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96B00C" w14:textId="74641520" w:rsidR="004206FF" w:rsidRDefault="004206FF" w:rsidP="00030CA4">
      <w:pPr>
        <w:rPr>
          <w:lang w:val="en-GB"/>
        </w:rPr>
      </w:pPr>
      <w:r>
        <w:rPr>
          <w:lang w:val="en-GB"/>
        </w:rPr>
        <w:t>Supplementary information for:</w:t>
      </w:r>
    </w:p>
    <w:p w14:paraId="0CED77FF" w14:textId="5799FAD4" w:rsidR="003C3B38" w:rsidRPr="00C16E23" w:rsidRDefault="00714C94" w:rsidP="00030CA4">
      <w:pPr>
        <w:rPr>
          <w:lang w:val="en-GB"/>
        </w:rPr>
      </w:pPr>
      <w:r>
        <w:rPr>
          <w:lang w:val="en-GB"/>
        </w:rPr>
        <w:t>Environmental Consequences of Alternative Fuels for the Maritime Transportation Sector</w:t>
      </w:r>
    </w:p>
    <w:p w14:paraId="61EE63C8" w14:textId="77777777" w:rsidR="00DD6448" w:rsidRDefault="00DD6448" w:rsidP="00030CA4">
      <w:pPr>
        <w:rPr>
          <w:lang w:val="en-GB"/>
        </w:rPr>
      </w:pPr>
    </w:p>
    <w:p w14:paraId="4BB939C9" w14:textId="230DC294" w:rsidR="00F115CE" w:rsidRDefault="00F115CE" w:rsidP="00030CA4">
      <w:pPr>
        <w:rPr>
          <w:lang w:val="en-GB"/>
        </w:rPr>
      </w:pPr>
      <w:r w:rsidRPr="00C16E23">
        <w:rPr>
          <w:lang w:val="en-GB"/>
        </w:rPr>
        <w:t>Roux, Megan</w:t>
      </w:r>
      <w:r w:rsidR="00E720F5">
        <w:rPr>
          <w:vertAlign w:val="superscript"/>
          <w:lang w:val="en-GB"/>
        </w:rPr>
        <w:t>1</w:t>
      </w:r>
      <w:r w:rsidRPr="00C16E23">
        <w:rPr>
          <w:lang w:val="en-GB"/>
        </w:rPr>
        <w:t xml:space="preserve">*; </w:t>
      </w:r>
      <w:r w:rsidR="00631BC7" w:rsidRPr="00C16E23">
        <w:rPr>
          <w:lang w:val="en-GB"/>
        </w:rPr>
        <w:t>Pizzol, Massimo</w:t>
      </w:r>
      <w:r w:rsidR="00E720F5">
        <w:rPr>
          <w:vertAlign w:val="superscript"/>
          <w:lang w:val="en-GB"/>
        </w:rPr>
        <w:t>2</w:t>
      </w:r>
      <w:r w:rsidR="00631BC7" w:rsidRPr="00C16E23">
        <w:rPr>
          <w:lang w:val="en-GB"/>
        </w:rPr>
        <w:t>;</w:t>
      </w:r>
      <w:r w:rsidR="00E720F5">
        <w:rPr>
          <w:lang w:val="en-GB"/>
        </w:rPr>
        <w:t xml:space="preserve"> Laurent, Alexis</w:t>
      </w:r>
      <w:r w:rsidR="00E720F5">
        <w:rPr>
          <w:vertAlign w:val="superscript"/>
          <w:lang w:val="en-GB"/>
        </w:rPr>
        <w:t>1</w:t>
      </w:r>
      <w:r w:rsidR="00E720F5">
        <w:rPr>
          <w:lang w:val="en-GB"/>
        </w:rPr>
        <w:t>;</w:t>
      </w:r>
      <w:r w:rsidR="00631BC7" w:rsidRPr="00C16E23">
        <w:rPr>
          <w:lang w:val="en-GB"/>
        </w:rPr>
        <w:t xml:space="preserve"> </w:t>
      </w:r>
      <w:r w:rsidRPr="00C16E23">
        <w:rPr>
          <w:lang w:val="en-GB"/>
        </w:rPr>
        <w:t>Astrup, Thomas Fruergaard</w:t>
      </w:r>
      <w:r w:rsidR="00E720F5">
        <w:rPr>
          <w:vertAlign w:val="superscript"/>
          <w:lang w:val="en-GB"/>
        </w:rPr>
        <w:t>3</w:t>
      </w:r>
      <w:r w:rsidRPr="00C16E23">
        <w:rPr>
          <w:lang w:val="en-GB"/>
        </w:rPr>
        <w:t xml:space="preserve">; </w:t>
      </w:r>
      <w:r w:rsidR="000A14D5" w:rsidRPr="00C16E23">
        <w:rPr>
          <w:lang w:val="en-GB"/>
        </w:rPr>
        <w:t>Scheutz, Charlotte</w:t>
      </w:r>
      <w:r w:rsidR="00E720F5">
        <w:rPr>
          <w:vertAlign w:val="superscript"/>
          <w:lang w:val="en-GB"/>
        </w:rPr>
        <w:t>1</w:t>
      </w:r>
      <w:r w:rsidR="000A14D5" w:rsidRPr="00C16E23">
        <w:rPr>
          <w:lang w:val="en-GB"/>
        </w:rPr>
        <w:t xml:space="preserve">; </w:t>
      </w:r>
      <w:r w:rsidR="000E5985" w:rsidRPr="00C16E23">
        <w:rPr>
          <w:lang w:val="en-GB"/>
        </w:rPr>
        <w:t>Croxatto</w:t>
      </w:r>
      <w:r w:rsidR="00B67BD8" w:rsidRPr="00C16E23">
        <w:rPr>
          <w:lang w:val="en-GB"/>
        </w:rPr>
        <w:t xml:space="preserve"> Vega, Giovanna</w:t>
      </w:r>
      <w:r w:rsidR="00E720F5">
        <w:rPr>
          <w:vertAlign w:val="superscript"/>
          <w:lang w:val="en-GB"/>
        </w:rPr>
        <w:t>4</w:t>
      </w:r>
    </w:p>
    <w:p w14:paraId="7BD1BAEE" w14:textId="7F9A36DA" w:rsidR="00E720F5" w:rsidRDefault="00E720F5" w:rsidP="00030CA4">
      <w:pPr>
        <w:rPr>
          <w:lang w:val="en-GB"/>
        </w:rPr>
      </w:pPr>
    </w:p>
    <w:p w14:paraId="5A374234" w14:textId="4353B104" w:rsidR="00E720F5" w:rsidRDefault="00E720F5" w:rsidP="00030CA4">
      <w:pPr>
        <w:rPr>
          <w:lang w:val="en-GB"/>
        </w:rPr>
      </w:pPr>
    </w:p>
    <w:p w14:paraId="7CBAD1BF" w14:textId="260D90C9" w:rsidR="00E720F5" w:rsidRDefault="00E720F5" w:rsidP="00030CA4">
      <w:pPr>
        <w:rPr>
          <w:lang w:val="en-GB"/>
        </w:rPr>
      </w:pPr>
    </w:p>
    <w:p w14:paraId="7178475B" w14:textId="2E56742F" w:rsidR="00E720F5" w:rsidRDefault="00E720F5" w:rsidP="00030CA4">
      <w:pPr>
        <w:rPr>
          <w:lang w:val="en-GB"/>
        </w:rPr>
      </w:pPr>
    </w:p>
    <w:p w14:paraId="45B3E7F2" w14:textId="21D60396" w:rsidR="00E720F5" w:rsidRDefault="00E720F5" w:rsidP="00030CA4">
      <w:pPr>
        <w:rPr>
          <w:lang w:val="en-GB"/>
        </w:rPr>
      </w:pPr>
    </w:p>
    <w:p w14:paraId="2A544EB6" w14:textId="7F5C5EF3" w:rsidR="00E720F5" w:rsidRDefault="00E720F5" w:rsidP="00030CA4">
      <w:pPr>
        <w:rPr>
          <w:lang w:val="en-GB"/>
        </w:rPr>
      </w:pPr>
    </w:p>
    <w:p w14:paraId="15B39162" w14:textId="24DD0EE1" w:rsidR="00E720F5" w:rsidRDefault="00E720F5" w:rsidP="00030CA4">
      <w:pPr>
        <w:rPr>
          <w:lang w:val="en-GB"/>
        </w:rPr>
      </w:pPr>
    </w:p>
    <w:p w14:paraId="4F90A302" w14:textId="7ACA5253" w:rsidR="00E720F5" w:rsidRDefault="00E720F5" w:rsidP="00030CA4">
      <w:pPr>
        <w:rPr>
          <w:lang w:val="en-GB"/>
        </w:rPr>
      </w:pPr>
    </w:p>
    <w:p w14:paraId="4A06EF95" w14:textId="77777777" w:rsidR="00A54878" w:rsidRDefault="00A54878" w:rsidP="00030CA4">
      <w:pPr>
        <w:rPr>
          <w:lang w:val="en-GB"/>
        </w:rPr>
      </w:pPr>
    </w:p>
    <w:p w14:paraId="3C1F17B3" w14:textId="77777777" w:rsidR="00A54878" w:rsidRDefault="00A54878" w:rsidP="00030CA4">
      <w:pPr>
        <w:rPr>
          <w:lang w:val="en-GB"/>
        </w:rPr>
      </w:pPr>
    </w:p>
    <w:p w14:paraId="3EC528BF" w14:textId="51AB774A" w:rsidR="00E720F5" w:rsidRDefault="00E720F5" w:rsidP="00030CA4">
      <w:pPr>
        <w:rPr>
          <w:lang w:val="en-GB"/>
        </w:rPr>
      </w:pPr>
      <w:r>
        <w:rPr>
          <w:lang w:val="en-GB"/>
        </w:rPr>
        <w:t xml:space="preserve">*Corresponding author: </w:t>
      </w:r>
      <w:hyperlink r:id="rId11" w:history="1">
        <w:r w:rsidRPr="005C4C98">
          <w:rPr>
            <w:rStyle w:val="Hyperlink"/>
            <w:lang w:val="en-GB"/>
          </w:rPr>
          <w:t>merou@dtu.dk</w:t>
        </w:r>
      </w:hyperlink>
    </w:p>
    <w:p w14:paraId="4ECEEBBE" w14:textId="77777777" w:rsidR="00E720F5" w:rsidRPr="00E720F5" w:rsidRDefault="00E720F5" w:rsidP="00E720F5">
      <w:pPr>
        <w:rPr>
          <w:lang w:val="en-GB"/>
        </w:rPr>
      </w:pPr>
      <w:r w:rsidRPr="00E720F5">
        <w:rPr>
          <w:vertAlign w:val="superscript"/>
          <w:lang w:val="en-GB"/>
        </w:rPr>
        <w:t>1</w:t>
      </w:r>
      <w:r w:rsidRPr="00E720F5">
        <w:rPr>
          <w:lang w:val="en-GB"/>
        </w:rPr>
        <w:t>Technical University of Denmark (DTU)</w:t>
      </w:r>
    </w:p>
    <w:p w14:paraId="7336AC3D" w14:textId="65FEA791" w:rsidR="00E720F5" w:rsidRPr="00E720F5" w:rsidRDefault="00E720F5" w:rsidP="00E720F5">
      <w:pPr>
        <w:rPr>
          <w:lang w:val="en-GB"/>
        </w:rPr>
      </w:pPr>
      <w:r w:rsidRPr="00E720F5">
        <w:rPr>
          <w:vertAlign w:val="superscript"/>
          <w:lang w:val="en-GB"/>
        </w:rPr>
        <w:t>2</w:t>
      </w:r>
      <w:r w:rsidRPr="00E720F5">
        <w:rPr>
          <w:lang w:val="en-GB"/>
        </w:rPr>
        <w:t>Aalborg University</w:t>
      </w:r>
      <w:r w:rsidR="00B0354B">
        <w:rPr>
          <w:lang w:val="en-GB"/>
        </w:rPr>
        <w:t>, Department of Planning and Sustainability</w:t>
      </w:r>
    </w:p>
    <w:p w14:paraId="137AA6A9" w14:textId="77777777" w:rsidR="00E720F5" w:rsidRPr="00E720F5" w:rsidRDefault="00E720F5" w:rsidP="00E720F5">
      <w:pPr>
        <w:rPr>
          <w:lang w:val="en-GB"/>
        </w:rPr>
      </w:pPr>
      <w:r w:rsidRPr="00E720F5">
        <w:rPr>
          <w:vertAlign w:val="superscript"/>
          <w:lang w:val="en-GB"/>
        </w:rPr>
        <w:t>3</w:t>
      </w:r>
      <w:r w:rsidRPr="00E720F5">
        <w:rPr>
          <w:lang w:val="en-GB"/>
        </w:rPr>
        <w:t>Ramboll</w:t>
      </w:r>
    </w:p>
    <w:p w14:paraId="35E7956F" w14:textId="635856AB" w:rsidR="00E720F5" w:rsidRPr="00E720F5" w:rsidRDefault="00E720F5" w:rsidP="00E720F5">
      <w:pPr>
        <w:rPr>
          <w:lang w:val="en-GB"/>
        </w:rPr>
      </w:pPr>
      <w:r w:rsidRPr="00E720F5">
        <w:rPr>
          <w:vertAlign w:val="superscript"/>
          <w:lang w:val="en-GB"/>
        </w:rPr>
        <w:t>4</w:t>
      </w:r>
      <w:r w:rsidRPr="00E720F5">
        <w:rPr>
          <w:lang w:val="en-GB"/>
        </w:rPr>
        <w:t>A.P. Møller-Mærsk A/S</w:t>
      </w:r>
    </w:p>
    <w:p w14:paraId="7DEB438D" w14:textId="77777777" w:rsidR="00E720F5" w:rsidRPr="00C16E23" w:rsidRDefault="00E720F5" w:rsidP="00030CA4">
      <w:pPr>
        <w:rPr>
          <w:lang w:val="en-GB"/>
        </w:rPr>
        <w:sectPr w:rsidR="00E720F5" w:rsidRPr="00C16E23" w:rsidSect="00245851">
          <w:pgSz w:w="11906" w:h="16838"/>
          <w:pgMar w:top="1440" w:right="1440" w:bottom="1440" w:left="1440" w:header="708" w:footer="708" w:gutter="0"/>
          <w:cols w:space="708"/>
          <w:docGrid w:linePitch="360"/>
        </w:sectPr>
      </w:pPr>
    </w:p>
    <w:p w14:paraId="646EC29A" w14:textId="1E526461" w:rsidR="00900E1F" w:rsidRDefault="00D853B9" w:rsidP="00C17811">
      <w:pPr>
        <w:pStyle w:val="Heading1"/>
        <w:rPr>
          <w:lang w:val="en-GB"/>
        </w:rPr>
      </w:pPr>
      <w:r>
        <w:rPr>
          <w:lang w:val="en-GB"/>
        </w:rPr>
        <w:lastRenderedPageBreak/>
        <w:t xml:space="preserve">S1: </w:t>
      </w:r>
      <w:r w:rsidR="00900E1F" w:rsidRPr="00C17811">
        <w:rPr>
          <w:lang w:val="en-GB"/>
        </w:rPr>
        <w:t>Description of fuel pathways</w:t>
      </w:r>
    </w:p>
    <w:p w14:paraId="1103232D" w14:textId="60286627" w:rsidR="00B9042D" w:rsidRDefault="00B9042D" w:rsidP="00B9042D">
      <w:pPr>
        <w:pStyle w:val="NormalWeb"/>
      </w:pPr>
      <w:r>
        <w:rPr>
          <w:noProof/>
        </w:rPr>
        <w:drawing>
          <wp:inline distT="0" distB="0" distL="0" distR="0" wp14:anchorId="5471136D" wp14:editId="163E8A66">
            <wp:extent cx="5832042" cy="4790613"/>
            <wp:effectExtent l="0" t="0" r="0" b="0"/>
            <wp:docPr id="122846378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63781" name="Picture 1" descr="A diagram of a company&#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49" t="2528" r="23794"/>
                    <a:stretch/>
                  </pic:blipFill>
                  <pic:spPr bwMode="auto">
                    <a:xfrm>
                      <a:off x="0" y="0"/>
                      <a:ext cx="5836930" cy="4794628"/>
                    </a:xfrm>
                    <a:prstGeom prst="rect">
                      <a:avLst/>
                    </a:prstGeom>
                    <a:noFill/>
                    <a:ln>
                      <a:noFill/>
                    </a:ln>
                    <a:extLst>
                      <a:ext uri="{53640926-AAD7-44D8-BBD7-CCE9431645EC}">
                        <a14:shadowObscured xmlns:a14="http://schemas.microsoft.com/office/drawing/2010/main"/>
                      </a:ext>
                    </a:extLst>
                  </pic:spPr>
                </pic:pic>
              </a:graphicData>
            </a:graphic>
          </wp:inline>
        </w:drawing>
      </w:r>
    </w:p>
    <w:p w14:paraId="04C1A4A3" w14:textId="699BB7D0" w:rsidR="00714C94" w:rsidRPr="00D853B9" w:rsidRDefault="00264FA4" w:rsidP="00D853B9">
      <w:pPr>
        <w:pStyle w:val="Caption"/>
        <w:rPr>
          <w:lang w:val="en-GB"/>
        </w:rPr>
      </w:pPr>
      <w:r>
        <w:t>Figure S</w:t>
      </w:r>
      <w:r>
        <w:fldChar w:fldCharType="begin"/>
      </w:r>
      <w:r>
        <w:instrText xml:space="preserve"> SEQ Figure_S \* ARABIC </w:instrText>
      </w:r>
      <w:r>
        <w:fldChar w:fldCharType="separate"/>
      </w:r>
      <w:r w:rsidR="00B0354B">
        <w:rPr>
          <w:noProof/>
        </w:rPr>
        <w:t>1</w:t>
      </w:r>
      <w:r>
        <w:fldChar w:fldCharType="end"/>
      </w:r>
      <w:r>
        <w:t xml:space="preserve">: </w:t>
      </w:r>
      <w:r w:rsidR="00C80DAB">
        <w:t>Summary of pathways for fuel production</w:t>
      </w:r>
    </w:p>
    <w:p w14:paraId="36E444C8" w14:textId="14CFD8EC" w:rsidR="00900E1F" w:rsidRPr="00C16E23" w:rsidRDefault="00900E1F" w:rsidP="00900E1F">
      <w:pPr>
        <w:rPr>
          <w:i/>
          <w:lang w:val="en-GB"/>
        </w:rPr>
      </w:pPr>
      <w:r w:rsidRPr="00C16E23">
        <w:rPr>
          <w:i/>
          <w:lang w:val="en-GB"/>
        </w:rPr>
        <w:t>Very low-</w:t>
      </w:r>
      <w:r w:rsidR="00C1453A">
        <w:rPr>
          <w:i/>
          <w:lang w:val="en-GB"/>
        </w:rPr>
        <w:t>sulphur</w:t>
      </w:r>
      <w:r w:rsidRPr="00C16E23">
        <w:rPr>
          <w:i/>
          <w:lang w:val="en-GB"/>
        </w:rPr>
        <w:t xml:space="preserve"> fuel oil (VLSFO)</w:t>
      </w:r>
    </w:p>
    <w:p w14:paraId="7F7C878E" w14:textId="5D3DD881" w:rsidR="00743F90" w:rsidRPr="004B7B95" w:rsidRDefault="68744075" w:rsidP="00900E1F">
      <w:pPr>
        <w:rPr>
          <w:lang w:val="en-GB"/>
        </w:rPr>
      </w:pPr>
      <w:r w:rsidRPr="34C59BAB">
        <w:rPr>
          <w:lang w:val="en-GB"/>
        </w:rPr>
        <w:t>In this study, VLSFO is</w:t>
      </w:r>
      <w:r w:rsidR="00E518A5">
        <w:rPr>
          <w:lang w:val="en-GB"/>
        </w:rPr>
        <w:t xml:space="preserve"> a fossil fuel</w:t>
      </w:r>
      <w:r w:rsidRPr="34C59BAB">
        <w:rPr>
          <w:lang w:val="en-GB"/>
        </w:rPr>
        <w:t xml:space="preserve"> used as the reference fuel. VLSFO is produced via </w:t>
      </w:r>
      <w:r w:rsidR="7B322D3F" w:rsidRPr="34C59BAB">
        <w:rPr>
          <w:lang w:val="en-GB"/>
        </w:rPr>
        <w:t>desulphurisation</w:t>
      </w:r>
      <w:r w:rsidRPr="34C59BAB">
        <w:rPr>
          <w:lang w:val="en-GB"/>
        </w:rPr>
        <w:t xml:space="preserve"> of crude oil</w:t>
      </w:r>
      <w:r w:rsidR="40B6BD3B" w:rsidRPr="34C59BAB">
        <w:rPr>
          <w:lang w:val="en-GB"/>
        </w:rPr>
        <w:t>, where the final product contains only 0.1% sulphur</w:t>
      </w:r>
      <w:r w:rsidR="00345600">
        <w:rPr>
          <w:lang w:val="en-GB"/>
        </w:rPr>
        <w:t>, thus complying with IMO sulphur regulations</w:t>
      </w:r>
      <w:r w:rsidRPr="34C59BAB">
        <w:rPr>
          <w:lang w:val="en-GB"/>
        </w:rPr>
        <w:t>. In this process, hydrogen</w:t>
      </w:r>
      <w:r w:rsidR="40B6BD3B" w:rsidRPr="34C59BAB">
        <w:rPr>
          <w:lang w:val="en-GB"/>
        </w:rPr>
        <w:t xml:space="preserve"> is</w:t>
      </w:r>
      <w:r w:rsidR="610D67FA" w:rsidRPr="34C59BAB">
        <w:rPr>
          <w:lang w:val="en-GB"/>
        </w:rPr>
        <w:t xml:space="preserve"> required for hydrotreating</w:t>
      </w:r>
      <w:r w:rsidRPr="34C59BAB">
        <w:rPr>
          <w:lang w:val="en-GB"/>
        </w:rPr>
        <w:t xml:space="preserve"> </w:t>
      </w:r>
      <w:sdt>
        <w:sdtPr>
          <w:rPr>
            <w:color w:val="000000"/>
            <w:lang w:val="en-GB"/>
          </w:rPr>
          <w:tag w:val="MENDELEY_CITATION_v3_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"/>
          <w:id w:val="-436982229"/>
          <w:placeholder>
            <w:docPart w:val="DefaultPlaceholder_-1854013440"/>
          </w:placeholder>
        </w:sdtPr>
        <w:sdtEndPr/>
        <w:sdtContent>
          <w:r w:rsidR="006D27AF" w:rsidRPr="006D27AF">
            <w:rPr>
              <w:rFonts w:eastAsia="Times New Roman"/>
              <w:color w:val="000000"/>
            </w:rPr>
            <w:t>[1]</w:t>
          </w:r>
        </w:sdtContent>
      </w:sdt>
      <w:r w:rsidR="610D67FA" w:rsidRPr="34C59BAB">
        <w:rPr>
          <w:lang w:val="en-GB"/>
        </w:rPr>
        <w:t>. It is assumed that the hydrogen used comes from steam methane reforming (SMR) of natural gas</w:t>
      </w:r>
      <w:r w:rsidR="00935CE3">
        <w:rPr>
          <w:lang w:val="en-GB"/>
        </w:rPr>
        <w:t>.</w:t>
      </w:r>
      <w:r w:rsidR="610D67FA" w:rsidRPr="34C59BAB">
        <w:rPr>
          <w:lang w:val="en-GB"/>
        </w:rPr>
        <w:t xml:space="preserve"> </w:t>
      </w:r>
      <w:r w:rsidR="63C652FC" w:rsidRPr="34C59BAB">
        <w:rPr>
          <w:lang w:val="en-GB"/>
        </w:rPr>
        <w:t>The hydrotreating process results in a desulphurised oil stream (VLSFO), as well as a naptha by-product and hydrogen sulphide (H</w:t>
      </w:r>
      <w:r w:rsidR="63C652FC" w:rsidRPr="34C59BAB">
        <w:rPr>
          <w:vertAlign w:val="subscript"/>
          <w:lang w:val="en-GB"/>
        </w:rPr>
        <w:t>2</w:t>
      </w:r>
      <w:r w:rsidR="63C652FC" w:rsidRPr="34C59BAB">
        <w:rPr>
          <w:lang w:val="en-GB"/>
        </w:rPr>
        <w:t>S). The naptha by-product is assumed to substitute diesel. The H</w:t>
      </w:r>
      <w:r w:rsidR="63C652FC" w:rsidRPr="34C59BAB">
        <w:rPr>
          <w:vertAlign w:val="subscript"/>
          <w:lang w:val="en-GB"/>
        </w:rPr>
        <w:t>2</w:t>
      </w:r>
      <w:r w:rsidR="63C652FC" w:rsidRPr="34C59BAB">
        <w:rPr>
          <w:lang w:val="en-GB"/>
        </w:rPr>
        <w:t>S stream is then treated, resulting in a fuel gas</w:t>
      </w:r>
      <w:r w:rsidR="00EE2340">
        <w:rPr>
          <w:lang w:val="en-GB"/>
        </w:rPr>
        <w:t xml:space="preserve"> and</w:t>
      </w:r>
      <w:r w:rsidR="63C652FC" w:rsidRPr="34C59BAB">
        <w:rPr>
          <w:lang w:val="en-GB"/>
        </w:rPr>
        <w:t xml:space="preserve"> </w:t>
      </w:r>
      <w:r w:rsidR="18882D5C" w:rsidRPr="34C59BAB">
        <w:rPr>
          <w:lang w:val="en-GB"/>
        </w:rPr>
        <w:t>elemental sulphur and sulphur dioxide (SO</w:t>
      </w:r>
      <w:r w:rsidR="18882D5C" w:rsidRPr="34C59BAB">
        <w:rPr>
          <w:vertAlign w:val="subscript"/>
          <w:lang w:val="en-GB"/>
        </w:rPr>
        <w:t>2</w:t>
      </w:r>
      <w:r w:rsidR="18882D5C" w:rsidRPr="34C59BAB">
        <w:rPr>
          <w:lang w:val="en-GB"/>
        </w:rPr>
        <w:t xml:space="preserve">) emissions </w:t>
      </w:r>
      <w:sdt>
        <w:sdtPr>
          <w:rPr>
            <w:color w:val="000000"/>
            <w:lang w:val="en-GB"/>
          </w:rPr>
          <w:tag w:val="MENDELEY_CITATION_v3_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"/>
          <w:id w:val="1481108564"/>
          <w:placeholder>
            <w:docPart w:val="DefaultPlaceholder_-1854013440"/>
          </w:placeholder>
        </w:sdtPr>
        <w:sdtEndPr/>
        <w:sdtContent>
          <w:r w:rsidR="006D27AF" w:rsidRPr="006D27AF">
            <w:rPr>
              <w:rFonts w:eastAsia="Times New Roman"/>
              <w:color w:val="000000"/>
            </w:rPr>
            <w:t>[1]</w:t>
          </w:r>
        </w:sdtContent>
      </w:sdt>
      <w:r w:rsidR="18882D5C" w:rsidRPr="34C59BAB">
        <w:rPr>
          <w:lang w:val="en-GB"/>
        </w:rPr>
        <w:t xml:space="preserve">. </w:t>
      </w:r>
      <w:r w:rsidR="00EE2340">
        <w:rPr>
          <w:lang w:val="en-GB"/>
        </w:rPr>
        <w:t>T</w:t>
      </w:r>
      <w:r w:rsidR="002D29A4">
        <w:rPr>
          <w:lang w:val="en-GB"/>
        </w:rPr>
        <w:t>he resulting VLSFO product is then transported by pipeline to the port.</w:t>
      </w:r>
    </w:p>
    <w:p w14:paraId="2E5BFDED" w14:textId="452A3693" w:rsidR="00900E1F" w:rsidRPr="00C16E23" w:rsidRDefault="00900E1F" w:rsidP="00900E1F">
      <w:pPr>
        <w:rPr>
          <w:i/>
          <w:lang w:val="en-GB"/>
        </w:rPr>
      </w:pPr>
      <w:r w:rsidRPr="00C16E23">
        <w:rPr>
          <w:i/>
          <w:lang w:val="en-GB"/>
        </w:rPr>
        <w:lastRenderedPageBreak/>
        <w:t>Liquefied natural gas (LNG)</w:t>
      </w:r>
    </w:p>
    <w:p w14:paraId="2A277A22" w14:textId="04E814E8" w:rsidR="00743F90" w:rsidRPr="004B7B95" w:rsidRDefault="68744075" w:rsidP="00CA5682">
      <w:pPr>
        <w:rPr>
          <w:color w:val="000000" w:themeColor="text1"/>
          <w:lang w:val="en-GB"/>
        </w:rPr>
      </w:pPr>
      <w:r w:rsidRPr="34C59BAB">
        <w:rPr>
          <w:lang w:val="en-GB"/>
        </w:rPr>
        <w:t>Liquefied natural gas</w:t>
      </w:r>
      <w:r w:rsidR="00E518A5">
        <w:rPr>
          <w:lang w:val="en-GB"/>
        </w:rPr>
        <w:t xml:space="preserve"> (LNG) is considered a promising transition fuel for the sector due to the availability of feedstock (natural gas), existing infrastructure for production </w:t>
      </w:r>
      <w:r w:rsidR="003F7338">
        <w:rPr>
          <w:lang w:val="en-GB"/>
        </w:rPr>
        <w:t xml:space="preserve">and </w:t>
      </w:r>
      <w:r w:rsidR="00FB0157">
        <w:rPr>
          <w:lang w:val="en-GB"/>
        </w:rPr>
        <w:t>distribution, and lower CO</w:t>
      </w:r>
      <w:r w:rsidR="00FB0157">
        <w:rPr>
          <w:vertAlign w:val="subscript"/>
          <w:lang w:val="en-GB"/>
        </w:rPr>
        <w:t>2</w:t>
      </w:r>
      <w:r w:rsidR="00FB0157">
        <w:rPr>
          <w:lang w:val="en-GB"/>
        </w:rPr>
        <w:t>, SO</w:t>
      </w:r>
      <w:r w:rsidR="00FB0157">
        <w:rPr>
          <w:vertAlign w:val="subscript"/>
          <w:lang w:val="en-GB"/>
        </w:rPr>
        <w:t>x</w:t>
      </w:r>
      <w:r w:rsidR="00FB0157">
        <w:rPr>
          <w:lang w:val="en-GB"/>
        </w:rPr>
        <w:t>, NO</w:t>
      </w:r>
      <w:r w:rsidR="00FB0157">
        <w:rPr>
          <w:vertAlign w:val="subscript"/>
          <w:lang w:val="en-GB"/>
        </w:rPr>
        <w:t>x</w:t>
      </w:r>
      <w:r w:rsidR="00FB0157">
        <w:rPr>
          <w:lang w:val="en-GB"/>
        </w:rPr>
        <w:t xml:space="preserve"> and PM emissions compared to conventional fuel oils (e.g. VLSFO).</w:t>
      </w:r>
      <w:r w:rsidR="00C02749">
        <w:rPr>
          <w:lang w:val="en-GB"/>
        </w:rPr>
        <w:t xml:space="preserve"> LNG</w:t>
      </w:r>
      <w:r w:rsidR="00FB0157">
        <w:rPr>
          <w:lang w:val="en-GB"/>
        </w:rPr>
        <w:t xml:space="preserve"> </w:t>
      </w:r>
      <w:r w:rsidRPr="34C59BAB">
        <w:rPr>
          <w:lang w:val="en-GB"/>
        </w:rPr>
        <w:t xml:space="preserve">is produced by the extraction, </w:t>
      </w:r>
      <w:r w:rsidR="40B6BD3B" w:rsidRPr="34C59BAB">
        <w:rPr>
          <w:lang w:val="en-GB"/>
        </w:rPr>
        <w:t>dehydration, de</w:t>
      </w:r>
      <w:r w:rsidR="1807F157" w:rsidRPr="34C59BAB">
        <w:rPr>
          <w:lang w:val="en-GB"/>
        </w:rPr>
        <w:t>sulphur</w:t>
      </w:r>
      <w:r w:rsidR="40B6BD3B" w:rsidRPr="34C59BAB">
        <w:rPr>
          <w:lang w:val="en-GB"/>
        </w:rPr>
        <w:t>isation</w:t>
      </w:r>
      <w:r w:rsidRPr="34C59BAB">
        <w:rPr>
          <w:lang w:val="en-GB"/>
        </w:rPr>
        <w:t xml:space="preserve"> and liquefaction of natural gas</w:t>
      </w:r>
      <w:r w:rsidR="40B6BD3B" w:rsidRPr="34C59BAB">
        <w:rPr>
          <w:lang w:val="en-GB"/>
        </w:rPr>
        <w:t xml:space="preserve">. During the processing and distribution of LNG, methane leakage occurs with values between 0.22% and 3.9% </w:t>
      </w:r>
      <w:sdt>
        <w:sdtPr>
          <w:rPr>
            <w:color w:val="000000"/>
            <w:lang w:val="en-GB"/>
          </w:rPr>
          <w:tag w:val="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"/>
          <w:id w:val="172609736"/>
          <w:placeholder>
            <w:docPart w:val="7357529A1D14444999E95814F0D8F7F1"/>
          </w:placeholder>
        </w:sdtPr>
        <w:sdtEndPr/>
        <w:sdtContent>
          <w:r w:rsidR="006D27AF" w:rsidRPr="006D27AF">
            <w:rPr>
              <w:color w:val="000000"/>
              <w:lang w:val="en-GB"/>
            </w:rPr>
            <w:t>[2–4]</w:t>
          </w:r>
        </w:sdtContent>
      </w:sdt>
      <w:r w:rsidR="40B6BD3B" w:rsidRPr="34C59BAB">
        <w:rPr>
          <w:color w:val="000000" w:themeColor="text1"/>
          <w:lang w:val="en-GB"/>
        </w:rPr>
        <w:t>.</w:t>
      </w:r>
      <w:r w:rsidR="00EE2340">
        <w:rPr>
          <w:color w:val="000000" w:themeColor="text1"/>
          <w:lang w:val="en-GB"/>
        </w:rPr>
        <w:t xml:space="preserve"> </w:t>
      </w:r>
      <w:r w:rsidR="002D29A4">
        <w:rPr>
          <w:color w:val="000000" w:themeColor="text1"/>
          <w:lang w:val="en-GB"/>
        </w:rPr>
        <w:t>LNG is then transported by pipeline to the port.</w:t>
      </w:r>
    </w:p>
    <w:p w14:paraId="0BDB4F24" w14:textId="41851946" w:rsidR="00CA5682" w:rsidRPr="00C16E23" w:rsidRDefault="00831387" w:rsidP="00CA5682">
      <w:pPr>
        <w:rPr>
          <w:i/>
          <w:lang w:val="en-GB"/>
        </w:rPr>
      </w:pPr>
      <w:r>
        <w:rPr>
          <w:i/>
          <w:lang w:val="en-GB"/>
        </w:rPr>
        <w:t>Conventional ammonia with CCS</w:t>
      </w:r>
    </w:p>
    <w:p w14:paraId="5B1505D2" w14:textId="19FB4B36" w:rsidR="00743F90" w:rsidRPr="004B7B95" w:rsidRDefault="00CA5682" w:rsidP="00CA5682">
      <w:pPr>
        <w:rPr>
          <w:lang w:val="en-GB"/>
        </w:rPr>
      </w:pPr>
      <w:r w:rsidRPr="34C59BAB">
        <w:rPr>
          <w:lang w:val="en-GB"/>
        </w:rPr>
        <w:t xml:space="preserve">Ammonia produced from natural gas coupled with carbon capture and storage is designated ‘blue ammonia’. This fuel has been identified as a potential key fuel for the maritime sector due to </w:t>
      </w:r>
      <w:r w:rsidR="00AA3FCB">
        <w:rPr>
          <w:lang w:val="en-GB"/>
        </w:rPr>
        <w:t xml:space="preserve">the availability of natural </w:t>
      </w:r>
      <w:r w:rsidR="00AA3FCB" w:rsidRPr="00D15DBE">
        <w:rPr>
          <w:lang w:val="en-GB"/>
        </w:rPr>
        <w:t>gas</w:t>
      </w:r>
      <w:r w:rsidRPr="00D15DBE">
        <w:rPr>
          <w:lang w:val="en-GB"/>
        </w:rPr>
        <w:t xml:space="preserve">, </w:t>
      </w:r>
      <w:r w:rsidR="00DB5F71" w:rsidRPr="00D15DBE">
        <w:rPr>
          <w:lang w:val="en-GB"/>
        </w:rPr>
        <w:t>existing technology and infrastructure for production,</w:t>
      </w:r>
      <w:r w:rsidRPr="00D15DBE">
        <w:rPr>
          <w:lang w:val="en-GB"/>
        </w:rPr>
        <w:t xml:space="preserve"> and </w:t>
      </w:r>
      <w:r w:rsidR="00D15DBE">
        <w:rPr>
          <w:lang w:val="en-GB"/>
        </w:rPr>
        <w:t>lower cost compared to e-fuels</w:t>
      </w:r>
      <w:r w:rsidRPr="00D15DBE">
        <w:rPr>
          <w:lang w:val="en-GB"/>
        </w:rPr>
        <w:t xml:space="preserve"> </w:t>
      </w:r>
      <w:r w:rsidRPr="34C59BAB">
        <w:rPr>
          <w:lang w:val="en-GB"/>
        </w:rPr>
        <w:t xml:space="preserve">. In this process, natural gas is reformed by steam methane reforming (SMR), autothermal reforming (ATR), and the water-gas shift reaction </w:t>
      </w:r>
      <w:sdt>
        <w:sdtPr>
          <w:rPr>
            <w:color w:val="000000"/>
            <w:lang w:val="en-GB"/>
          </w:rPr>
          <w:tag w:val="MENDELEY_CITATION_v3_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"/>
          <w:id w:val="-893810285"/>
          <w:placeholder>
            <w:docPart w:val="3EDD61DC9B63476F9445B427818C5614"/>
          </w:placeholder>
        </w:sdtPr>
        <w:sdtEndPr/>
        <w:sdtContent>
          <w:r w:rsidR="006D27AF" w:rsidRPr="006D27AF">
            <w:rPr>
              <w:color w:val="000000"/>
              <w:lang w:val="en-GB"/>
            </w:rPr>
            <w:t>[3,5]</w:t>
          </w:r>
        </w:sdtContent>
      </w:sdt>
      <w:r w:rsidRPr="34C59BAB">
        <w:rPr>
          <w:lang w:val="en-GB"/>
        </w:rPr>
        <w:t xml:space="preserve"> to produce ammonia. The CO</w:t>
      </w:r>
      <w:r w:rsidRPr="34C59BAB">
        <w:rPr>
          <w:vertAlign w:val="subscript"/>
          <w:lang w:val="en-GB"/>
        </w:rPr>
        <w:t>2</w:t>
      </w:r>
      <w:r w:rsidRPr="34C59BAB">
        <w:rPr>
          <w:lang w:val="en-GB"/>
        </w:rPr>
        <w:t xml:space="preserve"> produced in the SMR process can be captured by a number of means, although in this study only chemical absorption is considered. The carbon capture rates are between 90-95% using MEA, MDEA or methanol as solvents </w:t>
      </w:r>
      <w:sdt>
        <w:sdtPr>
          <w:rPr>
            <w:color w:val="000000"/>
            <w:lang w:val="en-GB"/>
          </w:rPr>
          <w:tag w:val="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"/>
          <w:id w:val="238214704"/>
          <w:placeholder>
            <w:docPart w:val="3EDD61DC9B63476F9445B427818C5614"/>
          </w:placeholder>
        </w:sdtPr>
        <w:sdtEndPr/>
        <w:sdtContent>
          <w:r w:rsidR="006D27AF" w:rsidRPr="006D27AF">
            <w:rPr>
              <w:color w:val="000000"/>
              <w:lang w:val="en-GB"/>
            </w:rPr>
            <w:t>[3,6–10]</w:t>
          </w:r>
        </w:sdtContent>
      </w:sdt>
      <w:r w:rsidR="002D29A4">
        <w:rPr>
          <w:lang w:val="en-GB"/>
        </w:rPr>
        <w:t>.</w:t>
      </w:r>
      <w:r w:rsidRPr="34C59BAB">
        <w:rPr>
          <w:lang w:val="en-GB"/>
        </w:rPr>
        <w:t xml:space="preserve"> The solvent for carbon capture is taken as 'market for monoethanolamine, GLO' from ecoinvent</w:t>
      </w:r>
      <w:r w:rsidR="0013074E">
        <w:rPr>
          <w:lang w:val="en-GB"/>
        </w:rPr>
        <w:t xml:space="preserve"> </w:t>
      </w:r>
      <w:sdt>
        <w:sdtPr>
          <w:rPr>
            <w:color w:val="000000"/>
            <w:lang w:val="en-GB"/>
          </w:rPr>
          <w:tag w:val="MENDELEY_CITATION_v3_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"/>
          <w:id w:val="-1549138036"/>
          <w:placeholder>
            <w:docPart w:val="12F8EBC9AFD34804B3D97B875F890793"/>
          </w:placeholder>
        </w:sdtPr>
        <w:sdtEndPr/>
        <w:sdtContent>
          <w:r w:rsidR="006D27AF" w:rsidRPr="006D27AF">
            <w:rPr>
              <w:color w:val="000000"/>
              <w:lang w:val="en-GB"/>
            </w:rPr>
            <w:t>[11]</w:t>
          </w:r>
        </w:sdtContent>
      </w:sdt>
      <w:r w:rsidRPr="34C59BAB">
        <w:rPr>
          <w:color w:val="000000" w:themeColor="text1"/>
          <w:lang w:val="en-GB"/>
        </w:rPr>
        <w:t xml:space="preserve">. </w:t>
      </w:r>
      <w:r w:rsidR="002D29A4">
        <w:rPr>
          <w:color w:val="000000" w:themeColor="text1"/>
          <w:lang w:val="en-GB"/>
        </w:rPr>
        <w:t>In addition to the CO</w:t>
      </w:r>
      <w:r w:rsidR="002D29A4">
        <w:rPr>
          <w:color w:val="000000" w:themeColor="text1"/>
          <w:vertAlign w:val="subscript"/>
          <w:lang w:val="en-GB"/>
        </w:rPr>
        <w:t>2</w:t>
      </w:r>
      <w:r w:rsidR="002D29A4">
        <w:rPr>
          <w:color w:val="000000" w:themeColor="text1"/>
          <w:lang w:val="en-GB"/>
        </w:rPr>
        <w:t xml:space="preserve"> captured from the syngas, the CO</w:t>
      </w:r>
      <w:r w:rsidR="002D29A4">
        <w:rPr>
          <w:color w:val="000000" w:themeColor="text1"/>
          <w:vertAlign w:val="subscript"/>
          <w:lang w:val="en-GB"/>
        </w:rPr>
        <w:t>2</w:t>
      </w:r>
      <w:r w:rsidR="002D29A4">
        <w:rPr>
          <w:color w:val="000000" w:themeColor="text1"/>
          <w:lang w:val="en-GB"/>
        </w:rPr>
        <w:t xml:space="preserve"> in the flue gas from heat production is also captured by chemical</w:t>
      </w:r>
      <w:r w:rsidR="00E9386D">
        <w:rPr>
          <w:color w:val="000000" w:themeColor="text1"/>
          <w:lang w:val="en-GB"/>
        </w:rPr>
        <w:t xml:space="preserve"> absorption, which requires an additional electricity input</w:t>
      </w:r>
      <w:r w:rsidR="0046090D">
        <w:rPr>
          <w:color w:val="000000" w:themeColor="text1"/>
          <w:lang w:val="en-GB"/>
        </w:rPr>
        <w:t xml:space="preserve"> </w:t>
      </w:r>
      <w:sdt>
        <w:sdtPr>
          <w:rPr>
            <w:color w:val="000000"/>
            <w:lang w:val="en-GB"/>
          </w:rPr>
          <w:tag w:val="MENDELEY_CITATION_v3_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"/>
          <w:id w:val="1426691050"/>
          <w:placeholder>
            <w:docPart w:val="DefaultPlaceholder_-1854013440"/>
          </w:placeholder>
        </w:sdtPr>
        <w:sdtEndPr/>
        <w:sdtContent>
          <w:r w:rsidR="006D27AF" w:rsidRPr="006D27AF">
            <w:rPr>
              <w:color w:val="000000"/>
              <w:lang w:val="en-GB"/>
            </w:rPr>
            <w:t>[7]</w:t>
          </w:r>
        </w:sdtContent>
      </w:sdt>
      <w:r w:rsidR="00E9386D">
        <w:rPr>
          <w:color w:val="000000" w:themeColor="text1"/>
          <w:lang w:val="en-GB"/>
        </w:rPr>
        <w:t>.</w:t>
      </w:r>
      <w:r w:rsidR="002D29A4">
        <w:rPr>
          <w:color w:val="000000" w:themeColor="text1"/>
          <w:lang w:val="en-GB"/>
        </w:rPr>
        <w:t xml:space="preserve"> </w:t>
      </w:r>
      <w:r w:rsidRPr="34C59BAB">
        <w:rPr>
          <w:color w:val="000000" w:themeColor="text1"/>
          <w:lang w:val="en-GB"/>
        </w:rPr>
        <w:t>The captured carbon is sent to geological storage, following work done by Mayer et al. (2023) and Shu et al. (2023).</w:t>
      </w:r>
      <w:r w:rsidR="00E9386D">
        <w:rPr>
          <w:color w:val="000000" w:themeColor="text1"/>
          <w:lang w:val="en-GB"/>
        </w:rPr>
        <w:t xml:space="preserve"> The liquid ammonia product is sent to the port via pipeline. </w:t>
      </w:r>
      <w:r w:rsidR="00FD2367">
        <w:rPr>
          <w:color w:val="000000" w:themeColor="text1"/>
          <w:lang w:val="en-GB"/>
        </w:rPr>
        <w:t xml:space="preserve">Heat is produced and used to substitute marginal heat. </w:t>
      </w:r>
    </w:p>
    <w:p w14:paraId="4C49DB6B" w14:textId="47852CD0" w:rsidR="00CA5682" w:rsidRPr="00C16E23" w:rsidRDefault="00CA5682" w:rsidP="00CA5682">
      <w:pPr>
        <w:rPr>
          <w:i/>
          <w:lang w:val="en-GB"/>
        </w:rPr>
      </w:pPr>
      <w:r w:rsidRPr="00C16E23">
        <w:rPr>
          <w:i/>
          <w:lang w:val="en-GB"/>
        </w:rPr>
        <w:t>E-ammonia</w:t>
      </w:r>
    </w:p>
    <w:p w14:paraId="491C57FB" w14:textId="2CE0AACD" w:rsidR="00C23ABD" w:rsidRDefault="00CA5682" w:rsidP="00CA5682">
      <w:pPr>
        <w:rPr>
          <w:color w:val="000000" w:themeColor="text1"/>
          <w:lang w:val="en-GB"/>
        </w:rPr>
      </w:pPr>
      <w:r w:rsidRPr="34C59BAB">
        <w:rPr>
          <w:lang w:val="en-GB"/>
        </w:rPr>
        <w:t xml:space="preserve">E-ammonia is produced by combining e-hydrogen and </w:t>
      </w:r>
      <w:r w:rsidR="001F3119">
        <w:rPr>
          <w:lang w:val="en-GB"/>
        </w:rPr>
        <w:t>nitrogen</w:t>
      </w:r>
      <w:r w:rsidR="00446414">
        <w:rPr>
          <w:lang w:val="en-GB"/>
        </w:rPr>
        <w:t xml:space="preserve"> from air</w:t>
      </w:r>
      <w:r w:rsidRPr="34C59BAB">
        <w:rPr>
          <w:lang w:val="en-GB"/>
        </w:rPr>
        <w:t xml:space="preserve">. </w:t>
      </w:r>
      <w:r w:rsidR="0046090D" w:rsidRPr="007F7206">
        <w:t>For e-hydrogen production, t</w:t>
      </w:r>
      <w:r w:rsidR="00C23ABD" w:rsidRPr="007F7206">
        <w:t>he data for the parameters for electrolysis were taken f</w:t>
      </w:r>
      <w:r w:rsidR="007F7206">
        <w:t xml:space="preserve">or </w:t>
      </w:r>
      <w:r w:rsidR="00681936">
        <w:t xml:space="preserve">PEM, SOEC and AEC electrolysers, where </w:t>
      </w:r>
      <w:r w:rsidR="00681936">
        <w:lastRenderedPageBreak/>
        <w:t xml:space="preserve">the electricity demand is between </w:t>
      </w:r>
      <w:r w:rsidR="006043AC">
        <w:t>30-90</w:t>
      </w:r>
      <w:r w:rsidR="00681936">
        <w:t xml:space="preserve"> kWh/kg hydrogen.</w:t>
      </w:r>
      <w:r w:rsidR="00C23ABD" w:rsidRPr="007F7206">
        <w:t xml:space="preserve"> </w:t>
      </w:r>
      <w:r w:rsidR="00C23ABD" w:rsidRPr="34C59BAB">
        <w:rPr>
          <w:lang w:val="en-GB"/>
        </w:rPr>
        <w:t>The source of electricity was considered as wind electricity</w:t>
      </w:r>
      <w:r w:rsidR="007F7206">
        <w:rPr>
          <w:lang w:val="en-GB"/>
        </w:rPr>
        <w:t>.</w:t>
      </w:r>
      <w:r w:rsidR="00C23ABD" w:rsidRPr="34C59BAB">
        <w:rPr>
          <w:lang w:val="en-GB"/>
        </w:rPr>
        <w:t xml:space="preserve"> Excess heat is also released, and could be recovered for use in district heating, but this is not modelled </w:t>
      </w:r>
      <w:sdt>
        <w:sdtPr>
          <w:rPr>
            <w:color w:val="000000"/>
            <w:lang w:val="en-GB"/>
          </w:rPr>
          <w:tag w:val="MENDELEY_CITATION_v3_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"/>
          <w:id w:val="-1122220101"/>
          <w:placeholder>
            <w:docPart w:val="7BF0A58BB67B4219944024BDDFB29EA9"/>
          </w:placeholder>
        </w:sdtPr>
        <w:sdtEndPr/>
        <w:sdtContent>
          <w:r w:rsidR="006D27AF" w:rsidRPr="006D27AF">
            <w:rPr>
              <w:color w:val="000000"/>
              <w:lang w:val="en-GB"/>
            </w:rPr>
            <w:t>[12]</w:t>
          </w:r>
        </w:sdtContent>
      </w:sdt>
      <w:r w:rsidR="00C23ABD" w:rsidRPr="34C59BAB">
        <w:rPr>
          <w:color w:val="000000" w:themeColor="text1"/>
          <w:lang w:val="en-GB"/>
        </w:rPr>
        <w:t>.</w:t>
      </w:r>
      <w:r w:rsidR="00C23ABD" w:rsidRPr="34C59BAB">
        <w:rPr>
          <w:lang w:val="en-GB"/>
        </w:rPr>
        <w:t xml:space="preserve"> Capital goods for the electrolysis unit were taken from </w:t>
      </w:r>
      <w:sdt>
        <w:sdtPr>
          <w:rPr>
            <w:color w:val="000000"/>
            <w:lang w:val="en-GB"/>
          </w:rPr>
          <w:tag w:val="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"/>
          <w:id w:val="-1593395441"/>
          <w:placeholder>
            <w:docPart w:val="935CBB635C0A4DB8B8A395C8BCD59C51"/>
          </w:placeholder>
        </w:sdtPr>
        <w:sdtEndPr/>
        <w:sdtContent>
          <w:r w:rsidR="006D27AF" w:rsidRPr="006D27AF">
            <w:rPr>
              <w:color w:val="000000"/>
              <w:lang w:val="en-GB"/>
            </w:rPr>
            <w:t>[3,13,14]</w:t>
          </w:r>
        </w:sdtContent>
      </w:sdt>
      <w:r w:rsidR="00C23ABD" w:rsidRPr="34C59BAB">
        <w:rPr>
          <w:color w:val="000000" w:themeColor="text1"/>
          <w:lang w:val="en-GB"/>
        </w:rPr>
        <w:t>, which is based on a PEM unit, but it is estimated that similar materials are required for all units, and lower and upper ranges of material requirement were found based on ranges for stack lifetime and efficiency.</w:t>
      </w:r>
      <w:r w:rsidR="00446414">
        <w:rPr>
          <w:color w:val="000000" w:themeColor="text1"/>
          <w:lang w:val="en-GB"/>
        </w:rPr>
        <w:t xml:space="preserve"> </w:t>
      </w:r>
    </w:p>
    <w:p w14:paraId="546F194B" w14:textId="7BE357BF" w:rsidR="00743F90" w:rsidRPr="004B7B95" w:rsidRDefault="00A56F52" w:rsidP="00CA5682">
      <w:pPr>
        <w:rPr>
          <w:lang w:val="en-GB"/>
        </w:rPr>
      </w:pPr>
      <w:r>
        <w:rPr>
          <w:color w:val="000000" w:themeColor="text1"/>
          <w:lang w:val="en-GB"/>
        </w:rPr>
        <w:t xml:space="preserve">The nitrogen is </w:t>
      </w:r>
      <w:r w:rsidR="00CA5682" w:rsidRPr="34C59BAB">
        <w:rPr>
          <w:lang w:val="en-GB"/>
        </w:rPr>
        <w:t>obtained by cryogenic air separation. Currently, cryogenic air separation is mainly used to produce pure oxygen, with the nitrogen being emitted to air as a waste product. However, the expected increase in demand for nitrogen for ammonia production means that ASU units will likely be built and installed specifically for the purpose of ammonia production, and thus the construction of this unit is modelled.</w:t>
      </w:r>
      <w:r w:rsidR="001F3119">
        <w:rPr>
          <w:lang w:val="en-GB"/>
        </w:rPr>
        <w:t xml:space="preserve"> The oxygen is assumed to be emitted to the air, although in the future is could be sold.</w:t>
      </w:r>
      <w:r w:rsidR="00CA5682" w:rsidRPr="34C59BAB">
        <w:rPr>
          <w:lang w:val="en-GB"/>
        </w:rPr>
        <w:t xml:space="preserve"> The hydrogen and nitrogen are then combined in the Haber Bosch process, in a 3:1 molar ratio </w:t>
      </w:r>
      <w:sdt>
        <w:sdtPr>
          <w:rPr>
            <w:color w:val="000000"/>
            <w:lang w:val="en-GB"/>
          </w:rPr>
          <w:tag w:val="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"/>
          <w:id w:val="-1347558957"/>
          <w:placeholder>
            <w:docPart w:val="3EDD61DC9B63476F9445B427818C5614"/>
          </w:placeholder>
        </w:sdtPr>
        <w:sdtEndPr/>
        <w:sdtContent>
          <w:r w:rsidR="006D27AF" w:rsidRPr="006D27AF">
            <w:rPr>
              <w:color w:val="000000"/>
              <w:lang w:val="en-GB"/>
            </w:rPr>
            <w:t>[3,5,15]</w:t>
          </w:r>
        </w:sdtContent>
      </w:sdt>
      <w:r w:rsidR="00CA5682" w:rsidRPr="34C59BAB">
        <w:rPr>
          <w:lang w:val="en-GB"/>
        </w:rPr>
        <w:t>.</w:t>
      </w:r>
      <w:r w:rsidR="00446414">
        <w:rPr>
          <w:lang w:val="en-GB"/>
        </w:rPr>
        <w:t xml:space="preserve"> After production, liquid ammonia is sent via pipeline to the port. </w:t>
      </w:r>
    </w:p>
    <w:p w14:paraId="2FC709DF" w14:textId="508D3675" w:rsidR="00CA5682" w:rsidRPr="00C16E23" w:rsidRDefault="00CA5682" w:rsidP="00CA5682">
      <w:pPr>
        <w:rPr>
          <w:i/>
          <w:lang w:val="en-GB"/>
        </w:rPr>
      </w:pPr>
      <w:r w:rsidRPr="00C16E23">
        <w:rPr>
          <w:i/>
          <w:lang w:val="en-GB"/>
        </w:rPr>
        <w:t>E-methanol with direct air capture (DAC)</w:t>
      </w:r>
    </w:p>
    <w:p w14:paraId="4E4F247E" w14:textId="79536549" w:rsidR="00743F90" w:rsidRPr="004B7B95" w:rsidRDefault="00CA5682" w:rsidP="00CA5682">
      <w:pPr>
        <w:rPr>
          <w:i/>
          <w:iCs/>
          <w:lang w:val="en-GB"/>
        </w:rPr>
      </w:pPr>
      <w:r w:rsidRPr="34C59BAB">
        <w:rPr>
          <w:lang w:val="en-GB"/>
        </w:rPr>
        <w:t>E-methanol with DAC comprises electrolysis of water to produce e-hydrogen, direct capture of CO</w:t>
      </w:r>
      <w:r w:rsidRPr="34C59BAB">
        <w:rPr>
          <w:vertAlign w:val="subscript"/>
          <w:lang w:val="en-GB"/>
        </w:rPr>
        <w:t>2</w:t>
      </w:r>
      <w:r w:rsidRPr="34C59BAB">
        <w:rPr>
          <w:lang w:val="en-GB"/>
        </w:rPr>
        <w:t xml:space="preserve"> from the air, and a methanol synthesis step. </w:t>
      </w:r>
      <w:r w:rsidR="007F3E7D">
        <w:rPr>
          <w:lang w:val="en-GB"/>
        </w:rPr>
        <w:t xml:space="preserve">The e-hydrogen production is the same as for e-ammonia. </w:t>
      </w:r>
      <w:r w:rsidRPr="34C59BAB">
        <w:rPr>
          <w:color w:val="000000" w:themeColor="text1"/>
          <w:lang w:val="en-GB"/>
        </w:rPr>
        <w:t xml:space="preserve">The DAC unit is based on literature from </w:t>
      </w:r>
      <w:sdt>
        <w:sdtPr>
          <w:rPr>
            <w:color w:val="000000"/>
            <w:lang w:val="en-GB"/>
          </w:rPr>
          <w:tag w:val="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"/>
          <w:id w:val="-1099092791"/>
          <w:placeholder>
            <w:docPart w:val="27525483F05E4825B2DC3FF00DBFAF5A"/>
          </w:placeholder>
        </w:sdtPr>
        <w:sdtEndPr/>
        <w:sdtContent>
          <w:r w:rsidR="006D27AF" w:rsidRPr="006D27AF">
            <w:rPr>
              <w:rFonts w:eastAsia="Times New Roman"/>
              <w:color w:val="000000"/>
            </w:rPr>
            <w:t>[16–20]</w:t>
          </w:r>
        </w:sdtContent>
      </w:sdt>
      <w:r w:rsidRPr="34C59BAB">
        <w:rPr>
          <w:color w:val="000000" w:themeColor="text1"/>
          <w:lang w:val="en-GB"/>
        </w:rPr>
        <w:t xml:space="preserve">, and the capital goods based on </w:t>
      </w:r>
      <w:sdt>
        <w:sdtPr>
          <w:rPr>
            <w:color w:val="000000"/>
            <w:lang w:val="en-GB"/>
          </w:rPr>
          <w:tag w:val="MENDELEY_CITATION_v3_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"/>
          <w:id w:val="-1718116933"/>
          <w:placeholder>
            <w:docPart w:val="1E5F47E97EEC45E59990D881444BB3A9"/>
          </w:placeholder>
        </w:sdtPr>
        <w:sdtEndPr/>
        <w:sdtContent>
          <w:r w:rsidR="006D27AF" w:rsidRPr="006D27AF">
            <w:rPr>
              <w:color w:val="000000"/>
              <w:lang w:val="en-GB"/>
            </w:rPr>
            <w:t>[21]</w:t>
          </w:r>
        </w:sdtContent>
      </w:sdt>
      <w:r w:rsidRPr="34C59BAB">
        <w:rPr>
          <w:lang w:val="en-GB"/>
        </w:rPr>
        <w:t xml:space="preserve">. </w:t>
      </w:r>
      <w:r w:rsidR="00CE2D1D">
        <w:rPr>
          <w:lang w:val="en-GB"/>
        </w:rPr>
        <w:t xml:space="preserve">After methanol synthesis, </w:t>
      </w:r>
      <w:r w:rsidR="00DA33CB">
        <w:rPr>
          <w:lang w:val="en-GB"/>
        </w:rPr>
        <w:t xml:space="preserve">the </w:t>
      </w:r>
      <w:r w:rsidR="004814C4">
        <w:rPr>
          <w:lang w:val="en-GB"/>
        </w:rPr>
        <w:t xml:space="preserve">methanol is sent by pipeline to the port. </w:t>
      </w:r>
    </w:p>
    <w:p w14:paraId="0147CCAE" w14:textId="676950D7" w:rsidR="00CA5682" w:rsidRDefault="00CA5682" w:rsidP="00CA5682">
      <w:pPr>
        <w:rPr>
          <w:i/>
          <w:lang w:val="en-GB"/>
        </w:rPr>
      </w:pPr>
      <w:r w:rsidRPr="00C16E23">
        <w:rPr>
          <w:i/>
          <w:lang w:val="en-GB"/>
        </w:rPr>
        <w:t>E-methanol with biogenic carbon capture</w:t>
      </w:r>
      <w:r>
        <w:rPr>
          <w:i/>
          <w:lang w:val="en-GB"/>
        </w:rPr>
        <w:t xml:space="preserve"> (hybrid methanol)</w:t>
      </w:r>
    </w:p>
    <w:p w14:paraId="70EDEE29" w14:textId="36B6B210" w:rsidR="00743F90" w:rsidRPr="004B7B95" w:rsidRDefault="00CA5682" w:rsidP="00CA5682">
      <w:pPr>
        <w:rPr>
          <w:lang w:val="en-GB"/>
        </w:rPr>
      </w:pPr>
      <w:r>
        <w:rPr>
          <w:lang w:val="en-GB"/>
        </w:rPr>
        <w:t>E-hydrogen can also be combined with biogenic CO</w:t>
      </w:r>
      <w:r>
        <w:rPr>
          <w:vertAlign w:val="subscript"/>
          <w:lang w:val="en-GB"/>
        </w:rPr>
        <w:t>2</w:t>
      </w:r>
      <w:r>
        <w:rPr>
          <w:lang w:val="en-GB"/>
        </w:rPr>
        <w:t xml:space="preserve"> to form e-methanol. The sources of this CO</w:t>
      </w:r>
      <w:r>
        <w:rPr>
          <w:vertAlign w:val="subscript"/>
          <w:lang w:val="en-GB"/>
        </w:rPr>
        <w:t>2</w:t>
      </w:r>
      <w:r>
        <w:rPr>
          <w:lang w:val="en-GB"/>
        </w:rPr>
        <w:t xml:space="preserve"> can be from biogas plants or gasification of biomass, with the latter being the focus of this study. The gasification plant is modelled the same as for biomethanol, and it is assumed that the methanol produced by the plant contributes to the final methanol product. A small amount of monoethanolomine solvent, as well as electricity, is required to capture the CO</w:t>
      </w:r>
      <w:r>
        <w:rPr>
          <w:vertAlign w:val="subscript"/>
          <w:lang w:val="en-GB"/>
        </w:rPr>
        <w:t>2</w:t>
      </w:r>
      <w:r>
        <w:rPr>
          <w:lang w:val="en-GB"/>
        </w:rPr>
        <w:t xml:space="preserve"> for use in the e-methanol production. </w:t>
      </w:r>
    </w:p>
    <w:p w14:paraId="7382BB69" w14:textId="3E09431A" w:rsidR="00CA5682" w:rsidRPr="00356179" w:rsidRDefault="00CA5682" w:rsidP="00CA5682">
      <w:pPr>
        <w:rPr>
          <w:i/>
          <w:iCs/>
          <w:lang w:val="en-GB"/>
        </w:rPr>
      </w:pPr>
      <w:r w:rsidRPr="00C16E23">
        <w:rPr>
          <w:i/>
          <w:lang w:val="en-GB"/>
        </w:rPr>
        <w:lastRenderedPageBreak/>
        <w:t>Biomethanol</w:t>
      </w:r>
    </w:p>
    <w:p w14:paraId="2E33FDF7" w14:textId="2B619294" w:rsidR="00743F90" w:rsidRDefault="00CA5682" w:rsidP="00CA5682">
      <w:pPr>
        <w:rPr>
          <w:color w:val="000000" w:themeColor="text1"/>
          <w:lang w:val="en-GB"/>
        </w:rPr>
      </w:pPr>
      <w:r w:rsidRPr="34C59BAB">
        <w:rPr>
          <w:lang w:val="en-GB"/>
        </w:rPr>
        <w:t xml:space="preserve">Biomethanol can be produced via biogas or direct biomass gasification, and in this study the latter is investigated. The data for the bio-methanol process is taken primarily from Poluzzi et al. </w:t>
      </w:r>
      <w:r w:rsidRPr="006A4E2D">
        <w:t xml:space="preserve">(2022) and Yadav et al. (2020) </w:t>
      </w:r>
      <w:sdt>
        <w:sdtPr>
          <w:rPr>
            <w:color w:val="000000"/>
            <w:lang w:val="en-GB"/>
          </w:rPr>
          <w:tag w:val="MENDELEY_CITATION_v3_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"/>
          <w:id w:val="-990720090"/>
          <w:placeholder>
            <w:docPart w:val="ACDD8741E93849BBADD9CA41F16D1569"/>
          </w:placeholder>
        </w:sdtPr>
        <w:sdtEndPr/>
        <w:sdtContent>
          <w:r w:rsidR="006D27AF" w:rsidRPr="006D27AF">
            <w:rPr>
              <w:color w:val="000000"/>
            </w:rPr>
            <w:t>[22,23]</w:t>
          </w:r>
        </w:sdtContent>
      </w:sdt>
      <w:r w:rsidRPr="006A4E2D">
        <w:t xml:space="preserve">. </w:t>
      </w:r>
      <w:r w:rsidRPr="34C59BAB">
        <w:rPr>
          <w:lang w:val="en-GB"/>
        </w:rPr>
        <w:t xml:space="preserve">Feedstock type for gasification can vary, but woody biomass is chosen for this study. In the gasification process, wet biomass is dried to between </w:t>
      </w:r>
      <w:r w:rsidR="000A3698">
        <w:rPr>
          <w:lang w:val="en-GB"/>
        </w:rPr>
        <w:t>10</w:t>
      </w:r>
      <w:r w:rsidR="001F1DF3">
        <w:rPr>
          <w:lang w:val="en-GB"/>
        </w:rPr>
        <w:t>-15</w:t>
      </w:r>
      <w:r w:rsidR="000A3698">
        <w:rPr>
          <w:lang w:val="en-GB"/>
        </w:rPr>
        <w:t>%</w:t>
      </w:r>
      <w:r w:rsidRPr="34C59BAB">
        <w:rPr>
          <w:lang w:val="en-GB"/>
        </w:rPr>
        <w:t xml:space="preserve"> moisture content </w:t>
      </w:r>
      <w:sdt>
        <w:sdtPr>
          <w:rPr>
            <w:color w:val="000000"/>
            <w:lang w:val="en-GB"/>
          </w:rPr>
          <w:tag w:val="MENDELEY_CITATION_v3_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"/>
          <w:id w:val="-26792885"/>
          <w:placeholder>
            <w:docPart w:val="DefaultPlaceholder_-1854013440"/>
          </w:placeholder>
        </w:sdtPr>
        <w:sdtEndPr/>
        <w:sdtContent>
          <w:r w:rsidR="006D27AF" w:rsidRPr="006D27AF">
            <w:rPr>
              <w:color w:val="000000"/>
              <w:lang w:val="en-GB"/>
            </w:rPr>
            <w:t>[22]</w:t>
          </w:r>
        </w:sdtContent>
      </w:sdt>
      <w:r w:rsidRPr="34C59BAB">
        <w:rPr>
          <w:lang w:val="en-GB"/>
        </w:rPr>
        <w:t xml:space="preserve">. Dried biomass is then gasified using oxygen as a gasifying agent </w:t>
      </w:r>
      <w:sdt>
        <w:sdtPr>
          <w:rPr>
            <w:color w:val="000000"/>
            <w:lang w:val="en-GB"/>
          </w:rPr>
          <w:tag w:val="MENDELEY_CITATION_v3_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"/>
          <w:id w:val="-346403946"/>
          <w:placeholder>
            <w:docPart w:val="EEAEBA6A1DF545B78AFD3E2A9A0552B2"/>
          </w:placeholder>
        </w:sdtPr>
        <w:sdtEndPr/>
        <w:sdtContent>
          <w:r w:rsidR="006D27AF" w:rsidRPr="006D27AF">
            <w:rPr>
              <w:rFonts w:eastAsia="Times New Roman"/>
              <w:color w:val="000000"/>
            </w:rPr>
            <w:t>[24]</w:t>
          </w:r>
        </w:sdtContent>
      </w:sdt>
      <w:r w:rsidRPr="34C59BAB">
        <w:rPr>
          <w:lang w:val="en-GB"/>
        </w:rPr>
        <w:t xml:space="preserve"> to produce a crude syngas, with biochar as a byproduct </w:t>
      </w:r>
      <w:sdt>
        <w:sdtPr>
          <w:rPr>
            <w:color w:val="000000"/>
            <w:lang w:val="en-GB"/>
          </w:rPr>
          <w:tag w:val="MENDELEY_CITATION_v3_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"/>
          <w:id w:val="-946772276"/>
          <w:placeholder>
            <w:docPart w:val="DC6EED085A8347638BD477DF02F1057A"/>
          </w:placeholder>
        </w:sdtPr>
        <w:sdtEndPr/>
        <w:sdtContent>
          <w:r w:rsidR="006D27AF" w:rsidRPr="006D27AF">
            <w:rPr>
              <w:color w:val="000000"/>
              <w:lang w:val="en-GB"/>
            </w:rPr>
            <w:t>[22]</w:t>
          </w:r>
        </w:sdtContent>
      </w:sdt>
      <w:r w:rsidRPr="34C59BAB">
        <w:rPr>
          <w:color w:val="000000" w:themeColor="text1"/>
          <w:lang w:val="en-GB"/>
        </w:rPr>
        <w:t xml:space="preserve">. Pure oxygen is preferred over air, as the use of air results in a large volume of inert </w:t>
      </w:r>
      <w:r w:rsidR="000A3698">
        <w:rPr>
          <w:color w:val="000000" w:themeColor="text1"/>
          <w:lang w:val="en-GB"/>
        </w:rPr>
        <w:t>nitrogen</w:t>
      </w:r>
      <w:r w:rsidRPr="34C59BAB">
        <w:rPr>
          <w:color w:val="000000" w:themeColor="text1"/>
          <w:lang w:val="en-GB"/>
        </w:rPr>
        <w:t xml:space="preserve"> flowing through the system </w:t>
      </w:r>
      <w:sdt>
        <w:sdtPr>
          <w:rPr>
            <w:color w:val="000000"/>
            <w:lang w:val="en-GB"/>
          </w:rPr>
          <w:tag w:val="MENDELEY_CITATION_v3_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"/>
          <w:id w:val="1715925913"/>
          <w:placeholder>
            <w:docPart w:val="FF5F8D4F5FDF4DAEBCB5A626CEF2F7B6"/>
          </w:placeholder>
        </w:sdtPr>
        <w:sdtEndPr/>
        <w:sdtContent>
          <w:r w:rsidR="006D27AF" w:rsidRPr="006D27AF">
            <w:rPr>
              <w:color w:val="000000"/>
              <w:lang w:val="en-GB"/>
            </w:rPr>
            <w:t>[25]</w:t>
          </w:r>
        </w:sdtContent>
      </w:sdt>
      <w:r w:rsidRPr="34C59BAB">
        <w:rPr>
          <w:color w:val="000000" w:themeColor="text1"/>
          <w:lang w:val="en-GB"/>
        </w:rPr>
        <w:t xml:space="preserve"> although the technologies to obtain pure oxygen can be expensive. </w:t>
      </w:r>
      <w:r w:rsidR="002D3920">
        <w:rPr>
          <w:color w:val="000000" w:themeColor="text1"/>
          <w:lang w:val="en-GB"/>
        </w:rPr>
        <w:t>During the gasification process, CO</w:t>
      </w:r>
      <w:r w:rsidR="002D3920" w:rsidRPr="001F1DF3">
        <w:rPr>
          <w:color w:val="000000" w:themeColor="text1"/>
          <w:vertAlign w:val="subscript"/>
          <w:lang w:val="en-GB"/>
        </w:rPr>
        <w:t>2</w:t>
      </w:r>
      <w:r w:rsidR="002D3920">
        <w:rPr>
          <w:color w:val="000000" w:themeColor="text1"/>
          <w:lang w:val="en-GB"/>
        </w:rPr>
        <w:t>, PM</w:t>
      </w:r>
      <w:r w:rsidR="00B02253">
        <w:rPr>
          <w:color w:val="000000" w:themeColor="text1"/>
          <w:lang w:val="en-GB"/>
        </w:rPr>
        <w:t>, N</w:t>
      </w:r>
      <w:r w:rsidR="001F1DF3">
        <w:rPr>
          <w:color w:val="000000" w:themeColor="text1"/>
          <w:lang w:val="en-GB"/>
        </w:rPr>
        <w:t>O</w:t>
      </w:r>
      <w:r w:rsidR="001F1DF3">
        <w:rPr>
          <w:color w:val="000000" w:themeColor="text1"/>
          <w:vertAlign w:val="subscript"/>
          <w:lang w:val="en-GB"/>
        </w:rPr>
        <w:t>x</w:t>
      </w:r>
      <w:r w:rsidR="00B02253">
        <w:rPr>
          <w:color w:val="000000" w:themeColor="text1"/>
          <w:lang w:val="en-GB"/>
        </w:rPr>
        <w:t xml:space="preserve"> and N</w:t>
      </w:r>
      <w:r w:rsidR="00B02253" w:rsidRPr="001F1DF3">
        <w:rPr>
          <w:color w:val="000000" w:themeColor="text1"/>
          <w:vertAlign w:val="subscript"/>
          <w:lang w:val="en-GB"/>
        </w:rPr>
        <w:t>2</w:t>
      </w:r>
      <w:r w:rsidR="00B02253">
        <w:rPr>
          <w:color w:val="000000" w:themeColor="text1"/>
          <w:lang w:val="en-GB"/>
        </w:rPr>
        <w:t xml:space="preserve">O are released. </w:t>
      </w:r>
      <w:r w:rsidRPr="34C59BAB">
        <w:rPr>
          <w:color w:val="000000" w:themeColor="text1"/>
          <w:lang w:val="en-GB"/>
        </w:rPr>
        <w:t xml:space="preserve">The syngas from gasification must be cleaned, which can be achieved by autothermal reforming. Methanol can then be synthesized on a </w:t>
      </w:r>
      <w:r w:rsidR="002D3920">
        <w:rPr>
          <w:color w:val="000000" w:themeColor="text1"/>
          <w:lang w:val="en-GB"/>
        </w:rPr>
        <w:t>nickel</w:t>
      </w:r>
      <w:r w:rsidRPr="34C59BAB">
        <w:rPr>
          <w:color w:val="000000" w:themeColor="text1"/>
          <w:lang w:val="en-GB"/>
        </w:rPr>
        <w:t xml:space="preserve"> catalyst, and purified by distillation. </w:t>
      </w:r>
      <w:r w:rsidR="00B02253">
        <w:rPr>
          <w:color w:val="000000" w:themeColor="text1"/>
          <w:lang w:val="en-GB"/>
        </w:rPr>
        <w:t xml:space="preserve">The methanol product is sent to the port by pipeline. </w:t>
      </w:r>
    </w:p>
    <w:p w14:paraId="6674D104" w14:textId="3AA42783" w:rsidR="004B4B81" w:rsidRPr="00AA5BAB" w:rsidRDefault="00AA5BAB" w:rsidP="00AA5BAB">
      <w:pPr>
        <w:pStyle w:val="Caption"/>
        <w:rPr>
          <w:color w:val="000000" w:themeColor="text1"/>
          <w:lang w:val="en-GB"/>
        </w:rPr>
      </w:pPr>
      <w:r>
        <w:t xml:space="preserve">Table S </w:t>
      </w:r>
      <w:r>
        <w:fldChar w:fldCharType="begin"/>
      </w:r>
      <w:r>
        <w:instrText xml:space="preserve"> SEQ Table_S \* ARABIC </w:instrText>
      </w:r>
      <w:r>
        <w:fldChar w:fldCharType="separate"/>
      </w:r>
      <w:r>
        <w:rPr>
          <w:noProof/>
        </w:rPr>
        <w:t>1</w:t>
      </w:r>
      <w:r>
        <w:fldChar w:fldCharType="end"/>
      </w:r>
      <w:r>
        <w:t>: Balance of CO</w:t>
      </w:r>
      <w:r>
        <w:rPr>
          <w:vertAlign w:val="subscript"/>
        </w:rPr>
        <w:t>2</w:t>
      </w:r>
      <w:r>
        <w:t xml:space="preserve"> release and uptake over the biomethanol fuel life cycle.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2410"/>
        <w:gridCol w:w="1559"/>
        <w:gridCol w:w="1508"/>
      </w:tblGrid>
      <w:tr w:rsidR="00D63E03" w14:paraId="09EFF4BB" w14:textId="77777777" w:rsidTr="00043BBB">
        <w:tc>
          <w:tcPr>
            <w:tcW w:w="3539" w:type="dxa"/>
            <w:tcBorders>
              <w:bottom w:val="single" w:sz="4" w:space="0" w:color="auto"/>
            </w:tcBorders>
          </w:tcPr>
          <w:p w14:paraId="03107E0A" w14:textId="63D14150" w:rsidR="00D63E03" w:rsidRDefault="00D63E03" w:rsidP="008C3C9C">
            <w:pPr>
              <w:spacing w:line="276" w:lineRule="auto"/>
              <w:rPr>
                <w:color w:val="000000" w:themeColor="text1"/>
                <w:lang w:val="en-GB"/>
              </w:rPr>
            </w:pPr>
            <w:r>
              <w:rPr>
                <w:color w:val="000000" w:themeColor="text1"/>
                <w:lang w:val="en-GB"/>
              </w:rPr>
              <w:t>Parameter</w:t>
            </w:r>
          </w:p>
        </w:tc>
        <w:tc>
          <w:tcPr>
            <w:tcW w:w="2410" w:type="dxa"/>
            <w:tcBorders>
              <w:bottom w:val="single" w:sz="4" w:space="0" w:color="auto"/>
            </w:tcBorders>
          </w:tcPr>
          <w:p w14:paraId="2AC00626" w14:textId="55E0B202" w:rsidR="00D63E03" w:rsidRDefault="00D63E03" w:rsidP="008C3C9C">
            <w:pPr>
              <w:spacing w:line="276" w:lineRule="auto"/>
              <w:rPr>
                <w:color w:val="000000" w:themeColor="text1"/>
                <w:lang w:val="en-GB"/>
              </w:rPr>
            </w:pPr>
            <w:r>
              <w:rPr>
                <w:color w:val="000000" w:themeColor="text1"/>
                <w:lang w:val="en-GB"/>
              </w:rPr>
              <w:t>Unit</w:t>
            </w:r>
          </w:p>
        </w:tc>
        <w:tc>
          <w:tcPr>
            <w:tcW w:w="1559" w:type="dxa"/>
            <w:tcBorders>
              <w:bottom w:val="single" w:sz="4" w:space="0" w:color="auto"/>
            </w:tcBorders>
          </w:tcPr>
          <w:p w14:paraId="23B8A258" w14:textId="23CAF8D2" w:rsidR="00D63E03" w:rsidRDefault="00D63E03" w:rsidP="008C3C9C">
            <w:pPr>
              <w:spacing w:line="276" w:lineRule="auto"/>
              <w:rPr>
                <w:color w:val="000000" w:themeColor="text1"/>
                <w:lang w:val="en-GB"/>
              </w:rPr>
            </w:pPr>
            <w:r>
              <w:rPr>
                <w:color w:val="000000" w:themeColor="text1"/>
                <w:lang w:val="en-GB"/>
              </w:rPr>
              <w:t>Amount</w:t>
            </w:r>
          </w:p>
        </w:tc>
        <w:tc>
          <w:tcPr>
            <w:tcW w:w="1508" w:type="dxa"/>
            <w:tcBorders>
              <w:bottom w:val="single" w:sz="4" w:space="0" w:color="auto"/>
            </w:tcBorders>
          </w:tcPr>
          <w:p w14:paraId="7D38DFD5" w14:textId="53B5F646" w:rsidR="00D63E03" w:rsidRDefault="00D63E03" w:rsidP="008C3C9C">
            <w:pPr>
              <w:spacing w:line="276" w:lineRule="auto"/>
              <w:rPr>
                <w:color w:val="000000" w:themeColor="text1"/>
                <w:lang w:val="en-GB"/>
              </w:rPr>
            </w:pPr>
            <w:r>
              <w:rPr>
                <w:color w:val="000000" w:themeColor="text1"/>
                <w:lang w:val="en-GB"/>
              </w:rPr>
              <w:t>Reference</w:t>
            </w:r>
          </w:p>
        </w:tc>
      </w:tr>
      <w:tr w:rsidR="00D63E03" w14:paraId="79599DA5" w14:textId="77777777" w:rsidTr="00043BBB">
        <w:tc>
          <w:tcPr>
            <w:tcW w:w="3539" w:type="dxa"/>
            <w:tcBorders>
              <w:top w:val="single" w:sz="4" w:space="0" w:color="auto"/>
            </w:tcBorders>
          </w:tcPr>
          <w:p w14:paraId="558C5145" w14:textId="7AEB4600" w:rsidR="00D63E03" w:rsidRDefault="00D63E03" w:rsidP="008C3C9C">
            <w:pPr>
              <w:spacing w:line="276" w:lineRule="auto"/>
              <w:jc w:val="left"/>
              <w:rPr>
                <w:color w:val="000000" w:themeColor="text1"/>
                <w:lang w:val="en-GB"/>
              </w:rPr>
            </w:pPr>
            <w:r>
              <w:rPr>
                <w:color w:val="000000" w:themeColor="text1"/>
                <w:lang w:val="en-GB"/>
              </w:rPr>
              <w:t>C content in biomass</w:t>
            </w:r>
          </w:p>
        </w:tc>
        <w:tc>
          <w:tcPr>
            <w:tcW w:w="2410" w:type="dxa"/>
            <w:tcBorders>
              <w:top w:val="single" w:sz="4" w:space="0" w:color="auto"/>
            </w:tcBorders>
          </w:tcPr>
          <w:p w14:paraId="0316ABC5" w14:textId="60C0329F" w:rsidR="00D63E03" w:rsidRPr="00D63E03" w:rsidRDefault="00D63E03" w:rsidP="008C3C9C">
            <w:pPr>
              <w:spacing w:line="276" w:lineRule="auto"/>
              <w:jc w:val="left"/>
              <w:rPr>
                <w:color w:val="000000" w:themeColor="text1"/>
                <w:lang w:val="en-GB"/>
              </w:rPr>
            </w:pPr>
            <w:r>
              <w:rPr>
                <w:color w:val="000000" w:themeColor="text1"/>
                <w:lang w:val="en-GB"/>
              </w:rPr>
              <w:t>kgCO</w:t>
            </w:r>
            <w:r>
              <w:rPr>
                <w:color w:val="000000" w:themeColor="text1"/>
                <w:vertAlign w:val="subscript"/>
                <w:lang w:val="en-GB"/>
              </w:rPr>
              <w:t>2</w:t>
            </w:r>
            <w:r>
              <w:rPr>
                <w:color w:val="000000" w:themeColor="text1"/>
                <w:lang w:val="en-GB"/>
              </w:rPr>
              <w:t>/kg dry biomass</w:t>
            </w:r>
          </w:p>
        </w:tc>
        <w:tc>
          <w:tcPr>
            <w:tcW w:w="1559" w:type="dxa"/>
            <w:tcBorders>
              <w:top w:val="single" w:sz="4" w:space="0" w:color="auto"/>
            </w:tcBorders>
          </w:tcPr>
          <w:p w14:paraId="17C86708" w14:textId="4F529A57" w:rsidR="00D63E03" w:rsidRDefault="005D3D4D" w:rsidP="008C3C9C">
            <w:pPr>
              <w:spacing w:line="276" w:lineRule="auto"/>
              <w:jc w:val="left"/>
              <w:rPr>
                <w:color w:val="000000" w:themeColor="text1"/>
                <w:lang w:val="en-GB"/>
              </w:rPr>
            </w:pPr>
            <w:r>
              <w:rPr>
                <w:color w:val="000000" w:themeColor="text1"/>
                <w:lang w:val="en-GB"/>
              </w:rPr>
              <w:t>0.48</w:t>
            </w:r>
          </w:p>
        </w:tc>
        <w:sdt>
          <w:sdtPr>
            <w:rPr>
              <w:color w:val="000000"/>
              <w:lang w:val="en-GB"/>
            </w:rPr>
            <w:tag w:val="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"/>
            <w:id w:val="-2007423101"/>
            <w:placeholder>
              <w:docPart w:val="DefaultPlaceholder_-1854013440"/>
            </w:placeholder>
          </w:sdtPr>
          <w:sdtEndPr/>
          <w:sdtContent>
            <w:tc>
              <w:tcPr>
                <w:tcW w:w="1508" w:type="dxa"/>
                <w:tcBorders>
                  <w:top w:val="single" w:sz="4" w:space="0" w:color="auto"/>
                </w:tcBorders>
              </w:tcPr>
              <w:p w14:paraId="7E2555CD" w14:textId="1878CE9E" w:rsidR="00D63E03" w:rsidRDefault="006D27AF" w:rsidP="008C3C9C">
                <w:pPr>
                  <w:spacing w:line="276" w:lineRule="auto"/>
                  <w:jc w:val="left"/>
                  <w:rPr>
                    <w:color w:val="000000" w:themeColor="text1"/>
                    <w:lang w:val="en-GB"/>
                  </w:rPr>
                </w:pPr>
                <w:r w:rsidRPr="006D27AF">
                  <w:rPr>
                    <w:color w:val="000000"/>
                    <w:lang w:val="en-GB"/>
                  </w:rPr>
                  <w:t>[23,26,27]</w:t>
                </w:r>
              </w:p>
            </w:tc>
          </w:sdtContent>
        </w:sdt>
      </w:tr>
      <w:tr w:rsidR="00F429DA" w:rsidRPr="00F429DA" w14:paraId="58B641F5" w14:textId="77777777" w:rsidTr="00043BBB">
        <w:tc>
          <w:tcPr>
            <w:tcW w:w="3539" w:type="dxa"/>
          </w:tcPr>
          <w:p w14:paraId="3A5D4EB9" w14:textId="0ABF2144" w:rsidR="00F429DA" w:rsidRPr="00F429DA" w:rsidRDefault="00F429DA" w:rsidP="00F429DA">
            <w:pPr>
              <w:spacing w:line="276" w:lineRule="auto"/>
              <w:jc w:val="left"/>
              <w:rPr>
                <w:color w:val="000000" w:themeColor="text1"/>
                <w:lang w:val="en-GB"/>
              </w:rPr>
            </w:pPr>
            <w:r>
              <w:rPr>
                <w:color w:val="000000" w:themeColor="text1"/>
                <w:lang w:val="en-GB"/>
              </w:rPr>
              <w:t>Biomass in</w:t>
            </w:r>
          </w:p>
        </w:tc>
        <w:tc>
          <w:tcPr>
            <w:tcW w:w="2410" w:type="dxa"/>
          </w:tcPr>
          <w:p w14:paraId="28A1EC6B" w14:textId="616BD4AA" w:rsidR="00F429DA" w:rsidRPr="00F429DA" w:rsidRDefault="00F429DA" w:rsidP="00F429DA">
            <w:pPr>
              <w:spacing w:line="276" w:lineRule="auto"/>
              <w:jc w:val="left"/>
              <w:rPr>
                <w:color w:val="000000" w:themeColor="text1"/>
                <w:lang w:val="en-GB"/>
              </w:rPr>
            </w:pPr>
            <w:r>
              <w:rPr>
                <w:color w:val="000000" w:themeColor="text1"/>
                <w:lang w:val="en-GB"/>
              </w:rPr>
              <w:t>kg dry biomass/MJ</w:t>
            </w:r>
          </w:p>
        </w:tc>
        <w:tc>
          <w:tcPr>
            <w:tcW w:w="1559" w:type="dxa"/>
          </w:tcPr>
          <w:p w14:paraId="66F79D36" w14:textId="604B4649" w:rsidR="00F429DA" w:rsidRPr="00F429DA" w:rsidRDefault="00F429DA" w:rsidP="00F429DA">
            <w:pPr>
              <w:spacing w:line="276" w:lineRule="auto"/>
              <w:jc w:val="left"/>
              <w:rPr>
                <w:color w:val="000000" w:themeColor="text1"/>
                <w:lang w:val="en-GB"/>
              </w:rPr>
            </w:pPr>
            <w:r>
              <w:rPr>
                <w:color w:val="000000" w:themeColor="text1"/>
                <w:lang w:val="en-GB"/>
              </w:rPr>
              <w:t>0.16</w:t>
            </w:r>
          </w:p>
        </w:tc>
        <w:sdt>
          <w:sdtPr>
            <w:rPr>
              <w:color w:val="000000"/>
              <w:lang w:val="en-GB"/>
            </w:rPr>
            <w:tag w:val="MENDELEY_CITATION_v3_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"/>
            <w:id w:val="-799837399"/>
            <w:placeholder>
              <w:docPart w:val="DefaultPlaceholder_-1854013440"/>
            </w:placeholder>
          </w:sdtPr>
          <w:sdtEndPr/>
          <w:sdtContent>
            <w:tc>
              <w:tcPr>
                <w:tcW w:w="1508" w:type="dxa"/>
              </w:tcPr>
              <w:p w14:paraId="44570060" w14:textId="1F5BD1C2" w:rsidR="00F429DA" w:rsidRPr="00F429DA" w:rsidRDefault="006D27AF" w:rsidP="00F429DA">
                <w:pPr>
                  <w:spacing w:line="276" w:lineRule="auto"/>
                  <w:jc w:val="left"/>
                  <w:rPr>
                    <w:color w:val="000000" w:themeColor="text1"/>
                    <w:lang w:val="en-GB"/>
                  </w:rPr>
                </w:pPr>
                <w:r w:rsidRPr="006D27AF">
                  <w:rPr>
                    <w:color w:val="000000"/>
                    <w:lang w:val="en-GB"/>
                  </w:rPr>
                  <w:t>[23]</w:t>
                </w:r>
              </w:p>
            </w:tc>
          </w:sdtContent>
        </w:sdt>
      </w:tr>
      <w:tr w:rsidR="00F429DA" w14:paraId="517EDA4D" w14:textId="77777777" w:rsidTr="00043BBB">
        <w:tc>
          <w:tcPr>
            <w:tcW w:w="3539" w:type="dxa"/>
          </w:tcPr>
          <w:p w14:paraId="7E01ACA9" w14:textId="063B7D02" w:rsidR="00F429DA" w:rsidRPr="00456C03" w:rsidRDefault="00F429DA" w:rsidP="00F429DA">
            <w:pPr>
              <w:spacing w:line="276" w:lineRule="auto"/>
              <w:jc w:val="left"/>
              <w:rPr>
                <w:b/>
                <w:bCs/>
                <w:color w:val="000000" w:themeColor="text1"/>
                <w:lang w:val="en-GB"/>
              </w:rPr>
            </w:pPr>
            <w:r w:rsidRPr="00456C03">
              <w:rPr>
                <w:b/>
                <w:bCs/>
                <w:color w:val="000000" w:themeColor="text1"/>
                <w:lang w:val="en-GB"/>
              </w:rPr>
              <w:t>CO</w:t>
            </w:r>
            <w:r w:rsidRPr="00456C03">
              <w:rPr>
                <w:b/>
                <w:bCs/>
                <w:color w:val="000000" w:themeColor="text1"/>
                <w:vertAlign w:val="subscript"/>
                <w:lang w:val="en-GB"/>
              </w:rPr>
              <w:t>2</w:t>
            </w:r>
            <w:r w:rsidRPr="00456C03">
              <w:rPr>
                <w:b/>
                <w:bCs/>
                <w:color w:val="000000" w:themeColor="text1"/>
                <w:lang w:val="en-GB"/>
              </w:rPr>
              <w:t xml:space="preserve"> uptake by biomass</w:t>
            </w:r>
          </w:p>
        </w:tc>
        <w:tc>
          <w:tcPr>
            <w:tcW w:w="2410" w:type="dxa"/>
          </w:tcPr>
          <w:p w14:paraId="2149DAFD" w14:textId="365808E6" w:rsidR="00F429DA" w:rsidRPr="00456C03" w:rsidRDefault="00F429DA" w:rsidP="00F429DA">
            <w:pPr>
              <w:spacing w:line="276" w:lineRule="auto"/>
              <w:jc w:val="left"/>
              <w:rPr>
                <w:b/>
                <w:bCs/>
                <w:color w:val="000000" w:themeColor="text1"/>
                <w:lang w:val="en-GB"/>
              </w:rPr>
            </w:pPr>
            <w:r w:rsidRPr="00456C03">
              <w:rPr>
                <w:b/>
                <w:bCs/>
                <w:color w:val="000000" w:themeColor="text1"/>
                <w:lang w:val="en-GB"/>
              </w:rPr>
              <w:t>kgCO</w:t>
            </w:r>
            <w:r w:rsidRPr="00456C03">
              <w:rPr>
                <w:b/>
                <w:bCs/>
                <w:color w:val="000000" w:themeColor="text1"/>
                <w:vertAlign w:val="subscript"/>
                <w:lang w:val="en-GB"/>
              </w:rPr>
              <w:t>2</w:t>
            </w:r>
            <w:r w:rsidRPr="00456C03">
              <w:rPr>
                <w:b/>
                <w:bCs/>
                <w:color w:val="000000" w:themeColor="text1"/>
                <w:lang w:val="en-GB"/>
              </w:rPr>
              <w:t>/MJ shaft power</w:t>
            </w:r>
          </w:p>
        </w:tc>
        <w:tc>
          <w:tcPr>
            <w:tcW w:w="1559" w:type="dxa"/>
          </w:tcPr>
          <w:p w14:paraId="2962DEAC" w14:textId="2EF7DDFD" w:rsidR="00F429DA" w:rsidRPr="00456C03" w:rsidRDefault="00F429DA" w:rsidP="00F429DA">
            <w:pPr>
              <w:spacing w:line="276" w:lineRule="auto"/>
              <w:jc w:val="left"/>
              <w:rPr>
                <w:b/>
                <w:bCs/>
                <w:color w:val="000000" w:themeColor="text1"/>
                <w:lang w:val="en-GB"/>
              </w:rPr>
            </w:pPr>
            <w:r w:rsidRPr="00456C03">
              <w:rPr>
                <w:b/>
                <w:bCs/>
                <w:color w:val="000000" w:themeColor="text1"/>
                <w:lang w:val="en-GB"/>
              </w:rPr>
              <w:t>0.28</w:t>
            </w:r>
          </w:p>
        </w:tc>
        <w:tc>
          <w:tcPr>
            <w:tcW w:w="1508" w:type="dxa"/>
          </w:tcPr>
          <w:p w14:paraId="51054041" w14:textId="3DC9CE84" w:rsidR="00F429DA" w:rsidRPr="00456C03" w:rsidRDefault="00F429DA" w:rsidP="00F429DA">
            <w:pPr>
              <w:spacing w:line="276" w:lineRule="auto"/>
              <w:jc w:val="left"/>
              <w:rPr>
                <w:b/>
                <w:bCs/>
                <w:color w:val="000000" w:themeColor="text1"/>
                <w:lang w:val="en-GB"/>
              </w:rPr>
            </w:pPr>
            <w:r w:rsidRPr="00456C03">
              <w:rPr>
                <w:b/>
                <w:bCs/>
                <w:color w:val="000000" w:themeColor="text1"/>
                <w:lang w:val="en-GB"/>
              </w:rPr>
              <w:t>Calculated</w:t>
            </w:r>
          </w:p>
        </w:tc>
      </w:tr>
      <w:tr w:rsidR="00F429DA" w14:paraId="1A0889D8" w14:textId="77777777" w:rsidTr="00043BBB">
        <w:tc>
          <w:tcPr>
            <w:tcW w:w="3539" w:type="dxa"/>
          </w:tcPr>
          <w:p w14:paraId="0A8989E7" w14:textId="18297698" w:rsidR="00F429DA" w:rsidRDefault="00F429DA" w:rsidP="00F429DA">
            <w:pPr>
              <w:spacing w:line="276" w:lineRule="auto"/>
              <w:jc w:val="left"/>
              <w:rPr>
                <w:color w:val="000000" w:themeColor="text1"/>
                <w:lang w:val="en-GB"/>
              </w:rPr>
            </w:pPr>
            <w:r w:rsidRPr="00B81EC6">
              <w:rPr>
                <w:color w:val="000000" w:themeColor="text1"/>
                <w:lang w:val="en-GB"/>
              </w:rPr>
              <w:t>CO</w:t>
            </w:r>
            <w:r w:rsidRPr="00B81EC6">
              <w:rPr>
                <w:color w:val="000000" w:themeColor="text1"/>
                <w:vertAlign w:val="subscript"/>
                <w:lang w:val="en-GB"/>
              </w:rPr>
              <w:t>2</w:t>
            </w:r>
            <w:r w:rsidRPr="00B81EC6">
              <w:rPr>
                <w:color w:val="000000" w:themeColor="text1"/>
                <w:lang w:val="en-GB"/>
              </w:rPr>
              <w:t xml:space="preserve"> </w:t>
            </w:r>
            <w:r>
              <w:rPr>
                <w:color w:val="000000" w:themeColor="text1"/>
                <w:lang w:val="en-GB"/>
              </w:rPr>
              <w:t>released (gasification)</w:t>
            </w:r>
          </w:p>
        </w:tc>
        <w:tc>
          <w:tcPr>
            <w:tcW w:w="2410" w:type="dxa"/>
          </w:tcPr>
          <w:p w14:paraId="597C12CC" w14:textId="599439B3" w:rsidR="00F429DA" w:rsidRDefault="00F429DA" w:rsidP="00F429DA">
            <w:pPr>
              <w:spacing w:line="276" w:lineRule="auto"/>
              <w:jc w:val="left"/>
              <w:rPr>
                <w:color w:val="000000" w:themeColor="text1"/>
                <w:lang w:val="en-GB"/>
              </w:rPr>
            </w:pPr>
            <w:r>
              <w:rPr>
                <w:color w:val="000000" w:themeColor="text1"/>
                <w:lang w:val="en-GB"/>
              </w:rPr>
              <w:t>kgCO</w:t>
            </w:r>
            <w:r>
              <w:rPr>
                <w:color w:val="000000" w:themeColor="text1"/>
                <w:vertAlign w:val="subscript"/>
                <w:lang w:val="en-GB"/>
              </w:rPr>
              <w:t>2</w:t>
            </w:r>
            <w:r>
              <w:rPr>
                <w:color w:val="000000" w:themeColor="text1"/>
                <w:lang w:val="en-GB"/>
              </w:rPr>
              <w:t>/MJ shaft power</w:t>
            </w:r>
          </w:p>
        </w:tc>
        <w:tc>
          <w:tcPr>
            <w:tcW w:w="1559" w:type="dxa"/>
          </w:tcPr>
          <w:p w14:paraId="07E9F893" w14:textId="739AA5E2" w:rsidR="00F429DA" w:rsidRDefault="00F429DA" w:rsidP="00F429DA">
            <w:pPr>
              <w:spacing w:line="276" w:lineRule="auto"/>
              <w:jc w:val="left"/>
              <w:rPr>
                <w:color w:val="000000" w:themeColor="text1"/>
                <w:lang w:val="en-GB"/>
              </w:rPr>
            </w:pPr>
            <w:r>
              <w:rPr>
                <w:color w:val="000000" w:themeColor="text1"/>
                <w:lang w:val="en-GB"/>
              </w:rPr>
              <w:t>0.14</w:t>
            </w:r>
          </w:p>
        </w:tc>
        <w:sdt>
          <w:sdtPr>
            <w:rPr>
              <w:color w:val="000000"/>
              <w:lang w:val="en-GB"/>
            </w:rPr>
            <w:tag w:val="MENDELEY_CITATION_v3_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"/>
            <w:id w:val="-165250031"/>
            <w:placeholder>
              <w:docPart w:val="D3CED643ACC14AE4AA5D7DE680151997"/>
            </w:placeholder>
          </w:sdtPr>
          <w:sdtEndPr/>
          <w:sdtContent>
            <w:tc>
              <w:tcPr>
                <w:tcW w:w="1508" w:type="dxa"/>
              </w:tcPr>
              <w:p w14:paraId="35F1D86C" w14:textId="6FBFD621" w:rsidR="00F429DA" w:rsidRDefault="006D27AF" w:rsidP="00F429DA">
                <w:pPr>
                  <w:spacing w:line="276" w:lineRule="auto"/>
                  <w:jc w:val="left"/>
                  <w:rPr>
                    <w:color w:val="000000" w:themeColor="text1"/>
                    <w:lang w:val="en-GB"/>
                  </w:rPr>
                </w:pPr>
                <w:r w:rsidRPr="006D27AF">
                  <w:rPr>
                    <w:color w:val="000000"/>
                    <w:lang w:val="en-GB"/>
                  </w:rPr>
                  <w:t>[27]</w:t>
                </w:r>
              </w:p>
            </w:tc>
          </w:sdtContent>
        </w:sdt>
      </w:tr>
      <w:tr w:rsidR="00F429DA" w14:paraId="5AABFBA6" w14:textId="77777777" w:rsidTr="00043BBB">
        <w:tc>
          <w:tcPr>
            <w:tcW w:w="3539" w:type="dxa"/>
          </w:tcPr>
          <w:p w14:paraId="549CD871" w14:textId="325D7334" w:rsidR="00F429DA" w:rsidRDefault="00F429DA" w:rsidP="00F429DA">
            <w:pPr>
              <w:spacing w:line="276" w:lineRule="auto"/>
              <w:jc w:val="left"/>
              <w:rPr>
                <w:color w:val="000000" w:themeColor="text1"/>
                <w:lang w:val="en-GB"/>
              </w:rPr>
            </w:pPr>
            <w:r w:rsidRPr="00B81EC6">
              <w:rPr>
                <w:color w:val="000000" w:themeColor="text1"/>
                <w:lang w:val="en-GB"/>
              </w:rPr>
              <w:t>CO</w:t>
            </w:r>
            <w:r w:rsidRPr="00B81EC6">
              <w:rPr>
                <w:color w:val="000000" w:themeColor="text1"/>
                <w:vertAlign w:val="subscript"/>
                <w:lang w:val="en-GB"/>
              </w:rPr>
              <w:t>2</w:t>
            </w:r>
            <w:r w:rsidRPr="00B81EC6">
              <w:rPr>
                <w:color w:val="000000" w:themeColor="text1"/>
                <w:lang w:val="en-GB"/>
              </w:rPr>
              <w:t xml:space="preserve"> </w:t>
            </w:r>
            <w:r>
              <w:rPr>
                <w:color w:val="000000" w:themeColor="text1"/>
                <w:lang w:val="en-GB"/>
              </w:rPr>
              <w:t>released (combustion)</w:t>
            </w:r>
          </w:p>
        </w:tc>
        <w:tc>
          <w:tcPr>
            <w:tcW w:w="2410" w:type="dxa"/>
          </w:tcPr>
          <w:p w14:paraId="20285100" w14:textId="267671D4" w:rsidR="00F429DA" w:rsidRDefault="00F429DA" w:rsidP="00F429DA">
            <w:pPr>
              <w:spacing w:line="276" w:lineRule="auto"/>
              <w:jc w:val="left"/>
              <w:rPr>
                <w:color w:val="000000" w:themeColor="text1"/>
                <w:lang w:val="en-GB"/>
              </w:rPr>
            </w:pPr>
            <w:r>
              <w:rPr>
                <w:color w:val="000000" w:themeColor="text1"/>
                <w:lang w:val="en-GB"/>
              </w:rPr>
              <w:t>kgCO</w:t>
            </w:r>
            <w:r>
              <w:rPr>
                <w:color w:val="000000" w:themeColor="text1"/>
                <w:vertAlign w:val="subscript"/>
                <w:lang w:val="en-GB"/>
              </w:rPr>
              <w:t>2</w:t>
            </w:r>
            <w:r>
              <w:rPr>
                <w:color w:val="000000" w:themeColor="text1"/>
                <w:lang w:val="en-GB"/>
              </w:rPr>
              <w:t>/MJ shaft power</w:t>
            </w:r>
          </w:p>
        </w:tc>
        <w:tc>
          <w:tcPr>
            <w:tcW w:w="1559" w:type="dxa"/>
          </w:tcPr>
          <w:p w14:paraId="45B840B2" w14:textId="6CCEA9BD" w:rsidR="00F429DA" w:rsidRDefault="00F429DA" w:rsidP="00F429DA">
            <w:pPr>
              <w:spacing w:line="276" w:lineRule="auto"/>
              <w:jc w:val="left"/>
              <w:rPr>
                <w:color w:val="000000" w:themeColor="text1"/>
                <w:lang w:val="en-GB"/>
              </w:rPr>
            </w:pPr>
            <w:r>
              <w:rPr>
                <w:color w:val="000000" w:themeColor="text1"/>
                <w:lang w:val="en-GB"/>
              </w:rPr>
              <w:t>0.14</w:t>
            </w:r>
          </w:p>
        </w:tc>
        <w:sdt>
          <w:sdtPr>
            <w:rPr>
              <w:color w:val="000000"/>
              <w:lang w:val="en-GB"/>
            </w:rPr>
            <w:tag w:val="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"/>
            <w:id w:val="317397587"/>
            <w:placeholder>
              <w:docPart w:val="D3CED643ACC14AE4AA5D7DE680151997"/>
            </w:placeholder>
          </w:sdtPr>
          <w:sdtEndPr/>
          <w:sdtContent>
            <w:tc>
              <w:tcPr>
                <w:tcW w:w="1508" w:type="dxa"/>
              </w:tcPr>
              <w:p w14:paraId="4896C262" w14:textId="587C2EA8" w:rsidR="00F429DA" w:rsidRDefault="006D27AF" w:rsidP="00F429DA">
                <w:pPr>
                  <w:spacing w:line="276" w:lineRule="auto"/>
                  <w:jc w:val="left"/>
                  <w:rPr>
                    <w:color w:val="000000" w:themeColor="text1"/>
                    <w:lang w:val="en-GB"/>
                  </w:rPr>
                </w:pPr>
                <w:r w:rsidRPr="006D27AF">
                  <w:rPr>
                    <w:color w:val="000000"/>
                    <w:lang w:val="en-GB"/>
                  </w:rPr>
                  <w:t>[2,18,28–35]</w:t>
                </w:r>
              </w:p>
            </w:tc>
          </w:sdtContent>
        </w:sdt>
      </w:tr>
      <w:tr w:rsidR="00F429DA" w14:paraId="3F64F259" w14:textId="77777777" w:rsidTr="00043BBB">
        <w:tc>
          <w:tcPr>
            <w:tcW w:w="3539" w:type="dxa"/>
            <w:tcBorders>
              <w:bottom w:val="single" w:sz="4" w:space="0" w:color="auto"/>
            </w:tcBorders>
          </w:tcPr>
          <w:p w14:paraId="12E1E52D" w14:textId="70018000" w:rsidR="00F429DA" w:rsidRPr="00331A67" w:rsidRDefault="00F429DA" w:rsidP="00F429DA">
            <w:pPr>
              <w:spacing w:line="276" w:lineRule="auto"/>
              <w:jc w:val="left"/>
              <w:rPr>
                <w:b/>
                <w:bCs/>
                <w:color w:val="000000" w:themeColor="text1"/>
                <w:lang w:val="en-GB"/>
              </w:rPr>
            </w:pPr>
            <w:r w:rsidRPr="00331A67">
              <w:rPr>
                <w:b/>
                <w:bCs/>
                <w:color w:val="000000" w:themeColor="text1"/>
                <w:lang w:val="en-GB"/>
              </w:rPr>
              <w:t>CO</w:t>
            </w:r>
            <w:r w:rsidRPr="00331A67">
              <w:rPr>
                <w:b/>
                <w:bCs/>
                <w:color w:val="000000" w:themeColor="text1"/>
                <w:vertAlign w:val="subscript"/>
                <w:lang w:val="en-GB"/>
              </w:rPr>
              <w:t>2</w:t>
            </w:r>
            <w:r w:rsidRPr="00331A67">
              <w:rPr>
                <w:b/>
                <w:bCs/>
                <w:color w:val="000000" w:themeColor="text1"/>
                <w:lang w:val="en-GB"/>
              </w:rPr>
              <w:t xml:space="preserve"> released (total)</w:t>
            </w:r>
          </w:p>
        </w:tc>
        <w:tc>
          <w:tcPr>
            <w:tcW w:w="2410" w:type="dxa"/>
            <w:tcBorders>
              <w:bottom w:val="single" w:sz="4" w:space="0" w:color="auto"/>
            </w:tcBorders>
          </w:tcPr>
          <w:p w14:paraId="7F21A8F7" w14:textId="28F997C7" w:rsidR="00F429DA" w:rsidRPr="00331A67" w:rsidRDefault="00F429DA" w:rsidP="00F429DA">
            <w:pPr>
              <w:spacing w:line="276" w:lineRule="auto"/>
              <w:jc w:val="left"/>
              <w:rPr>
                <w:b/>
                <w:bCs/>
                <w:color w:val="000000" w:themeColor="text1"/>
                <w:lang w:val="en-GB"/>
              </w:rPr>
            </w:pPr>
            <w:r w:rsidRPr="00331A67">
              <w:rPr>
                <w:b/>
                <w:bCs/>
                <w:color w:val="000000" w:themeColor="text1"/>
                <w:lang w:val="en-GB"/>
              </w:rPr>
              <w:t>kgCO</w:t>
            </w:r>
            <w:r w:rsidRPr="00331A67">
              <w:rPr>
                <w:b/>
                <w:bCs/>
                <w:color w:val="000000" w:themeColor="text1"/>
                <w:vertAlign w:val="subscript"/>
                <w:lang w:val="en-GB"/>
              </w:rPr>
              <w:t>2</w:t>
            </w:r>
            <w:r w:rsidRPr="00331A67">
              <w:rPr>
                <w:b/>
                <w:bCs/>
                <w:color w:val="000000" w:themeColor="text1"/>
                <w:lang w:val="en-GB"/>
              </w:rPr>
              <w:t>/MJ shaft power</w:t>
            </w:r>
          </w:p>
        </w:tc>
        <w:tc>
          <w:tcPr>
            <w:tcW w:w="1559" w:type="dxa"/>
            <w:tcBorders>
              <w:bottom w:val="single" w:sz="4" w:space="0" w:color="auto"/>
            </w:tcBorders>
          </w:tcPr>
          <w:p w14:paraId="495BFFB8" w14:textId="7C86271D" w:rsidR="00F429DA" w:rsidRPr="00331A67" w:rsidRDefault="00F429DA" w:rsidP="00F429DA">
            <w:pPr>
              <w:spacing w:line="276" w:lineRule="auto"/>
              <w:jc w:val="left"/>
              <w:rPr>
                <w:b/>
                <w:bCs/>
                <w:color w:val="000000" w:themeColor="text1"/>
                <w:lang w:val="en-GB"/>
              </w:rPr>
            </w:pPr>
            <w:r w:rsidRPr="00331A67">
              <w:rPr>
                <w:b/>
                <w:bCs/>
                <w:color w:val="000000" w:themeColor="text1"/>
                <w:lang w:val="en-GB"/>
              </w:rPr>
              <w:t>0.2</w:t>
            </w:r>
            <w:r>
              <w:rPr>
                <w:b/>
                <w:bCs/>
                <w:color w:val="000000" w:themeColor="text1"/>
                <w:lang w:val="en-GB"/>
              </w:rPr>
              <w:t>8</w:t>
            </w:r>
          </w:p>
        </w:tc>
        <w:tc>
          <w:tcPr>
            <w:tcW w:w="1508" w:type="dxa"/>
            <w:tcBorders>
              <w:bottom w:val="single" w:sz="4" w:space="0" w:color="auto"/>
            </w:tcBorders>
          </w:tcPr>
          <w:p w14:paraId="696E1693" w14:textId="0D63A0EC" w:rsidR="00F429DA" w:rsidRDefault="00F429DA" w:rsidP="00F429DA">
            <w:pPr>
              <w:spacing w:line="276" w:lineRule="auto"/>
              <w:jc w:val="left"/>
              <w:rPr>
                <w:color w:val="000000" w:themeColor="text1"/>
                <w:lang w:val="en-GB"/>
              </w:rPr>
            </w:pPr>
            <w:r w:rsidRPr="00456C03">
              <w:rPr>
                <w:b/>
                <w:bCs/>
                <w:color w:val="000000" w:themeColor="text1"/>
                <w:lang w:val="en-GB"/>
              </w:rPr>
              <w:t>Calculated</w:t>
            </w:r>
          </w:p>
        </w:tc>
      </w:tr>
    </w:tbl>
    <w:p w14:paraId="6E6D6434" w14:textId="77777777" w:rsidR="0017431E" w:rsidRPr="004B7B95" w:rsidRDefault="0017431E" w:rsidP="00CA5682">
      <w:pPr>
        <w:rPr>
          <w:color w:val="000000"/>
          <w:lang w:val="en-GB"/>
        </w:rPr>
      </w:pPr>
    </w:p>
    <w:p w14:paraId="0C7E39B4" w14:textId="72D69C38" w:rsidR="00D4534D" w:rsidRPr="00C16E23" w:rsidRDefault="00CA5682" w:rsidP="00CA5682">
      <w:pPr>
        <w:rPr>
          <w:i/>
          <w:lang w:val="en-GB"/>
        </w:rPr>
      </w:pPr>
      <w:r w:rsidRPr="00C16E23">
        <w:rPr>
          <w:i/>
          <w:lang w:val="en-GB"/>
        </w:rPr>
        <w:t>Dimethyl ether (DME)</w:t>
      </w:r>
    </w:p>
    <w:p w14:paraId="4C53F6DB" w14:textId="18A3F554" w:rsidR="00CA5682" w:rsidRDefault="00CA5682" w:rsidP="00CA5682">
      <w:pPr>
        <w:rPr>
          <w:color w:val="000000" w:themeColor="text1"/>
          <w:lang w:val="en-GB"/>
        </w:rPr>
      </w:pPr>
      <w:r w:rsidRPr="34C59BAB">
        <w:rPr>
          <w:lang w:val="en-GB"/>
        </w:rPr>
        <w:t xml:space="preserve">DME is an attractive alternative fuel because of its clean-burning properties: combustion of the fuel results in nearly no PM emissions, and lower NOx and CO emissions compared to diesel or natural gas </w:t>
      </w:r>
      <w:sdt>
        <w:sdtPr>
          <w:rPr>
            <w:color w:val="000000"/>
            <w:lang w:val="en-GB"/>
          </w:rPr>
          <w:tag w:val="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"/>
          <w:id w:val="-1657680911"/>
          <w:placeholder>
            <w:docPart w:val="CEE7F9551AEB4460A7B35065575F585F"/>
          </w:placeholder>
        </w:sdtPr>
        <w:sdtEndPr/>
        <w:sdtContent>
          <w:r w:rsidR="006D27AF" w:rsidRPr="006D27AF">
            <w:rPr>
              <w:rFonts w:eastAsia="Times New Roman"/>
              <w:color w:val="000000"/>
            </w:rPr>
            <w:t>[27,36,37]</w:t>
          </w:r>
        </w:sdtContent>
      </w:sdt>
      <w:r w:rsidRPr="34C59BAB">
        <w:rPr>
          <w:lang w:val="en-GB"/>
        </w:rPr>
        <w:t xml:space="preserve">. Additionally, DME has a slightly higher LHV than methanol (27.6-28.9 MJ/kg) </w:t>
      </w:r>
      <w:sdt>
        <w:sdtPr>
          <w:rPr>
            <w:color w:val="000000"/>
            <w:lang w:val="en-GB"/>
          </w:rPr>
          <w:tag w:val="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"/>
          <w:id w:val="-281111079"/>
          <w:placeholder>
            <w:docPart w:val="CEE7F9551AEB4460A7B35065575F585F"/>
          </w:placeholder>
        </w:sdtPr>
        <w:sdtEndPr/>
        <w:sdtContent>
          <w:r w:rsidR="006D27AF" w:rsidRPr="006D27AF">
            <w:rPr>
              <w:rFonts w:eastAsia="Times New Roman"/>
              <w:color w:val="000000"/>
            </w:rPr>
            <w:t>[27,36–38]</w:t>
          </w:r>
        </w:sdtContent>
      </w:sdt>
      <w:r w:rsidRPr="34C59BAB">
        <w:rPr>
          <w:color w:val="000000" w:themeColor="text1"/>
          <w:lang w:val="en-GB"/>
        </w:rPr>
        <w:t>.</w:t>
      </w:r>
      <w:r w:rsidRPr="34C59BAB">
        <w:rPr>
          <w:lang w:val="en-GB"/>
        </w:rPr>
        <w:t xml:space="preserve"> DME can be produced directly from fossil resources, such as natural gas and coal </w:t>
      </w:r>
      <w:sdt>
        <w:sdtPr>
          <w:rPr>
            <w:color w:val="000000"/>
            <w:lang w:val="en-GB"/>
          </w:rPr>
          <w:tag w:val="MENDELEY_CITATION_v3_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"/>
          <w:id w:val="-121151817"/>
          <w:placeholder>
            <w:docPart w:val="CEE7F9551AEB4460A7B35065575F585F"/>
          </w:placeholder>
        </w:sdtPr>
        <w:sdtEndPr/>
        <w:sdtContent>
          <w:r w:rsidR="006D27AF" w:rsidRPr="006D27AF">
            <w:rPr>
              <w:rFonts w:eastAsia="Times New Roman"/>
              <w:color w:val="000000"/>
            </w:rPr>
            <w:t>[36,39]</w:t>
          </w:r>
        </w:sdtContent>
      </w:sdt>
      <w:r w:rsidRPr="34C59BAB">
        <w:rPr>
          <w:lang w:val="en-GB"/>
        </w:rPr>
        <w:t xml:space="preserve">, or from biomass </w:t>
      </w:r>
      <w:sdt>
        <w:sdtPr>
          <w:rPr>
            <w:color w:val="000000"/>
            <w:lang w:val="en-GB"/>
          </w:rPr>
          <w:tag w:val="MENDELEY_CITATION_v3_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"/>
          <w:id w:val="-147825846"/>
          <w:placeholder>
            <w:docPart w:val="BF3A87A00254428CBCCD217A62A660C0"/>
          </w:placeholder>
        </w:sdtPr>
        <w:sdtEndPr/>
        <w:sdtContent>
          <w:r w:rsidR="006D27AF" w:rsidRPr="006D27AF">
            <w:rPr>
              <w:color w:val="000000"/>
              <w:lang w:val="en-GB"/>
            </w:rPr>
            <w:t>[27,40]</w:t>
          </w:r>
        </w:sdtContent>
      </w:sdt>
      <w:r w:rsidRPr="34C59BAB">
        <w:rPr>
          <w:color w:val="000000" w:themeColor="text1"/>
          <w:lang w:val="en-GB"/>
        </w:rPr>
        <w:t xml:space="preserve">. More indirectly, methanol produced via any pathway can be dehydrated to form </w:t>
      </w:r>
      <w:r w:rsidRPr="34C59BAB">
        <w:rPr>
          <w:color w:val="000000" w:themeColor="text1"/>
          <w:lang w:val="en-GB"/>
        </w:rPr>
        <w:lastRenderedPageBreak/>
        <w:t xml:space="preserve">DME </w:t>
      </w:r>
      <w:sdt>
        <w:sdtPr>
          <w:rPr>
            <w:color w:val="000000"/>
            <w:lang w:val="en-GB"/>
          </w:rPr>
          <w:tag w:val="MENDELEY_CITATION_v3_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"/>
          <w:id w:val="376522866"/>
          <w:placeholder>
            <w:docPart w:val="CEE7F9551AEB4460A7B35065575F585F"/>
          </w:placeholder>
        </w:sdtPr>
        <w:sdtEndPr/>
        <w:sdtContent>
          <w:r w:rsidR="006D27AF" w:rsidRPr="006D27AF">
            <w:rPr>
              <w:rFonts w:eastAsia="Times New Roman"/>
              <w:color w:val="000000"/>
            </w:rPr>
            <w:t>[41]</w:t>
          </w:r>
        </w:sdtContent>
      </w:sdt>
      <w:r w:rsidRPr="34C59BAB">
        <w:rPr>
          <w:color w:val="000000" w:themeColor="text1"/>
          <w:lang w:val="en-GB"/>
        </w:rPr>
        <w:t>.</w:t>
      </w:r>
      <w:r w:rsidRPr="34C59BAB">
        <w:rPr>
          <w:lang w:val="en-GB"/>
        </w:rPr>
        <w:t xml:space="preserve"> In this study, DME is </w:t>
      </w:r>
      <w:r w:rsidR="00CA78B3">
        <w:rPr>
          <w:lang w:val="en-GB"/>
        </w:rPr>
        <w:t>produced by dehydration of biomethanol, where methanol is produced as described above. The DME synthesis step requires additional heat and electricity for dehydration.</w:t>
      </w:r>
      <w:r w:rsidR="00DD3ECD">
        <w:rPr>
          <w:lang w:val="en-GB"/>
        </w:rPr>
        <w:t xml:space="preserve"> </w:t>
      </w:r>
      <w:r w:rsidRPr="34C59BAB">
        <w:rPr>
          <w:color w:val="000000" w:themeColor="text1"/>
          <w:lang w:val="en-GB"/>
        </w:rPr>
        <w:t xml:space="preserve"> </w:t>
      </w:r>
    </w:p>
    <w:p w14:paraId="24661B7D" w14:textId="01D20674" w:rsidR="00AA5BAB" w:rsidRPr="00AA5BAB" w:rsidRDefault="00AA5BAB" w:rsidP="00AA5BAB">
      <w:pPr>
        <w:pStyle w:val="Caption"/>
        <w:rPr>
          <w:color w:val="000000" w:themeColor="text1"/>
          <w:lang w:val="en-GB"/>
        </w:rPr>
      </w:pPr>
      <w:r>
        <w:t xml:space="preserve">Table S </w:t>
      </w:r>
      <w:r>
        <w:fldChar w:fldCharType="begin"/>
      </w:r>
      <w:r>
        <w:instrText xml:space="preserve"> SEQ Table_S \* ARABIC </w:instrText>
      </w:r>
      <w:r>
        <w:fldChar w:fldCharType="separate"/>
      </w:r>
      <w:r>
        <w:rPr>
          <w:noProof/>
        </w:rPr>
        <w:t>1</w:t>
      </w:r>
      <w:r>
        <w:fldChar w:fldCharType="end"/>
      </w:r>
      <w:r>
        <w:t>: Balance of CO</w:t>
      </w:r>
      <w:r>
        <w:rPr>
          <w:vertAlign w:val="subscript"/>
        </w:rPr>
        <w:t>2</w:t>
      </w:r>
      <w:r>
        <w:t xml:space="preserve"> release and uptake over the DME fuel life cycle.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2410"/>
        <w:gridCol w:w="1559"/>
        <w:gridCol w:w="1508"/>
      </w:tblGrid>
      <w:tr w:rsidR="00AA5BAB" w14:paraId="5F998E08" w14:textId="77777777" w:rsidTr="00B0539A">
        <w:tc>
          <w:tcPr>
            <w:tcW w:w="3539" w:type="dxa"/>
            <w:tcBorders>
              <w:bottom w:val="single" w:sz="4" w:space="0" w:color="auto"/>
            </w:tcBorders>
          </w:tcPr>
          <w:p w14:paraId="55852302" w14:textId="77777777" w:rsidR="00AA5BAB" w:rsidRDefault="00AA5BAB" w:rsidP="00B0539A">
            <w:pPr>
              <w:spacing w:line="276" w:lineRule="auto"/>
              <w:rPr>
                <w:color w:val="000000" w:themeColor="text1"/>
                <w:lang w:val="en-GB"/>
              </w:rPr>
            </w:pPr>
            <w:r>
              <w:rPr>
                <w:color w:val="000000" w:themeColor="text1"/>
                <w:lang w:val="en-GB"/>
              </w:rPr>
              <w:t>Parameter</w:t>
            </w:r>
          </w:p>
        </w:tc>
        <w:tc>
          <w:tcPr>
            <w:tcW w:w="2410" w:type="dxa"/>
            <w:tcBorders>
              <w:bottom w:val="single" w:sz="4" w:space="0" w:color="auto"/>
            </w:tcBorders>
          </w:tcPr>
          <w:p w14:paraId="6F9CD432" w14:textId="77777777" w:rsidR="00AA5BAB" w:rsidRDefault="00AA5BAB" w:rsidP="00B0539A">
            <w:pPr>
              <w:spacing w:line="276" w:lineRule="auto"/>
              <w:rPr>
                <w:color w:val="000000" w:themeColor="text1"/>
                <w:lang w:val="en-GB"/>
              </w:rPr>
            </w:pPr>
            <w:r>
              <w:rPr>
                <w:color w:val="000000" w:themeColor="text1"/>
                <w:lang w:val="en-GB"/>
              </w:rPr>
              <w:t>Unit</w:t>
            </w:r>
          </w:p>
        </w:tc>
        <w:tc>
          <w:tcPr>
            <w:tcW w:w="1559" w:type="dxa"/>
            <w:tcBorders>
              <w:bottom w:val="single" w:sz="4" w:space="0" w:color="auto"/>
            </w:tcBorders>
          </w:tcPr>
          <w:p w14:paraId="6E858583" w14:textId="77777777" w:rsidR="00AA5BAB" w:rsidRDefault="00AA5BAB" w:rsidP="00B0539A">
            <w:pPr>
              <w:spacing w:line="276" w:lineRule="auto"/>
              <w:rPr>
                <w:color w:val="000000" w:themeColor="text1"/>
                <w:lang w:val="en-GB"/>
              </w:rPr>
            </w:pPr>
            <w:r>
              <w:rPr>
                <w:color w:val="000000" w:themeColor="text1"/>
                <w:lang w:val="en-GB"/>
              </w:rPr>
              <w:t>Amount</w:t>
            </w:r>
          </w:p>
        </w:tc>
        <w:tc>
          <w:tcPr>
            <w:tcW w:w="1508" w:type="dxa"/>
            <w:tcBorders>
              <w:bottom w:val="single" w:sz="4" w:space="0" w:color="auto"/>
            </w:tcBorders>
          </w:tcPr>
          <w:p w14:paraId="135FDC77" w14:textId="77777777" w:rsidR="00AA5BAB" w:rsidRDefault="00AA5BAB" w:rsidP="00B0539A">
            <w:pPr>
              <w:spacing w:line="276" w:lineRule="auto"/>
              <w:rPr>
                <w:color w:val="000000" w:themeColor="text1"/>
                <w:lang w:val="en-GB"/>
              </w:rPr>
            </w:pPr>
            <w:r>
              <w:rPr>
                <w:color w:val="000000" w:themeColor="text1"/>
                <w:lang w:val="en-GB"/>
              </w:rPr>
              <w:t>Reference</w:t>
            </w:r>
          </w:p>
        </w:tc>
      </w:tr>
      <w:tr w:rsidR="00AA5BAB" w14:paraId="6F2C42F2" w14:textId="77777777" w:rsidTr="00B0539A">
        <w:tc>
          <w:tcPr>
            <w:tcW w:w="3539" w:type="dxa"/>
            <w:tcBorders>
              <w:top w:val="single" w:sz="4" w:space="0" w:color="auto"/>
            </w:tcBorders>
          </w:tcPr>
          <w:p w14:paraId="20EAA9B7" w14:textId="77777777" w:rsidR="00AA5BAB" w:rsidRDefault="00AA5BAB" w:rsidP="00B0539A">
            <w:pPr>
              <w:spacing w:line="276" w:lineRule="auto"/>
              <w:jc w:val="left"/>
              <w:rPr>
                <w:color w:val="000000" w:themeColor="text1"/>
                <w:lang w:val="en-GB"/>
              </w:rPr>
            </w:pPr>
            <w:r>
              <w:rPr>
                <w:color w:val="000000" w:themeColor="text1"/>
                <w:lang w:val="en-GB"/>
              </w:rPr>
              <w:t>C content in biomass</w:t>
            </w:r>
          </w:p>
        </w:tc>
        <w:tc>
          <w:tcPr>
            <w:tcW w:w="2410" w:type="dxa"/>
            <w:tcBorders>
              <w:top w:val="single" w:sz="4" w:space="0" w:color="auto"/>
            </w:tcBorders>
          </w:tcPr>
          <w:p w14:paraId="657D9F07" w14:textId="77777777" w:rsidR="00AA5BAB" w:rsidRPr="00D63E03" w:rsidRDefault="00AA5BAB" w:rsidP="00B0539A">
            <w:pPr>
              <w:spacing w:line="276" w:lineRule="auto"/>
              <w:jc w:val="left"/>
              <w:rPr>
                <w:color w:val="000000" w:themeColor="text1"/>
                <w:lang w:val="en-GB"/>
              </w:rPr>
            </w:pPr>
            <w:r>
              <w:rPr>
                <w:color w:val="000000" w:themeColor="text1"/>
                <w:lang w:val="en-GB"/>
              </w:rPr>
              <w:t>kgCO</w:t>
            </w:r>
            <w:r>
              <w:rPr>
                <w:color w:val="000000" w:themeColor="text1"/>
                <w:vertAlign w:val="subscript"/>
                <w:lang w:val="en-GB"/>
              </w:rPr>
              <w:t>2</w:t>
            </w:r>
            <w:r>
              <w:rPr>
                <w:color w:val="000000" w:themeColor="text1"/>
                <w:lang w:val="en-GB"/>
              </w:rPr>
              <w:t>/kg dry biomass</w:t>
            </w:r>
          </w:p>
        </w:tc>
        <w:tc>
          <w:tcPr>
            <w:tcW w:w="1559" w:type="dxa"/>
            <w:tcBorders>
              <w:top w:val="single" w:sz="4" w:space="0" w:color="auto"/>
            </w:tcBorders>
          </w:tcPr>
          <w:p w14:paraId="1F4ACFAC" w14:textId="77777777" w:rsidR="00AA5BAB" w:rsidRDefault="00AA5BAB" w:rsidP="00B0539A">
            <w:pPr>
              <w:spacing w:line="276" w:lineRule="auto"/>
              <w:jc w:val="left"/>
              <w:rPr>
                <w:color w:val="000000" w:themeColor="text1"/>
                <w:lang w:val="en-GB"/>
              </w:rPr>
            </w:pPr>
            <w:r>
              <w:rPr>
                <w:color w:val="000000" w:themeColor="text1"/>
                <w:lang w:val="en-GB"/>
              </w:rPr>
              <w:t>0.48</w:t>
            </w:r>
          </w:p>
        </w:tc>
        <w:sdt>
          <w:sdtPr>
            <w:rPr>
              <w:color w:val="000000"/>
              <w:lang w:val="en-GB"/>
            </w:rPr>
            <w:tag w:val="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"/>
            <w:id w:val="-468978891"/>
            <w:placeholder>
              <w:docPart w:val="1927047A5FAC4BC5B5D902B38CAA28C5"/>
            </w:placeholder>
          </w:sdtPr>
          <w:sdtEndPr/>
          <w:sdtContent>
            <w:tc>
              <w:tcPr>
                <w:tcW w:w="1508" w:type="dxa"/>
                <w:tcBorders>
                  <w:top w:val="single" w:sz="4" w:space="0" w:color="auto"/>
                </w:tcBorders>
              </w:tcPr>
              <w:p w14:paraId="140DC431" w14:textId="35975AC9" w:rsidR="00AA5BAB" w:rsidRDefault="006D27AF" w:rsidP="00B0539A">
                <w:pPr>
                  <w:spacing w:line="276" w:lineRule="auto"/>
                  <w:jc w:val="left"/>
                  <w:rPr>
                    <w:color w:val="000000" w:themeColor="text1"/>
                    <w:lang w:val="en-GB"/>
                  </w:rPr>
                </w:pPr>
                <w:r w:rsidRPr="006D27AF">
                  <w:rPr>
                    <w:color w:val="000000"/>
                    <w:lang w:val="en-GB"/>
                  </w:rPr>
                  <w:t>[23,26,27]</w:t>
                </w:r>
              </w:p>
            </w:tc>
          </w:sdtContent>
        </w:sdt>
      </w:tr>
      <w:tr w:rsidR="00F429DA" w:rsidRPr="00F429DA" w14:paraId="6C01429F" w14:textId="77777777" w:rsidTr="00B0539A">
        <w:tc>
          <w:tcPr>
            <w:tcW w:w="3539" w:type="dxa"/>
          </w:tcPr>
          <w:p w14:paraId="5A00D9F2" w14:textId="50AB7671" w:rsidR="00F429DA" w:rsidRPr="00F429DA" w:rsidRDefault="00F429DA" w:rsidP="00F429DA">
            <w:pPr>
              <w:spacing w:line="276" w:lineRule="auto"/>
              <w:jc w:val="left"/>
              <w:rPr>
                <w:color w:val="000000" w:themeColor="text1"/>
                <w:lang w:val="en-GB"/>
              </w:rPr>
            </w:pPr>
            <w:r>
              <w:rPr>
                <w:color w:val="000000" w:themeColor="text1"/>
                <w:lang w:val="en-GB"/>
              </w:rPr>
              <w:t>Biomass in</w:t>
            </w:r>
          </w:p>
        </w:tc>
        <w:tc>
          <w:tcPr>
            <w:tcW w:w="2410" w:type="dxa"/>
          </w:tcPr>
          <w:p w14:paraId="6DB610CC" w14:textId="5CEBA158" w:rsidR="00F429DA" w:rsidRPr="00F429DA" w:rsidRDefault="00F429DA" w:rsidP="00F429DA">
            <w:pPr>
              <w:spacing w:line="276" w:lineRule="auto"/>
              <w:jc w:val="left"/>
              <w:rPr>
                <w:color w:val="000000" w:themeColor="text1"/>
                <w:lang w:val="en-GB"/>
              </w:rPr>
            </w:pPr>
            <w:r>
              <w:rPr>
                <w:color w:val="000000" w:themeColor="text1"/>
                <w:lang w:val="en-GB"/>
              </w:rPr>
              <w:t>kg dry biomass/MJ</w:t>
            </w:r>
          </w:p>
        </w:tc>
        <w:tc>
          <w:tcPr>
            <w:tcW w:w="1559" w:type="dxa"/>
          </w:tcPr>
          <w:p w14:paraId="7CAF53EC" w14:textId="5F194704" w:rsidR="00F429DA" w:rsidRPr="00F429DA" w:rsidRDefault="00513277" w:rsidP="00F429DA">
            <w:pPr>
              <w:spacing w:line="276" w:lineRule="auto"/>
              <w:jc w:val="left"/>
              <w:rPr>
                <w:color w:val="000000" w:themeColor="text1"/>
                <w:lang w:val="en-GB"/>
              </w:rPr>
            </w:pPr>
            <w:r>
              <w:rPr>
                <w:color w:val="000000" w:themeColor="text1"/>
                <w:lang w:val="en-GB"/>
              </w:rPr>
              <w:t>0.19</w:t>
            </w:r>
          </w:p>
        </w:tc>
        <w:tc>
          <w:tcPr>
            <w:tcW w:w="1508" w:type="dxa"/>
          </w:tcPr>
          <w:p w14:paraId="6D3381A3" w14:textId="63EAD4BD" w:rsidR="00F429DA" w:rsidRPr="009A21CF" w:rsidRDefault="00513277" w:rsidP="00F429DA">
            <w:pPr>
              <w:spacing w:line="276" w:lineRule="auto"/>
              <w:jc w:val="left"/>
              <w:rPr>
                <w:color w:val="000000" w:themeColor="text1"/>
                <w:lang w:val="en-GB"/>
              </w:rPr>
            </w:pPr>
            <w:r w:rsidRPr="009A21CF">
              <w:rPr>
                <w:color w:val="000000" w:themeColor="text1"/>
                <w:lang w:val="en-GB"/>
              </w:rPr>
              <w:t>Calculated</w:t>
            </w:r>
          </w:p>
        </w:tc>
      </w:tr>
      <w:tr w:rsidR="00F429DA" w14:paraId="2FF18C19" w14:textId="77777777" w:rsidTr="00B0539A">
        <w:tc>
          <w:tcPr>
            <w:tcW w:w="3539" w:type="dxa"/>
          </w:tcPr>
          <w:p w14:paraId="10113222" w14:textId="77777777" w:rsidR="00F429DA" w:rsidRPr="00456C03" w:rsidRDefault="00F429DA" w:rsidP="00F429DA">
            <w:pPr>
              <w:spacing w:line="276" w:lineRule="auto"/>
              <w:jc w:val="left"/>
              <w:rPr>
                <w:b/>
                <w:bCs/>
                <w:color w:val="000000" w:themeColor="text1"/>
                <w:lang w:val="en-GB"/>
              </w:rPr>
            </w:pPr>
            <w:r w:rsidRPr="00456C03">
              <w:rPr>
                <w:b/>
                <w:bCs/>
                <w:color w:val="000000" w:themeColor="text1"/>
                <w:lang w:val="en-GB"/>
              </w:rPr>
              <w:t>CO</w:t>
            </w:r>
            <w:r w:rsidRPr="00456C03">
              <w:rPr>
                <w:b/>
                <w:bCs/>
                <w:color w:val="000000" w:themeColor="text1"/>
                <w:vertAlign w:val="subscript"/>
                <w:lang w:val="en-GB"/>
              </w:rPr>
              <w:t>2</w:t>
            </w:r>
            <w:r w:rsidRPr="00456C03">
              <w:rPr>
                <w:b/>
                <w:bCs/>
                <w:color w:val="000000" w:themeColor="text1"/>
                <w:lang w:val="en-GB"/>
              </w:rPr>
              <w:t xml:space="preserve"> uptake by biomass</w:t>
            </w:r>
          </w:p>
        </w:tc>
        <w:tc>
          <w:tcPr>
            <w:tcW w:w="2410" w:type="dxa"/>
          </w:tcPr>
          <w:p w14:paraId="7EBCEB55" w14:textId="77777777" w:rsidR="00F429DA" w:rsidRPr="00456C03" w:rsidRDefault="00F429DA" w:rsidP="00F429DA">
            <w:pPr>
              <w:spacing w:line="276" w:lineRule="auto"/>
              <w:jc w:val="left"/>
              <w:rPr>
                <w:b/>
                <w:bCs/>
                <w:color w:val="000000" w:themeColor="text1"/>
                <w:lang w:val="en-GB"/>
              </w:rPr>
            </w:pPr>
            <w:r w:rsidRPr="00456C03">
              <w:rPr>
                <w:b/>
                <w:bCs/>
                <w:color w:val="000000" w:themeColor="text1"/>
                <w:lang w:val="en-GB"/>
              </w:rPr>
              <w:t>kgCO</w:t>
            </w:r>
            <w:r w:rsidRPr="00456C03">
              <w:rPr>
                <w:b/>
                <w:bCs/>
                <w:color w:val="000000" w:themeColor="text1"/>
                <w:vertAlign w:val="subscript"/>
                <w:lang w:val="en-GB"/>
              </w:rPr>
              <w:t>2</w:t>
            </w:r>
            <w:r w:rsidRPr="00456C03">
              <w:rPr>
                <w:b/>
                <w:bCs/>
                <w:color w:val="000000" w:themeColor="text1"/>
                <w:lang w:val="en-GB"/>
              </w:rPr>
              <w:t>/MJ shaft power</w:t>
            </w:r>
          </w:p>
        </w:tc>
        <w:tc>
          <w:tcPr>
            <w:tcW w:w="1559" w:type="dxa"/>
          </w:tcPr>
          <w:p w14:paraId="309D29CB" w14:textId="58E26BD9" w:rsidR="00F429DA" w:rsidRPr="00456C03" w:rsidRDefault="00F429DA" w:rsidP="00F429DA">
            <w:pPr>
              <w:spacing w:line="276" w:lineRule="auto"/>
              <w:jc w:val="left"/>
              <w:rPr>
                <w:b/>
                <w:bCs/>
                <w:color w:val="000000" w:themeColor="text1"/>
                <w:lang w:val="en-GB"/>
              </w:rPr>
            </w:pPr>
            <w:r w:rsidRPr="00456C03">
              <w:rPr>
                <w:b/>
                <w:bCs/>
                <w:color w:val="000000" w:themeColor="text1"/>
                <w:lang w:val="en-GB"/>
              </w:rPr>
              <w:t>0.</w:t>
            </w:r>
            <w:r>
              <w:rPr>
                <w:b/>
                <w:bCs/>
                <w:color w:val="000000" w:themeColor="text1"/>
                <w:lang w:val="en-GB"/>
              </w:rPr>
              <w:t>33</w:t>
            </w:r>
          </w:p>
        </w:tc>
        <w:tc>
          <w:tcPr>
            <w:tcW w:w="1508" w:type="dxa"/>
          </w:tcPr>
          <w:p w14:paraId="18592BC9" w14:textId="77777777" w:rsidR="00F429DA" w:rsidRPr="00456C03" w:rsidRDefault="00F429DA" w:rsidP="00F429DA">
            <w:pPr>
              <w:spacing w:line="276" w:lineRule="auto"/>
              <w:jc w:val="left"/>
              <w:rPr>
                <w:b/>
                <w:bCs/>
                <w:color w:val="000000" w:themeColor="text1"/>
                <w:lang w:val="en-GB"/>
              </w:rPr>
            </w:pPr>
            <w:r w:rsidRPr="00456C03">
              <w:rPr>
                <w:b/>
                <w:bCs/>
                <w:color w:val="000000" w:themeColor="text1"/>
                <w:lang w:val="en-GB"/>
              </w:rPr>
              <w:t>Calculated</w:t>
            </w:r>
          </w:p>
        </w:tc>
      </w:tr>
      <w:tr w:rsidR="00F429DA" w14:paraId="585C1384" w14:textId="77777777" w:rsidTr="00B0539A">
        <w:tc>
          <w:tcPr>
            <w:tcW w:w="3539" w:type="dxa"/>
          </w:tcPr>
          <w:p w14:paraId="609858E5" w14:textId="77777777" w:rsidR="00F429DA" w:rsidRDefault="00F429DA" w:rsidP="00F429DA">
            <w:pPr>
              <w:spacing w:line="276" w:lineRule="auto"/>
              <w:jc w:val="left"/>
              <w:rPr>
                <w:color w:val="000000" w:themeColor="text1"/>
                <w:lang w:val="en-GB"/>
              </w:rPr>
            </w:pPr>
            <w:r w:rsidRPr="00B81EC6">
              <w:rPr>
                <w:color w:val="000000" w:themeColor="text1"/>
                <w:lang w:val="en-GB"/>
              </w:rPr>
              <w:t>CO</w:t>
            </w:r>
            <w:r w:rsidRPr="00B81EC6">
              <w:rPr>
                <w:color w:val="000000" w:themeColor="text1"/>
                <w:vertAlign w:val="subscript"/>
                <w:lang w:val="en-GB"/>
              </w:rPr>
              <w:t>2</w:t>
            </w:r>
            <w:r w:rsidRPr="00B81EC6">
              <w:rPr>
                <w:color w:val="000000" w:themeColor="text1"/>
                <w:lang w:val="en-GB"/>
              </w:rPr>
              <w:t xml:space="preserve"> </w:t>
            </w:r>
            <w:r>
              <w:rPr>
                <w:color w:val="000000" w:themeColor="text1"/>
                <w:lang w:val="en-GB"/>
              </w:rPr>
              <w:t>released (gasification)</w:t>
            </w:r>
          </w:p>
        </w:tc>
        <w:tc>
          <w:tcPr>
            <w:tcW w:w="2410" w:type="dxa"/>
          </w:tcPr>
          <w:p w14:paraId="4F9743C6" w14:textId="77777777" w:rsidR="00F429DA" w:rsidRDefault="00F429DA" w:rsidP="00F429DA">
            <w:pPr>
              <w:spacing w:line="276" w:lineRule="auto"/>
              <w:jc w:val="left"/>
              <w:rPr>
                <w:color w:val="000000" w:themeColor="text1"/>
                <w:lang w:val="en-GB"/>
              </w:rPr>
            </w:pPr>
            <w:r>
              <w:rPr>
                <w:color w:val="000000" w:themeColor="text1"/>
                <w:lang w:val="en-GB"/>
              </w:rPr>
              <w:t>kgCO</w:t>
            </w:r>
            <w:r>
              <w:rPr>
                <w:color w:val="000000" w:themeColor="text1"/>
                <w:vertAlign w:val="subscript"/>
                <w:lang w:val="en-GB"/>
              </w:rPr>
              <w:t>2</w:t>
            </w:r>
            <w:r>
              <w:rPr>
                <w:color w:val="000000" w:themeColor="text1"/>
                <w:lang w:val="en-GB"/>
              </w:rPr>
              <w:t>/MJ shaft power</w:t>
            </w:r>
          </w:p>
        </w:tc>
        <w:tc>
          <w:tcPr>
            <w:tcW w:w="1559" w:type="dxa"/>
          </w:tcPr>
          <w:p w14:paraId="790FE30F" w14:textId="010122A4" w:rsidR="00F429DA" w:rsidRDefault="00F429DA" w:rsidP="00F429DA">
            <w:pPr>
              <w:spacing w:line="276" w:lineRule="auto"/>
              <w:jc w:val="left"/>
              <w:rPr>
                <w:color w:val="000000" w:themeColor="text1"/>
                <w:lang w:val="en-GB"/>
              </w:rPr>
            </w:pPr>
            <w:r>
              <w:rPr>
                <w:color w:val="000000" w:themeColor="text1"/>
                <w:lang w:val="en-GB"/>
              </w:rPr>
              <w:t>0.17</w:t>
            </w:r>
          </w:p>
        </w:tc>
        <w:tc>
          <w:tcPr>
            <w:tcW w:w="1508" w:type="dxa"/>
          </w:tcPr>
          <w:p w14:paraId="7186B85F" w14:textId="1A47E6A9" w:rsidR="00F429DA" w:rsidRPr="009A21CF" w:rsidRDefault="00513277" w:rsidP="00F429DA">
            <w:pPr>
              <w:spacing w:line="276" w:lineRule="auto"/>
              <w:jc w:val="left"/>
              <w:rPr>
                <w:color w:val="000000" w:themeColor="text1"/>
                <w:lang w:val="en-GB"/>
              </w:rPr>
            </w:pPr>
            <w:r w:rsidRPr="009A21CF">
              <w:rPr>
                <w:color w:val="000000" w:themeColor="text1"/>
                <w:lang w:val="en-GB"/>
              </w:rPr>
              <w:t>Calculated</w:t>
            </w:r>
          </w:p>
        </w:tc>
      </w:tr>
      <w:tr w:rsidR="00F429DA" w14:paraId="55702F4A" w14:textId="77777777" w:rsidTr="00B0539A">
        <w:tc>
          <w:tcPr>
            <w:tcW w:w="3539" w:type="dxa"/>
          </w:tcPr>
          <w:p w14:paraId="5F65844B" w14:textId="77777777" w:rsidR="00F429DA" w:rsidRDefault="00F429DA" w:rsidP="00F429DA">
            <w:pPr>
              <w:spacing w:line="276" w:lineRule="auto"/>
              <w:jc w:val="left"/>
              <w:rPr>
                <w:color w:val="000000" w:themeColor="text1"/>
                <w:lang w:val="en-GB"/>
              </w:rPr>
            </w:pPr>
            <w:r w:rsidRPr="00B81EC6">
              <w:rPr>
                <w:color w:val="000000" w:themeColor="text1"/>
                <w:lang w:val="en-GB"/>
              </w:rPr>
              <w:t>CO</w:t>
            </w:r>
            <w:r w:rsidRPr="00B81EC6">
              <w:rPr>
                <w:color w:val="000000" w:themeColor="text1"/>
                <w:vertAlign w:val="subscript"/>
                <w:lang w:val="en-GB"/>
              </w:rPr>
              <w:t>2</w:t>
            </w:r>
            <w:r w:rsidRPr="00B81EC6">
              <w:rPr>
                <w:color w:val="000000" w:themeColor="text1"/>
                <w:lang w:val="en-GB"/>
              </w:rPr>
              <w:t xml:space="preserve"> </w:t>
            </w:r>
            <w:r>
              <w:rPr>
                <w:color w:val="000000" w:themeColor="text1"/>
                <w:lang w:val="en-GB"/>
              </w:rPr>
              <w:t>released (combustion)</w:t>
            </w:r>
          </w:p>
        </w:tc>
        <w:tc>
          <w:tcPr>
            <w:tcW w:w="2410" w:type="dxa"/>
          </w:tcPr>
          <w:p w14:paraId="54912D2D" w14:textId="77777777" w:rsidR="00F429DA" w:rsidRDefault="00F429DA" w:rsidP="00F429DA">
            <w:pPr>
              <w:spacing w:line="276" w:lineRule="auto"/>
              <w:jc w:val="left"/>
              <w:rPr>
                <w:color w:val="000000" w:themeColor="text1"/>
                <w:lang w:val="en-GB"/>
              </w:rPr>
            </w:pPr>
            <w:r>
              <w:rPr>
                <w:color w:val="000000" w:themeColor="text1"/>
                <w:lang w:val="en-GB"/>
              </w:rPr>
              <w:t>kgCO</w:t>
            </w:r>
            <w:r>
              <w:rPr>
                <w:color w:val="000000" w:themeColor="text1"/>
                <w:vertAlign w:val="subscript"/>
                <w:lang w:val="en-GB"/>
              </w:rPr>
              <w:t>2</w:t>
            </w:r>
            <w:r>
              <w:rPr>
                <w:color w:val="000000" w:themeColor="text1"/>
                <w:lang w:val="en-GB"/>
              </w:rPr>
              <w:t>/MJ shaft power</w:t>
            </w:r>
          </w:p>
        </w:tc>
        <w:tc>
          <w:tcPr>
            <w:tcW w:w="1559" w:type="dxa"/>
          </w:tcPr>
          <w:p w14:paraId="607F01D2" w14:textId="7C0ACB4F" w:rsidR="00F429DA" w:rsidRDefault="00F429DA" w:rsidP="00F429DA">
            <w:pPr>
              <w:spacing w:line="276" w:lineRule="auto"/>
              <w:jc w:val="left"/>
              <w:rPr>
                <w:color w:val="000000" w:themeColor="text1"/>
                <w:lang w:val="en-GB"/>
              </w:rPr>
            </w:pPr>
            <w:r>
              <w:rPr>
                <w:color w:val="000000" w:themeColor="text1"/>
                <w:lang w:val="en-GB"/>
              </w:rPr>
              <w:t>0.15</w:t>
            </w:r>
          </w:p>
        </w:tc>
        <w:sdt>
          <w:sdtPr>
            <w:rPr>
              <w:color w:val="000000"/>
              <w:lang w:val="en-GB"/>
            </w:rPr>
            <w:tag w:val="MENDELEY_CITATION_v3_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"/>
            <w:id w:val="-1521854640"/>
            <w:placeholder>
              <w:docPart w:val="0EC79E5C7C474F22BA2C23FA25DF57A1"/>
            </w:placeholder>
          </w:sdtPr>
          <w:sdtEndPr/>
          <w:sdtContent>
            <w:tc>
              <w:tcPr>
                <w:tcW w:w="1508" w:type="dxa"/>
              </w:tcPr>
              <w:p w14:paraId="0375B367" w14:textId="65E59A74" w:rsidR="00F429DA" w:rsidRDefault="006D27AF" w:rsidP="00F429DA">
                <w:pPr>
                  <w:spacing w:line="276" w:lineRule="auto"/>
                  <w:jc w:val="left"/>
                  <w:rPr>
                    <w:color w:val="000000" w:themeColor="text1"/>
                    <w:lang w:val="en-GB"/>
                  </w:rPr>
                </w:pPr>
                <w:r w:rsidRPr="006D27AF">
                  <w:rPr>
                    <w:color w:val="000000"/>
                    <w:lang w:val="en-GB"/>
                  </w:rPr>
                  <w:t>[30,32]</w:t>
                </w:r>
              </w:p>
            </w:tc>
          </w:sdtContent>
        </w:sdt>
      </w:tr>
      <w:tr w:rsidR="00F429DA" w14:paraId="505FBB46" w14:textId="77777777" w:rsidTr="00B0539A">
        <w:tc>
          <w:tcPr>
            <w:tcW w:w="3539" w:type="dxa"/>
            <w:tcBorders>
              <w:bottom w:val="single" w:sz="4" w:space="0" w:color="auto"/>
            </w:tcBorders>
          </w:tcPr>
          <w:p w14:paraId="4BD2FE8D" w14:textId="77777777" w:rsidR="00F429DA" w:rsidRPr="00331A67" w:rsidRDefault="00F429DA" w:rsidP="00F429DA">
            <w:pPr>
              <w:spacing w:line="276" w:lineRule="auto"/>
              <w:jc w:val="left"/>
              <w:rPr>
                <w:b/>
                <w:bCs/>
                <w:color w:val="000000" w:themeColor="text1"/>
                <w:lang w:val="en-GB"/>
              </w:rPr>
            </w:pPr>
            <w:r w:rsidRPr="00331A67">
              <w:rPr>
                <w:b/>
                <w:bCs/>
                <w:color w:val="000000" w:themeColor="text1"/>
                <w:lang w:val="en-GB"/>
              </w:rPr>
              <w:t>CO</w:t>
            </w:r>
            <w:r w:rsidRPr="00331A67">
              <w:rPr>
                <w:b/>
                <w:bCs/>
                <w:color w:val="000000" w:themeColor="text1"/>
                <w:vertAlign w:val="subscript"/>
                <w:lang w:val="en-GB"/>
              </w:rPr>
              <w:t>2</w:t>
            </w:r>
            <w:r w:rsidRPr="00331A67">
              <w:rPr>
                <w:b/>
                <w:bCs/>
                <w:color w:val="000000" w:themeColor="text1"/>
                <w:lang w:val="en-GB"/>
              </w:rPr>
              <w:t xml:space="preserve"> released (total)</w:t>
            </w:r>
          </w:p>
        </w:tc>
        <w:tc>
          <w:tcPr>
            <w:tcW w:w="2410" w:type="dxa"/>
            <w:tcBorders>
              <w:bottom w:val="single" w:sz="4" w:space="0" w:color="auto"/>
            </w:tcBorders>
          </w:tcPr>
          <w:p w14:paraId="787C4ACD" w14:textId="77777777" w:rsidR="00F429DA" w:rsidRPr="00331A67" w:rsidRDefault="00F429DA" w:rsidP="00F429DA">
            <w:pPr>
              <w:spacing w:line="276" w:lineRule="auto"/>
              <w:jc w:val="left"/>
              <w:rPr>
                <w:b/>
                <w:bCs/>
                <w:color w:val="000000" w:themeColor="text1"/>
                <w:lang w:val="en-GB"/>
              </w:rPr>
            </w:pPr>
            <w:r w:rsidRPr="00331A67">
              <w:rPr>
                <w:b/>
                <w:bCs/>
                <w:color w:val="000000" w:themeColor="text1"/>
                <w:lang w:val="en-GB"/>
              </w:rPr>
              <w:t>kgCO</w:t>
            </w:r>
            <w:r w:rsidRPr="00331A67">
              <w:rPr>
                <w:b/>
                <w:bCs/>
                <w:color w:val="000000" w:themeColor="text1"/>
                <w:vertAlign w:val="subscript"/>
                <w:lang w:val="en-GB"/>
              </w:rPr>
              <w:t>2</w:t>
            </w:r>
            <w:r w:rsidRPr="00331A67">
              <w:rPr>
                <w:b/>
                <w:bCs/>
                <w:color w:val="000000" w:themeColor="text1"/>
                <w:lang w:val="en-GB"/>
              </w:rPr>
              <w:t>/MJ shaft power</w:t>
            </w:r>
          </w:p>
        </w:tc>
        <w:tc>
          <w:tcPr>
            <w:tcW w:w="1559" w:type="dxa"/>
            <w:tcBorders>
              <w:bottom w:val="single" w:sz="4" w:space="0" w:color="auto"/>
            </w:tcBorders>
          </w:tcPr>
          <w:p w14:paraId="534E83AC" w14:textId="0910E435" w:rsidR="00F429DA" w:rsidRPr="00331A67" w:rsidRDefault="00F429DA" w:rsidP="00F429DA">
            <w:pPr>
              <w:spacing w:line="276" w:lineRule="auto"/>
              <w:jc w:val="left"/>
              <w:rPr>
                <w:b/>
                <w:bCs/>
                <w:color w:val="000000" w:themeColor="text1"/>
                <w:lang w:val="en-GB"/>
              </w:rPr>
            </w:pPr>
            <w:r w:rsidRPr="00331A67">
              <w:rPr>
                <w:b/>
                <w:bCs/>
                <w:color w:val="000000" w:themeColor="text1"/>
                <w:lang w:val="en-GB"/>
              </w:rPr>
              <w:t>0.</w:t>
            </w:r>
            <w:r>
              <w:rPr>
                <w:b/>
                <w:bCs/>
                <w:color w:val="000000" w:themeColor="text1"/>
                <w:lang w:val="en-GB"/>
              </w:rPr>
              <w:t>33</w:t>
            </w:r>
          </w:p>
        </w:tc>
        <w:tc>
          <w:tcPr>
            <w:tcW w:w="1508" w:type="dxa"/>
            <w:tcBorders>
              <w:bottom w:val="single" w:sz="4" w:space="0" w:color="auto"/>
            </w:tcBorders>
          </w:tcPr>
          <w:p w14:paraId="061E383A" w14:textId="77777777" w:rsidR="00F429DA" w:rsidRDefault="00F429DA" w:rsidP="00F429DA">
            <w:pPr>
              <w:spacing w:line="276" w:lineRule="auto"/>
              <w:jc w:val="left"/>
              <w:rPr>
                <w:color w:val="000000" w:themeColor="text1"/>
                <w:lang w:val="en-GB"/>
              </w:rPr>
            </w:pPr>
            <w:r w:rsidRPr="00456C03">
              <w:rPr>
                <w:b/>
                <w:bCs/>
                <w:color w:val="000000" w:themeColor="text1"/>
                <w:lang w:val="en-GB"/>
              </w:rPr>
              <w:t>Calculated</w:t>
            </w:r>
          </w:p>
        </w:tc>
      </w:tr>
    </w:tbl>
    <w:p w14:paraId="4EE2E8B6" w14:textId="77777777" w:rsidR="00AA5BAB" w:rsidRDefault="00AA5BAB" w:rsidP="00CA5682">
      <w:pPr>
        <w:rPr>
          <w:color w:val="000000"/>
          <w:lang w:val="en-GB"/>
        </w:rPr>
      </w:pPr>
    </w:p>
    <w:p w14:paraId="066252F8" w14:textId="1BA2BCAE" w:rsidR="00DC5795" w:rsidRPr="00C16E23" w:rsidRDefault="00DC5795" w:rsidP="00DC5795">
      <w:pPr>
        <w:rPr>
          <w:i/>
          <w:lang w:val="en-GB"/>
        </w:rPr>
      </w:pPr>
      <w:r w:rsidRPr="00C16E23">
        <w:rPr>
          <w:i/>
          <w:lang w:val="en-GB"/>
        </w:rPr>
        <w:t>Pyrolysis oil via fast pyrolysis</w:t>
      </w:r>
    </w:p>
    <w:p w14:paraId="5A79D1AF" w14:textId="763E8333" w:rsidR="00743F90" w:rsidRDefault="36FC6990" w:rsidP="00DC5795">
      <w:pPr>
        <w:rPr>
          <w:color w:val="000000" w:themeColor="text1"/>
          <w:lang w:val="en-GB"/>
        </w:rPr>
      </w:pPr>
      <w:r w:rsidRPr="34C59BAB">
        <w:rPr>
          <w:lang w:val="en-GB"/>
        </w:rPr>
        <w:t>Fast pyrolys</w:t>
      </w:r>
      <w:r w:rsidR="3FF129C1" w:rsidRPr="34C59BAB">
        <w:rPr>
          <w:lang w:val="en-GB"/>
        </w:rPr>
        <w:t>is involves the high-temperature decomposition of biomass over a short p</w:t>
      </w:r>
      <w:r w:rsidR="30A5F63D" w:rsidRPr="34C59BAB">
        <w:rPr>
          <w:lang w:val="en-GB"/>
        </w:rPr>
        <w:t xml:space="preserve">eriod of time, between 1-5 seconds </w:t>
      </w:r>
      <w:sdt>
        <w:sdtPr>
          <w:rPr>
            <w:color w:val="000000"/>
            <w:lang w:val="en-GB"/>
          </w:rPr>
          <w:tag w:val="MENDELEY_CITATION_v3_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"/>
          <w:id w:val="583423291"/>
          <w:placeholder>
            <w:docPart w:val="DefaultPlaceholder_-1854013440"/>
          </w:placeholder>
        </w:sdtPr>
        <w:sdtEndPr/>
        <w:sdtContent>
          <w:r w:rsidR="006D27AF" w:rsidRPr="006D27AF">
            <w:rPr>
              <w:color w:val="000000"/>
              <w:lang w:val="en-GB"/>
            </w:rPr>
            <w:t>[12]</w:t>
          </w:r>
        </w:sdtContent>
      </w:sdt>
      <w:r w:rsidRPr="34C59BAB">
        <w:rPr>
          <w:lang w:val="en-GB"/>
        </w:rPr>
        <w:t xml:space="preserve">. A variety of feedstock types can be used, but in this study, only woody biomass was examined. Pre-treatment by drying and chipping is included in the system boundaries, and after pyrolysis, the bio-oil is upgraded by hydrotreating and hydrocracking </w:t>
      </w:r>
      <w:sdt>
        <w:sdtPr>
          <w:rPr>
            <w:color w:val="000000"/>
            <w:lang w:val="en-GB"/>
          </w:rPr>
          <w:tag w:val="MENDELEY_CITATION_v3_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"/>
          <w:id w:val="-1727137078"/>
          <w:placeholder>
            <w:docPart w:val="99A751ABA92C4761B0E5C138DE1F8555"/>
          </w:placeholder>
        </w:sdtPr>
        <w:sdtEndPr/>
        <w:sdtContent>
          <w:r w:rsidR="006D27AF" w:rsidRPr="006D27AF">
            <w:rPr>
              <w:color w:val="000000"/>
              <w:lang w:val="en-GB"/>
            </w:rPr>
            <w:t>[42–44]</w:t>
          </w:r>
        </w:sdtContent>
      </w:sdt>
      <w:r w:rsidRPr="34C59BAB">
        <w:rPr>
          <w:lang w:val="en-GB"/>
        </w:rPr>
        <w:t xml:space="preserve">, resulting in diesel and gasoline fractions that can be used as maritime fuels.  The by-products from the system are biochar and gas, although all of the gas and between </w:t>
      </w:r>
      <w:r w:rsidR="09F53674" w:rsidRPr="34C59BAB">
        <w:rPr>
          <w:lang w:val="en-GB"/>
        </w:rPr>
        <w:t>60-100</w:t>
      </w:r>
      <w:r w:rsidRPr="34C59BAB">
        <w:rPr>
          <w:lang w:val="en-GB"/>
        </w:rPr>
        <w:t>% of the biochar is assumed to be used for internal energy generation in the process</w:t>
      </w:r>
      <w:r w:rsidR="09F53674" w:rsidRPr="34C59BAB">
        <w:rPr>
          <w:lang w:val="en-GB"/>
        </w:rPr>
        <w:t xml:space="preserve"> </w:t>
      </w:r>
      <w:sdt>
        <w:sdtPr>
          <w:rPr>
            <w:color w:val="000000"/>
            <w:lang w:val="en-GB"/>
          </w:rPr>
          <w:tag w:val="MENDELEY_CITATION_v3_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"/>
          <w:id w:val="2118790568"/>
          <w:placeholder>
            <w:docPart w:val="7357529A1D14444999E95814F0D8F7F1"/>
          </w:placeholder>
        </w:sdtPr>
        <w:sdtEndPr/>
        <w:sdtContent>
          <w:r w:rsidR="006D27AF" w:rsidRPr="006D27AF">
            <w:rPr>
              <w:color w:val="000000"/>
              <w:lang w:val="en-GB"/>
            </w:rPr>
            <w:t>[42,44,45]</w:t>
          </w:r>
        </w:sdtContent>
      </w:sdt>
      <w:r w:rsidRPr="34C59BAB">
        <w:rPr>
          <w:lang w:val="en-GB"/>
        </w:rPr>
        <w:t xml:space="preserve">. The </w:t>
      </w:r>
      <w:r w:rsidR="210D6B49" w:rsidRPr="34C59BAB">
        <w:rPr>
          <w:lang w:val="en-GB"/>
        </w:rPr>
        <w:t xml:space="preserve">remaining biochar has a carbon content similar to coal </w:t>
      </w:r>
      <w:sdt>
        <w:sdtPr>
          <w:rPr>
            <w:color w:val="000000"/>
            <w:lang w:val="en-GB"/>
          </w:rPr>
          <w:tag w:val="MENDELEY_CITATION_v3_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"/>
          <w:id w:val="-1116753938"/>
          <w:placeholder>
            <w:docPart w:val="7357529A1D14444999E95814F0D8F7F1"/>
          </w:placeholder>
        </w:sdtPr>
        <w:sdtEndPr/>
        <w:sdtContent>
          <w:r w:rsidR="006D27AF" w:rsidRPr="006D27AF">
            <w:rPr>
              <w:color w:val="000000"/>
              <w:lang w:val="en-GB"/>
            </w:rPr>
            <w:t>[45]</w:t>
          </w:r>
        </w:sdtContent>
      </w:sdt>
      <w:r w:rsidR="210D6B49" w:rsidRPr="34C59BAB">
        <w:rPr>
          <w:color w:val="000000" w:themeColor="text1"/>
          <w:lang w:val="en-GB"/>
        </w:rPr>
        <w:t xml:space="preserve"> </w:t>
      </w:r>
      <w:r w:rsidR="210D6B49" w:rsidRPr="34C59BAB">
        <w:rPr>
          <w:lang w:val="en-GB"/>
        </w:rPr>
        <w:t xml:space="preserve">and </w:t>
      </w:r>
      <w:r w:rsidRPr="34C59BAB">
        <w:rPr>
          <w:lang w:val="en-GB"/>
        </w:rPr>
        <w:t xml:space="preserve">can be extracted and combusted for energy </w:t>
      </w:r>
      <w:sdt>
        <w:sdtPr>
          <w:rPr>
            <w:color w:val="000000"/>
            <w:lang w:val="en-GB"/>
          </w:rPr>
          <w:tag w:val="MENDELEY_CITATION_v3_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"/>
          <w:id w:val="1556276662"/>
          <w:placeholder>
            <w:docPart w:val="99A751ABA92C4761B0E5C138DE1F8555"/>
          </w:placeholder>
        </w:sdtPr>
        <w:sdtEndPr/>
        <w:sdtContent>
          <w:r w:rsidR="006D27AF" w:rsidRPr="006D27AF">
            <w:rPr>
              <w:color w:val="000000"/>
              <w:lang w:val="en-GB"/>
            </w:rPr>
            <w:t>[26]</w:t>
          </w:r>
        </w:sdtContent>
      </w:sdt>
      <w:r w:rsidR="210D6B49" w:rsidRPr="34C59BAB">
        <w:rPr>
          <w:lang w:val="en-GB"/>
        </w:rPr>
        <w:t xml:space="preserve"> </w:t>
      </w:r>
      <w:r w:rsidRPr="34C59BAB">
        <w:rPr>
          <w:lang w:val="en-GB"/>
        </w:rPr>
        <w:t>or</w:t>
      </w:r>
      <w:r w:rsidR="051EB9F8" w:rsidRPr="34C59BAB">
        <w:rPr>
          <w:lang w:val="en-GB"/>
        </w:rPr>
        <w:t xml:space="preserve"> used</w:t>
      </w:r>
      <w:r w:rsidRPr="34C59BAB">
        <w:rPr>
          <w:lang w:val="en-GB"/>
        </w:rPr>
        <w:t xml:space="preserve"> on land for</w:t>
      </w:r>
      <w:r w:rsidR="210D6B49" w:rsidRPr="34C59BAB">
        <w:rPr>
          <w:lang w:val="en-GB"/>
        </w:rPr>
        <w:t xml:space="preserve"> carbon storage and</w:t>
      </w:r>
      <w:r w:rsidRPr="34C59BAB">
        <w:rPr>
          <w:lang w:val="en-GB"/>
        </w:rPr>
        <w:t xml:space="preserve"> soil remediation </w:t>
      </w:r>
      <w:sdt>
        <w:sdtPr>
          <w:rPr>
            <w:color w:val="000000"/>
            <w:lang w:val="en-GB"/>
          </w:rPr>
          <w:tag w:val="MENDELEY_CITATION_v3_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"/>
          <w:id w:val="-1985691002"/>
          <w:placeholder>
            <w:docPart w:val="99A751ABA92C4761B0E5C138DE1F8555"/>
          </w:placeholder>
        </w:sdtPr>
        <w:sdtEndPr/>
        <w:sdtContent>
          <w:r w:rsidR="006D27AF" w:rsidRPr="006D27AF">
            <w:rPr>
              <w:color w:val="000000"/>
              <w:lang w:val="en-GB"/>
            </w:rPr>
            <w:t>[46]</w:t>
          </w:r>
        </w:sdtContent>
      </w:sdt>
      <w:r w:rsidRPr="34C59BAB">
        <w:rPr>
          <w:color w:val="000000" w:themeColor="text1"/>
          <w:lang w:val="en-GB"/>
        </w:rPr>
        <w:t>. Hydrogen is required for the bio-oil upgrading, and this is assumed to be from steam methane refo</w:t>
      </w:r>
      <w:r w:rsidR="051EB9F8" w:rsidRPr="34C59BAB">
        <w:rPr>
          <w:color w:val="000000" w:themeColor="text1"/>
          <w:lang w:val="en-GB"/>
        </w:rPr>
        <w:t>rming (SMR</w:t>
      </w:r>
      <w:r w:rsidR="00A0625F">
        <w:rPr>
          <w:color w:val="000000" w:themeColor="text1"/>
          <w:lang w:val="en-GB"/>
        </w:rPr>
        <w:t>).</w:t>
      </w:r>
      <w:r w:rsidRPr="34C59BAB">
        <w:rPr>
          <w:color w:val="000000" w:themeColor="text1"/>
          <w:lang w:val="en-GB"/>
        </w:rPr>
        <w:t xml:space="preserve"> </w:t>
      </w:r>
      <w:r w:rsidR="00F93CD9">
        <w:rPr>
          <w:color w:val="000000" w:themeColor="text1"/>
          <w:lang w:val="en-GB"/>
        </w:rPr>
        <w:t xml:space="preserve">After upgrading, the gasoline and diesel fractions are sent via pipeline to </w:t>
      </w:r>
      <w:r w:rsidR="0022389F">
        <w:rPr>
          <w:color w:val="000000" w:themeColor="text1"/>
          <w:lang w:val="en-GB"/>
        </w:rPr>
        <w:t>the port.</w:t>
      </w:r>
    </w:p>
    <w:p w14:paraId="4509367E" w14:textId="77777777" w:rsidR="0068535B" w:rsidRDefault="0068535B" w:rsidP="00DC5795">
      <w:pPr>
        <w:rPr>
          <w:color w:val="000000" w:themeColor="text1"/>
          <w:lang w:val="en-GB"/>
        </w:rPr>
      </w:pPr>
    </w:p>
    <w:p w14:paraId="7555FB6A" w14:textId="77777777" w:rsidR="0068535B" w:rsidRDefault="0068535B" w:rsidP="00DC5795">
      <w:pPr>
        <w:rPr>
          <w:color w:val="000000" w:themeColor="text1"/>
          <w:lang w:val="en-GB"/>
        </w:rPr>
      </w:pPr>
    </w:p>
    <w:p w14:paraId="1A6B6E40" w14:textId="77777777" w:rsidR="0068535B" w:rsidRDefault="0068535B" w:rsidP="00DC5795">
      <w:pPr>
        <w:rPr>
          <w:color w:val="000000" w:themeColor="text1"/>
          <w:lang w:val="en-GB"/>
        </w:rPr>
      </w:pPr>
    </w:p>
    <w:p w14:paraId="64F1CD07" w14:textId="77777777" w:rsidR="0068535B" w:rsidRDefault="0068535B" w:rsidP="00DC5795">
      <w:pPr>
        <w:rPr>
          <w:color w:val="000000" w:themeColor="text1"/>
          <w:lang w:val="en-GB"/>
        </w:rPr>
      </w:pPr>
    </w:p>
    <w:p w14:paraId="28746F7E" w14:textId="505092EB" w:rsidR="00AA5BAB" w:rsidRPr="00AA5BAB" w:rsidRDefault="00AA5BAB" w:rsidP="00AA5BAB">
      <w:pPr>
        <w:pStyle w:val="Caption"/>
        <w:rPr>
          <w:color w:val="000000" w:themeColor="text1"/>
          <w:lang w:val="en-GB"/>
        </w:rPr>
      </w:pPr>
      <w:r>
        <w:lastRenderedPageBreak/>
        <w:t xml:space="preserve">Table S </w:t>
      </w:r>
      <w:r>
        <w:fldChar w:fldCharType="begin"/>
      </w:r>
      <w:r>
        <w:instrText xml:space="preserve"> SEQ Table_S \* ARABIC </w:instrText>
      </w:r>
      <w:r>
        <w:fldChar w:fldCharType="separate"/>
      </w:r>
      <w:r>
        <w:rPr>
          <w:noProof/>
        </w:rPr>
        <w:t>1</w:t>
      </w:r>
      <w:r>
        <w:fldChar w:fldCharType="end"/>
      </w:r>
      <w:r>
        <w:t>: Balance of CO</w:t>
      </w:r>
      <w:r>
        <w:rPr>
          <w:vertAlign w:val="subscript"/>
        </w:rPr>
        <w:t>2</w:t>
      </w:r>
      <w:r>
        <w:t xml:space="preserve"> release and uptake over the </w:t>
      </w:r>
      <w:r w:rsidR="004D64A3">
        <w:t>pyrolysis oil (via fast pyrolysis)</w:t>
      </w:r>
      <w:r>
        <w:t xml:space="preserve"> fuel life cycle.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2410"/>
        <w:gridCol w:w="1559"/>
        <w:gridCol w:w="1508"/>
      </w:tblGrid>
      <w:tr w:rsidR="00AA5BAB" w14:paraId="3ED18848" w14:textId="77777777" w:rsidTr="00B0539A">
        <w:tc>
          <w:tcPr>
            <w:tcW w:w="3539" w:type="dxa"/>
            <w:tcBorders>
              <w:bottom w:val="single" w:sz="4" w:space="0" w:color="auto"/>
            </w:tcBorders>
          </w:tcPr>
          <w:p w14:paraId="15E60CAB" w14:textId="77777777" w:rsidR="00AA5BAB" w:rsidRDefault="00AA5BAB" w:rsidP="00B0539A">
            <w:pPr>
              <w:spacing w:line="276" w:lineRule="auto"/>
              <w:rPr>
                <w:color w:val="000000" w:themeColor="text1"/>
                <w:lang w:val="en-GB"/>
              </w:rPr>
            </w:pPr>
            <w:r>
              <w:rPr>
                <w:color w:val="000000" w:themeColor="text1"/>
                <w:lang w:val="en-GB"/>
              </w:rPr>
              <w:t>Parameter</w:t>
            </w:r>
          </w:p>
        </w:tc>
        <w:tc>
          <w:tcPr>
            <w:tcW w:w="2410" w:type="dxa"/>
            <w:tcBorders>
              <w:bottom w:val="single" w:sz="4" w:space="0" w:color="auto"/>
            </w:tcBorders>
          </w:tcPr>
          <w:p w14:paraId="3580B212" w14:textId="77777777" w:rsidR="00AA5BAB" w:rsidRDefault="00AA5BAB" w:rsidP="00B0539A">
            <w:pPr>
              <w:spacing w:line="276" w:lineRule="auto"/>
              <w:rPr>
                <w:color w:val="000000" w:themeColor="text1"/>
                <w:lang w:val="en-GB"/>
              </w:rPr>
            </w:pPr>
            <w:r>
              <w:rPr>
                <w:color w:val="000000" w:themeColor="text1"/>
                <w:lang w:val="en-GB"/>
              </w:rPr>
              <w:t>Unit</w:t>
            </w:r>
          </w:p>
        </w:tc>
        <w:tc>
          <w:tcPr>
            <w:tcW w:w="1559" w:type="dxa"/>
            <w:tcBorders>
              <w:bottom w:val="single" w:sz="4" w:space="0" w:color="auto"/>
            </w:tcBorders>
          </w:tcPr>
          <w:p w14:paraId="253C2DFD" w14:textId="77777777" w:rsidR="00AA5BAB" w:rsidRDefault="00AA5BAB" w:rsidP="00B0539A">
            <w:pPr>
              <w:spacing w:line="276" w:lineRule="auto"/>
              <w:rPr>
                <w:color w:val="000000" w:themeColor="text1"/>
                <w:lang w:val="en-GB"/>
              </w:rPr>
            </w:pPr>
            <w:r>
              <w:rPr>
                <w:color w:val="000000" w:themeColor="text1"/>
                <w:lang w:val="en-GB"/>
              </w:rPr>
              <w:t>Amount</w:t>
            </w:r>
          </w:p>
        </w:tc>
        <w:tc>
          <w:tcPr>
            <w:tcW w:w="1508" w:type="dxa"/>
            <w:tcBorders>
              <w:bottom w:val="single" w:sz="4" w:space="0" w:color="auto"/>
            </w:tcBorders>
          </w:tcPr>
          <w:p w14:paraId="10BD0766" w14:textId="77777777" w:rsidR="00AA5BAB" w:rsidRDefault="00AA5BAB" w:rsidP="00B0539A">
            <w:pPr>
              <w:spacing w:line="276" w:lineRule="auto"/>
              <w:rPr>
                <w:color w:val="000000" w:themeColor="text1"/>
                <w:lang w:val="en-GB"/>
              </w:rPr>
            </w:pPr>
            <w:r>
              <w:rPr>
                <w:color w:val="000000" w:themeColor="text1"/>
                <w:lang w:val="en-GB"/>
              </w:rPr>
              <w:t>Reference</w:t>
            </w:r>
          </w:p>
        </w:tc>
      </w:tr>
      <w:tr w:rsidR="00AA5BAB" w14:paraId="5F52AACA" w14:textId="77777777" w:rsidTr="00B0539A">
        <w:tc>
          <w:tcPr>
            <w:tcW w:w="3539" w:type="dxa"/>
            <w:tcBorders>
              <w:top w:val="single" w:sz="4" w:space="0" w:color="auto"/>
            </w:tcBorders>
          </w:tcPr>
          <w:p w14:paraId="0765FCCA" w14:textId="77777777" w:rsidR="00AA5BAB" w:rsidRDefault="00AA5BAB" w:rsidP="00B0539A">
            <w:pPr>
              <w:spacing w:line="276" w:lineRule="auto"/>
              <w:jc w:val="left"/>
              <w:rPr>
                <w:color w:val="000000" w:themeColor="text1"/>
                <w:lang w:val="en-GB"/>
              </w:rPr>
            </w:pPr>
            <w:r>
              <w:rPr>
                <w:color w:val="000000" w:themeColor="text1"/>
                <w:lang w:val="en-GB"/>
              </w:rPr>
              <w:t>C content in biomass</w:t>
            </w:r>
          </w:p>
        </w:tc>
        <w:tc>
          <w:tcPr>
            <w:tcW w:w="2410" w:type="dxa"/>
            <w:tcBorders>
              <w:top w:val="single" w:sz="4" w:space="0" w:color="auto"/>
            </w:tcBorders>
          </w:tcPr>
          <w:p w14:paraId="6E9F818F" w14:textId="605C97EE" w:rsidR="00AA5BAB" w:rsidRPr="00D63E03" w:rsidRDefault="00AA5BAB" w:rsidP="00B0539A">
            <w:pPr>
              <w:spacing w:line="276" w:lineRule="auto"/>
              <w:jc w:val="left"/>
              <w:rPr>
                <w:color w:val="000000" w:themeColor="text1"/>
                <w:lang w:val="en-GB"/>
              </w:rPr>
            </w:pPr>
            <w:r>
              <w:rPr>
                <w:color w:val="000000" w:themeColor="text1"/>
                <w:lang w:val="en-GB"/>
              </w:rPr>
              <w:t>kg</w:t>
            </w:r>
            <w:r w:rsidR="00A27EA8">
              <w:rPr>
                <w:color w:val="000000" w:themeColor="text1"/>
                <w:lang w:val="en-GB"/>
              </w:rPr>
              <w:t xml:space="preserve"> </w:t>
            </w:r>
            <w:r>
              <w:rPr>
                <w:color w:val="000000" w:themeColor="text1"/>
                <w:lang w:val="en-GB"/>
              </w:rPr>
              <w:t>CO</w:t>
            </w:r>
            <w:r>
              <w:rPr>
                <w:color w:val="000000" w:themeColor="text1"/>
                <w:vertAlign w:val="subscript"/>
                <w:lang w:val="en-GB"/>
              </w:rPr>
              <w:t>2</w:t>
            </w:r>
            <w:r>
              <w:rPr>
                <w:color w:val="000000" w:themeColor="text1"/>
                <w:lang w:val="en-GB"/>
              </w:rPr>
              <w:t>/kg dry biomass</w:t>
            </w:r>
          </w:p>
        </w:tc>
        <w:tc>
          <w:tcPr>
            <w:tcW w:w="1559" w:type="dxa"/>
            <w:tcBorders>
              <w:top w:val="single" w:sz="4" w:space="0" w:color="auto"/>
            </w:tcBorders>
          </w:tcPr>
          <w:p w14:paraId="783A4348" w14:textId="77777777" w:rsidR="00AA5BAB" w:rsidRDefault="00AA5BAB" w:rsidP="00B0539A">
            <w:pPr>
              <w:spacing w:line="276" w:lineRule="auto"/>
              <w:jc w:val="left"/>
              <w:rPr>
                <w:color w:val="000000" w:themeColor="text1"/>
                <w:lang w:val="en-GB"/>
              </w:rPr>
            </w:pPr>
            <w:r>
              <w:rPr>
                <w:color w:val="000000" w:themeColor="text1"/>
                <w:lang w:val="en-GB"/>
              </w:rPr>
              <w:t>0.48</w:t>
            </w:r>
          </w:p>
        </w:tc>
        <w:sdt>
          <w:sdtPr>
            <w:rPr>
              <w:color w:val="000000"/>
              <w:lang w:val="en-GB"/>
            </w:rPr>
            <w:tag w:val="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"/>
            <w:id w:val="2082094988"/>
            <w:placeholder>
              <w:docPart w:val="907243B4FA8A4A92BAF4961947D566FA"/>
            </w:placeholder>
          </w:sdtPr>
          <w:sdtEndPr/>
          <w:sdtContent>
            <w:tc>
              <w:tcPr>
                <w:tcW w:w="1508" w:type="dxa"/>
                <w:tcBorders>
                  <w:top w:val="single" w:sz="4" w:space="0" w:color="auto"/>
                </w:tcBorders>
              </w:tcPr>
              <w:p w14:paraId="6E341691" w14:textId="3EDE1232" w:rsidR="00AA5BAB" w:rsidRDefault="006D27AF" w:rsidP="00B0539A">
                <w:pPr>
                  <w:spacing w:line="276" w:lineRule="auto"/>
                  <w:jc w:val="left"/>
                  <w:rPr>
                    <w:color w:val="000000" w:themeColor="text1"/>
                    <w:lang w:val="en-GB"/>
                  </w:rPr>
                </w:pPr>
                <w:r w:rsidRPr="006D27AF">
                  <w:rPr>
                    <w:color w:val="000000"/>
                    <w:lang w:val="en-GB"/>
                  </w:rPr>
                  <w:t>[23,26,27]</w:t>
                </w:r>
              </w:p>
            </w:tc>
          </w:sdtContent>
        </w:sdt>
      </w:tr>
      <w:tr w:rsidR="00836510" w14:paraId="7F7B5AC3" w14:textId="77777777" w:rsidTr="00B0539A">
        <w:tc>
          <w:tcPr>
            <w:tcW w:w="3539" w:type="dxa"/>
          </w:tcPr>
          <w:p w14:paraId="25C2B571" w14:textId="1C3B2A2E" w:rsidR="00836510" w:rsidRPr="00836510" w:rsidRDefault="00836510" w:rsidP="00B0539A">
            <w:pPr>
              <w:spacing w:line="276" w:lineRule="auto"/>
              <w:jc w:val="left"/>
              <w:rPr>
                <w:color w:val="000000" w:themeColor="text1"/>
                <w:lang w:val="en-GB"/>
              </w:rPr>
            </w:pPr>
            <w:r>
              <w:rPr>
                <w:color w:val="000000" w:themeColor="text1"/>
                <w:lang w:val="en-GB"/>
              </w:rPr>
              <w:t>Biomass</w:t>
            </w:r>
            <w:r w:rsidR="007D1BBC">
              <w:rPr>
                <w:color w:val="000000" w:themeColor="text1"/>
                <w:lang w:val="en-GB"/>
              </w:rPr>
              <w:t xml:space="preserve"> in</w:t>
            </w:r>
          </w:p>
        </w:tc>
        <w:tc>
          <w:tcPr>
            <w:tcW w:w="2410" w:type="dxa"/>
          </w:tcPr>
          <w:p w14:paraId="39B7774F" w14:textId="6704F3AD" w:rsidR="00836510" w:rsidRPr="007D1BBC" w:rsidRDefault="007D1BBC" w:rsidP="00B0539A">
            <w:pPr>
              <w:spacing w:line="276" w:lineRule="auto"/>
              <w:jc w:val="left"/>
              <w:rPr>
                <w:color w:val="000000" w:themeColor="text1"/>
                <w:lang w:val="en-GB"/>
              </w:rPr>
            </w:pPr>
            <w:r>
              <w:rPr>
                <w:color w:val="000000" w:themeColor="text1"/>
                <w:lang w:val="en-GB"/>
              </w:rPr>
              <w:t>kg dry biomass/MJ</w:t>
            </w:r>
          </w:p>
        </w:tc>
        <w:tc>
          <w:tcPr>
            <w:tcW w:w="1559" w:type="dxa"/>
          </w:tcPr>
          <w:p w14:paraId="4E68E192" w14:textId="46D31521" w:rsidR="00836510" w:rsidRPr="00077D68" w:rsidRDefault="00077D68" w:rsidP="00B0539A">
            <w:pPr>
              <w:spacing w:line="276" w:lineRule="auto"/>
              <w:jc w:val="left"/>
              <w:rPr>
                <w:color w:val="000000" w:themeColor="text1"/>
                <w:lang w:val="en-GB"/>
              </w:rPr>
            </w:pPr>
            <w:r>
              <w:rPr>
                <w:color w:val="000000" w:themeColor="text1"/>
                <w:lang w:val="en-GB"/>
              </w:rPr>
              <w:t>0.17</w:t>
            </w:r>
          </w:p>
        </w:tc>
        <w:sdt>
          <w:sdtPr>
            <w:rPr>
              <w:bCs/>
              <w:color w:val="000000"/>
              <w:lang w:val="en-GB"/>
            </w:rPr>
            <w:tag w:val="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"/>
            <w:id w:val="1003933097"/>
            <w:placeholder>
              <w:docPart w:val="DefaultPlaceholder_-1854013440"/>
            </w:placeholder>
          </w:sdtPr>
          <w:sdtEndPr/>
          <w:sdtContent>
            <w:tc>
              <w:tcPr>
                <w:tcW w:w="1508" w:type="dxa"/>
              </w:tcPr>
              <w:p w14:paraId="28A29002" w14:textId="24EAF8D7" w:rsidR="00836510" w:rsidRPr="00456C03" w:rsidRDefault="006D27AF" w:rsidP="00B0539A">
                <w:pPr>
                  <w:spacing w:line="276" w:lineRule="auto"/>
                  <w:jc w:val="left"/>
                  <w:rPr>
                    <w:b/>
                    <w:bCs/>
                    <w:color w:val="000000" w:themeColor="text1"/>
                    <w:lang w:val="en-GB"/>
                  </w:rPr>
                </w:pPr>
                <w:r w:rsidRPr="006D27AF">
                  <w:rPr>
                    <w:bCs/>
                    <w:color w:val="000000"/>
                    <w:lang w:val="en-GB"/>
                  </w:rPr>
                  <w:t>[42,43,45,47]</w:t>
                </w:r>
              </w:p>
            </w:tc>
          </w:sdtContent>
        </w:sdt>
      </w:tr>
      <w:tr w:rsidR="00AA5BAB" w14:paraId="03E54A61" w14:textId="77777777" w:rsidTr="00B0539A">
        <w:tc>
          <w:tcPr>
            <w:tcW w:w="3539" w:type="dxa"/>
          </w:tcPr>
          <w:p w14:paraId="016EF9CD" w14:textId="77777777" w:rsidR="00AA5BAB" w:rsidRPr="00456C03" w:rsidRDefault="00AA5BAB" w:rsidP="00B0539A">
            <w:pPr>
              <w:spacing w:line="276" w:lineRule="auto"/>
              <w:jc w:val="left"/>
              <w:rPr>
                <w:b/>
                <w:bCs/>
                <w:color w:val="000000" w:themeColor="text1"/>
                <w:lang w:val="en-GB"/>
              </w:rPr>
            </w:pPr>
            <w:r w:rsidRPr="00456C03">
              <w:rPr>
                <w:b/>
                <w:bCs/>
                <w:color w:val="000000" w:themeColor="text1"/>
                <w:lang w:val="en-GB"/>
              </w:rPr>
              <w:t>CO</w:t>
            </w:r>
            <w:r w:rsidRPr="00456C03">
              <w:rPr>
                <w:b/>
                <w:bCs/>
                <w:color w:val="000000" w:themeColor="text1"/>
                <w:vertAlign w:val="subscript"/>
                <w:lang w:val="en-GB"/>
              </w:rPr>
              <w:t>2</w:t>
            </w:r>
            <w:r w:rsidRPr="00456C03">
              <w:rPr>
                <w:b/>
                <w:bCs/>
                <w:color w:val="000000" w:themeColor="text1"/>
                <w:lang w:val="en-GB"/>
              </w:rPr>
              <w:t xml:space="preserve"> uptake by biomass</w:t>
            </w:r>
          </w:p>
        </w:tc>
        <w:tc>
          <w:tcPr>
            <w:tcW w:w="2410" w:type="dxa"/>
          </w:tcPr>
          <w:p w14:paraId="1971EEF6" w14:textId="4405133B" w:rsidR="00AA5BAB" w:rsidRPr="00456C03" w:rsidRDefault="00AA5BAB" w:rsidP="00B0539A">
            <w:pPr>
              <w:spacing w:line="276" w:lineRule="auto"/>
              <w:jc w:val="left"/>
              <w:rPr>
                <w:b/>
                <w:bCs/>
                <w:color w:val="000000" w:themeColor="text1"/>
                <w:lang w:val="en-GB"/>
              </w:rPr>
            </w:pPr>
            <w:r w:rsidRPr="00456C03">
              <w:rPr>
                <w:b/>
                <w:bCs/>
                <w:color w:val="000000" w:themeColor="text1"/>
                <w:lang w:val="en-GB"/>
              </w:rPr>
              <w:t>kgCO</w:t>
            </w:r>
            <w:r w:rsidRPr="00456C03">
              <w:rPr>
                <w:b/>
                <w:bCs/>
                <w:color w:val="000000" w:themeColor="text1"/>
                <w:vertAlign w:val="subscript"/>
                <w:lang w:val="en-GB"/>
              </w:rPr>
              <w:t>2</w:t>
            </w:r>
            <w:r w:rsidRPr="00456C03">
              <w:rPr>
                <w:b/>
                <w:bCs/>
                <w:color w:val="000000" w:themeColor="text1"/>
                <w:lang w:val="en-GB"/>
              </w:rPr>
              <w:t xml:space="preserve">/MJ </w:t>
            </w:r>
          </w:p>
        </w:tc>
        <w:tc>
          <w:tcPr>
            <w:tcW w:w="1559" w:type="dxa"/>
          </w:tcPr>
          <w:p w14:paraId="42E923C4" w14:textId="0E1188DF" w:rsidR="00AA5BAB" w:rsidRPr="00456C03" w:rsidRDefault="00AA5BAB" w:rsidP="00B0539A">
            <w:pPr>
              <w:spacing w:line="276" w:lineRule="auto"/>
              <w:jc w:val="left"/>
              <w:rPr>
                <w:b/>
                <w:bCs/>
                <w:color w:val="000000" w:themeColor="text1"/>
                <w:lang w:val="en-GB"/>
              </w:rPr>
            </w:pPr>
            <w:r w:rsidRPr="00456C03">
              <w:rPr>
                <w:b/>
                <w:bCs/>
                <w:color w:val="000000" w:themeColor="text1"/>
                <w:lang w:val="en-GB"/>
              </w:rPr>
              <w:t>0.</w:t>
            </w:r>
            <w:r w:rsidR="00E936A1">
              <w:rPr>
                <w:b/>
                <w:bCs/>
                <w:color w:val="000000" w:themeColor="text1"/>
                <w:lang w:val="en-GB"/>
              </w:rPr>
              <w:t>30</w:t>
            </w:r>
          </w:p>
        </w:tc>
        <w:tc>
          <w:tcPr>
            <w:tcW w:w="1508" w:type="dxa"/>
          </w:tcPr>
          <w:p w14:paraId="050DF7BA" w14:textId="77777777" w:rsidR="00AA5BAB" w:rsidRPr="00456C03" w:rsidRDefault="00AA5BAB" w:rsidP="00B0539A">
            <w:pPr>
              <w:spacing w:line="276" w:lineRule="auto"/>
              <w:jc w:val="left"/>
              <w:rPr>
                <w:b/>
                <w:bCs/>
                <w:color w:val="000000" w:themeColor="text1"/>
                <w:lang w:val="en-GB"/>
              </w:rPr>
            </w:pPr>
            <w:r w:rsidRPr="00456C03">
              <w:rPr>
                <w:b/>
                <w:bCs/>
                <w:color w:val="000000" w:themeColor="text1"/>
                <w:lang w:val="en-GB"/>
              </w:rPr>
              <w:t>Calculated</w:t>
            </w:r>
          </w:p>
        </w:tc>
      </w:tr>
      <w:tr w:rsidR="00AA5BAB" w14:paraId="1A8B37B3" w14:textId="77777777" w:rsidTr="00B0539A">
        <w:tc>
          <w:tcPr>
            <w:tcW w:w="3539" w:type="dxa"/>
          </w:tcPr>
          <w:p w14:paraId="0E631A5F" w14:textId="3E8BF101" w:rsidR="00AA5BAB" w:rsidRDefault="00AA5BAB" w:rsidP="00B0539A">
            <w:pPr>
              <w:spacing w:line="276" w:lineRule="auto"/>
              <w:jc w:val="left"/>
              <w:rPr>
                <w:color w:val="000000" w:themeColor="text1"/>
                <w:lang w:val="en-GB"/>
              </w:rPr>
            </w:pPr>
            <w:r w:rsidRPr="00B81EC6">
              <w:rPr>
                <w:color w:val="000000" w:themeColor="text1"/>
                <w:lang w:val="en-GB"/>
              </w:rPr>
              <w:t>CO</w:t>
            </w:r>
            <w:r w:rsidRPr="00B81EC6">
              <w:rPr>
                <w:color w:val="000000" w:themeColor="text1"/>
                <w:vertAlign w:val="subscript"/>
                <w:lang w:val="en-GB"/>
              </w:rPr>
              <w:t>2</w:t>
            </w:r>
            <w:r w:rsidRPr="00B81EC6">
              <w:rPr>
                <w:color w:val="000000" w:themeColor="text1"/>
                <w:lang w:val="en-GB"/>
              </w:rPr>
              <w:t xml:space="preserve"> </w:t>
            </w:r>
            <w:r>
              <w:rPr>
                <w:color w:val="000000" w:themeColor="text1"/>
                <w:lang w:val="en-GB"/>
              </w:rPr>
              <w:t>released (</w:t>
            </w:r>
            <w:r w:rsidR="00B56A4B">
              <w:rPr>
                <w:color w:val="000000" w:themeColor="text1"/>
                <w:lang w:val="en-GB"/>
              </w:rPr>
              <w:t>pyrolysis</w:t>
            </w:r>
            <w:r>
              <w:rPr>
                <w:color w:val="000000" w:themeColor="text1"/>
                <w:lang w:val="en-GB"/>
              </w:rPr>
              <w:t>)</w:t>
            </w:r>
          </w:p>
        </w:tc>
        <w:tc>
          <w:tcPr>
            <w:tcW w:w="2410" w:type="dxa"/>
          </w:tcPr>
          <w:p w14:paraId="0AF76BA8" w14:textId="11BFA10B" w:rsidR="00AA5BAB" w:rsidRDefault="00AA5BAB" w:rsidP="00B0539A">
            <w:pPr>
              <w:spacing w:line="276" w:lineRule="auto"/>
              <w:jc w:val="left"/>
              <w:rPr>
                <w:color w:val="000000" w:themeColor="text1"/>
                <w:lang w:val="en-GB"/>
              </w:rPr>
            </w:pPr>
            <w:r>
              <w:rPr>
                <w:color w:val="000000" w:themeColor="text1"/>
                <w:lang w:val="en-GB"/>
              </w:rPr>
              <w:t>kgCO</w:t>
            </w:r>
            <w:r>
              <w:rPr>
                <w:color w:val="000000" w:themeColor="text1"/>
                <w:vertAlign w:val="subscript"/>
                <w:lang w:val="en-GB"/>
              </w:rPr>
              <w:t>2</w:t>
            </w:r>
            <w:r>
              <w:rPr>
                <w:color w:val="000000" w:themeColor="text1"/>
                <w:lang w:val="en-GB"/>
              </w:rPr>
              <w:t xml:space="preserve">/MJ </w:t>
            </w:r>
          </w:p>
        </w:tc>
        <w:tc>
          <w:tcPr>
            <w:tcW w:w="1559" w:type="dxa"/>
          </w:tcPr>
          <w:p w14:paraId="50E9C7E6" w14:textId="2C2D6DD4" w:rsidR="00AA5BAB" w:rsidRDefault="00AA5BAB" w:rsidP="00B0539A">
            <w:pPr>
              <w:spacing w:line="276" w:lineRule="auto"/>
              <w:jc w:val="left"/>
              <w:rPr>
                <w:color w:val="000000" w:themeColor="text1"/>
                <w:lang w:val="en-GB"/>
              </w:rPr>
            </w:pPr>
            <w:r>
              <w:rPr>
                <w:color w:val="000000" w:themeColor="text1"/>
                <w:lang w:val="en-GB"/>
              </w:rPr>
              <w:t>0.</w:t>
            </w:r>
            <w:r w:rsidR="007907AC">
              <w:rPr>
                <w:color w:val="000000" w:themeColor="text1"/>
                <w:lang w:val="en-GB"/>
              </w:rPr>
              <w:t>10</w:t>
            </w:r>
          </w:p>
        </w:tc>
        <w:sdt>
          <w:sdtPr>
            <w:rPr>
              <w:color w:val="000000"/>
              <w:lang w:val="en-GB"/>
            </w:rPr>
            <w:tag w:val="MENDELEY_CITATION_v3_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"/>
            <w:id w:val="1181166220"/>
            <w:placeholder>
              <w:docPart w:val="DefaultPlaceholder_-1854013440"/>
            </w:placeholder>
          </w:sdtPr>
          <w:sdtEndPr/>
          <w:sdtContent>
            <w:tc>
              <w:tcPr>
                <w:tcW w:w="1508" w:type="dxa"/>
              </w:tcPr>
              <w:p w14:paraId="33A6A16A" w14:textId="0DF5A93C" w:rsidR="00AA5BAB" w:rsidRDefault="006D27AF" w:rsidP="00B0539A">
                <w:pPr>
                  <w:spacing w:line="276" w:lineRule="auto"/>
                  <w:jc w:val="left"/>
                  <w:rPr>
                    <w:color w:val="000000" w:themeColor="text1"/>
                    <w:lang w:val="en-GB"/>
                  </w:rPr>
                </w:pPr>
                <w:r w:rsidRPr="006D27AF">
                  <w:rPr>
                    <w:color w:val="000000"/>
                    <w:lang w:val="en-GB"/>
                  </w:rPr>
                  <w:t>[42,45]</w:t>
                </w:r>
              </w:p>
            </w:tc>
          </w:sdtContent>
        </w:sdt>
      </w:tr>
      <w:tr w:rsidR="005A5FA0" w14:paraId="2CCFE285" w14:textId="77777777" w:rsidTr="00B0539A">
        <w:tc>
          <w:tcPr>
            <w:tcW w:w="3539" w:type="dxa"/>
          </w:tcPr>
          <w:p w14:paraId="35469998" w14:textId="5B65D79E" w:rsidR="005A5FA0" w:rsidRPr="00F32B33" w:rsidRDefault="005A5FA0" w:rsidP="005A5FA0">
            <w:pPr>
              <w:spacing w:line="276" w:lineRule="auto"/>
              <w:jc w:val="left"/>
              <w:rPr>
                <w:color w:val="000000" w:themeColor="text1"/>
                <w:lang w:val="en-GB"/>
              </w:rPr>
            </w:pPr>
            <w:r>
              <w:rPr>
                <w:color w:val="000000" w:themeColor="text1"/>
                <w:lang w:val="en-GB"/>
              </w:rPr>
              <w:t>C stored (biochar)</w:t>
            </w:r>
          </w:p>
        </w:tc>
        <w:tc>
          <w:tcPr>
            <w:tcW w:w="2410" w:type="dxa"/>
          </w:tcPr>
          <w:p w14:paraId="707F2499" w14:textId="59244AF6" w:rsidR="005A5FA0" w:rsidRDefault="005A5FA0" w:rsidP="005A5FA0">
            <w:pPr>
              <w:spacing w:line="276" w:lineRule="auto"/>
              <w:jc w:val="left"/>
              <w:rPr>
                <w:color w:val="000000" w:themeColor="text1"/>
                <w:lang w:val="en-GB"/>
              </w:rPr>
            </w:pPr>
            <w:r>
              <w:rPr>
                <w:color w:val="000000" w:themeColor="text1"/>
                <w:lang w:val="en-GB"/>
              </w:rPr>
              <w:t xml:space="preserve">kgC/MJ </w:t>
            </w:r>
          </w:p>
        </w:tc>
        <w:tc>
          <w:tcPr>
            <w:tcW w:w="1559" w:type="dxa"/>
          </w:tcPr>
          <w:p w14:paraId="58ABED41" w14:textId="7E5459F8" w:rsidR="005A5FA0" w:rsidRDefault="00E56647" w:rsidP="005A5FA0">
            <w:pPr>
              <w:spacing w:line="276" w:lineRule="auto"/>
              <w:jc w:val="left"/>
              <w:rPr>
                <w:color w:val="000000" w:themeColor="text1"/>
                <w:lang w:val="en-GB"/>
              </w:rPr>
            </w:pPr>
            <w:r>
              <w:rPr>
                <w:color w:val="000000" w:themeColor="text1"/>
                <w:lang w:val="en-GB"/>
              </w:rPr>
              <w:t>0.01</w:t>
            </w:r>
          </w:p>
        </w:tc>
        <w:sdt>
          <w:sdtPr>
            <w:rPr>
              <w:color w:val="000000"/>
              <w:lang w:val="en-GB"/>
            </w:rPr>
            <w:tag w:val="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"/>
            <w:id w:val="2002308022"/>
            <w:placeholder>
              <w:docPart w:val="DefaultPlaceholder_-1854013440"/>
            </w:placeholder>
          </w:sdtPr>
          <w:sdtEndPr/>
          <w:sdtContent>
            <w:tc>
              <w:tcPr>
                <w:tcW w:w="1508" w:type="dxa"/>
              </w:tcPr>
              <w:p w14:paraId="56B9B133" w14:textId="30A46452" w:rsidR="005A5FA0" w:rsidRPr="00B56A4B" w:rsidRDefault="006D27AF" w:rsidP="005A5FA0">
                <w:pPr>
                  <w:spacing w:line="276" w:lineRule="auto"/>
                  <w:jc w:val="left"/>
                  <w:rPr>
                    <w:color w:val="000000"/>
                    <w:lang w:val="en-GB"/>
                  </w:rPr>
                </w:pPr>
                <w:r w:rsidRPr="006D27AF">
                  <w:rPr>
                    <w:color w:val="000000"/>
                    <w:lang w:val="en-GB"/>
                  </w:rPr>
                  <w:t>[42–44,47]</w:t>
                </w:r>
              </w:p>
            </w:tc>
          </w:sdtContent>
        </w:sdt>
      </w:tr>
      <w:tr w:rsidR="005A5FA0" w14:paraId="0911BF77" w14:textId="77777777" w:rsidTr="00B0539A">
        <w:tc>
          <w:tcPr>
            <w:tcW w:w="3539" w:type="dxa"/>
          </w:tcPr>
          <w:p w14:paraId="69E49FD9" w14:textId="77777777" w:rsidR="005A5FA0" w:rsidRDefault="005A5FA0" w:rsidP="005A5FA0">
            <w:pPr>
              <w:spacing w:line="276" w:lineRule="auto"/>
              <w:jc w:val="left"/>
              <w:rPr>
                <w:color w:val="000000" w:themeColor="text1"/>
                <w:lang w:val="en-GB"/>
              </w:rPr>
            </w:pPr>
            <w:r w:rsidRPr="00B81EC6">
              <w:rPr>
                <w:color w:val="000000" w:themeColor="text1"/>
                <w:lang w:val="en-GB"/>
              </w:rPr>
              <w:t>CO</w:t>
            </w:r>
            <w:r w:rsidRPr="00B81EC6">
              <w:rPr>
                <w:color w:val="000000" w:themeColor="text1"/>
                <w:vertAlign w:val="subscript"/>
                <w:lang w:val="en-GB"/>
              </w:rPr>
              <w:t>2</w:t>
            </w:r>
            <w:r w:rsidRPr="00B81EC6">
              <w:rPr>
                <w:color w:val="000000" w:themeColor="text1"/>
                <w:lang w:val="en-GB"/>
              </w:rPr>
              <w:t xml:space="preserve"> </w:t>
            </w:r>
            <w:r>
              <w:rPr>
                <w:color w:val="000000" w:themeColor="text1"/>
                <w:lang w:val="en-GB"/>
              </w:rPr>
              <w:t>released (combustion)</w:t>
            </w:r>
          </w:p>
        </w:tc>
        <w:tc>
          <w:tcPr>
            <w:tcW w:w="2410" w:type="dxa"/>
          </w:tcPr>
          <w:p w14:paraId="02D52F2A" w14:textId="29748CD8" w:rsidR="005A5FA0" w:rsidRDefault="005A5FA0" w:rsidP="005A5FA0">
            <w:pPr>
              <w:spacing w:line="276" w:lineRule="auto"/>
              <w:jc w:val="left"/>
              <w:rPr>
                <w:color w:val="000000" w:themeColor="text1"/>
                <w:lang w:val="en-GB"/>
              </w:rPr>
            </w:pPr>
            <w:r>
              <w:rPr>
                <w:color w:val="000000" w:themeColor="text1"/>
                <w:lang w:val="en-GB"/>
              </w:rPr>
              <w:t>kgCO</w:t>
            </w:r>
            <w:r>
              <w:rPr>
                <w:color w:val="000000" w:themeColor="text1"/>
                <w:vertAlign w:val="subscript"/>
                <w:lang w:val="en-GB"/>
              </w:rPr>
              <w:t>2</w:t>
            </w:r>
            <w:r>
              <w:rPr>
                <w:color w:val="000000" w:themeColor="text1"/>
                <w:lang w:val="en-GB"/>
              </w:rPr>
              <w:t xml:space="preserve">/MJ </w:t>
            </w:r>
          </w:p>
        </w:tc>
        <w:tc>
          <w:tcPr>
            <w:tcW w:w="1559" w:type="dxa"/>
          </w:tcPr>
          <w:p w14:paraId="477EFDE1" w14:textId="49FCF955" w:rsidR="005A5FA0" w:rsidRDefault="005A5FA0" w:rsidP="005A5FA0">
            <w:pPr>
              <w:spacing w:line="276" w:lineRule="auto"/>
              <w:jc w:val="left"/>
              <w:rPr>
                <w:color w:val="000000" w:themeColor="text1"/>
                <w:lang w:val="en-GB"/>
              </w:rPr>
            </w:pPr>
            <w:r>
              <w:rPr>
                <w:color w:val="000000" w:themeColor="text1"/>
                <w:lang w:val="en-GB"/>
              </w:rPr>
              <w:t>0.</w:t>
            </w:r>
            <w:r w:rsidR="00BB35C9">
              <w:rPr>
                <w:color w:val="000000" w:themeColor="text1"/>
                <w:lang w:val="en-GB"/>
              </w:rPr>
              <w:t>14</w:t>
            </w:r>
          </w:p>
        </w:tc>
        <w:sdt>
          <w:sdtPr>
            <w:rPr>
              <w:color w:val="000000"/>
              <w:lang w:val="en-GB"/>
            </w:rPr>
            <w:tag w:val="MENDELEY_CITATION_v3_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"/>
            <w:id w:val="1383057879"/>
            <w:placeholder>
              <w:docPart w:val="DefaultPlaceholder_-1854013440"/>
            </w:placeholder>
          </w:sdtPr>
          <w:sdtEndPr/>
          <w:sdtContent>
            <w:tc>
              <w:tcPr>
                <w:tcW w:w="1508" w:type="dxa"/>
              </w:tcPr>
              <w:p w14:paraId="6DDE6D3D" w14:textId="35D5AD04" w:rsidR="005A5FA0" w:rsidRDefault="006D27AF" w:rsidP="005A5FA0">
                <w:pPr>
                  <w:spacing w:line="276" w:lineRule="auto"/>
                  <w:jc w:val="left"/>
                  <w:rPr>
                    <w:color w:val="000000" w:themeColor="text1"/>
                    <w:lang w:val="en-GB"/>
                  </w:rPr>
                </w:pPr>
                <w:r w:rsidRPr="006D27AF">
                  <w:rPr>
                    <w:color w:val="000000"/>
                    <w:lang w:val="en-GB"/>
                  </w:rPr>
                  <w:t>[32,48]</w:t>
                </w:r>
              </w:p>
            </w:tc>
          </w:sdtContent>
        </w:sdt>
      </w:tr>
      <w:tr w:rsidR="005A5FA0" w14:paraId="0DDEB8DB" w14:textId="77777777" w:rsidTr="00B0539A">
        <w:tc>
          <w:tcPr>
            <w:tcW w:w="3539" w:type="dxa"/>
            <w:tcBorders>
              <w:bottom w:val="single" w:sz="4" w:space="0" w:color="auto"/>
            </w:tcBorders>
          </w:tcPr>
          <w:p w14:paraId="08EAE6EA" w14:textId="77777777" w:rsidR="005A5FA0" w:rsidRPr="00331A67" w:rsidRDefault="005A5FA0" w:rsidP="005A5FA0">
            <w:pPr>
              <w:spacing w:line="276" w:lineRule="auto"/>
              <w:jc w:val="left"/>
              <w:rPr>
                <w:b/>
                <w:bCs/>
                <w:color w:val="000000" w:themeColor="text1"/>
                <w:lang w:val="en-GB"/>
              </w:rPr>
            </w:pPr>
            <w:r w:rsidRPr="00331A67">
              <w:rPr>
                <w:b/>
                <w:bCs/>
                <w:color w:val="000000" w:themeColor="text1"/>
                <w:lang w:val="en-GB"/>
              </w:rPr>
              <w:t>CO</w:t>
            </w:r>
            <w:r w:rsidRPr="00331A67">
              <w:rPr>
                <w:b/>
                <w:bCs/>
                <w:color w:val="000000" w:themeColor="text1"/>
                <w:vertAlign w:val="subscript"/>
                <w:lang w:val="en-GB"/>
              </w:rPr>
              <w:t>2</w:t>
            </w:r>
            <w:r w:rsidRPr="00331A67">
              <w:rPr>
                <w:b/>
                <w:bCs/>
                <w:color w:val="000000" w:themeColor="text1"/>
                <w:lang w:val="en-GB"/>
              </w:rPr>
              <w:t xml:space="preserve"> released (total)</w:t>
            </w:r>
          </w:p>
        </w:tc>
        <w:tc>
          <w:tcPr>
            <w:tcW w:w="2410" w:type="dxa"/>
            <w:tcBorders>
              <w:bottom w:val="single" w:sz="4" w:space="0" w:color="auto"/>
            </w:tcBorders>
          </w:tcPr>
          <w:p w14:paraId="36A958B4" w14:textId="19172F0C" w:rsidR="005A5FA0" w:rsidRPr="00331A67" w:rsidRDefault="005A5FA0" w:rsidP="005A5FA0">
            <w:pPr>
              <w:spacing w:line="276" w:lineRule="auto"/>
              <w:jc w:val="left"/>
              <w:rPr>
                <w:b/>
                <w:bCs/>
                <w:color w:val="000000" w:themeColor="text1"/>
                <w:lang w:val="en-GB"/>
              </w:rPr>
            </w:pPr>
            <w:r w:rsidRPr="00331A67">
              <w:rPr>
                <w:b/>
                <w:bCs/>
                <w:color w:val="000000" w:themeColor="text1"/>
                <w:lang w:val="en-GB"/>
              </w:rPr>
              <w:t>kgCO</w:t>
            </w:r>
            <w:r w:rsidRPr="00331A67">
              <w:rPr>
                <w:b/>
                <w:bCs/>
                <w:color w:val="000000" w:themeColor="text1"/>
                <w:vertAlign w:val="subscript"/>
                <w:lang w:val="en-GB"/>
              </w:rPr>
              <w:t>2</w:t>
            </w:r>
            <w:r w:rsidRPr="00331A67">
              <w:rPr>
                <w:b/>
                <w:bCs/>
                <w:color w:val="000000" w:themeColor="text1"/>
                <w:lang w:val="en-GB"/>
              </w:rPr>
              <w:t xml:space="preserve">/MJ </w:t>
            </w:r>
          </w:p>
        </w:tc>
        <w:tc>
          <w:tcPr>
            <w:tcW w:w="1559" w:type="dxa"/>
            <w:tcBorders>
              <w:bottom w:val="single" w:sz="4" w:space="0" w:color="auto"/>
            </w:tcBorders>
          </w:tcPr>
          <w:p w14:paraId="19BCC5FD" w14:textId="762A3E39" w:rsidR="005A5FA0" w:rsidRPr="00331A67" w:rsidRDefault="005A5FA0" w:rsidP="005A5FA0">
            <w:pPr>
              <w:spacing w:line="276" w:lineRule="auto"/>
              <w:jc w:val="left"/>
              <w:rPr>
                <w:b/>
                <w:bCs/>
                <w:color w:val="000000" w:themeColor="text1"/>
                <w:lang w:val="en-GB"/>
              </w:rPr>
            </w:pPr>
            <w:r w:rsidRPr="00331A67">
              <w:rPr>
                <w:b/>
                <w:bCs/>
                <w:color w:val="000000" w:themeColor="text1"/>
                <w:lang w:val="en-GB"/>
              </w:rPr>
              <w:t>0.</w:t>
            </w:r>
            <w:r w:rsidR="00F7691A">
              <w:rPr>
                <w:b/>
                <w:bCs/>
                <w:color w:val="000000" w:themeColor="text1"/>
                <w:lang w:val="en-GB"/>
              </w:rPr>
              <w:t>30</w:t>
            </w:r>
          </w:p>
        </w:tc>
        <w:tc>
          <w:tcPr>
            <w:tcW w:w="1508" w:type="dxa"/>
            <w:tcBorders>
              <w:bottom w:val="single" w:sz="4" w:space="0" w:color="auto"/>
            </w:tcBorders>
          </w:tcPr>
          <w:p w14:paraId="7A043128" w14:textId="77777777" w:rsidR="005A5FA0" w:rsidRDefault="005A5FA0" w:rsidP="005A5FA0">
            <w:pPr>
              <w:spacing w:line="276" w:lineRule="auto"/>
              <w:jc w:val="left"/>
              <w:rPr>
                <w:color w:val="000000" w:themeColor="text1"/>
                <w:lang w:val="en-GB"/>
              </w:rPr>
            </w:pPr>
            <w:r w:rsidRPr="00456C03">
              <w:rPr>
                <w:b/>
                <w:bCs/>
                <w:color w:val="000000" w:themeColor="text1"/>
                <w:lang w:val="en-GB"/>
              </w:rPr>
              <w:t>Calculated</w:t>
            </w:r>
          </w:p>
        </w:tc>
      </w:tr>
    </w:tbl>
    <w:p w14:paraId="6C2E0F49" w14:textId="77777777" w:rsidR="00AA5BAB" w:rsidRPr="004B7B95" w:rsidRDefault="00AA5BAB" w:rsidP="00DC5795">
      <w:pPr>
        <w:rPr>
          <w:lang w:val="en-GB"/>
        </w:rPr>
      </w:pPr>
    </w:p>
    <w:p w14:paraId="2B7C95B2" w14:textId="59DBA5F0" w:rsidR="00DC5795" w:rsidRPr="00C16E23" w:rsidRDefault="00DC5795" w:rsidP="00DC5795">
      <w:pPr>
        <w:rPr>
          <w:i/>
          <w:lang w:val="en-GB"/>
        </w:rPr>
      </w:pPr>
      <w:r w:rsidRPr="00C16E23">
        <w:rPr>
          <w:i/>
          <w:lang w:val="en-GB"/>
        </w:rPr>
        <w:t>Pyrolysis oil via slow pyrolysis</w:t>
      </w:r>
    </w:p>
    <w:p w14:paraId="518A37BD" w14:textId="46CDD110" w:rsidR="00356179" w:rsidRDefault="3FF129C1" w:rsidP="00DC5795">
      <w:pPr>
        <w:rPr>
          <w:lang w:val="en-GB"/>
        </w:rPr>
      </w:pPr>
      <w:r w:rsidRPr="34C59BAB">
        <w:rPr>
          <w:lang w:val="en-GB"/>
        </w:rPr>
        <w:t xml:space="preserve">Slow pyrolysis is similar to fast pyrolysis, although at </w:t>
      </w:r>
      <w:r w:rsidR="004556E1">
        <w:rPr>
          <w:lang w:val="en-GB"/>
        </w:rPr>
        <w:t>lower temperatures</w:t>
      </w:r>
      <w:r w:rsidRPr="34C59BAB">
        <w:rPr>
          <w:lang w:val="en-GB"/>
        </w:rPr>
        <w:t xml:space="preserve"> (</w:t>
      </w:r>
      <w:r w:rsidR="7B322D3F" w:rsidRPr="34C59BAB">
        <w:rPr>
          <w:lang w:val="en-GB"/>
        </w:rPr>
        <w:t>500-600°C</w:t>
      </w:r>
      <w:r w:rsidRPr="34C59BAB">
        <w:rPr>
          <w:lang w:val="en-GB"/>
        </w:rPr>
        <w:t>) and over a longer period of time</w:t>
      </w:r>
      <w:r w:rsidR="7B322D3F" w:rsidRPr="34C59BAB">
        <w:rPr>
          <w:lang w:val="en-GB"/>
        </w:rPr>
        <w:t>, typically between 5 and 20 minutes</w:t>
      </w:r>
      <w:r w:rsidRPr="34C59BAB">
        <w:rPr>
          <w:lang w:val="en-GB"/>
        </w:rPr>
        <w:t>, resulting in a lower bio-oil yield but</w:t>
      </w:r>
      <w:r w:rsidR="7B322D3F" w:rsidRPr="34C59BAB">
        <w:rPr>
          <w:lang w:val="en-GB"/>
        </w:rPr>
        <w:t xml:space="preserve"> higher biochar and gas yields</w:t>
      </w:r>
      <w:r w:rsidR="30A5F63D" w:rsidRPr="34C59BAB">
        <w:rPr>
          <w:lang w:val="en-GB"/>
        </w:rPr>
        <w:t xml:space="preserve"> </w:t>
      </w:r>
      <w:sdt>
        <w:sdtPr>
          <w:rPr>
            <w:color w:val="000000"/>
            <w:lang w:val="en-GB"/>
          </w:rPr>
          <w:tag w:val="MENDELEY_CITATION_v3_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"/>
          <w:id w:val="-1572038010"/>
          <w:placeholder>
            <w:docPart w:val="DefaultPlaceholder_-1854013440"/>
          </w:placeholder>
        </w:sdtPr>
        <w:sdtEndPr/>
        <w:sdtContent>
          <w:r w:rsidR="006D27AF" w:rsidRPr="006D27AF">
            <w:rPr>
              <w:color w:val="000000"/>
              <w:lang w:val="en-GB"/>
            </w:rPr>
            <w:t>[12]</w:t>
          </w:r>
        </w:sdtContent>
      </w:sdt>
      <w:r w:rsidR="36FC6990" w:rsidRPr="34C59BAB">
        <w:rPr>
          <w:lang w:val="en-GB"/>
        </w:rPr>
        <w:t xml:space="preserve">. In this scenario, </w:t>
      </w:r>
      <w:r w:rsidRPr="34C59BAB">
        <w:rPr>
          <w:lang w:val="en-GB"/>
        </w:rPr>
        <w:t>straw residue</w:t>
      </w:r>
      <w:r w:rsidR="36FC6990" w:rsidRPr="34C59BAB">
        <w:rPr>
          <w:lang w:val="en-GB"/>
        </w:rPr>
        <w:t xml:space="preserve"> is used as the feedstock. The pre-treatmen</w:t>
      </w:r>
      <w:r w:rsidRPr="34C59BAB">
        <w:rPr>
          <w:lang w:val="en-GB"/>
        </w:rPr>
        <w:t>t for this includes drying to 10</w:t>
      </w:r>
      <w:r w:rsidR="36FC6990" w:rsidRPr="34C59BAB">
        <w:rPr>
          <w:lang w:val="en-GB"/>
        </w:rPr>
        <w:t>% moisture content</w:t>
      </w:r>
      <w:r w:rsidRPr="34C59BAB">
        <w:rPr>
          <w:lang w:val="en-GB"/>
        </w:rPr>
        <w:t xml:space="preserve"> and pelletizing</w:t>
      </w:r>
      <w:r w:rsidR="7B322D3F" w:rsidRPr="34C59BAB">
        <w:rPr>
          <w:lang w:val="en-GB"/>
        </w:rPr>
        <w:t xml:space="preserve"> </w:t>
      </w:r>
      <w:sdt>
        <w:sdtPr>
          <w:rPr>
            <w:color w:val="000000"/>
            <w:lang w:val="en-GB"/>
          </w:rPr>
          <w:tag w:val="MENDELEY_CITATION_v3_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"/>
          <w:id w:val="434875416"/>
          <w:placeholder>
            <w:docPart w:val="DefaultPlaceholder_-1854013440"/>
          </w:placeholder>
        </w:sdtPr>
        <w:sdtEndPr/>
        <w:sdtContent>
          <w:r w:rsidR="006D27AF" w:rsidRPr="006D27AF">
            <w:rPr>
              <w:color w:val="000000"/>
              <w:lang w:val="en-GB"/>
            </w:rPr>
            <w:t>[12]</w:t>
          </w:r>
        </w:sdtContent>
      </w:sdt>
      <w:r w:rsidR="36FC6990" w:rsidRPr="34C59BAB">
        <w:rPr>
          <w:lang w:val="en-GB"/>
        </w:rPr>
        <w:t xml:space="preserve">. It is assumed that the bio-oil undergoes the same upgrading process as oil from fast pyrolysis. </w:t>
      </w:r>
      <w:r w:rsidRPr="34C59BAB">
        <w:rPr>
          <w:lang w:val="en-GB"/>
        </w:rPr>
        <w:t xml:space="preserve">As a result of higher gas yields, heat is produced by the system, which is assumed to substitute heat from steam. </w:t>
      </w:r>
    </w:p>
    <w:p w14:paraId="713EC4C7" w14:textId="77777777" w:rsidR="00AA5BAB" w:rsidRPr="00AA5BAB" w:rsidRDefault="00AA5BAB" w:rsidP="00AA5BAB">
      <w:pPr>
        <w:pStyle w:val="Caption"/>
        <w:rPr>
          <w:color w:val="000000" w:themeColor="text1"/>
          <w:lang w:val="en-GB"/>
        </w:rPr>
      </w:pPr>
      <w:r>
        <w:t xml:space="preserve">Table S </w:t>
      </w:r>
      <w:r>
        <w:fldChar w:fldCharType="begin"/>
      </w:r>
      <w:r>
        <w:instrText xml:space="preserve"> SEQ Table_S \* ARABIC </w:instrText>
      </w:r>
      <w:r>
        <w:fldChar w:fldCharType="separate"/>
      </w:r>
      <w:r>
        <w:rPr>
          <w:noProof/>
        </w:rPr>
        <w:t>1</w:t>
      </w:r>
      <w:r>
        <w:fldChar w:fldCharType="end"/>
      </w:r>
      <w:r>
        <w:t>: Balance of CO</w:t>
      </w:r>
      <w:r>
        <w:rPr>
          <w:vertAlign w:val="subscript"/>
        </w:rPr>
        <w:t>2</w:t>
      </w:r>
      <w:r>
        <w:t xml:space="preserve"> release and uptake over the DME fuel life cycle.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2410"/>
        <w:gridCol w:w="1559"/>
        <w:gridCol w:w="1508"/>
      </w:tblGrid>
      <w:tr w:rsidR="00AA5BAB" w14:paraId="41555270" w14:textId="77777777" w:rsidTr="00B0539A">
        <w:tc>
          <w:tcPr>
            <w:tcW w:w="3539" w:type="dxa"/>
            <w:tcBorders>
              <w:bottom w:val="single" w:sz="4" w:space="0" w:color="auto"/>
            </w:tcBorders>
          </w:tcPr>
          <w:p w14:paraId="100FEB4D" w14:textId="77777777" w:rsidR="00AA5BAB" w:rsidRDefault="00AA5BAB" w:rsidP="00B0539A">
            <w:pPr>
              <w:spacing w:line="276" w:lineRule="auto"/>
              <w:rPr>
                <w:color w:val="000000" w:themeColor="text1"/>
                <w:lang w:val="en-GB"/>
              </w:rPr>
            </w:pPr>
            <w:r>
              <w:rPr>
                <w:color w:val="000000" w:themeColor="text1"/>
                <w:lang w:val="en-GB"/>
              </w:rPr>
              <w:t>Parameter</w:t>
            </w:r>
          </w:p>
        </w:tc>
        <w:tc>
          <w:tcPr>
            <w:tcW w:w="2410" w:type="dxa"/>
            <w:tcBorders>
              <w:bottom w:val="single" w:sz="4" w:space="0" w:color="auto"/>
            </w:tcBorders>
          </w:tcPr>
          <w:p w14:paraId="4DC296C1" w14:textId="77777777" w:rsidR="00AA5BAB" w:rsidRDefault="00AA5BAB" w:rsidP="00B0539A">
            <w:pPr>
              <w:spacing w:line="276" w:lineRule="auto"/>
              <w:rPr>
                <w:color w:val="000000" w:themeColor="text1"/>
                <w:lang w:val="en-GB"/>
              </w:rPr>
            </w:pPr>
            <w:r>
              <w:rPr>
                <w:color w:val="000000" w:themeColor="text1"/>
                <w:lang w:val="en-GB"/>
              </w:rPr>
              <w:t>Unit</w:t>
            </w:r>
          </w:p>
        </w:tc>
        <w:tc>
          <w:tcPr>
            <w:tcW w:w="1559" w:type="dxa"/>
            <w:tcBorders>
              <w:bottom w:val="single" w:sz="4" w:space="0" w:color="auto"/>
            </w:tcBorders>
          </w:tcPr>
          <w:p w14:paraId="3D1E4347" w14:textId="77777777" w:rsidR="00AA5BAB" w:rsidRDefault="00AA5BAB" w:rsidP="00B0539A">
            <w:pPr>
              <w:spacing w:line="276" w:lineRule="auto"/>
              <w:rPr>
                <w:color w:val="000000" w:themeColor="text1"/>
                <w:lang w:val="en-GB"/>
              </w:rPr>
            </w:pPr>
            <w:r>
              <w:rPr>
                <w:color w:val="000000" w:themeColor="text1"/>
                <w:lang w:val="en-GB"/>
              </w:rPr>
              <w:t>Amount</w:t>
            </w:r>
          </w:p>
        </w:tc>
        <w:tc>
          <w:tcPr>
            <w:tcW w:w="1508" w:type="dxa"/>
            <w:tcBorders>
              <w:bottom w:val="single" w:sz="4" w:space="0" w:color="auto"/>
            </w:tcBorders>
          </w:tcPr>
          <w:p w14:paraId="4D07DA7A" w14:textId="77777777" w:rsidR="00AA5BAB" w:rsidRDefault="00AA5BAB" w:rsidP="00B0539A">
            <w:pPr>
              <w:spacing w:line="276" w:lineRule="auto"/>
              <w:rPr>
                <w:color w:val="000000" w:themeColor="text1"/>
                <w:lang w:val="en-GB"/>
              </w:rPr>
            </w:pPr>
            <w:r>
              <w:rPr>
                <w:color w:val="000000" w:themeColor="text1"/>
                <w:lang w:val="en-GB"/>
              </w:rPr>
              <w:t>Reference</w:t>
            </w:r>
          </w:p>
        </w:tc>
      </w:tr>
      <w:tr w:rsidR="00AA5BAB" w14:paraId="208EC454" w14:textId="77777777" w:rsidTr="00B0539A">
        <w:tc>
          <w:tcPr>
            <w:tcW w:w="3539" w:type="dxa"/>
            <w:tcBorders>
              <w:top w:val="single" w:sz="4" w:space="0" w:color="auto"/>
            </w:tcBorders>
          </w:tcPr>
          <w:p w14:paraId="01485D8C" w14:textId="77777777" w:rsidR="00AA5BAB" w:rsidRDefault="00AA5BAB" w:rsidP="00B0539A">
            <w:pPr>
              <w:spacing w:line="276" w:lineRule="auto"/>
              <w:jc w:val="left"/>
              <w:rPr>
                <w:color w:val="000000" w:themeColor="text1"/>
                <w:lang w:val="en-GB"/>
              </w:rPr>
            </w:pPr>
            <w:r>
              <w:rPr>
                <w:color w:val="000000" w:themeColor="text1"/>
                <w:lang w:val="en-GB"/>
              </w:rPr>
              <w:t>C content in biomass</w:t>
            </w:r>
          </w:p>
        </w:tc>
        <w:tc>
          <w:tcPr>
            <w:tcW w:w="2410" w:type="dxa"/>
            <w:tcBorders>
              <w:top w:val="single" w:sz="4" w:space="0" w:color="auto"/>
            </w:tcBorders>
          </w:tcPr>
          <w:p w14:paraId="50396294" w14:textId="77777777" w:rsidR="00AA5BAB" w:rsidRPr="00D63E03" w:rsidRDefault="00AA5BAB" w:rsidP="00B0539A">
            <w:pPr>
              <w:spacing w:line="276" w:lineRule="auto"/>
              <w:jc w:val="left"/>
              <w:rPr>
                <w:color w:val="000000" w:themeColor="text1"/>
                <w:lang w:val="en-GB"/>
              </w:rPr>
            </w:pPr>
            <w:r>
              <w:rPr>
                <w:color w:val="000000" w:themeColor="text1"/>
                <w:lang w:val="en-GB"/>
              </w:rPr>
              <w:t>kgCO</w:t>
            </w:r>
            <w:r>
              <w:rPr>
                <w:color w:val="000000" w:themeColor="text1"/>
                <w:vertAlign w:val="subscript"/>
                <w:lang w:val="en-GB"/>
              </w:rPr>
              <w:t>2</w:t>
            </w:r>
            <w:r>
              <w:rPr>
                <w:color w:val="000000" w:themeColor="text1"/>
                <w:lang w:val="en-GB"/>
              </w:rPr>
              <w:t>/kg dry biomass</w:t>
            </w:r>
          </w:p>
        </w:tc>
        <w:tc>
          <w:tcPr>
            <w:tcW w:w="1559" w:type="dxa"/>
            <w:tcBorders>
              <w:top w:val="single" w:sz="4" w:space="0" w:color="auto"/>
            </w:tcBorders>
          </w:tcPr>
          <w:p w14:paraId="4487B3BD" w14:textId="6FEF3AFD" w:rsidR="00AA5BAB" w:rsidRDefault="00AA5BAB" w:rsidP="00B0539A">
            <w:pPr>
              <w:spacing w:line="276" w:lineRule="auto"/>
              <w:jc w:val="left"/>
              <w:rPr>
                <w:color w:val="000000" w:themeColor="text1"/>
                <w:lang w:val="en-GB"/>
              </w:rPr>
            </w:pPr>
            <w:r>
              <w:rPr>
                <w:color w:val="000000" w:themeColor="text1"/>
                <w:lang w:val="en-GB"/>
              </w:rPr>
              <w:t>0.</w:t>
            </w:r>
            <w:r w:rsidR="00046BBF">
              <w:rPr>
                <w:color w:val="000000" w:themeColor="text1"/>
                <w:lang w:val="en-GB"/>
              </w:rPr>
              <w:t>42</w:t>
            </w:r>
          </w:p>
        </w:tc>
        <w:sdt>
          <w:sdtPr>
            <w:rPr>
              <w:color w:val="000000"/>
              <w:lang w:val="en-GB"/>
            </w:rPr>
            <w:tag w:val="MENDELEY_CITATION_v3_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"/>
            <w:id w:val="-588303222"/>
            <w:placeholder>
              <w:docPart w:val="DefaultPlaceholder_-1854013440"/>
            </w:placeholder>
          </w:sdtPr>
          <w:sdtEndPr/>
          <w:sdtContent>
            <w:tc>
              <w:tcPr>
                <w:tcW w:w="1508" w:type="dxa"/>
                <w:tcBorders>
                  <w:top w:val="single" w:sz="4" w:space="0" w:color="auto"/>
                </w:tcBorders>
              </w:tcPr>
              <w:p w14:paraId="25073526" w14:textId="6130C3EF" w:rsidR="00AA5BAB" w:rsidRDefault="006D27AF" w:rsidP="00B0539A">
                <w:pPr>
                  <w:spacing w:line="276" w:lineRule="auto"/>
                  <w:jc w:val="left"/>
                  <w:rPr>
                    <w:color w:val="000000" w:themeColor="text1"/>
                    <w:lang w:val="en-GB"/>
                  </w:rPr>
                </w:pPr>
                <w:r w:rsidRPr="006D27AF">
                  <w:rPr>
                    <w:color w:val="000000"/>
                    <w:lang w:val="en-GB"/>
                  </w:rPr>
                  <w:t>[49]</w:t>
                </w:r>
              </w:p>
            </w:tc>
          </w:sdtContent>
        </w:sdt>
      </w:tr>
      <w:tr w:rsidR="00077D68" w:rsidRPr="00077D68" w14:paraId="4491E5E7" w14:textId="77777777" w:rsidTr="00B0539A">
        <w:tc>
          <w:tcPr>
            <w:tcW w:w="3539" w:type="dxa"/>
          </w:tcPr>
          <w:p w14:paraId="5E429928" w14:textId="764D6C32" w:rsidR="00077D68" w:rsidRPr="00077D68" w:rsidRDefault="00077D68" w:rsidP="00077D68">
            <w:pPr>
              <w:spacing w:line="276" w:lineRule="auto"/>
              <w:jc w:val="left"/>
              <w:rPr>
                <w:color w:val="000000" w:themeColor="text1"/>
                <w:lang w:val="en-GB"/>
              </w:rPr>
            </w:pPr>
            <w:r>
              <w:rPr>
                <w:color w:val="000000" w:themeColor="text1"/>
                <w:lang w:val="en-GB"/>
              </w:rPr>
              <w:t>Biomass in</w:t>
            </w:r>
          </w:p>
        </w:tc>
        <w:tc>
          <w:tcPr>
            <w:tcW w:w="2410" w:type="dxa"/>
          </w:tcPr>
          <w:p w14:paraId="3BFA7EE7" w14:textId="133CA803" w:rsidR="00077D68" w:rsidRPr="00077D68" w:rsidRDefault="00077D68" w:rsidP="00077D68">
            <w:pPr>
              <w:spacing w:line="276" w:lineRule="auto"/>
              <w:jc w:val="left"/>
              <w:rPr>
                <w:color w:val="000000" w:themeColor="text1"/>
                <w:lang w:val="en-GB"/>
              </w:rPr>
            </w:pPr>
            <w:r>
              <w:rPr>
                <w:color w:val="000000" w:themeColor="text1"/>
                <w:lang w:val="en-GB"/>
              </w:rPr>
              <w:t>kg dry biomass/MJ</w:t>
            </w:r>
          </w:p>
        </w:tc>
        <w:tc>
          <w:tcPr>
            <w:tcW w:w="1559" w:type="dxa"/>
          </w:tcPr>
          <w:p w14:paraId="13E348ED" w14:textId="60B0F15C" w:rsidR="00077D68" w:rsidRPr="00077D68" w:rsidRDefault="00454E15" w:rsidP="00077D68">
            <w:pPr>
              <w:spacing w:line="276" w:lineRule="auto"/>
              <w:jc w:val="left"/>
              <w:rPr>
                <w:color w:val="000000" w:themeColor="text1"/>
                <w:lang w:val="en-GB"/>
              </w:rPr>
            </w:pPr>
            <w:r>
              <w:rPr>
                <w:color w:val="000000" w:themeColor="text1"/>
                <w:lang w:val="en-GB"/>
              </w:rPr>
              <w:t>1.03</w:t>
            </w:r>
          </w:p>
        </w:tc>
        <w:sdt>
          <w:sdtPr>
            <w:rPr>
              <w:color w:val="000000"/>
              <w:lang w:val="en-GB"/>
            </w:rPr>
            <w:tag w:val="MENDELEY_CITATION_v3_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"/>
            <w:id w:val="-1100492792"/>
            <w:placeholder>
              <w:docPart w:val="EC3456C64DBB481788B65526CFEA94D0"/>
            </w:placeholder>
          </w:sdtPr>
          <w:sdtEndPr/>
          <w:sdtContent>
            <w:tc>
              <w:tcPr>
                <w:tcW w:w="1508" w:type="dxa"/>
              </w:tcPr>
              <w:p w14:paraId="117159E2" w14:textId="7C206AE7" w:rsidR="00077D68" w:rsidRPr="00077D68" w:rsidRDefault="006D27AF" w:rsidP="00077D68">
                <w:pPr>
                  <w:spacing w:line="276" w:lineRule="auto"/>
                  <w:jc w:val="left"/>
                  <w:rPr>
                    <w:color w:val="000000" w:themeColor="text1"/>
                    <w:lang w:val="en-GB"/>
                  </w:rPr>
                </w:pPr>
                <w:r w:rsidRPr="006D27AF">
                  <w:rPr>
                    <w:color w:val="000000"/>
                    <w:lang w:val="en-GB"/>
                  </w:rPr>
                  <w:t>[12,50]</w:t>
                </w:r>
              </w:p>
            </w:tc>
          </w:sdtContent>
        </w:sdt>
      </w:tr>
      <w:tr w:rsidR="00077D68" w14:paraId="78A79325" w14:textId="77777777" w:rsidTr="00B0539A">
        <w:tc>
          <w:tcPr>
            <w:tcW w:w="3539" w:type="dxa"/>
          </w:tcPr>
          <w:p w14:paraId="200E95F8" w14:textId="77777777" w:rsidR="00077D68" w:rsidRPr="00456C03" w:rsidRDefault="00077D68" w:rsidP="00077D68">
            <w:pPr>
              <w:spacing w:line="276" w:lineRule="auto"/>
              <w:jc w:val="left"/>
              <w:rPr>
                <w:b/>
                <w:bCs/>
                <w:color w:val="000000" w:themeColor="text1"/>
                <w:lang w:val="en-GB"/>
              </w:rPr>
            </w:pPr>
            <w:r w:rsidRPr="00456C03">
              <w:rPr>
                <w:b/>
                <w:bCs/>
                <w:color w:val="000000" w:themeColor="text1"/>
                <w:lang w:val="en-GB"/>
              </w:rPr>
              <w:t>CO</w:t>
            </w:r>
            <w:r w:rsidRPr="00456C03">
              <w:rPr>
                <w:b/>
                <w:bCs/>
                <w:color w:val="000000" w:themeColor="text1"/>
                <w:vertAlign w:val="subscript"/>
                <w:lang w:val="en-GB"/>
              </w:rPr>
              <w:t>2</w:t>
            </w:r>
            <w:r w:rsidRPr="00456C03">
              <w:rPr>
                <w:b/>
                <w:bCs/>
                <w:color w:val="000000" w:themeColor="text1"/>
                <w:lang w:val="en-GB"/>
              </w:rPr>
              <w:t xml:space="preserve"> uptake by biomass</w:t>
            </w:r>
          </w:p>
        </w:tc>
        <w:tc>
          <w:tcPr>
            <w:tcW w:w="2410" w:type="dxa"/>
          </w:tcPr>
          <w:p w14:paraId="6A9C218F" w14:textId="3A3D4737" w:rsidR="00077D68" w:rsidRPr="00456C03" w:rsidRDefault="00077D68" w:rsidP="00077D68">
            <w:pPr>
              <w:spacing w:line="276" w:lineRule="auto"/>
              <w:jc w:val="left"/>
              <w:rPr>
                <w:b/>
                <w:bCs/>
                <w:color w:val="000000" w:themeColor="text1"/>
                <w:lang w:val="en-GB"/>
              </w:rPr>
            </w:pPr>
            <w:r w:rsidRPr="00456C03">
              <w:rPr>
                <w:b/>
                <w:bCs/>
                <w:color w:val="000000" w:themeColor="text1"/>
                <w:lang w:val="en-GB"/>
              </w:rPr>
              <w:t>kgCO</w:t>
            </w:r>
            <w:r w:rsidRPr="00456C03">
              <w:rPr>
                <w:b/>
                <w:bCs/>
                <w:color w:val="000000" w:themeColor="text1"/>
                <w:vertAlign w:val="subscript"/>
                <w:lang w:val="en-GB"/>
              </w:rPr>
              <w:t>2</w:t>
            </w:r>
            <w:r w:rsidRPr="00456C03">
              <w:rPr>
                <w:b/>
                <w:bCs/>
                <w:color w:val="000000" w:themeColor="text1"/>
                <w:lang w:val="en-GB"/>
              </w:rPr>
              <w:t xml:space="preserve">/MJ </w:t>
            </w:r>
          </w:p>
        </w:tc>
        <w:tc>
          <w:tcPr>
            <w:tcW w:w="1559" w:type="dxa"/>
          </w:tcPr>
          <w:p w14:paraId="02C05C52" w14:textId="137556CD" w:rsidR="00077D68" w:rsidRPr="00456C03" w:rsidRDefault="00535160" w:rsidP="00077D68">
            <w:pPr>
              <w:spacing w:line="276" w:lineRule="auto"/>
              <w:jc w:val="left"/>
              <w:rPr>
                <w:b/>
                <w:bCs/>
                <w:color w:val="000000" w:themeColor="text1"/>
                <w:lang w:val="en-GB"/>
              </w:rPr>
            </w:pPr>
            <w:r>
              <w:rPr>
                <w:b/>
                <w:bCs/>
                <w:color w:val="000000" w:themeColor="text1"/>
                <w:lang w:val="en-GB"/>
              </w:rPr>
              <w:t>1.60</w:t>
            </w:r>
          </w:p>
        </w:tc>
        <w:tc>
          <w:tcPr>
            <w:tcW w:w="1508" w:type="dxa"/>
          </w:tcPr>
          <w:p w14:paraId="28A26273" w14:textId="77777777" w:rsidR="00077D68" w:rsidRPr="00456C03" w:rsidRDefault="00077D68" w:rsidP="00077D68">
            <w:pPr>
              <w:spacing w:line="276" w:lineRule="auto"/>
              <w:jc w:val="left"/>
              <w:rPr>
                <w:b/>
                <w:bCs/>
                <w:color w:val="000000" w:themeColor="text1"/>
                <w:lang w:val="en-GB"/>
              </w:rPr>
            </w:pPr>
            <w:r w:rsidRPr="00456C03">
              <w:rPr>
                <w:b/>
                <w:bCs/>
                <w:color w:val="000000" w:themeColor="text1"/>
                <w:lang w:val="en-GB"/>
              </w:rPr>
              <w:t>Calculated</w:t>
            </w:r>
          </w:p>
        </w:tc>
      </w:tr>
      <w:tr w:rsidR="00077D68" w14:paraId="2F58D851" w14:textId="77777777" w:rsidTr="00B0539A">
        <w:tc>
          <w:tcPr>
            <w:tcW w:w="3539" w:type="dxa"/>
          </w:tcPr>
          <w:p w14:paraId="4FC4DA37" w14:textId="487FF8A3" w:rsidR="00077D68" w:rsidRDefault="00077D68" w:rsidP="00077D68">
            <w:pPr>
              <w:spacing w:line="276" w:lineRule="auto"/>
              <w:jc w:val="left"/>
              <w:rPr>
                <w:color w:val="000000" w:themeColor="text1"/>
                <w:lang w:val="en-GB"/>
              </w:rPr>
            </w:pPr>
            <w:r w:rsidRPr="00B81EC6">
              <w:rPr>
                <w:color w:val="000000" w:themeColor="text1"/>
                <w:lang w:val="en-GB"/>
              </w:rPr>
              <w:t>CO</w:t>
            </w:r>
            <w:r w:rsidRPr="00B81EC6">
              <w:rPr>
                <w:color w:val="000000" w:themeColor="text1"/>
                <w:vertAlign w:val="subscript"/>
                <w:lang w:val="en-GB"/>
              </w:rPr>
              <w:t>2</w:t>
            </w:r>
            <w:r w:rsidRPr="00B81EC6">
              <w:rPr>
                <w:color w:val="000000" w:themeColor="text1"/>
                <w:lang w:val="en-GB"/>
              </w:rPr>
              <w:t xml:space="preserve"> </w:t>
            </w:r>
            <w:r>
              <w:rPr>
                <w:color w:val="000000" w:themeColor="text1"/>
                <w:lang w:val="en-GB"/>
              </w:rPr>
              <w:t>released (pyrolysis)</w:t>
            </w:r>
          </w:p>
        </w:tc>
        <w:tc>
          <w:tcPr>
            <w:tcW w:w="2410" w:type="dxa"/>
          </w:tcPr>
          <w:p w14:paraId="4DF45FD9" w14:textId="5BE1CDD7" w:rsidR="00077D68" w:rsidRDefault="00077D68" w:rsidP="00077D68">
            <w:pPr>
              <w:spacing w:line="276" w:lineRule="auto"/>
              <w:jc w:val="left"/>
              <w:rPr>
                <w:color w:val="000000" w:themeColor="text1"/>
                <w:lang w:val="en-GB"/>
              </w:rPr>
            </w:pPr>
            <w:r>
              <w:rPr>
                <w:color w:val="000000" w:themeColor="text1"/>
                <w:lang w:val="en-GB"/>
              </w:rPr>
              <w:t>kgCO</w:t>
            </w:r>
            <w:r>
              <w:rPr>
                <w:color w:val="000000" w:themeColor="text1"/>
                <w:vertAlign w:val="subscript"/>
                <w:lang w:val="en-GB"/>
              </w:rPr>
              <w:t>2</w:t>
            </w:r>
            <w:r>
              <w:rPr>
                <w:color w:val="000000" w:themeColor="text1"/>
                <w:lang w:val="en-GB"/>
              </w:rPr>
              <w:t xml:space="preserve">/MJ </w:t>
            </w:r>
          </w:p>
        </w:tc>
        <w:tc>
          <w:tcPr>
            <w:tcW w:w="1559" w:type="dxa"/>
          </w:tcPr>
          <w:p w14:paraId="330DE8F1" w14:textId="4D03BCB7" w:rsidR="00077D68" w:rsidRDefault="00077D68" w:rsidP="00077D68">
            <w:pPr>
              <w:spacing w:line="276" w:lineRule="auto"/>
              <w:jc w:val="left"/>
              <w:rPr>
                <w:color w:val="000000" w:themeColor="text1"/>
                <w:lang w:val="en-GB"/>
              </w:rPr>
            </w:pPr>
            <w:r>
              <w:rPr>
                <w:color w:val="000000" w:themeColor="text1"/>
                <w:lang w:val="en-GB"/>
              </w:rPr>
              <w:t>0.</w:t>
            </w:r>
            <w:r w:rsidR="00F26733">
              <w:rPr>
                <w:color w:val="000000" w:themeColor="text1"/>
                <w:lang w:val="en-GB"/>
              </w:rPr>
              <w:t>27</w:t>
            </w:r>
          </w:p>
        </w:tc>
        <w:sdt>
          <w:sdtPr>
            <w:rPr>
              <w:color w:val="000000"/>
              <w:lang w:val="en-GB"/>
            </w:rPr>
            <w:tag w:val="MENDELEY_CITATION_v3_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"/>
            <w:id w:val="-921555968"/>
            <w:placeholder>
              <w:docPart w:val="1F851B165271439DAA6E6F797786DB19"/>
            </w:placeholder>
          </w:sdtPr>
          <w:sdtEndPr/>
          <w:sdtContent>
            <w:tc>
              <w:tcPr>
                <w:tcW w:w="1508" w:type="dxa"/>
              </w:tcPr>
              <w:p w14:paraId="37AE289D" w14:textId="2635FE38" w:rsidR="00077D68" w:rsidRDefault="006D27AF" w:rsidP="00077D68">
                <w:pPr>
                  <w:spacing w:line="276" w:lineRule="auto"/>
                  <w:jc w:val="left"/>
                  <w:rPr>
                    <w:color w:val="000000" w:themeColor="text1"/>
                    <w:lang w:val="en-GB"/>
                  </w:rPr>
                </w:pPr>
                <w:r w:rsidRPr="006D27AF">
                  <w:rPr>
                    <w:color w:val="000000"/>
                    <w:lang w:val="en-GB"/>
                  </w:rPr>
                  <w:t>[42,45]</w:t>
                </w:r>
              </w:p>
            </w:tc>
          </w:sdtContent>
        </w:sdt>
      </w:tr>
      <w:tr w:rsidR="00077D68" w14:paraId="0AA2A5B3" w14:textId="77777777" w:rsidTr="00B0539A">
        <w:tc>
          <w:tcPr>
            <w:tcW w:w="3539" w:type="dxa"/>
          </w:tcPr>
          <w:p w14:paraId="4504DE1A" w14:textId="5C1EDAC3" w:rsidR="00077D68" w:rsidRPr="00B81EC6" w:rsidRDefault="001644BE" w:rsidP="00077D68">
            <w:pPr>
              <w:spacing w:line="276" w:lineRule="auto"/>
              <w:jc w:val="left"/>
              <w:rPr>
                <w:color w:val="000000" w:themeColor="text1"/>
                <w:lang w:val="en-GB"/>
              </w:rPr>
            </w:pPr>
            <w:r w:rsidRPr="00B81EC6">
              <w:rPr>
                <w:color w:val="000000" w:themeColor="text1"/>
                <w:lang w:val="en-GB"/>
              </w:rPr>
              <w:t>CO</w:t>
            </w:r>
            <w:r w:rsidRPr="00B81EC6">
              <w:rPr>
                <w:color w:val="000000" w:themeColor="text1"/>
                <w:vertAlign w:val="subscript"/>
                <w:lang w:val="en-GB"/>
              </w:rPr>
              <w:t>2</w:t>
            </w:r>
            <w:r>
              <w:rPr>
                <w:color w:val="000000" w:themeColor="text1"/>
                <w:vertAlign w:val="subscript"/>
                <w:lang w:val="en-GB"/>
              </w:rPr>
              <w:t xml:space="preserve"> </w:t>
            </w:r>
            <w:r w:rsidR="00F26733">
              <w:rPr>
                <w:color w:val="000000" w:themeColor="text1"/>
                <w:lang w:val="en-GB"/>
              </w:rPr>
              <w:t>out</w:t>
            </w:r>
            <w:r>
              <w:rPr>
                <w:color w:val="000000" w:themeColor="text1"/>
                <w:lang w:val="en-GB"/>
              </w:rPr>
              <w:t xml:space="preserve"> </w:t>
            </w:r>
            <w:r w:rsidR="00077D68">
              <w:rPr>
                <w:color w:val="000000" w:themeColor="text1"/>
                <w:lang w:val="en-GB"/>
              </w:rPr>
              <w:t>(pyrolysis gas)</w:t>
            </w:r>
          </w:p>
        </w:tc>
        <w:tc>
          <w:tcPr>
            <w:tcW w:w="2410" w:type="dxa"/>
          </w:tcPr>
          <w:p w14:paraId="66C95C4A" w14:textId="57278DDF" w:rsidR="00077D68" w:rsidRDefault="00077D68" w:rsidP="00077D68">
            <w:pPr>
              <w:spacing w:line="276" w:lineRule="auto"/>
              <w:jc w:val="left"/>
              <w:rPr>
                <w:color w:val="000000" w:themeColor="text1"/>
                <w:lang w:val="en-GB"/>
              </w:rPr>
            </w:pPr>
            <w:r w:rsidRPr="00AA13F0">
              <w:rPr>
                <w:color w:val="000000" w:themeColor="text1"/>
                <w:lang w:val="en-GB"/>
              </w:rPr>
              <w:t>kgCO</w:t>
            </w:r>
            <w:r w:rsidRPr="00AA13F0">
              <w:rPr>
                <w:color w:val="000000" w:themeColor="text1"/>
                <w:vertAlign w:val="subscript"/>
                <w:lang w:val="en-GB"/>
              </w:rPr>
              <w:t>2</w:t>
            </w:r>
            <w:r w:rsidRPr="00AA13F0">
              <w:rPr>
                <w:color w:val="000000" w:themeColor="text1"/>
                <w:lang w:val="en-GB"/>
              </w:rPr>
              <w:t xml:space="preserve">/MJ </w:t>
            </w:r>
          </w:p>
        </w:tc>
        <w:tc>
          <w:tcPr>
            <w:tcW w:w="1559" w:type="dxa"/>
          </w:tcPr>
          <w:p w14:paraId="55E682B6" w14:textId="6DA56F62" w:rsidR="00077D68" w:rsidRDefault="00285174" w:rsidP="00077D68">
            <w:pPr>
              <w:spacing w:line="276" w:lineRule="auto"/>
              <w:jc w:val="left"/>
              <w:rPr>
                <w:color w:val="000000" w:themeColor="text1"/>
                <w:lang w:val="en-GB"/>
              </w:rPr>
            </w:pPr>
            <w:r>
              <w:rPr>
                <w:color w:val="000000" w:themeColor="text1"/>
                <w:lang w:val="en-GB"/>
              </w:rPr>
              <w:t>0.15</w:t>
            </w:r>
          </w:p>
        </w:tc>
        <w:sdt>
          <w:sdtPr>
            <w:rPr>
              <w:color w:val="000000"/>
              <w:lang w:val="en-GB"/>
            </w:rPr>
            <w:tag w:val="MENDELEY_CITATION_v3_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"/>
            <w:id w:val="1504086971"/>
            <w:placeholder>
              <w:docPart w:val="FCBC4CA0A2254621A57AC13308958F7C"/>
            </w:placeholder>
          </w:sdtPr>
          <w:sdtEndPr/>
          <w:sdtContent>
            <w:tc>
              <w:tcPr>
                <w:tcW w:w="1508" w:type="dxa"/>
              </w:tcPr>
              <w:p w14:paraId="07315550" w14:textId="7202FC37" w:rsidR="00077D68" w:rsidRPr="00BB35C9" w:rsidRDefault="006D27AF" w:rsidP="00077D68">
                <w:pPr>
                  <w:spacing w:line="276" w:lineRule="auto"/>
                  <w:jc w:val="left"/>
                  <w:rPr>
                    <w:color w:val="000000"/>
                    <w:lang w:val="en-GB"/>
                  </w:rPr>
                </w:pPr>
                <w:r w:rsidRPr="006D27AF">
                  <w:rPr>
                    <w:color w:val="000000"/>
                    <w:lang w:val="en-GB"/>
                  </w:rPr>
                  <w:t>[12,50]</w:t>
                </w:r>
              </w:p>
            </w:tc>
          </w:sdtContent>
        </w:sdt>
      </w:tr>
      <w:tr w:rsidR="00077D68" w14:paraId="364D30F2" w14:textId="77777777" w:rsidTr="00B0539A">
        <w:tc>
          <w:tcPr>
            <w:tcW w:w="3539" w:type="dxa"/>
          </w:tcPr>
          <w:p w14:paraId="21FE5799" w14:textId="6C209D3E" w:rsidR="00077D68" w:rsidRPr="00B81EC6" w:rsidRDefault="00077D68" w:rsidP="00077D68">
            <w:pPr>
              <w:spacing w:line="276" w:lineRule="auto"/>
              <w:jc w:val="left"/>
              <w:rPr>
                <w:color w:val="000000" w:themeColor="text1"/>
                <w:lang w:val="en-GB"/>
              </w:rPr>
            </w:pPr>
            <w:r>
              <w:rPr>
                <w:color w:val="000000" w:themeColor="text1"/>
                <w:lang w:val="en-GB"/>
              </w:rPr>
              <w:t>C stored (biochar)</w:t>
            </w:r>
          </w:p>
        </w:tc>
        <w:tc>
          <w:tcPr>
            <w:tcW w:w="2410" w:type="dxa"/>
          </w:tcPr>
          <w:p w14:paraId="35734846" w14:textId="237A76E2" w:rsidR="00077D68" w:rsidRDefault="00077D68" w:rsidP="00077D68">
            <w:pPr>
              <w:spacing w:line="276" w:lineRule="auto"/>
              <w:jc w:val="left"/>
              <w:rPr>
                <w:color w:val="000000" w:themeColor="text1"/>
                <w:lang w:val="en-GB"/>
              </w:rPr>
            </w:pPr>
            <w:r w:rsidRPr="00AA13F0">
              <w:rPr>
                <w:color w:val="000000" w:themeColor="text1"/>
                <w:lang w:val="en-GB"/>
              </w:rPr>
              <w:t>kgCO</w:t>
            </w:r>
            <w:r w:rsidRPr="00AA13F0">
              <w:rPr>
                <w:color w:val="000000" w:themeColor="text1"/>
                <w:vertAlign w:val="subscript"/>
                <w:lang w:val="en-GB"/>
              </w:rPr>
              <w:t>2</w:t>
            </w:r>
            <w:r w:rsidRPr="00AA13F0">
              <w:rPr>
                <w:color w:val="000000" w:themeColor="text1"/>
                <w:lang w:val="en-GB"/>
              </w:rPr>
              <w:t xml:space="preserve">/MJ </w:t>
            </w:r>
          </w:p>
        </w:tc>
        <w:tc>
          <w:tcPr>
            <w:tcW w:w="1559" w:type="dxa"/>
          </w:tcPr>
          <w:p w14:paraId="22A8680B" w14:textId="5A72D1AC" w:rsidR="00077D68" w:rsidRDefault="003F07EC" w:rsidP="00077D68">
            <w:pPr>
              <w:spacing w:line="276" w:lineRule="auto"/>
              <w:jc w:val="left"/>
              <w:rPr>
                <w:color w:val="000000" w:themeColor="text1"/>
                <w:lang w:val="en-GB"/>
              </w:rPr>
            </w:pPr>
            <w:r>
              <w:rPr>
                <w:color w:val="000000" w:themeColor="text1"/>
                <w:lang w:val="en-GB"/>
              </w:rPr>
              <w:t>0.2</w:t>
            </w:r>
            <w:r w:rsidR="00737F0C">
              <w:rPr>
                <w:color w:val="000000" w:themeColor="text1"/>
                <w:lang w:val="en-GB"/>
              </w:rPr>
              <w:t>8</w:t>
            </w:r>
          </w:p>
        </w:tc>
        <w:sdt>
          <w:sdtPr>
            <w:rPr>
              <w:color w:val="000000"/>
              <w:lang w:val="en-GB"/>
            </w:rPr>
            <w:tag w:val="MENDELEY_CITATION_v3_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"/>
            <w:id w:val="1052806602"/>
            <w:placeholder>
              <w:docPart w:val="8401881C611E4C0891FC787F333548C7"/>
            </w:placeholder>
          </w:sdtPr>
          <w:sdtEndPr/>
          <w:sdtContent>
            <w:tc>
              <w:tcPr>
                <w:tcW w:w="1508" w:type="dxa"/>
              </w:tcPr>
              <w:p w14:paraId="31AC33D5" w14:textId="32075EC0" w:rsidR="00077D68" w:rsidRPr="00BB35C9" w:rsidRDefault="006D27AF" w:rsidP="00077D68">
                <w:pPr>
                  <w:spacing w:line="276" w:lineRule="auto"/>
                  <w:jc w:val="left"/>
                  <w:rPr>
                    <w:color w:val="000000"/>
                    <w:lang w:val="en-GB"/>
                  </w:rPr>
                </w:pPr>
                <w:r w:rsidRPr="006D27AF">
                  <w:rPr>
                    <w:color w:val="000000"/>
                    <w:lang w:val="en-GB"/>
                  </w:rPr>
                  <w:t>[12,50]</w:t>
                </w:r>
              </w:p>
            </w:tc>
          </w:sdtContent>
        </w:sdt>
      </w:tr>
      <w:tr w:rsidR="00077D68" w14:paraId="25A84A0F" w14:textId="77777777" w:rsidTr="00B0539A">
        <w:tc>
          <w:tcPr>
            <w:tcW w:w="3539" w:type="dxa"/>
          </w:tcPr>
          <w:p w14:paraId="7E6F67A0" w14:textId="77777777" w:rsidR="00077D68" w:rsidRDefault="00077D68" w:rsidP="00077D68">
            <w:pPr>
              <w:spacing w:line="276" w:lineRule="auto"/>
              <w:jc w:val="left"/>
              <w:rPr>
                <w:color w:val="000000" w:themeColor="text1"/>
                <w:lang w:val="en-GB"/>
              </w:rPr>
            </w:pPr>
            <w:r w:rsidRPr="00B81EC6">
              <w:rPr>
                <w:color w:val="000000" w:themeColor="text1"/>
                <w:lang w:val="en-GB"/>
              </w:rPr>
              <w:t>CO</w:t>
            </w:r>
            <w:r w:rsidRPr="00B81EC6">
              <w:rPr>
                <w:color w:val="000000" w:themeColor="text1"/>
                <w:vertAlign w:val="subscript"/>
                <w:lang w:val="en-GB"/>
              </w:rPr>
              <w:t>2</w:t>
            </w:r>
            <w:r w:rsidRPr="00B81EC6">
              <w:rPr>
                <w:color w:val="000000" w:themeColor="text1"/>
                <w:lang w:val="en-GB"/>
              </w:rPr>
              <w:t xml:space="preserve"> </w:t>
            </w:r>
            <w:r>
              <w:rPr>
                <w:color w:val="000000" w:themeColor="text1"/>
                <w:lang w:val="en-GB"/>
              </w:rPr>
              <w:t>released (combustion)</w:t>
            </w:r>
          </w:p>
        </w:tc>
        <w:tc>
          <w:tcPr>
            <w:tcW w:w="2410" w:type="dxa"/>
          </w:tcPr>
          <w:p w14:paraId="12E75AEA" w14:textId="76D3B7A2" w:rsidR="00077D68" w:rsidRDefault="00077D68" w:rsidP="00077D68">
            <w:pPr>
              <w:spacing w:line="276" w:lineRule="auto"/>
              <w:jc w:val="left"/>
              <w:rPr>
                <w:color w:val="000000" w:themeColor="text1"/>
                <w:lang w:val="en-GB"/>
              </w:rPr>
            </w:pPr>
            <w:r>
              <w:rPr>
                <w:color w:val="000000" w:themeColor="text1"/>
                <w:lang w:val="en-GB"/>
              </w:rPr>
              <w:t>kgCO</w:t>
            </w:r>
            <w:r>
              <w:rPr>
                <w:color w:val="000000" w:themeColor="text1"/>
                <w:vertAlign w:val="subscript"/>
                <w:lang w:val="en-GB"/>
              </w:rPr>
              <w:t>2</w:t>
            </w:r>
            <w:r>
              <w:rPr>
                <w:color w:val="000000" w:themeColor="text1"/>
                <w:lang w:val="en-GB"/>
              </w:rPr>
              <w:t xml:space="preserve">/MJ </w:t>
            </w:r>
          </w:p>
        </w:tc>
        <w:tc>
          <w:tcPr>
            <w:tcW w:w="1559" w:type="dxa"/>
          </w:tcPr>
          <w:p w14:paraId="50978B2A" w14:textId="77777777" w:rsidR="00077D68" w:rsidRDefault="00077D68" w:rsidP="00077D68">
            <w:pPr>
              <w:spacing w:line="276" w:lineRule="auto"/>
              <w:jc w:val="left"/>
              <w:rPr>
                <w:color w:val="000000" w:themeColor="text1"/>
                <w:lang w:val="en-GB"/>
              </w:rPr>
            </w:pPr>
            <w:r>
              <w:rPr>
                <w:color w:val="000000" w:themeColor="text1"/>
                <w:lang w:val="en-GB"/>
              </w:rPr>
              <w:t>0.14</w:t>
            </w:r>
          </w:p>
        </w:tc>
        <w:sdt>
          <w:sdtPr>
            <w:rPr>
              <w:color w:val="000000"/>
              <w:lang w:val="en-GB"/>
            </w:rPr>
            <w:tag w:val="MENDELEY_CITATION_v3_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"/>
            <w:id w:val="-623611612"/>
            <w:placeholder>
              <w:docPart w:val="DC184FC2D9F84DDD9D49C3295BE61ABB"/>
            </w:placeholder>
          </w:sdtPr>
          <w:sdtEndPr/>
          <w:sdtContent>
            <w:tc>
              <w:tcPr>
                <w:tcW w:w="1508" w:type="dxa"/>
              </w:tcPr>
              <w:p w14:paraId="60C2A106" w14:textId="0BBAAE40" w:rsidR="00077D68" w:rsidRDefault="006D27AF" w:rsidP="00077D68">
                <w:pPr>
                  <w:spacing w:line="276" w:lineRule="auto"/>
                  <w:jc w:val="left"/>
                  <w:rPr>
                    <w:color w:val="000000" w:themeColor="text1"/>
                    <w:lang w:val="en-GB"/>
                  </w:rPr>
                </w:pPr>
                <w:r w:rsidRPr="006D27AF">
                  <w:rPr>
                    <w:color w:val="000000"/>
                    <w:lang w:val="en-GB"/>
                  </w:rPr>
                  <w:t>[32,48]</w:t>
                </w:r>
              </w:p>
            </w:tc>
          </w:sdtContent>
        </w:sdt>
      </w:tr>
      <w:tr w:rsidR="00077D68" w14:paraId="3AD3985B" w14:textId="77777777" w:rsidTr="00B0539A">
        <w:tc>
          <w:tcPr>
            <w:tcW w:w="3539" w:type="dxa"/>
            <w:tcBorders>
              <w:bottom w:val="single" w:sz="4" w:space="0" w:color="auto"/>
            </w:tcBorders>
          </w:tcPr>
          <w:p w14:paraId="442DE3FC" w14:textId="77777777" w:rsidR="00077D68" w:rsidRPr="00331A67" w:rsidRDefault="00077D68" w:rsidP="00077D68">
            <w:pPr>
              <w:spacing w:line="276" w:lineRule="auto"/>
              <w:jc w:val="left"/>
              <w:rPr>
                <w:b/>
                <w:bCs/>
                <w:color w:val="000000" w:themeColor="text1"/>
                <w:lang w:val="en-GB"/>
              </w:rPr>
            </w:pPr>
            <w:r w:rsidRPr="00331A67">
              <w:rPr>
                <w:b/>
                <w:bCs/>
                <w:color w:val="000000" w:themeColor="text1"/>
                <w:lang w:val="en-GB"/>
              </w:rPr>
              <w:t>CO</w:t>
            </w:r>
            <w:r w:rsidRPr="00331A67">
              <w:rPr>
                <w:b/>
                <w:bCs/>
                <w:color w:val="000000" w:themeColor="text1"/>
                <w:vertAlign w:val="subscript"/>
                <w:lang w:val="en-GB"/>
              </w:rPr>
              <w:t>2</w:t>
            </w:r>
            <w:r w:rsidRPr="00331A67">
              <w:rPr>
                <w:b/>
                <w:bCs/>
                <w:color w:val="000000" w:themeColor="text1"/>
                <w:lang w:val="en-GB"/>
              </w:rPr>
              <w:t xml:space="preserve"> released (total)</w:t>
            </w:r>
          </w:p>
        </w:tc>
        <w:tc>
          <w:tcPr>
            <w:tcW w:w="2410" w:type="dxa"/>
            <w:tcBorders>
              <w:bottom w:val="single" w:sz="4" w:space="0" w:color="auto"/>
            </w:tcBorders>
          </w:tcPr>
          <w:p w14:paraId="2F901FC7" w14:textId="3338AA61" w:rsidR="00077D68" w:rsidRPr="00331A67" w:rsidRDefault="00077D68" w:rsidP="00077D68">
            <w:pPr>
              <w:spacing w:line="276" w:lineRule="auto"/>
              <w:jc w:val="left"/>
              <w:rPr>
                <w:b/>
                <w:bCs/>
                <w:color w:val="000000" w:themeColor="text1"/>
                <w:lang w:val="en-GB"/>
              </w:rPr>
            </w:pPr>
            <w:r w:rsidRPr="00331A67">
              <w:rPr>
                <w:b/>
                <w:bCs/>
                <w:color w:val="000000" w:themeColor="text1"/>
                <w:lang w:val="en-GB"/>
              </w:rPr>
              <w:t>kgCO</w:t>
            </w:r>
            <w:r w:rsidRPr="00331A67">
              <w:rPr>
                <w:b/>
                <w:bCs/>
                <w:color w:val="000000" w:themeColor="text1"/>
                <w:vertAlign w:val="subscript"/>
                <w:lang w:val="en-GB"/>
              </w:rPr>
              <w:t>2</w:t>
            </w:r>
            <w:r w:rsidRPr="00331A67">
              <w:rPr>
                <w:b/>
                <w:bCs/>
                <w:color w:val="000000" w:themeColor="text1"/>
                <w:lang w:val="en-GB"/>
              </w:rPr>
              <w:t xml:space="preserve">/MJ </w:t>
            </w:r>
          </w:p>
        </w:tc>
        <w:tc>
          <w:tcPr>
            <w:tcW w:w="1559" w:type="dxa"/>
            <w:tcBorders>
              <w:bottom w:val="single" w:sz="4" w:space="0" w:color="auto"/>
            </w:tcBorders>
          </w:tcPr>
          <w:p w14:paraId="471FD7FB" w14:textId="5580D908" w:rsidR="00077D68" w:rsidRPr="00331A67" w:rsidRDefault="00737F0C" w:rsidP="00077D68">
            <w:pPr>
              <w:spacing w:line="276" w:lineRule="auto"/>
              <w:jc w:val="left"/>
              <w:rPr>
                <w:b/>
                <w:bCs/>
                <w:color w:val="000000" w:themeColor="text1"/>
                <w:lang w:val="en-GB"/>
              </w:rPr>
            </w:pPr>
            <w:r>
              <w:rPr>
                <w:b/>
                <w:bCs/>
                <w:color w:val="000000" w:themeColor="text1"/>
                <w:lang w:val="en-GB"/>
              </w:rPr>
              <w:t>1.</w:t>
            </w:r>
            <w:r w:rsidR="00EE3CB9">
              <w:rPr>
                <w:b/>
                <w:bCs/>
                <w:color w:val="000000" w:themeColor="text1"/>
                <w:lang w:val="en-GB"/>
              </w:rPr>
              <w:t>60</w:t>
            </w:r>
          </w:p>
        </w:tc>
        <w:tc>
          <w:tcPr>
            <w:tcW w:w="1508" w:type="dxa"/>
            <w:tcBorders>
              <w:bottom w:val="single" w:sz="4" w:space="0" w:color="auto"/>
            </w:tcBorders>
          </w:tcPr>
          <w:p w14:paraId="2BAD84FD" w14:textId="77777777" w:rsidR="00077D68" w:rsidRDefault="00077D68" w:rsidP="00077D68">
            <w:pPr>
              <w:spacing w:line="276" w:lineRule="auto"/>
              <w:jc w:val="left"/>
              <w:rPr>
                <w:color w:val="000000" w:themeColor="text1"/>
                <w:lang w:val="en-GB"/>
              </w:rPr>
            </w:pPr>
            <w:r w:rsidRPr="00456C03">
              <w:rPr>
                <w:b/>
                <w:bCs/>
                <w:color w:val="000000" w:themeColor="text1"/>
                <w:lang w:val="en-GB"/>
              </w:rPr>
              <w:t>Calculated</w:t>
            </w:r>
          </w:p>
        </w:tc>
      </w:tr>
    </w:tbl>
    <w:p w14:paraId="03261D9F" w14:textId="77777777" w:rsidR="00AA5BAB" w:rsidRDefault="00AA5BAB" w:rsidP="00DC5795">
      <w:pPr>
        <w:rPr>
          <w:i/>
          <w:iCs/>
          <w:lang w:val="en-GB"/>
        </w:rPr>
      </w:pPr>
    </w:p>
    <w:p w14:paraId="3DBA8802" w14:textId="77777777" w:rsidR="0068535B" w:rsidRDefault="0068535B" w:rsidP="00DC5795">
      <w:pPr>
        <w:rPr>
          <w:i/>
          <w:iCs/>
          <w:lang w:val="en-GB"/>
        </w:rPr>
      </w:pPr>
    </w:p>
    <w:p w14:paraId="0802A702" w14:textId="77777777" w:rsidR="0068535B" w:rsidRDefault="0068535B" w:rsidP="00DC5795">
      <w:pPr>
        <w:rPr>
          <w:i/>
          <w:iCs/>
          <w:lang w:val="en-GB"/>
        </w:rPr>
      </w:pPr>
    </w:p>
    <w:p w14:paraId="34590522" w14:textId="77777777" w:rsidR="0068535B" w:rsidRDefault="0068535B" w:rsidP="00DC5795">
      <w:pPr>
        <w:rPr>
          <w:i/>
          <w:iCs/>
          <w:lang w:val="en-GB"/>
        </w:rPr>
      </w:pPr>
    </w:p>
    <w:p w14:paraId="35B8E6E1" w14:textId="4E286313" w:rsidR="00224E88" w:rsidRDefault="009D5EC5" w:rsidP="009D5EC5">
      <w:pPr>
        <w:pStyle w:val="Heading2"/>
        <w:rPr>
          <w:lang w:val="en-GB"/>
        </w:rPr>
      </w:pPr>
      <w:r>
        <w:rPr>
          <w:lang w:val="en-GB"/>
        </w:rPr>
        <w:lastRenderedPageBreak/>
        <w:t>Data sources for fuel production</w:t>
      </w:r>
    </w:p>
    <w:p w14:paraId="268CE08A" w14:textId="37AC2E1F" w:rsidR="009D5EC5" w:rsidRPr="009D5EC5" w:rsidRDefault="009D5EC5" w:rsidP="009D5EC5">
      <w:pPr>
        <w:pStyle w:val="Caption"/>
        <w:rPr>
          <w:lang w:val="en-GB"/>
        </w:rPr>
      </w:pPr>
      <w:r>
        <w:t xml:space="preserve">Table S </w:t>
      </w:r>
      <w:r>
        <w:fldChar w:fldCharType="begin"/>
      </w:r>
      <w:r>
        <w:instrText xml:space="preserve"> SEQ Table_S \* ARABIC </w:instrText>
      </w:r>
      <w:r>
        <w:fldChar w:fldCharType="separate"/>
      </w:r>
      <w:r w:rsidR="00AA5BAB">
        <w:rPr>
          <w:noProof/>
        </w:rPr>
        <w:t>2</w:t>
      </w:r>
      <w:r>
        <w:fldChar w:fldCharType="end"/>
      </w:r>
      <w:r>
        <w:t>: Summary of data sources used for fuel production inventory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128"/>
        <w:gridCol w:w="3071"/>
      </w:tblGrid>
      <w:tr w:rsidR="00326079" w:rsidRPr="00AC0DDD" w14:paraId="661D143D" w14:textId="28600B0E" w:rsidTr="00793E71">
        <w:tc>
          <w:tcPr>
            <w:tcW w:w="2120" w:type="pct"/>
            <w:tcBorders>
              <w:top w:val="single" w:sz="4" w:space="0" w:color="auto"/>
              <w:bottom w:val="single" w:sz="4" w:space="0" w:color="auto"/>
            </w:tcBorders>
          </w:tcPr>
          <w:p w14:paraId="644D6AB2" w14:textId="63CCE4F9" w:rsidR="00326079" w:rsidRPr="00AC0DDD" w:rsidRDefault="00326079" w:rsidP="00F72B8B">
            <w:pPr>
              <w:spacing w:line="360" w:lineRule="auto"/>
              <w:jc w:val="left"/>
              <w:rPr>
                <w:b/>
              </w:rPr>
            </w:pPr>
            <w:r w:rsidRPr="00AC0DDD">
              <w:rPr>
                <w:b/>
              </w:rPr>
              <w:t xml:space="preserve">Fuel </w:t>
            </w:r>
            <w:r>
              <w:rPr>
                <w:b/>
              </w:rPr>
              <w:t>pathway</w:t>
            </w:r>
          </w:p>
        </w:tc>
        <w:tc>
          <w:tcPr>
            <w:tcW w:w="1179" w:type="pct"/>
            <w:tcBorders>
              <w:top w:val="single" w:sz="4" w:space="0" w:color="auto"/>
              <w:bottom w:val="single" w:sz="4" w:space="0" w:color="auto"/>
            </w:tcBorders>
          </w:tcPr>
          <w:p w14:paraId="09030BE1" w14:textId="2AE483D0" w:rsidR="00326079" w:rsidRPr="00AC0DDD" w:rsidRDefault="00326079" w:rsidP="00F72B8B">
            <w:pPr>
              <w:spacing w:line="360" w:lineRule="auto"/>
              <w:jc w:val="left"/>
              <w:rPr>
                <w:b/>
              </w:rPr>
            </w:pPr>
            <w:r>
              <w:rPr>
                <w:b/>
              </w:rPr>
              <w:t>ID in database</w:t>
            </w:r>
          </w:p>
        </w:tc>
        <w:tc>
          <w:tcPr>
            <w:tcW w:w="1701" w:type="pct"/>
            <w:tcBorders>
              <w:top w:val="single" w:sz="4" w:space="0" w:color="auto"/>
              <w:bottom w:val="single" w:sz="4" w:space="0" w:color="auto"/>
            </w:tcBorders>
          </w:tcPr>
          <w:p w14:paraId="4F96521F" w14:textId="60B2C581" w:rsidR="00326079" w:rsidRPr="00AC0DDD" w:rsidRDefault="00326079" w:rsidP="00F72B8B">
            <w:pPr>
              <w:spacing w:line="360" w:lineRule="auto"/>
              <w:jc w:val="left"/>
              <w:rPr>
                <w:b/>
              </w:rPr>
            </w:pPr>
            <w:r>
              <w:rPr>
                <w:b/>
              </w:rPr>
              <w:t>References for fuel production</w:t>
            </w:r>
          </w:p>
        </w:tc>
      </w:tr>
      <w:tr w:rsidR="00326079" w:rsidRPr="00AC0DDD" w14:paraId="5DB273CB" w14:textId="475A756E" w:rsidTr="00793E71">
        <w:tc>
          <w:tcPr>
            <w:tcW w:w="2120" w:type="pct"/>
            <w:tcBorders>
              <w:top w:val="single" w:sz="4" w:space="0" w:color="auto"/>
            </w:tcBorders>
          </w:tcPr>
          <w:p w14:paraId="049E4740" w14:textId="77777777" w:rsidR="00326079" w:rsidRPr="00AC0DDD" w:rsidRDefault="00326079" w:rsidP="001A4C5C">
            <w:pPr>
              <w:spacing w:line="360" w:lineRule="auto"/>
              <w:jc w:val="left"/>
            </w:pPr>
            <w:r w:rsidRPr="00AC0DDD">
              <w:t>VLSFO</w:t>
            </w:r>
          </w:p>
        </w:tc>
        <w:tc>
          <w:tcPr>
            <w:tcW w:w="1179" w:type="pct"/>
            <w:tcBorders>
              <w:top w:val="single" w:sz="4" w:space="0" w:color="auto"/>
            </w:tcBorders>
          </w:tcPr>
          <w:p w14:paraId="4720029E" w14:textId="2A95133C" w:rsidR="00326079" w:rsidRPr="00AC0DDD" w:rsidRDefault="00326079" w:rsidP="001A4C5C">
            <w:pPr>
              <w:spacing w:line="360" w:lineRule="auto"/>
              <w:jc w:val="left"/>
            </w:pPr>
            <w:r w:rsidRPr="00AC0DDD">
              <w:t>VLSFO</w:t>
            </w:r>
          </w:p>
        </w:tc>
        <w:sdt>
          <w:sdtPr>
            <w:rPr>
              <w:color w:val="000000"/>
            </w:rPr>
            <w:tag w:val="MENDELEY_CITATION_v3_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"/>
            <w:id w:val="1232659378"/>
            <w:placeholder>
              <w:docPart w:val="5C68E35B9A4B4658AA3FD0ADA77863EE"/>
            </w:placeholder>
          </w:sdtPr>
          <w:sdtEndPr/>
          <w:sdtContent>
            <w:tc>
              <w:tcPr>
                <w:tcW w:w="1701" w:type="pct"/>
                <w:tcBorders>
                  <w:top w:val="single" w:sz="4" w:space="0" w:color="auto"/>
                </w:tcBorders>
              </w:tcPr>
              <w:p w14:paraId="4C8B4AE5" w14:textId="06E6800F" w:rsidR="00326079" w:rsidRPr="00AC0DDD" w:rsidRDefault="006D27AF" w:rsidP="001A4C5C">
                <w:pPr>
                  <w:spacing w:line="360" w:lineRule="auto"/>
                  <w:jc w:val="left"/>
                </w:pPr>
                <w:r w:rsidRPr="006D27AF">
                  <w:rPr>
                    <w:rFonts w:eastAsia="Times New Roman"/>
                    <w:color w:val="000000"/>
                  </w:rPr>
                  <w:t>[1]</w:t>
                </w:r>
              </w:p>
            </w:tc>
          </w:sdtContent>
        </w:sdt>
      </w:tr>
      <w:tr w:rsidR="00326079" w:rsidRPr="00EC62E0" w14:paraId="1792E007" w14:textId="65CF8D16" w:rsidTr="00793E71">
        <w:tc>
          <w:tcPr>
            <w:tcW w:w="2120" w:type="pct"/>
          </w:tcPr>
          <w:p w14:paraId="22111488" w14:textId="77777777" w:rsidR="00326079" w:rsidRPr="00AC0DDD" w:rsidRDefault="00326079" w:rsidP="001A4C5C">
            <w:pPr>
              <w:spacing w:line="360" w:lineRule="auto"/>
              <w:jc w:val="left"/>
            </w:pPr>
            <w:r w:rsidRPr="00AC0DDD">
              <w:t>LNG</w:t>
            </w:r>
          </w:p>
        </w:tc>
        <w:tc>
          <w:tcPr>
            <w:tcW w:w="1179" w:type="pct"/>
          </w:tcPr>
          <w:p w14:paraId="044D5A76" w14:textId="43905271" w:rsidR="00326079" w:rsidRPr="00AC0DDD" w:rsidRDefault="00326079" w:rsidP="001A4C5C">
            <w:pPr>
              <w:spacing w:line="360" w:lineRule="auto"/>
              <w:jc w:val="left"/>
            </w:pPr>
            <w:r>
              <w:t>LNG</w:t>
            </w:r>
          </w:p>
        </w:tc>
        <w:sdt>
          <w:sdtPr>
            <w:rPr>
              <w:color w:val="000000"/>
            </w:rPr>
            <w:tag w:val="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"/>
            <w:id w:val="-813869602"/>
            <w:placeholder>
              <w:docPart w:val="5C68E35B9A4B4658AA3FD0ADA77863EE"/>
            </w:placeholder>
          </w:sdtPr>
          <w:sdtEndPr/>
          <w:sdtContent>
            <w:tc>
              <w:tcPr>
                <w:tcW w:w="1701" w:type="pct"/>
              </w:tcPr>
              <w:p w14:paraId="64328CFF" w14:textId="6FA07A5B" w:rsidR="00326079" w:rsidRPr="00184596" w:rsidRDefault="006D27AF" w:rsidP="001A4C5C">
                <w:pPr>
                  <w:spacing w:line="360" w:lineRule="auto"/>
                  <w:jc w:val="left"/>
                  <w:rPr>
                    <w:lang w:val="da-DK"/>
                  </w:rPr>
                </w:pPr>
                <w:r w:rsidRPr="006D27AF">
                  <w:rPr>
                    <w:color w:val="000000"/>
                    <w:lang w:val="da-DK"/>
                  </w:rPr>
                  <w:t>[2–4,11]</w:t>
                </w:r>
              </w:p>
            </w:tc>
          </w:sdtContent>
        </w:sdt>
      </w:tr>
      <w:tr w:rsidR="00326079" w:rsidRPr="00EC62E0" w14:paraId="4DB6198F" w14:textId="37E5E181" w:rsidTr="00793E71">
        <w:tc>
          <w:tcPr>
            <w:tcW w:w="2120" w:type="pct"/>
          </w:tcPr>
          <w:p w14:paraId="78A91C45" w14:textId="77777777" w:rsidR="00326079" w:rsidRPr="00AC0DDD" w:rsidRDefault="00326079" w:rsidP="001A4C5C">
            <w:pPr>
              <w:spacing w:line="360" w:lineRule="auto"/>
              <w:jc w:val="left"/>
            </w:pPr>
            <w:r>
              <w:t>Ammonia with CCS</w:t>
            </w:r>
          </w:p>
        </w:tc>
        <w:tc>
          <w:tcPr>
            <w:tcW w:w="1179" w:type="pct"/>
          </w:tcPr>
          <w:p w14:paraId="0AAE77F5" w14:textId="25C210D3" w:rsidR="00326079" w:rsidRPr="00AC0DDD" w:rsidRDefault="00326079" w:rsidP="001A4C5C">
            <w:pPr>
              <w:spacing w:line="360" w:lineRule="auto"/>
              <w:jc w:val="left"/>
            </w:pPr>
            <w:r>
              <w:t>NH3_CCS</w:t>
            </w:r>
          </w:p>
        </w:tc>
        <w:sdt>
          <w:sdtPr>
            <w:rPr>
              <w:color w:val="000000"/>
            </w:rPr>
            <w:tag w:val="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"/>
            <w:id w:val="-1482696105"/>
            <w:placeholder>
              <w:docPart w:val="F101B4845C684C989EE3281F0FD14382"/>
            </w:placeholder>
          </w:sdtPr>
          <w:sdtEndPr/>
          <w:sdtContent>
            <w:tc>
              <w:tcPr>
                <w:tcW w:w="1701" w:type="pct"/>
              </w:tcPr>
              <w:p w14:paraId="71DC34D5" w14:textId="7E3DFF5B" w:rsidR="00326079" w:rsidRPr="00E10BEE" w:rsidRDefault="006D27AF" w:rsidP="001A4C5C">
                <w:pPr>
                  <w:spacing w:line="360" w:lineRule="auto"/>
                  <w:jc w:val="left"/>
                  <w:rPr>
                    <w:lang w:val="da-DK"/>
                  </w:rPr>
                </w:pPr>
                <w:r w:rsidRPr="006D27AF">
                  <w:rPr>
                    <w:rFonts w:eastAsia="Times New Roman"/>
                    <w:color w:val="000000"/>
                    <w:lang w:val="da-DK"/>
                  </w:rPr>
                  <w:t>[1–4,6–11,51–53]</w:t>
                </w:r>
              </w:p>
            </w:tc>
          </w:sdtContent>
        </w:sdt>
      </w:tr>
      <w:tr w:rsidR="00326079" w:rsidRPr="00EC62E0" w14:paraId="172192AA" w14:textId="5939A91E" w:rsidTr="00793E71">
        <w:tc>
          <w:tcPr>
            <w:tcW w:w="2120" w:type="pct"/>
          </w:tcPr>
          <w:p w14:paraId="5DFF6554" w14:textId="77777777" w:rsidR="00326079" w:rsidRPr="00AC0DDD" w:rsidRDefault="00326079" w:rsidP="001A4C5C">
            <w:pPr>
              <w:spacing w:line="360" w:lineRule="auto"/>
              <w:jc w:val="left"/>
            </w:pPr>
            <w:r w:rsidRPr="00AC0DDD">
              <w:t>e</w:t>
            </w:r>
            <w:r>
              <w:t>-Ammonia</w:t>
            </w:r>
          </w:p>
        </w:tc>
        <w:tc>
          <w:tcPr>
            <w:tcW w:w="1179" w:type="pct"/>
          </w:tcPr>
          <w:p w14:paraId="29DF3450" w14:textId="3656C52A" w:rsidR="00326079" w:rsidRPr="00AC0DDD" w:rsidRDefault="00326079" w:rsidP="001A4C5C">
            <w:pPr>
              <w:spacing w:line="360" w:lineRule="auto"/>
              <w:jc w:val="left"/>
            </w:pPr>
            <w:r>
              <w:t>eNH3</w:t>
            </w:r>
          </w:p>
        </w:tc>
        <w:sdt>
          <w:sdtPr>
            <w:rPr>
              <w:color w:val="000000"/>
            </w:rPr>
            <w:tag w:val="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"/>
            <w:id w:val="1145861732"/>
            <w:placeholder>
              <w:docPart w:val="F101B4845C684C989EE3281F0FD14382"/>
            </w:placeholder>
          </w:sdtPr>
          <w:sdtEndPr/>
          <w:sdtContent>
            <w:tc>
              <w:tcPr>
                <w:tcW w:w="1701" w:type="pct"/>
              </w:tcPr>
              <w:p w14:paraId="71F24618" w14:textId="1C565EA2" w:rsidR="00326079" w:rsidRPr="00B40074" w:rsidRDefault="006D27AF" w:rsidP="001A4C5C">
                <w:pPr>
                  <w:spacing w:line="360" w:lineRule="auto"/>
                  <w:jc w:val="left"/>
                  <w:rPr>
                    <w:lang w:val="da-DK"/>
                  </w:rPr>
                </w:pPr>
                <w:r w:rsidRPr="006D27AF">
                  <w:rPr>
                    <w:rFonts w:eastAsia="Times New Roman"/>
                    <w:color w:val="000000"/>
                    <w:lang w:val="da-DK"/>
                  </w:rPr>
                  <w:t>[3,11,13–15,17,18,54–58]</w:t>
                </w:r>
              </w:p>
            </w:tc>
          </w:sdtContent>
        </w:sdt>
      </w:tr>
      <w:tr w:rsidR="00326079" w:rsidRPr="00EC62E0" w14:paraId="101E815C" w14:textId="18A6772C" w:rsidTr="00793E71">
        <w:tc>
          <w:tcPr>
            <w:tcW w:w="2120" w:type="pct"/>
          </w:tcPr>
          <w:p w14:paraId="7E043DD3" w14:textId="77777777" w:rsidR="00326079" w:rsidRPr="00AC0DDD" w:rsidRDefault="00326079" w:rsidP="001A4C5C">
            <w:pPr>
              <w:spacing w:line="360" w:lineRule="auto"/>
              <w:jc w:val="left"/>
            </w:pPr>
            <w:r w:rsidRPr="00AC0DDD">
              <w:t>e</w:t>
            </w:r>
            <w:r>
              <w:t>-Methanol with DAC</w:t>
            </w:r>
          </w:p>
        </w:tc>
        <w:tc>
          <w:tcPr>
            <w:tcW w:w="1179" w:type="pct"/>
          </w:tcPr>
          <w:p w14:paraId="03C4BF18" w14:textId="0A254C49" w:rsidR="00326079" w:rsidRPr="00AC0DDD" w:rsidRDefault="00326079" w:rsidP="001A4C5C">
            <w:pPr>
              <w:spacing w:line="360" w:lineRule="auto"/>
              <w:jc w:val="left"/>
            </w:pPr>
            <w:r>
              <w:t>eMeOH_DAC</w:t>
            </w:r>
          </w:p>
        </w:tc>
        <w:sdt>
          <w:sdtPr>
            <w:rPr>
              <w:color w:val="000000"/>
            </w:rPr>
            <w:tag w:val="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"/>
            <w:id w:val="-1567566809"/>
            <w:placeholder>
              <w:docPart w:val="7654888A8A4A4708B2272B7BF78D25C7"/>
            </w:placeholder>
          </w:sdtPr>
          <w:sdtEndPr/>
          <w:sdtContent>
            <w:tc>
              <w:tcPr>
                <w:tcW w:w="1701" w:type="pct"/>
              </w:tcPr>
              <w:p w14:paraId="4535289B" w14:textId="2CF38CEE" w:rsidR="00326079" w:rsidRPr="00B40074" w:rsidRDefault="006D27AF" w:rsidP="001A4C5C">
                <w:pPr>
                  <w:spacing w:line="360" w:lineRule="auto"/>
                  <w:jc w:val="left"/>
                  <w:rPr>
                    <w:lang w:val="da-DK"/>
                  </w:rPr>
                </w:pPr>
                <w:r w:rsidRPr="006D27AF">
                  <w:rPr>
                    <w:rFonts w:eastAsia="Times New Roman"/>
                    <w:color w:val="000000"/>
                    <w:lang w:val="da-DK"/>
                  </w:rPr>
                  <w:t>[11,13,14,16–20,35,54–57,59]</w:t>
                </w:r>
              </w:p>
            </w:tc>
          </w:sdtContent>
        </w:sdt>
      </w:tr>
      <w:tr w:rsidR="00326079" w:rsidRPr="00EC62E0" w14:paraId="15843060" w14:textId="27382434" w:rsidTr="00793E71">
        <w:tc>
          <w:tcPr>
            <w:tcW w:w="2120" w:type="pct"/>
          </w:tcPr>
          <w:p w14:paraId="7D5566EF" w14:textId="77777777" w:rsidR="00326079" w:rsidRPr="00AC0DDD" w:rsidRDefault="00326079" w:rsidP="001A4C5C">
            <w:pPr>
              <w:spacing w:line="360" w:lineRule="auto"/>
              <w:jc w:val="left"/>
            </w:pPr>
            <w:r>
              <w:t>Hybrid methanol</w:t>
            </w:r>
          </w:p>
        </w:tc>
        <w:tc>
          <w:tcPr>
            <w:tcW w:w="1179" w:type="pct"/>
          </w:tcPr>
          <w:p w14:paraId="505AC7B9" w14:textId="4B7D0D38" w:rsidR="00326079" w:rsidRPr="00AC0DDD" w:rsidRDefault="00326079" w:rsidP="001A4C5C">
            <w:pPr>
              <w:spacing w:line="360" w:lineRule="auto"/>
              <w:jc w:val="left"/>
            </w:pPr>
            <w:r>
              <w:t>eMeOH_bio</w:t>
            </w:r>
          </w:p>
        </w:tc>
        <w:sdt>
          <w:sdtPr>
            <w:rPr>
              <w:color w:val="000000"/>
            </w:rPr>
            <w:tag w:val="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"/>
            <w:id w:val="806053932"/>
            <w:placeholder>
              <w:docPart w:val="36A6BEDD21CF46BB97126E8A7354F7ED"/>
            </w:placeholder>
          </w:sdtPr>
          <w:sdtEndPr/>
          <w:sdtContent>
            <w:tc>
              <w:tcPr>
                <w:tcW w:w="1701" w:type="pct"/>
              </w:tcPr>
              <w:p w14:paraId="1E3E4C9F" w14:textId="254C59BB" w:rsidR="00326079" w:rsidRPr="00AD149E" w:rsidRDefault="006D27AF" w:rsidP="001A4C5C">
                <w:pPr>
                  <w:spacing w:line="360" w:lineRule="auto"/>
                  <w:jc w:val="left"/>
                  <w:rPr>
                    <w:lang w:val="da-DK"/>
                  </w:rPr>
                </w:pPr>
                <w:r w:rsidRPr="006D27AF">
                  <w:rPr>
                    <w:color w:val="000000"/>
                    <w:lang w:val="da-DK"/>
                  </w:rPr>
                  <w:t>[11,22,23,29]</w:t>
                </w:r>
              </w:p>
            </w:tc>
          </w:sdtContent>
        </w:sdt>
      </w:tr>
      <w:tr w:rsidR="00326079" w:rsidRPr="00EC62E0" w14:paraId="46560FE5" w14:textId="5793F402" w:rsidTr="00793E71">
        <w:tc>
          <w:tcPr>
            <w:tcW w:w="2120" w:type="pct"/>
          </w:tcPr>
          <w:p w14:paraId="0B409FAE" w14:textId="77777777" w:rsidR="00326079" w:rsidRPr="00AC0DDD" w:rsidRDefault="00326079" w:rsidP="001A4C5C">
            <w:pPr>
              <w:spacing w:line="360" w:lineRule="auto"/>
              <w:jc w:val="left"/>
            </w:pPr>
            <w:r>
              <w:t>Biomethanol</w:t>
            </w:r>
          </w:p>
        </w:tc>
        <w:tc>
          <w:tcPr>
            <w:tcW w:w="1179" w:type="pct"/>
          </w:tcPr>
          <w:p w14:paraId="493A90A8" w14:textId="39C5D0D5" w:rsidR="00326079" w:rsidRPr="00AC0DDD" w:rsidRDefault="00326079" w:rsidP="001A4C5C">
            <w:pPr>
              <w:spacing w:line="360" w:lineRule="auto"/>
              <w:jc w:val="left"/>
            </w:pPr>
            <w:r>
              <w:t>bioMeOH</w:t>
            </w:r>
          </w:p>
        </w:tc>
        <w:sdt>
          <w:sdtPr>
            <w:rPr>
              <w:color w:val="000000"/>
            </w:rPr>
            <w:tag w:val="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"/>
            <w:id w:val="-1197082951"/>
            <w:placeholder>
              <w:docPart w:val="F101B4845C684C989EE3281F0FD14382"/>
            </w:placeholder>
          </w:sdtPr>
          <w:sdtEndPr/>
          <w:sdtContent>
            <w:tc>
              <w:tcPr>
                <w:tcW w:w="1701" w:type="pct"/>
              </w:tcPr>
              <w:p w14:paraId="796B42D5" w14:textId="79A9EFB8" w:rsidR="00326079" w:rsidRPr="00C75CF1" w:rsidRDefault="006D27AF" w:rsidP="001A4C5C">
                <w:pPr>
                  <w:spacing w:line="360" w:lineRule="auto"/>
                  <w:jc w:val="left"/>
                  <w:rPr>
                    <w:lang w:val="da-DK"/>
                  </w:rPr>
                </w:pPr>
                <w:r w:rsidRPr="006D27AF">
                  <w:rPr>
                    <w:color w:val="000000"/>
                    <w:lang w:val="da-DK"/>
                  </w:rPr>
                  <w:t>[11,22,23,29]</w:t>
                </w:r>
              </w:p>
            </w:tc>
          </w:sdtContent>
        </w:sdt>
      </w:tr>
      <w:tr w:rsidR="00326079" w:rsidRPr="00EC62E0" w14:paraId="616348DF" w14:textId="5D18126C" w:rsidTr="00793E71">
        <w:tc>
          <w:tcPr>
            <w:tcW w:w="2120" w:type="pct"/>
          </w:tcPr>
          <w:p w14:paraId="6EAC8EE4" w14:textId="77777777" w:rsidR="00326079" w:rsidRPr="00AC0DDD" w:rsidRDefault="00326079" w:rsidP="001A4C5C">
            <w:pPr>
              <w:spacing w:line="360" w:lineRule="auto"/>
              <w:jc w:val="left"/>
            </w:pPr>
            <w:r w:rsidRPr="00AC0DDD">
              <w:t>DME</w:t>
            </w:r>
          </w:p>
        </w:tc>
        <w:tc>
          <w:tcPr>
            <w:tcW w:w="1179" w:type="pct"/>
          </w:tcPr>
          <w:p w14:paraId="6CF2C4B3" w14:textId="35851570" w:rsidR="00326079" w:rsidRPr="00AC0DDD" w:rsidRDefault="00326079" w:rsidP="001A4C5C">
            <w:pPr>
              <w:spacing w:line="360" w:lineRule="auto"/>
              <w:jc w:val="left"/>
            </w:pPr>
            <w:r>
              <w:t>DME</w:t>
            </w:r>
          </w:p>
        </w:tc>
        <w:sdt>
          <w:sdtPr>
            <w:rPr>
              <w:color w:val="000000"/>
            </w:rPr>
            <w:tag w:val="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"/>
            <w:id w:val="1241456449"/>
            <w:placeholder>
              <w:docPart w:val="3C89461B46234D959F2B71D06DAC72EA"/>
            </w:placeholder>
          </w:sdtPr>
          <w:sdtEndPr/>
          <w:sdtContent>
            <w:tc>
              <w:tcPr>
                <w:tcW w:w="1701" w:type="pct"/>
              </w:tcPr>
              <w:p w14:paraId="32F40476" w14:textId="131292AB" w:rsidR="00326079" w:rsidRPr="005700CC" w:rsidRDefault="006D27AF" w:rsidP="001A4C5C">
                <w:pPr>
                  <w:spacing w:line="360" w:lineRule="auto"/>
                  <w:jc w:val="left"/>
                  <w:rPr>
                    <w:lang w:val="da-DK"/>
                  </w:rPr>
                </w:pPr>
                <w:r w:rsidRPr="006D27AF">
                  <w:rPr>
                    <w:color w:val="000000"/>
                    <w:lang w:val="da-DK"/>
                  </w:rPr>
                  <w:t>[11,22,23,29]</w:t>
                </w:r>
              </w:p>
            </w:tc>
          </w:sdtContent>
        </w:sdt>
      </w:tr>
      <w:tr w:rsidR="00326079" w:rsidRPr="00EC62E0" w14:paraId="4B2000F7" w14:textId="1B24FDD9" w:rsidTr="00793E71">
        <w:tc>
          <w:tcPr>
            <w:tcW w:w="2120" w:type="pct"/>
          </w:tcPr>
          <w:p w14:paraId="38EF7A90" w14:textId="77777777" w:rsidR="00326079" w:rsidRPr="00AC0DDD" w:rsidRDefault="00326079" w:rsidP="001A4C5C">
            <w:pPr>
              <w:spacing w:line="360" w:lineRule="auto"/>
              <w:jc w:val="left"/>
            </w:pPr>
            <w:r w:rsidRPr="00AC0DDD">
              <w:t>P</w:t>
            </w:r>
            <w:r>
              <w:t>yrolysis oil (fast)</w:t>
            </w:r>
          </w:p>
        </w:tc>
        <w:tc>
          <w:tcPr>
            <w:tcW w:w="1179" w:type="pct"/>
          </w:tcPr>
          <w:p w14:paraId="563DC133" w14:textId="38F0CCF3" w:rsidR="00326079" w:rsidRPr="00AC0DDD" w:rsidRDefault="00326079" w:rsidP="001A4C5C">
            <w:pPr>
              <w:spacing w:line="360" w:lineRule="auto"/>
              <w:jc w:val="left"/>
            </w:pPr>
            <w:r>
              <w:t>PO_fast</w:t>
            </w:r>
          </w:p>
        </w:tc>
        <w:sdt>
          <w:sdtPr>
            <w:rPr>
              <w:color w:val="000000"/>
            </w:rPr>
            <w:tag w:val="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"/>
            <w:id w:val="-286577292"/>
            <w:placeholder>
              <w:docPart w:val="DefaultPlaceholder_-1854013440"/>
            </w:placeholder>
          </w:sdtPr>
          <w:sdtEndPr/>
          <w:sdtContent>
            <w:tc>
              <w:tcPr>
                <w:tcW w:w="1701" w:type="pct"/>
              </w:tcPr>
              <w:p w14:paraId="313A13EE" w14:textId="580C9060" w:rsidR="00326079" w:rsidRPr="00A526E9" w:rsidRDefault="006D27AF" w:rsidP="001A4C5C">
                <w:pPr>
                  <w:spacing w:line="360" w:lineRule="auto"/>
                  <w:jc w:val="left"/>
                  <w:rPr>
                    <w:lang w:val="da-DK"/>
                  </w:rPr>
                </w:pPr>
                <w:r w:rsidRPr="006D27AF">
                  <w:rPr>
                    <w:color w:val="000000"/>
                    <w:lang w:val="da-DK"/>
                  </w:rPr>
                  <w:t>[12,42–45,47]</w:t>
                </w:r>
              </w:p>
            </w:tc>
          </w:sdtContent>
        </w:sdt>
      </w:tr>
      <w:tr w:rsidR="00326079" w:rsidRPr="00EC62E0" w14:paraId="675FFE37" w14:textId="149DCACD" w:rsidTr="00793E71">
        <w:tc>
          <w:tcPr>
            <w:tcW w:w="2120" w:type="pct"/>
            <w:tcBorders>
              <w:bottom w:val="single" w:sz="4" w:space="0" w:color="auto"/>
            </w:tcBorders>
          </w:tcPr>
          <w:p w14:paraId="25D1D734" w14:textId="77777777" w:rsidR="00326079" w:rsidRPr="00AC0DDD" w:rsidRDefault="00326079" w:rsidP="001A4C5C">
            <w:pPr>
              <w:spacing w:line="360" w:lineRule="auto"/>
              <w:jc w:val="left"/>
            </w:pPr>
            <w:r w:rsidRPr="00AC0DDD">
              <w:t>P</w:t>
            </w:r>
            <w:r>
              <w:t>yrolysis oil (slow)</w:t>
            </w:r>
          </w:p>
        </w:tc>
        <w:tc>
          <w:tcPr>
            <w:tcW w:w="1179" w:type="pct"/>
            <w:tcBorders>
              <w:bottom w:val="single" w:sz="4" w:space="0" w:color="auto"/>
            </w:tcBorders>
          </w:tcPr>
          <w:p w14:paraId="7E39A6B3" w14:textId="47D74B11" w:rsidR="00326079" w:rsidRPr="00AC0DDD" w:rsidRDefault="00326079" w:rsidP="001A4C5C">
            <w:pPr>
              <w:spacing w:line="360" w:lineRule="auto"/>
              <w:jc w:val="left"/>
            </w:pPr>
            <w:r>
              <w:t>PO_slow</w:t>
            </w:r>
          </w:p>
        </w:tc>
        <w:sdt>
          <w:sdtPr>
            <w:rPr>
              <w:color w:val="000000"/>
            </w:rPr>
            <w:tag w:val="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"/>
            <w:id w:val="89516774"/>
            <w:placeholder>
              <w:docPart w:val="DefaultPlaceholder_-1854013440"/>
            </w:placeholder>
          </w:sdtPr>
          <w:sdtEndPr/>
          <w:sdtContent>
            <w:tc>
              <w:tcPr>
                <w:tcW w:w="1701" w:type="pct"/>
                <w:tcBorders>
                  <w:bottom w:val="single" w:sz="4" w:space="0" w:color="auto"/>
                </w:tcBorders>
              </w:tcPr>
              <w:p w14:paraId="2C601A06" w14:textId="755CF7B6" w:rsidR="00326079" w:rsidRPr="003B59CA" w:rsidRDefault="006D27AF" w:rsidP="001A4C5C">
                <w:pPr>
                  <w:spacing w:line="360" w:lineRule="auto"/>
                  <w:jc w:val="left"/>
                  <w:rPr>
                    <w:lang w:val="da-DK"/>
                  </w:rPr>
                </w:pPr>
                <w:r w:rsidRPr="006D27AF">
                  <w:rPr>
                    <w:color w:val="000000"/>
                    <w:lang w:val="da-DK"/>
                  </w:rPr>
                  <w:t>[12,42–44,47]</w:t>
                </w:r>
              </w:p>
            </w:tc>
          </w:sdtContent>
        </w:sdt>
      </w:tr>
    </w:tbl>
    <w:p w14:paraId="2AFD1AE4" w14:textId="77777777" w:rsidR="00F52954" w:rsidRPr="003B59CA" w:rsidRDefault="00F52954" w:rsidP="00DC5795">
      <w:pPr>
        <w:rPr>
          <w:lang w:val="da-DK"/>
        </w:rPr>
      </w:pPr>
    </w:p>
    <w:p w14:paraId="6B2ACF70" w14:textId="3F961358" w:rsidR="00184596" w:rsidRDefault="009D5EC5" w:rsidP="00E54DA9">
      <w:pPr>
        <w:pStyle w:val="Heading2"/>
        <w:rPr>
          <w:lang w:val="en-GB"/>
        </w:rPr>
      </w:pPr>
      <w:r>
        <w:rPr>
          <w:lang w:val="en-GB"/>
        </w:rPr>
        <w:t>Data sources and representation for fuel combustion</w:t>
      </w:r>
    </w:p>
    <w:p w14:paraId="3BE2045A" w14:textId="5D97E2E5" w:rsidR="00F81AD6" w:rsidRPr="00F81AD6" w:rsidRDefault="009D5EC5" w:rsidP="009D5EC5">
      <w:pPr>
        <w:pStyle w:val="Caption"/>
        <w:rPr>
          <w:lang w:val="en-GB"/>
        </w:rPr>
      </w:pPr>
      <w:r>
        <w:t xml:space="preserve">Table S </w:t>
      </w:r>
      <w:r>
        <w:fldChar w:fldCharType="begin"/>
      </w:r>
      <w:r>
        <w:instrText xml:space="preserve"> SEQ Table_S \* ARABIC </w:instrText>
      </w:r>
      <w:r>
        <w:fldChar w:fldCharType="separate"/>
      </w:r>
      <w:r w:rsidR="00AA5BAB">
        <w:rPr>
          <w:noProof/>
        </w:rPr>
        <w:t>3</w:t>
      </w:r>
      <w:r>
        <w:fldChar w:fldCharType="end"/>
      </w:r>
      <w:r>
        <w:t>: Summary of data sources used for fuel combustion inventory</w:t>
      </w:r>
    </w:p>
    <w:tbl>
      <w:tblPr>
        <w:tblStyle w:val="TableGrid"/>
        <w:tblW w:w="5000" w:type="pct"/>
        <w:tblLook w:val="04A0" w:firstRow="1" w:lastRow="0" w:firstColumn="1" w:lastColumn="0" w:noHBand="0" w:noVBand="1"/>
      </w:tblPr>
      <w:tblGrid>
        <w:gridCol w:w="2016"/>
        <w:gridCol w:w="4365"/>
        <w:gridCol w:w="2645"/>
      </w:tblGrid>
      <w:tr w:rsidR="004025E9" w14:paraId="4999972D" w14:textId="77777777" w:rsidTr="00793E71">
        <w:tc>
          <w:tcPr>
            <w:tcW w:w="1117" w:type="pct"/>
            <w:tcBorders>
              <w:top w:val="single" w:sz="4" w:space="0" w:color="auto"/>
              <w:left w:val="nil"/>
              <w:bottom w:val="single" w:sz="4" w:space="0" w:color="auto"/>
              <w:right w:val="nil"/>
            </w:tcBorders>
          </w:tcPr>
          <w:p w14:paraId="6DD9D0D0" w14:textId="7413538F" w:rsidR="004025E9" w:rsidRDefault="004025E9" w:rsidP="00326079">
            <w:pPr>
              <w:spacing w:line="240" w:lineRule="auto"/>
              <w:jc w:val="left"/>
              <w:rPr>
                <w:lang w:val="en-GB"/>
              </w:rPr>
            </w:pPr>
            <w:r w:rsidRPr="00AC0DDD">
              <w:rPr>
                <w:b/>
              </w:rPr>
              <w:t>Fuel</w:t>
            </w:r>
          </w:p>
        </w:tc>
        <w:tc>
          <w:tcPr>
            <w:tcW w:w="2418" w:type="pct"/>
            <w:tcBorders>
              <w:top w:val="single" w:sz="4" w:space="0" w:color="auto"/>
              <w:left w:val="nil"/>
              <w:bottom w:val="single" w:sz="4" w:space="0" w:color="auto"/>
              <w:right w:val="nil"/>
            </w:tcBorders>
          </w:tcPr>
          <w:p w14:paraId="582CB279" w14:textId="521F226C" w:rsidR="004025E9" w:rsidRDefault="004025E9" w:rsidP="00326079">
            <w:pPr>
              <w:spacing w:line="240" w:lineRule="auto"/>
              <w:jc w:val="left"/>
              <w:rPr>
                <w:lang w:val="en-GB"/>
              </w:rPr>
            </w:pPr>
            <w:r>
              <w:rPr>
                <w:b/>
              </w:rPr>
              <w:t>ID in database</w:t>
            </w:r>
          </w:p>
        </w:tc>
        <w:tc>
          <w:tcPr>
            <w:tcW w:w="1465" w:type="pct"/>
            <w:tcBorders>
              <w:top w:val="single" w:sz="4" w:space="0" w:color="auto"/>
              <w:left w:val="nil"/>
              <w:bottom w:val="single" w:sz="4" w:space="0" w:color="auto"/>
              <w:right w:val="nil"/>
            </w:tcBorders>
          </w:tcPr>
          <w:p w14:paraId="18B74332" w14:textId="43E47ACF" w:rsidR="004025E9" w:rsidRPr="00326079" w:rsidRDefault="004025E9" w:rsidP="00326079">
            <w:pPr>
              <w:spacing w:line="240" w:lineRule="auto"/>
              <w:jc w:val="left"/>
              <w:rPr>
                <w:b/>
                <w:bCs/>
                <w:lang w:val="en-GB"/>
              </w:rPr>
            </w:pPr>
            <w:r w:rsidRPr="00326079">
              <w:rPr>
                <w:b/>
                <w:bCs/>
                <w:lang w:val="en-GB"/>
              </w:rPr>
              <w:t>References</w:t>
            </w:r>
          </w:p>
        </w:tc>
      </w:tr>
      <w:tr w:rsidR="004025E9" w14:paraId="21CE98AF" w14:textId="77777777" w:rsidTr="00793E71">
        <w:tc>
          <w:tcPr>
            <w:tcW w:w="1117" w:type="pct"/>
            <w:tcBorders>
              <w:top w:val="single" w:sz="4" w:space="0" w:color="auto"/>
              <w:left w:val="nil"/>
              <w:bottom w:val="nil"/>
              <w:right w:val="nil"/>
            </w:tcBorders>
          </w:tcPr>
          <w:p w14:paraId="2449742A" w14:textId="0F785DFB" w:rsidR="004025E9" w:rsidRDefault="004025E9" w:rsidP="00326079">
            <w:pPr>
              <w:rPr>
                <w:lang w:val="en-GB"/>
              </w:rPr>
            </w:pPr>
            <w:r w:rsidRPr="00AC0DDD">
              <w:t>VLSFO</w:t>
            </w:r>
          </w:p>
        </w:tc>
        <w:tc>
          <w:tcPr>
            <w:tcW w:w="2418" w:type="pct"/>
            <w:tcBorders>
              <w:top w:val="single" w:sz="4" w:space="0" w:color="auto"/>
              <w:left w:val="nil"/>
              <w:bottom w:val="nil"/>
              <w:right w:val="nil"/>
            </w:tcBorders>
          </w:tcPr>
          <w:p w14:paraId="30FA286E" w14:textId="04C42BDE" w:rsidR="004025E9" w:rsidRDefault="004025E9" w:rsidP="00326079">
            <w:pPr>
              <w:rPr>
                <w:lang w:val="en-GB"/>
              </w:rPr>
            </w:pPr>
            <w:r w:rsidRPr="00AC0DDD">
              <w:t>VLSFO</w:t>
            </w:r>
            <w:r w:rsidR="003C64A6">
              <w:t>_combustion</w:t>
            </w:r>
          </w:p>
        </w:tc>
        <w:sdt>
          <w:sdtPr>
            <w:rPr>
              <w:color w:val="000000"/>
            </w:rPr>
            <w:tag w:val="MENDELEY_CITATION_v3_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"/>
            <w:id w:val="-1619530844"/>
            <w:placeholder>
              <w:docPart w:val="F9C8AE713E0240D39E69FFBCB749C49E"/>
            </w:placeholder>
          </w:sdtPr>
          <w:sdtEndPr/>
          <w:sdtContent>
            <w:tc>
              <w:tcPr>
                <w:tcW w:w="1465" w:type="pct"/>
                <w:tcBorders>
                  <w:top w:val="single" w:sz="4" w:space="0" w:color="auto"/>
                  <w:left w:val="nil"/>
                  <w:bottom w:val="nil"/>
                  <w:right w:val="nil"/>
                </w:tcBorders>
              </w:tcPr>
              <w:p w14:paraId="490A0E2C" w14:textId="44780FED" w:rsidR="004025E9" w:rsidRDefault="006D27AF" w:rsidP="00326079">
                <w:pPr>
                  <w:rPr>
                    <w:lang w:val="en-GB"/>
                  </w:rPr>
                </w:pPr>
                <w:r w:rsidRPr="006D27AF">
                  <w:rPr>
                    <w:rFonts w:eastAsia="Times New Roman"/>
                    <w:color w:val="000000"/>
                  </w:rPr>
                  <w:t>[31,60,61]</w:t>
                </w:r>
              </w:p>
            </w:tc>
          </w:sdtContent>
        </w:sdt>
      </w:tr>
      <w:tr w:rsidR="004025E9" w:rsidRPr="00EC62E0" w14:paraId="5B99754B" w14:textId="77777777" w:rsidTr="00793E71">
        <w:tc>
          <w:tcPr>
            <w:tcW w:w="1117" w:type="pct"/>
            <w:tcBorders>
              <w:top w:val="nil"/>
              <w:left w:val="nil"/>
              <w:bottom w:val="nil"/>
              <w:right w:val="nil"/>
            </w:tcBorders>
          </w:tcPr>
          <w:p w14:paraId="0DC43E3B" w14:textId="5BF83D3A" w:rsidR="004025E9" w:rsidRDefault="004025E9" w:rsidP="00326079">
            <w:pPr>
              <w:rPr>
                <w:lang w:val="en-GB"/>
              </w:rPr>
            </w:pPr>
            <w:r w:rsidRPr="00AC0DDD">
              <w:t>LNG</w:t>
            </w:r>
          </w:p>
        </w:tc>
        <w:tc>
          <w:tcPr>
            <w:tcW w:w="2418" w:type="pct"/>
            <w:tcBorders>
              <w:top w:val="nil"/>
              <w:left w:val="nil"/>
              <w:bottom w:val="nil"/>
              <w:right w:val="nil"/>
            </w:tcBorders>
          </w:tcPr>
          <w:p w14:paraId="3C9409F1" w14:textId="7CDB3721" w:rsidR="004025E9" w:rsidRDefault="004025E9" w:rsidP="00326079">
            <w:pPr>
              <w:rPr>
                <w:lang w:val="en-GB"/>
              </w:rPr>
            </w:pPr>
            <w:r>
              <w:t>LNG</w:t>
            </w:r>
            <w:r w:rsidR="003C64A6">
              <w:t>_combustion</w:t>
            </w:r>
          </w:p>
        </w:tc>
        <w:sdt>
          <w:sdtPr>
            <w:rPr>
              <w:color w:val="000000"/>
              <w:lang w:val="da-DK"/>
            </w:rPr>
            <w:tag w:val="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"/>
            <w:id w:val="1511558813"/>
            <w:placeholder>
              <w:docPart w:val="894BABD380D6422E8D0D037C9D7A7ACD"/>
            </w:placeholder>
          </w:sdtPr>
          <w:sdtEndPr/>
          <w:sdtContent>
            <w:tc>
              <w:tcPr>
                <w:tcW w:w="1465" w:type="pct"/>
                <w:tcBorders>
                  <w:top w:val="nil"/>
                  <w:left w:val="nil"/>
                  <w:bottom w:val="nil"/>
                  <w:right w:val="nil"/>
                </w:tcBorders>
              </w:tcPr>
              <w:p w14:paraId="51D460FC" w14:textId="745E1743" w:rsidR="004025E9" w:rsidRPr="00326079" w:rsidRDefault="006D27AF" w:rsidP="00326079">
                <w:pPr>
                  <w:rPr>
                    <w:lang w:val="da-DK"/>
                  </w:rPr>
                </w:pPr>
                <w:r w:rsidRPr="006D27AF">
                  <w:rPr>
                    <w:color w:val="000000"/>
                    <w:lang w:val="da-DK"/>
                  </w:rPr>
                  <w:t>[2,28–31,33,34,48,61–70]</w:t>
                </w:r>
              </w:p>
            </w:tc>
          </w:sdtContent>
        </w:sdt>
      </w:tr>
      <w:tr w:rsidR="004025E9" w:rsidRPr="00EC62E0" w14:paraId="33AF83C3" w14:textId="77777777" w:rsidTr="00793E71">
        <w:tc>
          <w:tcPr>
            <w:tcW w:w="1117" w:type="pct"/>
            <w:tcBorders>
              <w:top w:val="nil"/>
              <w:left w:val="nil"/>
              <w:bottom w:val="nil"/>
              <w:right w:val="nil"/>
            </w:tcBorders>
          </w:tcPr>
          <w:p w14:paraId="29359E9B" w14:textId="78806FE3" w:rsidR="004025E9" w:rsidRDefault="004025E9" w:rsidP="00326079">
            <w:pPr>
              <w:rPr>
                <w:lang w:val="en-GB"/>
              </w:rPr>
            </w:pPr>
            <w:r>
              <w:t>Ammonia</w:t>
            </w:r>
          </w:p>
        </w:tc>
        <w:tc>
          <w:tcPr>
            <w:tcW w:w="2418" w:type="pct"/>
            <w:tcBorders>
              <w:top w:val="nil"/>
              <w:left w:val="nil"/>
              <w:bottom w:val="nil"/>
              <w:right w:val="nil"/>
            </w:tcBorders>
          </w:tcPr>
          <w:p w14:paraId="09126A6B" w14:textId="76D990BF" w:rsidR="004025E9" w:rsidRDefault="004025E9" w:rsidP="00326079">
            <w:pPr>
              <w:rPr>
                <w:lang w:val="en-GB"/>
              </w:rPr>
            </w:pPr>
            <w:r>
              <w:t>NH3_</w:t>
            </w:r>
            <w:r w:rsidR="003C64A6">
              <w:t>combustion</w:t>
            </w:r>
          </w:p>
        </w:tc>
        <w:sdt>
          <w:sdtPr>
            <w:rPr>
              <w:color w:val="000000"/>
              <w:lang w:val="en-GB"/>
            </w:rPr>
            <w:tag w:val="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"/>
            <w:id w:val="-171025651"/>
            <w:placeholder>
              <w:docPart w:val="DefaultPlaceholder_-1854013440"/>
            </w:placeholder>
          </w:sdtPr>
          <w:sdtEndPr/>
          <w:sdtContent>
            <w:tc>
              <w:tcPr>
                <w:tcW w:w="1465" w:type="pct"/>
                <w:tcBorders>
                  <w:top w:val="nil"/>
                  <w:left w:val="nil"/>
                  <w:bottom w:val="nil"/>
                  <w:right w:val="nil"/>
                </w:tcBorders>
              </w:tcPr>
              <w:p w14:paraId="041BA5AD" w14:textId="3437BD9A" w:rsidR="004025E9" w:rsidRPr="00C65799" w:rsidRDefault="006D27AF" w:rsidP="00326079">
                <w:pPr>
                  <w:rPr>
                    <w:lang w:val="da-DK"/>
                  </w:rPr>
                </w:pPr>
                <w:r w:rsidRPr="006D27AF">
                  <w:rPr>
                    <w:color w:val="000000"/>
                    <w:lang w:val="da-DK"/>
                  </w:rPr>
                  <w:t>[18,28,61,71,72]</w:t>
                </w:r>
              </w:p>
            </w:tc>
          </w:sdtContent>
        </w:sdt>
      </w:tr>
      <w:tr w:rsidR="004025E9" w:rsidRPr="00EC62E0" w14:paraId="0BD82AD0" w14:textId="77777777" w:rsidTr="00793E71">
        <w:tc>
          <w:tcPr>
            <w:tcW w:w="1117" w:type="pct"/>
            <w:tcBorders>
              <w:top w:val="nil"/>
              <w:left w:val="nil"/>
              <w:bottom w:val="nil"/>
              <w:right w:val="nil"/>
            </w:tcBorders>
          </w:tcPr>
          <w:p w14:paraId="7C7ECD64" w14:textId="4CB65FEF" w:rsidR="004025E9" w:rsidRDefault="003C64A6" w:rsidP="00326079">
            <w:pPr>
              <w:rPr>
                <w:lang w:val="en-GB"/>
              </w:rPr>
            </w:pPr>
            <w:r>
              <w:t>Methanol</w:t>
            </w:r>
          </w:p>
        </w:tc>
        <w:tc>
          <w:tcPr>
            <w:tcW w:w="2418" w:type="pct"/>
            <w:tcBorders>
              <w:top w:val="nil"/>
              <w:left w:val="nil"/>
              <w:bottom w:val="nil"/>
              <w:right w:val="nil"/>
            </w:tcBorders>
          </w:tcPr>
          <w:p w14:paraId="279A7322" w14:textId="78DDF9AD" w:rsidR="004025E9" w:rsidRDefault="003C64A6" w:rsidP="00326079">
            <w:pPr>
              <w:rPr>
                <w:lang w:val="en-GB"/>
              </w:rPr>
            </w:pPr>
            <w:r>
              <w:t>MeOH_combustion</w:t>
            </w:r>
          </w:p>
        </w:tc>
        <w:sdt>
          <w:sdtPr>
            <w:rPr>
              <w:color w:val="000000"/>
              <w:lang w:val="en-GB"/>
            </w:rPr>
            <w:tag w:val="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"/>
            <w:id w:val="1903332070"/>
            <w:placeholder>
              <w:docPart w:val="DefaultPlaceholder_-1854013440"/>
            </w:placeholder>
          </w:sdtPr>
          <w:sdtEndPr/>
          <w:sdtContent>
            <w:tc>
              <w:tcPr>
                <w:tcW w:w="1465" w:type="pct"/>
                <w:tcBorders>
                  <w:top w:val="nil"/>
                  <w:left w:val="nil"/>
                  <w:bottom w:val="nil"/>
                  <w:right w:val="nil"/>
                </w:tcBorders>
              </w:tcPr>
              <w:p w14:paraId="068DE007" w14:textId="617335AD" w:rsidR="004025E9" w:rsidRPr="000112E4" w:rsidRDefault="006D27AF" w:rsidP="00326079">
                <w:pPr>
                  <w:rPr>
                    <w:lang w:val="da-DK"/>
                  </w:rPr>
                </w:pPr>
                <w:r w:rsidRPr="006D27AF">
                  <w:rPr>
                    <w:color w:val="000000"/>
                    <w:lang w:val="da-DK"/>
                  </w:rPr>
                  <w:t>[2,18,28–31,33–35,61]</w:t>
                </w:r>
              </w:p>
            </w:tc>
          </w:sdtContent>
        </w:sdt>
      </w:tr>
      <w:tr w:rsidR="004025E9" w14:paraId="352E3F3B" w14:textId="77777777" w:rsidTr="00793E71">
        <w:tc>
          <w:tcPr>
            <w:tcW w:w="1117" w:type="pct"/>
            <w:tcBorders>
              <w:top w:val="nil"/>
              <w:left w:val="nil"/>
              <w:bottom w:val="nil"/>
              <w:right w:val="nil"/>
            </w:tcBorders>
          </w:tcPr>
          <w:p w14:paraId="671A5AE9" w14:textId="4A3C8523" w:rsidR="004025E9" w:rsidRDefault="004025E9" w:rsidP="00326079">
            <w:r w:rsidRPr="00AC0DDD">
              <w:t>DME</w:t>
            </w:r>
          </w:p>
        </w:tc>
        <w:tc>
          <w:tcPr>
            <w:tcW w:w="2418" w:type="pct"/>
            <w:tcBorders>
              <w:top w:val="nil"/>
              <w:left w:val="nil"/>
              <w:bottom w:val="nil"/>
              <w:right w:val="nil"/>
            </w:tcBorders>
          </w:tcPr>
          <w:p w14:paraId="791E7DAC" w14:textId="16F014FB" w:rsidR="004025E9" w:rsidRDefault="004025E9" w:rsidP="00326079">
            <w:r>
              <w:t>DME</w:t>
            </w:r>
            <w:r w:rsidR="003C64A6">
              <w:t>_combustion</w:t>
            </w:r>
          </w:p>
        </w:tc>
        <w:sdt>
          <w:sdtPr>
            <w:rPr>
              <w:color w:val="000000"/>
              <w:lang w:val="en-GB"/>
            </w:rPr>
            <w:tag w:val="MENDELEY_CITATION_v3_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"/>
            <w:id w:val="865327046"/>
            <w:placeholder>
              <w:docPart w:val="DefaultPlaceholder_-1854013440"/>
            </w:placeholder>
          </w:sdtPr>
          <w:sdtEndPr/>
          <w:sdtContent>
            <w:tc>
              <w:tcPr>
                <w:tcW w:w="1465" w:type="pct"/>
                <w:tcBorders>
                  <w:top w:val="nil"/>
                  <w:left w:val="nil"/>
                  <w:bottom w:val="nil"/>
                  <w:right w:val="nil"/>
                </w:tcBorders>
              </w:tcPr>
              <w:p w14:paraId="1924D5E4" w14:textId="17435979" w:rsidR="004025E9" w:rsidRDefault="006D27AF" w:rsidP="00326079">
                <w:pPr>
                  <w:rPr>
                    <w:lang w:val="en-GB"/>
                  </w:rPr>
                </w:pPr>
                <w:r w:rsidRPr="006D27AF">
                  <w:rPr>
                    <w:rFonts w:eastAsia="Times New Roman"/>
                    <w:color w:val="000000"/>
                  </w:rPr>
                  <w:t>[39,61]</w:t>
                </w:r>
              </w:p>
            </w:tc>
          </w:sdtContent>
        </w:sdt>
      </w:tr>
      <w:tr w:rsidR="004025E9" w:rsidRPr="00EC62E0" w14:paraId="0DEFF3AB" w14:textId="77777777" w:rsidTr="00793E71">
        <w:tc>
          <w:tcPr>
            <w:tcW w:w="1117" w:type="pct"/>
            <w:tcBorders>
              <w:top w:val="nil"/>
              <w:left w:val="nil"/>
              <w:bottom w:val="single" w:sz="4" w:space="0" w:color="auto"/>
              <w:right w:val="nil"/>
            </w:tcBorders>
          </w:tcPr>
          <w:p w14:paraId="5634CF62" w14:textId="161C3639" w:rsidR="004025E9" w:rsidRPr="00AC0DDD" w:rsidRDefault="004025E9" w:rsidP="00326079">
            <w:r w:rsidRPr="00AC0DDD">
              <w:t>P</w:t>
            </w:r>
            <w:r>
              <w:t>yrolysis oil</w:t>
            </w:r>
          </w:p>
        </w:tc>
        <w:tc>
          <w:tcPr>
            <w:tcW w:w="2418" w:type="pct"/>
            <w:tcBorders>
              <w:top w:val="nil"/>
              <w:left w:val="nil"/>
              <w:bottom w:val="single" w:sz="4" w:space="0" w:color="auto"/>
              <w:right w:val="nil"/>
            </w:tcBorders>
          </w:tcPr>
          <w:p w14:paraId="4304BAD5" w14:textId="69A4C29F" w:rsidR="004025E9" w:rsidRDefault="004025E9" w:rsidP="00326079">
            <w:r>
              <w:t>PO_</w:t>
            </w:r>
            <w:r w:rsidR="003C64A6">
              <w:t>combustion</w:t>
            </w:r>
          </w:p>
        </w:tc>
        <w:sdt>
          <w:sdtPr>
            <w:rPr>
              <w:color w:val="000000"/>
              <w:lang w:val="en-GB"/>
            </w:rPr>
            <w:tag w:val="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"/>
            <w:id w:val="1268891791"/>
            <w:placeholder>
              <w:docPart w:val="DefaultPlaceholder_-1854013440"/>
            </w:placeholder>
          </w:sdtPr>
          <w:sdtEndPr/>
          <w:sdtContent>
            <w:tc>
              <w:tcPr>
                <w:tcW w:w="1465" w:type="pct"/>
                <w:tcBorders>
                  <w:top w:val="nil"/>
                  <w:left w:val="nil"/>
                  <w:bottom w:val="single" w:sz="4" w:space="0" w:color="auto"/>
                  <w:right w:val="nil"/>
                </w:tcBorders>
              </w:tcPr>
              <w:p w14:paraId="7FCA4618" w14:textId="019B744C" w:rsidR="004025E9" w:rsidRPr="003C7DBB" w:rsidRDefault="006D27AF" w:rsidP="00326079">
                <w:pPr>
                  <w:rPr>
                    <w:lang w:val="da-DK"/>
                  </w:rPr>
                </w:pPr>
                <w:r w:rsidRPr="006D27AF">
                  <w:rPr>
                    <w:color w:val="000000"/>
                    <w:lang w:val="da-DK"/>
                  </w:rPr>
                  <w:t>[61,73,74]</w:t>
                </w:r>
              </w:p>
            </w:tc>
          </w:sdtContent>
        </w:sdt>
      </w:tr>
    </w:tbl>
    <w:p w14:paraId="598EB08A" w14:textId="77777777" w:rsidR="004025E9" w:rsidRDefault="004025E9" w:rsidP="0023594D">
      <w:pPr>
        <w:rPr>
          <w:lang w:val="da-DK"/>
        </w:rPr>
      </w:pPr>
    </w:p>
    <w:p w14:paraId="33306AF9" w14:textId="5D032C7D" w:rsidR="009D5EC5" w:rsidRPr="00E96E2B" w:rsidRDefault="00DC31F9" w:rsidP="0023594D">
      <w:r>
        <w:rPr>
          <w:lang w:val="da-DK"/>
        </w:rPr>
        <w:fldChar w:fldCharType="begin"/>
      </w:r>
      <w:r w:rsidRPr="00E96E2B">
        <w:instrText xml:space="preserve"> REF _Ref179899343 \h </w:instrText>
      </w:r>
      <w:r>
        <w:rPr>
          <w:lang w:val="da-DK"/>
        </w:rPr>
      </w:r>
      <w:r>
        <w:rPr>
          <w:lang w:val="da-DK"/>
        </w:rPr>
        <w:fldChar w:fldCharType="separate"/>
      </w:r>
      <w:r>
        <w:t>Figure S</w:t>
      </w:r>
      <w:r>
        <w:rPr>
          <w:noProof/>
        </w:rPr>
        <w:t>2</w:t>
      </w:r>
      <w:r>
        <w:rPr>
          <w:lang w:val="da-DK"/>
        </w:rPr>
        <w:fldChar w:fldCharType="end"/>
      </w:r>
      <w:r w:rsidRPr="00E96E2B">
        <w:t xml:space="preserve"> shows the </w:t>
      </w:r>
      <w:r w:rsidR="00E96E2B" w:rsidRPr="00E96E2B">
        <w:t>n</w:t>
      </w:r>
      <w:r w:rsidR="00E96E2B">
        <w:t xml:space="preserve">umber of values reported in the data sources used for each emission per fuel type. As with the values for the life cycle inventory for fuel production, the geometric mean and geometric standard deviation of these emission values were taken </w:t>
      </w:r>
      <w:r w:rsidR="009C7CF0">
        <w:t xml:space="preserve">for the life cycle inventory of the fuel combustion phase. </w:t>
      </w:r>
    </w:p>
    <w:p w14:paraId="5590B65A" w14:textId="18A49155" w:rsidR="009D459D" w:rsidRDefault="00D95D4F" w:rsidP="0023594D">
      <w:pPr>
        <w:rPr>
          <w:lang w:val="en-GB"/>
        </w:rPr>
      </w:pPr>
      <w:r>
        <w:rPr>
          <w:noProof/>
          <w:lang w:val="en-GB"/>
        </w:rPr>
        <w:lastRenderedPageBreak/>
        <w:drawing>
          <wp:inline distT="0" distB="0" distL="0" distR="0" wp14:anchorId="18598895" wp14:editId="5142A9BF">
            <wp:extent cx="5865214" cy="2992755"/>
            <wp:effectExtent l="0" t="0" r="2540" b="0"/>
            <wp:docPr id="800600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3003" cy="2996730"/>
                    </a:xfrm>
                    <a:prstGeom prst="rect">
                      <a:avLst/>
                    </a:prstGeom>
                    <a:noFill/>
                  </pic:spPr>
                </pic:pic>
              </a:graphicData>
            </a:graphic>
          </wp:inline>
        </w:drawing>
      </w:r>
    </w:p>
    <w:p w14:paraId="7683AFAE" w14:textId="74120EE7" w:rsidR="008D6D0E" w:rsidRDefault="006768BF" w:rsidP="00DC31F9">
      <w:pPr>
        <w:pStyle w:val="Caption"/>
      </w:pPr>
      <w:bookmarkStart w:id="0" w:name="_Ref179899343"/>
      <w:r>
        <w:t>Figure S</w:t>
      </w:r>
      <w:r>
        <w:fldChar w:fldCharType="begin"/>
      </w:r>
      <w:r>
        <w:instrText xml:space="preserve"> SEQ Figure_S \* ARABIC </w:instrText>
      </w:r>
      <w:r>
        <w:fldChar w:fldCharType="separate"/>
      </w:r>
      <w:r w:rsidR="00B0354B">
        <w:rPr>
          <w:noProof/>
        </w:rPr>
        <w:t>2</w:t>
      </w:r>
      <w:r>
        <w:fldChar w:fldCharType="end"/>
      </w:r>
      <w:bookmarkEnd w:id="0"/>
      <w:r>
        <w:t>: Representativeness of emissions from combustion for each fuel type</w:t>
      </w:r>
    </w:p>
    <w:p w14:paraId="5F07C471" w14:textId="23114AE7" w:rsidR="00DC31F9" w:rsidRDefault="00706B47" w:rsidP="00DC31F9">
      <w:r>
        <w:t xml:space="preserve">In order to calculate the LCI for the first functional unit, the specific fuel consumption (SFC) is required. This value is </w:t>
      </w:r>
      <w:r w:rsidR="0028406C">
        <w:t xml:space="preserve">the amount of fuel required to provide one kWh of energy to the shaft, and thus accounts for </w:t>
      </w:r>
      <w:r w:rsidR="00543C43">
        <w:t>both the energy density of the fuel</w:t>
      </w:r>
      <w:r w:rsidR="00045827">
        <w:t xml:space="preserve"> and </w:t>
      </w:r>
      <w:r w:rsidR="00543C43">
        <w:t xml:space="preserve">engine efficiencies. In some cases, multiple values for the SFC were found, and the geometric mean was taken. </w:t>
      </w:r>
      <w:r w:rsidR="005116CF">
        <w:t xml:space="preserve">For the calculation of the LCI for the second functional unit, </w:t>
      </w:r>
      <w:r w:rsidR="00C7564A">
        <w:t xml:space="preserve">the efficiency of the vessel (i.e. how much power is required to transport the cargo) is required. As this study aims to examine a range of engine and vessels, this was calculated according to how much </w:t>
      </w:r>
      <w:r w:rsidR="002C10E1">
        <w:t>additional storage space (and therefore number of trips) are required to fulfil the same work as VLSFO.</w:t>
      </w:r>
      <w:r w:rsidR="00C7564A">
        <w:t xml:space="preserve"> </w:t>
      </w:r>
      <w:r w:rsidR="002C10E1">
        <w:t xml:space="preserve">The average vessel efficiency for an 8000 - 12000 TEU container ship running on fuel oil is 0.12 MJ/t-km </w:t>
      </w:r>
      <w:sdt>
        <w:sdtPr>
          <w:rPr>
            <w:color w:val="000000"/>
          </w:rPr>
          <w:tag w:val="MENDELEY_CITATION_v3_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"/>
          <w:id w:val="-1304925780"/>
          <w:placeholder>
            <w:docPart w:val="8E1079CF68AC4DB0B5B59A9F77D42CCA"/>
          </w:placeholder>
        </w:sdtPr>
        <w:sdtEndPr/>
        <w:sdtContent>
          <w:r w:rsidR="006D27AF" w:rsidRPr="006D27AF">
            <w:rPr>
              <w:color w:val="000000"/>
            </w:rPr>
            <w:t>[75]</w:t>
          </w:r>
        </w:sdtContent>
      </w:sdt>
      <w:r w:rsidR="002C10E1">
        <w:t xml:space="preserve">. </w:t>
      </w:r>
      <w:r w:rsidR="001631AE">
        <w:t xml:space="preserve">For LNG, ammonia and methanol, the cargo capacity is reduced by </w:t>
      </w:r>
      <w:r w:rsidR="002C6CD9">
        <w:t>3.6%, 4.14% and 3.4%</w:t>
      </w:r>
      <w:r w:rsidR="00071993">
        <w:t xml:space="preserve"> </w:t>
      </w:r>
      <w:sdt>
        <w:sdtPr>
          <w:rPr>
            <w:color w:val="000000"/>
          </w:rPr>
          <w:tag w:val="MENDELEY_CITATION_v3_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"/>
          <w:id w:val="-229930451"/>
          <w:placeholder>
            <w:docPart w:val="0281556490EA40BF94ED8D2057E4A085"/>
          </w:placeholder>
        </w:sdtPr>
        <w:sdtEndPr/>
        <w:sdtContent>
          <w:r w:rsidR="006D27AF" w:rsidRPr="006D27AF">
            <w:rPr>
              <w:color w:val="000000"/>
            </w:rPr>
            <w:t>[29,64,76,77]</w:t>
          </w:r>
        </w:sdtContent>
      </w:sdt>
      <w:r w:rsidR="002C6CD9">
        <w:t xml:space="preserve">. </w:t>
      </w:r>
      <w:r w:rsidR="00601740">
        <w:t>DME is assumed to be reduced by the same amount as methanol due to its similar properties, and pyrolysis oils are not assumed to reduce cargo capacity, as they are upgraded to diesel and gasoline fractions. These cargo capacity reductions were used to calculate vessel efficiencies for the alternative fuels.</w:t>
      </w:r>
      <w:r w:rsidR="00B836AA">
        <w:t xml:space="preserve"> </w:t>
      </w:r>
      <w:r w:rsidR="00A31370">
        <w:fldChar w:fldCharType="begin"/>
      </w:r>
      <w:r w:rsidR="00A31370">
        <w:instrText xml:space="preserve"> REF _Ref179900628 \h </w:instrText>
      </w:r>
      <w:r w:rsidR="00A31370">
        <w:fldChar w:fldCharType="separate"/>
      </w:r>
      <w:r w:rsidR="00A31370">
        <w:t>Table S</w:t>
      </w:r>
      <w:r w:rsidR="00A31370">
        <w:rPr>
          <w:noProof/>
        </w:rPr>
        <w:t>3</w:t>
      </w:r>
      <w:r w:rsidR="00A31370">
        <w:fldChar w:fldCharType="end"/>
      </w:r>
      <w:r w:rsidR="00A31370">
        <w:t xml:space="preserve"> shows the values for </w:t>
      </w:r>
      <w:r w:rsidR="00B135A0">
        <w:t>the LHV, SFC and vessel efficiency for all the fuel types.</w:t>
      </w:r>
    </w:p>
    <w:p w14:paraId="27BF049D" w14:textId="77777777" w:rsidR="0068535B" w:rsidRDefault="0068535B" w:rsidP="00DC31F9"/>
    <w:p w14:paraId="207A4D48" w14:textId="67DB7D4F" w:rsidR="00543C43" w:rsidRPr="00DC31F9" w:rsidRDefault="00543C43" w:rsidP="00543C43">
      <w:pPr>
        <w:pStyle w:val="Caption"/>
      </w:pPr>
      <w:bookmarkStart w:id="1" w:name="_Ref179900628"/>
      <w:bookmarkStart w:id="2" w:name="_Ref179900610"/>
      <w:r>
        <w:lastRenderedPageBreak/>
        <w:t>Table S</w:t>
      </w:r>
      <w:r>
        <w:fldChar w:fldCharType="begin"/>
      </w:r>
      <w:r>
        <w:instrText xml:space="preserve"> SEQ Table_S \* ARABIC </w:instrText>
      </w:r>
      <w:r>
        <w:fldChar w:fldCharType="separate"/>
      </w:r>
      <w:r w:rsidR="00AA5BAB">
        <w:rPr>
          <w:noProof/>
        </w:rPr>
        <w:t>4</w:t>
      </w:r>
      <w:r>
        <w:fldChar w:fldCharType="end"/>
      </w:r>
      <w:bookmarkEnd w:id="1"/>
      <w:r>
        <w:t>: The lower heating value (LHV)</w:t>
      </w:r>
      <w:r w:rsidR="00A31370">
        <w:t>,</w:t>
      </w:r>
      <w:r>
        <w:t xml:space="preserve"> specific fuel consumption (SFC) of the different fuels</w:t>
      </w:r>
      <w:bookmarkEnd w:id="2"/>
      <w:r w:rsidR="00A31370">
        <w:t xml:space="preserve"> and vessel efficiency for all the fuels assessed in this study.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2256"/>
        <w:gridCol w:w="2257"/>
        <w:gridCol w:w="2257"/>
      </w:tblGrid>
      <w:tr w:rsidR="00ED66DA" w14:paraId="58A89730" w14:textId="3F746055" w:rsidTr="00045827">
        <w:tc>
          <w:tcPr>
            <w:tcW w:w="1250" w:type="pct"/>
            <w:tcBorders>
              <w:bottom w:val="single" w:sz="4" w:space="0" w:color="auto"/>
            </w:tcBorders>
            <w:vAlign w:val="center"/>
          </w:tcPr>
          <w:p w14:paraId="062BC6F5" w14:textId="77DCB2DD" w:rsidR="00ED66DA" w:rsidRPr="00141796" w:rsidRDefault="00ED66DA" w:rsidP="00045827">
            <w:pPr>
              <w:spacing w:line="276" w:lineRule="auto"/>
              <w:jc w:val="center"/>
              <w:rPr>
                <w:b/>
                <w:bCs/>
              </w:rPr>
            </w:pPr>
            <w:r w:rsidRPr="00141796">
              <w:rPr>
                <w:b/>
                <w:bCs/>
              </w:rPr>
              <w:t>Fuel pathway</w:t>
            </w:r>
          </w:p>
        </w:tc>
        <w:tc>
          <w:tcPr>
            <w:tcW w:w="1250" w:type="pct"/>
            <w:tcBorders>
              <w:bottom w:val="single" w:sz="4" w:space="0" w:color="auto"/>
            </w:tcBorders>
          </w:tcPr>
          <w:p w14:paraId="7247D2EB" w14:textId="48736C4B" w:rsidR="005116CF" w:rsidRPr="00141796" w:rsidRDefault="00ED66DA" w:rsidP="005116CF">
            <w:pPr>
              <w:spacing w:line="276" w:lineRule="auto"/>
              <w:jc w:val="center"/>
              <w:rPr>
                <w:b/>
                <w:bCs/>
              </w:rPr>
            </w:pPr>
            <w:r w:rsidRPr="00141796">
              <w:rPr>
                <w:b/>
                <w:bCs/>
              </w:rPr>
              <w:t>LHV</w:t>
            </w:r>
          </w:p>
          <w:p w14:paraId="587C68BD" w14:textId="67F89A1A" w:rsidR="00ED66DA" w:rsidRPr="00141796" w:rsidRDefault="00ED66DA" w:rsidP="005116CF">
            <w:pPr>
              <w:spacing w:line="276" w:lineRule="auto"/>
              <w:jc w:val="center"/>
              <w:rPr>
                <w:b/>
                <w:bCs/>
              </w:rPr>
            </w:pPr>
            <w:r w:rsidRPr="00141796">
              <w:rPr>
                <w:b/>
                <w:bCs/>
              </w:rPr>
              <w:t>(MJ</w:t>
            </w:r>
            <w:r w:rsidR="00B35645">
              <w:rPr>
                <w:b/>
                <w:bCs/>
                <w:vertAlign w:val="subscript"/>
              </w:rPr>
              <w:t>fuel</w:t>
            </w:r>
            <w:r w:rsidRPr="00141796">
              <w:rPr>
                <w:b/>
                <w:bCs/>
              </w:rPr>
              <w:t>/kg</w:t>
            </w:r>
            <w:r w:rsidR="00B35645">
              <w:rPr>
                <w:b/>
                <w:bCs/>
                <w:vertAlign w:val="subscript"/>
              </w:rPr>
              <w:t>fuel</w:t>
            </w:r>
            <w:r w:rsidRPr="00141796">
              <w:rPr>
                <w:b/>
                <w:bCs/>
              </w:rPr>
              <w:t>)</w:t>
            </w:r>
          </w:p>
        </w:tc>
        <w:tc>
          <w:tcPr>
            <w:tcW w:w="1250" w:type="pct"/>
            <w:tcBorders>
              <w:bottom w:val="single" w:sz="4" w:space="0" w:color="auto"/>
            </w:tcBorders>
          </w:tcPr>
          <w:p w14:paraId="3244EFC9" w14:textId="2C80A01E" w:rsidR="005116CF" w:rsidRPr="00141796" w:rsidRDefault="00ED66DA" w:rsidP="005116CF">
            <w:pPr>
              <w:spacing w:line="276" w:lineRule="auto"/>
              <w:jc w:val="center"/>
              <w:rPr>
                <w:b/>
                <w:bCs/>
              </w:rPr>
            </w:pPr>
            <w:r w:rsidRPr="00141796">
              <w:rPr>
                <w:b/>
                <w:bCs/>
              </w:rPr>
              <w:t>SFC</w:t>
            </w:r>
          </w:p>
          <w:p w14:paraId="013D96BA" w14:textId="70E07373" w:rsidR="00ED66DA" w:rsidRPr="00141796" w:rsidRDefault="00ED66DA" w:rsidP="005116CF">
            <w:pPr>
              <w:spacing w:line="276" w:lineRule="auto"/>
              <w:jc w:val="center"/>
              <w:rPr>
                <w:b/>
                <w:bCs/>
              </w:rPr>
            </w:pPr>
            <w:r w:rsidRPr="00141796">
              <w:rPr>
                <w:b/>
                <w:bCs/>
              </w:rPr>
              <w:t>(</w:t>
            </w:r>
            <w:r w:rsidR="005116CF" w:rsidRPr="00141796">
              <w:rPr>
                <w:b/>
                <w:bCs/>
              </w:rPr>
              <w:t>g</w:t>
            </w:r>
            <w:r w:rsidR="00B35645">
              <w:rPr>
                <w:b/>
                <w:bCs/>
                <w:vertAlign w:val="subscript"/>
              </w:rPr>
              <w:t>fuel</w:t>
            </w:r>
            <w:r w:rsidRPr="00141796">
              <w:rPr>
                <w:b/>
                <w:bCs/>
              </w:rPr>
              <w:t>/kWh</w:t>
            </w:r>
            <w:r w:rsidR="00B35645">
              <w:rPr>
                <w:b/>
                <w:bCs/>
                <w:vertAlign w:val="subscript"/>
              </w:rPr>
              <w:t>shaft power</w:t>
            </w:r>
            <w:r w:rsidRPr="00141796">
              <w:rPr>
                <w:b/>
                <w:bCs/>
              </w:rPr>
              <w:t>)</w:t>
            </w:r>
          </w:p>
        </w:tc>
        <w:tc>
          <w:tcPr>
            <w:tcW w:w="1250" w:type="pct"/>
            <w:tcBorders>
              <w:bottom w:val="single" w:sz="4" w:space="0" w:color="auto"/>
            </w:tcBorders>
          </w:tcPr>
          <w:p w14:paraId="6EA0804E" w14:textId="0E2A0B31" w:rsidR="00ED66DA" w:rsidRPr="00141796" w:rsidRDefault="00ED66DA" w:rsidP="005116CF">
            <w:pPr>
              <w:spacing w:line="276" w:lineRule="auto"/>
              <w:jc w:val="center"/>
              <w:rPr>
                <w:b/>
                <w:bCs/>
              </w:rPr>
            </w:pPr>
            <w:r w:rsidRPr="00141796">
              <w:rPr>
                <w:b/>
                <w:bCs/>
              </w:rPr>
              <w:t>Vessel efficiency (</w:t>
            </w:r>
            <w:r w:rsidR="005116CF" w:rsidRPr="00141796">
              <w:rPr>
                <w:b/>
                <w:bCs/>
              </w:rPr>
              <w:t>MJ</w:t>
            </w:r>
            <w:r w:rsidR="00DC6291">
              <w:rPr>
                <w:b/>
                <w:bCs/>
                <w:vertAlign w:val="subscript"/>
              </w:rPr>
              <w:t>shaft power</w:t>
            </w:r>
            <w:r w:rsidR="005116CF" w:rsidRPr="00141796">
              <w:rPr>
                <w:b/>
                <w:bCs/>
              </w:rPr>
              <w:t>/t-km)</w:t>
            </w:r>
          </w:p>
        </w:tc>
      </w:tr>
      <w:tr w:rsidR="00B135A0" w14:paraId="4CD05271" w14:textId="7BE526E3" w:rsidTr="00FD2367">
        <w:tc>
          <w:tcPr>
            <w:tcW w:w="1250" w:type="pct"/>
            <w:tcBorders>
              <w:top w:val="single" w:sz="4" w:space="0" w:color="auto"/>
            </w:tcBorders>
          </w:tcPr>
          <w:p w14:paraId="56BCF513" w14:textId="376703CC" w:rsidR="00B135A0" w:rsidRDefault="00B135A0" w:rsidP="00B135A0">
            <w:pPr>
              <w:spacing w:line="276" w:lineRule="auto"/>
              <w:jc w:val="left"/>
            </w:pPr>
            <w:r w:rsidRPr="00AC0DDD">
              <w:t>VLSFO</w:t>
            </w:r>
          </w:p>
        </w:tc>
        <w:tc>
          <w:tcPr>
            <w:tcW w:w="1250" w:type="pct"/>
            <w:tcBorders>
              <w:top w:val="single" w:sz="4" w:space="0" w:color="auto"/>
            </w:tcBorders>
          </w:tcPr>
          <w:p w14:paraId="2A12B9F6" w14:textId="133C9F1F" w:rsidR="00B135A0" w:rsidRDefault="00B135A0" w:rsidP="00045827">
            <w:pPr>
              <w:spacing w:line="276" w:lineRule="auto"/>
              <w:jc w:val="center"/>
            </w:pPr>
            <w:r>
              <w:t>41.2</w:t>
            </w:r>
          </w:p>
        </w:tc>
        <w:tc>
          <w:tcPr>
            <w:tcW w:w="1250" w:type="pct"/>
            <w:tcBorders>
              <w:top w:val="single" w:sz="4" w:space="0" w:color="auto"/>
            </w:tcBorders>
          </w:tcPr>
          <w:p w14:paraId="3ECD47FB" w14:textId="4A64800A" w:rsidR="00B135A0" w:rsidRDefault="00B135A0" w:rsidP="00045827">
            <w:pPr>
              <w:spacing w:line="276" w:lineRule="auto"/>
              <w:jc w:val="center"/>
            </w:pPr>
            <w:r>
              <w:t>167</w:t>
            </w:r>
          </w:p>
        </w:tc>
        <w:tc>
          <w:tcPr>
            <w:tcW w:w="1250" w:type="pct"/>
            <w:tcBorders>
              <w:top w:val="single" w:sz="4" w:space="0" w:color="auto"/>
            </w:tcBorders>
            <w:vAlign w:val="bottom"/>
          </w:tcPr>
          <w:p w14:paraId="2111C615" w14:textId="0DE9F157" w:rsidR="00B135A0" w:rsidRDefault="00B135A0" w:rsidP="00045827">
            <w:pPr>
              <w:spacing w:line="276" w:lineRule="auto"/>
              <w:jc w:val="center"/>
            </w:pPr>
            <w:r>
              <w:rPr>
                <w:rFonts w:ascii="Calibri" w:hAnsi="Calibri" w:cs="Calibri"/>
                <w:color w:val="000000"/>
              </w:rPr>
              <w:t>0.12</w:t>
            </w:r>
            <w:r w:rsidR="00133787">
              <w:rPr>
                <w:rFonts w:ascii="Calibri" w:hAnsi="Calibri" w:cs="Calibri"/>
                <w:color w:val="000000"/>
              </w:rPr>
              <w:t>0</w:t>
            </w:r>
          </w:p>
        </w:tc>
      </w:tr>
      <w:tr w:rsidR="00B135A0" w14:paraId="1F623947" w14:textId="533EB8C4" w:rsidTr="00FD2367">
        <w:tc>
          <w:tcPr>
            <w:tcW w:w="1250" w:type="pct"/>
          </w:tcPr>
          <w:p w14:paraId="6EF79523" w14:textId="060980C8" w:rsidR="00B135A0" w:rsidRDefault="00B135A0" w:rsidP="00B135A0">
            <w:pPr>
              <w:spacing w:line="276" w:lineRule="auto"/>
              <w:jc w:val="left"/>
            </w:pPr>
            <w:r w:rsidRPr="00AC0DDD">
              <w:t>LNG</w:t>
            </w:r>
          </w:p>
        </w:tc>
        <w:tc>
          <w:tcPr>
            <w:tcW w:w="1250" w:type="pct"/>
          </w:tcPr>
          <w:p w14:paraId="2B21429F" w14:textId="6776F5A5" w:rsidR="00B135A0" w:rsidRDefault="00B135A0" w:rsidP="00045827">
            <w:pPr>
              <w:spacing w:line="276" w:lineRule="auto"/>
              <w:jc w:val="center"/>
            </w:pPr>
            <w:r>
              <w:t>46.5</w:t>
            </w:r>
          </w:p>
        </w:tc>
        <w:tc>
          <w:tcPr>
            <w:tcW w:w="1250" w:type="pct"/>
          </w:tcPr>
          <w:p w14:paraId="10A2A024" w14:textId="28FA37DF" w:rsidR="00B135A0" w:rsidRDefault="00B135A0" w:rsidP="00045827">
            <w:pPr>
              <w:spacing w:line="276" w:lineRule="auto"/>
              <w:jc w:val="center"/>
            </w:pPr>
            <w:r>
              <w:t>150</w:t>
            </w:r>
          </w:p>
        </w:tc>
        <w:tc>
          <w:tcPr>
            <w:tcW w:w="1250" w:type="pct"/>
            <w:vAlign w:val="bottom"/>
          </w:tcPr>
          <w:p w14:paraId="28431384" w14:textId="67B7B6BA" w:rsidR="00B135A0" w:rsidRDefault="00B135A0" w:rsidP="00045827">
            <w:pPr>
              <w:spacing w:line="276" w:lineRule="auto"/>
              <w:jc w:val="center"/>
            </w:pPr>
            <w:r>
              <w:rPr>
                <w:rFonts w:ascii="Calibri" w:hAnsi="Calibri" w:cs="Calibri"/>
                <w:color w:val="000000"/>
              </w:rPr>
              <w:t>0.124</w:t>
            </w:r>
          </w:p>
        </w:tc>
      </w:tr>
      <w:tr w:rsidR="00B135A0" w14:paraId="4C7AC1D2" w14:textId="01B47F83" w:rsidTr="00FD2367">
        <w:tc>
          <w:tcPr>
            <w:tcW w:w="1250" w:type="pct"/>
          </w:tcPr>
          <w:p w14:paraId="163C2526" w14:textId="359E19B3" w:rsidR="00B135A0" w:rsidRDefault="00B135A0" w:rsidP="00B135A0">
            <w:pPr>
              <w:spacing w:line="276" w:lineRule="auto"/>
              <w:jc w:val="left"/>
            </w:pPr>
            <w:r>
              <w:t>Ammonia</w:t>
            </w:r>
          </w:p>
        </w:tc>
        <w:tc>
          <w:tcPr>
            <w:tcW w:w="1250" w:type="pct"/>
          </w:tcPr>
          <w:p w14:paraId="1C69D9CE" w14:textId="0E434D82" w:rsidR="00B135A0" w:rsidRDefault="00B135A0" w:rsidP="00045827">
            <w:pPr>
              <w:spacing w:line="276" w:lineRule="auto"/>
              <w:jc w:val="center"/>
            </w:pPr>
            <w:r>
              <w:t>19</w:t>
            </w:r>
            <w:r w:rsidR="006A6C46">
              <w:t>.0</w:t>
            </w:r>
          </w:p>
        </w:tc>
        <w:tc>
          <w:tcPr>
            <w:tcW w:w="1250" w:type="pct"/>
          </w:tcPr>
          <w:p w14:paraId="4EC66444" w14:textId="04F226FF" w:rsidR="00B135A0" w:rsidRDefault="00B135A0" w:rsidP="00045827">
            <w:pPr>
              <w:spacing w:line="276" w:lineRule="auto"/>
              <w:jc w:val="center"/>
            </w:pPr>
            <w:r>
              <w:t>380</w:t>
            </w:r>
          </w:p>
        </w:tc>
        <w:tc>
          <w:tcPr>
            <w:tcW w:w="1250" w:type="pct"/>
            <w:vAlign w:val="bottom"/>
          </w:tcPr>
          <w:p w14:paraId="048C68DC" w14:textId="659DEAD7" w:rsidR="00B135A0" w:rsidRDefault="00B135A0" w:rsidP="00045827">
            <w:pPr>
              <w:spacing w:line="276" w:lineRule="auto"/>
              <w:jc w:val="center"/>
            </w:pPr>
            <w:r>
              <w:rPr>
                <w:rFonts w:ascii="Calibri" w:hAnsi="Calibri" w:cs="Calibri"/>
                <w:color w:val="000000"/>
              </w:rPr>
              <w:t>0.12</w:t>
            </w:r>
            <w:r w:rsidR="00133787">
              <w:rPr>
                <w:rFonts w:ascii="Calibri" w:hAnsi="Calibri" w:cs="Calibri"/>
                <w:color w:val="000000"/>
              </w:rPr>
              <w:t>5</w:t>
            </w:r>
          </w:p>
        </w:tc>
      </w:tr>
      <w:tr w:rsidR="00B135A0" w14:paraId="5F9FDDA8" w14:textId="52AA5F18" w:rsidTr="00FD2367">
        <w:tc>
          <w:tcPr>
            <w:tcW w:w="1250" w:type="pct"/>
          </w:tcPr>
          <w:p w14:paraId="1C6A7E44" w14:textId="0D4CC5D7" w:rsidR="00B135A0" w:rsidRDefault="00B135A0" w:rsidP="00B135A0">
            <w:pPr>
              <w:spacing w:line="276" w:lineRule="auto"/>
              <w:jc w:val="left"/>
            </w:pPr>
            <w:r>
              <w:t>Methanol</w:t>
            </w:r>
          </w:p>
        </w:tc>
        <w:tc>
          <w:tcPr>
            <w:tcW w:w="1250" w:type="pct"/>
          </w:tcPr>
          <w:p w14:paraId="3C7ABC89" w14:textId="6C5D48A5" w:rsidR="00B135A0" w:rsidRDefault="00B135A0" w:rsidP="00045827">
            <w:pPr>
              <w:spacing w:line="276" w:lineRule="auto"/>
              <w:jc w:val="center"/>
            </w:pPr>
            <w:r>
              <w:t>19.9</w:t>
            </w:r>
          </w:p>
        </w:tc>
        <w:tc>
          <w:tcPr>
            <w:tcW w:w="1250" w:type="pct"/>
          </w:tcPr>
          <w:p w14:paraId="497D7834" w14:textId="1152EE20" w:rsidR="00B135A0" w:rsidRDefault="00B135A0" w:rsidP="00045827">
            <w:pPr>
              <w:spacing w:line="276" w:lineRule="auto"/>
              <w:jc w:val="center"/>
            </w:pPr>
            <w:r>
              <w:t>353</w:t>
            </w:r>
          </w:p>
        </w:tc>
        <w:tc>
          <w:tcPr>
            <w:tcW w:w="1250" w:type="pct"/>
            <w:vAlign w:val="bottom"/>
          </w:tcPr>
          <w:p w14:paraId="6D0EEED9" w14:textId="204802E1" w:rsidR="00B135A0" w:rsidRDefault="00B135A0" w:rsidP="00045827">
            <w:pPr>
              <w:spacing w:line="276" w:lineRule="auto"/>
              <w:jc w:val="center"/>
            </w:pPr>
            <w:r>
              <w:rPr>
                <w:rFonts w:ascii="Calibri" w:hAnsi="Calibri" w:cs="Calibri"/>
                <w:color w:val="000000"/>
              </w:rPr>
              <w:t>0.124</w:t>
            </w:r>
          </w:p>
        </w:tc>
      </w:tr>
      <w:tr w:rsidR="00B135A0" w14:paraId="0BF0F036" w14:textId="21E1401E" w:rsidTr="00FD2367">
        <w:tc>
          <w:tcPr>
            <w:tcW w:w="1250" w:type="pct"/>
          </w:tcPr>
          <w:p w14:paraId="130751AC" w14:textId="554E8C77" w:rsidR="00B135A0" w:rsidRDefault="00B135A0" w:rsidP="00B135A0">
            <w:pPr>
              <w:spacing w:line="276" w:lineRule="auto"/>
              <w:jc w:val="left"/>
            </w:pPr>
            <w:r w:rsidRPr="00AC0DDD">
              <w:t>DME</w:t>
            </w:r>
          </w:p>
        </w:tc>
        <w:tc>
          <w:tcPr>
            <w:tcW w:w="1250" w:type="pct"/>
          </w:tcPr>
          <w:p w14:paraId="1AD4EC95" w14:textId="494EFB64" w:rsidR="00B135A0" w:rsidRDefault="00B135A0" w:rsidP="00045827">
            <w:pPr>
              <w:spacing w:line="276" w:lineRule="auto"/>
              <w:jc w:val="center"/>
            </w:pPr>
            <w:r>
              <w:t>28.9</w:t>
            </w:r>
          </w:p>
        </w:tc>
        <w:tc>
          <w:tcPr>
            <w:tcW w:w="1250" w:type="pct"/>
          </w:tcPr>
          <w:p w14:paraId="03AC87D3" w14:textId="76A0D67C" w:rsidR="00B135A0" w:rsidRDefault="00B135A0" w:rsidP="00045827">
            <w:pPr>
              <w:spacing w:line="276" w:lineRule="auto"/>
              <w:jc w:val="center"/>
            </w:pPr>
            <w:r>
              <w:t>280</w:t>
            </w:r>
          </w:p>
        </w:tc>
        <w:tc>
          <w:tcPr>
            <w:tcW w:w="1250" w:type="pct"/>
            <w:vAlign w:val="bottom"/>
          </w:tcPr>
          <w:p w14:paraId="5965918B" w14:textId="61A06094" w:rsidR="00B135A0" w:rsidRDefault="00B135A0" w:rsidP="00045827">
            <w:pPr>
              <w:spacing w:line="276" w:lineRule="auto"/>
              <w:jc w:val="center"/>
            </w:pPr>
            <w:r>
              <w:rPr>
                <w:rFonts w:ascii="Calibri" w:hAnsi="Calibri" w:cs="Calibri"/>
                <w:color w:val="000000"/>
              </w:rPr>
              <w:t>0.124</w:t>
            </w:r>
          </w:p>
        </w:tc>
      </w:tr>
      <w:tr w:rsidR="00B135A0" w14:paraId="6D4C9B31" w14:textId="77A5CBD3" w:rsidTr="00FD2367">
        <w:tc>
          <w:tcPr>
            <w:tcW w:w="1250" w:type="pct"/>
            <w:tcBorders>
              <w:bottom w:val="single" w:sz="4" w:space="0" w:color="auto"/>
            </w:tcBorders>
          </w:tcPr>
          <w:p w14:paraId="353C08BB" w14:textId="073DA5C4" w:rsidR="00B135A0" w:rsidRDefault="00B135A0" w:rsidP="00B135A0">
            <w:pPr>
              <w:spacing w:line="276" w:lineRule="auto"/>
              <w:jc w:val="left"/>
            </w:pPr>
            <w:r w:rsidRPr="00AC0DDD">
              <w:t>P</w:t>
            </w:r>
            <w:r>
              <w:t>yrolysis oil</w:t>
            </w:r>
          </w:p>
        </w:tc>
        <w:tc>
          <w:tcPr>
            <w:tcW w:w="1250" w:type="pct"/>
            <w:tcBorders>
              <w:bottom w:val="single" w:sz="4" w:space="0" w:color="auto"/>
            </w:tcBorders>
          </w:tcPr>
          <w:p w14:paraId="5B27C1DA" w14:textId="1273F508" w:rsidR="00B135A0" w:rsidRDefault="00B135A0" w:rsidP="00045827">
            <w:pPr>
              <w:spacing w:line="276" w:lineRule="auto"/>
              <w:jc w:val="center"/>
            </w:pPr>
            <w:r>
              <w:t>42</w:t>
            </w:r>
            <w:r w:rsidR="006A6C46">
              <w:t>.0</w:t>
            </w:r>
            <w:r>
              <w:t>*</w:t>
            </w:r>
          </w:p>
        </w:tc>
        <w:tc>
          <w:tcPr>
            <w:tcW w:w="1250" w:type="pct"/>
            <w:tcBorders>
              <w:bottom w:val="single" w:sz="4" w:space="0" w:color="auto"/>
            </w:tcBorders>
          </w:tcPr>
          <w:p w14:paraId="298CE7F9" w14:textId="63D3F1B6" w:rsidR="00B135A0" w:rsidRDefault="00B135A0" w:rsidP="00045827">
            <w:pPr>
              <w:spacing w:line="276" w:lineRule="auto"/>
              <w:jc w:val="center"/>
            </w:pPr>
            <w:r>
              <w:t>205</w:t>
            </w:r>
          </w:p>
        </w:tc>
        <w:tc>
          <w:tcPr>
            <w:tcW w:w="1250" w:type="pct"/>
            <w:tcBorders>
              <w:bottom w:val="single" w:sz="4" w:space="0" w:color="auto"/>
            </w:tcBorders>
            <w:vAlign w:val="bottom"/>
          </w:tcPr>
          <w:p w14:paraId="2E894894" w14:textId="60A5F4F1" w:rsidR="00B135A0" w:rsidRDefault="00B135A0" w:rsidP="00045827">
            <w:pPr>
              <w:spacing w:line="276" w:lineRule="auto"/>
              <w:jc w:val="center"/>
            </w:pPr>
            <w:r>
              <w:rPr>
                <w:rFonts w:ascii="Calibri" w:hAnsi="Calibri" w:cs="Calibri"/>
                <w:color w:val="000000"/>
              </w:rPr>
              <w:t>0.12</w:t>
            </w:r>
            <w:r w:rsidR="00133787">
              <w:rPr>
                <w:rFonts w:ascii="Calibri" w:hAnsi="Calibri" w:cs="Calibri"/>
                <w:color w:val="000000"/>
              </w:rPr>
              <w:t>0</w:t>
            </w:r>
          </w:p>
        </w:tc>
      </w:tr>
    </w:tbl>
    <w:p w14:paraId="7DD2E70C" w14:textId="595F0A86" w:rsidR="00485BDC" w:rsidRPr="006A6C49" w:rsidRDefault="00521FBA" w:rsidP="006A6C49">
      <w:r>
        <w:t>*Because the pyrolysis oil is upgraded into diesel and gasoline fractions, the LHV values for diesel and gasoline are taken.</w:t>
      </w:r>
    </w:p>
    <w:p w14:paraId="65332608" w14:textId="77777777" w:rsidR="000F01C3" w:rsidRDefault="000F01C3">
      <w:pPr>
        <w:spacing w:line="259" w:lineRule="auto"/>
        <w:jc w:val="left"/>
        <w:rPr>
          <w:rFonts w:asciiTheme="majorHAnsi" w:eastAsiaTheme="majorEastAsia" w:hAnsiTheme="majorHAnsi" w:cstheme="majorBidi"/>
          <w:b/>
          <w:sz w:val="24"/>
          <w:szCs w:val="32"/>
          <w:lang w:val="en-GB"/>
        </w:rPr>
      </w:pPr>
      <w:r>
        <w:rPr>
          <w:lang w:val="en-GB"/>
        </w:rPr>
        <w:br w:type="page"/>
      </w:r>
    </w:p>
    <w:p w14:paraId="79A8D9F3" w14:textId="5EDD2722" w:rsidR="009E0229" w:rsidRDefault="00DB0D60" w:rsidP="00DB0D60">
      <w:pPr>
        <w:pStyle w:val="Heading1"/>
        <w:rPr>
          <w:lang w:val="en-GB"/>
        </w:rPr>
      </w:pPr>
      <w:r>
        <w:rPr>
          <w:lang w:val="en-GB"/>
        </w:rPr>
        <w:lastRenderedPageBreak/>
        <w:t xml:space="preserve">S2: </w:t>
      </w:r>
      <w:r w:rsidR="002E137D">
        <w:rPr>
          <w:lang w:val="en-GB"/>
        </w:rPr>
        <w:t>Sensitivity analysis of biomass counterfactual</w:t>
      </w:r>
    </w:p>
    <w:p w14:paraId="0063E6DE" w14:textId="0EA0EF86" w:rsidR="00EE16C4" w:rsidRDefault="00DE6D4E" w:rsidP="005B37B7">
      <w:pPr>
        <w:pStyle w:val="Heading2"/>
        <w:rPr>
          <w:lang w:val="en-GB"/>
        </w:rPr>
      </w:pPr>
      <w:r>
        <w:rPr>
          <w:lang w:val="en-GB"/>
        </w:rPr>
        <w:t>Baseline scenario</w:t>
      </w:r>
      <w:r w:rsidR="00B61C68">
        <w:rPr>
          <w:lang w:val="en-GB"/>
        </w:rPr>
        <w:t xml:space="preserve"> (decay)</w:t>
      </w:r>
    </w:p>
    <w:p w14:paraId="4CFA233B" w14:textId="6AFA97AA" w:rsidR="00DE6D4E" w:rsidRDefault="00CF46BB" w:rsidP="00DE6D4E">
      <w:pPr>
        <w:rPr>
          <w:color w:val="000000"/>
          <w:lang w:val="en-GB"/>
        </w:rPr>
      </w:pPr>
      <w:r>
        <w:rPr>
          <w:lang w:val="en-GB"/>
        </w:rPr>
        <w:t xml:space="preserve">The composition of the forestry residues was taken for </w:t>
      </w:r>
      <w:r w:rsidR="00D6173E">
        <w:rPr>
          <w:lang w:val="en-GB"/>
        </w:rPr>
        <w:t xml:space="preserve">pine residues and pine stems, with a carbon content of </w:t>
      </w:r>
      <w:r w:rsidR="00142364">
        <w:rPr>
          <w:lang w:val="en-GB"/>
        </w:rPr>
        <w:t xml:space="preserve">47-50% </w:t>
      </w:r>
      <w:sdt>
        <w:sdtPr>
          <w:rPr>
            <w:color w:val="000000"/>
            <w:lang w:val="en-GB"/>
          </w:rPr>
          <w:tag w:val="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"/>
          <w:id w:val="-2053381804"/>
          <w:placeholder>
            <w:docPart w:val="C462B68A41834026B6E805C198757962"/>
          </w:placeholder>
        </w:sdtPr>
        <w:sdtEndPr/>
        <w:sdtContent>
          <w:r w:rsidR="006D27AF" w:rsidRPr="006D27AF">
            <w:rPr>
              <w:color w:val="000000"/>
              <w:lang w:val="en-GB"/>
            </w:rPr>
            <w:t>[23,26,27]</w:t>
          </w:r>
        </w:sdtContent>
      </w:sdt>
      <w:r w:rsidR="00CF2841">
        <w:rPr>
          <w:color w:val="000000"/>
          <w:lang w:val="en-GB"/>
        </w:rPr>
        <w:t xml:space="preserve">. For straw residues, the carbon content was taken as </w:t>
      </w:r>
      <w:r w:rsidR="00D21FA7">
        <w:rPr>
          <w:color w:val="000000"/>
          <w:lang w:val="en-GB"/>
        </w:rPr>
        <w:t xml:space="preserve">41-44% </w:t>
      </w:r>
      <w:sdt>
        <w:sdtPr>
          <w:rPr>
            <w:color w:val="000000"/>
            <w:lang w:val="en-GB"/>
          </w:rPr>
          <w:tag w:val="MENDELEY_CITATION_v3_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"/>
          <w:id w:val="633910946"/>
          <w:placeholder>
            <w:docPart w:val="2D49206877E04C90A7AF748B9F3E8DB7"/>
          </w:placeholder>
        </w:sdtPr>
        <w:sdtEndPr/>
        <w:sdtContent>
          <w:r w:rsidR="006D27AF" w:rsidRPr="006D27AF">
            <w:rPr>
              <w:color w:val="000000"/>
              <w:lang w:val="en-GB"/>
            </w:rPr>
            <w:t>[49]</w:t>
          </w:r>
        </w:sdtContent>
      </w:sdt>
      <w:r w:rsidR="00D21FA7">
        <w:rPr>
          <w:color w:val="000000"/>
          <w:lang w:val="en-GB"/>
        </w:rPr>
        <w:t>. The additional CO</w:t>
      </w:r>
      <w:r w:rsidR="00D21FA7">
        <w:rPr>
          <w:color w:val="000000"/>
          <w:vertAlign w:val="subscript"/>
          <w:lang w:val="en-GB"/>
        </w:rPr>
        <w:t>2</w:t>
      </w:r>
      <w:r w:rsidR="00D21FA7">
        <w:rPr>
          <w:color w:val="000000"/>
          <w:lang w:val="en-GB"/>
        </w:rPr>
        <w:t>e factor used to corr</w:t>
      </w:r>
      <w:r w:rsidR="006F0FFC">
        <w:rPr>
          <w:color w:val="000000"/>
          <w:lang w:val="en-GB"/>
        </w:rPr>
        <w:t xml:space="preserve">ect for the difference in timing of emissions was taken from Petersen et al. </w:t>
      </w:r>
      <w:sdt>
        <w:sdtPr>
          <w:rPr>
            <w:color w:val="000000"/>
            <w:lang w:val="en-GB"/>
          </w:rPr>
          <w:tag w:val="MENDELEY_CITATION_v3_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"/>
          <w:id w:val="1082341282"/>
          <w:placeholder>
            <w:docPart w:val="DefaultPlaceholder_-1854013440"/>
          </w:placeholder>
        </w:sdtPr>
        <w:sdtEndPr/>
        <w:sdtContent>
          <w:r w:rsidR="006D27AF" w:rsidRPr="006D27AF">
            <w:rPr>
              <w:color w:val="000000"/>
              <w:lang w:val="en-GB"/>
            </w:rPr>
            <w:t>[78]</w:t>
          </w:r>
        </w:sdtContent>
      </w:sdt>
      <w:r w:rsidR="00EE3EA4">
        <w:rPr>
          <w:color w:val="000000"/>
          <w:lang w:val="en-GB"/>
        </w:rPr>
        <w:t xml:space="preserve">, Tonini et al. </w:t>
      </w:r>
      <w:sdt>
        <w:sdtPr>
          <w:rPr>
            <w:color w:val="000000"/>
            <w:lang w:val="en-GB"/>
          </w:rPr>
          <w:tag w:val="MENDELEY_CITATION_v3_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"/>
          <w:id w:val="-1686278475"/>
          <w:placeholder>
            <w:docPart w:val="DefaultPlaceholder_-1854013440"/>
          </w:placeholder>
        </w:sdtPr>
        <w:sdtEndPr/>
        <w:sdtContent>
          <w:r w:rsidR="006D27AF" w:rsidRPr="006D27AF">
            <w:rPr>
              <w:color w:val="000000"/>
              <w:lang w:val="en-GB"/>
            </w:rPr>
            <w:t>[79]</w:t>
          </w:r>
        </w:sdtContent>
      </w:sdt>
      <w:r w:rsidR="00AB3AD8">
        <w:rPr>
          <w:color w:val="000000"/>
          <w:lang w:val="en-GB"/>
        </w:rPr>
        <w:t xml:space="preserve"> and Schmidt et al. </w:t>
      </w:r>
      <w:sdt>
        <w:sdtPr>
          <w:rPr>
            <w:color w:val="000000"/>
            <w:lang w:val="en-GB"/>
          </w:rPr>
          <w:tag w:val="MENDELEY_CITATION_v3_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"/>
          <w:id w:val="220329117"/>
          <w:placeholder>
            <w:docPart w:val="DefaultPlaceholder_-1854013440"/>
          </w:placeholder>
        </w:sdtPr>
        <w:sdtEndPr/>
        <w:sdtContent>
          <w:r w:rsidR="006D27AF" w:rsidRPr="006D27AF">
            <w:rPr>
              <w:color w:val="000000"/>
              <w:lang w:val="en-GB"/>
            </w:rPr>
            <w:t>[80]</w:t>
          </w:r>
        </w:sdtContent>
      </w:sdt>
      <w:r w:rsidR="00AB3AD8">
        <w:rPr>
          <w:color w:val="000000"/>
          <w:lang w:val="en-GB"/>
        </w:rPr>
        <w:t xml:space="preserve">, which, when corrected for carbon content, yielded factor values </w:t>
      </w:r>
      <w:r w:rsidR="000E2A7D">
        <w:rPr>
          <w:color w:val="000000"/>
          <w:lang w:val="en-GB"/>
        </w:rPr>
        <w:t>between 0.076-0.11</w:t>
      </w:r>
      <w:r w:rsidR="001C2D90">
        <w:rPr>
          <w:color w:val="000000"/>
          <w:lang w:val="en-GB"/>
        </w:rPr>
        <w:t xml:space="preserve"> kgCO</w:t>
      </w:r>
      <w:r w:rsidR="001C2D90">
        <w:rPr>
          <w:color w:val="000000"/>
          <w:vertAlign w:val="subscript"/>
          <w:lang w:val="en-GB"/>
        </w:rPr>
        <w:t>2</w:t>
      </w:r>
      <w:r w:rsidR="001C2D90">
        <w:rPr>
          <w:color w:val="000000"/>
          <w:lang w:val="en-GB"/>
        </w:rPr>
        <w:t>/kg forestry residues and 0.0</w:t>
      </w:r>
      <w:r w:rsidR="008C178B">
        <w:rPr>
          <w:color w:val="000000"/>
          <w:lang w:val="en-GB"/>
        </w:rPr>
        <w:t>47-0.067 kgCO</w:t>
      </w:r>
      <w:r w:rsidR="008C178B">
        <w:rPr>
          <w:color w:val="000000"/>
          <w:vertAlign w:val="subscript"/>
          <w:lang w:val="en-GB"/>
        </w:rPr>
        <w:t>2</w:t>
      </w:r>
      <w:r w:rsidR="008C178B">
        <w:rPr>
          <w:color w:val="000000"/>
          <w:lang w:val="en-GB"/>
        </w:rPr>
        <w:t>/kg straw residues.</w:t>
      </w:r>
    </w:p>
    <w:p w14:paraId="272F5BB0" w14:textId="4C12A74A" w:rsidR="000F01C3" w:rsidRPr="000F01C3" w:rsidRDefault="00593F9A" w:rsidP="00DE6D4E">
      <w:pPr>
        <w:rPr>
          <w:color w:val="000000"/>
          <w:lang w:val="en-GB"/>
        </w:rPr>
      </w:pPr>
      <w:r>
        <w:rPr>
          <w:color w:val="000000"/>
          <w:lang w:val="en-GB"/>
        </w:rPr>
        <w:t xml:space="preserve">In addition, </w:t>
      </w:r>
      <w:r w:rsidR="002162E6">
        <w:rPr>
          <w:color w:val="000000"/>
          <w:lang w:val="en-GB"/>
        </w:rPr>
        <w:t>the decay of biomass on land results in NO</w:t>
      </w:r>
      <w:r w:rsidR="002E75FC">
        <w:rPr>
          <w:color w:val="000000"/>
          <w:vertAlign w:val="subscript"/>
          <w:lang w:val="en-GB"/>
        </w:rPr>
        <w:t>x</w:t>
      </w:r>
      <w:r w:rsidR="002E75FC">
        <w:rPr>
          <w:color w:val="000000"/>
          <w:lang w:val="en-GB"/>
        </w:rPr>
        <w:t>, N</w:t>
      </w:r>
      <w:r w:rsidR="002E75FC">
        <w:rPr>
          <w:color w:val="000000"/>
          <w:vertAlign w:val="subscript"/>
          <w:lang w:val="en-GB"/>
        </w:rPr>
        <w:t>2</w:t>
      </w:r>
      <w:r w:rsidR="002E75FC">
        <w:rPr>
          <w:color w:val="000000"/>
          <w:lang w:val="en-GB"/>
        </w:rPr>
        <w:t>O, NH</w:t>
      </w:r>
      <w:r w:rsidR="002E75FC">
        <w:rPr>
          <w:color w:val="000000"/>
          <w:vertAlign w:val="subscript"/>
          <w:lang w:val="en-GB"/>
        </w:rPr>
        <w:t>3</w:t>
      </w:r>
      <w:r w:rsidR="002E75FC">
        <w:rPr>
          <w:color w:val="000000"/>
          <w:lang w:val="en-GB"/>
        </w:rPr>
        <w:t xml:space="preserve"> and NO</w:t>
      </w:r>
      <w:r w:rsidR="002E75FC">
        <w:rPr>
          <w:color w:val="000000"/>
          <w:vertAlign w:val="subscript"/>
          <w:lang w:val="en-GB"/>
        </w:rPr>
        <w:t>3</w:t>
      </w:r>
      <w:r w:rsidR="002E75FC">
        <w:rPr>
          <w:color w:val="000000"/>
          <w:lang w:val="en-GB"/>
        </w:rPr>
        <w:t xml:space="preserve">, and thus removing these residues and converting them to </w:t>
      </w:r>
      <w:r w:rsidR="004D4051">
        <w:rPr>
          <w:color w:val="000000"/>
          <w:lang w:val="en-GB"/>
        </w:rPr>
        <w:t xml:space="preserve">fuel results in avoidance of these emissions. </w:t>
      </w:r>
      <w:r w:rsidR="00EE707D">
        <w:rPr>
          <w:color w:val="000000"/>
          <w:lang w:val="en-GB"/>
        </w:rPr>
        <w:t xml:space="preserve">However, it also prohibits the return of </w:t>
      </w:r>
      <w:r w:rsidR="004C0466">
        <w:rPr>
          <w:color w:val="000000"/>
          <w:lang w:val="en-GB"/>
        </w:rPr>
        <w:t xml:space="preserve">nutrients to the soil, which must be </w:t>
      </w:r>
      <w:r w:rsidR="004B08B6">
        <w:rPr>
          <w:color w:val="000000"/>
          <w:lang w:val="en-GB"/>
        </w:rPr>
        <w:t>offset by additional fertiliser application in the case of straw residues.</w:t>
      </w:r>
    </w:p>
    <w:p w14:paraId="4706E92C" w14:textId="0A6C2176" w:rsidR="00593F9A" w:rsidRPr="00104C5D" w:rsidRDefault="00710F9C" w:rsidP="00593F9A">
      <w:pPr>
        <w:pStyle w:val="Heading2"/>
        <w:rPr>
          <w:lang w:val="en-GB"/>
        </w:rPr>
      </w:pPr>
      <w:r>
        <w:rPr>
          <w:lang w:val="en-GB"/>
        </w:rPr>
        <w:t>Biomass used for electricity</w:t>
      </w:r>
      <w:r w:rsidR="00EE16C4">
        <w:rPr>
          <w:lang w:val="en-GB"/>
        </w:rPr>
        <w:t xml:space="preserve"> and heat</w:t>
      </w:r>
    </w:p>
    <w:p w14:paraId="4D855A5E" w14:textId="288A67C2" w:rsidR="00322D43" w:rsidRPr="00322D43" w:rsidRDefault="00322D43" w:rsidP="00322D43">
      <w:pPr>
        <w:pStyle w:val="Caption"/>
        <w:rPr>
          <w:lang w:val="en-GB"/>
        </w:rPr>
      </w:pPr>
      <w:r>
        <w:t xml:space="preserve">Table S </w:t>
      </w:r>
      <w:r>
        <w:fldChar w:fldCharType="begin"/>
      </w:r>
      <w:r>
        <w:instrText xml:space="preserve"> SEQ Table_S \* ARABIC </w:instrText>
      </w:r>
      <w:r>
        <w:fldChar w:fldCharType="separate"/>
      </w:r>
      <w:r w:rsidR="00AA5BAB">
        <w:rPr>
          <w:noProof/>
        </w:rPr>
        <w:t>5</w:t>
      </w:r>
      <w:r>
        <w:fldChar w:fldCharType="end"/>
      </w:r>
      <w:r>
        <w:t xml:space="preserve">: Data used for modelling of </w:t>
      </w:r>
      <w:r w:rsidR="00D579AF">
        <w:t>electricity and heat production from forestry and straw residues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1"/>
        <w:gridCol w:w="2344"/>
        <w:gridCol w:w="2401"/>
        <w:gridCol w:w="2110"/>
      </w:tblGrid>
      <w:tr w:rsidR="00710F9C" w:rsidRPr="00A906FE" w14:paraId="2E454BF0" w14:textId="77777777" w:rsidTr="00123A00">
        <w:tc>
          <w:tcPr>
            <w:tcW w:w="4505" w:type="dxa"/>
            <w:gridSpan w:val="2"/>
            <w:tcBorders>
              <w:top w:val="single" w:sz="4" w:space="0" w:color="auto"/>
              <w:bottom w:val="single" w:sz="4" w:space="0" w:color="auto"/>
              <w:right w:val="single" w:sz="4" w:space="0" w:color="auto"/>
            </w:tcBorders>
            <w:vAlign w:val="center"/>
          </w:tcPr>
          <w:p w14:paraId="2D1B66A0" w14:textId="77777777" w:rsidR="00710F9C" w:rsidRPr="00A906FE" w:rsidRDefault="00710F9C" w:rsidP="00221BAE">
            <w:pPr>
              <w:spacing w:line="276" w:lineRule="auto"/>
              <w:jc w:val="center"/>
              <w:rPr>
                <w:b/>
                <w:bCs/>
                <w:lang w:val="en-GB"/>
              </w:rPr>
            </w:pPr>
            <w:r w:rsidRPr="00A906FE">
              <w:rPr>
                <w:b/>
                <w:bCs/>
                <w:lang w:val="en-GB"/>
              </w:rPr>
              <w:t>Forestry residues</w:t>
            </w:r>
          </w:p>
        </w:tc>
        <w:tc>
          <w:tcPr>
            <w:tcW w:w="4511" w:type="dxa"/>
            <w:gridSpan w:val="2"/>
            <w:tcBorders>
              <w:top w:val="single" w:sz="4" w:space="0" w:color="auto"/>
              <w:left w:val="single" w:sz="4" w:space="0" w:color="auto"/>
              <w:bottom w:val="single" w:sz="4" w:space="0" w:color="auto"/>
            </w:tcBorders>
            <w:vAlign w:val="center"/>
          </w:tcPr>
          <w:p w14:paraId="0F3CE5B7" w14:textId="77777777" w:rsidR="00710F9C" w:rsidRPr="00A906FE" w:rsidRDefault="00710F9C" w:rsidP="00221BAE">
            <w:pPr>
              <w:spacing w:line="276" w:lineRule="auto"/>
              <w:jc w:val="center"/>
              <w:rPr>
                <w:b/>
                <w:bCs/>
                <w:lang w:val="en-GB"/>
              </w:rPr>
            </w:pPr>
            <w:r w:rsidRPr="00A906FE">
              <w:rPr>
                <w:b/>
                <w:bCs/>
                <w:lang w:val="en-GB"/>
              </w:rPr>
              <w:t>Straw residues</w:t>
            </w:r>
          </w:p>
        </w:tc>
      </w:tr>
      <w:tr w:rsidR="00710F9C" w14:paraId="63BE5116" w14:textId="77777777" w:rsidTr="00793E71">
        <w:tc>
          <w:tcPr>
            <w:tcW w:w="2161" w:type="dxa"/>
            <w:tcBorders>
              <w:top w:val="single" w:sz="4" w:space="0" w:color="auto"/>
              <w:bottom w:val="single" w:sz="4" w:space="0" w:color="auto"/>
            </w:tcBorders>
            <w:vAlign w:val="center"/>
          </w:tcPr>
          <w:p w14:paraId="337F0157" w14:textId="77777777" w:rsidR="00710F9C" w:rsidRDefault="00710F9C" w:rsidP="00221BAE">
            <w:pPr>
              <w:spacing w:line="276" w:lineRule="auto"/>
              <w:jc w:val="center"/>
              <w:rPr>
                <w:lang w:val="en-GB"/>
              </w:rPr>
            </w:pPr>
            <w:r>
              <w:rPr>
                <w:lang w:val="en-GB"/>
              </w:rPr>
              <w:t>Value</w:t>
            </w:r>
          </w:p>
        </w:tc>
        <w:tc>
          <w:tcPr>
            <w:tcW w:w="2344" w:type="dxa"/>
            <w:tcBorders>
              <w:top w:val="single" w:sz="4" w:space="0" w:color="auto"/>
              <w:bottom w:val="single" w:sz="4" w:space="0" w:color="auto"/>
              <w:right w:val="single" w:sz="4" w:space="0" w:color="auto"/>
            </w:tcBorders>
            <w:vAlign w:val="center"/>
          </w:tcPr>
          <w:p w14:paraId="2A634790" w14:textId="77777777" w:rsidR="00710F9C" w:rsidRDefault="00710F9C" w:rsidP="00221BAE">
            <w:pPr>
              <w:spacing w:line="276" w:lineRule="auto"/>
              <w:jc w:val="center"/>
              <w:rPr>
                <w:lang w:val="en-GB"/>
              </w:rPr>
            </w:pPr>
            <w:r>
              <w:rPr>
                <w:lang w:val="en-GB"/>
              </w:rPr>
              <w:t>Reference</w:t>
            </w:r>
          </w:p>
        </w:tc>
        <w:tc>
          <w:tcPr>
            <w:tcW w:w="2401" w:type="dxa"/>
            <w:tcBorders>
              <w:top w:val="single" w:sz="4" w:space="0" w:color="auto"/>
              <w:left w:val="single" w:sz="4" w:space="0" w:color="auto"/>
              <w:bottom w:val="single" w:sz="4" w:space="0" w:color="auto"/>
            </w:tcBorders>
            <w:vAlign w:val="center"/>
          </w:tcPr>
          <w:p w14:paraId="3DBD3ACD" w14:textId="77777777" w:rsidR="00710F9C" w:rsidRDefault="00710F9C" w:rsidP="00221BAE">
            <w:pPr>
              <w:spacing w:line="276" w:lineRule="auto"/>
              <w:jc w:val="center"/>
              <w:rPr>
                <w:lang w:val="en-GB"/>
              </w:rPr>
            </w:pPr>
            <w:r>
              <w:rPr>
                <w:lang w:val="en-GB"/>
              </w:rPr>
              <w:t>Value</w:t>
            </w:r>
          </w:p>
        </w:tc>
        <w:tc>
          <w:tcPr>
            <w:tcW w:w="2110" w:type="dxa"/>
            <w:tcBorders>
              <w:top w:val="single" w:sz="4" w:space="0" w:color="auto"/>
              <w:bottom w:val="single" w:sz="4" w:space="0" w:color="auto"/>
            </w:tcBorders>
            <w:vAlign w:val="center"/>
          </w:tcPr>
          <w:p w14:paraId="1F859BFF" w14:textId="77777777" w:rsidR="00710F9C" w:rsidRDefault="00710F9C" w:rsidP="00221BAE">
            <w:pPr>
              <w:spacing w:line="276" w:lineRule="auto"/>
              <w:jc w:val="center"/>
              <w:rPr>
                <w:lang w:val="en-GB"/>
              </w:rPr>
            </w:pPr>
            <w:r>
              <w:rPr>
                <w:lang w:val="en-GB"/>
              </w:rPr>
              <w:t>Reference</w:t>
            </w:r>
          </w:p>
        </w:tc>
      </w:tr>
      <w:tr w:rsidR="00710F9C" w14:paraId="1C012AA8" w14:textId="77777777" w:rsidTr="00123A00">
        <w:tc>
          <w:tcPr>
            <w:tcW w:w="9016" w:type="dxa"/>
            <w:gridSpan w:val="4"/>
            <w:tcBorders>
              <w:top w:val="single" w:sz="4" w:space="0" w:color="auto"/>
              <w:bottom w:val="single" w:sz="4" w:space="0" w:color="auto"/>
            </w:tcBorders>
            <w:vAlign w:val="center"/>
          </w:tcPr>
          <w:p w14:paraId="1739B5D3" w14:textId="45161132" w:rsidR="00710F9C" w:rsidRPr="00A906FE" w:rsidRDefault="00710F9C" w:rsidP="00221BAE">
            <w:pPr>
              <w:spacing w:line="276" w:lineRule="auto"/>
              <w:jc w:val="center"/>
              <w:rPr>
                <w:i/>
                <w:iCs/>
                <w:lang w:val="en-GB"/>
              </w:rPr>
            </w:pPr>
            <w:r w:rsidRPr="00A906FE">
              <w:rPr>
                <w:i/>
                <w:iCs/>
                <w:lang w:val="en-GB"/>
              </w:rPr>
              <w:t xml:space="preserve">Electricity </w:t>
            </w:r>
            <w:r w:rsidR="009A1CA3" w:rsidRPr="00A906FE">
              <w:rPr>
                <w:i/>
                <w:iCs/>
                <w:lang w:val="en-GB"/>
              </w:rPr>
              <w:t xml:space="preserve">potential </w:t>
            </w:r>
            <w:r w:rsidRPr="00A906FE">
              <w:rPr>
                <w:i/>
                <w:iCs/>
                <w:lang w:val="en-GB"/>
              </w:rPr>
              <w:t>(kWh/kg dry biomass)</w:t>
            </w:r>
          </w:p>
        </w:tc>
      </w:tr>
      <w:tr w:rsidR="000F6411" w14:paraId="31896112" w14:textId="77777777" w:rsidTr="00123A00">
        <w:tc>
          <w:tcPr>
            <w:tcW w:w="2161" w:type="dxa"/>
            <w:tcBorders>
              <w:top w:val="single" w:sz="4" w:space="0" w:color="auto"/>
            </w:tcBorders>
            <w:vAlign w:val="bottom"/>
          </w:tcPr>
          <w:p w14:paraId="73CE420D" w14:textId="61E42A1F" w:rsidR="000F6411" w:rsidRDefault="000F6411" w:rsidP="00221BAE">
            <w:pPr>
              <w:spacing w:line="276" w:lineRule="auto"/>
              <w:jc w:val="center"/>
              <w:rPr>
                <w:lang w:val="en-GB"/>
              </w:rPr>
            </w:pPr>
            <w:r>
              <w:rPr>
                <w:rFonts w:ascii="Calibri" w:hAnsi="Calibri" w:cs="Calibri"/>
                <w:color w:val="000000"/>
              </w:rPr>
              <w:t>1.11</w:t>
            </w:r>
          </w:p>
        </w:tc>
        <w:tc>
          <w:tcPr>
            <w:tcW w:w="2344" w:type="dxa"/>
            <w:tcBorders>
              <w:top w:val="single" w:sz="4" w:space="0" w:color="auto"/>
              <w:right w:val="single" w:sz="4" w:space="0" w:color="auto"/>
            </w:tcBorders>
          </w:tcPr>
          <w:p w14:paraId="4AC8D074" w14:textId="21B04A76" w:rsidR="000F6411" w:rsidRDefault="00E3781A" w:rsidP="00221BAE">
            <w:pPr>
              <w:tabs>
                <w:tab w:val="center" w:pos="1064"/>
              </w:tabs>
              <w:spacing w:line="276" w:lineRule="auto"/>
              <w:jc w:val="center"/>
              <w:rPr>
                <w:lang w:val="en-GB"/>
              </w:rPr>
            </w:pPr>
            <w:sdt>
              <w:sdtPr>
                <w:rPr>
                  <w:color w:val="000000"/>
                  <w:lang w:val="en-GB"/>
                </w:rPr>
                <w:tag w:val="MENDELEY_CITATION_v3_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"/>
                <w:id w:val="-118234778"/>
                <w:placeholder>
                  <w:docPart w:val="DFB561369907410182E68BED626A4FB4"/>
                </w:placeholder>
              </w:sdtPr>
              <w:sdtEndPr/>
              <w:sdtContent>
                <w:r w:rsidR="006D27AF" w:rsidRPr="006D27AF">
                  <w:rPr>
                    <w:color w:val="000000"/>
                    <w:lang w:val="en-GB"/>
                  </w:rPr>
                  <w:t>[81]</w:t>
                </w:r>
              </w:sdtContent>
            </w:sdt>
          </w:p>
        </w:tc>
        <w:tc>
          <w:tcPr>
            <w:tcW w:w="2401" w:type="dxa"/>
            <w:tcBorders>
              <w:top w:val="single" w:sz="4" w:space="0" w:color="auto"/>
              <w:left w:val="single" w:sz="4" w:space="0" w:color="auto"/>
            </w:tcBorders>
            <w:vAlign w:val="bottom"/>
          </w:tcPr>
          <w:p w14:paraId="14F1C2FE" w14:textId="23FC39E7" w:rsidR="000F6411" w:rsidRDefault="000F6411" w:rsidP="00221BAE">
            <w:pPr>
              <w:spacing w:line="276" w:lineRule="auto"/>
              <w:jc w:val="center"/>
              <w:rPr>
                <w:lang w:val="en-GB"/>
              </w:rPr>
            </w:pPr>
            <w:r>
              <w:t>1.11</w:t>
            </w:r>
          </w:p>
        </w:tc>
        <w:tc>
          <w:tcPr>
            <w:tcW w:w="2110" w:type="dxa"/>
            <w:tcBorders>
              <w:top w:val="single" w:sz="4" w:space="0" w:color="auto"/>
            </w:tcBorders>
          </w:tcPr>
          <w:p w14:paraId="19D23D61" w14:textId="0A4E8ABB" w:rsidR="000F6411" w:rsidRDefault="00E3781A" w:rsidP="00221BAE">
            <w:pPr>
              <w:spacing w:line="276" w:lineRule="auto"/>
              <w:jc w:val="center"/>
              <w:rPr>
                <w:lang w:val="en-GB"/>
              </w:rPr>
            </w:pPr>
            <w:sdt>
              <w:sdtPr>
                <w:rPr>
                  <w:color w:val="000000"/>
                  <w:lang w:val="en-GB"/>
                </w:rPr>
                <w:tag w:val="MENDELEY_CITATION_v3_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"/>
                <w:id w:val="2034532185"/>
                <w:placeholder>
                  <w:docPart w:val="2C60FCA7FD244115B31C13B9B769987E"/>
                </w:placeholder>
              </w:sdtPr>
              <w:sdtEndPr/>
              <w:sdtContent>
                <w:r w:rsidR="006D27AF" w:rsidRPr="006D27AF">
                  <w:rPr>
                    <w:color w:val="000000"/>
                    <w:lang w:val="en-GB"/>
                  </w:rPr>
                  <w:t>[81]</w:t>
                </w:r>
              </w:sdtContent>
            </w:sdt>
          </w:p>
        </w:tc>
      </w:tr>
      <w:tr w:rsidR="000F6411" w14:paraId="1F2898FD" w14:textId="77777777" w:rsidTr="00123A00">
        <w:tc>
          <w:tcPr>
            <w:tcW w:w="2161" w:type="dxa"/>
            <w:vAlign w:val="bottom"/>
          </w:tcPr>
          <w:p w14:paraId="7E5DB72B" w14:textId="59A5804B" w:rsidR="000F6411" w:rsidRDefault="000F6411" w:rsidP="00221BAE">
            <w:pPr>
              <w:spacing w:line="276" w:lineRule="auto"/>
              <w:jc w:val="center"/>
              <w:rPr>
                <w:lang w:val="en-GB"/>
              </w:rPr>
            </w:pPr>
            <w:r>
              <w:t>1.32</w:t>
            </w:r>
          </w:p>
        </w:tc>
        <w:sdt>
          <w:sdtPr>
            <w:rPr>
              <w:color w:val="000000"/>
              <w:lang w:val="en-GB"/>
            </w:rPr>
            <w:tag w:val="MENDELEY_CITATION_v3_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"/>
            <w:id w:val="1389843520"/>
            <w:placeholder>
              <w:docPart w:val="DFB561369907410182E68BED626A4FB4"/>
            </w:placeholder>
          </w:sdtPr>
          <w:sdtEndPr/>
          <w:sdtContent>
            <w:tc>
              <w:tcPr>
                <w:tcW w:w="2344" w:type="dxa"/>
                <w:tcBorders>
                  <w:right w:val="single" w:sz="4" w:space="0" w:color="auto"/>
                </w:tcBorders>
              </w:tcPr>
              <w:p w14:paraId="6C48DF55" w14:textId="7EE92CEC" w:rsidR="000F6411" w:rsidRDefault="006D27AF" w:rsidP="00221BAE">
                <w:pPr>
                  <w:spacing w:line="276" w:lineRule="auto"/>
                  <w:jc w:val="center"/>
                  <w:rPr>
                    <w:lang w:val="en-GB"/>
                  </w:rPr>
                </w:pPr>
                <w:r w:rsidRPr="006D27AF">
                  <w:rPr>
                    <w:color w:val="000000"/>
                    <w:lang w:val="en-GB"/>
                  </w:rPr>
                  <w:t>[80]</w:t>
                </w:r>
              </w:p>
            </w:tc>
          </w:sdtContent>
        </w:sdt>
        <w:tc>
          <w:tcPr>
            <w:tcW w:w="2401" w:type="dxa"/>
            <w:tcBorders>
              <w:left w:val="single" w:sz="4" w:space="0" w:color="auto"/>
            </w:tcBorders>
            <w:vAlign w:val="bottom"/>
          </w:tcPr>
          <w:p w14:paraId="42ACC3AE" w14:textId="7584CEB3" w:rsidR="000F6411" w:rsidRDefault="000F6411" w:rsidP="00221BAE">
            <w:pPr>
              <w:spacing w:line="276" w:lineRule="auto"/>
              <w:jc w:val="center"/>
              <w:rPr>
                <w:lang w:val="en-GB"/>
              </w:rPr>
            </w:pPr>
            <w:r>
              <w:t>1.52</w:t>
            </w:r>
          </w:p>
        </w:tc>
        <w:sdt>
          <w:sdtPr>
            <w:rPr>
              <w:color w:val="000000"/>
              <w:lang w:val="en-GB"/>
            </w:rPr>
            <w:tag w:val="MENDELEY_CITATION_v3_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"/>
            <w:id w:val="1118644799"/>
            <w:placeholder>
              <w:docPart w:val="BB521A24F9144C35B4D81B4C51E1CBA5"/>
            </w:placeholder>
          </w:sdtPr>
          <w:sdtEndPr/>
          <w:sdtContent>
            <w:tc>
              <w:tcPr>
                <w:tcW w:w="2110" w:type="dxa"/>
              </w:tcPr>
              <w:p w14:paraId="78DBB12A" w14:textId="2D44488A" w:rsidR="000F6411" w:rsidRDefault="006D27AF" w:rsidP="00221BAE">
                <w:pPr>
                  <w:spacing w:line="276" w:lineRule="auto"/>
                  <w:jc w:val="center"/>
                  <w:rPr>
                    <w:lang w:val="en-GB"/>
                  </w:rPr>
                </w:pPr>
                <w:r w:rsidRPr="006D27AF">
                  <w:rPr>
                    <w:color w:val="000000"/>
                    <w:lang w:val="en-GB"/>
                  </w:rPr>
                  <w:t>[80]</w:t>
                </w:r>
              </w:p>
            </w:tc>
          </w:sdtContent>
        </w:sdt>
      </w:tr>
      <w:tr w:rsidR="000F6411" w14:paraId="00B6191E" w14:textId="77777777" w:rsidTr="00123A00">
        <w:tc>
          <w:tcPr>
            <w:tcW w:w="2161" w:type="dxa"/>
            <w:vAlign w:val="bottom"/>
          </w:tcPr>
          <w:p w14:paraId="7381D7C8" w14:textId="1764B682" w:rsidR="000F6411" w:rsidRDefault="000F6411" w:rsidP="00221BAE">
            <w:pPr>
              <w:spacing w:line="276" w:lineRule="auto"/>
              <w:jc w:val="center"/>
              <w:rPr>
                <w:lang w:val="en-GB"/>
              </w:rPr>
            </w:pPr>
          </w:p>
        </w:tc>
        <w:tc>
          <w:tcPr>
            <w:tcW w:w="2344" w:type="dxa"/>
            <w:tcBorders>
              <w:right w:val="single" w:sz="4" w:space="0" w:color="auto"/>
            </w:tcBorders>
          </w:tcPr>
          <w:p w14:paraId="5740047F" w14:textId="77777777" w:rsidR="000F6411" w:rsidRDefault="000F6411" w:rsidP="00221BAE">
            <w:pPr>
              <w:spacing w:line="276" w:lineRule="auto"/>
              <w:jc w:val="center"/>
              <w:rPr>
                <w:lang w:val="en-GB"/>
              </w:rPr>
            </w:pPr>
          </w:p>
        </w:tc>
        <w:tc>
          <w:tcPr>
            <w:tcW w:w="2401" w:type="dxa"/>
            <w:tcBorders>
              <w:left w:val="single" w:sz="4" w:space="0" w:color="auto"/>
            </w:tcBorders>
          </w:tcPr>
          <w:p w14:paraId="4DF96B41" w14:textId="52510A47" w:rsidR="000F6411" w:rsidRDefault="000F6411" w:rsidP="00221BAE">
            <w:pPr>
              <w:spacing w:line="276" w:lineRule="auto"/>
              <w:jc w:val="center"/>
              <w:rPr>
                <w:lang w:val="en-GB"/>
              </w:rPr>
            </w:pPr>
            <w:r>
              <w:rPr>
                <w:lang w:val="en-GB"/>
              </w:rPr>
              <w:t>1.47</w:t>
            </w:r>
          </w:p>
        </w:tc>
        <w:sdt>
          <w:sdtPr>
            <w:rPr>
              <w:color w:val="000000"/>
              <w:lang w:val="en-GB"/>
            </w:rPr>
            <w:tag w:val="MENDELEY_CITATION_v3_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"/>
            <w:id w:val="224275352"/>
            <w:placeholder>
              <w:docPart w:val="DefaultPlaceholder_-1854013440"/>
            </w:placeholder>
          </w:sdtPr>
          <w:sdtEndPr/>
          <w:sdtContent>
            <w:tc>
              <w:tcPr>
                <w:tcW w:w="2110" w:type="dxa"/>
              </w:tcPr>
              <w:p w14:paraId="749484C3" w14:textId="62F85DFC" w:rsidR="000F6411" w:rsidRDefault="006D27AF" w:rsidP="00221BAE">
                <w:pPr>
                  <w:spacing w:line="276" w:lineRule="auto"/>
                  <w:jc w:val="center"/>
                  <w:rPr>
                    <w:lang w:val="en-GB"/>
                  </w:rPr>
                </w:pPr>
                <w:r w:rsidRPr="006D27AF">
                  <w:rPr>
                    <w:color w:val="000000"/>
                    <w:lang w:val="en-GB"/>
                  </w:rPr>
                  <w:t>[82]</w:t>
                </w:r>
              </w:p>
            </w:tc>
          </w:sdtContent>
        </w:sdt>
      </w:tr>
      <w:tr w:rsidR="000F6411" w14:paraId="6C0657B7" w14:textId="77777777" w:rsidTr="00123A00">
        <w:tc>
          <w:tcPr>
            <w:tcW w:w="2161" w:type="dxa"/>
            <w:tcBorders>
              <w:bottom w:val="single" w:sz="4" w:space="0" w:color="auto"/>
            </w:tcBorders>
          </w:tcPr>
          <w:p w14:paraId="64EE3324" w14:textId="77777777" w:rsidR="000F6411" w:rsidRDefault="000F6411" w:rsidP="00221BAE">
            <w:pPr>
              <w:spacing w:line="276" w:lineRule="auto"/>
              <w:jc w:val="center"/>
              <w:rPr>
                <w:lang w:val="en-GB"/>
              </w:rPr>
            </w:pPr>
          </w:p>
        </w:tc>
        <w:tc>
          <w:tcPr>
            <w:tcW w:w="2344" w:type="dxa"/>
            <w:tcBorders>
              <w:bottom w:val="single" w:sz="4" w:space="0" w:color="auto"/>
              <w:right w:val="single" w:sz="4" w:space="0" w:color="auto"/>
            </w:tcBorders>
          </w:tcPr>
          <w:p w14:paraId="212CE278" w14:textId="77777777" w:rsidR="000F6411" w:rsidRDefault="000F6411" w:rsidP="00221BAE">
            <w:pPr>
              <w:spacing w:line="276" w:lineRule="auto"/>
              <w:jc w:val="center"/>
              <w:rPr>
                <w:lang w:val="en-GB"/>
              </w:rPr>
            </w:pPr>
          </w:p>
        </w:tc>
        <w:tc>
          <w:tcPr>
            <w:tcW w:w="2401" w:type="dxa"/>
            <w:tcBorders>
              <w:left w:val="single" w:sz="4" w:space="0" w:color="auto"/>
              <w:bottom w:val="single" w:sz="4" w:space="0" w:color="auto"/>
            </w:tcBorders>
          </w:tcPr>
          <w:p w14:paraId="51F8D43C" w14:textId="6E2A820E" w:rsidR="000F6411" w:rsidRDefault="000F6411" w:rsidP="00221BAE">
            <w:pPr>
              <w:spacing w:line="276" w:lineRule="auto"/>
              <w:jc w:val="center"/>
              <w:rPr>
                <w:lang w:val="en-GB"/>
              </w:rPr>
            </w:pPr>
            <w:r>
              <w:rPr>
                <w:lang w:val="en-GB"/>
              </w:rPr>
              <w:t>1.01</w:t>
            </w:r>
          </w:p>
        </w:tc>
        <w:sdt>
          <w:sdtPr>
            <w:rPr>
              <w:color w:val="000000"/>
              <w:lang w:val="en-GB"/>
            </w:rPr>
            <w:tag w:val="MENDELEY_CITATION_v3_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"/>
            <w:id w:val="1329172516"/>
            <w:placeholder>
              <w:docPart w:val="DefaultPlaceholder_-1854013440"/>
            </w:placeholder>
          </w:sdtPr>
          <w:sdtEndPr/>
          <w:sdtContent>
            <w:tc>
              <w:tcPr>
                <w:tcW w:w="2110" w:type="dxa"/>
                <w:tcBorders>
                  <w:bottom w:val="single" w:sz="4" w:space="0" w:color="auto"/>
                </w:tcBorders>
              </w:tcPr>
              <w:p w14:paraId="51F2D5F1" w14:textId="1061AA85" w:rsidR="000F6411" w:rsidRDefault="006D27AF" w:rsidP="00221BAE">
                <w:pPr>
                  <w:spacing w:line="276" w:lineRule="auto"/>
                  <w:jc w:val="center"/>
                  <w:rPr>
                    <w:lang w:val="en-GB"/>
                  </w:rPr>
                </w:pPr>
                <w:r w:rsidRPr="006D27AF">
                  <w:rPr>
                    <w:color w:val="000000"/>
                    <w:lang w:val="en-GB"/>
                  </w:rPr>
                  <w:t>[83]</w:t>
                </w:r>
              </w:p>
            </w:tc>
          </w:sdtContent>
        </w:sdt>
      </w:tr>
      <w:tr w:rsidR="00A906FE" w14:paraId="1DB7F681" w14:textId="77777777" w:rsidTr="00123A00">
        <w:tc>
          <w:tcPr>
            <w:tcW w:w="9016" w:type="dxa"/>
            <w:gridSpan w:val="4"/>
            <w:tcBorders>
              <w:top w:val="single" w:sz="4" w:space="0" w:color="auto"/>
              <w:bottom w:val="single" w:sz="4" w:space="0" w:color="auto"/>
            </w:tcBorders>
          </w:tcPr>
          <w:p w14:paraId="4206E625" w14:textId="60C2A2C3" w:rsidR="00A906FE" w:rsidRPr="00A906FE" w:rsidRDefault="00A906FE" w:rsidP="00221BAE">
            <w:pPr>
              <w:spacing w:line="276" w:lineRule="auto"/>
              <w:jc w:val="center"/>
              <w:rPr>
                <w:i/>
                <w:iCs/>
                <w:color w:val="000000"/>
                <w:lang w:val="en-GB"/>
              </w:rPr>
            </w:pPr>
            <w:r w:rsidRPr="00A906FE">
              <w:rPr>
                <w:i/>
                <w:iCs/>
                <w:lang w:val="en-GB"/>
              </w:rPr>
              <w:t>Heat potential (MJ/kg dry biomass)</w:t>
            </w:r>
          </w:p>
        </w:tc>
      </w:tr>
      <w:tr w:rsidR="00CF46BB" w14:paraId="61691725" w14:textId="77777777" w:rsidTr="00123A00">
        <w:tc>
          <w:tcPr>
            <w:tcW w:w="2161" w:type="dxa"/>
            <w:tcBorders>
              <w:top w:val="single" w:sz="4" w:space="0" w:color="auto"/>
            </w:tcBorders>
          </w:tcPr>
          <w:p w14:paraId="436E4BA3" w14:textId="63459516" w:rsidR="00CF46BB" w:rsidRDefault="00CF46BB" w:rsidP="00221BAE">
            <w:pPr>
              <w:spacing w:line="276" w:lineRule="auto"/>
              <w:jc w:val="center"/>
              <w:rPr>
                <w:lang w:val="en-GB"/>
              </w:rPr>
            </w:pPr>
            <w:r>
              <w:rPr>
                <w:lang w:val="en-GB"/>
              </w:rPr>
              <w:t>14.6</w:t>
            </w:r>
          </w:p>
        </w:tc>
        <w:sdt>
          <w:sdtPr>
            <w:rPr>
              <w:color w:val="000000"/>
              <w:lang w:val="en-GB"/>
            </w:rPr>
            <w:tag w:val="MENDELEY_CITATION_v3_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"/>
            <w:id w:val="-1083988161"/>
            <w:placeholder>
              <w:docPart w:val="9DD0A738361A46198A3C592D70FFC3A5"/>
            </w:placeholder>
          </w:sdtPr>
          <w:sdtEndPr/>
          <w:sdtContent>
            <w:tc>
              <w:tcPr>
                <w:tcW w:w="2344" w:type="dxa"/>
                <w:tcBorders>
                  <w:top w:val="single" w:sz="4" w:space="0" w:color="auto"/>
                  <w:right w:val="single" w:sz="4" w:space="0" w:color="auto"/>
                </w:tcBorders>
              </w:tcPr>
              <w:p w14:paraId="795890EA" w14:textId="2756C22D" w:rsidR="00CF46BB" w:rsidRDefault="006D27AF" w:rsidP="00221BAE">
                <w:pPr>
                  <w:spacing w:line="276" w:lineRule="auto"/>
                  <w:jc w:val="center"/>
                  <w:rPr>
                    <w:lang w:val="en-GB"/>
                  </w:rPr>
                </w:pPr>
                <w:r w:rsidRPr="006D27AF">
                  <w:rPr>
                    <w:color w:val="000000"/>
                    <w:lang w:val="en-GB"/>
                  </w:rPr>
                  <w:t>[84]</w:t>
                </w:r>
              </w:p>
            </w:tc>
          </w:sdtContent>
        </w:sdt>
        <w:tc>
          <w:tcPr>
            <w:tcW w:w="2401" w:type="dxa"/>
            <w:tcBorders>
              <w:top w:val="single" w:sz="4" w:space="0" w:color="auto"/>
              <w:left w:val="single" w:sz="4" w:space="0" w:color="auto"/>
            </w:tcBorders>
          </w:tcPr>
          <w:p w14:paraId="55BC6601" w14:textId="431CDCEB" w:rsidR="00CF46BB" w:rsidRDefault="00CF46BB" w:rsidP="00221BAE">
            <w:pPr>
              <w:spacing w:line="276" w:lineRule="auto"/>
              <w:jc w:val="center"/>
              <w:rPr>
                <w:lang w:val="en-GB"/>
              </w:rPr>
            </w:pPr>
            <w:r>
              <w:rPr>
                <w:lang w:val="en-GB"/>
              </w:rPr>
              <w:t>10</w:t>
            </w:r>
          </w:p>
        </w:tc>
        <w:sdt>
          <w:sdtPr>
            <w:rPr>
              <w:color w:val="000000"/>
              <w:lang w:val="en-GB"/>
            </w:rPr>
            <w:tag w:val="MENDELEY_CITATION_v3_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"/>
            <w:id w:val="1128511616"/>
            <w:placeholder>
              <w:docPart w:val="F08F3FAC62024BDBB038AB9D60FC0D71"/>
            </w:placeholder>
          </w:sdtPr>
          <w:sdtEndPr/>
          <w:sdtContent>
            <w:tc>
              <w:tcPr>
                <w:tcW w:w="2110" w:type="dxa"/>
                <w:tcBorders>
                  <w:top w:val="single" w:sz="4" w:space="0" w:color="auto"/>
                </w:tcBorders>
              </w:tcPr>
              <w:p w14:paraId="37A21E17" w14:textId="4180DF1C" w:rsidR="00CF46BB" w:rsidRPr="00EE16C4" w:rsidRDefault="006D27AF" w:rsidP="00221BAE">
                <w:pPr>
                  <w:spacing w:line="276" w:lineRule="auto"/>
                  <w:jc w:val="center"/>
                  <w:rPr>
                    <w:color w:val="000000"/>
                    <w:lang w:val="en-GB"/>
                  </w:rPr>
                </w:pPr>
                <w:r w:rsidRPr="006D27AF">
                  <w:rPr>
                    <w:color w:val="000000"/>
                    <w:lang w:val="en-GB"/>
                  </w:rPr>
                  <w:t>[84]</w:t>
                </w:r>
              </w:p>
            </w:tc>
          </w:sdtContent>
        </w:sdt>
      </w:tr>
      <w:tr w:rsidR="00CF46BB" w14:paraId="71ACF6A7" w14:textId="77777777" w:rsidTr="00123A00">
        <w:tc>
          <w:tcPr>
            <w:tcW w:w="2161" w:type="dxa"/>
          </w:tcPr>
          <w:p w14:paraId="2DED7C74" w14:textId="68B686DD" w:rsidR="00CF46BB" w:rsidRDefault="00CF46BB" w:rsidP="00221BAE">
            <w:pPr>
              <w:spacing w:line="276" w:lineRule="auto"/>
              <w:jc w:val="center"/>
              <w:rPr>
                <w:lang w:val="en-GB"/>
              </w:rPr>
            </w:pPr>
            <w:r>
              <w:rPr>
                <w:lang w:val="en-GB"/>
              </w:rPr>
              <w:t>11.2</w:t>
            </w:r>
          </w:p>
        </w:tc>
        <w:tc>
          <w:tcPr>
            <w:tcW w:w="2344" w:type="dxa"/>
            <w:tcBorders>
              <w:right w:val="single" w:sz="4" w:space="0" w:color="auto"/>
            </w:tcBorders>
          </w:tcPr>
          <w:p w14:paraId="0ACC4C1B" w14:textId="0B7DCCDB" w:rsidR="00CF46BB" w:rsidRDefault="00E3781A" w:rsidP="00221BAE">
            <w:pPr>
              <w:spacing w:line="276" w:lineRule="auto"/>
              <w:jc w:val="center"/>
              <w:rPr>
                <w:lang w:val="en-GB"/>
              </w:rPr>
            </w:pPr>
            <w:sdt>
              <w:sdtPr>
                <w:rPr>
                  <w:color w:val="000000"/>
                  <w:lang w:val="en-GB"/>
                </w:rPr>
                <w:tag w:val="MENDELEY_CITATION_v3_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"/>
                <w:id w:val="-117682147"/>
                <w:placeholder>
                  <w:docPart w:val="B7DD03F243F44307842A892D950DDEE3"/>
                </w:placeholder>
              </w:sdtPr>
              <w:sdtEndPr/>
              <w:sdtContent>
                <w:r w:rsidR="006D27AF" w:rsidRPr="006D27AF">
                  <w:rPr>
                    <w:color w:val="000000"/>
                    <w:lang w:val="en-GB"/>
                  </w:rPr>
                  <w:t>[81]</w:t>
                </w:r>
              </w:sdtContent>
            </w:sdt>
          </w:p>
        </w:tc>
        <w:tc>
          <w:tcPr>
            <w:tcW w:w="2401" w:type="dxa"/>
            <w:tcBorders>
              <w:left w:val="single" w:sz="4" w:space="0" w:color="auto"/>
            </w:tcBorders>
          </w:tcPr>
          <w:p w14:paraId="5A9052BE" w14:textId="49AE13FD" w:rsidR="00CF46BB" w:rsidRDefault="00CF46BB" w:rsidP="00221BAE">
            <w:pPr>
              <w:spacing w:line="276" w:lineRule="auto"/>
              <w:jc w:val="center"/>
              <w:rPr>
                <w:lang w:val="en-GB"/>
              </w:rPr>
            </w:pPr>
            <w:r>
              <w:rPr>
                <w:lang w:val="en-GB"/>
              </w:rPr>
              <w:t>11.2</w:t>
            </w:r>
          </w:p>
        </w:tc>
        <w:tc>
          <w:tcPr>
            <w:tcW w:w="2110" w:type="dxa"/>
          </w:tcPr>
          <w:p w14:paraId="6DC31FEF" w14:textId="3DF40E66" w:rsidR="00CF46BB" w:rsidRPr="00EE16C4" w:rsidRDefault="00E3781A" w:rsidP="00221BAE">
            <w:pPr>
              <w:spacing w:line="276" w:lineRule="auto"/>
              <w:jc w:val="center"/>
              <w:rPr>
                <w:color w:val="000000"/>
                <w:lang w:val="en-GB"/>
              </w:rPr>
            </w:pPr>
            <w:sdt>
              <w:sdtPr>
                <w:rPr>
                  <w:color w:val="000000"/>
                  <w:lang w:val="en-GB"/>
                </w:rPr>
                <w:tag w:val="MENDELEY_CITATION_v3_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"/>
                <w:id w:val="1371807771"/>
                <w:placeholder>
                  <w:docPart w:val="2FC9D89F120640C9B1ED55CA4F5B1156"/>
                </w:placeholder>
              </w:sdtPr>
              <w:sdtEndPr/>
              <w:sdtContent>
                <w:r w:rsidR="006D27AF" w:rsidRPr="006D27AF">
                  <w:rPr>
                    <w:color w:val="000000"/>
                    <w:lang w:val="en-GB"/>
                  </w:rPr>
                  <w:t>[81]</w:t>
                </w:r>
              </w:sdtContent>
            </w:sdt>
          </w:p>
        </w:tc>
      </w:tr>
      <w:tr w:rsidR="00CF46BB" w14:paraId="5690B990" w14:textId="77777777" w:rsidTr="00123A00">
        <w:tc>
          <w:tcPr>
            <w:tcW w:w="2161" w:type="dxa"/>
            <w:tcBorders>
              <w:bottom w:val="single" w:sz="4" w:space="0" w:color="auto"/>
            </w:tcBorders>
          </w:tcPr>
          <w:p w14:paraId="3BFB9230" w14:textId="77777777" w:rsidR="00CF46BB" w:rsidRDefault="00CF46BB" w:rsidP="00221BAE">
            <w:pPr>
              <w:spacing w:line="276" w:lineRule="auto"/>
              <w:jc w:val="center"/>
              <w:rPr>
                <w:lang w:val="en-GB"/>
              </w:rPr>
            </w:pPr>
          </w:p>
        </w:tc>
        <w:tc>
          <w:tcPr>
            <w:tcW w:w="2344" w:type="dxa"/>
            <w:tcBorders>
              <w:bottom w:val="single" w:sz="4" w:space="0" w:color="auto"/>
              <w:right w:val="single" w:sz="4" w:space="0" w:color="auto"/>
            </w:tcBorders>
          </w:tcPr>
          <w:p w14:paraId="3D241F78" w14:textId="77777777" w:rsidR="00CF46BB" w:rsidRDefault="00CF46BB" w:rsidP="00221BAE">
            <w:pPr>
              <w:spacing w:line="276" w:lineRule="auto"/>
              <w:jc w:val="center"/>
              <w:rPr>
                <w:lang w:val="en-GB"/>
              </w:rPr>
            </w:pPr>
          </w:p>
        </w:tc>
        <w:tc>
          <w:tcPr>
            <w:tcW w:w="2401" w:type="dxa"/>
            <w:tcBorders>
              <w:left w:val="single" w:sz="4" w:space="0" w:color="auto"/>
              <w:bottom w:val="single" w:sz="4" w:space="0" w:color="auto"/>
            </w:tcBorders>
          </w:tcPr>
          <w:p w14:paraId="2DD804E1" w14:textId="2A0548F3" w:rsidR="00CF46BB" w:rsidRDefault="00CF46BB" w:rsidP="00221BAE">
            <w:pPr>
              <w:spacing w:line="276" w:lineRule="auto"/>
              <w:jc w:val="center"/>
              <w:rPr>
                <w:lang w:val="en-GB"/>
              </w:rPr>
            </w:pPr>
            <w:r>
              <w:rPr>
                <w:lang w:val="en-GB"/>
              </w:rPr>
              <w:t>8.66</w:t>
            </w:r>
          </w:p>
        </w:tc>
        <w:sdt>
          <w:sdtPr>
            <w:rPr>
              <w:color w:val="000000"/>
              <w:lang w:val="en-GB"/>
            </w:rPr>
            <w:tag w:val="MENDELEY_CITATION_v3_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"/>
            <w:id w:val="-720983473"/>
            <w:placeholder>
              <w:docPart w:val="DefaultPlaceholder_-1854013440"/>
            </w:placeholder>
          </w:sdtPr>
          <w:sdtEndPr/>
          <w:sdtContent>
            <w:tc>
              <w:tcPr>
                <w:tcW w:w="2110" w:type="dxa"/>
                <w:tcBorders>
                  <w:bottom w:val="single" w:sz="4" w:space="0" w:color="auto"/>
                </w:tcBorders>
              </w:tcPr>
              <w:p w14:paraId="533FEDC0" w14:textId="2F2EAE80" w:rsidR="00CF46BB" w:rsidRPr="00EE16C4" w:rsidRDefault="006D27AF" w:rsidP="00221BAE">
                <w:pPr>
                  <w:spacing w:line="276" w:lineRule="auto"/>
                  <w:jc w:val="center"/>
                  <w:rPr>
                    <w:color w:val="000000"/>
                    <w:lang w:val="en-GB"/>
                  </w:rPr>
                </w:pPr>
                <w:r w:rsidRPr="006D27AF">
                  <w:rPr>
                    <w:color w:val="000000"/>
                    <w:lang w:val="en-GB"/>
                  </w:rPr>
                  <w:t>[83]</w:t>
                </w:r>
              </w:p>
            </w:tc>
          </w:sdtContent>
        </w:sdt>
      </w:tr>
    </w:tbl>
    <w:p w14:paraId="1AD5C5F9" w14:textId="695979D9" w:rsidR="002D7589" w:rsidRPr="008855C0" w:rsidRDefault="00614953" w:rsidP="008855C0">
      <w:pPr>
        <w:pStyle w:val="Heading1"/>
        <w:numPr>
          <w:ilvl w:val="0"/>
          <w:numId w:val="0"/>
        </w:numPr>
        <w:rPr>
          <w:lang w:val="en-GB"/>
        </w:rPr>
      </w:pPr>
      <w:r>
        <w:rPr>
          <w:lang w:val="en-GB"/>
        </w:rPr>
        <w:br w:type="page"/>
      </w:r>
    </w:p>
    <w:p w14:paraId="119BF940" w14:textId="4889DD34" w:rsidR="008F2881" w:rsidRDefault="00DB0D60" w:rsidP="009D3612">
      <w:pPr>
        <w:pStyle w:val="Heading1"/>
        <w:rPr>
          <w:lang w:val="en-GB"/>
        </w:rPr>
      </w:pPr>
      <w:r>
        <w:rPr>
          <w:lang w:val="en-GB"/>
        </w:rPr>
        <w:lastRenderedPageBreak/>
        <w:t xml:space="preserve">S3: </w:t>
      </w:r>
      <w:r w:rsidR="0074796C">
        <w:rPr>
          <w:lang w:val="en-GB"/>
        </w:rPr>
        <w:t>Biochar</w:t>
      </w:r>
    </w:p>
    <w:p w14:paraId="367E6765" w14:textId="54A6D10A" w:rsidR="0022239B" w:rsidRDefault="0022239B" w:rsidP="0022239B">
      <w:r w:rsidRPr="00AC0DDD">
        <w:t xml:space="preserve">The production of biomethanol and the pyrolysis oils results in a biochar by-product. Biochar is gaining attention due to its potential for carbon storage or soil remediation </w:t>
      </w:r>
      <w:sdt>
        <w:sdtPr>
          <w:rPr>
            <w:color w:val="000000"/>
          </w:rPr>
          <w:tag w:val="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"/>
          <w:id w:val="-102728963"/>
          <w:placeholder>
            <w:docPart w:val="38AACE4379D246BD8ED70DCFC3ACFDFF"/>
          </w:placeholder>
        </w:sdtPr>
        <w:sdtEndPr/>
        <w:sdtContent>
          <w:r w:rsidR="006D27AF" w:rsidRPr="006D27AF">
            <w:rPr>
              <w:color w:val="000000"/>
            </w:rPr>
            <w:t>[42,46,85,86]</w:t>
          </w:r>
        </w:sdtContent>
      </w:sdt>
      <w:r w:rsidRPr="00AC0DDD">
        <w:t>, although the potential uses and benefits of biochar are as yet uncertain. As a baseline scenario, biochar was assumed to substitute the processing and use of hard coal, as it can be burnt and used for energy</w:t>
      </w:r>
      <w:r>
        <w:t>, considering the similar energy densities of coal and biochar</w:t>
      </w:r>
      <w:r w:rsidRPr="00AC0DDD">
        <w:t xml:space="preserve"> </w:t>
      </w:r>
      <w:sdt>
        <w:sdtPr>
          <w:rPr>
            <w:color w:val="000000"/>
          </w:rPr>
          <w:tag w:val="MENDELEY_CITATION_v3_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"/>
          <w:id w:val="-1354110412"/>
          <w:placeholder>
            <w:docPart w:val="38AACE4379D246BD8ED70DCFC3ACFDFF"/>
          </w:placeholder>
        </w:sdtPr>
        <w:sdtEndPr/>
        <w:sdtContent>
          <w:r w:rsidR="006D27AF" w:rsidRPr="006D27AF">
            <w:rPr>
              <w:color w:val="000000"/>
            </w:rPr>
            <w:t>[46,85]</w:t>
          </w:r>
        </w:sdtContent>
      </w:sdt>
      <w:r>
        <w:t>. I</w:t>
      </w:r>
      <w:r w:rsidRPr="00AC0DDD">
        <w:t xml:space="preserve">t is seen from </w:t>
      </w:r>
      <w:r w:rsidR="00614953">
        <w:t>Figure 3J in the main text</w:t>
      </w:r>
      <w:r w:rsidRPr="00AC0DDD">
        <w:t xml:space="preserve"> that the substitution of hard coal by the biochar is what offsets the climate change impact of pyrolysis oil</w:t>
      </w:r>
      <w:r w:rsidR="00614953">
        <w:t xml:space="preserve"> via slow pyrolysis</w:t>
      </w:r>
      <w:r>
        <w:t>, and changing the use of the by-product could affect the LCA results. Three</w:t>
      </w:r>
      <w:r w:rsidRPr="00AC0DDD">
        <w:t xml:space="preserve"> alternative uses of the biochar were examined in this sensitivity analysis: </w:t>
      </w:r>
      <w:r>
        <w:t xml:space="preserve">lime, which can be used to increase the pH of soil, silica sand, which is used as an adsorbent for wastewater treatment, and the use of biochar a carbon sink (left on land). For the latter, it was assumed that 80% of the carbon in the biochar can be sequestered for 100 years, while 20% decays over this period </w:t>
      </w:r>
      <w:sdt>
        <w:sdtPr>
          <w:rPr>
            <w:color w:val="000000"/>
          </w:rPr>
          <w:tag w:val="MENDELEY_CITATION_v3_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"/>
          <w:id w:val="437109503"/>
          <w:placeholder>
            <w:docPart w:val="A4E51CCDCBE94100A733110C1AA8F5B4"/>
          </w:placeholder>
        </w:sdtPr>
        <w:sdtEndPr/>
        <w:sdtContent>
          <w:r w:rsidR="006D27AF" w:rsidRPr="006D27AF">
            <w:rPr>
              <w:color w:val="000000"/>
            </w:rPr>
            <w:t>[86]</w:t>
          </w:r>
        </w:sdtContent>
      </w:sdt>
      <w:r>
        <w:rPr>
          <w:color w:val="000000"/>
        </w:rPr>
        <w:t>.</w:t>
      </w:r>
      <w:r>
        <w:t xml:space="preserve"> </w:t>
      </w:r>
      <w:r w:rsidRPr="00614953">
        <w:rPr>
          <w:highlight w:val="yellow"/>
        </w:rPr>
        <w:fldChar w:fldCharType="begin"/>
      </w:r>
      <w:r w:rsidRPr="00614953">
        <w:rPr>
          <w:highlight w:val="yellow"/>
        </w:rPr>
        <w:instrText xml:space="preserve"> REF _Ref173763740 \h </w:instrText>
      </w:r>
      <w:r w:rsidR="00614953">
        <w:rPr>
          <w:highlight w:val="yellow"/>
        </w:rPr>
        <w:instrText xml:space="preserve"> \* MERGEFORMAT </w:instrText>
      </w:r>
      <w:r w:rsidRPr="00614953">
        <w:rPr>
          <w:highlight w:val="yellow"/>
        </w:rPr>
      </w:r>
      <w:r w:rsidRPr="00614953">
        <w:rPr>
          <w:highlight w:val="yellow"/>
        </w:rPr>
        <w:fldChar w:fldCharType="separate"/>
      </w:r>
      <w:r w:rsidRPr="00614953">
        <w:rPr>
          <w:highlight w:val="yellow"/>
        </w:rPr>
        <w:fldChar w:fldCharType="end"/>
      </w:r>
      <w:r>
        <w:t xml:space="preserve"> </w:t>
      </w:r>
      <w:r w:rsidR="0061631E">
        <w:fldChar w:fldCharType="begin"/>
      </w:r>
      <w:r w:rsidR="0061631E">
        <w:instrText xml:space="preserve"> REF _Ref185348292 \h </w:instrText>
      </w:r>
      <w:r w:rsidR="0061631E">
        <w:fldChar w:fldCharType="separate"/>
      </w:r>
      <w:r w:rsidR="0061631E">
        <w:t>Figure S</w:t>
      </w:r>
      <w:r w:rsidR="0061631E">
        <w:rPr>
          <w:noProof/>
        </w:rPr>
        <w:t>3</w:t>
      </w:r>
      <w:r w:rsidR="0061631E">
        <w:fldChar w:fldCharType="end"/>
      </w:r>
      <w:r w:rsidR="0061631E">
        <w:t xml:space="preserve"> </w:t>
      </w:r>
      <w:r>
        <w:t xml:space="preserve">shows the climate change impact scores of these three alternative uses. </w:t>
      </w:r>
    </w:p>
    <w:p w14:paraId="72FD03DD" w14:textId="7EB485C5" w:rsidR="00614953" w:rsidRPr="00AC0DDD" w:rsidRDefault="00424BA1" w:rsidP="0022239B">
      <w:r>
        <w:rPr>
          <w:noProof/>
        </w:rPr>
        <w:drawing>
          <wp:inline distT="0" distB="0" distL="0" distR="0" wp14:anchorId="3DC8BD04" wp14:editId="6F195D38">
            <wp:extent cx="5723700" cy="3111062"/>
            <wp:effectExtent l="0" t="0" r="0" b="0"/>
            <wp:docPr id="210848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5248" cy="3117339"/>
                    </a:xfrm>
                    <a:prstGeom prst="rect">
                      <a:avLst/>
                    </a:prstGeom>
                    <a:noFill/>
                  </pic:spPr>
                </pic:pic>
              </a:graphicData>
            </a:graphic>
          </wp:inline>
        </w:drawing>
      </w:r>
    </w:p>
    <w:p w14:paraId="4DDF5DAA" w14:textId="38CA4CAD" w:rsidR="00B0354B" w:rsidRDefault="00B0354B" w:rsidP="00B0354B">
      <w:pPr>
        <w:pStyle w:val="Caption"/>
      </w:pPr>
      <w:bookmarkStart w:id="3" w:name="_Ref185348292"/>
      <w:bookmarkStart w:id="4" w:name="_Ref185348269"/>
      <w:r>
        <w:t>Figure S</w:t>
      </w:r>
      <w:r>
        <w:fldChar w:fldCharType="begin"/>
      </w:r>
      <w:r>
        <w:instrText xml:space="preserve"> SEQ Figure_S \* ARABIC </w:instrText>
      </w:r>
      <w:r>
        <w:fldChar w:fldCharType="separate"/>
      </w:r>
      <w:r>
        <w:rPr>
          <w:noProof/>
        </w:rPr>
        <w:t>3</w:t>
      </w:r>
      <w:r>
        <w:fldChar w:fldCharType="end"/>
      </w:r>
      <w:bookmarkEnd w:id="3"/>
      <w:r>
        <w:t xml:space="preserve">: </w:t>
      </w:r>
      <w:r w:rsidR="0061631E">
        <w:t>Climate change impact scores for the biofuels for different biochar use scenarios.</w:t>
      </w:r>
      <w:bookmarkEnd w:id="4"/>
    </w:p>
    <w:p w14:paraId="4BB68AAA" w14:textId="40B3E9B9" w:rsidR="0074796C" w:rsidRPr="00614953" w:rsidRDefault="00614953" w:rsidP="0074796C">
      <w:pPr>
        <w:rPr>
          <w:color w:val="000000"/>
        </w:rPr>
      </w:pPr>
      <w:r>
        <w:lastRenderedPageBreak/>
        <w:t>F</w:t>
      </w:r>
      <w:r w:rsidR="0022239B">
        <w:t xml:space="preserve">or pyrolysis oil from slow pyrolysis, biochar is the main product of the pyrolysis process (with 4.8 kg biochar being produced per kg pyrolysis oil). If this biochar is used to substitute hard coal for energy or other purposes, the potential offset is substantial. If this biochar is used for other purposes, like substituting lime or silica sand, which do not have as high a climate change impact as coal, then the savings are not as large. The largest saving is from the use of biochar as a carbon sink in the case of slow pyrolysis. If, instead of combusting the biochar in place of coal, the biochar remains as a storer of carbon, the production of pyrolysis oil via slow pyrolysis could result in a negative climate change impact, which is in line with other studies </w:t>
      </w:r>
      <w:sdt>
        <w:sdtPr>
          <w:rPr>
            <w:color w:val="000000"/>
          </w:rPr>
          <w:tag w:val="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"/>
          <w:id w:val="-57322754"/>
          <w:placeholder>
            <w:docPart w:val="019E0C5413FD491DAEB757DD6AA893F8"/>
          </w:placeholder>
        </w:sdtPr>
        <w:sdtEndPr/>
        <w:sdtContent>
          <w:r w:rsidR="006D27AF" w:rsidRPr="006D27AF">
            <w:rPr>
              <w:color w:val="000000"/>
            </w:rPr>
            <w:t>[87,88]</w:t>
          </w:r>
        </w:sdtContent>
      </w:sdt>
      <w:r w:rsidR="0022239B">
        <w:t xml:space="preserve">. However, it is reiterated that this is only the case where the biomass for the pyrolysis oil production is not in use for heat and electricity production. </w:t>
      </w:r>
    </w:p>
    <w:p w14:paraId="380B7A00" w14:textId="77777777" w:rsidR="008855C0" w:rsidRDefault="008855C0">
      <w:pPr>
        <w:spacing w:line="259" w:lineRule="auto"/>
        <w:jc w:val="left"/>
        <w:rPr>
          <w:rFonts w:asciiTheme="majorHAnsi" w:eastAsiaTheme="majorEastAsia" w:hAnsiTheme="majorHAnsi" w:cstheme="majorBidi"/>
          <w:b/>
          <w:sz w:val="24"/>
          <w:szCs w:val="32"/>
          <w:lang w:val="en-GB"/>
        </w:rPr>
      </w:pPr>
      <w:r>
        <w:rPr>
          <w:lang w:val="en-GB"/>
        </w:rPr>
        <w:br w:type="page"/>
      </w:r>
    </w:p>
    <w:p w14:paraId="2E08685D" w14:textId="49029F25" w:rsidR="009D3612" w:rsidRDefault="00DB0D60" w:rsidP="009D3612">
      <w:pPr>
        <w:pStyle w:val="Heading1"/>
        <w:rPr>
          <w:lang w:val="en-GB"/>
        </w:rPr>
      </w:pPr>
      <w:r>
        <w:rPr>
          <w:lang w:val="en-GB"/>
        </w:rPr>
        <w:lastRenderedPageBreak/>
        <w:t xml:space="preserve">S4: </w:t>
      </w:r>
      <w:r w:rsidR="009D3612">
        <w:rPr>
          <w:lang w:val="en-GB"/>
        </w:rPr>
        <w:t xml:space="preserve">Calculation of </w:t>
      </w:r>
      <w:r w:rsidR="00797D3C">
        <w:rPr>
          <w:lang w:val="en-GB"/>
        </w:rPr>
        <w:t xml:space="preserve">RED carbon intensity scores </w:t>
      </w:r>
    </w:p>
    <w:p w14:paraId="6BEBB19D" w14:textId="630D3576" w:rsidR="00975137" w:rsidRDefault="00CD18D6" w:rsidP="00975137">
      <w:pPr>
        <w:rPr>
          <w:lang w:val="en-GB"/>
        </w:rPr>
      </w:pPr>
      <w:r>
        <w:rPr>
          <w:lang w:val="en-GB"/>
        </w:rPr>
        <w:t xml:space="preserve">For the calculation of the carbon footprint according to the RED guidelines, </w:t>
      </w:r>
      <w:r w:rsidR="00B27D08">
        <w:rPr>
          <w:lang w:val="en-GB"/>
        </w:rPr>
        <w:t>the following equation was used:</w:t>
      </w: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2676B" w14:paraId="2EFE58C6" w14:textId="77777777" w:rsidTr="00793E71">
        <w:tc>
          <w:tcPr>
            <w:tcW w:w="5000" w:type="pct"/>
          </w:tcPr>
          <w:p w14:paraId="554ED5A7" w14:textId="77777777" w:rsidR="00C2676B" w:rsidRPr="005B287D" w:rsidRDefault="00C2676B" w:rsidP="00931CA6">
            <w:pPr>
              <w:rPr>
                <w:rFonts w:eastAsiaTheme="minorEastAsia"/>
              </w:rPr>
            </w:pPr>
            <m:oMathPara>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ec</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td</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sca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ccs</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ccr</m:t>
                    </m:r>
                  </m:sub>
                </m:sSub>
              </m:oMath>
            </m:oMathPara>
          </w:p>
        </w:tc>
      </w:tr>
    </w:tbl>
    <w:p w14:paraId="33CA1C3F" w14:textId="0463DD8E" w:rsidR="00B27D08" w:rsidRDefault="00B27D08" w:rsidP="00975137">
      <w:pPr>
        <w:rPr>
          <w:lang w:val="en-GB"/>
        </w:rPr>
      </w:pPr>
      <w:r>
        <w:rPr>
          <w:lang w:val="en-GB"/>
        </w:rPr>
        <w:t>Where:</w:t>
      </w: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
        <w:gridCol w:w="8244"/>
      </w:tblGrid>
      <w:tr w:rsidR="00233C01" w14:paraId="5D3852A9" w14:textId="77777777" w:rsidTr="00793E71">
        <w:tc>
          <w:tcPr>
            <w:tcW w:w="433" w:type="pct"/>
          </w:tcPr>
          <w:p w14:paraId="6F844DC1" w14:textId="77777777" w:rsidR="00233C01" w:rsidRDefault="00233C01" w:rsidP="009F0933">
            <w:pPr>
              <w:spacing w:line="276" w:lineRule="auto"/>
            </w:pPr>
            <w:r>
              <w:t xml:space="preserve">E = </w:t>
            </w:r>
          </w:p>
        </w:tc>
        <w:tc>
          <w:tcPr>
            <w:tcW w:w="4567" w:type="pct"/>
          </w:tcPr>
          <w:p w14:paraId="41A7CB8A" w14:textId="77777777" w:rsidR="00233C01" w:rsidRDefault="00233C01" w:rsidP="009F0933">
            <w:pPr>
              <w:spacing w:line="276" w:lineRule="auto"/>
            </w:pPr>
            <w:r>
              <w:t>The total emissions from the use of the fuel (i.e. the CI score)</w:t>
            </w:r>
          </w:p>
        </w:tc>
      </w:tr>
      <w:tr w:rsidR="00233C01" w14:paraId="4D750618" w14:textId="77777777" w:rsidTr="00793E71">
        <w:tc>
          <w:tcPr>
            <w:tcW w:w="433" w:type="pct"/>
          </w:tcPr>
          <w:p w14:paraId="54C7FBF4" w14:textId="77777777" w:rsidR="00233C01" w:rsidRPr="00400D59" w:rsidRDefault="00E3781A" w:rsidP="009F0933">
            <w:pPr>
              <w:spacing w:line="276" w:lineRule="auto"/>
            </w:pPr>
            <m:oMath>
              <m:sSub>
                <m:sSubPr>
                  <m:ctrlPr>
                    <w:rPr>
                      <w:rFonts w:ascii="Cambria Math" w:hAnsi="Cambria Math"/>
                      <w:i/>
                    </w:rPr>
                  </m:ctrlPr>
                </m:sSubPr>
                <m:e>
                  <m:r>
                    <w:rPr>
                      <w:rFonts w:ascii="Cambria Math" w:hAnsi="Cambria Math"/>
                    </w:rPr>
                    <m:t>e</m:t>
                  </m:r>
                </m:e>
                <m:sub>
                  <m:r>
                    <w:rPr>
                      <w:rFonts w:ascii="Cambria Math" w:hAnsi="Cambria Math"/>
                    </w:rPr>
                    <m:t>ec</m:t>
                  </m:r>
                </m:sub>
              </m:sSub>
            </m:oMath>
            <w:r w:rsidR="00233C01">
              <w:t xml:space="preserve"> =</w:t>
            </w:r>
          </w:p>
        </w:tc>
        <w:tc>
          <w:tcPr>
            <w:tcW w:w="4567" w:type="pct"/>
          </w:tcPr>
          <w:p w14:paraId="1719A253" w14:textId="2C041A24" w:rsidR="00233C01" w:rsidRDefault="00233C01" w:rsidP="009F0933">
            <w:pPr>
              <w:spacing w:line="276" w:lineRule="auto"/>
            </w:pPr>
            <w:r>
              <w:t xml:space="preserve">The emissions from the extraction/cultivation of raw materials </w:t>
            </w:r>
          </w:p>
        </w:tc>
      </w:tr>
      <w:tr w:rsidR="00233C01" w14:paraId="4BFE5EA8" w14:textId="77777777" w:rsidTr="00793E71">
        <w:tc>
          <w:tcPr>
            <w:tcW w:w="433" w:type="pct"/>
          </w:tcPr>
          <w:p w14:paraId="1D77AC8C" w14:textId="77777777" w:rsidR="00233C01" w:rsidRDefault="00E3781A" w:rsidP="009F0933">
            <w:pPr>
              <w:spacing w:line="276" w:lineRule="auto"/>
            </w:pPr>
            <m:oMath>
              <m:sSub>
                <m:sSubPr>
                  <m:ctrlPr>
                    <w:rPr>
                      <w:rFonts w:ascii="Cambria Math" w:hAnsi="Cambria Math"/>
                      <w:i/>
                    </w:rPr>
                  </m:ctrlPr>
                </m:sSubPr>
                <m:e>
                  <m:r>
                    <w:rPr>
                      <w:rFonts w:ascii="Cambria Math" w:hAnsi="Cambria Math"/>
                    </w:rPr>
                    <m:t>e</m:t>
                  </m:r>
                </m:e>
                <m:sub>
                  <m:r>
                    <w:rPr>
                      <w:rFonts w:ascii="Cambria Math" w:hAnsi="Cambria Math"/>
                    </w:rPr>
                    <m:t>l</m:t>
                  </m:r>
                </m:sub>
              </m:sSub>
            </m:oMath>
            <w:r w:rsidR="00233C01">
              <w:t xml:space="preserve"> =</w:t>
            </w:r>
          </w:p>
        </w:tc>
        <w:tc>
          <w:tcPr>
            <w:tcW w:w="4567" w:type="pct"/>
          </w:tcPr>
          <w:p w14:paraId="13234AEF" w14:textId="77777777" w:rsidR="00233C01" w:rsidRDefault="00233C01" w:rsidP="009F0933">
            <w:pPr>
              <w:spacing w:line="276" w:lineRule="auto"/>
            </w:pPr>
            <w:r>
              <w:t>The emissions as a result of land use changes</w:t>
            </w:r>
          </w:p>
        </w:tc>
      </w:tr>
      <w:tr w:rsidR="00233C01" w14:paraId="2F206E80" w14:textId="77777777" w:rsidTr="00793E71">
        <w:tc>
          <w:tcPr>
            <w:tcW w:w="433" w:type="pct"/>
          </w:tcPr>
          <w:p w14:paraId="788236D5" w14:textId="77777777" w:rsidR="00233C01" w:rsidRDefault="00E3781A" w:rsidP="009F0933">
            <w:pPr>
              <w:spacing w:line="276" w:lineRule="auto"/>
            </w:pPr>
            <m:oMath>
              <m:sSub>
                <m:sSubPr>
                  <m:ctrlPr>
                    <w:rPr>
                      <w:rFonts w:ascii="Cambria Math" w:hAnsi="Cambria Math"/>
                      <w:i/>
                    </w:rPr>
                  </m:ctrlPr>
                </m:sSubPr>
                <m:e>
                  <m:r>
                    <w:rPr>
                      <w:rFonts w:ascii="Cambria Math" w:hAnsi="Cambria Math"/>
                    </w:rPr>
                    <m:t>e</m:t>
                  </m:r>
                </m:e>
                <m:sub>
                  <m:r>
                    <w:rPr>
                      <w:rFonts w:ascii="Cambria Math" w:hAnsi="Cambria Math"/>
                    </w:rPr>
                    <m:t>p</m:t>
                  </m:r>
                </m:sub>
              </m:sSub>
            </m:oMath>
            <w:r w:rsidR="00233C01">
              <w:t xml:space="preserve"> =</w:t>
            </w:r>
          </w:p>
        </w:tc>
        <w:tc>
          <w:tcPr>
            <w:tcW w:w="4567" w:type="pct"/>
          </w:tcPr>
          <w:p w14:paraId="367E877C" w14:textId="77777777" w:rsidR="00233C01" w:rsidRDefault="00233C01" w:rsidP="009F0933">
            <w:pPr>
              <w:spacing w:line="276" w:lineRule="auto"/>
            </w:pPr>
            <w:r>
              <w:t>The emissions from fuel processing (e.g. electricity, heat, chemicals, etc.)</w:t>
            </w:r>
          </w:p>
        </w:tc>
      </w:tr>
      <w:tr w:rsidR="00233C01" w14:paraId="45D25637" w14:textId="77777777" w:rsidTr="00793E71">
        <w:tc>
          <w:tcPr>
            <w:tcW w:w="433" w:type="pct"/>
          </w:tcPr>
          <w:p w14:paraId="0A3BDECC" w14:textId="77777777" w:rsidR="00233C01" w:rsidRDefault="00E3781A" w:rsidP="009F0933">
            <w:pPr>
              <w:spacing w:line="276" w:lineRule="auto"/>
            </w:pPr>
            <m:oMath>
              <m:sSub>
                <m:sSubPr>
                  <m:ctrlPr>
                    <w:rPr>
                      <w:rFonts w:ascii="Cambria Math" w:hAnsi="Cambria Math"/>
                      <w:i/>
                    </w:rPr>
                  </m:ctrlPr>
                </m:sSubPr>
                <m:e>
                  <m:r>
                    <w:rPr>
                      <w:rFonts w:ascii="Cambria Math" w:hAnsi="Cambria Math"/>
                    </w:rPr>
                    <m:t>e</m:t>
                  </m:r>
                </m:e>
                <m:sub>
                  <m:r>
                    <w:rPr>
                      <w:rFonts w:ascii="Cambria Math" w:hAnsi="Cambria Math"/>
                    </w:rPr>
                    <m:t>td</m:t>
                  </m:r>
                </m:sub>
              </m:sSub>
            </m:oMath>
            <w:r w:rsidR="00233C01">
              <w:t xml:space="preserve"> =</w:t>
            </w:r>
          </w:p>
        </w:tc>
        <w:tc>
          <w:tcPr>
            <w:tcW w:w="4567" w:type="pct"/>
          </w:tcPr>
          <w:p w14:paraId="35DEF7B9" w14:textId="77777777" w:rsidR="00233C01" w:rsidRDefault="00233C01" w:rsidP="009F0933">
            <w:pPr>
              <w:spacing w:line="276" w:lineRule="auto"/>
            </w:pPr>
            <w:r>
              <w:t>The emissions from transporting the fuel and/or raw materials</w:t>
            </w:r>
          </w:p>
        </w:tc>
      </w:tr>
      <w:tr w:rsidR="00233C01" w14:paraId="4BA447F0" w14:textId="77777777" w:rsidTr="00793E71">
        <w:tc>
          <w:tcPr>
            <w:tcW w:w="433" w:type="pct"/>
          </w:tcPr>
          <w:p w14:paraId="314245F0" w14:textId="77777777" w:rsidR="00233C01" w:rsidRDefault="00E3781A" w:rsidP="009F0933">
            <w:pPr>
              <w:spacing w:line="276" w:lineRule="auto"/>
            </w:pPr>
            <m:oMath>
              <m:sSub>
                <m:sSubPr>
                  <m:ctrlPr>
                    <w:rPr>
                      <w:rFonts w:ascii="Cambria Math" w:hAnsi="Cambria Math"/>
                      <w:i/>
                    </w:rPr>
                  </m:ctrlPr>
                </m:sSubPr>
                <m:e>
                  <m:r>
                    <w:rPr>
                      <w:rFonts w:ascii="Cambria Math" w:hAnsi="Cambria Math"/>
                    </w:rPr>
                    <m:t>e</m:t>
                  </m:r>
                </m:e>
                <m:sub>
                  <m:r>
                    <w:rPr>
                      <w:rFonts w:ascii="Cambria Math" w:hAnsi="Cambria Math"/>
                    </w:rPr>
                    <m:t>u</m:t>
                  </m:r>
                </m:sub>
              </m:sSub>
            </m:oMath>
            <w:r w:rsidR="00233C01">
              <w:t xml:space="preserve"> =</w:t>
            </w:r>
          </w:p>
        </w:tc>
        <w:tc>
          <w:tcPr>
            <w:tcW w:w="4567" w:type="pct"/>
          </w:tcPr>
          <w:p w14:paraId="5681C660" w14:textId="77777777" w:rsidR="00233C01" w:rsidRDefault="00233C01" w:rsidP="009F0933">
            <w:pPr>
              <w:spacing w:line="276" w:lineRule="auto"/>
            </w:pPr>
            <w:r>
              <w:t>The emissions from combustion of the fuel</w:t>
            </w:r>
          </w:p>
        </w:tc>
      </w:tr>
      <w:tr w:rsidR="00233C01" w14:paraId="60D83854" w14:textId="77777777" w:rsidTr="00793E71">
        <w:tc>
          <w:tcPr>
            <w:tcW w:w="433" w:type="pct"/>
          </w:tcPr>
          <w:p w14:paraId="78688DB6" w14:textId="77777777" w:rsidR="00233C01" w:rsidRDefault="00E3781A" w:rsidP="009F0933">
            <w:pPr>
              <w:spacing w:line="276" w:lineRule="auto"/>
              <w:rPr>
                <w:rFonts w:eastAsia="Calibri" w:cs="Times New Roman"/>
              </w:rPr>
            </w:pPr>
            <m:oMath>
              <m:sSub>
                <m:sSubPr>
                  <m:ctrlPr>
                    <w:rPr>
                      <w:rFonts w:ascii="Cambria Math" w:hAnsi="Cambria Math"/>
                      <w:i/>
                    </w:rPr>
                  </m:ctrlPr>
                </m:sSubPr>
                <m:e>
                  <m:r>
                    <w:rPr>
                      <w:rFonts w:ascii="Cambria Math" w:hAnsi="Cambria Math"/>
                    </w:rPr>
                    <m:t>e</m:t>
                  </m:r>
                </m:e>
                <m:sub>
                  <m:r>
                    <w:rPr>
                      <w:rFonts w:ascii="Cambria Math" w:hAnsi="Cambria Math"/>
                    </w:rPr>
                    <m:t>sca</m:t>
                  </m:r>
                </m:sub>
              </m:sSub>
            </m:oMath>
            <w:r w:rsidR="00233C01">
              <w:t xml:space="preserve"> =</w:t>
            </w:r>
          </w:p>
        </w:tc>
        <w:tc>
          <w:tcPr>
            <w:tcW w:w="4567" w:type="pct"/>
          </w:tcPr>
          <w:p w14:paraId="5E1182EA" w14:textId="77777777" w:rsidR="00233C01" w:rsidRDefault="00233C01" w:rsidP="009F0933">
            <w:pPr>
              <w:spacing w:line="276" w:lineRule="auto"/>
            </w:pPr>
            <w:r>
              <w:t>Emission savings from soil carbon accumulation due to improved agricultural practices</w:t>
            </w:r>
          </w:p>
        </w:tc>
      </w:tr>
      <w:tr w:rsidR="00233C01" w14:paraId="7B8BF08E" w14:textId="77777777" w:rsidTr="00793E71">
        <w:tc>
          <w:tcPr>
            <w:tcW w:w="433" w:type="pct"/>
          </w:tcPr>
          <w:p w14:paraId="61F5C8E1" w14:textId="77777777" w:rsidR="00233C01" w:rsidRDefault="00E3781A" w:rsidP="009F0933">
            <w:pPr>
              <w:spacing w:line="276" w:lineRule="auto"/>
              <w:rPr>
                <w:rFonts w:eastAsia="Calibri" w:cs="Times New Roman"/>
              </w:rPr>
            </w:pPr>
            <m:oMath>
              <m:sSub>
                <m:sSubPr>
                  <m:ctrlPr>
                    <w:rPr>
                      <w:rFonts w:ascii="Cambria Math" w:hAnsi="Cambria Math"/>
                      <w:i/>
                    </w:rPr>
                  </m:ctrlPr>
                </m:sSubPr>
                <m:e>
                  <m:r>
                    <w:rPr>
                      <w:rFonts w:ascii="Cambria Math" w:hAnsi="Cambria Math"/>
                    </w:rPr>
                    <m:t>e</m:t>
                  </m:r>
                </m:e>
                <m:sub>
                  <m:r>
                    <w:rPr>
                      <w:rFonts w:ascii="Cambria Math" w:hAnsi="Cambria Math"/>
                    </w:rPr>
                    <m:t>ccs</m:t>
                  </m:r>
                </m:sub>
              </m:sSub>
            </m:oMath>
            <w:r w:rsidR="00233C01">
              <w:t xml:space="preserve"> =</w:t>
            </w:r>
          </w:p>
        </w:tc>
        <w:tc>
          <w:tcPr>
            <w:tcW w:w="4567" w:type="pct"/>
          </w:tcPr>
          <w:p w14:paraId="2D283BD4" w14:textId="77777777" w:rsidR="00233C01" w:rsidRPr="00C70C2C" w:rsidRDefault="00233C01" w:rsidP="009F0933">
            <w:pPr>
              <w:spacing w:line="276" w:lineRule="auto"/>
            </w:pPr>
            <w:r>
              <w:t>Emission savings from capture and permanent storage of CO</w:t>
            </w:r>
            <w:r>
              <w:rPr>
                <w:vertAlign w:val="subscript"/>
              </w:rPr>
              <w:t>2</w:t>
            </w:r>
          </w:p>
        </w:tc>
      </w:tr>
      <w:tr w:rsidR="00233C01" w14:paraId="50B1F977" w14:textId="77777777" w:rsidTr="00793E71">
        <w:tc>
          <w:tcPr>
            <w:tcW w:w="433" w:type="pct"/>
          </w:tcPr>
          <w:p w14:paraId="42986ECC" w14:textId="77777777" w:rsidR="00233C01" w:rsidRDefault="00E3781A" w:rsidP="009F0933">
            <w:pPr>
              <w:spacing w:line="276" w:lineRule="auto"/>
              <w:rPr>
                <w:rFonts w:eastAsia="Calibri" w:cs="Times New Roman"/>
              </w:rPr>
            </w:pPr>
            <m:oMath>
              <m:sSub>
                <m:sSubPr>
                  <m:ctrlPr>
                    <w:rPr>
                      <w:rFonts w:ascii="Cambria Math" w:hAnsi="Cambria Math"/>
                      <w:i/>
                    </w:rPr>
                  </m:ctrlPr>
                </m:sSubPr>
                <m:e>
                  <m:r>
                    <w:rPr>
                      <w:rFonts w:ascii="Cambria Math" w:hAnsi="Cambria Math"/>
                    </w:rPr>
                    <m:t>e</m:t>
                  </m:r>
                </m:e>
                <m:sub>
                  <m:r>
                    <w:rPr>
                      <w:rFonts w:ascii="Cambria Math" w:hAnsi="Cambria Math"/>
                    </w:rPr>
                    <m:t>ccr</m:t>
                  </m:r>
                </m:sub>
              </m:sSub>
            </m:oMath>
            <w:r w:rsidR="00233C01">
              <w:t xml:space="preserve"> =</w:t>
            </w:r>
          </w:p>
        </w:tc>
        <w:tc>
          <w:tcPr>
            <w:tcW w:w="4567" w:type="pct"/>
          </w:tcPr>
          <w:p w14:paraId="6CDF61A5" w14:textId="77777777" w:rsidR="00233C01" w:rsidRPr="009C7ACF" w:rsidRDefault="00233C01" w:rsidP="009F0933">
            <w:pPr>
              <w:spacing w:line="276" w:lineRule="auto"/>
            </w:pPr>
            <w:r>
              <w:t>Emission savings from capture of biogenic CO</w:t>
            </w:r>
            <w:r>
              <w:rPr>
                <w:vertAlign w:val="subscript"/>
              </w:rPr>
              <w:t>2</w:t>
            </w:r>
            <w:r>
              <w:t xml:space="preserve"> to replace fossil CO</w:t>
            </w:r>
            <w:r>
              <w:rPr>
                <w:vertAlign w:val="subscript"/>
              </w:rPr>
              <w:t>2</w:t>
            </w:r>
            <w:r>
              <w:t xml:space="preserve"> in other production processes</w:t>
            </w:r>
          </w:p>
        </w:tc>
      </w:tr>
    </w:tbl>
    <w:p w14:paraId="6197542F" w14:textId="77777777" w:rsidR="00C2676B" w:rsidRPr="00233C01" w:rsidRDefault="00C2676B" w:rsidP="00975137"/>
    <w:p w14:paraId="1268BDE9" w14:textId="7E18CD45" w:rsidR="00B27D08" w:rsidRDefault="00B36013" w:rsidP="00975137">
      <w:pPr>
        <w:rPr>
          <w:lang w:val="en-GB"/>
        </w:rPr>
      </w:pPr>
      <w:r>
        <w:rPr>
          <w:lang w:val="en-GB"/>
        </w:rPr>
        <w:t xml:space="preserve">The biofuels assessed in this study are derived from forestry and agricultural residues. According to the RED, these are considered burden-free, and as such </w:t>
      </w:r>
      <w:r>
        <w:rPr>
          <w:i/>
          <w:iCs/>
          <w:lang w:val="en-GB"/>
        </w:rPr>
        <w:t>e</w:t>
      </w:r>
      <w:r>
        <w:rPr>
          <w:i/>
          <w:iCs/>
          <w:vertAlign w:val="subscript"/>
          <w:lang w:val="en-GB"/>
        </w:rPr>
        <w:t>c</w:t>
      </w:r>
      <w:r>
        <w:rPr>
          <w:lang w:val="en-GB"/>
        </w:rPr>
        <w:t xml:space="preserve"> is zero. </w:t>
      </w:r>
      <w:r w:rsidR="007E533B">
        <w:rPr>
          <w:lang w:val="en-GB"/>
        </w:rPr>
        <w:t>For biomethanol and DME from forest residues, default values are provided in the RED, and these were used. F</w:t>
      </w:r>
      <w:r w:rsidR="00B76428">
        <w:rPr>
          <w:lang w:val="en-GB"/>
        </w:rPr>
        <w:t>or e-hydrogen production, the requirements according to the Delegated Act of a direct connection to a renewable electricity source</w:t>
      </w:r>
      <w:r w:rsidR="00751DFE">
        <w:rPr>
          <w:lang w:val="en-GB"/>
        </w:rPr>
        <w:t xml:space="preserve">, which is assumed in this study, results in an emission factor of zero for the wind turbine. Capital goods are not considered under the RED. </w:t>
      </w:r>
    </w:p>
    <w:p w14:paraId="1092F426" w14:textId="2BC1EA9D" w:rsidR="00751DFE" w:rsidRDefault="007C08A5" w:rsidP="00975137">
      <w:pPr>
        <w:rPr>
          <w:lang w:val="en-GB"/>
        </w:rPr>
      </w:pPr>
      <w:r>
        <w:rPr>
          <w:lang w:val="en-GB"/>
        </w:rPr>
        <w:t xml:space="preserve">The flows (amounts) were taken from the LCI, and emission factors taken from ecoinvent 3.9.1 cutoff </w:t>
      </w:r>
      <w:sdt>
        <w:sdtPr>
          <w:rPr>
            <w:color w:val="000000"/>
            <w:lang w:val="en-GB"/>
          </w:rPr>
          <w:tag w:val="MENDELEY_CITATION_v3_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"/>
          <w:id w:val="-225994990"/>
          <w:placeholder>
            <w:docPart w:val="DefaultPlaceholder_-1854013440"/>
          </w:placeholder>
        </w:sdtPr>
        <w:sdtEndPr/>
        <w:sdtContent>
          <w:r w:rsidR="006D27AF" w:rsidRPr="006D27AF">
            <w:rPr>
              <w:color w:val="000000"/>
              <w:lang w:val="en-GB"/>
            </w:rPr>
            <w:t>[11]</w:t>
          </w:r>
        </w:sdtContent>
      </w:sdt>
      <w:r>
        <w:rPr>
          <w:lang w:val="en-GB"/>
        </w:rPr>
        <w:t>. The</w:t>
      </w:r>
      <w:r w:rsidR="007E533B">
        <w:rPr>
          <w:lang w:val="en-GB"/>
        </w:rPr>
        <w:t xml:space="preserve">se are shown in </w:t>
      </w:r>
      <w:r w:rsidR="00714C94">
        <w:rPr>
          <w:lang w:val="en-GB"/>
        </w:rPr>
        <w:fldChar w:fldCharType="begin"/>
      </w:r>
      <w:r w:rsidR="00714C94">
        <w:rPr>
          <w:lang w:val="en-GB"/>
        </w:rPr>
        <w:instrText xml:space="preserve"> REF _Ref178068909 \h </w:instrText>
      </w:r>
      <w:r w:rsidR="00714C94">
        <w:rPr>
          <w:lang w:val="en-GB"/>
        </w:rPr>
      </w:r>
      <w:r w:rsidR="00714C94">
        <w:rPr>
          <w:lang w:val="en-GB"/>
        </w:rPr>
        <w:fldChar w:fldCharType="separate"/>
      </w:r>
      <w:r w:rsidR="00714C94">
        <w:t>Table S</w:t>
      </w:r>
      <w:r w:rsidR="00714C94">
        <w:rPr>
          <w:noProof/>
        </w:rPr>
        <w:t>5</w:t>
      </w:r>
      <w:r w:rsidR="00714C94">
        <w:rPr>
          <w:lang w:val="en-GB"/>
        </w:rPr>
        <w:fldChar w:fldCharType="end"/>
      </w:r>
      <w:r w:rsidR="007E533B">
        <w:rPr>
          <w:lang w:val="en-GB"/>
        </w:rPr>
        <w:t>:</w:t>
      </w:r>
    </w:p>
    <w:p w14:paraId="662808AA" w14:textId="77777777" w:rsidR="00D138EA" w:rsidRDefault="00D138EA" w:rsidP="00975137">
      <w:pPr>
        <w:rPr>
          <w:lang w:val="en-GB"/>
        </w:rPr>
      </w:pPr>
    </w:p>
    <w:p w14:paraId="6938AEE2" w14:textId="77777777" w:rsidR="00D138EA" w:rsidRDefault="00D138EA" w:rsidP="00975137">
      <w:pPr>
        <w:rPr>
          <w:lang w:val="en-GB"/>
        </w:rPr>
      </w:pPr>
    </w:p>
    <w:p w14:paraId="2272F5E0" w14:textId="77777777" w:rsidR="00D138EA" w:rsidRDefault="00D138EA" w:rsidP="00975137">
      <w:pPr>
        <w:rPr>
          <w:lang w:val="en-GB"/>
        </w:rPr>
      </w:pPr>
    </w:p>
    <w:p w14:paraId="6A88F6A2" w14:textId="1B264455" w:rsidR="00AF2CDE" w:rsidRDefault="00AF2CDE" w:rsidP="00AF2CDE">
      <w:pPr>
        <w:pStyle w:val="Caption"/>
        <w:rPr>
          <w:lang w:val="en-GB"/>
        </w:rPr>
      </w:pPr>
      <w:bookmarkStart w:id="5" w:name="_Ref178068909"/>
      <w:r>
        <w:lastRenderedPageBreak/>
        <w:t xml:space="preserve">Table S </w:t>
      </w:r>
      <w:r>
        <w:fldChar w:fldCharType="begin"/>
      </w:r>
      <w:r>
        <w:instrText xml:space="preserve"> SEQ Table_S \* ARABIC </w:instrText>
      </w:r>
      <w:r>
        <w:fldChar w:fldCharType="separate"/>
      </w:r>
      <w:r w:rsidR="00AA5BAB">
        <w:rPr>
          <w:noProof/>
        </w:rPr>
        <w:t>6</w:t>
      </w:r>
      <w:r>
        <w:fldChar w:fldCharType="end"/>
      </w:r>
      <w:bookmarkEnd w:id="5"/>
      <w:r>
        <w:t>: Data used for calculation of RED carbon intensity scores</w:t>
      </w:r>
    </w:p>
    <w:tbl>
      <w:tblPr>
        <w:tblW w:w="5000" w:type="pct"/>
        <w:tblCellMar>
          <w:left w:w="70" w:type="dxa"/>
          <w:right w:w="70" w:type="dxa"/>
        </w:tblCellMar>
        <w:tblLook w:val="04A0" w:firstRow="1" w:lastRow="0" w:firstColumn="1" w:lastColumn="0" w:noHBand="0" w:noVBand="1"/>
      </w:tblPr>
      <w:tblGrid>
        <w:gridCol w:w="1167"/>
        <w:gridCol w:w="2427"/>
        <w:gridCol w:w="1206"/>
        <w:gridCol w:w="1603"/>
        <w:gridCol w:w="1511"/>
        <w:gridCol w:w="1112"/>
      </w:tblGrid>
      <w:tr w:rsidR="00DB6304" w:rsidRPr="00DB6304" w14:paraId="242B1F20" w14:textId="77777777" w:rsidTr="00793E71">
        <w:trPr>
          <w:trHeight w:val="290"/>
        </w:trPr>
        <w:tc>
          <w:tcPr>
            <w:tcW w:w="651" w:type="pct"/>
            <w:tcBorders>
              <w:top w:val="single" w:sz="4" w:space="0" w:color="auto"/>
              <w:left w:val="nil"/>
              <w:bottom w:val="single" w:sz="4" w:space="0" w:color="auto"/>
              <w:right w:val="nil"/>
            </w:tcBorders>
            <w:shd w:val="clear" w:color="auto" w:fill="auto"/>
            <w:noWrap/>
            <w:vAlign w:val="bottom"/>
            <w:hideMark/>
          </w:tcPr>
          <w:p w14:paraId="2A9FA8AC" w14:textId="77777777" w:rsid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Fuel</w:t>
            </w:r>
            <w:r>
              <w:rPr>
                <w:rFonts w:ascii="Calibri" w:eastAsia="Times New Roman" w:hAnsi="Calibri" w:cs="Calibri"/>
                <w:color w:val="000000"/>
                <w:lang w:val="da-DK" w:eastAsia="da-DK"/>
              </w:rPr>
              <w:t>/</w:t>
            </w:r>
          </w:p>
          <w:p w14:paraId="5334F63E" w14:textId="7BD0054D" w:rsidR="00DB6304" w:rsidRPr="00DB6304" w:rsidRDefault="00DB6304" w:rsidP="00DB6304">
            <w:pPr>
              <w:spacing w:after="0" w:line="240" w:lineRule="auto"/>
              <w:jc w:val="left"/>
              <w:rPr>
                <w:rFonts w:ascii="Calibri" w:eastAsia="Times New Roman" w:hAnsi="Calibri" w:cs="Calibri"/>
                <w:color w:val="000000"/>
                <w:lang w:val="da-DK" w:eastAsia="da-DK"/>
              </w:rPr>
            </w:pPr>
            <w:r>
              <w:rPr>
                <w:rFonts w:ascii="Calibri" w:eastAsia="Times New Roman" w:hAnsi="Calibri" w:cs="Calibri"/>
                <w:color w:val="000000"/>
                <w:lang w:val="da-DK" w:eastAsia="da-DK"/>
              </w:rPr>
              <w:t>Input</w:t>
            </w:r>
          </w:p>
        </w:tc>
        <w:tc>
          <w:tcPr>
            <w:tcW w:w="1349" w:type="pct"/>
            <w:tcBorders>
              <w:top w:val="single" w:sz="4" w:space="0" w:color="auto"/>
              <w:left w:val="nil"/>
              <w:bottom w:val="single" w:sz="4" w:space="0" w:color="auto"/>
              <w:right w:val="nil"/>
            </w:tcBorders>
            <w:shd w:val="clear" w:color="auto" w:fill="auto"/>
            <w:noWrap/>
            <w:vAlign w:val="bottom"/>
            <w:hideMark/>
          </w:tcPr>
          <w:p w14:paraId="31D7898F"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Parameter</w:t>
            </w:r>
          </w:p>
        </w:tc>
        <w:tc>
          <w:tcPr>
            <w:tcW w:w="672" w:type="pct"/>
            <w:tcBorders>
              <w:top w:val="single" w:sz="4" w:space="0" w:color="auto"/>
              <w:left w:val="nil"/>
              <w:bottom w:val="single" w:sz="4" w:space="0" w:color="auto"/>
              <w:right w:val="nil"/>
            </w:tcBorders>
            <w:shd w:val="clear" w:color="auto" w:fill="auto"/>
            <w:noWrap/>
            <w:vAlign w:val="bottom"/>
            <w:hideMark/>
          </w:tcPr>
          <w:p w14:paraId="34C4EF0B"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Unit</w:t>
            </w:r>
          </w:p>
        </w:tc>
        <w:tc>
          <w:tcPr>
            <w:tcW w:w="866" w:type="pct"/>
            <w:tcBorders>
              <w:top w:val="single" w:sz="4" w:space="0" w:color="auto"/>
              <w:left w:val="nil"/>
              <w:bottom w:val="single" w:sz="4" w:space="0" w:color="auto"/>
              <w:right w:val="nil"/>
            </w:tcBorders>
            <w:shd w:val="clear" w:color="auto" w:fill="auto"/>
            <w:noWrap/>
            <w:vAlign w:val="bottom"/>
            <w:hideMark/>
          </w:tcPr>
          <w:p w14:paraId="02134667"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Amount (per kg)</w:t>
            </w:r>
          </w:p>
        </w:tc>
        <w:tc>
          <w:tcPr>
            <w:tcW w:w="841" w:type="pct"/>
            <w:tcBorders>
              <w:top w:val="single" w:sz="4" w:space="0" w:color="auto"/>
              <w:left w:val="nil"/>
              <w:bottom w:val="single" w:sz="4" w:space="0" w:color="auto"/>
              <w:right w:val="nil"/>
            </w:tcBorders>
            <w:shd w:val="clear" w:color="auto" w:fill="auto"/>
            <w:noWrap/>
            <w:vAlign w:val="bottom"/>
            <w:hideMark/>
          </w:tcPr>
          <w:p w14:paraId="388082E2" w14:textId="280B72E3"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E</w:t>
            </w:r>
            <w:r w:rsidR="00714C94">
              <w:rPr>
                <w:rFonts w:ascii="Calibri" w:eastAsia="Times New Roman" w:hAnsi="Calibri" w:cs="Calibri"/>
                <w:color w:val="000000"/>
                <w:lang w:val="da-DK" w:eastAsia="da-DK"/>
              </w:rPr>
              <w:t>F</w:t>
            </w:r>
            <w:r w:rsidRPr="00DB6304">
              <w:rPr>
                <w:rFonts w:ascii="Calibri" w:eastAsia="Times New Roman" w:hAnsi="Calibri" w:cs="Calibri"/>
                <w:color w:val="000000"/>
                <w:lang w:val="da-DK" w:eastAsia="da-DK"/>
              </w:rPr>
              <w:t xml:space="preserve"> (gCO2e)</w:t>
            </w:r>
          </w:p>
        </w:tc>
        <w:tc>
          <w:tcPr>
            <w:tcW w:w="621" w:type="pct"/>
            <w:tcBorders>
              <w:top w:val="single" w:sz="4" w:space="0" w:color="auto"/>
              <w:left w:val="nil"/>
              <w:bottom w:val="single" w:sz="4" w:space="0" w:color="auto"/>
              <w:right w:val="nil"/>
            </w:tcBorders>
            <w:shd w:val="clear" w:color="auto" w:fill="auto"/>
            <w:noWrap/>
            <w:vAlign w:val="bottom"/>
            <w:hideMark/>
          </w:tcPr>
          <w:p w14:paraId="3529EB0D"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GWP</w:t>
            </w:r>
          </w:p>
        </w:tc>
      </w:tr>
      <w:tr w:rsidR="00DB6304" w:rsidRPr="00DB6304" w14:paraId="4FC20EFC" w14:textId="77777777" w:rsidTr="00714C94">
        <w:trPr>
          <w:trHeight w:val="290"/>
        </w:trPr>
        <w:tc>
          <w:tcPr>
            <w:tcW w:w="651" w:type="pct"/>
            <w:vMerge w:val="restart"/>
            <w:tcBorders>
              <w:top w:val="single" w:sz="4" w:space="0" w:color="auto"/>
              <w:left w:val="nil"/>
              <w:bottom w:val="nil"/>
              <w:right w:val="nil"/>
            </w:tcBorders>
            <w:shd w:val="clear" w:color="auto" w:fill="auto"/>
            <w:noWrap/>
            <w:vAlign w:val="center"/>
            <w:hideMark/>
          </w:tcPr>
          <w:p w14:paraId="2555DA74" w14:textId="77777777" w:rsidR="00DB6304" w:rsidRPr="00DB6304" w:rsidRDefault="00DB6304" w:rsidP="00DB6304">
            <w:pPr>
              <w:spacing w:after="0" w:line="240" w:lineRule="auto"/>
              <w:jc w:val="center"/>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eH2</w:t>
            </w:r>
          </w:p>
        </w:tc>
        <w:tc>
          <w:tcPr>
            <w:tcW w:w="1349" w:type="pct"/>
            <w:tcBorders>
              <w:top w:val="single" w:sz="4" w:space="0" w:color="auto"/>
              <w:left w:val="nil"/>
              <w:bottom w:val="nil"/>
              <w:right w:val="nil"/>
            </w:tcBorders>
            <w:shd w:val="clear" w:color="auto" w:fill="auto"/>
            <w:noWrap/>
            <w:vAlign w:val="bottom"/>
            <w:hideMark/>
          </w:tcPr>
          <w:p w14:paraId="69AA6716"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Electricity</w:t>
            </w:r>
          </w:p>
        </w:tc>
        <w:tc>
          <w:tcPr>
            <w:tcW w:w="672" w:type="pct"/>
            <w:tcBorders>
              <w:top w:val="single" w:sz="4" w:space="0" w:color="auto"/>
              <w:left w:val="nil"/>
              <w:bottom w:val="nil"/>
              <w:right w:val="nil"/>
            </w:tcBorders>
            <w:shd w:val="clear" w:color="auto" w:fill="auto"/>
            <w:noWrap/>
            <w:vAlign w:val="bottom"/>
            <w:hideMark/>
          </w:tcPr>
          <w:p w14:paraId="494193C1"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kWh</w:t>
            </w:r>
          </w:p>
        </w:tc>
        <w:tc>
          <w:tcPr>
            <w:tcW w:w="866" w:type="pct"/>
            <w:tcBorders>
              <w:top w:val="single" w:sz="4" w:space="0" w:color="auto"/>
              <w:left w:val="nil"/>
              <w:bottom w:val="nil"/>
              <w:right w:val="nil"/>
            </w:tcBorders>
            <w:shd w:val="clear" w:color="auto" w:fill="auto"/>
            <w:noWrap/>
            <w:vAlign w:val="bottom"/>
            <w:hideMark/>
          </w:tcPr>
          <w:p w14:paraId="73CE2801"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48.7</w:t>
            </w:r>
          </w:p>
        </w:tc>
        <w:tc>
          <w:tcPr>
            <w:tcW w:w="841" w:type="pct"/>
            <w:tcBorders>
              <w:top w:val="single" w:sz="4" w:space="0" w:color="auto"/>
              <w:left w:val="nil"/>
              <w:bottom w:val="nil"/>
              <w:right w:val="nil"/>
            </w:tcBorders>
            <w:shd w:val="clear" w:color="auto" w:fill="auto"/>
            <w:noWrap/>
            <w:vAlign w:val="bottom"/>
            <w:hideMark/>
          </w:tcPr>
          <w:p w14:paraId="46E1A6D9"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0.00</w:t>
            </w:r>
          </w:p>
        </w:tc>
        <w:tc>
          <w:tcPr>
            <w:tcW w:w="621" w:type="pct"/>
            <w:tcBorders>
              <w:top w:val="single" w:sz="4" w:space="0" w:color="auto"/>
              <w:left w:val="nil"/>
              <w:bottom w:val="nil"/>
              <w:right w:val="nil"/>
            </w:tcBorders>
            <w:shd w:val="clear" w:color="auto" w:fill="auto"/>
            <w:noWrap/>
            <w:vAlign w:val="bottom"/>
            <w:hideMark/>
          </w:tcPr>
          <w:p w14:paraId="59CAAFAB"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0.00</w:t>
            </w:r>
          </w:p>
        </w:tc>
      </w:tr>
      <w:tr w:rsidR="00DB6304" w:rsidRPr="00DB6304" w14:paraId="12826483" w14:textId="77777777" w:rsidTr="00714C94">
        <w:trPr>
          <w:trHeight w:val="290"/>
        </w:trPr>
        <w:tc>
          <w:tcPr>
            <w:tcW w:w="651" w:type="pct"/>
            <w:vMerge/>
            <w:tcBorders>
              <w:top w:val="nil"/>
              <w:left w:val="nil"/>
              <w:bottom w:val="nil"/>
              <w:right w:val="nil"/>
            </w:tcBorders>
            <w:vAlign w:val="center"/>
            <w:hideMark/>
          </w:tcPr>
          <w:p w14:paraId="62C5A78C"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53B98312"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Water</w:t>
            </w:r>
          </w:p>
        </w:tc>
        <w:tc>
          <w:tcPr>
            <w:tcW w:w="672" w:type="pct"/>
            <w:tcBorders>
              <w:top w:val="nil"/>
              <w:left w:val="nil"/>
              <w:bottom w:val="nil"/>
              <w:right w:val="nil"/>
            </w:tcBorders>
            <w:shd w:val="clear" w:color="auto" w:fill="auto"/>
            <w:noWrap/>
            <w:vAlign w:val="bottom"/>
            <w:hideMark/>
          </w:tcPr>
          <w:p w14:paraId="0EE621E2"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kg</w:t>
            </w:r>
          </w:p>
        </w:tc>
        <w:tc>
          <w:tcPr>
            <w:tcW w:w="866" w:type="pct"/>
            <w:tcBorders>
              <w:top w:val="nil"/>
              <w:left w:val="nil"/>
              <w:bottom w:val="nil"/>
              <w:right w:val="nil"/>
            </w:tcBorders>
            <w:shd w:val="clear" w:color="auto" w:fill="auto"/>
            <w:noWrap/>
            <w:vAlign w:val="bottom"/>
            <w:hideMark/>
          </w:tcPr>
          <w:p w14:paraId="2DAE9480"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8.95</w:t>
            </w:r>
          </w:p>
        </w:tc>
        <w:tc>
          <w:tcPr>
            <w:tcW w:w="841" w:type="pct"/>
            <w:tcBorders>
              <w:top w:val="nil"/>
              <w:left w:val="nil"/>
              <w:bottom w:val="nil"/>
              <w:right w:val="nil"/>
            </w:tcBorders>
            <w:shd w:val="clear" w:color="auto" w:fill="auto"/>
            <w:noWrap/>
            <w:vAlign w:val="bottom"/>
            <w:hideMark/>
          </w:tcPr>
          <w:p w14:paraId="1D83AB39"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5.48</w:t>
            </w:r>
          </w:p>
        </w:tc>
        <w:tc>
          <w:tcPr>
            <w:tcW w:w="621" w:type="pct"/>
            <w:tcBorders>
              <w:top w:val="nil"/>
              <w:left w:val="nil"/>
              <w:bottom w:val="nil"/>
              <w:right w:val="nil"/>
            </w:tcBorders>
            <w:shd w:val="clear" w:color="auto" w:fill="auto"/>
            <w:noWrap/>
            <w:vAlign w:val="bottom"/>
            <w:hideMark/>
          </w:tcPr>
          <w:p w14:paraId="5F4C7070"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49.11</w:t>
            </w:r>
          </w:p>
        </w:tc>
      </w:tr>
      <w:tr w:rsidR="00DB6304" w:rsidRPr="00DB6304" w14:paraId="45912311" w14:textId="77777777" w:rsidTr="00714C94">
        <w:trPr>
          <w:trHeight w:val="290"/>
        </w:trPr>
        <w:tc>
          <w:tcPr>
            <w:tcW w:w="651" w:type="pct"/>
            <w:vMerge/>
            <w:tcBorders>
              <w:top w:val="nil"/>
              <w:left w:val="nil"/>
              <w:bottom w:val="nil"/>
              <w:right w:val="nil"/>
            </w:tcBorders>
            <w:vAlign w:val="center"/>
            <w:hideMark/>
          </w:tcPr>
          <w:p w14:paraId="2F56B7AE"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2CD149A1"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Transport</w:t>
            </w:r>
          </w:p>
        </w:tc>
        <w:tc>
          <w:tcPr>
            <w:tcW w:w="672" w:type="pct"/>
            <w:tcBorders>
              <w:top w:val="nil"/>
              <w:left w:val="nil"/>
              <w:bottom w:val="nil"/>
              <w:right w:val="nil"/>
            </w:tcBorders>
            <w:shd w:val="clear" w:color="auto" w:fill="auto"/>
            <w:noWrap/>
            <w:vAlign w:val="bottom"/>
            <w:hideMark/>
          </w:tcPr>
          <w:p w14:paraId="740280E6"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tkm</w:t>
            </w:r>
          </w:p>
        </w:tc>
        <w:tc>
          <w:tcPr>
            <w:tcW w:w="866" w:type="pct"/>
            <w:tcBorders>
              <w:top w:val="nil"/>
              <w:left w:val="nil"/>
              <w:bottom w:val="nil"/>
              <w:right w:val="nil"/>
            </w:tcBorders>
            <w:shd w:val="clear" w:color="auto" w:fill="auto"/>
            <w:noWrap/>
            <w:vAlign w:val="bottom"/>
            <w:hideMark/>
          </w:tcPr>
          <w:p w14:paraId="1F17E879"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0.10</w:t>
            </w:r>
          </w:p>
        </w:tc>
        <w:tc>
          <w:tcPr>
            <w:tcW w:w="841" w:type="pct"/>
            <w:tcBorders>
              <w:top w:val="nil"/>
              <w:left w:val="nil"/>
              <w:bottom w:val="nil"/>
              <w:right w:val="nil"/>
            </w:tcBorders>
            <w:shd w:val="clear" w:color="auto" w:fill="auto"/>
            <w:noWrap/>
            <w:vAlign w:val="bottom"/>
            <w:hideMark/>
          </w:tcPr>
          <w:p w14:paraId="733E399A"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12.80</w:t>
            </w:r>
          </w:p>
        </w:tc>
        <w:tc>
          <w:tcPr>
            <w:tcW w:w="621" w:type="pct"/>
            <w:tcBorders>
              <w:top w:val="nil"/>
              <w:left w:val="nil"/>
              <w:bottom w:val="nil"/>
              <w:right w:val="nil"/>
            </w:tcBorders>
            <w:shd w:val="clear" w:color="auto" w:fill="auto"/>
            <w:noWrap/>
            <w:vAlign w:val="bottom"/>
            <w:hideMark/>
          </w:tcPr>
          <w:p w14:paraId="3534CC5F"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1.28</w:t>
            </w:r>
          </w:p>
        </w:tc>
      </w:tr>
      <w:tr w:rsidR="00DB6304" w:rsidRPr="00DB6304" w14:paraId="2A88FFB8" w14:textId="77777777" w:rsidTr="00714C94">
        <w:trPr>
          <w:trHeight w:val="290"/>
        </w:trPr>
        <w:tc>
          <w:tcPr>
            <w:tcW w:w="651" w:type="pct"/>
            <w:vMerge/>
            <w:tcBorders>
              <w:top w:val="nil"/>
              <w:left w:val="nil"/>
              <w:bottom w:val="nil"/>
              <w:right w:val="nil"/>
            </w:tcBorders>
            <w:vAlign w:val="center"/>
            <w:hideMark/>
          </w:tcPr>
          <w:p w14:paraId="6BFB12BF"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1A0B25D8"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Total</w:t>
            </w:r>
          </w:p>
        </w:tc>
        <w:tc>
          <w:tcPr>
            <w:tcW w:w="672" w:type="pct"/>
            <w:tcBorders>
              <w:top w:val="nil"/>
              <w:left w:val="nil"/>
              <w:bottom w:val="nil"/>
              <w:right w:val="nil"/>
            </w:tcBorders>
            <w:shd w:val="clear" w:color="auto" w:fill="auto"/>
            <w:noWrap/>
            <w:vAlign w:val="bottom"/>
            <w:hideMark/>
          </w:tcPr>
          <w:p w14:paraId="38B79E12"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gCO2e</w:t>
            </w:r>
          </w:p>
        </w:tc>
        <w:tc>
          <w:tcPr>
            <w:tcW w:w="866" w:type="pct"/>
            <w:tcBorders>
              <w:top w:val="nil"/>
              <w:left w:val="nil"/>
              <w:bottom w:val="nil"/>
              <w:right w:val="nil"/>
            </w:tcBorders>
            <w:shd w:val="clear" w:color="auto" w:fill="auto"/>
            <w:noWrap/>
            <w:vAlign w:val="bottom"/>
            <w:hideMark/>
          </w:tcPr>
          <w:p w14:paraId="7737E0C4"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p>
        </w:tc>
        <w:tc>
          <w:tcPr>
            <w:tcW w:w="841" w:type="pct"/>
            <w:tcBorders>
              <w:top w:val="nil"/>
              <w:left w:val="nil"/>
              <w:bottom w:val="nil"/>
              <w:right w:val="nil"/>
            </w:tcBorders>
            <w:shd w:val="clear" w:color="auto" w:fill="auto"/>
            <w:noWrap/>
            <w:vAlign w:val="bottom"/>
            <w:hideMark/>
          </w:tcPr>
          <w:p w14:paraId="35B6C34D" w14:textId="77777777" w:rsidR="00DB6304" w:rsidRPr="00DB6304" w:rsidRDefault="00DB6304" w:rsidP="00DB6304">
            <w:pPr>
              <w:spacing w:after="0" w:line="240" w:lineRule="auto"/>
              <w:jc w:val="left"/>
              <w:rPr>
                <w:rFonts w:ascii="Times New Roman" w:eastAsia="Times New Roman" w:hAnsi="Times New Roman" w:cs="Times New Roman"/>
                <w:sz w:val="20"/>
                <w:szCs w:val="20"/>
                <w:lang w:val="da-DK" w:eastAsia="da-DK"/>
              </w:rPr>
            </w:pPr>
          </w:p>
        </w:tc>
        <w:tc>
          <w:tcPr>
            <w:tcW w:w="621" w:type="pct"/>
            <w:tcBorders>
              <w:top w:val="nil"/>
              <w:left w:val="nil"/>
              <w:bottom w:val="nil"/>
              <w:right w:val="nil"/>
            </w:tcBorders>
            <w:shd w:val="clear" w:color="auto" w:fill="auto"/>
            <w:noWrap/>
            <w:vAlign w:val="bottom"/>
            <w:hideMark/>
          </w:tcPr>
          <w:p w14:paraId="3F6F43CE" w14:textId="77777777" w:rsidR="00DB6304" w:rsidRPr="00DB6304" w:rsidRDefault="00DB6304" w:rsidP="00DB6304">
            <w:pPr>
              <w:spacing w:after="0" w:line="240" w:lineRule="auto"/>
              <w:jc w:val="righ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50.39</w:t>
            </w:r>
          </w:p>
        </w:tc>
      </w:tr>
      <w:tr w:rsidR="00DB6304" w:rsidRPr="00DB6304" w14:paraId="488F3F51" w14:textId="77777777" w:rsidTr="00714C94">
        <w:trPr>
          <w:trHeight w:val="290"/>
        </w:trPr>
        <w:tc>
          <w:tcPr>
            <w:tcW w:w="651" w:type="pct"/>
            <w:tcBorders>
              <w:top w:val="nil"/>
              <w:left w:val="nil"/>
              <w:right w:val="nil"/>
            </w:tcBorders>
            <w:shd w:val="clear" w:color="auto" w:fill="auto"/>
            <w:noWrap/>
            <w:vAlign w:val="center"/>
            <w:hideMark/>
          </w:tcPr>
          <w:p w14:paraId="64C6ED10" w14:textId="77777777" w:rsidR="00DB6304" w:rsidRPr="00DB6304" w:rsidRDefault="00DB6304" w:rsidP="00DB6304">
            <w:pPr>
              <w:spacing w:after="0" w:line="240" w:lineRule="auto"/>
              <w:jc w:val="right"/>
              <w:rPr>
                <w:rFonts w:ascii="Calibri" w:eastAsia="Times New Roman" w:hAnsi="Calibri" w:cs="Calibri"/>
                <w:b/>
                <w:bCs/>
                <w:color w:val="000000"/>
                <w:lang w:val="da-DK" w:eastAsia="da-DK"/>
              </w:rPr>
            </w:pPr>
          </w:p>
        </w:tc>
        <w:tc>
          <w:tcPr>
            <w:tcW w:w="1349" w:type="pct"/>
            <w:tcBorders>
              <w:top w:val="nil"/>
              <w:left w:val="nil"/>
              <w:right w:val="nil"/>
            </w:tcBorders>
            <w:shd w:val="clear" w:color="auto" w:fill="auto"/>
            <w:noWrap/>
            <w:vAlign w:val="bottom"/>
            <w:hideMark/>
          </w:tcPr>
          <w:p w14:paraId="3E8179FF" w14:textId="77777777" w:rsidR="00DB6304" w:rsidRPr="00DB6304" w:rsidRDefault="00DB6304" w:rsidP="00DB6304">
            <w:pPr>
              <w:spacing w:after="0" w:line="240" w:lineRule="auto"/>
              <w:jc w:val="center"/>
              <w:rPr>
                <w:rFonts w:ascii="Times New Roman" w:eastAsia="Times New Roman" w:hAnsi="Times New Roman" w:cs="Times New Roman"/>
                <w:sz w:val="20"/>
                <w:szCs w:val="20"/>
                <w:lang w:val="da-DK" w:eastAsia="da-DK"/>
              </w:rPr>
            </w:pPr>
          </w:p>
        </w:tc>
        <w:tc>
          <w:tcPr>
            <w:tcW w:w="1539" w:type="pct"/>
            <w:gridSpan w:val="2"/>
            <w:tcBorders>
              <w:top w:val="nil"/>
              <w:left w:val="nil"/>
              <w:right w:val="nil"/>
            </w:tcBorders>
            <w:shd w:val="clear" w:color="auto" w:fill="auto"/>
            <w:noWrap/>
            <w:vAlign w:val="bottom"/>
            <w:hideMark/>
          </w:tcPr>
          <w:p w14:paraId="0831F6CB"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gCO2/MJ fuel</w:t>
            </w:r>
          </w:p>
        </w:tc>
        <w:tc>
          <w:tcPr>
            <w:tcW w:w="841" w:type="pct"/>
            <w:tcBorders>
              <w:top w:val="nil"/>
              <w:left w:val="nil"/>
              <w:right w:val="nil"/>
            </w:tcBorders>
            <w:shd w:val="clear" w:color="auto" w:fill="auto"/>
            <w:noWrap/>
            <w:vAlign w:val="bottom"/>
            <w:hideMark/>
          </w:tcPr>
          <w:p w14:paraId="7FD58456"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p>
        </w:tc>
        <w:tc>
          <w:tcPr>
            <w:tcW w:w="621" w:type="pct"/>
            <w:tcBorders>
              <w:top w:val="nil"/>
              <w:left w:val="nil"/>
              <w:right w:val="nil"/>
            </w:tcBorders>
            <w:shd w:val="clear" w:color="auto" w:fill="auto"/>
            <w:noWrap/>
            <w:vAlign w:val="bottom"/>
            <w:hideMark/>
          </w:tcPr>
          <w:p w14:paraId="3D42D918" w14:textId="77777777" w:rsidR="00DB6304" w:rsidRPr="00DB6304" w:rsidRDefault="00DB6304" w:rsidP="00DB6304">
            <w:pPr>
              <w:spacing w:after="0" w:line="240" w:lineRule="auto"/>
              <w:jc w:val="righ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0.42</w:t>
            </w:r>
          </w:p>
        </w:tc>
      </w:tr>
      <w:tr w:rsidR="00DB6304" w:rsidRPr="00DB6304" w14:paraId="60D0497C" w14:textId="77777777" w:rsidTr="00714C94">
        <w:trPr>
          <w:trHeight w:val="290"/>
        </w:trPr>
        <w:tc>
          <w:tcPr>
            <w:tcW w:w="651" w:type="pct"/>
            <w:vMerge w:val="restart"/>
            <w:tcBorders>
              <w:top w:val="nil"/>
              <w:left w:val="nil"/>
              <w:bottom w:val="nil"/>
              <w:right w:val="nil"/>
            </w:tcBorders>
            <w:shd w:val="clear" w:color="auto" w:fill="auto"/>
            <w:vAlign w:val="center"/>
            <w:hideMark/>
          </w:tcPr>
          <w:p w14:paraId="3A7CD8D9" w14:textId="77777777" w:rsidR="00DB6304" w:rsidRPr="00DB6304" w:rsidRDefault="00DB6304" w:rsidP="00DB6304">
            <w:pPr>
              <w:spacing w:after="0" w:line="240" w:lineRule="auto"/>
              <w:jc w:val="center"/>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eMeOH DAC</w:t>
            </w:r>
          </w:p>
        </w:tc>
        <w:tc>
          <w:tcPr>
            <w:tcW w:w="1349" w:type="pct"/>
            <w:tcBorders>
              <w:top w:val="nil"/>
              <w:left w:val="nil"/>
              <w:bottom w:val="nil"/>
              <w:right w:val="nil"/>
            </w:tcBorders>
            <w:shd w:val="clear" w:color="auto" w:fill="auto"/>
            <w:noWrap/>
            <w:vAlign w:val="bottom"/>
            <w:hideMark/>
          </w:tcPr>
          <w:p w14:paraId="6297CF2D"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eH2</w:t>
            </w:r>
          </w:p>
        </w:tc>
        <w:tc>
          <w:tcPr>
            <w:tcW w:w="672" w:type="pct"/>
            <w:tcBorders>
              <w:top w:val="nil"/>
              <w:left w:val="nil"/>
              <w:bottom w:val="nil"/>
              <w:right w:val="nil"/>
            </w:tcBorders>
            <w:shd w:val="clear" w:color="auto" w:fill="auto"/>
            <w:noWrap/>
            <w:vAlign w:val="bottom"/>
            <w:hideMark/>
          </w:tcPr>
          <w:p w14:paraId="74F3E316"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kg</w:t>
            </w:r>
          </w:p>
        </w:tc>
        <w:tc>
          <w:tcPr>
            <w:tcW w:w="866" w:type="pct"/>
            <w:tcBorders>
              <w:top w:val="nil"/>
              <w:left w:val="nil"/>
              <w:bottom w:val="nil"/>
              <w:right w:val="nil"/>
            </w:tcBorders>
            <w:shd w:val="clear" w:color="auto" w:fill="auto"/>
            <w:noWrap/>
            <w:vAlign w:val="bottom"/>
            <w:hideMark/>
          </w:tcPr>
          <w:p w14:paraId="4B5BB8DB"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0.20</w:t>
            </w:r>
          </w:p>
        </w:tc>
        <w:tc>
          <w:tcPr>
            <w:tcW w:w="841" w:type="pct"/>
            <w:tcBorders>
              <w:top w:val="nil"/>
              <w:left w:val="nil"/>
              <w:bottom w:val="nil"/>
              <w:right w:val="nil"/>
            </w:tcBorders>
            <w:shd w:val="clear" w:color="auto" w:fill="auto"/>
            <w:noWrap/>
            <w:vAlign w:val="bottom"/>
            <w:hideMark/>
          </w:tcPr>
          <w:p w14:paraId="18CF78C3"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50.4</w:t>
            </w:r>
          </w:p>
        </w:tc>
        <w:tc>
          <w:tcPr>
            <w:tcW w:w="621" w:type="pct"/>
            <w:tcBorders>
              <w:top w:val="nil"/>
              <w:left w:val="nil"/>
              <w:bottom w:val="nil"/>
              <w:right w:val="nil"/>
            </w:tcBorders>
            <w:shd w:val="clear" w:color="auto" w:fill="auto"/>
            <w:noWrap/>
            <w:vAlign w:val="bottom"/>
            <w:hideMark/>
          </w:tcPr>
          <w:p w14:paraId="6A588417"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9.85</w:t>
            </w:r>
          </w:p>
        </w:tc>
      </w:tr>
      <w:tr w:rsidR="00DB6304" w:rsidRPr="00DB6304" w14:paraId="057261B8" w14:textId="77777777" w:rsidTr="00714C94">
        <w:trPr>
          <w:trHeight w:val="290"/>
        </w:trPr>
        <w:tc>
          <w:tcPr>
            <w:tcW w:w="651" w:type="pct"/>
            <w:vMerge/>
            <w:tcBorders>
              <w:top w:val="nil"/>
              <w:left w:val="nil"/>
              <w:bottom w:val="nil"/>
              <w:right w:val="nil"/>
            </w:tcBorders>
            <w:vAlign w:val="center"/>
            <w:hideMark/>
          </w:tcPr>
          <w:p w14:paraId="319FFFCD"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62252892"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Electricity</w:t>
            </w:r>
          </w:p>
        </w:tc>
        <w:tc>
          <w:tcPr>
            <w:tcW w:w="672" w:type="pct"/>
            <w:tcBorders>
              <w:top w:val="nil"/>
              <w:left w:val="nil"/>
              <w:bottom w:val="nil"/>
              <w:right w:val="nil"/>
            </w:tcBorders>
            <w:shd w:val="clear" w:color="auto" w:fill="auto"/>
            <w:noWrap/>
            <w:vAlign w:val="bottom"/>
            <w:hideMark/>
          </w:tcPr>
          <w:p w14:paraId="469265B8"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kWh</w:t>
            </w:r>
          </w:p>
        </w:tc>
        <w:tc>
          <w:tcPr>
            <w:tcW w:w="866" w:type="pct"/>
            <w:tcBorders>
              <w:top w:val="nil"/>
              <w:left w:val="nil"/>
              <w:bottom w:val="nil"/>
              <w:right w:val="nil"/>
            </w:tcBorders>
            <w:shd w:val="clear" w:color="auto" w:fill="auto"/>
            <w:noWrap/>
            <w:vAlign w:val="bottom"/>
            <w:hideMark/>
          </w:tcPr>
          <w:p w14:paraId="79552745"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1.47</w:t>
            </w:r>
          </w:p>
        </w:tc>
        <w:tc>
          <w:tcPr>
            <w:tcW w:w="841" w:type="pct"/>
            <w:tcBorders>
              <w:top w:val="nil"/>
              <w:left w:val="nil"/>
              <w:bottom w:val="nil"/>
              <w:right w:val="nil"/>
            </w:tcBorders>
            <w:shd w:val="clear" w:color="auto" w:fill="auto"/>
            <w:noWrap/>
            <w:vAlign w:val="bottom"/>
            <w:hideMark/>
          </w:tcPr>
          <w:p w14:paraId="52D083B1"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346.6</w:t>
            </w:r>
          </w:p>
        </w:tc>
        <w:tc>
          <w:tcPr>
            <w:tcW w:w="621" w:type="pct"/>
            <w:tcBorders>
              <w:top w:val="nil"/>
              <w:left w:val="nil"/>
              <w:bottom w:val="nil"/>
              <w:right w:val="nil"/>
            </w:tcBorders>
            <w:shd w:val="clear" w:color="auto" w:fill="auto"/>
            <w:noWrap/>
            <w:vAlign w:val="bottom"/>
            <w:hideMark/>
          </w:tcPr>
          <w:p w14:paraId="2459006F"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509.06</w:t>
            </w:r>
          </w:p>
        </w:tc>
      </w:tr>
      <w:tr w:rsidR="00DB6304" w:rsidRPr="00DB6304" w14:paraId="6F07E0FE" w14:textId="77777777" w:rsidTr="00714C94">
        <w:trPr>
          <w:trHeight w:val="290"/>
        </w:trPr>
        <w:tc>
          <w:tcPr>
            <w:tcW w:w="651" w:type="pct"/>
            <w:vMerge/>
            <w:tcBorders>
              <w:top w:val="nil"/>
              <w:left w:val="nil"/>
              <w:bottom w:val="nil"/>
              <w:right w:val="nil"/>
            </w:tcBorders>
            <w:vAlign w:val="center"/>
            <w:hideMark/>
          </w:tcPr>
          <w:p w14:paraId="101B7696"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08A10873"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Heat</w:t>
            </w:r>
          </w:p>
        </w:tc>
        <w:tc>
          <w:tcPr>
            <w:tcW w:w="672" w:type="pct"/>
            <w:tcBorders>
              <w:top w:val="nil"/>
              <w:left w:val="nil"/>
              <w:bottom w:val="nil"/>
              <w:right w:val="nil"/>
            </w:tcBorders>
            <w:shd w:val="clear" w:color="auto" w:fill="auto"/>
            <w:noWrap/>
            <w:vAlign w:val="bottom"/>
            <w:hideMark/>
          </w:tcPr>
          <w:p w14:paraId="24CDE0D9"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MJ</w:t>
            </w:r>
          </w:p>
        </w:tc>
        <w:tc>
          <w:tcPr>
            <w:tcW w:w="866" w:type="pct"/>
            <w:tcBorders>
              <w:top w:val="nil"/>
              <w:left w:val="nil"/>
              <w:bottom w:val="nil"/>
              <w:right w:val="nil"/>
            </w:tcBorders>
            <w:shd w:val="clear" w:color="auto" w:fill="auto"/>
            <w:noWrap/>
            <w:vAlign w:val="bottom"/>
            <w:hideMark/>
          </w:tcPr>
          <w:p w14:paraId="093799BC"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7.81</w:t>
            </w:r>
          </w:p>
        </w:tc>
        <w:tc>
          <w:tcPr>
            <w:tcW w:w="841" w:type="pct"/>
            <w:tcBorders>
              <w:top w:val="nil"/>
              <w:left w:val="nil"/>
              <w:bottom w:val="nil"/>
              <w:right w:val="nil"/>
            </w:tcBorders>
            <w:shd w:val="clear" w:color="auto" w:fill="auto"/>
            <w:noWrap/>
            <w:vAlign w:val="bottom"/>
            <w:hideMark/>
          </w:tcPr>
          <w:p w14:paraId="35117DEA"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75.0</w:t>
            </w:r>
          </w:p>
        </w:tc>
        <w:tc>
          <w:tcPr>
            <w:tcW w:w="621" w:type="pct"/>
            <w:tcBorders>
              <w:top w:val="nil"/>
              <w:left w:val="nil"/>
              <w:bottom w:val="nil"/>
              <w:right w:val="nil"/>
            </w:tcBorders>
            <w:shd w:val="clear" w:color="auto" w:fill="auto"/>
            <w:noWrap/>
            <w:vAlign w:val="bottom"/>
            <w:hideMark/>
          </w:tcPr>
          <w:p w14:paraId="7B1851D2"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585.87</w:t>
            </w:r>
          </w:p>
        </w:tc>
      </w:tr>
      <w:tr w:rsidR="00DB6304" w:rsidRPr="00DB6304" w14:paraId="7E365E7D" w14:textId="77777777" w:rsidTr="00714C94">
        <w:trPr>
          <w:trHeight w:val="290"/>
        </w:trPr>
        <w:tc>
          <w:tcPr>
            <w:tcW w:w="651" w:type="pct"/>
            <w:vMerge/>
            <w:tcBorders>
              <w:top w:val="nil"/>
              <w:left w:val="nil"/>
              <w:bottom w:val="nil"/>
              <w:right w:val="nil"/>
            </w:tcBorders>
            <w:vAlign w:val="center"/>
            <w:hideMark/>
          </w:tcPr>
          <w:p w14:paraId="1C4F6C48"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2DF9D150"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Solvent</w:t>
            </w:r>
          </w:p>
        </w:tc>
        <w:tc>
          <w:tcPr>
            <w:tcW w:w="672" w:type="pct"/>
            <w:tcBorders>
              <w:top w:val="nil"/>
              <w:left w:val="nil"/>
              <w:bottom w:val="nil"/>
              <w:right w:val="nil"/>
            </w:tcBorders>
            <w:shd w:val="clear" w:color="auto" w:fill="auto"/>
            <w:noWrap/>
            <w:vAlign w:val="bottom"/>
            <w:hideMark/>
          </w:tcPr>
          <w:p w14:paraId="63DFA4A8"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kg</w:t>
            </w:r>
          </w:p>
        </w:tc>
        <w:tc>
          <w:tcPr>
            <w:tcW w:w="866" w:type="pct"/>
            <w:tcBorders>
              <w:top w:val="nil"/>
              <w:left w:val="nil"/>
              <w:bottom w:val="nil"/>
              <w:right w:val="nil"/>
            </w:tcBorders>
            <w:shd w:val="clear" w:color="auto" w:fill="auto"/>
            <w:noWrap/>
            <w:vAlign w:val="bottom"/>
            <w:hideMark/>
          </w:tcPr>
          <w:p w14:paraId="15BC9C86"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0.004</w:t>
            </w:r>
          </w:p>
        </w:tc>
        <w:tc>
          <w:tcPr>
            <w:tcW w:w="841" w:type="pct"/>
            <w:tcBorders>
              <w:top w:val="nil"/>
              <w:left w:val="nil"/>
              <w:bottom w:val="nil"/>
              <w:right w:val="nil"/>
            </w:tcBorders>
            <w:shd w:val="clear" w:color="auto" w:fill="auto"/>
            <w:noWrap/>
            <w:vAlign w:val="bottom"/>
            <w:hideMark/>
          </w:tcPr>
          <w:p w14:paraId="7FCD6BD6"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1115</w:t>
            </w:r>
          </w:p>
        </w:tc>
        <w:tc>
          <w:tcPr>
            <w:tcW w:w="621" w:type="pct"/>
            <w:tcBorders>
              <w:top w:val="nil"/>
              <w:left w:val="nil"/>
              <w:bottom w:val="nil"/>
              <w:right w:val="nil"/>
            </w:tcBorders>
            <w:shd w:val="clear" w:color="auto" w:fill="auto"/>
            <w:noWrap/>
            <w:vAlign w:val="bottom"/>
            <w:hideMark/>
          </w:tcPr>
          <w:p w14:paraId="06AEE290"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4.18</w:t>
            </w:r>
          </w:p>
        </w:tc>
      </w:tr>
      <w:tr w:rsidR="00DB6304" w:rsidRPr="00DB6304" w14:paraId="65AE563F" w14:textId="77777777" w:rsidTr="00714C94">
        <w:trPr>
          <w:trHeight w:val="290"/>
        </w:trPr>
        <w:tc>
          <w:tcPr>
            <w:tcW w:w="651" w:type="pct"/>
            <w:vMerge/>
            <w:tcBorders>
              <w:top w:val="nil"/>
              <w:left w:val="nil"/>
              <w:bottom w:val="nil"/>
              <w:right w:val="nil"/>
            </w:tcBorders>
            <w:vAlign w:val="center"/>
            <w:hideMark/>
          </w:tcPr>
          <w:p w14:paraId="06D3D9C0"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08554371"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Transport</w:t>
            </w:r>
          </w:p>
        </w:tc>
        <w:tc>
          <w:tcPr>
            <w:tcW w:w="672" w:type="pct"/>
            <w:tcBorders>
              <w:top w:val="nil"/>
              <w:left w:val="nil"/>
              <w:bottom w:val="nil"/>
              <w:right w:val="nil"/>
            </w:tcBorders>
            <w:shd w:val="clear" w:color="auto" w:fill="auto"/>
            <w:noWrap/>
            <w:vAlign w:val="bottom"/>
            <w:hideMark/>
          </w:tcPr>
          <w:p w14:paraId="4A08EB5D"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tkm</w:t>
            </w:r>
          </w:p>
        </w:tc>
        <w:tc>
          <w:tcPr>
            <w:tcW w:w="866" w:type="pct"/>
            <w:tcBorders>
              <w:top w:val="nil"/>
              <w:left w:val="nil"/>
              <w:bottom w:val="nil"/>
              <w:right w:val="nil"/>
            </w:tcBorders>
            <w:shd w:val="clear" w:color="auto" w:fill="auto"/>
            <w:noWrap/>
            <w:vAlign w:val="bottom"/>
            <w:hideMark/>
          </w:tcPr>
          <w:p w14:paraId="533A3A28"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0.10</w:t>
            </w:r>
          </w:p>
        </w:tc>
        <w:tc>
          <w:tcPr>
            <w:tcW w:w="841" w:type="pct"/>
            <w:tcBorders>
              <w:top w:val="nil"/>
              <w:left w:val="nil"/>
              <w:bottom w:val="nil"/>
              <w:right w:val="nil"/>
            </w:tcBorders>
            <w:shd w:val="clear" w:color="auto" w:fill="auto"/>
            <w:noWrap/>
            <w:vAlign w:val="bottom"/>
            <w:hideMark/>
          </w:tcPr>
          <w:p w14:paraId="7BD5F588"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12.8</w:t>
            </w:r>
          </w:p>
        </w:tc>
        <w:tc>
          <w:tcPr>
            <w:tcW w:w="621" w:type="pct"/>
            <w:tcBorders>
              <w:top w:val="nil"/>
              <w:left w:val="nil"/>
              <w:bottom w:val="nil"/>
              <w:right w:val="nil"/>
            </w:tcBorders>
            <w:shd w:val="clear" w:color="auto" w:fill="auto"/>
            <w:noWrap/>
            <w:vAlign w:val="bottom"/>
            <w:hideMark/>
          </w:tcPr>
          <w:p w14:paraId="5A395CEA"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1.28</w:t>
            </w:r>
          </w:p>
        </w:tc>
      </w:tr>
      <w:tr w:rsidR="00DB6304" w:rsidRPr="00DB6304" w14:paraId="5CFA0464" w14:textId="77777777" w:rsidTr="00714C94">
        <w:trPr>
          <w:trHeight w:val="290"/>
        </w:trPr>
        <w:tc>
          <w:tcPr>
            <w:tcW w:w="651" w:type="pct"/>
            <w:vMerge/>
            <w:tcBorders>
              <w:top w:val="nil"/>
              <w:left w:val="nil"/>
              <w:bottom w:val="nil"/>
              <w:right w:val="nil"/>
            </w:tcBorders>
            <w:vAlign w:val="center"/>
            <w:hideMark/>
          </w:tcPr>
          <w:p w14:paraId="6C2F9589"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7888A320"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Total</w:t>
            </w:r>
          </w:p>
        </w:tc>
        <w:tc>
          <w:tcPr>
            <w:tcW w:w="672" w:type="pct"/>
            <w:tcBorders>
              <w:top w:val="nil"/>
              <w:left w:val="nil"/>
              <w:bottom w:val="nil"/>
              <w:right w:val="nil"/>
            </w:tcBorders>
            <w:shd w:val="clear" w:color="auto" w:fill="auto"/>
            <w:noWrap/>
            <w:vAlign w:val="bottom"/>
            <w:hideMark/>
          </w:tcPr>
          <w:p w14:paraId="2CE6F44B"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gCO2e</w:t>
            </w:r>
          </w:p>
        </w:tc>
        <w:tc>
          <w:tcPr>
            <w:tcW w:w="866" w:type="pct"/>
            <w:tcBorders>
              <w:top w:val="nil"/>
              <w:left w:val="nil"/>
              <w:bottom w:val="nil"/>
              <w:right w:val="nil"/>
            </w:tcBorders>
            <w:shd w:val="clear" w:color="auto" w:fill="auto"/>
            <w:noWrap/>
            <w:vAlign w:val="bottom"/>
            <w:hideMark/>
          </w:tcPr>
          <w:p w14:paraId="3336A9DA"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p>
        </w:tc>
        <w:tc>
          <w:tcPr>
            <w:tcW w:w="841" w:type="pct"/>
            <w:tcBorders>
              <w:top w:val="nil"/>
              <w:left w:val="nil"/>
              <w:bottom w:val="nil"/>
              <w:right w:val="nil"/>
            </w:tcBorders>
            <w:shd w:val="clear" w:color="auto" w:fill="auto"/>
            <w:noWrap/>
            <w:vAlign w:val="bottom"/>
            <w:hideMark/>
          </w:tcPr>
          <w:p w14:paraId="531EEA68" w14:textId="77777777" w:rsidR="00DB6304" w:rsidRPr="00DB6304" w:rsidRDefault="00DB6304" w:rsidP="00DB6304">
            <w:pPr>
              <w:spacing w:after="0" w:line="240" w:lineRule="auto"/>
              <w:jc w:val="left"/>
              <w:rPr>
                <w:rFonts w:ascii="Times New Roman" w:eastAsia="Times New Roman" w:hAnsi="Times New Roman" w:cs="Times New Roman"/>
                <w:sz w:val="20"/>
                <w:szCs w:val="20"/>
                <w:lang w:val="da-DK" w:eastAsia="da-DK"/>
              </w:rPr>
            </w:pPr>
          </w:p>
        </w:tc>
        <w:tc>
          <w:tcPr>
            <w:tcW w:w="621" w:type="pct"/>
            <w:tcBorders>
              <w:top w:val="nil"/>
              <w:left w:val="nil"/>
              <w:bottom w:val="nil"/>
              <w:right w:val="nil"/>
            </w:tcBorders>
            <w:shd w:val="clear" w:color="auto" w:fill="auto"/>
            <w:noWrap/>
            <w:vAlign w:val="bottom"/>
            <w:hideMark/>
          </w:tcPr>
          <w:p w14:paraId="64138C4B" w14:textId="77777777" w:rsidR="00DB6304" w:rsidRPr="00DB6304" w:rsidRDefault="00DB6304" w:rsidP="00DB6304">
            <w:pPr>
              <w:spacing w:after="0" w:line="240" w:lineRule="auto"/>
              <w:jc w:val="righ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1110.23</w:t>
            </w:r>
          </w:p>
        </w:tc>
      </w:tr>
      <w:tr w:rsidR="00DB6304" w:rsidRPr="00DB6304" w14:paraId="37E50913" w14:textId="77777777" w:rsidTr="00714C94">
        <w:trPr>
          <w:trHeight w:val="290"/>
        </w:trPr>
        <w:tc>
          <w:tcPr>
            <w:tcW w:w="651" w:type="pct"/>
            <w:vMerge/>
            <w:tcBorders>
              <w:top w:val="nil"/>
              <w:left w:val="nil"/>
              <w:bottom w:val="single" w:sz="4" w:space="0" w:color="auto"/>
              <w:right w:val="nil"/>
            </w:tcBorders>
            <w:vAlign w:val="center"/>
            <w:hideMark/>
          </w:tcPr>
          <w:p w14:paraId="7E8766C9"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single" w:sz="4" w:space="0" w:color="auto"/>
              <w:right w:val="nil"/>
            </w:tcBorders>
            <w:shd w:val="clear" w:color="auto" w:fill="auto"/>
            <w:noWrap/>
            <w:vAlign w:val="bottom"/>
            <w:hideMark/>
          </w:tcPr>
          <w:p w14:paraId="2B7F33E4" w14:textId="77777777" w:rsidR="00DB6304" w:rsidRPr="00DB6304" w:rsidRDefault="00DB6304" w:rsidP="00DB6304">
            <w:pPr>
              <w:spacing w:after="0" w:line="240" w:lineRule="auto"/>
              <w:jc w:val="right"/>
              <w:rPr>
                <w:rFonts w:ascii="Calibri" w:eastAsia="Times New Roman" w:hAnsi="Calibri" w:cs="Calibri"/>
                <w:b/>
                <w:bCs/>
                <w:color w:val="000000"/>
                <w:lang w:val="da-DK" w:eastAsia="da-DK"/>
              </w:rPr>
            </w:pPr>
          </w:p>
        </w:tc>
        <w:tc>
          <w:tcPr>
            <w:tcW w:w="1539" w:type="pct"/>
            <w:gridSpan w:val="2"/>
            <w:tcBorders>
              <w:top w:val="nil"/>
              <w:left w:val="nil"/>
              <w:bottom w:val="single" w:sz="4" w:space="0" w:color="auto"/>
              <w:right w:val="nil"/>
            </w:tcBorders>
            <w:shd w:val="clear" w:color="auto" w:fill="auto"/>
            <w:noWrap/>
            <w:vAlign w:val="bottom"/>
            <w:hideMark/>
          </w:tcPr>
          <w:p w14:paraId="49F689DE"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gCO2/MJ fuel</w:t>
            </w:r>
          </w:p>
        </w:tc>
        <w:tc>
          <w:tcPr>
            <w:tcW w:w="841" w:type="pct"/>
            <w:tcBorders>
              <w:top w:val="nil"/>
              <w:left w:val="nil"/>
              <w:bottom w:val="single" w:sz="4" w:space="0" w:color="auto"/>
              <w:right w:val="nil"/>
            </w:tcBorders>
            <w:shd w:val="clear" w:color="auto" w:fill="auto"/>
            <w:noWrap/>
            <w:vAlign w:val="bottom"/>
            <w:hideMark/>
          </w:tcPr>
          <w:p w14:paraId="1213F3E6"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p>
        </w:tc>
        <w:tc>
          <w:tcPr>
            <w:tcW w:w="621" w:type="pct"/>
            <w:tcBorders>
              <w:top w:val="nil"/>
              <w:left w:val="nil"/>
              <w:bottom w:val="single" w:sz="4" w:space="0" w:color="auto"/>
              <w:right w:val="nil"/>
            </w:tcBorders>
            <w:shd w:val="clear" w:color="auto" w:fill="auto"/>
            <w:noWrap/>
            <w:vAlign w:val="bottom"/>
            <w:hideMark/>
          </w:tcPr>
          <w:p w14:paraId="228087C3" w14:textId="77777777" w:rsidR="00DB6304" w:rsidRPr="00DB6304" w:rsidRDefault="00DB6304" w:rsidP="00DB6304">
            <w:pPr>
              <w:spacing w:after="0" w:line="240" w:lineRule="auto"/>
              <w:jc w:val="righ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55.79</w:t>
            </w:r>
          </w:p>
        </w:tc>
      </w:tr>
      <w:tr w:rsidR="00DB6304" w:rsidRPr="00DB6304" w14:paraId="3C81C446" w14:textId="77777777" w:rsidTr="00714C94">
        <w:trPr>
          <w:trHeight w:val="290"/>
        </w:trPr>
        <w:tc>
          <w:tcPr>
            <w:tcW w:w="651" w:type="pct"/>
            <w:vMerge w:val="restart"/>
            <w:tcBorders>
              <w:top w:val="single" w:sz="4" w:space="0" w:color="auto"/>
              <w:left w:val="nil"/>
              <w:bottom w:val="nil"/>
              <w:right w:val="nil"/>
            </w:tcBorders>
            <w:shd w:val="clear" w:color="auto" w:fill="auto"/>
            <w:noWrap/>
            <w:vAlign w:val="center"/>
            <w:hideMark/>
          </w:tcPr>
          <w:p w14:paraId="6899F172" w14:textId="77777777" w:rsidR="00DB6304" w:rsidRPr="00DB6304" w:rsidRDefault="00DB6304" w:rsidP="00DB6304">
            <w:pPr>
              <w:spacing w:after="0" w:line="240" w:lineRule="auto"/>
              <w:jc w:val="center"/>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eNH3</w:t>
            </w:r>
          </w:p>
        </w:tc>
        <w:tc>
          <w:tcPr>
            <w:tcW w:w="1349" w:type="pct"/>
            <w:tcBorders>
              <w:top w:val="single" w:sz="4" w:space="0" w:color="auto"/>
              <w:left w:val="nil"/>
              <w:bottom w:val="nil"/>
              <w:right w:val="nil"/>
            </w:tcBorders>
            <w:shd w:val="clear" w:color="auto" w:fill="auto"/>
            <w:noWrap/>
            <w:vAlign w:val="bottom"/>
            <w:hideMark/>
          </w:tcPr>
          <w:p w14:paraId="74D0908E"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eH2</w:t>
            </w:r>
          </w:p>
        </w:tc>
        <w:tc>
          <w:tcPr>
            <w:tcW w:w="672" w:type="pct"/>
            <w:tcBorders>
              <w:top w:val="single" w:sz="4" w:space="0" w:color="auto"/>
              <w:left w:val="nil"/>
              <w:bottom w:val="nil"/>
              <w:right w:val="nil"/>
            </w:tcBorders>
            <w:shd w:val="clear" w:color="auto" w:fill="auto"/>
            <w:noWrap/>
            <w:vAlign w:val="bottom"/>
            <w:hideMark/>
          </w:tcPr>
          <w:p w14:paraId="0046983E"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kg</w:t>
            </w:r>
          </w:p>
        </w:tc>
        <w:tc>
          <w:tcPr>
            <w:tcW w:w="866" w:type="pct"/>
            <w:tcBorders>
              <w:top w:val="single" w:sz="4" w:space="0" w:color="auto"/>
              <w:left w:val="nil"/>
              <w:bottom w:val="nil"/>
              <w:right w:val="nil"/>
            </w:tcBorders>
            <w:shd w:val="clear" w:color="auto" w:fill="auto"/>
            <w:noWrap/>
            <w:vAlign w:val="bottom"/>
            <w:hideMark/>
          </w:tcPr>
          <w:p w14:paraId="2F4B315B"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0.18</w:t>
            </w:r>
          </w:p>
        </w:tc>
        <w:tc>
          <w:tcPr>
            <w:tcW w:w="841" w:type="pct"/>
            <w:tcBorders>
              <w:top w:val="single" w:sz="4" w:space="0" w:color="auto"/>
              <w:left w:val="nil"/>
              <w:bottom w:val="nil"/>
              <w:right w:val="nil"/>
            </w:tcBorders>
            <w:shd w:val="clear" w:color="auto" w:fill="auto"/>
            <w:noWrap/>
            <w:vAlign w:val="bottom"/>
            <w:hideMark/>
          </w:tcPr>
          <w:p w14:paraId="72B137B0"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50.39</w:t>
            </w:r>
          </w:p>
        </w:tc>
        <w:tc>
          <w:tcPr>
            <w:tcW w:w="621" w:type="pct"/>
            <w:tcBorders>
              <w:top w:val="single" w:sz="4" w:space="0" w:color="auto"/>
              <w:left w:val="nil"/>
              <w:bottom w:val="nil"/>
              <w:right w:val="nil"/>
            </w:tcBorders>
            <w:shd w:val="clear" w:color="auto" w:fill="auto"/>
            <w:noWrap/>
            <w:vAlign w:val="bottom"/>
            <w:hideMark/>
          </w:tcPr>
          <w:p w14:paraId="13B25C0B"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8.99</w:t>
            </w:r>
          </w:p>
        </w:tc>
      </w:tr>
      <w:tr w:rsidR="00DB6304" w:rsidRPr="00DB6304" w14:paraId="490AE890" w14:textId="77777777" w:rsidTr="00714C94">
        <w:trPr>
          <w:trHeight w:val="290"/>
        </w:trPr>
        <w:tc>
          <w:tcPr>
            <w:tcW w:w="651" w:type="pct"/>
            <w:vMerge/>
            <w:tcBorders>
              <w:top w:val="nil"/>
              <w:left w:val="nil"/>
              <w:bottom w:val="nil"/>
              <w:right w:val="nil"/>
            </w:tcBorders>
            <w:vAlign w:val="center"/>
            <w:hideMark/>
          </w:tcPr>
          <w:p w14:paraId="595386B2"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74634FA0"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Electricity</w:t>
            </w:r>
          </w:p>
        </w:tc>
        <w:tc>
          <w:tcPr>
            <w:tcW w:w="672" w:type="pct"/>
            <w:tcBorders>
              <w:top w:val="nil"/>
              <w:left w:val="nil"/>
              <w:bottom w:val="nil"/>
              <w:right w:val="nil"/>
            </w:tcBorders>
            <w:shd w:val="clear" w:color="auto" w:fill="auto"/>
            <w:noWrap/>
            <w:vAlign w:val="bottom"/>
            <w:hideMark/>
          </w:tcPr>
          <w:p w14:paraId="20F29BB9"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kWh</w:t>
            </w:r>
          </w:p>
        </w:tc>
        <w:tc>
          <w:tcPr>
            <w:tcW w:w="866" w:type="pct"/>
            <w:tcBorders>
              <w:top w:val="nil"/>
              <w:left w:val="nil"/>
              <w:bottom w:val="nil"/>
              <w:right w:val="nil"/>
            </w:tcBorders>
            <w:shd w:val="clear" w:color="auto" w:fill="auto"/>
            <w:noWrap/>
            <w:vAlign w:val="bottom"/>
            <w:hideMark/>
          </w:tcPr>
          <w:p w14:paraId="164CBF95"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1.56</w:t>
            </w:r>
          </w:p>
        </w:tc>
        <w:tc>
          <w:tcPr>
            <w:tcW w:w="841" w:type="pct"/>
            <w:tcBorders>
              <w:top w:val="nil"/>
              <w:left w:val="nil"/>
              <w:bottom w:val="nil"/>
              <w:right w:val="nil"/>
            </w:tcBorders>
            <w:shd w:val="clear" w:color="auto" w:fill="auto"/>
            <w:noWrap/>
            <w:vAlign w:val="bottom"/>
            <w:hideMark/>
          </w:tcPr>
          <w:p w14:paraId="195E7386"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346.58</w:t>
            </w:r>
          </w:p>
        </w:tc>
        <w:tc>
          <w:tcPr>
            <w:tcW w:w="621" w:type="pct"/>
            <w:tcBorders>
              <w:top w:val="nil"/>
              <w:left w:val="nil"/>
              <w:bottom w:val="nil"/>
              <w:right w:val="nil"/>
            </w:tcBorders>
            <w:shd w:val="clear" w:color="auto" w:fill="auto"/>
            <w:noWrap/>
            <w:vAlign w:val="bottom"/>
            <w:hideMark/>
          </w:tcPr>
          <w:p w14:paraId="57829E97"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540.29</w:t>
            </w:r>
          </w:p>
        </w:tc>
      </w:tr>
      <w:tr w:rsidR="00DB6304" w:rsidRPr="00DB6304" w14:paraId="579C56CE" w14:textId="77777777" w:rsidTr="00714C94">
        <w:trPr>
          <w:trHeight w:val="290"/>
        </w:trPr>
        <w:tc>
          <w:tcPr>
            <w:tcW w:w="651" w:type="pct"/>
            <w:vMerge/>
            <w:tcBorders>
              <w:top w:val="nil"/>
              <w:left w:val="nil"/>
              <w:bottom w:val="nil"/>
              <w:right w:val="nil"/>
            </w:tcBorders>
            <w:vAlign w:val="center"/>
            <w:hideMark/>
          </w:tcPr>
          <w:p w14:paraId="4288B0C2"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10F1D128"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Water</w:t>
            </w:r>
          </w:p>
        </w:tc>
        <w:tc>
          <w:tcPr>
            <w:tcW w:w="672" w:type="pct"/>
            <w:tcBorders>
              <w:top w:val="nil"/>
              <w:left w:val="nil"/>
              <w:bottom w:val="nil"/>
              <w:right w:val="nil"/>
            </w:tcBorders>
            <w:shd w:val="clear" w:color="auto" w:fill="auto"/>
            <w:noWrap/>
            <w:vAlign w:val="bottom"/>
            <w:hideMark/>
          </w:tcPr>
          <w:p w14:paraId="27F1945E"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m3</w:t>
            </w:r>
          </w:p>
        </w:tc>
        <w:tc>
          <w:tcPr>
            <w:tcW w:w="866" w:type="pct"/>
            <w:tcBorders>
              <w:top w:val="nil"/>
              <w:left w:val="nil"/>
              <w:bottom w:val="nil"/>
              <w:right w:val="nil"/>
            </w:tcBorders>
            <w:shd w:val="clear" w:color="auto" w:fill="auto"/>
            <w:noWrap/>
            <w:vAlign w:val="bottom"/>
            <w:hideMark/>
          </w:tcPr>
          <w:p w14:paraId="79D5B3C2"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0.16</w:t>
            </w:r>
          </w:p>
        </w:tc>
        <w:tc>
          <w:tcPr>
            <w:tcW w:w="841" w:type="pct"/>
            <w:tcBorders>
              <w:top w:val="nil"/>
              <w:left w:val="nil"/>
              <w:bottom w:val="nil"/>
              <w:right w:val="nil"/>
            </w:tcBorders>
            <w:shd w:val="clear" w:color="auto" w:fill="auto"/>
            <w:noWrap/>
            <w:vAlign w:val="bottom"/>
            <w:hideMark/>
          </w:tcPr>
          <w:p w14:paraId="165E22F9"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0.43</w:t>
            </w:r>
          </w:p>
        </w:tc>
        <w:tc>
          <w:tcPr>
            <w:tcW w:w="621" w:type="pct"/>
            <w:tcBorders>
              <w:top w:val="nil"/>
              <w:left w:val="nil"/>
              <w:bottom w:val="nil"/>
              <w:right w:val="nil"/>
            </w:tcBorders>
            <w:shd w:val="clear" w:color="auto" w:fill="auto"/>
            <w:noWrap/>
            <w:vAlign w:val="bottom"/>
            <w:hideMark/>
          </w:tcPr>
          <w:p w14:paraId="347069EC"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0.07</w:t>
            </w:r>
          </w:p>
        </w:tc>
      </w:tr>
      <w:tr w:rsidR="00DB6304" w:rsidRPr="00DB6304" w14:paraId="0B1E1F64" w14:textId="77777777" w:rsidTr="00714C94">
        <w:trPr>
          <w:trHeight w:val="290"/>
        </w:trPr>
        <w:tc>
          <w:tcPr>
            <w:tcW w:w="651" w:type="pct"/>
            <w:vMerge/>
            <w:tcBorders>
              <w:top w:val="nil"/>
              <w:left w:val="nil"/>
              <w:bottom w:val="nil"/>
              <w:right w:val="nil"/>
            </w:tcBorders>
            <w:vAlign w:val="center"/>
            <w:hideMark/>
          </w:tcPr>
          <w:p w14:paraId="23BAEF09"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5570E9B6"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Transport</w:t>
            </w:r>
          </w:p>
        </w:tc>
        <w:tc>
          <w:tcPr>
            <w:tcW w:w="672" w:type="pct"/>
            <w:tcBorders>
              <w:top w:val="nil"/>
              <w:left w:val="nil"/>
              <w:bottom w:val="nil"/>
              <w:right w:val="nil"/>
            </w:tcBorders>
            <w:shd w:val="clear" w:color="auto" w:fill="auto"/>
            <w:noWrap/>
            <w:vAlign w:val="bottom"/>
            <w:hideMark/>
          </w:tcPr>
          <w:p w14:paraId="67C2C2DB"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tkm</w:t>
            </w:r>
          </w:p>
        </w:tc>
        <w:tc>
          <w:tcPr>
            <w:tcW w:w="866" w:type="pct"/>
            <w:tcBorders>
              <w:top w:val="nil"/>
              <w:left w:val="nil"/>
              <w:bottom w:val="nil"/>
              <w:right w:val="nil"/>
            </w:tcBorders>
            <w:shd w:val="clear" w:color="auto" w:fill="auto"/>
            <w:noWrap/>
            <w:vAlign w:val="bottom"/>
            <w:hideMark/>
          </w:tcPr>
          <w:p w14:paraId="35BA404C"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0.10</w:t>
            </w:r>
          </w:p>
        </w:tc>
        <w:tc>
          <w:tcPr>
            <w:tcW w:w="841" w:type="pct"/>
            <w:tcBorders>
              <w:top w:val="nil"/>
              <w:left w:val="nil"/>
              <w:bottom w:val="nil"/>
              <w:right w:val="nil"/>
            </w:tcBorders>
            <w:shd w:val="clear" w:color="auto" w:fill="auto"/>
            <w:noWrap/>
            <w:vAlign w:val="bottom"/>
            <w:hideMark/>
          </w:tcPr>
          <w:p w14:paraId="45417D4C"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12.80</w:t>
            </w:r>
          </w:p>
        </w:tc>
        <w:tc>
          <w:tcPr>
            <w:tcW w:w="621" w:type="pct"/>
            <w:tcBorders>
              <w:top w:val="nil"/>
              <w:left w:val="nil"/>
              <w:bottom w:val="nil"/>
              <w:right w:val="nil"/>
            </w:tcBorders>
            <w:shd w:val="clear" w:color="auto" w:fill="auto"/>
            <w:noWrap/>
            <w:vAlign w:val="bottom"/>
            <w:hideMark/>
          </w:tcPr>
          <w:p w14:paraId="7C70B6B4"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1.28</w:t>
            </w:r>
          </w:p>
        </w:tc>
      </w:tr>
      <w:tr w:rsidR="00DB6304" w:rsidRPr="00DB6304" w14:paraId="2A231C09" w14:textId="77777777" w:rsidTr="00714C94">
        <w:trPr>
          <w:trHeight w:val="290"/>
        </w:trPr>
        <w:tc>
          <w:tcPr>
            <w:tcW w:w="651" w:type="pct"/>
            <w:vMerge/>
            <w:tcBorders>
              <w:top w:val="nil"/>
              <w:left w:val="nil"/>
              <w:bottom w:val="nil"/>
              <w:right w:val="nil"/>
            </w:tcBorders>
            <w:vAlign w:val="center"/>
            <w:hideMark/>
          </w:tcPr>
          <w:p w14:paraId="1DA6E685"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26E62FB8"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Total</w:t>
            </w:r>
          </w:p>
        </w:tc>
        <w:tc>
          <w:tcPr>
            <w:tcW w:w="672" w:type="pct"/>
            <w:tcBorders>
              <w:top w:val="nil"/>
              <w:left w:val="nil"/>
              <w:bottom w:val="nil"/>
              <w:right w:val="nil"/>
            </w:tcBorders>
            <w:shd w:val="clear" w:color="auto" w:fill="auto"/>
            <w:noWrap/>
            <w:vAlign w:val="bottom"/>
            <w:hideMark/>
          </w:tcPr>
          <w:p w14:paraId="67C1708C"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gCO2e</w:t>
            </w:r>
          </w:p>
        </w:tc>
        <w:tc>
          <w:tcPr>
            <w:tcW w:w="866" w:type="pct"/>
            <w:tcBorders>
              <w:top w:val="nil"/>
              <w:left w:val="nil"/>
              <w:bottom w:val="nil"/>
              <w:right w:val="nil"/>
            </w:tcBorders>
            <w:shd w:val="clear" w:color="auto" w:fill="auto"/>
            <w:noWrap/>
            <w:vAlign w:val="bottom"/>
            <w:hideMark/>
          </w:tcPr>
          <w:p w14:paraId="03078860"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p>
        </w:tc>
        <w:tc>
          <w:tcPr>
            <w:tcW w:w="841" w:type="pct"/>
            <w:tcBorders>
              <w:top w:val="nil"/>
              <w:left w:val="nil"/>
              <w:bottom w:val="nil"/>
              <w:right w:val="nil"/>
            </w:tcBorders>
            <w:shd w:val="clear" w:color="auto" w:fill="auto"/>
            <w:noWrap/>
            <w:vAlign w:val="bottom"/>
            <w:hideMark/>
          </w:tcPr>
          <w:p w14:paraId="5307725D" w14:textId="77777777" w:rsidR="00DB6304" w:rsidRPr="00DB6304" w:rsidRDefault="00DB6304" w:rsidP="00DB6304">
            <w:pPr>
              <w:spacing w:after="0" w:line="240" w:lineRule="auto"/>
              <w:jc w:val="left"/>
              <w:rPr>
                <w:rFonts w:ascii="Times New Roman" w:eastAsia="Times New Roman" w:hAnsi="Times New Roman" w:cs="Times New Roman"/>
                <w:sz w:val="20"/>
                <w:szCs w:val="20"/>
                <w:lang w:val="da-DK" w:eastAsia="da-DK"/>
              </w:rPr>
            </w:pPr>
          </w:p>
        </w:tc>
        <w:tc>
          <w:tcPr>
            <w:tcW w:w="621" w:type="pct"/>
            <w:tcBorders>
              <w:top w:val="nil"/>
              <w:left w:val="nil"/>
              <w:bottom w:val="nil"/>
              <w:right w:val="nil"/>
            </w:tcBorders>
            <w:shd w:val="clear" w:color="auto" w:fill="auto"/>
            <w:noWrap/>
            <w:vAlign w:val="bottom"/>
            <w:hideMark/>
          </w:tcPr>
          <w:p w14:paraId="5FBB290F" w14:textId="77777777" w:rsidR="00DB6304" w:rsidRPr="00DB6304" w:rsidRDefault="00DB6304" w:rsidP="00DB6304">
            <w:pPr>
              <w:spacing w:after="0" w:line="240" w:lineRule="auto"/>
              <w:jc w:val="righ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606.43</w:t>
            </w:r>
          </w:p>
        </w:tc>
      </w:tr>
      <w:tr w:rsidR="00DB6304" w:rsidRPr="00DB6304" w14:paraId="19C064AF" w14:textId="77777777" w:rsidTr="00714C94">
        <w:trPr>
          <w:trHeight w:val="290"/>
        </w:trPr>
        <w:tc>
          <w:tcPr>
            <w:tcW w:w="651" w:type="pct"/>
            <w:vMerge/>
            <w:tcBorders>
              <w:top w:val="nil"/>
              <w:left w:val="nil"/>
              <w:right w:val="nil"/>
            </w:tcBorders>
            <w:vAlign w:val="center"/>
            <w:hideMark/>
          </w:tcPr>
          <w:p w14:paraId="1FF75B37"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right w:val="nil"/>
            </w:tcBorders>
            <w:shd w:val="clear" w:color="auto" w:fill="auto"/>
            <w:noWrap/>
            <w:vAlign w:val="bottom"/>
            <w:hideMark/>
          </w:tcPr>
          <w:p w14:paraId="6F730D91" w14:textId="77777777" w:rsidR="00DB6304" w:rsidRPr="00DB6304" w:rsidRDefault="00DB6304" w:rsidP="00DB6304">
            <w:pPr>
              <w:spacing w:after="0" w:line="240" w:lineRule="auto"/>
              <w:jc w:val="right"/>
              <w:rPr>
                <w:rFonts w:ascii="Calibri" w:eastAsia="Times New Roman" w:hAnsi="Calibri" w:cs="Calibri"/>
                <w:b/>
                <w:bCs/>
                <w:color w:val="000000"/>
                <w:lang w:val="da-DK" w:eastAsia="da-DK"/>
              </w:rPr>
            </w:pPr>
          </w:p>
        </w:tc>
        <w:tc>
          <w:tcPr>
            <w:tcW w:w="1539" w:type="pct"/>
            <w:gridSpan w:val="2"/>
            <w:tcBorders>
              <w:top w:val="nil"/>
              <w:left w:val="nil"/>
              <w:right w:val="nil"/>
            </w:tcBorders>
            <w:shd w:val="clear" w:color="auto" w:fill="auto"/>
            <w:noWrap/>
            <w:vAlign w:val="bottom"/>
            <w:hideMark/>
          </w:tcPr>
          <w:p w14:paraId="2BDC638C"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gCO2/MJ fuel</w:t>
            </w:r>
          </w:p>
        </w:tc>
        <w:tc>
          <w:tcPr>
            <w:tcW w:w="841" w:type="pct"/>
            <w:tcBorders>
              <w:top w:val="nil"/>
              <w:left w:val="nil"/>
              <w:right w:val="nil"/>
            </w:tcBorders>
            <w:shd w:val="clear" w:color="auto" w:fill="auto"/>
            <w:noWrap/>
            <w:vAlign w:val="bottom"/>
            <w:hideMark/>
          </w:tcPr>
          <w:p w14:paraId="40E3ACAE"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p>
        </w:tc>
        <w:tc>
          <w:tcPr>
            <w:tcW w:w="621" w:type="pct"/>
            <w:tcBorders>
              <w:top w:val="nil"/>
              <w:left w:val="nil"/>
              <w:right w:val="nil"/>
            </w:tcBorders>
            <w:shd w:val="clear" w:color="auto" w:fill="auto"/>
            <w:noWrap/>
            <w:vAlign w:val="bottom"/>
            <w:hideMark/>
          </w:tcPr>
          <w:p w14:paraId="7964593D" w14:textId="77777777" w:rsidR="00DB6304" w:rsidRPr="00DB6304" w:rsidRDefault="00DB6304" w:rsidP="00DB6304">
            <w:pPr>
              <w:spacing w:after="0" w:line="240" w:lineRule="auto"/>
              <w:jc w:val="righ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31.92</w:t>
            </w:r>
          </w:p>
        </w:tc>
      </w:tr>
      <w:tr w:rsidR="00DB6304" w:rsidRPr="00DB6304" w14:paraId="1D648E24" w14:textId="77777777" w:rsidTr="00714C94">
        <w:trPr>
          <w:trHeight w:val="290"/>
        </w:trPr>
        <w:tc>
          <w:tcPr>
            <w:tcW w:w="651" w:type="pct"/>
            <w:vMerge w:val="restart"/>
            <w:tcBorders>
              <w:top w:val="nil"/>
              <w:left w:val="nil"/>
              <w:bottom w:val="nil"/>
              <w:right w:val="nil"/>
            </w:tcBorders>
            <w:shd w:val="clear" w:color="auto" w:fill="auto"/>
            <w:vAlign w:val="center"/>
            <w:hideMark/>
          </w:tcPr>
          <w:p w14:paraId="7BF04858" w14:textId="77777777" w:rsidR="00DB6304" w:rsidRPr="00DB6304" w:rsidRDefault="00DB6304" w:rsidP="00DB6304">
            <w:pPr>
              <w:spacing w:after="0" w:line="240" w:lineRule="auto"/>
              <w:jc w:val="center"/>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Hybrid MeOH</w:t>
            </w:r>
          </w:p>
        </w:tc>
        <w:tc>
          <w:tcPr>
            <w:tcW w:w="1349" w:type="pct"/>
            <w:tcBorders>
              <w:top w:val="nil"/>
              <w:left w:val="nil"/>
              <w:bottom w:val="nil"/>
              <w:right w:val="nil"/>
            </w:tcBorders>
            <w:shd w:val="clear" w:color="auto" w:fill="auto"/>
            <w:noWrap/>
            <w:vAlign w:val="bottom"/>
            <w:hideMark/>
          </w:tcPr>
          <w:p w14:paraId="4C146429"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eH2</w:t>
            </w:r>
          </w:p>
        </w:tc>
        <w:tc>
          <w:tcPr>
            <w:tcW w:w="672" w:type="pct"/>
            <w:tcBorders>
              <w:top w:val="nil"/>
              <w:left w:val="nil"/>
              <w:bottom w:val="nil"/>
              <w:right w:val="nil"/>
            </w:tcBorders>
            <w:shd w:val="clear" w:color="auto" w:fill="auto"/>
            <w:noWrap/>
            <w:vAlign w:val="bottom"/>
            <w:hideMark/>
          </w:tcPr>
          <w:p w14:paraId="45534D0A"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kg</w:t>
            </w:r>
          </w:p>
        </w:tc>
        <w:tc>
          <w:tcPr>
            <w:tcW w:w="866" w:type="pct"/>
            <w:tcBorders>
              <w:top w:val="nil"/>
              <w:left w:val="nil"/>
              <w:bottom w:val="nil"/>
              <w:right w:val="nil"/>
            </w:tcBorders>
            <w:shd w:val="clear" w:color="auto" w:fill="auto"/>
            <w:noWrap/>
            <w:vAlign w:val="bottom"/>
            <w:hideMark/>
          </w:tcPr>
          <w:p w14:paraId="27BF51CD"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0.01</w:t>
            </w:r>
          </w:p>
        </w:tc>
        <w:tc>
          <w:tcPr>
            <w:tcW w:w="841" w:type="pct"/>
            <w:tcBorders>
              <w:top w:val="nil"/>
              <w:left w:val="nil"/>
              <w:bottom w:val="nil"/>
              <w:right w:val="nil"/>
            </w:tcBorders>
            <w:shd w:val="clear" w:color="auto" w:fill="auto"/>
            <w:noWrap/>
            <w:vAlign w:val="bottom"/>
            <w:hideMark/>
          </w:tcPr>
          <w:p w14:paraId="71B1DECA"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50.39</w:t>
            </w:r>
          </w:p>
        </w:tc>
        <w:tc>
          <w:tcPr>
            <w:tcW w:w="621" w:type="pct"/>
            <w:tcBorders>
              <w:top w:val="nil"/>
              <w:left w:val="nil"/>
              <w:bottom w:val="nil"/>
              <w:right w:val="nil"/>
            </w:tcBorders>
            <w:shd w:val="clear" w:color="auto" w:fill="auto"/>
            <w:noWrap/>
            <w:vAlign w:val="bottom"/>
            <w:hideMark/>
          </w:tcPr>
          <w:p w14:paraId="4FBCE9DC"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0.47</w:t>
            </w:r>
          </w:p>
        </w:tc>
      </w:tr>
      <w:tr w:rsidR="00DB6304" w:rsidRPr="00DB6304" w14:paraId="49B5424D" w14:textId="77777777" w:rsidTr="00714C94">
        <w:trPr>
          <w:trHeight w:val="290"/>
        </w:trPr>
        <w:tc>
          <w:tcPr>
            <w:tcW w:w="651" w:type="pct"/>
            <w:vMerge/>
            <w:tcBorders>
              <w:top w:val="nil"/>
              <w:left w:val="nil"/>
              <w:bottom w:val="nil"/>
              <w:right w:val="nil"/>
            </w:tcBorders>
            <w:vAlign w:val="center"/>
            <w:hideMark/>
          </w:tcPr>
          <w:p w14:paraId="35ADC02A"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65B1D0DD"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Electricity</w:t>
            </w:r>
          </w:p>
        </w:tc>
        <w:tc>
          <w:tcPr>
            <w:tcW w:w="672" w:type="pct"/>
            <w:tcBorders>
              <w:top w:val="nil"/>
              <w:left w:val="nil"/>
              <w:bottom w:val="nil"/>
              <w:right w:val="nil"/>
            </w:tcBorders>
            <w:shd w:val="clear" w:color="auto" w:fill="auto"/>
            <w:noWrap/>
            <w:vAlign w:val="bottom"/>
            <w:hideMark/>
          </w:tcPr>
          <w:p w14:paraId="71A6A4AB"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kWh</w:t>
            </w:r>
          </w:p>
        </w:tc>
        <w:tc>
          <w:tcPr>
            <w:tcW w:w="866" w:type="pct"/>
            <w:tcBorders>
              <w:top w:val="nil"/>
              <w:left w:val="nil"/>
              <w:bottom w:val="nil"/>
              <w:right w:val="nil"/>
            </w:tcBorders>
            <w:shd w:val="clear" w:color="auto" w:fill="auto"/>
            <w:noWrap/>
            <w:vAlign w:val="bottom"/>
            <w:hideMark/>
          </w:tcPr>
          <w:p w14:paraId="21083407"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0.08</w:t>
            </w:r>
          </w:p>
        </w:tc>
        <w:tc>
          <w:tcPr>
            <w:tcW w:w="841" w:type="pct"/>
            <w:tcBorders>
              <w:top w:val="nil"/>
              <w:left w:val="nil"/>
              <w:bottom w:val="nil"/>
              <w:right w:val="nil"/>
            </w:tcBorders>
            <w:shd w:val="clear" w:color="auto" w:fill="auto"/>
            <w:noWrap/>
            <w:vAlign w:val="bottom"/>
            <w:hideMark/>
          </w:tcPr>
          <w:p w14:paraId="52C0A66A"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346.58</w:t>
            </w:r>
          </w:p>
        </w:tc>
        <w:tc>
          <w:tcPr>
            <w:tcW w:w="621" w:type="pct"/>
            <w:tcBorders>
              <w:top w:val="nil"/>
              <w:left w:val="nil"/>
              <w:bottom w:val="nil"/>
              <w:right w:val="nil"/>
            </w:tcBorders>
            <w:shd w:val="clear" w:color="auto" w:fill="auto"/>
            <w:noWrap/>
            <w:vAlign w:val="bottom"/>
            <w:hideMark/>
          </w:tcPr>
          <w:p w14:paraId="43BD215A"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28.96</w:t>
            </w:r>
          </w:p>
        </w:tc>
      </w:tr>
      <w:tr w:rsidR="00DB6304" w:rsidRPr="00DB6304" w14:paraId="08173B9B" w14:textId="77777777" w:rsidTr="00714C94">
        <w:trPr>
          <w:trHeight w:val="290"/>
        </w:trPr>
        <w:tc>
          <w:tcPr>
            <w:tcW w:w="651" w:type="pct"/>
            <w:vMerge/>
            <w:tcBorders>
              <w:top w:val="nil"/>
              <w:left w:val="nil"/>
              <w:bottom w:val="nil"/>
              <w:right w:val="nil"/>
            </w:tcBorders>
            <w:vAlign w:val="center"/>
            <w:hideMark/>
          </w:tcPr>
          <w:p w14:paraId="49BD5E30"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00D32598"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Biomethanol</w:t>
            </w:r>
          </w:p>
        </w:tc>
        <w:tc>
          <w:tcPr>
            <w:tcW w:w="672" w:type="pct"/>
            <w:tcBorders>
              <w:top w:val="nil"/>
              <w:left w:val="nil"/>
              <w:bottom w:val="nil"/>
              <w:right w:val="nil"/>
            </w:tcBorders>
            <w:shd w:val="clear" w:color="auto" w:fill="auto"/>
            <w:noWrap/>
            <w:vAlign w:val="bottom"/>
            <w:hideMark/>
          </w:tcPr>
          <w:p w14:paraId="3F55D6A4"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kg</w:t>
            </w:r>
          </w:p>
        </w:tc>
        <w:tc>
          <w:tcPr>
            <w:tcW w:w="866" w:type="pct"/>
            <w:tcBorders>
              <w:top w:val="nil"/>
              <w:left w:val="nil"/>
              <w:bottom w:val="nil"/>
              <w:right w:val="nil"/>
            </w:tcBorders>
            <w:shd w:val="clear" w:color="auto" w:fill="auto"/>
            <w:noWrap/>
            <w:vAlign w:val="bottom"/>
            <w:hideMark/>
          </w:tcPr>
          <w:p w14:paraId="5B1821AD"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0.52</w:t>
            </w:r>
          </w:p>
        </w:tc>
        <w:tc>
          <w:tcPr>
            <w:tcW w:w="841" w:type="pct"/>
            <w:tcBorders>
              <w:top w:val="nil"/>
              <w:left w:val="nil"/>
              <w:bottom w:val="nil"/>
              <w:right w:val="nil"/>
            </w:tcBorders>
            <w:shd w:val="clear" w:color="auto" w:fill="auto"/>
            <w:noWrap/>
            <w:vAlign w:val="bottom"/>
            <w:hideMark/>
          </w:tcPr>
          <w:p w14:paraId="47D0D5D2"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268.65</w:t>
            </w:r>
          </w:p>
        </w:tc>
        <w:tc>
          <w:tcPr>
            <w:tcW w:w="621" w:type="pct"/>
            <w:tcBorders>
              <w:top w:val="nil"/>
              <w:left w:val="nil"/>
              <w:bottom w:val="nil"/>
              <w:right w:val="nil"/>
            </w:tcBorders>
            <w:shd w:val="clear" w:color="auto" w:fill="auto"/>
            <w:noWrap/>
            <w:vAlign w:val="bottom"/>
            <w:hideMark/>
          </w:tcPr>
          <w:p w14:paraId="31A7A950"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138.65</w:t>
            </w:r>
          </w:p>
        </w:tc>
      </w:tr>
      <w:tr w:rsidR="00DB6304" w:rsidRPr="00DB6304" w14:paraId="7C368407" w14:textId="77777777" w:rsidTr="00714C94">
        <w:trPr>
          <w:trHeight w:val="290"/>
        </w:trPr>
        <w:tc>
          <w:tcPr>
            <w:tcW w:w="651" w:type="pct"/>
            <w:vMerge/>
            <w:tcBorders>
              <w:top w:val="nil"/>
              <w:left w:val="nil"/>
              <w:bottom w:val="nil"/>
              <w:right w:val="nil"/>
            </w:tcBorders>
            <w:vAlign w:val="center"/>
            <w:hideMark/>
          </w:tcPr>
          <w:p w14:paraId="7E565F1B"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528B78AE"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Transport</w:t>
            </w:r>
          </w:p>
        </w:tc>
        <w:tc>
          <w:tcPr>
            <w:tcW w:w="672" w:type="pct"/>
            <w:tcBorders>
              <w:top w:val="nil"/>
              <w:left w:val="nil"/>
              <w:bottom w:val="nil"/>
              <w:right w:val="nil"/>
            </w:tcBorders>
            <w:shd w:val="clear" w:color="auto" w:fill="auto"/>
            <w:noWrap/>
            <w:vAlign w:val="bottom"/>
            <w:hideMark/>
          </w:tcPr>
          <w:p w14:paraId="4BA19E60"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tkm</w:t>
            </w:r>
          </w:p>
        </w:tc>
        <w:tc>
          <w:tcPr>
            <w:tcW w:w="866" w:type="pct"/>
            <w:tcBorders>
              <w:top w:val="nil"/>
              <w:left w:val="nil"/>
              <w:bottom w:val="nil"/>
              <w:right w:val="nil"/>
            </w:tcBorders>
            <w:shd w:val="clear" w:color="auto" w:fill="auto"/>
            <w:noWrap/>
            <w:vAlign w:val="bottom"/>
            <w:hideMark/>
          </w:tcPr>
          <w:p w14:paraId="1245A9AF"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0.10</w:t>
            </w:r>
          </w:p>
        </w:tc>
        <w:tc>
          <w:tcPr>
            <w:tcW w:w="841" w:type="pct"/>
            <w:tcBorders>
              <w:top w:val="nil"/>
              <w:left w:val="nil"/>
              <w:bottom w:val="nil"/>
              <w:right w:val="nil"/>
            </w:tcBorders>
            <w:shd w:val="clear" w:color="auto" w:fill="auto"/>
            <w:noWrap/>
            <w:vAlign w:val="bottom"/>
            <w:hideMark/>
          </w:tcPr>
          <w:p w14:paraId="158B6C21"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12.80</w:t>
            </w:r>
          </w:p>
        </w:tc>
        <w:tc>
          <w:tcPr>
            <w:tcW w:w="621" w:type="pct"/>
            <w:tcBorders>
              <w:top w:val="nil"/>
              <w:left w:val="nil"/>
              <w:bottom w:val="nil"/>
              <w:right w:val="nil"/>
            </w:tcBorders>
            <w:shd w:val="clear" w:color="auto" w:fill="auto"/>
            <w:noWrap/>
            <w:vAlign w:val="bottom"/>
            <w:hideMark/>
          </w:tcPr>
          <w:p w14:paraId="20BFE164"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1.28</w:t>
            </w:r>
          </w:p>
        </w:tc>
      </w:tr>
      <w:tr w:rsidR="00DB6304" w:rsidRPr="00DB6304" w14:paraId="1FF61278" w14:textId="77777777" w:rsidTr="00714C94">
        <w:trPr>
          <w:trHeight w:val="290"/>
        </w:trPr>
        <w:tc>
          <w:tcPr>
            <w:tcW w:w="651" w:type="pct"/>
            <w:vMerge/>
            <w:tcBorders>
              <w:top w:val="nil"/>
              <w:left w:val="nil"/>
              <w:bottom w:val="nil"/>
              <w:right w:val="nil"/>
            </w:tcBorders>
            <w:vAlign w:val="center"/>
            <w:hideMark/>
          </w:tcPr>
          <w:p w14:paraId="5274046A"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47DA4AB9"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Total</w:t>
            </w:r>
          </w:p>
        </w:tc>
        <w:tc>
          <w:tcPr>
            <w:tcW w:w="672" w:type="pct"/>
            <w:tcBorders>
              <w:top w:val="nil"/>
              <w:left w:val="nil"/>
              <w:bottom w:val="nil"/>
              <w:right w:val="nil"/>
            </w:tcBorders>
            <w:shd w:val="clear" w:color="auto" w:fill="auto"/>
            <w:noWrap/>
            <w:vAlign w:val="bottom"/>
            <w:hideMark/>
          </w:tcPr>
          <w:p w14:paraId="1C716A7C"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gCO2e</w:t>
            </w:r>
          </w:p>
        </w:tc>
        <w:tc>
          <w:tcPr>
            <w:tcW w:w="866" w:type="pct"/>
            <w:tcBorders>
              <w:top w:val="nil"/>
              <w:left w:val="nil"/>
              <w:bottom w:val="nil"/>
              <w:right w:val="nil"/>
            </w:tcBorders>
            <w:shd w:val="clear" w:color="auto" w:fill="auto"/>
            <w:noWrap/>
            <w:vAlign w:val="bottom"/>
            <w:hideMark/>
          </w:tcPr>
          <w:p w14:paraId="460ED144"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p>
        </w:tc>
        <w:tc>
          <w:tcPr>
            <w:tcW w:w="841" w:type="pct"/>
            <w:tcBorders>
              <w:top w:val="nil"/>
              <w:left w:val="nil"/>
              <w:bottom w:val="nil"/>
              <w:right w:val="nil"/>
            </w:tcBorders>
            <w:shd w:val="clear" w:color="auto" w:fill="auto"/>
            <w:noWrap/>
            <w:vAlign w:val="bottom"/>
            <w:hideMark/>
          </w:tcPr>
          <w:p w14:paraId="417EFCB6" w14:textId="77777777" w:rsidR="00DB6304" w:rsidRPr="00DB6304" w:rsidRDefault="00DB6304" w:rsidP="00DB6304">
            <w:pPr>
              <w:spacing w:after="0" w:line="240" w:lineRule="auto"/>
              <w:jc w:val="left"/>
              <w:rPr>
                <w:rFonts w:ascii="Times New Roman" w:eastAsia="Times New Roman" w:hAnsi="Times New Roman" w:cs="Times New Roman"/>
                <w:sz w:val="20"/>
                <w:szCs w:val="20"/>
                <w:lang w:val="da-DK" w:eastAsia="da-DK"/>
              </w:rPr>
            </w:pPr>
          </w:p>
        </w:tc>
        <w:tc>
          <w:tcPr>
            <w:tcW w:w="621" w:type="pct"/>
            <w:tcBorders>
              <w:top w:val="nil"/>
              <w:left w:val="nil"/>
              <w:bottom w:val="nil"/>
              <w:right w:val="nil"/>
            </w:tcBorders>
            <w:shd w:val="clear" w:color="auto" w:fill="auto"/>
            <w:noWrap/>
            <w:vAlign w:val="bottom"/>
            <w:hideMark/>
          </w:tcPr>
          <w:p w14:paraId="3FB1B83F" w14:textId="77777777" w:rsidR="00DB6304" w:rsidRPr="00DB6304" w:rsidRDefault="00DB6304" w:rsidP="00DB6304">
            <w:pPr>
              <w:spacing w:after="0" w:line="240" w:lineRule="auto"/>
              <w:jc w:val="righ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169.35</w:t>
            </w:r>
          </w:p>
        </w:tc>
      </w:tr>
      <w:tr w:rsidR="00DB6304" w:rsidRPr="00DB6304" w14:paraId="351EAAE5" w14:textId="77777777" w:rsidTr="00714C94">
        <w:trPr>
          <w:trHeight w:val="290"/>
        </w:trPr>
        <w:tc>
          <w:tcPr>
            <w:tcW w:w="651" w:type="pct"/>
            <w:vMerge/>
            <w:tcBorders>
              <w:top w:val="nil"/>
              <w:left w:val="nil"/>
              <w:bottom w:val="single" w:sz="4" w:space="0" w:color="auto"/>
              <w:right w:val="nil"/>
            </w:tcBorders>
            <w:vAlign w:val="center"/>
            <w:hideMark/>
          </w:tcPr>
          <w:p w14:paraId="3E2F474E"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single" w:sz="4" w:space="0" w:color="auto"/>
              <w:right w:val="nil"/>
            </w:tcBorders>
            <w:shd w:val="clear" w:color="auto" w:fill="auto"/>
            <w:noWrap/>
            <w:vAlign w:val="bottom"/>
            <w:hideMark/>
          </w:tcPr>
          <w:p w14:paraId="36CF60A4" w14:textId="77777777" w:rsidR="00DB6304" w:rsidRPr="00DB6304" w:rsidRDefault="00DB6304" w:rsidP="00DB6304">
            <w:pPr>
              <w:spacing w:after="0" w:line="240" w:lineRule="auto"/>
              <w:jc w:val="right"/>
              <w:rPr>
                <w:rFonts w:ascii="Calibri" w:eastAsia="Times New Roman" w:hAnsi="Calibri" w:cs="Calibri"/>
                <w:b/>
                <w:bCs/>
                <w:color w:val="000000"/>
                <w:lang w:val="da-DK" w:eastAsia="da-DK"/>
              </w:rPr>
            </w:pPr>
          </w:p>
        </w:tc>
        <w:tc>
          <w:tcPr>
            <w:tcW w:w="1539" w:type="pct"/>
            <w:gridSpan w:val="2"/>
            <w:tcBorders>
              <w:top w:val="nil"/>
              <w:left w:val="nil"/>
              <w:bottom w:val="single" w:sz="4" w:space="0" w:color="auto"/>
              <w:right w:val="nil"/>
            </w:tcBorders>
            <w:shd w:val="clear" w:color="auto" w:fill="auto"/>
            <w:noWrap/>
            <w:vAlign w:val="bottom"/>
            <w:hideMark/>
          </w:tcPr>
          <w:p w14:paraId="4CBB3D3B"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gCO2/MJ fuel</w:t>
            </w:r>
          </w:p>
        </w:tc>
        <w:tc>
          <w:tcPr>
            <w:tcW w:w="841" w:type="pct"/>
            <w:tcBorders>
              <w:top w:val="nil"/>
              <w:left w:val="nil"/>
              <w:bottom w:val="single" w:sz="4" w:space="0" w:color="auto"/>
              <w:right w:val="nil"/>
            </w:tcBorders>
            <w:shd w:val="clear" w:color="auto" w:fill="auto"/>
            <w:noWrap/>
            <w:vAlign w:val="bottom"/>
            <w:hideMark/>
          </w:tcPr>
          <w:p w14:paraId="4628EF7A"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p>
        </w:tc>
        <w:tc>
          <w:tcPr>
            <w:tcW w:w="621" w:type="pct"/>
            <w:tcBorders>
              <w:top w:val="nil"/>
              <w:left w:val="nil"/>
              <w:bottom w:val="single" w:sz="4" w:space="0" w:color="auto"/>
              <w:right w:val="nil"/>
            </w:tcBorders>
            <w:shd w:val="clear" w:color="auto" w:fill="auto"/>
            <w:noWrap/>
            <w:vAlign w:val="bottom"/>
            <w:hideMark/>
          </w:tcPr>
          <w:p w14:paraId="2B77FC81" w14:textId="77777777" w:rsidR="00DB6304" w:rsidRPr="00DB6304" w:rsidRDefault="00DB6304" w:rsidP="00DB6304">
            <w:pPr>
              <w:spacing w:after="0" w:line="240" w:lineRule="auto"/>
              <w:jc w:val="righ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8.51</w:t>
            </w:r>
          </w:p>
        </w:tc>
      </w:tr>
      <w:tr w:rsidR="00DB6304" w:rsidRPr="00DB6304" w14:paraId="6AF8E5C9" w14:textId="77777777" w:rsidTr="00714C94">
        <w:trPr>
          <w:trHeight w:val="290"/>
        </w:trPr>
        <w:tc>
          <w:tcPr>
            <w:tcW w:w="651" w:type="pct"/>
            <w:vMerge w:val="restart"/>
            <w:tcBorders>
              <w:top w:val="single" w:sz="4" w:space="0" w:color="auto"/>
              <w:left w:val="nil"/>
              <w:bottom w:val="nil"/>
              <w:right w:val="nil"/>
            </w:tcBorders>
            <w:shd w:val="clear" w:color="auto" w:fill="auto"/>
            <w:vAlign w:val="center"/>
            <w:hideMark/>
          </w:tcPr>
          <w:p w14:paraId="748ED859" w14:textId="77777777" w:rsidR="00DB6304" w:rsidRPr="00DB6304" w:rsidRDefault="00DB6304" w:rsidP="00DB6304">
            <w:pPr>
              <w:spacing w:after="0" w:line="240" w:lineRule="auto"/>
              <w:jc w:val="center"/>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PO_fast</w:t>
            </w:r>
          </w:p>
        </w:tc>
        <w:tc>
          <w:tcPr>
            <w:tcW w:w="1349" w:type="pct"/>
            <w:tcBorders>
              <w:top w:val="single" w:sz="4" w:space="0" w:color="auto"/>
              <w:left w:val="nil"/>
              <w:bottom w:val="nil"/>
              <w:right w:val="nil"/>
            </w:tcBorders>
            <w:shd w:val="clear" w:color="auto" w:fill="auto"/>
            <w:noWrap/>
            <w:vAlign w:val="bottom"/>
            <w:hideMark/>
          </w:tcPr>
          <w:p w14:paraId="270EC146"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Biomass in</w:t>
            </w:r>
          </w:p>
        </w:tc>
        <w:tc>
          <w:tcPr>
            <w:tcW w:w="672" w:type="pct"/>
            <w:tcBorders>
              <w:top w:val="single" w:sz="4" w:space="0" w:color="auto"/>
              <w:left w:val="nil"/>
              <w:bottom w:val="nil"/>
              <w:right w:val="nil"/>
            </w:tcBorders>
            <w:shd w:val="clear" w:color="auto" w:fill="auto"/>
            <w:noWrap/>
            <w:vAlign w:val="bottom"/>
            <w:hideMark/>
          </w:tcPr>
          <w:p w14:paraId="7C19667B"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kg</w:t>
            </w:r>
          </w:p>
        </w:tc>
        <w:tc>
          <w:tcPr>
            <w:tcW w:w="866" w:type="pct"/>
            <w:tcBorders>
              <w:top w:val="single" w:sz="4" w:space="0" w:color="auto"/>
              <w:left w:val="nil"/>
              <w:bottom w:val="nil"/>
              <w:right w:val="nil"/>
            </w:tcBorders>
            <w:shd w:val="clear" w:color="auto" w:fill="auto"/>
            <w:noWrap/>
            <w:vAlign w:val="bottom"/>
            <w:hideMark/>
          </w:tcPr>
          <w:p w14:paraId="757D6488"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2.98</w:t>
            </w:r>
          </w:p>
        </w:tc>
        <w:tc>
          <w:tcPr>
            <w:tcW w:w="841" w:type="pct"/>
            <w:tcBorders>
              <w:top w:val="single" w:sz="4" w:space="0" w:color="auto"/>
              <w:left w:val="nil"/>
              <w:bottom w:val="nil"/>
              <w:right w:val="nil"/>
            </w:tcBorders>
            <w:shd w:val="clear" w:color="auto" w:fill="auto"/>
            <w:noWrap/>
            <w:vAlign w:val="bottom"/>
            <w:hideMark/>
          </w:tcPr>
          <w:p w14:paraId="6686AC51"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0.00</w:t>
            </w:r>
          </w:p>
        </w:tc>
        <w:tc>
          <w:tcPr>
            <w:tcW w:w="621" w:type="pct"/>
            <w:tcBorders>
              <w:top w:val="single" w:sz="4" w:space="0" w:color="auto"/>
              <w:left w:val="nil"/>
              <w:bottom w:val="nil"/>
              <w:right w:val="nil"/>
            </w:tcBorders>
            <w:shd w:val="clear" w:color="auto" w:fill="auto"/>
            <w:noWrap/>
            <w:vAlign w:val="bottom"/>
            <w:hideMark/>
          </w:tcPr>
          <w:p w14:paraId="578D8374"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0.00</w:t>
            </w:r>
          </w:p>
        </w:tc>
      </w:tr>
      <w:tr w:rsidR="00DB6304" w:rsidRPr="00DB6304" w14:paraId="7AB9BF99" w14:textId="77777777" w:rsidTr="00714C94">
        <w:trPr>
          <w:trHeight w:val="290"/>
        </w:trPr>
        <w:tc>
          <w:tcPr>
            <w:tcW w:w="651" w:type="pct"/>
            <w:vMerge/>
            <w:tcBorders>
              <w:top w:val="nil"/>
              <w:left w:val="nil"/>
              <w:bottom w:val="nil"/>
              <w:right w:val="nil"/>
            </w:tcBorders>
            <w:vAlign w:val="center"/>
            <w:hideMark/>
          </w:tcPr>
          <w:p w14:paraId="69943864"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76445594"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Residues transport</w:t>
            </w:r>
          </w:p>
        </w:tc>
        <w:tc>
          <w:tcPr>
            <w:tcW w:w="672" w:type="pct"/>
            <w:tcBorders>
              <w:top w:val="nil"/>
              <w:left w:val="nil"/>
              <w:bottom w:val="nil"/>
              <w:right w:val="nil"/>
            </w:tcBorders>
            <w:shd w:val="clear" w:color="auto" w:fill="auto"/>
            <w:noWrap/>
            <w:vAlign w:val="bottom"/>
            <w:hideMark/>
          </w:tcPr>
          <w:p w14:paraId="3693F545"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tkm</w:t>
            </w:r>
          </w:p>
        </w:tc>
        <w:tc>
          <w:tcPr>
            <w:tcW w:w="866" w:type="pct"/>
            <w:tcBorders>
              <w:top w:val="nil"/>
              <w:left w:val="nil"/>
              <w:bottom w:val="nil"/>
              <w:right w:val="nil"/>
            </w:tcBorders>
            <w:shd w:val="clear" w:color="auto" w:fill="auto"/>
            <w:noWrap/>
            <w:vAlign w:val="bottom"/>
            <w:hideMark/>
          </w:tcPr>
          <w:p w14:paraId="65351E1F"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0.30</w:t>
            </w:r>
          </w:p>
        </w:tc>
        <w:tc>
          <w:tcPr>
            <w:tcW w:w="841" w:type="pct"/>
            <w:tcBorders>
              <w:top w:val="nil"/>
              <w:left w:val="nil"/>
              <w:bottom w:val="nil"/>
              <w:right w:val="nil"/>
            </w:tcBorders>
            <w:shd w:val="clear" w:color="auto" w:fill="auto"/>
            <w:noWrap/>
            <w:vAlign w:val="bottom"/>
            <w:hideMark/>
          </w:tcPr>
          <w:p w14:paraId="41D18518"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148.71</w:t>
            </w:r>
          </w:p>
        </w:tc>
        <w:tc>
          <w:tcPr>
            <w:tcW w:w="621" w:type="pct"/>
            <w:tcBorders>
              <w:top w:val="nil"/>
              <w:left w:val="nil"/>
              <w:bottom w:val="nil"/>
              <w:right w:val="nil"/>
            </w:tcBorders>
            <w:shd w:val="clear" w:color="auto" w:fill="auto"/>
            <w:noWrap/>
            <w:vAlign w:val="bottom"/>
            <w:hideMark/>
          </w:tcPr>
          <w:p w14:paraId="1DEBD0E6"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44.30</w:t>
            </w:r>
          </w:p>
        </w:tc>
      </w:tr>
      <w:tr w:rsidR="00DB6304" w:rsidRPr="00DB6304" w14:paraId="33067447" w14:textId="77777777" w:rsidTr="00714C94">
        <w:trPr>
          <w:trHeight w:val="290"/>
        </w:trPr>
        <w:tc>
          <w:tcPr>
            <w:tcW w:w="651" w:type="pct"/>
            <w:vMerge/>
            <w:tcBorders>
              <w:top w:val="nil"/>
              <w:left w:val="nil"/>
              <w:bottom w:val="nil"/>
              <w:right w:val="nil"/>
            </w:tcBorders>
            <w:vAlign w:val="center"/>
            <w:hideMark/>
          </w:tcPr>
          <w:p w14:paraId="42F84BB0"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4A7C898F"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Electricity</w:t>
            </w:r>
          </w:p>
        </w:tc>
        <w:tc>
          <w:tcPr>
            <w:tcW w:w="672" w:type="pct"/>
            <w:tcBorders>
              <w:top w:val="nil"/>
              <w:left w:val="nil"/>
              <w:bottom w:val="nil"/>
              <w:right w:val="nil"/>
            </w:tcBorders>
            <w:shd w:val="clear" w:color="auto" w:fill="auto"/>
            <w:noWrap/>
            <w:vAlign w:val="bottom"/>
            <w:hideMark/>
          </w:tcPr>
          <w:p w14:paraId="26B61EFF"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kWh</w:t>
            </w:r>
          </w:p>
        </w:tc>
        <w:tc>
          <w:tcPr>
            <w:tcW w:w="866" w:type="pct"/>
            <w:tcBorders>
              <w:top w:val="nil"/>
              <w:left w:val="nil"/>
              <w:bottom w:val="nil"/>
              <w:right w:val="nil"/>
            </w:tcBorders>
            <w:shd w:val="clear" w:color="auto" w:fill="auto"/>
            <w:noWrap/>
            <w:vAlign w:val="bottom"/>
            <w:hideMark/>
          </w:tcPr>
          <w:p w14:paraId="33CFF3A1"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0.40</w:t>
            </w:r>
          </w:p>
        </w:tc>
        <w:tc>
          <w:tcPr>
            <w:tcW w:w="841" w:type="pct"/>
            <w:tcBorders>
              <w:top w:val="nil"/>
              <w:left w:val="nil"/>
              <w:bottom w:val="nil"/>
              <w:right w:val="nil"/>
            </w:tcBorders>
            <w:shd w:val="clear" w:color="auto" w:fill="auto"/>
            <w:noWrap/>
            <w:vAlign w:val="bottom"/>
            <w:hideMark/>
          </w:tcPr>
          <w:p w14:paraId="4BC23CE8"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346.58</w:t>
            </w:r>
          </w:p>
        </w:tc>
        <w:tc>
          <w:tcPr>
            <w:tcW w:w="621" w:type="pct"/>
            <w:tcBorders>
              <w:top w:val="nil"/>
              <w:left w:val="nil"/>
              <w:bottom w:val="nil"/>
              <w:right w:val="nil"/>
            </w:tcBorders>
            <w:shd w:val="clear" w:color="auto" w:fill="auto"/>
            <w:noWrap/>
            <w:vAlign w:val="bottom"/>
            <w:hideMark/>
          </w:tcPr>
          <w:p w14:paraId="75A76CD1"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139.56</w:t>
            </w:r>
          </w:p>
        </w:tc>
      </w:tr>
      <w:tr w:rsidR="00DB6304" w:rsidRPr="00DB6304" w14:paraId="36E25AD3" w14:textId="77777777" w:rsidTr="00714C94">
        <w:trPr>
          <w:trHeight w:val="290"/>
        </w:trPr>
        <w:tc>
          <w:tcPr>
            <w:tcW w:w="651" w:type="pct"/>
            <w:vMerge/>
            <w:tcBorders>
              <w:top w:val="nil"/>
              <w:left w:val="nil"/>
              <w:bottom w:val="nil"/>
              <w:right w:val="nil"/>
            </w:tcBorders>
            <w:vAlign w:val="center"/>
            <w:hideMark/>
          </w:tcPr>
          <w:p w14:paraId="19A7A66E"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4FA88D3F"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Natural gas</w:t>
            </w:r>
          </w:p>
        </w:tc>
        <w:tc>
          <w:tcPr>
            <w:tcW w:w="672" w:type="pct"/>
            <w:tcBorders>
              <w:top w:val="nil"/>
              <w:left w:val="nil"/>
              <w:bottom w:val="nil"/>
              <w:right w:val="nil"/>
            </w:tcBorders>
            <w:shd w:val="clear" w:color="auto" w:fill="auto"/>
            <w:noWrap/>
            <w:vAlign w:val="bottom"/>
            <w:hideMark/>
          </w:tcPr>
          <w:p w14:paraId="103F8813"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m3</w:t>
            </w:r>
          </w:p>
        </w:tc>
        <w:tc>
          <w:tcPr>
            <w:tcW w:w="866" w:type="pct"/>
            <w:tcBorders>
              <w:top w:val="nil"/>
              <w:left w:val="nil"/>
              <w:bottom w:val="nil"/>
              <w:right w:val="nil"/>
            </w:tcBorders>
            <w:shd w:val="clear" w:color="auto" w:fill="auto"/>
            <w:noWrap/>
            <w:vAlign w:val="bottom"/>
            <w:hideMark/>
          </w:tcPr>
          <w:p w14:paraId="705400BD"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0.35</w:t>
            </w:r>
          </w:p>
        </w:tc>
        <w:tc>
          <w:tcPr>
            <w:tcW w:w="841" w:type="pct"/>
            <w:tcBorders>
              <w:top w:val="nil"/>
              <w:left w:val="nil"/>
              <w:bottom w:val="nil"/>
              <w:right w:val="nil"/>
            </w:tcBorders>
            <w:shd w:val="clear" w:color="auto" w:fill="auto"/>
            <w:noWrap/>
            <w:vAlign w:val="bottom"/>
            <w:hideMark/>
          </w:tcPr>
          <w:p w14:paraId="61AD4992"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593.63</w:t>
            </w:r>
          </w:p>
        </w:tc>
        <w:tc>
          <w:tcPr>
            <w:tcW w:w="621" w:type="pct"/>
            <w:tcBorders>
              <w:top w:val="nil"/>
              <w:left w:val="nil"/>
              <w:bottom w:val="nil"/>
              <w:right w:val="nil"/>
            </w:tcBorders>
            <w:shd w:val="clear" w:color="auto" w:fill="auto"/>
            <w:noWrap/>
            <w:vAlign w:val="bottom"/>
            <w:hideMark/>
          </w:tcPr>
          <w:p w14:paraId="4FEC4A11"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204.87</w:t>
            </w:r>
          </w:p>
        </w:tc>
      </w:tr>
      <w:tr w:rsidR="00DB6304" w:rsidRPr="00DB6304" w14:paraId="49A4B137" w14:textId="77777777" w:rsidTr="00714C94">
        <w:trPr>
          <w:trHeight w:val="290"/>
        </w:trPr>
        <w:tc>
          <w:tcPr>
            <w:tcW w:w="651" w:type="pct"/>
            <w:vMerge/>
            <w:tcBorders>
              <w:top w:val="nil"/>
              <w:left w:val="nil"/>
              <w:bottom w:val="nil"/>
              <w:right w:val="nil"/>
            </w:tcBorders>
            <w:vAlign w:val="center"/>
            <w:hideMark/>
          </w:tcPr>
          <w:p w14:paraId="24C312AB"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6AAFDE92"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Transport</w:t>
            </w:r>
          </w:p>
        </w:tc>
        <w:tc>
          <w:tcPr>
            <w:tcW w:w="672" w:type="pct"/>
            <w:tcBorders>
              <w:top w:val="nil"/>
              <w:left w:val="nil"/>
              <w:bottom w:val="nil"/>
              <w:right w:val="nil"/>
            </w:tcBorders>
            <w:shd w:val="clear" w:color="auto" w:fill="auto"/>
            <w:noWrap/>
            <w:vAlign w:val="bottom"/>
            <w:hideMark/>
          </w:tcPr>
          <w:p w14:paraId="77FA6692"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tkm</w:t>
            </w:r>
          </w:p>
        </w:tc>
        <w:tc>
          <w:tcPr>
            <w:tcW w:w="866" w:type="pct"/>
            <w:tcBorders>
              <w:top w:val="nil"/>
              <w:left w:val="nil"/>
              <w:bottom w:val="nil"/>
              <w:right w:val="nil"/>
            </w:tcBorders>
            <w:shd w:val="clear" w:color="auto" w:fill="auto"/>
            <w:noWrap/>
            <w:vAlign w:val="bottom"/>
            <w:hideMark/>
          </w:tcPr>
          <w:p w14:paraId="5C3DDF94"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0.10</w:t>
            </w:r>
          </w:p>
        </w:tc>
        <w:tc>
          <w:tcPr>
            <w:tcW w:w="841" w:type="pct"/>
            <w:tcBorders>
              <w:top w:val="nil"/>
              <w:left w:val="nil"/>
              <w:bottom w:val="nil"/>
              <w:right w:val="nil"/>
            </w:tcBorders>
            <w:shd w:val="clear" w:color="auto" w:fill="auto"/>
            <w:noWrap/>
            <w:vAlign w:val="bottom"/>
            <w:hideMark/>
          </w:tcPr>
          <w:p w14:paraId="4CB72A60"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12.80</w:t>
            </w:r>
          </w:p>
        </w:tc>
        <w:tc>
          <w:tcPr>
            <w:tcW w:w="621" w:type="pct"/>
            <w:tcBorders>
              <w:top w:val="nil"/>
              <w:left w:val="nil"/>
              <w:bottom w:val="nil"/>
              <w:right w:val="nil"/>
            </w:tcBorders>
            <w:shd w:val="clear" w:color="auto" w:fill="auto"/>
            <w:noWrap/>
            <w:vAlign w:val="bottom"/>
            <w:hideMark/>
          </w:tcPr>
          <w:p w14:paraId="29E17726"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1.28</w:t>
            </w:r>
          </w:p>
        </w:tc>
      </w:tr>
      <w:tr w:rsidR="00DB6304" w:rsidRPr="00DB6304" w14:paraId="21BE33F0" w14:textId="77777777" w:rsidTr="00714C94">
        <w:trPr>
          <w:trHeight w:val="290"/>
        </w:trPr>
        <w:tc>
          <w:tcPr>
            <w:tcW w:w="651" w:type="pct"/>
            <w:vMerge/>
            <w:tcBorders>
              <w:top w:val="nil"/>
              <w:left w:val="nil"/>
              <w:bottom w:val="nil"/>
              <w:right w:val="nil"/>
            </w:tcBorders>
            <w:vAlign w:val="center"/>
            <w:hideMark/>
          </w:tcPr>
          <w:p w14:paraId="4E2F5E9A"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0A4D08B3"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Total</w:t>
            </w:r>
          </w:p>
        </w:tc>
        <w:tc>
          <w:tcPr>
            <w:tcW w:w="672" w:type="pct"/>
            <w:tcBorders>
              <w:top w:val="nil"/>
              <w:left w:val="nil"/>
              <w:bottom w:val="nil"/>
              <w:right w:val="nil"/>
            </w:tcBorders>
            <w:shd w:val="clear" w:color="auto" w:fill="auto"/>
            <w:noWrap/>
            <w:vAlign w:val="bottom"/>
            <w:hideMark/>
          </w:tcPr>
          <w:p w14:paraId="48536AD5"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gCO2e</w:t>
            </w:r>
          </w:p>
        </w:tc>
        <w:tc>
          <w:tcPr>
            <w:tcW w:w="866" w:type="pct"/>
            <w:tcBorders>
              <w:top w:val="nil"/>
              <w:left w:val="nil"/>
              <w:bottom w:val="nil"/>
              <w:right w:val="nil"/>
            </w:tcBorders>
            <w:shd w:val="clear" w:color="auto" w:fill="auto"/>
            <w:noWrap/>
            <w:vAlign w:val="bottom"/>
            <w:hideMark/>
          </w:tcPr>
          <w:p w14:paraId="433642DF"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p>
        </w:tc>
        <w:tc>
          <w:tcPr>
            <w:tcW w:w="841" w:type="pct"/>
            <w:tcBorders>
              <w:top w:val="nil"/>
              <w:left w:val="nil"/>
              <w:bottom w:val="nil"/>
              <w:right w:val="nil"/>
            </w:tcBorders>
            <w:shd w:val="clear" w:color="auto" w:fill="auto"/>
            <w:noWrap/>
            <w:vAlign w:val="bottom"/>
            <w:hideMark/>
          </w:tcPr>
          <w:p w14:paraId="13B04885" w14:textId="77777777" w:rsidR="00DB6304" w:rsidRPr="00DB6304" w:rsidRDefault="00DB6304" w:rsidP="00DB6304">
            <w:pPr>
              <w:spacing w:after="0" w:line="240" w:lineRule="auto"/>
              <w:jc w:val="left"/>
              <w:rPr>
                <w:rFonts w:ascii="Times New Roman" w:eastAsia="Times New Roman" w:hAnsi="Times New Roman" w:cs="Times New Roman"/>
                <w:sz w:val="20"/>
                <w:szCs w:val="20"/>
                <w:lang w:val="da-DK" w:eastAsia="da-DK"/>
              </w:rPr>
            </w:pPr>
          </w:p>
        </w:tc>
        <w:tc>
          <w:tcPr>
            <w:tcW w:w="621" w:type="pct"/>
            <w:tcBorders>
              <w:top w:val="nil"/>
              <w:left w:val="nil"/>
              <w:bottom w:val="nil"/>
              <w:right w:val="nil"/>
            </w:tcBorders>
            <w:shd w:val="clear" w:color="auto" w:fill="auto"/>
            <w:noWrap/>
            <w:vAlign w:val="bottom"/>
            <w:hideMark/>
          </w:tcPr>
          <w:p w14:paraId="6CDAD22F" w14:textId="77777777" w:rsidR="00DB6304" w:rsidRPr="00DB6304" w:rsidRDefault="00DB6304" w:rsidP="00DB6304">
            <w:pPr>
              <w:spacing w:after="0" w:line="240" w:lineRule="auto"/>
              <w:jc w:val="righ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390.02</w:t>
            </w:r>
          </w:p>
        </w:tc>
      </w:tr>
      <w:tr w:rsidR="00DB6304" w:rsidRPr="00DB6304" w14:paraId="1C508D43" w14:textId="77777777" w:rsidTr="00714C94">
        <w:trPr>
          <w:trHeight w:val="290"/>
        </w:trPr>
        <w:tc>
          <w:tcPr>
            <w:tcW w:w="651" w:type="pct"/>
            <w:vMerge/>
            <w:tcBorders>
              <w:top w:val="nil"/>
              <w:left w:val="nil"/>
              <w:bottom w:val="single" w:sz="4" w:space="0" w:color="auto"/>
              <w:right w:val="nil"/>
            </w:tcBorders>
            <w:vAlign w:val="center"/>
            <w:hideMark/>
          </w:tcPr>
          <w:p w14:paraId="18DB302B"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single" w:sz="4" w:space="0" w:color="auto"/>
              <w:right w:val="nil"/>
            </w:tcBorders>
            <w:shd w:val="clear" w:color="auto" w:fill="auto"/>
            <w:noWrap/>
            <w:vAlign w:val="bottom"/>
            <w:hideMark/>
          </w:tcPr>
          <w:p w14:paraId="2BD39B05" w14:textId="77777777" w:rsidR="00DB6304" w:rsidRPr="00DB6304" w:rsidRDefault="00DB6304" w:rsidP="00DB6304">
            <w:pPr>
              <w:spacing w:after="0" w:line="240" w:lineRule="auto"/>
              <w:jc w:val="right"/>
              <w:rPr>
                <w:rFonts w:ascii="Calibri" w:eastAsia="Times New Roman" w:hAnsi="Calibri" w:cs="Calibri"/>
                <w:b/>
                <w:bCs/>
                <w:color w:val="000000"/>
                <w:lang w:val="da-DK" w:eastAsia="da-DK"/>
              </w:rPr>
            </w:pPr>
          </w:p>
        </w:tc>
        <w:tc>
          <w:tcPr>
            <w:tcW w:w="1539" w:type="pct"/>
            <w:gridSpan w:val="2"/>
            <w:tcBorders>
              <w:top w:val="nil"/>
              <w:left w:val="nil"/>
              <w:bottom w:val="single" w:sz="4" w:space="0" w:color="auto"/>
              <w:right w:val="nil"/>
            </w:tcBorders>
            <w:shd w:val="clear" w:color="auto" w:fill="auto"/>
            <w:noWrap/>
            <w:vAlign w:val="bottom"/>
            <w:hideMark/>
          </w:tcPr>
          <w:p w14:paraId="6FEEC789"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gCO2/MJ fuel</w:t>
            </w:r>
          </w:p>
        </w:tc>
        <w:tc>
          <w:tcPr>
            <w:tcW w:w="841" w:type="pct"/>
            <w:tcBorders>
              <w:top w:val="nil"/>
              <w:left w:val="nil"/>
              <w:bottom w:val="single" w:sz="4" w:space="0" w:color="auto"/>
              <w:right w:val="nil"/>
            </w:tcBorders>
            <w:shd w:val="clear" w:color="auto" w:fill="auto"/>
            <w:noWrap/>
            <w:vAlign w:val="bottom"/>
            <w:hideMark/>
          </w:tcPr>
          <w:p w14:paraId="3669BFDE"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p>
        </w:tc>
        <w:tc>
          <w:tcPr>
            <w:tcW w:w="621" w:type="pct"/>
            <w:tcBorders>
              <w:top w:val="nil"/>
              <w:left w:val="nil"/>
              <w:bottom w:val="single" w:sz="4" w:space="0" w:color="auto"/>
              <w:right w:val="nil"/>
            </w:tcBorders>
            <w:shd w:val="clear" w:color="auto" w:fill="auto"/>
            <w:noWrap/>
            <w:vAlign w:val="bottom"/>
            <w:hideMark/>
          </w:tcPr>
          <w:p w14:paraId="11F26D1C" w14:textId="77777777" w:rsidR="00DB6304" w:rsidRPr="00DB6304" w:rsidRDefault="00DB6304" w:rsidP="00DB6304">
            <w:pPr>
              <w:spacing w:after="0" w:line="240" w:lineRule="auto"/>
              <w:jc w:val="righ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9.51</w:t>
            </w:r>
          </w:p>
        </w:tc>
      </w:tr>
      <w:tr w:rsidR="00DB6304" w:rsidRPr="00DB6304" w14:paraId="761D56CE" w14:textId="77777777" w:rsidTr="00714C94">
        <w:trPr>
          <w:trHeight w:val="290"/>
        </w:trPr>
        <w:tc>
          <w:tcPr>
            <w:tcW w:w="651" w:type="pct"/>
            <w:vMerge w:val="restart"/>
            <w:tcBorders>
              <w:top w:val="single" w:sz="4" w:space="0" w:color="auto"/>
              <w:left w:val="nil"/>
              <w:bottom w:val="nil"/>
              <w:right w:val="nil"/>
            </w:tcBorders>
            <w:shd w:val="clear" w:color="auto" w:fill="auto"/>
            <w:vAlign w:val="center"/>
            <w:hideMark/>
          </w:tcPr>
          <w:p w14:paraId="5947FEC2" w14:textId="77777777" w:rsidR="00DB6304" w:rsidRPr="00DB6304" w:rsidRDefault="00DB6304" w:rsidP="00DB6304">
            <w:pPr>
              <w:spacing w:after="0" w:line="240" w:lineRule="auto"/>
              <w:jc w:val="center"/>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PO_slow</w:t>
            </w:r>
          </w:p>
        </w:tc>
        <w:tc>
          <w:tcPr>
            <w:tcW w:w="1349" w:type="pct"/>
            <w:tcBorders>
              <w:top w:val="single" w:sz="4" w:space="0" w:color="auto"/>
              <w:left w:val="nil"/>
              <w:bottom w:val="nil"/>
              <w:right w:val="nil"/>
            </w:tcBorders>
            <w:shd w:val="clear" w:color="auto" w:fill="auto"/>
            <w:noWrap/>
            <w:vAlign w:val="bottom"/>
            <w:hideMark/>
          </w:tcPr>
          <w:p w14:paraId="3A0533E4"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Biomass in</w:t>
            </w:r>
          </w:p>
        </w:tc>
        <w:tc>
          <w:tcPr>
            <w:tcW w:w="672" w:type="pct"/>
            <w:tcBorders>
              <w:top w:val="single" w:sz="4" w:space="0" w:color="auto"/>
              <w:left w:val="nil"/>
              <w:bottom w:val="nil"/>
              <w:right w:val="nil"/>
            </w:tcBorders>
            <w:shd w:val="clear" w:color="auto" w:fill="auto"/>
            <w:noWrap/>
            <w:vAlign w:val="bottom"/>
            <w:hideMark/>
          </w:tcPr>
          <w:p w14:paraId="74A47C61"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kg</w:t>
            </w:r>
          </w:p>
        </w:tc>
        <w:tc>
          <w:tcPr>
            <w:tcW w:w="866" w:type="pct"/>
            <w:tcBorders>
              <w:top w:val="single" w:sz="4" w:space="0" w:color="auto"/>
              <w:left w:val="nil"/>
              <w:bottom w:val="nil"/>
              <w:right w:val="nil"/>
            </w:tcBorders>
            <w:shd w:val="clear" w:color="auto" w:fill="auto"/>
            <w:noWrap/>
            <w:vAlign w:val="bottom"/>
            <w:hideMark/>
          </w:tcPr>
          <w:p w14:paraId="65448B2C"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1.80</w:t>
            </w:r>
          </w:p>
        </w:tc>
        <w:tc>
          <w:tcPr>
            <w:tcW w:w="841" w:type="pct"/>
            <w:tcBorders>
              <w:top w:val="single" w:sz="4" w:space="0" w:color="auto"/>
              <w:left w:val="nil"/>
              <w:bottom w:val="nil"/>
              <w:right w:val="nil"/>
            </w:tcBorders>
            <w:shd w:val="clear" w:color="auto" w:fill="auto"/>
            <w:noWrap/>
            <w:vAlign w:val="bottom"/>
            <w:hideMark/>
          </w:tcPr>
          <w:p w14:paraId="119C1398"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0.00</w:t>
            </w:r>
          </w:p>
        </w:tc>
        <w:tc>
          <w:tcPr>
            <w:tcW w:w="621" w:type="pct"/>
            <w:tcBorders>
              <w:top w:val="single" w:sz="4" w:space="0" w:color="auto"/>
              <w:left w:val="nil"/>
              <w:bottom w:val="nil"/>
              <w:right w:val="nil"/>
            </w:tcBorders>
            <w:shd w:val="clear" w:color="auto" w:fill="auto"/>
            <w:noWrap/>
            <w:vAlign w:val="bottom"/>
            <w:hideMark/>
          </w:tcPr>
          <w:p w14:paraId="2BA86452"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0.00</w:t>
            </w:r>
          </w:p>
        </w:tc>
      </w:tr>
      <w:tr w:rsidR="00DB6304" w:rsidRPr="00DB6304" w14:paraId="4EF3D04B" w14:textId="77777777" w:rsidTr="00714C94">
        <w:trPr>
          <w:trHeight w:val="290"/>
        </w:trPr>
        <w:tc>
          <w:tcPr>
            <w:tcW w:w="651" w:type="pct"/>
            <w:vMerge/>
            <w:tcBorders>
              <w:top w:val="nil"/>
              <w:left w:val="nil"/>
              <w:bottom w:val="nil"/>
              <w:right w:val="nil"/>
            </w:tcBorders>
            <w:vAlign w:val="center"/>
            <w:hideMark/>
          </w:tcPr>
          <w:p w14:paraId="5E9825CE"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0DEF2B2D"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Residues transport</w:t>
            </w:r>
          </w:p>
        </w:tc>
        <w:tc>
          <w:tcPr>
            <w:tcW w:w="672" w:type="pct"/>
            <w:tcBorders>
              <w:top w:val="nil"/>
              <w:left w:val="nil"/>
              <w:bottom w:val="nil"/>
              <w:right w:val="nil"/>
            </w:tcBorders>
            <w:shd w:val="clear" w:color="auto" w:fill="auto"/>
            <w:noWrap/>
            <w:vAlign w:val="bottom"/>
            <w:hideMark/>
          </w:tcPr>
          <w:p w14:paraId="2B5820EF"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tkm</w:t>
            </w:r>
          </w:p>
        </w:tc>
        <w:tc>
          <w:tcPr>
            <w:tcW w:w="866" w:type="pct"/>
            <w:tcBorders>
              <w:top w:val="nil"/>
              <w:left w:val="nil"/>
              <w:bottom w:val="nil"/>
              <w:right w:val="nil"/>
            </w:tcBorders>
            <w:shd w:val="clear" w:color="auto" w:fill="auto"/>
            <w:noWrap/>
            <w:vAlign w:val="bottom"/>
            <w:hideMark/>
          </w:tcPr>
          <w:p w14:paraId="6EF44484"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0.18</w:t>
            </w:r>
          </w:p>
        </w:tc>
        <w:tc>
          <w:tcPr>
            <w:tcW w:w="841" w:type="pct"/>
            <w:tcBorders>
              <w:top w:val="nil"/>
              <w:left w:val="nil"/>
              <w:bottom w:val="nil"/>
              <w:right w:val="nil"/>
            </w:tcBorders>
            <w:shd w:val="clear" w:color="auto" w:fill="auto"/>
            <w:noWrap/>
            <w:vAlign w:val="bottom"/>
            <w:hideMark/>
          </w:tcPr>
          <w:p w14:paraId="2BF57809"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148.71</w:t>
            </w:r>
          </w:p>
        </w:tc>
        <w:tc>
          <w:tcPr>
            <w:tcW w:w="621" w:type="pct"/>
            <w:tcBorders>
              <w:top w:val="nil"/>
              <w:left w:val="nil"/>
              <w:bottom w:val="nil"/>
              <w:right w:val="nil"/>
            </w:tcBorders>
            <w:shd w:val="clear" w:color="auto" w:fill="auto"/>
            <w:noWrap/>
            <w:vAlign w:val="bottom"/>
            <w:hideMark/>
          </w:tcPr>
          <w:p w14:paraId="030AC352"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26.75</w:t>
            </w:r>
          </w:p>
        </w:tc>
      </w:tr>
      <w:tr w:rsidR="00DB6304" w:rsidRPr="00DB6304" w14:paraId="6775D9B4" w14:textId="77777777" w:rsidTr="00714C94">
        <w:trPr>
          <w:trHeight w:val="290"/>
        </w:trPr>
        <w:tc>
          <w:tcPr>
            <w:tcW w:w="651" w:type="pct"/>
            <w:vMerge/>
            <w:tcBorders>
              <w:top w:val="nil"/>
              <w:left w:val="nil"/>
              <w:bottom w:val="nil"/>
              <w:right w:val="nil"/>
            </w:tcBorders>
            <w:vAlign w:val="center"/>
            <w:hideMark/>
          </w:tcPr>
          <w:p w14:paraId="7A8AAD3A"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35249510"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Electricity</w:t>
            </w:r>
          </w:p>
        </w:tc>
        <w:tc>
          <w:tcPr>
            <w:tcW w:w="672" w:type="pct"/>
            <w:tcBorders>
              <w:top w:val="nil"/>
              <w:left w:val="nil"/>
              <w:bottom w:val="nil"/>
              <w:right w:val="nil"/>
            </w:tcBorders>
            <w:shd w:val="clear" w:color="auto" w:fill="auto"/>
            <w:noWrap/>
            <w:vAlign w:val="bottom"/>
            <w:hideMark/>
          </w:tcPr>
          <w:p w14:paraId="57775E8D"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kWh</w:t>
            </w:r>
          </w:p>
        </w:tc>
        <w:tc>
          <w:tcPr>
            <w:tcW w:w="866" w:type="pct"/>
            <w:tcBorders>
              <w:top w:val="nil"/>
              <w:left w:val="nil"/>
              <w:bottom w:val="nil"/>
              <w:right w:val="nil"/>
            </w:tcBorders>
            <w:shd w:val="clear" w:color="auto" w:fill="auto"/>
            <w:noWrap/>
            <w:vAlign w:val="bottom"/>
            <w:hideMark/>
          </w:tcPr>
          <w:p w14:paraId="19733BF7"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0.92</w:t>
            </w:r>
          </w:p>
        </w:tc>
        <w:tc>
          <w:tcPr>
            <w:tcW w:w="841" w:type="pct"/>
            <w:tcBorders>
              <w:top w:val="nil"/>
              <w:left w:val="nil"/>
              <w:bottom w:val="nil"/>
              <w:right w:val="nil"/>
            </w:tcBorders>
            <w:shd w:val="clear" w:color="auto" w:fill="auto"/>
            <w:noWrap/>
            <w:vAlign w:val="bottom"/>
            <w:hideMark/>
          </w:tcPr>
          <w:p w14:paraId="74D0260E"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346.58</w:t>
            </w:r>
          </w:p>
        </w:tc>
        <w:tc>
          <w:tcPr>
            <w:tcW w:w="621" w:type="pct"/>
            <w:tcBorders>
              <w:top w:val="nil"/>
              <w:left w:val="nil"/>
              <w:bottom w:val="nil"/>
              <w:right w:val="nil"/>
            </w:tcBorders>
            <w:shd w:val="clear" w:color="auto" w:fill="auto"/>
            <w:noWrap/>
            <w:vAlign w:val="bottom"/>
            <w:hideMark/>
          </w:tcPr>
          <w:p w14:paraId="7050D12F"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319.58</w:t>
            </w:r>
          </w:p>
        </w:tc>
      </w:tr>
      <w:tr w:rsidR="00DB6304" w:rsidRPr="00DB6304" w14:paraId="1AD49BC3" w14:textId="77777777" w:rsidTr="00714C94">
        <w:trPr>
          <w:trHeight w:val="290"/>
        </w:trPr>
        <w:tc>
          <w:tcPr>
            <w:tcW w:w="651" w:type="pct"/>
            <w:vMerge/>
            <w:tcBorders>
              <w:top w:val="nil"/>
              <w:left w:val="nil"/>
              <w:bottom w:val="nil"/>
              <w:right w:val="nil"/>
            </w:tcBorders>
            <w:vAlign w:val="center"/>
            <w:hideMark/>
          </w:tcPr>
          <w:p w14:paraId="2F2DC24E"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0984041B"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Natural gas</w:t>
            </w:r>
          </w:p>
        </w:tc>
        <w:tc>
          <w:tcPr>
            <w:tcW w:w="672" w:type="pct"/>
            <w:tcBorders>
              <w:top w:val="nil"/>
              <w:left w:val="nil"/>
              <w:bottom w:val="nil"/>
              <w:right w:val="nil"/>
            </w:tcBorders>
            <w:shd w:val="clear" w:color="auto" w:fill="auto"/>
            <w:noWrap/>
            <w:vAlign w:val="bottom"/>
            <w:hideMark/>
          </w:tcPr>
          <w:p w14:paraId="289E2427"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m3</w:t>
            </w:r>
          </w:p>
        </w:tc>
        <w:tc>
          <w:tcPr>
            <w:tcW w:w="866" w:type="pct"/>
            <w:tcBorders>
              <w:top w:val="nil"/>
              <w:left w:val="nil"/>
              <w:bottom w:val="nil"/>
              <w:right w:val="nil"/>
            </w:tcBorders>
            <w:shd w:val="clear" w:color="auto" w:fill="auto"/>
            <w:noWrap/>
            <w:vAlign w:val="bottom"/>
            <w:hideMark/>
          </w:tcPr>
          <w:p w14:paraId="55DDA350"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0.29</w:t>
            </w:r>
          </w:p>
        </w:tc>
        <w:tc>
          <w:tcPr>
            <w:tcW w:w="841" w:type="pct"/>
            <w:tcBorders>
              <w:top w:val="nil"/>
              <w:left w:val="nil"/>
              <w:bottom w:val="nil"/>
              <w:right w:val="nil"/>
            </w:tcBorders>
            <w:shd w:val="clear" w:color="auto" w:fill="auto"/>
            <w:noWrap/>
            <w:vAlign w:val="bottom"/>
            <w:hideMark/>
          </w:tcPr>
          <w:p w14:paraId="32CF2847"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593.63</w:t>
            </w:r>
          </w:p>
        </w:tc>
        <w:tc>
          <w:tcPr>
            <w:tcW w:w="621" w:type="pct"/>
            <w:tcBorders>
              <w:top w:val="nil"/>
              <w:left w:val="nil"/>
              <w:bottom w:val="nil"/>
              <w:right w:val="nil"/>
            </w:tcBorders>
            <w:shd w:val="clear" w:color="auto" w:fill="auto"/>
            <w:noWrap/>
            <w:vAlign w:val="bottom"/>
            <w:hideMark/>
          </w:tcPr>
          <w:p w14:paraId="5048FB11"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169.61</w:t>
            </w:r>
          </w:p>
        </w:tc>
      </w:tr>
      <w:tr w:rsidR="00DB6304" w:rsidRPr="00DB6304" w14:paraId="30DF6DD1" w14:textId="77777777" w:rsidTr="00714C94">
        <w:trPr>
          <w:trHeight w:val="290"/>
        </w:trPr>
        <w:tc>
          <w:tcPr>
            <w:tcW w:w="651" w:type="pct"/>
            <w:vMerge/>
            <w:tcBorders>
              <w:top w:val="nil"/>
              <w:left w:val="nil"/>
              <w:bottom w:val="nil"/>
              <w:right w:val="nil"/>
            </w:tcBorders>
            <w:vAlign w:val="center"/>
            <w:hideMark/>
          </w:tcPr>
          <w:p w14:paraId="6968407C"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5F7EBB2C"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Transport</w:t>
            </w:r>
          </w:p>
        </w:tc>
        <w:tc>
          <w:tcPr>
            <w:tcW w:w="672" w:type="pct"/>
            <w:tcBorders>
              <w:top w:val="nil"/>
              <w:left w:val="nil"/>
              <w:bottom w:val="nil"/>
              <w:right w:val="nil"/>
            </w:tcBorders>
            <w:shd w:val="clear" w:color="auto" w:fill="auto"/>
            <w:noWrap/>
            <w:vAlign w:val="bottom"/>
            <w:hideMark/>
          </w:tcPr>
          <w:p w14:paraId="1BDF76EE"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tkm</w:t>
            </w:r>
          </w:p>
        </w:tc>
        <w:tc>
          <w:tcPr>
            <w:tcW w:w="866" w:type="pct"/>
            <w:tcBorders>
              <w:top w:val="nil"/>
              <w:left w:val="nil"/>
              <w:bottom w:val="nil"/>
              <w:right w:val="nil"/>
            </w:tcBorders>
            <w:shd w:val="clear" w:color="auto" w:fill="auto"/>
            <w:noWrap/>
            <w:vAlign w:val="bottom"/>
            <w:hideMark/>
          </w:tcPr>
          <w:p w14:paraId="66E24A2C"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0.10</w:t>
            </w:r>
          </w:p>
        </w:tc>
        <w:tc>
          <w:tcPr>
            <w:tcW w:w="841" w:type="pct"/>
            <w:tcBorders>
              <w:top w:val="nil"/>
              <w:left w:val="nil"/>
              <w:bottom w:val="nil"/>
              <w:right w:val="nil"/>
            </w:tcBorders>
            <w:shd w:val="clear" w:color="auto" w:fill="auto"/>
            <w:noWrap/>
            <w:vAlign w:val="bottom"/>
            <w:hideMark/>
          </w:tcPr>
          <w:p w14:paraId="12445F4A"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12.80</w:t>
            </w:r>
          </w:p>
        </w:tc>
        <w:tc>
          <w:tcPr>
            <w:tcW w:w="621" w:type="pct"/>
            <w:tcBorders>
              <w:top w:val="nil"/>
              <w:left w:val="nil"/>
              <w:bottom w:val="nil"/>
              <w:right w:val="nil"/>
            </w:tcBorders>
            <w:shd w:val="clear" w:color="auto" w:fill="auto"/>
            <w:noWrap/>
            <w:vAlign w:val="bottom"/>
            <w:hideMark/>
          </w:tcPr>
          <w:p w14:paraId="64086389" w14:textId="77777777" w:rsidR="00DB6304" w:rsidRPr="00DB6304" w:rsidRDefault="00DB6304" w:rsidP="00DB6304">
            <w:pPr>
              <w:spacing w:after="0" w:line="240" w:lineRule="auto"/>
              <w:jc w:val="right"/>
              <w:rPr>
                <w:rFonts w:ascii="Calibri" w:eastAsia="Times New Roman" w:hAnsi="Calibri" w:cs="Calibri"/>
                <w:color w:val="000000"/>
                <w:lang w:val="da-DK" w:eastAsia="da-DK"/>
              </w:rPr>
            </w:pPr>
            <w:r w:rsidRPr="00DB6304">
              <w:rPr>
                <w:rFonts w:ascii="Calibri" w:eastAsia="Times New Roman" w:hAnsi="Calibri" w:cs="Calibri"/>
                <w:color w:val="000000"/>
                <w:lang w:val="da-DK" w:eastAsia="da-DK"/>
              </w:rPr>
              <w:t>1.28</w:t>
            </w:r>
          </w:p>
        </w:tc>
      </w:tr>
      <w:tr w:rsidR="00DB6304" w:rsidRPr="00DB6304" w14:paraId="0CEEBF72" w14:textId="77777777" w:rsidTr="00714C94">
        <w:trPr>
          <w:trHeight w:val="290"/>
        </w:trPr>
        <w:tc>
          <w:tcPr>
            <w:tcW w:w="651" w:type="pct"/>
            <w:vMerge/>
            <w:tcBorders>
              <w:top w:val="nil"/>
              <w:left w:val="nil"/>
              <w:bottom w:val="nil"/>
              <w:right w:val="nil"/>
            </w:tcBorders>
            <w:vAlign w:val="center"/>
            <w:hideMark/>
          </w:tcPr>
          <w:p w14:paraId="0684A5C0"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nil"/>
              <w:right w:val="nil"/>
            </w:tcBorders>
            <w:shd w:val="clear" w:color="auto" w:fill="auto"/>
            <w:noWrap/>
            <w:vAlign w:val="bottom"/>
            <w:hideMark/>
          </w:tcPr>
          <w:p w14:paraId="29D75A6B"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Total</w:t>
            </w:r>
          </w:p>
        </w:tc>
        <w:tc>
          <w:tcPr>
            <w:tcW w:w="672" w:type="pct"/>
            <w:tcBorders>
              <w:top w:val="nil"/>
              <w:left w:val="nil"/>
              <w:bottom w:val="nil"/>
              <w:right w:val="nil"/>
            </w:tcBorders>
            <w:shd w:val="clear" w:color="auto" w:fill="auto"/>
            <w:noWrap/>
            <w:vAlign w:val="bottom"/>
            <w:hideMark/>
          </w:tcPr>
          <w:p w14:paraId="45B48008"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gCO2e</w:t>
            </w:r>
          </w:p>
        </w:tc>
        <w:tc>
          <w:tcPr>
            <w:tcW w:w="866" w:type="pct"/>
            <w:tcBorders>
              <w:top w:val="nil"/>
              <w:left w:val="nil"/>
              <w:bottom w:val="nil"/>
              <w:right w:val="nil"/>
            </w:tcBorders>
            <w:shd w:val="clear" w:color="auto" w:fill="auto"/>
            <w:noWrap/>
            <w:vAlign w:val="bottom"/>
            <w:hideMark/>
          </w:tcPr>
          <w:p w14:paraId="38A07F7C"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p>
        </w:tc>
        <w:tc>
          <w:tcPr>
            <w:tcW w:w="841" w:type="pct"/>
            <w:tcBorders>
              <w:top w:val="nil"/>
              <w:left w:val="nil"/>
              <w:bottom w:val="nil"/>
              <w:right w:val="nil"/>
            </w:tcBorders>
            <w:shd w:val="clear" w:color="auto" w:fill="auto"/>
            <w:noWrap/>
            <w:vAlign w:val="bottom"/>
            <w:hideMark/>
          </w:tcPr>
          <w:p w14:paraId="004783F4" w14:textId="77777777" w:rsidR="00DB6304" w:rsidRPr="00DB6304" w:rsidRDefault="00DB6304" w:rsidP="00DB6304">
            <w:pPr>
              <w:spacing w:after="0" w:line="240" w:lineRule="auto"/>
              <w:jc w:val="left"/>
              <w:rPr>
                <w:rFonts w:ascii="Times New Roman" w:eastAsia="Times New Roman" w:hAnsi="Times New Roman" w:cs="Times New Roman"/>
                <w:sz w:val="20"/>
                <w:szCs w:val="20"/>
                <w:lang w:val="da-DK" w:eastAsia="da-DK"/>
              </w:rPr>
            </w:pPr>
          </w:p>
        </w:tc>
        <w:tc>
          <w:tcPr>
            <w:tcW w:w="621" w:type="pct"/>
            <w:tcBorders>
              <w:top w:val="nil"/>
              <w:left w:val="nil"/>
              <w:bottom w:val="nil"/>
              <w:right w:val="nil"/>
            </w:tcBorders>
            <w:shd w:val="clear" w:color="auto" w:fill="auto"/>
            <w:noWrap/>
            <w:vAlign w:val="bottom"/>
            <w:hideMark/>
          </w:tcPr>
          <w:p w14:paraId="529DDB31" w14:textId="77777777" w:rsidR="00DB6304" w:rsidRPr="00DB6304" w:rsidRDefault="00DB6304" w:rsidP="00DB6304">
            <w:pPr>
              <w:spacing w:after="0" w:line="240" w:lineRule="auto"/>
              <w:jc w:val="righ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517.22</w:t>
            </w:r>
          </w:p>
        </w:tc>
      </w:tr>
      <w:tr w:rsidR="00DB6304" w:rsidRPr="00DB6304" w14:paraId="4C4343D3" w14:textId="77777777" w:rsidTr="00714C94">
        <w:trPr>
          <w:trHeight w:val="290"/>
        </w:trPr>
        <w:tc>
          <w:tcPr>
            <w:tcW w:w="651" w:type="pct"/>
            <w:vMerge/>
            <w:tcBorders>
              <w:top w:val="nil"/>
              <w:left w:val="nil"/>
              <w:bottom w:val="single" w:sz="4" w:space="0" w:color="auto"/>
              <w:right w:val="nil"/>
            </w:tcBorders>
            <w:vAlign w:val="center"/>
            <w:hideMark/>
          </w:tcPr>
          <w:p w14:paraId="3E3335B5" w14:textId="77777777" w:rsidR="00DB6304" w:rsidRPr="00DB6304" w:rsidRDefault="00DB6304" w:rsidP="00DB6304">
            <w:pPr>
              <w:spacing w:after="0" w:line="240" w:lineRule="auto"/>
              <w:jc w:val="left"/>
              <w:rPr>
                <w:rFonts w:ascii="Calibri" w:eastAsia="Times New Roman" w:hAnsi="Calibri" w:cs="Calibri"/>
                <w:color w:val="000000"/>
                <w:lang w:val="da-DK" w:eastAsia="da-DK"/>
              </w:rPr>
            </w:pPr>
          </w:p>
        </w:tc>
        <w:tc>
          <w:tcPr>
            <w:tcW w:w="1349" w:type="pct"/>
            <w:tcBorders>
              <w:top w:val="nil"/>
              <w:left w:val="nil"/>
              <w:bottom w:val="single" w:sz="4" w:space="0" w:color="auto"/>
              <w:right w:val="nil"/>
            </w:tcBorders>
            <w:shd w:val="clear" w:color="auto" w:fill="auto"/>
            <w:noWrap/>
            <w:vAlign w:val="bottom"/>
            <w:hideMark/>
          </w:tcPr>
          <w:p w14:paraId="4DA02A8F" w14:textId="77777777" w:rsidR="00DB6304" w:rsidRPr="00DB6304" w:rsidRDefault="00DB6304" w:rsidP="00DB6304">
            <w:pPr>
              <w:spacing w:after="0" w:line="240" w:lineRule="auto"/>
              <w:jc w:val="right"/>
              <w:rPr>
                <w:rFonts w:ascii="Calibri" w:eastAsia="Times New Roman" w:hAnsi="Calibri" w:cs="Calibri"/>
                <w:b/>
                <w:bCs/>
                <w:color w:val="000000"/>
                <w:lang w:val="da-DK" w:eastAsia="da-DK"/>
              </w:rPr>
            </w:pPr>
          </w:p>
        </w:tc>
        <w:tc>
          <w:tcPr>
            <w:tcW w:w="1539" w:type="pct"/>
            <w:gridSpan w:val="2"/>
            <w:tcBorders>
              <w:top w:val="nil"/>
              <w:left w:val="nil"/>
              <w:bottom w:val="single" w:sz="4" w:space="0" w:color="auto"/>
              <w:right w:val="nil"/>
            </w:tcBorders>
            <w:shd w:val="clear" w:color="auto" w:fill="auto"/>
            <w:noWrap/>
            <w:vAlign w:val="bottom"/>
            <w:hideMark/>
          </w:tcPr>
          <w:p w14:paraId="148D8692"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gCO2/MJ fuel</w:t>
            </w:r>
          </w:p>
        </w:tc>
        <w:tc>
          <w:tcPr>
            <w:tcW w:w="841" w:type="pct"/>
            <w:tcBorders>
              <w:top w:val="nil"/>
              <w:left w:val="nil"/>
              <w:bottom w:val="single" w:sz="4" w:space="0" w:color="auto"/>
              <w:right w:val="nil"/>
            </w:tcBorders>
            <w:shd w:val="clear" w:color="auto" w:fill="auto"/>
            <w:noWrap/>
            <w:vAlign w:val="bottom"/>
            <w:hideMark/>
          </w:tcPr>
          <w:p w14:paraId="1470419E" w14:textId="77777777" w:rsidR="00DB6304" w:rsidRPr="00DB6304" w:rsidRDefault="00DB6304" w:rsidP="00DB6304">
            <w:pPr>
              <w:spacing w:after="0" w:line="240" w:lineRule="auto"/>
              <w:jc w:val="left"/>
              <w:rPr>
                <w:rFonts w:ascii="Calibri" w:eastAsia="Times New Roman" w:hAnsi="Calibri" w:cs="Calibri"/>
                <w:b/>
                <w:bCs/>
                <w:color w:val="000000"/>
                <w:lang w:val="da-DK" w:eastAsia="da-DK"/>
              </w:rPr>
            </w:pPr>
          </w:p>
        </w:tc>
        <w:tc>
          <w:tcPr>
            <w:tcW w:w="621" w:type="pct"/>
            <w:tcBorders>
              <w:top w:val="nil"/>
              <w:left w:val="nil"/>
              <w:bottom w:val="single" w:sz="4" w:space="0" w:color="auto"/>
              <w:right w:val="nil"/>
            </w:tcBorders>
            <w:shd w:val="clear" w:color="auto" w:fill="auto"/>
            <w:noWrap/>
            <w:vAlign w:val="bottom"/>
            <w:hideMark/>
          </w:tcPr>
          <w:p w14:paraId="3192152E" w14:textId="77777777" w:rsidR="00DB6304" w:rsidRPr="00DB6304" w:rsidRDefault="00DB6304" w:rsidP="00DB6304">
            <w:pPr>
              <w:spacing w:after="0" w:line="240" w:lineRule="auto"/>
              <w:jc w:val="right"/>
              <w:rPr>
                <w:rFonts w:ascii="Calibri" w:eastAsia="Times New Roman" w:hAnsi="Calibri" w:cs="Calibri"/>
                <w:b/>
                <w:bCs/>
                <w:color w:val="000000"/>
                <w:lang w:val="da-DK" w:eastAsia="da-DK"/>
              </w:rPr>
            </w:pPr>
            <w:r w:rsidRPr="00DB6304">
              <w:rPr>
                <w:rFonts w:ascii="Calibri" w:eastAsia="Times New Roman" w:hAnsi="Calibri" w:cs="Calibri"/>
                <w:b/>
                <w:bCs/>
                <w:color w:val="000000"/>
                <w:lang w:val="da-DK" w:eastAsia="da-DK"/>
              </w:rPr>
              <w:t>12.62</w:t>
            </w:r>
          </w:p>
        </w:tc>
      </w:tr>
    </w:tbl>
    <w:p w14:paraId="7D4E806D" w14:textId="77777777" w:rsidR="007E533B" w:rsidRPr="00B36013" w:rsidRDefault="007E533B" w:rsidP="00975137">
      <w:pPr>
        <w:rPr>
          <w:lang w:val="en-GB"/>
        </w:rPr>
      </w:pPr>
    </w:p>
    <w:p w14:paraId="74B19C76" w14:textId="598CA8EA" w:rsidR="00957F84" w:rsidRPr="00957F84" w:rsidRDefault="00957F84" w:rsidP="00957F84">
      <w:pPr>
        <w:rPr>
          <w:lang w:val="en-GB"/>
        </w:rPr>
      </w:pPr>
    </w:p>
    <w:p w14:paraId="0EBDB737" w14:textId="77777777" w:rsidR="00DB0D60" w:rsidRDefault="00DB0D60">
      <w:pPr>
        <w:spacing w:line="259" w:lineRule="auto"/>
        <w:jc w:val="left"/>
        <w:rPr>
          <w:lang w:val="en-GB"/>
        </w:rPr>
        <w:sectPr w:rsidR="00DB0D60">
          <w:pgSz w:w="11906" w:h="16838"/>
          <w:pgMar w:top="1440" w:right="1440" w:bottom="1440" w:left="1440" w:header="708" w:footer="708" w:gutter="0"/>
          <w:cols w:space="708"/>
          <w:docGrid w:linePitch="360"/>
        </w:sectPr>
      </w:pPr>
    </w:p>
    <w:p w14:paraId="1BF338A7" w14:textId="77777777" w:rsidR="003F06A9" w:rsidRPr="004F6BC9" w:rsidRDefault="003F06A9" w:rsidP="003F06A9">
      <w:pPr>
        <w:pStyle w:val="Heading1"/>
        <w:rPr>
          <w:lang w:val="en-GB"/>
        </w:rPr>
      </w:pPr>
      <w:r>
        <w:rPr>
          <w:lang w:val="en-GB"/>
        </w:rPr>
        <w:lastRenderedPageBreak/>
        <w:t>References</w:t>
      </w:r>
    </w:p>
    <w:sdt>
      <w:sdtPr>
        <w:rPr>
          <w:lang w:val="en-GB"/>
        </w:rPr>
        <w:tag w:val="MENDELEY_BIBLIOGRAPHY"/>
        <w:id w:val="246393678"/>
        <w:placeholder>
          <w:docPart w:val="33ECD9020D704647A29000431BB538F5"/>
        </w:placeholder>
      </w:sdtPr>
      <w:sdtEndPr/>
      <w:sdtContent>
        <w:p w14:paraId="5CD126F9" w14:textId="77777777" w:rsidR="003F06A9" w:rsidRDefault="003F06A9" w:rsidP="003F06A9">
          <w:pPr>
            <w:autoSpaceDE w:val="0"/>
            <w:autoSpaceDN w:val="0"/>
            <w:ind w:hanging="640"/>
            <w:rPr>
              <w:rFonts w:eastAsia="Times New Roman"/>
              <w:sz w:val="24"/>
              <w:szCs w:val="24"/>
            </w:rPr>
          </w:pPr>
          <w:r>
            <w:rPr>
              <w:rFonts w:eastAsia="Times New Roman"/>
            </w:rPr>
            <w:t>[1]</w:t>
          </w:r>
          <w:r>
            <w:rPr>
              <w:rFonts w:eastAsia="Times New Roman"/>
            </w:rPr>
            <w:tab/>
            <w:t>Olindo R, Vogtländer JG. The role of hydrogen in the ecological benefits of ultra low sulphur diesel production and use: An LCA benchmark. Sustainability (Switzerland) 2019;11. https://doi.org/10.3390/SU11072184.</w:t>
          </w:r>
        </w:p>
        <w:p w14:paraId="5ED10329" w14:textId="77777777" w:rsidR="003F06A9" w:rsidRDefault="003F06A9" w:rsidP="003F06A9">
          <w:pPr>
            <w:autoSpaceDE w:val="0"/>
            <w:autoSpaceDN w:val="0"/>
            <w:ind w:hanging="640"/>
            <w:rPr>
              <w:rFonts w:eastAsia="Times New Roman"/>
            </w:rPr>
          </w:pPr>
          <w:r>
            <w:rPr>
              <w:rFonts w:eastAsia="Times New Roman"/>
            </w:rPr>
            <w:t>[2]</w:t>
          </w:r>
          <w:r>
            <w:rPr>
              <w:rFonts w:eastAsia="Times New Roman"/>
            </w:rPr>
            <w:tab/>
            <w:t>Balcombe P, Staffell I, Kerdan IG, Speirs JF, Brandon NP, Hawkes AD. How can LNG-fuelled ships meet decarbonisation targets? An environmental and economic analysis. Energy 2021;227. https://doi.org/10.1016/j.energy.2021.120462.</w:t>
          </w:r>
        </w:p>
        <w:p w14:paraId="13731A88" w14:textId="77777777" w:rsidR="003F06A9" w:rsidRDefault="003F06A9" w:rsidP="003F06A9">
          <w:pPr>
            <w:autoSpaceDE w:val="0"/>
            <w:autoSpaceDN w:val="0"/>
            <w:ind w:hanging="640"/>
            <w:rPr>
              <w:rFonts w:eastAsia="Times New Roman"/>
            </w:rPr>
          </w:pPr>
          <w:r>
            <w:rPr>
              <w:rFonts w:eastAsia="Times New Roman"/>
            </w:rPr>
            <w:t>[3]</w:t>
          </w:r>
          <w:r>
            <w:rPr>
              <w:rFonts w:eastAsia="Times New Roman"/>
            </w:rPr>
            <w:tab/>
            <w:t>Mayer P, Ramirez A, Pezzella G, Winter B, Sarathy SM, Gascon J, et al. Blue and green ammonia production: A techno-economic and life cycle assessment perspective. IScience 2023;26. https://doi.org/10.1016/j.isci.2023.107389.</w:t>
          </w:r>
        </w:p>
        <w:p w14:paraId="41CD96B1" w14:textId="77777777" w:rsidR="003F06A9" w:rsidRDefault="003F06A9" w:rsidP="003F06A9">
          <w:pPr>
            <w:autoSpaceDE w:val="0"/>
            <w:autoSpaceDN w:val="0"/>
            <w:ind w:hanging="640"/>
            <w:rPr>
              <w:rFonts w:eastAsia="Times New Roman"/>
            </w:rPr>
          </w:pPr>
          <w:r>
            <w:rPr>
              <w:rFonts w:eastAsia="Times New Roman"/>
            </w:rPr>
            <w:t>[4]</w:t>
          </w:r>
          <w:r>
            <w:rPr>
              <w:rFonts w:eastAsia="Times New Roman"/>
            </w:rPr>
            <w:tab/>
            <w:t>Cai H, Burnham A, Chen R, Wang M. Wells to wheels: Environmental implications of natural gas as a transportation fuel. Energy Policy 2017;109:565–78. https://doi.org/10.1016/j.enpol.2017.07.041.</w:t>
          </w:r>
        </w:p>
        <w:p w14:paraId="071AE27D" w14:textId="77777777" w:rsidR="003F06A9" w:rsidRDefault="003F06A9" w:rsidP="003F06A9">
          <w:pPr>
            <w:autoSpaceDE w:val="0"/>
            <w:autoSpaceDN w:val="0"/>
            <w:ind w:hanging="640"/>
            <w:rPr>
              <w:rFonts w:eastAsia="Times New Roman"/>
            </w:rPr>
          </w:pPr>
          <w:r>
            <w:rPr>
              <w:rFonts w:eastAsia="Times New Roman"/>
            </w:rPr>
            <w:t>[5]</w:t>
          </w:r>
          <w:r>
            <w:rPr>
              <w:rFonts w:eastAsia="Times New Roman"/>
            </w:rPr>
            <w:tab/>
            <w:t>Park S, Shin Y, Jeong E, Han M. Techno-economic analysis of green and blue hybrid processes for ammonia production. Korean Journal of Chemical Engineering 2023. https://doi.org/10.1007/s11814-023-1520-1.</w:t>
          </w:r>
        </w:p>
        <w:p w14:paraId="2D6F9540" w14:textId="77777777" w:rsidR="003F06A9" w:rsidRDefault="003F06A9" w:rsidP="003F06A9">
          <w:pPr>
            <w:autoSpaceDE w:val="0"/>
            <w:autoSpaceDN w:val="0"/>
            <w:ind w:hanging="640"/>
            <w:rPr>
              <w:rFonts w:eastAsia="Times New Roman"/>
            </w:rPr>
          </w:pPr>
          <w:r>
            <w:rPr>
              <w:rFonts w:eastAsia="Times New Roman"/>
            </w:rPr>
            <w:t>[6]</w:t>
          </w:r>
          <w:r>
            <w:rPr>
              <w:rFonts w:eastAsia="Times New Roman"/>
            </w:rPr>
            <w:tab/>
            <w:t>Antonini C, Treyer K, Streb A, van der Spek M, Bauer C, Mazzotti M. Hydrogen production from natural gas and biomethane with carbon capture and storage - A techno-environmental analysis. Sustain Energy Fuels 2020;4:2967–86. https://doi.org/10.1039/d0se00222d.</w:t>
          </w:r>
        </w:p>
        <w:p w14:paraId="2CBD88CD" w14:textId="77777777" w:rsidR="003F06A9" w:rsidRDefault="003F06A9" w:rsidP="003F06A9">
          <w:pPr>
            <w:autoSpaceDE w:val="0"/>
            <w:autoSpaceDN w:val="0"/>
            <w:ind w:hanging="640"/>
            <w:rPr>
              <w:rFonts w:eastAsia="Times New Roman"/>
            </w:rPr>
          </w:pPr>
          <w:r>
            <w:rPr>
              <w:rFonts w:eastAsia="Times New Roman"/>
            </w:rPr>
            <w:t>[7]</w:t>
          </w:r>
          <w:r>
            <w:rPr>
              <w:rFonts w:eastAsia="Times New Roman"/>
            </w:rPr>
            <w:tab/>
            <w:t>Shu DY, Deutz S, Winter BA, Baumgärtner N, Leenders L, Bardow A. The role of carbon capture and storage to achieve net-zero energy systems: Trade-offs between economics and the environment. Renewable and Sustainable Energy Reviews 2023;178. https://doi.org/10.1016/j.rser.2023.113246.</w:t>
          </w:r>
        </w:p>
        <w:p w14:paraId="7E35DE0F" w14:textId="77777777" w:rsidR="003F06A9" w:rsidRDefault="003F06A9" w:rsidP="003F06A9">
          <w:pPr>
            <w:autoSpaceDE w:val="0"/>
            <w:autoSpaceDN w:val="0"/>
            <w:ind w:hanging="640"/>
            <w:rPr>
              <w:rFonts w:eastAsia="Times New Roman"/>
            </w:rPr>
          </w:pPr>
          <w:r>
            <w:rPr>
              <w:rFonts w:eastAsia="Times New Roman"/>
            </w:rPr>
            <w:t>[8]</w:t>
          </w:r>
          <w:r>
            <w:rPr>
              <w:rFonts w:eastAsia="Times New Roman"/>
            </w:rPr>
            <w:tab/>
            <w:t xml:space="preserve">Facchino M, Popielak P, Panowski M, Wawrzyńczak D, Majchrzak-Kucęba I, De Falco M. The Environmental Impacts of Carbon Capture Utilization and Storage on the Electricity Sector: A Life Cycle </w:t>
          </w:r>
          <w:r>
            <w:rPr>
              <w:rFonts w:eastAsia="Times New Roman"/>
            </w:rPr>
            <w:lastRenderedPageBreak/>
            <w:t>Assessment Comparison between Italy and Poland. Energies (Basel) 2022;15. https://doi.org/10.3390/en15186809.</w:t>
          </w:r>
        </w:p>
        <w:p w14:paraId="7394F17D" w14:textId="77777777" w:rsidR="003F06A9" w:rsidRDefault="003F06A9" w:rsidP="003F06A9">
          <w:pPr>
            <w:autoSpaceDE w:val="0"/>
            <w:autoSpaceDN w:val="0"/>
            <w:ind w:hanging="640"/>
            <w:rPr>
              <w:rFonts w:eastAsia="Times New Roman"/>
            </w:rPr>
          </w:pPr>
          <w:r>
            <w:rPr>
              <w:rFonts w:eastAsia="Times New Roman"/>
            </w:rPr>
            <w:t>[9]</w:t>
          </w:r>
          <w:r>
            <w:rPr>
              <w:rFonts w:eastAsia="Times New Roman"/>
            </w:rPr>
            <w:tab/>
            <w:t>Smith N, Miller G, Aandi I, Gadsen R. CO 2 CAPTURE AT GAS FIRED POWER PLANTS. 2012.</w:t>
          </w:r>
        </w:p>
        <w:p w14:paraId="340134FB" w14:textId="77777777" w:rsidR="003F06A9" w:rsidRDefault="003F06A9" w:rsidP="003F06A9">
          <w:pPr>
            <w:autoSpaceDE w:val="0"/>
            <w:autoSpaceDN w:val="0"/>
            <w:ind w:hanging="640"/>
            <w:rPr>
              <w:rFonts w:eastAsia="Times New Roman"/>
            </w:rPr>
          </w:pPr>
          <w:r>
            <w:rPr>
              <w:rFonts w:eastAsia="Times New Roman"/>
            </w:rPr>
            <w:t>[10]</w:t>
          </w:r>
          <w:r>
            <w:rPr>
              <w:rFonts w:eastAsia="Times New Roman"/>
            </w:rPr>
            <w:tab/>
            <w:t>Katebah M, Al-Rawashdeh M, Linke P. Analysis of hydrogen production costs in Steam-Methane Reforming considering integration with electrolysis and CO2 capture. Clean Eng Technol 2022;10. https://doi.org/10.1016/j.clet.2022.100552.</w:t>
          </w:r>
        </w:p>
        <w:p w14:paraId="2D5A62AB" w14:textId="77777777" w:rsidR="003F06A9" w:rsidRDefault="003F06A9" w:rsidP="003F06A9">
          <w:pPr>
            <w:autoSpaceDE w:val="0"/>
            <w:autoSpaceDN w:val="0"/>
            <w:ind w:hanging="640"/>
            <w:rPr>
              <w:rFonts w:eastAsia="Times New Roman"/>
            </w:rPr>
          </w:pPr>
          <w:r>
            <w:rPr>
              <w:rFonts w:eastAsia="Times New Roman"/>
            </w:rPr>
            <w:t>[11]</w:t>
          </w:r>
          <w:r>
            <w:rPr>
              <w:rFonts w:eastAsia="Times New Roman"/>
            </w:rPr>
            <w:tab/>
            <w:t>ecoinvent. ecoinvent v3.9.1 2022. https://ecoinvent.org/the-ecoinvent-database/data-releases/ecoinvent-3-9-1/ (accessed November 22, 2023).</w:t>
          </w:r>
        </w:p>
        <w:p w14:paraId="7F87F9A8" w14:textId="77777777" w:rsidR="003F06A9" w:rsidRDefault="003F06A9" w:rsidP="003F06A9">
          <w:pPr>
            <w:autoSpaceDE w:val="0"/>
            <w:autoSpaceDN w:val="0"/>
            <w:ind w:hanging="640"/>
            <w:rPr>
              <w:rFonts w:eastAsia="Times New Roman"/>
            </w:rPr>
          </w:pPr>
          <w:r>
            <w:rPr>
              <w:rFonts w:eastAsia="Times New Roman"/>
            </w:rPr>
            <w:t>[12]</w:t>
          </w:r>
          <w:r>
            <w:rPr>
              <w:rFonts w:eastAsia="Times New Roman"/>
            </w:rPr>
            <w:tab/>
            <w:t>Danish Energy Agency. Technology Data for Renewable Fuels. 2023.</w:t>
          </w:r>
        </w:p>
        <w:p w14:paraId="1E81A36F" w14:textId="77777777" w:rsidR="003F06A9" w:rsidRPr="006D27AF" w:rsidRDefault="003F06A9" w:rsidP="003F06A9">
          <w:pPr>
            <w:autoSpaceDE w:val="0"/>
            <w:autoSpaceDN w:val="0"/>
            <w:ind w:hanging="640"/>
            <w:rPr>
              <w:rFonts w:eastAsia="Times New Roman"/>
              <w:lang w:val="da-DK"/>
            </w:rPr>
          </w:pPr>
          <w:r>
            <w:rPr>
              <w:rFonts w:eastAsia="Times New Roman"/>
            </w:rPr>
            <w:t>[13]</w:t>
          </w:r>
          <w:r>
            <w:rPr>
              <w:rFonts w:eastAsia="Times New Roman"/>
            </w:rPr>
            <w:tab/>
            <w:t xml:space="preserve">Bareiß K, de la Rua C, Möckl M, Hamacher T. Life cycle assessment of hydrogen from proton exchange membrane water electrolysis in future energy systems. </w:t>
          </w:r>
          <w:r w:rsidRPr="006D27AF">
            <w:rPr>
              <w:rFonts w:eastAsia="Times New Roman"/>
              <w:lang w:val="da-DK"/>
            </w:rPr>
            <w:t>Appl Energy 2019;237:862–72. https://doi.org/10.1016/j.apenergy.2019.01.001.</w:t>
          </w:r>
        </w:p>
        <w:p w14:paraId="6E67A779" w14:textId="77777777" w:rsidR="003F06A9" w:rsidRDefault="003F06A9" w:rsidP="003F06A9">
          <w:pPr>
            <w:autoSpaceDE w:val="0"/>
            <w:autoSpaceDN w:val="0"/>
            <w:ind w:hanging="640"/>
            <w:rPr>
              <w:rFonts w:eastAsia="Times New Roman"/>
            </w:rPr>
          </w:pPr>
          <w:r w:rsidRPr="006D27AF">
            <w:rPr>
              <w:rFonts w:eastAsia="Times New Roman"/>
              <w:lang w:val="da-DK"/>
            </w:rPr>
            <w:t>[14]</w:t>
          </w:r>
          <w:r w:rsidRPr="006D27AF">
            <w:rPr>
              <w:rFonts w:eastAsia="Times New Roman"/>
              <w:lang w:val="da-DK"/>
            </w:rPr>
            <w:tab/>
            <w:t xml:space="preserve">Zhao G, Kraglund MR, Frandsen HL, Wulff AC, Jensen SH, Chen M, et al. </w:t>
          </w:r>
          <w:r>
            <w:rPr>
              <w:rFonts w:eastAsia="Times New Roman"/>
            </w:rPr>
            <w:t>Life cycle assessment of H2O electrolysis technologies. Int J Hydrogen Energy 2020;45:23765–81. https://doi.org/10.1016/j.ijhydene.2020.05.282.</w:t>
          </w:r>
        </w:p>
        <w:p w14:paraId="1990B81B" w14:textId="77777777" w:rsidR="003F06A9" w:rsidRDefault="003F06A9" w:rsidP="003F06A9">
          <w:pPr>
            <w:autoSpaceDE w:val="0"/>
            <w:autoSpaceDN w:val="0"/>
            <w:ind w:hanging="640"/>
            <w:rPr>
              <w:rFonts w:eastAsia="Times New Roman"/>
            </w:rPr>
          </w:pPr>
          <w:r>
            <w:rPr>
              <w:rFonts w:eastAsia="Times New Roman"/>
            </w:rPr>
            <w:t>[15]</w:t>
          </w:r>
          <w:r>
            <w:rPr>
              <w:rFonts w:eastAsia="Times New Roman"/>
            </w:rPr>
            <w:tab/>
            <w:t>Singh V, Dincer I, Rosen MA. Life Cycle Assessment of Ammonia Production Methods. Exergetic, Energetic and Environmental Dimensions, Elsevier Inc.; 2018, p. 935–59. https://doi.org/10.1016/B978-0-12-813734-5.00053-6.</w:t>
          </w:r>
        </w:p>
        <w:p w14:paraId="5FF3B40E" w14:textId="77777777" w:rsidR="003F06A9" w:rsidRDefault="003F06A9" w:rsidP="003F06A9">
          <w:pPr>
            <w:autoSpaceDE w:val="0"/>
            <w:autoSpaceDN w:val="0"/>
            <w:ind w:hanging="640"/>
            <w:rPr>
              <w:rFonts w:eastAsia="Times New Roman"/>
            </w:rPr>
          </w:pPr>
          <w:r>
            <w:rPr>
              <w:rFonts w:eastAsia="Times New Roman"/>
            </w:rPr>
            <w:t>[16]</w:t>
          </w:r>
          <w:r>
            <w:rPr>
              <w:rFonts w:eastAsia="Times New Roman"/>
            </w:rPr>
            <w:tab/>
            <w:t>Terlouw T, Treyer K, Bauer C, Mazzotti M. Life Cycle Assessment of Direct Air Carbon Capture and Storage with Low-Carbon Energy Sources. Environ Sci Technol 2021;55:11397–411. https://doi.org/10.1021/acs.est.1c03263.</w:t>
          </w:r>
        </w:p>
        <w:p w14:paraId="234F6B88" w14:textId="77777777" w:rsidR="003F06A9" w:rsidRDefault="003F06A9" w:rsidP="003F06A9">
          <w:pPr>
            <w:autoSpaceDE w:val="0"/>
            <w:autoSpaceDN w:val="0"/>
            <w:ind w:hanging="640"/>
            <w:rPr>
              <w:rFonts w:eastAsia="Times New Roman"/>
            </w:rPr>
          </w:pPr>
          <w:r>
            <w:rPr>
              <w:rFonts w:eastAsia="Times New Roman"/>
            </w:rPr>
            <w:lastRenderedPageBreak/>
            <w:t>[17]</w:t>
          </w:r>
          <w:r>
            <w:rPr>
              <w:rFonts w:eastAsia="Times New Roman"/>
            </w:rPr>
            <w:tab/>
            <w:t>Hoppe W, Thonemann N, Bringezu S. Life Cycle Assessment of Carbon Dioxide–Based Production of Methane and Methanol and Derived Polymers. J Ind Ecol 2018;22:327–40. https://doi.org/10.1111/jiec.12583.</w:t>
          </w:r>
        </w:p>
        <w:p w14:paraId="38DD1035" w14:textId="77777777" w:rsidR="003F06A9" w:rsidRDefault="003F06A9" w:rsidP="003F06A9">
          <w:pPr>
            <w:autoSpaceDE w:val="0"/>
            <w:autoSpaceDN w:val="0"/>
            <w:ind w:hanging="640"/>
            <w:rPr>
              <w:rFonts w:eastAsia="Times New Roman"/>
            </w:rPr>
          </w:pPr>
          <w:r>
            <w:rPr>
              <w:rFonts w:eastAsia="Times New Roman"/>
            </w:rPr>
            <w:t>[18]</w:t>
          </w:r>
          <w:r>
            <w:rPr>
              <w:rFonts w:eastAsia="Times New Roman"/>
            </w:rPr>
            <w:tab/>
            <w:t>Kanchiralla FM, Brynolf S, Malmgren E, Hansson J, Grahn M. Life-Cycle Assessment and Costing of Fuels and Propulsion Systems in Future Fossil-Free Shipping. Environ Sci Technol 2022;56:12517–31. https://doi.org/10.1021/acs.est.2c03016.</w:t>
          </w:r>
        </w:p>
        <w:p w14:paraId="13C385E4" w14:textId="77777777" w:rsidR="003F06A9" w:rsidRDefault="003F06A9" w:rsidP="003F06A9">
          <w:pPr>
            <w:autoSpaceDE w:val="0"/>
            <w:autoSpaceDN w:val="0"/>
            <w:ind w:hanging="640"/>
            <w:rPr>
              <w:rFonts w:eastAsia="Times New Roman"/>
            </w:rPr>
          </w:pPr>
          <w:r>
            <w:rPr>
              <w:rFonts w:eastAsia="Times New Roman"/>
            </w:rPr>
            <w:t>[19]</w:t>
          </w:r>
          <w:r>
            <w:rPr>
              <w:rFonts w:eastAsia="Times New Roman"/>
            </w:rPr>
            <w:tab/>
            <w:t>Deutz S, Bardow A. Life-cycle assessment of an industrial direct air capture process based on temperature–vacuum swing adsorption. Nat Energy 2021;6:203–13. https://doi.org/10.1038/s41560-020-00771-9.</w:t>
          </w:r>
        </w:p>
        <w:p w14:paraId="4EF43DFD" w14:textId="77777777" w:rsidR="003F06A9" w:rsidRDefault="003F06A9" w:rsidP="003F06A9">
          <w:pPr>
            <w:autoSpaceDE w:val="0"/>
            <w:autoSpaceDN w:val="0"/>
            <w:ind w:hanging="640"/>
            <w:rPr>
              <w:rFonts w:eastAsia="Times New Roman"/>
            </w:rPr>
          </w:pPr>
          <w:r>
            <w:rPr>
              <w:rFonts w:eastAsia="Times New Roman"/>
            </w:rPr>
            <w:t>[20]</w:t>
          </w:r>
          <w:r>
            <w:rPr>
              <w:rFonts w:eastAsia="Times New Roman"/>
            </w:rPr>
            <w:tab/>
            <w:t>Cordero-Lanzac T, Ramirez A, Navajas A, Gevers L, Brunialti S, Gandía LM, et al. A techno-economic and life cycle assessment for the production of green methanol from CO2: catalyst and process bottlenecks. Journal of Energy Chemistry 2022;68:255–66. https://doi.org/10.1016/j.jechem.2021.09.045.</w:t>
          </w:r>
        </w:p>
        <w:p w14:paraId="0AFAFBAA" w14:textId="77777777" w:rsidR="003F06A9" w:rsidRDefault="003F06A9" w:rsidP="003F06A9">
          <w:pPr>
            <w:autoSpaceDE w:val="0"/>
            <w:autoSpaceDN w:val="0"/>
            <w:ind w:hanging="640"/>
            <w:rPr>
              <w:rFonts w:eastAsia="Times New Roman"/>
            </w:rPr>
          </w:pPr>
          <w:r>
            <w:rPr>
              <w:rFonts w:eastAsia="Times New Roman"/>
            </w:rPr>
            <w:t>[21]</w:t>
          </w:r>
          <w:r>
            <w:rPr>
              <w:rFonts w:eastAsia="Times New Roman"/>
            </w:rPr>
            <w:tab/>
            <w:t>de Jonge MMJ, Daemen J, Loriaux JM, Steinmann ZJN, Huijbregts MAJ. Life cycle carbon efficiency of Direct Air Capture systems with strong hydroxide sorbents. International Journal of Greenhouse Gas Control 2019;80:25–31. https://doi.org/10.1016/j.ijggc.2018.11.011.</w:t>
          </w:r>
        </w:p>
        <w:p w14:paraId="599559AF" w14:textId="77777777" w:rsidR="003F06A9" w:rsidRDefault="003F06A9" w:rsidP="003F06A9">
          <w:pPr>
            <w:autoSpaceDE w:val="0"/>
            <w:autoSpaceDN w:val="0"/>
            <w:ind w:hanging="640"/>
            <w:rPr>
              <w:rFonts w:eastAsia="Times New Roman"/>
            </w:rPr>
          </w:pPr>
          <w:r>
            <w:rPr>
              <w:rFonts w:eastAsia="Times New Roman"/>
            </w:rPr>
            <w:t>[22]</w:t>
          </w:r>
          <w:r>
            <w:rPr>
              <w:rFonts w:eastAsia="Times New Roman"/>
            </w:rPr>
            <w:tab/>
            <w:t>Poluzzi A, Guandalini G, Romano MC. Flexible methanol and hydrogen production from biomass gasification with negative emissions. Sustain Energy Fuels 2022;6:3830–51. https://doi.org/10.1039/d2se00661h.</w:t>
          </w:r>
        </w:p>
        <w:p w14:paraId="519E7FDD" w14:textId="77777777" w:rsidR="003F06A9" w:rsidRDefault="003F06A9" w:rsidP="003F06A9">
          <w:pPr>
            <w:autoSpaceDE w:val="0"/>
            <w:autoSpaceDN w:val="0"/>
            <w:ind w:hanging="640"/>
            <w:rPr>
              <w:rFonts w:eastAsia="Times New Roman"/>
            </w:rPr>
          </w:pPr>
          <w:r>
            <w:rPr>
              <w:rFonts w:eastAsia="Times New Roman"/>
            </w:rPr>
            <w:t>[23]</w:t>
          </w:r>
          <w:r>
            <w:rPr>
              <w:rFonts w:eastAsia="Times New Roman"/>
            </w:rPr>
            <w:tab/>
            <w:t>Yadav P, Athanassiadis D, Yacout DMM, Tysklind M, Upadhyayula VKK. Environmental Impact and Environmental Cost Assessment of Methanol Production from wood biomass. Environmental Pollution 2020;265. https://doi.org/10.1016/j.envpol.2020.114990.</w:t>
          </w:r>
        </w:p>
        <w:p w14:paraId="489C33B3" w14:textId="77777777" w:rsidR="003F06A9" w:rsidRDefault="003F06A9" w:rsidP="003F06A9">
          <w:pPr>
            <w:autoSpaceDE w:val="0"/>
            <w:autoSpaceDN w:val="0"/>
            <w:ind w:hanging="640"/>
            <w:rPr>
              <w:rFonts w:eastAsia="Times New Roman"/>
            </w:rPr>
          </w:pPr>
          <w:r>
            <w:rPr>
              <w:rFonts w:eastAsia="Times New Roman"/>
            </w:rPr>
            <w:t>[24]</w:t>
          </w:r>
          <w:r>
            <w:rPr>
              <w:rFonts w:eastAsia="Times New Roman"/>
            </w:rPr>
            <w:tab/>
            <w:t>Neubauer Y, Liu H. Biomass gasification. Biomass Combustion Science, Technology and Engineering, Elsevier Inc.; 2013, p. 106–29. https://doi.org/10.1533/9780857097439.2.106.</w:t>
          </w:r>
        </w:p>
        <w:p w14:paraId="2B7841E1" w14:textId="77777777" w:rsidR="003F06A9" w:rsidRDefault="003F06A9" w:rsidP="003F06A9">
          <w:pPr>
            <w:autoSpaceDE w:val="0"/>
            <w:autoSpaceDN w:val="0"/>
            <w:ind w:hanging="640"/>
            <w:rPr>
              <w:rFonts w:eastAsia="Times New Roman"/>
            </w:rPr>
          </w:pPr>
          <w:r>
            <w:rPr>
              <w:rFonts w:eastAsia="Times New Roman"/>
            </w:rPr>
            <w:lastRenderedPageBreak/>
            <w:t>[25]</w:t>
          </w:r>
          <w:r>
            <w:rPr>
              <w:rFonts w:eastAsia="Times New Roman"/>
            </w:rPr>
            <w:tab/>
            <w:t>International Renewable Energy Agency. Technology Brief: Production of Bio-methanol. 2013.</w:t>
          </w:r>
        </w:p>
        <w:p w14:paraId="3F842523" w14:textId="77777777" w:rsidR="003F06A9" w:rsidRDefault="003F06A9" w:rsidP="003F06A9">
          <w:pPr>
            <w:autoSpaceDE w:val="0"/>
            <w:autoSpaceDN w:val="0"/>
            <w:ind w:hanging="640"/>
            <w:rPr>
              <w:rFonts w:eastAsia="Times New Roman"/>
            </w:rPr>
          </w:pPr>
          <w:r>
            <w:rPr>
              <w:rFonts w:eastAsia="Times New Roman"/>
            </w:rPr>
            <w:t>[26]</w:t>
          </w:r>
          <w:r>
            <w:rPr>
              <w:rFonts w:eastAsia="Times New Roman"/>
            </w:rPr>
            <w:tab/>
            <w:t>da Costa TP, Murphy F, Roldan R, Mediboyina MK, Chen W, Sweeney J, et al. Technical and environmental assessment of forestry residues valorisation via fast pyrolysis in Ireland. Biomass Bioenergy 2023;173. https://doi.org/10.1016/j.biombioe.2023.106766.</w:t>
          </w:r>
        </w:p>
        <w:p w14:paraId="4B9185BB" w14:textId="77777777" w:rsidR="003F06A9" w:rsidRDefault="003F06A9" w:rsidP="003F06A9">
          <w:pPr>
            <w:autoSpaceDE w:val="0"/>
            <w:autoSpaceDN w:val="0"/>
            <w:ind w:hanging="640"/>
            <w:rPr>
              <w:rFonts w:eastAsia="Times New Roman"/>
            </w:rPr>
          </w:pPr>
          <w:r>
            <w:rPr>
              <w:rFonts w:eastAsia="Times New Roman"/>
            </w:rPr>
            <w:t>[27]</w:t>
          </w:r>
          <w:r>
            <w:rPr>
              <w:rFonts w:eastAsia="Times New Roman"/>
            </w:rPr>
            <w:tab/>
            <w:t>Tomatis M, Mahmud Parvez A, Afzal MT, Mareta S, Wu T, He J, et al. Utilization of CO2 in renewable DME fuel production: A life cycle analysis (LCA)-based case study in China. Fuel 2019;254. https://doi.org/10.1016/j.fuel.2019.115627.</w:t>
          </w:r>
        </w:p>
        <w:p w14:paraId="28C444DB" w14:textId="77777777" w:rsidR="003F06A9" w:rsidRDefault="003F06A9" w:rsidP="003F06A9">
          <w:pPr>
            <w:autoSpaceDE w:val="0"/>
            <w:autoSpaceDN w:val="0"/>
            <w:ind w:hanging="640"/>
            <w:rPr>
              <w:rFonts w:eastAsia="Times New Roman"/>
            </w:rPr>
          </w:pPr>
          <w:r>
            <w:rPr>
              <w:rFonts w:eastAsia="Times New Roman"/>
            </w:rPr>
            <w:t>[28]</w:t>
          </w:r>
          <w:r>
            <w:rPr>
              <w:rFonts w:eastAsia="Times New Roman"/>
            </w:rPr>
            <w:tab/>
            <w:t>Huang J, Fan H, Xu X, Liu Z. Life Cycle Greenhouse Gas Emission Assessment for Using Alternative Marine Fuels: A Very Large Crude Carrier (VLCC) Case Study. J Mar Sci Eng 2022;10. https://doi.org/10.3390/jmse10121969.</w:t>
          </w:r>
        </w:p>
        <w:p w14:paraId="0C924AF2" w14:textId="77777777" w:rsidR="003F06A9" w:rsidRDefault="003F06A9" w:rsidP="003F06A9">
          <w:pPr>
            <w:autoSpaceDE w:val="0"/>
            <w:autoSpaceDN w:val="0"/>
            <w:ind w:hanging="640"/>
            <w:rPr>
              <w:rFonts w:eastAsia="Times New Roman"/>
            </w:rPr>
          </w:pPr>
          <w:r>
            <w:rPr>
              <w:rFonts w:eastAsia="Times New Roman"/>
            </w:rPr>
            <w:t>[29]</w:t>
          </w:r>
          <w:r>
            <w:rPr>
              <w:rFonts w:eastAsia="Times New Roman"/>
            </w:rPr>
            <w:tab/>
            <w:t>Brynolf S, Fridell E, Andersson K. Environmental assessment of marine fuels: Liquefied natural gas, liquefied biogas, methanol and bio-methanol. J Clean Prod 2014;74:86–95. https://doi.org/10.1016/j.jclepro.2014.03.052.</w:t>
          </w:r>
        </w:p>
        <w:p w14:paraId="6351E108" w14:textId="77777777" w:rsidR="003F06A9" w:rsidRDefault="003F06A9" w:rsidP="003F06A9">
          <w:pPr>
            <w:autoSpaceDE w:val="0"/>
            <w:autoSpaceDN w:val="0"/>
            <w:ind w:hanging="640"/>
            <w:rPr>
              <w:rFonts w:eastAsia="Times New Roman"/>
            </w:rPr>
          </w:pPr>
          <w:r>
            <w:rPr>
              <w:rFonts w:eastAsia="Times New Roman"/>
            </w:rPr>
            <w:t>[30]</w:t>
          </w:r>
          <w:r>
            <w:rPr>
              <w:rFonts w:eastAsia="Times New Roman"/>
            </w:rPr>
            <w:tab/>
            <w:t>Perčić M, Vladimir N, Fan A. Life-cycle cost assessment of alternative marine fuels to reduce the carbon footprint in short-sea shipping: A case study of Croatia. Appl Energy 2020;279. https://doi.org/10.1016/j.apenergy.2020.115848.</w:t>
          </w:r>
        </w:p>
        <w:p w14:paraId="5732D5CF" w14:textId="77777777" w:rsidR="003F06A9" w:rsidRDefault="003F06A9" w:rsidP="003F06A9">
          <w:pPr>
            <w:autoSpaceDE w:val="0"/>
            <w:autoSpaceDN w:val="0"/>
            <w:ind w:hanging="640"/>
            <w:rPr>
              <w:rFonts w:eastAsia="Times New Roman"/>
            </w:rPr>
          </w:pPr>
          <w:r>
            <w:rPr>
              <w:rFonts w:eastAsia="Times New Roman"/>
            </w:rPr>
            <w:t>[31]</w:t>
          </w:r>
          <w:r>
            <w:rPr>
              <w:rFonts w:eastAsia="Times New Roman"/>
            </w:rPr>
            <w:tab/>
            <w:t>Krantz G, Moretti C, Brandão M, Hedenqvist M, Nilsson F. Assessing the Environmental Impact of Eight Alternative Fuels in International Shipping: A Comparison of Marginal vs. Average Emissions. Environments - MDPI 2023;10. https://doi.org/10.3390/environments10090155.</w:t>
          </w:r>
        </w:p>
        <w:p w14:paraId="5441413C" w14:textId="77777777" w:rsidR="003F06A9" w:rsidRDefault="003F06A9" w:rsidP="003F06A9">
          <w:pPr>
            <w:autoSpaceDE w:val="0"/>
            <w:autoSpaceDN w:val="0"/>
            <w:ind w:hanging="640"/>
            <w:rPr>
              <w:rFonts w:eastAsia="Times New Roman"/>
            </w:rPr>
          </w:pPr>
          <w:r>
            <w:rPr>
              <w:rFonts w:eastAsia="Times New Roman"/>
            </w:rPr>
            <w:t>[32]</w:t>
          </w:r>
          <w:r>
            <w:rPr>
              <w:rFonts w:eastAsia="Times New Roman"/>
            </w:rPr>
            <w:tab/>
            <w:t>Argonne National Laboratory (ANL). GREET: The Greenhouse Gases, Regulated Emissions, and Energy Use in Transportation Model 2024. https://greet.anl.gov/ (accessed May 2, 2024).</w:t>
          </w:r>
        </w:p>
        <w:p w14:paraId="66708F3C" w14:textId="77777777" w:rsidR="003F06A9" w:rsidRDefault="003F06A9" w:rsidP="003F06A9">
          <w:pPr>
            <w:autoSpaceDE w:val="0"/>
            <w:autoSpaceDN w:val="0"/>
            <w:ind w:hanging="640"/>
            <w:rPr>
              <w:rFonts w:eastAsia="Times New Roman"/>
            </w:rPr>
          </w:pPr>
          <w:r>
            <w:rPr>
              <w:rFonts w:eastAsia="Times New Roman"/>
            </w:rPr>
            <w:t>[33]</w:t>
          </w:r>
          <w:r>
            <w:rPr>
              <w:rFonts w:eastAsia="Times New Roman"/>
            </w:rPr>
            <w:tab/>
            <w:t>Gilbert P, Walsh C, Traut M, Kesieme U, Pazouki K, Murphy A. Assessment of full life-cycle air emissions of alternative shipping fuels. J Clean Prod 2018;172:855–66. https://doi.org/10.1016/j.jclepro.2017.10.165.</w:t>
          </w:r>
        </w:p>
        <w:p w14:paraId="0733D4FB" w14:textId="77777777" w:rsidR="003F06A9" w:rsidRDefault="003F06A9" w:rsidP="003F06A9">
          <w:pPr>
            <w:autoSpaceDE w:val="0"/>
            <w:autoSpaceDN w:val="0"/>
            <w:ind w:hanging="640"/>
            <w:rPr>
              <w:rFonts w:eastAsia="Times New Roman"/>
            </w:rPr>
          </w:pPr>
          <w:r>
            <w:rPr>
              <w:rFonts w:eastAsia="Times New Roman"/>
            </w:rPr>
            <w:lastRenderedPageBreak/>
            <w:t>[34]</w:t>
          </w:r>
          <w:r>
            <w:rPr>
              <w:rFonts w:eastAsia="Times New Roman"/>
            </w:rPr>
            <w:tab/>
            <w:t>Winebrake JJ, Corbett JJ, Umar F, Yuska D. Pollution tradeoffs for conventional and natural gas-based marine fuels. Sustainability (Switzerland) 2019;11. https://doi.org/10.3390/su11082235.</w:t>
          </w:r>
        </w:p>
        <w:p w14:paraId="6A7E4F0A" w14:textId="77777777" w:rsidR="003F06A9" w:rsidRDefault="003F06A9" w:rsidP="003F06A9">
          <w:pPr>
            <w:autoSpaceDE w:val="0"/>
            <w:autoSpaceDN w:val="0"/>
            <w:ind w:hanging="640"/>
            <w:rPr>
              <w:rFonts w:eastAsia="Times New Roman"/>
            </w:rPr>
          </w:pPr>
          <w:r>
            <w:rPr>
              <w:rFonts w:eastAsia="Times New Roman"/>
            </w:rPr>
            <w:t>[35]</w:t>
          </w:r>
          <w:r>
            <w:rPr>
              <w:rFonts w:eastAsia="Times New Roman"/>
            </w:rPr>
            <w:tab/>
            <w:t>Malmgren E, Brynolf S, Fridell E, Grahn M, Andersson K. The environmental performance of a fossil-free ship propulsion system with onboard carbon capture-a life cycle assessment of the HyMethShip concept. Sustain Energy Fuels 2021;5:2753–70. https://doi.org/10.1039/d1se00105a.</w:t>
          </w:r>
        </w:p>
        <w:p w14:paraId="0AAB12C5" w14:textId="77777777" w:rsidR="003F06A9" w:rsidRDefault="003F06A9" w:rsidP="003F06A9">
          <w:pPr>
            <w:autoSpaceDE w:val="0"/>
            <w:autoSpaceDN w:val="0"/>
            <w:ind w:hanging="640"/>
            <w:rPr>
              <w:rFonts w:eastAsia="Times New Roman"/>
            </w:rPr>
          </w:pPr>
          <w:r>
            <w:rPr>
              <w:rFonts w:eastAsia="Times New Roman"/>
            </w:rPr>
            <w:t>[36]</w:t>
          </w:r>
          <w:r>
            <w:rPr>
              <w:rFonts w:eastAsia="Times New Roman"/>
            </w:rPr>
            <w:tab/>
            <w:t>Putrasari Y, Lim O. Dimethyl Ether as the Next Generation Fuel to Control Nitrogen Oxides and Particulate Matter Emissions from Internal Combustion Engines: A Review. ACS Omega 2022;7:32–7. https://doi.org/10.1021/acsomega.1c03885.</w:t>
          </w:r>
        </w:p>
        <w:p w14:paraId="5FFBC4C4" w14:textId="77777777" w:rsidR="003F06A9" w:rsidRDefault="003F06A9" w:rsidP="003F06A9">
          <w:pPr>
            <w:autoSpaceDE w:val="0"/>
            <w:autoSpaceDN w:val="0"/>
            <w:ind w:hanging="640"/>
            <w:rPr>
              <w:rFonts w:eastAsia="Times New Roman"/>
            </w:rPr>
          </w:pPr>
          <w:r>
            <w:rPr>
              <w:rFonts w:eastAsia="Times New Roman"/>
            </w:rPr>
            <w:t>[37]</w:t>
          </w:r>
          <w:r>
            <w:rPr>
              <w:rFonts w:eastAsia="Times New Roman"/>
            </w:rPr>
            <w:tab/>
            <w:t>Styring P, Dowson GRM, Tozer IO. Synthetic Fuels Based on Dimethyl Ether as a Future Non-Fossil Fuel for Road Transport From Sustainable Feedstocks. Front Energy Res 2021;9. https://doi.org/10.3389/fenrg.2021.663331.</w:t>
          </w:r>
        </w:p>
        <w:p w14:paraId="58B86BB1" w14:textId="77777777" w:rsidR="003F06A9" w:rsidRDefault="003F06A9" w:rsidP="003F06A9">
          <w:pPr>
            <w:autoSpaceDE w:val="0"/>
            <w:autoSpaceDN w:val="0"/>
            <w:ind w:hanging="640"/>
            <w:rPr>
              <w:rFonts w:eastAsia="Times New Roman"/>
            </w:rPr>
          </w:pPr>
          <w:r>
            <w:rPr>
              <w:rFonts w:eastAsia="Times New Roman"/>
            </w:rPr>
            <w:t>[38]</w:t>
          </w:r>
          <w:r>
            <w:rPr>
              <w:rFonts w:eastAsia="Times New Roman"/>
            </w:rPr>
            <w:tab/>
            <w:t>Dieterich V, Buttler A, Hanel A, Spliethoff H, Fendt S. Power-to-liquid via synthesis of methanol, DME or Fischer–Tropsch-fuels: a review. Energy Environ Sci 2020;13:3207–52. https://doi.org/10.1039/d0ee01187h.</w:t>
          </w:r>
        </w:p>
        <w:p w14:paraId="360852FF" w14:textId="77777777" w:rsidR="003F06A9" w:rsidRDefault="003F06A9" w:rsidP="003F06A9">
          <w:pPr>
            <w:autoSpaceDE w:val="0"/>
            <w:autoSpaceDN w:val="0"/>
            <w:ind w:hanging="640"/>
            <w:rPr>
              <w:rFonts w:eastAsia="Times New Roman"/>
            </w:rPr>
          </w:pPr>
          <w:r>
            <w:rPr>
              <w:rFonts w:eastAsia="Times New Roman"/>
            </w:rPr>
            <w:t>[39]</w:t>
          </w:r>
          <w:r>
            <w:rPr>
              <w:rFonts w:eastAsia="Times New Roman"/>
            </w:rPr>
            <w:tab/>
            <w:t>Zincir BA, Arslanoglu Y. Comparative Life Cycle Assessment of Alternative Marine Fuels. Fuel 2024;358. https://doi.org/10.1016/j.fuel.2023.129995.</w:t>
          </w:r>
        </w:p>
        <w:p w14:paraId="7864D77A" w14:textId="77777777" w:rsidR="003F06A9" w:rsidRDefault="003F06A9" w:rsidP="003F06A9">
          <w:pPr>
            <w:autoSpaceDE w:val="0"/>
            <w:autoSpaceDN w:val="0"/>
            <w:ind w:hanging="640"/>
            <w:rPr>
              <w:rFonts w:eastAsia="Times New Roman"/>
            </w:rPr>
          </w:pPr>
          <w:r>
            <w:rPr>
              <w:rFonts w:eastAsia="Times New Roman"/>
            </w:rPr>
            <w:t>[40]</w:t>
          </w:r>
          <w:r>
            <w:rPr>
              <w:rFonts w:eastAsia="Times New Roman"/>
            </w:rPr>
            <w:tab/>
            <w:t>Clausen LR, Elmegaard B, Houbak N. Technoeconomic analysis of a low CO2 emission dimethyl ether (DME) plant based on gasification of torrefied biomass. Energy 2010;35:4831–42. https://doi.org/10.1016/j.energy.2010.09.004.</w:t>
          </w:r>
        </w:p>
        <w:p w14:paraId="4FAB512A" w14:textId="77777777" w:rsidR="003F06A9" w:rsidRDefault="003F06A9" w:rsidP="003F06A9">
          <w:pPr>
            <w:autoSpaceDE w:val="0"/>
            <w:autoSpaceDN w:val="0"/>
            <w:ind w:hanging="640"/>
            <w:rPr>
              <w:rFonts w:eastAsia="Times New Roman"/>
            </w:rPr>
          </w:pPr>
          <w:r>
            <w:rPr>
              <w:rFonts w:eastAsia="Times New Roman"/>
            </w:rPr>
            <w:t>[41]</w:t>
          </w:r>
          <w:r>
            <w:rPr>
              <w:rFonts w:eastAsia="Times New Roman"/>
            </w:rPr>
            <w:tab/>
            <w:t>Matzen M, Demirel Y. Methanol and dimethyl ether from renewable hydrogen and carbon dioxide: Alternative fuels production and life-cycle assessment. J Clean Prod 2016;139:1068–77. https://doi.org/10.1016/j.jclepro.2016.08.163.</w:t>
          </w:r>
        </w:p>
        <w:p w14:paraId="7A559D2F" w14:textId="77777777" w:rsidR="003F06A9" w:rsidRDefault="003F06A9" w:rsidP="003F06A9">
          <w:pPr>
            <w:autoSpaceDE w:val="0"/>
            <w:autoSpaceDN w:val="0"/>
            <w:ind w:hanging="640"/>
            <w:rPr>
              <w:rFonts w:eastAsia="Times New Roman"/>
            </w:rPr>
          </w:pPr>
          <w:r>
            <w:rPr>
              <w:rFonts w:eastAsia="Times New Roman"/>
            </w:rPr>
            <w:t>[42]</w:t>
          </w:r>
          <w:r>
            <w:rPr>
              <w:rFonts w:eastAsia="Times New Roman"/>
            </w:rPr>
            <w:tab/>
            <w:t>Peters JF, Iribarren D, Dufour J. Simulation and life cycle assessment of biofuel production via fast pyrolysis and hydroupgrading. Fuel 2015;139:441–56. https://doi.org/10.1016/j.fuel.2014.09.014.</w:t>
          </w:r>
        </w:p>
        <w:p w14:paraId="417C079D" w14:textId="77777777" w:rsidR="003F06A9" w:rsidRDefault="003F06A9" w:rsidP="003F06A9">
          <w:pPr>
            <w:autoSpaceDE w:val="0"/>
            <w:autoSpaceDN w:val="0"/>
            <w:ind w:hanging="640"/>
            <w:rPr>
              <w:rFonts w:eastAsia="Times New Roman"/>
            </w:rPr>
          </w:pPr>
          <w:r>
            <w:rPr>
              <w:rFonts w:eastAsia="Times New Roman"/>
            </w:rPr>
            <w:lastRenderedPageBreak/>
            <w:t>[43]</w:t>
          </w:r>
          <w:r>
            <w:rPr>
              <w:rFonts w:eastAsia="Times New Roman"/>
            </w:rPr>
            <w:tab/>
            <w:t>Han J, Elgowainy A, Dunn JB, Wang MQ. Life cycle analysis of fuel production from fast pyrolysis of biomass. Bioresour Technol 2013;133:421–8. https://doi.org/10.1016/j.biortech.2013.01.141.</w:t>
          </w:r>
        </w:p>
        <w:p w14:paraId="4E3CEF78" w14:textId="77777777" w:rsidR="003F06A9" w:rsidRDefault="003F06A9" w:rsidP="003F06A9">
          <w:pPr>
            <w:autoSpaceDE w:val="0"/>
            <w:autoSpaceDN w:val="0"/>
            <w:ind w:hanging="640"/>
            <w:rPr>
              <w:rFonts w:eastAsia="Times New Roman"/>
            </w:rPr>
          </w:pPr>
          <w:r>
            <w:rPr>
              <w:rFonts w:eastAsia="Times New Roman"/>
            </w:rPr>
            <w:t>[44]</w:t>
          </w:r>
          <w:r>
            <w:rPr>
              <w:rFonts w:eastAsia="Times New Roman"/>
            </w:rPr>
            <w:tab/>
            <w:t>Wright MM, Satrio JA, Brown RC, Daugaard DE, Hsu DD. Techno-Economic Analysis of Biomass Fast Pyrolysis to Transportation Fuels. 2010.</w:t>
          </w:r>
        </w:p>
        <w:p w14:paraId="12BBBBD8" w14:textId="77777777" w:rsidR="003F06A9" w:rsidRDefault="003F06A9" w:rsidP="003F06A9">
          <w:pPr>
            <w:autoSpaceDE w:val="0"/>
            <w:autoSpaceDN w:val="0"/>
            <w:ind w:hanging="640"/>
            <w:rPr>
              <w:rFonts w:eastAsia="Times New Roman"/>
            </w:rPr>
          </w:pPr>
          <w:r>
            <w:rPr>
              <w:rFonts w:eastAsia="Times New Roman"/>
            </w:rPr>
            <w:t>[45]</w:t>
          </w:r>
          <w:r>
            <w:rPr>
              <w:rFonts w:eastAsia="Times New Roman"/>
            </w:rPr>
            <w:tab/>
            <w:t>Steele P, Puettmann Venkata ME, Penmetsa K, Cooper JE. Life-Cycle Assessment of Pyrolysis Bio-Oil Production. For Prod J 2012;62:326–34.</w:t>
          </w:r>
        </w:p>
        <w:p w14:paraId="4721FA80" w14:textId="77777777" w:rsidR="003F06A9" w:rsidRDefault="003F06A9" w:rsidP="003F06A9">
          <w:pPr>
            <w:autoSpaceDE w:val="0"/>
            <w:autoSpaceDN w:val="0"/>
            <w:ind w:hanging="640"/>
            <w:rPr>
              <w:rFonts w:eastAsia="Times New Roman"/>
            </w:rPr>
          </w:pPr>
          <w:r>
            <w:rPr>
              <w:rFonts w:eastAsia="Times New Roman"/>
            </w:rPr>
            <w:t>[46]</w:t>
          </w:r>
          <w:r>
            <w:rPr>
              <w:rFonts w:eastAsia="Times New Roman"/>
            </w:rPr>
            <w:tab/>
            <w:t>Peters JF, Iribarren D, Dufour J. Life cycle assessment of pyrolysis oil applications. Biomass Convers Biorefin 2015;5. https://doi.org/10.1007/s13399-014-0120-z.</w:t>
          </w:r>
        </w:p>
        <w:p w14:paraId="7D93E0B4" w14:textId="77777777" w:rsidR="003F06A9" w:rsidRDefault="003F06A9" w:rsidP="003F06A9">
          <w:pPr>
            <w:autoSpaceDE w:val="0"/>
            <w:autoSpaceDN w:val="0"/>
            <w:ind w:hanging="640"/>
            <w:rPr>
              <w:rFonts w:eastAsia="Times New Roman"/>
            </w:rPr>
          </w:pPr>
          <w:r>
            <w:rPr>
              <w:rFonts w:eastAsia="Times New Roman"/>
            </w:rPr>
            <w:t>[47]</w:t>
          </w:r>
          <w:r>
            <w:rPr>
              <w:rFonts w:eastAsia="Times New Roman"/>
            </w:rPr>
            <w:tab/>
            <w:t>Hu W, Dang Q, Rover M, Brown RC, Wright MM. Comparative techno-economic analysis of advanced biofuels, biochemicals, and hydrocarbon chemicals via the fast pyrolysis platform. Biofuels 2016;7:87–103. https://doi.org/10.1080/17597269.2015.1118780.</w:t>
          </w:r>
        </w:p>
        <w:p w14:paraId="2D206249" w14:textId="77777777" w:rsidR="003F06A9" w:rsidRDefault="003F06A9" w:rsidP="003F06A9">
          <w:pPr>
            <w:autoSpaceDE w:val="0"/>
            <w:autoSpaceDN w:val="0"/>
            <w:ind w:hanging="640"/>
            <w:rPr>
              <w:rFonts w:eastAsia="Times New Roman"/>
            </w:rPr>
          </w:pPr>
          <w:r>
            <w:rPr>
              <w:rFonts w:eastAsia="Times New Roman"/>
            </w:rPr>
            <w:t>[48]</w:t>
          </w:r>
          <w:r>
            <w:rPr>
              <w:rFonts w:eastAsia="Times New Roman"/>
            </w:rPr>
            <w:tab/>
            <w:t>Tan ECD, Harris K, Tifft SM, Steward D, Kinchin C, Thompson TN. Adoption of biofuels for marine shipping decarbonization: A long-term price and scalability assessment. Biofuels, Bioproducts and Biorefining 2022;16:942–61. https://doi.org/10.1002/bbb.2350.</w:t>
          </w:r>
        </w:p>
        <w:p w14:paraId="4E675EF7" w14:textId="77777777" w:rsidR="003F06A9" w:rsidRDefault="003F06A9" w:rsidP="003F06A9">
          <w:pPr>
            <w:autoSpaceDE w:val="0"/>
            <w:autoSpaceDN w:val="0"/>
            <w:ind w:hanging="640"/>
            <w:rPr>
              <w:rFonts w:eastAsia="Times New Roman"/>
            </w:rPr>
          </w:pPr>
          <w:r>
            <w:rPr>
              <w:rFonts w:eastAsia="Times New Roman"/>
            </w:rPr>
            <w:t>[49]</w:t>
          </w:r>
          <w:r>
            <w:rPr>
              <w:rFonts w:eastAsia="Times New Roman"/>
            </w:rPr>
            <w:tab/>
            <w:t>Wang X, Yang Z, Liu X, Huang G, Xiao W, Han L. The composition characteristics of different crop straw types and their multivariate analysis and comparison. Waste Management 2020;110:87–97. https://doi.org/10.1016/j.wasman.2020.05.018.</w:t>
          </w:r>
        </w:p>
        <w:p w14:paraId="6EB2F867" w14:textId="77777777" w:rsidR="003F06A9" w:rsidRDefault="003F06A9" w:rsidP="003F06A9">
          <w:pPr>
            <w:autoSpaceDE w:val="0"/>
            <w:autoSpaceDN w:val="0"/>
            <w:ind w:hanging="640"/>
            <w:rPr>
              <w:rFonts w:eastAsia="Times New Roman"/>
            </w:rPr>
          </w:pPr>
          <w:r>
            <w:rPr>
              <w:rFonts w:eastAsia="Times New Roman"/>
            </w:rPr>
            <w:t>[50]</w:t>
          </w:r>
          <w:r>
            <w:rPr>
              <w:rFonts w:eastAsia="Times New Roman"/>
            </w:rPr>
            <w:tab/>
            <w:t>Letoffet A, Campion N, Böhme M, Jensen CD, Ahrenfeldt J, Clausen LR. Techno-economic assessment of upgraded pyrolysis bio-oils for future marine fuels. Energy Convers Manag 2024;306. https://doi.org/10.1016/j.enconman.2024.118225.</w:t>
          </w:r>
        </w:p>
        <w:p w14:paraId="62F07CFB" w14:textId="77777777" w:rsidR="003F06A9" w:rsidRDefault="003F06A9" w:rsidP="003F06A9">
          <w:pPr>
            <w:autoSpaceDE w:val="0"/>
            <w:autoSpaceDN w:val="0"/>
            <w:ind w:hanging="640"/>
            <w:rPr>
              <w:rFonts w:eastAsia="Times New Roman"/>
            </w:rPr>
          </w:pPr>
          <w:r>
            <w:rPr>
              <w:rFonts w:eastAsia="Times New Roman"/>
            </w:rPr>
            <w:t>[51]</w:t>
          </w:r>
          <w:r>
            <w:rPr>
              <w:rFonts w:eastAsia="Times New Roman"/>
            </w:rPr>
            <w:tab/>
            <w:t>Captura. Captura Carbon Dioxide Removal Purchase Application. 2022.</w:t>
          </w:r>
        </w:p>
        <w:p w14:paraId="3EF782E0" w14:textId="77777777" w:rsidR="003F06A9" w:rsidRDefault="003F06A9" w:rsidP="003F06A9">
          <w:pPr>
            <w:autoSpaceDE w:val="0"/>
            <w:autoSpaceDN w:val="0"/>
            <w:ind w:hanging="640"/>
            <w:rPr>
              <w:rFonts w:eastAsia="Times New Roman"/>
            </w:rPr>
          </w:pPr>
          <w:r>
            <w:rPr>
              <w:rFonts w:eastAsia="Times New Roman"/>
            </w:rPr>
            <w:lastRenderedPageBreak/>
            <w:t>[52]</w:t>
          </w:r>
          <w:r>
            <w:rPr>
              <w:rFonts w:eastAsia="Times New Roman"/>
            </w:rPr>
            <w:tab/>
            <w:t>D’Angelo SC, Cobo S, Tulus V, Nabera A, Martín AJ, Pérez-Ramírez J, et al. Planetary Boundaries Analysis of Low-Carbon Ammonia Production Routes. ACS Sustain Chem Eng 2021;9:9740–9. https://doi.org/10.1021/acssuschemeng.1c01915.</w:t>
          </w:r>
        </w:p>
        <w:p w14:paraId="38648F1C" w14:textId="77777777" w:rsidR="003F06A9" w:rsidRDefault="003F06A9" w:rsidP="003F06A9">
          <w:pPr>
            <w:autoSpaceDE w:val="0"/>
            <w:autoSpaceDN w:val="0"/>
            <w:ind w:hanging="640"/>
            <w:rPr>
              <w:rFonts w:eastAsia="Times New Roman"/>
            </w:rPr>
          </w:pPr>
          <w:r>
            <w:rPr>
              <w:rFonts w:eastAsia="Times New Roman"/>
            </w:rPr>
            <w:t>[53]</w:t>
          </w:r>
          <w:r>
            <w:rPr>
              <w:rFonts w:eastAsia="Times New Roman"/>
            </w:rPr>
            <w:tab/>
            <w:t>Boyce J, Sacchi R, Goetheer E, Steubing B. A prospective life cycle assessment of global ammonia decarbonisation scenarios. Heliyon 2024;10. https://doi.org/10.1016/j.heliyon.2024.e27547.</w:t>
          </w:r>
        </w:p>
        <w:p w14:paraId="04D306CF" w14:textId="77777777" w:rsidR="003F06A9" w:rsidRDefault="003F06A9" w:rsidP="003F06A9">
          <w:pPr>
            <w:autoSpaceDE w:val="0"/>
            <w:autoSpaceDN w:val="0"/>
            <w:ind w:hanging="640"/>
            <w:rPr>
              <w:rFonts w:eastAsia="Times New Roman"/>
            </w:rPr>
          </w:pPr>
          <w:r>
            <w:rPr>
              <w:rFonts w:eastAsia="Times New Roman"/>
            </w:rPr>
            <w:t>[54]</w:t>
          </w:r>
          <w:r>
            <w:rPr>
              <w:rFonts w:eastAsia="Times New Roman"/>
            </w:rPr>
            <w:tab/>
            <w:t>Van Hoecke L, Laffineur L, Campe R, Perreault P, Verbruggen SW, Lenaerts S. Challenges in the use of hydrogen for maritime applications. Energy Environ Sci 2021;14:815–43. https://doi.org/10.1039/d0ee01545h.</w:t>
          </w:r>
        </w:p>
        <w:p w14:paraId="2EB8DA50" w14:textId="77777777" w:rsidR="003F06A9" w:rsidRDefault="003F06A9" w:rsidP="003F06A9">
          <w:pPr>
            <w:autoSpaceDE w:val="0"/>
            <w:autoSpaceDN w:val="0"/>
            <w:ind w:hanging="640"/>
            <w:rPr>
              <w:rFonts w:eastAsia="Times New Roman"/>
            </w:rPr>
          </w:pPr>
          <w:r>
            <w:rPr>
              <w:rFonts w:eastAsia="Times New Roman"/>
            </w:rPr>
            <w:t>[55]</w:t>
          </w:r>
          <w:r>
            <w:rPr>
              <w:rFonts w:eastAsia="Times New Roman"/>
            </w:rPr>
            <w:tab/>
            <w:t>Bhandari R, Trudewind CA, Zapp P. Life cycle assessment of hydrogen production via electrolysis - A review. J Clean Prod 2014;85:151–63. https://doi.org/10.1016/j.jclepro.2013.07.048.</w:t>
          </w:r>
        </w:p>
        <w:p w14:paraId="049C01DD" w14:textId="77777777" w:rsidR="003F06A9" w:rsidRDefault="003F06A9" w:rsidP="003F06A9">
          <w:pPr>
            <w:autoSpaceDE w:val="0"/>
            <w:autoSpaceDN w:val="0"/>
            <w:ind w:hanging="640"/>
            <w:rPr>
              <w:rFonts w:eastAsia="Times New Roman"/>
            </w:rPr>
          </w:pPr>
          <w:r>
            <w:rPr>
              <w:rFonts w:eastAsia="Times New Roman"/>
            </w:rPr>
            <w:t>[56]</w:t>
          </w:r>
          <w:r>
            <w:rPr>
              <w:rFonts w:eastAsia="Times New Roman"/>
            </w:rPr>
            <w:tab/>
            <w:t>Bauer C, Desai H, Heck T, Sacchi R, Terlouw T, Treyer K, et al. Electricity storage and hydrogen - technologies, costs and impacts on climate change. Bern: 2022.</w:t>
          </w:r>
        </w:p>
        <w:p w14:paraId="700023BE" w14:textId="77777777" w:rsidR="003F06A9" w:rsidRDefault="003F06A9" w:rsidP="003F06A9">
          <w:pPr>
            <w:autoSpaceDE w:val="0"/>
            <w:autoSpaceDN w:val="0"/>
            <w:ind w:hanging="640"/>
            <w:rPr>
              <w:rFonts w:eastAsia="Times New Roman"/>
            </w:rPr>
          </w:pPr>
          <w:r>
            <w:rPr>
              <w:rFonts w:eastAsia="Times New Roman"/>
            </w:rPr>
            <w:t>[57]</w:t>
          </w:r>
          <w:r>
            <w:rPr>
              <w:rFonts w:eastAsia="Times New Roman"/>
            </w:rPr>
            <w:tab/>
            <w:t>Kolb S, Müller J, Luna-Jaspe N, Karl J. Renewable hydrogen imports for the German energy transition – A comparative life cycle assessment. J Clean Prod 2022;373. https://doi.org/10.1016/j.jclepro.2022.133289.</w:t>
          </w:r>
        </w:p>
        <w:p w14:paraId="50683386" w14:textId="77777777" w:rsidR="003F06A9" w:rsidRDefault="003F06A9" w:rsidP="003F06A9">
          <w:pPr>
            <w:autoSpaceDE w:val="0"/>
            <w:autoSpaceDN w:val="0"/>
            <w:ind w:hanging="640"/>
            <w:rPr>
              <w:rFonts w:eastAsia="Times New Roman"/>
            </w:rPr>
          </w:pPr>
          <w:r>
            <w:rPr>
              <w:rFonts w:eastAsia="Times New Roman"/>
            </w:rPr>
            <w:t>[58]</w:t>
          </w:r>
          <w:r>
            <w:rPr>
              <w:rFonts w:eastAsia="Times New Roman"/>
            </w:rPr>
            <w:tab/>
            <w:t>Bicer Y, Dincer I. Environmental impact categories of hydrogen and ammonia driven transoceanic maritime vehicles: A comparative evaluation. Int J Hydrogen Energy 2018;43:4583–96. https://doi.org/10.1016/j.ijhydene.2017.07.110.</w:t>
          </w:r>
        </w:p>
        <w:p w14:paraId="488D6D20" w14:textId="77777777" w:rsidR="003F06A9" w:rsidRDefault="003F06A9" w:rsidP="003F06A9">
          <w:pPr>
            <w:autoSpaceDE w:val="0"/>
            <w:autoSpaceDN w:val="0"/>
            <w:ind w:hanging="640"/>
            <w:rPr>
              <w:rFonts w:eastAsia="Times New Roman"/>
            </w:rPr>
          </w:pPr>
          <w:r>
            <w:rPr>
              <w:rFonts w:eastAsia="Times New Roman"/>
            </w:rPr>
            <w:t>[59]</w:t>
          </w:r>
          <w:r>
            <w:rPr>
              <w:rFonts w:eastAsia="Times New Roman"/>
            </w:rPr>
            <w:tab/>
            <w:t>Zang G, Sun P, Elgowainy A, Wang M. Technoeconomic and Life Cycle Analysis of Synthetic Methanol Production from Hydrogen and Industrial Byproduct CO2. Environ Sci Technol 2021;55:5248–57. https://doi.org/10.1021/acs.est.0c08237.</w:t>
          </w:r>
        </w:p>
        <w:p w14:paraId="74A04F78" w14:textId="77777777" w:rsidR="003F06A9" w:rsidRDefault="003F06A9" w:rsidP="003F06A9">
          <w:pPr>
            <w:autoSpaceDE w:val="0"/>
            <w:autoSpaceDN w:val="0"/>
            <w:ind w:hanging="640"/>
            <w:rPr>
              <w:rFonts w:eastAsia="Times New Roman"/>
            </w:rPr>
          </w:pPr>
          <w:r>
            <w:rPr>
              <w:rFonts w:eastAsia="Times New Roman"/>
            </w:rPr>
            <w:t>[60]</w:t>
          </w:r>
          <w:r>
            <w:rPr>
              <w:rFonts w:eastAsia="Times New Roman"/>
            </w:rPr>
            <w:tab/>
            <w:t>Comer B, Osipova L. Accounting for well-to-wake carbon dioxide equivalent emissions in maritime transportation climate policies. 2021.</w:t>
          </w:r>
        </w:p>
        <w:p w14:paraId="4515AF8C" w14:textId="77777777" w:rsidR="003F06A9" w:rsidRDefault="003F06A9" w:rsidP="003F06A9">
          <w:pPr>
            <w:autoSpaceDE w:val="0"/>
            <w:autoSpaceDN w:val="0"/>
            <w:ind w:hanging="640"/>
            <w:rPr>
              <w:rFonts w:eastAsia="Times New Roman"/>
            </w:rPr>
          </w:pPr>
          <w:r>
            <w:rPr>
              <w:rFonts w:eastAsia="Times New Roman"/>
            </w:rPr>
            <w:lastRenderedPageBreak/>
            <w:t>[61]</w:t>
          </w:r>
          <w:r>
            <w:rPr>
              <w:rFonts w:eastAsia="Times New Roman"/>
            </w:rPr>
            <w:tab/>
            <w:t>Argonne National Laboratory. GREET 2022 2022.</w:t>
          </w:r>
        </w:p>
        <w:p w14:paraId="6BFC588F" w14:textId="77777777" w:rsidR="003F06A9" w:rsidRDefault="003F06A9" w:rsidP="003F06A9">
          <w:pPr>
            <w:autoSpaceDE w:val="0"/>
            <w:autoSpaceDN w:val="0"/>
            <w:ind w:hanging="640"/>
            <w:rPr>
              <w:rFonts w:eastAsia="Times New Roman"/>
            </w:rPr>
          </w:pPr>
          <w:r>
            <w:rPr>
              <w:rFonts w:eastAsia="Times New Roman"/>
            </w:rPr>
            <w:t>[62]</w:t>
          </w:r>
          <w:r>
            <w:rPr>
              <w:rFonts w:eastAsia="Times New Roman"/>
            </w:rPr>
            <w:tab/>
            <w:t>Lindstad E, Eskeland GS, Rialland A, Valland A. Decarbonizing maritime transport: The importance of engine technology and regulations for LNG to serve as a transition fuel. Sustainability (Switzerland) 2020;12:1–19. https://doi.org/10.3390/su12218793.</w:t>
          </w:r>
        </w:p>
        <w:p w14:paraId="4ADE69D3" w14:textId="77777777" w:rsidR="003F06A9" w:rsidRDefault="003F06A9" w:rsidP="003F06A9">
          <w:pPr>
            <w:autoSpaceDE w:val="0"/>
            <w:autoSpaceDN w:val="0"/>
            <w:ind w:hanging="640"/>
            <w:rPr>
              <w:rFonts w:eastAsia="Times New Roman"/>
            </w:rPr>
          </w:pPr>
          <w:r>
            <w:rPr>
              <w:rFonts w:eastAsia="Times New Roman"/>
            </w:rPr>
            <w:t>[63]</w:t>
          </w:r>
          <w:r>
            <w:rPr>
              <w:rFonts w:eastAsia="Times New Roman"/>
            </w:rPr>
            <w:tab/>
            <w:t>Jang H, Jeong B, Zhou P, Ha S, Nam D. Demystifying the lifecycle environmental benefits and harms of LNG as marine fuel. Appl Energy 2021;292. https://doi.org/10.1016/j.apenergy.2021.116869.</w:t>
          </w:r>
        </w:p>
        <w:p w14:paraId="518E9181" w14:textId="77777777" w:rsidR="003F06A9" w:rsidRDefault="003F06A9" w:rsidP="003F06A9">
          <w:pPr>
            <w:autoSpaceDE w:val="0"/>
            <w:autoSpaceDN w:val="0"/>
            <w:ind w:hanging="640"/>
            <w:rPr>
              <w:rFonts w:eastAsia="Times New Roman"/>
            </w:rPr>
          </w:pPr>
          <w:r>
            <w:rPr>
              <w:rFonts w:eastAsia="Times New Roman"/>
            </w:rPr>
            <w:t>[64]</w:t>
          </w:r>
          <w:r>
            <w:rPr>
              <w:rFonts w:eastAsia="Times New Roman"/>
            </w:rPr>
            <w:tab/>
            <w:t>Bengtsson S, Andersson K, Fridell E. Life cycle assessment of marine fuels A comparative study of four fossil fuels for marine propulsion. Gothenburg: 2011.</w:t>
          </w:r>
        </w:p>
        <w:p w14:paraId="6570D123" w14:textId="77777777" w:rsidR="003F06A9" w:rsidRDefault="003F06A9" w:rsidP="003F06A9">
          <w:pPr>
            <w:autoSpaceDE w:val="0"/>
            <w:autoSpaceDN w:val="0"/>
            <w:ind w:hanging="640"/>
            <w:rPr>
              <w:rFonts w:eastAsia="Times New Roman"/>
            </w:rPr>
          </w:pPr>
          <w:r>
            <w:rPr>
              <w:rFonts w:eastAsia="Times New Roman"/>
            </w:rPr>
            <w:t>[65]</w:t>
          </w:r>
          <w:r>
            <w:rPr>
              <w:rFonts w:eastAsia="Times New Roman"/>
            </w:rPr>
            <w:tab/>
            <w:t>Seithe GJ, Bonou A, Giannopoulos D, Georgopoulou CA, Founti M. Maritime transport in a life cycle perspective: How fuels, vessel types, and operational profiles influence energy demand and greenhouse gas emissions. Energies (Basel) 2020;13. https://doi.org/10.3390/en13112739.</w:t>
          </w:r>
        </w:p>
        <w:p w14:paraId="34140C4C" w14:textId="77777777" w:rsidR="003F06A9" w:rsidRDefault="003F06A9" w:rsidP="003F06A9">
          <w:pPr>
            <w:autoSpaceDE w:val="0"/>
            <w:autoSpaceDN w:val="0"/>
            <w:ind w:hanging="640"/>
            <w:rPr>
              <w:rFonts w:eastAsia="Times New Roman"/>
            </w:rPr>
          </w:pPr>
          <w:r>
            <w:rPr>
              <w:rFonts w:eastAsia="Times New Roman"/>
            </w:rPr>
            <w:t>[66]</w:t>
          </w:r>
          <w:r>
            <w:rPr>
              <w:rFonts w:eastAsia="Times New Roman"/>
            </w:rPr>
            <w:tab/>
            <w:t>Sharafian A, Blomerus P, Mérida W. Natural gas as a ship fuel: Assessment of greenhouse gas and air pollutant reduction potential. Energy Policy 2019;131:332–46. https://doi.org/10.1016/j.enpol.2019.05.015.</w:t>
          </w:r>
        </w:p>
        <w:p w14:paraId="00289E9F" w14:textId="77777777" w:rsidR="003F06A9" w:rsidRDefault="003F06A9" w:rsidP="003F06A9">
          <w:pPr>
            <w:autoSpaceDE w:val="0"/>
            <w:autoSpaceDN w:val="0"/>
            <w:ind w:hanging="640"/>
            <w:rPr>
              <w:rFonts w:eastAsia="Times New Roman"/>
            </w:rPr>
          </w:pPr>
          <w:r>
            <w:rPr>
              <w:rFonts w:eastAsia="Times New Roman"/>
            </w:rPr>
            <w:t>[67]</w:t>
          </w:r>
          <w:r>
            <w:rPr>
              <w:rFonts w:eastAsia="Times New Roman"/>
            </w:rPr>
            <w:tab/>
            <w:t>Hwang SS, Gil SJ, Lee GN, Won Lee J, Park H, Jung KH, et al. Life cycle assessment of alternative ship fuels for coastal ferry operating in republic of Korea. J Mar Sci Eng 2020;8. https://doi.org/10.3390/JMSE8090660.</w:t>
          </w:r>
        </w:p>
        <w:p w14:paraId="3159F987" w14:textId="77777777" w:rsidR="003F06A9" w:rsidRDefault="003F06A9" w:rsidP="003F06A9">
          <w:pPr>
            <w:autoSpaceDE w:val="0"/>
            <w:autoSpaceDN w:val="0"/>
            <w:ind w:hanging="640"/>
            <w:rPr>
              <w:rFonts w:eastAsia="Times New Roman"/>
            </w:rPr>
          </w:pPr>
          <w:r>
            <w:rPr>
              <w:rFonts w:eastAsia="Times New Roman"/>
            </w:rPr>
            <w:t>[68]</w:t>
          </w:r>
          <w:r>
            <w:rPr>
              <w:rFonts w:eastAsia="Times New Roman"/>
            </w:rPr>
            <w:tab/>
            <w:t>Brynolf S, Magnusson M, Fridell E, Andersson K. Compliance possibilities for the future ECA regulations through the use of abatement technologies or change of fuels. Transp Res D Transp Environ 2014;28:6–18. https://doi.org/10.1016/j.trd.2013.12.001.</w:t>
          </w:r>
        </w:p>
        <w:p w14:paraId="63C6799F" w14:textId="77777777" w:rsidR="003F06A9" w:rsidRDefault="003F06A9" w:rsidP="003F06A9">
          <w:pPr>
            <w:autoSpaceDE w:val="0"/>
            <w:autoSpaceDN w:val="0"/>
            <w:ind w:hanging="640"/>
            <w:rPr>
              <w:rFonts w:eastAsia="Times New Roman"/>
            </w:rPr>
          </w:pPr>
          <w:r>
            <w:rPr>
              <w:rFonts w:eastAsia="Times New Roman"/>
            </w:rPr>
            <w:t>[69]</w:t>
          </w:r>
          <w:r>
            <w:rPr>
              <w:rFonts w:eastAsia="Times New Roman"/>
            </w:rPr>
            <w:tab/>
            <w:t>Hua J, Wu Y, Chen HL. Alternative fuel for sustainable shipping across the Taiwan Strait. Transp Res D Transp Environ 2017;52:254–76. https://doi.org/10.1016/j.trd.2017.03.015.</w:t>
          </w:r>
        </w:p>
        <w:p w14:paraId="5034BF39" w14:textId="77777777" w:rsidR="003F06A9" w:rsidRDefault="003F06A9" w:rsidP="003F06A9">
          <w:pPr>
            <w:autoSpaceDE w:val="0"/>
            <w:autoSpaceDN w:val="0"/>
            <w:ind w:hanging="640"/>
            <w:rPr>
              <w:rFonts w:eastAsia="Times New Roman"/>
            </w:rPr>
          </w:pPr>
          <w:r>
            <w:rPr>
              <w:rFonts w:eastAsia="Times New Roman"/>
            </w:rPr>
            <w:lastRenderedPageBreak/>
            <w:t>[70]</w:t>
          </w:r>
          <w:r>
            <w:rPr>
              <w:rFonts w:eastAsia="Times New Roman"/>
            </w:rPr>
            <w:tab/>
            <w:t>El-Houjeiri H, Monfort JC, Bouchard J, Przesmitzki S. Life Cycle Assessment of Greenhouse Gas Emissions from Marine Fuels: A Case Study of Saudi Crude Oil versus Natural Gas in Different Global Regions. J Ind Ecol 2019;23:374–88. https://doi.org/10.1111/jiec.12751.</w:t>
          </w:r>
        </w:p>
        <w:p w14:paraId="1298CE38" w14:textId="77777777" w:rsidR="003F06A9" w:rsidRDefault="003F06A9" w:rsidP="003F06A9">
          <w:pPr>
            <w:autoSpaceDE w:val="0"/>
            <w:autoSpaceDN w:val="0"/>
            <w:ind w:hanging="640"/>
            <w:rPr>
              <w:rFonts w:eastAsia="Times New Roman"/>
            </w:rPr>
          </w:pPr>
          <w:r>
            <w:rPr>
              <w:rFonts w:eastAsia="Times New Roman"/>
            </w:rPr>
            <w:t>[71]</w:t>
          </w:r>
          <w:r>
            <w:rPr>
              <w:rFonts w:eastAsia="Times New Roman"/>
            </w:rPr>
            <w:tab/>
            <w:t>Schuller O, Bopp J, Rapp J. 1st Life Cycle GHG Emission Study on the Use of Ammonia as Marine Fuel. 2024.</w:t>
          </w:r>
        </w:p>
        <w:p w14:paraId="0B2BEC06" w14:textId="77777777" w:rsidR="003F06A9" w:rsidRPr="006D27AF" w:rsidRDefault="003F06A9" w:rsidP="003F06A9">
          <w:pPr>
            <w:autoSpaceDE w:val="0"/>
            <w:autoSpaceDN w:val="0"/>
            <w:ind w:hanging="640"/>
            <w:rPr>
              <w:rFonts w:eastAsia="Times New Roman"/>
              <w:lang w:val="da-DK"/>
            </w:rPr>
          </w:pPr>
          <w:r>
            <w:rPr>
              <w:rFonts w:eastAsia="Times New Roman"/>
            </w:rPr>
            <w:t>[72]</w:t>
          </w:r>
          <w:r>
            <w:rPr>
              <w:rFonts w:eastAsia="Times New Roman"/>
            </w:rPr>
            <w:tab/>
            <w:t xml:space="preserve">Liang Z, Ma X, Lin H, Tang Y. The energy consumption and environmental impacts of SCR technology in China. </w:t>
          </w:r>
          <w:r w:rsidRPr="006D27AF">
            <w:rPr>
              <w:rFonts w:eastAsia="Times New Roman"/>
              <w:lang w:val="da-DK"/>
            </w:rPr>
            <w:t>Appl Energy 2011;88:1120–9. https://doi.org/10.1016/j.apenergy.2010.10.010.</w:t>
          </w:r>
        </w:p>
        <w:p w14:paraId="2F0A6611" w14:textId="77777777" w:rsidR="003F06A9" w:rsidRDefault="003F06A9" w:rsidP="003F06A9">
          <w:pPr>
            <w:autoSpaceDE w:val="0"/>
            <w:autoSpaceDN w:val="0"/>
            <w:ind w:hanging="640"/>
            <w:rPr>
              <w:rFonts w:eastAsia="Times New Roman"/>
            </w:rPr>
          </w:pPr>
          <w:r w:rsidRPr="006D27AF">
            <w:rPr>
              <w:rFonts w:eastAsia="Times New Roman"/>
              <w:lang w:val="da-DK"/>
            </w:rPr>
            <w:t>[73]</w:t>
          </w:r>
          <w:r w:rsidRPr="006D27AF">
            <w:rPr>
              <w:rFonts w:eastAsia="Times New Roman"/>
              <w:lang w:val="da-DK"/>
            </w:rPr>
            <w:tab/>
            <w:t xml:space="preserve">Tan ECD, Hawkins TR, Lee U, Tao L, Meyer PA, Wang M, et al. </w:t>
          </w:r>
          <w:r>
            <w:rPr>
              <w:rFonts w:eastAsia="Times New Roman"/>
            </w:rPr>
            <w:t>Biofuel Options for Marine Applications: Technoeconomic and Life-Cycle Analyses. Environ Sci Technol 2021;55:7561–70. https://doi.org/10.1021/acs.est.0c06141.</w:t>
          </w:r>
        </w:p>
        <w:p w14:paraId="3CFA6362" w14:textId="77777777" w:rsidR="003F06A9" w:rsidRDefault="003F06A9" w:rsidP="003F06A9">
          <w:pPr>
            <w:autoSpaceDE w:val="0"/>
            <w:autoSpaceDN w:val="0"/>
            <w:ind w:hanging="640"/>
            <w:rPr>
              <w:rFonts w:eastAsia="Times New Roman"/>
            </w:rPr>
          </w:pPr>
          <w:r>
            <w:rPr>
              <w:rFonts w:eastAsia="Times New Roman"/>
            </w:rPr>
            <w:t>[74]</w:t>
          </w:r>
          <w:r>
            <w:rPr>
              <w:rFonts w:eastAsia="Times New Roman"/>
            </w:rPr>
            <w:tab/>
            <w:t>Tanzer SE, Posada J, Geraedts S, Ramírez A. Lignocellulosic marine biofuel: Technoeconomic and environmental assessment for production in Brazil and Sweden. J Clean Prod 2019;239. https://doi.org/10.1016/j.jclepro.2019.117845.</w:t>
          </w:r>
        </w:p>
        <w:p w14:paraId="6CC36BD5" w14:textId="77777777" w:rsidR="003F06A9" w:rsidRDefault="003F06A9" w:rsidP="003F06A9">
          <w:pPr>
            <w:autoSpaceDE w:val="0"/>
            <w:autoSpaceDN w:val="0"/>
            <w:ind w:hanging="640"/>
            <w:rPr>
              <w:rFonts w:eastAsia="Times New Roman"/>
            </w:rPr>
          </w:pPr>
          <w:r>
            <w:rPr>
              <w:rFonts w:eastAsia="Times New Roman"/>
            </w:rPr>
            <w:t>[75]</w:t>
          </w:r>
          <w:r>
            <w:rPr>
              <w:rFonts w:eastAsia="Times New Roman"/>
            </w:rPr>
            <w:tab/>
            <w:t>Klein A, Hilster D, Scholten P, Van Wijngaarden L, Tol E, Otten M. STREAM Freight Transport 2020: Emissions of freight transport modes. vol. 2. Delft: 2021.</w:t>
          </w:r>
        </w:p>
        <w:p w14:paraId="200CC44A" w14:textId="77777777" w:rsidR="003F06A9" w:rsidRDefault="003F06A9" w:rsidP="003F06A9">
          <w:pPr>
            <w:autoSpaceDE w:val="0"/>
            <w:autoSpaceDN w:val="0"/>
            <w:ind w:hanging="640"/>
            <w:rPr>
              <w:rFonts w:eastAsia="Times New Roman"/>
            </w:rPr>
          </w:pPr>
          <w:r>
            <w:rPr>
              <w:rFonts w:eastAsia="Times New Roman"/>
            </w:rPr>
            <w:t>[76]</w:t>
          </w:r>
          <w:r>
            <w:rPr>
              <w:rFonts w:eastAsia="Times New Roman"/>
            </w:rPr>
            <w:tab/>
            <w:t>Di Micco S, Cigolotti V, Mastropasqua L, Brouwer J, Minutillo M. Ammonia-powered ships: Concept design and feasibility assessment of powertrain systems for a sustainable approach in maritime industry. Energy Conversion and Management: X 2024;22:100539. https://doi.org/10.1016/j.ecmx.2024.100539.</w:t>
          </w:r>
        </w:p>
        <w:p w14:paraId="24D312BE" w14:textId="77777777" w:rsidR="003F06A9" w:rsidRDefault="003F06A9" w:rsidP="003F06A9">
          <w:pPr>
            <w:autoSpaceDE w:val="0"/>
            <w:autoSpaceDN w:val="0"/>
            <w:ind w:hanging="640"/>
            <w:rPr>
              <w:rFonts w:eastAsia="Times New Roman"/>
            </w:rPr>
          </w:pPr>
          <w:r>
            <w:rPr>
              <w:rFonts w:eastAsia="Times New Roman"/>
            </w:rPr>
            <w:t>[77]</w:t>
          </w:r>
          <w:r>
            <w:rPr>
              <w:rFonts w:eastAsia="Times New Roman"/>
            </w:rPr>
            <w:tab/>
            <w:t>McKinlay CJ, Turnock SR, Hudson DA. Route to zero emission shipping: Hydrogen, ammonia or methanol? Int J Hydrogen Energy 2021;46:28282–97. https://doi.org/10.1016/j.ijhydene.2021.06.066.</w:t>
          </w:r>
        </w:p>
        <w:p w14:paraId="5082BDEB" w14:textId="77777777" w:rsidR="003F06A9" w:rsidRDefault="003F06A9" w:rsidP="003F06A9">
          <w:pPr>
            <w:autoSpaceDE w:val="0"/>
            <w:autoSpaceDN w:val="0"/>
            <w:ind w:hanging="640"/>
            <w:rPr>
              <w:rFonts w:eastAsia="Times New Roman"/>
            </w:rPr>
          </w:pPr>
          <w:r>
            <w:rPr>
              <w:rFonts w:eastAsia="Times New Roman"/>
            </w:rPr>
            <w:t>[78]</w:t>
          </w:r>
          <w:r>
            <w:rPr>
              <w:rFonts w:eastAsia="Times New Roman"/>
            </w:rPr>
            <w:tab/>
            <w:t>Petersen BM, Knudsen MT, Hermansen JE, Halberg N. An approach to include soil carbon changes in life cycle assessments. J Clean Prod 2013;52:217–24. https://doi.org/10.1016/j.jclepro.2013.03.007.</w:t>
          </w:r>
        </w:p>
        <w:p w14:paraId="42BCB15E" w14:textId="77777777" w:rsidR="003F06A9" w:rsidRDefault="003F06A9" w:rsidP="003F06A9">
          <w:pPr>
            <w:autoSpaceDE w:val="0"/>
            <w:autoSpaceDN w:val="0"/>
            <w:ind w:hanging="640"/>
            <w:rPr>
              <w:rFonts w:eastAsia="Times New Roman"/>
            </w:rPr>
          </w:pPr>
          <w:r>
            <w:rPr>
              <w:rFonts w:eastAsia="Times New Roman"/>
            </w:rPr>
            <w:lastRenderedPageBreak/>
            <w:t>[79]</w:t>
          </w:r>
          <w:r>
            <w:rPr>
              <w:rFonts w:eastAsia="Times New Roman"/>
            </w:rPr>
            <w:tab/>
            <w:t>Tonini D, Hamelin L, Astrup TF. Environmental implications of the use of agro-industrial residues for biorefineries: application of a deterministic model for indirect land-use changes. GCB Bioenergy 2016;8:690–706. https://doi.org/10.1111/gcbb.12290.</w:t>
          </w:r>
        </w:p>
        <w:p w14:paraId="5BED4A8C" w14:textId="77777777" w:rsidR="003F06A9" w:rsidRDefault="003F06A9" w:rsidP="003F06A9">
          <w:pPr>
            <w:autoSpaceDE w:val="0"/>
            <w:autoSpaceDN w:val="0"/>
            <w:ind w:hanging="640"/>
            <w:rPr>
              <w:rFonts w:eastAsia="Times New Roman"/>
            </w:rPr>
          </w:pPr>
          <w:r>
            <w:rPr>
              <w:rFonts w:eastAsia="Times New Roman"/>
            </w:rPr>
            <w:t>[80]</w:t>
          </w:r>
          <w:r>
            <w:rPr>
              <w:rFonts w:eastAsia="Times New Roman"/>
            </w:rPr>
            <w:tab/>
            <w:t>Schmidt JH, Brandão M. LCA screening of biofuels - iLUC, biomass manipulation and soil carbon. 2013.</w:t>
          </w:r>
        </w:p>
        <w:p w14:paraId="3951D02D" w14:textId="77777777" w:rsidR="003F06A9" w:rsidRDefault="003F06A9" w:rsidP="003F06A9">
          <w:pPr>
            <w:autoSpaceDE w:val="0"/>
            <w:autoSpaceDN w:val="0"/>
            <w:ind w:hanging="640"/>
            <w:rPr>
              <w:rFonts w:eastAsia="Times New Roman"/>
            </w:rPr>
          </w:pPr>
          <w:r>
            <w:rPr>
              <w:rFonts w:eastAsia="Times New Roman"/>
            </w:rPr>
            <w:t>[81]</w:t>
          </w:r>
          <w:r>
            <w:rPr>
              <w:rFonts w:eastAsia="Times New Roman"/>
            </w:rPr>
            <w:tab/>
            <w:t>Tonini D, Hamelin L, Alvarado-Morales M, Astrup TF. GHG emission factors for bioelectricity, biomethane, and bioethanol quantified for 24 biomass substrates with consequential life-cycle assessment. Bioresour Technol 2016;208:123–33. https://doi.org/10.1016/j.biortech.2016.02.052.</w:t>
          </w:r>
        </w:p>
        <w:p w14:paraId="12AC16BB" w14:textId="77777777" w:rsidR="003F06A9" w:rsidRDefault="003F06A9" w:rsidP="003F06A9">
          <w:pPr>
            <w:autoSpaceDE w:val="0"/>
            <w:autoSpaceDN w:val="0"/>
            <w:ind w:hanging="640"/>
            <w:rPr>
              <w:rFonts w:eastAsia="Times New Roman"/>
            </w:rPr>
          </w:pPr>
          <w:r>
            <w:rPr>
              <w:rFonts w:eastAsia="Times New Roman"/>
            </w:rPr>
            <w:t>[82]</w:t>
          </w:r>
          <w:r>
            <w:rPr>
              <w:rFonts w:eastAsia="Times New Roman"/>
            </w:rPr>
            <w:tab/>
            <w:t>Phan-Huy C, Göswein V, Habert G. Climate-effective use of straw in the EU bioeconomy—comparing avoided and delayed emissions in the agricultural, energy and construction sectors. Environmental Research Letters 2023;18. https://doi.org/10.1088/1748-9326/ad0517.</w:t>
          </w:r>
        </w:p>
        <w:p w14:paraId="6EF0C93D" w14:textId="77777777" w:rsidR="003F06A9" w:rsidRDefault="003F06A9" w:rsidP="003F06A9">
          <w:pPr>
            <w:autoSpaceDE w:val="0"/>
            <w:autoSpaceDN w:val="0"/>
            <w:ind w:hanging="640"/>
            <w:rPr>
              <w:rFonts w:eastAsia="Times New Roman"/>
            </w:rPr>
          </w:pPr>
          <w:r>
            <w:rPr>
              <w:rFonts w:eastAsia="Times New Roman"/>
            </w:rPr>
            <w:t>[83]</w:t>
          </w:r>
          <w:r>
            <w:rPr>
              <w:rFonts w:eastAsia="Times New Roman"/>
            </w:rPr>
            <w:tab/>
            <w:t>Parajuli R, Løkke S, Østergaard PA, Knudsen MT, Schmidt JH, Dalgaard T. Life Cycle Assessment of district heat production in a straw fired CHP plant. Biomass Bioenergy 2014;68:115–34. https://doi.org/10.1016/j.biombioe.2014.06.005.</w:t>
          </w:r>
        </w:p>
        <w:p w14:paraId="26652A0A" w14:textId="77777777" w:rsidR="003F06A9" w:rsidRDefault="003F06A9" w:rsidP="003F06A9">
          <w:pPr>
            <w:autoSpaceDE w:val="0"/>
            <w:autoSpaceDN w:val="0"/>
            <w:ind w:hanging="640"/>
            <w:rPr>
              <w:rFonts w:eastAsia="Times New Roman"/>
            </w:rPr>
          </w:pPr>
          <w:r>
            <w:rPr>
              <w:rFonts w:eastAsia="Times New Roman"/>
            </w:rPr>
            <w:t>[84]</w:t>
          </w:r>
          <w:r>
            <w:rPr>
              <w:rFonts w:eastAsia="Times New Roman"/>
            </w:rPr>
            <w:tab/>
            <w:t>Wernet G, Bauer C, Steubing B, Reinhard J, Moreno-Ruiz E, Weidema B. The ecoinvent database version 3 (part I): overview and methodology. International Journal of Life Cycle Assessment 2016;21:1218–30. https://doi.org/10.1007/s11367-016-1087-8.</w:t>
          </w:r>
        </w:p>
        <w:p w14:paraId="120A854C" w14:textId="77777777" w:rsidR="003F06A9" w:rsidRDefault="003F06A9" w:rsidP="003F06A9">
          <w:pPr>
            <w:autoSpaceDE w:val="0"/>
            <w:autoSpaceDN w:val="0"/>
            <w:ind w:hanging="640"/>
            <w:rPr>
              <w:rFonts w:eastAsia="Times New Roman"/>
            </w:rPr>
          </w:pPr>
          <w:r>
            <w:rPr>
              <w:rFonts w:eastAsia="Times New Roman"/>
            </w:rPr>
            <w:t>[85]</w:t>
          </w:r>
          <w:r>
            <w:rPr>
              <w:rFonts w:eastAsia="Times New Roman"/>
            </w:rPr>
            <w:tab/>
            <w:t>Ganesapillai M, Mehta R, Tiwari A, Sinha A, Bakshi HS, Chellappa V, et al. Waste to energy: A review of biochar production with emphasis on mathematical modelling and its applications. Heliyon 2023;9. https://doi.org/10.1016/j.heliyon.2023.e14873.</w:t>
          </w:r>
        </w:p>
        <w:p w14:paraId="38A868E9" w14:textId="77777777" w:rsidR="003F06A9" w:rsidRDefault="003F06A9" w:rsidP="003F06A9">
          <w:pPr>
            <w:autoSpaceDE w:val="0"/>
            <w:autoSpaceDN w:val="0"/>
            <w:ind w:hanging="640"/>
            <w:rPr>
              <w:rFonts w:eastAsia="Times New Roman"/>
            </w:rPr>
          </w:pPr>
          <w:r>
            <w:rPr>
              <w:rFonts w:eastAsia="Times New Roman"/>
            </w:rPr>
            <w:t>[86]</w:t>
          </w:r>
          <w:r>
            <w:rPr>
              <w:rFonts w:eastAsia="Times New Roman"/>
            </w:rPr>
            <w:tab/>
            <w:t>Brassard P, Godbout S, Hamelin L. Framework for consequential life cycle assessment of pyrolysis biorefineries: A case study for the conversion of primary forestry residues. Renewable and Sustainable Energy Reviews 2021;138. https://doi.org/10.1016/j.rser.2020.110549.</w:t>
          </w:r>
        </w:p>
        <w:p w14:paraId="2FCD843E" w14:textId="77777777" w:rsidR="003F06A9" w:rsidRDefault="003F06A9" w:rsidP="003F06A9">
          <w:pPr>
            <w:autoSpaceDE w:val="0"/>
            <w:autoSpaceDN w:val="0"/>
            <w:ind w:hanging="640"/>
            <w:rPr>
              <w:rFonts w:eastAsia="Times New Roman"/>
            </w:rPr>
          </w:pPr>
          <w:r>
            <w:rPr>
              <w:rFonts w:eastAsia="Times New Roman"/>
            </w:rPr>
            <w:t>[87]</w:t>
          </w:r>
          <w:r>
            <w:rPr>
              <w:rFonts w:eastAsia="Times New Roman"/>
            </w:rPr>
            <w:tab/>
            <w:t>Azzi ES, Karltun E, Sundberg C. Life cycle assessment of urban uses of biochar and case study in Uppsala, Sweden. Biochar 2022;4. https://doi.org/10.1007/s42773-022-00144-3.</w:t>
          </w:r>
        </w:p>
        <w:p w14:paraId="7A5710F1" w14:textId="77777777" w:rsidR="003F06A9" w:rsidRDefault="003F06A9" w:rsidP="003F06A9">
          <w:pPr>
            <w:autoSpaceDE w:val="0"/>
            <w:autoSpaceDN w:val="0"/>
            <w:ind w:hanging="640"/>
            <w:rPr>
              <w:rFonts w:eastAsia="Times New Roman"/>
            </w:rPr>
          </w:pPr>
          <w:r>
            <w:rPr>
              <w:rFonts w:eastAsia="Times New Roman"/>
            </w:rPr>
            <w:lastRenderedPageBreak/>
            <w:t>[88]</w:t>
          </w:r>
          <w:r>
            <w:rPr>
              <w:rFonts w:eastAsia="Times New Roman"/>
            </w:rPr>
            <w:tab/>
            <w:t>Cheng F, Luo H, Colosi LM. Slow pyrolysis as a platform for negative emissions technology: An integration of machine learning models, life cycle assessment, and economic analysis. Energy Convers Manag 2020;223. https://doi.org/10.1016/j.enconman.2020.113258.</w:t>
          </w:r>
        </w:p>
        <w:p w14:paraId="7931E642" w14:textId="77777777" w:rsidR="003F06A9" w:rsidRPr="008F562E" w:rsidRDefault="003F06A9" w:rsidP="003F06A9">
          <w:pPr>
            <w:rPr>
              <w:lang w:val="en-GB"/>
            </w:rPr>
          </w:pPr>
          <w:r>
            <w:rPr>
              <w:rFonts w:eastAsia="Times New Roman"/>
            </w:rPr>
            <w:t> </w:t>
          </w:r>
        </w:p>
      </w:sdtContent>
    </w:sdt>
    <w:p w14:paraId="0A5B63CC" w14:textId="77777777" w:rsidR="003F06A9" w:rsidRPr="007A4D5A" w:rsidRDefault="003F06A9" w:rsidP="003F06A9">
      <w:pPr>
        <w:rPr>
          <w:lang w:val="en-GB"/>
        </w:rPr>
      </w:pPr>
    </w:p>
    <w:p w14:paraId="6F103949" w14:textId="77777777" w:rsidR="003F06A9" w:rsidRPr="007A4D5A" w:rsidRDefault="003F06A9" w:rsidP="003F06A9">
      <w:pPr>
        <w:pStyle w:val="Heading2"/>
        <w:numPr>
          <w:ilvl w:val="0"/>
          <w:numId w:val="0"/>
        </w:numPr>
        <w:ind w:left="792" w:hanging="432"/>
        <w:rPr>
          <w:lang w:val="en-GB"/>
        </w:rPr>
      </w:pPr>
    </w:p>
    <w:p w14:paraId="5C729DDA" w14:textId="77777777" w:rsidR="003F06A9" w:rsidRPr="00C16E23" w:rsidRDefault="003F06A9" w:rsidP="003F06A9">
      <w:pPr>
        <w:rPr>
          <w:lang w:val="en-GB"/>
        </w:rPr>
      </w:pPr>
    </w:p>
    <w:p w14:paraId="6005FEE8" w14:textId="77777777" w:rsidR="003F06A9" w:rsidRPr="003F06A9" w:rsidRDefault="003F06A9" w:rsidP="003F06A9">
      <w:pPr>
        <w:rPr>
          <w:lang w:val="en-GB"/>
        </w:rPr>
        <w:sectPr w:rsidR="003F06A9" w:rsidRPr="003F06A9" w:rsidSect="00FA41A2">
          <w:pgSz w:w="11906" w:h="16838"/>
          <w:pgMar w:top="1440" w:right="1440" w:bottom="1440" w:left="1440" w:header="708" w:footer="708" w:gutter="0"/>
          <w:cols w:space="708"/>
          <w:docGrid w:linePitch="360"/>
        </w:sectPr>
      </w:pPr>
    </w:p>
    <w:p w14:paraId="02BF4F5D" w14:textId="34E39CC7" w:rsidR="004F6BC9" w:rsidRPr="004F6BC9" w:rsidRDefault="004F6BC9" w:rsidP="00D91A20">
      <w:pPr>
        <w:pStyle w:val="Heading1"/>
        <w:rPr>
          <w:lang w:val="en-GB"/>
        </w:rPr>
      </w:pPr>
      <w:r>
        <w:rPr>
          <w:lang w:val="en-GB"/>
        </w:rPr>
        <w:lastRenderedPageBreak/>
        <w:t>References</w:t>
      </w:r>
    </w:p>
    <w:sdt>
      <w:sdtPr>
        <w:rPr>
          <w:lang w:val="en-GB"/>
        </w:rPr>
        <w:tag w:val="MENDELEY_BIBLIOGRAPHY"/>
        <w:id w:val="-769624486"/>
        <w:placeholder>
          <w:docPart w:val="DefaultPlaceholder_-1854013440"/>
        </w:placeholder>
      </w:sdtPr>
      <w:sdtEndPr/>
      <w:sdtContent>
        <w:p w14:paraId="742133CD" w14:textId="77777777" w:rsidR="006D27AF" w:rsidRDefault="006D27AF">
          <w:pPr>
            <w:autoSpaceDE w:val="0"/>
            <w:autoSpaceDN w:val="0"/>
            <w:ind w:hanging="640"/>
            <w:divId w:val="565994375"/>
            <w:rPr>
              <w:rFonts w:eastAsia="Times New Roman"/>
              <w:sz w:val="24"/>
              <w:szCs w:val="24"/>
            </w:rPr>
          </w:pPr>
          <w:r>
            <w:rPr>
              <w:rFonts w:eastAsia="Times New Roman"/>
            </w:rPr>
            <w:t>[1]</w:t>
          </w:r>
          <w:r>
            <w:rPr>
              <w:rFonts w:eastAsia="Times New Roman"/>
            </w:rPr>
            <w:tab/>
            <w:t>Olindo R, Vogtländer JG. The role of hydrogen in the ecological benefits of ultra low sulphur diesel production and use: An LCA benchmark. Sustainability (Switzerland) 2019;11. https://doi.org/10.3390/SU11072184.</w:t>
          </w:r>
        </w:p>
        <w:p w14:paraId="38CD39C2" w14:textId="77777777" w:rsidR="006D27AF" w:rsidRDefault="006D27AF">
          <w:pPr>
            <w:autoSpaceDE w:val="0"/>
            <w:autoSpaceDN w:val="0"/>
            <w:ind w:hanging="640"/>
            <w:divId w:val="1486123294"/>
            <w:rPr>
              <w:rFonts w:eastAsia="Times New Roman"/>
            </w:rPr>
          </w:pPr>
          <w:r>
            <w:rPr>
              <w:rFonts w:eastAsia="Times New Roman"/>
            </w:rPr>
            <w:t>[2]</w:t>
          </w:r>
          <w:r>
            <w:rPr>
              <w:rFonts w:eastAsia="Times New Roman"/>
            </w:rPr>
            <w:tab/>
            <w:t>Balcombe P, Staffell I, Kerdan IG, Speirs JF, Brandon NP, Hawkes AD. How can LNG-fuelled ships meet decarbonisation targets? An environmental and economic analysis. Energy 2021;227. https://doi.org/10.1016/j.energy.2021.120462.</w:t>
          </w:r>
        </w:p>
        <w:p w14:paraId="342D8BBD" w14:textId="77777777" w:rsidR="006D27AF" w:rsidRDefault="006D27AF">
          <w:pPr>
            <w:autoSpaceDE w:val="0"/>
            <w:autoSpaceDN w:val="0"/>
            <w:ind w:hanging="640"/>
            <w:divId w:val="1622881924"/>
            <w:rPr>
              <w:rFonts w:eastAsia="Times New Roman"/>
            </w:rPr>
          </w:pPr>
          <w:r>
            <w:rPr>
              <w:rFonts w:eastAsia="Times New Roman"/>
            </w:rPr>
            <w:t>[3]</w:t>
          </w:r>
          <w:r>
            <w:rPr>
              <w:rFonts w:eastAsia="Times New Roman"/>
            </w:rPr>
            <w:tab/>
            <w:t>Mayer P, Ramirez A, Pezzella G, Winter B, Sarathy SM, Gascon J, et al. Blue and green ammonia production: A techno-economic and life cycle assessment perspective. IScience 2023;26. https://doi.org/10.1016/j.isci.2023.107389.</w:t>
          </w:r>
        </w:p>
        <w:p w14:paraId="52569758" w14:textId="77777777" w:rsidR="006D27AF" w:rsidRDefault="006D27AF">
          <w:pPr>
            <w:autoSpaceDE w:val="0"/>
            <w:autoSpaceDN w:val="0"/>
            <w:ind w:hanging="640"/>
            <w:divId w:val="1027489209"/>
            <w:rPr>
              <w:rFonts w:eastAsia="Times New Roman"/>
            </w:rPr>
          </w:pPr>
          <w:r>
            <w:rPr>
              <w:rFonts w:eastAsia="Times New Roman"/>
            </w:rPr>
            <w:t>[4]</w:t>
          </w:r>
          <w:r>
            <w:rPr>
              <w:rFonts w:eastAsia="Times New Roman"/>
            </w:rPr>
            <w:tab/>
            <w:t>Cai H, Burnham A, Chen R, Wang M. Wells to wheels: Environmental implications of natural gas as a transportation fuel. Energy Policy 2017;109:565–78. https://doi.org/10.1016/j.enpol.2017.07.041.</w:t>
          </w:r>
        </w:p>
        <w:p w14:paraId="5EF8E1F5" w14:textId="77777777" w:rsidR="006D27AF" w:rsidRDefault="006D27AF">
          <w:pPr>
            <w:autoSpaceDE w:val="0"/>
            <w:autoSpaceDN w:val="0"/>
            <w:ind w:hanging="640"/>
            <w:divId w:val="1780642141"/>
            <w:rPr>
              <w:rFonts w:eastAsia="Times New Roman"/>
            </w:rPr>
          </w:pPr>
          <w:r>
            <w:rPr>
              <w:rFonts w:eastAsia="Times New Roman"/>
            </w:rPr>
            <w:t>[5]</w:t>
          </w:r>
          <w:r>
            <w:rPr>
              <w:rFonts w:eastAsia="Times New Roman"/>
            </w:rPr>
            <w:tab/>
            <w:t>Park S, Shin Y, Jeong E, Han M. Techno-economic analysis of green and blue hybrid processes for ammonia production. Korean Journal of Chemical Engineering 2023. https://doi.org/10.1007/s11814-023-1520-1.</w:t>
          </w:r>
        </w:p>
        <w:p w14:paraId="0D016FCA" w14:textId="77777777" w:rsidR="006D27AF" w:rsidRDefault="006D27AF">
          <w:pPr>
            <w:autoSpaceDE w:val="0"/>
            <w:autoSpaceDN w:val="0"/>
            <w:ind w:hanging="640"/>
            <w:divId w:val="48890237"/>
            <w:rPr>
              <w:rFonts w:eastAsia="Times New Roman"/>
            </w:rPr>
          </w:pPr>
          <w:r>
            <w:rPr>
              <w:rFonts w:eastAsia="Times New Roman"/>
            </w:rPr>
            <w:t>[6]</w:t>
          </w:r>
          <w:r>
            <w:rPr>
              <w:rFonts w:eastAsia="Times New Roman"/>
            </w:rPr>
            <w:tab/>
            <w:t>Antonini C, Treyer K, Streb A, van der Spek M, Bauer C, Mazzotti M. Hydrogen production from natural gas and biomethane with carbon capture and storage - A techno-environmental analysis. Sustain Energy Fuels 2020;4:2967–86. https://doi.org/10.1039/d0se00222d.</w:t>
          </w:r>
        </w:p>
        <w:p w14:paraId="0B2A4E8F" w14:textId="77777777" w:rsidR="006D27AF" w:rsidRDefault="006D27AF">
          <w:pPr>
            <w:autoSpaceDE w:val="0"/>
            <w:autoSpaceDN w:val="0"/>
            <w:ind w:hanging="640"/>
            <w:divId w:val="413354911"/>
            <w:rPr>
              <w:rFonts w:eastAsia="Times New Roman"/>
            </w:rPr>
          </w:pPr>
          <w:r>
            <w:rPr>
              <w:rFonts w:eastAsia="Times New Roman"/>
            </w:rPr>
            <w:t>[7]</w:t>
          </w:r>
          <w:r>
            <w:rPr>
              <w:rFonts w:eastAsia="Times New Roman"/>
            </w:rPr>
            <w:tab/>
            <w:t>Shu DY, Deutz S, Winter BA, Baumgärtner N, Leenders L, Bardow A. The role of carbon capture and storage to achieve net-zero energy systems: Trade-offs between economics and the environment. Renewable and Sustainable Energy Reviews 2023;178. https://doi.org/10.1016/j.rser.2023.113246.</w:t>
          </w:r>
        </w:p>
        <w:p w14:paraId="711483EF" w14:textId="77777777" w:rsidR="006D27AF" w:rsidRDefault="006D27AF">
          <w:pPr>
            <w:autoSpaceDE w:val="0"/>
            <w:autoSpaceDN w:val="0"/>
            <w:ind w:hanging="640"/>
            <w:divId w:val="104466863"/>
            <w:rPr>
              <w:rFonts w:eastAsia="Times New Roman"/>
            </w:rPr>
          </w:pPr>
          <w:r>
            <w:rPr>
              <w:rFonts w:eastAsia="Times New Roman"/>
            </w:rPr>
            <w:lastRenderedPageBreak/>
            <w:t>[8]</w:t>
          </w:r>
          <w:r>
            <w:rPr>
              <w:rFonts w:eastAsia="Times New Roman"/>
            </w:rPr>
            <w:tab/>
            <w:t>Facchino M, Popielak P, Panowski M, Wawrzyńczak D, Majchrzak-Kucęba I, De Falco M. The Environmental Impacts of Carbon Capture Utilization and Storage on the Electricity Sector: A Life Cycle Assessment Comparison between Italy and Poland. Energies (Basel) 2022;15. https://doi.org/10.3390/en15186809.</w:t>
          </w:r>
        </w:p>
        <w:p w14:paraId="3B166CAC" w14:textId="77777777" w:rsidR="006D27AF" w:rsidRDefault="006D27AF">
          <w:pPr>
            <w:autoSpaceDE w:val="0"/>
            <w:autoSpaceDN w:val="0"/>
            <w:ind w:hanging="640"/>
            <w:divId w:val="1368989534"/>
            <w:rPr>
              <w:rFonts w:eastAsia="Times New Roman"/>
            </w:rPr>
          </w:pPr>
          <w:r>
            <w:rPr>
              <w:rFonts w:eastAsia="Times New Roman"/>
            </w:rPr>
            <w:t>[9]</w:t>
          </w:r>
          <w:r>
            <w:rPr>
              <w:rFonts w:eastAsia="Times New Roman"/>
            </w:rPr>
            <w:tab/>
            <w:t>Smith N, Miller G, Aandi I, Gadsen R. CO 2 CAPTURE AT GAS FIRED POWER PLANTS. 2012.</w:t>
          </w:r>
        </w:p>
        <w:p w14:paraId="6653DE45" w14:textId="77777777" w:rsidR="006D27AF" w:rsidRDefault="006D27AF">
          <w:pPr>
            <w:autoSpaceDE w:val="0"/>
            <w:autoSpaceDN w:val="0"/>
            <w:ind w:hanging="640"/>
            <w:divId w:val="904266807"/>
            <w:rPr>
              <w:rFonts w:eastAsia="Times New Roman"/>
            </w:rPr>
          </w:pPr>
          <w:r>
            <w:rPr>
              <w:rFonts w:eastAsia="Times New Roman"/>
            </w:rPr>
            <w:t>[10]</w:t>
          </w:r>
          <w:r>
            <w:rPr>
              <w:rFonts w:eastAsia="Times New Roman"/>
            </w:rPr>
            <w:tab/>
            <w:t>Katebah M, Al-Rawashdeh M, Linke P. Analysis of hydrogen production costs in Steam-Methane Reforming considering integration with electrolysis and CO2 capture. Clean Eng Technol 2022;10. https://doi.org/10.1016/j.clet.2022.100552.</w:t>
          </w:r>
        </w:p>
        <w:p w14:paraId="3A82EA76" w14:textId="77777777" w:rsidR="006D27AF" w:rsidRDefault="006D27AF">
          <w:pPr>
            <w:autoSpaceDE w:val="0"/>
            <w:autoSpaceDN w:val="0"/>
            <w:ind w:hanging="640"/>
            <w:divId w:val="1669865930"/>
            <w:rPr>
              <w:rFonts w:eastAsia="Times New Roman"/>
            </w:rPr>
          </w:pPr>
          <w:r>
            <w:rPr>
              <w:rFonts w:eastAsia="Times New Roman"/>
            </w:rPr>
            <w:t>[11]</w:t>
          </w:r>
          <w:r>
            <w:rPr>
              <w:rFonts w:eastAsia="Times New Roman"/>
            </w:rPr>
            <w:tab/>
            <w:t>ecoinvent. ecoinvent v3.9.1 2022. https://ecoinvent.org/the-ecoinvent-database/data-releases/ecoinvent-3-9-1/ (accessed November 22, 2023).</w:t>
          </w:r>
        </w:p>
        <w:p w14:paraId="4B699233" w14:textId="77777777" w:rsidR="006D27AF" w:rsidRDefault="006D27AF">
          <w:pPr>
            <w:autoSpaceDE w:val="0"/>
            <w:autoSpaceDN w:val="0"/>
            <w:ind w:hanging="640"/>
            <w:divId w:val="1443496667"/>
            <w:rPr>
              <w:rFonts w:eastAsia="Times New Roman"/>
            </w:rPr>
          </w:pPr>
          <w:r>
            <w:rPr>
              <w:rFonts w:eastAsia="Times New Roman"/>
            </w:rPr>
            <w:t>[12]</w:t>
          </w:r>
          <w:r>
            <w:rPr>
              <w:rFonts w:eastAsia="Times New Roman"/>
            </w:rPr>
            <w:tab/>
            <w:t>Danish Energy Agency. Technology Data for Renewable Fuels. 2023.</w:t>
          </w:r>
        </w:p>
        <w:p w14:paraId="2C1A867F" w14:textId="77777777" w:rsidR="006D27AF" w:rsidRPr="006D27AF" w:rsidRDefault="006D27AF">
          <w:pPr>
            <w:autoSpaceDE w:val="0"/>
            <w:autoSpaceDN w:val="0"/>
            <w:ind w:hanging="640"/>
            <w:divId w:val="1162039771"/>
            <w:rPr>
              <w:rFonts w:eastAsia="Times New Roman"/>
              <w:lang w:val="da-DK"/>
            </w:rPr>
          </w:pPr>
          <w:r>
            <w:rPr>
              <w:rFonts w:eastAsia="Times New Roman"/>
            </w:rPr>
            <w:t>[13]</w:t>
          </w:r>
          <w:r>
            <w:rPr>
              <w:rFonts w:eastAsia="Times New Roman"/>
            </w:rPr>
            <w:tab/>
            <w:t xml:space="preserve">Bareiß K, de la Rua C, Möckl M, Hamacher T. Life cycle assessment of hydrogen from proton exchange membrane water electrolysis in future energy systems. </w:t>
          </w:r>
          <w:r w:rsidRPr="006D27AF">
            <w:rPr>
              <w:rFonts w:eastAsia="Times New Roman"/>
              <w:lang w:val="da-DK"/>
            </w:rPr>
            <w:t>Appl Energy 2019;237:862–72. https://doi.org/10.1016/j.apenergy.2019.01.001.</w:t>
          </w:r>
        </w:p>
        <w:p w14:paraId="10A6730E" w14:textId="77777777" w:rsidR="006D27AF" w:rsidRDefault="006D27AF">
          <w:pPr>
            <w:autoSpaceDE w:val="0"/>
            <w:autoSpaceDN w:val="0"/>
            <w:ind w:hanging="640"/>
            <w:divId w:val="325979204"/>
            <w:rPr>
              <w:rFonts w:eastAsia="Times New Roman"/>
            </w:rPr>
          </w:pPr>
          <w:r w:rsidRPr="006D27AF">
            <w:rPr>
              <w:rFonts w:eastAsia="Times New Roman"/>
              <w:lang w:val="da-DK"/>
            </w:rPr>
            <w:t>[14]</w:t>
          </w:r>
          <w:r w:rsidRPr="006D27AF">
            <w:rPr>
              <w:rFonts w:eastAsia="Times New Roman"/>
              <w:lang w:val="da-DK"/>
            </w:rPr>
            <w:tab/>
            <w:t xml:space="preserve">Zhao G, Kraglund MR, Frandsen HL, Wulff AC, Jensen SH, Chen M, et al. </w:t>
          </w:r>
          <w:r>
            <w:rPr>
              <w:rFonts w:eastAsia="Times New Roman"/>
            </w:rPr>
            <w:t>Life cycle assessment of H2O electrolysis technologies. Int J Hydrogen Energy 2020;45:23765–81. https://doi.org/10.1016/j.ijhydene.2020.05.282.</w:t>
          </w:r>
        </w:p>
        <w:p w14:paraId="5C98AD69" w14:textId="77777777" w:rsidR="006D27AF" w:rsidRDefault="006D27AF">
          <w:pPr>
            <w:autoSpaceDE w:val="0"/>
            <w:autoSpaceDN w:val="0"/>
            <w:ind w:hanging="640"/>
            <w:divId w:val="2073582635"/>
            <w:rPr>
              <w:rFonts w:eastAsia="Times New Roman"/>
            </w:rPr>
          </w:pPr>
          <w:r>
            <w:rPr>
              <w:rFonts w:eastAsia="Times New Roman"/>
            </w:rPr>
            <w:t>[15]</w:t>
          </w:r>
          <w:r>
            <w:rPr>
              <w:rFonts w:eastAsia="Times New Roman"/>
            </w:rPr>
            <w:tab/>
            <w:t>Singh V, Dincer I, Rosen MA. Life Cycle Assessment of Ammonia Production Methods. Exergetic, Energetic and Environmental Dimensions, Elsevier Inc.; 2018, p. 935–59. https://doi.org/10.1016/B978-0-12-813734-5.00053-6.</w:t>
          </w:r>
        </w:p>
        <w:p w14:paraId="6841805D" w14:textId="77777777" w:rsidR="006D27AF" w:rsidRDefault="006D27AF">
          <w:pPr>
            <w:autoSpaceDE w:val="0"/>
            <w:autoSpaceDN w:val="0"/>
            <w:ind w:hanging="640"/>
            <w:divId w:val="1249924740"/>
            <w:rPr>
              <w:rFonts w:eastAsia="Times New Roman"/>
            </w:rPr>
          </w:pPr>
          <w:r>
            <w:rPr>
              <w:rFonts w:eastAsia="Times New Roman"/>
            </w:rPr>
            <w:t>[16]</w:t>
          </w:r>
          <w:r>
            <w:rPr>
              <w:rFonts w:eastAsia="Times New Roman"/>
            </w:rPr>
            <w:tab/>
            <w:t>Terlouw T, Treyer K, Bauer C, Mazzotti M. Life Cycle Assessment of Direct Air Carbon Capture and Storage with Low-Carbon Energy Sources. Environ Sci Technol 2021;55:11397–411. https://doi.org/10.1021/acs.est.1c03263.</w:t>
          </w:r>
        </w:p>
        <w:p w14:paraId="33E66D37" w14:textId="77777777" w:rsidR="006D27AF" w:rsidRDefault="006D27AF">
          <w:pPr>
            <w:autoSpaceDE w:val="0"/>
            <w:autoSpaceDN w:val="0"/>
            <w:ind w:hanging="640"/>
            <w:divId w:val="972561277"/>
            <w:rPr>
              <w:rFonts w:eastAsia="Times New Roman"/>
            </w:rPr>
          </w:pPr>
          <w:r>
            <w:rPr>
              <w:rFonts w:eastAsia="Times New Roman"/>
            </w:rPr>
            <w:lastRenderedPageBreak/>
            <w:t>[17]</w:t>
          </w:r>
          <w:r>
            <w:rPr>
              <w:rFonts w:eastAsia="Times New Roman"/>
            </w:rPr>
            <w:tab/>
            <w:t>Hoppe W, Thonemann N, Bringezu S. Life Cycle Assessment of Carbon Dioxide–Based Production of Methane and Methanol and Derived Polymers. J Ind Ecol 2018;22:327–40. https://doi.org/10.1111/jiec.12583.</w:t>
          </w:r>
        </w:p>
        <w:p w14:paraId="29F8B35E" w14:textId="77777777" w:rsidR="006D27AF" w:rsidRDefault="006D27AF">
          <w:pPr>
            <w:autoSpaceDE w:val="0"/>
            <w:autoSpaceDN w:val="0"/>
            <w:ind w:hanging="640"/>
            <w:divId w:val="62147483"/>
            <w:rPr>
              <w:rFonts w:eastAsia="Times New Roman"/>
            </w:rPr>
          </w:pPr>
          <w:r>
            <w:rPr>
              <w:rFonts w:eastAsia="Times New Roman"/>
            </w:rPr>
            <w:t>[18]</w:t>
          </w:r>
          <w:r>
            <w:rPr>
              <w:rFonts w:eastAsia="Times New Roman"/>
            </w:rPr>
            <w:tab/>
            <w:t>Kanchiralla FM, Brynolf S, Malmgren E, Hansson J, Grahn M. Life-Cycle Assessment and Costing of Fuels and Propulsion Systems in Future Fossil-Free Shipping. Environ Sci Technol 2022;56:12517–31. https://doi.org/10.1021/acs.est.2c03016.</w:t>
          </w:r>
        </w:p>
        <w:p w14:paraId="4505F590" w14:textId="77777777" w:rsidR="006D27AF" w:rsidRDefault="006D27AF">
          <w:pPr>
            <w:autoSpaceDE w:val="0"/>
            <w:autoSpaceDN w:val="0"/>
            <w:ind w:hanging="640"/>
            <w:divId w:val="1143620450"/>
            <w:rPr>
              <w:rFonts w:eastAsia="Times New Roman"/>
            </w:rPr>
          </w:pPr>
          <w:r>
            <w:rPr>
              <w:rFonts w:eastAsia="Times New Roman"/>
            </w:rPr>
            <w:t>[19]</w:t>
          </w:r>
          <w:r>
            <w:rPr>
              <w:rFonts w:eastAsia="Times New Roman"/>
            </w:rPr>
            <w:tab/>
            <w:t>Deutz S, Bardow A. Life-cycle assessment of an industrial direct air capture process based on temperature–vacuum swing adsorption. Nat Energy 2021;6:203–13. https://doi.org/10.1038/s41560-020-00771-9.</w:t>
          </w:r>
        </w:p>
        <w:p w14:paraId="10AA7C0B" w14:textId="77777777" w:rsidR="006D27AF" w:rsidRDefault="006D27AF">
          <w:pPr>
            <w:autoSpaceDE w:val="0"/>
            <w:autoSpaceDN w:val="0"/>
            <w:ind w:hanging="640"/>
            <w:divId w:val="1197621527"/>
            <w:rPr>
              <w:rFonts w:eastAsia="Times New Roman"/>
            </w:rPr>
          </w:pPr>
          <w:r>
            <w:rPr>
              <w:rFonts w:eastAsia="Times New Roman"/>
            </w:rPr>
            <w:t>[20]</w:t>
          </w:r>
          <w:r>
            <w:rPr>
              <w:rFonts w:eastAsia="Times New Roman"/>
            </w:rPr>
            <w:tab/>
            <w:t>Cordero-Lanzac T, Ramirez A, Navajas A, Gevers L, Brunialti S, Gandía LM, et al. A techno-economic and life cycle assessment for the production of green methanol from CO2: catalyst and process bottlenecks. Journal of Energy Chemistry 2022;68:255–66. https://doi.org/10.1016/j.jechem.2021.09.045.</w:t>
          </w:r>
        </w:p>
        <w:p w14:paraId="77656698" w14:textId="77777777" w:rsidR="006D27AF" w:rsidRDefault="006D27AF">
          <w:pPr>
            <w:autoSpaceDE w:val="0"/>
            <w:autoSpaceDN w:val="0"/>
            <w:ind w:hanging="640"/>
            <w:divId w:val="1192692226"/>
            <w:rPr>
              <w:rFonts w:eastAsia="Times New Roman"/>
            </w:rPr>
          </w:pPr>
          <w:r>
            <w:rPr>
              <w:rFonts w:eastAsia="Times New Roman"/>
            </w:rPr>
            <w:t>[21]</w:t>
          </w:r>
          <w:r>
            <w:rPr>
              <w:rFonts w:eastAsia="Times New Roman"/>
            </w:rPr>
            <w:tab/>
            <w:t>de Jonge MMJ, Daemen J, Loriaux JM, Steinmann ZJN, Huijbregts MAJ. Life cycle carbon efficiency of Direct Air Capture systems with strong hydroxide sorbents. International Journal of Greenhouse Gas Control 2019;80:25–31. https://doi.org/10.1016/j.ijggc.2018.11.011.</w:t>
          </w:r>
        </w:p>
        <w:p w14:paraId="081DC2B1" w14:textId="77777777" w:rsidR="006D27AF" w:rsidRDefault="006D27AF">
          <w:pPr>
            <w:autoSpaceDE w:val="0"/>
            <w:autoSpaceDN w:val="0"/>
            <w:ind w:hanging="640"/>
            <w:divId w:val="1832942094"/>
            <w:rPr>
              <w:rFonts w:eastAsia="Times New Roman"/>
            </w:rPr>
          </w:pPr>
          <w:r>
            <w:rPr>
              <w:rFonts w:eastAsia="Times New Roman"/>
            </w:rPr>
            <w:t>[22]</w:t>
          </w:r>
          <w:r>
            <w:rPr>
              <w:rFonts w:eastAsia="Times New Roman"/>
            </w:rPr>
            <w:tab/>
            <w:t>Poluzzi A, Guandalini G, Romano MC. Flexible methanol and hydrogen production from biomass gasification with negative emissions. Sustain Energy Fuels 2022;6:3830–51. https://doi.org/10.1039/d2se00661h.</w:t>
          </w:r>
        </w:p>
        <w:p w14:paraId="78C2C24F" w14:textId="77777777" w:rsidR="006D27AF" w:rsidRDefault="006D27AF">
          <w:pPr>
            <w:autoSpaceDE w:val="0"/>
            <w:autoSpaceDN w:val="0"/>
            <w:ind w:hanging="640"/>
            <w:divId w:val="1246307247"/>
            <w:rPr>
              <w:rFonts w:eastAsia="Times New Roman"/>
            </w:rPr>
          </w:pPr>
          <w:r>
            <w:rPr>
              <w:rFonts w:eastAsia="Times New Roman"/>
            </w:rPr>
            <w:t>[23]</w:t>
          </w:r>
          <w:r>
            <w:rPr>
              <w:rFonts w:eastAsia="Times New Roman"/>
            </w:rPr>
            <w:tab/>
            <w:t>Yadav P, Athanassiadis D, Yacout DMM, Tysklind M, Upadhyayula VKK. Environmental Impact and Environmental Cost Assessment of Methanol Production from wood biomass. Environmental Pollution 2020;265. https://doi.org/10.1016/j.envpol.2020.114990.</w:t>
          </w:r>
        </w:p>
        <w:p w14:paraId="62A551E0" w14:textId="77777777" w:rsidR="006D27AF" w:rsidRDefault="006D27AF">
          <w:pPr>
            <w:autoSpaceDE w:val="0"/>
            <w:autoSpaceDN w:val="0"/>
            <w:ind w:hanging="640"/>
            <w:divId w:val="63458266"/>
            <w:rPr>
              <w:rFonts w:eastAsia="Times New Roman"/>
            </w:rPr>
          </w:pPr>
          <w:r>
            <w:rPr>
              <w:rFonts w:eastAsia="Times New Roman"/>
            </w:rPr>
            <w:t>[24]</w:t>
          </w:r>
          <w:r>
            <w:rPr>
              <w:rFonts w:eastAsia="Times New Roman"/>
            </w:rPr>
            <w:tab/>
            <w:t>Neubauer Y, Liu H. Biomass gasification. Biomass Combustion Science, Technology and Engineering, Elsevier Inc.; 2013, p. 106–29. https://doi.org/10.1533/9780857097439.2.106.</w:t>
          </w:r>
        </w:p>
        <w:p w14:paraId="7B42DDE8" w14:textId="77777777" w:rsidR="006D27AF" w:rsidRDefault="006D27AF">
          <w:pPr>
            <w:autoSpaceDE w:val="0"/>
            <w:autoSpaceDN w:val="0"/>
            <w:ind w:hanging="640"/>
            <w:divId w:val="630206900"/>
            <w:rPr>
              <w:rFonts w:eastAsia="Times New Roman"/>
            </w:rPr>
          </w:pPr>
          <w:r>
            <w:rPr>
              <w:rFonts w:eastAsia="Times New Roman"/>
            </w:rPr>
            <w:lastRenderedPageBreak/>
            <w:t>[25]</w:t>
          </w:r>
          <w:r>
            <w:rPr>
              <w:rFonts w:eastAsia="Times New Roman"/>
            </w:rPr>
            <w:tab/>
            <w:t>International Renewable Energy Agency. Technology Brief: Production of Bio-methanol. 2013.</w:t>
          </w:r>
        </w:p>
        <w:p w14:paraId="4F47FDD3" w14:textId="77777777" w:rsidR="006D27AF" w:rsidRDefault="006D27AF">
          <w:pPr>
            <w:autoSpaceDE w:val="0"/>
            <w:autoSpaceDN w:val="0"/>
            <w:ind w:hanging="640"/>
            <w:divId w:val="233393865"/>
            <w:rPr>
              <w:rFonts w:eastAsia="Times New Roman"/>
            </w:rPr>
          </w:pPr>
          <w:r>
            <w:rPr>
              <w:rFonts w:eastAsia="Times New Roman"/>
            </w:rPr>
            <w:t>[26]</w:t>
          </w:r>
          <w:r>
            <w:rPr>
              <w:rFonts w:eastAsia="Times New Roman"/>
            </w:rPr>
            <w:tab/>
            <w:t>da Costa TP, Murphy F, Roldan R, Mediboyina MK, Chen W, Sweeney J, et al. Technical and environmental assessment of forestry residues valorisation via fast pyrolysis in Ireland. Biomass Bioenergy 2023;173. https://doi.org/10.1016/j.biombioe.2023.106766.</w:t>
          </w:r>
        </w:p>
        <w:p w14:paraId="17E15AE7" w14:textId="77777777" w:rsidR="006D27AF" w:rsidRDefault="006D27AF">
          <w:pPr>
            <w:autoSpaceDE w:val="0"/>
            <w:autoSpaceDN w:val="0"/>
            <w:ind w:hanging="640"/>
            <w:divId w:val="239214849"/>
            <w:rPr>
              <w:rFonts w:eastAsia="Times New Roman"/>
            </w:rPr>
          </w:pPr>
          <w:r>
            <w:rPr>
              <w:rFonts w:eastAsia="Times New Roman"/>
            </w:rPr>
            <w:t>[27]</w:t>
          </w:r>
          <w:r>
            <w:rPr>
              <w:rFonts w:eastAsia="Times New Roman"/>
            </w:rPr>
            <w:tab/>
            <w:t>Tomatis M, Mahmud Parvez A, Afzal MT, Mareta S, Wu T, He J, et al. Utilization of CO2 in renewable DME fuel production: A life cycle analysis (LCA)-based case study in China. Fuel 2019;254. https://doi.org/10.1016/j.fuel.2019.115627.</w:t>
          </w:r>
        </w:p>
        <w:p w14:paraId="3B68FBD4" w14:textId="77777777" w:rsidR="006D27AF" w:rsidRDefault="006D27AF">
          <w:pPr>
            <w:autoSpaceDE w:val="0"/>
            <w:autoSpaceDN w:val="0"/>
            <w:ind w:hanging="640"/>
            <w:divId w:val="1401948460"/>
            <w:rPr>
              <w:rFonts w:eastAsia="Times New Roman"/>
            </w:rPr>
          </w:pPr>
          <w:r>
            <w:rPr>
              <w:rFonts w:eastAsia="Times New Roman"/>
            </w:rPr>
            <w:t>[28]</w:t>
          </w:r>
          <w:r>
            <w:rPr>
              <w:rFonts w:eastAsia="Times New Roman"/>
            </w:rPr>
            <w:tab/>
            <w:t>Huang J, Fan H, Xu X, Liu Z. Life Cycle Greenhouse Gas Emission Assessment for Using Alternative Marine Fuels: A Very Large Crude Carrier (VLCC) Case Study. J Mar Sci Eng 2022;10. https://doi.org/10.3390/jmse10121969.</w:t>
          </w:r>
        </w:p>
        <w:p w14:paraId="4591B86D" w14:textId="77777777" w:rsidR="006D27AF" w:rsidRDefault="006D27AF">
          <w:pPr>
            <w:autoSpaceDE w:val="0"/>
            <w:autoSpaceDN w:val="0"/>
            <w:ind w:hanging="640"/>
            <w:divId w:val="319770819"/>
            <w:rPr>
              <w:rFonts w:eastAsia="Times New Roman"/>
            </w:rPr>
          </w:pPr>
          <w:r>
            <w:rPr>
              <w:rFonts w:eastAsia="Times New Roman"/>
            </w:rPr>
            <w:t>[29]</w:t>
          </w:r>
          <w:r>
            <w:rPr>
              <w:rFonts w:eastAsia="Times New Roman"/>
            </w:rPr>
            <w:tab/>
            <w:t>Brynolf S, Fridell E, Andersson K. Environmental assessment of marine fuels: Liquefied natural gas, liquefied biogas, methanol and bio-methanol. J Clean Prod 2014;74:86–95. https://doi.org/10.1016/j.jclepro.2014.03.052.</w:t>
          </w:r>
        </w:p>
        <w:p w14:paraId="025D0139" w14:textId="77777777" w:rsidR="006D27AF" w:rsidRDefault="006D27AF">
          <w:pPr>
            <w:autoSpaceDE w:val="0"/>
            <w:autoSpaceDN w:val="0"/>
            <w:ind w:hanging="640"/>
            <w:divId w:val="1213466357"/>
            <w:rPr>
              <w:rFonts w:eastAsia="Times New Roman"/>
            </w:rPr>
          </w:pPr>
          <w:r>
            <w:rPr>
              <w:rFonts w:eastAsia="Times New Roman"/>
            </w:rPr>
            <w:t>[30]</w:t>
          </w:r>
          <w:r>
            <w:rPr>
              <w:rFonts w:eastAsia="Times New Roman"/>
            </w:rPr>
            <w:tab/>
            <w:t>Perčić M, Vladimir N, Fan A. Life-cycle cost assessment of alternative marine fuels to reduce the carbon footprint in short-sea shipping: A case study of Croatia. Appl Energy 2020;279. https://doi.org/10.1016/j.apenergy.2020.115848.</w:t>
          </w:r>
        </w:p>
        <w:p w14:paraId="45049018" w14:textId="77777777" w:rsidR="006D27AF" w:rsidRDefault="006D27AF">
          <w:pPr>
            <w:autoSpaceDE w:val="0"/>
            <w:autoSpaceDN w:val="0"/>
            <w:ind w:hanging="640"/>
            <w:divId w:val="946039329"/>
            <w:rPr>
              <w:rFonts w:eastAsia="Times New Roman"/>
            </w:rPr>
          </w:pPr>
          <w:r>
            <w:rPr>
              <w:rFonts w:eastAsia="Times New Roman"/>
            </w:rPr>
            <w:t>[31]</w:t>
          </w:r>
          <w:r>
            <w:rPr>
              <w:rFonts w:eastAsia="Times New Roman"/>
            </w:rPr>
            <w:tab/>
            <w:t>Krantz G, Moretti C, Brandão M, Hedenqvist M, Nilsson F. Assessing the Environmental Impact of Eight Alternative Fuels in International Shipping: A Comparison of Marginal vs. Average Emissions. Environments - MDPI 2023;10. https://doi.org/10.3390/environments10090155.</w:t>
          </w:r>
        </w:p>
        <w:p w14:paraId="5B18BEE3" w14:textId="77777777" w:rsidR="006D27AF" w:rsidRDefault="006D27AF">
          <w:pPr>
            <w:autoSpaceDE w:val="0"/>
            <w:autoSpaceDN w:val="0"/>
            <w:ind w:hanging="640"/>
            <w:divId w:val="1766070339"/>
            <w:rPr>
              <w:rFonts w:eastAsia="Times New Roman"/>
            </w:rPr>
          </w:pPr>
          <w:r>
            <w:rPr>
              <w:rFonts w:eastAsia="Times New Roman"/>
            </w:rPr>
            <w:t>[32]</w:t>
          </w:r>
          <w:r>
            <w:rPr>
              <w:rFonts w:eastAsia="Times New Roman"/>
            </w:rPr>
            <w:tab/>
            <w:t>Argonne National Laboratory (ANL). GREET: The Greenhouse Gases, Regulated Emissions, and Energy Use in Transportation Model 2024. https://greet.anl.gov/ (accessed May 2, 2024).</w:t>
          </w:r>
        </w:p>
        <w:p w14:paraId="5F5FF6F6" w14:textId="77777777" w:rsidR="006D27AF" w:rsidRDefault="006D27AF">
          <w:pPr>
            <w:autoSpaceDE w:val="0"/>
            <w:autoSpaceDN w:val="0"/>
            <w:ind w:hanging="640"/>
            <w:divId w:val="947465244"/>
            <w:rPr>
              <w:rFonts w:eastAsia="Times New Roman"/>
            </w:rPr>
          </w:pPr>
          <w:r>
            <w:rPr>
              <w:rFonts w:eastAsia="Times New Roman"/>
            </w:rPr>
            <w:t>[33]</w:t>
          </w:r>
          <w:r>
            <w:rPr>
              <w:rFonts w:eastAsia="Times New Roman"/>
            </w:rPr>
            <w:tab/>
            <w:t>Gilbert P, Walsh C, Traut M, Kesieme U, Pazouki K, Murphy A. Assessment of full life-cycle air emissions of alternative shipping fuels. J Clean Prod 2018;172:855–66. https://doi.org/10.1016/j.jclepro.2017.10.165.</w:t>
          </w:r>
        </w:p>
        <w:p w14:paraId="7F9215CD" w14:textId="77777777" w:rsidR="006D27AF" w:rsidRDefault="006D27AF">
          <w:pPr>
            <w:autoSpaceDE w:val="0"/>
            <w:autoSpaceDN w:val="0"/>
            <w:ind w:hanging="640"/>
            <w:divId w:val="708149183"/>
            <w:rPr>
              <w:rFonts w:eastAsia="Times New Roman"/>
            </w:rPr>
          </w:pPr>
          <w:r>
            <w:rPr>
              <w:rFonts w:eastAsia="Times New Roman"/>
            </w:rPr>
            <w:lastRenderedPageBreak/>
            <w:t>[34]</w:t>
          </w:r>
          <w:r>
            <w:rPr>
              <w:rFonts w:eastAsia="Times New Roman"/>
            </w:rPr>
            <w:tab/>
            <w:t>Winebrake JJ, Corbett JJ, Umar F, Yuska D. Pollution tradeoffs for conventional and natural gas-based marine fuels. Sustainability (Switzerland) 2019;11. https://doi.org/10.3390/su11082235.</w:t>
          </w:r>
        </w:p>
        <w:p w14:paraId="225B62E5" w14:textId="77777777" w:rsidR="006D27AF" w:rsidRDefault="006D27AF">
          <w:pPr>
            <w:autoSpaceDE w:val="0"/>
            <w:autoSpaceDN w:val="0"/>
            <w:ind w:hanging="640"/>
            <w:divId w:val="595332356"/>
            <w:rPr>
              <w:rFonts w:eastAsia="Times New Roman"/>
            </w:rPr>
          </w:pPr>
          <w:r>
            <w:rPr>
              <w:rFonts w:eastAsia="Times New Roman"/>
            </w:rPr>
            <w:t>[35]</w:t>
          </w:r>
          <w:r>
            <w:rPr>
              <w:rFonts w:eastAsia="Times New Roman"/>
            </w:rPr>
            <w:tab/>
            <w:t>Malmgren E, Brynolf S, Fridell E, Grahn M, Andersson K. The environmental performance of a fossil-free ship propulsion system with onboard carbon capture-a life cycle assessment of the HyMethShip concept. Sustain Energy Fuels 2021;5:2753–70. https://doi.org/10.1039/d1se00105a.</w:t>
          </w:r>
        </w:p>
        <w:p w14:paraId="26EDA3C4" w14:textId="77777777" w:rsidR="006D27AF" w:rsidRDefault="006D27AF">
          <w:pPr>
            <w:autoSpaceDE w:val="0"/>
            <w:autoSpaceDN w:val="0"/>
            <w:ind w:hanging="640"/>
            <w:divId w:val="1339653129"/>
            <w:rPr>
              <w:rFonts w:eastAsia="Times New Roman"/>
            </w:rPr>
          </w:pPr>
          <w:r>
            <w:rPr>
              <w:rFonts w:eastAsia="Times New Roman"/>
            </w:rPr>
            <w:t>[36]</w:t>
          </w:r>
          <w:r>
            <w:rPr>
              <w:rFonts w:eastAsia="Times New Roman"/>
            </w:rPr>
            <w:tab/>
            <w:t>Putrasari Y, Lim O. Dimethyl Ether as the Next Generation Fuel to Control Nitrogen Oxides and Particulate Matter Emissions from Internal Combustion Engines: A Review. ACS Omega 2022;7:32–7. https://doi.org/10.1021/acsomega.1c03885.</w:t>
          </w:r>
        </w:p>
        <w:p w14:paraId="05B04F01" w14:textId="77777777" w:rsidR="006D27AF" w:rsidRDefault="006D27AF">
          <w:pPr>
            <w:autoSpaceDE w:val="0"/>
            <w:autoSpaceDN w:val="0"/>
            <w:ind w:hanging="640"/>
            <w:divId w:val="226770128"/>
            <w:rPr>
              <w:rFonts w:eastAsia="Times New Roman"/>
            </w:rPr>
          </w:pPr>
          <w:r>
            <w:rPr>
              <w:rFonts w:eastAsia="Times New Roman"/>
            </w:rPr>
            <w:t>[37]</w:t>
          </w:r>
          <w:r>
            <w:rPr>
              <w:rFonts w:eastAsia="Times New Roman"/>
            </w:rPr>
            <w:tab/>
            <w:t>Styring P, Dowson GRM, Tozer IO. Synthetic Fuels Based on Dimethyl Ether as a Future Non-Fossil Fuel for Road Transport From Sustainable Feedstocks. Front Energy Res 2021;9. https://doi.org/10.3389/fenrg.2021.663331.</w:t>
          </w:r>
        </w:p>
        <w:p w14:paraId="57D380B3" w14:textId="77777777" w:rsidR="006D27AF" w:rsidRDefault="006D27AF">
          <w:pPr>
            <w:autoSpaceDE w:val="0"/>
            <w:autoSpaceDN w:val="0"/>
            <w:ind w:hanging="640"/>
            <w:divId w:val="149519295"/>
            <w:rPr>
              <w:rFonts w:eastAsia="Times New Roman"/>
            </w:rPr>
          </w:pPr>
          <w:r>
            <w:rPr>
              <w:rFonts w:eastAsia="Times New Roman"/>
            </w:rPr>
            <w:t>[38]</w:t>
          </w:r>
          <w:r>
            <w:rPr>
              <w:rFonts w:eastAsia="Times New Roman"/>
            </w:rPr>
            <w:tab/>
            <w:t>Dieterich V, Buttler A, Hanel A, Spliethoff H, Fendt S. Power-to-liquid via synthesis of methanol, DME or Fischer–Tropsch-fuels: a review. Energy Environ Sci 2020;13:3207–52. https://doi.org/10.1039/d0ee01187h.</w:t>
          </w:r>
        </w:p>
        <w:p w14:paraId="67FD3ABA" w14:textId="77777777" w:rsidR="006D27AF" w:rsidRDefault="006D27AF">
          <w:pPr>
            <w:autoSpaceDE w:val="0"/>
            <w:autoSpaceDN w:val="0"/>
            <w:ind w:hanging="640"/>
            <w:divId w:val="681207317"/>
            <w:rPr>
              <w:rFonts w:eastAsia="Times New Roman"/>
            </w:rPr>
          </w:pPr>
          <w:r>
            <w:rPr>
              <w:rFonts w:eastAsia="Times New Roman"/>
            </w:rPr>
            <w:t>[39]</w:t>
          </w:r>
          <w:r>
            <w:rPr>
              <w:rFonts w:eastAsia="Times New Roman"/>
            </w:rPr>
            <w:tab/>
            <w:t>Zincir BA, Arslanoglu Y. Comparative Life Cycle Assessment of Alternative Marine Fuels. Fuel 2024;358. https://doi.org/10.1016/j.fuel.2023.129995.</w:t>
          </w:r>
        </w:p>
        <w:p w14:paraId="78C2DA64" w14:textId="77777777" w:rsidR="006D27AF" w:rsidRDefault="006D27AF">
          <w:pPr>
            <w:autoSpaceDE w:val="0"/>
            <w:autoSpaceDN w:val="0"/>
            <w:ind w:hanging="640"/>
            <w:divId w:val="2143038892"/>
            <w:rPr>
              <w:rFonts w:eastAsia="Times New Roman"/>
            </w:rPr>
          </w:pPr>
          <w:r>
            <w:rPr>
              <w:rFonts w:eastAsia="Times New Roman"/>
            </w:rPr>
            <w:t>[40]</w:t>
          </w:r>
          <w:r>
            <w:rPr>
              <w:rFonts w:eastAsia="Times New Roman"/>
            </w:rPr>
            <w:tab/>
            <w:t>Clausen LR, Elmegaard B, Houbak N. Technoeconomic analysis of a low CO2 emission dimethyl ether (DME) plant based on gasification of torrefied biomass. Energy 2010;35:4831–42. https://doi.org/10.1016/j.energy.2010.09.004.</w:t>
          </w:r>
        </w:p>
        <w:p w14:paraId="664132F3" w14:textId="77777777" w:rsidR="006D27AF" w:rsidRDefault="006D27AF">
          <w:pPr>
            <w:autoSpaceDE w:val="0"/>
            <w:autoSpaceDN w:val="0"/>
            <w:ind w:hanging="640"/>
            <w:divId w:val="1966277163"/>
            <w:rPr>
              <w:rFonts w:eastAsia="Times New Roman"/>
            </w:rPr>
          </w:pPr>
          <w:r>
            <w:rPr>
              <w:rFonts w:eastAsia="Times New Roman"/>
            </w:rPr>
            <w:t>[41]</w:t>
          </w:r>
          <w:r>
            <w:rPr>
              <w:rFonts w:eastAsia="Times New Roman"/>
            </w:rPr>
            <w:tab/>
            <w:t>Matzen M, Demirel Y. Methanol and dimethyl ether from renewable hydrogen and carbon dioxide: Alternative fuels production and life-cycle assessment. J Clean Prod 2016;139:1068–77. https://doi.org/10.1016/j.jclepro.2016.08.163.</w:t>
          </w:r>
        </w:p>
        <w:p w14:paraId="6E4C8198" w14:textId="77777777" w:rsidR="006D27AF" w:rsidRDefault="006D27AF">
          <w:pPr>
            <w:autoSpaceDE w:val="0"/>
            <w:autoSpaceDN w:val="0"/>
            <w:ind w:hanging="640"/>
            <w:divId w:val="2075001797"/>
            <w:rPr>
              <w:rFonts w:eastAsia="Times New Roman"/>
            </w:rPr>
          </w:pPr>
          <w:r>
            <w:rPr>
              <w:rFonts w:eastAsia="Times New Roman"/>
            </w:rPr>
            <w:lastRenderedPageBreak/>
            <w:t>[42]</w:t>
          </w:r>
          <w:r>
            <w:rPr>
              <w:rFonts w:eastAsia="Times New Roman"/>
            </w:rPr>
            <w:tab/>
            <w:t>Peters JF, Iribarren D, Dufour J. Simulation and life cycle assessment of biofuel production via fast pyrolysis and hydroupgrading. Fuel 2015;139:441–56. https://doi.org/10.1016/j.fuel.2014.09.014.</w:t>
          </w:r>
        </w:p>
        <w:p w14:paraId="0814A4F3" w14:textId="77777777" w:rsidR="006D27AF" w:rsidRDefault="006D27AF">
          <w:pPr>
            <w:autoSpaceDE w:val="0"/>
            <w:autoSpaceDN w:val="0"/>
            <w:ind w:hanging="640"/>
            <w:divId w:val="1186794878"/>
            <w:rPr>
              <w:rFonts w:eastAsia="Times New Roman"/>
            </w:rPr>
          </w:pPr>
          <w:r>
            <w:rPr>
              <w:rFonts w:eastAsia="Times New Roman"/>
            </w:rPr>
            <w:t>[43]</w:t>
          </w:r>
          <w:r>
            <w:rPr>
              <w:rFonts w:eastAsia="Times New Roman"/>
            </w:rPr>
            <w:tab/>
            <w:t>Han J, Elgowainy A, Dunn JB, Wang MQ. Life cycle analysis of fuel production from fast pyrolysis of biomass. Bioresour Technol 2013;133:421–8. https://doi.org/10.1016/j.biortech.2013.01.141.</w:t>
          </w:r>
        </w:p>
        <w:p w14:paraId="1B08B427" w14:textId="77777777" w:rsidR="006D27AF" w:rsidRDefault="006D27AF">
          <w:pPr>
            <w:autoSpaceDE w:val="0"/>
            <w:autoSpaceDN w:val="0"/>
            <w:ind w:hanging="640"/>
            <w:divId w:val="404106973"/>
            <w:rPr>
              <w:rFonts w:eastAsia="Times New Roman"/>
            </w:rPr>
          </w:pPr>
          <w:r>
            <w:rPr>
              <w:rFonts w:eastAsia="Times New Roman"/>
            </w:rPr>
            <w:t>[44]</w:t>
          </w:r>
          <w:r>
            <w:rPr>
              <w:rFonts w:eastAsia="Times New Roman"/>
            </w:rPr>
            <w:tab/>
            <w:t>Wright MM, Satrio JA, Brown RC, Daugaard DE, Hsu DD. Techno-Economic Analysis of Biomass Fast Pyrolysis to Transportation Fuels. 2010.</w:t>
          </w:r>
        </w:p>
        <w:p w14:paraId="37F406A6" w14:textId="77777777" w:rsidR="006D27AF" w:rsidRDefault="006D27AF">
          <w:pPr>
            <w:autoSpaceDE w:val="0"/>
            <w:autoSpaceDN w:val="0"/>
            <w:ind w:hanging="640"/>
            <w:divId w:val="7758166"/>
            <w:rPr>
              <w:rFonts w:eastAsia="Times New Roman"/>
            </w:rPr>
          </w:pPr>
          <w:r>
            <w:rPr>
              <w:rFonts w:eastAsia="Times New Roman"/>
            </w:rPr>
            <w:t>[45]</w:t>
          </w:r>
          <w:r>
            <w:rPr>
              <w:rFonts w:eastAsia="Times New Roman"/>
            </w:rPr>
            <w:tab/>
            <w:t>Steele P, Puettmann Venkata ME, Penmetsa K, Cooper JE. Life-Cycle Assessment of Pyrolysis Bio-Oil Production. For Prod J 2012;62:326–34.</w:t>
          </w:r>
        </w:p>
        <w:p w14:paraId="27AFD6E9" w14:textId="77777777" w:rsidR="006D27AF" w:rsidRDefault="006D27AF">
          <w:pPr>
            <w:autoSpaceDE w:val="0"/>
            <w:autoSpaceDN w:val="0"/>
            <w:ind w:hanging="640"/>
            <w:divId w:val="432748806"/>
            <w:rPr>
              <w:rFonts w:eastAsia="Times New Roman"/>
            </w:rPr>
          </w:pPr>
          <w:r>
            <w:rPr>
              <w:rFonts w:eastAsia="Times New Roman"/>
            </w:rPr>
            <w:t>[46]</w:t>
          </w:r>
          <w:r>
            <w:rPr>
              <w:rFonts w:eastAsia="Times New Roman"/>
            </w:rPr>
            <w:tab/>
            <w:t>Peters JF, Iribarren D, Dufour J. Life cycle assessment of pyrolysis oil applications. Biomass Convers Biorefin 2015;5. https://doi.org/10.1007/s13399-014-0120-z.</w:t>
          </w:r>
        </w:p>
        <w:p w14:paraId="1FD482DC" w14:textId="77777777" w:rsidR="006D27AF" w:rsidRDefault="006D27AF">
          <w:pPr>
            <w:autoSpaceDE w:val="0"/>
            <w:autoSpaceDN w:val="0"/>
            <w:ind w:hanging="640"/>
            <w:divId w:val="1659265949"/>
            <w:rPr>
              <w:rFonts w:eastAsia="Times New Roman"/>
            </w:rPr>
          </w:pPr>
          <w:r>
            <w:rPr>
              <w:rFonts w:eastAsia="Times New Roman"/>
            </w:rPr>
            <w:t>[47]</w:t>
          </w:r>
          <w:r>
            <w:rPr>
              <w:rFonts w:eastAsia="Times New Roman"/>
            </w:rPr>
            <w:tab/>
            <w:t>Hu W, Dang Q, Rover M, Brown RC, Wright MM. Comparative techno-economic analysis of advanced biofuels, biochemicals, and hydrocarbon chemicals via the fast pyrolysis platform. Biofuels 2016;7:87–103. https://doi.org/10.1080/17597269.2015.1118780.</w:t>
          </w:r>
        </w:p>
        <w:p w14:paraId="36AD0013" w14:textId="77777777" w:rsidR="006D27AF" w:rsidRDefault="006D27AF">
          <w:pPr>
            <w:autoSpaceDE w:val="0"/>
            <w:autoSpaceDN w:val="0"/>
            <w:ind w:hanging="640"/>
            <w:divId w:val="1036124656"/>
            <w:rPr>
              <w:rFonts w:eastAsia="Times New Roman"/>
            </w:rPr>
          </w:pPr>
          <w:r>
            <w:rPr>
              <w:rFonts w:eastAsia="Times New Roman"/>
            </w:rPr>
            <w:t>[48]</w:t>
          </w:r>
          <w:r>
            <w:rPr>
              <w:rFonts w:eastAsia="Times New Roman"/>
            </w:rPr>
            <w:tab/>
            <w:t>Tan ECD, Harris K, Tifft SM, Steward D, Kinchin C, Thompson TN. Adoption of biofuels for marine shipping decarbonization: A long-term price and scalability assessment. Biofuels, Bioproducts and Biorefining 2022;16:942–61. https://doi.org/10.1002/bbb.2350.</w:t>
          </w:r>
        </w:p>
        <w:p w14:paraId="25E89DB0" w14:textId="77777777" w:rsidR="006D27AF" w:rsidRDefault="006D27AF">
          <w:pPr>
            <w:autoSpaceDE w:val="0"/>
            <w:autoSpaceDN w:val="0"/>
            <w:ind w:hanging="640"/>
            <w:divId w:val="88239050"/>
            <w:rPr>
              <w:rFonts w:eastAsia="Times New Roman"/>
            </w:rPr>
          </w:pPr>
          <w:r>
            <w:rPr>
              <w:rFonts w:eastAsia="Times New Roman"/>
            </w:rPr>
            <w:t>[49]</w:t>
          </w:r>
          <w:r>
            <w:rPr>
              <w:rFonts w:eastAsia="Times New Roman"/>
            </w:rPr>
            <w:tab/>
            <w:t>Wang X, Yang Z, Liu X, Huang G, Xiao W, Han L. The composition characteristics of different crop straw types and their multivariate analysis and comparison. Waste Management 2020;110:87–97. https://doi.org/10.1016/j.wasman.2020.05.018.</w:t>
          </w:r>
        </w:p>
        <w:p w14:paraId="67F63909" w14:textId="77777777" w:rsidR="006D27AF" w:rsidRDefault="006D27AF">
          <w:pPr>
            <w:autoSpaceDE w:val="0"/>
            <w:autoSpaceDN w:val="0"/>
            <w:ind w:hanging="640"/>
            <w:divId w:val="2137288353"/>
            <w:rPr>
              <w:rFonts w:eastAsia="Times New Roman"/>
            </w:rPr>
          </w:pPr>
          <w:r>
            <w:rPr>
              <w:rFonts w:eastAsia="Times New Roman"/>
            </w:rPr>
            <w:t>[50]</w:t>
          </w:r>
          <w:r>
            <w:rPr>
              <w:rFonts w:eastAsia="Times New Roman"/>
            </w:rPr>
            <w:tab/>
            <w:t>Letoffet A, Campion N, Böhme M, Jensen CD, Ahrenfeldt J, Clausen LR. Techno-economic assessment of upgraded pyrolysis bio-oils for future marine fuels. Energy Convers Manag 2024;306. https://doi.org/10.1016/j.enconman.2024.118225.</w:t>
          </w:r>
        </w:p>
        <w:p w14:paraId="6BF6EEC6" w14:textId="77777777" w:rsidR="006D27AF" w:rsidRDefault="006D27AF">
          <w:pPr>
            <w:autoSpaceDE w:val="0"/>
            <w:autoSpaceDN w:val="0"/>
            <w:ind w:hanging="640"/>
            <w:divId w:val="867991328"/>
            <w:rPr>
              <w:rFonts w:eastAsia="Times New Roman"/>
            </w:rPr>
          </w:pPr>
          <w:r>
            <w:rPr>
              <w:rFonts w:eastAsia="Times New Roman"/>
            </w:rPr>
            <w:lastRenderedPageBreak/>
            <w:t>[51]</w:t>
          </w:r>
          <w:r>
            <w:rPr>
              <w:rFonts w:eastAsia="Times New Roman"/>
            </w:rPr>
            <w:tab/>
            <w:t>Captura. Captura Carbon Dioxide Removal Purchase Application. 2022.</w:t>
          </w:r>
        </w:p>
        <w:p w14:paraId="7B332055" w14:textId="77777777" w:rsidR="006D27AF" w:rsidRDefault="006D27AF">
          <w:pPr>
            <w:autoSpaceDE w:val="0"/>
            <w:autoSpaceDN w:val="0"/>
            <w:ind w:hanging="640"/>
            <w:divId w:val="2122217644"/>
            <w:rPr>
              <w:rFonts w:eastAsia="Times New Roman"/>
            </w:rPr>
          </w:pPr>
          <w:r>
            <w:rPr>
              <w:rFonts w:eastAsia="Times New Roman"/>
            </w:rPr>
            <w:t>[52]</w:t>
          </w:r>
          <w:r>
            <w:rPr>
              <w:rFonts w:eastAsia="Times New Roman"/>
            </w:rPr>
            <w:tab/>
            <w:t>D’Angelo SC, Cobo S, Tulus V, Nabera A, Martín AJ, Pérez-Ramírez J, et al. Planetary Boundaries Analysis of Low-Carbon Ammonia Production Routes. ACS Sustain Chem Eng 2021;9:9740–9. https://doi.org/10.1021/acssuschemeng.1c01915.</w:t>
          </w:r>
        </w:p>
        <w:p w14:paraId="736C4733" w14:textId="77777777" w:rsidR="006D27AF" w:rsidRDefault="006D27AF">
          <w:pPr>
            <w:autoSpaceDE w:val="0"/>
            <w:autoSpaceDN w:val="0"/>
            <w:ind w:hanging="640"/>
            <w:divId w:val="2054693517"/>
            <w:rPr>
              <w:rFonts w:eastAsia="Times New Roman"/>
            </w:rPr>
          </w:pPr>
          <w:r>
            <w:rPr>
              <w:rFonts w:eastAsia="Times New Roman"/>
            </w:rPr>
            <w:t>[53]</w:t>
          </w:r>
          <w:r>
            <w:rPr>
              <w:rFonts w:eastAsia="Times New Roman"/>
            </w:rPr>
            <w:tab/>
            <w:t>Boyce J, Sacchi R, Goetheer E, Steubing B. A prospective life cycle assessment of global ammonia decarbonisation scenarios. Heliyon 2024;10. https://doi.org/10.1016/j.heliyon.2024.e27547.</w:t>
          </w:r>
        </w:p>
        <w:p w14:paraId="1BF46624" w14:textId="77777777" w:rsidR="006D27AF" w:rsidRDefault="006D27AF">
          <w:pPr>
            <w:autoSpaceDE w:val="0"/>
            <w:autoSpaceDN w:val="0"/>
            <w:ind w:hanging="640"/>
            <w:divId w:val="131870914"/>
            <w:rPr>
              <w:rFonts w:eastAsia="Times New Roman"/>
            </w:rPr>
          </w:pPr>
          <w:r>
            <w:rPr>
              <w:rFonts w:eastAsia="Times New Roman"/>
            </w:rPr>
            <w:t>[54]</w:t>
          </w:r>
          <w:r>
            <w:rPr>
              <w:rFonts w:eastAsia="Times New Roman"/>
            </w:rPr>
            <w:tab/>
            <w:t>Van Hoecke L, Laffineur L, Campe R, Perreault P, Verbruggen SW, Lenaerts S. Challenges in the use of hydrogen for maritime applications. Energy Environ Sci 2021;14:815–43. https://doi.org/10.1039/d0ee01545h.</w:t>
          </w:r>
        </w:p>
        <w:p w14:paraId="09FF3B3D" w14:textId="77777777" w:rsidR="006D27AF" w:rsidRDefault="006D27AF">
          <w:pPr>
            <w:autoSpaceDE w:val="0"/>
            <w:autoSpaceDN w:val="0"/>
            <w:ind w:hanging="640"/>
            <w:divId w:val="1229878725"/>
            <w:rPr>
              <w:rFonts w:eastAsia="Times New Roman"/>
            </w:rPr>
          </w:pPr>
          <w:r>
            <w:rPr>
              <w:rFonts w:eastAsia="Times New Roman"/>
            </w:rPr>
            <w:t>[55]</w:t>
          </w:r>
          <w:r>
            <w:rPr>
              <w:rFonts w:eastAsia="Times New Roman"/>
            </w:rPr>
            <w:tab/>
            <w:t>Bhandari R, Trudewind CA, Zapp P. Life cycle assessment of hydrogen production via electrolysis - A review. J Clean Prod 2014;85:151–63. https://doi.org/10.1016/j.jclepro.2013.07.048.</w:t>
          </w:r>
        </w:p>
        <w:p w14:paraId="1F904391" w14:textId="77777777" w:rsidR="006D27AF" w:rsidRDefault="006D27AF">
          <w:pPr>
            <w:autoSpaceDE w:val="0"/>
            <w:autoSpaceDN w:val="0"/>
            <w:ind w:hanging="640"/>
            <w:divId w:val="1192259958"/>
            <w:rPr>
              <w:rFonts w:eastAsia="Times New Roman"/>
            </w:rPr>
          </w:pPr>
          <w:r>
            <w:rPr>
              <w:rFonts w:eastAsia="Times New Roman"/>
            </w:rPr>
            <w:t>[56]</w:t>
          </w:r>
          <w:r>
            <w:rPr>
              <w:rFonts w:eastAsia="Times New Roman"/>
            </w:rPr>
            <w:tab/>
            <w:t>Bauer C, Desai H, Heck T, Sacchi R, Terlouw T, Treyer K, et al. Electricity storage and hydrogen - technologies, costs and impacts on climate change. Bern: 2022.</w:t>
          </w:r>
        </w:p>
        <w:p w14:paraId="7C7CD230" w14:textId="77777777" w:rsidR="006D27AF" w:rsidRDefault="006D27AF">
          <w:pPr>
            <w:autoSpaceDE w:val="0"/>
            <w:autoSpaceDN w:val="0"/>
            <w:ind w:hanging="640"/>
            <w:divId w:val="1858226811"/>
            <w:rPr>
              <w:rFonts w:eastAsia="Times New Roman"/>
            </w:rPr>
          </w:pPr>
          <w:r>
            <w:rPr>
              <w:rFonts w:eastAsia="Times New Roman"/>
            </w:rPr>
            <w:t>[57]</w:t>
          </w:r>
          <w:r>
            <w:rPr>
              <w:rFonts w:eastAsia="Times New Roman"/>
            </w:rPr>
            <w:tab/>
            <w:t>Kolb S, Müller J, Luna-Jaspe N, Karl J. Renewable hydrogen imports for the German energy transition – A comparative life cycle assessment. J Clean Prod 2022;373. https://doi.org/10.1016/j.jclepro.2022.133289.</w:t>
          </w:r>
        </w:p>
        <w:p w14:paraId="5B986456" w14:textId="77777777" w:rsidR="006D27AF" w:rsidRDefault="006D27AF">
          <w:pPr>
            <w:autoSpaceDE w:val="0"/>
            <w:autoSpaceDN w:val="0"/>
            <w:ind w:hanging="640"/>
            <w:divId w:val="1206795547"/>
            <w:rPr>
              <w:rFonts w:eastAsia="Times New Roman"/>
            </w:rPr>
          </w:pPr>
          <w:r>
            <w:rPr>
              <w:rFonts w:eastAsia="Times New Roman"/>
            </w:rPr>
            <w:t>[58]</w:t>
          </w:r>
          <w:r>
            <w:rPr>
              <w:rFonts w:eastAsia="Times New Roman"/>
            </w:rPr>
            <w:tab/>
            <w:t>Bicer Y, Dincer I. Environmental impact categories of hydrogen and ammonia driven transoceanic maritime vehicles: A comparative evaluation. Int J Hydrogen Energy 2018;43:4583–96. https://doi.org/10.1016/j.ijhydene.2017.07.110.</w:t>
          </w:r>
        </w:p>
        <w:p w14:paraId="004E1C79" w14:textId="77777777" w:rsidR="006D27AF" w:rsidRDefault="006D27AF">
          <w:pPr>
            <w:autoSpaceDE w:val="0"/>
            <w:autoSpaceDN w:val="0"/>
            <w:ind w:hanging="640"/>
            <w:divId w:val="68969523"/>
            <w:rPr>
              <w:rFonts w:eastAsia="Times New Roman"/>
            </w:rPr>
          </w:pPr>
          <w:r>
            <w:rPr>
              <w:rFonts w:eastAsia="Times New Roman"/>
            </w:rPr>
            <w:t>[59]</w:t>
          </w:r>
          <w:r>
            <w:rPr>
              <w:rFonts w:eastAsia="Times New Roman"/>
            </w:rPr>
            <w:tab/>
            <w:t>Zang G, Sun P, Elgowainy A, Wang M. Technoeconomic and Life Cycle Analysis of Synthetic Methanol Production from Hydrogen and Industrial Byproduct CO2. Environ Sci Technol 2021;55:5248–57. https://doi.org/10.1021/acs.est.0c08237.</w:t>
          </w:r>
        </w:p>
        <w:p w14:paraId="4FA710A5" w14:textId="77777777" w:rsidR="006D27AF" w:rsidRDefault="006D27AF">
          <w:pPr>
            <w:autoSpaceDE w:val="0"/>
            <w:autoSpaceDN w:val="0"/>
            <w:ind w:hanging="640"/>
            <w:divId w:val="192546102"/>
            <w:rPr>
              <w:rFonts w:eastAsia="Times New Roman"/>
            </w:rPr>
          </w:pPr>
          <w:r>
            <w:rPr>
              <w:rFonts w:eastAsia="Times New Roman"/>
            </w:rPr>
            <w:lastRenderedPageBreak/>
            <w:t>[60]</w:t>
          </w:r>
          <w:r>
            <w:rPr>
              <w:rFonts w:eastAsia="Times New Roman"/>
            </w:rPr>
            <w:tab/>
            <w:t>Comer B, Osipova L. Accounting for well-to-wake carbon dioxide equivalent emissions in maritime transportation climate policies. 2021.</w:t>
          </w:r>
        </w:p>
        <w:p w14:paraId="573656BE" w14:textId="77777777" w:rsidR="006D27AF" w:rsidRDefault="006D27AF">
          <w:pPr>
            <w:autoSpaceDE w:val="0"/>
            <w:autoSpaceDN w:val="0"/>
            <w:ind w:hanging="640"/>
            <w:divId w:val="1022511449"/>
            <w:rPr>
              <w:rFonts w:eastAsia="Times New Roman"/>
            </w:rPr>
          </w:pPr>
          <w:r>
            <w:rPr>
              <w:rFonts w:eastAsia="Times New Roman"/>
            </w:rPr>
            <w:t>[61]</w:t>
          </w:r>
          <w:r>
            <w:rPr>
              <w:rFonts w:eastAsia="Times New Roman"/>
            </w:rPr>
            <w:tab/>
            <w:t>Argonne National Laboratory. GREET 2022 2022.</w:t>
          </w:r>
        </w:p>
        <w:p w14:paraId="5AAAA637" w14:textId="77777777" w:rsidR="006D27AF" w:rsidRDefault="006D27AF">
          <w:pPr>
            <w:autoSpaceDE w:val="0"/>
            <w:autoSpaceDN w:val="0"/>
            <w:ind w:hanging="640"/>
            <w:divId w:val="1432700803"/>
            <w:rPr>
              <w:rFonts w:eastAsia="Times New Roman"/>
            </w:rPr>
          </w:pPr>
          <w:r>
            <w:rPr>
              <w:rFonts w:eastAsia="Times New Roman"/>
            </w:rPr>
            <w:t>[62]</w:t>
          </w:r>
          <w:r>
            <w:rPr>
              <w:rFonts w:eastAsia="Times New Roman"/>
            </w:rPr>
            <w:tab/>
            <w:t>Lindstad E, Eskeland GS, Rialland A, Valland A. Decarbonizing maritime transport: The importance of engine technology and regulations for LNG to serve as a transition fuel. Sustainability (Switzerland) 2020;12:1–19. https://doi.org/10.3390/su12218793.</w:t>
          </w:r>
        </w:p>
        <w:p w14:paraId="5FB77B19" w14:textId="77777777" w:rsidR="006D27AF" w:rsidRDefault="006D27AF">
          <w:pPr>
            <w:autoSpaceDE w:val="0"/>
            <w:autoSpaceDN w:val="0"/>
            <w:ind w:hanging="640"/>
            <w:divId w:val="1992519796"/>
            <w:rPr>
              <w:rFonts w:eastAsia="Times New Roman"/>
            </w:rPr>
          </w:pPr>
          <w:r>
            <w:rPr>
              <w:rFonts w:eastAsia="Times New Roman"/>
            </w:rPr>
            <w:t>[63]</w:t>
          </w:r>
          <w:r>
            <w:rPr>
              <w:rFonts w:eastAsia="Times New Roman"/>
            </w:rPr>
            <w:tab/>
            <w:t>Jang H, Jeong B, Zhou P, Ha S, Nam D. Demystifying the lifecycle environmental benefits and harms of LNG as marine fuel. Appl Energy 2021;292. https://doi.org/10.1016/j.apenergy.2021.116869.</w:t>
          </w:r>
        </w:p>
        <w:p w14:paraId="1CFA563C" w14:textId="77777777" w:rsidR="006D27AF" w:rsidRDefault="006D27AF">
          <w:pPr>
            <w:autoSpaceDE w:val="0"/>
            <w:autoSpaceDN w:val="0"/>
            <w:ind w:hanging="640"/>
            <w:divId w:val="2142309342"/>
            <w:rPr>
              <w:rFonts w:eastAsia="Times New Roman"/>
            </w:rPr>
          </w:pPr>
          <w:r>
            <w:rPr>
              <w:rFonts w:eastAsia="Times New Roman"/>
            </w:rPr>
            <w:t>[64]</w:t>
          </w:r>
          <w:r>
            <w:rPr>
              <w:rFonts w:eastAsia="Times New Roman"/>
            </w:rPr>
            <w:tab/>
            <w:t>Bengtsson S, Andersson K, Fridell E. Life cycle assessment of marine fuels A comparative study of four fossil fuels for marine propulsion. Gothenburg: 2011.</w:t>
          </w:r>
        </w:p>
        <w:p w14:paraId="4ACB01B4" w14:textId="77777777" w:rsidR="006D27AF" w:rsidRDefault="006D27AF">
          <w:pPr>
            <w:autoSpaceDE w:val="0"/>
            <w:autoSpaceDN w:val="0"/>
            <w:ind w:hanging="640"/>
            <w:divId w:val="15816920"/>
            <w:rPr>
              <w:rFonts w:eastAsia="Times New Roman"/>
            </w:rPr>
          </w:pPr>
          <w:r>
            <w:rPr>
              <w:rFonts w:eastAsia="Times New Roman"/>
            </w:rPr>
            <w:t>[65]</w:t>
          </w:r>
          <w:r>
            <w:rPr>
              <w:rFonts w:eastAsia="Times New Roman"/>
            </w:rPr>
            <w:tab/>
            <w:t>Seithe GJ, Bonou A, Giannopoulos D, Georgopoulou CA, Founti M. Maritime transport in a life cycle perspective: How fuels, vessel types, and operational profiles influence energy demand and greenhouse gas emissions. Energies (Basel) 2020;13. https://doi.org/10.3390/en13112739.</w:t>
          </w:r>
        </w:p>
        <w:p w14:paraId="690D4249" w14:textId="77777777" w:rsidR="006D27AF" w:rsidRDefault="006D27AF">
          <w:pPr>
            <w:autoSpaceDE w:val="0"/>
            <w:autoSpaceDN w:val="0"/>
            <w:ind w:hanging="640"/>
            <w:divId w:val="1195272095"/>
            <w:rPr>
              <w:rFonts w:eastAsia="Times New Roman"/>
            </w:rPr>
          </w:pPr>
          <w:r>
            <w:rPr>
              <w:rFonts w:eastAsia="Times New Roman"/>
            </w:rPr>
            <w:t>[66]</w:t>
          </w:r>
          <w:r>
            <w:rPr>
              <w:rFonts w:eastAsia="Times New Roman"/>
            </w:rPr>
            <w:tab/>
            <w:t>Sharafian A, Blomerus P, Mérida W. Natural gas as a ship fuel: Assessment of greenhouse gas and air pollutant reduction potential. Energy Policy 2019;131:332–46. https://doi.org/10.1016/j.enpol.2019.05.015.</w:t>
          </w:r>
        </w:p>
        <w:p w14:paraId="3CB4D9F0" w14:textId="77777777" w:rsidR="006D27AF" w:rsidRDefault="006D27AF">
          <w:pPr>
            <w:autoSpaceDE w:val="0"/>
            <w:autoSpaceDN w:val="0"/>
            <w:ind w:hanging="640"/>
            <w:divId w:val="1118908469"/>
            <w:rPr>
              <w:rFonts w:eastAsia="Times New Roman"/>
            </w:rPr>
          </w:pPr>
          <w:r>
            <w:rPr>
              <w:rFonts w:eastAsia="Times New Roman"/>
            </w:rPr>
            <w:t>[67]</w:t>
          </w:r>
          <w:r>
            <w:rPr>
              <w:rFonts w:eastAsia="Times New Roman"/>
            </w:rPr>
            <w:tab/>
            <w:t>Hwang SS, Gil SJ, Lee GN, Won Lee J, Park H, Jung KH, et al. Life cycle assessment of alternative ship fuels for coastal ferry operating in republic of Korea. J Mar Sci Eng 2020;8. https://doi.org/10.3390/JMSE8090660.</w:t>
          </w:r>
        </w:p>
        <w:p w14:paraId="0119A9DA" w14:textId="77777777" w:rsidR="006D27AF" w:rsidRDefault="006D27AF">
          <w:pPr>
            <w:autoSpaceDE w:val="0"/>
            <w:autoSpaceDN w:val="0"/>
            <w:ind w:hanging="640"/>
            <w:divId w:val="1363088310"/>
            <w:rPr>
              <w:rFonts w:eastAsia="Times New Roman"/>
            </w:rPr>
          </w:pPr>
          <w:r>
            <w:rPr>
              <w:rFonts w:eastAsia="Times New Roman"/>
            </w:rPr>
            <w:t>[68]</w:t>
          </w:r>
          <w:r>
            <w:rPr>
              <w:rFonts w:eastAsia="Times New Roman"/>
            </w:rPr>
            <w:tab/>
            <w:t>Brynolf S, Magnusson M, Fridell E, Andersson K. Compliance possibilities for the future ECA regulations through the use of abatement technologies or change of fuels. Transp Res D Transp Environ 2014;28:6–18. https://doi.org/10.1016/j.trd.2013.12.001.</w:t>
          </w:r>
        </w:p>
        <w:p w14:paraId="5095C59E" w14:textId="77777777" w:rsidR="006D27AF" w:rsidRDefault="006D27AF">
          <w:pPr>
            <w:autoSpaceDE w:val="0"/>
            <w:autoSpaceDN w:val="0"/>
            <w:ind w:hanging="640"/>
            <w:divId w:val="388498758"/>
            <w:rPr>
              <w:rFonts w:eastAsia="Times New Roman"/>
            </w:rPr>
          </w:pPr>
          <w:r>
            <w:rPr>
              <w:rFonts w:eastAsia="Times New Roman"/>
            </w:rPr>
            <w:lastRenderedPageBreak/>
            <w:t>[69]</w:t>
          </w:r>
          <w:r>
            <w:rPr>
              <w:rFonts w:eastAsia="Times New Roman"/>
            </w:rPr>
            <w:tab/>
            <w:t>Hua J, Wu Y, Chen HL. Alternative fuel for sustainable shipping across the Taiwan Strait. Transp Res D Transp Environ 2017;52:254–76. https://doi.org/10.1016/j.trd.2017.03.015.</w:t>
          </w:r>
        </w:p>
        <w:p w14:paraId="1CCB2BCC" w14:textId="77777777" w:rsidR="006D27AF" w:rsidRDefault="006D27AF">
          <w:pPr>
            <w:autoSpaceDE w:val="0"/>
            <w:autoSpaceDN w:val="0"/>
            <w:ind w:hanging="640"/>
            <w:divId w:val="926351796"/>
            <w:rPr>
              <w:rFonts w:eastAsia="Times New Roman"/>
            </w:rPr>
          </w:pPr>
          <w:r>
            <w:rPr>
              <w:rFonts w:eastAsia="Times New Roman"/>
            </w:rPr>
            <w:t>[70]</w:t>
          </w:r>
          <w:r>
            <w:rPr>
              <w:rFonts w:eastAsia="Times New Roman"/>
            </w:rPr>
            <w:tab/>
            <w:t>El-Houjeiri H, Monfort JC, Bouchard J, Przesmitzki S. Life Cycle Assessment of Greenhouse Gas Emissions from Marine Fuels: A Case Study of Saudi Crude Oil versus Natural Gas in Different Global Regions. J Ind Ecol 2019;23:374–88. https://doi.org/10.1111/jiec.12751.</w:t>
          </w:r>
        </w:p>
        <w:p w14:paraId="395BF78B" w14:textId="77777777" w:rsidR="006D27AF" w:rsidRDefault="006D27AF">
          <w:pPr>
            <w:autoSpaceDE w:val="0"/>
            <w:autoSpaceDN w:val="0"/>
            <w:ind w:hanging="640"/>
            <w:divId w:val="59866513"/>
            <w:rPr>
              <w:rFonts w:eastAsia="Times New Roman"/>
            </w:rPr>
          </w:pPr>
          <w:r>
            <w:rPr>
              <w:rFonts w:eastAsia="Times New Roman"/>
            </w:rPr>
            <w:t>[71]</w:t>
          </w:r>
          <w:r>
            <w:rPr>
              <w:rFonts w:eastAsia="Times New Roman"/>
            </w:rPr>
            <w:tab/>
            <w:t>Schuller O, Bopp J, Rapp J. 1st Life Cycle GHG Emission Study on the Use of Ammonia as Marine Fuel. 2024.</w:t>
          </w:r>
        </w:p>
        <w:p w14:paraId="18345F73" w14:textId="77777777" w:rsidR="006D27AF" w:rsidRPr="006D27AF" w:rsidRDefault="006D27AF">
          <w:pPr>
            <w:autoSpaceDE w:val="0"/>
            <w:autoSpaceDN w:val="0"/>
            <w:ind w:hanging="640"/>
            <w:divId w:val="448353198"/>
            <w:rPr>
              <w:rFonts w:eastAsia="Times New Roman"/>
              <w:lang w:val="da-DK"/>
            </w:rPr>
          </w:pPr>
          <w:r>
            <w:rPr>
              <w:rFonts w:eastAsia="Times New Roman"/>
            </w:rPr>
            <w:t>[72]</w:t>
          </w:r>
          <w:r>
            <w:rPr>
              <w:rFonts w:eastAsia="Times New Roman"/>
            </w:rPr>
            <w:tab/>
            <w:t xml:space="preserve">Liang Z, Ma X, Lin H, Tang Y. The energy consumption and environmental impacts of SCR technology in China. </w:t>
          </w:r>
          <w:r w:rsidRPr="006D27AF">
            <w:rPr>
              <w:rFonts w:eastAsia="Times New Roman"/>
              <w:lang w:val="da-DK"/>
            </w:rPr>
            <w:t>Appl Energy 2011;88:1120–9. https://doi.org/10.1016/j.apenergy.2010.10.010.</w:t>
          </w:r>
        </w:p>
        <w:p w14:paraId="2C3E6AFD" w14:textId="77777777" w:rsidR="006D27AF" w:rsidRDefault="006D27AF">
          <w:pPr>
            <w:autoSpaceDE w:val="0"/>
            <w:autoSpaceDN w:val="0"/>
            <w:ind w:hanging="640"/>
            <w:divId w:val="1463422031"/>
            <w:rPr>
              <w:rFonts w:eastAsia="Times New Roman"/>
            </w:rPr>
          </w:pPr>
          <w:r w:rsidRPr="006D27AF">
            <w:rPr>
              <w:rFonts w:eastAsia="Times New Roman"/>
              <w:lang w:val="da-DK"/>
            </w:rPr>
            <w:t>[73]</w:t>
          </w:r>
          <w:r w:rsidRPr="006D27AF">
            <w:rPr>
              <w:rFonts w:eastAsia="Times New Roman"/>
              <w:lang w:val="da-DK"/>
            </w:rPr>
            <w:tab/>
            <w:t xml:space="preserve">Tan ECD, Hawkins TR, Lee U, Tao L, Meyer PA, Wang M, et al. </w:t>
          </w:r>
          <w:r>
            <w:rPr>
              <w:rFonts w:eastAsia="Times New Roman"/>
            </w:rPr>
            <w:t>Biofuel Options for Marine Applications: Technoeconomic and Life-Cycle Analyses. Environ Sci Technol 2021;55:7561–70. https://doi.org/10.1021/acs.est.0c06141.</w:t>
          </w:r>
        </w:p>
        <w:p w14:paraId="719B25D4" w14:textId="77777777" w:rsidR="006D27AF" w:rsidRDefault="006D27AF">
          <w:pPr>
            <w:autoSpaceDE w:val="0"/>
            <w:autoSpaceDN w:val="0"/>
            <w:ind w:hanging="640"/>
            <w:divId w:val="900481506"/>
            <w:rPr>
              <w:rFonts w:eastAsia="Times New Roman"/>
            </w:rPr>
          </w:pPr>
          <w:r>
            <w:rPr>
              <w:rFonts w:eastAsia="Times New Roman"/>
            </w:rPr>
            <w:t>[74]</w:t>
          </w:r>
          <w:r>
            <w:rPr>
              <w:rFonts w:eastAsia="Times New Roman"/>
            </w:rPr>
            <w:tab/>
            <w:t>Tanzer SE, Posada J, Geraedts S, Ramírez A. Lignocellulosic marine biofuel: Technoeconomic and environmental assessment for production in Brazil and Sweden. J Clean Prod 2019;239. https://doi.org/10.1016/j.jclepro.2019.117845.</w:t>
          </w:r>
        </w:p>
        <w:p w14:paraId="68071F83" w14:textId="77777777" w:rsidR="006D27AF" w:rsidRDefault="006D27AF">
          <w:pPr>
            <w:autoSpaceDE w:val="0"/>
            <w:autoSpaceDN w:val="0"/>
            <w:ind w:hanging="640"/>
            <w:divId w:val="266736494"/>
            <w:rPr>
              <w:rFonts w:eastAsia="Times New Roman"/>
            </w:rPr>
          </w:pPr>
          <w:r>
            <w:rPr>
              <w:rFonts w:eastAsia="Times New Roman"/>
            </w:rPr>
            <w:t>[75]</w:t>
          </w:r>
          <w:r>
            <w:rPr>
              <w:rFonts w:eastAsia="Times New Roman"/>
            </w:rPr>
            <w:tab/>
            <w:t>Klein A, Hilster D, Scholten P, Van Wijngaarden L, Tol E, Otten M. STREAM Freight Transport 2020: Emissions of freight transport modes. vol. 2. Delft: 2021.</w:t>
          </w:r>
        </w:p>
        <w:p w14:paraId="7450DB33" w14:textId="77777777" w:rsidR="006D27AF" w:rsidRDefault="006D27AF">
          <w:pPr>
            <w:autoSpaceDE w:val="0"/>
            <w:autoSpaceDN w:val="0"/>
            <w:ind w:hanging="640"/>
            <w:divId w:val="185293305"/>
            <w:rPr>
              <w:rFonts w:eastAsia="Times New Roman"/>
            </w:rPr>
          </w:pPr>
          <w:r>
            <w:rPr>
              <w:rFonts w:eastAsia="Times New Roman"/>
            </w:rPr>
            <w:t>[76]</w:t>
          </w:r>
          <w:r>
            <w:rPr>
              <w:rFonts w:eastAsia="Times New Roman"/>
            </w:rPr>
            <w:tab/>
            <w:t>Di Micco S, Cigolotti V, Mastropasqua L, Brouwer J, Minutillo M. Ammonia-powered ships: Concept design and feasibility assessment of powertrain systems for a sustainable approach in maritime industry. Energy Conversion and Management: X 2024;22:100539. https://doi.org/10.1016/j.ecmx.2024.100539.</w:t>
          </w:r>
        </w:p>
        <w:p w14:paraId="5CF621F8" w14:textId="77777777" w:rsidR="006D27AF" w:rsidRDefault="006D27AF">
          <w:pPr>
            <w:autoSpaceDE w:val="0"/>
            <w:autoSpaceDN w:val="0"/>
            <w:ind w:hanging="640"/>
            <w:divId w:val="1990280895"/>
            <w:rPr>
              <w:rFonts w:eastAsia="Times New Roman"/>
            </w:rPr>
          </w:pPr>
          <w:r>
            <w:rPr>
              <w:rFonts w:eastAsia="Times New Roman"/>
            </w:rPr>
            <w:lastRenderedPageBreak/>
            <w:t>[77]</w:t>
          </w:r>
          <w:r>
            <w:rPr>
              <w:rFonts w:eastAsia="Times New Roman"/>
            </w:rPr>
            <w:tab/>
            <w:t>McKinlay CJ, Turnock SR, Hudson DA. Route to zero emission shipping: Hydrogen, ammonia or methanol? Int J Hydrogen Energy 2021;46:28282–97. https://doi.org/10.1016/j.ijhydene.2021.06.066.</w:t>
          </w:r>
        </w:p>
        <w:p w14:paraId="69821D67" w14:textId="77777777" w:rsidR="006D27AF" w:rsidRDefault="006D27AF">
          <w:pPr>
            <w:autoSpaceDE w:val="0"/>
            <w:autoSpaceDN w:val="0"/>
            <w:ind w:hanging="640"/>
            <w:divId w:val="1085689541"/>
            <w:rPr>
              <w:rFonts w:eastAsia="Times New Roman"/>
            </w:rPr>
          </w:pPr>
          <w:r>
            <w:rPr>
              <w:rFonts w:eastAsia="Times New Roman"/>
            </w:rPr>
            <w:t>[78]</w:t>
          </w:r>
          <w:r>
            <w:rPr>
              <w:rFonts w:eastAsia="Times New Roman"/>
            </w:rPr>
            <w:tab/>
            <w:t>Petersen BM, Knudsen MT, Hermansen JE, Halberg N. An approach to include soil carbon changes in life cycle assessments. J Clean Prod 2013;52:217–24. https://doi.org/10.1016/j.jclepro.2013.03.007.</w:t>
          </w:r>
        </w:p>
        <w:p w14:paraId="3FAEF15A" w14:textId="77777777" w:rsidR="006D27AF" w:rsidRDefault="006D27AF">
          <w:pPr>
            <w:autoSpaceDE w:val="0"/>
            <w:autoSpaceDN w:val="0"/>
            <w:ind w:hanging="640"/>
            <w:divId w:val="1319650668"/>
            <w:rPr>
              <w:rFonts w:eastAsia="Times New Roman"/>
            </w:rPr>
          </w:pPr>
          <w:r>
            <w:rPr>
              <w:rFonts w:eastAsia="Times New Roman"/>
            </w:rPr>
            <w:t>[79]</w:t>
          </w:r>
          <w:r>
            <w:rPr>
              <w:rFonts w:eastAsia="Times New Roman"/>
            </w:rPr>
            <w:tab/>
            <w:t>Tonini D, Hamelin L, Astrup TF. Environmental implications of the use of agro-industrial residues for biorefineries: application of a deterministic model for indirect land-use changes. GCB Bioenergy 2016;8:690–706. https://doi.org/10.1111/gcbb.12290.</w:t>
          </w:r>
        </w:p>
        <w:p w14:paraId="356DE9FB" w14:textId="77777777" w:rsidR="006D27AF" w:rsidRDefault="006D27AF">
          <w:pPr>
            <w:autoSpaceDE w:val="0"/>
            <w:autoSpaceDN w:val="0"/>
            <w:ind w:hanging="640"/>
            <w:divId w:val="1851798545"/>
            <w:rPr>
              <w:rFonts w:eastAsia="Times New Roman"/>
            </w:rPr>
          </w:pPr>
          <w:r>
            <w:rPr>
              <w:rFonts w:eastAsia="Times New Roman"/>
            </w:rPr>
            <w:t>[80]</w:t>
          </w:r>
          <w:r>
            <w:rPr>
              <w:rFonts w:eastAsia="Times New Roman"/>
            </w:rPr>
            <w:tab/>
            <w:t>Schmidt JH, Brandão M. LCA screening of biofuels - iLUC, biomass manipulation and soil carbon. 2013.</w:t>
          </w:r>
        </w:p>
        <w:p w14:paraId="54B60552" w14:textId="77777777" w:rsidR="006D27AF" w:rsidRDefault="006D27AF">
          <w:pPr>
            <w:autoSpaceDE w:val="0"/>
            <w:autoSpaceDN w:val="0"/>
            <w:ind w:hanging="640"/>
            <w:divId w:val="2007702256"/>
            <w:rPr>
              <w:rFonts w:eastAsia="Times New Roman"/>
            </w:rPr>
          </w:pPr>
          <w:r>
            <w:rPr>
              <w:rFonts w:eastAsia="Times New Roman"/>
            </w:rPr>
            <w:t>[81]</w:t>
          </w:r>
          <w:r>
            <w:rPr>
              <w:rFonts w:eastAsia="Times New Roman"/>
            </w:rPr>
            <w:tab/>
            <w:t>Tonini D, Hamelin L, Alvarado-Morales M, Astrup TF. GHG emission factors for bioelectricity, biomethane, and bioethanol quantified for 24 biomass substrates with consequential life-cycle assessment. Bioresour Technol 2016;208:123–33. https://doi.org/10.1016/j.biortech.2016.02.052.</w:t>
          </w:r>
        </w:p>
        <w:p w14:paraId="65F6EB09" w14:textId="77777777" w:rsidR="006D27AF" w:rsidRDefault="006D27AF">
          <w:pPr>
            <w:autoSpaceDE w:val="0"/>
            <w:autoSpaceDN w:val="0"/>
            <w:ind w:hanging="640"/>
            <w:divId w:val="1870992779"/>
            <w:rPr>
              <w:rFonts w:eastAsia="Times New Roman"/>
            </w:rPr>
          </w:pPr>
          <w:r>
            <w:rPr>
              <w:rFonts w:eastAsia="Times New Roman"/>
            </w:rPr>
            <w:t>[82]</w:t>
          </w:r>
          <w:r>
            <w:rPr>
              <w:rFonts w:eastAsia="Times New Roman"/>
            </w:rPr>
            <w:tab/>
            <w:t>Phan-Huy C, Göswein V, Habert G. Climate-effective use of straw in the EU bioeconomy—comparing avoided and delayed emissions in the agricultural, energy and construction sectors. Environmental Research Letters 2023;18. https://doi.org/10.1088/1748-9326/ad0517.</w:t>
          </w:r>
        </w:p>
        <w:p w14:paraId="4CA3A6B7" w14:textId="77777777" w:rsidR="006D27AF" w:rsidRDefault="006D27AF">
          <w:pPr>
            <w:autoSpaceDE w:val="0"/>
            <w:autoSpaceDN w:val="0"/>
            <w:ind w:hanging="640"/>
            <w:divId w:val="991712226"/>
            <w:rPr>
              <w:rFonts w:eastAsia="Times New Roman"/>
            </w:rPr>
          </w:pPr>
          <w:r>
            <w:rPr>
              <w:rFonts w:eastAsia="Times New Roman"/>
            </w:rPr>
            <w:t>[83]</w:t>
          </w:r>
          <w:r>
            <w:rPr>
              <w:rFonts w:eastAsia="Times New Roman"/>
            </w:rPr>
            <w:tab/>
            <w:t>Parajuli R, Løkke S, Østergaard PA, Knudsen MT, Schmidt JH, Dalgaard T. Life Cycle Assessment of district heat production in a straw fired CHP plant. Biomass Bioenergy 2014;68:115–34. https://doi.org/10.1016/j.biombioe.2014.06.005.</w:t>
          </w:r>
        </w:p>
        <w:p w14:paraId="3D3F8A48" w14:textId="77777777" w:rsidR="006D27AF" w:rsidRDefault="006D27AF">
          <w:pPr>
            <w:autoSpaceDE w:val="0"/>
            <w:autoSpaceDN w:val="0"/>
            <w:ind w:hanging="640"/>
            <w:divId w:val="983655160"/>
            <w:rPr>
              <w:rFonts w:eastAsia="Times New Roman"/>
            </w:rPr>
          </w:pPr>
          <w:r>
            <w:rPr>
              <w:rFonts w:eastAsia="Times New Roman"/>
            </w:rPr>
            <w:t>[84]</w:t>
          </w:r>
          <w:r>
            <w:rPr>
              <w:rFonts w:eastAsia="Times New Roman"/>
            </w:rPr>
            <w:tab/>
            <w:t>Wernet G, Bauer C, Steubing B, Reinhard J, Moreno-Ruiz E, Weidema B. The ecoinvent database version 3 (part I): overview and methodology. International Journal of Life Cycle Assessment 2016;21:1218–30. https://doi.org/10.1007/s11367-016-1087-8.</w:t>
          </w:r>
        </w:p>
        <w:p w14:paraId="49A8B0CA" w14:textId="77777777" w:rsidR="006D27AF" w:rsidRDefault="006D27AF">
          <w:pPr>
            <w:autoSpaceDE w:val="0"/>
            <w:autoSpaceDN w:val="0"/>
            <w:ind w:hanging="640"/>
            <w:divId w:val="1091005672"/>
            <w:rPr>
              <w:rFonts w:eastAsia="Times New Roman"/>
            </w:rPr>
          </w:pPr>
          <w:r>
            <w:rPr>
              <w:rFonts w:eastAsia="Times New Roman"/>
            </w:rPr>
            <w:lastRenderedPageBreak/>
            <w:t>[85]</w:t>
          </w:r>
          <w:r>
            <w:rPr>
              <w:rFonts w:eastAsia="Times New Roman"/>
            </w:rPr>
            <w:tab/>
            <w:t>Ganesapillai M, Mehta R, Tiwari A, Sinha A, Bakshi HS, Chellappa V, et al. Waste to energy: A review of biochar production with emphasis on mathematical modelling and its applications. Heliyon 2023;9. https://doi.org/10.1016/j.heliyon.2023.e14873.</w:t>
          </w:r>
        </w:p>
        <w:p w14:paraId="67931DE8" w14:textId="77777777" w:rsidR="006D27AF" w:rsidRDefault="006D27AF">
          <w:pPr>
            <w:autoSpaceDE w:val="0"/>
            <w:autoSpaceDN w:val="0"/>
            <w:ind w:hanging="640"/>
            <w:divId w:val="1481457443"/>
            <w:rPr>
              <w:rFonts w:eastAsia="Times New Roman"/>
            </w:rPr>
          </w:pPr>
          <w:r>
            <w:rPr>
              <w:rFonts w:eastAsia="Times New Roman"/>
            </w:rPr>
            <w:t>[86]</w:t>
          </w:r>
          <w:r>
            <w:rPr>
              <w:rFonts w:eastAsia="Times New Roman"/>
            </w:rPr>
            <w:tab/>
            <w:t>Brassard P, Godbout S, Hamelin L. Framework for consequential life cycle assessment of pyrolysis biorefineries: A case study for the conversion of primary forestry residues. Renewable and Sustainable Energy Reviews 2021;138. https://doi.org/10.1016/j.rser.2020.110549.</w:t>
          </w:r>
        </w:p>
        <w:p w14:paraId="11EF3609" w14:textId="77777777" w:rsidR="006D27AF" w:rsidRDefault="006D27AF">
          <w:pPr>
            <w:autoSpaceDE w:val="0"/>
            <w:autoSpaceDN w:val="0"/>
            <w:ind w:hanging="640"/>
            <w:divId w:val="818837805"/>
            <w:rPr>
              <w:rFonts w:eastAsia="Times New Roman"/>
            </w:rPr>
          </w:pPr>
          <w:r>
            <w:rPr>
              <w:rFonts w:eastAsia="Times New Roman"/>
            </w:rPr>
            <w:t>[87]</w:t>
          </w:r>
          <w:r>
            <w:rPr>
              <w:rFonts w:eastAsia="Times New Roman"/>
            </w:rPr>
            <w:tab/>
            <w:t>Azzi ES, Karltun E, Sundberg C. Life cycle assessment of urban uses of biochar and case study in Uppsala, Sweden. Biochar 2022;4. https://doi.org/10.1007/s42773-022-00144-3.</w:t>
          </w:r>
        </w:p>
        <w:p w14:paraId="20F8A833" w14:textId="77777777" w:rsidR="006D27AF" w:rsidRDefault="006D27AF">
          <w:pPr>
            <w:autoSpaceDE w:val="0"/>
            <w:autoSpaceDN w:val="0"/>
            <w:ind w:hanging="640"/>
            <w:divId w:val="95909847"/>
            <w:rPr>
              <w:rFonts w:eastAsia="Times New Roman"/>
            </w:rPr>
          </w:pPr>
          <w:r>
            <w:rPr>
              <w:rFonts w:eastAsia="Times New Roman"/>
            </w:rPr>
            <w:t>[88]</w:t>
          </w:r>
          <w:r>
            <w:rPr>
              <w:rFonts w:eastAsia="Times New Roman"/>
            </w:rPr>
            <w:tab/>
            <w:t>Cheng F, Luo H, Colosi LM. Slow pyrolysis as a platform for negative emissions technology: An integration of machine learning models, life cycle assessment, and economic analysis. Energy Convers Manag 2020;223. https://doi.org/10.1016/j.enconman.2020.113258.</w:t>
          </w:r>
        </w:p>
        <w:p w14:paraId="2F60C11E" w14:textId="7E597774" w:rsidR="008F562E" w:rsidRPr="008F562E" w:rsidRDefault="006D27AF" w:rsidP="008F562E">
          <w:pPr>
            <w:rPr>
              <w:lang w:val="en-GB"/>
            </w:rPr>
          </w:pPr>
          <w:r>
            <w:rPr>
              <w:rFonts w:eastAsia="Times New Roman"/>
            </w:rPr>
            <w:t> </w:t>
          </w:r>
        </w:p>
      </w:sdtContent>
    </w:sdt>
    <w:p w14:paraId="0E9472C3" w14:textId="04C6D2BD" w:rsidR="007A4D5A" w:rsidRPr="007A4D5A" w:rsidRDefault="007A4D5A" w:rsidP="007A4D5A">
      <w:pPr>
        <w:rPr>
          <w:lang w:val="en-GB"/>
        </w:rPr>
      </w:pPr>
    </w:p>
    <w:p w14:paraId="612D9598" w14:textId="77777777" w:rsidR="007A4D5A" w:rsidRPr="007A4D5A" w:rsidRDefault="007A4D5A" w:rsidP="007A4D5A">
      <w:pPr>
        <w:pStyle w:val="Heading2"/>
        <w:numPr>
          <w:ilvl w:val="0"/>
          <w:numId w:val="0"/>
        </w:numPr>
        <w:ind w:left="792" w:hanging="432"/>
        <w:rPr>
          <w:lang w:val="en-GB"/>
        </w:rPr>
      </w:pPr>
    </w:p>
    <w:p w14:paraId="7747BB0A" w14:textId="77777777" w:rsidR="00E54DA9" w:rsidRPr="00C16E23" w:rsidRDefault="00E54DA9" w:rsidP="000D7A08">
      <w:pPr>
        <w:rPr>
          <w:lang w:val="en-GB"/>
        </w:rPr>
      </w:pPr>
    </w:p>
    <w:sectPr w:rsidR="00E54DA9" w:rsidRPr="00C16E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40A9A1" w14:textId="77777777" w:rsidR="001305DD" w:rsidRDefault="001305DD" w:rsidP="00DB0D60">
      <w:pPr>
        <w:spacing w:after="0" w:line="240" w:lineRule="auto"/>
      </w:pPr>
      <w:r>
        <w:separator/>
      </w:r>
    </w:p>
  </w:endnote>
  <w:endnote w:type="continuationSeparator" w:id="0">
    <w:p w14:paraId="7215E729" w14:textId="77777777" w:rsidR="001305DD" w:rsidRDefault="001305DD" w:rsidP="00DB0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B4D0CE" w14:textId="77777777" w:rsidR="001305DD" w:rsidRDefault="001305DD" w:rsidP="00DB0D60">
      <w:pPr>
        <w:spacing w:after="0" w:line="240" w:lineRule="auto"/>
      </w:pPr>
      <w:r>
        <w:separator/>
      </w:r>
    </w:p>
  </w:footnote>
  <w:footnote w:type="continuationSeparator" w:id="0">
    <w:p w14:paraId="2C08D2C0" w14:textId="77777777" w:rsidR="001305DD" w:rsidRDefault="001305DD" w:rsidP="00DB0D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40A77"/>
    <w:multiLevelType w:val="multilevel"/>
    <w:tmpl w:val="040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372FA2"/>
    <w:multiLevelType w:val="hybridMultilevel"/>
    <w:tmpl w:val="7AD016E0"/>
    <w:lvl w:ilvl="0" w:tplc="3C562A9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C67275"/>
    <w:multiLevelType w:val="multilevel"/>
    <w:tmpl w:val="AE160DC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20A78E9"/>
    <w:multiLevelType w:val="hybridMultilevel"/>
    <w:tmpl w:val="77BCDD98"/>
    <w:lvl w:ilvl="0" w:tplc="8432D40C">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3385435A"/>
    <w:multiLevelType w:val="hybridMultilevel"/>
    <w:tmpl w:val="E29881DE"/>
    <w:lvl w:ilvl="0" w:tplc="90A8E7B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961E2A"/>
    <w:multiLevelType w:val="hybridMultilevel"/>
    <w:tmpl w:val="09C2B15E"/>
    <w:lvl w:ilvl="0" w:tplc="CE8A2258">
      <w:start w:val="1"/>
      <w:numFmt w:val="bullet"/>
      <w:lvlText w:val="-"/>
      <w:lvlJc w:val="left"/>
      <w:pPr>
        <w:ind w:left="720" w:hanging="360"/>
      </w:pPr>
      <w:rPr>
        <w:rFonts w:ascii="Calibri Light" w:eastAsiaTheme="majorEastAsia" w:hAnsi="Calibri Light" w:cs="Calibri Light"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DE366A8"/>
    <w:multiLevelType w:val="hybridMultilevel"/>
    <w:tmpl w:val="4AF65822"/>
    <w:lvl w:ilvl="0" w:tplc="CFCE8A4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4544061E"/>
    <w:multiLevelType w:val="multilevel"/>
    <w:tmpl w:val="040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69E6DE4"/>
    <w:multiLevelType w:val="hybridMultilevel"/>
    <w:tmpl w:val="4C303358"/>
    <w:lvl w:ilvl="0" w:tplc="00D2DB0E">
      <w:start w:val="5"/>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68A2BA4"/>
    <w:multiLevelType w:val="hybridMultilevel"/>
    <w:tmpl w:val="C4B4D62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000935239">
    <w:abstractNumId w:val="0"/>
  </w:num>
  <w:num w:numId="2" w16cid:durableId="1472750995">
    <w:abstractNumId w:val="7"/>
  </w:num>
  <w:num w:numId="3" w16cid:durableId="1166481230">
    <w:abstractNumId w:val="2"/>
  </w:num>
  <w:num w:numId="4" w16cid:durableId="583075245">
    <w:abstractNumId w:val="3"/>
  </w:num>
  <w:num w:numId="5" w16cid:durableId="1971744951">
    <w:abstractNumId w:val="6"/>
  </w:num>
  <w:num w:numId="6" w16cid:durableId="572203220">
    <w:abstractNumId w:val="9"/>
  </w:num>
  <w:num w:numId="7" w16cid:durableId="885027492">
    <w:abstractNumId w:val="4"/>
  </w:num>
  <w:num w:numId="8" w16cid:durableId="1600983649">
    <w:abstractNumId w:val="1"/>
  </w:num>
  <w:num w:numId="9" w16cid:durableId="2067678768">
    <w:abstractNumId w:val="5"/>
  </w:num>
  <w:num w:numId="10" w16cid:durableId="9362103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1304"/>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5CE"/>
    <w:rsid w:val="00004A7E"/>
    <w:rsid w:val="0000690D"/>
    <w:rsid w:val="000112E4"/>
    <w:rsid w:val="00011BAB"/>
    <w:rsid w:val="00015936"/>
    <w:rsid w:val="000204C0"/>
    <w:rsid w:val="00021FFE"/>
    <w:rsid w:val="0002448B"/>
    <w:rsid w:val="00024838"/>
    <w:rsid w:val="00024FDC"/>
    <w:rsid w:val="00027002"/>
    <w:rsid w:val="00030683"/>
    <w:rsid w:val="00030CA4"/>
    <w:rsid w:val="00031415"/>
    <w:rsid w:val="000328D8"/>
    <w:rsid w:val="00032FD2"/>
    <w:rsid w:val="0003482A"/>
    <w:rsid w:val="00041C9C"/>
    <w:rsid w:val="00043BBB"/>
    <w:rsid w:val="00043FC2"/>
    <w:rsid w:val="00045827"/>
    <w:rsid w:val="00046B1A"/>
    <w:rsid w:val="00046BBF"/>
    <w:rsid w:val="00051CBE"/>
    <w:rsid w:val="00055E5A"/>
    <w:rsid w:val="0006094E"/>
    <w:rsid w:val="00061501"/>
    <w:rsid w:val="00070796"/>
    <w:rsid w:val="00071993"/>
    <w:rsid w:val="00073369"/>
    <w:rsid w:val="00073E01"/>
    <w:rsid w:val="00076F4E"/>
    <w:rsid w:val="000779A8"/>
    <w:rsid w:val="00077D68"/>
    <w:rsid w:val="00080B77"/>
    <w:rsid w:val="00080E2C"/>
    <w:rsid w:val="00082C3D"/>
    <w:rsid w:val="00083F24"/>
    <w:rsid w:val="00086B03"/>
    <w:rsid w:val="00092EB0"/>
    <w:rsid w:val="000936BF"/>
    <w:rsid w:val="000938E7"/>
    <w:rsid w:val="000939CF"/>
    <w:rsid w:val="000948F2"/>
    <w:rsid w:val="0009735E"/>
    <w:rsid w:val="000A14D5"/>
    <w:rsid w:val="000A29B4"/>
    <w:rsid w:val="000A3698"/>
    <w:rsid w:val="000A3A2B"/>
    <w:rsid w:val="000A4995"/>
    <w:rsid w:val="000A5844"/>
    <w:rsid w:val="000B02C8"/>
    <w:rsid w:val="000B6CA9"/>
    <w:rsid w:val="000B76F0"/>
    <w:rsid w:val="000B77B8"/>
    <w:rsid w:val="000C2314"/>
    <w:rsid w:val="000C2455"/>
    <w:rsid w:val="000C33D8"/>
    <w:rsid w:val="000C5036"/>
    <w:rsid w:val="000C58E4"/>
    <w:rsid w:val="000D18AD"/>
    <w:rsid w:val="000D5A13"/>
    <w:rsid w:val="000D7A08"/>
    <w:rsid w:val="000E2A7D"/>
    <w:rsid w:val="000E4634"/>
    <w:rsid w:val="000E5985"/>
    <w:rsid w:val="000E6272"/>
    <w:rsid w:val="000F01C3"/>
    <w:rsid w:val="000F20E8"/>
    <w:rsid w:val="000F23C0"/>
    <w:rsid w:val="000F2F7F"/>
    <w:rsid w:val="000F6411"/>
    <w:rsid w:val="000F7612"/>
    <w:rsid w:val="000F7B74"/>
    <w:rsid w:val="0010427F"/>
    <w:rsid w:val="00104C5D"/>
    <w:rsid w:val="001071BE"/>
    <w:rsid w:val="0011068F"/>
    <w:rsid w:val="001111CE"/>
    <w:rsid w:val="00112287"/>
    <w:rsid w:val="001223D2"/>
    <w:rsid w:val="00123334"/>
    <w:rsid w:val="00123A00"/>
    <w:rsid w:val="001305DD"/>
    <w:rsid w:val="0013074E"/>
    <w:rsid w:val="00131888"/>
    <w:rsid w:val="00133411"/>
    <w:rsid w:val="00133637"/>
    <w:rsid w:val="00133787"/>
    <w:rsid w:val="00141796"/>
    <w:rsid w:val="00142364"/>
    <w:rsid w:val="00142948"/>
    <w:rsid w:val="00145426"/>
    <w:rsid w:val="00146C98"/>
    <w:rsid w:val="00151464"/>
    <w:rsid w:val="00152CBA"/>
    <w:rsid w:val="001531CA"/>
    <w:rsid w:val="00156C12"/>
    <w:rsid w:val="001605B7"/>
    <w:rsid w:val="001631AE"/>
    <w:rsid w:val="00163EB9"/>
    <w:rsid w:val="00164088"/>
    <w:rsid w:val="001644BE"/>
    <w:rsid w:val="001651B5"/>
    <w:rsid w:val="00170E26"/>
    <w:rsid w:val="0017153E"/>
    <w:rsid w:val="0017397C"/>
    <w:rsid w:val="0017431E"/>
    <w:rsid w:val="00176D46"/>
    <w:rsid w:val="00182191"/>
    <w:rsid w:val="00184596"/>
    <w:rsid w:val="00185288"/>
    <w:rsid w:val="00191D9A"/>
    <w:rsid w:val="00191EA9"/>
    <w:rsid w:val="001921F2"/>
    <w:rsid w:val="00196244"/>
    <w:rsid w:val="00196DE6"/>
    <w:rsid w:val="001A1A4E"/>
    <w:rsid w:val="001A217E"/>
    <w:rsid w:val="001A242F"/>
    <w:rsid w:val="001A3D0C"/>
    <w:rsid w:val="001A5B93"/>
    <w:rsid w:val="001A6034"/>
    <w:rsid w:val="001B706F"/>
    <w:rsid w:val="001B7B43"/>
    <w:rsid w:val="001B7E05"/>
    <w:rsid w:val="001C2D90"/>
    <w:rsid w:val="001C476F"/>
    <w:rsid w:val="001C5DB5"/>
    <w:rsid w:val="001C7EDB"/>
    <w:rsid w:val="001D31A2"/>
    <w:rsid w:val="001E058E"/>
    <w:rsid w:val="001E0FB8"/>
    <w:rsid w:val="001E190B"/>
    <w:rsid w:val="001E43F9"/>
    <w:rsid w:val="001E5854"/>
    <w:rsid w:val="001F1DF3"/>
    <w:rsid w:val="001F3084"/>
    <w:rsid w:val="001F3119"/>
    <w:rsid w:val="001F314B"/>
    <w:rsid w:val="001F409A"/>
    <w:rsid w:val="001F5EAB"/>
    <w:rsid w:val="001F688C"/>
    <w:rsid w:val="00202192"/>
    <w:rsid w:val="00204C7E"/>
    <w:rsid w:val="002078C1"/>
    <w:rsid w:val="00210A4E"/>
    <w:rsid w:val="00213A69"/>
    <w:rsid w:val="00213F18"/>
    <w:rsid w:val="0021483D"/>
    <w:rsid w:val="00215695"/>
    <w:rsid w:val="002162E6"/>
    <w:rsid w:val="00216CE1"/>
    <w:rsid w:val="00216FB1"/>
    <w:rsid w:val="00221BAE"/>
    <w:rsid w:val="0022239B"/>
    <w:rsid w:val="0022389F"/>
    <w:rsid w:val="00224E88"/>
    <w:rsid w:val="0023021A"/>
    <w:rsid w:val="00232620"/>
    <w:rsid w:val="00232922"/>
    <w:rsid w:val="0023330B"/>
    <w:rsid w:val="00233C01"/>
    <w:rsid w:val="00234658"/>
    <w:rsid w:val="00235264"/>
    <w:rsid w:val="0023594D"/>
    <w:rsid w:val="00235B61"/>
    <w:rsid w:val="00237B31"/>
    <w:rsid w:val="00243C28"/>
    <w:rsid w:val="00244B8A"/>
    <w:rsid w:val="00245851"/>
    <w:rsid w:val="002464A4"/>
    <w:rsid w:val="00246EE1"/>
    <w:rsid w:val="00247C46"/>
    <w:rsid w:val="00252E2C"/>
    <w:rsid w:val="002575C4"/>
    <w:rsid w:val="0025789E"/>
    <w:rsid w:val="002615E9"/>
    <w:rsid w:val="00261DB3"/>
    <w:rsid w:val="0026341C"/>
    <w:rsid w:val="00264720"/>
    <w:rsid w:val="00264FA4"/>
    <w:rsid w:val="00267AC0"/>
    <w:rsid w:val="00270C4A"/>
    <w:rsid w:val="0027105E"/>
    <w:rsid w:val="0027726A"/>
    <w:rsid w:val="00283098"/>
    <w:rsid w:val="0028406C"/>
    <w:rsid w:val="00285174"/>
    <w:rsid w:val="00286DE4"/>
    <w:rsid w:val="00287AC2"/>
    <w:rsid w:val="00287DC4"/>
    <w:rsid w:val="0029156D"/>
    <w:rsid w:val="0029317D"/>
    <w:rsid w:val="0029603C"/>
    <w:rsid w:val="00296ACB"/>
    <w:rsid w:val="002A212C"/>
    <w:rsid w:val="002A7237"/>
    <w:rsid w:val="002C10E1"/>
    <w:rsid w:val="002C6CD9"/>
    <w:rsid w:val="002D29A4"/>
    <w:rsid w:val="002D3920"/>
    <w:rsid w:val="002D6F4B"/>
    <w:rsid w:val="002D7029"/>
    <w:rsid w:val="002D7589"/>
    <w:rsid w:val="002E137D"/>
    <w:rsid w:val="002E19ED"/>
    <w:rsid w:val="002E4310"/>
    <w:rsid w:val="002E5749"/>
    <w:rsid w:val="002E5929"/>
    <w:rsid w:val="002E75FC"/>
    <w:rsid w:val="002F0B77"/>
    <w:rsid w:val="002F3B46"/>
    <w:rsid w:val="002F61EC"/>
    <w:rsid w:val="002F72E8"/>
    <w:rsid w:val="00307673"/>
    <w:rsid w:val="00310BCC"/>
    <w:rsid w:val="00314012"/>
    <w:rsid w:val="00314510"/>
    <w:rsid w:val="00317AA0"/>
    <w:rsid w:val="00322D43"/>
    <w:rsid w:val="00326079"/>
    <w:rsid w:val="0032610A"/>
    <w:rsid w:val="00330A95"/>
    <w:rsid w:val="0033164C"/>
    <w:rsid w:val="00331A67"/>
    <w:rsid w:val="00336EF3"/>
    <w:rsid w:val="00340ACF"/>
    <w:rsid w:val="00341A70"/>
    <w:rsid w:val="00343AB0"/>
    <w:rsid w:val="00345051"/>
    <w:rsid w:val="00345600"/>
    <w:rsid w:val="0034773A"/>
    <w:rsid w:val="00347A11"/>
    <w:rsid w:val="00350880"/>
    <w:rsid w:val="0035165F"/>
    <w:rsid w:val="003523E3"/>
    <w:rsid w:val="00355965"/>
    <w:rsid w:val="00355B67"/>
    <w:rsid w:val="00356179"/>
    <w:rsid w:val="00361781"/>
    <w:rsid w:val="00371385"/>
    <w:rsid w:val="00371754"/>
    <w:rsid w:val="00372155"/>
    <w:rsid w:val="003744BD"/>
    <w:rsid w:val="0037504E"/>
    <w:rsid w:val="00381306"/>
    <w:rsid w:val="00381525"/>
    <w:rsid w:val="003834FF"/>
    <w:rsid w:val="00394392"/>
    <w:rsid w:val="003A0E7F"/>
    <w:rsid w:val="003A297A"/>
    <w:rsid w:val="003B0BF9"/>
    <w:rsid w:val="003B12C0"/>
    <w:rsid w:val="003B4D2D"/>
    <w:rsid w:val="003B59CA"/>
    <w:rsid w:val="003C3B38"/>
    <w:rsid w:val="003C64A6"/>
    <w:rsid w:val="003C7DBB"/>
    <w:rsid w:val="003D3EAD"/>
    <w:rsid w:val="003D4331"/>
    <w:rsid w:val="003D7E94"/>
    <w:rsid w:val="003E3FE9"/>
    <w:rsid w:val="003E46EB"/>
    <w:rsid w:val="003E6228"/>
    <w:rsid w:val="003E6E22"/>
    <w:rsid w:val="003F06A9"/>
    <w:rsid w:val="003F07EC"/>
    <w:rsid w:val="003F651F"/>
    <w:rsid w:val="003F6FA0"/>
    <w:rsid w:val="003F7338"/>
    <w:rsid w:val="00401192"/>
    <w:rsid w:val="004025E9"/>
    <w:rsid w:val="00405BDB"/>
    <w:rsid w:val="0040756A"/>
    <w:rsid w:val="00407BEA"/>
    <w:rsid w:val="00413603"/>
    <w:rsid w:val="0041599D"/>
    <w:rsid w:val="004206FF"/>
    <w:rsid w:val="004235DD"/>
    <w:rsid w:val="00424BA1"/>
    <w:rsid w:val="004253EE"/>
    <w:rsid w:val="00425731"/>
    <w:rsid w:val="00427527"/>
    <w:rsid w:val="00427B25"/>
    <w:rsid w:val="004316F6"/>
    <w:rsid w:val="00432DF6"/>
    <w:rsid w:val="004352F4"/>
    <w:rsid w:val="00440083"/>
    <w:rsid w:val="00441219"/>
    <w:rsid w:val="00443E9D"/>
    <w:rsid w:val="00444300"/>
    <w:rsid w:val="00444DC1"/>
    <w:rsid w:val="00446414"/>
    <w:rsid w:val="004465C0"/>
    <w:rsid w:val="0045052D"/>
    <w:rsid w:val="00454E15"/>
    <w:rsid w:val="004556E1"/>
    <w:rsid w:val="00456C03"/>
    <w:rsid w:val="0046090D"/>
    <w:rsid w:val="0046356C"/>
    <w:rsid w:val="0047159F"/>
    <w:rsid w:val="004715DA"/>
    <w:rsid w:val="0047363E"/>
    <w:rsid w:val="00473779"/>
    <w:rsid w:val="0047534A"/>
    <w:rsid w:val="00475401"/>
    <w:rsid w:val="004814C4"/>
    <w:rsid w:val="00485BDC"/>
    <w:rsid w:val="00485F31"/>
    <w:rsid w:val="0049095D"/>
    <w:rsid w:val="00491216"/>
    <w:rsid w:val="004925A4"/>
    <w:rsid w:val="00495957"/>
    <w:rsid w:val="0049758E"/>
    <w:rsid w:val="004A2D74"/>
    <w:rsid w:val="004A492E"/>
    <w:rsid w:val="004A6352"/>
    <w:rsid w:val="004B08B6"/>
    <w:rsid w:val="004B178E"/>
    <w:rsid w:val="004B20F8"/>
    <w:rsid w:val="004B36DE"/>
    <w:rsid w:val="004B4B81"/>
    <w:rsid w:val="004B5C62"/>
    <w:rsid w:val="004B7B95"/>
    <w:rsid w:val="004C0466"/>
    <w:rsid w:val="004C14E1"/>
    <w:rsid w:val="004C6E34"/>
    <w:rsid w:val="004D1D0A"/>
    <w:rsid w:val="004D4051"/>
    <w:rsid w:val="004D526A"/>
    <w:rsid w:val="004D536E"/>
    <w:rsid w:val="004D64A3"/>
    <w:rsid w:val="004E1CCD"/>
    <w:rsid w:val="004E2C8A"/>
    <w:rsid w:val="004E75B0"/>
    <w:rsid w:val="004E7E24"/>
    <w:rsid w:val="004F3942"/>
    <w:rsid w:val="004F6BC9"/>
    <w:rsid w:val="005027A6"/>
    <w:rsid w:val="00505C3E"/>
    <w:rsid w:val="005116CF"/>
    <w:rsid w:val="0051234E"/>
    <w:rsid w:val="00513277"/>
    <w:rsid w:val="005161FD"/>
    <w:rsid w:val="005166DE"/>
    <w:rsid w:val="00521FBA"/>
    <w:rsid w:val="0052447B"/>
    <w:rsid w:val="005244AF"/>
    <w:rsid w:val="00524976"/>
    <w:rsid w:val="00524B6C"/>
    <w:rsid w:val="00525B7D"/>
    <w:rsid w:val="00535160"/>
    <w:rsid w:val="0054012D"/>
    <w:rsid w:val="0054281D"/>
    <w:rsid w:val="00543C43"/>
    <w:rsid w:val="0055652E"/>
    <w:rsid w:val="00557E4B"/>
    <w:rsid w:val="00562AB2"/>
    <w:rsid w:val="00562F22"/>
    <w:rsid w:val="00565447"/>
    <w:rsid w:val="00565EDA"/>
    <w:rsid w:val="005700CC"/>
    <w:rsid w:val="0057228D"/>
    <w:rsid w:val="00572835"/>
    <w:rsid w:val="005770B0"/>
    <w:rsid w:val="005836F4"/>
    <w:rsid w:val="0058402A"/>
    <w:rsid w:val="00586B2A"/>
    <w:rsid w:val="005906FF"/>
    <w:rsid w:val="00590D25"/>
    <w:rsid w:val="00590E87"/>
    <w:rsid w:val="0059100B"/>
    <w:rsid w:val="00593F9A"/>
    <w:rsid w:val="005A2268"/>
    <w:rsid w:val="005A452F"/>
    <w:rsid w:val="005A5FA0"/>
    <w:rsid w:val="005A7611"/>
    <w:rsid w:val="005B0A01"/>
    <w:rsid w:val="005B37B7"/>
    <w:rsid w:val="005B5043"/>
    <w:rsid w:val="005B5483"/>
    <w:rsid w:val="005C0293"/>
    <w:rsid w:val="005C3A5F"/>
    <w:rsid w:val="005C75D8"/>
    <w:rsid w:val="005D154E"/>
    <w:rsid w:val="005D3D4D"/>
    <w:rsid w:val="005D6519"/>
    <w:rsid w:val="005D73F9"/>
    <w:rsid w:val="005E4229"/>
    <w:rsid w:val="005E4295"/>
    <w:rsid w:val="005E5C6A"/>
    <w:rsid w:val="005F3047"/>
    <w:rsid w:val="005F62DF"/>
    <w:rsid w:val="00601740"/>
    <w:rsid w:val="006043AC"/>
    <w:rsid w:val="006103A5"/>
    <w:rsid w:val="006107F4"/>
    <w:rsid w:val="00612FF8"/>
    <w:rsid w:val="00614953"/>
    <w:rsid w:val="0061631E"/>
    <w:rsid w:val="00617E99"/>
    <w:rsid w:val="00617F08"/>
    <w:rsid w:val="00620368"/>
    <w:rsid w:val="00620493"/>
    <w:rsid w:val="00620C68"/>
    <w:rsid w:val="00625818"/>
    <w:rsid w:val="0062664E"/>
    <w:rsid w:val="006275C6"/>
    <w:rsid w:val="00630D09"/>
    <w:rsid w:val="006318E4"/>
    <w:rsid w:val="00631BC7"/>
    <w:rsid w:val="00632C6E"/>
    <w:rsid w:val="00635E62"/>
    <w:rsid w:val="006360FE"/>
    <w:rsid w:val="00643453"/>
    <w:rsid w:val="00644BF1"/>
    <w:rsid w:val="00645B22"/>
    <w:rsid w:val="006511AA"/>
    <w:rsid w:val="0065249D"/>
    <w:rsid w:val="00653887"/>
    <w:rsid w:val="00657227"/>
    <w:rsid w:val="00660388"/>
    <w:rsid w:val="006612B7"/>
    <w:rsid w:val="00674901"/>
    <w:rsid w:val="006768BF"/>
    <w:rsid w:val="00677C3E"/>
    <w:rsid w:val="0068192C"/>
    <w:rsid w:val="00681936"/>
    <w:rsid w:val="0068535B"/>
    <w:rsid w:val="00691827"/>
    <w:rsid w:val="00691E0A"/>
    <w:rsid w:val="006A00C6"/>
    <w:rsid w:val="006A071A"/>
    <w:rsid w:val="006A4B27"/>
    <w:rsid w:val="006A4E2D"/>
    <w:rsid w:val="006A6049"/>
    <w:rsid w:val="006A6C46"/>
    <w:rsid w:val="006A6C49"/>
    <w:rsid w:val="006A7515"/>
    <w:rsid w:val="006A75E5"/>
    <w:rsid w:val="006B0F33"/>
    <w:rsid w:val="006B1AB2"/>
    <w:rsid w:val="006B61F7"/>
    <w:rsid w:val="006C054F"/>
    <w:rsid w:val="006C2F72"/>
    <w:rsid w:val="006C3F30"/>
    <w:rsid w:val="006C65A7"/>
    <w:rsid w:val="006D27AF"/>
    <w:rsid w:val="006D7ECF"/>
    <w:rsid w:val="006E1725"/>
    <w:rsid w:val="006E4C84"/>
    <w:rsid w:val="006E57E9"/>
    <w:rsid w:val="006F0FFC"/>
    <w:rsid w:val="006F1159"/>
    <w:rsid w:val="006F325D"/>
    <w:rsid w:val="006F6B87"/>
    <w:rsid w:val="007003AB"/>
    <w:rsid w:val="00700E95"/>
    <w:rsid w:val="00701405"/>
    <w:rsid w:val="0070156D"/>
    <w:rsid w:val="007062EB"/>
    <w:rsid w:val="00706B47"/>
    <w:rsid w:val="00710F9C"/>
    <w:rsid w:val="0071274F"/>
    <w:rsid w:val="00714C94"/>
    <w:rsid w:val="00715A92"/>
    <w:rsid w:val="00715E5D"/>
    <w:rsid w:val="0071622D"/>
    <w:rsid w:val="00716E65"/>
    <w:rsid w:val="00722A20"/>
    <w:rsid w:val="007231A6"/>
    <w:rsid w:val="00726626"/>
    <w:rsid w:val="00726D51"/>
    <w:rsid w:val="007341BD"/>
    <w:rsid w:val="00736EDA"/>
    <w:rsid w:val="00737F0C"/>
    <w:rsid w:val="00741E89"/>
    <w:rsid w:val="007432E6"/>
    <w:rsid w:val="00743F90"/>
    <w:rsid w:val="00745A3F"/>
    <w:rsid w:val="00747527"/>
    <w:rsid w:val="007477C6"/>
    <w:rsid w:val="0074796C"/>
    <w:rsid w:val="00747EF5"/>
    <w:rsid w:val="00750944"/>
    <w:rsid w:val="00751DFE"/>
    <w:rsid w:val="0075287B"/>
    <w:rsid w:val="0075748C"/>
    <w:rsid w:val="00763541"/>
    <w:rsid w:val="007648F6"/>
    <w:rsid w:val="00764C21"/>
    <w:rsid w:val="007653AC"/>
    <w:rsid w:val="00772971"/>
    <w:rsid w:val="007777A8"/>
    <w:rsid w:val="007779AA"/>
    <w:rsid w:val="00780405"/>
    <w:rsid w:val="00783CC3"/>
    <w:rsid w:val="00785A1A"/>
    <w:rsid w:val="007907AC"/>
    <w:rsid w:val="00790F7D"/>
    <w:rsid w:val="0079112D"/>
    <w:rsid w:val="007925BC"/>
    <w:rsid w:val="00793E71"/>
    <w:rsid w:val="00795E72"/>
    <w:rsid w:val="00796DC8"/>
    <w:rsid w:val="00797D3C"/>
    <w:rsid w:val="007A3887"/>
    <w:rsid w:val="007A4D5A"/>
    <w:rsid w:val="007A6228"/>
    <w:rsid w:val="007B1793"/>
    <w:rsid w:val="007B4355"/>
    <w:rsid w:val="007B6408"/>
    <w:rsid w:val="007C0644"/>
    <w:rsid w:val="007C08A5"/>
    <w:rsid w:val="007C0DEA"/>
    <w:rsid w:val="007C1336"/>
    <w:rsid w:val="007C1A7A"/>
    <w:rsid w:val="007C3F3A"/>
    <w:rsid w:val="007C7AF3"/>
    <w:rsid w:val="007D1BBC"/>
    <w:rsid w:val="007D7A5A"/>
    <w:rsid w:val="007E3826"/>
    <w:rsid w:val="007E533B"/>
    <w:rsid w:val="007E58B5"/>
    <w:rsid w:val="007E5E64"/>
    <w:rsid w:val="007E7C4D"/>
    <w:rsid w:val="007F0AFF"/>
    <w:rsid w:val="007F363C"/>
    <w:rsid w:val="007F3E7D"/>
    <w:rsid w:val="007F5B4D"/>
    <w:rsid w:val="007F7206"/>
    <w:rsid w:val="008040C0"/>
    <w:rsid w:val="00805B60"/>
    <w:rsid w:val="00811662"/>
    <w:rsid w:val="00813A5B"/>
    <w:rsid w:val="008163C2"/>
    <w:rsid w:val="00816A1A"/>
    <w:rsid w:val="00817659"/>
    <w:rsid w:val="008239E5"/>
    <w:rsid w:val="0083096F"/>
    <w:rsid w:val="00831387"/>
    <w:rsid w:val="00832225"/>
    <w:rsid w:val="008329EE"/>
    <w:rsid w:val="0083356E"/>
    <w:rsid w:val="008347F9"/>
    <w:rsid w:val="008348E0"/>
    <w:rsid w:val="00834931"/>
    <w:rsid w:val="00836510"/>
    <w:rsid w:val="00842600"/>
    <w:rsid w:val="00843059"/>
    <w:rsid w:val="00843C86"/>
    <w:rsid w:val="00847B5A"/>
    <w:rsid w:val="00847EF6"/>
    <w:rsid w:val="0085075A"/>
    <w:rsid w:val="0085267F"/>
    <w:rsid w:val="00852DB6"/>
    <w:rsid w:val="00856322"/>
    <w:rsid w:val="008565B1"/>
    <w:rsid w:val="00860AD8"/>
    <w:rsid w:val="00861BE8"/>
    <w:rsid w:val="0086513F"/>
    <w:rsid w:val="00867E15"/>
    <w:rsid w:val="00874D06"/>
    <w:rsid w:val="0087614B"/>
    <w:rsid w:val="008761AB"/>
    <w:rsid w:val="0088069E"/>
    <w:rsid w:val="008855C0"/>
    <w:rsid w:val="008901ED"/>
    <w:rsid w:val="0089193C"/>
    <w:rsid w:val="00891F8B"/>
    <w:rsid w:val="008A62F0"/>
    <w:rsid w:val="008B219D"/>
    <w:rsid w:val="008B4636"/>
    <w:rsid w:val="008B62B2"/>
    <w:rsid w:val="008C178B"/>
    <w:rsid w:val="008C3822"/>
    <w:rsid w:val="008C3C9C"/>
    <w:rsid w:val="008C7F54"/>
    <w:rsid w:val="008D2DD2"/>
    <w:rsid w:val="008D4E1A"/>
    <w:rsid w:val="008D57C4"/>
    <w:rsid w:val="008D5F0F"/>
    <w:rsid w:val="008D6D0E"/>
    <w:rsid w:val="008D7400"/>
    <w:rsid w:val="008E30FD"/>
    <w:rsid w:val="008E4441"/>
    <w:rsid w:val="008E626E"/>
    <w:rsid w:val="008F2881"/>
    <w:rsid w:val="008F483B"/>
    <w:rsid w:val="008F562E"/>
    <w:rsid w:val="008F6E4F"/>
    <w:rsid w:val="00900E1F"/>
    <w:rsid w:val="00900F0C"/>
    <w:rsid w:val="00906683"/>
    <w:rsid w:val="00907F45"/>
    <w:rsid w:val="00911586"/>
    <w:rsid w:val="00913922"/>
    <w:rsid w:val="009139CD"/>
    <w:rsid w:val="00920960"/>
    <w:rsid w:val="00920CE8"/>
    <w:rsid w:val="00930BF4"/>
    <w:rsid w:val="0093145D"/>
    <w:rsid w:val="009345DE"/>
    <w:rsid w:val="00935CE3"/>
    <w:rsid w:val="00941678"/>
    <w:rsid w:val="009442B6"/>
    <w:rsid w:val="00944AAD"/>
    <w:rsid w:val="00945543"/>
    <w:rsid w:val="00945EF6"/>
    <w:rsid w:val="00946634"/>
    <w:rsid w:val="009466C1"/>
    <w:rsid w:val="00947638"/>
    <w:rsid w:val="00952380"/>
    <w:rsid w:val="009558F6"/>
    <w:rsid w:val="00956CE1"/>
    <w:rsid w:val="009573C3"/>
    <w:rsid w:val="00957F84"/>
    <w:rsid w:val="0096387B"/>
    <w:rsid w:val="0096455E"/>
    <w:rsid w:val="009650CC"/>
    <w:rsid w:val="009657E3"/>
    <w:rsid w:val="00970E5D"/>
    <w:rsid w:val="00971292"/>
    <w:rsid w:val="009715D7"/>
    <w:rsid w:val="00971854"/>
    <w:rsid w:val="00973396"/>
    <w:rsid w:val="00975137"/>
    <w:rsid w:val="00975D1A"/>
    <w:rsid w:val="00975F43"/>
    <w:rsid w:val="00980F34"/>
    <w:rsid w:val="00985F9D"/>
    <w:rsid w:val="0099049B"/>
    <w:rsid w:val="00990BAC"/>
    <w:rsid w:val="00993561"/>
    <w:rsid w:val="00995F36"/>
    <w:rsid w:val="009A1CA3"/>
    <w:rsid w:val="009A21CF"/>
    <w:rsid w:val="009B0695"/>
    <w:rsid w:val="009B079F"/>
    <w:rsid w:val="009B1202"/>
    <w:rsid w:val="009B2729"/>
    <w:rsid w:val="009B5A0E"/>
    <w:rsid w:val="009B78A9"/>
    <w:rsid w:val="009B79F5"/>
    <w:rsid w:val="009B7EA5"/>
    <w:rsid w:val="009C1878"/>
    <w:rsid w:val="009C299E"/>
    <w:rsid w:val="009C532A"/>
    <w:rsid w:val="009C5CE9"/>
    <w:rsid w:val="009C7CF0"/>
    <w:rsid w:val="009D0FD2"/>
    <w:rsid w:val="009D2B1F"/>
    <w:rsid w:val="009D3155"/>
    <w:rsid w:val="009D3612"/>
    <w:rsid w:val="009D459D"/>
    <w:rsid w:val="009D5EC5"/>
    <w:rsid w:val="009D6835"/>
    <w:rsid w:val="009E0229"/>
    <w:rsid w:val="009E0EDB"/>
    <w:rsid w:val="009E1D75"/>
    <w:rsid w:val="009E4422"/>
    <w:rsid w:val="009E534B"/>
    <w:rsid w:val="009E6996"/>
    <w:rsid w:val="009F0933"/>
    <w:rsid w:val="00A0625F"/>
    <w:rsid w:val="00A12B51"/>
    <w:rsid w:val="00A162F8"/>
    <w:rsid w:val="00A16308"/>
    <w:rsid w:val="00A16CCB"/>
    <w:rsid w:val="00A20012"/>
    <w:rsid w:val="00A20ECF"/>
    <w:rsid w:val="00A2333E"/>
    <w:rsid w:val="00A239E5"/>
    <w:rsid w:val="00A25A35"/>
    <w:rsid w:val="00A27EA8"/>
    <w:rsid w:val="00A30305"/>
    <w:rsid w:val="00A30500"/>
    <w:rsid w:val="00A31370"/>
    <w:rsid w:val="00A32413"/>
    <w:rsid w:val="00A37274"/>
    <w:rsid w:val="00A4094E"/>
    <w:rsid w:val="00A414FB"/>
    <w:rsid w:val="00A526E9"/>
    <w:rsid w:val="00A53DDA"/>
    <w:rsid w:val="00A54878"/>
    <w:rsid w:val="00A5639D"/>
    <w:rsid w:val="00A56F52"/>
    <w:rsid w:val="00A57C16"/>
    <w:rsid w:val="00A60EF9"/>
    <w:rsid w:val="00A64007"/>
    <w:rsid w:val="00A643D2"/>
    <w:rsid w:val="00A64DA6"/>
    <w:rsid w:val="00A65EBA"/>
    <w:rsid w:val="00A7155B"/>
    <w:rsid w:val="00A72D7C"/>
    <w:rsid w:val="00A73936"/>
    <w:rsid w:val="00A74777"/>
    <w:rsid w:val="00A75923"/>
    <w:rsid w:val="00A81EEA"/>
    <w:rsid w:val="00A8471C"/>
    <w:rsid w:val="00A84F9F"/>
    <w:rsid w:val="00A9026B"/>
    <w:rsid w:val="00A906FE"/>
    <w:rsid w:val="00A943CB"/>
    <w:rsid w:val="00AA1294"/>
    <w:rsid w:val="00AA3DB5"/>
    <w:rsid w:val="00AA3FCB"/>
    <w:rsid w:val="00AA5BAB"/>
    <w:rsid w:val="00AB158F"/>
    <w:rsid w:val="00AB33CC"/>
    <w:rsid w:val="00AB3AD8"/>
    <w:rsid w:val="00AB7708"/>
    <w:rsid w:val="00AC1509"/>
    <w:rsid w:val="00AC4B53"/>
    <w:rsid w:val="00AC5C9B"/>
    <w:rsid w:val="00AC6304"/>
    <w:rsid w:val="00AD149E"/>
    <w:rsid w:val="00AD1C56"/>
    <w:rsid w:val="00AD52C9"/>
    <w:rsid w:val="00AD5AD7"/>
    <w:rsid w:val="00AD5B09"/>
    <w:rsid w:val="00AD721E"/>
    <w:rsid w:val="00AD7279"/>
    <w:rsid w:val="00AE1303"/>
    <w:rsid w:val="00AE35D7"/>
    <w:rsid w:val="00AE46B1"/>
    <w:rsid w:val="00AE4CB0"/>
    <w:rsid w:val="00AF2C29"/>
    <w:rsid w:val="00AF2CDE"/>
    <w:rsid w:val="00B01F32"/>
    <w:rsid w:val="00B02253"/>
    <w:rsid w:val="00B02AC7"/>
    <w:rsid w:val="00B0354B"/>
    <w:rsid w:val="00B0439E"/>
    <w:rsid w:val="00B10374"/>
    <w:rsid w:val="00B1353D"/>
    <w:rsid w:val="00B135A0"/>
    <w:rsid w:val="00B1438E"/>
    <w:rsid w:val="00B1742B"/>
    <w:rsid w:val="00B20DA1"/>
    <w:rsid w:val="00B248F0"/>
    <w:rsid w:val="00B24FDE"/>
    <w:rsid w:val="00B27D08"/>
    <w:rsid w:val="00B3306D"/>
    <w:rsid w:val="00B34338"/>
    <w:rsid w:val="00B35645"/>
    <w:rsid w:val="00B3589B"/>
    <w:rsid w:val="00B36013"/>
    <w:rsid w:val="00B36ED6"/>
    <w:rsid w:val="00B40074"/>
    <w:rsid w:val="00B41154"/>
    <w:rsid w:val="00B42069"/>
    <w:rsid w:val="00B421F0"/>
    <w:rsid w:val="00B46827"/>
    <w:rsid w:val="00B46D42"/>
    <w:rsid w:val="00B47536"/>
    <w:rsid w:val="00B47791"/>
    <w:rsid w:val="00B54A9F"/>
    <w:rsid w:val="00B55DD8"/>
    <w:rsid w:val="00B56A4B"/>
    <w:rsid w:val="00B60407"/>
    <w:rsid w:val="00B61C68"/>
    <w:rsid w:val="00B67BD8"/>
    <w:rsid w:val="00B713D5"/>
    <w:rsid w:val="00B7245E"/>
    <w:rsid w:val="00B75063"/>
    <w:rsid w:val="00B76428"/>
    <w:rsid w:val="00B767DA"/>
    <w:rsid w:val="00B81668"/>
    <w:rsid w:val="00B82F1B"/>
    <w:rsid w:val="00B836AA"/>
    <w:rsid w:val="00B84A2C"/>
    <w:rsid w:val="00B85DB2"/>
    <w:rsid w:val="00B87B9A"/>
    <w:rsid w:val="00B9042D"/>
    <w:rsid w:val="00B90505"/>
    <w:rsid w:val="00B944D2"/>
    <w:rsid w:val="00B96BFF"/>
    <w:rsid w:val="00BA6B86"/>
    <w:rsid w:val="00BB098C"/>
    <w:rsid w:val="00BB0FE6"/>
    <w:rsid w:val="00BB35C9"/>
    <w:rsid w:val="00BB4C83"/>
    <w:rsid w:val="00BC04CF"/>
    <w:rsid w:val="00BC5BC3"/>
    <w:rsid w:val="00BC5DD9"/>
    <w:rsid w:val="00BC7B53"/>
    <w:rsid w:val="00BD1230"/>
    <w:rsid w:val="00BD6D3C"/>
    <w:rsid w:val="00BD77D2"/>
    <w:rsid w:val="00BE0770"/>
    <w:rsid w:val="00BE0B05"/>
    <w:rsid w:val="00BE762E"/>
    <w:rsid w:val="00BE7C54"/>
    <w:rsid w:val="00BF2A19"/>
    <w:rsid w:val="00C02749"/>
    <w:rsid w:val="00C03905"/>
    <w:rsid w:val="00C068A4"/>
    <w:rsid w:val="00C1453A"/>
    <w:rsid w:val="00C145F5"/>
    <w:rsid w:val="00C16409"/>
    <w:rsid w:val="00C16E23"/>
    <w:rsid w:val="00C17811"/>
    <w:rsid w:val="00C23A08"/>
    <w:rsid w:val="00C23ABD"/>
    <w:rsid w:val="00C2676B"/>
    <w:rsid w:val="00C36F20"/>
    <w:rsid w:val="00C37D00"/>
    <w:rsid w:val="00C42CA5"/>
    <w:rsid w:val="00C44D86"/>
    <w:rsid w:val="00C47096"/>
    <w:rsid w:val="00C47BF6"/>
    <w:rsid w:val="00C531E0"/>
    <w:rsid w:val="00C57A87"/>
    <w:rsid w:val="00C62730"/>
    <w:rsid w:val="00C65799"/>
    <w:rsid w:val="00C66B01"/>
    <w:rsid w:val="00C70195"/>
    <w:rsid w:val="00C70426"/>
    <w:rsid w:val="00C70787"/>
    <w:rsid w:val="00C710D9"/>
    <w:rsid w:val="00C742D1"/>
    <w:rsid w:val="00C75290"/>
    <w:rsid w:val="00C7564A"/>
    <w:rsid w:val="00C75CF1"/>
    <w:rsid w:val="00C80028"/>
    <w:rsid w:val="00C8035B"/>
    <w:rsid w:val="00C80DAB"/>
    <w:rsid w:val="00C813CB"/>
    <w:rsid w:val="00C82FCA"/>
    <w:rsid w:val="00C85146"/>
    <w:rsid w:val="00C915B2"/>
    <w:rsid w:val="00C931C2"/>
    <w:rsid w:val="00C95092"/>
    <w:rsid w:val="00C9798F"/>
    <w:rsid w:val="00CA5682"/>
    <w:rsid w:val="00CA78B3"/>
    <w:rsid w:val="00CB2993"/>
    <w:rsid w:val="00CB31AB"/>
    <w:rsid w:val="00CB4C3B"/>
    <w:rsid w:val="00CB6A9C"/>
    <w:rsid w:val="00CC37E9"/>
    <w:rsid w:val="00CD18D6"/>
    <w:rsid w:val="00CD3765"/>
    <w:rsid w:val="00CD44F7"/>
    <w:rsid w:val="00CD5744"/>
    <w:rsid w:val="00CE0EED"/>
    <w:rsid w:val="00CE1C81"/>
    <w:rsid w:val="00CE25B0"/>
    <w:rsid w:val="00CE2D1D"/>
    <w:rsid w:val="00CE3AA1"/>
    <w:rsid w:val="00CE42F4"/>
    <w:rsid w:val="00CE66CF"/>
    <w:rsid w:val="00CE6BC2"/>
    <w:rsid w:val="00CF2483"/>
    <w:rsid w:val="00CF2841"/>
    <w:rsid w:val="00CF46BB"/>
    <w:rsid w:val="00CF5BCF"/>
    <w:rsid w:val="00D01AB8"/>
    <w:rsid w:val="00D07C2A"/>
    <w:rsid w:val="00D10774"/>
    <w:rsid w:val="00D11F71"/>
    <w:rsid w:val="00D138EA"/>
    <w:rsid w:val="00D15DBE"/>
    <w:rsid w:val="00D171FF"/>
    <w:rsid w:val="00D20406"/>
    <w:rsid w:val="00D207A9"/>
    <w:rsid w:val="00D21FA7"/>
    <w:rsid w:val="00D223AF"/>
    <w:rsid w:val="00D22CC3"/>
    <w:rsid w:val="00D23182"/>
    <w:rsid w:val="00D25556"/>
    <w:rsid w:val="00D3253F"/>
    <w:rsid w:val="00D37380"/>
    <w:rsid w:val="00D41575"/>
    <w:rsid w:val="00D42FDF"/>
    <w:rsid w:val="00D43950"/>
    <w:rsid w:val="00D4534D"/>
    <w:rsid w:val="00D45528"/>
    <w:rsid w:val="00D4601E"/>
    <w:rsid w:val="00D53968"/>
    <w:rsid w:val="00D57859"/>
    <w:rsid w:val="00D579AF"/>
    <w:rsid w:val="00D604C3"/>
    <w:rsid w:val="00D6173E"/>
    <w:rsid w:val="00D61CDB"/>
    <w:rsid w:val="00D63E03"/>
    <w:rsid w:val="00D65135"/>
    <w:rsid w:val="00D71B74"/>
    <w:rsid w:val="00D72F52"/>
    <w:rsid w:val="00D74AA0"/>
    <w:rsid w:val="00D7596E"/>
    <w:rsid w:val="00D76C10"/>
    <w:rsid w:val="00D7716A"/>
    <w:rsid w:val="00D7727F"/>
    <w:rsid w:val="00D77378"/>
    <w:rsid w:val="00D804D4"/>
    <w:rsid w:val="00D84A98"/>
    <w:rsid w:val="00D853B9"/>
    <w:rsid w:val="00D91A20"/>
    <w:rsid w:val="00D9448B"/>
    <w:rsid w:val="00D95D4F"/>
    <w:rsid w:val="00DA27A4"/>
    <w:rsid w:val="00DA33CB"/>
    <w:rsid w:val="00DA4458"/>
    <w:rsid w:val="00DB0D60"/>
    <w:rsid w:val="00DB5F71"/>
    <w:rsid w:val="00DB6304"/>
    <w:rsid w:val="00DC31F9"/>
    <w:rsid w:val="00DC36CB"/>
    <w:rsid w:val="00DC5795"/>
    <w:rsid w:val="00DC6291"/>
    <w:rsid w:val="00DC6E65"/>
    <w:rsid w:val="00DD03E2"/>
    <w:rsid w:val="00DD091C"/>
    <w:rsid w:val="00DD2F2D"/>
    <w:rsid w:val="00DD3ECD"/>
    <w:rsid w:val="00DD4D88"/>
    <w:rsid w:val="00DD6448"/>
    <w:rsid w:val="00DE48B3"/>
    <w:rsid w:val="00DE5773"/>
    <w:rsid w:val="00DE6D4E"/>
    <w:rsid w:val="00DE6FC2"/>
    <w:rsid w:val="00DF1729"/>
    <w:rsid w:val="00DF5B6F"/>
    <w:rsid w:val="00E01EB8"/>
    <w:rsid w:val="00E10BEE"/>
    <w:rsid w:val="00E14A96"/>
    <w:rsid w:val="00E15004"/>
    <w:rsid w:val="00E2080D"/>
    <w:rsid w:val="00E22EDE"/>
    <w:rsid w:val="00E23211"/>
    <w:rsid w:val="00E2413B"/>
    <w:rsid w:val="00E24C3C"/>
    <w:rsid w:val="00E31978"/>
    <w:rsid w:val="00E325E2"/>
    <w:rsid w:val="00E34FB5"/>
    <w:rsid w:val="00E3781A"/>
    <w:rsid w:val="00E43F75"/>
    <w:rsid w:val="00E46641"/>
    <w:rsid w:val="00E471BD"/>
    <w:rsid w:val="00E518A5"/>
    <w:rsid w:val="00E54DA9"/>
    <w:rsid w:val="00E558F6"/>
    <w:rsid w:val="00E561B5"/>
    <w:rsid w:val="00E56647"/>
    <w:rsid w:val="00E568E2"/>
    <w:rsid w:val="00E61E26"/>
    <w:rsid w:val="00E653AA"/>
    <w:rsid w:val="00E66F54"/>
    <w:rsid w:val="00E720F5"/>
    <w:rsid w:val="00E7493B"/>
    <w:rsid w:val="00E808AA"/>
    <w:rsid w:val="00E9043F"/>
    <w:rsid w:val="00E936A1"/>
    <w:rsid w:val="00E9386D"/>
    <w:rsid w:val="00E94EF5"/>
    <w:rsid w:val="00E96A62"/>
    <w:rsid w:val="00E96E2B"/>
    <w:rsid w:val="00EA3611"/>
    <w:rsid w:val="00EB52A0"/>
    <w:rsid w:val="00EC2543"/>
    <w:rsid w:val="00EC62E0"/>
    <w:rsid w:val="00EC639B"/>
    <w:rsid w:val="00ED3E4C"/>
    <w:rsid w:val="00ED66DA"/>
    <w:rsid w:val="00ED66F6"/>
    <w:rsid w:val="00EE000E"/>
    <w:rsid w:val="00EE16C4"/>
    <w:rsid w:val="00EE17F5"/>
    <w:rsid w:val="00EE2340"/>
    <w:rsid w:val="00EE2BDD"/>
    <w:rsid w:val="00EE3CB9"/>
    <w:rsid w:val="00EE3EA4"/>
    <w:rsid w:val="00EE48B0"/>
    <w:rsid w:val="00EE707D"/>
    <w:rsid w:val="00EE7ABD"/>
    <w:rsid w:val="00EF1AE8"/>
    <w:rsid w:val="00EF243E"/>
    <w:rsid w:val="00EF3B55"/>
    <w:rsid w:val="00EF42C4"/>
    <w:rsid w:val="00EF5982"/>
    <w:rsid w:val="00EF6D33"/>
    <w:rsid w:val="00F0284C"/>
    <w:rsid w:val="00F031F8"/>
    <w:rsid w:val="00F044EB"/>
    <w:rsid w:val="00F04BEC"/>
    <w:rsid w:val="00F07F7D"/>
    <w:rsid w:val="00F115CE"/>
    <w:rsid w:val="00F12457"/>
    <w:rsid w:val="00F12BFD"/>
    <w:rsid w:val="00F1451E"/>
    <w:rsid w:val="00F22614"/>
    <w:rsid w:val="00F26733"/>
    <w:rsid w:val="00F27459"/>
    <w:rsid w:val="00F32B33"/>
    <w:rsid w:val="00F350CE"/>
    <w:rsid w:val="00F35E47"/>
    <w:rsid w:val="00F40586"/>
    <w:rsid w:val="00F429DA"/>
    <w:rsid w:val="00F452EA"/>
    <w:rsid w:val="00F45D7D"/>
    <w:rsid w:val="00F518B1"/>
    <w:rsid w:val="00F5285D"/>
    <w:rsid w:val="00F52954"/>
    <w:rsid w:val="00F529D3"/>
    <w:rsid w:val="00F52E8E"/>
    <w:rsid w:val="00F5316A"/>
    <w:rsid w:val="00F5431C"/>
    <w:rsid w:val="00F56ACE"/>
    <w:rsid w:val="00F62C48"/>
    <w:rsid w:val="00F643D5"/>
    <w:rsid w:val="00F674F8"/>
    <w:rsid w:val="00F70251"/>
    <w:rsid w:val="00F72B8B"/>
    <w:rsid w:val="00F748F9"/>
    <w:rsid w:val="00F759A9"/>
    <w:rsid w:val="00F763B4"/>
    <w:rsid w:val="00F7691A"/>
    <w:rsid w:val="00F779E0"/>
    <w:rsid w:val="00F81AD6"/>
    <w:rsid w:val="00F84B6B"/>
    <w:rsid w:val="00F864CA"/>
    <w:rsid w:val="00F91739"/>
    <w:rsid w:val="00F91F9C"/>
    <w:rsid w:val="00F93CD9"/>
    <w:rsid w:val="00F93CDC"/>
    <w:rsid w:val="00F9498B"/>
    <w:rsid w:val="00FA383F"/>
    <w:rsid w:val="00FA41A2"/>
    <w:rsid w:val="00FA4C3F"/>
    <w:rsid w:val="00FA637C"/>
    <w:rsid w:val="00FB001D"/>
    <w:rsid w:val="00FB0157"/>
    <w:rsid w:val="00FB3C2F"/>
    <w:rsid w:val="00FC23F8"/>
    <w:rsid w:val="00FC4DCB"/>
    <w:rsid w:val="00FD2367"/>
    <w:rsid w:val="00FD42F2"/>
    <w:rsid w:val="00FD652B"/>
    <w:rsid w:val="00FD6B2D"/>
    <w:rsid w:val="00FE1B08"/>
    <w:rsid w:val="00FE3792"/>
    <w:rsid w:val="00FF114B"/>
    <w:rsid w:val="00FF5AE8"/>
    <w:rsid w:val="010E5A6A"/>
    <w:rsid w:val="01309894"/>
    <w:rsid w:val="018D8459"/>
    <w:rsid w:val="020CB43F"/>
    <w:rsid w:val="03C775FF"/>
    <w:rsid w:val="03E4DB50"/>
    <w:rsid w:val="051EB9F8"/>
    <w:rsid w:val="0564DB55"/>
    <w:rsid w:val="058C6D87"/>
    <w:rsid w:val="0599AC4F"/>
    <w:rsid w:val="05EB01DC"/>
    <w:rsid w:val="06787F45"/>
    <w:rsid w:val="0871EE9C"/>
    <w:rsid w:val="0945CBEC"/>
    <w:rsid w:val="09E4FC4C"/>
    <w:rsid w:val="09F53674"/>
    <w:rsid w:val="0A5D08EE"/>
    <w:rsid w:val="0BECC153"/>
    <w:rsid w:val="0CA64DD5"/>
    <w:rsid w:val="0D353A2A"/>
    <w:rsid w:val="0DA6AB51"/>
    <w:rsid w:val="0DB3D34E"/>
    <w:rsid w:val="0DD5EE7C"/>
    <w:rsid w:val="0DF31AA3"/>
    <w:rsid w:val="0E1B9F8B"/>
    <w:rsid w:val="0F8EE2C3"/>
    <w:rsid w:val="0FC78377"/>
    <w:rsid w:val="104269D2"/>
    <w:rsid w:val="109F08CC"/>
    <w:rsid w:val="10C79BCB"/>
    <w:rsid w:val="116E2150"/>
    <w:rsid w:val="1230F0FF"/>
    <w:rsid w:val="135B933B"/>
    <w:rsid w:val="14068BEE"/>
    <w:rsid w:val="14941ED0"/>
    <w:rsid w:val="155CE1A4"/>
    <w:rsid w:val="15C7D2CE"/>
    <w:rsid w:val="1649CA41"/>
    <w:rsid w:val="1807F157"/>
    <w:rsid w:val="18191BB8"/>
    <w:rsid w:val="18882D5C"/>
    <w:rsid w:val="18D9637F"/>
    <w:rsid w:val="19250F38"/>
    <w:rsid w:val="193CF456"/>
    <w:rsid w:val="197E3929"/>
    <w:rsid w:val="198E10A1"/>
    <w:rsid w:val="1AD085D7"/>
    <w:rsid w:val="1B7BB4F8"/>
    <w:rsid w:val="1BDC83C2"/>
    <w:rsid w:val="1C95AD4E"/>
    <w:rsid w:val="1DFAD826"/>
    <w:rsid w:val="1E2C3006"/>
    <w:rsid w:val="1F385C0F"/>
    <w:rsid w:val="1F48548E"/>
    <w:rsid w:val="1FC433AD"/>
    <w:rsid w:val="210D6B49"/>
    <w:rsid w:val="2143A9E8"/>
    <w:rsid w:val="21686D7E"/>
    <w:rsid w:val="2196FDD4"/>
    <w:rsid w:val="21CEB84B"/>
    <w:rsid w:val="2267E832"/>
    <w:rsid w:val="2339DD70"/>
    <w:rsid w:val="23DDFEF5"/>
    <w:rsid w:val="24040E7C"/>
    <w:rsid w:val="25D9D69D"/>
    <w:rsid w:val="275B25D2"/>
    <w:rsid w:val="2767B512"/>
    <w:rsid w:val="27BCD625"/>
    <w:rsid w:val="27E1AC71"/>
    <w:rsid w:val="28A61D05"/>
    <w:rsid w:val="290E5105"/>
    <w:rsid w:val="2934ED49"/>
    <w:rsid w:val="2A26EEDF"/>
    <w:rsid w:val="2ABF5D23"/>
    <w:rsid w:val="2B2B8910"/>
    <w:rsid w:val="2BCF1CF0"/>
    <w:rsid w:val="2BCF87CA"/>
    <w:rsid w:val="2BE25A50"/>
    <w:rsid w:val="2CF32C55"/>
    <w:rsid w:val="2D84C3A5"/>
    <w:rsid w:val="2D84C517"/>
    <w:rsid w:val="2DAE2B80"/>
    <w:rsid w:val="2DBAE79B"/>
    <w:rsid w:val="2E9D9A1D"/>
    <w:rsid w:val="2F021894"/>
    <w:rsid w:val="2F7A577F"/>
    <w:rsid w:val="2F9E9C1A"/>
    <w:rsid w:val="2FAA91E2"/>
    <w:rsid w:val="2FDCF12F"/>
    <w:rsid w:val="3070439E"/>
    <w:rsid w:val="30A5F63D"/>
    <w:rsid w:val="31097D2B"/>
    <w:rsid w:val="310FCBEC"/>
    <w:rsid w:val="3149F28C"/>
    <w:rsid w:val="317F3494"/>
    <w:rsid w:val="33EACC3A"/>
    <w:rsid w:val="34C59BAB"/>
    <w:rsid w:val="34EC5C8C"/>
    <w:rsid w:val="3517BB84"/>
    <w:rsid w:val="358697B0"/>
    <w:rsid w:val="35AFF0C8"/>
    <w:rsid w:val="36A9347D"/>
    <w:rsid w:val="36D8F8EE"/>
    <w:rsid w:val="36FC6990"/>
    <w:rsid w:val="376E3435"/>
    <w:rsid w:val="37C3A53D"/>
    <w:rsid w:val="39ED9014"/>
    <w:rsid w:val="3C1B60D1"/>
    <w:rsid w:val="3CA5C95F"/>
    <w:rsid w:val="3D31F976"/>
    <w:rsid w:val="3D7B8720"/>
    <w:rsid w:val="3DC6C844"/>
    <w:rsid w:val="3E4C5F70"/>
    <w:rsid w:val="3EF5BCB4"/>
    <w:rsid w:val="3F341AD0"/>
    <w:rsid w:val="3F6657C6"/>
    <w:rsid w:val="3F6FD9EE"/>
    <w:rsid w:val="3F7BFF3E"/>
    <w:rsid w:val="3FB37031"/>
    <w:rsid w:val="3FF129C1"/>
    <w:rsid w:val="408A59A8"/>
    <w:rsid w:val="40B6BD3B"/>
    <w:rsid w:val="41889E08"/>
    <w:rsid w:val="41B0E0C1"/>
    <w:rsid w:val="41B6AB12"/>
    <w:rsid w:val="41D8D71B"/>
    <w:rsid w:val="42392721"/>
    <w:rsid w:val="425E7E13"/>
    <w:rsid w:val="42E5823C"/>
    <w:rsid w:val="42F4A2CD"/>
    <w:rsid w:val="43B6E3E0"/>
    <w:rsid w:val="46F84D66"/>
    <w:rsid w:val="47224A57"/>
    <w:rsid w:val="47470762"/>
    <w:rsid w:val="48651E8B"/>
    <w:rsid w:val="494CD1E5"/>
    <w:rsid w:val="49E8F2F4"/>
    <w:rsid w:val="4B5DB646"/>
    <w:rsid w:val="4B917240"/>
    <w:rsid w:val="4BD08E23"/>
    <w:rsid w:val="4BF5CA8F"/>
    <w:rsid w:val="4C30967D"/>
    <w:rsid w:val="4C65CC6A"/>
    <w:rsid w:val="4D690563"/>
    <w:rsid w:val="4EEA2BC9"/>
    <w:rsid w:val="4F489592"/>
    <w:rsid w:val="4F75A0F6"/>
    <w:rsid w:val="5034774B"/>
    <w:rsid w:val="50A6398A"/>
    <w:rsid w:val="5222DFA2"/>
    <w:rsid w:val="5274C28D"/>
    <w:rsid w:val="53C406C1"/>
    <w:rsid w:val="53C70FD2"/>
    <w:rsid w:val="5464E5EB"/>
    <w:rsid w:val="54D3867D"/>
    <w:rsid w:val="55289996"/>
    <w:rsid w:val="5533976E"/>
    <w:rsid w:val="55474132"/>
    <w:rsid w:val="5609F377"/>
    <w:rsid w:val="569EE8D5"/>
    <w:rsid w:val="57687170"/>
    <w:rsid w:val="57E8B799"/>
    <w:rsid w:val="593F8FF8"/>
    <w:rsid w:val="594180D2"/>
    <w:rsid w:val="5980D60B"/>
    <w:rsid w:val="5B8CC5C3"/>
    <w:rsid w:val="5C3E91B7"/>
    <w:rsid w:val="5CC21DD9"/>
    <w:rsid w:val="5D2F03EA"/>
    <w:rsid w:val="5D2F5587"/>
    <w:rsid w:val="5E5B96FC"/>
    <w:rsid w:val="5F10CA32"/>
    <w:rsid w:val="5F27F926"/>
    <w:rsid w:val="5F35BE80"/>
    <w:rsid w:val="5F7C8DE5"/>
    <w:rsid w:val="6057582C"/>
    <w:rsid w:val="610D67FA"/>
    <w:rsid w:val="61CAE75A"/>
    <w:rsid w:val="61DD8E89"/>
    <w:rsid w:val="61EC6E3F"/>
    <w:rsid w:val="62452FCA"/>
    <w:rsid w:val="6258008E"/>
    <w:rsid w:val="629A880C"/>
    <w:rsid w:val="62F01EBF"/>
    <w:rsid w:val="63B77572"/>
    <w:rsid w:val="63C652FC"/>
    <w:rsid w:val="6482C57E"/>
    <w:rsid w:val="6673E038"/>
    <w:rsid w:val="66B5EA1D"/>
    <w:rsid w:val="67CAB071"/>
    <w:rsid w:val="67EDC7BD"/>
    <w:rsid w:val="681B920C"/>
    <w:rsid w:val="68744075"/>
    <w:rsid w:val="6943E2F9"/>
    <w:rsid w:val="69720BC6"/>
    <w:rsid w:val="69DF9D0E"/>
    <w:rsid w:val="6A16621D"/>
    <w:rsid w:val="6A9A756A"/>
    <w:rsid w:val="6B17C23C"/>
    <w:rsid w:val="6B4C5440"/>
    <w:rsid w:val="6C02F3D2"/>
    <w:rsid w:val="6CAE0D85"/>
    <w:rsid w:val="6D4BBF9C"/>
    <w:rsid w:val="6D6E57CC"/>
    <w:rsid w:val="6E7BEC02"/>
    <w:rsid w:val="6E8E4A49"/>
    <w:rsid w:val="6EB88CF0"/>
    <w:rsid w:val="6F6A73ED"/>
    <w:rsid w:val="700D66D1"/>
    <w:rsid w:val="709E92EE"/>
    <w:rsid w:val="70C21B18"/>
    <w:rsid w:val="70D1CD0E"/>
    <w:rsid w:val="7200EB8D"/>
    <w:rsid w:val="734EFB57"/>
    <w:rsid w:val="73BF85F0"/>
    <w:rsid w:val="740BE28C"/>
    <w:rsid w:val="742F9D3F"/>
    <w:rsid w:val="74DB3991"/>
    <w:rsid w:val="74E9807B"/>
    <w:rsid w:val="759180DA"/>
    <w:rsid w:val="75B80FE4"/>
    <w:rsid w:val="75F1DB86"/>
    <w:rsid w:val="774B9C47"/>
    <w:rsid w:val="785FDF8F"/>
    <w:rsid w:val="787A6278"/>
    <w:rsid w:val="793D7B90"/>
    <w:rsid w:val="7A1A9F1B"/>
    <w:rsid w:val="7A4014E6"/>
    <w:rsid w:val="7B322D3F"/>
    <w:rsid w:val="7B9B8613"/>
    <w:rsid w:val="7BAA5780"/>
    <w:rsid w:val="7C166731"/>
    <w:rsid w:val="7C4E9893"/>
    <w:rsid w:val="7C820DA3"/>
    <w:rsid w:val="7D176B11"/>
    <w:rsid w:val="7E2AF0C5"/>
    <w:rsid w:val="7E571CDD"/>
    <w:rsid w:val="7EA73962"/>
    <w:rsid w:val="7F6AC4B8"/>
    <w:rsid w:val="7FB4BED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54026B"/>
  <w15:chartTrackingRefBased/>
  <w15:docId w15:val="{49C064F7-6C8D-4EBC-BD04-CA956E769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CA4"/>
    <w:pPr>
      <w:spacing w:line="480" w:lineRule="auto"/>
      <w:jc w:val="both"/>
    </w:pPr>
    <w:rPr>
      <w:lang w:val="en-US"/>
    </w:rPr>
  </w:style>
  <w:style w:type="paragraph" w:styleId="Heading1">
    <w:name w:val="heading 1"/>
    <w:basedOn w:val="Normal"/>
    <w:next w:val="Normal"/>
    <w:link w:val="Heading1Char"/>
    <w:uiPriority w:val="9"/>
    <w:qFormat/>
    <w:rsid w:val="00F529D3"/>
    <w:pPr>
      <w:keepNext/>
      <w:keepLines/>
      <w:numPr>
        <w:numId w:val="3"/>
      </w:numPr>
      <w:spacing w:before="240" w:after="240"/>
      <w:outlineLvl w:val="0"/>
    </w:pPr>
    <w:rPr>
      <w:rFonts w:asciiTheme="majorHAnsi" w:eastAsiaTheme="majorEastAsia" w:hAnsiTheme="majorHAnsi" w:cstheme="majorBidi"/>
      <w:b/>
      <w:sz w:val="24"/>
      <w:szCs w:val="32"/>
    </w:rPr>
  </w:style>
  <w:style w:type="paragraph" w:styleId="Heading2">
    <w:name w:val="heading 2"/>
    <w:basedOn w:val="ListParagraph"/>
    <w:next w:val="Normal"/>
    <w:link w:val="Heading2Char"/>
    <w:uiPriority w:val="9"/>
    <w:unhideWhenUsed/>
    <w:qFormat/>
    <w:rsid w:val="004D526A"/>
    <w:pPr>
      <w:numPr>
        <w:ilvl w:val="1"/>
        <w:numId w:val="3"/>
      </w:numPr>
      <w:outlineLvl w:val="1"/>
    </w:pPr>
  </w:style>
  <w:style w:type="paragraph" w:styleId="Heading3">
    <w:name w:val="heading 3"/>
    <w:basedOn w:val="ListParagraph"/>
    <w:next w:val="Normal"/>
    <w:link w:val="Heading3Char"/>
    <w:uiPriority w:val="9"/>
    <w:unhideWhenUsed/>
    <w:qFormat/>
    <w:rsid w:val="00444300"/>
    <w:pPr>
      <w:numPr>
        <w:ilvl w:val="2"/>
        <w:numId w:val="3"/>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9D3"/>
    <w:rPr>
      <w:rFonts w:asciiTheme="majorHAnsi" w:eastAsiaTheme="majorEastAsia" w:hAnsiTheme="majorHAnsi" w:cstheme="majorBidi"/>
      <w:b/>
      <w:sz w:val="24"/>
      <w:szCs w:val="32"/>
      <w:lang w:val="en-US"/>
    </w:rPr>
  </w:style>
  <w:style w:type="character" w:customStyle="1" w:styleId="Heading2Char">
    <w:name w:val="Heading 2 Char"/>
    <w:basedOn w:val="DefaultParagraphFont"/>
    <w:link w:val="Heading2"/>
    <w:uiPriority w:val="9"/>
    <w:rsid w:val="004D526A"/>
    <w:rPr>
      <w:lang w:val="en-US"/>
    </w:rPr>
  </w:style>
  <w:style w:type="paragraph" w:styleId="ListParagraph">
    <w:name w:val="List Paragraph"/>
    <w:basedOn w:val="Normal"/>
    <w:uiPriority w:val="34"/>
    <w:qFormat/>
    <w:rsid w:val="004D526A"/>
    <w:pPr>
      <w:ind w:left="720"/>
      <w:contextualSpacing/>
    </w:pPr>
  </w:style>
  <w:style w:type="character" w:customStyle="1" w:styleId="Heading3Char">
    <w:name w:val="Heading 3 Char"/>
    <w:basedOn w:val="DefaultParagraphFont"/>
    <w:link w:val="Heading3"/>
    <w:uiPriority w:val="9"/>
    <w:rsid w:val="00444300"/>
    <w:rPr>
      <w:lang w:val="en-GB"/>
    </w:rPr>
  </w:style>
  <w:style w:type="character" w:styleId="PlaceholderText">
    <w:name w:val="Placeholder Text"/>
    <w:basedOn w:val="DefaultParagraphFont"/>
    <w:uiPriority w:val="99"/>
    <w:semiHidden/>
    <w:rsid w:val="003F651F"/>
    <w:rPr>
      <w:color w:val="808080"/>
    </w:rPr>
  </w:style>
  <w:style w:type="character" w:styleId="Hyperlink">
    <w:name w:val="Hyperlink"/>
    <w:basedOn w:val="DefaultParagraphFont"/>
    <w:uiPriority w:val="99"/>
    <w:unhideWhenUsed/>
    <w:rsid w:val="000A14D5"/>
    <w:rPr>
      <w:color w:val="0563C1" w:themeColor="hyperlink"/>
      <w:u w:val="single"/>
    </w:rPr>
  </w:style>
  <w:style w:type="table" w:styleId="TableGrid">
    <w:name w:val="Table Grid"/>
    <w:basedOn w:val="TableNormal"/>
    <w:uiPriority w:val="39"/>
    <w:rsid w:val="00FD6B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74777"/>
    <w:rPr>
      <w:color w:val="954F72" w:themeColor="followedHyperlink"/>
      <w:u w:val="single"/>
    </w:rPr>
  </w:style>
  <w:style w:type="paragraph" w:styleId="Revision">
    <w:name w:val="Revision"/>
    <w:hidden/>
    <w:uiPriority w:val="99"/>
    <w:semiHidden/>
    <w:rsid w:val="0047159F"/>
    <w:pPr>
      <w:spacing w:after="0" w:line="240" w:lineRule="auto"/>
    </w:pPr>
    <w:rPr>
      <w:lang w:val="en-US"/>
    </w:rPr>
  </w:style>
  <w:style w:type="character" w:styleId="CommentReference">
    <w:name w:val="annotation reference"/>
    <w:basedOn w:val="DefaultParagraphFont"/>
    <w:uiPriority w:val="99"/>
    <w:semiHidden/>
    <w:unhideWhenUsed/>
    <w:rsid w:val="0047159F"/>
    <w:rPr>
      <w:sz w:val="16"/>
      <w:szCs w:val="16"/>
    </w:rPr>
  </w:style>
  <w:style w:type="paragraph" w:styleId="CommentText">
    <w:name w:val="annotation text"/>
    <w:basedOn w:val="Normal"/>
    <w:link w:val="CommentTextChar"/>
    <w:uiPriority w:val="99"/>
    <w:unhideWhenUsed/>
    <w:rsid w:val="0047159F"/>
    <w:pPr>
      <w:spacing w:line="240" w:lineRule="auto"/>
    </w:pPr>
    <w:rPr>
      <w:sz w:val="20"/>
      <w:szCs w:val="20"/>
    </w:rPr>
  </w:style>
  <w:style w:type="character" w:customStyle="1" w:styleId="CommentTextChar">
    <w:name w:val="Comment Text Char"/>
    <w:basedOn w:val="DefaultParagraphFont"/>
    <w:link w:val="CommentText"/>
    <w:uiPriority w:val="99"/>
    <w:rsid w:val="0047159F"/>
    <w:rPr>
      <w:sz w:val="20"/>
      <w:szCs w:val="20"/>
      <w:lang w:val="en-US"/>
    </w:rPr>
  </w:style>
  <w:style w:type="paragraph" w:styleId="CommentSubject">
    <w:name w:val="annotation subject"/>
    <w:basedOn w:val="CommentText"/>
    <w:next w:val="CommentText"/>
    <w:link w:val="CommentSubjectChar"/>
    <w:uiPriority w:val="99"/>
    <w:semiHidden/>
    <w:unhideWhenUsed/>
    <w:rsid w:val="0047159F"/>
    <w:rPr>
      <w:b/>
      <w:bCs/>
    </w:rPr>
  </w:style>
  <w:style w:type="character" w:customStyle="1" w:styleId="CommentSubjectChar">
    <w:name w:val="Comment Subject Char"/>
    <w:basedOn w:val="CommentTextChar"/>
    <w:link w:val="CommentSubject"/>
    <w:uiPriority w:val="99"/>
    <w:semiHidden/>
    <w:rsid w:val="0047159F"/>
    <w:rPr>
      <w:b/>
      <w:bCs/>
      <w:sz w:val="20"/>
      <w:szCs w:val="20"/>
      <w:lang w:val="en-US"/>
    </w:rPr>
  </w:style>
  <w:style w:type="character" w:customStyle="1" w:styleId="UnresolvedMention1">
    <w:name w:val="Unresolved Mention1"/>
    <w:basedOn w:val="DefaultParagraphFont"/>
    <w:uiPriority w:val="99"/>
    <w:semiHidden/>
    <w:unhideWhenUsed/>
    <w:rsid w:val="0047159F"/>
    <w:rPr>
      <w:color w:val="605E5C"/>
      <w:shd w:val="clear" w:color="auto" w:fill="E1DFDD"/>
    </w:rPr>
  </w:style>
  <w:style w:type="paragraph" w:styleId="BalloonText">
    <w:name w:val="Balloon Text"/>
    <w:basedOn w:val="Normal"/>
    <w:link w:val="BalloonTextChar"/>
    <w:uiPriority w:val="99"/>
    <w:semiHidden/>
    <w:unhideWhenUsed/>
    <w:rsid w:val="004715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159F"/>
    <w:rPr>
      <w:rFonts w:ascii="Segoe UI" w:hAnsi="Segoe UI" w:cs="Segoe UI"/>
      <w:sz w:val="18"/>
      <w:szCs w:val="18"/>
      <w:lang w:val="en-US"/>
    </w:rPr>
  </w:style>
  <w:style w:type="paragraph" w:styleId="Caption">
    <w:name w:val="caption"/>
    <w:basedOn w:val="Normal"/>
    <w:next w:val="Normal"/>
    <w:uiPriority w:val="35"/>
    <w:unhideWhenUsed/>
    <w:qFormat/>
    <w:rsid w:val="00EB52A0"/>
    <w:pPr>
      <w:spacing w:after="200" w:line="240" w:lineRule="auto"/>
    </w:pPr>
    <w:rPr>
      <w:i/>
      <w:iCs/>
      <w:color w:val="44546A" w:themeColor="text2"/>
      <w:sz w:val="18"/>
      <w:szCs w:val="18"/>
    </w:rPr>
  </w:style>
  <w:style w:type="paragraph" w:styleId="NormalWeb">
    <w:name w:val="Normal (Web)"/>
    <w:basedOn w:val="Normal"/>
    <w:uiPriority w:val="99"/>
    <w:semiHidden/>
    <w:unhideWhenUsed/>
    <w:rsid w:val="00B9042D"/>
    <w:pPr>
      <w:spacing w:before="100" w:beforeAutospacing="1" w:after="100" w:afterAutospacing="1" w:line="240" w:lineRule="auto"/>
      <w:jc w:val="left"/>
    </w:pPr>
    <w:rPr>
      <w:rFonts w:ascii="Times New Roman" w:eastAsia="Times New Roman" w:hAnsi="Times New Roman" w:cs="Times New Roman"/>
      <w:sz w:val="24"/>
      <w:szCs w:val="24"/>
      <w:lang w:val="da-DK" w:eastAsia="da-DK"/>
    </w:rPr>
  </w:style>
  <w:style w:type="table" w:styleId="TableGridLight">
    <w:name w:val="Grid Table Light"/>
    <w:basedOn w:val="TableNormal"/>
    <w:uiPriority w:val="40"/>
    <w:rsid w:val="00C2676B"/>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99"/>
    <w:unhideWhenUsed/>
    <w:qFormat/>
    <w:rsid w:val="00233C01"/>
    <w:pPr>
      <w:spacing w:after="0" w:line="240" w:lineRule="auto"/>
    </w:pPr>
    <w:rPr>
      <w:rFonts w:ascii="Times New Roman" w:hAnsi="Times New Roman"/>
      <w:sz w:val="24"/>
      <w:lang w:val="en-US"/>
    </w:rPr>
  </w:style>
  <w:style w:type="paragraph" w:styleId="Header">
    <w:name w:val="header"/>
    <w:basedOn w:val="Normal"/>
    <w:link w:val="HeaderChar"/>
    <w:uiPriority w:val="99"/>
    <w:unhideWhenUsed/>
    <w:rsid w:val="00DB0D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0D60"/>
    <w:rPr>
      <w:lang w:val="en-US"/>
    </w:rPr>
  </w:style>
  <w:style w:type="paragraph" w:styleId="Footer">
    <w:name w:val="footer"/>
    <w:basedOn w:val="Normal"/>
    <w:link w:val="FooterChar"/>
    <w:uiPriority w:val="99"/>
    <w:unhideWhenUsed/>
    <w:rsid w:val="00DB0D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0D6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79">
      <w:bodyDiv w:val="1"/>
      <w:marLeft w:val="0"/>
      <w:marRight w:val="0"/>
      <w:marTop w:val="0"/>
      <w:marBottom w:val="0"/>
      <w:divBdr>
        <w:top w:val="none" w:sz="0" w:space="0" w:color="auto"/>
        <w:left w:val="none" w:sz="0" w:space="0" w:color="auto"/>
        <w:bottom w:val="none" w:sz="0" w:space="0" w:color="auto"/>
        <w:right w:val="none" w:sz="0" w:space="0" w:color="auto"/>
      </w:divBdr>
    </w:div>
    <w:div w:id="402188">
      <w:bodyDiv w:val="1"/>
      <w:marLeft w:val="0"/>
      <w:marRight w:val="0"/>
      <w:marTop w:val="0"/>
      <w:marBottom w:val="0"/>
      <w:divBdr>
        <w:top w:val="none" w:sz="0" w:space="0" w:color="auto"/>
        <w:left w:val="none" w:sz="0" w:space="0" w:color="auto"/>
        <w:bottom w:val="none" w:sz="0" w:space="0" w:color="auto"/>
        <w:right w:val="none" w:sz="0" w:space="0" w:color="auto"/>
      </w:divBdr>
    </w:div>
    <w:div w:id="547384">
      <w:bodyDiv w:val="1"/>
      <w:marLeft w:val="0"/>
      <w:marRight w:val="0"/>
      <w:marTop w:val="0"/>
      <w:marBottom w:val="0"/>
      <w:divBdr>
        <w:top w:val="none" w:sz="0" w:space="0" w:color="auto"/>
        <w:left w:val="none" w:sz="0" w:space="0" w:color="auto"/>
        <w:bottom w:val="none" w:sz="0" w:space="0" w:color="auto"/>
        <w:right w:val="none" w:sz="0" w:space="0" w:color="auto"/>
      </w:divBdr>
    </w:div>
    <w:div w:id="1323198">
      <w:bodyDiv w:val="1"/>
      <w:marLeft w:val="0"/>
      <w:marRight w:val="0"/>
      <w:marTop w:val="0"/>
      <w:marBottom w:val="0"/>
      <w:divBdr>
        <w:top w:val="none" w:sz="0" w:space="0" w:color="auto"/>
        <w:left w:val="none" w:sz="0" w:space="0" w:color="auto"/>
        <w:bottom w:val="none" w:sz="0" w:space="0" w:color="auto"/>
        <w:right w:val="none" w:sz="0" w:space="0" w:color="auto"/>
      </w:divBdr>
    </w:div>
    <w:div w:id="1396050">
      <w:bodyDiv w:val="1"/>
      <w:marLeft w:val="0"/>
      <w:marRight w:val="0"/>
      <w:marTop w:val="0"/>
      <w:marBottom w:val="0"/>
      <w:divBdr>
        <w:top w:val="none" w:sz="0" w:space="0" w:color="auto"/>
        <w:left w:val="none" w:sz="0" w:space="0" w:color="auto"/>
        <w:bottom w:val="none" w:sz="0" w:space="0" w:color="auto"/>
        <w:right w:val="none" w:sz="0" w:space="0" w:color="auto"/>
      </w:divBdr>
    </w:div>
    <w:div w:id="2241855">
      <w:bodyDiv w:val="1"/>
      <w:marLeft w:val="0"/>
      <w:marRight w:val="0"/>
      <w:marTop w:val="0"/>
      <w:marBottom w:val="0"/>
      <w:divBdr>
        <w:top w:val="none" w:sz="0" w:space="0" w:color="auto"/>
        <w:left w:val="none" w:sz="0" w:space="0" w:color="auto"/>
        <w:bottom w:val="none" w:sz="0" w:space="0" w:color="auto"/>
        <w:right w:val="none" w:sz="0" w:space="0" w:color="auto"/>
      </w:divBdr>
    </w:div>
    <w:div w:id="2514081">
      <w:bodyDiv w:val="1"/>
      <w:marLeft w:val="0"/>
      <w:marRight w:val="0"/>
      <w:marTop w:val="0"/>
      <w:marBottom w:val="0"/>
      <w:divBdr>
        <w:top w:val="none" w:sz="0" w:space="0" w:color="auto"/>
        <w:left w:val="none" w:sz="0" w:space="0" w:color="auto"/>
        <w:bottom w:val="none" w:sz="0" w:space="0" w:color="auto"/>
        <w:right w:val="none" w:sz="0" w:space="0" w:color="auto"/>
      </w:divBdr>
    </w:div>
    <w:div w:id="4289606">
      <w:bodyDiv w:val="1"/>
      <w:marLeft w:val="0"/>
      <w:marRight w:val="0"/>
      <w:marTop w:val="0"/>
      <w:marBottom w:val="0"/>
      <w:divBdr>
        <w:top w:val="none" w:sz="0" w:space="0" w:color="auto"/>
        <w:left w:val="none" w:sz="0" w:space="0" w:color="auto"/>
        <w:bottom w:val="none" w:sz="0" w:space="0" w:color="auto"/>
        <w:right w:val="none" w:sz="0" w:space="0" w:color="auto"/>
      </w:divBdr>
    </w:div>
    <w:div w:id="4483084">
      <w:bodyDiv w:val="1"/>
      <w:marLeft w:val="0"/>
      <w:marRight w:val="0"/>
      <w:marTop w:val="0"/>
      <w:marBottom w:val="0"/>
      <w:divBdr>
        <w:top w:val="none" w:sz="0" w:space="0" w:color="auto"/>
        <w:left w:val="none" w:sz="0" w:space="0" w:color="auto"/>
        <w:bottom w:val="none" w:sz="0" w:space="0" w:color="auto"/>
        <w:right w:val="none" w:sz="0" w:space="0" w:color="auto"/>
      </w:divBdr>
    </w:div>
    <w:div w:id="4673967">
      <w:bodyDiv w:val="1"/>
      <w:marLeft w:val="0"/>
      <w:marRight w:val="0"/>
      <w:marTop w:val="0"/>
      <w:marBottom w:val="0"/>
      <w:divBdr>
        <w:top w:val="none" w:sz="0" w:space="0" w:color="auto"/>
        <w:left w:val="none" w:sz="0" w:space="0" w:color="auto"/>
        <w:bottom w:val="none" w:sz="0" w:space="0" w:color="auto"/>
        <w:right w:val="none" w:sz="0" w:space="0" w:color="auto"/>
      </w:divBdr>
    </w:div>
    <w:div w:id="5445173">
      <w:bodyDiv w:val="1"/>
      <w:marLeft w:val="0"/>
      <w:marRight w:val="0"/>
      <w:marTop w:val="0"/>
      <w:marBottom w:val="0"/>
      <w:divBdr>
        <w:top w:val="none" w:sz="0" w:space="0" w:color="auto"/>
        <w:left w:val="none" w:sz="0" w:space="0" w:color="auto"/>
        <w:bottom w:val="none" w:sz="0" w:space="0" w:color="auto"/>
        <w:right w:val="none" w:sz="0" w:space="0" w:color="auto"/>
      </w:divBdr>
    </w:div>
    <w:div w:id="6061855">
      <w:bodyDiv w:val="1"/>
      <w:marLeft w:val="0"/>
      <w:marRight w:val="0"/>
      <w:marTop w:val="0"/>
      <w:marBottom w:val="0"/>
      <w:divBdr>
        <w:top w:val="none" w:sz="0" w:space="0" w:color="auto"/>
        <w:left w:val="none" w:sz="0" w:space="0" w:color="auto"/>
        <w:bottom w:val="none" w:sz="0" w:space="0" w:color="auto"/>
        <w:right w:val="none" w:sz="0" w:space="0" w:color="auto"/>
      </w:divBdr>
    </w:div>
    <w:div w:id="7416058">
      <w:bodyDiv w:val="1"/>
      <w:marLeft w:val="0"/>
      <w:marRight w:val="0"/>
      <w:marTop w:val="0"/>
      <w:marBottom w:val="0"/>
      <w:divBdr>
        <w:top w:val="none" w:sz="0" w:space="0" w:color="auto"/>
        <w:left w:val="none" w:sz="0" w:space="0" w:color="auto"/>
        <w:bottom w:val="none" w:sz="0" w:space="0" w:color="auto"/>
        <w:right w:val="none" w:sz="0" w:space="0" w:color="auto"/>
      </w:divBdr>
    </w:div>
    <w:div w:id="9913160">
      <w:bodyDiv w:val="1"/>
      <w:marLeft w:val="0"/>
      <w:marRight w:val="0"/>
      <w:marTop w:val="0"/>
      <w:marBottom w:val="0"/>
      <w:divBdr>
        <w:top w:val="none" w:sz="0" w:space="0" w:color="auto"/>
        <w:left w:val="none" w:sz="0" w:space="0" w:color="auto"/>
        <w:bottom w:val="none" w:sz="0" w:space="0" w:color="auto"/>
        <w:right w:val="none" w:sz="0" w:space="0" w:color="auto"/>
      </w:divBdr>
    </w:div>
    <w:div w:id="10188236">
      <w:bodyDiv w:val="1"/>
      <w:marLeft w:val="0"/>
      <w:marRight w:val="0"/>
      <w:marTop w:val="0"/>
      <w:marBottom w:val="0"/>
      <w:divBdr>
        <w:top w:val="none" w:sz="0" w:space="0" w:color="auto"/>
        <w:left w:val="none" w:sz="0" w:space="0" w:color="auto"/>
        <w:bottom w:val="none" w:sz="0" w:space="0" w:color="auto"/>
        <w:right w:val="none" w:sz="0" w:space="0" w:color="auto"/>
      </w:divBdr>
    </w:div>
    <w:div w:id="12846975">
      <w:bodyDiv w:val="1"/>
      <w:marLeft w:val="0"/>
      <w:marRight w:val="0"/>
      <w:marTop w:val="0"/>
      <w:marBottom w:val="0"/>
      <w:divBdr>
        <w:top w:val="none" w:sz="0" w:space="0" w:color="auto"/>
        <w:left w:val="none" w:sz="0" w:space="0" w:color="auto"/>
        <w:bottom w:val="none" w:sz="0" w:space="0" w:color="auto"/>
        <w:right w:val="none" w:sz="0" w:space="0" w:color="auto"/>
      </w:divBdr>
    </w:div>
    <w:div w:id="13649819">
      <w:bodyDiv w:val="1"/>
      <w:marLeft w:val="0"/>
      <w:marRight w:val="0"/>
      <w:marTop w:val="0"/>
      <w:marBottom w:val="0"/>
      <w:divBdr>
        <w:top w:val="none" w:sz="0" w:space="0" w:color="auto"/>
        <w:left w:val="none" w:sz="0" w:space="0" w:color="auto"/>
        <w:bottom w:val="none" w:sz="0" w:space="0" w:color="auto"/>
        <w:right w:val="none" w:sz="0" w:space="0" w:color="auto"/>
      </w:divBdr>
    </w:div>
    <w:div w:id="14044792">
      <w:bodyDiv w:val="1"/>
      <w:marLeft w:val="0"/>
      <w:marRight w:val="0"/>
      <w:marTop w:val="0"/>
      <w:marBottom w:val="0"/>
      <w:divBdr>
        <w:top w:val="none" w:sz="0" w:space="0" w:color="auto"/>
        <w:left w:val="none" w:sz="0" w:space="0" w:color="auto"/>
        <w:bottom w:val="none" w:sz="0" w:space="0" w:color="auto"/>
        <w:right w:val="none" w:sz="0" w:space="0" w:color="auto"/>
      </w:divBdr>
    </w:div>
    <w:div w:id="18313396">
      <w:bodyDiv w:val="1"/>
      <w:marLeft w:val="0"/>
      <w:marRight w:val="0"/>
      <w:marTop w:val="0"/>
      <w:marBottom w:val="0"/>
      <w:divBdr>
        <w:top w:val="none" w:sz="0" w:space="0" w:color="auto"/>
        <w:left w:val="none" w:sz="0" w:space="0" w:color="auto"/>
        <w:bottom w:val="none" w:sz="0" w:space="0" w:color="auto"/>
        <w:right w:val="none" w:sz="0" w:space="0" w:color="auto"/>
      </w:divBdr>
    </w:div>
    <w:div w:id="18699107">
      <w:bodyDiv w:val="1"/>
      <w:marLeft w:val="0"/>
      <w:marRight w:val="0"/>
      <w:marTop w:val="0"/>
      <w:marBottom w:val="0"/>
      <w:divBdr>
        <w:top w:val="none" w:sz="0" w:space="0" w:color="auto"/>
        <w:left w:val="none" w:sz="0" w:space="0" w:color="auto"/>
        <w:bottom w:val="none" w:sz="0" w:space="0" w:color="auto"/>
        <w:right w:val="none" w:sz="0" w:space="0" w:color="auto"/>
      </w:divBdr>
    </w:div>
    <w:div w:id="23601648">
      <w:bodyDiv w:val="1"/>
      <w:marLeft w:val="0"/>
      <w:marRight w:val="0"/>
      <w:marTop w:val="0"/>
      <w:marBottom w:val="0"/>
      <w:divBdr>
        <w:top w:val="none" w:sz="0" w:space="0" w:color="auto"/>
        <w:left w:val="none" w:sz="0" w:space="0" w:color="auto"/>
        <w:bottom w:val="none" w:sz="0" w:space="0" w:color="auto"/>
        <w:right w:val="none" w:sz="0" w:space="0" w:color="auto"/>
      </w:divBdr>
      <w:divsChild>
        <w:div w:id="1008673594">
          <w:marLeft w:val="480"/>
          <w:marRight w:val="0"/>
          <w:marTop w:val="0"/>
          <w:marBottom w:val="0"/>
          <w:divBdr>
            <w:top w:val="none" w:sz="0" w:space="0" w:color="auto"/>
            <w:left w:val="none" w:sz="0" w:space="0" w:color="auto"/>
            <w:bottom w:val="none" w:sz="0" w:space="0" w:color="auto"/>
            <w:right w:val="none" w:sz="0" w:space="0" w:color="auto"/>
          </w:divBdr>
        </w:div>
        <w:div w:id="1845625884">
          <w:marLeft w:val="480"/>
          <w:marRight w:val="0"/>
          <w:marTop w:val="0"/>
          <w:marBottom w:val="0"/>
          <w:divBdr>
            <w:top w:val="none" w:sz="0" w:space="0" w:color="auto"/>
            <w:left w:val="none" w:sz="0" w:space="0" w:color="auto"/>
            <w:bottom w:val="none" w:sz="0" w:space="0" w:color="auto"/>
            <w:right w:val="none" w:sz="0" w:space="0" w:color="auto"/>
          </w:divBdr>
        </w:div>
        <w:div w:id="542715675">
          <w:marLeft w:val="480"/>
          <w:marRight w:val="0"/>
          <w:marTop w:val="0"/>
          <w:marBottom w:val="0"/>
          <w:divBdr>
            <w:top w:val="none" w:sz="0" w:space="0" w:color="auto"/>
            <w:left w:val="none" w:sz="0" w:space="0" w:color="auto"/>
            <w:bottom w:val="none" w:sz="0" w:space="0" w:color="auto"/>
            <w:right w:val="none" w:sz="0" w:space="0" w:color="auto"/>
          </w:divBdr>
        </w:div>
        <w:div w:id="1133014649">
          <w:marLeft w:val="480"/>
          <w:marRight w:val="0"/>
          <w:marTop w:val="0"/>
          <w:marBottom w:val="0"/>
          <w:divBdr>
            <w:top w:val="none" w:sz="0" w:space="0" w:color="auto"/>
            <w:left w:val="none" w:sz="0" w:space="0" w:color="auto"/>
            <w:bottom w:val="none" w:sz="0" w:space="0" w:color="auto"/>
            <w:right w:val="none" w:sz="0" w:space="0" w:color="auto"/>
          </w:divBdr>
        </w:div>
        <w:div w:id="1230920830">
          <w:marLeft w:val="480"/>
          <w:marRight w:val="0"/>
          <w:marTop w:val="0"/>
          <w:marBottom w:val="0"/>
          <w:divBdr>
            <w:top w:val="none" w:sz="0" w:space="0" w:color="auto"/>
            <w:left w:val="none" w:sz="0" w:space="0" w:color="auto"/>
            <w:bottom w:val="none" w:sz="0" w:space="0" w:color="auto"/>
            <w:right w:val="none" w:sz="0" w:space="0" w:color="auto"/>
          </w:divBdr>
        </w:div>
        <w:div w:id="1625499476">
          <w:marLeft w:val="480"/>
          <w:marRight w:val="0"/>
          <w:marTop w:val="0"/>
          <w:marBottom w:val="0"/>
          <w:divBdr>
            <w:top w:val="none" w:sz="0" w:space="0" w:color="auto"/>
            <w:left w:val="none" w:sz="0" w:space="0" w:color="auto"/>
            <w:bottom w:val="none" w:sz="0" w:space="0" w:color="auto"/>
            <w:right w:val="none" w:sz="0" w:space="0" w:color="auto"/>
          </w:divBdr>
        </w:div>
        <w:div w:id="1340044810">
          <w:marLeft w:val="480"/>
          <w:marRight w:val="0"/>
          <w:marTop w:val="0"/>
          <w:marBottom w:val="0"/>
          <w:divBdr>
            <w:top w:val="none" w:sz="0" w:space="0" w:color="auto"/>
            <w:left w:val="none" w:sz="0" w:space="0" w:color="auto"/>
            <w:bottom w:val="none" w:sz="0" w:space="0" w:color="auto"/>
            <w:right w:val="none" w:sz="0" w:space="0" w:color="auto"/>
          </w:divBdr>
        </w:div>
        <w:div w:id="346492588">
          <w:marLeft w:val="480"/>
          <w:marRight w:val="0"/>
          <w:marTop w:val="0"/>
          <w:marBottom w:val="0"/>
          <w:divBdr>
            <w:top w:val="none" w:sz="0" w:space="0" w:color="auto"/>
            <w:left w:val="none" w:sz="0" w:space="0" w:color="auto"/>
            <w:bottom w:val="none" w:sz="0" w:space="0" w:color="auto"/>
            <w:right w:val="none" w:sz="0" w:space="0" w:color="auto"/>
          </w:divBdr>
        </w:div>
        <w:div w:id="1857040711">
          <w:marLeft w:val="480"/>
          <w:marRight w:val="0"/>
          <w:marTop w:val="0"/>
          <w:marBottom w:val="0"/>
          <w:divBdr>
            <w:top w:val="none" w:sz="0" w:space="0" w:color="auto"/>
            <w:left w:val="none" w:sz="0" w:space="0" w:color="auto"/>
            <w:bottom w:val="none" w:sz="0" w:space="0" w:color="auto"/>
            <w:right w:val="none" w:sz="0" w:space="0" w:color="auto"/>
          </w:divBdr>
        </w:div>
        <w:div w:id="21634701">
          <w:marLeft w:val="480"/>
          <w:marRight w:val="0"/>
          <w:marTop w:val="0"/>
          <w:marBottom w:val="0"/>
          <w:divBdr>
            <w:top w:val="none" w:sz="0" w:space="0" w:color="auto"/>
            <w:left w:val="none" w:sz="0" w:space="0" w:color="auto"/>
            <w:bottom w:val="none" w:sz="0" w:space="0" w:color="auto"/>
            <w:right w:val="none" w:sz="0" w:space="0" w:color="auto"/>
          </w:divBdr>
        </w:div>
        <w:div w:id="446042937">
          <w:marLeft w:val="480"/>
          <w:marRight w:val="0"/>
          <w:marTop w:val="0"/>
          <w:marBottom w:val="0"/>
          <w:divBdr>
            <w:top w:val="none" w:sz="0" w:space="0" w:color="auto"/>
            <w:left w:val="none" w:sz="0" w:space="0" w:color="auto"/>
            <w:bottom w:val="none" w:sz="0" w:space="0" w:color="auto"/>
            <w:right w:val="none" w:sz="0" w:space="0" w:color="auto"/>
          </w:divBdr>
        </w:div>
        <w:div w:id="143939494">
          <w:marLeft w:val="480"/>
          <w:marRight w:val="0"/>
          <w:marTop w:val="0"/>
          <w:marBottom w:val="0"/>
          <w:divBdr>
            <w:top w:val="none" w:sz="0" w:space="0" w:color="auto"/>
            <w:left w:val="none" w:sz="0" w:space="0" w:color="auto"/>
            <w:bottom w:val="none" w:sz="0" w:space="0" w:color="auto"/>
            <w:right w:val="none" w:sz="0" w:space="0" w:color="auto"/>
          </w:divBdr>
        </w:div>
        <w:div w:id="692460880">
          <w:marLeft w:val="480"/>
          <w:marRight w:val="0"/>
          <w:marTop w:val="0"/>
          <w:marBottom w:val="0"/>
          <w:divBdr>
            <w:top w:val="none" w:sz="0" w:space="0" w:color="auto"/>
            <w:left w:val="none" w:sz="0" w:space="0" w:color="auto"/>
            <w:bottom w:val="none" w:sz="0" w:space="0" w:color="auto"/>
            <w:right w:val="none" w:sz="0" w:space="0" w:color="auto"/>
          </w:divBdr>
        </w:div>
        <w:div w:id="71663370">
          <w:marLeft w:val="480"/>
          <w:marRight w:val="0"/>
          <w:marTop w:val="0"/>
          <w:marBottom w:val="0"/>
          <w:divBdr>
            <w:top w:val="none" w:sz="0" w:space="0" w:color="auto"/>
            <w:left w:val="none" w:sz="0" w:space="0" w:color="auto"/>
            <w:bottom w:val="none" w:sz="0" w:space="0" w:color="auto"/>
            <w:right w:val="none" w:sz="0" w:space="0" w:color="auto"/>
          </w:divBdr>
        </w:div>
        <w:div w:id="1189950062">
          <w:marLeft w:val="480"/>
          <w:marRight w:val="0"/>
          <w:marTop w:val="0"/>
          <w:marBottom w:val="0"/>
          <w:divBdr>
            <w:top w:val="none" w:sz="0" w:space="0" w:color="auto"/>
            <w:left w:val="none" w:sz="0" w:space="0" w:color="auto"/>
            <w:bottom w:val="none" w:sz="0" w:space="0" w:color="auto"/>
            <w:right w:val="none" w:sz="0" w:space="0" w:color="auto"/>
          </w:divBdr>
        </w:div>
        <w:div w:id="1078404370">
          <w:marLeft w:val="480"/>
          <w:marRight w:val="0"/>
          <w:marTop w:val="0"/>
          <w:marBottom w:val="0"/>
          <w:divBdr>
            <w:top w:val="none" w:sz="0" w:space="0" w:color="auto"/>
            <w:left w:val="none" w:sz="0" w:space="0" w:color="auto"/>
            <w:bottom w:val="none" w:sz="0" w:space="0" w:color="auto"/>
            <w:right w:val="none" w:sz="0" w:space="0" w:color="auto"/>
          </w:divBdr>
        </w:div>
        <w:div w:id="1214266437">
          <w:marLeft w:val="480"/>
          <w:marRight w:val="0"/>
          <w:marTop w:val="0"/>
          <w:marBottom w:val="0"/>
          <w:divBdr>
            <w:top w:val="none" w:sz="0" w:space="0" w:color="auto"/>
            <w:left w:val="none" w:sz="0" w:space="0" w:color="auto"/>
            <w:bottom w:val="none" w:sz="0" w:space="0" w:color="auto"/>
            <w:right w:val="none" w:sz="0" w:space="0" w:color="auto"/>
          </w:divBdr>
        </w:div>
        <w:div w:id="793914128">
          <w:marLeft w:val="480"/>
          <w:marRight w:val="0"/>
          <w:marTop w:val="0"/>
          <w:marBottom w:val="0"/>
          <w:divBdr>
            <w:top w:val="none" w:sz="0" w:space="0" w:color="auto"/>
            <w:left w:val="none" w:sz="0" w:space="0" w:color="auto"/>
            <w:bottom w:val="none" w:sz="0" w:space="0" w:color="auto"/>
            <w:right w:val="none" w:sz="0" w:space="0" w:color="auto"/>
          </w:divBdr>
        </w:div>
        <w:div w:id="376007356">
          <w:marLeft w:val="480"/>
          <w:marRight w:val="0"/>
          <w:marTop w:val="0"/>
          <w:marBottom w:val="0"/>
          <w:divBdr>
            <w:top w:val="none" w:sz="0" w:space="0" w:color="auto"/>
            <w:left w:val="none" w:sz="0" w:space="0" w:color="auto"/>
            <w:bottom w:val="none" w:sz="0" w:space="0" w:color="auto"/>
            <w:right w:val="none" w:sz="0" w:space="0" w:color="auto"/>
          </w:divBdr>
        </w:div>
        <w:div w:id="1666475070">
          <w:marLeft w:val="480"/>
          <w:marRight w:val="0"/>
          <w:marTop w:val="0"/>
          <w:marBottom w:val="0"/>
          <w:divBdr>
            <w:top w:val="none" w:sz="0" w:space="0" w:color="auto"/>
            <w:left w:val="none" w:sz="0" w:space="0" w:color="auto"/>
            <w:bottom w:val="none" w:sz="0" w:space="0" w:color="auto"/>
            <w:right w:val="none" w:sz="0" w:space="0" w:color="auto"/>
          </w:divBdr>
        </w:div>
        <w:div w:id="1099837072">
          <w:marLeft w:val="480"/>
          <w:marRight w:val="0"/>
          <w:marTop w:val="0"/>
          <w:marBottom w:val="0"/>
          <w:divBdr>
            <w:top w:val="none" w:sz="0" w:space="0" w:color="auto"/>
            <w:left w:val="none" w:sz="0" w:space="0" w:color="auto"/>
            <w:bottom w:val="none" w:sz="0" w:space="0" w:color="auto"/>
            <w:right w:val="none" w:sz="0" w:space="0" w:color="auto"/>
          </w:divBdr>
        </w:div>
        <w:div w:id="1647930063">
          <w:marLeft w:val="480"/>
          <w:marRight w:val="0"/>
          <w:marTop w:val="0"/>
          <w:marBottom w:val="0"/>
          <w:divBdr>
            <w:top w:val="none" w:sz="0" w:space="0" w:color="auto"/>
            <w:left w:val="none" w:sz="0" w:space="0" w:color="auto"/>
            <w:bottom w:val="none" w:sz="0" w:space="0" w:color="auto"/>
            <w:right w:val="none" w:sz="0" w:space="0" w:color="auto"/>
          </w:divBdr>
        </w:div>
        <w:div w:id="1058044858">
          <w:marLeft w:val="480"/>
          <w:marRight w:val="0"/>
          <w:marTop w:val="0"/>
          <w:marBottom w:val="0"/>
          <w:divBdr>
            <w:top w:val="none" w:sz="0" w:space="0" w:color="auto"/>
            <w:left w:val="none" w:sz="0" w:space="0" w:color="auto"/>
            <w:bottom w:val="none" w:sz="0" w:space="0" w:color="auto"/>
            <w:right w:val="none" w:sz="0" w:space="0" w:color="auto"/>
          </w:divBdr>
        </w:div>
        <w:div w:id="1163742244">
          <w:marLeft w:val="480"/>
          <w:marRight w:val="0"/>
          <w:marTop w:val="0"/>
          <w:marBottom w:val="0"/>
          <w:divBdr>
            <w:top w:val="none" w:sz="0" w:space="0" w:color="auto"/>
            <w:left w:val="none" w:sz="0" w:space="0" w:color="auto"/>
            <w:bottom w:val="none" w:sz="0" w:space="0" w:color="auto"/>
            <w:right w:val="none" w:sz="0" w:space="0" w:color="auto"/>
          </w:divBdr>
        </w:div>
        <w:div w:id="501816593">
          <w:marLeft w:val="480"/>
          <w:marRight w:val="0"/>
          <w:marTop w:val="0"/>
          <w:marBottom w:val="0"/>
          <w:divBdr>
            <w:top w:val="none" w:sz="0" w:space="0" w:color="auto"/>
            <w:left w:val="none" w:sz="0" w:space="0" w:color="auto"/>
            <w:bottom w:val="none" w:sz="0" w:space="0" w:color="auto"/>
            <w:right w:val="none" w:sz="0" w:space="0" w:color="auto"/>
          </w:divBdr>
        </w:div>
        <w:div w:id="833182846">
          <w:marLeft w:val="480"/>
          <w:marRight w:val="0"/>
          <w:marTop w:val="0"/>
          <w:marBottom w:val="0"/>
          <w:divBdr>
            <w:top w:val="none" w:sz="0" w:space="0" w:color="auto"/>
            <w:left w:val="none" w:sz="0" w:space="0" w:color="auto"/>
            <w:bottom w:val="none" w:sz="0" w:space="0" w:color="auto"/>
            <w:right w:val="none" w:sz="0" w:space="0" w:color="auto"/>
          </w:divBdr>
        </w:div>
        <w:div w:id="2119449020">
          <w:marLeft w:val="480"/>
          <w:marRight w:val="0"/>
          <w:marTop w:val="0"/>
          <w:marBottom w:val="0"/>
          <w:divBdr>
            <w:top w:val="none" w:sz="0" w:space="0" w:color="auto"/>
            <w:left w:val="none" w:sz="0" w:space="0" w:color="auto"/>
            <w:bottom w:val="none" w:sz="0" w:space="0" w:color="auto"/>
            <w:right w:val="none" w:sz="0" w:space="0" w:color="auto"/>
          </w:divBdr>
        </w:div>
        <w:div w:id="1865244434">
          <w:marLeft w:val="480"/>
          <w:marRight w:val="0"/>
          <w:marTop w:val="0"/>
          <w:marBottom w:val="0"/>
          <w:divBdr>
            <w:top w:val="none" w:sz="0" w:space="0" w:color="auto"/>
            <w:left w:val="none" w:sz="0" w:space="0" w:color="auto"/>
            <w:bottom w:val="none" w:sz="0" w:space="0" w:color="auto"/>
            <w:right w:val="none" w:sz="0" w:space="0" w:color="auto"/>
          </w:divBdr>
        </w:div>
        <w:div w:id="1763381221">
          <w:marLeft w:val="480"/>
          <w:marRight w:val="0"/>
          <w:marTop w:val="0"/>
          <w:marBottom w:val="0"/>
          <w:divBdr>
            <w:top w:val="none" w:sz="0" w:space="0" w:color="auto"/>
            <w:left w:val="none" w:sz="0" w:space="0" w:color="auto"/>
            <w:bottom w:val="none" w:sz="0" w:space="0" w:color="auto"/>
            <w:right w:val="none" w:sz="0" w:space="0" w:color="auto"/>
          </w:divBdr>
        </w:div>
        <w:div w:id="1086460398">
          <w:marLeft w:val="480"/>
          <w:marRight w:val="0"/>
          <w:marTop w:val="0"/>
          <w:marBottom w:val="0"/>
          <w:divBdr>
            <w:top w:val="none" w:sz="0" w:space="0" w:color="auto"/>
            <w:left w:val="none" w:sz="0" w:space="0" w:color="auto"/>
            <w:bottom w:val="none" w:sz="0" w:space="0" w:color="auto"/>
            <w:right w:val="none" w:sz="0" w:space="0" w:color="auto"/>
          </w:divBdr>
        </w:div>
        <w:div w:id="1530221646">
          <w:marLeft w:val="480"/>
          <w:marRight w:val="0"/>
          <w:marTop w:val="0"/>
          <w:marBottom w:val="0"/>
          <w:divBdr>
            <w:top w:val="none" w:sz="0" w:space="0" w:color="auto"/>
            <w:left w:val="none" w:sz="0" w:space="0" w:color="auto"/>
            <w:bottom w:val="none" w:sz="0" w:space="0" w:color="auto"/>
            <w:right w:val="none" w:sz="0" w:space="0" w:color="auto"/>
          </w:divBdr>
        </w:div>
        <w:div w:id="1226572790">
          <w:marLeft w:val="480"/>
          <w:marRight w:val="0"/>
          <w:marTop w:val="0"/>
          <w:marBottom w:val="0"/>
          <w:divBdr>
            <w:top w:val="none" w:sz="0" w:space="0" w:color="auto"/>
            <w:left w:val="none" w:sz="0" w:space="0" w:color="auto"/>
            <w:bottom w:val="none" w:sz="0" w:space="0" w:color="auto"/>
            <w:right w:val="none" w:sz="0" w:space="0" w:color="auto"/>
          </w:divBdr>
        </w:div>
        <w:div w:id="1955362617">
          <w:marLeft w:val="480"/>
          <w:marRight w:val="0"/>
          <w:marTop w:val="0"/>
          <w:marBottom w:val="0"/>
          <w:divBdr>
            <w:top w:val="none" w:sz="0" w:space="0" w:color="auto"/>
            <w:left w:val="none" w:sz="0" w:space="0" w:color="auto"/>
            <w:bottom w:val="none" w:sz="0" w:space="0" w:color="auto"/>
            <w:right w:val="none" w:sz="0" w:space="0" w:color="auto"/>
          </w:divBdr>
        </w:div>
        <w:div w:id="1607958197">
          <w:marLeft w:val="480"/>
          <w:marRight w:val="0"/>
          <w:marTop w:val="0"/>
          <w:marBottom w:val="0"/>
          <w:divBdr>
            <w:top w:val="none" w:sz="0" w:space="0" w:color="auto"/>
            <w:left w:val="none" w:sz="0" w:space="0" w:color="auto"/>
            <w:bottom w:val="none" w:sz="0" w:space="0" w:color="auto"/>
            <w:right w:val="none" w:sz="0" w:space="0" w:color="auto"/>
          </w:divBdr>
        </w:div>
        <w:div w:id="591160134">
          <w:marLeft w:val="480"/>
          <w:marRight w:val="0"/>
          <w:marTop w:val="0"/>
          <w:marBottom w:val="0"/>
          <w:divBdr>
            <w:top w:val="none" w:sz="0" w:space="0" w:color="auto"/>
            <w:left w:val="none" w:sz="0" w:space="0" w:color="auto"/>
            <w:bottom w:val="none" w:sz="0" w:space="0" w:color="auto"/>
            <w:right w:val="none" w:sz="0" w:space="0" w:color="auto"/>
          </w:divBdr>
        </w:div>
        <w:div w:id="543952825">
          <w:marLeft w:val="480"/>
          <w:marRight w:val="0"/>
          <w:marTop w:val="0"/>
          <w:marBottom w:val="0"/>
          <w:divBdr>
            <w:top w:val="none" w:sz="0" w:space="0" w:color="auto"/>
            <w:left w:val="none" w:sz="0" w:space="0" w:color="auto"/>
            <w:bottom w:val="none" w:sz="0" w:space="0" w:color="auto"/>
            <w:right w:val="none" w:sz="0" w:space="0" w:color="auto"/>
          </w:divBdr>
        </w:div>
        <w:div w:id="816995258">
          <w:marLeft w:val="480"/>
          <w:marRight w:val="0"/>
          <w:marTop w:val="0"/>
          <w:marBottom w:val="0"/>
          <w:divBdr>
            <w:top w:val="none" w:sz="0" w:space="0" w:color="auto"/>
            <w:left w:val="none" w:sz="0" w:space="0" w:color="auto"/>
            <w:bottom w:val="none" w:sz="0" w:space="0" w:color="auto"/>
            <w:right w:val="none" w:sz="0" w:space="0" w:color="auto"/>
          </w:divBdr>
        </w:div>
        <w:div w:id="300842385">
          <w:marLeft w:val="480"/>
          <w:marRight w:val="0"/>
          <w:marTop w:val="0"/>
          <w:marBottom w:val="0"/>
          <w:divBdr>
            <w:top w:val="none" w:sz="0" w:space="0" w:color="auto"/>
            <w:left w:val="none" w:sz="0" w:space="0" w:color="auto"/>
            <w:bottom w:val="none" w:sz="0" w:space="0" w:color="auto"/>
            <w:right w:val="none" w:sz="0" w:space="0" w:color="auto"/>
          </w:divBdr>
        </w:div>
        <w:div w:id="1405295484">
          <w:marLeft w:val="480"/>
          <w:marRight w:val="0"/>
          <w:marTop w:val="0"/>
          <w:marBottom w:val="0"/>
          <w:divBdr>
            <w:top w:val="none" w:sz="0" w:space="0" w:color="auto"/>
            <w:left w:val="none" w:sz="0" w:space="0" w:color="auto"/>
            <w:bottom w:val="none" w:sz="0" w:space="0" w:color="auto"/>
            <w:right w:val="none" w:sz="0" w:space="0" w:color="auto"/>
          </w:divBdr>
        </w:div>
        <w:div w:id="8486178">
          <w:marLeft w:val="480"/>
          <w:marRight w:val="0"/>
          <w:marTop w:val="0"/>
          <w:marBottom w:val="0"/>
          <w:divBdr>
            <w:top w:val="none" w:sz="0" w:space="0" w:color="auto"/>
            <w:left w:val="none" w:sz="0" w:space="0" w:color="auto"/>
            <w:bottom w:val="none" w:sz="0" w:space="0" w:color="auto"/>
            <w:right w:val="none" w:sz="0" w:space="0" w:color="auto"/>
          </w:divBdr>
        </w:div>
        <w:div w:id="981540433">
          <w:marLeft w:val="480"/>
          <w:marRight w:val="0"/>
          <w:marTop w:val="0"/>
          <w:marBottom w:val="0"/>
          <w:divBdr>
            <w:top w:val="none" w:sz="0" w:space="0" w:color="auto"/>
            <w:left w:val="none" w:sz="0" w:space="0" w:color="auto"/>
            <w:bottom w:val="none" w:sz="0" w:space="0" w:color="auto"/>
            <w:right w:val="none" w:sz="0" w:space="0" w:color="auto"/>
          </w:divBdr>
        </w:div>
        <w:div w:id="441539322">
          <w:marLeft w:val="480"/>
          <w:marRight w:val="0"/>
          <w:marTop w:val="0"/>
          <w:marBottom w:val="0"/>
          <w:divBdr>
            <w:top w:val="none" w:sz="0" w:space="0" w:color="auto"/>
            <w:left w:val="none" w:sz="0" w:space="0" w:color="auto"/>
            <w:bottom w:val="none" w:sz="0" w:space="0" w:color="auto"/>
            <w:right w:val="none" w:sz="0" w:space="0" w:color="auto"/>
          </w:divBdr>
        </w:div>
        <w:div w:id="1389307923">
          <w:marLeft w:val="480"/>
          <w:marRight w:val="0"/>
          <w:marTop w:val="0"/>
          <w:marBottom w:val="0"/>
          <w:divBdr>
            <w:top w:val="none" w:sz="0" w:space="0" w:color="auto"/>
            <w:left w:val="none" w:sz="0" w:space="0" w:color="auto"/>
            <w:bottom w:val="none" w:sz="0" w:space="0" w:color="auto"/>
            <w:right w:val="none" w:sz="0" w:space="0" w:color="auto"/>
          </w:divBdr>
        </w:div>
        <w:div w:id="1918854814">
          <w:marLeft w:val="480"/>
          <w:marRight w:val="0"/>
          <w:marTop w:val="0"/>
          <w:marBottom w:val="0"/>
          <w:divBdr>
            <w:top w:val="none" w:sz="0" w:space="0" w:color="auto"/>
            <w:left w:val="none" w:sz="0" w:space="0" w:color="auto"/>
            <w:bottom w:val="none" w:sz="0" w:space="0" w:color="auto"/>
            <w:right w:val="none" w:sz="0" w:space="0" w:color="auto"/>
          </w:divBdr>
        </w:div>
        <w:div w:id="1892575394">
          <w:marLeft w:val="480"/>
          <w:marRight w:val="0"/>
          <w:marTop w:val="0"/>
          <w:marBottom w:val="0"/>
          <w:divBdr>
            <w:top w:val="none" w:sz="0" w:space="0" w:color="auto"/>
            <w:left w:val="none" w:sz="0" w:space="0" w:color="auto"/>
            <w:bottom w:val="none" w:sz="0" w:space="0" w:color="auto"/>
            <w:right w:val="none" w:sz="0" w:space="0" w:color="auto"/>
          </w:divBdr>
        </w:div>
        <w:div w:id="702636311">
          <w:marLeft w:val="480"/>
          <w:marRight w:val="0"/>
          <w:marTop w:val="0"/>
          <w:marBottom w:val="0"/>
          <w:divBdr>
            <w:top w:val="none" w:sz="0" w:space="0" w:color="auto"/>
            <w:left w:val="none" w:sz="0" w:space="0" w:color="auto"/>
            <w:bottom w:val="none" w:sz="0" w:space="0" w:color="auto"/>
            <w:right w:val="none" w:sz="0" w:space="0" w:color="auto"/>
          </w:divBdr>
        </w:div>
        <w:div w:id="1319533438">
          <w:marLeft w:val="480"/>
          <w:marRight w:val="0"/>
          <w:marTop w:val="0"/>
          <w:marBottom w:val="0"/>
          <w:divBdr>
            <w:top w:val="none" w:sz="0" w:space="0" w:color="auto"/>
            <w:left w:val="none" w:sz="0" w:space="0" w:color="auto"/>
            <w:bottom w:val="none" w:sz="0" w:space="0" w:color="auto"/>
            <w:right w:val="none" w:sz="0" w:space="0" w:color="auto"/>
          </w:divBdr>
        </w:div>
        <w:div w:id="758522681">
          <w:marLeft w:val="480"/>
          <w:marRight w:val="0"/>
          <w:marTop w:val="0"/>
          <w:marBottom w:val="0"/>
          <w:divBdr>
            <w:top w:val="none" w:sz="0" w:space="0" w:color="auto"/>
            <w:left w:val="none" w:sz="0" w:space="0" w:color="auto"/>
            <w:bottom w:val="none" w:sz="0" w:space="0" w:color="auto"/>
            <w:right w:val="none" w:sz="0" w:space="0" w:color="auto"/>
          </w:divBdr>
        </w:div>
        <w:div w:id="1121845518">
          <w:marLeft w:val="480"/>
          <w:marRight w:val="0"/>
          <w:marTop w:val="0"/>
          <w:marBottom w:val="0"/>
          <w:divBdr>
            <w:top w:val="none" w:sz="0" w:space="0" w:color="auto"/>
            <w:left w:val="none" w:sz="0" w:space="0" w:color="auto"/>
            <w:bottom w:val="none" w:sz="0" w:space="0" w:color="auto"/>
            <w:right w:val="none" w:sz="0" w:space="0" w:color="auto"/>
          </w:divBdr>
        </w:div>
        <w:div w:id="2025814783">
          <w:marLeft w:val="480"/>
          <w:marRight w:val="0"/>
          <w:marTop w:val="0"/>
          <w:marBottom w:val="0"/>
          <w:divBdr>
            <w:top w:val="none" w:sz="0" w:space="0" w:color="auto"/>
            <w:left w:val="none" w:sz="0" w:space="0" w:color="auto"/>
            <w:bottom w:val="none" w:sz="0" w:space="0" w:color="auto"/>
            <w:right w:val="none" w:sz="0" w:space="0" w:color="auto"/>
          </w:divBdr>
        </w:div>
        <w:div w:id="777525939">
          <w:marLeft w:val="480"/>
          <w:marRight w:val="0"/>
          <w:marTop w:val="0"/>
          <w:marBottom w:val="0"/>
          <w:divBdr>
            <w:top w:val="none" w:sz="0" w:space="0" w:color="auto"/>
            <w:left w:val="none" w:sz="0" w:space="0" w:color="auto"/>
            <w:bottom w:val="none" w:sz="0" w:space="0" w:color="auto"/>
            <w:right w:val="none" w:sz="0" w:space="0" w:color="auto"/>
          </w:divBdr>
        </w:div>
        <w:div w:id="1414081134">
          <w:marLeft w:val="480"/>
          <w:marRight w:val="0"/>
          <w:marTop w:val="0"/>
          <w:marBottom w:val="0"/>
          <w:divBdr>
            <w:top w:val="none" w:sz="0" w:space="0" w:color="auto"/>
            <w:left w:val="none" w:sz="0" w:space="0" w:color="auto"/>
            <w:bottom w:val="none" w:sz="0" w:space="0" w:color="auto"/>
            <w:right w:val="none" w:sz="0" w:space="0" w:color="auto"/>
          </w:divBdr>
        </w:div>
        <w:div w:id="1531457616">
          <w:marLeft w:val="480"/>
          <w:marRight w:val="0"/>
          <w:marTop w:val="0"/>
          <w:marBottom w:val="0"/>
          <w:divBdr>
            <w:top w:val="none" w:sz="0" w:space="0" w:color="auto"/>
            <w:left w:val="none" w:sz="0" w:space="0" w:color="auto"/>
            <w:bottom w:val="none" w:sz="0" w:space="0" w:color="auto"/>
            <w:right w:val="none" w:sz="0" w:space="0" w:color="auto"/>
          </w:divBdr>
        </w:div>
        <w:div w:id="2110008732">
          <w:marLeft w:val="480"/>
          <w:marRight w:val="0"/>
          <w:marTop w:val="0"/>
          <w:marBottom w:val="0"/>
          <w:divBdr>
            <w:top w:val="none" w:sz="0" w:space="0" w:color="auto"/>
            <w:left w:val="none" w:sz="0" w:space="0" w:color="auto"/>
            <w:bottom w:val="none" w:sz="0" w:space="0" w:color="auto"/>
            <w:right w:val="none" w:sz="0" w:space="0" w:color="auto"/>
          </w:divBdr>
        </w:div>
        <w:div w:id="1295331499">
          <w:marLeft w:val="480"/>
          <w:marRight w:val="0"/>
          <w:marTop w:val="0"/>
          <w:marBottom w:val="0"/>
          <w:divBdr>
            <w:top w:val="none" w:sz="0" w:space="0" w:color="auto"/>
            <w:left w:val="none" w:sz="0" w:space="0" w:color="auto"/>
            <w:bottom w:val="none" w:sz="0" w:space="0" w:color="auto"/>
            <w:right w:val="none" w:sz="0" w:space="0" w:color="auto"/>
          </w:divBdr>
        </w:div>
        <w:div w:id="387654427">
          <w:marLeft w:val="480"/>
          <w:marRight w:val="0"/>
          <w:marTop w:val="0"/>
          <w:marBottom w:val="0"/>
          <w:divBdr>
            <w:top w:val="none" w:sz="0" w:space="0" w:color="auto"/>
            <w:left w:val="none" w:sz="0" w:space="0" w:color="auto"/>
            <w:bottom w:val="none" w:sz="0" w:space="0" w:color="auto"/>
            <w:right w:val="none" w:sz="0" w:space="0" w:color="auto"/>
          </w:divBdr>
        </w:div>
        <w:div w:id="1127433776">
          <w:marLeft w:val="480"/>
          <w:marRight w:val="0"/>
          <w:marTop w:val="0"/>
          <w:marBottom w:val="0"/>
          <w:divBdr>
            <w:top w:val="none" w:sz="0" w:space="0" w:color="auto"/>
            <w:left w:val="none" w:sz="0" w:space="0" w:color="auto"/>
            <w:bottom w:val="none" w:sz="0" w:space="0" w:color="auto"/>
            <w:right w:val="none" w:sz="0" w:space="0" w:color="auto"/>
          </w:divBdr>
        </w:div>
        <w:div w:id="909802816">
          <w:marLeft w:val="480"/>
          <w:marRight w:val="0"/>
          <w:marTop w:val="0"/>
          <w:marBottom w:val="0"/>
          <w:divBdr>
            <w:top w:val="none" w:sz="0" w:space="0" w:color="auto"/>
            <w:left w:val="none" w:sz="0" w:space="0" w:color="auto"/>
            <w:bottom w:val="none" w:sz="0" w:space="0" w:color="auto"/>
            <w:right w:val="none" w:sz="0" w:space="0" w:color="auto"/>
          </w:divBdr>
        </w:div>
        <w:div w:id="498623528">
          <w:marLeft w:val="480"/>
          <w:marRight w:val="0"/>
          <w:marTop w:val="0"/>
          <w:marBottom w:val="0"/>
          <w:divBdr>
            <w:top w:val="none" w:sz="0" w:space="0" w:color="auto"/>
            <w:left w:val="none" w:sz="0" w:space="0" w:color="auto"/>
            <w:bottom w:val="none" w:sz="0" w:space="0" w:color="auto"/>
            <w:right w:val="none" w:sz="0" w:space="0" w:color="auto"/>
          </w:divBdr>
        </w:div>
        <w:div w:id="1957909173">
          <w:marLeft w:val="480"/>
          <w:marRight w:val="0"/>
          <w:marTop w:val="0"/>
          <w:marBottom w:val="0"/>
          <w:divBdr>
            <w:top w:val="none" w:sz="0" w:space="0" w:color="auto"/>
            <w:left w:val="none" w:sz="0" w:space="0" w:color="auto"/>
            <w:bottom w:val="none" w:sz="0" w:space="0" w:color="auto"/>
            <w:right w:val="none" w:sz="0" w:space="0" w:color="auto"/>
          </w:divBdr>
        </w:div>
        <w:div w:id="123542478">
          <w:marLeft w:val="480"/>
          <w:marRight w:val="0"/>
          <w:marTop w:val="0"/>
          <w:marBottom w:val="0"/>
          <w:divBdr>
            <w:top w:val="none" w:sz="0" w:space="0" w:color="auto"/>
            <w:left w:val="none" w:sz="0" w:space="0" w:color="auto"/>
            <w:bottom w:val="none" w:sz="0" w:space="0" w:color="auto"/>
            <w:right w:val="none" w:sz="0" w:space="0" w:color="auto"/>
          </w:divBdr>
        </w:div>
        <w:div w:id="944390185">
          <w:marLeft w:val="480"/>
          <w:marRight w:val="0"/>
          <w:marTop w:val="0"/>
          <w:marBottom w:val="0"/>
          <w:divBdr>
            <w:top w:val="none" w:sz="0" w:space="0" w:color="auto"/>
            <w:left w:val="none" w:sz="0" w:space="0" w:color="auto"/>
            <w:bottom w:val="none" w:sz="0" w:space="0" w:color="auto"/>
            <w:right w:val="none" w:sz="0" w:space="0" w:color="auto"/>
          </w:divBdr>
        </w:div>
        <w:div w:id="274023442">
          <w:marLeft w:val="480"/>
          <w:marRight w:val="0"/>
          <w:marTop w:val="0"/>
          <w:marBottom w:val="0"/>
          <w:divBdr>
            <w:top w:val="none" w:sz="0" w:space="0" w:color="auto"/>
            <w:left w:val="none" w:sz="0" w:space="0" w:color="auto"/>
            <w:bottom w:val="none" w:sz="0" w:space="0" w:color="auto"/>
            <w:right w:val="none" w:sz="0" w:space="0" w:color="auto"/>
          </w:divBdr>
        </w:div>
        <w:div w:id="56589186">
          <w:marLeft w:val="480"/>
          <w:marRight w:val="0"/>
          <w:marTop w:val="0"/>
          <w:marBottom w:val="0"/>
          <w:divBdr>
            <w:top w:val="none" w:sz="0" w:space="0" w:color="auto"/>
            <w:left w:val="none" w:sz="0" w:space="0" w:color="auto"/>
            <w:bottom w:val="none" w:sz="0" w:space="0" w:color="auto"/>
            <w:right w:val="none" w:sz="0" w:space="0" w:color="auto"/>
          </w:divBdr>
        </w:div>
        <w:div w:id="1147167984">
          <w:marLeft w:val="480"/>
          <w:marRight w:val="0"/>
          <w:marTop w:val="0"/>
          <w:marBottom w:val="0"/>
          <w:divBdr>
            <w:top w:val="none" w:sz="0" w:space="0" w:color="auto"/>
            <w:left w:val="none" w:sz="0" w:space="0" w:color="auto"/>
            <w:bottom w:val="none" w:sz="0" w:space="0" w:color="auto"/>
            <w:right w:val="none" w:sz="0" w:space="0" w:color="auto"/>
          </w:divBdr>
        </w:div>
        <w:div w:id="65229701">
          <w:marLeft w:val="480"/>
          <w:marRight w:val="0"/>
          <w:marTop w:val="0"/>
          <w:marBottom w:val="0"/>
          <w:divBdr>
            <w:top w:val="none" w:sz="0" w:space="0" w:color="auto"/>
            <w:left w:val="none" w:sz="0" w:space="0" w:color="auto"/>
            <w:bottom w:val="none" w:sz="0" w:space="0" w:color="auto"/>
            <w:right w:val="none" w:sz="0" w:space="0" w:color="auto"/>
          </w:divBdr>
        </w:div>
        <w:div w:id="733242776">
          <w:marLeft w:val="480"/>
          <w:marRight w:val="0"/>
          <w:marTop w:val="0"/>
          <w:marBottom w:val="0"/>
          <w:divBdr>
            <w:top w:val="none" w:sz="0" w:space="0" w:color="auto"/>
            <w:left w:val="none" w:sz="0" w:space="0" w:color="auto"/>
            <w:bottom w:val="none" w:sz="0" w:space="0" w:color="auto"/>
            <w:right w:val="none" w:sz="0" w:space="0" w:color="auto"/>
          </w:divBdr>
        </w:div>
        <w:div w:id="207378496">
          <w:marLeft w:val="480"/>
          <w:marRight w:val="0"/>
          <w:marTop w:val="0"/>
          <w:marBottom w:val="0"/>
          <w:divBdr>
            <w:top w:val="none" w:sz="0" w:space="0" w:color="auto"/>
            <w:left w:val="none" w:sz="0" w:space="0" w:color="auto"/>
            <w:bottom w:val="none" w:sz="0" w:space="0" w:color="auto"/>
            <w:right w:val="none" w:sz="0" w:space="0" w:color="auto"/>
          </w:divBdr>
        </w:div>
        <w:div w:id="840850439">
          <w:marLeft w:val="480"/>
          <w:marRight w:val="0"/>
          <w:marTop w:val="0"/>
          <w:marBottom w:val="0"/>
          <w:divBdr>
            <w:top w:val="none" w:sz="0" w:space="0" w:color="auto"/>
            <w:left w:val="none" w:sz="0" w:space="0" w:color="auto"/>
            <w:bottom w:val="none" w:sz="0" w:space="0" w:color="auto"/>
            <w:right w:val="none" w:sz="0" w:space="0" w:color="auto"/>
          </w:divBdr>
        </w:div>
        <w:div w:id="288752520">
          <w:marLeft w:val="480"/>
          <w:marRight w:val="0"/>
          <w:marTop w:val="0"/>
          <w:marBottom w:val="0"/>
          <w:divBdr>
            <w:top w:val="none" w:sz="0" w:space="0" w:color="auto"/>
            <w:left w:val="none" w:sz="0" w:space="0" w:color="auto"/>
            <w:bottom w:val="none" w:sz="0" w:space="0" w:color="auto"/>
            <w:right w:val="none" w:sz="0" w:space="0" w:color="auto"/>
          </w:divBdr>
        </w:div>
        <w:div w:id="153647601">
          <w:marLeft w:val="480"/>
          <w:marRight w:val="0"/>
          <w:marTop w:val="0"/>
          <w:marBottom w:val="0"/>
          <w:divBdr>
            <w:top w:val="none" w:sz="0" w:space="0" w:color="auto"/>
            <w:left w:val="none" w:sz="0" w:space="0" w:color="auto"/>
            <w:bottom w:val="none" w:sz="0" w:space="0" w:color="auto"/>
            <w:right w:val="none" w:sz="0" w:space="0" w:color="auto"/>
          </w:divBdr>
        </w:div>
        <w:div w:id="1058894229">
          <w:marLeft w:val="480"/>
          <w:marRight w:val="0"/>
          <w:marTop w:val="0"/>
          <w:marBottom w:val="0"/>
          <w:divBdr>
            <w:top w:val="none" w:sz="0" w:space="0" w:color="auto"/>
            <w:left w:val="none" w:sz="0" w:space="0" w:color="auto"/>
            <w:bottom w:val="none" w:sz="0" w:space="0" w:color="auto"/>
            <w:right w:val="none" w:sz="0" w:space="0" w:color="auto"/>
          </w:divBdr>
        </w:div>
      </w:divsChild>
    </w:div>
    <w:div w:id="23793627">
      <w:bodyDiv w:val="1"/>
      <w:marLeft w:val="0"/>
      <w:marRight w:val="0"/>
      <w:marTop w:val="0"/>
      <w:marBottom w:val="0"/>
      <w:divBdr>
        <w:top w:val="none" w:sz="0" w:space="0" w:color="auto"/>
        <w:left w:val="none" w:sz="0" w:space="0" w:color="auto"/>
        <w:bottom w:val="none" w:sz="0" w:space="0" w:color="auto"/>
        <w:right w:val="none" w:sz="0" w:space="0" w:color="auto"/>
      </w:divBdr>
      <w:divsChild>
        <w:div w:id="1190605389">
          <w:marLeft w:val="640"/>
          <w:marRight w:val="0"/>
          <w:marTop w:val="0"/>
          <w:marBottom w:val="0"/>
          <w:divBdr>
            <w:top w:val="none" w:sz="0" w:space="0" w:color="auto"/>
            <w:left w:val="none" w:sz="0" w:space="0" w:color="auto"/>
            <w:bottom w:val="none" w:sz="0" w:space="0" w:color="auto"/>
            <w:right w:val="none" w:sz="0" w:space="0" w:color="auto"/>
          </w:divBdr>
        </w:div>
        <w:div w:id="71508765">
          <w:marLeft w:val="640"/>
          <w:marRight w:val="0"/>
          <w:marTop w:val="0"/>
          <w:marBottom w:val="0"/>
          <w:divBdr>
            <w:top w:val="none" w:sz="0" w:space="0" w:color="auto"/>
            <w:left w:val="none" w:sz="0" w:space="0" w:color="auto"/>
            <w:bottom w:val="none" w:sz="0" w:space="0" w:color="auto"/>
            <w:right w:val="none" w:sz="0" w:space="0" w:color="auto"/>
          </w:divBdr>
        </w:div>
        <w:div w:id="1096824441">
          <w:marLeft w:val="640"/>
          <w:marRight w:val="0"/>
          <w:marTop w:val="0"/>
          <w:marBottom w:val="0"/>
          <w:divBdr>
            <w:top w:val="none" w:sz="0" w:space="0" w:color="auto"/>
            <w:left w:val="none" w:sz="0" w:space="0" w:color="auto"/>
            <w:bottom w:val="none" w:sz="0" w:space="0" w:color="auto"/>
            <w:right w:val="none" w:sz="0" w:space="0" w:color="auto"/>
          </w:divBdr>
        </w:div>
        <w:div w:id="24260407">
          <w:marLeft w:val="640"/>
          <w:marRight w:val="0"/>
          <w:marTop w:val="0"/>
          <w:marBottom w:val="0"/>
          <w:divBdr>
            <w:top w:val="none" w:sz="0" w:space="0" w:color="auto"/>
            <w:left w:val="none" w:sz="0" w:space="0" w:color="auto"/>
            <w:bottom w:val="none" w:sz="0" w:space="0" w:color="auto"/>
            <w:right w:val="none" w:sz="0" w:space="0" w:color="auto"/>
          </w:divBdr>
        </w:div>
        <w:div w:id="481196118">
          <w:marLeft w:val="640"/>
          <w:marRight w:val="0"/>
          <w:marTop w:val="0"/>
          <w:marBottom w:val="0"/>
          <w:divBdr>
            <w:top w:val="none" w:sz="0" w:space="0" w:color="auto"/>
            <w:left w:val="none" w:sz="0" w:space="0" w:color="auto"/>
            <w:bottom w:val="none" w:sz="0" w:space="0" w:color="auto"/>
            <w:right w:val="none" w:sz="0" w:space="0" w:color="auto"/>
          </w:divBdr>
        </w:div>
        <w:div w:id="820996952">
          <w:marLeft w:val="640"/>
          <w:marRight w:val="0"/>
          <w:marTop w:val="0"/>
          <w:marBottom w:val="0"/>
          <w:divBdr>
            <w:top w:val="none" w:sz="0" w:space="0" w:color="auto"/>
            <w:left w:val="none" w:sz="0" w:space="0" w:color="auto"/>
            <w:bottom w:val="none" w:sz="0" w:space="0" w:color="auto"/>
            <w:right w:val="none" w:sz="0" w:space="0" w:color="auto"/>
          </w:divBdr>
        </w:div>
        <w:div w:id="2102949177">
          <w:marLeft w:val="640"/>
          <w:marRight w:val="0"/>
          <w:marTop w:val="0"/>
          <w:marBottom w:val="0"/>
          <w:divBdr>
            <w:top w:val="none" w:sz="0" w:space="0" w:color="auto"/>
            <w:left w:val="none" w:sz="0" w:space="0" w:color="auto"/>
            <w:bottom w:val="none" w:sz="0" w:space="0" w:color="auto"/>
            <w:right w:val="none" w:sz="0" w:space="0" w:color="auto"/>
          </w:divBdr>
        </w:div>
        <w:div w:id="814177388">
          <w:marLeft w:val="640"/>
          <w:marRight w:val="0"/>
          <w:marTop w:val="0"/>
          <w:marBottom w:val="0"/>
          <w:divBdr>
            <w:top w:val="none" w:sz="0" w:space="0" w:color="auto"/>
            <w:left w:val="none" w:sz="0" w:space="0" w:color="auto"/>
            <w:bottom w:val="none" w:sz="0" w:space="0" w:color="auto"/>
            <w:right w:val="none" w:sz="0" w:space="0" w:color="auto"/>
          </w:divBdr>
        </w:div>
        <w:div w:id="1470437531">
          <w:marLeft w:val="640"/>
          <w:marRight w:val="0"/>
          <w:marTop w:val="0"/>
          <w:marBottom w:val="0"/>
          <w:divBdr>
            <w:top w:val="none" w:sz="0" w:space="0" w:color="auto"/>
            <w:left w:val="none" w:sz="0" w:space="0" w:color="auto"/>
            <w:bottom w:val="none" w:sz="0" w:space="0" w:color="auto"/>
            <w:right w:val="none" w:sz="0" w:space="0" w:color="auto"/>
          </w:divBdr>
        </w:div>
        <w:div w:id="816147155">
          <w:marLeft w:val="640"/>
          <w:marRight w:val="0"/>
          <w:marTop w:val="0"/>
          <w:marBottom w:val="0"/>
          <w:divBdr>
            <w:top w:val="none" w:sz="0" w:space="0" w:color="auto"/>
            <w:left w:val="none" w:sz="0" w:space="0" w:color="auto"/>
            <w:bottom w:val="none" w:sz="0" w:space="0" w:color="auto"/>
            <w:right w:val="none" w:sz="0" w:space="0" w:color="auto"/>
          </w:divBdr>
        </w:div>
        <w:div w:id="1512143401">
          <w:marLeft w:val="640"/>
          <w:marRight w:val="0"/>
          <w:marTop w:val="0"/>
          <w:marBottom w:val="0"/>
          <w:divBdr>
            <w:top w:val="none" w:sz="0" w:space="0" w:color="auto"/>
            <w:left w:val="none" w:sz="0" w:space="0" w:color="auto"/>
            <w:bottom w:val="none" w:sz="0" w:space="0" w:color="auto"/>
            <w:right w:val="none" w:sz="0" w:space="0" w:color="auto"/>
          </w:divBdr>
        </w:div>
        <w:div w:id="1073773146">
          <w:marLeft w:val="640"/>
          <w:marRight w:val="0"/>
          <w:marTop w:val="0"/>
          <w:marBottom w:val="0"/>
          <w:divBdr>
            <w:top w:val="none" w:sz="0" w:space="0" w:color="auto"/>
            <w:left w:val="none" w:sz="0" w:space="0" w:color="auto"/>
            <w:bottom w:val="none" w:sz="0" w:space="0" w:color="auto"/>
            <w:right w:val="none" w:sz="0" w:space="0" w:color="auto"/>
          </w:divBdr>
        </w:div>
        <w:div w:id="690447645">
          <w:marLeft w:val="640"/>
          <w:marRight w:val="0"/>
          <w:marTop w:val="0"/>
          <w:marBottom w:val="0"/>
          <w:divBdr>
            <w:top w:val="none" w:sz="0" w:space="0" w:color="auto"/>
            <w:left w:val="none" w:sz="0" w:space="0" w:color="auto"/>
            <w:bottom w:val="none" w:sz="0" w:space="0" w:color="auto"/>
            <w:right w:val="none" w:sz="0" w:space="0" w:color="auto"/>
          </w:divBdr>
        </w:div>
        <w:div w:id="222957165">
          <w:marLeft w:val="640"/>
          <w:marRight w:val="0"/>
          <w:marTop w:val="0"/>
          <w:marBottom w:val="0"/>
          <w:divBdr>
            <w:top w:val="none" w:sz="0" w:space="0" w:color="auto"/>
            <w:left w:val="none" w:sz="0" w:space="0" w:color="auto"/>
            <w:bottom w:val="none" w:sz="0" w:space="0" w:color="auto"/>
            <w:right w:val="none" w:sz="0" w:space="0" w:color="auto"/>
          </w:divBdr>
        </w:div>
        <w:div w:id="32968568">
          <w:marLeft w:val="640"/>
          <w:marRight w:val="0"/>
          <w:marTop w:val="0"/>
          <w:marBottom w:val="0"/>
          <w:divBdr>
            <w:top w:val="none" w:sz="0" w:space="0" w:color="auto"/>
            <w:left w:val="none" w:sz="0" w:space="0" w:color="auto"/>
            <w:bottom w:val="none" w:sz="0" w:space="0" w:color="auto"/>
            <w:right w:val="none" w:sz="0" w:space="0" w:color="auto"/>
          </w:divBdr>
        </w:div>
        <w:div w:id="1494224294">
          <w:marLeft w:val="640"/>
          <w:marRight w:val="0"/>
          <w:marTop w:val="0"/>
          <w:marBottom w:val="0"/>
          <w:divBdr>
            <w:top w:val="none" w:sz="0" w:space="0" w:color="auto"/>
            <w:left w:val="none" w:sz="0" w:space="0" w:color="auto"/>
            <w:bottom w:val="none" w:sz="0" w:space="0" w:color="auto"/>
            <w:right w:val="none" w:sz="0" w:space="0" w:color="auto"/>
          </w:divBdr>
        </w:div>
        <w:div w:id="1833830848">
          <w:marLeft w:val="640"/>
          <w:marRight w:val="0"/>
          <w:marTop w:val="0"/>
          <w:marBottom w:val="0"/>
          <w:divBdr>
            <w:top w:val="none" w:sz="0" w:space="0" w:color="auto"/>
            <w:left w:val="none" w:sz="0" w:space="0" w:color="auto"/>
            <w:bottom w:val="none" w:sz="0" w:space="0" w:color="auto"/>
            <w:right w:val="none" w:sz="0" w:space="0" w:color="auto"/>
          </w:divBdr>
        </w:div>
        <w:div w:id="1804541138">
          <w:marLeft w:val="640"/>
          <w:marRight w:val="0"/>
          <w:marTop w:val="0"/>
          <w:marBottom w:val="0"/>
          <w:divBdr>
            <w:top w:val="none" w:sz="0" w:space="0" w:color="auto"/>
            <w:left w:val="none" w:sz="0" w:space="0" w:color="auto"/>
            <w:bottom w:val="none" w:sz="0" w:space="0" w:color="auto"/>
            <w:right w:val="none" w:sz="0" w:space="0" w:color="auto"/>
          </w:divBdr>
        </w:div>
        <w:div w:id="883755278">
          <w:marLeft w:val="640"/>
          <w:marRight w:val="0"/>
          <w:marTop w:val="0"/>
          <w:marBottom w:val="0"/>
          <w:divBdr>
            <w:top w:val="none" w:sz="0" w:space="0" w:color="auto"/>
            <w:left w:val="none" w:sz="0" w:space="0" w:color="auto"/>
            <w:bottom w:val="none" w:sz="0" w:space="0" w:color="auto"/>
            <w:right w:val="none" w:sz="0" w:space="0" w:color="auto"/>
          </w:divBdr>
        </w:div>
        <w:div w:id="1695618763">
          <w:marLeft w:val="640"/>
          <w:marRight w:val="0"/>
          <w:marTop w:val="0"/>
          <w:marBottom w:val="0"/>
          <w:divBdr>
            <w:top w:val="none" w:sz="0" w:space="0" w:color="auto"/>
            <w:left w:val="none" w:sz="0" w:space="0" w:color="auto"/>
            <w:bottom w:val="none" w:sz="0" w:space="0" w:color="auto"/>
            <w:right w:val="none" w:sz="0" w:space="0" w:color="auto"/>
          </w:divBdr>
        </w:div>
        <w:div w:id="426853141">
          <w:marLeft w:val="640"/>
          <w:marRight w:val="0"/>
          <w:marTop w:val="0"/>
          <w:marBottom w:val="0"/>
          <w:divBdr>
            <w:top w:val="none" w:sz="0" w:space="0" w:color="auto"/>
            <w:left w:val="none" w:sz="0" w:space="0" w:color="auto"/>
            <w:bottom w:val="none" w:sz="0" w:space="0" w:color="auto"/>
            <w:right w:val="none" w:sz="0" w:space="0" w:color="auto"/>
          </w:divBdr>
        </w:div>
        <w:div w:id="1229808247">
          <w:marLeft w:val="640"/>
          <w:marRight w:val="0"/>
          <w:marTop w:val="0"/>
          <w:marBottom w:val="0"/>
          <w:divBdr>
            <w:top w:val="none" w:sz="0" w:space="0" w:color="auto"/>
            <w:left w:val="none" w:sz="0" w:space="0" w:color="auto"/>
            <w:bottom w:val="none" w:sz="0" w:space="0" w:color="auto"/>
            <w:right w:val="none" w:sz="0" w:space="0" w:color="auto"/>
          </w:divBdr>
        </w:div>
        <w:div w:id="666371933">
          <w:marLeft w:val="640"/>
          <w:marRight w:val="0"/>
          <w:marTop w:val="0"/>
          <w:marBottom w:val="0"/>
          <w:divBdr>
            <w:top w:val="none" w:sz="0" w:space="0" w:color="auto"/>
            <w:left w:val="none" w:sz="0" w:space="0" w:color="auto"/>
            <w:bottom w:val="none" w:sz="0" w:space="0" w:color="auto"/>
            <w:right w:val="none" w:sz="0" w:space="0" w:color="auto"/>
          </w:divBdr>
        </w:div>
        <w:div w:id="31272138">
          <w:marLeft w:val="640"/>
          <w:marRight w:val="0"/>
          <w:marTop w:val="0"/>
          <w:marBottom w:val="0"/>
          <w:divBdr>
            <w:top w:val="none" w:sz="0" w:space="0" w:color="auto"/>
            <w:left w:val="none" w:sz="0" w:space="0" w:color="auto"/>
            <w:bottom w:val="none" w:sz="0" w:space="0" w:color="auto"/>
            <w:right w:val="none" w:sz="0" w:space="0" w:color="auto"/>
          </w:divBdr>
        </w:div>
        <w:div w:id="1376346119">
          <w:marLeft w:val="640"/>
          <w:marRight w:val="0"/>
          <w:marTop w:val="0"/>
          <w:marBottom w:val="0"/>
          <w:divBdr>
            <w:top w:val="none" w:sz="0" w:space="0" w:color="auto"/>
            <w:left w:val="none" w:sz="0" w:space="0" w:color="auto"/>
            <w:bottom w:val="none" w:sz="0" w:space="0" w:color="auto"/>
            <w:right w:val="none" w:sz="0" w:space="0" w:color="auto"/>
          </w:divBdr>
        </w:div>
        <w:div w:id="473329375">
          <w:marLeft w:val="640"/>
          <w:marRight w:val="0"/>
          <w:marTop w:val="0"/>
          <w:marBottom w:val="0"/>
          <w:divBdr>
            <w:top w:val="none" w:sz="0" w:space="0" w:color="auto"/>
            <w:left w:val="none" w:sz="0" w:space="0" w:color="auto"/>
            <w:bottom w:val="none" w:sz="0" w:space="0" w:color="auto"/>
            <w:right w:val="none" w:sz="0" w:space="0" w:color="auto"/>
          </w:divBdr>
        </w:div>
        <w:div w:id="1882326710">
          <w:marLeft w:val="640"/>
          <w:marRight w:val="0"/>
          <w:marTop w:val="0"/>
          <w:marBottom w:val="0"/>
          <w:divBdr>
            <w:top w:val="none" w:sz="0" w:space="0" w:color="auto"/>
            <w:left w:val="none" w:sz="0" w:space="0" w:color="auto"/>
            <w:bottom w:val="none" w:sz="0" w:space="0" w:color="auto"/>
            <w:right w:val="none" w:sz="0" w:space="0" w:color="auto"/>
          </w:divBdr>
        </w:div>
        <w:div w:id="1102149021">
          <w:marLeft w:val="640"/>
          <w:marRight w:val="0"/>
          <w:marTop w:val="0"/>
          <w:marBottom w:val="0"/>
          <w:divBdr>
            <w:top w:val="none" w:sz="0" w:space="0" w:color="auto"/>
            <w:left w:val="none" w:sz="0" w:space="0" w:color="auto"/>
            <w:bottom w:val="none" w:sz="0" w:space="0" w:color="auto"/>
            <w:right w:val="none" w:sz="0" w:space="0" w:color="auto"/>
          </w:divBdr>
        </w:div>
        <w:div w:id="467363219">
          <w:marLeft w:val="640"/>
          <w:marRight w:val="0"/>
          <w:marTop w:val="0"/>
          <w:marBottom w:val="0"/>
          <w:divBdr>
            <w:top w:val="none" w:sz="0" w:space="0" w:color="auto"/>
            <w:left w:val="none" w:sz="0" w:space="0" w:color="auto"/>
            <w:bottom w:val="none" w:sz="0" w:space="0" w:color="auto"/>
            <w:right w:val="none" w:sz="0" w:space="0" w:color="auto"/>
          </w:divBdr>
        </w:div>
        <w:div w:id="581793840">
          <w:marLeft w:val="640"/>
          <w:marRight w:val="0"/>
          <w:marTop w:val="0"/>
          <w:marBottom w:val="0"/>
          <w:divBdr>
            <w:top w:val="none" w:sz="0" w:space="0" w:color="auto"/>
            <w:left w:val="none" w:sz="0" w:space="0" w:color="auto"/>
            <w:bottom w:val="none" w:sz="0" w:space="0" w:color="auto"/>
            <w:right w:val="none" w:sz="0" w:space="0" w:color="auto"/>
          </w:divBdr>
        </w:div>
        <w:div w:id="1704164625">
          <w:marLeft w:val="640"/>
          <w:marRight w:val="0"/>
          <w:marTop w:val="0"/>
          <w:marBottom w:val="0"/>
          <w:divBdr>
            <w:top w:val="none" w:sz="0" w:space="0" w:color="auto"/>
            <w:left w:val="none" w:sz="0" w:space="0" w:color="auto"/>
            <w:bottom w:val="none" w:sz="0" w:space="0" w:color="auto"/>
            <w:right w:val="none" w:sz="0" w:space="0" w:color="auto"/>
          </w:divBdr>
        </w:div>
        <w:div w:id="4484039">
          <w:marLeft w:val="640"/>
          <w:marRight w:val="0"/>
          <w:marTop w:val="0"/>
          <w:marBottom w:val="0"/>
          <w:divBdr>
            <w:top w:val="none" w:sz="0" w:space="0" w:color="auto"/>
            <w:left w:val="none" w:sz="0" w:space="0" w:color="auto"/>
            <w:bottom w:val="none" w:sz="0" w:space="0" w:color="auto"/>
            <w:right w:val="none" w:sz="0" w:space="0" w:color="auto"/>
          </w:divBdr>
        </w:div>
        <w:div w:id="578439940">
          <w:marLeft w:val="640"/>
          <w:marRight w:val="0"/>
          <w:marTop w:val="0"/>
          <w:marBottom w:val="0"/>
          <w:divBdr>
            <w:top w:val="none" w:sz="0" w:space="0" w:color="auto"/>
            <w:left w:val="none" w:sz="0" w:space="0" w:color="auto"/>
            <w:bottom w:val="none" w:sz="0" w:space="0" w:color="auto"/>
            <w:right w:val="none" w:sz="0" w:space="0" w:color="auto"/>
          </w:divBdr>
        </w:div>
        <w:div w:id="1164903685">
          <w:marLeft w:val="640"/>
          <w:marRight w:val="0"/>
          <w:marTop w:val="0"/>
          <w:marBottom w:val="0"/>
          <w:divBdr>
            <w:top w:val="none" w:sz="0" w:space="0" w:color="auto"/>
            <w:left w:val="none" w:sz="0" w:space="0" w:color="auto"/>
            <w:bottom w:val="none" w:sz="0" w:space="0" w:color="auto"/>
            <w:right w:val="none" w:sz="0" w:space="0" w:color="auto"/>
          </w:divBdr>
        </w:div>
        <w:div w:id="1010640419">
          <w:marLeft w:val="640"/>
          <w:marRight w:val="0"/>
          <w:marTop w:val="0"/>
          <w:marBottom w:val="0"/>
          <w:divBdr>
            <w:top w:val="none" w:sz="0" w:space="0" w:color="auto"/>
            <w:left w:val="none" w:sz="0" w:space="0" w:color="auto"/>
            <w:bottom w:val="none" w:sz="0" w:space="0" w:color="auto"/>
            <w:right w:val="none" w:sz="0" w:space="0" w:color="auto"/>
          </w:divBdr>
        </w:div>
        <w:div w:id="1007102740">
          <w:marLeft w:val="640"/>
          <w:marRight w:val="0"/>
          <w:marTop w:val="0"/>
          <w:marBottom w:val="0"/>
          <w:divBdr>
            <w:top w:val="none" w:sz="0" w:space="0" w:color="auto"/>
            <w:left w:val="none" w:sz="0" w:space="0" w:color="auto"/>
            <w:bottom w:val="none" w:sz="0" w:space="0" w:color="auto"/>
            <w:right w:val="none" w:sz="0" w:space="0" w:color="auto"/>
          </w:divBdr>
        </w:div>
        <w:div w:id="393939506">
          <w:marLeft w:val="640"/>
          <w:marRight w:val="0"/>
          <w:marTop w:val="0"/>
          <w:marBottom w:val="0"/>
          <w:divBdr>
            <w:top w:val="none" w:sz="0" w:space="0" w:color="auto"/>
            <w:left w:val="none" w:sz="0" w:space="0" w:color="auto"/>
            <w:bottom w:val="none" w:sz="0" w:space="0" w:color="auto"/>
            <w:right w:val="none" w:sz="0" w:space="0" w:color="auto"/>
          </w:divBdr>
        </w:div>
        <w:div w:id="646671461">
          <w:marLeft w:val="640"/>
          <w:marRight w:val="0"/>
          <w:marTop w:val="0"/>
          <w:marBottom w:val="0"/>
          <w:divBdr>
            <w:top w:val="none" w:sz="0" w:space="0" w:color="auto"/>
            <w:left w:val="none" w:sz="0" w:space="0" w:color="auto"/>
            <w:bottom w:val="none" w:sz="0" w:space="0" w:color="auto"/>
            <w:right w:val="none" w:sz="0" w:space="0" w:color="auto"/>
          </w:divBdr>
        </w:div>
        <w:div w:id="895046037">
          <w:marLeft w:val="640"/>
          <w:marRight w:val="0"/>
          <w:marTop w:val="0"/>
          <w:marBottom w:val="0"/>
          <w:divBdr>
            <w:top w:val="none" w:sz="0" w:space="0" w:color="auto"/>
            <w:left w:val="none" w:sz="0" w:space="0" w:color="auto"/>
            <w:bottom w:val="none" w:sz="0" w:space="0" w:color="auto"/>
            <w:right w:val="none" w:sz="0" w:space="0" w:color="auto"/>
          </w:divBdr>
        </w:div>
        <w:div w:id="536311000">
          <w:marLeft w:val="640"/>
          <w:marRight w:val="0"/>
          <w:marTop w:val="0"/>
          <w:marBottom w:val="0"/>
          <w:divBdr>
            <w:top w:val="none" w:sz="0" w:space="0" w:color="auto"/>
            <w:left w:val="none" w:sz="0" w:space="0" w:color="auto"/>
            <w:bottom w:val="none" w:sz="0" w:space="0" w:color="auto"/>
            <w:right w:val="none" w:sz="0" w:space="0" w:color="auto"/>
          </w:divBdr>
        </w:div>
        <w:div w:id="7104407">
          <w:marLeft w:val="640"/>
          <w:marRight w:val="0"/>
          <w:marTop w:val="0"/>
          <w:marBottom w:val="0"/>
          <w:divBdr>
            <w:top w:val="none" w:sz="0" w:space="0" w:color="auto"/>
            <w:left w:val="none" w:sz="0" w:space="0" w:color="auto"/>
            <w:bottom w:val="none" w:sz="0" w:space="0" w:color="auto"/>
            <w:right w:val="none" w:sz="0" w:space="0" w:color="auto"/>
          </w:divBdr>
        </w:div>
        <w:div w:id="1384669254">
          <w:marLeft w:val="640"/>
          <w:marRight w:val="0"/>
          <w:marTop w:val="0"/>
          <w:marBottom w:val="0"/>
          <w:divBdr>
            <w:top w:val="none" w:sz="0" w:space="0" w:color="auto"/>
            <w:left w:val="none" w:sz="0" w:space="0" w:color="auto"/>
            <w:bottom w:val="none" w:sz="0" w:space="0" w:color="auto"/>
            <w:right w:val="none" w:sz="0" w:space="0" w:color="auto"/>
          </w:divBdr>
        </w:div>
        <w:div w:id="1755515737">
          <w:marLeft w:val="640"/>
          <w:marRight w:val="0"/>
          <w:marTop w:val="0"/>
          <w:marBottom w:val="0"/>
          <w:divBdr>
            <w:top w:val="none" w:sz="0" w:space="0" w:color="auto"/>
            <w:left w:val="none" w:sz="0" w:space="0" w:color="auto"/>
            <w:bottom w:val="none" w:sz="0" w:space="0" w:color="auto"/>
            <w:right w:val="none" w:sz="0" w:space="0" w:color="auto"/>
          </w:divBdr>
        </w:div>
        <w:div w:id="7952757">
          <w:marLeft w:val="640"/>
          <w:marRight w:val="0"/>
          <w:marTop w:val="0"/>
          <w:marBottom w:val="0"/>
          <w:divBdr>
            <w:top w:val="none" w:sz="0" w:space="0" w:color="auto"/>
            <w:left w:val="none" w:sz="0" w:space="0" w:color="auto"/>
            <w:bottom w:val="none" w:sz="0" w:space="0" w:color="auto"/>
            <w:right w:val="none" w:sz="0" w:space="0" w:color="auto"/>
          </w:divBdr>
        </w:div>
        <w:div w:id="974259939">
          <w:marLeft w:val="640"/>
          <w:marRight w:val="0"/>
          <w:marTop w:val="0"/>
          <w:marBottom w:val="0"/>
          <w:divBdr>
            <w:top w:val="none" w:sz="0" w:space="0" w:color="auto"/>
            <w:left w:val="none" w:sz="0" w:space="0" w:color="auto"/>
            <w:bottom w:val="none" w:sz="0" w:space="0" w:color="auto"/>
            <w:right w:val="none" w:sz="0" w:space="0" w:color="auto"/>
          </w:divBdr>
        </w:div>
        <w:div w:id="146828369">
          <w:marLeft w:val="640"/>
          <w:marRight w:val="0"/>
          <w:marTop w:val="0"/>
          <w:marBottom w:val="0"/>
          <w:divBdr>
            <w:top w:val="none" w:sz="0" w:space="0" w:color="auto"/>
            <w:left w:val="none" w:sz="0" w:space="0" w:color="auto"/>
            <w:bottom w:val="none" w:sz="0" w:space="0" w:color="auto"/>
            <w:right w:val="none" w:sz="0" w:space="0" w:color="auto"/>
          </w:divBdr>
        </w:div>
        <w:div w:id="629090481">
          <w:marLeft w:val="640"/>
          <w:marRight w:val="0"/>
          <w:marTop w:val="0"/>
          <w:marBottom w:val="0"/>
          <w:divBdr>
            <w:top w:val="none" w:sz="0" w:space="0" w:color="auto"/>
            <w:left w:val="none" w:sz="0" w:space="0" w:color="auto"/>
            <w:bottom w:val="none" w:sz="0" w:space="0" w:color="auto"/>
            <w:right w:val="none" w:sz="0" w:space="0" w:color="auto"/>
          </w:divBdr>
        </w:div>
        <w:div w:id="2035958137">
          <w:marLeft w:val="640"/>
          <w:marRight w:val="0"/>
          <w:marTop w:val="0"/>
          <w:marBottom w:val="0"/>
          <w:divBdr>
            <w:top w:val="none" w:sz="0" w:space="0" w:color="auto"/>
            <w:left w:val="none" w:sz="0" w:space="0" w:color="auto"/>
            <w:bottom w:val="none" w:sz="0" w:space="0" w:color="auto"/>
            <w:right w:val="none" w:sz="0" w:space="0" w:color="auto"/>
          </w:divBdr>
        </w:div>
        <w:div w:id="607739532">
          <w:marLeft w:val="640"/>
          <w:marRight w:val="0"/>
          <w:marTop w:val="0"/>
          <w:marBottom w:val="0"/>
          <w:divBdr>
            <w:top w:val="none" w:sz="0" w:space="0" w:color="auto"/>
            <w:left w:val="none" w:sz="0" w:space="0" w:color="auto"/>
            <w:bottom w:val="none" w:sz="0" w:space="0" w:color="auto"/>
            <w:right w:val="none" w:sz="0" w:space="0" w:color="auto"/>
          </w:divBdr>
        </w:div>
        <w:div w:id="787315927">
          <w:marLeft w:val="640"/>
          <w:marRight w:val="0"/>
          <w:marTop w:val="0"/>
          <w:marBottom w:val="0"/>
          <w:divBdr>
            <w:top w:val="none" w:sz="0" w:space="0" w:color="auto"/>
            <w:left w:val="none" w:sz="0" w:space="0" w:color="auto"/>
            <w:bottom w:val="none" w:sz="0" w:space="0" w:color="auto"/>
            <w:right w:val="none" w:sz="0" w:space="0" w:color="auto"/>
          </w:divBdr>
        </w:div>
        <w:div w:id="2172665">
          <w:marLeft w:val="640"/>
          <w:marRight w:val="0"/>
          <w:marTop w:val="0"/>
          <w:marBottom w:val="0"/>
          <w:divBdr>
            <w:top w:val="none" w:sz="0" w:space="0" w:color="auto"/>
            <w:left w:val="none" w:sz="0" w:space="0" w:color="auto"/>
            <w:bottom w:val="none" w:sz="0" w:space="0" w:color="auto"/>
            <w:right w:val="none" w:sz="0" w:space="0" w:color="auto"/>
          </w:divBdr>
        </w:div>
        <w:div w:id="1838492989">
          <w:marLeft w:val="640"/>
          <w:marRight w:val="0"/>
          <w:marTop w:val="0"/>
          <w:marBottom w:val="0"/>
          <w:divBdr>
            <w:top w:val="none" w:sz="0" w:space="0" w:color="auto"/>
            <w:left w:val="none" w:sz="0" w:space="0" w:color="auto"/>
            <w:bottom w:val="none" w:sz="0" w:space="0" w:color="auto"/>
            <w:right w:val="none" w:sz="0" w:space="0" w:color="auto"/>
          </w:divBdr>
        </w:div>
        <w:div w:id="761803092">
          <w:marLeft w:val="640"/>
          <w:marRight w:val="0"/>
          <w:marTop w:val="0"/>
          <w:marBottom w:val="0"/>
          <w:divBdr>
            <w:top w:val="none" w:sz="0" w:space="0" w:color="auto"/>
            <w:left w:val="none" w:sz="0" w:space="0" w:color="auto"/>
            <w:bottom w:val="none" w:sz="0" w:space="0" w:color="auto"/>
            <w:right w:val="none" w:sz="0" w:space="0" w:color="auto"/>
          </w:divBdr>
        </w:div>
        <w:div w:id="1204710660">
          <w:marLeft w:val="640"/>
          <w:marRight w:val="0"/>
          <w:marTop w:val="0"/>
          <w:marBottom w:val="0"/>
          <w:divBdr>
            <w:top w:val="none" w:sz="0" w:space="0" w:color="auto"/>
            <w:left w:val="none" w:sz="0" w:space="0" w:color="auto"/>
            <w:bottom w:val="none" w:sz="0" w:space="0" w:color="auto"/>
            <w:right w:val="none" w:sz="0" w:space="0" w:color="auto"/>
          </w:divBdr>
        </w:div>
        <w:div w:id="151719697">
          <w:marLeft w:val="640"/>
          <w:marRight w:val="0"/>
          <w:marTop w:val="0"/>
          <w:marBottom w:val="0"/>
          <w:divBdr>
            <w:top w:val="none" w:sz="0" w:space="0" w:color="auto"/>
            <w:left w:val="none" w:sz="0" w:space="0" w:color="auto"/>
            <w:bottom w:val="none" w:sz="0" w:space="0" w:color="auto"/>
            <w:right w:val="none" w:sz="0" w:space="0" w:color="auto"/>
          </w:divBdr>
        </w:div>
        <w:div w:id="1572351211">
          <w:marLeft w:val="640"/>
          <w:marRight w:val="0"/>
          <w:marTop w:val="0"/>
          <w:marBottom w:val="0"/>
          <w:divBdr>
            <w:top w:val="none" w:sz="0" w:space="0" w:color="auto"/>
            <w:left w:val="none" w:sz="0" w:space="0" w:color="auto"/>
            <w:bottom w:val="none" w:sz="0" w:space="0" w:color="auto"/>
            <w:right w:val="none" w:sz="0" w:space="0" w:color="auto"/>
          </w:divBdr>
        </w:div>
        <w:div w:id="220604889">
          <w:marLeft w:val="640"/>
          <w:marRight w:val="0"/>
          <w:marTop w:val="0"/>
          <w:marBottom w:val="0"/>
          <w:divBdr>
            <w:top w:val="none" w:sz="0" w:space="0" w:color="auto"/>
            <w:left w:val="none" w:sz="0" w:space="0" w:color="auto"/>
            <w:bottom w:val="none" w:sz="0" w:space="0" w:color="auto"/>
            <w:right w:val="none" w:sz="0" w:space="0" w:color="auto"/>
          </w:divBdr>
        </w:div>
        <w:div w:id="1579746073">
          <w:marLeft w:val="640"/>
          <w:marRight w:val="0"/>
          <w:marTop w:val="0"/>
          <w:marBottom w:val="0"/>
          <w:divBdr>
            <w:top w:val="none" w:sz="0" w:space="0" w:color="auto"/>
            <w:left w:val="none" w:sz="0" w:space="0" w:color="auto"/>
            <w:bottom w:val="none" w:sz="0" w:space="0" w:color="auto"/>
            <w:right w:val="none" w:sz="0" w:space="0" w:color="auto"/>
          </w:divBdr>
        </w:div>
        <w:div w:id="1793134026">
          <w:marLeft w:val="640"/>
          <w:marRight w:val="0"/>
          <w:marTop w:val="0"/>
          <w:marBottom w:val="0"/>
          <w:divBdr>
            <w:top w:val="none" w:sz="0" w:space="0" w:color="auto"/>
            <w:left w:val="none" w:sz="0" w:space="0" w:color="auto"/>
            <w:bottom w:val="none" w:sz="0" w:space="0" w:color="auto"/>
            <w:right w:val="none" w:sz="0" w:space="0" w:color="auto"/>
          </w:divBdr>
        </w:div>
        <w:div w:id="981038383">
          <w:marLeft w:val="640"/>
          <w:marRight w:val="0"/>
          <w:marTop w:val="0"/>
          <w:marBottom w:val="0"/>
          <w:divBdr>
            <w:top w:val="none" w:sz="0" w:space="0" w:color="auto"/>
            <w:left w:val="none" w:sz="0" w:space="0" w:color="auto"/>
            <w:bottom w:val="none" w:sz="0" w:space="0" w:color="auto"/>
            <w:right w:val="none" w:sz="0" w:space="0" w:color="auto"/>
          </w:divBdr>
        </w:div>
        <w:div w:id="1953441654">
          <w:marLeft w:val="640"/>
          <w:marRight w:val="0"/>
          <w:marTop w:val="0"/>
          <w:marBottom w:val="0"/>
          <w:divBdr>
            <w:top w:val="none" w:sz="0" w:space="0" w:color="auto"/>
            <w:left w:val="none" w:sz="0" w:space="0" w:color="auto"/>
            <w:bottom w:val="none" w:sz="0" w:space="0" w:color="auto"/>
            <w:right w:val="none" w:sz="0" w:space="0" w:color="auto"/>
          </w:divBdr>
        </w:div>
        <w:div w:id="203100762">
          <w:marLeft w:val="640"/>
          <w:marRight w:val="0"/>
          <w:marTop w:val="0"/>
          <w:marBottom w:val="0"/>
          <w:divBdr>
            <w:top w:val="none" w:sz="0" w:space="0" w:color="auto"/>
            <w:left w:val="none" w:sz="0" w:space="0" w:color="auto"/>
            <w:bottom w:val="none" w:sz="0" w:space="0" w:color="auto"/>
            <w:right w:val="none" w:sz="0" w:space="0" w:color="auto"/>
          </w:divBdr>
        </w:div>
        <w:div w:id="2058972587">
          <w:marLeft w:val="640"/>
          <w:marRight w:val="0"/>
          <w:marTop w:val="0"/>
          <w:marBottom w:val="0"/>
          <w:divBdr>
            <w:top w:val="none" w:sz="0" w:space="0" w:color="auto"/>
            <w:left w:val="none" w:sz="0" w:space="0" w:color="auto"/>
            <w:bottom w:val="none" w:sz="0" w:space="0" w:color="auto"/>
            <w:right w:val="none" w:sz="0" w:space="0" w:color="auto"/>
          </w:divBdr>
        </w:div>
        <w:div w:id="1752695830">
          <w:marLeft w:val="640"/>
          <w:marRight w:val="0"/>
          <w:marTop w:val="0"/>
          <w:marBottom w:val="0"/>
          <w:divBdr>
            <w:top w:val="none" w:sz="0" w:space="0" w:color="auto"/>
            <w:left w:val="none" w:sz="0" w:space="0" w:color="auto"/>
            <w:bottom w:val="none" w:sz="0" w:space="0" w:color="auto"/>
            <w:right w:val="none" w:sz="0" w:space="0" w:color="auto"/>
          </w:divBdr>
        </w:div>
        <w:div w:id="2098094404">
          <w:marLeft w:val="640"/>
          <w:marRight w:val="0"/>
          <w:marTop w:val="0"/>
          <w:marBottom w:val="0"/>
          <w:divBdr>
            <w:top w:val="none" w:sz="0" w:space="0" w:color="auto"/>
            <w:left w:val="none" w:sz="0" w:space="0" w:color="auto"/>
            <w:bottom w:val="none" w:sz="0" w:space="0" w:color="auto"/>
            <w:right w:val="none" w:sz="0" w:space="0" w:color="auto"/>
          </w:divBdr>
        </w:div>
        <w:div w:id="706873921">
          <w:marLeft w:val="640"/>
          <w:marRight w:val="0"/>
          <w:marTop w:val="0"/>
          <w:marBottom w:val="0"/>
          <w:divBdr>
            <w:top w:val="none" w:sz="0" w:space="0" w:color="auto"/>
            <w:left w:val="none" w:sz="0" w:space="0" w:color="auto"/>
            <w:bottom w:val="none" w:sz="0" w:space="0" w:color="auto"/>
            <w:right w:val="none" w:sz="0" w:space="0" w:color="auto"/>
          </w:divBdr>
        </w:div>
        <w:div w:id="814302588">
          <w:marLeft w:val="640"/>
          <w:marRight w:val="0"/>
          <w:marTop w:val="0"/>
          <w:marBottom w:val="0"/>
          <w:divBdr>
            <w:top w:val="none" w:sz="0" w:space="0" w:color="auto"/>
            <w:left w:val="none" w:sz="0" w:space="0" w:color="auto"/>
            <w:bottom w:val="none" w:sz="0" w:space="0" w:color="auto"/>
            <w:right w:val="none" w:sz="0" w:space="0" w:color="auto"/>
          </w:divBdr>
        </w:div>
        <w:div w:id="359163598">
          <w:marLeft w:val="640"/>
          <w:marRight w:val="0"/>
          <w:marTop w:val="0"/>
          <w:marBottom w:val="0"/>
          <w:divBdr>
            <w:top w:val="none" w:sz="0" w:space="0" w:color="auto"/>
            <w:left w:val="none" w:sz="0" w:space="0" w:color="auto"/>
            <w:bottom w:val="none" w:sz="0" w:space="0" w:color="auto"/>
            <w:right w:val="none" w:sz="0" w:space="0" w:color="auto"/>
          </w:divBdr>
        </w:div>
        <w:div w:id="1178233147">
          <w:marLeft w:val="640"/>
          <w:marRight w:val="0"/>
          <w:marTop w:val="0"/>
          <w:marBottom w:val="0"/>
          <w:divBdr>
            <w:top w:val="none" w:sz="0" w:space="0" w:color="auto"/>
            <w:left w:val="none" w:sz="0" w:space="0" w:color="auto"/>
            <w:bottom w:val="none" w:sz="0" w:space="0" w:color="auto"/>
            <w:right w:val="none" w:sz="0" w:space="0" w:color="auto"/>
          </w:divBdr>
        </w:div>
        <w:div w:id="2106610292">
          <w:marLeft w:val="640"/>
          <w:marRight w:val="0"/>
          <w:marTop w:val="0"/>
          <w:marBottom w:val="0"/>
          <w:divBdr>
            <w:top w:val="none" w:sz="0" w:space="0" w:color="auto"/>
            <w:left w:val="none" w:sz="0" w:space="0" w:color="auto"/>
            <w:bottom w:val="none" w:sz="0" w:space="0" w:color="auto"/>
            <w:right w:val="none" w:sz="0" w:space="0" w:color="auto"/>
          </w:divBdr>
        </w:div>
        <w:div w:id="1670861957">
          <w:marLeft w:val="640"/>
          <w:marRight w:val="0"/>
          <w:marTop w:val="0"/>
          <w:marBottom w:val="0"/>
          <w:divBdr>
            <w:top w:val="none" w:sz="0" w:space="0" w:color="auto"/>
            <w:left w:val="none" w:sz="0" w:space="0" w:color="auto"/>
            <w:bottom w:val="none" w:sz="0" w:space="0" w:color="auto"/>
            <w:right w:val="none" w:sz="0" w:space="0" w:color="auto"/>
          </w:divBdr>
        </w:div>
        <w:div w:id="748574435">
          <w:marLeft w:val="640"/>
          <w:marRight w:val="0"/>
          <w:marTop w:val="0"/>
          <w:marBottom w:val="0"/>
          <w:divBdr>
            <w:top w:val="none" w:sz="0" w:space="0" w:color="auto"/>
            <w:left w:val="none" w:sz="0" w:space="0" w:color="auto"/>
            <w:bottom w:val="none" w:sz="0" w:space="0" w:color="auto"/>
            <w:right w:val="none" w:sz="0" w:space="0" w:color="auto"/>
          </w:divBdr>
        </w:div>
        <w:div w:id="1507018050">
          <w:marLeft w:val="640"/>
          <w:marRight w:val="0"/>
          <w:marTop w:val="0"/>
          <w:marBottom w:val="0"/>
          <w:divBdr>
            <w:top w:val="none" w:sz="0" w:space="0" w:color="auto"/>
            <w:left w:val="none" w:sz="0" w:space="0" w:color="auto"/>
            <w:bottom w:val="none" w:sz="0" w:space="0" w:color="auto"/>
            <w:right w:val="none" w:sz="0" w:space="0" w:color="auto"/>
          </w:divBdr>
        </w:div>
        <w:div w:id="238637463">
          <w:marLeft w:val="640"/>
          <w:marRight w:val="0"/>
          <w:marTop w:val="0"/>
          <w:marBottom w:val="0"/>
          <w:divBdr>
            <w:top w:val="none" w:sz="0" w:space="0" w:color="auto"/>
            <w:left w:val="none" w:sz="0" w:space="0" w:color="auto"/>
            <w:bottom w:val="none" w:sz="0" w:space="0" w:color="auto"/>
            <w:right w:val="none" w:sz="0" w:space="0" w:color="auto"/>
          </w:divBdr>
        </w:div>
        <w:div w:id="880476492">
          <w:marLeft w:val="640"/>
          <w:marRight w:val="0"/>
          <w:marTop w:val="0"/>
          <w:marBottom w:val="0"/>
          <w:divBdr>
            <w:top w:val="none" w:sz="0" w:space="0" w:color="auto"/>
            <w:left w:val="none" w:sz="0" w:space="0" w:color="auto"/>
            <w:bottom w:val="none" w:sz="0" w:space="0" w:color="auto"/>
            <w:right w:val="none" w:sz="0" w:space="0" w:color="auto"/>
          </w:divBdr>
        </w:div>
        <w:div w:id="468672106">
          <w:marLeft w:val="640"/>
          <w:marRight w:val="0"/>
          <w:marTop w:val="0"/>
          <w:marBottom w:val="0"/>
          <w:divBdr>
            <w:top w:val="none" w:sz="0" w:space="0" w:color="auto"/>
            <w:left w:val="none" w:sz="0" w:space="0" w:color="auto"/>
            <w:bottom w:val="none" w:sz="0" w:space="0" w:color="auto"/>
            <w:right w:val="none" w:sz="0" w:space="0" w:color="auto"/>
          </w:divBdr>
        </w:div>
        <w:div w:id="13503654">
          <w:marLeft w:val="640"/>
          <w:marRight w:val="0"/>
          <w:marTop w:val="0"/>
          <w:marBottom w:val="0"/>
          <w:divBdr>
            <w:top w:val="none" w:sz="0" w:space="0" w:color="auto"/>
            <w:left w:val="none" w:sz="0" w:space="0" w:color="auto"/>
            <w:bottom w:val="none" w:sz="0" w:space="0" w:color="auto"/>
            <w:right w:val="none" w:sz="0" w:space="0" w:color="auto"/>
          </w:divBdr>
        </w:div>
        <w:div w:id="1619605023">
          <w:marLeft w:val="640"/>
          <w:marRight w:val="0"/>
          <w:marTop w:val="0"/>
          <w:marBottom w:val="0"/>
          <w:divBdr>
            <w:top w:val="none" w:sz="0" w:space="0" w:color="auto"/>
            <w:left w:val="none" w:sz="0" w:space="0" w:color="auto"/>
            <w:bottom w:val="none" w:sz="0" w:space="0" w:color="auto"/>
            <w:right w:val="none" w:sz="0" w:space="0" w:color="auto"/>
          </w:divBdr>
        </w:div>
        <w:div w:id="323166131">
          <w:marLeft w:val="640"/>
          <w:marRight w:val="0"/>
          <w:marTop w:val="0"/>
          <w:marBottom w:val="0"/>
          <w:divBdr>
            <w:top w:val="none" w:sz="0" w:space="0" w:color="auto"/>
            <w:left w:val="none" w:sz="0" w:space="0" w:color="auto"/>
            <w:bottom w:val="none" w:sz="0" w:space="0" w:color="auto"/>
            <w:right w:val="none" w:sz="0" w:space="0" w:color="auto"/>
          </w:divBdr>
        </w:div>
        <w:div w:id="741947745">
          <w:marLeft w:val="640"/>
          <w:marRight w:val="0"/>
          <w:marTop w:val="0"/>
          <w:marBottom w:val="0"/>
          <w:divBdr>
            <w:top w:val="none" w:sz="0" w:space="0" w:color="auto"/>
            <w:left w:val="none" w:sz="0" w:space="0" w:color="auto"/>
            <w:bottom w:val="none" w:sz="0" w:space="0" w:color="auto"/>
            <w:right w:val="none" w:sz="0" w:space="0" w:color="auto"/>
          </w:divBdr>
        </w:div>
        <w:div w:id="688262599">
          <w:marLeft w:val="640"/>
          <w:marRight w:val="0"/>
          <w:marTop w:val="0"/>
          <w:marBottom w:val="0"/>
          <w:divBdr>
            <w:top w:val="none" w:sz="0" w:space="0" w:color="auto"/>
            <w:left w:val="none" w:sz="0" w:space="0" w:color="auto"/>
            <w:bottom w:val="none" w:sz="0" w:space="0" w:color="auto"/>
            <w:right w:val="none" w:sz="0" w:space="0" w:color="auto"/>
          </w:divBdr>
        </w:div>
        <w:div w:id="1215854880">
          <w:marLeft w:val="640"/>
          <w:marRight w:val="0"/>
          <w:marTop w:val="0"/>
          <w:marBottom w:val="0"/>
          <w:divBdr>
            <w:top w:val="none" w:sz="0" w:space="0" w:color="auto"/>
            <w:left w:val="none" w:sz="0" w:space="0" w:color="auto"/>
            <w:bottom w:val="none" w:sz="0" w:space="0" w:color="auto"/>
            <w:right w:val="none" w:sz="0" w:space="0" w:color="auto"/>
          </w:divBdr>
        </w:div>
        <w:div w:id="60252686">
          <w:marLeft w:val="640"/>
          <w:marRight w:val="0"/>
          <w:marTop w:val="0"/>
          <w:marBottom w:val="0"/>
          <w:divBdr>
            <w:top w:val="none" w:sz="0" w:space="0" w:color="auto"/>
            <w:left w:val="none" w:sz="0" w:space="0" w:color="auto"/>
            <w:bottom w:val="none" w:sz="0" w:space="0" w:color="auto"/>
            <w:right w:val="none" w:sz="0" w:space="0" w:color="auto"/>
          </w:divBdr>
        </w:div>
        <w:div w:id="686059905">
          <w:marLeft w:val="640"/>
          <w:marRight w:val="0"/>
          <w:marTop w:val="0"/>
          <w:marBottom w:val="0"/>
          <w:divBdr>
            <w:top w:val="none" w:sz="0" w:space="0" w:color="auto"/>
            <w:left w:val="none" w:sz="0" w:space="0" w:color="auto"/>
            <w:bottom w:val="none" w:sz="0" w:space="0" w:color="auto"/>
            <w:right w:val="none" w:sz="0" w:space="0" w:color="auto"/>
          </w:divBdr>
        </w:div>
        <w:div w:id="655761305">
          <w:marLeft w:val="640"/>
          <w:marRight w:val="0"/>
          <w:marTop w:val="0"/>
          <w:marBottom w:val="0"/>
          <w:divBdr>
            <w:top w:val="none" w:sz="0" w:space="0" w:color="auto"/>
            <w:left w:val="none" w:sz="0" w:space="0" w:color="auto"/>
            <w:bottom w:val="none" w:sz="0" w:space="0" w:color="auto"/>
            <w:right w:val="none" w:sz="0" w:space="0" w:color="auto"/>
          </w:divBdr>
        </w:div>
      </w:divsChild>
    </w:div>
    <w:div w:id="24838367">
      <w:bodyDiv w:val="1"/>
      <w:marLeft w:val="0"/>
      <w:marRight w:val="0"/>
      <w:marTop w:val="0"/>
      <w:marBottom w:val="0"/>
      <w:divBdr>
        <w:top w:val="none" w:sz="0" w:space="0" w:color="auto"/>
        <w:left w:val="none" w:sz="0" w:space="0" w:color="auto"/>
        <w:bottom w:val="none" w:sz="0" w:space="0" w:color="auto"/>
        <w:right w:val="none" w:sz="0" w:space="0" w:color="auto"/>
      </w:divBdr>
    </w:div>
    <w:div w:id="25762431">
      <w:bodyDiv w:val="1"/>
      <w:marLeft w:val="0"/>
      <w:marRight w:val="0"/>
      <w:marTop w:val="0"/>
      <w:marBottom w:val="0"/>
      <w:divBdr>
        <w:top w:val="none" w:sz="0" w:space="0" w:color="auto"/>
        <w:left w:val="none" w:sz="0" w:space="0" w:color="auto"/>
        <w:bottom w:val="none" w:sz="0" w:space="0" w:color="auto"/>
        <w:right w:val="none" w:sz="0" w:space="0" w:color="auto"/>
      </w:divBdr>
    </w:div>
    <w:div w:id="26226634">
      <w:bodyDiv w:val="1"/>
      <w:marLeft w:val="0"/>
      <w:marRight w:val="0"/>
      <w:marTop w:val="0"/>
      <w:marBottom w:val="0"/>
      <w:divBdr>
        <w:top w:val="none" w:sz="0" w:space="0" w:color="auto"/>
        <w:left w:val="none" w:sz="0" w:space="0" w:color="auto"/>
        <w:bottom w:val="none" w:sz="0" w:space="0" w:color="auto"/>
        <w:right w:val="none" w:sz="0" w:space="0" w:color="auto"/>
      </w:divBdr>
      <w:divsChild>
        <w:div w:id="896471962">
          <w:marLeft w:val="480"/>
          <w:marRight w:val="0"/>
          <w:marTop w:val="0"/>
          <w:marBottom w:val="0"/>
          <w:divBdr>
            <w:top w:val="none" w:sz="0" w:space="0" w:color="auto"/>
            <w:left w:val="none" w:sz="0" w:space="0" w:color="auto"/>
            <w:bottom w:val="none" w:sz="0" w:space="0" w:color="auto"/>
            <w:right w:val="none" w:sz="0" w:space="0" w:color="auto"/>
          </w:divBdr>
        </w:div>
        <w:div w:id="1818112609">
          <w:marLeft w:val="480"/>
          <w:marRight w:val="0"/>
          <w:marTop w:val="0"/>
          <w:marBottom w:val="0"/>
          <w:divBdr>
            <w:top w:val="none" w:sz="0" w:space="0" w:color="auto"/>
            <w:left w:val="none" w:sz="0" w:space="0" w:color="auto"/>
            <w:bottom w:val="none" w:sz="0" w:space="0" w:color="auto"/>
            <w:right w:val="none" w:sz="0" w:space="0" w:color="auto"/>
          </w:divBdr>
        </w:div>
        <w:div w:id="1816531540">
          <w:marLeft w:val="480"/>
          <w:marRight w:val="0"/>
          <w:marTop w:val="0"/>
          <w:marBottom w:val="0"/>
          <w:divBdr>
            <w:top w:val="none" w:sz="0" w:space="0" w:color="auto"/>
            <w:left w:val="none" w:sz="0" w:space="0" w:color="auto"/>
            <w:bottom w:val="none" w:sz="0" w:space="0" w:color="auto"/>
            <w:right w:val="none" w:sz="0" w:space="0" w:color="auto"/>
          </w:divBdr>
        </w:div>
        <w:div w:id="1206405468">
          <w:marLeft w:val="480"/>
          <w:marRight w:val="0"/>
          <w:marTop w:val="0"/>
          <w:marBottom w:val="0"/>
          <w:divBdr>
            <w:top w:val="none" w:sz="0" w:space="0" w:color="auto"/>
            <w:left w:val="none" w:sz="0" w:space="0" w:color="auto"/>
            <w:bottom w:val="none" w:sz="0" w:space="0" w:color="auto"/>
            <w:right w:val="none" w:sz="0" w:space="0" w:color="auto"/>
          </w:divBdr>
        </w:div>
        <w:div w:id="17781211">
          <w:marLeft w:val="480"/>
          <w:marRight w:val="0"/>
          <w:marTop w:val="0"/>
          <w:marBottom w:val="0"/>
          <w:divBdr>
            <w:top w:val="none" w:sz="0" w:space="0" w:color="auto"/>
            <w:left w:val="none" w:sz="0" w:space="0" w:color="auto"/>
            <w:bottom w:val="none" w:sz="0" w:space="0" w:color="auto"/>
            <w:right w:val="none" w:sz="0" w:space="0" w:color="auto"/>
          </w:divBdr>
        </w:div>
        <w:div w:id="1440561918">
          <w:marLeft w:val="480"/>
          <w:marRight w:val="0"/>
          <w:marTop w:val="0"/>
          <w:marBottom w:val="0"/>
          <w:divBdr>
            <w:top w:val="none" w:sz="0" w:space="0" w:color="auto"/>
            <w:left w:val="none" w:sz="0" w:space="0" w:color="auto"/>
            <w:bottom w:val="none" w:sz="0" w:space="0" w:color="auto"/>
            <w:right w:val="none" w:sz="0" w:space="0" w:color="auto"/>
          </w:divBdr>
        </w:div>
        <w:div w:id="1749114044">
          <w:marLeft w:val="480"/>
          <w:marRight w:val="0"/>
          <w:marTop w:val="0"/>
          <w:marBottom w:val="0"/>
          <w:divBdr>
            <w:top w:val="none" w:sz="0" w:space="0" w:color="auto"/>
            <w:left w:val="none" w:sz="0" w:space="0" w:color="auto"/>
            <w:bottom w:val="none" w:sz="0" w:space="0" w:color="auto"/>
            <w:right w:val="none" w:sz="0" w:space="0" w:color="auto"/>
          </w:divBdr>
        </w:div>
        <w:div w:id="302271124">
          <w:marLeft w:val="480"/>
          <w:marRight w:val="0"/>
          <w:marTop w:val="0"/>
          <w:marBottom w:val="0"/>
          <w:divBdr>
            <w:top w:val="none" w:sz="0" w:space="0" w:color="auto"/>
            <w:left w:val="none" w:sz="0" w:space="0" w:color="auto"/>
            <w:bottom w:val="none" w:sz="0" w:space="0" w:color="auto"/>
            <w:right w:val="none" w:sz="0" w:space="0" w:color="auto"/>
          </w:divBdr>
        </w:div>
        <w:div w:id="788167548">
          <w:marLeft w:val="480"/>
          <w:marRight w:val="0"/>
          <w:marTop w:val="0"/>
          <w:marBottom w:val="0"/>
          <w:divBdr>
            <w:top w:val="none" w:sz="0" w:space="0" w:color="auto"/>
            <w:left w:val="none" w:sz="0" w:space="0" w:color="auto"/>
            <w:bottom w:val="none" w:sz="0" w:space="0" w:color="auto"/>
            <w:right w:val="none" w:sz="0" w:space="0" w:color="auto"/>
          </w:divBdr>
        </w:div>
        <w:div w:id="301929500">
          <w:marLeft w:val="480"/>
          <w:marRight w:val="0"/>
          <w:marTop w:val="0"/>
          <w:marBottom w:val="0"/>
          <w:divBdr>
            <w:top w:val="none" w:sz="0" w:space="0" w:color="auto"/>
            <w:left w:val="none" w:sz="0" w:space="0" w:color="auto"/>
            <w:bottom w:val="none" w:sz="0" w:space="0" w:color="auto"/>
            <w:right w:val="none" w:sz="0" w:space="0" w:color="auto"/>
          </w:divBdr>
        </w:div>
        <w:div w:id="412318016">
          <w:marLeft w:val="480"/>
          <w:marRight w:val="0"/>
          <w:marTop w:val="0"/>
          <w:marBottom w:val="0"/>
          <w:divBdr>
            <w:top w:val="none" w:sz="0" w:space="0" w:color="auto"/>
            <w:left w:val="none" w:sz="0" w:space="0" w:color="auto"/>
            <w:bottom w:val="none" w:sz="0" w:space="0" w:color="auto"/>
            <w:right w:val="none" w:sz="0" w:space="0" w:color="auto"/>
          </w:divBdr>
        </w:div>
        <w:div w:id="1453286553">
          <w:marLeft w:val="480"/>
          <w:marRight w:val="0"/>
          <w:marTop w:val="0"/>
          <w:marBottom w:val="0"/>
          <w:divBdr>
            <w:top w:val="none" w:sz="0" w:space="0" w:color="auto"/>
            <w:left w:val="none" w:sz="0" w:space="0" w:color="auto"/>
            <w:bottom w:val="none" w:sz="0" w:space="0" w:color="auto"/>
            <w:right w:val="none" w:sz="0" w:space="0" w:color="auto"/>
          </w:divBdr>
        </w:div>
        <w:div w:id="2004551384">
          <w:marLeft w:val="480"/>
          <w:marRight w:val="0"/>
          <w:marTop w:val="0"/>
          <w:marBottom w:val="0"/>
          <w:divBdr>
            <w:top w:val="none" w:sz="0" w:space="0" w:color="auto"/>
            <w:left w:val="none" w:sz="0" w:space="0" w:color="auto"/>
            <w:bottom w:val="none" w:sz="0" w:space="0" w:color="auto"/>
            <w:right w:val="none" w:sz="0" w:space="0" w:color="auto"/>
          </w:divBdr>
        </w:div>
        <w:div w:id="310445959">
          <w:marLeft w:val="480"/>
          <w:marRight w:val="0"/>
          <w:marTop w:val="0"/>
          <w:marBottom w:val="0"/>
          <w:divBdr>
            <w:top w:val="none" w:sz="0" w:space="0" w:color="auto"/>
            <w:left w:val="none" w:sz="0" w:space="0" w:color="auto"/>
            <w:bottom w:val="none" w:sz="0" w:space="0" w:color="auto"/>
            <w:right w:val="none" w:sz="0" w:space="0" w:color="auto"/>
          </w:divBdr>
        </w:div>
        <w:div w:id="312295412">
          <w:marLeft w:val="480"/>
          <w:marRight w:val="0"/>
          <w:marTop w:val="0"/>
          <w:marBottom w:val="0"/>
          <w:divBdr>
            <w:top w:val="none" w:sz="0" w:space="0" w:color="auto"/>
            <w:left w:val="none" w:sz="0" w:space="0" w:color="auto"/>
            <w:bottom w:val="none" w:sz="0" w:space="0" w:color="auto"/>
            <w:right w:val="none" w:sz="0" w:space="0" w:color="auto"/>
          </w:divBdr>
        </w:div>
        <w:div w:id="1541430875">
          <w:marLeft w:val="480"/>
          <w:marRight w:val="0"/>
          <w:marTop w:val="0"/>
          <w:marBottom w:val="0"/>
          <w:divBdr>
            <w:top w:val="none" w:sz="0" w:space="0" w:color="auto"/>
            <w:left w:val="none" w:sz="0" w:space="0" w:color="auto"/>
            <w:bottom w:val="none" w:sz="0" w:space="0" w:color="auto"/>
            <w:right w:val="none" w:sz="0" w:space="0" w:color="auto"/>
          </w:divBdr>
        </w:div>
        <w:div w:id="451746931">
          <w:marLeft w:val="480"/>
          <w:marRight w:val="0"/>
          <w:marTop w:val="0"/>
          <w:marBottom w:val="0"/>
          <w:divBdr>
            <w:top w:val="none" w:sz="0" w:space="0" w:color="auto"/>
            <w:left w:val="none" w:sz="0" w:space="0" w:color="auto"/>
            <w:bottom w:val="none" w:sz="0" w:space="0" w:color="auto"/>
            <w:right w:val="none" w:sz="0" w:space="0" w:color="auto"/>
          </w:divBdr>
        </w:div>
        <w:div w:id="1160804868">
          <w:marLeft w:val="480"/>
          <w:marRight w:val="0"/>
          <w:marTop w:val="0"/>
          <w:marBottom w:val="0"/>
          <w:divBdr>
            <w:top w:val="none" w:sz="0" w:space="0" w:color="auto"/>
            <w:left w:val="none" w:sz="0" w:space="0" w:color="auto"/>
            <w:bottom w:val="none" w:sz="0" w:space="0" w:color="auto"/>
            <w:right w:val="none" w:sz="0" w:space="0" w:color="auto"/>
          </w:divBdr>
        </w:div>
        <w:div w:id="1171144214">
          <w:marLeft w:val="480"/>
          <w:marRight w:val="0"/>
          <w:marTop w:val="0"/>
          <w:marBottom w:val="0"/>
          <w:divBdr>
            <w:top w:val="none" w:sz="0" w:space="0" w:color="auto"/>
            <w:left w:val="none" w:sz="0" w:space="0" w:color="auto"/>
            <w:bottom w:val="none" w:sz="0" w:space="0" w:color="auto"/>
            <w:right w:val="none" w:sz="0" w:space="0" w:color="auto"/>
          </w:divBdr>
        </w:div>
        <w:div w:id="1525023985">
          <w:marLeft w:val="480"/>
          <w:marRight w:val="0"/>
          <w:marTop w:val="0"/>
          <w:marBottom w:val="0"/>
          <w:divBdr>
            <w:top w:val="none" w:sz="0" w:space="0" w:color="auto"/>
            <w:left w:val="none" w:sz="0" w:space="0" w:color="auto"/>
            <w:bottom w:val="none" w:sz="0" w:space="0" w:color="auto"/>
            <w:right w:val="none" w:sz="0" w:space="0" w:color="auto"/>
          </w:divBdr>
        </w:div>
        <w:div w:id="1392727011">
          <w:marLeft w:val="480"/>
          <w:marRight w:val="0"/>
          <w:marTop w:val="0"/>
          <w:marBottom w:val="0"/>
          <w:divBdr>
            <w:top w:val="none" w:sz="0" w:space="0" w:color="auto"/>
            <w:left w:val="none" w:sz="0" w:space="0" w:color="auto"/>
            <w:bottom w:val="none" w:sz="0" w:space="0" w:color="auto"/>
            <w:right w:val="none" w:sz="0" w:space="0" w:color="auto"/>
          </w:divBdr>
        </w:div>
        <w:div w:id="809051935">
          <w:marLeft w:val="480"/>
          <w:marRight w:val="0"/>
          <w:marTop w:val="0"/>
          <w:marBottom w:val="0"/>
          <w:divBdr>
            <w:top w:val="none" w:sz="0" w:space="0" w:color="auto"/>
            <w:left w:val="none" w:sz="0" w:space="0" w:color="auto"/>
            <w:bottom w:val="none" w:sz="0" w:space="0" w:color="auto"/>
            <w:right w:val="none" w:sz="0" w:space="0" w:color="auto"/>
          </w:divBdr>
        </w:div>
        <w:div w:id="1635673289">
          <w:marLeft w:val="480"/>
          <w:marRight w:val="0"/>
          <w:marTop w:val="0"/>
          <w:marBottom w:val="0"/>
          <w:divBdr>
            <w:top w:val="none" w:sz="0" w:space="0" w:color="auto"/>
            <w:left w:val="none" w:sz="0" w:space="0" w:color="auto"/>
            <w:bottom w:val="none" w:sz="0" w:space="0" w:color="auto"/>
            <w:right w:val="none" w:sz="0" w:space="0" w:color="auto"/>
          </w:divBdr>
        </w:div>
        <w:div w:id="1213274036">
          <w:marLeft w:val="480"/>
          <w:marRight w:val="0"/>
          <w:marTop w:val="0"/>
          <w:marBottom w:val="0"/>
          <w:divBdr>
            <w:top w:val="none" w:sz="0" w:space="0" w:color="auto"/>
            <w:left w:val="none" w:sz="0" w:space="0" w:color="auto"/>
            <w:bottom w:val="none" w:sz="0" w:space="0" w:color="auto"/>
            <w:right w:val="none" w:sz="0" w:space="0" w:color="auto"/>
          </w:divBdr>
        </w:div>
        <w:div w:id="253705627">
          <w:marLeft w:val="480"/>
          <w:marRight w:val="0"/>
          <w:marTop w:val="0"/>
          <w:marBottom w:val="0"/>
          <w:divBdr>
            <w:top w:val="none" w:sz="0" w:space="0" w:color="auto"/>
            <w:left w:val="none" w:sz="0" w:space="0" w:color="auto"/>
            <w:bottom w:val="none" w:sz="0" w:space="0" w:color="auto"/>
            <w:right w:val="none" w:sz="0" w:space="0" w:color="auto"/>
          </w:divBdr>
        </w:div>
        <w:div w:id="1431117871">
          <w:marLeft w:val="480"/>
          <w:marRight w:val="0"/>
          <w:marTop w:val="0"/>
          <w:marBottom w:val="0"/>
          <w:divBdr>
            <w:top w:val="none" w:sz="0" w:space="0" w:color="auto"/>
            <w:left w:val="none" w:sz="0" w:space="0" w:color="auto"/>
            <w:bottom w:val="none" w:sz="0" w:space="0" w:color="auto"/>
            <w:right w:val="none" w:sz="0" w:space="0" w:color="auto"/>
          </w:divBdr>
        </w:div>
        <w:div w:id="37710417">
          <w:marLeft w:val="480"/>
          <w:marRight w:val="0"/>
          <w:marTop w:val="0"/>
          <w:marBottom w:val="0"/>
          <w:divBdr>
            <w:top w:val="none" w:sz="0" w:space="0" w:color="auto"/>
            <w:left w:val="none" w:sz="0" w:space="0" w:color="auto"/>
            <w:bottom w:val="none" w:sz="0" w:space="0" w:color="auto"/>
            <w:right w:val="none" w:sz="0" w:space="0" w:color="auto"/>
          </w:divBdr>
        </w:div>
        <w:div w:id="1822386574">
          <w:marLeft w:val="480"/>
          <w:marRight w:val="0"/>
          <w:marTop w:val="0"/>
          <w:marBottom w:val="0"/>
          <w:divBdr>
            <w:top w:val="none" w:sz="0" w:space="0" w:color="auto"/>
            <w:left w:val="none" w:sz="0" w:space="0" w:color="auto"/>
            <w:bottom w:val="none" w:sz="0" w:space="0" w:color="auto"/>
            <w:right w:val="none" w:sz="0" w:space="0" w:color="auto"/>
          </w:divBdr>
        </w:div>
        <w:div w:id="1376198606">
          <w:marLeft w:val="480"/>
          <w:marRight w:val="0"/>
          <w:marTop w:val="0"/>
          <w:marBottom w:val="0"/>
          <w:divBdr>
            <w:top w:val="none" w:sz="0" w:space="0" w:color="auto"/>
            <w:left w:val="none" w:sz="0" w:space="0" w:color="auto"/>
            <w:bottom w:val="none" w:sz="0" w:space="0" w:color="auto"/>
            <w:right w:val="none" w:sz="0" w:space="0" w:color="auto"/>
          </w:divBdr>
        </w:div>
        <w:div w:id="928317808">
          <w:marLeft w:val="480"/>
          <w:marRight w:val="0"/>
          <w:marTop w:val="0"/>
          <w:marBottom w:val="0"/>
          <w:divBdr>
            <w:top w:val="none" w:sz="0" w:space="0" w:color="auto"/>
            <w:left w:val="none" w:sz="0" w:space="0" w:color="auto"/>
            <w:bottom w:val="none" w:sz="0" w:space="0" w:color="auto"/>
            <w:right w:val="none" w:sz="0" w:space="0" w:color="auto"/>
          </w:divBdr>
        </w:div>
        <w:div w:id="692616416">
          <w:marLeft w:val="480"/>
          <w:marRight w:val="0"/>
          <w:marTop w:val="0"/>
          <w:marBottom w:val="0"/>
          <w:divBdr>
            <w:top w:val="none" w:sz="0" w:space="0" w:color="auto"/>
            <w:left w:val="none" w:sz="0" w:space="0" w:color="auto"/>
            <w:bottom w:val="none" w:sz="0" w:space="0" w:color="auto"/>
            <w:right w:val="none" w:sz="0" w:space="0" w:color="auto"/>
          </w:divBdr>
        </w:div>
        <w:div w:id="548415017">
          <w:marLeft w:val="480"/>
          <w:marRight w:val="0"/>
          <w:marTop w:val="0"/>
          <w:marBottom w:val="0"/>
          <w:divBdr>
            <w:top w:val="none" w:sz="0" w:space="0" w:color="auto"/>
            <w:left w:val="none" w:sz="0" w:space="0" w:color="auto"/>
            <w:bottom w:val="none" w:sz="0" w:space="0" w:color="auto"/>
            <w:right w:val="none" w:sz="0" w:space="0" w:color="auto"/>
          </w:divBdr>
        </w:div>
        <w:div w:id="354159427">
          <w:marLeft w:val="480"/>
          <w:marRight w:val="0"/>
          <w:marTop w:val="0"/>
          <w:marBottom w:val="0"/>
          <w:divBdr>
            <w:top w:val="none" w:sz="0" w:space="0" w:color="auto"/>
            <w:left w:val="none" w:sz="0" w:space="0" w:color="auto"/>
            <w:bottom w:val="none" w:sz="0" w:space="0" w:color="auto"/>
            <w:right w:val="none" w:sz="0" w:space="0" w:color="auto"/>
          </w:divBdr>
        </w:div>
        <w:div w:id="116683324">
          <w:marLeft w:val="480"/>
          <w:marRight w:val="0"/>
          <w:marTop w:val="0"/>
          <w:marBottom w:val="0"/>
          <w:divBdr>
            <w:top w:val="none" w:sz="0" w:space="0" w:color="auto"/>
            <w:left w:val="none" w:sz="0" w:space="0" w:color="auto"/>
            <w:bottom w:val="none" w:sz="0" w:space="0" w:color="auto"/>
            <w:right w:val="none" w:sz="0" w:space="0" w:color="auto"/>
          </w:divBdr>
        </w:div>
        <w:div w:id="215749611">
          <w:marLeft w:val="480"/>
          <w:marRight w:val="0"/>
          <w:marTop w:val="0"/>
          <w:marBottom w:val="0"/>
          <w:divBdr>
            <w:top w:val="none" w:sz="0" w:space="0" w:color="auto"/>
            <w:left w:val="none" w:sz="0" w:space="0" w:color="auto"/>
            <w:bottom w:val="none" w:sz="0" w:space="0" w:color="auto"/>
            <w:right w:val="none" w:sz="0" w:space="0" w:color="auto"/>
          </w:divBdr>
        </w:div>
        <w:div w:id="1078359663">
          <w:marLeft w:val="480"/>
          <w:marRight w:val="0"/>
          <w:marTop w:val="0"/>
          <w:marBottom w:val="0"/>
          <w:divBdr>
            <w:top w:val="none" w:sz="0" w:space="0" w:color="auto"/>
            <w:left w:val="none" w:sz="0" w:space="0" w:color="auto"/>
            <w:bottom w:val="none" w:sz="0" w:space="0" w:color="auto"/>
            <w:right w:val="none" w:sz="0" w:space="0" w:color="auto"/>
          </w:divBdr>
        </w:div>
        <w:div w:id="1155489452">
          <w:marLeft w:val="480"/>
          <w:marRight w:val="0"/>
          <w:marTop w:val="0"/>
          <w:marBottom w:val="0"/>
          <w:divBdr>
            <w:top w:val="none" w:sz="0" w:space="0" w:color="auto"/>
            <w:left w:val="none" w:sz="0" w:space="0" w:color="auto"/>
            <w:bottom w:val="none" w:sz="0" w:space="0" w:color="auto"/>
            <w:right w:val="none" w:sz="0" w:space="0" w:color="auto"/>
          </w:divBdr>
        </w:div>
        <w:div w:id="893931399">
          <w:marLeft w:val="480"/>
          <w:marRight w:val="0"/>
          <w:marTop w:val="0"/>
          <w:marBottom w:val="0"/>
          <w:divBdr>
            <w:top w:val="none" w:sz="0" w:space="0" w:color="auto"/>
            <w:left w:val="none" w:sz="0" w:space="0" w:color="auto"/>
            <w:bottom w:val="none" w:sz="0" w:space="0" w:color="auto"/>
            <w:right w:val="none" w:sz="0" w:space="0" w:color="auto"/>
          </w:divBdr>
        </w:div>
        <w:div w:id="1820609029">
          <w:marLeft w:val="480"/>
          <w:marRight w:val="0"/>
          <w:marTop w:val="0"/>
          <w:marBottom w:val="0"/>
          <w:divBdr>
            <w:top w:val="none" w:sz="0" w:space="0" w:color="auto"/>
            <w:left w:val="none" w:sz="0" w:space="0" w:color="auto"/>
            <w:bottom w:val="none" w:sz="0" w:space="0" w:color="auto"/>
            <w:right w:val="none" w:sz="0" w:space="0" w:color="auto"/>
          </w:divBdr>
        </w:div>
        <w:div w:id="53428971">
          <w:marLeft w:val="480"/>
          <w:marRight w:val="0"/>
          <w:marTop w:val="0"/>
          <w:marBottom w:val="0"/>
          <w:divBdr>
            <w:top w:val="none" w:sz="0" w:space="0" w:color="auto"/>
            <w:left w:val="none" w:sz="0" w:space="0" w:color="auto"/>
            <w:bottom w:val="none" w:sz="0" w:space="0" w:color="auto"/>
            <w:right w:val="none" w:sz="0" w:space="0" w:color="auto"/>
          </w:divBdr>
        </w:div>
        <w:div w:id="1250894313">
          <w:marLeft w:val="480"/>
          <w:marRight w:val="0"/>
          <w:marTop w:val="0"/>
          <w:marBottom w:val="0"/>
          <w:divBdr>
            <w:top w:val="none" w:sz="0" w:space="0" w:color="auto"/>
            <w:left w:val="none" w:sz="0" w:space="0" w:color="auto"/>
            <w:bottom w:val="none" w:sz="0" w:space="0" w:color="auto"/>
            <w:right w:val="none" w:sz="0" w:space="0" w:color="auto"/>
          </w:divBdr>
        </w:div>
        <w:div w:id="1244221396">
          <w:marLeft w:val="480"/>
          <w:marRight w:val="0"/>
          <w:marTop w:val="0"/>
          <w:marBottom w:val="0"/>
          <w:divBdr>
            <w:top w:val="none" w:sz="0" w:space="0" w:color="auto"/>
            <w:left w:val="none" w:sz="0" w:space="0" w:color="auto"/>
            <w:bottom w:val="none" w:sz="0" w:space="0" w:color="auto"/>
            <w:right w:val="none" w:sz="0" w:space="0" w:color="auto"/>
          </w:divBdr>
        </w:div>
        <w:div w:id="1139614745">
          <w:marLeft w:val="480"/>
          <w:marRight w:val="0"/>
          <w:marTop w:val="0"/>
          <w:marBottom w:val="0"/>
          <w:divBdr>
            <w:top w:val="none" w:sz="0" w:space="0" w:color="auto"/>
            <w:left w:val="none" w:sz="0" w:space="0" w:color="auto"/>
            <w:bottom w:val="none" w:sz="0" w:space="0" w:color="auto"/>
            <w:right w:val="none" w:sz="0" w:space="0" w:color="auto"/>
          </w:divBdr>
        </w:div>
        <w:div w:id="1628929085">
          <w:marLeft w:val="480"/>
          <w:marRight w:val="0"/>
          <w:marTop w:val="0"/>
          <w:marBottom w:val="0"/>
          <w:divBdr>
            <w:top w:val="none" w:sz="0" w:space="0" w:color="auto"/>
            <w:left w:val="none" w:sz="0" w:space="0" w:color="auto"/>
            <w:bottom w:val="none" w:sz="0" w:space="0" w:color="auto"/>
            <w:right w:val="none" w:sz="0" w:space="0" w:color="auto"/>
          </w:divBdr>
        </w:div>
        <w:div w:id="662902912">
          <w:marLeft w:val="480"/>
          <w:marRight w:val="0"/>
          <w:marTop w:val="0"/>
          <w:marBottom w:val="0"/>
          <w:divBdr>
            <w:top w:val="none" w:sz="0" w:space="0" w:color="auto"/>
            <w:left w:val="none" w:sz="0" w:space="0" w:color="auto"/>
            <w:bottom w:val="none" w:sz="0" w:space="0" w:color="auto"/>
            <w:right w:val="none" w:sz="0" w:space="0" w:color="auto"/>
          </w:divBdr>
        </w:div>
        <w:div w:id="185677826">
          <w:marLeft w:val="480"/>
          <w:marRight w:val="0"/>
          <w:marTop w:val="0"/>
          <w:marBottom w:val="0"/>
          <w:divBdr>
            <w:top w:val="none" w:sz="0" w:space="0" w:color="auto"/>
            <w:left w:val="none" w:sz="0" w:space="0" w:color="auto"/>
            <w:bottom w:val="none" w:sz="0" w:space="0" w:color="auto"/>
            <w:right w:val="none" w:sz="0" w:space="0" w:color="auto"/>
          </w:divBdr>
        </w:div>
        <w:div w:id="4866961">
          <w:marLeft w:val="480"/>
          <w:marRight w:val="0"/>
          <w:marTop w:val="0"/>
          <w:marBottom w:val="0"/>
          <w:divBdr>
            <w:top w:val="none" w:sz="0" w:space="0" w:color="auto"/>
            <w:left w:val="none" w:sz="0" w:space="0" w:color="auto"/>
            <w:bottom w:val="none" w:sz="0" w:space="0" w:color="auto"/>
            <w:right w:val="none" w:sz="0" w:space="0" w:color="auto"/>
          </w:divBdr>
        </w:div>
        <w:div w:id="460654422">
          <w:marLeft w:val="480"/>
          <w:marRight w:val="0"/>
          <w:marTop w:val="0"/>
          <w:marBottom w:val="0"/>
          <w:divBdr>
            <w:top w:val="none" w:sz="0" w:space="0" w:color="auto"/>
            <w:left w:val="none" w:sz="0" w:space="0" w:color="auto"/>
            <w:bottom w:val="none" w:sz="0" w:space="0" w:color="auto"/>
            <w:right w:val="none" w:sz="0" w:space="0" w:color="auto"/>
          </w:divBdr>
        </w:div>
        <w:div w:id="1731270213">
          <w:marLeft w:val="480"/>
          <w:marRight w:val="0"/>
          <w:marTop w:val="0"/>
          <w:marBottom w:val="0"/>
          <w:divBdr>
            <w:top w:val="none" w:sz="0" w:space="0" w:color="auto"/>
            <w:left w:val="none" w:sz="0" w:space="0" w:color="auto"/>
            <w:bottom w:val="none" w:sz="0" w:space="0" w:color="auto"/>
            <w:right w:val="none" w:sz="0" w:space="0" w:color="auto"/>
          </w:divBdr>
        </w:div>
        <w:div w:id="1304698051">
          <w:marLeft w:val="480"/>
          <w:marRight w:val="0"/>
          <w:marTop w:val="0"/>
          <w:marBottom w:val="0"/>
          <w:divBdr>
            <w:top w:val="none" w:sz="0" w:space="0" w:color="auto"/>
            <w:left w:val="none" w:sz="0" w:space="0" w:color="auto"/>
            <w:bottom w:val="none" w:sz="0" w:space="0" w:color="auto"/>
            <w:right w:val="none" w:sz="0" w:space="0" w:color="auto"/>
          </w:divBdr>
        </w:div>
        <w:div w:id="245502999">
          <w:marLeft w:val="480"/>
          <w:marRight w:val="0"/>
          <w:marTop w:val="0"/>
          <w:marBottom w:val="0"/>
          <w:divBdr>
            <w:top w:val="none" w:sz="0" w:space="0" w:color="auto"/>
            <w:left w:val="none" w:sz="0" w:space="0" w:color="auto"/>
            <w:bottom w:val="none" w:sz="0" w:space="0" w:color="auto"/>
            <w:right w:val="none" w:sz="0" w:space="0" w:color="auto"/>
          </w:divBdr>
        </w:div>
        <w:div w:id="1196772536">
          <w:marLeft w:val="480"/>
          <w:marRight w:val="0"/>
          <w:marTop w:val="0"/>
          <w:marBottom w:val="0"/>
          <w:divBdr>
            <w:top w:val="none" w:sz="0" w:space="0" w:color="auto"/>
            <w:left w:val="none" w:sz="0" w:space="0" w:color="auto"/>
            <w:bottom w:val="none" w:sz="0" w:space="0" w:color="auto"/>
            <w:right w:val="none" w:sz="0" w:space="0" w:color="auto"/>
          </w:divBdr>
        </w:div>
        <w:div w:id="186718165">
          <w:marLeft w:val="480"/>
          <w:marRight w:val="0"/>
          <w:marTop w:val="0"/>
          <w:marBottom w:val="0"/>
          <w:divBdr>
            <w:top w:val="none" w:sz="0" w:space="0" w:color="auto"/>
            <w:left w:val="none" w:sz="0" w:space="0" w:color="auto"/>
            <w:bottom w:val="none" w:sz="0" w:space="0" w:color="auto"/>
            <w:right w:val="none" w:sz="0" w:space="0" w:color="auto"/>
          </w:divBdr>
        </w:div>
        <w:div w:id="1822503152">
          <w:marLeft w:val="480"/>
          <w:marRight w:val="0"/>
          <w:marTop w:val="0"/>
          <w:marBottom w:val="0"/>
          <w:divBdr>
            <w:top w:val="none" w:sz="0" w:space="0" w:color="auto"/>
            <w:left w:val="none" w:sz="0" w:space="0" w:color="auto"/>
            <w:bottom w:val="none" w:sz="0" w:space="0" w:color="auto"/>
            <w:right w:val="none" w:sz="0" w:space="0" w:color="auto"/>
          </w:divBdr>
        </w:div>
        <w:div w:id="236716825">
          <w:marLeft w:val="480"/>
          <w:marRight w:val="0"/>
          <w:marTop w:val="0"/>
          <w:marBottom w:val="0"/>
          <w:divBdr>
            <w:top w:val="none" w:sz="0" w:space="0" w:color="auto"/>
            <w:left w:val="none" w:sz="0" w:space="0" w:color="auto"/>
            <w:bottom w:val="none" w:sz="0" w:space="0" w:color="auto"/>
            <w:right w:val="none" w:sz="0" w:space="0" w:color="auto"/>
          </w:divBdr>
        </w:div>
        <w:div w:id="512694954">
          <w:marLeft w:val="480"/>
          <w:marRight w:val="0"/>
          <w:marTop w:val="0"/>
          <w:marBottom w:val="0"/>
          <w:divBdr>
            <w:top w:val="none" w:sz="0" w:space="0" w:color="auto"/>
            <w:left w:val="none" w:sz="0" w:space="0" w:color="auto"/>
            <w:bottom w:val="none" w:sz="0" w:space="0" w:color="auto"/>
            <w:right w:val="none" w:sz="0" w:space="0" w:color="auto"/>
          </w:divBdr>
        </w:div>
        <w:div w:id="2104063098">
          <w:marLeft w:val="480"/>
          <w:marRight w:val="0"/>
          <w:marTop w:val="0"/>
          <w:marBottom w:val="0"/>
          <w:divBdr>
            <w:top w:val="none" w:sz="0" w:space="0" w:color="auto"/>
            <w:left w:val="none" w:sz="0" w:space="0" w:color="auto"/>
            <w:bottom w:val="none" w:sz="0" w:space="0" w:color="auto"/>
            <w:right w:val="none" w:sz="0" w:space="0" w:color="auto"/>
          </w:divBdr>
        </w:div>
        <w:div w:id="607346811">
          <w:marLeft w:val="480"/>
          <w:marRight w:val="0"/>
          <w:marTop w:val="0"/>
          <w:marBottom w:val="0"/>
          <w:divBdr>
            <w:top w:val="none" w:sz="0" w:space="0" w:color="auto"/>
            <w:left w:val="none" w:sz="0" w:space="0" w:color="auto"/>
            <w:bottom w:val="none" w:sz="0" w:space="0" w:color="auto"/>
            <w:right w:val="none" w:sz="0" w:space="0" w:color="auto"/>
          </w:divBdr>
        </w:div>
        <w:div w:id="779687861">
          <w:marLeft w:val="480"/>
          <w:marRight w:val="0"/>
          <w:marTop w:val="0"/>
          <w:marBottom w:val="0"/>
          <w:divBdr>
            <w:top w:val="none" w:sz="0" w:space="0" w:color="auto"/>
            <w:left w:val="none" w:sz="0" w:space="0" w:color="auto"/>
            <w:bottom w:val="none" w:sz="0" w:space="0" w:color="auto"/>
            <w:right w:val="none" w:sz="0" w:space="0" w:color="auto"/>
          </w:divBdr>
        </w:div>
        <w:div w:id="1470710443">
          <w:marLeft w:val="480"/>
          <w:marRight w:val="0"/>
          <w:marTop w:val="0"/>
          <w:marBottom w:val="0"/>
          <w:divBdr>
            <w:top w:val="none" w:sz="0" w:space="0" w:color="auto"/>
            <w:left w:val="none" w:sz="0" w:space="0" w:color="auto"/>
            <w:bottom w:val="none" w:sz="0" w:space="0" w:color="auto"/>
            <w:right w:val="none" w:sz="0" w:space="0" w:color="auto"/>
          </w:divBdr>
        </w:div>
        <w:div w:id="832723771">
          <w:marLeft w:val="480"/>
          <w:marRight w:val="0"/>
          <w:marTop w:val="0"/>
          <w:marBottom w:val="0"/>
          <w:divBdr>
            <w:top w:val="none" w:sz="0" w:space="0" w:color="auto"/>
            <w:left w:val="none" w:sz="0" w:space="0" w:color="auto"/>
            <w:bottom w:val="none" w:sz="0" w:space="0" w:color="auto"/>
            <w:right w:val="none" w:sz="0" w:space="0" w:color="auto"/>
          </w:divBdr>
        </w:div>
        <w:div w:id="227961769">
          <w:marLeft w:val="480"/>
          <w:marRight w:val="0"/>
          <w:marTop w:val="0"/>
          <w:marBottom w:val="0"/>
          <w:divBdr>
            <w:top w:val="none" w:sz="0" w:space="0" w:color="auto"/>
            <w:left w:val="none" w:sz="0" w:space="0" w:color="auto"/>
            <w:bottom w:val="none" w:sz="0" w:space="0" w:color="auto"/>
            <w:right w:val="none" w:sz="0" w:space="0" w:color="auto"/>
          </w:divBdr>
        </w:div>
        <w:div w:id="737751751">
          <w:marLeft w:val="480"/>
          <w:marRight w:val="0"/>
          <w:marTop w:val="0"/>
          <w:marBottom w:val="0"/>
          <w:divBdr>
            <w:top w:val="none" w:sz="0" w:space="0" w:color="auto"/>
            <w:left w:val="none" w:sz="0" w:space="0" w:color="auto"/>
            <w:bottom w:val="none" w:sz="0" w:space="0" w:color="auto"/>
            <w:right w:val="none" w:sz="0" w:space="0" w:color="auto"/>
          </w:divBdr>
        </w:div>
        <w:div w:id="763571607">
          <w:marLeft w:val="480"/>
          <w:marRight w:val="0"/>
          <w:marTop w:val="0"/>
          <w:marBottom w:val="0"/>
          <w:divBdr>
            <w:top w:val="none" w:sz="0" w:space="0" w:color="auto"/>
            <w:left w:val="none" w:sz="0" w:space="0" w:color="auto"/>
            <w:bottom w:val="none" w:sz="0" w:space="0" w:color="auto"/>
            <w:right w:val="none" w:sz="0" w:space="0" w:color="auto"/>
          </w:divBdr>
        </w:div>
        <w:div w:id="1128818289">
          <w:marLeft w:val="480"/>
          <w:marRight w:val="0"/>
          <w:marTop w:val="0"/>
          <w:marBottom w:val="0"/>
          <w:divBdr>
            <w:top w:val="none" w:sz="0" w:space="0" w:color="auto"/>
            <w:left w:val="none" w:sz="0" w:space="0" w:color="auto"/>
            <w:bottom w:val="none" w:sz="0" w:space="0" w:color="auto"/>
            <w:right w:val="none" w:sz="0" w:space="0" w:color="auto"/>
          </w:divBdr>
        </w:div>
        <w:div w:id="296683611">
          <w:marLeft w:val="480"/>
          <w:marRight w:val="0"/>
          <w:marTop w:val="0"/>
          <w:marBottom w:val="0"/>
          <w:divBdr>
            <w:top w:val="none" w:sz="0" w:space="0" w:color="auto"/>
            <w:left w:val="none" w:sz="0" w:space="0" w:color="auto"/>
            <w:bottom w:val="none" w:sz="0" w:space="0" w:color="auto"/>
            <w:right w:val="none" w:sz="0" w:space="0" w:color="auto"/>
          </w:divBdr>
        </w:div>
        <w:div w:id="288437993">
          <w:marLeft w:val="480"/>
          <w:marRight w:val="0"/>
          <w:marTop w:val="0"/>
          <w:marBottom w:val="0"/>
          <w:divBdr>
            <w:top w:val="none" w:sz="0" w:space="0" w:color="auto"/>
            <w:left w:val="none" w:sz="0" w:space="0" w:color="auto"/>
            <w:bottom w:val="none" w:sz="0" w:space="0" w:color="auto"/>
            <w:right w:val="none" w:sz="0" w:space="0" w:color="auto"/>
          </w:divBdr>
        </w:div>
        <w:div w:id="587078122">
          <w:marLeft w:val="480"/>
          <w:marRight w:val="0"/>
          <w:marTop w:val="0"/>
          <w:marBottom w:val="0"/>
          <w:divBdr>
            <w:top w:val="none" w:sz="0" w:space="0" w:color="auto"/>
            <w:left w:val="none" w:sz="0" w:space="0" w:color="auto"/>
            <w:bottom w:val="none" w:sz="0" w:space="0" w:color="auto"/>
            <w:right w:val="none" w:sz="0" w:space="0" w:color="auto"/>
          </w:divBdr>
        </w:div>
        <w:div w:id="745305530">
          <w:marLeft w:val="480"/>
          <w:marRight w:val="0"/>
          <w:marTop w:val="0"/>
          <w:marBottom w:val="0"/>
          <w:divBdr>
            <w:top w:val="none" w:sz="0" w:space="0" w:color="auto"/>
            <w:left w:val="none" w:sz="0" w:space="0" w:color="auto"/>
            <w:bottom w:val="none" w:sz="0" w:space="0" w:color="auto"/>
            <w:right w:val="none" w:sz="0" w:space="0" w:color="auto"/>
          </w:divBdr>
        </w:div>
        <w:div w:id="1281574730">
          <w:marLeft w:val="480"/>
          <w:marRight w:val="0"/>
          <w:marTop w:val="0"/>
          <w:marBottom w:val="0"/>
          <w:divBdr>
            <w:top w:val="none" w:sz="0" w:space="0" w:color="auto"/>
            <w:left w:val="none" w:sz="0" w:space="0" w:color="auto"/>
            <w:bottom w:val="none" w:sz="0" w:space="0" w:color="auto"/>
            <w:right w:val="none" w:sz="0" w:space="0" w:color="auto"/>
          </w:divBdr>
        </w:div>
        <w:div w:id="1039016386">
          <w:marLeft w:val="480"/>
          <w:marRight w:val="0"/>
          <w:marTop w:val="0"/>
          <w:marBottom w:val="0"/>
          <w:divBdr>
            <w:top w:val="none" w:sz="0" w:space="0" w:color="auto"/>
            <w:left w:val="none" w:sz="0" w:space="0" w:color="auto"/>
            <w:bottom w:val="none" w:sz="0" w:space="0" w:color="auto"/>
            <w:right w:val="none" w:sz="0" w:space="0" w:color="auto"/>
          </w:divBdr>
        </w:div>
        <w:div w:id="1846822687">
          <w:marLeft w:val="480"/>
          <w:marRight w:val="0"/>
          <w:marTop w:val="0"/>
          <w:marBottom w:val="0"/>
          <w:divBdr>
            <w:top w:val="none" w:sz="0" w:space="0" w:color="auto"/>
            <w:left w:val="none" w:sz="0" w:space="0" w:color="auto"/>
            <w:bottom w:val="none" w:sz="0" w:space="0" w:color="auto"/>
            <w:right w:val="none" w:sz="0" w:space="0" w:color="auto"/>
          </w:divBdr>
        </w:div>
        <w:div w:id="2129544804">
          <w:marLeft w:val="480"/>
          <w:marRight w:val="0"/>
          <w:marTop w:val="0"/>
          <w:marBottom w:val="0"/>
          <w:divBdr>
            <w:top w:val="none" w:sz="0" w:space="0" w:color="auto"/>
            <w:left w:val="none" w:sz="0" w:space="0" w:color="auto"/>
            <w:bottom w:val="none" w:sz="0" w:space="0" w:color="auto"/>
            <w:right w:val="none" w:sz="0" w:space="0" w:color="auto"/>
          </w:divBdr>
        </w:div>
        <w:div w:id="1525512173">
          <w:marLeft w:val="480"/>
          <w:marRight w:val="0"/>
          <w:marTop w:val="0"/>
          <w:marBottom w:val="0"/>
          <w:divBdr>
            <w:top w:val="none" w:sz="0" w:space="0" w:color="auto"/>
            <w:left w:val="none" w:sz="0" w:space="0" w:color="auto"/>
            <w:bottom w:val="none" w:sz="0" w:space="0" w:color="auto"/>
            <w:right w:val="none" w:sz="0" w:space="0" w:color="auto"/>
          </w:divBdr>
        </w:div>
        <w:div w:id="2067755259">
          <w:marLeft w:val="480"/>
          <w:marRight w:val="0"/>
          <w:marTop w:val="0"/>
          <w:marBottom w:val="0"/>
          <w:divBdr>
            <w:top w:val="none" w:sz="0" w:space="0" w:color="auto"/>
            <w:left w:val="none" w:sz="0" w:space="0" w:color="auto"/>
            <w:bottom w:val="none" w:sz="0" w:space="0" w:color="auto"/>
            <w:right w:val="none" w:sz="0" w:space="0" w:color="auto"/>
          </w:divBdr>
        </w:div>
        <w:div w:id="578295193">
          <w:marLeft w:val="480"/>
          <w:marRight w:val="0"/>
          <w:marTop w:val="0"/>
          <w:marBottom w:val="0"/>
          <w:divBdr>
            <w:top w:val="none" w:sz="0" w:space="0" w:color="auto"/>
            <w:left w:val="none" w:sz="0" w:space="0" w:color="auto"/>
            <w:bottom w:val="none" w:sz="0" w:space="0" w:color="auto"/>
            <w:right w:val="none" w:sz="0" w:space="0" w:color="auto"/>
          </w:divBdr>
        </w:div>
      </w:divsChild>
    </w:div>
    <w:div w:id="27075364">
      <w:bodyDiv w:val="1"/>
      <w:marLeft w:val="0"/>
      <w:marRight w:val="0"/>
      <w:marTop w:val="0"/>
      <w:marBottom w:val="0"/>
      <w:divBdr>
        <w:top w:val="none" w:sz="0" w:space="0" w:color="auto"/>
        <w:left w:val="none" w:sz="0" w:space="0" w:color="auto"/>
        <w:bottom w:val="none" w:sz="0" w:space="0" w:color="auto"/>
        <w:right w:val="none" w:sz="0" w:space="0" w:color="auto"/>
      </w:divBdr>
    </w:div>
    <w:div w:id="27292654">
      <w:bodyDiv w:val="1"/>
      <w:marLeft w:val="0"/>
      <w:marRight w:val="0"/>
      <w:marTop w:val="0"/>
      <w:marBottom w:val="0"/>
      <w:divBdr>
        <w:top w:val="none" w:sz="0" w:space="0" w:color="auto"/>
        <w:left w:val="none" w:sz="0" w:space="0" w:color="auto"/>
        <w:bottom w:val="none" w:sz="0" w:space="0" w:color="auto"/>
        <w:right w:val="none" w:sz="0" w:space="0" w:color="auto"/>
      </w:divBdr>
    </w:div>
    <w:div w:id="27338781">
      <w:bodyDiv w:val="1"/>
      <w:marLeft w:val="0"/>
      <w:marRight w:val="0"/>
      <w:marTop w:val="0"/>
      <w:marBottom w:val="0"/>
      <w:divBdr>
        <w:top w:val="none" w:sz="0" w:space="0" w:color="auto"/>
        <w:left w:val="none" w:sz="0" w:space="0" w:color="auto"/>
        <w:bottom w:val="none" w:sz="0" w:space="0" w:color="auto"/>
        <w:right w:val="none" w:sz="0" w:space="0" w:color="auto"/>
      </w:divBdr>
    </w:div>
    <w:div w:id="28073141">
      <w:bodyDiv w:val="1"/>
      <w:marLeft w:val="0"/>
      <w:marRight w:val="0"/>
      <w:marTop w:val="0"/>
      <w:marBottom w:val="0"/>
      <w:divBdr>
        <w:top w:val="none" w:sz="0" w:space="0" w:color="auto"/>
        <w:left w:val="none" w:sz="0" w:space="0" w:color="auto"/>
        <w:bottom w:val="none" w:sz="0" w:space="0" w:color="auto"/>
        <w:right w:val="none" w:sz="0" w:space="0" w:color="auto"/>
      </w:divBdr>
    </w:div>
    <w:div w:id="28603014">
      <w:bodyDiv w:val="1"/>
      <w:marLeft w:val="0"/>
      <w:marRight w:val="0"/>
      <w:marTop w:val="0"/>
      <w:marBottom w:val="0"/>
      <w:divBdr>
        <w:top w:val="none" w:sz="0" w:space="0" w:color="auto"/>
        <w:left w:val="none" w:sz="0" w:space="0" w:color="auto"/>
        <w:bottom w:val="none" w:sz="0" w:space="0" w:color="auto"/>
        <w:right w:val="none" w:sz="0" w:space="0" w:color="auto"/>
      </w:divBdr>
    </w:div>
    <w:div w:id="29452123">
      <w:bodyDiv w:val="1"/>
      <w:marLeft w:val="0"/>
      <w:marRight w:val="0"/>
      <w:marTop w:val="0"/>
      <w:marBottom w:val="0"/>
      <w:divBdr>
        <w:top w:val="none" w:sz="0" w:space="0" w:color="auto"/>
        <w:left w:val="none" w:sz="0" w:space="0" w:color="auto"/>
        <w:bottom w:val="none" w:sz="0" w:space="0" w:color="auto"/>
        <w:right w:val="none" w:sz="0" w:space="0" w:color="auto"/>
      </w:divBdr>
    </w:div>
    <w:div w:id="30307723">
      <w:bodyDiv w:val="1"/>
      <w:marLeft w:val="0"/>
      <w:marRight w:val="0"/>
      <w:marTop w:val="0"/>
      <w:marBottom w:val="0"/>
      <w:divBdr>
        <w:top w:val="none" w:sz="0" w:space="0" w:color="auto"/>
        <w:left w:val="none" w:sz="0" w:space="0" w:color="auto"/>
        <w:bottom w:val="none" w:sz="0" w:space="0" w:color="auto"/>
        <w:right w:val="none" w:sz="0" w:space="0" w:color="auto"/>
      </w:divBdr>
    </w:div>
    <w:div w:id="32388995">
      <w:bodyDiv w:val="1"/>
      <w:marLeft w:val="0"/>
      <w:marRight w:val="0"/>
      <w:marTop w:val="0"/>
      <w:marBottom w:val="0"/>
      <w:divBdr>
        <w:top w:val="none" w:sz="0" w:space="0" w:color="auto"/>
        <w:left w:val="none" w:sz="0" w:space="0" w:color="auto"/>
        <w:bottom w:val="none" w:sz="0" w:space="0" w:color="auto"/>
        <w:right w:val="none" w:sz="0" w:space="0" w:color="auto"/>
      </w:divBdr>
    </w:div>
    <w:div w:id="34550304">
      <w:bodyDiv w:val="1"/>
      <w:marLeft w:val="0"/>
      <w:marRight w:val="0"/>
      <w:marTop w:val="0"/>
      <w:marBottom w:val="0"/>
      <w:divBdr>
        <w:top w:val="none" w:sz="0" w:space="0" w:color="auto"/>
        <w:left w:val="none" w:sz="0" w:space="0" w:color="auto"/>
        <w:bottom w:val="none" w:sz="0" w:space="0" w:color="auto"/>
        <w:right w:val="none" w:sz="0" w:space="0" w:color="auto"/>
      </w:divBdr>
    </w:div>
    <w:div w:id="35128751">
      <w:bodyDiv w:val="1"/>
      <w:marLeft w:val="0"/>
      <w:marRight w:val="0"/>
      <w:marTop w:val="0"/>
      <w:marBottom w:val="0"/>
      <w:divBdr>
        <w:top w:val="none" w:sz="0" w:space="0" w:color="auto"/>
        <w:left w:val="none" w:sz="0" w:space="0" w:color="auto"/>
        <w:bottom w:val="none" w:sz="0" w:space="0" w:color="auto"/>
        <w:right w:val="none" w:sz="0" w:space="0" w:color="auto"/>
      </w:divBdr>
      <w:divsChild>
        <w:div w:id="359942575">
          <w:marLeft w:val="640"/>
          <w:marRight w:val="0"/>
          <w:marTop w:val="0"/>
          <w:marBottom w:val="0"/>
          <w:divBdr>
            <w:top w:val="none" w:sz="0" w:space="0" w:color="auto"/>
            <w:left w:val="none" w:sz="0" w:space="0" w:color="auto"/>
            <w:bottom w:val="none" w:sz="0" w:space="0" w:color="auto"/>
            <w:right w:val="none" w:sz="0" w:space="0" w:color="auto"/>
          </w:divBdr>
        </w:div>
        <w:div w:id="1051003229">
          <w:marLeft w:val="640"/>
          <w:marRight w:val="0"/>
          <w:marTop w:val="0"/>
          <w:marBottom w:val="0"/>
          <w:divBdr>
            <w:top w:val="none" w:sz="0" w:space="0" w:color="auto"/>
            <w:left w:val="none" w:sz="0" w:space="0" w:color="auto"/>
            <w:bottom w:val="none" w:sz="0" w:space="0" w:color="auto"/>
            <w:right w:val="none" w:sz="0" w:space="0" w:color="auto"/>
          </w:divBdr>
        </w:div>
        <w:div w:id="2092700920">
          <w:marLeft w:val="640"/>
          <w:marRight w:val="0"/>
          <w:marTop w:val="0"/>
          <w:marBottom w:val="0"/>
          <w:divBdr>
            <w:top w:val="none" w:sz="0" w:space="0" w:color="auto"/>
            <w:left w:val="none" w:sz="0" w:space="0" w:color="auto"/>
            <w:bottom w:val="none" w:sz="0" w:space="0" w:color="auto"/>
            <w:right w:val="none" w:sz="0" w:space="0" w:color="auto"/>
          </w:divBdr>
        </w:div>
        <w:div w:id="717821245">
          <w:marLeft w:val="640"/>
          <w:marRight w:val="0"/>
          <w:marTop w:val="0"/>
          <w:marBottom w:val="0"/>
          <w:divBdr>
            <w:top w:val="none" w:sz="0" w:space="0" w:color="auto"/>
            <w:left w:val="none" w:sz="0" w:space="0" w:color="auto"/>
            <w:bottom w:val="none" w:sz="0" w:space="0" w:color="auto"/>
            <w:right w:val="none" w:sz="0" w:space="0" w:color="auto"/>
          </w:divBdr>
        </w:div>
        <w:div w:id="917404588">
          <w:marLeft w:val="640"/>
          <w:marRight w:val="0"/>
          <w:marTop w:val="0"/>
          <w:marBottom w:val="0"/>
          <w:divBdr>
            <w:top w:val="none" w:sz="0" w:space="0" w:color="auto"/>
            <w:left w:val="none" w:sz="0" w:space="0" w:color="auto"/>
            <w:bottom w:val="none" w:sz="0" w:space="0" w:color="auto"/>
            <w:right w:val="none" w:sz="0" w:space="0" w:color="auto"/>
          </w:divBdr>
        </w:div>
        <w:div w:id="1310355147">
          <w:marLeft w:val="640"/>
          <w:marRight w:val="0"/>
          <w:marTop w:val="0"/>
          <w:marBottom w:val="0"/>
          <w:divBdr>
            <w:top w:val="none" w:sz="0" w:space="0" w:color="auto"/>
            <w:left w:val="none" w:sz="0" w:space="0" w:color="auto"/>
            <w:bottom w:val="none" w:sz="0" w:space="0" w:color="auto"/>
            <w:right w:val="none" w:sz="0" w:space="0" w:color="auto"/>
          </w:divBdr>
        </w:div>
        <w:div w:id="368189642">
          <w:marLeft w:val="640"/>
          <w:marRight w:val="0"/>
          <w:marTop w:val="0"/>
          <w:marBottom w:val="0"/>
          <w:divBdr>
            <w:top w:val="none" w:sz="0" w:space="0" w:color="auto"/>
            <w:left w:val="none" w:sz="0" w:space="0" w:color="auto"/>
            <w:bottom w:val="none" w:sz="0" w:space="0" w:color="auto"/>
            <w:right w:val="none" w:sz="0" w:space="0" w:color="auto"/>
          </w:divBdr>
        </w:div>
        <w:div w:id="1034428772">
          <w:marLeft w:val="640"/>
          <w:marRight w:val="0"/>
          <w:marTop w:val="0"/>
          <w:marBottom w:val="0"/>
          <w:divBdr>
            <w:top w:val="none" w:sz="0" w:space="0" w:color="auto"/>
            <w:left w:val="none" w:sz="0" w:space="0" w:color="auto"/>
            <w:bottom w:val="none" w:sz="0" w:space="0" w:color="auto"/>
            <w:right w:val="none" w:sz="0" w:space="0" w:color="auto"/>
          </w:divBdr>
        </w:div>
        <w:div w:id="349796003">
          <w:marLeft w:val="640"/>
          <w:marRight w:val="0"/>
          <w:marTop w:val="0"/>
          <w:marBottom w:val="0"/>
          <w:divBdr>
            <w:top w:val="none" w:sz="0" w:space="0" w:color="auto"/>
            <w:left w:val="none" w:sz="0" w:space="0" w:color="auto"/>
            <w:bottom w:val="none" w:sz="0" w:space="0" w:color="auto"/>
            <w:right w:val="none" w:sz="0" w:space="0" w:color="auto"/>
          </w:divBdr>
        </w:div>
        <w:div w:id="1851096962">
          <w:marLeft w:val="640"/>
          <w:marRight w:val="0"/>
          <w:marTop w:val="0"/>
          <w:marBottom w:val="0"/>
          <w:divBdr>
            <w:top w:val="none" w:sz="0" w:space="0" w:color="auto"/>
            <w:left w:val="none" w:sz="0" w:space="0" w:color="auto"/>
            <w:bottom w:val="none" w:sz="0" w:space="0" w:color="auto"/>
            <w:right w:val="none" w:sz="0" w:space="0" w:color="auto"/>
          </w:divBdr>
        </w:div>
        <w:div w:id="796528970">
          <w:marLeft w:val="640"/>
          <w:marRight w:val="0"/>
          <w:marTop w:val="0"/>
          <w:marBottom w:val="0"/>
          <w:divBdr>
            <w:top w:val="none" w:sz="0" w:space="0" w:color="auto"/>
            <w:left w:val="none" w:sz="0" w:space="0" w:color="auto"/>
            <w:bottom w:val="none" w:sz="0" w:space="0" w:color="auto"/>
            <w:right w:val="none" w:sz="0" w:space="0" w:color="auto"/>
          </w:divBdr>
        </w:div>
        <w:div w:id="922760379">
          <w:marLeft w:val="640"/>
          <w:marRight w:val="0"/>
          <w:marTop w:val="0"/>
          <w:marBottom w:val="0"/>
          <w:divBdr>
            <w:top w:val="none" w:sz="0" w:space="0" w:color="auto"/>
            <w:left w:val="none" w:sz="0" w:space="0" w:color="auto"/>
            <w:bottom w:val="none" w:sz="0" w:space="0" w:color="auto"/>
            <w:right w:val="none" w:sz="0" w:space="0" w:color="auto"/>
          </w:divBdr>
        </w:div>
        <w:div w:id="616330740">
          <w:marLeft w:val="640"/>
          <w:marRight w:val="0"/>
          <w:marTop w:val="0"/>
          <w:marBottom w:val="0"/>
          <w:divBdr>
            <w:top w:val="none" w:sz="0" w:space="0" w:color="auto"/>
            <w:left w:val="none" w:sz="0" w:space="0" w:color="auto"/>
            <w:bottom w:val="none" w:sz="0" w:space="0" w:color="auto"/>
            <w:right w:val="none" w:sz="0" w:space="0" w:color="auto"/>
          </w:divBdr>
        </w:div>
        <w:div w:id="1278369757">
          <w:marLeft w:val="640"/>
          <w:marRight w:val="0"/>
          <w:marTop w:val="0"/>
          <w:marBottom w:val="0"/>
          <w:divBdr>
            <w:top w:val="none" w:sz="0" w:space="0" w:color="auto"/>
            <w:left w:val="none" w:sz="0" w:space="0" w:color="auto"/>
            <w:bottom w:val="none" w:sz="0" w:space="0" w:color="auto"/>
            <w:right w:val="none" w:sz="0" w:space="0" w:color="auto"/>
          </w:divBdr>
        </w:div>
        <w:div w:id="1987078384">
          <w:marLeft w:val="640"/>
          <w:marRight w:val="0"/>
          <w:marTop w:val="0"/>
          <w:marBottom w:val="0"/>
          <w:divBdr>
            <w:top w:val="none" w:sz="0" w:space="0" w:color="auto"/>
            <w:left w:val="none" w:sz="0" w:space="0" w:color="auto"/>
            <w:bottom w:val="none" w:sz="0" w:space="0" w:color="auto"/>
            <w:right w:val="none" w:sz="0" w:space="0" w:color="auto"/>
          </w:divBdr>
        </w:div>
        <w:div w:id="1313215085">
          <w:marLeft w:val="640"/>
          <w:marRight w:val="0"/>
          <w:marTop w:val="0"/>
          <w:marBottom w:val="0"/>
          <w:divBdr>
            <w:top w:val="none" w:sz="0" w:space="0" w:color="auto"/>
            <w:left w:val="none" w:sz="0" w:space="0" w:color="auto"/>
            <w:bottom w:val="none" w:sz="0" w:space="0" w:color="auto"/>
            <w:right w:val="none" w:sz="0" w:space="0" w:color="auto"/>
          </w:divBdr>
        </w:div>
        <w:div w:id="636569683">
          <w:marLeft w:val="640"/>
          <w:marRight w:val="0"/>
          <w:marTop w:val="0"/>
          <w:marBottom w:val="0"/>
          <w:divBdr>
            <w:top w:val="none" w:sz="0" w:space="0" w:color="auto"/>
            <w:left w:val="none" w:sz="0" w:space="0" w:color="auto"/>
            <w:bottom w:val="none" w:sz="0" w:space="0" w:color="auto"/>
            <w:right w:val="none" w:sz="0" w:space="0" w:color="auto"/>
          </w:divBdr>
        </w:div>
        <w:div w:id="1720392805">
          <w:marLeft w:val="640"/>
          <w:marRight w:val="0"/>
          <w:marTop w:val="0"/>
          <w:marBottom w:val="0"/>
          <w:divBdr>
            <w:top w:val="none" w:sz="0" w:space="0" w:color="auto"/>
            <w:left w:val="none" w:sz="0" w:space="0" w:color="auto"/>
            <w:bottom w:val="none" w:sz="0" w:space="0" w:color="auto"/>
            <w:right w:val="none" w:sz="0" w:space="0" w:color="auto"/>
          </w:divBdr>
        </w:div>
        <w:div w:id="1840726407">
          <w:marLeft w:val="640"/>
          <w:marRight w:val="0"/>
          <w:marTop w:val="0"/>
          <w:marBottom w:val="0"/>
          <w:divBdr>
            <w:top w:val="none" w:sz="0" w:space="0" w:color="auto"/>
            <w:left w:val="none" w:sz="0" w:space="0" w:color="auto"/>
            <w:bottom w:val="none" w:sz="0" w:space="0" w:color="auto"/>
            <w:right w:val="none" w:sz="0" w:space="0" w:color="auto"/>
          </w:divBdr>
        </w:div>
        <w:div w:id="1815489280">
          <w:marLeft w:val="640"/>
          <w:marRight w:val="0"/>
          <w:marTop w:val="0"/>
          <w:marBottom w:val="0"/>
          <w:divBdr>
            <w:top w:val="none" w:sz="0" w:space="0" w:color="auto"/>
            <w:left w:val="none" w:sz="0" w:space="0" w:color="auto"/>
            <w:bottom w:val="none" w:sz="0" w:space="0" w:color="auto"/>
            <w:right w:val="none" w:sz="0" w:space="0" w:color="auto"/>
          </w:divBdr>
        </w:div>
        <w:div w:id="1479881285">
          <w:marLeft w:val="640"/>
          <w:marRight w:val="0"/>
          <w:marTop w:val="0"/>
          <w:marBottom w:val="0"/>
          <w:divBdr>
            <w:top w:val="none" w:sz="0" w:space="0" w:color="auto"/>
            <w:left w:val="none" w:sz="0" w:space="0" w:color="auto"/>
            <w:bottom w:val="none" w:sz="0" w:space="0" w:color="auto"/>
            <w:right w:val="none" w:sz="0" w:space="0" w:color="auto"/>
          </w:divBdr>
        </w:div>
        <w:div w:id="271283491">
          <w:marLeft w:val="640"/>
          <w:marRight w:val="0"/>
          <w:marTop w:val="0"/>
          <w:marBottom w:val="0"/>
          <w:divBdr>
            <w:top w:val="none" w:sz="0" w:space="0" w:color="auto"/>
            <w:left w:val="none" w:sz="0" w:space="0" w:color="auto"/>
            <w:bottom w:val="none" w:sz="0" w:space="0" w:color="auto"/>
            <w:right w:val="none" w:sz="0" w:space="0" w:color="auto"/>
          </w:divBdr>
        </w:div>
        <w:div w:id="1549876978">
          <w:marLeft w:val="640"/>
          <w:marRight w:val="0"/>
          <w:marTop w:val="0"/>
          <w:marBottom w:val="0"/>
          <w:divBdr>
            <w:top w:val="none" w:sz="0" w:space="0" w:color="auto"/>
            <w:left w:val="none" w:sz="0" w:space="0" w:color="auto"/>
            <w:bottom w:val="none" w:sz="0" w:space="0" w:color="auto"/>
            <w:right w:val="none" w:sz="0" w:space="0" w:color="auto"/>
          </w:divBdr>
        </w:div>
        <w:div w:id="301539735">
          <w:marLeft w:val="640"/>
          <w:marRight w:val="0"/>
          <w:marTop w:val="0"/>
          <w:marBottom w:val="0"/>
          <w:divBdr>
            <w:top w:val="none" w:sz="0" w:space="0" w:color="auto"/>
            <w:left w:val="none" w:sz="0" w:space="0" w:color="auto"/>
            <w:bottom w:val="none" w:sz="0" w:space="0" w:color="auto"/>
            <w:right w:val="none" w:sz="0" w:space="0" w:color="auto"/>
          </w:divBdr>
        </w:div>
        <w:div w:id="230969450">
          <w:marLeft w:val="640"/>
          <w:marRight w:val="0"/>
          <w:marTop w:val="0"/>
          <w:marBottom w:val="0"/>
          <w:divBdr>
            <w:top w:val="none" w:sz="0" w:space="0" w:color="auto"/>
            <w:left w:val="none" w:sz="0" w:space="0" w:color="auto"/>
            <w:bottom w:val="none" w:sz="0" w:space="0" w:color="auto"/>
            <w:right w:val="none" w:sz="0" w:space="0" w:color="auto"/>
          </w:divBdr>
        </w:div>
        <w:div w:id="1797525581">
          <w:marLeft w:val="640"/>
          <w:marRight w:val="0"/>
          <w:marTop w:val="0"/>
          <w:marBottom w:val="0"/>
          <w:divBdr>
            <w:top w:val="none" w:sz="0" w:space="0" w:color="auto"/>
            <w:left w:val="none" w:sz="0" w:space="0" w:color="auto"/>
            <w:bottom w:val="none" w:sz="0" w:space="0" w:color="auto"/>
            <w:right w:val="none" w:sz="0" w:space="0" w:color="auto"/>
          </w:divBdr>
        </w:div>
        <w:div w:id="2070490351">
          <w:marLeft w:val="640"/>
          <w:marRight w:val="0"/>
          <w:marTop w:val="0"/>
          <w:marBottom w:val="0"/>
          <w:divBdr>
            <w:top w:val="none" w:sz="0" w:space="0" w:color="auto"/>
            <w:left w:val="none" w:sz="0" w:space="0" w:color="auto"/>
            <w:bottom w:val="none" w:sz="0" w:space="0" w:color="auto"/>
            <w:right w:val="none" w:sz="0" w:space="0" w:color="auto"/>
          </w:divBdr>
        </w:div>
        <w:div w:id="1805269428">
          <w:marLeft w:val="640"/>
          <w:marRight w:val="0"/>
          <w:marTop w:val="0"/>
          <w:marBottom w:val="0"/>
          <w:divBdr>
            <w:top w:val="none" w:sz="0" w:space="0" w:color="auto"/>
            <w:left w:val="none" w:sz="0" w:space="0" w:color="auto"/>
            <w:bottom w:val="none" w:sz="0" w:space="0" w:color="auto"/>
            <w:right w:val="none" w:sz="0" w:space="0" w:color="auto"/>
          </w:divBdr>
        </w:div>
        <w:div w:id="152382067">
          <w:marLeft w:val="640"/>
          <w:marRight w:val="0"/>
          <w:marTop w:val="0"/>
          <w:marBottom w:val="0"/>
          <w:divBdr>
            <w:top w:val="none" w:sz="0" w:space="0" w:color="auto"/>
            <w:left w:val="none" w:sz="0" w:space="0" w:color="auto"/>
            <w:bottom w:val="none" w:sz="0" w:space="0" w:color="auto"/>
            <w:right w:val="none" w:sz="0" w:space="0" w:color="auto"/>
          </w:divBdr>
        </w:div>
        <w:div w:id="1135954479">
          <w:marLeft w:val="640"/>
          <w:marRight w:val="0"/>
          <w:marTop w:val="0"/>
          <w:marBottom w:val="0"/>
          <w:divBdr>
            <w:top w:val="none" w:sz="0" w:space="0" w:color="auto"/>
            <w:left w:val="none" w:sz="0" w:space="0" w:color="auto"/>
            <w:bottom w:val="none" w:sz="0" w:space="0" w:color="auto"/>
            <w:right w:val="none" w:sz="0" w:space="0" w:color="auto"/>
          </w:divBdr>
        </w:div>
        <w:div w:id="1625313119">
          <w:marLeft w:val="640"/>
          <w:marRight w:val="0"/>
          <w:marTop w:val="0"/>
          <w:marBottom w:val="0"/>
          <w:divBdr>
            <w:top w:val="none" w:sz="0" w:space="0" w:color="auto"/>
            <w:left w:val="none" w:sz="0" w:space="0" w:color="auto"/>
            <w:bottom w:val="none" w:sz="0" w:space="0" w:color="auto"/>
            <w:right w:val="none" w:sz="0" w:space="0" w:color="auto"/>
          </w:divBdr>
        </w:div>
        <w:div w:id="1969504950">
          <w:marLeft w:val="640"/>
          <w:marRight w:val="0"/>
          <w:marTop w:val="0"/>
          <w:marBottom w:val="0"/>
          <w:divBdr>
            <w:top w:val="none" w:sz="0" w:space="0" w:color="auto"/>
            <w:left w:val="none" w:sz="0" w:space="0" w:color="auto"/>
            <w:bottom w:val="none" w:sz="0" w:space="0" w:color="auto"/>
            <w:right w:val="none" w:sz="0" w:space="0" w:color="auto"/>
          </w:divBdr>
        </w:div>
        <w:div w:id="217208645">
          <w:marLeft w:val="640"/>
          <w:marRight w:val="0"/>
          <w:marTop w:val="0"/>
          <w:marBottom w:val="0"/>
          <w:divBdr>
            <w:top w:val="none" w:sz="0" w:space="0" w:color="auto"/>
            <w:left w:val="none" w:sz="0" w:space="0" w:color="auto"/>
            <w:bottom w:val="none" w:sz="0" w:space="0" w:color="auto"/>
            <w:right w:val="none" w:sz="0" w:space="0" w:color="auto"/>
          </w:divBdr>
        </w:div>
        <w:div w:id="339629522">
          <w:marLeft w:val="640"/>
          <w:marRight w:val="0"/>
          <w:marTop w:val="0"/>
          <w:marBottom w:val="0"/>
          <w:divBdr>
            <w:top w:val="none" w:sz="0" w:space="0" w:color="auto"/>
            <w:left w:val="none" w:sz="0" w:space="0" w:color="auto"/>
            <w:bottom w:val="none" w:sz="0" w:space="0" w:color="auto"/>
            <w:right w:val="none" w:sz="0" w:space="0" w:color="auto"/>
          </w:divBdr>
        </w:div>
        <w:div w:id="1904754021">
          <w:marLeft w:val="640"/>
          <w:marRight w:val="0"/>
          <w:marTop w:val="0"/>
          <w:marBottom w:val="0"/>
          <w:divBdr>
            <w:top w:val="none" w:sz="0" w:space="0" w:color="auto"/>
            <w:left w:val="none" w:sz="0" w:space="0" w:color="auto"/>
            <w:bottom w:val="none" w:sz="0" w:space="0" w:color="auto"/>
            <w:right w:val="none" w:sz="0" w:space="0" w:color="auto"/>
          </w:divBdr>
        </w:div>
        <w:div w:id="189682110">
          <w:marLeft w:val="640"/>
          <w:marRight w:val="0"/>
          <w:marTop w:val="0"/>
          <w:marBottom w:val="0"/>
          <w:divBdr>
            <w:top w:val="none" w:sz="0" w:space="0" w:color="auto"/>
            <w:left w:val="none" w:sz="0" w:space="0" w:color="auto"/>
            <w:bottom w:val="none" w:sz="0" w:space="0" w:color="auto"/>
            <w:right w:val="none" w:sz="0" w:space="0" w:color="auto"/>
          </w:divBdr>
        </w:div>
        <w:div w:id="704990495">
          <w:marLeft w:val="640"/>
          <w:marRight w:val="0"/>
          <w:marTop w:val="0"/>
          <w:marBottom w:val="0"/>
          <w:divBdr>
            <w:top w:val="none" w:sz="0" w:space="0" w:color="auto"/>
            <w:left w:val="none" w:sz="0" w:space="0" w:color="auto"/>
            <w:bottom w:val="none" w:sz="0" w:space="0" w:color="auto"/>
            <w:right w:val="none" w:sz="0" w:space="0" w:color="auto"/>
          </w:divBdr>
        </w:div>
        <w:div w:id="1357540553">
          <w:marLeft w:val="640"/>
          <w:marRight w:val="0"/>
          <w:marTop w:val="0"/>
          <w:marBottom w:val="0"/>
          <w:divBdr>
            <w:top w:val="none" w:sz="0" w:space="0" w:color="auto"/>
            <w:left w:val="none" w:sz="0" w:space="0" w:color="auto"/>
            <w:bottom w:val="none" w:sz="0" w:space="0" w:color="auto"/>
            <w:right w:val="none" w:sz="0" w:space="0" w:color="auto"/>
          </w:divBdr>
        </w:div>
        <w:div w:id="2008363924">
          <w:marLeft w:val="640"/>
          <w:marRight w:val="0"/>
          <w:marTop w:val="0"/>
          <w:marBottom w:val="0"/>
          <w:divBdr>
            <w:top w:val="none" w:sz="0" w:space="0" w:color="auto"/>
            <w:left w:val="none" w:sz="0" w:space="0" w:color="auto"/>
            <w:bottom w:val="none" w:sz="0" w:space="0" w:color="auto"/>
            <w:right w:val="none" w:sz="0" w:space="0" w:color="auto"/>
          </w:divBdr>
        </w:div>
        <w:div w:id="1502306606">
          <w:marLeft w:val="640"/>
          <w:marRight w:val="0"/>
          <w:marTop w:val="0"/>
          <w:marBottom w:val="0"/>
          <w:divBdr>
            <w:top w:val="none" w:sz="0" w:space="0" w:color="auto"/>
            <w:left w:val="none" w:sz="0" w:space="0" w:color="auto"/>
            <w:bottom w:val="none" w:sz="0" w:space="0" w:color="auto"/>
            <w:right w:val="none" w:sz="0" w:space="0" w:color="auto"/>
          </w:divBdr>
        </w:div>
        <w:div w:id="1038044397">
          <w:marLeft w:val="640"/>
          <w:marRight w:val="0"/>
          <w:marTop w:val="0"/>
          <w:marBottom w:val="0"/>
          <w:divBdr>
            <w:top w:val="none" w:sz="0" w:space="0" w:color="auto"/>
            <w:left w:val="none" w:sz="0" w:space="0" w:color="auto"/>
            <w:bottom w:val="none" w:sz="0" w:space="0" w:color="auto"/>
            <w:right w:val="none" w:sz="0" w:space="0" w:color="auto"/>
          </w:divBdr>
        </w:div>
        <w:div w:id="297881955">
          <w:marLeft w:val="640"/>
          <w:marRight w:val="0"/>
          <w:marTop w:val="0"/>
          <w:marBottom w:val="0"/>
          <w:divBdr>
            <w:top w:val="none" w:sz="0" w:space="0" w:color="auto"/>
            <w:left w:val="none" w:sz="0" w:space="0" w:color="auto"/>
            <w:bottom w:val="none" w:sz="0" w:space="0" w:color="auto"/>
            <w:right w:val="none" w:sz="0" w:space="0" w:color="auto"/>
          </w:divBdr>
        </w:div>
        <w:div w:id="238364737">
          <w:marLeft w:val="640"/>
          <w:marRight w:val="0"/>
          <w:marTop w:val="0"/>
          <w:marBottom w:val="0"/>
          <w:divBdr>
            <w:top w:val="none" w:sz="0" w:space="0" w:color="auto"/>
            <w:left w:val="none" w:sz="0" w:space="0" w:color="auto"/>
            <w:bottom w:val="none" w:sz="0" w:space="0" w:color="auto"/>
            <w:right w:val="none" w:sz="0" w:space="0" w:color="auto"/>
          </w:divBdr>
        </w:div>
        <w:div w:id="2027629359">
          <w:marLeft w:val="640"/>
          <w:marRight w:val="0"/>
          <w:marTop w:val="0"/>
          <w:marBottom w:val="0"/>
          <w:divBdr>
            <w:top w:val="none" w:sz="0" w:space="0" w:color="auto"/>
            <w:left w:val="none" w:sz="0" w:space="0" w:color="auto"/>
            <w:bottom w:val="none" w:sz="0" w:space="0" w:color="auto"/>
            <w:right w:val="none" w:sz="0" w:space="0" w:color="auto"/>
          </w:divBdr>
        </w:div>
        <w:div w:id="918909867">
          <w:marLeft w:val="640"/>
          <w:marRight w:val="0"/>
          <w:marTop w:val="0"/>
          <w:marBottom w:val="0"/>
          <w:divBdr>
            <w:top w:val="none" w:sz="0" w:space="0" w:color="auto"/>
            <w:left w:val="none" w:sz="0" w:space="0" w:color="auto"/>
            <w:bottom w:val="none" w:sz="0" w:space="0" w:color="auto"/>
            <w:right w:val="none" w:sz="0" w:space="0" w:color="auto"/>
          </w:divBdr>
        </w:div>
        <w:div w:id="1738741334">
          <w:marLeft w:val="640"/>
          <w:marRight w:val="0"/>
          <w:marTop w:val="0"/>
          <w:marBottom w:val="0"/>
          <w:divBdr>
            <w:top w:val="none" w:sz="0" w:space="0" w:color="auto"/>
            <w:left w:val="none" w:sz="0" w:space="0" w:color="auto"/>
            <w:bottom w:val="none" w:sz="0" w:space="0" w:color="auto"/>
            <w:right w:val="none" w:sz="0" w:space="0" w:color="auto"/>
          </w:divBdr>
        </w:div>
        <w:div w:id="1821075500">
          <w:marLeft w:val="640"/>
          <w:marRight w:val="0"/>
          <w:marTop w:val="0"/>
          <w:marBottom w:val="0"/>
          <w:divBdr>
            <w:top w:val="none" w:sz="0" w:space="0" w:color="auto"/>
            <w:left w:val="none" w:sz="0" w:space="0" w:color="auto"/>
            <w:bottom w:val="none" w:sz="0" w:space="0" w:color="auto"/>
            <w:right w:val="none" w:sz="0" w:space="0" w:color="auto"/>
          </w:divBdr>
        </w:div>
        <w:div w:id="1576936544">
          <w:marLeft w:val="640"/>
          <w:marRight w:val="0"/>
          <w:marTop w:val="0"/>
          <w:marBottom w:val="0"/>
          <w:divBdr>
            <w:top w:val="none" w:sz="0" w:space="0" w:color="auto"/>
            <w:left w:val="none" w:sz="0" w:space="0" w:color="auto"/>
            <w:bottom w:val="none" w:sz="0" w:space="0" w:color="auto"/>
            <w:right w:val="none" w:sz="0" w:space="0" w:color="auto"/>
          </w:divBdr>
        </w:div>
        <w:div w:id="1981108249">
          <w:marLeft w:val="640"/>
          <w:marRight w:val="0"/>
          <w:marTop w:val="0"/>
          <w:marBottom w:val="0"/>
          <w:divBdr>
            <w:top w:val="none" w:sz="0" w:space="0" w:color="auto"/>
            <w:left w:val="none" w:sz="0" w:space="0" w:color="auto"/>
            <w:bottom w:val="none" w:sz="0" w:space="0" w:color="auto"/>
            <w:right w:val="none" w:sz="0" w:space="0" w:color="auto"/>
          </w:divBdr>
        </w:div>
        <w:div w:id="2071689813">
          <w:marLeft w:val="640"/>
          <w:marRight w:val="0"/>
          <w:marTop w:val="0"/>
          <w:marBottom w:val="0"/>
          <w:divBdr>
            <w:top w:val="none" w:sz="0" w:space="0" w:color="auto"/>
            <w:left w:val="none" w:sz="0" w:space="0" w:color="auto"/>
            <w:bottom w:val="none" w:sz="0" w:space="0" w:color="auto"/>
            <w:right w:val="none" w:sz="0" w:space="0" w:color="auto"/>
          </w:divBdr>
        </w:div>
        <w:div w:id="70543671">
          <w:marLeft w:val="640"/>
          <w:marRight w:val="0"/>
          <w:marTop w:val="0"/>
          <w:marBottom w:val="0"/>
          <w:divBdr>
            <w:top w:val="none" w:sz="0" w:space="0" w:color="auto"/>
            <w:left w:val="none" w:sz="0" w:space="0" w:color="auto"/>
            <w:bottom w:val="none" w:sz="0" w:space="0" w:color="auto"/>
            <w:right w:val="none" w:sz="0" w:space="0" w:color="auto"/>
          </w:divBdr>
        </w:div>
        <w:div w:id="1321151577">
          <w:marLeft w:val="640"/>
          <w:marRight w:val="0"/>
          <w:marTop w:val="0"/>
          <w:marBottom w:val="0"/>
          <w:divBdr>
            <w:top w:val="none" w:sz="0" w:space="0" w:color="auto"/>
            <w:left w:val="none" w:sz="0" w:space="0" w:color="auto"/>
            <w:bottom w:val="none" w:sz="0" w:space="0" w:color="auto"/>
            <w:right w:val="none" w:sz="0" w:space="0" w:color="auto"/>
          </w:divBdr>
        </w:div>
        <w:div w:id="1314605069">
          <w:marLeft w:val="640"/>
          <w:marRight w:val="0"/>
          <w:marTop w:val="0"/>
          <w:marBottom w:val="0"/>
          <w:divBdr>
            <w:top w:val="none" w:sz="0" w:space="0" w:color="auto"/>
            <w:left w:val="none" w:sz="0" w:space="0" w:color="auto"/>
            <w:bottom w:val="none" w:sz="0" w:space="0" w:color="auto"/>
            <w:right w:val="none" w:sz="0" w:space="0" w:color="auto"/>
          </w:divBdr>
        </w:div>
        <w:div w:id="1846437744">
          <w:marLeft w:val="640"/>
          <w:marRight w:val="0"/>
          <w:marTop w:val="0"/>
          <w:marBottom w:val="0"/>
          <w:divBdr>
            <w:top w:val="none" w:sz="0" w:space="0" w:color="auto"/>
            <w:left w:val="none" w:sz="0" w:space="0" w:color="auto"/>
            <w:bottom w:val="none" w:sz="0" w:space="0" w:color="auto"/>
            <w:right w:val="none" w:sz="0" w:space="0" w:color="auto"/>
          </w:divBdr>
        </w:div>
        <w:div w:id="2020812917">
          <w:marLeft w:val="640"/>
          <w:marRight w:val="0"/>
          <w:marTop w:val="0"/>
          <w:marBottom w:val="0"/>
          <w:divBdr>
            <w:top w:val="none" w:sz="0" w:space="0" w:color="auto"/>
            <w:left w:val="none" w:sz="0" w:space="0" w:color="auto"/>
            <w:bottom w:val="none" w:sz="0" w:space="0" w:color="auto"/>
            <w:right w:val="none" w:sz="0" w:space="0" w:color="auto"/>
          </w:divBdr>
        </w:div>
        <w:div w:id="2024624282">
          <w:marLeft w:val="640"/>
          <w:marRight w:val="0"/>
          <w:marTop w:val="0"/>
          <w:marBottom w:val="0"/>
          <w:divBdr>
            <w:top w:val="none" w:sz="0" w:space="0" w:color="auto"/>
            <w:left w:val="none" w:sz="0" w:space="0" w:color="auto"/>
            <w:bottom w:val="none" w:sz="0" w:space="0" w:color="auto"/>
            <w:right w:val="none" w:sz="0" w:space="0" w:color="auto"/>
          </w:divBdr>
        </w:div>
        <w:div w:id="1617522647">
          <w:marLeft w:val="640"/>
          <w:marRight w:val="0"/>
          <w:marTop w:val="0"/>
          <w:marBottom w:val="0"/>
          <w:divBdr>
            <w:top w:val="none" w:sz="0" w:space="0" w:color="auto"/>
            <w:left w:val="none" w:sz="0" w:space="0" w:color="auto"/>
            <w:bottom w:val="none" w:sz="0" w:space="0" w:color="auto"/>
            <w:right w:val="none" w:sz="0" w:space="0" w:color="auto"/>
          </w:divBdr>
        </w:div>
        <w:div w:id="1169783487">
          <w:marLeft w:val="640"/>
          <w:marRight w:val="0"/>
          <w:marTop w:val="0"/>
          <w:marBottom w:val="0"/>
          <w:divBdr>
            <w:top w:val="none" w:sz="0" w:space="0" w:color="auto"/>
            <w:left w:val="none" w:sz="0" w:space="0" w:color="auto"/>
            <w:bottom w:val="none" w:sz="0" w:space="0" w:color="auto"/>
            <w:right w:val="none" w:sz="0" w:space="0" w:color="auto"/>
          </w:divBdr>
        </w:div>
        <w:div w:id="494490510">
          <w:marLeft w:val="640"/>
          <w:marRight w:val="0"/>
          <w:marTop w:val="0"/>
          <w:marBottom w:val="0"/>
          <w:divBdr>
            <w:top w:val="none" w:sz="0" w:space="0" w:color="auto"/>
            <w:left w:val="none" w:sz="0" w:space="0" w:color="auto"/>
            <w:bottom w:val="none" w:sz="0" w:space="0" w:color="auto"/>
            <w:right w:val="none" w:sz="0" w:space="0" w:color="auto"/>
          </w:divBdr>
        </w:div>
        <w:div w:id="1037389693">
          <w:marLeft w:val="640"/>
          <w:marRight w:val="0"/>
          <w:marTop w:val="0"/>
          <w:marBottom w:val="0"/>
          <w:divBdr>
            <w:top w:val="none" w:sz="0" w:space="0" w:color="auto"/>
            <w:left w:val="none" w:sz="0" w:space="0" w:color="auto"/>
            <w:bottom w:val="none" w:sz="0" w:space="0" w:color="auto"/>
            <w:right w:val="none" w:sz="0" w:space="0" w:color="auto"/>
          </w:divBdr>
        </w:div>
        <w:div w:id="1648583024">
          <w:marLeft w:val="640"/>
          <w:marRight w:val="0"/>
          <w:marTop w:val="0"/>
          <w:marBottom w:val="0"/>
          <w:divBdr>
            <w:top w:val="none" w:sz="0" w:space="0" w:color="auto"/>
            <w:left w:val="none" w:sz="0" w:space="0" w:color="auto"/>
            <w:bottom w:val="none" w:sz="0" w:space="0" w:color="auto"/>
            <w:right w:val="none" w:sz="0" w:space="0" w:color="auto"/>
          </w:divBdr>
        </w:div>
        <w:div w:id="1917932090">
          <w:marLeft w:val="640"/>
          <w:marRight w:val="0"/>
          <w:marTop w:val="0"/>
          <w:marBottom w:val="0"/>
          <w:divBdr>
            <w:top w:val="none" w:sz="0" w:space="0" w:color="auto"/>
            <w:left w:val="none" w:sz="0" w:space="0" w:color="auto"/>
            <w:bottom w:val="none" w:sz="0" w:space="0" w:color="auto"/>
            <w:right w:val="none" w:sz="0" w:space="0" w:color="auto"/>
          </w:divBdr>
        </w:div>
        <w:div w:id="420100612">
          <w:marLeft w:val="640"/>
          <w:marRight w:val="0"/>
          <w:marTop w:val="0"/>
          <w:marBottom w:val="0"/>
          <w:divBdr>
            <w:top w:val="none" w:sz="0" w:space="0" w:color="auto"/>
            <w:left w:val="none" w:sz="0" w:space="0" w:color="auto"/>
            <w:bottom w:val="none" w:sz="0" w:space="0" w:color="auto"/>
            <w:right w:val="none" w:sz="0" w:space="0" w:color="auto"/>
          </w:divBdr>
        </w:div>
        <w:div w:id="1438212031">
          <w:marLeft w:val="640"/>
          <w:marRight w:val="0"/>
          <w:marTop w:val="0"/>
          <w:marBottom w:val="0"/>
          <w:divBdr>
            <w:top w:val="none" w:sz="0" w:space="0" w:color="auto"/>
            <w:left w:val="none" w:sz="0" w:space="0" w:color="auto"/>
            <w:bottom w:val="none" w:sz="0" w:space="0" w:color="auto"/>
            <w:right w:val="none" w:sz="0" w:space="0" w:color="auto"/>
          </w:divBdr>
        </w:div>
        <w:div w:id="1466654184">
          <w:marLeft w:val="640"/>
          <w:marRight w:val="0"/>
          <w:marTop w:val="0"/>
          <w:marBottom w:val="0"/>
          <w:divBdr>
            <w:top w:val="none" w:sz="0" w:space="0" w:color="auto"/>
            <w:left w:val="none" w:sz="0" w:space="0" w:color="auto"/>
            <w:bottom w:val="none" w:sz="0" w:space="0" w:color="auto"/>
            <w:right w:val="none" w:sz="0" w:space="0" w:color="auto"/>
          </w:divBdr>
        </w:div>
        <w:div w:id="976569417">
          <w:marLeft w:val="640"/>
          <w:marRight w:val="0"/>
          <w:marTop w:val="0"/>
          <w:marBottom w:val="0"/>
          <w:divBdr>
            <w:top w:val="none" w:sz="0" w:space="0" w:color="auto"/>
            <w:left w:val="none" w:sz="0" w:space="0" w:color="auto"/>
            <w:bottom w:val="none" w:sz="0" w:space="0" w:color="auto"/>
            <w:right w:val="none" w:sz="0" w:space="0" w:color="auto"/>
          </w:divBdr>
        </w:div>
        <w:div w:id="1608853852">
          <w:marLeft w:val="640"/>
          <w:marRight w:val="0"/>
          <w:marTop w:val="0"/>
          <w:marBottom w:val="0"/>
          <w:divBdr>
            <w:top w:val="none" w:sz="0" w:space="0" w:color="auto"/>
            <w:left w:val="none" w:sz="0" w:space="0" w:color="auto"/>
            <w:bottom w:val="none" w:sz="0" w:space="0" w:color="auto"/>
            <w:right w:val="none" w:sz="0" w:space="0" w:color="auto"/>
          </w:divBdr>
        </w:div>
        <w:div w:id="1648244108">
          <w:marLeft w:val="640"/>
          <w:marRight w:val="0"/>
          <w:marTop w:val="0"/>
          <w:marBottom w:val="0"/>
          <w:divBdr>
            <w:top w:val="none" w:sz="0" w:space="0" w:color="auto"/>
            <w:left w:val="none" w:sz="0" w:space="0" w:color="auto"/>
            <w:bottom w:val="none" w:sz="0" w:space="0" w:color="auto"/>
            <w:right w:val="none" w:sz="0" w:space="0" w:color="auto"/>
          </w:divBdr>
        </w:div>
        <w:div w:id="804078228">
          <w:marLeft w:val="640"/>
          <w:marRight w:val="0"/>
          <w:marTop w:val="0"/>
          <w:marBottom w:val="0"/>
          <w:divBdr>
            <w:top w:val="none" w:sz="0" w:space="0" w:color="auto"/>
            <w:left w:val="none" w:sz="0" w:space="0" w:color="auto"/>
            <w:bottom w:val="none" w:sz="0" w:space="0" w:color="auto"/>
            <w:right w:val="none" w:sz="0" w:space="0" w:color="auto"/>
          </w:divBdr>
        </w:div>
        <w:div w:id="2019694685">
          <w:marLeft w:val="640"/>
          <w:marRight w:val="0"/>
          <w:marTop w:val="0"/>
          <w:marBottom w:val="0"/>
          <w:divBdr>
            <w:top w:val="none" w:sz="0" w:space="0" w:color="auto"/>
            <w:left w:val="none" w:sz="0" w:space="0" w:color="auto"/>
            <w:bottom w:val="none" w:sz="0" w:space="0" w:color="auto"/>
            <w:right w:val="none" w:sz="0" w:space="0" w:color="auto"/>
          </w:divBdr>
        </w:div>
        <w:div w:id="274101359">
          <w:marLeft w:val="640"/>
          <w:marRight w:val="0"/>
          <w:marTop w:val="0"/>
          <w:marBottom w:val="0"/>
          <w:divBdr>
            <w:top w:val="none" w:sz="0" w:space="0" w:color="auto"/>
            <w:left w:val="none" w:sz="0" w:space="0" w:color="auto"/>
            <w:bottom w:val="none" w:sz="0" w:space="0" w:color="auto"/>
            <w:right w:val="none" w:sz="0" w:space="0" w:color="auto"/>
          </w:divBdr>
        </w:div>
        <w:div w:id="40516738">
          <w:marLeft w:val="640"/>
          <w:marRight w:val="0"/>
          <w:marTop w:val="0"/>
          <w:marBottom w:val="0"/>
          <w:divBdr>
            <w:top w:val="none" w:sz="0" w:space="0" w:color="auto"/>
            <w:left w:val="none" w:sz="0" w:space="0" w:color="auto"/>
            <w:bottom w:val="none" w:sz="0" w:space="0" w:color="auto"/>
            <w:right w:val="none" w:sz="0" w:space="0" w:color="auto"/>
          </w:divBdr>
        </w:div>
        <w:div w:id="1137988360">
          <w:marLeft w:val="640"/>
          <w:marRight w:val="0"/>
          <w:marTop w:val="0"/>
          <w:marBottom w:val="0"/>
          <w:divBdr>
            <w:top w:val="none" w:sz="0" w:space="0" w:color="auto"/>
            <w:left w:val="none" w:sz="0" w:space="0" w:color="auto"/>
            <w:bottom w:val="none" w:sz="0" w:space="0" w:color="auto"/>
            <w:right w:val="none" w:sz="0" w:space="0" w:color="auto"/>
          </w:divBdr>
        </w:div>
        <w:div w:id="1021512669">
          <w:marLeft w:val="640"/>
          <w:marRight w:val="0"/>
          <w:marTop w:val="0"/>
          <w:marBottom w:val="0"/>
          <w:divBdr>
            <w:top w:val="none" w:sz="0" w:space="0" w:color="auto"/>
            <w:left w:val="none" w:sz="0" w:space="0" w:color="auto"/>
            <w:bottom w:val="none" w:sz="0" w:space="0" w:color="auto"/>
            <w:right w:val="none" w:sz="0" w:space="0" w:color="auto"/>
          </w:divBdr>
        </w:div>
        <w:div w:id="1478298826">
          <w:marLeft w:val="640"/>
          <w:marRight w:val="0"/>
          <w:marTop w:val="0"/>
          <w:marBottom w:val="0"/>
          <w:divBdr>
            <w:top w:val="none" w:sz="0" w:space="0" w:color="auto"/>
            <w:left w:val="none" w:sz="0" w:space="0" w:color="auto"/>
            <w:bottom w:val="none" w:sz="0" w:space="0" w:color="auto"/>
            <w:right w:val="none" w:sz="0" w:space="0" w:color="auto"/>
          </w:divBdr>
        </w:div>
        <w:div w:id="269123442">
          <w:marLeft w:val="640"/>
          <w:marRight w:val="0"/>
          <w:marTop w:val="0"/>
          <w:marBottom w:val="0"/>
          <w:divBdr>
            <w:top w:val="none" w:sz="0" w:space="0" w:color="auto"/>
            <w:left w:val="none" w:sz="0" w:space="0" w:color="auto"/>
            <w:bottom w:val="none" w:sz="0" w:space="0" w:color="auto"/>
            <w:right w:val="none" w:sz="0" w:space="0" w:color="auto"/>
          </w:divBdr>
        </w:div>
        <w:div w:id="477959376">
          <w:marLeft w:val="640"/>
          <w:marRight w:val="0"/>
          <w:marTop w:val="0"/>
          <w:marBottom w:val="0"/>
          <w:divBdr>
            <w:top w:val="none" w:sz="0" w:space="0" w:color="auto"/>
            <w:left w:val="none" w:sz="0" w:space="0" w:color="auto"/>
            <w:bottom w:val="none" w:sz="0" w:space="0" w:color="auto"/>
            <w:right w:val="none" w:sz="0" w:space="0" w:color="auto"/>
          </w:divBdr>
        </w:div>
        <w:div w:id="1521241757">
          <w:marLeft w:val="640"/>
          <w:marRight w:val="0"/>
          <w:marTop w:val="0"/>
          <w:marBottom w:val="0"/>
          <w:divBdr>
            <w:top w:val="none" w:sz="0" w:space="0" w:color="auto"/>
            <w:left w:val="none" w:sz="0" w:space="0" w:color="auto"/>
            <w:bottom w:val="none" w:sz="0" w:space="0" w:color="auto"/>
            <w:right w:val="none" w:sz="0" w:space="0" w:color="auto"/>
          </w:divBdr>
        </w:div>
        <w:div w:id="13239517">
          <w:marLeft w:val="640"/>
          <w:marRight w:val="0"/>
          <w:marTop w:val="0"/>
          <w:marBottom w:val="0"/>
          <w:divBdr>
            <w:top w:val="none" w:sz="0" w:space="0" w:color="auto"/>
            <w:left w:val="none" w:sz="0" w:space="0" w:color="auto"/>
            <w:bottom w:val="none" w:sz="0" w:space="0" w:color="auto"/>
            <w:right w:val="none" w:sz="0" w:space="0" w:color="auto"/>
          </w:divBdr>
        </w:div>
        <w:div w:id="431626137">
          <w:marLeft w:val="640"/>
          <w:marRight w:val="0"/>
          <w:marTop w:val="0"/>
          <w:marBottom w:val="0"/>
          <w:divBdr>
            <w:top w:val="none" w:sz="0" w:space="0" w:color="auto"/>
            <w:left w:val="none" w:sz="0" w:space="0" w:color="auto"/>
            <w:bottom w:val="none" w:sz="0" w:space="0" w:color="auto"/>
            <w:right w:val="none" w:sz="0" w:space="0" w:color="auto"/>
          </w:divBdr>
        </w:div>
        <w:div w:id="1601451105">
          <w:marLeft w:val="640"/>
          <w:marRight w:val="0"/>
          <w:marTop w:val="0"/>
          <w:marBottom w:val="0"/>
          <w:divBdr>
            <w:top w:val="none" w:sz="0" w:space="0" w:color="auto"/>
            <w:left w:val="none" w:sz="0" w:space="0" w:color="auto"/>
            <w:bottom w:val="none" w:sz="0" w:space="0" w:color="auto"/>
            <w:right w:val="none" w:sz="0" w:space="0" w:color="auto"/>
          </w:divBdr>
        </w:div>
        <w:div w:id="1405713355">
          <w:marLeft w:val="640"/>
          <w:marRight w:val="0"/>
          <w:marTop w:val="0"/>
          <w:marBottom w:val="0"/>
          <w:divBdr>
            <w:top w:val="none" w:sz="0" w:space="0" w:color="auto"/>
            <w:left w:val="none" w:sz="0" w:space="0" w:color="auto"/>
            <w:bottom w:val="none" w:sz="0" w:space="0" w:color="auto"/>
            <w:right w:val="none" w:sz="0" w:space="0" w:color="auto"/>
          </w:divBdr>
        </w:div>
        <w:div w:id="496386283">
          <w:marLeft w:val="640"/>
          <w:marRight w:val="0"/>
          <w:marTop w:val="0"/>
          <w:marBottom w:val="0"/>
          <w:divBdr>
            <w:top w:val="none" w:sz="0" w:space="0" w:color="auto"/>
            <w:left w:val="none" w:sz="0" w:space="0" w:color="auto"/>
            <w:bottom w:val="none" w:sz="0" w:space="0" w:color="auto"/>
            <w:right w:val="none" w:sz="0" w:space="0" w:color="auto"/>
          </w:divBdr>
        </w:div>
        <w:div w:id="871961674">
          <w:marLeft w:val="640"/>
          <w:marRight w:val="0"/>
          <w:marTop w:val="0"/>
          <w:marBottom w:val="0"/>
          <w:divBdr>
            <w:top w:val="none" w:sz="0" w:space="0" w:color="auto"/>
            <w:left w:val="none" w:sz="0" w:space="0" w:color="auto"/>
            <w:bottom w:val="none" w:sz="0" w:space="0" w:color="auto"/>
            <w:right w:val="none" w:sz="0" w:space="0" w:color="auto"/>
          </w:divBdr>
        </w:div>
      </w:divsChild>
    </w:div>
    <w:div w:id="37514189">
      <w:bodyDiv w:val="1"/>
      <w:marLeft w:val="0"/>
      <w:marRight w:val="0"/>
      <w:marTop w:val="0"/>
      <w:marBottom w:val="0"/>
      <w:divBdr>
        <w:top w:val="none" w:sz="0" w:space="0" w:color="auto"/>
        <w:left w:val="none" w:sz="0" w:space="0" w:color="auto"/>
        <w:bottom w:val="none" w:sz="0" w:space="0" w:color="auto"/>
        <w:right w:val="none" w:sz="0" w:space="0" w:color="auto"/>
      </w:divBdr>
    </w:div>
    <w:div w:id="38677381">
      <w:bodyDiv w:val="1"/>
      <w:marLeft w:val="0"/>
      <w:marRight w:val="0"/>
      <w:marTop w:val="0"/>
      <w:marBottom w:val="0"/>
      <w:divBdr>
        <w:top w:val="none" w:sz="0" w:space="0" w:color="auto"/>
        <w:left w:val="none" w:sz="0" w:space="0" w:color="auto"/>
        <w:bottom w:val="none" w:sz="0" w:space="0" w:color="auto"/>
        <w:right w:val="none" w:sz="0" w:space="0" w:color="auto"/>
      </w:divBdr>
    </w:div>
    <w:div w:id="39483306">
      <w:bodyDiv w:val="1"/>
      <w:marLeft w:val="0"/>
      <w:marRight w:val="0"/>
      <w:marTop w:val="0"/>
      <w:marBottom w:val="0"/>
      <w:divBdr>
        <w:top w:val="none" w:sz="0" w:space="0" w:color="auto"/>
        <w:left w:val="none" w:sz="0" w:space="0" w:color="auto"/>
        <w:bottom w:val="none" w:sz="0" w:space="0" w:color="auto"/>
        <w:right w:val="none" w:sz="0" w:space="0" w:color="auto"/>
      </w:divBdr>
    </w:div>
    <w:div w:id="39747372">
      <w:bodyDiv w:val="1"/>
      <w:marLeft w:val="0"/>
      <w:marRight w:val="0"/>
      <w:marTop w:val="0"/>
      <w:marBottom w:val="0"/>
      <w:divBdr>
        <w:top w:val="none" w:sz="0" w:space="0" w:color="auto"/>
        <w:left w:val="none" w:sz="0" w:space="0" w:color="auto"/>
        <w:bottom w:val="none" w:sz="0" w:space="0" w:color="auto"/>
        <w:right w:val="none" w:sz="0" w:space="0" w:color="auto"/>
      </w:divBdr>
      <w:divsChild>
        <w:div w:id="1234706443">
          <w:marLeft w:val="480"/>
          <w:marRight w:val="0"/>
          <w:marTop w:val="0"/>
          <w:marBottom w:val="0"/>
          <w:divBdr>
            <w:top w:val="none" w:sz="0" w:space="0" w:color="auto"/>
            <w:left w:val="none" w:sz="0" w:space="0" w:color="auto"/>
            <w:bottom w:val="none" w:sz="0" w:space="0" w:color="auto"/>
            <w:right w:val="none" w:sz="0" w:space="0" w:color="auto"/>
          </w:divBdr>
        </w:div>
        <w:div w:id="1188133310">
          <w:marLeft w:val="480"/>
          <w:marRight w:val="0"/>
          <w:marTop w:val="0"/>
          <w:marBottom w:val="0"/>
          <w:divBdr>
            <w:top w:val="none" w:sz="0" w:space="0" w:color="auto"/>
            <w:left w:val="none" w:sz="0" w:space="0" w:color="auto"/>
            <w:bottom w:val="none" w:sz="0" w:space="0" w:color="auto"/>
            <w:right w:val="none" w:sz="0" w:space="0" w:color="auto"/>
          </w:divBdr>
        </w:div>
        <w:div w:id="176165202">
          <w:marLeft w:val="480"/>
          <w:marRight w:val="0"/>
          <w:marTop w:val="0"/>
          <w:marBottom w:val="0"/>
          <w:divBdr>
            <w:top w:val="none" w:sz="0" w:space="0" w:color="auto"/>
            <w:left w:val="none" w:sz="0" w:space="0" w:color="auto"/>
            <w:bottom w:val="none" w:sz="0" w:space="0" w:color="auto"/>
            <w:right w:val="none" w:sz="0" w:space="0" w:color="auto"/>
          </w:divBdr>
        </w:div>
        <w:div w:id="2077052298">
          <w:marLeft w:val="480"/>
          <w:marRight w:val="0"/>
          <w:marTop w:val="0"/>
          <w:marBottom w:val="0"/>
          <w:divBdr>
            <w:top w:val="none" w:sz="0" w:space="0" w:color="auto"/>
            <w:left w:val="none" w:sz="0" w:space="0" w:color="auto"/>
            <w:bottom w:val="none" w:sz="0" w:space="0" w:color="auto"/>
            <w:right w:val="none" w:sz="0" w:space="0" w:color="auto"/>
          </w:divBdr>
        </w:div>
        <w:div w:id="1064261854">
          <w:marLeft w:val="480"/>
          <w:marRight w:val="0"/>
          <w:marTop w:val="0"/>
          <w:marBottom w:val="0"/>
          <w:divBdr>
            <w:top w:val="none" w:sz="0" w:space="0" w:color="auto"/>
            <w:left w:val="none" w:sz="0" w:space="0" w:color="auto"/>
            <w:bottom w:val="none" w:sz="0" w:space="0" w:color="auto"/>
            <w:right w:val="none" w:sz="0" w:space="0" w:color="auto"/>
          </w:divBdr>
        </w:div>
        <w:div w:id="1742828567">
          <w:marLeft w:val="480"/>
          <w:marRight w:val="0"/>
          <w:marTop w:val="0"/>
          <w:marBottom w:val="0"/>
          <w:divBdr>
            <w:top w:val="none" w:sz="0" w:space="0" w:color="auto"/>
            <w:left w:val="none" w:sz="0" w:space="0" w:color="auto"/>
            <w:bottom w:val="none" w:sz="0" w:space="0" w:color="auto"/>
            <w:right w:val="none" w:sz="0" w:space="0" w:color="auto"/>
          </w:divBdr>
        </w:div>
        <w:div w:id="891427614">
          <w:marLeft w:val="480"/>
          <w:marRight w:val="0"/>
          <w:marTop w:val="0"/>
          <w:marBottom w:val="0"/>
          <w:divBdr>
            <w:top w:val="none" w:sz="0" w:space="0" w:color="auto"/>
            <w:left w:val="none" w:sz="0" w:space="0" w:color="auto"/>
            <w:bottom w:val="none" w:sz="0" w:space="0" w:color="auto"/>
            <w:right w:val="none" w:sz="0" w:space="0" w:color="auto"/>
          </w:divBdr>
        </w:div>
        <w:div w:id="1774743987">
          <w:marLeft w:val="480"/>
          <w:marRight w:val="0"/>
          <w:marTop w:val="0"/>
          <w:marBottom w:val="0"/>
          <w:divBdr>
            <w:top w:val="none" w:sz="0" w:space="0" w:color="auto"/>
            <w:left w:val="none" w:sz="0" w:space="0" w:color="auto"/>
            <w:bottom w:val="none" w:sz="0" w:space="0" w:color="auto"/>
            <w:right w:val="none" w:sz="0" w:space="0" w:color="auto"/>
          </w:divBdr>
        </w:div>
        <w:div w:id="101925484">
          <w:marLeft w:val="480"/>
          <w:marRight w:val="0"/>
          <w:marTop w:val="0"/>
          <w:marBottom w:val="0"/>
          <w:divBdr>
            <w:top w:val="none" w:sz="0" w:space="0" w:color="auto"/>
            <w:left w:val="none" w:sz="0" w:space="0" w:color="auto"/>
            <w:bottom w:val="none" w:sz="0" w:space="0" w:color="auto"/>
            <w:right w:val="none" w:sz="0" w:space="0" w:color="auto"/>
          </w:divBdr>
        </w:div>
        <w:div w:id="1210461462">
          <w:marLeft w:val="480"/>
          <w:marRight w:val="0"/>
          <w:marTop w:val="0"/>
          <w:marBottom w:val="0"/>
          <w:divBdr>
            <w:top w:val="none" w:sz="0" w:space="0" w:color="auto"/>
            <w:left w:val="none" w:sz="0" w:space="0" w:color="auto"/>
            <w:bottom w:val="none" w:sz="0" w:space="0" w:color="auto"/>
            <w:right w:val="none" w:sz="0" w:space="0" w:color="auto"/>
          </w:divBdr>
        </w:div>
        <w:div w:id="1202280654">
          <w:marLeft w:val="480"/>
          <w:marRight w:val="0"/>
          <w:marTop w:val="0"/>
          <w:marBottom w:val="0"/>
          <w:divBdr>
            <w:top w:val="none" w:sz="0" w:space="0" w:color="auto"/>
            <w:left w:val="none" w:sz="0" w:space="0" w:color="auto"/>
            <w:bottom w:val="none" w:sz="0" w:space="0" w:color="auto"/>
            <w:right w:val="none" w:sz="0" w:space="0" w:color="auto"/>
          </w:divBdr>
        </w:div>
        <w:div w:id="11690211">
          <w:marLeft w:val="480"/>
          <w:marRight w:val="0"/>
          <w:marTop w:val="0"/>
          <w:marBottom w:val="0"/>
          <w:divBdr>
            <w:top w:val="none" w:sz="0" w:space="0" w:color="auto"/>
            <w:left w:val="none" w:sz="0" w:space="0" w:color="auto"/>
            <w:bottom w:val="none" w:sz="0" w:space="0" w:color="auto"/>
            <w:right w:val="none" w:sz="0" w:space="0" w:color="auto"/>
          </w:divBdr>
        </w:div>
        <w:div w:id="2047365545">
          <w:marLeft w:val="480"/>
          <w:marRight w:val="0"/>
          <w:marTop w:val="0"/>
          <w:marBottom w:val="0"/>
          <w:divBdr>
            <w:top w:val="none" w:sz="0" w:space="0" w:color="auto"/>
            <w:left w:val="none" w:sz="0" w:space="0" w:color="auto"/>
            <w:bottom w:val="none" w:sz="0" w:space="0" w:color="auto"/>
            <w:right w:val="none" w:sz="0" w:space="0" w:color="auto"/>
          </w:divBdr>
        </w:div>
        <w:div w:id="1594586224">
          <w:marLeft w:val="480"/>
          <w:marRight w:val="0"/>
          <w:marTop w:val="0"/>
          <w:marBottom w:val="0"/>
          <w:divBdr>
            <w:top w:val="none" w:sz="0" w:space="0" w:color="auto"/>
            <w:left w:val="none" w:sz="0" w:space="0" w:color="auto"/>
            <w:bottom w:val="none" w:sz="0" w:space="0" w:color="auto"/>
            <w:right w:val="none" w:sz="0" w:space="0" w:color="auto"/>
          </w:divBdr>
        </w:div>
        <w:div w:id="319042186">
          <w:marLeft w:val="480"/>
          <w:marRight w:val="0"/>
          <w:marTop w:val="0"/>
          <w:marBottom w:val="0"/>
          <w:divBdr>
            <w:top w:val="none" w:sz="0" w:space="0" w:color="auto"/>
            <w:left w:val="none" w:sz="0" w:space="0" w:color="auto"/>
            <w:bottom w:val="none" w:sz="0" w:space="0" w:color="auto"/>
            <w:right w:val="none" w:sz="0" w:space="0" w:color="auto"/>
          </w:divBdr>
        </w:div>
        <w:div w:id="1854105478">
          <w:marLeft w:val="480"/>
          <w:marRight w:val="0"/>
          <w:marTop w:val="0"/>
          <w:marBottom w:val="0"/>
          <w:divBdr>
            <w:top w:val="none" w:sz="0" w:space="0" w:color="auto"/>
            <w:left w:val="none" w:sz="0" w:space="0" w:color="auto"/>
            <w:bottom w:val="none" w:sz="0" w:space="0" w:color="auto"/>
            <w:right w:val="none" w:sz="0" w:space="0" w:color="auto"/>
          </w:divBdr>
        </w:div>
        <w:div w:id="383453152">
          <w:marLeft w:val="480"/>
          <w:marRight w:val="0"/>
          <w:marTop w:val="0"/>
          <w:marBottom w:val="0"/>
          <w:divBdr>
            <w:top w:val="none" w:sz="0" w:space="0" w:color="auto"/>
            <w:left w:val="none" w:sz="0" w:space="0" w:color="auto"/>
            <w:bottom w:val="none" w:sz="0" w:space="0" w:color="auto"/>
            <w:right w:val="none" w:sz="0" w:space="0" w:color="auto"/>
          </w:divBdr>
        </w:div>
        <w:div w:id="597524065">
          <w:marLeft w:val="480"/>
          <w:marRight w:val="0"/>
          <w:marTop w:val="0"/>
          <w:marBottom w:val="0"/>
          <w:divBdr>
            <w:top w:val="none" w:sz="0" w:space="0" w:color="auto"/>
            <w:left w:val="none" w:sz="0" w:space="0" w:color="auto"/>
            <w:bottom w:val="none" w:sz="0" w:space="0" w:color="auto"/>
            <w:right w:val="none" w:sz="0" w:space="0" w:color="auto"/>
          </w:divBdr>
        </w:div>
        <w:div w:id="236325006">
          <w:marLeft w:val="480"/>
          <w:marRight w:val="0"/>
          <w:marTop w:val="0"/>
          <w:marBottom w:val="0"/>
          <w:divBdr>
            <w:top w:val="none" w:sz="0" w:space="0" w:color="auto"/>
            <w:left w:val="none" w:sz="0" w:space="0" w:color="auto"/>
            <w:bottom w:val="none" w:sz="0" w:space="0" w:color="auto"/>
            <w:right w:val="none" w:sz="0" w:space="0" w:color="auto"/>
          </w:divBdr>
        </w:div>
        <w:div w:id="978147131">
          <w:marLeft w:val="480"/>
          <w:marRight w:val="0"/>
          <w:marTop w:val="0"/>
          <w:marBottom w:val="0"/>
          <w:divBdr>
            <w:top w:val="none" w:sz="0" w:space="0" w:color="auto"/>
            <w:left w:val="none" w:sz="0" w:space="0" w:color="auto"/>
            <w:bottom w:val="none" w:sz="0" w:space="0" w:color="auto"/>
            <w:right w:val="none" w:sz="0" w:space="0" w:color="auto"/>
          </w:divBdr>
        </w:div>
        <w:div w:id="162670500">
          <w:marLeft w:val="480"/>
          <w:marRight w:val="0"/>
          <w:marTop w:val="0"/>
          <w:marBottom w:val="0"/>
          <w:divBdr>
            <w:top w:val="none" w:sz="0" w:space="0" w:color="auto"/>
            <w:left w:val="none" w:sz="0" w:space="0" w:color="auto"/>
            <w:bottom w:val="none" w:sz="0" w:space="0" w:color="auto"/>
            <w:right w:val="none" w:sz="0" w:space="0" w:color="auto"/>
          </w:divBdr>
        </w:div>
        <w:div w:id="1498493886">
          <w:marLeft w:val="480"/>
          <w:marRight w:val="0"/>
          <w:marTop w:val="0"/>
          <w:marBottom w:val="0"/>
          <w:divBdr>
            <w:top w:val="none" w:sz="0" w:space="0" w:color="auto"/>
            <w:left w:val="none" w:sz="0" w:space="0" w:color="auto"/>
            <w:bottom w:val="none" w:sz="0" w:space="0" w:color="auto"/>
            <w:right w:val="none" w:sz="0" w:space="0" w:color="auto"/>
          </w:divBdr>
        </w:div>
        <w:div w:id="689643375">
          <w:marLeft w:val="480"/>
          <w:marRight w:val="0"/>
          <w:marTop w:val="0"/>
          <w:marBottom w:val="0"/>
          <w:divBdr>
            <w:top w:val="none" w:sz="0" w:space="0" w:color="auto"/>
            <w:left w:val="none" w:sz="0" w:space="0" w:color="auto"/>
            <w:bottom w:val="none" w:sz="0" w:space="0" w:color="auto"/>
            <w:right w:val="none" w:sz="0" w:space="0" w:color="auto"/>
          </w:divBdr>
        </w:div>
        <w:div w:id="2045599380">
          <w:marLeft w:val="480"/>
          <w:marRight w:val="0"/>
          <w:marTop w:val="0"/>
          <w:marBottom w:val="0"/>
          <w:divBdr>
            <w:top w:val="none" w:sz="0" w:space="0" w:color="auto"/>
            <w:left w:val="none" w:sz="0" w:space="0" w:color="auto"/>
            <w:bottom w:val="none" w:sz="0" w:space="0" w:color="auto"/>
            <w:right w:val="none" w:sz="0" w:space="0" w:color="auto"/>
          </w:divBdr>
        </w:div>
        <w:div w:id="38284673">
          <w:marLeft w:val="480"/>
          <w:marRight w:val="0"/>
          <w:marTop w:val="0"/>
          <w:marBottom w:val="0"/>
          <w:divBdr>
            <w:top w:val="none" w:sz="0" w:space="0" w:color="auto"/>
            <w:left w:val="none" w:sz="0" w:space="0" w:color="auto"/>
            <w:bottom w:val="none" w:sz="0" w:space="0" w:color="auto"/>
            <w:right w:val="none" w:sz="0" w:space="0" w:color="auto"/>
          </w:divBdr>
        </w:div>
        <w:div w:id="956181513">
          <w:marLeft w:val="480"/>
          <w:marRight w:val="0"/>
          <w:marTop w:val="0"/>
          <w:marBottom w:val="0"/>
          <w:divBdr>
            <w:top w:val="none" w:sz="0" w:space="0" w:color="auto"/>
            <w:left w:val="none" w:sz="0" w:space="0" w:color="auto"/>
            <w:bottom w:val="none" w:sz="0" w:space="0" w:color="auto"/>
            <w:right w:val="none" w:sz="0" w:space="0" w:color="auto"/>
          </w:divBdr>
        </w:div>
        <w:div w:id="1902402967">
          <w:marLeft w:val="480"/>
          <w:marRight w:val="0"/>
          <w:marTop w:val="0"/>
          <w:marBottom w:val="0"/>
          <w:divBdr>
            <w:top w:val="none" w:sz="0" w:space="0" w:color="auto"/>
            <w:left w:val="none" w:sz="0" w:space="0" w:color="auto"/>
            <w:bottom w:val="none" w:sz="0" w:space="0" w:color="auto"/>
            <w:right w:val="none" w:sz="0" w:space="0" w:color="auto"/>
          </w:divBdr>
        </w:div>
        <w:div w:id="76637342">
          <w:marLeft w:val="480"/>
          <w:marRight w:val="0"/>
          <w:marTop w:val="0"/>
          <w:marBottom w:val="0"/>
          <w:divBdr>
            <w:top w:val="none" w:sz="0" w:space="0" w:color="auto"/>
            <w:left w:val="none" w:sz="0" w:space="0" w:color="auto"/>
            <w:bottom w:val="none" w:sz="0" w:space="0" w:color="auto"/>
            <w:right w:val="none" w:sz="0" w:space="0" w:color="auto"/>
          </w:divBdr>
        </w:div>
        <w:div w:id="518858419">
          <w:marLeft w:val="480"/>
          <w:marRight w:val="0"/>
          <w:marTop w:val="0"/>
          <w:marBottom w:val="0"/>
          <w:divBdr>
            <w:top w:val="none" w:sz="0" w:space="0" w:color="auto"/>
            <w:left w:val="none" w:sz="0" w:space="0" w:color="auto"/>
            <w:bottom w:val="none" w:sz="0" w:space="0" w:color="auto"/>
            <w:right w:val="none" w:sz="0" w:space="0" w:color="auto"/>
          </w:divBdr>
        </w:div>
        <w:div w:id="1054501509">
          <w:marLeft w:val="480"/>
          <w:marRight w:val="0"/>
          <w:marTop w:val="0"/>
          <w:marBottom w:val="0"/>
          <w:divBdr>
            <w:top w:val="none" w:sz="0" w:space="0" w:color="auto"/>
            <w:left w:val="none" w:sz="0" w:space="0" w:color="auto"/>
            <w:bottom w:val="none" w:sz="0" w:space="0" w:color="auto"/>
            <w:right w:val="none" w:sz="0" w:space="0" w:color="auto"/>
          </w:divBdr>
        </w:div>
        <w:div w:id="701781133">
          <w:marLeft w:val="480"/>
          <w:marRight w:val="0"/>
          <w:marTop w:val="0"/>
          <w:marBottom w:val="0"/>
          <w:divBdr>
            <w:top w:val="none" w:sz="0" w:space="0" w:color="auto"/>
            <w:left w:val="none" w:sz="0" w:space="0" w:color="auto"/>
            <w:bottom w:val="none" w:sz="0" w:space="0" w:color="auto"/>
            <w:right w:val="none" w:sz="0" w:space="0" w:color="auto"/>
          </w:divBdr>
        </w:div>
        <w:div w:id="1306550305">
          <w:marLeft w:val="480"/>
          <w:marRight w:val="0"/>
          <w:marTop w:val="0"/>
          <w:marBottom w:val="0"/>
          <w:divBdr>
            <w:top w:val="none" w:sz="0" w:space="0" w:color="auto"/>
            <w:left w:val="none" w:sz="0" w:space="0" w:color="auto"/>
            <w:bottom w:val="none" w:sz="0" w:space="0" w:color="auto"/>
            <w:right w:val="none" w:sz="0" w:space="0" w:color="auto"/>
          </w:divBdr>
        </w:div>
      </w:divsChild>
    </w:div>
    <w:div w:id="40911127">
      <w:bodyDiv w:val="1"/>
      <w:marLeft w:val="0"/>
      <w:marRight w:val="0"/>
      <w:marTop w:val="0"/>
      <w:marBottom w:val="0"/>
      <w:divBdr>
        <w:top w:val="none" w:sz="0" w:space="0" w:color="auto"/>
        <w:left w:val="none" w:sz="0" w:space="0" w:color="auto"/>
        <w:bottom w:val="none" w:sz="0" w:space="0" w:color="auto"/>
        <w:right w:val="none" w:sz="0" w:space="0" w:color="auto"/>
      </w:divBdr>
    </w:div>
    <w:div w:id="41056857">
      <w:bodyDiv w:val="1"/>
      <w:marLeft w:val="0"/>
      <w:marRight w:val="0"/>
      <w:marTop w:val="0"/>
      <w:marBottom w:val="0"/>
      <w:divBdr>
        <w:top w:val="none" w:sz="0" w:space="0" w:color="auto"/>
        <w:left w:val="none" w:sz="0" w:space="0" w:color="auto"/>
        <w:bottom w:val="none" w:sz="0" w:space="0" w:color="auto"/>
        <w:right w:val="none" w:sz="0" w:space="0" w:color="auto"/>
      </w:divBdr>
    </w:div>
    <w:div w:id="41711004">
      <w:bodyDiv w:val="1"/>
      <w:marLeft w:val="0"/>
      <w:marRight w:val="0"/>
      <w:marTop w:val="0"/>
      <w:marBottom w:val="0"/>
      <w:divBdr>
        <w:top w:val="none" w:sz="0" w:space="0" w:color="auto"/>
        <w:left w:val="none" w:sz="0" w:space="0" w:color="auto"/>
        <w:bottom w:val="none" w:sz="0" w:space="0" w:color="auto"/>
        <w:right w:val="none" w:sz="0" w:space="0" w:color="auto"/>
      </w:divBdr>
    </w:div>
    <w:div w:id="42293474">
      <w:bodyDiv w:val="1"/>
      <w:marLeft w:val="0"/>
      <w:marRight w:val="0"/>
      <w:marTop w:val="0"/>
      <w:marBottom w:val="0"/>
      <w:divBdr>
        <w:top w:val="none" w:sz="0" w:space="0" w:color="auto"/>
        <w:left w:val="none" w:sz="0" w:space="0" w:color="auto"/>
        <w:bottom w:val="none" w:sz="0" w:space="0" w:color="auto"/>
        <w:right w:val="none" w:sz="0" w:space="0" w:color="auto"/>
      </w:divBdr>
    </w:div>
    <w:div w:id="43188591">
      <w:bodyDiv w:val="1"/>
      <w:marLeft w:val="0"/>
      <w:marRight w:val="0"/>
      <w:marTop w:val="0"/>
      <w:marBottom w:val="0"/>
      <w:divBdr>
        <w:top w:val="none" w:sz="0" w:space="0" w:color="auto"/>
        <w:left w:val="none" w:sz="0" w:space="0" w:color="auto"/>
        <w:bottom w:val="none" w:sz="0" w:space="0" w:color="auto"/>
        <w:right w:val="none" w:sz="0" w:space="0" w:color="auto"/>
      </w:divBdr>
    </w:div>
    <w:div w:id="43453482">
      <w:bodyDiv w:val="1"/>
      <w:marLeft w:val="0"/>
      <w:marRight w:val="0"/>
      <w:marTop w:val="0"/>
      <w:marBottom w:val="0"/>
      <w:divBdr>
        <w:top w:val="none" w:sz="0" w:space="0" w:color="auto"/>
        <w:left w:val="none" w:sz="0" w:space="0" w:color="auto"/>
        <w:bottom w:val="none" w:sz="0" w:space="0" w:color="auto"/>
        <w:right w:val="none" w:sz="0" w:space="0" w:color="auto"/>
      </w:divBdr>
    </w:div>
    <w:div w:id="43986088">
      <w:bodyDiv w:val="1"/>
      <w:marLeft w:val="0"/>
      <w:marRight w:val="0"/>
      <w:marTop w:val="0"/>
      <w:marBottom w:val="0"/>
      <w:divBdr>
        <w:top w:val="none" w:sz="0" w:space="0" w:color="auto"/>
        <w:left w:val="none" w:sz="0" w:space="0" w:color="auto"/>
        <w:bottom w:val="none" w:sz="0" w:space="0" w:color="auto"/>
        <w:right w:val="none" w:sz="0" w:space="0" w:color="auto"/>
      </w:divBdr>
    </w:div>
    <w:div w:id="43993606">
      <w:bodyDiv w:val="1"/>
      <w:marLeft w:val="0"/>
      <w:marRight w:val="0"/>
      <w:marTop w:val="0"/>
      <w:marBottom w:val="0"/>
      <w:divBdr>
        <w:top w:val="none" w:sz="0" w:space="0" w:color="auto"/>
        <w:left w:val="none" w:sz="0" w:space="0" w:color="auto"/>
        <w:bottom w:val="none" w:sz="0" w:space="0" w:color="auto"/>
        <w:right w:val="none" w:sz="0" w:space="0" w:color="auto"/>
      </w:divBdr>
    </w:div>
    <w:div w:id="45809804">
      <w:bodyDiv w:val="1"/>
      <w:marLeft w:val="0"/>
      <w:marRight w:val="0"/>
      <w:marTop w:val="0"/>
      <w:marBottom w:val="0"/>
      <w:divBdr>
        <w:top w:val="none" w:sz="0" w:space="0" w:color="auto"/>
        <w:left w:val="none" w:sz="0" w:space="0" w:color="auto"/>
        <w:bottom w:val="none" w:sz="0" w:space="0" w:color="auto"/>
        <w:right w:val="none" w:sz="0" w:space="0" w:color="auto"/>
      </w:divBdr>
    </w:div>
    <w:div w:id="48194716">
      <w:bodyDiv w:val="1"/>
      <w:marLeft w:val="0"/>
      <w:marRight w:val="0"/>
      <w:marTop w:val="0"/>
      <w:marBottom w:val="0"/>
      <w:divBdr>
        <w:top w:val="none" w:sz="0" w:space="0" w:color="auto"/>
        <w:left w:val="none" w:sz="0" w:space="0" w:color="auto"/>
        <w:bottom w:val="none" w:sz="0" w:space="0" w:color="auto"/>
        <w:right w:val="none" w:sz="0" w:space="0" w:color="auto"/>
      </w:divBdr>
    </w:div>
    <w:div w:id="48774255">
      <w:bodyDiv w:val="1"/>
      <w:marLeft w:val="0"/>
      <w:marRight w:val="0"/>
      <w:marTop w:val="0"/>
      <w:marBottom w:val="0"/>
      <w:divBdr>
        <w:top w:val="none" w:sz="0" w:space="0" w:color="auto"/>
        <w:left w:val="none" w:sz="0" w:space="0" w:color="auto"/>
        <w:bottom w:val="none" w:sz="0" w:space="0" w:color="auto"/>
        <w:right w:val="none" w:sz="0" w:space="0" w:color="auto"/>
      </w:divBdr>
    </w:div>
    <w:div w:id="49111857">
      <w:bodyDiv w:val="1"/>
      <w:marLeft w:val="0"/>
      <w:marRight w:val="0"/>
      <w:marTop w:val="0"/>
      <w:marBottom w:val="0"/>
      <w:divBdr>
        <w:top w:val="none" w:sz="0" w:space="0" w:color="auto"/>
        <w:left w:val="none" w:sz="0" w:space="0" w:color="auto"/>
        <w:bottom w:val="none" w:sz="0" w:space="0" w:color="auto"/>
        <w:right w:val="none" w:sz="0" w:space="0" w:color="auto"/>
      </w:divBdr>
    </w:div>
    <w:div w:id="49155505">
      <w:bodyDiv w:val="1"/>
      <w:marLeft w:val="0"/>
      <w:marRight w:val="0"/>
      <w:marTop w:val="0"/>
      <w:marBottom w:val="0"/>
      <w:divBdr>
        <w:top w:val="none" w:sz="0" w:space="0" w:color="auto"/>
        <w:left w:val="none" w:sz="0" w:space="0" w:color="auto"/>
        <w:bottom w:val="none" w:sz="0" w:space="0" w:color="auto"/>
        <w:right w:val="none" w:sz="0" w:space="0" w:color="auto"/>
      </w:divBdr>
    </w:div>
    <w:div w:id="50230043">
      <w:bodyDiv w:val="1"/>
      <w:marLeft w:val="0"/>
      <w:marRight w:val="0"/>
      <w:marTop w:val="0"/>
      <w:marBottom w:val="0"/>
      <w:divBdr>
        <w:top w:val="none" w:sz="0" w:space="0" w:color="auto"/>
        <w:left w:val="none" w:sz="0" w:space="0" w:color="auto"/>
        <w:bottom w:val="none" w:sz="0" w:space="0" w:color="auto"/>
        <w:right w:val="none" w:sz="0" w:space="0" w:color="auto"/>
      </w:divBdr>
    </w:div>
    <w:div w:id="53085737">
      <w:bodyDiv w:val="1"/>
      <w:marLeft w:val="0"/>
      <w:marRight w:val="0"/>
      <w:marTop w:val="0"/>
      <w:marBottom w:val="0"/>
      <w:divBdr>
        <w:top w:val="none" w:sz="0" w:space="0" w:color="auto"/>
        <w:left w:val="none" w:sz="0" w:space="0" w:color="auto"/>
        <w:bottom w:val="none" w:sz="0" w:space="0" w:color="auto"/>
        <w:right w:val="none" w:sz="0" w:space="0" w:color="auto"/>
      </w:divBdr>
    </w:div>
    <w:div w:id="54011610">
      <w:bodyDiv w:val="1"/>
      <w:marLeft w:val="0"/>
      <w:marRight w:val="0"/>
      <w:marTop w:val="0"/>
      <w:marBottom w:val="0"/>
      <w:divBdr>
        <w:top w:val="none" w:sz="0" w:space="0" w:color="auto"/>
        <w:left w:val="none" w:sz="0" w:space="0" w:color="auto"/>
        <w:bottom w:val="none" w:sz="0" w:space="0" w:color="auto"/>
        <w:right w:val="none" w:sz="0" w:space="0" w:color="auto"/>
      </w:divBdr>
    </w:div>
    <w:div w:id="54160728">
      <w:bodyDiv w:val="1"/>
      <w:marLeft w:val="0"/>
      <w:marRight w:val="0"/>
      <w:marTop w:val="0"/>
      <w:marBottom w:val="0"/>
      <w:divBdr>
        <w:top w:val="none" w:sz="0" w:space="0" w:color="auto"/>
        <w:left w:val="none" w:sz="0" w:space="0" w:color="auto"/>
        <w:bottom w:val="none" w:sz="0" w:space="0" w:color="auto"/>
        <w:right w:val="none" w:sz="0" w:space="0" w:color="auto"/>
      </w:divBdr>
    </w:div>
    <w:div w:id="55594554">
      <w:bodyDiv w:val="1"/>
      <w:marLeft w:val="0"/>
      <w:marRight w:val="0"/>
      <w:marTop w:val="0"/>
      <w:marBottom w:val="0"/>
      <w:divBdr>
        <w:top w:val="none" w:sz="0" w:space="0" w:color="auto"/>
        <w:left w:val="none" w:sz="0" w:space="0" w:color="auto"/>
        <w:bottom w:val="none" w:sz="0" w:space="0" w:color="auto"/>
        <w:right w:val="none" w:sz="0" w:space="0" w:color="auto"/>
      </w:divBdr>
    </w:div>
    <w:div w:id="57410363">
      <w:bodyDiv w:val="1"/>
      <w:marLeft w:val="0"/>
      <w:marRight w:val="0"/>
      <w:marTop w:val="0"/>
      <w:marBottom w:val="0"/>
      <w:divBdr>
        <w:top w:val="none" w:sz="0" w:space="0" w:color="auto"/>
        <w:left w:val="none" w:sz="0" w:space="0" w:color="auto"/>
        <w:bottom w:val="none" w:sz="0" w:space="0" w:color="auto"/>
        <w:right w:val="none" w:sz="0" w:space="0" w:color="auto"/>
      </w:divBdr>
    </w:div>
    <w:div w:id="58140383">
      <w:bodyDiv w:val="1"/>
      <w:marLeft w:val="0"/>
      <w:marRight w:val="0"/>
      <w:marTop w:val="0"/>
      <w:marBottom w:val="0"/>
      <w:divBdr>
        <w:top w:val="none" w:sz="0" w:space="0" w:color="auto"/>
        <w:left w:val="none" w:sz="0" w:space="0" w:color="auto"/>
        <w:bottom w:val="none" w:sz="0" w:space="0" w:color="auto"/>
        <w:right w:val="none" w:sz="0" w:space="0" w:color="auto"/>
      </w:divBdr>
    </w:div>
    <w:div w:id="59251706">
      <w:bodyDiv w:val="1"/>
      <w:marLeft w:val="0"/>
      <w:marRight w:val="0"/>
      <w:marTop w:val="0"/>
      <w:marBottom w:val="0"/>
      <w:divBdr>
        <w:top w:val="none" w:sz="0" w:space="0" w:color="auto"/>
        <w:left w:val="none" w:sz="0" w:space="0" w:color="auto"/>
        <w:bottom w:val="none" w:sz="0" w:space="0" w:color="auto"/>
        <w:right w:val="none" w:sz="0" w:space="0" w:color="auto"/>
      </w:divBdr>
    </w:div>
    <w:div w:id="60489736">
      <w:bodyDiv w:val="1"/>
      <w:marLeft w:val="0"/>
      <w:marRight w:val="0"/>
      <w:marTop w:val="0"/>
      <w:marBottom w:val="0"/>
      <w:divBdr>
        <w:top w:val="none" w:sz="0" w:space="0" w:color="auto"/>
        <w:left w:val="none" w:sz="0" w:space="0" w:color="auto"/>
        <w:bottom w:val="none" w:sz="0" w:space="0" w:color="auto"/>
        <w:right w:val="none" w:sz="0" w:space="0" w:color="auto"/>
      </w:divBdr>
    </w:div>
    <w:div w:id="60956200">
      <w:bodyDiv w:val="1"/>
      <w:marLeft w:val="0"/>
      <w:marRight w:val="0"/>
      <w:marTop w:val="0"/>
      <w:marBottom w:val="0"/>
      <w:divBdr>
        <w:top w:val="none" w:sz="0" w:space="0" w:color="auto"/>
        <w:left w:val="none" w:sz="0" w:space="0" w:color="auto"/>
        <w:bottom w:val="none" w:sz="0" w:space="0" w:color="auto"/>
        <w:right w:val="none" w:sz="0" w:space="0" w:color="auto"/>
      </w:divBdr>
    </w:div>
    <w:div w:id="61413147">
      <w:bodyDiv w:val="1"/>
      <w:marLeft w:val="0"/>
      <w:marRight w:val="0"/>
      <w:marTop w:val="0"/>
      <w:marBottom w:val="0"/>
      <w:divBdr>
        <w:top w:val="none" w:sz="0" w:space="0" w:color="auto"/>
        <w:left w:val="none" w:sz="0" w:space="0" w:color="auto"/>
        <w:bottom w:val="none" w:sz="0" w:space="0" w:color="auto"/>
        <w:right w:val="none" w:sz="0" w:space="0" w:color="auto"/>
      </w:divBdr>
    </w:div>
    <w:div w:id="62414160">
      <w:bodyDiv w:val="1"/>
      <w:marLeft w:val="0"/>
      <w:marRight w:val="0"/>
      <w:marTop w:val="0"/>
      <w:marBottom w:val="0"/>
      <w:divBdr>
        <w:top w:val="none" w:sz="0" w:space="0" w:color="auto"/>
        <w:left w:val="none" w:sz="0" w:space="0" w:color="auto"/>
        <w:bottom w:val="none" w:sz="0" w:space="0" w:color="auto"/>
        <w:right w:val="none" w:sz="0" w:space="0" w:color="auto"/>
      </w:divBdr>
    </w:div>
    <w:div w:id="63725331">
      <w:bodyDiv w:val="1"/>
      <w:marLeft w:val="0"/>
      <w:marRight w:val="0"/>
      <w:marTop w:val="0"/>
      <w:marBottom w:val="0"/>
      <w:divBdr>
        <w:top w:val="none" w:sz="0" w:space="0" w:color="auto"/>
        <w:left w:val="none" w:sz="0" w:space="0" w:color="auto"/>
        <w:bottom w:val="none" w:sz="0" w:space="0" w:color="auto"/>
        <w:right w:val="none" w:sz="0" w:space="0" w:color="auto"/>
      </w:divBdr>
    </w:div>
    <w:div w:id="64768727">
      <w:bodyDiv w:val="1"/>
      <w:marLeft w:val="0"/>
      <w:marRight w:val="0"/>
      <w:marTop w:val="0"/>
      <w:marBottom w:val="0"/>
      <w:divBdr>
        <w:top w:val="none" w:sz="0" w:space="0" w:color="auto"/>
        <w:left w:val="none" w:sz="0" w:space="0" w:color="auto"/>
        <w:bottom w:val="none" w:sz="0" w:space="0" w:color="auto"/>
        <w:right w:val="none" w:sz="0" w:space="0" w:color="auto"/>
      </w:divBdr>
    </w:div>
    <w:div w:id="65882040">
      <w:bodyDiv w:val="1"/>
      <w:marLeft w:val="0"/>
      <w:marRight w:val="0"/>
      <w:marTop w:val="0"/>
      <w:marBottom w:val="0"/>
      <w:divBdr>
        <w:top w:val="none" w:sz="0" w:space="0" w:color="auto"/>
        <w:left w:val="none" w:sz="0" w:space="0" w:color="auto"/>
        <w:bottom w:val="none" w:sz="0" w:space="0" w:color="auto"/>
        <w:right w:val="none" w:sz="0" w:space="0" w:color="auto"/>
      </w:divBdr>
    </w:div>
    <w:div w:id="66147096">
      <w:bodyDiv w:val="1"/>
      <w:marLeft w:val="0"/>
      <w:marRight w:val="0"/>
      <w:marTop w:val="0"/>
      <w:marBottom w:val="0"/>
      <w:divBdr>
        <w:top w:val="none" w:sz="0" w:space="0" w:color="auto"/>
        <w:left w:val="none" w:sz="0" w:space="0" w:color="auto"/>
        <w:bottom w:val="none" w:sz="0" w:space="0" w:color="auto"/>
        <w:right w:val="none" w:sz="0" w:space="0" w:color="auto"/>
      </w:divBdr>
    </w:div>
    <w:div w:id="67116533">
      <w:bodyDiv w:val="1"/>
      <w:marLeft w:val="0"/>
      <w:marRight w:val="0"/>
      <w:marTop w:val="0"/>
      <w:marBottom w:val="0"/>
      <w:divBdr>
        <w:top w:val="none" w:sz="0" w:space="0" w:color="auto"/>
        <w:left w:val="none" w:sz="0" w:space="0" w:color="auto"/>
        <w:bottom w:val="none" w:sz="0" w:space="0" w:color="auto"/>
        <w:right w:val="none" w:sz="0" w:space="0" w:color="auto"/>
      </w:divBdr>
    </w:div>
    <w:div w:id="68234367">
      <w:bodyDiv w:val="1"/>
      <w:marLeft w:val="0"/>
      <w:marRight w:val="0"/>
      <w:marTop w:val="0"/>
      <w:marBottom w:val="0"/>
      <w:divBdr>
        <w:top w:val="none" w:sz="0" w:space="0" w:color="auto"/>
        <w:left w:val="none" w:sz="0" w:space="0" w:color="auto"/>
        <w:bottom w:val="none" w:sz="0" w:space="0" w:color="auto"/>
        <w:right w:val="none" w:sz="0" w:space="0" w:color="auto"/>
      </w:divBdr>
    </w:div>
    <w:div w:id="71661339">
      <w:bodyDiv w:val="1"/>
      <w:marLeft w:val="0"/>
      <w:marRight w:val="0"/>
      <w:marTop w:val="0"/>
      <w:marBottom w:val="0"/>
      <w:divBdr>
        <w:top w:val="none" w:sz="0" w:space="0" w:color="auto"/>
        <w:left w:val="none" w:sz="0" w:space="0" w:color="auto"/>
        <w:bottom w:val="none" w:sz="0" w:space="0" w:color="auto"/>
        <w:right w:val="none" w:sz="0" w:space="0" w:color="auto"/>
      </w:divBdr>
    </w:div>
    <w:div w:id="72748002">
      <w:bodyDiv w:val="1"/>
      <w:marLeft w:val="0"/>
      <w:marRight w:val="0"/>
      <w:marTop w:val="0"/>
      <w:marBottom w:val="0"/>
      <w:divBdr>
        <w:top w:val="none" w:sz="0" w:space="0" w:color="auto"/>
        <w:left w:val="none" w:sz="0" w:space="0" w:color="auto"/>
        <w:bottom w:val="none" w:sz="0" w:space="0" w:color="auto"/>
        <w:right w:val="none" w:sz="0" w:space="0" w:color="auto"/>
      </w:divBdr>
    </w:div>
    <w:div w:id="73212328">
      <w:bodyDiv w:val="1"/>
      <w:marLeft w:val="0"/>
      <w:marRight w:val="0"/>
      <w:marTop w:val="0"/>
      <w:marBottom w:val="0"/>
      <w:divBdr>
        <w:top w:val="none" w:sz="0" w:space="0" w:color="auto"/>
        <w:left w:val="none" w:sz="0" w:space="0" w:color="auto"/>
        <w:bottom w:val="none" w:sz="0" w:space="0" w:color="auto"/>
        <w:right w:val="none" w:sz="0" w:space="0" w:color="auto"/>
      </w:divBdr>
    </w:div>
    <w:div w:id="75176657">
      <w:bodyDiv w:val="1"/>
      <w:marLeft w:val="0"/>
      <w:marRight w:val="0"/>
      <w:marTop w:val="0"/>
      <w:marBottom w:val="0"/>
      <w:divBdr>
        <w:top w:val="none" w:sz="0" w:space="0" w:color="auto"/>
        <w:left w:val="none" w:sz="0" w:space="0" w:color="auto"/>
        <w:bottom w:val="none" w:sz="0" w:space="0" w:color="auto"/>
        <w:right w:val="none" w:sz="0" w:space="0" w:color="auto"/>
      </w:divBdr>
    </w:div>
    <w:div w:id="76443592">
      <w:bodyDiv w:val="1"/>
      <w:marLeft w:val="0"/>
      <w:marRight w:val="0"/>
      <w:marTop w:val="0"/>
      <w:marBottom w:val="0"/>
      <w:divBdr>
        <w:top w:val="none" w:sz="0" w:space="0" w:color="auto"/>
        <w:left w:val="none" w:sz="0" w:space="0" w:color="auto"/>
        <w:bottom w:val="none" w:sz="0" w:space="0" w:color="auto"/>
        <w:right w:val="none" w:sz="0" w:space="0" w:color="auto"/>
      </w:divBdr>
      <w:divsChild>
        <w:div w:id="673999684">
          <w:marLeft w:val="480"/>
          <w:marRight w:val="0"/>
          <w:marTop w:val="0"/>
          <w:marBottom w:val="0"/>
          <w:divBdr>
            <w:top w:val="none" w:sz="0" w:space="0" w:color="auto"/>
            <w:left w:val="none" w:sz="0" w:space="0" w:color="auto"/>
            <w:bottom w:val="none" w:sz="0" w:space="0" w:color="auto"/>
            <w:right w:val="none" w:sz="0" w:space="0" w:color="auto"/>
          </w:divBdr>
        </w:div>
        <w:div w:id="1099522144">
          <w:marLeft w:val="480"/>
          <w:marRight w:val="0"/>
          <w:marTop w:val="0"/>
          <w:marBottom w:val="0"/>
          <w:divBdr>
            <w:top w:val="none" w:sz="0" w:space="0" w:color="auto"/>
            <w:left w:val="none" w:sz="0" w:space="0" w:color="auto"/>
            <w:bottom w:val="none" w:sz="0" w:space="0" w:color="auto"/>
            <w:right w:val="none" w:sz="0" w:space="0" w:color="auto"/>
          </w:divBdr>
        </w:div>
        <w:div w:id="1829203993">
          <w:marLeft w:val="480"/>
          <w:marRight w:val="0"/>
          <w:marTop w:val="0"/>
          <w:marBottom w:val="0"/>
          <w:divBdr>
            <w:top w:val="none" w:sz="0" w:space="0" w:color="auto"/>
            <w:left w:val="none" w:sz="0" w:space="0" w:color="auto"/>
            <w:bottom w:val="none" w:sz="0" w:space="0" w:color="auto"/>
            <w:right w:val="none" w:sz="0" w:space="0" w:color="auto"/>
          </w:divBdr>
        </w:div>
        <w:div w:id="268246813">
          <w:marLeft w:val="480"/>
          <w:marRight w:val="0"/>
          <w:marTop w:val="0"/>
          <w:marBottom w:val="0"/>
          <w:divBdr>
            <w:top w:val="none" w:sz="0" w:space="0" w:color="auto"/>
            <w:left w:val="none" w:sz="0" w:space="0" w:color="auto"/>
            <w:bottom w:val="none" w:sz="0" w:space="0" w:color="auto"/>
            <w:right w:val="none" w:sz="0" w:space="0" w:color="auto"/>
          </w:divBdr>
        </w:div>
        <w:div w:id="648486126">
          <w:marLeft w:val="480"/>
          <w:marRight w:val="0"/>
          <w:marTop w:val="0"/>
          <w:marBottom w:val="0"/>
          <w:divBdr>
            <w:top w:val="none" w:sz="0" w:space="0" w:color="auto"/>
            <w:left w:val="none" w:sz="0" w:space="0" w:color="auto"/>
            <w:bottom w:val="none" w:sz="0" w:space="0" w:color="auto"/>
            <w:right w:val="none" w:sz="0" w:space="0" w:color="auto"/>
          </w:divBdr>
        </w:div>
        <w:div w:id="1929265288">
          <w:marLeft w:val="480"/>
          <w:marRight w:val="0"/>
          <w:marTop w:val="0"/>
          <w:marBottom w:val="0"/>
          <w:divBdr>
            <w:top w:val="none" w:sz="0" w:space="0" w:color="auto"/>
            <w:left w:val="none" w:sz="0" w:space="0" w:color="auto"/>
            <w:bottom w:val="none" w:sz="0" w:space="0" w:color="auto"/>
            <w:right w:val="none" w:sz="0" w:space="0" w:color="auto"/>
          </w:divBdr>
        </w:div>
        <w:div w:id="1266377651">
          <w:marLeft w:val="480"/>
          <w:marRight w:val="0"/>
          <w:marTop w:val="0"/>
          <w:marBottom w:val="0"/>
          <w:divBdr>
            <w:top w:val="none" w:sz="0" w:space="0" w:color="auto"/>
            <w:left w:val="none" w:sz="0" w:space="0" w:color="auto"/>
            <w:bottom w:val="none" w:sz="0" w:space="0" w:color="auto"/>
            <w:right w:val="none" w:sz="0" w:space="0" w:color="auto"/>
          </w:divBdr>
        </w:div>
        <w:div w:id="12734937">
          <w:marLeft w:val="480"/>
          <w:marRight w:val="0"/>
          <w:marTop w:val="0"/>
          <w:marBottom w:val="0"/>
          <w:divBdr>
            <w:top w:val="none" w:sz="0" w:space="0" w:color="auto"/>
            <w:left w:val="none" w:sz="0" w:space="0" w:color="auto"/>
            <w:bottom w:val="none" w:sz="0" w:space="0" w:color="auto"/>
            <w:right w:val="none" w:sz="0" w:space="0" w:color="auto"/>
          </w:divBdr>
        </w:div>
        <w:div w:id="104156380">
          <w:marLeft w:val="480"/>
          <w:marRight w:val="0"/>
          <w:marTop w:val="0"/>
          <w:marBottom w:val="0"/>
          <w:divBdr>
            <w:top w:val="none" w:sz="0" w:space="0" w:color="auto"/>
            <w:left w:val="none" w:sz="0" w:space="0" w:color="auto"/>
            <w:bottom w:val="none" w:sz="0" w:space="0" w:color="auto"/>
            <w:right w:val="none" w:sz="0" w:space="0" w:color="auto"/>
          </w:divBdr>
        </w:div>
        <w:div w:id="1141264287">
          <w:marLeft w:val="480"/>
          <w:marRight w:val="0"/>
          <w:marTop w:val="0"/>
          <w:marBottom w:val="0"/>
          <w:divBdr>
            <w:top w:val="none" w:sz="0" w:space="0" w:color="auto"/>
            <w:left w:val="none" w:sz="0" w:space="0" w:color="auto"/>
            <w:bottom w:val="none" w:sz="0" w:space="0" w:color="auto"/>
            <w:right w:val="none" w:sz="0" w:space="0" w:color="auto"/>
          </w:divBdr>
        </w:div>
        <w:div w:id="671373730">
          <w:marLeft w:val="480"/>
          <w:marRight w:val="0"/>
          <w:marTop w:val="0"/>
          <w:marBottom w:val="0"/>
          <w:divBdr>
            <w:top w:val="none" w:sz="0" w:space="0" w:color="auto"/>
            <w:left w:val="none" w:sz="0" w:space="0" w:color="auto"/>
            <w:bottom w:val="none" w:sz="0" w:space="0" w:color="auto"/>
            <w:right w:val="none" w:sz="0" w:space="0" w:color="auto"/>
          </w:divBdr>
        </w:div>
        <w:div w:id="1112019747">
          <w:marLeft w:val="480"/>
          <w:marRight w:val="0"/>
          <w:marTop w:val="0"/>
          <w:marBottom w:val="0"/>
          <w:divBdr>
            <w:top w:val="none" w:sz="0" w:space="0" w:color="auto"/>
            <w:left w:val="none" w:sz="0" w:space="0" w:color="auto"/>
            <w:bottom w:val="none" w:sz="0" w:space="0" w:color="auto"/>
            <w:right w:val="none" w:sz="0" w:space="0" w:color="auto"/>
          </w:divBdr>
        </w:div>
        <w:div w:id="1136217034">
          <w:marLeft w:val="480"/>
          <w:marRight w:val="0"/>
          <w:marTop w:val="0"/>
          <w:marBottom w:val="0"/>
          <w:divBdr>
            <w:top w:val="none" w:sz="0" w:space="0" w:color="auto"/>
            <w:left w:val="none" w:sz="0" w:space="0" w:color="auto"/>
            <w:bottom w:val="none" w:sz="0" w:space="0" w:color="auto"/>
            <w:right w:val="none" w:sz="0" w:space="0" w:color="auto"/>
          </w:divBdr>
        </w:div>
        <w:div w:id="492456861">
          <w:marLeft w:val="480"/>
          <w:marRight w:val="0"/>
          <w:marTop w:val="0"/>
          <w:marBottom w:val="0"/>
          <w:divBdr>
            <w:top w:val="none" w:sz="0" w:space="0" w:color="auto"/>
            <w:left w:val="none" w:sz="0" w:space="0" w:color="auto"/>
            <w:bottom w:val="none" w:sz="0" w:space="0" w:color="auto"/>
            <w:right w:val="none" w:sz="0" w:space="0" w:color="auto"/>
          </w:divBdr>
        </w:div>
        <w:div w:id="1477378149">
          <w:marLeft w:val="480"/>
          <w:marRight w:val="0"/>
          <w:marTop w:val="0"/>
          <w:marBottom w:val="0"/>
          <w:divBdr>
            <w:top w:val="none" w:sz="0" w:space="0" w:color="auto"/>
            <w:left w:val="none" w:sz="0" w:space="0" w:color="auto"/>
            <w:bottom w:val="none" w:sz="0" w:space="0" w:color="auto"/>
            <w:right w:val="none" w:sz="0" w:space="0" w:color="auto"/>
          </w:divBdr>
        </w:div>
        <w:div w:id="519927195">
          <w:marLeft w:val="480"/>
          <w:marRight w:val="0"/>
          <w:marTop w:val="0"/>
          <w:marBottom w:val="0"/>
          <w:divBdr>
            <w:top w:val="none" w:sz="0" w:space="0" w:color="auto"/>
            <w:left w:val="none" w:sz="0" w:space="0" w:color="auto"/>
            <w:bottom w:val="none" w:sz="0" w:space="0" w:color="auto"/>
            <w:right w:val="none" w:sz="0" w:space="0" w:color="auto"/>
          </w:divBdr>
        </w:div>
        <w:div w:id="1783528146">
          <w:marLeft w:val="480"/>
          <w:marRight w:val="0"/>
          <w:marTop w:val="0"/>
          <w:marBottom w:val="0"/>
          <w:divBdr>
            <w:top w:val="none" w:sz="0" w:space="0" w:color="auto"/>
            <w:left w:val="none" w:sz="0" w:space="0" w:color="auto"/>
            <w:bottom w:val="none" w:sz="0" w:space="0" w:color="auto"/>
            <w:right w:val="none" w:sz="0" w:space="0" w:color="auto"/>
          </w:divBdr>
        </w:div>
        <w:div w:id="1707676420">
          <w:marLeft w:val="480"/>
          <w:marRight w:val="0"/>
          <w:marTop w:val="0"/>
          <w:marBottom w:val="0"/>
          <w:divBdr>
            <w:top w:val="none" w:sz="0" w:space="0" w:color="auto"/>
            <w:left w:val="none" w:sz="0" w:space="0" w:color="auto"/>
            <w:bottom w:val="none" w:sz="0" w:space="0" w:color="auto"/>
            <w:right w:val="none" w:sz="0" w:space="0" w:color="auto"/>
          </w:divBdr>
        </w:div>
        <w:div w:id="2079814728">
          <w:marLeft w:val="480"/>
          <w:marRight w:val="0"/>
          <w:marTop w:val="0"/>
          <w:marBottom w:val="0"/>
          <w:divBdr>
            <w:top w:val="none" w:sz="0" w:space="0" w:color="auto"/>
            <w:left w:val="none" w:sz="0" w:space="0" w:color="auto"/>
            <w:bottom w:val="none" w:sz="0" w:space="0" w:color="auto"/>
            <w:right w:val="none" w:sz="0" w:space="0" w:color="auto"/>
          </w:divBdr>
        </w:div>
        <w:div w:id="277953944">
          <w:marLeft w:val="480"/>
          <w:marRight w:val="0"/>
          <w:marTop w:val="0"/>
          <w:marBottom w:val="0"/>
          <w:divBdr>
            <w:top w:val="none" w:sz="0" w:space="0" w:color="auto"/>
            <w:left w:val="none" w:sz="0" w:space="0" w:color="auto"/>
            <w:bottom w:val="none" w:sz="0" w:space="0" w:color="auto"/>
            <w:right w:val="none" w:sz="0" w:space="0" w:color="auto"/>
          </w:divBdr>
        </w:div>
        <w:div w:id="198203664">
          <w:marLeft w:val="480"/>
          <w:marRight w:val="0"/>
          <w:marTop w:val="0"/>
          <w:marBottom w:val="0"/>
          <w:divBdr>
            <w:top w:val="none" w:sz="0" w:space="0" w:color="auto"/>
            <w:left w:val="none" w:sz="0" w:space="0" w:color="auto"/>
            <w:bottom w:val="none" w:sz="0" w:space="0" w:color="auto"/>
            <w:right w:val="none" w:sz="0" w:space="0" w:color="auto"/>
          </w:divBdr>
        </w:div>
        <w:div w:id="1568877942">
          <w:marLeft w:val="480"/>
          <w:marRight w:val="0"/>
          <w:marTop w:val="0"/>
          <w:marBottom w:val="0"/>
          <w:divBdr>
            <w:top w:val="none" w:sz="0" w:space="0" w:color="auto"/>
            <w:left w:val="none" w:sz="0" w:space="0" w:color="auto"/>
            <w:bottom w:val="none" w:sz="0" w:space="0" w:color="auto"/>
            <w:right w:val="none" w:sz="0" w:space="0" w:color="auto"/>
          </w:divBdr>
        </w:div>
        <w:div w:id="230241380">
          <w:marLeft w:val="480"/>
          <w:marRight w:val="0"/>
          <w:marTop w:val="0"/>
          <w:marBottom w:val="0"/>
          <w:divBdr>
            <w:top w:val="none" w:sz="0" w:space="0" w:color="auto"/>
            <w:left w:val="none" w:sz="0" w:space="0" w:color="auto"/>
            <w:bottom w:val="none" w:sz="0" w:space="0" w:color="auto"/>
            <w:right w:val="none" w:sz="0" w:space="0" w:color="auto"/>
          </w:divBdr>
        </w:div>
        <w:div w:id="2055618627">
          <w:marLeft w:val="480"/>
          <w:marRight w:val="0"/>
          <w:marTop w:val="0"/>
          <w:marBottom w:val="0"/>
          <w:divBdr>
            <w:top w:val="none" w:sz="0" w:space="0" w:color="auto"/>
            <w:left w:val="none" w:sz="0" w:space="0" w:color="auto"/>
            <w:bottom w:val="none" w:sz="0" w:space="0" w:color="auto"/>
            <w:right w:val="none" w:sz="0" w:space="0" w:color="auto"/>
          </w:divBdr>
        </w:div>
        <w:div w:id="1969630814">
          <w:marLeft w:val="480"/>
          <w:marRight w:val="0"/>
          <w:marTop w:val="0"/>
          <w:marBottom w:val="0"/>
          <w:divBdr>
            <w:top w:val="none" w:sz="0" w:space="0" w:color="auto"/>
            <w:left w:val="none" w:sz="0" w:space="0" w:color="auto"/>
            <w:bottom w:val="none" w:sz="0" w:space="0" w:color="auto"/>
            <w:right w:val="none" w:sz="0" w:space="0" w:color="auto"/>
          </w:divBdr>
        </w:div>
        <w:div w:id="1369648019">
          <w:marLeft w:val="480"/>
          <w:marRight w:val="0"/>
          <w:marTop w:val="0"/>
          <w:marBottom w:val="0"/>
          <w:divBdr>
            <w:top w:val="none" w:sz="0" w:space="0" w:color="auto"/>
            <w:left w:val="none" w:sz="0" w:space="0" w:color="auto"/>
            <w:bottom w:val="none" w:sz="0" w:space="0" w:color="auto"/>
            <w:right w:val="none" w:sz="0" w:space="0" w:color="auto"/>
          </w:divBdr>
        </w:div>
        <w:div w:id="881601534">
          <w:marLeft w:val="480"/>
          <w:marRight w:val="0"/>
          <w:marTop w:val="0"/>
          <w:marBottom w:val="0"/>
          <w:divBdr>
            <w:top w:val="none" w:sz="0" w:space="0" w:color="auto"/>
            <w:left w:val="none" w:sz="0" w:space="0" w:color="auto"/>
            <w:bottom w:val="none" w:sz="0" w:space="0" w:color="auto"/>
            <w:right w:val="none" w:sz="0" w:space="0" w:color="auto"/>
          </w:divBdr>
        </w:div>
        <w:div w:id="1117025949">
          <w:marLeft w:val="480"/>
          <w:marRight w:val="0"/>
          <w:marTop w:val="0"/>
          <w:marBottom w:val="0"/>
          <w:divBdr>
            <w:top w:val="none" w:sz="0" w:space="0" w:color="auto"/>
            <w:left w:val="none" w:sz="0" w:space="0" w:color="auto"/>
            <w:bottom w:val="none" w:sz="0" w:space="0" w:color="auto"/>
            <w:right w:val="none" w:sz="0" w:space="0" w:color="auto"/>
          </w:divBdr>
        </w:div>
        <w:div w:id="278950022">
          <w:marLeft w:val="480"/>
          <w:marRight w:val="0"/>
          <w:marTop w:val="0"/>
          <w:marBottom w:val="0"/>
          <w:divBdr>
            <w:top w:val="none" w:sz="0" w:space="0" w:color="auto"/>
            <w:left w:val="none" w:sz="0" w:space="0" w:color="auto"/>
            <w:bottom w:val="none" w:sz="0" w:space="0" w:color="auto"/>
            <w:right w:val="none" w:sz="0" w:space="0" w:color="auto"/>
          </w:divBdr>
        </w:div>
        <w:div w:id="1920363929">
          <w:marLeft w:val="480"/>
          <w:marRight w:val="0"/>
          <w:marTop w:val="0"/>
          <w:marBottom w:val="0"/>
          <w:divBdr>
            <w:top w:val="none" w:sz="0" w:space="0" w:color="auto"/>
            <w:left w:val="none" w:sz="0" w:space="0" w:color="auto"/>
            <w:bottom w:val="none" w:sz="0" w:space="0" w:color="auto"/>
            <w:right w:val="none" w:sz="0" w:space="0" w:color="auto"/>
          </w:divBdr>
        </w:div>
        <w:div w:id="722096730">
          <w:marLeft w:val="480"/>
          <w:marRight w:val="0"/>
          <w:marTop w:val="0"/>
          <w:marBottom w:val="0"/>
          <w:divBdr>
            <w:top w:val="none" w:sz="0" w:space="0" w:color="auto"/>
            <w:left w:val="none" w:sz="0" w:space="0" w:color="auto"/>
            <w:bottom w:val="none" w:sz="0" w:space="0" w:color="auto"/>
            <w:right w:val="none" w:sz="0" w:space="0" w:color="auto"/>
          </w:divBdr>
        </w:div>
        <w:div w:id="1837182038">
          <w:marLeft w:val="480"/>
          <w:marRight w:val="0"/>
          <w:marTop w:val="0"/>
          <w:marBottom w:val="0"/>
          <w:divBdr>
            <w:top w:val="none" w:sz="0" w:space="0" w:color="auto"/>
            <w:left w:val="none" w:sz="0" w:space="0" w:color="auto"/>
            <w:bottom w:val="none" w:sz="0" w:space="0" w:color="auto"/>
            <w:right w:val="none" w:sz="0" w:space="0" w:color="auto"/>
          </w:divBdr>
        </w:div>
        <w:div w:id="1986203837">
          <w:marLeft w:val="480"/>
          <w:marRight w:val="0"/>
          <w:marTop w:val="0"/>
          <w:marBottom w:val="0"/>
          <w:divBdr>
            <w:top w:val="none" w:sz="0" w:space="0" w:color="auto"/>
            <w:left w:val="none" w:sz="0" w:space="0" w:color="auto"/>
            <w:bottom w:val="none" w:sz="0" w:space="0" w:color="auto"/>
            <w:right w:val="none" w:sz="0" w:space="0" w:color="auto"/>
          </w:divBdr>
        </w:div>
        <w:div w:id="649989680">
          <w:marLeft w:val="480"/>
          <w:marRight w:val="0"/>
          <w:marTop w:val="0"/>
          <w:marBottom w:val="0"/>
          <w:divBdr>
            <w:top w:val="none" w:sz="0" w:space="0" w:color="auto"/>
            <w:left w:val="none" w:sz="0" w:space="0" w:color="auto"/>
            <w:bottom w:val="none" w:sz="0" w:space="0" w:color="auto"/>
            <w:right w:val="none" w:sz="0" w:space="0" w:color="auto"/>
          </w:divBdr>
        </w:div>
        <w:div w:id="1639873410">
          <w:marLeft w:val="480"/>
          <w:marRight w:val="0"/>
          <w:marTop w:val="0"/>
          <w:marBottom w:val="0"/>
          <w:divBdr>
            <w:top w:val="none" w:sz="0" w:space="0" w:color="auto"/>
            <w:left w:val="none" w:sz="0" w:space="0" w:color="auto"/>
            <w:bottom w:val="none" w:sz="0" w:space="0" w:color="auto"/>
            <w:right w:val="none" w:sz="0" w:space="0" w:color="auto"/>
          </w:divBdr>
        </w:div>
        <w:div w:id="1560509164">
          <w:marLeft w:val="480"/>
          <w:marRight w:val="0"/>
          <w:marTop w:val="0"/>
          <w:marBottom w:val="0"/>
          <w:divBdr>
            <w:top w:val="none" w:sz="0" w:space="0" w:color="auto"/>
            <w:left w:val="none" w:sz="0" w:space="0" w:color="auto"/>
            <w:bottom w:val="none" w:sz="0" w:space="0" w:color="auto"/>
            <w:right w:val="none" w:sz="0" w:space="0" w:color="auto"/>
          </w:divBdr>
        </w:div>
        <w:div w:id="1805348513">
          <w:marLeft w:val="480"/>
          <w:marRight w:val="0"/>
          <w:marTop w:val="0"/>
          <w:marBottom w:val="0"/>
          <w:divBdr>
            <w:top w:val="none" w:sz="0" w:space="0" w:color="auto"/>
            <w:left w:val="none" w:sz="0" w:space="0" w:color="auto"/>
            <w:bottom w:val="none" w:sz="0" w:space="0" w:color="auto"/>
            <w:right w:val="none" w:sz="0" w:space="0" w:color="auto"/>
          </w:divBdr>
        </w:div>
        <w:div w:id="1026835780">
          <w:marLeft w:val="480"/>
          <w:marRight w:val="0"/>
          <w:marTop w:val="0"/>
          <w:marBottom w:val="0"/>
          <w:divBdr>
            <w:top w:val="none" w:sz="0" w:space="0" w:color="auto"/>
            <w:left w:val="none" w:sz="0" w:space="0" w:color="auto"/>
            <w:bottom w:val="none" w:sz="0" w:space="0" w:color="auto"/>
            <w:right w:val="none" w:sz="0" w:space="0" w:color="auto"/>
          </w:divBdr>
        </w:div>
        <w:div w:id="1457680169">
          <w:marLeft w:val="480"/>
          <w:marRight w:val="0"/>
          <w:marTop w:val="0"/>
          <w:marBottom w:val="0"/>
          <w:divBdr>
            <w:top w:val="none" w:sz="0" w:space="0" w:color="auto"/>
            <w:left w:val="none" w:sz="0" w:space="0" w:color="auto"/>
            <w:bottom w:val="none" w:sz="0" w:space="0" w:color="auto"/>
            <w:right w:val="none" w:sz="0" w:space="0" w:color="auto"/>
          </w:divBdr>
        </w:div>
        <w:div w:id="246422003">
          <w:marLeft w:val="480"/>
          <w:marRight w:val="0"/>
          <w:marTop w:val="0"/>
          <w:marBottom w:val="0"/>
          <w:divBdr>
            <w:top w:val="none" w:sz="0" w:space="0" w:color="auto"/>
            <w:left w:val="none" w:sz="0" w:space="0" w:color="auto"/>
            <w:bottom w:val="none" w:sz="0" w:space="0" w:color="auto"/>
            <w:right w:val="none" w:sz="0" w:space="0" w:color="auto"/>
          </w:divBdr>
        </w:div>
        <w:div w:id="389963768">
          <w:marLeft w:val="480"/>
          <w:marRight w:val="0"/>
          <w:marTop w:val="0"/>
          <w:marBottom w:val="0"/>
          <w:divBdr>
            <w:top w:val="none" w:sz="0" w:space="0" w:color="auto"/>
            <w:left w:val="none" w:sz="0" w:space="0" w:color="auto"/>
            <w:bottom w:val="none" w:sz="0" w:space="0" w:color="auto"/>
            <w:right w:val="none" w:sz="0" w:space="0" w:color="auto"/>
          </w:divBdr>
        </w:div>
        <w:div w:id="1121343434">
          <w:marLeft w:val="480"/>
          <w:marRight w:val="0"/>
          <w:marTop w:val="0"/>
          <w:marBottom w:val="0"/>
          <w:divBdr>
            <w:top w:val="none" w:sz="0" w:space="0" w:color="auto"/>
            <w:left w:val="none" w:sz="0" w:space="0" w:color="auto"/>
            <w:bottom w:val="none" w:sz="0" w:space="0" w:color="auto"/>
            <w:right w:val="none" w:sz="0" w:space="0" w:color="auto"/>
          </w:divBdr>
        </w:div>
        <w:div w:id="2013606020">
          <w:marLeft w:val="480"/>
          <w:marRight w:val="0"/>
          <w:marTop w:val="0"/>
          <w:marBottom w:val="0"/>
          <w:divBdr>
            <w:top w:val="none" w:sz="0" w:space="0" w:color="auto"/>
            <w:left w:val="none" w:sz="0" w:space="0" w:color="auto"/>
            <w:bottom w:val="none" w:sz="0" w:space="0" w:color="auto"/>
            <w:right w:val="none" w:sz="0" w:space="0" w:color="auto"/>
          </w:divBdr>
        </w:div>
        <w:div w:id="1382360023">
          <w:marLeft w:val="480"/>
          <w:marRight w:val="0"/>
          <w:marTop w:val="0"/>
          <w:marBottom w:val="0"/>
          <w:divBdr>
            <w:top w:val="none" w:sz="0" w:space="0" w:color="auto"/>
            <w:left w:val="none" w:sz="0" w:space="0" w:color="auto"/>
            <w:bottom w:val="none" w:sz="0" w:space="0" w:color="auto"/>
            <w:right w:val="none" w:sz="0" w:space="0" w:color="auto"/>
          </w:divBdr>
        </w:div>
      </w:divsChild>
    </w:div>
    <w:div w:id="76489433">
      <w:bodyDiv w:val="1"/>
      <w:marLeft w:val="0"/>
      <w:marRight w:val="0"/>
      <w:marTop w:val="0"/>
      <w:marBottom w:val="0"/>
      <w:divBdr>
        <w:top w:val="none" w:sz="0" w:space="0" w:color="auto"/>
        <w:left w:val="none" w:sz="0" w:space="0" w:color="auto"/>
        <w:bottom w:val="none" w:sz="0" w:space="0" w:color="auto"/>
        <w:right w:val="none" w:sz="0" w:space="0" w:color="auto"/>
      </w:divBdr>
      <w:divsChild>
        <w:div w:id="495221251">
          <w:marLeft w:val="480"/>
          <w:marRight w:val="0"/>
          <w:marTop w:val="0"/>
          <w:marBottom w:val="0"/>
          <w:divBdr>
            <w:top w:val="none" w:sz="0" w:space="0" w:color="auto"/>
            <w:left w:val="none" w:sz="0" w:space="0" w:color="auto"/>
            <w:bottom w:val="none" w:sz="0" w:space="0" w:color="auto"/>
            <w:right w:val="none" w:sz="0" w:space="0" w:color="auto"/>
          </w:divBdr>
        </w:div>
        <w:div w:id="1995259174">
          <w:marLeft w:val="480"/>
          <w:marRight w:val="0"/>
          <w:marTop w:val="0"/>
          <w:marBottom w:val="0"/>
          <w:divBdr>
            <w:top w:val="none" w:sz="0" w:space="0" w:color="auto"/>
            <w:left w:val="none" w:sz="0" w:space="0" w:color="auto"/>
            <w:bottom w:val="none" w:sz="0" w:space="0" w:color="auto"/>
            <w:right w:val="none" w:sz="0" w:space="0" w:color="auto"/>
          </w:divBdr>
        </w:div>
        <w:div w:id="2059819417">
          <w:marLeft w:val="480"/>
          <w:marRight w:val="0"/>
          <w:marTop w:val="0"/>
          <w:marBottom w:val="0"/>
          <w:divBdr>
            <w:top w:val="none" w:sz="0" w:space="0" w:color="auto"/>
            <w:left w:val="none" w:sz="0" w:space="0" w:color="auto"/>
            <w:bottom w:val="none" w:sz="0" w:space="0" w:color="auto"/>
            <w:right w:val="none" w:sz="0" w:space="0" w:color="auto"/>
          </w:divBdr>
        </w:div>
        <w:div w:id="1685128483">
          <w:marLeft w:val="480"/>
          <w:marRight w:val="0"/>
          <w:marTop w:val="0"/>
          <w:marBottom w:val="0"/>
          <w:divBdr>
            <w:top w:val="none" w:sz="0" w:space="0" w:color="auto"/>
            <w:left w:val="none" w:sz="0" w:space="0" w:color="auto"/>
            <w:bottom w:val="none" w:sz="0" w:space="0" w:color="auto"/>
            <w:right w:val="none" w:sz="0" w:space="0" w:color="auto"/>
          </w:divBdr>
        </w:div>
        <w:div w:id="361513788">
          <w:marLeft w:val="480"/>
          <w:marRight w:val="0"/>
          <w:marTop w:val="0"/>
          <w:marBottom w:val="0"/>
          <w:divBdr>
            <w:top w:val="none" w:sz="0" w:space="0" w:color="auto"/>
            <w:left w:val="none" w:sz="0" w:space="0" w:color="auto"/>
            <w:bottom w:val="none" w:sz="0" w:space="0" w:color="auto"/>
            <w:right w:val="none" w:sz="0" w:space="0" w:color="auto"/>
          </w:divBdr>
        </w:div>
        <w:div w:id="2143425514">
          <w:marLeft w:val="480"/>
          <w:marRight w:val="0"/>
          <w:marTop w:val="0"/>
          <w:marBottom w:val="0"/>
          <w:divBdr>
            <w:top w:val="none" w:sz="0" w:space="0" w:color="auto"/>
            <w:left w:val="none" w:sz="0" w:space="0" w:color="auto"/>
            <w:bottom w:val="none" w:sz="0" w:space="0" w:color="auto"/>
            <w:right w:val="none" w:sz="0" w:space="0" w:color="auto"/>
          </w:divBdr>
        </w:div>
        <w:div w:id="385490910">
          <w:marLeft w:val="480"/>
          <w:marRight w:val="0"/>
          <w:marTop w:val="0"/>
          <w:marBottom w:val="0"/>
          <w:divBdr>
            <w:top w:val="none" w:sz="0" w:space="0" w:color="auto"/>
            <w:left w:val="none" w:sz="0" w:space="0" w:color="auto"/>
            <w:bottom w:val="none" w:sz="0" w:space="0" w:color="auto"/>
            <w:right w:val="none" w:sz="0" w:space="0" w:color="auto"/>
          </w:divBdr>
        </w:div>
        <w:div w:id="401876031">
          <w:marLeft w:val="480"/>
          <w:marRight w:val="0"/>
          <w:marTop w:val="0"/>
          <w:marBottom w:val="0"/>
          <w:divBdr>
            <w:top w:val="none" w:sz="0" w:space="0" w:color="auto"/>
            <w:left w:val="none" w:sz="0" w:space="0" w:color="auto"/>
            <w:bottom w:val="none" w:sz="0" w:space="0" w:color="auto"/>
            <w:right w:val="none" w:sz="0" w:space="0" w:color="auto"/>
          </w:divBdr>
        </w:div>
        <w:div w:id="694307283">
          <w:marLeft w:val="480"/>
          <w:marRight w:val="0"/>
          <w:marTop w:val="0"/>
          <w:marBottom w:val="0"/>
          <w:divBdr>
            <w:top w:val="none" w:sz="0" w:space="0" w:color="auto"/>
            <w:left w:val="none" w:sz="0" w:space="0" w:color="auto"/>
            <w:bottom w:val="none" w:sz="0" w:space="0" w:color="auto"/>
            <w:right w:val="none" w:sz="0" w:space="0" w:color="auto"/>
          </w:divBdr>
        </w:div>
        <w:div w:id="1360005728">
          <w:marLeft w:val="480"/>
          <w:marRight w:val="0"/>
          <w:marTop w:val="0"/>
          <w:marBottom w:val="0"/>
          <w:divBdr>
            <w:top w:val="none" w:sz="0" w:space="0" w:color="auto"/>
            <w:left w:val="none" w:sz="0" w:space="0" w:color="auto"/>
            <w:bottom w:val="none" w:sz="0" w:space="0" w:color="auto"/>
            <w:right w:val="none" w:sz="0" w:space="0" w:color="auto"/>
          </w:divBdr>
        </w:div>
        <w:div w:id="150873531">
          <w:marLeft w:val="480"/>
          <w:marRight w:val="0"/>
          <w:marTop w:val="0"/>
          <w:marBottom w:val="0"/>
          <w:divBdr>
            <w:top w:val="none" w:sz="0" w:space="0" w:color="auto"/>
            <w:left w:val="none" w:sz="0" w:space="0" w:color="auto"/>
            <w:bottom w:val="none" w:sz="0" w:space="0" w:color="auto"/>
            <w:right w:val="none" w:sz="0" w:space="0" w:color="auto"/>
          </w:divBdr>
        </w:div>
        <w:div w:id="368117370">
          <w:marLeft w:val="480"/>
          <w:marRight w:val="0"/>
          <w:marTop w:val="0"/>
          <w:marBottom w:val="0"/>
          <w:divBdr>
            <w:top w:val="none" w:sz="0" w:space="0" w:color="auto"/>
            <w:left w:val="none" w:sz="0" w:space="0" w:color="auto"/>
            <w:bottom w:val="none" w:sz="0" w:space="0" w:color="auto"/>
            <w:right w:val="none" w:sz="0" w:space="0" w:color="auto"/>
          </w:divBdr>
        </w:div>
        <w:div w:id="233903214">
          <w:marLeft w:val="480"/>
          <w:marRight w:val="0"/>
          <w:marTop w:val="0"/>
          <w:marBottom w:val="0"/>
          <w:divBdr>
            <w:top w:val="none" w:sz="0" w:space="0" w:color="auto"/>
            <w:left w:val="none" w:sz="0" w:space="0" w:color="auto"/>
            <w:bottom w:val="none" w:sz="0" w:space="0" w:color="auto"/>
            <w:right w:val="none" w:sz="0" w:space="0" w:color="auto"/>
          </w:divBdr>
        </w:div>
        <w:div w:id="1507474058">
          <w:marLeft w:val="480"/>
          <w:marRight w:val="0"/>
          <w:marTop w:val="0"/>
          <w:marBottom w:val="0"/>
          <w:divBdr>
            <w:top w:val="none" w:sz="0" w:space="0" w:color="auto"/>
            <w:left w:val="none" w:sz="0" w:space="0" w:color="auto"/>
            <w:bottom w:val="none" w:sz="0" w:space="0" w:color="auto"/>
            <w:right w:val="none" w:sz="0" w:space="0" w:color="auto"/>
          </w:divBdr>
        </w:div>
        <w:div w:id="1578399326">
          <w:marLeft w:val="480"/>
          <w:marRight w:val="0"/>
          <w:marTop w:val="0"/>
          <w:marBottom w:val="0"/>
          <w:divBdr>
            <w:top w:val="none" w:sz="0" w:space="0" w:color="auto"/>
            <w:left w:val="none" w:sz="0" w:space="0" w:color="auto"/>
            <w:bottom w:val="none" w:sz="0" w:space="0" w:color="auto"/>
            <w:right w:val="none" w:sz="0" w:space="0" w:color="auto"/>
          </w:divBdr>
        </w:div>
        <w:div w:id="395662410">
          <w:marLeft w:val="480"/>
          <w:marRight w:val="0"/>
          <w:marTop w:val="0"/>
          <w:marBottom w:val="0"/>
          <w:divBdr>
            <w:top w:val="none" w:sz="0" w:space="0" w:color="auto"/>
            <w:left w:val="none" w:sz="0" w:space="0" w:color="auto"/>
            <w:bottom w:val="none" w:sz="0" w:space="0" w:color="auto"/>
            <w:right w:val="none" w:sz="0" w:space="0" w:color="auto"/>
          </w:divBdr>
        </w:div>
        <w:div w:id="854851762">
          <w:marLeft w:val="480"/>
          <w:marRight w:val="0"/>
          <w:marTop w:val="0"/>
          <w:marBottom w:val="0"/>
          <w:divBdr>
            <w:top w:val="none" w:sz="0" w:space="0" w:color="auto"/>
            <w:left w:val="none" w:sz="0" w:space="0" w:color="auto"/>
            <w:bottom w:val="none" w:sz="0" w:space="0" w:color="auto"/>
            <w:right w:val="none" w:sz="0" w:space="0" w:color="auto"/>
          </w:divBdr>
        </w:div>
        <w:div w:id="873348881">
          <w:marLeft w:val="480"/>
          <w:marRight w:val="0"/>
          <w:marTop w:val="0"/>
          <w:marBottom w:val="0"/>
          <w:divBdr>
            <w:top w:val="none" w:sz="0" w:space="0" w:color="auto"/>
            <w:left w:val="none" w:sz="0" w:space="0" w:color="auto"/>
            <w:bottom w:val="none" w:sz="0" w:space="0" w:color="auto"/>
            <w:right w:val="none" w:sz="0" w:space="0" w:color="auto"/>
          </w:divBdr>
        </w:div>
        <w:div w:id="442381060">
          <w:marLeft w:val="480"/>
          <w:marRight w:val="0"/>
          <w:marTop w:val="0"/>
          <w:marBottom w:val="0"/>
          <w:divBdr>
            <w:top w:val="none" w:sz="0" w:space="0" w:color="auto"/>
            <w:left w:val="none" w:sz="0" w:space="0" w:color="auto"/>
            <w:bottom w:val="none" w:sz="0" w:space="0" w:color="auto"/>
            <w:right w:val="none" w:sz="0" w:space="0" w:color="auto"/>
          </w:divBdr>
        </w:div>
        <w:div w:id="854148490">
          <w:marLeft w:val="480"/>
          <w:marRight w:val="0"/>
          <w:marTop w:val="0"/>
          <w:marBottom w:val="0"/>
          <w:divBdr>
            <w:top w:val="none" w:sz="0" w:space="0" w:color="auto"/>
            <w:left w:val="none" w:sz="0" w:space="0" w:color="auto"/>
            <w:bottom w:val="none" w:sz="0" w:space="0" w:color="auto"/>
            <w:right w:val="none" w:sz="0" w:space="0" w:color="auto"/>
          </w:divBdr>
        </w:div>
        <w:div w:id="1557861902">
          <w:marLeft w:val="480"/>
          <w:marRight w:val="0"/>
          <w:marTop w:val="0"/>
          <w:marBottom w:val="0"/>
          <w:divBdr>
            <w:top w:val="none" w:sz="0" w:space="0" w:color="auto"/>
            <w:left w:val="none" w:sz="0" w:space="0" w:color="auto"/>
            <w:bottom w:val="none" w:sz="0" w:space="0" w:color="auto"/>
            <w:right w:val="none" w:sz="0" w:space="0" w:color="auto"/>
          </w:divBdr>
        </w:div>
        <w:div w:id="369841636">
          <w:marLeft w:val="480"/>
          <w:marRight w:val="0"/>
          <w:marTop w:val="0"/>
          <w:marBottom w:val="0"/>
          <w:divBdr>
            <w:top w:val="none" w:sz="0" w:space="0" w:color="auto"/>
            <w:left w:val="none" w:sz="0" w:space="0" w:color="auto"/>
            <w:bottom w:val="none" w:sz="0" w:space="0" w:color="auto"/>
            <w:right w:val="none" w:sz="0" w:space="0" w:color="auto"/>
          </w:divBdr>
        </w:div>
        <w:div w:id="454953814">
          <w:marLeft w:val="480"/>
          <w:marRight w:val="0"/>
          <w:marTop w:val="0"/>
          <w:marBottom w:val="0"/>
          <w:divBdr>
            <w:top w:val="none" w:sz="0" w:space="0" w:color="auto"/>
            <w:left w:val="none" w:sz="0" w:space="0" w:color="auto"/>
            <w:bottom w:val="none" w:sz="0" w:space="0" w:color="auto"/>
            <w:right w:val="none" w:sz="0" w:space="0" w:color="auto"/>
          </w:divBdr>
        </w:div>
        <w:div w:id="1804500729">
          <w:marLeft w:val="480"/>
          <w:marRight w:val="0"/>
          <w:marTop w:val="0"/>
          <w:marBottom w:val="0"/>
          <w:divBdr>
            <w:top w:val="none" w:sz="0" w:space="0" w:color="auto"/>
            <w:left w:val="none" w:sz="0" w:space="0" w:color="auto"/>
            <w:bottom w:val="none" w:sz="0" w:space="0" w:color="auto"/>
            <w:right w:val="none" w:sz="0" w:space="0" w:color="auto"/>
          </w:divBdr>
        </w:div>
        <w:div w:id="1376276333">
          <w:marLeft w:val="480"/>
          <w:marRight w:val="0"/>
          <w:marTop w:val="0"/>
          <w:marBottom w:val="0"/>
          <w:divBdr>
            <w:top w:val="none" w:sz="0" w:space="0" w:color="auto"/>
            <w:left w:val="none" w:sz="0" w:space="0" w:color="auto"/>
            <w:bottom w:val="none" w:sz="0" w:space="0" w:color="auto"/>
            <w:right w:val="none" w:sz="0" w:space="0" w:color="auto"/>
          </w:divBdr>
        </w:div>
        <w:div w:id="907306095">
          <w:marLeft w:val="480"/>
          <w:marRight w:val="0"/>
          <w:marTop w:val="0"/>
          <w:marBottom w:val="0"/>
          <w:divBdr>
            <w:top w:val="none" w:sz="0" w:space="0" w:color="auto"/>
            <w:left w:val="none" w:sz="0" w:space="0" w:color="auto"/>
            <w:bottom w:val="none" w:sz="0" w:space="0" w:color="auto"/>
            <w:right w:val="none" w:sz="0" w:space="0" w:color="auto"/>
          </w:divBdr>
        </w:div>
        <w:div w:id="617833623">
          <w:marLeft w:val="480"/>
          <w:marRight w:val="0"/>
          <w:marTop w:val="0"/>
          <w:marBottom w:val="0"/>
          <w:divBdr>
            <w:top w:val="none" w:sz="0" w:space="0" w:color="auto"/>
            <w:left w:val="none" w:sz="0" w:space="0" w:color="auto"/>
            <w:bottom w:val="none" w:sz="0" w:space="0" w:color="auto"/>
            <w:right w:val="none" w:sz="0" w:space="0" w:color="auto"/>
          </w:divBdr>
        </w:div>
        <w:div w:id="735009806">
          <w:marLeft w:val="480"/>
          <w:marRight w:val="0"/>
          <w:marTop w:val="0"/>
          <w:marBottom w:val="0"/>
          <w:divBdr>
            <w:top w:val="none" w:sz="0" w:space="0" w:color="auto"/>
            <w:left w:val="none" w:sz="0" w:space="0" w:color="auto"/>
            <w:bottom w:val="none" w:sz="0" w:space="0" w:color="auto"/>
            <w:right w:val="none" w:sz="0" w:space="0" w:color="auto"/>
          </w:divBdr>
        </w:div>
        <w:div w:id="640423968">
          <w:marLeft w:val="480"/>
          <w:marRight w:val="0"/>
          <w:marTop w:val="0"/>
          <w:marBottom w:val="0"/>
          <w:divBdr>
            <w:top w:val="none" w:sz="0" w:space="0" w:color="auto"/>
            <w:left w:val="none" w:sz="0" w:space="0" w:color="auto"/>
            <w:bottom w:val="none" w:sz="0" w:space="0" w:color="auto"/>
            <w:right w:val="none" w:sz="0" w:space="0" w:color="auto"/>
          </w:divBdr>
        </w:div>
        <w:div w:id="55327615">
          <w:marLeft w:val="480"/>
          <w:marRight w:val="0"/>
          <w:marTop w:val="0"/>
          <w:marBottom w:val="0"/>
          <w:divBdr>
            <w:top w:val="none" w:sz="0" w:space="0" w:color="auto"/>
            <w:left w:val="none" w:sz="0" w:space="0" w:color="auto"/>
            <w:bottom w:val="none" w:sz="0" w:space="0" w:color="auto"/>
            <w:right w:val="none" w:sz="0" w:space="0" w:color="auto"/>
          </w:divBdr>
        </w:div>
        <w:div w:id="7028144">
          <w:marLeft w:val="480"/>
          <w:marRight w:val="0"/>
          <w:marTop w:val="0"/>
          <w:marBottom w:val="0"/>
          <w:divBdr>
            <w:top w:val="none" w:sz="0" w:space="0" w:color="auto"/>
            <w:left w:val="none" w:sz="0" w:space="0" w:color="auto"/>
            <w:bottom w:val="none" w:sz="0" w:space="0" w:color="auto"/>
            <w:right w:val="none" w:sz="0" w:space="0" w:color="auto"/>
          </w:divBdr>
        </w:div>
        <w:div w:id="585263879">
          <w:marLeft w:val="480"/>
          <w:marRight w:val="0"/>
          <w:marTop w:val="0"/>
          <w:marBottom w:val="0"/>
          <w:divBdr>
            <w:top w:val="none" w:sz="0" w:space="0" w:color="auto"/>
            <w:left w:val="none" w:sz="0" w:space="0" w:color="auto"/>
            <w:bottom w:val="none" w:sz="0" w:space="0" w:color="auto"/>
            <w:right w:val="none" w:sz="0" w:space="0" w:color="auto"/>
          </w:divBdr>
        </w:div>
        <w:div w:id="619074880">
          <w:marLeft w:val="480"/>
          <w:marRight w:val="0"/>
          <w:marTop w:val="0"/>
          <w:marBottom w:val="0"/>
          <w:divBdr>
            <w:top w:val="none" w:sz="0" w:space="0" w:color="auto"/>
            <w:left w:val="none" w:sz="0" w:space="0" w:color="auto"/>
            <w:bottom w:val="none" w:sz="0" w:space="0" w:color="auto"/>
            <w:right w:val="none" w:sz="0" w:space="0" w:color="auto"/>
          </w:divBdr>
        </w:div>
        <w:div w:id="399519005">
          <w:marLeft w:val="480"/>
          <w:marRight w:val="0"/>
          <w:marTop w:val="0"/>
          <w:marBottom w:val="0"/>
          <w:divBdr>
            <w:top w:val="none" w:sz="0" w:space="0" w:color="auto"/>
            <w:left w:val="none" w:sz="0" w:space="0" w:color="auto"/>
            <w:bottom w:val="none" w:sz="0" w:space="0" w:color="auto"/>
            <w:right w:val="none" w:sz="0" w:space="0" w:color="auto"/>
          </w:divBdr>
        </w:div>
        <w:div w:id="1410955463">
          <w:marLeft w:val="480"/>
          <w:marRight w:val="0"/>
          <w:marTop w:val="0"/>
          <w:marBottom w:val="0"/>
          <w:divBdr>
            <w:top w:val="none" w:sz="0" w:space="0" w:color="auto"/>
            <w:left w:val="none" w:sz="0" w:space="0" w:color="auto"/>
            <w:bottom w:val="none" w:sz="0" w:space="0" w:color="auto"/>
            <w:right w:val="none" w:sz="0" w:space="0" w:color="auto"/>
          </w:divBdr>
        </w:div>
        <w:div w:id="540171105">
          <w:marLeft w:val="480"/>
          <w:marRight w:val="0"/>
          <w:marTop w:val="0"/>
          <w:marBottom w:val="0"/>
          <w:divBdr>
            <w:top w:val="none" w:sz="0" w:space="0" w:color="auto"/>
            <w:left w:val="none" w:sz="0" w:space="0" w:color="auto"/>
            <w:bottom w:val="none" w:sz="0" w:space="0" w:color="auto"/>
            <w:right w:val="none" w:sz="0" w:space="0" w:color="auto"/>
          </w:divBdr>
        </w:div>
        <w:div w:id="1317103073">
          <w:marLeft w:val="480"/>
          <w:marRight w:val="0"/>
          <w:marTop w:val="0"/>
          <w:marBottom w:val="0"/>
          <w:divBdr>
            <w:top w:val="none" w:sz="0" w:space="0" w:color="auto"/>
            <w:left w:val="none" w:sz="0" w:space="0" w:color="auto"/>
            <w:bottom w:val="none" w:sz="0" w:space="0" w:color="auto"/>
            <w:right w:val="none" w:sz="0" w:space="0" w:color="auto"/>
          </w:divBdr>
        </w:div>
        <w:div w:id="572131261">
          <w:marLeft w:val="480"/>
          <w:marRight w:val="0"/>
          <w:marTop w:val="0"/>
          <w:marBottom w:val="0"/>
          <w:divBdr>
            <w:top w:val="none" w:sz="0" w:space="0" w:color="auto"/>
            <w:left w:val="none" w:sz="0" w:space="0" w:color="auto"/>
            <w:bottom w:val="none" w:sz="0" w:space="0" w:color="auto"/>
            <w:right w:val="none" w:sz="0" w:space="0" w:color="auto"/>
          </w:divBdr>
        </w:div>
        <w:div w:id="1528830653">
          <w:marLeft w:val="480"/>
          <w:marRight w:val="0"/>
          <w:marTop w:val="0"/>
          <w:marBottom w:val="0"/>
          <w:divBdr>
            <w:top w:val="none" w:sz="0" w:space="0" w:color="auto"/>
            <w:left w:val="none" w:sz="0" w:space="0" w:color="auto"/>
            <w:bottom w:val="none" w:sz="0" w:space="0" w:color="auto"/>
            <w:right w:val="none" w:sz="0" w:space="0" w:color="auto"/>
          </w:divBdr>
        </w:div>
        <w:div w:id="1450586019">
          <w:marLeft w:val="480"/>
          <w:marRight w:val="0"/>
          <w:marTop w:val="0"/>
          <w:marBottom w:val="0"/>
          <w:divBdr>
            <w:top w:val="none" w:sz="0" w:space="0" w:color="auto"/>
            <w:left w:val="none" w:sz="0" w:space="0" w:color="auto"/>
            <w:bottom w:val="none" w:sz="0" w:space="0" w:color="auto"/>
            <w:right w:val="none" w:sz="0" w:space="0" w:color="auto"/>
          </w:divBdr>
        </w:div>
        <w:div w:id="365913403">
          <w:marLeft w:val="480"/>
          <w:marRight w:val="0"/>
          <w:marTop w:val="0"/>
          <w:marBottom w:val="0"/>
          <w:divBdr>
            <w:top w:val="none" w:sz="0" w:space="0" w:color="auto"/>
            <w:left w:val="none" w:sz="0" w:space="0" w:color="auto"/>
            <w:bottom w:val="none" w:sz="0" w:space="0" w:color="auto"/>
            <w:right w:val="none" w:sz="0" w:space="0" w:color="auto"/>
          </w:divBdr>
        </w:div>
        <w:div w:id="488863272">
          <w:marLeft w:val="480"/>
          <w:marRight w:val="0"/>
          <w:marTop w:val="0"/>
          <w:marBottom w:val="0"/>
          <w:divBdr>
            <w:top w:val="none" w:sz="0" w:space="0" w:color="auto"/>
            <w:left w:val="none" w:sz="0" w:space="0" w:color="auto"/>
            <w:bottom w:val="none" w:sz="0" w:space="0" w:color="auto"/>
            <w:right w:val="none" w:sz="0" w:space="0" w:color="auto"/>
          </w:divBdr>
        </w:div>
        <w:div w:id="410781305">
          <w:marLeft w:val="480"/>
          <w:marRight w:val="0"/>
          <w:marTop w:val="0"/>
          <w:marBottom w:val="0"/>
          <w:divBdr>
            <w:top w:val="none" w:sz="0" w:space="0" w:color="auto"/>
            <w:left w:val="none" w:sz="0" w:space="0" w:color="auto"/>
            <w:bottom w:val="none" w:sz="0" w:space="0" w:color="auto"/>
            <w:right w:val="none" w:sz="0" w:space="0" w:color="auto"/>
          </w:divBdr>
        </w:div>
        <w:div w:id="1353342145">
          <w:marLeft w:val="480"/>
          <w:marRight w:val="0"/>
          <w:marTop w:val="0"/>
          <w:marBottom w:val="0"/>
          <w:divBdr>
            <w:top w:val="none" w:sz="0" w:space="0" w:color="auto"/>
            <w:left w:val="none" w:sz="0" w:space="0" w:color="auto"/>
            <w:bottom w:val="none" w:sz="0" w:space="0" w:color="auto"/>
            <w:right w:val="none" w:sz="0" w:space="0" w:color="auto"/>
          </w:divBdr>
        </w:div>
        <w:div w:id="1824807560">
          <w:marLeft w:val="480"/>
          <w:marRight w:val="0"/>
          <w:marTop w:val="0"/>
          <w:marBottom w:val="0"/>
          <w:divBdr>
            <w:top w:val="none" w:sz="0" w:space="0" w:color="auto"/>
            <w:left w:val="none" w:sz="0" w:space="0" w:color="auto"/>
            <w:bottom w:val="none" w:sz="0" w:space="0" w:color="auto"/>
            <w:right w:val="none" w:sz="0" w:space="0" w:color="auto"/>
          </w:divBdr>
        </w:div>
        <w:div w:id="1124347101">
          <w:marLeft w:val="480"/>
          <w:marRight w:val="0"/>
          <w:marTop w:val="0"/>
          <w:marBottom w:val="0"/>
          <w:divBdr>
            <w:top w:val="none" w:sz="0" w:space="0" w:color="auto"/>
            <w:left w:val="none" w:sz="0" w:space="0" w:color="auto"/>
            <w:bottom w:val="none" w:sz="0" w:space="0" w:color="auto"/>
            <w:right w:val="none" w:sz="0" w:space="0" w:color="auto"/>
          </w:divBdr>
        </w:div>
        <w:div w:id="1022630407">
          <w:marLeft w:val="480"/>
          <w:marRight w:val="0"/>
          <w:marTop w:val="0"/>
          <w:marBottom w:val="0"/>
          <w:divBdr>
            <w:top w:val="none" w:sz="0" w:space="0" w:color="auto"/>
            <w:left w:val="none" w:sz="0" w:space="0" w:color="auto"/>
            <w:bottom w:val="none" w:sz="0" w:space="0" w:color="auto"/>
            <w:right w:val="none" w:sz="0" w:space="0" w:color="auto"/>
          </w:divBdr>
        </w:div>
        <w:div w:id="511257945">
          <w:marLeft w:val="480"/>
          <w:marRight w:val="0"/>
          <w:marTop w:val="0"/>
          <w:marBottom w:val="0"/>
          <w:divBdr>
            <w:top w:val="none" w:sz="0" w:space="0" w:color="auto"/>
            <w:left w:val="none" w:sz="0" w:space="0" w:color="auto"/>
            <w:bottom w:val="none" w:sz="0" w:space="0" w:color="auto"/>
            <w:right w:val="none" w:sz="0" w:space="0" w:color="auto"/>
          </w:divBdr>
        </w:div>
        <w:div w:id="1170370035">
          <w:marLeft w:val="480"/>
          <w:marRight w:val="0"/>
          <w:marTop w:val="0"/>
          <w:marBottom w:val="0"/>
          <w:divBdr>
            <w:top w:val="none" w:sz="0" w:space="0" w:color="auto"/>
            <w:left w:val="none" w:sz="0" w:space="0" w:color="auto"/>
            <w:bottom w:val="none" w:sz="0" w:space="0" w:color="auto"/>
            <w:right w:val="none" w:sz="0" w:space="0" w:color="auto"/>
          </w:divBdr>
        </w:div>
        <w:div w:id="706872252">
          <w:marLeft w:val="480"/>
          <w:marRight w:val="0"/>
          <w:marTop w:val="0"/>
          <w:marBottom w:val="0"/>
          <w:divBdr>
            <w:top w:val="none" w:sz="0" w:space="0" w:color="auto"/>
            <w:left w:val="none" w:sz="0" w:space="0" w:color="auto"/>
            <w:bottom w:val="none" w:sz="0" w:space="0" w:color="auto"/>
            <w:right w:val="none" w:sz="0" w:space="0" w:color="auto"/>
          </w:divBdr>
        </w:div>
        <w:div w:id="1589581526">
          <w:marLeft w:val="480"/>
          <w:marRight w:val="0"/>
          <w:marTop w:val="0"/>
          <w:marBottom w:val="0"/>
          <w:divBdr>
            <w:top w:val="none" w:sz="0" w:space="0" w:color="auto"/>
            <w:left w:val="none" w:sz="0" w:space="0" w:color="auto"/>
            <w:bottom w:val="none" w:sz="0" w:space="0" w:color="auto"/>
            <w:right w:val="none" w:sz="0" w:space="0" w:color="auto"/>
          </w:divBdr>
        </w:div>
        <w:div w:id="228157100">
          <w:marLeft w:val="480"/>
          <w:marRight w:val="0"/>
          <w:marTop w:val="0"/>
          <w:marBottom w:val="0"/>
          <w:divBdr>
            <w:top w:val="none" w:sz="0" w:space="0" w:color="auto"/>
            <w:left w:val="none" w:sz="0" w:space="0" w:color="auto"/>
            <w:bottom w:val="none" w:sz="0" w:space="0" w:color="auto"/>
            <w:right w:val="none" w:sz="0" w:space="0" w:color="auto"/>
          </w:divBdr>
        </w:div>
        <w:div w:id="1813592035">
          <w:marLeft w:val="480"/>
          <w:marRight w:val="0"/>
          <w:marTop w:val="0"/>
          <w:marBottom w:val="0"/>
          <w:divBdr>
            <w:top w:val="none" w:sz="0" w:space="0" w:color="auto"/>
            <w:left w:val="none" w:sz="0" w:space="0" w:color="auto"/>
            <w:bottom w:val="none" w:sz="0" w:space="0" w:color="auto"/>
            <w:right w:val="none" w:sz="0" w:space="0" w:color="auto"/>
          </w:divBdr>
        </w:div>
        <w:div w:id="184294616">
          <w:marLeft w:val="480"/>
          <w:marRight w:val="0"/>
          <w:marTop w:val="0"/>
          <w:marBottom w:val="0"/>
          <w:divBdr>
            <w:top w:val="none" w:sz="0" w:space="0" w:color="auto"/>
            <w:left w:val="none" w:sz="0" w:space="0" w:color="auto"/>
            <w:bottom w:val="none" w:sz="0" w:space="0" w:color="auto"/>
            <w:right w:val="none" w:sz="0" w:space="0" w:color="auto"/>
          </w:divBdr>
        </w:div>
        <w:div w:id="725640883">
          <w:marLeft w:val="480"/>
          <w:marRight w:val="0"/>
          <w:marTop w:val="0"/>
          <w:marBottom w:val="0"/>
          <w:divBdr>
            <w:top w:val="none" w:sz="0" w:space="0" w:color="auto"/>
            <w:left w:val="none" w:sz="0" w:space="0" w:color="auto"/>
            <w:bottom w:val="none" w:sz="0" w:space="0" w:color="auto"/>
            <w:right w:val="none" w:sz="0" w:space="0" w:color="auto"/>
          </w:divBdr>
        </w:div>
        <w:div w:id="329984219">
          <w:marLeft w:val="480"/>
          <w:marRight w:val="0"/>
          <w:marTop w:val="0"/>
          <w:marBottom w:val="0"/>
          <w:divBdr>
            <w:top w:val="none" w:sz="0" w:space="0" w:color="auto"/>
            <w:left w:val="none" w:sz="0" w:space="0" w:color="auto"/>
            <w:bottom w:val="none" w:sz="0" w:space="0" w:color="auto"/>
            <w:right w:val="none" w:sz="0" w:space="0" w:color="auto"/>
          </w:divBdr>
        </w:div>
        <w:div w:id="1812477907">
          <w:marLeft w:val="480"/>
          <w:marRight w:val="0"/>
          <w:marTop w:val="0"/>
          <w:marBottom w:val="0"/>
          <w:divBdr>
            <w:top w:val="none" w:sz="0" w:space="0" w:color="auto"/>
            <w:left w:val="none" w:sz="0" w:space="0" w:color="auto"/>
            <w:bottom w:val="none" w:sz="0" w:space="0" w:color="auto"/>
            <w:right w:val="none" w:sz="0" w:space="0" w:color="auto"/>
          </w:divBdr>
        </w:div>
        <w:div w:id="1099787610">
          <w:marLeft w:val="480"/>
          <w:marRight w:val="0"/>
          <w:marTop w:val="0"/>
          <w:marBottom w:val="0"/>
          <w:divBdr>
            <w:top w:val="none" w:sz="0" w:space="0" w:color="auto"/>
            <w:left w:val="none" w:sz="0" w:space="0" w:color="auto"/>
            <w:bottom w:val="none" w:sz="0" w:space="0" w:color="auto"/>
            <w:right w:val="none" w:sz="0" w:space="0" w:color="auto"/>
          </w:divBdr>
        </w:div>
        <w:div w:id="760490066">
          <w:marLeft w:val="480"/>
          <w:marRight w:val="0"/>
          <w:marTop w:val="0"/>
          <w:marBottom w:val="0"/>
          <w:divBdr>
            <w:top w:val="none" w:sz="0" w:space="0" w:color="auto"/>
            <w:left w:val="none" w:sz="0" w:space="0" w:color="auto"/>
            <w:bottom w:val="none" w:sz="0" w:space="0" w:color="auto"/>
            <w:right w:val="none" w:sz="0" w:space="0" w:color="auto"/>
          </w:divBdr>
        </w:div>
        <w:div w:id="1999962231">
          <w:marLeft w:val="480"/>
          <w:marRight w:val="0"/>
          <w:marTop w:val="0"/>
          <w:marBottom w:val="0"/>
          <w:divBdr>
            <w:top w:val="none" w:sz="0" w:space="0" w:color="auto"/>
            <w:left w:val="none" w:sz="0" w:space="0" w:color="auto"/>
            <w:bottom w:val="none" w:sz="0" w:space="0" w:color="auto"/>
            <w:right w:val="none" w:sz="0" w:space="0" w:color="auto"/>
          </w:divBdr>
        </w:div>
        <w:div w:id="1320420039">
          <w:marLeft w:val="480"/>
          <w:marRight w:val="0"/>
          <w:marTop w:val="0"/>
          <w:marBottom w:val="0"/>
          <w:divBdr>
            <w:top w:val="none" w:sz="0" w:space="0" w:color="auto"/>
            <w:left w:val="none" w:sz="0" w:space="0" w:color="auto"/>
            <w:bottom w:val="none" w:sz="0" w:space="0" w:color="auto"/>
            <w:right w:val="none" w:sz="0" w:space="0" w:color="auto"/>
          </w:divBdr>
        </w:div>
        <w:div w:id="450126135">
          <w:marLeft w:val="480"/>
          <w:marRight w:val="0"/>
          <w:marTop w:val="0"/>
          <w:marBottom w:val="0"/>
          <w:divBdr>
            <w:top w:val="none" w:sz="0" w:space="0" w:color="auto"/>
            <w:left w:val="none" w:sz="0" w:space="0" w:color="auto"/>
            <w:bottom w:val="none" w:sz="0" w:space="0" w:color="auto"/>
            <w:right w:val="none" w:sz="0" w:space="0" w:color="auto"/>
          </w:divBdr>
        </w:div>
        <w:div w:id="463155089">
          <w:marLeft w:val="480"/>
          <w:marRight w:val="0"/>
          <w:marTop w:val="0"/>
          <w:marBottom w:val="0"/>
          <w:divBdr>
            <w:top w:val="none" w:sz="0" w:space="0" w:color="auto"/>
            <w:left w:val="none" w:sz="0" w:space="0" w:color="auto"/>
            <w:bottom w:val="none" w:sz="0" w:space="0" w:color="auto"/>
            <w:right w:val="none" w:sz="0" w:space="0" w:color="auto"/>
          </w:divBdr>
        </w:div>
        <w:div w:id="1508136285">
          <w:marLeft w:val="480"/>
          <w:marRight w:val="0"/>
          <w:marTop w:val="0"/>
          <w:marBottom w:val="0"/>
          <w:divBdr>
            <w:top w:val="none" w:sz="0" w:space="0" w:color="auto"/>
            <w:left w:val="none" w:sz="0" w:space="0" w:color="auto"/>
            <w:bottom w:val="none" w:sz="0" w:space="0" w:color="auto"/>
            <w:right w:val="none" w:sz="0" w:space="0" w:color="auto"/>
          </w:divBdr>
        </w:div>
        <w:div w:id="23218895">
          <w:marLeft w:val="480"/>
          <w:marRight w:val="0"/>
          <w:marTop w:val="0"/>
          <w:marBottom w:val="0"/>
          <w:divBdr>
            <w:top w:val="none" w:sz="0" w:space="0" w:color="auto"/>
            <w:left w:val="none" w:sz="0" w:space="0" w:color="auto"/>
            <w:bottom w:val="none" w:sz="0" w:space="0" w:color="auto"/>
            <w:right w:val="none" w:sz="0" w:space="0" w:color="auto"/>
          </w:divBdr>
        </w:div>
        <w:div w:id="321544504">
          <w:marLeft w:val="480"/>
          <w:marRight w:val="0"/>
          <w:marTop w:val="0"/>
          <w:marBottom w:val="0"/>
          <w:divBdr>
            <w:top w:val="none" w:sz="0" w:space="0" w:color="auto"/>
            <w:left w:val="none" w:sz="0" w:space="0" w:color="auto"/>
            <w:bottom w:val="none" w:sz="0" w:space="0" w:color="auto"/>
            <w:right w:val="none" w:sz="0" w:space="0" w:color="auto"/>
          </w:divBdr>
        </w:div>
        <w:div w:id="982462463">
          <w:marLeft w:val="480"/>
          <w:marRight w:val="0"/>
          <w:marTop w:val="0"/>
          <w:marBottom w:val="0"/>
          <w:divBdr>
            <w:top w:val="none" w:sz="0" w:space="0" w:color="auto"/>
            <w:left w:val="none" w:sz="0" w:space="0" w:color="auto"/>
            <w:bottom w:val="none" w:sz="0" w:space="0" w:color="auto"/>
            <w:right w:val="none" w:sz="0" w:space="0" w:color="auto"/>
          </w:divBdr>
        </w:div>
        <w:div w:id="1535457043">
          <w:marLeft w:val="480"/>
          <w:marRight w:val="0"/>
          <w:marTop w:val="0"/>
          <w:marBottom w:val="0"/>
          <w:divBdr>
            <w:top w:val="none" w:sz="0" w:space="0" w:color="auto"/>
            <w:left w:val="none" w:sz="0" w:space="0" w:color="auto"/>
            <w:bottom w:val="none" w:sz="0" w:space="0" w:color="auto"/>
            <w:right w:val="none" w:sz="0" w:space="0" w:color="auto"/>
          </w:divBdr>
        </w:div>
        <w:div w:id="1711689992">
          <w:marLeft w:val="480"/>
          <w:marRight w:val="0"/>
          <w:marTop w:val="0"/>
          <w:marBottom w:val="0"/>
          <w:divBdr>
            <w:top w:val="none" w:sz="0" w:space="0" w:color="auto"/>
            <w:left w:val="none" w:sz="0" w:space="0" w:color="auto"/>
            <w:bottom w:val="none" w:sz="0" w:space="0" w:color="auto"/>
            <w:right w:val="none" w:sz="0" w:space="0" w:color="auto"/>
          </w:divBdr>
        </w:div>
        <w:div w:id="765619604">
          <w:marLeft w:val="480"/>
          <w:marRight w:val="0"/>
          <w:marTop w:val="0"/>
          <w:marBottom w:val="0"/>
          <w:divBdr>
            <w:top w:val="none" w:sz="0" w:space="0" w:color="auto"/>
            <w:left w:val="none" w:sz="0" w:space="0" w:color="auto"/>
            <w:bottom w:val="none" w:sz="0" w:space="0" w:color="auto"/>
            <w:right w:val="none" w:sz="0" w:space="0" w:color="auto"/>
          </w:divBdr>
        </w:div>
        <w:div w:id="26411819">
          <w:marLeft w:val="480"/>
          <w:marRight w:val="0"/>
          <w:marTop w:val="0"/>
          <w:marBottom w:val="0"/>
          <w:divBdr>
            <w:top w:val="none" w:sz="0" w:space="0" w:color="auto"/>
            <w:left w:val="none" w:sz="0" w:space="0" w:color="auto"/>
            <w:bottom w:val="none" w:sz="0" w:space="0" w:color="auto"/>
            <w:right w:val="none" w:sz="0" w:space="0" w:color="auto"/>
          </w:divBdr>
        </w:div>
        <w:div w:id="584807862">
          <w:marLeft w:val="480"/>
          <w:marRight w:val="0"/>
          <w:marTop w:val="0"/>
          <w:marBottom w:val="0"/>
          <w:divBdr>
            <w:top w:val="none" w:sz="0" w:space="0" w:color="auto"/>
            <w:left w:val="none" w:sz="0" w:space="0" w:color="auto"/>
            <w:bottom w:val="none" w:sz="0" w:space="0" w:color="auto"/>
            <w:right w:val="none" w:sz="0" w:space="0" w:color="auto"/>
          </w:divBdr>
        </w:div>
      </w:divsChild>
    </w:div>
    <w:div w:id="77140278">
      <w:bodyDiv w:val="1"/>
      <w:marLeft w:val="0"/>
      <w:marRight w:val="0"/>
      <w:marTop w:val="0"/>
      <w:marBottom w:val="0"/>
      <w:divBdr>
        <w:top w:val="none" w:sz="0" w:space="0" w:color="auto"/>
        <w:left w:val="none" w:sz="0" w:space="0" w:color="auto"/>
        <w:bottom w:val="none" w:sz="0" w:space="0" w:color="auto"/>
        <w:right w:val="none" w:sz="0" w:space="0" w:color="auto"/>
      </w:divBdr>
      <w:divsChild>
        <w:div w:id="887957083">
          <w:marLeft w:val="480"/>
          <w:marRight w:val="0"/>
          <w:marTop w:val="0"/>
          <w:marBottom w:val="0"/>
          <w:divBdr>
            <w:top w:val="none" w:sz="0" w:space="0" w:color="auto"/>
            <w:left w:val="none" w:sz="0" w:space="0" w:color="auto"/>
            <w:bottom w:val="none" w:sz="0" w:space="0" w:color="auto"/>
            <w:right w:val="none" w:sz="0" w:space="0" w:color="auto"/>
          </w:divBdr>
        </w:div>
        <w:div w:id="14187856">
          <w:marLeft w:val="480"/>
          <w:marRight w:val="0"/>
          <w:marTop w:val="0"/>
          <w:marBottom w:val="0"/>
          <w:divBdr>
            <w:top w:val="none" w:sz="0" w:space="0" w:color="auto"/>
            <w:left w:val="none" w:sz="0" w:space="0" w:color="auto"/>
            <w:bottom w:val="none" w:sz="0" w:space="0" w:color="auto"/>
            <w:right w:val="none" w:sz="0" w:space="0" w:color="auto"/>
          </w:divBdr>
        </w:div>
        <w:div w:id="477304976">
          <w:marLeft w:val="480"/>
          <w:marRight w:val="0"/>
          <w:marTop w:val="0"/>
          <w:marBottom w:val="0"/>
          <w:divBdr>
            <w:top w:val="none" w:sz="0" w:space="0" w:color="auto"/>
            <w:left w:val="none" w:sz="0" w:space="0" w:color="auto"/>
            <w:bottom w:val="none" w:sz="0" w:space="0" w:color="auto"/>
            <w:right w:val="none" w:sz="0" w:space="0" w:color="auto"/>
          </w:divBdr>
        </w:div>
        <w:div w:id="1357803458">
          <w:marLeft w:val="480"/>
          <w:marRight w:val="0"/>
          <w:marTop w:val="0"/>
          <w:marBottom w:val="0"/>
          <w:divBdr>
            <w:top w:val="none" w:sz="0" w:space="0" w:color="auto"/>
            <w:left w:val="none" w:sz="0" w:space="0" w:color="auto"/>
            <w:bottom w:val="none" w:sz="0" w:space="0" w:color="auto"/>
            <w:right w:val="none" w:sz="0" w:space="0" w:color="auto"/>
          </w:divBdr>
        </w:div>
        <w:div w:id="2122911435">
          <w:marLeft w:val="480"/>
          <w:marRight w:val="0"/>
          <w:marTop w:val="0"/>
          <w:marBottom w:val="0"/>
          <w:divBdr>
            <w:top w:val="none" w:sz="0" w:space="0" w:color="auto"/>
            <w:left w:val="none" w:sz="0" w:space="0" w:color="auto"/>
            <w:bottom w:val="none" w:sz="0" w:space="0" w:color="auto"/>
            <w:right w:val="none" w:sz="0" w:space="0" w:color="auto"/>
          </w:divBdr>
        </w:div>
        <w:div w:id="506948377">
          <w:marLeft w:val="480"/>
          <w:marRight w:val="0"/>
          <w:marTop w:val="0"/>
          <w:marBottom w:val="0"/>
          <w:divBdr>
            <w:top w:val="none" w:sz="0" w:space="0" w:color="auto"/>
            <w:left w:val="none" w:sz="0" w:space="0" w:color="auto"/>
            <w:bottom w:val="none" w:sz="0" w:space="0" w:color="auto"/>
            <w:right w:val="none" w:sz="0" w:space="0" w:color="auto"/>
          </w:divBdr>
        </w:div>
        <w:div w:id="1340767283">
          <w:marLeft w:val="480"/>
          <w:marRight w:val="0"/>
          <w:marTop w:val="0"/>
          <w:marBottom w:val="0"/>
          <w:divBdr>
            <w:top w:val="none" w:sz="0" w:space="0" w:color="auto"/>
            <w:left w:val="none" w:sz="0" w:space="0" w:color="auto"/>
            <w:bottom w:val="none" w:sz="0" w:space="0" w:color="auto"/>
            <w:right w:val="none" w:sz="0" w:space="0" w:color="auto"/>
          </w:divBdr>
        </w:div>
        <w:div w:id="1620186463">
          <w:marLeft w:val="480"/>
          <w:marRight w:val="0"/>
          <w:marTop w:val="0"/>
          <w:marBottom w:val="0"/>
          <w:divBdr>
            <w:top w:val="none" w:sz="0" w:space="0" w:color="auto"/>
            <w:left w:val="none" w:sz="0" w:space="0" w:color="auto"/>
            <w:bottom w:val="none" w:sz="0" w:space="0" w:color="auto"/>
            <w:right w:val="none" w:sz="0" w:space="0" w:color="auto"/>
          </w:divBdr>
        </w:div>
        <w:div w:id="1965961591">
          <w:marLeft w:val="480"/>
          <w:marRight w:val="0"/>
          <w:marTop w:val="0"/>
          <w:marBottom w:val="0"/>
          <w:divBdr>
            <w:top w:val="none" w:sz="0" w:space="0" w:color="auto"/>
            <w:left w:val="none" w:sz="0" w:space="0" w:color="auto"/>
            <w:bottom w:val="none" w:sz="0" w:space="0" w:color="auto"/>
            <w:right w:val="none" w:sz="0" w:space="0" w:color="auto"/>
          </w:divBdr>
        </w:div>
        <w:div w:id="1194534326">
          <w:marLeft w:val="480"/>
          <w:marRight w:val="0"/>
          <w:marTop w:val="0"/>
          <w:marBottom w:val="0"/>
          <w:divBdr>
            <w:top w:val="none" w:sz="0" w:space="0" w:color="auto"/>
            <w:left w:val="none" w:sz="0" w:space="0" w:color="auto"/>
            <w:bottom w:val="none" w:sz="0" w:space="0" w:color="auto"/>
            <w:right w:val="none" w:sz="0" w:space="0" w:color="auto"/>
          </w:divBdr>
        </w:div>
        <w:div w:id="1275559207">
          <w:marLeft w:val="480"/>
          <w:marRight w:val="0"/>
          <w:marTop w:val="0"/>
          <w:marBottom w:val="0"/>
          <w:divBdr>
            <w:top w:val="none" w:sz="0" w:space="0" w:color="auto"/>
            <w:left w:val="none" w:sz="0" w:space="0" w:color="auto"/>
            <w:bottom w:val="none" w:sz="0" w:space="0" w:color="auto"/>
            <w:right w:val="none" w:sz="0" w:space="0" w:color="auto"/>
          </w:divBdr>
        </w:div>
        <w:div w:id="2054116827">
          <w:marLeft w:val="480"/>
          <w:marRight w:val="0"/>
          <w:marTop w:val="0"/>
          <w:marBottom w:val="0"/>
          <w:divBdr>
            <w:top w:val="none" w:sz="0" w:space="0" w:color="auto"/>
            <w:left w:val="none" w:sz="0" w:space="0" w:color="auto"/>
            <w:bottom w:val="none" w:sz="0" w:space="0" w:color="auto"/>
            <w:right w:val="none" w:sz="0" w:space="0" w:color="auto"/>
          </w:divBdr>
        </w:div>
        <w:div w:id="1378238001">
          <w:marLeft w:val="480"/>
          <w:marRight w:val="0"/>
          <w:marTop w:val="0"/>
          <w:marBottom w:val="0"/>
          <w:divBdr>
            <w:top w:val="none" w:sz="0" w:space="0" w:color="auto"/>
            <w:left w:val="none" w:sz="0" w:space="0" w:color="auto"/>
            <w:bottom w:val="none" w:sz="0" w:space="0" w:color="auto"/>
            <w:right w:val="none" w:sz="0" w:space="0" w:color="auto"/>
          </w:divBdr>
        </w:div>
        <w:div w:id="1697079716">
          <w:marLeft w:val="480"/>
          <w:marRight w:val="0"/>
          <w:marTop w:val="0"/>
          <w:marBottom w:val="0"/>
          <w:divBdr>
            <w:top w:val="none" w:sz="0" w:space="0" w:color="auto"/>
            <w:left w:val="none" w:sz="0" w:space="0" w:color="auto"/>
            <w:bottom w:val="none" w:sz="0" w:space="0" w:color="auto"/>
            <w:right w:val="none" w:sz="0" w:space="0" w:color="auto"/>
          </w:divBdr>
        </w:div>
        <w:div w:id="1833837113">
          <w:marLeft w:val="480"/>
          <w:marRight w:val="0"/>
          <w:marTop w:val="0"/>
          <w:marBottom w:val="0"/>
          <w:divBdr>
            <w:top w:val="none" w:sz="0" w:space="0" w:color="auto"/>
            <w:left w:val="none" w:sz="0" w:space="0" w:color="auto"/>
            <w:bottom w:val="none" w:sz="0" w:space="0" w:color="auto"/>
            <w:right w:val="none" w:sz="0" w:space="0" w:color="auto"/>
          </w:divBdr>
        </w:div>
        <w:div w:id="78867466">
          <w:marLeft w:val="480"/>
          <w:marRight w:val="0"/>
          <w:marTop w:val="0"/>
          <w:marBottom w:val="0"/>
          <w:divBdr>
            <w:top w:val="none" w:sz="0" w:space="0" w:color="auto"/>
            <w:left w:val="none" w:sz="0" w:space="0" w:color="auto"/>
            <w:bottom w:val="none" w:sz="0" w:space="0" w:color="auto"/>
            <w:right w:val="none" w:sz="0" w:space="0" w:color="auto"/>
          </w:divBdr>
        </w:div>
        <w:div w:id="1634865793">
          <w:marLeft w:val="480"/>
          <w:marRight w:val="0"/>
          <w:marTop w:val="0"/>
          <w:marBottom w:val="0"/>
          <w:divBdr>
            <w:top w:val="none" w:sz="0" w:space="0" w:color="auto"/>
            <w:left w:val="none" w:sz="0" w:space="0" w:color="auto"/>
            <w:bottom w:val="none" w:sz="0" w:space="0" w:color="auto"/>
            <w:right w:val="none" w:sz="0" w:space="0" w:color="auto"/>
          </w:divBdr>
        </w:div>
        <w:div w:id="2096586266">
          <w:marLeft w:val="480"/>
          <w:marRight w:val="0"/>
          <w:marTop w:val="0"/>
          <w:marBottom w:val="0"/>
          <w:divBdr>
            <w:top w:val="none" w:sz="0" w:space="0" w:color="auto"/>
            <w:left w:val="none" w:sz="0" w:space="0" w:color="auto"/>
            <w:bottom w:val="none" w:sz="0" w:space="0" w:color="auto"/>
            <w:right w:val="none" w:sz="0" w:space="0" w:color="auto"/>
          </w:divBdr>
        </w:div>
        <w:div w:id="1081216996">
          <w:marLeft w:val="480"/>
          <w:marRight w:val="0"/>
          <w:marTop w:val="0"/>
          <w:marBottom w:val="0"/>
          <w:divBdr>
            <w:top w:val="none" w:sz="0" w:space="0" w:color="auto"/>
            <w:left w:val="none" w:sz="0" w:space="0" w:color="auto"/>
            <w:bottom w:val="none" w:sz="0" w:space="0" w:color="auto"/>
            <w:right w:val="none" w:sz="0" w:space="0" w:color="auto"/>
          </w:divBdr>
        </w:div>
        <w:div w:id="575939419">
          <w:marLeft w:val="480"/>
          <w:marRight w:val="0"/>
          <w:marTop w:val="0"/>
          <w:marBottom w:val="0"/>
          <w:divBdr>
            <w:top w:val="none" w:sz="0" w:space="0" w:color="auto"/>
            <w:left w:val="none" w:sz="0" w:space="0" w:color="auto"/>
            <w:bottom w:val="none" w:sz="0" w:space="0" w:color="auto"/>
            <w:right w:val="none" w:sz="0" w:space="0" w:color="auto"/>
          </w:divBdr>
        </w:div>
        <w:div w:id="1619489678">
          <w:marLeft w:val="480"/>
          <w:marRight w:val="0"/>
          <w:marTop w:val="0"/>
          <w:marBottom w:val="0"/>
          <w:divBdr>
            <w:top w:val="none" w:sz="0" w:space="0" w:color="auto"/>
            <w:left w:val="none" w:sz="0" w:space="0" w:color="auto"/>
            <w:bottom w:val="none" w:sz="0" w:space="0" w:color="auto"/>
            <w:right w:val="none" w:sz="0" w:space="0" w:color="auto"/>
          </w:divBdr>
        </w:div>
        <w:div w:id="1095590687">
          <w:marLeft w:val="480"/>
          <w:marRight w:val="0"/>
          <w:marTop w:val="0"/>
          <w:marBottom w:val="0"/>
          <w:divBdr>
            <w:top w:val="none" w:sz="0" w:space="0" w:color="auto"/>
            <w:left w:val="none" w:sz="0" w:space="0" w:color="auto"/>
            <w:bottom w:val="none" w:sz="0" w:space="0" w:color="auto"/>
            <w:right w:val="none" w:sz="0" w:space="0" w:color="auto"/>
          </w:divBdr>
        </w:div>
        <w:div w:id="1117413991">
          <w:marLeft w:val="480"/>
          <w:marRight w:val="0"/>
          <w:marTop w:val="0"/>
          <w:marBottom w:val="0"/>
          <w:divBdr>
            <w:top w:val="none" w:sz="0" w:space="0" w:color="auto"/>
            <w:left w:val="none" w:sz="0" w:space="0" w:color="auto"/>
            <w:bottom w:val="none" w:sz="0" w:space="0" w:color="auto"/>
            <w:right w:val="none" w:sz="0" w:space="0" w:color="auto"/>
          </w:divBdr>
        </w:div>
        <w:div w:id="791165981">
          <w:marLeft w:val="480"/>
          <w:marRight w:val="0"/>
          <w:marTop w:val="0"/>
          <w:marBottom w:val="0"/>
          <w:divBdr>
            <w:top w:val="none" w:sz="0" w:space="0" w:color="auto"/>
            <w:left w:val="none" w:sz="0" w:space="0" w:color="auto"/>
            <w:bottom w:val="none" w:sz="0" w:space="0" w:color="auto"/>
            <w:right w:val="none" w:sz="0" w:space="0" w:color="auto"/>
          </w:divBdr>
        </w:div>
        <w:div w:id="883981699">
          <w:marLeft w:val="480"/>
          <w:marRight w:val="0"/>
          <w:marTop w:val="0"/>
          <w:marBottom w:val="0"/>
          <w:divBdr>
            <w:top w:val="none" w:sz="0" w:space="0" w:color="auto"/>
            <w:left w:val="none" w:sz="0" w:space="0" w:color="auto"/>
            <w:bottom w:val="none" w:sz="0" w:space="0" w:color="auto"/>
            <w:right w:val="none" w:sz="0" w:space="0" w:color="auto"/>
          </w:divBdr>
        </w:div>
        <w:div w:id="1044326432">
          <w:marLeft w:val="480"/>
          <w:marRight w:val="0"/>
          <w:marTop w:val="0"/>
          <w:marBottom w:val="0"/>
          <w:divBdr>
            <w:top w:val="none" w:sz="0" w:space="0" w:color="auto"/>
            <w:left w:val="none" w:sz="0" w:space="0" w:color="auto"/>
            <w:bottom w:val="none" w:sz="0" w:space="0" w:color="auto"/>
            <w:right w:val="none" w:sz="0" w:space="0" w:color="auto"/>
          </w:divBdr>
        </w:div>
        <w:div w:id="1982728396">
          <w:marLeft w:val="480"/>
          <w:marRight w:val="0"/>
          <w:marTop w:val="0"/>
          <w:marBottom w:val="0"/>
          <w:divBdr>
            <w:top w:val="none" w:sz="0" w:space="0" w:color="auto"/>
            <w:left w:val="none" w:sz="0" w:space="0" w:color="auto"/>
            <w:bottom w:val="none" w:sz="0" w:space="0" w:color="auto"/>
            <w:right w:val="none" w:sz="0" w:space="0" w:color="auto"/>
          </w:divBdr>
        </w:div>
        <w:div w:id="1964917212">
          <w:marLeft w:val="480"/>
          <w:marRight w:val="0"/>
          <w:marTop w:val="0"/>
          <w:marBottom w:val="0"/>
          <w:divBdr>
            <w:top w:val="none" w:sz="0" w:space="0" w:color="auto"/>
            <w:left w:val="none" w:sz="0" w:space="0" w:color="auto"/>
            <w:bottom w:val="none" w:sz="0" w:space="0" w:color="auto"/>
            <w:right w:val="none" w:sz="0" w:space="0" w:color="auto"/>
          </w:divBdr>
        </w:div>
        <w:div w:id="773860668">
          <w:marLeft w:val="480"/>
          <w:marRight w:val="0"/>
          <w:marTop w:val="0"/>
          <w:marBottom w:val="0"/>
          <w:divBdr>
            <w:top w:val="none" w:sz="0" w:space="0" w:color="auto"/>
            <w:left w:val="none" w:sz="0" w:space="0" w:color="auto"/>
            <w:bottom w:val="none" w:sz="0" w:space="0" w:color="auto"/>
            <w:right w:val="none" w:sz="0" w:space="0" w:color="auto"/>
          </w:divBdr>
        </w:div>
        <w:div w:id="1757902003">
          <w:marLeft w:val="480"/>
          <w:marRight w:val="0"/>
          <w:marTop w:val="0"/>
          <w:marBottom w:val="0"/>
          <w:divBdr>
            <w:top w:val="none" w:sz="0" w:space="0" w:color="auto"/>
            <w:left w:val="none" w:sz="0" w:space="0" w:color="auto"/>
            <w:bottom w:val="none" w:sz="0" w:space="0" w:color="auto"/>
            <w:right w:val="none" w:sz="0" w:space="0" w:color="auto"/>
          </w:divBdr>
        </w:div>
        <w:div w:id="801078479">
          <w:marLeft w:val="480"/>
          <w:marRight w:val="0"/>
          <w:marTop w:val="0"/>
          <w:marBottom w:val="0"/>
          <w:divBdr>
            <w:top w:val="none" w:sz="0" w:space="0" w:color="auto"/>
            <w:left w:val="none" w:sz="0" w:space="0" w:color="auto"/>
            <w:bottom w:val="none" w:sz="0" w:space="0" w:color="auto"/>
            <w:right w:val="none" w:sz="0" w:space="0" w:color="auto"/>
          </w:divBdr>
        </w:div>
        <w:div w:id="1094668334">
          <w:marLeft w:val="480"/>
          <w:marRight w:val="0"/>
          <w:marTop w:val="0"/>
          <w:marBottom w:val="0"/>
          <w:divBdr>
            <w:top w:val="none" w:sz="0" w:space="0" w:color="auto"/>
            <w:left w:val="none" w:sz="0" w:space="0" w:color="auto"/>
            <w:bottom w:val="none" w:sz="0" w:space="0" w:color="auto"/>
            <w:right w:val="none" w:sz="0" w:space="0" w:color="auto"/>
          </w:divBdr>
        </w:div>
        <w:div w:id="102310639">
          <w:marLeft w:val="480"/>
          <w:marRight w:val="0"/>
          <w:marTop w:val="0"/>
          <w:marBottom w:val="0"/>
          <w:divBdr>
            <w:top w:val="none" w:sz="0" w:space="0" w:color="auto"/>
            <w:left w:val="none" w:sz="0" w:space="0" w:color="auto"/>
            <w:bottom w:val="none" w:sz="0" w:space="0" w:color="auto"/>
            <w:right w:val="none" w:sz="0" w:space="0" w:color="auto"/>
          </w:divBdr>
        </w:div>
        <w:div w:id="1265263925">
          <w:marLeft w:val="480"/>
          <w:marRight w:val="0"/>
          <w:marTop w:val="0"/>
          <w:marBottom w:val="0"/>
          <w:divBdr>
            <w:top w:val="none" w:sz="0" w:space="0" w:color="auto"/>
            <w:left w:val="none" w:sz="0" w:space="0" w:color="auto"/>
            <w:bottom w:val="none" w:sz="0" w:space="0" w:color="auto"/>
            <w:right w:val="none" w:sz="0" w:space="0" w:color="auto"/>
          </w:divBdr>
        </w:div>
        <w:div w:id="1477453558">
          <w:marLeft w:val="480"/>
          <w:marRight w:val="0"/>
          <w:marTop w:val="0"/>
          <w:marBottom w:val="0"/>
          <w:divBdr>
            <w:top w:val="none" w:sz="0" w:space="0" w:color="auto"/>
            <w:left w:val="none" w:sz="0" w:space="0" w:color="auto"/>
            <w:bottom w:val="none" w:sz="0" w:space="0" w:color="auto"/>
            <w:right w:val="none" w:sz="0" w:space="0" w:color="auto"/>
          </w:divBdr>
        </w:div>
        <w:div w:id="921377335">
          <w:marLeft w:val="480"/>
          <w:marRight w:val="0"/>
          <w:marTop w:val="0"/>
          <w:marBottom w:val="0"/>
          <w:divBdr>
            <w:top w:val="none" w:sz="0" w:space="0" w:color="auto"/>
            <w:left w:val="none" w:sz="0" w:space="0" w:color="auto"/>
            <w:bottom w:val="none" w:sz="0" w:space="0" w:color="auto"/>
            <w:right w:val="none" w:sz="0" w:space="0" w:color="auto"/>
          </w:divBdr>
        </w:div>
        <w:div w:id="844981927">
          <w:marLeft w:val="480"/>
          <w:marRight w:val="0"/>
          <w:marTop w:val="0"/>
          <w:marBottom w:val="0"/>
          <w:divBdr>
            <w:top w:val="none" w:sz="0" w:space="0" w:color="auto"/>
            <w:left w:val="none" w:sz="0" w:space="0" w:color="auto"/>
            <w:bottom w:val="none" w:sz="0" w:space="0" w:color="auto"/>
            <w:right w:val="none" w:sz="0" w:space="0" w:color="auto"/>
          </w:divBdr>
        </w:div>
        <w:div w:id="1223365083">
          <w:marLeft w:val="480"/>
          <w:marRight w:val="0"/>
          <w:marTop w:val="0"/>
          <w:marBottom w:val="0"/>
          <w:divBdr>
            <w:top w:val="none" w:sz="0" w:space="0" w:color="auto"/>
            <w:left w:val="none" w:sz="0" w:space="0" w:color="auto"/>
            <w:bottom w:val="none" w:sz="0" w:space="0" w:color="auto"/>
            <w:right w:val="none" w:sz="0" w:space="0" w:color="auto"/>
          </w:divBdr>
        </w:div>
        <w:div w:id="132216648">
          <w:marLeft w:val="480"/>
          <w:marRight w:val="0"/>
          <w:marTop w:val="0"/>
          <w:marBottom w:val="0"/>
          <w:divBdr>
            <w:top w:val="none" w:sz="0" w:space="0" w:color="auto"/>
            <w:left w:val="none" w:sz="0" w:space="0" w:color="auto"/>
            <w:bottom w:val="none" w:sz="0" w:space="0" w:color="auto"/>
            <w:right w:val="none" w:sz="0" w:space="0" w:color="auto"/>
          </w:divBdr>
        </w:div>
        <w:div w:id="1108938084">
          <w:marLeft w:val="480"/>
          <w:marRight w:val="0"/>
          <w:marTop w:val="0"/>
          <w:marBottom w:val="0"/>
          <w:divBdr>
            <w:top w:val="none" w:sz="0" w:space="0" w:color="auto"/>
            <w:left w:val="none" w:sz="0" w:space="0" w:color="auto"/>
            <w:bottom w:val="none" w:sz="0" w:space="0" w:color="auto"/>
            <w:right w:val="none" w:sz="0" w:space="0" w:color="auto"/>
          </w:divBdr>
        </w:div>
        <w:div w:id="818569107">
          <w:marLeft w:val="480"/>
          <w:marRight w:val="0"/>
          <w:marTop w:val="0"/>
          <w:marBottom w:val="0"/>
          <w:divBdr>
            <w:top w:val="none" w:sz="0" w:space="0" w:color="auto"/>
            <w:left w:val="none" w:sz="0" w:space="0" w:color="auto"/>
            <w:bottom w:val="none" w:sz="0" w:space="0" w:color="auto"/>
            <w:right w:val="none" w:sz="0" w:space="0" w:color="auto"/>
          </w:divBdr>
        </w:div>
        <w:div w:id="1066418574">
          <w:marLeft w:val="480"/>
          <w:marRight w:val="0"/>
          <w:marTop w:val="0"/>
          <w:marBottom w:val="0"/>
          <w:divBdr>
            <w:top w:val="none" w:sz="0" w:space="0" w:color="auto"/>
            <w:left w:val="none" w:sz="0" w:space="0" w:color="auto"/>
            <w:bottom w:val="none" w:sz="0" w:space="0" w:color="auto"/>
            <w:right w:val="none" w:sz="0" w:space="0" w:color="auto"/>
          </w:divBdr>
        </w:div>
        <w:div w:id="194661797">
          <w:marLeft w:val="480"/>
          <w:marRight w:val="0"/>
          <w:marTop w:val="0"/>
          <w:marBottom w:val="0"/>
          <w:divBdr>
            <w:top w:val="none" w:sz="0" w:space="0" w:color="auto"/>
            <w:left w:val="none" w:sz="0" w:space="0" w:color="auto"/>
            <w:bottom w:val="none" w:sz="0" w:space="0" w:color="auto"/>
            <w:right w:val="none" w:sz="0" w:space="0" w:color="auto"/>
          </w:divBdr>
        </w:div>
        <w:div w:id="1688360383">
          <w:marLeft w:val="480"/>
          <w:marRight w:val="0"/>
          <w:marTop w:val="0"/>
          <w:marBottom w:val="0"/>
          <w:divBdr>
            <w:top w:val="none" w:sz="0" w:space="0" w:color="auto"/>
            <w:left w:val="none" w:sz="0" w:space="0" w:color="auto"/>
            <w:bottom w:val="none" w:sz="0" w:space="0" w:color="auto"/>
            <w:right w:val="none" w:sz="0" w:space="0" w:color="auto"/>
          </w:divBdr>
        </w:div>
        <w:div w:id="580218541">
          <w:marLeft w:val="480"/>
          <w:marRight w:val="0"/>
          <w:marTop w:val="0"/>
          <w:marBottom w:val="0"/>
          <w:divBdr>
            <w:top w:val="none" w:sz="0" w:space="0" w:color="auto"/>
            <w:left w:val="none" w:sz="0" w:space="0" w:color="auto"/>
            <w:bottom w:val="none" w:sz="0" w:space="0" w:color="auto"/>
            <w:right w:val="none" w:sz="0" w:space="0" w:color="auto"/>
          </w:divBdr>
        </w:div>
        <w:div w:id="418715186">
          <w:marLeft w:val="480"/>
          <w:marRight w:val="0"/>
          <w:marTop w:val="0"/>
          <w:marBottom w:val="0"/>
          <w:divBdr>
            <w:top w:val="none" w:sz="0" w:space="0" w:color="auto"/>
            <w:left w:val="none" w:sz="0" w:space="0" w:color="auto"/>
            <w:bottom w:val="none" w:sz="0" w:space="0" w:color="auto"/>
            <w:right w:val="none" w:sz="0" w:space="0" w:color="auto"/>
          </w:divBdr>
        </w:div>
        <w:div w:id="49770743">
          <w:marLeft w:val="480"/>
          <w:marRight w:val="0"/>
          <w:marTop w:val="0"/>
          <w:marBottom w:val="0"/>
          <w:divBdr>
            <w:top w:val="none" w:sz="0" w:space="0" w:color="auto"/>
            <w:left w:val="none" w:sz="0" w:space="0" w:color="auto"/>
            <w:bottom w:val="none" w:sz="0" w:space="0" w:color="auto"/>
            <w:right w:val="none" w:sz="0" w:space="0" w:color="auto"/>
          </w:divBdr>
        </w:div>
        <w:div w:id="1456557090">
          <w:marLeft w:val="480"/>
          <w:marRight w:val="0"/>
          <w:marTop w:val="0"/>
          <w:marBottom w:val="0"/>
          <w:divBdr>
            <w:top w:val="none" w:sz="0" w:space="0" w:color="auto"/>
            <w:left w:val="none" w:sz="0" w:space="0" w:color="auto"/>
            <w:bottom w:val="none" w:sz="0" w:space="0" w:color="auto"/>
            <w:right w:val="none" w:sz="0" w:space="0" w:color="auto"/>
          </w:divBdr>
        </w:div>
        <w:div w:id="1148016833">
          <w:marLeft w:val="480"/>
          <w:marRight w:val="0"/>
          <w:marTop w:val="0"/>
          <w:marBottom w:val="0"/>
          <w:divBdr>
            <w:top w:val="none" w:sz="0" w:space="0" w:color="auto"/>
            <w:left w:val="none" w:sz="0" w:space="0" w:color="auto"/>
            <w:bottom w:val="none" w:sz="0" w:space="0" w:color="auto"/>
            <w:right w:val="none" w:sz="0" w:space="0" w:color="auto"/>
          </w:divBdr>
        </w:div>
        <w:div w:id="269364344">
          <w:marLeft w:val="480"/>
          <w:marRight w:val="0"/>
          <w:marTop w:val="0"/>
          <w:marBottom w:val="0"/>
          <w:divBdr>
            <w:top w:val="none" w:sz="0" w:space="0" w:color="auto"/>
            <w:left w:val="none" w:sz="0" w:space="0" w:color="auto"/>
            <w:bottom w:val="none" w:sz="0" w:space="0" w:color="auto"/>
            <w:right w:val="none" w:sz="0" w:space="0" w:color="auto"/>
          </w:divBdr>
        </w:div>
        <w:div w:id="2118868147">
          <w:marLeft w:val="480"/>
          <w:marRight w:val="0"/>
          <w:marTop w:val="0"/>
          <w:marBottom w:val="0"/>
          <w:divBdr>
            <w:top w:val="none" w:sz="0" w:space="0" w:color="auto"/>
            <w:left w:val="none" w:sz="0" w:space="0" w:color="auto"/>
            <w:bottom w:val="none" w:sz="0" w:space="0" w:color="auto"/>
            <w:right w:val="none" w:sz="0" w:space="0" w:color="auto"/>
          </w:divBdr>
        </w:div>
        <w:div w:id="1424953167">
          <w:marLeft w:val="480"/>
          <w:marRight w:val="0"/>
          <w:marTop w:val="0"/>
          <w:marBottom w:val="0"/>
          <w:divBdr>
            <w:top w:val="none" w:sz="0" w:space="0" w:color="auto"/>
            <w:left w:val="none" w:sz="0" w:space="0" w:color="auto"/>
            <w:bottom w:val="none" w:sz="0" w:space="0" w:color="auto"/>
            <w:right w:val="none" w:sz="0" w:space="0" w:color="auto"/>
          </w:divBdr>
        </w:div>
        <w:div w:id="1422872381">
          <w:marLeft w:val="480"/>
          <w:marRight w:val="0"/>
          <w:marTop w:val="0"/>
          <w:marBottom w:val="0"/>
          <w:divBdr>
            <w:top w:val="none" w:sz="0" w:space="0" w:color="auto"/>
            <w:left w:val="none" w:sz="0" w:space="0" w:color="auto"/>
            <w:bottom w:val="none" w:sz="0" w:space="0" w:color="auto"/>
            <w:right w:val="none" w:sz="0" w:space="0" w:color="auto"/>
          </w:divBdr>
        </w:div>
        <w:div w:id="68313707">
          <w:marLeft w:val="480"/>
          <w:marRight w:val="0"/>
          <w:marTop w:val="0"/>
          <w:marBottom w:val="0"/>
          <w:divBdr>
            <w:top w:val="none" w:sz="0" w:space="0" w:color="auto"/>
            <w:left w:val="none" w:sz="0" w:space="0" w:color="auto"/>
            <w:bottom w:val="none" w:sz="0" w:space="0" w:color="auto"/>
            <w:right w:val="none" w:sz="0" w:space="0" w:color="auto"/>
          </w:divBdr>
        </w:div>
        <w:div w:id="1447626748">
          <w:marLeft w:val="480"/>
          <w:marRight w:val="0"/>
          <w:marTop w:val="0"/>
          <w:marBottom w:val="0"/>
          <w:divBdr>
            <w:top w:val="none" w:sz="0" w:space="0" w:color="auto"/>
            <w:left w:val="none" w:sz="0" w:space="0" w:color="auto"/>
            <w:bottom w:val="none" w:sz="0" w:space="0" w:color="auto"/>
            <w:right w:val="none" w:sz="0" w:space="0" w:color="auto"/>
          </w:divBdr>
        </w:div>
        <w:div w:id="1303118457">
          <w:marLeft w:val="480"/>
          <w:marRight w:val="0"/>
          <w:marTop w:val="0"/>
          <w:marBottom w:val="0"/>
          <w:divBdr>
            <w:top w:val="none" w:sz="0" w:space="0" w:color="auto"/>
            <w:left w:val="none" w:sz="0" w:space="0" w:color="auto"/>
            <w:bottom w:val="none" w:sz="0" w:space="0" w:color="auto"/>
            <w:right w:val="none" w:sz="0" w:space="0" w:color="auto"/>
          </w:divBdr>
        </w:div>
        <w:div w:id="1485972796">
          <w:marLeft w:val="480"/>
          <w:marRight w:val="0"/>
          <w:marTop w:val="0"/>
          <w:marBottom w:val="0"/>
          <w:divBdr>
            <w:top w:val="none" w:sz="0" w:space="0" w:color="auto"/>
            <w:left w:val="none" w:sz="0" w:space="0" w:color="auto"/>
            <w:bottom w:val="none" w:sz="0" w:space="0" w:color="auto"/>
            <w:right w:val="none" w:sz="0" w:space="0" w:color="auto"/>
          </w:divBdr>
        </w:div>
        <w:div w:id="1899053229">
          <w:marLeft w:val="480"/>
          <w:marRight w:val="0"/>
          <w:marTop w:val="0"/>
          <w:marBottom w:val="0"/>
          <w:divBdr>
            <w:top w:val="none" w:sz="0" w:space="0" w:color="auto"/>
            <w:left w:val="none" w:sz="0" w:space="0" w:color="auto"/>
            <w:bottom w:val="none" w:sz="0" w:space="0" w:color="auto"/>
            <w:right w:val="none" w:sz="0" w:space="0" w:color="auto"/>
          </w:divBdr>
        </w:div>
        <w:div w:id="919099320">
          <w:marLeft w:val="480"/>
          <w:marRight w:val="0"/>
          <w:marTop w:val="0"/>
          <w:marBottom w:val="0"/>
          <w:divBdr>
            <w:top w:val="none" w:sz="0" w:space="0" w:color="auto"/>
            <w:left w:val="none" w:sz="0" w:space="0" w:color="auto"/>
            <w:bottom w:val="none" w:sz="0" w:space="0" w:color="auto"/>
            <w:right w:val="none" w:sz="0" w:space="0" w:color="auto"/>
          </w:divBdr>
        </w:div>
        <w:div w:id="1360740914">
          <w:marLeft w:val="480"/>
          <w:marRight w:val="0"/>
          <w:marTop w:val="0"/>
          <w:marBottom w:val="0"/>
          <w:divBdr>
            <w:top w:val="none" w:sz="0" w:space="0" w:color="auto"/>
            <w:left w:val="none" w:sz="0" w:space="0" w:color="auto"/>
            <w:bottom w:val="none" w:sz="0" w:space="0" w:color="auto"/>
            <w:right w:val="none" w:sz="0" w:space="0" w:color="auto"/>
          </w:divBdr>
        </w:div>
        <w:div w:id="474224479">
          <w:marLeft w:val="480"/>
          <w:marRight w:val="0"/>
          <w:marTop w:val="0"/>
          <w:marBottom w:val="0"/>
          <w:divBdr>
            <w:top w:val="none" w:sz="0" w:space="0" w:color="auto"/>
            <w:left w:val="none" w:sz="0" w:space="0" w:color="auto"/>
            <w:bottom w:val="none" w:sz="0" w:space="0" w:color="auto"/>
            <w:right w:val="none" w:sz="0" w:space="0" w:color="auto"/>
          </w:divBdr>
        </w:div>
        <w:div w:id="564678732">
          <w:marLeft w:val="480"/>
          <w:marRight w:val="0"/>
          <w:marTop w:val="0"/>
          <w:marBottom w:val="0"/>
          <w:divBdr>
            <w:top w:val="none" w:sz="0" w:space="0" w:color="auto"/>
            <w:left w:val="none" w:sz="0" w:space="0" w:color="auto"/>
            <w:bottom w:val="none" w:sz="0" w:space="0" w:color="auto"/>
            <w:right w:val="none" w:sz="0" w:space="0" w:color="auto"/>
          </w:divBdr>
        </w:div>
        <w:div w:id="545869898">
          <w:marLeft w:val="480"/>
          <w:marRight w:val="0"/>
          <w:marTop w:val="0"/>
          <w:marBottom w:val="0"/>
          <w:divBdr>
            <w:top w:val="none" w:sz="0" w:space="0" w:color="auto"/>
            <w:left w:val="none" w:sz="0" w:space="0" w:color="auto"/>
            <w:bottom w:val="none" w:sz="0" w:space="0" w:color="auto"/>
            <w:right w:val="none" w:sz="0" w:space="0" w:color="auto"/>
          </w:divBdr>
        </w:div>
        <w:div w:id="1011107872">
          <w:marLeft w:val="480"/>
          <w:marRight w:val="0"/>
          <w:marTop w:val="0"/>
          <w:marBottom w:val="0"/>
          <w:divBdr>
            <w:top w:val="none" w:sz="0" w:space="0" w:color="auto"/>
            <w:left w:val="none" w:sz="0" w:space="0" w:color="auto"/>
            <w:bottom w:val="none" w:sz="0" w:space="0" w:color="auto"/>
            <w:right w:val="none" w:sz="0" w:space="0" w:color="auto"/>
          </w:divBdr>
        </w:div>
        <w:div w:id="2139955013">
          <w:marLeft w:val="480"/>
          <w:marRight w:val="0"/>
          <w:marTop w:val="0"/>
          <w:marBottom w:val="0"/>
          <w:divBdr>
            <w:top w:val="none" w:sz="0" w:space="0" w:color="auto"/>
            <w:left w:val="none" w:sz="0" w:space="0" w:color="auto"/>
            <w:bottom w:val="none" w:sz="0" w:space="0" w:color="auto"/>
            <w:right w:val="none" w:sz="0" w:space="0" w:color="auto"/>
          </w:divBdr>
        </w:div>
        <w:div w:id="432633068">
          <w:marLeft w:val="480"/>
          <w:marRight w:val="0"/>
          <w:marTop w:val="0"/>
          <w:marBottom w:val="0"/>
          <w:divBdr>
            <w:top w:val="none" w:sz="0" w:space="0" w:color="auto"/>
            <w:left w:val="none" w:sz="0" w:space="0" w:color="auto"/>
            <w:bottom w:val="none" w:sz="0" w:space="0" w:color="auto"/>
            <w:right w:val="none" w:sz="0" w:space="0" w:color="auto"/>
          </w:divBdr>
        </w:div>
        <w:div w:id="932785982">
          <w:marLeft w:val="480"/>
          <w:marRight w:val="0"/>
          <w:marTop w:val="0"/>
          <w:marBottom w:val="0"/>
          <w:divBdr>
            <w:top w:val="none" w:sz="0" w:space="0" w:color="auto"/>
            <w:left w:val="none" w:sz="0" w:space="0" w:color="auto"/>
            <w:bottom w:val="none" w:sz="0" w:space="0" w:color="auto"/>
            <w:right w:val="none" w:sz="0" w:space="0" w:color="auto"/>
          </w:divBdr>
        </w:div>
        <w:div w:id="2131779500">
          <w:marLeft w:val="480"/>
          <w:marRight w:val="0"/>
          <w:marTop w:val="0"/>
          <w:marBottom w:val="0"/>
          <w:divBdr>
            <w:top w:val="none" w:sz="0" w:space="0" w:color="auto"/>
            <w:left w:val="none" w:sz="0" w:space="0" w:color="auto"/>
            <w:bottom w:val="none" w:sz="0" w:space="0" w:color="auto"/>
            <w:right w:val="none" w:sz="0" w:space="0" w:color="auto"/>
          </w:divBdr>
        </w:div>
        <w:div w:id="1634404552">
          <w:marLeft w:val="480"/>
          <w:marRight w:val="0"/>
          <w:marTop w:val="0"/>
          <w:marBottom w:val="0"/>
          <w:divBdr>
            <w:top w:val="none" w:sz="0" w:space="0" w:color="auto"/>
            <w:left w:val="none" w:sz="0" w:space="0" w:color="auto"/>
            <w:bottom w:val="none" w:sz="0" w:space="0" w:color="auto"/>
            <w:right w:val="none" w:sz="0" w:space="0" w:color="auto"/>
          </w:divBdr>
        </w:div>
        <w:div w:id="1859077800">
          <w:marLeft w:val="480"/>
          <w:marRight w:val="0"/>
          <w:marTop w:val="0"/>
          <w:marBottom w:val="0"/>
          <w:divBdr>
            <w:top w:val="none" w:sz="0" w:space="0" w:color="auto"/>
            <w:left w:val="none" w:sz="0" w:space="0" w:color="auto"/>
            <w:bottom w:val="none" w:sz="0" w:space="0" w:color="auto"/>
            <w:right w:val="none" w:sz="0" w:space="0" w:color="auto"/>
          </w:divBdr>
        </w:div>
        <w:div w:id="856850016">
          <w:marLeft w:val="480"/>
          <w:marRight w:val="0"/>
          <w:marTop w:val="0"/>
          <w:marBottom w:val="0"/>
          <w:divBdr>
            <w:top w:val="none" w:sz="0" w:space="0" w:color="auto"/>
            <w:left w:val="none" w:sz="0" w:space="0" w:color="auto"/>
            <w:bottom w:val="none" w:sz="0" w:space="0" w:color="auto"/>
            <w:right w:val="none" w:sz="0" w:space="0" w:color="auto"/>
          </w:divBdr>
        </w:div>
        <w:div w:id="1445423278">
          <w:marLeft w:val="480"/>
          <w:marRight w:val="0"/>
          <w:marTop w:val="0"/>
          <w:marBottom w:val="0"/>
          <w:divBdr>
            <w:top w:val="none" w:sz="0" w:space="0" w:color="auto"/>
            <w:left w:val="none" w:sz="0" w:space="0" w:color="auto"/>
            <w:bottom w:val="none" w:sz="0" w:space="0" w:color="auto"/>
            <w:right w:val="none" w:sz="0" w:space="0" w:color="auto"/>
          </w:divBdr>
        </w:div>
      </w:divsChild>
    </w:div>
    <w:div w:id="77140432">
      <w:bodyDiv w:val="1"/>
      <w:marLeft w:val="0"/>
      <w:marRight w:val="0"/>
      <w:marTop w:val="0"/>
      <w:marBottom w:val="0"/>
      <w:divBdr>
        <w:top w:val="none" w:sz="0" w:space="0" w:color="auto"/>
        <w:left w:val="none" w:sz="0" w:space="0" w:color="auto"/>
        <w:bottom w:val="none" w:sz="0" w:space="0" w:color="auto"/>
        <w:right w:val="none" w:sz="0" w:space="0" w:color="auto"/>
      </w:divBdr>
    </w:div>
    <w:div w:id="78017917">
      <w:bodyDiv w:val="1"/>
      <w:marLeft w:val="0"/>
      <w:marRight w:val="0"/>
      <w:marTop w:val="0"/>
      <w:marBottom w:val="0"/>
      <w:divBdr>
        <w:top w:val="none" w:sz="0" w:space="0" w:color="auto"/>
        <w:left w:val="none" w:sz="0" w:space="0" w:color="auto"/>
        <w:bottom w:val="none" w:sz="0" w:space="0" w:color="auto"/>
        <w:right w:val="none" w:sz="0" w:space="0" w:color="auto"/>
      </w:divBdr>
    </w:div>
    <w:div w:id="78214360">
      <w:bodyDiv w:val="1"/>
      <w:marLeft w:val="0"/>
      <w:marRight w:val="0"/>
      <w:marTop w:val="0"/>
      <w:marBottom w:val="0"/>
      <w:divBdr>
        <w:top w:val="none" w:sz="0" w:space="0" w:color="auto"/>
        <w:left w:val="none" w:sz="0" w:space="0" w:color="auto"/>
        <w:bottom w:val="none" w:sz="0" w:space="0" w:color="auto"/>
        <w:right w:val="none" w:sz="0" w:space="0" w:color="auto"/>
      </w:divBdr>
    </w:div>
    <w:div w:id="79840423">
      <w:bodyDiv w:val="1"/>
      <w:marLeft w:val="0"/>
      <w:marRight w:val="0"/>
      <w:marTop w:val="0"/>
      <w:marBottom w:val="0"/>
      <w:divBdr>
        <w:top w:val="none" w:sz="0" w:space="0" w:color="auto"/>
        <w:left w:val="none" w:sz="0" w:space="0" w:color="auto"/>
        <w:bottom w:val="none" w:sz="0" w:space="0" w:color="auto"/>
        <w:right w:val="none" w:sz="0" w:space="0" w:color="auto"/>
      </w:divBdr>
    </w:div>
    <w:div w:id="83189962">
      <w:bodyDiv w:val="1"/>
      <w:marLeft w:val="0"/>
      <w:marRight w:val="0"/>
      <w:marTop w:val="0"/>
      <w:marBottom w:val="0"/>
      <w:divBdr>
        <w:top w:val="none" w:sz="0" w:space="0" w:color="auto"/>
        <w:left w:val="none" w:sz="0" w:space="0" w:color="auto"/>
        <w:bottom w:val="none" w:sz="0" w:space="0" w:color="auto"/>
        <w:right w:val="none" w:sz="0" w:space="0" w:color="auto"/>
      </w:divBdr>
    </w:div>
    <w:div w:id="84039657">
      <w:bodyDiv w:val="1"/>
      <w:marLeft w:val="0"/>
      <w:marRight w:val="0"/>
      <w:marTop w:val="0"/>
      <w:marBottom w:val="0"/>
      <w:divBdr>
        <w:top w:val="none" w:sz="0" w:space="0" w:color="auto"/>
        <w:left w:val="none" w:sz="0" w:space="0" w:color="auto"/>
        <w:bottom w:val="none" w:sz="0" w:space="0" w:color="auto"/>
        <w:right w:val="none" w:sz="0" w:space="0" w:color="auto"/>
      </w:divBdr>
    </w:div>
    <w:div w:id="84813472">
      <w:bodyDiv w:val="1"/>
      <w:marLeft w:val="0"/>
      <w:marRight w:val="0"/>
      <w:marTop w:val="0"/>
      <w:marBottom w:val="0"/>
      <w:divBdr>
        <w:top w:val="none" w:sz="0" w:space="0" w:color="auto"/>
        <w:left w:val="none" w:sz="0" w:space="0" w:color="auto"/>
        <w:bottom w:val="none" w:sz="0" w:space="0" w:color="auto"/>
        <w:right w:val="none" w:sz="0" w:space="0" w:color="auto"/>
      </w:divBdr>
    </w:div>
    <w:div w:id="84884487">
      <w:bodyDiv w:val="1"/>
      <w:marLeft w:val="0"/>
      <w:marRight w:val="0"/>
      <w:marTop w:val="0"/>
      <w:marBottom w:val="0"/>
      <w:divBdr>
        <w:top w:val="none" w:sz="0" w:space="0" w:color="auto"/>
        <w:left w:val="none" w:sz="0" w:space="0" w:color="auto"/>
        <w:bottom w:val="none" w:sz="0" w:space="0" w:color="auto"/>
        <w:right w:val="none" w:sz="0" w:space="0" w:color="auto"/>
      </w:divBdr>
    </w:div>
    <w:div w:id="85152523">
      <w:bodyDiv w:val="1"/>
      <w:marLeft w:val="0"/>
      <w:marRight w:val="0"/>
      <w:marTop w:val="0"/>
      <w:marBottom w:val="0"/>
      <w:divBdr>
        <w:top w:val="none" w:sz="0" w:space="0" w:color="auto"/>
        <w:left w:val="none" w:sz="0" w:space="0" w:color="auto"/>
        <w:bottom w:val="none" w:sz="0" w:space="0" w:color="auto"/>
        <w:right w:val="none" w:sz="0" w:space="0" w:color="auto"/>
      </w:divBdr>
    </w:div>
    <w:div w:id="85655949">
      <w:bodyDiv w:val="1"/>
      <w:marLeft w:val="0"/>
      <w:marRight w:val="0"/>
      <w:marTop w:val="0"/>
      <w:marBottom w:val="0"/>
      <w:divBdr>
        <w:top w:val="none" w:sz="0" w:space="0" w:color="auto"/>
        <w:left w:val="none" w:sz="0" w:space="0" w:color="auto"/>
        <w:bottom w:val="none" w:sz="0" w:space="0" w:color="auto"/>
        <w:right w:val="none" w:sz="0" w:space="0" w:color="auto"/>
      </w:divBdr>
    </w:div>
    <w:div w:id="87628011">
      <w:bodyDiv w:val="1"/>
      <w:marLeft w:val="0"/>
      <w:marRight w:val="0"/>
      <w:marTop w:val="0"/>
      <w:marBottom w:val="0"/>
      <w:divBdr>
        <w:top w:val="none" w:sz="0" w:space="0" w:color="auto"/>
        <w:left w:val="none" w:sz="0" w:space="0" w:color="auto"/>
        <w:bottom w:val="none" w:sz="0" w:space="0" w:color="auto"/>
        <w:right w:val="none" w:sz="0" w:space="0" w:color="auto"/>
      </w:divBdr>
    </w:div>
    <w:div w:id="89932765">
      <w:bodyDiv w:val="1"/>
      <w:marLeft w:val="0"/>
      <w:marRight w:val="0"/>
      <w:marTop w:val="0"/>
      <w:marBottom w:val="0"/>
      <w:divBdr>
        <w:top w:val="none" w:sz="0" w:space="0" w:color="auto"/>
        <w:left w:val="none" w:sz="0" w:space="0" w:color="auto"/>
        <w:bottom w:val="none" w:sz="0" w:space="0" w:color="auto"/>
        <w:right w:val="none" w:sz="0" w:space="0" w:color="auto"/>
      </w:divBdr>
    </w:div>
    <w:div w:id="90199568">
      <w:bodyDiv w:val="1"/>
      <w:marLeft w:val="0"/>
      <w:marRight w:val="0"/>
      <w:marTop w:val="0"/>
      <w:marBottom w:val="0"/>
      <w:divBdr>
        <w:top w:val="none" w:sz="0" w:space="0" w:color="auto"/>
        <w:left w:val="none" w:sz="0" w:space="0" w:color="auto"/>
        <w:bottom w:val="none" w:sz="0" w:space="0" w:color="auto"/>
        <w:right w:val="none" w:sz="0" w:space="0" w:color="auto"/>
      </w:divBdr>
      <w:divsChild>
        <w:div w:id="1363432237">
          <w:marLeft w:val="480"/>
          <w:marRight w:val="0"/>
          <w:marTop w:val="0"/>
          <w:marBottom w:val="0"/>
          <w:divBdr>
            <w:top w:val="none" w:sz="0" w:space="0" w:color="auto"/>
            <w:left w:val="none" w:sz="0" w:space="0" w:color="auto"/>
            <w:bottom w:val="none" w:sz="0" w:space="0" w:color="auto"/>
            <w:right w:val="none" w:sz="0" w:space="0" w:color="auto"/>
          </w:divBdr>
        </w:div>
        <w:div w:id="221408085">
          <w:marLeft w:val="480"/>
          <w:marRight w:val="0"/>
          <w:marTop w:val="0"/>
          <w:marBottom w:val="0"/>
          <w:divBdr>
            <w:top w:val="none" w:sz="0" w:space="0" w:color="auto"/>
            <w:left w:val="none" w:sz="0" w:space="0" w:color="auto"/>
            <w:bottom w:val="none" w:sz="0" w:space="0" w:color="auto"/>
            <w:right w:val="none" w:sz="0" w:space="0" w:color="auto"/>
          </w:divBdr>
        </w:div>
        <w:div w:id="919749450">
          <w:marLeft w:val="480"/>
          <w:marRight w:val="0"/>
          <w:marTop w:val="0"/>
          <w:marBottom w:val="0"/>
          <w:divBdr>
            <w:top w:val="none" w:sz="0" w:space="0" w:color="auto"/>
            <w:left w:val="none" w:sz="0" w:space="0" w:color="auto"/>
            <w:bottom w:val="none" w:sz="0" w:space="0" w:color="auto"/>
            <w:right w:val="none" w:sz="0" w:space="0" w:color="auto"/>
          </w:divBdr>
        </w:div>
        <w:div w:id="2142070665">
          <w:marLeft w:val="480"/>
          <w:marRight w:val="0"/>
          <w:marTop w:val="0"/>
          <w:marBottom w:val="0"/>
          <w:divBdr>
            <w:top w:val="none" w:sz="0" w:space="0" w:color="auto"/>
            <w:left w:val="none" w:sz="0" w:space="0" w:color="auto"/>
            <w:bottom w:val="none" w:sz="0" w:space="0" w:color="auto"/>
            <w:right w:val="none" w:sz="0" w:space="0" w:color="auto"/>
          </w:divBdr>
        </w:div>
        <w:div w:id="629945294">
          <w:marLeft w:val="480"/>
          <w:marRight w:val="0"/>
          <w:marTop w:val="0"/>
          <w:marBottom w:val="0"/>
          <w:divBdr>
            <w:top w:val="none" w:sz="0" w:space="0" w:color="auto"/>
            <w:left w:val="none" w:sz="0" w:space="0" w:color="auto"/>
            <w:bottom w:val="none" w:sz="0" w:space="0" w:color="auto"/>
            <w:right w:val="none" w:sz="0" w:space="0" w:color="auto"/>
          </w:divBdr>
        </w:div>
        <w:div w:id="1935437291">
          <w:marLeft w:val="480"/>
          <w:marRight w:val="0"/>
          <w:marTop w:val="0"/>
          <w:marBottom w:val="0"/>
          <w:divBdr>
            <w:top w:val="none" w:sz="0" w:space="0" w:color="auto"/>
            <w:left w:val="none" w:sz="0" w:space="0" w:color="auto"/>
            <w:bottom w:val="none" w:sz="0" w:space="0" w:color="auto"/>
            <w:right w:val="none" w:sz="0" w:space="0" w:color="auto"/>
          </w:divBdr>
        </w:div>
        <w:div w:id="1959987519">
          <w:marLeft w:val="480"/>
          <w:marRight w:val="0"/>
          <w:marTop w:val="0"/>
          <w:marBottom w:val="0"/>
          <w:divBdr>
            <w:top w:val="none" w:sz="0" w:space="0" w:color="auto"/>
            <w:left w:val="none" w:sz="0" w:space="0" w:color="auto"/>
            <w:bottom w:val="none" w:sz="0" w:space="0" w:color="auto"/>
            <w:right w:val="none" w:sz="0" w:space="0" w:color="auto"/>
          </w:divBdr>
        </w:div>
        <w:div w:id="832376779">
          <w:marLeft w:val="480"/>
          <w:marRight w:val="0"/>
          <w:marTop w:val="0"/>
          <w:marBottom w:val="0"/>
          <w:divBdr>
            <w:top w:val="none" w:sz="0" w:space="0" w:color="auto"/>
            <w:left w:val="none" w:sz="0" w:space="0" w:color="auto"/>
            <w:bottom w:val="none" w:sz="0" w:space="0" w:color="auto"/>
            <w:right w:val="none" w:sz="0" w:space="0" w:color="auto"/>
          </w:divBdr>
        </w:div>
        <w:div w:id="1977566866">
          <w:marLeft w:val="480"/>
          <w:marRight w:val="0"/>
          <w:marTop w:val="0"/>
          <w:marBottom w:val="0"/>
          <w:divBdr>
            <w:top w:val="none" w:sz="0" w:space="0" w:color="auto"/>
            <w:left w:val="none" w:sz="0" w:space="0" w:color="auto"/>
            <w:bottom w:val="none" w:sz="0" w:space="0" w:color="auto"/>
            <w:right w:val="none" w:sz="0" w:space="0" w:color="auto"/>
          </w:divBdr>
        </w:div>
        <w:div w:id="1864053903">
          <w:marLeft w:val="480"/>
          <w:marRight w:val="0"/>
          <w:marTop w:val="0"/>
          <w:marBottom w:val="0"/>
          <w:divBdr>
            <w:top w:val="none" w:sz="0" w:space="0" w:color="auto"/>
            <w:left w:val="none" w:sz="0" w:space="0" w:color="auto"/>
            <w:bottom w:val="none" w:sz="0" w:space="0" w:color="auto"/>
            <w:right w:val="none" w:sz="0" w:space="0" w:color="auto"/>
          </w:divBdr>
        </w:div>
        <w:div w:id="2017807185">
          <w:marLeft w:val="480"/>
          <w:marRight w:val="0"/>
          <w:marTop w:val="0"/>
          <w:marBottom w:val="0"/>
          <w:divBdr>
            <w:top w:val="none" w:sz="0" w:space="0" w:color="auto"/>
            <w:left w:val="none" w:sz="0" w:space="0" w:color="auto"/>
            <w:bottom w:val="none" w:sz="0" w:space="0" w:color="auto"/>
            <w:right w:val="none" w:sz="0" w:space="0" w:color="auto"/>
          </w:divBdr>
        </w:div>
        <w:div w:id="75441160">
          <w:marLeft w:val="480"/>
          <w:marRight w:val="0"/>
          <w:marTop w:val="0"/>
          <w:marBottom w:val="0"/>
          <w:divBdr>
            <w:top w:val="none" w:sz="0" w:space="0" w:color="auto"/>
            <w:left w:val="none" w:sz="0" w:space="0" w:color="auto"/>
            <w:bottom w:val="none" w:sz="0" w:space="0" w:color="auto"/>
            <w:right w:val="none" w:sz="0" w:space="0" w:color="auto"/>
          </w:divBdr>
        </w:div>
        <w:div w:id="1592884562">
          <w:marLeft w:val="480"/>
          <w:marRight w:val="0"/>
          <w:marTop w:val="0"/>
          <w:marBottom w:val="0"/>
          <w:divBdr>
            <w:top w:val="none" w:sz="0" w:space="0" w:color="auto"/>
            <w:left w:val="none" w:sz="0" w:space="0" w:color="auto"/>
            <w:bottom w:val="none" w:sz="0" w:space="0" w:color="auto"/>
            <w:right w:val="none" w:sz="0" w:space="0" w:color="auto"/>
          </w:divBdr>
        </w:div>
        <w:div w:id="1916669396">
          <w:marLeft w:val="480"/>
          <w:marRight w:val="0"/>
          <w:marTop w:val="0"/>
          <w:marBottom w:val="0"/>
          <w:divBdr>
            <w:top w:val="none" w:sz="0" w:space="0" w:color="auto"/>
            <w:left w:val="none" w:sz="0" w:space="0" w:color="auto"/>
            <w:bottom w:val="none" w:sz="0" w:space="0" w:color="auto"/>
            <w:right w:val="none" w:sz="0" w:space="0" w:color="auto"/>
          </w:divBdr>
        </w:div>
        <w:div w:id="2093039918">
          <w:marLeft w:val="480"/>
          <w:marRight w:val="0"/>
          <w:marTop w:val="0"/>
          <w:marBottom w:val="0"/>
          <w:divBdr>
            <w:top w:val="none" w:sz="0" w:space="0" w:color="auto"/>
            <w:left w:val="none" w:sz="0" w:space="0" w:color="auto"/>
            <w:bottom w:val="none" w:sz="0" w:space="0" w:color="auto"/>
            <w:right w:val="none" w:sz="0" w:space="0" w:color="auto"/>
          </w:divBdr>
        </w:div>
        <w:div w:id="197207050">
          <w:marLeft w:val="480"/>
          <w:marRight w:val="0"/>
          <w:marTop w:val="0"/>
          <w:marBottom w:val="0"/>
          <w:divBdr>
            <w:top w:val="none" w:sz="0" w:space="0" w:color="auto"/>
            <w:left w:val="none" w:sz="0" w:space="0" w:color="auto"/>
            <w:bottom w:val="none" w:sz="0" w:space="0" w:color="auto"/>
            <w:right w:val="none" w:sz="0" w:space="0" w:color="auto"/>
          </w:divBdr>
        </w:div>
        <w:div w:id="623850499">
          <w:marLeft w:val="480"/>
          <w:marRight w:val="0"/>
          <w:marTop w:val="0"/>
          <w:marBottom w:val="0"/>
          <w:divBdr>
            <w:top w:val="none" w:sz="0" w:space="0" w:color="auto"/>
            <w:left w:val="none" w:sz="0" w:space="0" w:color="auto"/>
            <w:bottom w:val="none" w:sz="0" w:space="0" w:color="auto"/>
            <w:right w:val="none" w:sz="0" w:space="0" w:color="auto"/>
          </w:divBdr>
        </w:div>
        <w:div w:id="2033219724">
          <w:marLeft w:val="480"/>
          <w:marRight w:val="0"/>
          <w:marTop w:val="0"/>
          <w:marBottom w:val="0"/>
          <w:divBdr>
            <w:top w:val="none" w:sz="0" w:space="0" w:color="auto"/>
            <w:left w:val="none" w:sz="0" w:space="0" w:color="auto"/>
            <w:bottom w:val="none" w:sz="0" w:space="0" w:color="auto"/>
            <w:right w:val="none" w:sz="0" w:space="0" w:color="auto"/>
          </w:divBdr>
        </w:div>
        <w:div w:id="1053500122">
          <w:marLeft w:val="480"/>
          <w:marRight w:val="0"/>
          <w:marTop w:val="0"/>
          <w:marBottom w:val="0"/>
          <w:divBdr>
            <w:top w:val="none" w:sz="0" w:space="0" w:color="auto"/>
            <w:left w:val="none" w:sz="0" w:space="0" w:color="auto"/>
            <w:bottom w:val="none" w:sz="0" w:space="0" w:color="auto"/>
            <w:right w:val="none" w:sz="0" w:space="0" w:color="auto"/>
          </w:divBdr>
        </w:div>
        <w:div w:id="135031677">
          <w:marLeft w:val="480"/>
          <w:marRight w:val="0"/>
          <w:marTop w:val="0"/>
          <w:marBottom w:val="0"/>
          <w:divBdr>
            <w:top w:val="none" w:sz="0" w:space="0" w:color="auto"/>
            <w:left w:val="none" w:sz="0" w:space="0" w:color="auto"/>
            <w:bottom w:val="none" w:sz="0" w:space="0" w:color="auto"/>
            <w:right w:val="none" w:sz="0" w:space="0" w:color="auto"/>
          </w:divBdr>
        </w:div>
        <w:div w:id="1228686574">
          <w:marLeft w:val="480"/>
          <w:marRight w:val="0"/>
          <w:marTop w:val="0"/>
          <w:marBottom w:val="0"/>
          <w:divBdr>
            <w:top w:val="none" w:sz="0" w:space="0" w:color="auto"/>
            <w:left w:val="none" w:sz="0" w:space="0" w:color="auto"/>
            <w:bottom w:val="none" w:sz="0" w:space="0" w:color="auto"/>
            <w:right w:val="none" w:sz="0" w:space="0" w:color="auto"/>
          </w:divBdr>
        </w:div>
        <w:div w:id="46413979">
          <w:marLeft w:val="480"/>
          <w:marRight w:val="0"/>
          <w:marTop w:val="0"/>
          <w:marBottom w:val="0"/>
          <w:divBdr>
            <w:top w:val="none" w:sz="0" w:space="0" w:color="auto"/>
            <w:left w:val="none" w:sz="0" w:space="0" w:color="auto"/>
            <w:bottom w:val="none" w:sz="0" w:space="0" w:color="auto"/>
            <w:right w:val="none" w:sz="0" w:space="0" w:color="auto"/>
          </w:divBdr>
        </w:div>
        <w:div w:id="541672992">
          <w:marLeft w:val="480"/>
          <w:marRight w:val="0"/>
          <w:marTop w:val="0"/>
          <w:marBottom w:val="0"/>
          <w:divBdr>
            <w:top w:val="none" w:sz="0" w:space="0" w:color="auto"/>
            <w:left w:val="none" w:sz="0" w:space="0" w:color="auto"/>
            <w:bottom w:val="none" w:sz="0" w:space="0" w:color="auto"/>
            <w:right w:val="none" w:sz="0" w:space="0" w:color="auto"/>
          </w:divBdr>
        </w:div>
        <w:div w:id="1606769199">
          <w:marLeft w:val="480"/>
          <w:marRight w:val="0"/>
          <w:marTop w:val="0"/>
          <w:marBottom w:val="0"/>
          <w:divBdr>
            <w:top w:val="none" w:sz="0" w:space="0" w:color="auto"/>
            <w:left w:val="none" w:sz="0" w:space="0" w:color="auto"/>
            <w:bottom w:val="none" w:sz="0" w:space="0" w:color="auto"/>
            <w:right w:val="none" w:sz="0" w:space="0" w:color="auto"/>
          </w:divBdr>
        </w:div>
        <w:div w:id="1530682955">
          <w:marLeft w:val="480"/>
          <w:marRight w:val="0"/>
          <w:marTop w:val="0"/>
          <w:marBottom w:val="0"/>
          <w:divBdr>
            <w:top w:val="none" w:sz="0" w:space="0" w:color="auto"/>
            <w:left w:val="none" w:sz="0" w:space="0" w:color="auto"/>
            <w:bottom w:val="none" w:sz="0" w:space="0" w:color="auto"/>
            <w:right w:val="none" w:sz="0" w:space="0" w:color="auto"/>
          </w:divBdr>
        </w:div>
        <w:div w:id="1971547153">
          <w:marLeft w:val="480"/>
          <w:marRight w:val="0"/>
          <w:marTop w:val="0"/>
          <w:marBottom w:val="0"/>
          <w:divBdr>
            <w:top w:val="none" w:sz="0" w:space="0" w:color="auto"/>
            <w:left w:val="none" w:sz="0" w:space="0" w:color="auto"/>
            <w:bottom w:val="none" w:sz="0" w:space="0" w:color="auto"/>
            <w:right w:val="none" w:sz="0" w:space="0" w:color="auto"/>
          </w:divBdr>
        </w:div>
        <w:div w:id="2010668785">
          <w:marLeft w:val="480"/>
          <w:marRight w:val="0"/>
          <w:marTop w:val="0"/>
          <w:marBottom w:val="0"/>
          <w:divBdr>
            <w:top w:val="none" w:sz="0" w:space="0" w:color="auto"/>
            <w:left w:val="none" w:sz="0" w:space="0" w:color="auto"/>
            <w:bottom w:val="none" w:sz="0" w:space="0" w:color="auto"/>
            <w:right w:val="none" w:sz="0" w:space="0" w:color="auto"/>
          </w:divBdr>
        </w:div>
        <w:div w:id="1523588606">
          <w:marLeft w:val="480"/>
          <w:marRight w:val="0"/>
          <w:marTop w:val="0"/>
          <w:marBottom w:val="0"/>
          <w:divBdr>
            <w:top w:val="none" w:sz="0" w:space="0" w:color="auto"/>
            <w:left w:val="none" w:sz="0" w:space="0" w:color="auto"/>
            <w:bottom w:val="none" w:sz="0" w:space="0" w:color="auto"/>
            <w:right w:val="none" w:sz="0" w:space="0" w:color="auto"/>
          </w:divBdr>
        </w:div>
        <w:div w:id="972175324">
          <w:marLeft w:val="480"/>
          <w:marRight w:val="0"/>
          <w:marTop w:val="0"/>
          <w:marBottom w:val="0"/>
          <w:divBdr>
            <w:top w:val="none" w:sz="0" w:space="0" w:color="auto"/>
            <w:left w:val="none" w:sz="0" w:space="0" w:color="auto"/>
            <w:bottom w:val="none" w:sz="0" w:space="0" w:color="auto"/>
            <w:right w:val="none" w:sz="0" w:space="0" w:color="auto"/>
          </w:divBdr>
        </w:div>
        <w:div w:id="260574235">
          <w:marLeft w:val="480"/>
          <w:marRight w:val="0"/>
          <w:marTop w:val="0"/>
          <w:marBottom w:val="0"/>
          <w:divBdr>
            <w:top w:val="none" w:sz="0" w:space="0" w:color="auto"/>
            <w:left w:val="none" w:sz="0" w:space="0" w:color="auto"/>
            <w:bottom w:val="none" w:sz="0" w:space="0" w:color="auto"/>
            <w:right w:val="none" w:sz="0" w:space="0" w:color="auto"/>
          </w:divBdr>
        </w:div>
        <w:div w:id="1649558028">
          <w:marLeft w:val="480"/>
          <w:marRight w:val="0"/>
          <w:marTop w:val="0"/>
          <w:marBottom w:val="0"/>
          <w:divBdr>
            <w:top w:val="none" w:sz="0" w:space="0" w:color="auto"/>
            <w:left w:val="none" w:sz="0" w:space="0" w:color="auto"/>
            <w:bottom w:val="none" w:sz="0" w:space="0" w:color="auto"/>
            <w:right w:val="none" w:sz="0" w:space="0" w:color="auto"/>
          </w:divBdr>
        </w:div>
        <w:div w:id="1878851965">
          <w:marLeft w:val="480"/>
          <w:marRight w:val="0"/>
          <w:marTop w:val="0"/>
          <w:marBottom w:val="0"/>
          <w:divBdr>
            <w:top w:val="none" w:sz="0" w:space="0" w:color="auto"/>
            <w:left w:val="none" w:sz="0" w:space="0" w:color="auto"/>
            <w:bottom w:val="none" w:sz="0" w:space="0" w:color="auto"/>
            <w:right w:val="none" w:sz="0" w:space="0" w:color="auto"/>
          </w:divBdr>
        </w:div>
        <w:div w:id="432240095">
          <w:marLeft w:val="480"/>
          <w:marRight w:val="0"/>
          <w:marTop w:val="0"/>
          <w:marBottom w:val="0"/>
          <w:divBdr>
            <w:top w:val="none" w:sz="0" w:space="0" w:color="auto"/>
            <w:left w:val="none" w:sz="0" w:space="0" w:color="auto"/>
            <w:bottom w:val="none" w:sz="0" w:space="0" w:color="auto"/>
            <w:right w:val="none" w:sz="0" w:space="0" w:color="auto"/>
          </w:divBdr>
        </w:div>
        <w:div w:id="666787562">
          <w:marLeft w:val="480"/>
          <w:marRight w:val="0"/>
          <w:marTop w:val="0"/>
          <w:marBottom w:val="0"/>
          <w:divBdr>
            <w:top w:val="none" w:sz="0" w:space="0" w:color="auto"/>
            <w:left w:val="none" w:sz="0" w:space="0" w:color="auto"/>
            <w:bottom w:val="none" w:sz="0" w:space="0" w:color="auto"/>
            <w:right w:val="none" w:sz="0" w:space="0" w:color="auto"/>
          </w:divBdr>
        </w:div>
        <w:div w:id="1419445728">
          <w:marLeft w:val="480"/>
          <w:marRight w:val="0"/>
          <w:marTop w:val="0"/>
          <w:marBottom w:val="0"/>
          <w:divBdr>
            <w:top w:val="none" w:sz="0" w:space="0" w:color="auto"/>
            <w:left w:val="none" w:sz="0" w:space="0" w:color="auto"/>
            <w:bottom w:val="none" w:sz="0" w:space="0" w:color="auto"/>
            <w:right w:val="none" w:sz="0" w:space="0" w:color="auto"/>
          </w:divBdr>
        </w:div>
        <w:div w:id="1548302155">
          <w:marLeft w:val="480"/>
          <w:marRight w:val="0"/>
          <w:marTop w:val="0"/>
          <w:marBottom w:val="0"/>
          <w:divBdr>
            <w:top w:val="none" w:sz="0" w:space="0" w:color="auto"/>
            <w:left w:val="none" w:sz="0" w:space="0" w:color="auto"/>
            <w:bottom w:val="none" w:sz="0" w:space="0" w:color="auto"/>
            <w:right w:val="none" w:sz="0" w:space="0" w:color="auto"/>
          </w:divBdr>
        </w:div>
        <w:div w:id="1214192164">
          <w:marLeft w:val="480"/>
          <w:marRight w:val="0"/>
          <w:marTop w:val="0"/>
          <w:marBottom w:val="0"/>
          <w:divBdr>
            <w:top w:val="none" w:sz="0" w:space="0" w:color="auto"/>
            <w:left w:val="none" w:sz="0" w:space="0" w:color="auto"/>
            <w:bottom w:val="none" w:sz="0" w:space="0" w:color="auto"/>
            <w:right w:val="none" w:sz="0" w:space="0" w:color="auto"/>
          </w:divBdr>
        </w:div>
        <w:div w:id="1529222252">
          <w:marLeft w:val="480"/>
          <w:marRight w:val="0"/>
          <w:marTop w:val="0"/>
          <w:marBottom w:val="0"/>
          <w:divBdr>
            <w:top w:val="none" w:sz="0" w:space="0" w:color="auto"/>
            <w:left w:val="none" w:sz="0" w:space="0" w:color="auto"/>
            <w:bottom w:val="none" w:sz="0" w:space="0" w:color="auto"/>
            <w:right w:val="none" w:sz="0" w:space="0" w:color="auto"/>
          </w:divBdr>
        </w:div>
        <w:div w:id="1887327662">
          <w:marLeft w:val="480"/>
          <w:marRight w:val="0"/>
          <w:marTop w:val="0"/>
          <w:marBottom w:val="0"/>
          <w:divBdr>
            <w:top w:val="none" w:sz="0" w:space="0" w:color="auto"/>
            <w:left w:val="none" w:sz="0" w:space="0" w:color="auto"/>
            <w:bottom w:val="none" w:sz="0" w:space="0" w:color="auto"/>
            <w:right w:val="none" w:sz="0" w:space="0" w:color="auto"/>
          </w:divBdr>
        </w:div>
        <w:div w:id="137652875">
          <w:marLeft w:val="480"/>
          <w:marRight w:val="0"/>
          <w:marTop w:val="0"/>
          <w:marBottom w:val="0"/>
          <w:divBdr>
            <w:top w:val="none" w:sz="0" w:space="0" w:color="auto"/>
            <w:left w:val="none" w:sz="0" w:space="0" w:color="auto"/>
            <w:bottom w:val="none" w:sz="0" w:space="0" w:color="auto"/>
            <w:right w:val="none" w:sz="0" w:space="0" w:color="auto"/>
          </w:divBdr>
        </w:div>
        <w:div w:id="207691445">
          <w:marLeft w:val="480"/>
          <w:marRight w:val="0"/>
          <w:marTop w:val="0"/>
          <w:marBottom w:val="0"/>
          <w:divBdr>
            <w:top w:val="none" w:sz="0" w:space="0" w:color="auto"/>
            <w:left w:val="none" w:sz="0" w:space="0" w:color="auto"/>
            <w:bottom w:val="none" w:sz="0" w:space="0" w:color="auto"/>
            <w:right w:val="none" w:sz="0" w:space="0" w:color="auto"/>
          </w:divBdr>
        </w:div>
        <w:div w:id="313877340">
          <w:marLeft w:val="480"/>
          <w:marRight w:val="0"/>
          <w:marTop w:val="0"/>
          <w:marBottom w:val="0"/>
          <w:divBdr>
            <w:top w:val="none" w:sz="0" w:space="0" w:color="auto"/>
            <w:left w:val="none" w:sz="0" w:space="0" w:color="auto"/>
            <w:bottom w:val="none" w:sz="0" w:space="0" w:color="auto"/>
            <w:right w:val="none" w:sz="0" w:space="0" w:color="auto"/>
          </w:divBdr>
        </w:div>
        <w:div w:id="1763254593">
          <w:marLeft w:val="480"/>
          <w:marRight w:val="0"/>
          <w:marTop w:val="0"/>
          <w:marBottom w:val="0"/>
          <w:divBdr>
            <w:top w:val="none" w:sz="0" w:space="0" w:color="auto"/>
            <w:left w:val="none" w:sz="0" w:space="0" w:color="auto"/>
            <w:bottom w:val="none" w:sz="0" w:space="0" w:color="auto"/>
            <w:right w:val="none" w:sz="0" w:space="0" w:color="auto"/>
          </w:divBdr>
        </w:div>
        <w:div w:id="1151484763">
          <w:marLeft w:val="480"/>
          <w:marRight w:val="0"/>
          <w:marTop w:val="0"/>
          <w:marBottom w:val="0"/>
          <w:divBdr>
            <w:top w:val="none" w:sz="0" w:space="0" w:color="auto"/>
            <w:left w:val="none" w:sz="0" w:space="0" w:color="auto"/>
            <w:bottom w:val="none" w:sz="0" w:space="0" w:color="auto"/>
            <w:right w:val="none" w:sz="0" w:space="0" w:color="auto"/>
          </w:divBdr>
        </w:div>
        <w:div w:id="616369987">
          <w:marLeft w:val="480"/>
          <w:marRight w:val="0"/>
          <w:marTop w:val="0"/>
          <w:marBottom w:val="0"/>
          <w:divBdr>
            <w:top w:val="none" w:sz="0" w:space="0" w:color="auto"/>
            <w:left w:val="none" w:sz="0" w:space="0" w:color="auto"/>
            <w:bottom w:val="none" w:sz="0" w:space="0" w:color="auto"/>
            <w:right w:val="none" w:sz="0" w:space="0" w:color="auto"/>
          </w:divBdr>
        </w:div>
        <w:div w:id="116996085">
          <w:marLeft w:val="480"/>
          <w:marRight w:val="0"/>
          <w:marTop w:val="0"/>
          <w:marBottom w:val="0"/>
          <w:divBdr>
            <w:top w:val="none" w:sz="0" w:space="0" w:color="auto"/>
            <w:left w:val="none" w:sz="0" w:space="0" w:color="auto"/>
            <w:bottom w:val="none" w:sz="0" w:space="0" w:color="auto"/>
            <w:right w:val="none" w:sz="0" w:space="0" w:color="auto"/>
          </w:divBdr>
        </w:div>
        <w:div w:id="942689409">
          <w:marLeft w:val="480"/>
          <w:marRight w:val="0"/>
          <w:marTop w:val="0"/>
          <w:marBottom w:val="0"/>
          <w:divBdr>
            <w:top w:val="none" w:sz="0" w:space="0" w:color="auto"/>
            <w:left w:val="none" w:sz="0" w:space="0" w:color="auto"/>
            <w:bottom w:val="none" w:sz="0" w:space="0" w:color="auto"/>
            <w:right w:val="none" w:sz="0" w:space="0" w:color="auto"/>
          </w:divBdr>
        </w:div>
      </w:divsChild>
    </w:div>
    <w:div w:id="91366913">
      <w:bodyDiv w:val="1"/>
      <w:marLeft w:val="0"/>
      <w:marRight w:val="0"/>
      <w:marTop w:val="0"/>
      <w:marBottom w:val="0"/>
      <w:divBdr>
        <w:top w:val="none" w:sz="0" w:space="0" w:color="auto"/>
        <w:left w:val="none" w:sz="0" w:space="0" w:color="auto"/>
        <w:bottom w:val="none" w:sz="0" w:space="0" w:color="auto"/>
        <w:right w:val="none" w:sz="0" w:space="0" w:color="auto"/>
      </w:divBdr>
    </w:div>
    <w:div w:id="93015198">
      <w:bodyDiv w:val="1"/>
      <w:marLeft w:val="0"/>
      <w:marRight w:val="0"/>
      <w:marTop w:val="0"/>
      <w:marBottom w:val="0"/>
      <w:divBdr>
        <w:top w:val="none" w:sz="0" w:space="0" w:color="auto"/>
        <w:left w:val="none" w:sz="0" w:space="0" w:color="auto"/>
        <w:bottom w:val="none" w:sz="0" w:space="0" w:color="auto"/>
        <w:right w:val="none" w:sz="0" w:space="0" w:color="auto"/>
      </w:divBdr>
    </w:div>
    <w:div w:id="93091670">
      <w:bodyDiv w:val="1"/>
      <w:marLeft w:val="0"/>
      <w:marRight w:val="0"/>
      <w:marTop w:val="0"/>
      <w:marBottom w:val="0"/>
      <w:divBdr>
        <w:top w:val="none" w:sz="0" w:space="0" w:color="auto"/>
        <w:left w:val="none" w:sz="0" w:space="0" w:color="auto"/>
        <w:bottom w:val="none" w:sz="0" w:space="0" w:color="auto"/>
        <w:right w:val="none" w:sz="0" w:space="0" w:color="auto"/>
      </w:divBdr>
    </w:div>
    <w:div w:id="93206498">
      <w:bodyDiv w:val="1"/>
      <w:marLeft w:val="0"/>
      <w:marRight w:val="0"/>
      <w:marTop w:val="0"/>
      <w:marBottom w:val="0"/>
      <w:divBdr>
        <w:top w:val="none" w:sz="0" w:space="0" w:color="auto"/>
        <w:left w:val="none" w:sz="0" w:space="0" w:color="auto"/>
        <w:bottom w:val="none" w:sz="0" w:space="0" w:color="auto"/>
        <w:right w:val="none" w:sz="0" w:space="0" w:color="auto"/>
      </w:divBdr>
    </w:div>
    <w:div w:id="95366919">
      <w:bodyDiv w:val="1"/>
      <w:marLeft w:val="0"/>
      <w:marRight w:val="0"/>
      <w:marTop w:val="0"/>
      <w:marBottom w:val="0"/>
      <w:divBdr>
        <w:top w:val="none" w:sz="0" w:space="0" w:color="auto"/>
        <w:left w:val="none" w:sz="0" w:space="0" w:color="auto"/>
        <w:bottom w:val="none" w:sz="0" w:space="0" w:color="auto"/>
        <w:right w:val="none" w:sz="0" w:space="0" w:color="auto"/>
      </w:divBdr>
    </w:div>
    <w:div w:id="95559752">
      <w:bodyDiv w:val="1"/>
      <w:marLeft w:val="0"/>
      <w:marRight w:val="0"/>
      <w:marTop w:val="0"/>
      <w:marBottom w:val="0"/>
      <w:divBdr>
        <w:top w:val="none" w:sz="0" w:space="0" w:color="auto"/>
        <w:left w:val="none" w:sz="0" w:space="0" w:color="auto"/>
        <w:bottom w:val="none" w:sz="0" w:space="0" w:color="auto"/>
        <w:right w:val="none" w:sz="0" w:space="0" w:color="auto"/>
      </w:divBdr>
    </w:div>
    <w:div w:id="95709832">
      <w:bodyDiv w:val="1"/>
      <w:marLeft w:val="0"/>
      <w:marRight w:val="0"/>
      <w:marTop w:val="0"/>
      <w:marBottom w:val="0"/>
      <w:divBdr>
        <w:top w:val="none" w:sz="0" w:space="0" w:color="auto"/>
        <w:left w:val="none" w:sz="0" w:space="0" w:color="auto"/>
        <w:bottom w:val="none" w:sz="0" w:space="0" w:color="auto"/>
        <w:right w:val="none" w:sz="0" w:space="0" w:color="auto"/>
      </w:divBdr>
    </w:div>
    <w:div w:id="96171330">
      <w:bodyDiv w:val="1"/>
      <w:marLeft w:val="0"/>
      <w:marRight w:val="0"/>
      <w:marTop w:val="0"/>
      <w:marBottom w:val="0"/>
      <w:divBdr>
        <w:top w:val="none" w:sz="0" w:space="0" w:color="auto"/>
        <w:left w:val="none" w:sz="0" w:space="0" w:color="auto"/>
        <w:bottom w:val="none" w:sz="0" w:space="0" w:color="auto"/>
        <w:right w:val="none" w:sz="0" w:space="0" w:color="auto"/>
      </w:divBdr>
    </w:div>
    <w:div w:id="96222899">
      <w:bodyDiv w:val="1"/>
      <w:marLeft w:val="0"/>
      <w:marRight w:val="0"/>
      <w:marTop w:val="0"/>
      <w:marBottom w:val="0"/>
      <w:divBdr>
        <w:top w:val="none" w:sz="0" w:space="0" w:color="auto"/>
        <w:left w:val="none" w:sz="0" w:space="0" w:color="auto"/>
        <w:bottom w:val="none" w:sz="0" w:space="0" w:color="auto"/>
        <w:right w:val="none" w:sz="0" w:space="0" w:color="auto"/>
      </w:divBdr>
    </w:div>
    <w:div w:id="96290687">
      <w:bodyDiv w:val="1"/>
      <w:marLeft w:val="0"/>
      <w:marRight w:val="0"/>
      <w:marTop w:val="0"/>
      <w:marBottom w:val="0"/>
      <w:divBdr>
        <w:top w:val="none" w:sz="0" w:space="0" w:color="auto"/>
        <w:left w:val="none" w:sz="0" w:space="0" w:color="auto"/>
        <w:bottom w:val="none" w:sz="0" w:space="0" w:color="auto"/>
        <w:right w:val="none" w:sz="0" w:space="0" w:color="auto"/>
      </w:divBdr>
    </w:div>
    <w:div w:id="97262616">
      <w:bodyDiv w:val="1"/>
      <w:marLeft w:val="0"/>
      <w:marRight w:val="0"/>
      <w:marTop w:val="0"/>
      <w:marBottom w:val="0"/>
      <w:divBdr>
        <w:top w:val="none" w:sz="0" w:space="0" w:color="auto"/>
        <w:left w:val="none" w:sz="0" w:space="0" w:color="auto"/>
        <w:bottom w:val="none" w:sz="0" w:space="0" w:color="auto"/>
        <w:right w:val="none" w:sz="0" w:space="0" w:color="auto"/>
      </w:divBdr>
    </w:div>
    <w:div w:id="97263666">
      <w:bodyDiv w:val="1"/>
      <w:marLeft w:val="0"/>
      <w:marRight w:val="0"/>
      <w:marTop w:val="0"/>
      <w:marBottom w:val="0"/>
      <w:divBdr>
        <w:top w:val="none" w:sz="0" w:space="0" w:color="auto"/>
        <w:left w:val="none" w:sz="0" w:space="0" w:color="auto"/>
        <w:bottom w:val="none" w:sz="0" w:space="0" w:color="auto"/>
        <w:right w:val="none" w:sz="0" w:space="0" w:color="auto"/>
      </w:divBdr>
    </w:div>
    <w:div w:id="97530075">
      <w:bodyDiv w:val="1"/>
      <w:marLeft w:val="0"/>
      <w:marRight w:val="0"/>
      <w:marTop w:val="0"/>
      <w:marBottom w:val="0"/>
      <w:divBdr>
        <w:top w:val="none" w:sz="0" w:space="0" w:color="auto"/>
        <w:left w:val="none" w:sz="0" w:space="0" w:color="auto"/>
        <w:bottom w:val="none" w:sz="0" w:space="0" w:color="auto"/>
        <w:right w:val="none" w:sz="0" w:space="0" w:color="auto"/>
      </w:divBdr>
    </w:div>
    <w:div w:id="97678173">
      <w:bodyDiv w:val="1"/>
      <w:marLeft w:val="0"/>
      <w:marRight w:val="0"/>
      <w:marTop w:val="0"/>
      <w:marBottom w:val="0"/>
      <w:divBdr>
        <w:top w:val="none" w:sz="0" w:space="0" w:color="auto"/>
        <w:left w:val="none" w:sz="0" w:space="0" w:color="auto"/>
        <w:bottom w:val="none" w:sz="0" w:space="0" w:color="auto"/>
        <w:right w:val="none" w:sz="0" w:space="0" w:color="auto"/>
      </w:divBdr>
    </w:div>
    <w:div w:id="101607127">
      <w:bodyDiv w:val="1"/>
      <w:marLeft w:val="0"/>
      <w:marRight w:val="0"/>
      <w:marTop w:val="0"/>
      <w:marBottom w:val="0"/>
      <w:divBdr>
        <w:top w:val="none" w:sz="0" w:space="0" w:color="auto"/>
        <w:left w:val="none" w:sz="0" w:space="0" w:color="auto"/>
        <w:bottom w:val="none" w:sz="0" w:space="0" w:color="auto"/>
        <w:right w:val="none" w:sz="0" w:space="0" w:color="auto"/>
      </w:divBdr>
    </w:div>
    <w:div w:id="102265467">
      <w:bodyDiv w:val="1"/>
      <w:marLeft w:val="0"/>
      <w:marRight w:val="0"/>
      <w:marTop w:val="0"/>
      <w:marBottom w:val="0"/>
      <w:divBdr>
        <w:top w:val="none" w:sz="0" w:space="0" w:color="auto"/>
        <w:left w:val="none" w:sz="0" w:space="0" w:color="auto"/>
        <w:bottom w:val="none" w:sz="0" w:space="0" w:color="auto"/>
        <w:right w:val="none" w:sz="0" w:space="0" w:color="auto"/>
      </w:divBdr>
    </w:div>
    <w:div w:id="105198369">
      <w:bodyDiv w:val="1"/>
      <w:marLeft w:val="0"/>
      <w:marRight w:val="0"/>
      <w:marTop w:val="0"/>
      <w:marBottom w:val="0"/>
      <w:divBdr>
        <w:top w:val="none" w:sz="0" w:space="0" w:color="auto"/>
        <w:left w:val="none" w:sz="0" w:space="0" w:color="auto"/>
        <w:bottom w:val="none" w:sz="0" w:space="0" w:color="auto"/>
        <w:right w:val="none" w:sz="0" w:space="0" w:color="auto"/>
      </w:divBdr>
    </w:div>
    <w:div w:id="107311601">
      <w:bodyDiv w:val="1"/>
      <w:marLeft w:val="0"/>
      <w:marRight w:val="0"/>
      <w:marTop w:val="0"/>
      <w:marBottom w:val="0"/>
      <w:divBdr>
        <w:top w:val="none" w:sz="0" w:space="0" w:color="auto"/>
        <w:left w:val="none" w:sz="0" w:space="0" w:color="auto"/>
        <w:bottom w:val="none" w:sz="0" w:space="0" w:color="auto"/>
        <w:right w:val="none" w:sz="0" w:space="0" w:color="auto"/>
      </w:divBdr>
    </w:div>
    <w:div w:id="107479471">
      <w:bodyDiv w:val="1"/>
      <w:marLeft w:val="0"/>
      <w:marRight w:val="0"/>
      <w:marTop w:val="0"/>
      <w:marBottom w:val="0"/>
      <w:divBdr>
        <w:top w:val="none" w:sz="0" w:space="0" w:color="auto"/>
        <w:left w:val="none" w:sz="0" w:space="0" w:color="auto"/>
        <w:bottom w:val="none" w:sz="0" w:space="0" w:color="auto"/>
        <w:right w:val="none" w:sz="0" w:space="0" w:color="auto"/>
      </w:divBdr>
      <w:divsChild>
        <w:div w:id="1005322906">
          <w:marLeft w:val="480"/>
          <w:marRight w:val="0"/>
          <w:marTop w:val="0"/>
          <w:marBottom w:val="0"/>
          <w:divBdr>
            <w:top w:val="none" w:sz="0" w:space="0" w:color="auto"/>
            <w:left w:val="none" w:sz="0" w:space="0" w:color="auto"/>
            <w:bottom w:val="none" w:sz="0" w:space="0" w:color="auto"/>
            <w:right w:val="none" w:sz="0" w:space="0" w:color="auto"/>
          </w:divBdr>
        </w:div>
        <w:div w:id="1416241520">
          <w:marLeft w:val="480"/>
          <w:marRight w:val="0"/>
          <w:marTop w:val="0"/>
          <w:marBottom w:val="0"/>
          <w:divBdr>
            <w:top w:val="none" w:sz="0" w:space="0" w:color="auto"/>
            <w:left w:val="none" w:sz="0" w:space="0" w:color="auto"/>
            <w:bottom w:val="none" w:sz="0" w:space="0" w:color="auto"/>
            <w:right w:val="none" w:sz="0" w:space="0" w:color="auto"/>
          </w:divBdr>
        </w:div>
        <w:div w:id="1187254148">
          <w:marLeft w:val="480"/>
          <w:marRight w:val="0"/>
          <w:marTop w:val="0"/>
          <w:marBottom w:val="0"/>
          <w:divBdr>
            <w:top w:val="none" w:sz="0" w:space="0" w:color="auto"/>
            <w:left w:val="none" w:sz="0" w:space="0" w:color="auto"/>
            <w:bottom w:val="none" w:sz="0" w:space="0" w:color="auto"/>
            <w:right w:val="none" w:sz="0" w:space="0" w:color="auto"/>
          </w:divBdr>
        </w:div>
        <w:div w:id="953364793">
          <w:marLeft w:val="480"/>
          <w:marRight w:val="0"/>
          <w:marTop w:val="0"/>
          <w:marBottom w:val="0"/>
          <w:divBdr>
            <w:top w:val="none" w:sz="0" w:space="0" w:color="auto"/>
            <w:left w:val="none" w:sz="0" w:space="0" w:color="auto"/>
            <w:bottom w:val="none" w:sz="0" w:space="0" w:color="auto"/>
            <w:right w:val="none" w:sz="0" w:space="0" w:color="auto"/>
          </w:divBdr>
        </w:div>
        <w:div w:id="22248548">
          <w:marLeft w:val="480"/>
          <w:marRight w:val="0"/>
          <w:marTop w:val="0"/>
          <w:marBottom w:val="0"/>
          <w:divBdr>
            <w:top w:val="none" w:sz="0" w:space="0" w:color="auto"/>
            <w:left w:val="none" w:sz="0" w:space="0" w:color="auto"/>
            <w:bottom w:val="none" w:sz="0" w:space="0" w:color="auto"/>
            <w:right w:val="none" w:sz="0" w:space="0" w:color="auto"/>
          </w:divBdr>
        </w:div>
        <w:div w:id="733891761">
          <w:marLeft w:val="480"/>
          <w:marRight w:val="0"/>
          <w:marTop w:val="0"/>
          <w:marBottom w:val="0"/>
          <w:divBdr>
            <w:top w:val="none" w:sz="0" w:space="0" w:color="auto"/>
            <w:left w:val="none" w:sz="0" w:space="0" w:color="auto"/>
            <w:bottom w:val="none" w:sz="0" w:space="0" w:color="auto"/>
            <w:right w:val="none" w:sz="0" w:space="0" w:color="auto"/>
          </w:divBdr>
        </w:div>
        <w:div w:id="803889460">
          <w:marLeft w:val="480"/>
          <w:marRight w:val="0"/>
          <w:marTop w:val="0"/>
          <w:marBottom w:val="0"/>
          <w:divBdr>
            <w:top w:val="none" w:sz="0" w:space="0" w:color="auto"/>
            <w:left w:val="none" w:sz="0" w:space="0" w:color="auto"/>
            <w:bottom w:val="none" w:sz="0" w:space="0" w:color="auto"/>
            <w:right w:val="none" w:sz="0" w:space="0" w:color="auto"/>
          </w:divBdr>
        </w:div>
        <w:div w:id="506135070">
          <w:marLeft w:val="480"/>
          <w:marRight w:val="0"/>
          <w:marTop w:val="0"/>
          <w:marBottom w:val="0"/>
          <w:divBdr>
            <w:top w:val="none" w:sz="0" w:space="0" w:color="auto"/>
            <w:left w:val="none" w:sz="0" w:space="0" w:color="auto"/>
            <w:bottom w:val="none" w:sz="0" w:space="0" w:color="auto"/>
            <w:right w:val="none" w:sz="0" w:space="0" w:color="auto"/>
          </w:divBdr>
        </w:div>
        <w:div w:id="899555860">
          <w:marLeft w:val="480"/>
          <w:marRight w:val="0"/>
          <w:marTop w:val="0"/>
          <w:marBottom w:val="0"/>
          <w:divBdr>
            <w:top w:val="none" w:sz="0" w:space="0" w:color="auto"/>
            <w:left w:val="none" w:sz="0" w:space="0" w:color="auto"/>
            <w:bottom w:val="none" w:sz="0" w:space="0" w:color="auto"/>
            <w:right w:val="none" w:sz="0" w:space="0" w:color="auto"/>
          </w:divBdr>
        </w:div>
        <w:div w:id="1779838118">
          <w:marLeft w:val="480"/>
          <w:marRight w:val="0"/>
          <w:marTop w:val="0"/>
          <w:marBottom w:val="0"/>
          <w:divBdr>
            <w:top w:val="none" w:sz="0" w:space="0" w:color="auto"/>
            <w:left w:val="none" w:sz="0" w:space="0" w:color="auto"/>
            <w:bottom w:val="none" w:sz="0" w:space="0" w:color="auto"/>
            <w:right w:val="none" w:sz="0" w:space="0" w:color="auto"/>
          </w:divBdr>
        </w:div>
        <w:div w:id="2133012491">
          <w:marLeft w:val="480"/>
          <w:marRight w:val="0"/>
          <w:marTop w:val="0"/>
          <w:marBottom w:val="0"/>
          <w:divBdr>
            <w:top w:val="none" w:sz="0" w:space="0" w:color="auto"/>
            <w:left w:val="none" w:sz="0" w:space="0" w:color="auto"/>
            <w:bottom w:val="none" w:sz="0" w:space="0" w:color="auto"/>
            <w:right w:val="none" w:sz="0" w:space="0" w:color="auto"/>
          </w:divBdr>
        </w:div>
        <w:div w:id="902103957">
          <w:marLeft w:val="480"/>
          <w:marRight w:val="0"/>
          <w:marTop w:val="0"/>
          <w:marBottom w:val="0"/>
          <w:divBdr>
            <w:top w:val="none" w:sz="0" w:space="0" w:color="auto"/>
            <w:left w:val="none" w:sz="0" w:space="0" w:color="auto"/>
            <w:bottom w:val="none" w:sz="0" w:space="0" w:color="auto"/>
            <w:right w:val="none" w:sz="0" w:space="0" w:color="auto"/>
          </w:divBdr>
        </w:div>
        <w:div w:id="11301642">
          <w:marLeft w:val="480"/>
          <w:marRight w:val="0"/>
          <w:marTop w:val="0"/>
          <w:marBottom w:val="0"/>
          <w:divBdr>
            <w:top w:val="none" w:sz="0" w:space="0" w:color="auto"/>
            <w:left w:val="none" w:sz="0" w:space="0" w:color="auto"/>
            <w:bottom w:val="none" w:sz="0" w:space="0" w:color="auto"/>
            <w:right w:val="none" w:sz="0" w:space="0" w:color="auto"/>
          </w:divBdr>
        </w:div>
        <w:div w:id="2107798272">
          <w:marLeft w:val="480"/>
          <w:marRight w:val="0"/>
          <w:marTop w:val="0"/>
          <w:marBottom w:val="0"/>
          <w:divBdr>
            <w:top w:val="none" w:sz="0" w:space="0" w:color="auto"/>
            <w:left w:val="none" w:sz="0" w:space="0" w:color="auto"/>
            <w:bottom w:val="none" w:sz="0" w:space="0" w:color="auto"/>
            <w:right w:val="none" w:sz="0" w:space="0" w:color="auto"/>
          </w:divBdr>
        </w:div>
        <w:div w:id="1875187275">
          <w:marLeft w:val="480"/>
          <w:marRight w:val="0"/>
          <w:marTop w:val="0"/>
          <w:marBottom w:val="0"/>
          <w:divBdr>
            <w:top w:val="none" w:sz="0" w:space="0" w:color="auto"/>
            <w:left w:val="none" w:sz="0" w:space="0" w:color="auto"/>
            <w:bottom w:val="none" w:sz="0" w:space="0" w:color="auto"/>
            <w:right w:val="none" w:sz="0" w:space="0" w:color="auto"/>
          </w:divBdr>
        </w:div>
        <w:div w:id="1516993777">
          <w:marLeft w:val="480"/>
          <w:marRight w:val="0"/>
          <w:marTop w:val="0"/>
          <w:marBottom w:val="0"/>
          <w:divBdr>
            <w:top w:val="none" w:sz="0" w:space="0" w:color="auto"/>
            <w:left w:val="none" w:sz="0" w:space="0" w:color="auto"/>
            <w:bottom w:val="none" w:sz="0" w:space="0" w:color="auto"/>
            <w:right w:val="none" w:sz="0" w:space="0" w:color="auto"/>
          </w:divBdr>
        </w:div>
        <w:div w:id="1589995255">
          <w:marLeft w:val="480"/>
          <w:marRight w:val="0"/>
          <w:marTop w:val="0"/>
          <w:marBottom w:val="0"/>
          <w:divBdr>
            <w:top w:val="none" w:sz="0" w:space="0" w:color="auto"/>
            <w:left w:val="none" w:sz="0" w:space="0" w:color="auto"/>
            <w:bottom w:val="none" w:sz="0" w:space="0" w:color="auto"/>
            <w:right w:val="none" w:sz="0" w:space="0" w:color="auto"/>
          </w:divBdr>
        </w:div>
        <w:div w:id="889733080">
          <w:marLeft w:val="480"/>
          <w:marRight w:val="0"/>
          <w:marTop w:val="0"/>
          <w:marBottom w:val="0"/>
          <w:divBdr>
            <w:top w:val="none" w:sz="0" w:space="0" w:color="auto"/>
            <w:left w:val="none" w:sz="0" w:space="0" w:color="auto"/>
            <w:bottom w:val="none" w:sz="0" w:space="0" w:color="auto"/>
            <w:right w:val="none" w:sz="0" w:space="0" w:color="auto"/>
          </w:divBdr>
        </w:div>
        <w:div w:id="1382513232">
          <w:marLeft w:val="480"/>
          <w:marRight w:val="0"/>
          <w:marTop w:val="0"/>
          <w:marBottom w:val="0"/>
          <w:divBdr>
            <w:top w:val="none" w:sz="0" w:space="0" w:color="auto"/>
            <w:left w:val="none" w:sz="0" w:space="0" w:color="auto"/>
            <w:bottom w:val="none" w:sz="0" w:space="0" w:color="auto"/>
            <w:right w:val="none" w:sz="0" w:space="0" w:color="auto"/>
          </w:divBdr>
        </w:div>
        <w:div w:id="27340806">
          <w:marLeft w:val="480"/>
          <w:marRight w:val="0"/>
          <w:marTop w:val="0"/>
          <w:marBottom w:val="0"/>
          <w:divBdr>
            <w:top w:val="none" w:sz="0" w:space="0" w:color="auto"/>
            <w:left w:val="none" w:sz="0" w:space="0" w:color="auto"/>
            <w:bottom w:val="none" w:sz="0" w:space="0" w:color="auto"/>
            <w:right w:val="none" w:sz="0" w:space="0" w:color="auto"/>
          </w:divBdr>
        </w:div>
        <w:div w:id="2021931117">
          <w:marLeft w:val="480"/>
          <w:marRight w:val="0"/>
          <w:marTop w:val="0"/>
          <w:marBottom w:val="0"/>
          <w:divBdr>
            <w:top w:val="none" w:sz="0" w:space="0" w:color="auto"/>
            <w:left w:val="none" w:sz="0" w:space="0" w:color="auto"/>
            <w:bottom w:val="none" w:sz="0" w:space="0" w:color="auto"/>
            <w:right w:val="none" w:sz="0" w:space="0" w:color="auto"/>
          </w:divBdr>
        </w:div>
        <w:div w:id="921568999">
          <w:marLeft w:val="480"/>
          <w:marRight w:val="0"/>
          <w:marTop w:val="0"/>
          <w:marBottom w:val="0"/>
          <w:divBdr>
            <w:top w:val="none" w:sz="0" w:space="0" w:color="auto"/>
            <w:left w:val="none" w:sz="0" w:space="0" w:color="auto"/>
            <w:bottom w:val="none" w:sz="0" w:space="0" w:color="auto"/>
            <w:right w:val="none" w:sz="0" w:space="0" w:color="auto"/>
          </w:divBdr>
        </w:div>
        <w:div w:id="1653682105">
          <w:marLeft w:val="480"/>
          <w:marRight w:val="0"/>
          <w:marTop w:val="0"/>
          <w:marBottom w:val="0"/>
          <w:divBdr>
            <w:top w:val="none" w:sz="0" w:space="0" w:color="auto"/>
            <w:left w:val="none" w:sz="0" w:space="0" w:color="auto"/>
            <w:bottom w:val="none" w:sz="0" w:space="0" w:color="auto"/>
            <w:right w:val="none" w:sz="0" w:space="0" w:color="auto"/>
          </w:divBdr>
        </w:div>
        <w:div w:id="1365785141">
          <w:marLeft w:val="480"/>
          <w:marRight w:val="0"/>
          <w:marTop w:val="0"/>
          <w:marBottom w:val="0"/>
          <w:divBdr>
            <w:top w:val="none" w:sz="0" w:space="0" w:color="auto"/>
            <w:left w:val="none" w:sz="0" w:space="0" w:color="auto"/>
            <w:bottom w:val="none" w:sz="0" w:space="0" w:color="auto"/>
            <w:right w:val="none" w:sz="0" w:space="0" w:color="auto"/>
          </w:divBdr>
        </w:div>
        <w:div w:id="382363124">
          <w:marLeft w:val="480"/>
          <w:marRight w:val="0"/>
          <w:marTop w:val="0"/>
          <w:marBottom w:val="0"/>
          <w:divBdr>
            <w:top w:val="none" w:sz="0" w:space="0" w:color="auto"/>
            <w:left w:val="none" w:sz="0" w:space="0" w:color="auto"/>
            <w:bottom w:val="none" w:sz="0" w:space="0" w:color="auto"/>
            <w:right w:val="none" w:sz="0" w:space="0" w:color="auto"/>
          </w:divBdr>
        </w:div>
        <w:div w:id="1612667771">
          <w:marLeft w:val="480"/>
          <w:marRight w:val="0"/>
          <w:marTop w:val="0"/>
          <w:marBottom w:val="0"/>
          <w:divBdr>
            <w:top w:val="none" w:sz="0" w:space="0" w:color="auto"/>
            <w:left w:val="none" w:sz="0" w:space="0" w:color="auto"/>
            <w:bottom w:val="none" w:sz="0" w:space="0" w:color="auto"/>
            <w:right w:val="none" w:sz="0" w:space="0" w:color="auto"/>
          </w:divBdr>
        </w:div>
        <w:div w:id="593171983">
          <w:marLeft w:val="480"/>
          <w:marRight w:val="0"/>
          <w:marTop w:val="0"/>
          <w:marBottom w:val="0"/>
          <w:divBdr>
            <w:top w:val="none" w:sz="0" w:space="0" w:color="auto"/>
            <w:left w:val="none" w:sz="0" w:space="0" w:color="auto"/>
            <w:bottom w:val="none" w:sz="0" w:space="0" w:color="auto"/>
            <w:right w:val="none" w:sz="0" w:space="0" w:color="auto"/>
          </w:divBdr>
        </w:div>
        <w:div w:id="1258952197">
          <w:marLeft w:val="480"/>
          <w:marRight w:val="0"/>
          <w:marTop w:val="0"/>
          <w:marBottom w:val="0"/>
          <w:divBdr>
            <w:top w:val="none" w:sz="0" w:space="0" w:color="auto"/>
            <w:left w:val="none" w:sz="0" w:space="0" w:color="auto"/>
            <w:bottom w:val="none" w:sz="0" w:space="0" w:color="auto"/>
            <w:right w:val="none" w:sz="0" w:space="0" w:color="auto"/>
          </w:divBdr>
        </w:div>
        <w:div w:id="1444687180">
          <w:marLeft w:val="480"/>
          <w:marRight w:val="0"/>
          <w:marTop w:val="0"/>
          <w:marBottom w:val="0"/>
          <w:divBdr>
            <w:top w:val="none" w:sz="0" w:space="0" w:color="auto"/>
            <w:left w:val="none" w:sz="0" w:space="0" w:color="auto"/>
            <w:bottom w:val="none" w:sz="0" w:space="0" w:color="auto"/>
            <w:right w:val="none" w:sz="0" w:space="0" w:color="auto"/>
          </w:divBdr>
        </w:div>
        <w:div w:id="1234197324">
          <w:marLeft w:val="480"/>
          <w:marRight w:val="0"/>
          <w:marTop w:val="0"/>
          <w:marBottom w:val="0"/>
          <w:divBdr>
            <w:top w:val="none" w:sz="0" w:space="0" w:color="auto"/>
            <w:left w:val="none" w:sz="0" w:space="0" w:color="auto"/>
            <w:bottom w:val="none" w:sz="0" w:space="0" w:color="auto"/>
            <w:right w:val="none" w:sz="0" w:space="0" w:color="auto"/>
          </w:divBdr>
        </w:div>
        <w:div w:id="54355945">
          <w:marLeft w:val="480"/>
          <w:marRight w:val="0"/>
          <w:marTop w:val="0"/>
          <w:marBottom w:val="0"/>
          <w:divBdr>
            <w:top w:val="none" w:sz="0" w:space="0" w:color="auto"/>
            <w:left w:val="none" w:sz="0" w:space="0" w:color="auto"/>
            <w:bottom w:val="none" w:sz="0" w:space="0" w:color="auto"/>
            <w:right w:val="none" w:sz="0" w:space="0" w:color="auto"/>
          </w:divBdr>
        </w:div>
        <w:div w:id="2065717785">
          <w:marLeft w:val="480"/>
          <w:marRight w:val="0"/>
          <w:marTop w:val="0"/>
          <w:marBottom w:val="0"/>
          <w:divBdr>
            <w:top w:val="none" w:sz="0" w:space="0" w:color="auto"/>
            <w:left w:val="none" w:sz="0" w:space="0" w:color="auto"/>
            <w:bottom w:val="none" w:sz="0" w:space="0" w:color="auto"/>
            <w:right w:val="none" w:sz="0" w:space="0" w:color="auto"/>
          </w:divBdr>
        </w:div>
        <w:div w:id="503979612">
          <w:marLeft w:val="480"/>
          <w:marRight w:val="0"/>
          <w:marTop w:val="0"/>
          <w:marBottom w:val="0"/>
          <w:divBdr>
            <w:top w:val="none" w:sz="0" w:space="0" w:color="auto"/>
            <w:left w:val="none" w:sz="0" w:space="0" w:color="auto"/>
            <w:bottom w:val="none" w:sz="0" w:space="0" w:color="auto"/>
            <w:right w:val="none" w:sz="0" w:space="0" w:color="auto"/>
          </w:divBdr>
        </w:div>
        <w:div w:id="808746387">
          <w:marLeft w:val="480"/>
          <w:marRight w:val="0"/>
          <w:marTop w:val="0"/>
          <w:marBottom w:val="0"/>
          <w:divBdr>
            <w:top w:val="none" w:sz="0" w:space="0" w:color="auto"/>
            <w:left w:val="none" w:sz="0" w:space="0" w:color="auto"/>
            <w:bottom w:val="none" w:sz="0" w:space="0" w:color="auto"/>
            <w:right w:val="none" w:sz="0" w:space="0" w:color="auto"/>
          </w:divBdr>
        </w:div>
        <w:div w:id="770198298">
          <w:marLeft w:val="480"/>
          <w:marRight w:val="0"/>
          <w:marTop w:val="0"/>
          <w:marBottom w:val="0"/>
          <w:divBdr>
            <w:top w:val="none" w:sz="0" w:space="0" w:color="auto"/>
            <w:left w:val="none" w:sz="0" w:space="0" w:color="auto"/>
            <w:bottom w:val="none" w:sz="0" w:space="0" w:color="auto"/>
            <w:right w:val="none" w:sz="0" w:space="0" w:color="auto"/>
          </w:divBdr>
        </w:div>
        <w:div w:id="1058823968">
          <w:marLeft w:val="480"/>
          <w:marRight w:val="0"/>
          <w:marTop w:val="0"/>
          <w:marBottom w:val="0"/>
          <w:divBdr>
            <w:top w:val="none" w:sz="0" w:space="0" w:color="auto"/>
            <w:left w:val="none" w:sz="0" w:space="0" w:color="auto"/>
            <w:bottom w:val="none" w:sz="0" w:space="0" w:color="auto"/>
            <w:right w:val="none" w:sz="0" w:space="0" w:color="auto"/>
          </w:divBdr>
        </w:div>
        <w:div w:id="1773667868">
          <w:marLeft w:val="480"/>
          <w:marRight w:val="0"/>
          <w:marTop w:val="0"/>
          <w:marBottom w:val="0"/>
          <w:divBdr>
            <w:top w:val="none" w:sz="0" w:space="0" w:color="auto"/>
            <w:left w:val="none" w:sz="0" w:space="0" w:color="auto"/>
            <w:bottom w:val="none" w:sz="0" w:space="0" w:color="auto"/>
            <w:right w:val="none" w:sz="0" w:space="0" w:color="auto"/>
          </w:divBdr>
        </w:div>
        <w:div w:id="1872761538">
          <w:marLeft w:val="480"/>
          <w:marRight w:val="0"/>
          <w:marTop w:val="0"/>
          <w:marBottom w:val="0"/>
          <w:divBdr>
            <w:top w:val="none" w:sz="0" w:space="0" w:color="auto"/>
            <w:left w:val="none" w:sz="0" w:space="0" w:color="auto"/>
            <w:bottom w:val="none" w:sz="0" w:space="0" w:color="auto"/>
            <w:right w:val="none" w:sz="0" w:space="0" w:color="auto"/>
          </w:divBdr>
        </w:div>
        <w:div w:id="482508697">
          <w:marLeft w:val="480"/>
          <w:marRight w:val="0"/>
          <w:marTop w:val="0"/>
          <w:marBottom w:val="0"/>
          <w:divBdr>
            <w:top w:val="none" w:sz="0" w:space="0" w:color="auto"/>
            <w:left w:val="none" w:sz="0" w:space="0" w:color="auto"/>
            <w:bottom w:val="none" w:sz="0" w:space="0" w:color="auto"/>
            <w:right w:val="none" w:sz="0" w:space="0" w:color="auto"/>
          </w:divBdr>
        </w:div>
        <w:div w:id="1308585186">
          <w:marLeft w:val="480"/>
          <w:marRight w:val="0"/>
          <w:marTop w:val="0"/>
          <w:marBottom w:val="0"/>
          <w:divBdr>
            <w:top w:val="none" w:sz="0" w:space="0" w:color="auto"/>
            <w:left w:val="none" w:sz="0" w:space="0" w:color="auto"/>
            <w:bottom w:val="none" w:sz="0" w:space="0" w:color="auto"/>
            <w:right w:val="none" w:sz="0" w:space="0" w:color="auto"/>
          </w:divBdr>
        </w:div>
        <w:div w:id="887767145">
          <w:marLeft w:val="480"/>
          <w:marRight w:val="0"/>
          <w:marTop w:val="0"/>
          <w:marBottom w:val="0"/>
          <w:divBdr>
            <w:top w:val="none" w:sz="0" w:space="0" w:color="auto"/>
            <w:left w:val="none" w:sz="0" w:space="0" w:color="auto"/>
            <w:bottom w:val="none" w:sz="0" w:space="0" w:color="auto"/>
            <w:right w:val="none" w:sz="0" w:space="0" w:color="auto"/>
          </w:divBdr>
        </w:div>
        <w:div w:id="613563356">
          <w:marLeft w:val="480"/>
          <w:marRight w:val="0"/>
          <w:marTop w:val="0"/>
          <w:marBottom w:val="0"/>
          <w:divBdr>
            <w:top w:val="none" w:sz="0" w:space="0" w:color="auto"/>
            <w:left w:val="none" w:sz="0" w:space="0" w:color="auto"/>
            <w:bottom w:val="none" w:sz="0" w:space="0" w:color="auto"/>
            <w:right w:val="none" w:sz="0" w:space="0" w:color="auto"/>
          </w:divBdr>
        </w:div>
        <w:div w:id="7829032">
          <w:marLeft w:val="480"/>
          <w:marRight w:val="0"/>
          <w:marTop w:val="0"/>
          <w:marBottom w:val="0"/>
          <w:divBdr>
            <w:top w:val="none" w:sz="0" w:space="0" w:color="auto"/>
            <w:left w:val="none" w:sz="0" w:space="0" w:color="auto"/>
            <w:bottom w:val="none" w:sz="0" w:space="0" w:color="auto"/>
            <w:right w:val="none" w:sz="0" w:space="0" w:color="auto"/>
          </w:divBdr>
        </w:div>
        <w:div w:id="153305674">
          <w:marLeft w:val="480"/>
          <w:marRight w:val="0"/>
          <w:marTop w:val="0"/>
          <w:marBottom w:val="0"/>
          <w:divBdr>
            <w:top w:val="none" w:sz="0" w:space="0" w:color="auto"/>
            <w:left w:val="none" w:sz="0" w:space="0" w:color="auto"/>
            <w:bottom w:val="none" w:sz="0" w:space="0" w:color="auto"/>
            <w:right w:val="none" w:sz="0" w:space="0" w:color="auto"/>
          </w:divBdr>
        </w:div>
        <w:div w:id="776829414">
          <w:marLeft w:val="480"/>
          <w:marRight w:val="0"/>
          <w:marTop w:val="0"/>
          <w:marBottom w:val="0"/>
          <w:divBdr>
            <w:top w:val="none" w:sz="0" w:space="0" w:color="auto"/>
            <w:left w:val="none" w:sz="0" w:space="0" w:color="auto"/>
            <w:bottom w:val="none" w:sz="0" w:space="0" w:color="auto"/>
            <w:right w:val="none" w:sz="0" w:space="0" w:color="auto"/>
          </w:divBdr>
        </w:div>
        <w:div w:id="382144097">
          <w:marLeft w:val="480"/>
          <w:marRight w:val="0"/>
          <w:marTop w:val="0"/>
          <w:marBottom w:val="0"/>
          <w:divBdr>
            <w:top w:val="none" w:sz="0" w:space="0" w:color="auto"/>
            <w:left w:val="none" w:sz="0" w:space="0" w:color="auto"/>
            <w:bottom w:val="none" w:sz="0" w:space="0" w:color="auto"/>
            <w:right w:val="none" w:sz="0" w:space="0" w:color="auto"/>
          </w:divBdr>
        </w:div>
        <w:div w:id="428236055">
          <w:marLeft w:val="480"/>
          <w:marRight w:val="0"/>
          <w:marTop w:val="0"/>
          <w:marBottom w:val="0"/>
          <w:divBdr>
            <w:top w:val="none" w:sz="0" w:space="0" w:color="auto"/>
            <w:left w:val="none" w:sz="0" w:space="0" w:color="auto"/>
            <w:bottom w:val="none" w:sz="0" w:space="0" w:color="auto"/>
            <w:right w:val="none" w:sz="0" w:space="0" w:color="auto"/>
          </w:divBdr>
        </w:div>
        <w:div w:id="1314874352">
          <w:marLeft w:val="480"/>
          <w:marRight w:val="0"/>
          <w:marTop w:val="0"/>
          <w:marBottom w:val="0"/>
          <w:divBdr>
            <w:top w:val="none" w:sz="0" w:space="0" w:color="auto"/>
            <w:left w:val="none" w:sz="0" w:space="0" w:color="auto"/>
            <w:bottom w:val="none" w:sz="0" w:space="0" w:color="auto"/>
            <w:right w:val="none" w:sz="0" w:space="0" w:color="auto"/>
          </w:divBdr>
        </w:div>
        <w:div w:id="99568762">
          <w:marLeft w:val="480"/>
          <w:marRight w:val="0"/>
          <w:marTop w:val="0"/>
          <w:marBottom w:val="0"/>
          <w:divBdr>
            <w:top w:val="none" w:sz="0" w:space="0" w:color="auto"/>
            <w:left w:val="none" w:sz="0" w:space="0" w:color="auto"/>
            <w:bottom w:val="none" w:sz="0" w:space="0" w:color="auto"/>
            <w:right w:val="none" w:sz="0" w:space="0" w:color="auto"/>
          </w:divBdr>
        </w:div>
        <w:div w:id="136150008">
          <w:marLeft w:val="480"/>
          <w:marRight w:val="0"/>
          <w:marTop w:val="0"/>
          <w:marBottom w:val="0"/>
          <w:divBdr>
            <w:top w:val="none" w:sz="0" w:space="0" w:color="auto"/>
            <w:left w:val="none" w:sz="0" w:space="0" w:color="auto"/>
            <w:bottom w:val="none" w:sz="0" w:space="0" w:color="auto"/>
            <w:right w:val="none" w:sz="0" w:space="0" w:color="auto"/>
          </w:divBdr>
        </w:div>
        <w:div w:id="2111585333">
          <w:marLeft w:val="480"/>
          <w:marRight w:val="0"/>
          <w:marTop w:val="0"/>
          <w:marBottom w:val="0"/>
          <w:divBdr>
            <w:top w:val="none" w:sz="0" w:space="0" w:color="auto"/>
            <w:left w:val="none" w:sz="0" w:space="0" w:color="auto"/>
            <w:bottom w:val="none" w:sz="0" w:space="0" w:color="auto"/>
            <w:right w:val="none" w:sz="0" w:space="0" w:color="auto"/>
          </w:divBdr>
        </w:div>
        <w:div w:id="1351567059">
          <w:marLeft w:val="480"/>
          <w:marRight w:val="0"/>
          <w:marTop w:val="0"/>
          <w:marBottom w:val="0"/>
          <w:divBdr>
            <w:top w:val="none" w:sz="0" w:space="0" w:color="auto"/>
            <w:left w:val="none" w:sz="0" w:space="0" w:color="auto"/>
            <w:bottom w:val="none" w:sz="0" w:space="0" w:color="auto"/>
            <w:right w:val="none" w:sz="0" w:space="0" w:color="auto"/>
          </w:divBdr>
        </w:div>
        <w:div w:id="794719190">
          <w:marLeft w:val="480"/>
          <w:marRight w:val="0"/>
          <w:marTop w:val="0"/>
          <w:marBottom w:val="0"/>
          <w:divBdr>
            <w:top w:val="none" w:sz="0" w:space="0" w:color="auto"/>
            <w:left w:val="none" w:sz="0" w:space="0" w:color="auto"/>
            <w:bottom w:val="none" w:sz="0" w:space="0" w:color="auto"/>
            <w:right w:val="none" w:sz="0" w:space="0" w:color="auto"/>
          </w:divBdr>
        </w:div>
        <w:div w:id="320819247">
          <w:marLeft w:val="480"/>
          <w:marRight w:val="0"/>
          <w:marTop w:val="0"/>
          <w:marBottom w:val="0"/>
          <w:divBdr>
            <w:top w:val="none" w:sz="0" w:space="0" w:color="auto"/>
            <w:left w:val="none" w:sz="0" w:space="0" w:color="auto"/>
            <w:bottom w:val="none" w:sz="0" w:space="0" w:color="auto"/>
            <w:right w:val="none" w:sz="0" w:space="0" w:color="auto"/>
          </w:divBdr>
        </w:div>
        <w:div w:id="774133760">
          <w:marLeft w:val="480"/>
          <w:marRight w:val="0"/>
          <w:marTop w:val="0"/>
          <w:marBottom w:val="0"/>
          <w:divBdr>
            <w:top w:val="none" w:sz="0" w:space="0" w:color="auto"/>
            <w:left w:val="none" w:sz="0" w:space="0" w:color="auto"/>
            <w:bottom w:val="none" w:sz="0" w:space="0" w:color="auto"/>
            <w:right w:val="none" w:sz="0" w:space="0" w:color="auto"/>
          </w:divBdr>
        </w:div>
        <w:div w:id="736828698">
          <w:marLeft w:val="480"/>
          <w:marRight w:val="0"/>
          <w:marTop w:val="0"/>
          <w:marBottom w:val="0"/>
          <w:divBdr>
            <w:top w:val="none" w:sz="0" w:space="0" w:color="auto"/>
            <w:left w:val="none" w:sz="0" w:space="0" w:color="auto"/>
            <w:bottom w:val="none" w:sz="0" w:space="0" w:color="auto"/>
            <w:right w:val="none" w:sz="0" w:space="0" w:color="auto"/>
          </w:divBdr>
        </w:div>
        <w:div w:id="1879776832">
          <w:marLeft w:val="480"/>
          <w:marRight w:val="0"/>
          <w:marTop w:val="0"/>
          <w:marBottom w:val="0"/>
          <w:divBdr>
            <w:top w:val="none" w:sz="0" w:space="0" w:color="auto"/>
            <w:left w:val="none" w:sz="0" w:space="0" w:color="auto"/>
            <w:bottom w:val="none" w:sz="0" w:space="0" w:color="auto"/>
            <w:right w:val="none" w:sz="0" w:space="0" w:color="auto"/>
          </w:divBdr>
        </w:div>
        <w:div w:id="2097944627">
          <w:marLeft w:val="480"/>
          <w:marRight w:val="0"/>
          <w:marTop w:val="0"/>
          <w:marBottom w:val="0"/>
          <w:divBdr>
            <w:top w:val="none" w:sz="0" w:space="0" w:color="auto"/>
            <w:left w:val="none" w:sz="0" w:space="0" w:color="auto"/>
            <w:bottom w:val="none" w:sz="0" w:space="0" w:color="auto"/>
            <w:right w:val="none" w:sz="0" w:space="0" w:color="auto"/>
          </w:divBdr>
        </w:div>
        <w:div w:id="1621498804">
          <w:marLeft w:val="480"/>
          <w:marRight w:val="0"/>
          <w:marTop w:val="0"/>
          <w:marBottom w:val="0"/>
          <w:divBdr>
            <w:top w:val="none" w:sz="0" w:space="0" w:color="auto"/>
            <w:left w:val="none" w:sz="0" w:space="0" w:color="auto"/>
            <w:bottom w:val="none" w:sz="0" w:space="0" w:color="auto"/>
            <w:right w:val="none" w:sz="0" w:space="0" w:color="auto"/>
          </w:divBdr>
        </w:div>
        <w:div w:id="1546284765">
          <w:marLeft w:val="480"/>
          <w:marRight w:val="0"/>
          <w:marTop w:val="0"/>
          <w:marBottom w:val="0"/>
          <w:divBdr>
            <w:top w:val="none" w:sz="0" w:space="0" w:color="auto"/>
            <w:left w:val="none" w:sz="0" w:space="0" w:color="auto"/>
            <w:bottom w:val="none" w:sz="0" w:space="0" w:color="auto"/>
            <w:right w:val="none" w:sz="0" w:space="0" w:color="auto"/>
          </w:divBdr>
        </w:div>
        <w:div w:id="863253803">
          <w:marLeft w:val="480"/>
          <w:marRight w:val="0"/>
          <w:marTop w:val="0"/>
          <w:marBottom w:val="0"/>
          <w:divBdr>
            <w:top w:val="none" w:sz="0" w:space="0" w:color="auto"/>
            <w:left w:val="none" w:sz="0" w:space="0" w:color="auto"/>
            <w:bottom w:val="none" w:sz="0" w:space="0" w:color="auto"/>
            <w:right w:val="none" w:sz="0" w:space="0" w:color="auto"/>
          </w:divBdr>
        </w:div>
        <w:div w:id="1438599743">
          <w:marLeft w:val="480"/>
          <w:marRight w:val="0"/>
          <w:marTop w:val="0"/>
          <w:marBottom w:val="0"/>
          <w:divBdr>
            <w:top w:val="none" w:sz="0" w:space="0" w:color="auto"/>
            <w:left w:val="none" w:sz="0" w:space="0" w:color="auto"/>
            <w:bottom w:val="none" w:sz="0" w:space="0" w:color="auto"/>
            <w:right w:val="none" w:sz="0" w:space="0" w:color="auto"/>
          </w:divBdr>
        </w:div>
        <w:div w:id="1844124627">
          <w:marLeft w:val="480"/>
          <w:marRight w:val="0"/>
          <w:marTop w:val="0"/>
          <w:marBottom w:val="0"/>
          <w:divBdr>
            <w:top w:val="none" w:sz="0" w:space="0" w:color="auto"/>
            <w:left w:val="none" w:sz="0" w:space="0" w:color="auto"/>
            <w:bottom w:val="none" w:sz="0" w:space="0" w:color="auto"/>
            <w:right w:val="none" w:sz="0" w:space="0" w:color="auto"/>
          </w:divBdr>
        </w:div>
      </w:divsChild>
    </w:div>
    <w:div w:id="107823261">
      <w:bodyDiv w:val="1"/>
      <w:marLeft w:val="0"/>
      <w:marRight w:val="0"/>
      <w:marTop w:val="0"/>
      <w:marBottom w:val="0"/>
      <w:divBdr>
        <w:top w:val="none" w:sz="0" w:space="0" w:color="auto"/>
        <w:left w:val="none" w:sz="0" w:space="0" w:color="auto"/>
        <w:bottom w:val="none" w:sz="0" w:space="0" w:color="auto"/>
        <w:right w:val="none" w:sz="0" w:space="0" w:color="auto"/>
      </w:divBdr>
      <w:divsChild>
        <w:div w:id="1876116320">
          <w:marLeft w:val="640"/>
          <w:marRight w:val="0"/>
          <w:marTop w:val="0"/>
          <w:marBottom w:val="0"/>
          <w:divBdr>
            <w:top w:val="none" w:sz="0" w:space="0" w:color="auto"/>
            <w:left w:val="none" w:sz="0" w:space="0" w:color="auto"/>
            <w:bottom w:val="none" w:sz="0" w:space="0" w:color="auto"/>
            <w:right w:val="none" w:sz="0" w:space="0" w:color="auto"/>
          </w:divBdr>
        </w:div>
        <w:div w:id="1981185907">
          <w:marLeft w:val="640"/>
          <w:marRight w:val="0"/>
          <w:marTop w:val="0"/>
          <w:marBottom w:val="0"/>
          <w:divBdr>
            <w:top w:val="none" w:sz="0" w:space="0" w:color="auto"/>
            <w:left w:val="none" w:sz="0" w:space="0" w:color="auto"/>
            <w:bottom w:val="none" w:sz="0" w:space="0" w:color="auto"/>
            <w:right w:val="none" w:sz="0" w:space="0" w:color="auto"/>
          </w:divBdr>
        </w:div>
        <w:div w:id="1798864673">
          <w:marLeft w:val="640"/>
          <w:marRight w:val="0"/>
          <w:marTop w:val="0"/>
          <w:marBottom w:val="0"/>
          <w:divBdr>
            <w:top w:val="none" w:sz="0" w:space="0" w:color="auto"/>
            <w:left w:val="none" w:sz="0" w:space="0" w:color="auto"/>
            <w:bottom w:val="none" w:sz="0" w:space="0" w:color="auto"/>
            <w:right w:val="none" w:sz="0" w:space="0" w:color="auto"/>
          </w:divBdr>
        </w:div>
        <w:div w:id="2117021095">
          <w:marLeft w:val="640"/>
          <w:marRight w:val="0"/>
          <w:marTop w:val="0"/>
          <w:marBottom w:val="0"/>
          <w:divBdr>
            <w:top w:val="none" w:sz="0" w:space="0" w:color="auto"/>
            <w:left w:val="none" w:sz="0" w:space="0" w:color="auto"/>
            <w:bottom w:val="none" w:sz="0" w:space="0" w:color="auto"/>
            <w:right w:val="none" w:sz="0" w:space="0" w:color="auto"/>
          </w:divBdr>
        </w:div>
        <w:div w:id="530729749">
          <w:marLeft w:val="640"/>
          <w:marRight w:val="0"/>
          <w:marTop w:val="0"/>
          <w:marBottom w:val="0"/>
          <w:divBdr>
            <w:top w:val="none" w:sz="0" w:space="0" w:color="auto"/>
            <w:left w:val="none" w:sz="0" w:space="0" w:color="auto"/>
            <w:bottom w:val="none" w:sz="0" w:space="0" w:color="auto"/>
            <w:right w:val="none" w:sz="0" w:space="0" w:color="auto"/>
          </w:divBdr>
        </w:div>
        <w:div w:id="586697125">
          <w:marLeft w:val="640"/>
          <w:marRight w:val="0"/>
          <w:marTop w:val="0"/>
          <w:marBottom w:val="0"/>
          <w:divBdr>
            <w:top w:val="none" w:sz="0" w:space="0" w:color="auto"/>
            <w:left w:val="none" w:sz="0" w:space="0" w:color="auto"/>
            <w:bottom w:val="none" w:sz="0" w:space="0" w:color="auto"/>
            <w:right w:val="none" w:sz="0" w:space="0" w:color="auto"/>
          </w:divBdr>
        </w:div>
        <w:div w:id="1437142900">
          <w:marLeft w:val="640"/>
          <w:marRight w:val="0"/>
          <w:marTop w:val="0"/>
          <w:marBottom w:val="0"/>
          <w:divBdr>
            <w:top w:val="none" w:sz="0" w:space="0" w:color="auto"/>
            <w:left w:val="none" w:sz="0" w:space="0" w:color="auto"/>
            <w:bottom w:val="none" w:sz="0" w:space="0" w:color="auto"/>
            <w:right w:val="none" w:sz="0" w:space="0" w:color="auto"/>
          </w:divBdr>
        </w:div>
        <w:div w:id="817191838">
          <w:marLeft w:val="640"/>
          <w:marRight w:val="0"/>
          <w:marTop w:val="0"/>
          <w:marBottom w:val="0"/>
          <w:divBdr>
            <w:top w:val="none" w:sz="0" w:space="0" w:color="auto"/>
            <w:left w:val="none" w:sz="0" w:space="0" w:color="auto"/>
            <w:bottom w:val="none" w:sz="0" w:space="0" w:color="auto"/>
            <w:right w:val="none" w:sz="0" w:space="0" w:color="auto"/>
          </w:divBdr>
        </w:div>
        <w:div w:id="1368332193">
          <w:marLeft w:val="640"/>
          <w:marRight w:val="0"/>
          <w:marTop w:val="0"/>
          <w:marBottom w:val="0"/>
          <w:divBdr>
            <w:top w:val="none" w:sz="0" w:space="0" w:color="auto"/>
            <w:left w:val="none" w:sz="0" w:space="0" w:color="auto"/>
            <w:bottom w:val="none" w:sz="0" w:space="0" w:color="auto"/>
            <w:right w:val="none" w:sz="0" w:space="0" w:color="auto"/>
          </w:divBdr>
        </w:div>
        <w:div w:id="220559343">
          <w:marLeft w:val="640"/>
          <w:marRight w:val="0"/>
          <w:marTop w:val="0"/>
          <w:marBottom w:val="0"/>
          <w:divBdr>
            <w:top w:val="none" w:sz="0" w:space="0" w:color="auto"/>
            <w:left w:val="none" w:sz="0" w:space="0" w:color="auto"/>
            <w:bottom w:val="none" w:sz="0" w:space="0" w:color="auto"/>
            <w:right w:val="none" w:sz="0" w:space="0" w:color="auto"/>
          </w:divBdr>
        </w:div>
        <w:div w:id="1799951181">
          <w:marLeft w:val="640"/>
          <w:marRight w:val="0"/>
          <w:marTop w:val="0"/>
          <w:marBottom w:val="0"/>
          <w:divBdr>
            <w:top w:val="none" w:sz="0" w:space="0" w:color="auto"/>
            <w:left w:val="none" w:sz="0" w:space="0" w:color="auto"/>
            <w:bottom w:val="none" w:sz="0" w:space="0" w:color="auto"/>
            <w:right w:val="none" w:sz="0" w:space="0" w:color="auto"/>
          </w:divBdr>
        </w:div>
        <w:div w:id="1168053709">
          <w:marLeft w:val="640"/>
          <w:marRight w:val="0"/>
          <w:marTop w:val="0"/>
          <w:marBottom w:val="0"/>
          <w:divBdr>
            <w:top w:val="none" w:sz="0" w:space="0" w:color="auto"/>
            <w:left w:val="none" w:sz="0" w:space="0" w:color="auto"/>
            <w:bottom w:val="none" w:sz="0" w:space="0" w:color="auto"/>
            <w:right w:val="none" w:sz="0" w:space="0" w:color="auto"/>
          </w:divBdr>
        </w:div>
        <w:div w:id="124395653">
          <w:marLeft w:val="640"/>
          <w:marRight w:val="0"/>
          <w:marTop w:val="0"/>
          <w:marBottom w:val="0"/>
          <w:divBdr>
            <w:top w:val="none" w:sz="0" w:space="0" w:color="auto"/>
            <w:left w:val="none" w:sz="0" w:space="0" w:color="auto"/>
            <w:bottom w:val="none" w:sz="0" w:space="0" w:color="auto"/>
            <w:right w:val="none" w:sz="0" w:space="0" w:color="auto"/>
          </w:divBdr>
        </w:div>
        <w:div w:id="1224678673">
          <w:marLeft w:val="640"/>
          <w:marRight w:val="0"/>
          <w:marTop w:val="0"/>
          <w:marBottom w:val="0"/>
          <w:divBdr>
            <w:top w:val="none" w:sz="0" w:space="0" w:color="auto"/>
            <w:left w:val="none" w:sz="0" w:space="0" w:color="auto"/>
            <w:bottom w:val="none" w:sz="0" w:space="0" w:color="auto"/>
            <w:right w:val="none" w:sz="0" w:space="0" w:color="auto"/>
          </w:divBdr>
        </w:div>
        <w:div w:id="1680037248">
          <w:marLeft w:val="640"/>
          <w:marRight w:val="0"/>
          <w:marTop w:val="0"/>
          <w:marBottom w:val="0"/>
          <w:divBdr>
            <w:top w:val="none" w:sz="0" w:space="0" w:color="auto"/>
            <w:left w:val="none" w:sz="0" w:space="0" w:color="auto"/>
            <w:bottom w:val="none" w:sz="0" w:space="0" w:color="auto"/>
            <w:right w:val="none" w:sz="0" w:space="0" w:color="auto"/>
          </w:divBdr>
        </w:div>
        <w:div w:id="1008675289">
          <w:marLeft w:val="640"/>
          <w:marRight w:val="0"/>
          <w:marTop w:val="0"/>
          <w:marBottom w:val="0"/>
          <w:divBdr>
            <w:top w:val="none" w:sz="0" w:space="0" w:color="auto"/>
            <w:left w:val="none" w:sz="0" w:space="0" w:color="auto"/>
            <w:bottom w:val="none" w:sz="0" w:space="0" w:color="auto"/>
            <w:right w:val="none" w:sz="0" w:space="0" w:color="auto"/>
          </w:divBdr>
        </w:div>
        <w:div w:id="1613852984">
          <w:marLeft w:val="640"/>
          <w:marRight w:val="0"/>
          <w:marTop w:val="0"/>
          <w:marBottom w:val="0"/>
          <w:divBdr>
            <w:top w:val="none" w:sz="0" w:space="0" w:color="auto"/>
            <w:left w:val="none" w:sz="0" w:space="0" w:color="auto"/>
            <w:bottom w:val="none" w:sz="0" w:space="0" w:color="auto"/>
            <w:right w:val="none" w:sz="0" w:space="0" w:color="auto"/>
          </w:divBdr>
        </w:div>
        <w:div w:id="1095439416">
          <w:marLeft w:val="640"/>
          <w:marRight w:val="0"/>
          <w:marTop w:val="0"/>
          <w:marBottom w:val="0"/>
          <w:divBdr>
            <w:top w:val="none" w:sz="0" w:space="0" w:color="auto"/>
            <w:left w:val="none" w:sz="0" w:space="0" w:color="auto"/>
            <w:bottom w:val="none" w:sz="0" w:space="0" w:color="auto"/>
            <w:right w:val="none" w:sz="0" w:space="0" w:color="auto"/>
          </w:divBdr>
        </w:div>
        <w:div w:id="812215599">
          <w:marLeft w:val="640"/>
          <w:marRight w:val="0"/>
          <w:marTop w:val="0"/>
          <w:marBottom w:val="0"/>
          <w:divBdr>
            <w:top w:val="none" w:sz="0" w:space="0" w:color="auto"/>
            <w:left w:val="none" w:sz="0" w:space="0" w:color="auto"/>
            <w:bottom w:val="none" w:sz="0" w:space="0" w:color="auto"/>
            <w:right w:val="none" w:sz="0" w:space="0" w:color="auto"/>
          </w:divBdr>
        </w:div>
        <w:div w:id="935794845">
          <w:marLeft w:val="640"/>
          <w:marRight w:val="0"/>
          <w:marTop w:val="0"/>
          <w:marBottom w:val="0"/>
          <w:divBdr>
            <w:top w:val="none" w:sz="0" w:space="0" w:color="auto"/>
            <w:left w:val="none" w:sz="0" w:space="0" w:color="auto"/>
            <w:bottom w:val="none" w:sz="0" w:space="0" w:color="auto"/>
            <w:right w:val="none" w:sz="0" w:space="0" w:color="auto"/>
          </w:divBdr>
        </w:div>
        <w:div w:id="290333441">
          <w:marLeft w:val="640"/>
          <w:marRight w:val="0"/>
          <w:marTop w:val="0"/>
          <w:marBottom w:val="0"/>
          <w:divBdr>
            <w:top w:val="none" w:sz="0" w:space="0" w:color="auto"/>
            <w:left w:val="none" w:sz="0" w:space="0" w:color="auto"/>
            <w:bottom w:val="none" w:sz="0" w:space="0" w:color="auto"/>
            <w:right w:val="none" w:sz="0" w:space="0" w:color="auto"/>
          </w:divBdr>
        </w:div>
        <w:div w:id="727605528">
          <w:marLeft w:val="640"/>
          <w:marRight w:val="0"/>
          <w:marTop w:val="0"/>
          <w:marBottom w:val="0"/>
          <w:divBdr>
            <w:top w:val="none" w:sz="0" w:space="0" w:color="auto"/>
            <w:left w:val="none" w:sz="0" w:space="0" w:color="auto"/>
            <w:bottom w:val="none" w:sz="0" w:space="0" w:color="auto"/>
            <w:right w:val="none" w:sz="0" w:space="0" w:color="auto"/>
          </w:divBdr>
        </w:div>
        <w:div w:id="853419962">
          <w:marLeft w:val="640"/>
          <w:marRight w:val="0"/>
          <w:marTop w:val="0"/>
          <w:marBottom w:val="0"/>
          <w:divBdr>
            <w:top w:val="none" w:sz="0" w:space="0" w:color="auto"/>
            <w:left w:val="none" w:sz="0" w:space="0" w:color="auto"/>
            <w:bottom w:val="none" w:sz="0" w:space="0" w:color="auto"/>
            <w:right w:val="none" w:sz="0" w:space="0" w:color="auto"/>
          </w:divBdr>
        </w:div>
        <w:div w:id="1751849403">
          <w:marLeft w:val="640"/>
          <w:marRight w:val="0"/>
          <w:marTop w:val="0"/>
          <w:marBottom w:val="0"/>
          <w:divBdr>
            <w:top w:val="none" w:sz="0" w:space="0" w:color="auto"/>
            <w:left w:val="none" w:sz="0" w:space="0" w:color="auto"/>
            <w:bottom w:val="none" w:sz="0" w:space="0" w:color="auto"/>
            <w:right w:val="none" w:sz="0" w:space="0" w:color="auto"/>
          </w:divBdr>
        </w:div>
        <w:div w:id="2118527300">
          <w:marLeft w:val="640"/>
          <w:marRight w:val="0"/>
          <w:marTop w:val="0"/>
          <w:marBottom w:val="0"/>
          <w:divBdr>
            <w:top w:val="none" w:sz="0" w:space="0" w:color="auto"/>
            <w:left w:val="none" w:sz="0" w:space="0" w:color="auto"/>
            <w:bottom w:val="none" w:sz="0" w:space="0" w:color="auto"/>
            <w:right w:val="none" w:sz="0" w:space="0" w:color="auto"/>
          </w:divBdr>
        </w:div>
        <w:div w:id="332337731">
          <w:marLeft w:val="640"/>
          <w:marRight w:val="0"/>
          <w:marTop w:val="0"/>
          <w:marBottom w:val="0"/>
          <w:divBdr>
            <w:top w:val="none" w:sz="0" w:space="0" w:color="auto"/>
            <w:left w:val="none" w:sz="0" w:space="0" w:color="auto"/>
            <w:bottom w:val="none" w:sz="0" w:space="0" w:color="auto"/>
            <w:right w:val="none" w:sz="0" w:space="0" w:color="auto"/>
          </w:divBdr>
        </w:div>
        <w:div w:id="1105658092">
          <w:marLeft w:val="640"/>
          <w:marRight w:val="0"/>
          <w:marTop w:val="0"/>
          <w:marBottom w:val="0"/>
          <w:divBdr>
            <w:top w:val="none" w:sz="0" w:space="0" w:color="auto"/>
            <w:left w:val="none" w:sz="0" w:space="0" w:color="auto"/>
            <w:bottom w:val="none" w:sz="0" w:space="0" w:color="auto"/>
            <w:right w:val="none" w:sz="0" w:space="0" w:color="auto"/>
          </w:divBdr>
        </w:div>
        <w:div w:id="59986300">
          <w:marLeft w:val="640"/>
          <w:marRight w:val="0"/>
          <w:marTop w:val="0"/>
          <w:marBottom w:val="0"/>
          <w:divBdr>
            <w:top w:val="none" w:sz="0" w:space="0" w:color="auto"/>
            <w:left w:val="none" w:sz="0" w:space="0" w:color="auto"/>
            <w:bottom w:val="none" w:sz="0" w:space="0" w:color="auto"/>
            <w:right w:val="none" w:sz="0" w:space="0" w:color="auto"/>
          </w:divBdr>
        </w:div>
        <w:div w:id="1544709438">
          <w:marLeft w:val="640"/>
          <w:marRight w:val="0"/>
          <w:marTop w:val="0"/>
          <w:marBottom w:val="0"/>
          <w:divBdr>
            <w:top w:val="none" w:sz="0" w:space="0" w:color="auto"/>
            <w:left w:val="none" w:sz="0" w:space="0" w:color="auto"/>
            <w:bottom w:val="none" w:sz="0" w:space="0" w:color="auto"/>
            <w:right w:val="none" w:sz="0" w:space="0" w:color="auto"/>
          </w:divBdr>
        </w:div>
        <w:div w:id="987587984">
          <w:marLeft w:val="640"/>
          <w:marRight w:val="0"/>
          <w:marTop w:val="0"/>
          <w:marBottom w:val="0"/>
          <w:divBdr>
            <w:top w:val="none" w:sz="0" w:space="0" w:color="auto"/>
            <w:left w:val="none" w:sz="0" w:space="0" w:color="auto"/>
            <w:bottom w:val="none" w:sz="0" w:space="0" w:color="auto"/>
            <w:right w:val="none" w:sz="0" w:space="0" w:color="auto"/>
          </w:divBdr>
        </w:div>
        <w:div w:id="1900553393">
          <w:marLeft w:val="640"/>
          <w:marRight w:val="0"/>
          <w:marTop w:val="0"/>
          <w:marBottom w:val="0"/>
          <w:divBdr>
            <w:top w:val="none" w:sz="0" w:space="0" w:color="auto"/>
            <w:left w:val="none" w:sz="0" w:space="0" w:color="auto"/>
            <w:bottom w:val="none" w:sz="0" w:space="0" w:color="auto"/>
            <w:right w:val="none" w:sz="0" w:space="0" w:color="auto"/>
          </w:divBdr>
        </w:div>
        <w:div w:id="1362246767">
          <w:marLeft w:val="640"/>
          <w:marRight w:val="0"/>
          <w:marTop w:val="0"/>
          <w:marBottom w:val="0"/>
          <w:divBdr>
            <w:top w:val="none" w:sz="0" w:space="0" w:color="auto"/>
            <w:left w:val="none" w:sz="0" w:space="0" w:color="auto"/>
            <w:bottom w:val="none" w:sz="0" w:space="0" w:color="auto"/>
            <w:right w:val="none" w:sz="0" w:space="0" w:color="auto"/>
          </w:divBdr>
        </w:div>
        <w:div w:id="379944905">
          <w:marLeft w:val="640"/>
          <w:marRight w:val="0"/>
          <w:marTop w:val="0"/>
          <w:marBottom w:val="0"/>
          <w:divBdr>
            <w:top w:val="none" w:sz="0" w:space="0" w:color="auto"/>
            <w:left w:val="none" w:sz="0" w:space="0" w:color="auto"/>
            <w:bottom w:val="none" w:sz="0" w:space="0" w:color="auto"/>
            <w:right w:val="none" w:sz="0" w:space="0" w:color="auto"/>
          </w:divBdr>
        </w:div>
        <w:div w:id="1938710652">
          <w:marLeft w:val="640"/>
          <w:marRight w:val="0"/>
          <w:marTop w:val="0"/>
          <w:marBottom w:val="0"/>
          <w:divBdr>
            <w:top w:val="none" w:sz="0" w:space="0" w:color="auto"/>
            <w:left w:val="none" w:sz="0" w:space="0" w:color="auto"/>
            <w:bottom w:val="none" w:sz="0" w:space="0" w:color="auto"/>
            <w:right w:val="none" w:sz="0" w:space="0" w:color="auto"/>
          </w:divBdr>
        </w:div>
        <w:div w:id="1939875116">
          <w:marLeft w:val="640"/>
          <w:marRight w:val="0"/>
          <w:marTop w:val="0"/>
          <w:marBottom w:val="0"/>
          <w:divBdr>
            <w:top w:val="none" w:sz="0" w:space="0" w:color="auto"/>
            <w:left w:val="none" w:sz="0" w:space="0" w:color="auto"/>
            <w:bottom w:val="none" w:sz="0" w:space="0" w:color="auto"/>
            <w:right w:val="none" w:sz="0" w:space="0" w:color="auto"/>
          </w:divBdr>
        </w:div>
        <w:div w:id="1228689961">
          <w:marLeft w:val="640"/>
          <w:marRight w:val="0"/>
          <w:marTop w:val="0"/>
          <w:marBottom w:val="0"/>
          <w:divBdr>
            <w:top w:val="none" w:sz="0" w:space="0" w:color="auto"/>
            <w:left w:val="none" w:sz="0" w:space="0" w:color="auto"/>
            <w:bottom w:val="none" w:sz="0" w:space="0" w:color="auto"/>
            <w:right w:val="none" w:sz="0" w:space="0" w:color="auto"/>
          </w:divBdr>
        </w:div>
        <w:div w:id="1595819337">
          <w:marLeft w:val="640"/>
          <w:marRight w:val="0"/>
          <w:marTop w:val="0"/>
          <w:marBottom w:val="0"/>
          <w:divBdr>
            <w:top w:val="none" w:sz="0" w:space="0" w:color="auto"/>
            <w:left w:val="none" w:sz="0" w:space="0" w:color="auto"/>
            <w:bottom w:val="none" w:sz="0" w:space="0" w:color="auto"/>
            <w:right w:val="none" w:sz="0" w:space="0" w:color="auto"/>
          </w:divBdr>
        </w:div>
        <w:div w:id="1305504717">
          <w:marLeft w:val="640"/>
          <w:marRight w:val="0"/>
          <w:marTop w:val="0"/>
          <w:marBottom w:val="0"/>
          <w:divBdr>
            <w:top w:val="none" w:sz="0" w:space="0" w:color="auto"/>
            <w:left w:val="none" w:sz="0" w:space="0" w:color="auto"/>
            <w:bottom w:val="none" w:sz="0" w:space="0" w:color="auto"/>
            <w:right w:val="none" w:sz="0" w:space="0" w:color="auto"/>
          </w:divBdr>
        </w:div>
        <w:div w:id="189414399">
          <w:marLeft w:val="640"/>
          <w:marRight w:val="0"/>
          <w:marTop w:val="0"/>
          <w:marBottom w:val="0"/>
          <w:divBdr>
            <w:top w:val="none" w:sz="0" w:space="0" w:color="auto"/>
            <w:left w:val="none" w:sz="0" w:space="0" w:color="auto"/>
            <w:bottom w:val="none" w:sz="0" w:space="0" w:color="auto"/>
            <w:right w:val="none" w:sz="0" w:space="0" w:color="auto"/>
          </w:divBdr>
        </w:div>
        <w:div w:id="121191930">
          <w:marLeft w:val="640"/>
          <w:marRight w:val="0"/>
          <w:marTop w:val="0"/>
          <w:marBottom w:val="0"/>
          <w:divBdr>
            <w:top w:val="none" w:sz="0" w:space="0" w:color="auto"/>
            <w:left w:val="none" w:sz="0" w:space="0" w:color="auto"/>
            <w:bottom w:val="none" w:sz="0" w:space="0" w:color="auto"/>
            <w:right w:val="none" w:sz="0" w:space="0" w:color="auto"/>
          </w:divBdr>
        </w:div>
        <w:div w:id="758595504">
          <w:marLeft w:val="640"/>
          <w:marRight w:val="0"/>
          <w:marTop w:val="0"/>
          <w:marBottom w:val="0"/>
          <w:divBdr>
            <w:top w:val="none" w:sz="0" w:space="0" w:color="auto"/>
            <w:left w:val="none" w:sz="0" w:space="0" w:color="auto"/>
            <w:bottom w:val="none" w:sz="0" w:space="0" w:color="auto"/>
            <w:right w:val="none" w:sz="0" w:space="0" w:color="auto"/>
          </w:divBdr>
        </w:div>
        <w:div w:id="455178707">
          <w:marLeft w:val="640"/>
          <w:marRight w:val="0"/>
          <w:marTop w:val="0"/>
          <w:marBottom w:val="0"/>
          <w:divBdr>
            <w:top w:val="none" w:sz="0" w:space="0" w:color="auto"/>
            <w:left w:val="none" w:sz="0" w:space="0" w:color="auto"/>
            <w:bottom w:val="none" w:sz="0" w:space="0" w:color="auto"/>
            <w:right w:val="none" w:sz="0" w:space="0" w:color="auto"/>
          </w:divBdr>
        </w:div>
        <w:div w:id="1281915461">
          <w:marLeft w:val="640"/>
          <w:marRight w:val="0"/>
          <w:marTop w:val="0"/>
          <w:marBottom w:val="0"/>
          <w:divBdr>
            <w:top w:val="none" w:sz="0" w:space="0" w:color="auto"/>
            <w:left w:val="none" w:sz="0" w:space="0" w:color="auto"/>
            <w:bottom w:val="none" w:sz="0" w:space="0" w:color="auto"/>
            <w:right w:val="none" w:sz="0" w:space="0" w:color="auto"/>
          </w:divBdr>
        </w:div>
        <w:div w:id="1171217669">
          <w:marLeft w:val="640"/>
          <w:marRight w:val="0"/>
          <w:marTop w:val="0"/>
          <w:marBottom w:val="0"/>
          <w:divBdr>
            <w:top w:val="none" w:sz="0" w:space="0" w:color="auto"/>
            <w:left w:val="none" w:sz="0" w:space="0" w:color="auto"/>
            <w:bottom w:val="none" w:sz="0" w:space="0" w:color="auto"/>
            <w:right w:val="none" w:sz="0" w:space="0" w:color="auto"/>
          </w:divBdr>
        </w:div>
        <w:div w:id="950936582">
          <w:marLeft w:val="640"/>
          <w:marRight w:val="0"/>
          <w:marTop w:val="0"/>
          <w:marBottom w:val="0"/>
          <w:divBdr>
            <w:top w:val="none" w:sz="0" w:space="0" w:color="auto"/>
            <w:left w:val="none" w:sz="0" w:space="0" w:color="auto"/>
            <w:bottom w:val="none" w:sz="0" w:space="0" w:color="auto"/>
            <w:right w:val="none" w:sz="0" w:space="0" w:color="auto"/>
          </w:divBdr>
        </w:div>
        <w:div w:id="1246571606">
          <w:marLeft w:val="640"/>
          <w:marRight w:val="0"/>
          <w:marTop w:val="0"/>
          <w:marBottom w:val="0"/>
          <w:divBdr>
            <w:top w:val="none" w:sz="0" w:space="0" w:color="auto"/>
            <w:left w:val="none" w:sz="0" w:space="0" w:color="auto"/>
            <w:bottom w:val="none" w:sz="0" w:space="0" w:color="auto"/>
            <w:right w:val="none" w:sz="0" w:space="0" w:color="auto"/>
          </w:divBdr>
        </w:div>
        <w:div w:id="1887401436">
          <w:marLeft w:val="640"/>
          <w:marRight w:val="0"/>
          <w:marTop w:val="0"/>
          <w:marBottom w:val="0"/>
          <w:divBdr>
            <w:top w:val="none" w:sz="0" w:space="0" w:color="auto"/>
            <w:left w:val="none" w:sz="0" w:space="0" w:color="auto"/>
            <w:bottom w:val="none" w:sz="0" w:space="0" w:color="auto"/>
            <w:right w:val="none" w:sz="0" w:space="0" w:color="auto"/>
          </w:divBdr>
        </w:div>
        <w:div w:id="1782912960">
          <w:marLeft w:val="640"/>
          <w:marRight w:val="0"/>
          <w:marTop w:val="0"/>
          <w:marBottom w:val="0"/>
          <w:divBdr>
            <w:top w:val="none" w:sz="0" w:space="0" w:color="auto"/>
            <w:left w:val="none" w:sz="0" w:space="0" w:color="auto"/>
            <w:bottom w:val="none" w:sz="0" w:space="0" w:color="auto"/>
            <w:right w:val="none" w:sz="0" w:space="0" w:color="auto"/>
          </w:divBdr>
        </w:div>
        <w:div w:id="1458404141">
          <w:marLeft w:val="640"/>
          <w:marRight w:val="0"/>
          <w:marTop w:val="0"/>
          <w:marBottom w:val="0"/>
          <w:divBdr>
            <w:top w:val="none" w:sz="0" w:space="0" w:color="auto"/>
            <w:left w:val="none" w:sz="0" w:space="0" w:color="auto"/>
            <w:bottom w:val="none" w:sz="0" w:space="0" w:color="auto"/>
            <w:right w:val="none" w:sz="0" w:space="0" w:color="auto"/>
          </w:divBdr>
        </w:div>
        <w:div w:id="877736954">
          <w:marLeft w:val="640"/>
          <w:marRight w:val="0"/>
          <w:marTop w:val="0"/>
          <w:marBottom w:val="0"/>
          <w:divBdr>
            <w:top w:val="none" w:sz="0" w:space="0" w:color="auto"/>
            <w:left w:val="none" w:sz="0" w:space="0" w:color="auto"/>
            <w:bottom w:val="none" w:sz="0" w:space="0" w:color="auto"/>
            <w:right w:val="none" w:sz="0" w:space="0" w:color="auto"/>
          </w:divBdr>
        </w:div>
        <w:div w:id="311981057">
          <w:marLeft w:val="640"/>
          <w:marRight w:val="0"/>
          <w:marTop w:val="0"/>
          <w:marBottom w:val="0"/>
          <w:divBdr>
            <w:top w:val="none" w:sz="0" w:space="0" w:color="auto"/>
            <w:left w:val="none" w:sz="0" w:space="0" w:color="auto"/>
            <w:bottom w:val="none" w:sz="0" w:space="0" w:color="auto"/>
            <w:right w:val="none" w:sz="0" w:space="0" w:color="auto"/>
          </w:divBdr>
        </w:div>
        <w:div w:id="1563061220">
          <w:marLeft w:val="640"/>
          <w:marRight w:val="0"/>
          <w:marTop w:val="0"/>
          <w:marBottom w:val="0"/>
          <w:divBdr>
            <w:top w:val="none" w:sz="0" w:space="0" w:color="auto"/>
            <w:left w:val="none" w:sz="0" w:space="0" w:color="auto"/>
            <w:bottom w:val="none" w:sz="0" w:space="0" w:color="auto"/>
            <w:right w:val="none" w:sz="0" w:space="0" w:color="auto"/>
          </w:divBdr>
        </w:div>
        <w:div w:id="1443921253">
          <w:marLeft w:val="640"/>
          <w:marRight w:val="0"/>
          <w:marTop w:val="0"/>
          <w:marBottom w:val="0"/>
          <w:divBdr>
            <w:top w:val="none" w:sz="0" w:space="0" w:color="auto"/>
            <w:left w:val="none" w:sz="0" w:space="0" w:color="auto"/>
            <w:bottom w:val="none" w:sz="0" w:space="0" w:color="auto"/>
            <w:right w:val="none" w:sz="0" w:space="0" w:color="auto"/>
          </w:divBdr>
        </w:div>
        <w:div w:id="1103113506">
          <w:marLeft w:val="640"/>
          <w:marRight w:val="0"/>
          <w:marTop w:val="0"/>
          <w:marBottom w:val="0"/>
          <w:divBdr>
            <w:top w:val="none" w:sz="0" w:space="0" w:color="auto"/>
            <w:left w:val="none" w:sz="0" w:space="0" w:color="auto"/>
            <w:bottom w:val="none" w:sz="0" w:space="0" w:color="auto"/>
            <w:right w:val="none" w:sz="0" w:space="0" w:color="auto"/>
          </w:divBdr>
        </w:div>
        <w:div w:id="1982075997">
          <w:marLeft w:val="640"/>
          <w:marRight w:val="0"/>
          <w:marTop w:val="0"/>
          <w:marBottom w:val="0"/>
          <w:divBdr>
            <w:top w:val="none" w:sz="0" w:space="0" w:color="auto"/>
            <w:left w:val="none" w:sz="0" w:space="0" w:color="auto"/>
            <w:bottom w:val="none" w:sz="0" w:space="0" w:color="auto"/>
            <w:right w:val="none" w:sz="0" w:space="0" w:color="auto"/>
          </w:divBdr>
        </w:div>
        <w:div w:id="960233643">
          <w:marLeft w:val="640"/>
          <w:marRight w:val="0"/>
          <w:marTop w:val="0"/>
          <w:marBottom w:val="0"/>
          <w:divBdr>
            <w:top w:val="none" w:sz="0" w:space="0" w:color="auto"/>
            <w:left w:val="none" w:sz="0" w:space="0" w:color="auto"/>
            <w:bottom w:val="none" w:sz="0" w:space="0" w:color="auto"/>
            <w:right w:val="none" w:sz="0" w:space="0" w:color="auto"/>
          </w:divBdr>
        </w:div>
        <w:div w:id="934171203">
          <w:marLeft w:val="640"/>
          <w:marRight w:val="0"/>
          <w:marTop w:val="0"/>
          <w:marBottom w:val="0"/>
          <w:divBdr>
            <w:top w:val="none" w:sz="0" w:space="0" w:color="auto"/>
            <w:left w:val="none" w:sz="0" w:space="0" w:color="auto"/>
            <w:bottom w:val="none" w:sz="0" w:space="0" w:color="auto"/>
            <w:right w:val="none" w:sz="0" w:space="0" w:color="auto"/>
          </w:divBdr>
        </w:div>
        <w:div w:id="153840222">
          <w:marLeft w:val="640"/>
          <w:marRight w:val="0"/>
          <w:marTop w:val="0"/>
          <w:marBottom w:val="0"/>
          <w:divBdr>
            <w:top w:val="none" w:sz="0" w:space="0" w:color="auto"/>
            <w:left w:val="none" w:sz="0" w:space="0" w:color="auto"/>
            <w:bottom w:val="none" w:sz="0" w:space="0" w:color="auto"/>
            <w:right w:val="none" w:sz="0" w:space="0" w:color="auto"/>
          </w:divBdr>
        </w:div>
        <w:div w:id="158624205">
          <w:marLeft w:val="640"/>
          <w:marRight w:val="0"/>
          <w:marTop w:val="0"/>
          <w:marBottom w:val="0"/>
          <w:divBdr>
            <w:top w:val="none" w:sz="0" w:space="0" w:color="auto"/>
            <w:left w:val="none" w:sz="0" w:space="0" w:color="auto"/>
            <w:bottom w:val="none" w:sz="0" w:space="0" w:color="auto"/>
            <w:right w:val="none" w:sz="0" w:space="0" w:color="auto"/>
          </w:divBdr>
        </w:div>
        <w:div w:id="1918591643">
          <w:marLeft w:val="640"/>
          <w:marRight w:val="0"/>
          <w:marTop w:val="0"/>
          <w:marBottom w:val="0"/>
          <w:divBdr>
            <w:top w:val="none" w:sz="0" w:space="0" w:color="auto"/>
            <w:left w:val="none" w:sz="0" w:space="0" w:color="auto"/>
            <w:bottom w:val="none" w:sz="0" w:space="0" w:color="auto"/>
            <w:right w:val="none" w:sz="0" w:space="0" w:color="auto"/>
          </w:divBdr>
        </w:div>
        <w:div w:id="153111187">
          <w:marLeft w:val="640"/>
          <w:marRight w:val="0"/>
          <w:marTop w:val="0"/>
          <w:marBottom w:val="0"/>
          <w:divBdr>
            <w:top w:val="none" w:sz="0" w:space="0" w:color="auto"/>
            <w:left w:val="none" w:sz="0" w:space="0" w:color="auto"/>
            <w:bottom w:val="none" w:sz="0" w:space="0" w:color="auto"/>
            <w:right w:val="none" w:sz="0" w:space="0" w:color="auto"/>
          </w:divBdr>
        </w:div>
        <w:div w:id="1966499197">
          <w:marLeft w:val="640"/>
          <w:marRight w:val="0"/>
          <w:marTop w:val="0"/>
          <w:marBottom w:val="0"/>
          <w:divBdr>
            <w:top w:val="none" w:sz="0" w:space="0" w:color="auto"/>
            <w:left w:val="none" w:sz="0" w:space="0" w:color="auto"/>
            <w:bottom w:val="none" w:sz="0" w:space="0" w:color="auto"/>
            <w:right w:val="none" w:sz="0" w:space="0" w:color="auto"/>
          </w:divBdr>
        </w:div>
        <w:div w:id="585114889">
          <w:marLeft w:val="640"/>
          <w:marRight w:val="0"/>
          <w:marTop w:val="0"/>
          <w:marBottom w:val="0"/>
          <w:divBdr>
            <w:top w:val="none" w:sz="0" w:space="0" w:color="auto"/>
            <w:left w:val="none" w:sz="0" w:space="0" w:color="auto"/>
            <w:bottom w:val="none" w:sz="0" w:space="0" w:color="auto"/>
            <w:right w:val="none" w:sz="0" w:space="0" w:color="auto"/>
          </w:divBdr>
        </w:div>
        <w:div w:id="1224411234">
          <w:marLeft w:val="640"/>
          <w:marRight w:val="0"/>
          <w:marTop w:val="0"/>
          <w:marBottom w:val="0"/>
          <w:divBdr>
            <w:top w:val="none" w:sz="0" w:space="0" w:color="auto"/>
            <w:left w:val="none" w:sz="0" w:space="0" w:color="auto"/>
            <w:bottom w:val="none" w:sz="0" w:space="0" w:color="auto"/>
            <w:right w:val="none" w:sz="0" w:space="0" w:color="auto"/>
          </w:divBdr>
        </w:div>
        <w:div w:id="1819683769">
          <w:marLeft w:val="640"/>
          <w:marRight w:val="0"/>
          <w:marTop w:val="0"/>
          <w:marBottom w:val="0"/>
          <w:divBdr>
            <w:top w:val="none" w:sz="0" w:space="0" w:color="auto"/>
            <w:left w:val="none" w:sz="0" w:space="0" w:color="auto"/>
            <w:bottom w:val="none" w:sz="0" w:space="0" w:color="auto"/>
            <w:right w:val="none" w:sz="0" w:space="0" w:color="auto"/>
          </w:divBdr>
        </w:div>
        <w:div w:id="175583132">
          <w:marLeft w:val="640"/>
          <w:marRight w:val="0"/>
          <w:marTop w:val="0"/>
          <w:marBottom w:val="0"/>
          <w:divBdr>
            <w:top w:val="none" w:sz="0" w:space="0" w:color="auto"/>
            <w:left w:val="none" w:sz="0" w:space="0" w:color="auto"/>
            <w:bottom w:val="none" w:sz="0" w:space="0" w:color="auto"/>
            <w:right w:val="none" w:sz="0" w:space="0" w:color="auto"/>
          </w:divBdr>
        </w:div>
        <w:div w:id="180633581">
          <w:marLeft w:val="640"/>
          <w:marRight w:val="0"/>
          <w:marTop w:val="0"/>
          <w:marBottom w:val="0"/>
          <w:divBdr>
            <w:top w:val="none" w:sz="0" w:space="0" w:color="auto"/>
            <w:left w:val="none" w:sz="0" w:space="0" w:color="auto"/>
            <w:bottom w:val="none" w:sz="0" w:space="0" w:color="auto"/>
            <w:right w:val="none" w:sz="0" w:space="0" w:color="auto"/>
          </w:divBdr>
        </w:div>
        <w:div w:id="52627974">
          <w:marLeft w:val="640"/>
          <w:marRight w:val="0"/>
          <w:marTop w:val="0"/>
          <w:marBottom w:val="0"/>
          <w:divBdr>
            <w:top w:val="none" w:sz="0" w:space="0" w:color="auto"/>
            <w:left w:val="none" w:sz="0" w:space="0" w:color="auto"/>
            <w:bottom w:val="none" w:sz="0" w:space="0" w:color="auto"/>
            <w:right w:val="none" w:sz="0" w:space="0" w:color="auto"/>
          </w:divBdr>
        </w:div>
        <w:div w:id="1588921800">
          <w:marLeft w:val="640"/>
          <w:marRight w:val="0"/>
          <w:marTop w:val="0"/>
          <w:marBottom w:val="0"/>
          <w:divBdr>
            <w:top w:val="none" w:sz="0" w:space="0" w:color="auto"/>
            <w:left w:val="none" w:sz="0" w:space="0" w:color="auto"/>
            <w:bottom w:val="none" w:sz="0" w:space="0" w:color="auto"/>
            <w:right w:val="none" w:sz="0" w:space="0" w:color="auto"/>
          </w:divBdr>
        </w:div>
        <w:div w:id="1250118929">
          <w:marLeft w:val="640"/>
          <w:marRight w:val="0"/>
          <w:marTop w:val="0"/>
          <w:marBottom w:val="0"/>
          <w:divBdr>
            <w:top w:val="none" w:sz="0" w:space="0" w:color="auto"/>
            <w:left w:val="none" w:sz="0" w:space="0" w:color="auto"/>
            <w:bottom w:val="none" w:sz="0" w:space="0" w:color="auto"/>
            <w:right w:val="none" w:sz="0" w:space="0" w:color="auto"/>
          </w:divBdr>
        </w:div>
        <w:div w:id="1825703805">
          <w:marLeft w:val="640"/>
          <w:marRight w:val="0"/>
          <w:marTop w:val="0"/>
          <w:marBottom w:val="0"/>
          <w:divBdr>
            <w:top w:val="none" w:sz="0" w:space="0" w:color="auto"/>
            <w:left w:val="none" w:sz="0" w:space="0" w:color="auto"/>
            <w:bottom w:val="none" w:sz="0" w:space="0" w:color="auto"/>
            <w:right w:val="none" w:sz="0" w:space="0" w:color="auto"/>
          </w:divBdr>
        </w:div>
        <w:div w:id="552086228">
          <w:marLeft w:val="640"/>
          <w:marRight w:val="0"/>
          <w:marTop w:val="0"/>
          <w:marBottom w:val="0"/>
          <w:divBdr>
            <w:top w:val="none" w:sz="0" w:space="0" w:color="auto"/>
            <w:left w:val="none" w:sz="0" w:space="0" w:color="auto"/>
            <w:bottom w:val="none" w:sz="0" w:space="0" w:color="auto"/>
            <w:right w:val="none" w:sz="0" w:space="0" w:color="auto"/>
          </w:divBdr>
        </w:div>
        <w:div w:id="2014409294">
          <w:marLeft w:val="640"/>
          <w:marRight w:val="0"/>
          <w:marTop w:val="0"/>
          <w:marBottom w:val="0"/>
          <w:divBdr>
            <w:top w:val="none" w:sz="0" w:space="0" w:color="auto"/>
            <w:left w:val="none" w:sz="0" w:space="0" w:color="auto"/>
            <w:bottom w:val="none" w:sz="0" w:space="0" w:color="auto"/>
            <w:right w:val="none" w:sz="0" w:space="0" w:color="auto"/>
          </w:divBdr>
        </w:div>
        <w:div w:id="1610317111">
          <w:marLeft w:val="640"/>
          <w:marRight w:val="0"/>
          <w:marTop w:val="0"/>
          <w:marBottom w:val="0"/>
          <w:divBdr>
            <w:top w:val="none" w:sz="0" w:space="0" w:color="auto"/>
            <w:left w:val="none" w:sz="0" w:space="0" w:color="auto"/>
            <w:bottom w:val="none" w:sz="0" w:space="0" w:color="auto"/>
            <w:right w:val="none" w:sz="0" w:space="0" w:color="auto"/>
          </w:divBdr>
        </w:div>
        <w:div w:id="347609707">
          <w:marLeft w:val="640"/>
          <w:marRight w:val="0"/>
          <w:marTop w:val="0"/>
          <w:marBottom w:val="0"/>
          <w:divBdr>
            <w:top w:val="none" w:sz="0" w:space="0" w:color="auto"/>
            <w:left w:val="none" w:sz="0" w:space="0" w:color="auto"/>
            <w:bottom w:val="none" w:sz="0" w:space="0" w:color="auto"/>
            <w:right w:val="none" w:sz="0" w:space="0" w:color="auto"/>
          </w:divBdr>
        </w:div>
        <w:div w:id="1594239019">
          <w:marLeft w:val="640"/>
          <w:marRight w:val="0"/>
          <w:marTop w:val="0"/>
          <w:marBottom w:val="0"/>
          <w:divBdr>
            <w:top w:val="none" w:sz="0" w:space="0" w:color="auto"/>
            <w:left w:val="none" w:sz="0" w:space="0" w:color="auto"/>
            <w:bottom w:val="none" w:sz="0" w:space="0" w:color="auto"/>
            <w:right w:val="none" w:sz="0" w:space="0" w:color="auto"/>
          </w:divBdr>
        </w:div>
        <w:div w:id="1626958602">
          <w:marLeft w:val="640"/>
          <w:marRight w:val="0"/>
          <w:marTop w:val="0"/>
          <w:marBottom w:val="0"/>
          <w:divBdr>
            <w:top w:val="none" w:sz="0" w:space="0" w:color="auto"/>
            <w:left w:val="none" w:sz="0" w:space="0" w:color="auto"/>
            <w:bottom w:val="none" w:sz="0" w:space="0" w:color="auto"/>
            <w:right w:val="none" w:sz="0" w:space="0" w:color="auto"/>
          </w:divBdr>
        </w:div>
        <w:div w:id="53161692">
          <w:marLeft w:val="640"/>
          <w:marRight w:val="0"/>
          <w:marTop w:val="0"/>
          <w:marBottom w:val="0"/>
          <w:divBdr>
            <w:top w:val="none" w:sz="0" w:space="0" w:color="auto"/>
            <w:left w:val="none" w:sz="0" w:space="0" w:color="auto"/>
            <w:bottom w:val="none" w:sz="0" w:space="0" w:color="auto"/>
            <w:right w:val="none" w:sz="0" w:space="0" w:color="auto"/>
          </w:divBdr>
        </w:div>
        <w:div w:id="208879872">
          <w:marLeft w:val="640"/>
          <w:marRight w:val="0"/>
          <w:marTop w:val="0"/>
          <w:marBottom w:val="0"/>
          <w:divBdr>
            <w:top w:val="none" w:sz="0" w:space="0" w:color="auto"/>
            <w:left w:val="none" w:sz="0" w:space="0" w:color="auto"/>
            <w:bottom w:val="none" w:sz="0" w:space="0" w:color="auto"/>
            <w:right w:val="none" w:sz="0" w:space="0" w:color="auto"/>
          </w:divBdr>
        </w:div>
        <w:div w:id="2089032806">
          <w:marLeft w:val="640"/>
          <w:marRight w:val="0"/>
          <w:marTop w:val="0"/>
          <w:marBottom w:val="0"/>
          <w:divBdr>
            <w:top w:val="none" w:sz="0" w:space="0" w:color="auto"/>
            <w:left w:val="none" w:sz="0" w:space="0" w:color="auto"/>
            <w:bottom w:val="none" w:sz="0" w:space="0" w:color="auto"/>
            <w:right w:val="none" w:sz="0" w:space="0" w:color="auto"/>
          </w:divBdr>
        </w:div>
        <w:div w:id="744499338">
          <w:marLeft w:val="640"/>
          <w:marRight w:val="0"/>
          <w:marTop w:val="0"/>
          <w:marBottom w:val="0"/>
          <w:divBdr>
            <w:top w:val="none" w:sz="0" w:space="0" w:color="auto"/>
            <w:left w:val="none" w:sz="0" w:space="0" w:color="auto"/>
            <w:bottom w:val="none" w:sz="0" w:space="0" w:color="auto"/>
            <w:right w:val="none" w:sz="0" w:space="0" w:color="auto"/>
          </w:divBdr>
        </w:div>
        <w:div w:id="1302463989">
          <w:marLeft w:val="640"/>
          <w:marRight w:val="0"/>
          <w:marTop w:val="0"/>
          <w:marBottom w:val="0"/>
          <w:divBdr>
            <w:top w:val="none" w:sz="0" w:space="0" w:color="auto"/>
            <w:left w:val="none" w:sz="0" w:space="0" w:color="auto"/>
            <w:bottom w:val="none" w:sz="0" w:space="0" w:color="auto"/>
            <w:right w:val="none" w:sz="0" w:space="0" w:color="auto"/>
          </w:divBdr>
        </w:div>
        <w:div w:id="1143042476">
          <w:marLeft w:val="640"/>
          <w:marRight w:val="0"/>
          <w:marTop w:val="0"/>
          <w:marBottom w:val="0"/>
          <w:divBdr>
            <w:top w:val="none" w:sz="0" w:space="0" w:color="auto"/>
            <w:left w:val="none" w:sz="0" w:space="0" w:color="auto"/>
            <w:bottom w:val="none" w:sz="0" w:space="0" w:color="auto"/>
            <w:right w:val="none" w:sz="0" w:space="0" w:color="auto"/>
          </w:divBdr>
        </w:div>
        <w:div w:id="1826970753">
          <w:marLeft w:val="640"/>
          <w:marRight w:val="0"/>
          <w:marTop w:val="0"/>
          <w:marBottom w:val="0"/>
          <w:divBdr>
            <w:top w:val="none" w:sz="0" w:space="0" w:color="auto"/>
            <w:left w:val="none" w:sz="0" w:space="0" w:color="auto"/>
            <w:bottom w:val="none" w:sz="0" w:space="0" w:color="auto"/>
            <w:right w:val="none" w:sz="0" w:space="0" w:color="auto"/>
          </w:divBdr>
        </w:div>
        <w:div w:id="658115612">
          <w:marLeft w:val="640"/>
          <w:marRight w:val="0"/>
          <w:marTop w:val="0"/>
          <w:marBottom w:val="0"/>
          <w:divBdr>
            <w:top w:val="none" w:sz="0" w:space="0" w:color="auto"/>
            <w:left w:val="none" w:sz="0" w:space="0" w:color="auto"/>
            <w:bottom w:val="none" w:sz="0" w:space="0" w:color="auto"/>
            <w:right w:val="none" w:sz="0" w:space="0" w:color="auto"/>
          </w:divBdr>
        </w:div>
      </w:divsChild>
    </w:div>
    <w:div w:id="107966745">
      <w:bodyDiv w:val="1"/>
      <w:marLeft w:val="0"/>
      <w:marRight w:val="0"/>
      <w:marTop w:val="0"/>
      <w:marBottom w:val="0"/>
      <w:divBdr>
        <w:top w:val="none" w:sz="0" w:space="0" w:color="auto"/>
        <w:left w:val="none" w:sz="0" w:space="0" w:color="auto"/>
        <w:bottom w:val="none" w:sz="0" w:space="0" w:color="auto"/>
        <w:right w:val="none" w:sz="0" w:space="0" w:color="auto"/>
      </w:divBdr>
    </w:div>
    <w:div w:id="110830488">
      <w:bodyDiv w:val="1"/>
      <w:marLeft w:val="0"/>
      <w:marRight w:val="0"/>
      <w:marTop w:val="0"/>
      <w:marBottom w:val="0"/>
      <w:divBdr>
        <w:top w:val="none" w:sz="0" w:space="0" w:color="auto"/>
        <w:left w:val="none" w:sz="0" w:space="0" w:color="auto"/>
        <w:bottom w:val="none" w:sz="0" w:space="0" w:color="auto"/>
        <w:right w:val="none" w:sz="0" w:space="0" w:color="auto"/>
      </w:divBdr>
    </w:div>
    <w:div w:id="112797984">
      <w:bodyDiv w:val="1"/>
      <w:marLeft w:val="0"/>
      <w:marRight w:val="0"/>
      <w:marTop w:val="0"/>
      <w:marBottom w:val="0"/>
      <w:divBdr>
        <w:top w:val="none" w:sz="0" w:space="0" w:color="auto"/>
        <w:left w:val="none" w:sz="0" w:space="0" w:color="auto"/>
        <w:bottom w:val="none" w:sz="0" w:space="0" w:color="auto"/>
        <w:right w:val="none" w:sz="0" w:space="0" w:color="auto"/>
      </w:divBdr>
    </w:div>
    <w:div w:id="113639488">
      <w:bodyDiv w:val="1"/>
      <w:marLeft w:val="0"/>
      <w:marRight w:val="0"/>
      <w:marTop w:val="0"/>
      <w:marBottom w:val="0"/>
      <w:divBdr>
        <w:top w:val="none" w:sz="0" w:space="0" w:color="auto"/>
        <w:left w:val="none" w:sz="0" w:space="0" w:color="auto"/>
        <w:bottom w:val="none" w:sz="0" w:space="0" w:color="auto"/>
        <w:right w:val="none" w:sz="0" w:space="0" w:color="auto"/>
      </w:divBdr>
    </w:div>
    <w:div w:id="115411023">
      <w:bodyDiv w:val="1"/>
      <w:marLeft w:val="0"/>
      <w:marRight w:val="0"/>
      <w:marTop w:val="0"/>
      <w:marBottom w:val="0"/>
      <w:divBdr>
        <w:top w:val="none" w:sz="0" w:space="0" w:color="auto"/>
        <w:left w:val="none" w:sz="0" w:space="0" w:color="auto"/>
        <w:bottom w:val="none" w:sz="0" w:space="0" w:color="auto"/>
        <w:right w:val="none" w:sz="0" w:space="0" w:color="auto"/>
      </w:divBdr>
      <w:divsChild>
        <w:div w:id="440303336">
          <w:marLeft w:val="480"/>
          <w:marRight w:val="0"/>
          <w:marTop w:val="0"/>
          <w:marBottom w:val="0"/>
          <w:divBdr>
            <w:top w:val="none" w:sz="0" w:space="0" w:color="auto"/>
            <w:left w:val="none" w:sz="0" w:space="0" w:color="auto"/>
            <w:bottom w:val="none" w:sz="0" w:space="0" w:color="auto"/>
            <w:right w:val="none" w:sz="0" w:space="0" w:color="auto"/>
          </w:divBdr>
        </w:div>
        <w:div w:id="944581513">
          <w:marLeft w:val="480"/>
          <w:marRight w:val="0"/>
          <w:marTop w:val="0"/>
          <w:marBottom w:val="0"/>
          <w:divBdr>
            <w:top w:val="none" w:sz="0" w:space="0" w:color="auto"/>
            <w:left w:val="none" w:sz="0" w:space="0" w:color="auto"/>
            <w:bottom w:val="none" w:sz="0" w:space="0" w:color="auto"/>
            <w:right w:val="none" w:sz="0" w:space="0" w:color="auto"/>
          </w:divBdr>
        </w:div>
        <w:div w:id="1241059317">
          <w:marLeft w:val="480"/>
          <w:marRight w:val="0"/>
          <w:marTop w:val="0"/>
          <w:marBottom w:val="0"/>
          <w:divBdr>
            <w:top w:val="none" w:sz="0" w:space="0" w:color="auto"/>
            <w:left w:val="none" w:sz="0" w:space="0" w:color="auto"/>
            <w:bottom w:val="none" w:sz="0" w:space="0" w:color="auto"/>
            <w:right w:val="none" w:sz="0" w:space="0" w:color="auto"/>
          </w:divBdr>
        </w:div>
        <w:div w:id="946620020">
          <w:marLeft w:val="480"/>
          <w:marRight w:val="0"/>
          <w:marTop w:val="0"/>
          <w:marBottom w:val="0"/>
          <w:divBdr>
            <w:top w:val="none" w:sz="0" w:space="0" w:color="auto"/>
            <w:left w:val="none" w:sz="0" w:space="0" w:color="auto"/>
            <w:bottom w:val="none" w:sz="0" w:space="0" w:color="auto"/>
            <w:right w:val="none" w:sz="0" w:space="0" w:color="auto"/>
          </w:divBdr>
        </w:div>
        <w:div w:id="1945964079">
          <w:marLeft w:val="480"/>
          <w:marRight w:val="0"/>
          <w:marTop w:val="0"/>
          <w:marBottom w:val="0"/>
          <w:divBdr>
            <w:top w:val="none" w:sz="0" w:space="0" w:color="auto"/>
            <w:left w:val="none" w:sz="0" w:space="0" w:color="auto"/>
            <w:bottom w:val="none" w:sz="0" w:space="0" w:color="auto"/>
            <w:right w:val="none" w:sz="0" w:space="0" w:color="auto"/>
          </w:divBdr>
        </w:div>
        <w:div w:id="890926707">
          <w:marLeft w:val="480"/>
          <w:marRight w:val="0"/>
          <w:marTop w:val="0"/>
          <w:marBottom w:val="0"/>
          <w:divBdr>
            <w:top w:val="none" w:sz="0" w:space="0" w:color="auto"/>
            <w:left w:val="none" w:sz="0" w:space="0" w:color="auto"/>
            <w:bottom w:val="none" w:sz="0" w:space="0" w:color="auto"/>
            <w:right w:val="none" w:sz="0" w:space="0" w:color="auto"/>
          </w:divBdr>
        </w:div>
        <w:div w:id="1092238807">
          <w:marLeft w:val="480"/>
          <w:marRight w:val="0"/>
          <w:marTop w:val="0"/>
          <w:marBottom w:val="0"/>
          <w:divBdr>
            <w:top w:val="none" w:sz="0" w:space="0" w:color="auto"/>
            <w:left w:val="none" w:sz="0" w:space="0" w:color="auto"/>
            <w:bottom w:val="none" w:sz="0" w:space="0" w:color="auto"/>
            <w:right w:val="none" w:sz="0" w:space="0" w:color="auto"/>
          </w:divBdr>
        </w:div>
        <w:div w:id="1813132187">
          <w:marLeft w:val="480"/>
          <w:marRight w:val="0"/>
          <w:marTop w:val="0"/>
          <w:marBottom w:val="0"/>
          <w:divBdr>
            <w:top w:val="none" w:sz="0" w:space="0" w:color="auto"/>
            <w:left w:val="none" w:sz="0" w:space="0" w:color="auto"/>
            <w:bottom w:val="none" w:sz="0" w:space="0" w:color="auto"/>
            <w:right w:val="none" w:sz="0" w:space="0" w:color="auto"/>
          </w:divBdr>
        </w:div>
        <w:div w:id="1547066027">
          <w:marLeft w:val="480"/>
          <w:marRight w:val="0"/>
          <w:marTop w:val="0"/>
          <w:marBottom w:val="0"/>
          <w:divBdr>
            <w:top w:val="none" w:sz="0" w:space="0" w:color="auto"/>
            <w:left w:val="none" w:sz="0" w:space="0" w:color="auto"/>
            <w:bottom w:val="none" w:sz="0" w:space="0" w:color="auto"/>
            <w:right w:val="none" w:sz="0" w:space="0" w:color="auto"/>
          </w:divBdr>
        </w:div>
        <w:div w:id="1671449260">
          <w:marLeft w:val="480"/>
          <w:marRight w:val="0"/>
          <w:marTop w:val="0"/>
          <w:marBottom w:val="0"/>
          <w:divBdr>
            <w:top w:val="none" w:sz="0" w:space="0" w:color="auto"/>
            <w:left w:val="none" w:sz="0" w:space="0" w:color="auto"/>
            <w:bottom w:val="none" w:sz="0" w:space="0" w:color="auto"/>
            <w:right w:val="none" w:sz="0" w:space="0" w:color="auto"/>
          </w:divBdr>
        </w:div>
        <w:div w:id="1219048819">
          <w:marLeft w:val="480"/>
          <w:marRight w:val="0"/>
          <w:marTop w:val="0"/>
          <w:marBottom w:val="0"/>
          <w:divBdr>
            <w:top w:val="none" w:sz="0" w:space="0" w:color="auto"/>
            <w:left w:val="none" w:sz="0" w:space="0" w:color="auto"/>
            <w:bottom w:val="none" w:sz="0" w:space="0" w:color="auto"/>
            <w:right w:val="none" w:sz="0" w:space="0" w:color="auto"/>
          </w:divBdr>
        </w:div>
        <w:div w:id="53627580">
          <w:marLeft w:val="480"/>
          <w:marRight w:val="0"/>
          <w:marTop w:val="0"/>
          <w:marBottom w:val="0"/>
          <w:divBdr>
            <w:top w:val="none" w:sz="0" w:space="0" w:color="auto"/>
            <w:left w:val="none" w:sz="0" w:space="0" w:color="auto"/>
            <w:bottom w:val="none" w:sz="0" w:space="0" w:color="auto"/>
            <w:right w:val="none" w:sz="0" w:space="0" w:color="auto"/>
          </w:divBdr>
        </w:div>
        <w:div w:id="453640366">
          <w:marLeft w:val="480"/>
          <w:marRight w:val="0"/>
          <w:marTop w:val="0"/>
          <w:marBottom w:val="0"/>
          <w:divBdr>
            <w:top w:val="none" w:sz="0" w:space="0" w:color="auto"/>
            <w:left w:val="none" w:sz="0" w:space="0" w:color="auto"/>
            <w:bottom w:val="none" w:sz="0" w:space="0" w:color="auto"/>
            <w:right w:val="none" w:sz="0" w:space="0" w:color="auto"/>
          </w:divBdr>
        </w:div>
        <w:div w:id="286395765">
          <w:marLeft w:val="480"/>
          <w:marRight w:val="0"/>
          <w:marTop w:val="0"/>
          <w:marBottom w:val="0"/>
          <w:divBdr>
            <w:top w:val="none" w:sz="0" w:space="0" w:color="auto"/>
            <w:left w:val="none" w:sz="0" w:space="0" w:color="auto"/>
            <w:bottom w:val="none" w:sz="0" w:space="0" w:color="auto"/>
            <w:right w:val="none" w:sz="0" w:space="0" w:color="auto"/>
          </w:divBdr>
        </w:div>
        <w:div w:id="1071461615">
          <w:marLeft w:val="480"/>
          <w:marRight w:val="0"/>
          <w:marTop w:val="0"/>
          <w:marBottom w:val="0"/>
          <w:divBdr>
            <w:top w:val="none" w:sz="0" w:space="0" w:color="auto"/>
            <w:left w:val="none" w:sz="0" w:space="0" w:color="auto"/>
            <w:bottom w:val="none" w:sz="0" w:space="0" w:color="auto"/>
            <w:right w:val="none" w:sz="0" w:space="0" w:color="auto"/>
          </w:divBdr>
        </w:div>
        <w:div w:id="1423256427">
          <w:marLeft w:val="480"/>
          <w:marRight w:val="0"/>
          <w:marTop w:val="0"/>
          <w:marBottom w:val="0"/>
          <w:divBdr>
            <w:top w:val="none" w:sz="0" w:space="0" w:color="auto"/>
            <w:left w:val="none" w:sz="0" w:space="0" w:color="auto"/>
            <w:bottom w:val="none" w:sz="0" w:space="0" w:color="auto"/>
            <w:right w:val="none" w:sz="0" w:space="0" w:color="auto"/>
          </w:divBdr>
        </w:div>
        <w:div w:id="939724623">
          <w:marLeft w:val="480"/>
          <w:marRight w:val="0"/>
          <w:marTop w:val="0"/>
          <w:marBottom w:val="0"/>
          <w:divBdr>
            <w:top w:val="none" w:sz="0" w:space="0" w:color="auto"/>
            <w:left w:val="none" w:sz="0" w:space="0" w:color="auto"/>
            <w:bottom w:val="none" w:sz="0" w:space="0" w:color="auto"/>
            <w:right w:val="none" w:sz="0" w:space="0" w:color="auto"/>
          </w:divBdr>
        </w:div>
        <w:div w:id="1748570596">
          <w:marLeft w:val="480"/>
          <w:marRight w:val="0"/>
          <w:marTop w:val="0"/>
          <w:marBottom w:val="0"/>
          <w:divBdr>
            <w:top w:val="none" w:sz="0" w:space="0" w:color="auto"/>
            <w:left w:val="none" w:sz="0" w:space="0" w:color="auto"/>
            <w:bottom w:val="none" w:sz="0" w:space="0" w:color="auto"/>
            <w:right w:val="none" w:sz="0" w:space="0" w:color="auto"/>
          </w:divBdr>
        </w:div>
        <w:div w:id="1896625945">
          <w:marLeft w:val="480"/>
          <w:marRight w:val="0"/>
          <w:marTop w:val="0"/>
          <w:marBottom w:val="0"/>
          <w:divBdr>
            <w:top w:val="none" w:sz="0" w:space="0" w:color="auto"/>
            <w:left w:val="none" w:sz="0" w:space="0" w:color="auto"/>
            <w:bottom w:val="none" w:sz="0" w:space="0" w:color="auto"/>
            <w:right w:val="none" w:sz="0" w:space="0" w:color="auto"/>
          </w:divBdr>
        </w:div>
        <w:div w:id="1575819539">
          <w:marLeft w:val="480"/>
          <w:marRight w:val="0"/>
          <w:marTop w:val="0"/>
          <w:marBottom w:val="0"/>
          <w:divBdr>
            <w:top w:val="none" w:sz="0" w:space="0" w:color="auto"/>
            <w:left w:val="none" w:sz="0" w:space="0" w:color="auto"/>
            <w:bottom w:val="none" w:sz="0" w:space="0" w:color="auto"/>
            <w:right w:val="none" w:sz="0" w:space="0" w:color="auto"/>
          </w:divBdr>
        </w:div>
        <w:div w:id="115569528">
          <w:marLeft w:val="480"/>
          <w:marRight w:val="0"/>
          <w:marTop w:val="0"/>
          <w:marBottom w:val="0"/>
          <w:divBdr>
            <w:top w:val="none" w:sz="0" w:space="0" w:color="auto"/>
            <w:left w:val="none" w:sz="0" w:space="0" w:color="auto"/>
            <w:bottom w:val="none" w:sz="0" w:space="0" w:color="auto"/>
            <w:right w:val="none" w:sz="0" w:space="0" w:color="auto"/>
          </w:divBdr>
        </w:div>
        <w:div w:id="1865049737">
          <w:marLeft w:val="480"/>
          <w:marRight w:val="0"/>
          <w:marTop w:val="0"/>
          <w:marBottom w:val="0"/>
          <w:divBdr>
            <w:top w:val="none" w:sz="0" w:space="0" w:color="auto"/>
            <w:left w:val="none" w:sz="0" w:space="0" w:color="auto"/>
            <w:bottom w:val="none" w:sz="0" w:space="0" w:color="auto"/>
            <w:right w:val="none" w:sz="0" w:space="0" w:color="auto"/>
          </w:divBdr>
        </w:div>
        <w:div w:id="1294797942">
          <w:marLeft w:val="480"/>
          <w:marRight w:val="0"/>
          <w:marTop w:val="0"/>
          <w:marBottom w:val="0"/>
          <w:divBdr>
            <w:top w:val="none" w:sz="0" w:space="0" w:color="auto"/>
            <w:left w:val="none" w:sz="0" w:space="0" w:color="auto"/>
            <w:bottom w:val="none" w:sz="0" w:space="0" w:color="auto"/>
            <w:right w:val="none" w:sz="0" w:space="0" w:color="auto"/>
          </w:divBdr>
        </w:div>
        <w:div w:id="153882252">
          <w:marLeft w:val="480"/>
          <w:marRight w:val="0"/>
          <w:marTop w:val="0"/>
          <w:marBottom w:val="0"/>
          <w:divBdr>
            <w:top w:val="none" w:sz="0" w:space="0" w:color="auto"/>
            <w:left w:val="none" w:sz="0" w:space="0" w:color="auto"/>
            <w:bottom w:val="none" w:sz="0" w:space="0" w:color="auto"/>
            <w:right w:val="none" w:sz="0" w:space="0" w:color="auto"/>
          </w:divBdr>
        </w:div>
        <w:div w:id="221601912">
          <w:marLeft w:val="480"/>
          <w:marRight w:val="0"/>
          <w:marTop w:val="0"/>
          <w:marBottom w:val="0"/>
          <w:divBdr>
            <w:top w:val="none" w:sz="0" w:space="0" w:color="auto"/>
            <w:left w:val="none" w:sz="0" w:space="0" w:color="auto"/>
            <w:bottom w:val="none" w:sz="0" w:space="0" w:color="auto"/>
            <w:right w:val="none" w:sz="0" w:space="0" w:color="auto"/>
          </w:divBdr>
        </w:div>
        <w:div w:id="141583197">
          <w:marLeft w:val="480"/>
          <w:marRight w:val="0"/>
          <w:marTop w:val="0"/>
          <w:marBottom w:val="0"/>
          <w:divBdr>
            <w:top w:val="none" w:sz="0" w:space="0" w:color="auto"/>
            <w:left w:val="none" w:sz="0" w:space="0" w:color="auto"/>
            <w:bottom w:val="none" w:sz="0" w:space="0" w:color="auto"/>
            <w:right w:val="none" w:sz="0" w:space="0" w:color="auto"/>
          </w:divBdr>
        </w:div>
        <w:div w:id="121732488">
          <w:marLeft w:val="480"/>
          <w:marRight w:val="0"/>
          <w:marTop w:val="0"/>
          <w:marBottom w:val="0"/>
          <w:divBdr>
            <w:top w:val="none" w:sz="0" w:space="0" w:color="auto"/>
            <w:left w:val="none" w:sz="0" w:space="0" w:color="auto"/>
            <w:bottom w:val="none" w:sz="0" w:space="0" w:color="auto"/>
            <w:right w:val="none" w:sz="0" w:space="0" w:color="auto"/>
          </w:divBdr>
        </w:div>
        <w:div w:id="33163349">
          <w:marLeft w:val="480"/>
          <w:marRight w:val="0"/>
          <w:marTop w:val="0"/>
          <w:marBottom w:val="0"/>
          <w:divBdr>
            <w:top w:val="none" w:sz="0" w:space="0" w:color="auto"/>
            <w:left w:val="none" w:sz="0" w:space="0" w:color="auto"/>
            <w:bottom w:val="none" w:sz="0" w:space="0" w:color="auto"/>
            <w:right w:val="none" w:sz="0" w:space="0" w:color="auto"/>
          </w:divBdr>
        </w:div>
        <w:div w:id="1056975080">
          <w:marLeft w:val="480"/>
          <w:marRight w:val="0"/>
          <w:marTop w:val="0"/>
          <w:marBottom w:val="0"/>
          <w:divBdr>
            <w:top w:val="none" w:sz="0" w:space="0" w:color="auto"/>
            <w:left w:val="none" w:sz="0" w:space="0" w:color="auto"/>
            <w:bottom w:val="none" w:sz="0" w:space="0" w:color="auto"/>
            <w:right w:val="none" w:sz="0" w:space="0" w:color="auto"/>
          </w:divBdr>
        </w:div>
        <w:div w:id="1531869212">
          <w:marLeft w:val="480"/>
          <w:marRight w:val="0"/>
          <w:marTop w:val="0"/>
          <w:marBottom w:val="0"/>
          <w:divBdr>
            <w:top w:val="none" w:sz="0" w:space="0" w:color="auto"/>
            <w:left w:val="none" w:sz="0" w:space="0" w:color="auto"/>
            <w:bottom w:val="none" w:sz="0" w:space="0" w:color="auto"/>
            <w:right w:val="none" w:sz="0" w:space="0" w:color="auto"/>
          </w:divBdr>
        </w:div>
        <w:div w:id="1772315785">
          <w:marLeft w:val="480"/>
          <w:marRight w:val="0"/>
          <w:marTop w:val="0"/>
          <w:marBottom w:val="0"/>
          <w:divBdr>
            <w:top w:val="none" w:sz="0" w:space="0" w:color="auto"/>
            <w:left w:val="none" w:sz="0" w:space="0" w:color="auto"/>
            <w:bottom w:val="none" w:sz="0" w:space="0" w:color="auto"/>
            <w:right w:val="none" w:sz="0" w:space="0" w:color="auto"/>
          </w:divBdr>
        </w:div>
        <w:div w:id="1994599820">
          <w:marLeft w:val="480"/>
          <w:marRight w:val="0"/>
          <w:marTop w:val="0"/>
          <w:marBottom w:val="0"/>
          <w:divBdr>
            <w:top w:val="none" w:sz="0" w:space="0" w:color="auto"/>
            <w:left w:val="none" w:sz="0" w:space="0" w:color="auto"/>
            <w:bottom w:val="none" w:sz="0" w:space="0" w:color="auto"/>
            <w:right w:val="none" w:sz="0" w:space="0" w:color="auto"/>
          </w:divBdr>
        </w:div>
        <w:div w:id="1529294555">
          <w:marLeft w:val="480"/>
          <w:marRight w:val="0"/>
          <w:marTop w:val="0"/>
          <w:marBottom w:val="0"/>
          <w:divBdr>
            <w:top w:val="none" w:sz="0" w:space="0" w:color="auto"/>
            <w:left w:val="none" w:sz="0" w:space="0" w:color="auto"/>
            <w:bottom w:val="none" w:sz="0" w:space="0" w:color="auto"/>
            <w:right w:val="none" w:sz="0" w:space="0" w:color="auto"/>
          </w:divBdr>
        </w:div>
        <w:div w:id="380446104">
          <w:marLeft w:val="480"/>
          <w:marRight w:val="0"/>
          <w:marTop w:val="0"/>
          <w:marBottom w:val="0"/>
          <w:divBdr>
            <w:top w:val="none" w:sz="0" w:space="0" w:color="auto"/>
            <w:left w:val="none" w:sz="0" w:space="0" w:color="auto"/>
            <w:bottom w:val="none" w:sz="0" w:space="0" w:color="auto"/>
            <w:right w:val="none" w:sz="0" w:space="0" w:color="auto"/>
          </w:divBdr>
        </w:div>
        <w:div w:id="1302081253">
          <w:marLeft w:val="480"/>
          <w:marRight w:val="0"/>
          <w:marTop w:val="0"/>
          <w:marBottom w:val="0"/>
          <w:divBdr>
            <w:top w:val="none" w:sz="0" w:space="0" w:color="auto"/>
            <w:left w:val="none" w:sz="0" w:space="0" w:color="auto"/>
            <w:bottom w:val="none" w:sz="0" w:space="0" w:color="auto"/>
            <w:right w:val="none" w:sz="0" w:space="0" w:color="auto"/>
          </w:divBdr>
        </w:div>
        <w:div w:id="228879640">
          <w:marLeft w:val="480"/>
          <w:marRight w:val="0"/>
          <w:marTop w:val="0"/>
          <w:marBottom w:val="0"/>
          <w:divBdr>
            <w:top w:val="none" w:sz="0" w:space="0" w:color="auto"/>
            <w:left w:val="none" w:sz="0" w:space="0" w:color="auto"/>
            <w:bottom w:val="none" w:sz="0" w:space="0" w:color="auto"/>
            <w:right w:val="none" w:sz="0" w:space="0" w:color="auto"/>
          </w:divBdr>
        </w:div>
        <w:div w:id="1620213694">
          <w:marLeft w:val="480"/>
          <w:marRight w:val="0"/>
          <w:marTop w:val="0"/>
          <w:marBottom w:val="0"/>
          <w:divBdr>
            <w:top w:val="none" w:sz="0" w:space="0" w:color="auto"/>
            <w:left w:val="none" w:sz="0" w:space="0" w:color="auto"/>
            <w:bottom w:val="none" w:sz="0" w:space="0" w:color="auto"/>
            <w:right w:val="none" w:sz="0" w:space="0" w:color="auto"/>
          </w:divBdr>
        </w:div>
        <w:div w:id="1528103638">
          <w:marLeft w:val="480"/>
          <w:marRight w:val="0"/>
          <w:marTop w:val="0"/>
          <w:marBottom w:val="0"/>
          <w:divBdr>
            <w:top w:val="none" w:sz="0" w:space="0" w:color="auto"/>
            <w:left w:val="none" w:sz="0" w:space="0" w:color="auto"/>
            <w:bottom w:val="none" w:sz="0" w:space="0" w:color="auto"/>
            <w:right w:val="none" w:sz="0" w:space="0" w:color="auto"/>
          </w:divBdr>
        </w:div>
        <w:div w:id="1217474830">
          <w:marLeft w:val="480"/>
          <w:marRight w:val="0"/>
          <w:marTop w:val="0"/>
          <w:marBottom w:val="0"/>
          <w:divBdr>
            <w:top w:val="none" w:sz="0" w:space="0" w:color="auto"/>
            <w:left w:val="none" w:sz="0" w:space="0" w:color="auto"/>
            <w:bottom w:val="none" w:sz="0" w:space="0" w:color="auto"/>
            <w:right w:val="none" w:sz="0" w:space="0" w:color="auto"/>
          </w:divBdr>
        </w:div>
        <w:div w:id="1960796356">
          <w:marLeft w:val="480"/>
          <w:marRight w:val="0"/>
          <w:marTop w:val="0"/>
          <w:marBottom w:val="0"/>
          <w:divBdr>
            <w:top w:val="none" w:sz="0" w:space="0" w:color="auto"/>
            <w:left w:val="none" w:sz="0" w:space="0" w:color="auto"/>
            <w:bottom w:val="none" w:sz="0" w:space="0" w:color="auto"/>
            <w:right w:val="none" w:sz="0" w:space="0" w:color="auto"/>
          </w:divBdr>
        </w:div>
        <w:div w:id="1370716463">
          <w:marLeft w:val="480"/>
          <w:marRight w:val="0"/>
          <w:marTop w:val="0"/>
          <w:marBottom w:val="0"/>
          <w:divBdr>
            <w:top w:val="none" w:sz="0" w:space="0" w:color="auto"/>
            <w:left w:val="none" w:sz="0" w:space="0" w:color="auto"/>
            <w:bottom w:val="none" w:sz="0" w:space="0" w:color="auto"/>
            <w:right w:val="none" w:sz="0" w:space="0" w:color="auto"/>
          </w:divBdr>
        </w:div>
        <w:div w:id="897865228">
          <w:marLeft w:val="480"/>
          <w:marRight w:val="0"/>
          <w:marTop w:val="0"/>
          <w:marBottom w:val="0"/>
          <w:divBdr>
            <w:top w:val="none" w:sz="0" w:space="0" w:color="auto"/>
            <w:left w:val="none" w:sz="0" w:space="0" w:color="auto"/>
            <w:bottom w:val="none" w:sz="0" w:space="0" w:color="auto"/>
            <w:right w:val="none" w:sz="0" w:space="0" w:color="auto"/>
          </w:divBdr>
        </w:div>
        <w:div w:id="490758608">
          <w:marLeft w:val="480"/>
          <w:marRight w:val="0"/>
          <w:marTop w:val="0"/>
          <w:marBottom w:val="0"/>
          <w:divBdr>
            <w:top w:val="none" w:sz="0" w:space="0" w:color="auto"/>
            <w:left w:val="none" w:sz="0" w:space="0" w:color="auto"/>
            <w:bottom w:val="none" w:sz="0" w:space="0" w:color="auto"/>
            <w:right w:val="none" w:sz="0" w:space="0" w:color="auto"/>
          </w:divBdr>
        </w:div>
        <w:div w:id="2117559000">
          <w:marLeft w:val="480"/>
          <w:marRight w:val="0"/>
          <w:marTop w:val="0"/>
          <w:marBottom w:val="0"/>
          <w:divBdr>
            <w:top w:val="none" w:sz="0" w:space="0" w:color="auto"/>
            <w:left w:val="none" w:sz="0" w:space="0" w:color="auto"/>
            <w:bottom w:val="none" w:sz="0" w:space="0" w:color="auto"/>
            <w:right w:val="none" w:sz="0" w:space="0" w:color="auto"/>
          </w:divBdr>
        </w:div>
        <w:div w:id="335498825">
          <w:marLeft w:val="480"/>
          <w:marRight w:val="0"/>
          <w:marTop w:val="0"/>
          <w:marBottom w:val="0"/>
          <w:divBdr>
            <w:top w:val="none" w:sz="0" w:space="0" w:color="auto"/>
            <w:left w:val="none" w:sz="0" w:space="0" w:color="auto"/>
            <w:bottom w:val="none" w:sz="0" w:space="0" w:color="auto"/>
            <w:right w:val="none" w:sz="0" w:space="0" w:color="auto"/>
          </w:divBdr>
        </w:div>
        <w:div w:id="1520895097">
          <w:marLeft w:val="480"/>
          <w:marRight w:val="0"/>
          <w:marTop w:val="0"/>
          <w:marBottom w:val="0"/>
          <w:divBdr>
            <w:top w:val="none" w:sz="0" w:space="0" w:color="auto"/>
            <w:left w:val="none" w:sz="0" w:space="0" w:color="auto"/>
            <w:bottom w:val="none" w:sz="0" w:space="0" w:color="auto"/>
            <w:right w:val="none" w:sz="0" w:space="0" w:color="auto"/>
          </w:divBdr>
        </w:div>
        <w:div w:id="601500312">
          <w:marLeft w:val="480"/>
          <w:marRight w:val="0"/>
          <w:marTop w:val="0"/>
          <w:marBottom w:val="0"/>
          <w:divBdr>
            <w:top w:val="none" w:sz="0" w:space="0" w:color="auto"/>
            <w:left w:val="none" w:sz="0" w:space="0" w:color="auto"/>
            <w:bottom w:val="none" w:sz="0" w:space="0" w:color="auto"/>
            <w:right w:val="none" w:sz="0" w:space="0" w:color="auto"/>
          </w:divBdr>
        </w:div>
        <w:div w:id="592319415">
          <w:marLeft w:val="480"/>
          <w:marRight w:val="0"/>
          <w:marTop w:val="0"/>
          <w:marBottom w:val="0"/>
          <w:divBdr>
            <w:top w:val="none" w:sz="0" w:space="0" w:color="auto"/>
            <w:left w:val="none" w:sz="0" w:space="0" w:color="auto"/>
            <w:bottom w:val="none" w:sz="0" w:space="0" w:color="auto"/>
            <w:right w:val="none" w:sz="0" w:space="0" w:color="auto"/>
          </w:divBdr>
        </w:div>
        <w:div w:id="1310016522">
          <w:marLeft w:val="480"/>
          <w:marRight w:val="0"/>
          <w:marTop w:val="0"/>
          <w:marBottom w:val="0"/>
          <w:divBdr>
            <w:top w:val="none" w:sz="0" w:space="0" w:color="auto"/>
            <w:left w:val="none" w:sz="0" w:space="0" w:color="auto"/>
            <w:bottom w:val="none" w:sz="0" w:space="0" w:color="auto"/>
            <w:right w:val="none" w:sz="0" w:space="0" w:color="auto"/>
          </w:divBdr>
        </w:div>
        <w:div w:id="1426345202">
          <w:marLeft w:val="480"/>
          <w:marRight w:val="0"/>
          <w:marTop w:val="0"/>
          <w:marBottom w:val="0"/>
          <w:divBdr>
            <w:top w:val="none" w:sz="0" w:space="0" w:color="auto"/>
            <w:left w:val="none" w:sz="0" w:space="0" w:color="auto"/>
            <w:bottom w:val="none" w:sz="0" w:space="0" w:color="auto"/>
            <w:right w:val="none" w:sz="0" w:space="0" w:color="auto"/>
          </w:divBdr>
        </w:div>
        <w:div w:id="1921476859">
          <w:marLeft w:val="480"/>
          <w:marRight w:val="0"/>
          <w:marTop w:val="0"/>
          <w:marBottom w:val="0"/>
          <w:divBdr>
            <w:top w:val="none" w:sz="0" w:space="0" w:color="auto"/>
            <w:left w:val="none" w:sz="0" w:space="0" w:color="auto"/>
            <w:bottom w:val="none" w:sz="0" w:space="0" w:color="auto"/>
            <w:right w:val="none" w:sz="0" w:space="0" w:color="auto"/>
          </w:divBdr>
        </w:div>
      </w:divsChild>
    </w:div>
    <w:div w:id="115880817">
      <w:bodyDiv w:val="1"/>
      <w:marLeft w:val="0"/>
      <w:marRight w:val="0"/>
      <w:marTop w:val="0"/>
      <w:marBottom w:val="0"/>
      <w:divBdr>
        <w:top w:val="none" w:sz="0" w:space="0" w:color="auto"/>
        <w:left w:val="none" w:sz="0" w:space="0" w:color="auto"/>
        <w:bottom w:val="none" w:sz="0" w:space="0" w:color="auto"/>
        <w:right w:val="none" w:sz="0" w:space="0" w:color="auto"/>
      </w:divBdr>
    </w:div>
    <w:div w:id="116417227">
      <w:bodyDiv w:val="1"/>
      <w:marLeft w:val="0"/>
      <w:marRight w:val="0"/>
      <w:marTop w:val="0"/>
      <w:marBottom w:val="0"/>
      <w:divBdr>
        <w:top w:val="none" w:sz="0" w:space="0" w:color="auto"/>
        <w:left w:val="none" w:sz="0" w:space="0" w:color="auto"/>
        <w:bottom w:val="none" w:sz="0" w:space="0" w:color="auto"/>
        <w:right w:val="none" w:sz="0" w:space="0" w:color="auto"/>
      </w:divBdr>
    </w:div>
    <w:div w:id="116803622">
      <w:bodyDiv w:val="1"/>
      <w:marLeft w:val="0"/>
      <w:marRight w:val="0"/>
      <w:marTop w:val="0"/>
      <w:marBottom w:val="0"/>
      <w:divBdr>
        <w:top w:val="none" w:sz="0" w:space="0" w:color="auto"/>
        <w:left w:val="none" w:sz="0" w:space="0" w:color="auto"/>
        <w:bottom w:val="none" w:sz="0" w:space="0" w:color="auto"/>
        <w:right w:val="none" w:sz="0" w:space="0" w:color="auto"/>
      </w:divBdr>
    </w:div>
    <w:div w:id="117381667">
      <w:bodyDiv w:val="1"/>
      <w:marLeft w:val="0"/>
      <w:marRight w:val="0"/>
      <w:marTop w:val="0"/>
      <w:marBottom w:val="0"/>
      <w:divBdr>
        <w:top w:val="none" w:sz="0" w:space="0" w:color="auto"/>
        <w:left w:val="none" w:sz="0" w:space="0" w:color="auto"/>
        <w:bottom w:val="none" w:sz="0" w:space="0" w:color="auto"/>
        <w:right w:val="none" w:sz="0" w:space="0" w:color="auto"/>
      </w:divBdr>
    </w:div>
    <w:div w:id="117729122">
      <w:bodyDiv w:val="1"/>
      <w:marLeft w:val="0"/>
      <w:marRight w:val="0"/>
      <w:marTop w:val="0"/>
      <w:marBottom w:val="0"/>
      <w:divBdr>
        <w:top w:val="none" w:sz="0" w:space="0" w:color="auto"/>
        <w:left w:val="none" w:sz="0" w:space="0" w:color="auto"/>
        <w:bottom w:val="none" w:sz="0" w:space="0" w:color="auto"/>
        <w:right w:val="none" w:sz="0" w:space="0" w:color="auto"/>
      </w:divBdr>
    </w:div>
    <w:div w:id="120148260">
      <w:bodyDiv w:val="1"/>
      <w:marLeft w:val="0"/>
      <w:marRight w:val="0"/>
      <w:marTop w:val="0"/>
      <w:marBottom w:val="0"/>
      <w:divBdr>
        <w:top w:val="none" w:sz="0" w:space="0" w:color="auto"/>
        <w:left w:val="none" w:sz="0" w:space="0" w:color="auto"/>
        <w:bottom w:val="none" w:sz="0" w:space="0" w:color="auto"/>
        <w:right w:val="none" w:sz="0" w:space="0" w:color="auto"/>
      </w:divBdr>
    </w:div>
    <w:div w:id="120612680">
      <w:bodyDiv w:val="1"/>
      <w:marLeft w:val="0"/>
      <w:marRight w:val="0"/>
      <w:marTop w:val="0"/>
      <w:marBottom w:val="0"/>
      <w:divBdr>
        <w:top w:val="none" w:sz="0" w:space="0" w:color="auto"/>
        <w:left w:val="none" w:sz="0" w:space="0" w:color="auto"/>
        <w:bottom w:val="none" w:sz="0" w:space="0" w:color="auto"/>
        <w:right w:val="none" w:sz="0" w:space="0" w:color="auto"/>
      </w:divBdr>
    </w:div>
    <w:div w:id="121391444">
      <w:bodyDiv w:val="1"/>
      <w:marLeft w:val="0"/>
      <w:marRight w:val="0"/>
      <w:marTop w:val="0"/>
      <w:marBottom w:val="0"/>
      <w:divBdr>
        <w:top w:val="none" w:sz="0" w:space="0" w:color="auto"/>
        <w:left w:val="none" w:sz="0" w:space="0" w:color="auto"/>
        <w:bottom w:val="none" w:sz="0" w:space="0" w:color="auto"/>
        <w:right w:val="none" w:sz="0" w:space="0" w:color="auto"/>
      </w:divBdr>
    </w:div>
    <w:div w:id="121971729">
      <w:bodyDiv w:val="1"/>
      <w:marLeft w:val="0"/>
      <w:marRight w:val="0"/>
      <w:marTop w:val="0"/>
      <w:marBottom w:val="0"/>
      <w:divBdr>
        <w:top w:val="none" w:sz="0" w:space="0" w:color="auto"/>
        <w:left w:val="none" w:sz="0" w:space="0" w:color="auto"/>
        <w:bottom w:val="none" w:sz="0" w:space="0" w:color="auto"/>
        <w:right w:val="none" w:sz="0" w:space="0" w:color="auto"/>
      </w:divBdr>
    </w:div>
    <w:div w:id="122699196">
      <w:bodyDiv w:val="1"/>
      <w:marLeft w:val="0"/>
      <w:marRight w:val="0"/>
      <w:marTop w:val="0"/>
      <w:marBottom w:val="0"/>
      <w:divBdr>
        <w:top w:val="none" w:sz="0" w:space="0" w:color="auto"/>
        <w:left w:val="none" w:sz="0" w:space="0" w:color="auto"/>
        <w:bottom w:val="none" w:sz="0" w:space="0" w:color="auto"/>
        <w:right w:val="none" w:sz="0" w:space="0" w:color="auto"/>
      </w:divBdr>
    </w:div>
    <w:div w:id="123471204">
      <w:bodyDiv w:val="1"/>
      <w:marLeft w:val="0"/>
      <w:marRight w:val="0"/>
      <w:marTop w:val="0"/>
      <w:marBottom w:val="0"/>
      <w:divBdr>
        <w:top w:val="none" w:sz="0" w:space="0" w:color="auto"/>
        <w:left w:val="none" w:sz="0" w:space="0" w:color="auto"/>
        <w:bottom w:val="none" w:sz="0" w:space="0" w:color="auto"/>
        <w:right w:val="none" w:sz="0" w:space="0" w:color="auto"/>
      </w:divBdr>
    </w:div>
    <w:div w:id="123620303">
      <w:bodyDiv w:val="1"/>
      <w:marLeft w:val="0"/>
      <w:marRight w:val="0"/>
      <w:marTop w:val="0"/>
      <w:marBottom w:val="0"/>
      <w:divBdr>
        <w:top w:val="none" w:sz="0" w:space="0" w:color="auto"/>
        <w:left w:val="none" w:sz="0" w:space="0" w:color="auto"/>
        <w:bottom w:val="none" w:sz="0" w:space="0" w:color="auto"/>
        <w:right w:val="none" w:sz="0" w:space="0" w:color="auto"/>
      </w:divBdr>
    </w:div>
    <w:div w:id="124665087">
      <w:bodyDiv w:val="1"/>
      <w:marLeft w:val="0"/>
      <w:marRight w:val="0"/>
      <w:marTop w:val="0"/>
      <w:marBottom w:val="0"/>
      <w:divBdr>
        <w:top w:val="none" w:sz="0" w:space="0" w:color="auto"/>
        <w:left w:val="none" w:sz="0" w:space="0" w:color="auto"/>
        <w:bottom w:val="none" w:sz="0" w:space="0" w:color="auto"/>
        <w:right w:val="none" w:sz="0" w:space="0" w:color="auto"/>
      </w:divBdr>
    </w:div>
    <w:div w:id="124781238">
      <w:bodyDiv w:val="1"/>
      <w:marLeft w:val="0"/>
      <w:marRight w:val="0"/>
      <w:marTop w:val="0"/>
      <w:marBottom w:val="0"/>
      <w:divBdr>
        <w:top w:val="none" w:sz="0" w:space="0" w:color="auto"/>
        <w:left w:val="none" w:sz="0" w:space="0" w:color="auto"/>
        <w:bottom w:val="none" w:sz="0" w:space="0" w:color="auto"/>
        <w:right w:val="none" w:sz="0" w:space="0" w:color="auto"/>
      </w:divBdr>
    </w:div>
    <w:div w:id="126895224">
      <w:bodyDiv w:val="1"/>
      <w:marLeft w:val="0"/>
      <w:marRight w:val="0"/>
      <w:marTop w:val="0"/>
      <w:marBottom w:val="0"/>
      <w:divBdr>
        <w:top w:val="none" w:sz="0" w:space="0" w:color="auto"/>
        <w:left w:val="none" w:sz="0" w:space="0" w:color="auto"/>
        <w:bottom w:val="none" w:sz="0" w:space="0" w:color="auto"/>
        <w:right w:val="none" w:sz="0" w:space="0" w:color="auto"/>
      </w:divBdr>
    </w:div>
    <w:div w:id="131216790">
      <w:bodyDiv w:val="1"/>
      <w:marLeft w:val="0"/>
      <w:marRight w:val="0"/>
      <w:marTop w:val="0"/>
      <w:marBottom w:val="0"/>
      <w:divBdr>
        <w:top w:val="none" w:sz="0" w:space="0" w:color="auto"/>
        <w:left w:val="none" w:sz="0" w:space="0" w:color="auto"/>
        <w:bottom w:val="none" w:sz="0" w:space="0" w:color="auto"/>
        <w:right w:val="none" w:sz="0" w:space="0" w:color="auto"/>
      </w:divBdr>
    </w:div>
    <w:div w:id="132332750">
      <w:bodyDiv w:val="1"/>
      <w:marLeft w:val="0"/>
      <w:marRight w:val="0"/>
      <w:marTop w:val="0"/>
      <w:marBottom w:val="0"/>
      <w:divBdr>
        <w:top w:val="none" w:sz="0" w:space="0" w:color="auto"/>
        <w:left w:val="none" w:sz="0" w:space="0" w:color="auto"/>
        <w:bottom w:val="none" w:sz="0" w:space="0" w:color="auto"/>
        <w:right w:val="none" w:sz="0" w:space="0" w:color="auto"/>
      </w:divBdr>
    </w:div>
    <w:div w:id="133448980">
      <w:bodyDiv w:val="1"/>
      <w:marLeft w:val="0"/>
      <w:marRight w:val="0"/>
      <w:marTop w:val="0"/>
      <w:marBottom w:val="0"/>
      <w:divBdr>
        <w:top w:val="none" w:sz="0" w:space="0" w:color="auto"/>
        <w:left w:val="none" w:sz="0" w:space="0" w:color="auto"/>
        <w:bottom w:val="none" w:sz="0" w:space="0" w:color="auto"/>
        <w:right w:val="none" w:sz="0" w:space="0" w:color="auto"/>
      </w:divBdr>
    </w:div>
    <w:div w:id="135683238">
      <w:bodyDiv w:val="1"/>
      <w:marLeft w:val="0"/>
      <w:marRight w:val="0"/>
      <w:marTop w:val="0"/>
      <w:marBottom w:val="0"/>
      <w:divBdr>
        <w:top w:val="none" w:sz="0" w:space="0" w:color="auto"/>
        <w:left w:val="none" w:sz="0" w:space="0" w:color="auto"/>
        <w:bottom w:val="none" w:sz="0" w:space="0" w:color="auto"/>
        <w:right w:val="none" w:sz="0" w:space="0" w:color="auto"/>
      </w:divBdr>
    </w:div>
    <w:div w:id="139006046">
      <w:bodyDiv w:val="1"/>
      <w:marLeft w:val="0"/>
      <w:marRight w:val="0"/>
      <w:marTop w:val="0"/>
      <w:marBottom w:val="0"/>
      <w:divBdr>
        <w:top w:val="none" w:sz="0" w:space="0" w:color="auto"/>
        <w:left w:val="none" w:sz="0" w:space="0" w:color="auto"/>
        <w:bottom w:val="none" w:sz="0" w:space="0" w:color="auto"/>
        <w:right w:val="none" w:sz="0" w:space="0" w:color="auto"/>
      </w:divBdr>
    </w:div>
    <w:div w:id="140541853">
      <w:bodyDiv w:val="1"/>
      <w:marLeft w:val="0"/>
      <w:marRight w:val="0"/>
      <w:marTop w:val="0"/>
      <w:marBottom w:val="0"/>
      <w:divBdr>
        <w:top w:val="none" w:sz="0" w:space="0" w:color="auto"/>
        <w:left w:val="none" w:sz="0" w:space="0" w:color="auto"/>
        <w:bottom w:val="none" w:sz="0" w:space="0" w:color="auto"/>
        <w:right w:val="none" w:sz="0" w:space="0" w:color="auto"/>
      </w:divBdr>
    </w:div>
    <w:div w:id="141391801">
      <w:bodyDiv w:val="1"/>
      <w:marLeft w:val="0"/>
      <w:marRight w:val="0"/>
      <w:marTop w:val="0"/>
      <w:marBottom w:val="0"/>
      <w:divBdr>
        <w:top w:val="none" w:sz="0" w:space="0" w:color="auto"/>
        <w:left w:val="none" w:sz="0" w:space="0" w:color="auto"/>
        <w:bottom w:val="none" w:sz="0" w:space="0" w:color="auto"/>
        <w:right w:val="none" w:sz="0" w:space="0" w:color="auto"/>
      </w:divBdr>
    </w:div>
    <w:div w:id="142083317">
      <w:bodyDiv w:val="1"/>
      <w:marLeft w:val="0"/>
      <w:marRight w:val="0"/>
      <w:marTop w:val="0"/>
      <w:marBottom w:val="0"/>
      <w:divBdr>
        <w:top w:val="none" w:sz="0" w:space="0" w:color="auto"/>
        <w:left w:val="none" w:sz="0" w:space="0" w:color="auto"/>
        <w:bottom w:val="none" w:sz="0" w:space="0" w:color="auto"/>
        <w:right w:val="none" w:sz="0" w:space="0" w:color="auto"/>
      </w:divBdr>
    </w:div>
    <w:div w:id="142507184">
      <w:bodyDiv w:val="1"/>
      <w:marLeft w:val="0"/>
      <w:marRight w:val="0"/>
      <w:marTop w:val="0"/>
      <w:marBottom w:val="0"/>
      <w:divBdr>
        <w:top w:val="none" w:sz="0" w:space="0" w:color="auto"/>
        <w:left w:val="none" w:sz="0" w:space="0" w:color="auto"/>
        <w:bottom w:val="none" w:sz="0" w:space="0" w:color="auto"/>
        <w:right w:val="none" w:sz="0" w:space="0" w:color="auto"/>
      </w:divBdr>
    </w:div>
    <w:div w:id="142623342">
      <w:bodyDiv w:val="1"/>
      <w:marLeft w:val="0"/>
      <w:marRight w:val="0"/>
      <w:marTop w:val="0"/>
      <w:marBottom w:val="0"/>
      <w:divBdr>
        <w:top w:val="none" w:sz="0" w:space="0" w:color="auto"/>
        <w:left w:val="none" w:sz="0" w:space="0" w:color="auto"/>
        <w:bottom w:val="none" w:sz="0" w:space="0" w:color="auto"/>
        <w:right w:val="none" w:sz="0" w:space="0" w:color="auto"/>
      </w:divBdr>
    </w:div>
    <w:div w:id="145513193">
      <w:bodyDiv w:val="1"/>
      <w:marLeft w:val="0"/>
      <w:marRight w:val="0"/>
      <w:marTop w:val="0"/>
      <w:marBottom w:val="0"/>
      <w:divBdr>
        <w:top w:val="none" w:sz="0" w:space="0" w:color="auto"/>
        <w:left w:val="none" w:sz="0" w:space="0" w:color="auto"/>
        <w:bottom w:val="none" w:sz="0" w:space="0" w:color="auto"/>
        <w:right w:val="none" w:sz="0" w:space="0" w:color="auto"/>
      </w:divBdr>
    </w:div>
    <w:div w:id="148450186">
      <w:bodyDiv w:val="1"/>
      <w:marLeft w:val="0"/>
      <w:marRight w:val="0"/>
      <w:marTop w:val="0"/>
      <w:marBottom w:val="0"/>
      <w:divBdr>
        <w:top w:val="none" w:sz="0" w:space="0" w:color="auto"/>
        <w:left w:val="none" w:sz="0" w:space="0" w:color="auto"/>
        <w:bottom w:val="none" w:sz="0" w:space="0" w:color="auto"/>
        <w:right w:val="none" w:sz="0" w:space="0" w:color="auto"/>
      </w:divBdr>
    </w:div>
    <w:div w:id="149559482">
      <w:bodyDiv w:val="1"/>
      <w:marLeft w:val="0"/>
      <w:marRight w:val="0"/>
      <w:marTop w:val="0"/>
      <w:marBottom w:val="0"/>
      <w:divBdr>
        <w:top w:val="none" w:sz="0" w:space="0" w:color="auto"/>
        <w:left w:val="none" w:sz="0" w:space="0" w:color="auto"/>
        <w:bottom w:val="none" w:sz="0" w:space="0" w:color="auto"/>
        <w:right w:val="none" w:sz="0" w:space="0" w:color="auto"/>
      </w:divBdr>
    </w:div>
    <w:div w:id="149712962">
      <w:bodyDiv w:val="1"/>
      <w:marLeft w:val="0"/>
      <w:marRight w:val="0"/>
      <w:marTop w:val="0"/>
      <w:marBottom w:val="0"/>
      <w:divBdr>
        <w:top w:val="none" w:sz="0" w:space="0" w:color="auto"/>
        <w:left w:val="none" w:sz="0" w:space="0" w:color="auto"/>
        <w:bottom w:val="none" w:sz="0" w:space="0" w:color="auto"/>
        <w:right w:val="none" w:sz="0" w:space="0" w:color="auto"/>
      </w:divBdr>
    </w:div>
    <w:div w:id="149904785">
      <w:bodyDiv w:val="1"/>
      <w:marLeft w:val="0"/>
      <w:marRight w:val="0"/>
      <w:marTop w:val="0"/>
      <w:marBottom w:val="0"/>
      <w:divBdr>
        <w:top w:val="none" w:sz="0" w:space="0" w:color="auto"/>
        <w:left w:val="none" w:sz="0" w:space="0" w:color="auto"/>
        <w:bottom w:val="none" w:sz="0" w:space="0" w:color="auto"/>
        <w:right w:val="none" w:sz="0" w:space="0" w:color="auto"/>
      </w:divBdr>
    </w:div>
    <w:div w:id="150029357">
      <w:bodyDiv w:val="1"/>
      <w:marLeft w:val="0"/>
      <w:marRight w:val="0"/>
      <w:marTop w:val="0"/>
      <w:marBottom w:val="0"/>
      <w:divBdr>
        <w:top w:val="none" w:sz="0" w:space="0" w:color="auto"/>
        <w:left w:val="none" w:sz="0" w:space="0" w:color="auto"/>
        <w:bottom w:val="none" w:sz="0" w:space="0" w:color="auto"/>
        <w:right w:val="none" w:sz="0" w:space="0" w:color="auto"/>
      </w:divBdr>
    </w:div>
    <w:div w:id="150484216">
      <w:bodyDiv w:val="1"/>
      <w:marLeft w:val="0"/>
      <w:marRight w:val="0"/>
      <w:marTop w:val="0"/>
      <w:marBottom w:val="0"/>
      <w:divBdr>
        <w:top w:val="none" w:sz="0" w:space="0" w:color="auto"/>
        <w:left w:val="none" w:sz="0" w:space="0" w:color="auto"/>
        <w:bottom w:val="none" w:sz="0" w:space="0" w:color="auto"/>
        <w:right w:val="none" w:sz="0" w:space="0" w:color="auto"/>
      </w:divBdr>
    </w:div>
    <w:div w:id="150681516">
      <w:bodyDiv w:val="1"/>
      <w:marLeft w:val="0"/>
      <w:marRight w:val="0"/>
      <w:marTop w:val="0"/>
      <w:marBottom w:val="0"/>
      <w:divBdr>
        <w:top w:val="none" w:sz="0" w:space="0" w:color="auto"/>
        <w:left w:val="none" w:sz="0" w:space="0" w:color="auto"/>
        <w:bottom w:val="none" w:sz="0" w:space="0" w:color="auto"/>
        <w:right w:val="none" w:sz="0" w:space="0" w:color="auto"/>
      </w:divBdr>
      <w:divsChild>
        <w:div w:id="1136680742">
          <w:marLeft w:val="640"/>
          <w:marRight w:val="0"/>
          <w:marTop w:val="0"/>
          <w:marBottom w:val="0"/>
          <w:divBdr>
            <w:top w:val="none" w:sz="0" w:space="0" w:color="auto"/>
            <w:left w:val="none" w:sz="0" w:space="0" w:color="auto"/>
            <w:bottom w:val="none" w:sz="0" w:space="0" w:color="auto"/>
            <w:right w:val="none" w:sz="0" w:space="0" w:color="auto"/>
          </w:divBdr>
        </w:div>
        <w:div w:id="86922876">
          <w:marLeft w:val="640"/>
          <w:marRight w:val="0"/>
          <w:marTop w:val="0"/>
          <w:marBottom w:val="0"/>
          <w:divBdr>
            <w:top w:val="none" w:sz="0" w:space="0" w:color="auto"/>
            <w:left w:val="none" w:sz="0" w:space="0" w:color="auto"/>
            <w:bottom w:val="none" w:sz="0" w:space="0" w:color="auto"/>
            <w:right w:val="none" w:sz="0" w:space="0" w:color="auto"/>
          </w:divBdr>
        </w:div>
        <w:div w:id="1887177875">
          <w:marLeft w:val="640"/>
          <w:marRight w:val="0"/>
          <w:marTop w:val="0"/>
          <w:marBottom w:val="0"/>
          <w:divBdr>
            <w:top w:val="none" w:sz="0" w:space="0" w:color="auto"/>
            <w:left w:val="none" w:sz="0" w:space="0" w:color="auto"/>
            <w:bottom w:val="none" w:sz="0" w:space="0" w:color="auto"/>
            <w:right w:val="none" w:sz="0" w:space="0" w:color="auto"/>
          </w:divBdr>
        </w:div>
        <w:div w:id="1645692716">
          <w:marLeft w:val="640"/>
          <w:marRight w:val="0"/>
          <w:marTop w:val="0"/>
          <w:marBottom w:val="0"/>
          <w:divBdr>
            <w:top w:val="none" w:sz="0" w:space="0" w:color="auto"/>
            <w:left w:val="none" w:sz="0" w:space="0" w:color="auto"/>
            <w:bottom w:val="none" w:sz="0" w:space="0" w:color="auto"/>
            <w:right w:val="none" w:sz="0" w:space="0" w:color="auto"/>
          </w:divBdr>
        </w:div>
        <w:div w:id="1507943997">
          <w:marLeft w:val="640"/>
          <w:marRight w:val="0"/>
          <w:marTop w:val="0"/>
          <w:marBottom w:val="0"/>
          <w:divBdr>
            <w:top w:val="none" w:sz="0" w:space="0" w:color="auto"/>
            <w:left w:val="none" w:sz="0" w:space="0" w:color="auto"/>
            <w:bottom w:val="none" w:sz="0" w:space="0" w:color="auto"/>
            <w:right w:val="none" w:sz="0" w:space="0" w:color="auto"/>
          </w:divBdr>
        </w:div>
        <w:div w:id="828980876">
          <w:marLeft w:val="640"/>
          <w:marRight w:val="0"/>
          <w:marTop w:val="0"/>
          <w:marBottom w:val="0"/>
          <w:divBdr>
            <w:top w:val="none" w:sz="0" w:space="0" w:color="auto"/>
            <w:left w:val="none" w:sz="0" w:space="0" w:color="auto"/>
            <w:bottom w:val="none" w:sz="0" w:space="0" w:color="auto"/>
            <w:right w:val="none" w:sz="0" w:space="0" w:color="auto"/>
          </w:divBdr>
        </w:div>
        <w:div w:id="176383924">
          <w:marLeft w:val="640"/>
          <w:marRight w:val="0"/>
          <w:marTop w:val="0"/>
          <w:marBottom w:val="0"/>
          <w:divBdr>
            <w:top w:val="none" w:sz="0" w:space="0" w:color="auto"/>
            <w:left w:val="none" w:sz="0" w:space="0" w:color="auto"/>
            <w:bottom w:val="none" w:sz="0" w:space="0" w:color="auto"/>
            <w:right w:val="none" w:sz="0" w:space="0" w:color="auto"/>
          </w:divBdr>
        </w:div>
        <w:div w:id="2042515660">
          <w:marLeft w:val="640"/>
          <w:marRight w:val="0"/>
          <w:marTop w:val="0"/>
          <w:marBottom w:val="0"/>
          <w:divBdr>
            <w:top w:val="none" w:sz="0" w:space="0" w:color="auto"/>
            <w:left w:val="none" w:sz="0" w:space="0" w:color="auto"/>
            <w:bottom w:val="none" w:sz="0" w:space="0" w:color="auto"/>
            <w:right w:val="none" w:sz="0" w:space="0" w:color="auto"/>
          </w:divBdr>
        </w:div>
        <w:div w:id="750353587">
          <w:marLeft w:val="640"/>
          <w:marRight w:val="0"/>
          <w:marTop w:val="0"/>
          <w:marBottom w:val="0"/>
          <w:divBdr>
            <w:top w:val="none" w:sz="0" w:space="0" w:color="auto"/>
            <w:left w:val="none" w:sz="0" w:space="0" w:color="auto"/>
            <w:bottom w:val="none" w:sz="0" w:space="0" w:color="auto"/>
            <w:right w:val="none" w:sz="0" w:space="0" w:color="auto"/>
          </w:divBdr>
        </w:div>
        <w:div w:id="1516075959">
          <w:marLeft w:val="640"/>
          <w:marRight w:val="0"/>
          <w:marTop w:val="0"/>
          <w:marBottom w:val="0"/>
          <w:divBdr>
            <w:top w:val="none" w:sz="0" w:space="0" w:color="auto"/>
            <w:left w:val="none" w:sz="0" w:space="0" w:color="auto"/>
            <w:bottom w:val="none" w:sz="0" w:space="0" w:color="auto"/>
            <w:right w:val="none" w:sz="0" w:space="0" w:color="auto"/>
          </w:divBdr>
        </w:div>
        <w:div w:id="1433473990">
          <w:marLeft w:val="640"/>
          <w:marRight w:val="0"/>
          <w:marTop w:val="0"/>
          <w:marBottom w:val="0"/>
          <w:divBdr>
            <w:top w:val="none" w:sz="0" w:space="0" w:color="auto"/>
            <w:left w:val="none" w:sz="0" w:space="0" w:color="auto"/>
            <w:bottom w:val="none" w:sz="0" w:space="0" w:color="auto"/>
            <w:right w:val="none" w:sz="0" w:space="0" w:color="auto"/>
          </w:divBdr>
        </w:div>
        <w:div w:id="1368288880">
          <w:marLeft w:val="640"/>
          <w:marRight w:val="0"/>
          <w:marTop w:val="0"/>
          <w:marBottom w:val="0"/>
          <w:divBdr>
            <w:top w:val="none" w:sz="0" w:space="0" w:color="auto"/>
            <w:left w:val="none" w:sz="0" w:space="0" w:color="auto"/>
            <w:bottom w:val="none" w:sz="0" w:space="0" w:color="auto"/>
            <w:right w:val="none" w:sz="0" w:space="0" w:color="auto"/>
          </w:divBdr>
        </w:div>
        <w:div w:id="1918244635">
          <w:marLeft w:val="640"/>
          <w:marRight w:val="0"/>
          <w:marTop w:val="0"/>
          <w:marBottom w:val="0"/>
          <w:divBdr>
            <w:top w:val="none" w:sz="0" w:space="0" w:color="auto"/>
            <w:left w:val="none" w:sz="0" w:space="0" w:color="auto"/>
            <w:bottom w:val="none" w:sz="0" w:space="0" w:color="auto"/>
            <w:right w:val="none" w:sz="0" w:space="0" w:color="auto"/>
          </w:divBdr>
        </w:div>
        <w:div w:id="1032531084">
          <w:marLeft w:val="640"/>
          <w:marRight w:val="0"/>
          <w:marTop w:val="0"/>
          <w:marBottom w:val="0"/>
          <w:divBdr>
            <w:top w:val="none" w:sz="0" w:space="0" w:color="auto"/>
            <w:left w:val="none" w:sz="0" w:space="0" w:color="auto"/>
            <w:bottom w:val="none" w:sz="0" w:space="0" w:color="auto"/>
            <w:right w:val="none" w:sz="0" w:space="0" w:color="auto"/>
          </w:divBdr>
        </w:div>
        <w:div w:id="1167746888">
          <w:marLeft w:val="640"/>
          <w:marRight w:val="0"/>
          <w:marTop w:val="0"/>
          <w:marBottom w:val="0"/>
          <w:divBdr>
            <w:top w:val="none" w:sz="0" w:space="0" w:color="auto"/>
            <w:left w:val="none" w:sz="0" w:space="0" w:color="auto"/>
            <w:bottom w:val="none" w:sz="0" w:space="0" w:color="auto"/>
            <w:right w:val="none" w:sz="0" w:space="0" w:color="auto"/>
          </w:divBdr>
        </w:div>
        <w:div w:id="1325360175">
          <w:marLeft w:val="640"/>
          <w:marRight w:val="0"/>
          <w:marTop w:val="0"/>
          <w:marBottom w:val="0"/>
          <w:divBdr>
            <w:top w:val="none" w:sz="0" w:space="0" w:color="auto"/>
            <w:left w:val="none" w:sz="0" w:space="0" w:color="auto"/>
            <w:bottom w:val="none" w:sz="0" w:space="0" w:color="auto"/>
            <w:right w:val="none" w:sz="0" w:space="0" w:color="auto"/>
          </w:divBdr>
        </w:div>
        <w:div w:id="2097823314">
          <w:marLeft w:val="640"/>
          <w:marRight w:val="0"/>
          <w:marTop w:val="0"/>
          <w:marBottom w:val="0"/>
          <w:divBdr>
            <w:top w:val="none" w:sz="0" w:space="0" w:color="auto"/>
            <w:left w:val="none" w:sz="0" w:space="0" w:color="auto"/>
            <w:bottom w:val="none" w:sz="0" w:space="0" w:color="auto"/>
            <w:right w:val="none" w:sz="0" w:space="0" w:color="auto"/>
          </w:divBdr>
        </w:div>
        <w:div w:id="606079626">
          <w:marLeft w:val="640"/>
          <w:marRight w:val="0"/>
          <w:marTop w:val="0"/>
          <w:marBottom w:val="0"/>
          <w:divBdr>
            <w:top w:val="none" w:sz="0" w:space="0" w:color="auto"/>
            <w:left w:val="none" w:sz="0" w:space="0" w:color="auto"/>
            <w:bottom w:val="none" w:sz="0" w:space="0" w:color="auto"/>
            <w:right w:val="none" w:sz="0" w:space="0" w:color="auto"/>
          </w:divBdr>
        </w:div>
        <w:div w:id="1657032393">
          <w:marLeft w:val="640"/>
          <w:marRight w:val="0"/>
          <w:marTop w:val="0"/>
          <w:marBottom w:val="0"/>
          <w:divBdr>
            <w:top w:val="none" w:sz="0" w:space="0" w:color="auto"/>
            <w:left w:val="none" w:sz="0" w:space="0" w:color="auto"/>
            <w:bottom w:val="none" w:sz="0" w:space="0" w:color="auto"/>
            <w:right w:val="none" w:sz="0" w:space="0" w:color="auto"/>
          </w:divBdr>
        </w:div>
        <w:div w:id="253827297">
          <w:marLeft w:val="640"/>
          <w:marRight w:val="0"/>
          <w:marTop w:val="0"/>
          <w:marBottom w:val="0"/>
          <w:divBdr>
            <w:top w:val="none" w:sz="0" w:space="0" w:color="auto"/>
            <w:left w:val="none" w:sz="0" w:space="0" w:color="auto"/>
            <w:bottom w:val="none" w:sz="0" w:space="0" w:color="auto"/>
            <w:right w:val="none" w:sz="0" w:space="0" w:color="auto"/>
          </w:divBdr>
        </w:div>
        <w:div w:id="1810630121">
          <w:marLeft w:val="640"/>
          <w:marRight w:val="0"/>
          <w:marTop w:val="0"/>
          <w:marBottom w:val="0"/>
          <w:divBdr>
            <w:top w:val="none" w:sz="0" w:space="0" w:color="auto"/>
            <w:left w:val="none" w:sz="0" w:space="0" w:color="auto"/>
            <w:bottom w:val="none" w:sz="0" w:space="0" w:color="auto"/>
            <w:right w:val="none" w:sz="0" w:space="0" w:color="auto"/>
          </w:divBdr>
        </w:div>
        <w:div w:id="1252474696">
          <w:marLeft w:val="640"/>
          <w:marRight w:val="0"/>
          <w:marTop w:val="0"/>
          <w:marBottom w:val="0"/>
          <w:divBdr>
            <w:top w:val="none" w:sz="0" w:space="0" w:color="auto"/>
            <w:left w:val="none" w:sz="0" w:space="0" w:color="auto"/>
            <w:bottom w:val="none" w:sz="0" w:space="0" w:color="auto"/>
            <w:right w:val="none" w:sz="0" w:space="0" w:color="auto"/>
          </w:divBdr>
        </w:div>
        <w:div w:id="1262376930">
          <w:marLeft w:val="640"/>
          <w:marRight w:val="0"/>
          <w:marTop w:val="0"/>
          <w:marBottom w:val="0"/>
          <w:divBdr>
            <w:top w:val="none" w:sz="0" w:space="0" w:color="auto"/>
            <w:left w:val="none" w:sz="0" w:space="0" w:color="auto"/>
            <w:bottom w:val="none" w:sz="0" w:space="0" w:color="auto"/>
            <w:right w:val="none" w:sz="0" w:space="0" w:color="auto"/>
          </w:divBdr>
        </w:div>
        <w:div w:id="605699579">
          <w:marLeft w:val="640"/>
          <w:marRight w:val="0"/>
          <w:marTop w:val="0"/>
          <w:marBottom w:val="0"/>
          <w:divBdr>
            <w:top w:val="none" w:sz="0" w:space="0" w:color="auto"/>
            <w:left w:val="none" w:sz="0" w:space="0" w:color="auto"/>
            <w:bottom w:val="none" w:sz="0" w:space="0" w:color="auto"/>
            <w:right w:val="none" w:sz="0" w:space="0" w:color="auto"/>
          </w:divBdr>
        </w:div>
        <w:div w:id="1756240841">
          <w:marLeft w:val="640"/>
          <w:marRight w:val="0"/>
          <w:marTop w:val="0"/>
          <w:marBottom w:val="0"/>
          <w:divBdr>
            <w:top w:val="none" w:sz="0" w:space="0" w:color="auto"/>
            <w:left w:val="none" w:sz="0" w:space="0" w:color="auto"/>
            <w:bottom w:val="none" w:sz="0" w:space="0" w:color="auto"/>
            <w:right w:val="none" w:sz="0" w:space="0" w:color="auto"/>
          </w:divBdr>
        </w:div>
        <w:div w:id="18551044">
          <w:marLeft w:val="640"/>
          <w:marRight w:val="0"/>
          <w:marTop w:val="0"/>
          <w:marBottom w:val="0"/>
          <w:divBdr>
            <w:top w:val="none" w:sz="0" w:space="0" w:color="auto"/>
            <w:left w:val="none" w:sz="0" w:space="0" w:color="auto"/>
            <w:bottom w:val="none" w:sz="0" w:space="0" w:color="auto"/>
            <w:right w:val="none" w:sz="0" w:space="0" w:color="auto"/>
          </w:divBdr>
        </w:div>
        <w:div w:id="2059697999">
          <w:marLeft w:val="640"/>
          <w:marRight w:val="0"/>
          <w:marTop w:val="0"/>
          <w:marBottom w:val="0"/>
          <w:divBdr>
            <w:top w:val="none" w:sz="0" w:space="0" w:color="auto"/>
            <w:left w:val="none" w:sz="0" w:space="0" w:color="auto"/>
            <w:bottom w:val="none" w:sz="0" w:space="0" w:color="auto"/>
            <w:right w:val="none" w:sz="0" w:space="0" w:color="auto"/>
          </w:divBdr>
        </w:div>
        <w:div w:id="10224822">
          <w:marLeft w:val="640"/>
          <w:marRight w:val="0"/>
          <w:marTop w:val="0"/>
          <w:marBottom w:val="0"/>
          <w:divBdr>
            <w:top w:val="none" w:sz="0" w:space="0" w:color="auto"/>
            <w:left w:val="none" w:sz="0" w:space="0" w:color="auto"/>
            <w:bottom w:val="none" w:sz="0" w:space="0" w:color="auto"/>
            <w:right w:val="none" w:sz="0" w:space="0" w:color="auto"/>
          </w:divBdr>
        </w:div>
        <w:div w:id="1535535928">
          <w:marLeft w:val="640"/>
          <w:marRight w:val="0"/>
          <w:marTop w:val="0"/>
          <w:marBottom w:val="0"/>
          <w:divBdr>
            <w:top w:val="none" w:sz="0" w:space="0" w:color="auto"/>
            <w:left w:val="none" w:sz="0" w:space="0" w:color="auto"/>
            <w:bottom w:val="none" w:sz="0" w:space="0" w:color="auto"/>
            <w:right w:val="none" w:sz="0" w:space="0" w:color="auto"/>
          </w:divBdr>
        </w:div>
        <w:div w:id="384527007">
          <w:marLeft w:val="640"/>
          <w:marRight w:val="0"/>
          <w:marTop w:val="0"/>
          <w:marBottom w:val="0"/>
          <w:divBdr>
            <w:top w:val="none" w:sz="0" w:space="0" w:color="auto"/>
            <w:left w:val="none" w:sz="0" w:space="0" w:color="auto"/>
            <w:bottom w:val="none" w:sz="0" w:space="0" w:color="auto"/>
            <w:right w:val="none" w:sz="0" w:space="0" w:color="auto"/>
          </w:divBdr>
        </w:div>
        <w:div w:id="1278292128">
          <w:marLeft w:val="640"/>
          <w:marRight w:val="0"/>
          <w:marTop w:val="0"/>
          <w:marBottom w:val="0"/>
          <w:divBdr>
            <w:top w:val="none" w:sz="0" w:space="0" w:color="auto"/>
            <w:left w:val="none" w:sz="0" w:space="0" w:color="auto"/>
            <w:bottom w:val="none" w:sz="0" w:space="0" w:color="auto"/>
            <w:right w:val="none" w:sz="0" w:space="0" w:color="auto"/>
          </w:divBdr>
        </w:div>
        <w:div w:id="1848207053">
          <w:marLeft w:val="640"/>
          <w:marRight w:val="0"/>
          <w:marTop w:val="0"/>
          <w:marBottom w:val="0"/>
          <w:divBdr>
            <w:top w:val="none" w:sz="0" w:space="0" w:color="auto"/>
            <w:left w:val="none" w:sz="0" w:space="0" w:color="auto"/>
            <w:bottom w:val="none" w:sz="0" w:space="0" w:color="auto"/>
            <w:right w:val="none" w:sz="0" w:space="0" w:color="auto"/>
          </w:divBdr>
        </w:div>
        <w:div w:id="493840635">
          <w:marLeft w:val="640"/>
          <w:marRight w:val="0"/>
          <w:marTop w:val="0"/>
          <w:marBottom w:val="0"/>
          <w:divBdr>
            <w:top w:val="none" w:sz="0" w:space="0" w:color="auto"/>
            <w:left w:val="none" w:sz="0" w:space="0" w:color="auto"/>
            <w:bottom w:val="none" w:sz="0" w:space="0" w:color="auto"/>
            <w:right w:val="none" w:sz="0" w:space="0" w:color="auto"/>
          </w:divBdr>
        </w:div>
        <w:div w:id="408308002">
          <w:marLeft w:val="640"/>
          <w:marRight w:val="0"/>
          <w:marTop w:val="0"/>
          <w:marBottom w:val="0"/>
          <w:divBdr>
            <w:top w:val="none" w:sz="0" w:space="0" w:color="auto"/>
            <w:left w:val="none" w:sz="0" w:space="0" w:color="auto"/>
            <w:bottom w:val="none" w:sz="0" w:space="0" w:color="auto"/>
            <w:right w:val="none" w:sz="0" w:space="0" w:color="auto"/>
          </w:divBdr>
        </w:div>
        <w:div w:id="1309090417">
          <w:marLeft w:val="640"/>
          <w:marRight w:val="0"/>
          <w:marTop w:val="0"/>
          <w:marBottom w:val="0"/>
          <w:divBdr>
            <w:top w:val="none" w:sz="0" w:space="0" w:color="auto"/>
            <w:left w:val="none" w:sz="0" w:space="0" w:color="auto"/>
            <w:bottom w:val="none" w:sz="0" w:space="0" w:color="auto"/>
            <w:right w:val="none" w:sz="0" w:space="0" w:color="auto"/>
          </w:divBdr>
        </w:div>
        <w:div w:id="1562521687">
          <w:marLeft w:val="640"/>
          <w:marRight w:val="0"/>
          <w:marTop w:val="0"/>
          <w:marBottom w:val="0"/>
          <w:divBdr>
            <w:top w:val="none" w:sz="0" w:space="0" w:color="auto"/>
            <w:left w:val="none" w:sz="0" w:space="0" w:color="auto"/>
            <w:bottom w:val="none" w:sz="0" w:space="0" w:color="auto"/>
            <w:right w:val="none" w:sz="0" w:space="0" w:color="auto"/>
          </w:divBdr>
        </w:div>
        <w:div w:id="425616485">
          <w:marLeft w:val="640"/>
          <w:marRight w:val="0"/>
          <w:marTop w:val="0"/>
          <w:marBottom w:val="0"/>
          <w:divBdr>
            <w:top w:val="none" w:sz="0" w:space="0" w:color="auto"/>
            <w:left w:val="none" w:sz="0" w:space="0" w:color="auto"/>
            <w:bottom w:val="none" w:sz="0" w:space="0" w:color="auto"/>
            <w:right w:val="none" w:sz="0" w:space="0" w:color="auto"/>
          </w:divBdr>
        </w:div>
        <w:div w:id="118964331">
          <w:marLeft w:val="640"/>
          <w:marRight w:val="0"/>
          <w:marTop w:val="0"/>
          <w:marBottom w:val="0"/>
          <w:divBdr>
            <w:top w:val="none" w:sz="0" w:space="0" w:color="auto"/>
            <w:left w:val="none" w:sz="0" w:space="0" w:color="auto"/>
            <w:bottom w:val="none" w:sz="0" w:space="0" w:color="auto"/>
            <w:right w:val="none" w:sz="0" w:space="0" w:color="auto"/>
          </w:divBdr>
        </w:div>
        <w:div w:id="1265311236">
          <w:marLeft w:val="640"/>
          <w:marRight w:val="0"/>
          <w:marTop w:val="0"/>
          <w:marBottom w:val="0"/>
          <w:divBdr>
            <w:top w:val="none" w:sz="0" w:space="0" w:color="auto"/>
            <w:left w:val="none" w:sz="0" w:space="0" w:color="auto"/>
            <w:bottom w:val="none" w:sz="0" w:space="0" w:color="auto"/>
            <w:right w:val="none" w:sz="0" w:space="0" w:color="auto"/>
          </w:divBdr>
        </w:div>
        <w:div w:id="1550414926">
          <w:marLeft w:val="640"/>
          <w:marRight w:val="0"/>
          <w:marTop w:val="0"/>
          <w:marBottom w:val="0"/>
          <w:divBdr>
            <w:top w:val="none" w:sz="0" w:space="0" w:color="auto"/>
            <w:left w:val="none" w:sz="0" w:space="0" w:color="auto"/>
            <w:bottom w:val="none" w:sz="0" w:space="0" w:color="auto"/>
            <w:right w:val="none" w:sz="0" w:space="0" w:color="auto"/>
          </w:divBdr>
        </w:div>
        <w:div w:id="1306349277">
          <w:marLeft w:val="640"/>
          <w:marRight w:val="0"/>
          <w:marTop w:val="0"/>
          <w:marBottom w:val="0"/>
          <w:divBdr>
            <w:top w:val="none" w:sz="0" w:space="0" w:color="auto"/>
            <w:left w:val="none" w:sz="0" w:space="0" w:color="auto"/>
            <w:bottom w:val="none" w:sz="0" w:space="0" w:color="auto"/>
            <w:right w:val="none" w:sz="0" w:space="0" w:color="auto"/>
          </w:divBdr>
        </w:div>
        <w:div w:id="705444729">
          <w:marLeft w:val="640"/>
          <w:marRight w:val="0"/>
          <w:marTop w:val="0"/>
          <w:marBottom w:val="0"/>
          <w:divBdr>
            <w:top w:val="none" w:sz="0" w:space="0" w:color="auto"/>
            <w:left w:val="none" w:sz="0" w:space="0" w:color="auto"/>
            <w:bottom w:val="none" w:sz="0" w:space="0" w:color="auto"/>
            <w:right w:val="none" w:sz="0" w:space="0" w:color="auto"/>
          </w:divBdr>
        </w:div>
        <w:div w:id="1452047124">
          <w:marLeft w:val="640"/>
          <w:marRight w:val="0"/>
          <w:marTop w:val="0"/>
          <w:marBottom w:val="0"/>
          <w:divBdr>
            <w:top w:val="none" w:sz="0" w:space="0" w:color="auto"/>
            <w:left w:val="none" w:sz="0" w:space="0" w:color="auto"/>
            <w:bottom w:val="none" w:sz="0" w:space="0" w:color="auto"/>
            <w:right w:val="none" w:sz="0" w:space="0" w:color="auto"/>
          </w:divBdr>
        </w:div>
        <w:div w:id="249584353">
          <w:marLeft w:val="640"/>
          <w:marRight w:val="0"/>
          <w:marTop w:val="0"/>
          <w:marBottom w:val="0"/>
          <w:divBdr>
            <w:top w:val="none" w:sz="0" w:space="0" w:color="auto"/>
            <w:left w:val="none" w:sz="0" w:space="0" w:color="auto"/>
            <w:bottom w:val="none" w:sz="0" w:space="0" w:color="auto"/>
            <w:right w:val="none" w:sz="0" w:space="0" w:color="auto"/>
          </w:divBdr>
        </w:div>
        <w:div w:id="1279800026">
          <w:marLeft w:val="640"/>
          <w:marRight w:val="0"/>
          <w:marTop w:val="0"/>
          <w:marBottom w:val="0"/>
          <w:divBdr>
            <w:top w:val="none" w:sz="0" w:space="0" w:color="auto"/>
            <w:left w:val="none" w:sz="0" w:space="0" w:color="auto"/>
            <w:bottom w:val="none" w:sz="0" w:space="0" w:color="auto"/>
            <w:right w:val="none" w:sz="0" w:space="0" w:color="auto"/>
          </w:divBdr>
        </w:div>
        <w:div w:id="897932575">
          <w:marLeft w:val="640"/>
          <w:marRight w:val="0"/>
          <w:marTop w:val="0"/>
          <w:marBottom w:val="0"/>
          <w:divBdr>
            <w:top w:val="none" w:sz="0" w:space="0" w:color="auto"/>
            <w:left w:val="none" w:sz="0" w:space="0" w:color="auto"/>
            <w:bottom w:val="none" w:sz="0" w:space="0" w:color="auto"/>
            <w:right w:val="none" w:sz="0" w:space="0" w:color="auto"/>
          </w:divBdr>
        </w:div>
        <w:div w:id="410587029">
          <w:marLeft w:val="640"/>
          <w:marRight w:val="0"/>
          <w:marTop w:val="0"/>
          <w:marBottom w:val="0"/>
          <w:divBdr>
            <w:top w:val="none" w:sz="0" w:space="0" w:color="auto"/>
            <w:left w:val="none" w:sz="0" w:space="0" w:color="auto"/>
            <w:bottom w:val="none" w:sz="0" w:space="0" w:color="auto"/>
            <w:right w:val="none" w:sz="0" w:space="0" w:color="auto"/>
          </w:divBdr>
        </w:div>
        <w:div w:id="1039554274">
          <w:marLeft w:val="640"/>
          <w:marRight w:val="0"/>
          <w:marTop w:val="0"/>
          <w:marBottom w:val="0"/>
          <w:divBdr>
            <w:top w:val="none" w:sz="0" w:space="0" w:color="auto"/>
            <w:left w:val="none" w:sz="0" w:space="0" w:color="auto"/>
            <w:bottom w:val="none" w:sz="0" w:space="0" w:color="auto"/>
            <w:right w:val="none" w:sz="0" w:space="0" w:color="auto"/>
          </w:divBdr>
        </w:div>
        <w:div w:id="969631211">
          <w:marLeft w:val="640"/>
          <w:marRight w:val="0"/>
          <w:marTop w:val="0"/>
          <w:marBottom w:val="0"/>
          <w:divBdr>
            <w:top w:val="none" w:sz="0" w:space="0" w:color="auto"/>
            <w:left w:val="none" w:sz="0" w:space="0" w:color="auto"/>
            <w:bottom w:val="none" w:sz="0" w:space="0" w:color="auto"/>
            <w:right w:val="none" w:sz="0" w:space="0" w:color="auto"/>
          </w:divBdr>
        </w:div>
        <w:div w:id="75127277">
          <w:marLeft w:val="640"/>
          <w:marRight w:val="0"/>
          <w:marTop w:val="0"/>
          <w:marBottom w:val="0"/>
          <w:divBdr>
            <w:top w:val="none" w:sz="0" w:space="0" w:color="auto"/>
            <w:left w:val="none" w:sz="0" w:space="0" w:color="auto"/>
            <w:bottom w:val="none" w:sz="0" w:space="0" w:color="auto"/>
            <w:right w:val="none" w:sz="0" w:space="0" w:color="auto"/>
          </w:divBdr>
        </w:div>
        <w:div w:id="1547058833">
          <w:marLeft w:val="640"/>
          <w:marRight w:val="0"/>
          <w:marTop w:val="0"/>
          <w:marBottom w:val="0"/>
          <w:divBdr>
            <w:top w:val="none" w:sz="0" w:space="0" w:color="auto"/>
            <w:left w:val="none" w:sz="0" w:space="0" w:color="auto"/>
            <w:bottom w:val="none" w:sz="0" w:space="0" w:color="auto"/>
            <w:right w:val="none" w:sz="0" w:space="0" w:color="auto"/>
          </w:divBdr>
        </w:div>
        <w:div w:id="1238393424">
          <w:marLeft w:val="640"/>
          <w:marRight w:val="0"/>
          <w:marTop w:val="0"/>
          <w:marBottom w:val="0"/>
          <w:divBdr>
            <w:top w:val="none" w:sz="0" w:space="0" w:color="auto"/>
            <w:left w:val="none" w:sz="0" w:space="0" w:color="auto"/>
            <w:bottom w:val="none" w:sz="0" w:space="0" w:color="auto"/>
            <w:right w:val="none" w:sz="0" w:space="0" w:color="auto"/>
          </w:divBdr>
        </w:div>
        <w:div w:id="534347532">
          <w:marLeft w:val="640"/>
          <w:marRight w:val="0"/>
          <w:marTop w:val="0"/>
          <w:marBottom w:val="0"/>
          <w:divBdr>
            <w:top w:val="none" w:sz="0" w:space="0" w:color="auto"/>
            <w:left w:val="none" w:sz="0" w:space="0" w:color="auto"/>
            <w:bottom w:val="none" w:sz="0" w:space="0" w:color="auto"/>
            <w:right w:val="none" w:sz="0" w:space="0" w:color="auto"/>
          </w:divBdr>
        </w:div>
        <w:div w:id="203835168">
          <w:marLeft w:val="640"/>
          <w:marRight w:val="0"/>
          <w:marTop w:val="0"/>
          <w:marBottom w:val="0"/>
          <w:divBdr>
            <w:top w:val="none" w:sz="0" w:space="0" w:color="auto"/>
            <w:left w:val="none" w:sz="0" w:space="0" w:color="auto"/>
            <w:bottom w:val="none" w:sz="0" w:space="0" w:color="auto"/>
            <w:right w:val="none" w:sz="0" w:space="0" w:color="auto"/>
          </w:divBdr>
        </w:div>
        <w:div w:id="245699497">
          <w:marLeft w:val="640"/>
          <w:marRight w:val="0"/>
          <w:marTop w:val="0"/>
          <w:marBottom w:val="0"/>
          <w:divBdr>
            <w:top w:val="none" w:sz="0" w:space="0" w:color="auto"/>
            <w:left w:val="none" w:sz="0" w:space="0" w:color="auto"/>
            <w:bottom w:val="none" w:sz="0" w:space="0" w:color="auto"/>
            <w:right w:val="none" w:sz="0" w:space="0" w:color="auto"/>
          </w:divBdr>
        </w:div>
        <w:div w:id="183520589">
          <w:marLeft w:val="640"/>
          <w:marRight w:val="0"/>
          <w:marTop w:val="0"/>
          <w:marBottom w:val="0"/>
          <w:divBdr>
            <w:top w:val="none" w:sz="0" w:space="0" w:color="auto"/>
            <w:left w:val="none" w:sz="0" w:space="0" w:color="auto"/>
            <w:bottom w:val="none" w:sz="0" w:space="0" w:color="auto"/>
            <w:right w:val="none" w:sz="0" w:space="0" w:color="auto"/>
          </w:divBdr>
        </w:div>
        <w:div w:id="1914310565">
          <w:marLeft w:val="640"/>
          <w:marRight w:val="0"/>
          <w:marTop w:val="0"/>
          <w:marBottom w:val="0"/>
          <w:divBdr>
            <w:top w:val="none" w:sz="0" w:space="0" w:color="auto"/>
            <w:left w:val="none" w:sz="0" w:space="0" w:color="auto"/>
            <w:bottom w:val="none" w:sz="0" w:space="0" w:color="auto"/>
            <w:right w:val="none" w:sz="0" w:space="0" w:color="auto"/>
          </w:divBdr>
        </w:div>
        <w:div w:id="760420197">
          <w:marLeft w:val="640"/>
          <w:marRight w:val="0"/>
          <w:marTop w:val="0"/>
          <w:marBottom w:val="0"/>
          <w:divBdr>
            <w:top w:val="none" w:sz="0" w:space="0" w:color="auto"/>
            <w:left w:val="none" w:sz="0" w:space="0" w:color="auto"/>
            <w:bottom w:val="none" w:sz="0" w:space="0" w:color="auto"/>
            <w:right w:val="none" w:sz="0" w:space="0" w:color="auto"/>
          </w:divBdr>
        </w:div>
        <w:div w:id="443615376">
          <w:marLeft w:val="640"/>
          <w:marRight w:val="0"/>
          <w:marTop w:val="0"/>
          <w:marBottom w:val="0"/>
          <w:divBdr>
            <w:top w:val="none" w:sz="0" w:space="0" w:color="auto"/>
            <w:left w:val="none" w:sz="0" w:space="0" w:color="auto"/>
            <w:bottom w:val="none" w:sz="0" w:space="0" w:color="auto"/>
            <w:right w:val="none" w:sz="0" w:space="0" w:color="auto"/>
          </w:divBdr>
        </w:div>
        <w:div w:id="868102979">
          <w:marLeft w:val="640"/>
          <w:marRight w:val="0"/>
          <w:marTop w:val="0"/>
          <w:marBottom w:val="0"/>
          <w:divBdr>
            <w:top w:val="none" w:sz="0" w:space="0" w:color="auto"/>
            <w:left w:val="none" w:sz="0" w:space="0" w:color="auto"/>
            <w:bottom w:val="none" w:sz="0" w:space="0" w:color="auto"/>
            <w:right w:val="none" w:sz="0" w:space="0" w:color="auto"/>
          </w:divBdr>
        </w:div>
        <w:div w:id="1027951530">
          <w:marLeft w:val="640"/>
          <w:marRight w:val="0"/>
          <w:marTop w:val="0"/>
          <w:marBottom w:val="0"/>
          <w:divBdr>
            <w:top w:val="none" w:sz="0" w:space="0" w:color="auto"/>
            <w:left w:val="none" w:sz="0" w:space="0" w:color="auto"/>
            <w:bottom w:val="none" w:sz="0" w:space="0" w:color="auto"/>
            <w:right w:val="none" w:sz="0" w:space="0" w:color="auto"/>
          </w:divBdr>
        </w:div>
        <w:div w:id="2025400675">
          <w:marLeft w:val="640"/>
          <w:marRight w:val="0"/>
          <w:marTop w:val="0"/>
          <w:marBottom w:val="0"/>
          <w:divBdr>
            <w:top w:val="none" w:sz="0" w:space="0" w:color="auto"/>
            <w:left w:val="none" w:sz="0" w:space="0" w:color="auto"/>
            <w:bottom w:val="none" w:sz="0" w:space="0" w:color="auto"/>
            <w:right w:val="none" w:sz="0" w:space="0" w:color="auto"/>
          </w:divBdr>
        </w:div>
        <w:div w:id="93019451">
          <w:marLeft w:val="640"/>
          <w:marRight w:val="0"/>
          <w:marTop w:val="0"/>
          <w:marBottom w:val="0"/>
          <w:divBdr>
            <w:top w:val="none" w:sz="0" w:space="0" w:color="auto"/>
            <w:left w:val="none" w:sz="0" w:space="0" w:color="auto"/>
            <w:bottom w:val="none" w:sz="0" w:space="0" w:color="auto"/>
            <w:right w:val="none" w:sz="0" w:space="0" w:color="auto"/>
          </w:divBdr>
        </w:div>
        <w:div w:id="1211577879">
          <w:marLeft w:val="640"/>
          <w:marRight w:val="0"/>
          <w:marTop w:val="0"/>
          <w:marBottom w:val="0"/>
          <w:divBdr>
            <w:top w:val="none" w:sz="0" w:space="0" w:color="auto"/>
            <w:left w:val="none" w:sz="0" w:space="0" w:color="auto"/>
            <w:bottom w:val="none" w:sz="0" w:space="0" w:color="auto"/>
            <w:right w:val="none" w:sz="0" w:space="0" w:color="auto"/>
          </w:divBdr>
        </w:div>
        <w:div w:id="1069304821">
          <w:marLeft w:val="640"/>
          <w:marRight w:val="0"/>
          <w:marTop w:val="0"/>
          <w:marBottom w:val="0"/>
          <w:divBdr>
            <w:top w:val="none" w:sz="0" w:space="0" w:color="auto"/>
            <w:left w:val="none" w:sz="0" w:space="0" w:color="auto"/>
            <w:bottom w:val="none" w:sz="0" w:space="0" w:color="auto"/>
            <w:right w:val="none" w:sz="0" w:space="0" w:color="auto"/>
          </w:divBdr>
        </w:div>
        <w:div w:id="219832983">
          <w:marLeft w:val="640"/>
          <w:marRight w:val="0"/>
          <w:marTop w:val="0"/>
          <w:marBottom w:val="0"/>
          <w:divBdr>
            <w:top w:val="none" w:sz="0" w:space="0" w:color="auto"/>
            <w:left w:val="none" w:sz="0" w:space="0" w:color="auto"/>
            <w:bottom w:val="none" w:sz="0" w:space="0" w:color="auto"/>
            <w:right w:val="none" w:sz="0" w:space="0" w:color="auto"/>
          </w:divBdr>
        </w:div>
        <w:div w:id="710228753">
          <w:marLeft w:val="640"/>
          <w:marRight w:val="0"/>
          <w:marTop w:val="0"/>
          <w:marBottom w:val="0"/>
          <w:divBdr>
            <w:top w:val="none" w:sz="0" w:space="0" w:color="auto"/>
            <w:left w:val="none" w:sz="0" w:space="0" w:color="auto"/>
            <w:bottom w:val="none" w:sz="0" w:space="0" w:color="auto"/>
            <w:right w:val="none" w:sz="0" w:space="0" w:color="auto"/>
          </w:divBdr>
        </w:div>
        <w:div w:id="1443845109">
          <w:marLeft w:val="640"/>
          <w:marRight w:val="0"/>
          <w:marTop w:val="0"/>
          <w:marBottom w:val="0"/>
          <w:divBdr>
            <w:top w:val="none" w:sz="0" w:space="0" w:color="auto"/>
            <w:left w:val="none" w:sz="0" w:space="0" w:color="auto"/>
            <w:bottom w:val="none" w:sz="0" w:space="0" w:color="auto"/>
            <w:right w:val="none" w:sz="0" w:space="0" w:color="auto"/>
          </w:divBdr>
        </w:div>
        <w:div w:id="1768845596">
          <w:marLeft w:val="640"/>
          <w:marRight w:val="0"/>
          <w:marTop w:val="0"/>
          <w:marBottom w:val="0"/>
          <w:divBdr>
            <w:top w:val="none" w:sz="0" w:space="0" w:color="auto"/>
            <w:left w:val="none" w:sz="0" w:space="0" w:color="auto"/>
            <w:bottom w:val="none" w:sz="0" w:space="0" w:color="auto"/>
            <w:right w:val="none" w:sz="0" w:space="0" w:color="auto"/>
          </w:divBdr>
        </w:div>
        <w:div w:id="1858424751">
          <w:marLeft w:val="640"/>
          <w:marRight w:val="0"/>
          <w:marTop w:val="0"/>
          <w:marBottom w:val="0"/>
          <w:divBdr>
            <w:top w:val="none" w:sz="0" w:space="0" w:color="auto"/>
            <w:left w:val="none" w:sz="0" w:space="0" w:color="auto"/>
            <w:bottom w:val="none" w:sz="0" w:space="0" w:color="auto"/>
            <w:right w:val="none" w:sz="0" w:space="0" w:color="auto"/>
          </w:divBdr>
        </w:div>
        <w:div w:id="1824852566">
          <w:marLeft w:val="640"/>
          <w:marRight w:val="0"/>
          <w:marTop w:val="0"/>
          <w:marBottom w:val="0"/>
          <w:divBdr>
            <w:top w:val="none" w:sz="0" w:space="0" w:color="auto"/>
            <w:left w:val="none" w:sz="0" w:space="0" w:color="auto"/>
            <w:bottom w:val="none" w:sz="0" w:space="0" w:color="auto"/>
            <w:right w:val="none" w:sz="0" w:space="0" w:color="auto"/>
          </w:divBdr>
        </w:div>
        <w:div w:id="362563459">
          <w:marLeft w:val="640"/>
          <w:marRight w:val="0"/>
          <w:marTop w:val="0"/>
          <w:marBottom w:val="0"/>
          <w:divBdr>
            <w:top w:val="none" w:sz="0" w:space="0" w:color="auto"/>
            <w:left w:val="none" w:sz="0" w:space="0" w:color="auto"/>
            <w:bottom w:val="none" w:sz="0" w:space="0" w:color="auto"/>
            <w:right w:val="none" w:sz="0" w:space="0" w:color="auto"/>
          </w:divBdr>
        </w:div>
        <w:div w:id="1750493531">
          <w:marLeft w:val="640"/>
          <w:marRight w:val="0"/>
          <w:marTop w:val="0"/>
          <w:marBottom w:val="0"/>
          <w:divBdr>
            <w:top w:val="none" w:sz="0" w:space="0" w:color="auto"/>
            <w:left w:val="none" w:sz="0" w:space="0" w:color="auto"/>
            <w:bottom w:val="none" w:sz="0" w:space="0" w:color="auto"/>
            <w:right w:val="none" w:sz="0" w:space="0" w:color="auto"/>
          </w:divBdr>
        </w:div>
        <w:div w:id="1806896452">
          <w:marLeft w:val="640"/>
          <w:marRight w:val="0"/>
          <w:marTop w:val="0"/>
          <w:marBottom w:val="0"/>
          <w:divBdr>
            <w:top w:val="none" w:sz="0" w:space="0" w:color="auto"/>
            <w:left w:val="none" w:sz="0" w:space="0" w:color="auto"/>
            <w:bottom w:val="none" w:sz="0" w:space="0" w:color="auto"/>
            <w:right w:val="none" w:sz="0" w:space="0" w:color="auto"/>
          </w:divBdr>
        </w:div>
        <w:div w:id="1220936920">
          <w:marLeft w:val="640"/>
          <w:marRight w:val="0"/>
          <w:marTop w:val="0"/>
          <w:marBottom w:val="0"/>
          <w:divBdr>
            <w:top w:val="none" w:sz="0" w:space="0" w:color="auto"/>
            <w:left w:val="none" w:sz="0" w:space="0" w:color="auto"/>
            <w:bottom w:val="none" w:sz="0" w:space="0" w:color="auto"/>
            <w:right w:val="none" w:sz="0" w:space="0" w:color="auto"/>
          </w:divBdr>
        </w:div>
        <w:div w:id="91122147">
          <w:marLeft w:val="640"/>
          <w:marRight w:val="0"/>
          <w:marTop w:val="0"/>
          <w:marBottom w:val="0"/>
          <w:divBdr>
            <w:top w:val="none" w:sz="0" w:space="0" w:color="auto"/>
            <w:left w:val="none" w:sz="0" w:space="0" w:color="auto"/>
            <w:bottom w:val="none" w:sz="0" w:space="0" w:color="auto"/>
            <w:right w:val="none" w:sz="0" w:space="0" w:color="auto"/>
          </w:divBdr>
        </w:div>
        <w:div w:id="80031993">
          <w:marLeft w:val="640"/>
          <w:marRight w:val="0"/>
          <w:marTop w:val="0"/>
          <w:marBottom w:val="0"/>
          <w:divBdr>
            <w:top w:val="none" w:sz="0" w:space="0" w:color="auto"/>
            <w:left w:val="none" w:sz="0" w:space="0" w:color="auto"/>
            <w:bottom w:val="none" w:sz="0" w:space="0" w:color="auto"/>
            <w:right w:val="none" w:sz="0" w:space="0" w:color="auto"/>
          </w:divBdr>
        </w:div>
        <w:div w:id="1067218984">
          <w:marLeft w:val="640"/>
          <w:marRight w:val="0"/>
          <w:marTop w:val="0"/>
          <w:marBottom w:val="0"/>
          <w:divBdr>
            <w:top w:val="none" w:sz="0" w:space="0" w:color="auto"/>
            <w:left w:val="none" w:sz="0" w:space="0" w:color="auto"/>
            <w:bottom w:val="none" w:sz="0" w:space="0" w:color="auto"/>
            <w:right w:val="none" w:sz="0" w:space="0" w:color="auto"/>
          </w:divBdr>
        </w:div>
        <w:div w:id="310213161">
          <w:marLeft w:val="640"/>
          <w:marRight w:val="0"/>
          <w:marTop w:val="0"/>
          <w:marBottom w:val="0"/>
          <w:divBdr>
            <w:top w:val="none" w:sz="0" w:space="0" w:color="auto"/>
            <w:left w:val="none" w:sz="0" w:space="0" w:color="auto"/>
            <w:bottom w:val="none" w:sz="0" w:space="0" w:color="auto"/>
            <w:right w:val="none" w:sz="0" w:space="0" w:color="auto"/>
          </w:divBdr>
        </w:div>
      </w:divsChild>
    </w:div>
    <w:div w:id="151609420">
      <w:bodyDiv w:val="1"/>
      <w:marLeft w:val="0"/>
      <w:marRight w:val="0"/>
      <w:marTop w:val="0"/>
      <w:marBottom w:val="0"/>
      <w:divBdr>
        <w:top w:val="none" w:sz="0" w:space="0" w:color="auto"/>
        <w:left w:val="none" w:sz="0" w:space="0" w:color="auto"/>
        <w:bottom w:val="none" w:sz="0" w:space="0" w:color="auto"/>
        <w:right w:val="none" w:sz="0" w:space="0" w:color="auto"/>
      </w:divBdr>
      <w:divsChild>
        <w:div w:id="1206913751">
          <w:marLeft w:val="480"/>
          <w:marRight w:val="0"/>
          <w:marTop w:val="0"/>
          <w:marBottom w:val="0"/>
          <w:divBdr>
            <w:top w:val="none" w:sz="0" w:space="0" w:color="auto"/>
            <w:left w:val="none" w:sz="0" w:space="0" w:color="auto"/>
            <w:bottom w:val="none" w:sz="0" w:space="0" w:color="auto"/>
            <w:right w:val="none" w:sz="0" w:space="0" w:color="auto"/>
          </w:divBdr>
        </w:div>
        <w:div w:id="1948544152">
          <w:marLeft w:val="480"/>
          <w:marRight w:val="0"/>
          <w:marTop w:val="0"/>
          <w:marBottom w:val="0"/>
          <w:divBdr>
            <w:top w:val="none" w:sz="0" w:space="0" w:color="auto"/>
            <w:left w:val="none" w:sz="0" w:space="0" w:color="auto"/>
            <w:bottom w:val="none" w:sz="0" w:space="0" w:color="auto"/>
            <w:right w:val="none" w:sz="0" w:space="0" w:color="auto"/>
          </w:divBdr>
        </w:div>
        <w:div w:id="659963159">
          <w:marLeft w:val="480"/>
          <w:marRight w:val="0"/>
          <w:marTop w:val="0"/>
          <w:marBottom w:val="0"/>
          <w:divBdr>
            <w:top w:val="none" w:sz="0" w:space="0" w:color="auto"/>
            <w:left w:val="none" w:sz="0" w:space="0" w:color="auto"/>
            <w:bottom w:val="none" w:sz="0" w:space="0" w:color="auto"/>
            <w:right w:val="none" w:sz="0" w:space="0" w:color="auto"/>
          </w:divBdr>
        </w:div>
        <w:div w:id="1194223632">
          <w:marLeft w:val="480"/>
          <w:marRight w:val="0"/>
          <w:marTop w:val="0"/>
          <w:marBottom w:val="0"/>
          <w:divBdr>
            <w:top w:val="none" w:sz="0" w:space="0" w:color="auto"/>
            <w:left w:val="none" w:sz="0" w:space="0" w:color="auto"/>
            <w:bottom w:val="none" w:sz="0" w:space="0" w:color="auto"/>
            <w:right w:val="none" w:sz="0" w:space="0" w:color="auto"/>
          </w:divBdr>
        </w:div>
        <w:div w:id="1702246821">
          <w:marLeft w:val="480"/>
          <w:marRight w:val="0"/>
          <w:marTop w:val="0"/>
          <w:marBottom w:val="0"/>
          <w:divBdr>
            <w:top w:val="none" w:sz="0" w:space="0" w:color="auto"/>
            <w:left w:val="none" w:sz="0" w:space="0" w:color="auto"/>
            <w:bottom w:val="none" w:sz="0" w:space="0" w:color="auto"/>
            <w:right w:val="none" w:sz="0" w:space="0" w:color="auto"/>
          </w:divBdr>
        </w:div>
        <w:div w:id="427623357">
          <w:marLeft w:val="480"/>
          <w:marRight w:val="0"/>
          <w:marTop w:val="0"/>
          <w:marBottom w:val="0"/>
          <w:divBdr>
            <w:top w:val="none" w:sz="0" w:space="0" w:color="auto"/>
            <w:left w:val="none" w:sz="0" w:space="0" w:color="auto"/>
            <w:bottom w:val="none" w:sz="0" w:space="0" w:color="auto"/>
            <w:right w:val="none" w:sz="0" w:space="0" w:color="auto"/>
          </w:divBdr>
        </w:div>
        <w:div w:id="2144226740">
          <w:marLeft w:val="480"/>
          <w:marRight w:val="0"/>
          <w:marTop w:val="0"/>
          <w:marBottom w:val="0"/>
          <w:divBdr>
            <w:top w:val="none" w:sz="0" w:space="0" w:color="auto"/>
            <w:left w:val="none" w:sz="0" w:space="0" w:color="auto"/>
            <w:bottom w:val="none" w:sz="0" w:space="0" w:color="auto"/>
            <w:right w:val="none" w:sz="0" w:space="0" w:color="auto"/>
          </w:divBdr>
        </w:div>
        <w:div w:id="477572234">
          <w:marLeft w:val="480"/>
          <w:marRight w:val="0"/>
          <w:marTop w:val="0"/>
          <w:marBottom w:val="0"/>
          <w:divBdr>
            <w:top w:val="none" w:sz="0" w:space="0" w:color="auto"/>
            <w:left w:val="none" w:sz="0" w:space="0" w:color="auto"/>
            <w:bottom w:val="none" w:sz="0" w:space="0" w:color="auto"/>
            <w:right w:val="none" w:sz="0" w:space="0" w:color="auto"/>
          </w:divBdr>
        </w:div>
        <w:div w:id="808942689">
          <w:marLeft w:val="480"/>
          <w:marRight w:val="0"/>
          <w:marTop w:val="0"/>
          <w:marBottom w:val="0"/>
          <w:divBdr>
            <w:top w:val="none" w:sz="0" w:space="0" w:color="auto"/>
            <w:left w:val="none" w:sz="0" w:space="0" w:color="auto"/>
            <w:bottom w:val="none" w:sz="0" w:space="0" w:color="auto"/>
            <w:right w:val="none" w:sz="0" w:space="0" w:color="auto"/>
          </w:divBdr>
        </w:div>
        <w:div w:id="1418594580">
          <w:marLeft w:val="480"/>
          <w:marRight w:val="0"/>
          <w:marTop w:val="0"/>
          <w:marBottom w:val="0"/>
          <w:divBdr>
            <w:top w:val="none" w:sz="0" w:space="0" w:color="auto"/>
            <w:left w:val="none" w:sz="0" w:space="0" w:color="auto"/>
            <w:bottom w:val="none" w:sz="0" w:space="0" w:color="auto"/>
            <w:right w:val="none" w:sz="0" w:space="0" w:color="auto"/>
          </w:divBdr>
        </w:div>
        <w:div w:id="1066993170">
          <w:marLeft w:val="480"/>
          <w:marRight w:val="0"/>
          <w:marTop w:val="0"/>
          <w:marBottom w:val="0"/>
          <w:divBdr>
            <w:top w:val="none" w:sz="0" w:space="0" w:color="auto"/>
            <w:left w:val="none" w:sz="0" w:space="0" w:color="auto"/>
            <w:bottom w:val="none" w:sz="0" w:space="0" w:color="auto"/>
            <w:right w:val="none" w:sz="0" w:space="0" w:color="auto"/>
          </w:divBdr>
        </w:div>
        <w:div w:id="1996452886">
          <w:marLeft w:val="480"/>
          <w:marRight w:val="0"/>
          <w:marTop w:val="0"/>
          <w:marBottom w:val="0"/>
          <w:divBdr>
            <w:top w:val="none" w:sz="0" w:space="0" w:color="auto"/>
            <w:left w:val="none" w:sz="0" w:space="0" w:color="auto"/>
            <w:bottom w:val="none" w:sz="0" w:space="0" w:color="auto"/>
            <w:right w:val="none" w:sz="0" w:space="0" w:color="auto"/>
          </w:divBdr>
        </w:div>
        <w:div w:id="462624145">
          <w:marLeft w:val="480"/>
          <w:marRight w:val="0"/>
          <w:marTop w:val="0"/>
          <w:marBottom w:val="0"/>
          <w:divBdr>
            <w:top w:val="none" w:sz="0" w:space="0" w:color="auto"/>
            <w:left w:val="none" w:sz="0" w:space="0" w:color="auto"/>
            <w:bottom w:val="none" w:sz="0" w:space="0" w:color="auto"/>
            <w:right w:val="none" w:sz="0" w:space="0" w:color="auto"/>
          </w:divBdr>
        </w:div>
        <w:div w:id="1558277320">
          <w:marLeft w:val="480"/>
          <w:marRight w:val="0"/>
          <w:marTop w:val="0"/>
          <w:marBottom w:val="0"/>
          <w:divBdr>
            <w:top w:val="none" w:sz="0" w:space="0" w:color="auto"/>
            <w:left w:val="none" w:sz="0" w:space="0" w:color="auto"/>
            <w:bottom w:val="none" w:sz="0" w:space="0" w:color="auto"/>
            <w:right w:val="none" w:sz="0" w:space="0" w:color="auto"/>
          </w:divBdr>
        </w:div>
        <w:div w:id="1549339255">
          <w:marLeft w:val="480"/>
          <w:marRight w:val="0"/>
          <w:marTop w:val="0"/>
          <w:marBottom w:val="0"/>
          <w:divBdr>
            <w:top w:val="none" w:sz="0" w:space="0" w:color="auto"/>
            <w:left w:val="none" w:sz="0" w:space="0" w:color="auto"/>
            <w:bottom w:val="none" w:sz="0" w:space="0" w:color="auto"/>
            <w:right w:val="none" w:sz="0" w:space="0" w:color="auto"/>
          </w:divBdr>
        </w:div>
        <w:div w:id="235479303">
          <w:marLeft w:val="480"/>
          <w:marRight w:val="0"/>
          <w:marTop w:val="0"/>
          <w:marBottom w:val="0"/>
          <w:divBdr>
            <w:top w:val="none" w:sz="0" w:space="0" w:color="auto"/>
            <w:left w:val="none" w:sz="0" w:space="0" w:color="auto"/>
            <w:bottom w:val="none" w:sz="0" w:space="0" w:color="auto"/>
            <w:right w:val="none" w:sz="0" w:space="0" w:color="auto"/>
          </w:divBdr>
        </w:div>
        <w:div w:id="532307720">
          <w:marLeft w:val="480"/>
          <w:marRight w:val="0"/>
          <w:marTop w:val="0"/>
          <w:marBottom w:val="0"/>
          <w:divBdr>
            <w:top w:val="none" w:sz="0" w:space="0" w:color="auto"/>
            <w:left w:val="none" w:sz="0" w:space="0" w:color="auto"/>
            <w:bottom w:val="none" w:sz="0" w:space="0" w:color="auto"/>
            <w:right w:val="none" w:sz="0" w:space="0" w:color="auto"/>
          </w:divBdr>
        </w:div>
        <w:div w:id="1728141770">
          <w:marLeft w:val="480"/>
          <w:marRight w:val="0"/>
          <w:marTop w:val="0"/>
          <w:marBottom w:val="0"/>
          <w:divBdr>
            <w:top w:val="none" w:sz="0" w:space="0" w:color="auto"/>
            <w:left w:val="none" w:sz="0" w:space="0" w:color="auto"/>
            <w:bottom w:val="none" w:sz="0" w:space="0" w:color="auto"/>
            <w:right w:val="none" w:sz="0" w:space="0" w:color="auto"/>
          </w:divBdr>
        </w:div>
        <w:div w:id="1333293350">
          <w:marLeft w:val="480"/>
          <w:marRight w:val="0"/>
          <w:marTop w:val="0"/>
          <w:marBottom w:val="0"/>
          <w:divBdr>
            <w:top w:val="none" w:sz="0" w:space="0" w:color="auto"/>
            <w:left w:val="none" w:sz="0" w:space="0" w:color="auto"/>
            <w:bottom w:val="none" w:sz="0" w:space="0" w:color="auto"/>
            <w:right w:val="none" w:sz="0" w:space="0" w:color="auto"/>
          </w:divBdr>
        </w:div>
        <w:div w:id="1798181445">
          <w:marLeft w:val="480"/>
          <w:marRight w:val="0"/>
          <w:marTop w:val="0"/>
          <w:marBottom w:val="0"/>
          <w:divBdr>
            <w:top w:val="none" w:sz="0" w:space="0" w:color="auto"/>
            <w:left w:val="none" w:sz="0" w:space="0" w:color="auto"/>
            <w:bottom w:val="none" w:sz="0" w:space="0" w:color="auto"/>
            <w:right w:val="none" w:sz="0" w:space="0" w:color="auto"/>
          </w:divBdr>
        </w:div>
        <w:div w:id="1845392693">
          <w:marLeft w:val="480"/>
          <w:marRight w:val="0"/>
          <w:marTop w:val="0"/>
          <w:marBottom w:val="0"/>
          <w:divBdr>
            <w:top w:val="none" w:sz="0" w:space="0" w:color="auto"/>
            <w:left w:val="none" w:sz="0" w:space="0" w:color="auto"/>
            <w:bottom w:val="none" w:sz="0" w:space="0" w:color="auto"/>
            <w:right w:val="none" w:sz="0" w:space="0" w:color="auto"/>
          </w:divBdr>
        </w:div>
        <w:div w:id="295719681">
          <w:marLeft w:val="480"/>
          <w:marRight w:val="0"/>
          <w:marTop w:val="0"/>
          <w:marBottom w:val="0"/>
          <w:divBdr>
            <w:top w:val="none" w:sz="0" w:space="0" w:color="auto"/>
            <w:left w:val="none" w:sz="0" w:space="0" w:color="auto"/>
            <w:bottom w:val="none" w:sz="0" w:space="0" w:color="auto"/>
            <w:right w:val="none" w:sz="0" w:space="0" w:color="auto"/>
          </w:divBdr>
        </w:div>
        <w:div w:id="1690721218">
          <w:marLeft w:val="480"/>
          <w:marRight w:val="0"/>
          <w:marTop w:val="0"/>
          <w:marBottom w:val="0"/>
          <w:divBdr>
            <w:top w:val="none" w:sz="0" w:space="0" w:color="auto"/>
            <w:left w:val="none" w:sz="0" w:space="0" w:color="auto"/>
            <w:bottom w:val="none" w:sz="0" w:space="0" w:color="auto"/>
            <w:right w:val="none" w:sz="0" w:space="0" w:color="auto"/>
          </w:divBdr>
        </w:div>
        <w:div w:id="1305770943">
          <w:marLeft w:val="480"/>
          <w:marRight w:val="0"/>
          <w:marTop w:val="0"/>
          <w:marBottom w:val="0"/>
          <w:divBdr>
            <w:top w:val="none" w:sz="0" w:space="0" w:color="auto"/>
            <w:left w:val="none" w:sz="0" w:space="0" w:color="auto"/>
            <w:bottom w:val="none" w:sz="0" w:space="0" w:color="auto"/>
            <w:right w:val="none" w:sz="0" w:space="0" w:color="auto"/>
          </w:divBdr>
        </w:div>
        <w:div w:id="2087026285">
          <w:marLeft w:val="480"/>
          <w:marRight w:val="0"/>
          <w:marTop w:val="0"/>
          <w:marBottom w:val="0"/>
          <w:divBdr>
            <w:top w:val="none" w:sz="0" w:space="0" w:color="auto"/>
            <w:left w:val="none" w:sz="0" w:space="0" w:color="auto"/>
            <w:bottom w:val="none" w:sz="0" w:space="0" w:color="auto"/>
            <w:right w:val="none" w:sz="0" w:space="0" w:color="auto"/>
          </w:divBdr>
        </w:div>
        <w:div w:id="1311180016">
          <w:marLeft w:val="480"/>
          <w:marRight w:val="0"/>
          <w:marTop w:val="0"/>
          <w:marBottom w:val="0"/>
          <w:divBdr>
            <w:top w:val="none" w:sz="0" w:space="0" w:color="auto"/>
            <w:left w:val="none" w:sz="0" w:space="0" w:color="auto"/>
            <w:bottom w:val="none" w:sz="0" w:space="0" w:color="auto"/>
            <w:right w:val="none" w:sz="0" w:space="0" w:color="auto"/>
          </w:divBdr>
        </w:div>
        <w:div w:id="2002736711">
          <w:marLeft w:val="480"/>
          <w:marRight w:val="0"/>
          <w:marTop w:val="0"/>
          <w:marBottom w:val="0"/>
          <w:divBdr>
            <w:top w:val="none" w:sz="0" w:space="0" w:color="auto"/>
            <w:left w:val="none" w:sz="0" w:space="0" w:color="auto"/>
            <w:bottom w:val="none" w:sz="0" w:space="0" w:color="auto"/>
            <w:right w:val="none" w:sz="0" w:space="0" w:color="auto"/>
          </w:divBdr>
        </w:div>
        <w:div w:id="1984768636">
          <w:marLeft w:val="480"/>
          <w:marRight w:val="0"/>
          <w:marTop w:val="0"/>
          <w:marBottom w:val="0"/>
          <w:divBdr>
            <w:top w:val="none" w:sz="0" w:space="0" w:color="auto"/>
            <w:left w:val="none" w:sz="0" w:space="0" w:color="auto"/>
            <w:bottom w:val="none" w:sz="0" w:space="0" w:color="auto"/>
            <w:right w:val="none" w:sz="0" w:space="0" w:color="auto"/>
          </w:divBdr>
        </w:div>
        <w:div w:id="1675842752">
          <w:marLeft w:val="480"/>
          <w:marRight w:val="0"/>
          <w:marTop w:val="0"/>
          <w:marBottom w:val="0"/>
          <w:divBdr>
            <w:top w:val="none" w:sz="0" w:space="0" w:color="auto"/>
            <w:left w:val="none" w:sz="0" w:space="0" w:color="auto"/>
            <w:bottom w:val="none" w:sz="0" w:space="0" w:color="auto"/>
            <w:right w:val="none" w:sz="0" w:space="0" w:color="auto"/>
          </w:divBdr>
        </w:div>
        <w:div w:id="2002463930">
          <w:marLeft w:val="480"/>
          <w:marRight w:val="0"/>
          <w:marTop w:val="0"/>
          <w:marBottom w:val="0"/>
          <w:divBdr>
            <w:top w:val="none" w:sz="0" w:space="0" w:color="auto"/>
            <w:left w:val="none" w:sz="0" w:space="0" w:color="auto"/>
            <w:bottom w:val="none" w:sz="0" w:space="0" w:color="auto"/>
            <w:right w:val="none" w:sz="0" w:space="0" w:color="auto"/>
          </w:divBdr>
        </w:div>
        <w:div w:id="2030519788">
          <w:marLeft w:val="480"/>
          <w:marRight w:val="0"/>
          <w:marTop w:val="0"/>
          <w:marBottom w:val="0"/>
          <w:divBdr>
            <w:top w:val="none" w:sz="0" w:space="0" w:color="auto"/>
            <w:left w:val="none" w:sz="0" w:space="0" w:color="auto"/>
            <w:bottom w:val="none" w:sz="0" w:space="0" w:color="auto"/>
            <w:right w:val="none" w:sz="0" w:space="0" w:color="auto"/>
          </w:divBdr>
        </w:div>
        <w:div w:id="511913270">
          <w:marLeft w:val="480"/>
          <w:marRight w:val="0"/>
          <w:marTop w:val="0"/>
          <w:marBottom w:val="0"/>
          <w:divBdr>
            <w:top w:val="none" w:sz="0" w:space="0" w:color="auto"/>
            <w:left w:val="none" w:sz="0" w:space="0" w:color="auto"/>
            <w:bottom w:val="none" w:sz="0" w:space="0" w:color="auto"/>
            <w:right w:val="none" w:sz="0" w:space="0" w:color="auto"/>
          </w:divBdr>
        </w:div>
        <w:div w:id="2025395306">
          <w:marLeft w:val="480"/>
          <w:marRight w:val="0"/>
          <w:marTop w:val="0"/>
          <w:marBottom w:val="0"/>
          <w:divBdr>
            <w:top w:val="none" w:sz="0" w:space="0" w:color="auto"/>
            <w:left w:val="none" w:sz="0" w:space="0" w:color="auto"/>
            <w:bottom w:val="none" w:sz="0" w:space="0" w:color="auto"/>
            <w:right w:val="none" w:sz="0" w:space="0" w:color="auto"/>
          </w:divBdr>
        </w:div>
        <w:div w:id="1185750335">
          <w:marLeft w:val="480"/>
          <w:marRight w:val="0"/>
          <w:marTop w:val="0"/>
          <w:marBottom w:val="0"/>
          <w:divBdr>
            <w:top w:val="none" w:sz="0" w:space="0" w:color="auto"/>
            <w:left w:val="none" w:sz="0" w:space="0" w:color="auto"/>
            <w:bottom w:val="none" w:sz="0" w:space="0" w:color="auto"/>
            <w:right w:val="none" w:sz="0" w:space="0" w:color="auto"/>
          </w:divBdr>
        </w:div>
        <w:div w:id="215317357">
          <w:marLeft w:val="480"/>
          <w:marRight w:val="0"/>
          <w:marTop w:val="0"/>
          <w:marBottom w:val="0"/>
          <w:divBdr>
            <w:top w:val="none" w:sz="0" w:space="0" w:color="auto"/>
            <w:left w:val="none" w:sz="0" w:space="0" w:color="auto"/>
            <w:bottom w:val="none" w:sz="0" w:space="0" w:color="auto"/>
            <w:right w:val="none" w:sz="0" w:space="0" w:color="auto"/>
          </w:divBdr>
        </w:div>
        <w:div w:id="967590791">
          <w:marLeft w:val="480"/>
          <w:marRight w:val="0"/>
          <w:marTop w:val="0"/>
          <w:marBottom w:val="0"/>
          <w:divBdr>
            <w:top w:val="none" w:sz="0" w:space="0" w:color="auto"/>
            <w:left w:val="none" w:sz="0" w:space="0" w:color="auto"/>
            <w:bottom w:val="none" w:sz="0" w:space="0" w:color="auto"/>
            <w:right w:val="none" w:sz="0" w:space="0" w:color="auto"/>
          </w:divBdr>
        </w:div>
        <w:div w:id="1083525856">
          <w:marLeft w:val="480"/>
          <w:marRight w:val="0"/>
          <w:marTop w:val="0"/>
          <w:marBottom w:val="0"/>
          <w:divBdr>
            <w:top w:val="none" w:sz="0" w:space="0" w:color="auto"/>
            <w:left w:val="none" w:sz="0" w:space="0" w:color="auto"/>
            <w:bottom w:val="none" w:sz="0" w:space="0" w:color="auto"/>
            <w:right w:val="none" w:sz="0" w:space="0" w:color="auto"/>
          </w:divBdr>
        </w:div>
        <w:div w:id="242767124">
          <w:marLeft w:val="480"/>
          <w:marRight w:val="0"/>
          <w:marTop w:val="0"/>
          <w:marBottom w:val="0"/>
          <w:divBdr>
            <w:top w:val="none" w:sz="0" w:space="0" w:color="auto"/>
            <w:left w:val="none" w:sz="0" w:space="0" w:color="auto"/>
            <w:bottom w:val="none" w:sz="0" w:space="0" w:color="auto"/>
            <w:right w:val="none" w:sz="0" w:space="0" w:color="auto"/>
          </w:divBdr>
        </w:div>
        <w:div w:id="39087188">
          <w:marLeft w:val="480"/>
          <w:marRight w:val="0"/>
          <w:marTop w:val="0"/>
          <w:marBottom w:val="0"/>
          <w:divBdr>
            <w:top w:val="none" w:sz="0" w:space="0" w:color="auto"/>
            <w:left w:val="none" w:sz="0" w:space="0" w:color="auto"/>
            <w:bottom w:val="none" w:sz="0" w:space="0" w:color="auto"/>
            <w:right w:val="none" w:sz="0" w:space="0" w:color="auto"/>
          </w:divBdr>
        </w:div>
        <w:div w:id="39519709">
          <w:marLeft w:val="480"/>
          <w:marRight w:val="0"/>
          <w:marTop w:val="0"/>
          <w:marBottom w:val="0"/>
          <w:divBdr>
            <w:top w:val="none" w:sz="0" w:space="0" w:color="auto"/>
            <w:left w:val="none" w:sz="0" w:space="0" w:color="auto"/>
            <w:bottom w:val="none" w:sz="0" w:space="0" w:color="auto"/>
            <w:right w:val="none" w:sz="0" w:space="0" w:color="auto"/>
          </w:divBdr>
        </w:div>
        <w:div w:id="1813864260">
          <w:marLeft w:val="480"/>
          <w:marRight w:val="0"/>
          <w:marTop w:val="0"/>
          <w:marBottom w:val="0"/>
          <w:divBdr>
            <w:top w:val="none" w:sz="0" w:space="0" w:color="auto"/>
            <w:left w:val="none" w:sz="0" w:space="0" w:color="auto"/>
            <w:bottom w:val="none" w:sz="0" w:space="0" w:color="auto"/>
            <w:right w:val="none" w:sz="0" w:space="0" w:color="auto"/>
          </w:divBdr>
        </w:div>
        <w:div w:id="1777020270">
          <w:marLeft w:val="480"/>
          <w:marRight w:val="0"/>
          <w:marTop w:val="0"/>
          <w:marBottom w:val="0"/>
          <w:divBdr>
            <w:top w:val="none" w:sz="0" w:space="0" w:color="auto"/>
            <w:left w:val="none" w:sz="0" w:space="0" w:color="auto"/>
            <w:bottom w:val="none" w:sz="0" w:space="0" w:color="auto"/>
            <w:right w:val="none" w:sz="0" w:space="0" w:color="auto"/>
          </w:divBdr>
        </w:div>
        <w:div w:id="1790122719">
          <w:marLeft w:val="480"/>
          <w:marRight w:val="0"/>
          <w:marTop w:val="0"/>
          <w:marBottom w:val="0"/>
          <w:divBdr>
            <w:top w:val="none" w:sz="0" w:space="0" w:color="auto"/>
            <w:left w:val="none" w:sz="0" w:space="0" w:color="auto"/>
            <w:bottom w:val="none" w:sz="0" w:space="0" w:color="auto"/>
            <w:right w:val="none" w:sz="0" w:space="0" w:color="auto"/>
          </w:divBdr>
        </w:div>
        <w:div w:id="2040743346">
          <w:marLeft w:val="480"/>
          <w:marRight w:val="0"/>
          <w:marTop w:val="0"/>
          <w:marBottom w:val="0"/>
          <w:divBdr>
            <w:top w:val="none" w:sz="0" w:space="0" w:color="auto"/>
            <w:left w:val="none" w:sz="0" w:space="0" w:color="auto"/>
            <w:bottom w:val="none" w:sz="0" w:space="0" w:color="auto"/>
            <w:right w:val="none" w:sz="0" w:space="0" w:color="auto"/>
          </w:divBdr>
        </w:div>
        <w:div w:id="1828133607">
          <w:marLeft w:val="480"/>
          <w:marRight w:val="0"/>
          <w:marTop w:val="0"/>
          <w:marBottom w:val="0"/>
          <w:divBdr>
            <w:top w:val="none" w:sz="0" w:space="0" w:color="auto"/>
            <w:left w:val="none" w:sz="0" w:space="0" w:color="auto"/>
            <w:bottom w:val="none" w:sz="0" w:space="0" w:color="auto"/>
            <w:right w:val="none" w:sz="0" w:space="0" w:color="auto"/>
          </w:divBdr>
        </w:div>
        <w:div w:id="507409840">
          <w:marLeft w:val="480"/>
          <w:marRight w:val="0"/>
          <w:marTop w:val="0"/>
          <w:marBottom w:val="0"/>
          <w:divBdr>
            <w:top w:val="none" w:sz="0" w:space="0" w:color="auto"/>
            <w:left w:val="none" w:sz="0" w:space="0" w:color="auto"/>
            <w:bottom w:val="none" w:sz="0" w:space="0" w:color="auto"/>
            <w:right w:val="none" w:sz="0" w:space="0" w:color="auto"/>
          </w:divBdr>
        </w:div>
        <w:div w:id="2087143153">
          <w:marLeft w:val="480"/>
          <w:marRight w:val="0"/>
          <w:marTop w:val="0"/>
          <w:marBottom w:val="0"/>
          <w:divBdr>
            <w:top w:val="none" w:sz="0" w:space="0" w:color="auto"/>
            <w:left w:val="none" w:sz="0" w:space="0" w:color="auto"/>
            <w:bottom w:val="none" w:sz="0" w:space="0" w:color="auto"/>
            <w:right w:val="none" w:sz="0" w:space="0" w:color="auto"/>
          </w:divBdr>
        </w:div>
        <w:div w:id="793595617">
          <w:marLeft w:val="480"/>
          <w:marRight w:val="0"/>
          <w:marTop w:val="0"/>
          <w:marBottom w:val="0"/>
          <w:divBdr>
            <w:top w:val="none" w:sz="0" w:space="0" w:color="auto"/>
            <w:left w:val="none" w:sz="0" w:space="0" w:color="auto"/>
            <w:bottom w:val="none" w:sz="0" w:space="0" w:color="auto"/>
            <w:right w:val="none" w:sz="0" w:space="0" w:color="auto"/>
          </w:divBdr>
        </w:div>
        <w:div w:id="1033730847">
          <w:marLeft w:val="480"/>
          <w:marRight w:val="0"/>
          <w:marTop w:val="0"/>
          <w:marBottom w:val="0"/>
          <w:divBdr>
            <w:top w:val="none" w:sz="0" w:space="0" w:color="auto"/>
            <w:left w:val="none" w:sz="0" w:space="0" w:color="auto"/>
            <w:bottom w:val="none" w:sz="0" w:space="0" w:color="auto"/>
            <w:right w:val="none" w:sz="0" w:space="0" w:color="auto"/>
          </w:divBdr>
        </w:div>
      </w:divsChild>
    </w:div>
    <w:div w:id="153569098">
      <w:bodyDiv w:val="1"/>
      <w:marLeft w:val="0"/>
      <w:marRight w:val="0"/>
      <w:marTop w:val="0"/>
      <w:marBottom w:val="0"/>
      <w:divBdr>
        <w:top w:val="none" w:sz="0" w:space="0" w:color="auto"/>
        <w:left w:val="none" w:sz="0" w:space="0" w:color="auto"/>
        <w:bottom w:val="none" w:sz="0" w:space="0" w:color="auto"/>
        <w:right w:val="none" w:sz="0" w:space="0" w:color="auto"/>
      </w:divBdr>
    </w:div>
    <w:div w:id="154689304">
      <w:bodyDiv w:val="1"/>
      <w:marLeft w:val="0"/>
      <w:marRight w:val="0"/>
      <w:marTop w:val="0"/>
      <w:marBottom w:val="0"/>
      <w:divBdr>
        <w:top w:val="none" w:sz="0" w:space="0" w:color="auto"/>
        <w:left w:val="none" w:sz="0" w:space="0" w:color="auto"/>
        <w:bottom w:val="none" w:sz="0" w:space="0" w:color="auto"/>
        <w:right w:val="none" w:sz="0" w:space="0" w:color="auto"/>
      </w:divBdr>
      <w:divsChild>
        <w:div w:id="1979334879">
          <w:marLeft w:val="480"/>
          <w:marRight w:val="0"/>
          <w:marTop w:val="0"/>
          <w:marBottom w:val="0"/>
          <w:divBdr>
            <w:top w:val="none" w:sz="0" w:space="0" w:color="auto"/>
            <w:left w:val="none" w:sz="0" w:space="0" w:color="auto"/>
            <w:bottom w:val="none" w:sz="0" w:space="0" w:color="auto"/>
            <w:right w:val="none" w:sz="0" w:space="0" w:color="auto"/>
          </w:divBdr>
        </w:div>
        <w:div w:id="1418945878">
          <w:marLeft w:val="480"/>
          <w:marRight w:val="0"/>
          <w:marTop w:val="0"/>
          <w:marBottom w:val="0"/>
          <w:divBdr>
            <w:top w:val="none" w:sz="0" w:space="0" w:color="auto"/>
            <w:left w:val="none" w:sz="0" w:space="0" w:color="auto"/>
            <w:bottom w:val="none" w:sz="0" w:space="0" w:color="auto"/>
            <w:right w:val="none" w:sz="0" w:space="0" w:color="auto"/>
          </w:divBdr>
        </w:div>
        <w:div w:id="929242605">
          <w:marLeft w:val="480"/>
          <w:marRight w:val="0"/>
          <w:marTop w:val="0"/>
          <w:marBottom w:val="0"/>
          <w:divBdr>
            <w:top w:val="none" w:sz="0" w:space="0" w:color="auto"/>
            <w:left w:val="none" w:sz="0" w:space="0" w:color="auto"/>
            <w:bottom w:val="none" w:sz="0" w:space="0" w:color="auto"/>
            <w:right w:val="none" w:sz="0" w:space="0" w:color="auto"/>
          </w:divBdr>
        </w:div>
        <w:div w:id="258564000">
          <w:marLeft w:val="480"/>
          <w:marRight w:val="0"/>
          <w:marTop w:val="0"/>
          <w:marBottom w:val="0"/>
          <w:divBdr>
            <w:top w:val="none" w:sz="0" w:space="0" w:color="auto"/>
            <w:left w:val="none" w:sz="0" w:space="0" w:color="auto"/>
            <w:bottom w:val="none" w:sz="0" w:space="0" w:color="auto"/>
            <w:right w:val="none" w:sz="0" w:space="0" w:color="auto"/>
          </w:divBdr>
        </w:div>
        <w:div w:id="648246289">
          <w:marLeft w:val="480"/>
          <w:marRight w:val="0"/>
          <w:marTop w:val="0"/>
          <w:marBottom w:val="0"/>
          <w:divBdr>
            <w:top w:val="none" w:sz="0" w:space="0" w:color="auto"/>
            <w:left w:val="none" w:sz="0" w:space="0" w:color="auto"/>
            <w:bottom w:val="none" w:sz="0" w:space="0" w:color="auto"/>
            <w:right w:val="none" w:sz="0" w:space="0" w:color="auto"/>
          </w:divBdr>
        </w:div>
        <w:div w:id="1511338991">
          <w:marLeft w:val="480"/>
          <w:marRight w:val="0"/>
          <w:marTop w:val="0"/>
          <w:marBottom w:val="0"/>
          <w:divBdr>
            <w:top w:val="none" w:sz="0" w:space="0" w:color="auto"/>
            <w:left w:val="none" w:sz="0" w:space="0" w:color="auto"/>
            <w:bottom w:val="none" w:sz="0" w:space="0" w:color="auto"/>
            <w:right w:val="none" w:sz="0" w:space="0" w:color="auto"/>
          </w:divBdr>
        </w:div>
        <w:div w:id="2066950042">
          <w:marLeft w:val="480"/>
          <w:marRight w:val="0"/>
          <w:marTop w:val="0"/>
          <w:marBottom w:val="0"/>
          <w:divBdr>
            <w:top w:val="none" w:sz="0" w:space="0" w:color="auto"/>
            <w:left w:val="none" w:sz="0" w:space="0" w:color="auto"/>
            <w:bottom w:val="none" w:sz="0" w:space="0" w:color="auto"/>
            <w:right w:val="none" w:sz="0" w:space="0" w:color="auto"/>
          </w:divBdr>
        </w:div>
        <w:div w:id="1237204992">
          <w:marLeft w:val="480"/>
          <w:marRight w:val="0"/>
          <w:marTop w:val="0"/>
          <w:marBottom w:val="0"/>
          <w:divBdr>
            <w:top w:val="none" w:sz="0" w:space="0" w:color="auto"/>
            <w:left w:val="none" w:sz="0" w:space="0" w:color="auto"/>
            <w:bottom w:val="none" w:sz="0" w:space="0" w:color="auto"/>
            <w:right w:val="none" w:sz="0" w:space="0" w:color="auto"/>
          </w:divBdr>
        </w:div>
        <w:div w:id="1513448445">
          <w:marLeft w:val="480"/>
          <w:marRight w:val="0"/>
          <w:marTop w:val="0"/>
          <w:marBottom w:val="0"/>
          <w:divBdr>
            <w:top w:val="none" w:sz="0" w:space="0" w:color="auto"/>
            <w:left w:val="none" w:sz="0" w:space="0" w:color="auto"/>
            <w:bottom w:val="none" w:sz="0" w:space="0" w:color="auto"/>
            <w:right w:val="none" w:sz="0" w:space="0" w:color="auto"/>
          </w:divBdr>
        </w:div>
        <w:div w:id="403601288">
          <w:marLeft w:val="480"/>
          <w:marRight w:val="0"/>
          <w:marTop w:val="0"/>
          <w:marBottom w:val="0"/>
          <w:divBdr>
            <w:top w:val="none" w:sz="0" w:space="0" w:color="auto"/>
            <w:left w:val="none" w:sz="0" w:space="0" w:color="auto"/>
            <w:bottom w:val="none" w:sz="0" w:space="0" w:color="auto"/>
            <w:right w:val="none" w:sz="0" w:space="0" w:color="auto"/>
          </w:divBdr>
        </w:div>
        <w:div w:id="1246919924">
          <w:marLeft w:val="480"/>
          <w:marRight w:val="0"/>
          <w:marTop w:val="0"/>
          <w:marBottom w:val="0"/>
          <w:divBdr>
            <w:top w:val="none" w:sz="0" w:space="0" w:color="auto"/>
            <w:left w:val="none" w:sz="0" w:space="0" w:color="auto"/>
            <w:bottom w:val="none" w:sz="0" w:space="0" w:color="auto"/>
            <w:right w:val="none" w:sz="0" w:space="0" w:color="auto"/>
          </w:divBdr>
        </w:div>
        <w:div w:id="1479492122">
          <w:marLeft w:val="480"/>
          <w:marRight w:val="0"/>
          <w:marTop w:val="0"/>
          <w:marBottom w:val="0"/>
          <w:divBdr>
            <w:top w:val="none" w:sz="0" w:space="0" w:color="auto"/>
            <w:left w:val="none" w:sz="0" w:space="0" w:color="auto"/>
            <w:bottom w:val="none" w:sz="0" w:space="0" w:color="auto"/>
            <w:right w:val="none" w:sz="0" w:space="0" w:color="auto"/>
          </w:divBdr>
        </w:div>
        <w:div w:id="1920477490">
          <w:marLeft w:val="480"/>
          <w:marRight w:val="0"/>
          <w:marTop w:val="0"/>
          <w:marBottom w:val="0"/>
          <w:divBdr>
            <w:top w:val="none" w:sz="0" w:space="0" w:color="auto"/>
            <w:left w:val="none" w:sz="0" w:space="0" w:color="auto"/>
            <w:bottom w:val="none" w:sz="0" w:space="0" w:color="auto"/>
            <w:right w:val="none" w:sz="0" w:space="0" w:color="auto"/>
          </w:divBdr>
        </w:div>
        <w:div w:id="2010522851">
          <w:marLeft w:val="480"/>
          <w:marRight w:val="0"/>
          <w:marTop w:val="0"/>
          <w:marBottom w:val="0"/>
          <w:divBdr>
            <w:top w:val="none" w:sz="0" w:space="0" w:color="auto"/>
            <w:left w:val="none" w:sz="0" w:space="0" w:color="auto"/>
            <w:bottom w:val="none" w:sz="0" w:space="0" w:color="auto"/>
            <w:right w:val="none" w:sz="0" w:space="0" w:color="auto"/>
          </w:divBdr>
        </w:div>
        <w:div w:id="970136148">
          <w:marLeft w:val="480"/>
          <w:marRight w:val="0"/>
          <w:marTop w:val="0"/>
          <w:marBottom w:val="0"/>
          <w:divBdr>
            <w:top w:val="none" w:sz="0" w:space="0" w:color="auto"/>
            <w:left w:val="none" w:sz="0" w:space="0" w:color="auto"/>
            <w:bottom w:val="none" w:sz="0" w:space="0" w:color="auto"/>
            <w:right w:val="none" w:sz="0" w:space="0" w:color="auto"/>
          </w:divBdr>
        </w:div>
        <w:div w:id="382869636">
          <w:marLeft w:val="480"/>
          <w:marRight w:val="0"/>
          <w:marTop w:val="0"/>
          <w:marBottom w:val="0"/>
          <w:divBdr>
            <w:top w:val="none" w:sz="0" w:space="0" w:color="auto"/>
            <w:left w:val="none" w:sz="0" w:space="0" w:color="auto"/>
            <w:bottom w:val="none" w:sz="0" w:space="0" w:color="auto"/>
            <w:right w:val="none" w:sz="0" w:space="0" w:color="auto"/>
          </w:divBdr>
        </w:div>
        <w:div w:id="116534367">
          <w:marLeft w:val="480"/>
          <w:marRight w:val="0"/>
          <w:marTop w:val="0"/>
          <w:marBottom w:val="0"/>
          <w:divBdr>
            <w:top w:val="none" w:sz="0" w:space="0" w:color="auto"/>
            <w:left w:val="none" w:sz="0" w:space="0" w:color="auto"/>
            <w:bottom w:val="none" w:sz="0" w:space="0" w:color="auto"/>
            <w:right w:val="none" w:sz="0" w:space="0" w:color="auto"/>
          </w:divBdr>
        </w:div>
        <w:div w:id="1189948414">
          <w:marLeft w:val="480"/>
          <w:marRight w:val="0"/>
          <w:marTop w:val="0"/>
          <w:marBottom w:val="0"/>
          <w:divBdr>
            <w:top w:val="none" w:sz="0" w:space="0" w:color="auto"/>
            <w:left w:val="none" w:sz="0" w:space="0" w:color="auto"/>
            <w:bottom w:val="none" w:sz="0" w:space="0" w:color="auto"/>
            <w:right w:val="none" w:sz="0" w:space="0" w:color="auto"/>
          </w:divBdr>
        </w:div>
        <w:div w:id="970212818">
          <w:marLeft w:val="480"/>
          <w:marRight w:val="0"/>
          <w:marTop w:val="0"/>
          <w:marBottom w:val="0"/>
          <w:divBdr>
            <w:top w:val="none" w:sz="0" w:space="0" w:color="auto"/>
            <w:left w:val="none" w:sz="0" w:space="0" w:color="auto"/>
            <w:bottom w:val="none" w:sz="0" w:space="0" w:color="auto"/>
            <w:right w:val="none" w:sz="0" w:space="0" w:color="auto"/>
          </w:divBdr>
        </w:div>
        <w:div w:id="479425151">
          <w:marLeft w:val="480"/>
          <w:marRight w:val="0"/>
          <w:marTop w:val="0"/>
          <w:marBottom w:val="0"/>
          <w:divBdr>
            <w:top w:val="none" w:sz="0" w:space="0" w:color="auto"/>
            <w:left w:val="none" w:sz="0" w:space="0" w:color="auto"/>
            <w:bottom w:val="none" w:sz="0" w:space="0" w:color="auto"/>
            <w:right w:val="none" w:sz="0" w:space="0" w:color="auto"/>
          </w:divBdr>
        </w:div>
        <w:div w:id="555821555">
          <w:marLeft w:val="480"/>
          <w:marRight w:val="0"/>
          <w:marTop w:val="0"/>
          <w:marBottom w:val="0"/>
          <w:divBdr>
            <w:top w:val="none" w:sz="0" w:space="0" w:color="auto"/>
            <w:left w:val="none" w:sz="0" w:space="0" w:color="auto"/>
            <w:bottom w:val="none" w:sz="0" w:space="0" w:color="auto"/>
            <w:right w:val="none" w:sz="0" w:space="0" w:color="auto"/>
          </w:divBdr>
        </w:div>
        <w:div w:id="1765419754">
          <w:marLeft w:val="480"/>
          <w:marRight w:val="0"/>
          <w:marTop w:val="0"/>
          <w:marBottom w:val="0"/>
          <w:divBdr>
            <w:top w:val="none" w:sz="0" w:space="0" w:color="auto"/>
            <w:left w:val="none" w:sz="0" w:space="0" w:color="auto"/>
            <w:bottom w:val="none" w:sz="0" w:space="0" w:color="auto"/>
            <w:right w:val="none" w:sz="0" w:space="0" w:color="auto"/>
          </w:divBdr>
        </w:div>
        <w:div w:id="1761751739">
          <w:marLeft w:val="480"/>
          <w:marRight w:val="0"/>
          <w:marTop w:val="0"/>
          <w:marBottom w:val="0"/>
          <w:divBdr>
            <w:top w:val="none" w:sz="0" w:space="0" w:color="auto"/>
            <w:left w:val="none" w:sz="0" w:space="0" w:color="auto"/>
            <w:bottom w:val="none" w:sz="0" w:space="0" w:color="auto"/>
            <w:right w:val="none" w:sz="0" w:space="0" w:color="auto"/>
          </w:divBdr>
        </w:div>
        <w:div w:id="931278040">
          <w:marLeft w:val="480"/>
          <w:marRight w:val="0"/>
          <w:marTop w:val="0"/>
          <w:marBottom w:val="0"/>
          <w:divBdr>
            <w:top w:val="none" w:sz="0" w:space="0" w:color="auto"/>
            <w:left w:val="none" w:sz="0" w:space="0" w:color="auto"/>
            <w:bottom w:val="none" w:sz="0" w:space="0" w:color="auto"/>
            <w:right w:val="none" w:sz="0" w:space="0" w:color="auto"/>
          </w:divBdr>
        </w:div>
        <w:div w:id="1849518251">
          <w:marLeft w:val="480"/>
          <w:marRight w:val="0"/>
          <w:marTop w:val="0"/>
          <w:marBottom w:val="0"/>
          <w:divBdr>
            <w:top w:val="none" w:sz="0" w:space="0" w:color="auto"/>
            <w:left w:val="none" w:sz="0" w:space="0" w:color="auto"/>
            <w:bottom w:val="none" w:sz="0" w:space="0" w:color="auto"/>
            <w:right w:val="none" w:sz="0" w:space="0" w:color="auto"/>
          </w:divBdr>
        </w:div>
        <w:div w:id="6910486">
          <w:marLeft w:val="480"/>
          <w:marRight w:val="0"/>
          <w:marTop w:val="0"/>
          <w:marBottom w:val="0"/>
          <w:divBdr>
            <w:top w:val="none" w:sz="0" w:space="0" w:color="auto"/>
            <w:left w:val="none" w:sz="0" w:space="0" w:color="auto"/>
            <w:bottom w:val="none" w:sz="0" w:space="0" w:color="auto"/>
            <w:right w:val="none" w:sz="0" w:space="0" w:color="auto"/>
          </w:divBdr>
        </w:div>
        <w:div w:id="1798331835">
          <w:marLeft w:val="480"/>
          <w:marRight w:val="0"/>
          <w:marTop w:val="0"/>
          <w:marBottom w:val="0"/>
          <w:divBdr>
            <w:top w:val="none" w:sz="0" w:space="0" w:color="auto"/>
            <w:left w:val="none" w:sz="0" w:space="0" w:color="auto"/>
            <w:bottom w:val="none" w:sz="0" w:space="0" w:color="auto"/>
            <w:right w:val="none" w:sz="0" w:space="0" w:color="auto"/>
          </w:divBdr>
        </w:div>
        <w:div w:id="1824614660">
          <w:marLeft w:val="480"/>
          <w:marRight w:val="0"/>
          <w:marTop w:val="0"/>
          <w:marBottom w:val="0"/>
          <w:divBdr>
            <w:top w:val="none" w:sz="0" w:space="0" w:color="auto"/>
            <w:left w:val="none" w:sz="0" w:space="0" w:color="auto"/>
            <w:bottom w:val="none" w:sz="0" w:space="0" w:color="auto"/>
            <w:right w:val="none" w:sz="0" w:space="0" w:color="auto"/>
          </w:divBdr>
        </w:div>
        <w:div w:id="1456023219">
          <w:marLeft w:val="480"/>
          <w:marRight w:val="0"/>
          <w:marTop w:val="0"/>
          <w:marBottom w:val="0"/>
          <w:divBdr>
            <w:top w:val="none" w:sz="0" w:space="0" w:color="auto"/>
            <w:left w:val="none" w:sz="0" w:space="0" w:color="auto"/>
            <w:bottom w:val="none" w:sz="0" w:space="0" w:color="auto"/>
            <w:right w:val="none" w:sz="0" w:space="0" w:color="auto"/>
          </w:divBdr>
        </w:div>
        <w:div w:id="562448537">
          <w:marLeft w:val="480"/>
          <w:marRight w:val="0"/>
          <w:marTop w:val="0"/>
          <w:marBottom w:val="0"/>
          <w:divBdr>
            <w:top w:val="none" w:sz="0" w:space="0" w:color="auto"/>
            <w:left w:val="none" w:sz="0" w:space="0" w:color="auto"/>
            <w:bottom w:val="none" w:sz="0" w:space="0" w:color="auto"/>
            <w:right w:val="none" w:sz="0" w:space="0" w:color="auto"/>
          </w:divBdr>
        </w:div>
        <w:div w:id="767844686">
          <w:marLeft w:val="480"/>
          <w:marRight w:val="0"/>
          <w:marTop w:val="0"/>
          <w:marBottom w:val="0"/>
          <w:divBdr>
            <w:top w:val="none" w:sz="0" w:space="0" w:color="auto"/>
            <w:left w:val="none" w:sz="0" w:space="0" w:color="auto"/>
            <w:bottom w:val="none" w:sz="0" w:space="0" w:color="auto"/>
            <w:right w:val="none" w:sz="0" w:space="0" w:color="auto"/>
          </w:divBdr>
        </w:div>
        <w:div w:id="51462398">
          <w:marLeft w:val="480"/>
          <w:marRight w:val="0"/>
          <w:marTop w:val="0"/>
          <w:marBottom w:val="0"/>
          <w:divBdr>
            <w:top w:val="none" w:sz="0" w:space="0" w:color="auto"/>
            <w:left w:val="none" w:sz="0" w:space="0" w:color="auto"/>
            <w:bottom w:val="none" w:sz="0" w:space="0" w:color="auto"/>
            <w:right w:val="none" w:sz="0" w:space="0" w:color="auto"/>
          </w:divBdr>
        </w:div>
        <w:div w:id="1828932081">
          <w:marLeft w:val="480"/>
          <w:marRight w:val="0"/>
          <w:marTop w:val="0"/>
          <w:marBottom w:val="0"/>
          <w:divBdr>
            <w:top w:val="none" w:sz="0" w:space="0" w:color="auto"/>
            <w:left w:val="none" w:sz="0" w:space="0" w:color="auto"/>
            <w:bottom w:val="none" w:sz="0" w:space="0" w:color="auto"/>
            <w:right w:val="none" w:sz="0" w:space="0" w:color="auto"/>
          </w:divBdr>
        </w:div>
        <w:div w:id="1037975721">
          <w:marLeft w:val="480"/>
          <w:marRight w:val="0"/>
          <w:marTop w:val="0"/>
          <w:marBottom w:val="0"/>
          <w:divBdr>
            <w:top w:val="none" w:sz="0" w:space="0" w:color="auto"/>
            <w:left w:val="none" w:sz="0" w:space="0" w:color="auto"/>
            <w:bottom w:val="none" w:sz="0" w:space="0" w:color="auto"/>
            <w:right w:val="none" w:sz="0" w:space="0" w:color="auto"/>
          </w:divBdr>
        </w:div>
        <w:div w:id="764691719">
          <w:marLeft w:val="480"/>
          <w:marRight w:val="0"/>
          <w:marTop w:val="0"/>
          <w:marBottom w:val="0"/>
          <w:divBdr>
            <w:top w:val="none" w:sz="0" w:space="0" w:color="auto"/>
            <w:left w:val="none" w:sz="0" w:space="0" w:color="auto"/>
            <w:bottom w:val="none" w:sz="0" w:space="0" w:color="auto"/>
            <w:right w:val="none" w:sz="0" w:space="0" w:color="auto"/>
          </w:divBdr>
        </w:div>
        <w:div w:id="1077940198">
          <w:marLeft w:val="480"/>
          <w:marRight w:val="0"/>
          <w:marTop w:val="0"/>
          <w:marBottom w:val="0"/>
          <w:divBdr>
            <w:top w:val="none" w:sz="0" w:space="0" w:color="auto"/>
            <w:left w:val="none" w:sz="0" w:space="0" w:color="auto"/>
            <w:bottom w:val="none" w:sz="0" w:space="0" w:color="auto"/>
            <w:right w:val="none" w:sz="0" w:space="0" w:color="auto"/>
          </w:divBdr>
        </w:div>
        <w:div w:id="145754287">
          <w:marLeft w:val="480"/>
          <w:marRight w:val="0"/>
          <w:marTop w:val="0"/>
          <w:marBottom w:val="0"/>
          <w:divBdr>
            <w:top w:val="none" w:sz="0" w:space="0" w:color="auto"/>
            <w:left w:val="none" w:sz="0" w:space="0" w:color="auto"/>
            <w:bottom w:val="none" w:sz="0" w:space="0" w:color="auto"/>
            <w:right w:val="none" w:sz="0" w:space="0" w:color="auto"/>
          </w:divBdr>
        </w:div>
        <w:div w:id="763957601">
          <w:marLeft w:val="480"/>
          <w:marRight w:val="0"/>
          <w:marTop w:val="0"/>
          <w:marBottom w:val="0"/>
          <w:divBdr>
            <w:top w:val="none" w:sz="0" w:space="0" w:color="auto"/>
            <w:left w:val="none" w:sz="0" w:space="0" w:color="auto"/>
            <w:bottom w:val="none" w:sz="0" w:space="0" w:color="auto"/>
            <w:right w:val="none" w:sz="0" w:space="0" w:color="auto"/>
          </w:divBdr>
        </w:div>
        <w:div w:id="985933920">
          <w:marLeft w:val="480"/>
          <w:marRight w:val="0"/>
          <w:marTop w:val="0"/>
          <w:marBottom w:val="0"/>
          <w:divBdr>
            <w:top w:val="none" w:sz="0" w:space="0" w:color="auto"/>
            <w:left w:val="none" w:sz="0" w:space="0" w:color="auto"/>
            <w:bottom w:val="none" w:sz="0" w:space="0" w:color="auto"/>
            <w:right w:val="none" w:sz="0" w:space="0" w:color="auto"/>
          </w:divBdr>
        </w:div>
        <w:div w:id="1884294146">
          <w:marLeft w:val="480"/>
          <w:marRight w:val="0"/>
          <w:marTop w:val="0"/>
          <w:marBottom w:val="0"/>
          <w:divBdr>
            <w:top w:val="none" w:sz="0" w:space="0" w:color="auto"/>
            <w:left w:val="none" w:sz="0" w:space="0" w:color="auto"/>
            <w:bottom w:val="none" w:sz="0" w:space="0" w:color="auto"/>
            <w:right w:val="none" w:sz="0" w:space="0" w:color="auto"/>
          </w:divBdr>
        </w:div>
        <w:div w:id="648246263">
          <w:marLeft w:val="480"/>
          <w:marRight w:val="0"/>
          <w:marTop w:val="0"/>
          <w:marBottom w:val="0"/>
          <w:divBdr>
            <w:top w:val="none" w:sz="0" w:space="0" w:color="auto"/>
            <w:left w:val="none" w:sz="0" w:space="0" w:color="auto"/>
            <w:bottom w:val="none" w:sz="0" w:space="0" w:color="auto"/>
            <w:right w:val="none" w:sz="0" w:space="0" w:color="auto"/>
          </w:divBdr>
        </w:div>
        <w:div w:id="11691471">
          <w:marLeft w:val="480"/>
          <w:marRight w:val="0"/>
          <w:marTop w:val="0"/>
          <w:marBottom w:val="0"/>
          <w:divBdr>
            <w:top w:val="none" w:sz="0" w:space="0" w:color="auto"/>
            <w:left w:val="none" w:sz="0" w:space="0" w:color="auto"/>
            <w:bottom w:val="none" w:sz="0" w:space="0" w:color="auto"/>
            <w:right w:val="none" w:sz="0" w:space="0" w:color="auto"/>
          </w:divBdr>
        </w:div>
        <w:div w:id="1621455476">
          <w:marLeft w:val="480"/>
          <w:marRight w:val="0"/>
          <w:marTop w:val="0"/>
          <w:marBottom w:val="0"/>
          <w:divBdr>
            <w:top w:val="none" w:sz="0" w:space="0" w:color="auto"/>
            <w:left w:val="none" w:sz="0" w:space="0" w:color="auto"/>
            <w:bottom w:val="none" w:sz="0" w:space="0" w:color="auto"/>
            <w:right w:val="none" w:sz="0" w:space="0" w:color="auto"/>
          </w:divBdr>
        </w:div>
        <w:div w:id="1808426155">
          <w:marLeft w:val="480"/>
          <w:marRight w:val="0"/>
          <w:marTop w:val="0"/>
          <w:marBottom w:val="0"/>
          <w:divBdr>
            <w:top w:val="none" w:sz="0" w:space="0" w:color="auto"/>
            <w:left w:val="none" w:sz="0" w:space="0" w:color="auto"/>
            <w:bottom w:val="none" w:sz="0" w:space="0" w:color="auto"/>
            <w:right w:val="none" w:sz="0" w:space="0" w:color="auto"/>
          </w:divBdr>
        </w:div>
        <w:div w:id="216862556">
          <w:marLeft w:val="480"/>
          <w:marRight w:val="0"/>
          <w:marTop w:val="0"/>
          <w:marBottom w:val="0"/>
          <w:divBdr>
            <w:top w:val="none" w:sz="0" w:space="0" w:color="auto"/>
            <w:left w:val="none" w:sz="0" w:space="0" w:color="auto"/>
            <w:bottom w:val="none" w:sz="0" w:space="0" w:color="auto"/>
            <w:right w:val="none" w:sz="0" w:space="0" w:color="auto"/>
          </w:divBdr>
        </w:div>
        <w:div w:id="1242833981">
          <w:marLeft w:val="480"/>
          <w:marRight w:val="0"/>
          <w:marTop w:val="0"/>
          <w:marBottom w:val="0"/>
          <w:divBdr>
            <w:top w:val="none" w:sz="0" w:space="0" w:color="auto"/>
            <w:left w:val="none" w:sz="0" w:space="0" w:color="auto"/>
            <w:bottom w:val="none" w:sz="0" w:space="0" w:color="auto"/>
            <w:right w:val="none" w:sz="0" w:space="0" w:color="auto"/>
          </w:divBdr>
        </w:div>
        <w:div w:id="1077283940">
          <w:marLeft w:val="480"/>
          <w:marRight w:val="0"/>
          <w:marTop w:val="0"/>
          <w:marBottom w:val="0"/>
          <w:divBdr>
            <w:top w:val="none" w:sz="0" w:space="0" w:color="auto"/>
            <w:left w:val="none" w:sz="0" w:space="0" w:color="auto"/>
            <w:bottom w:val="none" w:sz="0" w:space="0" w:color="auto"/>
            <w:right w:val="none" w:sz="0" w:space="0" w:color="auto"/>
          </w:divBdr>
        </w:div>
        <w:div w:id="1740590833">
          <w:marLeft w:val="480"/>
          <w:marRight w:val="0"/>
          <w:marTop w:val="0"/>
          <w:marBottom w:val="0"/>
          <w:divBdr>
            <w:top w:val="none" w:sz="0" w:space="0" w:color="auto"/>
            <w:left w:val="none" w:sz="0" w:space="0" w:color="auto"/>
            <w:bottom w:val="none" w:sz="0" w:space="0" w:color="auto"/>
            <w:right w:val="none" w:sz="0" w:space="0" w:color="auto"/>
          </w:divBdr>
        </w:div>
        <w:div w:id="572929668">
          <w:marLeft w:val="480"/>
          <w:marRight w:val="0"/>
          <w:marTop w:val="0"/>
          <w:marBottom w:val="0"/>
          <w:divBdr>
            <w:top w:val="none" w:sz="0" w:space="0" w:color="auto"/>
            <w:left w:val="none" w:sz="0" w:space="0" w:color="auto"/>
            <w:bottom w:val="none" w:sz="0" w:space="0" w:color="auto"/>
            <w:right w:val="none" w:sz="0" w:space="0" w:color="auto"/>
          </w:divBdr>
        </w:div>
        <w:div w:id="1860386130">
          <w:marLeft w:val="480"/>
          <w:marRight w:val="0"/>
          <w:marTop w:val="0"/>
          <w:marBottom w:val="0"/>
          <w:divBdr>
            <w:top w:val="none" w:sz="0" w:space="0" w:color="auto"/>
            <w:left w:val="none" w:sz="0" w:space="0" w:color="auto"/>
            <w:bottom w:val="none" w:sz="0" w:space="0" w:color="auto"/>
            <w:right w:val="none" w:sz="0" w:space="0" w:color="auto"/>
          </w:divBdr>
        </w:div>
        <w:div w:id="385563982">
          <w:marLeft w:val="480"/>
          <w:marRight w:val="0"/>
          <w:marTop w:val="0"/>
          <w:marBottom w:val="0"/>
          <w:divBdr>
            <w:top w:val="none" w:sz="0" w:space="0" w:color="auto"/>
            <w:left w:val="none" w:sz="0" w:space="0" w:color="auto"/>
            <w:bottom w:val="none" w:sz="0" w:space="0" w:color="auto"/>
            <w:right w:val="none" w:sz="0" w:space="0" w:color="auto"/>
          </w:divBdr>
        </w:div>
        <w:div w:id="104886010">
          <w:marLeft w:val="480"/>
          <w:marRight w:val="0"/>
          <w:marTop w:val="0"/>
          <w:marBottom w:val="0"/>
          <w:divBdr>
            <w:top w:val="none" w:sz="0" w:space="0" w:color="auto"/>
            <w:left w:val="none" w:sz="0" w:space="0" w:color="auto"/>
            <w:bottom w:val="none" w:sz="0" w:space="0" w:color="auto"/>
            <w:right w:val="none" w:sz="0" w:space="0" w:color="auto"/>
          </w:divBdr>
        </w:div>
        <w:div w:id="599223152">
          <w:marLeft w:val="480"/>
          <w:marRight w:val="0"/>
          <w:marTop w:val="0"/>
          <w:marBottom w:val="0"/>
          <w:divBdr>
            <w:top w:val="none" w:sz="0" w:space="0" w:color="auto"/>
            <w:left w:val="none" w:sz="0" w:space="0" w:color="auto"/>
            <w:bottom w:val="none" w:sz="0" w:space="0" w:color="auto"/>
            <w:right w:val="none" w:sz="0" w:space="0" w:color="auto"/>
          </w:divBdr>
        </w:div>
        <w:div w:id="1247154030">
          <w:marLeft w:val="480"/>
          <w:marRight w:val="0"/>
          <w:marTop w:val="0"/>
          <w:marBottom w:val="0"/>
          <w:divBdr>
            <w:top w:val="none" w:sz="0" w:space="0" w:color="auto"/>
            <w:left w:val="none" w:sz="0" w:space="0" w:color="auto"/>
            <w:bottom w:val="none" w:sz="0" w:space="0" w:color="auto"/>
            <w:right w:val="none" w:sz="0" w:space="0" w:color="auto"/>
          </w:divBdr>
        </w:div>
        <w:div w:id="204562258">
          <w:marLeft w:val="480"/>
          <w:marRight w:val="0"/>
          <w:marTop w:val="0"/>
          <w:marBottom w:val="0"/>
          <w:divBdr>
            <w:top w:val="none" w:sz="0" w:space="0" w:color="auto"/>
            <w:left w:val="none" w:sz="0" w:space="0" w:color="auto"/>
            <w:bottom w:val="none" w:sz="0" w:space="0" w:color="auto"/>
            <w:right w:val="none" w:sz="0" w:space="0" w:color="auto"/>
          </w:divBdr>
        </w:div>
        <w:div w:id="1672294143">
          <w:marLeft w:val="480"/>
          <w:marRight w:val="0"/>
          <w:marTop w:val="0"/>
          <w:marBottom w:val="0"/>
          <w:divBdr>
            <w:top w:val="none" w:sz="0" w:space="0" w:color="auto"/>
            <w:left w:val="none" w:sz="0" w:space="0" w:color="auto"/>
            <w:bottom w:val="none" w:sz="0" w:space="0" w:color="auto"/>
            <w:right w:val="none" w:sz="0" w:space="0" w:color="auto"/>
          </w:divBdr>
        </w:div>
        <w:div w:id="280117022">
          <w:marLeft w:val="480"/>
          <w:marRight w:val="0"/>
          <w:marTop w:val="0"/>
          <w:marBottom w:val="0"/>
          <w:divBdr>
            <w:top w:val="none" w:sz="0" w:space="0" w:color="auto"/>
            <w:left w:val="none" w:sz="0" w:space="0" w:color="auto"/>
            <w:bottom w:val="none" w:sz="0" w:space="0" w:color="auto"/>
            <w:right w:val="none" w:sz="0" w:space="0" w:color="auto"/>
          </w:divBdr>
        </w:div>
      </w:divsChild>
    </w:div>
    <w:div w:id="156112352">
      <w:bodyDiv w:val="1"/>
      <w:marLeft w:val="0"/>
      <w:marRight w:val="0"/>
      <w:marTop w:val="0"/>
      <w:marBottom w:val="0"/>
      <w:divBdr>
        <w:top w:val="none" w:sz="0" w:space="0" w:color="auto"/>
        <w:left w:val="none" w:sz="0" w:space="0" w:color="auto"/>
        <w:bottom w:val="none" w:sz="0" w:space="0" w:color="auto"/>
        <w:right w:val="none" w:sz="0" w:space="0" w:color="auto"/>
      </w:divBdr>
    </w:div>
    <w:div w:id="156507787">
      <w:bodyDiv w:val="1"/>
      <w:marLeft w:val="0"/>
      <w:marRight w:val="0"/>
      <w:marTop w:val="0"/>
      <w:marBottom w:val="0"/>
      <w:divBdr>
        <w:top w:val="none" w:sz="0" w:space="0" w:color="auto"/>
        <w:left w:val="none" w:sz="0" w:space="0" w:color="auto"/>
        <w:bottom w:val="none" w:sz="0" w:space="0" w:color="auto"/>
        <w:right w:val="none" w:sz="0" w:space="0" w:color="auto"/>
      </w:divBdr>
    </w:div>
    <w:div w:id="156772187">
      <w:bodyDiv w:val="1"/>
      <w:marLeft w:val="0"/>
      <w:marRight w:val="0"/>
      <w:marTop w:val="0"/>
      <w:marBottom w:val="0"/>
      <w:divBdr>
        <w:top w:val="none" w:sz="0" w:space="0" w:color="auto"/>
        <w:left w:val="none" w:sz="0" w:space="0" w:color="auto"/>
        <w:bottom w:val="none" w:sz="0" w:space="0" w:color="auto"/>
        <w:right w:val="none" w:sz="0" w:space="0" w:color="auto"/>
      </w:divBdr>
    </w:div>
    <w:div w:id="156921163">
      <w:bodyDiv w:val="1"/>
      <w:marLeft w:val="0"/>
      <w:marRight w:val="0"/>
      <w:marTop w:val="0"/>
      <w:marBottom w:val="0"/>
      <w:divBdr>
        <w:top w:val="none" w:sz="0" w:space="0" w:color="auto"/>
        <w:left w:val="none" w:sz="0" w:space="0" w:color="auto"/>
        <w:bottom w:val="none" w:sz="0" w:space="0" w:color="auto"/>
        <w:right w:val="none" w:sz="0" w:space="0" w:color="auto"/>
      </w:divBdr>
    </w:div>
    <w:div w:id="157893281">
      <w:bodyDiv w:val="1"/>
      <w:marLeft w:val="0"/>
      <w:marRight w:val="0"/>
      <w:marTop w:val="0"/>
      <w:marBottom w:val="0"/>
      <w:divBdr>
        <w:top w:val="none" w:sz="0" w:space="0" w:color="auto"/>
        <w:left w:val="none" w:sz="0" w:space="0" w:color="auto"/>
        <w:bottom w:val="none" w:sz="0" w:space="0" w:color="auto"/>
        <w:right w:val="none" w:sz="0" w:space="0" w:color="auto"/>
      </w:divBdr>
    </w:div>
    <w:div w:id="158886532">
      <w:bodyDiv w:val="1"/>
      <w:marLeft w:val="0"/>
      <w:marRight w:val="0"/>
      <w:marTop w:val="0"/>
      <w:marBottom w:val="0"/>
      <w:divBdr>
        <w:top w:val="none" w:sz="0" w:space="0" w:color="auto"/>
        <w:left w:val="none" w:sz="0" w:space="0" w:color="auto"/>
        <w:bottom w:val="none" w:sz="0" w:space="0" w:color="auto"/>
        <w:right w:val="none" w:sz="0" w:space="0" w:color="auto"/>
      </w:divBdr>
    </w:div>
    <w:div w:id="159738096">
      <w:bodyDiv w:val="1"/>
      <w:marLeft w:val="0"/>
      <w:marRight w:val="0"/>
      <w:marTop w:val="0"/>
      <w:marBottom w:val="0"/>
      <w:divBdr>
        <w:top w:val="none" w:sz="0" w:space="0" w:color="auto"/>
        <w:left w:val="none" w:sz="0" w:space="0" w:color="auto"/>
        <w:bottom w:val="none" w:sz="0" w:space="0" w:color="auto"/>
        <w:right w:val="none" w:sz="0" w:space="0" w:color="auto"/>
      </w:divBdr>
    </w:div>
    <w:div w:id="163016834">
      <w:bodyDiv w:val="1"/>
      <w:marLeft w:val="0"/>
      <w:marRight w:val="0"/>
      <w:marTop w:val="0"/>
      <w:marBottom w:val="0"/>
      <w:divBdr>
        <w:top w:val="none" w:sz="0" w:space="0" w:color="auto"/>
        <w:left w:val="none" w:sz="0" w:space="0" w:color="auto"/>
        <w:bottom w:val="none" w:sz="0" w:space="0" w:color="auto"/>
        <w:right w:val="none" w:sz="0" w:space="0" w:color="auto"/>
      </w:divBdr>
    </w:div>
    <w:div w:id="166484380">
      <w:bodyDiv w:val="1"/>
      <w:marLeft w:val="0"/>
      <w:marRight w:val="0"/>
      <w:marTop w:val="0"/>
      <w:marBottom w:val="0"/>
      <w:divBdr>
        <w:top w:val="none" w:sz="0" w:space="0" w:color="auto"/>
        <w:left w:val="none" w:sz="0" w:space="0" w:color="auto"/>
        <w:bottom w:val="none" w:sz="0" w:space="0" w:color="auto"/>
        <w:right w:val="none" w:sz="0" w:space="0" w:color="auto"/>
      </w:divBdr>
    </w:div>
    <w:div w:id="167452734">
      <w:bodyDiv w:val="1"/>
      <w:marLeft w:val="0"/>
      <w:marRight w:val="0"/>
      <w:marTop w:val="0"/>
      <w:marBottom w:val="0"/>
      <w:divBdr>
        <w:top w:val="none" w:sz="0" w:space="0" w:color="auto"/>
        <w:left w:val="none" w:sz="0" w:space="0" w:color="auto"/>
        <w:bottom w:val="none" w:sz="0" w:space="0" w:color="auto"/>
        <w:right w:val="none" w:sz="0" w:space="0" w:color="auto"/>
      </w:divBdr>
    </w:div>
    <w:div w:id="168718851">
      <w:bodyDiv w:val="1"/>
      <w:marLeft w:val="0"/>
      <w:marRight w:val="0"/>
      <w:marTop w:val="0"/>
      <w:marBottom w:val="0"/>
      <w:divBdr>
        <w:top w:val="none" w:sz="0" w:space="0" w:color="auto"/>
        <w:left w:val="none" w:sz="0" w:space="0" w:color="auto"/>
        <w:bottom w:val="none" w:sz="0" w:space="0" w:color="auto"/>
        <w:right w:val="none" w:sz="0" w:space="0" w:color="auto"/>
      </w:divBdr>
    </w:div>
    <w:div w:id="169806136">
      <w:bodyDiv w:val="1"/>
      <w:marLeft w:val="0"/>
      <w:marRight w:val="0"/>
      <w:marTop w:val="0"/>
      <w:marBottom w:val="0"/>
      <w:divBdr>
        <w:top w:val="none" w:sz="0" w:space="0" w:color="auto"/>
        <w:left w:val="none" w:sz="0" w:space="0" w:color="auto"/>
        <w:bottom w:val="none" w:sz="0" w:space="0" w:color="auto"/>
        <w:right w:val="none" w:sz="0" w:space="0" w:color="auto"/>
      </w:divBdr>
    </w:div>
    <w:div w:id="170073265">
      <w:bodyDiv w:val="1"/>
      <w:marLeft w:val="0"/>
      <w:marRight w:val="0"/>
      <w:marTop w:val="0"/>
      <w:marBottom w:val="0"/>
      <w:divBdr>
        <w:top w:val="none" w:sz="0" w:space="0" w:color="auto"/>
        <w:left w:val="none" w:sz="0" w:space="0" w:color="auto"/>
        <w:bottom w:val="none" w:sz="0" w:space="0" w:color="auto"/>
        <w:right w:val="none" w:sz="0" w:space="0" w:color="auto"/>
      </w:divBdr>
    </w:div>
    <w:div w:id="171381629">
      <w:bodyDiv w:val="1"/>
      <w:marLeft w:val="0"/>
      <w:marRight w:val="0"/>
      <w:marTop w:val="0"/>
      <w:marBottom w:val="0"/>
      <w:divBdr>
        <w:top w:val="none" w:sz="0" w:space="0" w:color="auto"/>
        <w:left w:val="none" w:sz="0" w:space="0" w:color="auto"/>
        <w:bottom w:val="none" w:sz="0" w:space="0" w:color="auto"/>
        <w:right w:val="none" w:sz="0" w:space="0" w:color="auto"/>
      </w:divBdr>
    </w:div>
    <w:div w:id="171989019">
      <w:bodyDiv w:val="1"/>
      <w:marLeft w:val="0"/>
      <w:marRight w:val="0"/>
      <w:marTop w:val="0"/>
      <w:marBottom w:val="0"/>
      <w:divBdr>
        <w:top w:val="none" w:sz="0" w:space="0" w:color="auto"/>
        <w:left w:val="none" w:sz="0" w:space="0" w:color="auto"/>
        <w:bottom w:val="none" w:sz="0" w:space="0" w:color="auto"/>
        <w:right w:val="none" w:sz="0" w:space="0" w:color="auto"/>
      </w:divBdr>
    </w:div>
    <w:div w:id="172503071">
      <w:bodyDiv w:val="1"/>
      <w:marLeft w:val="0"/>
      <w:marRight w:val="0"/>
      <w:marTop w:val="0"/>
      <w:marBottom w:val="0"/>
      <w:divBdr>
        <w:top w:val="none" w:sz="0" w:space="0" w:color="auto"/>
        <w:left w:val="none" w:sz="0" w:space="0" w:color="auto"/>
        <w:bottom w:val="none" w:sz="0" w:space="0" w:color="auto"/>
        <w:right w:val="none" w:sz="0" w:space="0" w:color="auto"/>
      </w:divBdr>
    </w:div>
    <w:div w:id="172961912">
      <w:bodyDiv w:val="1"/>
      <w:marLeft w:val="0"/>
      <w:marRight w:val="0"/>
      <w:marTop w:val="0"/>
      <w:marBottom w:val="0"/>
      <w:divBdr>
        <w:top w:val="none" w:sz="0" w:space="0" w:color="auto"/>
        <w:left w:val="none" w:sz="0" w:space="0" w:color="auto"/>
        <w:bottom w:val="none" w:sz="0" w:space="0" w:color="auto"/>
        <w:right w:val="none" w:sz="0" w:space="0" w:color="auto"/>
      </w:divBdr>
    </w:div>
    <w:div w:id="173810644">
      <w:bodyDiv w:val="1"/>
      <w:marLeft w:val="0"/>
      <w:marRight w:val="0"/>
      <w:marTop w:val="0"/>
      <w:marBottom w:val="0"/>
      <w:divBdr>
        <w:top w:val="none" w:sz="0" w:space="0" w:color="auto"/>
        <w:left w:val="none" w:sz="0" w:space="0" w:color="auto"/>
        <w:bottom w:val="none" w:sz="0" w:space="0" w:color="auto"/>
        <w:right w:val="none" w:sz="0" w:space="0" w:color="auto"/>
      </w:divBdr>
    </w:div>
    <w:div w:id="174156011">
      <w:bodyDiv w:val="1"/>
      <w:marLeft w:val="0"/>
      <w:marRight w:val="0"/>
      <w:marTop w:val="0"/>
      <w:marBottom w:val="0"/>
      <w:divBdr>
        <w:top w:val="none" w:sz="0" w:space="0" w:color="auto"/>
        <w:left w:val="none" w:sz="0" w:space="0" w:color="auto"/>
        <w:bottom w:val="none" w:sz="0" w:space="0" w:color="auto"/>
        <w:right w:val="none" w:sz="0" w:space="0" w:color="auto"/>
      </w:divBdr>
    </w:div>
    <w:div w:id="174882233">
      <w:bodyDiv w:val="1"/>
      <w:marLeft w:val="0"/>
      <w:marRight w:val="0"/>
      <w:marTop w:val="0"/>
      <w:marBottom w:val="0"/>
      <w:divBdr>
        <w:top w:val="none" w:sz="0" w:space="0" w:color="auto"/>
        <w:left w:val="none" w:sz="0" w:space="0" w:color="auto"/>
        <w:bottom w:val="none" w:sz="0" w:space="0" w:color="auto"/>
        <w:right w:val="none" w:sz="0" w:space="0" w:color="auto"/>
      </w:divBdr>
    </w:div>
    <w:div w:id="175585793">
      <w:bodyDiv w:val="1"/>
      <w:marLeft w:val="0"/>
      <w:marRight w:val="0"/>
      <w:marTop w:val="0"/>
      <w:marBottom w:val="0"/>
      <w:divBdr>
        <w:top w:val="none" w:sz="0" w:space="0" w:color="auto"/>
        <w:left w:val="none" w:sz="0" w:space="0" w:color="auto"/>
        <w:bottom w:val="none" w:sz="0" w:space="0" w:color="auto"/>
        <w:right w:val="none" w:sz="0" w:space="0" w:color="auto"/>
      </w:divBdr>
    </w:div>
    <w:div w:id="175850878">
      <w:bodyDiv w:val="1"/>
      <w:marLeft w:val="0"/>
      <w:marRight w:val="0"/>
      <w:marTop w:val="0"/>
      <w:marBottom w:val="0"/>
      <w:divBdr>
        <w:top w:val="none" w:sz="0" w:space="0" w:color="auto"/>
        <w:left w:val="none" w:sz="0" w:space="0" w:color="auto"/>
        <w:bottom w:val="none" w:sz="0" w:space="0" w:color="auto"/>
        <w:right w:val="none" w:sz="0" w:space="0" w:color="auto"/>
      </w:divBdr>
    </w:div>
    <w:div w:id="177081439">
      <w:bodyDiv w:val="1"/>
      <w:marLeft w:val="0"/>
      <w:marRight w:val="0"/>
      <w:marTop w:val="0"/>
      <w:marBottom w:val="0"/>
      <w:divBdr>
        <w:top w:val="none" w:sz="0" w:space="0" w:color="auto"/>
        <w:left w:val="none" w:sz="0" w:space="0" w:color="auto"/>
        <w:bottom w:val="none" w:sz="0" w:space="0" w:color="auto"/>
        <w:right w:val="none" w:sz="0" w:space="0" w:color="auto"/>
      </w:divBdr>
    </w:div>
    <w:div w:id="177627369">
      <w:bodyDiv w:val="1"/>
      <w:marLeft w:val="0"/>
      <w:marRight w:val="0"/>
      <w:marTop w:val="0"/>
      <w:marBottom w:val="0"/>
      <w:divBdr>
        <w:top w:val="none" w:sz="0" w:space="0" w:color="auto"/>
        <w:left w:val="none" w:sz="0" w:space="0" w:color="auto"/>
        <w:bottom w:val="none" w:sz="0" w:space="0" w:color="auto"/>
        <w:right w:val="none" w:sz="0" w:space="0" w:color="auto"/>
      </w:divBdr>
    </w:div>
    <w:div w:id="178659585">
      <w:bodyDiv w:val="1"/>
      <w:marLeft w:val="0"/>
      <w:marRight w:val="0"/>
      <w:marTop w:val="0"/>
      <w:marBottom w:val="0"/>
      <w:divBdr>
        <w:top w:val="none" w:sz="0" w:space="0" w:color="auto"/>
        <w:left w:val="none" w:sz="0" w:space="0" w:color="auto"/>
        <w:bottom w:val="none" w:sz="0" w:space="0" w:color="auto"/>
        <w:right w:val="none" w:sz="0" w:space="0" w:color="auto"/>
      </w:divBdr>
    </w:div>
    <w:div w:id="178666478">
      <w:bodyDiv w:val="1"/>
      <w:marLeft w:val="0"/>
      <w:marRight w:val="0"/>
      <w:marTop w:val="0"/>
      <w:marBottom w:val="0"/>
      <w:divBdr>
        <w:top w:val="none" w:sz="0" w:space="0" w:color="auto"/>
        <w:left w:val="none" w:sz="0" w:space="0" w:color="auto"/>
        <w:bottom w:val="none" w:sz="0" w:space="0" w:color="auto"/>
        <w:right w:val="none" w:sz="0" w:space="0" w:color="auto"/>
      </w:divBdr>
    </w:div>
    <w:div w:id="183790640">
      <w:bodyDiv w:val="1"/>
      <w:marLeft w:val="0"/>
      <w:marRight w:val="0"/>
      <w:marTop w:val="0"/>
      <w:marBottom w:val="0"/>
      <w:divBdr>
        <w:top w:val="none" w:sz="0" w:space="0" w:color="auto"/>
        <w:left w:val="none" w:sz="0" w:space="0" w:color="auto"/>
        <w:bottom w:val="none" w:sz="0" w:space="0" w:color="auto"/>
        <w:right w:val="none" w:sz="0" w:space="0" w:color="auto"/>
      </w:divBdr>
    </w:div>
    <w:div w:id="186481057">
      <w:bodyDiv w:val="1"/>
      <w:marLeft w:val="0"/>
      <w:marRight w:val="0"/>
      <w:marTop w:val="0"/>
      <w:marBottom w:val="0"/>
      <w:divBdr>
        <w:top w:val="none" w:sz="0" w:space="0" w:color="auto"/>
        <w:left w:val="none" w:sz="0" w:space="0" w:color="auto"/>
        <w:bottom w:val="none" w:sz="0" w:space="0" w:color="auto"/>
        <w:right w:val="none" w:sz="0" w:space="0" w:color="auto"/>
      </w:divBdr>
    </w:div>
    <w:div w:id="187454687">
      <w:bodyDiv w:val="1"/>
      <w:marLeft w:val="0"/>
      <w:marRight w:val="0"/>
      <w:marTop w:val="0"/>
      <w:marBottom w:val="0"/>
      <w:divBdr>
        <w:top w:val="none" w:sz="0" w:space="0" w:color="auto"/>
        <w:left w:val="none" w:sz="0" w:space="0" w:color="auto"/>
        <w:bottom w:val="none" w:sz="0" w:space="0" w:color="auto"/>
        <w:right w:val="none" w:sz="0" w:space="0" w:color="auto"/>
      </w:divBdr>
    </w:div>
    <w:div w:id="189925801">
      <w:bodyDiv w:val="1"/>
      <w:marLeft w:val="0"/>
      <w:marRight w:val="0"/>
      <w:marTop w:val="0"/>
      <w:marBottom w:val="0"/>
      <w:divBdr>
        <w:top w:val="none" w:sz="0" w:space="0" w:color="auto"/>
        <w:left w:val="none" w:sz="0" w:space="0" w:color="auto"/>
        <w:bottom w:val="none" w:sz="0" w:space="0" w:color="auto"/>
        <w:right w:val="none" w:sz="0" w:space="0" w:color="auto"/>
      </w:divBdr>
    </w:div>
    <w:div w:id="190266647">
      <w:bodyDiv w:val="1"/>
      <w:marLeft w:val="0"/>
      <w:marRight w:val="0"/>
      <w:marTop w:val="0"/>
      <w:marBottom w:val="0"/>
      <w:divBdr>
        <w:top w:val="none" w:sz="0" w:space="0" w:color="auto"/>
        <w:left w:val="none" w:sz="0" w:space="0" w:color="auto"/>
        <w:bottom w:val="none" w:sz="0" w:space="0" w:color="auto"/>
        <w:right w:val="none" w:sz="0" w:space="0" w:color="auto"/>
      </w:divBdr>
    </w:div>
    <w:div w:id="191386200">
      <w:bodyDiv w:val="1"/>
      <w:marLeft w:val="0"/>
      <w:marRight w:val="0"/>
      <w:marTop w:val="0"/>
      <w:marBottom w:val="0"/>
      <w:divBdr>
        <w:top w:val="none" w:sz="0" w:space="0" w:color="auto"/>
        <w:left w:val="none" w:sz="0" w:space="0" w:color="auto"/>
        <w:bottom w:val="none" w:sz="0" w:space="0" w:color="auto"/>
        <w:right w:val="none" w:sz="0" w:space="0" w:color="auto"/>
      </w:divBdr>
      <w:divsChild>
        <w:div w:id="1845632382">
          <w:marLeft w:val="480"/>
          <w:marRight w:val="0"/>
          <w:marTop w:val="0"/>
          <w:marBottom w:val="0"/>
          <w:divBdr>
            <w:top w:val="none" w:sz="0" w:space="0" w:color="auto"/>
            <w:left w:val="none" w:sz="0" w:space="0" w:color="auto"/>
            <w:bottom w:val="none" w:sz="0" w:space="0" w:color="auto"/>
            <w:right w:val="none" w:sz="0" w:space="0" w:color="auto"/>
          </w:divBdr>
        </w:div>
        <w:div w:id="1854492797">
          <w:marLeft w:val="480"/>
          <w:marRight w:val="0"/>
          <w:marTop w:val="0"/>
          <w:marBottom w:val="0"/>
          <w:divBdr>
            <w:top w:val="none" w:sz="0" w:space="0" w:color="auto"/>
            <w:left w:val="none" w:sz="0" w:space="0" w:color="auto"/>
            <w:bottom w:val="none" w:sz="0" w:space="0" w:color="auto"/>
            <w:right w:val="none" w:sz="0" w:space="0" w:color="auto"/>
          </w:divBdr>
        </w:div>
        <w:div w:id="2035838767">
          <w:marLeft w:val="480"/>
          <w:marRight w:val="0"/>
          <w:marTop w:val="0"/>
          <w:marBottom w:val="0"/>
          <w:divBdr>
            <w:top w:val="none" w:sz="0" w:space="0" w:color="auto"/>
            <w:left w:val="none" w:sz="0" w:space="0" w:color="auto"/>
            <w:bottom w:val="none" w:sz="0" w:space="0" w:color="auto"/>
            <w:right w:val="none" w:sz="0" w:space="0" w:color="auto"/>
          </w:divBdr>
        </w:div>
        <w:div w:id="225452740">
          <w:marLeft w:val="480"/>
          <w:marRight w:val="0"/>
          <w:marTop w:val="0"/>
          <w:marBottom w:val="0"/>
          <w:divBdr>
            <w:top w:val="none" w:sz="0" w:space="0" w:color="auto"/>
            <w:left w:val="none" w:sz="0" w:space="0" w:color="auto"/>
            <w:bottom w:val="none" w:sz="0" w:space="0" w:color="auto"/>
            <w:right w:val="none" w:sz="0" w:space="0" w:color="auto"/>
          </w:divBdr>
        </w:div>
        <w:div w:id="1520511871">
          <w:marLeft w:val="480"/>
          <w:marRight w:val="0"/>
          <w:marTop w:val="0"/>
          <w:marBottom w:val="0"/>
          <w:divBdr>
            <w:top w:val="none" w:sz="0" w:space="0" w:color="auto"/>
            <w:left w:val="none" w:sz="0" w:space="0" w:color="auto"/>
            <w:bottom w:val="none" w:sz="0" w:space="0" w:color="auto"/>
            <w:right w:val="none" w:sz="0" w:space="0" w:color="auto"/>
          </w:divBdr>
        </w:div>
        <w:div w:id="1191525933">
          <w:marLeft w:val="480"/>
          <w:marRight w:val="0"/>
          <w:marTop w:val="0"/>
          <w:marBottom w:val="0"/>
          <w:divBdr>
            <w:top w:val="none" w:sz="0" w:space="0" w:color="auto"/>
            <w:left w:val="none" w:sz="0" w:space="0" w:color="auto"/>
            <w:bottom w:val="none" w:sz="0" w:space="0" w:color="auto"/>
            <w:right w:val="none" w:sz="0" w:space="0" w:color="auto"/>
          </w:divBdr>
        </w:div>
        <w:div w:id="1817988352">
          <w:marLeft w:val="480"/>
          <w:marRight w:val="0"/>
          <w:marTop w:val="0"/>
          <w:marBottom w:val="0"/>
          <w:divBdr>
            <w:top w:val="none" w:sz="0" w:space="0" w:color="auto"/>
            <w:left w:val="none" w:sz="0" w:space="0" w:color="auto"/>
            <w:bottom w:val="none" w:sz="0" w:space="0" w:color="auto"/>
            <w:right w:val="none" w:sz="0" w:space="0" w:color="auto"/>
          </w:divBdr>
        </w:div>
        <w:div w:id="582227967">
          <w:marLeft w:val="480"/>
          <w:marRight w:val="0"/>
          <w:marTop w:val="0"/>
          <w:marBottom w:val="0"/>
          <w:divBdr>
            <w:top w:val="none" w:sz="0" w:space="0" w:color="auto"/>
            <w:left w:val="none" w:sz="0" w:space="0" w:color="auto"/>
            <w:bottom w:val="none" w:sz="0" w:space="0" w:color="auto"/>
            <w:right w:val="none" w:sz="0" w:space="0" w:color="auto"/>
          </w:divBdr>
        </w:div>
        <w:div w:id="611282184">
          <w:marLeft w:val="480"/>
          <w:marRight w:val="0"/>
          <w:marTop w:val="0"/>
          <w:marBottom w:val="0"/>
          <w:divBdr>
            <w:top w:val="none" w:sz="0" w:space="0" w:color="auto"/>
            <w:left w:val="none" w:sz="0" w:space="0" w:color="auto"/>
            <w:bottom w:val="none" w:sz="0" w:space="0" w:color="auto"/>
            <w:right w:val="none" w:sz="0" w:space="0" w:color="auto"/>
          </w:divBdr>
        </w:div>
        <w:div w:id="1982538871">
          <w:marLeft w:val="480"/>
          <w:marRight w:val="0"/>
          <w:marTop w:val="0"/>
          <w:marBottom w:val="0"/>
          <w:divBdr>
            <w:top w:val="none" w:sz="0" w:space="0" w:color="auto"/>
            <w:left w:val="none" w:sz="0" w:space="0" w:color="auto"/>
            <w:bottom w:val="none" w:sz="0" w:space="0" w:color="auto"/>
            <w:right w:val="none" w:sz="0" w:space="0" w:color="auto"/>
          </w:divBdr>
        </w:div>
        <w:div w:id="2050179129">
          <w:marLeft w:val="480"/>
          <w:marRight w:val="0"/>
          <w:marTop w:val="0"/>
          <w:marBottom w:val="0"/>
          <w:divBdr>
            <w:top w:val="none" w:sz="0" w:space="0" w:color="auto"/>
            <w:left w:val="none" w:sz="0" w:space="0" w:color="auto"/>
            <w:bottom w:val="none" w:sz="0" w:space="0" w:color="auto"/>
            <w:right w:val="none" w:sz="0" w:space="0" w:color="auto"/>
          </w:divBdr>
        </w:div>
        <w:div w:id="1744571849">
          <w:marLeft w:val="480"/>
          <w:marRight w:val="0"/>
          <w:marTop w:val="0"/>
          <w:marBottom w:val="0"/>
          <w:divBdr>
            <w:top w:val="none" w:sz="0" w:space="0" w:color="auto"/>
            <w:left w:val="none" w:sz="0" w:space="0" w:color="auto"/>
            <w:bottom w:val="none" w:sz="0" w:space="0" w:color="auto"/>
            <w:right w:val="none" w:sz="0" w:space="0" w:color="auto"/>
          </w:divBdr>
        </w:div>
        <w:div w:id="1433549702">
          <w:marLeft w:val="480"/>
          <w:marRight w:val="0"/>
          <w:marTop w:val="0"/>
          <w:marBottom w:val="0"/>
          <w:divBdr>
            <w:top w:val="none" w:sz="0" w:space="0" w:color="auto"/>
            <w:left w:val="none" w:sz="0" w:space="0" w:color="auto"/>
            <w:bottom w:val="none" w:sz="0" w:space="0" w:color="auto"/>
            <w:right w:val="none" w:sz="0" w:space="0" w:color="auto"/>
          </w:divBdr>
        </w:div>
        <w:div w:id="463471679">
          <w:marLeft w:val="480"/>
          <w:marRight w:val="0"/>
          <w:marTop w:val="0"/>
          <w:marBottom w:val="0"/>
          <w:divBdr>
            <w:top w:val="none" w:sz="0" w:space="0" w:color="auto"/>
            <w:left w:val="none" w:sz="0" w:space="0" w:color="auto"/>
            <w:bottom w:val="none" w:sz="0" w:space="0" w:color="auto"/>
            <w:right w:val="none" w:sz="0" w:space="0" w:color="auto"/>
          </w:divBdr>
        </w:div>
        <w:div w:id="1719277124">
          <w:marLeft w:val="480"/>
          <w:marRight w:val="0"/>
          <w:marTop w:val="0"/>
          <w:marBottom w:val="0"/>
          <w:divBdr>
            <w:top w:val="none" w:sz="0" w:space="0" w:color="auto"/>
            <w:left w:val="none" w:sz="0" w:space="0" w:color="auto"/>
            <w:bottom w:val="none" w:sz="0" w:space="0" w:color="auto"/>
            <w:right w:val="none" w:sz="0" w:space="0" w:color="auto"/>
          </w:divBdr>
        </w:div>
        <w:div w:id="1070276580">
          <w:marLeft w:val="480"/>
          <w:marRight w:val="0"/>
          <w:marTop w:val="0"/>
          <w:marBottom w:val="0"/>
          <w:divBdr>
            <w:top w:val="none" w:sz="0" w:space="0" w:color="auto"/>
            <w:left w:val="none" w:sz="0" w:space="0" w:color="auto"/>
            <w:bottom w:val="none" w:sz="0" w:space="0" w:color="auto"/>
            <w:right w:val="none" w:sz="0" w:space="0" w:color="auto"/>
          </w:divBdr>
        </w:div>
        <w:div w:id="127861228">
          <w:marLeft w:val="480"/>
          <w:marRight w:val="0"/>
          <w:marTop w:val="0"/>
          <w:marBottom w:val="0"/>
          <w:divBdr>
            <w:top w:val="none" w:sz="0" w:space="0" w:color="auto"/>
            <w:left w:val="none" w:sz="0" w:space="0" w:color="auto"/>
            <w:bottom w:val="none" w:sz="0" w:space="0" w:color="auto"/>
            <w:right w:val="none" w:sz="0" w:space="0" w:color="auto"/>
          </w:divBdr>
        </w:div>
        <w:div w:id="968508933">
          <w:marLeft w:val="480"/>
          <w:marRight w:val="0"/>
          <w:marTop w:val="0"/>
          <w:marBottom w:val="0"/>
          <w:divBdr>
            <w:top w:val="none" w:sz="0" w:space="0" w:color="auto"/>
            <w:left w:val="none" w:sz="0" w:space="0" w:color="auto"/>
            <w:bottom w:val="none" w:sz="0" w:space="0" w:color="auto"/>
            <w:right w:val="none" w:sz="0" w:space="0" w:color="auto"/>
          </w:divBdr>
        </w:div>
        <w:div w:id="1498879396">
          <w:marLeft w:val="480"/>
          <w:marRight w:val="0"/>
          <w:marTop w:val="0"/>
          <w:marBottom w:val="0"/>
          <w:divBdr>
            <w:top w:val="none" w:sz="0" w:space="0" w:color="auto"/>
            <w:left w:val="none" w:sz="0" w:space="0" w:color="auto"/>
            <w:bottom w:val="none" w:sz="0" w:space="0" w:color="auto"/>
            <w:right w:val="none" w:sz="0" w:space="0" w:color="auto"/>
          </w:divBdr>
        </w:div>
        <w:div w:id="825390986">
          <w:marLeft w:val="480"/>
          <w:marRight w:val="0"/>
          <w:marTop w:val="0"/>
          <w:marBottom w:val="0"/>
          <w:divBdr>
            <w:top w:val="none" w:sz="0" w:space="0" w:color="auto"/>
            <w:left w:val="none" w:sz="0" w:space="0" w:color="auto"/>
            <w:bottom w:val="none" w:sz="0" w:space="0" w:color="auto"/>
            <w:right w:val="none" w:sz="0" w:space="0" w:color="auto"/>
          </w:divBdr>
        </w:div>
        <w:div w:id="191116064">
          <w:marLeft w:val="480"/>
          <w:marRight w:val="0"/>
          <w:marTop w:val="0"/>
          <w:marBottom w:val="0"/>
          <w:divBdr>
            <w:top w:val="none" w:sz="0" w:space="0" w:color="auto"/>
            <w:left w:val="none" w:sz="0" w:space="0" w:color="auto"/>
            <w:bottom w:val="none" w:sz="0" w:space="0" w:color="auto"/>
            <w:right w:val="none" w:sz="0" w:space="0" w:color="auto"/>
          </w:divBdr>
        </w:div>
        <w:div w:id="1668289351">
          <w:marLeft w:val="480"/>
          <w:marRight w:val="0"/>
          <w:marTop w:val="0"/>
          <w:marBottom w:val="0"/>
          <w:divBdr>
            <w:top w:val="none" w:sz="0" w:space="0" w:color="auto"/>
            <w:left w:val="none" w:sz="0" w:space="0" w:color="auto"/>
            <w:bottom w:val="none" w:sz="0" w:space="0" w:color="auto"/>
            <w:right w:val="none" w:sz="0" w:space="0" w:color="auto"/>
          </w:divBdr>
        </w:div>
        <w:div w:id="331035394">
          <w:marLeft w:val="480"/>
          <w:marRight w:val="0"/>
          <w:marTop w:val="0"/>
          <w:marBottom w:val="0"/>
          <w:divBdr>
            <w:top w:val="none" w:sz="0" w:space="0" w:color="auto"/>
            <w:left w:val="none" w:sz="0" w:space="0" w:color="auto"/>
            <w:bottom w:val="none" w:sz="0" w:space="0" w:color="auto"/>
            <w:right w:val="none" w:sz="0" w:space="0" w:color="auto"/>
          </w:divBdr>
        </w:div>
        <w:div w:id="1531912798">
          <w:marLeft w:val="480"/>
          <w:marRight w:val="0"/>
          <w:marTop w:val="0"/>
          <w:marBottom w:val="0"/>
          <w:divBdr>
            <w:top w:val="none" w:sz="0" w:space="0" w:color="auto"/>
            <w:left w:val="none" w:sz="0" w:space="0" w:color="auto"/>
            <w:bottom w:val="none" w:sz="0" w:space="0" w:color="auto"/>
            <w:right w:val="none" w:sz="0" w:space="0" w:color="auto"/>
          </w:divBdr>
        </w:div>
        <w:div w:id="2068917560">
          <w:marLeft w:val="480"/>
          <w:marRight w:val="0"/>
          <w:marTop w:val="0"/>
          <w:marBottom w:val="0"/>
          <w:divBdr>
            <w:top w:val="none" w:sz="0" w:space="0" w:color="auto"/>
            <w:left w:val="none" w:sz="0" w:space="0" w:color="auto"/>
            <w:bottom w:val="none" w:sz="0" w:space="0" w:color="auto"/>
            <w:right w:val="none" w:sz="0" w:space="0" w:color="auto"/>
          </w:divBdr>
        </w:div>
        <w:div w:id="1172179413">
          <w:marLeft w:val="480"/>
          <w:marRight w:val="0"/>
          <w:marTop w:val="0"/>
          <w:marBottom w:val="0"/>
          <w:divBdr>
            <w:top w:val="none" w:sz="0" w:space="0" w:color="auto"/>
            <w:left w:val="none" w:sz="0" w:space="0" w:color="auto"/>
            <w:bottom w:val="none" w:sz="0" w:space="0" w:color="auto"/>
            <w:right w:val="none" w:sz="0" w:space="0" w:color="auto"/>
          </w:divBdr>
        </w:div>
        <w:div w:id="865171913">
          <w:marLeft w:val="480"/>
          <w:marRight w:val="0"/>
          <w:marTop w:val="0"/>
          <w:marBottom w:val="0"/>
          <w:divBdr>
            <w:top w:val="none" w:sz="0" w:space="0" w:color="auto"/>
            <w:left w:val="none" w:sz="0" w:space="0" w:color="auto"/>
            <w:bottom w:val="none" w:sz="0" w:space="0" w:color="auto"/>
            <w:right w:val="none" w:sz="0" w:space="0" w:color="auto"/>
          </w:divBdr>
        </w:div>
        <w:div w:id="1214997902">
          <w:marLeft w:val="480"/>
          <w:marRight w:val="0"/>
          <w:marTop w:val="0"/>
          <w:marBottom w:val="0"/>
          <w:divBdr>
            <w:top w:val="none" w:sz="0" w:space="0" w:color="auto"/>
            <w:left w:val="none" w:sz="0" w:space="0" w:color="auto"/>
            <w:bottom w:val="none" w:sz="0" w:space="0" w:color="auto"/>
            <w:right w:val="none" w:sz="0" w:space="0" w:color="auto"/>
          </w:divBdr>
        </w:div>
        <w:div w:id="635984950">
          <w:marLeft w:val="480"/>
          <w:marRight w:val="0"/>
          <w:marTop w:val="0"/>
          <w:marBottom w:val="0"/>
          <w:divBdr>
            <w:top w:val="none" w:sz="0" w:space="0" w:color="auto"/>
            <w:left w:val="none" w:sz="0" w:space="0" w:color="auto"/>
            <w:bottom w:val="none" w:sz="0" w:space="0" w:color="auto"/>
            <w:right w:val="none" w:sz="0" w:space="0" w:color="auto"/>
          </w:divBdr>
        </w:div>
        <w:div w:id="336465591">
          <w:marLeft w:val="480"/>
          <w:marRight w:val="0"/>
          <w:marTop w:val="0"/>
          <w:marBottom w:val="0"/>
          <w:divBdr>
            <w:top w:val="none" w:sz="0" w:space="0" w:color="auto"/>
            <w:left w:val="none" w:sz="0" w:space="0" w:color="auto"/>
            <w:bottom w:val="none" w:sz="0" w:space="0" w:color="auto"/>
            <w:right w:val="none" w:sz="0" w:space="0" w:color="auto"/>
          </w:divBdr>
        </w:div>
        <w:div w:id="496305639">
          <w:marLeft w:val="480"/>
          <w:marRight w:val="0"/>
          <w:marTop w:val="0"/>
          <w:marBottom w:val="0"/>
          <w:divBdr>
            <w:top w:val="none" w:sz="0" w:space="0" w:color="auto"/>
            <w:left w:val="none" w:sz="0" w:space="0" w:color="auto"/>
            <w:bottom w:val="none" w:sz="0" w:space="0" w:color="auto"/>
            <w:right w:val="none" w:sz="0" w:space="0" w:color="auto"/>
          </w:divBdr>
        </w:div>
        <w:div w:id="1788621207">
          <w:marLeft w:val="480"/>
          <w:marRight w:val="0"/>
          <w:marTop w:val="0"/>
          <w:marBottom w:val="0"/>
          <w:divBdr>
            <w:top w:val="none" w:sz="0" w:space="0" w:color="auto"/>
            <w:left w:val="none" w:sz="0" w:space="0" w:color="auto"/>
            <w:bottom w:val="none" w:sz="0" w:space="0" w:color="auto"/>
            <w:right w:val="none" w:sz="0" w:space="0" w:color="auto"/>
          </w:divBdr>
        </w:div>
        <w:div w:id="113867019">
          <w:marLeft w:val="480"/>
          <w:marRight w:val="0"/>
          <w:marTop w:val="0"/>
          <w:marBottom w:val="0"/>
          <w:divBdr>
            <w:top w:val="none" w:sz="0" w:space="0" w:color="auto"/>
            <w:left w:val="none" w:sz="0" w:space="0" w:color="auto"/>
            <w:bottom w:val="none" w:sz="0" w:space="0" w:color="auto"/>
            <w:right w:val="none" w:sz="0" w:space="0" w:color="auto"/>
          </w:divBdr>
        </w:div>
        <w:div w:id="1028798335">
          <w:marLeft w:val="480"/>
          <w:marRight w:val="0"/>
          <w:marTop w:val="0"/>
          <w:marBottom w:val="0"/>
          <w:divBdr>
            <w:top w:val="none" w:sz="0" w:space="0" w:color="auto"/>
            <w:left w:val="none" w:sz="0" w:space="0" w:color="auto"/>
            <w:bottom w:val="none" w:sz="0" w:space="0" w:color="auto"/>
            <w:right w:val="none" w:sz="0" w:space="0" w:color="auto"/>
          </w:divBdr>
        </w:div>
        <w:div w:id="384454036">
          <w:marLeft w:val="480"/>
          <w:marRight w:val="0"/>
          <w:marTop w:val="0"/>
          <w:marBottom w:val="0"/>
          <w:divBdr>
            <w:top w:val="none" w:sz="0" w:space="0" w:color="auto"/>
            <w:left w:val="none" w:sz="0" w:space="0" w:color="auto"/>
            <w:bottom w:val="none" w:sz="0" w:space="0" w:color="auto"/>
            <w:right w:val="none" w:sz="0" w:space="0" w:color="auto"/>
          </w:divBdr>
        </w:div>
        <w:div w:id="1389303123">
          <w:marLeft w:val="480"/>
          <w:marRight w:val="0"/>
          <w:marTop w:val="0"/>
          <w:marBottom w:val="0"/>
          <w:divBdr>
            <w:top w:val="none" w:sz="0" w:space="0" w:color="auto"/>
            <w:left w:val="none" w:sz="0" w:space="0" w:color="auto"/>
            <w:bottom w:val="none" w:sz="0" w:space="0" w:color="auto"/>
            <w:right w:val="none" w:sz="0" w:space="0" w:color="auto"/>
          </w:divBdr>
        </w:div>
        <w:div w:id="722483049">
          <w:marLeft w:val="480"/>
          <w:marRight w:val="0"/>
          <w:marTop w:val="0"/>
          <w:marBottom w:val="0"/>
          <w:divBdr>
            <w:top w:val="none" w:sz="0" w:space="0" w:color="auto"/>
            <w:left w:val="none" w:sz="0" w:space="0" w:color="auto"/>
            <w:bottom w:val="none" w:sz="0" w:space="0" w:color="auto"/>
            <w:right w:val="none" w:sz="0" w:space="0" w:color="auto"/>
          </w:divBdr>
        </w:div>
        <w:div w:id="1166018063">
          <w:marLeft w:val="480"/>
          <w:marRight w:val="0"/>
          <w:marTop w:val="0"/>
          <w:marBottom w:val="0"/>
          <w:divBdr>
            <w:top w:val="none" w:sz="0" w:space="0" w:color="auto"/>
            <w:left w:val="none" w:sz="0" w:space="0" w:color="auto"/>
            <w:bottom w:val="none" w:sz="0" w:space="0" w:color="auto"/>
            <w:right w:val="none" w:sz="0" w:space="0" w:color="auto"/>
          </w:divBdr>
        </w:div>
        <w:div w:id="152377082">
          <w:marLeft w:val="480"/>
          <w:marRight w:val="0"/>
          <w:marTop w:val="0"/>
          <w:marBottom w:val="0"/>
          <w:divBdr>
            <w:top w:val="none" w:sz="0" w:space="0" w:color="auto"/>
            <w:left w:val="none" w:sz="0" w:space="0" w:color="auto"/>
            <w:bottom w:val="none" w:sz="0" w:space="0" w:color="auto"/>
            <w:right w:val="none" w:sz="0" w:space="0" w:color="auto"/>
          </w:divBdr>
        </w:div>
        <w:div w:id="1954441528">
          <w:marLeft w:val="480"/>
          <w:marRight w:val="0"/>
          <w:marTop w:val="0"/>
          <w:marBottom w:val="0"/>
          <w:divBdr>
            <w:top w:val="none" w:sz="0" w:space="0" w:color="auto"/>
            <w:left w:val="none" w:sz="0" w:space="0" w:color="auto"/>
            <w:bottom w:val="none" w:sz="0" w:space="0" w:color="auto"/>
            <w:right w:val="none" w:sz="0" w:space="0" w:color="auto"/>
          </w:divBdr>
        </w:div>
        <w:div w:id="759835449">
          <w:marLeft w:val="480"/>
          <w:marRight w:val="0"/>
          <w:marTop w:val="0"/>
          <w:marBottom w:val="0"/>
          <w:divBdr>
            <w:top w:val="none" w:sz="0" w:space="0" w:color="auto"/>
            <w:left w:val="none" w:sz="0" w:space="0" w:color="auto"/>
            <w:bottom w:val="none" w:sz="0" w:space="0" w:color="auto"/>
            <w:right w:val="none" w:sz="0" w:space="0" w:color="auto"/>
          </w:divBdr>
        </w:div>
        <w:div w:id="1197813942">
          <w:marLeft w:val="480"/>
          <w:marRight w:val="0"/>
          <w:marTop w:val="0"/>
          <w:marBottom w:val="0"/>
          <w:divBdr>
            <w:top w:val="none" w:sz="0" w:space="0" w:color="auto"/>
            <w:left w:val="none" w:sz="0" w:space="0" w:color="auto"/>
            <w:bottom w:val="none" w:sz="0" w:space="0" w:color="auto"/>
            <w:right w:val="none" w:sz="0" w:space="0" w:color="auto"/>
          </w:divBdr>
        </w:div>
        <w:div w:id="1051424834">
          <w:marLeft w:val="480"/>
          <w:marRight w:val="0"/>
          <w:marTop w:val="0"/>
          <w:marBottom w:val="0"/>
          <w:divBdr>
            <w:top w:val="none" w:sz="0" w:space="0" w:color="auto"/>
            <w:left w:val="none" w:sz="0" w:space="0" w:color="auto"/>
            <w:bottom w:val="none" w:sz="0" w:space="0" w:color="auto"/>
            <w:right w:val="none" w:sz="0" w:space="0" w:color="auto"/>
          </w:divBdr>
        </w:div>
        <w:div w:id="353043025">
          <w:marLeft w:val="480"/>
          <w:marRight w:val="0"/>
          <w:marTop w:val="0"/>
          <w:marBottom w:val="0"/>
          <w:divBdr>
            <w:top w:val="none" w:sz="0" w:space="0" w:color="auto"/>
            <w:left w:val="none" w:sz="0" w:space="0" w:color="auto"/>
            <w:bottom w:val="none" w:sz="0" w:space="0" w:color="auto"/>
            <w:right w:val="none" w:sz="0" w:space="0" w:color="auto"/>
          </w:divBdr>
        </w:div>
        <w:div w:id="1517307479">
          <w:marLeft w:val="480"/>
          <w:marRight w:val="0"/>
          <w:marTop w:val="0"/>
          <w:marBottom w:val="0"/>
          <w:divBdr>
            <w:top w:val="none" w:sz="0" w:space="0" w:color="auto"/>
            <w:left w:val="none" w:sz="0" w:space="0" w:color="auto"/>
            <w:bottom w:val="none" w:sz="0" w:space="0" w:color="auto"/>
            <w:right w:val="none" w:sz="0" w:space="0" w:color="auto"/>
          </w:divBdr>
        </w:div>
        <w:div w:id="123280910">
          <w:marLeft w:val="480"/>
          <w:marRight w:val="0"/>
          <w:marTop w:val="0"/>
          <w:marBottom w:val="0"/>
          <w:divBdr>
            <w:top w:val="none" w:sz="0" w:space="0" w:color="auto"/>
            <w:left w:val="none" w:sz="0" w:space="0" w:color="auto"/>
            <w:bottom w:val="none" w:sz="0" w:space="0" w:color="auto"/>
            <w:right w:val="none" w:sz="0" w:space="0" w:color="auto"/>
          </w:divBdr>
        </w:div>
        <w:div w:id="183906583">
          <w:marLeft w:val="480"/>
          <w:marRight w:val="0"/>
          <w:marTop w:val="0"/>
          <w:marBottom w:val="0"/>
          <w:divBdr>
            <w:top w:val="none" w:sz="0" w:space="0" w:color="auto"/>
            <w:left w:val="none" w:sz="0" w:space="0" w:color="auto"/>
            <w:bottom w:val="none" w:sz="0" w:space="0" w:color="auto"/>
            <w:right w:val="none" w:sz="0" w:space="0" w:color="auto"/>
          </w:divBdr>
        </w:div>
        <w:div w:id="1249459417">
          <w:marLeft w:val="480"/>
          <w:marRight w:val="0"/>
          <w:marTop w:val="0"/>
          <w:marBottom w:val="0"/>
          <w:divBdr>
            <w:top w:val="none" w:sz="0" w:space="0" w:color="auto"/>
            <w:left w:val="none" w:sz="0" w:space="0" w:color="auto"/>
            <w:bottom w:val="none" w:sz="0" w:space="0" w:color="auto"/>
            <w:right w:val="none" w:sz="0" w:space="0" w:color="auto"/>
          </w:divBdr>
        </w:div>
        <w:div w:id="1716805769">
          <w:marLeft w:val="480"/>
          <w:marRight w:val="0"/>
          <w:marTop w:val="0"/>
          <w:marBottom w:val="0"/>
          <w:divBdr>
            <w:top w:val="none" w:sz="0" w:space="0" w:color="auto"/>
            <w:left w:val="none" w:sz="0" w:space="0" w:color="auto"/>
            <w:bottom w:val="none" w:sz="0" w:space="0" w:color="auto"/>
            <w:right w:val="none" w:sz="0" w:space="0" w:color="auto"/>
          </w:divBdr>
        </w:div>
        <w:div w:id="365763135">
          <w:marLeft w:val="480"/>
          <w:marRight w:val="0"/>
          <w:marTop w:val="0"/>
          <w:marBottom w:val="0"/>
          <w:divBdr>
            <w:top w:val="none" w:sz="0" w:space="0" w:color="auto"/>
            <w:left w:val="none" w:sz="0" w:space="0" w:color="auto"/>
            <w:bottom w:val="none" w:sz="0" w:space="0" w:color="auto"/>
            <w:right w:val="none" w:sz="0" w:space="0" w:color="auto"/>
          </w:divBdr>
        </w:div>
        <w:div w:id="402931">
          <w:marLeft w:val="480"/>
          <w:marRight w:val="0"/>
          <w:marTop w:val="0"/>
          <w:marBottom w:val="0"/>
          <w:divBdr>
            <w:top w:val="none" w:sz="0" w:space="0" w:color="auto"/>
            <w:left w:val="none" w:sz="0" w:space="0" w:color="auto"/>
            <w:bottom w:val="none" w:sz="0" w:space="0" w:color="auto"/>
            <w:right w:val="none" w:sz="0" w:space="0" w:color="auto"/>
          </w:divBdr>
        </w:div>
        <w:div w:id="1843163031">
          <w:marLeft w:val="480"/>
          <w:marRight w:val="0"/>
          <w:marTop w:val="0"/>
          <w:marBottom w:val="0"/>
          <w:divBdr>
            <w:top w:val="none" w:sz="0" w:space="0" w:color="auto"/>
            <w:left w:val="none" w:sz="0" w:space="0" w:color="auto"/>
            <w:bottom w:val="none" w:sz="0" w:space="0" w:color="auto"/>
            <w:right w:val="none" w:sz="0" w:space="0" w:color="auto"/>
          </w:divBdr>
        </w:div>
        <w:div w:id="785320204">
          <w:marLeft w:val="480"/>
          <w:marRight w:val="0"/>
          <w:marTop w:val="0"/>
          <w:marBottom w:val="0"/>
          <w:divBdr>
            <w:top w:val="none" w:sz="0" w:space="0" w:color="auto"/>
            <w:left w:val="none" w:sz="0" w:space="0" w:color="auto"/>
            <w:bottom w:val="none" w:sz="0" w:space="0" w:color="auto"/>
            <w:right w:val="none" w:sz="0" w:space="0" w:color="auto"/>
          </w:divBdr>
        </w:div>
        <w:div w:id="181362746">
          <w:marLeft w:val="480"/>
          <w:marRight w:val="0"/>
          <w:marTop w:val="0"/>
          <w:marBottom w:val="0"/>
          <w:divBdr>
            <w:top w:val="none" w:sz="0" w:space="0" w:color="auto"/>
            <w:left w:val="none" w:sz="0" w:space="0" w:color="auto"/>
            <w:bottom w:val="none" w:sz="0" w:space="0" w:color="auto"/>
            <w:right w:val="none" w:sz="0" w:space="0" w:color="auto"/>
          </w:divBdr>
        </w:div>
        <w:div w:id="998192144">
          <w:marLeft w:val="480"/>
          <w:marRight w:val="0"/>
          <w:marTop w:val="0"/>
          <w:marBottom w:val="0"/>
          <w:divBdr>
            <w:top w:val="none" w:sz="0" w:space="0" w:color="auto"/>
            <w:left w:val="none" w:sz="0" w:space="0" w:color="auto"/>
            <w:bottom w:val="none" w:sz="0" w:space="0" w:color="auto"/>
            <w:right w:val="none" w:sz="0" w:space="0" w:color="auto"/>
          </w:divBdr>
        </w:div>
        <w:div w:id="1335836183">
          <w:marLeft w:val="480"/>
          <w:marRight w:val="0"/>
          <w:marTop w:val="0"/>
          <w:marBottom w:val="0"/>
          <w:divBdr>
            <w:top w:val="none" w:sz="0" w:space="0" w:color="auto"/>
            <w:left w:val="none" w:sz="0" w:space="0" w:color="auto"/>
            <w:bottom w:val="none" w:sz="0" w:space="0" w:color="auto"/>
            <w:right w:val="none" w:sz="0" w:space="0" w:color="auto"/>
          </w:divBdr>
        </w:div>
        <w:div w:id="279343609">
          <w:marLeft w:val="480"/>
          <w:marRight w:val="0"/>
          <w:marTop w:val="0"/>
          <w:marBottom w:val="0"/>
          <w:divBdr>
            <w:top w:val="none" w:sz="0" w:space="0" w:color="auto"/>
            <w:left w:val="none" w:sz="0" w:space="0" w:color="auto"/>
            <w:bottom w:val="none" w:sz="0" w:space="0" w:color="auto"/>
            <w:right w:val="none" w:sz="0" w:space="0" w:color="auto"/>
          </w:divBdr>
        </w:div>
        <w:div w:id="391120825">
          <w:marLeft w:val="480"/>
          <w:marRight w:val="0"/>
          <w:marTop w:val="0"/>
          <w:marBottom w:val="0"/>
          <w:divBdr>
            <w:top w:val="none" w:sz="0" w:space="0" w:color="auto"/>
            <w:left w:val="none" w:sz="0" w:space="0" w:color="auto"/>
            <w:bottom w:val="none" w:sz="0" w:space="0" w:color="auto"/>
            <w:right w:val="none" w:sz="0" w:space="0" w:color="auto"/>
          </w:divBdr>
        </w:div>
        <w:div w:id="1348556800">
          <w:marLeft w:val="480"/>
          <w:marRight w:val="0"/>
          <w:marTop w:val="0"/>
          <w:marBottom w:val="0"/>
          <w:divBdr>
            <w:top w:val="none" w:sz="0" w:space="0" w:color="auto"/>
            <w:left w:val="none" w:sz="0" w:space="0" w:color="auto"/>
            <w:bottom w:val="none" w:sz="0" w:space="0" w:color="auto"/>
            <w:right w:val="none" w:sz="0" w:space="0" w:color="auto"/>
          </w:divBdr>
        </w:div>
        <w:div w:id="285739642">
          <w:marLeft w:val="480"/>
          <w:marRight w:val="0"/>
          <w:marTop w:val="0"/>
          <w:marBottom w:val="0"/>
          <w:divBdr>
            <w:top w:val="none" w:sz="0" w:space="0" w:color="auto"/>
            <w:left w:val="none" w:sz="0" w:space="0" w:color="auto"/>
            <w:bottom w:val="none" w:sz="0" w:space="0" w:color="auto"/>
            <w:right w:val="none" w:sz="0" w:space="0" w:color="auto"/>
          </w:divBdr>
        </w:div>
        <w:div w:id="1998919214">
          <w:marLeft w:val="480"/>
          <w:marRight w:val="0"/>
          <w:marTop w:val="0"/>
          <w:marBottom w:val="0"/>
          <w:divBdr>
            <w:top w:val="none" w:sz="0" w:space="0" w:color="auto"/>
            <w:left w:val="none" w:sz="0" w:space="0" w:color="auto"/>
            <w:bottom w:val="none" w:sz="0" w:space="0" w:color="auto"/>
            <w:right w:val="none" w:sz="0" w:space="0" w:color="auto"/>
          </w:divBdr>
        </w:div>
        <w:div w:id="1751004827">
          <w:marLeft w:val="480"/>
          <w:marRight w:val="0"/>
          <w:marTop w:val="0"/>
          <w:marBottom w:val="0"/>
          <w:divBdr>
            <w:top w:val="none" w:sz="0" w:space="0" w:color="auto"/>
            <w:left w:val="none" w:sz="0" w:space="0" w:color="auto"/>
            <w:bottom w:val="none" w:sz="0" w:space="0" w:color="auto"/>
            <w:right w:val="none" w:sz="0" w:space="0" w:color="auto"/>
          </w:divBdr>
        </w:div>
        <w:div w:id="1855879702">
          <w:marLeft w:val="480"/>
          <w:marRight w:val="0"/>
          <w:marTop w:val="0"/>
          <w:marBottom w:val="0"/>
          <w:divBdr>
            <w:top w:val="none" w:sz="0" w:space="0" w:color="auto"/>
            <w:left w:val="none" w:sz="0" w:space="0" w:color="auto"/>
            <w:bottom w:val="none" w:sz="0" w:space="0" w:color="auto"/>
            <w:right w:val="none" w:sz="0" w:space="0" w:color="auto"/>
          </w:divBdr>
        </w:div>
        <w:div w:id="1464083569">
          <w:marLeft w:val="480"/>
          <w:marRight w:val="0"/>
          <w:marTop w:val="0"/>
          <w:marBottom w:val="0"/>
          <w:divBdr>
            <w:top w:val="none" w:sz="0" w:space="0" w:color="auto"/>
            <w:left w:val="none" w:sz="0" w:space="0" w:color="auto"/>
            <w:bottom w:val="none" w:sz="0" w:space="0" w:color="auto"/>
            <w:right w:val="none" w:sz="0" w:space="0" w:color="auto"/>
          </w:divBdr>
        </w:div>
        <w:div w:id="384063436">
          <w:marLeft w:val="480"/>
          <w:marRight w:val="0"/>
          <w:marTop w:val="0"/>
          <w:marBottom w:val="0"/>
          <w:divBdr>
            <w:top w:val="none" w:sz="0" w:space="0" w:color="auto"/>
            <w:left w:val="none" w:sz="0" w:space="0" w:color="auto"/>
            <w:bottom w:val="none" w:sz="0" w:space="0" w:color="auto"/>
            <w:right w:val="none" w:sz="0" w:space="0" w:color="auto"/>
          </w:divBdr>
        </w:div>
        <w:div w:id="1229341288">
          <w:marLeft w:val="480"/>
          <w:marRight w:val="0"/>
          <w:marTop w:val="0"/>
          <w:marBottom w:val="0"/>
          <w:divBdr>
            <w:top w:val="none" w:sz="0" w:space="0" w:color="auto"/>
            <w:left w:val="none" w:sz="0" w:space="0" w:color="auto"/>
            <w:bottom w:val="none" w:sz="0" w:space="0" w:color="auto"/>
            <w:right w:val="none" w:sz="0" w:space="0" w:color="auto"/>
          </w:divBdr>
        </w:div>
        <w:div w:id="665746582">
          <w:marLeft w:val="480"/>
          <w:marRight w:val="0"/>
          <w:marTop w:val="0"/>
          <w:marBottom w:val="0"/>
          <w:divBdr>
            <w:top w:val="none" w:sz="0" w:space="0" w:color="auto"/>
            <w:left w:val="none" w:sz="0" w:space="0" w:color="auto"/>
            <w:bottom w:val="none" w:sz="0" w:space="0" w:color="auto"/>
            <w:right w:val="none" w:sz="0" w:space="0" w:color="auto"/>
          </w:divBdr>
        </w:div>
        <w:div w:id="901721208">
          <w:marLeft w:val="480"/>
          <w:marRight w:val="0"/>
          <w:marTop w:val="0"/>
          <w:marBottom w:val="0"/>
          <w:divBdr>
            <w:top w:val="none" w:sz="0" w:space="0" w:color="auto"/>
            <w:left w:val="none" w:sz="0" w:space="0" w:color="auto"/>
            <w:bottom w:val="none" w:sz="0" w:space="0" w:color="auto"/>
            <w:right w:val="none" w:sz="0" w:space="0" w:color="auto"/>
          </w:divBdr>
        </w:div>
        <w:div w:id="270433896">
          <w:marLeft w:val="480"/>
          <w:marRight w:val="0"/>
          <w:marTop w:val="0"/>
          <w:marBottom w:val="0"/>
          <w:divBdr>
            <w:top w:val="none" w:sz="0" w:space="0" w:color="auto"/>
            <w:left w:val="none" w:sz="0" w:space="0" w:color="auto"/>
            <w:bottom w:val="none" w:sz="0" w:space="0" w:color="auto"/>
            <w:right w:val="none" w:sz="0" w:space="0" w:color="auto"/>
          </w:divBdr>
        </w:div>
      </w:divsChild>
    </w:div>
    <w:div w:id="193227732">
      <w:bodyDiv w:val="1"/>
      <w:marLeft w:val="0"/>
      <w:marRight w:val="0"/>
      <w:marTop w:val="0"/>
      <w:marBottom w:val="0"/>
      <w:divBdr>
        <w:top w:val="none" w:sz="0" w:space="0" w:color="auto"/>
        <w:left w:val="none" w:sz="0" w:space="0" w:color="auto"/>
        <w:bottom w:val="none" w:sz="0" w:space="0" w:color="auto"/>
        <w:right w:val="none" w:sz="0" w:space="0" w:color="auto"/>
      </w:divBdr>
      <w:divsChild>
        <w:div w:id="995184280">
          <w:marLeft w:val="640"/>
          <w:marRight w:val="0"/>
          <w:marTop w:val="0"/>
          <w:marBottom w:val="0"/>
          <w:divBdr>
            <w:top w:val="none" w:sz="0" w:space="0" w:color="auto"/>
            <w:left w:val="none" w:sz="0" w:space="0" w:color="auto"/>
            <w:bottom w:val="none" w:sz="0" w:space="0" w:color="auto"/>
            <w:right w:val="none" w:sz="0" w:space="0" w:color="auto"/>
          </w:divBdr>
        </w:div>
        <w:div w:id="1135223878">
          <w:marLeft w:val="640"/>
          <w:marRight w:val="0"/>
          <w:marTop w:val="0"/>
          <w:marBottom w:val="0"/>
          <w:divBdr>
            <w:top w:val="none" w:sz="0" w:space="0" w:color="auto"/>
            <w:left w:val="none" w:sz="0" w:space="0" w:color="auto"/>
            <w:bottom w:val="none" w:sz="0" w:space="0" w:color="auto"/>
            <w:right w:val="none" w:sz="0" w:space="0" w:color="auto"/>
          </w:divBdr>
        </w:div>
        <w:div w:id="27880508">
          <w:marLeft w:val="640"/>
          <w:marRight w:val="0"/>
          <w:marTop w:val="0"/>
          <w:marBottom w:val="0"/>
          <w:divBdr>
            <w:top w:val="none" w:sz="0" w:space="0" w:color="auto"/>
            <w:left w:val="none" w:sz="0" w:space="0" w:color="auto"/>
            <w:bottom w:val="none" w:sz="0" w:space="0" w:color="auto"/>
            <w:right w:val="none" w:sz="0" w:space="0" w:color="auto"/>
          </w:divBdr>
        </w:div>
        <w:div w:id="745151906">
          <w:marLeft w:val="640"/>
          <w:marRight w:val="0"/>
          <w:marTop w:val="0"/>
          <w:marBottom w:val="0"/>
          <w:divBdr>
            <w:top w:val="none" w:sz="0" w:space="0" w:color="auto"/>
            <w:left w:val="none" w:sz="0" w:space="0" w:color="auto"/>
            <w:bottom w:val="none" w:sz="0" w:space="0" w:color="auto"/>
            <w:right w:val="none" w:sz="0" w:space="0" w:color="auto"/>
          </w:divBdr>
        </w:div>
        <w:div w:id="1412116762">
          <w:marLeft w:val="640"/>
          <w:marRight w:val="0"/>
          <w:marTop w:val="0"/>
          <w:marBottom w:val="0"/>
          <w:divBdr>
            <w:top w:val="none" w:sz="0" w:space="0" w:color="auto"/>
            <w:left w:val="none" w:sz="0" w:space="0" w:color="auto"/>
            <w:bottom w:val="none" w:sz="0" w:space="0" w:color="auto"/>
            <w:right w:val="none" w:sz="0" w:space="0" w:color="auto"/>
          </w:divBdr>
        </w:div>
        <w:div w:id="9840002">
          <w:marLeft w:val="640"/>
          <w:marRight w:val="0"/>
          <w:marTop w:val="0"/>
          <w:marBottom w:val="0"/>
          <w:divBdr>
            <w:top w:val="none" w:sz="0" w:space="0" w:color="auto"/>
            <w:left w:val="none" w:sz="0" w:space="0" w:color="auto"/>
            <w:bottom w:val="none" w:sz="0" w:space="0" w:color="auto"/>
            <w:right w:val="none" w:sz="0" w:space="0" w:color="auto"/>
          </w:divBdr>
        </w:div>
        <w:div w:id="1188253678">
          <w:marLeft w:val="640"/>
          <w:marRight w:val="0"/>
          <w:marTop w:val="0"/>
          <w:marBottom w:val="0"/>
          <w:divBdr>
            <w:top w:val="none" w:sz="0" w:space="0" w:color="auto"/>
            <w:left w:val="none" w:sz="0" w:space="0" w:color="auto"/>
            <w:bottom w:val="none" w:sz="0" w:space="0" w:color="auto"/>
            <w:right w:val="none" w:sz="0" w:space="0" w:color="auto"/>
          </w:divBdr>
        </w:div>
        <w:div w:id="355355477">
          <w:marLeft w:val="640"/>
          <w:marRight w:val="0"/>
          <w:marTop w:val="0"/>
          <w:marBottom w:val="0"/>
          <w:divBdr>
            <w:top w:val="none" w:sz="0" w:space="0" w:color="auto"/>
            <w:left w:val="none" w:sz="0" w:space="0" w:color="auto"/>
            <w:bottom w:val="none" w:sz="0" w:space="0" w:color="auto"/>
            <w:right w:val="none" w:sz="0" w:space="0" w:color="auto"/>
          </w:divBdr>
        </w:div>
        <w:div w:id="573198861">
          <w:marLeft w:val="640"/>
          <w:marRight w:val="0"/>
          <w:marTop w:val="0"/>
          <w:marBottom w:val="0"/>
          <w:divBdr>
            <w:top w:val="none" w:sz="0" w:space="0" w:color="auto"/>
            <w:left w:val="none" w:sz="0" w:space="0" w:color="auto"/>
            <w:bottom w:val="none" w:sz="0" w:space="0" w:color="auto"/>
            <w:right w:val="none" w:sz="0" w:space="0" w:color="auto"/>
          </w:divBdr>
        </w:div>
        <w:div w:id="65735971">
          <w:marLeft w:val="640"/>
          <w:marRight w:val="0"/>
          <w:marTop w:val="0"/>
          <w:marBottom w:val="0"/>
          <w:divBdr>
            <w:top w:val="none" w:sz="0" w:space="0" w:color="auto"/>
            <w:left w:val="none" w:sz="0" w:space="0" w:color="auto"/>
            <w:bottom w:val="none" w:sz="0" w:space="0" w:color="auto"/>
            <w:right w:val="none" w:sz="0" w:space="0" w:color="auto"/>
          </w:divBdr>
        </w:div>
        <w:div w:id="1989286960">
          <w:marLeft w:val="640"/>
          <w:marRight w:val="0"/>
          <w:marTop w:val="0"/>
          <w:marBottom w:val="0"/>
          <w:divBdr>
            <w:top w:val="none" w:sz="0" w:space="0" w:color="auto"/>
            <w:left w:val="none" w:sz="0" w:space="0" w:color="auto"/>
            <w:bottom w:val="none" w:sz="0" w:space="0" w:color="auto"/>
            <w:right w:val="none" w:sz="0" w:space="0" w:color="auto"/>
          </w:divBdr>
        </w:div>
        <w:div w:id="142159518">
          <w:marLeft w:val="640"/>
          <w:marRight w:val="0"/>
          <w:marTop w:val="0"/>
          <w:marBottom w:val="0"/>
          <w:divBdr>
            <w:top w:val="none" w:sz="0" w:space="0" w:color="auto"/>
            <w:left w:val="none" w:sz="0" w:space="0" w:color="auto"/>
            <w:bottom w:val="none" w:sz="0" w:space="0" w:color="auto"/>
            <w:right w:val="none" w:sz="0" w:space="0" w:color="auto"/>
          </w:divBdr>
        </w:div>
        <w:div w:id="652219921">
          <w:marLeft w:val="640"/>
          <w:marRight w:val="0"/>
          <w:marTop w:val="0"/>
          <w:marBottom w:val="0"/>
          <w:divBdr>
            <w:top w:val="none" w:sz="0" w:space="0" w:color="auto"/>
            <w:left w:val="none" w:sz="0" w:space="0" w:color="auto"/>
            <w:bottom w:val="none" w:sz="0" w:space="0" w:color="auto"/>
            <w:right w:val="none" w:sz="0" w:space="0" w:color="auto"/>
          </w:divBdr>
        </w:div>
        <w:div w:id="175079355">
          <w:marLeft w:val="640"/>
          <w:marRight w:val="0"/>
          <w:marTop w:val="0"/>
          <w:marBottom w:val="0"/>
          <w:divBdr>
            <w:top w:val="none" w:sz="0" w:space="0" w:color="auto"/>
            <w:left w:val="none" w:sz="0" w:space="0" w:color="auto"/>
            <w:bottom w:val="none" w:sz="0" w:space="0" w:color="auto"/>
            <w:right w:val="none" w:sz="0" w:space="0" w:color="auto"/>
          </w:divBdr>
        </w:div>
        <w:div w:id="1937783743">
          <w:marLeft w:val="640"/>
          <w:marRight w:val="0"/>
          <w:marTop w:val="0"/>
          <w:marBottom w:val="0"/>
          <w:divBdr>
            <w:top w:val="none" w:sz="0" w:space="0" w:color="auto"/>
            <w:left w:val="none" w:sz="0" w:space="0" w:color="auto"/>
            <w:bottom w:val="none" w:sz="0" w:space="0" w:color="auto"/>
            <w:right w:val="none" w:sz="0" w:space="0" w:color="auto"/>
          </w:divBdr>
        </w:div>
        <w:div w:id="1797866686">
          <w:marLeft w:val="640"/>
          <w:marRight w:val="0"/>
          <w:marTop w:val="0"/>
          <w:marBottom w:val="0"/>
          <w:divBdr>
            <w:top w:val="none" w:sz="0" w:space="0" w:color="auto"/>
            <w:left w:val="none" w:sz="0" w:space="0" w:color="auto"/>
            <w:bottom w:val="none" w:sz="0" w:space="0" w:color="auto"/>
            <w:right w:val="none" w:sz="0" w:space="0" w:color="auto"/>
          </w:divBdr>
        </w:div>
        <w:div w:id="459343149">
          <w:marLeft w:val="640"/>
          <w:marRight w:val="0"/>
          <w:marTop w:val="0"/>
          <w:marBottom w:val="0"/>
          <w:divBdr>
            <w:top w:val="none" w:sz="0" w:space="0" w:color="auto"/>
            <w:left w:val="none" w:sz="0" w:space="0" w:color="auto"/>
            <w:bottom w:val="none" w:sz="0" w:space="0" w:color="auto"/>
            <w:right w:val="none" w:sz="0" w:space="0" w:color="auto"/>
          </w:divBdr>
        </w:div>
        <w:div w:id="1925069932">
          <w:marLeft w:val="640"/>
          <w:marRight w:val="0"/>
          <w:marTop w:val="0"/>
          <w:marBottom w:val="0"/>
          <w:divBdr>
            <w:top w:val="none" w:sz="0" w:space="0" w:color="auto"/>
            <w:left w:val="none" w:sz="0" w:space="0" w:color="auto"/>
            <w:bottom w:val="none" w:sz="0" w:space="0" w:color="auto"/>
            <w:right w:val="none" w:sz="0" w:space="0" w:color="auto"/>
          </w:divBdr>
        </w:div>
        <w:div w:id="742600531">
          <w:marLeft w:val="640"/>
          <w:marRight w:val="0"/>
          <w:marTop w:val="0"/>
          <w:marBottom w:val="0"/>
          <w:divBdr>
            <w:top w:val="none" w:sz="0" w:space="0" w:color="auto"/>
            <w:left w:val="none" w:sz="0" w:space="0" w:color="auto"/>
            <w:bottom w:val="none" w:sz="0" w:space="0" w:color="auto"/>
            <w:right w:val="none" w:sz="0" w:space="0" w:color="auto"/>
          </w:divBdr>
        </w:div>
        <w:div w:id="1230385497">
          <w:marLeft w:val="640"/>
          <w:marRight w:val="0"/>
          <w:marTop w:val="0"/>
          <w:marBottom w:val="0"/>
          <w:divBdr>
            <w:top w:val="none" w:sz="0" w:space="0" w:color="auto"/>
            <w:left w:val="none" w:sz="0" w:space="0" w:color="auto"/>
            <w:bottom w:val="none" w:sz="0" w:space="0" w:color="auto"/>
            <w:right w:val="none" w:sz="0" w:space="0" w:color="auto"/>
          </w:divBdr>
        </w:div>
        <w:div w:id="1377854313">
          <w:marLeft w:val="640"/>
          <w:marRight w:val="0"/>
          <w:marTop w:val="0"/>
          <w:marBottom w:val="0"/>
          <w:divBdr>
            <w:top w:val="none" w:sz="0" w:space="0" w:color="auto"/>
            <w:left w:val="none" w:sz="0" w:space="0" w:color="auto"/>
            <w:bottom w:val="none" w:sz="0" w:space="0" w:color="auto"/>
            <w:right w:val="none" w:sz="0" w:space="0" w:color="auto"/>
          </w:divBdr>
        </w:div>
        <w:div w:id="422916509">
          <w:marLeft w:val="640"/>
          <w:marRight w:val="0"/>
          <w:marTop w:val="0"/>
          <w:marBottom w:val="0"/>
          <w:divBdr>
            <w:top w:val="none" w:sz="0" w:space="0" w:color="auto"/>
            <w:left w:val="none" w:sz="0" w:space="0" w:color="auto"/>
            <w:bottom w:val="none" w:sz="0" w:space="0" w:color="auto"/>
            <w:right w:val="none" w:sz="0" w:space="0" w:color="auto"/>
          </w:divBdr>
        </w:div>
        <w:div w:id="569927925">
          <w:marLeft w:val="640"/>
          <w:marRight w:val="0"/>
          <w:marTop w:val="0"/>
          <w:marBottom w:val="0"/>
          <w:divBdr>
            <w:top w:val="none" w:sz="0" w:space="0" w:color="auto"/>
            <w:left w:val="none" w:sz="0" w:space="0" w:color="auto"/>
            <w:bottom w:val="none" w:sz="0" w:space="0" w:color="auto"/>
            <w:right w:val="none" w:sz="0" w:space="0" w:color="auto"/>
          </w:divBdr>
        </w:div>
        <w:div w:id="983392131">
          <w:marLeft w:val="640"/>
          <w:marRight w:val="0"/>
          <w:marTop w:val="0"/>
          <w:marBottom w:val="0"/>
          <w:divBdr>
            <w:top w:val="none" w:sz="0" w:space="0" w:color="auto"/>
            <w:left w:val="none" w:sz="0" w:space="0" w:color="auto"/>
            <w:bottom w:val="none" w:sz="0" w:space="0" w:color="auto"/>
            <w:right w:val="none" w:sz="0" w:space="0" w:color="auto"/>
          </w:divBdr>
        </w:div>
        <w:div w:id="1185165989">
          <w:marLeft w:val="640"/>
          <w:marRight w:val="0"/>
          <w:marTop w:val="0"/>
          <w:marBottom w:val="0"/>
          <w:divBdr>
            <w:top w:val="none" w:sz="0" w:space="0" w:color="auto"/>
            <w:left w:val="none" w:sz="0" w:space="0" w:color="auto"/>
            <w:bottom w:val="none" w:sz="0" w:space="0" w:color="auto"/>
            <w:right w:val="none" w:sz="0" w:space="0" w:color="auto"/>
          </w:divBdr>
        </w:div>
        <w:div w:id="1615287870">
          <w:marLeft w:val="640"/>
          <w:marRight w:val="0"/>
          <w:marTop w:val="0"/>
          <w:marBottom w:val="0"/>
          <w:divBdr>
            <w:top w:val="none" w:sz="0" w:space="0" w:color="auto"/>
            <w:left w:val="none" w:sz="0" w:space="0" w:color="auto"/>
            <w:bottom w:val="none" w:sz="0" w:space="0" w:color="auto"/>
            <w:right w:val="none" w:sz="0" w:space="0" w:color="auto"/>
          </w:divBdr>
        </w:div>
        <w:div w:id="575434821">
          <w:marLeft w:val="640"/>
          <w:marRight w:val="0"/>
          <w:marTop w:val="0"/>
          <w:marBottom w:val="0"/>
          <w:divBdr>
            <w:top w:val="none" w:sz="0" w:space="0" w:color="auto"/>
            <w:left w:val="none" w:sz="0" w:space="0" w:color="auto"/>
            <w:bottom w:val="none" w:sz="0" w:space="0" w:color="auto"/>
            <w:right w:val="none" w:sz="0" w:space="0" w:color="auto"/>
          </w:divBdr>
        </w:div>
        <w:div w:id="200437613">
          <w:marLeft w:val="640"/>
          <w:marRight w:val="0"/>
          <w:marTop w:val="0"/>
          <w:marBottom w:val="0"/>
          <w:divBdr>
            <w:top w:val="none" w:sz="0" w:space="0" w:color="auto"/>
            <w:left w:val="none" w:sz="0" w:space="0" w:color="auto"/>
            <w:bottom w:val="none" w:sz="0" w:space="0" w:color="auto"/>
            <w:right w:val="none" w:sz="0" w:space="0" w:color="auto"/>
          </w:divBdr>
        </w:div>
        <w:div w:id="1780484399">
          <w:marLeft w:val="640"/>
          <w:marRight w:val="0"/>
          <w:marTop w:val="0"/>
          <w:marBottom w:val="0"/>
          <w:divBdr>
            <w:top w:val="none" w:sz="0" w:space="0" w:color="auto"/>
            <w:left w:val="none" w:sz="0" w:space="0" w:color="auto"/>
            <w:bottom w:val="none" w:sz="0" w:space="0" w:color="auto"/>
            <w:right w:val="none" w:sz="0" w:space="0" w:color="auto"/>
          </w:divBdr>
        </w:div>
        <w:div w:id="1507555155">
          <w:marLeft w:val="640"/>
          <w:marRight w:val="0"/>
          <w:marTop w:val="0"/>
          <w:marBottom w:val="0"/>
          <w:divBdr>
            <w:top w:val="none" w:sz="0" w:space="0" w:color="auto"/>
            <w:left w:val="none" w:sz="0" w:space="0" w:color="auto"/>
            <w:bottom w:val="none" w:sz="0" w:space="0" w:color="auto"/>
            <w:right w:val="none" w:sz="0" w:space="0" w:color="auto"/>
          </w:divBdr>
        </w:div>
        <w:div w:id="148137358">
          <w:marLeft w:val="640"/>
          <w:marRight w:val="0"/>
          <w:marTop w:val="0"/>
          <w:marBottom w:val="0"/>
          <w:divBdr>
            <w:top w:val="none" w:sz="0" w:space="0" w:color="auto"/>
            <w:left w:val="none" w:sz="0" w:space="0" w:color="auto"/>
            <w:bottom w:val="none" w:sz="0" w:space="0" w:color="auto"/>
            <w:right w:val="none" w:sz="0" w:space="0" w:color="auto"/>
          </w:divBdr>
        </w:div>
        <w:div w:id="1757021726">
          <w:marLeft w:val="640"/>
          <w:marRight w:val="0"/>
          <w:marTop w:val="0"/>
          <w:marBottom w:val="0"/>
          <w:divBdr>
            <w:top w:val="none" w:sz="0" w:space="0" w:color="auto"/>
            <w:left w:val="none" w:sz="0" w:space="0" w:color="auto"/>
            <w:bottom w:val="none" w:sz="0" w:space="0" w:color="auto"/>
            <w:right w:val="none" w:sz="0" w:space="0" w:color="auto"/>
          </w:divBdr>
        </w:div>
        <w:div w:id="790510550">
          <w:marLeft w:val="640"/>
          <w:marRight w:val="0"/>
          <w:marTop w:val="0"/>
          <w:marBottom w:val="0"/>
          <w:divBdr>
            <w:top w:val="none" w:sz="0" w:space="0" w:color="auto"/>
            <w:left w:val="none" w:sz="0" w:space="0" w:color="auto"/>
            <w:bottom w:val="none" w:sz="0" w:space="0" w:color="auto"/>
            <w:right w:val="none" w:sz="0" w:space="0" w:color="auto"/>
          </w:divBdr>
        </w:div>
        <w:div w:id="1445887318">
          <w:marLeft w:val="640"/>
          <w:marRight w:val="0"/>
          <w:marTop w:val="0"/>
          <w:marBottom w:val="0"/>
          <w:divBdr>
            <w:top w:val="none" w:sz="0" w:space="0" w:color="auto"/>
            <w:left w:val="none" w:sz="0" w:space="0" w:color="auto"/>
            <w:bottom w:val="none" w:sz="0" w:space="0" w:color="auto"/>
            <w:right w:val="none" w:sz="0" w:space="0" w:color="auto"/>
          </w:divBdr>
        </w:div>
        <w:div w:id="1380516910">
          <w:marLeft w:val="640"/>
          <w:marRight w:val="0"/>
          <w:marTop w:val="0"/>
          <w:marBottom w:val="0"/>
          <w:divBdr>
            <w:top w:val="none" w:sz="0" w:space="0" w:color="auto"/>
            <w:left w:val="none" w:sz="0" w:space="0" w:color="auto"/>
            <w:bottom w:val="none" w:sz="0" w:space="0" w:color="auto"/>
            <w:right w:val="none" w:sz="0" w:space="0" w:color="auto"/>
          </w:divBdr>
        </w:div>
        <w:div w:id="1648629692">
          <w:marLeft w:val="640"/>
          <w:marRight w:val="0"/>
          <w:marTop w:val="0"/>
          <w:marBottom w:val="0"/>
          <w:divBdr>
            <w:top w:val="none" w:sz="0" w:space="0" w:color="auto"/>
            <w:left w:val="none" w:sz="0" w:space="0" w:color="auto"/>
            <w:bottom w:val="none" w:sz="0" w:space="0" w:color="auto"/>
            <w:right w:val="none" w:sz="0" w:space="0" w:color="auto"/>
          </w:divBdr>
        </w:div>
        <w:div w:id="1345980509">
          <w:marLeft w:val="640"/>
          <w:marRight w:val="0"/>
          <w:marTop w:val="0"/>
          <w:marBottom w:val="0"/>
          <w:divBdr>
            <w:top w:val="none" w:sz="0" w:space="0" w:color="auto"/>
            <w:left w:val="none" w:sz="0" w:space="0" w:color="auto"/>
            <w:bottom w:val="none" w:sz="0" w:space="0" w:color="auto"/>
            <w:right w:val="none" w:sz="0" w:space="0" w:color="auto"/>
          </w:divBdr>
        </w:div>
        <w:div w:id="1969555139">
          <w:marLeft w:val="640"/>
          <w:marRight w:val="0"/>
          <w:marTop w:val="0"/>
          <w:marBottom w:val="0"/>
          <w:divBdr>
            <w:top w:val="none" w:sz="0" w:space="0" w:color="auto"/>
            <w:left w:val="none" w:sz="0" w:space="0" w:color="auto"/>
            <w:bottom w:val="none" w:sz="0" w:space="0" w:color="auto"/>
            <w:right w:val="none" w:sz="0" w:space="0" w:color="auto"/>
          </w:divBdr>
        </w:div>
        <w:div w:id="1086609792">
          <w:marLeft w:val="640"/>
          <w:marRight w:val="0"/>
          <w:marTop w:val="0"/>
          <w:marBottom w:val="0"/>
          <w:divBdr>
            <w:top w:val="none" w:sz="0" w:space="0" w:color="auto"/>
            <w:left w:val="none" w:sz="0" w:space="0" w:color="auto"/>
            <w:bottom w:val="none" w:sz="0" w:space="0" w:color="auto"/>
            <w:right w:val="none" w:sz="0" w:space="0" w:color="auto"/>
          </w:divBdr>
        </w:div>
        <w:div w:id="806321924">
          <w:marLeft w:val="640"/>
          <w:marRight w:val="0"/>
          <w:marTop w:val="0"/>
          <w:marBottom w:val="0"/>
          <w:divBdr>
            <w:top w:val="none" w:sz="0" w:space="0" w:color="auto"/>
            <w:left w:val="none" w:sz="0" w:space="0" w:color="auto"/>
            <w:bottom w:val="none" w:sz="0" w:space="0" w:color="auto"/>
            <w:right w:val="none" w:sz="0" w:space="0" w:color="auto"/>
          </w:divBdr>
        </w:div>
        <w:div w:id="1704206665">
          <w:marLeft w:val="640"/>
          <w:marRight w:val="0"/>
          <w:marTop w:val="0"/>
          <w:marBottom w:val="0"/>
          <w:divBdr>
            <w:top w:val="none" w:sz="0" w:space="0" w:color="auto"/>
            <w:left w:val="none" w:sz="0" w:space="0" w:color="auto"/>
            <w:bottom w:val="none" w:sz="0" w:space="0" w:color="auto"/>
            <w:right w:val="none" w:sz="0" w:space="0" w:color="auto"/>
          </w:divBdr>
        </w:div>
        <w:div w:id="455291324">
          <w:marLeft w:val="640"/>
          <w:marRight w:val="0"/>
          <w:marTop w:val="0"/>
          <w:marBottom w:val="0"/>
          <w:divBdr>
            <w:top w:val="none" w:sz="0" w:space="0" w:color="auto"/>
            <w:left w:val="none" w:sz="0" w:space="0" w:color="auto"/>
            <w:bottom w:val="none" w:sz="0" w:space="0" w:color="auto"/>
            <w:right w:val="none" w:sz="0" w:space="0" w:color="auto"/>
          </w:divBdr>
        </w:div>
        <w:div w:id="591552262">
          <w:marLeft w:val="640"/>
          <w:marRight w:val="0"/>
          <w:marTop w:val="0"/>
          <w:marBottom w:val="0"/>
          <w:divBdr>
            <w:top w:val="none" w:sz="0" w:space="0" w:color="auto"/>
            <w:left w:val="none" w:sz="0" w:space="0" w:color="auto"/>
            <w:bottom w:val="none" w:sz="0" w:space="0" w:color="auto"/>
            <w:right w:val="none" w:sz="0" w:space="0" w:color="auto"/>
          </w:divBdr>
        </w:div>
        <w:div w:id="1123812770">
          <w:marLeft w:val="640"/>
          <w:marRight w:val="0"/>
          <w:marTop w:val="0"/>
          <w:marBottom w:val="0"/>
          <w:divBdr>
            <w:top w:val="none" w:sz="0" w:space="0" w:color="auto"/>
            <w:left w:val="none" w:sz="0" w:space="0" w:color="auto"/>
            <w:bottom w:val="none" w:sz="0" w:space="0" w:color="auto"/>
            <w:right w:val="none" w:sz="0" w:space="0" w:color="auto"/>
          </w:divBdr>
        </w:div>
        <w:div w:id="1061054413">
          <w:marLeft w:val="640"/>
          <w:marRight w:val="0"/>
          <w:marTop w:val="0"/>
          <w:marBottom w:val="0"/>
          <w:divBdr>
            <w:top w:val="none" w:sz="0" w:space="0" w:color="auto"/>
            <w:left w:val="none" w:sz="0" w:space="0" w:color="auto"/>
            <w:bottom w:val="none" w:sz="0" w:space="0" w:color="auto"/>
            <w:right w:val="none" w:sz="0" w:space="0" w:color="auto"/>
          </w:divBdr>
        </w:div>
        <w:div w:id="918098660">
          <w:marLeft w:val="640"/>
          <w:marRight w:val="0"/>
          <w:marTop w:val="0"/>
          <w:marBottom w:val="0"/>
          <w:divBdr>
            <w:top w:val="none" w:sz="0" w:space="0" w:color="auto"/>
            <w:left w:val="none" w:sz="0" w:space="0" w:color="auto"/>
            <w:bottom w:val="none" w:sz="0" w:space="0" w:color="auto"/>
            <w:right w:val="none" w:sz="0" w:space="0" w:color="auto"/>
          </w:divBdr>
        </w:div>
        <w:div w:id="734744936">
          <w:marLeft w:val="640"/>
          <w:marRight w:val="0"/>
          <w:marTop w:val="0"/>
          <w:marBottom w:val="0"/>
          <w:divBdr>
            <w:top w:val="none" w:sz="0" w:space="0" w:color="auto"/>
            <w:left w:val="none" w:sz="0" w:space="0" w:color="auto"/>
            <w:bottom w:val="none" w:sz="0" w:space="0" w:color="auto"/>
            <w:right w:val="none" w:sz="0" w:space="0" w:color="auto"/>
          </w:divBdr>
        </w:div>
        <w:div w:id="1298102435">
          <w:marLeft w:val="640"/>
          <w:marRight w:val="0"/>
          <w:marTop w:val="0"/>
          <w:marBottom w:val="0"/>
          <w:divBdr>
            <w:top w:val="none" w:sz="0" w:space="0" w:color="auto"/>
            <w:left w:val="none" w:sz="0" w:space="0" w:color="auto"/>
            <w:bottom w:val="none" w:sz="0" w:space="0" w:color="auto"/>
            <w:right w:val="none" w:sz="0" w:space="0" w:color="auto"/>
          </w:divBdr>
        </w:div>
        <w:div w:id="1675961122">
          <w:marLeft w:val="640"/>
          <w:marRight w:val="0"/>
          <w:marTop w:val="0"/>
          <w:marBottom w:val="0"/>
          <w:divBdr>
            <w:top w:val="none" w:sz="0" w:space="0" w:color="auto"/>
            <w:left w:val="none" w:sz="0" w:space="0" w:color="auto"/>
            <w:bottom w:val="none" w:sz="0" w:space="0" w:color="auto"/>
            <w:right w:val="none" w:sz="0" w:space="0" w:color="auto"/>
          </w:divBdr>
        </w:div>
        <w:div w:id="1702973556">
          <w:marLeft w:val="640"/>
          <w:marRight w:val="0"/>
          <w:marTop w:val="0"/>
          <w:marBottom w:val="0"/>
          <w:divBdr>
            <w:top w:val="none" w:sz="0" w:space="0" w:color="auto"/>
            <w:left w:val="none" w:sz="0" w:space="0" w:color="auto"/>
            <w:bottom w:val="none" w:sz="0" w:space="0" w:color="auto"/>
            <w:right w:val="none" w:sz="0" w:space="0" w:color="auto"/>
          </w:divBdr>
        </w:div>
        <w:div w:id="1765880506">
          <w:marLeft w:val="640"/>
          <w:marRight w:val="0"/>
          <w:marTop w:val="0"/>
          <w:marBottom w:val="0"/>
          <w:divBdr>
            <w:top w:val="none" w:sz="0" w:space="0" w:color="auto"/>
            <w:left w:val="none" w:sz="0" w:space="0" w:color="auto"/>
            <w:bottom w:val="none" w:sz="0" w:space="0" w:color="auto"/>
            <w:right w:val="none" w:sz="0" w:space="0" w:color="auto"/>
          </w:divBdr>
        </w:div>
        <w:div w:id="2121681250">
          <w:marLeft w:val="640"/>
          <w:marRight w:val="0"/>
          <w:marTop w:val="0"/>
          <w:marBottom w:val="0"/>
          <w:divBdr>
            <w:top w:val="none" w:sz="0" w:space="0" w:color="auto"/>
            <w:left w:val="none" w:sz="0" w:space="0" w:color="auto"/>
            <w:bottom w:val="none" w:sz="0" w:space="0" w:color="auto"/>
            <w:right w:val="none" w:sz="0" w:space="0" w:color="auto"/>
          </w:divBdr>
        </w:div>
        <w:div w:id="699863711">
          <w:marLeft w:val="640"/>
          <w:marRight w:val="0"/>
          <w:marTop w:val="0"/>
          <w:marBottom w:val="0"/>
          <w:divBdr>
            <w:top w:val="none" w:sz="0" w:space="0" w:color="auto"/>
            <w:left w:val="none" w:sz="0" w:space="0" w:color="auto"/>
            <w:bottom w:val="none" w:sz="0" w:space="0" w:color="auto"/>
            <w:right w:val="none" w:sz="0" w:space="0" w:color="auto"/>
          </w:divBdr>
        </w:div>
        <w:div w:id="68045633">
          <w:marLeft w:val="640"/>
          <w:marRight w:val="0"/>
          <w:marTop w:val="0"/>
          <w:marBottom w:val="0"/>
          <w:divBdr>
            <w:top w:val="none" w:sz="0" w:space="0" w:color="auto"/>
            <w:left w:val="none" w:sz="0" w:space="0" w:color="auto"/>
            <w:bottom w:val="none" w:sz="0" w:space="0" w:color="auto"/>
            <w:right w:val="none" w:sz="0" w:space="0" w:color="auto"/>
          </w:divBdr>
        </w:div>
        <w:div w:id="1659532516">
          <w:marLeft w:val="640"/>
          <w:marRight w:val="0"/>
          <w:marTop w:val="0"/>
          <w:marBottom w:val="0"/>
          <w:divBdr>
            <w:top w:val="none" w:sz="0" w:space="0" w:color="auto"/>
            <w:left w:val="none" w:sz="0" w:space="0" w:color="auto"/>
            <w:bottom w:val="none" w:sz="0" w:space="0" w:color="auto"/>
            <w:right w:val="none" w:sz="0" w:space="0" w:color="auto"/>
          </w:divBdr>
        </w:div>
        <w:div w:id="1510945256">
          <w:marLeft w:val="640"/>
          <w:marRight w:val="0"/>
          <w:marTop w:val="0"/>
          <w:marBottom w:val="0"/>
          <w:divBdr>
            <w:top w:val="none" w:sz="0" w:space="0" w:color="auto"/>
            <w:left w:val="none" w:sz="0" w:space="0" w:color="auto"/>
            <w:bottom w:val="none" w:sz="0" w:space="0" w:color="auto"/>
            <w:right w:val="none" w:sz="0" w:space="0" w:color="auto"/>
          </w:divBdr>
        </w:div>
        <w:div w:id="928074515">
          <w:marLeft w:val="640"/>
          <w:marRight w:val="0"/>
          <w:marTop w:val="0"/>
          <w:marBottom w:val="0"/>
          <w:divBdr>
            <w:top w:val="none" w:sz="0" w:space="0" w:color="auto"/>
            <w:left w:val="none" w:sz="0" w:space="0" w:color="auto"/>
            <w:bottom w:val="none" w:sz="0" w:space="0" w:color="auto"/>
            <w:right w:val="none" w:sz="0" w:space="0" w:color="auto"/>
          </w:divBdr>
        </w:div>
        <w:div w:id="1293749572">
          <w:marLeft w:val="640"/>
          <w:marRight w:val="0"/>
          <w:marTop w:val="0"/>
          <w:marBottom w:val="0"/>
          <w:divBdr>
            <w:top w:val="none" w:sz="0" w:space="0" w:color="auto"/>
            <w:left w:val="none" w:sz="0" w:space="0" w:color="auto"/>
            <w:bottom w:val="none" w:sz="0" w:space="0" w:color="auto"/>
            <w:right w:val="none" w:sz="0" w:space="0" w:color="auto"/>
          </w:divBdr>
        </w:div>
        <w:div w:id="1279530846">
          <w:marLeft w:val="640"/>
          <w:marRight w:val="0"/>
          <w:marTop w:val="0"/>
          <w:marBottom w:val="0"/>
          <w:divBdr>
            <w:top w:val="none" w:sz="0" w:space="0" w:color="auto"/>
            <w:left w:val="none" w:sz="0" w:space="0" w:color="auto"/>
            <w:bottom w:val="none" w:sz="0" w:space="0" w:color="auto"/>
            <w:right w:val="none" w:sz="0" w:space="0" w:color="auto"/>
          </w:divBdr>
        </w:div>
        <w:div w:id="973750243">
          <w:marLeft w:val="640"/>
          <w:marRight w:val="0"/>
          <w:marTop w:val="0"/>
          <w:marBottom w:val="0"/>
          <w:divBdr>
            <w:top w:val="none" w:sz="0" w:space="0" w:color="auto"/>
            <w:left w:val="none" w:sz="0" w:space="0" w:color="auto"/>
            <w:bottom w:val="none" w:sz="0" w:space="0" w:color="auto"/>
            <w:right w:val="none" w:sz="0" w:space="0" w:color="auto"/>
          </w:divBdr>
        </w:div>
        <w:div w:id="1986275083">
          <w:marLeft w:val="640"/>
          <w:marRight w:val="0"/>
          <w:marTop w:val="0"/>
          <w:marBottom w:val="0"/>
          <w:divBdr>
            <w:top w:val="none" w:sz="0" w:space="0" w:color="auto"/>
            <w:left w:val="none" w:sz="0" w:space="0" w:color="auto"/>
            <w:bottom w:val="none" w:sz="0" w:space="0" w:color="auto"/>
            <w:right w:val="none" w:sz="0" w:space="0" w:color="auto"/>
          </w:divBdr>
        </w:div>
        <w:div w:id="1808891663">
          <w:marLeft w:val="640"/>
          <w:marRight w:val="0"/>
          <w:marTop w:val="0"/>
          <w:marBottom w:val="0"/>
          <w:divBdr>
            <w:top w:val="none" w:sz="0" w:space="0" w:color="auto"/>
            <w:left w:val="none" w:sz="0" w:space="0" w:color="auto"/>
            <w:bottom w:val="none" w:sz="0" w:space="0" w:color="auto"/>
            <w:right w:val="none" w:sz="0" w:space="0" w:color="auto"/>
          </w:divBdr>
        </w:div>
        <w:div w:id="1057048409">
          <w:marLeft w:val="640"/>
          <w:marRight w:val="0"/>
          <w:marTop w:val="0"/>
          <w:marBottom w:val="0"/>
          <w:divBdr>
            <w:top w:val="none" w:sz="0" w:space="0" w:color="auto"/>
            <w:left w:val="none" w:sz="0" w:space="0" w:color="auto"/>
            <w:bottom w:val="none" w:sz="0" w:space="0" w:color="auto"/>
            <w:right w:val="none" w:sz="0" w:space="0" w:color="auto"/>
          </w:divBdr>
        </w:div>
        <w:div w:id="957371150">
          <w:marLeft w:val="640"/>
          <w:marRight w:val="0"/>
          <w:marTop w:val="0"/>
          <w:marBottom w:val="0"/>
          <w:divBdr>
            <w:top w:val="none" w:sz="0" w:space="0" w:color="auto"/>
            <w:left w:val="none" w:sz="0" w:space="0" w:color="auto"/>
            <w:bottom w:val="none" w:sz="0" w:space="0" w:color="auto"/>
            <w:right w:val="none" w:sz="0" w:space="0" w:color="auto"/>
          </w:divBdr>
        </w:div>
        <w:div w:id="1457093521">
          <w:marLeft w:val="640"/>
          <w:marRight w:val="0"/>
          <w:marTop w:val="0"/>
          <w:marBottom w:val="0"/>
          <w:divBdr>
            <w:top w:val="none" w:sz="0" w:space="0" w:color="auto"/>
            <w:left w:val="none" w:sz="0" w:space="0" w:color="auto"/>
            <w:bottom w:val="none" w:sz="0" w:space="0" w:color="auto"/>
            <w:right w:val="none" w:sz="0" w:space="0" w:color="auto"/>
          </w:divBdr>
        </w:div>
        <w:div w:id="2069454159">
          <w:marLeft w:val="640"/>
          <w:marRight w:val="0"/>
          <w:marTop w:val="0"/>
          <w:marBottom w:val="0"/>
          <w:divBdr>
            <w:top w:val="none" w:sz="0" w:space="0" w:color="auto"/>
            <w:left w:val="none" w:sz="0" w:space="0" w:color="auto"/>
            <w:bottom w:val="none" w:sz="0" w:space="0" w:color="auto"/>
            <w:right w:val="none" w:sz="0" w:space="0" w:color="auto"/>
          </w:divBdr>
        </w:div>
        <w:div w:id="1665358456">
          <w:marLeft w:val="640"/>
          <w:marRight w:val="0"/>
          <w:marTop w:val="0"/>
          <w:marBottom w:val="0"/>
          <w:divBdr>
            <w:top w:val="none" w:sz="0" w:space="0" w:color="auto"/>
            <w:left w:val="none" w:sz="0" w:space="0" w:color="auto"/>
            <w:bottom w:val="none" w:sz="0" w:space="0" w:color="auto"/>
            <w:right w:val="none" w:sz="0" w:space="0" w:color="auto"/>
          </w:divBdr>
        </w:div>
        <w:div w:id="877208921">
          <w:marLeft w:val="640"/>
          <w:marRight w:val="0"/>
          <w:marTop w:val="0"/>
          <w:marBottom w:val="0"/>
          <w:divBdr>
            <w:top w:val="none" w:sz="0" w:space="0" w:color="auto"/>
            <w:left w:val="none" w:sz="0" w:space="0" w:color="auto"/>
            <w:bottom w:val="none" w:sz="0" w:space="0" w:color="auto"/>
            <w:right w:val="none" w:sz="0" w:space="0" w:color="auto"/>
          </w:divBdr>
        </w:div>
        <w:div w:id="1891841183">
          <w:marLeft w:val="640"/>
          <w:marRight w:val="0"/>
          <w:marTop w:val="0"/>
          <w:marBottom w:val="0"/>
          <w:divBdr>
            <w:top w:val="none" w:sz="0" w:space="0" w:color="auto"/>
            <w:left w:val="none" w:sz="0" w:space="0" w:color="auto"/>
            <w:bottom w:val="none" w:sz="0" w:space="0" w:color="auto"/>
            <w:right w:val="none" w:sz="0" w:space="0" w:color="auto"/>
          </w:divBdr>
        </w:div>
        <w:div w:id="1103570399">
          <w:marLeft w:val="640"/>
          <w:marRight w:val="0"/>
          <w:marTop w:val="0"/>
          <w:marBottom w:val="0"/>
          <w:divBdr>
            <w:top w:val="none" w:sz="0" w:space="0" w:color="auto"/>
            <w:left w:val="none" w:sz="0" w:space="0" w:color="auto"/>
            <w:bottom w:val="none" w:sz="0" w:space="0" w:color="auto"/>
            <w:right w:val="none" w:sz="0" w:space="0" w:color="auto"/>
          </w:divBdr>
        </w:div>
        <w:div w:id="916280736">
          <w:marLeft w:val="640"/>
          <w:marRight w:val="0"/>
          <w:marTop w:val="0"/>
          <w:marBottom w:val="0"/>
          <w:divBdr>
            <w:top w:val="none" w:sz="0" w:space="0" w:color="auto"/>
            <w:left w:val="none" w:sz="0" w:space="0" w:color="auto"/>
            <w:bottom w:val="none" w:sz="0" w:space="0" w:color="auto"/>
            <w:right w:val="none" w:sz="0" w:space="0" w:color="auto"/>
          </w:divBdr>
        </w:div>
        <w:div w:id="231235431">
          <w:marLeft w:val="640"/>
          <w:marRight w:val="0"/>
          <w:marTop w:val="0"/>
          <w:marBottom w:val="0"/>
          <w:divBdr>
            <w:top w:val="none" w:sz="0" w:space="0" w:color="auto"/>
            <w:left w:val="none" w:sz="0" w:space="0" w:color="auto"/>
            <w:bottom w:val="none" w:sz="0" w:space="0" w:color="auto"/>
            <w:right w:val="none" w:sz="0" w:space="0" w:color="auto"/>
          </w:divBdr>
        </w:div>
        <w:div w:id="2040275197">
          <w:marLeft w:val="640"/>
          <w:marRight w:val="0"/>
          <w:marTop w:val="0"/>
          <w:marBottom w:val="0"/>
          <w:divBdr>
            <w:top w:val="none" w:sz="0" w:space="0" w:color="auto"/>
            <w:left w:val="none" w:sz="0" w:space="0" w:color="auto"/>
            <w:bottom w:val="none" w:sz="0" w:space="0" w:color="auto"/>
            <w:right w:val="none" w:sz="0" w:space="0" w:color="auto"/>
          </w:divBdr>
        </w:div>
        <w:div w:id="1747872927">
          <w:marLeft w:val="640"/>
          <w:marRight w:val="0"/>
          <w:marTop w:val="0"/>
          <w:marBottom w:val="0"/>
          <w:divBdr>
            <w:top w:val="none" w:sz="0" w:space="0" w:color="auto"/>
            <w:left w:val="none" w:sz="0" w:space="0" w:color="auto"/>
            <w:bottom w:val="none" w:sz="0" w:space="0" w:color="auto"/>
            <w:right w:val="none" w:sz="0" w:space="0" w:color="auto"/>
          </w:divBdr>
        </w:div>
        <w:div w:id="859396620">
          <w:marLeft w:val="640"/>
          <w:marRight w:val="0"/>
          <w:marTop w:val="0"/>
          <w:marBottom w:val="0"/>
          <w:divBdr>
            <w:top w:val="none" w:sz="0" w:space="0" w:color="auto"/>
            <w:left w:val="none" w:sz="0" w:space="0" w:color="auto"/>
            <w:bottom w:val="none" w:sz="0" w:space="0" w:color="auto"/>
            <w:right w:val="none" w:sz="0" w:space="0" w:color="auto"/>
          </w:divBdr>
        </w:div>
        <w:div w:id="2111394730">
          <w:marLeft w:val="640"/>
          <w:marRight w:val="0"/>
          <w:marTop w:val="0"/>
          <w:marBottom w:val="0"/>
          <w:divBdr>
            <w:top w:val="none" w:sz="0" w:space="0" w:color="auto"/>
            <w:left w:val="none" w:sz="0" w:space="0" w:color="auto"/>
            <w:bottom w:val="none" w:sz="0" w:space="0" w:color="auto"/>
            <w:right w:val="none" w:sz="0" w:space="0" w:color="auto"/>
          </w:divBdr>
        </w:div>
        <w:div w:id="1580750882">
          <w:marLeft w:val="640"/>
          <w:marRight w:val="0"/>
          <w:marTop w:val="0"/>
          <w:marBottom w:val="0"/>
          <w:divBdr>
            <w:top w:val="none" w:sz="0" w:space="0" w:color="auto"/>
            <w:left w:val="none" w:sz="0" w:space="0" w:color="auto"/>
            <w:bottom w:val="none" w:sz="0" w:space="0" w:color="auto"/>
            <w:right w:val="none" w:sz="0" w:space="0" w:color="auto"/>
          </w:divBdr>
        </w:div>
        <w:div w:id="1707871492">
          <w:marLeft w:val="640"/>
          <w:marRight w:val="0"/>
          <w:marTop w:val="0"/>
          <w:marBottom w:val="0"/>
          <w:divBdr>
            <w:top w:val="none" w:sz="0" w:space="0" w:color="auto"/>
            <w:left w:val="none" w:sz="0" w:space="0" w:color="auto"/>
            <w:bottom w:val="none" w:sz="0" w:space="0" w:color="auto"/>
            <w:right w:val="none" w:sz="0" w:space="0" w:color="auto"/>
          </w:divBdr>
        </w:div>
        <w:div w:id="348601634">
          <w:marLeft w:val="640"/>
          <w:marRight w:val="0"/>
          <w:marTop w:val="0"/>
          <w:marBottom w:val="0"/>
          <w:divBdr>
            <w:top w:val="none" w:sz="0" w:space="0" w:color="auto"/>
            <w:left w:val="none" w:sz="0" w:space="0" w:color="auto"/>
            <w:bottom w:val="none" w:sz="0" w:space="0" w:color="auto"/>
            <w:right w:val="none" w:sz="0" w:space="0" w:color="auto"/>
          </w:divBdr>
        </w:div>
        <w:div w:id="1847095525">
          <w:marLeft w:val="640"/>
          <w:marRight w:val="0"/>
          <w:marTop w:val="0"/>
          <w:marBottom w:val="0"/>
          <w:divBdr>
            <w:top w:val="none" w:sz="0" w:space="0" w:color="auto"/>
            <w:left w:val="none" w:sz="0" w:space="0" w:color="auto"/>
            <w:bottom w:val="none" w:sz="0" w:space="0" w:color="auto"/>
            <w:right w:val="none" w:sz="0" w:space="0" w:color="auto"/>
          </w:divBdr>
        </w:div>
        <w:div w:id="1133325430">
          <w:marLeft w:val="640"/>
          <w:marRight w:val="0"/>
          <w:marTop w:val="0"/>
          <w:marBottom w:val="0"/>
          <w:divBdr>
            <w:top w:val="none" w:sz="0" w:space="0" w:color="auto"/>
            <w:left w:val="none" w:sz="0" w:space="0" w:color="auto"/>
            <w:bottom w:val="none" w:sz="0" w:space="0" w:color="auto"/>
            <w:right w:val="none" w:sz="0" w:space="0" w:color="auto"/>
          </w:divBdr>
        </w:div>
        <w:div w:id="1536310793">
          <w:marLeft w:val="640"/>
          <w:marRight w:val="0"/>
          <w:marTop w:val="0"/>
          <w:marBottom w:val="0"/>
          <w:divBdr>
            <w:top w:val="none" w:sz="0" w:space="0" w:color="auto"/>
            <w:left w:val="none" w:sz="0" w:space="0" w:color="auto"/>
            <w:bottom w:val="none" w:sz="0" w:space="0" w:color="auto"/>
            <w:right w:val="none" w:sz="0" w:space="0" w:color="auto"/>
          </w:divBdr>
        </w:div>
        <w:div w:id="1798522190">
          <w:marLeft w:val="640"/>
          <w:marRight w:val="0"/>
          <w:marTop w:val="0"/>
          <w:marBottom w:val="0"/>
          <w:divBdr>
            <w:top w:val="none" w:sz="0" w:space="0" w:color="auto"/>
            <w:left w:val="none" w:sz="0" w:space="0" w:color="auto"/>
            <w:bottom w:val="none" w:sz="0" w:space="0" w:color="auto"/>
            <w:right w:val="none" w:sz="0" w:space="0" w:color="auto"/>
          </w:divBdr>
        </w:div>
        <w:div w:id="1830948847">
          <w:marLeft w:val="640"/>
          <w:marRight w:val="0"/>
          <w:marTop w:val="0"/>
          <w:marBottom w:val="0"/>
          <w:divBdr>
            <w:top w:val="none" w:sz="0" w:space="0" w:color="auto"/>
            <w:left w:val="none" w:sz="0" w:space="0" w:color="auto"/>
            <w:bottom w:val="none" w:sz="0" w:space="0" w:color="auto"/>
            <w:right w:val="none" w:sz="0" w:space="0" w:color="auto"/>
          </w:divBdr>
        </w:div>
        <w:div w:id="795560821">
          <w:marLeft w:val="640"/>
          <w:marRight w:val="0"/>
          <w:marTop w:val="0"/>
          <w:marBottom w:val="0"/>
          <w:divBdr>
            <w:top w:val="none" w:sz="0" w:space="0" w:color="auto"/>
            <w:left w:val="none" w:sz="0" w:space="0" w:color="auto"/>
            <w:bottom w:val="none" w:sz="0" w:space="0" w:color="auto"/>
            <w:right w:val="none" w:sz="0" w:space="0" w:color="auto"/>
          </w:divBdr>
        </w:div>
        <w:div w:id="2075733482">
          <w:marLeft w:val="640"/>
          <w:marRight w:val="0"/>
          <w:marTop w:val="0"/>
          <w:marBottom w:val="0"/>
          <w:divBdr>
            <w:top w:val="none" w:sz="0" w:space="0" w:color="auto"/>
            <w:left w:val="none" w:sz="0" w:space="0" w:color="auto"/>
            <w:bottom w:val="none" w:sz="0" w:space="0" w:color="auto"/>
            <w:right w:val="none" w:sz="0" w:space="0" w:color="auto"/>
          </w:divBdr>
        </w:div>
      </w:divsChild>
    </w:div>
    <w:div w:id="194465688">
      <w:bodyDiv w:val="1"/>
      <w:marLeft w:val="0"/>
      <w:marRight w:val="0"/>
      <w:marTop w:val="0"/>
      <w:marBottom w:val="0"/>
      <w:divBdr>
        <w:top w:val="none" w:sz="0" w:space="0" w:color="auto"/>
        <w:left w:val="none" w:sz="0" w:space="0" w:color="auto"/>
        <w:bottom w:val="none" w:sz="0" w:space="0" w:color="auto"/>
        <w:right w:val="none" w:sz="0" w:space="0" w:color="auto"/>
      </w:divBdr>
    </w:div>
    <w:div w:id="195630570">
      <w:bodyDiv w:val="1"/>
      <w:marLeft w:val="0"/>
      <w:marRight w:val="0"/>
      <w:marTop w:val="0"/>
      <w:marBottom w:val="0"/>
      <w:divBdr>
        <w:top w:val="none" w:sz="0" w:space="0" w:color="auto"/>
        <w:left w:val="none" w:sz="0" w:space="0" w:color="auto"/>
        <w:bottom w:val="none" w:sz="0" w:space="0" w:color="auto"/>
        <w:right w:val="none" w:sz="0" w:space="0" w:color="auto"/>
      </w:divBdr>
      <w:divsChild>
        <w:div w:id="1264262813">
          <w:marLeft w:val="480"/>
          <w:marRight w:val="0"/>
          <w:marTop w:val="0"/>
          <w:marBottom w:val="0"/>
          <w:divBdr>
            <w:top w:val="none" w:sz="0" w:space="0" w:color="auto"/>
            <w:left w:val="none" w:sz="0" w:space="0" w:color="auto"/>
            <w:bottom w:val="none" w:sz="0" w:space="0" w:color="auto"/>
            <w:right w:val="none" w:sz="0" w:space="0" w:color="auto"/>
          </w:divBdr>
        </w:div>
        <w:div w:id="2095544799">
          <w:marLeft w:val="480"/>
          <w:marRight w:val="0"/>
          <w:marTop w:val="0"/>
          <w:marBottom w:val="0"/>
          <w:divBdr>
            <w:top w:val="none" w:sz="0" w:space="0" w:color="auto"/>
            <w:left w:val="none" w:sz="0" w:space="0" w:color="auto"/>
            <w:bottom w:val="none" w:sz="0" w:space="0" w:color="auto"/>
            <w:right w:val="none" w:sz="0" w:space="0" w:color="auto"/>
          </w:divBdr>
        </w:div>
        <w:div w:id="2069300818">
          <w:marLeft w:val="480"/>
          <w:marRight w:val="0"/>
          <w:marTop w:val="0"/>
          <w:marBottom w:val="0"/>
          <w:divBdr>
            <w:top w:val="none" w:sz="0" w:space="0" w:color="auto"/>
            <w:left w:val="none" w:sz="0" w:space="0" w:color="auto"/>
            <w:bottom w:val="none" w:sz="0" w:space="0" w:color="auto"/>
            <w:right w:val="none" w:sz="0" w:space="0" w:color="auto"/>
          </w:divBdr>
        </w:div>
        <w:div w:id="179703662">
          <w:marLeft w:val="480"/>
          <w:marRight w:val="0"/>
          <w:marTop w:val="0"/>
          <w:marBottom w:val="0"/>
          <w:divBdr>
            <w:top w:val="none" w:sz="0" w:space="0" w:color="auto"/>
            <w:left w:val="none" w:sz="0" w:space="0" w:color="auto"/>
            <w:bottom w:val="none" w:sz="0" w:space="0" w:color="auto"/>
            <w:right w:val="none" w:sz="0" w:space="0" w:color="auto"/>
          </w:divBdr>
        </w:div>
        <w:div w:id="76249592">
          <w:marLeft w:val="480"/>
          <w:marRight w:val="0"/>
          <w:marTop w:val="0"/>
          <w:marBottom w:val="0"/>
          <w:divBdr>
            <w:top w:val="none" w:sz="0" w:space="0" w:color="auto"/>
            <w:left w:val="none" w:sz="0" w:space="0" w:color="auto"/>
            <w:bottom w:val="none" w:sz="0" w:space="0" w:color="auto"/>
            <w:right w:val="none" w:sz="0" w:space="0" w:color="auto"/>
          </w:divBdr>
        </w:div>
        <w:div w:id="1456487826">
          <w:marLeft w:val="480"/>
          <w:marRight w:val="0"/>
          <w:marTop w:val="0"/>
          <w:marBottom w:val="0"/>
          <w:divBdr>
            <w:top w:val="none" w:sz="0" w:space="0" w:color="auto"/>
            <w:left w:val="none" w:sz="0" w:space="0" w:color="auto"/>
            <w:bottom w:val="none" w:sz="0" w:space="0" w:color="auto"/>
            <w:right w:val="none" w:sz="0" w:space="0" w:color="auto"/>
          </w:divBdr>
        </w:div>
        <w:div w:id="925308666">
          <w:marLeft w:val="480"/>
          <w:marRight w:val="0"/>
          <w:marTop w:val="0"/>
          <w:marBottom w:val="0"/>
          <w:divBdr>
            <w:top w:val="none" w:sz="0" w:space="0" w:color="auto"/>
            <w:left w:val="none" w:sz="0" w:space="0" w:color="auto"/>
            <w:bottom w:val="none" w:sz="0" w:space="0" w:color="auto"/>
            <w:right w:val="none" w:sz="0" w:space="0" w:color="auto"/>
          </w:divBdr>
        </w:div>
        <w:div w:id="2028750070">
          <w:marLeft w:val="480"/>
          <w:marRight w:val="0"/>
          <w:marTop w:val="0"/>
          <w:marBottom w:val="0"/>
          <w:divBdr>
            <w:top w:val="none" w:sz="0" w:space="0" w:color="auto"/>
            <w:left w:val="none" w:sz="0" w:space="0" w:color="auto"/>
            <w:bottom w:val="none" w:sz="0" w:space="0" w:color="auto"/>
            <w:right w:val="none" w:sz="0" w:space="0" w:color="auto"/>
          </w:divBdr>
        </w:div>
        <w:div w:id="656962503">
          <w:marLeft w:val="480"/>
          <w:marRight w:val="0"/>
          <w:marTop w:val="0"/>
          <w:marBottom w:val="0"/>
          <w:divBdr>
            <w:top w:val="none" w:sz="0" w:space="0" w:color="auto"/>
            <w:left w:val="none" w:sz="0" w:space="0" w:color="auto"/>
            <w:bottom w:val="none" w:sz="0" w:space="0" w:color="auto"/>
            <w:right w:val="none" w:sz="0" w:space="0" w:color="auto"/>
          </w:divBdr>
        </w:div>
        <w:div w:id="1138915568">
          <w:marLeft w:val="480"/>
          <w:marRight w:val="0"/>
          <w:marTop w:val="0"/>
          <w:marBottom w:val="0"/>
          <w:divBdr>
            <w:top w:val="none" w:sz="0" w:space="0" w:color="auto"/>
            <w:left w:val="none" w:sz="0" w:space="0" w:color="auto"/>
            <w:bottom w:val="none" w:sz="0" w:space="0" w:color="auto"/>
            <w:right w:val="none" w:sz="0" w:space="0" w:color="auto"/>
          </w:divBdr>
        </w:div>
        <w:div w:id="1042481252">
          <w:marLeft w:val="480"/>
          <w:marRight w:val="0"/>
          <w:marTop w:val="0"/>
          <w:marBottom w:val="0"/>
          <w:divBdr>
            <w:top w:val="none" w:sz="0" w:space="0" w:color="auto"/>
            <w:left w:val="none" w:sz="0" w:space="0" w:color="auto"/>
            <w:bottom w:val="none" w:sz="0" w:space="0" w:color="auto"/>
            <w:right w:val="none" w:sz="0" w:space="0" w:color="auto"/>
          </w:divBdr>
        </w:div>
        <w:div w:id="263460998">
          <w:marLeft w:val="480"/>
          <w:marRight w:val="0"/>
          <w:marTop w:val="0"/>
          <w:marBottom w:val="0"/>
          <w:divBdr>
            <w:top w:val="none" w:sz="0" w:space="0" w:color="auto"/>
            <w:left w:val="none" w:sz="0" w:space="0" w:color="auto"/>
            <w:bottom w:val="none" w:sz="0" w:space="0" w:color="auto"/>
            <w:right w:val="none" w:sz="0" w:space="0" w:color="auto"/>
          </w:divBdr>
        </w:div>
        <w:div w:id="1772510210">
          <w:marLeft w:val="480"/>
          <w:marRight w:val="0"/>
          <w:marTop w:val="0"/>
          <w:marBottom w:val="0"/>
          <w:divBdr>
            <w:top w:val="none" w:sz="0" w:space="0" w:color="auto"/>
            <w:left w:val="none" w:sz="0" w:space="0" w:color="auto"/>
            <w:bottom w:val="none" w:sz="0" w:space="0" w:color="auto"/>
            <w:right w:val="none" w:sz="0" w:space="0" w:color="auto"/>
          </w:divBdr>
        </w:div>
        <w:div w:id="1483739358">
          <w:marLeft w:val="480"/>
          <w:marRight w:val="0"/>
          <w:marTop w:val="0"/>
          <w:marBottom w:val="0"/>
          <w:divBdr>
            <w:top w:val="none" w:sz="0" w:space="0" w:color="auto"/>
            <w:left w:val="none" w:sz="0" w:space="0" w:color="auto"/>
            <w:bottom w:val="none" w:sz="0" w:space="0" w:color="auto"/>
            <w:right w:val="none" w:sz="0" w:space="0" w:color="auto"/>
          </w:divBdr>
        </w:div>
        <w:div w:id="468938926">
          <w:marLeft w:val="480"/>
          <w:marRight w:val="0"/>
          <w:marTop w:val="0"/>
          <w:marBottom w:val="0"/>
          <w:divBdr>
            <w:top w:val="none" w:sz="0" w:space="0" w:color="auto"/>
            <w:left w:val="none" w:sz="0" w:space="0" w:color="auto"/>
            <w:bottom w:val="none" w:sz="0" w:space="0" w:color="auto"/>
            <w:right w:val="none" w:sz="0" w:space="0" w:color="auto"/>
          </w:divBdr>
        </w:div>
        <w:div w:id="1642271541">
          <w:marLeft w:val="480"/>
          <w:marRight w:val="0"/>
          <w:marTop w:val="0"/>
          <w:marBottom w:val="0"/>
          <w:divBdr>
            <w:top w:val="none" w:sz="0" w:space="0" w:color="auto"/>
            <w:left w:val="none" w:sz="0" w:space="0" w:color="auto"/>
            <w:bottom w:val="none" w:sz="0" w:space="0" w:color="auto"/>
            <w:right w:val="none" w:sz="0" w:space="0" w:color="auto"/>
          </w:divBdr>
        </w:div>
        <w:div w:id="1486315567">
          <w:marLeft w:val="480"/>
          <w:marRight w:val="0"/>
          <w:marTop w:val="0"/>
          <w:marBottom w:val="0"/>
          <w:divBdr>
            <w:top w:val="none" w:sz="0" w:space="0" w:color="auto"/>
            <w:left w:val="none" w:sz="0" w:space="0" w:color="auto"/>
            <w:bottom w:val="none" w:sz="0" w:space="0" w:color="auto"/>
            <w:right w:val="none" w:sz="0" w:space="0" w:color="auto"/>
          </w:divBdr>
        </w:div>
        <w:div w:id="313682503">
          <w:marLeft w:val="480"/>
          <w:marRight w:val="0"/>
          <w:marTop w:val="0"/>
          <w:marBottom w:val="0"/>
          <w:divBdr>
            <w:top w:val="none" w:sz="0" w:space="0" w:color="auto"/>
            <w:left w:val="none" w:sz="0" w:space="0" w:color="auto"/>
            <w:bottom w:val="none" w:sz="0" w:space="0" w:color="auto"/>
            <w:right w:val="none" w:sz="0" w:space="0" w:color="auto"/>
          </w:divBdr>
        </w:div>
        <w:div w:id="1493177642">
          <w:marLeft w:val="480"/>
          <w:marRight w:val="0"/>
          <w:marTop w:val="0"/>
          <w:marBottom w:val="0"/>
          <w:divBdr>
            <w:top w:val="none" w:sz="0" w:space="0" w:color="auto"/>
            <w:left w:val="none" w:sz="0" w:space="0" w:color="auto"/>
            <w:bottom w:val="none" w:sz="0" w:space="0" w:color="auto"/>
            <w:right w:val="none" w:sz="0" w:space="0" w:color="auto"/>
          </w:divBdr>
        </w:div>
        <w:div w:id="1956710076">
          <w:marLeft w:val="480"/>
          <w:marRight w:val="0"/>
          <w:marTop w:val="0"/>
          <w:marBottom w:val="0"/>
          <w:divBdr>
            <w:top w:val="none" w:sz="0" w:space="0" w:color="auto"/>
            <w:left w:val="none" w:sz="0" w:space="0" w:color="auto"/>
            <w:bottom w:val="none" w:sz="0" w:space="0" w:color="auto"/>
            <w:right w:val="none" w:sz="0" w:space="0" w:color="auto"/>
          </w:divBdr>
        </w:div>
        <w:div w:id="1604530130">
          <w:marLeft w:val="480"/>
          <w:marRight w:val="0"/>
          <w:marTop w:val="0"/>
          <w:marBottom w:val="0"/>
          <w:divBdr>
            <w:top w:val="none" w:sz="0" w:space="0" w:color="auto"/>
            <w:left w:val="none" w:sz="0" w:space="0" w:color="auto"/>
            <w:bottom w:val="none" w:sz="0" w:space="0" w:color="auto"/>
            <w:right w:val="none" w:sz="0" w:space="0" w:color="auto"/>
          </w:divBdr>
        </w:div>
        <w:div w:id="353771770">
          <w:marLeft w:val="480"/>
          <w:marRight w:val="0"/>
          <w:marTop w:val="0"/>
          <w:marBottom w:val="0"/>
          <w:divBdr>
            <w:top w:val="none" w:sz="0" w:space="0" w:color="auto"/>
            <w:left w:val="none" w:sz="0" w:space="0" w:color="auto"/>
            <w:bottom w:val="none" w:sz="0" w:space="0" w:color="auto"/>
            <w:right w:val="none" w:sz="0" w:space="0" w:color="auto"/>
          </w:divBdr>
        </w:div>
        <w:div w:id="490752554">
          <w:marLeft w:val="480"/>
          <w:marRight w:val="0"/>
          <w:marTop w:val="0"/>
          <w:marBottom w:val="0"/>
          <w:divBdr>
            <w:top w:val="none" w:sz="0" w:space="0" w:color="auto"/>
            <w:left w:val="none" w:sz="0" w:space="0" w:color="auto"/>
            <w:bottom w:val="none" w:sz="0" w:space="0" w:color="auto"/>
            <w:right w:val="none" w:sz="0" w:space="0" w:color="auto"/>
          </w:divBdr>
        </w:div>
        <w:div w:id="1517766906">
          <w:marLeft w:val="480"/>
          <w:marRight w:val="0"/>
          <w:marTop w:val="0"/>
          <w:marBottom w:val="0"/>
          <w:divBdr>
            <w:top w:val="none" w:sz="0" w:space="0" w:color="auto"/>
            <w:left w:val="none" w:sz="0" w:space="0" w:color="auto"/>
            <w:bottom w:val="none" w:sz="0" w:space="0" w:color="auto"/>
            <w:right w:val="none" w:sz="0" w:space="0" w:color="auto"/>
          </w:divBdr>
        </w:div>
        <w:div w:id="1096826626">
          <w:marLeft w:val="480"/>
          <w:marRight w:val="0"/>
          <w:marTop w:val="0"/>
          <w:marBottom w:val="0"/>
          <w:divBdr>
            <w:top w:val="none" w:sz="0" w:space="0" w:color="auto"/>
            <w:left w:val="none" w:sz="0" w:space="0" w:color="auto"/>
            <w:bottom w:val="none" w:sz="0" w:space="0" w:color="auto"/>
            <w:right w:val="none" w:sz="0" w:space="0" w:color="auto"/>
          </w:divBdr>
        </w:div>
        <w:div w:id="1159614541">
          <w:marLeft w:val="480"/>
          <w:marRight w:val="0"/>
          <w:marTop w:val="0"/>
          <w:marBottom w:val="0"/>
          <w:divBdr>
            <w:top w:val="none" w:sz="0" w:space="0" w:color="auto"/>
            <w:left w:val="none" w:sz="0" w:space="0" w:color="auto"/>
            <w:bottom w:val="none" w:sz="0" w:space="0" w:color="auto"/>
            <w:right w:val="none" w:sz="0" w:space="0" w:color="auto"/>
          </w:divBdr>
        </w:div>
        <w:div w:id="985821173">
          <w:marLeft w:val="480"/>
          <w:marRight w:val="0"/>
          <w:marTop w:val="0"/>
          <w:marBottom w:val="0"/>
          <w:divBdr>
            <w:top w:val="none" w:sz="0" w:space="0" w:color="auto"/>
            <w:left w:val="none" w:sz="0" w:space="0" w:color="auto"/>
            <w:bottom w:val="none" w:sz="0" w:space="0" w:color="auto"/>
            <w:right w:val="none" w:sz="0" w:space="0" w:color="auto"/>
          </w:divBdr>
        </w:div>
        <w:div w:id="1054623360">
          <w:marLeft w:val="480"/>
          <w:marRight w:val="0"/>
          <w:marTop w:val="0"/>
          <w:marBottom w:val="0"/>
          <w:divBdr>
            <w:top w:val="none" w:sz="0" w:space="0" w:color="auto"/>
            <w:left w:val="none" w:sz="0" w:space="0" w:color="auto"/>
            <w:bottom w:val="none" w:sz="0" w:space="0" w:color="auto"/>
            <w:right w:val="none" w:sz="0" w:space="0" w:color="auto"/>
          </w:divBdr>
        </w:div>
        <w:div w:id="1182814969">
          <w:marLeft w:val="480"/>
          <w:marRight w:val="0"/>
          <w:marTop w:val="0"/>
          <w:marBottom w:val="0"/>
          <w:divBdr>
            <w:top w:val="none" w:sz="0" w:space="0" w:color="auto"/>
            <w:left w:val="none" w:sz="0" w:space="0" w:color="auto"/>
            <w:bottom w:val="none" w:sz="0" w:space="0" w:color="auto"/>
            <w:right w:val="none" w:sz="0" w:space="0" w:color="auto"/>
          </w:divBdr>
        </w:div>
        <w:div w:id="814034216">
          <w:marLeft w:val="480"/>
          <w:marRight w:val="0"/>
          <w:marTop w:val="0"/>
          <w:marBottom w:val="0"/>
          <w:divBdr>
            <w:top w:val="none" w:sz="0" w:space="0" w:color="auto"/>
            <w:left w:val="none" w:sz="0" w:space="0" w:color="auto"/>
            <w:bottom w:val="none" w:sz="0" w:space="0" w:color="auto"/>
            <w:right w:val="none" w:sz="0" w:space="0" w:color="auto"/>
          </w:divBdr>
        </w:div>
        <w:div w:id="1924796216">
          <w:marLeft w:val="480"/>
          <w:marRight w:val="0"/>
          <w:marTop w:val="0"/>
          <w:marBottom w:val="0"/>
          <w:divBdr>
            <w:top w:val="none" w:sz="0" w:space="0" w:color="auto"/>
            <w:left w:val="none" w:sz="0" w:space="0" w:color="auto"/>
            <w:bottom w:val="none" w:sz="0" w:space="0" w:color="auto"/>
            <w:right w:val="none" w:sz="0" w:space="0" w:color="auto"/>
          </w:divBdr>
        </w:div>
        <w:div w:id="1410468626">
          <w:marLeft w:val="480"/>
          <w:marRight w:val="0"/>
          <w:marTop w:val="0"/>
          <w:marBottom w:val="0"/>
          <w:divBdr>
            <w:top w:val="none" w:sz="0" w:space="0" w:color="auto"/>
            <w:left w:val="none" w:sz="0" w:space="0" w:color="auto"/>
            <w:bottom w:val="none" w:sz="0" w:space="0" w:color="auto"/>
            <w:right w:val="none" w:sz="0" w:space="0" w:color="auto"/>
          </w:divBdr>
        </w:div>
        <w:div w:id="1238829972">
          <w:marLeft w:val="480"/>
          <w:marRight w:val="0"/>
          <w:marTop w:val="0"/>
          <w:marBottom w:val="0"/>
          <w:divBdr>
            <w:top w:val="none" w:sz="0" w:space="0" w:color="auto"/>
            <w:left w:val="none" w:sz="0" w:space="0" w:color="auto"/>
            <w:bottom w:val="none" w:sz="0" w:space="0" w:color="auto"/>
            <w:right w:val="none" w:sz="0" w:space="0" w:color="auto"/>
          </w:divBdr>
        </w:div>
        <w:div w:id="657921378">
          <w:marLeft w:val="480"/>
          <w:marRight w:val="0"/>
          <w:marTop w:val="0"/>
          <w:marBottom w:val="0"/>
          <w:divBdr>
            <w:top w:val="none" w:sz="0" w:space="0" w:color="auto"/>
            <w:left w:val="none" w:sz="0" w:space="0" w:color="auto"/>
            <w:bottom w:val="none" w:sz="0" w:space="0" w:color="auto"/>
            <w:right w:val="none" w:sz="0" w:space="0" w:color="auto"/>
          </w:divBdr>
        </w:div>
        <w:div w:id="1477331160">
          <w:marLeft w:val="480"/>
          <w:marRight w:val="0"/>
          <w:marTop w:val="0"/>
          <w:marBottom w:val="0"/>
          <w:divBdr>
            <w:top w:val="none" w:sz="0" w:space="0" w:color="auto"/>
            <w:left w:val="none" w:sz="0" w:space="0" w:color="auto"/>
            <w:bottom w:val="none" w:sz="0" w:space="0" w:color="auto"/>
            <w:right w:val="none" w:sz="0" w:space="0" w:color="auto"/>
          </w:divBdr>
        </w:div>
        <w:div w:id="491482695">
          <w:marLeft w:val="480"/>
          <w:marRight w:val="0"/>
          <w:marTop w:val="0"/>
          <w:marBottom w:val="0"/>
          <w:divBdr>
            <w:top w:val="none" w:sz="0" w:space="0" w:color="auto"/>
            <w:left w:val="none" w:sz="0" w:space="0" w:color="auto"/>
            <w:bottom w:val="none" w:sz="0" w:space="0" w:color="auto"/>
            <w:right w:val="none" w:sz="0" w:space="0" w:color="auto"/>
          </w:divBdr>
        </w:div>
        <w:div w:id="1244217470">
          <w:marLeft w:val="480"/>
          <w:marRight w:val="0"/>
          <w:marTop w:val="0"/>
          <w:marBottom w:val="0"/>
          <w:divBdr>
            <w:top w:val="none" w:sz="0" w:space="0" w:color="auto"/>
            <w:left w:val="none" w:sz="0" w:space="0" w:color="auto"/>
            <w:bottom w:val="none" w:sz="0" w:space="0" w:color="auto"/>
            <w:right w:val="none" w:sz="0" w:space="0" w:color="auto"/>
          </w:divBdr>
        </w:div>
        <w:div w:id="1169950095">
          <w:marLeft w:val="480"/>
          <w:marRight w:val="0"/>
          <w:marTop w:val="0"/>
          <w:marBottom w:val="0"/>
          <w:divBdr>
            <w:top w:val="none" w:sz="0" w:space="0" w:color="auto"/>
            <w:left w:val="none" w:sz="0" w:space="0" w:color="auto"/>
            <w:bottom w:val="none" w:sz="0" w:space="0" w:color="auto"/>
            <w:right w:val="none" w:sz="0" w:space="0" w:color="auto"/>
          </w:divBdr>
        </w:div>
        <w:div w:id="1161461449">
          <w:marLeft w:val="480"/>
          <w:marRight w:val="0"/>
          <w:marTop w:val="0"/>
          <w:marBottom w:val="0"/>
          <w:divBdr>
            <w:top w:val="none" w:sz="0" w:space="0" w:color="auto"/>
            <w:left w:val="none" w:sz="0" w:space="0" w:color="auto"/>
            <w:bottom w:val="none" w:sz="0" w:space="0" w:color="auto"/>
            <w:right w:val="none" w:sz="0" w:space="0" w:color="auto"/>
          </w:divBdr>
        </w:div>
        <w:div w:id="365642974">
          <w:marLeft w:val="480"/>
          <w:marRight w:val="0"/>
          <w:marTop w:val="0"/>
          <w:marBottom w:val="0"/>
          <w:divBdr>
            <w:top w:val="none" w:sz="0" w:space="0" w:color="auto"/>
            <w:left w:val="none" w:sz="0" w:space="0" w:color="auto"/>
            <w:bottom w:val="none" w:sz="0" w:space="0" w:color="auto"/>
            <w:right w:val="none" w:sz="0" w:space="0" w:color="auto"/>
          </w:divBdr>
        </w:div>
        <w:div w:id="600796061">
          <w:marLeft w:val="480"/>
          <w:marRight w:val="0"/>
          <w:marTop w:val="0"/>
          <w:marBottom w:val="0"/>
          <w:divBdr>
            <w:top w:val="none" w:sz="0" w:space="0" w:color="auto"/>
            <w:left w:val="none" w:sz="0" w:space="0" w:color="auto"/>
            <w:bottom w:val="none" w:sz="0" w:space="0" w:color="auto"/>
            <w:right w:val="none" w:sz="0" w:space="0" w:color="auto"/>
          </w:divBdr>
        </w:div>
        <w:div w:id="543951485">
          <w:marLeft w:val="480"/>
          <w:marRight w:val="0"/>
          <w:marTop w:val="0"/>
          <w:marBottom w:val="0"/>
          <w:divBdr>
            <w:top w:val="none" w:sz="0" w:space="0" w:color="auto"/>
            <w:left w:val="none" w:sz="0" w:space="0" w:color="auto"/>
            <w:bottom w:val="none" w:sz="0" w:space="0" w:color="auto"/>
            <w:right w:val="none" w:sz="0" w:space="0" w:color="auto"/>
          </w:divBdr>
        </w:div>
        <w:div w:id="1444764152">
          <w:marLeft w:val="480"/>
          <w:marRight w:val="0"/>
          <w:marTop w:val="0"/>
          <w:marBottom w:val="0"/>
          <w:divBdr>
            <w:top w:val="none" w:sz="0" w:space="0" w:color="auto"/>
            <w:left w:val="none" w:sz="0" w:space="0" w:color="auto"/>
            <w:bottom w:val="none" w:sz="0" w:space="0" w:color="auto"/>
            <w:right w:val="none" w:sz="0" w:space="0" w:color="auto"/>
          </w:divBdr>
        </w:div>
        <w:div w:id="501552646">
          <w:marLeft w:val="480"/>
          <w:marRight w:val="0"/>
          <w:marTop w:val="0"/>
          <w:marBottom w:val="0"/>
          <w:divBdr>
            <w:top w:val="none" w:sz="0" w:space="0" w:color="auto"/>
            <w:left w:val="none" w:sz="0" w:space="0" w:color="auto"/>
            <w:bottom w:val="none" w:sz="0" w:space="0" w:color="auto"/>
            <w:right w:val="none" w:sz="0" w:space="0" w:color="auto"/>
          </w:divBdr>
        </w:div>
        <w:div w:id="1849753971">
          <w:marLeft w:val="480"/>
          <w:marRight w:val="0"/>
          <w:marTop w:val="0"/>
          <w:marBottom w:val="0"/>
          <w:divBdr>
            <w:top w:val="none" w:sz="0" w:space="0" w:color="auto"/>
            <w:left w:val="none" w:sz="0" w:space="0" w:color="auto"/>
            <w:bottom w:val="none" w:sz="0" w:space="0" w:color="auto"/>
            <w:right w:val="none" w:sz="0" w:space="0" w:color="auto"/>
          </w:divBdr>
        </w:div>
        <w:div w:id="630521949">
          <w:marLeft w:val="480"/>
          <w:marRight w:val="0"/>
          <w:marTop w:val="0"/>
          <w:marBottom w:val="0"/>
          <w:divBdr>
            <w:top w:val="none" w:sz="0" w:space="0" w:color="auto"/>
            <w:left w:val="none" w:sz="0" w:space="0" w:color="auto"/>
            <w:bottom w:val="none" w:sz="0" w:space="0" w:color="auto"/>
            <w:right w:val="none" w:sz="0" w:space="0" w:color="auto"/>
          </w:divBdr>
        </w:div>
        <w:div w:id="2084596954">
          <w:marLeft w:val="480"/>
          <w:marRight w:val="0"/>
          <w:marTop w:val="0"/>
          <w:marBottom w:val="0"/>
          <w:divBdr>
            <w:top w:val="none" w:sz="0" w:space="0" w:color="auto"/>
            <w:left w:val="none" w:sz="0" w:space="0" w:color="auto"/>
            <w:bottom w:val="none" w:sz="0" w:space="0" w:color="auto"/>
            <w:right w:val="none" w:sz="0" w:space="0" w:color="auto"/>
          </w:divBdr>
        </w:div>
        <w:div w:id="164788267">
          <w:marLeft w:val="480"/>
          <w:marRight w:val="0"/>
          <w:marTop w:val="0"/>
          <w:marBottom w:val="0"/>
          <w:divBdr>
            <w:top w:val="none" w:sz="0" w:space="0" w:color="auto"/>
            <w:left w:val="none" w:sz="0" w:space="0" w:color="auto"/>
            <w:bottom w:val="none" w:sz="0" w:space="0" w:color="auto"/>
            <w:right w:val="none" w:sz="0" w:space="0" w:color="auto"/>
          </w:divBdr>
        </w:div>
        <w:div w:id="599921728">
          <w:marLeft w:val="480"/>
          <w:marRight w:val="0"/>
          <w:marTop w:val="0"/>
          <w:marBottom w:val="0"/>
          <w:divBdr>
            <w:top w:val="none" w:sz="0" w:space="0" w:color="auto"/>
            <w:left w:val="none" w:sz="0" w:space="0" w:color="auto"/>
            <w:bottom w:val="none" w:sz="0" w:space="0" w:color="auto"/>
            <w:right w:val="none" w:sz="0" w:space="0" w:color="auto"/>
          </w:divBdr>
        </w:div>
        <w:div w:id="1968124649">
          <w:marLeft w:val="480"/>
          <w:marRight w:val="0"/>
          <w:marTop w:val="0"/>
          <w:marBottom w:val="0"/>
          <w:divBdr>
            <w:top w:val="none" w:sz="0" w:space="0" w:color="auto"/>
            <w:left w:val="none" w:sz="0" w:space="0" w:color="auto"/>
            <w:bottom w:val="none" w:sz="0" w:space="0" w:color="auto"/>
            <w:right w:val="none" w:sz="0" w:space="0" w:color="auto"/>
          </w:divBdr>
        </w:div>
        <w:div w:id="963657023">
          <w:marLeft w:val="480"/>
          <w:marRight w:val="0"/>
          <w:marTop w:val="0"/>
          <w:marBottom w:val="0"/>
          <w:divBdr>
            <w:top w:val="none" w:sz="0" w:space="0" w:color="auto"/>
            <w:left w:val="none" w:sz="0" w:space="0" w:color="auto"/>
            <w:bottom w:val="none" w:sz="0" w:space="0" w:color="auto"/>
            <w:right w:val="none" w:sz="0" w:space="0" w:color="auto"/>
          </w:divBdr>
        </w:div>
        <w:div w:id="944769624">
          <w:marLeft w:val="480"/>
          <w:marRight w:val="0"/>
          <w:marTop w:val="0"/>
          <w:marBottom w:val="0"/>
          <w:divBdr>
            <w:top w:val="none" w:sz="0" w:space="0" w:color="auto"/>
            <w:left w:val="none" w:sz="0" w:space="0" w:color="auto"/>
            <w:bottom w:val="none" w:sz="0" w:space="0" w:color="auto"/>
            <w:right w:val="none" w:sz="0" w:space="0" w:color="auto"/>
          </w:divBdr>
        </w:div>
        <w:div w:id="1618411522">
          <w:marLeft w:val="480"/>
          <w:marRight w:val="0"/>
          <w:marTop w:val="0"/>
          <w:marBottom w:val="0"/>
          <w:divBdr>
            <w:top w:val="none" w:sz="0" w:space="0" w:color="auto"/>
            <w:left w:val="none" w:sz="0" w:space="0" w:color="auto"/>
            <w:bottom w:val="none" w:sz="0" w:space="0" w:color="auto"/>
            <w:right w:val="none" w:sz="0" w:space="0" w:color="auto"/>
          </w:divBdr>
        </w:div>
        <w:div w:id="1139107184">
          <w:marLeft w:val="480"/>
          <w:marRight w:val="0"/>
          <w:marTop w:val="0"/>
          <w:marBottom w:val="0"/>
          <w:divBdr>
            <w:top w:val="none" w:sz="0" w:space="0" w:color="auto"/>
            <w:left w:val="none" w:sz="0" w:space="0" w:color="auto"/>
            <w:bottom w:val="none" w:sz="0" w:space="0" w:color="auto"/>
            <w:right w:val="none" w:sz="0" w:space="0" w:color="auto"/>
          </w:divBdr>
        </w:div>
        <w:div w:id="391274245">
          <w:marLeft w:val="480"/>
          <w:marRight w:val="0"/>
          <w:marTop w:val="0"/>
          <w:marBottom w:val="0"/>
          <w:divBdr>
            <w:top w:val="none" w:sz="0" w:space="0" w:color="auto"/>
            <w:left w:val="none" w:sz="0" w:space="0" w:color="auto"/>
            <w:bottom w:val="none" w:sz="0" w:space="0" w:color="auto"/>
            <w:right w:val="none" w:sz="0" w:space="0" w:color="auto"/>
          </w:divBdr>
        </w:div>
        <w:div w:id="1543982870">
          <w:marLeft w:val="480"/>
          <w:marRight w:val="0"/>
          <w:marTop w:val="0"/>
          <w:marBottom w:val="0"/>
          <w:divBdr>
            <w:top w:val="none" w:sz="0" w:space="0" w:color="auto"/>
            <w:left w:val="none" w:sz="0" w:space="0" w:color="auto"/>
            <w:bottom w:val="none" w:sz="0" w:space="0" w:color="auto"/>
            <w:right w:val="none" w:sz="0" w:space="0" w:color="auto"/>
          </w:divBdr>
        </w:div>
        <w:div w:id="601034244">
          <w:marLeft w:val="480"/>
          <w:marRight w:val="0"/>
          <w:marTop w:val="0"/>
          <w:marBottom w:val="0"/>
          <w:divBdr>
            <w:top w:val="none" w:sz="0" w:space="0" w:color="auto"/>
            <w:left w:val="none" w:sz="0" w:space="0" w:color="auto"/>
            <w:bottom w:val="none" w:sz="0" w:space="0" w:color="auto"/>
            <w:right w:val="none" w:sz="0" w:space="0" w:color="auto"/>
          </w:divBdr>
        </w:div>
        <w:div w:id="945426136">
          <w:marLeft w:val="480"/>
          <w:marRight w:val="0"/>
          <w:marTop w:val="0"/>
          <w:marBottom w:val="0"/>
          <w:divBdr>
            <w:top w:val="none" w:sz="0" w:space="0" w:color="auto"/>
            <w:left w:val="none" w:sz="0" w:space="0" w:color="auto"/>
            <w:bottom w:val="none" w:sz="0" w:space="0" w:color="auto"/>
            <w:right w:val="none" w:sz="0" w:space="0" w:color="auto"/>
          </w:divBdr>
        </w:div>
        <w:div w:id="124586046">
          <w:marLeft w:val="480"/>
          <w:marRight w:val="0"/>
          <w:marTop w:val="0"/>
          <w:marBottom w:val="0"/>
          <w:divBdr>
            <w:top w:val="none" w:sz="0" w:space="0" w:color="auto"/>
            <w:left w:val="none" w:sz="0" w:space="0" w:color="auto"/>
            <w:bottom w:val="none" w:sz="0" w:space="0" w:color="auto"/>
            <w:right w:val="none" w:sz="0" w:space="0" w:color="auto"/>
          </w:divBdr>
        </w:div>
        <w:div w:id="1258709389">
          <w:marLeft w:val="480"/>
          <w:marRight w:val="0"/>
          <w:marTop w:val="0"/>
          <w:marBottom w:val="0"/>
          <w:divBdr>
            <w:top w:val="none" w:sz="0" w:space="0" w:color="auto"/>
            <w:left w:val="none" w:sz="0" w:space="0" w:color="auto"/>
            <w:bottom w:val="none" w:sz="0" w:space="0" w:color="auto"/>
            <w:right w:val="none" w:sz="0" w:space="0" w:color="auto"/>
          </w:divBdr>
        </w:div>
        <w:div w:id="249893271">
          <w:marLeft w:val="480"/>
          <w:marRight w:val="0"/>
          <w:marTop w:val="0"/>
          <w:marBottom w:val="0"/>
          <w:divBdr>
            <w:top w:val="none" w:sz="0" w:space="0" w:color="auto"/>
            <w:left w:val="none" w:sz="0" w:space="0" w:color="auto"/>
            <w:bottom w:val="none" w:sz="0" w:space="0" w:color="auto"/>
            <w:right w:val="none" w:sz="0" w:space="0" w:color="auto"/>
          </w:divBdr>
        </w:div>
        <w:div w:id="1543322277">
          <w:marLeft w:val="480"/>
          <w:marRight w:val="0"/>
          <w:marTop w:val="0"/>
          <w:marBottom w:val="0"/>
          <w:divBdr>
            <w:top w:val="none" w:sz="0" w:space="0" w:color="auto"/>
            <w:left w:val="none" w:sz="0" w:space="0" w:color="auto"/>
            <w:bottom w:val="none" w:sz="0" w:space="0" w:color="auto"/>
            <w:right w:val="none" w:sz="0" w:space="0" w:color="auto"/>
          </w:divBdr>
        </w:div>
        <w:div w:id="1479490252">
          <w:marLeft w:val="480"/>
          <w:marRight w:val="0"/>
          <w:marTop w:val="0"/>
          <w:marBottom w:val="0"/>
          <w:divBdr>
            <w:top w:val="none" w:sz="0" w:space="0" w:color="auto"/>
            <w:left w:val="none" w:sz="0" w:space="0" w:color="auto"/>
            <w:bottom w:val="none" w:sz="0" w:space="0" w:color="auto"/>
            <w:right w:val="none" w:sz="0" w:space="0" w:color="auto"/>
          </w:divBdr>
        </w:div>
        <w:div w:id="1185827588">
          <w:marLeft w:val="480"/>
          <w:marRight w:val="0"/>
          <w:marTop w:val="0"/>
          <w:marBottom w:val="0"/>
          <w:divBdr>
            <w:top w:val="none" w:sz="0" w:space="0" w:color="auto"/>
            <w:left w:val="none" w:sz="0" w:space="0" w:color="auto"/>
            <w:bottom w:val="none" w:sz="0" w:space="0" w:color="auto"/>
            <w:right w:val="none" w:sz="0" w:space="0" w:color="auto"/>
          </w:divBdr>
        </w:div>
        <w:div w:id="11340559">
          <w:marLeft w:val="480"/>
          <w:marRight w:val="0"/>
          <w:marTop w:val="0"/>
          <w:marBottom w:val="0"/>
          <w:divBdr>
            <w:top w:val="none" w:sz="0" w:space="0" w:color="auto"/>
            <w:left w:val="none" w:sz="0" w:space="0" w:color="auto"/>
            <w:bottom w:val="none" w:sz="0" w:space="0" w:color="auto"/>
            <w:right w:val="none" w:sz="0" w:space="0" w:color="auto"/>
          </w:divBdr>
        </w:div>
        <w:div w:id="1205142618">
          <w:marLeft w:val="480"/>
          <w:marRight w:val="0"/>
          <w:marTop w:val="0"/>
          <w:marBottom w:val="0"/>
          <w:divBdr>
            <w:top w:val="none" w:sz="0" w:space="0" w:color="auto"/>
            <w:left w:val="none" w:sz="0" w:space="0" w:color="auto"/>
            <w:bottom w:val="none" w:sz="0" w:space="0" w:color="auto"/>
            <w:right w:val="none" w:sz="0" w:space="0" w:color="auto"/>
          </w:divBdr>
        </w:div>
        <w:div w:id="144669908">
          <w:marLeft w:val="480"/>
          <w:marRight w:val="0"/>
          <w:marTop w:val="0"/>
          <w:marBottom w:val="0"/>
          <w:divBdr>
            <w:top w:val="none" w:sz="0" w:space="0" w:color="auto"/>
            <w:left w:val="none" w:sz="0" w:space="0" w:color="auto"/>
            <w:bottom w:val="none" w:sz="0" w:space="0" w:color="auto"/>
            <w:right w:val="none" w:sz="0" w:space="0" w:color="auto"/>
          </w:divBdr>
        </w:div>
      </w:divsChild>
    </w:div>
    <w:div w:id="196159846">
      <w:bodyDiv w:val="1"/>
      <w:marLeft w:val="0"/>
      <w:marRight w:val="0"/>
      <w:marTop w:val="0"/>
      <w:marBottom w:val="0"/>
      <w:divBdr>
        <w:top w:val="none" w:sz="0" w:space="0" w:color="auto"/>
        <w:left w:val="none" w:sz="0" w:space="0" w:color="auto"/>
        <w:bottom w:val="none" w:sz="0" w:space="0" w:color="auto"/>
        <w:right w:val="none" w:sz="0" w:space="0" w:color="auto"/>
      </w:divBdr>
    </w:div>
    <w:div w:id="196166853">
      <w:bodyDiv w:val="1"/>
      <w:marLeft w:val="0"/>
      <w:marRight w:val="0"/>
      <w:marTop w:val="0"/>
      <w:marBottom w:val="0"/>
      <w:divBdr>
        <w:top w:val="none" w:sz="0" w:space="0" w:color="auto"/>
        <w:left w:val="none" w:sz="0" w:space="0" w:color="auto"/>
        <w:bottom w:val="none" w:sz="0" w:space="0" w:color="auto"/>
        <w:right w:val="none" w:sz="0" w:space="0" w:color="auto"/>
      </w:divBdr>
    </w:div>
    <w:div w:id="196310588">
      <w:bodyDiv w:val="1"/>
      <w:marLeft w:val="0"/>
      <w:marRight w:val="0"/>
      <w:marTop w:val="0"/>
      <w:marBottom w:val="0"/>
      <w:divBdr>
        <w:top w:val="none" w:sz="0" w:space="0" w:color="auto"/>
        <w:left w:val="none" w:sz="0" w:space="0" w:color="auto"/>
        <w:bottom w:val="none" w:sz="0" w:space="0" w:color="auto"/>
        <w:right w:val="none" w:sz="0" w:space="0" w:color="auto"/>
      </w:divBdr>
      <w:divsChild>
        <w:div w:id="1959992013">
          <w:marLeft w:val="640"/>
          <w:marRight w:val="0"/>
          <w:marTop w:val="0"/>
          <w:marBottom w:val="0"/>
          <w:divBdr>
            <w:top w:val="none" w:sz="0" w:space="0" w:color="auto"/>
            <w:left w:val="none" w:sz="0" w:space="0" w:color="auto"/>
            <w:bottom w:val="none" w:sz="0" w:space="0" w:color="auto"/>
            <w:right w:val="none" w:sz="0" w:space="0" w:color="auto"/>
          </w:divBdr>
        </w:div>
        <w:div w:id="1045985025">
          <w:marLeft w:val="640"/>
          <w:marRight w:val="0"/>
          <w:marTop w:val="0"/>
          <w:marBottom w:val="0"/>
          <w:divBdr>
            <w:top w:val="none" w:sz="0" w:space="0" w:color="auto"/>
            <w:left w:val="none" w:sz="0" w:space="0" w:color="auto"/>
            <w:bottom w:val="none" w:sz="0" w:space="0" w:color="auto"/>
            <w:right w:val="none" w:sz="0" w:space="0" w:color="auto"/>
          </w:divBdr>
        </w:div>
        <w:div w:id="264190563">
          <w:marLeft w:val="640"/>
          <w:marRight w:val="0"/>
          <w:marTop w:val="0"/>
          <w:marBottom w:val="0"/>
          <w:divBdr>
            <w:top w:val="none" w:sz="0" w:space="0" w:color="auto"/>
            <w:left w:val="none" w:sz="0" w:space="0" w:color="auto"/>
            <w:bottom w:val="none" w:sz="0" w:space="0" w:color="auto"/>
            <w:right w:val="none" w:sz="0" w:space="0" w:color="auto"/>
          </w:divBdr>
        </w:div>
        <w:div w:id="1082872241">
          <w:marLeft w:val="640"/>
          <w:marRight w:val="0"/>
          <w:marTop w:val="0"/>
          <w:marBottom w:val="0"/>
          <w:divBdr>
            <w:top w:val="none" w:sz="0" w:space="0" w:color="auto"/>
            <w:left w:val="none" w:sz="0" w:space="0" w:color="auto"/>
            <w:bottom w:val="none" w:sz="0" w:space="0" w:color="auto"/>
            <w:right w:val="none" w:sz="0" w:space="0" w:color="auto"/>
          </w:divBdr>
        </w:div>
        <w:div w:id="589893142">
          <w:marLeft w:val="640"/>
          <w:marRight w:val="0"/>
          <w:marTop w:val="0"/>
          <w:marBottom w:val="0"/>
          <w:divBdr>
            <w:top w:val="none" w:sz="0" w:space="0" w:color="auto"/>
            <w:left w:val="none" w:sz="0" w:space="0" w:color="auto"/>
            <w:bottom w:val="none" w:sz="0" w:space="0" w:color="auto"/>
            <w:right w:val="none" w:sz="0" w:space="0" w:color="auto"/>
          </w:divBdr>
        </w:div>
        <w:div w:id="715198336">
          <w:marLeft w:val="640"/>
          <w:marRight w:val="0"/>
          <w:marTop w:val="0"/>
          <w:marBottom w:val="0"/>
          <w:divBdr>
            <w:top w:val="none" w:sz="0" w:space="0" w:color="auto"/>
            <w:left w:val="none" w:sz="0" w:space="0" w:color="auto"/>
            <w:bottom w:val="none" w:sz="0" w:space="0" w:color="auto"/>
            <w:right w:val="none" w:sz="0" w:space="0" w:color="auto"/>
          </w:divBdr>
        </w:div>
        <w:div w:id="701905350">
          <w:marLeft w:val="640"/>
          <w:marRight w:val="0"/>
          <w:marTop w:val="0"/>
          <w:marBottom w:val="0"/>
          <w:divBdr>
            <w:top w:val="none" w:sz="0" w:space="0" w:color="auto"/>
            <w:left w:val="none" w:sz="0" w:space="0" w:color="auto"/>
            <w:bottom w:val="none" w:sz="0" w:space="0" w:color="auto"/>
            <w:right w:val="none" w:sz="0" w:space="0" w:color="auto"/>
          </w:divBdr>
        </w:div>
        <w:div w:id="997266243">
          <w:marLeft w:val="640"/>
          <w:marRight w:val="0"/>
          <w:marTop w:val="0"/>
          <w:marBottom w:val="0"/>
          <w:divBdr>
            <w:top w:val="none" w:sz="0" w:space="0" w:color="auto"/>
            <w:left w:val="none" w:sz="0" w:space="0" w:color="auto"/>
            <w:bottom w:val="none" w:sz="0" w:space="0" w:color="auto"/>
            <w:right w:val="none" w:sz="0" w:space="0" w:color="auto"/>
          </w:divBdr>
        </w:div>
        <w:div w:id="657420419">
          <w:marLeft w:val="640"/>
          <w:marRight w:val="0"/>
          <w:marTop w:val="0"/>
          <w:marBottom w:val="0"/>
          <w:divBdr>
            <w:top w:val="none" w:sz="0" w:space="0" w:color="auto"/>
            <w:left w:val="none" w:sz="0" w:space="0" w:color="auto"/>
            <w:bottom w:val="none" w:sz="0" w:space="0" w:color="auto"/>
            <w:right w:val="none" w:sz="0" w:space="0" w:color="auto"/>
          </w:divBdr>
        </w:div>
        <w:div w:id="1820028686">
          <w:marLeft w:val="640"/>
          <w:marRight w:val="0"/>
          <w:marTop w:val="0"/>
          <w:marBottom w:val="0"/>
          <w:divBdr>
            <w:top w:val="none" w:sz="0" w:space="0" w:color="auto"/>
            <w:left w:val="none" w:sz="0" w:space="0" w:color="auto"/>
            <w:bottom w:val="none" w:sz="0" w:space="0" w:color="auto"/>
            <w:right w:val="none" w:sz="0" w:space="0" w:color="auto"/>
          </w:divBdr>
        </w:div>
        <w:div w:id="838815549">
          <w:marLeft w:val="640"/>
          <w:marRight w:val="0"/>
          <w:marTop w:val="0"/>
          <w:marBottom w:val="0"/>
          <w:divBdr>
            <w:top w:val="none" w:sz="0" w:space="0" w:color="auto"/>
            <w:left w:val="none" w:sz="0" w:space="0" w:color="auto"/>
            <w:bottom w:val="none" w:sz="0" w:space="0" w:color="auto"/>
            <w:right w:val="none" w:sz="0" w:space="0" w:color="auto"/>
          </w:divBdr>
        </w:div>
        <w:div w:id="792166238">
          <w:marLeft w:val="640"/>
          <w:marRight w:val="0"/>
          <w:marTop w:val="0"/>
          <w:marBottom w:val="0"/>
          <w:divBdr>
            <w:top w:val="none" w:sz="0" w:space="0" w:color="auto"/>
            <w:left w:val="none" w:sz="0" w:space="0" w:color="auto"/>
            <w:bottom w:val="none" w:sz="0" w:space="0" w:color="auto"/>
            <w:right w:val="none" w:sz="0" w:space="0" w:color="auto"/>
          </w:divBdr>
        </w:div>
        <w:div w:id="1623725517">
          <w:marLeft w:val="640"/>
          <w:marRight w:val="0"/>
          <w:marTop w:val="0"/>
          <w:marBottom w:val="0"/>
          <w:divBdr>
            <w:top w:val="none" w:sz="0" w:space="0" w:color="auto"/>
            <w:left w:val="none" w:sz="0" w:space="0" w:color="auto"/>
            <w:bottom w:val="none" w:sz="0" w:space="0" w:color="auto"/>
            <w:right w:val="none" w:sz="0" w:space="0" w:color="auto"/>
          </w:divBdr>
        </w:div>
        <w:div w:id="441269727">
          <w:marLeft w:val="640"/>
          <w:marRight w:val="0"/>
          <w:marTop w:val="0"/>
          <w:marBottom w:val="0"/>
          <w:divBdr>
            <w:top w:val="none" w:sz="0" w:space="0" w:color="auto"/>
            <w:left w:val="none" w:sz="0" w:space="0" w:color="auto"/>
            <w:bottom w:val="none" w:sz="0" w:space="0" w:color="auto"/>
            <w:right w:val="none" w:sz="0" w:space="0" w:color="auto"/>
          </w:divBdr>
        </w:div>
        <w:div w:id="1424885326">
          <w:marLeft w:val="640"/>
          <w:marRight w:val="0"/>
          <w:marTop w:val="0"/>
          <w:marBottom w:val="0"/>
          <w:divBdr>
            <w:top w:val="none" w:sz="0" w:space="0" w:color="auto"/>
            <w:left w:val="none" w:sz="0" w:space="0" w:color="auto"/>
            <w:bottom w:val="none" w:sz="0" w:space="0" w:color="auto"/>
            <w:right w:val="none" w:sz="0" w:space="0" w:color="auto"/>
          </w:divBdr>
        </w:div>
        <w:div w:id="1195725786">
          <w:marLeft w:val="640"/>
          <w:marRight w:val="0"/>
          <w:marTop w:val="0"/>
          <w:marBottom w:val="0"/>
          <w:divBdr>
            <w:top w:val="none" w:sz="0" w:space="0" w:color="auto"/>
            <w:left w:val="none" w:sz="0" w:space="0" w:color="auto"/>
            <w:bottom w:val="none" w:sz="0" w:space="0" w:color="auto"/>
            <w:right w:val="none" w:sz="0" w:space="0" w:color="auto"/>
          </w:divBdr>
        </w:div>
        <w:div w:id="25647279">
          <w:marLeft w:val="640"/>
          <w:marRight w:val="0"/>
          <w:marTop w:val="0"/>
          <w:marBottom w:val="0"/>
          <w:divBdr>
            <w:top w:val="none" w:sz="0" w:space="0" w:color="auto"/>
            <w:left w:val="none" w:sz="0" w:space="0" w:color="auto"/>
            <w:bottom w:val="none" w:sz="0" w:space="0" w:color="auto"/>
            <w:right w:val="none" w:sz="0" w:space="0" w:color="auto"/>
          </w:divBdr>
        </w:div>
        <w:div w:id="1238442426">
          <w:marLeft w:val="640"/>
          <w:marRight w:val="0"/>
          <w:marTop w:val="0"/>
          <w:marBottom w:val="0"/>
          <w:divBdr>
            <w:top w:val="none" w:sz="0" w:space="0" w:color="auto"/>
            <w:left w:val="none" w:sz="0" w:space="0" w:color="auto"/>
            <w:bottom w:val="none" w:sz="0" w:space="0" w:color="auto"/>
            <w:right w:val="none" w:sz="0" w:space="0" w:color="auto"/>
          </w:divBdr>
        </w:div>
        <w:div w:id="1136800467">
          <w:marLeft w:val="640"/>
          <w:marRight w:val="0"/>
          <w:marTop w:val="0"/>
          <w:marBottom w:val="0"/>
          <w:divBdr>
            <w:top w:val="none" w:sz="0" w:space="0" w:color="auto"/>
            <w:left w:val="none" w:sz="0" w:space="0" w:color="auto"/>
            <w:bottom w:val="none" w:sz="0" w:space="0" w:color="auto"/>
            <w:right w:val="none" w:sz="0" w:space="0" w:color="auto"/>
          </w:divBdr>
        </w:div>
        <w:div w:id="178852909">
          <w:marLeft w:val="640"/>
          <w:marRight w:val="0"/>
          <w:marTop w:val="0"/>
          <w:marBottom w:val="0"/>
          <w:divBdr>
            <w:top w:val="none" w:sz="0" w:space="0" w:color="auto"/>
            <w:left w:val="none" w:sz="0" w:space="0" w:color="auto"/>
            <w:bottom w:val="none" w:sz="0" w:space="0" w:color="auto"/>
            <w:right w:val="none" w:sz="0" w:space="0" w:color="auto"/>
          </w:divBdr>
        </w:div>
        <w:div w:id="1950161719">
          <w:marLeft w:val="640"/>
          <w:marRight w:val="0"/>
          <w:marTop w:val="0"/>
          <w:marBottom w:val="0"/>
          <w:divBdr>
            <w:top w:val="none" w:sz="0" w:space="0" w:color="auto"/>
            <w:left w:val="none" w:sz="0" w:space="0" w:color="auto"/>
            <w:bottom w:val="none" w:sz="0" w:space="0" w:color="auto"/>
            <w:right w:val="none" w:sz="0" w:space="0" w:color="auto"/>
          </w:divBdr>
        </w:div>
        <w:div w:id="318776693">
          <w:marLeft w:val="640"/>
          <w:marRight w:val="0"/>
          <w:marTop w:val="0"/>
          <w:marBottom w:val="0"/>
          <w:divBdr>
            <w:top w:val="none" w:sz="0" w:space="0" w:color="auto"/>
            <w:left w:val="none" w:sz="0" w:space="0" w:color="auto"/>
            <w:bottom w:val="none" w:sz="0" w:space="0" w:color="auto"/>
            <w:right w:val="none" w:sz="0" w:space="0" w:color="auto"/>
          </w:divBdr>
        </w:div>
        <w:div w:id="1805154590">
          <w:marLeft w:val="640"/>
          <w:marRight w:val="0"/>
          <w:marTop w:val="0"/>
          <w:marBottom w:val="0"/>
          <w:divBdr>
            <w:top w:val="none" w:sz="0" w:space="0" w:color="auto"/>
            <w:left w:val="none" w:sz="0" w:space="0" w:color="auto"/>
            <w:bottom w:val="none" w:sz="0" w:space="0" w:color="auto"/>
            <w:right w:val="none" w:sz="0" w:space="0" w:color="auto"/>
          </w:divBdr>
        </w:div>
        <w:div w:id="1481650359">
          <w:marLeft w:val="640"/>
          <w:marRight w:val="0"/>
          <w:marTop w:val="0"/>
          <w:marBottom w:val="0"/>
          <w:divBdr>
            <w:top w:val="none" w:sz="0" w:space="0" w:color="auto"/>
            <w:left w:val="none" w:sz="0" w:space="0" w:color="auto"/>
            <w:bottom w:val="none" w:sz="0" w:space="0" w:color="auto"/>
            <w:right w:val="none" w:sz="0" w:space="0" w:color="auto"/>
          </w:divBdr>
        </w:div>
        <w:div w:id="46496890">
          <w:marLeft w:val="640"/>
          <w:marRight w:val="0"/>
          <w:marTop w:val="0"/>
          <w:marBottom w:val="0"/>
          <w:divBdr>
            <w:top w:val="none" w:sz="0" w:space="0" w:color="auto"/>
            <w:left w:val="none" w:sz="0" w:space="0" w:color="auto"/>
            <w:bottom w:val="none" w:sz="0" w:space="0" w:color="auto"/>
            <w:right w:val="none" w:sz="0" w:space="0" w:color="auto"/>
          </w:divBdr>
        </w:div>
        <w:div w:id="1825320326">
          <w:marLeft w:val="640"/>
          <w:marRight w:val="0"/>
          <w:marTop w:val="0"/>
          <w:marBottom w:val="0"/>
          <w:divBdr>
            <w:top w:val="none" w:sz="0" w:space="0" w:color="auto"/>
            <w:left w:val="none" w:sz="0" w:space="0" w:color="auto"/>
            <w:bottom w:val="none" w:sz="0" w:space="0" w:color="auto"/>
            <w:right w:val="none" w:sz="0" w:space="0" w:color="auto"/>
          </w:divBdr>
        </w:div>
        <w:div w:id="1321278206">
          <w:marLeft w:val="640"/>
          <w:marRight w:val="0"/>
          <w:marTop w:val="0"/>
          <w:marBottom w:val="0"/>
          <w:divBdr>
            <w:top w:val="none" w:sz="0" w:space="0" w:color="auto"/>
            <w:left w:val="none" w:sz="0" w:space="0" w:color="auto"/>
            <w:bottom w:val="none" w:sz="0" w:space="0" w:color="auto"/>
            <w:right w:val="none" w:sz="0" w:space="0" w:color="auto"/>
          </w:divBdr>
        </w:div>
        <w:div w:id="912812271">
          <w:marLeft w:val="640"/>
          <w:marRight w:val="0"/>
          <w:marTop w:val="0"/>
          <w:marBottom w:val="0"/>
          <w:divBdr>
            <w:top w:val="none" w:sz="0" w:space="0" w:color="auto"/>
            <w:left w:val="none" w:sz="0" w:space="0" w:color="auto"/>
            <w:bottom w:val="none" w:sz="0" w:space="0" w:color="auto"/>
            <w:right w:val="none" w:sz="0" w:space="0" w:color="auto"/>
          </w:divBdr>
        </w:div>
        <w:div w:id="780684155">
          <w:marLeft w:val="640"/>
          <w:marRight w:val="0"/>
          <w:marTop w:val="0"/>
          <w:marBottom w:val="0"/>
          <w:divBdr>
            <w:top w:val="none" w:sz="0" w:space="0" w:color="auto"/>
            <w:left w:val="none" w:sz="0" w:space="0" w:color="auto"/>
            <w:bottom w:val="none" w:sz="0" w:space="0" w:color="auto"/>
            <w:right w:val="none" w:sz="0" w:space="0" w:color="auto"/>
          </w:divBdr>
        </w:div>
        <w:div w:id="190000187">
          <w:marLeft w:val="640"/>
          <w:marRight w:val="0"/>
          <w:marTop w:val="0"/>
          <w:marBottom w:val="0"/>
          <w:divBdr>
            <w:top w:val="none" w:sz="0" w:space="0" w:color="auto"/>
            <w:left w:val="none" w:sz="0" w:space="0" w:color="auto"/>
            <w:bottom w:val="none" w:sz="0" w:space="0" w:color="auto"/>
            <w:right w:val="none" w:sz="0" w:space="0" w:color="auto"/>
          </w:divBdr>
        </w:div>
        <w:div w:id="993148083">
          <w:marLeft w:val="640"/>
          <w:marRight w:val="0"/>
          <w:marTop w:val="0"/>
          <w:marBottom w:val="0"/>
          <w:divBdr>
            <w:top w:val="none" w:sz="0" w:space="0" w:color="auto"/>
            <w:left w:val="none" w:sz="0" w:space="0" w:color="auto"/>
            <w:bottom w:val="none" w:sz="0" w:space="0" w:color="auto"/>
            <w:right w:val="none" w:sz="0" w:space="0" w:color="auto"/>
          </w:divBdr>
        </w:div>
        <w:div w:id="1769958697">
          <w:marLeft w:val="640"/>
          <w:marRight w:val="0"/>
          <w:marTop w:val="0"/>
          <w:marBottom w:val="0"/>
          <w:divBdr>
            <w:top w:val="none" w:sz="0" w:space="0" w:color="auto"/>
            <w:left w:val="none" w:sz="0" w:space="0" w:color="auto"/>
            <w:bottom w:val="none" w:sz="0" w:space="0" w:color="auto"/>
            <w:right w:val="none" w:sz="0" w:space="0" w:color="auto"/>
          </w:divBdr>
        </w:div>
        <w:div w:id="2094470810">
          <w:marLeft w:val="640"/>
          <w:marRight w:val="0"/>
          <w:marTop w:val="0"/>
          <w:marBottom w:val="0"/>
          <w:divBdr>
            <w:top w:val="none" w:sz="0" w:space="0" w:color="auto"/>
            <w:left w:val="none" w:sz="0" w:space="0" w:color="auto"/>
            <w:bottom w:val="none" w:sz="0" w:space="0" w:color="auto"/>
            <w:right w:val="none" w:sz="0" w:space="0" w:color="auto"/>
          </w:divBdr>
        </w:div>
        <w:div w:id="345252751">
          <w:marLeft w:val="640"/>
          <w:marRight w:val="0"/>
          <w:marTop w:val="0"/>
          <w:marBottom w:val="0"/>
          <w:divBdr>
            <w:top w:val="none" w:sz="0" w:space="0" w:color="auto"/>
            <w:left w:val="none" w:sz="0" w:space="0" w:color="auto"/>
            <w:bottom w:val="none" w:sz="0" w:space="0" w:color="auto"/>
            <w:right w:val="none" w:sz="0" w:space="0" w:color="auto"/>
          </w:divBdr>
        </w:div>
        <w:div w:id="683047668">
          <w:marLeft w:val="640"/>
          <w:marRight w:val="0"/>
          <w:marTop w:val="0"/>
          <w:marBottom w:val="0"/>
          <w:divBdr>
            <w:top w:val="none" w:sz="0" w:space="0" w:color="auto"/>
            <w:left w:val="none" w:sz="0" w:space="0" w:color="auto"/>
            <w:bottom w:val="none" w:sz="0" w:space="0" w:color="auto"/>
            <w:right w:val="none" w:sz="0" w:space="0" w:color="auto"/>
          </w:divBdr>
        </w:div>
        <w:div w:id="2066679692">
          <w:marLeft w:val="640"/>
          <w:marRight w:val="0"/>
          <w:marTop w:val="0"/>
          <w:marBottom w:val="0"/>
          <w:divBdr>
            <w:top w:val="none" w:sz="0" w:space="0" w:color="auto"/>
            <w:left w:val="none" w:sz="0" w:space="0" w:color="auto"/>
            <w:bottom w:val="none" w:sz="0" w:space="0" w:color="auto"/>
            <w:right w:val="none" w:sz="0" w:space="0" w:color="auto"/>
          </w:divBdr>
        </w:div>
        <w:div w:id="1079910790">
          <w:marLeft w:val="640"/>
          <w:marRight w:val="0"/>
          <w:marTop w:val="0"/>
          <w:marBottom w:val="0"/>
          <w:divBdr>
            <w:top w:val="none" w:sz="0" w:space="0" w:color="auto"/>
            <w:left w:val="none" w:sz="0" w:space="0" w:color="auto"/>
            <w:bottom w:val="none" w:sz="0" w:space="0" w:color="auto"/>
            <w:right w:val="none" w:sz="0" w:space="0" w:color="auto"/>
          </w:divBdr>
        </w:div>
        <w:div w:id="690031309">
          <w:marLeft w:val="640"/>
          <w:marRight w:val="0"/>
          <w:marTop w:val="0"/>
          <w:marBottom w:val="0"/>
          <w:divBdr>
            <w:top w:val="none" w:sz="0" w:space="0" w:color="auto"/>
            <w:left w:val="none" w:sz="0" w:space="0" w:color="auto"/>
            <w:bottom w:val="none" w:sz="0" w:space="0" w:color="auto"/>
            <w:right w:val="none" w:sz="0" w:space="0" w:color="auto"/>
          </w:divBdr>
        </w:div>
        <w:div w:id="2063822732">
          <w:marLeft w:val="640"/>
          <w:marRight w:val="0"/>
          <w:marTop w:val="0"/>
          <w:marBottom w:val="0"/>
          <w:divBdr>
            <w:top w:val="none" w:sz="0" w:space="0" w:color="auto"/>
            <w:left w:val="none" w:sz="0" w:space="0" w:color="auto"/>
            <w:bottom w:val="none" w:sz="0" w:space="0" w:color="auto"/>
            <w:right w:val="none" w:sz="0" w:space="0" w:color="auto"/>
          </w:divBdr>
        </w:div>
        <w:div w:id="49816374">
          <w:marLeft w:val="640"/>
          <w:marRight w:val="0"/>
          <w:marTop w:val="0"/>
          <w:marBottom w:val="0"/>
          <w:divBdr>
            <w:top w:val="none" w:sz="0" w:space="0" w:color="auto"/>
            <w:left w:val="none" w:sz="0" w:space="0" w:color="auto"/>
            <w:bottom w:val="none" w:sz="0" w:space="0" w:color="auto"/>
            <w:right w:val="none" w:sz="0" w:space="0" w:color="auto"/>
          </w:divBdr>
        </w:div>
        <w:div w:id="723412474">
          <w:marLeft w:val="640"/>
          <w:marRight w:val="0"/>
          <w:marTop w:val="0"/>
          <w:marBottom w:val="0"/>
          <w:divBdr>
            <w:top w:val="none" w:sz="0" w:space="0" w:color="auto"/>
            <w:left w:val="none" w:sz="0" w:space="0" w:color="auto"/>
            <w:bottom w:val="none" w:sz="0" w:space="0" w:color="auto"/>
            <w:right w:val="none" w:sz="0" w:space="0" w:color="auto"/>
          </w:divBdr>
        </w:div>
        <w:div w:id="112553730">
          <w:marLeft w:val="640"/>
          <w:marRight w:val="0"/>
          <w:marTop w:val="0"/>
          <w:marBottom w:val="0"/>
          <w:divBdr>
            <w:top w:val="none" w:sz="0" w:space="0" w:color="auto"/>
            <w:left w:val="none" w:sz="0" w:space="0" w:color="auto"/>
            <w:bottom w:val="none" w:sz="0" w:space="0" w:color="auto"/>
            <w:right w:val="none" w:sz="0" w:space="0" w:color="auto"/>
          </w:divBdr>
        </w:div>
        <w:div w:id="33308779">
          <w:marLeft w:val="640"/>
          <w:marRight w:val="0"/>
          <w:marTop w:val="0"/>
          <w:marBottom w:val="0"/>
          <w:divBdr>
            <w:top w:val="none" w:sz="0" w:space="0" w:color="auto"/>
            <w:left w:val="none" w:sz="0" w:space="0" w:color="auto"/>
            <w:bottom w:val="none" w:sz="0" w:space="0" w:color="auto"/>
            <w:right w:val="none" w:sz="0" w:space="0" w:color="auto"/>
          </w:divBdr>
        </w:div>
        <w:div w:id="735053165">
          <w:marLeft w:val="640"/>
          <w:marRight w:val="0"/>
          <w:marTop w:val="0"/>
          <w:marBottom w:val="0"/>
          <w:divBdr>
            <w:top w:val="none" w:sz="0" w:space="0" w:color="auto"/>
            <w:left w:val="none" w:sz="0" w:space="0" w:color="auto"/>
            <w:bottom w:val="none" w:sz="0" w:space="0" w:color="auto"/>
            <w:right w:val="none" w:sz="0" w:space="0" w:color="auto"/>
          </w:divBdr>
        </w:div>
        <w:div w:id="586620288">
          <w:marLeft w:val="640"/>
          <w:marRight w:val="0"/>
          <w:marTop w:val="0"/>
          <w:marBottom w:val="0"/>
          <w:divBdr>
            <w:top w:val="none" w:sz="0" w:space="0" w:color="auto"/>
            <w:left w:val="none" w:sz="0" w:space="0" w:color="auto"/>
            <w:bottom w:val="none" w:sz="0" w:space="0" w:color="auto"/>
            <w:right w:val="none" w:sz="0" w:space="0" w:color="auto"/>
          </w:divBdr>
        </w:div>
        <w:div w:id="444545145">
          <w:marLeft w:val="640"/>
          <w:marRight w:val="0"/>
          <w:marTop w:val="0"/>
          <w:marBottom w:val="0"/>
          <w:divBdr>
            <w:top w:val="none" w:sz="0" w:space="0" w:color="auto"/>
            <w:left w:val="none" w:sz="0" w:space="0" w:color="auto"/>
            <w:bottom w:val="none" w:sz="0" w:space="0" w:color="auto"/>
            <w:right w:val="none" w:sz="0" w:space="0" w:color="auto"/>
          </w:divBdr>
        </w:div>
        <w:div w:id="1255934865">
          <w:marLeft w:val="640"/>
          <w:marRight w:val="0"/>
          <w:marTop w:val="0"/>
          <w:marBottom w:val="0"/>
          <w:divBdr>
            <w:top w:val="none" w:sz="0" w:space="0" w:color="auto"/>
            <w:left w:val="none" w:sz="0" w:space="0" w:color="auto"/>
            <w:bottom w:val="none" w:sz="0" w:space="0" w:color="auto"/>
            <w:right w:val="none" w:sz="0" w:space="0" w:color="auto"/>
          </w:divBdr>
        </w:div>
        <w:div w:id="1848448479">
          <w:marLeft w:val="640"/>
          <w:marRight w:val="0"/>
          <w:marTop w:val="0"/>
          <w:marBottom w:val="0"/>
          <w:divBdr>
            <w:top w:val="none" w:sz="0" w:space="0" w:color="auto"/>
            <w:left w:val="none" w:sz="0" w:space="0" w:color="auto"/>
            <w:bottom w:val="none" w:sz="0" w:space="0" w:color="auto"/>
            <w:right w:val="none" w:sz="0" w:space="0" w:color="auto"/>
          </w:divBdr>
        </w:div>
        <w:div w:id="665397009">
          <w:marLeft w:val="640"/>
          <w:marRight w:val="0"/>
          <w:marTop w:val="0"/>
          <w:marBottom w:val="0"/>
          <w:divBdr>
            <w:top w:val="none" w:sz="0" w:space="0" w:color="auto"/>
            <w:left w:val="none" w:sz="0" w:space="0" w:color="auto"/>
            <w:bottom w:val="none" w:sz="0" w:space="0" w:color="auto"/>
            <w:right w:val="none" w:sz="0" w:space="0" w:color="auto"/>
          </w:divBdr>
        </w:div>
        <w:div w:id="1029257930">
          <w:marLeft w:val="640"/>
          <w:marRight w:val="0"/>
          <w:marTop w:val="0"/>
          <w:marBottom w:val="0"/>
          <w:divBdr>
            <w:top w:val="none" w:sz="0" w:space="0" w:color="auto"/>
            <w:left w:val="none" w:sz="0" w:space="0" w:color="auto"/>
            <w:bottom w:val="none" w:sz="0" w:space="0" w:color="auto"/>
            <w:right w:val="none" w:sz="0" w:space="0" w:color="auto"/>
          </w:divBdr>
        </w:div>
        <w:div w:id="1676884604">
          <w:marLeft w:val="640"/>
          <w:marRight w:val="0"/>
          <w:marTop w:val="0"/>
          <w:marBottom w:val="0"/>
          <w:divBdr>
            <w:top w:val="none" w:sz="0" w:space="0" w:color="auto"/>
            <w:left w:val="none" w:sz="0" w:space="0" w:color="auto"/>
            <w:bottom w:val="none" w:sz="0" w:space="0" w:color="auto"/>
            <w:right w:val="none" w:sz="0" w:space="0" w:color="auto"/>
          </w:divBdr>
        </w:div>
        <w:div w:id="1270891172">
          <w:marLeft w:val="640"/>
          <w:marRight w:val="0"/>
          <w:marTop w:val="0"/>
          <w:marBottom w:val="0"/>
          <w:divBdr>
            <w:top w:val="none" w:sz="0" w:space="0" w:color="auto"/>
            <w:left w:val="none" w:sz="0" w:space="0" w:color="auto"/>
            <w:bottom w:val="none" w:sz="0" w:space="0" w:color="auto"/>
            <w:right w:val="none" w:sz="0" w:space="0" w:color="auto"/>
          </w:divBdr>
        </w:div>
        <w:div w:id="111634451">
          <w:marLeft w:val="640"/>
          <w:marRight w:val="0"/>
          <w:marTop w:val="0"/>
          <w:marBottom w:val="0"/>
          <w:divBdr>
            <w:top w:val="none" w:sz="0" w:space="0" w:color="auto"/>
            <w:left w:val="none" w:sz="0" w:space="0" w:color="auto"/>
            <w:bottom w:val="none" w:sz="0" w:space="0" w:color="auto"/>
            <w:right w:val="none" w:sz="0" w:space="0" w:color="auto"/>
          </w:divBdr>
        </w:div>
        <w:div w:id="2008970681">
          <w:marLeft w:val="640"/>
          <w:marRight w:val="0"/>
          <w:marTop w:val="0"/>
          <w:marBottom w:val="0"/>
          <w:divBdr>
            <w:top w:val="none" w:sz="0" w:space="0" w:color="auto"/>
            <w:left w:val="none" w:sz="0" w:space="0" w:color="auto"/>
            <w:bottom w:val="none" w:sz="0" w:space="0" w:color="auto"/>
            <w:right w:val="none" w:sz="0" w:space="0" w:color="auto"/>
          </w:divBdr>
        </w:div>
        <w:div w:id="1091854797">
          <w:marLeft w:val="640"/>
          <w:marRight w:val="0"/>
          <w:marTop w:val="0"/>
          <w:marBottom w:val="0"/>
          <w:divBdr>
            <w:top w:val="none" w:sz="0" w:space="0" w:color="auto"/>
            <w:left w:val="none" w:sz="0" w:space="0" w:color="auto"/>
            <w:bottom w:val="none" w:sz="0" w:space="0" w:color="auto"/>
            <w:right w:val="none" w:sz="0" w:space="0" w:color="auto"/>
          </w:divBdr>
        </w:div>
        <w:div w:id="1136492306">
          <w:marLeft w:val="640"/>
          <w:marRight w:val="0"/>
          <w:marTop w:val="0"/>
          <w:marBottom w:val="0"/>
          <w:divBdr>
            <w:top w:val="none" w:sz="0" w:space="0" w:color="auto"/>
            <w:left w:val="none" w:sz="0" w:space="0" w:color="auto"/>
            <w:bottom w:val="none" w:sz="0" w:space="0" w:color="auto"/>
            <w:right w:val="none" w:sz="0" w:space="0" w:color="auto"/>
          </w:divBdr>
        </w:div>
        <w:div w:id="1494876363">
          <w:marLeft w:val="640"/>
          <w:marRight w:val="0"/>
          <w:marTop w:val="0"/>
          <w:marBottom w:val="0"/>
          <w:divBdr>
            <w:top w:val="none" w:sz="0" w:space="0" w:color="auto"/>
            <w:left w:val="none" w:sz="0" w:space="0" w:color="auto"/>
            <w:bottom w:val="none" w:sz="0" w:space="0" w:color="auto"/>
            <w:right w:val="none" w:sz="0" w:space="0" w:color="auto"/>
          </w:divBdr>
        </w:div>
        <w:div w:id="468132668">
          <w:marLeft w:val="640"/>
          <w:marRight w:val="0"/>
          <w:marTop w:val="0"/>
          <w:marBottom w:val="0"/>
          <w:divBdr>
            <w:top w:val="none" w:sz="0" w:space="0" w:color="auto"/>
            <w:left w:val="none" w:sz="0" w:space="0" w:color="auto"/>
            <w:bottom w:val="none" w:sz="0" w:space="0" w:color="auto"/>
            <w:right w:val="none" w:sz="0" w:space="0" w:color="auto"/>
          </w:divBdr>
        </w:div>
        <w:div w:id="983464008">
          <w:marLeft w:val="640"/>
          <w:marRight w:val="0"/>
          <w:marTop w:val="0"/>
          <w:marBottom w:val="0"/>
          <w:divBdr>
            <w:top w:val="none" w:sz="0" w:space="0" w:color="auto"/>
            <w:left w:val="none" w:sz="0" w:space="0" w:color="auto"/>
            <w:bottom w:val="none" w:sz="0" w:space="0" w:color="auto"/>
            <w:right w:val="none" w:sz="0" w:space="0" w:color="auto"/>
          </w:divBdr>
        </w:div>
        <w:div w:id="965626444">
          <w:marLeft w:val="640"/>
          <w:marRight w:val="0"/>
          <w:marTop w:val="0"/>
          <w:marBottom w:val="0"/>
          <w:divBdr>
            <w:top w:val="none" w:sz="0" w:space="0" w:color="auto"/>
            <w:left w:val="none" w:sz="0" w:space="0" w:color="auto"/>
            <w:bottom w:val="none" w:sz="0" w:space="0" w:color="auto"/>
            <w:right w:val="none" w:sz="0" w:space="0" w:color="auto"/>
          </w:divBdr>
        </w:div>
        <w:div w:id="657223546">
          <w:marLeft w:val="640"/>
          <w:marRight w:val="0"/>
          <w:marTop w:val="0"/>
          <w:marBottom w:val="0"/>
          <w:divBdr>
            <w:top w:val="none" w:sz="0" w:space="0" w:color="auto"/>
            <w:left w:val="none" w:sz="0" w:space="0" w:color="auto"/>
            <w:bottom w:val="none" w:sz="0" w:space="0" w:color="auto"/>
            <w:right w:val="none" w:sz="0" w:space="0" w:color="auto"/>
          </w:divBdr>
        </w:div>
        <w:div w:id="2074348949">
          <w:marLeft w:val="640"/>
          <w:marRight w:val="0"/>
          <w:marTop w:val="0"/>
          <w:marBottom w:val="0"/>
          <w:divBdr>
            <w:top w:val="none" w:sz="0" w:space="0" w:color="auto"/>
            <w:left w:val="none" w:sz="0" w:space="0" w:color="auto"/>
            <w:bottom w:val="none" w:sz="0" w:space="0" w:color="auto"/>
            <w:right w:val="none" w:sz="0" w:space="0" w:color="auto"/>
          </w:divBdr>
        </w:div>
        <w:div w:id="1327707187">
          <w:marLeft w:val="640"/>
          <w:marRight w:val="0"/>
          <w:marTop w:val="0"/>
          <w:marBottom w:val="0"/>
          <w:divBdr>
            <w:top w:val="none" w:sz="0" w:space="0" w:color="auto"/>
            <w:left w:val="none" w:sz="0" w:space="0" w:color="auto"/>
            <w:bottom w:val="none" w:sz="0" w:space="0" w:color="auto"/>
            <w:right w:val="none" w:sz="0" w:space="0" w:color="auto"/>
          </w:divBdr>
        </w:div>
        <w:div w:id="135996393">
          <w:marLeft w:val="640"/>
          <w:marRight w:val="0"/>
          <w:marTop w:val="0"/>
          <w:marBottom w:val="0"/>
          <w:divBdr>
            <w:top w:val="none" w:sz="0" w:space="0" w:color="auto"/>
            <w:left w:val="none" w:sz="0" w:space="0" w:color="auto"/>
            <w:bottom w:val="none" w:sz="0" w:space="0" w:color="auto"/>
            <w:right w:val="none" w:sz="0" w:space="0" w:color="auto"/>
          </w:divBdr>
        </w:div>
        <w:div w:id="1260717420">
          <w:marLeft w:val="640"/>
          <w:marRight w:val="0"/>
          <w:marTop w:val="0"/>
          <w:marBottom w:val="0"/>
          <w:divBdr>
            <w:top w:val="none" w:sz="0" w:space="0" w:color="auto"/>
            <w:left w:val="none" w:sz="0" w:space="0" w:color="auto"/>
            <w:bottom w:val="none" w:sz="0" w:space="0" w:color="auto"/>
            <w:right w:val="none" w:sz="0" w:space="0" w:color="auto"/>
          </w:divBdr>
        </w:div>
        <w:div w:id="2074548575">
          <w:marLeft w:val="640"/>
          <w:marRight w:val="0"/>
          <w:marTop w:val="0"/>
          <w:marBottom w:val="0"/>
          <w:divBdr>
            <w:top w:val="none" w:sz="0" w:space="0" w:color="auto"/>
            <w:left w:val="none" w:sz="0" w:space="0" w:color="auto"/>
            <w:bottom w:val="none" w:sz="0" w:space="0" w:color="auto"/>
            <w:right w:val="none" w:sz="0" w:space="0" w:color="auto"/>
          </w:divBdr>
        </w:div>
        <w:div w:id="62220351">
          <w:marLeft w:val="640"/>
          <w:marRight w:val="0"/>
          <w:marTop w:val="0"/>
          <w:marBottom w:val="0"/>
          <w:divBdr>
            <w:top w:val="none" w:sz="0" w:space="0" w:color="auto"/>
            <w:left w:val="none" w:sz="0" w:space="0" w:color="auto"/>
            <w:bottom w:val="none" w:sz="0" w:space="0" w:color="auto"/>
            <w:right w:val="none" w:sz="0" w:space="0" w:color="auto"/>
          </w:divBdr>
        </w:div>
        <w:div w:id="1338725674">
          <w:marLeft w:val="640"/>
          <w:marRight w:val="0"/>
          <w:marTop w:val="0"/>
          <w:marBottom w:val="0"/>
          <w:divBdr>
            <w:top w:val="none" w:sz="0" w:space="0" w:color="auto"/>
            <w:left w:val="none" w:sz="0" w:space="0" w:color="auto"/>
            <w:bottom w:val="none" w:sz="0" w:space="0" w:color="auto"/>
            <w:right w:val="none" w:sz="0" w:space="0" w:color="auto"/>
          </w:divBdr>
        </w:div>
        <w:div w:id="1873153092">
          <w:marLeft w:val="640"/>
          <w:marRight w:val="0"/>
          <w:marTop w:val="0"/>
          <w:marBottom w:val="0"/>
          <w:divBdr>
            <w:top w:val="none" w:sz="0" w:space="0" w:color="auto"/>
            <w:left w:val="none" w:sz="0" w:space="0" w:color="auto"/>
            <w:bottom w:val="none" w:sz="0" w:space="0" w:color="auto"/>
            <w:right w:val="none" w:sz="0" w:space="0" w:color="auto"/>
          </w:divBdr>
        </w:div>
        <w:div w:id="1822651748">
          <w:marLeft w:val="640"/>
          <w:marRight w:val="0"/>
          <w:marTop w:val="0"/>
          <w:marBottom w:val="0"/>
          <w:divBdr>
            <w:top w:val="none" w:sz="0" w:space="0" w:color="auto"/>
            <w:left w:val="none" w:sz="0" w:space="0" w:color="auto"/>
            <w:bottom w:val="none" w:sz="0" w:space="0" w:color="auto"/>
            <w:right w:val="none" w:sz="0" w:space="0" w:color="auto"/>
          </w:divBdr>
        </w:div>
        <w:div w:id="700087332">
          <w:marLeft w:val="640"/>
          <w:marRight w:val="0"/>
          <w:marTop w:val="0"/>
          <w:marBottom w:val="0"/>
          <w:divBdr>
            <w:top w:val="none" w:sz="0" w:space="0" w:color="auto"/>
            <w:left w:val="none" w:sz="0" w:space="0" w:color="auto"/>
            <w:bottom w:val="none" w:sz="0" w:space="0" w:color="auto"/>
            <w:right w:val="none" w:sz="0" w:space="0" w:color="auto"/>
          </w:divBdr>
        </w:div>
        <w:div w:id="1522822267">
          <w:marLeft w:val="640"/>
          <w:marRight w:val="0"/>
          <w:marTop w:val="0"/>
          <w:marBottom w:val="0"/>
          <w:divBdr>
            <w:top w:val="none" w:sz="0" w:space="0" w:color="auto"/>
            <w:left w:val="none" w:sz="0" w:space="0" w:color="auto"/>
            <w:bottom w:val="none" w:sz="0" w:space="0" w:color="auto"/>
            <w:right w:val="none" w:sz="0" w:space="0" w:color="auto"/>
          </w:divBdr>
        </w:div>
        <w:div w:id="1253274779">
          <w:marLeft w:val="640"/>
          <w:marRight w:val="0"/>
          <w:marTop w:val="0"/>
          <w:marBottom w:val="0"/>
          <w:divBdr>
            <w:top w:val="none" w:sz="0" w:space="0" w:color="auto"/>
            <w:left w:val="none" w:sz="0" w:space="0" w:color="auto"/>
            <w:bottom w:val="none" w:sz="0" w:space="0" w:color="auto"/>
            <w:right w:val="none" w:sz="0" w:space="0" w:color="auto"/>
          </w:divBdr>
        </w:div>
        <w:div w:id="2086800959">
          <w:marLeft w:val="640"/>
          <w:marRight w:val="0"/>
          <w:marTop w:val="0"/>
          <w:marBottom w:val="0"/>
          <w:divBdr>
            <w:top w:val="none" w:sz="0" w:space="0" w:color="auto"/>
            <w:left w:val="none" w:sz="0" w:space="0" w:color="auto"/>
            <w:bottom w:val="none" w:sz="0" w:space="0" w:color="auto"/>
            <w:right w:val="none" w:sz="0" w:space="0" w:color="auto"/>
          </w:divBdr>
        </w:div>
        <w:div w:id="1883983812">
          <w:marLeft w:val="640"/>
          <w:marRight w:val="0"/>
          <w:marTop w:val="0"/>
          <w:marBottom w:val="0"/>
          <w:divBdr>
            <w:top w:val="none" w:sz="0" w:space="0" w:color="auto"/>
            <w:left w:val="none" w:sz="0" w:space="0" w:color="auto"/>
            <w:bottom w:val="none" w:sz="0" w:space="0" w:color="auto"/>
            <w:right w:val="none" w:sz="0" w:space="0" w:color="auto"/>
          </w:divBdr>
        </w:div>
        <w:div w:id="1066537861">
          <w:marLeft w:val="640"/>
          <w:marRight w:val="0"/>
          <w:marTop w:val="0"/>
          <w:marBottom w:val="0"/>
          <w:divBdr>
            <w:top w:val="none" w:sz="0" w:space="0" w:color="auto"/>
            <w:left w:val="none" w:sz="0" w:space="0" w:color="auto"/>
            <w:bottom w:val="none" w:sz="0" w:space="0" w:color="auto"/>
            <w:right w:val="none" w:sz="0" w:space="0" w:color="auto"/>
          </w:divBdr>
        </w:div>
        <w:div w:id="211121468">
          <w:marLeft w:val="640"/>
          <w:marRight w:val="0"/>
          <w:marTop w:val="0"/>
          <w:marBottom w:val="0"/>
          <w:divBdr>
            <w:top w:val="none" w:sz="0" w:space="0" w:color="auto"/>
            <w:left w:val="none" w:sz="0" w:space="0" w:color="auto"/>
            <w:bottom w:val="none" w:sz="0" w:space="0" w:color="auto"/>
            <w:right w:val="none" w:sz="0" w:space="0" w:color="auto"/>
          </w:divBdr>
        </w:div>
        <w:div w:id="37897783">
          <w:marLeft w:val="640"/>
          <w:marRight w:val="0"/>
          <w:marTop w:val="0"/>
          <w:marBottom w:val="0"/>
          <w:divBdr>
            <w:top w:val="none" w:sz="0" w:space="0" w:color="auto"/>
            <w:left w:val="none" w:sz="0" w:space="0" w:color="auto"/>
            <w:bottom w:val="none" w:sz="0" w:space="0" w:color="auto"/>
            <w:right w:val="none" w:sz="0" w:space="0" w:color="auto"/>
          </w:divBdr>
        </w:div>
        <w:div w:id="1505903489">
          <w:marLeft w:val="640"/>
          <w:marRight w:val="0"/>
          <w:marTop w:val="0"/>
          <w:marBottom w:val="0"/>
          <w:divBdr>
            <w:top w:val="none" w:sz="0" w:space="0" w:color="auto"/>
            <w:left w:val="none" w:sz="0" w:space="0" w:color="auto"/>
            <w:bottom w:val="none" w:sz="0" w:space="0" w:color="auto"/>
            <w:right w:val="none" w:sz="0" w:space="0" w:color="auto"/>
          </w:divBdr>
        </w:div>
        <w:div w:id="616332253">
          <w:marLeft w:val="640"/>
          <w:marRight w:val="0"/>
          <w:marTop w:val="0"/>
          <w:marBottom w:val="0"/>
          <w:divBdr>
            <w:top w:val="none" w:sz="0" w:space="0" w:color="auto"/>
            <w:left w:val="none" w:sz="0" w:space="0" w:color="auto"/>
            <w:bottom w:val="none" w:sz="0" w:space="0" w:color="auto"/>
            <w:right w:val="none" w:sz="0" w:space="0" w:color="auto"/>
          </w:divBdr>
        </w:div>
        <w:div w:id="1349410385">
          <w:marLeft w:val="640"/>
          <w:marRight w:val="0"/>
          <w:marTop w:val="0"/>
          <w:marBottom w:val="0"/>
          <w:divBdr>
            <w:top w:val="none" w:sz="0" w:space="0" w:color="auto"/>
            <w:left w:val="none" w:sz="0" w:space="0" w:color="auto"/>
            <w:bottom w:val="none" w:sz="0" w:space="0" w:color="auto"/>
            <w:right w:val="none" w:sz="0" w:space="0" w:color="auto"/>
          </w:divBdr>
        </w:div>
        <w:div w:id="164980993">
          <w:marLeft w:val="640"/>
          <w:marRight w:val="0"/>
          <w:marTop w:val="0"/>
          <w:marBottom w:val="0"/>
          <w:divBdr>
            <w:top w:val="none" w:sz="0" w:space="0" w:color="auto"/>
            <w:left w:val="none" w:sz="0" w:space="0" w:color="auto"/>
            <w:bottom w:val="none" w:sz="0" w:space="0" w:color="auto"/>
            <w:right w:val="none" w:sz="0" w:space="0" w:color="auto"/>
          </w:divBdr>
        </w:div>
        <w:div w:id="1690794026">
          <w:marLeft w:val="640"/>
          <w:marRight w:val="0"/>
          <w:marTop w:val="0"/>
          <w:marBottom w:val="0"/>
          <w:divBdr>
            <w:top w:val="none" w:sz="0" w:space="0" w:color="auto"/>
            <w:left w:val="none" w:sz="0" w:space="0" w:color="auto"/>
            <w:bottom w:val="none" w:sz="0" w:space="0" w:color="auto"/>
            <w:right w:val="none" w:sz="0" w:space="0" w:color="auto"/>
          </w:divBdr>
        </w:div>
        <w:div w:id="1802768494">
          <w:marLeft w:val="640"/>
          <w:marRight w:val="0"/>
          <w:marTop w:val="0"/>
          <w:marBottom w:val="0"/>
          <w:divBdr>
            <w:top w:val="none" w:sz="0" w:space="0" w:color="auto"/>
            <w:left w:val="none" w:sz="0" w:space="0" w:color="auto"/>
            <w:bottom w:val="none" w:sz="0" w:space="0" w:color="auto"/>
            <w:right w:val="none" w:sz="0" w:space="0" w:color="auto"/>
          </w:divBdr>
        </w:div>
      </w:divsChild>
    </w:div>
    <w:div w:id="196509267">
      <w:bodyDiv w:val="1"/>
      <w:marLeft w:val="0"/>
      <w:marRight w:val="0"/>
      <w:marTop w:val="0"/>
      <w:marBottom w:val="0"/>
      <w:divBdr>
        <w:top w:val="none" w:sz="0" w:space="0" w:color="auto"/>
        <w:left w:val="none" w:sz="0" w:space="0" w:color="auto"/>
        <w:bottom w:val="none" w:sz="0" w:space="0" w:color="auto"/>
        <w:right w:val="none" w:sz="0" w:space="0" w:color="auto"/>
      </w:divBdr>
    </w:div>
    <w:div w:id="197091987">
      <w:bodyDiv w:val="1"/>
      <w:marLeft w:val="0"/>
      <w:marRight w:val="0"/>
      <w:marTop w:val="0"/>
      <w:marBottom w:val="0"/>
      <w:divBdr>
        <w:top w:val="none" w:sz="0" w:space="0" w:color="auto"/>
        <w:left w:val="none" w:sz="0" w:space="0" w:color="auto"/>
        <w:bottom w:val="none" w:sz="0" w:space="0" w:color="auto"/>
        <w:right w:val="none" w:sz="0" w:space="0" w:color="auto"/>
      </w:divBdr>
    </w:div>
    <w:div w:id="197547429">
      <w:bodyDiv w:val="1"/>
      <w:marLeft w:val="0"/>
      <w:marRight w:val="0"/>
      <w:marTop w:val="0"/>
      <w:marBottom w:val="0"/>
      <w:divBdr>
        <w:top w:val="none" w:sz="0" w:space="0" w:color="auto"/>
        <w:left w:val="none" w:sz="0" w:space="0" w:color="auto"/>
        <w:bottom w:val="none" w:sz="0" w:space="0" w:color="auto"/>
        <w:right w:val="none" w:sz="0" w:space="0" w:color="auto"/>
      </w:divBdr>
    </w:div>
    <w:div w:id="198057488">
      <w:bodyDiv w:val="1"/>
      <w:marLeft w:val="0"/>
      <w:marRight w:val="0"/>
      <w:marTop w:val="0"/>
      <w:marBottom w:val="0"/>
      <w:divBdr>
        <w:top w:val="none" w:sz="0" w:space="0" w:color="auto"/>
        <w:left w:val="none" w:sz="0" w:space="0" w:color="auto"/>
        <w:bottom w:val="none" w:sz="0" w:space="0" w:color="auto"/>
        <w:right w:val="none" w:sz="0" w:space="0" w:color="auto"/>
      </w:divBdr>
      <w:divsChild>
        <w:div w:id="2102331161">
          <w:marLeft w:val="640"/>
          <w:marRight w:val="0"/>
          <w:marTop w:val="0"/>
          <w:marBottom w:val="0"/>
          <w:divBdr>
            <w:top w:val="none" w:sz="0" w:space="0" w:color="auto"/>
            <w:left w:val="none" w:sz="0" w:space="0" w:color="auto"/>
            <w:bottom w:val="none" w:sz="0" w:space="0" w:color="auto"/>
            <w:right w:val="none" w:sz="0" w:space="0" w:color="auto"/>
          </w:divBdr>
        </w:div>
        <w:div w:id="921912546">
          <w:marLeft w:val="640"/>
          <w:marRight w:val="0"/>
          <w:marTop w:val="0"/>
          <w:marBottom w:val="0"/>
          <w:divBdr>
            <w:top w:val="none" w:sz="0" w:space="0" w:color="auto"/>
            <w:left w:val="none" w:sz="0" w:space="0" w:color="auto"/>
            <w:bottom w:val="none" w:sz="0" w:space="0" w:color="auto"/>
            <w:right w:val="none" w:sz="0" w:space="0" w:color="auto"/>
          </w:divBdr>
        </w:div>
        <w:div w:id="1747535373">
          <w:marLeft w:val="640"/>
          <w:marRight w:val="0"/>
          <w:marTop w:val="0"/>
          <w:marBottom w:val="0"/>
          <w:divBdr>
            <w:top w:val="none" w:sz="0" w:space="0" w:color="auto"/>
            <w:left w:val="none" w:sz="0" w:space="0" w:color="auto"/>
            <w:bottom w:val="none" w:sz="0" w:space="0" w:color="auto"/>
            <w:right w:val="none" w:sz="0" w:space="0" w:color="auto"/>
          </w:divBdr>
        </w:div>
        <w:div w:id="277152802">
          <w:marLeft w:val="640"/>
          <w:marRight w:val="0"/>
          <w:marTop w:val="0"/>
          <w:marBottom w:val="0"/>
          <w:divBdr>
            <w:top w:val="none" w:sz="0" w:space="0" w:color="auto"/>
            <w:left w:val="none" w:sz="0" w:space="0" w:color="auto"/>
            <w:bottom w:val="none" w:sz="0" w:space="0" w:color="auto"/>
            <w:right w:val="none" w:sz="0" w:space="0" w:color="auto"/>
          </w:divBdr>
        </w:div>
        <w:div w:id="791437971">
          <w:marLeft w:val="640"/>
          <w:marRight w:val="0"/>
          <w:marTop w:val="0"/>
          <w:marBottom w:val="0"/>
          <w:divBdr>
            <w:top w:val="none" w:sz="0" w:space="0" w:color="auto"/>
            <w:left w:val="none" w:sz="0" w:space="0" w:color="auto"/>
            <w:bottom w:val="none" w:sz="0" w:space="0" w:color="auto"/>
            <w:right w:val="none" w:sz="0" w:space="0" w:color="auto"/>
          </w:divBdr>
        </w:div>
        <w:div w:id="170798936">
          <w:marLeft w:val="640"/>
          <w:marRight w:val="0"/>
          <w:marTop w:val="0"/>
          <w:marBottom w:val="0"/>
          <w:divBdr>
            <w:top w:val="none" w:sz="0" w:space="0" w:color="auto"/>
            <w:left w:val="none" w:sz="0" w:space="0" w:color="auto"/>
            <w:bottom w:val="none" w:sz="0" w:space="0" w:color="auto"/>
            <w:right w:val="none" w:sz="0" w:space="0" w:color="auto"/>
          </w:divBdr>
        </w:div>
        <w:div w:id="497962500">
          <w:marLeft w:val="640"/>
          <w:marRight w:val="0"/>
          <w:marTop w:val="0"/>
          <w:marBottom w:val="0"/>
          <w:divBdr>
            <w:top w:val="none" w:sz="0" w:space="0" w:color="auto"/>
            <w:left w:val="none" w:sz="0" w:space="0" w:color="auto"/>
            <w:bottom w:val="none" w:sz="0" w:space="0" w:color="auto"/>
            <w:right w:val="none" w:sz="0" w:space="0" w:color="auto"/>
          </w:divBdr>
        </w:div>
        <w:div w:id="1752266049">
          <w:marLeft w:val="640"/>
          <w:marRight w:val="0"/>
          <w:marTop w:val="0"/>
          <w:marBottom w:val="0"/>
          <w:divBdr>
            <w:top w:val="none" w:sz="0" w:space="0" w:color="auto"/>
            <w:left w:val="none" w:sz="0" w:space="0" w:color="auto"/>
            <w:bottom w:val="none" w:sz="0" w:space="0" w:color="auto"/>
            <w:right w:val="none" w:sz="0" w:space="0" w:color="auto"/>
          </w:divBdr>
        </w:div>
        <w:div w:id="740714542">
          <w:marLeft w:val="640"/>
          <w:marRight w:val="0"/>
          <w:marTop w:val="0"/>
          <w:marBottom w:val="0"/>
          <w:divBdr>
            <w:top w:val="none" w:sz="0" w:space="0" w:color="auto"/>
            <w:left w:val="none" w:sz="0" w:space="0" w:color="auto"/>
            <w:bottom w:val="none" w:sz="0" w:space="0" w:color="auto"/>
            <w:right w:val="none" w:sz="0" w:space="0" w:color="auto"/>
          </w:divBdr>
        </w:div>
        <w:div w:id="546768824">
          <w:marLeft w:val="640"/>
          <w:marRight w:val="0"/>
          <w:marTop w:val="0"/>
          <w:marBottom w:val="0"/>
          <w:divBdr>
            <w:top w:val="none" w:sz="0" w:space="0" w:color="auto"/>
            <w:left w:val="none" w:sz="0" w:space="0" w:color="auto"/>
            <w:bottom w:val="none" w:sz="0" w:space="0" w:color="auto"/>
            <w:right w:val="none" w:sz="0" w:space="0" w:color="auto"/>
          </w:divBdr>
        </w:div>
        <w:div w:id="763114353">
          <w:marLeft w:val="640"/>
          <w:marRight w:val="0"/>
          <w:marTop w:val="0"/>
          <w:marBottom w:val="0"/>
          <w:divBdr>
            <w:top w:val="none" w:sz="0" w:space="0" w:color="auto"/>
            <w:left w:val="none" w:sz="0" w:space="0" w:color="auto"/>
            <w:bottom w:val="none" w:sz="0" w:space="0" w:color="auto"/>
            <w:right w:val="none" w:sz="0" w:space="0" w:color="auto"/>
          </w:divBdr>
        </w:div>
        <w:div w:id="1371997379">
          <w:marLeft w:val="640"/>
          <w:marRight w:val="0"/>
          <w:marTop w:val="0"/>
          <w:marBottom w:val="0"/>
          <w:divBdr>
            <w:top w:val="none" w:sz="0" w:space="0" w:color="auto"/>
            <w:left w:val="none" w:sz="0" w:space="0" w:color="auto"/>
            <w:bottom w:val="none" w:sz="0" w:space="0" w:color="auto"/>
            <w:right w:val="none" w:sz="0" w:space="0" w:color="auto"/>
          </w:divBdr>
        </w:div>
        <w:div w:id="27535505">
          <w:marLeft w:val="640"/>
          <w:marRight w:val="0"/>
          <w:marTop w:val="0"/>
          <w:marBottom w:val="0"/>
          <w:divBdr>
            <w:top w:val="none" w:sz="0" w:space="0" w:color="auto"/>
            <w:left w:val="none" w:sz="0" w:space="0" w:color="auto"/>
            <w:bottom w:val="none" w:sz="0" w:space="0" w:color="auto"/>
            <w:right w:val="none" w:sz="0" w:space="0" w:color="auto"/>
          </w:divBdr>
        </w:div>
        <w:div w:id="1430850671">
          <w:marLeft w:val="640"/>
          <w:marRight w:val="0"/>
          <w:marTop w:val="0"/>
          <w:marBottom w:val="0"/>
          <w:divBdr>
            <w:top w:val="none" w:sz="0" w:space="0" w:color="auto"/>
            <w:left w:val="none" w:sz="0" w:space="0" w:color="auto"/>
            <w:bottom w:val="none" w:sz="0" w:space="0" w:color="auto"/>
            <w:right w:val="none" w:sz="0" w:space="0" w:color="auto"/>
          </w:divBdr>
        </w:div>
        <w:div w:id="1298608651">
          <w:marLeft w:val="640"/>
          <w:marRight w:val="0"/>
          <w:marTop w:val="0"/>
          <w:marBottom w:val="0"/>
          <w:divBdr>
            <w:top w:val="none" w:sz="0" w:space="0" w:color="auto"/>
            <w:left w:val="none" w:sz="0" w:space="0" w:color="auto"/>
            <w:bottom w:val="none" w:sz="0" w:space="0" w:color="auto"/>
            <w:right w:val="none" w:sz="0" w:space="0" w:color="auto"/>
          </w:divBdr>
        </w:div>
        <w:div w:id="1059674389">
          <w:marLeft w:val="640"/>
          <w:marRight w:val="0"/>
          <w:marTop w:val="0"/>
          <w:marBottom w:val="0"/>
          <w:divBdr>
            <w:top w:val="none" w:sz="0" w:space="0" w:color="auto"/>
            <w:left w:val="none" w:sz="0" w:space="0" w:color="auto"/>
            <w:bottom w:val="none" w:sz="0" w:space="0" w:color="auto"/>
            <w:right w:val="none" w:sz="0" w:space="0" w:color="auto"/>
          </w:divBdr>
        </w:div>
        <w:div w:id="1354376127">
          <w:marLeft w:val="640"/>
          <w:marRight w:val="0"/>
          <w:marTop w:val="0"/>
          <w:marBottom w:val="0"/>
          <w:divBdr>
            <w:top w:val="none" w:sz="0" w:space="0" w:color="auto"/>
            <w:left w:val="none" w:sz="0" w:space="0" w:color="auto"/>
            <w:bottom w:val="none" w:sz="0" w:space="0" w:color="auto"/>
            <w:right w:val="none" w:sz="0" w:space="0" w:color="auto"/>
          </w:divBdr>
        </w:div>
        <w:div w:id="2111777687">
          <w:marLeft w:val="640"/>
          <w:marRight w:val="0"/>
          <w:marTop w:val="0"/>
          <w:marBottom w:val="0"/>
          <w:divBdr>
            <w:top w:val="none" w:sz="0" w:space="0" w:color="auto"/>
            <w:left w:val="none" w:sz="0" w:space="0" w:color="auto"/>
            <w:bottom w:val="none" w:sz="0" w:space="0" w:color="auto"/>
            <w:right w:val="none" w:sz="0" w:space="0" w:color="auto"/>
          </w:divBdr>
        </w:div>
        <w:div w:id="285233668">
          <w:marLeft w:val="640"/>
          <w:marRight w:val="0"/>
          <w:marTop w:val="0"/>
          <w:marBottom w:val="0"/>
          <w:divBdr>
            <w:top w:val="none" w:sz="0" w:space="0" w:color="auto"/>
            <w:left w:val="none" w:sz="0" w:space="0" w:color="auto"/>
            <w:bottom w:val="none" w:sz="0" w:space="0" w:color="auto"/>
            <w:right w:val="none" w:sz="0" w:space="0" w:color="auto"/>
          </w:divBdr>
        </w:div>
        <w:div w:id="1360164151">
          <w:marLeft w:val="640"/>
          <w:marRight w:val="0"/>
          <w:marTop w:val="0"/>
          <w:marBottom w:val="0"/>
          <w:divBdr>
            <w:top w:val="none" w:sz="0" w:space="0" w:color="auto"/>
            <w:left w:val="none" w:sz="0" w:space="0" w:color="auto"/>
            <w:bottom w:val="none" w:sz="0" w:space="0" w:color="auto"/>
            <w:right w:val="none" w:sz="0" w:space="0" w:color="auto"/>
          </w:divBdr>
        </w:div>
        <w:div w:id="374278477">
          <w:marLeft w:val="640"/>
          <w:marRight w:val="0"/>
          <w:marTop w:val="0"/>
          <w:marBottom w:val="0"/>
          <w:divBdr>
            <w:top w:val="none" w:sz="0" w:space="0" w:color="auto"/>
            <w:left w:val="none" w:sz="0" w:space="0" w:color="auto"/>
            <w:bottom w:val="none" w:sz="0" w:space="0" w:color="auto"/>
            <w:right w:val="none" w:sz="0" w:space="0" w:color="auto"/>
          </w:divBdr>
        </w:div>
        <w:div w:id="1195458871">
          <w:marLeft w:val="640"/>
          <w:marRight w:val="0"/>
          <w:marTop w:val="0"/>
          <w:marBottom w:val="0"/>
          <w:divBdr>
            <w:top w:val="none" w:sz="0" w:space="0" w:color="auto"/>
            <w:left w:val="none" w:sz="0" w:space="0" w:color="auto"/>
            <w:bottom w:val="none" w:sz="0" w:space="0" w:color="auto"/>
            <w:right w:val="none" w:sz="0" w:space="0" w:color="auto"/>
          </w:divBdr>
        </w:div>
        <w:div w:id="1707371018">
          <w:marLeft w:val="640"/>
          <w:marRight w:val="0"/>
          <w:marTop w:val="0"/>
          <w:marBottom w:val="0"/>
          <w:divBdr>
            <w:top w:val="none" w:sz="0" w:space="0" w:color="auto"/>
            <w:left w:val="none" w:sz="0" w:space="0" w:color="auto"/>
            <w:bottom w:val="none" w:sz="0" w:space="0" w:color="auto"/>
            <w:right w:val="none" w:sz="0" w:space="0" w:color="auto"/>
          </w:divBdr>
        </w:div>
        <w:div w:id="1136214681">
          <w:marLeft w:val="640"/>
          <w:marRight w:val="0"/>
          <w:marTop w:val="0"/>
          <w:marBottom w:val="0"/>
          <w:divBdr>
            <w:top w:val="none" w:sz="0" w:space="0" w:color="auto"/>
            <w:left w:val="none" w:sz="0" w:space="0" w:color="auto"/>
            <w:bottom w:val="none" w:sz="0" w:space="0" w:color="auto"/>
            <w:right w:val="none" w:sz="0" w:space="0" w:color="auto"/>
          </w:divBdr>
        </w:div>
        <w:div w:id="1753969566">
          <w:marLeft w:val="640"/>
          <w:marRight w:val="0"/>
          <w:marTop w:val="0"/>
          <w:marBottom w:val="0"/>
          <w:divBdr>
            <w:top w:val="none" w:sz="0" w:space="0" w:color="auto"/>
            <w:left w:val="none" w:sz="0" w:space="0" w:color="auto"/>
            <w:bottom w:val="none" w:sz="0" w:space="0" w:color="auto"/>
            <w:right w:val="none" w:sz="0" w:space="0" w:color="auto"/>
          </w:divBdr>
        </w:div>
        <w:div w:id="1699894810">
          <w:marLeft w:val="640"/>
          <w:marRight w:val="0"/>
          <w:marTop w:val="0"/>
          <w:marBottom w:val="0"/>
          <w:divBdr>
            <w:top w:val="none" w:sz="0" w:space="0" w:color="auto"/>
            <w:left w:val="none" w:sz="0" w:space="0" w:color="auto"/>
            <w:bottom w:val="none" w:sz="0" w:space="0" w:color="auto"/>
            <w:right w:val="none" w:sz="0" w:space="0" w:color="auto"/>
          </w:divBdr>
        </w:div>
        <w:div w:id="255789537">
          <w:marLeft w:val="640"/>
          <w:marRight w:val="0"/>
          <w:marTop w:val="0"/>
          <w:marBottom w:val="0"/>
          <w:divBdr>
            <w:top w:val="none" w:sz="0" w:space="0" w:color="auto"/>
            <w:left w:val="none" w:sz="0" w:space="0" w:color="auto"/>
            <w:bottom w:val="none" w:sz="0" w:space="0" w:color="auto"/>
            <w:right w:val="none" w:sz="0" w:space="0" w:color="auto"/>
          </w:divBdr>
        </w:div>
        <w:div w:id="1424300323">
          <w:marLeft w:val="640"/>
          <w:marRight w:val="0"/>
          <w:marTop w:val="0"/>
          <w:marBottom w:val="0"/>
          <w:divBdr>
            <w:top w:val="none" w:sz="0" w:space="0" w:color="auto"/>
            <w:left w:val="none" w:sz="0" w:space="0" w:color="auto"/>
            <w:bottom w:val="none" w:sz="0" w:space="0" w:color="auto"/>
            <w:right w:val="none" w:sz="0" w:space="0" w:color="auto"/>
          </w:divBdr>
        </w:div>
        <w:div w:id="1055930993">
          <w:marLeft w:val="640"/>
          <w:marRight w:val="0"/>
          <w:marTop w:val="0"/>
          <w:marBottom w:val="0"/>
          <w:divBdr>
            <w:top w:val="none" w:sz="0" w:space="0" w:color="auto"/>
            <w:left w:val="none" w:sz="0" w:space="0" w:color="auto"/>
            <w:bottom w:val="none" w:sz="0" w:space="0" w:color="auto"/>
            <w:right w:val="none" w:sz="0" w:space="0" w:color="auto"/>
          </w:divBdr>
        </w:div>
        <w:div w:id="440337983">
          <w:marLeft w:val="640"/>
          <w:marRight w:val="0"/>
          <w:marTop w:val="0"/>
          <w:marBottom w:val="0"/>
          <w:divBdr>
            <w:top w:val="none" w:sz="0" w:space="0" w:color="auto"/>
            <w:left w:val="none" w:sz="0" w:space="0" w:color="auto"/>
            <w:bottom w:val="none" w:sz="0" w:space="0" w:color="auto"/>
            <w:right w:val="none" w:sz="0" w:space="0" w:color="auto"/>
          </w:divBdr>
        </w:div>
        <w:div w:id="142158954">
          <w:marLeft w:val="640"/>
          <w:marRight w:val="0"/>
          <w:marTop w:val="0"/>
          <w:marBottom w:val="0"/>
          <w:divBdr>
            <w:top w:val="none" w:sz="0" w:space="0" w:color="auto"/>
            <w:left w:val="none" w:sz="0" w:space="0" w:color="auto"/>
            <w:bottom w:val="none" w:sz="0" w:space="0" w:color="auto"/>
            <w:right w:val="none" w:sz="0" w:space="0" w:color="auto"/>
          </w:divBdr>
        </w:div>
        <w:div w:id="695155521">
          <w:marLeft w:val="640"/>
          <w:marRight w:val="0"/>
          <w:marTop w:val="0"/>
          <w:marBottom w:val="0"/>
          <w:divBdr>
            <w:top w:val="none" w:sz="0" w:space="0" w:color="auto"/>
            <w:left w:val="none" w:sz="0" w:space="0" w:color="auto"/>
            <w:bottom w:val="none" w:sz="0" w:space="0" w:color="auto"/>
            <w:right w:val="none" w:sz="0" w:space="0" w:color="auto"/>
          </w:divBdr>
        </w:div>
        <w:div w:id="1308589831">
          <w:marLeft w:val="640"/>
          <w:marRight w:val="0"/>
          <w:marTop w:val="0"/>
          <w:marBottom w:val="0"/>
          <w:divBdr>
            <w:top w:val="none" w:sz="0" w:space="0" w:color="auto"/>
            <w:left w:val="none" w:sz="0" w:space="0" w:color="auto"/>
            <w:bottom w:val="none" w:sz="0" w:space="0" w:color="auto"/>
            <w:right w:val="none" w:sz="0" w:space="0" w:color="auto"/>
          </w:divBdr>
        </w:div>
        <w:div w:id="348875062">
          <w:marLeft w:val="640"/>
          <w:marRight w:val="0"/>
          <w:marTop w:val="0"/>
          <w:marBottom w:val="0"/>
          <w:divBdr>
            <w:top w:val="none" w:sz="0" w:space="0" w:color="auto"/>
            <w:left w:val="none" w:sz="0" w:space="0" w:color="auto"/>
            <w:bottom w:val="none" w:sz="0" w:space="0" w:color="auto"/>
            <w:right w:val="none" w:sz="0" w:space="0" w:color="auto"/>
          </w:divBdr>
        </w:div>
        <w:div w:id="56979043">
          <w:marLeft w:val="640"/>
          <w:marRight w:val="0"/>
          <w:marTop w:val="0"/>
          <w:marBottom w:val="0"/>
          <w:divBdr>
            <w:top w:val="none" w:sz="0" w:space="0" w:color="auto"/>
            <w:left w:val="none" w:sz="0" w:space="0" w:color="auto"/>
            <w:bottom w:val="none" w:sz="0" w:space="0" w:color="auto"/>
            <w:right w:val="none" w:sz="0" w:space="0" w:color="auto"/>
          </w:divBdr>
        </w:div>
        <w:div w:id="1015616740">
          <w:marLeft w:val="640"/>
          <w:marRight w:val="0"/>
          <w:marTop w:val="0"/>
          <w:marBottom w:val="0"/>
          <w:divBdr>
            <w:top w:val="none" w:sz="0" w:space="0" w:color="auto"/>
            <w:left w:val="none" w:sz="0" w:space="0" w:color="auto"/>
            <w:bottom w:val="none" w:sz="0" w:space="0" w:color="auto"/>
            <w:right w:val="none" w:sz="0" w:space="0" w:color="auto"/>
          </w:divBdr>
        </w:div>
        <w:div w:id="851724031">
          <w:marLeft w:val="640"/>
          <w:marRight w:val="0"/>
          <w:marTop w:val="0"/>
          <w:marBottom w:val="0"/>
          <w:divBdr>
            <w:top w:val="none" w:sz="0" w:space="0" w:color="auto"/>
            <w:left w:val="none" w:sz="0" w:space="0" w:color="auto"/>
            <w:bottom w:val="none" w:sz="0" w:space="0" w:color="auto"/>
            <w:right w:val="none" w:sz="0" w:space="0" w:color="auto"/>
          </w:divBdr>
        </w:div>
        <w:div w:id="1751807645">
          <w:marLeft w:val="640"/>
          <w:marRight w:val="0"/>
          <w:marTop w:val="0"/>
          <w:marBottom w:val="0"/>
          <w:divBdr>
            <w:top w:val="none" w:sz="0" w:space="0" w:color="auto"/>
            <w:left w:val="none" w:sz="0" w:space="0" w:color="auto"/>
            <w:bottom w:val="none" w:sz="0" w:space="0" w:color="auto"/>
            <w:right w:val="none" w:sz="0" w:space="0" w:color="auto"/>
          </w:divBdr>
        </w:div>
        <w:div w:id="1361053987">
          <w:marLeft w:val="640"/>
          <w:marRight w:val="0"/>
          <w:marTop w:val="0"/>
          <w:marBottom w:val="0"/>
          <w:divBdr>
            <w:top w:val="none" w:sz="0" w:space="0" w:color="auto"/>
            <w:left w:val="none" w:sz="0" w:space="0" w:color="auto"/>
            <w:bottom w:val="none" w:sz="0" w:space="0" w:color="auto"/>
            <w:right w:val="none" w:sz="0" w:space="0" w:color="auto"/>
          </w:divBdr>
        </w:div>
        <w:div w:id="626158242">
          <w:marLeft w:val="640"/>
          <w:marRight w:val="0"/>
          <w:marTop w:val="0"/>
          <w:marBottom w:val="0"/>
          <w:divBdr>
            <w:top w:val="none" w:sz="0" w:space="0" w:color="auto"/>
            <w:left w:val="none" w:sz="0" w:space="0" w:color="auto"/>
            <w:bottom w:val="none" w:sz="0" w:space="0" w:color="auto"/>
            <w:right w:val="none" w:sz="0" w:space="0" w:color="auto"/>
          </w:divBdr>
        </w:div>
        <w:div w:id="657222928">
          <w:marLeft w:val="640"/>
          <w:marRight w:val="0"/>
          <w:marTop w:val="0"/>
          <w:marBottom w:val="0"/>
          <w:divBdr>
            <w:top w:val="none" w:sz="0" w:space="0" w:color="auto"/>
            <w:left w:val="none" w:sz="0" w:space="0" w:color="auto"/>
            <w:bottom w:val="none" w:sz="0" w:space="0" w:color="auto"/>
            <w:right w:val="none" w:sz="0" w:space="0" w:color="auto"/>
          </w:divBdr>
        </w:div>
        <w:div w:id="130288648">
          <w:marLeft w:val="640"/>
          <w:marRight w:val="0"/>
          <w:marTop w:val="0"/>
          <w:marBottom w:val="0"/>
          <w:divBdr>
            <w:top w:val="none" w:sz="0" w:space="0" w:color="auto"/>
            <w:left w:val="none" w:sz="0" w:space="0" w:color="auto"/>
            <w:bottom w:val="none" w:sz="0" w:space="0" w:color="auto"/>
            <w:right w:val="none" w:sz="0" w:space="0" w:color="auto"/>
          </w:divBdr>
        </w:div>
        <w:div w:id="874385024">
          <w:marLeft w:val="640"/>
          <w:marRight w:val="0"/>
          <w:marTop w:val="0"/>
          <w:marBottom w:val="0"/>
          <w:divBdr>
            <w:top w:val="none" w:sz="0" w:space="0" w:color="auto"/>
            <w:left w:val="none" w:sz="0" w:space="0" w:color="auto"/>
            <w:bottom w:val="none" w:sz="0" w:space="0" w:color="auto"/>
            <w:right w:val="none" w:sz="0" w:space="0" w:color="auto"/>
          </w:divBdr>
        </w:div>
        <w:div w:id="1139610267">
          <w:marLeft w:val="640"/>
          <w:marRight w:val="0"/>
          <w:marTop w:val="0"/>
          <w:marBottom w:val="0"/>
          <w:divBdr>
            <w:top w:val="none" w:sz="0" w:space="0" w:color="auto"/>
            <w:left w:val="none" w:sz="0" w:space="0" w:color="auto"/>
            <w:bottom w:val="none" w:sz="0" w:space="0" w:color="auto"/>
            <w:right w:val="none" w:sz="0" w:space="0" w:color="auto"/>
          </w:divBdr>
        </w:div>
        <w:div w:id="1317414391">
          <w:marLeft w:val="640"/>
          <w:marRight w:val="0"/>
          <w:marTop w:val="0"/>
          <w:marBottom w:val="0"/>
          <w:divBdr>
            <w:top w:val="none" w:sz="0" w:space="0" w:color="auto"/>
            <w:left w:val="none" w:sz="0" w:space="0" w:color="auto"/>
            <w:bottom w:val="none" w:sz="0" w:space="0" w:color="auto"/>
            <w:right w:val="none" w:sz="0" w:space="0" w:color="auto"/>
          </w:divBdr>
        </w:div>
        <w:div w:id="505217060">
          <w:marLeft w:val="640"/>
          <w:marRight w:val="0"/>
          <w:marTop w:val="0"/>
          <w:marBottom w:val="0"/>
          <w:divBdr>
            <w:top w:val="none" w:sz="0" w:space="0" w:color="auto"/>
            <w:left w:val="none" w:sz="0" w:space="0" w:color="auto"/>
            <w:bottom w:val="none" w:sz="0" w:space="0" w:color="auto"/>
            <w:right w:val="none" w:sz="0" w:space="0" w:color="auto"/>
          </w:divBdr>
        </w:div>
        <w:div w:id="1201479815">
          <w:marLeft w:val="640"/>
          <w:marRight w:val="0"/>
          <w:marTop w:val="0"/>
          <w:marBottom w:val="0"/>
          <w:divBdr>
            <w:top w:val="none" w:sz="0" w:space="0" w:color="auto"/>
            <w:left w:val="none" w:sz="0" w:space="0" w:color="auto"/>
            <w:bottom w:val="none" w:sz="0" w:space="0" w:color="auto"/>
            <w:right w:val="none" w:sz="0" w:space="0" w:color="auto"/>
          </w:divBdr>
        </w:div>
        <w:div w:id="1671520968">
          <w:marLeft w:val="640"/>
          <w:marRight w:val="0"/>
          <w:marTop w:val="0"/>
          <w:marBottom w:val="0"/>
          <w:divBdr>
            <w:top w:val="none" w:sz="0" w:space="0" w:color="auto"/>
            <w:left w:val="none" w:sz="0" w:space="0" w:color="auto"/>
            <w:bottom w:val="none" w:sz="0" w:space="0" w:color="auto"/>
            <w:right w:val="none" w:sz="0" w:space="0" w:color="auto"/>
          </w:divBdr>
        </w:div>
        <w:div w:id="959268132">
          <w:marLeft w:val="640"/>
          <w:marRight w:val="0"/>
          <w:marTop w:val="0"/>
          <w:marBottom w:val="0"/>
          <w:divBdr>
            <w:top w:val="none" w:sz="0" w:space="0" w:color="auto"/>
            <w:left w:val="none" w:sz="0" w:space="0" w:color="auto"/>
            <w:bottom w:val="none" w:sz="0" w:space="0" w:color="auto"/>
            <w:right w:val="none" w:sz="0" w:space="0" w:color="auto"/>
          </w:divBdr>
        </w:div>
        <w:div w:id="39600857">
          <w:marLeft w:val="640"/>
          <w:marRight w:val="0"/>
          <w:marTop w:val="0"/>
          <w:marBottom w:val="0"/>
          <w:divBdr>
            <w:top w:val="none" w:sz="0" w:space="0" w:color="auto"/>
            <w:left w:val="none" w:sz="0" w:space="0" w:color="auto"/>
            <w:bottom w:val="none" w:sz="0" w:space="0" w:color="auto"/>
            <w:right w:val="none" w:sz="0" w:space="0" w:color="auto"/>
          </w:divBdr>
        </w:div>
        <w:div w:id="1697926252">
          <w:marLeft w:val="640"/>
          <w:marRight w:val="0"/>
          <w:marTop w:val="0"/>
          <w:marBottom w:val="0"/>
          <w:divBdr>
            <w:top w:val="none" w:sz="0" w:space="0" w:color="auto"/>
            <w:left w:val="none" w:sz="0" w:space="0" w:color="auto"/>
            <w:bottom w:val="none" w:sz="0" w:space="0" w:color="auto"/>
            <w:right w:val="none" w:sz="0" w:space="0" w:color="auto"/>
          </w:divBdr>
        </w:div>
        <w:div w:id="766969435">
          <w:marLeft w:val="640"/>
          <w:marRight w:val="0"/>
          <w:marTop w:val="0"/>
          <w:marBottom w:val="0"/>
          <w:divBdr>
            <w:top w:val="none" w:sz="0" w:space="0" w:color="auto"/>
            <w:left w:val="none" w:sz="0" w:space="0" w:color="auto"/>
            <w:bottom w:val="none" w:sz="0" w:space="0" w:color="auto"/>
            <w:right w:val="none" w:sz="0" w:space="0" w:color="auto"/>
          </w:divBdr>
        </w:div>
        <w:div w:id="1314992547">
          <w:marLeft w:val="640"/>
          <w:marRight w:val="0"/>
          <w:marTop w:val="0"/>
          <w:marBottom w:val="0"/>
          <w:divBdr>
            <w:top w:val="none" w:sz="0" w:space="0" w:color="auto"/>
            <w:left w:val="none" w:sz="0" w:space="0" w:color="auto"/>
            <w:bottom w:val="none" w:sz="0" w:space="0" w:color="auto"/>
            <w:right w:val="none" w:sz="0" w:space="0" w:color="auto"/>
          </w:divBdr>
        </w:div>
        <w:div w:id="1549758705">
          <w:marLeft w:val="640"/>
          <w:marRight w:val="0"/>
          <w:marTop w:val="0"/>
          <w:marBottom w:val="0"/>
          <w:divBdr>
            <w:top w:val="none" w:sz="0" w:space="0" w:color="auto"/>
            <w:left w:val="none" w:sz="0" w:space="0" w:color="auto"/>
            <w:bottom w:val="none" w:sz="0" w:space="0" w:color="auto"/>
            <w:right w:val="none" w:sz="0" w:space="0" w:color="auto"/>
          </w:divBdr>
        </w:div>
        <w:div w:id="264925544">
          <w:marLeft w:val="640"/>
          <w:marRight w:val="0"/>
          <w:marTop w:val="0"/>
          <w:marBottom w:val="0"/>
          <w:divBdr>
            <w:top w:val="none" w:sz="0" w:space="0" w:color="auto"/>
            <w:left w:val="none" w:sz="0" w:space="0" w:color="auto"/>
            <w:bottom w:val="none" w:sz="0" w:space="0" w:color="auto"/>
            <w:right w:val="none" w:sz="0" w:space="0" w:color="auto"/>
          </w:divBdr>
        </w:div>
        <w:div w:id="878738109">
          <w:marLeft w:val="640"/>
          <w:marRight w:val="0"/>
          <w:marTop w:val="0"/>
          <w:marBottom w:val="0"/>
          <w:divBdr>
            <w:top w:val="none" w:sz="0" w:space="0" w:color="auto"/>
            <w:left w:val="none" w:sz="0" w:space="0" w:color="auto"/>
            <w:bottom w:val="none" w:sz="0" w:space="0" w:color="auto"/>
            <w:right w:val="none" w:sz="0" w:space="0" w:color="auto"/>
          </w:divBdr>
        </w:div>
        <w:div w:id="891773208">
          <w:marLeft w:val="640"/>
          <w:marRight w:val="0"/>
          <w:marTop w:val="0"/>
          <w:marBottom w:val="0"/>
          <w:divBdr>
            <w:top w:val="none" w:sz="0" w:space="0" w:color="auto"/>
            <w:left w:val="none" w:sz="0" w:space="0" w:color="auto"/>
            <w:bottom w:val="none" w:sz="0" w:space="0" w:color="auto"/>
            <w:right w:val="none" w:sz="0" w:space="0" w:color="auto"/>
          </w:divBdr>
        </w:div>
        <w:div w:id="419302699">
          <w:marLeft w:val="640"/>
          <w:marRight w:val="0"/>
          <w:marTop w:val="0"/>
          <w:marBottom w:val="0"/>
          <w:divBdr>
            <w:top w:val="none" w:sz="0" w:space="0" w:color="auto"/>
            <w:left w:val="none" w:sz="0" w:space="0" w:color="auto"/>
            <w:bottom w:val="none" w:sz="0" w:space="0" w:color="auto"/>
            <w:right w:val="none" w:sz="0" w:space="0" w:color="auto"/>
          </w:divBdr>
        </w:div>
        <w:div w:id="2003507087">
          <w:marLeft w:val="640"/>
          <w:marRight w:val="0"/>
          <w:marTop w:val="0"/>
          <w:marBottom w:val="0"/>
          <w:divBdr>
            <w:top w:val="none" w:sz="0" w:space="0" w:color="auto"/>
            <w:left w:val="none" w:sz="0" w:space="0" w:color="auto"/>
            <w:bottom w:val="none" w:sz="0" w:space="0" w:color="auto"/>
            <w:right w:val="none" w:sz="0" w:space="0" w:color="auto"/>
          </w:divBdr>
        </w:div>
        <w:div w:id="2038698043">
          <w:marLeft w:val="640"/>
          <w:marRight w:val="0"/>
          <w:marTop w:val="0"/>
          <w:marBottom w:val="0"/>
          <w:divBdr>
            <w:top w:val="none" w:sz="0" w:space="0" w:color="auto"/>
            <w:left w:val="none" w:sz="0" w:space="0" w:color="auto"/>
            <w:bottom w:val="none" w:sz="0" w:space="0" w:color="auto"/>
            <w:right w:val="none" w:sz="0" w:space="0" w:color="auto"/>
          </w:divBdr>
        </w:div>
        <w:div w:id="108357924">
          <w:marLeft w:val="640"/>
          <w:marRight w:val="0"/>
          <w:marTop w:val="0"/>
          <w:marBottom w:val="0"/>
          <w:divBdr>
            <w:top w:val="none" w:sz="0" w:space="0" w:color="auto"/>
            <w:left w:val="none" w:sz="0" w:space="0" w:color="auto"/>
            <w:bottom w:val="none" w:sz="0" w:space="0" w:color="auto"/>
            <w:right w:val="none" w:sz="0" w:space="0" w:color="auto"/>
          </w:divBdr>
        </w:div>
        <w:div w:id="621690356">
          <w:marLeft w:val="640"/>
          <w:marRight w:val="0"/>
          <w:marTop w:val="0"/>
          <w:marBottom w:val="0"/>
          <w:divBdr>
            <w:top w:val="none" w:sz="0" w:space="0" w:color="auto"/>
            <w:left w:val="none" w:sz="0" w:space="0" w:color="auto"/>
            <w:bottom w:val="none" w:sz="0" w:space="0" w:color="auto"/>
            <w:right w:val="none" w:sz="0" w:space="0" w:color="auto"/>
          </w:divBdr>
        </w:div>
        <w:div w:id="1775515398">
          <w:marLeft w:val="640"/>
          <w:marRight w:val="0"/>
          <w:marTop w:val="0"/>
          <w:marBottom w:val="0"/>
          <w:divBdr>
            <w:top w:val="none" w:sz="0" w:space="0" w:color="auto"/>
            <w:left w:val="none" w:sz="0" w:space="0" w:color="auto"/>
            <w:bottom w:val="none" w:sz="0" w:space="0" w:color="auto"/>
            <w:right w:val="none" w:sz="0" w:space="0" w:color="auto"/>
          </w:divBdr>
        </w:div>
        <w:div w:id="1433553608">
          <w:marLeft w:val="640"/>
          <w:marRight w:val="0"/>
          <w:marTop w:val="0"/>
          <w:marBottom w:val="0"/>
          <w:divBdr>
            <w:top w:val="none" w:sz="0" w:space="0" w:color="auto"/>
            <w:left w:val="none" w:sz="0" w:space="0" w:color="auto"/>
            <w:bottom w:val="none" w:sz="0" w:space="0" w:color="auto"/>
            <w:right w:val="none" w:sz="0" w:space="0" w:color="auto"/>
          </w:divBdr>
        </w:div>
        <w:div w:id="1154102713">
          <w:marLeft w:val="640"/>
          <w:marRight w:val="0"/>
          <w:marTop w:val="0"/>
          <w:marBottom w:val="0"/>
          <w:divBdr>
            <w:top w:val="none" w:sz="0" w:space="0" w:color="auto"/>
            <w:left w:val="none" w:sz="0" w:space="0" w:color="auto"/>
            <w:bottom w:val="none" w:sz="0" w:space="0" w:color="auto"/>
            <w:right w:val="none" w:sz="0" w:space="0" w:color="auto"/>
          </w:divBdr>
        </w:div>
        <w:div w:id="1431730513">
          <w:marLeft w:val="640"/>
          <w:marRight w:val="0"/>
          <w:marTop w:val="0"/>
          <w:marBottom w:val="0"/>
          <w:divBdr>
            <w:top w:val="none" w:sz="0" w:space="0" w:color="auto"/>
            <w:left w:val="none" w:sz="0" w:space="0" w:color="auto"/>
            <w:bottom w:val="none" w:sz="0" w:space="0" w:color="auto"/>
            <w:right w:val="none" w:sz="0" w:space="0" w:color="auto"/>
          </w:divBdr>
        </w:div>
        <w:div w:id="2058892745">
          <w:marLeft w:val="640"/>
          <w:marRight w:val="0"/>
          <w:marTop w:val="0"/>
          <w:marBottom w:val="0"/>
          <w:divBdr>
            <w:top w:val="none" w:sz="0" w:space="0" w:color="auto"/>
            <w:left w:val="none" w:sz="0" w:space="0" w:color="auto"/>
            <w:bottom w:val="none" w:sz="0" w:space="0" w:color="auto"/>
            <w:right w:val="none" w:sz="0" w:space="0" w:color="auto"/>
          </w:divBdr>
        </w:div>
        <w:div w:id="1020468893">
          <w:marLeft w:val="640"/>
          <w:marRight w:val="0"/>
          <w:marTop w:val="0"/>
          <w:marBottom w:val="0"/>
          <w:divBdr>
            <w:top w:val="none" w:sz="0" w:space="0" w:color="auto"/>
            <w:left w:val="none" w:sz="0" w:space="0" w:color="auto"/>
            <w:bottom w:val="none" w:sz="0" w:space="0" w:color="auto"/>
            <w:right w:val="none" w:sz="0" w:space="0" w:color="auto"/>
          </w:divBdr>
        </w:div>
        <w:div w:id="2090958330">
          <w:marLeft w:val="640"/>
          <w:marRight w:val="0"/>
          <w:marTop w:val="0"/>
          <w:marBottom w:val="0"/>
          <w:divBdr>
            <w:top w:val="none" w:sz="0" w:space="0" w:color="auto"/>
            <w:left w:val="none" w:sz="0" w:space="0" w:color="auto"/>
            <w:bottom w:val="none" w:sz="0" w:space="0" w:color="auto"/>
            <w:right w:val="none" w:sz="0" w:space="0" w:color="auto"/>
          </w:divBdr>
        </w:div>
        <w:div w:id="1517814571">
          <w:marLeft w:val="640"/>
          <w:marRight w:val="0"/>
          <w:marTop w:val="0"/>
          <w:marBottom w:val="0"/>
          <w:divBdr>
            <w:top w:val="none" w:sz="0" w:space="0" w:color="auto"/>
            <w:left w:val="none" w:sz="0" w:space="0" w:color="auto"/>
            <w:bottom w:val="none" w:sz="0" w:space="0" w:color="auto"/>
            <w:right w:val="none" w:sz="0" w:space="0" w:color="auto"/>
          </w:divBdr>
        </w:div>
        <w:div w:id="275020979">
          <w:marLeft w:val="640"/>
          <w:marRight w:val="0"/>
          <w:marTop w:val="0"/>
          <w:marBottom w:val="0"/>
          <w:divBdr>
            <w:top w:val="none" w:sz="0" w:space="0" w:color="auto"/>
            <w:left w:val="none" w:sz="0" w:space="0" w:color="auto"/>
            <w:bottom w:val="none" w:sz="0" w:space="0" w:color="auto"/>
            <w:right w:val="none" w:sz="0" w:space="0" w:color="auto"/>
          </w:divBdr>
        </w:div>
        <w:div w:id="1468399740">
          <w:marLeft w:val="640"/>
          <w:marRight w:val="0"/>
          <w:marTop w:val="0"/>
          <w:marBottom w:val="0"/>
          <w:divBdr>
            <w:top w:val="none" w:sz="0" w:space="0" w:color="auto"/>
            <w:left w:val="none" w:sz="0" w:space="0" w:color="auto"/>
            <w:bottom w:val="none" w:sz="0" w:space="0" w:color="auto"/>
            <w:right w:val="none" w:sz="0" w:space="0" w:color="auto"/>
          </w:divBdr>
        </w:div>
        <w:div w:id="1581141091">
          <w:marLeft w:val="640"/>
          <w:marRight w:val="0"/>
          <w:marTop w:val="0"/>
          <w:marBottom w:val="0"/>
          <w:divBdr>
            <w:top w:val="none" w:sz="0" w:space="0" w:color="auto"/>
            <w:left w:val="none" w:sz="0" w:space="0" w:color="auto"/>
            <w:bottom w:val="none" w:sz="0" w:space="0" w:color="auto"/>
            <w:right w:val="none" w:sz="0" w:space="0" w:color="auto"/>
          </w:divBdr>
        </w:div>
        <w:div w:id="89933803">
          <w:marLeft w:val="640"/>
          <w:marRight w:val="0"/>
          <w:marTop w:val="0"/>
          <w:marBottom w:val="0"/>
          <w:divBdr>
            <w:top w:val="none" w:sz="0" w:space="0" w:color="auto"/>
            <w:left w:val="none" w:sz="0" w:space="0" w:color="auto"/>
            <w:bottom w:val="none" w:sz="0" w:space="0" w:color="auto"/>
            <w:right w:val="none" w:sz="0" w:space="0" w:color="auto"/>
          </w:divBdr>
        </w:div>
        <w:div w:id="1577395634">
          <w:marLeft w:val="640"/>
          <w:marRight w:val="0"/>
          <w:marTop w:val="0"/>
          <w:marBottom w:val="0"/>
          <w:divBdr>
            <w:top w:val="none" w:sz="0" w:space="0" w:color="auto"/>
            <w:left w:val="none" w:sz="0" w:space="0" w:color="auto"/>
            <w:bottom w:val="none" w:sz="0" w:space="0" w:color="auto"/>
            <w:right w:val="none" w:sz="0" w:space="0" w:color="auto"/>
          </w:divBdr>
        </w:div>
        <w:div w:id="450132868">
          <w:marLeft w:val="640"/>
          <w:marRight w:val="0"/>
          <w:marTop w:val="0"/>
          <w:marBottom w:val="0"/>
          <w:divBdr>
            <w:top w:val="none" w:sz="0" w:space="0" w:color="auto"/>
            <w:left w:val="none" w:sz="0" w:space="0" w:color="auto"/>
            <w:bottom w:val="none" w:sz="0" w:space="0" w:color="auto"/>
            <w:right w:val="none" w:sz="0" w:space="0" w:color="auto"/>
          </w:divBdr>
        </w:div>
        <w:div w:id="49694179">
          <w:marLeft w:val="640"/>
          <w:marRight w:val="0"/>
          <w:marTop w:val="0"/>
          <w:marBottom w:val="0"/>
          <w:divBdr>
            <w:top w:val="none" w:sz="0" w:space="0" w:color="auto"/>
            <w:left w:val="none" w:sz="0" w:space="0" w:color="auto"/>
            <w:bottom w:val="none" w:sz="0" w:space="0" w:color="auto"/>
            <w:right w:val="none" w:sz="0" w:space="0" w:color="auto"/>
          </w:divBdr>
        </w:div>
        <w:div w:id="1542788470">
          <w:marLeft w:val="640"/>
          <w:marRight w:val="0"/>
          <w:marTop w:val="0"/>
          <w:marBottom w:val="0"/>
          <w:divBdr>
            <w:top w:val="none" w:sz="0" w:space="0" w:color="auto"/>
            <w:left w:val="none" w:sz="0" w:space="0" w:color="auto"/>
            <w:bottom w:val="none" w:sz="0" w:space="0" w:color="auto"/>
            <w:right w:val="none" w:sz="0" w:space="0" w:color="auto"/>
          </w:divBdr>
        </w:div>
        <w:div w:id="2021346608">
          <w:marLeft w:val="640"/>
          <w:marRight w:val="0"/>
          <w:marTop w:val="0"/>
          <w:marBottom w:val="0"/>
          <w:divBdr>
            <w:top w:val="none" w:sz="0" w:space="0" w:color="auto"/>
            <w:left w:val="none" w:sz="0" w:space="0" w:color="auto"/>
            <w:bottom w:val="none" w:sz="0" w:space="0" w:color="auto"/>
            <w:right w:val="none" w:sz="0" w:space="0" w:color="auto"/>
          </w:divBdr>
        </w:div>
        <w:div w:id="1151675152">
          <w:marLeft w:val="640"/>
          <w:marRight w:val="0"/>
          <w:marTop w:val="0"/>
          <w:marBottom w:val="0"/>
          <w:divBdr>
            <w:top w:val="none" w:sz="0" w:space="0" w:color="auto"/>
            <w:left w:val="none" w:sz="0" w:space="0" w:color="auto"/>
            <w:bottom w:val="none" w:sz="0" w:space="0" w:color="auto"/>
            <w:right w:val="none" w:sz="0" w:space="0" w:color="auto"/>
          </w:divBdr>
        </w:div>
        <w:div w:id="1487895650">
          <w:marLeft w:val="640"/>
          <w:marRight w:val="0"/>
          <w:marTop w:val="0"/>
          <w:marBottom w:val="0"/>
          <w:divBdr>
            <w:top w:val="none" w:sz="0" w:space="0" w:color="auto"/>
            <w:left w:val="none" w:sz="0" w:space="0" w:color="auto"/>
            <w:bottom w:val="none" w:sz="0" w:space="0" w:color="auto"/>
            <w:right w:val="none" w:sz="0" w:space="0" w:color="auto"/>
          </w:divBdr>
        </w:div>
        <w:div w:id="372193158">
          <w:marLeft w:val="640"/>
          <w:marRight w:val="0"/>
          <w:marTop w:val="0"/>
          <w:marBottom w:val="0"/>
          <w:divBdr>
            <w:top w:val="none" w:sz="0" w:space="0" w:color="auto"/>
            <w:left w:val="none" w:sz="0" w:space="0" w:color="auto"/>
            <w:bottom w:val="none" w:sz="0" w:space="0" w:color="auto"/>
            <w:right w:val="none" w:sz="0" w:space="0" w:color="auto"/>
          </w:divBdr>
        </w:div>
        <w:div w:id="1456097793">
          <w:marLeft w:val="640"/>
          <w:marRight w:val="0"/>
          <w:marTop w:val="0"/>
          <w:marBottom w:val="0"/>
          <w:divBdr>
            <w:top w:val="none" w:sz="0" w:space="0" w:color="auto"/>
            <w:left w:val="none" w:sz="0" w:space="0" w:color="auto"/>
            <w:bottom w:val="none" w:sz="0" w:space="0" w:color="auto"/>
            <w:right w:val="none" w:sz="0" w:space="0" w:color="auto"/>
          </w:divBdr>
        </w:div>
        <w:div w:id="1187521245">
          <w:marLeft w:val="640"/>
          <w:marRight w:val="0"/>
          <w:marTop w:val="0"/>
          <w:marBottom w:val="0"/>
          <w:divBdr>
            <w:top w:val="none" w:sz="0" w:space="0" w:color="auto"/>
            <w:left w:val="none" w:sz="0" w:space="0" w:color="auto"/>
            <w:bottom w:val="none" w:sz="0" w:space="0" w:color="auto"/>
            <w:right w:val="none" w:sz="0" w:space="0" w:color="auto"/>
          </w:divBdr>
        </w:div>
      </w:divsChild>
    </w:div>
    <w:div w:id="198125846">
      <w:bodyDiv w:val="1"/>
      <w:marLeft w:val="0"/>
      <w:marRight w:val="0"/>
      <w:marTop w:val="0"/>
      <w:marBottom w:val="0"/>
      <w:divBdr>
        <w:top w:val="none" w:sz="0" w:space="0" w:color="auto"/>
        <w:left w:val="none" w:sz="0" w:space="0" w:color="auto"/>
        <w:bottom w:val="none" w:sz="0" w:space="0" w:color="auto"/>
        <w:right w:val="none" w:sz="0" w:space="0" w:color="auto"/>
      </w:divBdr>
    </w:div>
    <w:div w:id="198250157">
      <w:bodyDiv w:val="1"/>
      <w:marLeft w:val="0"/>
      <w:marRight w:val="0"/>
      <w:marTop w:val="0"/>
      <w:marBottom w:val="0"/>
      <w:divBdr>
        <w:top w:val="none" w:sz="0" w:space="0" w:color="auto"/>
        <w:left w:val="none" w:sz="0" w:space="0" w:color="auto"/>
        <w:bottom w:val="none" w:sz="0" w:space="0" w:color="auto"/>
        <w:right w:val="none" w:sz="0" w:space="0" w:color="auto"/>
      </w:divBdr>
    </w:div>
    <w:div w:id="200016010">
      <w:bodyDiv w:val="1"/>
      <w:marLeft w:val="0"/>
      <w:marRight w:val="0"/>
      <w:marTop w:val="0"/>
      <w:marBottom w:val="0"/>
      <w:divBdr>
        <w:top w:val="none" w:sz="0" w:space="0" w:color="auto"/>
        <w:left w:val="none" w:sz="0" w:space="0" w:color="auto"/>
        <w:bottom w:val="none" w:sz="0" w:space="0" w:color="auto"/>
        <w:right w:val="none" w:sz="0" w:space="0" w:color="auto"/>
      </w:divBdr>
    </w:div>
    <w:div w:id="200292795">
      <w:bodyDiv w:val="1"/>
      <w:marLeft w:val="0"/>
      <w:marRight w:val="0"/>
      <w:marTop w:val="0"/>
      <w:marBottom w:val="0"/>
      <w:divBdr>
        <w:top w:val="none" w:sz="0" w:space="0" w:color="auto"/>
        <w:left w:val="none" w:sz="0" w:space="0" w:color="auto"/>
        <w:bottom w:val="none" w:sz="0" w:space="0" w:color="auto"/>
        <w:right w:val="none" w:sz="0" w:space="0" w:color="auto"/>
      </w:divBdr>
    </w:div>
    <w:div w:id="200675132">
      <w:bodyDiv w:val="1"/>
      <w:marLeft w:val="0"/>
      <w:marRight w:val="0"/>
      <w:marTop w:val="0"/>
      <w:marBottom w:val="0"/>
      <w:divBdr>
        <w:top w:val="none" w:sz="0" w:space="0" w:color="auto"/>
        <w:left w:val="none" w:sz="0" w:space="0" w:color="auto"/>
        <w:bottom w:val="none" w:sz="0" w:space="0" w:color="auto"/>
        <w:right w:val="none" w:sz="0" w:space="0" w:color="auto"/>
      </w:divBdr>
    </w:div>
    <w:div w:id="203062195">
      <w:bodyDiv w:val="1"/>
      <w:marLeft w:val="0"/>
      <w:marRight w:val="0"/>
      <w:marTop w:val="0"/>
      <w:marBottom w:val="0"/>
      <w:divBdr>
        <w:top w:val="none" w:sz="0" w:space="0" w:color="auto"/>
        <w:left w:val="none" w:sz="0" w:space="0" w:color="auto"/>
        <w:bottom w:val="none" w:sz="0" w:space="0" w:color="auto"/>
        <w:right w:val="none" w:sz="0" w:space="0" w:color="auto"/>
      </w:divBdr>
      <w:divsChild>
        <w:div w:id="852954404">
          <w:marLeft w:val="480"/>
          <w:marRight w:val="0"/>
          <w:marTop w:val="0"/>
          <w:marBottom w:val="0"/>
          <w:divBdr>
            <w:top w:val="none" w:sz="0" w:space="0" w:color="auto"/>
            <w:left w:val="none" w:sz="0" w:space="0" w:color="auto"/>
            <w:bottom w:val="none" w:sz="0" w:space="0" w:color="auto"/>
            <w:right w:val="none" w:sz="0" w:space="0" w:color="auto"/>
          </w:divBdr>
        </w:div>
        <w:div w:id="692071570">
          <w:marLeft w:val="480"/>
          <w:marRight w:val="0"/>
          <w:marTop w:val="0"/>
          <w:marBottom w:val="0"/>
          <w:divBdr>
            <w:top w:val="none" w:sz="0" w:space="0" w:color="auto"/>
            <w:left w:val="none" w:sz="0" w:space="0" w:color="auto"/>
            <w:bottom w:val="none" w:sz="0" w:space="0" w:color="auto"/>
            <w:right w:val="none" w:sz="0" w:space="0" w:color="auto"/>
          </w:divBdr>
        </w:div>
        <w:div w:id="1662003293">
          <w:marLeft w:val="480"/>
          <w:marRight w:val="0"/>
          <w:marTop w:val="0"/>
          <w:marBottom w:val="0"/>
          <w:divBdr>
            <w:top w:val="none" w:sz="0" w:space="0" w:color="auto"/>
            <w:left w:val="none" w:sz="0" w:space="0" w:color="auto"/>
            <w:bottom w:val="none" w:sz="0" w:space="0" w:color="auto"/>
            <w:right w:val="none" w:sz="0" w:space="0" w:color="auto"/>
          </w:divBdr>
        </w:div>
        <w:div w:id="212156832">
          <w:marLeft w:val="480"/>
          <w:marRight w:val="0"/>
          <w:marTop w:val="0"/>
          <w:marBottom w:val="0"/>
          <w:divBdr>
            <w:top w:val="none" w:sz="0" w:space="0" w:color="auto"/>
            <w:left w:val="none" w:sz="0" w:space="0" w:color="auto"/>
            <w:bottom w:val="none" w:sz="0" w:space="0" w:color="auto"/>
            <w:right w:val="none" w:sz="0" w:space="0" w:color="auto"/>
          </w:divBdr>
        </w:div>
        <w:div w:id="643629893">
          <w:marLeft w:val="480"/>
          <w:marRight w:val="0"/>
          <w:marTop w:val="0"/>
          <w:marBottom w:val="0"/>
          <w:divBdr>
            <w:top w:val="none" w:sz="0" w:space="0" w:color="auto"/>
            <w:left w:val="none" w:sz="0" w:space="0" w:color="auto"/>
            <w:bottom w:val="none" w:sz="0" w:space="0" w:color="auto"/>
            <w:right w:val="none" w:sz="0" w:space="0" w:color="auto"/>
          </w:divBdr>
        </w:div>
        <w:div w:id="145628120">
          <w:marLeft w:val="480"/>
          <w:marRight w:val="0"/>
          <w:marTop w:val="0"/>
          <w:marBottom w:val="0"/>
          <w:divBdr>
            <w:top w:val="none" w:sz="0" w:space="0" w:color="auto"/>
            <w:left w:val="none" w:sz="0" w:space="0" w:color="auto"/>
            <w:bottom w:val="none" w:sz="0" w:space="0" w:color="auto"/>
            <w:right w:val="none" w:sz="0" w:space="0" w:color="auto"/>
          </w:divBdr>
        </w:div>
        <w:div w:id="765005901">
          <w:marLeft w:val="480"/>
          <w:marRight w:val="0"/>
          <w:marTop w:val="0"/>
          <w:marBottom w:val="0"/>
          <w:divBdr>
            <w:top w:val="none" w:sz="0" w:space="0" w:color="auto"/>
            <w:left w:val="none" w:sz="0" w:space="0" w:color="auto"/>
            <w:bottom w:val="none" w:sz="0" w:space="0" w:color="auto"/>
            <w:right w:val="none" w:sz="0" w:space="0" w:color="auto"/>
          </w:divBdr>
        </w:div>
        <w:div w:id="1778984062">
          <w:marLeft w:val="480"/>
          <w:marRight w:val="0"/>
          <w:marTop w:val="0"/>
          <w:marBottom w:val="0"/>
          <w:divBdr>
            <w:top w:val="none" w:sz="0" w:space="0" w:color="auto"/>
            <w:left w:val="none" w:sz="0" w:space="0" w:color="auto"/>
            <w:bottom w:val="none" w:sz="0" w:space="0" w:color="auto"/>
            <w:right w:val="none" w:sz="0" w:space="0" w:color="auto"/>
          </w:divBdr>
        </w:div>
        <w:div w:id="87819270">
          <w:marLeft w:val="480"/>
          <w:marRight w:val="0"/>
          <w:marTop w:val="0"/>
          <w:marBottom w:val="0"/>
          <w:divBdr>
            <w:top w:val="none" w:sz="0" w:space="0" w:color="auto"/>
            <w:left w:val="none" w:sz="0" w:space="0" w:color="auto"/>
            <w:bottom w:val="none" w:sz="0" w:space="0" w:color="auto"/>
            <w:right w:val="none" w:sz="0" w:space="0" w:color="auto"/>
          </w:divBdr>
        </w:div>
        <w:div w:id="1380086012">
          <w:marLeft w:val="480"/>
          <w:marRight w:val="0"/>
          <w:marTop w:val="0"/>
          <w:marBottom w:val="0"/>
          <w:divBdr>
            <w:top w:val="none" w:sz="0" w:space="0" w:color="auto"/>
            <w:left w:val="none" w:sz="0" w:space="0" w:color="auto"/>
            <w:bottom w:val="none" w:sz="0" w:space="0" w:color="auto"/>
            <w:right w:val="none" w:sz="0" w:space="0" w:color="auto"/>
          </w:divBdr>
        </w:div>
        <w:div w:id="261767948">
          <w:marLeft w:val="480"/>
          <w:marRight w:val="0"/>
          <w:marTop w:val="0"/>
          <w:marBottom w:val="0"/>
          <w:divBdr>
            <w:top w:val="none" w:sz="0" w:space="0" w:color="auto"/>
            <w:left w:val="none" w:sz="0" w:space="0" w:color="auto"/>
            <w:bottom w:val="none" w:sz="0" w:space="0" w:color="auto"/>
            <w:right w:val="none" w:sz="0" w:space="0" w:color="auto"/>
          </w:divBdr>
        </w:div>
        <w:div w:id="835145436">
          <w:marLeft w:val="480"/>
          <w:marRight w:val="0"/>
          <w:marTop w:val="0"/>
          <w:marBottom w:val="0"/>
          <w:divBdr>
            <w:top w:val="none" w:sz="0" w:space="0" w:color="auto"/>
            <w:left w:val="none" w:sz="0" w:space="0" w:color="auto"/>
            <w:bottom w:val="none" w:sz="0" w:space="0" w:color="auto"/>
            <w:right w:val="none" w:sz="0" w:space="0" w:color="auto"/>
          </w:divBdr>
        </w:div>
        <w:div w:id="1879314281">
          <w:marLeft w:val="480"/>
          <w:marRight w:val="0"/>
          <w:marTop w:val="0"/>
          <w:marBottom w:val="0"/>
          <w:divBdr>
            <w:top w:val="none" w:sz="0" w:space="0" w:color="auto"/>
            <w:left w:val="none" w:sz="0" w:space="0" w:color="auto"/>
            <w:bottom w:val="none" w:sz="0" w:space="0" w:color="auto"/>
            <w:right w:val="none" w:sz="0" w:space="0" w:color="auto"/>
          </w:divBdr>
        </w:div>
        <w:div w:id="1301374682">
          <w:marLeft w:val="480"/>
          <w:marRight w:val="0"/>
          <w:marTop w:val="0"/>
          <w:marBottom w:val="0"/>
          <w:divBdr>
            <w:top w:val="none" w:sz="0" w:space="0" w:color="auto"/>
            <w:left w:val="none" w:sz="0" w:space="0" w:color="auto"/>
            <w:bottom w:val="none" w:sz="0" w:space="0" w:color="auto"/>
            <w:right w:val="none" w:sz="0" w:space="0" w:color="auto"/>
          </w:divBdr>
        </w:div>
        <w:div w:id="1409158130">
          <w:marLeft w:val="480"/>
          <w:marRight w:val="0"/>
          <w:marTop w:val="0"/>
          <w:marBottom w:val="0"/>
          <w:divBdr>
            <w:top w:val="none" w:sz="0" w:space="0" w:color="auto"/>
            <w:left w:val="none" w:sz="0" w:space="0" w:color="auto"/>
            <w:bottom w:val="none" w:sz="0" w:space="0" w:color="auto"/>
            <w:right w:val="none" w:sz="0" w:space="0" w:color="auto"/>
          </w:divBdr>
        </w:div>
        <w:div w:id="1550797796">
          <w:marLeft w:val="480"/>
          <w:marRight w:val="0"/>
          <w:marTop w:val="0"/>
          <w:marBottom w:val="0"/>
          <w:divBdr>
            <w:top w:val="none" w:sz="0" w:space="0" w:color="auto"/>
            <w:left w:val="none" w:sz="0" w:space="0" w:color="auto"/>
            <w:bottom w:val="none" w:sz="0" w:space="0" w:color="auto"/>
            <w:right w:val="none" w:sz="0" w:space="0" w:color="auto"/>
          </w:divBdr>
        </w:div>
        <w:div w:id="178471085">
          <w:marLeft w:val="480"/>
          <w:marRight w:val="0"/>
          <w:marTop w:val="0"/>
          <w:marBottom w:val="0"/>
          <w:divBdr>
            <w:top w:val="none" w:sz="0" w:space="0" w:color="auto"/>
            <w:left w:val="none" w:sz="0" w:space="0" w:color="auto"/>
            <w:bottom w:val="none" w:sz="0" w:space="0" w:color="auto"/>
            <w:right w:val="none" w:sz="0" w:space="0" w:color="auto"/>
          </w:divBdr>
        </w:div>
        <w:div w:id="1037315024">
          <w:marLeft w:val="480"/>
          <w:marRight w:val="0"/>
          <w:marTop w:val="0"/>
          <w:marBottom w:val="0"/>
          <w:divBdr>
            <w:top w:val="none" w:sz="0" w:space="0" w:color="auto"/>
            <w:left w:val="none" w:sz="0" w:space="0" w:color="auto"/>
            <w:bottom w:val="none" w:sz="0" w:space="0" w:color="auto"/>
            <w:right w:val="none" w:sz="0" w:space="0" w:color="auto"/>
          </w:divBdr>
        </w:div>
        <w:div w:id="1489515877">
          <w:marLeft w:val="480"/>
          <w:marRight w:val="0"/>
          <w:marTop w:val="0"/>
          <w:marBottom w:val="0"/>
          <w:divBdr>
            <w:top w:val="none" w:sz="0" w:space="0" w:color="auto"/>
            <w:left w:val="none" w:sz="0" w:space="0" w:color="auto"/>
            <w:bottom w:val="none" w:sz="0" w:space="0" w:color="auto"/>
            <w:right w:val="none" w:sz="0" w:space="0" w:color="auto"/>
          </w:divBdr>
        </w:div>
        <w:div w:id="224682961">
          <w:marLeft w:val="480"/>
          <w:marRight w:val="0"/>
          <w:marTop w:val="0"/>
          <w:marBottom w:val="0"/>
          <w:divBdr>
            <w:top w:val="none" w:sz="0" w:space="0" w:color="auto"/>
            <w:left w:val="none" w:sz="0" w:space="0" w:color="auto"/>
            <w:bottom w:val="none" w:sz="0" w:space="0" w:color="auto"/>
            <w:right w:val="none" w:sz="0" w:space="0" w:color="auto"/>
          </w:divBdr>
        </w:div>
        <w:div w:id="16279278">
          <w:marLeft w:val="480"/>
          <w:marRight w:val="0"/>
          <w:marTop w:val="0"/>
          <w:marBottom w:val="0"/>
          <w:divBdr>
            <w:top w:val="none" w:sz="0" w:space="0" w:color="auto"/>
            <w:left w:val="none" w:sz="0" w:space="0" w:color="auto"/>
            <w:bottom w:val="none" w:sz="0" w:space="0" w:color="auto"/>
            <w:right w:val="none" w:sz="0" w:space="0" w:color="auto"/>
          </w:divBdr>
        </w:div>
        <w:div w:id="1404645080">
          <w:marLeft w:val="480"/>
          <w:marRight w:val="0"/>
          <w:marTop w:val="0"/>
          <w:marBottom w:val="0"/>
          <w:divBdr>
            <w:top w:val="none" w:sz="0" w:space="0" w:color="auto"/>
            <w:left w:val="none" w:sz="0" w:space="0" w:color="auto"/>
            <w:bottom w:val="none" w:sz="0" w:space="0" w:color="auto"/>
            <w:right w:val="none" w:sz="0" w:space="0" w:color="auto"/>
          </w:divBdr>
        </w:div>
        <w:div w:id="882794942">
          <w:marLeft w:val="480"/>
          <w:marRight w:val="0"/>
          <w:marTop w:val="0"/>
          <w:marBottom w:val="0"/>
          <w:divBdr>
            <w:top w:val="none" w:sz="0" w:space="0" w:color="auto"/>
            <w:left w:val="none" w:sz="0" w:space="0" w:color="auto"/>
            <w:bottom w:val="none" w:sz="0" w:space="0" w:color="auto"/>
            <w:right w:val="none" w:sz="0" w:space="0" w:color="auto"/>
          </w:divBdr>
        </w:div>
        <w:div w:id="1306278925">
          <w:marLeft w:val="480"/>
          <w:marRight w:val="0"/>
          <w:marTop w:val="0"/>
          <w:marBottom w:val="0"/>
          <w:divBdr>
            <w:top w:val="none" w:sz="0" w:space="0" w:color="auto"/>
            <w:left w:val="none" w:sz="0" w:space="0" w:color="auto"/>
            <w:bottom w:val="none" w:sz="0" w:space="0" w:color="auto"/>
            <w:right w:val="none" w:sz="0" w:space="0" w:color="auto"/>
          </w:divBdr>
        </w:div>
        <w:div w:id="1389574259">
          <w:marLeft w:val="480"/>
          <w:marRight w:val="0"/>
          <w:marTop w:val="0"/>
          <w:marBottom w:val="0"/>
          <w:divBdr>
            <w:top w:val="none" w:sz="0" w:space="0" w:color="auto"/>
            <w:left w:val="none" w:sz="0" w:space="0" w:color="auto"/>
            <w:bottom w:val="none" w:sz="0" w:space="0" w:color="auto"/>
            <w:right w:val="none" w:sz="0" w:space="0" w:color="auto"/>
          </w:divBdr>
        </w:div>
        <w:div w:id="1049761485">
          <w:marLeft w:val="480"/>
          <w:marRight w:val="0"/>
          <w:marTop w:val="0"/>
          <w:marBottom w:val="0"/>
          <w:divBdr>
            <w:top w:val="none" w:sz="0" w:space="0" w:color="auto"/>
            <w:left w:val="none" w:sz="0" w:space="0" w:color="auto"/>
            <w:bottom w:val="none" w:sz="0" w:space="0" w:color="auto"/>
            <w:right w:val="none" w:sz="0" w:space="0" w:color="auto"/>
          </w:divBdr>
        </w:div>
        <w:div w:id="913976234">
          <w:marLeft w:val="480"/>
          <w:marRight w:val="0"/>
          <w:marTop w:val="0"/>
          <w:marBottom w:val="0"/>
          <w:divBdr>
            <w:top w:val="none" w:sz="0" w:space="0" w:color="auto"/>
            <w:left w:val="none" w:sz="0" w:space="0" w:color="auto"/>
            <w:bottom w:val="none" w:sz="0" w:space="0" w:color="auto"/>
            <w:right w:val="none" w:sz="0" w:space="0" w:color="auto"/>
          </w:divBdr>
        </w:div>
        <w:div w:id="628903281">
          <w:marLeft w:val="480"/>
          <w:marRight w:val="0"/>
          <w:marTop w:val="0"/>
          <w:marBottom w:val="0"/>
          <w:divBdr>
            <w:top w:val="none" w:sz="0" w:space="0" w:color="auto"/>
            <w:left w:val="none" w:sz="0" w:space="0" w:color="auto"/>
            <w:bottom w:val="none" w:sz="0" w:space="0" w:color="auto"/>
            <w:right w:val="none" w:sz="0" w:space="0" w:color="auto"/>
          </w:divBdr>
        </w:div>
        <w:div w:id="2017730864">
          <w:marLeft w:val="480"/>
          <w:marRight w:val="0"/>
          <w:marTop w:val="0"/>
          <w:marBottom w:val="0"/>
          <w:divBdr>
            <w:top w:val="none" w:sz="0" w:space="0" w:color="auto"/>
            <w:left w:val="none" w:sz="0" w:space="0" w:color="auto"/>
            <w:bottom w:val="none" w:sz="0" w:space="0" w:color="auto"/>
            <w:right w:val="none" w:sz="0" w:space="0" w:color="auto"/>
          </w:divBdr>
        </w:div>
        <w:div w:id="837112820">
          <w:marLeft w:val="480"/>
          <w:marRight w:val="0"/>
          <w:marTop w:val="0"/>
          <w:marBottom w:val="0"/>
          <w:divBdr>
            <w:top w:val="none" w:sz="0" w:space="0" w:color="auto"/>
            <w:left w:val="none" w:sz="0" w:space="0" w:color="auto"/>
            <w:bottom w:val="none" w:sz="0" w:space="0" w:color="auto"/>
            <w:right w:val="none" w:sz="0" w:space="0" w:color="auto"/>
          </w:divBdr>
        </w:div>
        <w:div w:id="1176766681">
          <w:marLeft w:val="480"/>
          <w:marRight w:val="0"/>
          <w:marTop w:val="0"/>
          <w:marBottom w:val="0"/>
          <w:divBdr>
            <w:top w:val="none" w:sz="0" w:space="0" w:color="auto"/>
            <w:left w:val="none" w:sz="0" w:space="0" w:color="auto"/>
            <w:bottom w:val="none" w:sz="0" w:space="0" w:color="auto"/>
            <w:right w:val="none" w:sz="0" w:space="0" w:color="auto"/>
          </w:divBdr>
        </w:div>
        <w:div w:id="153955497">
          <w:marLeft w:val="480"/>
          <w:marRight w:val="0"/>
          <w:marTop w:val="0"/>
          <w:marBottom w:val="0"/>
          <w:divBdr>
            <w:top w:val="none" w:sz="0" w:space="0" w:color="auto"/>
            <w:left w:val="none" w:sz="0" w:space="0" w:color="auto"/>
            <w:bottom w:val="none" w:sz="0" w:space="0" w:color="auto"/>
            <w:right w:val="none" w:sz="0" w:space="0" w:color="auto"/>
          </w:divBdr>
        </w:div>
        <w:div w:id="1410467518">
          <w:marLeft w:val="480"/>
          <w:marRight w:val="0"/>
          <w:marTop w:val="0"/>
          <w:marBottom w:val="0"/>
          <w:divBdr>
            <w:top w:val="none" w:sz="0" w:space="0" w:color="auto"/>
            <w:left w:val="none" w:sz="0" w:space="0" w:color="auto"/>
            <w:bottom w:val="none" w:sz="0" w:space="0" w:color="auto"/>
            <w:right w:val="none" w:sz="0" w:space="0" w:color="auto"/>
          </w:divBdr>
        </w:div>
        <w:div w:id="608314551">
          <w:marLeft w:val="480"/>
          <w:marRight w:val="0"/>
          <w:marTop w:val="0"/>
          <w:marBottom w:val="0"/>
          <w:divBdr>
            <w:top w:val="none" w:sz="0" w:space="0" w:color="auto"/>
            <w:left w:val="none" w:sz="0" w:space="0" w:color="auto"/>
            <w:bottom w:val="none" w:sz="0" w:space="0" w:color="auto"/>
            <w:right w:val="none" w:sz="0" w:space="0" w:color="auto"/>
          </w:divBdr>
        </w:div>
        <w:div w:id="197594746">
          <w:marLeft w:val="480"/>
          <w:marRight w:val="0"/>
          <w:marTop w:val="0"/>
          <w:marBottom w:val="0"/>
          <w:divBdr>
            <w:top w:val="none" w:sz="0" w:space="0" w:color="auto"/>
            <w:left w:val="none" w:sz="0" w:space="0" w:color="auto"/>
            <w:bottom w:val="none" w:sz="0" w:space="0" w:color="auto"/>
            <w:right w:val="none" w:sz="0" w:space="0" w:color="auto"/>
          </w:divBdr>
        </w:div>
        <w:div w:id="2046711919">
          <w:marLeft w:val="480"/>
          <w:marRight w:val="0"/>
          <w:marTop w:val="0"/>
          <w:marBottom w:val="0"/>
          <w:divBdr>
            <w:top w:val="none" w:sz="0" w:space="0" w:color="auto"/>
            <w:left w:val="none" w:sz="0" w:space="0" w:color="auto"/>
            <w:bottom w:val="none" w:sz="0" w:space="0" w:color="auto"/>
            <w:right w:val="none" w:sz="0" w:space="0" w:color="auto"/>
          </w:divBdr>
        </w:div>
        <w:div w:id="1156188659">
          <w:marLeft w:val="480"/>
          <w:marRight w:val="0"/>
          <w:marTop w:val="0"/>
          <w:marBottom w:val="0"/>
          <w:divBdr>
            <w:top w:val="none" w:sz="0" w:space="0" w:color="auto"/>
            <w:left w:val="none" w:sz="0" w:space="0" w:color="auto"/>
            <w:bottom w:val="none" w:sz="0" w:space="0" w:color="auto"/>
            <w:right w:val="none" w:sz="0" w:space="0" w:color="auto"/>
          </w:divBdr>
        </w:div>
        <w:div w:id="744299132">
          <w:marLeft w:val="480"/>
          <w:marRight w:val="0"/>
          <w:marTop w:val="0"/>
          <w:marBottom w:val="0"/>
          <w:divBdr>
            <w:top w:val="none" w:sz="0" w:space="0" w:color="auto"/>
            <w:left w:val="none" w:sz="0" w:space="0" w:color="auto"/>
            <w:bottom w:val="none" w:sz="0" w:space="0" w:color="auto"/>
            <w:right w:val="none" w:sz="0" w:space="0" w:color="auto"/>
          </w:divBdr>
        </w:div>
        <w:div w:id="629284211">
          <w:marLeft w:val="480"/>
          <w:marRight w:val="0"/>
          <w:marTop w:val="0"/>
          <w:marBottom w:val="0"/>
          <w:divBdr>
            <w:top w:val="none" w:sz="0" w:space="0" w:color="auto"/>
            <w:left w:val="none" w:sz="0" w:space="0" w:color="auto"/>
            <w:bottom w:val="none" w:sz="0" w:space="0" w:color="auto"/>
            <w:right w:val="none" w:sz="0" w:space="0" w:color="auto"/>
          </w:divBdr>
        </w:div>
        <w:div w:id="1492789359">
          <w:marLeft w:val="480"/>
          <w:marRight w:val="0"/>
          <w:marTop w:val="0"/>
          <w:marBottom w:val="0"/>
          <w:divBdr>
            <w:top w:val="none" w:sz="0" w:space="0" w:color="auto"/>
            <w:left w:val="none" w:sz="0" w:space="0" w:color="auto"/>
            <w:bottom w:val="none" w:sz="0" w:space="0" w:color="auto"/>
            <w:right w:val="none" w:sz="0" w:space="0" w:color="auto"/>
          </w:divBdr>
        </w:div>
        <w:div w:id="767236899">
          <w:marLeft w:val="480"/>
          <w:marRight w:val="0"/>
          <w:marTop w:val="0"/>
          <w:marBottom w:val="0"/>
          <w:divBdr>
            <w:top w:val="none" w:sz="0" w:space="0" w:color="auto"/>
            <w:left w:val="none" w:sz="0" w:space="0" w:color="auto"/>
            <w:bottom w:val="none" w:sz="0" w:space="0" w:color="auto"/>
            <w:right w:val="none" w:sz="0" w:space="0" w:color="auto"/>
          </w:divBdr>
        </w:div>
        <w:div w:id="729577736">
          <w:marLeft w:val="480"/>
          <w:marRight w:val="0"/>
          <w:marTop w:val="0"/>
          <w:marBottom w:val="0"/>
          <w:divBdr>
            <w:top w:val="none" w:sz="0" w:space="0" w:color="auto"/>
            <w:left w:val="none" w:sz="0" w:space="0" w:color="auto"/>
            <w:bottom w:val="none" w:sz="0" w:space="0" w:color="auto"/>
            <w:right w:val="none" w:sz="0" w:space="0" w:color="auto"/>
          </w:divBdr>
        </w:div>
        <w:div w:id="1563171009">
          <w:marLeft w:val="480"/>
          <w:marRight w:val="0"/>
          <w:marTop w:val="0"/>
          <w:marBottom w:val="0"/>
          <w:divBdr>
            <w:top w:val="none" w:sz="0" w:space="0" w:color="auto"/>
            <w:left w:val="none" w:sz="0" w:space="0" w:color="auto"/>
            <w:bottom w:val="none" w:sz="0" w:space="0" w:color="auto"/>
            <w:right w:val="none" w:sz="0" w:space="0" w:color="auto"/>
          </w:divBdr>
        </w:div>
        <w:div w:id="1166825750">
          <w:marLeft w:val="480"/>
          <w:marRight w:val="0"/>
          <w:marTop w:val="0"/>
          <w:marBottom w:val="0"/>
          <w:divBdr>
            <w:top w:val="none" w:sz="0" w:space="0" w:color="auto"/>
            <w:left w:val="none" w:sz="0" w:space="0" w:color="auto"/>
            <w:bottom w:val="none" w:sz="0" w:space="0" w:color="auto"/>
            <w:right w:val="none" w:sz="0" w:space="0" w:color="auto"/>
          </w:divBdr>
        </w:div>
        <w:div w:id="1138647278">
          <w:marLeft w:val="480"/>
          <w:marRight w:val="0"/>
          <w:marTop w:val="0"/>
          <w:marBottom w:val="0"/>
          <w:divBdr>
            <w:top w:val="none" w:sz="0" w:space="0" w:color="auto"/>
            <w:left w:val="none" w:sz="0" w:space="0" w:color="auto"/>
            <w:bottom w:val="none" w:sz="0" w:space="0" w:color="auto"/>
            <w:right w:val="none" w:sz="0" w:space="0" w:color="auto"/>
          </w:divBdr>
        </w:div>
        <w:div w:id="899098925">
          <w:marLeft w:val="480"/>
          <w:marRight w:val="0"/>
          <w:marTop w:val="0"/>
          <w:marBottom w:val="0"/>
          <w:divBdr>
            <w:top w:val="none" w:sz="0" w:space="0" w:color="auto"/>
            <w:left w:val="none" w:sz="0" w:space="0" w:color="auto"/>
            <w:bottom w:val="none" w:sz="0" w:space="0" w:color="auto"/>
            <w:right w:val="none" w:sz="0" w:space="0" w:color="auto"/>
          </w:divBdr>
        </w:div>
        <w:div w:id="1078668868">
          <w:marLeft w:val="480"/>
          <w:marRight w:val="0"/>
          <w:marTop w:val="0"/>
          <w:marBottom w:val="0"/>
          <w:divBdr>
            <w:top w:val="none" w:sz="0" w:space="0" w:color="auto"/>
            <w:left w:val="none" w:sz="0" w:space="0" w:color="auto"/>
            <w:bottom w:val="none" w:sz="0" w:space="0" w:color="auto"/>
            <w:right w:val="none" w:sz="0" w:space="0" w:color="auto"/>
          </w:divBdr>
        </w:div>
        <w:div w:id="2107188117">
          <w:marLeft w:val="480"/>
          <w:marRight w:val="0"/>
          <w:marTop w:val="0"/>
          <w:marBottom w:val="0"/>
          <w:divBdr>
            <w:top w:val="none" w:sz="0" w:space="0" w:color="auto"/>
            <w:left w:val="none" w:sz="0" w:space="0" w:color="auto"/>
            <w:bottom w:val="none" w:sz="0" w:space="0" w:color="auto"/>
            <w:right w:val="none" w:sz="0" w:space="0" w:color="auto"/>
          </w:divBdr>
        </w:div>
        <w:div w:id="608123084">
          <w:marLeft w:val="480"/>
          <w:marRight w:val="0"/>
          <w:marTop w:val="0"/>
          <w:marBottom w:val="0"/>
          <w:divBdr>
            <w:top w:val="none" w:sz="0" w:space="0" w:color="auto"/>
            <w:left w:val="none" w:sz="0" w:space="0" w:color="auto"/>
            <w:bottom w:val="none" w:sz="0" w:space="0" w:color="auto"/>
            <w:right w:val="none" w:sz="0" w:space="0" w:color="auto"/>
          </w:divBdr>
        </w:div>
        <w:div w:id="1984385904">
          <w:marLeft w:val="480"/>
          <w:marRight w:val="0"/>
          <w:marTop w:val="0"/>
          <w:marBottom w:val="0"/>
          <w:divBdr>
            <w:top w:val="none" w:sz="0" w:space="0" w:color="auto"/>
            <w:left w:val="none" w:sz="0" w:space="0" w:color="auto"/>
            <w:bottom w:val="none" w:sz="0" w:space="0" w:color="auto"/>
            <w:right w:val="none" w:sz="0" w:space="0" w:color="auto"/>
          </w:divBdr>
        </w:div>
        <w:div w:id="2133747151">
          <w:marLeft w:val="480"/>
          <w:marRight w:val="0"/>
          <w:marTop w:val="0"/>
          <w:marBottom w:val="0"/>
          <w:divBdr>
            <w:top w:val="none" w:sz="0" w:space="0" w:color="auto"/>
            <w:left w:val="none" w:sz="0" w:space="0" w:color="auto"/>
            <w:bottom w:val="none" w:sz="0" w:space="0" w:color="auto"/>
            <w:right w:val="none" w:sz="0" w:space="0" w:color="auto"/>
          </w:divBdr>
        </w:div>
        <w:div w:id="1244998296">
          <w:marLeft w:val="480"/>
          <w:marRight w:val="0"/>
          <w:marTop w:val="0"/>
          <w:marBottom w:val="0"/>
          <w:divBdr>
            <w:top w:val="none" w:sz="0" w:space="0" w:color="auto"/>
            <w:left w:val="none" w:sz="0" w:space="0" w:color="auto"/>
            <w:bottom w:val="none" w:sz="0" w:space="0" w:color="auto"/>
            <w:right w:val="none" w:sz="0" w:space="0" w:color="auto"/>
          </w:divBdr>
        </w:div>
      </w:divsChild>
    </w:div>
    <w:div w:id="205914595">
      <w:bodyDiv w:val="1"/>
      <w:marLeft w:val="0"/>
      <w:marRight w:val="0"/>
      <w:marTop w:val="0"/>
      <w:marBottom w:val="0"/>
      <w:divBdr>
        <w:top w:val="none" w:sz="0" w:space="0" w:color="auto"/>
        <w:left w:val="none" w:sz="0" w:space="0" w:color="auto"/>
        <w:bottom w:val="none" w:sz="0" w:space="0" w:color="auto"/>
        <w:right w:val="none" w:sz="0" w:space="0" w:color="auto"/>
      </w:divBdr>
      <w:divsChild>
        <w:div w:id="1879657289">
          <w:marLeft w:val="640"/>
          <w:marRight w:val="0"/>
          <w:marTop w:val="0"/>
          <w:marBottom w:val="0"/>
          <w:divBdr>
            <w:top w:val="none" w:sz="0" w:space="0" w:color="auto"/>
            <w:left w:val="none" w:sz="0" w:space="0" w:color="auto"/>
            <w:bottom w:val="none" w:sz="0" w:space="0" w:color="auto"/>
            <w:right w:val="none" w:sz="0" w:space="0" w:color="auto"/>
          </w:divBdr>
        </w:div>
        <w:div w:id="565920927">
          <w:marLeft w:val="640"/>
          <w:marRight w:val="0"/>
          <w:marTop w:val="0"/>
          <w:marBottom w:val="0"/>
          <w:divBdr>
            <w:top w:val="none" w:sz="0" w:space="0" w:color="auto"/>
            <w:left w:val="none" w:sz="0" w:space="0" w:color="auto"/>
            <w:bottom w:val="none" w:sz="0" w:space="0" w:color="auto"/>
            <w:right w:val="none" w:sz="0" w:space="0" w:color="auto"/>
          </w:divBdr>
        </w:div>
        <w:div w:id="976060284">
          <w:marLeft w:val="640"/>
          <w:marRight w:val="0"/>
          <w:marTop w:val="0"/>
          <w:marBottom w:val="0"/>
          <w:divBdr>
            <w:top w:val="none" w:sz="0" w:space="0" w:color="auto"/>
            <w:left w:val="none" w:sz="0" w:space="0" w:color="auto"/>
            <w:bottom w:val="none" w:sz="0" w:space="0" w:color="auto"/>
            <w:right w:val="none" w:sz="0" w:space="0" w:color="auto"/>
          </w:divBdr>
        </w:div>
        <w:div w:id="460461824">
          <w:marLeft w:val="640"/>
          <w:marRight w:val="0"/>
          <w:marTop w:val="0"/>
          <w:marBottom w:val="0"/>
          <w:divBdr>
            <w:top w:val="none" w:sz="0" w:space="0" w:color="auto"/>
            <w:left w:val="none" w:sz="0" w:space="0" w:color="auto"/>
            <w:bottom w:val="none" w:sz="0" w:space="0" w:color="auto"/>
            <w:right w:val="none" w:sz="0" w:space="0" w:color="auto"/>
          </w:divBdr>
        </w:div>
        <w:div w:id="2130707173">
          <w:marLeft w:val="640"/>
          <w:marRight w:val="0"/>
          <w:marTop w:val="0"/>
          <w:marBottom w:val="0"/>
          <w:divBdr>
            <w:top w:val="none" w:sz="0" w:space="0" w:color="auto"/>
            <w:left w:val="none" w:sz="0" w:space="0" w:color="auto"/>
            <w:bottom w:val="none" w:sz="0" w:space="0" w:color="auto"/>
            <w:right w:val="none" w:sz="0" w:space="0" w:color="auto"/>
          </w:divBdr>
        </w:div>
        <w:div w:id="1881625116">
          <w:marLeft w:val="640"/>
          <w:marRight w:val="0"/>
          <w:marTop w:val="0"/>
          <w:marBottom w:val="0"/>
          <w:divBdr>
            <w:top w:val="none" w:sz="0" w:space="0" w:color="auto"/>
            <w:left w:val="none" w:sz="0" w:space="0" w:color="auto"/>
            <w:bottom w:val="none" w:sz="0" w:space="0" w:color="auto"/>
            <w:right w:val="none" w:sz="0" w:space="0" w:color="auto"/>
          </w:divBdr>
        </w:div>
        <w:div w:id="2081251850">
          <w:marLeft w:val="640"/>
          <w:marRight w:val="0"/>
          <w:marTop w:val="0"/>
          <w:marBottom w:val="0"/>
          <w:divBdr>
            <w:top w:val="none" w:sz="0" w:space="0" w:color="auto"/>
            <w:left w:val="none" w:sz="0" w:space="0" w:color="auto"/>
            <w:bottom w:val="none" w:sz="0" w:space="0" w:color="auto"/>
            <w:right w:val="none" w:sz="0" w:space="0" w:color="auto"/>
          </w:divBdr>
        </w:div>
        <w:div w:id="177080995">
          <w:marLeft w:val="640"/>
          <w:marRight w:val="0"/>
          <w:marTop w:val="0"/>
          <w:marBottom w:val="0"/>
          <w:divBdr>
            <w:top w:val="none" w:sz="0" w:space="0" w:color="auto"/>
            <w:left w:val="none" w:sz="0" w:space="0" w:color="auto"/>
            <w:bottom w:val="none" w:sz="0" w:space="0" w:color="auto"/>
            <w:right w:val="none" w:sz="0" w:space="0" w:color="auto"/>
          </w:divBdr>
        </w:div>
        <w:div w:id="845559154">
          <w:marLeft w:val="640"/>
          <w:marRight w:val="0"/>
          <w:marTop w:val="0"/>
          <w:marBottom w:val="0"/>
          <w:divBdr>
            <w:top w:val="none" w:sz="0" w:space="0" w:color="auto"/>
            <w:left w:val="none" w:sz="0" w:space="0" w:color="auto"/>
            <w:bottom w:val="none" w:sz="0" w:space="0" w:color="auto"/>
            <w:right w:val="none" w:sz="0" w:space="0" w:color="auto"/>
          </w:divBdr>
        </w:div>
        <w:div w:id="783352908">
          <w:marLeft w:val="640"/>
          <w:marRight w:val="0"/>
          <w:marTop w:val="0"/>
          <w:marBottom w:val="0"/>
          <w:divBdr>
            <w:top w:val="none" w:sz="0" w:space="0" w:color="auto"/>
            <w:left w:val="none" w:sz="0" w:space="0" w:color="auto"/>
            <w:bottom w:val="none" w:sz="0" w:space="0" w:color="auto"/>
            <w:right w:val="none" w:sz="0" w:space="0" w:color="auto"/>
          </w:divBdr>
        </w:div>
        <w:div w:id="1471483249">
          <w:marLeft w:val="640"/>
          <w:marRight w:val="0"/>
          <w:marTop w:val="0"/>
          <w:marBottom w:val="0"/>
          <w:divBdr>
            <w:top w:val="none" w:sz="0" w:space="0" w:color="auto"/>
            <w:left w:val="none" w:sz="0" w:space="0" w:color="auto"/>
            <w:bottom w:val="none" w:sz="0" w:space="0" w:color="auto"/>
            <w:right w:val="none" w:sz="0" w:space="0" w:color="auto"/>
          </w:divBdr>
        </w:div>
        <w:div w:id="683436148">
          <w:marLeft w:val="640"/>
          <w:marRight w:val="0"/>
          <w:marTop w:val="0"/>
          <w:marBottom w:val="0"/>
          <w:divBdr>
            <w:top w:val="none" w:sz="0" w:space="0" w:color="auto"/>
            <w:left w:val="none" w:sz="0" w:space="0" w:color="auto"/>
            <w:bottom w:val="none" w:sz="0" w:space="0" w:color="auto"/>
            <w:right w:val="none" w:sz="0" w:space="0" w:color="auto"/>
          </w:divBdr>
        </w:div>
        <w:div w:id="533422888">
          <w:marLeft w:val="640"/>
          <w:marRight w:val="0"/>
          <w:marTop w:val="0"/>
          <w:marBottom w:val="0"/>
          <w:divBdr>
            <w:top w:val="none" w:sz="0" w:space="0" w:color="auto"/>
            <w:left w:val="none" w:sz="0" w:space="0" w:color="auto"/>
            <w:bottom w:val="none" w:sz="0" w:space="0" w:color="auto"/>
            <w:right w:val="none" w:sz="0" w:space="0" w:color="auto"/>
          </w:divBdr>
        </w:div>
        <w:div w:id="1994794374">
          <w:marLeft w:val="640"/>
          <w:marRight w:val="0"/>
          <w:marTop w:val="0"/>
          <w:marBottom w:val="0"/>
          <w:divBdr>
            <w:top w:val="none" w:sz="0" w:space="0" w:color="auto"/>
            <w:left w:val="none" w:sz="0" w:space="0" w:color="auto"/>
            <w:bottom w:val="none" w:sz="0" w:space="0" w:color="auto"/>
            <w:right w:val="none" w:sz="0" w:space="0" w:color="auto"/>
          </w:divBdr>
        </w:div>
        <w:div w:id="1242176673">
          <w:marLeft w:val="640"/>
          <w:marRight w:val="0"/>
          <w:marTop w:val="0"/>
          <w:marBottom w:val="0"/>
          <w:divBdr>
            <w:top w:val="none" w:sz="0" w:space="0" w:color="auto"/>
            <w:left w:val="none" w:sz="0" w:space="0" w:color="auto"/>
            <w:bottom w:val="none" w:sz="0" w:space="0" w:color="auto"/>
            <w:right w:val="none" w:sz="0" w:space="0" w:color="auto"/>
          </w:divBdr>
        </w:div>
        <w:div w:id="926816012">
          <w:marLeft w:val="640"/>
          <w:marRight w:val="0"/>
          <w:marTop w:val="0"/>
          <w:marBottom w:val="0"/>
          <w:divBdr>
            <w:top w:val="none" w:sz="0" w:space="0" w:color="auto"/>
            <w:left w:val="none" w:sz="0" w:space="0" w:color="auto"/>
            <w:bottom w:val="none" w:sz="0" w:space="0" w:color="auto"/>
            <w:right w:val="none" w:sz="0" w:space="0" w:color="auto"/>
          </w:divBdr>
        </w:div>
        <w:div w:id="1170831338">
          <w:marLeft w:val="640"/>
          <w:marRight w:val="0"/>
          <w:marTop w:val="0"/>
          <w:marBottom w:val="0"/>
          <w:divBdr>
            <w:top w:val="none" w:sz="0" w:space="0" w:color="auto"/>
            <w:left w:val="none" w:sz="0" w:space="0" w:color="auto"/>
            <w:bottom w:val="none" w:sz="0" w:space="0" w:color="auto"/>
            <w:right w:val="none" w:sz="0" w:space="0" w:color="auto"/>
          </w:divBdr>
        </w:div>
        <w:div w:id="1556811584">
          <w:marLeft w:val="640"/>
          <w:marRight w:val="0"/>
          <w:marTop w:val="0"/>
          <w:marBottom w:val="0"/>
          <w:divBdr>
            <w:top w:val="none" w:sz="0" w:space="0" w:color="auto"/>
            <w:left w:val="none" w:sz="0" w:space="0" w:color="auto"/>
            <w:bottom w:val="none" w:sz="0" w:space="0" w:color="auto"/>
            <w:right w:val="none" w:sz="0" w:space="0" w:color="auto"/>
          </w:divBdr>
        </w:div>
        <w:div w:id="1608341835">
          <w:marLeft w:val="640"/>
          <w:marRight w:val="0"/>
          <w:marTop w:val="0"/>
          <w:marBottom w:val="0"/>
          <w:divBdr>
            <w:top w:val="none" w:sz="0" w:space="0" w:color="auto"/>
            <w:left w:val="none" w:sz="0" w:space="0" w:color="auto"/>
            <w:bottom w:val="none" w:sz="0" w:space="0" w:color="auto"/>
            <w:right w:val="none" w:sz="0" w:space="0" w:color="auto"/>
          </w:divBdr>
        </w:div>
        <w:div w:id="1581597116">
          <w:marLeft w:val="640"/>
          <w:marRight w:val="0"/>
          <w:marTop w:val="0"/>
          <w:marBottom w:val="0"/>
          <w:divBdr>
            <w:top w:val="none" w:sz="0" w:space="0" w:color="auto"/>
            <w:left w:val="none" w:sz="0" w:space="0" w:color="auto"/>
            <w:bottom w:val="none" w:sz="0" w:space="0" w:color="auto"/>
            <w:right w:val="none" w:sz="0" w:space="0" w:color="auto"/>
          </w:divBdr>
        </w:div>
        <w:div w:id="98257219">
          <w:marLeft w:val="640"/>
          <w:marRight w:val="0"/>
          <w:marTop w:val="0"/>
          <w:marBottom w:val="0"/>
          <w:divBdr>
            <w:top w:val="none" w:sz="0" w:space="0" w:color="auto"/>
            <w:left w:val="none" w:sz="0" w:space="0" w:color="auto"/>
            <w:bottom w:val="none" w:sz="0" w:space="0" w:color="auto"/>
            <w:right w:val="none" w:sz="0" w:space="0" w:color="auto"/>
          </w:divBdr>
        </w:div>
        <w:div w:id="1591769422">
          <w:marLeft w:val="640"/>
          <w:marRight w:val="0"/>
          <w:marTop w:val="0"/>
          <w:marBottom w:val="0"/>
          <w:divBdr>
            <w:top w:val="none" w:sz="0" w:space="0" w:color="auto"/>
            <w:left w:val="none" w:sz="0" w:space="0" w:color="auto"/>
            <w:bottom w:val="none" w:sz="0" w:space="0" w:color="auto"/>
            <w:right w:val="none" w:sz="0" w:space="0" w:color="auto"/>
          </w:divBdr>
        </w:div>
        <w:div w:id="124740249">
          <w:marLeft w:val="640"/>
          <w:marRight w:val="0"/>
          <w:marTop w:val="0"/>
          <w:marBottom w:val="0"/>
          <w:divBdr>
            <w:top w:val="none" w:sz="0" w:space="0" w:color="auto"/>
            <w:left w:val="none" w:sz="0" w:space="0" w:color="auto"/>
            <w:bottom w:val="none" w:sz="0" w:space="0" w:color="auto"/>
            <w:right w:val="none" w:sz="0" w:space="0" w:color="auto"/>
          </w:divBdr>
        </w:div>
        <w:div w:id="35158750">
          <w:marLeft w:val="640"/>
          <w:marRight w:val="0"/>
          <w:marTop w:val="0"/>
          <w:marBottom w:val="0"/>
          <w:divBdr>
            <w:top w:val="none" w:sz="0" w:space="0" w:color="auto"/>
            <w:left w:val="none" w:sz="0" w:space="0" w:color="auto"/>
            <w:bottom w:val="none" w:sz="0" w:space="0" w:color="auto"/>
            <w:right w:val="none" w:sz="0" w:space="0" w:color="auto"/>
          </w:divBdr>
        </w:div>
        <w:div w:id="478041120">
          <w:marLeft w:val="640"/>
          <w:marRight w:val="0"/>
          <w:marTop w:val="0"/>
          <w:marBottom w:val="0"/>
          <w:divBdr>
            <w:top w:val="none" w:sz="0" w:space="0" w:color="auto"/>
            <w:left w:val="none" w:sz="0" w:space="0" w:color="auto"/>
            <w:bottom w:val="none" w:sz="0" w:space="0" w:color="auto"/>
            <w:right w:val="none" w:sz="0" w:space="0" w:color="auto"/>
          </w:divBdr>
        </w:div>
        <w:div w:id="51538927">
          <w:marLeft w:val="640"/>
          <w:marRight w:val="0"/>
          <w:marTop w:val="0"/>
          <w:marBottom w:val="0"/>
          <w:divBdr>
            <w:top w:val="none" w:sz="0" w:space="0" w:color="auto"/>
            <w:left w:val="none" w:sz="0" w:space="0" w:color="auto"/>
            <w:bottom w:val="none" w:sz="0" w:space="0" w:color="auto"/>
            <w:right w:val="none" w:sz="0" w:space="0" w:color="auto"/>
          </w:divBdr>
        </w:div>
        <w:div w:id="666984906">
          <w:marLeft w:val="640"/>
          <w:marRight w:val="0"/>
          <w:marTop w:val="0"/>
          <w:marBottom w:val="0"/>
          <w:divBdr>
            <w:top w:val="none" w:sz="0" w:space="0" w:color="auto"/>
            <w:left w:val="none" w:sz="0" w:space="0" w:color="auto"/>
            <w:bottom w:val="none" w:sz="0" w:space="0" w:color="auto"/>
            <w:right w:val="none" w:sz="0" w:space="0" w:color="auto"/>
          </w:divBdr>
        </w:div>
        <w:div w:id="157040173">
          <w:marLeft w:val="640"/>
          <w:marRight w:val="0"/>
          <w:marTop w:val="0"/>
          <w:marBottom w:val="0"/>
          <w:divBdr>
            <w:top w:val="none" w:sz="0" w:space="0" w:color="auto"/>
            <w:left w:val="none" w:sz="0" w:space="0" w:color="auto"/>
            <w:bottom w:val="none" w:sz="0" w:space="0" w:color="auto"/>
            <w:right w:val="none" w:sz="0" w:space="0" w:color="auto"/>
          </w:divBdr>
        </w:div>
        <w:div w:id="2040201357">
          <w:marLeft w:val="640"/>
          <w:marRight w:val="0"/>
          <w:marTop w:val="0"/>
          <w:marBottom w:val="0"/>
          <w:divBdr>
            <w:top w:val="none" w:sz="0" w:space="0" w:color="auto"/>
            <w:left w:val="none" w:sz="0" w:space="0" w:color="auto"/>
            <w:bottom w:val="none" w:sz="0" w:space="0" w:color="auto"/>
            <w:right w:val="none" w:sz="0" w:space="0" w:color="auto"/>
          </w:divBdr>
        </w:div>
        <w:div w:id="2136827684">
          <w:marLeft w:val="640"/>
          <w:marRight w:val="0"/>
          <w:marTop w:val="0"/>
          <w:marBottom w:val="0"/>
          <w:divBdr>
            <w:top w:val="none" w:sz="0" w:space="0" w:color="auto"/>
            <w:left w:val="none" w:sz="0" w:space="0" w:color="auto"/>
            <w:bottom w:val="none" w:sz="0" w:space="0" w:color="auto"/>
            <w:right w:val="none" w:sz="0" w:space="0" w:color="auto"/>
          </w:divBdr>
        </w:div>
        <w:div w:id="2045208972">
          <w:marLeft w:val="640"/>
          <w:marRight w:val="0"/>
          <w:marTop w:val="0"/>
          <w:marBottom w:val="0"/>
          <w:divBdr>
            <w:top w:val="none" w:sz="0" w:space="0" w:color="auto"/>
            <w:left w:val="none" w:sz="0" w:space="0" w:color="auto"/>
            <w:bottom w:val="none" w:sz="0" w:space="0" w:color="auto"/>
            <w:right w:val="none" w:sz="0" w:space="0" w:color="auto"/>
          </w:divBdr>
        </w:div>
        <w:div w:id="1075320221">
          <w:marLeft w:val="640"/>
          <w:marRight w:val="0"/>
          <w:marTop w:val="0"/>
          <w:marBottom w:val="0"/>
          <w:divBdr>
            <w:top w:val="none" w:sz="0" w:space="0" w:color="auto"/>
            <w:left w:val="none" w:sz="0" w:space="0" w:color="auto"/>
            <w:bottom w:val="none" w:sz="0" w:space="0" w:color="auto"/>
            <w:right w:val="none" w:sz="0" w:space="0" w:color="auto"/>
          </w:divBdr>
        </w:div>
        <w:div w:id="421999051">
          <w:marLeft w:val="640"/>
          <w:marRight w:val="0"/>
          <w:marTop w:val="0"/>
          <w:marBottom w:val="0"/>
          <w:divBdr>
            <w:top w:val="none" w:sz="0" w:space="0" w:color="auto"/>
            <w:left w:val="none" w:sz="0" w:space="0" w:color="auto"/>
            <w:bottom w:val="none" w:sz="0" w:space="0" w:color="auto"/>
            <w:right w:val="none" w:sz="0" w:space="0" w:color="auto"/>
          </w:divBdr>
        </w:div>
        <w:div w:id="327636209">
          <w:marLeft w:val="640"/>
          <w:marRight w:val="0"/>
          <w:marTop w:val="0"/>
          <w:marBottom w:val="0"/>
          <w:divBdr>
            <w:top w:val="none" w:sz="0" w:space="0" w:color="auto"/>
            <w:left w:val="none" w:sz="0" w:space="0" w:color="auto"/>
            <w:bottom w:val="none" w:sz="0" w:space="0" w:color="auto"/>
            <w:right w:val="none" w:sz="0" w:space="0" w:color="auto"/>
          </w:divBdr>
        </w:div>
        <w:div w:id="1844004913">
          <w:marLeft w:val="640"/>
          <w:marRight w:val="0"/>
          <w:marTop w:val="0"/>
          <w:marBottom w:val="0"/>
          <w:divBdr>
            <w:top w:val="none" w:sz="0" w:space="0" w:color="auto"/>
            <w:left w:val="none" w:sz="0" w:space="0" w:color="auto"/>
            <w:bottom w:val="none" w:sz="0" w:space="0" w:color="auto"/>
            <w:right w:val="none" w:sz="0" w:space="0" w:color="auto"/>
          </w:divBdr>
        </w:div>
        <w:div w:id="1260681161">
          <w:marLeft w:val="640"/>
          <w:marRight w:val="0"/>
          <w:marTop w:val="0"/>
          <w:marBottom w:val="0"/>
          <w:divBdr>
            <w:top w:val="none" w:sz="0" w:space="0" w:color="auto"/>
            <w:left w:val="none" w:sz="0" w:space="0" w:color="auto"/>
            <w:bottom w:val="none" w:sz="0" w:space="0" w:color="auto"/>
            <w:right w:val="none" w:sz="0" w:space="0" w:color="auto"/>
          </w:divBdr>
        </w:div>
        <w:div w:id="1296450026">
          <w:marLeft w:val="640"/>
          <w:marRight w:val="0"/>
          <w:marTop w:val="0"/>
          <w:marBottom w:val="0"/>
          <w:divBdr>
            <w:top w:val="none" w:sz="0" w:space="0" w:color="auto"/>
            <w:left w:val="none" w:sz="0" w:space="0" w:color="auto"/>
            <w:bottom w:val="none" w:sz="0" w:space="0" w:color="auto"/>
            <w:right w:val="none" w:sz="0" w:space="0" w:color="auto"/>
          </w:divBdr>
        </w:div>
        <w:div w:id="1608732618">
          <w:marLeft w:val="640"/>
          <w:marRight w:val="0"/>
          <w:marTop w:val="0"/>
          <w:marBottom w:val="0"/>
          <w:divBdr>
            <w:top w:val="none" w:sz="0" w:space="0" w:color="auto"/>
            <w:left w:val="none" w:sz="0" w:space="0" w:color="auto"/>
            <w:bottom w:val="none" w:sz="0" w:space="0" w:color="auto"/>
            <w:right w:val="none" w:sz="0" w:space="0" w:color="auto"/>
          </w:divBdr>
        </w:div>
        <w:div w:id="166331349">
          <w:marLeft w:val="640"/>
          <w:marRight w:val="0"/>
          <w:marTop w:val="0"/>
          <w:marBottom w:val="0"/>
          <w:divBdr>
            <w:top w:val="none" w:sz="0" w:space="0" w:color="auto"/>
            <w:left w:val="none" w:sz="0" w:space="0" w:color="auto"/>
            <w:bottom w:val="none" w:sz="0" w:space="0" w:color="auto"/>
            <w:right w:val="none" w:sz="0" w:space="0" w:color="auto"/>
          </w:divBdr>
        </w:div>
        <w:div w:id="1141924595">
          <w:marLeft w:val="640"/>
          <w:marRight w:val="0"/>
          <w:marTop w:val="0"/>
          <w:marBottom w:val="0"/>
          <w:divBdr>
            <w:top w:val="none" w:sz="0" w:space="0" w:color="auto"/>
            <w:left w:val="none" w:sz="0" w:space="0" w:color="auto"/>
            <w:bottom w:val="none" w:sz="0" w:space="0" w:color="auto"/>
            <w:right w:val="none" w:sz="0" w:space="0" w:color="auto"/>
          </w:divBdr>
        </w:div>
        <w:div w:id="867639038">
          <w:marLeft w:val="640"/>
          <w:marRight w:val="0"/>
          <w:marTop w:val="0"/>
          <w:marBottom w:val="0"/>
          <w:divBdr>
            <w:top w:val="none" w:sz="0" w:space="0" w:color="auto"/>
            <w:left w:val="none" w:sz="0" w:space="0" w:color="auto"/>
            <w:bottom w:val="none" w:sz="0" w:space="0" w:color="auto"/>
            <w:right w:val="none" w:sz="0" w:space="0" w:color="auto"/>
          </w:divBdr>
        </w:div>
        <w:div w:id="594829977">
          <w:marLeft w:val="640"/>
          <w:marRight w:val="0"/>
          <w:marTop w:val="0"/>
          <w:marBottom w:val="0"/>
          <w:divBdr>
            <w:top w:val="none" w:sz="0" w:space="0" w:color="auto"/>
            <w:left w:val="none" w:sz="0" w:space="0" w:color="auto"/>
            <w:bottom w:val="none" w:sz="0" w:space="0" w:color="auto"/>
            <w:right w:val="none" w:sz="0" w:space="0" w:color="auto"/>
          </w:divBdr>
        </w:div>
        <w:div w:id="1228762709">
          <w:marLeft w:val="640"/>
          <w:marRight w:val="0"/>
          <w:marTop w:val="0"/>
          <w:marBottom w:val="0"/>
          <w:divBdr>
            <w:top w:val="none" w:sz="0" w:space="0" w:color="auto"/>
            <w:left w:val="none" w:sz="0" w:space="0" w:color="auto"/>
            <w:bottom w:val="none" w:sz="0" w:space="0" w:color="auto"/>
            <w:right w:val="none" w:sz="0" w:space="0" w:color="auto"/>
          </w:divBdr>
        </w:div>
        <w:div w:id="75594514">
          <w:marLeft w:val="640"/>
          <w:marRight w:val="0"/>
          <w:marTop w:val="0"/>
          <w:marBottom w:val="0"/>
          <w:divBdr>
            <w:top w:val="none" w:sz="0" w:space="0" w:color="auto"/>
            <w:left w:val="none" w:sz="0" w:space="0" w:color="auto"/>
            <w:bottom w:val="none" w:sz="0" w:space="0" w:color="auto"/>
            <w:right w:val="none" w:sz="0" w:space="0" w:color="auto"/>
          </w:divBdr>
        </w:div>
        <w:div w:id="2002586819">
          <w:marLeft w:val="640"/>
          <w:marRight w:val="0"/>
          <w:marTop w:val="0"/>
          <w:marBottom w:val="0"/>
          <w:divBdr>
            <w:top w:val="none" w:sz="0" w:space="0" w:color="auto"/>
            <w:left w:val="none" w:sz="0" w:space="0" w:color="auto"/>
            <w:bottom w:val="none" w:sz="0" w:space="0" w:color="auto"/>
            <w:right w:val="none" w:sz="0" w:space="0" w:color="auto"/>
          </w:divBdr>
        </w:div>
        <w:div w:id="1474985642">
          <w:marLeft w:val="640"/>
          <w:marRight w:val="0"/>
          <w:marTop w:val="0"/>
          <w:marBottom w:val="0"/>
          <w:divBdr>
            <w:top w:val="none" w:sz="0" w:space="0" w:color="auto"/>
            <w:left w:val="none" w:sz="0" w:space="0" w:color="auto"/>
            <w:bottom w:val="none" w:sz="0" w:space="0" w:color="auto"/>
            <w:right w:val="none" w:sz="0" w:space="0" w:color="auto"/>
          </w:divBdr>
        </w:div>
        <w:div w:id="430010869">
          <w:marLeft w:val="640"/>
          <w:marRight w:val="0"/>
          <w:marTop w:val="0"/>
          <w:marBottom w:val="0"/>
          <w:divBdr>
            <w:top w:val="none" w:sz="0" w:space="0" w:color="auto"/>
            <w:left w:val="none" w:sz="0" w:space="0" w:color="auto"/>
            <w:bottom w:val="none" w:sz="0" w:space="0" w:color="auto"/>
            <w:right w:val="none" w:sz="0" w:space="0" w:color="auto"/>
          </w:divBdr>
        </w:div>
        <w:div w:id="545915633">
          <w:marLeft w:val="640"/>
          <w:marRight w:val="0"/>
          <w:marTop w:val="0"/>
          <w:marBottom w:val="0"/>
          <w:divBdr>
            <w:top w:val="none" w:sz="0" w:space="0" w:color="auto"/>
            <w:left w:val="none" w:sz="0" w:space="0" w:color="auto"/>
            <w:bottom w:val="none" w:sz="0" w:space="0" w:color="auto"/>
            <w:right w:val="none" w:sz="0" w:space="0" w:color="auto"/>
          </w:divBdr>
        </w:div>
        <w:div w:id="339041629">
          <w:marLeft w:val="640"/>
          <w:marRight w:val="0"/>
          <w:marTop w:val="0"/>
          <w:marBottom w:val="0"/>
          <w:divBdr>
            <w:top w:val="none" w:sz="0" w:space="0" w:color="auto"/>
            <w:left w:val="none" w:sz="0" w:space="0" w:color="auto"/>
            <w:bottom w:val="none" w:sz="0" w:space="0" w:color="auto"/>
            <w:right w:val="none" w:sz="0" w:space="0" w:color="auto"/>
          </w:divBdr>
        </w:div>
        <w:div w:id="1344673686">
          <w:marLeft w:val="640"/>
          <w:marRight w:val="0"/>
          <w:marTop w:val="0"/>
          <w:marBottom w:val="0"/>
          <w:divBdr>
            <w:top w:val="none" w:sz="0" w:space="0" w:color="auto"/>
            <w:left w:val="none" w:sz="0" w:space="0" w:color="auto"/>
            <w:bottom w:val="none" w:sz="0" w:space="0" w:color="auto"/>
            <w:right w:val="none" w:sz="0" w:space="0" w:color="auto"/>
          </w:divBdr>
        </w:div>
        <w:div w:id="1049035367">
          <w:marLeft w:val="640"/>
          <w:marRight w:val="0"/>
          <w:marTop w:val="0"/>
          <w:marBottom w:val="0"/>
          <w:divBdr>
            <w:top w:val="none" w:sz="0" w:space="0" w:color="auto"/>
            <w:left w:val="none" w:sz="0" w:space="0" w:color="auto"/>
            <w:bottom w:val="none" w:sz="0" w:space="0" w:color="auto"/>
            <w:right w:val="none" w:sz="0" w:space="0" w:color="auto"/>
          </w:divBdr>
        </w:div>
        <w:div w:id="1773550647">
          <w:marLeft w:val="640"/>
          <w:marRight w:val="0"/>
          <w:marTop w:val="0"/>
          <w:marBottom w:val="0"/>
          <w:divBdr>
            <w:top w:val="none" w:sz="0" w:space="0" w:color="auto"/>
            <w:left w:val="none" w:sz="0" w:space="0" w:color="auto"/>
            <w:bottom w:val="none" w:sz="0" w:space="0" w:color="auto"/>
            <w:right w:val="none" w:sz="0" w:space="0" w:color="auto"/>
          </w:divBdr>
        </w:div>
        <w:div w:id="1614633029">
          <w:marLeft w:val="640"/>
          <w:marRight w:val="0"/>
          <w:marTop w:val="0"/>
          <w:marBottom w:val="0"/>
          <w:divBdr>
            <w:top w:val="none" w:sz="0" w:space="0" w:color="auto"/>
            <w:left w:val="none" w:sz="0" w:space="0" w:color="auto"/>
            <w:bottom w:val="none" w:sz="0" w:space="0" w:color="auto"/>
            <w:right w:val="none" w:sz="0" w:space="0" w:color="auto"/>
          </w:divBdr>
        </w:div>
        <w:div w:id="693965090">
          <w:marLeft w:val="640"/>
          <w:marRight w:val="0"/>
          <w:marTop w:val="0"/>
          <w:marBottom w:val="0"/>
          <w:divBdr>
            <w:top w:val="none" w:sz="0" w:space="0" w:color="auto"/>
            <w:left w:val="none" w:sz="0" w:space="0" w:color="auto"/>
            <w:bottom w:val="none" w:sz="0" w:space="0" w:color="auto"/>
            <w:right w:val="none" w:sz="0" w:space="0" w:color="auto"/>
          </w:divBdr>
        </w:div>
        <w:div w:id="389695470">
          <w:marLeft w:val="640"/>
          <w:marRight w:val="0"/>
          <w:marTop w:val="0"/>
          <w:marBottom w:val="0"/>
          <w:divBdr>
            <w:top w:val="none" w:sz="0" w:space="0" w:color="auto"/>
            <w:left w:val="none" w:sz="0" w:space="0" w:color="auto"/>
            <w:bottom w:val="none" w:sz="0" w:space="0" w:color="auto"/>
            <w:right w:val="none" w:sz="0" w:space="0" w:color="auto"/>
          </w:divBdr>
        </w:div>
        <w:div w:id="662047193">
          <w:marLeft w:val="640"/>
          <w:marRight w:val="0"/>
          <w:marTop w:val="0"/>
          <w:marBottom w:val="0"/>
          <w:divBdr>
            <w:top w:val="none" w:sz="0" w:space="0" w:color="auto"/>
            <w:left w:val="none" w:sz="0" w:space="0" w:color="auto"/>
            <w:bottom w:val="none" w:sz="0" w:space="0" w:color="auto"/>
            <w:right w:val="none" w:sz="0" w:space="0" w:color="auto"/>
          </w:divBdr>
        </w:div>
        <w:div w:id="504905454">
          <w:marLeft w:val="640"/>
          <w:marRight w:val="0"/>
          <w:marTop w:val="0"/>
          <w:marBottom w:val="0"/>
          <w:divBdr>
            <w:top w:val="none" w:sz="0" w:space="0" w:color="auto"/>
            <w:left w:val="none" w:sz="0" w:space="0" w:color="auto"/>
            <w:bottom w:val="none" w:sz="0" w:space="0" w:color="auto"/>
            <w:right w:val="none" w:sz="0" w:space="0" w:color="auto"/>
          </w:divBdr>
        </w:div>
        <w:div w:id="1844469059">
          <w:marLeft w:val="640"/>
          <w:marRight w:val="0"/>
          <w:marTop w:val="0"/>
          <w:marBottom w:val="0"/>
          <w:divBdr>
            <w:top w:val="none" w:sz="0" w:space="0" w:color="auto"/>
            <w:left w:val="none" w:sz="0" w:space="0" w:color="auto"/>
            <w:bottom w:val="none" w:sz="0" w:space="0" w:color="auto"/>
            <w:right w:val="none" w:sz="0" w:space="0" w:color="auto"/>
          </w:divBdr>
        </w:div>
        <w:div w:id="2005622066">
          <w:marLeft w:val="640"/>
          <w:marRight w:val="0"/>
          <w:marTop w:val="0"/>
          <w:marBottom w:val="0"/>
          <w:divBdr>
            <w:top w:val="none" w:sz="0" w:space="0" w:color="auto"/>
            <w:left w:val="none" w:sz="0" w:space="0" w:color="auto"/>
            <w:bottom w:val="none" w:sz="0" w:space="0" w:color="auto"/>
            <w:right w:val="none" w:sz="0" w:space="0" w:color="auto"/>
          </w:divBdr>
        </w:div>
        <w:div w:id="1885022888">
          <w:marLeft w:val="640"/>
          <w:marRight w:val="0"/>
          <w:marTop w:val="0"/>
          <w:marBottom w:val="0"/>
          <w:divBdr>
            <w:top w:val="none" w:sz="0" w:space="0" w:color="auto"/>
            <w:left w:val="none" w:sz="0" w:space="0" w:color="auto"/>
            <w:bottom w:val="none" w:sz="0" w:space="0" w:color="auto"/>
            <w:right w:val="none" w:sz="0" w:space="0" w:color="auto"/>
          </w:divBdr>
        </w:div>
        <w:div w:id="262109387">
          <w:marLeft w:val="640"/>
          <w:marRight w:val="0"/>
          <w:marTop w:val="0"/>
          <w:marBottom w:val="0"/>
          <w:divBdr>
            <w:top w:val="none" w:sz="0" w:space="0" w:color="auto"/>
            <w:left w:val="none" w:sz="0" w:space="0" w:color="auto"/>
            <w:bottom w:val="none" w:sz="0" w:space="0" w:color="auto"/>
            <w:right w:val="none" w:sz="0" w:space="0" w:color="auto"/>
          </w:divBdr>
        </w:div>
        <w:div w:id="422997256">
          <w:marLeft w:val="640"/>
          <w:marRight w:val="0"/>
          <w:marTop w:val="0"/>
          <w:marBottom w:val="0"/>
          <w:divBdr>
            <w:top w:val="none" w:sz="0" w:space="0" w:color="auto"/>
            <w:left w:val="none" w:sz="0" w:space="0" w:color="auto"/>
            <w:bottom w:val="none" w:sz="0" w:space="0" w:color="auto"/>
            <w:right w:val="none" w:sz="0" w:space="0" w:color="auto"/>
          </w:divBdr>
        </w:div>
        <w:div w:id="1806001935">
          <w:marLeft w:val="640"/>
          <w:marRight w:val="0"/>
          <w:marTop w:val="0"/>
          <w:marBottom w:val="0"/>
          <w:divBdr>
            <w:top w:val="none" w:sz="0" w:space="0" w:color="auto"/>
            <w:left w:val="none" w:sz="0" w:space="0" w:color="auto"/>
            <w:bottom w:val="none" w:sz="0" w:space="0" w:color="auto"/>
            <w:right w:val="none" w:sz="0" w:space="0" w:color="auto"/>
          </w:divBdr>
        </w:div>
        <w:div w:id="482281686">
          <w:marLeft w:val="640"/>
          <w:marRight w:val="0"/>
          <w:marTop w:val="0"/>
          <w:marBottom w:val="0"/>
          <w:divBdr>
            <w:top w:val="none" w:sz="0" w:space="0" w:color="auto"/>
            <w:left w:val="none" w:sz="0" w:space="0" w:color="auto"/>
            <w:bottom w:val="none" w:sz="0" w:space="0" w:color="auto"/>
            <w:right w:val="none" w:sz="0" w:space="0" w:color="auto"/>
          </w:divBdr>
        </w:div>
        <w:div w:id="1520965916">
          <w:marLeft w:val="640"/>
          <w:marRight w:val="0"/>
          <w:marTop w:val="0"/>
          <w:marBottom w:val="0"/>
          <w:divBdr>
            <w:top w:val="none" w:sz="0" w:space="0" w:color="auto"/>
            <w:left w:val="none" w:sz="0" w:space="0" w:color="auto"/>
            <w:bottom w:val="none" w:sz="0" w:space="0" w:color="auto"/>
            <w:right w:val="none" w:sz="0" w:space="0" w:color="auto"/>
          </w:divBdr>
        </w:div>
        <w:div w:id="2088115486">
          <w:marLeft w:val="640"/>
          <w:marRight w:val="0"/>
          <w:marTop w:val="0"/>
          <w:marBottom w:val="0"/>
          <w:divBdr>
            <w:top w:val="none" w:sz="0" w:space="0" w:color="auto"/>
            <w:left w:val="none" w:sz="0" w:space="0" w:color="auto"/>
            <w:bottom w:val="none" w:sz="0" w:space="0" w:color="auto"/>
            <w:right w:val="none" w:sz="0" w:space="0" w:color="auto"/>
          </w:divBdr>
        </w:div>
        <w:div w:id="1508789952">
          <w:marLeft w:val="640"/>
          <w:marRight w:val="0"/>
          <w:marTop w:val="0"/>
          <w:marBottom w:val="0"/>
          <w:divBdr>
            <w:top w:val="none" w:sz="0" w:space="0" w:color="auto"/>
            <w:left w:val="none" w:sz="0" w:space="0" w:color="auto"/>
            <w:bottom w:val="none" w:sz="0" w:space="0" w:color="auto"/>
            <w:right w:val="none" w:sz="0" w:space="0" w:color="auto"/>
          </w:divBdr>
        </w:div>
        <w:div w:id="1103960400">
          <w:marLeft w:val="640"/>
          <w:marRight w:val="0"/>
          <w:marTop w:val="0"/>
          <w:marBottom w:val="0"/>
          <w:divBdr>
            <w:top w:val="none" w:sz="0" w:space="0" w:color="auto"/>
            <w:left w:val="none" w:sz="0" w:space="0" w:color="auto"/>
            <w:bottom w:val="none" w:sz="0" w:space="0" w:color="auto"/>
            <w:right w:val="none" w:sz="0" w:space="0" w:color="auto"/>
          </w:divBdr>
        </w:div>
        <w:div w:id="763838315">
          <w:marLeft w:val="640"/>
          <w:marRight w:val="0"/>
          <w:marTop w:val="0"/>
          <w:marBottom w:val="0"/>
          <w:divBdr>
            <w:top w:val="none" w:sz="0" w:space="0" w:color="auto"/>
            <w:left w:val="none" w:sz="0" w:space="0" w:color="auto"/>
            <w:bottom w:val="none" w:sz="0" w:space="0" w:color="auto"/>
            <w:right w:val="none" w:sz="0" w:space="0" w:color="auto"/>
          </w:divBdr>
        </w:div>
        <w:div w:id="942223837">
          <w:marLeft w:val="640"/>
          <w:marRight w:val="0"/>
          <w:marTop w:val="0"/>
          <w:marBottom w:val="0"/>
          <w:divBdr>
            <w:top w:val="none" w:sz="0" w:space="0" w:color="auto"/>
            <w:left w:val="none" w:sz="0" w:space="0" w:color="auto"/>
            <w:bottom w:val="none" w:sz="0" w:space="0" w:color="auto"/>
            <w:right w:val="none" w:sz="0" w:space="0" w:color="auto"/>
          </w:divBdr>
        </w:div>
        <w:div w:id="1059594521">
          <w:marLeft w:val="640"/>
          <w:marRight w:val="0"/>
          <w:marTop w:val="0"/>
          <w:marBottom w:val="0"/>
          <w:divBdr>
            <w:top w:val="none" w:sz="0" w:space="0" w:color="auto"/>
            <w:left w:val="none" w:sz="0" w:space="0" w:color="auto"/>
            <w:bottom w:val="none" w:sz="0" w:space="0" w:color="auto"/>
            <w:right w:val="none" w:sz="0" w:space="0" w:color="auto"/>
          </w:divBdr>
        </w:div>
        <w:div w:id="563371828">
          <w:marLeft w:val="640"/>
          <w:marRight w:val="0"/>
          <w:marTop w:val="0"/>
          <w:marBottom w:val="0"/>
          <w:divBdr>
            <w:top w:val="none" w:sz="0" w:space="0" w:color="auto"/>
            <w:left w:val="none" w:sz="0" w:space="0" w:color="auto"/>
            <w:bottom w:val="none" w:sz="0" w:space="0" w:color="auto"/>
            <w:right w:val="none" w:sz="0" w:space="0" w:color="auto"/>
          </w:divBdr>
        </w:div>
        <w:div w:id="1037509175">
          <w:marLeft w:val="640"/>
          <w:marRight w:val="0"/>
          <w:marTop w:val="0"/>
          <w:marBottom w:val="0"/>
          <w:divBdr>
            <w:top w:val="none" w:sz="0" w:space="0" w:color="auto"/>
            <w:left w:val="none" w:sz="0" w:space="0" w:color="auto"/>
            <w:bottom w:val="none" w:sz="0" w:space="0" w:color="auto"/>
            <w:right w:val="none" w:sz="0" w:space="0" w:color="auto"/>
          </w:divBdr>
        </w:div>
        <w:div w:id="402141703">
          <w:marLeft w:val="640"/>
          <w:marRight w:val="0"/>
          <w:marTop w:val="0"/>
          <w:marBottom w:val="0"/>
          <w:divBdr>
            <w:top w:val="none" w:sz="0" w:space="0" w:color="auto"/>
            <w:left w:val="none" w:sz="0" w:space="0" w:color="auto"/>
            <w:bottom w:val="none" w:sz="0" w:space="0" w:color="auto"/>
            <w:right w:val="none" w:sz="0" w:space="0" w:color="auto"/>
          </w:divBdr>
        </w:div>
        <w:div w:id="678850475">
          <w:marLeft w:val="640"/>
          <w:marRight w:val="0"/>
          <w:marTop w:val="0"/>
          <w:marBottom w:val="0"/>
          <w:divBdr>
            <w:top w:val="none" w:sz="0" w:space="0" w:color="auto"/>
            <w:left w:val="none" w:sz="0" w:space="0" w:color="auto"/>
            <w:bottom w:val="none" w:sz="0" w:space="0" w:color="auto"/>
            <w:right w:val="none" w:sz="0" w:space="0" w:color="auto"/>
          </w:divBdr>
        </w:div>
        <w:div w:id="1232471885">
          <w:marLeft w:val="640"/>
          <w:marRight w:val="0"/>
          <w:marTop w:val="0"/>
          <w:marBottom w:val="0"/>
          <w:divBdr>
            <w:top w:val="none" w:sz="0" w:space="0" w:color="auto"/>
            <w:left w:val="none" w:sz="0" w:space="0" w:color="auto"/>
            <w:bottom w:val="none" w:sz="0" w:space="0" w:color="auto"/>
            <w:right w:val="none" w:sz="0" w:space="0" w:color="auto"/>
          </w:divBdr>
        </w:div>
        <w:div w:id="1603150259">
          <w:marLeft w:val="640"/>
          <w:marRight w:val="0"/>
          <w:marTop w:val="0"/>
          <w:marBottom w:val="0"/>
          <w:divBdr>
            <w:top w:val="none" w:sz="0" w:space="0" w:color="auto"/>
            <w:left w:val="none" w:sz="0" w:space="0" w:color="auto"/>
            <w:bottom w:val="none" w:sz="0" w:space="0" w:color="auto"/>
            <w:right w:val="none" w:sz="0" w:space="0" w:color="auto"/>
          </w:divBdr>
        </w:div>
        <w:div w:id="502403422">
          <w:marLeft w:val="640"/>
          <w:marRight w:val="0"/>
          <w:marTop w:val="0"/>
          <w:marBottom w:val="0"/>
          <w:divBdr>
            <w:top w:val="none" w:sz="0" w:space="0" w:color="auto"/>
            <w:left w:val="none" w:sz="0" w:space="0" w:color="auto"/>
            <w:bottom w:val="none" w:sz="0" w:space="0" w:color="auto"/>
            <w:right w:val="none" w:sz="0" w:space="0" w:color="auto"/>
          </w:divBdr>
        </w:div>
        <w:div w:id="1336492003">
          <w:marLeft w:val="640"/>
          <w:marRight w:val="0"/>
          <w:marTop w:val="0"/>
          <w:marBottom w:val="0"/>
          <w:divBdr>
            <w:top w:val="none" w:sz="0" w:space="0" w:color="auto"/>
            <w:left w:val="none" w:sz="0" w:space="0" w:color="auto"/>
            <w:bottom w:val="none" w:sz="0" w:space="0" w:color="auto"/>
            <w:right w:val="none" w:sz="0" w:space="0" w:color="auto"/>
          </w:divBdr>
        </w:div>
        <w:div w:id="1049887355">
          <w:marLeft w:val="640"/>
          <w:marRight w:val="0"/>
          <w:marTop w:val="0"/>
          <w:marBottom w:val="0"/>
          <w:divBdr>
            <w:top w:val="none" w:sz="0" w:space="0" w:color="auto"/>
            <w:left w:val="none" w:sz="0" w:space="0" w:color="auto"/>
            <w:bottom w:val="none" w:sz="0" w:space="0" w:color="auto"/>
            <w:right w:val="none" w:sz="0" w:space="0" w:color="auto"/>
          </w:divBdr>
        </w:div>
      </w:divsChild>
    </w:div>
    <w:div w:id="207301530">
      <w:bodyDiv w:val="1"/>
      <w:marLeft w:val="0"/>
      <w:marRight w:val="0"/>
      <w:marTop w:val="0"/>
      <w:marBottom w:val="0"/>
      <w:divBdr>
        <w:top w:val="none" w:sz="0" w:space="0" w:color="auto"/>
        <w:left w:val="none" w:sz="0" w:space="0" w:color="auto"/>
        <w:bottom w:val="none" w:sz="0" w:space="0" w:color="auto"/>
        <w:right w:val="none" w:sz="0" w:space="0" w:color="auto"/>
      </w:divBdr>
    </w:div>
    <w:div w:id="207424638">
      <w:bodyDiv w:val="1"/>
      <w:marLeft w:val="0"/>
      <w:marRight w:val="0"/>
      <w:marTop w:val="0"/>
      <w:marBottom w:val="0"/>
      <w:divBdr>
        <w:top w:val="none" w:sz="0" w:space="0" w:color="auto"/>
        <w:left w:val="none" w:sz="0" w:space="0" w:color="auto"/>
        <w:bottom w:val="none" w:sz="0" w:space="0" w:color="auto"/>
        <w:right w:val="none" w:sz="0" w:space="0" w:color="auto"/>
      </w:divBdr>
    </w:div>
    <w:div w:id="208079091">
      <w:bodyDiv w:val="1"/>
      <w:marLeft w:val="0"/>
      <w:marRight w:val="0"/>
      <w:marTop w:val="0"/>
      <w:marBottom w:val="0"/>
      <w:divBdr>
        <w:top w:val="none" w:sz="0" w:space="0" w:color="auto"/>
        <w:left w:val="none" w:sz="0" w:space="0" w:color="auto"/>
        <w:bottom w:val="none" w:sz="0" w:space="0" w:color="auto"/>
        <w:right w:val="none" w:sz="0" w:space="0" w:color="auto"/>
      </w:divBdr>
    </w:div>
    <w:div w:id="208153312">
      <w:bodyDiv w:val="1"/>
      <w:marLeft w:val="0"/>
      <w:marRight w:val="0"/>
      <w:marTop w:val="0"/>
      <w:marBottom w:val="0"/>
      <w:divBdr>
        <w:top w:val="none" w:sz="0" w:space="0" w:color="auto"/>
        <w:left w:val="none" w:sz="0" w:space="0" w:color="auto"/>
        <w:bottom w:val="none" w:sz="0" w:space="0" w:color="auto"/>
        <w:right w:val="none" w:sz="0" w:space="0" w:color="auto"/>
      </w:divBdr>
    </w:div>
    <w:div w:id="209221904">
      <w:bodyDiv w:val="1"/>
      <w:marLeft w:val="0"/>
      <w:marRight w:val="0"/>
      <w:marTop w:val="0"/>
      <w:marBottom w:val="0"/>
      <w:divBdr>
        <w:top w:val="none" w:sz="0" w:space="0" w:color="auto"/>
        <w:left w:val="none" w:sz="0" w:space="0" w:color="auto"/>
        <w:bottom w:val="none" w:sz="0" w:space="0" w:color="auto"/>
        <w:right w:val="none" w:sz="0" w:space="0" w:color="auto"/>
      </w:divBdr>
      <w:divsChild>
        <w:div w:id="1432696990">
          <w:marLeft w:val="640"/>
          <w:marRight w:val="0"/>
          <w:marTop w:val="0"/>
          <w:marBottom w:val="0"/>
          <w:divBdr>
            <w:top w:val="none" w:sz="0" w:space="0" w:color="auto"/>
            <w:left w:val="none" w:sz="0" w:space="0" w:color="auto"/>
            <w:bottom w:val="none" w:sz="0" w:space="0" w:color="auto"/>
            <w:right w:val="none" w:sz="0" w:space="0" w:color="auto"/>
          </w:divBdr>
        </w:div>
        <w:div w:id="567693812">
          <w:marLeft w:val="640"/>
          <w:marRight w:val="0"/>
          <w:marTop w:val="0"/>
          <w:marBottom w:val="0"/>
          <w:divBdr>
            <w:top w:val="none" w:sz="0" w:space="0" w:color="auto"/>
            <w:left w:val="none" w:sz="0" w:space="0" w:color="auto"/>
            <w:bottom w:val="none" w:sz="0" w:space="0" w:color="auto"/>
            <w:right w:val="none" w:sz="0" w:space="0" w:color="auto"/>
          </w:divBdr>
        </w:div>
        <w:div w:id="1551266969">
          <w:marLeft w:val="640"/>
          <w:marRight w:val="0"/>
          <w:marTop w:val="0"/>
          <w:marBottom w:val="0"/>
          <w:divBdr>
            <w:top w:val="none" w:sz="0" w:space="0" w:color="auto"/>
            <w:left w:val="none" w:sz="0" w:space="0" w:color="auto"/>
            <w:bottom w:val="none" w:sz="0" w:space="0" w:color="auto"/>
            <w:right w:val="none" w:sz="0" w:space="0" w:color="auto"/>
          </w:divBdr>
        </w:div>
        <w:div w:id="191504052">
          <w:marLeft w:val="640"/>
          <w:marRight w:val="0"/>
          <w:marTop w:val="0"/>
          <w:marBottom w:val="0"/>
          <w:divBdr>
            <w:top w:val="none" w:sz="0" w:space="0" w:color="auto"/>
            <w:left w:val="none" w:sz="0" w:space="0" w:color="auto"/>
            <w:bottom w:val="none" w:sz="0" w:space="0" w:color="auto"/>
            <w:right w:val="none" w:sz="0" w:space="0" w:color="auto"/>
          </w:divBdr>
        </w:div>
        <w:div w:id="182673558">
          <w:marLeft w:val="640"/>
          <w:marRight w:val="0"/>
          <w:marTop w:val="0"/>
          <w:marBottom w:val="0"/>
          <w:divBdr>
            <w:top w:val="none" w:sz="0" w:space="0" w:color="auto"/>
            <w:left w:val="none" w:sz="0" w:space="0" w:color="auto"/>
            <w:bottom w:val="none" w:sz="0" w:space="0" w:color="auto"/>
            <w:right w:val="none" w:sz="0" w:space="0" w:color="auto"/>
          </w:divBdr>
        </w:div>
        <w:div w:id="33310287">
          <w:marLeft w:val="640"/>
          <w:marRight w:val="0"/>
          <w:marTop w:val="0"/>
          <w:marBottom w:val="0"/>
          <w:divBdr>
            <w:top w:val="none" w:sz="0" w:space="0" w:color="auto"/>
            <w:left w:val="none" w:sz="0" w:space="0" w:color="auto"/>
            <w:bottom w:val="none" w:sz="0" w:space="0" w:color="auto"/>
            <w:right w:val="none" w:sz="0" w:space="0" w:color="auto"/>
          </w:divBdr>
        </w:div>
        <w:div w:id="1798601040">
          <w:marLeft w:val="640"/>
          <w:marRight w:val="0"/>
          <w:marTop w:val="0"/>
          <w:marBottom w:val="0"/>
          <w:divBdr>
            <w:top w:val="none" w:sz="0" w:space="0" w:color="auto"/>
            <w:left w:val="none" w:sz="0" w:space="0" w:color="auto"/>
            <w:bottom w:val="none" w:sz="0" w:space="0" w:color="auto"/>
            <w:right w:val="none" w:sz="0" w:space="0" w:color="auto"/>
          </w:divBdr>
        </w:div>
        <w:div w:id="1475760300">
          <w:marLeft w:val="640"/>
          <w:marRight w:val="0"/>
          <w:marTop w:val="0"/>
          <w:marBottom w:val="0"/>
          <w:divBdr>
            <w:top w:val="none" w:sz="0" w:space="0" w:color="auto"/>
            <w:left w:val="none" w:sz="0" w:space="0" w:color="auto"/>
            <w:bottom w:val="none" w:sz="0" w:space="0" w:color="auto"/>
            <w:right w:val="none" w:sz="0" w:space="0" w:color="auto"/>
          </w:divBdr>
        </w:div>
        <w:div w:id="194805448">
          <w:marLeft w:val="640"/>
          <w:marRight w:val="0"/>
          <w:marTop w:val="0"/>
          <w:marBottom w:val="0"/>
          <w:divBdr>
            <w:top w:val="none" w:sz="0" w:space="0" w:color="auto"/>
            <w:left w:val="none" w:sz="0" w:space="0" w:color="auto"/>
            <w:bottom w:val="none" w:sz="0" w:space="0" w:color="auto"/>
            <w:right w:val="none" w:sz="0" w:space="0" w:color="auto"/>
          </w:divBdr>
        </w:div>
        <w:div w:id="536547094">
          <w:marLeft w:val="640"/>
          <w:marRight w:val="0"/>
          <w:marTop w:val="0"/>
          <w:marBottom w:val="0"/>
          <w:divBdr>
            <w:top w:val="none" w:sz="0" w:space="0" w:color="auto"/>
            <w:left w:val="none" w:sz="0" w:space="0" w:color="auto"/>
            <w:bottom w:val="none" w:sz="0" w:space="0" w:color="auto"/>
            <w:right w:val="none" w:sz="0" w:space="0" w:color="auto"/>
          </w:divBdr>
        </w:div>
        <w:div w:id="469326451">
          <w:marLeft w:val="640"/>
          <w:marRight w:val="0"/>
          <w:marTop w:val="0"/>
          <w:marBottom w:val="0"/>
          <w:divBdr>
            <w:top w:val="none" w:sz="0" w:space="0" w:color="auto"/>
            <w:left w:val="none" w:sz="0" w:space="0" w:color="auto"/>
            <w:bottom w:val="none" w:sz="0" w:space="0" w:color="auto"/>
            <w:right w:val="none" w:sz="0" w:space="0" w:color="auto"/>
          </w:divBdr>
        </w:div>
        <w:div w:id="1937514717">
          <w:marLeft w:val="640"/>
          <w:marRight w:val="0"/>
          <w:marTop w:val="0"/>
          <w:marBottom w:val="0"/>
          <w:divBdr>
            <w:top w:val="none" w:sz="0" w:space="0" w:color="auto"/>
            <w:left w:val="none" w:sz="0" w:space="0" w:color="auto"/>
            <w:bottom w:val="none" w:sz="0" w:space="0" w:color="auto"/>
            <w:right w:val="none" w:sz="0" w:space="0" w:color="auto"/>
          </w:divBdr>
        </w:div>
        <w:div w:id="1895004037">
          <w:marLeft w:val="640"/>
          <w:marRight w:val="0"/>
          <w:marTop w:val="0"/>
          <w:marBottom w:val="0"/>
          <w:divBdr>
            <w:top w:val="none" w:sz="0" w:space="0" w:color="auto"/>
            <w:left w:val="none" w:sz="0" w:space="0" w:color="auto"/>
            <w:bottom w:val="none" w:sz="0" w:space="0" w:color="auto"/>
            <w:right w:val="none" w:sz="0" w:space="0" w:color="auto"/>
          </w:divBdr>
        </w:div>
        <w:div w:id="567542113">
          <w:marLeft w:val="640"/>
          <w:marRight w:val="0"/>
          <w:marTop w:val="0"/>
          <w:marBottom w:val="0"/>
          <w:divBdr>
            <w:top w:val="none" w:sz="0" w:space="0" w:color="auto"/>
            <w:left w:val="none" w:sz="0" w:space="0" w:color="auto"/>
            <w:bottom w:val="none" w:sz="0" w:space="0" w:color="auto"/>
            <w:right w:val="none" w:sz="0" w:space="0" w:color="auto"/>
          </w:divBdr>
        </w:div>
        <w:div w:id="819855623">
          <w:marLeft w:val="640"/>
          <w:marRight w:val="0"/>
          <w:marTop w:val="0"/>
          <w:marBottom w:val="0"/>
          <w:divBdr>
            <w:top w:val="none" w:sz="0" w:space="0" w:color="auto"/>
            <w:left w:val="none" w:sz="0" w:space="0" w:color="auto"/>
            <w:bottom w:val="none" w:sz="0" w:space="0" w:color="auto"/>
            <w:right w:val="none" w:sz="0" w:space="0" w:color="auto"/>
          </w:divBdr>
        </w:div>
        <w:div w:id="1962687731">
          <w:marLeft w:val="640"/>
          <w:marRight w:val="0"/>
          <w:marTop w:val="0"/>
          <w:marBottom w:val="0"/>
          <w:divBdr>
            <w:top w:val="none" w:sz="0" w:space="0" w:color="auto"/>
            <w:left w:val="none" w:sz="0" w:space="0" w:color="auto"/>
            <w:bottom w:val="none" w:sz="0" w:space="0" w:color="auto"/>
            <w:right w:val="none" w:sz="0" w:space="0" w:color="auto"/>
          </w:divBdr>
        </w:div>
        <w:div w:id="1883518104">
          <w:marLeft w:val="640"/>
          <w:marRight w:val="0"/>
          <w:marTop w:val="0"/>
          <w:marBottom w:val="0"/>
          <w:divBdr>
            <w:top w:val="none" w:sz="0" w:space="0" w:color="auto"/>
            <w:left w:val="none" w:sz="0" w:space="0" w:color="auto"/>
            <w:bottom w:val="none" w:sz="0" w:space="0" w:color="auto"/>
            <w:right w:val="none" w:sz="0" w:space="0" w:color="auto"/>
          </w:divBdr>
        </w:div>
        <w:div w:id="117728729">
          <w:marLeft w:val="640"/>
          <w:marRight w:val="0"/>
          <w:marTop w:val="0"/>
          <w:marBottom w:val="0"/>
          <w:divBdr>
            <w:top w:val="none" w:sz="0" w:space="0" w:color="auto"/>
            <w:left w:val="none" w:sz="0" w:space="0" w:color="auto"/>
            <w:bottom w:val="none" w:sz="0" w:space="0" w:color="auto"/>
            <w:right w:val="none" w:sz="0" w:space="0" w:color="auto"/>
          </w:divBdr>
        </w:div>
        <w:div w:id="1582173612">
          <w:marLeft w:val="640"/>
          <w:marRight w:val="0"/>
          <w:marTop w:val="0"/>
          <w:marBottom w:val="0"/>
          <w:divBdr>
            <w:top w:val="none" w:sz="0" w:space="0" w:color="auto"/>
            <w:left w:val="none" w:sz="0" w:space="0" w:color="auto"/>
            <w:bottom w:val="none" w:sz="0" w:space="0" w:color="auto"/>
            <w:right w:val="none" w:sz="0" w:space="0" w:color="auto"/>
          </w:divBdr>
        </w:div>
        <w:div w:id="1042901626">
          <w:marLeft w:val="640"/>
          <w:marRight w:val="0"/>
          <w:marTop w:val="0"/>
          <w:marBottom w:val="0"/>
          <w:divBdr>
            <w:top w:val="none" w:sz="0" w:space="0" w:color="auto"/>
            <w:left w:val="none" w:sz="0" w:space="0" w:color="auto"/>
            <w:bottom w:val="none" w:sz="0" w:space="0" w:color="auto"/>
            <w:right w:val="none" w:sz="0" w:space="0" w:color="auto"/>
          </w:divBdr>
        </w:div>
        <w:div w:id="2009823526">
          <w:marLeft w:val="640"/>
          <w:marRight w:val="0"/>
          <w:marTop w:val="0"/>
          <w:marBottom w:val="0"/>
          <w:divBdr>
            <w:top w:val="none" w:sz="0" w:space="0" w:color="auto"/>
            <w:left w:val="none" w:sz="0" w:space="0" w:color="auto"/>
            <w:bottom w:val="none" w:sz="0" w:space="0" w:color="auto"/>
            <w:right w:val="none" w:sz="0" w:space="0" w:color="auto"/>
          </w:divBdr>
        </w:div>
        <w:div w:id="1515270187">
          <w:marLeft w:val="640"/>
          <w:marRight w:val="0"/>
          <w:marTop w:val="0"/>
          <w:marBottom w:val="0"/>
          <w:divBdr>
            <w:top w:val="none" w:sz="0" w:space="0" w:color="auto"/>
            <w:left w:val="none" w:sz="0" w:space="0" w:color="auto"/>
            <w:bottom w:val="none" w:sz="0" w:space="0" w:color="auto"/>
            <w:right w:val="none" w:sz="0" w:space="0" w:color="auto"/>
          </w:divBdr>
        </w:div>
        <w:div w:id="695468830">
          <w:marLeft w:val="640"/>
          <w:marRight w:val="0"/>
          <w:marTop w:val="0"/>
          <w:marBottom w:val="0"/>
          <w:divBdr>
            <w:top w:val="none" w:sz="0" w:space="0" w:color="auto"/>
            <w:left w:val="none" w:sz="0" w:space="0" w:color="auto"/>
            <w:bottom w:val="none" w:sz="0" w:space="0" w:color="auto"/>
            <w:right w:val="none" w:sz="0" w:space="0" w:color="auto"/>
          </w:divBdr>
        </w:div>
        <w:div w:id="191112035">
          <w:marLeft w:val="640"/>
          <w:marRight w:val="0"/>
          <w:marTop w:val="0"/>
          <w:marBottom w:val="0"/>
          <w:divBdr>
            <w:top w:val="none" w:sz="0" w:space="0" w:color="auto"/>
            <w:left w:val="none" w:sz="0" w:space="0" w:color="auto"/>
            <w:bottom w:val="none" w:sz="0" w:space="0" w:color="auto"/>
            <w:right w:val="none" w:sz="0" w:space="0" w:color="auto"/>
          </w:divBdr>
        </w:div>
        <w:div w:id="256594579">
          <w:marLeft w:val="640"/>
          <w:marRight w:val="0"/>
          <w:marTop w:val="0"/>
          <w:marBottom w:val="0"/>
          <w:divBdr>
            <w:top w:val="none" w:sz="0" w:space="0" w:color="auto"/>
            <w:left w:val="none" w:sz="0" w:space="0" w:color="auto"/>
            <w:bottom w:val="none" w:sz="0" w:space="0" w:color="auto"/>
            <w:right w:val="none" w:sz="0" w:space="0" w:color="auto"/>
          </w:divBdr>
        </w:div>
        <w:div w:id="375275577">
          <w:marLeft w:val="640"/>
          <w:marRight w:val="0"/>
          <w:marTop w:val="0"/>
          <w:marBottom w:val="0"/>
          <w:divBdr>
            <w:top w:val="none" w:sz="0" w:space="0" w:color="auto"/>
            <w:left w:val="none" w:sz="0" w:space="0" w:color="auto"/>
            <w:bottom w:val="none" w:sz="0" w:space="0" w:color="auto"/>
            <w:right w:val="none" w:sz="0" w:space="0" w:color="auto"/>
          </w:divBdr>
        </w:div>
        <w:div w:id="1686899692">
          <w:marLeft w:val="640"/>
          <w:marRight w:val="0"/>
          <w:marTop w:val="0"/>
          <w:marBottom w:val="0"/>
          <w:divBdr>
            <w:top w:val="none" w:sz="0" w:space="0" w:color="auto"/>
            <w:left w:val="none" w:sz="0" w:space="0" w:color="auto"/>
            <w:bottom w:val="none" w:sz="0" w:space="0" w:color="auto"/>
            <w:right w:val="none" w:sz="0" w:space="0" w:color="auto"/>
          </w:divBdr>
        </w:div>
        <w:div w:id="714699114">
          <w:marLeft w:val="640"/>
          <w:marRight w:val="0"/>
          <w:marTop w:val="0"/>
          <w:marBottom w:val="0"/>
          <w:divBdr>
            <w:top w:val="none" w:sz="0" w:space="0" w:color="auto"/>
            <w:left w:val="none" w:sz="0" w:space="0" w:color="auto"/>
            <w:bottom w:val="none" w:sz="0" w:space="0" w:color="auto"/>
            <w:right w:val="none" w:sz="0" w:space="0" w:color="auto"/>
          </w:divBdr>
        </w:div>
        <w:div w:id="87889093">
          <w:marLeft w:val="640"/>
          <w:marRight w:val="0"/>
          <w:marTop w:val="0"/>
          <w:marBottom w:val="0"/>
          <w:divBdr>
            <w:top w:val="none" w:sz="0" w:space="0" w:color="auto"/>
            <w:left w:val="none" w:sz="0" w:space="0" w:color="auto"/>
            <w:bottom w:val="none" w:sz="0" w:space="0" w:color="auto"/>
            <w:right w:val="none" w:sz="0" w:space="0" w:color="auto"/>
          </w:divBdr>
        </w:div>
        <w:div w:id="1347709632">
          <w:marLeft w:val="640"/>
          <w:marRight w:val="0"/>
          <w:marTop w:val="0"/>
          <w:marBottom w:val="0"/>
          <w:divBdr>
            <w:top w:val="none" w:sz="0" w:space="0" w:color="auto"/>
            <w:left w:val="none" w:sz="0" w:space="0" w:color="auto"/>
            <w:bottom w:val="none" w:sz="0" w:space="0" w:color="auto"/>
            <w:right w:val="none" w:sz="0" w:space="0" w:color="auto"/>
          </w:divBdr>
        </w:div>
        <w:div w:id="192690594">
          <w:marLeft w:val="640"/>
          <w:marRight w:val="0"/>
          <w:marTop w:val="0"/>
          <w:marBottom w:val="0"/>
          <w:divBdr>
            <w:top w:val="none" w:sz="0" w:space="0" w:color="auto"/>
            <w:left w:val="none" w:sz="0" w:space="0" w:color="auto"/>
            <w:bottom w:val="none" w:sz="0" w:space="0" w:color="auto"/>
            <w:right w:val="none" w:sz="0" w:space="0" w:color="auto"/>
          </w:divBdr>
        </w:div>
        <w:div w:id="181361175">
          <w:marLeft w:val="640"/>
          <w:marRight w:val="0"/>
          <w:marTop w:val="0"/>
          <w:marBottom w:val="0"/>
          <w:divBdr>
            <w:top w:val="none" w:sz="0" w:space="0" w:color="auto"/>
            <w:left w:val="none" w:sz="0" w:space="0" w:color="auto"/>
            <w:bottom w:val="none" w:sz="0" w:space="0" w:color="auto"/>
            <w:right w:val="none" w:sz="0" w:space="0" w:color="auto"/>
          </w:divBdr>
        </w:div>
        <w:div w:id="556890665">
          <w:marLeft w:val="640"/>
          <w:marRight w:val="0"/>
          <w:marTop w:val="0"/>
          <w:marBottom w:val="0"/>
          <w:divBdr>
            <w:top w:val="none" w:sz="0" w:space="0" w:color="auto"/>
            <w:left w:val="none" w:sz="0" w:space="0" w:color="auto"/>
            <w:bottom w:val="none" w:sz="0" w:space="0" w:color="auto"/>
            <w:right w:val="none" w:sz="0" w:space="0" w:color="auto"/>
          </w:divBdr>
        </w:div>
        <w:div w:id="1117529617">
          <w:marLeft w:val="640"/>
          <w:marRight w:val="0"/>
          <w:marTop w:val="0"/>
          <w:marBottom w:val="0"/>
          <w:divBdr>
            <w:top w:val="none" w:sz="0" w:space="0" w:color="auto"/>
            <w:left w:val="none" w:sz="0" w:space="0" w:color="auto"/>
            <w:bottom w:val="none" w:sz="0" w:space="0" w:color="auto"/>
            <w:right w:val="none" w:sz="0" w:space="0" w:color="auto"/>
          </w:divBdr>
        </w:div>
        <w:div w:id="2067797032">
          <w:marLeft w:val="640"/>
          <w:marRight w:val="0"/>
          <w:marTop w:val="0"/>
          <w:marBottom w:val="0"/>
          <w:divBdr>
            <w:top w:val="none" w:sz="0" w:space="0" w:color="auto"/>
            <w:left w:val="none" w:sz="0" w:space="0" w:color="auto"/>
            <w:bottom w:val="none" w:sz="0" w:space="0" w:color="auto"/>
            <w:right w:val="none" w:sz="0" w:space="0" w:color="auto"/>
          </w:divBdr>
        </w:div>
        <w:div w:id="1835296393">
          <w:marLeft w:val="640"/>
          <w:marRight w:val="0"/>
          <w:marTop w:val="0"/>
          <w:marBottom w:val="0"/>
          <w:divBdr>
            <w:top w:val="none" w:sz="0" w:space="0" w:color="auto"/>
            <w:left w:val="none" w:sz="0" w:space="0" w:color="auto"/>
            <w:bottom w:val="none" w:sz="0" w:space="0" w:color="auto"/>
            <w:right w:val="none" w:sz="0" w:space="0" w:color="auto"/>
          </w:divBdr>
        </w:div>
        <w:div w:id="1280065519">
          <w:marLeft w:val="640"/>
          <w:marRight w:val="0"/>
          <w:marTop w:val="0"/>
          <w:marBottom w:val="0"/>
          <w:divBdr>
            <w:top w:val="none" w:sz="0" w:space="0" w:color="auto"/>
            <w:left w:val="none" w:sz="0" w:space="0" w:color="auto"/>
            <w:bottom w:val="none" w:sz="0" w:space="0" w:color="auto"/>
            <w:right w:val="none" w:sz="0" w:space="0" w:color="auto"/>
          </w:divBdr>
        </w:div>
        <w:div w:id="1490252225">
          <w:marLeft w:val="640"/>
          <w:marRight w:val="0"/>
          <w:marTop w:val="0"/>
          <w:marBottom w:val="0"/>
          <w:divBdr>
            <w:top w:val="none" w:sz="0" w:space="0" w:color="auto"/>
            <w:left w:val="none" w:sz="0" w:space="0" w:color="auto"/>
            <w:bottom w:val="none" w:sz="0" w:space="0" w:color="auto"/>
            <w:right w:val="none" w:sz="0" w:space="0" w:color="auto"/>
          </w:divBdr>
        </w:div>
        <w:div w:id="1052190646">
          <w:marLeft w:val="640"/>
          <w:marRight w:val="0"/>
          <w:marTop w:val="0"/>
          <w:marBottom w:val="0"/>
          <w:divBdr>
            <w:top w:val="none" w:sz="0" w:space="0" w:color="auto"/>
            <w:left w:val="none" w:sz="0" w:space="0" w:color="auto"/>
            <w:bottom w:val="none" w:sz="0" w:space="0" w:color="auto"/>
            <w:right w:val="none" w:sz="0" w:space="0" w:color="auto"/>
          </w:divBdr>
        </w:div>
        <w:div w:id="1333144070">
          <w:marLeft w:val="640"/>
          <w:marRight w:val="0"/>
          <w:marTop w:val="0"/>
          <w:marBottom w:val="0"/>
          <w:divBdr>
            <w:top w:val="none" w:sz="0" w:space="0" w:color="auto"/>
            <w:left w:val="none" w:sz="0" w:space="0" w:color="auto"/>
            <w:bottom w:val="none" w:sz="0" w:space="0" w:color="auto"/>
            <w:right w:val="none" w:sz="0" w:space="0" w:color="auto"/>
          </w:divBdr>
        </w:div>
        <w:div w:id="2090273231">
          <w:marLeft w:val="640"/>
          <w:marRight w:val="0"/>
          <w:marTop w:val="0"/>
          <w:marBottom w:val="0"/>
          <w:divBdr>
            <w:top w:val="none" w:sz="0" w:space="0" w:color="auto"/>
            <w:left w:val="none" w:sz="0" w:space="0" w:color="auto"/>
            <w:bottom w:val="none" w:sz="0" w:space="0" w:color="auto"/>
            <w:right w:val="none" w:sz="0" w:space="0" w:color="auto"/>
          </w:divBdr>
        </w:div>
        <w:div w:id="40133468">
          <w:marLeft w:val="640"/>
          <w:marRight w:val="0"/>
          <w:marTop w:val="0"/>
          <w:marBottom w:val="0"/>
          <w:divBdr>
            <w:top w:val="none" w:sz="0" w:space="0" w:color="auto"/>
            <w:left w:val="none" w:sz="0" w:space="0" w:color="auto"/>
            <w:bottom w:val="none" w:sz="0" w:space="0" w:color="auto"/>
            <w:right w:val="none" w:sz="0" w:space="0" w:color="auto"/>
          </w:divBdr>
        </w:div>
        <w:div w:id="1185905896">
          <w:marLeft w:val="640"/>
          <w:marRight w:val="0"/>
          <w:marTop w:val="0"/>
          <w:marBottom w:val="0"/>
          <w:divBdr>
            <w:top w:val="none" w:sz="0" w:space="0" w:color="auto"/>
            <w:left w:val="none" w:sz="0" w:space="0" w:color="auto"/>
            <w:bottom w:val="none" w:sz="0" w:space="0" w:color="auto"/>
            <w:right w:val="none" w:sz="0" w:space="0" w:color="auto"/>
          </w:divBdr>
        </w:div>
        <w:div w:id="1712225254">
          <w:marLeft w:val="640"/>
          <w:marRight w:val="0"/>
          <w:marTop w:val="0"/>
          <w:marBottom w:val="0"/>
          <w:divBdr>
            <w:top w:val="none" w:sz="0" w:space="0" w:color="auto"/>
            <w:left w:val="none" w:sz="0" w:space="0" w:color="auto"/>
            <w:bottom w:val="none" w:sz="0" w:space="0" w:color="auto"/>
            <w:right w:val="none" w:sz="0" w:space="0" w:color="auto"/>
          </w:divBdr>
        </w:div>
        <w:div w:id="676426914">
          <w:marLeft w:val="640"/>
          <w:marRight w:val="0"/>
          <w:marTop w:val="0"/>
          <w:marBottom w:val="0"/>
          <w:divBdr>
            <w:top w:val="none" w:sz="0" w:space="0" w:color="auto"/>
            <w:left w:val="none" w:sz="0" w:space="0" w:color="auto"/>
            <w:bottom w:val="none" w:sz="0" w:space="0" w:color="auto"/>
            <w:right w:val="none" w:sz="0" w:space="0" w:color="auto"/>
          </w:divBdr>
        </w:div>
        <w:div w:id="541983084">
          <w:marLeft w:val="640"/>
          <w:marRight w:val="0"/>
          <w:marTop w:val="0"/>
          <w:marBottom w:val="0"/>
          <w:divBdr>
            <w:top w:val="none" w:sz="0" w:space="0" w:color="auto"/>
            <w:left w:val="none" w:sz="0" w:space="0" w:color="auto"/>
            <w:bottom w:val="none" w:sz="0" w:space="0" w:color="auto"/>
            <w:right w:val="none" w:sz="0" w:space="0" w:color="auto"/>
          </w:divBdr>
        </w:div>
        <w:div w:id="1036127220">
          <w:marLeft w:val="640"/>
          <w:marRight w:val="0"/>
          <w:marTop w:val="0"/>
          <w:marBottom w:val="0"/>
          <w:divBdr>
            <w:top w:val="none" w:sz="0" w:space="0" w:color="auto"/>
            <w:left w:val="none" w:sz="0" w:space="0" w:color="auto"/>
            <w:bottom w:val="none" w:sz="0" w:space="0" w:color="auto"/>
            <w:right w:val="none" w:sz="0" w:space="0" w:color="auto"/>
          </w:divBdr>
        </w:div>
        <w:div w:id="906187999">
          <w:marLeft w:val="640"/>
          <w:marRight w:val="0"/>
          <w:marTop w:val="0"/>
          <w:marBottom w:val="0"/>
          <w:divBdr>
            <w:top w:val="none" w:sz="0" w:space="0" w:color="auto"/>
            <w:left w:val="none" w:sz="0" w:space="0" w:color="auto"/>
            <w:bottom w:val="none" w:sz="0" w:space="0" w:color="auto"/>
            <w:right w:val="none" w:sz="0" w:space="0" w:color="auto"/>
          </w:divBdr>
        </w:div>
        <w:div w:id="733626180">
          <w:marLeft w:val="640"/>
          <w:marRight w:val="0"/>
          <w:marTop w:val="0"/>
          <w:marBottom w:val="0"/>
          <w:divBdr>
            <w:top w:val="none" w:sz="0" w:space="0" w:color="auto"/>
            <w:left w:val="none" w:sz="0" w:space="0" w:color="auto"/>
            <w:bottom w:val="none" w:sz="0" w:space="0" w:color="auto"/>
            <w:right w:val="none" w:sz="0" w:space="0" w:color="auto"/>
          </w:divBdr>
        </w:div>
        <w:div w:id="1101989713">
          <w:marLeft w:val="640"/>
          <w:marRight w:val="0"/>
          <w:marTop w:val="0"/>
          <w:marBottom w:val="0"/>
          <w:divBdr>
            <w:top w:val="none" w:sz="0" w:space="0" w:color="auto"/>
            <w:left w:val="none" w:sz="0" w:space="0" w:color="auto"/>
            <w:bottom w:val="none" w:sz="0" w:space="0" w:color="auto"/>
            <w:right w:val="none" w:sz="0" w:space="0" w:color="auto"/>
          </w:divBdr>
        </w:div>
        <w:div w:id="1109935750">
          <w:marLeft w:val="640"/>
          <w:marRight w:val="0"/>
          <w:marTop w:val="0"/>
          <w:marBottom w:val="0"/>
          <w:divBdr>
            <w:top w:val="none" w:sz="0" w:space="0" w:color="auto"/>
            <w:left w:val="none" w:sz="0" w:space="0" w:color="auto"/>
            <w:bottom w:val="none" w:sz="0" w:space="0" w:color="auto"/>
            <w:right w:val="none" w:sz="0" w:space="0" w:color="auto"/>
          </w:divBdr>
        </w:div>
        <w:div w:id="365326867">
          <w:marLeft w:val="640"/>
          <w:marRight w:val="0"/>
          <w:marTop w:val="0"/>
          <w:marBottom w:val="0"/>
          <w:divBdr>
            <w:top w:val="none" w:sz="0" w:space="0" w:color="auto"/>
            <w:left w:val="none" w:sz="0" w:space="0" w:color="auto"/>
            <w:bottom w:val="none" w:sz="0" w:space="0" w:color="auto"/>
            <w:right w:val="none" w:sz="0" w:space="0" w:color="auto"/>
          </w:divBdr>
        </w:div>
        <w:div w:id="1727486227">
          <w:marLeft w:val="640"/>
          <w:marRight w:val="0"/>
          <w:marTop w:val="0"/>
          <w:marBottom w:val="0"/>
          <w:divBdr>
            <w:top w:val="none" w:sz="0" w:space="0" w:color="auto"/>
            <w:left w:val="none" w:sz="0" w:space="0" w:color="auto"/>
            <w:bottom w:val="none" w:sz="0" w:space="0" w:color="auto"/>
            <w:right w:val="none" w:sz="0" w:space="0" w:color="auto"/>
          </w:divBdr>
        </w:div>
        <w:div w:id="1636567104">
          <w:marLeft w:val="640"/>
          <w:marRight w:val="0"/>
          <w:marTop w:val="0"/>
          <w:marBottom w:val="0"/>
          <w:divBdr>
            <w:top w:val="none" w:sz="0" w:space="0" w:color="auto"/>
            <w:left w:val="none" w:sz="0" w:space="0" w:color="auto"/>
            <w:bottom w:val="none" w:sz="0" w:space="0" w:color="auto"/>
            <w:right w:val="none" w:sz="0" w:space="0" w:color="auto"/>
          </w:divBdr>
        </w:div>
        <w:div w:id="981543008">
          <w:marLeft w:val="640"/>
          <w:marRight w:val="0"/>
          <w:marTop w:val="0"/>
          <w:marBottom w:val="0"/>
          <w:divBdr>
            <w:top w:val="none" w:sz="0" w:space="0" w:color="auto"/>
            <w:left w:val="none" w:sz="0" w:space="0" w:color="auto"/>
            <w:bottom w:val="none" w:sz="0" w:space="0" w:color="auto"/>
            <w:right w:val="none" w:sz="0" w:space="0" w:color="auto"/>
          </w:divBdr>
        </w:div>
        <w:div w:id="507791987">
          <w:marLeft w:val="640"/>
          <w:marRight w:val="0"/>
          <w:marTop w:val="0"/>
          <w:marBottom w:val="0"/>
          <w:divBdr>
            <w:top w:val="none" w:sz="0" w:space="0" w:color="auto"/>
            <w:left w:val="none" w:sz="0" w:space="0" w:color="auto"/>
            <w:bottom w:val="none" w:sz="0" w:space="0" w:color="auto"/>
            <w:right w:val="none" w:sz="0" w:space="0" w:color="auto"/>
          </w:divBdr>
        </w:div>
        <w:div w:id="1668248595">
          <w:marLeft w:val="640"/>
          <w:marRight w:val="0"/>
          <w:marTop w:val="0"/>
          <w:marBottom w:val="0"/>
          <w:divBdr>
            <w:top w:val="none" w:sz="0" w:space="0" w:color="auto"/>
            <w:left w:val="none" w:sz="0" w:space="0" w:color="auto"/>
            <w:bottom w:val="none" w:sz="0" w:space="0" w:color="auto"/>
            <w:right w:val="none" w:sz="0" w:space="0" w:color="auto"/>
          </w:divBdr>
        </w:div>
        <w:div w:id="1655910624">
          <w:marLeft w:val="640"/>
          <w:marRight w:val="0"/>
          <w:marTop w:val="0"/>
          <w:marBottom w:val="0"/>
          <w:divBdr>
            <w:top w:val="none" w:sz="0" w:space="0" w:color="auto"/>
            <w:left w:val="none" w:sz="0" w:space="0" w:color="auto"/>
            <w:bottom w:val="none" w:sz="0" w:space="0" w:color="auto"/>
            <w:right w:val="none" w:sz="0" w:space="0" w:color="auto"/>
          </w:divBdr>
        </w:div>
        <w:div w:id="616568622">
          <w:marLeft w:val="640"/>
          <w:marRight w:val="0"/>
          <w:marTop w:val="0"/>
          <w:marBottom w:val="0"/>
          <w:divBdr>
            <w:top w:val="none" w:sz="0" w:space="0" w:color="auto"/>
            <w:left w:val="none" w:sz="0" w:space="0" w:color="auto"/>
            <w:bottom w:val="none" w:sz="0" w:space="0" w:color="auto"/>
            <w:right w:val="none" w:sz="0" w:space="0" w:color="auto"/>
          </w:divBdr>
        </w:div>
        <w:div w:id="1867324134">
          <w:marLeft w:val="640"/>
          <w:marRight w:val="0"/>
          <w:marTop w:val="0"/>
          <w:marBottom w:val="0"/>
          <w:divBdr>
            <w:top w:val="none" w:sz="0" w:space="0" w:color="auto"/>
            <w:left w:val="none" w:sz="0" w:space="0" w:color="auto"/>
            <w:bottom w:val="none" w:sz="0" w:space="0" w:color="auto"/>
            <w:right w:val="none" w:sz="0" w:space="0" w:color="auto"/>
          </w:divBdr>
        </w:div>
        <w:div w:id="1515262807">
          <w:marLeft w:val="640"/>
          <w:marRight w:val="0"/>
          <w:marTop w:val="0"/>
          <w:marBottom w:val="0"/>
          <w:divBdr>
            <w:top w:val="none" w:sz="0" w:space="0" w:color="auto"/>
            <w:left w:val="none" w:sz="0" w:space="0" w:color="auto"/>
            <w:bottom w:val="none" w:sz="0" w:space="0" w:color="auto"/>
            <w:right w:val="none" w:sz="0" w:space="0" w:color="auto"/>
          </w:divBdr>
        </w:div>
        <w:div w:id="1182428232">
          <w:marLeft w:val="640"/>
          <w:marRight w:val="0"/>
          <w:marTop w:val="0"/>
          <w:marBottom w:val="0"/>
          <w:divBdr>
            <w:top w:val="none" w:sz="0" w:space="0" w:color="auto"/>
            <w:left w:val="none" w:sz="0" w:space="0" w:color="auto"/>
            <w:bottom w:val="none" w:sz="0" w:space="0" w:color="auto"/>
            <w:right w:val="none" w:sz="0" w:space="0" w:color="auto"/>
          </w:divBdr>
        </w:div>
        <w:div w:id="24143672">
          <w:marLeft w:val="640"/>
          <w:marRight w:val="0"/>
          <w:marTop w:val="0"/>
          <w:marBottom w:val="0"/>
          <w:divBdr>
            <w:top w:val="none" w:sz="0" w:space="0" w:color="auto"/>
            <w:left w:val="none" w:sz="0" w:space="0" w:color="auto"/>
            <w:bottom w:val="none" w:sz="0" w:space="0" w:color="auto"/>
            <w:right w:val="none" w:sz="0" w:space="0" w:color="auto"/>
          </w:divBdr>
        </w:div>
        <w:div w:id="594050455">
          <w:marLeft w:val="640"/>
          <w:marRight w:val="0"/>
          <w:marTop w:val="0"/>
          <w:marBottom w:val="0"/>
          <w:divBdr>
            <w:top w:val="none" w:sz="0" w:space="0" w:color="auto"/>
            <w:left w:val="none" w:sz="0" w:space="0" w:color="auto"/>
            <w:bottom w:val="none" w:sz="0" w:space="0" w:color="auto"/>
            <w:right w:val="none" w:sz="0" w:space="0" w:color="auto"/>
          </w:divBdr>
        </w:div>
        <w:div w:id="2098282843">
          <w:marLeft w:val="640"/>
          <w:marRight w:val="0"/>
          <w:marTop w:val="0"/>
          <w:marBottom w:val="0"/>
          <w:divBdr>
            <w:top w:val="none" w:sz="0" w:space="0" w:color="auto"/>
            <w:left w:val="none" w:sz="0" w:space="0" w:color="auto"/>
            <w:bottom w:val="none" w:sz="0" w:space="0" w:color="auto"/>
            <w:right w:val="none" w:sz="0" w:space="0" w:color="auto"/>
          </w:divBdr>
        </w:div>
        <w:div w:id="2122145843">
          <w:marLeft w:val="640"/>
          <w:marRight w:val="0"/>
          <w:marTop w:val="0"/>
          <w:marBottom w:val="0"/>
          <w:divBdr>
            <w:top w:val="none" w:sz="0" w:space="0" w:color="auto"/>
            <w:left w:val="none" w:sz="0" w:space="0" w:color="auto"/>
            <w:bottom w:val="none" w:sz="0" w:space="0" w:color="auto"/>
            <w:right w:val="none" w:sz="0" w:space="0" w:color="auto"/>
          </w:divBdr>
        </w:div>
        <w:div w:id="29309365">
          <w:marLeft w:val="640"/>
          <w:marRight w:val="0"/>
          <w:marTop w:val="0"/>
          <w:marBottom w:val="0"/>
          <w:divBdr>
            <w:top w:val="none" w:sz="0" w:space="0" w:color="auto"/>
            <w:left w:val="none" w:sz="0" w:space="0" w:color="auto"/>
            <w:bottom w:val="none" w:sz="0" w:space="0" w:color="auto"/>
            <w:right w:val="none" w:sz="0" w:space="0" w:color="auto"/>
          </w:divBdr>
        </w:div>
        <w:div w:id="1748845246">
          <w:marLeft w:val="640"/>
          <w:marRight w:val="0"/>
          <w:marTop w:val="0"/>
          <w:marBottom w:val="0"/>
          <w:divBdr>
            <w:top w:val="none" w:sz="0" w:space="0" w:color="auto"/>
            <w:left w:val="none" w:sz="0" w:space="0" w:color="auto"/>
            <w:bottom w:val="none" w:sz="0" w:space="0" w:color="auto"/>
            <w:right w:val="none" w:sz="0" w:space="0" w:color="auto"/>
          </w:divBdr>
        </w:div>
        <w:div w:id="1801876995">
          <w:marLeft w:val="640"/>
          <w:marRight w:val="0"/>
          <w:marTop w:val="0"/>
          <w:marBottom w:val="0"/>
          <w:divBdr>
            <w:top w:val="none" w:sz="0" w:space="0" w:color="auto"/>
            <w:left w:val="none" w:sz="0" w:space="0" w:color="auto"/>
            <w:bottom w:val="none" w:sz="0" w:space="0" w:color="auto"/>
            <w:right w:val="none" w:sz="0" w:space="0" w:color="auto"/>
          </w:divBdr>
        </w:div>
        <w:div w:id="503790667">
          <w:marLeft w:val="640"/>
          <w:marRight w:val="0"/>
          <w:marTop w:val="0"/>
          <w:marBottom w:val="0"/>
          <w:divBdr>
            <w:top w:val="none" w:sz="0" w:space="0" w:color="auto"/>
            <w:left w:val="none" w:sz="0" w:space="0" w:color="auto"/>
            <w:bottom w:val="none" w:sz="0" w:space="0" w:color="auto"/>
            <w:right w:val="none" w:sz="0" w:space="0" w:color="auto"/>
          </w:divBdr>
        </w:div>
        <w:div w:id="804854626">
          <w:marLeft w:val="640"/>
          <w:marRight w:val="0"/>
          <w:marTop w:val="0"/>
          <w:marBottom w:val="0"/>
          <w:divBdr>
            <w:top w:val="none" w:sz="0" w:space="0" w:color="auto"/>
            <w:left w:val="none" w:sz="0" w:space="0" w:color="auto"/>
            <w:bottom w:val="none" w:sz="0" w:space="0" w:color="auto"/>
            <w:right w:val="none" w:sz="0" w:space="0" w:color="auto"/>
          </w:divBdr>
        </w:div>
        <w:div w:id="936986516">
          <w:marLeft w:val="640"/>
          <w:marRight w:val="0"/>
          <w:marTop w:val="0"/>
          <w:marBottom w:val="0"/>
          <w:divBdr>
            <w:top w:val="none" w:sz="0" w:space="0" w:color="auto"/>
            <w:left w:val="none" w:sz="0" w:space="0" w:color="auto"/>
            <w:bottom w:val="none" w:sz="0" w:space="0" w:color="auto"/>
            <w:right w:val="none" w:sz="0" w:space="0" w:color="auto"/>
          </w:divBdr>
        </w:div>
        <w:div w:id="1769621307">
          <w:marLeft w:val="640"/>
          <w:marRight w:val="0"/>
          <w:marTop w:val="0"/>
          <w:marBottom w:val="0"/>
          <w:divBdr>
            <w:top w:val="none" w:sz="0" w:space="0" w:color="auto"/>
            <w:left w:val="none" w:sz="0" w:space="0" w:color="auto"/>
            <w:bottom w:val="none" w:sz="0" w:space="0" w:color="auto"/>
            <w:right w:val="none" w:sz="0" w:space="0" w:color="auto"/>
          </w:divBdr>
        </w:div>
        <w:div w:id="236526079">
          <w:marLeft w:val="640"/>
          <w:marRight w:val="0"/>
          <w:marTop w:val="0"/>
          <w:marBottom w:val="0"/>
          <w:divBdr>
            <w:top w:val="none" w:sz="0" w:space="0" w:color="auto"/>
            <w:left w:val="none" w:sz="0" w:space="0" w:color="auto"/>
            <w:bottom w:val="none" w:sz="0" w:space="0" w:color="auto"/>
            <w:right w:val="none" w:sz="0" w:space="0" w:color="auto"/>
          </w:divBdr>
        </w:div>
        <w:div w:id="1693267850">
          <w:marLeft w:val="640"/>
          <w:marRight w:val="0"/>
          <w:marTop w:val="0"/>
          <w:marBottom w:val="0"/>
          <w:divBdr>
            <w:top w:val="none" w:sz="0" w:space="0" w:color="auto"/>
            <w:left w:val="none" w:sz="0" w:space="0" w:color="auto"/>
            <w:bottom w:val="none" w:sz="0" w:space="0" w:color="auto"/>
            <w:right w:val="none" w:sz="0" w:space="0" w:color="auto"/>
          </w:divBdr>
        </w:div>
        <w:div w:id="1229077297">
          <w:marLeft w:val="640"/>
          <w:marRight w:val="0"/>
          <w:marTop w:val="0"/>
          <w:marBottom w:val="0"/>
          <w:divBdr>
            <w:top w:val="none" w:sz="0" w:space="0" w:color="auto"/>
            <w:left w:val="none" w:sz="0" w:space="0" w:color="auto"/>
            <w:bottom w:val="none" w:sz="0" w:space="0" w:color="auto"/>
            <w:right w:val="none" w:sz="0" w:space="0" w:color="auto"/>
          </w:divBdr>
        </w:div>
        <w:div w:id="829756333">
          <w:marLeft w:val="640"/>
          <w:marRight w:val="0"/>
          <w:marTop w:val="0"/>
          <w:marBottom w:val="0"/>
          <w:divBdr>
            <w:top w:val="none" w:sz="0" w:space="0" w:color="auto"/>
            <w:left w:val="none" w:sz="0" w:space="0" w:color="auto"/>
            <w:bottom w:val="none" w:sz="0" w:space="0" w:color="auto"/>
            <w:right w:val="none" w:sz="0" w:space="0" w:color="auto"/>
          </w:divBdr>
        </w:div>
        <w:div w:id="1725979653">
          <w:marLeft w:val="640"/>
          <w:marRight w:val="0"/>
          <w:marTop w:val="0"/>
          <w:marBottom w:val="0"/>
          <w:divBdr>
            <w:top w:val="none" w:sz="0" w:space="0" w:color="auto"/>
            <w:left w:val="none" w:sz="0" w:space="0" w:color="auto"/>
            <w:bottom w:val="none" w:sz="0" w:space="0" w:color="auto"/>
            <w:right w:val="none" w:sz="0" w:space="0" w:color="auto"/>
          </w:divBdr>
        </w:div>
        <w:div w:id="279456069">
          <w:marLeft w:val="640"/>
          <w:marRight w:val="0"/>
          <w:marTop w:val="0"/>
          <w:marBottom w:val="0"/>
          <w:divBdr>
            <w:top w:val="none" w:sz="0" w:space="0" w:color="auto"/>
            <w:left w:val="none" w:sz="0" w:space="0" w:color="auto"/>
            <w:bottom w:val="none" w:sz="0" w:space="0" w:color="auto"/>
            <w:right w:val="none" w:sz="0" w:space="0" w:color="auto"/>
          </w:divBdr>
        </w:div>
        <w:div w:id="57099605">
          <w:marLeft w:val="640"/>
          <w:marRight w:val="0"/>
          <w:marTop w:val="0"/>
          <w:marBottom w:val="0"/>
          <w:divBdr>
            <w:top w:val="none" w:sz="0" w:space="0" w:color="auto"/>
            <w:left w:val="none" w:sz="0" w:space="0" w:color="auto"/>
            <w:bottom w:val="none" w:sz="0" w:space="0" w:color="auto"/>
            <w:right w:val="none" w:sz="0" w:space="0" w:color="auto"/>
          </w:divBdr>
        </w:div>
        <w:div w:id="476460484">
          <w:marLeft w:val="640"/>
          <w:marRight w:val="0"/>
          <w:marTop w:val="0"/>
          <w:marBottom w:val="0"/>
          <w:divBdr>
            <w:top w:val="none" w:sz="0" w:space="0" w:color="auto"/>
            <w:left w:val="none" w:sz="0" w:space="0" w:color="auto"/>
            <w:bottom w:val="none" w:sz="0" w:space="0" w:color="auto"/>
            <w:right w:val="none" w:sz="0" w:space="0" w:color="auto"/>
          </w:divBdr>
        </w:div>
        <w:div w:id="268706960">
          <w:marLeft w:val="640"/>
          <w:marRight w:val="0"/>
          <w:marTop w:val="0"/>
          <w:marBottom w:val="0"/>
          <w:divBdr>
            <w:top w:val="none" w:sz="0" w:space="0" w:color="auto"/>
            <w:left w:val="none" w:sz="0" w:space="0" w:color="auto"/>
            <w:bottom w:val="none" w:sz="0" w:space="0" w:color="auto"/>
            <w:right w:val="none" w:sz="0" w:space="0" w:color="auto"/>
          </w:divBdr>
        </w:div>
        <w:div w:id="2055693082">
          <w:marLeft w:val="640"/>
          <w:marRight w:val="0"/>
          <w:marTop w:val="0"/>
          <w:marBottom w:val="0"/>
          <w:divBdr>
            <w:top w:val="none" w:sz="0" w:space="0" w:color="auto"/>
            <w:left w:val="none" w:sz="0" w:space="0" w:color="auto"/>
            <w:bottom w:val="none" w:sz="0" w:space="0" w:color="auto"/>
            <w:right w:val="none" w:sz="0" w:space="0" w:color="auto"/>
          </w:divBdr>
        </w:div>
        <w:div w:id="333580877">
          <w:marLeft w:val="640"/>
          <w:marRight w:val="0"/>
          <w:marTop w:val="0"/>
          <w:marBottom w:val="0"/>
          <w:divBdr>
            <w:top w:val="none" w:sz="0" w:space="0" w:color="auto"/>
            <w:left w:val="none" w:sz="0" w:space="0" w:color="auto"/>
            <w:bottom w:val="none" w:sz="0" w:space="0" w:color="auto"/>
            <w:right w:val="none" w:sz="0" w:space="0" w:color="auto"/>
          </w:divBdr>
        </w:div>
        <w:div w:id="1065762582">
          <w:marLeft w:val="640"/>
          <w:marRight w:val="0"/>
          <w:marTop w:val="0"/>
          <w:marBottom w:val="0"/>
          <w:divBdr>
            <w:top w:val="none" w:sz="0" w:space="0" w:color="auto"/>
            <w:left w:val="none" w:sz="0" w:space="0" w:color="auto"/>
            <w:bottom w:val="none" w:sz="0" w:space="0" w:color="auto"/>
            <w:right w:val="none" w:sz="0" w:space="0" w:color="auto"/>
          </w:divBdr>
        </w:div>
        <w:div w:id="669678870">
          <w:marLeft w:val="640"/>
          <w:marRight w:val="0"/>
          <w:marTop w:val="0"/>
          <w:marBottom w:val="0"/>
          <w:divBdr>
            <w:top w:val="none" w:sz="0" w:space="0" w:color="auto"/>
            <w:left w:val="none" w:sz="0" w:space="0" w:color="auto"/>
            <w:bottom w:val="none" w:sz="0" w:space="0" w:color="auto"/>
            <w:right w:val="none" w:sz="0" w:space="0" w:color="auto"/>
          </w:divBdr>
        </w:div>
      </w:divsChild>
    </w:div>
    <w:div w:id="209534646">
      <w:bodyDiv w:val="1"/>
      <w:marLeft w:val="0"/>
      <w:marRight w:val="0"/>
      <w:marTop w:val="0"/>
      <w:marBottom w:val="0"/>
      <w:divBdr>
        <w:top w:val="none" w:sz="0" w:space="0" w:color="auto"/>
        <w:left w:val="none" w:sz="0" w:space="0" w:color="auto"/>
        <w:bottom w:val="none" w:sz="0" w:space="0" w:color="auto"/>
        <w:right w:val="none" w:sz="0" w:space="0" w:color="auto"/>
      </w:divBdr>
      <w:divsChild>
        <w:div w:id="648558936">
          <w:marLeft w:val="640"/>
          <w:marRight w:val="0"/>
          <w:marTop w:val="0"/>
          <w:marBottom w:val="0"/>
          <w:divBdr>
            <w:top w:val="none" w:sz="0" w:space="0" w:color="auto"/>
            <w:left w:val="none" w:sz="0" w:space="0" w:color="auto"/>
            <w:bottom w:val="none" w:sz="0" w:space="0" w:color="auto"/>
            <w:right w:val="none" w:sz="0" w:space="0" w:color="auto"/>
          </w:divBdr>
        </w:div>
        <w:div w:id="1669018144">
          <w:marLeft w:val="640"/>
          <w:marRight w:val="0"/>
          <w:marTop w:val="0"/>
          <w:marBottom w:val="0"/>
          <w:divBdr>
            <w:top w:val="none" w:sz="0" w:space="0" w:color="auto"/>
            <w:left w:val="none" w:sz="0" w:space="0" w:color="auto"/>
            <w:bottom w:val="none" w:sz="0" w:space="0" w:color="auto"/>
            <w:right w:val="none" w:sz="0" w:space="0" w:color="auto"/>
          </w:divBdr>
        </w:div>
        <w:div w:id="884486083">
          <w:marLeft w:val="640"/>
          <w:marRight w:val="0"/>
          <w:marTop w:val="0"/>
          <w:marBottom w:val="0"/>
          <w:divBdr>
            <w:top w:val="none" w:sz="0" w:space="0" w:color="auto"/>
            <w:left w:val="none" w:sz="0" w:space="0" w:color="auto"/>
            <w:bottom w:val="none" w:sz="0" w:space="0" w:color="auto"/>
            <w:right w:val="none" w:sz="0" w:space="0" w:color="auto"/>
          </w:divBdr>
        </w:div>
        <w:div w:id="1010134157">
          <w:marLeft w:val="640"/>
          <w:marRight w:val="0"/>
          <w:marTop w:val="0"/>
          <w:marBottom w:val="0"/>
          <w:divBdr>
            <w:top w:val="none" w:sz="0" w:space="0" w:color="auto"/>
            <w:left w:val="none" w:sz="0" w:space="0" w:color="auto"/>
            <w:bottom w:val="none" w:sz="0" w:space="0" w:color="auto"/>
            <w:right w:val="none" w:sz="0" w:space="0" w:color="auto"/>
          </w:divBdr>
        </w:div>
        <w:div w:id="995261034">
          <w:marLeft w:val="640"/>
          <w:marRight w:val="0"/>
          <w:marTop w:val="0"/>
          <w:marBottom w:val="0"/>
          <w:divBdr>
            <w:top w:val="none" w:sz="0" w:space="0" w:color="auto"/>
            <w:left w:val="none" w:sz="0" w:space="0" w:color="auto"/>
            <w:bottom w:val="none" w:sz="0" w:space="0" w:color="auto"/>
            <w:right w:val="none" w:sz="0" w:space="0" w:color="auto"/>
          </w:divBdr>
        </w:div>
        <w:div w:id="1949041030">
          <w:marLeft w:val="640"/>
          <w:marRight w:val="0"/>
          <w:marTop w:val="0"/>
          <w:marBottom w:val="0"/>
          <w:divBdr>
            <w:top w:val="none" w:sz="0" w:space="0" w:color="auto"/>
            <w:left w:val="none" w:sz="0" w:space="0" w:color="auto"/>
            <w:bottom w:val="none" w:sz="0" w:space="0" w:color="auto"/>
            <w:right w:val="none" w:sz="0" w:space="0" w:color="auto"/>
          </w:divBdr>
        </w:div>
        <w:div w:id="1664157766">
          <w:marLeft w:val="640"/>
          <w:marRight w:val="0"/>
          <w:marTop w:val="0"/>
          <w:marBottom w:val="0"/>
          <w:divBdr>
            <w:top w:val="none" w:sz="0" w:space="0" w:color="auto"/>
            <w:left w:val="none" w:sz="0" w:space="0" w:color="auto"/>
            <w:bottom w:val="none" w:sz="0" w:space="0" w:color="auto"/>
            <w:right w:val="none" w:sz="0" w:space="0" w:color="auto"/>
          </w:divBdr>
        </w:div>
        <w:div w:id="2048597867">
          <w:marLeft w:val="640"/>
          <w:marRight w:val="0"/>
          <w:marTop w:val="0"/>
          <w:marBottom w:val="0"/>
          <w:divBdr>
            <w:top w:val="none" w:sz="0" w:space="0" w:color="auto"/>
            <w:left w:val="none" w:sz="0" w:space="0" w:color="auto"/>
            <w:bottom w:val="none" w:sz="0" w:space="0" w:color="auto"/>
            <w:right w:val="none" w:sz="0" w:space="0" w:color="auto"/>
          </w:divBdr>
        </w:div>
        <w:div w:id="1403134945">
          <w:marLeft w:val="640"/>
          <w:marRight w:val="0"/>
          <w:marTop w:val="0"/>
          <w:marBottom w:val="0"/>
          <w:divBdr>
            <w:top w:val="none" w:sz="0" w:space="0" w:color="auto"/>
            <w:left w:val="none" w:sz="0" w:space="0" w:color="auto"/>
            <w:bottom w:val="none" w:sz="0" w:space="0" w:color="auto"/>
            <w:right w:val="none" w:sz="0" w:space="0" w:color="auto"/>
          </w:divBdr>
        </w:div>
        <w:div w:id="1341857387">
          <w:marLeft w:val="640"/>
          <w:marRight w:val="0"/>
          <w:marTop w:val="0"/>
          <w:marBottom w:val="0"/>
          <w:divBdr>
            <w:top w:val="none" w:sz="0" w:space="0" w:color="auto"/>
            <w:left w:val="none" w:sz="0" w:space="0" w:color="auto"/>
            <w:bottom w:val="none" w:sz="0" w:space="0" w:color="auto"/>
            <w:right w:val="none" w:sz="0" w:space="0" w:color="auto"/>
          </w:divBdr>
        </w:div>
        <w:div w:id="1789203525">
          <w:marLeft w:val="640"/>
          <w:marRight w:val="0"/>
          <w:marTop w:val="0"/>
          <w:marBottom w:val="0"/>
          <w:divBdr>
            <w:top w:val="none" w:sz="0" w:space="0" w:color="auto"/>
            <w:left w:val="none" w:sz="0" w:space="0" w:color="auto"/>
            <w:bottom w:val="none" w:sz="0" w:space="0" w:color="auto"/>
            <w:right w:val="none" w:sz="0" w:space="0" w:color="auto"/>
          </w:divBdr>
        </w:div>
        <w:div w:id="610236437">
          <w:marLeft w:val="640"/>
          <w:marRight w:val="0"/>
          <w:marTop w:val="0"/>
          <w:marBottom w:val="0"/>
          <w:divBdr>
            <w:top w:val="none" w:sz="0" w:space="0" w:color="auto"/>
            <w:left w:val="none" w:sz="0" w:space="0" w:color="auto"/>
            <w:bottom w:val="none" w:sz="0" w:space="0" w:color="auto"/>
            <w:right w:val="none" w:sz="0" w:space="0" w:color="auto"/>
          </w:divBdr>
        </w:div>
        <w:div w:id="1851991828">
          <w:marLeft w:val="640"/>
          <w:marRight w:val="0"/>
          <w:marTop w:val="0"/>
          <w:marBottom w:val="0"/>
          <w:divBdr>
            <w:top w:val="none" w:sz="0" w:space="0" w:color="auto"/>
            <w:left w:val="none" w:sz="0" w:space="0" w:color="auto"/>
            <w:bottom w:val="none" w:sz="0" w:space="0" w:color="auto"/>
            <w:right w:val="none" w:sz="0" w:space="0" w:color="auto"/>
          </w:divBdr>
        </w:div>
        <w:div w:id="2077362149">
          <w:marLeft w:val="640"/>
          <w:marRight w:val="0"/>
          <w:marTop w:val="0"/>
          <w:marBottom w:val="0"/>
          <w:divBdr>
            <w:top w:val="none" w:sz="0" w:space="0" w:color="auto"/>
            <w:left w:val="none" w:sz="0" w:space="0" w:color="auto"/>
            <w:bottom w:val="none" w:sz="0" w:space="0" w:color="auto"/>
            <w:right w:val="none" w:sz="0" w:space="0" w:color="auto"/>
          </w:divBdr>
        </w:div>
        <w:div w:id="275253571">
          <w:marLeft w:val="640"/>
          <w:marRight w:val="0"/>
          <w:marTop w:val="0"/>
          <w:marBottom w:val="0"/>
          <w:divBdr>
            <w:top w:val="none" w:sz="0" w:space="0" w:color="auto"/>
            <w:left w:val="none" w:sz="0" w:space="0" w:color="auto"/>
            <w:bottom w:val="none" w:sz="0" w:space="0" w:color="auto"/>
            <w:right w:val="none" w:sz="0" w:space="0" w:color="auto"/>
          </w:divBdr>
        </w:div>
        <w:div w:id="160052127">
          <w:marLeft w:val="640"/>
          <w:marRight w:val="0"/>
          <w:marTop w:val="0"/>
          <w:marBottom w:val="0"/>
          <w:divBdr>
            <w:top w:val="none" w:sz="0" w:space="0" w:color="auto"/>
            <w:left w:val="none" w:sz="0" w:space="0" w:color="auto"/>
            <w:bottom w:val="none" w:sz="0" w:space="0" w:color="auto"/>
            <w:right w:val="none" w:sz="0" w:space="0" w:color="auto"/>
          </w:divBdr>
        </w:div>
        <w:div w:id="536312305">
          <w:marLeft w:val="640"/>
          <w:marRight w:val="0"/>
          <w:marTop w:val="0"/>
          <w:marBottom w:val="0"/>
          <w:divBdr>
            <w:top w:val="none" w:sz="0" w:space="0" w:color="auto"/>
            <w:left w:val="none" w:sz="0" w:space="0" w:color="auto"/>
            <w:bottom w:val="none" w:sz="0" w:space="0" w:color="auto"/>
            <w:right w:val="none" w:sz="0" w:space="0" w:color="auto"/>
          </w:divBdr>
        </w:div>
        <w:div w:id="2107073774">
          <w:marLeft w:val="640"/>
          <w:marRight w:val="0"/>
          <w:marTop w:val="0"/>
          <w:marBottom w:val="0"/>
          <w:divBdr>
            <w:top w:val="none" w:sz="0" w:space="0" w:color="auto"/>
            <w:left w:val="none" w:sz="0" w:space="0" w:color="auto"/>
            <w:bottom w:val="none" w:sz="0" w:space="0" w:color="auto"/>
            <w:right w:val="none" w:sz="0" w:space="0" w:color="auto"/>
          </w:divBdr>
        </w:div>
        <w:div w:id="73087241">
          <w:marLeft w:val="640"/>
          <w:marRight w:val="0"/>
          <w:marTop w:val="0"/>
          <w:marBottom w:val="0"/>
          <w:divBdr>
            <w:top w:val="none" w:sz="0" w:space="0" w:color="auto"/>
            <w:left w:val="none" w:sz="0" w:space="0" w:color="auto"/>
            <w:bottom w:val="none" w:sz="0" w:space="0" w:color="auto"/>
            <w:right w:val="none" w:sz="0" w:space="0" w:color="auto"/>
          </w:divBdr>
        </w:div>
        <w:div w:id="139351715">
          <w:marLeft w:val="640"/>
          <w:marRight w:val="0"/>
          <w:marTop w:val="0"/>
          <w:marBottom w:val="0"/>
          <w:divBdr>
            <w:top w:val="none" w:sz="0" w:space="0" w:color="auto"/>
            <w:left w:val="none" w:sz="0" w:space="0" w:color="auto"/>
            <w:bottom w:val="none" w:sz="0" w:space="0" w:color="auto"/>
            <w:right w:val="none" w:sz="0" w:space="0" w:color="auto"/>
          </w:divBdr>
        </w:div>
        <w:div w:id="1824078200">
          <w:marLeft w:val="640"/>
          <w:marRight w:val="0"/>
          <w:marTop w:val="0"/>
          <w:marBottom w:val="0"/>
          <w:divBdr>
            <w:top w:val="none" w:sz="0" w:space="0" w:color="auto"/>
            <w:left w:val="none" w:sz="0" w:space="0" w:color="auto"/>
            <w:bottom w:val="none" w:sz="0" w:space="0" w:color="auto"/>
            <w:right w:val="none" w:sz="0" w:space="0" w:color="auto"/>
          </w:divBdr>
        </w:div>
        <w:div w:id="337394328">
          <w:marLeft w:val="640"/>
          <w:marRight w:val="0"/>
          <w:marTop w:val="0"/>
          <w:marBottom w:val="0"/>
          <w:divBdr>
            <w:top w:val="none" w:sz="0" w:space="0" w:color="auto"/>
            <w:left w:val="none" w:sz="0" w:space="0" w:color="auto"/>
            <w:bottom w:val="none" w:sz="0" w:space="0" w:color="auto"/>
            <w:right w:val="none" w:sz="0" w:space="0" w:color="auto"/>
          </w:divBdr>
        </w:div>
        <w:div w:id="430857345">
          <w:marLeft w:val="640"/>
          <w:marRight w:val="0"/>
          <w:marTop w:val="0"/>
          <w:marBottom w:val="0"/>
          <w:divBdr>
            <w:top w:val="none" w:sz="0" w:space="0" w:color="auto"/>
            <w:left w:val="none" w:sz="0" w:space="0" w:color="auto"/>
            <w:bottom w:val="none" w:sz="0" w:space="0" w:color="auto"/>
            <w:right w:val="none" w:sz="0" w:space="0" w:color="auto"/>
          </w:divBdr>
        </w:div>
        <w:div w:id="718210666">
          <w:marLeft w:val="640"/>
          <w:marRight w:val="0"/>
          <w:marTop w:val="0"/>
          <w:marBottom w:val="0"/>
          <w:divBdr>
            <w:top w:val="none" w:sz="0" w:space="0" w:color="auto"/>
            <w:left w:val="none" w:sz="0" w:space="0" w:color="auto"/>
            <w:bottom w:val="none" w:sz="0" w:space="0" w:color="auto"/>
            <w:right w:val="none" w:sz="0" w:space="0" w:color="auto"/>
          </w:divBdr>
        </w:div>
        <w:div w:id="373848338">
          <w:marLeft w:val="640"/>
          <w:marRight w:val="0"/>
          <w:marTop w:val="0"/>
          <w:marBottom w:val="0"/>
          <w:divBdr>
            <w:top w:val="none" w:sz="0" w:space="0" w:color="auto"/>
            <w:left w:val="none" w:sz="0" w:space="0" w:color="auto"/>
            <w:bottom w:val="none" w:sz="0" w:space="0" w:color="auto"/>
            <w:right w:val="none" w:sz="0" w:space="0" w:color="auto"/>
          </w:divBdr>
        </w:div>
        <w:div w:id="353193732">
          <w:marLeft w:val="640"/>
          <w:marRight w:val="0"/>
          <w:marTop w:val="0"/>
          <w:marBottom w:val="0"/>
          <w:divBdr>
            <w:top w:val="none" w:sz="0" w:space="0" w:color="auto"/>
            <w:left w:val="none" w:sz="0" w:space="0" w:color="auto"/>
            <w:bottom w:val="none" w:sz="0" w:space="0" w:color="auto"/>
            <w:right w:val="none" w:sz="0" w:space="0" w:color="auto"/>
          </w:divBdr>
        </w:div>
        <w:div w:id="1500728937">
          <w:marLeft w:val="640"/>
          <w:marRight w:val="0"/>
          <w:marTop w:val="0"/>
          <w:marBottom w:val="0"/>
          <w:divBdr>
            <w:top w:val="none" w:sz="0" w:space="0" w:color="auto"/>
            <w:left w:val="none" w:sz="0" w:space="0" w:color="auto"/>
            <w:bottom w:val="none" w:sz="0" w:space="0" w:color="auto"/>
            <w:right w:val="none" w:sz="0" w:space="0" w:color="auto"/>
          </w:divBdr>
        </w:div>
        <w:div w:id="2095472046">
          <w:marLeft w:val="640"/>
          <w:marRight w:val="0"/>
          <w:marTop w:val="0"/>
          <w:marBottom w:val="0"/>
          <w:divBdr>
            <w:top w:val="none" w:sz="0" w:space="0" w:color="auto"/>
            <w:left w:val="none" w:sz="0" w:space="0" w:color="auto"/>
            <w:bottom w:val="none" w:sz="0" w:space="0" w:color="auto"/>
            <w:right w:val="none" w:sz="0" w:space="0" w:color="auto"/>
          </w:divBdr>
        </w:div>
        <w:div w:id="1633248812">
          <w:marLeft w:val="640"/>
          <w:marRight w:val="0"/>
          <w:marTop w:val="0"/>
          <w:marBottom w:val="0"/>
          <w:divBdr>
            <w:top w:val="none" w:sz="0" w:space="0" w:color="auto"/>
            <w:left w:val="none" w:sz="0" w:space="0" w:color="auto"/>
            <w:bottom w:val="none" w:sz="0" w:space="0" w:color="auto"/>
            <w:right w:val="none" w:sz="0" w:space="0" w:color="auto"/>
          </w:divBdr>
        </w:div>
        <w:div w:id="924999345">
          <w:marLeft w:val="640"/>
          <w:marRight w:val="0"/>
          <w:marTop w:val="0"/>
          <w:marBottom w:val="0"/>
          <w:divBdr>
            <w:top w:val="none" w:sz="0" w:space="0" w:color="auto"/>
            <w:left w:val="none" w:sz="0" w:space="0" w:color="auto"/>
            <w:bottom w:val="none" w:sz="0" w:space="0" w:color="auto"/>
            <w:right w:val="none" w:sz="0" w:space="0" w:color="auto"/>
          </w:divBdr>
        </w:div>
        <w:div w:id="1950236169">
          <w:marLeft w:val="640"/>
          <w:marRight w:val="0"/>
          <w:marTop w:val="0"/>
          <w:marBottom w:val="0"/>
          <w:divBdr>
            <w:top w:val="none" w:sz="0" w:space="0" w:color="auto"/>
            <w:left w:val="none" w:sz="0" w:space="0" w:color="auto"/>
            <w:bottom w:val="none" w:sz="0" w:space="0" w:color="auto"/>
            <w:right w:val="none" w:sz="0" w:space="0" w:color="auto"/>
          </w:divBdr>
        </w:div>
        <w:div w:id="643004945">
          <w:marLeft w:val="640"/>
          <w:marRight w:val="0"/>
          <w:marTop w:val="0"/>
          <w:marBottom w:val="0"/>
          <w:divBdr>
            <w:top w:val="none" w:sz="0" w:space="0" w:color="auto"/>
            <w:left w:val="none" w:sz="0" w:space="0" w:color="auto"/>
            <w:bottom w:val="none" w:sz="0" w:space="0" w:color="auto"/>
            <w:right w:val="none" w:sz="0" w:space="0" w:color="auto"/>
          </w:divBdr>
        </w:div>
        <w:div w:id="1533684609">
          <w:marLeft w:val="640"/>
          <w:marRight w:val="0"/>
          <w:marTop w:val="0"/>
          <w:marBottom w:val="0"/>
          <w:divBdr>
            <w:top w:val="none" w:sz="0" w:space="0" w:color="auto"/>
            <w:left w:val="none" w:sz="0" w:space="0" w:color="auto"/>
            <w:bottom w:val="none" w:sz="0" w:space="0" w:color="auto"/>
            <w:right w:val="none" w:sz="0" w:space="0" w:color="auto"/>
          </w:divBdr>
        </w:div>
        <w:div w:id="11499129">
          <w:marLeft w:val="640"/>
          <w:marRight w:val="0"/>
          <w:marTop w:val="0"/>
          <w:marBottom w:val="0"/>
          <w:divBdr>
            <w:top w:val="none" w:sz="0" w:space="0" w:color="auto"/>
            <w:left w:val="none" w:sz="0" w:space="0" w:color="auto"/>
            <w:bottom w:val="none" w:sz="0" w:space="0" w:color="auto"/>
            <w:right w:val="none" w:sz="0" w:space="0" w:color="auto"/>
          </w:divBdr>
        </w:div>
        <w:div w:id="1051223363">
          <w:marLeft w:val="640"/>
          <w:marRight w:val="0"/>
          <w:marTop w:val="0"/>
          <w:marBottom w:val="0"/>
          <w:divBdr>
            <w:top w:val="none" w:sz="0" w:space="0" w:color="auto"/>
            <w:left w:val="none" w:sz="0" w:space="0" w:color="auto"/>
            <w:bottom w:val="none" w:sz="0" w:space="0" w:color="auto"/>
            <w:right w:val="none" w:sz="0" w:space="0" w:color="auto"/>
          </w:divBdr>
        </w:div>
        <w:div w:id="34307257">
          <w:marLeft w:val="640"/>
          <w:marRight w:val="0"/>
          <w:marTop w:val="0"/>
          <w:marBottom w:val="0"/>
          <w:divBdr>
            <w:top w:val="none" w:sz="0" w:space="0" w:color="auto"/>
            <w:left w:val="none" w:sz="0" w:space="0" w:color="auto"/>
            <w:bottom w:val="none" w:sz="0" w:space="0" w:color="auto"/>
            <w:right w:val="none" w:sz="0" w:space="0" w:color="auto"/>
          </w:divBdr>
        </w:div>
        <w:div w:id="1387029770">
          <w:marLeft w:val="640"/>
          <w:marRight w:val="0"/>
          <w:marTop w:val="0"/>
          <w:marBottom w:val="0"/>
          <w:divBdr>
            <w:top w:val="none" w:sz="0" w:space="0" w:color="auto"/>
            <w:left w:val="none" w:sz="0" w:space="0" w:color="auto"/>
            <w:bottom w:val="none" w:sz="0" w:space="0" w:color="auto"/>
            <w:right w:val="none" w:sz="0" w:space="0" w:color="auto"/>
          </w:divBdr>
        </w:div>
        <w:div w:id="1826506751">
          <w:marLeft w:val="640"/>
          <w:marRight w:val="0"/>
          <w:marTop w:val="0"/>
          <w:marBottom w:val="0"/>
          <w:divBdr>
            <w:top w:val="none" w:sz="0" w:space="0" w:color="auto"/>
            <w:left w:val="none" w:sz="0" w:space="0" w:color="auto"/>
            <w:bottom w:val="none" w:sz="0" w:space="0" w:color="auto"/>
            <w:right w:val="none" w:sz="0" w:space="0" w:color="auto"/>
          </w:divBdr>
        </w:div>
        <w:div w:id="1442265735">
          <w:marLeft w:val="640"/>
          <w:marRight w:val="0"/>
          <w:marTop w:val="0"/>
          <w:marBottom w:val="0"/>
          <w:divBdr>
            <w:top w:val="none" w:sz="0" w:space="0" w:color="auto"/>
            <w:left w:val="none" w:sz="0" w:space="0" w:color="auto"/>
            <w:bottom w:val="none" w:sz="0" w:space="0" w:color="auto"/>
            <w:right w:val="none" w:sz="0" w:space="0" w:color="auto"/>
          </w:divBdr>
        </w:div>
        <w:div w:id="1545170091">
          <w:marLeft w:val="640"/>
          <w:marRight w:val="0"/>
          <w:marTop w:val="0"/>
          <w:marBottom w:val="0"/>
          <w:divBdr>
            <w:top w:val="none" w:sz="0" w:space="0" w:color="auto"/>
            <w:left w:val="none" w:sz="0" w:space="0" w:color="auto"/>
            <w:bottom w:val="none" w:sz="0" w:space="0" w:color="auto"/>
            <w:right w:val="none" w:sz="0" w:space="0" w:color="auto"/>
          </w:divBdr>
        </w:div>
        <w:div w:id="1761372488">
          <w:marLeft w:val="640"/>
          <w:marRight w:val="0"/>
          <w:marTop w:val="0"/>
          <w:marBottom w:val="0"/>
          <w:divBdr>
            <w:top w:val="none" w:sz="0" w:space="0" w:color="auto"/>
            <w:left w:val="none" w:sz="0" w:space="0" w:color="auto"/>
            <w:bottom w:val="none" w:sz="0" w:space="0" w:color="auto"/>
            <w:right w:val="none" w:sz="0" w:space="0" w:color="auto"/>
          </w:divBdr>
        </w:div>
        <w:div w:id="354233783">
          <w:marLeft w:val="640"/>
          <w:marRight w:val="0"/>
          <w:marTop w:val="0"/>
          <w:marBottom w:val="0"/>
          <w:divBdr>
            <w:top w:val="none" w:sz="0" w:space="0" w:color="auto"/>
            <w:left w:val="none" w:sz="0" w:space="0" w:color="auto"/>
            <w:bottom w:val="none" w:sz="0" w:space="0" w:color="auto"/>
            <w:right w:val="none" w:sz="0" w:space="0" w:color="auto"/>
          </w:divBdr>
        </w:div>
        <w:div w:id="1384795888">
          <w:marLeft w:val="640"/>
          <w:marRight w:val="0"/>
          <w:marTop w:val="0"/>
          <w:marBottom w:val="0"/>
          <w:divBdr>
            <w:top w:val="none" w:sz="0" w:space="0" w:color="auto"/>
            <w:left w:val="none" w:sz="0" w:space="0" w:color="auto"/>
            <w:bottom w:val="none" w:sz="0" w:space="0" w:color="auto"/>
            <w:right w:val="none" w:sz="0" w:space="0" w:color="auto"/>
          </w:divBdr>
        </w:div>
        <w:div w:id="2082755383">
          <w:marLeft w:val="640"/>
          <w:marRight w:val="0"/>
          <w:marTop w:val="0"/>
          <w:marBottom w:val="0"/>
          <w:divBdr>
            <w:top w:val="none" w:sz="0" w:space="0" w:color="auto"/>
            <w:left w:val="none" w:sz="0" w:space="0" w:color="auto"/>
            <w:bottom w:val="none" w:sz="0" w:space="0" w:color="auto"/>
            <w:right w:val="none" w:sz="0" w:space="0" w:color="auto"/>
          </w:divBdr>
        </w:div>
        <w:div w:id="840508996">
          <w:marLeft w:val="640"/>
          <w:marRight w:val="0"/>
          <w:marTop w:val="0"/>
          <w:marBottom w:val="0"/>
          <w:divBdr>
            <w:top w:val="none" w:sz="0" w:space="0" w:color="auto"/>
            <w:left w:val="none" w:sz="0" w:space="0" w:color="auto"/>
            <w:bottom w:val="none" w:sz="0" w:space="0" w:color="auto"/>
            <w:right w:val="none" w:sz="0" w:space="0" w:color="auto"/>
          </w:divBdr>
        </w:div>
        <w:div w:id="130562503">
          <w:marLeft w:val="640"/>
          <w:marRight w:val="0"/>
          <w:marTop w:val="0"/>
          <w:marBottom w:val="0"/>
          <w:divBdr>
            <w:top w:val="none" w:sz="0" w:space="0" w:color="auto"/>
            <w:left w:val="none" w:sz="0" w:space="0" w:color="auto"/>
            <w:bottom w:val="none" w:sz="0" w:space="0" w:color="auto"/>
            <w:right w:val="none" w:sz="0" w:space="0" w:color="auto"/>
          </w:divBdr>
        </w:div>
        <w:div w:id="1269049722">
          <w:marLeft w:val="640"/>
          <w:marRight w:val="0"/>
          <w:marTop w:val="0"/>
          <w:marBottom w:val="0"/>
          <w:divBdr>
            <w:top w:val="none" w:sz="0" w:space="0" w:color="auto"/>
            <w:left w:val="none" w:sz="0" w:space="0" w:color="auto"/>
            <w:bottom w:val="none" w:sz="0" w:space="0" w:color="auto"/>
            <w:right w:val="none" w:sz="0" w:space="0" w:color="auto"/>
          </w:divBdr>
        </w:div>
        <w:div w:id="1647052922">
          <w:marLeft w:val="640"/>
          <w:marRight w:val="0"/>
          <w:marTop w:val="0"/>
          <w:marBottom w:val="0"/>
          <w:divBdr>
            <w:top w:val="none" w:sz="0" w:space="0" w:color="auto"/>
            <w:left w:val="none" w:sz="0" w:space="0" w:color="auto"/>
            <w:bottom w:val="none" w:sz="0" w:space="0" w:color="auto"/>
            <w:right w:val="none" w:sz="0" w:space="0" w:color="auto"/>
          </w:divBdr>
        </w:div>
        <w:div w:id="2074548167">
          <w:marLeft w:val="640"/>
          <w:marRight w:val="0"/>
          <w:marTop w:val="0"/>
          <w:marBottom w:val="0"/>
          <w:divBdr>
            <w:top w:val="none" w:sz="0" w:space="0" w:color="auto"/>
            <w:left w:val="none" w:sz="0" w:space="0" w:color="auto"/>
            <w:bottom w:val="none" w:sz="0" w:space="0" w:color="auto"/>
            <w:right w:val="none" w:sz="0" w:space="0" w:color="auto"/>
          </w:divBdr>
        </w:div>
        <w:div w:id="638994795">
          <w:marLeft w:val="640"/>
          <w:marRight w:val="0"/>
          <w:marTop w:val="0"/>
          <w:marBottom w:val="0"/>
          <w:divBdr>
            <w:top w:val="none" w:sz="0" w:space="0" w:color="auto"/>
            <w:left w:val="none" w:sz="0" w:space="0" w:color="auto"/>
            <w:bottom w:val="none" w:sz="0" w:space="0" w:color="auto"/>
            <w:right w:val="none" w:sz="0" w:space="0" w:color="auto"/>
          </w:divBdr>
        </w:div>
        <w:div w:id="1520660505">
          <w:marLeft w:val="640"/>
          <w:marRight w:val="0"/>
          <w:marTop w:val="0"/>
          <w:marBottom w:val="0"/>
          <w:divBdr>
            <w:top w:val="none" w:sz="0" w:space="0" w:color="auto"/>
            <w:left w:val="none" w:sz="0" w:space="0" w:color="auto"/>
            <w:bottom w:val="none" w:sz="0" w:space="0" w:color="auto"/>
            <w:right w:val="none" w:sz="0" w:space="0" w:color="auto"/>
          </w:divBdr>
        </w:div>
        <w:div w:id="496699348">
          <w:marLeft w:val="640"/>
          <w:marRight w:val="0"/>
          <w:marTop w:val="0"/>
          <w:marBottom w:val="0"/>
          <w:divBdr>
            <w:top w:val="none" w:sz="0" w:space="0" w:color="auto"/>
            <w:left w:val="none" w:sz="0" w:space="0" w:color="auto"/>
            <w:bottom w:val="none" w:sz="0" w:space="0" w:color="auto"/>
            <w:right w:val="none" w:sz="0" w:space="0" w:color="auto"/>
          </w:divBdr>
        </w:div>
        <w:div w:id="216285495">
          <w:marLeft w:val="640"/>
          <w:marRight w:val="0"/>
          <w:marTop w:val="0"/>
          <w:marBottom w:val="0"/>
          <w:divBdr>
            <w:top w:val="none" w:sz="0" w:space="0" w:color="auto"/>
            <w:left w:val="none" w:sz="0" w:space="0" w:color="auto"/>
            <w:bottom w:val="none" w:sz="0" w:space="0" w:color="auto"/>
            <w:right w:val="none" w:sz="0" w:space="0" w:color="auto"/>
          </w:divBdr>
        </w:div>
        <w:div w:id="39474649">
          <w:marLeft w:val="640"/>
          <w:marRight w:val="0"/>
          <w:marTop w:val="0"/>
          <w:marBottom w:val="0"/>
          <w:divBdr>
            <w:top w:val="none" w:sz="0" w:space="0" w:color="auto"/>
            <w:left w:val="none" w:sz="0" w:space="0" w:color="auto"/>
            <w:bottom w:val="none" w:sz="0" w:space="0" w:color="auto"/>
            <w:right w:val="none" w:sz="0" w:space="0" w:color="auto"/>
          </w:divBdr>
        </w:div>
        <w:div w:id="191307093">
          <w:marLeft w:val="640"/>
          <w:marRight w:val="0"/>
          <w:marTop w:val="0"/>
          <w:marBottom w:val="0"/>
          <w:divBdr>
            <w:top w:val="none" w:sz="0" w:space="0" w:color="auto"/>
            <w:left w:val="none" w:sz="0" w:space="0" w:color="auto"/>
            <w:bottom w:val="none" w:sz="0" w:space="0" w:color="auto"/>
            <w:right w:val="none" w:sz="0" w:space="0" w:color="auto"/>
          </w:divBdr>
        </w:div>
        <w:div w:id="1505583256">
          <w:marLeft w:val="640"/>
          <w:marRight w:val="0"/>
          <w:marTop w:val="0"/>
          <w:marBottom w:val="0"/>
          <w:divBdr>
            <w:top w:val="none" w:sz="0" w:space="0" w:color="auto"/>
            <w:left w:val="none" w:sz="0" w:space="0" w:color="auto"/>
            <w:bottom w:val="none" w:sz="0" w:space="0" w:color="auto"/>
            <w:right w:val="none" w:sz="0" w:space="0" w:color="auto"/>
          </w:divBdr>
        </w:div>
        <w:div w:id="1774276927">
          <w:marLeft w:val="640"/>
          <w:marRight w:val="0"/>
          <w:marTop w:val="0"/>
          <w:marBottom w:val="0"/>
          <w:divBdr>
            <w:top w:val="none" w:sz="0" w:space="0" w:color="auto"/>
            <w:left w:val="none" w:sz="0" w:space="0" w:color="auto"/>
            <w:bottom w:val="none" w:sz="0" w:space="0" w:color="auto"/>
            <w:right w:val="none" w:sz="0" w:space="0" w:color="auto"/>
          </w:divBdr>
        </w:div>
        <w:div w:id="1046025266">
          <w:marLeft w:val="640"/>
          <w:marRight w:val="0"/>
          <w:marTop w:val="0"/>
          <w:marBottom w:val="0"/>
          <w:divBdr>
            <w:top w:val="none" w:sz="0" w:space="0" w:color="auto"/>
            <w:left w:val="none" w:sz="0" w:space="0" w:color="auto"/>
            <w:bottom w:val="none" w:sz="0" w:space="0" w:color="auto"/>
            <w:right w:val="none" w:sz="0" w:space="0" w:color="auto"/>
          </w:divBdr>
        </w:div>
        <w:div w:id="1403604399">
          <w:marLeft w:val="640"/>
          <w:marRight w:val="0"/>
          <w:marTop w:val="0"/>
          <w:marBottom w:val="0"/>
          <w:divBdr>
            <w:top w:val="none" w:sz="0" w:space="0" w:color="auto"/>
            <w:left w:val="none" w:sz="0" w:space="0" w:color="auto"/>
            <w:bottom w:val="none" w:sz="0" w:space="0" w:color="auto"/>
            <w:right w:val="none" w:sz="0" w:space="0" w:color="auto"/>
          </w:divBdr>
        </w:div>
        <w:div w:id="665674389">
          <w:marLeft w:val="640"/>
          <w:marRight w:val="0"/>
          <w:marTop w:val="0"/>
          <w:marBottom w:val="0"/>
          <w:divBdr>
            <w:top w:val="none" w:sz="0" w:space="0" w:color="auto"/>
            <w:left w:val="none" w:sz="0" w:space="0" w:color="auto"/>
            <w:bottom w:val="none" w:sz="0" w:space="0" w:color="auto"/>
            <w:right w:val="none" w:sz="0" w:space="0" w:color="auto"/>
          </w:divBdr>
        </w:div>
        <w:div w:id="261568831">
          <w:marLeft w:val="640"/>
          <w:marRight w:val="0"/>
          <w:marTop w:val="0"/>
          <w:marBottom w:val="0"/>
          <w:divBdr>
            <w:top w:val="none" w:sz="0" w:space="0" w:color="auto"/>
            <w:left w:val="none" w:sz="0" w:space="0" w:color="auto"/>
            <w:bottom w:val="none" w:sz="0" w:space="0" w:color="auto"/>
            <w:right w:val="none" w:sz="0" w:space="0" w:color="auto"/>
          </w:divBdr>
        </w:div>
        <w:div w:id="346298299">
          <w:marLeft w:val="640"/>
          <w:marRight w:val="0"/>
          <w:marTop w:val="0"/>
          <w:marBottom w:val="0"/>
          <w:divBdr>
            <w:top w:val="none" w:sz="0" w:space="0" w:color="auto"/>
            <w:left w:val="none" w:sz="0" w:space="0" w:color="auto"/>
            <w:bottom w:val="none" w:sz="0" w:space="0" w:color="auto"/>
            <w:right w:val="none" w:sz="0" w:space="0" w:color="auto"/>
          </w:divBdr>
        </w:div>
        <w:div w:id="1249001894">
          <w:marLeft w:val="640"/>
          <w:marRight w:val="0"/>
          <w:marTop w:val="0"/>
          <w:marBottom w:val="0"/>
          <w:divBdr>
            <w:top w:val="none" w:sz="0" w:space="0" w:color="auto"/>
            <w:left w:val="none" w:sz="0" w:space="0" w:color="auto"/>
            <w:bottom w:val="none" w:sz="0" w:space="0" w:color="auto"/>
            <w:right w:val="none" w:sz="0" w:space="0" w:color="auto"/>
          </w:divBdr>
        </w:div>
        <w:div w:id="677267602">
          <w:marLeft w:val="640"/>
          <w:marRight w:val="0"/>
          <w:marTop w:val="0"/>
          <w:marBottom w:val="0"/>
          <w:divBdr>
            <w:top w:val="none" w:sz="0" w:space="0" w:color="auto"/>
            <w:left w:val="none" w:sz="0" w:space="0" w:color="auto"/>
            <w:bottom w:val="none" w:sz="0" w:space="0" w:color="auto"/>
            <w:right w:val="none" w:sz="0" w:space="0" w:color="auto"/>
          </w:divBdr>
        </w:div>
        <w:div w:id="2006205251">
          <w:marLeft w:val="640"/>
          <w:marRight w:val="0"/>
          <w:marTop w:val="0"/>
          <w:marBottom w:val="0"/>
          <w:divBdr>
            <w:top w:val="none" w:sz="0" w:space="0" w:color="auto"/>
            <w:left w:val="none" w:sz="0" w:space="0" w:color="auto"/>
            <w:bottom w:val="none" w:sz="0" w:space="0" w:color="auto"/>
            <w:right w:val="none" w:sz="0" w:space="0" w:color="auto"/>
          </w:divBdr>
        </w:div>
        <w:div w:id="346520386">
          <w:marLeft w:val="640"/>
          <w:marRight w:val="0"/>
          <w:marTop w:val="0"/>
          <w:marBottom w:val="0"/>
          <w:divBdr>
            <w:top w:val="none" w:sz="0" w:space="0" w:color="auto"/>
            <w:left w:val="none" w:sz="0" w:space="0" w:color="auto"/>
            <w:bottom w:val="none" w:sz="0" w:space="0" w:color="auto"/>
            <w:right w:val="none" w:sz="0" w:space="0" w:color="auto"/>
          </w:divBdr>
        </w:div>
        <w:div w:id="1344476659">
          <w:marLeft w:val="640"/>
          <w:marRight w:val="0"/>
          <w:marTop w:val="0"/>
          <w:marBottom w:val="0"/>
          <w:divBdr>
            <w:top w:val="none" w:sz="0" w:space="0" w:color="auto"/>
            <w:left w:val="none" w:sz="0" w:space="0" w:color="auto"/>
            <w:bottom w:val="none" w:sz="0" w:space="0" w:color="auto"/>
            <w:right w:val="none" w:sz="0" w:space="0" w:color="auto"/>
          </w:divBdr>
        </w:div>
        <w:div w:id="415594018">
          <w:marLeft w:val="640"/>
          <w:marRight w:val="0"/>
          <w:marTop w:val="0"/>
          <w:marBottom w:val="0"/>
          <w:divBdr>
            <w:top w:val="none" w:sz="0" w:space="0" w:color="auto"/>
            <w:left w:val="none" w:sz="0" w:space="0" w:color="auto"/>
            <w:bottom w:val="none" w:sz="0" w:space="0" w:color="auto"/>
            <w:right w:val="none" w:sz="0" w:space="0" w:color="auto"/>
          </w:divBdr>
        </w:div>
        <w:div w:id="366026920">
          <w:marLeft w:val="640"/>
          <w:marRight w:val="0"/>
          <w:marTop w:val="0"/>
          <w:marBottom w:val="0"/>
          <w:divBdr>
            <w:top w:val="none" w:sz="0" w:space="0" w:color="auto"/>
            <w:left w:val="none" w:sz="0" w:space="0" w:color="auto"/>
            <w:bottom w:val="none" w:sz="0" w:space="0" w:color="auto"/>
            <w:right w:val="none" w:sz="0" w:space="0" w:color="auto"/>
          </w:divBdr>
        </w:div>
        <w:div w:id="2110006316">
          <w:marLeft w:val="640"/>
          <w:marRight w:val="0"/>
          <w:marTop w:val="0"/>
          <w:marBottom w:val="0"/>
          <w:divBdr>
            <w:top w:val="none" w:sz="0" w:space="0" w:color="auto"/>
            <w:left w:val="none" w:sz="0" w:space="0" w:color="auto"/>
            <w:bottom w:val="none" w:sz="0" w:space="0" w:color="auto"/>
            <w:right w:val="none" w:sz="0" w:space="0" w:color="auto"/>
          </w:divBdr>
        </w:div>
        <w:div w:id="5790543">
          <w:marLeft w:val="640"/>
          <w:marRight w:val="0"/>
          <w:marTop w:val="0"/>
          <w:marBottom w:val="0"/>
          <w:divBdr>
            <w:top w:val="none" w:sz="0" w:space="0" w:color="auto"/>
            <w:left w:val="none" w:sz="0" w:space="0" w:color="auto"/>
            <w:bottom w:val="none" w:sz="0" w:space="0" w:color="auto"/>
            <w:right w:val="none" w:sz="0" w:space="0" w:color="auto"/>
          </w:divBdr>
        </w:div>
        <w:div w:id="814760446">
          <w:marLeft w:val="640"/>
          <w:marRight w:val="0"/>
          <w:marTop w:val="0"/>
          <w:marBottom w:val="0"/>
          <w:divBdr>
            <w:top w:val="none" w:sz="0" w:space="0" w:color="auto"/>
            <w:left w:val="none" w:sz="0" w:space="0" w:color="auto"/>
            <w:bottom w:val="none" w:sz="0" w:space="0" w:color="auto"/>
            <w:right w:val="none" w:sz="0" w:space="0" w:color="auto"/>
          </w:divBdr>
        </w:div>
        <w:div w:id="311956963">
          <w:marLeft w:val="640"/>
          <w:marRight w:val="0"/>
          <w:marTop w:val="0"/>
          <w:marBottom w:val="0"/>
          <w:divBdr>
            <w:top w:val="none" w:sz="0" w:space="0" w:color="auto"/>
            <w:left w:val="none" w:sz="0" w:space="0" w:color="auto"/>
            <w:bottom w:val="none" w:sz="0" w:space="0" w:color="auto"/>
            <w:right w:val="none" w:sz="0" w:space="0" w:color="auto"/>
          </w:divBdr>
        </w:div>
        <w:div w:id="107899021">
          <w:marLeft w:val="640"/>
          <w:marRight w:val="0"/>
          <w:marTop w:val="0"/>
          <w:marBottom w:val="0"/>
          <w:divBdr>
            <w:top w:val="none" w:sz="0" w:space="0" w:color="auto"/>
            <w:left w:val="none" w:sz="0" w:space="0" w:color="auto"/>
            <w:bottom w:val="none" w:sz="0" w:space="0" w:color="auto"/>
            <w:right w:val="none" w:sz="0" w:space="0" w:color="auto"/>
          </w:divBdr>
        </w:div>
        <w:div w:id="528492935">
          <w:marLeft w:val="640"/>
          <w:marRight w:val="0"/>
          <w:marTop w:val="0"/>
          <w:marBottom w:val="0"/>
          <w:divBdr>
            <w:top w:val="none" w:sz="0" w:space="0" w:color="auto"/>
            <w:left w:val="none" w:sz="0" w:space="0" w:color="auto"/>
            <w:bottom w:val="none" w:sz="0" w:space="0" w:color="auto"/>
            <w:right w:val="none" w:sz="0" w:space="0" w:color="auto"/>
          </w:divBdr>
        </w:div>
        <w:div w:id="1654866502">
          <w:marLeft w:val="640"/>
          <w:marRight w:val="0"/>
          <w:marTop w:val="0"/>
          <w:marBottom w:val="0"/>
          <w:divBdr>
            <w:top w:val="none" w:sz="0" w:space="0" w:color="auto"/>
            <w:left w:val="none" w:sz="0" w:space="0" w:color="auto"/>
            <w:bottom w:val="none" w:sz="0" w:space="0" w:color="auto"/>
            <w:right w:val="none" w:sz="0" w:space="0" w:color="auto"/>
          </w:divBdr>
        </w:div>
        <w:div w:id="1655641488">
          <w:marLeft w:val="640"/>
          <w:marRight w:val="0"/>
          <w:marTop w:val="0"/>
          <w:marBottom w:val="0"/>
          <w:divBdr>
            <w:top w:val="none" w:sz="0" w:space="0" w:color="auto"/>
            <w:left w:val="none" w:sz="0" w:space="0" w:color="auto"/>
            <w:bottom w:val="none" w:sz="0" w:space="0" w:color="auto"/>
            <w:right w:val="none" w:sz="0" w:space="0" w:color="auto"/>
          </w:divBdr>
        </w:div>
        <w:div w:id="307172039">
          <w:marLeft w:val="640"/>
          <w:marRight w:val="0"/>
          <w:marTop w:val="0"/>
          <w:marBottom w:val="0"/>
          <w:divBdr>
            <w:top w:val="none" w:sz="0" w:space="0" w:color="auto"/>
            <w:left w:val="none" w:sz="0" w:space="0" w:color="auto"/>
            <w:bottom w:val="none" w:sz="0" w:space="0" w:color="auto"/>
            <w:right w:val="none" w:sz="0" w:space="0" w:color="auto"/>
          </w:divBdr>
        </w:div>
        <w:div w:id="92283962">
          <w:marLeft w:val="640"/>
          <w:marRight w:val="0"/>
          <w:marTop w:val="0"/>
          <w:marBottom w:val="0"/>
          <w:divBdr>
            <w:top w:val="none" w:sz="0" w:space="0" w:color="auto"/>
            <w:left w:val="none" w:sz="0" w:space="0" w:color="auto"/>
            <w:bottom w:val="none" w:sz="0" w:space="0" w:color="auto"/>
            <w:right w:val="none" w:sz="0" w:space="0" w:color="auto"/>
          </w:divBdr>
        </w:div>
        <w:div w:id="972947937">
          <w:marLeft w:val="640"/>
          <w:marRight w:val="0"/>
          <w:marTop w:val="0"/>
          <w:marBottom w:val="0"/>
          <w:divBdr>
            <w:top w:val="none" w:sz="0" w:space="0" w:color="auto"/>
            <w:left w:val="none" w:sz="0" w:space="0" w:color="auto"/>
            <w:bottom w:val="none" w:sz="0" w:space="0" w:color="auto"/>
            <w:right w:val="none" w:sz="0" w:space="0" w:color="auto"/>
          </w:divBdr>
        </w:div>
        <w:div w:id="521018219">
          <w:marLeft w:val="640"/>
          <w:marRight w:val="0"/>
          <w:marTop w:val="0"/>
          <w:marBottom w:val="0"/>
          <w:divBdr>
            <w:top w:val="none" w:sz="0" w:space="0" w:color="auto"/>
            <w:left w:val="none" w:sz="0" w:space="0" w:color="auto"/>
            <w:bottom w:val="none" w:sz="0" w:space="0" w:color="auto"/>
            <w:right w:val="none" w:sz="0" w:space="0" w:color="auto"/>
          </w:divBdr>
        </w:div>
        <w:div w:id="1882747005">
          <w:marLeft w:val="640"/>
          <w:marRight w:val="0"/>
          <w:marTop w:val="0"/>
          <w:marBottom w:val="0"/>
          <w:divBdr>
            <w:top w:val="none" w:sz="0" w:space="0" w:color="auto"/>
            <w:left w:val="none" w:sz="0" w:space="0" w:color="auto"/>
            <w:bottom w:val="none" w:sz="0" w:space="0" w:color="auto"/>
            <w:right w:val="none" w:sz="0" w:space="0" w:color="auto"/>
          </w:divBdr>
        </w:div>
        <w:div w:id="954291854">
          <w:marLeft w:val="640"/>
          <w:marRight w:val="0"/>
          <w:marTop w:val="0"/>
          <w:marBottom w:val="0"/>
          <w:divBdr>
            <w:top w:val="none" w:sz="0" w:space="0" w:color="auto"/>
            <w:left w:val="none" w:sz="0" w:space="0" w:color="auto"/>
            <w:bottom w:val="none" w:sz="0" w:space="0" w:color="auto"/>
            <w:right w:val="none" w:sz="0" w:space="0" w:color="auto"/>
          </w:divBdr>
        </w:div>
        <w:div w:id="958949172">
          <w:marLeft w:val="640"/>
          <w:marRight w:val="0"/>
          <w:marTop w:val="0"/>
          <w:marBottom w:val="0"/>
          <w:divBdr>
            <w:top w:val="none" w:sz="0" w:space="0" w:color="auto"/>
            <w:left w:val="none" w:sz="0" w:space="0" w:color="auto"/>
            <w:bottom w:val="none" w:sz="0" w:space="0" w:color="auto"/>
            <w:right w:val="none" w:sz="0" w:space="0" w:color="auto"/>
          </w:divBdr>
        </w:div>
        <w:div w:id="408505415">
          <w:marLeft w:val="640"/>
          <w:marRight w:val="0"/>
          <w:marTop w:val="0"/>
          <w:marBottom w:val="0"/>
          <w:divBdr>
            <w:top w:val="none" w:sz="0" w:space="0" w:color="auto"/>
            <w:left w:val="none" w:sz="0" w:space="0" w:color="auto"/>
            <w:bottom w:val="none" w:sz="0" w:space="0" w:color="auto"/>
            <w:right w:val="none" w:sz="0" w:space="0" w:color="auto"/>
          </w:divBdr>
        </w:div>
        <w:div w:id="2073428378">
          <w:marLeft w:val="640"/>
          <w:marRight w:val="0"/>
          <w:marTop w:val="0"/>
          <w:marBottom w:val="0"/>
          <w:divBdr>
            <w:top w:val="none" w:sz="0" w:space="0" w:color="auto"/>
            <w:left w:val="none" w:sz="0" w:space="0" w:color="auto"/>
            <w:bottom w:val="none" w:sz="0" w:space="0" w:color="auto"/>
            <w:right w:val="none" w:sz="0" w:space="0" w:color="auto"/>
          </w:divBdr>
        </w:div>
      </w:divsChild>
    </w:div>
    <w:div w:id="209851919">
      <w:bodyDiv w:val="1"/>
      <w:marLeft w:val="0"/>
      <w:marRight w:val="0"/>
      <w:marTop w:val="0"/>
      <w:marBottom w:val="0"/>
      <w:divBdr>
        <w:top w:val="none" w:sz="0" w:space="0" w:color="auto"/>
        <w:left w:val="none" w:sz="0" w:space="0" w:color="auto"/>
        <w:bottom w:val="none" w:sz="0" w:space="0" w:color="auto"/>
        <w:right w:val="none" w:sz="0" w:space="0" w:color="auto"/>
      </w:divBdr>
    </w:div>
    <w:div w:id="212666666">
      <w:bodyDiv w:val="1"/>
      <w:marLeft w:val="0"/>
      <w:marRight w:val="0"/>
      <w:marTop w:val="0"/>
      <w:marBottom w:val="0"/>
      <w:divBdr>
        <w:top w:val="none" w:sz="0" w:space="0" w:color="auto"/>
        <w:left w:val="none" w:sz="0" w:space="0" w:color="auto"/>
        <w:bottom w:val="none" w:sz="0" w:space="0" w:color="auto"/>
        <w:right w:val="none" w:sz="0" w:space="0" w:color="auto"/>
      </w:divBdr>
    </w:div>
    <w:div w:id="212740735">
      <w:bodyDiv w:val="1"/>
      <w:marLeft w:val="0"/>
      <w:marRight w:val="0"/>
      <w:marTop w:val="0"/>
      <w:marBottom w:val="0"/>
      <w:divBdr>
        <w:top w:val="none" w:sz="0" w:space="0" w:color="auto"/>
        <w:left w:val="none" w:sz="0" w:space="0" w:color="auto"/>
        <w:bottom w:val="none" w:sz="0" w:space="0" w:color="auto"/>
        <w:right w:val="none" w:sz="0" w:space="0" w:color="auto"/>
      </w:divBdr>
    </w:div>
    <w:div w:id="213859208">
      <w:bodyDiv w:val="1"/>
      <w:marLeft w:val="0"/>
      <w:marRight w:val="0"/>
      <w:marTop w:val="0"/>
      <w:marBottom w:val="0"/>
      <w:divBdr>
        <w:top w:val="none" w:sz="0" w:space="0" w:color="auto"/>
        <w:left w:val="none" w:sz="0" w:space="0" w:color="auto"/>
        <w:bottom w:val="none" w:sz="0" w:space="0" w:color="auto"/>
        <w:right w:val="none" w:sz="0" w:space="0" w:color="auto"/>
      </w:divBdr>
    </w:div>
    <w:div w:id="214203925">
      <w:bodyDiv w:val="1"/>
      <w:marLeft w:val="0"/>
      <w:marRight w:val="0"/>
      <w:marTop w:val="0"/>
      <w:marBottom w:val="0"/>
      <w:divBdr>
        <w:top w:val="none" w:sz="0" w:space="0" w:color="auto"/>
        <w:left w:val="none" w:sz="0" w:space="0" w:color="auto"/>
        <w:bottom w:val="none" w:sz="0" w:space="0" w:color="auto"/>
        <w:right w:val="none" w:sz="0" w:space="0" w:color="auto"/>
      </w:divBdr>
    </w:div>
    <w:div w:id="214782464">
      <w:bodyDiv w:val="1"/>
      <w:marLeft w:val="0"/>
      <w:marRight w:val="0"/>
      <w:marTop w:val="0"/>
      <w:marBottom w:val="0"/>
      <w:divBdr>
        <w:top w:val="none" w:sz="0" w:space="0" w:color="auto"/>
        <w:left w:val="none" w:sz="0" w:space="0" w:color="auto"/>
        <w:bottom w:val="none" w:sz="0" w:space="0" w:color="auto"/>
        <w:right w:val="none" w:sz="0" w:space="0" w:color="auto"/>
      </w:divBdr>
    </w:div>
    <w:div w:id="215238856">
      <w:bodyDiv w:val="1"/>
      <w:marLeft w:val="0"/>
      <w:marRight w:val="0"/>
      <w:marTop w:val="0"/>
      <w:marBottom w:val="0"/>
      <w:divBdr>
        <w:top w:val="none" w:sz="0" w:space="0" w:color="auto"/>
        <w:left w:val="none" w:sz="0" w:space="0" w:color="auto"/>
        <w:bottom w:val="none" w:sz="0" w:space="0" w:color="auto"/>
        <w:right w:val="none" w:sz="0" w:space="0" w:color="auto"/>
      </w:divBdr>
    </w:div>
    <w:div w:id="216622592">
      <w:bodyDiv w:val="1"/>
      <w:marLeft w:val="0"/>
      <w:marRight w:val="0"/>
      <w:marTop w:val="0"/>
      <w:marBottom w:val="0"/>
      <w:divBdr>
        <w:top w:val="none" w:sz="0" w:space="0" w:color="auto"/>
        <w:left w:val="none" w:sz="0" w:space="0" w:color="auto"/>
        <w:bottom w:val="none" w:sz="0" w:space="0" w:color="auto"/>
        <w:right w:val="none" w:sz="0" w:space="0" w:color="auto"/>
      </w:divBdr>
    </w:div>
    <w:div w:id="217085225">
      <w:bodyDiv w:val="1"/>
      <w:marLeft w:val="0"/>
      <w:marRight w:val="0"/>
      <w:marTop w:val="0"/>
      <w:marBottom w:val="0"/>
      <w:divBdr>
        <w:top w:val="none" w:sz="0" w:space="0" w:color="auto"/>
        <w:left w:val="none" w:sz="0" w:space="0" w:color="auto"/>
        <w:bottom w:val="none" w:sz="0" w:space="0" w:color="auto"/>
        <w:right w:val="none" w:sz="0" w:space="0" w:color="auto"/>
      </w:divBdr>
      <w:divsChild>
        <w:div w:id="1428884258">
          <w:marLeft w:val="640"/>
          <w:marRight w:val="0"/>
          <w:marTop w:val="0"/>
          <w:marBottom w:val="0"/>
          <w:divBdr>
            <w:top w:val="none" w:sz="0" w:space="0" w:color="auto"/>
            <w:left w:val="none" w:sz="0" w:space="0" w:color="auto"/>
            <w:bottom w:val="none" w:sz="0" w:space="0" w:color="auto"/>
            <w:right w:val="none" w:sz="0" w:space="0" w:color="auto"/>
          </w:divBdr>
        </w:div>
        <w:div w:id="1881362034">
          <w:marLeft w:val="640"/>
          <w:marRight w:val="0"/>
          <w:marTop w:val="0"/>
          <w:marBottom w:val="0"/>
          <w:divBdr>
            <w:top w:val="none" w:sz="0" w:space="0" w:color="auto"/>
            <w:left w:val="none" w:sz="0" w:space="0" w:color="auto"/>
            <w:bottom w:val="none" w:sz="0" w:space="0" w:color="auto"/>
            <w:right w:val="none" w:sz="0" w:space="0" w:color="auto"/>
          </w:divBdr>
        </w:div>
        <w:div w:id="318117880">
          <w:marLeft w:val="640"/>
          <w:marRight w:val="0"/>
          <w:marTop w:val="0"/>
          <w:marBottom w:val="0"/>
          <w:divBdr>
            <w:top w:val="none" w:sz="0" w:space="0" w:color="auto"/>
            <w:left w:val="none" w:sz="0" w:space="0" w:color="auto"/>
            <w:bottom w:val="none" w:sz="0" w:space="0" w:color="auto"/>
            <w:right w:val="none" w:sz="0" w:space="0" w:color="auto"/>
          </w:divBdr>
        </w:div>
        <w:div w:id="1584100115">
          <w:marLeft w:val="640"/>
          <w:marRight w:val="0"/>
          <w:marTop w:val="0"/>
          <w:marBottom w:val="0"/>
          <w:divBdr>
            <w:top w:val="none" w:sz="0" w:space="0" w:color="auto"/>
            <w:left w:val="none" w:sz="0" w:space="0" w:color="auto"/>
            <w:bottom w:val="none" w:sz="0" w:space="0" w:color="auto"/>
            <w:right w:val="none" w:sz="0" w:space="0" w:color="auto"/>
          </w:divBdr>
        </w:div>
        <w:div w:id="1232426506">
          <w:marLeft w:val="640"/>
          <w:marRight w:val="0"/>
          <w:marTop w:val="0"/>
          <w:marBottom w:val="0"/>
          <w:divBdr>
            <w:top w:val="none" w:sz="0" w:space="0" w:color="auto"/>
            <w:left w:val="none" w:sz="0" w:space="0" w:color="auto"/>
            <w:bottom w:val="none" w:sz="0" w:space="0" w:color="auto"/>
            <w:right w:val="none" w:sz="0" w:space="0" w:color="auto"/>
          </w:divBdr>
        </w:div>
        <w:div w:id="1055155943">
          <w:marLeft w:val="640"/>
          <w:marRight w:val="0"/>
          <w:marTop w:val="0"/>
          <w:marBottom w:val="0"/>
          <w:divBdr>
            <w:top w:val="none" w:sz="0" w:space="0" w:color="auto"/>
            <w:left w:val="none" w:sz="0" w:space="0" w:color="auto"/>
            <w:bottom w:val="none" w:sz="0" w:space="0" w:color="auto"/>
            <w:right w:val="none" w:sz="0" w:space="0" w:color="auto"/>
          </w:divBdr>
        </w:div>
        <w:div w:id="1839881460">
          <w:marLeft w:val="640"/>
          <w:marRight w:val="0"/>
          <w:marTop w:val="0"/>
          <w:marBottom w:val="0"/>
          <w:divBdr>
            <w:top w:val="none" w:sz="0" w:space="0" w:color="auto"/>
            <w:left w:val="none" w:sz="0" w:space="0" w:color="auto"/>
            <w:bottom w:val="none" w:sz="0" w:space="0" w:color="auto"/>
            <w:right w:val="none" w:sz="0" w:space="0" w:color="auto"/>
          </w:divBdr>
        </w:div>
        <w:div w:id="1045133050">
          <w:marLeft w:val="640"/>
          <w:marRight w:val="0"/>
          <w:marTop w:val="0"/>
          <w:marBottom w:val="0"/>
          <w:divBdr>
            <w:top w:val="none" w:sz="0" w:space="0" w:color="auto"/>
            <w:left w:val="none" w:sz="0" w:space="0" w:color="auto"/>
            <w:bottom w:val="none" w:sz="0" w:space="0" w:color="auto"/>
            <w:right w:val="none" w:sz="0" w:space="0" w:color="auto"/>
          </w:divBdr>
        </w:div>
        <w:div w:id="244725590">
          <w:marLeft w:val="640"/>
          <w:marRight w:val="0"/>
          <w:marTop w:val="0"/>
          <w:marBottom w:val="0"/>
          <w:divBdr>
            <w:top w:val="none" w:sz="0" w:space="0" w:color="auto"/>
            <w:left w:val="none" w:sz="0" w:space="0" w:color="auto"/>
            <w:bottom w:val="none" w:sz="0" w:space="0" w:color="auto"/>
            <w:right w:val="none" w:sz="0" w:space="0" w:color="auto"/>
          </w:divBdr>
        </w:div>
        <w:div w:id="559752111">
          <w:marLeft w:val="640"/>
          <w:marRight w:val="0"/>
          <w:marTop w:val="0"/>
          <w:marBottom w:val="0"/>
          <w:divBdr>
            <w:top w:val="none" w:sz="0" w:space="0" w:color="auto"/>
            <w:left w:val="none" w:sz="0" w:space="0" w:color="auto"/>
            <w:bottom w:val="none" w:sz="0" w:space="0" w:color="auto"/>
            <w:right w:val="none" w:sz="0" w:space="0" w:color="auto"/>
          </w:divBdr>
        </w:div>
        <w:div w:id="1443919383">
          <w:marLeft w:val="640"/>
          <w:marRight w:val="0"/>
          <w:marTop w:val="0"/>
          <w:marBottom w:val="0"/>
          <w:divBdr>
            <w:top w:val="none" w:sz="0" w:space="0" w:color="auto"/>
            <w:left w:val="none" w:sz="0" w:space="0" w:color="auto"/>
            <w:bottom w:val="none" w:sz="0" w:space="0" w:color="auto"/>
            <w:right w:val="none" w:sz="0" w:space="0" w:color="auto"/>
          </w:divBdr>
        </w:div>
        <w:div w:id="1406100069">
          <w:marLeft w:val="640"/>
          <w:marRight w:val="0"/>
          <w:marTop w:val="0"/>
          <w:marBottom w:val="0"/>
          <w:divBdr>
            <w:top w:val="none" w:sz="0" w:space="0" w:color="auto"/>
            <w:left w:val="none" w:sz="0" w:space="0" w:color="auto"/>
            <w:bottom w:val="none" w:sz="0" w:space="0" w:color="auto"/>
            <w:right w:val="none" w:sz="0" w:space="0" w:color="auto"/>
          </w:divBdr>
        </w:div>
        <w:div w:id="444621891">
          <w:marLeft w:val="640"/>
          <w:marRight w:val="0"/>
          <w:marTop w:val="0"/>
          <w:marBottom w:val="0"/>
          <w:divBdr>
            <w:top w:val="none" w:sz="0" w:space="0" w:color="auto"/>
            <w:left w:val="none" w:sz="0" w:space="0" w:color="auto"/>
            <w:bottom w:val="none" w:sz="0" w:space="0" w:color="auto"/>
            <w:right w:val="none" w:sz="0" w:space="0" w:color="auto"/>
          </w:divBdr>
        </w:div>
        <w:div w:id="1258517929">
          <w:marLeft w:val="640"/>
          <w:marRight w:val="0"/>
          <w:marTop w:val="0"/>
          <w:marBottom w:val="0"/>
          <w:divBdr>
            <w:top w:val="none" w:sz="0" w:space="0" w:color="auto"/>
            <w:left w:val="none" w:sz="0" w:space="0" w:color="auto"/>
            <w:bottom w:val="none" w:sz="0" w:space="0" w:color="auto"/>
            <w:right w:val="none" w:sz="0" w:space="0" w:color="auto"/>
          </w:divBdr>
        </w:div>
        <w:div w:id="1538158758">
          <w:marLeft w:val="640"/>
          <w:marRight w:val="0"/>
          <w:marTop w:val="0"/>
          <w:marBottom w:val="0"/>
          <w:divBdr>
            <w:top w:val="none" w:sz="0" w:space="0" w:color="auto"/>
            <w:left w:val="none" w:sz="0" w:space="0" w:color="auto"/>
            <w:bottom w:val="none" w:sz="0" w:space="0" w:color="auto"/>
            <w:right w:val="none" w:sz="0" w:space="0" w:color="auto"/>
          </w:divBdr>
        </w:div>
        <w:div w:id="1187403057">
          <w:marLeft w:val="640"/>
          <w:marRight w:val="0"/>
          <w:marTop w:val="0"/>
          <w:marBottom w:val="0"/>
          <w:divBdr>
            <w:top w:val="none" w:sz="0" w:space="0" w:color="auto"/>
            <w:left w:val="none" w:sz="0" w:space="0" w:color="auto"/>
            <w:bottom w:val="none" w:sz="0" w:space="0" w:color="auto"/>
            <w:right w:val="none" w:sz="0" w:space="0" w:color="auto"/>
          </w:divBdr>
        </w:div>
        <w:div w:id="580801245">
          <w:marLeft w:val="640"/>
          <w:marRight w:val="0"/>
          <w:marTop w:val="0"/>
          <w:marBottom w:val="0"/>
          <w:divBdr>
            <w:top w:val="none" w:sz="0" w:space="0" w:color="auto"/>
            <w:left w:val="none" w:sz="0" w:space="0" w:color="auto"/>
            <w:bottom w:val="none" w:sz="0" w:space="0" w:color="auto"/>
            <w:right w:val="none" w:sz="0" w:space="0" w:color="auto"/>
          </w:divBdr>
        </w:div>
        <w:div w:id="261381640">
          <w:marLeft w:val="640"/>
          <w:marRight w:val="0"/>
          <w:marTop w:val="0"/>
          <w:marBottom w:val="0"/>
          <w:divBdr>
            <w:top w:val="none" w:sz="0" w:space="0" w:color="auto"/>
            <w:left w:val="none" w:sz="0" w:space="0" w:color="auto"/>
            <w:bottom w:val="none" w:sz="0" w:space="0" w:color="auto"/>
            <w:right w:val="none" w:sz="0" w:space="0" w:color="auto"/>
          </w:divBdr>
        </w:div>
        <w:div w:id="253903653">
          <w:marLeft w:val="640"/>
          <w:marRight w:val="0"/>
          <w:marTop w:val="0"/>
          <w:marBottom w:val="0"/>
          <w:divBdr>
            <w:top w:val="none" w:sz="0" w:space="0" w:color="auto"/>
            <w:left w:val="none" w:sz="0" w:space="0" w:color="auto"/>
            <w:bottom w:val="none" w:sz="0" w:space="0" w:color="auto"/>
            <w:right w:val="none" w:sz="0" w:space="0" w:color="auto"/>
          </w:divBdr>
        </w:div>
        <w:div w:id="1795175992">
          <w:marLeft w:val="640"/>
          <w:marRight w:val="0"/>
          <w:marTop w:val="0"/>
          <w:marBottom w:val="0"/>
          <w:divBdr>
            <w:top w:val="none" w:sz="0" w:space="0" w:color="auto"/>
            <w:left w:val="none" w:sz="0" w:space="0" w:color="auto"/>
            <w:bottom w:val="none" w:sz="0" w:space="0" w:color="auto"/>
            <w:right w:val="none" w:sz="0" w:space="0" w:color="auto"/>
          </w:divBdr>
        </w:div>
        <w:div w:id="1623220194">
          <w:marLeft w:val="640"/>
          <w:marRight w:val="0"/>
          <w:marTop w:val="0"/>
          <w:marBottom w:val="0"/>
          <w:divBdr>
            <w:top w:val="none" w:sz="0" w:space="0" w:color="auto"/>
            <w:left w:val="none" w:sz="0" w:space="0" w:color="auto"/>
            <w:bottom w:val="none" w:sz="0" w:space="0" w:color="auto"/>
            <w:right w:val="none" w:sz="0" w:space="0" w:color="auto"/>
          </w:divBdr>
        </w:div>
        <w:div w:id="1806386237">
          <w:marLeft w:val="640"/>
          <w:marRight w:val="0"/>
          <w:marTop w:val="0"/>
          <w:marBottom w:val="0"/>
          <w:divBdr>
            <w:top w:val="none" w:sz="0" w:space="0" w:color="auto"/>
            <w:left w:val="none" w:sz="0" w:space="0" w:color="auto"/>
            <w:bottom w:val="none" w:sz="0" w:space="0" w:color="auto"/>
            <w:right w:val="none" w:sz="0" w:space="0" w:color="auto"/>
          </w:divBdr>
        </w:div>
        <w:div w:id="915357983">
          <w:marLeft w:val="640"/>
          <w:marRight w:val="0"/>
          <w:marTop w:val="0"/>
          <w:marBottom w:val="0"/>
          <w:divBdr>
            <w:top w:val="none" w:sz="0" w:space="0" w:color="auto"/>
            <w:left w:val="none" w:sz="0" w:space="0" w:color="auto"/>
            <w:bottom w:val="none" w:sz="0" w:space="0" w:color="auto"/>
            <w:right w:val="none" w:sz="0" w:space="0" w:color="auto"/>
          </w:divBdr>
        </w:div>
        <w:div w:id="1076702436">
          <w:marLeft w:val="640"/>
          <w:marRight w:val="0"/>
          <w:marTop w:val="0"/>
          <w:marBottom w:val="0"/>
          <w:divBdr>
            <w:top w:val="none" w:sz="0" w:space="0" w:color="auto"/>
            <w:left w:val="none" w:sz="0" w:space="0" w:color="auto"/>
            <w:bottom w:val="none" w:sz="0" w:space="0" w:color="auto"/>
            <w:right w:val="none" w:sz="0" w:space="0" w:color="auto"/>
          </w:divBdr>
        </w:div>
        <w:div w:id="1972591321">
          <w:marLeft w:val="640"/>
          <w:marRight w:val="0"/>
          <w:marTop w:val="0"/>
          <w:marBottom w:val="0"/>
          <w:divBdr>
            <w:top w:val="none" w:sz="0" w:space="0" w:color="auto"/>
            <w:left w:val="none" w:sz="0" w:space="0" w:color="auto"/>
            <w:bottom w:val="none" w:sz="0" w:space="0" w:color="auto"/>
            <w:right w:val="none" w:sz="0" w:space="0" w:color="auto"/>
          </w:divBdr>
        </w:div>
        <w:div w:id="1542668210">
          <w:marLeft w:val="640"/>
          <w:marRight w:val="0"/>
          <w:marTop w:val="0"/>
          <w:marBottom w:val="0"/>
          <w:divBdr>
            <w:top w:val="none" w:sz="0" w:space="0" w:color="auto"/>
            <w:left w:val="none" w:sz="0" w:space="0" w:color="auto"/>
            <w:bottom w:val="none" w:sz="0" w:space="0" w:color="auto"/>
            <w:right w:val="none" w:sz="0" w:space="0" w:color="auto"/>
          </w:divBdr>
        </w:div>
        <w:div w:id="2024890638">
          <w:marLeft w:val="640"/>
          <w:marRight w:val="0"/>
          <w:marTop w:val="0"/>
          <w:marBottom w:val="0"/>
          <w:divBdr>
            <w:top w:val="none" w:sz="0" w:space="0" w:color="auto"/>
            <w:left w:val="none" w:sz="0" w:space="0" w:color="auto"/>
            <w:bottom w:val="none" w:sz="0" w:space="0" w:color="auto"/>
            <w:right w:val="none" w:sz="0" w:space="0" w:color="auto"/>
          </w:divBdr>
        </w:div>
        <w:div w:id="1752268302">
          <w:marLeft w:val="640"/>
          <w:marRight w:val="0"/>
          <w:marTop w:val="0"/>
          <w:marBottom w:val="0"/>
          <w:divBdr>
            <w:top w:val="none" w:sz="0" w:space="0" w:color="auto"/>
            <w:left w:val="none" w:sz="0" w:space="0" w:color="auto"/>
            <w:bottom w:val="none" w:sz="0" w:space="0" w:color="auto"/>
            <w:right w:val="none" w:sz="0" w:space="0" w:color="auto"/>
          </w:divBdr>
        </w:div>
        <w:div w:id="300504129">
          <w:marLeft w:val="640"/>
          <w:marRight w:val="0"/>
          <w:marTop w:val="0"/>
          <w:marBottom w:val="0"/>
          <w:divBdr>
            <w:top w:val="none" w:sz="0" w:space="0" w:color="auto"/>
            <w:left w:val="none" w:sz="0" w:space="0" w:color="auto"/>
            <w:bottom w:val="none" w:sz="0" w:space="0" w:color="auto"/>
            <w:right w:val="none" w:sz="0" w:space="0" w:color="auto"/>
          </w:divBdr>
        </w:div>
        <w:div w:id="433793823">
          <w:marLeft w:val="640"/>
          <w:marRight w:val="0"/>
          <w:marTop w:val="0"/>
          <w:marBottom w:val="0"/>
          <w:divBdr>
            <w:top w:val="none" w:sz="0" w:space="0" w:color="auto"/>
            <w:left w:val="none" w:sz="0" w:space="0" w:color="auto"/>
            <w:bottom w:val="none" w:sz="0" w:space="0" w:color="auto"/>
            <w:right w:val="none" w:sz="0" w:space="0" w:color="auto"/>
          </w:divBdr>
        </w:div>
        <w:div w:id="1069425986">
          <w:marLeft w:val="640"/>
          <w:marRight w:val="0"/>
          <w:marTop w:val="0"/>
          <w:marBottom w:val="0"/>
          <w:divBdr>
            <w:top w:val="none" w:sz="0" w:space="0" w:color="auto"/>
            <w:left w:val="none" w:sz="0" w:space="0" w:color="auto"/>
            <w:bottom w:val="none" w:sz="0" w:space="0" w:color="auto"/>
            <w:right w:val="none" w:sz="0" w:space="0" w:color="auto"/>
          </w:divBdr>
        </w:div>
        <w:div w:id="970793714">
          <w:marLeft w:val="640"/>
          <w:marRight w:val="0"/>
          <w:marTop w:val="0"/>
          <w:marBottom w:val="0"/>
          <w:divBdr>
            <w:top w:val="none" w:sz="0" w:space="0" w:color="auto"/>
            <w:left w:val="none" w:sz="0" w:space="0" w:color="auto"/>
            <w:bottom w:val="none" w:sz="0" w:space="0" w:color="auto"/>
            <w:right w:val="none" w:sz="0" w:space="0" w:color="auto"/>
          </w:divBdr>
        </w:div>
        <w:div w:id="198973808">
          <w:marLeft w:val="640"/>
          <w:marRight w:val="0"/>
          <w:marTop w:val="0"/>
          <w:marBottom w:val="0"/>
          <w:divBdr>
            <w:top w:val="none" w:sz="0" w:space="0" w:color="auto"/>
            <w:left w:val="none" w:sz="0" w:space="0" w:color="auto"/>
            <w:bottom w:val="none" w:sz="0" w:space="0" w:color="auto"/>
            <w:right w:val="none" w:sz="0" w:space="0" w:color="auto"/>
          </w:divBdr>
        </w:div>
        <w:div w:id="312639126">
          <w:marLeft w:val="640"/>
          <w:marRight w:val="0"/>
          <w:marTop w:val="0"/>
          <w:marBottom w:val="0"/>
          <w:divBdr>
            <w:top w:val="none" w:sz="0" w:space="0" w:color="auto"/>
            <w:left w:val="none" w:sz="0" w:space="0" w:color="auto"/>
            <w:bottom w:val="none" w:sz="0" w:space="0" w:color="auto"/>
            <w:right w:val="none" w:sz="0" w:space="0" w:color="auto"/>
          </w:divBdr>
        </w:div>
        <w:div w:id="368649958">
          <w:marLeft w:val="640"/>
          <w:marRight w:val="0"/>
          <w:marTop w:val="0"/>
          <w:marBottom w:val="0"/>
          <w:divBdr>
            <w:top w:val="none" w:sz="0" w:space="0" w:color="auto"/>
            <w:left w:val="none" w:sz="0" w:space="0" w:color="auto"/>
            <w:bottom w:val="none" w:sz="0" w:space="0" w:color="auto"/>
            <w:right w:val="none" w:sz="0" w:space="0" w:color="auto"/>
          </w:divBdr>
        </w:div>
        <w:div w:id="1786802960">
          <w:marLeft w:val="640"/>
          <w:marRight w:val="0"/>
          <w:marTop w:val="0"/>
          <w:marBottom w:val="0"/>
          <w:divBdr>
            <w:top w:val="none" w:sz="0" w:space="0" w:color="auto"/>
            <w:left w:val="none" w:sz="0" w:space="0" w:color="auto"/>
            <w:bottom w:val="none" w:sz="0" w:space="0" w:color="auto"/>
            <w:right w:val="none" w:sz="0" w:space="0" w:color="auto"/>
          </w:divBdr>
        </w:div>
        <w:div w:id="141241970">
          <w:marLeft w:val="640"/>
          <w:marRight w:val="0"/>
          <w:marTop w:val="0"/>
          <w:marBottom w:val="0"/>
          <w:divBdr>
            <w:top w:val="none" w:sz="0" w:space="0" w:color="auto"/>
            <w:left w:val="none" w:sz="0" w:space="0" w:color="auto"/>
            <w:bottom w:val="none" w:sz="0" w:space="0" w:color="auto"/>
            <w:right w:val="none" w:sz="0" w:space="0" w:color="auto"/>
          </w:divBdr>
        </w:div>
        <w:div w:id="624191614">
          <w:marLeft w:val="640"/>
          <w:marRight w:val="0"/>
          <w:marTop w:val="0"/>
          <w:marBottom w:val="0"/>
          <w:divBdr>
            <w:top w:val="none" w:sz="0" w:space="0" w:color="auto"/>
            <w:left w:val="none" w:sz="0" w:space="0" w:color="auto"/>
            <w:bottom w:val="none" w:sz="0" w:space="0" w:color="auto"/>
            <w:right w:val="none" w:sz="0" w:space="0" w:color="auto"/>
          </w:divBdr>
        </w:div>
        <w:div w:id="539323989">
          <w:marLeft w:val="640"/>
          <w:marRight w:val="0"/>
          <w:marTop w:val="0"/>
          <w:marBottom w:val="0"/>
          <w:divBdr>
            <w:top w:val="none" w:sz="0" w:space="0" w:color="auto"/>
            <w:left w:val="none" w:sz="0" w:space="0" w:color="auto"/>
            <w:bottom w:val="none" w:sz="0" w:space="0" w:color="auto"/>
            <w:right w:val="none" w:sz="0" w:space="0" w:color="auto"/>
          </w:divBdr>
        </w:div>
        <w:div w:id="1235312458">
          <w:marLeft w:val="640"/>
          <w:marRight w:val="0"/>
          <w:marTop w:val="0"/>
          <w:marBottom w:val="0"/>
          <w:divBdr>
            <w:top w:val="none" w:sz="0" w:space="0" w:color="auto"/>
            <w:left w:val="none" w:sz="0" w:space="0" w:color="auto"/>
            <w:bottom w:val="none" w:sz="0" w:space="0" w:color="auto"/>
            <w:right w:val="none" w:sz="0" w:space="0" w:color="auto"/>
          </w:divBdr>
        </w:div>
        <w:div w:id="933782484">
          <w:marLeft w:val="640"/>
          <w:marRight w:val="0"/>
          <w:marTop w:val="0"/>
          <w:marBottom w:val="0"/>
          <w:divBdr>
            <w:top w:val="none" w:sz="0" w:space="0" w:color="auto"/>
            <w:left w:val="none" w:sz="0" w:space="0" w:color="auto"/>
            <w:bottom w:val="none" w:sz="0" w:space="0" w:color="auto"/>
            <w:right w:val="none" w:sz="0" w:space="0" w:color="auto"/>
          </w:divBdr>
        </w:div>
        <w:div w:id="825241115">
          <w:marLeft w:val="640"/>
          <w:marRight w:val="0"/>
          <w:marTop w:val="0"/>
          <w:marBottom w:val="0"/>
          <w:divBdr>
            <w:top w:val="none" w:sz="0" w:space="0" w:color="auto"/>
            <w:left w:val="none" w:sz="0" w:space="0" w:color="auto"/>
            <w:bottom w:val="none" w:sz="0" w:space="0" w:color="auto"/>
            <w:right w:val="none" w:sz="0" w:space="0" w:color="auto"/>
          </w:divBdr>
        </w:div>
        <w:div w:id="288358900">
          <w:marLeft w:val="640"/>
          <w:marRight w:val="0"/>
          <w:marTop w:val="0"/>
          <w:marBottom w:val="0"/>
          <w:divBdr>
            <w:top w:val="none" w:sz="0" w:space="0" w:color="auto"/>
            <w:left w:val="none" w:sz="0" w:space="0" w:color="auto"/>
            <w:bottom w:val="none" w:sz="0" w:space="0" w:color="auto"/>
            <w:right w:val="none" w:sz="0" w:space="0" w:color="auto"/>
          </w:divBdr>
        </w:div>
        <w:div w:id="254636760">
          <w:marLeft w:val="640"/>
          <w:marRight w:val="0"/>
          <w:marTop w:val="0"/>
          <w:marBottom w:val="0"/>
          <w:divBdr>
            <w:top w:val="none" w:sz="0" w:space="0" w:color="auto"/>
            <w:left w:val="none" w:sz="0" w:space="0" w:color="auto"/>
            <w:bottom w:val="none" w:sz="0" w:space="0" w:color="auto"/>
            <w:right w:val="none" w:sz="0" w:space="0" w:color="auto"/>
          </w:divBdr>
        </w:div>
        <w:div w:id="573517939">
          <w:marLeft w:val="640"/>
          <w:marRight w:val="0"/>
          <w:marTop w:val="0"/>
          <w:marBottom w:val="0"/>
          <w:divBdr>
            <w:top w:val="none" w:sz="0" w:space="0" w:color="auto"/>
            <w:left w:val="none" w:sz="0" w:space="0" w:color="auto"/>
            <w:bottom w:val="none" w:sz="0" w:space="0" w:color="auto"/>
            <w:right w:val="none" w:sz="0" w:space="0" w:color="auto"/>
          </w:divBdr>
        </w:div>
        <w:div w:id="253901032">
          <w:marLeft w:val="640"/>
          <w:marRight w:val="0"/>
          <w:marTop w:val="0"/>
          <w:marBottom w:val="0"/>
          <w:divBdr>
            <w:top w:val="none" w:sz="0" w:space="0" w:color="auto"/>
            <w:left w:val="none" w:sz="0" w:space="0" w:color="auto"/>
            <w:bottom w:val="none" w:sz="0" w:space="0" w:color="auto"/>
            <w:right w:val="none" w:sz="0" w:space="0" w:color="auto"/>
          </w:divBdr>
        </w:div>
        <w:div w:id="2095273935">
          <w:marLeft w:val="640"/>
          <w:marRight w:val="0"/>
          <w:marTop w:val="0"/>
          <w:marBottom w:val="0"/>
          <w:divBdr>
            <w:top w:val="none" w:sz="0" w:space="0" w:color="auto"/>
            <w:left w:val="none" w:sz="0" w:space="0" w:color="auto"/>
            <w:bottom w:val="none" w:sz="0" w:space="0" w:color="auto"/>
            <w:right w:val="none" w:sz="0" w:space="0" w:color="auto"/>
          </w:divBdr>
        </w:div>
        <w:div w:id="1709991625">
          <w:marLeft w:val="640"/>
          <w:marRight w:val="0"/>
          <w:marTop w:val="0"/>
          <w:marBottom w:val="0"/>
          <w:divBdr>
            <w:top w:val="none" w:sz="0" w:space="0" w:color="auto"/>
            <w:left w:val="none" w:sz="0" w:space="0" w:color="auto"/>
            <w:bottom w:val="none" w:sz="0" w:space="0" w:color="auto"/>
            <w:right w:val="none" w:sz="0" w:space="0" w:color="auto"/>
          </w:divBdr>
        </w:div>
        <w:div w:id="1179275167">
          <w:marLeft w:val="640"/>
          <w:marRight w:val="0"/>
          <w:marTop w:val="0"/>
          <w:marBottom w:val="0"/>
          <w:divBdr>
            <w:top w:val="none" w:sz="0" w:space="0" w:color="auto"/>
            <w:left w:val="none" w:sz="0" w:space="0" w:color="auto"/>
            <w:bottom w:val="none" w:sz="0" w:space="0" w:color="auto"/>
            <w:right w:val="none" w:sz="0" w:space="0" w:color="auto"/>
          </w:divBdr>
        </w:div>
        <w:div w:id="594480986">
          <w:marLeft w:val="640"/>
          <w:marRight w:val="0"/>
          <w:marTop w:val="0"/>
          <w:marBottom w:val="0"/>
          <w:divBdr>
            <w:top w:val="none" w:sz="0" w:space="0" w:color="auto"/>
            <w:left w:val="none" w:sz="0" w:space="0" w:color="auto"/>
            <w:bottom w:val="none" w:sz="0" w:space="0" w:color="auto"/>
            <w:right w:val="none" w:sz="0" w:space="0" w:color="auto"/>
          </w:divBdr>
        </w:div>
        <w:div w:id="1323023">
          <w:marLeft w:val="640"/>
          <w:marRight w:val="0"/>
          <w:marTop w:val="0"/>
          <w:marBottom w:val="0"/>
          <w:divBdr>
            <w:top w:val="none" w:sz="0" w:space="0" w:color="auto"/>
            <w:left w:val="none" w:sz="0" w:space="0" w:color="auto"/>
            <w:bottom w:val="none" w:sz="0" w:space="0" w:color="auto"/>
            <w:right w:val="none" w:sz="0" w:space="0" w:color="auto"/>
          </w:divBdr>
        </w:div>
        <w:div w:id="1857498517">
          <w:marLeft w:val="640"/>
          <w:marRight w:val="0"/>
          <w:marTop w:val="0"/>
          <w:marBottom w:val="0"/>
          <w:divBdr>
            <w:top w:val="none" w:sz="0" w:space="0" w:color="auto"/>
            <w:left w:val="none" w:sz="0" w:space="0" w:color="auto"/>
            <w:bottom w:val="none" w:sz="0" w:space="0" w:color="auto"/>
            <w:right w:val="none" w:sz="0" w:space="0" w:color="auto"/>
          </w:divBdr>
        </w:div>
        <w:div w:id="1300306322">
          <w:marLeft w:val="640"/>
          <w:marRight w:val="0"/>
          <w:marTop w:val="0"/>
          <w:marBottom w:val="0"/>
          <w:divBdr>
            <w:top w:val="none" w:sz="0" w:space="0" w:color="auto"/>
            <w:left w:val="none" w:sz="0" w:space="0" w:color="auto"/>
            <w:bottom w:val="none" w:sz="0" w:space="0" w:color="auto"/>
            <w:right w:val="none" w:sz="0" w:space="0" w:color="auto"/>
          </w:divBdr>
        </w:div>
        <w:div w:id="1230968942">
          <w:marLeft w:val="640"/>
          <w:marRight w:val="0"/>
          <w:marTop w:val="0"/>
          <w:marBottom w:val="0"/>
          <w:divBdr>
            <w:top w:val="none" w:sz="0" w:space="0" w:color="auto"/>
            <w:left w:val="none" w:sz="0" w:space="0" w:color="auto"/>
            <w:bottom w:val="none" w:sz="0" w:space="0" w:color="auto"/>
            <w:right w:val="none" w:sz="0" w:space="0" w:color="auto"/>
          </w:divBdr>
        </w:div>
        <w:div w:id="1300380383">
          <w:marLeft w:val="640"/>
          <w:marRight w:val="0"/>
          <w:marTop w:val="0"/>
          <w:marBottom w:val="0"/>
          <w:divBdr>
            <w:top w:val="none" w:sz="0" w:space="0" w:color="auto"/>
            <w:left w:val="none" w:sz="0" w:space="0" w:color="auto"/>
            <w:bottom w:val="none" w:sz="0" w:space="0" w:color="auto"/>
            <w:right w:val="none" w:sz="0" w:space="0" w:color="auto"/>
          </w:divBdr>
        </w:div>
        <w:div w:id="173695452">
          <w:marLeft w:val="640"/>
          <w:marRight w:val="0"/>
          <w:marTop w:val="0"/>
          <w:marBottom w:val="0"/>
          <w:divBdr>
            <w:top w:val="none" w:sz="0" w:space="0" w:color="auto"/>
            <w:left w:val="none" w:sz="0" w:space="0" w:color="auto"/>
            <w:bottom w:val="none" w:sz="0" w:space="0" w:color="auto"/>
            <w:right w:val="none" w:sz="0" w:space="0" w:color="auto"/>
          </w:divBdr>
        </w:div>
        <w:div w:id="1902910982">
          <w:marLeft w:val="640"/>
          <w:marRight w:val="0"/>
          <w:marTop w:val="0"/>
          <w:marBottom w:val="0"/>
          <w:divBdr>
            <w:top w:val="none" w:sz="0" w:space="0" w:color="auto"/>
            <w:left w:val="none" w:sz="0" w:space="0" w:color="auto"/>
            <w:bottom w:val="none" w:sz="0" w:space="0" w:color="auto"/>
            <w:right w:val="none" w:sz="0" w:space="0" w:color="auto"/>
          </w:divBdr>
        </w:div>
        <w:div w:id="1139374491">
          <w:marLeft w:val="640"/>
          <w:marRight w:val="0"/>
          <w:marTop w:val="0"/>
          <w:marBottom w:val="0"/>
          <w:divBdr>
            <w:top w:val="none" w:sz="0" w:space="0" w:color="auto"/>
            <w:left w:val="none" w:sz="0" w:space="0" w:color="auto"/>
            <w:bottom w:val="none" w:sz="0" w:space="0" w:color="auto"/>
            <w:right w:val="none" w:sz="0" w:space="0" w:color="auto"/>
          </w:divBdr>
        </w:div>
        <w:div w:id="1308313981">
          <w:marLeft w:val="640"/>
          <w:marRight w:val="0"/>
          <w:marTop w:val="0"/>
          <w:marBottom w:val="0"/>
          <w:divBdr>
            <w:top w:val="none" w:sz="0" w:space="0" w:color="auto"/>
            <w:left w:val="none" w:sz="0" w:space="0" w:color="auto"/>
            <w:bottom w:val="none" w:sz="0" w:space="0" w:color="auto"/>
            <w:right w:val="none" w:sz="0" w:space="0" w:color="auto"/>
          </w:divBdr>
        </w:div>
        <w:div w:id="188303548">
          <w:marLeft w:val="640"/>
          <w:marRight w:val="0"/>
          <w:marTop w:val="0"/>
          <w:marBottom w:val="0"/>
          <w:divBdr>
            <w:top w:val="none" w:sz="0" w:space="0" w:color="auto"/>
            <w:left w:val="none" w:sz="0" w:space="0" w:color="auto"/>
            <w:bottom w:val="none" w:sz="0" w:space="0" w:color="auto"/>
            <w:right w:val="none" w:sz="0" w:space="0" w:color="auto"/>
          </w:divBdr>
        </w:div>
        <w:div w:id="939797729">
          <w:marLeft w:val="640"/>
          <w:marRight w:val="0"/>
          <w:marTop w:val="0"/>
          <w:marBottom w:val="0"/>
          <w:divBdr>
            <w:top w:val="none" w:sz="0" w:space="0" w:color="auto"/>
            <w:left w:val="none" w:sz="0" w:space="0" w:color="auto"/>
            <w:bottom w:val="none" w:sz="0" w:space="0" w:color="auto"/>
            <w:right w:val="none" w:sz="0" w:space="0" w:color="auto"/>
          </w:divBdr>
        </w:div>
        <w:div w:id="1023824698">
          <w:marLeft w:val="640"/>
          <w:marRight w:val="0"/>
          <w:marTop w:val="0"/>
          <w:marBottom w:val="0"/>
          <w:divBdr>
            <w:top w:val="none" w:sz="0" w:space="0" w:color="auto"/>
            <w:left w:val="none" w:sz="0" w:space="0" w:color="auto"/>
            <w:bottom w:val="none" w:sz="0" w:space="0" w:color="auto"/>
            <w:right w:val="none" w:sz="0" w:space="0" w:color="auto"/>
          </w:divBdr>
        </w:div>
        <w:div w:id="1907455543">
          <w:marLeft w:val="640"/>
          <w:marRight w:val="0"/>
          <w:marTop w:val="0"/>
          <w:marBottom w:val="0"/>
          <w:divBdr>
            <w:top w:val="none" w:sz="0" w:space="0" w:color="auto"/>
            <w:left w:val="none" w:sz="0" w:space="0" w:color="auto"/>
            <w:bottom w:val="none" w:sz="0" w:space="0" w:color="auto"/>
            <w:right w:val="none" w:sz="0" w:space="0" w:color="auto"/>
          </w:divBdr>
        </w:div>
        <w:div w:id="1441607233">
          <w:marLeft w:val="640"/>
          <w:marRight w:val="0"/>
          <w:marTop w:val="0"/>
          <w:marBottom w:val="0"/>
          <w:divBdr>
            <w:top w:val="none" w:sz="0" w:space="0" w:color="auto"/>
            <w:left w:val="none" w:sz="0" w:space="0" w:color="auto"/>
            <w:bottom w:val="none" w:sz="0" w:space="0" w:color="auto"/>
            <w:right w:val="none" w:sz="0" w:space="0" w:color="auto"/>
          </w:divBdr>
        </w:div>
        <w:div w:id="2134206964">
          <w:marLeft w:val="640"/>
          <w:marRight w:val="0"/>
          <w:marTop w:val="0"/>
          <w:marBottom w:val="0"/>
          <w:divBdr>
            <w:top w:val="none" w:sz="0" w:space="0" w:color="auto"/>
            <w:left w:val="none" w:sz="0" w:space="0" w:color="auto"/>
            <w:bottom w:val="none" w:sz="0" w:space="0" w:color="auto"/>
            <w:right w:val="none" w:sz="0" w:space="0" w:color="auto"/>
          </w:divBdr>
        </w:div>
        <w:div w:id="649558905">
          <w:marLeft w:val="640"/>
          <w:marRight w:val="0"/>
          <w:marTop w:val="0"/>
          <w:marBottom w:val="0"/>
          <w:divBdr>
            <w:top w:val="none" w:sz="0" w:space="0" w:color="auto"/>
            <w:left w:val="none" w:sz="0" w:space="0" w:color="auto"/>
            <w:bottom w:val="none" w:sz="0" w:space="0" w:color="auto"/>
            <w:right w:val="none" w:sz="0" w:space="0" w:color="auto"/>
          </w:divBdr>
        </w:div>
        <w:div w:id="133571078">
          <w:marLeft w:val="640"/>
          <w:marRight w:val="0"/>
          <w:marTop w:val="0"/>
          <w:marBottom w:val="0"/>
          <w:divBdr>
            <w:top w:val="none" w:sz="0" w:space="0" w:color="auto"/>
            <w:left w:val="none" w:sz="0" w:space="0" w:color="auto"/>
            <w:bottom w:val="none" w:sz="0" w:space="0" w:color="auto"/>
            <w:right w:val="none" w:sz="0" w:space="0" w:color="auto"/>
          </w:divBdr>
        </w:div>
        <w:div w:id="1562329274">
          <w:marLeft w:val="640"/>
          <w:marRight w:val="0"/>
          <w:marTop w:val="0"/>
          <w:marBottom w:val="0"/>
          <w:divBdr>
            <w:top w:val="none" w:sz="0" w:space="0" w:color="auto"/>
            <w:left w:val="none" w:sz="0" w:space="0" w:color="auto"/>
            <w:bottom w:val="none" w:sz="0" w:space="0" w:color="auto"/>
            <w:right w:val="none" w:sz="0" w:space="0" w:color="auto"/>
          </w:divBdr>
        </w:div>
        <w:div w:id="77556292">
          <w:marLeft w:val="640"/>
          <w:marRight w:val="0"/>
          <w:marTop w:val="0"/>
          <w:marBottom w:val="0"/>
          <w:divBdr>
            <w:top w:val="none" w:sz="0" w:space="0" w:color="auto"/>
            <w:left w:val="none" w:sz="0" w:space="0" w:color="auto"/>
            <w:bottom w:val="none" w:sz="0" w:space="0" w:color="auto"/>
            <w:right w:val="none" w:sz="0" w:space="0" w:color="auto"/>
          </w:divBdr>
        </w:div>
        <w:div w:id="1213999544">
          <w:marLeft w:val="640"/>
          <w:marRight w:val="0"/>
          <w:marTop w:val="0"/>
          <w:marBottom w:val="0"/>
          <w:divBdr>
            <w:top w:val="none" w:sz="0" w:space="0" w:color="auto"/>
            <w:left w:val="none" w:sz="0" w:space="0" w:color="auto"/>
            <w:bottom w:val="none" w:sz="0" w:space="0" w:color="auto"/>
            <w:right w:val="none" w:sz="0" w:space="0" w:color="auto"/>
          </w:divBdr>
        </w:div>
        <w:div w:id="932476225">
          <w:marLeft w:val="640"/>
          <w:marRight w:val="0"/>
          <w:marTop w:val="0"/>
          <w:marBottom w:val="0"/>
          <w:divBdr>
            <w:top w:val="none" w:sz="0" w:space="0" w:color="auto"/>
            <w:left w:val="none" w:sz="0" w:space="0" w:color="auto"/>
            <w:bottom w:val="none" w:sz="0" w:space="0" w:color="auto"/>
            <w:right w:val="none" w:sz="0" w:space="0" w:color="auto"/>
          </w:divBdr>
        </w:div>
        <w:div w:id="1905675577">
          <w:marLeft w:val="640"/>
          <w:marRight w:val="0"/>
          <w:marTop w:val="0"/>
          <w:marBottom w:val="0"/>
          <w:divBdr>
            <w:top w:val="none" w:sz="0" w:space="0" w:color="auto"/>
            <w:left w:val="none" w:sz="0" w:space="0" w:color="auto"/>
            <w:bottom w:val="none" w:sz="0" w:space="0" w:color="auto"/>
            <w:right w:val="none" w:sz="0" w:space="0" w:color="auto"/>
          </w:divBdr>
        </w:div>
        <w:div w:id="138882939">
          <w:marLeft w:val="640"/>
          <w:marRight w:val="0"/>
          <w:marTop w:val="0"/>
          <w:marBottom w:val="0"/>
          <w:divBdr>
            <w:top w:val="none" w:sz="0" w:space="0" w:color="auto"/>
            <w:left w:val="none" w:sz="0" w:space="0" w:color="auto"/>
            <w:bottom w:val="none" w:sz="0" w:space="0" w:color="auto"/>
            <w:right w:val="none" w:sz="0" w:space="0" w:color="auto"/>
          </w:divBdr>
        </w:div>
        <w:div w:id="1849785969">
          <w:marLeft w:val="640"/>
          <w:marRight w:val="0"/>
          <w:marTop w:val="0"/>
          <w:marBottom w:val="0"/>
          <w:divBdr>
            <w:top w:val="none" w:sz="0" w:space="0" w:color="auto"/>
            <w:left w:val="none" w:sz="0" w:space="0" w:color="auto"/>
            <w:bottom w:val="none" w:sz="0" w:space="0" w:color="auto"/>
            <w:right w:val="none" w:sz="0" w:space="0" w:color="auto"/>
          </w:divBdr>
        </w:div>
        <w:div w:id="1683046898">
          <w:marLeft w:val="640"/>
          <w:marRight w:val="0"/>
          <w:marTop w:val="0"/>
          <w:marBottom w:val="0"/>
          <w:divBdr>
            <w:top w:val="none" w:sz="0" w:space="0" w:color="auto"/>
            <w:left w:val="none" w:sz="0" w:space="0" w:color="auto"/>
            <w:bottom w:val="none" w:sz="0" w:space="0" w:color="auto"/>
            <w:right w:val="none" w:sz="0" w:space="0" w:color="auto"/>
          </w:divBdr>
        </w:div>
        <w:div w:id="1476531027">
          <w:marLeft w:val="640"/>
          <w:marRight w:val="0"/>
          <w:marTop w:val="0"/>
          <w:marBottom w:val="0"/>
          <w:divBdr>
            <w:top w:val="none" w:sz="0" w:space="0" w:color="auto"/>
            <w:left w:val="none" w:sz="0" w:space="0" w:color="auto"/>
            <w:bottom w:val="none" w:sz="0" w:space="0" w:color="auto"/>
            <w:right w:val="none" w:sz="0" w:space="0" w:color="auto"/>
          </w:divBdr>
        </w:div>
        <w:div w:id="117458961">
          <w:marLeft w:val="640"/>
          <w:marRight w:val="0"/>
          <w:marTop w:val="0"/>
          <w:marBottom w:val="0"/>
          <w:divBdr>
            <w:top w:val="none" w:sz="0" w:space="0" w:color="auto"/>
            <w:left w:val="none" w:sz="0" w:space="0" w:color="auto"/>
            <w:bottom w:val="none" w:sz="0" w:space="0" w:color="auto"/>
            <w:right w:val="none" w:sz="0" w:space="0" w:color="auto"/>
          </w:divBdr>
        </w:div>
        <w:div w:id="1819616152">
          <w:marLeft w:val="640"/>
          <w:marRight w:val="0"/>
          <w:marTop w:val="0"/>
          <w:marBottom w:val="0"/>
          <w:divBdr>
            <w:top w:val="none" w:sz="0" w:space="0" w:color="auto"/>
            <w:left w:val="none" w:sz="0" w:space="0" w:color="auto"/>
            <w:bottom w:val="none" w:sz="0" w:space="0" w:color="auto"/>
            <w:right w:val="none" w:sz="0" w:space="0" w:color="auto"/>
          </w:divBdr>
        </w:div>
      </w:divsChild>
    </w:div>
    <w:div w:id="218640526">
      <w:bodyDiv w:val="1"/>
      <w:marLeft w:val="0"/>
      <w:marRight w:val="0"/>
      <w:marTop w:val="0"/>
      <w:marBottom w:val="0"/>
      <w:divBdr>
        <w:top w:val="none" w:sz="0" w:space="0" w:color="auto"/>
        <w:left w:val="none" w:sz="0" w:space="0" w:color="auto"/>
        <w:bottom w:val="none" w:sz="0" w:space="0" w:color="auto"/>
        <w:right w:val="none" w:sz="0" w:space="0" w:color="auto"/>
      </w:divBdr>
    </w:div>
    <w:div w:id="220017316">
      <w:bodyDiv w:val="1"/>
      <w:marLeft w:val="0"/>
      <w:marRight w:val="0"/>
      <w:marTop w:val="0"/>
      <w:marBottom w:val="0"/>
      <w:divBdr>
        <w:top w:val="none" w:sz="0" w:space="0" w:color="auto"/>
        <w:left w:val="none" w:sz="0" w:space="0" w:color="auto"/>
        <w:bottom w:val="none" w:sz="0" w:space="0" w:color="auto"/>
        <w:right w:val="none" w:sz="0" w:space="0" w:color="auto"/>
      </w:divBdr>
    </w:div>
    <w:div w:id="220018193">
      <w:bodyDiv w:val="1"/>
      <w:marLeft w:val="0"/>
      <w:marRight w:val="0"/>
      <w:marTop w:val="0"/>
      <w:marBottom w:val="0"/>
      <w:divBdr>
        <w:top w:val="none" w:sz="0" w:space="0" w:color="auto"/>
        <w:left w:val="none" w:sz="0" w:space="0" w:color="auto"/>
        <w:bottom w:val="none" w:sz="0" w:space="0" w:color="auto"/>
        <w:right w:val="none" w:sz="0" w:space="0" w:color="auto"/>
      </w:divBdr>
    </w:div>
    <w:div w:id="222839855">
      <w:bodyDiv w:val="1"/>
      <w:marLeft w:val="0"/>
      <w:marRight w:val="0"/>
      <w:marTop w:val="0"/>
      <w:marBottom w:val="0"/>
      <w:divBdr>
        <w:top w:val="none" w:sz="0" w:space="0" w:color="auto"/>
        <w:left w:val="none" w:sz="0" w:space="0" w:color="auto"/>
        <w:bottom w:val="none" w:sz="0" w:space="0" w:color="auto"/>
        <w:right w:val="none" w:sz="0" w:space="0" w:color="auto"/>
      </w:divBdr>
    </w:div>
    <w:div w:id="224151096">
      <w:bodyDiv w:val="1"/>
      <w:marLeft w:val="0"/>
      <w:marRight w:val="0"/>
      <w:marTop w:val="0"/>
      <w:marBottom w:val="0"/>
      <w:divBdr>
        <w:top w:val="none" w:sz="0" w:space="0" w:color="auto"/>
        <w:left w:val="none" w:sz="0" w:space="0" w:color="auto"/>
        <w:bottom w:val="none" w:sz="0" w:space="0" w:color="auto"/>
        <w:right w:val="none" w:sz="0" w:space="0" w:color="auto"/>
      </w:divBdr>
      <w:divsChild>
        <w:div w:id="632101137">
          <w:marLeft w:val="480"/>
          <w:marRight w:val="0"/>
          <w:marTop w:val="0"/>
          <w:marBottom w:val="0"/>
          <w:divBdr>
            <w:top w:val="none" w:sz="0" w:space="0" w:color="auto"/>
            <w:left w:val="none" w:sz="0" w:space="0" w:color="auto"/>
            <w:bottom w:val="none" w:sz="0" w:space="0" w:color="auto"/>
            <w:right w:val="none" w:sz="0" w:space="0" w:color="auto"/>
          </w:divBdr>
        </w:div>
        <w:div w:id="509835500">
          <w:marLeft w:val="480"/>
          <w:marRight w:val="0"/>
          <w:marTop w:val="0"/>
          <w:marBottom w:val="0"/>
          <w:divBdr>
            <w:top w:val="none" w:sz="0" w:space="0" w:color="auto"/>
            <w:left w:val="none" w:sz="0" w:space="0" w:color="auto"/>
            <w:bottom w:val="none" w:sz="0" w:space="0" w:color="auto"/>
            <w:right w:val="none" w:sz="0" w:space="0" w:color="auto"/>
          </w:divBdr>
        </w:div>
        <w:div w:id="339897335">
          <w:marLeft w:val="480"/>
          <w:marRight w:val="0"/>
          <w:marTop w:val="0"/>
          <w:marBottom w:val="0"/>
          <w:divBdr>
            <w:top w:val="none" w:sz="0" w:space="0" w:color="auto"/>
            <w:left w:val="none" w:sz="0" w:space="0" w:color="auto"/>
            <w:bottom w:val="none" w:sz="0" w:space="0" w:color="auto"/>
            <w:right w:val="none" w:sz="0" w:space="0" w:color="auto"/>
          </w:divBdr>
        </w:div>
        <w:div w:id="114761437">
          <w:marLeft w:val="480"/>
          <w:marRight w:val="0"/>
          <w:marTop w:val="0"/>
          <w:marBottom w:val="0"/>
          <w:divBdr>
            <w:top w:val="none" w:sz="0" w:space="0" w:color="auto"/>
            <w:left w:val="none" w:sz="0" w:space="0" w:color="auto"/>
            <w:bottom w:val="none" w:sz="0" w:space="0" w:color="auto"/>
            <w:right w:val="none" w:sz="0" w:space="0" w:color="auto"/>
          </w:divBdr>
        </w:div>
        <w:div w:id="87384298">
          <w:marLeft w:val="480"/>
          <w:marRight w:val="0"/>
          <w:marTop w:val="0"/>
          <w:marBottom w:val="0"/>
          <w:divBdr>
            <w:top w:val="none" w:sz="0" w:space="0" w:color="auto"/>
            <w:left w:val="none" w:sz="0" w:space="0" w:color="auto"/>
            <w:bottom w:val="none" w:sz="0" w:space="0" w:color="auto"/>
            <w:right w:val="none" w:sz="0" w:space="0" w:color="auto"/>
          </w:divBdr>
        </w:div>
        <w:div w:id="46686048">
          <w:marLeft w:val="480"/>
          <w:marRight w:val="0"/>
          <w:marTop w:val="0"/>
          <w:marBottom w:val="0"/>
          <w:divBdr>
            <w:top w:val="none" w:sz="0" w:space="0" w:color="auto"/>
            <w:left w:val="none" w:sz="0" w:space="0" w:color="auto"/>
            <w:bottom w:val="none" w:sz="0" w:space="0" w:color="auto"/>
            <w:right w:val="none" w:sz="0" w:space="0" w:color="auto"/>
          </w:divBdr>
        </w:div>
        <w:div w:id="2119131180">
          <w:marLeft w:val="480"/>
          <w:marRight w:val="0"/>
          <w:marTop w:val="0"/>
          <w:marBottom w:val="0"/>
          <w:divBdr>
            <w:top w:val="none" w:sz="0" w:space="0" w:color="auto"/>
            <w:left w:val="none" w:sz="0" w:space="0" w:color="auto"/>
            <w:bottom w:val="none" w:sz="0" w:space="0" w:color="auto"/>
            <w:right w:val="none" w:sz="0" w:space="0" w:color="auto"/>
          </w:divBdr>
        </w:div>
        <w:div w:id="271744259">
          <w:marLeft w:val="480"/>
          <w:marRight w:val="0"/>
          <w:marTop w:val="0"/>
          <w:marBottom w:val="0"/>
          <w:divBdr>
            <w:top w:val="none" w:sz="0" w:space="0" w:color="auto"/>
            <w:left w:val="none" w:sz="0" w:space="0" w:color="auto"/>
            <w:bottom w:val="none" w:sz="0" w:space="0" w:color="auto"/>
            <w:right w:val="none" w:sz="0" w:space="0" w:color="auto"/>
          </w:divBdr>
        </w:div>
        <w:div w:id="2012175094">
          <w:marLeft w:val="480"/>
          <w:marRight w:val="0"/>
          <w:marTop w:val="0"/>
          <w:marBottom w:val="0"/>
          <w:divBdr>
            <w:top w:val="none" w:sz="0" w:space="0" w:color="auto"/>
            <w:left w:val="none" w:sz="0" w:space="0" w:color="auto"/>
            <w:bottom w:val="none" w:sz="0" w:space="0" w:color="auto"/>
            <w:right w:val="none" w:sz="0" w:space="0" w:color="auto"/>
          </w:divBdr>
        </w:div>
        <w:div w:id="803500941">
          <w:marLeft w:val="480"/>
          <w:marRight w:val="0"/>
          <w:marTop w:val="0"/>
          <w:marBottom w:val="0"/>
          <w:divBdr>
            <w:top w:val="none" w:sz="0" w:space="0" w:color="auto"/>
            <w:left w:val="none" w:sz="0" w:space="0" w:color="auto"/>
            <w:bottom w:val="none" w:sz="0" w:space="0" w:color="auto"/>
            <w:right w:val="none" w:sz="0" w:space="0" w:color="auto"/>
          </w:divBdr>
        </w:div>
        <w:div w:id="404644702">
          <w:marLeft w:val="480"/>
          <w:marRight w:val="0"/>
          <w:marTop w:val="0"/>
          <w:marBottom w:val="0"/>
          <w:divBdr>
            <w:top w:val="none" w:sz="0" w:space="0" w:color="auto"/>
            <w:left w:val="none" w:sz="0" w:space="0" w:color="auto"/>
            <w:bottom w:val="none" w:sz="0" w:space="0" w:color="auto"/>
            <w:right w:val="none" w:sz="0" w:space="0" w:color="auto"/>
          </w:divBdr>
        </w:div>
        <w:div w:id="621962880">
          <w:marLeft w:val="480"/>
          <w:marRight w:val="0"/>
          <w:marTop w:val="0"/>
          <w:marBottom w:val="0"/>
          <w:divBdr>
            <w:top w:val="none" w:sz="0" w:space="0" w:color="auto"/>
            <w:left w:val="none" w:sz="0" w:space="0" w:color="auto"/>
            <w:bottom w:val="none" w:sz="0" w:space="0" w:color="auto"/>
            <w:right w:val="none" w:sz="0" w:space="0" w:color="auto"/>
          </w:divBdr>
        </w:div>
        <w:div w:id="1767730164">
          <w:marLeft w:val="480"/>
          <w:marRight w:val="0"/>
          <w:marTop w:val="0"/>
          <w:marBottom w:val="0"/>
          <w:divBdr>
            <w:top w:val="none" w:sz="0" w:space="0" w:color="auto"/>
            <w:left w:val="none" w:sz="0" w:space="0" w:color="auto"/>
            <w:bottom w:val="none" w:sz="0" w:space="0" w:color="auto"/>
            <w:right w:val="none" w:sz="0" w:space="0" w:color="auto"/>
          </w:divBdr>
        </w:div>
        <w:div w:id="336664143">
          <w:marLeft w:val="480"/>
          <w:marRight w:val="0"/>
          <w:marTop w:val="0"/>
          <w:marBottom w:val="0"/>
          <w:divBdr>
            <w:top w:val="none" w:sz="0" w:space="0" w:color="auto"/>
            <w:left w:val="none" w:sz="0" w:space="0" w:color="auto"/>
            <w:bottom w:val="none" w:sz="0" w:space="0" w:color="auto"/>
            <w:right w:val="none" w:sz="0" w:space="0" w:color="auto"/>
          </w:divBdr>
        </w:div>
        <w:div w:id="1817796058">
          <w:marLeft w:val="480"/>
          <w:marRight w:val="0"/>
          <w:marTop w:val="0"/>
          <w:marBottom w:val="0"/>
          <w:divBdr>
            <w:top w:val="none" w:sz="0" w:space="0" w:color="auto"/>
            <w:left w:val="none" w:sz="0" w:space="0" w:color="auto"/>
            <w:bottom w:val="none" w:sz="0" w:space="0" w:color="auto"/>
            <w:right w:val="none" w:sz="0" w:space="0" w:color="auto"/>
          </w:divBdr>
        </w:div>
        <w:div w:id="190848760">
          <w:marLeft w:val="480"/>
          <w:marRight w:val="0"/>
          <w:marTop w:val="0"/>
          <w:marBottom w:val="0"/>
          <w:divBdr>
            <w:top w:val="none" w:sz="0" w:space="0" w:color="auto"/>
            <w:left w:val="none" w:sz="0" w:space="0" w:color="auto"/>
            <w:bottom w:val="none" w:sz="0" w:space="0" w:color="auto"/>
            <w:right w:val="none" w:sz="0" w:space="0" w:color="auto"/>
          </w:divBdr>
        </w:div>
        <w:div w:id="268657729">
          <w:marLeft w:val="480"/>
          <w:marRight w:val="0"/>
          <w:marTop w:val="0"/>
          <w:marBottom w:val="0"/>
          <w:divBdr>
            <w:top w:val="none" w:sz="0" w:space="0" w:color="auto"/>
            <w:left w:val="none" w:sz="0" w:space="0" w:color="auto"/>
            <w:bottom w:val="none" w:sz="0" w:space="0" w:color="auto"/>
            <w:right w:val="none" w:sz="0" w:space="0" w:color="auto"/>
          </w:divBdr>
        </w:div>
        <w:div w:id="1136223609">
          <w:marLeft w:val="480"/>
          <w:marRight w:val="0"/>
          <w:marTop w:val="0"/>
          <w:marBottom w:val="0"/>
          <w:divBdr>
            <w:top w:val="none" w:sz="0" w:space="0" w:color="auto"/>
            <w:left w:val="none" w:sz="0" w:space="0" w:color="auto"/>
            <w:bottom w:val="none" w:sz="0" w:space="0" w:color="auto"/>
            <w:right w:val="none" w:sz="0" w:space="0" w:color="auto"/>
          </w:divBdr>
        </w:div>
        <w:div w:id="144323850">
          <w:marLeft w:val="480"/>
          <w:marRight w:val="0"/>
          <w:marTop w:val="0"/>
          <w:marBottom w:val="0"/>
          <w:divBdr>
            <w:top w:val="none" w:sz="0" w:space="0" w:color="auto"/>
            <w:left w:val="none" w:sz="0" w:space="0" w:color="auto"/>
            <w:bottom w:val="none" w:sz="0" w:space="0" w:color="auto"/>
            <w:right w:val="none" w:sz="0" w:space="0" w:color="auto"/>
          </w:divBdr>
        </w:div>
        <w:div w:id="1335496234">
          <w:marLeft w:val="480"/>
          <w:marRight w:val="0"/>
          <w:marTop w:val="0"/>
          <w:marBottom w:val="0"/>
          <w:divBdr>
            <w:top w:val="none" w:sz="0" w:space="0" w:color="auto"/>
            <w:left w:val="none" w:sz="0" w:space="0" w:color="auto"/>
            <w:bottom w:val="none" w:sz="0" w:space="0" w:color="auto"/>
            <w:right w:val="none" w:sz="0" w:space="0" w:color="auto"/>
          </w:divBdr>
        </w:div>
        <w:div w:id="2007781628">
          <w:marLeft w:val="480"/>
          <w:marRight w:val="0"/>
          <w:marTop w:val="0"/>
          <w:marBottom w:val="0"/>
          <w:divBdr>
            <w:top w:val="none" w:sz="0" w:space="0" w:color="auto"/>
            <w:left w:val="none" w:sz="0" w:space="0" w:color="auto"/>
            <w:bottom w:val="none" w:sz="0" w:space="0" w:color="auto"/>
            <w:right w:val="none" w:sz="0" w:space="0" w:color="auto"/>
          </w:divBdr>
        </w:div>
        <w:div w:id="35937644">
          <w:marLeft w:val="480"/>
          <w:marRight w:val="0"/>
          <w:marTop w:val="0"/>
          <w:marBottom w:val="0"/>
          <w:divBdr>
            <w:top w:val="none" w:sz="0" w:space="0" w:color="auto"/>
            <w:left w:val="none" w:sz="0" w:space="0" w:color="auto"/>
            <w:bottom w:val="none" w:sz="0" w:space="0" w:color="auto"/>
            <w:right w:val="none" w:sz="0" w:space="0" w:color="auto"/>
          </w:divBdr>
        </w:div>
        <w:div w:id="240146451">
          <w:marLeft w:val="480"/>
          <w:marRight w:val="0"/>
          <w:marTop w:val="0"/>
          <w:marBottom w:val="0"/>
          <w:divBdr>
            <w:top w:val="none" w:sz="0" w:space="0" w:color="auto"/>
            <w:left w:val="none" w:sz="0" w:space="0" w:color="auto"/>
            <w:bottom w:val="none" w:sz="0" w:space="0" w:color="auto"/>
            <w:right w:val="none" w:sz="0" w:space="0" w:color="auto"/>
          </w:divBdr>
        </w:div>
        <w:div w:id="1654678662">
          <w:marLeft w:val="480"/>
          <w:marRight w:val="0"/>
          <w:marTop w:val="0"/>
          <w:marBottom w:val="0"/>
          <w:divBdr>
            <w:top w:val="none" w:sz="0" w:space="0" w:color="auto"/>
            <w:left w:val="none" w:sz="0" w:space="0" w:color="auto"/>
            <w:bottom w:val="none" w:sz="0" w:space="0" w:color="auto"/>
            <w:right w:val="none" w:sz="0" w:space="0" w:color="auto"/>
          </w:divBdr>
        </w:div>
        <w:div w:id="393699493">
          <w:marLeft w:val="480"/>
          <w:marRight w:val="0"/>
          <w:marTop w:val="0"/>
          <w:marBottom w:val="0"/>
          <w:divBdr>
            <w:top w:val="none" w:sz="0" w:space="0" w:color="auto"/>
            <w:left w:val="none" w:sz="0" w:space="0" w:color="auto"/>
            <w:bottom w:val="none" w:sz="0" w:space="0" w:color="auto"/>
            <w:right w:val="none" w:sz="0" w:space="0" w:color="auto"/>
          </w:divBdr>
        </w:div>
        <w:div w:id="1081026742">
          <w:marLeft w:val="480"/>
          <w:marRight w:val="0"/>
          <w:marTop w:val="0"/>
          <w:marBottom w:val="0"/>
          <w:divBdr>
            <w:top w:val="none" w:sz="0" w:space="0" w:color="auto"/>
            <w:left w:val="none" w:sz="0" w:space="0" w:color="auto"/>
            <w:bottom w:val="none" w:sz="0" w:space="0" w:color="auto"/>
            <w:right w:val="none" w:sz="0" w:space="0" w:color="auto"/>
          </w:divBdr>
        </w:div>
        <w:div w:id="1344741828">
          <w:marLeft w:val="480"/>
          <w:marRight w:val="0"/>
          <w:marTop w:val="0"/>
          <w:marBottom w:val="0"/>
          <w:divBdr>
            <w:top w:val="none" w:sz="0" w:space="0" w:color="auto"/>
            <w:left w:val="none" w:sz="0" w:space="0" w:color="auto"/>
            <w:bottom w:val="none" w:sz="0" w:space="0" w:color="auto"/>
            <w:right w:val="none" w:sz="0" w:space="0" w:color="auto"/>
          </w:divBdr>
        </w:div>
        <w:div w:id="1606575542">
          <w:marLeft w:val="480"/>
          <w:marRight w:val="0"/>
          <w:marTop w:val="0"/>
          <w:marBottom w:val="0"/>
          <w:divBdr>
            <w:top w:val="none" w:sz="0" w:space="0" w:color="auto"/>
            <w:left w:val="none" w:sz="0" w:space="0" w:color="auto"/>
            <w:bottom w:val="none" w:sz="0" w:space="0" w:color="auto"/>
            <w:right w:val="none" w:sz="0" w:space="0" w:color="auto"/>
          </w:divBdr>
        </w:div>
        <w:div w:id="759716275">
          <w:marLeft w:val="480"/>
          <w:marRight w:val="0"/>
          <w:marTop w:val="0"/>
          <w:marBottom w:val="0"/>
          <w:divBdr>
            <w:top w:val="none" w:sz="0" w:space="0" w:color="auto"/>
            <w:left w:val="none" w:sz="0" w:space="0" w:color="auto"/>
            <w:bottom w:val="none" w:sz="0" w:space="0" w:color="auto"/>
            <w:right w:val="none" w:sz="0" w:space="0" w:color="auto"/>
          </w:divBdr>
        </w:div>
        <w:div w:id="1522669766">
          <w:marLeft w:val="480"/>
          <w:marRight w:val="0"/>
          <w:marTop w:val="0"/>
          <w:marBottom w:val="0"/>
          <w:divBdr>
            <w:top w:val="none" w:sz="0" w:space="0" w:color="auto"/>
            <w:left w:val="none" w:sz="0" w:space="0" w:color="auto"/>
            <w:bottom w:val="none" w:sz="0" w:space="0" w:color="auto"/>
            <w:right w:val="none" w:sz="0" w:space="0" w:color="auto"/>
          </w:divBdr>
        </w:div>
        <w:div w:id="97911134">
          <w:marLeft w:val="480"/>
          <w:marRight w:val="0"/>
          <w:marTop w:val="0"/>
          <w:marBottom w:val="0"/>
          <w:divBdr>
            <w:top w:val="none" w:sz="0" w:space="0" w:color="auto"/>
            <w:left w:val="none" w:sz="0" w:space="0" w:color="auto"/>
            <w:bottom w:val="none" w:sz="0" w:space="0" w:color="auto"/>
            <w:right w:val="none" w:sz="0" w:space="0" w:color="auto"/>
          </w:divBdr>
        </w:div>
        <w:div w:id="1874228564">
          <w:marLeft w:val="480"/>
          <w:marRight w:val="0"/>
          <w:marTop w:val="0"/>
          <w:marBottom w:val="0"/>
          <w:divBdr>
            <w:top w:val="none" w:sz="0" w:space="0" w:color="auto"/>
            <w:left w:val="none" w:sz="0" w:space="0" w:color="auto"/>
            <w:bottom w:val="none" w:sz="0" w:space="0" w:color="auto"/>
            <w:right w:val="none" w:sz="0" w:space="0" w:color="auto"/>
          </w:divBdr>
        </w:div>
        <w:div w:id="1298605301">
          <w:marLeft w:val="480"/>
          <w:marRight w:val="0"/>
          <w:marTop w:val="0"/>
          <w:marBottom w:val="0"/>
          <w:divBdr>
            <w:top w:val="none" w:sz="0" w:space="0" w:color="auto"/>
            <w:left w:val="none" w:sz="0" w:space="0" w:color="auto"/>
            <w:bottom w:val="none" w:sz="0" w:space="0" w:color="auto"/>
            <w:right w:val="none" w:sz="0" w:space="0" w:color="auto"/>
          </w:divBdr>
        </w:div>
        <w:div w:id="1402407096">
          <w:marLeft w:val="480"/>
          <w:marRight w:val="0"/>
          <w:marTop w:val="0"/>
          <w:marBottom w:val="0"/>
          <w:divBdr>
            <w:top w:val="none" w:sz="0" w:space="0" w:color="auto"/>
            <w:left w:val="none" w:sz="0" w:space="0" w:color="auto"/>
            <w:bottom w:val="none" w:sz="0" w:space="0" w:color="auto"/>
            <w:right w:val="none" w:sz="0" w:space="0" w:color="auto"/>
          </w:divBdr>
        </w:div>
        <w:div w:id="249239427">
          <w:marLeft w:val="480"/>
          <w:marRight w:val="0"/>
          <w:marTop w:val="0"/>
          <w:marBottom w:val="0"/>
          <w:divBdr>
            <w:top w:val="none" w:sz="0" w:space="0" w:color="auto"/>
            <w:left w:val="none" w:sz="0" w:space="0" w:color="auto"/>
            <w:bottom w:val="none" w:sz="0" w:space="0" w:color="auto"/>
            <w:right w:val="none" w:sz="0" w:space="0" w:color="auto"/>
          </w:divBdr>
        </w:div>
        <w:div w:id="262147788">
          <w:marLeft w:val="480"/>
          <w:marRight w:val="0"/>
          <w:marTop w:val="0"/>
          <w:marBottom w:val="0"/>
          <w:divBdr>
            <w:top w:val="none" w:sz="0" w:space="0" w:color="auto"/>
            <w:left w:val="none" w:sz="0" w:space="0" w:color="auto"/>
            <w:bottom w:val="none" w:sz="0" w:space="0" w:color="auto"/>
            <w:right w:val="none" w:sz="0" w:space="0" w:color="auto"/>
          </w:divBdr>
        </w:div>
        <w:div w:id="922303810">
          <w:marLeft w:val="480"/>
          <w:marRight w:val="0"/>
          <w:marTop w:val="0"/>
          <w:marBottom w:val="0"/>
          <w:divBdr>
            <w:top w:val="none" w:sz="0" w:space="0" w:color="auto"/>
            <w:left w:val="none" w:sz="0" w:space="0" w:color="auto"/>
            <w:bottom w:val="none" w:sz="0" w:space="0" w:color="auto"/>
            <w:right w:val="none" w:sz="0" w:space="0" w:color="auto"/>
          </w:divBdr>
        </w:div>
        <w:div w:id="520316305">
          <w:marLeft w:val="480"/>
          <w:marRight w:val="0"/>
          <w:marTop w:val="0"/>
          <w:marBottom w:val="0"/>
          <w:divBdr>
            <w:top w:val="none" w:sz="0" w:space="0" w:color="auto"/>
            <w:left w:val="none" w:sz="0" w:space="0" w:color="auto"/>
            <w:bottom w:val="none" w:sz="0" w:space="0" w:color="auto"/>
            <w:right w:val="none" w:sz="0" w:space="0" w:color="auto"/>
          </w:divBdr>
        </w:div>
        <w:div w:id="380597693">
          <w:marLeft w:val="480"/>
          <w:marRight w:val="0"/>
          <w:marTop w:val="0"/>
          <w:marBottom w:val="0"/>
          <w:divBdr>
            <w:top w:val="none" w:sz="0" w:space="0" w:color="auto"/>
            <w:left w:val="none" w:sz="0" w:space="0" w:color="auto"/>
            <w:bottom w:val="none" w:sz="0" w:space="0" w:color="auto"/>
            <w:right w:val="none" w:sz="0" w:space="0" w:color="auto"/>
          </w:divBdr>
        </w:div>
        <w:div w:id="1997145666">
          <w:marLeft w:val="480"/>
          <w:marRight w:val="0"/>
          <w:marTop w:val="0"/>
          <w:marBottom w:val="0"/>
          <w:divBdr>
            <w:top w:val="none" w:sz="0" w:space="0" w:color="auto"/>
            <w:left w:val="none" w:sz="0" w:space="0" w:color="auto"/>
            <w:bottom w:val="none" w:sz="0" w:space="0" w:color="auto"/>
            <w:right w:val="none" w:sz="0" w:space="0" w:color="auto"/>
          </w:divBdr>
        </w:div>
        <w:div w:id="260573662">
          <w:marLeft w:val="480"/>
          <w:marRight w:val="0"/>
          <w:marTop w:val="0"/>
          <w:marBottom w:val="0"/>
          <w:divBdr>
            <w:top w:val="none" w:sz="0" w:space="0" w:color="auto"/>
            <w:left w:val="none" w:sz="0" w:space="0" w:color="auto"/>
            <w:bottom w:val="none" w:sz="0" w:space="0" w:color="auto"/>
            <w:right w:val="none" w:sz="0" w:space="0" w:color="auto"/>
          </w:divBdr>
        </w:div>
        <w:div w:id="239412870">
          <w:marLeft w:val="480"/>
          <w:marRight w:val="0"/>
          <w:marTop w:val="0"/>
          <w:marBottom w:val="0"/>
          <w:divBdr>
            <w:top w:val="none" w:sz="0" w:space="0" w:color="auto"/>
            <w:left w:val="none" w:sz="0" w:space="0" w:color="auto"/>
            <w:bottom w:val="none" w:sz="0" w:space="0" w:color="auto"/>
            <w:right w:val="none" w:sz="0" w:space="0" w:color="auto"/>
          </w:divBdr>
        </w:div>
        <w:div w:id="1890532192">
          <w:marLeft w:val="480"/>
          <w:marRight w:val="0"/>
          <w:marTop w:val="0"/>
          <w:marBottom w:val="0"/>
          <w:divBdr>
            <w:top w:val="none" w:sz="0" w:space="0" w:color="auto"/>
            <w:left w:val="none" w:sz="0" w:space="0" w:color="auto"/>
            <w:bottom w:val="none" w:sz="0" w:space="0" w:color="auto"/>
            <w:right w:val="none" w:sz="0" w:space="0" w:color="auto"/>
          </w:divBdr>
        </w:div>
        <w:div w:id="1488936058">
          <w:marLeft w:val="480"/>
          <w:marRight w:val="0"/>
          <w:marTop w:val="0"/>
          <w:marBottom w:val="0"/>
          <w:divBdr>
            <w:top w:val="none" w:sz="0" w:space="0" w:color="auto"/>
            <w:left w:val="none" w:sz="0" w:space="0" w:color="auto"/>
            <w:bottom w:val="none" w:sz="0" w:space="0" w:color="auto"/>
            <w:right w:val="none" w:sz="0" w:space="0" w:color="auto"/>
          </w:divBdr>
        </w:div>
        <w:div w:id="1468887665">
          <w:marLeft w:val="480"/>
          <w:marRight w:val="0"/>
          <w:marTop w:val="0"/>
          <w:marBottom w:val="0"/>
          <w:divBdr>
            <w:top w:val="none" w:sz="0" w:space="0" w:color="auto"/>
            <w:left w:val="none" w:sz="0" w:space="0" w:color="auto"/>
            <w:bottom w:val="none" w:sz="0" w:space="0" w:color="auto"/>
            <w:right w:val="none" w:sz="0" w:space="0" w:color="auto"/>
          </w:divBdr>
        </w:div>
        <w:div w:id="1887528694">
          <w:marLeft w:val="480"/>
          <w:marRight w:val="0"/>
          <w:marTop w:val="0"/>
          <w:marBottom w:val="0"/>
          <w:divBdr>
            <w:top w:val="none" w:sz="0" w:space="0" w:color="auto"/>
            <w:left w:val="none" w:sz="0" w:space="0" w:color="auto"/>
            <w:bottom w:val="none" w:sz="0" w:space="0" w:color="auto"/>
            <w:right w:val="none" w:sz="0" w:space="0" w:color="auto"/>
          </w:divBdr>
        </w:div>
        <w:div w:id="467010883">
          <w:marLeft w:val="480"/>
          <w:marRight w:val="0"/>
          <w:marTop w:val="0"/>
          <w:marBottom w:val="0"/>
          <w:divBdr>
            <w:top w:val="none" w:sz="0" w:space="0" w:color="auto"/>
            <w:left w:val="none" w:sz="0" w:space="0" w:color="auto"/>
            <w:bottom w:val="none" w:sz="0" w:space="0" w:color="auto"/>
            <w:right w:val="none" w:sz="0" w:space="0" w:color="auto"/>
          </w:divBdr>
        </w:div>
        <w:div w:id="1377781257">
          <w:marLeft w:val="480"/>
          <w:marRight w:val="0"/>
          <w:marTop w:val="0"/>
          <w:marBottom w:val="0"/>
          <w:divBdr>
            <w:top w:val="none" w:sz="0" w:space="0" w:color="auto"/>
            <w:left w:val="none" w:sz="0" w:space="0" w:color="auto"/>
            <w:bottom w:val="none" w:sz="0" w:space="0" w:color="auto"/>
            <w:right w:val="none" w:sz="0" w:space="0" w:color="auto"/>
          </w:divBdr>
        </w:div>
        <w:div w:id="1676767169">
          <w:marLeft w:val="480"/>
          <w:marRight w:val="0"/>
          <w:marTop w:val="0"/>
          <w:marBottom w:val="0"/>
          <w:divBdr>
            <w:top w:val="none" w:sz="0" w:space="0" w:color="auto"/>
            <w:left w:val="none" w:sz="0" w:space="0" w:color="auto"/>
            <w:bottom w:val="none" w:sz="0" w:space="0" w:color="auto"/>
            <w:right w:val="none" w:sz="0" w:space="0" w:color="auto"/>
          </w:divBdr>
        </w:div>
        <w:div w:id="1794863678">
          <w:marLeft w:val="480"/>
          <w:marRight w:val="0"/>
          <w:marTop w:val="0"/>
          <w:marBottom w:val="0"/>
          <w:divBdr>
            <w:top w:val="none" w:sz="0" w:space="0" w:color="auto"/>
            <w:left w:val="none" w:sz="0" w:space="0" w:color="auto"/>
            <w:bottom w:val="none" w:sz="0" w:space="0" w:color="auto"/>
            <w:right w:val="none" w:sz="0" w:space="0" w:color="auto"/>
          </w:divBdr>
        </w:div>
        <w:div w:id="1613970956">
          <w:marLeft w:val="480"/>
          <w:marRight w:val="0"/>
          <w:marTop w:val="0"/>
          <w:marBottom w:val="0"/>
          <w:divBdr>
            <w:top w:val="none" w:sz="0" w:space="0" w:color="auto"/>
            <w:left w:val="none" w:sz="0" w:space="0" w:color="auto"/>
            <w:bottom w:val="none" w:sz="0" w:space="0" w:color="auto"/>
            <w:right w:val="none" w:sz="0" w:space="0" w:color="auto"/>
          </w:divBdr>
        </w:div>
        <w:div w:id="1936093516">
          <w:marLeft w:val="480"/>
          <w:marRight w:val="0"/>
          <w:marTop w:val="0"/>
          <w:marBottom w:val="0"/>
          <w:divBdr>
            <w:top w:val="none" w:sz="0" w:space="0" w:color="auto"/>
            <w:left w:val="none" w:sz="0" w:space="0" w:color="auto"/>
            <w:bottom w:val="none" w:sz="0" w:space="0" w:color="auto"/>
            <w:right w:val="none" w:sz="0" w:space="0" w:color="auto"/>
          </w:divBdr>
        </w:div>
        <w:div w:id="439568037">
          <w:marLeft w:val="480"/>
          <w:marRight w:val="0"/>
          <w:marTop w:val="0"/>
          <w:marBottom w:val="0"/>
          <w:divBdr>
            <w:top w:val="none" w:sz="0" w:space="0" w:color="auto"/>
            <w:left w:val="none" w:sz="0" w:space="0" w:color="auto"/>
            <w:bottom w:val="none" w:sz="0" w:space="0" w:color="auto"/>
            <w:right w:val="none" w:sz="0" w:space="0" w:color="auto"/>
          </w:divBdr>
        </w:div>
        <w:div w:id="1130828646">
          <w:marLeft w:val="480"/>
          <w:marRight w:val="0"/>
          <w:marTop w:val="0"/>
          <w:marBottom w:val="0"/>
          <w:divBdr>
            <w:top w:val="none" w:sz="0" w:space="0" w:color="auto"/>
            <w:left w:val="none" w:sz="0" w:space="0" w:color="auto"/>
            <w:bottom w:val="none" w:sz="0" w:space="0" w:color="auto"/>
            <w:right w:val="none" w:sz="0" w:space="0" w:color="auto"/>
          </w:divBdr>
        </w:div>
        <w:div w:id="1106850500">
          <w:marLeft w:val="480"/>
          <w:marRight w:val="0"/>
          <w:marTop w:val="0"/>
          <w:marBottom w:val="0"/>
          <w:divBdr>
            <w:top w:val="none" w:sz="0" w:space="0" w:color="auto"/>
            <w:left w:val="none" w:sz="0" w:space="0" w:color="auto"/>
            <w:bottom w:val="none" w:sz="0" w:space="0" w:color="auto"/>
            <w:right w:val="none" w:sz="0" w:space="0" w:color="auto"/>
          </w:divBdr>
        </w:div>
        <w:div w:id="263147546">
          <w:marLeft w:val="480"/>
          <w:marRight w:val="0"/>
          <w:marTop w:val="0"/>
          <w:marBottom w:val="0"/>
          <w:divBdr>
            <w:top w:val="none" w:sz="0" w:space="0" w:color="auto"/>
            <w:left w:val="none" w:sz="0" w:space="0" w:color="auto"/>
            <w:bottom w:val="none" w:sz="0" w:space="0" w:color="auto"/>
            <w:right w:val="none" w:sz="0" w:space="0" w:color="auto"/>
          </w:divBdr>
        </w:div>
        <w:div w:id="564951201">
          <w:marLeft w:val="480"/>
          <w:marRight w:val="0"/>
          <w:marTop w:val="0"/>
          <w:marBottom w:val="0"/>
          <w:divBdr>
            <w:top w:val="none" w:sz="0" w:space="0" w:color="auto"/>
            <w:left w:val="none" w:sz="0" w:space="0" w:color="auto"/>
            <w:bottom w:val="none" w:sz="0" w:space="0" w:color="auto"/>
            <w:right w:val="none" w:sz="0" w:space="0" w:color="auto"/>
          </w:divBdr>
        </w:div>
        <w:div w:id="1473937097">
          <w:marLeft w:val="480"/>
          <w:marRight w:val="0"/>
          <w:marTop w:val="0"/>
          <w:marBottom w:val="0"/>
          <w:divBdr>
            <w:top w:val="none" w:sz="0" w:space="0" w:color="auto"/>
            <w:left w:val="none" w:sz="0" w:space="0" w:color="auto"/>
            <w:bottom w:val="none" w:sz="0" w:space="0" w:color="auto"/>
            <w:right w:val="none" w:sz="0" w:space="0" w:color="auto"/>
          </w:divBdr>
        </w:div>
        <w:div w:id="265426623">
          <w:marLeft w:val="480"/>
          <w:marRight w:val="0"/>
          <w:marTop w:val="0"/>
          <w:marBottom w:val="0"/>
          <w:divBdr>
            <w:top w:val="none" w:sz="0" w:space="0" w:color="auto"/>
            <w:left w:val="none" w:sz="0" w:space="0" w:color="auto"/>
            <w:bottom w:val="none" w:sz="0" w:space="0" w:color="auto"/>
            <w:right w:val="none" w:sz="0" w:space="0" w:color="auto"/>
          </w:divBdr>
        </w:div>
        <w:div w:id="809903913">
          <w:marLeft w:val="480"/>
          <w:marRight w:val="0"/>
          <w:marTop w:val="0"/>
          <w:marBottom w:val="0"/>
          <w:divBdr>
            <w:top w:val="none" w:sz="0" w:space="0" w:color="auto"/>
            <w:left w:val="none" w:sz="0" w:space="0" w:color="auto"/>
            <w:bottom w:val="none" w:sz="0" w:space="0" w:color="auto"/>
            <w:right w:val="none" w:sz="0" w:space="0" w:color="auto"/>
          </w:divBdr>
        </w:div>
        <w:div w:id="1915042202">
          <w:marLeft w:val="480"/>
          <w:marRight w:val="0"/>
          <w:marTop w:val="0"/>
          <w:marBottom w:val="0"/>
          <w:divBdr>
            <w:top w:val="none" w:sz="0" w:space="0" w:color="auto"/>
            <w:left w:val="none" w:sz="0" w:space="0" w:color="auto"/>
            <w:bottom w:val="none" w:sz="0" w:space="0" w:color="auto"/>
            <w:right w:val="none" w:sz="0" w:space="0" w:color="auto"/>
          </w:divBdr>
        </w:div>
        <w:div w:id="1760564325">
          <w:marLeft w:val="480"/>
          <w:marRight w:val="0"/>
          <w:marTop w:val="0"/>
          <w:marBottom w:val="0"/>
          <w:divBdr>
            <w:top w:val="none" w:sz="0" w:space="0" w:color="auto"/>
            <w:left w:val="none" w:sz="0" w:space="0" w:color="auto"/>
            <w:bottom w:val="none" w:sz="0" w:space="0" w:color="auto"/>
            <w:right w:val="none" w:sz="0" w:space="0" w:color="auto"/>
          </w:divBdr>
        </w:div>
        <w:div w:id="1927183138">
          <w:marLeft w:val="480"/>
          <w:marRight w:val="0"/>
          <w:marTop w:val="0"/>
          <w:marBottom w:val="0"/>
          <w:divBdr>
            <w:top w:val="none" w:sz="0" w:space="0" w:color="auto"/>
            <w:left w:val="none" w:sz="0" w:space="0" w:color="auto"/>
            <w:bottom w:val="none" w:sz="0" w:space="0" w:color="auto"/>
            <w:right w:val="none" w:sz="0" w:space="0" w:color="auto"/>
          </w:divBdr>
        </w:div>
        <w:div w:id="2119981767">
          <w:marLeft w:val="480"/>
          <w:marRight w:val="0"/>
          <w:marTop w:val="0"/>
          <w:marBottom w:val="0"/>
          <w:divBdr>
            <w:top w:val="none" w:sz="0" w:space="0" w:color="auto"/>
            <w:left w:val="none" w:sz="0" w:space="0" w:color="auto"/>
            <w:bottom w:val="none" w:sz="0" w:space="0" w:color="auto"/>
            <w:right w:val="none" w:sz="0" w:space="0" w:color="auto"/>
          </w:divBdr>
        </w:div>
        <w:div w:id="520320601">
          <w:marLeft w:val="480"/>
          <w:marRight w:val="0"/>
          <w:marTop w:val="0"/>
          <w:marBottom w:val="0"/>
          <w:divBdr>
            <w:top w:val="none" w:sz="0" w:space="0" w:color="auto"/>
            <w:left w:val="none" w:sz="0" w:space="0" w:color="auto"/>
            <w:bottom w:val="none" w:sz="0" w:space="0" w:color="auto"/>
            <w:right w:val="none" w:sz="0" w:space="0" w:color="auto"/>
          </w:divBdr>
        </w:div>
        <w:div w:id="1427311040">
          <w:marLeft w:val="480"/>
          <w:marRight w:val="0"/>
          <w:marTop w:val="0"/>
          <w:marBottom w:val="0"/>
          <w:divBdr>
            <w:top w:val="none" w:sz="0" w:space="0" w:color="auto"/>
            <w:left w:val="none" w:sz="0" w:space="0" w:color="auto"/>
            <w:bottom w:val="none" w:sz="0" w:space="0" w:color="auto"/>
            <w:right w:val="none" w:sz="0" w:space="0" w:color="auto"/>
          </w:divBdr>
        </w:div>
        <w:div w:id="449276694">
          <w:marLeft w:val="480"/>
          <w:marRight w:val="0"/>
          <w:marTop w:val="0"/>
          <w:marBottom w:val="0"/>
          <w:divBdr>
            <w:top w:val="none" w:sz="0" w:space="0" w:color="auto"/>
            <w:left w:val="none" w:sz="0" w:space="0" w:color="auto"/>
            <w:bottom w:val="none" w:sz="0" w:space="0" w:color="auto"/>
            <w:right w:val="none" w:sz="0" w:space="0" w:color="auto"/>
          </w:divBdr>
        </w:div>
        <w:div w:id="1315571979">
          <w:marLeft w:val="480"/>
          <w:marRight w:val="0"/>
          <w:marTop w:val="0"/>
          <w:marBottom w:val="0"/>
          <w:divBdr>
            <w:top w:val="none" w:sz="0" w:space="0" w:color="auto"/>
            <w:left w:val="none" w:sz="0" w:space="0" w:color="auto"/>
            <w:bottom w:val="none" w:sz="0" w:space="0" w:color="auto"/>
            <w:right w:val="none" w:sz="0" w:space="0" w:color="auto"/>
          </w:divBdr>
        </w:div>
        <w:div w:id="1942714426">
          <w:marLeft w:val="480"/>
          <w:marRight w:val="0"/>
          <w:marTop w:val="0"/>
          <w:marBottom w:val="0"/>
          <w:divBdr>
            <w:top w:val="none" w:sz="0" w:space="0" w:color="auto"/>
            <w:left w:val="none" w:sz="0" w:space="0" w:color="auto"/>
            <w:bottom w:val="none" w:sz="0" w:space="0" w:color="auto"/>
            <w:right w:val="none" w:sz="0" w:space="0" w:color="auto"/>
          </w:divBdr>
        </w:div>
        <w:div w:id="114646102">
          <w:marLeft w:val="480"/>
          <w:marRight w:val="0"/>
          <w:marTop w:val="0"/>
          <w:marBottom w:val="0"/>
          <w:divBdr>
            <w:top w:val="none" w:sz="0" w:space="0" w:color="auto"/>
            <w:left w:val="none" w:sz="0" w:space="0" w:color="auto"/>
            <w:bottom w:val="none" w:sz="0" w:space="0" w:color="auto"/>
            <w:right w:val="none" w:sz="0" w:space="0" w:color="auto"/>
          </w:divBdr>
        </w:div>
        <w:div w:id="1701776787">
          <w:marLeft w:val="480"/>
          <w:marRight w:val="0"/>
          <w:marTop w:val="0"/>
          <w:marBottom w:val="0"/>
          <w:divBdr>
            <w:top w:val="none" w:sz="0" w:space="0" w:color="auto"/>
            <w:left w:val="none" w:sz="0" w:space="0" w:color="auto"/>
            <w:bottom w:val="none" w:sz="0" w:space="0" w:color="auto"/>
            <w:right w:val="none" w:sz="0" w:space="0" w:color="auto"/>
          </w:divBdr>
        </w:div>
        <w:div w:id="1355615353">
          <w:marLeft w:val="480"/>
          <w:marRight w:val="0"/>
          <w:marTop w:val="0"/>
          <w:marBottom w:val="0"/>
          <w:divBdr>
            <w:top w:val="none" w:sz="0" w:space="0" w:color="auto"/>
            <w:left w:val="none" w:sz="0" w:space="0" w:color="auto"/>
            <w:bottom w:val="none" w:sz="0" w:space="0" w:color="auto"/>
            <w:right w:val="none" w:sz="0" w:space="0" w:color="auto"/>
          </w:divBdr>
        </w:div>
        <w:div w:id="216671916">
          <w:marLeft w:val="480"/>
          <w:marRight w:val="0"/>
          <w:marTop w:val="0"/>
          <w:marBottom w:val="0"/>
          <w:divBdr>
            <w:top w:val="none" w:sz="0" w:space="0" w:color="auto"/>
            <w:left w:val="none" w:sz="0" w:space="0" w:color="auto"/>
            <w:bottom w:val="none" w:sz="0" w:space="0" w:color="auto"/>
            <w:right w:val="none" w:sz="0" w:space="0" w:color="auto"/>
          </w:divBdr>
        </w:div>
        <w:div w:id="663699786">
          <w:marLeft w:val="480"/>
          <w:marRight w:val="0"/>
          <w:marTop w:val="0"/>
          <w:marBottom w:val="0"/>
          <w:divBdr>
            <w:top w:val="none" w:sz="0" w:space="0" w:color="auto"/>
            <w:left w:val="none" w:sz="0" w:space="0" w:color="auto"/>
            <w:bottom w:val="none" w:sz="0" w:space="0" w:color="auto"/>
            <w:right w:val="none" w:sz="0" w:space="0" w:color="auto"/>
          </w:divBdr>
        </w:div>
        <w:div w:id="1403023012">
          <w:marLeft w:val="480"/>
          <w:marRight w:val="0"/>
          <w:marTop w:val="0"/>
          <w:marBottom w:val="0"/>
          <w:divBdr>
            <w:top w:val="none" w:sz="0" w:space="0" w:color="auto"/>
            <w:left w:val="none" w:sz="0" w:space="0" w:color="auto"/>
            <w:bottom w:val="none" w:sz="0" w:space="0" w:color="auto"/>
            <w:right w:val="none" w:sz="0" w:space="0" w:color="auto"/>
          </w:divBdr>
        </w:div>
        <w:div w:id="1127427519">
          <w:marLeft w:val="480"/>
          <w:marRight w:val="0"/>
          <w:marTop w:val="0"/>
          <w:marBottom w:val="0"/>
          <w:divBdr>
            <w:top w:val="none" w:sz="0" w:space="0" w:color="auto"/>
            <w:left w:val="none" w:sz="0" w:space="0" w:color="auto"/>
            <w:bottom w:val="none" w:sz="0" w:space="0" w:color="auto"/>
            <w:right w:val="none" w:sz="0" w:space="0" w:color="auto"/>
          </w:divBdr>
        </w:div>
        <w:div w:id="362634115">
          <w:marLeft w:val="480"/>
          <w:marRight w:val="0"/>
          <w:marTop w:val="0"/>
          <w:marBottom w:val="0"/>
          <w:divBdr>
            <w:top w:val="none" w:sz="0" w:space="0" w:color="auto"/>
            <w:left w:val="none" w:sz="0" w:space="0" w:color="auto"/>
            <w:bottom w:val="none" w:sz="0" w:space="0" w:color="auto"/>
            <w:right w:val="none" w:sz="0" w:space="0" w:color="auto"/>
          </w:divBdr>
        </w:div>
        <w:div w:id="1114252000">
          <w:marLeft w:val="480"/>
          <w:marRight w:val="0"/>
          <w:marTop w:val="0"/>
          <w:marBottom w:val="0"/>
          <w:divBdr>
            <w:top w:val="none" w:sz="0" w:space="0" w:color="auto"/>
            <w:left w:val="none" w:sz="0" w:space="0" w:color="auto"/>
            <w:bottom w:val="none" w:sz="0" w:space="0" w:color="auto"/>
            <w:right w:val="none" w:sz="0" w:space="0" w:color="auto"/>
          </w:divBdr>
        </w:div>
        <w:div w:id="4795212">
          <w:marLeft w:val="480"/>
          <w:marRight w:val="0"/>
          <w:marTop w:val="0"/>
          <w:marBottom w:val="0"/>
          <w:divBdr>
            <w:top w:val="none" w:sz="0" w:space="0" w:color="auto"/>
            <w:left w:val="none" w:sz="0" w:space="0" w:color="auto"/>
            <w:bottom w:val="none" w:sz="0" w:space="0" w:color="auto"/>
            <w:right w:val="none" w:sz="0" w:space="0" w:color="auto"/>
          </w:divBdr>
        </w:div>
      </w:divsChild>
    </w:div>
    <w:div w:id="226577928">
      <w:bodyDiv w:val="1"/>
      <w:marLeft w:val="0"/>
      <w:marRight w:val="0"/>
      <w:marTop w:val="0"/>
      <w:marBottom w:val="0"/>
      <w:divBdr>
        <w:top w:val="none" w:sz="0" w:space="0" w:color="auto"/>
        <w:left w:val="none" w:sz="0" w:space="0" w:color="auto"/>
        <w:bottom w:val="none" w:sz="0" w:space="0" w:color="auto"/>
        <w:right w:val="none" w:sz="0" w:space="0" w:color="auto"/>
      </w:divBdr>
    </w:div>
    <w:div w:id="227814344">
      <w:bodyDiv w:val="1"/>
      <w:marLeft w:val="0"/>
      <w:marRight w:val="0"/>
      <w:marTop w:val="0"/>
      <w:marBottom w:val="0"/>
      <w:divBdr>
        <w:top w:val="none" w:sz="0" w:space="0" w:color="auto"/>
        <w:left w:val="none" w:sz="0" w:space="0" w:color="auto"/>
        <w:bottom w:val="none" w:sz="0" w:space="0" w:color="auto"/>
        <w:right w:val="none" w:sz="0" w:space="0" w:color="auto"/>
      </w:divBdr>
    </w:div>
    <w:div w:id="230042442">
      <w:bodyDiv w:val="1"/>
      <w:marLeft w:val="0"/>
      <w:marRight w:val="0"/>
      <w:marTop w:val="0"/>
      <w:marBottom w:val="0"/>
      <w:divBdr>
        <w:top w:val="none" w:sz="0" w:space="0" w:color="auto"/>
        <w:left w:val="none" w:sz="0" w:space="0" w:color="auto"/>
        <w:bottom w:val="none" w:sz="0" w:space="0" w:color="auto"/>
        <w:right w:val="none" w:sz="0" w:space="0" w:color="auto"/>
      </w:divBdr>
      <w:divsChild>
        <w:div w:id="565607744">
          <w:marLeft w:val="640"/>
          <w:marRight w:val="0"/>
          <w:marTop w:val="0"/>
          <w:marBottom w:val="0"/>
          <w:divBdr>
            <w:top w:val="none" w:sz="0" w:space="0" w:color="auto"/>
            <w:left w:val="none" w:sz="0" w:space="0" w:color="auto"/>
            <w:bottom w:val="none" w:sz="0" w:space="0" w:color="auto"/>
            <w:right w:val="none" w:sz="0" w:space="0" w:color="auto"/>
          </w:divBdr>
        </w:div>
        <w:div w:id="519701557">
          <w:marLeft w:val="640"/>
          <w:marRight w:val="0"/>
          <w:marTop w:val="0"/>
          <w:marBottom w:val="0"/>
          <w:divBdr>
            <w:top w:val="none" w:sz="0" w:space="0" w:color="auto"/>
            <w:left w:val="none" w:sz="0" w:space="0" w:color="auto"/>
            <w:bottom w:val="none" w:sz="0" w:space="0" w:color="auto"/>
            <w:right w:val="none" w:sz="0" w:space="0" w:color="auto"/>
          </w:divBdr>
        </w:div>
        <w:div w:id="153837120">
          <w:marLeft w:val="640"/>
          <w:marRight w:val="0"/>
          <w:marTop w:val="0"/>
          <w:marBottom w:val="0"/>
          <w:divBdr>
            <w:top w:val="none" w:sz="0" w:space="0" w:color="auto"/>
            <w:left w:val="none" w:sz="0" w:space="0" w:color="auto"/>
            <w:bottom w:val="none" w:sz="0" w:space="0" w:color="auto"/>
            <w:right w:val="none" w:sz="0" w:space="0" w:color="auto"/>
          </w:divBdr>
        </w:div>
        <w:div w:id="1964725828">
          <w:marLeft w:val="640"/>
          <w:marRight w:val="0"/>
          <w:marTop w:val="0"/>
          <w:marBottom w:val="0"/>
          <w:divBdr>
            <w:top w:val="none" w:sz="0" w:space="0" w:color="auto"/>
            <w:left w:val="none" w:sz="0" w:space="0" w:color="auto"/>
            <w:bottom w:val="none" w:sz="0" w:space="0" w:color="auto"/>
            <w:right w:val="none" w:sz="0" w:space="0" w:color="auto"/>
          </w:divBdr>
        </w:div>
        <w:div w:id="2015179139">
          <w:marLeft w:val="640"/>
          <w:marRight w:val="0"/>
          <w:marTop w:val="0"/>
          <w:marBottom w:val="0"/>
          <w:divBdr>
            <w:top w:val="none" w:sz="0" w:space="0" w:color="auto"/>
            <w:left w:val="none" w:sz="0" w:space="0" w:color="auto"/>
            <w:bottom w:val="none" w:sz="0" w:space="0" w:color="auto"/>
            <w:right w:val="none" w:sz="0" w:space="0" w:color="auto"/>
          </w:divBdr>
        </w:div>
        <w:div w:id="681208103">
          <w:marLeft w:val="640"/>
          <w:marRight w:val="0"/>
          <w:marTop w:val="0"/>
          <w:marBottom w:val="0"/>
          <w:divBdr>
            <w:top w:val="none" w:sz="0" w:space="0" w:color="auto"/>
            <w:left w:val="none" w:sz="0" w:space="0" w:color="auto"/>
            <w:bottom w:val="none" w:sz="0" w:space="0" w:color="auto"/>
            <w:right w:val="none" w:sz="0" w:space="0" w:color="auto"/>
          </w:divBdr>
        </w:div>
        <w:div w:id="178786702">
          <w:marLeft w:val="640"/>
          <w:marRight w:val="0"/>
          <w:marTop w:val="0"/>
          <w:marBottom w:val="0"/>
          <w:divBdr>
            <w:top w:val="none" w:sz="0" w:space="0" w:color="auto"/>
            <w:left w:val="none" w:sz="0" w:space="0" w:color="auto"/>
            <w:bottom w:val="none" w:sz="0" w:space="0" w:color="auto"/>
            <w:right w:val="none" w:sz="0" w:space="0" w:color="auto"/>
          </w:divBdr>
        </w:div>
        <w:div w:id="869802250">
          <w:marLeft w:val="640"/>
          <w:marRight w:val="0"/>
          <w:marTop w:val="0"/>
          <w:marBottom w:val="0"/>
          <w:divBdr>
            <w:top w:val="none" w:sz="0" w:space="0" w:color="auto"/>
            <w:left w:val="none" w:sz="0" w:space="0" w:color="auto"/>
            <w:bottom w:val="none" w:sz="0" w:space="0" w:color="auto"/>
            <w:right w:val="none" w:sz="0" w:space="0" w:color="auto"/>
          </w:divBdr>
        </w:div>
        <w:div w:id="1238789191">
          <w:marLeft w:val="640"/>
          <w:marRight w:val="0"/>
          <w:marTop w:val="0"/>
          <w:marBottom w:val="0"/>
          <w:divBdr>
            <w:top w:val="none" w:sz="0" w:space="0" w:color="auto"/>
            <w:left w:val="none" w:sz="0" w:space="0" w:color="auto"/>
            <w:bottom w:val="none" w:sz="0" w:space="0" w:color="auto"/>
            <w:right w:val="none" w:sz="0" w:space="0" w:color="auto"/>
          </w:divBdr>
        </w:div>
        <w:div w:id="1157116251">
          <w:marLeft w:val="640"/>
          <w:marRight w:val="0"/>
          <w:marTop w:val="0"/>
          <w:marBottom w:val="0"/>
          <w:divBdr>
            <w:top w:val="none" w:sz="0" w:space="0" w:color="auto"/>
            <w:left w:val="none" w:sz="0" w:space="0" w:color="auto"/>
            <w:bottom w:val="none" w:sz="0" w:space="0" w:color="auto"/>
            <w:right w:val="none" w:sz="0" w:space="0" w:color="auto"/>
          </w:divBdr>
        </w:div>
        <w:div w:id="2115053581">
          <w:marLeft w:val="640"/>
          <w:marRight w:val="0"/>
          <w:marTop w:val="0"/>
          <w:marBottom w:val="0"/>
          <w:divBdr>
            <w:top w:val="none" w:sz="0" w:space="0" w:color="auto"/>
            <w:left w:val="none" w:sz="0" w:space="0" w:color="auto"/>
            <w:bottom w:val="none" w:sz="0" w:space="0" w:color="auto"/>
            <w:right w:val="none" w:sz="0" w:space="0" w:color="auto"/>
          </w:divBdr>
        </w:div>
        <w:div w:id="5249374">
          <w:marLeft w:val="640"/>
          <w:marRight w:val="0"/>
          <w:marTop w:val="0"/>
          <w:marBottom w:val="0"/>
          <w:divBdr>
            <w:top w:val="none" w:sz="0" w:space="0" w:color="auto"/>
            <w:left w:val="none" w:sz="0" w:space="0" w:color="auto"/>
            <w:bottom w:val="none" w:sz="0" w:space="0" w:color="auto"/>
            <w:right w:val="none" w:sz="0" w:space="0" w:color="auto"/>
          </w:divBdr>
        </w:div>
        <w:div w:id="401105455">
          <w:marLeft w:val="640"/>
          <w:marRight w:val="0"/>
          <w:marTop w:val="0"/>
          <w:marBottom w:val="0"/>
          <w:divBdr>
            <w:top w:val="none" w:sz="0" w:space="0" w:color="auto"/>
            <w:left w:val="none" w:sz="0" w:space="0" w:color="auto"/>
            <w:bottom w:val="none" w:sz="0" w:space="0" w:color="auto"/>
            <w:right w:val="none" w:sz="0" w:space="0" w:color="auto"/>
          </w:divBdr>
        </w:div>
        <w:div w:id="1329018564">
          <w:marLeft w:val="640"/>
          <w:marRight w:val="0"/>
          <w:marTop w:val="0"/>
          <w:marBottom w:val="0"/>
          <w:divBdr>
            <w:top w:val="none" w:sz="0" w:space="0" w:color="auto"/>
            <w:left w:val="none" w:sz="0" w:space="0" w:color="auto"/>
            <w:bottom w:val="none" w:sz="0" w:space="0" w:color="auto"/>
            <w:right w:val="none" w:sz="0" w:space="0" w:color="auto"/>
          </w:divBdr>
        </w:div>
        <w:div w:id="1025861750">
          <w:marLeft w:val="640"/>
          <w:marRight w:val="0"/>
          <w:marTop w:val="0"/>
          <w:marBottom w:val="0"/>
          <w:divBdr>
            <w:top w:val="none" w:sz="0" w:space="0" w:color="auto"/>
            <w:left w:val="none" w:sz="0" w:space="0" w:color="auto"/>
            <w:bottom w:val="none" w:sz="0" w:space="0" w:color="auto"/>
            <w:right w:val="none" w:sz="0" w:space="0" w:color="auto"/>
          </w:divBdr>
        </w:div>
        <w:div w:id="548960855">
          <w:marLeft w:val="640"/>
          <w:marRight w:val="0"/>
          <w:marTop w:val="0"/>
          <w:marBottom w:val="0"/>
          <w:divBdr>
            <w:top w:val="none" w:sz="0" w:space="0" w:color="auto"/>
            <w:left w:val="none" w:sz="0" w:space="0" w:color="auto"/>
            <w:bottom w:val="none" w:sz="0" w:space="0" w:color="auto"/>
            <w:right w:val="none" w:sz="0" w:space="0" w:color="auto"/>
          </w:divBdr>
        </w:div>
        <w:div w:id="1840996272">
          <w:marLeft w:val="640"/>
          <w:marRight w:val="0"/>
          <w:marTop w:val="0"/>
          <w:marBottom w:val="0"/>
          <w:divBdr>
            <w:top w:val="none" w:sz="0" w:space="0" w:color="auto"/>
            <w:left w:val="none" w:sz="0" w:space="0" w:color="auto"/>
            <w:bottom w:val="none" w:sz="0" w:space="0" w:color="auto"/>
            <w:right w:val="none" w:sz="0" w:space="0" w:color="auto"/>
          </w:divBdr>
        </w:div>
        <w:div w:id="1034967457">
          <w:marLeft w:val="640"/>
          <w:marRight w:val="0"/>
          <w:marTop w:val="0"/>
          <w:marBottom w:val="0"/>
          <w:divBdr>
            <w:top w:val="none" w:sz="0" w:space="0" w:color="auto"/>
            <w:left w:val="none" w:sz="0" w:space="0" w:color="auto"/>
            <w:bottom w:val="none" w:sz="0" w:space="0" w:color="auto"/>
            <w:right w:val="none" w:sz="0" w:space="0" w:color="auto"/>
          </w:divBdr>
        </w:div>
        <w:div w:id="1105542006">
          <w:marLeft w:val="640"/>
          <w:marRight w:val="0"/>
          <w:marTop w:val="0"/>
          <w:marBottom w:val="0"/>
          <w:divBdr>
            <w:top w:val="none" w:sz="0" w:space="0" w:color="auto"/>
            <w:left w:val="none" w:sz="0" w:space="0" w:color="auto"/>
            <w:bottom w:val="none" w:sz="0" w:space="0" w:color="auto"/>
            <w:right w:val="none" w:sz="0" w:space="0" w:color="auto"/>
          </w:divBdr>
        </w:div>
        <w:div w:id="2072730220">
          <w:marLeft w:val="640"/>
          <w:marRight w:val="0"/>
          <w:marTop w:val="0"/>
          <w:marBottom w:val="0"/>
          <w:divBdr>
            <w:top w:val="none" w:sz="0" w:space="0" w:color="auto"/>
            <w:left w:val="none" w:sz="0" w:space="0" w:color="auto"/>
            <w:bottom w:val="none" w:sz="0" w:space="0" w:color="auto"/>
            <w:right w:val="none" w:sz="0" w:space="0" w:color="auto"/>
          </w:divBdr>
        </w:div>
        <w:div w:id="1671592856">
          <w:marLeft w:val="640"/>
          <w:marRight w:val="0"/>
          <w:marTop w:val="0"/>
          <w:marBottom w:val="0"/>
          <w:divBdr>
            <w:top w:val="none" w:sz="0" w:space="0" w:color="auto"/>
            <w:left w:val="none" w:sz="0" w:space="0" w:color="auto"/>
            <w:bottom w:val="none" w:sz="0" w:space="0" w:color="auto"/>
            <w:right w:val="none" w:sz="0" w:space="0" w:color="auto"/>
          </w:divBdr>
        </w:div>
        <w:div w:id="12348150">
          <w:marLeft w:val="640"/>
          <w:marRight w:val="0"/>
          <w:marTop w:val="0"/>
          <w:marBottom w:val="0"/>
          <w:divBdr>
            <w:top w:val="none" w:sz="0" w:space="0" w:color="auto"/>
            <w:left w:val="none" w:sz="0" w:space="0" w:color="auto"/>
            <w:bottom w:val="none" w:sz="0" w:space="0" w:color="auto"/>
            <w:right w:val="none" w:sz="0" w:space="0" w:color="auto"/>
          </w:divBdr>
        </w:div>
        <w:div w:id="1827163711">
          <w:marLeft w:val="640"/>
          <w:marRight w:val="0"/>
          <w:marTop w:val="0"/>
          <w:marBottom w:val="0"/>
          <w:divBdr>
            <w:top w:val="none" w:sz="0" w:space="0" w:color="auto"/>
            <w:left w:val="none" w:sz="0" w:space="0" w:color="auto"/>
            <w:bottom w:val="none" w:sz="0" w:space="0" w:color="auto"/>
            <w:right w:val="none" w:sz="0" w:space="0" w:color="auto"/>
          </w:divBdr>
        </w:div>
        <w:div w:id="1283925788">
          <w:marLeft w:val="640"/>
          <w:marRight w:val="0"/>
          <w:marTop w:val="0"/>
          <w:marBottom w:val="0"/>
          <w:divBdr>
            <w:top w:val="none" w:sz="0" w:space="0" w:color="auto"/>
            <w:left w:val="none" w:sz="0" w:space="0" w:color="auto"/>
            <w:bottom w:val="none" w:sz="0" w:space="0" w:color="auto"/>
            <w:right w:val="none" w:sz="0" w:space="0" w:color="auto"/>
          </w:divBdr>
        </w:div>
        <w:div w:id="81685277">
          <w:marLeft w:val="640"/>
          <w:marRight w:val="0"/>
          <w:marTop w:val="0"/>
          <w:marBottom w:val="0"/>
          <w:divBdr>
            <w:top w:val="none" w:sz="0" w:space="0" w:color="auto"/>
            <w:left w:val="none" w:sz="0" w:space="0" w:color="auto"/>
            <w:bottom w:val="none" w:sz="0" w:space="0" w:color="auto"/>
            <w:right w:val="none" w:sz="0" w:space="0" w:color="auto"/>
          </w:divBdr>
        </w:div>
        <w:div w:id="1123882585">
          <w:marLeft w:val="640"/>
          <w:marRight w:val="0"/>
          <w:marTop w:val="0"/>
          <w:marBottom w:val="0"/>
          <w:divBdr>
            <w:top w:val="none" w:sz="0" w:space="0" w:color="auto"/>
            <w:left w:val="none" w:sz="0" w:space="0" w:color="auto"/>
            <w:bottom w:val="none" w:sz="0" w:space="0" w:color="auto"/>
            <w:right w:val="none" w:sz="0" w:space="0" w:color="auto"/>
          </w:divBdr>
        </w:div>
        <w:div w:id="746417159">
          <w:marLeft w:val="640"/>
          <w:marRight w:val="0"/>
          <w:marTop w:val="0"/>
          <w:marBottom w:val="0"/>
          <w:divBdr>
            <w:top w:val="none" w:sz="0" w:space="0" w:color="auto"/>
            <w:left w:val="none" w:sz="0" w:space="0" w:color="auto"/>
            <w:bottom w:val="none" w:sz="0" w:space="0" w:color="auto"/>
            <w:right w:val="none" w:sz="0" w:space="0" w:color="auto"/>
          </w:divBdr>
        </w:div>
        <w:div w:id="540214600">
          <w:marLeft w:val="640"/>
          <w:marRight w:val="0"/>
          <w:marTop w:val="0"/>
          <w:marBottom w:val="0"/>
          <w:divBdr>
            <w:top w:val="none" w:sz="0" w:space="0" w:color="auto"/>
            <w:left w:val="none" w:sz="0" w:space="0" w:color="auto"/>
            <w:bottom w:val="none" w:sz="0" w:space="0" w:color="auto"/>
            <w:right w:val="none" w:sz="0" w:space="0" w:color="auto"/>
          </w:divBdr>
        </w:div>
        <w:div w:id="1032192629">
          <w:marLeft w:val="640"/>
          <w:marRight w:val="0"/>
          <w:marTop w:val="0"/>
          <w:marBottom w:val="0"/>
          <w:divBdr>
            <w:top w:val="none" w:sz="0" w:space="0" w:color="auto"/>
            <w:left w:val="none" w:sz="0" w:space="0" w:color="auto"/>
            <w:bottom w:val="none" w:sz="0" w:space="0" w:color="auto"/>
            <w:right w:val="none" w:sz="0" w:space="0" w:color="auto"/>
          </w:divBdr>
        </w:div>
        <w:div w:id="195705477">
          <w:marLeft w:val="640"/>
          <w:marRight w:val="0"/>
          <w:marTop w:val="0"/>
          <w:marBottom w:val="0"/>
          <w:divBdr>
            <w:top w:val="none" w:sz="0" w:space="0" w:color="auto"/>
            <w:left w:val="none" w:sz="0" w:space="0" w:color="auto"/>
            <w:bottom w:val="none" w:sz="0" w:space="0" w:color="auto"/>
            <w:right w:val="none" w:sz="0" w:space="0" w:color="auto"/>
          </w:divBdr>
        </w:div>
        <w:div w:id="1795634844">
          <w:marLeft w:val="640"/>
          <w:marRight w:val="0"/>
          <w:marTop w:val="0"/>
          <w:marBottom w:val="0"/>
          <w:divBdr>
            <w:top w:val="none" w:sz="0" w:space="0" w:color="auto"/>
            <w:left w:val="none" w:sz="0" w:space="0" w:color="auto"/>
            <w:bottom w:val="none" w:sz="0" w:space="0" w:color="auto"/>
            <w:right w:val="none" w:sz="0" w:space="0" w:color="auto"/>
          </w:divBdr>
        </w:div>
        <w:div w:id="935483729">
          <w:marLeft w:val="640"/>
          <w:marRight w:val="0"/>
          <w:marTop w:val="0"/>
          <w:marBottom w:val="0"/>
          <w:divBdr>
            <w:top w:val="none" w:sz="0" w:space="0" w:color="auto"/>
            <w:left w:val="none" w:sz="0" w:space="0" w:color="auto"/>
            <w:bottom w:val="none" w:sz="0" w:space="0" w:color="auto"/>
            <w:right w:val="none" w:sz="0" w:space="0" w:color="auto"/>
          </w:divBdr>
        </w:div>
        <w:div w:id="1591113126">
          <w:marLeft w:val="640"/>
          <w:marRight w:val="0"/>
          <w:marTop w:val="0"/>
          <w:marBottom w:val="0"/>
          <w:divBdr>
            <w:top w:val="none" w:sz="0" w:space="0" w:color="auto"/>
            <w:left w:val="none" w:sz="0" w:space="0" w:color="auto"/>
            <w:bottom w:val="none" w:sz="0" w:space="0" w:color="auto"/>
            <w:right w:val="none" w:sz="0" w:space="0" w:color="auto"/>
          </w:divBdr>
        </w:div>
        <w:div w:id="879056480">
          <w:marLeft w:val="640"/>
          <w:marRight w:val="0"/>
          <w:marTop w:val="0"/>
          <w:marBottom w:val="0"/>
          <w:divBdr>
            <w:top w:val="none" w:sz="0" w:space="0" w:color="auto"/>
            <w:left w:val="none" w:sz="0" w:space="0" w:color="auto"/>
            <w:bottom w:val="none" w:sz="0" w:space="0" w:color="auto"/>
            <w:right w:val="none" w:sz="0" w:space="0" w:color="auto"/>
          </w:divBdr>
        </w:div>
        <w:div w:id="1149319401">
          <w:marLeft w:val="640"/>
          <w:marRight w:val="0"/>
          <w:marTop w:val="0"/>
          <w:marBottom w:val="0"/>
          <w:divBdr>
            <w:top w:val="none" w:sz="0" w:space="0" w:color="auto"/>
            <w:left w:val="none" w:sz="0" w:space="0" w:color="auto"/>
            <w:bottom w:val="none" w:sz="0" w:space="0" w:color="auto"/>
            <w:right w:val="none" w:sz="0" w:space="0" w:color="auto"/>
          </w:divBdr>
        </w:div>
        <w:div w:id="272519717">
          <w:marLeft w:val="640"/>
          <w:marRight w:val="0"/>
          <w:marTop w:val="0"/>
          <w:marBottom w:val="0"/>
          <w:divBdr>
            <w:top w:val="none" w:sz="0" w:space="0" w:color="auto"/>
            <w:left w:val="none" w:sz="0" w:space="0" w:color="auto"/>
            <w:bottom w:val="none" w:sz="0" w:space="0" w:color="auto"/>
            <w:right w:val="none" w:sz="0" w:space="0" w:color="auto"/>
          </w:divBdr>
        </w:div>
        <w:div w:id="2106725613">
          <w:marLeft w:val="640"/>
          <w:marRight w:val="0"/>
          <w:marTop w:val="0"/>
          <w:marBottom w:val="0"/>
          <w:divBdr>
            <w:top w:val="none" w:sz="0" w:space="0" w:color="auto"/>
            <w:left w:val="none" w:sz="0" w:space="0" w:color="auto"/>
            <w:bottom w:val="none" w:sz="0" w:space="0" w:color="auto"/>
            <w:right w:val="none" w:sz="0" w:space="0" w:color="auto"/>
          </w:divBdr>
        </w:div>
        <w:div w:id="1580751511">
          <w:marLeft w:val="640"/>
          <w:marRight w:val="0"/>
          <w:marTop w:val="0"/>
          <w:marBottom w:val="0"/>
          <w:divBdr>
            <w:top w:val="none" w:sz="0" w:space="0" w:color="auto"/>
            <w:left w:val="none" w:sz="0" w:space="0" w:color="auto"/>
            <w:bottom w:val="none" w:sz="0" w:space="0" w:color="auto"/>
            <w:right w:val="none" w:sz="0" w:space="0" w:color="auto"/>
          </w:divBdr>
        </w:div>
        <w:div w:id="909462741">
          <w:marLeft w:val="640"/>
          <w:marRight w:val="0"/>
          <w:marTop w:val="0"/>
          <w:marBottom w:val="0"/>
          <w:divBdr>
            <w:top w:val="none" w:sz="0" w:space="0" w:color="auto"/>
            <w:left w:val="none" w:sz="0" w:space="0" w:color="auto"/>
            <w:bottom w:val="none" w:sz="0" w:space="0" w:color="auto"/>
            <w:right w:val="none" w:sz="0" w:space="0" w:color="auto"/>
          </w:divBdr>
        </w:div>
        <w:div w:id="244804623">
          <w:marLeft w:val="640"/>
          <w:marRight w:val="0"/>
          <w:marTop w:val="0"/>
          <w:marBottom w:val="0"/>
          <w:divBdr>
            <w:top w:val="none" w:sz="0" w:space="0" w:color="auto"/>
            <w:left w:val="none" w:sz="0" w:space="0" w:color="auto"/>
            <w:bottom w:val="none" w:sz="0" w:space="0" w:color="auto"/>
            <w:right w:val="none" w:sz="0" w:space="0" w:color="auto"/>
          </w:divBdr>
        </w:div>
        <w:div w:id="2125072730">
          <w:marLeft w:val="640"/>
          <w:marRight w:val="0"/>
          <w:marTop w:val="0"/>
          <w:marBottom w:val="0"/>
          <w:divBdr>
            <w:top w:val="none" w:sz="0" w:space="0" w:color="auto"/>
            <w:left w:val="none" w:sz="0" w:space="0" w:color="auto"/>
            <w:bottom w:val="none" w:sz="0" w:space="0" w:color="auto"/>
            <w:right w:val="none" w:sz="0" w:space="0" w:color="auto"/>
          </w:divBdr>
        </w:div>
        <w:div w:id="1693800839">
          <w:marLeft w:val="640"/>
          <w:marRight w:val="0"/>
          <w:marTop w:val="0"/>
          <w:marBottom w:val="0"/>
          <w:divBdr>
            <w:top w:val="none" w:sz="0" w:space="0" w:color="auto"/>
            <w:left w:val="none" w:sz="0" w:space="0" w:color="auto"/>
            <w:bottom w:val="none" w:sz="0" w:space="0" w:color="auto"/>
            <w:right w:val="none" w:sz="0" w:space="0" w:color="auto"/>
          </w:divBdr>
        </w:div>
        <w:div w:id="1690377167">
          <w:marLeft w:val="640"/>
          <w:marRight w:val="0"/>
          <w:marTop w:val="0"/>
          <w:marBottom w:val="0"/>
          <w:divBdr>
            <w:top w:val="none" w:sz="0" w:space="0" w:color="auto"/>
            <w:left w:val="none" w:sz="0" w:space="0" w:color="auto"/>
            <w:bottom w:val="none" w:sz="0" w:space="0" w:color="auto"/>
            <w:right w:val="none" w:sz="0" w:space="0" w:color="auto"/>
          </w:divBdr>
        </w:div>
        <w:div w:id="492573077">
          <w:marLeft w:val="640"/>
          <w:marRight w:val="0"/>
          <w:marTop w:val="0"/>
          <w:marBottom w:val="0"/>
          <w:divBdr>
            <w:top w:val="none" w:sz="0" w:space="0" w:color="auto"/>
            <w:left w:val="none" w:sz="0" w:space="0" w:color="auto"/>
            <w:bottom w:val="none" w:sz="0" w:space="0" w:color="auto"/>
            <w:right w:val="none" w:sz="0" w:space="0" w:color="auto"/>
          </w:divBdr>
        </w:div>
        <w:div w:id="1386680392">
          <w:marLeft w:val="640"/>
          <w:marRight w:val="0"/>
          <w:marTop w:val="0"/>
          <w:marBottom w:val="0"/>
          <w:divBdr>
            <w:top w:val="none" w:sz="0" w:space="0" w:color="auto"/>
            <w:left w:val="none" w:sz="0" w:space="0" w:color="auto"/>
            <w:bottom w:val="none" w:sz="0" w:space="0" w:color="auto"/>
            <w:right w:val="none" w:sz="0" w:space="0" w:color="auto"/>
          </w:divBdr>
        </w:div>
        <w:div w:id="644700550">
          <w:marLeft w:val="640"/>
          <w:marRight w:val="0"/>
          <w:marTop w:val="0"/>
          <w:marBottom w:val="0"/>
          <w:divBdr>
            <w:top w:val="none" w:sz="0" w:space="0" w:color="auto"/>
            <w:left w:val="none" w:sz="0" w:space="0" w:color="auto"/>
            <w:bottom w:val="none" w:sz="0" w:space="0" w:color="auto"/>
            <w:right w:val="none" w:sz="0" w:space="0" w:color="auto"/>
          </w:divBdr>
        </w:div>
        <w:div w:id="720136461">
          <w:marLeft w:val="640"/>
          <w:marRight w:val="0"/>
          <w:marTop w:val="0"/>
          <w:marBottom w:val="0"/>
          <w:divBdr>
            <w:top w:val="none" w:sz="0" w:space="0" w:color="auto"/>
            <w:left w:val="none" w:sz="0" w:space="0" w:color="auto"/>
            <w:bottom w:val="none" w:sz="0" w:space="0" w:color="auto"/>
            <w:right w:val="none" w:sz="0" w:space="0" w:color="auto"/>
          </w:divBdr>
        </w:div>
        <w:div w:id="1613970948">
          <w:marLeft w:val="640"/>
          <w:marRight w:val="0"/>
          <w:marTop w:val="0"/>
          <w:marBottom w:val="0"/>
          <w:divBdr>
            <w:top w:val="none" w:sz="0" w:space="0" w:color="auto"/>
            <w:left w:val="none" w:sz="0" w:space="0" w:color="auto"/>
            <w:bottom w:val="none" w:sz="0" w:space="0" w:color="auto"/>
            <w:right w:val="none" w:sz="0" w:space="0" w:color="auto"/>
          </w:divBdr>
        </w:div>
        <w:div w:id="1190071410">
          <w:marLeft w:val="640"/>
          <w:marRight w:val="0"/>
          <w:marTop w:val="0"/>
          <w:marBottom w:val="0"/>
          <w:divBdr>
            <w:top w:val="none" w:sz="0" w:space="0" w:color="auto"/>
            <w:left w:val="none" w:sz="0" w:space="0" w:color="auto"/>
            <w:bottom w:val="none" w:sz="0" w:space="0" w:color="auto"/>
            <w:right w:val="none" w:sz="0" w:space="0" w:color="auto"/>
          </w:divBdr>
        </w:div>
        <w:div w:id="305400444">
          <w:marLeft w:val="640"/>
          <w:marRight w:val="0"/>
          <w:marTop w:val="0"/>
          <w:marBottom w:val="0"/>
          <w:divBdr>
            <w:top w:val="none" w:sz="0" w:space="0" w:color="auto"/>
            <w:left w:val="none" w:sz="0" w:space="0" w:color="auto"/>
            <w:bottom w:val="none" w:sz="0" w:space="0" w:color="auto"/>
            <w:right w:val="none" w:sz="0" w:space="0" w:color="auto"/>
          </w:divBdr>
        </w:div>
        <w:div w:id="1772899286">
          <w:marLeft w:val="640"/>
          <w:marRight w:val="0"/>
          <w:marTop w:val="0"/>
          <w:marBottom w:val="0"/>
          <w:divBdr>
            <w:top w:val="none" w:sz="0" w:space="0" w:color="auto"/>
            <w:left w:val="none" w:sz="0" w:space="0" w:color="auto"/>
            <w:bottom w:val="none" w:sz="0" w:space="0" w:color="auto"/>
            <w:right w:val="none" w:sz="0" w:space="0" w:color="auto"/>
          </w:divBdr>
        </w:div>
        <w:div w:id="1150251763">
          <w:marLeft w:val="640"/>
          <w:marRight w:val="0"/>
          <w:marTop w:val="0"/>
          <w:marBottom w:val="0"/>
          <w:divBdr>
            <w:top w:val="none" w:sz="0" w:space="0" w:color="auto"/>
            <w:left w:val="none" w:sz="0" w:space="0" w:color="auto"/>
            <w:bottom w:val="none" w:sz="0" w:space="0" w:color="auto"/>
            <w:right w:val="none" w:sz="0" w:space="0" w:color="auto"/>
          </w:divBdr>
        </w:div>
        <w:div w:id="383798680">
          <w:marLeft w:val="640"/>
          <w:marRight w:val="0"/>
          <w:marTop w:val="0"/>
          <w:marBottom w:val="0"/>
          <w:divBdr>
            <w:top w:val="none" w:sz="0" w:space="0" w:color="auto"/>
            <w:left w:val="none" w:sz="0" w:space="0" w:color="auto"/>
            <w:bottom w:val="none" w:sz="0" w:space="0" w:color="auto"/>
            <w:right w:val="none" w:sz="0" w:space="0" w:color="auto"/>
          </w:divBdr>
        </w:div>
        <w:div w:id="1063673232">
          <w:marLeft w:val="640"/>
          <w:marRight w:val="0"/>
          <w:marTop w:val="0"/>
          <w:marBottom w:val="0"/>
          <w:divBdr>
            <w:top w:val="none" w:sz="0" w:space="0" w:color="auto"/>
            <w:left w:val="none" w:sz="0" w:space="0" w:color="auto"/>
            <w:bottom w:val="none" w:sz="0" w:space="0" w:color="auto"/>
            <w:right w:val="none" w:sz="0" w:space="0" w:color="auto"/>
          </w:divBdr>
        </w:div>
        <w:div w:id="941106708">
          <w:marLeft w:val="640"/>
          <w:marRight w:val="0"/>
          <w:marTop w:val="0"/>
          <w:marBottom w:val="0"/>
          <w:divBdr>
            <w:top w:val="none" w:sz="0" w:space="0" w:color="auto"/>
            <w:left w:val="none" w:sz="0" w:space="0" w:color="auto"/>
            <w:bottom w:val="none" w:sz="0" w:space="0" w:color="auto"/>
            <w:right w:val="none" w:sz="0" w:space="0" w:color="auto"/>
          </w:divBdr>
        </w:div>
        <w:div w:id="698432589">
          <w:marLeft w:val="640"/>
          <w:marRight w:val="0"/>
          <w:marTop w:val="0"/>
          <w:marBottom w:val="0"/>
          <w:divBdr>
            <w:top w:val="none" w:sz="0" w:space="0" w:color="auto"/>
            <w:left w:val="none" w:sz="0" w:space="0" w:color="auto"/>
            <w:bottom w:val="none" w:sz="0" w:space="0" w:color="auto"/>
            <w:right w:val="none" w:sz="0" w:space="0" w:color="auto"/>
          </w:divBdr>
        </w:div>
        <w:div w:id="2012834847">
          <w:marLeft w:val="640"/>
          <w:marRight w:val="0"/>
          <w:marTop w:val="0"/>
          <w:marBottom w:val="0"/>
          <w:divBdr>
            <w:top w:val="none" w:sz="0" w:space="0" w:color="auto"/>
            <w:left w:val="none" w:sz="0" w:space="0" w:color="auto"/>
            <w:bottom w:val="none" w:sz="0" w:space="0" w:color="auto"/>
            <w:right w:val="none" w:sz="0" w:space="0" w:color="auto"/>
          </w:divBdr>
        </w:div>
        <w:div w:id="365645450">
          <w:marLeft w:val="640"/>
          <w:marRight w:val="0"/>
          <w:marTop w:val="0"/>
          <w:marBottom w:val="0"/>
          <w:divBdr>
            <w:top w:val="none" w:sz="0" w:space="0" w:color="auto"/>
            <w:left w:val="none" w:sz="0" w:space="0" w:color="auto"/>
            <w:bottom w:val="none" w:sz="0" w:space="0" w:color="auto"/>
            <w:right w:val="none" w:sz="0" w:space="0" w:color="auto"/>
          </w:divBdr>
        </w:div>
        <w:div w:id="345835152">
          <w:marLeft w:val="640"/>
          <w:marRight w:val="0"/>
          <w:marTop w:val="0"/>
          <w:marBottom w:val="0"/>
          <w:divBdr>
            <w:top w:val="none" w:sz="0" w:space="0" w:color="auto"/>
            <w:left w:val="none" w:sz="0" w:space="0" w:color="auto"/>
            <w:bottom w:val="none" w:sz="0" w:space="0" w:color="auto"/>
            <w:right w:val="none" w:sz="0" w:space="0" w:color="auto"/>
          </w:divBdr>
        </w:div>
        <w:div w:id="1878007010">
          <w:marLeft w:val="640"/>
          <w:marRight w:val="0"/>
          <w:marTop w:val="0"/>
          <w:marBottom w:val="0"/>
          <w:divBdr>
            <w:top w:val="none" w:sz="0" w:space="0" w:color="auto"/>
            <w:left w:val="none" w:sz="0" w:space="0" w:color="auto"/>
            <w:bottom w:val="none" w:sz="0" w:space="0" w:color="auto"/>
            <w:right w:val="none" w:sz="0" w:space="0" w:color="auto"/>
          </w:divBdr>
        </w:div>
        <w:div w:id="1053188643">
          <w:marLeft w:val="640"/>
          <w:marRight w:val="0"/>
          <w:marTop w:val="0"/>
          <w:marBottom w:val="0"/>
          <w:divBdr>
            <w:top w:val="none" w:sz="0" w:space="0" w:color="auto"/>
            <w:left w:val="none" w:sz="0" w:space="0" w:color="auto"/>
            <w:bottom w:val="none" w:sz="0" w:space="0" w:color="auto"/>
            <w:right w:val="none" w:sz="0" w:space="0" w:color="auto"/>
          </w:divBdr>
        </w:div>
        <w:div w:id="1045450688">
          <w:marLeft w:val="640"/>
          <w:marRight w:val="0"/>
          <w:marTop w:val="0"/>
          <w:marBottom w:val="0"/>
          <w:divBdr>
            <w:top w:val="none" w:sz="0" w:space="0" w:color="auto"/>
            <w:left w:val="none" w:sz="0" w:space="0" w:color="auto"/>
            <w:bottom w:val="none" w:sz="0" w:space="0" w:color="auto"/>
            <w:right w:val="none" w:sz="0" w:space="0" w:color="auto"/>
          </w:divBdr>
        </w:div>
        <w:div w:id="75169854">
          <w:marLeft w:val="640"/>
          <w:marRight w:val="0"/>
          <w:marTop w:val="0"/>
          <w:marBottom w:val="0"/>
          <w:divBdr>
            <w:top w:val="none" w:sz="0" w:space="0" w:color="auto"/>
            <w:left w:val="none" w:sz="0" w:space="0" w:color="auto"/>
            <w:bottom w:val="none" w:sz="0" w:space="0" w:color="auto"/>
            <w:right w:val="none" w:sz="0" w:space="0" w:color="auto"/>
          </w:divBdr>
        </w:div>
        <w:div w:id="1281455208">
          <w:marLeft w:val="640"/>
          <w:marRight w:val="0"/>
          <w:marTop w:val="0"/>
          <w:marBottom w:val="0"/>
          <w:divBdr>
            <w:top w:val="none" w:sz="0" w:space="0" w:color="auto"/>
            <w:left w:val="none" w:sz="0" w:space="0" w:color="auto"/>
            <w:bottom w:val="none" w:sz="0" w:space="0" w:color="auto"/>
            <w:right w:val="none" w:sz="0" w:space="0" w:color="auto"/>
          </w:divBdr>
        </w:div>
        <w:div w:id="1687319914">
          <w:marLeft w:val="640"/>
          <w:marRight w:val="0"/>
          <w:marTop w:val="0"/>
          <w:marBottom w:val="0"/>
          <w:divBdr>
            <w:top w:val="none" w:sz="0" w:space="0" w:color="auto"/>
            <w:left w:val="none" w:sz="0" w:space="0" w:color="auto"/>
            <w:bottom w:val="none" w:sz="0" w:space="0" w:color="auto"/>
            <w:right w:val="none" w:sz="0" w:space="0" w:color="auto"/>
          </w:divBdr>
        </w:div>
        <w:div w:id="1413506394">
          <w:marLeft w:val="640"/>
          <w:marRight w:val="0"/>
          <w:marTop w:val="0"/>
          <w:marBottom w:val="0"/>
          <w:divBdr>
            <w:top w:val="none" w:sz="0" w:space="0" w:color="auto"/>
            <w:left w:val="none" w:sz="0" w:space="0" w:color="auto"/>
            <w:bottom w:val="none" w:sz="0" w:space="0" w:color="auto"/>
            <w:right w:val="none" w:sz="0" w:space="0" w:color="auto"/>
          </w:divBdr>
        </w:div>
        <w:div w:id="457186188">
          <w:marLeft w:val="640"/>
          <w:marRight w:val="0"/>
          <w:marTop w:val="0"/>
          <w:marBottom w:val="0"/>
          <w:divBdr>
            <w:top w:val="none" w:sz="0" w:space="0" w:color="auto"/>
            <w:left w:val="none" w:sz="0" w:space="0" w:color="auto"/>
            <w:bottom w:val="none" w:sz="0" w:space="0" w:color="auto"/>
            <w:right w:val="none" w:sz="0" w:space="0" w:color="auto"/>
          </w:divBdr>
        </w:div>
        <w:div w:id="1434864078">
          <w:marLeft w:val="640"/>
          <w:marRight w:val="0"/>
          <w:marTop w:val="0"/>
          <w:marBottom w:val="0"/>
          <w:divBdr>
            <w:top w:val="none" w:sz="0" w:space="0" w:color="auto"/>
            <w:left w:val="none" w:sz="0" w:space="0" w:color="auto"/>
            <w:bottom w:val="none" w:sz="0" w:space="0" w:color="auto"/>
            <w:right w:val="none" w:sz="0" w:space="0" w:color="auto"/>
          </w:divBdr>
        </w:div>
        <w:div w:id="1481577032">
          <w:marLeft w:val="640"/>
          <w:marRight w:val="0"/>
          <w:marTop w:val="0"/>
          <w:marBottom w:val="0"/>
          <w:divBdr>
            <w:top w:val="none" w:sz="0" w:space="0" w:color="auto"/>
            <w:left w:val="none" w:sz="0" w:space="0" w:color="auto"/>
            <w:bottom w:val="none" w:sz="0" w:space="0" w:color="auto"/>
            <w:right w:val="none" w:sz="0" w:space="0" w:color="auto"/>
          </w:divBdr>
        </w:div>
        <w:div w:id="469441071">
          <w:marLeft w:val="640"/>
          <w:marRight w:val="0"/>
          <w:marTop w:val="0"/>
          <w:marBottom w:val="0"/>
          <w:divBdr>
            <w:top w:val="none" w:sz="0" w:space="0" w:color="auto"/>
            <w:left w:val="none" w:sz="0" w:space="0" w:color="auto"/>
            <w:bottom w:val="none" w:sz="0" w:space="0" w:color="auto"/>
            <w:right w:val="none" w:sz="0" w:space="0" w:color="auto"/>
          </w:divBdr>
        </w:div>
        <w:div w:id="950281022">
          <w:marLeft w:val="640"/>
          <w:marRight w:val="0"/>
          <w:marTop w:val="0"/>
          <w:marBottom w:val="0"/>
          <w:divBdr>
            <w:top w:val="none" w:sz="0" w:space="0" w:color="auto"/>
            <w:left w:val="none" w:sz="0" w:space="0" w:color="auto"/>
            <w:bottom w:val="none" w:sz="0" w:space="0" w:color="auto"/>
            <w:right w:val="none" w:sz="0" w:space="0" w:color="auto"/>
          </w:divBdr>
        </w:div>
        <w:div w:id="33849161">
          <w:marLeft w:val="640"/>
          <w:marRight w:val="0"/>
          <w:marTop w:val="0"/>
          <w:marBottom w:val="0"/>
          <w:divBdr>
            <w:top w:val="none" w:sz="0" w:space="0" w:color="auto"/>
            <w:left w:val="none" w:sz="0" w:space="0" w:color="auto"/>
            <w:bottom w:val="none" w:sz="0" w:space="0" w:color="auto"/>
            <w:right w:val="none" w:sz="0" w:space="0" w:color="auto"/>
          </w:divBdr>
        </w:div>
        <w:div w:id="915210954">
          <w:marLeft w:val="640"/>
          <w:marRight w:val="0"/>
          <w:marTop w:val="0"/>
          <w:marBottom w:val="0"/>
          <w:divBdr>
            <w:top w:val="none" w:sz="0" w:space="0" w:color="auto"/>
            <w:left w:val="none" w:sz="0" w:space="0" w:color="auto"/>
            <w:bottom w:val="none" w:sz="0" w:space="0" w:color="auto"/>
            <w:right w:val="none" w:sz="0" w:space="0" w:color="auto"/>
          </w:divBdr>
        </w:div>
        <w:div w:id="173034745">
          <w:marLeft w:val="640"/>
          <w:marRight w:val="0"/>
          <w:marTop w:val="0"/>
          <w:marBottom w:val="0"/>
          <w:divBdr>
            <w:top w:val="none" w:sz="0" w:space="0" w:color="auto"/>
            <w:left w:val="none" w:sz="0" w:space="0" w:color="auto"/>
            <w:bottom w:val="none" w:sz="0" w:space="0" w:color="auto"/>
            <w:right w:val="none" w:sz="0" w:space="0" w:color="auto"/>
          </w:divBdr>
        </w:div>
        <w:div w:id="1669092039">
          <w:marLeft w:val="640"/>
          <w:marRight w:val="0"/>
          <w:marTop w:val="0"/>
          <w:marBottom w:val="0"/>
          <w:divBdr>
            <w:top w:val="none" w:sz="0" w:space="0" w:color="auto"/>
            <w:left w:val="none" w:sz="0" w:space="0" w:color="auto"/>
            <w:bottom w:val="none" w:sz="0" w:space="0" w:color="auto"/>
            <w:right w:val="none" w:sz="0" w:space="0" w:color="auto"/>
          </w:divBdr>
        </w:div>
        <w:div w:id="911042065">
          <w:marLeft w:val="640"/>
          <w:marRight w:val="0"/>
          <w:marTop w:val="0"/>
          <w:marBottom w:val="0"/>
          <w:divBdr>
            <w:top w:val="none" w:sz="0" w:space="0" w:color="auto"/>
            <w:left w:val="none" w:sz="0" w:space="0" w:color="auto"/>
            <w:bottom w:val="none" w:sz="0" w:space="0" w:color="auto"/>
            <w:right w:val="none" w:sz="0" w:space="0" w:color="auto"/>
          </w:divBdr>
        </w:div>
        <w:div w:id="1969969174">
          <w:marLeft w:val="640"/>
          <w:marRight w:val="0"/>
          <w:marTop w:val="0"/>
          <w:marBottom w:val="0"/>
          <w:divBdr>
            <w:top w:val="none" w:sz="0" w:space="0" w:color="auto"/>
            <w:left w:val="none" w:sz="0" w:space="0" w:color="auto"/>
            <w:bottom w:val="none" w:sz="0" w:space="0" w:color="auto"/>
            <w:right w:val="none" w:sz="0" w:space="0" w:color="auto"/>
          </w:divBdr>
        </w:div>
        <w:div w:id="1846822627">
          <w:marLeft w:val="640"/>
          <w:marRight w:val="0"/>
          <w:marTop w:val="0"/>
          <w:marBottom w:val="0"/>
          <w:divBdr>
            <w:top w:val="none" w:sz="0" w:space="0" w:color="auto"/>
            <w:left w:val="none" w:sz="0" w:space="0" w:color="auto"/>
            <w:bottom w:val="none" w:sz="0" w:space="0" w:color="auto"/>
            <w:right w:val="none" w:sz="0" w:space="0" w:color="auto"/>
          </w:divBdr>
        </w:div>
        <w:div w:id="343287913">
          <w:marLeft w:val="640"/>
          <w:marRight w:val="0"/>
          <w:marTop w:val="0"/>
          <w:marBottom w:val="0"/>
          <w:divBdr>
            <w:top w:val="none" w:sz="0" w:space="0" w:color="auto"/>
            <w:left w:val="none" w:sz="0" w:space="0" w:color="auto"/>
            <w:bottom w:val="none" w:sz="0" w:space="0" w:color="auto"/>
            <w:right w:val="none" w:sz="0" w:space="0" w:color="auto"/>
          </w:divBdr>
        </w:div>
        <w:div w:id="151338537">
          <w:marLeft w:val="640"/>
          <w:marRight w:val="0"/>
          <w:marTop w:val="0"/>
          <w:marBottom w:val="0"/>
          <w:divBdr>
            <w:top w:val="none" w:sz="0" w:space="0" w:color="auto"/>
            <w:left w:val="none" w:sz="0" w:space="0" w:color="auto"/>
            <w:bottom w:val="none" w:sz="0" w:space="0" w:color="auto"/>
            <w:right w:val="none" w:sz="0" w:space="0" w:color="auto"/>
          </w:divBdr>
        </w:div>
        <w:div w:id="1376079588">
          <w:marLeft w:val="640"/>
          <w:marRight w:val="0"/>
          <w:marTop w:val="0"/>
          <w:marBottom w:val="0"/>
          <w:divBdr>
            <w:top w:val="none" w:sz="0" w:space="0" w:color="auto"/>
            <w:left w:val="none" w:sz="0" w:space="0" w:color="auto"/>
            <w:bottom w:val="none" w:sz="0" w:space="0" w:color="auto"/>
            <w:right w:val="none" w:sz="0" w:space="0" w:color="auto"/>
          </w:divBdr>
        </w:div>
        <w:div w:id="1107307488">
          <w:marLeft w:val="640"/>
          <w:marRight w:val="0"/>
          <w:marTop w:val="0"/>
          <w:marBottom w:val="0"/>
          <w:divBdr>
            <w:top w:val="none" w:sz="0" w:space="0" w:color="auto"/>
            <w:left w:val="none" w:sz="0" w:space="0" w:color="auto"/>
            <w:bottom w:val="none" w:sz="0" w:space="0" w:color="auto"/>
            <w:right w:val="none" w:sz="0" w:space="0" w:color="auto"/>
          </w:divBdr>
        </w:div>
        <w:div w:id="975531725">
          <w:marLeft w:val="640"/>
          <w:marRight w:val="0"/>
          <w:marTop w:val="0"/>
          <w:marBottom w:val="0"/>
          <w:divBdr>
            <w:top w:val="none" w:sz="0" w:space="0" w:color="auto"/>
            <w:left w:val="none" w:sz="0" w:space="0" w:color="auto"/>
            <w:bottom w:val="none" w:sz="0" w:space="0" w:color="auto"/>
            <w:right w:val="none" w:sz="0" w:space="0" w:color="auto"/>
          </w:divBdr>
        </w:div>
        <w:div w:id="703942156">
          <w:marLeft w:val="640"/>
          <w:marRight w:val="0"/>
          <w:marTop w:val="0"/>
          <w:marBottom w:val="0"/>
          <w:divBdr>
            <w:top w:val="none" w:sz="0" w:space="0" w:color="auto"/>
            <w:left w:val="none" w:sz="0" w:space="0" w:color="auto"/>
            <w:bottom w:val="none" w:sz="0" w:space="0" w:color="auto"/>
            <w:right w:val="none" w:sz="0" w:space="0" w:color="auto"/>
          </w:divBdr>
        </w:div>
        <w:div w:id="1894652921">
          <w:marLeft w:val="640"/>
          <w:marRight w:val="0"/>
          <w:marTop w:val="0"/>
          <w:marBottom w:val="0"/>
          <w:divBdr>
            <w:top w:val="none" w:sz="0" w:space="0" w:color="auto"/>
            <w:left w:val="none" w:sz="0" w:space="0" w:color="auto"/>
            <w:bottom w:val="none" w:sz="0" w:space="0" w:color="auto"/>
            <w:right w:val="none" w:sz="0" w:space="0" w:color="auto"/>
          </w:divBdr>
        </w:div>
      </w:divsChild>
    </w:div>
    <w:div w:id="230046227">
      <w:bodyDiv w:val="1"/>
      <w:marLeft w:val="0"/>
      <w:marRight w:val="0"/>
      <w:marTop w:val="0"/>
      <w:marBottom w:val="0"/>
      <w:divBdr>
        <w:top w:val="none" w:sz="0" w:space="0" w:color="auto"/>
        <w:left w:val="none" w:sz="0" w:space="0" w:color="auto"/>
        <w:bottom w:val="none" w:sz="0" w:space="0" w:color="auto"/>
        <w:right w:val="none" w:sz="0" w:space="0" w:color="auto"/>
      </w:divBdr>
    </w:div>
    <w:div w:id="231161859">
      <w:bodyDiv w:val="1"/>
      <w:marLeft w:val="0"/>
      <w:marRight w:val="0"/>
      <w:marTop w:val="0"/>
      <w:marBottom w:val="0"/>
      <w:divBdr>
        <w:top w:val="none" w:sz="0" w:space="0" w:color="auto"/>
        <w:left w:val="none" w:sz="0" w:space="0" w:color="auto"/>
        <w:bottom w:val="none" w:sz="0" w:space="0" w:color="auto"/>
        <w:right w:val="none" w:sz="0" w:space="0" w:color="auto"/>
      </w:divBdr>
    </w:div>
    <w:div w:id="231279766">
      <w:bodyDiv w:val="1"/>
      <w:marLeft w:val="0"/>
      <w:marRight w:val="0"/>
      <w:marTop w:val="0"/>
      <w:marBottom w:val="0"/>
      <w:divBdr>
        <w:top w:val="none" w:sz="0" w:space="0" w:color="auto"/>
        <w:left w:val="none" w:sz="0" w:space="0" w:color="auto"/>
        <w:bottom w:val="none" w:sz="0" w:space="0" w:color="auto"/>
        <w:right w:val="none" w:sz="0" w:space="0" w:color="auto"/>
      </w:divBdr>
    </w:div>
    <w:div w:id="233054230">
      <w:bodyDiv w:val="1"/>
      <w:marLeft w:val="0"/>
      <w:marRight w:val="0"/>
      <w:marTop w:val="0"/>
      <w:marBottom w:val="0"/>
      <w:divBdr>
        <w:top w:val="none" w:sz="0" w:space="0" w:color="auto"/>
        <w:left w:val="none" w:sz="0" w:space="0" w:color="auto"/>
        <w:bottom w:val="none" w:sz="0" w:space="0" w:color="auto"/>
        <w:right w:val="none" w:sz="0" w:space="0" w:color="auto"/>
      </w:divBdr>
    </w:div>
    <w:div w:id="233516852">
      <w:bodyDiv w:val="1"/>
      <w:marLeft w:val="0"/>
      <w:marRight w:val="0"/>
      <w:marTop w:val="0"/>
      <w:marBottom w:val="0"/>
      <w:divBdr>
        <w:top w:val="none" w:sz="0" w:space="0" w:color="auto"/>
        <w:left w:val="none" w:sz="0" w:space="0" w:color="auto"/>
        <w:bottom w:val="none" w:sz="0" w:space="0" w:color="auto"/>
        <w:right w:val="none" w:sz="0" w:space="0" w:color="auto"/>
      </w:divBdr>
    </w:div>
    <w:div w:id="234126274">
      <w:bodyDiv w:val="1"/>
      <w:marLeft w:val="0"/>
      <w:marRight w:val="0"/>
      <w:marTop w:val="0"/>
      <w:marBottom w:val="0"/>
      <w:divBdr>
        <w:top w:val="none" w:sz="0" w:space="0" w:color="auto"/>
        <w:left w:val="none" w:sz="0" w:space="0" w:color="auto"/>
        <w:bottom w:val="none" w:sz="0" w:space="0" w:color="auto"/>
        <w:right w:val="none" w:sz="0" w:space="0" w:color="auto"/>
      </w:divBdr>
    </w:div>
    <w:div w:id="234316981">
      <w:bodyDiv w:val="1"/>
      <w:marLeft w:val="0"/>
      <w:marRight w:val="0"/>
      <w:marTop w:val="0"/>
      <w:marBottom w:val="0"/>
      <w:divBdr>
        <w:top w:val="none" w:sz="0" w:space="0" w:color="auto"/>
        <w:left w:val="none" w:sz="0" w:space="0" w:color="auto"/>
        <w:bottom w:val="none" w:sz="0" w:space="0" w:color="auto"/>
        <w:right w:val="none" w:sz="0" w:space="0" w:color="auto"/>
      </w:divBdr>
    </w:div>
    <w:div w:id="234560115">
      <w:bodyDiv w:val="1"/>
      <w:marLeft w:val="0"/>
      <w:marRight w:val="0"/>
      <w:marTop w:val="0"/>
      <w:marBottom w:val="0"/>
      <w:divBdr>
        <w:top w:val="none" w:sz="0" w:space="0" w:color="auto"/>
        <w:left w:val="none" w:sz="0" w:space="0" w:color="auto"/>
        <w:bottom w:val="none" w:sz="0" w:space="0" w:color="auto"/>
        <w:right w:val="none" w:sz="0" w:space="0" w:color="auto"/>
      </w:divBdr>
    </w:div>
    <w:div w:id="235826335">
      <w:bodyDiv w:val="1"/>
      <w:marLeft w:val="0"/>
      <w:marRight w:val="0"/>
      <w:marTop w:val="0"/>
      <w:marBottom w:val="0"/>
      <w:divBdr>
        <w:top w:val="none" w:sz="0" w:space="0" w:color="auto"/>
        <w:left w:val="none" w:sz="0" w:space="0" w:color="auto"/>
        <w:bottom w:val="none" w:sz="0" w:space="0" w:color="auto"/>
        <w:right w:val="none" w:sz="0" w:space="0" w:color="auto"/>
      </w:divBdr>
    </w:div>
    <w:div w:id="236667698">
      <w:bodyDiv w:val="1"/>
      <w:marLeft w:val="0"/>
      <w:marRight w:val="0"/>
      <w:marTop w:val="0"/>
      <w:marBottom w:val="0"/>
      <w:divBdr>
        <w:top w:val="none" w:sz="0" w:space="0" w:color="auto"/>
        <w:left w:val="none" w:sz="0" w:space="0" w:color="auto"/>
        <w:bottom w:val="none" w:sz="0" w:space="0" w:color="auto"/>
        <w:right w:val="none" w:sz="0" w:space="0" w:color="auto"/>
      </w:divBdr>
      <w:divsChild>
        <w:div w:id="267279581">
          <w:marLeft w:val="480"/>
          <w:marRight w:val="0"/>
          <w:marTop w:val="0"/>
          <w:marBottom w:val="0"/>
          <w:divBdr>
            <w:top w:val="none" w:sz="0" w:space="0" w:color="auto"/>
            <w:left w:val="none" w:sz="0" w:space="0" w:color="auto"/>
            <w:bottom w:val="none" w:sz="0" w:space="0" w:color="auto"/>
            <w:right w:val="none" w:sz="0" w:space="0" w:color="auto"/>
          </w:divBdr>
        </w:div>
        <w:div w:id="525142638">
          <w:marLeft w:val="480"/>
          <w:marRight w:val="0"/>
          <w:marTop w:val="0"/>
          <w:marBottom w:val="0"/>
          <w:divBdr>
            <w:top w:val="none" w:sz="0" w:space="0" w:color="auto"/>
            <w:left w:val="none" w:sz="0" w:space="0" w:color="auto"/>
            <w:bottom w:val="none" w:sz="0" w:space="0" w:color="auto"/>
            <w:right w:val="none" w:sz="0" w:space="0" w:color="auto"/>
          </w:divBdr>
        </w:div>
        <w:div w:id="942108680">
          <w:marLeft w:val="480"/>
          <w:marRight w:val="0"/>
          <w:marTop w:val="0"/>
          <w:marBottom w:val="0"/>
          <w:divBdr>
            <w:top w:val="none" w:sz="0" w:space="0" w:color="auto"/>
            <w:left w:val="none" w:sz="0" w:space="0" w:color="auto"/>
            <w:bottom w:val="none" w:sz="0" w:space="0" w:color="auto"/>
            <w:right w:val="none" w:sz="0" w:space="0" w:color="auto"/>
          </w:divBdr>
        </w:div>
        <w:div w:id="400518212">
          <w:marLeft w:val="480"/>
          <w:marRight w:val="0"/>
          <w:marTop w:val="0"/>
          <w:marBottom w:val="0"/>
          <w:divBdr>
            <w:top w:val="none" w:sz="0" w:space="0" w:color="auto"/>
            <w:left w:val="none" w:sz="0" w:space="0" w:color="auto"/>
            <w:bottom w:val="none" w:sz="0" w:space="0" w:color="auto"/>
            <w:right w:val="none" w:sz="0" w:space="0" w:color="auto"/>
          </w:divBdr>
        </w:div>
        <w:div w:id="520166865">
          <w:marLeft w:val="480"/>
          <w:marRight w:val="0"/>
          <w:marTop w:val="0"/>
          <w:marBottom w:val="0"/>
          <w:divBdr>
            <w:top w:val="none" w:sz="0" w:space="0" w:color="auto"/>
            <w:left w:val="none" w:sz="0" w:space="0" w:color="auto"/>
            <w:bottom w:val="none" w:sz="0" w:space="0" w:color="auto"/>
            <w:right w:val="none" w:sz="0" w:space="0" w:color="auto"/>
          </w:divBdr>
        </w:div>
        <w:div w:id="2121408527">
          <w:marLeft w:val="480"/>
          <w:marRight w:val="0"/>
          <w:marTop w:val="0"/>
          <w:marBottom w:val="0"/>
          <w:divBdr>
            <w:top w:val="none" w:sz="0" w:space="0" w:color="auto"/>
            <w:left w:val="none" w:sz="0" w:space="0" w:color="auto"/>
            <w:bottom w:val="none" w:sz="0" w:space="0" w:color="auto"/>
            <w:right w:val="none" w:sz="0" w:space="0" w:color="auto"/>
          </w:divBdr>
        </w:div>
        <w:div w:id="1674643912">
          <w:marLeft w:val="480"/>
          <w:marRight w:val="0"/>
          <w:marTop w:val="0"/>
          <w:marBottom w:val="0"/>
          <w:divBdr>
            <w:top w:val="none" w:sz="0" w:space="0" w:color="auto"/>
            <w:left w:val="none" w:sz="0" w:space="0" w:color="auto"/>
            <w:bottom w:val="none" w:sz="0" w:space="0" w:color="auto"/>
            <w:right w:val="none" w:sz="0" w:space="0" w:color="auto"/>
          </w:divBdr>
        </w:div>
        <w:div w:id="1499035479">
          <w:marLeft w:val="480"/>
          <w:marRight w:val="0"/>
          <w:marTop w:val="0"/>
          <w:marBottom w:val="0"/>
          <w:divBdr>
            <w:top w:val="none" w:sz="0" w:space="0" w:color="auto"/>
            <w:left w:val="none" w:sz="0" w:space="0" w:color="auto"/>
            <w:bottom w:val="none" w:sz="0" w:space="0" w:color="auto"/>
            <w:right w:val="none" w:sz="0" w:space="0" w:color="auto"/>
          </w:divBdr>
        </w:div>
        <w:div w:id="1828091688">
          <w:marLeft w:val="480"/>
          <w:marRight w:val="0"/>
          <w:marTop w:val="0"/>
          <w:marBottom w:val="0"/>
          <w:divBdr>
            <w:top w:val="none" w:sz="0" w:space="0" w:color="auto"/>
            <w:left w:val="none" w:sz="0" w:space="0" w:color="auto"/>
            <w:bottom w:val="none" w:sz="0" w:space="0" w:color="auto"/>
            <w:right w:val="none" w:sz="0" w:space="0" w:color="auto"/>
          </w:divBdr>
        </w:div>
        <w:div w:id="1818299618">
          <w:marLeft w:val="480"/>
          <w:marRight w:val="0"/>
          <w:marTop w:val="0"/>
          <w:marBottom w:val="0"/>
          <w:divBdr>
            <w:top w:val="none" w:sz="0" w:space="0" w:color="auto"/>
            <w:left w:val="none" w:sz="0" w:space="0" w:color="auto"/>
            <w:bottom w:val="none" w:sz="0" w:space="0" w:color="auto"/>
            <w:right w:val="none" w:sz="0" w:space="0" w:color="auto"/>
          </w:divBdr>
        </w:div>
        <w:div w:id="1166936767">
          <w:marLeft w:val="480"/>
          <w:marRight w:val="0"/>
          <w:marTop w:val="0"/>
          <w:marBottom w:val="0"/>
          <w:divBdr>
            <w:top w:val="none" w:sz="0" w:space="0" w:color="auto"/>
            <w:left w:val="none" w:sz="0" w:space="0" w:color="auto"/>
            <w:bottom w:val="none" w:sz="0" w:space="0" w:color="auto"/>
            <w:right w:val="none" w:sz="0" w:space="0" w:color="auto"/>
          </w:divBdr>
        </w:div>
        <w:div w:id="1050424623">
          <w:marLeft w:val="480"/>
          <w:marRight w:val="0"/>
          <w:marTop w:val="0"/>
          <w:marBottom w:val="0"/>
          <w:divBdr>
            <w:top w:val="none" w:sz="0" w:space="0" w:color="auto"/>
            <w:left w:val="none" w:sz="0" w:space="0" w:color="auto"/>
            <w:bottom w:val="none" w:sz="0" w:space="0" w:color="auto"/>
            <w:right w:val="none" w:sz="0" w:space="0" w:color="auto"/>
          </w:divBdr>
        </w:div>
        <w:div w:id="1406954870">
          <w:marLeft w:val="480"/>
          <w:marRight w:val="0"/>
          <w:marTop w:val="0"/>
          <w:marBottom w:val="0"/>
          <w:divBdr>
            <w:top w:val="none" w:sz="0" w:space="0" w:color="auto"/>
            <w:left w:val="none" w:sz="0" w:space="0" w:color="auto"/>
            <w:bottom w:val="none" w:sz="0" w:space="0" w:color="auto"/>
            <w:right w:val="none" w:sz="0" w:space="0" w:color="auto"/>
          </w:divBdr>
        </w:div>
        <w:div w:id="1759473575">
          <w:marLeft w:val="480"/>
          <w:marRight w:val="0"/>
          <w:marTop w:val="0"/>
          <w:marBottom w:val="0"/>
          <w:divBdr>
            <w:top w:val="none" w:sz="0" w:space="0" w:color="auto"/>
            <w:left w:val="none" w:sz="0" w:space="0" w:color="auto"/>
            <w:bottom w:val="none" w:sz="0" w:space="0" w:color="auto"/>
            <w:right w:val="none" w:sz="0" w:space="0" w:color="auto"/>
          </w:divBdr>
        </w:div>
        <w:div w:id="251554663">
          <w:marLeft w:val="480"/>
          <w:marRight w:val="0"/>
          <w:marTop w:val="0"/>
          <w:marBottom w:val="0"/>
          <w:divBdr>
            <w:top w:val="none" w:sz="0" w:space="0" w:color="auto"/>
            <w:left w:val="none" w:sz="0" w:space="0" w:color="auto"/>
            <w:bottom w:val="none" w:sz="0" w:space="0" w:color="auto"/>
            <w:right w:val="none" w:sz="0" w:space="0" w:color="auto"/>
          </w:divBdr>
        </w:div>
        <w:div w:id="137309484">
          <w:marLeft w:val="480"/>
          <w:marRight w:val="0"/>
          <w:marTop w:val="0"/>
          <w:marBottom w:val="0"/>
          <w:divBdr>
            <w:top w:val="none" w:sz="0" w:space="0" w:color="auto"/>
            <w:left w:val="none" w:sz="0" w:space="0" w:color="auto"/>
            <w:bottom w:val="none" w:sz="0" w:space="0" w:color="auto"/>
            <w:right w:val="none" w:sz="0" w:space="0" w:color="auto"/>
          </w:divBdr>
        </w:div>
        <w:div w:id="421024982">
          <w:marLeft w:val="480"/>
          <w:marRight w:val="0"/>
          <w:marTop w:val="0"/>
          <w:marBottom w:val="0"/>
          <w:divBdr>
            <w:top w:val="none" w:sz="0" w:space="0" w:color="auto"/>
            <w:left w:val="none" w:sz="0" w:space="0" w:color="auto"/>
            <w:bottom w:val="none" w:sz="0" w:space="0" w:color="auto"/>
            <w:right w:val="none" w:sz="0" w:space="0" w:color="auto"/>
          </w:divBdr>
        </w:div>
        <w:div w:id="942570361">
          <w:marLeft w:val="480"/>
          <w:marRight w:val="0"/>
          <w:marTop w:val="0"/>
          <w:marBottom w:val="0"/>
          <w:divBdr>
            <w:top w:val="none" w:sz="0" w:space="0" w:color="auto"/>
            <w:left w:val="none" w:sz="0" w:space="0" w:color="auto"/>
            <w:bottom w:val="none" w:sz="0" w:space="0" w:color="auto"/>
            <w:right w:val="none" w:sz="0" w:space="0" w:color="auto"/>
          </w:divBdr>
        </w:div>
        <w:div w:id="1827476875">
          <w:marLeft w:val="480"/>
          <w:marRight w:val="0"/>
          <w:marTop w:val="0"/>
          <w:marBottom w:val="0"/>
          <w:divBdr>
            <w:top w:val="none" w:sz="0" w:space="0" w:color="auto"/>
            <w:left w:val="none" w:sz="0" w:space="0" w:color="auto"/>
            <w:bottom w:val="none" w:sz="0" w:space="0" w:color="auto"/>
            <w:right w:val="none" w:sz="0" w:space="0" w:color="auto"/>
          </w:divBdr>
        </w:div>
        <w:div w:id="279142434">
          <w:marLeft w:val="480"/>
          <w:marRight w:val="0"/>
          <w:marTop w:val="0"/>
          <w:marBottom w:val="0"/>
          <w:divBdr>
            <w:top w:val="none" w:sz="0" w:space="0" w:color="auto"/>
            <w:left w:val="none" w:sz="0" w:space="0" w:color="auto"/>
            <w:bottom w:val="none" w:sz="0" w:space="0" w:color="auto"/>
            <w:right w:val="none" w:sz="0" w:space="0" w:color="auto"/>
          </w:divBdr>
        </w:div>
        <w:div w:id="686490932">
          <w:marLeft w:val="480"/>
          <w:marRight w:val="0"/>
          <w:marTop w:val="0"/>
          <w:marBottom w:val="0"/>
          <w:divBdr>
            <w:top w:val="none" w:sz="0" w:space="0" w:color="auto"/>
            <w:left w:val="none" w:sz="0" w:space="0" w:color="auto"/>
            <w:bottom w:val="none" w:sz="0" w:space="0" w:color="auto"/>
            <w:right w:val="none" w:sz="0" w:space="0" w:color="auto"/>
          </w:divBdr>
        </w:div>
        <w:div w:id="700320647">
          <w:marLeft w:val="480"/>
          <w:marRight w:val="0"/>
          <w:marTop w:val="0"/>
          <w:marBottom w:val="0"/>
          <w:divBdr>
            <w:top w:val="none" w:sz="0" w:space="0" w:color="auto"/>
            <w:left w:val="none" w:sz="0" w:space="0" w:color="auto"/>
            <w:bottom w:val="none" w:sz="0" w:space="0" w:color="auto"/>
            <w:right w:val="none" w:sz="0" w:space="0" w:color="auto"/>
          </w:divBdr>
        </w:div>
        <w:div w:id="1054891516">
          <w:marLeft w:val="480"/>
          <w:marRight w:val="0"/>
          <w:marTop w:val="0"/>
          <w:marBottom w:val="0"/>
          <w:divBdr>
            <w:top w:val="none" w:sz="0" w:space="0" w:color="auto"/>
            <w:left w:val="none" w:sz="0" w:space="0" w:color="auto"/>
            <w:bottom w:val="none" w:sz="0" w:space="0" w:color="auto"/>
            <w:right w:val="none" w:sz="0" w:space="0" w:color="auto"/>
          </w:divBdr>
        </w:div>
        <w:div w:id="898831553">
          <w:marLeft w:val="480"/>
          <w:marRight w:val="0"/>
          <w:marTop w:val="0"/>
          <w:marBottom w:val="0"/>
          <w:divBdr>
            <w:top w:val="none" w:sz="0" w:space="0" w:color="auto"/>
            <w:left w:val="none" w:sz="0" w:space="0" w:color="auto"/>
            <w:bottom w:val="none" w:sz="0" w:space="0" w:color="auto"/>
            <w:right w:val="none" w:sz="0" w:space="0" w:color="auto"/>
          </w:divBdr>
        </w:div>
        <w:div w:id="1121725595">
          <w:marLeft w:val="480"/>
          <w:marRight w:val="0"/>
          <w:marTop w:val="0"/>
          <w:marBottom w:val="0"/>
          <w:divBdr>
            <w:top w:val="none" w:sz="0" w:space="0" w:color="auto"/>
            <w:left w:val="none" w:sz="0" w:space="0" w:color="auto"/>
            <w:bottom w:val="none" w:sz="0" w:space="0" w:color="auto"/>
            <w:right w:val="none" w:sz="0" w:space="0" w:color="auto"/>
          </w:divBdr>
        </w:div>
        <w:div w:id="982541316">
          <w:marLeft w:val="480"/>
          <w:marRight w:val="0"/>
          <w:marTop w:val="0"/>
          <w:marBottom w:val="0"/>
          <w:divBdr>
            <w:top w:val="none" w:sz="0" w:space="0" w:color="auto"/>
            <w:left w:val="none" w:sz="0" w:space="0" w:color="auto"/>
            <w:bottom w:val="none" w:sz="0" w:space="0" w:color="auto"/>
            <w:right w:val="none" w:sz="0" w:space="0" w:color="auto"/>
          </w:divBdr>
        </w:div>
        <w:div w:id="440299506">
          <w:marLeft w:val="480"/>
          <w:marRight w:val="0"/>
          <w:marTop w:val="0"/>
          <w:marBottom w:val="0"/>
          <w:divBdr>
            <w:top w:val="none" w:sz="0" w:space="0" w:color="auto"/>
            <w:left w:val="none" w:sz="0" w:space="0" w:color="auto"/>
            <w:bottom w:val="none" w:sz="0" w:space="0" w:color="auto"/>
            <w:right w:val="none" w:sz="0" w:space="0" w:color="auto"/>
          </w:divBdr>
        </w:div>
        <w:div w:id="852186584">
          <w:marLeft w:val="480"/>
          <w:marRight w:val="0"/>
          <w:marTop w:val="0"/>
          <w:marBottom w:val="0"/>
          <w:divBdr>
            <w:top w:val="none" w:sz="0" w:space="0" w:color="auto"/>
            <w:left w:val="none" w:sz="0" w:space="0" w:color="auto"/>
            <w:bottom w:val="none" w:sz="0" w:space="0" w:color="auto"/>
            <w:right w:val="none" w:sz="0" w:space="0" w:color="auto"/>
          </w:divBdr>
        </w:div>
        <w:div w:id="1541363391">
          <w:marLeft w:val="480"/>
          <w:marRight w:val="0"/>
          <w:marTop w:val="0"/>
          <w:marBottom w:val="0"/>
          <w:divBdr>
            <w:top w:val="none" w:sz="0" w:space="0" w:color="auto"/>
            <w:left w:val="none" w:sz="0" w:space="0" w:color="auto"/>
            <w:bottom w:val="none" w:sz="0" w:space="0" w:color="auto"/>
            <w:right w:val="none" w:sz="0" w:space="0" w:color="auto"/>
          </w:divBdr>
        </w:div>
        <w:div w:id="251739515">
          <w:marLeft w:val="480"/>
          <w:marRight w:val="0"/>
          <w:marTop w:val="0"/>
          <w:marBottom w:val="0"/>
          <w:divBdr>
            <w:top w:val="none" w:sz="0" w:space="0" w:color="auto"/>
            <w:left w:val="none" w:sz="0" w:space="0" w:color="auto"/>
            <w:bottom w:val="none" w:sz="0" w:space="0" w:color="auto"/>
            <w:right w:val="none" w:sz="0" w:space="0" w:color="auto"/>
          </w:divBdr>
        </w:div>
        <w:div w:id="854417146">
          <w:marLeft w:val="480"/>
          <w:marRight w:val="0"/>
          <w:marTop w:val="0"/>
          <w:marBottom w:val="0"/>
          <w:divBdr>
            <w:top w:val="none" w:sz="0" w:space="0" w:color="auto"/>
            <w:left w:val="none" w:sz="0" w:space="0" w:color="auto"/>
            <w:bottom w:val="none" w:sz="0" w:space="0" w:color="auto"/>
            <w:right w:val="none" w:sz="0" w:space="0" w:color="auto"/>
          </w:divBdr>
        </w:div>
        <w:div w:id="1376199780">
          <w:marLeft w:val="480"/>
          <w:marRight w:val="0"/>
          <w:marTop w:val="0"/>
          <w:marBottom w:val="0"/>
          <w:divBdr>
            <w:top w:val="none" w:sz="0" w:space="0" w:color="auto"/>
            <w:left w:val="none" w:sz="0" w:space="0" w:color="auto"/>
            <w:bottom w:val="none" w:sz="0" w:space="0" w:color="auto"/>
            <w:right w:val="none" w:sz="0" w:space="0" w:color="auto"/>
          </w:divBdr>
        </w:div>
        <w:div w:id="366024494">
          <w:marLeft w:val="480"/>
          <w:marRight w:val="0"/>
          <w:marTop w:val="0"/>
          <w:marBottom w:val="0"/>
          <w:divBdr>
            <w:top w:val="none" w:sz="0" w:space="0" w:color="auto"/>
            <w:left w:val="none" w:sz="0" w:space="0" w:color="auto"/>
            <w:bottom w:val="none" w:sz="0" w:space="0" w:color="auto"/>
            <w:right w:val="none" w:sz="0" w:space="0" w:color="auto"/>
          </w:divBdr>
        </w:div>
        <w:div w:id="1405562989">
          <w:marLeft w:val="480"/>
          <w:marRight w:val="0"/>
          <w:marTop w:val="0"/>
          <w:marBottom w:val="0"/>
          <w:divBdr>
            <w:top w:val="none" w:sz="0" w:space="0" w:color="auto"/>
            <w:left w:val="none" w:sz="0" w:space="0" w:color="auto"/>
            <w:bottom w:val="none" w:sz="0" w:space="0" w:color="auto"/>
            <w:right w:val="none" w:sz="0" w:space="0" w:color="auto"/>
          </w:divBdr>
        </w:div>
        <w:div w:id="1817137299">
          <w:marLeft w:val="480"/>
          <w:marRight w:val="0"/>
          <w:marTop w:val="0"/>
          <w:marBottom w:val="0"/>
          <w:divBdr>
            <w:top w:val="none" w:sz="0" w:space="0" w:color="auto"/>
            <w:left w:val="none" w:sz="0" w:space="0" w:color="auto"/>
            <w:bottom w:val="none" w:sz="0" w:space="0" w:color="auto"/>
            <w:right w:val="none" w:sz="0" w:space="0" w:color="auto"/>
          </w:divBdr>
        </w:div>
        <w:div w:id="1216506199">
          <w:marLeft w:val="480"/>
          <w:marRight w:val="0"/>
          <w:marTop w:val="0"/>
          <w:marBottom w:val="0"/>
          <w:divBdr>
            <w:top w:val="none" w:sz="0" w:space="0" w:color="auto"/>
            <w:left w:val="none" w:sz="0" w:space="0" w:color="auto"/>
            <w:bottom w:val="none" w:sz="0" w:space="0" w:color="auto"/>
            <w:right w:val="none" w:sz="0" w:space="0" w:color="auto"/>
          </w:divBdr>
        </w:div>
        <w:div w:id="1207333153">
          <w:marLeft w:val="480"/>
          <w:marRight w:val="0"/>
          <w:marTop w:val="0"/>
          <w:marBottom w:val="0"/>
          <w:divBdr>
            <w:top w:val="none" w:sz="0" w:space="0" w:color="auto"/>
            <w:left w:val="none" w:sz="0" w:space="0" w:color="auto"/>
            <w:bottom w:val="none" w:sz="0" w:space="0" w:color="auto"/>
            <w:right w:val="none" w:sz="0" w:space="0" w:color="auto"/>
          </w:divBdr>
        </w:div>
        <w:div w:id="847595534">
          <w:marLeft w:val="480"/>
          <w:marRight w:val="0"/>
          <w:marTop w:val="0"/>
          <w:marBottom w:val="0"/>
          <w:divBdr>
            <w:top w:val="none" w:sz="0" w:space="0" w:color="auto"/>
            <w:left w:val="none" w:sz="0" w:space="0" w:color="auto"/>
            <w:bottom w:val="none" w:sz="0" w:space="0" w:color="auto"/>
            <w:right w:val="none" w:sz="0" w:space="0" w:color="auto"/>
          </w:divBdr>
        </w:div>
        <w:div w:id="1301106208">
          <w:marLeft w:val="480"/>
          <w:marRight w:val="0"/>
          <w:marTop w:val="0"/>
          <w:marBottom w:val="0"/>
          <w:divBdr>
            <w:top w:val="none" w:sz="0" w:space="0" w:color="auto"/>
            <w:left w:val="none" w:sz="0" w:space="0" w:color="auto"/>
            <w:bottom w:val="none" w:sz="0" w:space="0" w:color="auto"/>
            <w:right w:val="none" w:sz="0" w:space="0" w:color="auto"/>
          </w:divBdr>
        </w:div>
        <w:div w:id="1169952496">
          <w:marLeft w:val="480"/>
          <w:marRight w:val="0"/>
          <w:marTop w:val="0"/>
          <w:marBottom w:val="0"/>
          <w:divBdr>
            <w:top w:val="none" w:sz="0" w:space="0" w:color="auto"/>
            <w:left w:val="none" w:sz="0" w:space="0" w:color="auto"/>
            <w:bottom w:val="none" w:sz="0" w:space="0" w:color="auto"/>
            <w:right w:val="none" w:sz="0" w:space="0" w:color="auto"/>
          </w:divBdr>
        </w:div>
        <w:div w:id="159396716">
          <w:marLeft w:val="480"/>
          <w:marRight w:val="0"/>
          <w:marTop w:val="0"/>
          <w:marBottom w:val="0"/>
          <w:divBdr>
            <w:top w:val="none" w:sz="0" w:space="0" w:color="auto"/>
            <w:left w:val="none" w:sz="0" w:space="0" w:color="auto"/>
            <w:bottom w:val="none" w:sz="0" w:space="0" w:color="auto"/>
            <w:right w:val="none" w:sz="0" w:space="0" w:color="auto"/>
          </w:divBdr>
        </w:div>
        <w:div w:id="1483500882">
          <w:marLeft w:val="480"/>
          <w:marRight w:val="0"/>
          <w:marTop w:val="0"/>
          <w:marBottom w:val="0"/>
          <w:divBdr>
            <w:top w:val="none" w:sz="0" w:space="0" w:color="auto"/>
            <w:left w:val="none" w:sz="0" w:space="0" w:color="auto"/>
            <w:bottom w:val="none" w:sz="0" w:space="0" w:color="auto"/>
            <w:right w:val="none" w:sz="0" w:space="0" w:color="auto"/>
          </w:divBdr>
        </w:div>
        <w:div w:id="226459004">
          <w:marLeft w:val="480"/>
          <w:marRight w:val="0"/>
          <w:marTop w:val="0"/>
          <w:marBottom w:val="0"/>
          <w:divBdr>
            <w:top w:val="none" w:sz="0" w:space="0" w:color="auto"/>
            <w:left w:val="none" w:sz="0" w:space="0" w:color="auto"/>
            <w:bottom w:val="none" w:sz="0" w:space="0" w:color="auto"/>
            <w:right w:val="none" w:sz="0" w:space="0" w:color="auto"/>
          </w:divBdr>
        </w:div>
        <w:div w:id="550117963">
          <w:marLeft w:val="480"/>
          <w:marRight w:val="0"/>
          <w:marTop w:val="0"/>
          <w:marBottom w:val="0"/>
          <w:divBdr>
            <w:top w:val="none" w:sz="0" w:space="0" w:color="auto"/>
            <w:left w:val="none" w:sz="0" w:space="0" w:color="auto"/>
            <w:bottom w:val="none" w:sz="0" w:space="0" w:color="auto"/>
            <w:right w:val="none" w:sz="0" w:space="0" w:color="auto"/>
          </w:divBdr>
        </w:div>
        <w:div w:id="992025157">
          <w:marLeft w:val="480"/>
          <w:marRight w:val="0"/>
          <w:marTop w:val="0"/>
          <w:marBottom w:val="0"/>
          <w:divBdr>
            <w:top w:val="none" w:sz="0" w:space="0" w:color="auto"/>
            <w:left w:val="none" w:sz="0" w:space="0" w:color="auto"/>
            <w:bottom w:val="none" w:sz="0" w:space="0" w:color="auto"/>
            <w:right w:val="none" w:sz="0" w:space="0" w:color="auto"/>
          </w:divBdr>
        </w:div>
        <w:div w:id="1616792781">
          <w:marLeft w:val="480"/>
          <w:marRight w:val="0"/>
          <w:marTop w:val="0"/>
          <w:marBottom w:val="0"/>
          <w:divBdr>
            <w:top w:val="none" w:sz="0" w:space="0" w:color="auto"/>
            <w:left w:val="none" w:sz="0" w:space="0" w:color="auto"/>
            <w:bottom w:val="none" w:sz="0" w:space="0" w:color="auto"/>
            <w:right w:val="none" w:sz="0" w:space="0" w:color="auto"/>
          </w:divBdr>
        </w:div>
        <w:div w:id="1717706040">
          <w:marLeft w:val="480"/>
          <w:marRight w:val="0"/>
          <w:marTop w:val="0"/>
          <w:marBottom w:val="0"/>
          <w:divBdr>
            <w:top w:val="none" w:sz="0" w:space="0" w:color="auto"/>
            <w:left w:val="none" w:sz="0" w:space="0" w:color="auto"/>
            <w:bottom w:val="none" w:sz="0" w:space="0" w:color="auto"/>
            <w:right w:val="none" w:sz="0" w:space="0" w:color="auto"/>
          </w:divBdr>
        </w:div>
        <w:div w:id="129254843">
          <w:marLeft w:val="480"/>
          <w:marRight w:val="0"/>
          <w:marTop w:val="0"/>
          <w:marBottom w:val="0"/>
          <w:divBdr>
            <w:top w:val="none" w:sz="0" w:space="0" w:color="auto"/>
            <w:left w:val="none" w:sz="0" w:space="0" w:color="auto"/>
            <w:bottom w:val="none" w:sz="0" w:space="0" w:color="auto"/>
            <w:right w:val="none" w:sz="0" w:space="0" w:color="auto"/>
          </w:divBdr>
        </w:div>
        <w:div w:id="688222750">
          <w:marLeft w:val="480"/>
          <w:marRight w:val="0"/>
          <w:marTop w:val="0"/>
          <w:marBottom w:val="0"/>
          <w:divBdr>
            <w:top w:val="none" w:sz="0" w:space="0" w:color="auto"/>
            <w:left w:val="none" w:sz="0" w:space="0" w:color="auto"/>
            <w:bottom w:val="none" w:sz="0" w:space="0" w:color="auto"/>
            <w:right w:val="none" w:sz="0" w:space="0" w:color="auto"/>
          </w:divBdr>
        </w:div>
        <w:div w:id="475758497">
          <w:marLeft w:val="480"/>
          <w:marRight w:val="0"/>
          <w:marTop w:val="0"/>
          <w:marBottom w:val="0"/>
          <w:divBdr>
            <w:top w:val="none" w:sz="0" w:space="0" w:color="auto"/>
            <w:left w:val="none" w:sz="0" w:space="0" w:color="auto"/>
            <w:bottom w:val="none" w:sz="0" w:space="0" w:color="auto"/>
            <w:right w:val="none" w:sz="0" w:space="0" w:color="auto"/>
          </w:divBdr>
        </w:div>
        <w:div w:id="1908415841">
          <w:marLeft w:val="480"/>
          <w:marRight w:val="0"/>
          <w:marTop w:val="0"/>
          <w:marBottom w:val="0"/>
          <w:divBdr>
            <w:top w:val="none" w:sz="0" w:space="0" w:color="auto"/>
            <w:left w:val="none" w:sz="0" w:space="0" w:color="auto"/>
            <w:bottom w:val="none" w:sz="0" w:space="0" w:color="auto"/>
            <w:right w:val="none" w:sz="0" w:space="0" w:color="auto"/>
          </w:divBdr>
        </w:div>
        <w:div w:id="536434762">
          <w:marLeft w:val="480"/>
          <w:marRight w:val="0"/>
          <w:marTop w:val="0"/>
          <w:marBottom w:val="0"/>
          <w:divBdr>
            <w:top w:val="none" w:sz="0" w:space="0" w:color="auto"/>
            <w:left w:val="none" w:sz="0" w:space="0" w:color="auto"/>
            <w:bottom w:val="none" w:sz="0" w:space="0" w:color="auto"/>
            <w:right w:val="none" w:sz="0" w:space="0" w:color="auto"/>
          </w:divBdr>
        </w:div>
        <w:div w:id="1122532004">
          <w:marLeft w:val="480"/>
          <w:marRight w:val="0"/>
          <w:marTop w:val="0"/>
          <w:marBottom w:val="0"/>
          <w:divBdr>
            <w:top w:val="none" w:sz="0" w:space="0" w:color="auto"/>
            <w:left w:val="none" w:sz="0" w:space="0" w:color="auto"/>
            <w:bottom w:val="none" w:sz="0" w:space="0" w:color="auto"/>
            <w:right w:val="none" w:sz="0" w:space="0" w:color="auto"/>
          </w:divBdr>
        </w:div>
        <w:div w:id="381366153">
          <w:marLeft w:val="480"/>
          <w:marRight w:val="0"/>
          <w:marTop w:val="0"/>
          <w:marBottom w:val="0"/>
          <w:divBdr>
            <w:top w:val="none" w:sz="0" w:space="0" w:color="auto"/>
            <w:left w:val="none" w:sz="0" w:space="0" w:color="auto"/>
            <w:bottom w:val="none" w:sz="0" w:space="0" w:color="auto"/>
            <w:right w:val="none" w:sz="0" w:space="0" w:color="auto"/>
          </w:divBdr>
        </w:div>
        <w:div w:id="701519418">
          <w:marLeft w:val="480"/>
          <w:marRight w:val="0"/>
          <w:marTop w:val="0"/>
          <w:marBottom w:val="0"/>
          <w:divBdr>
            <w:top w:val="none" w:sz="0" w:space="0" w:color="auto"/>
            <w:left w:val="none" w:sz="0" w:space="0" w:color="auto"/>
            <w:bottom w:val="none" w:sz="0" w:space="0" w:color="auto"/>
            <w:right w:val="none" w:sz="0" w:space="0" w:color="auto"/>
          </w:divBdr>
        </w:div>
        <w:div w:id="189297821">
          <w:marLeft w:val="480"/>
          <w:marRight w:val="0"/>
          <w:marTop w:val="0"/>
          <w:marBottom w:val="0"/>
          <w:divBdr>
            <w:top w:val="none" w:sz="0" w:space="0" w:color="auto"/>
            <w:left w:val="none" w:sz="0" w:space="0" w:color="auto"/>
            <w:bottom w:val="none" w:sz="0" w:space="0" w:color="auto"/>
            <w:right w:val="none" w:sz="0" w:space="0" w:color="auto"/>
          </w:divBdr>
        </w:div>
        <w:div w:id="1580670853">
          <w:marLeft w:val="480"/>
          <w:marRight w:val="0"/>
          <w:marTop w:val="0"/>
          <w:marBottom w:val="0"/>
          <w:divBdr>
            <w:top w:val="none" w:sz="0" w:space="0" w:color="auto"/>
            <w:left w:val="none" w:sz="0" w:space="0" w:color="auto"/>
            <w:bottom w:val="none" w:sz="0" w:space="0" w:color="auto"/>
            <w:right w:val="none" w:sz="0" w:space="0" w:color="auto"/>
          </w:divBdr>
        </w:div>
        <w:div w:id="1154875737">
          <w:marLeft w:val="480"/>
          <w:marRight w:val="0"/>
          <w:marTop w:val="0"/>
          <w:marBottom w:val="0"/>
          <w:divBdr>
            <w:top w:val="none" w:sz="0" w:space="0" w:color="auto"/>
            <w:left w:val="none" w:sz="0" w:space="0" w:color="auto"/>
            <w:bottom w:val="none" w:sz="0" w:space="0" w:color="auto"/>
            <w:right w:val="none" w:sz="0" w:space="0" w:color="auto"/>
          </w:divBdr>
        </w:div>
        <w:div w:id="988244336">
          <w:marLeft w:val="480"/>
          <w:marRight w:val="0"/>
          <w:marTop w:val="0"/>
          <w:marBottom w:val="0"/>
          <w:divBdr>
            <w:top w:val="none" w:sz="0" w:space="0" w:color="auto"/>
            <w:left w:val="none" w:sz="0" w:space="0" w:color="auto"/>
            <w:bottom w:val="none" w:sz="0" w:space="0" w:color="auto"/>
            <w:right w:val="none" w:sz="0" w:space="0" w:color="auto"/>
          </w:divBdr>
        </w:div>
        <w:div w:id="246840315">
          <w:marLeft w:val="480"/>
          <w:marRight w:val="0"/>
          <w:marTop w:val="0"/>
          <w:marBottom w:val="0"/>
          <w:divBdr>
            <w:top w:val="none" w:sz="0" w:space="0" w:color="auto"/>
            <w:left w:val="none" w:sz="0" w:space="0" w:color="auto"/>
            <w:bottom w:val="none" w:sz="0" w:space="0" w:color="auto"/>
            <w:right w:val="none" w:sz="0" w:space="0" w:color="auto"/>
          </w:divBdr>
        </w:div>
        <w:div w:id="1956862624">
          <w:marLeft w:val="480"/>
          <w:marRight w:val="0"/>
          <w:marTop w:val="0"/>
          <w:marBottom w:val="0"/>
          <w:divBdr>
            <w:top w:val="none" w:sz="0" w:space="0" w:color="auto"/>
            <w:left w:val="none" w:sz="0" w:space="0" w:color="auto"/>
            <w:bottom w:val="none" w:sz="0" w:space="0" w:color="auto"/>
            <w:right w:val="none" w:sz="0" w:space="0" w:color="auto"/>
          </w:divBdr>
        </w:div>
        <w:div w:id="1443453909">
          <w:marLeft w:val="480"/>
          <w:marRight w:val="0"/>
          <w:marTop w:val="0"/>
          <w:marBottom w:val="0"/>
          <w:divBdr>
            <w:top w:val="none" w:sz="0" w:space="0" w:color="auto"/>
            <w:left w:val="none" w:sz="0" w:space="0" w:color="auto"/>
            <w:bottom w:val="none" w:sz="0" w:space="0" w:color="auto"/>
            <w:right w:val="none" w:sz="0" w:space="0" w:color="auto"/>
          </w:divBdr>
        </w:div>
      </w:divsChild>
    </w:div>
    <w:div w:id="237132961">
      <w:bodyDiv w:val="1"/>
      <w:marLeft w:val="0"/>
      <w:marRight w:val="0"/>
      <w:marTop w:val="0"/>
      <w:marBottom w:val="0"/>
      <w:divBdr>
        <w:top w:val="none" w:sz="0" w:space="0" w:color="auto"/>
        <w:left w:val="none" w:sz="0" w:space="0" w:color="auto"/>
        <w:bottom w:val="none" w:sz="0" w:space="0" w:color="auto"/>
        <w:right w:val="none" w:sz="0" w:space="0" w:color="auto"/>
      </w:divBdr>
    </w:div>
    <w:div w:id="238102202">
      <w:bodyDiv w:val="1"/>
      <w:marLeft w:val="0"/>
      <w:marRight w:val="0"/>
      <w:marTop w:val="0"/>
      <w:marBottom w:val="0"/>
      <w:divBdr>
        <w:top w:val="none" w:sz="0" w:space="0" w:color="auto"/>
        <w:left w:val="none" w:sz="0" w:space="0" w:color="auto"/>
        <w:bottom w:val="none" w:sz="0" w:space="0" w:color="auto"/>
        <w:right w:val="none" w:sz="0" w:space="0" w:color="auto"/>
      </w:divBdr>
    </w:div>
    <w:div w:id="239751610">
      <w:bodyDiv w:val="1"/>
      <w:marLeft w:val="0"/>
      <w:marRight w:val="0"/>
      <w:marTop w:val="0"/>
      <w:marBottom w:val="0"/>
      <w:divBdr>
        <w:top w:val="none" w:sz="0" w:space="0" w:color="auto"/>
        <w:left w:val="none" w:sz="0" w:space="0" w:color="auto"/>
        <w:bottom w:val="none" w:sz="0" w:space="0" w:color="auto"/>
        <w:right w:val="none" w:sz="0" w:space="0" w:color="auto"/>
      </w:divBdr>
    </w:div>
    <w:div w:id="239877134">
      <w:bodyDiv w:val="1"/>
      <w:marLeft w:val="0"/>
      <w:marRight w:val="0"/>
      <w:marTop w:val="0"/>
      <w:marBottom w:val="0"/>
      <w:divBdr>
        <w:top w:val="none" w:sz="0" w:space="0" w:color="auto"/>
        <w:left w:val="none" w:sz="0" w:space="0" w:color="auto"/>
        <w:bottom w:val="none" w:sz="0" w:space="0" w:color="auto"/>
        <w:right w:val="none" w:sz="0" w:space="0" w:color="auto"/>
      </w:divBdr>
    </w:div>
    <w:div w:id="240411979">
      <w:bodyDiv w:val="1"/>
      <w:marLeft w:val="0"/>
      <w:marRight w:val="0"/>
      <w:marTop w:val="0"/>
      <w:marBottom w:val="0"/>
      <w:divBdr>
        <w:top w:val="none" w:sz="0" w:space="0" w:color="auto"/>
        <w:left w:val="none" w:sz="0" w:space="0" w:color="auto"/>
        <w:bottom w:val="none" w:sz="0" w:space="0" w:color="auto"/>
        <w:right w:val="none" w:sz="0" w:space="0" w:color="auto"/>
      </w:divBdr>
    </w:div>
    <w:div w:id="241258775">
      <w:bodyDiv w:val="1"/>
      <w:marLeft w:val="0"/>
      <w:marRight w:val="0"/>
      <w:marTop w:val="0"/>
      <w:marBottom w:val="0"/>
      <w:divBdr>
        <w:top w:val="none" w:sz="0" w:space="0" w:color="auto"/>
        <w:left w:val="none" w:sz="0" w:space="0" w:color="auto"/>
        <w:bottom w:val="none" w:sz="0" w:space="0" w:color="auto"/>
        <w:right w:val="none" w:sz="0" w:space="0" w:color="auto"/>
      </w:divBdr>
    </w:div>
    <w:div w:id="241527419">
      <w:bodyDiv w:val="1"/>
      <w:marLeft w:val="0"/>
      <w:marRight w:val="0"/>
      <w:marTop w:val="0"/>
      <w:marBottom w:val="0"/>
      <w:divBdr>
        <w:top w:val="none" w:sz="0" w:space="0" w:color="auto"/>
        <w:left w:val="none" w:sz="0" w:space="0" w:color="auto"/>
        <w:bottom w:val="none" w:sz="0" w:space="0" w:color="auto"/>
        <w:right w:val="none" w:sz="0" w:space="0" w:color="auto"/>
      </w:divBdr>
    </w:div>
    <w:div w:id="243035938">
      <w:bodyDiv w:val="1"/>
      <w:marLeft w:val="0"/>
      <w:marRight w:val="0"/>
      <w:marTop w:val="0"/>
      <w:marBottom w:val="0"/>
      <w:divBdr>
        <w:top w:val="none" w:sz="0" w:space="0" w:color="auto"/>
        <w:left w:val="none" w:sz="0" w:space="0" w:color="auto"/>
        <w:bottom w:val="none" w:sz="0" w:space="0" w:color="auto"/>
        <w:right w:val="none" w:sz="0" w:space="0" w:color="auto"/>
      </w:divBdr>
    </w:div>
    <w:div w:id="243225157">
      <w:bodyDiv w:val="1"/>
      <w:marLeft w:val="0"/>
      <w:marRight w:val="0"/>
      <w:marTop w:val="0"/>
      <w:marBottom w:val="0"/>
      <w:divBdr>
        <w:top w:val="none" w:sz="0" w:space="0" w:color="auto"/>
        <w:left w:val="none" w:sz="0" w:space="0" w:color="auto"/>
        <w:bottom w:val="none" w:sz="0" w:space="0" w:color="auto"/>
        <w:right w:val="none" w:sz="0" w:space="0" w:color="auto"/>
      </w:divBdr>
      <w:divsChild>
        <w:div w:id="963580474">
          <w:marLeft w:val="480"/>
          <w:marRight w:val="0"/>
          <w:marTop w:val="0"/>
          <w:marBottom w:val="0"/>
          <w:divBdr>
            <w:top w:val="none" w:sz="0" w:space="0" w:color="auto"/>
            <w:left w:val="none" w:sz="0" w:space="0" w:color="auto"/>
            <w:bottom w:val="none" w:sz="0" w:space="0" w:color="auto"/>
            <w:right w:val="none" w:sz="0" w:space="0" w:color="auto"/>
          </w:divBdr>
        </w:div>
        <w:div w:id="959645863">
          <w:marLeft w:val="480"/>
          <w:marRight w:val="0"/>
          <w:marTop w:val="0"/>
          <w:marBottom w:val="0"/>
          <w:divBdr>
            <w:top w:val="none" w:sz="0" w:space="0" w:color="auto"/>
            <w:left w:val="none" w:sz="0" w:space="0" w:color="auto"/>
            <w:bottom w:val="none" w:sz="0" w:space="0" w:color="auto"/>
            <w:right w:val="none" w:sz="0" w:space="0" w:color="auto"/>
          </w:divBdr>
        </w:div>
        <w:div w:id="1975215360">
          <w:marLeft w:val="480"/>
          <w:marRight w:val="0"/>
          <w:marTop w:val="0"/>
          <w:marBottom w:val="0"/>
          <w:divBdr>
            <w:top w:val="none" w:sz="0" w:space="0" w:color="auto"/>
            <w:left w:val="none" w:sz="0" w:space="0" w:color="auto"/>
            <w:bottom w:val="none" w:sz="0" w:space="0" w:color="auto"/>
            <w:right w:val="none" w:sz="0" w:space="0" w:color="auto"/>
          </w:divBdr>
        </w:div>
        <w:div w:id="1768691018">
          <w:marLeft w:val="480"/>
          <w:marRight w:val="0"/>
          <w:marTop w:val="0"/>
          <w:marBottom w:val="0"/>
          <w:divBdr>
            <w:top w:val="none" w:sz="0" w:space="0" w:color="auto"/>
            <w:left w:val="none" w:sz="0" w:space="0" w:color="auto"/>
            <w:bottom w:val="none" w:sz="0" w:space="0" w:color="auto"/>
            <w:right w:val="none" w:sz="0" w:space="0" w:color="auto"/>
          </w:divBdr>
        </w:div>
        <w:div w:id="1484195385">
          <w:marLeft w:val="480"/>
          <w:marRight w:val="0"/>
          <w:marTop w:val="0"/>
          <w:marBottom w:val="0"/>
          <w:divBdr>
            <w:top w:val="none" w:sz="0" w:space="0" w:color="auto"/>
            <w:left w:val="none" w:sz="0" w:space="0" w:color="auto"/>
            <w:bottom w:val="none" w:sz="0" w:space="0" w:color="auto"/>
            <w:right w:val="none" w:sz="0" w:space="0" w:color="auto"/>
          </w:divBdr>
        </w:div>
        <w:div w:id="1409306101">
          <w:marLeft w:val="480"/>
          <w:marRight w:val="0"/>
          <w:marTop w:val="0"/>
          <w:marBottom w:val="0"/>
          <w:divBdr>
            <w:top w:val="none" w:sz="0" w:space="0" w:color="auto"/>
            <w:left w:val="none" w:sz="0" w:space="0" w:color="auto"/>
            <w:bottom w:val="none" w:sz="0" w:space="0" w:color="auto"/>
            <w:right w:val="none" w:sz="0" w:space="0" w:color="auto"/>
          </w:divBdr>
        </w:div>
        <w:div w:id="1253275268">
          <w:marLeft w:val="480"/>
          <w:marRight w:val="0"/>
          <w:marTop w:val="0"/>
          <w:marBottom w:val="0"/>
          <w:divBdr>
            <w:top w:val="none" w:sz="0" w:space="0" w:color="auto"/>
            <w:left w:val="none" w:sz="0" w:space="0" w:color="auto"/>
            <w:bottom w:val="none" w:sz="0" w:space="0" w:color="auto"/>
            <w:right w:val="none" w:sz="0" w:space="0" w:color="auto"/>
          </w:divBdr>
        </w:div>
        <w:div w:id="1218667537">
          <w:marLeft w:val="480"/>
          <w:marRight w:val="0"/>
          <w:marTop w:val="0"/>
          <w:marBottom w:val="0"/>
          <w:divBdr>
            <w:top w:val="none" w:sz="0" w:space="0" w:color="auto"/>
            <w:left w:val="none" w:sz="0" w:space="0" w:color="auto"/>
            <w:bottom w:val="none" w:sz="0" w:space="0" w:color="auto"/>
            <w:right w:val="none" w:sz="0" w:space="0" w:color="auto"/>
          </w:divBdr>
        </w:div>
        <w:div w:id="362482080">
          <w:marLeft w:val="480"/>
          <w:marRight w:val="0"/>
          <w:marTop w:val="0"/>
          <w:marBottom w:val="0"/>
          <w:divBdr>
            <w:top w:val="none" w:sz="0" w:space="0" w:color="auto"/>
            <w:left w:val="none" w:sz="0" w:space="0" w:color="auto"/>
            <w:bottom w:val="none" w:sz="0" w:space="0" w:color="auto"/>
            <w:right w:val="none" w:sz="0" w:space="0" w:color="auto"/>
          </w:divBdr>
        </w:div>
        <w:div w:id="1013991025">
          <w:marLeft w:val="480"/>
          <w:marRight w:val="0"/>
          <w:marTop w:val="0"/>
          <w:marBottom w:val="0"/>
          <w:divBdr>
            <w:top w:val="none" w:sz="0" w:space="0" w:color="auto"/>
            <w:left w:val="none" w:sz="0" w:space="0" w:color="auto"/>
            <w:bottom w:val="none" w:sz="0" w:space="0" w:color="auto"/>
            <w:right w:val="none" w:sz="0" w:space="0" w:color="auto"/>
          </w:divBdr>
        </w:div>
        <w:div w:id="169176812">
          <w:marLeft w:val="480"/>
          <w:marRight w:val="0"/>
          <w:marTop w:val="0"/>
          <w:marBottom w:val="0"/>
          <w:divBdr>
            <w:top w:val="none" w:sz="0" w:space="0" w:color="auto"/>
            <w:left w:val="none" w:sz="0" w:space="0" w:color="auto"/>
            <w:bottom w:val="none" w:sz="0" w:space="0" w:color="auto"/>
            <w:right w:val="none" w:sz="0" w:space="0" w:color="auto"/>
          </w:divBdr>
        </w:div>
        <w:div w:id="1813981915">
          <w:marLeft w:val="480"/>
          <w:marRight w:val="0"/>
          <w:marTop w:val="0"/>
          <w:marBottom w:val="0"/>
          <w:divBdr>
            <w:top w:val="none" w:sz="0" w:space="0" w:color="auto"/>
            <w:left w:val="none" w:sz="0" w:space="0" w:color="auto"/>
            <w:bottom w:val="none" w:sz="0" w:space="0" w:color="auto"/>
            <w:right w:val="none" w:sz="0" w:space="0" w:color="auto"/>
          </w:divBdr>
        </w:div>
        <w:div w:id="796530327">
          <w:marLeft w:val="480"/>
          <w:marRight w:val="0"/>
          <w:marTop w:val="0"/>
          <w:marBottom w:val="0"/>
          <w:divBdr>
            <w:top w:val="none" w:sz="0" w:space="0" w:color="auto"/>
            <w:left w:val="none" w:sz="0" w:space="0" w:color="auto"/>
            <w:bottom w:val="none" w:sz="0" w:space="0" w:color="auto"/>
            <w:right w:val="none" w:sz="0" w:space="0" w:color="auto"/>
          </w:divBdr>
        </w:div>
        <w:div w:id="966549595">
          <w:marLeft w:val="480"/>
          <w:marRight w:val="0"/>
          <w:marTop w:val="0"/>
          <w:marBottom w:val="0"/>
          <w:divBdr>
            <w:top w:val="none" w:sz="0" w:space="0" w:color="auto"/>
            <w:left w:val="none" w:sz="0" w:space="0" w:color="auto"/>
            <w:bottom w:val="none" w:sz="0" w:space="0" w:color="auto"/>
            <w:right w:val="none" w:sz="0" w:space="0" w:color="auto"/>
          </w:divBdr>
        </w:div>
        <w:div w:id="759638972">
          <w:marLeft w:val="480"/>
          <w:marRight w:val="0"/>
          <w:marTop w:val="0"/>
          <w:marBottom w:val="0"/>
          <w:divBdr>
            <w:top w:val="none" w:sz="0" w:space="0" w:color="auto"/>
            <w:left w:val="none" w:sz="0" w:space="0" w:color="auto"/>
            <w:bottom w:val="none" w:sz="0" w:space="0" w:color="auto"/>
            <w:right w:val="none" w:sz="0" w:space="0" w:color="auto"/>
          </w:divBdr>
        </w:div>
        <w:div w:id="1831678507">
          <w:marLeft w:val="480"/>
          <w:marRight w:val="0"/>
          <w:marTop w:val="0"/>
          <w:marBottom w:val="0"/>
          <w:divBdr>
            <w:top w:val="none" w:sz="0" w:space="0" w:color="auto"/>
            <w:left w:val="none" w:sz="0" w:space="0" w:color="auto"/>
            <w:bottom w:val="none" w:sz="0" w:space="0" w:color="auto"/>
            <w:right w:val="none" w:sz="0" w:space="0" w:color="auto"/>
          </w:divBdr>
        </w:div>
        <w:div w:id="887643633">
          <w:marLeft w:val="480"/>
          <w:marRight w:val="0"/>
          <w:marTop w:val="0"/>
          <w:marBottom w:val="0"/>
          <w:divBdr>
            <w:top w:val="none" w:sz="0" w:space="0" w:color="auto"/>
            <w:left w:val="none" w:sz="0" w:space="0" w:color="auto"/>
            <w:bottom w:val="none" w:sz="0" w:space="0" w:color="auto"/>
            <w:right w:val="none" w:sz="0" w:space="0" w:color="auto"/>
          </w:divBdr>
        </w:div>
        <w:div w:id="390811977">
          <w:marLeft w:val="480"/>
          <w:marRight w:val="0"/>
          <w:marTop w:val="0"/>
          <w:marBottom w:val="0"/>
          <w:divBdr>
            <w:top w:val="none" w:sz="0" w:space="0" w:color="auto"/>
            <w:left w:val="none" w:sz="0" w:space="0" w:color="auto"/>
            <w:bottom w:val="none" w:sz="0" w:space="0" w:color="auto"/>
            <w:right w:val="none" w:sz="0" w:space="0" w:color="auto"/>
          </w:divBdr>
        </w:div>
        <w:div w:id="236789449">
          <w:marLeft w:val="480"/>
          <w:marRight w:val="0"/>
          <w:marTop w:val="0"/>
          <w:marBottom w:val="0"/>
          <w:divBdr>
            <w:top w:val="none" w:sz="0" w:space="0" w:color="auto"/>
            <w:left w:val="none" w:sz="0" w:space="0" w:color="auto"/>
            <w:bottom w:val="none" w:sz="0" w:space="0" w:color="auto"/>
            <w:right w:val="none" w:sz="0" w:space="0" w:color="auto"/>
          </w:divBdr>
        </w:div>
        <w:div w:id="84309952">
          <w:marLeft w:val="480"/>
          <w:marRight w:val="0"/>
          <w:marTop w:val="0"/>
          <w:marBottom w:val="0"/>
          <w:divBdr>
            <w:top w:val="none" w:sz="0" w:space="0" w:color="auto"/>
            <w:left w:val="none" w:sz="0" w:space="0" w:color="auto"/>
            <w:bottom w:val="none" w:sz="0" w:space="0" w:color="auto"/>
            <w:right w:val="none" w:sz="0" w:space="0" w:color="auto"/>
          </w:divBdr>
        </w:div>
        <w:div w:id="444808316">
          <w:marLeft w:val="480"/>
          <w:marRight w:val="0"/>
          <w:marTop w:val="0"/>
          <w:marBottom w:val="0"/>
          <w:divBdr>
            <w:top w:val="none" w:sz="0" w:space="0" w:color="auto"/>
            <w:left w:val="none" w:sz="0" w:space="0" w:color="auto"/>
            <w:bottom w:val="none" w:sz="0" w:space="0" w:color="auto"/>
            <w:right w:val="none" w:sz="0" w:space="0" w:color="auto"/>
          </w:divBdr>
        </w:div>
        <w:div w:id="1804494156">
          <w:marLeft w:val="480"/>
          <w:marRight w:val="0"/>
          <w:marTop w:val="0"/>
          <w:marBottom w:val="0"/>
          <w:divBdr>
            <w:top w:val="none" w:sz="0" w:space="0" w:color="auto"/>
            <w:left w:val="none" w:sz="0" w:space="0" w:color="auto"/>
            <w:bottom w:val="none" w:sz="0" w:space="0" w:color="auto"/>
            <w:right w:val="none" w:sz="0" w:space="0" w:color="auto"/>
          </w:divBdr>
        </w:div>
        <w:div w:id="1265263370">
          <w:marLeft w:val="480"/>
          <w:marRight w:val="0"/>
          <w:marTop w:val="0"/>
          <w:marBottom w:val="0"/>
          <w:divBdr>
            <w:top w:val="none" w:sz="0" w:space="0" w:color="auto"/>
            <w:left w:val="none" w:sz="0" w:space="0" w:color="auto"/>
            <w:bottom w:val="none" w:sz="0" w:space="0" w:color="auto"/>
            <w:right w:val="none" w:sz="0" w:space="0" w:color="auto"/>
          </w:divBdr>
        </w:div>
        <w:div w:id="576550499">
          <w:marLeft w:val="480"/>
          <w:marRight w:val="0"/>
          <w:marTop w:val="0"/>
          <w:marBottom w:val="0"/>
          <w:divBdr>
            <w:top w:val="none" w:sz="0" w:space="0" w:color="auto"/>
            <w:left w:val="none" w:sz="0" w:space="0" w:color="auto"/>
            <w:bottom w:val="none" w:sz="0" w:space="0" w:color="auto"/>
            <w:right w:val="none" w:sz="0" w:space="0" w:color="auto"/>
          </w:divBdr>
        </w:div>
        <w:div w:id="1533613931">
          <w:marLeft w:val="480"/>
          <w:marRight w:val="0"/>
          <w:marTop w:val="0"/>
          <w:marBottom w:val="0"/>
          <w:divBdr>
            <w:top w:val="none" w:sz="0" w:space="0" w:color="auto"/>
            <w:left w:val="none" w:sz="0" w:space="0" w:color="auto"/>
            <w:bottom w:val="none" w:sz="0" w:space="0" w:color="auto"/>
            <w:right w:val="none" w:sz="0" w:space="0" w:color="auto"/>
          </w:divBdr>
        </w:div>
        <w:div w:id="23992761">
          <w:marLeft w:val="480"/>
          <w:marRight w:val="0"/>
          <w:marTop w:val="0"/>
          <w:marBottom w:val="0"/>
          <w:divBdr>
            <w:top w:val="none" w:sz="0" w:space="0" w:color="auto"/>
            <w:left w:val="none" w:sz="0" w:space="0" w:color="auto"/>
            <w:bottom w:val="none" w:sz="0" w:space="0" w:color="auto"/>
            <w:right w:val="none" w:sz="0" w:space="0" w:color="auto"/>
          </w:divBdr>
        </w:div>
        <w:div w:id="1252541982">
          <w:marLeft w:val="480"/>
          <w:marRight w:val="0"/>
          <w:marTop w:val="0"/>
          <w:marBottom w:val="0"/>
          <w:divBdr>
            <w:top w:val="none" w:sz="0" w:space="0" w:color="auto"/>
            <w:left w:val="none" w:sz="0" w:space="0" w:color="auto"/>
            <w:bottom w:val="none" w:sz="0" w:space="0" w:color="auto"/>
            <w:right w:val="none" w:sz="0" w:space="0" w:color="auto"/>
          </w:divBdr>
        </w:div>
        <w:div w:id="113257471">
          <w:marLeft w:val="480"/>
          <w:marRight w:val="0"/>
          <w:marTop w:val="0"/>
          <w:marBottom w:val="0"/>
          <w:divBdr>
            <w:top w:val="none" w:sz="0" w:space="0" w:color="auto"/>
            <w:left w:val="none" w:sz="0" w:space="0" w:color="auto"/>
            <w:bottom w:val="none" w:sz="0" w:space="0" w:color="auto"/>
            <w:right w:val="none" w:sz="0" w:space="0" w:color="auto"/>
          </w:divBdr>
        </w:div>
        <w:div w:id="1604141944">
          <w:marLeft w:val="480"/>
          <w:marRight w:val="0"/>
          <w:marTop w:val="0"/>
          <w:marBottom w:val="0"/>
          <w:divBdr>
            <w:top w:val="none" w:sz="0" w:space="0" w:color="auto"/>
            <w:left w:val="none" w:sz="0" w:space="0" w:color="auto"/>
            <w:bottom w:val="none" w:sz="0" w:space="0" w:color="auto"/>
            <w:right w:val="none" w:sz="0" w:space="0" w:color="auto"/>
          </w:divBdr>
        </w:div>
        <w:div w:id="1644121058">
          <w:marLeft w:val="480"/>
          <w:marRight w:val="0"/>
          <w:marTop w:val="0"/>
          <w:marBottom w:val="0"/>
          <w:divBdr>
            <w:top w:val="none" w:sz="0" w:space="0" w:color="auto"/>
            <w:left w:val="none" w:sz="0" w:space="0" w:color="auto"/>
            <w:bottom w:val="none" w:sz="0" w:space="0" w:color="auto"/>
            <w:right w:val="none" w:sz="0" w:space="0" w:color="auto"/>
          </w:divBdr>
        </w:div>
        <w:div w:id="718552983">
          <w:marLeft w:val="480"/>
          <w:marRight w:val="0"/>
          <w:marTop w:val="0"/>
          <w:marBottom w:val="0"/>
          <w:divBdr>
            <w:top w:val="none" w:sz="0" w:space="0" w:color="auto"/>
            <w:left w:val="none" w:sz="0" w:space="0" w:color="auto"/>
            <w:bottom w:val="none" w:sz="0" w:space="0" w:color="auto"/>
            <w:right w:val="none" w:sz="0" w:space="0" w:color="auto"/>
          </w:divBdr>
        </w:div>
        <w:div w:id="698433415">
          <w:marLeft w:val="480"/>
          <w:marRight w:val="0"/>
          <w:marTop w:val="0"/>
          <w:marBottom w:val="0"/>
          <w:divBdr>
            <w:top w:val="none" w:sz="0" w:space="0" w:color="auto"/>
            <w:left w:val="none" w:sz="0" w:space="0" w:color="auto"/>
            <w:bottom w:val="none" w:sz="0" w:space="0" w:color="auto"/>
            <w:right w:val="none" w:sz="0" w:space="0" w:color="auto"/>
          </w:divBdr>
        </w:div>
        <w:div w:id="788284524">
          <w:marLeft w:val="480"/>
          <w:marRight w:val="0"/>
          <w:marTop w:val="0"/>
          <w:marBottom w:val="0"/>
          <w:divBdr>
            <w:top w:val="none" w:sz="0" w:space="0" w:color="auto"/>
            <w:left w:val="none" w:sz="0" w:space="0" w:color="auto"/>
            <w:bottom w:val="none" w:sz="0" w:space="0" w:color="auto"/>
            <w:right w:val="none" w:sz="0" w:space="0" w:color="auto"/>
          </w:divBdr>
        </w:div>
        <w:div w:id="268587728">
          <w:marLeft w:val="480"/>
          <w:marRight w:val="0"/>
          <w:marTop w:val="0"/>
          <w:marBottom w:val="0"/>
          <w:divBdr>
            <w:top w:val="none" w:sz="0" w:space="0" w:color="auto"/>
            <w:left w:val="none" w:sz="0" w:space="0" w:color="auto"/>
            <w:bottom w:val="none" w:sz="0" w:space="0" w:color="auto"/>
            <w:right w:val="none" w:sz="0" w:space="0" w:color="auto"/>
          </w:divBdr>
        </w:div>
        <w:div w:id="555901077">
          <w:marLeft w:val="480"/>
          <w:marRight w:val="0"/>
          <w:marTop w:val="0"/>
          <w:marBottom w:val="0"/>
          <w:divBdr>
            <w:top w:val="none" w:sz="0" w:space="0" w:color="auto"/>
            <w:left w:val="none" w:sz="0" w:space="0" w:color="auto"/>
            <w:bottom w:val="none" w:sz="0" w:space="0" w:color="auto"/>
            <w:right w:val="none" w:sz="0" w:space="0" w:color="auto"/>
          </w:divBdr>
        </w:div>
        <w:div w:id="1222866509">
          <w:marLeft w:val="480"/>
          <w:marRight w:val="0"/>
          <w:marTop w:val="0"/>
          <w:marBottom w:val="0"/>
          <w:divBdr>
            <w:top w:val="none" w:sz="0" w:space="0" w:color="auto"/>
            <w:left w:val="none" w:sz="0" w:space="0" w:color="auto"/>
            <w:bottom w:val="none" w:sz="0" w:space="0" w:color="auto"/>
            <w:right w:val="none" w:sz="0" w:space="0" w:color="auto"/>
          </w:divBdr>
        </w:div>
        <w:div w:id="347609848">
          <w:marLeft w:val="480"/>
          <w:marRight w:val="0"/>
          <w:marTop w:val="0"/>
          <w:marBottom w:val="0"/>
          <w:divBdr>
            <w:top w:val="none" w:sz="0" w:space="0" w:color="auto"/>
            <w:left w:val="none" w:sz="0" w:space="0" w:color="auto"/>
            <w:bottom w:val="none" w:sz="0" w:space="0" w:color="auto"/>
            <w:right w:val="none" w:sz="0" w:space="0" w:color="auto"/>
          </w:divBdr>
        </w:div>
        <w:div w:id="1009941021">
          <w:marLeft w:val="480"/>
          <w:marRight w:val="0"/>
          <w:marTop w:val="0"/>
          <w:marBottom w:val="0"/>
          <w:divBdr>
            <w:top w:val="none" w:sz="0" w:space="0" w:color="auto"/>
            <w:left w:val="none" w:sz="0" w:space="0" w:color="auto"/>
            <w:bottom w:val="none" w:sz="0" w:space="0" w:color="auto"/>
            <w:right w:val="none" w:sz="0" w:space="0" w:color="auto"/>
          </w:divBdr>
        </w:div>
        <w:div w:id="1544291433">
          <w:marLeft w:val="480"/>
          <w:marRight w:val="0"/>
          <w:marTop w:val="0"/>
          <w:marBottom w:val="0"/>
          <w:divBdr>
            <w:top w:val="none" w:sz="0" w:space="0" w:color="auto"/>
            <w:left w:val="none" w:sz="0" w:space="0" w:color="auto"/>
            <w:bottom w:val="none" w:sz="0" w:space="0" w:color="auto"/>
            <w:right w:val="none" w:sz="0" w:space="0" w:color="auto"/>
          </w:divBdr>
        </w:div>
        <w:div w:id="817720766">
          <w:marLeft w:val="480"/>
          <w:marRight w:val="0"/>
          <w:marTop w:val="0"/>
          <w:marBottom w:val="0"/>
          <w:divBdr>
            <w:top w:val="none" w:sz="0" w:space="0" w:color="auto"/>
            <w:left w:val="none" w:sz="0" w:space="0" w:color="auto"/>
            <w:bottom w:val="none" w:sz="0" w:space="0" w:color="auto"/>
            <w:right w:val="none" w:sz="0" w:space="0" w:color="auto"/>
          </w:divBdr>
        </w:div>
        <w:div w:id="873886669">
          <w:marLeft w:val="480"/>
          <w:marRight w:val="0"/>
          <w:marTop w:val="0"/>
          <w:marBottom w:val="0"/>
          <w:divBdr>
            <w:top w:val="none" w:sz="0" w:space="0" w:color="auto"/>
            <w:left w:val="none" w:sz="0" w:space="0" w:color="auto"/>
            <w:bottom w:val="none" w:sz="0" w:space="0" w:color="auto"/>
            <w:right w:val="none" w:sz="0" w:space="0" w:color="auto"/>
          </w:divBdr>
        </w:div>
        <w:div w:id="761950842">
          <w:marLeft w:val="480"/>
          <w:marRight w:val="0"/>
          <w:marTop w:val="0"/>
          <w:marBottom w:val="0"/>
          <w:divBdr>
            <w:top w:val="none" w:sz="0" w:space="0" w:color="auto"/>
            <w:left w:val="none" w:sz="0" w:space="0" w:color="auto"/>
            <w:bottom w:val="none" w:sz="0" w:space="0" w:color="auto"/>
            <w:right w:val="none" w:sz="0" w:space="0" w:color="auto"/>
          </w:divBdr>
        </w:div>
        <w:div w:id="1342469779">
          <w:marLeft w:val="480"/>
          <w:marRight w:val="0"/>
          <w:marTop w:val="0"/>
          <w:marBottom w:val="0"/>
          <w:divBdr>
            <w:top w:val="none" w:sz="0" w:space="0" w:color="auto"/>
            <w:left w:val="none" w:sz="0" w:space="0" w:color="auto"/>
            <w:bottom w:val="none" w:sz="0" w:space="0" w:color="auto"/>
            <w:right w:val="none" w:sz="0" w:space="0" w:color="auto"/>
          </w:divBdr>
        </w:div>
        <w:div w:id="2146584594">
          <w:marLeft w:val="480"/>
          <w:marRight w:val="0"/>
          <w:marTop w:val="0"/>
          <w:marBottom w:val="0"/>
          <w:divBdr>
            <w:top w:val="none" w:sz="0" w:space="0" w:color="auto"/>
            <w:left w:val="none" w:sz="0" w:space="0" w:color="auto"/>
            <w:bottom w:val="none" w:sz="0" w:space="0" w:color="auto"/>
            <w:right w:val="none" w:sz="0" w:space="0" w:color="auto"/>
          </w:divBdr>
        </w:div>
        <w:div w:id="123742846">
          <w:marLeft w:val="480"/>
          <w:marRight w:val="0"/>
          <w:marTop w:val="0"/>
          <w:marBottom w:val="0"/>
          <w:divBdr>
            <w:top w:val="none" w:sz="0" w:space="0" w:color="auto"/>
            <w:left w:val="none" w:sz="0" w:space="0" w:color="auto"/>
            <w:bottom w:val="none" w:sz="0" w:space="0" w:color="auto"/>
            <w:right w:val="none" w:sz="0" w:space="0" w:color="auto"/>
          </w:divBdr>
        </w:div>
        <w:div w:id="826173227">
          <w:marLeft w:val="480"/>
          <w:marRight w:val="0"/>
          <w:marTop w:val="0"/>
          <w:marBottom w:val="0"/>
          <w:divBdr>
            <w:top w:val="none" w:sz="0" w:space="0" w:color="auto"/>
            <w:left w:val="none" w:sz="0" w:space="0" w:color="auto"/>
            <w:bottom w:val="none" w:sz="0" w:space="0" w:color="auto"/>
            <w:right w:val="none" w:sz="0" w:space="0" w:color="auto"/>
          </w:divBdr>
        </w:div>
        <w:div w:id="41950821">
          <w:marLeft w:val="480"/>
          <w:marRight w:val="0"/>
          <w:marTop w:val="0"/>
          <w:marBottom w:val="0"/>
          <w:divBdr>
            <w:top w:val="none" w:sz="0" w:space="0" w:color="auto"/>
            <w:left w:val="none" w:sz="0" w:space="0" w:color="auto"/>
            <w:bottom w:val="none" w:sz="0" w:space="0" w:color="auto"/>
            <w:right w:val="none" w:sz="0" w:space="0" w:color="auto"/>
          </w:divBdr>
        </w:div>
      </w:divsChild>
    </w:div>
    <w:div w:id="243491704">
      <w:bodyDiv w:val="1"/>
      <w:marLeft w:val="0"/>
      <w:marRight w:val="0"/>
      <w:marTop w:val="0"/>
      <w:marBottom w:val="0"/>
      <w:divBdr>
        <w:top w:val="none" w:sz="0" w:space="0" w:color="auto"/>
        <w:left w:val="none" w:sz="0" w:space="0" w:color="auto"/>
        <w:bottom w:val="none" w:sz="0" w:space="0" w:color="auto"/>
        <w:right w:val="none" w:sz="0" w:space="0" w:color="auto"/>
      </w:divBdr>
    </w:div>
    <w:div w:id="244463743">
      <w:bodyDiv w:val="1"/>
      <w:marLeft w:val="0"/>
      <w:marRight w:val="0"/>
      <w:marTop w:val="0"/>
      <w:marBottom w:val="0"/>
      <w:divBdr>
        <w:top w:val="none" w:sz="0" w:space="0" w:color="auto"/>
        <w:left w:val="none" w:sz="0" w:space="0" w:color="auto"/>
        <w:bottom w:val="none" w:sz="0" w:space="0" w:color="auto"/>
        <w:right w:val="none" w:sz="0" w:space="0" w:color="auto"/>
      </w:divBdr>
    </w:div>
    <w:div w:id="244808392">
      <w:bodyDiv w:val="1"/>
      <w:marLeft w:val="0"/>
      <w:marRight w:val="0"/>
      <w:marTop w:val="0"/>
      <w:marBottom w:val="0"/>
      <w:divBdr>
        <w:top w:val="none" w:sz="0" w:space="0" w:color="auto"/>
        <w:left w:val="none" w:sz="0" w:space="0" w:color="auto"/>
        <w:bottom w:val="none" w:sz="0" w:space="0" w:color="auto"/>
        <w:right w:val="none" w:sz="0" w:space="0" w:color="auto"/>
      </w:divBdr>
      <w:divsChild>
        <w:div w:id="394163343">
          <w:marLeft w:val="640"/>
          <w:marRight w:val="0"/>
          <w:marTop w:val="0"/>
          <w:marBottom w:val="0"/>
          <w:divBdr>
            <w:top w:val="none" w:sz="0" w:space="0" w:color="auto"/>
            <w:left w:val="none" w:sz="0" w:space="0" w:color="auto"/>
            <w:bottom w:val="none" w:sz="0" w:space="0" w:color="auto"/>
            <w:right w:val="none" w:sz="0" w:space="0" w:color="auto"/>
          </w:divBdr>
        </w:div>
        <w:div w:id="1352804367">
          <w:marLeft w:val="640"/>
          <w:marRight w:val="0"/>
          <w:marTop w:val="0"/>
          <w:marBottom w:val="0"/>
          <w:divBdr>
            <w:top w:val="none" w:sz="0" w:space="0" w:color="auto"/>
            <w:left w:val="none" w:sz="0" w:space="0" w:color="auto"/>
            <w:bottom w:val="none" w:sz="0" w:space="0" w:color="auto"/>
            <w:right w:val="none" w:sz="0" w:space="0" w:color="auto"/>
          </w:divBdr>
        </w:div>
        <w:div w:id="1380400805">
          <w:marLeft w:val="640"/>
          <w:marRight w:val="0"/>
          <w:marTop w:val="0"/>
          <w:marBottom w:val="0"/>
          <w:divBdr>
            <w:top w:val="none" w:sz="0" w:space="0" w:color="auto"/>
            <w:left w:val="none" w:sz="0" w:space="0" w:color="auto"/>
            <w:bottom w:val="none" w:sz="0" w:space="0" w:color="auto"/>
            <w:right w:val="none" w:sz="0" w:space="0" w:color="auto"/>
          </w:divBdr>
        </w:div>
        <w:div w:id="1419709915">
          <w:marLeft w:val="640"/>
          <w:marRight w:val="0"/>
          <w:marTop w:val="0"/>
          <w:marBottom w:val="0"/>
          <w:divBdr>
            <w:top w:val="none" w:sz="0" w:space="0" w:color="auto"/>
            <w:left w:val="none" w:sz="0" w:space="0" w:color="auto"/>
            <w:bottom w:val="none" w:sz="0" w:space="0" w:color="auto"/>
            <w:right w:val="none" w:sz="0" w:space="0" w:color="auto"/>
          </w:divBdr>
        </w:div>
        <w:div w:id="1433629676">
          <w:marLeft w:val="640"/>
          <w:marRight w:val="0"/>
          <w:marTop w:val="0"/>
          <w:marBottom w:val="0"/>
          <w:divBdr>
            <w:top w:val="none" w:sz="0" w:space="0" w:color="auto"/>
            <w:left w:val="none" w:sz="0" w:space="0" w:color="auto"/>
            <w:bottom w:val="none" w:sz="0" w:space="0" w:color="auto"/>
            <w:right w:val="none" w:sz="0" w:space="0" w:color="auto"/>
          </w:divBdr>
        </w:div>
        <w:div w:id="2107728304">
          <w:marLeft w:val="640"/>
          <w:marRight w:val="0"/>
          <w:marTop w:val="0"/>
          <w:marBottom w:val="0"/>
          <w:divBdr>
            <w:top w:val="none" w:sz="0" w:space="0" w:color="auto"/>
            <w:left w:val="none" w:sz="0" w:space="0" w:color="auto"/>
            <w:bottom w:val="none" w:sz="0" w:space="0" w:color="auto"/>
            <w:right w:val="none" w:sz="0" w:space="0" w:color="auto"/>
          </w:divBdr>
        </w:div>
        <w:div w:id="1161315365">
          <w:marLeft w:val="640"/>
          <w:marRight w:val="0"/>
          <w:marTop w:val="0"/>
          <w:marBottom w:val="0"/>
          <w:divBdr>
            <w:top w:val="none" w:sz="0" w:space="0" w:color="auto"/>
            <w:left w:val="none" w:sz="0" w:space="0" w:color="auto"/>
            <w:bottom w:val="none" w:sz="0" w:space="0" w:color="auto"/>
            <w:right w:val="none" w:sz="0" w:space="0" w:color="auto"/>
          </w:divBdr>
        </w:div>
        <w:div w:id="348333196">
          <w:marLeft w:val="640"/>
          <w:marRight w:val="0"/>
          <w:marTop w:val="0"/>
          <w:marBottom w:val="0"/>
          <w:divBdr>
            <w:top w:val="none" w:sz="0" w:space="0" w:color="auto"/>
            <w:left w:val="none" w:sz="0" w:space="0" w:color="auto"/>
            <w:bottom w:val="none" w:sz="0" w:space="0" w:color="auto"/>
            <w:right w:val="none" w:sz="0" w:space="0" w:color="auto"/>
          </w:divBdr>
        </w:div>
        <w:div w:id="1797219098">
          <w:marLeft w:val="640"/>
          <w:marRight w:val="0"/>
          <w:marTop w:val="0"/>
          <w:marBottom w:val="0"/>
          <w:divBdr>
            <w:top w:val="none" w:sz="0" w:space="0" w:color="auto"/>
            <w:left w:val="none" w:sz="0" w:space="0" w:color="auto"/>
            <w:bottom w:val="none" w:sz="0" w:space="0" w:color="auto"/>
            <w:right w:val="none" w:sz="0" w:space="0" w:color="auto"/>
          </w:divBdr>
        </w:div>
        <w:div w:id="942344987">
          <w:marLeft w:val="640"/>
          <w:marRight w:val="0"/>
          <w:marTop w:val="0"/>
          <w:marBottom w:val="0"/>
          <w:divBdr>
            <w:top w:val="none" w:sz="0" w:space="0" w:color="auto"/>
            <w:left w:val="none" w:sz="0" w:space="0" w:color="auto"/>
            <w:bottom w:val="none" w:sz="0" w:space="0" w:color="auto"/>
            <w:right w:val="none" w:sz="0" w:space="0" w:color="auto"/>
          </w:divBdr>
        </w:div>
        <w:div w:id="1855874460">
          <w:marLeft w:val="640"/>
          <w:marRight w:val="0"/>
          <w:marTop w:val="0"/>
          <w:marBottom w:val="0"/>
          <w:divBdr>
            <w:top w:val="none" w:sz="0" w:space="0" w:color="auto"/>
            <w:left w:val="none" w:sz="0" w:space="0" w:color="auto"/>
            <w:bottom w:val="none" w:sz="0" w:space="0" w:color="auto"/>
            <w:right w:val="none" w:sz="0" w:space="0" w:color="auto"/>
          </w:divBdr>
        </w:div>
        <w:div w:id="294719664">
          <w:marLeft w:val="640"/>
          <w:marRight w:val="0"/>
          <w:marTop w:val="0"/>
          <w:marBottom w:val="0"/>
          <w:divBdr>
            <w:top w:val="none" w:sz="0" w:space="0" w:color="auto"/>
            <w:left w:val="none" w:sz="0" w:space="0" w:color="auto"/>
            <w:bottom w:val="none" w:sz="0" w:space="0" w:color="auto"/>
            <w:right w:val="none" w:sz="0" w:space="0" w:color="auto"/>
          </w:divBdr>
        </w:div>
        <w:div w:id="379667937">
          <w:marLeft w:val="640"/>
          <w:marRight w:val="0"/>
          <w:marTop w:val="0"/>
          <w:marBottom w:val="0"/>
          <w:divBdr>
            <w:top w:val="none" w:sz="0" w:space="0" w:color="auto"/>
            <w:left w:val="none" w:sz="0" w:space="0" w:color="auto"/>
            <w:bottom w:val="none" w:sz="0" w:space="0" w:color="auto"/>
            <w:right w:val="none" w:sz="0" w:space="0" w:color="auto"/>
          </w:divBdr>
        </w:div>
        <w:div w:id="762189542">
          <w:marLeft w:val="640"/>
          <w:marRight w:val="0"/>
          <w:marTop w:val="0"/>
          <w:marBottom w:val="0"/>
          <w:divBdr>
            <w:top w:val="none" w:sz="0" w:space="0" w:color="auto"/>
            <w:left w:val="none" w:sz="0" w:space="0" w:color="auto"/>
            <w:bottom w:val="none" w:sz="0" w:space="0" w:color="auto"/>
            <w:right w:val="none" w:sz="0" w:space="0" w:color="auto"/>
          </w:divBdr>
        </w:div>
        <w:div w:id="1053195710">
          <w:marLeft w:val="640"/>
          <w:marRight w:val="0"/>
          <w:marTop w:val="0"/>
          <w:marBottom w:val="0"/>
          <w:divBdr>
            <w:top w:val="none" w:sz="0" w:space="0" w:color="auto"/>
            <w:left w:val="none" w:sz="0" w:space="0" w:color="auto"/>
            <w:bottom w:val="none" w:sz="0" w:space="0" w:color="auto"/>
            <w:right w:val="none" w:sz="0" w:space="0" w:color="auto"/>
          </w:divBdr>
        </w:div>
        <w:div w:id="412971353">
          <w:marLeft w:val="640"/>
          <w:marRight w:val="0"/>
          <w:marTop w:val="0"/>
          <w:marBottom w:val="0"/>
          <w:divBdr>
            <w:top w:val="none" w:sz="0" w:space="0" w:color="auto"/>
            <w:left w:val="none" w:sz="0" w:space="0" w:color="auto"/>
            <w:bottom w:val="none" w:sz="0" w:space="0" w:color="auto"/>
            <w:right w:val="none" w:sz="0" w:space="0" w:color="auto"/>
          </w:divBdr>
        </w:div>
        <w:div w:id="894657838">
          <w:marLeft w:val="640"/>
          <w:marRight w:val="0"/>
          <w:marTop w:val="0"/>
          <w:marBottom w:val="0"/>
          <w:divBdr>
            <w:top w:val="none" w:sz="0" w:space="0" w:color="auto"/>
            <w:left w:val="none" w:sz="0" w:space="0" w:color="auto"/>
            <w:bottom w:val="none" w:sz="0" w:space="0" w:color="auto"/>
            <w:right w:val="none" w:sz="0" w:space="0" w:color="auto"/>
          </w:divBdr>
        </w:div>
        <w:div w:id="1327438449">
          <w:marLeft w:val="640"/>
          <w:marRight w:val="0"/>
          <w:marTop w:val="0"/>
          <w:marBottom w:val="0"/>
          <w:divBdr>
            <w:top w:val="none" w:sz="0" w:space="0" w:color="auto"/>
            <w:left w:val="none" w:sz="0" w:space="0" w:color="auto"/>
            <w:bottom w:val="none" w:sz="0" w:space="0" w:color="auto"/>
            <w:right w:val="none" w:sz="0" w:space="0" w:color="auto"/>
          </w:divBdr>
        </w:div>
        <w:div w:id="1571504880">
          <w:marLeft w:val="640"/>
          <w:marRight w:val="0"/>
          <w:marTop w:val="0"/>
          <w:marBottom w:val="0"/>
          <w:divBdr>
            <w:top w:val="none" w:sz="0" w:space="0" w:color="auto"/>
            <w:left w:val="none" w:sz="0" w:space="0" w:color="auto"/>
            <w:bottom w:val="none" w:sz="0" w:space="0" w:color="auto"/>
            <w:right w:val="none" w:sz="0" w:space="0" w:color="auto"/>
          </w:divBdr>
        </w:div>
        <w:div w:id="133063014">
          <w:marLeft w:val="640"/>
          <w:marRight w:val="0"/>
          <w:marTop w:val="0"/>
          <w:marBottom w:val="0"/>
          <w:divBdr>
            <w:top w:val="none" w:sz="0" w:space="0" w:color="auto"/>
            <w:left w:val="none" w:sz="0" w:space="0" w:color="auto"/>
            <w:bottom w:val="none" w:sz="0" w:space="0" w:color="auto"/>
            <w:right w:val="none" w:sz="0" w:space="0" w:color="auto"/>
          </w:divBdr>
        </w:div>
        <w:div w:id="1432966178">
          <w:marLeft w:val="640"/>
          <w:marRight w:val="0"/>
          <w:marTop w:val="0"/>
          <w:marBottom w:val="0"/>
          <w:divBdr>
            <w:top w:val="none" w:sz="0" w:space="0" w:color="auto"/>
            <w:left w:val="none" w:sz="0" w:space="0" w:color="auto"/>
            <w:bottom w:val="none" w:sz="0" w:space="0" w:color="auto"/>
            <w:right w:val="none" w:sz="0" w:space="0" w:color="auto"/>
          </w:divBdr>
        </w:div>
        <w:div w:id="418991931">
          <w:marLeft w:val="640"/>
          <w:marRight w:val="0"/>
          <w:marTop w:val="0"/>
          <w:marBottom w:val="0"/>
          <w:divBdr>
            <w:top w:val="none" w:sz="0" w:space="0" w:color="auto"/>
            <w:left w:val="none" w:sz="0" w:space="0" w:color="auto"/>
            <w:bottom w:val="none" w:sz="0" w:space="0" w:color="auto"/>
            <w:right w:val="none" w:sz="0" w:space="0" w:color="auto"/>
          </w:divBdr>
        </w:div>
        <w:div w:id="1363045453">
          <w:marLeft w:val="640"/>
          <w:marRight w:val="0"/>
          <w:marTop w:val="0"/>
          <w:marBottom w:val="0"/>
          <w:divBdr>
            <w:top w:val="none" w:sz="0" w:space="0" w:color="auto"/>
            <w:left w:val="none" w:sz="0" w:space="0" w:color="auto"/>
            <w:bottom w:val="none" w:sz="0" w:space="0" w:color="auto"/>
            <w:right w:val="none" w:sz="0" w:space="0" w:color="auto"/>
          </w:divBdr>
        </w:div>
        <w:div w:id="828907908">
          <w:marLeft w:val="640"/>
          <w:marRight w:val="0"/>
          <w:marTop w:val="0"/>
          <w:marBottom w:val="0"/>
          <w:divBdr>
            <w:top w:val="none" w:sz="0" w:space="0" w:color="auto"/>
            <w:left w:val="none" w:sz="0" w:space="0" w:color="auto"/>
            <w:bottom w:val="none" w:sz="0" w:space="0" w:color="auto"/>
            <w:right w:val="none" w:sz="0" w:space="0" w:color="auto"/>
          </w:divBdr>
        </w:div>
        <w:div w:id="1105658419">
          <w:marLeft w:val="640"/>
          <w:marRight w:val="0"/>
          <w:marTop w:val="0"/>
          <w:marBottom w:val="0"/>
          <w:divBdr>
            <w:top w:val="none" w:sz="0" w:space="0" w:color="auto"/>
            <w:left w:val="none" w:sz="0" w:space="0" w:color="auto"/>
            <w:bottom w:val="none" w:sz="0" w:space="0" w:color="auto"/>
            <w:right w:val="none" w:sz="0" w:space="0" w:color="auto"/>
          </w:divBdr>
        </w:div>
        <w:div w:id="301807470">
          <w:marLeft w:val="640"/>
          <w:marRight w:val="0"/>
          <w:marTop w:val="0"/>
          <w:marBottom w:val="0"/>
          <w:divBdr>
            <w:top w:val="none" w:sz="0" w:space="0" w:color="auto"/>
            <w:left w:val="none" w:sz="0" w:space="0" w:color="auto"/>
            <w:bottom w:val="none" w:sz="0" w:space="0" w:color="auto"/>
            <w:right w:val="none" w:sz="0" w:space="0" w:color="auto"/>
          </w:divBdr>
        </w:div>
        <w:div w:id="1151866440">
          <w:marLeft w:val="640"/>
          <w:marRight w:val="0"/>
          <w:marTop w:val="0"/>
          <w:marBottom w:val="0"/>
          <w:divBdr>
            <w:top w:val="none" w:sz="0" w:space="0" w:color="auto"/>
            <w:left w:val="none" w:sz="0" w:space="0" w:color="auto"/>
            <w:bottom w:val="none" w:sz="0" w:space="0" w:color="auto"/>
            <w:right w:val="none" w:sz="0" w:space="0" w:color="auto"/>
          </w:divBdr>
        </w:div>
        <w:div w:id="614404383">
          <w:marLeft w:val="640"/>
          <w:marRight w:val="0"/>
          <w:marTop w:val="0"/>
          <w:marBottom w:val="0"/>
          <w:divBdr>
            <w:top w:val="none" w:sz="0" w:space="0" w:color="auto"/>
            <w:left w:val="none" w:sz="0" w:space="0" w:color="auto"/>
            <w:bottom w:val="none" w:sz="0" w:space="0" w:color="auto"/>
            <w:right w:val="none" w:sz="0" w:space="0" w:color="auto"/>
          </w:divBdr>
        </w:div>
        <w:div w:id="334386213">
          <w:marLeft w:val="640"/>
          <w:marRight w:val="0"/>
          <w:marTop w:val="0"/>
          <w:marBottom w:val="0"/>
          <w:divBdr>
            <w:top w:val="none" w:sz="0" w:space="0" w:color="auto"/>
            <w:left w:val="none" w:sz="0" w:space="0" w:color="auto"/>
            <w:bottom w:val="none" w:sz="0" w:space="0" w:color="auto"/>
            <w:right w:val="none" w:sz="0" w:space="0" w:color="auto"/>
          </w:divBdr>
        </w:div>
        <w:div w:id="916981415">
          <w:marLeft w:val="640"/>
          <w:marRight w:val="0"/>
          <w:marTop w:val="0"/>
          <w:marBottom w:val="0"/>
          <w:divBdr>
            <w:top w:val="none" w:sz="0" w:space="0" w:color="auto"/>
            <w:left w:val="none" w:sz="0" w:space="0" w:color="auto"/>
            <w:bottom w:val="none" w:sz="0" w:space="0" w:color="auto"/>
            <w:right w:val="none" w:sz="0" w:space="0" w:color="auto"/>
          </w:divBdr>
        </w:div>
        <w:div w:id="60490387">
          <w:marLeft w:val="640"/>
          <w:marRight w:val="0"/>
          <w:marTop w:val="0"/>
          <w:marBottom w:val="0"/>
          <w:divBdr>
            <w:top w:val="none" w:sz="0" w:space="0" w:color="auto"/>
            <w:left w:val="none" w:sz="0" w:space="0" w:color="auto"/>
            <w:bottom w:val="none" w:sz="0" w:space="0" w:color="auto"/>
            <w:right w:val="none" w:sz="0" w:space="0" w:color="auto"/>
          </w:divBdr>
        </w:div>
        <w:div w:id="467406691">
          <w:marLeft w:val="640"/>
          <w:marRight w:val="0"/>
          <w:marTop w:val="0"/>
          <w:marBottom w:val="0"/>
          <w:divBdr>
            <w:top w:val="none" w:sz="0" w:space="0" w:color="auto"/>
            <w:left w:val="none" w:sz="0" w:space="0" w:color="auto"/>
            <w:bottom w:val="none" w:sz="0" w:space="0" w:color="auto"/>
            <w:right w:val="none" w:sz="0" w:space="0" w:color="auto"/>
          </w:divBdr>
        </w:div>
        <w:div w:id="1188368217">
          <w:marLeft w:val="640"/>
          <w:marRight w:val="0"/>
          <w:marTop w:val="0"/>
          <w:marBottom w:val="0"/>
          <w:divBdr>
            <w:top w:val="none" w:sz="0" w:space="0" w:color="auto"/>
            <w:left w:val="none" w:sz="0" w:space="0" w:color="auto"/>
            <w:bottom w:val="none" w:sz="0" w:space="0" w:color="auto"/>
            <w:right w:val="none" w:sz="0" w:space="0" w:color="auto"/>
          </w:divBdr>
        </w:div>
        <w:div w:id="1259753526">
          <w:marLeft w:val="640"/>
          <w:marRight w:val="0"/>
          <w:marTop w:val="0"/>
          <w:marBottom w:val="0"/>
          <w:divBdr>
            <w:top w:val="none" w:sz="0" w:space="0" w:color="auto"/>
            <w:left w:val="none" w:sz="0" w:space="0" w:color="auto"/>
            <w:bottom w:val="none" w:sz="0" w:space="0" w:color="auto"/>
            <w:right w:val="none" w:sz="0" w:space="0" w:color="auto"/>
          </w:divBdr>
        </w:div>
        <w:div w:id="1740397039">
          <w:marLeft w:val="640"/>
          <w:marRight w:val="0"/>
          <w:marTop w:val="0"/>
          <w:marBottom w:val="0"/>
          <w:divBdr>
            <w:top w:val="none" w:sz="0" w:space="0" w:color="auto"/>
            <w:left w:val="none" w:sz="0" w:space="0" w:color="auto"/>
            <w:bottom w:val="none" w:sz="0" w:space="0" w:color="auto"/>
            <w:right w:val="none" w:sz="0" w:space="0" w:color="auto"/>
          </w:divBdr>
        </w:div>
        <w:div w:id="563610122">
          <w:marLeft w:val="640"/>
          <w:marRight w:val="0"/>
          <w:marTop w:val="0"/>
          <w:marBottom w:val="0"/>
          <w:divBdr>
            <w:top w:val="none" w:sz="0" w:space="0" w:color="auto"/>
            <w:left w:val="none" w:sz="0" w:space="0" w:color="auto"/>
            <w:bottom w:val="none" w:sz="0" w:space="0" w:color="auto"/>
            <w:right w:val="none" w:sz="0" w:space="0" w:color="auto"/>
          </w:divBdr>
        </w:div>
        <w:div w:id="1655799048">
          <w:marLeft w:val="640"/>
          <w:marRight w:val="0"/>
          <w:marTop w:val="0"/>
          <w:marBottom w:val="0"/>
          <w:divBdr>
            <w:top w:val="none" w:sz="0" w:space="0" w:color="auto"/>
            <w:left w:val="none" w:sz="0" w:space="0" w:color="auto"/>
            <w:bottom w:val="none" w:sz="0" w:space="0" w:color="auto"/>
            <w:right w:val="none" w:sz="0" w:space="0" w:color="auto"/>
          </w:divBdr>
        </w:div>
        <w:div w:id="1892954925">
          <w:marLeft w:val="640"/>
          <w:marRight w:val="0"/>
          <w:marTop w:val="0"/>
          <w:marBottom w:val="0"/>
          <w:divBdr>
            <w:top w:val="none" w:sz="0" w:space="0" w:color="auto"/>
            <w:left w:val="none" w:sz="0" w:space="0" w:color="auto"/>
            <w:bottom w:val="none" w:sz="0" w:space="0" w:color="auto"/>
            <w:right w:val="none" w:sz="0" w:space="0" w:color="auto"/>
          </w:divBdr>
        </w:div>
        <w:div w:id="684401394">
          <w:marLeft w:val="640"/>
          <w:marRight w:val="0"/>
          <w:marTop w:val="0"/>
          <w:marBottom w:val="0"/>
          <w:divBdr>
            <w:top w:val="none" w:sz="0" w:space="0" w:color="auto"/>
            <w:left w:val="none" w:sz="0" w:space="0" w:color="auto"/>
            <w:bottom w:val="none" w:sz="0" w:space="0" w:color="auto"/>
            <w:right w:val="none" w:sz="0" w:space="0" w:color="auto"/>
          </w:divBdr>
        </w:div>
        <w:div w:id="275408335">
          <w:marLeft w:val="640"/>
          <w:marRight w:val="0"/>
          <w:marTop w:val="0"/>
          <w:marBottom w:val="0"/>
          <w:divBdr>
            <w:top w:val="none" w:sz="0" w:space="0" w:color="auto"/>
            <w:left w:val="none" w:sz="0" w:space="0" w:color="auto"/>
            <w:bottom w:val="none" w:sz="0" w:space="0" w:color="auto"/>
            <w:right w:val="none" w:sz="0" w:space="0" w:color="auto"/>
          </w:divBdr>
        </w:div>
        <w:div w:id="754785100">
          <w:marLeft w:val="640"/>
          <w:marRight w:val="0"/>
          <w:marTop w:val="0"/>
          <w:marBottom w:val="0"/>
          <w:divBdr>
            <w:top w:val="none" w:sz="0" w:space="0" w:color="auto"/>
            <w:left w:val="none" w:sz="0" w:space="0" w:color="auto"/>
            <w:bottom w:val="none" w:sz="0" w:space="0" w:color="auto"/>
            <w:right w:val="none" w:sz="0" w:space="0" w:color="auto"/>
          </w:divBdr>
        </w:div>
        <w:div w:id="1151285328">
          <w:marLeft w:val="640"/>
          <w:marRight w:val="0"/>
          <w:marTop w:val="0"/>
          <w:marBottom w:val="0"/>
          <w:divBdr>
            <w:top w:val="none" w:sz="0" w:space="0" w:color="auto"/>
            <w:left w:val="none" w:sz="0" w:space="0" w:color="auto"/>
            <w:bottom w:val="none" w:sz="0" w:space="0" w:color="auto"/>
            <w:right w:val="none" w:sz="0" w:space="0" w:color="auto"/>
          </w:divBdr>
        </w:div>
        <w:div w:id="1712996373">
          <w:marLeft w:val="640"/>
          <w:marRight w:val="0"/>
          <w:marTop w:val="0"/>
          <w:marBottom w:val="0"/>
          <w:divBdr>
            <w:top w:val="none" w:sz="0" w:space="0" w:color="auto"/>
            <w:left w:val="none" w:sz="0" w:space="0" w:color="auto"/>
            <w:bottom w:val="none" w:sz="0" w:space="0" w:color="auto"/>
            <w:right w:val="none" w:sz="0" w:space="0" w:color="auto"/>
          </w:divBdr>
        </w:div>
        <w:div w:id="440225325">
          <w:marLeft w:val="640"/>
          <w:marRight w:val="0"/>
          <w:marTop w:val="0"/>
          <w:marBottom w:val="0"/>
          <w:divBdr>
            <w:top w:val="none" w:sz="0" w:space="0" w:color="auto"/>
            <w:left w:val="none" w:sz="0" w:space="0" w:color="auto"/>
            <w:bottom w:val="none" w:sz="0" w:space="0" w:color="auto"/>
            <w:right w:val="none" w:sz="0" w:space="0" w:color="auto"/>
          </w:divBdr>
        </w:div>
        <w:div w:id="1173834660">
          <w:marLeft w:val="640"/>
          <w:marRight w:val="0"/>
          <w:marTop w:val="0"/>
          <w:marBottom w:val="0"/>
          <w:divBdr>
            <w:top w:val="none" w:sz="0" w:space="0" w:color="auto"/>
            <w:left w:val="none" w:sz="0" w:space="0" w:color="auto"/>
            <w:bottom w:val="none" w:sz="0" w:space="0" w:color="auto"/>
            <w:right w:val="none" w:sz="0" w:space="0" w:color="auto"/>
          </w:divBdr>
        </w:div>
        <w:div w:id="29379112">
          <w:marLeft w:val="640"/>
          <w:marRight w:val="0"/>
          <w:marTop w:val="0"/>
          <w:marBottom w:val="0"/>
          <w:divBdr>
            <w:top w:val="none" w:sz="0" w:space="0" w:color="auto"/>
            <w:left w:val="none" w:sz="0" w:space="0" w:color="auto"/>
            <w:bottom w:val="none" w:sz="0" w:space="0" w:color="auto"/>
            <w:right w:val="none" w:sz="0" w:space="0" w:color="auto"/>
          </w:divBdr>
        </w:div>
        <w:div w:id="1187209717">
          <w:marLeft w:val="640"/>
          <w:marRight w:val="0"/>
          <w:marTop w:val="0"/>
          <w:marBottom w:val="0"/>
          <w:divBdr>
            <w:top w:val="none" w:sz="0" w:space="0" w:color="auto"/>
            <w:left w:val="none" w:sz="0" w:space="0" w:color="auto"/>
            <w:bottom w:val="none" w:sz="0" w:space="0" w:color="auto"/>
            <w:right w:val="none" w:sz="0" w:space="0" w:color="auto"/>
          </w:divBdr>
        </w:div>
        <w:div w:id="1507746795">
          <w:marLeft w:val="640"/>
          <w:marRight w:val="0"/>
          <w:marTop w:val="0"/>
          <w:marBottom w:val="0"/>
          <w:divBdr>
            <w:top w:val="none" w:sz="0" w:space="0" w:color="auto"/>
            <w:left w:val="none" w:sz="0" w:space="0" w:color="auto"/>
            <w:bottom w:val="none" w:sz="0" w:space="0" w:color="auto"/>
            <w:right w:val="none" w:sz="0" w:space="0" w:color="auto"/>
          </w:divBdr>
        </w:div>
        <w:div w:id="394396158">
          <w:marLeft w:val="640"/>
          <w:marRight w:val="0"/>
          <w:marTop w:val="0"/>
          <w:marBottom w:val="0"/>
          <w:divBdr>
            <w:top w:val="none" w:sz="0" w:space="0" w:color="auto"/>
            <w:left w:val="none" w:sz="0" w:space="0" w:color="auto"/>
            <w:bottom w:val="none" w:sz="0" w:space="0" w:color="auto"/>
            <w:right w:val="none" w:sz="0" w:space="0" w:color="auto"/>
          </w:divBdr>
        </w:div>
        <w:div w:id="770515795">
          <w:marLeft w:val="640"/>
          <w:marRight w:val="0"/>
          <w:marTop w:val="0"/>
          <w:marBottom w:val="0"/>
          <w:divBdr>
            <w:top w:val="none" w:sz="0" w:space="0" w:color="auto"/>
            <w:left w:val="none" w:sz="0" w:space="0" w:color="auto"/>
            <w:bottom w:val="none" w:sz="0" w:space="0" w:color="auto"/>
            <w:right w:val="none" w:sz="0" w:space="0" w:color="auto"/>
          </w:divBdr>
        </w:div>
        <w:div w:id="1951006782">
          <w:marLeft w:val="640"/>
          <w:marRight w:val="0"/>
          <w:marTop w:val="0"/>
          <w:marBottom w:val="0"/>
          <w:divBdr>
            <w:top w:val="none" w:sz="0" w:space="0" w:color="auto"/>
            <w:left w:val="none" w:sz="0" w:space="0" w:color="auto"/>
            <w:bottom w:val="none" w:sz="0" w:space="0" w:color="auto"/>
            <w:right w:val="none" w:sz="0" w:space="0" w:color="auto"/>
          </w:divBdr>
        </w:div>
        <w:div w:id="1760516123">
          <w:marLeft w:val="640"/>
          <w:marRight w:val="0"/>
          <w:marTop w:val="0"/>
          <w:marBottom w:val="0"/>
          <w:divBdr>
            <w:top w:val="none" w:sz="0" w:space="0" w:color="auto"/>
            <w:left w:val="none" w:sz="0" w:space="0" w:color="auto"/>
            <w:bottom w:val="none" w:sz="0" w:space="0" w:color="auto"/>
            <w:right w:val="none" w:sz="0" w:space="0" w:color="auto"/>
          </w:divBdr>
        </w:div>
        <w:div w:id="1001658664">
          <w:marLeft w:val="640"/>
          <w:marRight w:val="0"/>
          <w:marTop w:val="0"/>
          <w:marBottom w:val="0"/>
          <w:divBdr>
            <w:top w:val="none" w:sz="0" w:space="0" w:color="auto"/>
            <w:left w:val="none" w:sz="0" w:space="0" w:color="auto"/>
            <w:bottom w:val="none" w:sz="0" w:space="0" w:color="auto"/>
            <w:right w:val="none" w:sz="0" w:space="0" w:color="auto"/>
          </w:divBdr>
        </w:div>
        <w:div w:id="1010452600">
          <w:marLeft w:val="640"/>
          <w:marRight w:val="0"/>
          <w:marTop w:val="0"/>
          <w:marBottom w:val="0"/>
          <w:divBdr>
            <w:top w:val="none" w:sz="0" w:space="0" w:color="auto"/>
            <w:left w:val="none" w:sz="0" w:space="0" w:color="auto"/>
            <w:bottom w:val="none" w:sz="0" w:space="0" w:color="auto"/>
            <w:right w:val="none" w:sz="0" w:space="0" w:color="auto"/>
          </w:divBdr>
        </w:div>
        <w:div w:id="641271833">
          <w:marLeft w:val="640"/>
          <w:marRight w:val="0"/>
          <w:marTop w:val="0"/>
          <w:marBottom w:val="0"/>
          <w:divBdr>
            <w:top w:val="none" w:sz="0" w:space="0" w:color="auto"/>
            <w:left w:val="none" w:sz="0" w:space="0" w:color="auto"/>
            <w:bottom w:val="none" w:sz="0" w:space="0" w:color="auto"/>
            <w:right w:val="none" w:sz="0" w:space="0" w:color="auto"/>
          </w:divBdr>
        </w:div>
        <w:div w:id="1497071386">
          <w:marLeft w:val="640"/>
          <w:marRight w:val="0"/>
          <w:marTop w:val="0"/>
          <w:marBottom w:val="0"/>
          <w:divBdr>
            <w:top w:val="none" w:sz="0" w:space="0" w:color="auto"/>
            <w:left w:val="none" w:sz="0" w:space="0" w:color="auto"/>
            <w:bottom w:val="none" w:sz="0" w:space="0" w:color="auto"/>
            <w:right w:val="none" w:sz="0" w:space="0" w:color="auto"/>
          </w:divBdr>
        </w:div>
        <w:div w:id="1809349226">
          <w:marLeft w:val="640"/>
          <w:marRight w:val="0"/>
          <w:marTop w:val="0"/>
          <w:marBottom w:val="0"/>
          <w:divBdr>
            <w:top w:val="none" w:sz="0" w:space="0" w:color="auto"/>
            <w:left w:val="none" w:sz="0" w:space="0" w:color="auto"/>
            <w:bottom w:val="none" w:sz="0" w:space="0" w:color="auto"/>
            <w:right w:val="none" w:sz="0" w:space="0" w:color="auto"/>
          </w:divBdr>
        </w:div>
        <w:div w:id="1711414700">
          <w:marLeft w:val="640"/>
          <w:marRight w:val="0"/>
          <w:marTop w:val="0"/>
          <w:marBottom w:val="0"/>
          <w:divBdr>
            <w:top w:val="none" w:sz="0" w:space="0" w:color="auto"/>
            <w:left w:val="none" w:sz="0" w:space="0" w:color="auto"/>
            <w:bottom w:val="none" w:sz="0" w:space="0" w:color="auto"/>
            <w:right w:val="none" w:sz="0" w:space="0" w:color="auto"/>
          </w:divBdr>
        </w:div>
        <w:div w:id="1978144903">
          <w:marLeft w:val="640"/>
          <w:marRight w:val="0"/>
          <w:marTop w:val="0"/>
          <w:marBottom w:val="0"/>
          <w:divBdr>
            <w:top w:val="none" w:sz="0" w:space="0" w:color="auto"/>
            <w:left w:val="none" w:sz="0" w:space="0" w:color="auto"/>
            <w:bottom w:val="none" w:sz="0" w:space="0" w:color="auto"/>
            <w:right w:val="none" w:sz="0" w:space="0" w:color="auto"/>
          </w:divBdr>
        </w:div>
        <w:div w:id="2127960510">
          <w:marLeft w:val="640"/>
          <w:marRight w:val="0"/>
          <w:marTop w:val="0"/>
          <w:marBottom w:val="0"/>
          <w:divBdr>
            <w:top w:val="none" w:sz="0" w:space="0" w:color="auto"/>
            <w:left w:val="none" w:sz="0" w:space="0" w:color="auto"/>
            <w:bottom w:val="none" w:sz="0" w:space="0" w:color="auto"/>
            <w:right w:val="none" w:sz="0" w:space="0" w:color="auto"/>
          </w:divBdr>
        </w:div>
        <w:div w:id="1997876092">
          <w:marLeft w:val="640"/>
          <w:marRight w:val="0"/>
          <w:marTop w:val="0"/>
          <w:marBottom w:val="0"/>
          <w:divBdr>
            <w:top w:val="none" w:sz="0" w:space="0" w:color="auto"/>
            <w:left w:val="none" w:sz="0" w:space="0" w:color="auto"/>
            <w:bottom w:val="none" w:sz="0" w:space="0" w:color="auto"/>
            <w:right w:val="none" w:sz="0" w:space="0" w:color="auto"/>
          </w:divBdr>
        </w:div>
        <w:div w:id="2510098">
          <w:marLeft w:val="640"/>
          <w:marRight w:val="0"/>
          <w:marTop w:val="0"/>
          <w:marBottom w:val="0"/>
          <w:divBdr>
            <w:top w:val="none" w:sz="0" w:space="0" w:color="auto"/>
            <w:left w:val="none" w:sz="0" w:space="0" w:color="auto"/>
            <w:bottom w:val="none" w:sz="0" w:space="0" w:color="auto"/>
            <w:right w:val="none" w:sz="0" w:space="0" w:color="auto"/>
          </w:divBdr>
        </w:div>
        <w:div w:id="1934312857">
          <w:marLeft w:val="640"/>
          <w:marRight w:val="0"/>
          <w:marTop w:val="0"/>
          <w:marBottom w:val="0"/>
          <w:divBdr>
            <w:top w:val="none" w:sz="0" w:space="0" w:color="auto"/>
            <w:left w:val="none" w:sz="0" w:space="0" w:color="auto"/>
            <w:bottom w:val="none" w:sz="0" w:space="0" w:color="auto"/>
            <w:right w:val="none" w:sz="0" w:space="0" w:color="auto"/>
          </w:divBdr>
        </w:div>
        <w:div w:id="1802645576">
          <w:marLeft w:val="640"/>
          <w:marRight w:val="0"/>
          <w:marTop w:val="0"/>
          <w:marBottom w:val="0"/>
          <w:divBdr>
            <w:top w:val="none" w:sz="0" w:space="0" w:color="auto"/>
            <w:left w:val="none" w:sz="0" w:space="0" w:color="auto"/>
            <w:bottom w:val="none" w:sz="0" w:space="0" w:color="auto"/>
            <w:right w:val="none" w:sz="0" w:space="0" w:color="auto"/>
          </w:divBdr>
        </w:div>
        <w:div w:id="2143040423">
          <w:marLeft w:val="640"/>
          <w:marRight w:val="0"/>
          <w:marTop w:val="0"/>
          <w:marBottom w:val="0"/>
          <w:divBdr>
            <w:top w:val="none" w:sz="0" w:space="0" w:color="auto"/>
            <w:left w:val="none" w:sz="0" w:space="0" w:color="auto"/>
            <w:bottom w:val="none" w:sz="0" w:space="0" w:color="auto"/>
            <w:right w:val="none" w:sz="0" w:space="0" w:color="auto"/>
          </w:divBdr>
        </w:div>
        <w:div w:id="1765414060">
          <w:marLeft w:val="640"/>
          <w:marRight w:val="0"/>
          <w:marTop w:val="0"/>
          <w:marBottom w:val="0"/>
          <w:divBdr>
            <w:top w:val="none" w:sz="0" w:space="0" w:color="auto"/>
            <w:left w:val="none" w:sz="0" w:space="0" w:color="auto"/>
            <w:bottom w:val="none" w:sz="0" w:space="0" w:color="auto"/>
            <w:right w:val="none" w:sz="0" w:space="0" w:color="auto"/>
          </w:divBdr>
        </w:div>
        <w:div w:id="1053504272">
          <w:marLeft w:val="640"/>
          <w:marRight w:val="0"/>
          <w:marTop w:val="0"/>
          <w:marBottom w:val="0"/>
          <w:divBdr>
            <w:top w:val="none" w:sz="0" w:space="0" w:color="auto"/>
            <w:left w:val="none" w:sz="0" w:space="0" w:color="auto"/>
            <w:bottom w:val="none" w:sz="0" w:space="0" w:color="auto"/>
            <w:right w:val="none" w:sz="0" w:space="0" w:color="auto"/>
          </w:divBdr>
        </w:div>
        <w:div w:id="1285043303">
          <w:marLeft w:val="640"/>
          <w:marRight w:val="0"/>
          <w:marTop w:val="0"/>
          <w:marBottom w:val="0"/>
          <w:divBdr>
            <w:top w:val="none" w:sz="0" w:space="0" w:color="auto"/>
            <w:left w:val="none" w:sz="0" w:space="0" w:color="auto"/>
            <w:bottom w:val="none" w:sz="0" w:space="0" w:color="auto"/>
            <w:right w:val="none" w:sz="0" w:space="0" w:color="auto"/>
          </w:divBdr>
        </w:div>
        <w:div w:id="641466893">
          <w:marLeft w:val="640"/>
          <w:marRight w:val="0"/>
          <w:marTop w:val="0"/>
          <w:marBottom w:val="0"/>
          <w:divBdr>
            <w:top w:val="none" w:sz="0" w:space="0" w:color="auto"/>
            <w:left w:val="none" w:sz="0" w:space="0" w:color="auto"/>
            <w:bottom w:val="none" w:sz="0" w:space="0" w:color="auto"/>
            <w:right w:val="none" w:sz="0" w:space="0" w:color="auto"/>
          </w:divBdr>
        </w:div>
        <w:div w:id="548106551">
          <w:marLeft w:val="640"/>
          <w:marRight w:val="0"/>
          <w:marTop w:val="0"/>
          <w:marBottom w:val="0"/>
          <w:divBdr>
            <w:top w:val="none" w:sz="0" w:space="0" w:color="auto"/>
            <w:left w:val="none" w:sz="0" w:space="0" w:color="auto"/>
            <w:bottom w:val="none" w:sz="0" w:space="0" w:color="auto"/>
            <w:right w:val="none" w:sz="0" w:space="0" w:color="auto"/>
          </w:divBdr>
        </w:div>
        <w:div w:id="1281061982">
          <w:marLeft w:val="640"/>
          <w:marRight w:val="0"/>
          <w:marTop w:val="0"/>
          <w:marBottom w:val="0"/>
          <w:divBdr>
            <w:top w:val="none" w:sz="0" w:space="0" w:color="auto"/>
            <w:left w:val="none" w:sz="0" w:space="0" w:color="auto"/>
            <w:bottom w:val="none" w:sz="0" w:space="0" w:color="auto"/>
            <w:right w:val="none" w:sz="0" w:space="0" w:color="auto"/>
          </w:divBdr>
        </w:div>
        <w:div w:id="1031494176">
          <w:marLeft w:val="640"/>
          <w:marRight w:val="0"/>
          <w:marTop w:val="0"/>
          <w:marBottom w:val="0"/>
          <w:divBdr>
            <w:top w:val="none" w:sz="0" w:space="0" w:color="auto"/>
            <w:left w:val="none" w:sz="0" w:space="0" w:color="auto"/>
            <w:bottom w:val="none" w:sz="0" w:space="0" w:color="auto"/>
            <w:right w:val="none" w:sz="0" w:space="0" w:color="auto"/>
          </w:divBdr>
        </w:div>
        <w:div w:id="380983861">
          <w:marLeft w:val="640"/>
          <w:marRight w:val="0"/>
          <w:marTop w:val="0"/>
          <w:marBottom w:val="0"/>
          <w:divBdr>
            <w:top w:val="none" w:sz="0" w:space="0" w:color="auto"/>
            <w:left w:val="none" w:sz="0" w:space="0" w:color="auto"/>
            <w:bottom w:val="none" w:sz="0" w:space="0" w:color="auto"/>
            <w:right w:val="none" w:sz="0" w:space="0" w:color="auto"/>
          </w:divBdr>
        </w:div>
        <w:div w:id="1905291101">
          <w:marLeft w:val="640"/>
          <w:marRight w:val="0"/>
          <w:marTop w:val="0"/>
          <w:marBottom w:val="0"/>
          <w:divBdr>
            <w:top w:val="none" w:sz="0" w:space="0" w:color="auto"/>
            <w:left w:val="none" w:sz="0" w:space="0" w:color="auto"/>
            <w:bottom w:val="none" w:sz="0" w:space="0" w:color="auto"/>
            <w:right w:val="none" w:sz="0" w:space="0" w:color="auto"/>
          </w:divBdr>
        </w:div>
        <w:div w:id="921527153">
          <w:marLeft w:val="640"/>
          <w:marRight w:val="0"/>
          <w:marTop w:val="0"/>
          <w:marBottom w:val="0"/>
          <w:divBdr>
            <w:top w:val="none" w:sz="0" w:space="0" w:color="auto"/>
            <w:left w:val="none" w:sz="0" w:space="0" w:color="auto"/>
            <w:bottom w:val="none" w:sz="0" w:space="0" w:color="auto"/>
            <w:right w:val="none" w:sz="0" w:space="0" w:color="auto"/>
          </w:divBdr>
        </w:div>
        <w:div w:id="1848792261">
          <w:marLeft w:val="640"/>
          <w:marRight w:val="0"/>
          <w:marTop w:val="0"/>
          <w:marBottom w:val="0"/>
          <w:divBdr>
            <w:top w:val="none" w:sz="0" w:space="0" w:color="auto"/>
            <w:left w:val="none" w:sz="0" w:space="0" w:color="auto"/>
            <w:bottom w:val="none" w:sz="0" w:space="0" w:color="auto"/>
            <w:right w:val="none" w:sz="0" w:space="0" w:color="auto"/>
          </w:divBdr>
        </w:div>
        <w:div w:id="1742560156">
          <w:marLeft w:val="640"/>
          <w:marRight w:val="0"/>
          <w:marTop w:val="0"/>
          <w:marBottom w:val="0"/>
          <w:divBdr>
            <w:top w:val="none" w:sz="0" w:space="0" w:color="auto"/>
            <w:left w:val="none" w:sz="0" w:space="0" w:color="auto"/>
            <w:bottom w:val="none" w:sz="0" w:space="0" w:color="auto"/>
            <w:right w:val="none" w:sz="0" w:space="0" w:color="auto"/>
          </w:divBdr>
        </w:div>
        <w:div w:id="1344163700">
          <w:marLeft w:val="640"/>
          <w:marRight w:val="0"/>
          <w:marTop w:val="0"/>
          <w:marBottom w:val="0"/>
          <w:divBdr>
            <w:top w:val="none" w:sz="0" w:space="0" w:color="auto"/>
            <w:left w:val="none" w:sz="0" w:space="0" w:color="auto"/>
            <w:bottom w:val="none" w:sz="0" w:space="0" w:color="auto"/>
            <w:right w:val="none" w:sz="0" w:space="0" w:color="auto"/>
          </w:divBdr>
        </w:div>
        <w:div w:id="1330056550">
          <w:marLeft w:val="640"/>
          <w:marRight w:val="0"/>
          <w:marTop w:val="0"/>
          <w:marBottom w:val="0"/>
          <w:divBdr>
            <w:top w:val="none" w:sz="0" w:space="0" w:color="auto"/>
            <w:left w:val="none" w:sz="0" w:space="0" w:color="auto"/>
            <w:bottom w:val="none" w:sz="0" w:space="0" w:color="auto"/>
            <w:right w:val="none" w:sz="0" w:space="0" w:color="auto"/>
          </w:divBdr>
        </w:div>
        <w:div w:id="437872594">
          <w:marLeft w:val="640"/>
          <w:marRight w:val="0"/>
          <w:marTop w:val="0"/>
          <w:marBottom w:val="0"/>
          <w:divBdr>
            <w:top w:val="none" w:sz="0" w:space="0" w:color="auto"/>
            <w:left w:val="none" w:sz="0" w:space="0" w:color="auto"/>
            <w:bottom w:val="none" w:sz="0" w:space="0" w:color="auto"/>
            <w:right w:val="none" w:sz="0" w:space="0" w:color="auto"/>
          </w:divBdr>
        </w:div>
        <w:div w:id="530192235">
          <w:marLeft w:val="640"/>
          <w:marRight w:val="0"/>
          <w:marTop w:val="0"/>
          <w:marBottom w:val="0"/>
          <w:divBdr>
            <w:top w:val="none" w:sz="0" w:space="0" w:color="auto"/>
            <w:left w:val="none" w:sz="0" w:space="0" w:color="auto"/>
            <w:bottom w:val="none" w:sz="0" w:space="0" w:color="auto"/>
            <w:right w:val="none" w:sz="0" w:space="0" w:color="auto"/>
          </w:divBdr>
        </w:div>
        <w:div w:id="1462725404">
          <w:marLeft w:val="640"/>
          <w:marRight w:val="0"/>
          <w:marTop w:val="0"/>
          <w:marBottom w:val="0"/>
          <w:divBdr>
            <w:top w:val="none" w:sz="0" w:space="0" w:color="auto"/>
            <w:left w:val="none" w:sz="0" w:space="0" w:color="auto"/>
            <w:bottom w:val="none" w:sz="0" w:space="0" w:color="auto"/>
            <w:right w:val="none" w:sz="0" w:space="0" w:color="auto"/>
          </w:divBdr>
        </w:div>
        <w:div w:id="678240892">
          <w:marLeft w:val="640"/>
          <w:marRight w:val="0"/>
          <w:marTop w:val="0"/>
          <w:marBottom w:val="0"/>
          <w:divBdr>
            <w:top w:val="none" w:sz="0" w:space="0" w:color="auto"/>
            <w:left w:val="none" w:sz="0" w:space="0" w:color="auto"/>
            <w:bottom w:val="none" w:sz="0" w:space="0" w:color="auto"/>
            <w:right w:val="none" w:sz="0" w:space="0" w:color="auto"/>
          </w:divBdr>
        </w:div>
        <w:div w:id="1731490340">
          <w:marLeft w:val="640"/>
          <w:marRight w:val="0"/>
          <w:marTop w:val="0"/>
          <w:marBottom w:val="0"/>
          <w:divBdr>
            <w:top w:val="none" w:sz="0" w:space="0" w:color="auto"/>
            <w:left w:val="none" w:sz="0" w:space="0" w:color="auto"/>
            <w:bottom w:val="none" w:sz="0" w:space="0" w:color="auto"/>
            <w:right w:val="none" w:sz="0" w:space="0" w:color="auto"/>
          </w:divBdr>
        </w:div>
        <w:div w:id="1756396721">
          <w:marLeft w:val="640"/>
          <w:marRight w:val="0"/>
          <w:marTop w:val="0"/>
          <w:marBottom w:val="0"/>
          <w:divBdr>
            <w:top w:val="none" w:sz="0" w:space="0" w:color="auto"/>
            <w:left w:val="none" w:sz="0" w:space="0" w:color="auto"/>
            <w:bottom w:val="none" w:sz="0" w:space="0" w:color="auto"/>
            <w:right w:val="none" w:sz="0" w:space="0" w:color="auto"/>
          </w:divBdr>
        </w:div>
      </w:divsChild>
    </w:div>
    <w:div w:id="246424277">
      <w:bodyDiv w:val="1"/>
      <w:marLeft w:val="0"/>
      <w:marRight w:val="0"/>
      <w:marTop w:val="0"/>
      <w:marBottom w:val="0"/>
      <w:divBdr>
        <w:top w:val="none" w:sz="0" w:space="0" w:color="auto"/>
        <w:left w:val="none" w:sz="0" w:space="0" w:color="auto"/>
        <w:bottom w:val="none" w:sz="0" w:space="0" w:color="auto"/>
        <w:right w:val="none" w:sz="0" w:space="0" w:color="auto"/>
      </w:divBdr>
      <w:divsChild>
        <w:div w:id="479463576">
          <w:marLeft w:val="480"/>
          <w:marRight w:val="0"/>
          <w:marTop w:val="0"/>
          <w:marBottom w:val="0"/>
          <w:divBdr>
            <w:top w:val="none" w:sz="0" w:space="0" w:color="auto"/>
            <w:left w:val="none" w:sz="0" w:space="0" w:color="auto"/>
            <w:bottom w:val="none" w:sz="0" w:space="0" w:color="auto"/>
            <w:right w:val="none" w:sz="0" w:space="0" w:color="auto"/>
          </w:divBdr>
        </w:div>
        <w:div w:id="928005714">
          <w:marLeft w:val="480"/>
          <w:marRight w:val="0"/>
          <w:marTop w:val="0"/>
          <w:marBottom w:val="0"/>
          <w:divBdr>
            <w:top w:val="none" w:sz="0" w:space="0" w:color="auto"/>
            <w:left w:val="none" w:sz="0" w:space="0" w:color="auto"/>
            <w:bottom w:val="none" w:sz="0" w:space="0" w:color="auto"/>
            <w:right w:val="none" w:sz="0" w:space="0" w:color="auto"/>
          </w:divBdr>
        </w:div>
        <w:div w:id="2065373651">
          <w:marLeft w:val="480"/>
          <w:marRight w:val="0"/>
          <w:marTop w:val="0"/>
          <w:marBottom w:val="0"/>
          <w:divBdr>
            <w:top w:val="none" w:sz="0" w:space="0" w:color="auto"/>
            <w:left w:val="none" w:sz="0" w:space="0" w:color="auto"/>
            <w:bottom w:val="none" w:sz="0" w:space="0" w:color="auto"/>
            <w:right w:val="none" w:sz="0" w:space="0" w:color="auto"/>
          </w:divBdr>
        </w:div>
        <w:div w:id="1166288436">
          <w:marLeft w:val="480"/>
          <w:marRight w:val="0"/>
          <w:marTop w:val="0"/>
          <w:marBottom w:val="0"/>
          <w:divBdr>
            <w:top w:val="none" w:sz="0" w:space="0" w:color="auto"/>
            <w:left w:val="none" w:sz="0" w:space="0" w:color="auto"/>
            <w:bottom w:val="none" w:sz="0" w:space="0" w:color="auto"/>
            <w:right w:val="none" w:sz="0" w:space="0" w:color="auto"/>
          </w:divBdr>
        </w:div>
        <w:div w:id="804080431">
          <w:marLeft w:val="480"/>
          <w:marRight w:val="0"/>
          <w:marTop w:val="0"/>
          <w:marBottom w:val="0"/>
          <w:divBdr>
            <w:top w:val="none" w:sz="0" w:space="0" w:color="auto"/>
            <w:left w:val="none" w:sz="0" w:space="0" w:color="auto"/>
            <w:bottom w:val="none" w:sz="0" w:space="0" w:color="auto"/>
            <w:right w:val="none" w:sz="0" w:space="0" w:color="auto"/>
          </w:divBdr>
        </w:div>
        <w:div w:id="2056730828">
          <w:marLeft w:val="480"/>
          <w:marRight w:val="0"/>
          <w:marTop w:val="0"/>
          <w:marBottom w:val="0"/>
          <w:divBdr>
            <w:top w:val="none" w:sz="0" w:space="0" w:color="auto"/>
            <w:left w:val="none" w:sz="0" w:space="0" w:color="auto"/>
            <w:bottom w:val="none" w:sz="0" w:space="0" w:color="auto"/>
            <w:right w:val="none" w:sz="0" w:space="0" w:color="auto"/>
          </w:divBdr>
        </w:div>
        <w:div w:id="2130318537">
          <w:marLeft w:val="480"/>
          <w:marRight w:val="0"/>
          <w:marTop w:val="0"/>
          <w:marBottom w:val="0"/>
          <w:divBdr>
            <w:top w:val="none" w:sz="0" w:space="0" w:color="auto"/>
            <w:left w:val="none" w:sz="0" w:space="0" w:color="auto"/>
            <w:bottom w:val="none" w:sz="0" w:space="0" w:color="auto"/>
            <w:right w:val="none" w:sz="0" w:space="0" w:color="auto"/>
          </w:divBdr>
        </w:div>
        <w:div w:id="46689926">
          <w:marLeft w:val="480"/>
          <w:marRight w:val="0"/>
          <w:marTop w:val="0"/>
          <w:marBottom w:val="0"/>
          <w:divBdr>
            <w:top w:val="none" w:sz="0" w:space="0" w:color="auto"/>
            <w:left w:val="none" w:sz="0" w:space="0" w:color="auto"/>
            <w:bottom w:val="none" w:sz="0" w:space="0" w:color="auto"/>
            <w:right w:val="none" w:sz="0" w:space="0" w:color="auto"/>
          </w:divBdr>
        </w:div>
        <w:div w:id="688408126">
          <w:marLeft w:val="480"/>
          <w:marRight w:val="0"/>
          <w:marTop w:val="0"/>
          <w:marBottom w:val="0"/>
          <w:divBdr>
            <w:top w:val="none" w:sz="0" w:space="0" w:color="auto"/>
            <w:left w:val="none" w:sz="0" w:space="0" w:color="auto"/>
            <w:bottom w:val="none" w:sz="0" w:space="0" w:color="auto"/>
            <w:right w:val="none" w:sz="0" w:space="0" w:color="auto"/>
          </w:divBdr>
        </w:div>
        <w:div w:id="1156923598">
          <w:marLeft w:val="480"/>
          <w:marRight w:val="0"/>
          <w:marTop w:val="0"/>
          <w:marBottom w:val="0"/>
          <w:divBdr>
            <w:top w:val="none" w:sz="0" w:space="0" w:color="auto"/>
            <w:left w:val="none" w:sz="0" w:space="0" w:color="auto"/>
            <w:bottom w:val="none" w:sz="0" w:space="0" w:color="auto"/>
            <w:right w:val="none" w:sz="0" w:space="0" w:color="auto"/>
          </w:divBdr>
        </w:div>
        <w:div w:id="822552102">
          <w:marLeft w:val="480"/>
          <w:marRight w:val="0"/>
          <w:marTop w:val="0"/>
          <w:marBottom w:val="0"/>
          <w:divBdr>
            <w:top w:val="none" w:sz="0" w:space="0" w:color="auto"/>
            <w:left w:val="none" w:sz="0" w:space="0" w:color="auto"/>
            <w:bottom w:val="none" w:sz="0" w:space="0" w:color="auto"/>
            <w:right w:val="none" w:sz="0" w:space="0" w:color="auto"/>
          </w:divBdr>
        </w:div>
        <w:div w:id="331957678">
          <w:marLeft w:val="480"/>
          <w:marRight w:val="0"/>
          <w:marTop w:val="0"/>
          <w:marBottom w:val="0"/>
          <w:divBdr>
            <w:top w:val="none" w:sz="0" w:space="0" w:color="auto"/>
            <w:left w:val="none" w:sz="0" w:space="0" w:color="auto"/>
            <w:bottom w:val="none" w:sz="0" w:space="0" w:color="auto"/>
            <w:right w:val="none" w:sz="0" w:space="0" w:color="auto"/>
          </w:divBdr>
        </w:div>
        <w:div w:id="831142581">
          <w:marLeft w:val="480"/>
          <w:marRight w:val="0"/>
          <w:marTop w:val="0"/>
          <w:marBottom w:val="0"/>
          <w:divBdr>
            <w:top w:val="none" w:sz="0" w:space="0" w:color="auto"/>
            <w:left w:val="none" w:sz="0" w:space="0" w:color="auto"/>
            <w:bottom w:val="none" w:sz="0" w:space="0" w:color="auto"/>
            <w:right w:val="none" w:sz="0" w:space="0" w:color="auto"/>
          </w:divBdr>
        </w:div>
        <w:div w:id="1138038130">
          <w:marLeft w:val="480"/>
          <w:marRight w:val="0"/>
          <w:marTop w:val="0"/>
          <w:marBottom w:val="0"/>
          <w:divBdr>
            <w:top w:val="none" w:sz="0" w:space="0" w:color="auto"/>
            <w:left w:val="none" w:sz="0" w:space="0" w:color="auto"/>
            <w:bottom w:val="none" w:sz="0" w:space="0" w:color="auto"/>
            <w:right w:val="none" w:sz="0" w:space="0" w:color="auto"/>
          </w:divBdr>
        </w:div>
        <w:div w:id="1256597952">
          <w:marLeft w:val="480"/>
          <w:marRight w:val="0"/>
          <w:marTop w:val="0"/>
          <w:marBottom w:val="0"/>
          <w:divBdr>
            <w:top w:val="none" w:sz="0" w:space="0" w:color="auto"/>
            <w:left w:val="none" w:sz="0" w:space="0" w:color="auto"/>
            <w:bottom w:val="none" w:sz="0" w:space="0" w:color="auto"/>
            <w:right w:val="none" w:sz="0" w:space="0" w:color="auto"/>
          </w:divBdr>
        </w:div>
        <w:div w:id="846023991">
          <w:marLeft w:val="480"/>
          <w:marRight w:val="0"/>
          <w:marTop w:val="0"/>
          <w:marBottom w:val="0"/>
          <w:divBdr>
            <w:top w:val="none" w:sz="0" w:space="0" w:color="auto"/>
            <w:left w:val="none" w:sz="0" w:space="0" w:color="auto"/>
            <w:bottom w:val="none" w:sz="0" w:space="0" w:color="auto"/>
            <w:right w:val="none" w:sz="0" w:space="0" w:color="auto"/>
          </w:divBdr>
        </w:div>
        <w:div w:id="1311599096">
          <w:marLeft w:val="480"/>
          <w:marRight w:val="0"/>
          <w:marTop w:val="0"/>
          <w:marBottom w:val="0"/>
          <w:divBdr>
            <w:top w:val="none" w:sz="0" w:space="0" w:color="auto"/>
            <w:left w:val="none" w:sz="0" w:space="0" w:color="auto"/>
            <w:bottom w:val="none" w:sz="0" w:space="0" w:color="auto"/>
            <w:right w:val="none" w:sz="0" w:space="0" w:color="auto"/>
          </w:divBdr>
        </w:div>
        <w:div w:id="1722904664">
          <w:marLeft w:val="480"/>
          <w:marRight w:val="0"/>
          <w:marTop w:val="0"/>
          <w:marBottom w:val="0"/>
          <w:divBdr>
            <w:top w:val="none" w:sz="0" w:space="0" w:color="auto"/>
            <w:left w:val="none" w:sz="0" w:space="0" w:color="auto"/>
            <w:bottom w:val="none" w:sz="0" w:space="0" w:color="auto"/>
            <w:right w:val="none" w:sz="0" w:space="0" w:color="auto"/>
          </w:divBdr>
        </w:div>
        <w:div w:id="298461536">
          <w:marLeft w:val="480"/>
          <w:marRight w:val="0"/>
          <w:marTop w:val="0"/>
          <w:marBottom w:val="0"/>
          <w:divBdr>
            <w:top w:val="none" w:sz="0" w:space="0" w:color="auto"/>
            <w:left w:val="none" w:sz="0" w:space="0" w:color="auto"/>
            <w:bottom w:val="none" w:sz="0" w:space="0" w:color="auto"/>
            <w:right w:val="none" w:sz="0" w:space="0" w:color="auto"/>
          </w:divBdr>
        </w:div>
        <w:div w:id="1276205599">
          <w:marLeft w:val="480"/>
          <w:marRight w:val="0"/>
          <w:marTop w:val="0"/>
          <w:marBottom w:val="0"/>
          <w:divBdr>
            <w:top w:val="none" w:sz="0" w:space="0" w:color="auto"/>
            <w:left w:val="none" w:sz="0" w:space="0" w:color="auto"/>
            <w:bottom w:val="none" w:sz="0" w:space="0" w:color="auto"/>
            <w:right w:val="none" w:sz="0" w:space="0" w:color="auto"/>
          </w:divBdr>
        </w:div>
        <w:div w:id="1745571020">
          <w:marLeft w:val="480"/>
          <w:marRight w:val="0"/>
          <w:marTop w:val="0"/>
          <w:marBottom w:val="0"/>
          <w:divBdr>
            <w:top w:val="none" w:sz="0" w:space="0" w:color="auto"/>
            <w:left w:val="none" w:sz="0" w:space="0" w:color="auto"/>
            <w:bottom w:val="none" w:sz="0" w:space="0" w:color="auto"/>
            <w:right w:val="none" w:sz="0" w:space="0" w:color="auto"/>
          </w:divBdr>
        </w:div>
        <w:div w:id="1601527310">
          <w:marLeft w:val="480"/>
          <w:marRight w:val="0"/>
          <w:marTop w:val="0"/>
          <w:marBottom w:val="0"/>
          <w:divBdr>
            <w:top w:val="none" w:sz="0" w:space="0" w:color="auto"/>
            <w:left w:val="none" w:sz="0" w:space="0" w:color="auto"/>
            <w:bottom w:val="none" w:sz="0" w:space="0" w:color="auto"/>
            <w:right w:val="none" w:sz="0" w:space="0" w:color="auto"/>
          </w:divBdr>
        </w:div>
        <w:div w:id="1679235566">
          <w:marLeft w:val="480"/>
          <w:marRight w:val="0"/>
          <w:marTop w:val="0"/>
          <w:marBottom w:val="0"/>
          <w:divBdr>
            <w:top w:val="none" w:sz="0" w:space="0" w:color="auto"/>
            <w:left w:val="none" w:sz="0" w:space="0" w:color="auto"/>
            <w:bottom w:val="none" w:sz="0" w:space="0" w:color="auto"/>
            <w:right w:val="none" w:sz="0" w:space="0" w:color="auto"/>
          </w:divBdr>
        </w:div>
        <w:div w:id="1588462873">
          <w:marLeft w:val="480"/>
          <w:marRight w:val="0"/>
          <w:marTop w:val="0"/>
          <w:marBottom w:val="0"/>
          <w:divBdr>
            <w:top w:val="none" w:sz="0" w:space="0" w:color="auto"/>
            <w:left w:val="none" w:sz="0" w:space="0" w:color="auto"/>
            <w:bottom w:val="none" w:sz="0" w:space="0" w:color="auto"/>
            <w:right w:val="none" w:sz="0" w:space="0" w:color="auto"/>
          </w:divBdr>
        </w:div>
        <w:div w:id="339896660">
          <w:marLeft w:val="480"/>
          <w:marRight w:val="0"/>
          <w:marTop w:val="0"/>
          <w:marBottom w:val="0"/>
          <w:divBdr>
            <w:top w:val="none" w:sz="0" w:space="0" w:color="auto"/>
            <w:left w:val="none" w:sz="0" w:space="0" w:color="auto"/>
            <w:bottom w:val="none" w:sz="0" w:space="0" w:color="auto"/>
            <w:right w:val="none" w:sz="0" w:space="0" w:color="auto"/>
          </w:divBdr>
        </w:div>
        <w:div w:id="1898396418">
          <w:marLeft w:val="480"/>
          <w:marRight w:val="0"/>
          <w:marTop w:val="0"/>
          <w:marBottom w:val="0"/>
          <w:divBdr>
            <w:top w:val="none" w:sz="0" w:space="0" w:color="auto"/>
            <w:left w:val="none" w:sz="0" w:space="0" w:color="auto"/>
            <w:bottom w:val="none" w:sz="0" w:space="0" w:color="auto"/>
            <w:right w:val="none" w:sz="0" w:space="0" w:color="auto"/>
          </w:divBdr>
        </w:div>
        <w:div w:id="1435780145">
          <w:marLeft w:val="480"/>
          <w:marRight w:val="0"/>
          <w:marTop w:val="0"/>
          <w:marBottom w:val="0"/>
          <w:divBdr>
            <w:top w:val="none" w:sz="0" w:space="0" w:color="auto"/>
            <w:left w:val="none" w:sz="0" w:space="0" w:color="auto"/>
            <w:bottom w:val="none" w:sz="0" w:space="0" w:color="auto"/>
            <w:right w:val="none" w:sz="0" w:space="0" w:color="auto"/>
          </w:divBdr>
        </w:div>
        <w:div w:id="688337353">
          <w:marLeft w:val="480"/>
          <w:marRight w:val="0"/>
          <w:marTop w:val="0"/>
          <w:marBottom w:val="0"/>
          <w:divBdr>
            <w:top w:val="none" w:sz="0" w:space="0" w:color="auto"/>
            <w:left w:val="none" w:sz="0" w:space="0" w:color="auto"/>
            <w:bottom w:val="none" w:sz="0" w:space="0" w:color="auto"/>
            <w:right w:val="none" w:sz="0" w:space="0" w:color="auto"/>
          </w:divBdr>
        </w:div>
        <w:div w:id="157383138">
          <w:marLeft w:val="480"/>
          <w:marRight w:val="0"/>
          <w:marTop w:val="0"/>
          <w:marBottom w:val="0"/>
          <w:divBdr>
            <w:top w:val="none" w:sz="0" w:space="0" w:color="auto"/>
            <w:left w:val="none" w:sz="0" w:space="0" w:color="auto"/>
            <w:bottom w:val="none" w:sz="0" w:space="0" w:color="auto"/>
            <w:right w:val="none" w:sz="0" w:space="0" w:color="auto"/>
          </w:divBdr>
        </w:div>
        <w:div w:id="1882131101">
          <w:marLeft w:val="480"/>
          <w:marRight w:val="0"/>
          <w:marTop w:val="0"/>
          <w:marBottom w:val="0"/>
          <w:divBdr>
            <w:top w:val="none" w:sz="0" w:space="0" w:color="auto"/>
            <w:left w:val="none" w:sz="0" w:space="0" w:color="auto"/>
            <w:bottom w:val="none" w:sz="0" w:space="0" w:color="auto"/>
            <w:right w:val="none" w:sz="0" w:space="0" w:color="auto"/>
          </w:divBdr>
        </w:div>
        <w:div w:id="971137746">
          <w:marLeft w:val="480"/>
          <w:marRight w:val="0"/>
          <w:marTop w:val="0"/>
          <w:marBottom w:val="0"/>
          <w:divBdr>
            <w:top w:val="none" w:sz="0" w:space="0" w:color="auto"/>
            <w:left w:val="none" w:sz="0" w:space="0" w:color="auto"/>
            <w:bottom w:val="none" w:sz="0" w:space="0" w:color="auto"/>
            <w:right w:val="none" w:sz="0" w:space="0" w:color="auto"/>
          </w:divBdr>
        </w:div>
        <w:div w:id="1110122944">
          <w:marLeft w:val="480"/>
          <w:marRight w:val="0"/>
          <w:marTop w:val="0"/>
          <w:marBottom w:val="0"/>
          <w:divBdr>
            <w:top w:val="none" w:sz="0" w:space="0" w:color="auto"/>
            <w:left w:val="none" w:sz="0" w:space="0" w:color="auto"/>
            <w:bottom w:val="none" w:sz="0" w:space="0" w:color="auto"/>
            <w:right w:val="none" w:sz="0" w:space="0" w:color="auto"/>
          </w:divBdr>
        </w:div>
        <w:div w:id="1662195483">
          <w:marLeft w:val="480"/>
          <w:marRight w:val="0"/>
          <w:marTop w:val="0"/>
          <w:marBottom w:val="0"/>
          <w:divBdr>
            <w:top w:val="none" w:sz="0" w:space="0" w:color="auto"/>
            <w:left w:val="none" w:sz="0" w:space="0" w:color="auto"/>
            <w:bottom w:val="none" w:sz="0" w:space="0" w:color="auto"/>
            <w:right w:val="none" w:sz="0" w:space="0" w:color="auto"/>
          </w:divBdr>
        </w:div>
        <w:div w:id="52242330">
          <w:marLeft w:val="480"/>
          <w:marRight w:val="0"/>
          <w:marTop w:val="0"/>
          <w:marBottom w:val="0"/>
          <w:divBdr>
            <w:top w:val="none" w:sz="0" w:space="0" w:color="auto"/>
            <w:left w:val="none" w:sz="0" w:space="0" w:color="auto"/>
            <w:bottom w:val="none" w:sz="0" w:space="0" w:color="auto"/>
            <w:right w:val="none" w:sz="0" w:space="0" w:color="auto"/>
          </w:divBdr>
        </w:div>
        <w:div w:id="1196456827">
          <w:marLeft w:val="480"/>
          <w:marRight w:val="0"/>
          <w:marTop w:val="0"/>
          <w:marBottom w:val="0"/>
          <w:divBdr>
            <w:top w:val="none" w:sz="0" w:space="0" w:color="auto"/>
            <w:left w:val="none" w:sz="0" w:space="0" w:color="auto"/>
            <w:bottom w:val="none" w:sz="0" w:space="0" w:color="auto"/>
            <w:right w:val="none" w:sz="0" w:space="0" w:color="auto"/>
          </w:divBdr>
        </w:div>
        <w:div w:id="978846872">
          <w:marLeft w:val="480"/>
          <w:marRight w:val="0"/>
          <w:marTop w:val="0"/>
          <w:marBottom w:val="0"/>
          <w:divBdr>
            <w:top w:val="none" w:sz="0" w:space="0" w:color="auto"/>
            <w:left w:val="none" w:sz="0" w:space="0" w:color="auto"/>
            <w:bottom w:val="none" w:sz="0" w:space="0" w:color="auto"/>
            <w:right w:val="none" w:sz="0" w:space="0" w:color="auto"/>
          </w:divBdr>
        </w:div>
        <w:div w:id="1188180292">
          <w:marLeft w:val="480"/>
          <w:marRight w:val="0"/>
          <w:marTop w:val="0"/>
          <w:marBottom w:val="0"/>
          <w:divBdr>
            <w:top w:val="none" w:sz="0" w:space="0" w:color="auto"/>
            <w:left w:val="none" w:sz="0" w:space="0" w:color="auto"/>
            <w:bottom w:val="none" w:sz="0" w:space="0" w:color="auto"/>
            <w:right w:val="none" w:sz="0" w:space="0" w:color="auto"/>
          </w:divBdr>
        </w:div>
        <w:div w:id="24790792">
          <w:marLeft w:val="480"/>
          <w:marRight w:val="0"/>
          <w:marTop w:val="0"/>
          <w:marBottom w:val="0"/>
          <w:divBdr>
            <w:top w:val="none" w:sz="0" w:space="0" w:color="auto"/>
            <w:left w:val="none" w:sz="0" w:space="0" w:color="auto"/>
            <w:bottom w:val="none" w:sz="0" w:space="0" w:color="auto"/>
            <w:right w:val="none" w:sz="0" w:space="0" w:color="auto"/>
          </w:divBdr>
        </w:div>
        <w:div w:id="350687008">
          <w:marLeft w:val="480"/>
          <w:marRight w:val="0"/>
          <w:marTop w:val="0"/>
          <w:marBottom w:val="0"/>
          <w:divBdr>
            <w:top w:val="none" w:sz="0" w:space="0" w:color="auto"/>
            <w:left w:val="none" w:sz="0" w:space="0" w:color="auto"/>
            <w:bottom w:val="none" w:sz="0" w:space="0" w:color="auto"/>
            <w:right w:val="none" w:sz="0" w:space="0" w:color="auto"/>
          </w:divBdr>
        </w:div>
        <w:div w:id="1214196065">
          <w:marLeft w:val="480"/>
          <w:marRight w:val="0"/>
          <w:marTop w:val="0"/>
          <w:marBottom w:val="0"/>
          <w:divBdr>
            <w:top w:val="none" w:sz="0" w:space="0" w:color="auto"/>
            <w:left w:val="none" w:sz="0" w:space="0" w:color="auto"/>
            <w:bottom w:val="none" w:sz="0" w:space="0" w:color="auto"/>
            <w:right w:val="none" w:sz="0" w:space="0" w:color="auto"/>
          </w:divBdr>
        </w:div>
      </w:divsChild>
    </w:div>
    <w:div w:id="246547936">
      <w:bodyDiv w:val="1"/>
      <w:marLeft w:val="0"/>
      <w:marRight w:val="0"/>
      <w:marTop w:val="0"/>
      <w:marBottom w:val="0"/>
      <w:divBdr>
        <w:top w:val="none" w:sz="0" w:space="0" w:color="auto"/>
        <w:left w:val="none" w:sz="0" w:space="0" w:color="auto"/>
        <w:bottom w:val="none" w:sz="0" w:space="0" w:color="auto"/>
        <w:right w:val="none" w:sz="0" w:space="0" w:color="auto"/>
      </w:divBdr>
    </w:div>
    <w:div w:id="247427374">
      <w:bodyDiv w:val="1"/>
      <w:marLeft w:val="0"/>
      <w:marRight w:val="0"/>
      <w:marTop w:val="0"/>
      <w:marBottom w:val="0"/>
      <w:divBdr>
        <w:top w:val="none" w:sz="0" w:space="0" w:color="auto"/>
        <w:left w:val="none" w:sz="0" w:space="0" w:color="auto"/>
        <w:bottom w:val="none" w:sz="0" w:space="0" w:color="auto"/>
        <w:right w:val="none" w:sz="0" w:space="0" w:color="auto"/>
      </w:divBdr>
    </w:div>
    <w:div w:id="248780273">
      <w:bodyDiv w:val="1"/>
      <w:marLeft w:val="0"/>
      <w:marRight w:val="0"/>
      <w:marTop w:val="0"/>
      <w:marBottom w:val="0"/>
      <w:divBdr>
        <w:top w:val="none" w:sz="0" w:space="0" w:color="auto"/>
        <w:left w:val="none" w:sz="0" w:space="0" w:color="auto"/>
        <w:bottom w:val="none" w:sz="0" w:space="0" w:color="auto"/>
        <w:right w:val="none" w:sz="0" w:space="0" w:color="auto"/>
      </w:divBdr>
      <w:divsChild>
        <w:div w:id="897932468">
          <w:marLeft w:val="480"/>
          <w:marRight w:val="0"/>
          <w:marTop w:val="0"/>
          <w:marBottom w:val="0"/>
          <w:divBdr>
            <w:top w:val="none" w:sz="0" w:space="0" w:color="auto"/>
            <w:left w:val="none" w:sz="0" w:space="0" w:color="auto"/>
            <w:bottom w:val="none" w:sz="0" w:space="0" w:color="auto"/>
            <w:right w:val="none" w:sz="0" w:space="0" w:color="auto"/>
          </w:divBdr>
        </w:div>
        <w:div w:id="389546004">
          <w:marLeft w:val="480"/>
          <w:marRight w:val="0"/>
          <w:marTop w:val="0"/>
          <w:marBottom w:val="0"/>
          <w:divBdr>
            <w:top w:val="none" w:sz="0" w:space="0" w:color="auto"/>
            <w:left w:val="none" w:sz="0" w:space="0" w:color="auto"/>
            <w:bottom w:val="none" w:sz="0" w:space="0" w:color="auto"/>
            <w:right w:val="none" w:sz="0" w:space="0" w:color="auto"/>
          </w:divBdr>
        </w:div>
        <w:div w:id="67921615">
          <w:marLeft w:val="480"/>
          <w:marRight w:val="0"/>
          <w:marTop w:val="0"/>
          <w:marBottom w:val="0"/>
          <w:divBdr>
            <w:top w:val="none" w:sz="0" w:space="0" w:color="auto"/>
            <w:left w:val="none" w:sz="0" w:space="0" w:color="auto"/>
            <w:bottom w:val="none" w:sz="0" w:space="0" w:color="auto"/>
            <w:right w:val="none" w:sz="0" w:space="0" w:color="auto"/>
          </w:divBdr>
        </w:div>
        <w:div w:id="786968018">
          <w:marLeft w:val="480"/>
          <w:marRight w:val="0"/>
          <w:marTop w:val="0"/>
          <w:marBottom w:val="0"/>
          <w:divBdr>
            <w:top w:val="none" w:sz="0" w:space="0" w:color="auto"/>
            <w:left w:val="none" w:sz="0" w:space="0" w:color="auto"/>
            <w:bottom w:val="none" w:sz="0" w:space="0" w:color="auto"/>
            <w:right w:val="none" w:sz="0" w:space="0" w:color="auto"/>
          </w:divBdr>
        </w:div>
        <w:div w:id="960959295">
          <w:marLeft w:val="480"/>
          <w:marRight w:val="0"/>
          <w:marTop w:val="0"/>
          <w:marBottom w:val="0"/>
          <w:divBdr>
            <w:top w:val="none" w:sz="0" w:space="0" w:color="auto"/>
            <w:left w:val="none" w:sz="0" w:space="0" w:color="auto"/>
            <w:bottom w:val="none" w:sz="0" w:space="0" w:color="auto"/>
            <w:right w:val="none" w:sz="0" w:space="0" w:color="auto"/>
          </w:divBdr>
        </w:div>
        <w:div w:id="1417364082">
          <w:marLeft w:val="480"/>
          <w:marRight w:val="0"/>
          <w:marTop w:val="0"/>
          <w:marBottom w:val="0"/>
          <w:divBdr>
            <w:top w:val="none" w:sz="0" w:space="0" w:color="auto"/>
            <w:left w:val="none" w:sz="0" w:space="0" w:color="auto"/>
            <w:bottom w:val="none" w:sz="0" w:space="0" w:color="auto"/>
            <w:right w:val="none" w:sz="0" w:space="0" w:color="auto"/>
          </w:divBdr>
        </w:div>
        <w:div w:id="2060394636">
          <w:marLeft w:val="480"/>
          <w:marRight w:val="0"/>
          <w:marTop w:val="0"/>
          <w:marBottom w:val="0"/>
          <w:divBdr>
            <w:top w:val="none" w:sz="0" w:space="0" w:color="auto"/>
            <w:left w:val="none" w:sz="0" w:space="0" w:color="auto"/>
            <w:bottom w:val="none" w:sz="0" w:space="0" w:color="auto"/>
            <w:right w:val="none" w:sz="0" w:space="0" w:color="auto"/>
          </w:divBdr>
        </w:div>
        <w:div w:id="429089385">
          <w:marLeft w:val="480"/>
          <w:marRight w:val="0"/>
          <w:marTop w:val="0"/>
          <w:marBottom w:val="0"/>
          <w:divBdr>
            <w:top w:val="none" w:sz="0" w:space="0" w:color="auto"/>
            <w:left w:val="none" w:sz="0" w:space="0" w:color="auto"/>
            <w:bottom w:val="none" w:sz="0" w:space="0" w:color="auto"/>
            <w:right w:val="none" w:sz="0" w:space="0" w:color="auto"/>
          </w:divBdr>
        </w:div>
        <w:div w:id="651711698">
          <w:marLeft w:val="480"/>
          <w:marRight w:val="0"/>
          <w:marTop w:val="0"/>
          <w:marBottom w:val="0"/>
          <w:divBdr>
            <w:top w:val="none" w:sz="0" w:space="0" w:color="auto"/>
            <w:left w:val="none" w:sz="0" w:space="0" w:color="auto"/>
            <w:bottom w:val="none" w:sz="0" w:space="0" w:color="auto"/>
            <w:right w:val="none" w:sz="0" w:space="0" w:color="auto"/>
          </w:divBdr>
        </w:div>
        <w:div w:id="937057041">
          <w:marLeft w:val="480"/>
          <w:marRight w:val="0"/>
          <w:marTop w:val="0"/>
          <w:marBottom w:val="0"/>
          <w:divBdr>
            <w:top w:val="none" w:sz="0" w:space="0" w:color="auto"/>
            <w:left w:val="none" w:sz="0" w:space="0" w:color="auto"/>
            <w:bottom w:val="none" w:sz="0" w:space="0" w:color="auto"/>
            <w:right w:val="none" w:sz="0" w:space="0" w:color="auto"/>
          </w:divBdr>
        </w:div>
        <w:div w:id="278804680">
          <w:marLeft w:val="480"/>
          <w:marRight w:val="0"/>
          <w:marTop w:val="0"/>
          <w:marBottom w:val="0"/>
          <w:divBdr>
            <w:top w:val="none" w:sz="0" w:space="0" w:color="auto"/>
            <w:left w:val="none" w:sz="0" w:space="0" w:color="auto"/>
            <w:bottom w:val="none" w:sz="0" w:space="0" w:color="auto"/>
            <w:right w:val="none" w:sz="0" w:space="0" w:color="auto"/>
          </w:divBdr>
        </w:div>
        <w:div w:id="694616853">
          <w:marLeft w:val="480"/>
          <w:marRight w:val="0"/>
          <w:marTop w:val="0"/>
          <w:marBottom w:val="0"/>
          <w:divBdr>
            <w:top w:val="none" w:sz="0" w:space="0" w:color="auto"/>
            <w:left w:val="none" w:sz="0" w:space="0" w:color="auto"/>
            <w:bottom w:val="none" w:sz="0" w:space="0" w:color="auto"/>
            <w:right w:val="none" w:sz="0" w:space="0" w:color="auto"/>
          </w:divBdr>
        </w:div>
        <w:div w:id="1833528156">
          <w:marLeft w:val="480"/>
          <w:marRight w:val="0"/>
          <w:marTop w:val="0"/>
          <w:marBottom w:val="0"/>
          <w:divBdr>
            <w:top w:val="none" w:sz="0" w:space="0" w:color="auto"/>
            <w:left w:val="none" w:sz="0" w:space="0" w:color="auto"/>
            <w:bottom w:val="none" w:sz="0" w:space="0" w:color="auto"/>
            <w:right w:val="none" w:sz="0" w:space="0" w:color="auto"/>
          </w:divBdr>
        </w:div>
        <w:div w:id="1031999068">
          <w:marLeft w:val="480"/>
          <w:marRight w:val="0"/>
          <w:marTop w:val="0"/>
          <w:marBottom w:val="0"/>
          <w:divBdr>
            <w:top w:val="none" w:sz="0" w:space="0" w:color="auto"/>
            <w:left w:val="none" w:sz="0" w:space="0" w:color="auto"/>
            <w:bottom w:val="none" w:sz="0" w:space="0" w:color="auto"/>
            <w:right w:val="none" w:sz="0" w:space="0" w:color="auto"/>
          </w:divBdr>
        </w:div>
        <w:div w:id="2057192787">
          <w:marLeft w:val="480"/>
          <w:marRight w:val="0"/>
          <w:marTop w:val="0"/>
          <w:marBottom w:val="0"/>
          <w:divBdr>
            <w:top w:val="none" w:sz="0" w:space="0" w:color="auto"/>
            <w:left w:val="none" w:sz="0" w:space="0" w:color="auto"/>
            <w:bottom w:val="none" w:sz="0" w:space="0" w:color="auto"/>
            <w:right w:val="none" w:sz="0" w:space="0" w:color="auto"/>
          </w:divBdr>
        </w:div>
        <w:div w:id="1940674867">
          <w:marLeft w:val="480"/>
          <w:marRight w:val="0"/>
          <w:marTop w:val="0"/>
          <w:marBottom w:val="0"/>
          <w:divBdr>
            <w:top w:val="none" w:sz="0" w:space="0" w:color="auto"/>
            <w:left w:val="none" w:sz="0" w:space="0" w:color="auto"/>
            <w:bottom w:val="none" w:sz="0" w:space="0" w:color="auto"/>
            <w:right w:val="none" w:sz="0" w:space="0" w:color="auto"/>
          </w:divBdr>
        </w:div>
        <w:div w:id="288897612">
          <w:marLeft w:val="480"/>
          <w:marRight w:val="0"/>
          <w:marTop w:val="0"/>
          <w:marBottom w:val="0"/>
          <w:divBdr>
            <w:top w:val="none" w:sz="0" w:space="0" w:color="auto"/>
            <w:left w:val="none" w:sz="0" w:space="0" w:color="auto"/>
            <w:bottom w:val="none" w:sz="0" w:space="0" w:color="auto"/>
            <w:right w:val="none" w:sz="0" w:space="0" w:color="auto"/>
          </w:divBdr>
        </w:div>
        <w:div w:id="1349789380">
          <w:marLeft w:val="480"/>
          <w:marRight w:val="0"/>
          <w:marTop w:val="0"/>
          <w:marBottom w:val="0"/>
          <w:divBdr>
            <w:top w:val="none" w:sz="0" w:space="0" w:color="auto"/>
            <w:left w:val="none" w:sz="0" w:space="0" w:color="auto"/>
            <w:bottom w:val="none" w:sz="0" w:space="0" w:color="auto"/>
            <w:right w:val="none" w:sz="0" w:space="0" w:color="auto"/>
          </w:divBdr>
        </w:div>
        <w:div w:id="984433545">
          <w:marLeft w:val="480"/>
          <w:marRight w:val="0"/>
          <w:marTop w:val="0"/>
          <w:marBottom w:val="0"/>
          <w:divBdr>
            <w:top w:val="none" w:sz="0" w:space="0" w:color="auto"/>
            <w:left w:val="none" w:sz="0" w:space="0" w:color="auto"/>
            <w:bottom w:val="none" w:sz="0" w:space="0" w:color="auto"/>
            <w:right w:val="none" w:sz="0" w:space="0" w:color="auto"/>
          </w:divBdr>
        </w:div>
        <w:div w:id="1149322338">
          <w:marLeft w:val="480"/>
          <w:marRight w:val="0"/>
          <w:marTop w:val="0"/>
          <w:marBottom w:val="0"/>
          <w:divBdr>
            <w:top w:val="none" w:sz="0" w:space="0" w:color="auto"/>
            <w:left w:val="none" w:sz="0" w:space="0" w:color="auto"/>
            <w:bottom w:val="none" w:sz="0" w:space="0" w:color="auto"/>
            <w:right w:val="none" w:sz="0" w:space="0" w:color="auto"/>
          </w:divBdr>
        </w:div>
        <w:div w:id="590546203">
          <w:marLeft w:val="480"/>
          <w:marRight w:val="0"/>
          <w:marTop w:val="0"/>
          <w:marBottom w:val="0"/>
          <w:divBdr>
            <w:top w:val="none" w:sz="0" w:space="0" w:color="auto"/>
            <w:left w:val="none" w:sz="0" w:space="0" w:color="auto"/>
            <w:bottom w:val="none" w:sz="0" w:space="0" w:color="auto"/>
            <w:right w:val="none" w:sz="0" w:space="0" w:color="auto"/>
          </w:divBdr>
        </w:div>
        <w:div w:id="48115709">
          <w:marLeft w:val="480"/>
          <w:marRight w:val="0"/>
          <w:marTop w:val="0"/>
          <w:marBottom w:val="0"/>
          <w:divBdr>
            <w:top w:val="none" w:sz="0" w:space="0" w:color="auto"/>
            <w:left w:val="none" w:sz="0" w:space="0" w:color="auto"/>
            <w:bottom w:val="none" w:sz="0" w:space="0" w:color="auto"/>
            <w:right w:val="none" w:sz="0" w:space="0" w:color="auto"/>
          </w:divBdr>
        </w:div>
        <w:div w:id="1960530169">
          <w:marLeft w:val="480"/>
          <w:marRight w:val="0"/>
          <w:marTop w:val="0"/>
          <w:marBottom w:val="0"/>
          <w:divBdr>
            <w:top w:val="none" w:sz="0" w:space="0" w:color="auto"/>
            <w:left w:val="none" w:sz="0" w:space="0" w:color="auto"/>
            <w:bottom w:val="none" w:sz="0" w:space="0" w:color="auto"/>
            <w:right w:val="none" w:sz="0" w:space="0" w:color="auto"/>
          </w:divBdr>
        </w:div>
        <w:div w:id="1131172624">
          <w:marLeft w:val="480"/>
          <w:marRight w:val="0"/>
          <w:marTop w:val="0"/>
          <w:marBottom w:val="0"/>
          <w:divBdr>
            <w:top w:val="none" w:sz="0" w:space="0" w:color="auto"/>
            <w:left w:val="none" w:sz="0" w:space="0" w:color="auto"/>
            <w:bottom w:val="none" w:sz="0" w:space="0" w:color="auto"/>
            <w:right w:val="none" w:sz="0" w:space="0" w:color="auto"/>
          </w:divBdr>
        </w:div>
        <w:div w:id="2116168599">
          <w:marLeft w:val="480"/>
          <w:marRight w:val="0"/>
          <w:marTop w:val="0"/>
          <w:marBottom w:val="0"/>
          <w:divBdr>
            <w:top w:val="none" w:sz="0" w:space="0" w:color="auto"/>
            <w:left w:val="none" w:sz="0" w:space="0" w:color="auto"/>
            <w:bottom w:val="none" w:sz="0" w:space="0" w:color="auto"/>
            <w:right w:val="none" w:sz="0" w:space="0" w:color="auto"/>
          </w:divBdr>
        </w:div>
        <w:div w:id="1499879322">
          <w:marLeft w:val="480"/>
          <w:marRight w:val="0"/>
          <w:marTop w:val="0"/>
          <w:marBottom w:val="0"/>
          <w:divBdr>
            <w:top w:val="none" w:sz="0" w:space="0" w:color="auto"/>
            <w:left w:val="none" w:sz="0" w:space="0" w:color="auto"/>
            <w:bottom w:val="none" w:sz="0" w:space="0" w:color="auto"/>
            <w:right w:val="none" w:sz="0" w:space="0" w:color="auto"/>
          </w:divBdr>
        </w:div>
        <w:div w:id="149715825">
          <w:marLeft w:val="480"/>
          <w:marRight w:val="0"/>
          <w:marTop w:val="0"/>
          <w:marBottom w:val="0"/>
          <w:divBdr>
            <w:top w:val="none" w:sz="0" w:space="0" w:color="auto"/>
            <w:left w:val="none" w:sz="0" w:space="0" w:color="auto"/>
            <w:bottom w:val="none" w:sz="0" w:space="0" w:color="auto"/>
            <w:right w:val="none" w:sz="0" w:space="0" w:color="auto"/>
          </w:divBdr>
        </w:div>
        <w:div w:id="1168133689">
          <w:marLeft w:val="480"/>
          <w:marRight w:val="0"/>
          <w:marTop w:val="0"/>
          <w:marBottom w:val="0"/>
          <w:divBdr>
            <w:top w:val="none" w:sz="0" w:space="0" w:color="auto"/>
            <w:left w:val="none" w:sz="0" w:space="0" w:color="auto"/>
            <w:bottom w:val="none" w:sz="0" w:space="0" w:color="auto"/>
            <w:right w:val="none" w:sz="0" w:space="0" w:color="auto"/>
          </w:divBdr>
        </w:div>
        <w:div w:id="1716273808">
          <w:marLeft w:val="480"/>
          <w:marRight w:val="0"/>
          <w:marTop w:val="0"/>
          <w:marBottom w:val="0"/>
          <w:divBdr>
            <w:top w:val="none" w:sz="0" w:space="0" w:color="auto"/>
            <w:left w:val="none" w:sz="0" w:space="0" w:color="auto"/>
            <w:bottom w:val="none" w:sz="0" w:space="0" w:color="auto"/>
            <w:right w:val="none" w:sz="0" w:space="0" w:color="auto"/>
          </w:divBdr>
        </w:div>
        <w:div w:id="132991244">
          <w:marLeft w:val="480"/>
          <w:marRight w:val="0"/>
          <w:marTop w:val="0"/>
          <w:marBottom w:val="0"/>
          <w:divBdr>
            <w:top w:val="none" w:sz="0" w:space="0" w:color="auto"/>
            <w:left w:val="none" w:sz="0" w:space="0" w:color="auto"/>
            <w:bottom w:val="none" w:sz="0" w:space="0" w:color="auto"/>
            <w:right w:val="none" w:sz="0" w:space="0" w:color="auto"/>
          </w:divBdr>
        </w:div>
        <w:div w:id="314919152">
          <w:marLeft w:val="480"/>
          <w:marRight w:val="0"/>
          <w:marTop w:val="0"/>
          <w:marBottom w:val="0"/>
          <w:divBdr>
            <w:top w:val="none" w:sz="0" w:space="0" w:color="auto"/>
            <w:left w:val="none" w:sz="0" w:space="0" w:color="auto"/>
            <w:bottom w:val="none" w:sz="0" w:space="0" w:color="auto"/>
            <w:right w:val="none" w:sz="0" w:space="0" w:color="auto"/>
          </w:divBdr>
        </w:div>
        <w:div w:id="1420718362">
          <w:marLeft w:val="480"/>
          <w:marRight w:val="0"/>
          <w:marTop w:val="0"/>
          <w:marBottom w:val="0"/>
          <w:divBdr>
            <w:top w:val="none" w:sz="0" w:space="0" w:color="auto"/>
            <w:left w:val="none" w:sz="0" w:space="0" w:color="auto"/>
            <w:bottom w:val="none" w:sz="0" w:space="0" w:color="auto"/>
            <w:right w:val="none" w:sz="0" w:space="0" w:color="auto"/>
          </w:divBdr>
        </w:div>
        <w:div w:id="1527669121">
          <w:marLeft w:val="480"/>
          <w:marRight w:val="0"/>
          <w:marTop w:val="0"/>
          <w:marBottom w:val="0"/>
          <w:divBdr>
            <w:top w:val="none" w:sz="0" w:space="0" w:color="auto"/>
            <w:left w:val="none" w:sz="0" w:space="0" w:color="auto"/>
            <w:bottom w:val="none" w:sz="0" w:space="0" w:color="auto"/>
            <w:right w:val="none" w:sz="0" w:space="0" w:color="auto"/>
          </w:divBdr>
        </w:div>
        <w:div w:id="1480340228">
          <w:marLeft w:val="480"/>
          <w:marRight w:val="0"/>
          <w:marTop w:val="0"/>
          <w:marBottom w:val="0"/>
          <w:divBdr>
            <w:top w:val="none" w:sz="0" w:space="0" w:color="auto"/>
            <w:left w:val="none" w:sz="0" w:space="0" w:color="auto"/>
            <w:bottom w:val="none" w:sz="0" w:space="0" w:color="auto"/>
            <w:right w:val="none" w:sz="0" w:space="0" w:color="auto"/>
          </w:divBdr>
        </w:div>
        <w:div w:id="1785731091">
          <w:marLeft w:val="480"/>
          <w:marRight w:val="0"/>
          <w:marTop w:val="0"/>
          <w:marBottom w:val="0"/>
          <w:divBdr>
            <w:top w:val="none" w:sz="0" w:space="0" w:color="auto"/>
            <w:left w:val="none" w:sz="0" w:space="0" w:color="auto"/>
            <w:bottom w:val="none" w:sz="0" w:space="0" w:color="auto"/>
            <w:right w:val="none" w:sz="0" w:space="0" w:color="auto"/>
          </w:divBdr>
        </w:div>
        <w:div w:id="1761174009">
          <w:marLeft w:val="480"/>
          <w:marRight w:val="0"/>
          <w:marTop w:val="0"/>
          <w:marBottom w:val="0"/>
          <w:divBdr>
            <w:top w:val="none" w:sz="0" w:space="0" w:color="auto"/>
            <w:left w:val="none" w:sz="0" w:space="0" w:color="auto"/>
            <w:bottom w:val="none" w:sz="0" w:space="0" w:color="auto"/>
            <w:right w:val="none" w:sz="0" w:space="0" w:color="auto"/>
          </w:divBdr>
        </w:div>
        <w:div w:id="1172794595">
          <w:marLeft w:val="480"/>
          <w:marRight w:val="0"/>
          <w:marTop w:val="0"/>
          <w:marBottom w:val="0"/>
          <w:divBdr>
            <w:top w:val="none" w:sz="0" w:space="0" w:color="auto"/>
            <w:left w:val="none" w:sz="0" w:space="0" w:color="auto"/>
            <w:bottom w:val="none" w:sz="0" w:space="0" w:color="auto"/>
            <w:right w:val="none" w:sz="0" w:space="0" w:color="auto"/>
          </w:divBdr>
        </w:div>
        <w:div w:id="1583761532">
          <w:marLeft w:val="480"/>
          <w:marRight w:val="0"/>
          <w:marTop w:val="0"/>
          <w:marBottom w:val="0"/>
          <w:divBdr>
            <w:top w:val="none" w:sz="0" w:space="0" w:color="auto"/>
            <w:left w:val="none" w:sz="0" w:space="0" w:color="auto"/>
            <w:bottom w:val="none" w:sz="0" w:space="0" w:color="auto"/>
            <w:right w:val="none" w:sz="0" w:space="0" w:color="auto"/>
          </w:divBdr>
        </w:div>
        <w:div w:id="1295255024">
          <w:marLeft w:val="480"/>
          <w:marRight w:val="0"/>
          <w:marTop w:val="0"/>
          <w:marBottom w:val="0"/>
          <w:divBdr>
            <w:top w:val="none" w:sz="0" w:space="0" w:color="auto"/>
            <w:left w:val="none" w:sz="0" w:space="0" w:color="auto"/>
            <w:bottom w:val="none" w:sz="0" w:space="0" w:color="auto"/>
            <w:right w:val="none" w:sz="0" w:space="0" w:color="auto"/>
          </w:divBdr>
        </w:div>
        <w:div w:id="62217450">
          <w:marLeft w:val="480"/>
          <w:marRight w:val="0"/>
          <w:marTop w:val="0"/>
          <w:marBottom w:val="0"/>
          <w:divBdr>
            <w:top w:val="none" w:sz="0" w:space="0" w:color="auto"/>
            <w:left w:val="none" w:sz="0" w:space="0" w:color="auto"/>
            <w:bottom w:val="none" w:sz="0" w:space="0" w:color="auto"/>
            <w:right w:val="none" w:sz="0" w:space="0" w:color="auto"/>
          </w:divBdr>
        </w:div>
        <w:div w:id="1247807842">
          <w:marLeft w:val="480"/>
          <w:marRight w:val="0"/>
          <w:marTop w:val="0"/>
          <w:marBottom w:val="0"/>
          <w:divBdr>
            <w:top w:val="none" w:sz="0" w:space="0" w:color="auto"/>
            <w:left w:val="none" w:sz="0" w:space="0" w:color="auto"/>
            <w:bottom w:val="none" w:sz="0" w:space="0" w:color="auto"/>
            <w:right w:val="none" w:sz="0" w:space="0" w:color="auto"/>
          </w:divBdr>
        </w:div>
        <w:div w:id="1914777570">
          <w:marLeft w:val="480"/>
          <w:marRight w:val="0"/>
          <w:marTop w:val="0"/>
          <w:marBottom w:val="0"/>
          <w:divBdr>
            <w:top w:val="none" w:sz="0" w:space="0" w:color="auto"/>
            <w:left w:val="none" w:sz="0" w:space="0" w:color="auto"/>
            <w:bottom w:val="none" w:sz="0" w:space="0" w:color="auto"/>
            <w:right w:val="none" w:sz="0" w:space="0" w:color="auto"/>
          </w:divBdr>
        </w:div>
        <w:div w:id="1229195175">
          <w:marLeft w:val="480"/>
          <w:marRight w:val="0"/>
          <w:marTop w:val="0"/>
          <w:marBottom w:val="0"/>
          <w:divBdr>
            <w:top w:val="none" w:sz="0" w:space="0" w:color="auto"/>
            <w:left w:val="none" w:sz="0" w:space="0" w:color="auto"/>
            <w:bottom w:val="none" w:sz="0" w:space="0" w:color="auto"/>
            <w:right w:val="none" w:sz="0" w:space="0" w:color="auto"/>
          </w:divBdr>
        </w:div>
        <w:div w:id="1624269597">
          <w:marLeft w:val="480"/>
          <w:marRight w:val="0"/>
          <w:marTop w:val="0"/>
          <w:marBottom w:val="0"/>
          <w:divBdr>
            <w:top w:val="none" w:sz="0" w:space="0" w:color="auto"/>
            <w:left w:val="none" w:sz="0" w:space="0" w:color="auto"/>
            <w:bottom w:val="none" w:sz="0" w:space="0" w:color="auto"/>
            <w:right w:val="none" w:sz="0" w:space="0" w:color="auto"/>
          </w:divBdr>
        </w:div>
        <w:div w:id="497766042">
          <w:marLeft w:val="480"/>
          <w:marRight w:val="0"/>
          <w:marTop w:val="0"/>
          <w:marBottom w:val="0"/>
          <w:divBdr>
            <w:top w:val="none" w:sz="0" w:space="0" w:color="auto"/>
            <w:left w:val="none" w:sz="0" w:space="0" w:color="auto"/>
            <w:bottom w:val="none" w:sz="0" w:space="0" w:color="auto"/>
            <w:right w:val="none" w:sz="0" w:space="0" w:color="auto"/>
          </w:divBdr>
        </w:div>
        <w:div w:id="1686246027">
          <w:marLeft w:val="480"/>
          <w:marRight w:val="0"/>
          <w:marTop w:val="0"/>
          <w:marBottom w:val="0"/>
          <w:divBdr>
            <w:top w:val="none" w:sz="0" w:space="0" w:color="auto"/>
            <w:left w:val="none" w:sz="0" w:space="0" w:color="auto"/>
            <w:bottom w:val="none" w:sz="0" w:space="0" w:color="auto"/>
            <w:right w:val="none" w:sz="0" w:space="0" w:color="auto"/>
          </w:divBdr>
        </w:div>
        <w:div w:id="650259399">
          <w:marLeft w:val="480"/>
          <w:marRight w:val="0"/>
          <w:marTop w:val="0"/>
          <w:marBottom w:val="0"/>
          <w:divBdr>
            <w:top w:val="none" w:sz="0" w:space="0" w:color="auto"/>
            <w:left w:val="none" w:sz="0" w:space="0" w:color="auto"/>
            <w:bottom w:val="none" w:sz="0" w:space="0" w:color="auto"/>
            <w:right w:val="none" w:sz="0" w:space="0" w:color="auto"/>
          </w:divBdr>
        </w:div>
        <w:div w:id="174349478">
          <w:marLeft w:val="480"/>
          <w:marRight w:val="0"/>
          <w:marTop w:val="0"/>
          <w:marBottom w:val="0"/>
          <w:divBdr>
            <w:top w:val="none" w:sz="0" w:space="0" w:color="auto"/>
            <w:left w:val="none" w:sz="0" w:space="0" w:color="auto"/>
            <w:bottom w:val="none" w:sz="0" w:space="0" w:color="auto"/>
            <w:right w:val="none" w:sz="0" w:space="0" w:color="auto"/>
          </w:divBdr>
        </w:div>
        <w:div w:id="397368148">
          <w:marLeft w:val="480"/>
          <w:marRight w:val="0"/>
          <w:marTop w:val="0"/>
          <w:marBottom w:val="0"/>
          <w:divBdr>
            <w:top w:val="none" w:sz="0" w:space="0" w:color="auto"/>
            <w:left w:val="none" w:sz="0" w:space="0" w:color="auto"/>
            <w:bottom w:val="none" w:sz="0" w:space="0" w:color="auto"/>
            <w:right w:val="none" w:sz="0" w:space="0" w:color="auto"/>
          </w:divBdr>
        </w:div>
        <w:div w:id="365982144">
          <w:marLeft w:val="480"/>
          <w:marRight w:val="0"/>
          <w:marTop w:val="0"/>
          <w:marBottom w:val="0"/>
          <w:divBdr>
            <w:top w:val="none" w:sz="0" w:space="0" w:color="auto"/>
            <w:left w:val="none" w:sz="0" w:space="0" w:color="auto"/>
            <w:bottom w:val="none" w:sz="0" w:space="0" w:color="auto"/>
            <w:right w:val="none" w:sz="0" w:space="0" w:color="auto"/>
          </w:divBdr>
        </w:div>
        <w:div w:id="77138553">
          <w:marLeft w:val="480"/>
          <w:marRight w:val="0"/>
          <w:marTop w:val="0"/>
          <w:marBottom w:val="0"/>
          <w:divBdr>
            <w:top w:val="none" w:sz="0" w:space="0" w:color="auto"/>
            <w:left w:val="none" w:sz="0" w:space="0" w:color="auto"/>
            <w:bottom w:val="none" w:sz="0" w:space="0" w:color="auto"/>
            <w:right w:val="none" w:sz="0" w:space="0" w:color="auto"/>
          </w:divBdr>
        </w:div>
        <w:div w:id="2087992842">
          <w:marLeft w:val="480"/>
          <w:marRight w:val="0"/>
          <w:marTop w:val="0"/>
          <w:marBottom w:val="0"/>
          <w:divBdr>
            <w:top w:val="none" w:sz="0" w:space="0" w:color="auto"/>
            <w:left w:val="none" w:sz="0" w:space="0" w:color="auto"/>
            <w:bottom w:val="none" w:sz="0" w:space="0" w:color="auto"/>
            <w:right w:val="none" w:sz="0" w:space="0" w:color="auto"/>
          </w:divBdr>
        </w:div>
        <w:div w:id="1783525504">
          <w:marLeft w:val="480"/>
          <w:marRight w:val="0"/>
          <w:marTop w:val="0"/>
          <w:marBottom w:val="0"/>
          <w:divBdr>
            <w:top w:val="none" w:sz="0" w:space="0" w:color="auto"/>
            <w:left w:val="none" w:sz="0" w:space="0" w:color="auto"/>
            <w:bottom w:val="none" w:sz="0" w:space="0" w:color="auto"/>
            <w:right w:val="none" w:sz="0" w:space="0" w:color="auto"/>
          </w:divBdr>
        </w:div>
        <w:div w:id="1638146049">
          <w:marLeft w:val="480"/>
          <w:marRight w:val="0"/>
          <w:marTop w:val="0"/>
          <w:marBottom w:val="0"/>
          <w:divBdr>
            <w:top w:val="none" w:sz="0" w:space="0" w:color="auto"/>
            <w:left w:val="none" w:sz="0" w:space="0" w:color="auto"/>
            <w:bottom w:val="none" w:sz="0" w:space="0" w:color="auto"/>
            <w:right w:val="none" w:sz="0" w:space="0" w:color="auto"/>
          </w:divBdr>
        </w:div>
        <w:div w:id="2011829426">
          <w:marLeft w:val="480"/>
          <w:marRight w:val="0"/>
          <w:marTop w:val="0"/>
          <w:marBottom w:val="0"/>
          <w:divBdr>
            <w:top w:val="none" w:sz="0" w:space="0" w:color="auto"/>
            <w:left w:val="none" w:sz="0" w:space="0" w:color="auto"/>
            <w:bottom w:val="none" w:sz="0" w:space="0" w:color="auto"/>
            <w:right w:val="none" w:sz="0" w:space="0" w:color="auto"/>
          </w:divBdr>
        </w:div>
        <w:div w:id="1753770655">
          <w:marLeft w:val="480"/>
          <w:marRight w:val="0"/>
          <w:marTop w:val="0"/>
          <w:marBottom w:val="0"/>
          <w:divBdr>
            <w:top w:val="none" w:sz="0" w:space="0" w:color="auto"/>
            <w:left w:val="none" w:sz="0" w:space="0" w:color="auto"/>
            <w:bottom w:val="none" w:sz="0" w:space="0" w:color="auto"/>
            <w:right w:val="none" w:sz="0" w:space="0" w:color="auto"/>
          </w:divBdr>
        </w:div>
        <w:div w:id="2043091191">
          <w:marLeft w:val="480"/>
          <w:marRight w:val="0"/>
          <w:marTop w:val="0"/>
          <w:marBottom w:val="0"/>
          <w:divBdr>
            <w:top w:val="none" w:sz="0" w:space="0" w:color="auto"/>
            <w:left w:val="none" w:sz="0" w:space="0" w:color="auto"/>
            <w:bottom w:val="none" w:sz="0" w:space="0" w:color="auto"/>
            <w:right w:val="none" w:sz="0" w:space="0" w:color="auto"/>
          </w:divBdr>
        </w:div>
        <w:div w:id="1876848851">
          <w:marLeft w:val="480"/>
          <w:marRight w:val="0"/>
          <w:marTop w:val="0"/>
          <w:marBottom w:val="0"/>
          <w:divBdr>
            <w:top w:val="none" w:sz="0" w:space="0" w:color="auto"/>
            <w:left w:val="none" w:sz="0" w:space="0" w:color="auto"/>
            <w:bottom w:val="none" w:sz="0" w:space="0" w:color="auto"/>
            <w:right w:val="none" w:sz="0" w:space="0" w:color="auto"/>
          </w:divBdr>
        </w:div>
        <w:div w:id="567157261">
          <w:marLeft w:val="480"/>
          <w:marRight w:val="0"/>
          <w:marTop w:val="0"/>
          <w:marBottom w:val="0"/>
          <w:divBdr>
            <w:top w:val="none" w:sz="0" w:space="0" w:color="auto"/>
            <w:left w:val="none" w:sz="0" w:space="0" w:color="auto"/>
            <w:bottom w:val="none" w:sz="0" w:space="0" w:color="auto"/>
            <w:right w:val="none" w:sz="0" w:space="0" w:color="auto"/>
          </w:divBdr>
        </w:div>
        <w:div w:id="684748577">
          <w:marLeft w:val="480"/>
          <w:marRight w:val="0"/>
          <w:marTop w:val="0"/>
          <w:marBottom w:val="0"/>
          <w:divBdr>
            <w:top w:val="none" w:sz="0" w:space="0" w:color="auto"/>
            <w:left w:val="none" w:sz="0" w:space="0" w:color="auto"/>
            <w:bottom w:val="none" w:sz="0" w:space="0" w:color="auto"/>
            <w:right w:val="none" w:sz="0" w:space="0" w:color="auto"/>
          </w:divBdr>
        </w:div>
        <w:div w:id="1866794656">
          <w:marLeft w:val="480"/>
          <w:marRight w:val="0"/>
          <w:marTop w:val="0"/>
          <w:marBottom w:val="0"/>
          <w:divBdr>
            <w:top w:val="none" w:sz="0" w:space="0" w:color="auto"/>
            <w:left w:val="none" w:sz="0" w:space="0" w:color="auto"/>
            <w:bottom w:val="none" w:sz="0" w:space="0" w:color="auto"/>
            <w:right w:val="none" w:sz="0" w:space="0" w:color="auto"/>
          </w:divBdr>
        </w:div>
        <w:div w:id="321130029">
          <w:marLeft w:val="480"/>
          <w:marRight w:val="0"/>
          <w:marTop w:val="0"/>
          <w:marBottom w:val="0"/>
          <w:divBdr>
            <w:top w:val="none" w:sz="0" w:space="0" w:color="auto"/>
            <w:left w:val="none" w:sz="0" w:space="0" w:color="auto"/>
            <w:bottom w:val="none" w:sz="0" w:space="0" w:color="auto"/>
            <w:right w:val="none" w:sz="0" w:space="0" w:color="auto"/>
          </w:divBdr>
        </w:div>
        <w:div w:id="1832716798">
          <w:marLeft w:val="480"/>
          <w:marRight w:val="0"/>
          <w:marTop w:val="0"/>
          <w:marBottom w:val="0"/>
          <w:divBdr>
            <w:top w:val="none" w:sz="0" w:space="0" w:color="auto"/>
            <w:left w:val="none" w:sz="0" w:space="0" w:color="auto"/>
            <w:bottom w:val="none" w:sz="0" w:space="0" w:color="auto"/>
            <w:right w:val="none" w:sz="0" w:space="0" w:color="auto"/>
          </w:divBdr>
        </w:div>
        <w:div w:id="451215965">
          <w:marLeft w:val="480"/>
          <w:marRight w:val="0"/>
          <w:marTop w:val="0"/>
          <w:marBottom w:val="0"/>
          <w:divBdr>
            <w:top w:val="none" w:sz="0" w:space="0" w:color="auto"/>
            <w:left w:val="none" w:sz="0" w:space="0" w:color="auto"/>
            <w:bottom w:val="none" w:sz="0" w:space="0" w:color="auto"/>
            <w:right w:val="none" w:sz="0" w:space="0" w:color="auto"/>
          </w:divBdr>
        </w:div>
        <w:div w:id="1141725014">
          <w:marLeft w:val="480"/>
          <w:marRight w:val="0"/>
          <w:marTop w:val="0"/>
          <w:marBottom w:val="0"/>
          <w:divBdr>
            <w:top w:val="none" w:sz="0" w:space="0" w:color="auto"/>
            <w:left w:val="none" w:sz="0" w:space="0" w:color="auto"/>
            <w:bottom w:val="none" w:sz="0" w:space="0" w:color="auto"/>
            <w:right w:val="none" w:sz="0" w:space="0" w:color="auto"/>
          </w:divBdr>
        </w:div>
        <w:div w:id="1352947829">
          <w:marLeft w:val="480"/>
          <w:marRight w:val="0"/>
          <w:marTop w:val="0"/>
          <w:marBottom w:val="0"/>
          <w:divBdr>
            <w:top w:val="none" w:sz="0" w:space="0" w:color="auto"/>
            <w:left w:val="none" w:sz="0" w:space="0" w:color="auto"/>
            <w:bottom w:val="none" w:sz="0" w:space="0" w:color="auto"/>
            <w:right w:val="none" w:sz="0" w:space="0" w:color="auto"/>
          </w:divBdr>
        </w:div>
        <w:div w:id="2038236867">
          <w:marLeft w:val="480"/>
          <w:marRight w:val="0"/>
          <w:marTop w:val="0"/>
          <w:marBottom w:val="0"/>
          <w:divBdr>
            <w:top w:val="none" w:sz="0" w:space="0" w:color="auto"/>
            <w:left w:val="none" w:sz="0" w:space="0" w:color="auto"/>
            <w:bottom w:val="none" w:sz="0" w:space="0" w:color="auto"/>
            <w:right w:val="none" w:sz="0" w:space="0" w:color="auto"/>
          </w:divBdr>
        </w:div>
        <w:div w:id="1175340595">
          <w:marLeft w:val="480"/>
          <w:marRight w:val="0"/>
          <w:marTop w:val="0"/>
          <w:marBottom w:val="0"/>
          <w:divBdr>
            <w:top w:val="none" w:sz="0" w:space="0" w:color="auto"/>
            <w:left w:val="none" w:sz="0" w:space="0" w:color="auto"/>
            <w:bottom w:val="none" w:sz="0" w:space="0" w:color="auto"/>
            <w:right w:val="none" w:sz="0" w:space="0" w:color="auto"/>
          </w:divBdr>
        </w:div>
        <w:div w:id="765926182">
          <w:marLeft w:val="480"/>
          <w:marRight w:val="0"/>
          <w:marTop w:val="0"/>
          <w:marBottom w:val="0"/>
          <w:divBdr>
            <w:top w:val="none" w:sz="0" w:space="0" w:color="auto"/>
            <w:left w:val="none" w:sz="0" w:space="0" w:color="auto"/>
            <w:bottom w:val="none" w:sz="0" w:space="0" w:color="auto"/>
            <w:right w:val="none" w:sz="0" w:space="0" w:color="auto"/>
          </w:divBdr>
        </w:div>
        <w:div w:id="1837457974">
          <w:marLeft w:val="480"/>
          <w:marRight w:val="0"/>
          <w:marTop w:val="0"/>
          <w:marBottom w:val="0"/>
          <w:divBdr>
            <w:top w:val="none" w:sz="0" w:space="0" w:color="auto"/>
            <w:left w:val="none" w:sz="0" w:space="0" w:color="auto"/>
            <w:bottom w:val="none" w:sz="0" w:space="0" w:color="auto"/>
            <w:right w:val="none" w:sz="0" w:space="0" w:color="auto"/>
          </w:divBdr>
        </w:div>
        <w:div w:id="1373578844">
          <w:marLeft w:val="480"/>
          <w:marRight w:val="0"/>
          <w:marTop w:val="0"/>
          <w:marBottom w:val="0"/>
          <w:divBdr>
            <w:top w:val="none" w:sz="0" w:space="0" w:color="auto"/>
            <w:left w:val="none" w:sz="0" w:space="0" w:color="auto"/>
            <w:bottom w:val="none" w:sz="0" w:space="0" w:color="auto"/>
            <w:right w:val="none" w:sz="0" w:space="0" w:color="auto"/>
          </w:divBdr>
        </w:div>
        <w:div w:id="909079544">
          <w:marLeft w:val="480"/>
          <w:marRight w:val="0"/>
          <w:marTop w:val="0"/>
          <w:marBottom w:val="0"/>
          <w:divBdr>
            <w:top w:val="none" w:sz="0" w:space="0" w:color="auto"/>
            <w:left w:val="none" w:sz="0" w:space="0" w:color="auto"/>
            <w:bottom w:val="none" w:sz="0" w:space="0" w:color="auto"/>
            <w:right w:val="none" w:sz="0" w:space="0" w:color="auto"/>
          </w:divBdr>
        </w:div>
        <w:div w:id="2107965642">
          <w:marLeft w:val="480"/>
          <w:marRight w:val="0"/>
          <w:marTop w:val="0"/>
          <w:marBottom w:val="0"/>
          <w:divBdr>
            <w:top w:val="none" w:sz="0" w:space="0" w:color="auto"/>
            <w:left w:val="none" w:sz="0" w:space="0" w:color="auto"/>
            <w:bottom w:val="none" w:sz="0" w:space="0" w:color="auto"/>
            <w:right w:val="none" w:sz="0" w:space="0" w:color="auto"/>
          </w:divBdr>
        </w:div>
        <w:div w:id="1357268160">
          <w:marLeft w:val="480"/>
          <w:marRight w:val="0"/>
          <w:marTop w:val="0"/>
          <w:marBottom w:val="0"/>
          <w:divBdr>
            <w:top w:val="none" w:sz="0" w:space="0" w:color="auto"/>
            <w:left w:val="none" w:sz="0" w:space="0" w:color="auto"/>
            <w:bottom w:val="none" w:sz="0" w:space="0" w:color="auto"/>
            <w:right w:val="none" w:sz="0" w:space="0" w:color="auto"/>
          </w:divBdr>
        </w:div>
        <w:div w:id="1975865706">
          <w:marLeft w:val="480"/>
          <w:marRight w:val="0"/>
          <w:marTop w:val="0"/>
          <w:marBottom w:val="0"/>
          <w:divBdr>
            <w:top w:val="none" w:sz="0" w:space="0" w:color="auto"/>
            <w:left w:val="none" w:sz="0" w:space="0" w:color="auto"/>
            <w:bottom w:val="none" w:sz="0" w:space="0" w:color="auto"/>
            <w:right w:val="none" w:sz="0" w:space="0" w:color="auto"/>
          </w:divBdr>
        </w:div>
      </w:divsChild>
    </w:div>
    <w:div w:id="248931536">
      <w:bodyDiv w:val="1"/>
      <w:marLeft w:val="0"/>
      <w:marRight w:val="0"/>
      <w:marTop w:val="0"/>
      <w:marBottom w:val="0"/>
      <w:divBdr>
        <w:top w:val="none" w:sz="0" w:space="0" w:color="auto"/>
        <w:left w:val="none" w:sz="0" w:space="0" w:color="auto"/>
        <w:bottom w:val="none" w:sz="0" w:space="0" w:color="auto"/>
        <w:right w:val="none" w:sz="0" w:space="0" w:color="auto"/>
      </w:divBdr>
      <w:divsChild>
        <w:div w:id="1198011125">
          <w:marLeft w:val="640"/>
          <w:marRight w:val="0"/>
          <w:marTop w:val="0"/>
          <w:marBottom w:val="0"/>
          <w:divBdr>
            <w:top w:val="none" w:sz="0" w:space="0" w:color="auto"/>
            <w:left w:val="none" w:sz="0" w:space="0" w:color="auto"/>
            <w:bottom w:val="none" w:sz="0" w:space="0" w:color="auto"/>
            <w:right w:val="none" w:sz="0" w:space="0" w:color="auto"/>
          </w:divBdr>
        </w:div>
        <w:div w:id="706954110">
          <w:marLeft w:val="640"/>
          <w:marRight w:val="0"/>
          <w:marTop w:val="0"/>
          <w:marBottom w:val="0"/>
          <w:divBdr>
            <w:top w:val="none" w:sz="0" w:space="0" w:color="auto"/>
            <w:left w:val="none" w:sz="0" w:space="0" w:color="auto"/>
            <w:bottom w:val="none" w:sz="0" w:space="0" w:color="auto"/>
            <w:right w:val="none" w:sz="0" w:space="0" w:color="auto"/>
          </w:divBdr>
        </w:div>
        <w:div w:id="1427769106">
          <w:marLeft w:val="640"/>
          <w:marRight w:val="0"/>
          <w:marTop w:val="0"/>
          <w:marBottom w:val="0"/>
          <w:divBdr>
            <w:top w:val="none" w:sz="0" w:space="0" w:color="auto"/>
            <w:left w:val="none" w:sz="0" w:space="0" w:color="auto"/>
            <w:bottom w:val="none" w:sz="0" w:space="0" w:color="auto"/>
            <w:right w:val="none" w:sz="0" w:space="0" w:color="auto"/>
          </w:divBdr>
        </w:div>
        <w:div w:id="1122848013">
          <w:marLeft w:val="640"/>
          <w:marRight w:val="0"/>
          <w:marTop w:val="0"/>
          <w:marBottom w:val="0"/>
          <w:divBdr>
            <w:top w:val="none" w:sz="0" w:space="0" w:color="auto"/>
            <w:left w:val="none" w:sz="0" w:space="0" w:color="auto"/>
            <w:bottom w:val="none" w:sz="0" w:space="0" w:color="auto"/>
            <w:right w:val="none" w:sz="0" w:space="0" w:color="auto"/>
          </w:divBdr>
        </w:div>
        <w:div w:id="113183286">
          <w:marLeft w:val="640"/>
          <w:marRight w:val="0"/>
          <w:marTop w:val="0"/>
          <w:marBottom w:val="0"/>
          <w:divBdr>
            <w:top w:val="none" w:sz="0" w:space="0" w:color="auto"/>
            <w:left w:val="none" w:sz="0" w:space="0" w:color="auto"/>
            <w:bottom w:val="none" w:sz="0" w:space="0" w:color="auto"/>
            <w:right w:val="none" w:sz="0" w:space="0" w:color="auto"/>
          </w:divBdr>
        </w:div>
        <w:div w:id="1104233286">
          <w:marLeft w:val="640"/>
          <w:marRight w:val="0"/>
          <w:marTop w:val="0"/>
          <w:marBottom w:val="0"/>
          <w:divBdr>
            <w:top w:val="none" w:sz="0" w:space="0" w:color="auto"/>
            <w:left w:val="none" w:sz="0" w:space="0" w:color="auto"/>
            <w:bottom w:val="none" w:sz="0" w:space="0" w:color="auto"/>
            <w:right w:val="none" w:sz="0" w:space="0" w:color="auto"/>
          </w:divBdr>
        </w:div>
        <w:div w:id="221211398">
          <w:marLeft w:val="640"/>
          <w:marRight w:val="0"/>
          <w:marTop w:val="0"/>
          <w:marBottom w:val="0"/>
          <w:divBdr>
            <w:top w:val="none" w:sz="0" w:space="0" w:color="auto"/>
            <w:left w:val="none" w:sz="0" w:space="0" w:color="auto"/>
            <w:bottom w:val="none" w:sz="0" w:space="0" w:color="auto"/>
            <w:right w:val="none" w:sz="0" w:space="0" w:color="auto"/>
          </w:divBdr>
        </w:div>
        <w:div w:id="462699031">
          <w:marLeft w:val="640"/>
          <w:marRight w:val="0"/>
          <w:marTop w:val="0"/>
          <w:marBottom w:val="0"/>
          <w:divBdr>
            <w:top w:val="none" w:sz="0" w:space="0" w:color="auto"/>
            <w:left w:val="none" w:sz="0" w:space="0" w:color="auto"/>
            <w:bottom w:val="none" w:sz="0" w:space="0" w:color="auto"/>
            <w:right w:val="none" w:sz="0" w:space="0" w:color="auto"/>
          </w:divBdr>
        </w:div>
        <w:div w:id="997539161">
          <w:marLeft w:val="640"/>
          <w:marRight w:val="0"/>
          <w:marTop w:val="0"/>
          <w:marBottom w:val="0"/>
          <w:divBdr>
            <w:top w:val="none" w:sz="0" w:space="0" w:color="auto"/>
            <w:left w:val="none" w:sz="0" w:space="0" w:color="auto"/>
            <w:bottom w:val="none" w:sz="0" w:space="0" w:color="auto"/>
            <w:right w:val="none" w:sz="0" w:space="0" w:color="auto"/>
          </w:divBdr>
        </w:div>
        <w:div w:id="493224958">
          <w:marLeft w:val="640"/>
          <w:marRight w:val="0"/>
          <w:marTop w:val="0"/>
          <w:marBottom w:val="0"/>
          <w:divBdr>
            <w:top w:val="none" w:sz="0" w:space="0" w:color="auto"/>
            <w:left w:val="none" w:sz="0" w:space="0" w:color="auto"/>
            <w:bottom w:val="none" w:sz="0" w:space="0" w:color="auto"/>
            <w:right w:val="none" w:sz="0" w:space="0" w:color="auto"/>
          </w:divBdr>
        </w:div>
        <w:div w:id="1828856867">
          <w:marLeft w:val="640"/>
          <w:marRight w:val="0"/>
          <w:marTop w:val="0"/>
          <w:marBottom w:val="0"/>
          <w:divBdr>
            <w:top w:val="none" w:sz="0" w:space="0" w:color="auto"/>
            <w:left w:val="none" w:sz="0" w:space="0" w:color="auto"/>
            <w:bottom w:val="none" w:sz="0" w:space="0" w:color="auto"/>
            <w:right w:val="none" w:sz="0" w:space="0" w:color="auto"/>
          </w:divBdr>
        </w:div>
        <w:div w:id="1237545560">
          <w:marLeft w:val="640"/>
          <w:marRight w:val="0"/>
          <w:marTop w:val="0"/>
          <w:marBottom w:val="0"/>
          <w:divBdr>
            <w:top w:val="none" w:sz="0" w:space="0" w:color="auto"/>
            <w:left w:val="none" w:sz="0" w:space="0" w:color="auto"/>
            <w:bottom w:val="none" w:sz="0" w:space="0" w:color="auto"/>
            <w:right w:val="none" w:sz="0" w:space="0" w:color="auto"/>
          </w:divBdr>
        </w:div>
        <w:div w:id="801464659">
          <w:marLeft w:val="640"/>
          <w:marRight w:val="0"/>
          <w:marTop w:val="0"/>
          <w:marBottom w:val="0"/>
          <w:divBdr>
            <w:top w:val="none" w:sz="0" w:space="0" w:color="auto"/>
            <w:left w:val="none" w:sz="0" w:space="0" w:color="auto"/>
            <w:bottom w:val="none" w:sz="0" w:space="0" w:color="auto"/>
            <w:right w:val="none" w:sz="0" w:space="0" w:color="auto"/>
          </w:divBdr>
        </w:div>
        <w:div w:id="1783840837">
          <w:marLeft w:val="640"/>
          <w:marRight w:val="0"/>
          <w:marTop w:val="0"/>
          <w:marBottom w:val="0"/>
          <w:divBdr>
            <w:top w:val="none" w:sz="0" w:space="0" w:color="auto"/>
            <w:left w:val="none" w:sz="0" w:space="0" w:color="auto"/>
            <w:bottom w:val="none" w:sz="0" w:space="0" w:color="auto"/>
            <w:right w:val="none" w:sz="0" w:space="0" w:color="auto"/>
          </w:divBdr>
        </w:div>
        <w:div w:id="113643854">
          <w:marLeft w:val="640"/>
          <w:marRight w:val="0"/>
          <w:marTop w:val="0"/>
          <w:marBottom w:val="0"/>
          <w:divBdr>
            <w:top w:val="none" w:sz="0" w:space="0" w:color="auto"/>
            <w:left w:val="none" w:sz="0" w:space="0" w:color="auto"/>
            <w:bottom w:val="none" w:sz="0" w:space="0" w:color="auto"/>
            <w:right w:val="none" w:sz="0" w:space="0" w:color="auto"/>
          </w:divBdr>
        </w:div>
        <w:div w:id="932593305">
          <w:marLeft w:val="640"/>
          <w:marRight w:val="0"/>
          <w:marTop w:val="0"/>
          <w:marBottom w:val="0"/>
          <w:divBdr>
            <w:top w:val="none" w:sz="0" w:space="0" w:color="auto"/>
            <w:left w:val="none" w:sz="0" w:space="0" w:color="auto"/>
            <w:bottom w:val="none" w:sz="0" w:space="0" w:color="auto"/>
            <w:right w:val="none" w:sz="0" w:space="0" w:color="auto"/>
          </w:divBdr>
        </w:div>
        <w:div w:id="1813516953">
          <w:marLeft w:val="640"/>
          <w:marRight w:val="0"/>
          <w:marTop w:val="0"/>
          <w:marBottom w:val="0"/>
          <w:divBdr>
            <w:top w:val="none" w:sz="0" w:space="0" w:color="auto"/>
            <w:left w:val="none" w:sz="0" w:space="0" w:color="auto"/>
            <w:bottom w:val="none" w:sz="0" w:space="0" w:color="auto"/>
            <w:right w:val="none" w:sz="0" w:space="0" w:color="auto"/>
          </w:divBdr>
        </w:div>
        <w:div w:id="175310119">
          <w:marLeft w:val="640"/>
          <w:marRight w:val="0"/>
          <w:marTop w:val="0"/>
          <w:marBottom w:val="0"/>
          <w:divBdr>
            <w:top w:val="none" w:sz="0" w:space="0" w:color="auto"/>
            <w:left w:val="none" w:sz="0" w:space="0" w:color="auto"/>
            <w:bottom w:val="none" w:sz="0" w:space="0" w:color="auto"/>
            <w:right w:val="none" w:sz="0" w:space="0" w:color="auto"/>
          </w:divBdr>
        </w:div>
        <w:div w:id="1031027137">
          <w:marLeft w:val="640"/>
          <w:marRight w:val="0"/>
          <w:marTop w:val="0"/>
          <w:marBottom w:val="0"/>
          <w:divBdr>
            <w:top w:val="none" w:sz="0" w:space="0" w:color="auto"/>
            <w:left w:val="none" w:sz="0" w:space="0" w:color="auto"/>
            <w:bottom w:val="none" w:sz="0" w:space="0" w:color="auto"/>
            <w:right w:val="none" w:sz="0" w:space="0" w:color="auto"/>
          </w:divBdr>
        </w:div>
        <w:div w:id="635765274">
          <w:marLeft w:val="640"/>
          <w:marRight w:val="0"/>
          <w:marTop w:val="0"/>
          <w:marBottom w:val="0"/>
          <w:divBdr>
            <w:top w:val="none" w:sz="0" w:space="0" w:color="auto"/>
            <w:left w:val="none" w:sz="0" w:space="0" w:color="auto"/>
            <w:bottom w:val="none" w:sz="0" w:space="0" w:color="auto"/>
            <w:right w:val="none" w:sz="0" w:space="0" w:color="auto"/>
          </w:divBdr>
        </w:div>
        <w:div w:id="459307483">
          <w:marLeft w:val="640"/>
          <w:marRight w:val="0"/>
          <w:marTop w:val="0"/>
          <w:marBottom w:val="0"/>
          <w:divBdr>
            <w:top w:val="none" w:sz="0" w:space="0" w:color="auto"/>
            <w:left w:val="none" w:sz="0" w:space="0" w:color="auto"/>
            <w:bottom w:val="none" w:sz="0" w:space="0" w:color="auto"/>
            <w:right w:val="none" w:sz="0" w:space="0" w:color="auto"/>
          </w:divBdr>
        </w:div>
        <w:div w:id="20984946">
          <w:marLeft w:val="640"/>
          <w:marRight w:val="0"/>
          <w:marTop w:val="0"/>
          <w:marBottom w:val="0"/>
          <w:divBdr>
            <w:top w:val="none" w:sz="0" w:space="0" w:color="auto"/>
            <w:left w:val="none" w:sz="0" w:space="0" w:color="auto"/>
            <w:bottom w:val="none" w:sz="0" w:space="0" w:color="auto"/>
            <w:right w:val="none" w:sz="0" w:space="0" w:color="auto"/>
          </w:divBdr>
        </w:div>
        <w:div w:id="1418284171">
          <w:marLeft w:val="640"/>
          <w:marRight w:val="0"/>
          <w:marTop w:val="0"/>
          <w:marBottom w:val="0"/>
          <w:divBdr>
            <w:top w:val="none" w:sz="0" w:space="0" w:color="auto"/>
            <w:left w:val="none" w:sz="0" w:space="0" w:color="auto"/>
            <w:bottom w:val="none" w:sz="0" w:space="0" w:color="auto"/>
            <w:right w:val="none" w:sz="0" w:space="0" w:color="auto"/>
          </w:divBdr>
        </w:div>
        <w:div w:id="1430586437">
          <w:marLeft w:val="640"/>
          <w:marRight w:val="0"/>
          <w:marTop w:val="0"/>
          <w:marBottom w:val="0"/>
          <w:divBdr>
            <w:top w:val="none" w:sz="0" w:space="0" w:color="auto"/>
            <w:left w:val="none" w:sz="0" w:space="0" w:color="auto"/>
            <w:bottom w:val="none" w:sz="0" w:space="0" w:color="auto"/>
            <w:right w:val="none" w:sz="0" w:space="0" w:color="auto"/>
          </w:divBdr>
        </w:div>
        <w:div w:id="252670539">
          <w:marLeft w:val="640"/>
          <w:marRight w:val="0"/>
          <w:marTop w:val="0"/>
          <w:marBottom w:val="0"/>
          <w:divBdr>
            <w:top w:val="none" w:sz="0" w:space="0" w:color="auto"/>
            <w:left w:val="none" w:sz="0" w:space="0" w:color="auto"/>
            <w:bottom w:val="none" w:sz="0" w:space="0" w:color="auto"/>
            <w:right w:val="none" w:sz="0" w:space="0" w:color="auto"/>
          </w:divBdr>
        </w:div>
        <w:div w:id="852303795">
          <w:marLeft w:val="640"/>
          <w:marRight w:val="0"/>
          <w:marTop w:val="0"/>
          <w:marBottom w:val="0"/>
          <w:divBdr>
            <w:top w:val="none" w:sz="0" w:space="0" w:color="auto"/>
            <w:left w:val="none" w:sz="0" w:space="0" w:color="auto"/>
            <w:bottom w:val="none" w:sz="0" w:space="0" w:color="auto"/>
            <w:right w:val="none" w:sz="0" w:space="0" w:color="auto"/>
          </w:divBdr>
        </w:div>
        <w:div w:id="547913293">
          <w:marLeft w:val="640"/>
          <w:marRight w:val="0"/>
          <w:marTop w:val="0"/>
          <w:marBottom w:val="0"/>
          <w:divBdr>
            <w:top w:val="none" w:sz="0" w:space="0" w:color="auto"/>
            <w:left w:val="none" w:sz="0" w:space="0" w:color="auto"/>
            <w:bottom w:val="none" w:sz="0" w:space="0" w:color="auto"/>
            <w:right w:val="none" w:sz="0" w:space="0" w:color="auto"/>
          </w:divBdr>
        </w:div>
        <w:div w:id="1546062079">
          <w:marLeft w:val="640"/>
          <w:marRight w:val="0"/>
          <w:marTop w:val="0"/>
          <w:marBottom w:val="0"/>
          <w:divBdr>
            <w:top w:val="none" w:sz="0" w:space="0" w:color="auto"/>
            <w:left w:val="none" w:sz="0" w:space="0" w:color="auto"/>
            <w:bottom w:val="none" w:sz="0" w:space="0" w:color="auto"/>
            <w:right w:val="none" w:sz="0" w:space="0" w:color="auto"/>
          </w:divBdr>
        </w:div>
        <w:div w:id="553658416">
          <w:marLeft w:val="640"/>
          <w:marRight w:val="0"/>
          <w:marTop w:val="0"/>
          <w:marBottom w:val="0"/>
          <w:divBdr>
            <w:top w:val="none" w:sz="0" w:space="0" w:color="auto"/>
            <w:left w:val="none" w:sz="0" w:space="0" w:color="auto"/>
            <w:bottom w:val="none" w:sz="0" w:space="0" w:color="auto"/>
            <w:right w:val="none" w:sz="0" w:space="0" w:color="auto"/>
          </w:divBdr>
        </w:div>
        <w:div w:id="836924928">
          <w:marLeft w:val="640"/>
          <w:marRight w:val="0"/>
          <w:marTop w:val="0"/>
          <w:marBottom w:val="0"/>
          <w:divBdr>
            <w:top w:val="none" w:sz="0" w:space="0" w:color="auto"/>
            <w:left w:val="none" w:sz="0" w:space="0" w:color="auto"/>
            <w:bottom w:val="none" w:sz="0" w:space="0" w:color="auto"/>
            <w:right w:val="none" w:sz="0" w:space="0" w:color="auto"/>
          </w:divBdr>
        </w:div>
        <w:div w:id="159080022">
          <w:marLeft w:val="640"/>
          <w:marRight w:val="0"/>
          <w:marTop w:val="0"/>
          <w:marBottom w:val="0"/>
          <w:divBdr>
            <w:top w:val="none" w:sz="0" w:space="0" w:color="auto"/>
            <w:left w:val="none" w:sz="0" w:space="0" w:color="auto"/>
            <w:bottom w:val="none" w:sz="0" w:space="0" w:color="auto"/>
            <w:right w:val="none" w:sz="0" w:space="0" w:color="auto"/>
          </w:divBdr>
        </w:div>
        <w:div w:id="2110275893">
          <w:marLeft w:val="640"/>
          <w:marRight w:val="0"/>
          <w:marTop w:val="0"/>
          <w:marBottom w:val="0"/>
          <w:divBdr>
            <w:top w:val="none" w:sz="0" w:space="0" w:color="auto"/>
            <w:left w:val="none" w:sz="0" w:space="0" w:color="auto"/>
            <w:bottom w:val="none" w:sz="0" w:space="0" w:color="auto"/>
            <w:right w:val="none" w:sz="0" w:space="0" w:color="auto"/>
          </w:divBdr>
        </w:div>
        <w:div w:id="128474547">
          <w:marLeft w:val="640"/>
          <w:marRight w:val="0"/>
          <w:marTop w:val="0"/>
          <w:marBottom w:val="0"/>
          <w:divBdr>
            <w:top w:val="none" w:sz="0" w:space="0" w:color="auto"/>
            <w:left w:val="none" w:sz="0" w:space="0" w:color="auto"/>
            <w:bottom w:val="none" w:sz="0" w:space="0" w:color="auto"/>
            <w:right w:val="none" w:sz="0" w:space="0" w:color="auto"/>
          </w:divBdr>
        </w:div>
        <w:div w:id="1574507791">
          <w:marLeft w:val="640"/>
          <w:marRight w:val="0"/>
          <w:marTop w:val="0"/>
          <w:marBottom w:val="0"/>
          <w:divBdr>
            <w:top w:val="none" w:sz="0" w:space="0" w:color="auto"/>
            <w:left w:val="none" w:sz="0" w:space="0" w:color="auto"/>
            <w:bottom w:val="none" w:sz="0" w:space="0" w:color="auto"/>
            <w:right w:val="none" w:sz="0" w:space="0" w:color="auto"/>
          </w:divBdr>
        </w:div>
        <w:div w:id="1458646863">
          <w:marLeft w:val="640"/>
          <w:marRight w:val="0"/>
          <w:marTop w:val="0"/>
          <w:marBottom w:val="0"/>
          <w:divBdr>
            <w:top w:val="none" w:sz="0" w:space="0" w:color="auto"/>
            <w:left w:val="none" w:sz="0" w:space="0" w:color="auto"/>
            <w:bottom w:val="none" w:sz="0" w:space="0" w:color="auto"/>
            <w:right w:val="none" w:sz="0" w:space="0" w:color="auto"/>
          </w:divBdr>
        </w:div>
        <w:div w:id="1234774458">
          <w:marLeft w:val="640"/>
          <w:marRight w:val="0"/>
          <w:marTop w:val="0"/>
          <w:marBottom w:val="0"/>
          <w:divBdr>
            <w:top w:val="none" w:sz="0" w:space="0" w:color="auto"/>
            <w:left w:val="none" w:sz="0" w:space="0" w:color="auto"/>
            <w:bottom w:val="none" w:sz="0" w:space="0" w:color="auto"/>
            <w:right w:val="none" w:sz="0" w:space="0" w:color="auto"/>
          </w:divBdr>
        </w:div>
        <w:div w:id="441534050">
          <w:marLeft w:val="640"/>
          <w:marRight w:val="0"/>
          <w:marTop w:val="0"/>
          <w:marBottom w:val="0"/>
          <w:divBdr>
            <w:top w:val="none" w:sz="0" w:space="0" w:color="auto"/>
            <w:left w:val="none" w:sz="0" w:space="0" w:color="auto"/>
            <w:bottom w:val="none" w:sz="0" w:space="0" w:color="auto"/>
            <w:right w:val="none" w:sz="0" w:space="0" w:color="auto"/>
          </w:divBdr>
        </w:div>
        <w:div w:id="2112434140">
          <w:marLeft w:val="640"/>
          <w:marRight w:val="0"/>
          <w:marTop w:val="0"/>
          <w:marBottom w:val="0"/>
          <w:divBdr>
            <w:top w:val="none" w:sz="0" w:space="0" w:color="auto"/>
            <w:left w:val="none" w:sz="0" w:space="0" w:color="auto"/>
            <w:bottom w:val="none" w:sz="0" w:space="0" w:color="auto"/>
            <w:right w:val="none" w:sz="0" w:space="0" w:color="auto"/>
          </w:divBdr>
        </w:div>
        <w:div w:id="2082367300">
          <w:marLeft w:val="640"/>
          <w:marRight w:val="0"/>
          <w:marTop w:val="0"/>
          <w:marBottom w:val="0"/>
          <w:divBdr>
            <w:top w:val="none" w:sz="0" w:space="0" w:color="auto"/>
            <w:left w:val="none" w:sz="0" w:space="0" w:color="auto"/>
            <w:bottom w:val="none" w:sz="0" w:space="0" w:color="auto"/>
            <w:right w:val="none" w:sz="0" w:space="0" w:color="auto"/>
          </w:divBdr>
        </w:div>
        <w:div w:id="2133788410">
          <w:marLeft w:val="640"/>
          <w:marRight w:val="0"/>
          <w:marTop w:val="0"/>
          <w:marBottom w:val="0"/>
          <w:divBdr>
            <w:top w:val="none" w:sz="0" w:space="0" w:color="auto"/>
            <w:left w:val="none" w:sz="0" w:space="0" w:color="auto"/>
            <w:bottom w:val="none" w:sz="0" w:space="0" w:color="auto"/>
            <w:right w:val="none" w:sz="0" w:space="0" w:color="auto"/>
          </w:divBdr>
        </w:div>
        <w:div w:id="237519299">
          <w:marLeft w:val="640"/>
          <w:marRight w:val="0"/>
          <w:marTop w:val="0"/>
          <w:marBottom w:val="0"/>
          <w:divBdr>
            <w:top w:val="none" w:sz="0" w:space="0" w:color="auto"/>
            <w:left w:val="none" w:sz="0" w:space="0" w:color="auto"/>
            <w:bottom w:val="none" w:sz="0" w:space="0" w:color="auto"/>
            <w:right w:val="none" w:sz="0" w:space="0" w:color="auto"/>
          </w:divBdr>
        </w:div>
        <w:div w:id="1471678713">
          <w:marLeft w:val="640"/>
          <w:marRight w:val="0"/>
          <w:marTop w:val="0"/>
          <w:marBottom w:val="0"/>
          <w:divBdr>
            <w:top w:val="none" w:sz="0" w:space="0" w:color="auto"/>
            <w:left w:val="none" w:sz="0" w:space="0" w:color="auto"/>
            <w:bottom w:val="none" w:sz="0" w:space="0" w:color="auto"/>
            <w:right w:val="none" w:sz="0" w:space="0" w:color="auto"/>
          </w:divBdr>
        </w:div>
        <w:div w:id="1927959700">
          <w:marLeft w:val="640"/>
          <w:marRight w:val="0"/>
          <w:marTop w:val="0"/>
          <w:marBottom w:val="0"/>
          <w:divBdr>
            <w:top w:val="none" w:sz="0" w:space="0" w:color="auto"/>
            <w:left w:val="none" w:sz="0" w:space="0" w:color="auto"/>
            <w:bottom w:val="none" w:sz="0" w:space="0" w:color="auto"/>
            <w:right w:val="none" w:sz="0" w:space="0" w:color="auto"/>
          </w:divBdr>
        </w:div>
        <w:div w:id="1687293858">
          <w:marLeft w:val="640"/>
          <w:marRight w:val="0"/>
          <w:marTop w:val="0"/>
          <w:marBottom w:val="0"/>
          <w:divBdr>
            <w:top w:val="none" w:sz="0" w:space="0" w:color="auto"/>
            <w:left w:val="none" w:sz="0" w:space="0" w:color="auto"/>
            <w:bottom w:val="none" w:sz="0" w:space="0" w:color="auto"/>
            <w:right w:val="none" w:sz="0" w:space="0" w:color="auto"/>
          </w:divBdr>
        </w:div>
        <w:div w:id="1581595841">
          <w:marLeft w:val="640"/>
          <w:marRight w:val="0"/>
          <w:marTop w:val="0"/>
          <w:marBottom w:val="0"/>
          <w:divBdr>
            <w:top w:val="none" w:sz="0" w:space="0" w:color="auto"/>
            <w:left w:val="none" w:sz="0" w:space="0" w:color="auto"/>
            <w:bottom w:val="none" w:sz="0" w:space="0" w:color="auto"/>
            <w:right w:val="none" w:sz="0" w:space="0" w:color="auto"/>
          </w:divBdr>
        </w:div>
        <w:div w:id="93406745">
          <w:marLeft w:val="640"/>
          <w:marRight w:val="0"/>
          <w:marTop w:val="0"/>
          <w:marBottom w:val="0"/>
          <w:divBdr>
            <w:top w:val="none" w:sz="0" w:space="0" w:color="auto"/>
            <w:left w:val="none" w:sz="0" w:space="0" w:color="auto"/>
            <w:bottom w:val="none" w:sz="0" w:space="0" w:color="auto"/>
            <w:right w:val="none" w:sz="0" w:space="0" w:color="auto"/>
          </w:divBdr>
        </w:div>
        <w:div w:id="1545168773">
          <w:marLeft w:val="640"/>
          <w:marRight w:val="0"/>
          <w:marTop w:val="0"/>
          <w:marBottom w:val="0"/>
          <w:divBdr>
            <w:top w:val="none" w:sz="0" w:space="0" w:color="auto"/>
            <w:left w:val="none" w:sz="0" w:space="0" w:color="auto"/>
            <w:bottom w:val="none" w:sz="0" w:space="0" w:color="auto"/>
            <w:right w:val="none" w:sz="0" w:space="0" w:color="auto"/>
          </w:divBdr>
        </w:div>
        <w:div w:id="1768189148">
          <w:marLeft w:val="640"/>
          <w:marRight w:val="0"/>
          <w:marTop w:val="0"/>
          <w:marBottom w:val="0"/>
          <w:divBdr>
            <w:top w:val="none" w:sz="0" w:space="0" w:color="auto"/>
            <w:left w:val="none" w:sz="0" w:space="0" w:color="auto"/>
            <w:bottom w:val="none" w:sz="0" w:space="0" w:color="auto"/>
            <w:right w:val="none" w:sz="0" w:space="0" w:color="auto"/>
          </w:divBdr>
        </w:div>
        <w:div w:id="870649789">
          <w:marLeft w:val="640"/>
          <w:marRight w:val="0"/>
          <w:marTop w:val="0"/>
          <w:marBottom w:val="0"/>
          <w:divBdr>
            <w:top w:val="none" w:sz="0" w:space="0" w:color="auto"/>
            <w:left w:val="none" w:sz="0" w:space="0" w:color="auto"/>
            <w:bottom w:val="none" w:sz="0" w:space="0" w:color="auto"/>
            <w:right w:val="none" w:sz="0" w:space="0" w:color="auto"/>
          </w:divBdr>
        </w:div>
        <w:div w:id="807360056">
          <w:marLeft w:val="640"/>
          <w:marRight w:val="0"/>
          <w:marTop w:val="0"/>
          <w:marBottom w:val="0"/>
          <w:divBdr>
            <w:top w:val="none" w:sz="0" w:space="0" w:color="auto"/>
            <w:left w:val="none" w:sz="0" w:space="0" w:color="auto"/>
            <w:bottom w:val="none" w:sz="0" w:space="0" w:color="auto"/>
            <w:right w:val="none" w:sz="0" w:space="0" w:color="auto"/>
          </w:divBdr>
        </w:div>
        <w:div w:id="1065756193">
          <w:marLeft w:val="640"/>
          <w:marRight w:val="0"/>
          <w:marTop w:val="0"/>
          <w:marBottom w:val="0"/>
          <w:divBdr>
            <w:top w:val="none" w:sz="0" w:space="0" w:color="auto"/>
            <w:left w:val="none" w:sz="0" w:space="0" w:color="auto"/>
            <w:bottom w:val="none" w:sz="0" w:space="0" w:color="auto"/>
            <w:right w:val="none" w:sz="0" w:space="0" w:color="auto"/>
          </w:divBdr>
        </w:div>
        <w:div w:id="1053112700">
          <w:marLeft w:val="640"/>
          <w:marRight w:val="0"/>
          <w:marTop w:val="0"/>
          <w:marBottom w:val="0"/>
          <w:divBdr>
            <w:top w:val="none" w:sz="0" w:space="0" w:color="auto"/>
            <w:left w:val="none" w:sz="0" w:space="0" w:color="auto"/>
            <w:bottom w:val="none" w:sz="0" w:space="0" w:color="auto"/>
            <w:right w:val="none" w:sz="0" w:space="0" w:color="auto"/>
          </w:divBdr>
        </w:div>
        <w:div w:id="1908109683">
          <w:marLeft w:val="640"/>
          <w:marRight w:val="0"/>
          <w:marTop w:val="0"/>
          <w:marBottom w:val="0"/>
          <w:divBdr>
            <w:top w:val="none" w:sz="0" w:space="0" w:color="auto"/>
            <w:left w:val="none" w:sz="0" w:space="0" w:color="auto"/>
            <w:bottom w:val="none" w:sz="0" w:space="0" w:color="auto"/>
            <w:right w:val="none" w:sz="0" w:space="0" w:color="auto"/>
          </w:divBdr>
        </w:div>
        <w:div w:id="700128558">
          <w:marLeft w:val="640"/>
          <w:marRight w:val="0"/>
          <w:marTop w:val="0"/>
          <w:marBottom w:val="0"/>
          <w:divBdr>
            <w:top w:val="none" w:sz="0" w:space="0" w:color="auto"/>
            <w:left w:val="none" w:sz="0" w:space="0" w:color="auto"/>
            <w:bottom w:val="none" w:sz="0" w:space="0" w:color="auto"/>
            <w:right w:val="none" w:sz="0" w:space="0" w:color="auto"/>
          </w:divBdr>
        </w:div>
        <w:div w:id="2076658491">
          <w:marLeft w:val="640"/>
          <w:marRight w:val="0"/>
          <w:marTop w:val="0"/>
          <w:marBottom w:val="0"/>
          <w:divBdr>
            <w:top w:val="none" w:sz="0" w:space="0" w:color="auto"/>
            <w:left w:val="none" w:sz="0" w:space="0" w:color="auto"/>
            <w:bottom w:val="none" w:sz="0" w:space="0" w:color="auto"/>
            <w:right w:val="none" w:sz="0" w:space="0" w:color="auto"/>
          </w:divBdr>
        </w:div>
        <w:div w:id="746611975">
          <w:marLeft w:val="640"/>
          <w:marRight w:val="0"/>
          <w:marTop w:val="0"/>
          <w:marBottom w:val="0"/>
          <w:divBdr>
            <w:top w:val="none" w:sz="0" w:space="0" w:color="auto"/>
            <w:left w:val="none" w:sz="0" w:space="0" w:color="auto"/>
            <w:bottom w:val="none" w:sz="0" w:space="0" w:color="auto"/>
            <w:right w:val="none" w:sz="0" w:space="0" w:color="auto"/>
          </w:divBdr>
        </w:div>
        <w:div w:id="1150050118">
          <w:marLeft w:val="640"/>
          <w:marRight w:val="0"/>
          <w:marTop w:val="0"/>
          <w:marBottom w:val="0"/>
          <w:divBdr>
            <w:top w:val="none" w:sz="0" w:space="0" w:color="auto"/>
            <w:left w:val="none" w:sz="0" w:space="0" w:color="auto"/>
            <w:bottom w:val="none" w:sz="0" w:space="0" w:color="auto"/>
            <w:right w:val="none" w:sz="0" w:space="0" w:color="auto"/>
          </w:divBdr>
        </w:div>
        <w:div w:id="1780366783">
          <w:marLeft w:val="640"/>
          <w:marRight w:val="0"/>
          <w:marTop w:val="0"/>
          <w:marBottom w:val="0"/>
          <w:divBdr>
            <w:top w:val="none" w:sz="0" w:space="0" w:color="auto"/>
            <w:left w:val="none" w:sz="0" w:space="0" w:color="auto"/>
            <w:bottom w:val="none" w:sz="0" w:space="0" w:color="auto"/>
            <w:right w:val="none" w:sz="0" w:space="0" w:color="auto"/>
          </w:divBdr>
        </w:div>
        <w:div w:id="809202602">
          <w:marLeft w:val="640"/>
          <w:marRight w:val="0"/>
          <w:marTop w:val="0"/>
          <w:marBottom w:val="0"/>
          <w:divBdr>
            <w:top w:val="none" w:sz="0" w:space="0" w:color="auto"/>
            <w:left w:val="none" w:sz="0" w:space="0" w:color="auto"/>
            <w:bottom w:val="none" w:sz="0" w:space="0" w:color="auto"/>
            <w:right w:val="none" w:sz="0" w:space="0" w:color="auto"/>
          </w:divBdr>
        </w:div>
        <w:div w:id="1811097067">
          <w:marLeft w:val="640"/>
          <w:marRight w:val="0"/>
          <w:marTop w:val="0"/>
          <w:marBottom w:val="0"/>
          <w:divBdr>
            <w:top w:val="none" w:sz="0" w:space="0" w:color="auto"/>
            <w:left w:val="none" w:sz="0" w:space="0" w:color="auto"/>
            <w:bottom w:val="none" w:sz="0" w:space="0" w:color="auto"/>
            <w:right w:val="none" w:sz="0" w:space="0" w:color="auto"/>
          </w:divBdr>
        </w:div>
        <w:div w:id="989292111">
          <w:marLeft w:val="640"/>
          <w:marRight w:val="0"/>
          <w:marTop w:val="0"/>
          <w:marBottom w:val="0"/>
          <w:divBdr>
            <w:top w:val="none" w:sz="0" w:space="0" w:color="auto"/>
            <w:left w:val="none" w:sz="0" w:space="0" w:color="auto"/>
            <w:bottom w:val="none" w:sz="0" w:space="0" w:color="auto"/>
            <w:right w:val="none" w:sz="0" w:space="0" w:color="auto"/>
          </w:divBdr>
        </w:div>
        <w:div w:id="397477714">
          <w:marLeft w:val="640"/>
          <w:marRight w:val="0"/>
          <w:marTop w:val="0"/>
          <w:marBottom w:val="0"/>
          <w:divBdr>
            <w:top w:val="none" w:sz="0" w:space="0" w:color="auto"/>
            <w:left w:val="none" w:sz="0" w:space="0" w:color="auto"/>
            <w:bottom w:val="none" w:sz="0" w:space="0" w:color="auto"/>
            <w:right w:val="none" w:sz="0" w:space="0" w:color="auto"/>
          </w:divBdr>
        </w:div>
        <w:div w:id="2059012383">
          <w:marLeft w:val="640"/>
          <w:marRight w:val="0"/>
          <w:marTop w:val="0"/>
          <w:marBottom w:val="0"/>
          <w:divBdr>
            <w:top w:val="none" w:sz="0" w:space="0" w:color="auto"/>
            <w:left w:val="none" w:sz="0" w:space="0" w:color="auto"/>
            <w:bottom w:val="none" w:sz="0" w:space="0" w:color="auto"/>
            <w:right w:val="none" w:sz="0" w:space="0" w:color="auto"/>
          </w:divBdr>
        </w:div>
        <w:div w:id="1373648258">
          <w:marLeft w:val="640"/>
          <w:marRight w:val="0"/>
          <w:marTop w:val="0"/>
          <w:marBottom w:val="0"/>
          <w:divBdr>
            <w:top w:val="none" w:sz="0" w:space="0" w:color="auto"/>
            <w:left w:val="none" w:sz="0" w:space="0" w:color="auto"/>
            <w:bottom w:val="none" w:sz="0" w:space="0" w:color="auto"/>
            <w:right w:val="none" w:sz="0" w:space="0" w:color="auto"/>
          </w:divBdr>
        </w:div>
        <w:div w:id="1913538078">
          <w:marLeft w:val="640"/>
          <w:marRight w:val="0"/>
          <w:marTop w:val="0"/>
          <w:marBottom w:val="0"/>
          <w:divBdr>
            <w:top w:val="none" w:sz="0" w:space="0" w:color="auto"/>
            <w:left w:val="none" w:sz="0" w:space="0" w:color="auto"/>
            <w:bottom w:val="none" w:sz="0" w:space="0" w:color="auto"/>
            <w:right w:val="none" w:sz="0" w:space="0" w:color="auto"/>
          </w:divBdr>
        </w:div>
        <w:div w:id="1320232116">
          <w:marLeft w:val="640"/>
          <w:marRight w:val="0"/>
          <w:marTop w:val="0"/>
          <w:marBottom w:val="0"/>
          <w:divBdr>
            <w:top w:val="none" w:sz="0" w:space="0" w:color="auto"/>
            <w:left w:val="none" w:sz="0" w:space="0" w:color="auto"/>
            <w:bottom w:val="none" w:sz="0" w:space="0" w:color="auto"/>
            <w:right w:val="none" w:sz="0" w:space="0" w:color="auto"/>
          </w:divBdr>
        </w:div>
        <w:div w:id="1168864910">
          <w:marLeft w:val="640"/>
          <w:marRight w:val="0"/>
          <w:marTop w:val="0"/>
          <w:marBottom w:val="0"/>
          <w:divBdr>
            <w:top w:val="none" w:sz="0" w:space="0" w:color="auto"/>
            <w:left w:val="none" w:sz="0" w:space="0" w:color="auto"/>
            <w:bottom w:val="none" w:sz="0" w:space="0" w:color="auto"/>
            <w:right w:val="none" w:sz="0" w:space="0" w:color="auto"/>
          </w:divBdr>
        </w:div>
        <w:div w:id="1006633674">
          <w:marLeft w:val="640"/>
          <w:marRight w:val="0"/>
          <w:marTop w:val="0"/>
          <w:marBottom w:val="0"/>
          <w:divBdr>
            <w:top w:val="none" w:sz="0" w:space="0" w:color="auto"/>
            <w:left w:val="none" w:sz="0" w:space="0" w:color="auto"/>
            <w:bottom w:val="none" w:sz="0" w:space="0" w:color="auto"/>
            <w:right w:val="none" w:sz="0" w:space="0" w:color="auto"/>
          </w:divBdr>
        </w:div>
        <w:div w:id="858272235">
          <w:marLeft w:val="640"/>
          <w:marRight w:val="0"/>
          <w:marTop w:val="0"/>
          <w:marBottom w:val="0"/>
          <w:divBdr>
            <w:top w:val="none" w:sz="0" w:space="0" w:color="auto"/>
            <w:left w:val="none" w:sz="0" w:space="0" w:color="auto"/>
            <w:bottom w:val="none" w:sz="0" w:space="0" w:color="auto"/>
            <w:right w:val="none" w:sz="0" w:space="0" w:color="auto"/>
          </w:divBdr>
        </w:div>
        <w:div w:id="1815024816">
          <w:marLeft w:val="640"/>
          <w:marRight w:val="0"/>
          <w:marTop w:val="0"/>
          <w:marBottom w:val="0"/>
          <w:divBdr>
            <w:top w:val="none" w:sz="0" w:space="0" w:color="auto"/>
            <w:left w:val="none" w:sz="0" w:space="0" w:color="auto"/>
            <w:bottom w:val="none" w:sz="0" w:space="0" w:color="auto"/>
            <w:right w:val="none" w:sz="0" w:space="0" w:color="auto"/>
          </w:divBdr>
        </w:div>
        <w:div w:id="1067412237">
          <w:marLeft w:val="640"/>
          <w:marRight w:val="0"/>
          <w:marTop w:val="0"/>
          <w:marBottom w:val="0"/>
          <w:divBdr>
            <w:top w:val="none" w:sz="0" w:space="0" w:color="auto"/>
            <w:left w:val="none" w:sz="0" w:space="0" w:color="auto"/>
            <w:bottom w:val="none" w:sz="0" w:space="0" w:color="auto"/>
            <w:right w:val="none" w:sz="0" w:space="0" w:color="auto"/>
          </w:divBdr>
        </w:div>
        <w:div w:id="1775982202">
          <w:marLeft w:val="640"/>
          <w:marRight w:val="0"/>
          <w:marTop w:val="0"/>
          <w:marBottom w:val="0"/>
          <w:divBdr>
            <w:top w:val="none" w:sz="0" w:space="0" w:color="auto"/>
            <w:left w:val="none" w:sz="0" w:space="0" w:color="auto"/>
            <w:bottom w:val="none" w:sz="0" w:space="0" w:color="auto"/>
            <w:right w:val="none" w:sz="0" w:space="0" w:color="auto"/>
          </w:divBdr>
        </w:div>
        <w:div w:id="878517422">
          <w:marLeft w:val="640"/>
          <w:marRight w:val="0"/>
          <w:marTop w:val="0"/>
          <w:marBottom w:val="0"/>
          <w:divBdr>
            <w:top w:val="none" w:sz="0" w:space="0" w:color="auto"/>
            <w:left w:val="none" w:sz="0" w:space="0" w:color="auto"/>
            <w:bottom w:val="none" w:sz="0" w:space="0" w:color="auto"/>
            <w:right w:val="none" w:sz="0" w:space="0" w:color="auto"/>
          </w:divBdr>
        </w:div>
        <w:div w:id="1595824867">
          <w:marLeft w:val="640"/>
          <w:marRight w:val="0"/>
          <w:marTop w:val="0"/>
          <w:marBottom w:val="0"/>
          <w:divBdr>
            <w:top w:val="none" w:sz="0" w:space="0" w:color="auto"/>
            <w:left w:val="none" w:sz="0" w:space="0" w:color="auto"/>
            <w:bottom w:val="none" w:sz="0" w:space="0" w:color="auto"/>
            <w:right w:val="none" w:sz="0" w:space="0" w:color="auto"/>
          </w:divBdr>
        </w:div>
        <w:div w:id="1401292369">
          <w:marLeft w:val="640"/>
          <w:marRight w:val="0"/>
          <w:marTop w:val="0"/>
          <w:marBottom w:val="0"/>
          <w:divBdr>
            <w:top w:val="none" w:sz="0" w:space="0" w:color="auto"/>
            <w:left w:val="none" w:sz="0" w:space="0" w:color="auto"/>
            <w:bottom w:val="none" w:sz="0" w:space="0" w:color="auto"/>
            <w:right w:val="none" w:sz="0" w:space="0" w:color="auto"/>
          </w:divBdr>
        </w:div>
        <w:div w:id="591740232">
          <w:marLeft w:val="640"/>
          <w:marRight w:val="0"/>
          <w:marTop w:val="0"/>
          <w:marBottom w:val="0"/>
          <w:divBdr>
            <w:top w:val="none" w:sz="0" w:space="0" w:color="auto"/>
            <w:left w:val="none" w:sz="0" w:space="0" w:color="auto"/>
            <w:bottom w:val="none" w:sz="0" w:space="0" w:color="auto"/>
            <w:right w:val="none" w:sz="0" w:space="0" w:color="auto"/>
          </w:divBdr>
        </w:div>
        <w:div w:id="1283807793">
          <w:marLeft w:val="640"/>
          <w:marRight w:val="0"/>
          <w:marTop w:val="0"/>
          <w:marBottom w:val="0"/>
          <w:divBdr>
            <w:top w:val="none" w:sz="0" w:space="0" w:color="auto"/>
            <w:left w:val="none" w:sz="0" w:space="0" w:color="auto"/>
            <w:bottom w:val="none" w:sz="0" w:space="0" w:color="auto"/>
            <w:right w:val="none" w:sz="0" w:space="0" w:color="auto"/>
          </w:divBdr>
        </w:div>
        <w:div w:id="1135291381">
          <w:marLeft w:val="640"/>
          <w:marRight w:val="0"/>
          <w:marTop w:val="0"/>
          <w:marBottom w:val="0"/>
          <w:divBdr>
            <w:top w:val="none" w:sz="0" w:space="0" w:color="auto"/>
            <w:left w:val="none" w:sz="0" w:space="0" w:color="auto"/>
            <w:bottom w:val="none" w:sz="0" w:space="0" w:color="auto"/>
            <w:right w:val="none" w:sz="0" w:space="0" w:color="auto"/>
          </w:divBdr>
        </w:div>
        <w:div w:id="2000647083">
          <w:marLeft w:val="640"/>
          <w:marRight w:val="0"/>
          <w:marTop w:val="0"/>
          <w:marBottom w:val="0"/>
          <w:divBdr>
            <w:top w:val="none" w:sz="0" w:space="0" w:color="auto"/>
            <w:left w:val="none" w:sz="0" w:space="0" w:color="auto"/>
            <w:bottom w:val="none" w:sz="0" w:space="0" w:color="auto"/>
            <w:right w:val="none" w:sz="0" w:space="0" w:color="auto"/>
          </w:divBdr>
        </w:div>
        <w:div w:id="1309438617">
          <w:marLeft w:val="640"/>
          <w:marRight w:val="0"/>
          <w:marTop w:val="0"/>
          <w:marBottom w:val="0"/>
          <w:divBdr>
            <w:top w:val="none" w:sz="0" w:space="0" w:color="auto"/>
            <w:left w:val="none" w:sz="0" w:space="0" w:color="auto"/>
            <w:bottom w:val="none" w:sz="0" w:space="0" w:color="auto"/>
            <w:right w:val="none" w:sz="0" w:space="0" w:color="auto"/>
          </w:divBdr>
        </w:div>
        <w:div w:id="1866822686">
          <w:marLeft w:val="640"/>
          <w:marRight w:val="0"/>
          <w:marTop w:val="0"/>
          <w:marBottom w:val="0"/>
          <w:divBdr>
            <w:top w:val="none" w:sz="0" w:space="0" w:color="auto"/>
            <w:left w:val="none" w:sz="0" w:space="0" w:color="auto"/>
            <w:bottom w:val="none" w:sz="0" w:space="0" w:color="auto"/>
            <w:right w:val="none" w:sz="0" w:space="0" w:color="auto"/>
          </w:divBdr>
        </w:div>
        <w:div w:id="841550598">
          <w:marLeft w:val="640"/>
          <w:marRight w:val="0"/>
          <w:marTop w:val="0"/>
          <w:marBottom w:val="0"/>
          <w:divBdr>
            <w:top w:val="none" w:sz="0" w:space="0" w:color="auto"/>
            <w:left w:val="none" w:sz="0" w:space="0" w:color="auto"/>
            <w:bottom w:val="none" w:sz="0" w:space="0" w:color="auto"/>
            <w:right w:val="none" w:sz="0" w:space="0" w:color="auto"/>
          </w:divBdr>
        </w:div>
        <w:div w:id="1635523219">
          <w:marLeft w:val="640"/>
          <w:marRight w:val="0"/>
          <w:marTop w:val="0"/>
          <w:marBottom w:val="0"/>
          <w:divBdr>
            <w:top w:val="none" w:sz="0" w:space="0" w:color="auto"/>
            <w:left w:val="none" w:sz="0" w:space="0" w:color="auto"/>
            <w:bottom w:val="none" w:sz="0" w:space="0" w:color="auto"/>
            <w:right w:val="none" w:sz="0" w:space="0" w:color="auto"/>
          </w:divBdr>
        </w:div>
        <w:div w:id="371462040">
          <w:marLeft w:val="640"/>
          <w:marRight w:val="0"/>
          <w:marTop w:val="0"/>
          <w:marBottom w:val="0"/>
          <w:divBdr>
            <w:top w:val="none" w:sz="0" w:space="0" w:color="auto"/>
            <w:left w:val="none" w:sz="0" w:space="0" w:color="auto"/>
            <w:bottom w:val="none" w:sz="0" w:space="0" w:color="auto"/>
            <w:right w:val="none" w:sz="0" w:space="0" w:color="auto"/>
          </w:divBdr>
        </w:div>
      </w:divsChild>
    </w:div>
    <w:div w:id="249000351">
      <w:bodyDiv w:val="1"/>
      <w:marLeft w:val="0"/>
      <w:marRight w:val="0"/>
      <w:marTop w:val="0"/>
      <w:marBottom w:val="0"/>
      <w:divBdr>
        <w:top w:val="none" w:sz="0" w:space="0" w:color="auto"/>
        <w:left w:val="none" w:sz="0" w:space="0" w:color="auto"/>
        <w:bottom w:val="none" w:sz="0" w:space="0" w:color="auto"/>
        <w:right w:val="none" w:sz="0" w:space="0" w:color="auto"/>
      </w:divBdr>
      <w:divsChild>
        <w:div w:id="1581405351">
          <w:marLeft w:val="480"/>
          <w:marRight w:val="0"/>
          <w:marTop w:val="0"/>
          <w:marBottom w:val="0"/>
          <w:divBdr>
            <w:top w:val="none" w:sz="0" w:space="0" w:color="auto"/>
            <w:left w:val="none" w:sz="0" w:space="0" w:color="auto"/>
            <w:bottom w:val="none" w:sz="0" w:space="0" w:color="auto"/>
            <w:right w:val="none" w:sz="0" w:space="0" w:color="auto"/>
          </w:divBdr>
        </w:div>
        <w:div w:id="31275099">
          <w:marLeft w:val="480"/>
          <w:marRight w:val="0"/>
          <w:marTop w:val="0"/>
          <w:marBottom w:val="0"/>
          <w:divBdr>
            <w:top w:val="none" w:sz="0" w:space="0" w:color="auto"/>
            <w:left w:val="none" w:sz="0" w:space="0" w:color="auto"/>
            <w:bottom w:val="none" w:sz="0" w:space="0" w:color="auto"/>
            <w:right w:val="none" w:sz="0" w:space="0" w:color="auto"/>
          </w:divBdr>
        </w:div>
        <w:div w:id="237133804">
          <w:marLeft w:val="480"/>
          <w:marRight w:val="0"/>
          <w:marTop w:val="0"/>
          <w:marBottom w:val="0"/>
          <w:divBdr>
            <w:top w:val="none" w:sz="0" w:space="0" w:color="auto"/>
            <w:left w:val="none" w:sz="0" w:space="0" w:color="auto"/>
            <w:bottom w:val="none" w:sz="0" w:space="0" w:color="auto"/>
            <w:right w:val="none" w:sz="0" w:space="0" w:color="auto"/>
          </w:divBdr>
        </w:div>
        <w:div w:id="505633570">
          <w:marLeft w:val="480"/>
          <w:marRight w:val="0"/>
          <w:marTop w:val="0"/>
          <w:marBottom w:val="0"/>
          <w:divBdr>
            <w:top w:val="none" w:sz="0" w:space="0" w:color="auto"/>
            <w:left w:val="none" w:sz="0" w:space="0" w:color="auto"/>
            <w:bottom w:val="none" w:sz="0" w:space="0" w:color="auto"/>
            <w:right w:val="none" w:sz="0" w:space="0" w:color="auto"/>
          </w:divBdr>
        </w:div>
        <w:div w:id="674916365">
          <w:marLeft w:val="480"/>
          <w:marRight w:val="0"/>
          <w:marTop w:val="0"/>
          <w:marBottom w:val="0"/>
          <w:divBdr>
            <w:top w:val="none" w:sz="0" w:space="0" w:color="auto"/>
            <w:left w:val="none" w:sz="0" w:space="0" w:color="auto"/>
            <w:bottom w:val="none" w:sz="0" w:space="0" w:color="auto"/>
            <w:right w:val="none" w:sz="0" w:space="0" w:color="auto"/>
          </w:divBdr>
        </w:div>
        <w:div w:id="1306547608">
          <w:marLeft w:val="480"/>
          <w:marRight w:val="0"/>
          <w:marTop w:val="0"/>
          <w:marBottom w:val="0"/>
          <w:divBdr>
            <w:top w:val="none" w:sz="0" w:space="0" w:color="auto"/>
            <w:left w:val="none" w:sz="0" w:space="0" w:color="auto"/>
            <w:bottom w:val="none" w:sz="0" w:space="0" w:color="auto"/>
            <w:right w:val="none" w:sz="0" w:space="0" w:color="auto"/>
          </w:divBdr>
        </w:div>
        <w:div w:id="800927803">
          <w:marLeft w:val="480"/>
          <w:marRight w:val="0"/>
          <w:marTop w:val="0"/>
          <w:marBottom w:val="0"/>
          <w:divBdr>
            <w:top w:val="none" w:sz="0" w:space="0" w:color="auto"/>
            <w:left w:val="none" w:sz="0" w:space="0" w:color="auto"/>
            <w:bottom w:val="none" w:sz="0" w:space="0" w:color="auto"/>
            <w:right w:val="none" w:sz="0" w:space="0" w:color="auto"/>
          </w:divBdr>
        </w:div>
        <w:div w:id="983044712">
          <w:marLeft w:val="480"/>
          <w:marRight w:val="0"/>
          <w:marTop w:val="0"/>
          <w:marBottom w:val="0"/>
          <w:divBdr>
            <w:top w:val="none" w:sz="0" w:space="0" w:color="auto"/>
            <w:left w:val="none" w:sz="0" w:space="0" w:color="auto"/>
            <w:bottom w:val="none" w:sz="0" w:space="0" w:color="auto"/>
            <w:right w:val="none" w:sz="0" w:space="0" w:color="auto"/>
          </w:divBdr>
        </w:div>
        <w:div w:id="844787534">
          <w:marLeft w:val="480"/>
          <w:marRight w:val="0"/>
          <w:marTop w:val="0"/>
          <w:marBottom w:val="0"/>
          <w:divBdr>
            <w:top w:val="none" w:sz="0" w:space="0" w:color="auto"/>
            <w:left w:val="none" w:sz="0" w:space="0" w:color="auto"/>
            <w:bottom w:val="none" w:sz="0" w:space="0" w:color="auto"/>
            <w:right w:val="none" w:sz="0" w:space="0" w:color="auto"/>
          </w:divBdr>
        </w:div>
        <w:div w:id="283191311">
          <w:marLeft w:val="480"/>
          <w:marRight w:val="0"/>
          <w:marTop w:val="0"/>
          <w:marBottom w:val="0"/>
          <w:divBdr>
            <w:top w:val="none" w:sz="0" w:space="0" w:color="auto"/>
            <w:left w:val="none" w:sz="0" w:space="0" w:color="auto"/>
            <w:bottom w:val="none" w:sz="0" w:space="0" w:color="auto"/>
            <w:right w:val="none" w:sz="0" w:space="0" w:color="auto"/>
          </w:divBdr>
        </w:div>
        <w:div w:id="963272839">
          <w:marLeft w:val="480"/>
          <w:marRight w:val="0"/>
          <w:marTop w:val="0"/>
          <w:marBottom w:val="0"/>
          <w:divBdr>
            <w:top w:val="none" w:sz="0" w:space="0" w:color="auto"/>
            <w:left w:val="none" w:sz="0" w:space="0" w:color="auto"/>
            <w:bottom w:val="none" w:sz="0" w:space="0" w:color="auto"/>
            <w:right w:val="none" w:sz="0" w:space="0" w:color="auto"/>
          </w:divBdr>
        </w:div>
        <w:div w:id="232930011">
          <w:marLeft w:val="480"/>
          <w:marRight w:val="0"/>
          <w:marTop w:val="0"/>
          <w:marBottom w:val="0"/>
          <w:divBdr>
            <w:top w:val="none" w:sz="0" w:space="0" w:color="auto"/>
            <w:left w:val="none" w:sz="0" w:space="0" w:color="auto"/>
            <w:bottom w:val="none" w:sz="0" w:space="0" w:color="auto"/>
            <w:right w:val="none" w:sz="0" w:space="0" w:color="auto"/>
          </w:divBdr>
        </w:div>
        <w:div w:id="1620842765">
          <w:marLeft w:val="480"/>
          <w:marRight w:val="0"/>
          <w:marTop w:val="0"/>
          <w:marBottom w:val="0"/>
          <w:divBdr>
            <w:top w:val="none" w:sz="0" w:space="0" w:color="auto"/>
            <w:left w:val="none" w:sz="0" w:space="0" w:color="auto"/>
            <w:bottom w:val="none" w:sz="0" w:space="0" w:color="auto"/>
            <w:right w:val="none" w:sz="0" w:space="0" w:color="auto"/>
          </w:divBdr>
        </w:div>
        <w:div w:id="472213095">
          <w:marLeft w:val="480"/>
          <w:marRight w:val="0"/>
          <w:marTop w:val="0"/>
          <w:marBottom w:val="0"/>
          <w:divBdr>
            <w:top w:val="none" w:sz="0" w:space="0" w:color="auto"/>
            <w:left w:val="none" w:sz="0" w:space="0" w:color="auto"/>
            <w:bottom w:val="none" w:sz="0" w:space="0" w:color="auto"/>
            <w:right w:val="none" w:sz="0" w:space="0" w:color="auto"/>
          </w:divBdr>
        </w:div>
        <w:div w:id="2104494364">
          <w:marLeft w:val="480"/>
          <w:marRight w:val="0"/>
          <w:marTop w:val="0"/>
          <w:marBottom w:val="0"/>
          <w:divBdr>
            <w:top w:val="none" w:sz="0" w:space="0" w:color="auto"/>
            <w:left w:val="none" w:sz="0" w:space="0" w:color="auto"/>
            <w:bottom w:val="none" w:sz="0" w:space="0" w:color="auto"/>
            <w:right w:val="none" w:sz="0" w:space="0" w:color="auto"/>
          </w:divBdr>
        </w:div>
        <w:div w:id="362752347">
          <w:marLeft w:val="480"/>
          <w:marRight w:val="0"/>
          <w:marTop w:val="0"/>
          <w:marBottom w:val="0"/>
          <w:divBdr>
            <w:top w:val="none" w:sz="0" w:space="0" w:color="auto"/>
            <w:left w:val="none" w:sz="0" w:space="0" w:color="auto"/>
            <w:bottom w:val="none" w:sz="0" w:space="0" w:color="auto"/>
            <w:right w:val="none" w:sz="0" w:space="0" w:color="auto"/>
          </w:divBdr>
        </w:div>
        <w:div w:id="354060">
          <w:marLeft w:val="480"/>
          <w:marRight w:val="0"/>
          <w:marTop w:val="0"/>
          <w:marBottom w:val="0"/>
          <w:divBdr>
            <w:top w:val="none" w:sz="0" w:space="0" w:color="auto"/>
            <w:left w:val="none" w:sz="0" w:space="0" w:color="auto"/>
            <w:bottom w:val="none" w:sz="0" w:space="0" w:color="auto"/>
            <w:right w:val="none" w:sz="0" w:space="0" w:color="auto"/>
          </w:divBdr>
        </w:div>
        <w:div w:id="1323200247">
          <w:marLeft w:val="480"/>
          <w:marRight w:val="0"/>
          <w:marTop w:val="0"/>
          <w:marBottom w:val="0"/>
          <w:divBdr>
            <w:top w:val="none" w:sz="0" w:space="0" w:color="auto"/>
            <w:left w:val="none" w:sz="0" w:space="0" w:color="auto"/>
            <w:bottom w:val="none" w:sz="0" w:space="0" w:color="auto"/>
            <w:right w:val="none" w:sz="0" w:space="0" w:color="auto"/>
          </w:divBdr>
        </w:div>
        <w:div w:id="2144736728">
          <w:marLeft w:val="480"/>
          <w:marRight w:val="0"/>
          <w:marTop w:val="0"/>
          <w:marBottom w:val="0"/>
          <w:divBdr>
            <w:top w:val="none" w:sz="0" w:space="0" w:color="auto"/>
            <w:left w:val="none" w:sz="0" w:space="0" w:color="auto"/>
            <w:bottom w:val="none" w:sz="0" w:space="0" w:color="auto"/>
            <w:right w:val="none" w:sz="0" w:space="0" w:color="auto"/>
          </w:divBdr>
        </w:div>
        <w:div w:id="2091922939">
          <w:marLeft w:val="480"/>
          <w:marRight w:val="0"/>
          <w:marTop w:val="0"/>
          <w:marBottom w:val="0"/>
          <w:divBdr>
            <w:top w:val="none" w:sz="0" w:space="0" w:color="auto"/>
            <w:left w:val="none" w:sz="0" w:space="0" w:color="auto"/>
            <w:bottom w:val="none" w:sz="0" w:space="0" w:color="auto"/>
            <w:right w:val="none" w:sz="0" w:space="0" w:color="auto"/>
          </w:divBdr>
        </w:div>
        <w:div w:id="651757936">
          <w:marLeft w:val="480"/>
          <w:marRight w:val="0"/>
          <w:marTop w:val="0"/>
          <w:marBottom w:val="0"/>
          <w:divBdr>
            <w:top w:val="none" w:sz="0" w:space="0" w:color="auto"/>
            <w:left w:val="none" w:sz="0" w:space="0" w:color="auto"/>
            <w:bottom w:val="none" w:sz="0" w:space="0" w:color="auto"/>
            <w:right w:val="none" w:sz="0" w:space="0" w:color="auto"/>
          </w:divBdr>
        </w:div>
        <w:div w:id="534661965">
          <w:marLeft w:val="480"/>
          <w:marRight w:val="0"/>
          <w:marTop w:val="0"/>
          <w:marBottom w:val="0"/>
          <w:divBdr>
            <w:top w:val="none" w:sz="0" w:space="0" w:color="auto"/>
            <w:left w:val="none" w:sz="0" w:space="0" w:color="auto"/>
            <w:bottom w:val="none" w:sz="0" w:space="0" w:color="auto"/>
            <w:right w:val="none" w:sz="0" w:space="0" w:color="auto"/>
          </w:divBdr>
        </w:div>
        <w:div w:id="159739749">
          <w:marLeft w:val="480"/>
          <w:marRight w:val="0"/>
          <w:marTop w:val="0"/>
          <w:marBottom w:val="0"/>
          <w:divBdr>
            <w:top w:val="none" w:sz="0" w:space="0" w:color="auto"/>
            <w:left w:val="none" w:sz="0" w:space="0" w:color="auto"/>
            <w:bottom w:val="none" w:sz="0" w:space="0" w:color="auto"/>
            <w:right w:val="none" w:sz="0" w:space="0" w:color="auto"/>
          </w:divBdr>
        </w:div>
        <w:div w:id="1971132655">
          <w:marLeft w:val="480"/>
          <w:marRight w:val="0"/>
          <w:marTop w:val="0"/>
          <w:marBottom w:val="0"/>
          <w:divBdr>
            <w:top w:val="none" w:sz="0" w:space="0" w:color="auto"/>
            <w:left w:val="none" w:sz="0" w:space="0" w:color="auto"/>
            <w:bottom w:val="none" w:sz="0" w:space="0" w:color="auto"/>
            <w:right w:val="none" w:sz="0" w:space="0" w:color="auto"/>
          </w:divBdr>
        </w:div>
        <w:div w:id="1025331023">
          <w:marLeft w:val="480"/>
          <w:marRight w:val="0"/>
          <w:marTop w:val="0"/>
          <w:marBottom w:val="0"/>
          <w:divBdr>
            <w:top w:val="none" w:sz="0" w:space="0" w:color="auto"/>
            <w:left w:val="none" w:sz="0" w:space="0" w:color="auto"/>
            <w:bottom w:val="none" w:sz="0" w:space="0" w:color="auto"/>
            <w:right w:val="none" w:sz="0" w:space="0" w:color="auto"/>
          </w:divBdr>
        </w:div>
        <w:div w:id="735007261">
          <w:marLeft w:val="480"/>
          <w:marRight w:val="0"/>
          <w:marTop w:val="0"/>
          <w:marBottom w:val="0"/>
          <w:divBdr>
            <w:top w:val="none" w:sz="0" w:space="0" w:color="auto"/>
            <w:left w:val="none" w:sz="0" w:space="0" w:color="auto"/>
            <w:bottom w:val="none" w:sz="0" w:space="0" w:color="auto"/>
            <w:right w:val="none" w:sz="0" w:space="0" w:color="auto"/>
          </w:divBdr>
        </w:div>
        <w:div w:id="980692645">
          <w:marLeft w:val="480"/>
          <w:marRight w:val="0"/>
          <w:marTop w:val="0"/>
          <w:marBottom w:val="0"/>
          <w:divBdr>
            <w:top w:val="none" w:sz="0" w:space="0" w:color="auto"/>
            <w:left w:val="none" w:sz="0" w:space="0" w:color="auto"/>
            <w:bottom w:val="none" w:sz="0" w:space="0" w:color="auto"/>
            <w:right w:val="none" w:sz="0" w:space="0" w:color="auto"/>
          </w:divBdr>
        </w:div>
        <w:div w:id="797454737">
          <w:marLeft w:val="480"/>
          <w:marRight w:val="0"/>
          <w:marTop w:val="0"/>
          <w:marBottom w:val="0"/>
          <w:divBdr>
            <w:top w:val="none" w:sz="0" w:space="0" w:color="auto"/>
            <w:left w:val="none" w:sz="0" w:space="0" w:color="auto"/>
            <w:bottom w:val="none" w:sz="0" w:space="0" w:color="auto"/>
            <w:right w:val="none" w:sz="0" w:space="0" w:color="auto"/>
          </w:divBdr>
        </w:div>
        <w:div w:id="847600780">
          <w:marLeft w:val="480"/>
          <w:marRight w:val="0"/>
          <w:marTop w:val="0"/>
          <w:marBottom w:val="0"/>
          <w:divBdr>
            <w:top w:val="none" w:sz="0" w:space="0" w:color="auto"/>
            <w:left w:val="none" w:sz="0" w:space="0" w:color="auto"/>
            <w:bottom w:val="none" w:sz="0" w:space="0" w:color="auto"/>
            <w:right w:val="none" w:sz="0" w:space="0" w:color="auto"/>
          </w:divBdr>
        </w:div>
        <w:div w:id="140465556">
          <w:marLeft w:val="480"/>
          <w:marRight w:val="0"/>
          <w:marTop w:val="0"/>
          <w:marBottom w:val="0"/>
          <w:divBdr>
            <w:top w:val="none" w:sz="0" w:space="0" w:color="auto"/>
            <w:left w:val="none" w:sz="0" w:space="0" w:color="auto"/>
            <w:bottom w:val="none" w:sz="0" w:space="0" w:color="auto"/>
            <w:right w:val="none" w:sz="0" w:space="0" w:color="auto"/>
          </w:divBdr>
        </w:div>
        <w:div w:id="850067715">
          <w:marLeft w:val="480"/>
          <w:marRight w:val="0"/>
          <w:marTop w:val="0"/>
          <w:marBottom w:val="0"/>
          <w:divBdr>
            <w:top w:val="none" w:sz="0" w:space="0" w:color="auto"/>
            <w:left w:val="none" w:sz="0" w:space="0" w:color="auto"/>
            <w:bottom w:val="none" w:sz="0" w:space="0" w:color="auto"/>
            <w:right w:val="none" w:sz="0" w:space="0" w:color="auto"/>
          </w:divBdr>
        </w:div>
        <w:div w:id="1849758900">
          <w:marLeft w:val="480"/>
          <w:marRight w:val="0"/>
          <w:marTop w:val="0"/>
          <w:marBottom w:val="0"/>
          <w:divBdr>
            <w:top w:val="none" w:sz="0" w:space="0" w:color="auto"/>
            <w:left w:val="none" w:sz="0" w:space="0" w:color="auto"/>
            <w:bottom w:val="none" w:sz="0" w:space="0" w:color="auto"/>
            <w:right w:val="none" w:sz="0" w:space="0" w:color="auto"/>
          </w:divBdr>
        </w:div>
        <w:div w:id="1601375536">
          <w:marLeft w:val="480"/>
          <w:marRight w:val="0"/>
          <w:marTop w:val="0"/>
          <w:marBottom w:val="0"/>
          <w:divBdr>
            <w:top w:val="none" w:sz="0" w:space="0" w:color="auto"/>
            <w:left w:val="none" w:sz="0" w:space="0" w:color="auto"/>
            <w:bottom w:val="none" w:sz="0" w:space="0" w:color="auto"/>
            <w:right w:val="none" w:sz="0" w:space="0" w:color="auto"/>
          </w:divBdr>
        </w:div>
        <w:div w:id="109590368">
          <w:marLeft w:val="480"/>
          <w:marRight w:val="0"/>
          <w:marTop w:val="0"/>
          <w:marBottom w:val="0"/>
          <w:divBdr>
            <w:top w:val="none" w:sz="0" w:space="0" w:color="auto"/>
            <w:left w:val="none" w:sz="0" w:space="0" w:color="auto"/>
            <w:bottom w:val="none" w:sz="0" w:space="0" w:color="auto"/>
            <w:right w:val="none" w:sz="0" w:space="0" w:color="auto"/>
          </w:divBdr>
        </w:div>
        <w:div w:id="1434671655">
          <w:marLeft w:val="480"/>
          <w:marRight w:val="0"/>
          <w:marTop w:val="0"/>
          <w:marBottom w:val="0"/>
          <w:divBdr>
            <w:top w:val="none" w:sz="0" w:space="0" w:color="auto"/>
            <w:left w:val="none" w:sz="0" w:space="0" w:color="auto"/>
            <w:bottom w:val="none" w:sz="0" w:space="0" w:color="auto"/>
            <w:right w:val="none" w:sz="0" w:space="0" w:color="auto"/>
          </w:divBdr>
        </w:div>
        <w:div w:id="1289118756">
          <w:marLeft w:val="480"/>
          <w:marRight w:val="0"/>
          <w:marTop w:val="0"/>
          <w:marBottom w:val="0"/>
          <w:divBdr>
            <w:top w:val="none" w:sz="0" w:space="0" w:color="auto"/>
            <w:left w:val="none" w:sz="0" w:space="0" w:color="auto"/>
            <w:bottom w:val="none" w:sz="0" w:space="0" w:color="auto"/>
            <w:right w:val="none" w:sz="0" w:space="0" w:color="auto"/>
          </w:divBdr>
        </w:div>
        <w:div w:id="110363404">
          <w:marLeft w:val="480"/>
          <w:marRight w:val="0"/>
          <w:marTop w:val="0"/>
          <w:marBottom w:val="0"/>
          <w:divBdr>
            <w:top w:val="none" w:sz="0" w:space="0" w:color="auto"/>
            <w:left w:val="none" w:sz="0" w:space="0" w:color="auto"/>
            <w:bottom w:val="none" w:sz="0" w:space="0" w:color="auto"/>
            <w:right w:val="none" w:sz="0" w:space="0" w:color="auto"/>
          </w:divBdr>
        </w:div>
        <w:div w:id="1265071458">
          <w:marLeft w:val="480"/>
          <w:marRight w:val="0"/>
          <w:marTop w:val="0"/>
          <w:marBottom w:val="0"/>
          <w:divBdr>
            <w:top w:val="none" w:sz="0" w:space="0" w:color="auto"/>
            <w:left w:val="none" w:sz="0" w:space="0" w:color="auto"/>
            <w:bottom w:val="none" w:sz="0" w:space="0" w:color="auto"/>
            <w:right w:val="none" w:sz="0" w:space="0" w:color="auto"/>
          </w:divBdr>
        </w:div>
        <w:div w:id="566496152">
          <w:marLeft w:val="480"/>
          <w:marRight w:val="0"/>
          <w:marTop w:val="0"/>
          <w:marBottom w:val="0"/>
          <w:divBdr>
            <w:top w:val="none" w:sz="0" w:space="0" w:color="auto"/>
            <w:left w:val="none" w:sz="0" w:space="0" w:color="auto"/>
            <w:bottom w:val="none" w:sz="0" w:space="0" w:color="auto"/>
            <w:right w:val="none" w:sz="0" w:space="0" w:color="auto"/>
          </w:divBdr>
        </w:div>
        <w:div w:id="2067146395">
          <w:marLeft w:val="480"/>
          <w:marRight w:val="0"/>
          <w:marTop w:val="0"/>
          <w:marBottom w:val="0"/>
          <w:divBdr>
            <w:top w:val="none" w:sz="0" w:space="0" w:color="auto"/>
            <w:left w:val="none" w:sz="0" w:space="0" w:color="auto"/>
            <w:bottom w:val="none" w:sz="0" w:space="0" w:color="auto"/>
            <w:right w:val="none" w:sz="0" w:space="0" w:color="auto"/>
          </w:divBdr>
        </w:div>
        <w:div w:id="917982218">
          <w:marLeft w:val="480"/>
          <w:marRight w:val="0"/>
          <w:marTop w:val="0"/>
          <w:marBottom w:val="0"/>
          <w:divBdr>
            <w:top w:val="none" w:sz="0" w:space="0" w:color="auto"/>
            <w:left w:val="none" w:sz="0" w:space="0" w:color="auto"/>
            <w:bottom w:val="none" w:sz="0" w:space="0" w:color="auto"/>
            <w:right w:val="none" w:sz="0" w:space="0" w:color="auto"/>
          </w:divBdr>
        </w:div>
        <w:div w:id="774591521">
          <w:marLeft w:val="480"/>
          <w:marRight w:val="0"/>
          <w:marTop w:val="0"/>
          <w:marBottom w:val="0"/>
          <w:divBdr>
            <w:top w:val="none" w:sz="0" w:space="0" w:color="auto"/>
            <w:left w:val="none" w:sz="0" w:space="0" w:color="auto"/>
            <w:bottom w:val="none" w:sz="0" w:space="0" w:color="auto"/>
            <w:right w:val="none" w:sz="0" w:space="0" w:color="auto"/>
          </w:divBdr>
        </w:div>
        <w:div w:id="576402907">
          <w:marLeft w:val="480"/>
          <w:marRight w:val="0"/>
          <w:marTop w:val="0"/>
          <w:marBottom w:val="0"/>
          <w:divBdr>
            <w:top w:val="none" w:sz="0" w:space="0" w:color="auto"/>
            <w:left w:val="none" w:sz="0" w:space="0" w:color="auto"/>
            <w:bottom w:val="none" w:sz="0" w:space="0" w:color="auto"/>
            <w:right w:val="none" w:sz="0" w:space="0" w:color="auto"/>
          </w:divBdr>
        </w:div>
        <w:div w:id="2011788282">
          <w:marLeft w:val="480"/>
          <w:marRight w:val="0"/>
          <w:marTop w:val="0"/>
          <w:marBottom w:val="0"/>
          <w:divBdr>
            <w:top w:val="none" w:sz="0" w:space="0" w:color="auto"/>
            <w:left w:val="none" w:sz="0" w:space="0" w:color="auto"/>
            <w:bottom w:val="none" w:sz="0" w:space="0" w:color="auto"/>
            <w:right w:val="none" w:sz="0" w:space="0" w:color="auto"/>
          </w:divBdr>
        </w:div>
        <w:div w:id="475151341">
          <w:marLeft w:val="480"/>
          <w:marRight w:val="0"/>
          <w:marTop w:val="0"/>
          <w:marBottom w:val="0"/>
          <w:divBdr>
            <w:top w:val="none" w:sz="0" w:space="0" w:color="auto"/>
            <w:left w:val="none" w:sz="0" w:space="0" w:color="auto"/>
            <w:bottom w:val="none" w:sz="0" w:space="0" w:color="auto"/>
            <w:right w:val="none" w:sz="0" w:space="0" w:color="auto"/>
          </w:divBdr>
        </w:div>
        <w:div w:id="216285562">
          <w:marLeft w:val="480"/>
          <w:marRight w:val="0"/>
          <w:marTop w:val="0"/>
          <w:marBottom w:val="0"/>
          <w:divBdr>
            <w:top w:val="none" w:sz="0" w:space="0" w:color="auto"/>
            <w:left w:val="none" w:sz="0" w:space="0" w:color="auto"/>
            <w:bottom w:val="none" w:sz="0" w:space="0" w:color="auto"/>
            <w:right w:val="none" w:sz="0" w:space="0" w:color="auto"/>
          </w:divBdr>
        </w:div>
        <w:div w:id="1488935639">
          <w:marLeft w:val="480"/>
          <w:marRight w:val="0"/>
          <w:marTop w:val="0"/>
          <w:marBottom w:val="0"/>
          <w:divBdr>
            <w:top w:val="none" w:sz="0" w:space="0" w:color="auto"/>
            <w:left w:val="none" w:sz="0" w:space="0" w:color="auto"/>
            <w:bottom w:val="none" w:sz="0" w:space="0" w:color="auto"/>
            <w:right w:val="none" w:sz="0" w:space="0" w:color="auto"/>
          </w:divBdr>
        </w:div>
        <w:div w:id="204948103">
          <w:marLeft w:val="480"/>
          <w:marRight w:val="0"/>
          <w:marTop w:val="0"/>
          <w:marBottom w:val="0"/>
          <w:divBdr>
            <w:top w:val="none" w:sz="0" w:space="0" w:color="auto"/>
            <w:left w:val="none" w:sz="0" w:space="0" w:color="auto"/>
            <w:bottom w:val="none" w:sz="0" w:space="0" w:color="auto"/>
            <w:right w:val="none" w:sz="0" w:space="0" w:color="auto"/>
          </w:divBdr>
        </w:div>
        <w:div w:id="576784846">
          <w:marLeft w:val="480"/>
          <w:marRight w:val="0"/>
          <w:marTop w:val="0"/>
          <w:marBottom w:val="0"/>
          <w:divBdr>
            <w:top w:val="none" w:sz="0" w:space="0" w:color="auto"/>
            <w:left w:val="none" w:sz="0" w:space="0" w:color="auto"/>
            <w:bottom w:val="none" w:sz="0" w:space="0" w:color="auto"/>
            <w:right w:val="none" w:sz="0" w:space="0" w:color="auto"/>
          </w:divBdr>
        </w:div>
        <w:div w:id="1377857204">
          <w:marLeft w:val="480"/>
          <w:marRight w:val="0"/>
          <w:marTop w:val="0"/>
          <w:marBottom w:val="0"/>
          <w:divBdr>
            <w:top w:val="none" w:sz="0" w:space="0" w:color="auto"/>
            <w:left w:val="none" w:sz="0" w:space="0" w:color="auto"/>
            <w:bottom w:val="none" w:sz="0" w:space="0" w:color="auto"/>
            <w:right w:val="none" w:sz="0" w:space="0" w:color="auto"/>
          </w:divBdr>
        </w:div>
        <w:div w:id="187760741">
          <w:marLeft w:val="480"/>
          <w:marRight w:val="0"/>
          <w:marTop w:val="0"/>
          <w:marBottom w:val="0"/>
          <w:divBdr>
            <w:top w:val="none" w:sz="0" w:space="0" w:color="auto"/>
            <w:left w:val="none" w:sz="0" w:space="0" w:color="auto"/>
            <w:bottom w:val="none" w:sz="0" w:space="0" w:color="auto"/>
            <w:right w:val="none" w:sz="0" w:space="0" w:color="auto"/>
          </w:divBdr>
        </w:div>
        <w:div w:id="694768325">
          <w:marLeft w:val="480"/>
          <w:marRight w:val="0"/>
          <w:marTop w:val="0"/>
          <w:marBottom w:val="0"/>
          <w:divBdr>
            <w:top w:val="none" w:sz="0" w:space="0" w:color="auto"/>
            <w:left w:val="none" w:sz="0" w:space="0" w:color="auto"/>
            <w:bottom w:val="none" w:sz="0" w:space="0" w:color="auto"/>
            <w:right w:val="none" w:sz="0" w:space="0" w:color="auto"/>
          </w:divBdr>
        </w:div>
        <w:div w:id="634339813">
          <w:marLeft w:val="480"/>
          <w:marRight w:val="0"/>
          <w:marTop w:val="0"/>
          <w:marBottom w:val="0"/>
          <w:divBdr>
            <w:top w:val="none" w:sz="0" w:space="0" w:color="auto"/>
            <w:left w:val="none" w:sz="0" w:space="0" w:color="auto"/>
            <w:bottom w:val="none" w:sz="0" w:space="0" w:color="auto"/>
            <w:right w:val="none" w:sz="0" w:space="0" w:color="auto"/>
          </w:divBdr>
        </w:div>
        <w:div w:id="1945725032">
          <w:marLeft w:val="480"/>
          <w:marRight w:val="0"/>
          <w:marTop w:val="0"/>
          <w:marBottom w:val="0"/>
          <w:divBdr>
            <w:top w:val="none" w:sz="0" w:space="0" w:color="auto"/>
            <w:left w:val="none" w:sz="0" w:space="0" w:color="auto"/>
            <w:bottom w:val="none" w:sz="0" w:space="0" w:color="auto"/>
            <w:right w:val="none" w:sz="0" w:space="0" w:color="auto"/>
          </w:divBdr>
        </w:div>
        <w:div w:id="2004428387">
          <w:marLeft w:val="480"/>
          <w:marRight w:val="0"/>
          <w:marTop w:val="0"/>
          <w:marBottom w:val="0"/>
          <w:divBdr>
            <w:top w:val="none" w:sz="0" w:space="0" w:color="auto"/>
            <w:left w:val="none" w:sz="0" w:space="0" w:color="auto"/>
            <w:bottom w:val="none" w:sz="0" w:space="0" w:color="auto"/>
            <w:right w:val="none" w:sz="0" w:space="0" w:color="auto"/>
          </w:divBdr>
        </w:div>
        <w:div w:id="549653351">
          <w:marLeft w:val="480"/>
          <w:marRight w:val="0"/>
          <w:marTop w:val="0"/>
          <w:marBottom w:val="0"/>
          <w:divBdr>
            <w:top w:val="none" w:sz="0" w:space="0" w:color="auto"/>
            <w:left w:val="none" w:sz="0" w:space="0" w:color="auto"/>
            <w:bottom w:val="none" w:sz="0" w:space="0" w:color="auto"/>
            <w:right w:val="none" w:sz="0" w:space="0" w:color="auto"/>
          </w:divBdr>
        </w:div>
        <w:div w:id="1703896759">
          <w:marLeft w:val="480"/>
          <w:marRight w:val="0"/>
          <w:marTop w:val="0"/>
          <w:marBottom w:val="0"/>
          <w:divBdr>
            <w:top w:val="none" w:sz="0" w:space="0" w:color="auto"/>
            <w:left w:val="none" w:sz="0" w:space="0" w:color="auto"/>
            <w:bottom w:val="none" w:sz="0" w:space="0" w:color="auto"/>
            <w:right w:val="none" w:sz="0" w:space="0" w:color="auto"/>
          </w:divBdr>
        </w:div>
        <w:div w:id="781605277">
          <w:marLeft w:val="480"/>
          <w:marRight w:val="0"/>
          <w:marTop w:val="0"/>
          <w:marBottom w:val="0"/>
          <w:divBdr>
            <w:top w:val="none" w:sz="0" w:space="0" w:color="auto"/>
            <w:left w:val="none" w:sz="0" w:space="0" w:color="auto"/>
            <w:bottom w:val="none" w:sz="0" w:space="0" w:color="auto"/>
            <w:right w:val="none" w:sz="0" w:space="0" w:color="auto"/>
          </w:divBdr>
        </w:div>
        <w:div w:id="81534615">
          <w:marLeft w:val="480"/>
          <w:marRight w:val="0"/>
          <w:marTop w:val="0"/>
          <w:marBottom w:val="0"/>
          <w:divBdr>
            <w:top w:val="none" w:sz="0" w:space="0" w:color="auto"/>
            <w:left w:val="none" w:sz="0" w:space="0" w:color="auto"/>
            <w:bottom w:val="none" w:sz="0" w:space="0" w:color="auto"/>
            <w:right w:val="none" w:sz="0" w:space="0" w:color="auto"/>
          </w:divBdr>
        </w:div>
        <w:div w:id="1223298978">
          <w:marLeft w:val="480"/>
          <w:marRight w:val="0"/>
          <w:marTop w:val="0"/>
          <w:marBottom w:val="0"/>
          <w:divBdr>
            <w:top w:val="none" w:sz="0" w:space="0" w:color="auto"/>
            <w:left w:val="none" w:sz="0" w:space="0" w:color="auto"/>
            <w:bottom w:val="none" w:sz="0" w:space="0" w:color="auto"/>
            <w:right w:val="none" w:sz="0" w:space="0" w:color="auto"/>
          </w:divBdr>
        </w:div>
        <w:div w:id="162361795">
          <w:marLeft w:val="480"/>
          <w:marRight w:val="0"/>
          <w:marTop w:val="0"/>
          <w:marBottom w:val="0"/>
          <w:divBdr>
            <w:top w:val="none" w:sz="0" w:space="0" w:color="auto"/>
            <w:left w:val="none" w:sz="0" w:space="0" w:color="auto"/>
            <w:bottom w:val="none" w:sz="0" w:space="0" w:color="auto"/>
            <w:right w:val="none" w:sz="0" w:space="0" w:color="auto"/>
          </w:divBdr>
        </w:div>
        <w:div w:id="1012417730">
          <w:marLeft w:val="480"/>
          <w:marRight w:val="0"/>
          <w:marTop w:val="0"/>
          <w:marBottom w:val="0"/>
          <w:divBdr>
            <w:top w:val="none" w:sz="0" w:space="0" w:color="auto"/>
            <w:left w:val="none" w:sz="0" w:space="0" w:color="auto"/>
            <w:bottom w:val="none" w:sz="0" w:space="0" w:color="auto"/>
            <w:right w:val="none" w:sz="0" w:space="0" w:color="auto"/>
          </w:divBdr>
        </w:div>
        <w:div w:id="122891776">
          <w:marLeft w:val="480"/>
          <w:marRight w:val="0"/>
          <w:marTop w:val="0"/>
          <w:marBottom w:val="0"/>
          <w:divBdr>
            <w:top w:val="none" w:sz="0" w:space="0" w:color="auto"/>
            <w:left w:val="none" w:sz="0" w:space="0" w:color="auto"/>
            <w:bottom w:val="none" w:sz="0" w:space="0" w:color="auto"/>
            <w:right w:val="none" w:sz="0" w:space="0" w:color="auto"/>
          </w:divBdr>
        </w:div>
        <w:div w:id="753936013">
          <w:marLeft w:val="480"/>
          <w:marRight w:val="0"/>
          <w:marTop w:val="0"/>
          <w:marBottom w:val="0"/>
          <w:divBdr>
            <w:top w:val="none" w:sz="0" w:space="0" w:color="auto"/>
            <w:left w:val="none" w:sz="0" w:space="0" w:color="auto"/>
            <w:bottom w:val="none" w:sz="0" w:space="0" w:color="auto"/>
            <w:right w:val="none" w:sz="0" w:space="0" w:color="auto"/>
          </w:divBdr>
        </w:div>
        <w:div w:id="1115910275">
          <w:marLeft w:val="480"/>
          <w:marRight w:val="0"/>
          <w:marTop w:val="0"/>
          <w:marBottom w:val="0"/>
          <w:divBdr>
            <w:top w:val="none" w:sz="0" w:space="0" w:color="auto"/>
            <w:left w:val="none" w:sz="0" w:space="0" w:color="auto"/>
            <w:bottom w:val="none" w:sz="0" w:space="0" w:color="auto"/>
            <w:right w:val="none" w:sz="0" w:space="0" w:color="auto"/>
          </w:divBdr>
        </w:div>
        <w:div w:id="1280335695">
          <w:marLeft w:val="480"/>
          <w:marRight w:val="0"/>
          <w:marTop w:val="0"/>
          <w:marBottom w:val="0"/>
          <w:divBdr>
            <w:top w:val="none" w:sz="0" w:space="0" w:color="auto"/>
            <w:left w:val="none" w:sz="0" w:space="0" w:color="auto"/>
            <w:bottom w:val="none" w:sz="0" w:space="0" w:color="auto"/>
            <w:right w:val="none" w:sz="0" w:space="0" w:color="auto"/>
          </w:divBdr>
        </w:div>
        <w:div w:id="539171921">
          <w:marLeft w:val="480"/>
          <w:marRight w:val="0"/>
          <w:marTop w:val="0"/>
          <w:marBottom w:val="0"/>
          <w:divBdr>
            <w:top w:val="none" w:sz="0" w:space="0" w:color="auto"/>
            <w:left w:val="none" w:sz="0" w:space="0" w:color="auto"/>
            <w:bottom w:val="none" w:sz="0" w:space="0" w:color="auto"/>
            <w:right w:val="none" w:sz="0" w:space="0" w:color="auto"/>
          </w:divBdr>
        </w:div>
        <w:div w:id="615408098">
          <w:marLeft w:val="480"/>
          <w:marRight w:val="0"/>
          <w:marTop w:val="0"/>
          <w:marBottom w:val="0"/>
          <w:divBdr>
            <w:top w:val="none" w:sz="0" w:space="0" w:color="auto"/>
            <w:left w:val="none" w:sz="0" w:space="0" w:color="auto"/>
            <w:bottom w:val="none" w:sz="0" w:space="0" w:color="auto"/>
            <w:right w:val="none" w:sz="0" w:space="0" w:color="auto"/>
          </w:divBdr>
        </w:div>
        <w:div w:id="1307971304">
          <w:marLeft w:val="480"/>
          <w:marRight w:val="0"/>
          <w:marTop w:val="0"/>
          <w:marBottom w:val="0"/>
          <w:divBdr>
            <w:top w:val="none" w:sz="0" w:space="0" w:color="auto"/>
            <w:left w:val="none" w:sz="0" w:space="0" w:color="auto"/>
            <w:bottom w:val="none" w:sz="0" w:space="0" w:color="auto"/>
            <w:right w:val="none" w:sz="0" w:space="0" w:color="auto"/>
          </w:divBdr>
        </w:div>
        <w:div w:id="1374576664">
          <w:marLeft w:val="480"/>
          <w:marRight w:val="0"/>
          <w:marTop w:val="0"/>
          <w:marBottom w:val="0"/>
          <w:divBdr>
            <w:top w:val="none" w:sz="0" w:space="0" w:color="auto"/>
            <w:left w:val="none" w:sz="0" w:space="0" w:color="auto"/>
            <w:bottom w:val="none" w:sz="0" w:space="0" w:color="auto"/>
            <w:right w:val="none" w:sz="0" w:space="0" w:color="auto"/>
          </w:divBdr>
        </w:div>
        <w:div w:id="1348632120">
          <w:marLeft w:val="480"/>
          <w:marRight w:val="0"/>
          <w:marTop w:val="0"/>
          <w:marBottom w:val="0"/>
          <w:divBdr>
            <w:top w:val="none" w:sz="0" w:space="0" w:color="auto"/>
            <w:left w:val="none" w:sz="0" w:space="0" w:color="auto"/>
            <w:bottom w:val="none" w:sz="0" w:space="0" w:color="auto"/>
            <w:right w:val="none" w:sz="0" w:space="0" w:color="auto"/>
          </w:divBdr>
        </w:div>
        <w:div w:id="1466194825">
          <w:marLeft w:val="480"/>
          <w:marRight w:val="0"/>
          <w:marTop w:val="0"/>
          <w:marBottom w:val="0"/>
          <w:divBdr>
            <w:top w:val="none" w:sz="0" w:space="0" w:color="auto"/>
            <w:left w:val="none" w:sz="0" w:space="0" w:color="auto"/>
            <w:bottom w:val="none" w:sz="0" w:space="0" w:color="auto"/>
            <w:right w:val="none" w:sz="0" w:space="0" w:color="auto"/>
          </w:divBdr>
        </w:div>
        <w:div w:id="372653712">
          <w:marLeft w:val="480"/>
          <w:marRight w:val="0"/>
          <w:marTop w:val="0"/>
          <w:marBottom w:val="0"/>
          <w:divBdr>
            <w:top w:val="none" w:sz="0" w:space="0" w:color="auto"/>
            <w:left w:val="none" w:sz="0" w:space="0" w:color="auto"/>
            <w:bottom w:val="none" w:sz="0" w:space="0" w:color="auto"/>
            <w:right w:val="none" w:sz="0" w:space="0" w:color="auto"/>
          </w:divBdr>
        </w:div>
        <w:div w:id="1523009726">
          <w:marLeft w:val="480"/>
          <w:marRight w:val="0"/>
          <w:marTop w:val="0"/>
          <w:marBottom w:val="0"/>
          <w:divBdr>
            <w:top w:val="none" w:sz="0" w:space="0" w:color="auto"/>
            <w:left w:val="none" w:sz="0" w:space="0" w:color="auto"/>
            <w:bottom w:val="none" w:sz="0" w:space="0" w:color="auto"/>
            <w:right w:val="none" w:sz="0" w:space="0" w:color="auto"/>
          </w:divBdr>
        </w:div>
        <w:div w:id="1857036375">
          <w:marLeft w:val="480"/>
          <w:marRight w:val="0"/>
          <w:marTop w:val="0"/>
          <w:marBottom w:val="0"/>
          <w:divBdr>
            <w:top w:val="none" w:sz="0" w:space="0" w:color="auto"/>
            <w:left w:val="none" w:sz="0" w:space="0" w:color="auto"/>
            <w:bottom w:val="none" w:sz="0" w:space="0" w:color="auto"/>
            <w:right w:val="none" w:sz="0" w:space="0" w:color="auto"/>
          </w:divBdr>
        </w:div>
        <w:div w:id="1216048281">
          <w:marLeft w:val="480"/>
          <w:marRight w:val="0"/>
          <w:marTop w:val="0"/>
          <w:marBottom w:val="0"/>
          <w:divBdr>
            <w:top w:val="none" w:sz="0" w:space="0" w:color="auto"/>
            <w:left w:val="none" w:sz="0" w:space="0" w:color="auto"/>
            <w:bottom w:val="none" w:sz="0" w:space="0" w:color="auto"/>
            <w:right w:val="none" w:sz="0" w:space="0" w:color="auto"/>
          </w:divBdr>
        </w:div>
      </w:divsChild>
    </w:div>
    <w:div w:id="249974549">
      <w:bodyDiv w:val="1"/>
      <w:marLeft w:val="0"/>
      <w:marRight w:val="0"/>
      <w:marTop w:val="0"/>
      <w:marBottom w:val="0"/>
      <w:divBdr>
        <w:top w:val="none" w:sz="0" w:space="0" w:color="auto"/>
        <w:left w:val="none" w:sz="0" w:space="0" w:color="auto"/>
        <w:bottom w:val="none" w:sz="0" w:space="0" w:color="auto"/>
        <w:right w:val="none" w:sz="0" w:space="0" w:color="auto"/>
      </w:divBdr>
    </w:div>
    <w:div w:id="250555307">
      <w:bodyDiv w:val="1"/>
      <w:marLeft w:val="0"/>
      <w:marRight w:val="0"/>
      <w:marTop w:val="0"/>
      <w:marBottom w:val="0"/>
      <w:divBdr>
        <w:top w:val="none" w:sz="0" w:space="0" w:color="auto"/>
        <w:left w:val="none" w:sz="0" w:space="0" w:color="auto"/>
        <w:bottom w:val="none" w:sz="0" w:space="0" w:color="auto"/>
        <w:right w:val="none" w:sz="0" w:space="0" w:color="auto"/>
      </w:divBdr>
      <w:divsChild>
        <w:div w:id="1352220404">
          <w:marLeft w:val="480"/>
          <w:marRight w:val="0"/>
          <w:marTop w:val="0"/>
          <w:marBottom w:val="0"/>
          <w:divBdr>
            <w:top w:val="none" w:sz="0" w:space="0" w:color="auto"/>
            <w:left w:val="none" w:sz="0" w:space="0" w:color="auto"/>
            <w:bottom w:val="none" w:sz="0" w:space="0" w:color="auto"/>
            <w:right w:val="none" w:sz="0" w:space="0" w:color="auto"/>
          </w:divBdr>
        </w:div>
        <w:div w:id="1141532557">
          <w:marLeft w:val="480"/>
          <w:marRight w:val="0"/>
          <w:marTop w:val="0"/>
          <w:marBottom w:val="0"/>
          <w:divBdr>
            <w:top w:val="none" w:sz="0" w:space="0" w:color="auto"/>
            <w:left w:val="none" w:sz="0" w:space="0" w:color="auto"/>
            <w:bottom w:val="none" w:sz="0" w:space="0" w:color="auto"/>
            <w:right w:val="none" w:sz="0" w:space="0" w:color="auto"/>
          </w:divBdr>
        </w:div>
        <w:div w:id="976835219">
          <w:marLeft w:val="480"/>
          <w:marRight w:val="0"/>
          <w:marTop w:val="0"/>
          <w:marBottom w:val="0"/>
          <w:divBdr>
            <w:top w:val="none" w:sz="0" w:space="0" w:color="auto"/>
            <w:left w:val="none" w:sz="0" w:space="0" w:color="auto"/>
            <w:bottom w:val="none" w:sz="0" w:space="0" w:color="auto"/>
            <w:right w:val="none" w:sz="0" w:space="0" w:color="auto"/>
          </w:divBdr>
        </w:div>
        <w:div w:id="2046711507">
          <w:marLeft w:val="480"/>
          <w:marRight w:val="0"/>
          <w:marTop w:val="0"/>
          <w:marBottom w:val="0"/>
          <w:divBdr>
            <w:top w:val="none" w:sz="0" w:space="0" w:color="auto"/>
            <w:left w:val="none" w:sz="0" w:space="0" w:color="auto"/>
            <w:bottom w:val="none" w:sz="0" w:space="0" w:color="auto"/>
            <w:right w:val="none" w:sz="0" w:space="0" w:color="auto"/>
          </w:divBdr>
        </w:div>
        <w:div w:id="93140156">
          <w:marLeft w:val="480"/>
          <w:marRight w:val="0"/>
          <w:marTop w:val="0"/>
          <w:marBottom w:val="0"/>
          <w:divBdr>
            <w:top w:val="none" w:sz="0" w:space="0" w:color="auto"/>
            <w:left w:val="none" w:sz="0" w:space="0" w:color="auto"/>
            <w:bottom w:val="none" w:sz="0" w:space="0" w:color="auto"/>
            <w:right w:val="none" w:sz="0" w:space="0" w:color="auto"/>
          </w:divBdr>
        </w:div>
        <w:div w:id="845708787">
          <w:marLeft w:val="480"/>
          <w:marRight w:val="0"/>
          <w:marTop w:val="0"/>
          <w:marBottom w:val="0"/>
          <w:divBdr>
            <w:top w:val="none" w:sz="0" w:space="0" w:color="auto"/>
            <w:left w:val="none" w:sz="0" w:space="0" w:color="auto"/>
            <w:bottom w:val="none" w:sz="0" w:space="0" w:color="auto"/>
            <w:right w:val="none" w:sz="0" w:space="0" w:color="auto"/>
          </w:divBdr>
        </w:div>
        <w:div w:id="288707827">
          <w:marLeft w:val="480"/>
          <w:marRight w:val="0"/>
          <w:marTop w:val="0"/>
          <w:marBottom w:val="0"/>
          <w:divBdr>
            <w:top w:val="none" w:sz="0" w:space="0" w:color="auto"/>
            <w:left w:val="none" w:sz="0" w:space="0" w:color="auto"/>
            <w:bottom w:val="none" w:sz="0" w:space="0" w:color="auto"/>
            <w:right w:val="none" w:sz="0" w:space="0" w:color="auto"/>
          </w:divBdr>
        </w:div>
        <w:div w:id="450711544">
          <w:marLeft w:val="480"/>
          <w:marRight w:val="0"/>
          <w:marTop w:val="0"/>
          <w:marBottom w:val="0"/>
          <w:divBdr>
            <w:top w:val="none" w:sz="0" w:space="0" w:color="auto"/>
            <w:left w:val="none" w:sz="0" w:space="0" w:color="auto"/>
            <w:bottom w:val="none" w:sz="0" w:space="0" w:color="auto"/>
            <w:right w:val="none" w:sz="0" w:space="0" w:color="auto"/>
          </w:divBdr>
        </w:div>
        <w:div w:id="252208476">
          <w:marLeft w:val="480"/>
          <w:marRight w:val="0"/>
          <w:marTop w:val="0"/>
          <w:marBottom w:val="0"/>
          <w:divBdr>
            <w:top w:val="none" w:sz="0" w:space="0" w:color="auto"/>
            <w:left w:val="none" w:sz="0" w:space="0" w:color="auto"/>
            <w:bottom w:val="none" w:sz="0" w:space="0" w:color="auto"/>
            <w:right w:val="none" w:sz="0" w:space="0" w:color="auto"/>
          </w:divBdr>
        </w:div>
        <w:div w:id="838664971">
          <w:marLeft w:val="480"/>
          <w:marRight w:val="0"/>
          <w:marTop w:val="0"/>
          <w:marBottom w:val="0"/>
          <w:divBdr>
            <w:top w:val="none" w:sz="0" w:space="0" w:color="auto"/>
            <w:left w:val="none" w:sz="0" w:space="0" w:color="auto"/>
            <w:bottom w:val="none" w:sz="0" w:space="0" w:color="auto"/>
            <w:right w:val="none" w:sz="0" w:space="0" w:color="auto"/>
          </w:divBdr>
        </w:div>
        <w:div w:id="1325162574">
          <w:marLeft w:val="480"/>
          <w:marRight w:val="0"/>
          <w:marTop w:val="0"/>
          <w:marBottom w:val="0"/>
          <w:divBdr>
            <w:top w:val="none" w:sz="0" w:space="0" w:color="auto"/>
            <w:left w:val="none" w:sz="0" w:space="0" w:color="auto"/>
            <w:bottom w:val="none" w:sz="0" w:space="0" w:color="auto"/>
            <w:right w:val="none" w:sz="0" w:space="0" w:color="auto"/>
          </w:divBdr>
        </w:div>
        <w:div w:id="618877821">
          <w:marLeft w:val="480"/>
          <w:marRight w:val="0"/>
          <w:marTop w:val="0"/>
          <w:marBottom w:val="0"/>
          <w:divBdr>
            <w:top w:val="none" w:sz="0" w:space="0" w:color="auto"/>
            <w:left w:val="none" w:sz="0" w:space="0" w:color="auto"/>
            <w:bottom w:val="none" w:sz="0" w:space="0" w:color="auto"/>
            <w:right w:val="none" w:sz="0" w:space="0" w:color="auto"/>
          </w:divBdr>
        </w:div>
        <w:div w:id="266694165">
          <w:marLeft w:val="480"/>
          <w:marRight w:val="0"/>
          <w:marTop w:val="0"/>
          <w:marBottom w:val="0"/>
          <w:divBdr>
            <w:top w:val="none" w:sz="0" w:space="0" w:color="auto"/>
            <w:left w:val="none" w:sz="0" w:space="0" w:color="auto"/>
            <w:bottom w:val="none" w:sz="0" w:space="0" w:color="auto"/>
            <w:right w:val="none" w:sz="0" w:space="0" w:color="auto"/>
          </w:divBdr>
        </w:div>
        <w:div w:id="900141522">
          <w:marLeft w:val="480"/>
          <w:marRight w:val="0"/>
          <w:marTop w:val="0"/>
          <w:marBottom w:val="0"/>
          <w:divBdr>
            <w:top w:val="none" w:sz="0" w:space="0" w:color="auto"/>
            <w:left w:val="none" w:sz="0" w:space="0" w:color="auto"/>
            <w:bottom w:val="none" w:sz="0" w:space="0" w:color="auto"/>
            <w:right w:val="none" w:sz="0" w:space="0" w:color="auto"/>
          </w:divBdr>
        </w:div>
        <w:div w:id="552237838">
          <w:marLeft w:val="480"/>
          <w:marRight w:val="0"/>
          <w:marTop w:val="0"/>
          <w:marBottom w:val="0"/>
          <w:divBdr>
            <w:top w:val="none" w:sz="0" w:space="0" w:color="auto"/>
            <w:left w:val="none" w:sz="0" w:space="0" w:color="auto"/>
            <w:bottom w:val="none" w:sz="0" w:space="0" w:color="auto"/>
            <w:right w:val="none" w:sz="0" w:space="0" w:color="auto"/>
          </w:divBdr>
        </w:div>
        <w:div w:id="1666933081">
          <w:marLeft w:val="480"/>
          <w:marRight w:val="0"/>
          <w:marTop w:val="0"/>
          <w:marBottom w:val="0"/>
          <w:divBdr>
            <w:top w:val="none" w:sz="0" w:space="0" w:color="auto"/>
            <w:left w:val="none" w:sz="0" w:space="0" w:color="auto"/>
            <w:bottom w:val="none" w:sz="0" w:space="0" w:color="auto"/>
            <w:right w:val="none" w:sz="0" w:space="0" w:color="auto"/>
          </w:divBdr>
        </w:div>
        <w:div w:id="1159348041">
          <w:marLeft w:val="480"/>
          <w:marRight w:val="0"/>
          <w:marTop w:val="0"/>
          <w:marBottom w:val="0"/>
          <w:divBdr>
            <w:top w:val="none" w:sz="0" w:space="0" w:color="auto"/>
            <w:left w:val="none" w:sz="0" w:space="0" w:color="auto"/>
            <w:bottom w:val="none" w:sz="0" w:space="0" w:color="auto"/>
            <w:right w:val="none" w:sz="0" w:space="0" w:color="auto"/>
          </w:divBdr>
        </w:div>
        <w:div w:id="2041005711">
          <w:marLeft w:val="480"/>
          <w:marRight w:val="0"/>
          <w:marTop w:val="0"/>
          <w:marBottom w:val="0"/>
          <w:divBdr>
            <w:top w:val="none" w:sz="0" w:space="0" w:color="auto"/>
            <w:left w:val="none" w:sz="0" w:space="0" w:color="auto"/>
            <w:bottom w:val="none" w:sz="0" w:space="0" w:color="auto"/>
            <w:right w:val="none" w:sz="0" w:space="0" w:color="auto"/>
          </w:divBdr>
        </w:div>
        <w:div w:id="1794900660">
          <w:marLeft w:val="480"/>
          <w:marRight w:val="0"/>
          <w:marTop w:val="0"/>
          <w:marBottom w:val="0"/>
          <w:divBdr>
            <w:top w:val="none" w:sz="0" w:space="0" w:color="auto"/>
            <w:left w:val="none" w:sz="0" w:space="0" w:color="auto"/>
            <w:bottom w:val="none" w:sz="0" w:space="0" w:color="auto"/>
            <w:right w:val="none" w:sz="0" w:space="0" w:color="auto"/>
          </w:divBdr>
        </w:div>
        <w:div w:id="1148673707">
          <w:marLeft w:val="480"/>
          <w:marRight w:val="0"/>
          <w:marTop w:val="0"/>
          <w:marBottom w:val="0"/>
          <w:divBdr>
            <w:top w:val="none" w:sz="0" w:space="0" w:color="auto"/>
            <w:left w:val="none" w:sz="0" w:space="0" w:color="auto"/>
            <w:bottom w:val="none" w:sz="0" w:space="0" w:color="auto"/>
            <w:right w:val="none" w:sz="0" w:space="0" w:color="auto"/>
          </w:divBdr>
        </w:div>
        <w:div w:id="1744795868">
          <w:marLeft w:val="480"/>
          <w:marRight w:val="0"/>
          <w:marTop w:val="0"/>
          <w:marBottom w:val="0"/>
          <w:divBdr>
            <w:top w:val="none" w:sz="0" w:space="0" w:color="auto"/>
            <w:left w:val="none" w:sz="0" w:space="0" w:color="auto"/>
            <w:bottom w:val="none" w:sz="0" w:space="0" w:color="auto"/>
            <w:right w:val="none" w:sz="0" w:space="0" w:color="auto"/>
          </w:divBdr>
        </w:div>
        <w:div w:id="699627281">
          <w:marLeft w:val="480"/>
          <w:marRight w:val="0"/>
          <w:marTop w:val="0"/>
          <w:marBottom w:val="0"/>
          <w:divBdr>
            <w:top w:val="none" w:sz="0" w:space="0" w:color="auto"/>
            <w:left w:val="none" w:sz="0" w:space="0" w:color="auto"/>
            <w:bottom w:val="none" w:sz="0" w:space="0" w:color="auto"/>
            <w:right w:val="none" w:sz="0" w:space="0" w:color="auto"/>
          </w:divBdr>
        </w:div>
        <w:div w:id="11303526">
          <w:marLeft w:val="480"/>
          <w:marRight w:val="0"/>
          <w:marTop w:val="0"/>
          <w:marBottom w:val="0"/>
          <w:divBdr>
            <w:top w:val="none" w:sz="0" w:space="0" w:color="auto"/>
            <w:left w:val="none" w:sz="0" w:space="0" w:color="auto"/>
            <w:bottom w:val="none" w:sz="0" w:space="0" w:color="auto"/>
            <w:right w:val="none" w:sz="0" w:space="0" w:color="auto"/>
          </w:divBdr>
        </w:div>
        <w:div w:id="1366098195">
          <w:marLeft w:val="480"/>
          <w:marRight w:val="0"/>
          <w:marTop w:val="0"/>
          <w:marBottom w:val="0"/>
          <w:divBdr>
            <w:top w:val="none" w:sz="0" w:space="0" w:color="auto"/>
            <w:left w:val="none" w:sz="0" w:space="0" w:color="auto"/>
            <w:bottom w:val="none" w:sz="0" w:space="0" w:color="auto"/>
            <w:right w:val="none" w:sz="0" w:space="0" w:color="auto"/>
          </w:divBdr>
        </w:div>
        <w:div w:id="1086463746">
          <w:marLeft w:val="480"/>
          <w:marRight w:val="0"/>
          <w:marTop w:val="0"/>
          <w:marBottom w:val="0"/>
          <w:divBdr>
            <w:top w:val="none" w:sz="0" w:space="0" w:color="auto"/>
            <w:left w:val="none" w:sz="0" w:space="0" w:color="auto"/>
            <w:bottom w:val="none" w:sz="0" w:space="0" w:color="auto"/>
            <w:right w:val="none" w:sz="0" w:space="0" w:color="auto"/>
          </w:divBdr>
        </w:div>
        <w:div w:id="710114552">
          <w:marLeft w:val="480"/>
          <w:marRight w:val="0"/>
          <w:marTop w:val="0"/>
          <w:marBottom w:val="0"/>
          <w:divBdr>
            <w:top w:val="none" w:sz="0" w:space="0" w:color="auto"/>
            <w:left w:val="none" w:sz="0" w:space="0" w:color="auto"/>
            <w:bottom w:val="none" w:sz="0" w:space="0" w:color="auto"/>
            <w:right w:val="none" w:sz="0" w:space="0" w:color="auto"/>
          </w:divBdr>
        </w:div>
        <w:div w:id="1959334988">
          <w:marLeft w:val="480"/>
          <w:marRight w:val="0"/>
          <w:marTop w:val="0"/>
          <w:marBottom w:val="0"/>
          <w:divBdr>
            <w:top w:val="none" w:sz="0" w:space="0" w:color="auto"/>
            <w:left w:val="none" w:sz="0" w:space="0" w:color="auto"/>
            <w:bottom w:val="none" w:sz="0" w:space="0" w:color="auto"/>
            <w:right w:val="none" w:sz="0" w:space="0" w:color="auto"/>
          </w:divBdr>
        </w:div>
        <w:div w:id="598493213">
          <w:marLeft w:val="480"/>
          <w:marRight w:val="0"/>
          <w:marTop w:val="0"/>
          <w:marBottom w:val="0"/>
          <w:divBdr>
            <w:top w:val="none" w:sz="0" w:space="0" w:color="auto"/>
            <w:left w:val="none" w:sz="0" w:space="0" w:color="auto"/>
            <w:bottom w:val="none" w:sz="0" w:space="0" w:color="auto"/>
            <w:right w:val="none" w:sz="0" w:space="0" w:color="auto"/>
          </w:divBdr>
        </w:div>
        <w:div w:id="329648036">
          <w:marLeft w:val="480"/>
          <w:marRight w:val="0"/>
          <w:marTop w:val="0"/>
          <w:marBottom w:val="0"/>
          <w:divBdr>
            <w:top w:val="none" w:sz="0" w:space="0" w:color="auto"/>
            <w:left w:val="none" w:sz="0" w:space="0" w:color="auto"/>
            <w:bottom w:val="none" w:sz="0" w:space="0" w:color="auto"/>
            <w:right w:val="none" w:sz="0" w:space="0" w:color="auto"/>
          </w:divBdr>
        </w:div>
        <w:div w:id="907568583">
          <w:marLeft w:val="480"/>
          <w:marRight w:val="0"/>
          <w:marTop w:val="0"/>
          <w:marBottom w:val="0"/>
          <w:divBdr>
            <w:top w:val="none" w:sz="0" w:space="0" w:color="auto"/>
            <w:left w:val="none" w:sz="0" w:space="0" w:color="auto"/>
            <w:bottom w:val="none" w:sz="0" w:space="0" w:color="auto"/>
            <w:right w:val="none" w:sz="0" w:space="0" w:color="auto"/>
          </w:divBdr>
        </w:div>
        <w:div w:id="662511442">
          <w:marLeft w:val="480"/>
          <w:marRight w:val="0"/>
          <w:marTop w:val="0"/>
          <w:marBottom w:val="0"/>
          <w:divBdr>
            <w:top w:val="none" w:sz="0" w:space="0" w:color="auto"/>
            <w:left w:val="none" w:sz="0" w:space="0" w:color="auto"/>
            <w:bottom w:val="none" w:sz="0" w:space="0" w:color="auto"/>
            <w:right w:val="none" w:sz="0" w:space="0" w:color="auto"/>
          </w:divBdr>
        </w:div>
        <w:div w:id="645477106">
          <w:marLeft w:val="480"/>
          <w:marRight w:val="0"/>
          <w:marTop w:val="0"/>
          <w:marBottom w:val="0"/>
          <w:divBdr>
            <w:top w:val="none" w:sz="0" w:space="0" w:color="auto"/>
            <w:left w:val="none" w:sz="0" w:space="0" w:color="auto"/>
            <w:bottom w:val="none" w:sz="0" w:space="0" w:color="auto"/>
            <w:right w:val="none" w:sz="0" w:space="0" w:color="auto"/>
          </w:divBdr>
        </w:div>
        <w:div w:id="95297105">
          <w:marLeft w:val="480"/>
          <w:marRight w:val="0"/>
          <w:marTop w:val="0"/>
          <w:marBottom w:val="0"/>
          <w:divBdr>
            <w:top w:val="none" w:sz="0" w:space="0" w:color="auto"/>
            <w:left w:val="none" w:sz="0" w:space="0" w:color="auto"/>
            <w:bottom w:val="none" w:sz="0" w:space="0" w:color="auto"/>
            <w:right w:val="none" w:sz="0" w:space="0" w:color="auto"/>
          </w:divBdr>
        </w:div>
        <w:div w:id="308025910">
          <w:marLeft w:val="480"/>
          <w:marRight w:val="0"/>
          <w:marTop w:val="0"/>
          <w:marBottom w:val="0"/>
          <w:divBdr>
            <w:top w:val="none" w:sz="0" w:space="0" w:color="auto"/>
            <w:left w:val="none" w:sz="0" w:space="0" w:color="auto"/>
            <w:bottom w:val="none" w:sz="0" w:space="0" w:color="auto"/>
            <w:right w:val="none" w:sz="0" w:space="0" w:color="auto"/>
          </w:divBdr>
        </w:div>
        <w:div w:id="171997441">
          <w:marLeft w:val="480"/>
          <w:marRight w:val="0"/>
          <w:marTop w:val="0"/>
          <w:marBottom w:val="0"/>
          <w:divBdr>
            <w:top w:val="none" w:sz="0" w:space="0" w:color="auto"/>
            <w:left w:val="none" w:sz="0" w:space="0" w:color="auto"/>
            <w:bottom w:val="none" w:sz="0" w:space="0" w:color="auto"/>
            <w:right w:val="none" w:sz="0" w:space="0" w:color="auto"/>
          </w:divBdr>
        </w:div>
        <w:div w:id="988749263">
          <w:marLeft w:val="480"/>
          <w:marRight w:val="0"/>
          <w:marTop w:val="0"/>
          <w:marBottom w:val="0"/>
          <w:divBdr>
            <w:top w:val="none" w:sz="0" w:space="0" w:color="auto"/>
            <w:left w:val="none" w:sz="0" w:space="0" w:color="auto"/>
            <w:bottom w:val="none" w:sz="0" w:space="0" w:color="auto"/>
            <w:right w:val="none" w:sz="0" w:space="0" w:color="auto"/>
          </w:divBdr>
        </w:div>
        <w:div w:id="820656402">
          <w:marLeft w:val="480"/>
          <w:marRight w:val="0"/>
          <w:marTop w:val="0"/>
          <w:marBottom w:val="0"/>
          <w:divBdr>
            <w:top w:val="none" w:sz="0" w:space="0" w:color="auto"/>
            <w:left w:val="none" w:sz="0" w:space="0" w:color="auto"/>
            <w:bottom w:val="none" w:sz="0" w:space="0" w:color="auto"/>
            <w:right w:val="none" w:sz="0" w:space="0" w:color="auto"/>
          </w:divBdr>
        </w:div>
        <w:div w:id="62609503">
          <w:marLeft w:val="480"/>
          <w:marRight w:val="0"/>
          <w:marTop w:val="0"/>
          <w:marBottom w:val="0"/>
          <w:divBdr>
            <w:top w:val="none" w:sz="0" w:space="0" w:color="auto"/>
            <w:left w:val="none" w:sz="0" w:space="0" w:color="auto"/>
            <w:bottom w:val="none" w:sz="0" w:space="0" w:color="auto"/>
            <w:right w:val="none" w:sz="0" w:space="0" w:color="auto"/>
          </w:divBdr>
        </w:div>
        <w:div w:id="1360624034">
          <w:marLeft w:val="480"/>
          <w:marRight w:val="0"/>
          <w:marTop w:val="0"/>
          <w:marBottom w:val="0"/>
          <w:divBdr>
            <w:top w:val="none" w:sz="0" w:space="0" w:color="auto"/>
            <w:left w:val="none" w:sz="0" w:space="0" w:color="auto"/>
            <w:bottom w:val="none" w:sz="0" w:space="0" w:color="auto"/>
            <w:right w:val="none" w:sz="0" w:space="0" w:color="auto"/>
          </w:divBdr>
        </w:div>
        <w:div w:id="1875999838">
          <w:marLeft w:val="480"/>
          <w:marRight w:val="0"/>
          <w:marTop w:val="0"/>
          <w:marBottom w:val="0"/>
          <w:divBdr>
            <w:top w:val="none" w:sz="0" w:space="0" w:color="auto"/>
            <w:left w:val="none" w:sz="0" w:space="0" w:color="auto"/>
            <w:bottom w:val="none" w:sz="0" w:space="0" w:color="auto"/>
            <w:right w:val="none" w:sz="0" w:space="0" w:color="auto"/>
          </w:divBdr>
        </w:div>
        <w:div w:id="1588273956">
          <w:marLeft w:val="480"/>
          <w:marRight w:val="0"/>
          <w:marTop w:val="0"/>
          <w:marBottom w:val="0"/>
          <w:divBdr>
            <w:top w:val="none" w:sz="0" w:space="0" w:color="auto"/>
            <w:left w:val="none" w:sz="0" w:space="0" w:color="auto"/>
            <w:bottom w:val="none" w:sz="0" w:space="0" w:color="auto"/>
            <w:right w:val="none" w:sz="0" w:space="0" w:color="auto"/>
          </w:divBdr>
        </w:div>
        <w:div w:id="485588676">
          <w:marLeft w:val="480"/>
          <w:marRight w:val="0"/>
          <w:marTop w:val="0"/>
          <w:marBottom w:val="0"/>
          <w:divBdr>
            <w:top w:val="none" w:sz="0" w:space="0" w:color="auto"/>
            <w:left w:val="none" w:sz="0" w:space="0" w:color="auto"/>
            <w:bottom w:val="none" w:sz="0" w:space="0" w:color="auto"/>
            <w:right w:val="none" w:sz="0" w:space="0" w:color="auto"/>
          </w:divBdr>
        </w:div>
        <w:div w:id="1485508597">
          <w:marLeft w:val="480"/>
          <w:marRight w:val="0"/>
          <w:marTop w:val="0"/>
          <w:marBottom w:val="0"/>
          <w:divBdr>
            <w:top w:val="none" w:sz="0" w:space="0" w:color="auto"/>
            <w:left w:val="none" w:sz="0" w:space="0" w:color="auto"/>
            <w:bottom w:val="none" w:sz="0" w:space="0" w:color="auto"/>
            <w:right w:val="none" w:sz="0" w:space="0" w:color="auto"/>
          </w:divBdr>
        </w:div>
        <w:div w:id="792290758">
          <w:marLeft w:val="480"/>
          <w:marRight w:val="0"/>
          <w:marTop w:val="0"/>
          <w:marBottom w:val="0"/>
          <w:divBdr>
            <w:top w:val="none" w:sz="0" w:space="0" w:color="auto"/>
            <w:left w:val="none" w:sz="0" w:space="0" w:color="auto"/>
            <w:bottom w:val="none" w:sz="0" w:space="0" w:color="auto"/>
            <w:right w:val="none" w:sz="0" w:space="0" w:color="auto"/>
          </w:divBdr>
        </w:div>
        <w:div w:id="1884440612">
          <w:marLeft w:val="480"/>
          <w:marRight w:val="0"/>
          <w:marTop w:val="0"/>
          <w:marBottom w:val="0"/>
          <w:divBdr>
            <w:top w:val="none" w:sz="0" w:space="0" w:color="auto"/>
            <w:left w:val="none" w:sz="0" w:space="0" w:color="auto"/>
            <w:bottom w:val="none" w:sz="0" w:space="0" w:color="auto"/>
            <w:right w:val="none" w:sz="0" w:space="0" w:color="auto"/>
          </w:divBdr>
        </w:div>
        <w:div w:id="902717772">
          <w:marLeft w:val="480"/>
          <w:marRight w:val="0"/>
          <w:marTop w:val="0"/>
          <w:marBottom w:val="0"/>
          <w:divBdr>
            <w:top w:val="none" w:sz="0" w:space="0" w:color="auto"/>
            <w:left w:val="none" w:sz="0" w:space="0" w:color="auto"/>
            <w:bottom w:val="none" w:sz="0" w:space="0" w:color="auto"/>
            <w:right w:val="none" w:sz="0" w:space="0" w:color="auto"/>
          </w:divBdr>
        </w:div>
        <w:div w:id="1113597662">
          <w:marLeft w:val="480"/>
          <w:marRight w:val="0"/>
          <w:marTop w:val="0"/>
          <w:marBottom w:val="0"/>
          <w:divBdr>
            <w:top w:val="none" w:sz="0" w:space="0" w:color="auto"/>
            <w:left w:val="none" w:sz="0" w:space="0" w:color="auto"/>
            <w:bottom w:val="none" w:sz="0" w:space="0" w:color="auto"/>
            <w:right w:val="none" w:sz="0" w:space="0" w:color="auto"/>
          </w:divBdr>
        </w:div>
        <w:div w:id="937180603">
          <w:marLeft w:val="480"/>
          <w:marRight w:val="0"/>
          <w:marTop w:val="0"/>
          <w:marBottom w:val="0"/>
          <w:divBdr>
            <w:top w:val="none" w:sz="0" w:space="0" w:color="auto"/>
            <w:left w:val="none" w:sz="0" w:space="0" w:color="auto"/>
            <w:bottom w:val="none" w:sz="0" w:space="0" w:color="auto"/>
            <w:right w:val="none" w:sz="0" w:space="0" w:color="auto"/>
          </w:divBdr>
        </w:div>
        <w:div w:id="1016232658">
          <w:marLeft w:val="480"/>
          <w:marRight w:val="0"/>
          <w:marTop w:val="0"/>
          <w:marBottom w:val="0"/>
          <w:divBdr>
            <w:top w:val="none" w:sz="0" w:space="0" w:color="auto"/>
            <w:left w:val="none" w:sz="0" w:space="0" w:color="auto"/>
            <w:bottom w:val="none" w:sz="0" w:space="0" w:color="auto"/>
            <w:right w:val="none" w:sz="0" w:space="0" w:color="auto"/>
          </w:divBdr>
        </w:div>
        <w:div w:id="2117366680">
          <w:marLeft w:val="480"/>
          <w:marRight w:val="0"/>
          <w:marTop w:val="0"/>
          <w:marBottom w:val="0"/>
          <w:divBdr>
            <w:top w:val="none" w:sz="0" w:space="0" w:color="auto"/>
            <w:left w:val="none" w:sz="0" w:space="0" w:color="auto"/>
            <w:bottom w:val="none" w:sz="0" w:space="0" w:color="auto"/>
            <w:right w:val="none" w:sz="0" w:space="0" w:color="auto"/>
          </w:divBdr>
        </w:div>
        <w:div w:id="968559933">
          <w:marLeft w:val="480"/>
          <w:marRight w:val="0"/>
          <w:marTop w:val="0"/>
          <w:marBottom w:val="0"/>
          <w:divBdr>
            <w:top w:val="none" w:sz="0" w:space="0" w:color="auto"/>
            <w:left w:val="none" w:sz="0" w:space="0" w:color="auto"/>
            <w:bottom w:val="none" w:sz="0" w:space="0" w:color="auto"/>
            <w:right w:val="none" w:sz="0" w:space="0" w:color="auto"/>
          </w:divBdr>
        </w:div>
        <w:div w:id="1877114213">
          <w:marLeft w:val="480"/>
          <w:marRight w:val="0"/>
          <w:marTop w:val="0"/>
          <w:marBottom w:val="0"/>
          <w:divBdr>
            <w:top w:val="none" w:sz="0" w:space="0" w:color="auto"/>
            <w:left w:val="none" w:sz="0" w:space="0" w:color="auto"/>
            <w:bottom w:val="none" w:sz="0" w:space="0" w:color="auto"/>
            <w:right w:val="none" w:sz="0" w:space="0" w:color="auto"/>
          </w:divBdr>
        </w:div>
        <w:div w:id="871579892">
          <w:marLeft w:val="480"/>
          <w:marRight w:val="0"/>
          <w:marTop w:val="0"/>
          <w:marBottom w:val="0"/>
          <w:divBdr>
            <w:top w:val="none" w:sz="0" w:space="0" w:color="auto"/>
            <w:left w:val="none" w:sz="0" w:space="0" w:color="auto"/>
            <w:bottom w:val="none" w:sz="0" w:space="0" w:color="auto"/>
            <w:right w:val="none" w:sz="0" w:space="0" w:color="auto"/>
          </w:divBdr>
        </w:div>
        <w:div w:id="2067530620">
          <w:marLeft w:val="480"/>
          <w:marRight w:val="0"/>
          <w:marTop w:val="0"/>
          <w:marBottom w:val="0"/>
          <w:divBdr>
            <w:top w:val="none" w:sz="0" w:space="0" w:color="auto"/>
            <w:left w:val="none" w:sz="0" w:space="0" w:color="auto"/>
            <w:bottom w:val="none" w:sz="0" w:space="0" w:color="auto"/>
            <w:right w:val="none" w:sz="0" w:space="0" w:color="auto"/>
          </w:divBdr>
        </w:div>
        <w:div w:id="593973933">
          <w:marLeft w:val="480"/>
          <w:marRight w:val="0"/>
          <w:marTop w:val="0"/>
          <w:marBottom w:val="0"/>
          <w:divBdr>
            <w:top w:val="none" w:sz="0" w:space="0" w:color="auto"/>
            <w:left w:val="none" w:sz="0" w:space="0" w:color="auto"/>
            <w:bottom w:val="none" w:sz="0" w:space="0" w:color="auto"/>
            <w:right w:val="none" w:sz="0" w:space="0" w:color="auto"/>
          </w:divBdr>
        </w:div>
        <w:div w:id="1685395924">
          <w:marLeft w:val="480"/>
          <w:marRight w:val="0"/>
          <w:marTop w:val="0"/>
          <w:marBottom w:val="0"/>
          <w:divBdr>
            <w:top w:val="none" w:sz="0" w:space="0" w:color="auto"/>
            <w:left w:val="none" w:sz="0" w:space="0" w:color="auto"/>
            <w:bottom w:val="none" w:sz="0" w:space="0" w:color="auto"/>
            <w:right w:val="none" w:sz="0" w:space="0" w:color="auto"/>
          </w:divBdr>
        </w:div>
        <w:div w:id="2039352692">
          <w:marLeft w:val="480"/>
          <w:marRight w:val="0"/>
          <w:marTop w:val="0"/>
          <w:marBottom w:val="0"/>
          <w:divBdr>
            <w:top w:val="none" w:sz="0" w:space="0" w:color="auto"/>
            <w:left w:val="none" w:sz="0" w:space="0" w:color="auto"/>
            <w:bottom w:val="none" w:sz="0" w:space="0" w:color="auto"/>
            <w:right w:val="none" w:sz="0" w:space="0" w:color="auto"/>
          </w:divBdr>
        </w:div>
        <w:div w:id="923956515">
          <w:marLeft w:val="480"/>
          <w:marRight w:val="0"/>
          <w:marTop w:val="0"/>
          <w:marBottom w:val="0"/>
          <w:divBdr>
            <w:top w:val="none" w:sz="0" w:space="0" w:color="auto"/>
            <w:left w:val="none" w:sz="0" w:space="0" w:color="auto"/>
            <w:bottom w:val="none" w:sz="0" w:space="0" w:color="auto"/>
            <w:right w:val="none" w:sz="0" w:space="0" w:color="auto"/>
          </w:divBdr>
        </w:div>
        <w:div w:id="2011635992">
          <w:marLeft w:val="480"/>
          <w:marRight w:val="0"/>
          <w:marTop w:val="0"/>
          <w:marBottom w:val="0"/>
          <w:divBdr>
            <w:top w:val="none" w:sz="0" w:space="0" w:color="auto"/>
            <w:left w:val="none" w:sz="0" w:space="0" w:color="auto"/>
            <w:bottom w:val="none" w:sz="0" w:space="0" w:color="auto"/>
            <w:right w:val="none" w:sz="0" w:space="0" w:color="auto"/>
          </w:divBdr>
        </w:div>
        <w:div w:id="582639620">
          <w:marLeft w:val="480"/>
          <w:marRight w:val="0"/>
          <w:marTop w:val="0"/>
          <w:marBottom w:val="0"/>
          <w:divBdr>
            <w:top w:val="none" w:sz="0" w:space="0" w:color="auto"/>
            <w:left w:val="none" w:sz="0" w:space="0" w:color="auto"/>
            <w:bottom w:val="none" w:sz="0" w:space="0" w:color="auto"/>
            <w:right w:val="none" w:sz="0" w:space="0" w:color="auto"/>
          </w:divBdr>
        </w:div>
        <w:div w:id="539175215">
          <w:marLeft w:val="480"/>
          <w:marRight w:val="0"/>
          <w:marTop w:val="0"/>
          <w:marBottom w:val="0"/>
          <w:divBdr>
            <w:top w:val="none" w:sz="0" w:space="0" w:color="auto"/>
            <w:left w:val="none" w:sz="0" w:space="0" w:color="auto"/>
            <w:bottom w:val="none" w:sz="0" w:space="0" w:color="auto"/>
            <w:right w:val="none" w:sz="0" w:space="0" w:color="auto"/>
          </w:divBdr>
        </w:div>
        <w:div w:id="1990088817">
          <w:marLeft w:val="480"/>
          <w:marRight w:val="0"/>
          <w:marTop w:val="0"/>
          <w:marBottom w:val="0"/>
          <w:divBdr>
            <w:top w:val="none" w:sz="0" w:space="0" w:color="auto"/>
            <w:left w:val="none" w:sz="0" w:space="0" w:color="auto"/>
            <w:bottom w:val="none" w:sz="0" w:space="0" w:color="auto"/>
            <w:right w:val="none" w:sz="0" w:space="0" w:color="auto"/>
          </w:divBdr>
        </w:div>
        <w:div w:id="414325229">
          <w:marLeft w:val="480"/>
          <w:marRight w:val="0"/>
          <w:marTop w:val="0"/>
          <w:marBottom w:val="0"/>
          <w:divBdr>
            <w:top w:val="none" w:sz="0" w:space="0" w:color="auto"/>
            <w:left w:val="none" w:sz="0" w:space="0" w:color="auto"/>
            <w:bottom w:val="none" w:sz="0" w:space="0" w:color="auto"/>
            <w:right w:val="none" w:sz="0" w:space="0" w:color="auto"/>
          </w:divBdr>
        </w:div>
        <w:div w:id="731195604">
          <w:marLeft w:val="480"/>
          <w:marRight w:val="0"/>
          <w:marTop w:val="0"/>
          <w:marBottom w:val="0"/>
          <w:divBdr>
            <w:top w:val="none" w:sz="0" w:space="0" w:color="auto"/>
            <w:left w:val="none" w:sz="0" w:space="0" w:color="auto"/>
            <w:bottom w:val="none" w:sz="0" w:space="0" w:color="auto"/>
            <w:right w:val="none" w:sz="0" w:space="0" w:color="auto"/>
          </w:divBdr>
        </w:div>
        <w:div w:id="1598978609">
          <w:marLeft w:val="480"/>
          <w:marRight w:val="0"/>
          <w:marTop w:val="0"/>
          <w:marBottom w:val="0"/>
          <w:divBdr>
            <w:top w:val="none" w:sz="0" w:space="0" w:color="auto"/>
            <w:left w:val="none" w:sz="0" w:space="0" w:color="auto"/>
            <w:bottom w:val="none" w:sz="0" w:space="0" w:color="auto"/>
            <w:right w:val="none" w:sz="0" w:space="0" w:color="auto"/>
          </w:divBdr>
        </w:div>
        <w:div w:id="1187016463">
          <w:marLeft w:val="480"/>
          <w:marRight w:val="0"/>
          <w:marTop w:val="0"/>
          <w:marBottom w:val="0"/>
          <w:divBdr>
            <w:top w:val="none" w:sz="0" w:space="0" w:color="auto"/>
            <w:left w:val="none" w:sz="0" w:space="0" w:color="auto"/>
            <w:bottom w:val="none" w:sz="0" w:space="0" w:color="auto"/>
            <w:right w:val="none" w:sz="0" w:space="0" w:color="auto"/>
          </w:divBdr>
        </w:div>
        <w:div w:id="813638857">
          <w:marLeft w:val="480"/>
          <w:marRight w:val="0"/>
          <w:marTop w:val="0"/>
          <w:marBottom w:val="0"/>
          <w:divBdr>
            <w:top w:val="none" w:sz="0" w:space="0" w:color="auto"/>
            <w:left w:val="none" w:sz="0" w:space="0" w:color="auto"/>
            <w:bottom w:val="none" w:sz="0" w:space="0" w:color="auto"/>
            <w:right w:val="none" w:sz="0" w:space="0" w:color="auto"/>
          </w:divBdr>
        </w:div>
        <w:div w:id="1218204584">
          <w:marLeft w:val="480"/>
          <w:marRight w:val="0"/>
          <w:marTop w:val="0"/>
          <w:marBottom w:val="0"/>
          <w:divBdr>
            <w:top w:val="none" w:sz="0" w:space="0" w:color="auto"/>
            <w:left w:val="none" w:sz="0" w:space="0" w:color="auto"/>
            <w:bottom w:val="none" w:sz="0" w:space="0" w:color="auto"/>
            <w:right w:val="none" w:sz="0" w:space="0" w:color="auto"/>
          </w:divBdr>
        </w:div>
        <w:div w:id="1878202126">
          <w:marLeft w:val="480"/>
          <w:marRight w:val="0"/>
          <w:marTop w:val="0"/>
          <w:marBottom w:val="0"/>
          <w:divBdr>
            <w:top w:val="none" w:sz="0" w:space="0" w:color="auto"/>
            <w:left w:val="none" w:sz="0" w:space="0" w:color="auto"/>
            <w:bottom w:val="none" w:sz="0" w:space="0" w:color="auto"/>
            <w:right w:val="none" w:sz="0" w:space="0" w:color="auto"/>
          </w:divBdr>
        </w:div>
      </w:divsChild>
    </w:div>
    <w:div w:id="251276797">
      <w:bodyDiv w:val="1"/>
      <w:marLeft w:val="0"/>
      <w:marRight w:val="0"/>
      <w:marTop w:val="0"/>
      <w:marBottom w:val="0"/>
      <w:divBdr>
        <w:top w:val="none" w:sz="0" w:space="0" w:color="auto"/>
        <w:left w:val="none" w:sz="0" w:space="0" w:color="auto"/>
        <w:bottom w:val="none" w:sz="0" w:space="0" w:color="auto"/>
        <w:right w:val="none" w:sz="0" w:space="0" w:color="auto"/>
      </w:divBdr>
    </w:div>
    <w:div w:id="252055649">
      <w:bodyDiv w:val="1"/>
      <w:marLeft w:val="0"/>
      <w:marRight w:val="0"/>
      <w:marTop w:val="0"/>
      <w:marBottom w:val="0"/>
      <w:divBdr>
        <w:top w:val="none" w:sz="0" w:space="0" w:color="auto"/>
        <w:left w:val="none" w:sz="0" w:space="0" w:color="auto"/>
        <w:bottom w:val="none" w:sz="0" w:space="0" w:color="auto"/>
        <w:right w:val="none" w:sz="0" w:space="0" w:color="auto"/>
      </w:divBdr>
    </w:div>
    <w:div w:id="252786503">
      <w:bodyDiv w:val="1"/>
      <w:marLeft w:val="0"/>
      <w:marRight w:val="0"/>
      <w:marTop w:val="0"/>
      <w:marBottom w:val="0"/>
      <w:divBdr>
        <w:top w:val="none" w:sz="0" w:space="0" w:color="auto"/>
        <w:left w:val="none" w:sz="0" w:space="0" w:color="auto"/>
        <w:bottom w:val="none" w:sz="0" w:space="0" w:color="auto"/>
        <w:right w:val="none" w:sz="0" w:space="0" w:color="auto"/>
      </w:divBdr>
    </w:div>
    <w:div w:id="253101090">
      <w:bodyDiv w:val="1"/>
      <w:marLeft w:val="0"/>
      <w:marRight w:val="0"/>
      <w:marTop w:val="0"/>
      <w:marBottom w:val="0"/>
      <w:divBdr>
        <w:top w:val="none" w:sz="0" w:space="0" w:color="auto"/>
        <w:left w:val="none" w:sz="0" w:space="0" w:color="auto"/>
        <w:bottom w:val="none" w:sz="0" w:space="0" w:color="auto"/>
        <w:right w:val="none" w:sz="0" w:space="0" w:color="auto"/>
      </w:divBdr>
    </w:div>
    <w:div w:id="253101138">
      <w:bodyDiv w:val="1"/>
      <w:marLeft w:val="0"/>
      <w:marRight w:val="0"/>
      <w:marTop w:val="0"/>
      <w:marBottom w:val="0"/>
      <w:divBdr>
        <w:top w:val="none" w:sz="0" w:space="0" w:color="auto"/>
        <w:left w:val="none" w:sz="0" w:space="0" w:color="auto"/>
        <w:bottom w:val="none" w:sz="0" w:space="0" w:color="auto"/>
        <w:right w:val="none" w:sz="0" w:space="0" w:color="auto"/>
      </w:divBdr>
    </w:div>
    <w:div w:id="253250644">
      <w:bodyDiv w:val="1"/>
      <w:marLeft w:val="0"/>
      <w:marRight w:val="0"/>
      <w:marTop w:val="0"/>
      <w:marBottom w:val="0"/>
      <w:divBdr>
        <w:top w:val="none" w:sz="0" w:space="0" w:color="auto"/>
        <w:left w:val="none" w:sz="0" w:space="0" w:color="auto"/>
        <w:bottom w:val="none" w:sz="0" w:space="0" w:color="auto"/>
        <w:right w:val="none" w:sz="0" w:space="0" w:color="auto"/>
      </w:divBdr>
    </w:div>
    <w:div w:id="253828046">
      <w:bodyDiv w:val="1"/>
      <w:marLeft w:val="0"/>
      <w:marRight w:val="0"/>
      <w:marTop w:val="0"/>
      <w:marBottom w:val="0"/>
      <w:divBdr>
        <w:top w:val="none" w:sz="0" w:space="0" w:color="auto"/>
        <w:left w:val="none" w:sz="0" w:space="0" w:color="auto"/>
        <w:bottom w:val="none" w:sz="0" w:space="0" w:color="auto"/>
        <w:right w:val="none" w:sz="0" w:space="0" w:color="auto"/>
      </w:divBdr>
    </w:div>
    <w:div w:id="254170161">
      <w:bodyDiv w:val="1"/>
      <w:marLeft w:val="0"/>
      <w:marRight w:val="0"/>
      <w:marTop w:val="0"/>
      <w:marBottom w:val="0"/>
      <w:divBdr>
        <w:top w:val="none" w:sz="0" w:space="0" w:color="auto"/>
        <w:left w:val="none" w:sz="0" w:space="0" w:color="auto"/>
        <w:bottom w:val="none" w:sz="0" w:space="0" w:color="auto"/>
        <w:right w:val="none" w:sz="0" w:space="0" w:color="auto"/>
      </w:divBdr>
    </w:div>
    <w:div w:id="256056903">
      <w:bodyDiv w:val="1"/>
      <w:marLeft w:val="0"/>
      <w:marRight w:val="0"/>
      <w:marTop w:val="0"/>
      <w:marBottom w:val="0"/>
      <w:divBdr>
        <w:top w:val="none" w:sz="0" w:space="0" w:color="auto"/>
        <w:left w:val="none" w:sz="0" w:space="0" w:color="auto"/>
        <w:bottom w:val="none" w:sz="0" w:space="0" w:color="auto"/>
        <w:right w:val="none" w:sz="0" w:space="0" w:color="auto"/>
      </w:divBdr>
    </w:div>
    <w:div w:id="256787607">
      <w:bodyDiv w:val="1"/>
      <w:marLeft w:val="0"/>
      <w:marRight w:val="0"/>
      <w:marTop w:val="0"/>
      <w:marBottom w:val="0"/>
      <w:divBdr>
        <w:top w:val="none" w:sz="0" w:space="0" w:color="auto"/>
        <w:left w:val="none" w:sz="0" w:space="0" w:color="auto"/>
        <w:bottom w:val="none" w:sz="0" w:space="0" w:color="auto"/>
        <w:right w:val="none" w:sz="0" w:space="0" w:color="auto"/>
      </w:divBdr>
    </w:div>
    <w:div w:id="257446633">
      <w:bodyDiv w:val="1"/>
      <w:marLeft w:val="0"/>
      <w:marRight w:val="0"/>
      <w:marTop w:val="0"/>
      <w:marBottom w:val="0"/>
      <w:divBdr>
        <w:top w:val="none" w:sz="0" w:space="0" w:color="auto"/>
        <w:left w:val="none" w:sz="0" w:space="0" w:color="auto"/>
        <w:bottom w:val="none" w:sz="0" w:space="0" w:color="auto"/>
        <w:right w:val="none" w:sz="0" w:space="0" w:color="auto"/>
      </w:divBdr>
    </w:div>
    <w:div w:id="257911111">
      <w:bodyDiv w:val="1"/>
      <w:marLeft w:val="0"/>
      <w:marRight w:val="0"/>
      <w:marTop w:val="0"/>
      <w:marBottom w:val="0"/>
      <w:divBdr>
        <w:top w:val="none" w:sz="0" w:space="0" w:color="auto"/>
        <w:left w:val="none" w:sz="0" w:space="0" w:color="auto"/>
        <w:bottom w:val="none" w:sz="0" w:space="0" w:color="auto"/>
        <w:right w:val="none" w:sz="0" w:space="0" w:color="auto"/>
      </w:divBdr>
    </w:div>
    <w:div w:id="259414589">
      <w:bodyDiv w:val="1"/>
      <w:marLeft w:val="0"/>
      <w:marRight w:val="0"/>
      <w:marTop w:val="0"/>
      <w:marBottom w:val="0"/>
      <w:divBdr>
        <w:top w:val="none" w:sz="0" w:space="0" w:color="auto"/>
        <w:left w:val="none" w:sz="0" w:space="0" w:color="auto"/>
        <w:bottom w:val="none" w:sz="0" w:space="0" w:color="auto"/>
        <w:right w:val="none" w:sz="0" w:space="0" w:color="auto"/>
      </w:divBdr>
      <w:divsChild>
        <w:div w:id="1886866014">
          <w:marLeft w:val="480"/>
          <w:marRight w:val="0"/>
          <w:marTop w:val="0"/>
          <w:marBottom w:val="0"/>
          <w:divBdr>
            <w:top w:val="none" w:sz="0" w:space="0" w:color="auto"/>
            <w:left w:val="none" w:sz="0" w:space="0" w:color="auto"/>
            <w:bottom w:val="none" w:sz="0" w:space="0" w:color="auto"/>
            <w:right w:val="none" w:sz="0" w:space="0" w:color="auto"/>
          </w:divBdr>
        </w:div>
        <w:div w:id="230622731">
          <w:marLeft w:val="480"/>
          <w:marRight w:val="0"/>
          <w:marTop w:val="0"/>
          <w:marBottom w:val="0"/>
          <w:divBdr>
            <w:top w:val="none" w:sz="0" w:space="0" w:color="auto"/>
            <w:left w:val="none" w:sz="0" w:space="0" w:color="auto"/>
            <w:bottom w:val="none" w:sz="0" w:space="0" w:color="auto"/>
            <w:right w:val="none" w:sz="0" w:space="0" w:color="auto"/>
          </w:divBdr>
        </w:div>
        <w:div w:id="1390156282">
          <w:marLeft w:val="480"/>
          <w:marRight w:val="0"/>
          <w:marTop w:val="0"/>
          <w:marBottom w:val="0"/>
          <w:divBdr>
            <w:top w:val="none" w:sz="0" w:space="0" w:color="auto"/>
            <w:left w:val="none" w:sz="0" w:space="0" w:color="auto"/>
            <w:bottom w:val="none" w:sz="0" w:space="0" w:color="auto"/>
            <w:right w:val="none" w:sz="0" w:space="0" w:color="auto"/>
          </w:divBdr>
        </w:div>
        <w:div w:id="266347858">
          <w:marLeft w:val="480"/>
          <w:marRight w:val="0"/>
          <w:marTop w:val="0"/>
          <w:marBottom w:val="0"/>
          <w:divBdr>
            <w:top w:val="none" w:sz="0" w:space="0" w:color="auto"/>
            <w:left w:val="none" w:sz="0" w:space="0" w:color="auto"/>
            <w:bottom w:val="none" w:sz="0" w:space="0" w:color="auto"/>
            <w:right w:val="none" w:sz="0" w:space="0" w:color="auto"/>
          </w:divBdr>
        </w:div>
        <w:div w:id="1299847489">
          <w:marLeft w:val="480"/>
          <w:marRight w:val="0"/>
          <w:marTop w:val="0"/>
          <w:marBottom w:val="0"/>
          <w:divBdr>
            <w:top w:val="none" w:sz="0" w:space="0" w:color="auto"/>
            <w:left w:val="none" w:sz="0" w:space="0" w:color="auto"/>
            <w:bottom w:val="none" w:sz="0" w:space="0" w:color="auto"/>
            <w:right w:val="none" w:sz="0" w:space="0" w:color="auto"/>
          </w:divBdr>
        </w:div>
        <w:div w:id="1504972974">
          <w:marLeft w:val="480"/>
          <w:marRight w:val="0"/>
          <w:marTop w:val="0"/>
          <w:marBottom w:val="0"/>
          <w:divBdr>
            <w:top w:val="none" w:sz="0" w:space="0" w:color="auto"/>
            <w:left w:val="none" w:sz="0" w:space="0" w:color="auto"/>
            <w:bottom w:val="none" w:sz="0" w:space="0" w:color="auto"/>
            <w:right w:val="none" w:sz="0" w:space="0" w:color="auto"/>
          </w:divBdr>
        </w:div>
        <w:div w:id="1914656474">
          <w:marLeft w:val="480"/>
          <w:marRight w:val="0"/>
          <w:marTop w:val="0"/>
          <w:marBottom w:val="0"/>
          <w:divBdr>
            <w:top w:val="none" w:sz="0" w:space="0" w:color="auto"/>
            <w:left w:val="none" w:sz="0" w:space="0" w:color="auto"/>
            <w:bottom w:val="none" w:sz="0" w:space="0" w:color="auto"/>
            <w:right w:val="none" w:sz="0" w:space="0" w:color="auto"/>
          </w:divBdr>
        </w:div>
        <w:div w:id="2059356787">
          <w:marLeft w:val="480"/>
          <w:marRight w:val="0"/>
          <w:marTop w:val="0"/>
          <w:marBottom w:val="0"/>
          <w:divBdr>
            <w:top w:val="none" w:sz="0" w:space="0" w:color="auto"/>
            <w:left w:val="none" w:sz="0" w:space="0" w:color="auto"/>
            <w:bottom w:val="none" w:sz="0" w:space="0" w:color="auto"/>
            <w:right w:val="none" w:sz="0" w:space="0" w:color="auto"/>
          </w:divBdr>
        </w:div>
        <w:div w:id="917054919">
          <w:marLeft w:val="480"/>
          <w:marRight w:val="0"/>
          <w:marTop w:val="0"/>
          <w:marBottom w:val="0"/>
          <w:divBdr>
            <w:top w:val="none" w:sz="0" w:space="0" w:color="auto"/>
            <w:left w:val="none" w:sz="0" w:space="0" w:color="auto"/>
            <w:bottom w:val="none" w:sz="0" w:space="0" w:color="auto"/>
            <w:right w:val="none" w:sz="0" w:space="0" w:color="auto"/>
          </w:divBdr>
        </w:div>
        <w:div w:id="1197042211">
          <w:marLeft w:val="480"/>
          <w:marRight w:val="0"/>
          <w:marTop w:val="0"/>
          <w:marBottom w:val="0"/>
          <w:divBdr>
            <w:top w:val="none" w:sz="0" w:space="0" w:color="auto"/>
            <w:left w:val="none" w:sz="0" w:space="0" w:color="auto"/>
            <w:bottom w:val="none" w:sz="0" w:space="0" w:color="auto"/>
            <w:right w:val="none" w:sz="0" w:space="0" w:color="auto"/>
          </w:divBdr>
        </w:div>
        <w:div w:id="1693217501">
          <w:marLeft w:val="480"/>
          <w:marRight w:val="0"/>
          <w:marTop w:val="0"/>
          <w:marBottom w:val="0"/>
          <w:divBdr>
            <w:top w:val="none" w:sz="0" w:space="0" w:color="auto"/>
            <w:left w:val="none" w:sz="0" w:space="0" w:color="auto"/>
            <w:bottom w:val="none" w:sz="0" w:space="0" w:color="auto"/>
            <w:right w:val="none" w:sz="0" w:space="0" w:color="auto"/>
          </w:divBdr>
        </w:div>
        <w:div w:id="1021854150">
          <w:marLeft w:val="480"/>
          <w:marRight w:val="0"/>
          <w:marTop w:val="0"/>
          <w:marBottom w:val="0"/>
          <w:divBdr>
            <w:top w:val="none" w:sz="0" w:space="0" w:color="auto"/>
            <w:left w:val="none" w:sz="0" w:space="0" w:color="auto"/>
            <w:bottom w:val="none" w:sz="0" w:space="0" w:color="auto"/>
            <w:right w:val="none" w:sz="0" w:space="0" w:color="auto"/>
          </w:divBdr>
        </w:div>
        <w:div w:id="1991445614">
          <w:marLeft w:val="480"/>
          <w:marRight w:val="0"/>
          <w:marTop w:val="0"/>
          <w:marBottom w:val="0"/>
          <w:divBdr>
            <w:top w:val="none" w:sz="0" w:space="0" w:color="auto"/>
            <w:left w:val="none" w:sz="0" w:space="0" w:color="auto"/>
            <w:bottom w:val="none" w:sz="0" w:space="0" w:color="auto"/>
            <w:right w:val="none" w:sz="0" w:space="0" w:color="auto"/>
          </w:divBdr>
        </w:div>
        <w:div w:id="1365180714">
          <w:marLeft w:val="480"/>
          <w:marRight w:val="0"/>
          <w:marTop w:val="0"/>
          <w:marBottom w:val="0"/>
          <w:divBdr>
            <w:top w:val="none" w:sz="0" w:space="0" w:color="auto"/>
            <w:left w:val="none" w:sz="0" w:space="0" w:color="auto"/>
            <w:bottom w:val="none" w:sz="0" w:space="0" w:color="auto"/>
            <w:right w:val="none" w:sz="0" w:space="0" w:color="auto"/>
          </w:divBdr>
        </w:div>
        <w:div w:id="587422756">
          <w:marLeft w:val="480"/>
          <w:marRight w:val="0"/>
          <w:marTop w:val="0"/>
          <w:marBottom w:val="0"/>
          <w:divBdr>
            <w:top w:val="none" w:sz="0" w:space="0" w:color="auto"/>
            <w:left w:val="none" w:sz="0" w:space="0" w:color="auto"/>
            <w:bottom w:val="none" w:sz="0" w:space="0" w:color="auto"/>
            <w:right w:val="none" w:sz="0" w:space="0" w:color="auto"/>
          </w:divBdr>
        </w:div>
        <w:div w:id="1722248655">
          <w:marLeft w:val="480"/>
          <w:marRight w:val="0"/>
          <w:marTop w:val="0"/>
          <w:marBottom w:val="0"/>
          <w:divBdr>
            <w:top w:val="none" w:sz="0" w:space="0" w:color="auto"/>
            <w:left w:val="none" w:sz="0" w:space="0" w:color="auto"/>
            <w:bottom w:val="none" w:sz="0" w:space="0" w:color="auto"/>
            <w:right w:val="none" w:sz="0" w:space="0" w:color="auto"/>
          </w:divBdr>
        </w:div>
        <w:div w:id="1267730924">
          <w:marLeft w:val="480"/>
          <w:marRight w:val="0"/>
          <w:marTop w:val="0"/>
          <w:marBottom w:val="0"/>
          <w:divBdr>
            <w:top w:val="none" w:sz="0" w:space="0" w:color="auto"/>
            <w:left w:val="none" w:sz="0" w:space="0" w:color="auto"/>
            <w:bottom w:val="none" w:sz="0" w:space="0" w:color="auto"/>
            <w:right w:val="none" w:sz="0" w:space="0" w:color="auto"/>
          </w:divBdr>
        </w:div>
        <w:div w:id="815992231">
          <w:marLeft w:val="480"/>
          <w:marRight w:val="0"/>
          <w:marTop w:val="0"/>
          <w:marBottom w:val="0"/>
          <w:divBdr>
            <w:top w:val="none" w:sz="0" w:space="0" w:color="auto"/>
            <w:left w:val="none" w:sz="0" w:space="0" w:color="auto"/>
            <w:bottom w:val="none" w:sz="0" w:space="0" w:color="auto"/>
            <w:right w:val="none" w:sz="0" w:space="0" w:color="auto"/>
          </w:divBdr>
        </w:div>
        <w:div w:id="1023825245">
          <w:marLeft w:val="480"/>
          <w:marRight w:val="0"/>
          <w:marTop w:val="0"/>
          <w:marBottom w:val="0"/>
          <w:divBdr>
            <w:top w:val="none" w:sz="0" w:space="0" w:color="auto"/>
            <w:left w:val="none" w:sz="0" w:space="0" w:color="auto"/>
            <w:bottom w:val="none" w:sz="0" w:space="0" w:color="auto"/>
            <w:right w:val="none" w:sz="0" w:space="0" w:color="auto"/>
          </w:divBdr>
        </w:div>
        <w:div w:id="2010982739">
          <w:marLeft w:val="480"/>
          <w:marRight w:val="0"/>
          <w:marTop w:val="0"/>
          <w:marBottom w:val="0"/>
          <w:divBdr>
            <w:top w:val="none" w:sz="0" w:space="0" w:color="auto"/>
            <w:left w:val="none" w:sz="0" w:space="0" w:color="auto"/>
            <w:bottom w:val="none" w:sz="0" w:space="0" w:color="auto"/>
            <w:right w:val="none" w:sz="0" w:space="0" w:color="auto"/>
          </w:divBdr>
        </w:div>
        <w:div w:id="2052459267">
          <w:marLeft w:val="480"/>
          <w:marRight w:val="0"/>
          <w:marTop w:val="0"/>
          <w:marBottom w:val="0"/>
          <w:divBdr>
            <w:top w:val="none" w:sz="0" w:space="0" w:color="auto"/>
            <w:left w:val="none" w:sz="0" w:space="0" w:color="auto"/>
            <w:bottom w:val="none" w:sz="0" w:space="0" w:color="auto"/>
            <w:right w:val="none" w:sz="0" w:space="0" w:color="auto"/>
          </w:divBdr>
        </w:div>
        <w:div w:id="52626683">
          <w:marLeft w:val="480"/>
          <w:marRight w:val="0"/>
          <w:marTop w:val="0"/>
          <w:marBottom w:val="0"/>
          <w:divBdr>
            <w:top w:val="none" w:sz="0" w:space="0" w:color="auto"/>
            <w:left w:val="none" w:sz="0" w:space="0" w:color="auto"/>
            <w:bottom w:val="none" w:sz="0" w:space="0" w:color="auto"/>
            <w:right w:val="none" w:sz="0" w:space="0" w:color="auto"/>
          </w:divBdr>
        </w:div>
        <w:div w:id="405806091">
          <w:marLeft w:val="480"/>
          <w:marRight w:val="0"/>
          <w:marTop w:val="0"/>
          <w:marBottom w:val="0"/>
          <w:divBdr>
            <w:top w:val="none" w:sz="0" w:space="0" w:color="auto"/>
            <w:left w:val="none" w:sz="0" w:space="0" w:color="auto"/>
            <w:bottom w:val="none" w:sz="0" w:space="0" w:color="auto"/>
            <w:right w:val="none" w:sz="0" w:space="0" w:color="auto"/>
          </w:divBdr>
        </w:div>
        <w:div w:id="1636987730">
          <w:marLeft w:val="480"/>
          <w:marRight w:val="0"/>
          <w:marTop w:val="0"/>
          <w:marBottom w:val="0"/>
          <w:divBdr>
            <w:top w:val="none" w:sz="0" w:space="0" w:color="auto"/>
            <w:left w:val="none" w:sz="0" w:space="0" w:color="auto"/>
            <w:bottom w:val="none" w:sz="0" w:space="0" w:color="auto"/>
            <w:right w:val="none" w:sz="0" w:space="0" w:color="auto"/>
          </w:divBdr>
        </w:div>
        <w:div w:id="754666173">
          <w:marLeft w:val="480"/>
          <w:marRight w:val="0"/>
          <w:marTop w:val="0"/>
          <w:marBottom w:val="0"/>
          <w:divBdr>
            <w:top w:val="none" w:sz="0" w:space="0" w:color="auto"/>
            <w:left w:val="none" w:sz="0" w:space="0" w:color="auto"/>
            <w:bottom w:val="none" w:sz="0" w:space="0" w:color="auto"/>
            <w:right w:val="none" w:sz="0" w:space="0" w:color="auto"/>
          </w:divBdr>
        </w:div>
        <w:div w:id="1649242511">
          <w:marLeft w:val="480"/>
          <w:marRight w:val="0"/>
          <w:marTop w:val="0"/>
          <w:marBottom w:val="0"/>
          <w:divBdr>
            <w:top w:val="none" w:sz="0" w:space="0" w:color="auto"/>
            <w:left w:val="none" w:sz="0" w:space="0" w:color="auto"/>
            <w:bottom w:val="none" w:sz="0" w:space="0" w:color="auto"/>
            <w:right w:val="none" w:sz="0" w:space="0" w:color="auto"/>
          </w:divBdr>
        </w:div>
        <w:div w:id="338578713">
          <w:marLeft w:val="480"/>
          <w:marRight w:val="0"/>
          <w:marTop w:val="0"/>
          <w:marBottom w:val="0"/>
          <w:divBdr>
            <w:top w:val="none" w:sz="0" w:space="0" w:color="auto"/>
            <w:left w:val="none" w:sz="0" w:space="0" w:color="auto"/>
            <w:bottom w:val="none" w:sz="0" w:space="0" w:color="auto"/>
            <w:right w:val="none" w:sz="0" w:space="0" w:color="auto"/>
          </w:divBdr>
        </w:div>
        <w:div w:id="1318535038">
          <w:marLeft w:val="480"/>
          <w:marRight w:val="0"/>
          <w:marTop w:val="0"/>
          <w:marBottom w:val="0"/>
          <w:divBdr>
            <w:top w:val="none" w:sz="0" w:space="0" w:color="auto"/>
            <w:left w:val="none" w:sz="0" w:space="0" w:color="auto"/>
            <w:bottom w:val="none" w:sz="0" w:space="0" w:color="auto"/>
            <w:right w:val="none" w:sz="0" w:space="0" w:color="auto"/>
          </w:divBdr>
        </w:div>
        <w:div w:id="1620143587">
          <w:marLeft w:val="480"/>
          <w:marRight w:val="0"/>
          <w:marTop w:val="0"/>
          <w:marBottom w:val="0"/>
          <w:divBdr>
            <w:top w:val="none" w:sz="0" w:space="0" w:color="auto"/>
            <w:left w:val="none" w:sz="0" w:space="0" w:color="auto"/>
            <w:bottom w:val="none" w:sz="0" w:space="0" w:color="auto"/>
            <w:right w:val="none" w:sz="0" w:space="0" w:color="auto"/>
          </w:divBdr>
        </w:div>
        <w:div w:id="962346378">
          <w:marLeft w:val="480"/>
          <w:marRight w:val="0"/>
          <w:marTop w:val="0"/>
          <w:marBottom w:val="0"/>
          <w:divBdr>
            <w:top w:val="none" w:sz="0" w:space="0" w:color="auto"/>
            <w:left w:val="none" w:sz="0" w:space="0" w:color="auto"/>
            <w:bottom w:val="none" w:sz="0" w:space="0" w:color="auto"/>
            <w:right w:val="none" w:sz="0" w:space="0" w:color="auto"/>
          </w:divBdr>
        </w:div>
        <w:div w:id="1787461289">
          <w:marLeft w:val="480"/>
          <w:marRight w:val="0"/>
          <w:marTop w:val="0"/>
          <w:marBottom w:val="0"/>
          <w:divBdr>
            <w:top w:val="none" w:sz="0" w:space="0" w:color="auto"/>
            <w:left w:val="none" w:sz="0" w:space="0" w:color="auto"/>
            <w:bottom w:val="none" w:sz="0" w:space="0" w:color="auto"/>
            <w:right w:val="none" w:sz="0" w:space="0" w:color="auto"/>
          </w:divBdr>
        </w:div>
        <w:div w:id="1005136100">
          <w:marLeft w:val="480"/>
          <w:marRight w:val="0"/>
          <w:marTop w:val="0"/>
          <w:marBottom w:val="0"/>
          <w:divBdr>
            <w:top w:val="none" w:sz="0" w:space="0" w:color="auto"/>
            <w:left w:val="none" w:sz="0" w:space="0" w:color="auto"/>
            <w:bottom w:val="none" w:sz="0" w:space="0" w:color="auto"/>
            <w:right w:val="none" w:sz="0" w:space="0" w:color="auto"/>
          </w:divBdr>
        </w:div>
        <w:div w:id="1153720090">
          <w:marLeft w:val="480"/>
          <w:marRight w:val="0"/>
          <w:marTop w:val="0"/>
          <w:marBottom w:val="0"/>
          <w:divBdr>
            <w:top w:val="none" w:sz="0" w:space="0" w:color="auto"/>
            <w:left w:val="none" w:sz="0" w:space="0" w:color="auto"/>
            <w:bottom w:val="none" w:sz="0" w:space="0" w:color="auto"/>
            <w:right w:val="none" w:sz="0" w:space="0" w:color="auto"/>
          </w:divBdr>
        </w:div>
        <w:div w:id="2069181280">
          <w:marLeft w:val="480"/>
          <w:marRight w:val="0"/>
          <w:marTop w:val="0"/>
          <w:marBottom w:val="0"/>
          <w:divBdr>
            <w:top w:val="none" w:sz="0" w:space="0" w:color="auto"/>
            <w:left w:val="none" w:sz="0" w:space="0" w:color="auto"/>
            <w:bottom w:val="none" w:sz="0" w:space="0" w:color="auto"/>
            <w:right w:val="none" w:sz="0" w:space="0" w:color="auto"/>
          </w:divBdr>
        </w:div>
        <w:div w:id="287585376">
          <w:marLeft w:val="480"/>
          <w:marRight w:val="0"/>
          <w:marTop w:val="0"/>
          <w:marBottom w:val="0"/>
          <w:divBdr>
            <w:top w:val="none" w:sz="0" w:space="0" w:color="auto"/>
            <w:left w:val="none" w:sz="0" w:space="0" w:color="auto"/>
            <w:bottom w:val="none" w:sz="0" w:space="0" w:color="auto"/>
            <w:right w:val="none" w:sz="0" w:space="0" w:color="auto"/>
          </w:divBdr>
        </w:div>
        <w:div w:id="1706906189">
          <w:marLeft w:val="480"/>
          <w:marRight w:val="0"/>
          <w:marTop w:val="0"/>
          <w:marBottom w:val="0"/>
          <w:divBdr>
            <w:top w:val="none" w:sz="0" w:space="0" w:color="auto"/>
            <w:left w:val="none" w:sz="0" w:space="0" w:color="auto"/>
            <w:bottom w:val="none" w:sz="0" w:space="0" w:color="auto"/>
            <w:right w:val="none" w:sz="0" w:space="0" w:color="auto"/>
          </w:divBdr>
        </w:div>
        <w:div w:id="17826442">
          <w:marLeft w:val="480"/>
          <w:marRight w:val="0"/>
          <w:marTop w:val="0"/>
          <w:marBottom w:val="0"/>
          <w:divBdr>
            <w:top w:val="none" w:sz="0" w:space="0" w:color="auto"/>
            <w:left w:val="none" w:sz="0" w:space="0" w:color="auto"/>
            <w:bottom w:val="none" w:sz="0" w:space="0" w:color="auto"/>
            <w:right w:val="none" w:sz="0" w:space="0" w:color="auto"/>
          </w:divBdr>
        </w:div>
        <w:div w:id="2082678373">
          <w:marLeft w:val="480"/>
          <w:marRight w:val="0"/>
          <w:marTop w:val="0"/>
          <w:marBottom w:val="0"/>
          <w:divBdr>
            <w:top w:val="none" w:sz="0" w:space="0" w:color="auto"/>
            <w:left w:val="none" w:sz="0" w:space="0" w:color="auto"/>
            <w:bottom w:val="none" w:sz="0" w:space="0" w:color="auto"/>
            <w:right w:val="none" w:sz="0" w:space="0" w:color="auto"/>
          </w:divBdr>
        </w:div>
        <w:div w:id="1130475">
          <w:marLeft w:val="480"/>
          <w:marRight w:val="0"/>
          <w:marTop w:val="0"/>
          <w:marBottom w:val="0"/>
          <w:divBdr>
            <w:top w:val="none" w:sz="0" w:space="0" w:color="auto"/>
            <w:left w:val="none" w:sz="0" w:space="0" w:color="auto"/>
            <w:bottom w:val="none" w:sz="0" w:space="0" w:color="auto"/>
            <w:right w:val="none" w:sz="0" w:space="0" w:color="auto"/>
          </w:divBdr>
        </w:div>
        <w:div w:id="1058430625">
          <w:marLeft w:val="480"/>
          <w:marRight w:val="0"/>
          <w:marTop w:val="0"/>
          <w:marBottom w:val="0"/>
          <w:divBdr>
            <w:top w:val="none" w:sz="0" w:space="0" w:color="auto"/>
            <w:left w:val="none" w:sz="0" w:space="0" w:color="auto"/>
            <w:bottom w:val="none" w:sz="0" w:space="0" w:color="auto"/>
            <w:right w:val="none" w:sz="0" w:space="0" w:color="auto"/>
          </w:divBdr>
        </w:div>
        <w:div w:id="1718436517">
          <w:marLeft w:val="480"/>
          <w:marRight w:val="0"/>
          <w:marTop w:val="0"/>
          <w:marBottom w:val="0"/>
          <w:divBdr>
            <w:top w:val="none" w:sz="0" w:space="0" w:color="auto"/>
            <w:left w:val="none" w:sz="0" w:space="0" w:color="auto"/>
            <w:bottom w:val="none" w:sz="0" w:space="0" w:color="auto"/>
            <w:right w:val="none" w:sz="0" w:space="0" w:color="auto"/>
          </w:divBdr>
        </w:div>
        <w:div w:id="1218123091">
          <w:marLeft w:val="480"/>
          <w:marRight w:val="0"/>
          <w:marTop w:val="0"/>
          <w:marBottom w:val="0"/>
          <w:divBdr>
            <w:top w:val="none" w:sz="0" w:space="0" w:color="auto"/>
            <w:left w:val="none" w:sz="0" w:space="0" w:color="auto"/>
            <w:bottom w:val="none" w:sz="0" w:space="0" w:color="auto"/>
            <w:right w:val="none" w:sz="0" w:space="0" w:color="auto"/>
          </w:divBdr>
        </w:div>
        <w:div w:id="604504958">
          <w:marLeft w:val="480"/>
          <w:marRight w:val="0"/>
          <w:marTop w:val="0"/>
          <w:marBottom w:val="0"/>
          <w:divBdr>
            <w:top w:val="none" w:sz="0" w:space="0" w:color="auto"/>
            <w:left w:val="none" w:sz="0" w:space="0" w:color="auto"/>
            <w:bottom w:val="none" w:sz="0" w:space="0" w:color="auto"/>
            <w:right w:val="none" w:sz="0" w:space="0" w:color="auto"/>
          </w:divBdr>
        </w:div>
      </w:divsChild>
    </w:div>
    <w:div w:id="260065670">
      <w:bodyDiv w:val="1"/>
      <w:marLeft w:val="0"/>
      <w:marRight w:val="0"/>
      <w:marTop w:val="0"/>
      <w:marBottom w:val="0"/>
      <w:divBdr>
        <w:top w:val="none" w:sz="0" w:space="0" w:color="auto"/>
        <w:left w:val="none" w:sz="0" w:space="0" w:color="auto"/>
        <w:bottom w:val="none" w:sz="0" w:space="0" w:color="auto"/>
        <w:right w:val="none" w:sz="0" w:space="0" w:color="auto"/>
      </w:divBdr>
    </w:div>
    <w:div w:id="261885055">
      <w:bodyDiv w:val="1"/>
      <w:marLeft w:val="0"/>
      <w:marRight w:val="0"/>
      <w:marTop w:val="0"/>
      <w:marBottom w:val="0"/>
      <w:divBdr>
        <w:top w:val="none" w:sz="0" w:space="0" w:color="auto"/>
        <w:left w:val="none" w:sz="0" w:space="0" w:color="auto"/>
        <w:bottom w:val="none" w:sz="0" w:space="0" w:color="auto"/>
        <w:right w:val="none" w:sz="0" w:space="0" w:color="auto"/>
      </w:divBdr>
    </w:div>
    <w:div w:id="264507156">
      <w:bodyDiv w:val="1"/>
      <w:marLeft w:val="0"/>
      <w:marRight w:val="0"/>
      <w:marTop w:val="0"/>
      <w:marBottom w:val="0"/>
      <w:divBdr>
        <w:top w:val="none" w:sz="0" w:space="0" w:color="auto"/>
        <w:left w:val="none" w:sz="0" w:space="0" w:color="auto"/>
        <w:bottom w:val="none" w:sz="0" w:space="0" w:color="auto"/>
        <w:right w:val="none" w:sz="0" w:space="0" w:color="auto"/>
      </w:divBdr>
    </w:div>
    <w:div w:id="267741098">
      <w:bodyDiv w:val="1"/>
      <w:marLeft w:val="0"/>
      <w:marRight w:val="0"/>
      <w:marTop w:val="0"/>
      <w:marBottom w:val="0"/>
      <w:divBdr>
        <w:top w:val="none" w:sz="0" w:space="0" w:color="auto"/>
        <w:left w:val="none" w:sz="0" w:space="0" w:color="auto"/>
        <w:bottom w:val="none" w:sz="0" w:space="0" w:color="auto"/>
        <w:right w:val="none" w:sz="0" w:space="0" w:color="auto"/>
      </w:divBdr>
    </w:div>
    <w:div w:id="269246865">
      <w:bodyDiv w:val="1"/>
      <w:marLeft w:val="0"/>
      <w:marRight w:val="0"/>
      <w:marTop w:val="0"/>
      <w:marBottom w:val="0"/>
      <w:divBdr>
        <w:top w:val="none" w:sz="0" w:space="0" w:color="auto"/>
        <w:left w:val="none" w:sz="0" w:space="0" w:color="auto"/>
        <w:bottom w:val="none" w:sz="0" w:space="0" w:color="auto"/>
        <w:right w:val="none" w:sz="0" w:space="0" w:color="auto"/>
      </w:divBdr>
      <w:divsChild>
        <w:div w:id="1698773892">
          <w:marLeft w:val="480"/>
          <w:marRight w:val="0"/>
          <w:marTop w:val="0"/>
          <w:marBottom w:val="0"/>
          <w:divBdr>
            <w:top w:val="none" w:sz="0" w:space="0" w:color="auto"/>
            <w:left w:val="none" w:sz="0" w:space="0" w:color="auto"/>
            <w:bottom w:val="none" w:sz="0" w:space="0" w:color="auto"/>
            <w:right w:val="none" w:sz="0" w:space="0" w:color="auto"/>
          </w:divBdr>
        </w:div>
        <w:div w:id="1382711008">
          <w:marLeft w:val="480"/>
          <w:marRight w:val="0"/>
          <w:marTop w:val="0"/>
          <w:marBottom w:val="0"/>
          <w:divBdr>
            <w:top w:val="none" w:sz="0" w:space="0" w:color="auto"/>
            <w:left w:val="none" w:sz="0" w:space="0" w:color="auto"/>
            <w:bottom w:val="none" w:sz="0" w:space="0" w:color="auto"/>
            <w:right w:val="none" w:sz="0" w:space="0" w:color="auto"/>
          </w:divBdr>
        </w:div>
        <w:div w:id="106628329">
          <w:marLeft w:val="480"/>
          <w:marRight w:val="0"/>
          <w:marTop w:val="0"/>
          <w:marBottom w:val="0"/>
          <w:divBdr>
            <w:top w:val="none" w:sz="0" w:space="0" w:color="auto"/>
            <w:left w:val="none" w:sz="0" w:space="0" w:color="auto"/>
            <w:bottom w:val="none" w:sz="0" w:space="0" w:color="auto"/>
            <w:right w:val="none" w:sz="0" w:space="0" w:color="auto"/>
          </w:divBdr>
        </w:div>
        <w:div w:id="1941252511">
          <w:marLeft w:val="480"/>
          <w:marRight w:val="0"/>
          <w:marTop w:val="0"/>
          <w:marBottom w:val="0"/>
          <w:divBdr>
            <w:top w:val="none" w:sz="0" w:space="0" w:color="auto"/>
            <w:left w:val="none" w:sz="0" w:space="0" w:color="auto"/>
            <w:bottom w:val="none" w:sz="0" w:space="0" w:color="auto"/>
            <w:right w:val="none" w:sz="0" w:space="0" w:color="auto"/>
          </w:divBdr>
        </w:div>
        <w:div w:id="1340038727">
          <w:marLeft w:val="480"/>
          <w:marRight w:val="0"/>
          <w:marTop w:val="0"/>
          <w:marBottom w:val="0"/>
          <w:divBdr>
            <w:top w:val="none" w:sz="0" w:space="0" w:color="auto"/>
            <w:left w:val="none" w:sz="0" w:space="0" w:color="auto"/>
            <w:bottom w:val="none" w:sz="0" w:space="0" w:color="auto"/>
            <w:right w:val="none" w:sz="0" w:space="0" w:color="auto"/>
          </w:divBdr>
        </w:div>
        <w:div w:id="1832016556">
          <w:marLeft w:val="480"/>
          <w:marRight w:val="0"/>
          <w:marTop w:val="0"/>
          <w:marBottom w:val="0"/>
          <w:divBdr>
            <w:top w:val="none" w:sz="0" w:space="0" w:color="auto"/>
            <w:left w:val="none" w:sz="0" w:space="0" w:color="auto"/>
            <w:bottom w:val="none" w:sz="0" w:space="0" w:color="auto"/>
            <w:right w:val="none" w:sz="0" w:space="0" w:color="auto"/>
          </w:divBdr>
        </w:div>
        <w:div w:id="401561213">
          <w:marLeft w:val="480"/>
          <w:marRight w:val="0"/>
          <w:marTop w:val="0"/>
          <w:marBottom w:val="0"/>
          <w:divBdr>
            <w:top w:val="none" w:sz="0" w:space="0" w:color="auto"/>
            <w:left w:val="none" w:sz="0" w:space="0" w:color="auto"/>
            <w:bottom w:val="none" w:sz="0" w:space="0" w:color="auto"/>
            <w:right w:val="none" w:sz="0" w:space="0" w:color="auto"/>
          </w:divBdr>
        </w:div>
        <w:div w:id="626202145">
          <w:marLeft w:val="480"/>
          <w:marRight w:val="0"/>
          <w:marTop w:val="0"/>
          <w:marBottom w:val="0"/>
          <w:divBdr>
            <w:top w:val="none" w:sz="0" w:space="0" w:color="auto"/>
            <w:left w:val="none" w:sz="0" w:space="0" w:color="auto"/>
            <w:bottom w:val="none" w:sz="0" w:space="0" w:color="auto"/>
            <w:right w:val="none" w:sz="0" w:space="0" w:color="auto"/>
          </w:divBdr>
        </w:div>
        <w:div w:id="233243237">
          <w:marLeft w:val="480"/>
          <w:marRight w:val="0"/>
          <w:marTop w:val="0"/>
          <w:marBottom w:val="0"/>
          <w:divBdr>
            <w:top w:val="none" w:sz="0" w:space="0" w:color="auto"/>
            <w:left w:val="none" w:sz="0" w:space="0" w:color="auto"/>
            <w:bottom w:val="none" w:sz="0" w:space="0" w:color="auto"/>
            <w:right w:val="none" w:sz="0" w:space="0" w:color="auto"/>
          </w:divBdr>
        </w:div>
        <w:div w:id="1506479284">
          <w:marLeft w:val="480"/>
          <w:marRight w:val="0"/>
          <w:marTop w:val="0"/>
          <w:marBottom w:val="0"/>
          <w:divBdr>
            <w:top w:val="none" w:sz="0" w:space="0" w:color="auto"/>
            <w:left w:val="none" w:sz="0" w:space="0" w:color="auto"/>
            <w:bottom w:val="none" w:sz="0" w:space="0" w:color="auto"/>
            <w:right w:val="none" w:sz="0" w:space="0" w:color="auto"/>
          </w:divBdr>
        </w:div>
        <w:div w:id="1801877153">
          <w:marLeft w:val="480"/>
          <w:marRight w:val="0"/>
          <w:marTop w:val="0"/>
          <w:marBottom w:val="0"/>
          <w:divBdr>
            <w:top w:val="none" w:sz="0" w:space="0" w:color="auto"/>
            <w:left w:val="none" w:sz="0" w:space="0" w:color="auto"/>
            <w:bottom w:val="none" w:sz="0" w:space="0" w:color="auto"/>
            <w:right w:val="none" w:sz="0" w:space="0" w:color="auto"/>
          </w:divBdr>
        </w:div>
        <w:div w:id="544105492">
          <w:marLeft w:val="480"/>
          <w:marRight w:val="0"/>
          <w:marTop w:val="0"/>
          <w:marBottom w:val="0"/>
          <w:divBdr>
            <w:top w:val="none" w:sz="0" w:space="0" w:color="auto"/>
            <w:left w:val="none" w:sz="0" w:space="0" w:color="auto"/>
            <w:bottom w:val="none" w:sz="0" w:space="0" w:color="auto"/>
            <w:right w:val="none" w:sz="0" w:space="0" w:color="auto"/>
          </w:divBdr>
        </w:div>
        <w:div w:id="1966498665">
          <w:marLeft w:val="480"/>
          <w:marRight w:val="0"/>
          <w:marTop w:val="0"/>
          <w:marBottom w:val="0"/>
          <w:divBdr>
            <w:top w:val="none" w:sz="0" w:space="0" w:color="auto"/>
            <w:left w:val="none" w:sz="0" w:space="0" w:color="auto"/>
            <w:bottom w:val="none" w:sz="0" w:space="0" w:color="auto"/>
            <w:right w:val="none" w:sz="0" w:space="0" w:color="auto"/>
          </w:divBdr>
        </w:div>
        <w:div w:id="1606691734">
          <w:marLeft w:val="480"/>
          <w:marRight w:val="0"/>
          <w:marTop w:val="0"/>
          <w:marBottom w:val="0"/>
          <w:divBdr>
            <w:top w:val="none" w:sz="0" w:space="0" w:color="auto"/>
            <w:left w:val="none" w:sz="0" w:space="0" w:color="auto"/>
            <w:bottom w:val="none" w:sz="0" w:space="0" w:color="auto"/>
            <w:right w:val="none" w:sz="0" w:space="0" w:color="auto"/>
          </w:divBdr>
        </w:div>
        <w:div w:id="882406526">
          <w:marLeft w:val="480"/>
          <w:marRight w:val="0"/>
          <w:marTop w:val="0"/>
          <w:marBottom w:val="0"/>
          <w:divBdr>
            <w:top w:val="none" w:sz="0" w:space="0" w:color="auto"/>
            <w:left w:val="none" w:sz="0" w:space="0" w:color="auto"/>
            <w:bottom w:val="none" w:sz="0" w:space="0" w:color="auto"/>
            <w:right w:val="none" w:sz="0" w:space="0" w:color="auto"/>
          </w:divBdr>
        </w:div>
        <w:div w:id="1094666405">
          <w:marLeft w:val="480"/>
          <w:marRight w:val="0"/>
          <w:marTop w:val="0"/>
          <w:marBottom w:val="0"/>
          <w:divBdr>
            <w:top w:val="none" w:sz="0" w:space="0" w:color="auto"/>
            <w:left w:val="none" w:sz="0" w:space="0" w:color="auto"/>
            <w:bottom w:val="none" w:sz="0" w:space="0" w:color="auto"/>
            <w:right w:val="none" w:sz="0" w:space="0" w:color="auto"/>
          </w:divBdr>
        </w:div>
        <w:div w:id="2048992647">
          <w:marLeft w:val="480"/>
          <w:marRight w:val="0"/>
          <w:marTop w:val="0"/>
          <w:marBottom w:val="0"/>
          <w:divBdr>
            <w:top w:val="none" w:sz="0" w:space="0" w:color="auto"/>
            <w:left w:val="none" w:sz="0" w:space="0" w:color="auto"/>
            <w:bottom w:val="none" w:sz="0" w:space="0" w:color="auto"/>
            <w:right w:val="none" w:sz="0" w:space="0" w:color="auto"/>
          </w:divBdr>
        </w:div>
        <w:div w:id="1334994086">
          <w:marLeft w:val="480"/>
          <w:marRight w:val="0"/>
          <w:marTop w:val="0"/>
          <w:marBottom w:val="0"/>
          <w:divBdr>
            <w:top w:val="none" w:sz="0" w:space="0" w:color="auto"/>
            <w:left w:val="none" w:sz="0" w:space="0" w:color="auto"/>
            <w:bottom w:val="none" w:sz="0" w:space="0" w:color="auto"/>
            <w:right w:val="none" w:sz="0" w:space="0" w:color="auto"/>
          </w:divBdr>
        </w:div>
        <w:div w:id="1359237898">
          <w:marLeft w:val="480"/>
          <w:marRight w:val="0"/>
          <w:marTop w:val="0"/>
          <w:marBottom w:val="0"/>
          <w:divBdr>
            <w:top w:val="none" w:sz="0" w:space="0" w:color="auto"/>
            <w:left w:val="none" w:sz="0" w:space="0" w:color="auto"/>
            <w:bottom w:val="none" w:sz="0" w:space="0" w:color="auto"/>
            <w:right w:val="none" w:sz="0" w:space="0" w:color="auto"/>
          </w:divBdr>
        </w:div>
        <w:div w:id="996540452">
          <w:marLeft w:val="480"/>
          <w:marRight w:val="0"/>
          <w:marTop w:val="0"/>
          <w:marBottom w:val="0"/>
          <w:divBdr>
            <w:top w:val="none" w:sz="0" w:space="0" w:color="auto"/>
            <w:left w:val="none" w:sz="0" w:space="0" w:color="auto"/>
            <w:bottom w:val="none" w:sz="0" w:space="0" w:color="auto"/>
            <w:right w:val="none" w:sz="0" w:space="0" w:color="auto"/>
          </w:divBdr>
        </w:div>
        <w:div w:id="1804149989">
          <w:marLeft w:val="480"/>
          <w:marRight w:val="0"/>
          <w:marTop w:val="0"/>
          <w:marBottom w:val="0"/>
          <w:divBdr>
            <w:top w:val="none" w:sz="0" w:space="0" w:color="auto"/>
            <w:left w:val="none" w:sz="0" w:space="0" w:color="auto"/>
            <w:bottom w:val="none" w:sz="0" w:space="0" w:color="auto"/>
            <w:right w:val="none" w:sz="0" w:space="0" w:color="auto"/>
          </w:divBdr>
        </w:div>
        <w:div w:id="2140024917">
          <w:marLeft w:val="480"/>
          <w:marRight w:val="0"/>
          <w:marTop w:val="0"/>
          <w:marBottom w:val="0"/>
          <w:divBdr>
            <w:top w:val="none" w:sz="0" w:space="0" w:color="auto"/>
            <w:left w:val="none" w:sz="0" w:space="0" w:color="auto"/>
            <w:bottom w:val="none" w:sz="0" w:space="0" w:color="auto"/>
            <w:right w:val="none" w:sz="0" w:space="0" w:color="auto"/>
          </w:divBdr>
        </w:div>
        <w:div w:id="1024746449">
          <w:marLeft w:val="480"/>
          <w:marRight w:val="0"/>
          <w:marTop w:val="0"/>
          <w:marBottom w:val="0"/>
          <w:divBdr>
            <w:top w:val="none" w:sz="0" w:space="0" w:color="auto"/>
            <w:left w:val="none" w:sz="0" w:space="0" w:color="auto"/>
            <w:bottom w:val="none" w:sz="0" w:space="0" w:color="auto"/>
            <w:right w:val="none" w:sz="0" w:space="0" w:color="auto"/>
          </w:divBdr>
        </w:div>
        <w:div w:id="1655179536">
          <w:marLeft w:val="480"/>
          <w:marRight w:val="0"/>
          <w:marTop w:val="0"/>
          <w:marBottom w:val="0"/>
          <w:divBdr>
            <w:top w:val="none" w:sz="0" w:space="0" w:color="auto"/>
            <w:left w:val="none" w:sz="0" w:space="0" w:color="auto"/>
            <w:bottom w:val="none" w:sz="0" w:space="0" w:color="auto"/>
            <w:right w:val="none" w:sz="0" w:space="0" w:color="auto"/>
          </w:divBdr>
        </w:div>
        <w:div w:id="1169177962">
          <w:marLeft w:val="480"/>
          <w:marRight w:val="0"/>
          <w:marTop w:val="0"/>
          <w:marBottom w:val="0"/>
          <w:divBdr>
            <w:top w:val="none" w:sz="0" w:space="0" w:color="auto"/>
            <w:left w:val="none" w:sz="0" w:space="0" w:color="auto"/>
            <w:bottom w:val="none" w:sz="0" w:space="0" w:color="auto"/>
            <w:right w:val="none" w:sz="0" w:space="0" w:color="auto"/>
          </w:divBdr>
        </w:div>
        <w:div w:id="363094541">
          <w:marLeft w:val="480"/>
          <w:marRight w:val="0"/>
          <w:marTop w:val="0"/>
          <w:marBottom w:val="0"/>
          <w:divBdr>
            <w:top w:val="none" w:sz="0" w:space="0" w:color="auto"/>
            <w:left w:val="none" w:sz="0" w:space="0" w:color="auto"/>
            <w:bottom w:val="none" w:sz="0" w:space="0" w:color="auto"/>
            <w:right w:val="none" w:sz="0" w:space="0" w:color="auto"/>
          </w:divBdr>
        </w:div>
        <w:div w:id="873006115">
          <w:marLeft w:val="480"/>
          <w:marRight w:val="0"/>
          <w:marTop w:val="0"/>
          <w:marBottom w:val="0"/>
          <w:divBdr>
            <w:top w:val="none" w:sz="0" w:space="0" w:color="auto"/>
            <w:left w:val="none" w:sz="0" w:space="0" w:color="auto"/>
            <w:bottom w:val="none" w:sz="0" w:space="0" w:color="auto"/>
            <w:right w:val="none" w:sz="0" w:space="0" w:color="auto"/>
          </w:divBdr>
        </w:div>
        <w:div w:id="1138766132">
          <w:marLeft w:val="480"/>
          <w:marRight w:val="0"/>
          <w:marTop w:val="0"/>
          <w:marBottom w:val="0"/>
          <w:divBdr>
            <w:top w:val="none" w:sz="0" w:space="0" w:color="auto"/>
            <w:left w:val="none" w:sz="0" w:space="0" w:color="auto"/>
            <w:bottom w:val="none" w:sz="0" w:space="0" w:color="auto"/>
            <w:right w:val="none" w:sz="0" w:space="0" w:color="auto"/>
          </w:divBdr>
        </w:div>
        <w:div w:id="547958749">
          <w:marLeft w:val="480"/>
          <w:marRight w:val="0"/>
          <w:marTop w:val="0"/>
          <w:marBottom w:val="0"/>
          <w:divBdr>
            <w:top w:val="none" w:sz="0" w:space="0" w:color="auto"/>
            <w:left w:val="none" w:sz="0" w:space="0" w:color="auto"/>
            <w:bottom w:val="none" w:sz="0" w:space="0" w:color="auto"/>
            <w:right w:val="none" w:sz="0" w:space="0" w:color="auto"/>
          </w:divBdr>
        </w:div>
        <w:div w:id="1452748568">
          <w:marLeft w:val="480"/>
          <w:marRight w:val="0"/>
          <w:marTop w:val="0"/>
          <w:marBottom w:val="0"/>
          <w:divBdr>
            <w:top w:val="none" w:sz="0" w:space="0" w:color="auto"/>
            <w:left w:val="none" w:sz="0" w:space="0" w:color="auto"/>
            <w:bottom w:val="none" w:sz="0" w:space="0" w:color="auto"/>
            <w:right w:val="none" w:sz="0" w:space="0" w:color="auto"/>
          </w:divBdr>
        </w:div>
        <w:div w:id="1014959563">
          <w:marLeft w:val="480"/>
          <w:marRight w:val="0"/>
          <w:marTop w:val="0"/>
          <w:marBottom w:val="0"/>
          <w:divBdr>
            <w:top w:val="none" w:sz="0" w:space="0" w:color="auto"/>
            <w:left w:val="none" w:sz="0" w:space="0" w:color="auto"/>
            <w:bottom w:val="none" w:sz="0" w:space="0" w:color="auto"/>
            <w:right w:val="none" w:sz="0" w:space="0" w:color="auto"/>
          </w:divBdr>
        </w:div>
        <w:div w:id="815220896">
          <w:marLeft w:val="480"/>
          <w:marRight w:val="0"/>
          <w:marTop w:val="0"/>
          <w:marBottom w:val="0"/>
          <w:divBdr>
            <w:top w:val="none" w:sz="0" w:space="0" w:color="auto"/>
            <w:left w:val="none" w:sz="0" w:space="0" w:color="auto"/>
            <w:bottom w:val="none" w:sz="0" w:space="0" w:color="auto"/>
            <w:right w:val="none" w:sz="0" w:space="0" w:color="auto"/>
          </w:divBdr>
        </w:div>
        <w:div w:id="1264799715">
          <w:marLeft w:val="480"/>
          <w:marRight w:val="0"/>
          <w:marTop w:val="0"/>
          <w:marBottom w:val="0"/>
          <w:divBdr>
            <w:top w:val="none" w:sz="0" w:space="0" w:color="auto"/>
            <w:left w:val="none" w:sz="0" w:space="0" w:color="auto"/>
            <w:bottom w:val="none" w:sz="0" w:space="0" w:color="auto"/>
            <w:right w:val="none" w:sz="0" w:space="0" w:color="auto"/>
          </w:divBdr>
        </w:div>
        <w:div w:id="1711225576">
          <w:marLeft w:val="480"/>
          <w:marRight w:val="0"/>
          <w:marTop w:val="0"/>
          <w:marBottom w:val="0"/>
          <w:divBdr>
            <w:top w:val="none" w:sz="0" w:space="0" w:color="auto"/>
            <w:left w:val="none" w:sz="0" w:space="0" w:color="auto"/>
            <w:bottom w:val="none" w:sz="0" w:space="0" w:color="auto"/>
            <w:right w:val="none" w:sz="0" w:space="0" w:color="auto"/>
          </w:divBdr>
        </w:div>
        <w:div w:id="1769349491">
          <w:marLeft w:val="480"/>
          <w:marRight w:val="0"/>
          <w:marTop w:val="0"/>
          <w:marBottom w:val="0"/>
          <w:divBdr>
            <w:top w:val="none" w:sz="0" w:space="0" w:color="auto"/>
            <w:left w:val="none" w:sz="0" w:space="0" w:color="auto"/>
            <w:bottom w:val="none" w:sz="0" w:space="0" w:color="auto"/>
            <w:right w:val="none" w:sz="0" w:space="0" w:color="auto"/>
          </w:divBdr>
        </w:div>
        <w:div w:id="1547912817">
          <w:marLeft w:val="480"/>
          <w:marRight w:val="0"/>
          <w:marTop w:val="0"/>
          <w:marBottom w:val="0"/>
          <w:divBdr>
            <w:top w:val="none" w:sz="0" w:space="0" w:color="auto"/>
            <w:left w:val="none" w:sz="0" w:space="0" w:color="auto"/>
            <w:bottom w:val="none" w:sz="0" w:space="0" w:color="auto"/>
            <w:right w:val="none" w:sz="0" w:space="0" w:color="auto"/>
          </w:divBdr>
        </w:div>
        <w:div w:id="1726754265">
          <w:marLeft w:val="480"/>
          <w:marRight w:val="0"/>
          <w:marTop w:val="0"/>
          <w:marBottom w:val="0"/>
          <w:divBdr>
            <w:top w:val="none" w:sz="0" w:space="0" w:color="auto"/>
            <w:left w:val="none" w:sz="0" w:space="0" w:color="auto"/>
            <w:bottom w:val="none" w:sz="0" w:space="0" w:color="auto"/>
            <w:right w:val="none" w:sz="0" w:space="0" w:color="auto"/>
          </w:divBdr>
        </w:div>
        <w:div w:id="62604125">
          <w:marLeft w:val="480"/>
          <w:marRight w:val="0"/>
          <w:marTop w:val="0"/>
          <w:marBottom w:val="0"/>
          <w:divBdr>
            <w:top w:val="none" w:sz="0" w:space="0" w:color="auto"/>
            <w:left w:val="none" w:sz="0" w:space="0" w:color="auto"/>
            <w:bottom w:val="none" w:sz="0" w:space="0" w:color="auto"/>
            <w:right w:val="none" w:sz="0" w:space="0" w:color="auto"/>
          </w:divBdr>
        </w:div>
        <w:div w:id="1809932356">
          <w:marLeft w:val="480"/>
          <w:marRight w:val="0"/>
          <w:marTop w:val="0"/>
          <w:marBottom w:val="0"/>
          <w:divBdr>
            <w:top w:val="none" w:sz="0" w:space="0" w:color="auto"/>
            <w:left w:val="none" w:sz="0" w:space="0" w:color="auto"/>
            <w:bottom w:val="none" w:sz="0" w:space="0" w:color="auto"/>
            <w:right w:val="none" w:sz="0" w:space="0" w:color="auto"/>
          </w:divBdr>
        </w:div>
        <w:div w:id="726294276">
          <w:marLeft w:val="480"/>
          <w:marRight w:val="0"/>
          <w:marTop w:val="0"/>
          <w:marBottom w:val="0"/>
          <w:divBdr>
            <w:top w:val="none" w:sz="0" w:space="0" w:color="auto"/>
            <w:left w:val="none" w:sz="0" w:space="0" w:color="auto"/>
            <w:bottom w:val="none" w:sz="0" w:space="0" w:color="auto"/>
            <w:right w:val="none" w:sz="0" w:space="0" w:color="auto"/>
          </w:divBdr>
        </w:div>
        <w:div w:id="849294686">
          <w:marLeft w:val="480"/>
          <w:marRight w:val="0"/>
          <w:marTop w:val="0"/>
          <w:marBottom w:val="0"/>
          <w:divBdr>
            <w:top w:val="none" w:sz="0" w:space="0" w:color="auto"/>
            <w:left w:val="none" w:sz="0" w:space="0" w:color="auto"/>
            <w:bottom w:val="none" w:sz="0" w:space="0" w:color="auto"/>
            <w:right w:val="none" w:sz="0" w:space="0" w:color="auto"/>
          </w:divBdr>
        </w:div>
        <w:div w:id="1962417267">
          <w:marLeft w:val="480"/>
          <w:marRight w:val="0"/>
          <w:marTop w:val="0"/>
          <w:marBottom w:val="0"/>
          <w:divBdr>
            <w:top w:val="none" w:sz="0" w:space="0" w:color="auto"/>
            <w:left w:val="none" w:sz="0" w:space="0" w:color="auto"/>
            <w:bottom w:val="none" w:sz="0" w:space="0" w:color="auto"/>
            <w:right w:val="none" w:sz="0" w:space="0" w:color="auto"/>
          </w:divBdr>
        </w:div>
        <w:div w:id="1920677610">
          <w:marLeft w:val="480"/>
          <w:marRight w:val="0"/>
          <w:marTop w:val="0"/>
          <w:marBottom w:val="0"/>
          <w:divBdr>
            <w:top w:val="none" w:sz="0" w:space="0" w:color="auto"/>
            <w:left w:val="none" w:sz="0" w:space="0" w:color="auto"/>
            <w:bottom w:val="none" w:sz="0" w:space="0" w:color="auto"/>
            <w:right w:val="none" w:sz="0" w:space="0" w:color="auto"/>
          </w:divBdr>
        </w:div>
        <w:div w:id="1487477936">
          <w:marLeft w:val="480"/>
          <w:marRight w:val="0"/>
          <w:marTop w:val="0"/>
          <w:marBottom w:val="0"/>
          <w:divBdr>
            <w:top w:val="none" w:sz="0" w:space="0" w:color="auto"/>
            <w:left w:val="none" w:sz="0" w:space="0" w:color="auto"/>
            <w:bottom w:val="none" w:sz="0" w:space="0" w:color="auto"/>
            <w:right w:val="none" w:sz="0" w:space="0" w:color="auto"/>
          </w:divBdr>
        </w:div>
      </w:divsChild>
    </w:div>
    <w:div w:id="269362295">
      <w:bodyDiv w:val="1"/>
      <w:marLeft w:val="0"/>
      <w:marRight w:val="0"/>
      <w:marTop w:val="0"/>
      <w:marBottom w:val="0"/>
      <w:divBdr>
        <w:top w:val="none" w:sz="0" w:space="0" w:color="auto"/>
        <w:left w:val="none" w:sz="0" w:space="0" w:color="auto"/>
        <w:bottom w:val="none" w:sz="0" w:space="0" w:color="auto"/>
        <w:right w:val="none" w:sz="0" w:space="0" w:color="auto"/>
      </w:divBdr>
    </w:div>
    <w:div w:id="271254905">
      <w:bodyDiv w:val="1"/>
      <w:marLeft w:val="0"/>
      <w:marRight w:val="0"/>
      <w:marTop w:val="0"/>
      <w:marBottom w:val="0"/>
      <w:divBdr>
        <w:top w:val="none" w:sz="0" w:space="0" w:color="auto"/>
        <w:left w:val="none" w:sz="0" w:space="0" w:color="auto"/>
        <w:bottom w:val="none" w:sz="0" w:space="0" w:color="auto"/>
        <w:right w:val="none" w:sz="0" w:space="0" w:color="auto"/>
      </w:divBdr>
    </w:div>
    <w:div w:id="271592305">
      <w:bodyDiv w:val="1"/>
      <w:marLeft w:val="0"/>
      <w:marRight w:val="0"/>
      <w:marTop w:val="0"/>
      <w:marBottom w:val="0"/>
      <w:divBdr>
        <w:top w:val="none" w:sz="0" w:space="0" w:color="auto"/>
        <w:left w:val="none" w:sz="0" w:space="0" w:color="auto"/>
        <w:bottom w:val="none" w:sz="0" w:space="0" w:color="auto"/>
        <w:right w:val="none" w:sz="0" w:space="0" w:color="auto"/>
      </w:divBdr>
      <w:divsChild>
        <w:div w:id="1222137740">
          <w:marLeft w:val="640"/>
          <w:marRight w:val="0"/>
          <w:marTop w:val="0"/>
          <w:marBottom w:val="0"/>
          <w:divBdr>
            <w:top w:val="none" w:sz="0" w:space="0" w:color="auto"/>
            <w:left w:val="none" w:sz="0" w:space="0" w:color="auto"/>
            <w:bottom w:val="none" w:sz="0" w:space="0" w:color="auto"/>
            <w:right w:val="none" w:sz="0" w:space="0" w:color="auto"/>
          </w:divBdr>
        </w:div>
        <w:div w:id="266081392">
          <w:marLeft w:val="640"/>
          <w:marRight w:val="0"/>
          <w:marTop w:val="0"/>
          <w:marBottom w:val="0"/>
          <w:divBdr>
            <w:top w:val="none" w:sz="0" w:space="0" w:color="auto"/>
            <w:left w:val="none" w:sz="0" w:space="0" w:color="auto"/>
            <w:bottom w:val="none" w:sz="0" w:space="0" w:color="auto"/>
            <w:right w:val="none" w:sz="0" w:space="0" w:color="auto"/>
          </w:divBdr>
        </w:div>
        <w:div w:id="8920528">
          <w:marLeft w:val="640"/>
          <w:marRight w:val="0"/>
          <w:marTop w:val="0"/>
          <w:marBottom w:val="0"/>
          <w:divBdr>
            <w:top w:val="none" w:sz="0" w:space="0" w:color="auto"/>
            <w:left w:val="none" w:sz="0" w:space="0" w:color="auto"/>
            <w:bottom w:val="none" w:sz="0" w:space="0" w:color="auto"/>
            <w:right w:val="none" w:sz="0" w:space="0" w:color="auto"/>
          </w:divBdr>
        </w:div>
        <w:div w:id="1531338237">
          <w:marLeft w:val="640"/>
          <w:marRight w:val="0"/>
          <w:marTop w:val="0"/>
          <w:marBottom w:val="0"/>
          <w:divBdr>
            <w:top w:val="none" w:sz="0" w:space="0" w:color="auto"/>
            <w:left w:val="none" w:sz="0" w:space="0" w:color="auto"/>
            <w:bottom w:val="none" w:sz="0" w:space="0" w:color="auto"/>
            <w:right w:val="none" w:sz="0" w:space="0" w:color="auto"/>
          </w:divBdr>
        </w:div>
        <w:div w:id="1083838683">
          <w:marLeft w:val="640"/>
          <w:marRight w:val="0"/>
          <w:marTop w:val="0"/>
          <w:marBottom w:val="0"/>
          <w:divBdr>
            <w:top w:val="none" w:sz="0" w:space="0" w:color="auto"/>
            <w:left w:val="none" w:sz="0" w:space="0" w:color="auto"/>
            <w:bottom w:val="none" w:sz="0" w:space="0" w:color="auto"/>
            <w:right w:val="none" w:sz="0" w:space="0" w:color="auto"/>
          </w:divBdr>
        </w:div>
        <w:div w:id="2098480190">
          <w:marLeft w:val="640"/>
          <w:marRight w:val="0"/>
          <w:marTop w:val="0"/>
          <w:marBottom w:val="0"/>
          <w:divBdr>
            <w:top w:val="none" w:sz="0" w:space="0" w:color="auto"/>
            <w:left w:val="none" w:sz="0" w:space="0" w:color="auto"/>
            <w:bottom w:val="none" w:sz="0" w:space="0" w:color="auto"/>
            <w:right w:val="none" w:sz="0" w:space="0" w:color="auto"/>
          </w:divBdr>
        </w:div>
        <w:div w:id="1137182029">
          <w:marLeft w:val="640"/>
          <w:marRight w:val="0"/>
          <w:marTop w:val="0"/>
          <w:marBottom w:val="0"/>
          <w:divBdr>
            <w:top w:val="none" w:sz="0" w:space="0" w:color="auto"/>
            <w:left w:val="none" w:sz="0" w:space="0" w:color="auto"/>
            <w:bottom w:val="none" w:sz="0" w:space="0" w:color="auto"/>
            <w:right w:val="none" w:sz="0" w:space="0" w:color="auto"/>
          </w:divBdr>
        </w:div>
        <w:div w:id="375474417">
          <w:marLeft w:val="640"/>
          <w:marRight w:val="0"/>
          <w:marTop w:val="0"/>
          <w:marBottom w:val="0"/>
          <w:divBdr>
            <w:top w:val="none" w:sz="0" w:space="0" w:color="auto"/>
            <w:left w:val="none" w:sz="0" w:space="0" w:color="auto"/>
            <w:bottom w:val="none" w:sz="0" w:space="0" w:color="auto"/>
            <w:right w:val="none" w:sz="0" w:space="0" w:color="auto"/>
          </w:divBdr>
        </w:div>
        <w:div w:id="894706736">
          <w:marLeft w:val="640"/>
          <w:marRight w:val="0"/>
          <w:marTop w:val="0"/>
          <w:marBottom w:val="0"/>
          <w:divBdr>
            <w:top w:val="none" w:sz="0" w:space="0" w:color="auto"/>
            <w:left w:val="none" w:sz="0" w:space="0" w:color="auto"/>
            <w:bottom w:val="none" w:sz="0" w:space="0" w:color="auto"/>
            <w:right w:val="none" w:sz="0" w:space="0" w:color="auto"/>
          </w:divBdr>
        </w:div>
        <w:div w:id="1561600032">
          <w:marLeft w:val="640"/>
          <w:marRight w:val="0"/>
          <w:marTop w:val="0"/>
          <w:marBottom w:val="0"/>
          <w:divBdr>
            <w:top w:val="none" w:sz="0" w:space="0" w:color="auto"/>
            <w:left w:val="none" w:sz="0" w:space="0" w:color="auto"/>
            <w:bottom w:val="none" w:sz="0" w:space="0" w:color="auto"/>
            <w:right w:val="none" w:sz="0" w:space="0" w:color="auto"/>
          </w:divBdr>
        </w:div>
        <w:div w:id="1329749469">
          <w:marLeft w:val="640"/>
          <w:marRight w:val="0"/>
          <w:marTop w:val="0"/>
          <w:marBottom w:val="0"/>
          <w:divBdr>
            <w:top w:val="none" w:sz="0" w:space="0" w:color="auto"/>
            <w:left w:val="none" w:sz="0" w:space="0" w:color="auto"/>
            <w:bottom w:val="none" w:sz="0" w:space="0" w:color="auto"/>
            <w:right w:val="none" w:sz="0" w:space="0" w:color="auto"/>
          </w:divBdr>
        </w:div>
        <w:div w:id="318652573">
          <w:marLeft w:val="640"/>
          <w:marRight w:val="0"/>
          <w:marTop w:val="0"/>
          <w:marBottom w:val="0"/>
          <w:divBdr>
            <w:top w:val="none" w:sz="0" w:space="0" w:color="auto"/>
            <w:left w:val="none" w:sz="0" w:space="0" w:color="auto"/>
            <w:bottom w:val="none" w:sz="0" w:space="0" w:color="auto"/>
            <w:right w:val="none" w:sz="0" w:space="0" w:color="auto"/>
          </w:divBdr>
        </w:div>
        <w:div w:id="227692183">
          <w:marLeft w:val="640"/>
          <w:marRight w:val="0"/>
          <w:marTop w:val="0"/>
          <w:marBottom w:val="0"/>
          <w:divBdr>
            <w:top w:val="none" w:sz="0" w:space="0" w:color="auto"/>
            <w:left w:val="none" w:sz="0" w:space="0" w:color="auto"/>
            <w:bottom w:val="none" w:sz="0" w:space="0" w:color="auto"/>
            <w:right w:val="none" w:sz="0" w:space="0" w:color="auto"/>
          </w:divBdr>
        </w:div>
        <w:div w:id="395662772">
          <w:marLeft w:val="640"/>
          <w:marRight w:val="0"/>
          <w:marTop w:val="0"/>
          <w:marBottom w:val="0"/>
          <w:divBdr>
            <w:top w:val="none" w:sz="0" w:space="0" w:color="auto"/>
            <w:left w:val="none" w:sz="0" w:space="0" w:color="auto"/>
            <w:bottom w:val="none" w:sz="0" w:space="0" w:color="auto"/>
            <w:right w:val="none" w:sz="0" w:space="0" w:color="auto"/>
          </w:divBdr>
        </w:div>
        <w:div w:id="496771522">
          <w:marLeft w:val="640"/>
          <w:marRight w:val="0"/>
          <w:marTop w:val="0"/>
          <w:marBottom w:val="0"/>
          <w:divBdr>
            <w:top w:val="none" w:sz="0" w:space="0" w:color="auto"/>
            <w:left w:val="none" w:sz="0" w:space="0" w:color="auto"/>
            <w:bottom w:val="none" w:sz="0" w:space="0" w:color="auto"/>
            <w:right w:val="none" w:sz="0" w:space="0" w:color="auto"/>
          </w:divBdr>
        </w:div>
        <w:div w:id="397675560">
          <w:marLeft w:val="640"/>
          <w:marRight w:val="0"/>
          <w:marTop w:val="0"/>
          <w:marBottom w:val="0"/>
          <w:divBdr>
            <w:top w:val="none" w:sz="0" w:space="0" w:color="auto"/>
            <w:left w:val="none" w:sz="0" w:space="0" w:color="auto"/>
            <w:bottom w:val="none" w:sz="0" w:space="0" w:color="auto"/>
            <w:right w:val="none" w:sz="0" w:space="0" w:color="auto"/>
          </w:divBdr>
        </w:div>
        <w:div w:id="1036662290">
          <w:marLeft w:val="640"/>
          <w:marRight w:val="0"/>
          <w:marTop w:val="0"/>
          <w:marBottom w:val="0"/>
          <w:divBdr>
            <w:top w:val="none" w:sz="0" w:space="0" w:color="auto"/>
            <w:left w:val="none" w:sz="0" w:space="0" w:color="auto"/>
            <w:bottom w:val="none" w:sz="0" w:space="0" w:color="auto"/>
            <w:right w:val="none" w:sz="0" w:space="0" w:color="auto"/>
          </w:divBdr>
        </w:div>
        <w:div w:id="1661038454">
          <w:marLeft w:val="640"/>
          <w:marRight w:val="0"/>
          <w:marTop w:val="0"/>
          <w:marBottom w:val="0"/>
          <w:divBdr>
            <w:top w:val="none" w:sz="0" w:space="0" w:color="auto"/>
            <w:left w:val="none" w:sz="0" w:space="0" w:color="auto"/>
            <w:bottom w:val="none" w:sz="0" w:space="0" w:color="auto"/>
            <w:right w:val="none" w:sz="0" w:space="0" w:color="auto"/>
          </w:divBdr>
        </w:div>
        <w:div w:id="1968270347">
          <w:marLeft w:val="640"/>
          <w:marRight w:val="0"/>
          <w:marTop w:val="0"/>
          <w:marBottom w:val="0"/>
          <w:divBdr>
            <w:top w:val="none" w:sz="0" w:space="0" w:color="auto"/>
            <w:left w:val="none" w:sz="0" w:space="0" w:color="auto"/>
            <w:bottom w:val="none" w:sz="0" w:space="0" w:color="auto"/>
            <w:right w:val="none" w:sz="0" w:space="0" w:color="auto"/>
          </w:divBdr>
        </w:div>
        <w:div w:id="1692603969">
          <w:marLeft w:val="640"/>
          <w:marRight w:val="0"/>
          <w:marTop w:val="0"/>
          <w:marBottom w:val="0"/>
          <w:divBdr>
            <w:top w:val="none" w:sz="0" w:space="0" w:color="auto"/>
            <w:left w:val="none" w:sz="0" w:space="0" w:color="auto"/>
            <w:bottom w:val="none" w:sz="0" w:space="0" w:color="auto"/>
            <w:right w:val="none" w:sz="0" w:space="0" w:color="auto"/>
          </w:divBdr>
        </w:div>
        <w:div w:id="159467100">
          <w:marLeft w:val="640"/>
          <w:marRight w:val="0"/>
          <w:marTop w:val="0"/>
          <w:marBottom w:val="0"/>
          <w:divBdr>
            <w:top w:val="none" w:sz="0" w:space="0" w:color="auto"/>
            <w:left w:val="none" w:sz="0" w:space="0" w:color="auto"/>
            <w:bottom w:val="none" w:sz="0" w:space="0" w:color="auto"/>
            <w:right w:val="none" w:sz="0" w:space="0" w:color="auto"/>
          </w:divBdr>
        </w:div>
        <w:div w:id="141697045">
          <w:marLeft w:val="640"/>
          <w:marRight w:val="0"/>
          <w:marTop w:val="0"/>
          <w:marBottom w:val="0"/>
          <w:divBdr>
            <w:top w:val="none" w:sz="0" w:space="0" w:color="auto"/>
            <w:left w:val="none" w:sz="0" w:space="0" w:color="auto"/>
            <w:bottom w:val="none" w:sz="0" w:space="0" w:color="auto"/>
            <w:right w:val="none" w:sz="0" w:space="0" w:color="auto"/>
          </w:divBdr>
        </w:div>
        <w:div w:id="1333489443">
          <w:marLeft w:val="640"/>
          <w:marRight w:val="0"/>
          <w:marTop w:val="0"/>
          <w:marBottom w:val="0"/>
          <w:divBdr>
            <w:top w:val="none" w:sz="0" w:space="0" w:color="auto"/>
            <w:left w:val="none" w:sz="0" w:space="0" w:color="auto"/>
            <w:bottom w:val="none" w:sz="0" w:space="0" w:color="auto"/>
            <w:right w:val="none" w:sz="0" w:space="0" w:color="auto"/>
          </w:divBdr>
        </w:div>
        <w:div w:id="2094351735">
          <w:marLeft w:val="640"/>
          <w:marRight w:val="0"/>
          <w:marTop w:val="0"/>
          <w:marBottom w:val="0"/>
          <w:divBdr>
            <w:top w:val="none" w:sz="0" w:space="0" w:color="auto"/>
            <w:left w:val="none" w:sz="0" w:space="0" w:color="auto"/>
            <w:bottom w:val="none" w:sz="0" w:space="0" w:color="auto"/>
            <w:right w:val="none" w:sz="0" w:space="0" w:color="auto"/>
          </w:divBdr>
        </w:div>
        <w:div w:id="498270496">
          <w:marLeft w:val="640"/>
          <w:marRight w:val="0"/>
          <w:marTop w:val="0"/>
          <w:marBottom w:val="0"/>
          <w:divBdr>
            <w:top w:val="none" w:sz="0" w:space="0" w:color="auto"/>
            <w:left w:val="none" w:sz="0" w:space="0" w:color="auto"/>
            <w:bottom w:val="none" w:sz="0" w:space="0" w:color="auto"/>
            <w:right w:val="none" w:sz="0" w:space="0" w:color="auto"/>
          </w:divBdr>
        </w:div>
        <w:div w:id="1205677590">
          <w:marLeft w:val="640"/>
          <w:marRight w:val="0"/>
          <w:marTop w:val="0"/>
          <w:marBottom w:val="0"/>
          <w:divBdr>
            <w:top w:val="none" w:sz="0" w:space="0" w:color="auto"/>
            <w:left w:val="none" w:sz="0" w:space="0" w:color="auto"/>
            <w:bottom w:val="none" w:sz="0" w:space="0" w:color="auto"/>
            <w:right w:val="none" w:sz="0" w:space="0" w:color="auto"/>
          </w:divBdr>
        </w:div>
        <w:div w:id="1107190304">
          <w:marLeft w:val="640"/>
          <w:marRight w:val="0"/>
          <w:marTop w:val="0"/>
          <w:marBottom w:val="0"/>
          <w:divBdr>
            <w:top w:val="none" w:sz="0" w:space="0" w:color="auto"/>
            <w:left w:val="none" w:sz="0" w:space="0" w:color="auto"/>
            <w:bottom w:val="none" w:sz="0" w:space="0" w:color="auto"/>
            <w:right w:val="none" w:sz="0" w:space="0" w:color="auto"/>
          </w:divBdr>
        </w:div>
        <w:div w:id="1407873408">
          <w:marLeft w:val="640"/>
          <w:marRight w:val="0"/>
          <w:marTop w:val="0"/>
          <w:marBottom w:val="0"/>
          <w:divBdr>
            <w:top w:val="none" w:sz="0" w:space="0" w:color="auto"/>
            <w:left w:val="none" w:sz="0" w:space="0" w:color="auto"/>
            <w:bottom w:val="none" w:sz="0" w:space="0" w:color="auto"/>
            <w:right w:val="none" w:sz="0" w:space="0" w:color="auto"/>
          </w:divBdr>
        </w:div>
        <w:div w:id="612518152">
          <w:marLeft w:val="640"/>
          <w:marRight w:val="0"/>
          <w:marTop w:val="0"/>
          <w:marBottom w:val="0"/>
          <w:divBdr>
            <w:top w:val="none" w:sz="0" w:space="0" w:color="auto"/>
            <w:left w:val="none" w:sz="0" w:space="0" w:color="auto"/>
            <w:bottom w:val="none" w:sz="0" w:space="0" w:color="auto"/>
            <w:right w:val="none" w:sz="0" w:space="0" w:color="auto"/>
          </w:divBdr>
        </w:div>
        <w:div w:id="296764970">
          <w:marLeft w:val="640"/>
          <w:marRight w:val="0"/>
          <w:marTop w:val="0"/>
          <w:marBottom w:val="0"/>
          <w:divBdr>
            <w:top w:val="none" w:sz="0" w:space="0" w:color="auto"/>
            <w:left w:val="none" w:sz="0" w:space="0" w:color="auto"/>
            <w:bottom w:val="none" w:sz="0" w:space="0" w:color="auto"/>
            <w:right w:val="none" w:sz="0" w:space="0" w:color="auto"/>
          </w:divBdr>
        </w:div>
        <w:div w:id="1544438299">
          <w:marLeft w:val="640"/>
          <w:marRight w:val="0"/>
          <w:marTop w:val="0"/>
          <w:marBottom w:val="0"/>
          <w:divBdr>
            <w:top w:val="none" w:sz="0" w:space="0" w:color="auto"/>
            <w:left w:val="none" w:sz="0" w:space="0" w:color="auto"/>
            <w:bottom w:val="none" w:sz="0" w:space="0" w:color="auto"/>
            <w:right w:val="none" w:sz="0" w:space="0" w:color="auto"/>
          </w:divBdr>
        </w:div>
        <w:div w:id="1850217290">
          <w:marLeft w:val="640"/>
          <w:marRight w:val="0"/>
          <w:marTop w:val="0"/>
          <w:marBottom w:val="0"/>
          <w:divBdr>
            <w:top w:val="none" w:sz="0" w:space="0" w:color="auto"/>
            <w:left w:val="none" w:sz="0" w:space="0" w:color="auto"/>
            <w:bottom w:val="none" w:sz="0" w:space="0" w:color="auto"/>
            <w:right w:val="none" w:sz="0" w:space="0" w:color="auto"/>
          </w:divBdr>
        </w:div>
        <w:div w:id="942615504">
          <w:marLeft w:val="640"/>
          <w:marRight w:val="0"/>
          <w:marTop w:val="0"/>
          <w:marBottom w:val="0"/>
          <w:divBdr>
            <w:top w:val="none" w:sz="0" w:space="0" w:color="auto"/>
            <w:left w:val="none" w:sz="0" w:space="0" w:color="auto"/>
            <w:bottom w:val="none" w:sz="0" w:space="0" w:color="auto"/>
            <w:right w:val="none" w:sz="0" w:space="0" w:color="auto"/>
          </w:divBdr>
        </w:div>
        <w:div w:id="1085763756">
          <w:marLeft w:val="640"/>
          <w:marRight w:val="0"/>
          <w:marTop w:val="0"/>
          <w:marBottom w:val="0"/>
          <w:divBdr>
            <w:top w:val="none" w:sz="0" w:space="0" w:color="auto"/>
            <w:left w:val="none" w:sz="0" w:space="0" w:color="auto"/>
            <w:bottom w:val="none" w:sz="0" w:space="0" w:color="auto"/>
            <w:right w:val="none" w:sz="0" w:space="0" w:color="auto"/>
          </w:divBdr>
        </w:div>
        <w:div w:id="2054766494">
          <w:marLeft w:val="640"/>
          <w:marRight w:val="0"/>
          <w:marTop w:val="0"/>
          <w:marBottom w:val="0"/>
          <w:divBdr>
            <w:top w:val="none" w:sz="0" w:space="0" w:color="auto"/>
            <w:left w:val="none" w:sz="0" w:space="0" w:color="auto"/>
            <w:bottom w:val="none" w:sz="0" w:space="0" w:color="auto"/>
            <w:right w:val="none" w:sz="0" w:space="0" w:color="auto"/>
          </w:divBdr>
        </w:div>
        <w:div w:id="1832521073">
          <w:marLeft w:val="640"/>
          <w:marRight w:val="0"/>
          <w:marTop w:val="0"/>
          <w:marBottom w:val="0"/>
          <w:divBdr>
            <w:top w:val="none" w:sz="0" w:space="0" w:color="auto"/>
            <w:left w:val="none" w:sz="0" w:space="0" w:color="auto"/>
            <w:bottom w:val="none" w:sz="0" w:space="0" w:color="auto"/>
            <w:right w:val="none" w:sz="0" w:space="0" w:color="auto"/>
          </w:divBdr>
        </w:div>
        <w:div w:id="1787381062">
          <w:marLeft w:val="640"/>
          <w:marRight w:val="0"/>
          <w:marTop w:val="0"/>
          <w:marBottom w:val="0"/>
          <w:divBdr>
            <w:top w:val="none" w:sz="0" w:space="0" w:color="auto"/>
            <w:left w:val="none" w:sz="0" w:space="0" w:color="auto"/>
            <w:bottom w:val="none" w:sz="0" w:space="0" w:color="auto"/>
            <w:right w:val="none" w:sz="0" w:space="0" w:color="auto"/>
          </w:divBdr>
        </w:div>
        <w:div w:id="1303778677">
          <w:marLeft w:val="640"/>
          <w:marRight w:val="0"/>
          <w:marTop w:val="0"/>
          <w:marBottom w:val="0"/>
          <w:divBdr>
            <w:top w:val="none" w:sz="0" w:space="0" w:color="auto"/>
            <w:left w:val="none" w:sz="0" w:space="0" w:color="auto"/>
            <w:bottom w:val="none" w:sz="0" w:space="0" w:color="auto"/>
            <w:right w:val="none" w:sz="0" w:space="0" w:color="auto"/>
          </w:divBdr>
        </w:div>
        <w:div w:id="1582636824">
          <w:marLeft w:val="640"/>
          <w:marRight w:val="0"/>
          <w:marTop w:val="0"/>
          <w:marBottom w:val="0"/>
          <w:divBdr>
            <w:top w:val="none" w:sz="0" w:space="0" w:color="auto"/>
            <w:left w:val="none" w:sz="0" w:space="0" w:color="auto"/>
            <w:bottom w:val="none" w:sz="0" w:space="0" w:color="auto"/>
            <w:right w:val="none" w:sz="0" w:space="0" w:color="auto"/>
          </w:divBdr>
        </w:div>
        <w:div w:id="351224204">
          <w:marLeft w:val="640"/>
          <w:marRight w:val="0"/>
          <w:marTop w:val="0"/>
          <w:marBottom w:val="0"/>
          <w:divBdr>
            <w:top w:val="none" w:sz="0" w:space="0" w:color="auto"/>
            <w:left w:val="none" w:sz="0" w:space="0" w:color="auto"/>
            <w:bottom w:val="none" w:sz="0" w:space="0" w:color="auto"/>
            <w:right w:val="none" w:sz="0" w:space="0" w:color="auto"/>
          </w:divBdr>
        </w:div>
        <w:div w:id="737555813">
          <w:marLeft w:val="640"/>
          <w:marRight w:val="0"/>
          <w:marTop w:val="0"/>
          <w:marBottom w:val="0"/>
          <w:divBdr>
            <w:top w:val="none" w:sz="0" w:space="0" w:color="auto"/>
            <w:left w:val="none" w:sz="0" w:space="0" w:color="auto"/>
            <w:bottom w:val="none" w:sz="0" w:space="0" w:color="auto"/>
            <w:right w:val="none" w:sz="0" w:space="0" w:color="auto"/>
          </w:divBdr>
        </w:div>
        <w:div w:id="1658996778">
          <w:marLeft w:val="640"/>
          <w:marRight w:val="0"/>
          <w:marTop w:val="0"/>
          <w:marBottom w:val="0"/>
          <w:divBdr>
            <w:top w:val="none" w:sz="0" w:space="0" w:color="auto"/>
            <w:left w:val="none" w:sz="0" w:space="0" w:color="auto"/>
            <w:bottom w:val="none" w:sz="0" w:space="0" w:color="auto"/>
            <w:right w:val="none" w:sz="0" w:space="0" w:color="auto"/>
          </w:divBdr>
        </w:div>
        <w:div w:id="1249803690">
          <w:marLeft w:val="640"/>
          <w:marRight w:val="0"/>
          <w:marTop w:val="0"/>
          <w:marBottom w:val="0"/>
          <w:divBdr>
            <w:top w:val="none" w:sz="0" w:space="0" w:color="auto"/>
            <w:left w:val="none" w:sz="0" w:space="0" w:color="auto"/>
            <w:bottom w:val="none" w:sz="0" w:space="0" w:color="auto"/>
            <w:right w:val="none" w:sz="0" w:space="0" w:color="auto"/>
          </w:divBdr>
        </w:div>
        <w:div w:id="2128353614">
          <w:marLeft w:val="640"/>
          <w:marRight w:val="0"/>
          <w:marTop w:val="0"/>
          <w:marBottom w:val="0"/>
          <w:divBdr>
            <w:top w:val="none" w:sz="0" w:space="0" w:color="auto"/>
            <w:left w:val="none" w:sz="0" w:space="0" w:color="auto"/>
            <w:bottom w:val="none" w:sz="0" w:space="0" w:color="auto"/>
            <w:right w:val="none" w:sz="0" w:space="0" w:color="auto"/>
          </w:divBdr>
        </w:div>
        <w:div w:id="2138908809">
          <w:marLeft w:val="640"/>
          <w:marRight w:val="0"/>
          <w:marTop w:val="0"/>
          <w:marBottom w:val="0"/>
          <w:divBdr>
            <w:top w:val="none" w:sz="0" w:space="0" w:color="auto"/>
            <w:left w:val="none" w:sz="0" w:space="0" w:color="auto"/>
            <w:bottom w:val="none" w:sz="0" w:space="0" w:color="auto"/>
            <w:right w:val="none" w:sz="0" w:space="0" w:color="auto"/>
          </w:divBdr>
        </w:div>
        <w:div w:id="1884513606">
          <w:marLeft w:val="640"/>
          <w:marRight w:val="0"/>
          <w:marTop w:val="0"/>
          <w:marBottom w:val="0"/>
          <w:divBdr>
            <w:top w:val="none" w:sz="0" w:space="0" w:color="auto"/>
            <w:left w:val="none" w:sz="0" w:space="0" w:color="auto"/>
            <w:bottom w:val="none" w:sz="0" w:space="0" w:color="auto"/>
            <w:right w:val="none" w:sz="0" w:space="0" w:color="auto"/>
          </w:divBdr>
        </w:div>
        <w:div w:id="815562324">
          <w:marLeft w:val="640"/>
          <w:marRight w:val="0"/>
          <w:marTop w:val="0"/>
          <w:marBottom w:val="0"/>
          <w:divBdr>
            <w:top w:val="none" w:sz="0" w:space="0" w:color="auto"/>
            <w:left w:val="none" w:sz="0" w:space="0" w:color="auto"/>
            <w:bottom w:val="none" w:sz="0" w:space="0" w:color="auto"/>
            <w:right w:val="none" w:sz="0" w:space="0" w:color="auto"/>
          </w:divBdr>
        </w:div>
        <w:div w:id="260383770">
          <w:marLeft w:val="640"/>
          <w:marRight w:val="0"/>
          <w:marTop w:val="0"/>
          <w:marBottom w:val="0"/>
          <w:divBdr>
            <w:top w:val="none" w:sz="0" w:space="0" w:color="auto"/>
            <w:left w:val="none" w:sz="0" w:space="0" w:color="auto"/>
            <w:bottom w:val="none" w:sz="0" w:space="0" w:color="auto"/>
            <w:right w:val="none" w:sz="0" w:space="0" w:color="auto"/>
          </w:divBdr>
        </w:div>
        <w:div w:id="829754374">
          <w:marLeft w:val="640"/>
          <w:marRight w:val="0"/>
          <w:marTop w:val="0"/>
          <w:marBottom w:val="0"/>
          <w:divBdr>
            <w:top w:val="none" w:sz="0" w:space="0" w:color="auto"/>
            <w:left w:val="none" w:sz="0" w:space="0" w:color="auto"/>
            <w:bottom w:val="none" w:sz="0" w:space="0" w:color="auto"/>
            <w:right w:val="none" w:sz="0" w:space="0" w:color="auto"/>
          </w:divBdr>
        </w:div>
        <w:div w:id="643970428">
          <w:marLeft w:val="640"/>
          <w:marRight w:val="0"/>
          <w:marTop w:val="0"/>
          <w:marBottom w:val="0"/>
          <w:divBdr>
            <w:top w:val="none" w:sz="0" w:space="0" w:color="auto"/>
            <w:left w:val="none" w:sz="0" w:space="0" w:color="auto"/>
            <w:bottom w:val="none" w:sz="0" w:space="0" w:color="auto"/>
            <w:right w:val="none" w:sz="0" w:space="0" w:color="auto"/>
          </w:divBdr>
        </w:div>
        <w:div w:id="611321222">
          <w:marLeft w:val="640"/>
          <w:marRight w:val="0"/>
          <w:marTop w:val="0"/>
          <w:marBottom w:val="0"/>
          <w:divBdr>
            <w:top w:val="none" w:sz="0" w:space="0" w:color="auto"/>
            <w:left w:val="none" w:sz="0" w:space="0" w:color="auto"/>
            <w:bottom w:val="none" w:sz="0" w:space="0" w:color="auto"/>
            <w:right w:val="none" w:sz="0" w:space="0" w:color="auto"/>
          </w:divBdr>
        </w:div>
        <w:div w:id="407532726">
          <w:marLeft w:val="640"/>
          <w:marRight w:val="0"/>
          <w:marTop w:val="0"/>
          <w:marBottom w:val="0"/>
          <w:divBdr>
            <w:top w:val="none" w:sz="0" w:space="0" w:color="auto"/>
            <w:left w:val="none" w:sz="0" w:space="0" w:color="auto"/>
            <w:bottom w:val="none" w:sz="0" w:space="0" w:color="auto"/>
            <w:right w:val="none" w:sz="0" w:space="0" w:color="auto"/>
          </w:divBdr>
        </w:div>
        <w:div w:id="2143183829">
          <w:marLeft w:val="640"/>
          <w:marRight w:val="0"/>
          <w:marTop w:val="0"/>
          <w:marBottom w:val="0"/>
          <w:divBdr>
            <w:top w:val="none" w:sz="0" w:space="0" w:color="auto"/>
            <w:left w:val="none" w:sz="0" w:space="0" w:color="auto"/>
            <w:bottom w:val="none" w:sz="0" w:space="0" w:color="auto"/>
            <w:right w:val="none" w:sz="0" w:space="0" w:color="auto"/>
          </w:divBdr>
        </w:div>
        <w:div w:id="1471022457">
          <w:marLeft w:val="640"/>
          <w:marRight w:val="0"/>
          <w:marTop w:val="0"/>
          <w:marBottom w:val="0"/>
          <w:divBdr>
            <w:top w:val="none" w:sz="0" w:space="0" w:color="auto"/>
            <w:left w:val="none" w:sz="0" w:space="0" w:color="auto"/>
            <w:bottom w:val="none" w:sz="0" w:space="0" w:color="auto"/>
            <w:right w:val="none" w:sz="0" w:space="0" w:color="auto"/>
          </w:divBdr>
        </w:div>
        <w:div w:id="261036458">
          <w:marLeft w:val="640"/>
          <w:marRight w:val="0"/>
          <w:marTop w:val="0"/>
          <w:marBottom w:val="0"/>
          <w:divBdr>
            <w:top w:val="none" w:sz="0" w:space="0" w:color="auto"/>
            <w:left w:val="none" w:sz="0" w:space="0" w:color="auto"/>
            <w:bottom w:val="none" w:sz="0" w:space="0" w:color="auto"/>
            <w:right w:val="none" w:sz="0" w:space="0" w:color="auto"/>
          </w:divBdr>
        </w:div>
        <w:div w:id="443311214">
          <w:marLeft w:val="640"/>
          <w:marRight w:val="0"/>
          <w:marTop w:val="0"/>
          <w:marBottom w:val="0"/>
          <w:divBdr>
            <w:top w:val="none" w:sz="0" w:space="0" w:color="auto"/>
            <w:left w:val="none" w:sz="0" w:space="0" w:color="auto"/>
            <w:bottom w:val="none" w:sz="0" w:space="0" w:color="auto"/>
            <w:right w:val="none" w:sz="0" w:space="0" w:color="auto"/>
          </w:divBdr>
        </w:div>
        <w:div w:id="1583101124">
          <w:marLeft w:val="640"/>
          <w:marRight w:val="0"/>
          <w:marTop w:val="0"/>
          <w:marBottom w:val="0"/>
          <w:divBdr>
            <w:top w:val="none" w:sz="0" w:space="0" w:color="auto"/>
            <w:left w:val="none" w:sz="0" w:space="0" w:color="auto"/>
            <w:bottom w:val="none" w:sz="0" w:space="0" w:color="auto"/>
            <w:right w:val="none" w:sz="0" w:space="0" w:color="auto"/>
          </w:divBdr>
        </w:div>
        <w:div w:id="1009482217">
          <w:marLeft w:val="640"/>
          <w:marRight w:val="0"/>
          <w:marTop w:val="0"/>
          <w:marBottom w:val="0"/>
          <w:divBdr>
            <w:top w:val="none" w:sz="0" w:space="0" w:color="auto"/>
            <w:left w:val="none" w:sz="0" w:space="0" w:color="auto"/>
            <w:bottom w:val="none" w:sz="0" w:space="0" w:color="auto"/>
            <w:right w:val="none" w:sz="0" w:space="0" w:color="auto"/>
          </w:divBdr>
        </w:div>
        <w:div w:id="1895651929">
          <w:marLeft w:val="640"/>
          <w:marRight w:val="0"/>
          <w:marTop w:val="0"/>
          <w:marBottom w:val="0"/>
          <w:divBdr>
            <w:top w:val="none" w:sz="0" w:space="0" w:color="auto"/>
            <w:left w:val="none" w:sz="0" w:space="0" w:color="auto"/>
            <w:bottom w:val="none" w:sz="0" w:space="0" w:color="auto"/>
            <w:right w:val="none" w:sz="0" w:space="0" w:color="auto"/>
          </w:divBdr>
        </w:div>
        <w:div w:id="2111701568">
          <w:marLeft w:val="640"/>
          <w:marRight w:val="0"/>
          <w:marTop w:val="0"/>
          <w:marBottom w:val="0"/>
          <w:divBdr>
            <w:top w:val="none" w:sz="0" w:space="0" w:color="auto"/>
            <w:left w:val="none" w:sz="0" w:space="0" w:color="auto"/>
            <w:bottom w:val="none" w:sz="0" w:space="0" w:color="auto"/>
            <w:right w:val="none" w:sz="0" w:space="0" w:color="auto"/>
          </w:divBdr>
        </w:div>
        <w:div w:id="818689769">
          <w:marLeft w:val="640"/>
          <w:marRight w:val="0"/>
          <w:marTop w:val="0"/>
          <w:marBottom w:val="0"/>
          <w:divBdr>
            <w:top w:val="none" w:sz="0" w:space="0" w:color="auto"/>
            <w:left w:val="none" w:sz="0" w:space="0" w:color="auto"/>
            <w:bottom w:val="none" w:sz="0" w:space="0" w:color="auto"/>
            <w:right w:val="none" w:sz="0" w:space="0" w:color="auto"/>
          </w:divBdr>
        </w:div>
        <w:div w:id="634991907">
          <w:marLeft w:val="640"/>
          <w:marRight w:val="0"/>
          <w:marTop w:val="0"/>
          <w:marBottom w:val="0"/>
          <w:divBdr>
            <w:top w:val="none" w:sz="0" w:space="0" w:color="auto"/>
            <w:left w:val="none" w:sz="0" w:space="0" w:color="auto"/>
            <w:bottom w:val="none" w:sz="0" w:space="0" w:color="auto"/>
            <w:right w:val="none" w:sz="0" w:space="0" w:color="auto"/>
          </w:divBdr>
        </w:div>
        <w:div w:id="36468073">
          <w:marLeft w:val="640"/>
          <w:marRight w:val="0"/>
          <w:marTop w:val="0"/>
          <w:marBottom w:val="0"/>
          <w:divBdr>
            <w:top w:val="none" w:sz="0" w:space="0" w:color="auto"/>
            <w:left w:val="none" w:sz="0" w:space="0" w:color="auto"/>
            <w:bottom w:val="none" w:sz="0" w:space="0" w:color="auto"/>
            <w:right w:val="none" w:sz="0" w:space="0" w:color="auto"/>
          </w:divBdr>
        </w:div>
        <w:div w:id="172384021">
          <w:marLeft w:val="640"/>
          <w:marRight w:val="0"/>
          <w:marTop w:val="0"/>
          <w:marBottom w:val="0"/>
          <w:divBdr>
            <w:top w:val="none" w:sz="0" w:space="0" w:color="auto"/>
            <w:left w:val="none" w:sz="0" w:space="0" w:color="auto"/>
            <w:bottom w:val="none" w:sz="0" w:space="0" w:color="auto"/>
            <w:right w:val="none" w:sz="0" w:space="0" w:color="auto"/>
          </w:divBdr>
        </w:div>
        <w:div w:id="786658565">
          <w:marLeft w:val="640"/>
          <w:marRight w:val="0"/>
          <w:marTop w:val="0"/>
          <w:marBottom w:val="0"/>
          <w:divBdr>
            <w:top w:val="none" w:sz="0" w:space="0" w:color="auto"/>
            <w:left w:val="none" w:sz="0" w:space="0" w:color="auto"/>
            <w:bottom w:val="none" w:sz="0" w:space="0" w:color="auto"/>
            <w:right w:val="none" w:sz="0" w:space="0" w:color="auto"/>
          </w:divBdr>
        </w:div>
        <w:div w:id="1522402458">
          <w:marLeft w:val="640"/>
          <w:marRight w:val="0"/>
          <w:marTop w:val="0"/>
          <w:marBottom w:val="0"/>
          <w:divBdr>
            <w:top w:val="none" w:sz="0" w:space="0" w:color="auto"/>
            <w:left w:val="none" w:sz="0" w:space="0" w:color="auto"/>
            <w:bottom w:val="none" w:sz="0" w:space="0" w:color="auto"/>
            <w:right w:val="none" w:sz="0" w:space="0" w:color="auto"/>
          </w:divBdr>
        </w:div>
        <w:div w:id="919633895">
          <w:marLeft w:val="640"/>
          <w:marRight w:val="0"/>
          <w:marTop w:val="0"/>
          <w:marBottom w:val="0"/>
          <w:divBdr>
            <w:top w:val="none" w:sz="0" w:space="0" w:color="auto"/>
            <w:left w:val="none" w:sz="0" w:space="0" w:color="auto"/>
            <w:bottom w:val="none" w:sz="0" w:space="0" w:color="auto"/>
            <w:right w:val="none" w:sz="0" w:space="0" w:color="auto"/>
          </w:divBdr>
        </w:div>
        <w:div w:id="182940903">
          <w:marLeft w:val="640"/>
          <w:marRight w:val="0"/>
          <w:marTop w:val="0"/>
          <w:marBottom w:val="0"/>
          <w:divBdr>
            <w:top w:val="none" w:sz="0" w:space="0" w:color="auto"/>
            <w:left w:val="none" w:sz="0" w:space="0" w:color="auto"/>
            <w:bottom w:val="none" w:sz="0" w:space="0" w:color="auto"/>
            <w:right w:val="none" w:sz="0" w:space="0" w:color="auto"/>
          </w:divBdr>
        </w:div>
        <w:div w:id="1926957572">
          <w:marLeft w:val="640"/>
          <w:marRight w:val="0"/>
          <w:marTop w:val="0"/>
          <w:marBottom w:val="0"/>
          <w:divBdr>
            <w:top w:val="none" w:sz="0" w:space="0" w:color="auto"/>
            <w:left w:val="none" w:sz="0" w:space="0" w:color="auto"/>
            <w:bottom w:val="none" w:sz="0" w:space="0" w:color="auto"/>
            <w:right w:val="none" w:sz="0" w:space="0" w:color="auto"/>
          </w:divBdr>
        </w:div>
        <w:div w:id="323094256">
          <w:marLeft w:val="640"/>
          <w:marRight w:val="0"/>
          <w:marTop w:val="0"/>
          <w:marBottom w:val="0"/>
          <w:divBdr>
            <w:top w:val="none" w:sz="0" w:space="0" w:color="auto"/>
            <w:left w:val="none" w:sz="0" w:space="0" w:color="auto"/>
            <w:bottom w:val="none" w:sz="0" w:space="0" w:color="auto"/>
            <w:right w:val="none" w:sz="0" w:space="0" w:color="auto"/>
          </w:divBdr>
        </w:div>
        <w:div w:id="795215600">
          <w:marLeft w:val="640"/>
          <w:marRight w:val="0"/>
          <w:marTop w:val="0"/>
          <w:marBottom w:val="0"/>
          <w:divBdr>
            <w:top w:val="none" w:sz="0" w:space="0" w:color="auto"/>
            <w:left w:val="none" w:sz="0" w:space="0" w:color="auto"/>
            <w:bottom w:val="none" w:sz="0" w:space="0" w:color="auto"/>
            <w:right w:val="none" w:sz="0" w:space="0" w:color="auto"/>
          </w:divBdr>
        </w:div>
        <w:div w:id="1426263086">
          <w:marLeft w:val="640"/>
          <w:marRight w:val="0"/>
          <w:marTop w:val="0"/>
          <w:marBottom w:val="0"/>
          <w:divBdr>
            <w:top w:val="none" w:sz="0" w:space="0" w:color="auto"/>
            <w:left w:val="none" w:sz="0" w:space="0" w:color="auto"/>
            <w:bottom w:val="none" w:sz="0" w:space="0" w:color="auto"/>
            <w:right w:val="none" w:sz="0" w:space="0" w:color="auto"/>
          </w:divBdr>
        </w:div>
        <w:div w:id="1429497271">
          <w:marLeft w:val="640"/>
          <w:marRight w:val="0"/>
          <w:marTop w:val="0"/>
          <w:marBottom w:val="0"/>
          <w:divBdr>
            <w:top w:val="none" w:sz="0" w:space="0" w:color="auto"/>
            <w:left w:val="none" w:sz="0" w:space="0" w:color="auto"/>
            <w:bottom w:val="none" w:sz="0" w:space="0" w:color="auto"/>
            <w:right w:val="none" w:sz="0" w:space="0" w:color="auto"/>
          </w:divBdr>
        </w:div>
        <w:div w:id="201939933">
          <w:marLeft w:val="640"/>
          <w:marRight w:val="0"/>
          <w:marTop w:val="0"/>
          <w:marBottom w:val="0"/>
          <w:divBdr>
            <w:top w:val="none" w:sz="0" w:space="0" w:color="auto"/>
            <w:left w:val="none" w:sz="0" w:space="0" w:color="auto"/>
            <w:bottom w:val="none" w:sz="0" w:space="0" w:color="auto"/>
            <w:right w:val="none" w:sz="0" w:space="0" w:color="auto"/>
          </w:divBdr>
        </w:div>
        <w:div w:id="662507166">
          <w:marLeft w:val="640"/>
          <w:marRight w:val="0"/>
          <w:marTop w:val="0"/>
          <w:marBottom w:val="0"/>
          <w:divBdr>
            <w:top w:val="none" w:sz="0" w:space="0" w:color="auto"/>
            <w:left w:val="none" w:sz="0" w:space="0" w:color="auto"/>
            <w:bottom w:val="none" w:sz="0" w:space="0" w:color="auto"/>
            <w:right w:val="none" w:sz="0" w:space="0" w:color="auto"/>
          </w:divBdr>
        </w:div>
        <w:div w:id="1540389256">
          <w:marLeft w:val="640"/>
          <w:marRight w:val="0"/>
          <w:marTop w:val="0"/>
          <w:marBottom w:val="0"/>
          <w:divBdr>
            <w:top w:val="none" w:sz="0" w:space="0" w:color="auto"/>
            <w:left w:val="none" w:sz="0" w:space="0" w:color="auto"/>
            <w:bottom w:val="none" w:sz="0" w:space="0" w:color="auto"/>
            <w:right w:val="none" w:sz="0" w:space="0" w:color="auto"/>
          </w:divBdr>
        </w:div>
        <w:div w:id="440074334">
          <w:marLeft w:val="640"/>
          <w:marRight w:val="0"/>
          <w:marTop w:val="0"/>
          <w:marBottom w:val="0"/>
          <w:divBdr>
            <w:top w:val="none" w:sz="0" w:space="0" w:color="auto"/>
            <w:left w:val="none" w:sz="0" w:space="0" w:color="auto"/>
            <w:bottom w:val="none" w:sz="0" w:space="0" w:color="auto"/>
            <w:right w:val="none" w:sz="0" w:space="0" w:color="auto"/>
          </w:divBdr>
        </w:div>
        <w:div w:id="1234773688">
          <w:marLeft w:val="640"/>
          <w:marRight w:val="0"/>
          <w:marTop w:val="0"/>
          <w:marBottom w:val="0"/>
          <w:divBdr>
            <w:top w:val="none" w:sz="0" w:space="0" w:color="auto"/>
            <w:left w:val="none" w:sz="0" w:space="0" w:color="auto"/>
            <w:bottom w:val="none" w:sz="0" w:space="0" w:color="auto"/>
            <w:right w:val="none" w:sz="0" w:space="0" w:color="auto"/>
          </w:divBdr>
        </w:div>
        <w:div w:id="1739016462">
          <w:marLeft w:val="640"/>
          <w:marRight w:val="0"/>
          <w:marTop w:val="0"/>
          <w:marBottom w:val="0"/>
          <w:divBdr>
            <w:top w:val="none" w:sz="0" w:space="0" w:color="auto"/>
            <w:left w:val="none" w:sz="0" w:space="0" w:color="auto"/>
            <w:bottom w:val="none" w:sz="0" w:space="0" w:color="auto"/>
            <w:right w:val="none" w:sz="0" w:space="0" w:color="auto"/>
          </w:divBdr>
        </w:div>
        <w:div w:id="12264804">
          <w:marLeft w:val="640"/>
          <w:marRight w:val="0"/>
          <w:marTop w:val="0"/>
          <w:marBottom w:val="0"/>
          <w:divBdr>
            <w:top w:val="none" w:sz="0" w:space="0" w:color="auto"/>
            <w:left w:val="none" w:sz="0" w:space="0" w:color="auto"/>
            <w:bottom w:val="none" w:sz="0" w:space="0" w:color="auto"/>
            <w:right w:val="none" w:sz="0" w:space="0" w:color="auto"/>
          </w:divBdr>
        </w:div>
        <w:div w:id="206261360">
          <w:marLeft w:val="640"/>
          <w:marRight w:val="0"/>
          <w:marTop w:val="0"/>
          <w:marBottom w:val="0"/>
          <w:divBdr>
            <w:top w:val="none" w:sz="0" w:space="0" w:color="auto"/>
            <w:left w:val="none" w:sz="0" w:space="0" w:color="auto"/>
            <w:bottom w:val="none" w:sz="0" w:space="0" w:color="auto"/>
            <w:right w:val="none" w:sz="0" w:space="0" w:color="auto"/>
          </w:divBdr>
        </w:div>
        <w:div w:id="985285311">
          <w:marLeft w:val="640"/>
          <w:marRight w:val="0"/>
          <w:marTop w:val="0"/>
          <w:marBottom w:val="0"/>
          <w:divBdr>
            <w:top w:val="none" w:sz="0" w:space="0" w:color="auto"/>
            <w:left w:val="none" w:sz="0" w:space="0" w:color="auto"/>
            <w:bottom w:val="none" w:sz="0" w:space="0" w:color="auto"/>
            <w:right w:val="none" w:sz="0" w:space="0" w:color="auto"/>
          </w:divBdr>
        </w:div>
        <w:div w:id="1927836699">
          <w:marLeft w:val="640"/>
          <w:marRight w:val="0"/>
          <w:marTop w:val="0"/>
          <w:marBottom w:val="0"/>
          <w:divBdr>
            <w:top w:val="none" w:sz="0" w:space="0" w:color="auto"/>
            <w:left w:val="none" w:sz="0" w:space="0" w:color="auto"/>
            <w:bottom w:val="none" w:sz="0" w:space="0" w:color="auto"/>
            <w:right w:val="none" w:sz="0" w:space="0" w:color="auto"/>
          </w:divBdr>
        </w:div>
        <w:div w:id="1026637093">
          <w:marLeft w:val="640"/>
          <w:marRight w:val="0"/>
          <w:marTop w:val="0"/>
          <w:marBottom w:val="0"/>
          <w:divBdr>
            <w:top w:val="none" w:sz="0" w:space="0" w:color="auto"/>
            <w:left w:val="none" w:sz="0" w:space="0" w:color="auto"/>
            <w:bottom w:val="none" w:sz="0" w:space="0" w:color="auto"/>
            <w:right w:val="none" w:sz="0" w:space="0" w:color="auto"/>
          </w:divBdr>
        </w:div>
      </w:divsChild>
    </w:div>
    <w:div w:id="272248538">
      <w:bodyDiv w:val="1"/>
      <w:marLeft w:val="0"/>
      <w:marRight w:val="0"/>
      <w:marTop w:val="0"/>
      <w:marBottom w:val="0"/>
      <w:divBdr>
        <w:top w:val="none" w:sz="0" w:space="0" w:color="auto"/>
        <w:left w:val="none" w:sz="0" w:space="0" w:color="auto"/>
        <w:bottom w:val="none" w:sz="0" w:space="0" w:color="auto"/>
        <w:right w:val="none" w:sz="0" w:space="0" w:color="auto"/>
      </w:divBdr>
    </w:div>
    <w:div w:id="272441806">
      <w:bodyDiv w:val="1"/>
      <w:marLeft w:val="0"/>
      <w:marRight w:val="0"/>
      <w:marTop w:val="0"/>
      <w:marBottom w:val="0"/>
      <w:divBdr>
        <w:top w:val="none" w:sz="0" w:space="0" w:color="auto"/>
        <w:left w:val="none" w:sz="0" w:space="0" w:color="auto"/>
        <w:bottom w:val="none" w:sz="0" w:space="0" w:color="auto"/>
        <w:right w:val="none" w:sz="0" w:space="0" w:color="auto"/>
      </w:divBdr>
    </w:div>
    <w:div w:id="274555068">
      <w:bodyDiv w:val="1"/>
      <w:marLeft w:val="0"/>
      <w:marRight w:val="0"/>
      <w:marTop w:val="0"/>
      <w:marBottom w:val="0"/>
      <w:divBdr>
        <w:top w:val="none" w:sz="0" w:space="0" w:color="auto"/>
        <w:left w:val="none" w:sz="0" w:space="0" w:color="auto"/>
        <w:bottom w:val="none" w:sz="0" w:space="0" w:color="auto"/>
        <w:right w:val="none" w:sz="0" w:space="0" w:color="auto"/>
      </w:divBdr>
    </w:div>
    <w:div w:id="276450507">
      <w:bodyDiv w:val="1"/>
      <w:marLeft w:val="0"/>
      <w:marRight w:val="0"/>
      <w:marTop w:val="0"/>
      <w:marBottom w:val="0"/>
      <w:divBdr>
        <w:top w:val="none" w:sz="0" w:space="0" w:color="auto"/>
        <w:left w:val="none" w:sz="0" w:space="0" w:color="auto"/>
        <w:bottom w:val="none" w:sz="0" w:space="0" w:color="auto"/>
        <w:right w:val="none" w:sz="0" w:space="0" w:color="auto"/>
      </w:divBdr>
      <w:divsChild>
        <w:div w:id="1378312578">
          <w:marLeft w:val="640"/>
          <w:marRight w:val="0"/>
          <w:marTop w:val="0"/>
          <w:marBottom w:val="0"/>
          <w:divBdr>
            <w:top w:val="none" w:sz="0" w:space="0" w:color="auto"/>
            <w:left w:val="none" w:sz="0" w:space="0" w:color="auto"/>
            <w:bottom w:val="none" w:sz="0" w:space="0" w:color="auto"/>
            <w:right w:val="none" w:sz="0" w:space="0" w:color="auto"/>
          </w:divBdr>
        </w:div>
        <w:div w:id="1359622591">
          <w:marLeft w:val="640"/>
          <w:marRight w:val="0"/>
          <w:marTop w:val="0"/>
          <w:marBottom w:val="0"/>
          <w:divBdr>
            <w:top w:val="none" w:sz="0" w:space="0" w:color="auto"/>
            <w:left w:val="none" w:sz="0" w:space="0" w:color="auto"/>
            <w:bottom w:val="none" w:sz="0" w:space="0" w:color="auto"/>
            <w:right w:val="none" w:sz="0" w:space="0" w:color="auto"/>
          </w:divBdr>
        </w:div>
        <w:div w:id="1644962110">
          <w:marLeft w:val="640"/>
          <w:marRight w:val="0"/>
          <w:marTop w:val="0"/>
          <w:marBottom w:val="0"/>
          <w:divBdr>
            <w:top w:val="none" w:sz="0" w:space="0" w:color="auto"/>
            <w:left w:val="none" w:sz="0" w:space="0" w:color="auto"/>
            <w:bottom w:val="none" w:sz="0" w:space="0" w:color="auto"/>
            <w:right w:val="none" w:sz="0" w:space="0" w:color="auto"/>
          </w:divBdr>
        </w:div>
        <w:div w:id="1684937847">
          <w:marLeft w:val="640"/>
          <w:marRight w:val="0"/>
          <w:marTop w:val="0"/>
          <w:marBottom w:val="0"/>
          <w:divBdr>
            <w:top w:val="none" w:sz="0" w:space="0" w:color="auto"/>
            <w:left w:val="none" w:sz="0" w:space="0" w:color="auto"/>
            <w:bottom w:val="none" w:sz="0" w:space="0" w:color="auto"/>
            <w:right w:val="none" w:sz="0" w:space="0" w:color="auto"/>
          </w:divBdr>
        </w:div>
        <w:div w:id="926352903">
          <w:marLeft w:val="640"/>
          <w:marRight w:val="0"/>
          <w:marTop w:val="0"/>
          <w:marBottom w:val="0"/>
          <w:divBdr>
            <w:top w:val="none" w:sz="0" w:space="0" w:color="auto"/>
            <w:left w:val="none" w:sz="0" w:space="0" w:color="auto"/>
            <w:bottom w:val="none" w:sz="0" w:space="0" w:color="auto"/>
            <w:right w:val="none" w:sz="0" w:space="0" w:color="auto"/>
          </w:divBdr>
        </w:div>
        <w:div w:id="1651127726">
          <w:marLeft w:val="640"/>
          <w:marRight w:val="0"/>
          <w:marTop w:val="0"/>
          <w:marBottom w:val="0"/>
          <w:divBdr>
            <w:top w:val="none" w:sz="0" w:space="0" w:color="auto"/>
            <w:left w:val="none" w:sz="0" w:space="0" w:color="auto"/>
            <w:bottom w:val="none" w:sz="0" w:space="0" w:color="auto"/>
            <w:right w:val="none" w:sz="0" w:space="0" w:color="auto"/>
          </w:divBdr>
        </w:div>
        <w:div w:id="78522020">
          <w:marLeft w:val="640"/>
          <w:marRight w:val="0"/>
          <w:marTop w:val="0"/>
          <w:marBottom w:val="0"/>
          <w:divBdr>
            <w:top w:val="none" w:sz="0" w:space="0" w:color="auto"/>
            <w:left w:val="none" w:sz="0" w:space="0" w:color="auto"/>
            <w:bottom w:val="none" w:sz="0" w:space="0" w:color="auto"/>
            <w:right w:val="none" w:sz="0" w:space="0" w:color="auto"/>
          </w:divBdr>
        </w:div>
        <w:div w:id="1334724107">
          <w:marLeft w:val="640"/>
          <w:marRight w:val="0"/>
          <w:marTop w:val="0"/>
          <w:marBottom w:val="0"/>
          <w:divBdr>
            <w:top w:val="none" w:sz="0" w:space="0" w:color="auto"/>
            <w:left w:val="none" w:sz="0" w:space="0" w:color="auto"/>
            <w:bottom w:val="none" w:sz="0" w:space="0" w:color="auto"/>
            <w:right w:val="none" w:sz="0" w:space="0" w:color="auto"/>
          </w:divBdr>
        </w:div>
        <w:div w:id="1714688762">
          <w:marLeft w:val="640"/>
          <w:marRight w:val="0"/>
          <w:marTop w:val="0"/>
          <w:marBottom w:val="0"/>
          <w:divBdr>
            <w:top w:val="none" w:sz="0" w:space="0" w:color="auto"/>
            <w:left w:val="none" w:sz="0" w:space="0" w:color="auto"/>
            <w:bottom w:val="none" w:sz="0" w:space="0" w:color="auto"/>
            <w:right w:val="none" w:sz="0" w:space="0" w:color="auto"/>
          </w:divBdr>
        </w:div>
        <w:div w:id="1922369267">
          <w:marLeft w:val="640"/>
          <w:marRight w:val="0"/>
          <w:marTop w:val="0"/>
          <w:marBottom w:val="0"/>
          <w:divBdr>
            <w:top w:val="none" w:sz="0" w:space="0" w:color="auto"/>
            <w:left w:val="none" w:sz="0" w:space="0" w:color="auto"/>
            <w:bottom w:val="none" w:sz="0" w:space="0" w:color="auto"/>
            <w:right w:val="none" w:sz="0" w:space="0" w:color="auto"/>
          </w:divBdr>
        </w:div>
        <w:div w:id="274364853">
          <w:marLeft w:val="640"/>
          <w:marRight w:val="0"/>
          <w:marTop w:val="0"/>
          <w:marBottom w:val="0"/>
          <w:divBdr>
            <w:top w:val="none" w:sz="0" w:space="0" w:color="auto"/>
            <w:left w:val="none" w:sz="0" w:space="0" w:color="auto"/>
            <w:bottom w:val="none" w:sz="0" w:space="0" w:color="auto"/>
            <w:right w:val="none" w:sz="0" w:space="0" w:color="auto"/>
          </w:divBdr>
        </w:div>
        <w:div w:id="1527522513">
          <w:marLeft w:val="640"/>
          <w:marRight w:val="0"/>
          <w:marTop w:val="0"/>
          <w:marBottom w:val="0"/>
          <w:divBdr>
            <w:top w:val="none" w:sz="0" w:space="0" w:color="auto"/>
            <w:left w:val="none" w:sz="0" w:space="0" w:color="auto"/>
            <w:bottom w:val="none" w:sz="0" w:space="0" w:color="auto"/>
            <w:right w:val="none" w:sz="0" w:space="0" w:color="auto"/>
          </w:divBdr>
        </w:div>
        <w:div w:id="377169899">
          <w:marLeft w:val="640"/>
          <w:marRight w:val="0"/>
          <w:marTop w:val="0"/>
          <w:marBottom w:val="0"/>
          <w:divBdr>
            <w:top w:val="none" w:sz="0" w:space="0" w:color="auto"/>
            <w:left w:val="none" w:sz="0" w:space="0" w:color="auto"/>
            <w:bottom w:val="none" w:sz="0" w:space="0" w:color="auto"/>
            <w:right w:val="none" w:sz="0" w:space="0" w:color="auto"/>
          </w:divBdr>
        </w:div>
        <w:div w:id="361636728">
          <w:marLeft w:val="640"/>
          <w:marRight w:val="0"/>
          <w:marTop w:val="0"/>
          <w:marBottom w:val="0"/>
          <w:divBdr>
            <w:top w:val="none" w:sz="0" w:space="0" w:color="auto"/>
            <w:left w:val="none" w:sz="0" w:space="0" w:color="auto"/>
            <w:bottom w:val="none" w:sz="0" w:space="0" w:color="auto"/>
            <w:right w:val="none" w:sz="0" w:space="0" w:color="auto"/>
          </w:divBdr>
        </w:div>
        <w:div w:id="1892687424">
          <w:marLeft w:val="640"/>
          <w:marRight w:val="0"/>
          <w:marTop w:val="0"/>
          <w:marBottom w:val="0"/>
          <w:divBdr>
            <w:top w:val="none" w:sz="0" w:space="0" w:color="auto"/>
            <w:left w:val="none" w:sz="0" w:space="0" w:color="auto"/>
            <w:bottom w:val="none" w:sz="0" w:space="0" w:color="auto"/>
            <w:right w:val="none" w:sz="0" w:space="0" w:color="auto"/>
          </w:divBdr>
        </w:div>
        <w:div w:id="1764569087">
          <w:marLeft w:val="640"/>
          <w:marRight w:val="0"/>
          <w:marTop w:val="0"/>
          <w:marBottom w:val="0"/>
          <w:divBdr>
            <w:top w:val="none" w:sz="0" w:space="0" w:color="auto"/>
            <w:left w:val="none" w:sz="0" w:space="0" w:color="auto"/>
            <w:bottom w:val="none" w:sz="0" w:space="0" w:color="auto"/>
            <w:right w:val="none" w:sz="0" w:space="0" w:color="auto"/>
          </w:divBdr>
        </w:div>
        <w:div w:id="1630472935">
          <w:marLeft w:val="640"/>
          <w:marRight w:val="0"/>
          <w:marTop w:val="0"/>
          <w:marBottom w:val="0"/>
          <w:divBdr>
            <w:top w:val="none" w:sz="0" w:space="0" w:color="auto"/>
            <w:left w:val="none" w:sz="0" w:space="0" w:color="auto"/>
            <w:bottom w:val="none" w:sz="0" w:space="0" w:color="auto"/>
            <w:right w:val="none" w:sz="0" w:space="0" w:color="auto"/>
          </w:divBdr>
        </w:div>
        <w:div w:id="1902280557">
          <w:marLeft w:val="640"/>
          <w:marRight w:val="0"/>
          <w:marTop w:val="0"/>
          <w:marBottom w:val="0"/>
          <w:divBdr>
            <w:top w:val="none" w:sz="0" w:space="0" w:color="auto"/>
            <w:left w:val="none" w:sz="0" w:space="0" w:color="auto"/>
            <w:bottom w:val="none" w:sz="0" w:space="0" w:color="auto"/>
            <w:right w:val="none" w:sz="0" w:space="0" w:color="auto"/>
          </w:divBdr>
        </w:div>
        <w:div w:id="954948263">
          <w:marLeft w:val="640"/>
          <w:marRight w:val="0"/>
          <w:marTop w:val="0"/>
          <w:marBottom w:val="0"/>
          <w:divBdr>
            <w:top w:val="none" w:sz="0" w:space="0" w:color="auto"/>
            <w:left w:val="none" w:sz="0" w:space="0" w:color="auto"/>
            <w:bottom w:val="none" w:sz="0" w:space="0" w:color="auto"/>
            <w:right w:val="none" w:sz="0" w:space="0" w:color="auto"/>
          </w:divBdr>
        </w:div>
        <w:div w:id="1088503296">
          <w:marLeft w:val="640"/>
          <w:marRight w:val="0"/>
          <w:marTop w:val="0"/>
          <w:marBottom w:val="0"/>
          <w:divBdr>
            <w:top w:val="none" w:sz="0" w:space="0" w:color="auto"/>
            <w:left w:val="none" w:sz="0" w:space="0" w:color="auto"/>
            <w:bottom w:val="none" w:sz="0" w:space="0" w:color="auto"/>
            <w:right w:val="none" w:sz="0" w:space="0" w:color="auto"/>
          </w:divBdr>
        </w:div>
        <w:div w:id="1251040070">
          <w:marLeft w:val="640"/>
          <w:marRight w:val="0"/>
          <w:marTop w:val="0"/>
          <w:marBottom w:val="0"/>
          <w:divBdr>
            <w:top w:val="none" w:sz="0" w:space="0" w:color="auto"/>
            <w:left w:val="none" w:sz="0" w:space="0" w:color="auto"/>
            <w:bottom w:val="none" w:sz="0" w:space="0" w:color="auto"/>
            <w:right w:val="none" w:sz="0" w:space="0" w:color="auto"/>
          </w:divBdr>
        </w:div>
        <w:div w:id="662470204">
          <w:marLeft w:val="640"/>
          <w:marRight w:val="0"/>
          <w:marTop w:val="0"/>
          <w:marBottom w:val="0"/>
          <w:divBdr>
            <w:top w:val="none" w:sz="0" w:space="0" w:color="auto"/>
            <w:left w:val="none" w:sz="0" w:space="0" w:color="auto"/>
            <w:bottom w:val="none" w:sz="0" w:space="0" w:color="auto"/>
            <w:right w:val="none" w:sz="0" w:space="0" w:color="auto"/>
          </w:divBdr>
        </w:div>
        <w:div w:id="1635867677">
          <w:marLeft w:val="640"/>
          <w:marRight w:val="0"/>
          <w:marTop w:val="0"/>
          <w:marBottom w:val="0"/>
          <w:divBdr>
            <w:top w:val="none" w:sz="0" w:space="0" w:color="auto"/>
            <w:left w:val="none" w:sz="0" w:space="0" w:color="auto"/>
            <w:bottom w:val="none" w:sz="0" w:space="0" w:color="auto"/>
            <w:right w:val="none" w:sz="0" w:space="0" w:color="auto"/>
          </w:divBdr>
        </w:div>
        <w:div w:id="1125855514">
          <w:marLeft w:val="640"/>
          <w:marRight w:val="0"/>
          <w:marTop w:val="0"/>
          <w:marBottom w:val="0"/>
          <w:divBdr>
            <w:top w:val="none" w:sz="0" w:space="0" w:color="auto"/>
            <w:left w:val="none" w:sz="0" w:space="0" w:color="auto"/>
            <w:bottom w:val="none" w:sz="0" w:space="0" w:color="auto"/>
            <w:right w:val="none" w:sz="0" w:space="0" w:color="auto"/>
          </w:divBdr>
        </w:div>
        <w:div w:id="705721073">
          <w:marLeft w:val="640"/>
          <w:marRight w:val="0"/>
          <w:marTop w:val="0"/>
          <w:marBottom w:val="0"/>
          <w:divBdr>
            <w:top w:val="none" w:sz="0" w:space="0" w:color="auto"/>
            <w:left w:val="none" w:sz="0" w:space="0" w:color="auto"/>
            <w:bottom w:val="none" w:sz="0" w:space="0" w:color="auto"/>
            <w:right w:val="none" w:sz="0" w:space="0" w:color="auto"/>
          </w:divBdr>
        </w:div>
        <w:div w:id="1362247559">
          <w:marLeft w:val="640"/>
          <w:marRight w:val="0"/>
          <w:marTop w:val="0"/>
          <w:marBottom w:val="0"/>
          <w:divBdr>
            <w:top w:val="none" w:sz="0" w:space="0" w:color="auto"/>
            <w:left w:val="none" w:sz="0" w:space="0" w:color="auto"/>
            <w:bottom w:val="none" w:sz="0" w:space="0" w:color="auto"/>
            <w:right w:val="none" w:sz="0" w:space="0" w:color="auto"/>
          </w:divBdr>
        </w:div>
        <w:div w:id="734817622">
          <w:marLeft w:val="640"/>
          <w:marRight w:val="0"/>
          <w:marTop w:val="0"/>
          <w:marBottom w:val="0"/>
          <w:divBdr>
            <w:top w:val="none" w:sz="0" w:space="0" w:color="auto"/>
            <w:left w:val="none" w:sz="0" w:space="0" w:color="auto"/>
            <w:bottom w:val="none" w:sz="0" w:space="0" w:color="auto"/>
            <w:right w:val="none" w:sz="0" w:space="0" w:color="auto"/>
          </w:divBdr>
        </w:div>
        <w:div w:id="1473936687">
          <w:marLeft w:val="640"/>
          <w:marRight w:val="0"/>
          <w:marTop w:val="0"/>
          <w:marBottom w:val="0"/>
          <w:divBdr>
            <w:top w:val="none" w:sz="0" w:space="0" w:color="auto"/>
            <w:left w:val="none" w:sz="0" w:space="0" w:color="auto"/>
            <w:bottom w:val="none" w:sz="0" w:space="0" w:color="auto"/>
            <w:right w:val="none" w:sz="0" w:space="0" w:color="auto"/>
          </w:divBdr>
        </w:div>
        <w:div w:id="974603096">
          <w:marLeft w:val="640"/>
          <w:marRight w:val="0"/>
          <w:marTop w:val="0"/>
          <w:marBottom w:val="0"/>
          <w:divBdr>
            <w:top w:val="none" w:sz="0" w:space="0" w:color="auto"/>
            <w:left w:val="none" w:sz="0" w:space="0" w:color="auto"/>
            <w:bottom w:val="none" w:sz="0" w:space="0" w:color="auto"/>
            <w:right w:val="none" w:sz="0" w:space="0" w:color="auto"/>
          </w:divBdr>
        </w:div>
        <w:div w:id="2102098884">
          <w:marLeft w:val="640"/>
          <w:marRight w:val="0"/>
          <w:marTop w:val="0"/>
          <w:marBottom w:val="0"/>
          <w:divBdr>
            <w:top w:val="none" w:sz="0" w:space="0" w:color="auto"/>
            <w:left w:val="none" w:sz="0" w:space="0" w:color="auto"/>
            <w:bottom w:val="none" w:sz="0" w:space="0" w:color="auto"/>
            <w:right w:val="none" w:sz="0" w:space="0" w:color="auto"/>
          </w:divBdr>
        </w:div>
        <w:div w:id="905148373">
          <w:marLeft w:val="640"/>
          <w:marRight w:val="0"/>
          <w:marTop w:val="0"/>
          <w:marBottom w:val="0"/>
          <w:divBdr>
            <w:top w:val="none" w:sz="0" w:space="0" w:color="auto"/>
            <w:left w:val="none" w:sz="0" w:space="0" w:color="auto"/>
            <w:bottom w:val="none" w:sz="0" w:space="0" w:color="auto"/>
            <w:right w:val="none" w:sz="0" w:space="0" w:color="auto"/>
          </w:divBdr>
        </w:div>
        <w:div w:id="1936327424">
          <w:marLeft w:val="640"/>
          <w:marRight w:val="0"/>
          <w:marTop w:val="0"/>
          <w:marBottom w:val="0"/>
          <w:divBdr>
            <w:top w:val="none" w:sz="0" w:space="0" w:color="auto"/>
            <w:left w:val="none" w:sz="0" w:space="0" w:color="auto"/>
            <w:bottom w:val="none" w:sz="0" w:space="0" w:color="auto"/>
            <w:right w:val="none" w:sz="0" w:space="0" w:color="auto"/>
          </w:divBdr>
        </w:div>
        <w:div w:id="219905716">
          <w:marLeft w:val="640"/>
          <w:marRight w:val="0"/>
          <w:marTop w:val="0"/>
          <w:marBottom w:val="0"/>
          <w:divBdr>
            <w:top w:val="none" w:sz="0" w:space="0" w:color="auto"/>
            <w:left w:val="none" w:sz="0" w:space="0" w:color="auto"/>
            <w:bottom w:val="none" w:sz="0" w:space="0" w:color="auto"/>
            <w:right w:val="none" w:sz="0" w:space="0" w:color="auto"/>
          </w:divBdr>
        </w:div>
        <w:div w:id="45842118">
          <w:marLeft w:val="640"/>
          <w:marRight w:val="0"/>
          <w:marTop w:val="0"/>
          <w:marBottom w:val="0"/>
          <w:divBdr>
            <w:top w:val="none" w:sz="0" w:space="0" w:color="auto"/>
            <w:left w:val="none" w:sz="0" w:space="0" w:color="auto"/>
            <w:bottom w:val="none" w:sz="0" w:space="0" w:color="auto"/>
            <w:right w:val="none" w:sz="0" w:space="0" w:color="auto"/>
          </w:divBdr>
        </w:div>
        <w:div w:id="473373775">
          <w:marLeft w:val="640"/>
          <w:marRight w:val="0"/>
          <w:marTop w:val="0"/>
          <w:marBottom w:val="0"/>
          <w:divBdr>
            <w:top w:val="none" w:sz="0" w:space="0" w:color="auto"/>
            <w:left w:val="none" w:sz="0" w:space="0" w:color="auto"/>
            <w:bottom w:val="none" w:sz="0" w:space="0" w:color="auto"/>
            <w:right w:val="none" w:sz="0" w:space="0" w:color="auto"/>
          </w:divBdr>
        </w:div>
        <w:div w:id="92672859">
          <w:marLeft w:val="640"/>
          <w:marRight w:val="0"/>
          <w:marTop w:val="0"/>
          <w:marBottom w:val="0"/>
          <w:divBdr>
            <w:top w:val="none" w:sz="0" w:space="0" w:color="auto"/>
            <w:left w:val="none" w:sz="0" w:space="0" w:color="auto"/>
            <w:bottom w:val="none" w:sz="0" w:space="0" w:color="auto"/>
            <w:right w:val="none" w:sz="0" w:space="0" w:color="auto"/>
          </w:divBdr>
        </w:div>
        <w:div w:id="1299609561">
          <w:marLeft w:val="640"/>
          <w:marRight w:val="0"/>
          <w:marTop w:val="0"/>
          <w:marBottom w:val="0"/>
          <w:divBdr>
            <w:top w:val="none" w:sz="0" w:space="0" w:color="auto"/>
            <w:left w:val="none" w:sz="0" w:space="0" w:color="auto"/>
            <w:bottom w:val="none" w:sz="0" w:space="0" w:color="auto"/>
            <w:right w:val="none" w:sz="0" w:space="0" w:color="auto"/>
          </w:divBdr>
        </w:div>
        <w:div w:id="1318991737">
          <w:marLeft w:val="640"/>
          <w:marRight w:val="0"/>
          <w:marTop w:val="0"/>
          <w:marBottom w:val="0"/>
          <w:divBdr>
            <w:top w:val="none" w:sz="0" w:space="0" w:color="auto"/>
            <w:left w:val="none" w:sz="0" w:space="0" w:color="auto"/>
            <w:bottom w:val="none" w:sz="0" w:space="0" w:color="auto"/>
            <w:right w:val="none" w:sz="0" w:space="0" w:color="auto"/>
          </w:divBdr>
        </w:div>
        <w:div w:id="801848831">
          <w:marLeft w:val="640"/>
          <w:marRight w:val="0"/>
          <w:marTop w:val="0"/>
          <w:marBottom w:val="0"/>
          <w:divBdr>
            <w:top w:val="none" w:sz="0" w:space="0" w:color="auto"/>
            <w:left w:val="none" w:sz="0" w:space="0" w:color="auto"/>
            <w:bottom w:val="none" w:sz="0" w:space="0" w:color="auto"/>
            <w:right w:val="none" w:sz="0" w:space="0" w:color="auto"/>
          </w:divBdr>
        </w:div>
        <w:div w:id="1120495129">
          <w:marLeft w:val="640"/>
          <w:marRight w:val="0"/>
          <w:marTop w:val="0"/>
          <w:marBottom w:val="0"/>
          <w:divBdr>
            <w:top w:val="none" w:sz="0" w:space="0" w:color="auto"/>
            <w:left w:val="none" w:sz="0" w:space="0" w:color="auto"/>
            <w:bottom w:val="none" w:sz="0" w:space="0" w:color="auto"/>
            <w:right w:val="none" w:sz="0" w:space="0" w:color="auto"/>
          </w:divBdr>
        </w:div>
        <w:div w:id="1294407698">
          <w:marLeft w:val="640"/>
          <w:marRight w:val="0"/>
          <w:marTop w:val="0"/>
          <w:marBottom w:val="0"/>
          <w:divBdr>
            <w:top w:val="none" w:sz="0" w:space="0" w:color="auto"/>
            <w:left w:val="none" w:sz="0" w:space="0" w:color="auto"/>
            <w:bottom w:val="none" w:sz="0" w:space="0" w:color="auto"/>
            <w:right w:val="none" w:sz="0" w:space="0" w:color="auto"/>
          </w:divBdr>
        </w:div>
        <w:div w:id="827746921">
          <w:marLeft w:val="640"/>
          <w:marRight w:val="0"/>
          <w:marTop w:val="0"/>
          <w:marBottom w:val="0"/>
          <w:divBdr>
            <w:top w:val="none" w:sz="0" w:space="0" w:color="auto"/>
            <w:left w:val="none" w:sz="0" w:space="0" w:color="auto"/>
            <w:bottom w:val="none" w:sz="0" w:space="0" w:color="auto"/>
            <w:right w:val="none" w:sz="0" w:space="0" w:color="auto"/>
          </w:divBdr>
        </w:div>
        <w:div w:id="868184123">
          <w:marLeft w:val="640"/>
          <w:marRight w:val="0"/>
          <w:marTop w:val="0"/>
          <w:marBottom w:val="0"/>
          <w:divBdr>
            <w:top w:val="none" w:sz="0" w:space="0" w:color="auto"/>
            <w:left w:val="none" w:sz="0" w:space="0" w:color="auto"/>
            <w:bottom w:val="none" w:sz="0" w:space="0" w:color="auto"/>
            <w:right w:val="none" w:sz="0" w:space="0" w:color="auto"/>
          </w:divBdr>
        </w:div>
        <w:div w:id="2101832792">
          <w:marLeft w:val="640"/>
          <w:marRight w:val="0"/>
          <w:marTop w:val="0"/>
          <w:marBottom w:val="0"/>
          <w:divBdr>
            <w:top w:val="none" w:sz="0" w:space="0" w:color="auto"/>
            <w:left w:val="none" w:sz="0" w:space="0" w:color="auto"/>
            <w:bottom w:val="none" w:sz="0" w:space="0" w:color="auto"/>
            <w:right w:val="none" w:sz="0" w:space="0" w:color="auto"/>
          </w:divBdr>
        </w:div>
        <w:div w:id="1632436425">
          <w:marLeft w:val="640"/>
          <w:marRight w:val="0"/>
          <w:marTop w:val="0"/>
          <w:marBottom w:val="0"/>
          <w:divBdr>
            <w:top w:val="none" w:sz="0" w:space="0" w:color="auto"/>
            <w:left w:val="none" w:sz="0" w:space="0" w:color="auto"/>
            <w:bottom w:val="none" w:sz="0" w:space="0" w:color="auto"/>
            <w:right w:val="none" w:sz="0" w:space="0" w:color="auto"/>
          </w:divBdr>
        </w:div>
        <w:div w:id="2125034290">
          <w:marLeft w:val="640"/>
          <w:marRight w:val="0"/>
          <w:marTop w:val="0"/>
          <w:marBottom w:val="0"/>
          <w:divBdr>
            <w:top w:val="none" w:sz="0" w:space="0" w:color="auto"/>
            <w:left w:val="none" w:sz="0" w:space="0" w:color="auto"/>
            <w:bottom w:val="none" w:sz="0" w:space="0" w:color="auto"/>
            <w:right w:val="none" w:sz="0" w:space="0" w:color="auto"/>
          </w:divBdr>
        </w:div>
        <w:div w:id="340282824">
          <w:marLeft w:val="640"/>
          <w:marRight w:val="0"/>
          <w:marTop w:val="0"/>
          <w:marBottom w:val="0"/>
          <w:divBdr>
            <w:top w:val="none" w:sz="0" w:space="0" w:color="auto"/>
            <w:left w:val="none" w:sz="0" w:space="0" w:color="auto"/>
            <w:bottom w:val="none" w:sz="0" w:space="0" w:color="auto"/>
            <w:right w:val="none" w:sz="0" w:space="0" w:color="auto"/>
          </w:divBdr>
        </w:div>
        <w:div w:id="1836804343">
          <w:marLeft w:val="640"/>
          <w:marRight w:val="0"/>
          <w:marTop w:val="0"/>
          <w:marBottom w:val="0"/>
          <w:divBdr>
            <w:top w:val="none" w:sz="0" w:space="0" w:color="auto"/>
            <w:left w:val="none" w:sz="0" w:space="0" w:color="auto"/>
            <w:bottom w:val="none" w:sz="0" w:space="0" w:color="auto"/>
            <w:right w:val="none" w:sz="0" w:space="0" w:color="auto"/>
          </w:divBdr>
        </w:div>
        <w:div w:id="1979216922">
          <w:marLeft w:val="640"/>
          <w:marRight w:val="0"/>
          <w:marTop w:val="0"/>
          <w:marBottom w:val="0"/>
          <w:divBdr>
            <w:top w:val="none" w:sz="0" w:space="0" w:color="auto"/>
            <w:left w:val="none" w:sz="0" w:space="0" w:color="auto"/>
            <w:bottom w:val="none" w:sz="0" w:space="0" w:color="auto"/>
            <w:right w:val="none" w:sz="0" w:space="0" w:color="auto"/>
          </w:divBdr>
        </w:div>
        <w:div w:id="918905457">
          <w:marLeft w:val="640"/>
          <w:marRight w:val="0"/>
          <w:marTop w:val="0"/>
          <w:marBottom w:val="0"/>
          <w:divBdr>
            <w:top w:val="none" w:sz="0" w:space="0" w:color="auto"/>
            <w:left w:val="none" w:sz="0" w:space="0" w:color="auto"/>
            <w:bottom w:val="none" w:sz="0" w:space="0" w:color="auto"/>
            <w:right w:val="none" w:sz="0" w:space="0" w:color="auto"/>
          </w:divBdr>
        </w:div>
        <w:div w:id="686907609">
          <w:marLeft w:val="640"/>
          <w:marRight w:val="0"/>
          <w:marTop w:val="0"/>
          <w:marBottom w:val="0"/>
          <w:divBdr>
            <w:top w:val="none" w:sz="0" w:space="0" w:color="auto"/>
            <w:left w:val="none" w:sz="0" w:space="0" w:color="auto"/>
            <w:bottom w:val="none" w:sz="0" w:space="0" w:color="auto"/>
            <w:right w:val="none" w:sz="0" w:space="0" w:color="auto"/>
          </w:divBdr>
        </w:div>
        <w:div w:id="1819569964">
          <w:marLeft w:val="640"/>
          <w:marRight w:val="0"/>
          <w:marTop w:val="0"/>
          <w:marBottom w:val="0"/>
          <w:divBdr>
            <w:top w:val="none" w:sz="0" w:space="0" w:color="auto"/>
            <w:left w:val="none" w:sz="0" w:space="0" w:color="auto"/>
            <w:bottom w:val="none" w:sz="0" w:space="0" w:color="auto"/>
            <w:right w:val="none" w:sz="0" w:space="0" w:color="auto"/>
          </w:divBdr>
        </w:div>
        <w:div w:id="433748027">
          <w:marLeft w:val="640"/>
          <w:marRight w:val="0"/>
          <w:marTop w:val="0"/>
          <w:marBottom w:val="0"/>
          <w:divBdr>
            <w:top w:val="none" w:sz="0" w:space="0" w:color="auto"/>
            <w:left w:val="none" w:sz="0" w:space="0" w:color="auto"/>
            <w:bottom w:val="none" w:sz="0" w:space="0" w:color="auto"/>
            <w:right w:val="none" w:sz="0" w:space="0" w:color="auto"/>
          </w:divBdr>
        </w:div>
        <w:div w:id="1384720435">
          <w:marLeft w:val="640"/>
          <w:marRight w:val="0"/>
          <w:marTop w:val="0"/>
          <w:marBottom w:val="0"/>
          <w:divBdr>
            <w:top w:val="none" w:sz="0" w:space="0" w:color="auto"/>
            <w:left w:val="none" w:sz="0" w:space="0" w:color="auto"/>
            <w:bottom w:val="none" w:sz="0" w:space="0" w:color="auto"/>
            <w:right w:val="none" w:sz="0" w:space="0" w:color="auto"/>
          </w:divBdr>
        </w:div>
        <w:div w:id="931742927">
          <w:marLeft w:val="640"/>
          <w:marRight w:val="0"/>
          <w:marTop w:val="0"/>
          <w:marBottom w:val="0"/>
          <w:divBdr>
            <w:top w:val="none" w:sz="0" w:space="0" w:color="auto"/>
            <w:left w:val="none" w:sz="0" w:space="0" w:color="auto"/>
            <w:bottom w:val="none" w:sz="0" w:space="0" w:color="auto"/>
            <w:right w:val="none" w:sz="0" w:space="0" w:color="auto"/>
          </w:divBdr>
        </w:div>
        <w:div w:id="493644273">
          <w:marLeft w:val="640"/>
          <w:marRight w:val="0"/>
          <w:marTop w:val="0"/>
          <w:marBottom w:val="0"/>
          <w:divBdr>
            <w:top w:val="none" w:sz="0" w:space="0" w:color="auto"/>
            <w:left w:val="none" w:sz="0" w:space="0" w:color="auto"/>
            <w:bottom w:val="none" w:sz="0" w:space="0" w:color="auto"/>
            <w:right w:val="none" w:sz="0" w:space="0" w:color="auto"/>
          </w:divBdr>
        </w:div>
        <w:div w:id="450250523">
          <w:marLeft w:val="640"/>
          <w:marRight w:val="0"/>
          <w:marTop w:val="0"/>
          <w:marBottom w:val="0"/>
          <w:divBdr>
            <w:top w:val="none" w:sz="0" w:space="0" w:color="auto"/>
            <w:left w:val="none" w:sz="0" w:space="0" w:color="auto"/>
            <w:bottom w:val="none" w:sz="0" w:space="0" w:color="auto"/>
            <w:right w:val="none" w:sz="0" w:space="0" w:color="auto"/>
          </w:divBdr>
        </w:div>
        <w:div w:id="1870139472">
          <w:marLeft w:val="640"/>
          <w:marRight w:val="0"/>
          <w:marTop w:val="0"/>
          <w:marBottom w:val="0"/>
          <w:divBdr>
            <w:top w:val="none" w:sz="0" w:space="0" w:color="auto"/>
            <w:left w:val="none" w:sz="0" w:space="0" w:color="auto"/>
            <w:bottom w:val="none" w:sz="0" w:space="0" w:color="auto"/>
            <w:right w:val="none" w:sz="0" w:space="0" w:color="auto"/>
          </w:divBdr>
        </w:div>
        <w:div w:id="1918202647">
          <w:marLeft w:val="640"/>
          <w:marRight w:val="0"/>
          <w:marTop w:val="0"/>
          <w:marBottom w:val="0"/>
          <w:divBdr>
            <w:top w:val="none" w:sz="0" w:space="0" w:color="auto"/>
            <w:left w:val="none" w:sz="0" w:space="0" w:color="auto"/>
            <w:bottom w:val="none" w:sz="0" w:space="0" w:color="auto"/>
            <w:right w:val="none" w:sz="0" w:space="0" w:color="auto"/>
          </w:divBdr>
        </w:div>
        <w:div w:id="1242256979">
          <w:marLeft w:val="640"/>
          <w:marRight w:val="0"/>
          <w:marTop w:val="0"/>
          <w:marBottom w:val="0"/>
          <w:divBdr>
            <w:top w:val="none" w:sz="0" w:space="0" w:color="auto"/>
            <w:left w:val="none" w:sz="0" w:space="0" w:color="auto"/>
            <w:bottom w:val="none" w:sz="0" w:space="0" w:color="auto"/>
            <w:right w:val="none" w:sz="0" w:space="0" w:color="auto"/>
          </w:divBdr>
        </w:div>
        <w:div w:id="1163162992">
          <w:marLeft w:val="640"/>
          <w:marRight w:val="0"/>
          <w:marTop w:val="0"/>
          <w:marBottom w:val="0"/>
          <w:divBdr>
            <w:top w:val="none" w:sz="0" w:space="0" w:color="auto"/>
            <w:left w:val="none" w:sz="0" w:space="0" w:color="auto"/>
            <w:bottom w:val="none" w:sz="0" w:space="0" w:color="auto"/>
            <w:right w:val="none" w:sz="0" w:space="0" w:color="auto"/>
          </w:divBdr>
        </w:div>
        <w:div w:id="713232032">
          <w:marLeft w:val="640"/>
          <w:marRight w:val="0"/>
          <w:marTop w:val="0"/>
          <w:marBottom w:val="0"/>
          <w:divBdr>
            <w:top w:val="none" w:sz="0" w:space="0" w:color="auto"/>
            <w:left w:val="none" w:sz="0" w:space="0" w:color="auto"/>
            <w:bottom w:val="none" w:sz="0" w:space="0" w:color="auto"/>
            <w:right w:val="none" w:sz="0" w:space="0" w:color="auto"/>
          </w:divBdr>
        </w:div>
        <w:div w:id="718094991">
          <w:marLeft w:val="640"/>
          <w:marRight w:val="0"/>
          <w:marTop w:val="0"/>
          <w:marBottom w:val="0"/>
          <w:divBdr>
            <w:top w:val="none" w:sz="0" w:space="0" w:color="auto"/>
            <w:left w:val="none" w:sz="0" w:space="0" w:color="auto"/>
            <w:bottom w:val="none" w:sz="0" w:space="0" w:color="auto"/>
            <w:right w:val="none" w:sz="0" w:space="0" w:color="auto"/>
          </w:divBdr>
        </w:div>
        <w:div w:id="1751075009">
          <w:marLeft w:val="640"/>
          <w:marRight w:val="0"/>
          <w:marTop w:val="0"/>
          <w:marBottom w:val="0"/>
          <w:divBdr>
            <w:top w:val="none" w:sz="0" w:space="0" w:color="auto"/>
            <w:left w:val="none" w:sz="0" w:space="0" w:color="auto"/>
            <w:bottom w:val="none" w:sz="0" w:space="0" w:color="auto"/>
            <w:right w:val="none" w:sz="0" w:space="0" w:color="auto"/>
          </w:divBdr>
        </w:div>
        <w:div w:id="1795833665">
          <w:marLeft w:val="640"/>
          <w:marRight w:val="0"/>
          <w:marTop w:val="0"/>
          <w:marBottom w:val="0"/>
          <w:divBdr>
            <w:top w:val="none" w:sz="0" w:space="0" w:color="auto"/>
            <w:left w:val="none" w:sz="0" w:space="0" w:color="auto"/>
            <w:bottom w:val="none" w:sz="0" w:space="0" w:color="auto"/>
            <w:right w:val="none" w:sz="0" w:space="0" w:color="auto"/>
          </w:divBdr>
        </w:div>
        <w:div w:id="1784839516">
          <w:marLeft w:val="640"/>
          <w:marRight w:val="0"/>
          <w:marTop w:val="0"/>
          <w:marBottom w:val="0"/>
          <w:divBdr>
            <w:top w:val="none" w:sz="0" w:space="0" w:color="auto"/>
            <w:left w:val="none" w:sz="0" w:space="0" w:color="auto"/>
            <w:bottom w:val="none" w:sz="0" w:space="0" w:color="auto"/>
            <w:right w:val="none" w:sz="0" w:space="0" w:color="auto"/>
          </w:divBdr>
        </w:div>
        <w:div w:id="2045326478">
          <w:marLeft w:val="640"/>
          <w:marRight w:val="0"/>
          <w:marTop w:val="0"/>
          <w:marBottom w:val="0"/>
          <w:divBdr>
            <w:top w:val="none" w:sz="0" w:space="0" w:color="auto"/>
            <w:left w:val="none" w:sz="0" w:space="0" w:color="auto"/>
            <w:bottom w:val="none" w:sz="0" w:space="0" w:color="auto"/>
            <w:right w:val="none" w:sz="0" w:space="0" w:color="auto"/>
          </w:divBdr>
        </w:div>
        <w:div w:id="164169222">
          <w:marLeft w:val="640"/>
          <w:marRight w:val="0"/>
          <w:marTop w:val="0"/>
          <w:marBottom w:val="0"/>
          <w:divBdr>
            <w:top w:val="none" w:sz="0" w:space="0" w:color="auto"/>
            <w:left w:val="none" w:sz="0" w:space="0" w:color="auto"/>
            <w:bottom w:val="none" w:sz="0" w:space="0" w:color="auto"/>
            <w:right w:val="none" w:sz="0" w:space="0" w:color="auto"/>
          </w:divBdr>
        </w:div>
        <w:div w:id="2041395186">
          <w:marLeft w:val="640"/>
          <w:marRight w:val="0"/>
          <w:marTop w:val="0"/>
          <w:marBottom w:val="0"/>
          <w:divBdr>
            <w:top w:val="none" w:sz="0" w:space="0" w:color="auto"/>
            <w:left w:val="none" w:sz="0" w:space="0" w:color="auto"/>
            <w:bottom w:val="none" w:sz="0" w:space="0" w:color="auto"/>
            <w:right w:val="none" w:sz="0" w:space="0" w:color="auto"/>
          </w:divBdr>
        </w:div>
        <w:div w:id="870266142">
          <w:marLeft w:val="640"/>
          <w:marRight w:val="0"/>
          <w:marTop w:val="0"/>
          <w:marBottom w:val="0"/>
          <w:divBdr>
            <w:top w:val="none" w:sz="0" w:space="0" w:color="auto"/>
            <w:left w:val="none" w:sz="0" w:space="0" w:color="auto"/>
            <w:bottom w:val="none" w:sz="0" w:space="0" w:color="auto"/>
            <w:right w:val="none" w:sz="0" w:space="0" w:color="auto"/>
          </w:divBdr>
        </w:div>
        <w:div w:id="109130776">
          <w:marLeft w:val="640"/>
          <w:marRight w:val="0"/>
          <w:marTop w:val="0"/>
          <w:marBottom w:val="0"/>
          <w:divBdr>
            <w:top w:val="none" w:sz="0" w:space="0" w:color="auto"/>
            <w:left w:val="none" w:sz="0" w:space="0" w:color="auto"/>
            <w:bottom w:val="none" w:sz="0" w:space="0" w:color="auto"/>
            <w:right w:val="none" w:sz="0" w:space="0" w:color="auto"/>
          </w:divBdr>
        </w:div>
        <w:div w:id="2135782562">
          <w:marLeft w:val="640"/>
          <w:marRight w:val="0"/>
          <w:marTop w:val="0"/>
          <w:marBottom w:val="0"/>
          <w:divBdr>
            <w:top w:val="none" w:sz="0" w:space="0" w:color="auto"/>
            <w:left w:val="none" w:sz="0" w:space="0" w:color="auto"/>
            <w:bottom w:val="none" w:sz="0" w:space="0" w:color="auto"/>
            <w:right w:val="none" w:sz="0" w:space="0" w:color="auto"/>
          </w:divBdr>
        </w:div>
        <w:div w:id="617026379">
          <w:marLeft w:val="640"/>
          <w:marRight w:val="0"/>
          <w:marTop w:val="0"/>
          <w:marBottom w:val="0"/>
          <w:divBdr>
            <w:top w:val="none" w:sz="0" w:space="0" w:color="auto"/>
            <w:left w:val="none" w:sz="0" w:space="0" w:color="auto"/>
            <w:bottom w:val="none" w:sz="0" w:space="0" w:color="auto"/>
            <w:right w:val="none" w:sz="0" w:space="0" w:color="auto"/>
          </w:divBdr>
        </w:div>
        <w:div w:id="1231114781">
          <w:marLeft w:val="640"/>
          <w:marRight w:val="0"/>
          <w:marTop w:val="0"/>
          <w:marBottom w:val="0"/>
          <w:divBdr>
            <w:top w:val="none" w:sz="0" w:space="0" w:color="auto"/>
            <w:left w:val="none" w:sz="0" w:space="0" w:color="auto"/>
            <w:bottom w:val="none" w:sz="0" w:space="0" w:color="auto"/>
            <w:right w:val="none" w:sz="0" w:space="0" w:color="auto"/>
          </w:divBdr>
        </w:div>
        <w:div w:id="476653025">
          <w:marLeft w:val="640"/>
          <w:marRight w:val="0"/>
          <w:marTop w:val="0"/>
          <w:marBottom w:val="0"/>
          <w:divBdr>
            <w:top w:val="none" w:sz="0" w:space="0" w:color="auto"/>
            <w:left w:val="none" w:sz="0" w:space="0" w:color="auto"/>
            <w:bottom w:val="none" w:sz="0" w:space="0" w:color="auto"/>
            <w:right w:val="none" w:sz="0" w:space="0" w:color="auto"/>
          </w:divBdr>
        </w:div>
        <w:div w:id="27070536">
          <w:marLeft w:val="640"/>
          <w:marRight w:val="0"/>
          <w:marTop w:val="0"/>
          <w:marBottom w:val="0"/>
          <w:divBdr>
            <w:top w:val="none" w:sz="0" w:space="0" w:color="auto"/>
            <w:left w:val="none" w:sz="0" w:space="0" w:color="auto"/>
            <w:bottom w:val="none" w:sz="0" w:space="0" w:color="auto"/>
            <w:right w:val="none" w:sz="0" w:space="0" w:color="auto"/>
          </w:divBdr>
        </w:div>
        <w:div w:id="1597013832">
          <w:marLeft w:val="640"/>
          <w:marRight w:val="0"/>
          <w:marTop w:val="0"/>
          <w:marBottom w:val="0"/>
          <w:divBdr>
            <w:top w:val="none" w:sz="0" w:space="0" w:color="auto"/>
            <w:left w:val="none" w:sz="0" w:space="0" w:color="auto"/>
            <w:bottom w:val="none" w:sz="0" w:space="0" w:color="auto"/>
            <w:right w:val="none" w:sz="0" w:space="0" w:color="auto"/>
          </w:divBdr>
        </w:div>
        <w:div w:id="1822888014">
          <w:marLeft w:val="640"/>
          <w:marRight w:val="0"/>
          <w:marTop w:val="0"/>
          <w:marBottom w:val="0"/>
          <w:divBdr>
            <w:top w:val="none" w:sz="0" w:space="0" w:color="auto"/>
            <w:left w:val="none" w:sz="0" w:space="0" w:color="auto"/>
            <w:bottom w:val="none" w:sz="0" w:space="0" w:color="auto"/>
            <w:right w:val="none" w:sz="0" w:space="0" w:color="auto"/>
          </w:divBdr>
        </w:div>
        <w:div w:id="1845439865">
          <w:marLeft w:val="640"/>
          <w:marRight w:val="0"/>
          <w:marTop w:val="0"/>
          <w:marBottom w:val="0"/>
          <w:divBdr>
            <w:top w:val="none" w:sz="0" w:space="0" w:color="auto"/>
            <w:left w:val="none" w:sz="0" w:space="0" w:color="auto"/>
            <w:bottom w:val="none" w:sz="0" w:space="0" w:color="auto"/>
            <w:right w:val="none" w:sz="0" w:space="0" w:color="auto"/>
          </w:divBdr>
        </w:div>
        <w:div w:id="1901212748">
          <w:marLeft w:val="640"/>
          <w:marRight w:val="0"/>
          <w:marTop w:val="0"/>
          <w:marBottom w:val="0"/>
          <w:divBdr>
            <w:top w:val="none" w:sz="0" w:space="0" w:color="auto"/>
            <w:left w:val="none" w:sz="0" w:space="0" w:color="auto"/>
            <w:bottom w:val="none" w:sz="0" w:space="0" w:color="auto"/>
            <w:right w:val="none" w:sz="0" w:space="0" w:color="auto"/>
          </w:divBdr>
        </w:div>
        <w:div w:id="1199702337">
          <w:marLeft w:val="640"/>
          <w:marRight w:val="0"/>
          <w:marTop w:val="0"/>
          <w:marBottom w:val="0"/>
          <w:divBdr>
            <w:top w:val="none" w:sz="0" w:space="0" w:color="auto"/>
            <w:left w:val="none" w:sz="0" w:space="0" w:color="auto"/>
            <w:bottom w:val="none" w:sz="0" w:space="0" w:color="auto"/>
            <w:right w:val="none" w:sz="0" w:space="0" w:color="auto"/>
          </w:divBdr>
        </w:div>
        <w:div w:id="144858649">
          <w:marLeft w:val="640"/>
          <w:marRight w:val="0"/>
          <w:marTop w:val="0"/>
          <w:marBottom w:val="0"/>
          <w:divBdr>
            <w:top w:val="none" w:sz="0" w:space="0" w:color="auto"/>
            <w:left w:val="none" w:sz="0" w:space="0" w:color="auto"/>
            <w:bottom w:val="none" w:sz="0" w:space="0" w:color="auto"/>
            <w:right w:val="none" w:sz="0" w:space="0" w:color="auto"/>
          </w:divBdr>
        </w:div>
        <w:div w:id="1616667492">
          <w:marLeft w:val="640"/>
          <w:marRight w:val="0"/>
          <w:marTop w:val="0"/>
          <w:marBottom w:val="0"/>
          <w:divBdr>
            <w:top w:val="none" w:sz="0" w:space="0" w:color="auto"/>
            <w:left w:val="none" w:sz="0" w:space="0" w:color="auto"/>
            <w:bottom w:val="none" w:sz="0" w:space="0" w:color="auto"/>
            <w:right w:val="none" w:sz="0" w:space="0" w:color="auto"/>
          </w:divBdr>
        </w:div>
        <w:div w:id="1711373434">
          <w:marLeft w:val="640"/>
          <w:marRight w:val="0"/>
          <w:marTop w:val="0"/>
          <w:marBottom w:val="0"/>
          <w:divBdr>
            <w:top w:val="none" w:sz="0" w:space="0" w:color="auto"/>
            <w:left w:val="none" w:sz="0" w:space="0" w:color="auto"/>
            <w:bottom w:val="none" w:sz="0" w:space="0" w:color="auto"/>
            <w:right w:val="none" w:sz="0" w:space="0" w:color="auto"/>
          </w:divBdr>
        </w:div>
        <w:div w:id="669677931">
          <w:marLeft w:val="640"/>
          <w:marRight w:val="0"/>
          <w:marTop w:val="0"/>
          <w:marBottom w:val="0"/>
          <w:divBdr>
            <w:top w:val="none" w:sz="0" w:space="0" w:color="auto"/>
            <w:left w:val="none" w:sz="0" w:space="0" w:color="auto"/>
            <w:bottom w:val="none" w:sz="0" w:space="0" w:color="auto"/>
            <w:right w:val="none" w:sz="0" w:space="0" w:color="auto"/>
          </w:divBdr>
        </w:div>
      </w:divsChild>
    </w:div>
    <w:div w:id="276643910">
      <w:bodyDiv w:val="1"/>
      <w:marLeft w:val="0"/>
      <w:marRight w:val="0"/>
      <w:marTop w:val="0"/>
      <w:marBottom w:val="0"/>
      <w:divBdr>
        <w:top w:val="none" w:sz="0" w:space="0" w:color="auto"/>
        <w:left w:val="none" w:sz="0" w:space="0" w:color="auto"/>
        <w:bottom w:val="none" w:sz="0" w:space="0" w:color="auto"/>
        <w:right w:val="none" w:sz="0" w:space="0" w:color="auto"/>
      </w:divBdr>
      <w:divsChild>
        <w:div w:id="1645237454">
          <w:marLeft w:val="640"/>
          <w:marRight w:val="0"/>
          <w:marTop w:val="0"/>
          <w:marBottom w:val="0"/>
          <w:divBdr>
            <w:top w:val="none" w:sz="0" w:space="0" w:color="auto"/>
            <w:left w:val="none" w:sz="0" w:space="0" w:color="auto"/>
            <w:bottom w:val="none" w:sz="0" w:space="0" w:color="auto"/>
            <w:right w:val="none" w:sz="0" w:space="0" w:color="auto"/>
          </w:divBdr>
        </w:div>
        <w:div w:id="1331641994">
          <w:marLeft w:val="640"/>
          <w:marRight w:val="0"/>
          <w:marTop w:val="0"/>
          <w:marBottom w:val="0"/>
          <w:divBdr>
            <w:top w:val="none" w:sz="0" w:space="0" w:color="auto"/>
            <w:left w:val="none" w:sz="0" w:space="0" w:color="auto"/>
            <w:bottom w:val="none" w:sz="0" w:space="0" w:color="auto"/>
            <w:right w:val="none" w:sz="0" w:space="0" w:color="auto"/>
          </w:divBdr>
        </w:div>
        <w:div w:id="126317820">
          <w:marLeft w:val="640"/>
          <w:marRight w:val="0"/>
          <w:marTop w:val="0"/>
          <w:marBottom w:val="0"/>
          <w:divBdr>
            <w:top w:val="none" w:sz="0" w:space="0" w:color="auto"/>
            <w:left w:val="none" w:sz="0" w:space="0" w:color="auto"/>
            <w:bottom w:val="none" w:sz="0" w:space="0" w:color="auto"/>
            <w:right w:val="none" w:sz="0" w:space="0" w:color="auto"/>
          </w:divBdr>
        </w:div>
        <w:div w:id="1131705091">
          <w:marLeft w:val="640"/>
          <w:marRight w:val="0"/>
          <w:marTop w:val="0"/>
          <w:marBottom w:val="0"/>
          <w:divBdr>
            <w:top w:val="none" w:sz="0" w:space="0" w:color="auto"/>
            <w:left w:val="none" w:sz="0" w:space="0" w:color="auto"/>
            <w:bottom w:val="none" w:sz="0" w:space="0" w:color="auto"/>
            <w:right w:val="none" w:sz="0" w:space="0" w:color="auto"/>
          </w:divBdr>
        </w:div>
        <w:div w:id="1061824984">
          <w:marLeft w:val="640"/>
          <w:marRight w:val="0"/>
          <w:marTop w:val="0"/>
          <w:marBottom w:val="0"/>
          <w:divBdr>
            <w:top w:val="none" w:sz="0" w:space="0" w:color="auto"/>
            <w:left w:val="none" w:sz="0" w:space="0" w:color="auto"/>
            <w:bottom w:val="none" w:sz="0" w:space="0" w:color="auto"/>
            <w:right w:val="none" w:sz="0" w:space="0" w:color="auto"/>
          </w:divBdr>
        </w:div>
        <w:div w:id="705524738">
          <w:marLeft w:val="640"/>
          <w:marRight w:val="0"/>
          <w:marTop w:val="0"/>
          <w:marBottom w:val="0"/>
          <w:divBdr>
            <w:top w:val="none" w:sz="0" w:space="0" w:color="auto"/>
            <w:left w:val="none" w:sz="0" w:space="0" w:color="auto"/>
            <w:bottom w:val="none" w:sz="0" w:space="0" w:color="auto"/>
            <w:right w:val="none" w:sz="0" w:space="0" w:color="auto"/>
          </w:divBdr>
        </w:div>
        <w:div w:id="1270242058">
          <w:marLeft w:val="640"/>
          <w:marRight w:val="0"/>
          <w:marTop w:val="0"/>
          <w:marBottom w:val="0"/>
          <w:divBdr>
            <w:top w:val="none" w:sz="0" w:space="0" w:color="auto"/>
            <w:left w:val="none" w:sz="0" w:space="0" w:color="auto"/>
            <w:bottom w:val="none" w:sz="0" w:space="0" w:color="auto"/>
            <w:right w:val="none" w:sz="0" w:space="0" w:color="auto"/>
          </w:divBdr>
        </w:div>
        <w:div w:id="997028408">
          <w:marLeft w:val="640"/>
          <w:marRight w:val="0"/>
          <w:marTop w:val="0"/>
          <w:marBottom w:val="0"/>
          <w:divBdr>
            <w:top w:val="none" w:sz="0" w:space="0" w:color="auto"/>
            <w:left w:val="none" w:sz="0" w:space="0" w:color="auto"/>
            <w:bottom w:val="none" w:sz="0" w:space="0" w:color="auto"/>
            <w:right w:val="none" w:sz="0" w:space="0" w:color="auto"/>
          </w:divBdr>
        </w:div>
        <w:div w:id="175391087">
          <w:marLeft w:val="640"/>
          <w:marRight w:val="0"/>
          <w:marTop w:val="0"/>
          <w:marBottom w:val="0"/>
          <w:divBdr>
            <w:top w:val="none" w:sz="0" w:space="0" w:color="auto"/>
            <w:left w:val="none" w:sz="0" w:space="0" w:color="auto"/>
            <w:bottom w:val="none" w:sz="0" w:space="0" w:color="auto"/>
            <w:right w:val="none" w:sz="0" w:space="0" w:color="auto"/>
          </w:divBdr>
        </w:div>
        <w:div w:id="1999113684">
          <w:marLeft w:val="640"/>
          <w:marRight w:val="0"/>
          <w:marTop w:val="0"/>
          <w:marBottom w:val="0"/>
          <w:divBdr>
            <w:top w:val="none" w:sz="0" w:space="0" w:color="auto"/>
            <w:left w:val="none" w:sz="0" w:space="0" w:color="auto"/>
            <w:bottom w:val="none" w:sz="0" w:space="0" w:color="auto"/>
            <w:right w:val="none" w:sz="0" w:space="0" w:color="auto"/>
          </w:divBdr>
        </w:div>
        <w:div w:id="1106466443">
          <w:marLeft w:val="640"/>
          <w:marRight w:val="0"/>
          <w:marTop w:val="0"/>
          <w:marBottom w:val="0"/>
          <w:divBdr>
            <w:top w:val="none" w:sz="0" w:space="0" w:color="auto"/>
            <w:left w:val="none" w:sz="0" w:space="0" w:color="auto"/>
            <w:bottom w:val="none" w:sz="0" w:space="0" w:color="auto"/>
            <w:right w:val="none" w:sz="0" w:space="0" w:color="auto"/>
          </w:divBdr>
        </w:div>
        <w:div w:id="1192307175">
          <w:marLeft w:val="640"/>
          <w:marRight w:val="0"/>
          <w:marTop w:val="0"/>
          <w:marBottom w:val="0"/>
          <w:divBdr>
            <w:top w:val="none" w:sz="0" w:space="0" w:color="auto"/>
            <w:left w:val="none" w:sz="0" w:space="0" w:color="auto"/>
            <w:bottom w:val="none" w:sz="0" w:space="0" w:color="auto"/>
            <w:right w:val="none" w:sz="0" w:space="0" w:color="auto"/>
          </w:divBdr>
        </w:div>
        <w:div w:id="1386372852">
          <w:marLeft w:val="640"/>
          <w:marRight w:val="0"/>
          <w:marTop w:val="0"/>
          <w:marBottom w:val="0"/>
          <w:divBdr>
            <w:top w:val="none" w:sz="0" w:space="0" w:color="auto"/>
            <w:left w:val="none" w:sz="0" w:space="0" w:color="auto"/>
            <w:bottom w:val="none" w:sz="0" w:space="0" w:color="auto"/>
            <w:right w:val="none" w:sz="0" w:space="0" w:color="auto"/>
          </w:divBdr>
        </w:div>
        <w:div w:id="2136828950">
          <w:marLeft w:val="640"/>
          <w:marRight w:val="0"/>
          <w:marTop w:val="0"/>
          <w:marBottom w:val="0"/>
          <w:divBdr>
            <w:top w:val="none" w:sz="0" w:space="0" w:color="auto"/>
            <w:left w:val="none" w:sz="0" w:space="0" w:color="auto"/>
            <w:bottom w:val="none" w:sz="0" w:space="0" w:color="auto"/>
            <w:right w:val="none" w:sz="0" w:space="0" w:color="auto"/>
          </w:divBdr>
        </w:div>
        <w:div w:id="735204236">
          <w:marLeft w:val="640"/>
          <w:marRight w:val="0"/>
          <w:marTop w:val="0"/>
          <w:marBottom w:val="0"/>
          <w:divBdr>
            <w:top w:val="none" w:sz="0" w:space="0" w:color="auto"/>
            <w:left w:val="none" w:sz="0" w:space="0" w:color="auto"/>
            <w:bottom w:val="none" w:sz="0" w:space="0" w:color="auto"/>
            <w:right w:val="none" w:sz="0" w:space="0" w:color="auto"/>
          </w:divBdr>
        </w:div>
        <w:div w:id="952173918">
          <w:marLeft w:val="640"/>
          <w:marRight w:val="0"/>
          <w:marTop w:val="0"/>
          <w:marBottom w:val="0"/>
          <w:divBdr>
            <w:top w:val="none" w:sz="0" w:space="0" w:color="auto"/>
            <w:left w:val="none" w:sz="0" w:space="0" w:color="auto"/>
            <w:bottom w:val="none" w:sz="0" w:space="0" w:color="auto"/>
            <w:right w:val="none" w:sz="0" w:space="0" w:color="auto"/>
          </w:divBdr>
        </w:div>
        <w:div w:id="1217358951">
          <w:marLeft w:val="640"/>
          <w:marRight w:val="0"/>
          <w:marTop w:val="0"/>
          <w:marBottom w:val="0"/>
          <w:divBdr>
            <w:top w:val="none" w:sz="0" w:space="0" w:color="auto"/>
            <w:left w:val="none" w:sz="0" w:space="0" w:color="auto"/>
            <w:bottom w:val="none" w:sz="0" w:space="0" w:color="auto"/>
            <w:right w:val="none" w:sz="0" w:space="0" w:color="auto"/>
          </w:divBdr>
        </w:div>
        <w:div w:id="398795827">
          <w:marLeft w:val="640"/>
          <w:marRight w:val="0"/>
          <w:marTop w:val="0"/>
          <w:marBottom w:val="0"/>
          <w:divBdr>
            <w:top w:val="none" w:sz="0" w:space="0" w:color="auto"/>
            <w:left w:val="none" w:sz="0" w:space="0" w:color="auto"/>
            <w:bottom w:val="none" w:sz="0" w:space="0" w:color="auto"/>
            <w:right w:val="none" w:sz="0" w:space="0" w:color="auto"/>
          </w:divBdr>
        </w:div>
        <w:div w:id="1834833510">
          <w:marLeft w:val="640"/>
          <w:marRight w:val="0"/>
          <w:marTop w:val="0"/>
          <w:marBottom w:val="0"/>
          <w:divBdr>
            <w:top w:val="none" w:sz="0" w:space="0" w:color="auto"/>
            <w:left w:val="none" w:sz="0" w:space="0" w:color="auto"/>
            <w:bottom w:val="none" w:sz="0" w:space="0" w:color="auto"/>
            <w:right w:val="none" w:sz="0" w:space="0" w:color="auto"/>
          </w:divBdr>
        </w:div>
        <w:div w:id="1540895640">
          <w:marLeft w:val="640"/>
          <w:marRight w:val="0"/>
          <w:marTop w:val="0"/>
          <w:marBottom w:val="0"/>
          <w:divBdr>
            <w:top w:val="none" w:sz="0" w:space="0" w:color="auto"/>
            <w:left w:val="none" w:sz="0" w:space="0" w:color="auto"/>
            <w:bottom w:val="none" w:sz="0" w:space="0" w:color="auto"/>
            <w:right w:val="none" w:sz="0" w:space="0" w:color="auto"/>
          </w:divBdr>
        </w:div>
        <w:div w:id="1801729998">
          <w:marLeft w:val="640"/>
          <w:marRight w:val="0"/>
          <w:marTop w:val="0"/>
          <w:marBottom w:val="0"/>
          <w:divBdr>
            <w:top w:val="none" w:sz="0" w:space="0" w:color="auto"/>
            <w:left w:val="none" w:sz="0" w:space="0" w:color="auto"/>
            <w:bottom w:val="none" w:sz="0" w:space="0" w:color="auto"/>
            <w:right w:val="none" w:sz="0" w:space="0" w:color="auto"/>
          </w:divBdr>
        </w:div>
        <w:div w:id="106706042">
          <w:marLeft w:val="640"/>
          <w:marRight w:val="0"/>
          <w:marTop w:val="0"/>
          <w:marBottom w:val="0"/>
          <w:divBdr>
            <w:top w:val="none" w:sz="0" w:space="0" w:color="auto"/>
            <w:left w:val="none" w:sz="0" w:space="0" w:color="auto"/>
            <w:bottom w:val="none" w:sz="0" w:space="0" w:color="auto"/>
            <w:right w:val="none" w:sz="0" w:space="0" w:color="auto"/>
          </w:divBdr>
        </w:div>
        <w:div w:id="528879834">
          <w:marLeft w:val="640"/>
          <w:marRight w:val="0"/>
          <w:marTop w:val="0"/>
          <w:marBottom w:val="0"/>
          <w:divBdr>
            <w:top w:val="none" w:sz="0" w:space="0" w:color="auto"/>
            <w:left w:val="none" w:sz="0" w:space="0" w:color="auto"/>
            <w:bottom w:val="none" w:sz="0" w:space="0" w:color="auto"/>
            <w:right w:val="none" w:sz="0" w:space="0" w:color="auto"/>
          </w:divBdr>
        </w:div>
        <w:div w:id="946817539">
          <w:marLeft w:val="640"/>
          <w:marRight w:val="0"/>
          <w:marTop w:val="0"/>
          <w:marBottom w:val="0"/>
          <w:divBdr>
            <w:top w:val="none" w:sz="0" w:space="0" w:color="auto"/>
            <w:left w:val="none" w:sz="0" w:space="0" w:color="auto"/>
            <w:bottom w:val="none" w:sz="0" w:space="0" w:color="auto"/>
            <w:right w:val="none" w:sz="0" w:space="0" w:color="auto"/>
          </w:divBdr>
        </w:div>
        <w:div w:id="168374739">
          <w:marLeft w:val="640"/>
          <w:marRight w:val="0"/>
          <w:marTop w:val="0"/>
          <w:marBottom w:val="0"/>
          <w:divBdr>
            <w:top w:val="none" w:sz="0" w:space="0" w:color="auto"/>
            <w:left w:val="none" w:sz="0" w:space="0" w:color="auto"/>
            <w:bottom w:val="none" w:sz="0" w:space="0" w:color="auto"/>
            <w:right w:val="none" w:sz="0" w:space="0" w:color="auto"/>
          </w:divBdr>
        </w:div>
        <w:div w:id="271402279">
          <w:marLeft w:val="640"/>
          <w:marRight w:val="0"/>
          <w:marTop w:val="0"/>
          <w:marBottom w:val="0"/>
          <w:divBdr>
            <w:top w:val="none" w:sz="0" w:space="0" w:color="auto"/>
            <w:left w:val="none" w:sz="0" w:space="0" w:color="auto"/>
            <w:bottom w:val="none" w:sz="0" w:space="0" w:color="auto"/>
            <w:right w:val="none" w:sz="0" w:space="0" w:color="auto"/>
          </w:divBdr>
        </w:div>
        <w:div w:id="419063159">
          <w:marLeft w:val="640"/>
          <w:marRight w:val="0"/>
          <w:marTop w:val="0"/>
          <w:marBottom w:val="0"/>
          <w:divBdr>
            <w:top w:val="none" w:sz="0" w:space="0" w:color="auto"/>
            <w:left w:val="none" w:sz="0" w:space="0" w:color="auto"/>
            <w:bottom w:val="none" w:sz="0" w:space="0" w:color="auto"/>
            <w:right w:val="none" w:sz="0" w:space="0" w:color="auto"/>
          </w:divBdr>
        </w:div>
        <w:div w:id="1285431669">
          <w:marLeft w:val="640"/>
          <w:marRight w:val="0"/>
          <w:marTop w:val="0"/>
          <w:marBottom w:val="0"/>
          <w:divBdr>
            <w:top w:val="none" w:sz="0" w:space="0" w:color="auto"/>
            <w:left w:val="none" w:sz="0" w:space="0" w:color="auto"/>
            <w:bottom w:val="none" w:sz="0" w:space="0" w:color="auto"/>
            <w:right w:val="none" w:sz="0" w:space="0" w:color="auto"/>
          </w:divBdr>
        </w:div>
        <w:div w:id="816805201">
          <w:marLeft w:val="640"/>
          <w:marRight w:val="0"/>
          <w:marTop w:val="0"/>
          <w:marBottom w:val="0"/>
          <w:divBdr>
            <w:top w:val="none" w:sz="0" w:space="0" w:color="auto"/>
            <w:left w:val="none" w:sz="0" w:space="0" w:color="auto"/>
            <w:bottom w:val="none" w:sz="0" w:space="0" w:color="auto"/>
            <w:right w:val="none" w:sz="0" w:space="0" w:color="auto"/>
          </w:divBdr>
        </w:div>
        <w:div w:id="98374658">
          <w:marLeft w:val="640"/>
          <w:marRight w:val="0"/>
          <w:marTop w:val="0"/>
          <w:marBottom w:val="0"/>
          <w:divBdr>
            <w:top w:val="none" w:sz="0" w:space="0" w:color="auto"/>
            <w:left w:val="none" w:sz="0" w:space="0" w:color="auto"/>
            <w:bottom w:val="none" w:sz="0" w:space="0" w:color="auto"/>
            <w:right w:val="none" w:sz="0" w:space="0" w:color="auto"/>
          </w:divBdr>
        </w:div>
        <w:div w:id="941764178">
          <w:marLeft w:val="640"/>
          <w:marRight w:val="0"/>
          <w:marTop w:val="0"/>
          <w:marBottom w:val="0"/>
          <w:divBdr>
            <w:top w:val="none" w:sz="0" w:space="0" w:color="auto"/>
            <w:left w:val="none" w:sz="0" w:space="0" w:color="auto"/>
            <w:bottom w:val="none" w:sz="0" w:space="0" w:color="auto"/>
            <w:right w:val="none" w:sz="0" w:space="0" w:color="auto"/>
          </w:divBdr>
        </w:div>
        <w:div w:id="1766537400">
          <w:marLeft w:val="640"/>
          <w:marRight w:val="0"/>
          <w:marTop w:val="0"/>
          <w:marBottom w:val="0"/>
          <w:divBdr>
            <w:top w:val="none" w:sz="0" w:space="0" w:color="auto"/>
            <w:left w:val="none" w:sz="0" w:space="0" w:color="auto"/>
            <w:bottom w:val="none" w:sz="0" w:space="0" w:color="auto"/>
            <w:right w:val="none" w:sz="0" w:space="0" w:color="auto"/>
          </w:divBdr>
        </w:div>
        <w:div w:id="544172773">
          <w:marLeft w:val="640"/>
          <w:marRight w:val="0"/>
          <w:marTop w:val="0"/>
          <w:marBottom w:val="0"/>
          <w:divBdr>
            <w:top w:val="none" w:sz="0" w:space="0" w:color="auto"/>
            <w:left w:val="none" w:sz="0" w:space="0" w:color="auto"/>
            <w:bottom w:val="none" w:sz="0" w:space="0" w:color="auto"/>
            <w:right w:val="none" w:sz="0" w:space="0" w:color="auto"/>
          </w:divBdr>
        </w:div>
        <w:div w:id="1350837265">
          <w:marLeft w:val="640"/>
          <w:marRight w:val="0"/>
          <w:marTop w:val="0"/>
          <w:marBottom w:val="0"/>
          <w:divBdr>
            <w:top w:val="none" w:sz="0" w:space="0" w:color="auto"/>
            <w:left w:val="none" w:sz="0" w:space="0" w:color="auto"/>
            <w:bottom w:val="none" w:sz="0" w:space="0" w:color="auto"/>
            <w:right w:val="none" w:sz="0" w:space="0" w:color="auto"/>
          </w:divBdr>
        </w:div>
        <w:div w:id="327366005">
          <w:marLeft w:val="640"/>
          <w:marRight w:val="0"/>
          <w:marTop w:val="0"/>
          <w:marBottom w:val="0"/>
          <w:divBdr>
            <w:top w:val="none" w:sz="0" w:space="0" w:color="auto"/>
            <w:left w:val="none" w:sz="0" w:space="0" w:color="auto"/>
            <w:bottom w:val="none" w:sz="0" w:space="0" w:color="auto"/>
            <w:right w:val="none" w:sz="0" w:space="0" w:color="auto"/>
          </w:divBdr>
        </w:div>
        <w:div w:id="29187682">
          <w:marLeft w:val="640"/>
          <w:marRight w:val="0"/>
          <w:marTop w:val="0"/>
          <w:marBottom w:val="0"/>
          <w:divBdr>
            <w:top w:val="none" w:sz="0" w:space="0" w:color="auto"/>
            <w:left w:val="none" w:sz="0" w:space="0" w:color="auto"/>
            <w:bottom w:val="none" w:sz="0" w:space="0" w:color="auto"/>
            <w:right w:val="none" w:sz="0" w:space="0" w:color="auto"/>
          </w:divBdr>
        </w:div>
        <w:div w:id="57093407">
          <w:marLeft w:val="640"/>
          <w:marRight w:val="0"/>
          <w:marTop w:val="0"/>
          <w:marBottom w:val="0"/>
          <w:divBdr>
            <w:top w:val="none" w:sz="0" w:space="0" w:color="auto"/>
            <w:left w:val="none" w:sz="0" w:space="0" w:color="auto"/>
            <w:bottom w:val="none" w:sz="0" w:space="0" w:color="auto"/>
            <w:right w:val="none" w:sz="0" w:space="0" w:color="auto"/>
          </w:divBdr>
        </w:div>
        <w:div w:id="1291395413">
          <w:marLeft w:val="640"/>
          <w:marRight w:val="0"/>
          <w:marTop w:val="0"/>
          <w:marBottom w:val="0"/>
          <w:divBdr>
            <w:top w:val="none" w:sz="0" w:space="0" w:color="auto"/>
            <w:left w:val="none" w:sz="0" w:space="0" w:color="auto"/>
            <w:bottom w:val="none" w:sz="0" w:space="0" w:color="auto"/>
            <w:right w:val="none" w:sz="0" w:space="0" w:color="auto"/>
          </w:divBdr>
        </w:div>
        <w:div w:id="1213155154">
          <w:marLeft w:val="640"/>
          <w:marRight w:val="0"/>
          <w:marTop w:val="0"/>
          <w:marBottom w:val="0"/>
          <w:divBdr>
            <w:top w:val="none" w:sz="0" w:space="0" w:color="auto"/>
            <w:left w:val="none" w:sz="0" w:space="0" w:color="auto"/>
            <w:bottom w:val="none" w:sz="0" w:space="0" w:color="auto"/>
            <w:right w:val="none" w:sz="0" w:space="0" w:color="auto"/>
          </w:divBdr>
        </w:div>
        <w:div w:id="276715555">
          <w:marLeft w:val="640"/>
          <w:marRight w:val="0"/>
          <w:marTop w:val="0"/>
          <w:marBottom w:val="0"/>
          <w:divBdr>
            <w:top w:val="none" w:sz="0" w:space="0" w:color="auto"/>
            <w:left w:val="none" w:sz="0" w:space="0" w:color="auto"/>
            <w:bottom w:val="none" w:sz="0" w:space="0" w:color="auto"/>
            <w:right w:val="none" w:sz="0" w:space="0" w:color="auto"/>
          </w:divBdr>
        </w:div>
        <w:div w:id="545802390">
          <w:marLeft w:val="640"/>
          <w:marRight w:val="0"/>
          <w:marTop w:val="0"/>
          <w:marBottom w:val="0"/>
          <w:divBdr>
            <w:top w:val="none" w:sz="0" w:space="0" w:color="auto"/>
            <w:left w:val="none" w:sz="0" w:space="0" w:color="auto"/>
            <w:bottom w:val="none" w:sz="0" w:space="0" w:color="auto"/>
            <w:right w:val="none" w:sz="0" w:space="0" w:color="auto"/>
          </w:divBdr>
        </w:div>
        <w:div w:id="244152927">
          <w:marLeft w:val="640"/>
          <w:marRight w:val="0"/>
          <w:marTop w:val="0"/>
          <w:marBottom w:val="0"/>
          <w:divBdr>
            <w:top w:val="none" w:sz="0" w:space="0" w:color="auto"/>
            <w:left w:val="none" w:sz="0" w:space="0" w:color="auto"/>
            <w:bottom w:val="none" w:sz="0" w:space="0" w:color="auto"/>
            <w:right w:val="none" w:sz="0" w:space="0" w:color="auto"/>
          </w:divBdr>
        </w:div>
        <w:div w:id="10568332">
          <w:marLeft w:val="640"/>
          <w:marRight w:val="0"/>
          <w:marTop w:val="0"/>
          <w:marBottom w:val="0"/>
          <w:divBdr>
            <w:top w:val="none" w:sz="0" w:space="0" w:color="auto"/>
            <w:left w:val="none" w:sz="0" w:space="0" w:color="auto"/>
            <w:bottom w:val="none" w:sz="0" w:space="0" w:color="auto"/>
            <w:right w:val="none" w:sz="0" w:space="0" w:color="auto"/>
          </w:divBdr>
        </w:div>
        <w:div w:id="1755395979">
          <w:marLeft w:val="640"/>
          <w:marRight w:val="0"/>
          <w:marTop w:val="0"/>
          <w:marBottom w:val="0"/>
          <w:divBdr>
            <w:top w:val="none" w:sz="0" w:space="0" w:color="auto"/>
            <w:left w:val="none" w:sz="0" w:space="0" w:color="auto"/>
            <w:bottom w:val="none" w:sz="0" w:space="0" w:color="auto"/>
            <w:right w:val="none" w:sz="0" w:space="0" w:color="auto"/>
          </w:divBdr>
        </w:div>
        <w:div w:id="1420105463">
          <w:marLeft w:val="640"/>
          <w:marRight w:val="0"/>
          <w:marTop w:val="0"/>
          <w:marBottom w:val="0"/>
          <w:divBdr>
            <w:top w:val="none" w:sz="0" w:space="0" w:color="auto"/>
            <w:left w:val="none" w:sz="0" w:space="0" w:color="auto"/>
            <w:bottom w:val="none" w:sz="0" w:space="0" w:color="auto"/>
            <w:right w:val="none" w:sz="0" w:space="0" w:color="auto"/>
          </w:divBdr>
        </w:div>
        <w:div w:id="1298679336">
          <w:marLeft w:val="640"/>
          <w:marRight w:val="0"/>
          <w:marTop w:val="0"/>
          <w:marBottom w:val="0"/>
          <w:divBdr>
            <w:top w:val="none" w:sz="0" w:space="0" w:color="auto"/>
            <w:left w:val="none" w:sz="0" w:space="0" w:color="auto"/>
            <w:bottom w:val="none" w:sz="0" w:space="0" w:color="auto"/>
            <w:right w:val="none" w:sz="0" w:space="0" w:color="auto"/>
          </w:divBdr>
        </w:div>
        <w:div w:id="843324195">
          <w:marLeft w:val="640"/>
          <w:marRight w:val="0"/>
          <w:marTop w:val="0"/>
          <w:marBottom w:val="0"/>
          <w:divBdr>
            <w:top w:val="none" w:sz="0" w:space="0" w:color="auto"/>
            <w:left w:val="none" w:sz="0" w:space="0" w:color="auto"/>
            <w:bottom w:val="none" w:sz="0" w:space="0" w:color="auto"/>
            <w:right w:val="none" w:sz="0" w:space="0" w:color="auto"/>
          </w:divBdr>
        </w:div>
        <w:div w:id="666589451">
          <w:marLeft w:val="640"/>
          <w:marRight w:val="0"/>
          <w:marTop w:val="0"/>
          <w:marBottom w:val="0"/>
          <w:divBdr>
            <w:top w:val="none" w:sz="0" w:space="0" w:color="auto"/>
            <w:left w:val="none" w:sz="0" w:space="0" w:color="auto"/>
            <w:bottom w:val="none" w:sz="0" w:space="0" w:color="auto"/>
            <w:right w:val="none" w:sz="0" w:space="0" w:color="auto"/>
          </w:divBdr>
        </w:div>
        <w:div w:id="45836697">
          <w:marLeft w:val="640"/>
          <w:marRight w:val="0"/>
          <w:marTop w:val="0"/>
          <w:marBottom w:val="0"/>
          <w:divBdr>
            <w:top w:val="none" w:sz="0" w:space="0" w:color="auto"/>
            <w:left w:val="none" w:sz="0" w:space="0" w:color="auto"/>
            <w:bottom w:val="none" w:sz="0" w:space="0" w:color="auto"/>
            <w:right w:val="none" w:sz="0" w:space="0" w:color="auto"/>
          </w:divBdr>
        </w:div>
        <w:div w:id="424110165">
          <w:marLeft w:val="640"/>
          <w:marRight w:val="0"/>
          <w:marTop w:val="0"/>
          <w:marBottom w:val="0"/>
          <w:divBdr>
            <w:top w:val="none" w:sz="0" w:space="0" w:color="auto"/>
            <w:left w:val="none" w:sz="0" w:space="0" w:color="auto"/>
            <w:bottom w:val="none" w:sz="0" w:space="0" w:color="auto"/>
            <w:right w:val="none" w:sz="0" w:space="0" w:color="auto"/>
          </w:divBdr>
        </w:div>
        <w:div w:id="119034775">
          <w:marLeft w:val="640"/>
          <w:marRight w:val="0"/>
          <w:marTop w:val="0"/>
          <w:marBottom w:val="0"/>
          <w:divBdr>
            <w:top w:val="none" w:sz="0" w:space="0" w:color="auto"/>
            <w:left w:val="none" w:sz="0" w:space="0" w:color="auto"/>
            <w:bottom w:val="none" w:sz="0" w:space="0" w:color="auto"/>
            <w:right w:val="none" w:sz="0" w:space="0" w:color="auto"/>
          </w:divBdr>
        </w:div>
        <w:div w:id="265696909">
          <w:marLeft w:val="640"/>
          <w:marRight w:val="0"/>
          <w:marTop w:val="0"/>
          <w:marBottom w:val="0"/>
          <w:divBdr>
            <w:top w:val="none" w:sz="0" w:space="0" w:color="auto"/>
            <w:left w:val="none" w:sz="0" w:space="0" w:color="auto"/>
            <w:bottom w:val="none" w:sz="0" w:space="0" w:color="auto"/>
            <w:right w:val="none" w:sz="0" w:space="0" w:color="auto"/>
          </w:divBdr>
        </w:div>
        <w:div w:id="1731491189">
          <w:marLeft w:val="640"/>
          <w:marRight w:val="0"/>
          <w:marTop w:val="0"/>
          <w:marBottom w:val="0"/>
          <w:divBdr>
            <w:top w:val="none" w:sz="0" w:space="0" w:color="auto"/>
            <w:left w:val="none" w:sz="0" w:space="0" w:color="auto"/>
            <w:bottom w:val="none" w:sz="0" w:space="0" w:color="auto"/>
            <w:right w:val="none" w:sz="0" w:space="0" w:color="auto"/>
          </w:divBdr>
        </w:div>
        <w:div w:id="1783960031">
          <w:marLeft w:val="640"/>
          <w:marRight w:val="0"/>
          <w:marTop w:val="0"/>
          <w:marBottom w:val="0"/>
          <w:divBdr>
            <w:top w:val="none" w:sz="0" w:space="0" w:color="auto"/>
            <w:left w:val="none" w:sz="0" w:space="0" w:color="auto"/>
            <w:bottom w:val="none" w:sz="0" w:space="0" w:color="auto"/>
            <w:right w:val="none" w:sz="0" w:space="0" w:color="auto"/>
          </w:divBdr>
        </w:div>
        <w:div w:id="1542089173">
          <w:marLeft w:val="640"/>
          <w:marRight w:val="0"/>
          <w:marTop w:val="0"/>
          <w:marBottom w:val="0"/>
          <w:divBdr>
            <w:top w:val="none" w:sz="0" w:space="0" w:color="auto"/>
            <w:left w:val="none" w:sz="0" w:space="0" w:color="auto"/>
            <w:bottom w:val="none" w:sz="0" w:space="0" w:color="auto"/>
            <w:right w:val="none" w:sz="0" w:space="0" w:color="auto"/>
          </w:divBdr>
        </w:div>
        <w:div w:id="1163357397">
          <w:marLeft w:val="640"/>
          <w:marRight w:val="0"/>
          <w:marTop w:val="0"/>
          <w:marBottom w:val="0"/>
          <w:divBdr>
            <w:top w:val="none" w:sz="0" w:space="0" w:color="auto"/>
            <w:left w:val="none" w:sz="0" w:space="0" w:color="auto"/>
            <w:bottom w:val="none" w:sz="0" w:space="0" w:color="auto"/>
            <w:right w:val="none" w:sz="0" w:space="0" w:color="auto"/>
          </w:divBdr>
        </w:div>
        <w:div w:id="362558535">
          <w:marLeft w:val="640"/>
          <w:marRight w:val="0"/>
          <w:marTop w:val="0"/>
          <w:marBottom w:val="0"/>
          <w:divBdr>
            <w:top w:val="none" w:sz="0" w:space="0" w:color="auto"/>
            <w:left w:val="none" w:sz="0" w:space="0" w:color="auto"/>
            <w:bottom w:val="none" w:sz="0" w:space="0" w:color="auto"/>
            <w:right w:val="none" w:sz="0" w:space="0" w:color="auto"/>
          </w:divBdr>
        </w:div>
        <w:div w:id="261572178">
          <w:marLeft w:val="640"/>
          <w:marRight w:val="0"/>
          <w:marTop w:val="0"/>
          <w:marBottom w:val="0"/>
          <w:divBdr>
            <w:top w:val="none" w:sz="0" w:space="0" w:color="auto"/>
            <w:left w:val="none" w:sz="0" w:space="0" w:color="auto"/>
            <w:bottom w:val="none" w:sz="0" w:space="0" w:color="auto"/>
            <w:right w:val="none" w:sz="0" w:space="0" w:color="auto"/>
          </w:divBdr>
        </w:div>
        <w:div w:id="659191021">
          <w:marLeft w:val="640"/>
          <w:marRight w:val="0"/>
          <w:marTop w:val="0"/>
          <w:marBottom w:val="0"/>
          <w:divBdr>
            <w:top w:val="none" w:sz="0" w:space="0" w:color="auto"/>
            <w:left w:val="none" w:sz="0" w:space="0" w:color="auto"/>
            <w:bottom w:val="none" w:sz="0" w:space="0" w:color="auto"/>
            <w:right w:val="none" w:sz="0" w:space="0" w:color="auto"/>
          </w:divBdr>
        </w:div>
        <w:div w:id="1998027195">
          <w:marLeft w:val="640"/>
          <w:marRight w:val="0"/>
          <w:marTop w:val="0"/>
          <w:marBottom w:val="0"/>
          <w:divBdr>
            <w:top w:val="none" w:sz="0" w:space="0" w:color="auto"/>
            <w:left w:val="none" w:sz="0" w:space="0" w:color="auto"/>
            <w:bottom w:val="none" w:sz="0" w:space="0" w:color="auto"/>
            <w:right w:val="none" w:sz="0" w:space="0" w:color="auto"/>
          </w:divBdr>
        </w:div>
        <w:div w:id="1763799185">
          <w:marLeft w:val="640"/>
          <w:marRight w:val="0"/>
          <w:marTop w:val="0"/>
          <w:marBottom w:val="0"/>
          <w:divBdr>
            <w:top w:val="none" w:sz="0" w:space="0" w:color="auto"/>
            <w:left w:val="none" w:sz="0" w:space="0" w:color="auto"/>
            <w:bottom w:val="none" w:sz="0" w:space="0" w:color="auto"/>
            <w:right w:val="none" w:sz="0" w:space="0" w:color="auto"/>
          </w:divBdr>
        </w:div>
        <w:div w:id="2126346147">
          <w:marLeft w:val="640"/>
          <w:marRight w:val="0"/>
          <w:marTop w:val="0"/>
          <w:marBottom w:val="0"/>
          <w:divBdr>
            <w:top w:val="none" w:sz="0" w:space="0" w:color="auto"/>
            <w:left w:val="none" w:sz="0" w:space="0" w:color="auto"/>
            <w:bottom w:val="none" w:sz="0" w:space="0" w:color="auto"/>
            <w:right w:val="none" w:sz="0" w:space="0" w:color="auto"/>
          </w:divBdr>
        </w:div>
        <w:div w:id="1638487128">
          <w:marLeft w:val="640"/>
          <w:marRight w:val="0"/>
          <w:marTop w:val="0"/>
          <w:marBottom w:val="0"/>
          <w:divBdr>
            <w:top w:val="none" w:sz="0" w:space="0" w:color="auto"/>
            <w:left w:val="none" w:sz="0" w:space="0" w:color="auto"/>
            <w:bottom w:val="none" w:sz="0" w:space="0" w:color="auto"/>
            <w:right w:val="none" w:sz="0" w:space="0" w:color="auto"/>
          </w:divBdr>
        </w:div>
        <w:div w:id="734860566">
          <w:marLeft w:val="640"/>
          <w:marRight w:val="0"/>
          <w:marTop w:val="0"/>
          <w:marBottom w:val="0"/>
          <w:divBdr>
            <w:top w:val="none" w:sz="0" w:space="0" w:color="auto"/>
            <w:left w:val="none" w:sz="0" w:space="0" w:color="auto"/>
            <w:bottom w:val="none" w:sz="0" w:space="0" w:color="auto"/>
            <w:right w:val="none" w:sz="0" w:space="0" w:color="auto"/>
          </w:divBdr>
        </w:div>
        <w:div w:id="1624187263">
          <w:marLeft w:val="640"/>
          <w:marRight w:val="0"/>
          <w:marTop w:val="0"/>
          <w:marBottom w:val="0"/>
          <w:divBdr>
            <w:top w:val="none" w:sz="0" w:space="0" w:color="auto"/>
            <w:left w:val="none" w:sz="0" w:space="0" w:color="auto"/>
            <w:bottom w:val="none" w:sz="0" w:space="0" w:color="auto"/>
            <w:right w:val="none" w:sz="0" w:space="0" w:color="auto"/>
          </w:divBdr>
        </w:div>
        <w:div w:id="1843813504">
          <w:marLeft w:val="640"/>
          <w:marRight w:val="0"/>
          <w:marTop w:val="0"/>
          <w:marBottom w:val="0"/>
          <w:divBdr>
            <w:top w:val="none" w:sz="0" w:space="0" w:color="auto"/>
            <w:left w:val="none" w:sz="0" w:space="0" w:color="auto"/>
            <w:bottom w:val="none" w:sz="0" w:space="0" w:color="auto"/>
            <w:right w:val="none" w:sz="0" w:space="0" w:color="auto"/>
          </w:divBdr>
        </w:div>
        <w:div w:id="698556412">
          <w:marLeft w:val="640"/>
          <w:marRight w:val="0"/>
          <w:marTop w:val="0"/>
          <w:marBottom w:val="0"/>
          <w:divBdr>
            <w:top w:val="none" w:sz="0" w:space="0" w:color="auto"/>
            <w:left w:val="none" w:sz="0" w:space="0" w:color="auto"/>
            <w:bottom w:val="none" w:sz="0" w:space="0" w:color="auto"/>
            <w:right w:val="none" w:sz="0" w:space="0" w:color="auto"/>
          </w:divBdr>
        </w:div>
        <w:div w:id="1724669546">
          <w:marLeft w:val="640"/>
          <w:marRight w:val="0"/>
          <w:marTop w:val="0"/>
          <w:marBottom w:val="0"/>
          <w:divBdr>
            <w:top w:val="none" w:sz="0" w:space="0" w:color="auto"/>
            <w:left w:val="none" w:sz="0" w:space="0" w:color="auto"/>
            <w:bottom w:val="none" w:sz="0" w:space="0" w:color="auto"/>
            <w:right w:val="none" w:sz="0" w:space="0" w:color="auto"/>
          </w:divBdr>
        </w:div>
        <w:div w:id="793132741">
          <w:marLeft w:val="640"/>
          <w:marRight w:val="0"/>
          <w:marTop w:val="0"/>
          <w:marBottom w:val="0"/>
          <w:divBdr>
            <w:top w:val="none" w:sz="0" w:space="0" w:color="auto"/>
            <w:left w:val="none" w:sz="0" w:space="0" w:color="auto"/>
            <w:bottom w:val="none" w:sz="0" w:space="0" w:color="auto"/>
            <w:right w:val="none" w:sz="0" w:space="0" w:color="auto"/>
          </w:divBdr>
        </w:div>
        <w:div w:id="1447970713">
          <w:marLeft w:val="640"/>
          <w:marRight w:val="0"/>
          <w:marTop w:val="0"/>
          <w:marBottom w:val="0"/>
          <w:divBdr>
            <w:top w:val="none" w:sz="0" w:space="0" w:color="auto"/>
            <w:left w:val="none" w:sz="0" w:space="0" w:color="auto"/>
            <w:bottom w:val="none" w:sz="0" w:space="0" w:color="auto"/>
            <w:right w:val="none" w:sz="0" w:space="0" w:color="auto"/>
          </w:divBdr>
        </w:div>
        <w:div w:id="1984892658">
          <w:marLeft w:val="640"/>
          <w:marRight w:val="0"/>
          <w:marTop w:val="0"/>
          <w:marBottom w:val="0"/>
          <w:divBdr>
            <w:top w:val="none" w:sz="0" w:space="0" w:color="auto"/>
            <w:left w:val="none" w:sz="0" w:space="0" w:color="auto"/>
            <w:bottom w:val="none" w:sz="0" w:space="0" w:color="auto"/>
            <w:right w:val="none" w:sz="0" w:space="0" w:color="auto"/>
          </w:divBdr>
        </w:div>
        <w:div w:id="115681125">
          <w:marLeft w:val="640"/>
          <w:marRight w:val="0"/>
          <w:marTop w:val="0"/>
          <w:marBottom w:val="0"/>
          <w:divBdr>
            <w:top w:val="none" w:sz="0" w:space="0" w:color="auto"/>
            <w:left w:val="none" w:sz="0" w:space="0" w:color="auto"/>
            <w:bottom w:val="none" w:sz="0" w:space="0" w:color="auto"/>
            <w:right w:val="none" w:sz="0" w:space="0" w:color="auto"/>
          </w:divBdr>
        </w:div>
        <w:div w:id="319504307">
          <w:marLeft w:val="640"/>
          <w:marRight w:val="0"/>
          <w:marTop w:val="0"/>
          <w:marBottom w:val="0"/>
          <w:divBdr>
            <w:top w:val="none" w:sz="0" w:space="0" w:color="auto"/>
            <w:left w:val="none" w:sz="0" w:space="0" w:color="auto"/>
            <w:bottom w:val="none" w:sz="0" w:space="0" w:color="auto"/>
            <w:right w:val="none" w:sz="0" w:space="0" w:color="auto"/>
          </w:divBdr>
        </w:div>
        <w:div w:id="25179207">
          <w:marLeft w:val="640"/>
          <w:marRight w:val="0"/>
          <w:marTop w:val="0"/>
          <w:marBottom w:val="0"/>
          <w:divBdr>
            <w:top w:val="none" w:sz="0" w:space="0" w:color="auto"/>
            <w:left w:val="none" w:sz="0" w:space="0" w:color="auto"/>
            <w:bottom w:val="none" w:sz="0" w:space="0" w:color="auto"/>
            <w:right w:val="none" w:sz="0" w:space="0" w:color="auto"/>
          </w:divBdr>
        </w:div>
        <w:div w:id="234826823">
          <w:marLeft w:val="640"/>
          <w:marRight w:val="0"/>
          <w:marTop w:val="0"/>
          <w:marBottom w:val="0"/>
          <w:divBdr>
            <w:top w:val="none" w:sz="0" w:space="0" w:color="auto"/>
            <w:left w:val="none" w:sz="0" w:space="0" w:color="auto"/>
            <w:bottom w:val="none" w:sz="0" w:space="0" w:color="auto"/>
            <w:right w:val="none" w:sz="0" w:space="0" w:color="auto"/>
          </w:divBdr>
        </w:div>
        <w:div w:id="1851719973">
          <w:marLeft w:val="640"/>
          <w:marRight w:val="0"/>
          <w:marTop w:val="0"/>
          <w:marBottom w:val="0"/>
          <w:divBdr>
            <w:top w:val="none" w:sz="0" w:space="0" w:color="auto"/>
            <w:left w:val="none" w:sz="0" w:space="0" w:color="auto"/>
            <w:bottom w:val="none" w:sz="0" w:space="0" w:color="auto"/>
            <w:right w:val="none" w:sz="0" w:space="0" w:color="auto"/>
          </w:divBdr>
        </w:div>
        <w:div w:id="1920557808">
          <w:marLeft w:val="640"/>
          <w:marRight w:val="0"/>
          <w:marTop w:val="0"/>
          <w:marBottom w:val="0"/>
          <w:divBdr>
            <w:top w:val="none" w:sz="0" w:space="0" w:color="auto"/>
            <w:left w:val="none" w:sz="0" w:space="0" w:color="auto"/>
            <w:bottom w:val="none" w:sz="0" w:space="0" w:color="auto"/>
            <w:right w:val="none" w:sz="0" w:space="0" w:color="auto"/>
          </w:divBdr>
        </w:div>
        <w:div w:id="382871457">
          <w:marLeft w:val="640"/>
          <w:marRight w:val="0"/>
          <w:marTop w:val="0"/>
          <w:marBottom w:val="0"/>
          <w:divBdr>
            <w:top w:val="none" w:sz="0" w:space="0" w:color="auto"/>
            <w:left w:val="none" w:sz="0" w:space="0" w:color="auto"/>
            <w:bottom w:val="none" w:sz="0" w:space="0" w:color="auto"/>
            <w:right w:val="none" w:sz="0" w:space="0" w:color="auto"/>
          </w:divBdr>
        </w:div>
        <w:div w:id="169835716">
          <w:marLeft w:val="640"/>
          <w:marRight w:val="0"/>
          <w:marTop w:val="0"/>
          <w:marBottom w:val="0"/>
          <w:divBdr>
            <w:top w:val="none" w:sz="0" w:space="0" w:color="auto"/>
            <w:left w:val="none" w:sz="0" w:space="0" w:color="auto"/>
            <w:bottom w:val="none" w:sz="0" w:space="0" w:color="auto"/>
            <w:right w:val="none" w:sz="0" w:space="0" w:color="auto"/>
          </w:divBdr>
        </w:div>
        <w:div w:id="35743239">
          <w:marLeft w:val="640"/>
          <w:marRight w:val="0"/>
          <w:marTop w:val="0"/>
          <w:marBottom w:val="0"/>
          <w:divBdr>
            <w:top w:val="none" w:sz="0" w:space="0" w:color="auto"/>
            <w:left w:val="none" w:sz="0" w:space="0" w:color="auto"/>
            <w:bottom w:val="none" w:sz="0" w:space="0" w:color="auto"/>
            <w:right w:val="none" w:sz="0" w:space="0" w:color="auto"/>
          </w:divBdr>
        </w:div>
        <w:div w:id="1023748688">
          <w:marLeft w:val="640"/>
          <w:marRight w:val="0"/>
          <w:marTop w:val="0"/>
          <w:marBottom w:val="0"/>
          <w:divBdr>
            <w:top w:val="none" w:sz="0" w:space="0" w:color="auto"/>
            <w:left w:val="none" w:sz="0" w:space="0" w:color="auto"/>
            <w:bottom w:val="none" w:sz="0" w:space="0" w:color="auto"/>
            <w:right w:val="none" w:sz="0" w:space="0" w:color="auto"/>
          </w:divBdr>
        </w:div>
        <w:div w:id="966592592">
          <w:marLeft w:val="640"/>
          <w:marRight w:val="0"/>
          <w:marTop w:val="0"/>
          <w:marBottom w:val="0"/>
          <w:divBdr>
            <w:top w:val="none" w:sz="0" w:space="0" w:color="auto"/>
            <w:left w:val="none" w:sz="0" w:space="0" w:color="auto"/>
            <w:bottom w:val="none" w:sz="0" w:space="0" w:color="auto"/>
            <w:right w:val="none" w:sz="0" w:space="0" w:color="auto"/>
          </w:divBdr>
        </w:div>
        <w:div w:id="990133850">
          <w:marLeft w:val="640"/>
          <w:marRight w:val="0"/>
          <w:marTop w:val="0"/>
          <w:marBottom w:val="0"/>
          <w:divBdr>
            <w:top w:val="none" w:sz="0" w:space="0" w:color="auto"/>
            <w:left w:val="none" w:sz="0" w:space="0" w:color="auto"/>
            <w:bottom w:val="none" w:sz="0" w:space="0" w:color="auto"/>
            <w:right w:val="none" w:sz="0" w:space="0" w:color="auto"/>
          </w:divBdr>
        </w:div>
        <w:div w:id="865875919">
          <w:marLeft w:val="640"/>
          <w:marRight w:val="0"/>
          <w:marTop w:val="0"/>
          <w:marBottom w:val="0"/>
          <w:divBdr>
            <w:top w:val="none" w:sz="0" w:space="0" w:color="auto"/>
            <w:left w:val="none" w:sz="0" w:space="0" w:color="auto"/>
            <w:bottom w:val="none" w:sz="0" w:space="0" w:color="auto"/>
            <w:right w:val="none" w:sz="0" w:space="0" w:color="auto"/>
          </w:divBdr>
        </w:div>
        <w:div w:id="1349716275">
          <w:marLeft w:val="640"/>
          <w:marRight w:val="0"/>
          <w:marTop w:val="0"/>
          <w:marBottom w:val="0"/>
          <w:divBdr>
            <w:top w:val="none" w:sz="0" w:space="0" w:color="auto"/>
            <w:left w:val="none" w:sz="0" w:space="0" w:color="auto"/>
            <w:bottom w:val="none" w:sz="0" w:space="0" w:color="auto"/>
            <w:right w:val="none" w:sz="0" w:space="0" w:color="auto"/>
          </w:divBdr>
        </w:div>
      </w:divsChild>
    </w:div>
    <w:div w:id="277613942">
      <w:bodyDiv w:val="1"/>
      <w:marLeft w:val="0"/>
      <w:marRight w:val="0"/>
      <w:marTop w:val="0"/>
      <w:marBottom w:val="0"/>
      <w:divBdr>
        <w:top w:val="none" w:sz="0" w:space="0" w:color="auto"/>
        <w:left w:val="none" w:sz="0" w:space="0" w:color="auto"/>
        <w:bottom w:val="none" w:sz="0" w:space="0" w:color="auto"/>
        <w:right w:val="none" w:sz="0" w:space="0" w:color="auto"/>
      </w:divBdr>
    </w:div>
    <w:div w:id="277881253">
      <w:bodyDiv w:val="1"/>
      <w:marLeft w:val="0"/>
      <w:marRight w:val="0"/>
      <w:marTop w:val="0"/>
      <w:marBottom w:val="0"/>
      <w:divBdr>
        <w:top w:val="none" w:sz="0" w:space="0" w:color="auto"/>
        <w:left w:val="none" w:sz="0" w:space="0" w:color="auto"/>
        <w:bottom w:val="none" w:sz="0" w:space="0" w:color="auto"/>
        <w:right w:val="none" w:sz="0" w:space="0" w:color="auto"/>
      </w:divBdr>
    </w:div>
    <w:div w:id="279653717">
      <w:bodyDiv w:val="1"/>
      <w:marLeft w:val="0"/>
      <w:marRight w:val="0"/>
      <w:marTop w:val="0"/>
      <w:marBottom w:val="0"/>
      <w:divBdr>
        <w:top w:val="none" w:sz="0" w:space="0" w:color="auto"/>
        <w:left w:val="none" w:sz="0" w:space="0" w:color="auto"/>
        <w:bottom w:val="none" w:sz="0" w:space="0" w:color="auto"/>
        <w:right w:val="none" w:sz="0" w:space="0" w:color="auto"/>
      </w:divBdr>
    </w:div>
    <w:div w:id="279800458">
      <w:bodyDiv w:val="1"/>
      <w:marLeft w:val="0"/>
      <w:marRight w:val="0"/>
      <w:marTop w:val="0"/>
      <w:marBottom w:val="0"/>
      <w:divBdr>
        <w:top w:val="none" w:sz="0" w:space="0" w:color="auto"/>
        <w:left w:val="none" w:sz="0" w:space="0" w:color="auto"/>
        <w:bottom w:val="none" w:sz="0" w:space="0" w:color="auto"/>
        <w:right w:val="none" w:sz="0" w:space="0" w:color="auto"/>
      </w:divBdr>
      <w:divsChild>
        <w:div w:id="263926442">
          <w:marLeft w:val="640"/>
          <w:marRight w:val="0"/>
          <w:marTop w:val="0"/>
          <w:marBottom w:val="0"/>
          <w:divBdr>
            <w:top w:val="none" w:sz="0" w:space="0" w:color="auto"/>
            <w:left w:val="none" w:sz="0" w:space="0" w:color="auto"/>
            <w:bottom w:val="none" w:sz="0" w:space="0" w:color="auto"/>
            <w:right w:val="none" w:sz="0" w:space="0" w:color="auto"/>
          </w:divBdr>
        </w:div>
        <w:div w:id="504326791">
          <w:marLeft w:val="640"/>
          <w:marRight w:val="0"/>
          <w:marTop w:val="0"/>
          <w:marBottom w:val="0"/>
          <w:divBdr>
            <w:top w:val="none" w:sz="0" w:space="0" w:color="auto"/>
            <w:left w:val="none" w:sz="0" w:space="0" w:color="auto"/>
            <w:bottom w:val="none" w:sz="0" w:space="0" w:color="auto"/>
            <w:right w:val="none" w:sz="0" w:space="0" w:color="auto"/>
          </w:divBdr>
        </w:div>
        <w:div w:id="1147208898">
          <w:marLeft w:val="640"/>
          <w:marRight w:val="0"/>
          <w:marTop w:val="0"/>
          <w:marBottom w:val="0"/>
          <w:divBdr>
            <w:top w:val="none" w:sz="0" w:space="0" w:color="auto"/>
            <w:left w:val="none" w:sz="0" w:space="0" w:color="auto"/>
            <w:bottom w:val="none" w:sz="0" w:space="0" w:color="auto"/>
            <w:right w:val="none" w:sz="0" w:space="0" w:color="auto"/>
          </w:divBdr>
        </w:div>
        <w:div w:id="362053408">
          <w:marLeft w:val="640"/>
          <w:marRight w:val="0"/>
          <w:marTop w:val="0"/>
          <w:marBottom w:val="0"/>
          <w:divBdr>
            <w:top w:val="none" w:sz="0" w:space="0" w:color="auto"/>
            <w:left w:val="none" w:sz="0" w:space="0" w:color="auto"/>
            <w:bottom w:val="none" w:sz="0" w:space="0" w:color="auto"/>
            <w:right w:val="none" w:sz="0" w:space="0" w:color="auto"/>
          </w:divBdr>
        </w:div>
        <w:div w:id="142502589">
          <w:marLeft w:val="640"/>
          <w:marRight w:val="0"/>
          <w:marTop w:val="0"/>
          <w:marBottom w:val="0"/>
          <w:divBdr>
            <w:top w:val="none" w:sz="0" w:space="0" w:color="auto"/>
            <w:left w:val="none" w:sz="0" w:space="0" w:color="auto"/>
            <w:bottom w:val="none" w:sz="0" w:space="0" w:color="auto"/>
            <w:right w:val="none" w:sz="0" w:space="0" w:color="auto"/>
          </w:divBdr>
        </w:div>
        <w:div w:id="1772432657">
          <w:marLeft w:val="640"/>
          <w:marRight w:val="0"/>
          <w:marTop w:val="0"/>
          <w:marBottom w:val="0"/>
          <w:divBdr>
            <w:top w:val="none" w:sz="0" w:space="0" w:color="auto"/>
            <w:left w:val="none" w:sz="0" w:space="0" w:color="auto"/>
            <w:bottom w:val="none" w:sz="0" w:space="0" w:color="auto"/>
            <w:right w:val="none" w:sz="0" w:space="0" w:color="auto"/>
          </w:divBdr>
        </w:div>
        <w:div w:id="723598465">
          <w:marLeft w:val="640"/>
          <w:marRight w:val="0"/>
          <w:marTop w:val="0"/>
          <w:marBottom w:val="0"/>
          <w:divBdr>
            <w:top w:val="none" w:sz="0" w:space="0" w:color="auto"/>
            <w:left w:val="none" w:sz="0" w:space="0" w:color="auto"/>
            <w:bottom w:val="none" w:sz="0" w:space="0" w:color="auto"/>
            <w:right w:val="none" w:sz="0" w:space="0" w:color="auto"/>
          </w:divBdr>
        </w:div>
        <w:div w:id="2017031367">
          <w:marLeft w:val="640"/>
          <w:marRight w:val="0"/>
          <w:marTop w:val="0"/>
          <w:marBottom w:val="0"/>
          <w:divBdr>
            <w:top w:val="none" w:sz="0" w:space="0" w:color="auto"/>
            <w:left w:val="none" w:sz="0" w:space="0" w:color="auto"/>
            <w:bottom w:val="none" w:sz="0" w:space="0" w:color="auto"/>
            <w:right w:val="none" w:sz="0" w:space="0" w:color="auto"/>
          </w:divBdr>
        </w:div>
        <w:div w:id="267474440">
          <w:marLeft w:val="640"/>
          <w:marRight w:val="0"/>
          <w:marTop w:val="0"/>
          <w:marBottom w:val="0"/>
          <w:divBdr>
            <w:top w:val="none" w:sz="0" w:space="0" w:color="auto"/>
            <w:left w:val="none" w:sz="0" w:space="0" w:color="auto"/>
            <w:bottom w:val="none" w:sz="0" w:space="0" w:color="auto"/>
            <w:right w:val="none" w:sz="0" w:space="0" w:color="auto"/>
          </w:divBdr>
        </w:div>
        <w:div w:id="1692877076">
          <w:marLeft w:val="640"/>
          <w:marRight w:val="0"/>
          <w:marTop w:val="0"/>
          <w:marBottom w:val="0"/>
          <w:divBdr>
            <w:top w:val="none" w:sz="0" w:space="0" w:color="auto"/>
            <w:left w:val="none" w:sz="0" w:space="0" w:color="auto"/>
            <w:bottom w:val="none" w:sz="0" w:space="0" w:color="auto"/>
            <w:right w:val="none" w:sz="0" w:space="0" w:color="auto"/>
          </w:divBdr>
        </w:div>
        <w:div w:id="2109110521">
          <w:marLeft w:val="640"/>
          <w:marRight w:val="0"/>
          <w:marTop w:val="0"/>
          <w:marBottom w:val="0"/>
          <w:divBdr>
            <w:top w:val="none" w:sz="0" w:space="0" w:color="auto"/>
            <w:left w:val="none" w:sz="0" w:space="0" w:color="auto"/>
            <w:bottom w:val="none" w:sz="0" w:space="0" w:color="auto"/>
            <w:right w:val="none" w:sz="0" w:space="0" w:color="auto"/>
          </w:divBdr>
        </w:div>
        <w:div w:id="1595168019">
          <w:marLeft w:val="640"/>
          <w:marRight w:val="0"/>
          <w:marTop w:val="0"/>
          <w:marBottom w:val="0"/>
          <w:divBdr>
            <w:top w:val="none" w:sz="0" w:space="0" w:color="auto"/>
            <w:left w:val="none" w:sz="0" w:space="0" w:color="auto"/>
            <w:bottom w:val="none" w:sz="0" w:space="0" w:color="auto"/>
            <w:right w:val="none" w:sz="0" w:space="0" w:color="auto"/>
          </w:divBdr>
        </w:div>
        <w:div w:id="935675547">
          <w:marLeft w:val="640"/>
          <w:marRight w:val="0"/>
          <w:marTop w:val="0"/>
          <w:marBottom w:val="0"/>
          <w:divBdr>
            <w:top w:val="none" w:sz="0" w:space="0" w:color="auto"/>
            <w:left w:val="none" w:sz="0" w:space="0" w:color="auto"/>
            <w:bottom w:val="none" w:sz="0" w:space="0" w:color="auto"/>
            <w:right w:val="none" w:sz="0" w:space="0" w:color="auto"/>
          </w:divBdr>
        </w:div>
        <w:div w:id="1039474535">
          <w:marLeft w:val="640"/>
          <w:marRight w:val="0"/>
          <w:marTop w:val="0"/>
          <w:marBottom w:val="0"/>
          <w:divBdr>
            <w:top w:val="none" w:sz="0" w:space="0" w:color="auto"/>
            <w:left w:val="none" w:sz="0" w:space="0" w:color="auto"/>
            <w:bottom w:val="none" w:sz="0" w:space="0" w:color="auto"/>
            <w:right w:val="none" w:sz="0" w:space="0" w:color="auto"/>
          </w:divBdr>
        </w:div>
        <w:div w:id="2028214941">
          <w:marLeft w:val="640"/>
          <w:marRight w:val="0"/>
          <w:marTop w:val="0"/>
          <w:marBottom w:val="0"/>
          <w:divBdr>
            <w:top w:val="none" w:sz="0" w:space="0" w:color="auto"/>
            <w:left w:val="none" w:sz="0" w:space="0" w:color="auto"/>
            <w:bottom w:val="none" w:sz="0" w:space="0" w:color="auto"/>
            <w:right w:val="none" w:sz="0" w:space="0" w:color="auto"/>
          </w:divBdr>
        </w:div>
        <w:div w:id="2027442983">
          <w:marLeft w:val="640"/>
          <w:marRight w:val="0"/>
          <w:marTop w:val="0"/>
          <w:marBottom w:val="0"/>
          <w:divBdr>
            <w:top w:val="none" w:sz="0" w:space="0" w:color="auto"/>
            <w:left w:val="none" w:sz="0" w:space="0" w:color="auto"/>
            <w:bottom w:val="none" w:sz="0" w:space="0" w:color="auto"/>
            <w:right w:val="none" w:sz="0" w:space="0" w:color="auto"/>
          </w:divBdr>
        </w:div>
        <w:div w:id="388267358">
          <w:marLeft w:val="640"/>
          <w:marRight w:val="0"/>
          <w:marTop w:val="0"/>
          <w:marBottom w:val="0"/>
          <w:divBdr>
            <w:top w:val="none" w:sz="0" w:space="0" w:color="auto"/>
            <w:left w:val="none" w:sz="0" w:space="0" w:color="auto"/>
            <w:bottom w:val="none" w:sz="0" w:space="0" w:color="auto"/>
            <w:right w:val="none" w:sz="0" w:space="0" w:color="auto"/>
          </w:divBdr>
        </w:div>
        <w:div w:id="1498694536">
          <w:marLeft w:val="640"/>
          <w:marRight w:val="0"/>
          <w:marTop w:val="0"/>
          <w:marBottom w:val="0"/>
          <w:divBdr>
            <w:top w:val="none" w:sz="0" w:space="0" w:color="auto"/>
            <w:left w:val="none" w:sz="0" w:space="0" w:color="auto"/>
            <w:bottom w:val="none" w:sz="0" w:space="0" w:color="auto"/>
            <w:right w:val="none" w:sz="0" w:space="0" w:color="auto"/>
          </w:divBdr>
        </w:div>
        <w:div w:id="4283652">
          <w:marLeft w:val="640"/>
          <w:marRight w:val="0"/>
          <w:marTop w:val="0"/>
          <w:marBottom w:val="0"/>
          <w:divBdr>
            <w:top w:val="none" w:sz="0" w:space="0" w:color="auto"/>
            <w:left w:val="none" w:sz="0" w:space="0" w:color="auto"/>
            <w:bottom w:val="none" w:sz="0" w:space="0" w:color="auto"/>
            <w:right w:val="none" w:sz="0" w:space="0" w:color="auto"/>
          </w:divBdr>
        </w:div>
        <w:div w:id="1518082374">
          <w:marLeft w:val="640"/>
          <w:marRight w:val="0"/>
          <w:marTop w:val="0"/>
          <w:marBottom w:val="0"/>
          <w:divBdr>
            <w:top w:val="none" w:sz="0" w:space="0" w:color="auto"/>
            <w:left w:val="none" w:sz="0" w:space="0" w:color="auto"/>
            <w:bottom w:val="none" w:sz="0" w:space="0" w:color="auto"/>
            <w:right w:val="none" w:sz="0" w:space="0" w:color="auto"/>
          </w:divBdr>
        </w:div>
        <w:div w:id="740250349">
          <w:marLeft w:val="640"/>
          <w:marRight w:val="0"/>
          <w:marTop w:val="0"/>
          <w:marBottom w:val="0"/>
          <w:divBdr>
            <w:top w:val="none" w:sz="0" w:space="0" w:color="auto"/>
            <w:left w:val="none" w:sz="0" w:space="0" w:color="auto"/>
            <w:bottom w:val="none" w:sz="0" w:space="0" w:color="auto"/>
            <w:right w:val="none" w:sz="0" w:space="0" w:color="auto"/>
          </w:divBdr>
        </w:div>
        <w:div w:id="301427701">
          <w:marLeft w:val="640"/>
          <w:marRight w:val="0"/>
          <w:marTop w:val="0"/>
          <w:marBottom w:val="0"/>
          <w:divBdr>
            <w:top w:val="none" w:sz="0" w:space="0" w:color="auto"/>
            <w:left w:val="none" w:sz="0" w:space="0" w:color="auto"/>
            <w:bottom w:val="none" w:sz="0" w:space="0" w:color="auto"/>
            <w:right w:val="none" w:sz="0" w:space="0" w:color="auto"/>
          </w:divBdr>
        </w:div>
        <w:div w:id="1954752533">
          <w:marLeft w:val="640"/>
          <w:marRight w:val="0"/>
          <w:marTop w:val="0"/>
          <w:marBottom w:val="0"/>
          <w:divBdr>
            <w:top w:val="none" w:sz="0" w:space="0" w:color="auto"/>
            <w:left w:val="none" w:sz="0" w:space="0" w:color="auto"/>
            <w:bottom w:val="none" w:sz="0" w:space="0" w:color="auto"/>
            <w:right w:val="none" w:sz="0" w:space="0" w:color="auto"/>
          </w:divBdr>
        </w:div>
        <w:div w:id="808790854">
          <w:marLeft w:val="640"/>
          <w:marRight w:val="0"/>
          <w:marTop w:val="0"/>
          <w:marBottom w:val="0"/>
          <w:divBdr>
            <w:top w:val="none" w:sz="0" w:space="0" w:color="auto"/>
            <w:left w:val="none" w:sz="0" w:space="0" w:color="auto"/>
            <w:bottom w:val="none" w:sz="0" w:space="0" w:color="auto"/>
            <w:right w:val="none" w:sz="0" w:space="0" w:color="auto"/>
          </w:divBdr>
        </w:div>
        <w:div w:id="1040789701">
          <w:marLeft w:val="640"/>
          <w:marRight w:val="0"/>
          <w:marTop w:val="0"/>
          <w:marBottom w:val="0"/>
          <w:divBdr>
            <w:top w:val="none" w:sz="0" w:space="0" w:color="auto"/>
            <w:left w:val="none" w:sz="0" w:space="0" w:color="auto"/>
            <w:bottom w:val="none" w:sz="0" w:space="0" w:color="auto"/>
            <w:right w:val="none" w:sz="0" w:space="0" w:color="auto"/>
          </w:divBdr>
        </w:div>
        <w:div w:id="287928871">
          <w:marLeft w:val="640"/>
          <w:marRight w:val="0"/>
          <w:marTop w:val="0"/>
          <w:marBottom w:val="0"/>
          <w:divBdr>
            <w:top w:val="none" w:sz="0" w:space="0" w:color="auto"/>
            <w:left w:val="none" w:sz="0" w:space="0" w:color="auto"/>
            <w:bottom w:val="none" w:sz="0" w:space="0" w:color="auto"/>
            <w:right w:val="none" w:sz="0" w:space="0" w:color="auto"/>
          </w:divBdr>
        </w:div>
        <w:div w:id="918103554">
          <w:marLeft w:val="640"/>
          <w:marRight w:val="0"/>
          <w:marTop w:val="0"/>
          <w:marBottom w:val="0"/>
          <w:divBdr>
            <w:top w:val="none" w:sz="0" w:space="0" w:color="auto"/>
            <w:left w:val="none" w:sz="0" w:space="0" w:color="auto"/>
            <w:bottom w:val="none" w:sz="0" w:space="0" w:color="auto"/>
            <w:right w:val="none" w:sz="0" w:space="0" w:color="auto"/>
          </w:divBdr>
        </w:div>
        <w:div w:id="333151515">
          <w:marLeft w:val="640"/>
          <w:marRight w:val="0"/>
          <w:marTop w:val="0"/>
          <w:marBottom w:val="0"/>
          <w:divBdr>
            <w:top w:val="none" w:sz="0" w:space="0" w:color="auto"/>
            <w:left w:val="none" w:sz="0" w:space="0" w:color="auto"/>
            <w:bottom w:val="none" w:sz="0" w:space="0" w:color="auto"/>
            <w:right w:val="none" w:sz="0" w:space="0" w:color="auto"/>
          </w:divBdr>
        </w:div>
        <w:div w:id="866601197">
          <w:marLeft w:val="640"/>
          <w:marRight w:val="0"/>
          <w:marTop w:val="0"/>
          <w:marBottom w:val="0"/>
          <w:divBdr>
            <w:top w:val="none" w:sz="0" w:space="0" w:color="auto"/>
            <w:left w:val="none" w:sz="0" w:space="0" w:color="auto"/>
            <w:bottom w:val="none" w:sz="0" w:space="0" w:color="auto"/>
            <w:right w:val="none" w:sz="0" w:space="0" w:color="auto"/>
          </w:divBdr>
        </w:div>
        <w:div w:id="1765999435">
          <w:marLeft w:val="640"/>
          <w:marRight w:val="0"/>
          <w:marTop w:val="0"/>
          <w:marBottom w:val="0"/>
          <w:divBdr>
            <w:top w:val="none" w:sz="0" w:space="0" w:color="auto"/>
            <w:left w:val="none" w:sz="0" w:space="0" w:color="auto"/>
            <w:bottom w:val="none" w:sz="0" w:space="0" w:color="auto"/>
            <w:right w:val="none" w:sz="0" w:space="0" w:color="auto"/>
          </w:divBdr>
        </w:div>
        <w:div w:id="285550188">
          <w:marLeft w:val="640"/>
          <w:marRight w:val="0"/>
          <w:marTop w:val="0"/>
          <w:marBottom w:val="0"/>
          <w:divBdr>
            <w:top w:val="none" w:sz="0" w:space="0" w:color="auto"/>
            <w:left w:val="none" w:sz="0" w:space="0" w:color="auto"/>
            <w:bottom w:val="none" w:sz="0" w:space="0" w:color="auto"/>
            <w:right w:val="none" w:sz="0" w:space="0" w:color="auto"/>
          </w:divBdr>
        </w:div>
        <w:div w:id="269706769">
          <w:marLeft w:val="640"/>
          <w:marRight w:val="0"/>
          <w:marTop w:val="0"/>
          <w:marBottom w:val="0"/>
          <w:divBdr>
            <w:top w:val="none" w:sz="0" w:space="0" w:color="auto"/>
            <w:left w:val="none" w:sz="0" w:space="0" w:color="auto"/>
            <w:bottom w:val="none" w:sz="0" w:space="0" w:color="auto"/>
            <w:right w:val="none" w:sz="0" w:space="0" w:color="auto"/>
          </w:divBdr>
        </w:div>
        <w:div w:id="1011881464">
          <w:marLeft w:val="640"/>
          <w:marRight w:val="0"/>
          <w:marTop w:val="0"/>
          <w:marBottom w:val="0"/>
          <w:divBdr>
            <w:top w:val="none" w:sz="0" w:space="0" w:color="auto"/>
            <w:left w:val="none" w:sz="0" w:space="0" w:color="auto"/>
            <w:bottom w:val="none" w:sz="0" w:space="0" w:color="auto"/>
            <w:right w:val="none" w:sz="0" w:space="0" w:color="auto"/>
          </w:divBdr>
        </w:div>
        <w:div w:id="1342900639">
          <w:marLeft w:val="640"/>
          <w:marRight w:val="0"/>
          <w:marTop w:val="0"/>
          <w:marBottom w:val="0"/>
          <w:divBdr>
            <w:top w:val="none" w:sz="0" w:space="0" w:color="auto"/>
            <w:left w:val="none" w:sz="0" w:space="0" w:color="auto"/>
            <w:bottom w:val="none" w:sz="0" w:space="0" w:color="auto"/>
            <w:right w:val="none" w:sz="0" w:space="0" w:color="auto"/>
          </w:divBdr>
        </w:div>
        <w:div w:id="393552121">
          <w:marLeft w:val="640"/>
          <w:marRight w:val="0"/>
          <w:marTop w:val="0"/>
          <w:marBottom w:val="0"/>
          <w:divBdr>
            <w:top w:val="none" w:sz="0" w:space="0" w:color="auto"/>
            <w:left w:val="none" w:sz="0" w:space="0" w:color="auto"/>
            <w:bottom w:val="none" w:sz="0" w:space="0" w:color="auto"/>
            <w:right w:val="none" w:sz="0" w:space="0" w:color="auto"/>
          </w:divBdr>
        </w:div>
        <w:div w:id="461458001">
          <w:marLeft w:val="640"/>
          <w:marRight w:val="0"/>
          <w:marTop w:val="0"/>
          <w:marBottom w:val="0"/>
          <w:divBdr>
            <w:top w:val="none" w:sz="0" w:space="0" w:color="auto"/>
            <w:left w:val="none" w:sz="0" w:space="0" w:color="auto"/>
            <w:bottom w:val="none" w:sz="0" w:space="0" w:color="auto"/>
            <w:right w:val="none" w:sz="0" w:space="0" w:color="auto"/>
          </w:divBdr>
        </w:div>
        <w:div w:id="1609041247">
          <w:marLeft w:val="640"/>
          <w:marRight w:val="0"/>
          <w:marTop w:val="0"/>
          <w:marBottom w:val="0"/>
          <w:divBdr>
            <w:top w:val="none" w:sz="0" w:space="0" w:color="auto"/>
            <w:left w:val="none" w:sz="0" w:space="0" w:color="auto"/>
            <w:bottom w:val="none" w:sz="0" w:space="0" w:color="auto"/>
            <w:right w:val="none" w:sz="0" w:space="0" w:color="auto"/>
          </w:divBdr>
        </w:div>
        <w:div w:id="1758402373">
          <w:marLeft w:val="640"/>
          <w:marRight w:val="0"/>
          <w:marTop w:val="0"/>
          <w:marBottom w:val="0"/>
          <w:divBdr>
            <w:top w:val="none" w:sz="0" w:space="0" w:color="auto"/>
            <w:left w:val="none" w:sz="0" w:space="0" w:color="auto"/>
            <w:bottom w:val="none" w:sz="0" w:space="0" w:color="auto"/>
            <w:right w:val="none" w:sz="0" w:space="0" w:color="auto"/>
          </w:divBdr>
        </w:div>
        <w:div w:id="1776316762">
          <w:marLeft w:val="640"/>
          <w:marRight w:val="0"/>
          <w:marTop w:val="0"/>
          <w:marBottom w:val="0"/>
          <w:divBdr>
            <w:top w:val="none" w:sz="0" w:space="0" w:color="auto"/>
            <w:left w:val="none" w:sz="0" w:space="0" w:color="auto"/>
            <w:bottom w:val="none" w:sz="0" w:space="0" w:color="auto"/>
            <w:right w:val="none" w:sz="0" w:space="0" w:color="auto"/>
          </w:divBdr>
        </w:div>
        <w:div w:id="87894918">
          <w:marLeft w:val="640"/>
          <w:marRight w:val="0"/>
          <w:marTop w:val="0"/>
          <w:marBottom w:val="0"/>
          <w:divBdr>
            <w:top w:val="none" w:sz="0" w:space="0" w:color="auto"/>
            <w:left w:val="none" w:sz="0" w:space="0" w:color="auto"/>
            <w:bottom w:val="none" w:sz="0" w:space="0" w:color="auto"/>
            <w:right w:val="none" w:sz="0" w:space="0" w:color="auto"/>
          </w:divBdr>
        </w:div>
        <w:div w:id="1879663799">
          <w:marLeft w:val="640"/>
          <w:marRight w:val="0"/>
          <w:marTop w:val="0"/>
          <w:marBottom w:val="0"/>
          <w:divBdr>
            <w:top w:val="none" w:sz="0" w:space="0" w:color="auto"/>
            <w:left w:val="none" w:sz="0" w:space="0" w:color="auto"/>
            <w:bottom w:val="none" w:sz="0" w:space="0" w:color="auto"/>
            <w:right w:val="none" w:sz="0" w:space="0" w:color="auto"/>
          </w:divBdr>
        </w:div>
        <w:div w:id="434374324">
          <w:marLeft w:val="640"/>
          <w:marRight w:val="0"/>
          <w:marTop w:val="0"/>
          <w:marBottom w:val="0"/>
          <w:divBdr>
            <w:top w:val="none" w:sz="0" w:space="0" w:color="auto"/>
            <w:left w:val="none" w:sz="0" w:space="0" w:color="auto"/>
            <w:bottom w:val="none" w:sz="0" w:space="0" w:color="auto"/>
            <w:right w:val="none" w:sz="0" w:space="0" w:color="auto"/>
          </w:divBdr>
        </w:div>
        <w:div w:id="1687555325">
          <w:marLeft w:val="640"/>
          <w:marRight w:val="0"/>
          <w:marTop w:val="0"/>
          <w:marBottom w:val="0"/>
          <w:divBdr>
            <w:top w:val="none" w:sz="0" w:space="0" w:color="auto"/>
            <w:left w:val="none" w:sz="0" w:space="0" w:color="auto"/>
            <w:bottom w:val="none" w:sz="0" w:space="0" w:color="auto"/>
            <w:right w:val="none" w:sz="0" w:space="0" w:color="auto"/>
          </w:divBdr>
        </w:div>
        <w:div w:id="898707432">
          <w:marLeft w:val="640"/>
          <w:marRight w:val="0"/>
          <w:marTop w:val="0"/>
          <w:marBottom w:val="0"/>
          <w:divBdr>
            <w:top w:val="none" w:sz="0" w:space="0" w:color="auto"/>
            <w:left w:val="none" w:sz="0" w:space="0" w:color="auto"/>
            <w:bottom w:val="none" w:sz="0" w:space="0" w:color="auto"/>
            <w:right w:val="none" w:sz="0" w:space="0" w:color="auto"/>
          </w:divBdr>
        </w:div>
        <w:div w:id="335767261">
          <w:marLeft w:val="640"/>
          <w:marRight w:val="0"/>
          <w:marTop w:val="0"/>
          <w:marBottom w:val="0"/>
          <w:divBdr>
            <w:top w:val="none" w:sz="0" w:space="0" w:color="auto"/>
            <w:left w:val="none" w:sz="0" w:space="0" w:color="auto"/>
            <w:bottom w:val="none" w:sz="0" w:space="0" w:color="auto"/>
            <w:right w:val="none" w:sz="0" w:space="0" w:color="auto"/>
          </w:divBdr>
        </w:div>
        <w:div w:id="1052712">
          <w:marLeft w:val="640"/>
          <w:marRight w:val="0"/>
          <w:marTop w:val="0"/>
          <w:marBottom w:val="0"/>
          <w:divBdr>
            <w:top w:val="none" w:sz="0" w:space="0" w:color="auto"/>
            <w:left w:val="none" w:sz="0" w:space="0" w:color="auto"/>
            <w:bottom w:val="none" w:sz="0" w:space="0" w:color="auto"/>
            <w:right w:val="none" w:sz="0" w:space="0" w:color="auto"/>
          </w:divBdr>
        </w:div>
        <w:div w:id="21905277">
          <w:marLeft w:val="640"/>
          <w:marRight w:val="0"/>
          <w:marTop w:val="0"/>
          <w:marBottom w:val="0"/>
          <w:divBdr>
            <w:top w:val="none" w:sz="0" w:space="0" w:color="auto"/>
            <w:left w:val="none" w:sz="0" w:space="0" w:color="auto"/>
            <w:bottom w:val="none" w:sz="0" w:space="0" w:color="auto"/>
            <w:right w:val="none" w:sz="0" w:space="0" w:color="auto"/>
          </w:divBdr>
        </w:div>
        <w:div w:id="1870796192">
          <w:marLeft w:val="640"/>
          <w:marRight w:val="0"/>
          <w:marTop w:val="0"/>
          <w:marBottom w:val="0"/>
          <w:divBdr>
            <w:top w:val="none" w:sz="0" w:space="0" w:color="auto"/>
            <w:left w:val="none" w:sz="0" w:space="0" w:color="auto"/>
            <w:bottom w:val="none" w:sz="0" w:space="0" w:color="auto"/>
            <w:right w:val="none" w:sz="0" w:space="0" w:color="auto"/>
          </w:divBdr>
        </w:div>
        <w:div w:id="1846508700">
          <w:marLeft w:val="640"/>
          <w:marRight w:val="0"/>
          <w:marTop w:val="0"/>
          <w:marBottom w:val="0"/>
          <w:divBdr>
            <w:top w:val="none" w:sz="0" w:space="0" w:color="auto"/>
            <w:left w:val="none" w:sz="0" w:space="0" w:color="auto"/>
            <w:bottom w:val="none" w:sz="0" w:space="0" w:color="auto"/>
            <w:right w:val="none" w:sz="0" w:space="0" w:color="auto"/>
          </w:divBdr>
        </w:div>
        <w:div w:id="1104812629">
          <w:marLeft w:val="640"/>
          <w:marRight w:val="0"/>
          <w:marTop w:val="0"/>
          <w:marBottom w:val="0"/>
          <w:divBdr>
            <w:top w:val="none" w:sz="0" w:space="0" w:color="auto"/>
            <w:left w:val="none" w:sz="0" w:space="0" w:color="auto"/>
            <w:bottom w:val="none" w:sz="0" w:space="0" w:color="auto"/>
            <w:right w:val="none" w:sz="0" w:space="0" w:color="auto"/>
          </w:divBdr>
        </w:div>
        <w:div w:id="1671255590">
          <w:marLeft w:val="640"/>
          <w:marRight w:val="0"/>
          <w:marTop w:val="0"/>
          <w:marBottom w:val="0"/>
          <w:divBdr>
            <w:top w:val="none" w:sz="0" w:space="0" w:color="auto"/>
            <w:left w:val="none" w:sz="0" w:space="0" w:color="auto"/>
            <w:bottom w:val="none" w:sz="0" w:space="0" w:color="auto"/>
            <w:right w:val="none" w:sz="0" w:space="0" w:color="auto"/>
          </w:divBdr>
        </w:div>
        <w:div w:id="425615701">
          <w:marLeft w:val="640"/>
          <w:marRight w:val="0"/>
          <w:marTop w:val="0"/>
          <w:marBottom w:val="0"/>
          <w:divBdr>
            <w:top w:val="none" w:sz="0" w:space="0" w:color="auto"/>
            <w:left w:val="none" w:sz="0" w:space="0" w:color="auto"/>
            <w:bottom w:val="none" w:sz="0" w:space="0" w:color="auto"/>
            <w:right w:val="none" w:sz="0" w:space="0" w:color="auto"/>
          </w:divBdr>
        </w:div>
        <w:div w:id="613711380">
          <w:marLeft w:val="640"/>
          <w:marRight w:val="0"/>
          <w:marTop w:val="0"/>
          <w:marBottom w:val="0"/>
          <w:divBdr>
            <w:top w:val="none" w:sz="0" w:space="0" w:color="auto"/>
            <w:left w:val="none" w:sz="0" w:space="0" w:color="auto"/>
            <w:bottom w:val="none" w:sz="0" w:space="0" w:color="auto"/>
            <w:right w:val="none" w:sz="0" w:space="0" w:color="auto"/>
          </w:divBdr>
        </w:div>
        <w:div w:id="139346332">
          <w:marLeft w:val="640"/>
          <w:marRight w:val="0"/>
          <w:marTop w:val="0"/>
          <w:marBottom w:val="0"/>
          <w:divBdr>
            <w:top w:val="none" w:sz="0" w:space="0" w:color="auto"/>
            <w:left w:val="none" w:sz="0" w:space="0" w:color="auto"/>
            <w:bottom w:val="none" w:sz="0" w:space="0" w:color="auto"/>
            <w:right w:val="none" w:sz="0" w:space="0" w:color="auto"/>
          </w:divBdr>
        </w:div>
        <w:div w:id="1097796516">
          <w:marLeft w:val="640"/>
          <w:marRight w:val="0"/>
          <w:marTop w:val="0"/>
          <w:marBottom w:val="0"/>
          <w:divBdr>
            <w:top w:val="none" w:sz="0" w:space="0" w:color="auto"/>
            <w:left w:val="none" w:sz="0" w:space="0" w:color="auto"/>
            <w:bottom w:val="none" w:sz="0" w:space="0" w:color="auto"/>
            <w:right w:val="none" w:sz="0" w:space="0" w:color="auto"/>
          </w:divBdr>
        </w:div>
        <w:div w:id="858934805">
          <w:marLeft w:val="640"/>
          <w:marRight w:val="0"/>
          <w:marTop w:val="0"/>
          <w:marBottom w:val="0"/>
          <w:divBdr>
            <w:top w:val="none" w:sz="0" w:space="0" w:color="auto"/>
            <w:left w:val="none" w:sz="0" w:space="0" w:color="auto"/>
            <w:bottom w:val="none" w:sz="0" w:space="0" w:color="auto"/>
            <w:right w:val="none" w:sz="0" w:space="0" w:color="auto"/>
          </w:divBdr>
        </w:div>
        <w:div w:id="1034115285">
          <w:marLeft w:val="640"/>
          <w:marRight w:val="0"/>
          <w:marTop w:val="0"/>
          <w:marBottom w:val="0"/>
          <w:divBdr>
            <w:top w:val="none" w:sz="0" w:space="0" w:color="auto"/>
            <w:left w:val="none" w:sz="0" w:space="0" w:color="auto"/>
            <w:bottom w:val="none" w:sz="0" w:space="0" w:color="auto"/>
            <w:right w:val="none" w:sz="0" w:space="0" w:color="auto"/>
          </w:divBdr>
        </w:div>
        <w:div w:id="647368442">
          <w:marLeft w:val="640"/>
          <w:marRight w:val="0"/>
          <w:marTop w:val="0"/>
          <w:marBottom w:val="0"/>
          <w:divBdr>
            <w:top w:val="none" w:sz="0" w:space="0" w:color="auto"/>
            <w:left w:val="none" w:sz="0" w:space="0" w:color="auto"/>
            <w:bottom w:val="none" w:sz="0" w:space="0" w:color="auto"/>
            <w:right w:val="none" w:sz="0" w:space="0" w:color="auto"/>
          </w:divBdr>
        </w:div>
        <w:div w:id="138378283">
          <w:marLeft w:val="640"/>
          <w:marRight w:val="0"/>
          <w:marTop w:val="0"/>
          <w:marBottom w:val="0"/>
          <w:divBdr>
            <w:top w:val="none" w:sz="0" w:space="0" w:color="auto"/>
            <w:left w:val="none" w:sz="0" w:space="0" w:color="auto"/>
            <w:bottom w:val="none" w:sz="0" w:space="0" w:color="auto"/>
            <w:right w:val="none" w:sz="0" w:space="0" w:color="auto"/>
          </w:divBdr>
        </w:div>
        <w:div w:id="1546717167">
          <w:marLeft w:val="640"/>
          <w:marRight w:val="0"/>
          <w:marTop w:val="0"/>
          <w:marBottom w:val="0"/>
          <w:divBdr>
            <w:top w:val="none" w:sz="0" w:space="0" w:color="auto"/>
            <w:left w:val="none" w:sz="0" w:space="0" w:color="auto"/>
            <w:bottom w:val="none" w:sz="0" w:space="0" w:color="auto"/>
            <w:right w:val="none" w:sz="0" w:space="0" w:color="auto"/>
          </w:divBdr>
        </w:div>
        <w:div w:id="842162560">
          <w:marLeft w:val="640"/>
          <w:marRight w:val="0"/>
          <w:marTop w:val="0"/>
          <w:marBottom w:val="0"/>
          <w:divBdr>
            <w:top w:val="none" w:sz="0" w:space="0" w:color="auto"/>
            <w:left w:val="none" w:sz="0" w:space="0" w:color="auto"/>
            <w:bottom w:val="none" w:sz="0" w:space="0" w:color="auto"/>
            <w:right w:val="none" w:sz="0" w:space="0" w:color="auto"/>
          </w:divBdr>
        </w:div>
        <w:div w:id="975716490">
          <w:marLeft w:val="640"/>
          <w:marRight w:val="0"/>
          <w:marTop w:val="0"/>
          <w:marBottom w:val="0"/>
          <w:divBdr>
            <w:top w:val="none" w:sz="0" w:space="0" w:color="auto"/>
            <w:left w:val="none" w:sz="0" w:space="0" w:color="auto"/>
            <w:bottom w:val="none" w:sz="0" w:space="0" w:color="auto"/>
            <w:right w:val="none" w:sz="0" w:space="0" w:color="auto"/>
          </w:divBdr>
        </w:div>
        <w:div w:id="1360085922">
          <w:marLeft w:val="640"/>
          <w:marRight w:val="0"/>
          <w:marTop w:val="0"/>
          <w:marBottom w:val="0"/>
          <w:divBdr>
            <w:top w:val="none" w:sz="0" w:space="0" w:color="auto"/>
            <w:left w:val="none" w:sz="0" w:space="0" w:color="auto"/>
            <w:bottom w:val="none" w:sz="0" w:space="0" w:color="auto"/>
            <w:right w:val="none" w:sz="0" w:space="0" w:color="auto"/>
          </w:divBdr>
        </w:div>
        <w:div w:id="1385447557">
          <w:marLeft w:val="640"/>
          <w:marRight w:val="0"/>
          <w:marTop w:val="0"/>
          <w:marBottom w:val="0"/>
          <w:divBdr>
            <w:top w:val="none" w:sz="0" w:space="0" w:color="auto"/>
            <w:left w:val="none" w:sz="0" w:space="0" w:color="auto"/>
            <w:bottom w:val="none" w:sz="0" w:space="0" w:color="auto"/>
            <w:right w:val="none" w:sz="0" w:space="0" w:color="auto"/>
          </w:divBdr>
        </w:div>
        <w:div w:id="1528831485">
          <w:marLeft w:val="640"/>
          <w:marRight w:val="0"/>
          <w:marTop w:val="0"/>
          <w:marBottom w:val="0"/>
          <w:divBdr>
            <w:top w:val="none" w:sz="0" w:space="0" w:color="auto"/>
            <w:left w:val="none" w:sz="0" w:space="0" w:color="auto"/>
            <w:bottom w:val="none" w:sz="0" w:space="0" w:color="auto"/>
            <w:right w:val="none" w:sz="0" w:space="0" w:color="auto"/>
          </w:divBdr>
        </w:div>
        <w:div w:id="1360010888">
          <w:marLeft w:val="640"/>
          <w:marRight w:val="0"/>
          <w:marTop w:val="0"/>
          <w:marBottom w:val="0"/>
          <w:divBdr>
            <w:top w:val="none" w:sz="0" w:space="0" w:color="auto"/>
            <w:left w:val="none" w:sz="0" w:space="0" w:color="auto"/>
            <w:bottom w:val="none" w:sz="0" w:space="0" w:color="auto"/>
            <w:right w:val="none" w:sz="0" w:space="0" w:color="auto"/>
          </w:divBdr>
        </w:div>
        <w:div w:id="778573789">
          <w:marLeft w:val="640"/>
          <w:marRight w:val="0"/>
          <w:marTop w:val="0"/>
          <w:marBottom w:val="0"/>
          <w:divBdr>
            <w:top w:val="none" w:sz="0" w:space="0" w:color="auto"/>
            <w:left w:val="none" w:sz="0" w:space="0" w:color="auto"/>
            <w:bottom w:val="none" w:sz="0" w:space="0" w:color="auto"/>
            <w:right w:val="none" w:sz="0" w:space="0" w:color="auto"/>
          </w:divBdr>
        </w:div>
        <w:div w:id="664940396">
          <w:marLeft w:val="640"/>
          <w:marRight w:val="0"/>
          <w:marTop w:val="0"/>
          <w:marBottom w:val="0"/>
          <w:divBdr>
            <w:top w:val="none" w:sz="0" w:space="0" w:color="auto"/>
            <w:left w:val="none" w:sz="0" w:space="0" w:color="auto"/>
            <w:bottom w:val="none" w:sz="0" w:space="0" w:color="auto"/>
            <w:right w:val="none" w:sz="0" w:space="0" w:color="auto"/>
          </w:divBdr>
        </w:div>
        <w:div w:id="1107433796">
          <w:marLeft w:val="640"/>
          <w:marRight w:val="0"/>
          <w:marTop w:val="0"/>
          <w:marBottom w:val="0"/>
          <w:divBdr>
            <w:top w:val="none" w:sz="0" w:space="0" w:color="auto"/>
            <w:left w:val="none" w:sz="0" w:space="0" w:color="auto"/>
            <w:bottom w:val="none" w:sz="0" w:space="0" w:color="auto"/>
            <w:right w:val="none" w:sz="0" w:space="0" w:color="auto"/>
          </w:divBdr>
        </w:div>
        <w:div w:id="1734692326">
          <w:marLeft w:val="640"/>
          <w:marRight w:val="0"/>
          <w:marTop w:val="0"/>
          <w:marBottom w:val="0"/>
          <w:divBdr>
            <w:top w:val="none" w:sz="0" w:space="0" w:color="auto"/>
            <w:left w:val="none" w:sz="0" w:space="0" w:color="auto"/>
            <w:bottom w:val="none" w:sz="0" w:space="0" w:color="auto"/>
            <w:right w:val="none" w:sz="0" w:space="0" w:color="auto"/>
          </w:divBdr>
        </w:div>
        <w:div w:id="167067350">
          <w:marLeft w:val="640"/>
          <w:marRight w:val="0"/>
          <w:marTop w:val="0"/>
          <w:marBottom w:val="0"/>
          <w:divBdr>
            <w:top w:val="none" w:sz="0" w:space="0" w:color="auto"/>
            <w:left w:val="none" w:sz="0" w:space="0" w:color="auto"/>
            <w:bottom w:val="none" w:sz="0" w:space="0" w:color="auto"/>
            <w:right w:val="none" w:sz="0" w:space="0" w:color="auto"/>
          </w:divBdr>
        </w:div>
        <w:div w:id="1805195761">
          <w:marLeft w:val="640"/>
          <w:marRight w:val="0"/>
          <w:marTop w:val="0"/>
          <w:marBottom w:val="0"/>
          <w:divBdr>
            <w:top w:val="none" w:sz="0" w:space="0" w:color="auto"/>
            <w:left w:val="none" w:sz="0" w:space="0" w:color="auto"/>
            <w:bottom w:val="none" w:sz="0" w:space="0" w:color="auto"/>
            <w:right w:val="none" w:sz="0" w:space="0" w:color="auto"/>
          </w:divBdr>
        </w:div>
        <w:div w:id="596913052">
          <w:marLeft w:val="640"/>
          <w:marRight w:val="0"/>
          <w:marTop w:val="0"/>
          <w:marBottom w:val="0"/>
          <w:divBdr>
            <w:top w:val="none" w:sz="0" w:space="0" w:color="auto"/>
            <w:left w:val="none" w:sz="0" w:space="0" w:color="auto"/>
            <w:bottom w:val="none" w:sz="0" w:space="0" w:color="auto"/>
            <w:right w:val="none" w:sz="0" w:space="0" w:color="auto"/>
          </w:divBdr>
        </w:div>
        <w:div w:id="385761585">
          <w:marLeft w:val="640"/>
          <w:marRight w:val="0"/>
          <w:marTop w:val="0"/>
          <w:marBottom w:val="0"/>
          <w:divBdr>
            <w:top w:val="none" w:sz="0" w:space="0" w:color="auto"/>
            <w:left w:val="none" w:sz="0" w:space="0" w:color="auto"/>
            <w:bottom w:val="none" w:sz="0" w:space="0" w:color="auto"/>
            <w:right w:val="none" w:sz="0" w:space="0" w:color="auto"/>
          </w:divBdr>
        </w:div>
        <w:div w:id="1744794941">
          <w:marLeft w:val="640"/>
          <w:marRight w:val="0"/>
          <w:marTop w:val="0"/>
          <w:marBottom w:val="0"/>
          <w:divBdr>
            <w:top w:val="none" w:sz="0" w:space="0" w:color="auto"/>
            <w:left w:val="none" w:sz="0" w:space="0" w:color="auto"/>
            <w:bottom w:val="none" w:sz="0" w:space="0" w:color="auto"/>
            <w:right w:val="none" w:sz="0" w:space="0" w:color="auto"/>
          </w:divBdr>
        </w:div>
        <w:div w:id="3217349">
          <w:marLeft w:val="640"/>
          <w:marRight w:val="0"/>
          <w:marTop w:val="0"/>
          <w:marBottom w:val="0"/>
          <w:divBdr>
            <w:top w:val="none" w:sz="0" w:space="0" w:color="auto"/>
            <w:left w:val="none" w:sz="0" w:space="0" w:color="auto"/>
            <w:bottom w:val="none" w:sz="0" w:space="0" w:color="auto"/>
            <w:right w:val="none" w:sz="0" w:space="0" w:color="auto"/>
          </w:divBdr>
        </w:div>
        <w:div w:id="277834941">
          <w:marLeft w:val="640"/>
          <w:marRight w:val="0"/>
          <w:marTop w:val="0"/>
          <w:marBottom w:val="0"/>
          <w:divBdr>
            <w:top w:val="none" w:sz="0" w:space="0" w:color="auto"/>
            <w:left w:val="none" w:sz="0" w:space="0" w:color="auto"/>
            <w:bottom w:val="none" w:sz="0" w:space="0" w:color="auto"/>
            <w:right w:val="none" w:sz="0" w:space="0" w:color="auto"/>
          </w:divBdr>
        </w:div>
        <w:div w:id="1525248743">
          <w:marLeft w:val="640"/>
          <w:marRight w:val="0"/>
          <w:marTop w:val="0"/>
          <w:marBottom w:val="0"/>
          <w:divBdr>
            <w:top w:val="none" w:sz="0" w:space="0" w:color="auto"/>
            <w:left w:val="none" w:sz="0" w:space="0" w:color="auto"/>
            <w:bottom w:val="none" w:sz="0" w:space="0" w:color="auto"/>
            <w:right w:val="none" w:sz="0" w:space="0" w:color="auto"/>
          </w:divBdr>
        </w:div>
        <w:div w:id="718285823">
          <w:marLeft w:val="640"/>
          <w:marRight w:val="0"/>
          <w:marTop w:val="0"/>
          <w:marBottom w:val="0"/>
          <w:divBdr>
            <w:top w:val="none" w:sz="0" w:space="0" w:color="auto"/>
            <w:left w:val="none" w:sz="0" w:space="0" w:color="auto"/>
            <w:bottom w:val="none" w:sz="0" w:space="0" w:color="auto"/>
            <w:right w:val="none" w:sz="0" w:space="0" w:color="auto"/>
          </w:divBdr>
        </w:div>
        <w:div w:id="1324241448">
          <w:marLeft w:val="640"/>
          <w:marRight w:val="0"/>
          <w:marTop w:val="0"/>
          <w:marBottom w:val="0"/>
          <w:divBdr>
            <w:top w:val="none" w:sz="0" w:space="0" w:color="auto"/>
            <w:left w:val="none" w:sz="0" w:space="0" w:color="auto"/>
            <w:bottom w:val="none" w:sz="0" w:space="0" w:color="auto"/>
            <w:right w:val="none" w:sz="0" w:space="0" w:color="auto"/>
          </w:divBdr>
        </w:div>
        <w:div w:id="1414550519">
          <w:marLeft w:val="640"/>
          <w:marRight w:val="0"/>
          <w:marTop w:val="0"/>
          <w:marBottom w:val="0"/>
          <w:divBdr>
            <w:top w:val="none" w:sz="0" w:space="0" w:color="auto"/>
            <w:left w:val="none" w:sz="0" w:space="0" w:color="auto"/>
            <w:bottom w:val="none" w:sz="0" w:space="0" w:color="auto"/>
            <w:right w:val="none" w:sz="0" w:space="0" w:color="auto"/>
          </w:divBdr>
        </w:div>
        <w:div w:id="1334064604">
          <w:marLeft w:val="640"/>
          <w:marRight w:val="0"/>
          <w:marTop w:val="0"/>
          <w:marBottom w:val="0"/>
          <w:divBdr>
            <w:top w:val="none" w:sz="0" w:space="0" w:color="auto"/>
            <w:left w:val="none" w:sz="0" w:space="0" w:color="auto"/>
            <w:bottom w:val="none" w:sz="0" w:space="0" w:color="auto"/>
            <w:right w:val="none" w:sz="0" w:space="0" w:color="auto"/>
          </w:divBdr>
        </w:div>
        <w:div w:id="1273974456">
          <w:marLeft w:val="640"/>
          <w:marRight w:val="0"/>
          <w:marTop w:val="0"/>
          <w:marBottom w:val="0"/>
          <w:divBdr>
            <w:top w:val="none" w:sz="0" w:space="0" w:color="auto"/>
            <w:left w:val="none" w:sz="0" w:space="0" w:color="auto"/>
            <w:bottom w:val="none" w:sz="0" w:space="0" w:color="auto"/>
            <w:right w:val="none" w:sz="0" w:space="0" w:color="auto"/>
          </w:divBdr>
        </w:div>
        <w:div w:id="13532488">
          <w:marLeft w:val="640"/>
          <w:marRight w:val="0"/>
          <w:marTop w:val="0"/>
          <w:marBottom w:val="0"/>
          <w:divBdr>
            <w:top w:val="none" w:sz="0" w:space="0" w:color="auto"/>
            <w:left w:val="none" w:sz="0" w:space="0" w:color="auto"/>
            <w:bottom w:val="none" w:sz="0" w:space="0" w:color="auto"/>
            <w:right w:val="none" w:sz="0" w:space="0" w:color="auto"/>
          </w:divBdr>
        </w:div>
      </w:divsChild>
    </w:div>
    <w:div w:id="280307036">
      <w:bodyDiv w:val="1"/>
      <w:marLeft w:val="0"/>
      <w:marRight w:val="0"/>
      <w:marTop w:val="0"/>
      <w:marBottom w:val="0"/>
      <w:divBdr>
        <w:top w:val="none" w:sz="0" w:space="0" w:color="auto"/>
        <w:left w:val="none" w:sz="0" w:space="0" w:color="auto"/>
        <w:bottom w:val="none" w:sz="0" w:space="0" w:color="auto"/>
        <w:right w:val="none" w:sz="0" w:space="0" w:color="auto"/>
      </w:divBdr>
    </w:div>
    <w:div w:id="280772360">
      <w:bodyDiv w:val="1"/>
      <w:marLeft w:val="0"/>
      <w:marRight w:val="0"/>
      <w:marTop w:val="0"/>
      <w:marBottom w:val="0"/>
      <w:divBdr>
        <w:top w:val="none" w:sz="0" w:space="0" w:color="auto"/>
        <w:left w:val="none" w:sz="0" w:space="0" w:color="auto"/>
        <w:bottom w:val="none" w:sz="0" w:space="0" w:color="auto"/>
        <w:right w:val="none" w:sz="0" w:space="0" w:color="auto"/>
      </w:divBdr>
      <w:divsChild>
        <w:div w:id="494613014">
          <w:marLeft w:val="480"/>
          <w:marRight w:val="0"/>
          <w:marTop w:val="0"/>
          <w:marBottom w:val="0"/>
          <w:divBdr>
            <w:top w:val="none" w:sz="0" w:space="0" w:color="auto"/>
            <w:left w:val="none" w:sz="0" w:space="0" w:color="auto"/>
            <w:bottom w:val="none" w:sz="0" w:space="0" w:color="auto"/>
            <w:right w:val="none" w:sz="0" w:space="0" w:color="auto"/>
          </w:divBdr>
        </w:div>
        <w:div w:id="473568693">
          <w:marLeft w:val="480"/>
          <w:marRight w:val="0"/>
          <w:marTop w:val="0"/>
          <w:marBottom w:val="0"/>
          <w:divBdr>
            <w:top w:val="none" w:sz="0" w:space="0" w:color="auto"/>
            <w:left w:val="none" w:sz="0" w:space="0" w:color="auto"/>
            <w:bottom w:val="none" w:sz="0" w:space="0" w:color="auto"/>
            <w:right w:val="none" w:sz="0" w:space="0" w:color="auto"/>
          </w:divBdr>
        </w:div>
        <w:div w:id="1464349967">
          <w:marLeft w:val="480"/>
          <w:marRight w:val="0"/>
          <w:marTop w:val="0"/>
          <w:marBottom w:val="0"/>
          <w:divBdr>
            <w:top w:val="none" w:sz="0" w:space="0" w:color="auto"/>
            <w:left w:val="none" w:sz="0" w:space="0" w:color="auto"/>
            <w:bottom w:val="none" w:sz="0" w:space="0" w:color="auto"/>
            <w:right w:val="none" w:sz="0" w:space="0" w:color="auto"/>
          </w:divBdr>
        </w:div>
        <w:div w:id="340812937">
          <w:marLeft w:val="480"/>
          <w:marRight w:val="0"/>
          <w:marTop w:val="0"/>
          <w:marBottom w:val="0"/>
          <w:divBdr>
            <w:top w:val="none" w:sz="0" w:space="0" w:color="auto"/>
            <w:left w:val="none" w:sz="0" w:space="0" w:color="auto"/>
            <w:bottom w:val="none" w:sz="0" w:space="0" w:color="auto"/>
            <w:right w:val="none" w:sz="0" w:space="0" w:color="auto"/>
          </w:divBdr>
        </w:div>
        <w:div w:id="290213675">
          <w:marLeft w:val="480"/>
          <w:marRight w:val="0"/>
          <w:marTop w:val="0"/>
          <w:marBottom w:val="0"/>
          <w:divBdr>
            <w:top w:val="none" w:sz="0" w:space="0" w:color="auto"/>
            <w:left w:val="none" w:sz="0" w:space="0" w:color="auto"/>
            <w:bottom w:val="none" w:sz="0" w:space="0" w:color="auto"/>
            <w:right w:val="none" w:sz="0" w:space="0" w:color="auto"/>
          </w:divBdr>
        </w:div>
        <w:div w:id="1450541022">
          <w:marLeft w:val="480"/>
          <w:marRight w:val="0"/>
          <w:marTop w:val="0"/>
          <w:marBottom w:val="0"/>
          <w:divBdr>
            <w:top w:val="none" w:sz="0" w:space="0" w:color="auto"/>
            <w:left w:val="none" w:sz="0" w:space="0" w:color="auto"/>
            <w:bottom w:val="none" w:sz="0" w:space="0" w:color="auto"/>
            <w:right w:val="none" w:sz="0" w:space="0" w:color="auto"/>
          </w:divBdr>
        </w:div>
        <w:div w:id="459306085">
          <w:marLeft w:val="480"/>
          <w:marRight w:val="0"/>
          <w:marTop w:val="0"/>
          <w:marBottom w:val="0"/>
          <w:divBdr>
            <w:top w:val="none" w:sz="0" w:space="0" w:color="auto"/>
            <w:left w:val="none" w:sz="0" w:space="0" w:color="auto"/>
            <w:bottom w:val="none" w:sz="0" w:space="0" w:color="auto"/>
            <w:right w:val="none" w:sz="0" w:space="0" w:color="auto"/>
          </w:divBdr>
        </w:div>
        <w:div w:id="2025740054">
          <w:marLeft w:val="480"/>
          <w:marRight w:val="0"/>
          <w:marTop w:val="0"/>
          <w:marBottom w:val="0"/>
          <w:divBdr>
            <w:top w:val="none" w:sz="0" w:space="0" w:color="auto"/>
            <w:left w:val="none" w:sz="0" w:space="0" w:color="auto"/>
            <w:bottom w:val="none" w:sz="0" w:space="0" w:color="auto"/>
            <w:right w:val="none" w:sz="0" w:space="0" w:color="auto"/>
          </w:divBdr>
        </w:div>
        <w:div w:id="447940890">
          <w:marLeft w:val="480"/>
          <w:marRight w:val="0"/>
          <w:marTop w:val="0"/>
          <w:marBottom w:val="0"/>
          <w:divBdr>
            <w:top w:val="none" w:sz="0" w:space="0" w:color="auto"/>
            <w:left w:val="none" w:sz="0" w:space="0" w:color="auto"/>
            <w:bottom w:val="none" w:sz="0" w:space="0" w:color="auto"/>
            <w:right w:val="none" w:sz="0" w:space="0" w:color="auto"/>
          </w:divBdr>
        </w:div>
        <w:div w:id="705643910">
          <w:marLeft w:val="480"/>
          <w:marRight w:val="0"/>
          <w:marTop w:val="0"/>
          <w:marBottom w:val="0"/>
          <w:divBdr>
            <w:top w:val="none" w:sz="0" w:space="0" w:color="auto"/>
            <w:left w:val="none" w:sz="0" w:space="0" w:color="auto"/>
            <w:bottom w:val="none" w:sz="0" w:space="0" w:color="auto"/>
            <w:right w:val="none" w:sz="0" w:space="0" w:color="auto"/>
          </w:divBdr>
        </w:div>
        <w:div w:id="1026979887">
          <w:marLeft w:val="480"/>
          <w:marRight w:val="0"/>
          <w:marTop w:val="0"/>
          <w:marBottom w:val="0"/>
          <w:divBdr>
            <w:top w:val="none" w:sz="0" w:space="0" w:color="auto"/>
            <w:left w:val="none" w:sz="0" w:space="0" w:color="auto"/>
            <w:bottom w:val="none" w:sz="0" w:space="0" w:color="auto"/>
            <w:right w:val="none" w:sz="0" w:space="0" w:color="auto"/>
          </w:divBdr>
        </w:div>
        <w:div w:id="1011181211">
          <w:marLeft w:val="480"/>
          <w:marRight w:val="0"/>
          <w:marTop w:val="0"/>
          <w:marBottom w:val="0"/>
          <w:divBdr>
            <w:top w:val="none" w:sz="0" w:space="0" w:color="auto"/>
            <w:left w:val="none" w:sz="0" w:space="0" w:color="auto"/>
            <w:bottom w:val="none" w:sz="0" w:space="0" w:color="auto"/>
            <w:right w:val="none" w:sz="0" w:space="0" w:color="auto"/>
          </w:divBdr>
        </w:div>
        <w:div w:id="1595674132">
          <w:marLeft w:val="480"/>
          <w:marRight w:val="0"/>
          <w:marTop w:val="0"/>
          <w:marBottom w:val="0"/>
          <w:divBdr>
            <w:top w:val="none" w:sz="0" w:space="0" w:color="auto"/>
            <w:left w:val="none" w:sz="0" w:space="0" w:color="auto"/>
            <w:bottom w:val="none" w:sz="0" w:space="0" w:color="auto"/>
            <w:right w:val="none" w:sz="0" w:space="0" w:color="auto"/>
          </w:divBdr>
        </w:div>
        <w:div w:id="867138378">
          <w:marLeft w:val="480"/>
          <w:marRight w:val="0"/>
          <w:marTop w:val="0"/>
          <w:marBottom w:val="0"/>
          <w:divBdr>
            <w:top w:val="none" w:sz="0" w:space="0" w:color="auto"/>
            <w:left w:val="none" w:sz="0" w:space="0" w:color="auto"/>
            <w:bottom w:val="none" w:sz="0" w:space="0" w:color="auto"/>
            <w:right w:val="none" w:sz="0" w:space="0" w:color="auto"/>
          </w:divBdr>
        </w:div>
        <w:div w:id="1951425861">
          <w:marLeft w:val="480"/>
          <w:marRight w:val="0"/>
          <w:marTop w:val="0"/>
          <w:marBottom w:val="0"/>
          <w:divBdr>
            <w:top w:val="none" w:sz="0" w:space="0" w:color="auto"/>
            <w:left w:val="none" w:sz="0" w:space="0" w:color="auto"/>
            <w:bottom w:val="none" w:sz="0" w:space="0" w:color="auto"/>
            <w:right w:val="none" w:sz="0" w:space="0" w:color="auto"/>
          </w:divBdr>
        </w:div>
        <w:div w:id="572082711">
          <w:marLeft w:val="480"/>
          <w:marRight w:val="0"/>
          <w:marTop w:val="0"/>
          <w:marBottom w:val="0"/>
          <w:divBdr>
            <w:top w:val="none" w:sz="0" w:space="0" w:color="auto"/>
            <w:left w:val="none" w:sz="0" w:space="0" w:color="auto"/>
            <w:bottom w:val="none" w:sz="0" w:space="0" w:color="auto"/>
            <w:right w:val="none" w:sz="0" w:space="0" w:color="auto"/>
          </w:divBdr>
        </w:div>
        <w:div w:id="1617910383">
          <w:marLeft w:val="480"/>
          <w:marRight w:val="0"/>
          <w:marTop w:val="0"/>
          <w:marBottom w:val="0"/>
          <w:divBdr>
            <w:top w:val="none" w:sz="0" w:space="0" w:color="auto"/>
            <w:left w:val="none" w:sz="0" w:space="0" w:color="auto"/>
            <w:bottom w:val="none" w:sz="0" w:space="0" w:color="auto"/>
            <w:right w:val="none" w:sz="0" w:space="0" w:color="auto"/>
          </w:divBdr>
        </w:div>
        <w:div w:id="1775712645">
          <w:marLeft w:val="480"/>
          <w:marRight w:val="0"/>
          <w:marTop w:val="0"/>
          <w:marBottom w:val="0"/>
          <w:divBdr>
            <w:top w:val="none" w:sz="0" w:space="0" w:color="auto"/>
            <w:left w:val="none" w:sz="0" w:space="0" w:color="auto"/>
            <w:bottom w:val="none" w:sz="0" w:space="0" w:color="auto"/>
            <w:right w:val="none" w:sz="0" w:space="0" w:color="auto"/>
          </w:divBdr>
        </w:div>
        <w:div w:id="1308515365">
          <w:marLeft w:val="480"/>
          <w:marRight w:val="0"/>
          <w:marTop w:val="0"/>
          <w:marBottom w:val="0"/>
          <w:divBdr>
            <w:top w:val="none" w:sz="0" w:space="0" w:color="auto"/>
            <w:left w:val="none" w:sz="0" w:space="0" w:color="auto"/>
            <w:bottom w:val="none" w:sz="0" w:space="0" w:color="auto"/>
            <w:right w:val="none" w:sz="0" w:space="0" w:color="auto"/>
          </w:divBdr>
        </w:div>
        <w:div w:id="226693628">
          <w:marLeft w:val="480"/>
          <w:marRight w:val="0"/>
          <w:marTop w:val="0"/>
          <w:marBottom w:val="0"/>
          <w:divBdr>
            <w:top w:val="none" w:sz="0" w:space="0" w:color="auto"/>
            <w:left w:val="none" w:sz="0" w:space="0" w:color="auto"/>
            <w:bottom w:val="none" w:sz="0" w:space="0" w:color="auto"/>
            <w:right w:val="none" w:sz="0" w:space="0" w:color="auto"/>
          </w:divBdr>
        </w:div>
        <w:div w:id="2008441246">
          <w:marLeft w:val="480"/>
          <w:marRight w:val="0"/>
          <w:marTop w:val="0"/>
          <w:marBottom w:val="0"/>
          <w:divBdr>
            <w:top w:val="none" w:sz="0" w:space="0" w:color="auto"/>
            <w:left w:val="none" w:sz="0" w:space="0" w:color="auto"/>
            <w:bottom w:val="none" w:sz="0" w:space="0" w:color="auto"/>
            <w:right w:val="none" w:sz="0" w:space="0" w:color="auto"/>
          </w:divBdr>
        </w:div>
        <w:div w:id="2097553353">
          <w:marLeft w:val="480"/>
          <w:marRight w:val="0"/>
          <w:marTop w:val="0"/>
          <w:marBottom w:val="0"/>
          <w:divBdr>
            <w:top w:val="none" w:sz="0" w:space="0" w:color="auto"/>
            <w:left w:val="none" w:sz="0" w:space="0" w:color="auto"/>
            <w:bottom w:val="none" w:sz="0" w:space="0" w:color="auto"/>
            <w:right w:val="none" w:sz="0" w:space="0" w:color="auto"/>
          </w:divBdr>
        </w:div>
        <w:div w:id="63648389">
          <w:marLeft w:val="480"/>
          <w:marRight w:val="0"/>
          <w:marTop w:val="0"/>
          <w:marBottom w:val="0"/>
          <w:divBdr>
            <w:top w:val="none" w:sz="0" w:space="0" w:color="auto"/>
            <w:left w:val="none" w:sz="0" w:space="0" w:color="auto"/>
            <w:bottom w:val="none" w:sz="0" w:space="0" w:color="auto"/>
            <w:right w:val="none" w:sz="0" w:space="0" w:color="auto"/>
          </w:divBdr>
        </w:div>
        <w:div w:id="696156064">
          <w:marLeft w:val="480"/>
          <w:marRight w:val="0"/>
          <w:marTop w:val="0"/>
          <w:marBottom w:val="0"/>
          <w:divBdr>
            <w:top w:val="none" w:sz="0" w:space="0" w:color="auto"/>
            <w:left w:val="none" w:sz="0" w:space="0" w:color="auto"/>
            <w:bottom w:val="none" w:sz="0" w:space="0" w:color="auto"/>
            <w:right w:val="none" w:sz="0" w:space="0" w:color="auto"/>
          </w:divBdr>
        </w:div>
        <w:div w:id="1481849291">
          <w:marLeft w:val="480"/>
          <w:marRight w:val="0"/>
          <w:marTop w:val="0"/>
          <w:marBottom w:val="0"/>
          <w:divBdr>
            <w:top w:val="none" w:sz="0" w:space="0" w:color="auto"/>
            <w:left w:val="none" w:sz="0" w:space="0" w:color="auto"/>
            <w:bottom w:val="none" w:sz="0" w:space="0" w:color="auto"/>
            <w:right w:val="none" w:sz="0" w:space="0" w:color="auto"/>
          </w:divBdr>
        </w:div>
        <w:div w:id="1141997544">
          <w:marLeft w:val="480"/>
          <w:marRight w:val="0"/>
          <w:marTop w:val="0"/>
          <w:marBottom w:val="0"/>
          <w:divBdr>
            <w:top w:val="none" w:sz="0" w:space="0" w:color="auto"/>
            <w:left w:val="none" w:sz="0" w:space="0" w:color="auto"/>
            <w:bottom w:val="none" w:sz="0" w:space="0" w:color="auto"/>
            <w:right w:val="none" w:sz="0" w:space="0" w:color="auto"/>
          </w:divBdr>
        </w:div>
        <w:div w:id="139229640">
          <w:marLeft w:val="480"/>
          <w:marRight w:val="0"/>
          <w:marTop w:val="0"/>
          <w:marBottom w:val="0"/>
          <w:divBdr>
            <w:top w:val="none" w:sz="0" w:space="0" w:color="auto"/>
            <w:left w:val="none" w:sz="0" w:space="0" w:color="auto"/>
            <w:bottom w:val="none" w:sz="0" w:space="0" w:color="auto"/>
            <w:right w:val="none" w:sz="0" w:space="0" w:color="auto"/>
          </w:divBdr>
        </w:div>
        <w:div w:id="167140471">
          <w:marLeft w:val="480"/>
          <w:marRight w:val="0"/>
          <w:marTop w:val="0"/>
          <w:marBottom w:val="0"/>
          <w:divBdr>
            <w:top w:val="none" w:sz="0" w:space="0" w:color="auto"/>
            <w:left w:val="none" w:sz="0" w:space="0" w:color="auto"/>
            <w:bottom w:val="none" w:sz="0" w:space="0" w:color="auto"/>
            <w:right w:val="none" w:sz="0" w:space="0" w:color="auto"/>
          </w:divBdr>
        </w:div>
        <w:div w:id="1417631545">
          <w:marLeft w:val="480"/>
          <w:marRight w:val="0"/>
          <w:marTop w:val="0"/>
          <w:marBottom w:val="0"/>
          <w:divBdr>
            <w:top w:val="none" w:sz="0" w:space="0" w:color="auto"/>
            <w:left w:val="none" w:sz="0" w:space="0" w:color="auto"/>
            <w:bottom w:val="none" w:sz="0" w:space="0" w:color="auto"/>
            <w:right w:val="none" w:sz="0" w:space="0" w:color="auto"/>
          </w:divBdr>
        </w:div>
        <w:div w:id="1398748827">
          <w:marLeft w:val="480"/>
          <w:marRight w:val="0"/>
          <w:marTop w:val="0"/>
          <w:marBottom w:val="0"/>
          <w:divBdr>
            <w:top w:val="none" w:sz="0" w:space="0" w:color="auto"/>
            <w:left w:val="none" w:sz="0" w:space="0" w:color="auto"/>
            <w:bottom w:val="none" w:sz="0" w:space="0" w:color="auto"/>
            <w:right w:val="none" w:sz="0" w:space="0" w:color="auto"/>
          </w:divBdr>
        </w:div>
        <w:div w:id="1677151597">
          <w:marLeft w:val="480"/>
          <w:marRight w:val="0"/>
          <w:marTop w:val="0"/>
          <w:marBottom w:val="0"/>
          <w:divBdr>
            <w:top w:val="none" w:sz="0" w:space="0" w:color="auto"/>
            <w:left w:val="none" w:sz="0" w:space="0" w:color="auto"/>
            <w:bottom w:val="none" w:sz="0" w:space="0" w:color="auto"/>
            <w:right w:val="none" w:sz="0" w:space="0" w:color="auto"/>
          </w:divBdr>
        </w:div>
        <w:div w:id="1696426044">
          <w:marLeft w:val="480"/>
          <w:marRight w:val="0"/>
          <w:marTop w:val="0"/>
          <w:marBottom w:val="0"/>
          <w:divBdr>
            <w:top w:val="none" w:sz="0" w:space="0" w:color="auto"/>
            <w:left w:val="none" w:sz="0" w:space="0" w:color="auto"/>
            <w:bottom w:val="none" w:sz="0" w:space="0" w:color="auto"/>
            <w:right w:val="none" w:sz="0" w:space="0" w:color="auto"/>
          </w:divBdr>
        </w:div>
        <w:div w:id="1512068899">
          <w:marLeft w:val="480"/>
          <w:marRight w:val="0"/>
          <w:marTop w:val="0"/>
          <w:marBottom w:val="0"/>
          <w:divBdr>
            <w:top w:val="none" w:sz="0" w:space="0" w:color="auto"/>
            <w:left w:val="none" w:sz="0" w:space="0" w:color="auto"/>
            <w:bottom w:val="none" w:sz="0" w:space="0" w:color="auto"/>
            <w:right w:val="none" w:sz="0" w:space="0" w:color="auto"/>
          </w:divBdr>
        </w:div>
        <w:div w:id="46805037">
          <w:marLeft w:val="480"/>
          <w:marRight w:val="0"/>
          <w:marTop w:val="0"/>
          <w:marBottom w:val="0"/>
          <w:divBdr>
            <w:top w:val="none" w:sz="0" w:space="0" w:color="auto"/>
            <w:left w:val="none" w:sz="0" w:space="0" w:color="auto"/>
            <w:bottom w:val="none" w:sz="0" w:space="0" w:color="auto"/>
            <w:right w:val="none" w:sz="0" w:space="0" w:color="auto"/>
          </w:divBdr>
        </w:div>
        <w:div w:id="1351375785">
          <w:marLeft w:val="480"/>
          <w:marRight w:val="0"/>
          <w:marTop w:val="0"/>
          <w:marBottom w:val="0"/>
          <w:divBdr>
            <w:top w:val="none" w:sz="0" w:space="0" w:color="auto"/>
            <w:left w:val="none" w:sz="0" w:space="0" w:color="auto"/>
            <w:bottom w:val="none" w:sz="0" w:space="0" w:color="auto"/>
            <w:right w:val="none" w:sz="0" w:space="0" w:color="auto"/>
          </w:divBdr>
        </w:div>
        <w:div w:id="174658661">
          <w:marLeft w:val="480"/>
          <w:marRight w:val="0"/>
          <w:marTop w:val="0"/>
          <w:marBottom w:val="0"/>
          <w:divBdr>
            <w:top w:val="none" w:sz="0" w:space="0" w:color="auto"/>
            <w:left w:val="none" w:sz="0" w:space="0" w:color="auto"/>
            <w:bottom w:val="none" w:sz="0" w:space="0" w:color="auto"/>
            <w:right w:val="none" w:sz="0" w:space="0" w:color="auto"/>
          </w:divBdr>
        </w:div>
        <w:div w:id="1733111695">
          <w:marLeft w:val="480"/>
          <w:marRight w:val="0"/>
          <w:marTop w:val="0"/>
          <w:marBottom w:val="0"/>
          <w:divBdr>
            <w:top w:val="none" w:sz="0" w:space="0" w:color="auto"/>
            <w:left w:val="none" w:sz="0" w:space="0" w:color="auto"/>
            <w:bottom w:val="none" w:sz="0" w:space="0" w:color="auto"/>
            <w:right w:val="none" w:sz="0" w:space="0" w:color="auto"/>
          </w:divBdr>
        </w:div>
      </w:divsChild>
    </w:div>
    <w:div w:id="281032934">
      <w:bodyDiv w:val="1"/>
      <w:marLeft w:val="0"/>
      <w:marRight w:val="0"/>
      <w:marTop w:val="0"/>
      <w:marBottom w:val="0"/>
      <w:divBdr>
        <w:top w:val="none" w:sz="0" w:space="0" w:color="auto"/>
        <w:left w:val="none" w:sz="0" w:space="0" w:color="auto"/>
        <w:bottom w:val="none" w:sz="0" w:space="0" w:color="auto"/>
        <w:right w:val="none" w:sz="0" w:space="0" w:color="auto"/>
      </w:divBdr>
    </w:div>
    <w:div w:id="281347137">
      <w:bodyDiv w:val="1"/>
      <w:marLeft w:val="0"/>
      <w:marRight w:val="0"/>
      <w:marTop w:val="0"/>
      <w:marBottom w:val="0"/>
      <w:divBdr>
        <w:top w:val="none" w:sz="0" w:space="0" w:color="auto"/>
        <w:left w:val="none" w:sz="0" w:space="0" w:color="auto"/>
        <w:bottom w:val="none" w:sz="0" w:space="0" w:color="auto"/>
        <w:right w:val="none" w:sz="0" w:space="0" w:color="auto"/>
      </w:divBdr>
    </w:div>
    <w:div w:id="281350457">
      <w:bodyDiv w:val="1"/>
      <w:marLeft w:val="0"/>
      <w:marRight w:val="0"/>
      <w:marTop w:val="0"/>
      <w:marBottom w:val="0"/>
      <w:divBdr>
        <w:top w:val="none" w:sz="0" w:space="0" w:color="auto"/>
        <w:left w:val="none" w:sz="0" w:space="0" w:color="auto"/>
        <w:bottom w:val="none" w:sz="0" w:space="0" w:color="auto"/>
        <w:right w:val="none" w:sz="0" w:space="0" w:color="auto"/>
      </w:divBdr>
    </w:div>
    <w:div w:id="282812937">
      <w:bodyDiv w:val="1"/>
      <w:marLeft w:val="0"/>
      <w:marRight w:val="0"/>
      <w:marTop w:val="0"/>
      <w:marBottom w:val="0"/>
      <w:divBdr>
        <w:top w:val="none" w:sz="0" w:space="0" w:color="auto"/>
        <w:left w:val="none" w:sz="0" w:space="0" w:color="auto"/>
        <w:bottom w:val="none" w:sz="0" w:space="0" w:color="auto"/>
        <w:right w:val="none" w:sz="0" w:space="0" w:color="auto"/>
      </w:divBdr>
    </w:div>
    <w:div w:id="286204085">
      <w:bodyDiv w:val="1"/>
      <w:marLeft w:val="0"/>
      <w:marRight w:val="0"/>
      <w:marTop w:val="0"/>
      <w:marBottom w:val="0"/>
      <w:divBdr>
        <w:top w:val="none" w:sz="0" w:space="0" w:color="auto"/>
        <w:left w:val="none" w:sz="0" w:space="0" w:color="auto"/>
        <w:bottom w:val="none" w:sz="0" w:space="0" w:color="auto"/>
        <w:right w:val="none" w:sz="0" w:space="0" w:color="auto"/>
      </w:divBdr>
    </w:div>
    <w:div w:id="287051518">
      <w:bodyDiv w:val="1"/>
      <w:marLeft w:val="0"/>
      <w:marRight w:val="0"/>
      <w:marTop w:val="0"/>
      <w:marBottom w:val="0"/>
      <w:divBdr>
        <w:top w:val="none" w:sz="0" w:space="0" w:color="auto"/>
        <w:left w:val="none" w:sz="0" w:space="0" w:color="auto"/>
        <w:bottom w:val="none" w:sz="0" w:space="0" w:color="auto"/>
        <w:right w:val="none" w:sz="0" w:space="0" w:color="auto"/>
      </w:divBdr>
    </w:div>
    <w:div w:id="287707890">
      <w:bodyDiv w:val="1"/>
      <w:marLeft w:val="0"/>
      <w:marRight w:val="0"/>
      <w:marTop w:val="0"/>
      <w:marBottom w:val="0"/>
      <w:divBdr>
        <w:top w:val="none" w:sz="0" w:space="0" w:color="auto"/>
        <w:left w:val="none" w:sz="0" w:space="0" w:color="auto"/>
        <w:bottom w:val="none" w:sz="0" w:space="0" w:color="auto"/>
        <w:right w:val="none" w:sz="0" w:space="0" w:color="auto"/>
      </w:divBdr>
    </w:div>
    <w:div w:id="289211369">
      <w:bodyDiv w:val="1"/>
      <w:marLeft w:val="0"/>
      <w:marRight w:val="0"/>
      <w:marTop w:val="0"/>
      <w:marBottom w:val="0"/>
      <w:divBdr>
        <w:top w:val="none" w:sz="0" w:space="0" w:color="auto"/>
        <w:left w:val="none" w:sz="0" w:space="0" w:color="auto"/>
        <w:bottom w:val="none" w:sz="0" w:space="0" w:color="auto"/>
        <w:right w:val="none" w:sz="0" w:space="0" w:color="auto"/>
      </w:divBdr>
    </w:div>
    <w:div w:id="291325232">
      <w:bodyDiv w:val="1"/>
      <w:marLeft w:val="0"/>
      <w:marRight w:val="0"/>
      <w:marTop w:val="0"/>
      <w:marBottom w:val="0"/>
      <w:divBdr>
        <w:top w:val="none" w:sz="0" w:space="0" w:color="auto"/>
        <w:left w:val="none" w:sz="0" w:space="0" w:color="auto"/>
        <w:bottom w:val="none" w:sz="0" w:space="0" w:color="auto"/>
        <w:right w:val="none" w:sz="0" w:space="0" w:color="auto"/>
      </w:divBdr>
      <w:divsChild>
        <w:div w:id="267465230">
          <w:marLeft w:val="480"/>
          <w:marRight w:val="0"/>
          <w:marTop w:val="0"/>
          <w:marBottom w:val="0"/>
          <w:divBdr>
            <w:top w:val="none" w:sz="0" w:space="0" w:color="auto"/>
            <w:left w:val="none" w:sz="0" w:space="0" w:color="auto"/>
            <w:bottom w:val="none" w:sz="0" w:space="0" w:color="auto"/>
            <w:right w:val="none" w:sz="0" w:space="0" w:color="auto"/>
          </w:divBdr>
        </w:div>
        <w:div w:id="1329095891">
          <w:marLeft w:val="480"/>
          <w:marRight w:val="0"/>
          <w:marTop w:val="0"/>
          <w:marBottom w:val="0"/>
          <w:divBdr>
            <w:top w:val="none" w:sz="0" w:space="0" w:color="auto"/>
            <w:left w:val="none" w:sz="0" w:space="0" w:color="auto"/>
            <w:bottom w:val="none" w:sz="0" w:space="0" w:color="auto"/>
            <w:right w:val="none" w:sz="0" w:space="0" w:color="auto"/>
          </w:divBdr>
        </w:div>
        <w:div w:id="500237782">
          <w:marLeft w:val="480"/>
          <w:marRight w:val="0"/>
          <w:marTop w:val="0"/>
          <w:marBottom w:val="0"/>
          <w:divBdr>
            <w:top w:val="none" w:sz="0" w:space="0" w:color="auto"/>
            <w:left w:val="none" w:sz="0" w:space="0" w:color="auto"/>
            <w:bottom w:val="none" w:sz="0" w:space="0" w:color="auto"/>
            <w:right w:val="none" w:sz="0" w:space="0" w:color="auto"/>
          </w:divBdr>
        </w:div>
        <w:div w:id="1736313926">
          <w:marLeft w:val="480"/>
          <w:marRight w:val="0"/>
          <w:marTop w:val="0"/>
          <w:marBottom w:val="0"/>
          <w:divBdr>
            <w:top w:val="none" w:sz="0" w:space="0" w:color="auto"/>
            <w:left w:val="none" w:sz="0" w:space="0" w:color="auto"/>
            <w:bottom w:val="none" w:sz="0" w:space="0" w:color="auto"/>
            <w:right w:val="none" w:sz="0" w:space="0" w:color="auto"/>
          </w:divBdr>
        </w:div>
        <w:div w:id="1748383043">
          <w:marLeft w:val="480"/>
          <w:marRight w:val="0"/>
          <w:marTop w:val="0"/>
          <w:marBottom w:val="0"/>
          <w:divBdr>
            <w:top w:val="none" w:sz="0" w:space="0" w:color="auto"/>
            <w:left w:val="none" w:sz="0" w:space="0" w:color="auto"/>
            <w:bottom w:val="none" w:sz="0" w:space="0" w:color="auto"/>
            <w:right w:val="none" w:sz="0" w:space="0" w:color="auto"/>
          </w:divBdr>
        </w:div>
        <w:div w:id="1767992504">
          <w:marLeft w:val="480"/>
          <w:marRight w:val="0"/>
          <w:marTop w:val="0"/>
          <w:marBottom w:val="0"/>
          <w:divBdr>
            <w:top w:val="none" w:sz="0" w:space="0" w:color="auto"/>
            <w:left w:val="none" w:sz="0" w:space="0" w:color="auto"/>
            <w:bottom w:val="none" w:sz="0" w:space="0" w:color="auto"/>
            <w:right w:val="none" w:sz="0" w:space="0" w:color="auto"/>
          </w:divBdr>
        </w:div>
        <w:div w:id="1861778836">
          <w:marLeft w:val="480"/>
          <w:marRight w:val="0"/>
          <w:marTop w:val="0"/>
          <w:marBottom w:val="0"/>
          <w:divBdr>
            <w:top w:val="none" w:sz="0" w:space="0" w:color="auto"/>
            <w:left w:val="none" w:sz="0" w:space="0" w:color="auto"/>
            <w:bottom w:val="none" w:sz="0" w:space="0" w:color="auto"/>
            <w:right w:val="none" w:sz="0" w:space="0" w:color="auto"/>
          </w:divBdr>
        </w:div>
        <w:div w:id="1354647874">
          <w:marLeft w:val="480"/>
          <w:marRight w:val="0"/>
          <w:marTop w:val="0"/>
          <w:marBottom w:val="0"/>
          <w:divBdr>
            <w:top w:val="none" w:sz="0" w:space="0" w:color="auto"/>
            <w:left w:val="none" w:sz="0" w:space="0" w:color="auto"/>
            <w:bottom w:val="none" w:sz="0" w:space="0" w:color="auto"/>
            <w:right w:val="none" w:sz="0" w:space="0" w:color="auto"/>
          </w:divBdr>
        </w:div>
        <w:div w:id="379865701">
          <w:marLeft w:val="480"/>
          <w:marRight w:val="0"/>
          <w:marTop w:val="0"/>
          <w:marBottom w:val="0"/>
          <w:divBdr>
            <w:top w:val="none" w:sz="0" w:space="0" w:color="auto"/>
            <w:left w:val="none" w:sz="0" w:space="0" w:color="auto"/>
            <w:bottom w:val="none" w:sz="0" w:space="0" w:color="auto"/>
            <w:right w:val="none" w:sz="0" w:space="0" w:color="auto"/>
          </w:divBdr>
        </w:div>
        <w:div w:id="713383993">
          <w:marLeft w:val="480"/>
          <w:marRight w:val="0"/>
          <w:marTop w:val="0"/>
          <w:marBottom w:val="0"/>
          <w:divBdr>
            <w:top w:val="none" w:sz="0" w:space="0" w:color="auto"/>
            <w:left w:val="none" w:sz="0" w:space="0" w:color="auto"/>
            <w:bottom w:val="none" w:sz="0" w:space="0" w:color="auto"/>
            <w:right w:val="none" w:sz="0" w:space="0" w:color="auto"/>
          </w:divBdr>
        </w:div>
        <w:div w:id="2101482594">
          <w:marLeft w:val="480"/>
          <w:marRight w:val="0"/>
          <w:marTop w:val="0"/>
          <w:marBottom w:val="0"/>
          <w:divBdr>
            <w:top w:val="none" w:sz="0" w:space="0" w:color="auto"/>
            <w:left w:val="none" w:sz="0" w:space="0" w:color="auto"/>
            <w:bottom w:val="none" w:sz="0" w:space="0" w:color="auto"/>
            <w:right w:val="none" w:sz="0" w:space="0" w:color="auto"/>
          </w:divBdr>
        </w:div>
        <w:div w:id="1915816839">
          <w:marLeft w:val="480"/>
          <w:marRight w:val="0"/>
          <w:marTop w:val="0"/>
          <w:marBottom w:val="0"/>
          <w:divBdr>
            <w:top w:val="none" w:sz="0" w:space="0" w:color="auto"/>
            <w:left w:val="none" w:sz="0" w:space="0" w:color="auto"/>
            <w:bottom w:val="none" w:sz="0" w:space="0" w:color="auto"/>
            <w:right w:val="none" w:sz="0" w:space="0" w:color="auto"/>
          </w:divBdr>
        </w:div>
        <w:div w:id="1179664151">
          <w:marLeft w:val="480"/>
          <w:marRight w:val="0"/>
          <w:marTop w:val="0"/>
          <w:marBottom w:val="0"/>
          <w:divBdr>
            <w:top w:val="none" w:sz="0" w:space="0" w:color="auto"/>
            <w:left w:val="none" w:sz="0" w:space="0" w:color="auto"/>
            <w:bottom w:val="none" w:sz="0" w:space="0" w:color="auto"/>
            <w:right w:val="none" w:sz="0" w:space="0" w:color="auto"/>
          </w:divBdr>
        </w:div>
        <w:div w:id="2024626525">
          <w:marLeft w:val="480"/>
          <w:marRight w:val="0"/>
          <w:marTop w:val="0"/>
          <w:marBottom w:val="0"/>
          <w:divBdr>
            <w:top w:val="none" w:sz="0" w:space="0" w:color="auto"/>
            <w:left w:val="none" w:sz="0" w:space="0" w:color="auto"/>
            <w:bottom w:val="none" w:sz="0" w:space="0" w:color="auto"/>
            <w:right w:val="none" w:sz="0" w:space="0" w:color="auto"/>
          </w:divBdr>
        </w:div>
        <w:div w:id="1508325788">
          <w:marLeft w:val="480"/>
          <w:marRight w:val="0"/>
          <w:marTop w:val="0"/>
          <w:marBottom w:val="0"/>
          <w:divBdr>
            <w:top w:val="none" w:sz="0" w:space="0" w:color="auto"/>
            <w:left w:val="none" w:sz="0" w:space="0" w:color="auto"/>
            <w:bottom w:val="none" w:sz="0" w:space="0" w:color="auto"/>
            <w:right w:val="none" w:sz="0" w:space="0" w:color="auto"/>
          </w:divBdr>
        </w:div>
        <w:div w:id="776412233">
          <w:marLeft w:val="480"/>
          <w:marRight w:val="0"/>
          <w:marTop w:val="0"/>
          <w:marBottom w:val="0"/>
          <w:divBdr>
            <w:top w:val="none" w:sz="0" w:space="0" w:color="auto"/>
            <w:left w:val="none" w:sz="0" w:space="0" w:color="auto"/>
            <w:bottom w:val="none" w:sz="0" w:space="0" w:color="auto"/>
            <w:right w:val="none" w:sz="0" w:space="0" w:color="auto"/>
          </w:divBdr>
        </w:div>
        <w:div w:id="650062288">
          <w:marLeft w:val="480"/>
          <w:marRight w:val="0"/>
          <w:marTop w:val="0"/>
          <w:marBottom w:val="0"/>
          <w:divBdr>
            <w:top w:val="none" w:sz="0" w:space="0" w:color="auto"/>
            <w:left w:val="none" w:sz="0" w:space="0" w:color="auto"/>
            <w:bottom w:val="none" w:sz="0" w:space="0" w:color="auto"/>
            <w:right w:val="none" w:sz="0" w:space="0" w:color="auto"/>
          </w:divBdr>
        </w:div>
        <w:div w:id="714424260">
          <w:marLeft w:val="480"/>
          <w:marRight w:val="0"/>
          <w:marTop w:val="0"/>
          <w:marBottom w:val="0"/>
          <w:divBdr>
            <w:top w:val="none" w:sz="0" w:space="0" w:color="auto"/>
            <w:left w:val="none" w:sz="0" w:space="0" w:color="auto"/>
            <w:bottom w:val="none" w:sz="0" w:space="0" w:color="auto"/>
            <w:right w:val="none" w:sz="0" w:space="0" w:color="auto"/>
          </w:divBdr>
        </w:div>
        <w:div w:id="1802189785">
          <w:marLeft w:val="480"/>
          <w:marRight w:val="0"/>
          <w:marTop w:val="0"/>
          <w:marBottom w:val="0"/>
          <w:divBdr>
            <w:top w:val="none" w:sz="0" w:space="0" w:color="auto"/>
            <w:left w:val="none" w:sz="0" w:space="0" w:color="auto"/>
            <w:bottom w:val="none" w:sz="0" w:space="0" w:color="auto"/>
            <w:right w:val="none" w:sz="0" w:space="0" w:color="auto"/>
          </w:divBdr>
        </w:div>
        <w:div w:id="309331616">
          <w:marLeft w:val="480"/>
          <w:marRight w:val="0"/>
          <w:marTop w:val="0"/>
          <w:marBottom w:val="0"/>
          <w:divBdr>
            <w:top w:val="none" w:sz="0" w:space="0" w:color="auto"/>
            <w:left w:val="none" w:sz="0" w:space="0" w:color="auto"/>
            <w:bottom w:val="none" w:sz="0" w:space="0" w:color="auto"/>
            <w:right w:val="none" w:sz="0" w:space="0" w:color="auto"/>
          </w:divBdr>
        </w:div>
        <w:div w:id="1022364764">
          <w:marLeft w:val="480"/>
          <w:marRight w:val="0"/>
          <w:marTop w:val="0"/>
          <w:marBottom w:val="0"/>
          <w:divBdr>
            <w:top w:val="none" w:sz="0" w:space="0" w:color="auto"/>
            <w:left w:val="none" w:sz="0" w:space="0" w:color="auto"/>
            <w:bottom w:val="none" w:sz="0" w:space="0" w:color="auto"/>
            <w:right w:val="none" w:sz="0" w:space="0" w:color="auto"/>
          </w:divBdr>
        </w:div>
        <w:div w:id="890113798">
          <w:marLeft w:val="480"/>
          <w:marRight w:val="0"/>
          <w:marTop w:val="0"/>
          <w:marBottom w:val="0"/>
          <w:divBdr>
            <w:top w:val="none" w:sz="0" w:space="0" w:color="auto"/>
            <w:left w:val="none" w:sz="0" w:space="0" w:color="auto"/>
            <w:bottom w:val="none" w:sz="0" w:space="0" w:color="auto"/>
            <w:right w:val="none" w:sz="0" w:space="0" w:color="auto"/>
          </w:divBdr>
        </w:div>
        <w:div w:id="1970894839">
          <w:marLeft w:val="480"/>
          <w:marRight w:val="0"/>
          <w:marTop w:val="0"/>
          <w:marBottom w:val="0"/>
          <w:divBdr>
            <w:top w:val="none" w:sz="0" w:space="0" w:color="auto"/>
            <w:left w:val="none" w:sz="0" w:space="0" w:color="auto"/>
            <w:bottom w:val="none" w:sz="0" w:space="0" w:color="auto"/>
            <w:right w:val="none" w:sz="0" w:space="0" w:color="auto"/>
          </w:divBdr>
        </w:div>
        <w:div w:id="1756436563">
          <w:marLeft w:val="480"/>
          <w:marRight w:val="0"/>
          <w:marTop w:val="0"/>
          <w:marBottom w:val="0"/>
          <w:divBdr>
            <w:top w:val="none" w:sz="0" w:space="0" w:color="auto"/>
            <w:left w:val="none" w:sz="0" w:space="0" w:color="auto"/>
            <w:bottom w:val="none" w:sz="0" w:space="0" w:color="auto"/>
            <w:right w:val="none" w:sz="0" w:space="0" w:color="auto"/>
          </w:divBdr>
        </w:div>
        <w:div w:id="725688763">
          <w:marLeft w:val="480"/>
          <w:marRight w:val="0"/>
          <w:marTop w:val="0"/>
          <w:marBottom w:val="0"/>
          <w:divBdr>
            <w:top w:val="none" w:sz="0" w:space="0" w:color="auto"/>
            <w:left w:val="none" w:sz="0" w:space="0" w:color="auto"/>
            <w:bottom w:val="none" w:sz="0" w:space="0" w:color="auto"/>
            <w:right w:val="none" w:sz="0" w:space="0" w:color="auto"/>
          </w:divBdr>
        </w:div>
        <w:div w:id="453212678">
          <w:marLeft w:val="480"/>
          <w:marRight w:val="0"/>
          <w:marTop w:val="0"/>
          <w:marBottom w:val="0"/>
          <w:divBdr>
            <w:top w:val="none" w:sz="0" w:space="0" w:color="auto"/>
            <w:left w:val="none" w:sz="0" w:space="0" w:color="auto"/>
            <w:bottom w:val="none" w:sz="0" w:space="0" w:color="auto"/>
            <w:right w:val="none" w:sz="0" w:space="0" w:color="auto"/>
          </w:divBdr>
        </w:div>
        <w:div w:id="1828013445">
          <w:marLeft w:val="480"/>
          <w:marRight w:val="0"/>
          <w:marTop w:val="0"/>
          <w:marBottom w:val="0"/>
          <w:divBdr>
            <w:top w:val="none" w:sz="0" w:space="0" w:color="auto"/>
            <w:left w:val="none" w:sz="0" w:space="0" w:color="auto"/>
            <w:bottom w:val="none" w:sz="0" w:space="0" w:color="auto"/>
            <w:right w:val="none" w:sz="0" w:space="0" w:color="auto"/>
          </w:divBdr>
        </w:div>
        <w:div w:id="659775812">
          <w:marLeft w:val="480"/>
          <w:marRight w:val="0"/>
          <w:marTop w:val="0"/>
          <w:marBottom w:val="0"/>
          <w:divBdr>
            <w:top w:val="none" w:sz="0" w:space="0" w:color="auto"/>
            <w:left w:val="none" w:sz="0" w:space="0" w:color="auto"/>
            <w:bottom w:val="none" w:sz="0" w:space="0" w:color="auto"/>
            <w:right w:val="none" w:sz="0" w:space="0" w:color="auto"/>
          </w:divBdr>
        </w:div>
        <w:div w:id="500124793">
          <w:marLeft w:val="480"/>
          <w:marRight w:val="0"/>
          <w:marTop w:val="0"/>
          <w:marBottom w:val="0"/>
          <w:divBdr>
            <w:top w:val="none" w:sz="0" w:space="0" w:color="auto"/>
            <w:left w:val="none" w:sz="0" w:space="0" w:color="auto"/>
            <w:bottom w:val="none" w:sz="0" w:space="0" w:color="auto"/>
            <w:right w:val="none" w:sz="0" w:space="0" w:color="auto"/>
          </w:divBdr>
        </w:div>
        <w:div w:id="1276641396">
          <w:marLeft w:val="480"/>
          <w:marRight w:val="0"/>
          <w:marTop w:val="0"/>
          <w:marBottom w:val="0"/>
          <w:divBdr>
            <w:top w:val="none" w:sz="0" w:space="0" w:color="auto"/>
            <w:left w:val="none" w:sz="0" w:space="0" w:color="auto"/>
            <w:bottom w:val="none" w:sz="0" w:space="0" w:color="auto"/>
            <w:right w:val="none" w:sz="0" w:space="0" w:color="auto"/>
          </w:divBdr>
        </w:div>
        <w:div w:id="1497380920">
          <w:marLeft w:val="480"/>
          <w:marRight w:val="0"/>
          <w:marTop w:val="0"/>
          <w:marBottom w:val="0"/>
          <w:divBdr>
            <w:top w:val="none" w:sz="0" w:space="0" w:color="auto"/>
            <w:left w:val="none" w:sz="0" w:space="0" w:color="auto"/>
            <w:bottom w:val="none" w:sz="0" w:space="0" w:color="auto"/>
            <w:right w:val="none" w:sz="0" w:space="0" w:color="auto"/>
          </w:divBdr>
        </w:div>
        <w:div w:id="1173372230">
          <w:marLeft w:val="480"/>
          <w:marRight w:val="0"/>
          <w:marTop w:val="0"/>
          <w:marBottom w:val="0"/>
          <w:divBdr>
            <w:top w:val="none" w:sz="0" w:space="0" w:color="auto"/>
            <w:left w:val="none" w:sz="0" w:space="0" w:color="auto"/>
            <w:bottom w:val="none" w:sz="0" w:space="0" w:color="auto"/>
            <w:right w:val="none" w:sz="0" w:space="0" w:color="auto"/>
          </w:divBdr>
        </w:div>
        <w:div w:id="963122311">
          <w:marLeft w:val="480"/>
          <w:marRight w:val="0"/>
          <w:marTop w:val="0"/>
          <w:marBottom w:val="0"/>
          <w:divBdr>
            <w:top w:val="none" w:sz="0" w:space="0" w:color="auto"/>
            <w:left w:val="none" w:sz="0" w:space="0" w:color="auto"/>
            <w:bottom w:val="none" w:sz="0" w:space="0" w:color="auto"/>
            <w:right w:val="none" w:sz="0" w:space="0" w:color="auto"/>
          </w:divBdr>
        </w:div>
        <w:div w:id="289358107">
          <w:marLeft w:val="480"/>
          <w:marRight w:val="0"/>
          <w:marTop w:val="0"/>
          <w:marBottom w:val="0"/>
          <w:divBdr>
            <w:top w:val="none" w:sz="0" w:space="0" w:color="auto"/>
            <w:left w:val="none" w:sz="0" w:space="0" w:color="auto"/>
            <w:bottom w:val="none" w:sz="0" w:space="0" w:color="auto"/>
            <w:right w:val="none" w:sz="0" w:space="0" w:color="auto"/>
          </w:divBdr>
        </w:div>
        <w:div w:id="1138302831">
          <w:marLeft w:val="480"/>
          <w:marRight w:val="0"/>
          <w:marTop w:val="0"/>
          <w:marBottom w:val="0"/>
          <w:divBdr>
            <w:top w:val="none" w:sz="0" w:space="0" w:color="auto"/>
            <w:left w:val="none" w:sz="0" w:space="0" w:color="auto"/>
            <w:bottom w:val="none" w:sz="0" w:space="0" w:color="auto"/>
            <w:right w:val="none" w:sz="0" w:space="0" w:color="auto"/>
          </w:divBdr>
        </w:div>
        <w:div w:id="65148370">
          <w:marLeft w:val="480"/>
          <w:marRight w:val="0"/>
          <w:marTop w:val="0"/>
          <w:marBottom w:val="0"/>
          <w:divBdr>
            <w:top w:val="none" w:sz="0" w:space="0" w:color="auto"/>
            <w:left w:val="none" w:sz="0" w:space="0" w:color="auto"/>
            <w:bottom w:val="none" w:sz="0" w:space="0" w:color="auto"/>
            <w:right w:val="none" w:sz="0" w:space="0" w:color="auto"/>
          </w:divBdr>
        </w:div>
        <w:div w:id="420639416">
          <w:marLeft w:val="480"/>
          <w:marRight w:val="0"/>
          <w:marTop w:val="0"/>
          <w:marBottom w:val="0"/>
          <w:divBdr>
            <w:top w:val="none" w:sz="0" w:space="0" w:color="auto"/>
            <w:left w:val="none" w:sz="0" w:space="0" w:color="auto"/>
            <w:bottom w:val="none" w:sz="0" w:space="0" w:color="auto"/>
            <w:right w:val="none" w:sz="0" w:space="0" w:color="auto"/>
          </w:divBdr>
        </w:div>
        <w:div w:id="842009448">
          <w:marLeft w:val="480"/>
          <w:marRight w:val="0"/>
          <w:marTop w:val="0"/>
          <w:marBottom w:val="0"/>
          <w:divBdr>
            <w:top w:val="none" w:sz="0" w:space="0" w:color="auto"/>
            <w:left w:val="none" w:sz="0" w:space="0" w:color="auto"/>
            <w:bottom w:val="none" w:sz="0" w:space="0" w:color="auto"/>
            <w:right w:val="none" w:sz="0" w:space="0" w:color="auto"/>
          </w:divBdr>
        </w:div>
        <w:div w:id="398554370">
          <w:marLeft w:val="480"/>
          <w:marRight w:val="0"/>
          <w:marTop w:val="0"/>
          <w:marBottom w:val="0"/>
          <w:divBdr>
            <w:top w:val="none" w:sz="0" w:space="0" w:color="auto"/>
            <w:left w:val="none" w:sz="0" w:space="0" w:color="auto"/>
            <w:bottom w:val="none" w:sz="0" w:space="0" w:color="auto"/>
            <w:right w:val="none" w:sz="0" w:space="0" w:color="auto"/>
          </w:divBdr>
        </w:div>
        <w:div w:id="1709649577">
          <w:marLeft w:val="480"/>
          <w:marRight w:val="0"/>
          <w:marTop w:val="0"/>
          <w:marBottom w:val="0"/>
          <w:divBdr>
            <w:top w:val="none" w:sz="0" w:space="0" w:color="auto"/>
            <w:left w:val="none" w:sz="0" w:space="0" w:color="auto"/>
            <w:bottom w:val="none" w:sz="0" w:space="0" w:color="auto"/>
            <w:right w:val="none" w:sz="0" w:space="0" w:color="auto"/>
          </w:divBdr>
        </w:div>
        <w:div w:id="437676634">
          <w:marLeft w:val="480"/>
          <w:marRight w:val="0"/>
          <w:marTop w:val="0"/>
          <w:marBottom w:val="0"/>
          <w:divBdr>
            <w:top w:val="none" w:sz="0" w:space="0" w:color="auto"/>
            <w:left w:val="none" w:sz="0" w:space="0" w:color="auto"/>
            <w:bottom w:val="none" w:sz="0" w:space="0" w:color="auto"/>
            <w:right w:val="none" w:sz="0" w:space="0" w:color="auto"/>
          </w:divBdr>
        </w:div>
        <w:div w:id="945890934">
          <w:marLeft w:val="480"/>
          <w:marRight w:val="0"/>
          <w:marTop w:val="0"/>
          <w:marBottom w:val="0"/>
          <w:divBdr>
            <w:top w:val="none" w:sz="0" w:space="0" w:color="auto"/>
            <w:left w:val="none" w:sz="0" w:space="0" w:color="auto"/>
            <w:bottom w:val="none" w:sz="0" w:space="0" w:color="auto"/>
            <w:right w:val="none" w:sz="0" w:space="0" w:color="auto"/>
          </w:divBdr>
        </w:div>
        <w:div w:id="295258828">
          <w:marLeft w:val="480"/>
          <w:marRight w:val="0"/>
          <w:marTop w:val="0"/>
          <w:marBottom w:val="0"/>
          <w:divBdr>
            <w:top w:val="none" w:sz="0" w:space="0" w:color="auto"/>
            <w:left w:val="none" w:sz="0" w:space="0" w:color="auto"/>
            <w:bottom w:val="none" w:sz="0" w:space="0" w:color="auto"/>
            <w:right w:val="none" w:sz="0" w:space="0" w:color="auto"/>
          </w:divBdr>
        </w:div>
        <w:div w:id="541403922">
          <w:marLeft w:val="480"/>
          <w:marRight w:val="0"/>
          <w:marTop w:val="0"/>
          <w:marBottom w:val="0"/>
          <w:divBdr>
            <w:top w:val="none" w:sz="0" w:space="0" w:color="auto"/>
            <w:left w:val="none" w:sz="0" w:space="0" w:color="auto"/>
            <w:bottom w:val="none" w:sz="0" w:space="0" w:color="auto"/>
            <w:right w:val="none" w:sz="0" w:space="0" w:color="auto"/>
          </w:divBdr>
        </w:div>
        <w:div w:id="1503735687">
          <w:marLeft w:val="480"/>
          <w:marRight w:val="0"/>
          <w:marTop w:val="0"/>
          <w:marBottom w:val="0"/>
          <w:divBdr>
            <w:top w:val="none" w:sz="0" w:space="0" w:color="auto"/>
            <w:left w:val="none" w:sz="0" w:space="0" w:color="auto"/>
            <w:bottom w:val="none" w:sz="0" w:space="0" w:color="auto"/>
            <w:right w:val="none" w:sz="0" w:space="0" w:color="auto"/>
          </w:divBdr>
        </w:div>
        <w:div w:id="1650477949">
          <w:marLeft w:val="480"/>
          <w:marRight w:val="0"/>
          <w:marTop w:val="0"/>
          <w:marBottom w:val="0"/>
          <w:divBdr>
            <w:top w:val="none" w:sz="0" w:space="0" w:color="auto"/>
            <w:left w:val="none" w:sz="0" w:space="0" w:color="auto"/>
            <w:bottom w:val="none" w:sz="0" w:space="0" w:color="auto"/>
            <w:right w:val="none" w:sz="0" w:space="0" w:color="auto"/>
          </w:divBdr>
        </w:div>
        <w:div w:id="604574863">
          <w:marLeft w:val="480"/>
          <w:marRight w:val="0"/>
          <w:marTop w:val="0"/>
          <w:marBottom w:val="0"/>
          <w:divBdr>
            <w:top w:val="none" w:sz="0" w:space="0" w:color="auto"/>
            <w:left w:val="none" w:sz="0" w:space="0" w:color="auto"/>
            <w:bottom w:val="none" w:sz="0" w:space="0" w:color="auto"/>
            <w:right w:val="none" w:sz="0" w:space="0" w:color="auto"/>
          </w:divBdr>
        </w:div>
        <w:div w:id="969212688">
          <w:marLeft w:val="480"/>
          <w:marRight w:val="0"/>
          <w:marTop w:val="0"/>
          <w:marBottom w:val="0"/>
          <w:divBdr>
            <w:top w:val="none" w:sz="0" w:space="0" w:color="auto"/>
            <w:left w:val="none" w:sz="0" w:space="0" w:color="auto"/>
            <w:bottom w:val="none" w:sz="0" w:space="0" w:color="auto"/>
            <w:right w:val="none" w:sz="0" w:space="0" w:color="auto"/>
          </w:divBdr>
        </w:div>
        <w:div w:id="90317797">
          <w:marLeft w:val="480"/>
          <w:marRight w:val="0"/>
          <w:marTop w:val="0"/>
          <w:marBottom w:val="0"/>
          <w:divBdr>
            <w:top w:val="none" w:sz="0" w:space="0" w:color="auto"/>
            <w:left w:val="none" w:sz="0" w:space="0" w:color="auto"/>
            <w:bottom w:val="none" w:sz="0" w:space="0" w:color="auto"/>
            <w:right w:val="none" w:sz="0" w:space="0" w:color="auto"/>
          </w:divBdr>
        </w:div>
        <w:div w:id="302271741">
          <w:marLeft w:val="480"/>
          <w:marRight w:val="0"/>
          <w:marTop w:val="0"/>
          <w:marBottom w:val="0"/>
          <w:divBdr>
            <w:top w:val="none" w:sz="0" w:space="0" w:color="auto"/>
            <w:left w:val="none" w:sz="0" w:space="0" w:color="auto"/>
            <w:bottom w:val="none" w:sz="0" w:space="0" w:color="auto"/>
            <w:right w:val="none" w:sz="0" w:space="0" w:color="auto"/>
          </w:divBdr>
        </w:div>
        <w:div w:id="708186662">
          <w:marLeft w:val="480"/>
          <w:marRight w:val="0"/>
          <w:marTop w:val="0"/>
          <w:marBottom w:val="0"/>
          <w:divBdr>
            <w:top w:val="none" w:sz="0" w:space="0" w:color="auto"/>
            <w:left w:val="none" w:sz="0" w:space="0" w:color="auto"/>
            <w:bottom w:val="none" w:sz="0" w:space="0" w:color="auto"/>
            <w:right w:val="none" w:sz="0" w:space="0" w:color="auto"/>
          </w:divBdr>
        </w:div>
        <w:div w:id="1500265837">
          <w:marLeft w:val="480"/>
          <w:marRight w:val="0"/>
          <w:marTop w:val="0"/>
          <w:marBottom w:val="0"/>
          <w:divBdr>
            <w:top w:val="none" w:sz="0" w:space="0" w:color="auto"/>
            <w:left w:val="none" w:sz="0" w:space="0" w:color="auto"/>
            <w:bottom w:val="none" w:sz="0" w:space="0" w:color="auto"/>
            <w:right w:val="none" w:sz="0" w:space="0" w:color="auto"/>
          </w:divBdr>
        </w:div>
        <w:div w:id="287393570">
          <w:marLeft w:val="480"/>
          <w:marRight w:val="0"/>
          <w:marTop w:val="0"/>
          <w:marBottom w:val="0"/>
          <w:divBdr>
            <w:top w:val="none" w:sz="0" w:space="0" w:color="auto"/>
            <w:left w:val="none" w:sz="0" w:space="0" w:color="auto"/>
            <w:bottom w:val="none" w:sz="0" w:space="0" w:color="auto"/>
            <w:right w:val="none" w:sz="0" w:space="0" w:color="auto"/>
          </w:divBdr>
        </w:div>
        <w:div w:id="1907956644">
          <w:marLeft w:val="480"/>
          <w:marRight w:val="0"/>
          <w:marTop w:val="0"/>
          <w:marBottom w:val="0"/>
          <w:divBdr>
            <w:top w:val="none" w:sz="0" w:space="0" w:color="auto"/>
            <w:left w:val="none" w:sz="0" w:space="0" w:color="auto"/>
            <w:bottom w:val="none" w:sz="0" w:space="0" w:color="auto"/>
            <w:right w:val="none" w:sz="0" w:space="0" w:color="auto"/>
          </w:divBdr>
        </w:div>
        <w:div w:id="1829010900">
          <w:marLeft w:val="480"/>
          <w:marRight w:val="0"/>
          <w:marTop w:val="0"/>
          <w:marBottom w:val="0"/>
          <w:divBdr>
            <w:top w:val="none" w:sz="0" w:space="0" w:color="auto"/>
            <w:left w:val="none" w:sz="0" w:space="0" w:color="auto"/>
            <w:bottom w:val="none" w:sz="0" w:space="0" w:color="auto"/>
            <w:right w:val="none" w:sz="0" w:space="0" w:color="auto"/>
          </w:divBdr>
        </w:div>
        <w:div w:id="1609852207">
          <w:marLeft w:val="480"/>
          <w:marRight w:val="0"/>
          <w:marTop w:val="0"/>
          <w:marBottom w:val="0"/>
          <w:divBdr>
            <w:top w:val="none" w:sz="0" w:space="0" w:color="auto"/>
            <w:left w:val="none" w:sz="0" w:space="0" w:color="auto"/>
            <w:bottom w:val="none" w:sz="0" w:space="0" w:color="auto"/>
            <w:right w:val="none" w:sz="0" w:space="0" w:color="auto"/>
          </w:divBdr>
        </w:div>
        <w:div w:id="1818765098">
          <w:marLeft w:val="480"/>
          <w:marRight w:val="0"/>
          <w:marTop w:val="0"/>
          <w:marBottom w:val="0"/>
          <w:divBdr>
            <w:top w:val="none" w:sz="0" w:space="0" w:color="auto"/>
            <w:left w:val="none" w:sz="0" w:space="0" w:color="auto"/>
            <w:bottom w:val="none" w:sz="0" w:space="0" w:color="auto"/>
            <w:right w:val="none" w:sz="0" w:space="0" w:color="auto"/>
          </w:divBdr>
        </w:div>
        <w:div w:id="220216565">
          <w:marLeft w:val="480"/>
          <w:marRight w:val="0"/>
          <w:marTop w:val="0"/>
          <w:marBottom w:val="0"/>
          <w:divBdr>
            <w:top w:val="none" w:sz="0" w:space="0" w:color="auto"/>
            <w:left w:val="none" w:sz="0" w:space="0" w:color="auto"/>
            <w:bottom w:val="none" w:sz="0" w:space="0" w:color="auto"/>
            <w:right w:val="none" w:sz="0" w:space="0" w:color="auto"/>
          </w:divBdr>
        </w:div>
        <w:div w:id="238100846">
          <w:marLeft w:val="480"/>
          <w:marRight w:val="0"/>
          <w:marTop w:val="0"/>
          <w:marBottom w:val="0"/>
          <w:divBdr>
            <w:top w:val="none" w:sz="0" w:space="0" w:color="auto"/>
            <w:left w:val="none" w:sz="0" w:space="0" w:color="auto"/>
            <w:bottom w:val="none" w:sz="0" w:space="0" w:color="auto"/>
            <w:right w:val="none" w:sz="0" w:space="0" w:color="auto"/>
          </w:divBdr>
        </w:div>
        <w:div w:id="2016028096">
          <w:marLeft w:val="480"/>
          <w:marRight w:val="0"/>
          <w:marTop w:val="0"/>
          <w:marBottom w:val="0"/>
          <w:divBdr>
            <w:top w:val="none" w:sz="0" w:space="0" w:color="auto"/>
            <w:left w:val="none" w:sz="0" w:space="0" w:color="auto"/>
            <w:bottom w:val="none" w:sz="0" w:space="0" w:color="auto"/>
            <w:right w:val="none" w:sz="0" w:space="0" w:color="auto"/>
          </w:divBdr>
        </w:div>
        <w:div w:id="1185091040">
          <w:marLeft w:val="480"/>
          <w:marRight w:val="0"/>
          <w:marTop w:val="0"/>
          <w:marBottom w:val="0"/>
          <w:divBdr>
            <w:top w:val="none" w:sz="0" w:space="0" w:color="auto"/>
            <w:left w:val="none" w:sz="0" w:space="0" w:color="auto"/>
            <w:bottom w:val="none" w:sz="0" w:space="0" w:color="auto"/>
            <w:right w:val="none" w:sz="0" w:space="0" w:color="auto"/>
          </w:divBdr>
        </w:div>
        <w:div w:id="1344628627">
          <w:marLeft w:val="480"/>
          <w:marRight w:val="0"/>
          <w:marTop w:val="0"/>
          <w:marBottom w:val="0"/>
          <w:divBdr>
            <w:top w:val="none" w:sz="0" w:space="0" w:color="auto"/>
            <w:left w:val="none" w:sz="0" w:space="0" w:color="auto"/>
            <w:bottom w:val="none" w:sz="0" w:space="0" w:color="auto"/>
            <w:right w:val="none" w:sz="0" w:space="0" w:color="auto"/>
          </w:divBdr>
        </w:div>
        <w:div w:id="468330835">
          <w:marLeft w:val="480"/>
          <w:marRight w:val="0"/>
          <w:marTop w:val="0"/>
          <w:marBottom w:val="0"/>
          <w:divBdr>
            <w:top w:val="none" w:sz="0" w:space="0" w:color="auto"/>
            <w:left w:val="none" w:sz="0" w:space="0" w:color="auto"/>
            <w:bottom w:val="none" w:sz="0" w:space="0" w:color="auto"/>
            <w:right w:val="none" w:sz="0" w:space="0" w:color="auto"/>
          </w:divBdr>
        </w:div>
        <w:div w:id="1494178133">
          <w:marLeft w:val="480"/>
          <w:marRight w:val="0"/>
          <w:marTop w:val="0"/>
          <w:marBottom w:val="0"/>
          <w:divBdr>
            <w:top w:val="none" w:sz="0" w:space="0" w:color="auto"/>
            <w:left w:val="none" w:sz="0" w:space="0" w:color="auto"/>
            <w:bottom w:val="none" w:sz="0" w:space="0" w:color="auto"/>
            <w:right w:val="none" w:sz="0" w:space="0" w:color="auto"/>
          </w:divBdr>
        </w:div>
        <w:div w:id="1077479850">
          <w:marLeft w:val="480"/>
          <w:marRight w:val="0"/>
          <w:marTop w:val="0"/>
          <w:marBottom w:val="0"/>
          <w:divBdr>
            <w:top w:val="none" w:sz="0" w:space="0" w:color="auto"/>
            <w:left w:val="none" w:sz="0" w:space="0" w:color="auto"/>
            <w:bottom w:val="none" w:sz="0" w:space="0" w:color="auto"/>
            <w:right w:val="none" w:sz="0" w:space="0" w:color="auto"/>
          </w:divBdr>
        </w:div>
        <w:div w:id="1060444404">
          <w:marLeft w:val="480"/>
          <w:marRight w:val="0"/>
          <w:marTop w:val="0"/>
          <w:marBottom w:val="0"/>
          <w:divBdr>
            <w:top w:val="none" w:sz="0" w:space="0" w:color="auto"/>
            <w:left w:val="none" w:sz="0" w:space="0" w:color="auto"/>
            <w:bottom w:val="none" w:sz="0" w:space="0" w:color="auto"/>
            <w:right w:val="none" w:sz="0" w:space="0" w:color="auto"/>
          </w:divBdr>
        </w:div>
        <w:div w:id="1361783289">
          <w:marLeft w:val="480"/>
          <w:marRight w:val="0"/>
          <w:marTop w:val="0"/>
          <w:marBottom w:val="0"/>
          <w:divBdr>
            <w:top w:val="none" w:sz="0" w:space="0" w:color="auto"/>
            <w:left w:val="none" w:sz="0" w:space="0" w:color="auto"/>
            <w:bottom w:val="none" w:sz="0" w:space="0" w:color="auto"/>
            <w:right w:val="none" w:sz="0" w:space="0" w:color="auto"/>
          </w:divBdr>
        </w:div>
        <w:div w:id="1099377627">
          <w:marLeft w:val="480"/>
          <w:marRight w:val="0"/>
          <w:marTop w:val="0"/>
          <w:marBottom w:val="0"/>
          <w:divBdr>
            <w:top w:val="none" w:sz="0" w:space="0" w:color="auto"/>
            <w:left w:val="none" w:sz="0" w:space="0" w:color="auto"/>
            <w:bottom w:val="none" w:sz="0" w:space="0" w:color="auto"/>
            <w:right w:val="none" w:sz="0" w:space="0" w:color="auto"/>
          </w:divBdr>
        </w:div>
        <w:div w:id="2021160946">
          <w:marLeft w:val="480"/>
          <w:marRight w:val="0"/>
          <w:marTop w:val="0"/>
          <w:marBottom w:val="0"/>
          <w:divBdr>
            <w:top w:val="none" w:sz="0" w:space="0" w:color="auto"/>
            <w:left w:val="none" w:sz="0" w:space="0" w:color="auto"/>
            <w:bottom w:val="none" w:sz="0" w:space="0" w:color="auto"/>
            <w:right w:val="none" w:sz="0" w:space="0" w:color="auto"/>
          </w:divBdr>
        </w:div>
        <w:div w:id="880940735">
          <w:marLeft w:val="480"/>
          <w:marRight w:val="0"/>
          <w:marTop w:val="0"/>
          <w:marBottom w:val="0"/>
          <w:divBdr>
            <w:top w:val="none" w:sz="0" w:space="0" w:color="auto"/>
            <w:left w:val="none" w:sz="0" w:space="0" w:color="auto"/>
            <w:bottom w:val="none" w:sz="0" w:space="0" w:color="auto"/>
            <w:right w:val="none" w:sz="0" w:space="0" w:color="auto"/>
          </w:divBdr>
        </w:div>
        <w:div w:id="750008866">
          <w:marLeft w:val="480"/>
          <w:marRight w:val="0"/>
          <w:marTop w:val="0"/>
          <w:marBottom w:val="0"/>
          <w:divBdr>
            <w:top w:val="none" w:sz="0" w:space="0" w:color="auto"/>
            <w:left w:val="none" w:sz="0" w:space="0" w:color="auto"/>
            <w:bottom w:val="none" w:sz="0" w:space="0" w:color="auto"/>
            <w:right w:val="none" w:sz="0" w:space="0" w:color="auto"/>
          </w:divBdr>
        </w:div>
        <w:div w:id="1326518058">
          <w:marLeft w:val="480"/>
          <w:marRight w:val="0"/>
          <w:marTop w:val="0"/>
          <w:marBottom w:val="0"/>
          <w:divBdr>
            <w:top w:val="none" w:sz="0" w:space="0" w:color="auto"/>
            <w:left w:val="none" w:sz="0" w:space="0" w:color="auto"/>
            <w:bottom w:val="none" w:sz="0" w:space="0" w:color="auto"/>
            <w:right w:val="none" w:sz="0" w:space="0" w:color="auto"/>
          </w:divBdr>
        </w:div>
        <w:div w:id="1172529743">
          <w:marLeft w:val="480"/>
          <w:marRight w:val="0"/>
          <w:marTop w:val="0"/>
          <w:marBottom w:val="0"/>
          <w:divBdr>
            <w:top w:val="none" w:sz="0" w:space="0" w:color="auto"/>
            <w:left w:val="none" w:sz="0" w:space="0" w:color="auto"/>
            <w:bottom w:val="none" w:sz="0" w:space="0" w:color="auto"/>
            <w:right w:val="none" w:sz="0" w:space="0" w:color="auto"/>
          </w:divBdr>
        </w:div>
      </w:divsChild>
    </w:div>
    <w:div w:id="292828055">
      <w:bodyDiv w:val="1"/>
      <w:marLeft w:val="0"/>
      <w:marRight w:val="0"/>
      <w:marTop w:val="0"/>
      <w:marBottom w:val="0"/>
      <w:divBdr>
        <w:top w:val="none" w:sz="0" w:space="0" w:color="auto"/>
        <w:left w:val="none" w:sz="0" w:space="0" w:color="auto"/>
        <w:bottom w:val="none" w:sz="0" w:space="0" w:color="auto"/>
        <w:right w:val="none" w:sz="0" w:space="0" w:color="auto"/>
      </w:divBdr>
    </w:div>
    <w:div w:id="293368449">
      <w:bodyDiv w:val="1"/>
      <w:marLeft w:val="0"/>
      <w:marRight w:val="0"/>
      <w:marTop w:val="0"/>
      <w:marBottom w:val="0"/>
      <w:divBdr>
        <w:top w:val="none" w:sz="0" w:space="0" w:color="auto"/>
        <w:left w:val="none" w:sz="0" w:space="0" w:color="auto"/>
        <w:bottom w:val="none" w:sz="0" w:space="0" w:color="auto"/>
        <w:right w:val="none" w:sz="0" w:space="0" w:color="auto"/>
      </w:divBdr>
    </w:div>
    <w:div w:id="293409594">
      <w:bodyDiv w:val="1"/>
      <w:marLeft w:val="0"/>
      <w:marRight w:val="0"/>
      <w:marTop w:val="0"/>
      <w:marBottom w:val="0"/>
      <w:divBdr>
        <w:top w:val="none" w:sz="0" w:space="0" w:color="auto"/>
        <w:left w:val="none" w:sz="0" w:space="0" w:color="auto"/>
        <w:bottom w:val="none" w:sz="0" w:space="0" w:color="auto"/>
        <w:right w:val="none" w:sz="0" w:space="0" w:color="auto"/>
      </w:divBdr>
    </w:div>
    <w:div w:id="294916750">
      <w:bodyDiv w:val="1"/>
      <w:marLeft w:val="0"/>
      <w:marRight w:val="0"/>
      <w:marTop w:val="0"/>
      <w:marBottom w:val="0"/>
      <w:divBdr>
        <w:top w:val="none" w:sz="0" w:space="0" w:color="auto"/>
        <w:left w:val="none" w:sz="0" w:space="0" w:color="auto"/>
        <w:bottom w:val="none" w:sz="0" w:space="0" w:color="auto"/>
        <w:right w:val="none" w:sz="0" w:space="0" w:color="auto"/>
      </w:divBdr>
    </w:div>
    <w:div w:id="296616508">
      <w:bodyDiv w:val="1"/>
      <w:marLeft w:val="0"/>
      <w:marRight w:val="0"/>
      <w:marTop w:val="0"/>
      <w:marBottom w:val="0"/>
      <w:divBdr>
        <w:top w:val="none" w:sz="0" w:space="0" w:color="auto"/>
        <w:left w:val="none" w:sz="0" w:space="0" w:color="auto"/>
        <w:bottom w:val="none" w:sz="0" w:space="0" w:color="auto"/>
        <w:right w:val="none" w:sz="0" w:space="0" w:color="auto"/>
      </w:divBdr>
    </w:div>
    <w:div w:id="296839595">
      <w:bodyDiv w:val="1"/>
      <w:marLeft w:val="0"/>
      <w:marRight w:val="0"/>
      <w:marTop w:val="0"/>
      <w:marBottom w:val="0"/>
      <w:divBdr>
        <w:top w:val="none" w:sz="0" w:space="0" w:color="auto"/>
        <w:left w:val="none" w:sz="0" w:space="0" w:color="auto"/>
        <w:bottom w:val="none" w:sz="0" w:space="0" w:color="auto"/>
        <w:right w:val="none" w:sz="0" w:space="0" w:color="auto"/>
      </w:divBdr>
    </w:div>
    <w:div w:id="297221657">
      <w:bodyDiv w:val="1"/>
      <w:marLeft w:val="0"/>
      <w:marRight w:val="0"/>
      <w:marTop w:val="0"/>
      <w:marBottom w:val="0"/>
      <w:divBdr>
        <w:top w:val="none" w:sz="0" w:space="0" w:color="auto"/>
        <w:left w:val="none" w:sz="0" w:space="0" w:color="auto"/>
        <w:bottom w:val="none" w:sz="0" w:space="0" w:color="auto"/>
        <w:right w:val="none" w:sz="0" w:space="0" w:color="auto"/>
      </w:divBdr>
    </w:div>
    <w:div w:id="297497942">
      <w:bodyDiv w:val="1"/>
      <w:marLeft w:val="0"/>
      <w:marRight w:val="0"/>
      <w:marTop w:val="0"/>
      <w:marBottom w:val="0"/>
      <w:divBdr>
        <w:top w:val="none" w:sz="0" w:space="0" w:color="auto"/>
        <w:left w:val="none" w:sz="0" w:space="0" w:color="auto"/>
        <w:bottom w:val="none" w:sz="0" w:space="0" w:color="auto"/>
        <w:right w:val="none" w:sz="0" w:space="0" w:color="auto"/>
      </w:divBdr>
    </w:div>
    <w:div w:id="298416408">
      <w:bodyDiv w:val="1"/>
      <w:marLeft w:val="0"/>
      <w:marRight w:val="0"/>
      <w:marTop w:val="0"/>
      <w:marBottom w:val="0"/>
      <w:divBdr>
        <w:top w:val="none" w:sz="0" w:space="0" w:color="auto"/>
        <w:left w:val="none" w:sz="0" w:space="0" w:color="auto"/>
        <w:bottom w:val="none" w:sz="0" w:space="0" w:color="auto"/>
        <w:right w:val="none" w:sz="0" w:space="0" w:color="auto"/>
      </w:divBdr>
    </w:div>
    <w:div w:id="298459455">
      <w:bodyDiv w:val="1"/>
      <w:marLeft w:val="0"/>
      <w:marRight w:val="0"/>
      <w:marTop w:val="0"/>
      <w:marBottom w:val="0"/>
      <w:divBdr>
        <w:top w:val="none" w:sz="0" w:space="0" w:color="auto"/>
        <w:left w:val="none" w:sz="0" w:space="0" w:color="auto"/>
        <w:bottom w:val="none" w:sz="0" w:space="0" w:color="auto"/>
        <w:right w:val="none" w:sz="0" w:space="0" w:color="auto"/>
      </w:divBdr>
    </w:div>
    <w:div w:id="298607824">
      <w:bodyDiv w:val="1"/>
      <w:marLeft w:val="0"/>
      <w:marRight w:val="0"/>
      <w:marTop w:val="0"/>
      <w:marBottom w:val="0"/>
      <w:divBdr>
        <w:top w:val="none" w:sz="0" w:space="0" w:color="auto"/>
        <w:left w:val="none" w:sz="0" w:space="0" w:color="auto"/>
        <w:bottom w:val="none" w:sz="0" w:space="0" w:color="auto"/>
        <w:right w:val="none" w:sz="0" w:space="0" w:color="auto"/>
      </w:divBdr>
    </w:div>
    <w:div w:id="299068559">
      <w:bodyDiv w:val="1"/>
      <w:marLeft w:val="0"/>
      <w:marRight w:val="0"/>
      <w:marTop w:val="0"/>
      <w:marBottom w:val="0"/>
      <w:divBdr>
        <w:top w:val="none" w:sz="0" w:space="0" w:color="auto"/>
        <w:left w:val="none" w:sz="0" w:space="0" w:color="auto"/>
        <w:bottom w:val="none" w:sz="0" w:space="0" w:color="auto"/>
        <w:right w:val="none" w:sz="0" w:space="0" w:color="auto"/>
      </w:divBdr>
    </w:div>
    <w:div w:id="299503913">
      <w:bodyDiv w:val="1"/>
      <w:marLeft w:val="0"/>
      <w:marRight w:val="0"/>
      <w:marTop w:val="0"/>
      <w:marBottom w:val="0"/>
      <w:divBdr>
        <w:top w:val="none" w:sz="0" w:space="0" w:color="auto"/>
        <w:left w:val="none" w:sz="0" w:space="0" w:color="auto"/>
        <w:bottom w:val="none" w:sz="0" w:space="0" w:color="auto"/>
        <w:right w:val="none" w:sz="0" w:space="0" w:color="auto"/>
      </w:divBdr>
      <w:divsChild>
        <w:div w:id="1729650126">
          <w:marLeft w:val="640"/>
          <w:marRight w:val="0"/>
          <w:marTop w:val="0"/>
          <w:marBottom w:val="0"/>
          <w:divBdr>
            <w:top w:val="none" w:sz="0" w:space="0" w:color="auto"/>
            <w:left w:val="none" w:sz="0" w:space="0" w:color="auto"/>
            <w:bottom w:val="none" w:sz="0" w:space="0" w:color="auto"/>
            <w:right w:val="none" w:sz="0" w:space="0" w:color="auto"/>
          </w:divBdr>
        </w:div>
        <w:div w:id="902251538">
          <w:marLeft w:val="640"/>
          <w:marRight w:val="0"/>
          <w:marTop w:val="0"/>
          <w:marBottom w:val="0"/>
          <w:divBdr>
            <w:top w:val="none" w:sz="0" w:space="0" w:color="auto"/>
            <w:left w:val="none" w:sz="0" w:space="0" w:color="auto"/>
            <w:bottom w:val="none" w:sz="0" w:space="0" w:color="auto"/>
            <w:right w:val="none" w:sz="0" w:space="0" w:color="auto"/>
          </w:divBdr>
        </w:div>
        <w:div w:id="164592734">
          <w:marLeft w:val="640"/>
          <w:marRight w:val="0"/>
          <w:marTop w:val="0"/>
          <w:marBottom w:val="0"/>
          <w:divBdr>
            <w:top w:val="none" w:sz="0" w:space="0" w:color="auto"/>
            <w:left w:val="none" w:sz="0" w:space="0" w:color="auto"/>
            <w:bottom w:val="none" w:sz="0" w:space="0" w:color="auto"/>
            <w:right w:val="none" w:sz="0" w:space="0" w:color="auto"/>
          </w:divBdr>
        </w:div>
        <w:div w:id="292293841">
          <w:marLeft w:val="640"/>
          <w:marRight w:val="0"/>
          <w:marTop w:val="0"/>
          <w:marBottom w:val="0"/>
          <w:divBdr>
            <w:top w:val="none" w:sz="0" w:space="0" w:color="auto"/>
            <w:left w:val="none" w:sz="0" w:space="0" w:color="auto"/>
            <w:bottom w:val="none" w:sz="0" w:space="0" w:color="auto"/>
            <w:right w:val="none" w:sz="0" w:space="0" w:color="auto"/>
          </w:divBdr>
        </w:div>
        <w:div w:id="1220239330">
          <w:marLeft w:val="640"/>
          <w:marRight w:val="0"/>
          <w:marTop w:val="0"/>
          <w:marBottom w:val="0"/>
          <w:divBdr>
            <w:top w:val="none" w:sz="0" w:space="0" w:color="auto"/>
            <w:left w:val="none" w:sz="0" w:space="0" w:color="auto"/>
            <w:bottom w:val="none" w:sz="0" w:space="0" w:color="auto"/>
            <w:right w:val="none" w:sz="0" w:space="0" w:color="auto"/>
          </w:divBdr>
        </w:div>
        <w:div w:id="1127242136">
          <w:marLeft w:val="640"/>
          <w:marRight w:val="0"/>
          <w:marTop w:val="0"/>
          <w:marBottom w:val="0"/>
          <w:divBdr>
            <w:top w:val="none" w:sz="0" w:space="0" w:color="auto"/>
            <w:left w:val="none" w:sz="0" w:space="0" w:color="auto"/>
            <w:bottom w:val="none" w:sz="0" w:space="0" w:color="auto"/>
            <w:right w:val="none" w:sz="0" w:space="0" w:color="auto"/>
          </w:divBdr>
        </w:div>
        <w:div w:id="1235504386">
          <w:marLeft w:val="640"/>
          <w:marRight w:val="0"/>
          <w:marTop w:val="0"/>
          <w:marBottom w:val="0"/>
          <w:divBdr>
            <w:top w:val="none" w:sz="0" w:space="0" w:color="auto"/>
            <w:left w:val="none" w:sz="0" w:space="0" w:color="auto"/>
            <w:bottom w:val="none" w:sz="0" w:space="0" w:color="auto"/>
            <w:right w:val="none" w:sz="0" w:space="0" w:color="auto"/>
          </w:divBdr>
        </w:div>
        <w:div w:id="1936593059">
          <w:marLeft w:val="640"/>
          <w:marRight w:val="0"/>
          <w:marTop w:val="0"/>
          <w:marBottom w:val="0"/>
          <w:divBdr>
            <w:top w:val="none" w:sz="0" w:space="0" w:color="auto"/>
            <w:left w:val="none" w:sz="0" w:space="0" w:color="auto"/>
            <w:bottom w:val="none" w:sz="0" w:space="0" w:color="auto"/>
            <w:right w:val="none" w:sz="0" w:space="0" w:color="auto"/>
          </w:divBdr>
        </w:div>
        <w:div w:id="1693148990">
          <w:marLeft w:val="640"/>
          <w:marRight w:val="0"/>
          <w:marTop w:val="0"/>
          <w:marBottom w:val="0"/>
          <w:divBdr>
            <w:top w:val="none" w:sz="0" w:space="0" w:color="auto"/>
            <w:left w:val="none" w:sz="0" w:space="0" w:color="auto"/>
            <w:bottom w:val="none" w:sz="0" w:space="0" w:color="auto"/>
            <w:right w:val="none" w:sz="0" w:space="0" w:color="auto"/>
          </w:divBdr>
        </w:div>
        <w:div w:id="1788355320">
          <w:marLeft w:val="640"/>
          <w:marRight w:val="0"/>
          <w:marTop w:val="0"/>
          <w:marBottom w:val="0"/>
          <w:divBdr>
            <w:top w:val="none" w:sz="0" w:space="0" w:color="auto"/>
            <w:left w:val="none" w:sz="0" w:space="0" w:color="auto"/>
            <w:bottom w:val="none" w:sz="0" w:space="0" w:color="auto"/>
            <w:right w:val="none" w:sz="0" w:space="0" w:color="auto"/>
          </w:divBdr>
        </w:div>
        <w:div w:id="1773739867">
          <w:marLeft w:val="640"/>
          <w:marRight w:val="0"/>
          <w:marTop w:val="0"/>
          <w:marBottom w:val="0"/>
          <w:divBdr>
            <w:top w:val="none" w:sz="0" w:space="0" w:color="auto"/>
            <w:left w:val="none" w:sz="0" w:space="0" w:color="auto"/>
            <w:bottom w:val="none" w:sz="0" w:space="0" w:color="auto"/>
            <w:right w:val="none" w:sz="0" w:space="0" w:color="auto"/>
          </w:divBdr>
        </w:div>
        <w:div w:id="1841194018">
          <w:marLeft w:val="640"/>
          <w:marRight w:val="0"/>
          <w:marTop w:val="0"/>
          <w:marBottom w:val="0"/>
          <w:divBdr>
            <w:top w:val="none" w:sz="0" w:space="0" w:color="auto"/>
            <w:left w:val="none" w:sz="0" w:space="0" w:color="auto"/>
            <w:bottom w:val="none" w:sz="0" w:space="0" w:color="auto"/>
            <w:right w:val="none" w:sz="0" w:space="0" w:color="auto"/>
          </w:divBdr>
        </w:div>
        <w:div w:id="719287864">
          <w:marLeft w:val="640"/>
          <w:marRight w:val="0"/>
          <w:marTop w:val="0"/>
          <w:marBottom w:val="0"/>
          <w:divBdr>
            <w:top w:val="none" w:sz="0" w:space="0" w:color="auto"/>
            <w:left w:val="none" w:sz="0" w:space="0" w:color="auto"/>
            <w:bottom w:val="none" w:sz="0" w:space="0" w:color="auto"/>
            <w:right w:val="none" w:sz="0" w:space="0" w:color="auto"/>
          </w:divBdr>
        </w:div>
        <w:div w:id="1895114369">
          <w:marLeft w:val="640"/>
          <w:marRight w:val="0"/>
          <w:marTop w:val="0"/>
          <w:marBottom w:val="0"/>
          <w:divBdr>
            <w:top w:val="none" w:sz="0" w:space="0" w:color="auto"/>
            <w:left w:val="none" w:sz="0" w:space="0" w:color="auto"/>
            <w:bottom w:val="none" w:sz="0" w:space="0" w:color="auto"/>
            <w:right w:val="none" w:sz="0" w:space="0" w:color="auto"/>
          </w:divBdr>
        </w:div>
        <w:div w:id="2044209559">
          <w:marLeft w:val="640"/>
          <w:marRight w:val="0"/>
          <w:marTop w:val="0"/>
          <w:marBottom w:val="0"/>
          <w:divBdr>
            <w:top w:val="none" w:sz="0" w:space="0" w:color="auto"/>
            <w:left w:val="none" w:sz="0" w:space="0" w:color="auto"/>
            <w:bottom w:val="none" w:sz="0" w:space="0" w:color="auto"/>
            <w:right w:val="none" w:sz="0" w:space="0" w:color="auto"/>
          </w:divBdr>
        </w:div>
        <w:div w:id="1697580621">
          <w:marLeft w:val="640"/>
          <w:marRight w:val="0"/>
          <w:marTop w:val="0"/>
          <w:marBottom w:val="0"/>
          <w:divBdr>
            <w:top w:val="none" w:sz="0" w:space="0" w:color="auto"/>
            <w:left w:val="none" w:sz="0" w:space="0" w:color="auto"/>
            <w:bottom w:val="none" w:sz="0" w:space="0" w:color="auto"/>
            <w:right w:val="none" w:sz="0" w:space="0" w:color="auto"/>
          </w:divBdr>
        </w:div>
        <w:div w:id="1309942547">
          <w:marLeft w:val="640"/>
          <w:marRight w:val="0"/>
          <w:marTop w:val="0"/>
          <w:marBottom w:val="0"/>
          <w:divBdr>
            <w:top w:val="none" w:sz="0" w:space="0" w:color="auto"/>
            <w:left w:val="none" w:sz="0" w:space="0" w:color="auto"/>
            <w:bottom w:val="none" w:sz="0" w:space="0" w:color="auto"/>
            <w:right w:val="none" w:sz="0" w:space="0" w:color="auto"/>
          </w:divBdr>
        </w:div>
        <w:div w:id="1348408627">
          <w:marLeft w:val="640"/>
          <w:marRight w:val="0"/>
          <w:marTop w:val="0"/>
          <w:marBottom w:val="0"/>
          <w:divBdr>
            <w:top w:val="none" w:sz="0" w:space="0" w:color="auto"/>
            <w:left w:val="none" w:sz="0" w:space="0" w:color="auto"/>
            <w:bottom w:val="none" w:sz="0" w:space="0" w:color="auto"/>
            <w:right w:val="none" w:sz="0" w:space="0" w:color="auto"/>
          </w:divBdr>
        </w:div>
        <w:div w:id="876627800">
          <w:marLeft w:val="640"/>
          <w:marRight w:val="0"/>
          <w:marTop w:val="0"/>
          <w:marBottom w:val="0"/>
          <w:divBdr>
            <w:top w:val="none" w:sz="0" w:space="0" w:color="auto"/>
            <w:left w:val="none" w:sz="0" w:space="0" w:color="auto"/>
            <w:bottom w:val="none" w:sz="0" w:space="0" w:color="auto"/>
            <w:right w:val="none" w:sz="0" w:space="0" w:color="auto"/>
          </w:divBdr>
        </w:div>
        <w:div w:id="24867122">
          <w:marLeft w:val="640"/>
          <w:marRight w:val="0"/>
          <w:marTop w:val="0"/>
          <w:marBottom w:val="0"/>
          <w:divBdr>
            <w:top w:val="none" w:sz="0" w:space="0" w:color="auto"/>
            <w:left w:val="none" w:sz="0" w:space="0" w:color="auto"/>
            <w:bottom w:val="none" w:sz="0" w:space="0" w:color="auto"/>
            <w:right w:val="none" w:sz="0" w:space="0" w:color="auto"/>
          </w:divBdr>
        </w:div>
        <w:div w:id="1155100317">
          <w:marLeft w:val="640"/>
          <w:marRight w:val="0"/>
          <w:marTop w:val="0"/>
          <w:marBottom w:val="0"/>
          <w:divBdr>
            <w:top w:val="none" w:sz="0" w:space="0" w:color="auto"/>
            <w:left w:val="none" w:sz="0" w:space="0" w:color="auto"/>
            <w:bottom w:val="none" w:sz="0" w:space="0" w:color="auto"/>
            <w:right w:val="none" w:sz="0" w:space="0" w:color="auto"/>
          </w:divBdr>
        </w:div>
        <w:div w:id="2131703432">
          <w:marLeft w:val="640"/>
          <w:marRight w:val="0"/>
          <w:marTop w:val="0"/>
          <w:marBottom w:val="0"/>
          <w:divBdr>
            <w:top w:val="none" w:sz="0" w:space="0" w:color="auto"/>
            <w:left w:val="none" w:sz="0" w:space="0" w:color="auto"/>
            <w:bottom w:val="none" w:sz="0" w:space="0" w:color="auto"/>
            <w:right w:val="none" w:sz="0" w:space="0" w:color="auto"/>
          </w:divBdr>
        </w:div>
        <w:div w:id="621573302">
          <w:marLeft w:val="640"/>
          <w:marRight w:val="0"/>
          <w:marTop w:val="0"/>
          <w:marBottom w:val="0"/>
          <w:divBdr>
            <w:top w:val="none" w:sz="0" w:space="0" w:color="auto"/>
            <w:left w:val="none" w:sz="0" w:space="0" w:color="auto"/>
            <w:bottom w:val="none" w:sz="0" w:space="0" w:color="auto"/>
            <w:right w:val="none" w:sz="0" w:space="0" w:color="auto"/>
          </w:divBdr>
        </w:div>
        <w:div w:id="520709431">
          <w:marLeft w:val="640"/>
          <w:marRight w:val="0"/>
          <w:marTop w:val="0"/>
          <w:marBottom w:val="0"/>
          <w:divBdr>
            <w:top w:val="none" w:sz="0" w:space="0" w:color="auto"/>
            <w:left w:val="none" w:sz="0" w:space="0" w:color="auto"/>
            <w:bottom w:val="none" w:sz="0" w:space="0" w:color="auto"/>
            <w:right w:val="none" w:sz="0" w:space="0" w:color="auto"/>
          </w:divBdr>
        </w:div>
        <w:div w:id="1370494098">
          <w:marLeft w:val="640"/>
          <w:marRight w:val="0"/>
          <w:marTop w:val="0"/>
          <w:marBottom w:val="0"/>
          <w:divBdr>
            <w:top w:val="none" w:sz="0" w:space="0" w:color="auto"/>
            <w:left w:val="none" w:sz="0" w:space="0" w:color="auto"/>
            <w:bottom w:val="none" w:sz="0" w:space="0" w:color="auto"/>
            <w:right w:val="none" w:sz="0" w:space="0" w:color="auto"/>
          </w:divBdr>
        </w:div>
        <w:div w:id="1578052560">
          <w:marLeft w:val="640"/>
          <w:marRight w:val="0"/>
          <w:marTop w:val="0"/>
          <w:marBottom w:val="0"/>
          <w:divBdr>
            <w:top w:val="none" w:sz="0" w:space="0" w:color="auto"/>
            <w:left w:val="none" w:sz="0" w:space="0" w:color="auto"/>
            <w:bottom w:val="none" w:sz="0" w:space="0" w:color="auto"/>
            <w:right w:val="none" w:sz="0" w:space="0" w:color="auto"/>
          </w:divBdr>
        </w:div>
        <w:div w:id="1616985744">
          <w:marLeft w:val="640"/>
          <w:marRight w:val="0"/>
          <w:marTop w:val="0"/>
          <w:marBottom w:val="0"/>
          <w:divBdr>
            <w:top w:val="none" w:sz="0" w:space="0" w:color="auto"/>
            <w:left w:val="none" w:sz="0" w:space="0" w:color="auto"/>
            <w:bottom w:val="none" w:sz="0" w:space="0" w:color="auto"/>
            <w:right w:val="none" w:sz="0" w:space="0" w:color="auto"/>
          </w:divBdr>
        </w:div>
        <w:div w:id="1475416637">
          <w:marLeft w:val="640"/>
          <w:marRight w:val="0"/>
          <w:marTop w:val="0"/>
          <w:marBottom w:val="0"/>
          <w:divBdr>
            <w:top w:val="none" w:sz="0" w:space="0" w:color="auto"/>
            <w:left w:val="none" w:sz="0" w:space="0" w:color="auto"/>
            <w:bottom w:val="none" w:sz="0" w:space="0" w:color="auto"/>
            <w:right w:val="none" w:sz="0" w:space="0" w:color="auto"/>
          </w:divBdr>
        </w:div>
        <w:div w:id="1578055963">
          <w:marLeft w:val="640"/>
          <w:marRight w:val="0"/>
          <w:marTop w:val="0"/>
          <w:marBottom w:val="0"/>
          <w:divBdr>
            <w:top w:val="none" w:sz="0" w:space="0" w:color="auto"/>
            <w:left w:val="none" w:sz="0" w:space="0" w:color="auto"/>
            <w:bottom w:val="none" w:sz="0" w:space="0" w:color="auto"/>
            <w:right w:val="none" w:sz="0" w:space="0" w:color="auto"/>
          </w:divBdr>
        </w:div>
        <w:div w:id="1697390970">
          <w:marLeft w:val="640"/>
          <w:marRight w:val="0"/>
          <w:marTop w:val="0"/>
          <w:marBottom w:val="0"/>
          <w:divBdr>
            <w:top w:val="none" w:sz="0" w:space="0" w:color="auto"/>
            <w:left w:val="none" w:sz="0" w:space="0" w:color="auto"/>
            <w:bottom w:val="none" w:sz="0" w:space="0" w:color="auto"/>
            <w:right w:val="none" w:sz="0" w:space="0" w:color="auto"/>
          </w:divBdr>
        </w:div>
        <w:div w:id="1985237592">
          <w:marLeft w:val="640"/>
          <w:marRight w:val="0"/>
          <w:marTop w:val="0"/>
          <w:marBottom w:val="0"/>
          <w:divBdr>
            <w:top w:val="none" w:sz="0" w:space="0" w:color="auto"/>
            <w:left w:val="none" w:sz="0" w:space="0" w:color="auto"/>
            <w:bottom w:val="none" w:sz="0" w:space="0" w:color="auto"/>
            <w:right w:val="none" w:sz="0" w:space="0" w:color="auto"/>
          </w:divBdr>
        </w:div>
        <w:div w:id="1089154786">
          <w:marLeft w:val="640"/>
          <w:marRight w:val="0"/>
          <w:marTop w:val="0"/>
          <w:marBottom w:val="0"/>
          <w:divBdr>
            <w:top w:val="none" w:sz="0" w:space="0" w:color="auto"/>
            <w:left w:val="none" w:sz="0" w:space="0" w:color="auto"/>
            <w:bottom w:val="none" w:sz="0" w:space="0" w:color="auto"/>
            <w:right w:val="none" w:sz="0" w:space="0" w:color="auto"/>
          </w:divBdr>
        </w:div>
        <w:div w:id="1987274126">
          <w:marLeft w:val="640"/>
          <w:marRight w:val="0"/>
          <w:marTop w:val="0"/>
          <w:marBottom w:val="0"/>
          <w:divBdr>
            <w:top w:val="none" w:sz="0" w:space="0" w:color="auto"/>
            <w:left w:val="none" w:sz="0" w:space="0" w:color="auto"/>
            <w:bottom w:val="none" w:sz="0" w:space="0" w:color="auto"/>
            <w:right w:val="none" w:sz="0" w:space="0" w:color="auto"/>
          </w:divBdr>
        </w:div>
        <w:div w:id="2090805018">
          <w:marLeft w:val="640"/>
          <w:marRight w:val="0"/>
          <w:marTop w:val="0"/>
          <w:marBottom w:val="0"/>
          <w:divBdr>
            <w:top w:val="none" w:sz="0" w:space="0" w:color="auto"/>
            <w:left w:val="none" w:sz="0" w:space="0" w:color="auto"/>
            <w:bottom w:val="none" w:sz="0" w:space="0" w:color="auto"/>
            <w:right w:val="none" w:sz="0" w:space="0" w:color="auto"/>
          </w:divBdr>
        </w:div>
        <w:div w:id="1413234340">
          <w:marLeft w:val="640"/>
          <w:marRight w:val="0"/>
          <w:marTop w:val="0"/>
          <w:marBottom w:val="0"/>
          <w:divBdr>
            <w:top w:val="none" w:sz="0" w:space="0" w:color="auto"/>
            <w:left w:val="none" w:sz="0" w:space="0" w:color="auto"/>
            <w:bottom w:val="none" w:sz="0" w:space="0" w:color="auto"/>
            <w:right w:val="none" w:sz="0" w:space="0" w:color="auto"/>
          </w:divBdr>
        </w:div>
        <w:div w:id="78213781">
          <w:marLeft w:val="640"/>
          <w:marRight w:val="0"/>
          <w:marTop w:val="0"/>
          <w:marBottom w:val="0"/>
          <w:divBdr>
            <w:top w:val="none" w:sz="0" w:space="0" w:color="auto"/>
            <w:left w:val="none" w:sz="0" w:space="0" w:color="auto"/>
            <w:bottom w:val="none" w:sz="0" w:space="0" w:color="auto"/>
            <w:right w:val="none" w:sz="0" w:space="0" w:color="auto"/>
          </w:divBdr>
        </w:div>
        <w:div w:id="1022590422">
          <w:marLeft w:val="640"/>
          <w:marRight w:val="0"/>
          <w:marTop w:val="0"/>
          <w:marBottom w:val="0"/>
          <w:divBdr>
            <w:top w:val="none" w:sz="0" w:space="0" w:color="auto"/>
            <w:left w:val="none" w:sz="0" w:space="0" w:color="auto"/>
            <w:bottom w:val="none" w:sz="0" w:space="0" w:color="auto"/>
            <w:right w:val="none" w:sz="0" w:space="0" w:color="auto"/>
          </w:divBdr>
        </w:div>
        <w:div w:id="649754423">
          <w:marLeft w:val="640"/>
          <w:marRight w:val="0"/>
          <w:marTop w:val="0"/>
          <w:marBottom w:val="0"/>
          <w:divBdr>
            <w:top w:val="none" w:sz="0" w:space="0" w:color="auto"/>
            <w:left w:val="none" w:sz="0" w:space="0" w:color="auto"/>
            <w:bottom w:val="none" w:sz="0" w:space="0" w:color="auto"/>
            <w:right w:val="none" w:sz="0" w:space="0" w:color="auto"/>
          </w:divBdr>
        </w:div>
        <w:div w:id="35083223">
          <w:marLeft w:val="640"/>
          <w:marRight w:val="0"/>
          <w:marTop w:val="0"/>
          <w:marBottom w:val="0"/>
          <w:divBdr>
            <w:top w:val="none" w:sz="0" w:space="0" w:color="auto"/>
            <w:left w:val="none" w:sz="0" w:space="0" w:color="auto"/>
            <w:bottom w:val="none" w:sz="0" w:space="0" w:color="auto"/>
            <w:right w:val="none" w:sz="0" w:space="0" w:color="auto"/>
          </w:divBdr>
        </w:div>
        <w:div w:id="1426462382">
          <w:marLeft w:val="640"/>
          <w:marRight w:val="0"/>
          <w:marTop w:val="0"/>
          <w:marBottom w:val="0"/>
          <w:divBdr>
            <w:top w:val="none" w:sz="0" w:space="0" w:color="auto"/>
            <w:left w:val="none" w:sz="0" w:space="0" w:color="auto"/>
            <w:bottom w:val="none" w:sz="0" w:space="0" w:color="auto"/>
            <w:right w:val="none" w:sz="0" w:space="0" w:color="auto"/>
          </w:divBdr>
        </w:div>
        <w:div w:id="878781944">
          <w:marLeft w:val="640"/>
          <w:marRight w:val="0"/>
          <w:marTop w:val="0"/>
          <w:marBottom w:val="0"/>
          <w:divBdr>
            <w:top w:val="none" w:sz="0" w:space="0" w:color="auto"/>
            <w:left w:val="none" w:sz="0" w:space="0" w:color="auto"/>
            <w:bottom w:val="none" w:sz="0" w:space="0" w:color="auto"/>
            <w:right w:val="none" w:sz="0" w:space="0" w:color="auto"/>
          </w:divBdr>
        </w:div>
        <w:div w:id="1048839972">
          <w:marLeft w:val="640"/>
          <w:marRight w:val="0"/>
          <w:marTop w:val="0"/>
          <w:marBottom w:val="0"/>
          <w:divBdr>
            <w:top w:val="none" w:sz="0" w:space="0" w:color="auto"/>
            <w:left w:val="none" w:sz="0" w:space="0" w:color="auto"/>
            <w:bottom w:val="none" w:sz="0" w:space="0" w:color="auto"/>
            <w:right w:val="none" w:sz="0" w:space="0" w:color="auto"/>
          </w:divBdr>
        </w:div>
        <w:div w:id="2039771167">
          <w:marLeft w:val="640"/>
          <w:marRight w:val="0"/>
          <w:marTop w:val="0"/>
          <w:marBottom w:val="0"/>
          <w:divBdr>
            <w:top w:val="none" w:sz="0" w:space="0" w:color="auto"/>
            <w:left w:val="none" w:sz="0" w:space="0" w:color="auto"/>
            <w:bottom w:val="none" w:sz="0" w:space="0" w:color="auto"/>
            <w:right w:val="none" w:sz="0" w:space="0" w:color="auto"/>
          </w:divBdr>
        </w:div>
        <w:div w:id="748498596">
          <w:marLeft w:val="640"/>
          <w:marRight w:val="0"/>
          <w:marTop w:val="0"/>
          <w:marBottom w:val="0"/>
          <w:divBdr>
            <w:top w:val="none" w:sz="0" w:space="0" w:color="auto"/>
            <w:left w:val="none" w:sz="0" w:space="0" w:color="auto"/>
            <w:bottom w:val="none" w:sz="0" w:space="0" w:color="auto"/>
            <w:right w:val="none" w:sz="0" w:space="0" w:color="auto"/>
          </w:divBdr>
        </w:div>
        <w:div w:id="801775815">
          <w:marLeft w:val="640"/>
          <w:marRight w:val="0"/>
          <w:marTop w:val="0"/>
          <w:marBottom w:val="0"/>
          <w:divBdr>
            <w:top w:val="none" w:sz="0" w:space="0" w:color="auto"/>
            <w:left w:val="none" w:sz="0" w:space="0" w:color="auto"/>
            <w:bottom w:val="none" w:sz="0" w:space="0" w:color="auto"/>
            <w:right w:val="none" w:sz="0" w:space="0" w:color="auto"/>
          </w:divBdr>
        </w:div>
        <w:div w:id="1303920827">
          <w:marLeft w:val="640"/>
          <w:marRight w:val="0"/>
          <w:marTop w:val="0"/>
          <w:marBottom w:val="0"/>
          <w:divBdr>
            <w:top w:val="none" w:sz="0" w:space="0" w:color="auto"/>
            <w:left w:val="none" w:sz="0" w:space="0" w:color="auto"/>
            <w:bottom w:val="none" w:sz="0" w:space="0" w:color="auto"/>
            <w:right w:val="none" w:sz="0" w:space="0" w:color="auto"/>
          </w:divBdr>
        </w:div>
        <w:div w:id="1671787424">
          <w:marLeft w:val="640"/>
          <w:marRight w:val="0"/>
          <w:marTop w:val="0"/>
          <w:marBottom w:val="0"/>
          <w:divBdr>
            <w:top w:val="none" w:sz="0" w:space="0" w:color="auto"/>
            <w:left w:val="none" w:sz="0" w:space="0" w:color="auto"/>
            <w:bottom w:val="none" w:sz="0" w:space="0" w:color="auto"/>
            <w:right w:val="none" w:sz="0" w:space="0" w:color="auto"/>
          </w:divBdr>
        </w:div>
        <w:div w:id="741176609">
          <w:marLeft w:val="640"/>
          <w:marRight w:val="0"/>
          <w:marTop w:val="0"/>
          <w:marBottom w:val="0"/>
          <w:divBdr>
            <w:top w:val="none" w:sz="0" w:space="0" w:color="auto"/>
            <w:left w:val="none" w:sz="0" w:space="0" w:color="auto"/>
            <w:bottom w:val="none" w:sz="0" w:space="0" w:color="auto"/>
            <w:right w:val="none" w:sz="0" w:space="0" w:color="auto"/>
          </w:divBdr>
        </w:div>
        <w:div w:id="256208190">
          <w:marLeft w:val="640"/>
          <w:marRight w:val="0"/>
          <w:marTop w:val="0"/>
          <w:marBottom w:val="0"/>
          <w:divBdr>
            <w:top w:val="none" w:sz="0" w:space="0" w:color="auto"/>
            <w:left w:val="none" w:sz="0" w:space="0" w:color="auto"/>
            <w:bottom w:val="none" w:sz="0" w:space="0" w:color="auto"/>
            <w:right w:val="none" w:sz="0" w:space="0" w:color="auto"/>
          </w:divBdr>
        </w:div>
        <w:div w:id="293828116">
          <w:marLeft w:val="640"/>
          <w:marRight w:val="0"/>
          <w:marTop w:val="0"/>
          <w:marBottom w:val="0"/>
          <w:divBdr>
            <w:top w:val="none" w:sz="0" w:space="0" w:color="auto"/>
            <w:left w:val="none" w:sz="0" w:space="0" w:color="auto"/>
            <w:bottom w:val="none" w:sz="0" w:space="0" w:color="auto"/>
            <w:right w:val="none" w:sz="0" w:space="0" w:color="auto"/>
          </w:divBdr>
        </w:div>
        <w:div w:id="130247140">
          <w:marLeft w:val="640"/>
          <w:marRight w:val="0"/>
          <w:marTop w:val="0"/>
          <w:marBottom w:val="0"/>
          <w:divBdr>
            <w:top w:val="none" w:sz="0" w:space="0" w:color="auto"/>
            <w:left w:val="none" w:sz="0" w:space="0" w:color="auto"/>
            <w:bottom w:val="none" w:sz="0" w:space="0" w:color="auto"/>
            <w:right w:val="none" w:sz="0" w:space="0" w:color="auto"/>
          </w:divBdr>
        </w:div>
        <w:div w:id="1240750535">
          <w:marLeft w:val="640"/>
          <w:marRight w:val="0"/>
          <w:marTop w:val="0"/>
          <w:marBottom w:val="0"/>
          <w:divBdr>
            <w:top w:val="none" w:sz="0" w:space="0" w:color="auto"/>
            <w:left w:val="none" w:sz="0" w:space="0" w:color="auto"/>
            <w:bottom w:val="none" w:sz="0" w:space="0" w:color="auto"/>
            <w:right w:val="none" w:sz="0" w:space="0" w:color="auto"/>
          </w:divBdr>
        </w:div>
        <w:div w:id="368335703">
          <w:marLeft w:val="640"/>
          <w:marRight w:val="0"/>
          <w:marTop w:val="0"/>
          <w:marBottom w:val="0"/>
          <w:divBdr>
            <w:top w:val="none" w:sz="0" w:space="0" w:color="auto"/>
            <w:left w:val="none" w:sz="0" w:space="0" w:color="auto"/>
            <w:bottom w:val="none" w:sz="0" w:space="0" w:color="auto"/>
            <w:right w:val="none" w:sz="0" w:space="0" w:color="auto"/>
          </w:divBdr>
        </w:div>
        <w:div w:id="2135899385">
          <w:marLeft w:val="640"/>
          <w:marRight w:val="0"/>
          <w:marTop w:val="0"/>
          <w:marBottom w:val="0"/>
          <w:divBdr>
            <w:top w:val="none" w:sz="0" w:space="0" w:color="auto"/>
            <w:left w:val="none" w:sz="0" w:space="0" w:color="auto"/>
            <w:bottom w:val="none" w:sz="0" w:space="0" w:color="auto"/>
            <w:right w:val="none" w:sz="0" w:space="0" w:color="auto"/>
          </w:divBdr>
        </w:div>
        <w:div w:id="865796251">
          <w:marLeft w:val="640"/>
          <w:marRight w:val="0"/>
          <w:marTop w:val="0"/>
          <w:marBottom w:val="0"/>
          <w:divBdr>
            <w:top w:val="none" w:sz="0" w:space="0" w:color="auto"/>
            <w:left w:val="none" w:sz="0" w:space="0" w:color="auto"/>
            <w:bottom w:val="none" w:sz="0" w:space="0" w:color="auto"/>
            <w:right w:val="none" w:sz="0" w:space="0" w:color="auto"/>
          </w:divBdr>
        </w:div>
        <w:div w:id="919827201">
          <w:marLeft w:val="640"/>
          <w:marRight w:val="0"/>
          <w:marTop w:val="0"/>
          <w:marBottom w:val="0"/>
          <w:divBdr>
            <w:top w:val="none" w:sz="0" w:space="0" w:color="auto"/>
            <w:left w:val="none" w:sz="0" w:space="0" w:color="auto"/>
            <w:bottom w:val="none" w:sz="0" w:space="0" w:color="auto"/>
            <w:right w:val="none" w:sz="0" w:space="0" w:color="auto"/>
          </w:divBdr>
        </w:div>
        <w:div w:id="74321676">
          <w:marLeft w:val="640"/>
          <w:marRight w:val="0"/>
          <w:marTop w:val="0"/>
          <w:marBottom w:val="0"/>
          <w:divBdr>
            <w:top w:val="none" w:sz="0" w:space="0" w:color="auto"/>
            <w:left w:val="none" w:sz="0" w:space="0" w:color="auto"/>
            <w:bottom w:val="none" w:sz="0" w:space="0" w:color="auto"/>
            <w:right w:val="none" w:sz="0" w:space="0" w:color="auto"/>
          </w:divBdr>
        </w:div>
        <w:div w:id="2007901352">
          <w:marLeft w:val="640"/>
          <w:marRight w:val="0"/>
          <w:marTop w:val="0"/>
          <w:marBottom w:val="0"/>
          <w:divBdr>
            <w:top w:val="none" w:sz="0" w:space="0" w:color="auto"/>
            <w:left w:val="none" w:sz="0" w:space="0" w:color="auto"/>
            <w:bottom w:val="none" w:sz="0" w:space="0" w:color="auto"/>
            <w:right w:val="none" w:sz="0" w:space="0" w:color="auto"/>
          </w:divBdr>
        </w:div>
        <w:div w:id="1241451566">
          <w:marLeft w:val="640"/>
          <w:marRight w:val="0"/>
          <w:marTop w:val="0"/>
          <w:marBottom w:val="0"/>
          <w:divBdr>
            <w:top w:val="none" w:sz="0" w:space="0" w:color="auto"/>
            <w:left w:val="none" w:sz="0" w:space="0" w:color="auto"/>
            <w:bottom w:val="none" w:sz="0" w:space="0" w:color="auto"/>
            <w:right w:val="none" w:sz="0" w:space="0" w:color="auto"/>
          </w:divBdr>
        </w:div>
        <w:div w:id="2060663498">
          <w:marLeft w:val="640"/>
          <w:marRight w:val="0"/>
          <w:marTop w:val="0"/>
          <w:marBottom w:val="0"/>
          <w:divBdr>
            <w:top w:val="none" w:sz="0" w:space="0" w:color="auto"/>
            <w:left w:val="none" w:sz="0" w:space="0" w:color="auto"/>
            <w:bottom w:val="none" w:sz="0" w:space="0" w:color="auto"/>
            <w:right w:val="none" w:sz="0" w:space="0" w:color="auto"/>
          </w:divBdr>
        </w:div>
        <w:div w:id="1810588701">
          <w:marLeft w:val="640"/>
          <w:marRight w:val="0"/>
          <w:marTop w:val="0"/>
          <w:marBottom w:val="0"/>
          <w:divBdr>
            <w:top w:val="none" w:sz="0" w:space="0" w:color="auto"/>
            <w:left w:val="none" w:sz="0" w:space="0" w:color="auto"/>
            <w:bottom w:val="none" w:sz="0" w:space="0" w:color="auto"/>
            <w:right w:val="none" w:sz="0" w:space="0" w:color="auto"/>
          </w:divBdr>
        </w:div>
        <w:div w:id="16351189">
          <w:marLeft w:val="640"/>
          <w:marRight w:val="0"/>
          <w:marTop w:val="0"/>
          <w:marBottom w:val="0"/>
          <w:divBdr>
            <w:top w:val="none" w:sz="0" w:space="0" w:color="auto"/>
            <w:left w:val="none" w:sz="0" w:space="0" w:color="auto"/>
            <w:bottom w:val="none" w:sz="0" w:space="0" w:color="auto"/>
            <w:right w:val="none" w:sz="0" w:space="0" w:color="auto"/>
          </w:divBdr>
        </w:div>
        <w:div w:id="508566512">
          <w:marLeft w:val="640"/>
          <w:marRight w:val="0"/>
          <w:marTop w:val="0"/>
          <w:marBottom w:val="0"/>
          <w:divBdr>
            <w:top w:val="none" w:sz="0" w:space="0" w:color="auto"/>
            <w:left w:val="none" w:sz="0" w:space="0" w:color="auto"/>
            <w:bottom w:val="none" w:sz="0" w:space="0" w:color="auto"/>
            <w:right w:val="none" w:sz="0" w:space="0" w:color="auto"/>
          </w:divBdr>
        </w:div>
        <w:div w:id="1243684034">
          <w:marLeft w:val="640"/>
          <w:marRight w:val="0"/>
          <w:marTop w:val="0"/>
          <w:marBottom w:val="0"/>
          <w:divBdr>
            <w:top w:val="none" w:sz="0" w:space="0" w:color="auto"/>
            <w:left w:val="none" w:sz="0" w:space="0" w:color="auto"/>
            <w:bottom w:val="none" w:sz="0" w:space="0" w:color="auto"/>
            <w:right w:val="none" w:sz="0" w:space="0" w:color="auto"/>
          </w:divBdr>
        </w:div>
        <w:div w:id="554583789">
          <w:marLeft w:val="640"/>
          <w:marRight w:val="0"/>
          <w:marTop w:val="0"/>
          <w:marBottom w:val="0"/>
          <w:divBdr>
            <w:top w:val="none" w:sz="0" w:space="0" w:color="auto"/>
            <w:left w:val="none" w:sz="0" w:space="0" w:color="auto"/>
            <w:bottom w:val="none" w:sz="0" w:space="0" w:color="auto"/>
            <w:right w:val="none" w:sz="0" w:space="0" w:color="auto"/>
          </w:divBdr>
        </w:div>
        <w:div w:id="607390348">
          <w:marLeft w:val="640"/>
          <w:marRight w:val="0"/>
          <w:marTop w:val="0"/>
          <w:marBottom w:val="0"/>
          <w:divBdr>
            <w:top w:val="none" w:sz="0" w:space="0" w:color="auto"/>
            <w:left w:val="none" w:sz="0" w:space="0" w:color="auto"/>
            <w:bottom w:val="none" w:sz="0" w:space="0" w:color="auto"/>
            <w:right w:val="none" w:sz="0" w:space="0" w:color="auto"/>
          </w:divBdr>
        </w:div>
        <w:div w:id="113326498">
          <w:marLeft w:val="640"/>
          <w:marRight w:val="0"/>
          <w:marTop w:val="0"/>
          <w:marBottom w:val="0"/>
          <w:divBdr>
            <w:top w:val="none" w:sz="0" w:space="0" w:color="auto"/>
            <w:left w:val="none" w:sz="0" w:space="0" w:color="auto"/>
            <w:bottom w:val="none" w:sz="0" w:space="0" w:color="auto"/>
            <w:right w:val="none" w:sz="0" w:space="0" w:color="auto"/>
          </w:divBdr>
        </w:div>
        <w:div w:id="1224944052">
          <w:marLeft w:val="640"/>
          <w:marRight w:val="0"/>
          <w:marTop w:val="0"/>
          <w:marBottom w:val="0"/>
          <w:divBdr>
            <w:top w:val="none" w:sz="0" w:space="0" w:color="auto"/>
            <w:left w:val="none" w:sz="0" w:space="0" w:color="auto"/>
            <w:bottom w:val="none" w:sz="0" w:space="0" w:color="auto"/>
            <w:right w:val="none" w:sz="0" w:space="0" w:color="auto"/>
          </w:divBdr>
        </w:div>
        <w:div w:id="1789464709">
          <w:marLeft w:val="640"/>
          <w:marRight w:val="0"/>
          <w:marTop w:val="0"/>
          <w:marBottom w:val="0"/>
          <w:divBdr>
            <w:top w:val="none" w:sz="0" w:space="0" w:color="auto"/>
            <w:left w:val="none" w:sz="0" w:space="0" w:color="auto"/>
            <w:bottom w:val="none" w:sz="0" w:space="0" w:color="auto"/>
            <w:right w:val="none" w:sz="0" w:space="0" w:color="auto"/>
          </w:divBdr>
        </w:div>
        <w:div w:id="305547012">
          <w:marLeft w:val="640"/>
          <w:marRight w:val="0"/>
          <w:marTop w:val="0"/>
          <w:marBottom w:val="0"/>
          <w:divBdr>
            <w:top w:val="none" w:sz="0" w:space="0" w:color="auto"/>
            <w:left w:val="none" w:sz="0" w:space="0" w:color="auto"/>
            <w:bottom w:val="none" w:sz="0" w:space="0" w:color="auto"/>
            <w:right w:val="none" w:sz="0" w:space="0" w:color="auto"/>
          </w:divBdr>
        </w:div>
        <w:div w:id="1500805018">
          <w:marLeft w:val="640"/>
          <w:marRight w:val="0"/>
          <w:marTop w:val="0"/>
          <w:marBottom w:val="0"/>
          <w:divBdr>
            <w:top w:val="none" w:sz="0" w:space="0" w:color="auto"/>
            <w:left w:val="none" w:sz="0" w:space="0" w:color="auto"/>
            <w:bottom w:val="none" w:sz="0" w:space="0" w:color="auto"/>
            <w:right w:val="none" w:sz="0" w:space="0" w:color="auto"/>
          </w:divBdr>
        </w:div>
        <w:div w:id="1714229240">
          <w:marLeft w:val="640"/>
          <w:marRight w:val="0"/>
          <w:marTop w:val="0"/>
          <w:marBottom w:val="0"/>
          <w:divBdr>
            <w:top w:val="none" w:sz="0" w:space="0" w:color="auto"/>
            <w:left w:val="none" w:sz="0" w:space="0" w:color="auto"/>
            <w:bottom w:val="none" w:sz="0" w:space="0" w:color="auto"/>
            <w:right w:val="none" w:sz="0" w:space="0" w:color="auto"/>
          </w:divBdr>
        </w:div>
        <w:div w:id="1215235334">
          <w:marLeft w:val="640"/>
          <w:marRight w:val="0"/>
          <w:marTop w:val="0"/>
          <w:marBottom w:val="0"/>
          <w:divBdr>
            <w:top w:val="none" w:sz="0" w:space="0" w:color="auto"/>
            <w:left w:val="none" w:sz="0" w:space="0" w:color="auto"/>
            <w:bottom w:val="none" w:sz="0" w:space="0" w:color="auto"/>
            <w:right w:val="none" w:sz="0" w:space="0" w:color="auto"/>
          </w:divBdr>
        </w:div>
        <w:div w:id="1263954426">
          <w:marLeft w:val="640"/>
          <w:marRight w:val="0"/>
          <w:marTop w:val="0"/>
          <w:marBottom w:val="0"/>
          <w:divBdr>
            <w:top w:val="none" w:sz="0" w:space="0" w:color="auto"/>
            <w:left w:val="none" w:sz="0" w:space="0" w:color="auto"/>
            <w:bottom w:val="none" w:sz="0" w:space="0" w:color="auto"/>
            <w:right w:val="none" w:sz="0" w:space="0" w:color="auto"/>
          </w:divBdr>
        </w:div>
        <w:div w:id="633096988">
          <w:marLeft w:val="640"/>
          <w:marRight w:val="0"/>
          <w:marTop w:val="0"/>
          <w:marBottom w:val="0"/>
          <w:divBdr>
            <w:top w:val="none" w:sz="0" w:space="0" w:color="auto"/>
            <w:left w:val="none" w:sz="0" w:space="0" w:color="auto"/>
            <w:bottom w:val="none" w:sz="0" w:space="0" w:color="auto"/>
            <w:right w:val="none" w:sz="0" w:space="0" w:color="auto"/>
          </w:divBdr>
        </w:div>
        <w:div w:id="1889800044">
          <w:marLeft w:val="640"/>
          <w:marRight w:val="0"/>
          <w:marTop w:val="0"/>
          <w:marBottom w:val="0"/>
          <w:divBdr>
            <w:top w:val="none" w:sz="0" w:space="0" w:color="auto"/>
            <w:left w:val="none" w:sz="0" w:space="0" w:color="auto"/>
            <w:bottom w:val="none" w:sz="0" w:space="0" w:color="auto"/>
            <w:right w:val="none" w:sz="0" w:space="0" w:color="auto"/>
          </w:divBdr>
        </w:div>
        <w:div w:id="866136958">
          <w:marLeft w:val="640"/>
          <w:marRight w:val="0"/>
          <w:marTop w:val="0"/>
          <w:marBottom w:val="0"/>
          <w:divBdr>
            <w:top w:val="none" w:sz="0" w:space="0" w:color="auto"/>
            <w:left w:val="none" w:sz="0" w:space="0" w:color="auto"/>
            <w:bottom w:val="none" w:sz="0" w:space="0" w:color="auto"/>
            <w:right w:val="none" w:sz="0" w:space="0" w:color="auto"/>
          </w:divBdr>
        </w:div>
        <w:div w:id="1446273810">
          <w:marLeft w:val="640"/>
          <w:marRight w:val="0"/>
          <w:marTop w:val="0"/>
          <w:marBottom w:val="0"/>
          <w:divBdr>
            <w:top w:val="none" w:sz="0" w:space="0" w:color="auto"/>
            <w:left w:val="none" w:sz="0" w:space="0" w:color="auto"/>
            <w:bottom w:val="none" w:sz="0" w:space="0" w:color="auto"/>
            <w:right w:val="none" w:sz="0" w:space="0" w:color="auto"/>
          </w:divBdr>
        </w:div>
        <w:div w:id="2009289070">
          <w:marLeft w:val="640"/>
          <w:marRight w:val="0"/>
          <w:marTop w:val="0"/>
          <w:marBottom w:val="0"/>
          <w:divBdr>
            <w:top w:val="none" w:sz="0" w:space="0" w:color="auto"/>
            <w:left w:val="none" w:sz="0" w:space="0" w:color="auto"/>
            <w:bottom w:val="none" w:sz="0" w:space="0" w:color="auto"/>
            <w:right w:val="none" w:sz="0" w:space="0" w:color="auto"/>
          </w:divBdr>
        </w:div>
        <w:div w:id="1451515087">
          <w:marLeft w:val="640"/>
          <w:marRight w:val="0"/>
          <w:marTop w:val="0"/>
          <w:marBottom w:val="0"/>
          <w:divBdr>
            <w:top w:val="none" w:sz="0" w:space="0" w:color="auto"/>
            <w:left w:val="none" w:sz="0" w:space="0" w:color="auto"/>
            <w:bottom w:val="none" w:sz="0" w:space="0" w:color="auto"/>
            <w:right w:val="none" w:sz="0" w:space="0" w:color="auto"/>
          </w:divBdr>
        </w:div>
        <w:div w:id="975841478">
          <w:marLeft w:val="640"/>
          <w:marRight w:val="0"/>
          <w:marTop w:val="0"/>
          <w:marBottom w:val="0"/>
          <w:divBdr>
            <w:top w:val="none" w:sz="0" w:space="0" w:color="auto"/>
            <w:left w:val="none" w:sz="0" w:space="0" w:color="auto"/>
            <w:bottom w:val="none" w:sz="0" w:space="0" w:color="auto"/>
            <w:right w:val="none" w:sz="0" w:space="0" w:color="auto"/>
          </w:divBdr>
        </w:div>
        <w:div w:id="2121678050">
          <w:marLeft w:val="640"/>
          <w:marRight w:val="0"/>
          <w:marTop w:val="0"/>
          <w:marBottom w:val="0"/>
          <w:divBdr>
            <w:top w:val="none" w:sz="0" w:space="0" w:color="auto"/>
            <w:left w:val="none" w:sz="0" w:space="0" w:color="auto"/>
            <w:bottom w:val="none" w:sz="0" w:space="0" w:color="auto"/>
            <w:right w:val="none" w:sz="0" w:space="0" w:color="auto"/>
          </w:divBdr>
        </w:div>
        <w:div w:id="1708407101">
          <w:marLeft w:val="640"/>
          <w:marRight w:val="0"/>
          <w:marTop w:val="0"/>
          <w:marBottom w:val="0"/>
          <w:divBdr>
            <w:top w:val="none" w:sz="0" w:space="0" w:color="auto"/>
            <w:left w:val="none" w:sz="0" w:space="0" w:color="auto"/>
            <w:bottom w:val="none" w:sz="0" w:space="0" w:color="auto"/>
            <w:right w:val="none" w:sz="0" w:space="0" w:color="auto"/>
          </w:divBdr>
        </w:div>
        <w:div w:id="229266485">
          <w:marLeft w:val="640"/>
          <w:marRight w:val="0"/>
          <w:marTop w:val="0"/>
          <w:marBottom w:val="0"/>
          <w:divBdr>
            <w:top w:val="none" w:sz="0" w:space="0" w:color="auto"/>
            <w:left w:val="none" w:sz="0" w:space="0" w:color="auto"/>
            <w:bottom w:val="none" w:sz="0" w:space="0" w:color="auto"/>
            <w:right w:val="none" w:sz="0" w:space="0" w:color="auto"/>
          </w:divBdr>
        </w:div>
        <w:div w:id="1531262673">
          <w:marLeft w:val="640"/>
          <w:marRight w:val="0"/>
          <w:marTop w:val="0"/>
          <w:marBottom w:val="0"/>
          <w:divBdr>
            <w:top w:val="none" w:sz="0" w:space="0" w:color="auto"/>
            <w:left w:val="none" w:sz="0" w:space="0" w:color="auto"/>
            <w:bottom w:val="none" w:sz="0" w:space="0" w:color="auto"/>
            <w:right w:val="none" w:sz="0" w:space="0" w:color="auto"/>
          </w:divBdr>
        </w:div>
      </w:divsChild>
    </w:div>
    <w:div w:id="302738276">
      <w:bodyDiv w:val="1"/>
      <w:marLeft w:val="0"/>
      <w:marRight w:val="0"/>
      <w:marTop w:val="0"/>
      <w:marBottom w:val="0"/>
      <w:divBdr>
        <w:top w:val="none" w:sz="0" w:space="0" w:color="auto"/>
        <w:left w:val="none" w:sz="0" w:space="0" w:color="auto"/>
        <w:bottom w:val="none" w:sz="0" w:space="0" w:color="auto"/>
        <w:right w:val="none" w:sz="0" w:space="0" w:color="auto"/>
      </w:divBdr>
    </w:div>
    <w:div w:id="304244128">
      <w:bodyDiv w:val="1"/>
      <w:marLeft w:val="0"/>
      <w:marRight w:val="0"/>
      <w:marTop w:val="0"/>
      <w:marBottom w:val="0"/>
      <w:divBdr>
        <w:top w:val="none" w:sz="0" w:space="0" w:color="auto"/>
        <w:left w:val="none" w:sz="0" w:space="0" w:color="auto"/>
        <w:bottom w:val="none" w:sz="0" w:space="0" w:color="auto"/>
        <w:right w:val="none" w:sz="0" w:space="0" w:color="auto"/>
      </w:divBdr>
    </w:div>
    <w:div w:id="304704541">
      <w:bodyDiv w:val="1"/>
      <w:marLeft w:val="0"/>
      <w:marRight w:val="0"/>
      <w:marTop w:val="0"/>
      <w:marBottom w:val="0"/>
      <w:divBdr>
        <w:top w:val="none" w:sz="0" w:space="0" w:color="auto"/>
        <w:left w:val="none" w:sz="0" w:space="0" w:color="auto"/>
        <w:bottom w:val="none" w:sz="0" w:space="0" w:color="auto"/>
        <w:right w:val="none" w:sz="0" w:space="0" w:color="auto"/>
      </w:divBdr>
    </w:div>
    <w:div w:id="306205485">
      <w:bodyDiv w:val="1"/>
      <w:marLeft w:val="0"/>
      <w:marRight w:val="0"/>
      <w:marTop w:val="0"/>
      <w:marBottom w:val="0"/>
      <w:divBdr>
        <w:top w:val="none" w:sz="0" w:space="0" w:color="auto"/>
        <w:left w:val="none" w:sz="0" w:space="0" w:color="auto"/>
        <w:bottom w:val="none" w:sz="0" w:space="0" w:color="auto"/>
        <w:right w:val="none" w:sz="0" w:space="0" w:color="auto"/>
      </w:divBdr>
    </w:div>
    <w:div w:id="306790746">
      <w:bodyDiv w:val="1"/>
      <w:marLeft w:val="0"/>
      <w:marRight w:val="0"/>
      <w:marTop w:val="0"/>
      <w:marBottom w:val="0"/>
      <w:divBdr>
        <w:top w:val="none" w:sz="0" w:space="0" w:color="auto"/>
        <w:left w:val="none" w:sz="0" w:space="0" w:color="auto"/>
        <w:bottom w:val="none" w:sz="0" w:space="0" w:color="auto"/>
        <w:right w:val="none" w:sz="0" w:space="0" w:color="auto"/>
      </w:divBdr>
      <w:divsChild>
        <w:div w:id="50813878">
          <w:marLeft w:val="480"/>
          <w:marRight w:val="0"/>
          <w:marTop w:val="0"/>
          <w:marBottom w:val="0"/>
          <w:divBdr>
            <w:top w:val="none" w:sz="0" w:space="0" w:color="auto"/>
            <w:left w:val="none" w:sz="0" w:space="0" w:color="auto"/>
            <w:bottom w:val="none" w:sz="0" w:space="0" w:color="auto"/>
            <w:right w:val="none" w:sz="0" w:space="0" w:color="auto"/>
          </w:divBdr>
        </w:div>
        <w:div w:id="2066492371">
          <w:marLeft w:val="480"/>
          <w:marRight w:val="0"/>
          <w:marTop w:val="0"/>
          <w:marBottom w:val="0"/>
          <w:divBdr>
            <w:top w:val="none" w:sz="0" w:space="0" w:color="auto"/>
            <w:left w:val="none" w:sz="0" w:space="0" w:color="auto"/>
            <w:bottom w:val="none" w:sz="0" w:space="0" w:color="auto"/>
            <w:right w:val="none" w:sz="0" w:space="0" w:color="auto"/>
          </w:divBdr>
        </w:div>
        <w:div w:id="1329938778">
          <w:marLeft w:val="480"/>
          <w:marRight w:val="0"/>
          <w:marTop w:val="0"/>
          <w:marBottom w:val="0"/>
          <w:divBdr>
            <w:top w:val="none" w:sz="0" w:space="0" w:color="auto"/>
            <w:left w:val="none" w:sz="0" w:space="0" w:color="auto"/>
            <w:bottom w:val="none" w:sz="0" w:space="0" w:color="auto"/>
            <w:right w:val="none" w:sz="0" w:space="0" w:color="auto"/>
          </w:divBdr>
        </w:div>
        <w:div w:id="802044808">
          <w:marLeft w:val="480"/>
          <w:marRight w:val="0"/>
          <w:marTop w:val="0"/>
          <w:marBottom w:val="0"/>
          <w:divBdr>
            <w:top w:val="none" w:sz="0" w:space="0" w:color="auto"/>
            <w:left w:val="none" w:sz="0" w:space="0" w:color="auto"/>
            <w:bottom w:val="none" w:sz="0" w:space="0" w:color="auto"/>
            <w:right w:val="none" w:sz="0" w:space="0" w:color="auto"/>
          </w:divBdr>
        </w:div>
        <w:div w:id="1737392033">
          <w:marLeft w:val="480"/>
          <w:marRight w:val="0"/>
          <w:marTop w:val="0"/>
          <w:marBottom w:val="0"/>
          <w:divBdr>
            <w:top w:val="none" w:sz="0" w:space="0" w:color="auto"/>
            <w:left w:val="none" w:sz="0" w:space="0" w:color="auto"/>
            <w:bottom w:val="none" w:sz="0" w:space="0" w:color="auto"/>
            <w:right w:val="none" w:sz="0" w:space="0" w:color="auto"/>
          </w:divBdr>
        </w:div>
        <w:div w:id="1832520954">
          <w:marLeft w:val="480"/>
          <w:marRight w:val="0"/>
          <w:marTop w:val="0"/>
          <w:marBottom w:val="0"/>
          <w:divBdr>
            <w:top w:val="none" w:sz="0" w:space="0" w:color="auto"/>
            <w:left w:val="none" w:sz="0" w:space="0" w:color="auto"/>
            <w:bottom w:val="none" w:sz="0" w:space="0" w:color="auto"/>
            <w:right w:val="none" w:sz="0" w:space="0" w:color="auto"/>
          </w:divBdr>
        </w:div>
        <w:div w:id="1571498749">
          <w:marLeft w:val="480"/>
          <w:marRight w:val="0"/>
          <w:marTop w:val="0"/>
          <w:marBottom w:val="0"/>
          <w:divBdr>
            <w:top w:val="none" w:sz="0" w:space="0" w:color="auto"/>
            <w:left w:val="none" w:sz="0" w:space="0" w:color="auto"/>
            <w:bottom w:val="none" w:sz="0" w:space="0" w:color="auto"/>
            <w:right w:val="none" w:sz="0" w:space="0" w:color="auto"/>
          </w:divBdr>
        </w:div>
        <w:div w:id="1058627262">
          <w:marLeft w:val="480"/>
          <w:marRight w:val="0"/>
          <w:marTop w:val="0"/>
          <w:marBottom w:val="0"/>
          <w:divBdr>
            <w:top w:val="none" w:sz="0" w:space="0" w:color="auto"/>
            <w:left w:val="none" w:sz="0" w:space="0" w:color="auto"/>
            <w:bottom w:val="none" w:sz="0" w:space="0" w:color="auto"/>
            <w:right w:val="none" w:sz="0" w:space="0" w:color="auto"/>
          </w:divBdr>
        </w:div>
        <w:div w:id="832329794">
          <w:marLeft w:val="480"/>
          <w:marRight w:val="0"/>
          <w:marTop w:val="0"/>
          <w:marBottom w:val="0"/>
          <w:divBdr>
            <w:top w:val="none" w:sz="0" w:space="0" w:color="auto"/>
            <w:left w:val="none" w:sz="0" w:space="0" w:color="auto"/>
            <w:bottom w:val="none" w:sz="0" w:space="0" w:color="auto"/>
            <w:right w:val="none" w:sz="0" w:space="0" w:color="auto"/>
          </w:divBdr>
        </w:div>
        <w:div w:id="2090692458">
          <w:marLeft w:val="480"/>
          <w:marRight w:val="0"/>
          <w:marTop w:val="0"/>
          <w:marBottom w:val="0"/>
          <w:divBdr>
            <w:top w:val="none" w:sz="0" w:space="0" w:color="auto"/>
            <w:left w:val="none" w:sz="0" w:space="0" w:color="auto"/>
            <w:bottom w:val="none" w:sz="0" w:space="0" w:color="auto"/>
            <w:right w:val="none" w:sz="0" w:space="0" w:color="auto"/>
          </w:divBdr>
        </w:div>
        <w:div w:id="1512642738">
          <w:marLeft w:val="480"/>
          <w:marRight w:val="0"/>
          <w:marTop w:val="0"/>
          <w:marBottom w:val="0"/>
          <w:divBdr>
            <w:top w:val="none" w:sz="0" w:space="0" w:color="auto"/>
            <w:left w:val="none" w:sz="0" w:space="0" w:color="auto"/>
            <w:bottom w:val="none" w:sz="0" w:space="0" w:color="auto"/>
            <w:right w:val="none" w:sz="0" w:space="0" w:color="auto"/>
          </w:divBdr>
        </w:div>
        <w:div w:id="2061057279">
          <w:marLeft w:val="480"/>
          <w:marRight w:val="0"/>
          <w:marTop w:val="0"/>
          <w:marBottom w:val="0"/>
          <w:divBdr>
            <w:top w:val="none" w:sz="0" w:space="0" w:color="auto"/>
            <w:left w:val="none" w:sz="0" w:space="0" w:color="auto"/>
            <w:bottom w:val="none" w:sz="0" w:space="0" w:color="auto"/>
            <w:right w:val="none" w:sz="0" w:space="0" w:color="auto"/>
          </w:divBdr>
        </w:div>
        <w:div w:id="786772620">
          <w:marLeft w:val="480"/>
          <w:marRight w:val="0"/>
          <w:marTop w:val="0"/>
          <w:marBottom w:val="0"/>
          <w:divBdr>
            <w:top w:val="none" w:sz="0" w:space="0" w:color="auto"/>
            <w:left w:val="none" w:sz="0" w:space="0" w:color="auto"/>
            <w:bottom w:val="none" w:sz="0" w:space="0" w:color="auto"/>
            <w:right w:val="none" w:sz="0" w:space="0" w:color="auto"/>
          </w:divBdr>
        </w:div>
        <w:div w:id="1149398972">
          <w:marLeft w:val="480"/>
          <w:marRight w:val="0"/>
          <w:marTop w:val="0"/>
          <w:marBottom w:val="0"/>
          <w:divBdr>
            <w:top w:val="none" w:sz="0" w:space="0" w:color="auto"/>
            <w:left w:val="none" w:sz="0" w:space="0" w:color="auto"/>
            <w:bottom w:val="none" w:sz="0" w:space="0" w:color="auto"/>
            <w:right w:val="none" w:sz="0" w:space="0" w:color="auto"/>
          </w:divBdr>
        </w:div>
        <w:div w:id="719478432">
          <w:marLeft w:val="480"/>
          <w:marRight w:val="0"/>
          <w:marTop w:val="0"/>
          <w:marBottom w:val="0"/>
          <w:divBdr>
            <w:top w:val="none" w:sz="0" w:space="0" w:color="auto"/>
            <w:left w:val="none" w:sz="0" w:space="0" w:color="auto"/>
            <w:bottom w:val="none" w:sz="0" w:space="0" w:color="auto"/>
            <w:right w:val="none" w:sz="0" w:space="0" w:color="auto"/>
          </w:divBdr>
        </w:div>
        <w:div w:id="1397584619">
          <w:marLeft w:val="480"/>
          <w:marRight w:val="0"/>
          <w:marTop w:val="0"/>
          <w:marBottom w:val="0"/>
          <w:divBdr>
            <w:top w:val="none" w:sz="0" w:space="0" w:color="auto"/>
            <w:left w:val="none" w:sz="0" w:space="0" w:color="auto"/>
            <w:bottom w:val="none" w:sz="0" w:space="0" w:color="auto"/>
            <w:right w:val="none" w:sz="0" w:space="0" w:color="auto"/>
          </w:divBdr>
        </w:div>
        <w:div w:id="1007827931">
          <w:marLeft w:val="480"/>
          <w:marRight w:val="0"/>
          <w:marTop w:val="0"/>
          <w:marBottom w:val="0"/>
          <w:divBdr>
            <w:top w:val="none" w:sz="0" w:space="0" w:color="auto"/>
            <w:left w:val="none" w:sz="0" w:space="0" w:color="auto"/>
            <w:bottom w:val="none" w:sz="0" w:space="0" w:color="auto"/>
            <w:right w:val="none" w:sz="0" w:space="0" w:color="auto"/>
          </w:divBdr>
        </w:div>
        <w:div w:id="1560289835">
          <w:marLeft w:val="480"/>
          <w:marRight w:val="0"/>
          <w:marTop w:val="0"/>
          <w:marBottom w:val="0"/>
          <w:divBdr>
            <w:top w:val="none" w:sz="0" w:space="0" w:color="auto"/>
            <w:left w:val="none" w:sz="0" w:space="0" w:color="auto"/>
            <w:bottom w:val="none" w:sz="0" w:space="0" w:color="auto"/>
            <w:right w:val="none" w:sz="0" w:space="0" w:color="auto"/>
          </w:divBdr>
        </w:div>
        <w:div w:id="1393577210">
          <w:marLeft w:val="480"/>
          <w:marRight w:val="0"/>
          <w:marTop w:val="0"/>
          <w:marBottom w:val="0"/>
          <w:divBdr>
            <w:top w:val="none" w:sz="0" w:space="0" w:color="auto"/>
            <w:left w:val="none" w:sz="0" w:space="0" w:color="auto"/>
            <w:bottom w:val="none" w:sz="0" w:space="0" w:color="auto"/>
            <w:right w:val="none" w:sz="0" w:space="0" w:color="auto"/>
          </w:divBdr>
        </w:div>
        <w:div w:id="971986468">
          <w:marLeft w:val="480"/>
          <w:marRight w:val="0"/>
          <w:marTop w:val="0"/>
          <w:marBottom w:val="0"/>
          <w:divBdr>
            <w:top w:val="none" w:sz="0" w:space="0" w:color="auto"/>
            <w:left w:val="none" w:sz="0" w:space="0" w:color="auto"/>
            <w:bottom w:val="none" w:sz="0" w:space="0" w:color="auto"/>
            <w:right w:val="none" w:sz="0" w:space="0" w:color="auto"/>
          </w:divBdr>
        </w:div>
        <w:div w:id="1021662430">
          <w:marLeft w:val="480"/>
          <w:marRight w:val="0"/>
          <w:marTop w:val="0"/>
          <w:marBottom w:val="0"/>
          <w:divBdr>
            <w:top w:val="none" w:sz="0" w:space="0" w:color="auto"/>
            <w:left w:val="none" w:sz="0" w:space="0" w:color="auto"/>
            <w:bottom w:val="none" w:sz="0" w:space="0" w:color="auto"/>
            <w:right w:val="none" w:sz="0" w:space="0" w:color="auto"/>
          </w:divBdr>
        </w:div>
        <w:div w:id="1746367724">
          <w:marLeft w:val="480"/>
          <w:marRight w:val="0"/>
          <w:marTop w:val="0"/>
          <w:marBottom w:val="0"/>
          <w:divBdr>
            <w:top w:val="none" w:sz="0" w:space="0" w:color="auto"/>
            <w:left w:val="none" w:sz="0" w:space="0" w:color="auto"/>
            <w:bottom w:val="none" w:sz="0" w:space="0" w:color="auto"/>
            <w:right w:val="none" w:sz="0" w:space="0" w:color="auto"/>
          </w:divBdr>
        </w:div>
        <w:div w:id="676736294">
          <w:marLeft w:val="480"/>
          <w:marRight w:val="0"/>
          <w:marTop w:val="0"/>
          <w:marBottom w:val="0"/>
          <w:divBdr>
            <w:top w:val="none" w:sz="0" w:space="0" w:color="auto"/>
            <w:left w:val="none" w:sz="0" w:space="0" w:color="auto"/>
            <w:bottom w:val="none" w:sz="0" w:space="0" w:color="auto"/>
            <w:right w:val="none" w:sz="0" w:space="0" w:color="auto"/>
          </w:divBdr>
        </w:div>
        <w:div w:id="616764777">
          <w:marLeft w:val="480"/>
          <w:marRight w:val="0"/>
          <w:marTop w:val="0"/>
          <w:marBottom w:val="0"/>
          <w:divBdr>
            <w:top w:val="none" w:sz="0" w:space="0" w:color="auto"/>
            <w:left w:val="none" w:sz="0" w:space="0" w:color="auto"/>
            <w:bottom w:val="none" w:sz="0" w:space="0" w:color="auto"/>
            <w:right w:val="none" w:sz="0" w:space="0" w:color="auto"/>
          </w:divBdr>
        </w:div>
        <w:div w:id="1674528628">
          <w:marLeft w:val="480"/>
          <w:marRight w:val="0"/>
          <w:marTop w:val="0"/>
          <w:marBottom w:val="0"/>
          <w:divBdr>
            <w:top w:val="none" w:sz="0" w:space="0" w:color="auto"/>
            <w:left w:val="none" w:sz="0" w:space="0" w:color="auto"/>
            <w:bottom w:val="none" w:sz="0" w:space="0" w:color="auto"/>
            <w:right w:val="none" w:sz="0" w:space="0" w:color="auto"/>
          </w:divBdr>
        </w:div>
        <w:div w:id="1075200439">
          <w:marLeft w:val="480"/>
          <w:marRight w:val="0"/>
          <w:marTop w:val="0"/>
          <w:marBottom w:val="0"/>
          <w:divBdr>
            <w:top w:val="none" w:sz="0" w:space="0" w:color="auto"/>
            <w:left w:val="none" w:sz="0" w:space="0" w:color="auto"/>
            <w:bottom w:val="none" w:sz="0" w:space="0" w:color="auto"/>
            <w:right w:val="none" w:sz="0" w:space="0" w:color="auto"/>
          </w:divBdr>
        </w:div>
        <w:div w:id="598832951">
          <w:marLeft w:val="480"/>
          <w:marRight w:val="0"/>
          <w:marTop w:val="0"/>
          <w:marBottom w:val="0"/>
          <w:divBdr>
            <w:top w:val="none" w:sz="0" w:space="0" w:color="auto"/>
            <w:left w:val="none" w:sz="0" w:space="0" w:color="auto"/>
            <w:bottom w:val="none" w:sz="0" w:space="0" w:color="auto"/>
            <w:right w:val="none" w:sz="0" w:space="0" w:color="auto"/>
          </w:divBdr>
        </w:div>
        <w:div w:id="457191244">
          <w:marLeft w:val="480"/>
          <w:marRight w:val="0"/>
          <w:marTop w:val="0"/>
          <w:marBottom w:val="0"/>
          <w:divBdr>
            <w:top w:val="none" w:sz="0" w:space="0" w:color="auto"/>
            <w:left w:val="none" w:sz="0" w:space="0" w:color="auto"/>
            <w:bottom w:val="none" w:sz="0" w:space="0" w:color="auto"/>
            <w:right w:val="none" w:sz="0" w:space="0" w:color="auto"/>
          </w:divBdr>
        </w:div>
        <w:div w:id="2141068917">
          <w:marLeft w:val="480"/>
          <w:marRight w:val="0"/>
          <w:marTop w:val="0"/>
          <w:marBottom w:val="0"/>
          <w:divBdr>
            <w:top w:val="none" w:sz="0" w:space="0" w:color="auto"/>
            <w:left w:val="none" w:sz="0" w:space="0" w:color="auto"/>
            <w:bottom w:val="none" w:sz="0" w:space="0" w:color="auto"/>
            <w:right w:val="none" w:sz="0" w:space="0" w:color="auto"/>
          </w:divBdr>
        </w:div>
        <w:div w:id="41516079">
          <w:marLeft w:val="480"/>
          <w:marRight w:val="0"/>
          <w:marTop w:val="0"/>
          <w:marBottom w:val="0"/>
          <w:divBdr>
            <w:top w:val="none" w:sz="0" w:space="0" w:color="auto"/>
            <w:left w:val="none" w:sz="0" w:space="0" w:color="auto"/>
            <w:bottom w:val="none" w:sz="0" w:space="0" w:color="auto"/>
            <w:right w:val="none" w:sz="0" w:space="0" w:color="auto"/>
          </w:divBdr>
        </w:div>
        <w:div w:id="1072242512">
          <w:marLeft w:val="480"/>
          <w:marRight w:val="0"/>
          <w:marTop w:val="0"/>
          <w:marBottom w:val="0"/>
          <w:divBdr>
            <w:top w:val="none" w:sz="0" w:space="0" w:color="auto"/>
            <w:left w:val="none" w:sz="0" w:space="0" w:color="auto"/>
            <w:bottom w:val="none" w:sz="0" w:space="0" w:color="auto"/>
            <w:right w:val="none" w:sz="0" w:space="0" w:color="auto"/>
          </w:divBdr>
        </w:div>
        <w:div w:id="1340694289">
          <w:marLeft w:val="480"/>
          <w:marRight w:val="0"/>
          <w:marTop w:val="0"/>
          <w:marBottom w:val="0"/>
          <w:divBdr>
            <w:top w:val="none" w:sz="0" w:space="0" w:color="auto"/>
            <w:left w:val="none" w:sz="0" w:space="0" w:color="auto"/>
            <w:bottom w:val="none" w:sz="0" w:space="0" w:color="auto"/>
            <w:right w:val="none" w:sz="0" w:space="0" w:color="auto"/>
          </w:divBdr>
        </w:div>
        <w:div w:id="976182347">
          <w:marLeft w:val="480"/>
          <w:marRight w:val="0"/>
          <w:marTop w:val="0"/>
          <w:marBottom w:val="0"/>
          <w:divBdr>
            <w:top w:val="none" w:sz="0" w:space="0" w:color="auto"/>
            <w:left w:val="none" w:sz="0" w:space="0" w:color="auto"/>
            <w:bottom w:val="none" w:sz="0" w:space="0" w:color="auto"/>
            <w:right w:val="none" w:sz="0" w:space="0" w:color="auto"/>
          </w:divBdr>
        </w:div>
        <w:div w:id="1415933382">
          <w:marLeft w:val="480"/>
          <w:marRight w:val="0"/>
          <w:marTop w:val="0"/>
          <w:marBottom w:val="0"/>
          <w:divBdr>
            <w:top w:val="none" w:sz="0" w:space="0" w:color="auto"/>
            <w:left w:val="none" w:sz="0" w:space="0" w:color="auto"/>
            <w:bottom w:val="none" w:sz="0" w:space="0" w:color="auto"/>
            <w:right w:val="none" w:sz="0" w:space="0" w:color="auto"/>
          </w:divBdr>
        </w:div>
        <w:div w:id="2047942747">
          <w:marLeft w:val="480"/>
          <w:marRight w:val="0"/>
          <w:marTop w:val="0"/>
          <w:marBottom w:val="0"/>
          <w:divBdr>
            <w:top w:val="none" w:sz="0" w:space="0" w:color="auto"/>
            <w:left w:val="none" w:sz="0" w:space="0" w:color="auto"/>
            <w:bottom w:val="none" w:sz="0" w:space="0" w:color="auto"/>
            <w:right w:val="none" w:sz="0" w:space="0" w:color="auto"/>
          </w:divBdr>
        </w:div>
        <w:div w:id="1116367817">
          <w:marLeft w:val="480"/>
          <w:marRight w:val="0"/>
          <w:marTop w:val="0"/>
          <w:marBottom w:val="0"/>
          <w:divBdr>
            <w:top w:val="none" w:sz="0" w:space="0" w:color="auto"/>
            <w:left w:val="none" w:sz="0" w:space="0" w:color="auto"/>
            <w:bottom w:val="none" w:sz="0" w:space="0" w:color="auto"/>
            <w:right w:val="none" w:sz="0" w:space="0" w:color="auto"/>
          </w:divBdr>
        </w:div>
        <w:div w:id="331222419">
          <w:marLeft w:val="480"/>
          <w:marRight w:val="0"/>
          <w:marTop w:val="0"/>
          <w:marBottom w:val="0"/>
          <w:divBdr>
            <w:top w:val="none" w:sz="0" w:space="0" w:color="auto"/>
            <w:left w:val="none" w:sz="0" w:space="0" w:color="auto"/>
            <w:bottom w:val="none" w:sz="0" w:space="0" w:color="auto"/>
            <w:right w:val="none" w:sz="0" w:space="0" w:color="auto"/>
          </w:divBdr>
        </w:div>
        <w:div w:id="1398163548">
          <w:marLeft w:val="480"/>
          <w:marRight w:val="0"/>
          <w:marTop w:val="0"/>
          <w:marBottom w:val="0"/>
          <w:divBdr>
            <w:top w:val="none" w:sz="0" w:space="0" w:color="auto"/>
            <w:left w:val="none" w:sz="0" w:space="0" w:color="auto"/>
            <w:bottom w:val="none" w:sz="0" w:space="0" w:color="auto"/>
            <w:right w:val="none" w:sz="0" w:space="0" w:color="auto"/>
          </w:divBdr>
        </w:div>
        <w:div w:id="549340413">
          <w:marLeft w:val="480"/>
          <w:marRight w:val="0"/>
          <w:marTop w:val="0"/>
          <w:marBottom w:val="0"/>
          <w:divBdr>
            <w:top w:val="none" w:sz="0" w:space="0" w:color="auto"/>
            <w:left w:val="none" w:sz="0" w:space="0" w:color="auto"/>
            <w:bottom w:val="none" w:sz="0" w:space="0" w:color="auto"/>
            <w:right w:val="none" w:sz="0" w:space="0" w:color="auto"/>
          </w:divBdr>
        </w:div>
        <w:div w:id="1140421803">
          <w:marLeft w:val="480"/>
          <w:marRight w:val="0"/>
          <w:marTop w:val="0"/>
          <w:marBottom w:val="0"/>
          <w:divBdr>
            <w:top w:val="none" w:sz="0" w:space="0" w:color="auto"/>
            <w:left w:val="none" w:sz="0" w:space="0" w:color="auto"/>
            <w:bottom w:val="none" w:sz="0" w:space="0" w:color="auto"/>
            <w:right w:val="none" w:sz="0" w:space="0" w:color="auto"/>
          </w:divBdr>
        </w:div>
        <w:div w:id="1693414290">
          <w:marLeft w:val="480"/>
          <w:marRight w:val="0"/>
          <w:marTop w:val="0"/>
          <w:marBottom w:val="0"/>
          <w:divBdr>
            <w:top w:val="none" w:sz="0" w:space="0" w:color="auto"/>
            <w:left w:val="none" w:sz="0" w:space="0" w:color="auto"/>
            <w:bottom w:val="none" w:sz="0" w:space="0" w:color="auto"/>
            <w:right w:val="none" w:sz="0" w:space="0" w:color="auto"/>
          </w:divBdr>
        </w:div>
        <w:div w:id="1492058848">
          <w:marLeft w:val="480"/>
          <w:marRight w:val="0"/>
          <w:marTop w:val="0"/>
          <w:marBottom w:val="0"/>
          <w:divBdr>
            <w:top w:val="none" w:sz="0" w:space="0" w:color="auto"/>
            <w:left w:val="none" w:sz="0" w:space="0" w:color="auto"/>
            <w:bottom w:val="none" w:sz="0" w:space="0" w:color="auto"/>
            <w:right w:val="none" w:sz="0" w:space="0" w:color="auto"/>
          </w:divBdr>
        </w:div>
        <w:div w:id="1125005664">
          <w:marLeft w:val="480"/>
          <w:marRight w:val="0"/>
          <w:marTop w:val="0"/>
          <w:marBottom w:val="0"/>
          <w:divBdr>
            <w:top w:val="none" w:sz="0" w:space="0" w:color="auto"/>
            <w:left w:val="none" w:sz="0" w:space="0" w:color="auto"/>
            <w:bottom w:val="none" w:sz="0" w:space="0" w:color="auto"/>
            <w:right w:val="none" w:sz="0" w:space="0" w:color="auto"/>
          </w:divBdr>
        </w:div>
        <w:div w:id="561646532">
          <w:marLeft w:val="480"/>
          <w:marRight w:val="0"/>
          <w:marTop w:val="0"/>
          <w:marBottom w:val="0"/>
          <w:divBdr>
            <w:top w:val="none" w:sz="0" w:space="0" w:color="auto"/>
            <w:left w:val="none" w:sz="0" w:space="0" w:color="auto"/>
            <w:bottom w:val="none" w:sz="0" w:space="0" w:color="auto"/>
            <w:right w:val="none" w:sz="0" w:space="0" w:color="auto"/>
          </w:divBdr>
        </w:div>
        <w:div w:id="1507594484">
          <w:marLeft w:val="480"/>
          <w:marRight w:val="0"/>
          <w:marTop w:val="0"/>
          <w:marBottom w:val="0"/>
          <w:divBdr>
            <w:top w:val="none" w:sz="0" w:space="0" w:color="auto"/>
            <w:left w:val="none" w:sz="0" w:space="0" w:color="auto"/>
            <w:bottom w:val="none" w:sz="0" w:space="0" w:color="auto"/>
            <w:right w:val="none" w:sz="0" w:space="0" w:color="auto"/>
          </w:divBdr>
        </w:div>
        <w:div w:id="1974405395">
          <w:marLeft w:val="480"/>
          <w:marRight w:val="0"/>
          <w:marTop w:val="0"/>
          <w:marBottom w:val="0"/>
          <w:divBdr>
            <w:top w:val="none" w:sz="0" w:space="0" w:color="auto"/>
            <w:left w:val="none" w:sz="0" w:space="0" w:color="auto"/>
            <w:bottom w:val="none" w:sz="0" w:space="0" w:color="auto"/>
            <w:right w:val="none" w:sz="0" w:space="0" w:color="auto"/>
          </w:divBdr>
        </w:div>
        <w:div w:id="877552557">
          <w:marLeft w:val="480"/>
          <w:marRight w:val="0"/>
          <w:marTop w:val="0"/>
          <w:marBottom w:val="0"/>
          <w:divBdr>
            <w:top w:val="none" w:sz="0" w:space="0" w:color="auto"/>
            <w:left w:val="none" w:sz="0" w:space="0" w:color="auto"/>
            <w:bottom w:val="none" w:sz="0" w:space="0" w:color="auto"/>
            <w:right w:val="none" w:sz="0" w:space="0" w:color="auto"/>
          </w:divBdr>
        </w:div>
        <w:div w:id="428620016">
          <w:marLeft w:val="480"/>
          <w:marRight w:val="0"/>
          <w:marTop w:val="0"/>
          <w:marBottom w:val="0"/>
          <w:divBdr>
            <w:top w:val="none" w:sz="0" w:space="0" w:color="auto"/>
            <w:left w:val="none" w:sz="0" w:space="0" w:color="auto"/>
            <w:bottom w:val="none" w:sz="0" w:space="0" w:color="auto"/>
            <w:right w:val="none" w:sz="0" w:space="0" w:color="auto"/>
          </w:divBdr>
        </w:div>
        <w:div w:id="1455250992">
          <w:marLeft w:val="480"/>
          <w:marRight w:val="0"/>
          <w:marTop w:val="0"/>
          <w:marBottom w:val="0"/>
          <w:divBdr>
            <w:top w:val="none" w:sz="0" w:space="0" w:color="auto"/>
            <w:left w:val="none" w:sz="0" w:space="0" w:color="auto"/>
            <w:bottom w:val="none" w:sz="0" w:space="0" w:color="auto"/>
            <w:right w:val="none" w:sz="0" w:space="0" w:color="auto"/>
          </w:divBdr>
        </w:div>
        <w:div w:id="101809492">
          <w:marLeft w:val="480"/>
          <w:marRight w:val="0"/>
          <w:marTop w:val="0"/>
          <w:marBottom w:val="0"/>
          <w:divBdr>
            <w:top w:val="none" w:sz="0" w:space="0" w:color="auto"/>
            <w:left w:val="none" w:sz="0" w:space="0" w:color="auto"/>
            <w:bottom w:val="none" w:sz="0" w:space="0" w:color="auto"/>
            <w:right w:val="none" w:sz="0" w:space="0" w:color="auto"/>
          </w:divBdr>
        </w:div>
        <w:div w:id="1005598631">
          <w:marLeft w:val="480"/>
          <w:marRight w:val="0"/>
          <w:marTop w:val="0"/>
          <w:marBottom w:val="0"/>
          <w:divBdr>
            <w:top w:val="none" w:sz="0" w:space="0" w:color="auto"/>
            <w:left w:val="none" w:sz="0" w:space="0" w:color="auto"/>
            <w:bottom w:val="none" w:sz="0" w:space="0" w:color="auto"/>
            <w:right w:val="none" w:sz="0" w:space="0" w:color="auto"/>
          </w:divBdr>
        </w:div>
        <w:div w:id="151721153">
          <w:marLeft w:val="480"/>
          <w:marRight w:val="0"/>
          <w:marTop w:val="0"/>
          <w:marBottom w:val="0"/>
          <w:divBdr>
            <w:top w:val="none" w:sz="0" w:space="0" w:color="auto"/>
            <w:left w:val="none" w:sz="0" w:space="0" w:color="auto"/>
            <w:bottom w:val="none" w:sz="0" w:space="0" w:color="auto"/>
            <w:right w:val="none" w:sz="0" w:space="0" w:color="auto"/>
          </w:divBdr>
        </w:div>
        <w:div w:id="884294962">
          <w:marLeft w:val="480"/>
          <w:marRight w:val="0"/>
          <w:marTop w:val="0"/>
          <w:marBottom w:val="0"/>
          <w:divBdr>
            <w:top w:val="none" w:sz="0" w:space="0" w:color="auto"/>
            <w:left w:val="none" w:sz="0" w:space="0" w:color="auto"/>
            <w:bottom w:val="none" w:sz="0" w:space="0" w:color="auto"/>
            <w:right w:val="none" w:sz="0" w:space="0" w:color="auto"/>
          </w:divBdr>
        </w:div>
        <w:div w:id="713195344">
          <w:marLeft w:val="480"/>
          <w:marRight w:val="0"/>
          <w:marTop w:val="0"/>
          <w:marBottom w:val="0"/>
          <w:divBdr>
            <w:top w:val="none" w:sz="0" w:space="0" w:color="auto"/>
            <w:left w:val="none" w:sz="0" w:space="0" w:color="auto"/>
            <w:bottom w:val="none" w:sz="0" w:space="0" w:color="auto"/>
            <w:right w:val="none" w:sz="0" w:space="0" w:color="auto"/>
          </w:divBdr>
        </w:div>
        <w:div w:id="1334066993">
          <w:marLeft w:val="480"/>
          <w:marRight w:val="0"/>
          <w:marTop w:val="0"/>
          <w:marBottom w:val="0"/>
          <w:divBdr>
            <w:top w:val="none" w:sz="0" w:space="0" w:color="auto"/>
            <w:left w:val="none" w:sz="0" w:space="0" w:color="auto"/>
            <w:bottom w:val="none" w:sz="0" w:space="0" w:color="auto"/>
            <w:right w:val="none" w:sz="0" w:space="0" w:color="auto"/>
          </w:divBdr>
        </w:div>
        <w:div w:id="1286695093">
          <w:marLeft w:val="480"/>
          <w:marRight w:val="0"/>
          <w:marTop w:val="0"/>
          <w:marBottom w:val="0"/>
          <w:divBdr>
            <w:top w:val="none" w:sz="0" w:space="0" w:color="auto"/>
            <w:left w:val="none" w:sz="0" w:space="0" w:color="auto"/>
            <w:bottom w:val="none" w:sz="0" w:space="0" w:color="auto"/>
            <w:right w:val="none" w:sz="0" w:space="0" w:color="auto"/>
          </w:divBdr>
        </w:div>
        <w:div w:id="527328183">
          <w:marLeft w:val="480"/>
          <w:marRight w:val="0"/>
          <w:marTop w:val="0"/>
          <w:marBottom w:val="0"/>
          <w:divBdr>
            <w:top w:val="none" w:sz="0" w:space="0" w:color="auto"/>
            <w:left w:val="none" w:sz="0" w:space="0" w:color="auto"/>
            <w:bottom w:val="none" w:sz="0" w:space="0" w:color="auto"/>
            <w:right w:val="none" w:sz="0" w:space="0" w:color="auto"/>
          </w:divBdr>
        </w:div>
        <w:div w:id="269825319">
          <w:marLeft w:val="480"/>
          <w:marRight w:val="0"/>
          <w:marTop w:val="0"/>
          <w:marBottom w:val="0"/>
          <w:divBdr>
            <w:top w:val="none" w:sz="0" w:space="0" w:color="auto"/>
            <w:left w:val="none" w:sz="0" w:space="0" w:color="auto"/>
            <w:bottom w:val="none" w:sz="0" w:space="0" w:color="auto"/>
            <w:right w:val="none" w:sz="0" w:space="0" w:color="auto"/>
          </w:divBdr>
        </w:div>
        <w:div w:id="1004744966">
          <w:marLeft w:val="480"/>
          <w:marRight w:val="0"/>
          <w:marTop w:val="0"/>
          <w:marBottom w:val="0"/>
          <w:divBdr>
            <w:top w:val="none" w:sz="0" w:space="0" w:color="auto"/>
            <w:left w:val="none" w:sz="0" w:space="0" w:color="auto"/>
            <w:bottom w:val="none" w:sz="0" w:space="0" w:color="auto"/>
            <w:right w:val="none" w:sz="0" w:space="0" w:color="auto"/>
          </w:divBdr>
        </w:div>
        <w:div w:id="1187914135">
          <w:marLeft w:val="480"/>
          <w:marRight w:val="0"/>
          <w:marTop w:val="0"/>
          <w:marBottom w:val="0"/>
          <w:divBdr>
            <w:top w:val="none" w:sz="0" w:space="0" w:color="auto"/>
            <w:left w:val="none" w:sz="0" w:space="0" w:color="auto"/>
            <w:bottom w:val="none" w:sz="0" w:space="0" w:color="auto"/>
            <w:right w:val="none" w:sz="0" w:space="0" w:color="auto"/>
          </w:divBdr>
        </w:div>
        <w:div w:id="799566211">
          <w:marLeft w:val="480"/>
          <w:marRight w:val="0"/>
          <w:marTop w:val="0"/>
          <w:marBottom w:val="0"/>
          <w:divBdr>
            <w:top w:val="none" w:sz="0" w:space="0" w:color="auto"/>
            <w:left w:val="none" w:sz="0" w:space="0" w:color="auto"/>
            <w:bottom w:val="none" w:sz="0" w:space="0" w:color="auto"/>
            <w:right w:val="none" w:sz="0" w:space="0" w:color="auto"/>
          </w:divBdr>
        </w:div>
        <w:div w:id="1956982755">
          <w:marLeft w:val="480"/>
          <w:marRight w:val="0"/>
          <w:marTop w:val="0"/>
          <w:marBottom w:val="0"/>
          <w:divBdr>
            <w:top w:val="none" w:sz="0" w:space="0" w:color="auto"/>
            <w:left w:val="none" w:sz="0" w:space="0" w:color="auto"/>
            <w:bottom w:val="none" w:sz="0" w:space="0" w:color="auto"/>
            <w:right w:val="none" w:sz="0" w:space="0" w:color="auto"/>
          </w:divBdr>
        </w:div>
        <w:div w:id="1041128929">
          <w:marLeft w:val="480"/>
          <w:marRight w:val="0"/>
          <w:marTop w:val="0"/>
          <w:marBottom w:val="0"/>
          <w:divBdr>
            <w:top w:val="none" w:sz="0" w:space="0" w:color="auto"/>
            <w:left w:val="none" w:sz="0" w:space="0" w:color="auto"/>
            <w:bottom w:val="none" w:sz="0" w:space="0" w:color="auto"/>
            <w:right w:val="none" w:sz="0" w:space="0" w:color="auto"/>
          </w:divBdr>
        </w:div>
        <w:div w:id="572160761">
          <w:marLeft w:val="480"/>
          <w:marRight w:val="0"/>
          <w:marTop w:val="0"/>
          <w:marBottom w:val="0"/>
          <w:divBdr>
            <w:top w:val="none" w:sz="0" w:space="0" w:color="auto"/>
            <w:left w:val="none" w:sz="0" w:space="0" w:color="auto"/>
            <w:bottom w:val="none" w:sz="0" w:space="0" w:color="auto"/>
            <w:right w:val="none" w:sz="0" w:space="0" w:color="auto"/>
          </w:divBdr>
        </w:div>
        <w:div w:id="1317147770">
          <w:marLeft w:val="480"/>
          <w:marRight w:val="0"/>
          <w:marTop w:val="0"/>
          <w:marBottom w:val="0"/>
          <w:divBdr>
            <w:top w:val="none" w:sz="0" w:space="0" w:color="auto"/>
            <w:left w:val="none" w:sz="0" w:space="0" w:color="auto"/>
            <w:bottom w:val="none" w:sz="0" w:space="0" w:color="auto"/>
            <w:right w:val="none" w:sz="0" w:space="0" w:color="auto"/>
          </w:divBdr>
        </w:div>
        <w:div w:id="353506237">
          <w:marLeft w:val="480"/>
          <w:marRight w:val="0"/>
          <w:marTop w:val="0"/>
          <w:marBottom w:val="0"/>
          <w:divBdr>
            <w:top w:val="none" w:sz="0" w:space="0" w:color="auto"/>
            <w:left w:val="none" w:sz="0" w:space="0" w:color="auto"/>
            <w:bottom w:val="none" w:sz="0" w:space="0" w:color="auto"/>
            <w:right w:val="none" w:sz="0" w:space="0" w:color="auto"/>
          </w:divBdr>
        </w:div>
        <w:div w:id="1166743242">
          <w:marLeft w:val="480"/>
          <w:marRight w:val="0"/>
          <w:marTop w:val="0"/>
          <w:marBottom w:val="0"/>
          <w:divBdr>
            <w:top w:val="none" w:sz="0" w:space="0" w:color="auto"/>
            <w:left w:val="none" w:sz="0" w:space="0" w:color="auto"/>
            <w:bottom w:val="none" w:sz="0" w:space="0" w:color="auto"/>
            <w:right w:val="none" w:sz="0" w:space="0" w:color="auto"/>
          </w:divBdr>
        </w:div>
        <w:div w:id="1440760909">
          <w:marLeft w:val="480"/>
          <w:marRight w:val="0"/>
          <w:marTop w:val="0"/>
          <w:marBottom w:val="0"/>
          <w:divBdr>
            <w:top w:val="none" w:sz="0" w:space="0" w:color="auto"/>
            <w:left w:val="none" w:sz="0" w:space="0" w:color="auto"/>
            <w:bottom w:val="none" w:sz="0" w:space="0" w:color="auto"/>
            <w:right w:val="none" w:sz="0" w:space="0" w:color="auto"/>
          </w:divBdr>
        </w:div>
        <w:div w:id="1284194546">
          <w:marLeft w:val="480"/>
          <w:marRight w:val="0"/>
          <w:marTop w:val="0"/>
          <w:marBottom w:val="0"/>
          <w:divBdr>
            <w:top w:val="none" w:sz="0" w:space="0" w:color="auto"/>
            <w:left w:val="none" w:sz="0" w:space="0" w:color="auto"/>
            <w:bottom w:val="none" w:sz="0" w:space="0" w:color="auto"/>
            <w:right w:val="none" w:sz="0" w:space="0" w:color="auto"/>
          </w:divBdr>
        </w:div>
        <w:div w:id="770711137">
          <w:marLeft w:val="480"/>
          <w:marRight w:val="0"/>
          <w:marTop w:val="0"/>
          <w:marBottom w:val="0"/>
          <w:divBdr>
            <w:top w:val="none" w:sz="0" w:space="0" w:color="auto"/>
            <w:left w:val="none" w:sz="0" w:space="0" w:color="auto"/>
            <w:bottom w:val="none" w:sz="0" w:space="0" w:color="auto"/>
            <w:right w:val="none" w:sz="0" w:space="0" w:color="auto"/>
          </w:divBdr>
        </w:div>
        <w:div w:id="138498774">
          <w:marLeft w:val="480"/>
          <w:marRight w:val="0"/>
          <w:marTop w:val="0"/>
          <w:marBottom w:val="0"/>
          <w:divBdr>
            <w:top w:val="none" w:sz="0" w:space="0" w:color="auto"/>
            <w:left w:val="none" w:sz="0" w:space="0" w:color="auto"/>
            <w:bottom w:val="none" w:sz="0" w:space="0" w:color="auto"/>
            <w:right w:val="none" w:sz="0" w:space="0" w:color="auto"/>
          </w:divBdr>
        </w:div>
        <w:div w:id="2098400487">
          <w:marLeft w:val="480"/>
          <w:marRight w:val="0"/>
          <w:marTop w:val="0"/>
          <w:marBottom w:val="0"/>
          <w:divBdr>
            <w:top w:val="none" w:sz="0" w:space="0" w:color="auto"/>
            <w:left w:val="none" w:sz="0" w:space="0" w:color="auto"/>
            <w:bottom w:val="none" w:sz="0" w:space="0" w:color="auto"/>
            <w:right w:val="none" w:sz="0" w:space="0" w:color="auto"/>
          </w:divBdr>
        </w:div>
      </w:divsChild>
    </w:div>
    <w:div w:id="306860692">
      <w:bodyDiv w:val="1"/>
      <w:marLeft w:val="0"/>
      <w:marRight w:val="0"/>
      <w:marTop w:val="0"/>
      <w:marBottom w:val="0"/>
      <w:divBdr>
        <w:top w:val="none" w:sz="0" w:space="0" w:color="auto"/>
        <w:left w:val="none" w:sz="0" w:space="0" w:color="auto"/>
        <w:bottom w:val="none" w:sz="0" w:space="0" w:color="auto"/>
        <w:right w:val="none" w:sz="0" w:space="0" w:color="auto"/>
      </w:divBdr>
    </w:div>
    <w:div w:id="306862553">
      <w:bodyDiv w:val="1"/>
      <w:marLeft w:val="0"/>
      <w:marRight w:val="0"/>
      <w:marTop w:val="0"/>
      <w:marBottom w:val="0"/>
      <w:divBdr>
        <w:top w:val="none" w:sz="0" w:space="0" w:color="auto"/>
        <w:left w:val="none" w:sz="0" w:space="0" w:color="auto"/>
        <w:bottom w:val="none" w:sz="0" w:space="0" w:color="auto"/>
        <w:right w:val="none" w:sz="0" w:space="0" w:color="auto"/>
      </w:divBdr>
    </w:div>
    <w:div w:id="309987292">
      <w:bodyDiv w:val="1"/>
      <w:marLeft w:val="0"/>
      <w:marRight w:val="0"/>
      <w:marTop w:val="0"/>
      <w:marBottom w:val="0"/>
      <w:divBdr>
        <w:top w:val="none" w:sz="0" w:space="0" w:color="auto"/>
        <w:left w:val="none" w:sz="0" w:space="0" w:color="auto"/>
        <w:bottom w:val="none" w:sz="0" w:space="0" w:color="auto"/>
        <w:right w:val="none" w:sz="0" w:space="0" w:color="auto"/>
      </w:divBdr>
      <w:divsChild>
        <w:div w:id="1332367331">
          <w:marLeft w:val="480"/>
          <w:marRight w:val="0"/>
          <w:marTop w:val="0"/>
          <w:marBottom w:val="0"/>
          <w:divBdr>
            <w:top w:val="none" w:sz="0" w:space="0" w:color="auto"/>
            <w:left w:val="none" w:sz="0" w:space="0" w:color="auto"/>
            <w:bottom w:val="none" w:sz="0" w:space="0" w:color="auto"/>
            <w:right w:val="none" w:sz="0" w:space="0" w:color="auto"/>
          </w:divBdr>
        </w:div>
        <w:div w:id="1460413940">
          <w:marLeft w:val="480"/>
          <w:marRight w:val="0"/>
          <w:marTop w:val="0"/>
          <w:marBottom w:val="0"/>
          <w:divBdr>
            <w:top w:val="none" w:sz="0" w:space="0" w:color="auto"/>
            <w:left w:val="none" w:sz="0" w:space="0" w:color="auto"/>
            <w:bottom w:val="none" w:sz="0" w:space="0" w:color="auto"/>
            <w:right w:val="none" w:sz="0" w:space="0" w:color="auto"/>
          </w:divBdr>
        </w:div>
        <w:div w:id="149444481">
          <w:marLeft w:val="480"/>
          <w:marRight w:val="0"/>
          <w:marTop w:val="0"/>
          <w:marBottom w:val="0"/>
          <w:divBdr>
            <w:top w:val="none" w:sz="0" w:space="0" w:color="auto"/>
            <w:left w:val="none" w:sz="0" w:space="0" w:color="auto"/>
            <w:bottom w:val="none" w:sz="0" w:space="0" w:color="auto"/>
            <w:right w:val="none" w:sz="0" w:space="0" w:color="auto"/>
          </w:divBdr>
        </w:div>
        <w:div w:id="457573501">
          <w:marLeft w:val="480"/>
          <w:marRight w:val="0"/>
          <w:marTop w:val="0"/>
          <w:marBottom w:val="0"/>
          <w:divBdr>
            <w:top w:val="none" w:sz="0" w:space="0" w:color="auto"/>
            <w:left w:val="none" w:sz="0" w:space="0" w:color="auto"/>
            <w:bottom w:val="none" w:sz="0" w:space="0" w:color="auto"/>
            <w:right w:val="none" w:sz="0" w:space="0" w:color="auto"/>
          </w:divBdr>
        </w:div>
        <w:div w:id="1226330873">
          <w:marLeft w:val="480"/>
          <w:marRight w:val="0"/>
          <w:marTop w:val="0"/>
          <w:marBottom w:val="0"/>
          <w:divBdr>
            <w:top w:val="none" w:sz="0" w:space="0" w:color="auto"/>
            <w:left w:val="none" w:sz="0" w:space="0" w:color="auto"/>
            <w:bottom w:val="none" w:sz="0" w:space="0" w:color="auto"/>
            <w:right w:val="none" w:sz="0" w:space="0" w:color="auto"/>
          </w:divBdr>
        </w:div>
        <w:div w:id="1159807448">
          <w:marLeft w:val="480"/>
          <w:marRight w:val="0"/>
          <w:marTop w:val="0"/>
          <w:marBottom w:val="0"/>
          <w:divBdr>
            <w:top w:val="none" w:sz="0" w:space="0" w:color="auto"/>
            <w:left w:val="none" w:sz="0" w:space="0" w:color="auto"/>
            <w:bottom w:val="none" w:sz="0" w:space="0" w:color="auto"/>
            <w:right w:val="none" w:sz="0" w:space="0" w:color="auto"/>
          </w:divBdr>
        </w:div>
        <w:div w:id="616958687">
          <w:marLeft w:val="480"/>
          <w:marRight w:val="0"/>
          <w:marTop w:val="0"/>
          <w:marBottom w:val="0"/>
          <w:divBdr>
            <w:top w:val="none" w:sz="0" w:space="0" w:color="auto"/>
            <w:left w:val="none" w:sz="0" w:space="0" w:color="auto"/>
            <w:bottom w:val="none" w:sz="0" w:space="0" w:color="auto"/>
            <w:right w:val="none" w:sz="0" w:space="0" w:color="auto"/>
          </w:divBdr>
        </w:div>
        <w:div w:id="463817001">
          <w:marLeft w:val="480"/>
          <w:marRight w:val="0"/>
          <w:marTop w:val="0"/>
          <w:marBottom w:val="0"/>
          <w:divBdr>
            <w:top w:val="none" w:sz="0" w:space="0" w:color="auto"/>
            <w:left w:val="none" w:sz="0" w:space="0" w:color="auto"/>
            <w:bottom w:val="none" w:sz="0" w:space="0" w:color="auto"/>
            <w:right w:val="none" w:sz="0" w:space="0" w:color="auto"/>
          </w:divBdr>
        </w:div>
        <w:div w:id="1159732837">
          <w:marLeft w:val="480"/>
          <w:marRight w:val="0"/>
          <w:marTop w:val="0"/>
          <w:marBottom w:val="0"/>
          <w:divBdr>
            <w:top w:val="none" w:sz="0" w:space="0" w:color="auto"/>
            <w:left w:val="none" w:sz="0" w:space="0" w:color="auto"/>
            <w:bottom w:val="none" w:sz="0" w:space="0" w:color="auto"/>
            <w:right w:val="none" w:sz="0" w:space="0" w:color="auto"/>
          </w:divBdr>
        </w:div>
        <w:div w:id="181404230">
          <w:marLeft w:val="480"/>
          <w:marRight w:val="0"/>
          <w:marTop w:val="0"/>
          <w:marBottom w:val="0"/>
          <w:divBdr>
            <w:top w:val="none" w:sz="0" w:space="0" w:color="auto"/>
            <w:left w:val="none" w:sz="0" w:space="0" w:color="auto"/>
            <w:bottom w:val="none" w:sz="0" w:space="0" w:color="auto"/>
            <w:right w:val="none" w:sz="0" w:space="0" w:color="auto"/>
          </w:divBdr>
        </w:div>
        <w:div w:id="988292482">
          <w:marLeft w:val="480"/>
          <w:marRight w:val="0"/>
          <w:marTop w:val="0"/>
          <w:marBottom w:val="0"/>
          <w:divBdr>
            <w:top w:val="none" w:sz="0" w:space="0" w:color="auto"/>
            <w:left w:val="none" w:sz="0" w:space="0" w:color="auto"/>
            <w:bottom w:val="none" w:sz="0" w:space="0" w:color="auto"/>
            <w:right w:val="none" w:sz="0" w:space="0" w:color="auto"/>
          </w:divBdr>
        </w:div>
        <w:div w:id="136345284">
          <w:marLeft w:val="480"/>
          <w:marRight w:val="0"/>
          <w:marTop w:val="0"/>
          <w:marBottom w:val="0"/>
          <w:divBdr>
            <w:top w:val="none" w:sz="0" w:space="0" w:color="auto"/>
            <w:left w:val="none" w:sz="0" w:space="0" w:color="auto"/>
            <w:bottom w:val="none" w:sz="0" w:space="0" w:color="auto"/>
            <w:right w:val="none" w:sz="0" w:space="0" w:color="auto"/>
          </w:divBdr>
        </w:div>
        <w:div w:id="1492330046">
          <w:marLeft w:val="480"/>
          <w:marRight w:val="0"/>
          <w:marTop w:val="0"/>
          <w:marBottom w:val="0"/>
          <w:divBdr>
            <w:top w:val="none" w:sz="0" w:space="0" w:color="auto"/>
            <w:left w:val="none" w:sz="0" w:space="0" w:color="auto"/>
            <w:bottom w:val="none" w:sz="0" w:space="0" w:color="auto"/>
            <w:right w:val="none" w:sz="0" w:space="0" w:color="auto"/>
          </w:divBdr>
        </w:div>
        <w:div w:id="894387300">
          <w:marLeft w:val="480"/>
          <w:marRight w:val="0"/>
          <w:marTop w:val="0"/>
          <w:marBottom w:val="0"/>
          <w:divBdr>
            <w:top w:val="none" w:sz="0" w:space="0" w:color="auto"/>
            <w:left w:val="none" w:sz="0" w:space="0" w:color="auto"/>
            <w:bottom w:val="none" w:sz="0" w:space="0" w:color="auto"/>
            <w:right w:val="none" w:sz="0" w:space="0" w:color="auto"/>
          </w:divBdr>
        </w:div>
        <w:div w:id="1330409143">
          <w:marLeft w:val="480"/>
          <w:marRight w:val="0"/>
          <w:marTop w:val="0"/>
          <w:marBottom w:val="0"/>
          <w:divBdr>
            <w:top w:val="none" w:sz="0" w:space="0" w:color="auto"/>
            <w:left w:val="none" w:sz="0" w:space="0" w:color="auto"/>
            <w:bottom w:val="none" w:sz="0" w:space="0" w:color="auto"/>
            <w:right w:val="none" w:sz="0" w:space="0" w:color="auto"/>
          </w:divBdr>
        </w:div>
        <w:div w:id="2097439">
          <w:marLeft w:val="480"/>
          <w:marRight w:val="0"/>
          <w:marTop w:val="0"/>
          <w:marBottom w:val="0"/>
          <w:divBdr>
            <w:top w:val="none" w:sz="0" w:space="0" w:color="auto"/>
            <w:left w:val="none" w:sz="0" w:space="0" w:color="auto"/>
            <w:bottom w:val="none" w:sz="0" w:space="0" w:color="auto"/>
            <w:right w:val="none" w:sz="0" w:space="0" w:color="auto"/>
          </w:divBdr>
        </w:div>
        <w:div w:id="162164049">
          <w:marLeft w:val="480"/>
          <w:marRight w:val="0"/>
          <w:marTop w:val="0"/>
          <w:marBottom w:val="0"/>
          <w:divBdr>
            <w:top w:val="none" w:sz="0" w:space="0" w:color="auto"/>
            <w:left w:val="none" w:sz="0" w:space="0" w:color="auto"/>
            <w:bottom w:val="none" w:sz="0" w:space="0" w:color="auto"/>
            <w:right w:val="none" w:sz="0" w:space="0" w:color="auto"/>
          </w:divBdr>
        </w:div>
        <w:div w:id="1578781424">
          <w:marLeft w:val="480"/>
          <w:marRight w:val="0"/>
          <w:marTop w:val="0"/>
          <w:marBottom w:val="0"/>
          <w:divBdr>
            <w:top w:val="none" w:sz="0" w:space="0" w:color="auto"/>
            <w:left w:val="none" w:sz="0" w:space="0" w:color="auto"/>
            <w:bottom w:val="none" w:sz="0" w:space="0" w:color="auto"/>
            <w:right w:val="none" w:sz="0" w:space="0" w:color="auto"/>
          </w:divBdr>
        </w:div>
        <w:div w:id="1988895204">
          <w:marLeft w:val="480"/>
          <w:marRight w:val="0"/>
          <w:marTop w:val="0"/>
          <w:marBottom w:val="0"/>
          <w:divBdr>
            <w:top w:val="none" w:sz="0" w:space="0" w:color="auto"/>
            <w:left w:val="none" w:sz="0" w:space="0" w:color="auto"/>
            <w:bottom w:val="none" w:sz="0" w:space="0" w:color="auto"/>
            <w:right w:val="none" w:sz="0" w:space="0" w:color="auto"/>
          </w:divBdr>
        </w:div>
        <w:div w:id="868449174">
          <w:marLeft w:val="480"/>
          <w:marRight w:val="0"/>
          <w:marTop w:val="0"/>
          <w:marBottom w:val="0"/>
          <w:divBdr>
            <w:top w:val="none" w:sz="0" w:space="0" w:color="auto"/>
            <w:left w:val="none" w:sz="0" w:space="0" w:color="auto"/>
            <w:bottom w:val="none" w:sz="0" w:space="0" w:color="auto"/>
            <w:right w:val="none" w:sz="0" w:space="0" w:color="auto"/>
          </w:divBdr>
        </w:div>
        <w:div w:id="1467628039">
          <w:marLeft w:val="480"/>
          <w:marRight w:val="0"/>
          <w:marTop w:val="0"/>
          <w:marBottom w:val="0"/>
          <w:divBdr>
            <w:top w:val="none" w:sz="0" w:space="0" w:color="auto"/>
            <w:left w:val="none" w:sz="0" w:space="0" w:color="auto"/>
            <w:bottom w:val="none" w:sz="0" w:space="0" w:color="auto"/>
            <w:right w:val="none" w:sz="0" w:space="0" w:color="auto"/>
          </w:divBdr>
        </w:div>
        <w:div w:id="663706437">
          <w:marLeft w:val="480"/>
          <w:marRight w:val="0"/>
          <w:marTop w:val="0"/>
          <w:marBottom w:val="0"/>
          <w:divBdr>
            <w:top w:val="none" w:sz="0" w:space="0" w:color="auto"/>
            <w:left w:val="none" w:sz="0" w:space="0" w:color="auto"/>
            <w:bottom w:val="none" w:sz="0" w:space="0" w:color="auto"/>
            <w:right w:val="none" w:sz="0" w:space="0" w:color="auto"/>
          </w:divBdr>
        </w:div>
        <w:div w:id="270667069">
          <w:marLeft w:val="480"/>
          <w:marRight w:val="0"/>
          <w:marTop w:val="0"/>
          <w:marBottom w:val="0"/>
          <w:divBdr>
            <w:top w:val="none" w:sz="0" w:space="0" w:color="auto"/>
            <w:left w:val="none" w:sz="0" w:space="0" w:color="auto"/>
            <w:bottom w:val="none" w:sz="0" w:space="0" w:color="auto"/>
            <w:right w:val="none" w:sz="0" w:space="0" w:color="auto"/>
          </w:divBdr>
        </w:div>
        <w:div w:id="1900478552">
          <w:marLeft w:val="480"/>
          <w:marRight w:val="0"/>
          <w:marTop w:val="0"/>
          <w:marBottom w:val="0"/>
          <w:divBdr>
            <w:top w:val="none" w:sz="0" w:space="0" w:color="auto"/>
            <w:left w:val="none" w:sz="0" w:space="0" w:color="auto"/>
            <w:bottom w:val="none" w:sz="0" w:space="0" w:color="auto"/>
            <w:right w:val="none" w:sz="0" w:space="0" w:color="auto"/>
          </w:divBdr>
        </w:div>
        <w:div w:id="626357825">
          <w:marLeft w:val="480"/>
          <w:marRight w:val="0"/>
          <w:marTop w:val="0"/>
          <w:marBottom w:val="0"/>
          <w:divBdr>
            <w:top w:val="none" w:sz="0" w:space="0" w:color="auto"/>
            <w:left w:val="none" w:sz="0" w:space="0" w:color="auto"/>
            <w:bottom w:val="none" w:sz="0" w:space="0" w:color="auto"/>
            <w:right w:val="none" w:sz="0" w:space="0" w:color="auto"/>
          </w:divBdr>
        </w:div>
        <w:div w:id="1384597764">
          <w:marLeft w:val="480"/>
          <w:marRight w:val="0"/>
          <w:marTop w:val="0"/>
          <w:marBottom w:val="0"/>
          <w:divBdr>
            <w:top w:val="none" w:sz="0" w:space="0" w:color="auto"/>
            <w:left w:val="none" w:sz="0" w:space="0" w:color="auto"/>
            <w:bottom w:val="none" w:sz="0" w:space="0" w:color="auto"/>
            <w:right w:val="none" w:sz="0" w:space="0" w:color="auto"/>
          </w:divBdr>
        </w:div>
        <w:div w:id="802231294">
          <w:marLeft w:val="480"/>
          <w:marRight w:val="0"/>
          <w:marTop w:val="0"/>
          <w:marBottom w:val="0"/>
          <w:divBdr>
            <w:top w:val="none" w:sz="0" w:space="0" w:color="auto"/>
            <w:left w:val="none" w:sz="0" w:space="0" w:color="auto"/>
            <w:bottom w:val="none" w:sz="0" w:space="0" w:color="auto"/>
            <w:right w:val="none" w:sz="0" w:space="0" w:color="auto"/>
          </w:divBdr>
        </w:div>
        <w:div w:id="182403800">
          <w:marLeft w:val="480"/>
          <w:marRight w:val="0"/>
          <w:marTop w:val="0"/>
          <w:marBottom w:val="0"/>
          <w:divBdr>
            <w:top w:val="none" w:sz="0" w:space="0" w:color="auto"/>
            <w:left w:val="none" w:sz="0" w:space="0" w:color="auto"/>
            <w:bottom w:val="none" w:sz="0" w:space="0" w:color="auto"/>
            <w:right w:val="none" w:sz="0" w:space="0" w:color="auto"/>
          </w:divBdr>
        </w:div>
        <w:div w:id="1926456752">
          <w:marLeft w:val="480"/>
          <w:marRight w:val="0"/>
          <w:marTop w:val="0"/>
          <w:marBottom w:val="0"/>
          <w:divBdr>
            <w:top w:val="none" w:sz="0" w:space="0" w:color="auto"/>
            <w:left w:val="none" w:sz="0" w:space="0" w:color="auto"/>
            <w:bottom w:val="none" w:sz="0" w:space="0" w:color="auto"/>
            <w:right w:val="none" w:sz="0" w:space="0" w:color="auto"/>
          </w:divBdr>
        </w:div>
        <w:div w:id="735661200">
          <w:marLeft w:val="480"/>
          <w:marRight w:val="0"/>
          <w:marTop w:val="0"/>
          <w:marBottom w:val="0"/>
          <w:divBdr>
            <w:top w:val="none" w:sz="0" w:space="0" w:color="auto"/>
            <w:left w:val="none" w:sz="0" w:space="0" w:color="auto"/>
            <w:bottom w:val="none" w:sz="0" w:space="0" w:color="auto"/>
            <w:right w:val="none" w:sz="0" w:space="0" w:color="auto"/>
          </w:divBdr>
        </w:div>
        <w:div w:id="1189217298">
          <w:marLeft w:val="480"/>
          <w:marRight w:val="0"/>
          <w:marTop w:val="0"/>
          <w:marBottom w:val="0"/>
          <w:divBdr>
            <w:top w:val="none" w:sz="0" w:space="0" w:color="auto"/>
            <w:left w:val="none" w:sz="0" w:space="0" w:color="auto"/>
            <w:bottom w:val="none" w:sz="0" w:space="0" w:color="auto"/>
            <w:right w:val="none" w:sz="0" w:space="0" w:color="auto"/>
          </w:divBdr>
        </w:div>
        <w:div w:id="796918588">
          <w:marLeft w:val="480"/>
          <w:marRight w:val="0"/>
          <w:marTop w:val="0"/>
          <w:marBottom w:val="0"/>
          <w:divBdr>
            <w:top w:val="none" w:sz="0" w:space="0" w:color="auto"/>
            <w:left w:val="none" w:sz="0" w:space="0" w:color="auto"/>
            <w:bottom w:val="none" w:sz="0" w:space="0" w:color="auto"/>
            <w:right w:val="none" w:sz="0" w:space="0" w:color="auto"/>
          </w:divBdr>
        </w:div>
        <w:div w:id="292291522">
          <w:marLeft w:val="480"/>
          <w:marRight w:val="0"/>
          <w:marTop w:val="0"/>
          <w:marBottom w:val="0"/>
          <w:divBdr>
            <w:top w:val="none" w:sz="0" w:space="0" w:color="auto"/>
            <w:left w:val="none" w:sz="0" w:space="0" w:color="auto"/>
            <w:bottom w:val="none" w:sz="0" w:space="0" w:color="auto"/>
            <w:right w:val="none" w:sz="0" w:space="0" w:color="auto"/>
          </w:divBdr>
        </w:div>
        <w:div w:id="1039814347">
          <w:marLeft w:val="480"/>
          <w:marRight w:val="0"/>
          <w:marTop w:val="0"/>
          <w:marBottom w:val="0"/>
          <w:divBdr>
            <w:top w:val="none" w:sz="0" w:space="0" w:color="auto"/>
            <w:left w:val="none" w:sz="0" w:space="0" w:color="auto"/>
            <w:bottom w:val="none" w:sz="0" w:space="0" w:color="auto"/>
            <w:right w:val="none" w:sz="0" w:space="0" w:color="auto"/>
          </w:divBdr>
        </w:div>
        <w:div w:id="1933705362">
          <w:marLeft w:val="480"/>
          <w:marRight w:val="0"/>
          <w:marTop w:val="0"/>
          <w:marBottom w:val="0"/>
          <w:divBdr>
            <w:top w:val="none" w:sz="0" w:space="0" w:color="auto"/>
            <w:left w:val="none" w:sz="0" w:space="0" w:color="auto"/>
            <w:bottom w:val="none" w:sz="0" w:space="0" w:color="auto"/>
            <w:right w:val="none" w:sz="0" w:space="0" w:color="auto"/>
          </w:divBdr>
        </w:div>
        <w:div w:id="1844315442">
          <w:marLeft w:val="480"/>
          <w:marRight w:val="0"/>
          <w:marTop w:val="0"/>
          <w:marBottom w:val="0"/>
          <w:divBdr>
            <w:top w:val="none" w:sz="0" w:space="0" w:color="auto"/>
            <w:left w:val="none" w:sz="0" w:space="0" w:color="auto"/>
            <w:bottom w:val="none" w:sz="0" w:space="0" w:color="auto"/>
            <w:right w:val="none" w:sz="0" w:space="0" w:color="auto"/>
          </w:divBdr>
        </w:div>
        <w:div w:id="1367146845">
          <w:marLeft w:val="480"/>
          <w:marRight w:val="0"/>
          <w:marTop w:val="0"/>
          <w:marBottom w:val="0"/>
          <w:divBdr>
            <w:top w:val="none" w:sz="0" w:space="0" w:color="auto"/>
            <w:left w:val="none" w:sz="0" w:space="0" w:color="auto"/>
            <w:bottom w:val="none" w:sz="0" w:space="0" w:color="auto"/>
            <w:right w:val="none" w:sz="0" w:space="0" w:color="auto"/>
          </w:divBdr>
        </w:div>
        <w:div w:id="1502741059">
          <w:marLeft w:val="480"/>
          <w:marRight w:val="0"/>
          <w:marTop w:val="0"/>
          <w:marBottom w:val="0"/>
          <w:divBdr>
            <w:top w:val="none" w:sz="0" w:space="0" w:color="auto"/>
            <w:left w:val="none" w:sz="0" w:space="0" w:color="auto"/>
            <w:bottom w:val="none" w:sz="0" w:space="0" w:color="auto"/>
            <w:right w:val="none" w:sz="0" w:space="0" w:color="auto"/>
          </w:divBdr>
        </w:div>
        <w:div w:id="1430153596">
          <w:marLeft w:val="480"/>
          <w:marRight w:val="0"/>
          <w:marTop w:val="0"/>
          <w:marBottom w:val="0"/>
          <w:divBdr>
            <w:top w:val="none" w:sz="0" w:space="0" w:color="auto"/>
            <w:left w:val="none" w:sz="0" w:space="0" w:color="auto"/>
            <w:bottom w:val="none" w:sz="0" w:space="0" w:color="auto"/>
            <w:right w:val="none" w:sz="0" w:space="0" w:color="auto"/>
          </w:divBdr>
        </w:div>
        <w:div w:id="1944418838">
          <w:marLeft w:val="480"/>
          <w:marRight w:val="0"/>
          <w:marTop w:val="0"/>
          <w:marBottom w:val="0"/>
          <w:divBdr>
            <w:top w:val="none" w:sz="0" w:space="0" w:color="auto"/>
            <w:left w:val="none" w:sz="0" w:space="0" w:color="auto"/>
            <w:bottom w:val="none" w:sz="0" w:space="0" w:color="auto"/>
            <w:right w:val="none" w:sz="0" w:space="0" w:color="auto"/>
          </w:divBdr>
        </w:div>
        <w:div w:id="1393581621">
          <w:marLeft w:val="480"/>
          <w:marRight w:val="0"/>
          <w:marTop w:val="0"/>
          <w:marBottom w:val="0"/>
          <w:divBdr>
            <w:top w:val="none" w:sz="0" w:space="0" w:color="auto"/>
            <w:left w:val="none" w:sz="0" w:space="0" w:color="auto"/>
            <w:bottom w:val="none" w:sz="0" w:space="0" w:color="auto"/>
            <w:right w:val="none" w:sz="0" w:space="0" w:color="auto"/>
          </w:divBdr>
        </w:div>
        <w:div w:id="723871631">
          <w:marLeft w:val="480"/>
          <w:marRight w:val="0"/>
          <w:marTop w:val="0"/>
          <w:marBottom w:val="0"/>
          <w:divBdr>
            <w:top w:val="none" w:sz="0" w:space="0" w:color="auto"/>
            <w:left w:val="none" w:sz="0" w:space="0" w:color="auto"/>
            <w:bottom w:val="none" w:sz="0" w:space="0" w:color="auto"/>
            <w:right w:val="none" w:sz="0" w:space="0" w:color="auto"/>
          </w:divBdr>
        </w:div>
        <w:div w:id="91241314">
          <w:marLeft w:val="480"/>
          <w:marRight w:val="0"/>
          <w:marTop w:val="0"/>
          <w:marBottom w:val="0"/>
          <w:divBdr>
            <w:top w:val="none" w:sz="0" w:space="0" w:color="auto"/>
            <w:left w:val="none" w:sz="0" w:space="0" w:color="auto"/>
            <w:bottom w:val="none" w:sz="0" w:space="0" w:color="auto"/>
            <w:right w:val="none" w:sz="0" w:space="0" w:color="auto"/>
          </w:divBdr>
        </w:div>
        <w:div w:id="868025957">
          <w:marLeft w:val="480"/>
          <w:marRight w:val="0"/>
          <w:marTop w:val="0"/>
          <w:marBottom w:val="0"/>
          <w:divBdr>
            <w:top w:val="none" w:sz="0" w:space="0" w:color="auto"/>
            <w:left w:val="none" w:sz="0" w:space="0" w:color="auto"/>
            <w:bottom w:val="none" w:sz="0" w:space="0" w:color="auto"/>
            <w:right w:val="none" w:sz="0" w:space="0" w:color="auto"/>
          </w:divBdr>
        </w:div>
        <w:div w:id="1227911573">
          <w:marLeft w:val="480"/>
          <w:marRight w:val="0"/>
          <w:marTop w:val="0"/>
          <w:marBottom w:val="0"/>
          <w:divBdr>
            <w:top w:val="none" w:sz="0" w:space="0" w:color="auto"/>
            <w:left w:val="none" w:sz="0" w:space="0" w:color="auto"/>
            <w:bottom w:val="none" w:sz="0" w:space="0" w:color="auto"/>
            <w:right w:val="none" w:sz="0" w:space="0" w:color="auto"/>
          </w:divBdr>
        </w:div>
        <w:div w:id="63647924">
          <w:marLeft w:val="480"/>
          <w:marRight w:val="0"/>
          <w:marTop w:val="0"/>
          <w:marBottom w:val="0"/>
          <w:divBdr>
            <w:top w:val="none" w:sz="0" w:space="0" w:color="auto"/>
            <w:left w:val="none" w:sz="0" w:space="0" w:color="auto"/>
            <w:bottom w:val="none" w:sz="0" w:space="0" w:color="auto"/>
            <w:right w:val="none" w:sz="0" w:space="0" w:color="auto"/>
          </w:divBdr>
        </w:div>
        <w:div w:id="1850634988">
          <w:marLeft w:val="480"/>
          <w:marRight w:val="0"/>
          <w:marTop w:val="0"/>
          <w:marBottom w:val="0"/>
          <w:divBdr>
            <w:top w:val="none" w:sz="0" w:space="0" w:color="auto"/>
            <w:left w:val="none" w:sz="0" w:space="0" w:color="auto"/>
            <w:bottom w:val="none" w:sz="0" w:space="0" w:color="auto"/>
            <w:right w:val="none" w:sz="0" w:space="0" w:color="auto"/>
          </w:divBdr>
        </w:div>
        <w:div w:id="2123644770">
          <w:marLeft w:val="480"/>
          <w:marRight w:val="0"/>
          <w:marTop w:val="0"/>
          <w:marBottom w:val="0"/>
          <w:divBdr>
            <w:top w:val="none" w:sz="0" w:space="0" w:color="auto"/>
            <w:left w:val="none" w:sz="0" w:space="0" w:color="auto"/>
            <w:bottom w:val="none" w:sz="0" w:space="0" w:color="auto"/>
            <w:right w:val="none" w:sz="0" w:space="0" w:color="auto"/>
          </w:divBdr>
        </w:div>
        <w:div w:id="586621142">
          <w:marLeft w:val="480"/>
          <w:marRight w:val="0"/>
          <w:marTop w:val="0"/>
          <w:marBottom w:val="0"/>
          <w:divBdr>
            <w:top w:val="none" w:sz="0" w:space="0" w:color="auto"/>
            <w:left w:val="none" w:sz="0" w:space="0" w:color="auto"/>
            <w:bottom w:val="none" w:sz="0" w:space="0" w:color="auto"/>
            <w:right w:val="none" w:sz="0" w:space="0" w:color="auto"/>
          </w:divBdr>
        </w:div>
        <w:div w:id="1213688980">
          <w:marLeft w:val="480"/>
          <w:marRight w:val="0"/>
          <w:marTop w:val="0"/>
          <w:marBottom w:val="0"/>
          <w:divBdr>
            <w:top w:val="none" w:sz="0" w:space="0" w:color="auto"/>
            <w:left w:val="none" w:sz="0" w:space="0" w:color="auto"/>
            <w:bottom w:val="none" w:sz="0" w:space="0" w:color="auto"/>
            <w:right w:val="none" w:sz="0" w:space="0" w:color="auto"/>
          </w:divBdr>
        </w:div>
        <w:div w:id="281152410">
          <w:marLeft w:val="480"/>
          <w:marRight w:val="0"/>
          <w:marTop w:val="0"/>
          <w:marBottom w:val="0"/>
          <w:divBdr>
            <w:top w:val="none" w:sz="0" w:space="0" w:color="auto"/>
            <w:left w:val="none" w:sz="0" w:space="0" w:color="auto"/>
            <w:bottom w:val="none" w:sz="0" w:space="0" w:color="auto"/>
            <w:right w:val="none" w:sz="0" w:space="0" w:color="auto"/>
          </w:divBdr>
        </w:div>
        <w:div w:id="683018591">
          <w:marLeft w:val="480"/>
          <w:marRight w:val="0"/>
          <w:marTop w:val="0"/>
          <w:marBottom w:val="0"/>
          <w:divBdr>
            <w:top w:val="none" w:sz="0" w:space="0" w:color="auto"/>
            <w:left w:val="none" w:sz="0" w:space="0" w:color="auto"/>
            <w:bottom w:val="none" w:sz="0" w:space="0" w:color="auto"/>
            <w:right w:val="none" w:sz="0" w:space="0" w:color="auto"/>
          </w:divBdr>
        </w:div>
        <w:div w:id="357389016">
          <w:marLeft w:val="480"/>
          <w:marRight w:val="0"/>
          <w:marTop w:val="0"/>
          <w:marBottom w:val="0"/>
          <w:divBdr>
            <w:top w:val="none" w:sz="0" w:space="0" w:color="auto"/>
            <w:left w:val="none" w:sz="0" w:space="0" w:color="auto"/>
            <w:bottom w:val="none" w:sz="0" w:space="0" w:color="auto"/>
            <w:right w:val="none" w:sz="0" w:space="0" w:color="auto"/>
          </w:divBdr>
        </w:div>
        <w:div w:id="995298805">
          <w:marLeft w:val="480"/>
          <w:marRight w:val="0"/>
          <w:marTop w:val="0"/>
          <w:marBottom w:val="0"/>
          <w:divBdr>
            <w:top w:val="none" w:sz="0" w:space="0" w:color="auto"/>
            <w:left w:val="none" w:sz="0" w:space="0" w:color="auto"/>
            <w:bottom w:val="none" w:sz="0" w:space="0" w:color="auto"/>
            <w:right w:val="none" w:sz="0" w:space="0" w:color="auto"/>
          </w:divBdr>
        </w:div>
        <w:div w:id="16395527">
          <w:marLeft w:val="480"/>
          <w:marRight w:val="0"/>
          <w:marTop w:val="0"/>
          <w:marBottom w:val="0"/>
          <w:divBdr>
            <w:top w:val="none" w:sz="0" w:space="0" w:color="auto"/>
            <w:left w:val="none" w:sz="0" w:space="0" w:color="auto"/>
            <w:bottom w:val="none" w:sz="0" w:space="0" w:color="auto"/>
            <w:right w:val="none" w:sz="0" w:space="0" w:color="auto"/>
          </w:divBdr>
        </w:div>
        <w:div w:id="64030657">
          <w:marLeft w:val="480"/>
          <w:marRight w:val="0"/>
          <w:marTop w:val="0"/>
          <w:marBottom w:val="0"/>
          <w:divBdr>
            <w:top w:val="none" w:sz="0" w:space="0" w:color="auto"/>
            <w:left w:val="none" w:sz="0" w:space="0" w:color="auto"/>
            <w:bottom w:val="none" w:sz="0" w:space="0" w:color="auto"/>
            <w:right w:val="none" w:sz="0" w:space="0" w:color="auto"/>
          </w:divBdr>
        </w:div>
        <w:div w:id="251162505">
          <w:marLeft w:val="480"/>
          <w:marRight w:val="0"/>
          <w:marTop w:val="0"/>
          <w:marBottom w:val="0"/>
          <w:divBdr>
            <w:top w:val="none" w:sz="0" w:space="0" w:color="auto"/>
            <w:left w:val="none" w:sz="0" w:space="0" w:color="auto"/>
            <w:bottom w:val="none" w:sz="0" w:space="0" w:color="auto"/>
            <w:right w:val="none" w:sz="0" w:space="0" w:color="auto"/>
          </w:divBdr>
        </w:div>
      </w:divsChild>
    </w:div>
    <w:div w:id="310670940">
      <w:bodyDiv w:val="1"/>
      <w:marLeft w:val="0"/>
      <w:marRight w:val="0"/>
      <w:marTop w:val="0"/>
      <w:marBottom w:val="0"/>
      <w:divBdr>
        <w:top w:val="none" w:sz="0" w:space="0" w:color="auto"/>
        <w:left w:val="none" w:sz="0" w:space="0" w:color="auto"/>
        <w:bottom w:val="none" w:sz="0" w:space="0" w:color="auto"/>
        <w:right w:val="none" w:sz="0" w:space="0" w:color="auto"/>
      </w:divBdr>
    </w:div>
    <w:div w:id="311061081">
      <w:bodyDiv w:val="1"/>
      <w:marLeft w:val="0"/>
      <w:marRight w:val="0"/>
      <w:marTop w:val="0"/>
      <w:marBottom w:val="0"/>
      <w:divBdr>
        <w:top w:val="none" w:sz="0" w:space="0" w:color="auto"/>
        <w:left w:val="none" w:sz="0" w:space="0" w:color="auto"/>
        <w:bottom w:val="none" w:sz="0" w:space="0" w:color="auto"/>
        <w:right w:val="none" w:sz="0" w:space="0" w:color="auto"/>
      </w:divBdr>
    </w:div>
    <w:div w:id="312223454">
      <w:bodyDiv w:val="1"/>
      <w:marLeft w:val="0"/>
      <w:marRight w:val="0"/>
      <w:marTop w:val="0"/>
      <w:marBottom w:val="0"/>
      <w:divBdr>
        <w:top w:val="none" w:sz="0" w:space="0" w:color="auto"/>
        <w:left w:val="none" w:sz="0" w:space="0" w:color="auto"/>
        <w:bottom w:val="none" w:sz="0" w:space="0" w:color="auto"/>
        <w:right w:val="none" w:sz="0" w:space="0" w:color="auto"/>
      </w:divBdr>
      <w:divsChild>
        <w:div w:id="781846298">
          <w:marLeft w:val="640"/>
          <w:marRight w:val="0"/>
          <w:marTop w:val="0"/>
          <w:marBottom w:val="0"/>
          <w:divBdr>
            <w:top w:val="none" w:sz="0" w:space="0" w:color="auto"/>
            <w:left w:val="none" w:sz="0" w:space="0" w:color="auto"/>
            <w:bottom w:val="none" w:sz="0" w:space="0" w:color="auto"/>
            <w:right w:val="none" w:sz="0" w:space="0" w:color="auto"/>
          </w:divBdr>
        </w:div>
        <w:div w:id="1411391724">
          <w:marLeft w:val="640"/>
          <w:marRight w:val="0"/>
          <w:marTop w:val="0"/>
          <w:marBottom w:val="0"/>
          <w:divBdr>
            <w:top w:val="none" w:sz="0" w:space="0" w:color="auto"/>
            <w:left w:val="none" w:sz="0" w:space="0" w:color="auto"/>
            <w:bottom w:val="none" w:sz="0" w:space="0" w:color="auto"/>
            <w:right w:val="none" w:sz="0" w:space="0" w:color="auto"/>
          </w:divBdr>
        </w:div>
        <w:div w:id="1699893120">
          <w:marLeft w:val="640"/>
          <w:marRight w:val="0"/>
          <w:marTop w:val="0"/>
          <w:marBottom w:val="0"/>
          <w:divBdr>
            <w:top w:val="none" w:sz="0" w:space="0" w:color="auto"/>
            <w:left w:val="none" w:sz="0" w:space="0" w:color="auto"/>
            <w:bottom w:val="none" w:sz="0" w:space="0" w:color="auto"/>
            <w:right w:val="none" w:sz="0" w:space="0" w:color="auto"/>
          </w:divBdr>
        </w:div>
        <w:div w:id="1116293472">
          <w:marLeft w:val="640"/>
          <w:marRight w:val="0"/>
          <w:marTop w:val="0"/>
          <w:marBottom w:val="0"/>
          <w:divBdr>
            <w:top w:val="none" w:sz="0" w:space="0" w:color="auto"/>
            <w:left w:val="none" w:sz="0" w:space="0" w:color="auto"/>
            <w:bottom w:val="none" w:sz="0" w:space="0" w:color="auto"/>
            <w:right w:val="none" w:sz="0" w:space="0" w:color="auto"/>
          </w:divBdr>
        </w:div>
        <w:div w:id="943879110">
          <w:marLeft w:val="640"/>
          <w:marRight w:val="0"/>
          <w:marTop w:val="0"/>
          <w:marBottom w:val="0"/>
          <w:divBdr>
            <w:top w:val="none" w:sz="0" w:space="0" w:color="auto"/>
            <w:left w:val="none" w:sz="0" w:space="0" w:color="auto"/>
            <w:bottom w:val="none" w:sz="0" w:space="0" w:color="auto"/>
            <w:right w:val="none" w:sz="0" w:space="0" w:color="auto"/>
          </w:divBdr>
        </w:div>
        <w:div w:id="822428712">
          <w:marLeft w:val="640"/>
          <w:marRight w:val="0"/>
          <w:marTop w:val="0"/>
          <w:marBottom w:val="0"/>
          <w:divBdr>
            <w:top w:val="none" w:sz="0" w:space="0" w:color="auto"/>
            <w:left w:val="none" w:sz="0" w:space="0" w:color="auto"/>
            <w:bottom w:val="none" w:sz="0" w:space="0" w:color="auto"/>
            <w:right w:val="none" w:sz="0" w:space="0" w:color="auto"/>
          </w:divBdr>
        </w:div>
        <w:div w:id="1108429781">
          <w:marLeft w:val="640"/>
          <w:marRight w:val="0"/>
          <w:marTop w:val="0"/>
          <w:marBottom w:val="0"/>
          <w:divBdr>
            <w:top w:val="none" w:sz="0" w:space="0" w:color="auto"/>
            <w:left w:val="none" w:sz="0" w:space="0" w:color="auto"/>
            <w:bottom w:val="none" w:sz="0" w:space="0" w:color="auto"/>
            <w:right w:val="none" w:sz="0" w:space="0" w:color="auto"/>
          </w:divBdr>
        </w:div>
        <w:div w:id="729957742">
          <w:marLeft w:val="640"/>
          <w:marRight w:val="0"/>
          <w:marTop w:val="0"/>
          <w:marBottom w:val="0"/>
          <w:divBdr>
            <w:top w:val="none" w:sz="0" w:space="0" w:color="auto"/>
            <w:left w:val="none" w:sz="0" w:space="0" w:color="auto"/>
            <w:bottom w:val="none" w:sz="0" w:space="0" w:color="auto"/>
            <w:right w:val="none" w:sz="0" w:space="0" w:color="auto"/>
          </w:divBdr>
        </w:div>
        <w:div w:id="433014785">
          <w:marLeft w:val="640"/>
          <w:marRight w:val="0"/>
          <w:marTop w:val="0"/>
          <w:marBottom w:val="0"/>
          <w:divBdr>
            <w:top w:val="none" w:sz="0" w:space="0" w:color="auto"/>
            <w:left w:val="none" w:sz="0" w:space="0" w:color="auto"/>
            <w:bottom w:val="none" w:sz="0" w:space="0" w:color="auto"/>
            <w:right w:val="none" w:sz="0" w:space="0" w:color="auto"/>
          </w:divBdr>
        </w:div>
        <w:div w:id="1652445714">
          <w:marLeft w:val="640"/>
          <w:marRight w:val="0"/>
          <w:marTop w:val="0"/>
          <w:marBottom w:val="0"/>
          <w:divBdr>
            <w:top w:val="none" w:sz="0" w:space="0" w:color="auto"/>
            <w:left w:val="none" w:sz="0" w:space="0" w:color="auto"/>
            <w:bottom w:val="none" w:sz="0" w:space="0" w:color="auto"/>
            <w:right w:val="none" w:sz="0" w:space="0" w:color="auto"/>
          </w:divBdr>
        </w:div>
        <w:div w:id="1657152308">
          <w:marLeft w:val="640"/>
          <w:marRight w:val="0"/>
          <w:marTop w:val="0"/>
          <w:marBottom w:val="0"/>
          <w:divBdr>
            <w:top w:val="none" w:sz="0" w:space="0" w:color="auto"/>
            <w:left w:val="none" w:sz="0" w:space="0" w:color="auto"/>
            <w:bottom w:val="none" w:sz="0" w:space="0" w:color="auto"/>
            <w:right w:val="none" w:sz="0" w:space="0" w:color="auto"/>
          </w:divBdr>
        </w:div>
        <w:div w:id="1841698341">
          <w:marLeft w:val="640"/>
          <w:marRight w:val="0"/>
          <w:marTop w:val="0"/>
          <w:marBottom w:val="0"/>
          <w:divBdr>
            <w:top w:val="none" w:sz="0" w:space="0" w:color="auto"/>
            <w:left w:val="none" w:sz="0" w:space="0" w:color="auto"/>
            <w:bottom w:val="none" w:sz="0" w:space="0" w:color="auto"/>
            <w:right w:val="none" w:sz="0" w:space="0" w:color="auto"/>
          </w:divBdr>
        </w:div>
        <w:div w:id="728192570">
          <w:marLeft w:val="640"/>
          <w:marRight w:val="0"/>
          <w:marTop w:val="0"/>
          <w:marBottom w:val="0"/>
          <w:divBdr>
            <w:top w:val="none" w:sz="0" w:space="0" w:color="auto"/>
            <w:left w:val="none" w:sz="0" w:space="0" w:color="auto"/>
            <w:bottom w:val="none" w:sz="0" w:space="0" w:color="auto"/>
            <w:right w:val="none" w:sz="0" w:space="0" w:color="auto"/>
          </w:divBdr>
        </w:div>
        <w:div w:id="1612471651">
          <w:marLeft w:val="640"/>
          <w:marRight w:val="0"/>
          <w:marTop w:val="0"/>
          <w:marBottom w:val="0"/>
          <w:divBdr>
            <w:top w:val="none" w:sz="0" w:space="0" w:color="auto"/>
            <w:left w:val="none" w:sz="0" w:space="0" w:color="auto"/>
            <w:bottom w:val="none" w:sz="0" w:space="0" w:color="auto"/>
            <w:right w:val="none" w:sz="0" w:space="0" w:color="auto"/>
          </w:divBdr>
        </w:div>
        <w:div w:id="2144879508">
          <w:marLeft w:val="640"/>
          <w:marRight w:val="0"/>
          <w:marTop w:val="0"/>
          <w:marBottom w:val="0"/>
          <w:divBdr>
            <w:top w:val="none" w:sz="0" w:space="0" w:color="auto"/>
            <w:left w:val="none" w:sz="0" w:space="0" w:color="auto"/>
            <w:bottom w:val="none" w:sz="0" w:space="0" w:color="auto"/>
            <w:right w:val="none" w:sz="0" w:space="0" w:color="auto"/>
          </w:divBdr>
        </w:div>
        <w:div w:id="683436330">
          <w:marLeft w:val="640"/>
          <w:marRight w:val="0"/>
          <w:marTop w:val="0"/>
          <w:marBottom w:val="0"/>
          <w:divBdr>
            <w:top w:val="none" w:sz="0" w:space="0" w:color="auto"/>
            <w:left w:val="none" w:sz="0" w:space="0" w:color="auto"/>
            <w:bottom w:val="none" w:sz="0" w:space="0" w:color="auto"/>
            <w:right w:val="none" w:sz="0" w:space="0" w:color="auto"/>
          </w:divBdr>
        </w:div>
        <w:div w:id="1588885535">
          <w:marLeft w:val="640"/>
          <w:marRight w:val="0"/>
          <w:marTop w:val="0"/>
          <w:marBottom w:val="0"/>
          <w:divBdr>
            <w:top w:val="none" w:sz="0" w:space="0" w:color="auto"/>
            <w:left w:val="none" w:sz="0" w:space="0" w:color="auto"/>
            <w:bottom w:val="none" w:sz="0" w:space="0" w:color="auto"/>
            <w:right w:val="none" w:sz="0" w:space="0" w:color="auto"/>
          </w:divBdr>
        </w:div>
        <w:div w:id="1893492112">
          <w:marLeft w:val="640"/>
          <w:marRight w:val="0"/>
          <w:marTop w:val="0"/>
          <w:marBottom w:val="0"/>
          <w:divBdr>
            <w:top w:val="none" w:sz="0" w:space="0" w:color="auto"/>
            <w:left w:val="none" w:sz="0" w:space="0" w:color="auto"/>
            <w:bottom w:val="none" w:sz="0" w:space="0" w:color="auto"/>
            <w:right w:val="none" w:sz="0" w:space="0" w:color="auto"/>
          </w:divBdr>
        </w:div>
        <w:div w:id="549651303">
          <w:marLeft w:val="640"/>
          <w:marRight w:val="0"/>
          <w:marTop w:val="0"/>
          <w:marBottom w:val="0"/>
          <w:divBdr>
            <w:top w:val="none" w:sz="0" w:space="0" w:color="auto"/>
            <w:left w:val="none" w:sz="0" w:space="0" w:color="auto"/>
            <w:bottom w:val="none" w:sz="0" w:space="0" w:color="auto"/>
            <w:right w:val="none" w:sz="0" w:space="0" w:color="auto"/>
          </w:divBdr>
        </w:div>
        <w:div w:id="127748774">
          <w:marLeft w:val="640"/>
          <w:marRight w:val="0"/>
          <w:marTop w:val="0"/>
          <w:marBottom w:val="0"/>
          <w:divBdr>
            <w:top w:val="none" w:sz="0" w:space="0" w:color="auto"/>
            <w:left w:val="none" w:sz="0" w:space="0" w:color="auto"/>
            <w:bottom w:val="none" w:sz="0" w:space="0" w:color="auto"/>
            <w:right w:val="none" w:sz="0" w:space="0" w:color="auto"/>
          </w:divBdr>
        </w:div>
        <w:div w:id="88549487">
          <w:marLeft w:val="640"/>
          <w:marRight w:val="0"/>
          <w:marTop w:val="0"/>
          <w:marBottom w:val="0"/>
          <w:divBdr>
            <w:top w:val="none" w:sz="0" w:space="0" w:color="auto"/>
            <w:left w:val="none" w:sz="0" w:space="0" w:color="auto"/>
            <w:bottom w:val="none" w:sz="0" w:space="0" w:color="auto"/>
            <w:right w:val="none" w:sz="0" w:space="0" w:color="auto"/>
          </w:divBdr>
        </w:div>
        <w:div w:id="1050543536">
          <w:marLeft w:val="640"/>
          <w:marRight w:val="0"/>
          <w:marTop w:val="0"/>
          <w:marBottom w:val="0"/>
          <w:divBdr>
            <w:top w:val="none" w:sz="0" w:space="0" w:color="auto"/>
            <w:left w:val="none" w:sz="0" w:space="0" w:color="auto"/>
            <w:bottom w:val="none" w:sz="0" w:space="0" w:color="auto"/>
            <w:right w:val="none" w:sz="0" w:space="0" w:color="auto"/>
          </w:divBdr>
        </w:div>
        <w:div w:id="1776057166">
          <w:marLeft w:val="640"/>
          <w:marRight w:val="0"/>
          <w:marTop w:val="0"/>
          <w:marBottom w:val="0"/>
          <w:divBdr>
            <w:top w:val="none" w:sz="0" w:space="0" w:color="auto"/>
            <w:left w:val="none" w:sz="0" w:space="0" w:color="auto"/>
            <w:bottom w:val="none" w:sz="0" w:space="0" w:color="auto"/>
            <w:right w:val="none" w:sz="0" w:space="0" w:color="auto"/>
          </w:divBdr>
        </w:div>
        <w:div w:id="2116976243">
          <w:marLeft w:val="640"/>
          <w:marRight w:val="0"/>
          <w:marTop w:val="0"/>
          <w:marBottom w:val="0"/>
          <w:divBdr>
            <w:top w:val="none" w:sz="0" w:space="0" w:color="auto"/>
            <w:left w:val="none" w:sz="0" w:space="0" w:color="auto"/>
            <w:bottom w:val="none" w:sz="0" w:space="0" w:color="auto"/>
            <w:right w:val="none" w:sz="0" w:space="0" w:color="auto"/>
          </w:divBdr>
        </w:div>
        <w:div w:id="731926442">
          <w:marLeft w:val="640"/>
          <w:marRight w:val="0"/>
          <w:marTop w:val="0"/>
          <w:marBottom w:val="0"/>
          <w:divBdr>
            <w:top w:val="none" w:sz="0" w:space="0" w:color="auto"/>
            <w:left w:val="none" w:sz="0" w:space="0" w:color="auto"/>
            <w:bottom w:val="none" w:sz="0" w:space="0" w:color="auto"/>
            <w:right w:val="none" w:sz="0" w:space="0" w:color="auto"/>
          </w:divBdr>
        </w:div>
        <w:div w:id="898595718">
          <w:marLeft w:val="640"/>
          <w:marRight w:val="0"/>
          <w:marTop w:val="0"/>
          <w:marBottom w:val="0"/>
          <w:divBdr>
            <w:top w:val="none" w:sz="0" w:space="0" w:color="auto"/>
            <w:left w:val="none" w:sz="0" w:space="0" w:color="auto"/>
            <w:bottom w:val="none" w:sz="0" w:space="0" w:color="auto"/>
            <w:right w:val="none" w:sz="0" w:space="0" w:color="auto"/>
          </w:divBdr>
        </w:div>
        <w:div w:id="1846093091">
          <w:marLeft w:val="640"/>
          <w:marRight w:val="0"/>
          <w:marTop w:val="0"/>
          <w:marBottom w:val="0"/>
          <w:divBdr>
            <w:top w:val="none" w:sz="0" w:space="0" w:color="auto"/>
            <w:left w:val="none" w:sz="0" w:space="0" w:color="auto"/>
            <w:bottom w:val="none" w:sz="0" w:space="0" w:color="auto"/>
            <w:right w:val="none" w:sz="0" w:space="0" w:color="auto"/>
          </w:divBdr>
        </w:div>
        <w:div w:id="1968929126">
          <w:marLeft w:val="640"/>
          <w:marRight w:val="0"/>
          <w:marTop w:val="0"/>
          <w:marBottom w:val="0"/>
          <w:divBdr>
            <w:top w:val="none" w:sz="0" w:space="0" w:color="auto"/>
            <w:left w:val="none" w:sz="0" w:space="0" w:color="auto"/>
            <w:bottom w:val="none" w:sz="0" w:space="0" w:color="auto"/>
            <w:right w:val="none" w:sz="0" w:space="0" w:color="auto"/>
          </w:divBdr>
        </w:div>
        <w:div w:id="1384645702">
          <w:marLeft w:val="640"/>
          <w:marRight w:val="0"/>
          <w:marTop w:val="0"/>
          <w:marBottom w:val="0"/>
          <w:divBdr>
            <w:top w:val="none" w:sz="0" w:space="0" w:color="auto"/>
            <w:left w:val="none" w:sz="0" w:space="0" w:color="auto"/>
            <w:bottom w:val="none" w:sz="0" w:space="0" w:color="auto"/>
            <w:right w:val="none" w:sz="0" w:space="0" w:color="auto"/>
          </w:divBdr>
        </w:div>
        <w:div w:id="851334349">
          <w:marLeft w:val="640"/>
          <w:marRight w:val="0"/>
          <w:marTop w:val="0"/>
          <w:marBottom w:val="0"/>
          <w:divBdr>
            <w:top w:val="none" w:sz="0" w:space="0" w:color="auto"/>
            <w:left w:val="none" w:sz="0" w:space="0" w:color="auto"/>
            <w:bottom w:val="none" w:sz="0" w:space="0" w:color="auto"/>
            <w:right w:val="none" w:sz="0" w:space="0" w:color="auto"/>
          </w:divBdr>
        </w:div>
        <w:div w:id="1395351569">
          <w:marLeft w:val="640"/>
          <w:marRight w:val="0"/>
          <w:marTop w:val="0"/>
          <w:marBottom w:val="0"/>
          <w:divBdr>
            <w:top w:val="none" w:sz="0" w:space="0" w:color="auto"/>
            <w:left w:val="none" w:sz="0" w:space="0" w:color="auto"/>
            <w:bottom w:val="none" w:sz="0" w:space="0" w:color="auto"/>
            <w:right w:val="none" w:sz="0" w:space="0" w:color="auto"/>
          </w:divBdr>
        </w:div>
        <w:div w:id="1036198405">
          <w:marLeft w:val="640"/>
          <w:marRight w:val="0"/>
          <w:marTop w:val="0"/>
          <w:marBottom w:val="0"/>
          <w:divBdr>
            <w:top w:val="none" w:sz="0" w:space="0" w:color="auto"/>
            <w:left w:val="none" w:sz="0" w:space="0" w:color="auto"/>
            <w:bottom w:val="none" w:sz="0" w:space="0" w:color="auto"/>
            <w:right w:val="none" w:sz="0" w:space="0" w:color="auto"/>
          </w:divBdr>
        </w:div>
        <w:div w:id="722489969">
          <w:marLeft w:val="640"/>
          <w:marRight w:val="0"/>
          <w:marTop w:val="0"/>
          <w:marBottom w:val="0"/>
          <w:divBdr>
            <w:top w:val="none" w:sz="0" w:space="0" w:color="auto"/>
            <w:left w:val="none" w:sz="0" w:space="0" w:color="auto"/>
            <w:bottom w:val="none" w:sz="0" w:space="0" w:color="auto"/>
            <w:right w:val="none" w:sz="0" w:space="0" w:color="auto"/>
          </w:divBdr>
        </w:div>
        <w:div w:id="1723672838">
          <w:marLeft w:val="640"/>
          <w:marRight w:val="0"/>
          <w:marTop w:val="0"/>
          <w:marBottom w:val="0"/>
          <w:divBdr>
            <w:top w:val="none" w:sz="0" w:space="0" w:color="auto"/>
            <w:left w:val="none" w:sz="0" w:space="0" w:color="auto"/>
            <w:bottom w:val="none" w:sz="0" w:space="0" w:color="auto"/>
            <w:right w:val="none" w:sz="0" w:space="0" w:color="auto"/>
          </w:divBdr>
        </w:div>
        <w:div w:id="714886738">
          <w:marLeft w:val="640"/>
          <w:marRight w:val="0"/>
          <w:marTop w:val="0"/>
          <w:marBottom w:val="0"/>
          <w:divBdr>
            <w:top w:val="none" w:sz="0" w:space="0" w:color="auto"/>
            <w:left w:val="none" w:sz="0" w:space="0" w:color="auto"/>
            <w:bottom w:val="none" w:sz="0" w:space="0" w:color="auto"/>
            <w:right w:val="none" w:sz="0" w:space="0" w:color="auto"/>
          </w:divBdr>
        </w:div>
        <w:div w:id="1984461608">
          <w:marLeft w:val="640"/>
          <w:marRight w:val="0"/>
          <w:marTop w:val="0"/>
          <w:marBottom w:val="0"/>
          <w:divBdr>
            <w:top w:val="none" w:sz="0" w:space="0" w:color="auto"/>
            <w:left w:val="none" w:sz="0" w:space="0" w:color="auto"/>
            <w:bottom w:val="none" w:sz="0" w:space="0" w:color="auto"/>
            <w:right w:val="none" w:sz="0" w:space="0" w:color="auto"/>
          </w:divBdr>
        </w:div>
        <w:div w:id="1583367530">
          <w:marLeft w:val="640"/>
          <w:marRight w:val="0"/>
          <w:marTop w:val="0"/>
          <w:marBottom w:val="0"/>
          <w:divBdr>
            <w:top w:val="none" w:sz="0" w:space="0" w:color="auto"/>
            <w:left w:val="none" w:sz="0" w:space="0" w:color="auto"/>
            <w:bottom w:val="none" w:sz="0" w:space="0" w:color="auto"/>
            <w:right w:val="none" w:sz="0" w:space="0" w:color="auto"/>
          </w:divBdr>
        </w:div>
        <w:div w:id="1098134168">
          <w:marLeft w:val="640"/>
          <w:marRight w:val="0"/>
          <w:marTop w:val="0"/>
          <w:marBottom w:val="0"/>
          <w:divBdr>
            <w:top w:val="none" w:sz="0" w:space="0" w:color="auto"/>
            <w:left w:val="none" w:sz="0" w:space="0" w:color="auto"/>
            <w:bottom w:val="none" w:sz="0" w:space="0" w:color="auto"/>
            <w:right w:val="none" w:sz="0" w:space="0" w:color="auto"/>
          </w:divBdr>
        </w:div>
        <w:div w:id="529342258">
          <w:marLeft w:val="640"/>
          <w:marRight w:val="0"/>
          <w:marTop w:val="0"/>
          <w:marBottom w:val="0"/>
          <w:divBdr>
            <w:top w:val="none" w:sz="0" w:space="0" w:color="auto"/>
            <w:left w:val="none" w:sz="0" w:space="0" w:color="auto"/>
            <w:bottom w:val="none" w:sz="0" w:space="0" w:color="auto"/>
            <w:right w:val="none" w:sz="0" w:space="0" w:color="auto"/>
          </w:divBdr>
        </w:div>
        <w:div w:id="1192037373">
          <w:marLeft w:val="640"/>
          <w:marRight w:val="0"/>
          <w:marTop w:val="0"/>
          <w:marBottom w:val="0"/>
          <w:divBdr>
            <w:top w:val="none" w:sz="0" w:space="0" w:color="auto"/>
            <w:left w:val="none" w:sz="0" w:space="0" w:color="auto"/>
            <w:bottom w:val="none" w:sz="0" w:space="0" w:color="auto"/>
            <w:right w:val="none" w:sz="0" w:space="0" w:color="auto"/>
          </w:divBdr>
        </w:div>
        <w:div w:id="2043554054">
          <w:marLeft w:val="640"/>
          <w:marRight w:val="0"/>
          <w:marTop w:val="0"/>
          <w:marBottom w:val="0"/>
          <w:divBdr>
            <w:top w:val="none" w:sz="0" w:space="0" w:color="auto"/>
            <w:left w:val="none" w:sz="0" w:space="0" w:color="auto"/>
            <w:bottom w:val="none" w:sz="0" w:space="0" w:color="auto"/>
            <w:right w:val="none" w:sz="0" w:space="0" w:color="auto"/>
          </w:divBdr>
        </w:div>
        <w:div w:id="2043902345">
          <w:marLeft w:val="640"/>
          <w:marRight w:val="0"/>
          <w:marTop w:val="0"/>
          <w:marBottom w:val="0"/>
          <w:divBdr>
            <w:top w:val="none" w:sz="0" w:space="0" w:color="auto"/>
            <w:left w:val="none" w:sz="0" w:space="0" w:color="auto"/>
            <w:bottom w:val="none" w:sz="0" w:space="0" w:color="auto"/>
            <w:right w:val="none" w:sz="0" w:space="0" w:color="auto"/>
          </w:divBdr>
        </w:div>
        <w:div w:id="1573661565">
          <w:marLeft w:val="640"/>
          <w:marRight w:val="0"/>
          <w:marTop w:val="0"/>
          <w:marBottom w:val="0"/>
          <w:divBdr>
            <w:top w:val="none" w:sz="0" w:space="0" w:color="auto"/>
            <w:left w:val="none" w:sz="0" w:space="0" w:color="auto"/>
            <w:bottom w:val="none" w:sz="0" w:space="0" w:color="auto"/>
            <w:right w:val="none" w:sz="0" w:space="0" w:color="auto"/>
          </w:divBdr>
        </w:div>
        <w:div w:id="1116021213">
          <w:marLeft w:val="640"/>
          <w:marRight w:val="0"/>
          <w:marTop w:val="0"/>
          <w:marBottom w:val="0"/>
          <w:divBdr>
            <w:top w:val="none" w:sz="0" w:space="0" w:color="auto"/>
            <w:left w:val="none" w:sz="0" w:space="0" w:color="auto"/>
            <w:bottom w:val="none" w:sz="0" w:space="0" w:color="auto"/>
            <w:right w:val="none" w:sz="0" w:space="0" w:color="auto"/>
          </w:divBdr>
        </w:div>
        <w:div w:id="1831478706">
          <w:marLeft w:val="640"/>
          <w:marRight w:val="0"/>
          <w:marTop w:val="0"/>
          <w:marBottom w:val="0"/>
          <w:divBdr>
            <w:top w:val="none" w:sz="0" w:space="0" w:color="auto"/>
            <w:left w:val="none" w:sz="0" w:space="0" w:color="auto"/>
            <w:bottom w:val="none" w:sz="0" w:space="0" w:color="auto"/>
            <w:right w:val="none" w:sz="0" w:space="0" w:color="auto"/>
          </w:divBdr>
        </w:div>
        <w:div w:id="2130318261">
          <w:marLeft w:val="640"/>
          <w:marRight w:val="0"/>
          <w:marTop w:val="0"/>
          <w:marBottom w:val="0"/>
          <w:divBdr>
            <w:top w:val="none" w:sz="0" w:space="0" w:color="auto"/>
            <w:left w:val="none" w:sz="0" w:space="0" w:color="auto"/>
            <w:bottom w:val="none" w:sz="0" w:space="0" w:color="auto"/>
            <w:right w:val="none" w:sz="0" w:space="0" w:color="auto"/>
          </w:divBdr>
        </w:div>
        <w:div w:id="743333608">
          <w:marLeft w:val="640"/>
          <w:marRight w:val="0"/>
          <w:marTop w:val="0"/>
          <w:marBottom w:val="0"/>
          <w:divBdr>
            <w:top w:val="none" w:sz="0" w:space="0" w:color="auto"/>
            <w:left w:val="none" w:sz="0" w:space="0" w:color="auto"/>
            <w:bottom w:val="none" w:sz="0" w:space="0" w:color="auto"/>
            <w:right w:val="none" w:sz="0" w:space="0" w:color="auto"/>
          </w:divBdr>
        </w:div>
        <w:div w:id="626858177">
          <w:marLeft w:val="640"/>
          <w:marRight w:val="0"/>
          <w:marTop w:val="0"/>
          <w:marBottom w:val="0"/>
          <w:divBdr>
            <w:top w:val="none" w:sz="0" w:space="0" w:color="auto"/>
            <w:left w:val="none" w:sz="0" w:space="0" w:color="auto"/>
            <w:bottom w:val="none" w:sz="0" w:space="0" w:color="auto"/>
            <w:right w:val="none" w:sz="0" w:space="0" w:color="auto"/>
          </w:divBdr>
        </w:div>
        <w:div w:id="2008510684">
          <w:marLeft w:val="640"/>
          <w:marRight w:val="0"/>
          <w:marTop w:val="0"/>
          <w:marBottom w:val="0"/>
          <w:divBdr>
            <w:top w:val="none" w:sz="0" w:space="0" w:color="auto"/>
            <w:left w:val="none" w:sz="0" w:space="0" w:color="auto"/>
            <w:bottom w:val="none" w:sz="0" w:space="0" w:color="auto"/>
            <w:right w:val="none" w:sz="0" w:space="0" w:color="auto"/>
          </w:divBdr>
        </w:div>
        <w:div w:id="1252810589">
          <w:marLeft w:val="640"/>
          <w:marRight w:val="0"/>
          <w:marTop w:val="0"/>
          <w:marBottom w:val="0"/>
          <w:divBdr>
            <w:top w:val="none" w:sz="0" w:space="0" w:color="auto"/>
            <w:left w:val="none" w:sz="0" w:space="0" w:color="auto"/>
            <w:bottom w:val="none" w:sz="0" w:space="0" w:color="auto"/>
            <w:right w:val="none" w:sz="0" w:space="0" w:color="auto"/>
          </w:divBdr>
        </w:div>
        <w:div w:id="1288463435">
          <w:marLeft w:val="640"/>
          <w:marRight w:val="0"/>
          <w:marTop w:val="0"/>
          <w:marBottom w:val="0"/>
          <w:divBdr>
            <w:top w:val="none" w:sz="0" w:space="0" w:color="auto"/>
            <w:left w:val="none" w:sz="0" w:space="0" w:color="auto"/>
            <w:bottom w:val="none" w:sz="0" w:space="0" w:color="auto"/>
            <w:right w:val="none" w:sz="0" w:space="0" w:color="auto"/>
          </w:divBdr>
        </w:div>
        <w:div w:id="658269230">
          <w:marLeft w:val="640"/>
          <w:marRight w:val="0"/>
          <w:marTop w:val="0"/>
          <w:marBottom w:val="0"/>
          <w:divBdr>
            <w:top w:val="none" w:sz="0" w:space="0" w:color="auto"/>
            <w:left w:val="none" w:sz="0" w:space="0" w:color="auto"/>
            <w:bottom w:val="none" w:sz="0" w:space="0" w:color="auto"/>
            <w:right w:val="none" w:sz="0" w:space="0" w:color="auto"/>
          </w:divBdr>
        </w:div>
        <w:div w:id="619534214">
          <w:marLeft w:val="640"/>
          <w:marRight w:val="0"/>
          <w:marTop w:val="0"/>
          <w:marBottom w:val="0"/>
          <w:divBdr>
            <w:top w:val="none" w:sz="0" w:space="0" w:color="auto"/>
            <w:left w:val="none" w:sz="0" w:space="0" w:color="auto"/>
            <w:bottom w:val="none" w:sz="0" w:space="0" w:color="auto"/>
            <w:right w:val="none" w:sz="0" w:space="0" w:color="auto"/>
          </w:divBdr>
        </w:div>
        <w:div w:id="1988511274">
          <w:marLeft w:val="640"/>
          <w:marRight w:val="0"/>
          <w:marTop w:val="0"/>
          <w:marBottom w:val="0"/>
          <w:divBdr>
            <w:top w:val="none" w:sz="0" w:space="0" w:color="auto"/>
            <w:left w:val="none" w:sz="0" w:space="0" w:color="auto"/>
            <w:bottom w:val="none" w:sz="0" w:space="0" w:color="auto"/>
            <w:right w:val="none" w:sz="0" w:space="0" w:color="auto"/>
          </w:divBdr>
        </w:div>
        <w:div w:id="1664047933">
          <w:marLeft w:val="640"/>
          <w:marRight w:val="0"/>
          <w:marTop w:val="0"/>
          <w:marBottom w:val="0"/>
          <w:divBdr>
            <w:top w:val="none" w:sz="0" w:space="0" w:color="auto"/>
            <w:left w:val="none" w:sz="0" w:space="0" w:color="auto"/>
            <w:bottom w:val="none" w:sz="0" w:space="0" w:color="auto"/>
            <w:right w:val="none" w:sz="0" w:space="0" w:color="auto"/>
          </w:divBdr>
        </w:div>
        <w:div w:id="1677802458">
          <w:marLeft w:val="640"/>
          <w:marRight w:val="0"/>
          <w:marTop w:val="0"/>
          <w:marBottom w:val="0"/>
          <w:divBdr>
            <w:top w:val="none" w:sz="0" w:space="0" w:color="auto"/>
            <w:left w:val="none" w:sz="0" w:space="0" w:color="auto"/>
            <w:bottom w:val="none" w:sz="0" w:space="0" w:color="auto"/>
            <w:right w:val="none" w:sz="0" w:space="0" w:color="auto"/>
          </w:divBdr>
        </w:div>
        <w:div w:id="127357343">
          <w:marLeft w:val="640"/>
          <w:marRight w:val="0"/>
          <w:marTop w:val="0"/>
          <w:marBottom w:val="0"/>
          <w:divBdr>
            <w:top w:val="none" w:sz="0" w:space="0" w:color="auto"/>
            <w:left w:val="none" w:sz="0" w:space="0" w:color="auto"/>
            <w:bottom w:val="none" w:sz="0" w:space="0" w:color="auto"/>
            <w:right w:val="none" w:sz="0" w:space="0" w:color="auto"/>
          </w:divBdr>
        </w:div>
        <w:div w:id="1023626777">
          <w:marLeft w:val="640"/>
          <w:marRight w:val="0"/>
          <w:marTop w:val="0"/>
          <w:marBottom w:val="0"/>
          <w:divBdr>
            <w:top w:val="none" w:sz="0" w:space="0" w:color="auto"/>
            <w:left w:val="none" w:sz="0" w:space="0" w:color="auto"/>
            <w:bottom w:val="none" w:sz="0" w:space="0" w:color="auto"/>
            <w:right w:val="none" w:sz="0" w:space="0" w:color="auto"/>
          </w:divBdr>
        </w:div>
        <w:div w:id="858006381">
          <w:marLeft w:val="640"/>
          <w:marRight w:val="0"/>
          <w:marTop w:val="0"/>
          <w:marBottom w:val="0"/>
          <w:divBdr>
            <w:top w:val="none" w:sz="0" w:space="0" w:color="auto"/>
            <w:left w:val="none" w:sz="0" w:space="0" w:color="auto"/>
            <w:bottom w:val="none" w:sz="0" w:space="0" w:color="auto"/>
            <w:right w:val="none" w:sz="0" w:space="0" w:color="auto"/>
          </w:divBdr>
        </w:div>
        <w:div w:id="1086614722">
          <w:marLeft w:val="640"/>
          <w:marRight w:val="0"/>
          <w:marTop w:val="0"/>
          <w:marBottom w:val="0"/>
          <w:divBdr>
            <w:top w:val="none" w:sz="0" w:space="0" w:color="auto"/>
            <w:left w:val="none" w:sz="0" w:space="0" w:color="auto"/>
            <w:bottom w:val="none" w:sz="0" w:space="0" w:color="auto"/>
            <w:right w:val="none" w:sz="0" w:space="0" w:color="auto"/>
          </w:divBdr>
        </w:div>
        <w:div w:id="1259098796">
          <w:marLeft w:val="640"/>
          <w:marRight w:val="0"/>
          <w:marTop w:val="0"/>
          <w:marBottom w:val="0"/>
          <w:divBdr>
            <w:top w:val="none" w:sz="0" w:space="0" w:color="auto"/>
            <w:left w:val="none" w:sz="0" w:space="0" w:color="auto"/>
            <w:bottom w:val="none" w:sz="0" w:space="0" w:color="auto"/>
            <w:right w:val="none" w:sz="0" w:space="0" w:color="auto"/>
          </w:divBdr>
        </w:div>
        <w:div w:id="1056128432">
          <w:marLeft w:val="640"/>
          <w:marRight w:val="0"/>
          <w:marTop w:val="0"/>
          <w:marBottom w:val="0"/>
          <w:divBdr>
            <w:top w:val="none" w:sz="0" w:space="0" w:color="auto"/>
            <w:left w:val="none" w:sz="0" w:space="0" w:color="auto"/>
            <w:bottom w:val="none" w:sz="0" w:space="0" w:color="auto"/>
            <w:right w:val="none" w:sz="0" w:space="0" w:color="auto"/>
          </w:divBdr>
        </w:div>
        <w:div w:id="751505761">
          <w:marLeft w:val="640"/>
          <w:marRight w:val="0"/>
          <w:marTop w:val="0"/>
          <w:marBottom w:val="0"/>
          <w:divBdr>
            <w:top w:val="none" w:sz="0" w:space="0" w:color="auto"/>
            <w:left w:val="none" w:sz="0" w:space="0" w:color="auto"/>
            <w:bottom w:val="none" w:sz="0" w:space="0" w:color="auto"/>
            <w:right w:val="none" w:sz="0" w:space="0" w:color="auto"/>
          </w:divBdr>
        </w:div>
        <w:div w:id="186718846">
          <w:marLeft w:val="640"/>
          <w:marRight w:val="0"/>
          <w:marTop w:val="0"/>
          <w:marBottom w:val="0"/>
          <w:divBdr>
            <w:top w:val="none" w:sz="0" w:space="0" w:color="auto"/>
            <w:left w:val="none" w:sz="0" w:space="0" w:color="auto"/>
            <w:bottom w:val="none" w:sz="0" w:space="0" w:color="auto"/>
            <w:right w:val="none" w:sz="0" w:space="0" w:color="auto"/>
          </w:divBdr>
        </w:div>
        <w:div w:id="133371148">
          <w:marLeft w:val="640"/>
          <w:marRight w:val="0"/>
          <w:marTop w:val="0"/>
          <w:marBottom w:val="0"/>
          <w:divBdr>
            <w:top w:val="none" w:sz="0" w:space="0" w:color="auto"/>
            <w:left w:val="none" w:sz="0" w:space="0" w:color="auto"/>
            <w:bottom w:val="none" w:sz="0" w:space="0" w:color="auto"/>
            <w:right w:val="none" w:sz="0" w:space="0" w:color="auto"/>
          </w:divBdr>
        </w:div>
        <w:div w:id="1883860284">
          <w:marLeft w:val="640"/>
          <w:marRight w:val="0"/>
          <w:marTop w:val="0"/>
          <w:marBottom w:val="0"/>
          <w:divBdr>
            <w:top w:val="none" w:sz="0" w:space="0" w:color="auto"/>
            <w:left w:val="none" w:sz="0" w:space="0" w:color="auto"/>
            <w:bottom w:val="none" w:sz="0" w:space="0" w:color="auto"/>
            <w:right w:val="none" w:sz="0" w:space="0" w:color="auto"/>
          </w:divBdr>
        </w:div>
        <w:div w:id="1704791126">
          <w:marLeft w:val="640"/>
          <w:marRight w:val="0"/>
          <w:marTop w:val="0"/>
          <w:marBottom w:val="0"/>
          <w:divBdr>
            <w:top w:val="none" w:sz="0" w:space="0" w:color="auto"/>
            <w:left w:val="none" w:sz="0" w:space="0" w:color="auto"/>
            <w:bottom w:val="none" w:sz="0" w:space="0" w:color="auto"/>
            <w:right w:val="none" w:sz="0" w:space="0" w:color="auto"/>
          </w:divBdr>
        </w:div>
        <w:div w:id="1022362525">
          <w:marLeft w:val="640"/>
          <w:marRight w:val="0"/>
          <w:marTop w:val="0"/>
          <w:marBottom w:val="0"/>
          <w:divBdr>
            <w:top w:val="none" w:sz="0" w:space="0" w:color="auto"/>
            <w:left w:val="none" w:sz="0" w:space="0" w:color="auto"/>
            <w:bottom w:val="none" w:sz="0" w:space="0" w:color="auto"/>
            <w:right w:val="none" w:sz="0" w:space="0" w:color="auto"/>
          </w:divBdr>
        </w:div>
        <w:div w:id="997466602">
          <w:marLeft w:val="640"/>
          <w:marRight w:val="0"/>
          <w:marTop w:val="0"/>
          <w:marBottom w:val="0"/>
          <w:divBdr>
            <w:top w:val="none" w:sz="0" w:space="0" w:color="auto"/>
            <w:left w:val="none" w:sz="0" w:space="0" w:color="auto"/>
            <w:bottom w:val="none" w:sz="0" w:space="0" w:color="auto"/>
            <w:right w:val="none" w:sz="0" w:space="0" w:color="auto"/>
          </w:divBdr>
        </w:div>
        <w:div w:id="1422027819">
          <w:marLeft w:val="640"/>
          <w:marRight w:val="0"/>
          <w:marTop w:val="0"/>
          <w:marBottom w:val="0"/>
          <w:divBdr>
            <w:top w:val="none" w:sz="0" w:space="0" w:color="auto"/>
            <w:left w:val="none" w:sz="0" w:space="0" w:color="auto"/>
            <w:bottom w:val="none" w:sz="0" w:space="0" w:color="auto"/>
            <w:right w:val="none" w:sz="0" w:space="0" w:color="auto"/>
          </w:divBdr>
        </w:div>
        <w:div w:id="195387530">
          <w:marLeft w:val="640"/>
          <w:marRight w:val="0"/>
          <w:marTop w:val="0"/>
          <w:marBottom w:val="0"/>
          <w:divBdr>
            <w:top w:val="none" w:sz="0" w:space="0" w:color="auto"/>
            <w:left w:val="none" w:sz="0" w:space="0" w:color="auto"/>
            <w:bottom w:val="none" w:sz="0" w:space="0" w:color="auto"/>
            <w:right w:val="none" w:sz="0" w:space="0" w:color="auto"/>
          </w:divBdr>
        </w:div>
        <w:div w:id="539125121">
          <w:marLeft w:val="640"/>
          <w:marRight w:val="0"/>
          <w:marTop w:val="0"/>
          <w:marBottom w:val="0"/>
          <w:divBdr>
            <w:top w:val="none" w:sz="0" w:space="0" w:color="auto"/>
            <w:left w:val="none" w:sz="0" w:space="0" w:color="auto"/>
            <w:bottom w:val="none" w:sz="0" w:space="0" w:color="auto"/>
            <w:right w:val="none" w:sz="0" w:space="0" w:color="auto"/>
          </w:divBdr>
        </w:div>
        <w:div w:id="1369601472">
          <w:marLeft w:val="640"/>
          <w:marRight w:val="0"/>
          <w:marTop w:val="0"/>
          <w:marBottom w:val="0"/>
          <w:divBdr>
            <w:top w:val="none" w:sz="0" w:space="0" w:color="auto"/>
            <w:left w:val="none" w:sz="0" w:space="0" w:color="auto"/>
            <w:bottom w:val="none" w:sz="0" w:space="0" w:color="auto"/>
            <w:right w:val="none" w:sz="0" w:space="0" w:color="auto"/>
          </w:divBdr>
        </w:div>
        <w:div w:id="124474333">
          <w:marLeft w:val="640"/>
          <w:marRight w:val="0"/>
          <w:marTop w:val="0"/>
          <w:marBottom w:val="0"/>
          <w:divBdr>
            <w:top w:val="none" w:sz="0" w:space="0" w:color="auto"/>
            <w:left w:val="none" w:sz="0" w:space="0" w:color="auto"/>
            <w:bottom w:val="none" w:sz="0" w:space="0" w:color="auto"/>
            <w:right w:val="none" w:sz="0" w:space="0" w:color="auto"/>
          </w:divBdr>
        </w:div>
        <w:div w:id="1152329149">
          <w:marLeft w:val="640"/>
          <w:marRight w:val="0"/>
          <w:marTop w:val="0"/>
          <w:marBottom w:val="0"/>
          <w:divBdr>
            <w:top w:val="none" w:sz="0" w:space="0" w:color="auto"/>
            <w:left w:val="none" w:sz="0" w:space="0" w:color="auto"/>
            <w:bottom w:val="none" w:sz="0" w:space="0" w:color="auto"/>
            <w:right w:val="none" w:sz="0" w:space="0" w:color="auto"/>
          </w:divBdr>
        </w:div>
        <w:div w:id="722950461">
          <w:marLeft w:val="640"/>
          <w:marRight w:val="0"/>
          <w:marTop w:val="0"/>
          <w:marBottom w:val="0"/>
          <w:divBdr>
            <w:top w:val="none" w:sz="0" w:space="0" w:color="auto"/>
            <w:left w:val="none" w:sz="0" w:space="0" w:color="auto"/>
            <w:bottom w:val="none" w:sz="0" w:space="0" w:color="auto"/>
            <w:right w:val="none" w:sz="0" w:space="0" w:color="auto"/>
          </w:divBdr>
        </w:div>
        <w:div w:id="1013607794">
          <w:marLeft w:val="640"/>
          <w:marRight w:val="0"/>
          <w:marTop w:val="0"/>
          <w:marBottom w:val="0"/>
          <w:divBdr>
            <w:top w:val="none" w:sz="0" w:space="0" w:color="auto"/>
            <w:left w:val="none" w:sz="0" w:space="0" w:color="auto"/>
            <w:bottom w:val="none" w:sz="0" w:space="0" w:color="auto"/>
            <w:right w:val="none" w:sz="0" w:space="0" w:color="auto"/>
          </w:divBdr>
        </w:div>
        <w:div w:id="1842500301">
          <w:marLeft w:val="640"/>
          <w:marRight w:val="0"/>
          <w:marTop w:val="0"/>
          <w:marBottom w:val="0"/>
          <w:divBdr>
            <w:top w:val="none" w:sz="0" w:space="0" w:color="auto"/>
            <w:left w:val="none" w:sz="0" w:space="0" w:color="auto"/>
            <w:bottom w:val="none" w:sz="0" w:space="0" w:color="auto"/>
            <w:right w:val="none" w:sz="0" w:space="0" w:color="auto"/>
          </w:divBdr>
        </w:div>
        <w:div w:id="133913580">
          <w:marLeft w:val="640"/>
          <w:marRight w:val="0"/>
          <w:marTop w:val="0"/>
          <w:marBottom w:val="0"/>
          <w:divBdr>
            <w:top w:val="none" w:sz="0" w:space="0" w:color="auto"/>
            <w:left w:val="none" w:sz="0" w:space="0" w:color="auto"/>
            <w:bottom w:val="none" w:sz="0" w:space="0" w:color="auto"/>
            <w:right w:val="none" w:sz="0" w:space="0" w:color="auto"/>
          </w:divBdr>
        </w:div>
        <w:div w:id="1573811942">
          <w:marLeft w:val="640"/>
          <w:marRight w:val="0"/>
          <w:marTop w:val="0"/>
          <w:marBottom w:val="0"/>
          <w:divBdr>
            <w:top w:val="none" w:sz="0" w:space="0" w:color="auto"/>
            <w:left w:val="none" w:sz="0" w:space="0" w:color="auto"/>
            <w:bottom w:val="none" w:sz="0" w:space="0" w:color="auto"/>
            <w:right w:val="none" w:sz="0" w:space="0" w:color="auto"/>
          </w:divBdr>
        </w:div>
        <w:div w:id="2095274275">
          <w:marLeft w:val="640"/>
          <w:marRight w:val="0"/>
          <w:marTop w:val="0"/>
          <w:marBottom w:val="0"/>
          <w:divBdr>
            <w:top w:val="none" w:sz="0" w:space="0" w:color="auto"/>
            <w:left w:val="none" w:sz="0" w:space="0" w:color="auto"/>
            <w:bottom w:val="none" w:sz="0" w:space="0" w:color="auto"/>
            <w:right w:val="none" w:sz="0" w:space="0" w:color="auto"/>
          </w:divBdr>
        </w:div>
        <w:div w:id="503084834">
          <w:marLeft w:val="640"/>
          <w:marRight w:val="0"/>
          <w:marTop w:val="0"/>
          <w:marBottom w:val="0"/>
          <w:divBdr>
            <w:top w:val="none" w:sz="0" w:space="0" w:color="auto"/>
            <w:left w:val="none" w:sz="0" w:space="0" w:color="auto"/>
            <w:bottom w:val="none" w:sz="0" w:space="0" w:color="auto"/>
            <w:right w:val="none" w:sz="0" w:space="0" w:color="auto"/>
          </w:divBdr>
        </w:div>
        <w:div w:id="216942919">
          <w:marLeft w:val="640"/>
          <w:marRight w:val="0"/>
          <w:marTop w:val="0"/>
          <w:marBottom w:val="0"/>
          <w:divBdr>
            <w:top w:val="none" w:sz="0" w:space="0" w:color="auto"/>
            <w:left w:val="none" w:sz="0" w:space="0" w:color="auto"/>
            <w:bottom w:val="none" w:sz="0" w:space="0" w:color="auto"/>
            <w:right w:val="none" w:sz="0" w:space="0" w:color="auto"/>
          </w:divBdr>
        </w:div>
        <w:div w:id="1497575548">
          <w:marLeft w:val="640"/>
          <w:marRight w:val="0"/>
          <w:marTop w:val="0"/>
          <w:marBottom w:val="0"/>
          <w:divBdr>
            <w:top w:val="none" w:sz="0" w:space="0" w:color="auto"/>
            <w:left w:val="none" w:sz="0" w:space="0" w:color="auto"/>
            <w:bottom w:val="none" w:sz="0" w:space="0" w:color="auto"/>
            <w:right w:val="none" w:sz="0" w:space="0" w:color="auto"/>
          </w:divBdr>
        </w:div>
        <w:div w:id="862015666">
          <w:marLeft w:val="640"/>
          <w:marRight w:val="0"/>
          <w:marTop w:val="0"/>
          <w:marBottom w:val="0"/>
          <w:divBdr>
            <w:top w:val="none" w:sz="0" w:space="0" w:color="auto"/>
            <w:left w:val="none" w:sz="0" w:space="0" w:color="auto"/>
            <w:bottom w:val="none" w:sz="0" w:space="0" w:color="auto"/>
            <w:right w:val="none" w:sz="0" w:space="0" w:color="auto"/>
          </w:divBdr>
        </w:div>
        <w:div w:id="1818456681">
          <w:marLeft w:val="640"/>
          <w:marRight w:val="0"/>
          <w:marTop w:val="0"/>
          <w:marBottom w:val="0"/>
          <w:divBdr>
            <w:top w:val="none" w:sz="0" w:space="0" w:color="auto"/>
            <w:left w:val="none" w:sz="0" w:space="0" w:color="auto"/>
            <w:bottom w:val="none" w:sz="0" w:space="0" w:color="auto"/>
            <w:right w:val="none" w:sz="0" w:space="0" w:color="auto"/>
          </w:divBdr>
        </w:div>
      </w:divsChild>
    </w:div>
    <w:div w:id="313264887">
      <w:bodyDiv w:val="1"/>
      <w:marLeft w:val="0"/>
      <w:marRight w:val="0"/>
      <w:marTop w:val="0"/>
      <w:marBottom w:val="0"/>
      <w:divBdr>
        <w:top w:val="none" w:sz="0" w:space="0" w:color="auto"/>
        <w:left w:val="none" w:sz="0" w:space="0" w:color="auto"/>
        <w:bottom w:val="none" w:sz="0" w:space="0" w:color="auto"/>
        <w:right w:val="none" w:sz="0" w:space="0" w:color="auto"/>
      </w:divBdr>
    </w:div>
    <w:div w:id="313339165">
      <w:bodyDiv w:val="1"/>
      <w:marLeft w:val="0"/>
      <w:marRight w:val="0"/>
      <w:marTop w:val="0"/>
      <w:marBottom w:val="0"/>
      <w:divBdr>
        <w:top w:val="none" w:sz="0" w:space="0" w:color="auto"/>
        <w:left w:val="none" w:sz="0" w:space="0" w:color="auto"/>
        <w:bottom w:val="none" w:sz="0" w:space="0" w:color="auto"/>
        <w:right w:val="none" w:sz="0" w:space="0" w:color="auto"/>
      </w:divBdr>
      <w:divsChild>
        <w:div w:id="1033463600">
          <w:marLeft w:val="480"/>
          <w:marRight w:val="0"/>
          <w:marTop w:val="0"/>
          <w:marBottom w:val="0"/>
          <w:divBdr>
            <w:top w:val="none" w:sz="0" w:space="0" w:color="auto"/>
            <w:left w:val="none" w:sz="0" w:space="0" w:color="auto"/>
            <w:bottom w:val="none" w:sz="0" w:space="0" w:color="auto"/>
            <w:right w:val="none" w:sz="0" w:space="0" w:color="auto"/>
          </w:divBdr>
        </w:div>
        <w:div w:id="1382947517">
          <w:marLeft w:val="480"/>
          <w:marRight w:val="0"/>
          <w:marTop w:val="0"/>
          <w:marBottom w:val="0"/>
          <w:divBdr>
            <w:top w:val="none" w:sz="0" w:space="0" w:color="auto"/>
            <w:left w:val="none" w:sz="0" w:space="0" w:color="auto"/>
            <w:bottom w:val="none" w:sz="0" w:space="0" w:color="auto"/>
            <w:right w:val="none" w:sz="0" w:space="0" w:color="auto"/>
          </w:divBdr>
        </w:div>
        <w:div w:id="1574196906">
          <w:marLeft w:val="480"/>
          <w:marRight w:val="0"/>
          <w:marTop w:val="0"/>
          <w:marBottom w:val="0"/>
          <w:divBdr>
            <w:top w:val="none" w:sz="0" w:space="0" w:color="auto"/>
            <w:left w:val="none" w:sz="0" w:space="0" w:color="auto"/>
            <w:bottom w:val="none" w:sz="0" w:space="0" w:color="auto"/>
            <w:right w:val="none" w:sz="0" w:space="0" w:color="auto"/>
          </w:divBdr>
        </w:div>
        <w:div w:id="1624848138">
          <w:marLeft w:val="480"/>
          <w:marRight w:val="0"/>
          <w:marTop w:val="0"/>
          <w:marBottom w:val="0"/>
          <w:divBdr>
            <w:top w:val="none" w:sz="0" w:space="0" w:color="auto"/>
            <w:left w:val="none" w:sz="0" w:space="0" w:color="auto"/>
            <w:bottom w:val="none" w:sz="0" w:space="0" w:color="auto"/>
            <w:right w:val="none" w:sz="0" w:space="0" w:color="auto"/>
          </w:divBdr>
        </w:div>
        <w:div w:id="60829910">
          <w:marLeft w:val="480"/>
          <w:marRight w:val="0"/>
          <w:marTop w:val="0"/>
          <w:marBottom w:val="0"/>
          <w:divBdr>
            <w:top w:val="none" w:sz="0" w:space="0" w:color="auto"/>
            <w:left w:val="none" w:sz="0" w:space="0" w:color="auto"/>
            <w:bottom w:val="none" w:sz="0" w:space="0" w:color="auto"/>
            <w:right w:val="none" w:sz="0" w:space="0" w:color="auto"/>
          </w:divBdr>
        </w:div>
        <w:div w:id="518128108">
          <w:marLeft w:val="480"/>
          <w:marRight w:val="0"/>
          <w:marTop w:val="0"/>
          <w:marBottom w:val="0"/>
          <w:divBdr>
            <w:top w:val="none" w:sz="0" w:space="0" w:color="auto"/>
            <w:left w:val="none" w:sz="0" w:space="0" w:color="auto"/>
            <w:bottom w:val="none" w:sz="0" w:space="0" w:color="auto"/>
            <w:right w:val="none" w:sz="0" w:space="0" w:color="auto"/>
          </w:divBdr>
        </w:div>
        <w:div w:id="1288661402">
          <w:marLeft w:val="480"/>
          <w:marRight w:val="0"/>
          <w:marTop w:val="0"/>
          <w:marBottom w:val="0"/>
          <w:divBdr>
            <w:top w:val="none" w:sz="0" w:space="0" w:color="auto"/>
            <w:left w:val="none" w:sz="0" w:space="0" w:color="auto"/>
            <w:bottom w:val="none" w:sz="0" w:space="0" w:color="auto"/>
            <w:right w:val="none" w:sz="0" w:space="0" w:color="auto"/>
          </w:divBdr>
        </w:div>
        <w:div w:id="1914122905">
          <w:marLeft w:val="480"/>
          <w:marRight w:val="0"/>
          <w:marTop w:val="0"/>
          <w:marBottom w:val="0"/>
          <w:divBdr>
            <w:top w:val="none" w:sz="0" w:space="0" w:color="auto"/>
            <w:left w:val="none" w:sz="0" w:space="0" w:color="auto"/>
            <w:bottom w:val="none" w:sz="0" w:space="0" w:color="auto"/>
            <w:right w:val="none" w:sz="0" w:space="0" w:color="auto"/>
          </w:divBdr>
        </w:div>
        <w:div w:id="934290961">
          <w:marLeft w:val="480"/>
          <w:marRight w:val="0"/>
          <w:marTop w:val="0"/>
          <w:marBottom w:val="0"/>
          <w:divBdr>
            <w:top w:val="none" w:sz="0" w:space="0" w:color="auto"/>
            <w:left w:val="none" w:sz="0" w:space="0" w:color="auto"/>
            <w:bottom w:val="none" w:sz="0" w:space="0" w:color="auto"/>
            <w:right w:val="none" w:sz="0" w:space="0" w:color="auto"/>
          </w:divBdr>
        </w:div>
        <w:div w:id="1974290650">
          <w:marLeft w:val="480"/>
          <w:marRight w:val="0"/>
          <w:marTop w:val="0"/>
          <w:marBottom w:val="0"/>
          <w:divBdr>
            <w:top w:val="none" w:sz="0" w:space="0" w:color="auto"/>
            <w:left w:val="none" w:sz="0" w:space="0" w:color="auto"/>
            <w:bottom w:val="none" w:sz="0" w:space="0" w:color="auto"/>
            <w:right w:val="none" w:sz="0" w:space="0" w:color="auto"/>
          </w:divBdr>
        </w:div>
        <w:div w:id="1847087131">
          <w:marLeft w:val="480"/>
          <w:marRight w:val="0"/>
          <w:marTop w:val="0"/>
          <w:marBottom w:val="0"/>
          <w:divBdr>
            <w:top w:val="none" w:sz="0" w:space="0" w:color="auto"/>
            <w:left w:val="none" w:sz="0" w:space="0" w:color="auto"/>
            <w:bottom w:val="none" w:sz="0" w:space="0" w:color="auto"/>
            <w:right w:val="none" w:sz="0" w:space="0" w:color="auto"/>
          </w:divBdr>
        </w:div>
        <w:div w:id="728505470">
          <w:marLeft w:val="480"/>
          <w:marRight w:val="0"/>
          <w:marTop w:val="0"/>
          <w:marBottom w:val="0"/>
          <w:divBdr>
            <w:top w:val="none" w:sz="0" w:space="0" w:color="auto"/>
            <w:left w:val="none" w:sz="0" w:space="0" w:color="auto"/>
            <w:bottom w:val="none" w:sz="0" w:space="0" w:color="auto"/>
            <w:right w:val="none" w:sz="0" w:space="0" w:color="auto"/>
          </w:divBdr>
        </w:div>
        <w:div w:id="699865009">
          <w:marLeft w:val="480"/>
          <w:marRight w:val="0"/>
          <w:marTop w:val="0"/>
          <w:marBottom w:val="0"/>
          <w:divBdr>
            <w:top w:val="none" w:sz="0" w:space="0" w:color="auto"/>
            <w:left w:val="none" w:sz="0" w:space="0" w:color="auto"/>
            <w:bottom w:val="none" w:sz="0" w:space="0" w:color="auto"/>
            <w:right w:val="none" w:sz="0" w:space="0" w:color="auto"/>
          </w:divBdr>
        </w:div>
        <w:div w:id="2018075342">
          <w:marLeft w:val="480"/>
          <w:marRight w:val="0"/>
          <w:marTop w:val="0"/>
          <w:marBottom w:val="0"/>
          <w:divBdr>
            <w:top w:val="none" w:sz="0" w:space="0" w:color="auto"/>
            <w:left w:val="none" w:sz="0" w:space="0" w:color="auto"/>
            <w:bottom w:val="none" w:sz="0" w:space="0" w:color="auto"/>
            <w:right w:val="none" w:sz="0" w:space="0" w:color="auto"/>
          </w:divBdr>
        </w:div>
        <w:div w:id="352339621">
          <w:marLeft w:val="480"/>
          <w:marRight w:val="0"/>
          <w:marTop w:val="0"/>
          <w:marBottom w:val="0"/>
          <w:divBdr>
            <w:top w:val="none" w:sz="0" w:space="0" w:color="auto"/>
            <w:left w:val="none" w:sz="0" w:space="0" w:color="auto"/>
            <w:bottom w:val="none" w:sz="0" w:space="0" w:color="auto"/>
            <w:right w:val="none" w:sz="0" w:space="0" w:color="auto"/>
          </w:divBdr>
        </w:div>
        <w:div w:id="1270354222">
          <w:marLeft w:val="480"/>
          <w:marRight w:val="0"/>
          <w:marTop w:val="0"/>
          <w:marBottom w:val="0"/>
          <w:divBdr>
            <w:top w:val="none" w:sz="0" w:space="0" w:color="auto"/>
            <w:left w:val="none" w:sz="0" w:space="0" w:color="auto"/>
            <w:bottom w:val="none" w:sz="0" w:space="0" w:color="auto"/>
            <w:right w:val="none" w:sz="0" w:space="0" w:color="auto"/>
          </w:divBdr>
        </w:div>
        <w:div w:id="658845423">
          <w:marLeft w:val="480"/>
          <w:marRight w:val="0"/>
          <w:marTop w:val="0"/>
          <w:marBottom w:val="0"/>
          <w:divBdr>
            <w:top w:val="none" w:sz="0" w:space="0" w:color="auto"/>
            <w:left w:val="none" w:sz="0" w:space="0" w:color="auto"/>
            <w:bottom w:val="none" w:sz="0" w:space="0" w:color="auto"/>
            <w:right w:val="none" w:sz="0" w:space="0" w:color="auto"/>
          </w:divBdr>
        </w:div>
        <w:div w:id="607389716">
          <w:marLeft w:val="480"/>
          <w:marRight w:val="0"/>
          <w:marTop w:val="0"/>
          <w:marBottom w:val="0"/>
          <w:divBdr>
            <w:top w:val="none" w:sz="0" w:space="0" w:color="auto"/>
            <w:left w:val="none" w:sz="0" w:space="0" w:color="auto"/>
            <w:bottom w:val="none" w:sz="0" w:space="0" w:color="auto"/>
            <w:right w:val="none" w:sz="0" w:space="0" w:color="auto"/>
          </w:divBdr>
        </w:div>
        <w:div w:id="1886208966">
          <w:marLeft w:val="480"/>
          <w:marRight w:val="0"/>
          <w:marTop w:val="0"/>
          <w:marBottom w:val="0"/>
          <w:divBdr>
            <w:top w:val="none" w:sz="0" w:space="0" w:color="auto"/>
            <w:left w:val="none" w:sz="0" w:space="0" w:color="auto"/>
            <w:bottom w:val="none" w:sz="0" w:space="0" w:color="auto"/>
            <w:right w:val="none" w:sz="0" w:space="0" w:color="auto"/>
          </w:divBdr>
        </w:div>
        <w:div w:id="561601980">
          <w:marLeft w:val="480"/>
          <w:marRight w:val="0"/>
          <w:marTop w:val="0"/>
          <w:marBottom w:val="0"/>
          <w:divBdr>
            <w:top w:val="none" w:sz="0" w:space="0" w:color="auto"/>
            <w:left w:val="none" w:sz="0" w:space="0" w:color="auto"/>
            <w:bottom w:val="none" w:sz="0" w:space="0" w:color="auto"/>
            <w:right w:val="none" w:sz="0" w:space="0" w:color="auto"/>
          </w:divBdr>
        </w:div>
        <w:div w:id="573901809">
          <w:marLeft w:val="480"/>
          <w:marRight w:val="0"/>
          <w:marTop w:val="0"/>
          <w:marBottom w:val="0"/>
          <w:divBdr>
            <w:top w:val="none" w:sz="0" w:space="0" w:color="auto"/>
            <w:left w:val="none" w:sz="0" w:space="0" w:color="auto"/>
            <w:bottom w:val="none" w:sz="0" w:space="0" w:color="auto"/>
            <w:right w:val="none" w:sz="0" w:space="0" w:color="auto"/>
          </w:divBdr>
        </w:div>
        <w:div w:id="880704064">
          <w:marLeft w:val="480"/>
          <w:marRight w:val="0"/>
          <w:marTop w:val="0"/>
          <w:marBottom w:val="0"/>
          <w:divBdr>
            <w:top w:val="none" w:sz="0" w:space="0" w:color="auto"/>
            <w:left w:val="none" w:sz="0" w:space="0" w:color="auto"/>
            <w:bottom w:val="none" w:sz="0" w:space="0" w:color="auto"/>
            <w:right w:val="none" w:sz="0" w:space="0" w:color="auto"/>
          </w:divBdr>
        </w:div>
        <w:div w:id="304555991">
          <w:marLeft w:val="480"/>
          <w:marRight w:val="0"/>
          <w:marTop w:val="0"/>
          <w:marBottom w:val="0"/>
          <w:divBdr>
            <w:top w:val="none" w:sz="0" w:space="0" w:color="auto"/>
            <w:left w:val="none" w:sz="0" w:space="0" w:color="auto"/>
            <w:bottom w:val="none" w:sz="0" w:space="0" w:color="auto"/>
            <w:right w:val="none" w:sz="0" w:space="0" w:color="auto"/>
          </w:divBdr>
        </w:div>
        <w:div w:id="11687830">
          <w:marLeft w:val="480"/>
          <w:marRight w:val="0"/>
          <w:marTop w:val="0"/>
          <w:marBottom w:val="0"/>
          <w:divBdr>
            <w:top w:val="none" w:sz="0" w:space="0" w:color="auto"/>
            <w:left w:val="none" w:sz="0" w:space="0" w:color="auto"/>
            <w:bottom w:val="none" w:sz="0" w:space="0" w:color="auto"/>
            <w:right w:val="none" w:sz="0" w:space="0" w:color="auto"/>
          </w:divBdr>
        </w:div>
        <w:div w:id="735131244">
          <w:marLeft w:val="480"/>
          <w:marRight w:val="0"/>
          <w:marTop w:val="0"/>
          <w:marBottom w:val="0"/>
          <w:divBdr>
            <w:top w:val="none" w:sz="0" w:space="0" w:color="auto"/>
            <w:left w:val="none" w:sz="0" w:space="0" w:color="auto"/>
            <w:bottom w:val="none" w:sz="0" w:space="0" w:color="auto"/>
            <w:right w:val="none" w:sz="0" w:space="0" w:color="auto"/>
          </w:divBdr>
        </w:div>
        <w:div w:id="1638485209">
          <w:marLeft w:val="480"/>
          <w:marRight w:val="0"/>
          <w:marTop w:val="0"/>
          <w:marBottom w:val="0"/>
          <w:divBdr>
            <w:top w:val="none" w:sz="0" w:space="0" w:color="auto"/>
            <w:left w:val="none" w:sz="0" w:space="0" w:color="auto"/>
            <w:bottom w:val="none" w:sz="0" w:space="0" w:color="auto"/>
            <w:right w:val="none" w:sz="0" w:space="0" w:color="auto"/>
          </w:divBdr>
        </w:div>
        <w:div w:id="1099983102">
          <w:marLeft w:val="480"/>
          <w:marRight w:val="0"/>
          <w:marTop w:val="0"/>
          <w:marBottom w:val="0"/>
          <w:divBdr>
            <w:top w:val="none" w:sz="0" w:space="0" w:color="auto"/>
            <w:left w:val="none" w:sz="0" w:space="0" w:color="auto"/>
            <w:bottom w:val="none" w:sz="0" w:space="0" w:color="auto"/>
            <w:right w:val="none" w:sz="0" w:space="0" w:color="auto"/>
          </w:divBdr>
        </w:div>
        <w:div w:id="2081248330">
          <w:marLeft w:val="480"/>
          <w:marRight w:val="0"/>
          <w:marTop w:val="0"/>
          <w:marBottom w:val="0"/>
          <w:divBdr>
            <w:top w:val="none" w:sz="0" w:space="0" w:color="auto"/>
            <w:left w:val="none" w:sz="0" w:space="0" w:color="auto"/>
            <w:bottom w:val="none" w:sz="0" w:space="0" w:color="auto"/>
            <w:right w:val="none" w:sz="0" w:space="0" w:color="auto"/>
          </w:divBdr>
        </w:div>
        <w:div w:id="1134299861">
          <w:marLeft w:val="480"/>
          <w:marRight w:val="0"/>
          <w:marTop w:val="0"/>
          <w:marBottom w:val="0"/>
          <w:divBdr>
            <w:top w:val="none" w:sz="0" w:space="0" w:color="auto"/>
            <w:left w:val="none" w:sz="0" w:space="0" w:color="auto"/>
            <w:bottom w:val="none" w:sz="0" w:space="0" w:color="auto"/>
            <w:right w:val="none" w:sz="0" w:space="0" w:color="auto"/>
          </w:divBdr>
        </w:div>
        <w:div w:id="278538674">
          <w:marLeft w:val="480"/>
          <w:marRight w:val="0"/>
          <w:marTop w:val="0"/>
          <w:marBottom w:val="0"/>
          <w:divBdr>
            <w:top w:val="none" w:sz="0" w:space="0" w:color="auto"/>
            <w:left w:val="none" w:sz="0" w:space="0" w:color="auto"/>
            <w:bottom w:val="none" w:sz="0" w:space="0" w:color="auto"/>
            <w:right w:val="none" w:sz="0" w:space="0" w:color="auto"/>
          </w:divBdr>
        </w:div>
        <w:div w:id="758645501">
          <w:marLeft w:val="480"/>
          <w:marRight w:val="0"/>
          <w:marTop w:val="0"/>
          <w:marBottom w:val="0"/>
          <w:divBdr>
            <w:top w:val="none" w:sz="0" w:space="0" w:color="auto"/>
            <w:left w:val="none" w:sz="0" w:space="0" w:color="auto"/>
            <w:bottom w:val="none" w:sz="0" w:space="0" w:color="auto"/>
            <w:right w:val="none" w:sz="0" w:space="0" w:color="auto"/>
          </w:divBdr>
        </w:div>
        <w:div w:id="762267449">
          <w:marLeft w:val="480"/>
          <w:marRight w:val="0"/>
          <w:marTop w:val="0"/>
          <w:marBottom w:val="0"/>
          <w:divBdr>
            <w:top w:val="none" w:sz="0" w:space="0" w:color="auto"/>
            <w:left w:val="none" w:sz="0" w:space="0" w:color="auto"/>
            <w:bottom w:val="none" w:sz="0" w:space="0" w:color="auto"/>
            <w:right w:val="none" w:sz="0" w:space="0" w:color="auto"/>
          </w:divBdr>
        </w:div>
        <w:div w:id="2024359364">
          <w:marLeft w:val="480"/>
          <w:marRight w:val="0"/>
          <w:marTop w:val="0"/>
          <w:marBottom w:val="0"/>
          <w:divBdr>
            <w:top w:val="none" w:sz="0" w:space="0" w:color="auto"/>
            <w:left w:val="none" w:sz="0" w:space="0" w:color="auto"/>
            <w:bottom w:val="none" w:sz="0" w:space="0" w:color="auto"/>
            <w:right w:val="none" w:sz="0" w:space="0" w:color="auto"/>
          </w:divBdr>
        </w:div>
        <w:div w:id="2143498311">
          <w:marLeft w:val="480"/>
          <w:marRight w:val="0"/>
          <w:marTop w:val="0"/>
          <w:marBottom w:val="0"/>
          <w:divBdr>
            <w:top w:val="none" w:sz="0" w:space="0" w:color="auto"/>
            <w:left w:val="none" w:sz="0" w:space="0" w:color="auto"/>
            <w:bottom w:val="none" w:sz="0" w:space="0" w:color="auto"/>
            <w:right w:val="none" w:sz="0" w:space="0" w:color="auto"/>
          </w:divBdr>
        </w:div>
        <w:div w:id="888340725">
          <w:marLeft w:val="480"/>
          <w:marRight w:val="0"/>
          <w:marTop w:val="0"/>
          <w:marBottom w:val="0"/>
          <w:divBdr>
            <w:top w:val="none" w:sz="0" w:space="0" w:color="auto"/>
            <w:left w:val="none" w:sz="0" w:space="0" w:color="auto"/>
            <w:bottom w:val="none" w:sz="0" w:space="0" w:color="auto"/>
            <w:right w:val="none" w:sz="0" w:space="0" w:color="auto"/>
          </w:divBdr>
        </w:div>
        <w:div w:id="1260214558">
          <w:marLeft w:val="480"/>
          <w:marRight w:val="0"/>
          <w:marTop w:val="0"/>
          <w:marBottom w:val="0"/>
          <w:divBdr>
            <w:top w:val="none" w:sz="0" w:space="0" w:color="auto"/>
            <w:left w:val="none" w:sz="0" w:space="0" w:color="auto"/>
            <w:bottom w:val="none" w:sz="0" w:space="0" w:color="auto"/>
            <w:right w:val="none" w:sz="0" w:space="0" w:color="auto"/>
          </w:divBdr>
        </w:div>
        <w:div w:id="1683122800">
          <w:marLeft w:val="480"/>
          <w:marRight w:val="0"/>
          <w:marTop w:val="0"/>
          <w:marBottom w:val="0"/>
          <w:divBdr>
            <w:top w:val="none" w:sz="0" w:space="0" w:color="auto"/>
            <w:left w:val="none" w:sz="0" w:space="0" w:color="auto"/>
            <w:bottom w:val="none" w:sz="0" w:space="0" w:color="auto"/>
            <w:right w:val="none" w:sz="0" w:space="0" w:color="auto"/>
          </w:divBdr>
        </w:div>
        <w:div w:id="1828865718">
          <w:marLeft w:val="480"/>
          <w:marRight w:val="0"/>
          <w:marTop w:val="0"/>
          <w:marBottom w:val="0"/>
          <w:divBdr>
            <w:top w:val="none" w:sz="0" w:space="0" w:color="auto"/>
            <w:left w:val="none" w:sz="0" w:space="0" w:color="auto"/>
            <w:bottom w:val="none" w:sz="0" w:space="0" w:color="auto"/>
            <w:right w:val="none" w:sz="0" w:space="0" w:color="auto"/>
          </w:divBdr>
        </w:div>
        <w:div w:id="1659073115">
          <w:marLeft w:val="480"/>
          <w:marRight w:val="0"/>
          <w:marTop w:val="0"/>
          <w:marBottom w:val="0"/>
          <w:divBdr>
            <w:top w:val="none" w:sz="0" w:space="0" w:color="auto"/>
            <w:left w:val="none" w:sz="0" w:space="0" w:color="auto"/>
            <w:bottom w:val="none" w:sz="0" w:space="0" w:color="auto"/>
            <w:right w:val="none" w:sz="0" w:space="0" w:color="auto"/>
          </w:divBdr>
        </w:div>
        <w:div w:id="660817094">
          <w:marLeft w:val="480"/>
          <w:marRight w:val="0"/>
          <w:marTop w:val="0"/>
          <w:marBottom w:val="0"/>
          <w:divBdr>
            <w:top w:val="none" w:sz="0" w:space="0" w:color="auto"/>
            <w:left w:val="none" w:sz="0" w:space="0" w:color="auto"/>
            <w:bottom w:val="none" w:sz="0" w:space="0" w:color="auto"/>
            <w:right w:val="none" w:sz="0" w:space="0" w:color="auto"/>
          </w:divBdr>
        </w:div>
        <w:div w:id="1798449566">
          <w:marLeft w:val="480"/>
          <w:marRight w:val="0"/>
          <w:marTop w:val="0"/>
          <w:marBottom w:val="0"/>
          <w:divBdr>
            <w:top w:val="none" w:sz="0" w:space="0" w:color="auto"/>
            <w:left w:val="none" w:sz="0" w:space="0" w:color="auto"/>
            <w:bottom w:val="none" w:sz="0" w:space="0" w:color="auto"/>
            <w:right w:val="none" w:sz="0" w:space="0" w:color="auto"/>
          </w:divBdr>
        </w:div>
        <w:div w:id="609513516">
          <w:marLeft w:val="480"/>
          <w:marRight w:val="0"/>
          <w:marTop w:val="0"/>
          <w:marBottom w:val="0"/>
          <w:divBdr>
            <w:top w:val="none" w:sz="0" w:space="0" w:color="auto"/>
            <w:left w:val="none" w:sz="0" w:space="0" w:color="auto"/>
            <w:bottom w:val="none" w:sz="0" w:space="0" w:color="auto"/>
            <w:right w:val="none" w:sz="0" w:space="0" w:color="auto"/>
          </w:divBdr>
        </w:div>
        <w:div w:id="1754820499">
          <w:marLeft w:val="480"/>
          <w:marRight w:val="0"/>
          <w:marTop w:val="0"/>
          <w:marBottom w:val="0"/>
          <w:divBdr>
            <w:top w:val="none" w:sz="0" w:space="0" w:color="auto"/>
            <w:left w:val="none" w:sz="0" w:space="0" w:color="auto"/>
            <w:bottom w:val="none" w:sz="0" w:space="0" w:color="auto"/>
            <w:right w:val="none" w:sz="0" w:space="0" w:color="auto"/>
          </w:divBdr>
        </w:div>
        <w:div w:id="82847029">
          <w:marLeft w:val="480"/>
          <w:marRight w:val="0"/>
          <w:marTop w:val="0"/>
          <w:marBottom w:val="0"/>
          <w:divBdr>
            <w:top w:val="none" w:sz="0" w:space="0" w:color="auto"/>
            <w:left w:val="none" w:sz="0" w:space="0" w:color="auto"/>
            <w:bottom w:val="none" w:sz="0" w:space="0" w:color="auto"/>
            <w:right w:val="none" w:sz="0" w:space="0" w:color="auto"/>
          </w:divBdr>
        </w:div>
        <w:div w:id="1780224951">
          <w:marLeft w:val="480"/>
          <w:marRight w:val="0"/>
          <w:marTop w:val="0"/>
          <w:marBottom w:val="0"/>
          <w:divBdr>
            <w:top w:val="none" w:sz="0" w:space="0" w:color="auto"/>
            <w:left w:val="none" w:sz="0" w:space="0" w:color="auto"/>
            <w:bottom w:val="none" w:sz="0" w:space="0" w:color="auto"/>
            <w:right w:val="none" w:sz="0" w:space="0" w:color="auto"/>
          </w:divBdr>
        </w:div>
        <w:div w:id="1659575719">
          <w:marLeft w:val="480"/>
          <w:marRight w:val="0"/>
          <w:marTop w:val="0"/>
          <w:marBottom w:val="0"/>
          <w:divBdr>
            <w:top w:val="none" w:sz="0" w:space="0" w:color="auto"/>
            <w:left w:val="none" w:sz="0" w:space="0" w:color="auto"/>
            <w:bottom w:val="none" w:sz="0" w:space="0" w:color="auto"/>
            <w:right w:val="none" w:sz="0" w:space="0" w:color="auto"/>
          </w:divBdr>
        </w:div>
        <w:div w:id="817694922">
          <w:marLeft w:val="480"/>
          <w:marRight w:val="0"/>
          <w:marTop w:val="0"/>
          <w:marBottom w:val="0"/>
          <w:divBdr>
            <w:top w:val="none" w:sz="0" w:space="0" w:color="auto"/>
            <w:left w:val="none" w:sz="0" w:space="0" w:color="auto"/>
            <w:bottom w:val="none" w:sz="0" w:space="0" w:color="auto"/>
            <w:right w:val="none" w:sz="0" w:space="0" w:color="auto"/>
          </w:divBdr>
        </w:div>
        <w:div w:id="1241528116">
          <w:marLeft w:val="480"/>
          <w:marRight w:val="0"/>
          <w:marTop w:val="0"/>
          <w:marBottom w:val="0"/>
          <w:divBdr>
            <w:top w:val="none" w:sz="0" w:space="0" w:color="auto"/>
            <w:left w:val="none" w:sz="0" w:space="0" w:color="auto"/>
            <w:bottom w:val="none" w:sz="0" w:space="0" w:color="auto"/>
            <w:right w:val="none" w:sz="0" w:space="0" w:color="auto"/>
          </w:divBdr>
        </w:div>
        <w:div w:id="1463843242">
          <w:marLeft w:val="480"/>
          <w:marRight w:val="0"/>
          <w:marTop w:val="0"/>
          <w:marBottom w:val="0"/>
          <w:divBdr>
            <w:top w:val="none" w:sz="0" w:space="0" w:color="auto"/>
            <w:left w:val="none" w:sz="0" w:space="0" w:color="auto"/>
            <w:bottom w:val="none" w:sz="0" w:space="0" w:color="auto"/>
            <w:right w:val="none" w:sz="0" w:space="0" w:color="auto"/>
          </w:divBdr>
        </w:div>
        <w:div w:id="445346817">
          <w:marLeft w:val="480"/>
          <w:marRight w:val="0"/>
          <w:marTop w:val="0"/>
          <w:marBottom w:val="0"/>
          <w:divBdr>
            <w:top w:val="none" w:sz="0" w:space="0" w:color="auto"/>
            <w:left w:val="none" w:sz="0" w:space="0" w:color="auto"/>
            <w:bottom w:val="none" w:sz="0" w:space="0" w:color="auto"/>
            <w:right w:val="none" w:sz="0" w:space="0" w:color="auto"/>
          </w:divBdr>
        </w:div>
        <w:div w:id="1697265114">
          <w:marLeft w:val="480"/>
          <w:marRight w:val="0"/>
          <w:marTop w:val="0"/>
          <w:marBottom w:val="0"/>
          <w:divBdr>
            <w:top w:val="none" w:sz="0" w:space="0" w:color="auto"/>
            <w:left w:val="none" w:sz="0" w:space="0" w:color="auto"/>
            <w:bottom w:val="none" w:sz="0" w:space="0" w:color="auto"/>
            <w:right w:val="none" w:sz="0" w:space="0" w:color="auto"/>
          </w:divBdr>
        </w:div>
        <w:div w:id="10881247">
          <w:marLeft w:val="480"/>
          <w:marRight w:val="0"/>
          <w:marTop w:val="0"/>
          <w:marBottom w:val="0"/>
          <w:divBdr>
            <w:top w:val="none" w:sz="0" w:space="0" w:color="auto"/>
            <w:left w:val="none" w:sz="0" w:space="0" w:color="auto"/>
            <w:bottom w:val="none" w:sz="0" w:space="0" w:color="auto"/>
            <w:right w:val="none" w:sz="0" w:space="0" w:color="auto"/>
          </w:divBdr>
        </w:div>
        <w:div w:id="1740832819">
          <w:marLeft w:val="480"/>
          <w:marRight w:val="0"/>
          <w:marTop w:val="0"/>
          <w:marBottom w:val="0"/>
          <w:divBdr>
            <w:top w:val="none" w:sz="0" w:space="0" w:color="auto"/>
            <w:left w:val="none" w:sz="0" w:space="0" w:color="auto"/>
            <w:bottom w:val="none" w:sz="0" w:space="0" w:color="auto"/>
            <w:right w:val="none" w:sz="0" w:space="0" w:color="auto"/>
          </w:divBdr>
        </w:div>
        <w:div w:id="503520068">
          <w:marLeft w:val="480"/>
          <w:marRight w:val="0"/>
          <w:marTop w:val="0"/>
          <w:marBottom w:val="0"/>
          <w:divBdr>
            <w:top w:val="none" w:sz="0" w:space="0" w:color="auto"/>
            <w:left w:val="none" w:sz="0" w:space="0" w:color="auto"/>
            <w:bottom w:val="none" w:sz="0" w:space="0" w:color="auto"/>
            <w:right w:val="none" w:sz="0" w:space="0" w:color="auto"/>
          </w:divBdr>
        </w:div>
        <w:div w:id="420107071">
          <w:marLeft w:val="480"/>
          <w:marRight w:val="0"/>
          <w:marTop w:val="0"/>
          <w:marBottom w:val="0"/>
          <w:divBdr>
            <w:top w:val="none" w:sz="0" w:space="0" w:color="auto"/>
            <w:left w:val="none" w:sz="0" w:space="0" w:color="auto"/>
            <w:bottom w:val="none" w:sz="0" w:space="0" w:color="auto"/>
            <w:right w:val="none" w:sz="0" w:space="0" w:color="auto"/>
          </w:divBdr>
        </w:div>
        <w:div w:id="918825636">
          <w:marLeft w:val="480"/>
          <w:marRight w:val="0"/>
          <w:marTop w:val="0"/>
          <w:marBottom w:val="0"/>
          <w:divBdr>
            <w:top w:val="none" w:sz="0" w:space="0" w:color="auto"/>
            <w:left w:val="none" w:sz="0" w:space="0" w:color="auto"/>
            <w:bottom w:val="none" w:sz="0" w:space="0" w:color="auto"/>
            <w:right w:val="none" w:sz="0" w:space="0" w:color="auto"/>
          </w:divBdr>
        </w:div>
        <w:div w:id="1526097648">
          <w:marLeft w:val="480"/>
          <w:marRight w:val="0"/>
          <w:marTop w:val="0"/>
          <w:marBottom w:val="0"/>
          <w:divBdr>
            <w:top w:val="none" w:sz="0" w:space="0" w:color="auto"/>
            <w:left w:val="none" w:sz="0" w:space="0" w:color="auto"/>
            <w:bottom w:val="none" w:sz="0" w:space="0" w:color="auto"/>
            <w:right w:val="none" w:sz="0" w:space="0" w:color="auto"/>
          </w:divBdr>
        </w:div>
        <w:div w:id="451442680">
          <w:marLeft w:val="480"/>
          <w:marRight w:val="0"/>
          <w:marTop w:val="0"/>
          <w:marBottom w:val="0"/>
          <w:divBdr>
            <w:top w:val="none" w:sz="0" w:space="0" w:color="auto"/>
            <w:left w:val="none" w:sz="0" w:space="0" w:color="auto"/>
            <w:bottom w:val="none" w:sz="0" w:space="0" w:color="auto"/>
            <w:right w:val="none" w:sz="0" w:space="0" w:color="auto"/>
          </w:divBdr>
        </w:div>
      </w:divsChild>
    </w:div>
    <w:div w:id="314338333">
      <w:bodyDiv w:val="1"/>
      <w:marLeft w:val="0"/>
      <w:marRight w:val="0"/>
      <w:marTop w:val="0"/>
      <w:marBottom w:val="0"/>
      <w:divBdr>
        <w:top w:val="none" w:sz="0" w:space="0" w:color="auto"/>
        <w:left w:val="none" w:sz="0" w:space="0" w:color="auto"/>
        <w:bottom w:val="none" w:sz="0" w:space="0" w:color="auto"/>
        <w:right w:val="none" w:sz="0" w:space="0" w:color="auto"/>
      </w:divBdr>
    </w:div>
    <w:div w:id="314650005">
      <w:bodyDiv w:val="1"/>
      <w:marLeft w:val="0"/>
      <w:marRight w:val="0"/>
      <w:marTop w:val="0"/>
      <w:marBottom w:val="0"/>
      <w:divBdr>
        <w:top w:val="none" w:sz="0" w:space="0" w:color="auto"/>
        <w:left w:val="none" w:sz="0" w:space="0" w:color="auto"/>
        <w:bottom w:val="none" w:sz="0" w:space="0" w:color="auto"/>
        <w:right w:val="none" w:sz="0" w:space="0" w:color="auto"/>
      </w:divBdr>
      <w:divsChild>
        <w:div w:id="2013296334">
          <w:marLeft w:val="640"/>
          <w:marRight w:val="0"/>
          <w:marTop w:val="0"/>
          <w:marBottom w:val="0"/>
          <w:divBdr>
            <w:top w:val="none" w:sz="0" w:space="0" w:color="auto"/>
            <w:left w:val="none" w:sz="0" w:space="0" w:color="auto"/>
            <w:bottom w:val="none" w:sz="0" w:space="0" w:color="auto"/>
            <w:right w:val="none" w:sz="0" w:space="0" w:color="auto"/>
          </w:divBdr>
        </w:div>
        <w:div w:id="1496409289">
          <w:marLeft w:val="640"/>
          <w:marRight w:val="0"/>
          <w:marTop w:val="0"/>
          <w:marBottom w:val="0"/>
          <w:divBdr>
            <w:top w:val="none" w:sz="0" w:space="0" w:color="auto"/>
            <w:left w:val="none" w:sz="0" w:space="0" w:color="auto"/>
            <w:bottom w:val="none" w:sz="0" w:space="0" w:color="auto"/>
            <w:right w:val="none" w:sz="0" w:space="0" w:color="auto"/>
          </w:divBdr>
        </w:div>
        <w:div w:id="2057509195">
          <w:marLeft w:val="640"/>
          <w:marRight w:val="0"/>
          <w:marTop w:val="0"/>
          <w:marBottom w:val="0"/>
          <w:divBdr>
            <w:top w:val="none" w:sz="0" w:space="0" w:color="auto"/>
            <w:left w:val="none" w:sz="0" w:space="0" w:color="auto"/>
            <w:bottom w:val="none" w:sz="0" w:space="0" w:color="auto"/>
            <w:right w:val="none" w:sz="0" w:space="0" w:color="auto"/>
          </w:divBdr>
        </w:div>
        <w:div w:id="267471040">
          <w:marLeft w:val="640"/>
          <w:marRight w:val="0"/>
          <w:marTop w:val="0"/>
          <w:marBottom w:val="0"/>
          <w:divBdr>
            <w:top w:val="none" w:sz="0" w:space="0" w:color="auto"/>
            <w:left w:val="none" w:sz="0" w:space="0" w:color="auto"/>
            <w:bottom w:val="none" w:sz="0" w:space="0" w:color="auto"/>
            <w:right w:val="none" w:sz="0" w:space="0" w:color="auto"/>
          </w:divBdr>
        </w:div>
        <w:div w:id="653919502">
          <w:marLeft w:val="640"/>
          <w:marRight w:val="0"/>
          <w:marTop w:val="0"/>
          <w:marBottom w:val="0"/>
          <w:divBdr>
            <w:top w:val="none" w:sz="0" w:space="0" w:color="auto"/>
            <w:left w:val="none" w:sz="0" w:space="0" w:color="auto"/>
            <w:bottom w:val="none" w:sz="0" w:space="0" w:color="auto"/>
            <w:right w:val="none" w:sz="0" w:space="0" w:color="auto"/>
          </w:divBdr>
        </w:div>
        <w:div w:id="1056969983">
          <w:marLeft w:val="640"/>
          <w:marRight w:val="0"/>
          <w:marTop w:val="0"/>
          <w:marBottom w:val="0"/>
          <w:divBdr>
            <w:top w:val="none" w:sz="0" w:space="0" w:color="auto"/>
            <w:left w:val="none" w:sz="0" w:space="0" w:color="auto"/>
            <w:bottom w:val="none" w:sz="0" w:space="0" w:color="auto"/>
            <w:right w:val="none" w:sz="0" w:space="0" w:color="auto"/>
          </w:divBdr>
        </w:div>
        <w:div w:id="59259101">
          <w:marLeft w:val="640"/>
          <w:marRight w:val="0"/>
          <w:marTop w:val="0"/>
          <w:marBottom w:val="0"/>
          <w:divBdr>
            <w:top w:val="none" w:sz="0" w:space="0" w:color="auto"/>
            <w:left w:val="none" w:sz="0" w:space="0" w:color="auto"/>
            <w:bottom w:val="none" w:sz="0" w:space="0" w:color="auto"/>
            <w:right w:val="none" w:sz="0" w:space="0" w:color="auto"/>
          </w:divBdr>
        </w:div>
        <w:div w:id="238446322">
          <w:marLeft w:val="640"/>
          <w:marRight w:val="0"/>
          <w:marTop w:val="0"/>
          <w:marBottom w:val="0"/>
          <w:divBdr>
            <w:top w:val="none" w:sz="0" w:space="0" w:color="auto"/>
            <w:left w:val="none" w:sz="0" w:space="0" w:color="auto"/>
            <w:bottom w:val="none" w:sz="0" w:space="0" w:color="auto"/>
            <w:right w:val="none" w:sz="0" w:space="0" w:color="auto"/>
          </w:divBdr>
        </w:div>
        <w:div w:id="905260575">
          <w:marLeft w:val="640"/>
          <w:marRight w:val="0"/>
          <w:marTop w:val="0"/>
          <w:marBottom w:val="0"/>
          <w:divBdr>
            <w:top w:val="none" w:sz="0" w:space="0" w:color="auto"/>
            <w:left w:val="none" w:sz="0" w:space="0" w:color="auto"/>
            <w:bottom w:val="none" w:sz="0" w:space="0" w:color="auto"/>
            <w:right w:val="none" w:sz="0" w:space="0" w:color="auto"/>
          </w:divBdr>
        </w:div>
        <w:div w:id="1829786691">
          <w:marLeft w:val="640"/>
          <w:marRight w:val="0"/>
          <w:marTop w:val="0"/>
          <w:marBottom w:val="0"/>
          <w:divBdr>
            <w:top w:val="none" w:sz="0" w:space="0" w:color="auto"/>
            <w:left w:val="none" w:sz="0" w:space="0" w:color="auto"/>
            <w:bottom w:val="none" w:sz="0" w:space="0" w:color="auto"/>
            <w:right w:val="none" w:sz="0" w:space="0" w:color="auto"/>
          </w:divBdr>
        </w:div>
        <w:div w:id="1137530922">
          <w:marLeft w:val="640"/>
          <w:marRight w:val="0"/>
          <w:marTop w:val="0"/>
          <w:marBottom w:val="0"/>
          <w:divBdr>
            <w:top w:val="none" w:sz="0" w:space="0" w:color="auto"/>
            <w:left w:val="none" w:sz="0" w:space="0" w:color="auto"/>
            <w:bottom w:val="none" w:sz="0" w:space="0" w:color="auto"/>
            <w:right w:val="none" w:sz="0" w:space="0" w:color="auto"/>
          </w:divBdr>
        </w:div>
        <w:div w:id="1059019510">
          <w:marLeft w:val="640"/>
          <w:marRight w:val="0"/>
          <w:marTop w:val="0"/>
          <w:marBottom w:val="0"/>
          <w:divBdr>
            <w:top w:val="none" w:sz="0" w:space="0" w:color="auto"/>
            <w:left w:val="none" w:sz="0" w:space="0" w:color="auto"/>
            <w:bottom w:val="none" w:sz="0" w:space="0" w:color="auto"/>
            <w:right w:val="none" w:sz="0" w:space="0" w:color="auto"/>
          </w:divBdr>
        </w:div>
        <w:div w:id="1756442043">
          <w:marLeft w:val="640"/>
          <w:marRight w:val="0"/>
          <w:marTop w:val="0"/>
          <w:marBottom w:val="0"/>
          <w:divBdr>
            <w:top w:val="none" w:sz="0" w:space="0" w:color="auto"/>
            <w:left w:val="none" w:sz="0" w:space="0" w:color="auto"/>
            <w:bottom w:val="none" w:sz="0" w:space="0" w:color="auto"/>
            <w:right w:val="none" w:sz="0" w:space="0" w:color="auto"/>
          </w:divBdr>
        </w:div>
        <w:div w:id="15160997">
          <w:marLeft w:val="640"/>
          <w:marRight w:val="0"/>
          <w:marTop w:val="0"/>
          <w:marBottom w:val="0"/>
          <w:divBdr>
            <w:top w:val="none" w:sz="0" w:space="0" w:color="auto"/>
            <w:left w:val="none" w:sz="0" w:space="0" w:color="auto"/>
            <w:bottom w:val="none" w:sz="0" w:space="0" w:color="auto"/>
            <w:right w:val="none" w:sz="0" w:space="0" w:color="auto"/>
          </w:divBdr>
        </w:div>
        <w:div w:id="294142859">
          <w:marLeft w:val="640"/>
          <w:marRight w:val="0"/>
          <w:marTop w:val="0"/>
          <w:marBottom w:val="0"/>
          <w:divBdr>
            <w:top w:val="none" w:sz="0" w:space="0" w:color="auto"/>
            <w:left w:val="none" w:sz="0" w:space="0" w:color="auto"/>
            <w:bottom w:val="none" w:sz="0" w:space="0" w:color="auto"/>
            <w:right w:val="none" w:sz="0" w:space="0" w:color="auto"/>
          </w:divBdr>
        </w:div>
        <w:div w:id="846948435">
          <w:marLeft w:val="640"/>
          <w:marRight w:val="0"/>
          <w:marTop w:val="0"/>
          <w:marBottom w:val="0"/>
          <w:divBdr>
            <w:top w:val="none" w:sz="0" w:space="0" w:color="auto"/>
            <w:left w:val="none" w:sz="0" w:space="0" w:color="auto"/>
            <w:bottom w:val="none" w:sz="0" w:space="0" w:color="auto"/>
            <w:right w:val="none" w:sz="0" w:space="0" w:color="auto"/>
          </w:divBdr>
        </w:div>
        <w:div w:id="1905291883">
          <w:marLeft w:val="640"/>
          <w:marRight w:val="0"/>
          <w:marTop w:val="0"/>
          <w:marBottom w:val="0"/>
          <w:divBdr>
            <w:top w:val="none" w:sz="0" w:space="0" w:color="auto"/>
            <w:left w:val="none" w:sz="0" w:space="0" w:color="auto"/>
            <w:bottom w:val="none" w:sz="0" w:space="0" w:color="auto"/>
            <w:right w:val="none" w:sz="0" w:space="0" w:color="auto"/>
          </w:divBdr>
        </w:div>
        <w:div w:id="654185300">
          <w:marLeft w:val="640"/>
          <w:marRight w:val="0"/>
          <w:marTop w:val="0"/>
          <w:marBottom w:val="0"/>
          <w:divBdr>
            <w:top w:val="none" w:sz="0" w:space="0" w:color="auto"/>
            <w:left w:val="none" w:sz="0" w:space="0" w:color="auto"/>
            <w:bottom w:val="none" w:sz="0" w:space="0" w:color="auto"/>
            <w:right w:val="none" w:sz="0" w:space="0" w:color="auto"/>
          </w:divBdr>
        </w:div>
        <w:div w:id="2005745807">
          <w:marLeft w:val="640"/>
          <w:marRight w:val="0"/>
          <w:marTop w:val="0"/>
          <w:marBottom w:val="0"/>
          <w:divBdr>
            <w:top w:val="none" w:sz="0" w:space="0" w:color="auto"/>
            <w:left w:val="none" w:sz="0" w:space="0" w:color="auto"/>
            <w:bottom w:val="none" w:sz="0" w:space="0" w:color="auto"/>
            <w:right w:val="none" w:sz="0" w:space="0" w:color="auto"/>
          </w:divBdr>
        </w:div>
        <w:div w:id="1955744047">
          <w:marLeft w:val="640"/>
          <w:marRight w:val="0"/>
          <w:marTop w:val="0"/>
          <w:marBottom w:val="0"/>
          <w:divBdr>
            <w:top w:val="none" w:sz="0" w:space="0" w:color="auto"/>
            <w:left w:val="none" w:sz="0" w:space="0" w:color="auto"/>
            <w:bottom w:val="none" w:sz="0" w:space="0" w:color="auto"/>
            <w:right w:val="none" w:sz="0" w:space="0" w:color="auto"/>
          </w:divBdr>
        </w:div>
        <w:div w:id="1413089143">
          <w:marLeft w:val="640"/>
          <w:marRight w:val="0"/>
          <w:marTop w:val="0"/>
          <w:marBottom w:val="0"/>
          <w:divBdr>
            <w:top w:val="none" w:sz="0" w:space="0" w:color="auto"/>
            <w:left w:val="none" w:sz="0" w:space="0" w:color="auto"/>
            <w:bottom w:val="none" w:sz="0" w:space="0" w:color="auto"/>
            <w:right w:val="none" w:sz="0" w:space="0" w:color="auto"/>
          </w:divBdr>
        </w:div>
        <w:div w:id="1508908553">
          <w:marLeft w:val="640"/>
          <w:marRight w:val="0"/>
          <w:marTop w:val="0"/>
          <w:marBottom w:val="0"/>
          <w:divBdr>
            <w:top w:val="none" w:sz="0" w:space="0" w:color="auto"/>
            <w:left w:val="none" w:sz="0" w:space="0" w:color="auto"/>
            <w:bottom w:val="none" w:sz="0" w:space="0" w:color="auto"/>
            <w:right w:val="none" w:sz="0" w:space="0" w:color="auto"/>
          </w:divBdr>
        </w:div>
        <w:div w:id="1677072542">
          <w:marLeft w:val="640"/>
          <w:marRight w:val="0"/>
          <w:marTop w:val="0"/>
          <w:marBottom w:val="0"/>
          <w:divBdr>
            <w:top w:val="none" w:sz="0" w:space="0" w:color="auto"/>
            <w:left w:val="none" w:sz="0" w:space="0" w:color="auto"/>
            <w:bottom w:val="none" w:sz="0" w:space="0" w:color="auto"/>
            <w:right w:val="none" w:sz="0" w:space="0" w:color="auto"/>
          </w:divBdr>
        </w:div>
        <w:div w:id="1177308735">
          <w:marLeft w:val="640"/>
          <w:marRight w:val="0"/>
          <w:marTop w:val="0"/>
          <w:marBottom w:val="0"/>
          <w:divBdr>
            <w:top w:val="none" w:sz="0" w:space="0" w:color="auto"/>
            <w:left w:val="none" w:sz="0" w:space="0" w:color="auto"/>
            <w:bottom w:val="none" w:sz="0" w:space="0" w:color="auto"/>
            <w:right w:val="none" w:sz="0" w:space="0" w:color="auto"/>
          </w:divBdr>
        </w:div>
        <w:div w:id="739639718">
          <w:marLeft w:val="640"/>
          <w:marRight w:val="0"/>
          <w:marTop w:val="0"/>
          <w:marBottom w:val="0"/>
          <w:divBdr>
            <w:top w:val="none" w:sz="0" w:space="0" w:color="auto"/>
            <w:left w:val="none" w:sz="0" w:space="0" w:color="auto"/>
            <w:bottom w:val="none" w:sz="0" w:space="0" w:color="auto"/>
            <w:right w:val="none" w:sz="0" w:space="0" w:color="auto"/>
          </w:divBdr>
        </w:div>
        <w:div w:id="991637092">
          <w:marLeft w:val="640"/>
          <w:marRight w:val="0"/>
          <w:marTop w:val="0"/>
          <w:marBottom w:val="0"/>
          <w:divBdr>
            <w:top w:val="none" w:sz="0" w:space="0" w:color="auto"/>
            <w:left w:val="none" w:sz="0" w:space="0" w:color="auto"/>
            <w:bottom w:val="none" w:sz="0" w:space="0" w:color="auto"/>
            <w:right w:val="none" w:sz="0" w:space="0" w:color="auto"/>
          </w:divBdr>
        </w:div>
        <w:div w:id="1127353624">
          <w:marLeft w:val="640"/>
          <w:marRight w:val="0"/>
          <w:marTop w:val="0"/>
          <w:marBottom w:val="0"/>
          <w:divBdr>
            <w:top w:val="none" w:sz="0" w:space="0" w:color="auto"/>
            <w:left w:val="none" w:sz="0" w:space="0" w:color="auto"/>
            <w:bottom w:val="none" w:sz="0" w:space="0" w:color="auto"/>
            <w:right w:val="none" w:sz="0" w:space="0" w:color="auto"/>
          </w:divBdr>
        </w:div>
        <w:div w:id="800880973">
          <w:marLeft w:val="640"/>
          <w:marRight w:val="0"/>
          <w:marTop w:val="0"/>
          <w:marBottom w:val="0"/>
          <w:divBdr>
            <w:top w:val="none" w:sz="0" w:space="0" w:color="auto"/>
            <w:left w:val="none" w:sz="0" w:space="0" w:color="auto"/>
            <w:bottom w:val="none" w:sz="0" w:space="0" w:color="auto"/>
            <w:right w:val="none" w:sz="0" w:space="0" w:color="auto"/>
          </w:divBdr>
        </w:div>
        <w:div w:id="1384719303">
          <w:marLeft w:val="640"/>
          <w:marRight w:val="0"/>
          <w:marTop w:val="0"/>
          <w:marBottom w:val="0"/>
          <w:divBdr>
            <w:top w:val="none" w:sz="0" w:space="0" w:color="auto"/>
            <w:left w:val="none" w:sz="0" w:space="0" w:color="auto"/>
            <w:bottom w:val="none" w:sz="0" w:space="0" w:color="auto"/>
            <w:right w:val="none" w:sz="0" w:space="0" w:color="auto"/>
          </w:divBdr>
        </w:div>
        <w:div w:id="953636905">
          <w:marLeft w:val="640"/>
          <w:marRight w:val="0"/>
          <w:marTop w:val="0"/>
          <w:marBottom w:val="0"/>
          <w:divBdr>
            <w:top w:val="none" w:sz="0" w:space="0" w:color="auto"/>
            <w:left w:val="none" w:sz="0" w:space="0" w:color="auto"/>
            <w:bottom w:val="none" w:sz="0" w:space="0" w:color="auto"/>
            <w:right w:val="none" w:sz="0" w:space="0" w:color="auto"/>
          </w:divBdr>
        </w:div>
        <w:div w:id="1105078896">
          <w:marLeft w:val="640"/>
          <w:marRight w:val="0"/>
          <w:marTop w:val="0"/>
          <w:marBottom w:val="0"/>
          <w:divBdr>
            <w:top w:val="none" w:sz="0" w:space="0" w:color="auto"/>
            <w:left w:val="none" w:sz="0" w:space="0" w:color="auto"/>
            <w:bottom w:val="none" w:sz="0" w:space="0" w:color="auto"/>
            <w:right w:val="none" w:sz="0" w:space="0" w:color="auto"/>
          </w:divBdr>
        </w:div>
        <w:div w:id="1970279459">
          <w:marLeft w:val="640"/>
          <w:marRight w:val="0"/>
          <w:marTop w:val="0"/>
          <w:marBottom w:val="0"/>
          <w:divBdr>
            <w:top w:val="none" w:sz="0" w:space="0" w:color="auto"/>
            <w:left w:val="none" w:sz="0" w:space="0" w:color="auto"/>
            <w:bottom w:val="none" w:sz="0" w:space="0" w:color="auto"/>
            <w:right w:val="none" w:sz="0" w:space="0" w:color="auto"/>
          </w:divBdr>
        </w:div>
        <w:div w:id="1213929834">
          <w:marLeft w:val="640"/>
          <w:marRight w:val="0"/>
          <w:marTop w:val="0"/>
          <w:marBottom w:val="0"/>
          <w:divBdr>
            <w:top w:val="none" w:sz="0" w:space="0" w:color="auto"/>
            <w:left w:val="none" w:sz="0" w:space="0" w:color="auto"/>
            <w:bottom w:val="none" w:sz="0" w:space="0" w:color="auto"/>
            <w:right w:val="none" w:sz="0" w:space="0" w:color="auto"/>
          </w:divBdr>
        </w:div>
        <w:div w:id="1880973399">
          <w:marLeft w:val="640"/>
          <w:marRight w:val="0"/>
          <w:marTop w:val="0"/>
          <w:marBottom w:val="0"/>
          <w:divBdr>
            <w:top w:val="none" w:sz="0" w:space="0" w:color="auto"/>
            <w:left w:val="none" w:sz="0" w:space="0" w:color="auto"/>
            <w:bottom w:val="none" w:sz="0" w:space="0" w:color="auto"/>
            <w:right w:val="none" w:sz="0" w:space="0" w:color="auto"/>
          </w:divBdr>
        </w:div>
        <w:div w:id="975067795">
          <w:marLeft w:val="640"/>
          <w:marRight w:val="0"/>
          <w:marTop w:val="0"/>
          <w:marBottom w:val="0"/>
          <w:divBdr>
            <w:top w:val="none" w:sz="0" w:space="0" w:color="auto"/>
            <w:left w:val="none" w:sz="0" w:space="0" w:color="auto"/>
            <w:bottom w:val="none" w:sz="0" w:space="0" w:color="auto"/>
            <w:right w:val="none" w:sz="0" w:space="0" w:color="auto"/>
          </w:divBdr>
        </w:div>
        <w:div w:id="769273708">
          <w:marLeft w:val="640"/>
          <w:marRight w:val="0"/>
          <w:marTop w:val="0"/>
          <w:marBottom w:val="0"/>
          <w:divBdr>
            <w:top w:val="none" w:sz="0" w:space="0" w:color="auto"/>
            <w:left w:val="none" w:sz="0" w:space="0" w:color="auto"/>
            <w:bottom w:val="none" w:sz="0" w:space="0" w:color="auto"/>
            <w:right w:val="none" w:sz="0" w:space="0" w:color="auto"/>
          </w:divBdr>
        </w:div>
        <w:div w:id="54399299">
          <w:marLeft w:val="640"/>
          <w:marRight w:val="0"/>
          <w:marTop w:val="0"/>
          <w:marBottom w:val="0"/>
          <w:divBdr>
            <w:top w:val="none" w:sz="0" w:space="0" w:color="auto"/>
            <w:left w:val="none" w:sz="0" w:space="0" w:color="auto"/>
            <w:bottom w:val="none" w:sz="0" w:space="0" w:color="auto"/>
            <w:right w:val="none" w:sz="0" w:space="0" w:color="auto"/>
          </w:divBdr>
        </w:div>
        <w:div w:id="490869943">
          <w:marLeft w:val="640"/>
          <w:marRight w:val="0"/>
          <w:marTop w:val="0"/>
          <w:marBottom w:val="0"/>
          <w:divBdr>
            <w:top w:val="none" w:sz="0" w:space="0" w:color="auto"/>
            <w:left w:val="none" w:sz="0" w:space="0" w:color="auto"/>
            <w:bottom w:val="none" w:sz="0" w:space="0" w:color="auto"/>
            <w:right w:val="none" w:sz="0" w:space="0" w:color="auto"/>
          </w:divBdr>
        </w:div>
        <w:div w:id="1100174509">
          <w:marLeft w:val="640"/>
          <w:marRight w:val="0"/>
          <w:marTop w:val="0"/>
          <w:marBottom w:val="0"/>
          <w:divBdr>
            <w:top w:val="none" w:sz="0" w:space="0" w:color="auto"/>
            <w:left w:val="none" w:sz="0" w:space="0" w:color="auto"/>
            <w:bottom w:val="none" w:sz="0" w:space="0" w:color="auto"/>
            <w:right w:val="none" w:sz="0" w:space="0" w:color="auto"/>
          </w:divBdr>
        </w:div>
        <w:div w:id="508981126">
          <w:marLeft w:val="640"/>
          <w:marRight w:val="0"/>
          <w:marTop w:val="0"/>
          <w:marBottom w:val="0"/>
          <w:divBdr>
            <w:top w:val="none" w:sz="0" w:space="0" w:color="auto"/>
            <w:left w:val="none" w:sz="0" w:space="0" w:color="auto"/>
            <w:bottom w:val="none" w:sz="0" w:space="0" w:color="auto"/>
            <w:right w:val="none" w:sz="0" w:space="0" w:color="auto"/>
          </w:divBdr>
        </w:div>
        <w:div w:id="1434015959">
          <w:marLeft w:val="640"/>
          <w:marRight w:val="0"/>
          <w:marTop w:val="0"/>
          <w:marBottom w:val="0"/>
          <w:divBdr>
            <w:top w:val="none" w:sz="0" w:space="0" w:color="auto"/>
            <w:left w:val="none" w:sz="0" w:space="0" w:color="auto"/>
            <w:bottom w:val="none" w:sz="0" w:space="0" w:color="auto"/>
            <w:right w:val="none" w:sz="0" w:space="0" w:color="auto"/>
          </w:divBdr>
        </w:div>
        <w:div w:id="1366173194">
          <w:marLeft w:val="640"/>
          <w:marRight w:val="0"/>
          <w:marTop w:val="0"/>
          <w:marBottom w:val="0"/>
          <w:divBdr>
            <w:top w:val="none" w:sz="0" w:space="0" w:color="auto"/>
            <w:left w:val="none" w:sz="0" w:space="0" w:color="auto"/>
            <w:bottom w:val="none" w:sz="0" w:space="0" w:color="auto"/>
            <w:right w:val="none" w:sz="0" w:space="0" w:color="auto"/>
          </w:divBdr>
        </w:div>
        <w:div w:id="1936598475">
          <w:marLeft w:val="640"/>
          <w:marRight w:val="0"/>
          <w:marTop w:val="0"/>
          <w:marBottom w:val="0"/>
          <w:divBdr>
            <w:top w:val="none" w:sz="0" w:space="0" w:color="auto"/>
            <w:left w:val="none" w:sz="0" w:space="0" w:color="auto"/>
            <w:bottom w:val="none" w:sz="0" w:space="0" w:color="auto"/>
            <w:right w:val="none" w:sz="0" w:space="0" w:color="auto"/>
          </w:divBdr>
        </w:div>
        <w:div w:id="1960792337">
          <w:marLeft w:val="640"/>
          <w:marRight w:val="0"/>
          <w:marTop w:val="0"/>
          <w:marBottom w:val="0"/>
          <w:divBdr>
            <w:top w:val="none" w:sz="0" w:space="0" w:color="auto"/>
            <w:left w:val="none" w:sz="0" w:space="0" w:color="auto"/>
            <w:bottom w:val="none" w:sz="0" w:space="0" w:color="auto"/>
            <w:right w:val="none" w:sz="0" w:space="0" w:color="auto"/>
          </w:divBdr>
        </w:div>
        <w:div w:id="626207656">
          <w:marLeft w:val="640"/>
          <w:marRight w:val="0"/>
          <w:marTop w:val="0"/>
          <w:marBottom w:val="0"/>
          <w:divBdr>
            <w:top w:val="none" w:sz="0" w:space="0" w:color="auto"/>
            <w:left w:val="none" w:sz="0" w:space="0" w:color="auto"/>
            <w:bottom w:val="none" w:sz="0" w:space="0" w:color="auto"/>
            <w:right w:val="none" w:sz="0" w:space="0" w:color="auto"/>
          </w:divBdr>
        </w:div>
        <w:div w:id="1183544374">
          <w:marLeft w:val="640"/>
          <w:marRight w:val="0"/>
          <w:marTop w:val="0"/>
          <w:marBottom w:val="0"/>
          <w:divBdr>
            <w:top w:val="none" w:sz="0" w:space="0" w:color="auto"/>
            <w:left w:val="none" w:sz="0" w:space="0" w:color="auto"/>
            <w:bottom w:val="none" w:sz="0" w:space="0" w:color="auto"/>
            <w:right w:val="none" w:sz="0" w:space="0" w:color="auto"/>
          </w:divBdr>
        </w:div>
        <w:div w:id="295256532">
          <w:marLeft w:val="640"/>
          <w:marRight w:val="0"/>
          <w:marTop w:val="0"/>
          <w:marBottom w:val="0"/>
          <w:divBdr>
            <w:top w:val="none" w:sz="0" w:space="0" w:color="auto"/>
            <w:left w:val="none" w:sz="0" w:space="0" w:color="auto"/>
            <w:bottom w:val="none" w:sz="0" w:space="0" w:color="auto"/>
            <w:right w:val="none" w:sz="0" w:space="0" w:color="auto"/>
          </w:divBdr>
        </w:div>
        <w:div w:id="654989409">
          <w:marLeft w:val="640"/>
          <w:marRight w:val="0"/>
          <w:marTop w:val="0"/>
          <w:marBottom w:val="0"/>
          <w:divBdr>
            <w:top w:val="none" w:sz="0" w:space="0" w:color="auto"/>
            <w:left w:val="none" w:sz="0" w:space="0" w:color="auto"/>
            <w:bottom w:val="none" w:sz="0" w:space="0" w:color="auto"/>
            <w:right w:val="none" w:sz="0" w:space="0" w:color="auto"/>
          </w:divBdr>
        </w:div>
        <w:div w:id="1160736897">
          <w:marLeft w:val="640"/>
          <w:marRight w:val="0"/>
          <w:marTop w:val="0"/>
          <w:marBottom w:val="0"/>
          <w:divBdr>
            <w:top w:val="none" w:sz="0" w:space="0" w:color="auto"/>
            <w:left w:val="none" w:sz="0" w:space="0" w:color="auto"/>
            <w:bottom w:val="none" w:sz="0" w:space="0" w:color="auto"/>
            <w:right w:val="none" w:sz="0" w:space="0" w:color="auto"/>
          </w:divBdr>
        </w:div>
        <w:div w:id="769738269">
          <w:marLeft w:val="640"/>
          <w:marRight w:val="0"/>
          <w:marTop w:val="0"/>
          <w:marBottom w:val="0"/>
          <w:divBdr>
            <w:top w:val="none" w:sz="0" w:space="0" w:color="auto"/>
            <w:left w:val="none" w:sz="0" w:space="0" w:color="auto"/>
            <w:bottom w:val="none" w:sz="0" w:space="0" w:color="auto"/>
            <w:right w:val="none" w:sz="0" w:space="0" w:color="auto"/>
          </w:divBdr>
        </w:div>
        <w:div w:id="1142960673">
          <w:marLeft w:val="640"/>
          <w:marRight w:val="0"/>
          <w:marTop w:val="0"/>
          <w:marBottom w:val="0"/>
          <w:divBdr>
            <w:top w:val="none" w:sz="0" w:space="0" w:color="auto"/>
            <w:left w:val="none" w:sz="0" w:space="0" w:color="auto"/>
            <w:bottom w:val="none" w:sz="0" w:space="0" w:color="auto"/>
            <w:right w:val="none" w:sz="0" w:space="0" w:color="auto"/>
          </w:divBdr>
        </w:div>
        <w:div w:id="2094424409">
          <w:marLeft w:val="640"/>
          <w:marRight w:val="0"/>
          <w:marTop w:val="0"/>
          <w:marBottom w:val="0"/>
          <w:divBdr>
            <w:top w:val="none" w:sz="0" w:space="0" w:color="auto"/>
            <w:left w:val="none" w:sz="0" w:space="0" w:color="auto"/>
            <w:bottom w:val="none" w:sz="0" w:space="0" w:color="auto"/>
            <w:right w:val="none" w:sz="0" w:space="0" w:color="auto"/>
          </w:divBdr>
        </w:div>
        <w:div w:id="1568419837">
          <w:marLeft w:val="640"/>
          <w:marRight w:val="0"/>
          <w:marTop w:val="0"/>
          <w:marBottom w:val="0"/>
          <w:divBdr>
            <w:top w:val="none" w:sz="0" w:space="0" w:color="auto"/>
            <w:left w:val="none" w:sz="0" w:space="0" w:color="auto"/>
            <w:bottom w:val="none" w:sz="0" w:space="0" w:color="auto"/>
            <w:right w:val="none" w:sz="0" w:space="0" w:color="auto"/>
          </w:divBdr>
        </w:div>
        <w:div w:id="1050960503">
          <w:marLeft w:val="640"/>
          <w:marRight w:val="0"/>
          <w:marTop w:val="0"/>
          <w:marBottom w:val="0"/>
          <w:divBdr>
            <w:top w:val="none" w:sz="0" w:space="0" w:color="auto"/>
            <w:left w:val="none" w:sz="0" w:space="0" w:color="auto"/>
            <w:bottom w:val="none" w:sz="0" w:space="0" w:color="auto"/>
            <w:right w:val="none" w:sz="0" w:space="0" w:color="auto"/>
          </w:divBdr>
        </w:div>
        <w:div w:id="411895136">
          <w:marLeft w:val="640"/>
          <w:marRight w:val="0"/>
          <w:marTop w:val="0"/>
          <w:marBottom w:val="0"/>
          <w:divBdr>
            <w:top w:val="none" w:sz="0" w:space="0" w:color="auto"/>
            <w:left w:val="none" w:sz="0" w:space="0" w:color="auto"/>
            <w:bottom w:val="none" w:sz="0" w:space="0" w:color="auto"/>
            <w:right w:val="none" w:sz="0" w:space="0" w:color="auto"/>
          </w:divBdr>
        </w:div>
        <w:div w:id="947272236">
          <w:marLeft w:val="640"/>
          <w:marRight w:val="0"/>
          <w:marTop w:val="0"/>
          <w:marBottom w:val="0"/>
          <w:divBdr>
            <w:top w:val="none" w:sz="0" w:space="0" w:color="auto"/>
            <w:left w:val="none" w:sz="0" w:space="0" w:color="auto"/>
            <w:bottom w:val="none" w:sz="0" w:space="0" w:color="auto"/>
            <w:right w:val="none" w:sz="0" w:space="0" w:color="auto"/>
          </w:divBdr>
        </w:div>
        <w:div w:id="90482">
          <w:marLeft w:val="640"/>
          <w:marRight w:val="0"/>
          <w:marTop w:val="0"/>
          <w:marBottom w:val="0"/>
          <w:divBdr>
            <w:top w:val="none" w:sz="0" w:space="0" w:color="auto"/>
            <w:left w:val="none" w:sz="0" w:space="0" w:color="auto"/>
            <w:bottom w:val="none" w:sz="0" w:space="0" w:color="auto"/>
            <w:right w:val="none" w:sz="0" w:space="0" w:color="auto"/>
          </w:divBdr>
        </w:div>
        <w:div w:id="173570556">
          <w:marLeft w:val="640"/>
          <w:marRight w:val="0"/>
          <w:marTop w:val="0"/>
          <w:marBottom w:val="0"/>
          <w:divBdr>
            <w:top w:val="none" w:sz="0" w:space="0" w:color="auto"/>
            <w:left w:val="none" w:sz="0" w:space="0" w:color="auto"/>
            <w:bottom w:val="none" w:sz="0" w:space="0" w:color="auto"/>
            <w:right w:val="none" w:sz="0" w:space="0" w:color="auto"/>
          </w:divBdr>
        </w:div>
        <w:div w:id="980883873">
          <w:marLeft w:val="640"/>
          <w:marRight w:val="0"/>
          <w:marTop w:val="0"/>
          <w:marBottom w:val="0"/>
          <w:divBdr>
            <w:top w:val="none" w:sz="0" w:space="0" w:color="auto"/>
            <w:left w:val="none" w:sz="0" w:space="0" w:color="auto"/>
            <w:bottom w:val="none" w:sz="0" w:space="0" w:color="auto"/>
            <w:right w:val="none" w:sz="0" w:space="0" w:color="auto"/>
          </w:divBdr>
        </w:div>
        <w:div w:id="928660838">
          <w:marLeft w:val="640"/>
          <w:marRight w:val="0"/>
          <w:marTop w:val="0"/>
          <w:marBottom w:val="0"/>
          <w:divBdr>
            <w:top w:val="none" w:sz="0" w:space="0" w:color="auto"/>
            <w:left w:val="none" w:sz="0" w:space="0" w:color="auto"/>
            <w:bottom w:val="none" w:sz="0" w:space="0" w:color="auto"/>
            <w:right w:val="none" w:sz="0" w:space="0" w:color="auto"/>
          </w:divBdr>
        </w:div>
        <w:div w:id="47068688">
          <w:marLeft w:val="640"/>
          <w:marRight w:val="0"/>
          <w:marTop w:val="0"/>
          <w:marBottom w:val="0"/>
          <w:divBdr>
            <w:top w:val="none" w:sz="0" w:space="0" w:color="auto"/>
            <w:left w:val="none" w:sz="0" w:space="0" w:color="auto"/>
            <w:bottom w:val="none" w:sz="0" w:space="0" w:color="auto"/>
            <w:right w:val="none" w:sz="0" w:space="0" w:color="auto"/>
          </w:divBdr>
        </w:div>
        <w:div w:id="1871259338">
          <w:marLeft w:val="640"/>
          <w:marRight w:val="0"/>
          <w:marTop w:val="0"/>
          <w:marBottom w:val="0"/>
          <w:divBdr>
            <w:top w:val="none" w:sz="0" w:space="0" w:color="auto"/>
            <w:left w:val="none" w:sz="0" w:space="0" w:color="auto"/>
            <w:bottom w:val="none" w:sz="0" w:space="0" w:color="auto"/>
            <w:right w:val="none" w:sz="0" w:space="0" w:color="auto"/>
          </w:divBdr>
        </w:div>
        <w:div w:id="1378361107">
          <w:marLeft w:val="640"/>
          <w:marRight w:val="0"/>
          <w:marTop w:val="0"/>
          <w:marBottom w:val="0"/>
          <w:divBdr>
            <w:top w:val="none" w:sz="0" w:space="0" w:color="auto"/>
            <w:left w:val="none" w:sz="0" w:space="0" w:color="auto"/>
            <w:bottom w:val="none" w:sz="0" w:space="0" w:color="auto"/>
            <w:right w:val="none" w:sz="0" w:space="0" w:color="auto"/>
          </w:divBdr>
        </w:div>
        <w:div w:id="2101171064">
          <w:marLeft w:val="640"/>
          <w:marRight w:val="0"/>
          <w:marTop w:val="0"/>
          <w:marBottom w:val="0"/>
          <w:divBdr>
            <w:top w:val="none" w:sz="0" w:space="0" w:color="auto"/>
            <w:left w:val="none" w:sz="0" w:space="0" w:color="auto"/>
            <w:bottom w:val="none" w:sz="0" w:space="0" w:color="auto"/>
            <w:right w:val="none" w:sz="0" w:space="0" w:color="auto"/>
          </w:divBdr>
        </w:div>
        <w:div w:id="1730104454">
          <w:marLeft w:val="640"/>
          <w:marRight w:val="0"/>
          <w:marTop w:val="0"/>
          <w:marBottom w:val="0"/>
          <w:divBdr>
            <w:top w:val="none" w:sz="0" w:space="0" w:color="auto"/>
            <w:left w:val="none" w:sz="0" w:space="0" w:color="auto"/>
            <w:bottom w:val="none" w:sz="0" w:space="0" w:color="auto"/>
            <w:right w:val="none" w:sz="0" w:space="0" w:color="auto"/>
          </w:divBdr>
        </w:div>
        <w:div w:id="733090169">
          <w:marLeft w:val="640"/>
          <w:marRight w:val="0"/>
          <w:marTop w:val="0"/>
          <w:marBottom w:val="0"/>
          <w:divBdr>
            <w:top w:val="none" w:sz="0" w:space="0" w:color="auto"/>
            <w:left w:val="none" w:sz="0" w:space="0" w:color="auto"/>
            <w:bottom w:val="none" w:sz="0" w:space="0" w:color="auto"/>
            <w:right w:val="none" w:sz="0" w:space="0" w:color="auto"/>
          </w:divBdr>
        </w:div>
        <w:div w:id="1277910997">
          <w:marLeft w:val="640"/>
          <w:marRight w:val="0"/>
          <w:marTop w:val="0"/>
          <w:marBottom w:val="0"/>
          <w:divBdr>
            <w:top w:val="none" w:sz="0" w:space="0" w:color="auto"/>
            <w:left w:val="none" w:sz="0" w:space="0" w:color="auto"/>
            <w:bottom w:val="none" w:sz="0" w:space="0" w:color="auto"/>
            <w:right w:val="none" w:sz="0" w:space="0" w:color="auto"/>
          </w:divBdr>
        </w:div>
        <w:div w:id="1596287402">
          <w:marLeft w:val="640"/>
          <w:marRight w:val="0"/>
          <w:marTop w:val="0"/>
          <w:marBottom w:val="0"/>
          <w:divBdr>
            <w:top w:val="none" w:sz="0" w:space="0" w:color="auto"/>
            <w:left w:val="none" w:sz="0" w:space="0" w:color="auto"/>
            <w:bottom w:val="none" w:sz="0" w:space="0" w:color="auto"/>
            <w:right w:val="none" w:sz="0" w:space="0" w:color="auto"/>
          </w:divBdr>
        </w:div>
        <w:div w:id="1000616724">
          <w:marLeft w:val="640"/>
          <w:marRight w:val="0"/>
          <w:marTop w:val="0"/>
          <w:marBottom w:val="0"/>
          <w:divBdr>
            <w:top w:val="none" w:sz="0" w:space="0" w:color="auto"/>
            <w:left w:val="none" w:sz="0" w:space="0" w:color="auto"/>
            <w:bottom w:val="none" w:sz="0" w:space="0" w:color="auto"/>
            <w:right w:val="none" w:sz="0" w:space="0" w:color="auto"/>
          </w:divBdr>
        </w:div>
        <w:div w:id="826172843">
          <w:marLeft w:val="640"/>
          <w:marRight w:val="0"/>
          <w:marTop w:val="0"/>
          <w:marBottom w:val="0"/>
          <w:divBdr>
            <w:top w:val="none" w:sz="0" w:space="0" w:color="auto"/>
            <w:left w:val="none" w:sz="0" w:space="0" w:color="auto"/>
            <w:bottom w:val="none" w:sz="0" w:space="0" w:color="auto"/>
            <w:right w:val="none" w:sz="0" w:space="0" w:color="auto"/>
          </w:divBdr>
        </w:div>
        <w:div w:id="1645161170">
          <w:marLeft w:val="640"/>
          <w:marRight w:val="0"/>
          <w:marTop w:val="0"/>
          <w:marBottom w:val="0"/>
          <w:divBdr>
            <w:top w:val="none" w:sz="0" w:space="0" w:color="auto"/>
            <w:left w:val="none" w:sz="0" w:space="0" w:color="auto"/>
            <w:bottom w:val="none" w:sz="0" w:space="0" w:color="auto"/>
            <w:right w:val="none" w:sz="0" w:space="0" w:color="auto"/>
          </w:divBdr>
        </w:div>
        <w:div w:id="1712538210">
          <w:marLeft w:val="640"/>
          <w:marRight w:val="0"/>
          <w:marTop w:val="0"/>
          <w:marBottom w:val="0"/>
          <w:divBdr>
            <w:top w:val="none" w:sz="0" w:space="0" w:color="auto"/>
            <w:left w:val="none" w:sz="0" w:space="0" w:color="auto"/>
            <w:bottom w:val="none" w:sz="0" w:space="0" w:color="auto"/>
            <w:right w:val="none" w:sz="0" w:space="0" w:color="auto"/>
          </w:divBdr>
        </w:div>
        <w:div w:id="58946797">
          <w:marLeft w:val="640"/>
          <w:marRight w:val="0"/>
          <w:marTop w:val="0"/>
          <w:marBottom w:val="0"/>
          <w:divBdr>
            <w:top w:val="none" w:sz="0" w:space="0" w:color="auto"/>
            <w:left w:val="none" w:sz="0" w:space="0" w:color="auto"/>
            <w:bottom w:val="none" w:sz="0" w:space="0" w:color="auto"/>
            <w:right w:val="none" w:sz="0" w:space="0" w:color="auto"/>
          </w:divBdr>
        </w:div>
        <w:div w:id="231887462">
          <w:marLeft w:val="640"/>
          <w:marRight w:val="0"/>
          <w:marTop w:val="0"/>
          <w:marBottom w:val="0"/>
          <w:divBdr>
            <w:top w:val="none" w:sz="0" w:space="0" w:color="auto"/>
            <w:left w:val="none" w:sz="0" w:space="0" w:color="auto"/>
            <w:bottom w:val="none" w:sz="0" w:space="0" w:color="auto"/>
            <w:right w:val="none" w:sz="0" w:space="0" w:color="auto"/>
          </w:divBdr>
        </w:div>
        <w:div w:id="671491222">
          <w:marLeft w:val="640"/>
          <w:marRight w:val="0"/>
          <w:marTop w:val="0"/>
          <w:marBottom w:val="0"/>
          <w:divBdr>
            <w:top w:val="none" w:sz="0" w:space="0" w:color="auto"/>
            <w:left w:val="none" w:sz="0" w:space="0" w:color="auto"/>
            <w:bottom w:val="none" w:sz="0" w:space="0" w:color="auto"/>
            <w:right w:val="none" w:sz="0" w:space="0" w:color="auto"/>
          </w:divBdr>
        </w:div>
        <w:div w:id="1100644067">
          <w:marLeft w:val="640"/>
          <w:marRight w:val="0"/>
          <w:marTop w:val="0"/>
          <w:marBottom w:val="0"/>
          <w:divBdr>
            <w:top w:val="none" w:sz="0" w:space="0" w:color="auto"/>
            <w:left w:val="none" w:sz="0" w:space="0" w:color="auto"/>
            <w:bottom w:val="none" w:sz="0" w:space="0" w:color="auto"/>
            <w:right w:val="none" w:sz="0" w:space="0" w:color="auto"/>
          </w:divBdr>
        </w:div>
        <w:div w:id="1683583201">
          <w:marLeft w:val="640"/>
          <w:marRight w:val="0"/>
          <w:marTop w:val="0"/>
          <w:marBottom w:val="0"/>
          <w:divBdr>
            <w:top w:val="none" w:sz="0" w:space="0" w:color="auto"/>
            <w:left w:val="none" w:sz="0" w:space="0" w:color="auto"/>
            <w:bottom w:val="none" w:sz="0" w:space="0" w:color="auto"/>
            <w:right w:val="none" w:sz="0" w:space="0" w:color="auto"/>
          </w:divBdr>
        </w:div>
        <w:div w:id="672496030">
          <w:marLeft w:val="640"/>
          <w:marRight w:val="0"/>
          <w:marTop w:val="0"/>
          <w:marBottom w:val="0"/>
          <w:divBdr>
            <w:top w:val="none" w:sz="0" w:space="0" w:color="auto"/>
            <w:left w:val="none" w:sz="0" w:space="0" w:color="auto"/>
            <w:bottom w:val="none" w:sz="0" w:space="0" w:color="auto"/>
            <w:right w:val="none" w:sz="0" w:space="0" w:color="auto"/>
          </w:divBdr>
        </w:div>
        <w:div w:id="1960649745">
          <w:marLeft w:val="640"/>
          <w:marRight w:val="0"/>
          <w:marTop w:val="0"/>
          <w:marBottom w:val="0"/>
          <w:divBdr>
            <w:top w:val="none" w:sz="0" w:space="0" w:color="auto"/>
            <w:left w:val="none" w:sz="0" w:space="0" w:color="auto"/>
            <w:bottom w:val="none" w:sz="0" w:space="0" w:color="auto"/>
            <w:right w:val="none" w:sz="0" w:space="0" w:color="auto"/>
          </w:divBdr>
        </w:div>
        <w:div w:id="144593112">
          <w:marLeft w:val="640"/>
          <w:marRight w:val="0"/>
          <w:marTop w:val="0"/>
          <w:marBottom w:val="0"/>
          <w:divBdr>
            <w:top w:val="none" w:sz="0" w:space="0" w:color="auto"/>
            <w:left w:val="none" w:sz="0" w:space="0" w:color="auto"/>
            <w:bottom w:val="none" w:sz="0" w:space="0" w:color="auto"/>
            <w:right w:val="none" w:sz="0" w:space="0" w:color="auto"/>
          </w:divBdr>
        </w:div>
        <w:div w:id="2106799085">
          <w:marLeft w:val="640"/>
          <w:marRight w:val="0"/>
          <w:marTop w:val="0"/>
          <w:marBottom w:val="0"/>
          <w:divBdr>
            <w:top w:val="none" w:sz="0" w:space="0" w:color="auto"/>
            <w:left w:val="none" w:sz="0" w:space="0" w:color="auto"/>
            <w:bottom w:val="none" w:sz="0" w:space="0" w:color="auto"/>
            <w:right w:val="none" w:sz="0" w:space="0" w:color="auto"/>
          </w:divBdr>
        </w:div>
        <w:div w:id="1873420121">
          <w:marLeft w:val="640"/>
          <w:marRight w:val="0"/>
          <w:marTop w:val="0"/>
          <w:marBottom w:val="0"/>
          <w:divBdr>
            <w:top w:val="none" w:sz="0" w:space="0" w:color="auto"/>
            <w:left w:val="none" w:sz="0" w:space="0" w:color="auto"/>
            <w:bottom w:val="none" w:sz="0" w:space="0" w:color="auto"/>
            <w:right w:val="none" w:sz="0" w:space="0" w:color="auto"/>
          </w:divBdr>
        </w:div>
        <w:div w:id="1794714153">
          <w:marLeft w:val="640"/>
          <w:marRight w:val="0"/>
          <w:marTop w:val="0"/>
          <w:marBottom w:val="0"/>
          <w:divBdr>
            <w:top w:val="none" w:sz="0" w:space="0" w:color="auto"/>
            <w:left w:val="none" w:sz="0" w:space="0" w:color="auto"/>
            <w:bottom w:val="none" w:sz="0" w:space="0" w:color="auto"/>
            <w:right w:val="none" w:sz="0" w:space="0" w:color="auto"/>
          </w:divBdr>
        </w:div>
        <w:div w:id="1415661651">
          <w:marLeft w:val="640"/>
          <w:marRight w:val="0"/>
          <w:marTop w:val="0"/>
          <w:marBottom w:val="0"/>
          <w:divBdr>
            <w:top w:val="none" w:sz="0" w:space="0" w:color="auto"/>
            <w:left w:val="none" w:sz="0" w:space="0" w:color="auto"/>
            <w:bottom w:val="none" w:sz="0" w:space="0" w:color="auto"/>
            <w:right w:val="none" w:sz="0" w:space="0" w:color="auto"/>
          </w:divBdr>
        </w:div>
        <w:div w:id="856195000">
          <w:marLeft w:val="640"/>
          <w:marRight w:val="0"/>
          <w:marTop w:val="0"/>
          <w:marBottom w:val="0"/>
          <w:divBdr>
            <w:top w:val="none" w:sz="0" w:space="0" w:color="auto"/>
            <w:left w:val="none" w:sz="0" w:space="0" w:color="auto"/>
            <w:bottom w:val="none" w:sz="0" w:space="0" w:color="auto"/>
            <w:right w:val="none" w:sz="0" w:space="0" w:color="auto"/>
          </w:divBdr>
        </w:div>
      </w:divsChild>
    </w:div>
    <w:div w:id="316153685">
      <w:bodyDiv w:val="1"/>
      <w:marLeft w:val="0"/>
      <w:marRight w:val="0"/>
      <w:marTop w:val="0"/>
      <w:marBottom w:val="0"/>
      <w:divBdr>
        <w:top w:val="none" w:sz="0" w:space="0" w:color="auto"/>
        <w:left w:val="none" w:sz="0" w:space="0" w:color="auto"/>
        <w:bottom w:val="none" w:sz="0" w:space="0" w:color="auto"/>
        <w:right w:val="none" w:sz="0" w:space="0" w:color="auto"/>
      </w:divBdr>
    </w:div>
    <w:div w:id="316228515">
      <w:bodyDiv w:val="1"/>
      <w:marLeft w:val="0"/>
      <w:marRight w:val="0"/>
      <w:marTop w:val="0"/>
      <w:marBottom w:val="0"/>
      <w:divBdr>
        <w:top w:val="none" w:sz="0" w:space="0" w:color="auto"/>
        <w:left w:val="none" w:sz="0" w:space="0" w:color="auto"/>
        <w:bottom w:val="none" w:sz="0" w:space="0" w:color="auto"/>
        <w:right w:val="none" w:sz="0" w:space="0" w:color="auto"/>
      </w:divBdr>
    </w:div>
    <w:div w:id="317423578">
      <w:bodyDiv w:val="1"/>
      <w:marLeft w:val="0"/>
      <w:marRight w:val="0"/>
      <w:marTop w:val="0"/>
      <w:marBottom w:val="0"/>
      <w:divBdr>
        <w:top w:val="none" w:sz="0" w:space="0" w:color="auto"/>
        <w:left w:val="none" w:sz="0" w:space="0" w:color="auto"/>
        <w:bottom w:val="none" w:sz="0" w:space="0" w:color="auto"/>
        <w:right w:val="none" w:sz="0" w:space="0" w:color="auto"/>
      </w:divBdr>
    </w:div>
    <w:div w:id="320425900">
      <w:bodyDiv w:val="1"/>
      <w:marLeft w:val="0"/>
      <w:marRight w:val="0"/>
      <w:marTop w:val="0"/>
      <w:marBottom w:val="0"/>
      <w:divBdr>
        <w:top w:val="none" w:sz="0" w:space="0" w:color="auto"/>
        <w:left w:val="none" w:sz="0" w:space="0" w:color="auto"/>
        <w:bottom w:val="none" w:sz="0" w:space="0" w:color="auto"/>
        <w:right w:val="none" w:sz="0" w:space="0" w:color="auto"/>
      </w:divBdr>
    </w:div>
    <w:div w:id="320432564">
      <w:bodyDiv w:val="1"/>
      <w:marLeft w:val="0"/>
      <w:marRight w:val="0"/>
      <w:marTop w:val="0"/>
      <w:marBottom w:val="0"/>
      <w:divBdr>
        <w:top w:val="none" w:sz="0" w:space="0" w:color="auto"/>
        <w:left w:val="none" w:sz="0" w:space="0" w:color="auto"/>
        <w:bottom w:val="none" w:sz="0" w:space="0" w:color="auto"/>
        <w:right w:val="none" w:sz="0" w:space="0" w:color="auto"/>
      </w:divBdr>
    </w:div>
    <w:div w:id="320698797">
      <w:bodyDiv w:val="1"/>
      <w:marLeft w:val="0"/>
      <w:marRight w:val="0"/>
      <w:marTop w:val="0"/>
      <w:marBottom w:val="0"/>
      <w:divBdr>
        <w:top w:val="none" w:sz="0" w:space="0" w:color="auto"/>
        <w:left w:val="none" w:sz="0" w:space="0" w:color="auto"/>
        <w:bottom w:val="none" w:sz="0" w:space="0" w:color="auto"/>
        <w:right w:val="none" w:sz="0" w:space="0" w:color="auto"/>
      </w:divBdr>
    </w:div>
    <w:div w:id="323632004">
      <w:bodyDiv w:val="1"/>
      <w:marLeft w:val="0"/>
      <w:marRight w:val="0"/>
      <w:marTop w:val="0"/>
      <w:marBottom w:val="0"/>
      <w:divBdr>
        <w:top w:val="none" w:sz="0" w:space="0" w:color="auto"/>
        <w:left w:val="none" w:sz="0" w:space="0" w:color="auto"/>
        <w:bottom w:val="none" w:sz="0" w:space="0" w:color="auto"/>
        <w:right w:val="none" w:sz="0" w:space="0" w:color="auto"/>
      </w:divBdr>
    </w:div>
    <w:div w:id="323702604">
      <w:bodyDiv w:val="1"/>
      <w:marLeft w:val="0"/>
      <w:marRight w:val="0"/>
      <w:marTop w:val="0"/>
      <w:marBottom w:val="0"/>
      <w:divBdr>
        <w:top w:val="none" w:sz="0" w:space="0" w:color="auto"/>
        <w:left w:val="none" w:sz="0" w:space="0" w:color="auto"/>
        <w:bottom w:val="none" w:sz="0" w:space="0" w:color="auto"/>
        <w:right w:val="none" w:sz="0" w:space="0" w:color="auto"/>
      </w:divBdr>
    </w:div>
    <w:div w:id="323823003">
      <w:bodyDiv w:val="1"/>
      <w:marLeft w:val="0"/>
      <w:marRight w:val="0"/>
      <w:marTop w:val="0"/>
      <w:marBottom w:val="0"/>
      <w:divBdr>
        <w:top w:val="none" w:sz="0" w:space="0" w:color="auto"/>
        <w:left w:val="none" w:sz="0" w:space="0" w:color="auto"/>
        <w:bottom w:val="none" w:sz="0" w:space="0" w:color="auto"/>
        <w:right w:val="none" w:sz="0" w:space="0" w:color="auto"/>
      </w:divBdr>
    </w:div>
    <w:div w:id="324746214">
      <w:bodyDiv w:val="1"/>
      <w:marLeft w:val="0"/>
      <w:marRight w:val="0"/>
      <w:marTop w:val="0"/>
      <w:marBottom w:val="0"/>
      <w:divBdr>
        <w:top w:val="none" w:sz="0" w:space="0" w:color="auto"/>
        <w:left w:val="none" w:sz="0" w:space="0" w:color="auto"/>
        <w:bottom w:val="none" w:sz="0" w:space="0" w:color="auto"/>
        <w:right w:val="none" w:sz="0" w:space="0" w:color="auto"/>
      </w:divBdr>
      <w:divsChild>
        <w:div w:id="1194927246">
          <w:marLeft w:val="640"/>
          <w:marRight w:val="0"/>
          <w:marTop w:val="0"/>
          <w:marBottom w:val="0"/>
          <w:divBdr>
            <w:top w:val="none" w:sz="0" w:space="0" w:color="auto"/>
            <w:left w:val="none" w:sz="0" w:space="0" w:color="auto"/>
            <w:bottom w:val="none" w:sz="0" w:space="0" w:color="auto"/>
            <w:right w:val="none" w:sz="0" w:space="0" w:color="auto"/>
          </w:divBdr>
        </w:div>
        <w:div w:id="657613713">
          <w:marLeft w:val="640"/>
          <w:marRight w:val="0"/>
          <w:marTop w:val="0"/>
          <w:marBottom w:val="0"/>
          <w:divBdr>
            <w:top w:val="none" w:sz="0" w:space="0" w:color="auto"/>
            <w:left w:val="none" w:sz="0" w:space="0" w:color="auto"/>
            <w:bottom w:val="none" w:sz="0" w:space="0" w:color="auto"/>
            <w:right w:val="none" w:sz="0" w:space="0" w:color="auto"/>
          </w:divBdr>
        </w:div>
        <w:div w:id="679939615">
          <w:marLeft w:val="640"/>
          <w:marRight w:val="0"/>
          <w:marTop w:val="0"/>
          <w:marBottom w:val="0"/>
          <w:divBdr>
            <w:top w:val="none" w:sz="0" w:space="0" w:color="auto"/>
            <w:left w:val="none" w:sz="0" w:space="0" w:color="auto"/>
            <w:bottom w:val="none" w:sz="0" w:space="0" w:color="auto"/>
            <w:right w:val="none" w:sz="0" w:space="0" w:color="auto"/>
          </w:divBdr>
        </w:div>
        <w:div w:id="1584604643">
          <w:marLeft w:val="640"/>
          <w:marRight w:val="0"/>
          <w:marTop w:val="0"/>
          <w:marBottom w:val="0"/>
          <w:divBdr>
            <w:top w:val="none" w:sz="0" w:space="0" w:color="auto"/>
            <w:left w:val="none" w:sz="0" w:space="0" w:color="auto"/>
            <w:bottom w:val="none" w:sz="0" w:space="0" w:color="auto"/>
            <w:right w:val="none" w:sz="0" w:space="0" w:color="auto"/>
          </w:divBdr>
        </w:div>
        <w:div w:id="629163939">
          <w:marLeft w:val="640"/>
          <w:marRight w:val="0"/>
          <w:marTop w:val="0"/>
          <w:marBottom w:val="0"/>
          <w:divBdr>
            <w:top w:val="none" w:sz="0" w:space="0" w:color="auto"/>
            <w:left w:val="none" w:sz="0" w:space="0" w:color="auto"/>
            <w:bottom w:val="none" w:sz="0" w:space="0" w:color="auto"/>
            <w:right w:val="none" w:sz="0" w:space="0" w:color="auto"/>
          </w:divBdr>
        </w:div>
        <w:div w:id="192421562">
          <w:marLeft w:val="640"/>
          <w:marRight w:val="0"/>
          <w:marTop w:val="0"/>
          <w:marBottom w:val="0"/>
          <w:divBdr>
            <w:top w:val="none" w:sz="0" w:space="0" w:color="auto"/>
            <w:left w:val="none" w:sz="0" w:space="0" w:color="auto"/>
            <w:bottom w:val="none" w:sz="0" w:space="0" w:color="auto"/>
            <w:right w:val="none" w:sz="0" w:space="0" w:color="auto"/>
          </w:divBdr>
        </w:div>
        <w:div w:id="1004938970">
          <w:marLeft w:val="640"/>
          <w:marRight w:val="0"/>
          <w:marTop w:val="0"/>
          <w:marBottom w:val="0"/>
          <w:divBdr>
            <w:top w:val="none" w:sz="0" w:space="0" w:color="auto"/>
            <w:left w:val="none" w:sz="0" w:space="0" w:color="auto"/>
            <w:bottom w:val="none" w:sz="0" w:space="0" w:color="auto"/>
            <w:right w:val="none" w:sz="0" w:space="0" w:color="auto"/>
          </w:divBdr>
        </w:div>
        <w:div w:id="587230810">
          <w:marLeft w:val="640"/>
          <w:marRight w:val="0"/>
          <w:marTop w:val="0"/>
          <w:marBottom w:val="0"/>
          <w:divBdr>
            <w:top w:val="none" w:sz="0" w:space="0" w:color="auto"/>
            <w:left w:val="none" w:sz="0" w:space="0" w:color="auto"/>
            <w:bottom w:val="none" w:sz="0" w:space="0" w:color="auto"/>
            <w:right w:val="none" w:sz="0" w:space="0" w:color="auto"/>
          </w:divBdr>
        </w:div>
        <w:div w:id="858547739">
          <w:marLeft w:val="640"/>
          <w:marRight w:val="0"/>
          <w:marTop w:val="0"/>
          <w:marBottom w:val="0"/>
          <w:divBdr>
            <w:top w:val="none" w:sz="0" w:space="0" w:color="auto"/>
            <w:left w:val="none" w:sz="0" w:space="0" w:color="auto"/>
            <w:bottom w:val="none" w:sz="0" w:space="0" w:color="auto"/>
            <w:right w:val="none" w:sz="0" w:space="0" w:color="auto"/>
          </w:divBdr>
        </w:div>
        <w:div w:id="27999348">
          <w:marLeft w:val="640"/>
          <w:marRight w:val="0"/>
          <w:marTop w:val="0"/>
          <w:marBottom w:val="0"/>
          <w:divBdr>
            <w:top w:val="none" w:sz="0" w:space="0" w:color="auto"/>
            <w:left w:val="none" w:sz="0" w:space="0" w:color="auto"/>
            <w:bottom w:val="none" w:sz="0" w:space="0" w:color="auto"/>
            <w:right w:val="none" w:sz="0" w:space="0" w:color="auto"/>
          </w:divBdr>
        </w:div>
        <w:div w:id="1951550861">
          <w:marLeft w:val="640"/>
          <w:marRight w:val="0"/>
          <w:marTop w:val="0"/>
          <w:marBottom w:val="0"/>
          <w:divBdr>
            <w:top w:val="none" w:sz="0" w:space="0" w:color="auto"/>
            <w:left w:val="none" w:sz="0" w:space="0" w:color="auto"/>
            <w:bottom w:val="none" w:sz="0" w:space="0" w:color="auto"/>
            <w:right w:val="none" w:sz="0" w:space="0" w:color="auto"/>
          </w:divBdr>
        </w:div>
        <w:div w:id="1390685145">
          <w:marLeft w:val="640"/>
          <w:marRight w:val="0"/>
          <w:marTop w:val="0"/>
          <w:marBottom w:val="0"/>
          <w:divBdr>
            <w:top w:val="none" w:sz="0" w:space="0" w:color="auto"/>
            <w:left w:val="none" w:sz="0" w:space="0" w:color="auto"/>
            <w:bottom w:val="none" w:sz="0" w:space="0" w:color="auto"/>
            <w:right w:val="none" w:sz="0" w:space="0" w:color="auto"/>
          </w:divBdr>
        </w:div>
        <w:div w:id="1490829414">
          <w:marLeft w:val="640"/>
          <w:marRight w:val="0"/>
          <w:marTop w:val="0"/>
          <w:marBottom w:val="0"/>
          <w:divBdr>
            <w:top w:val="none" w:sz="0" w:space="0" w:color="auto"/>
            <w:left w:val="none" w:sz="0" w:space="0" w:color="auto"/>
            <w:bottom w:val="none" w:sz="0" w:space="0" w:color="auto"/>
            <w:right w:val="none" w:sz="0" w:space="0" w:color="auto"/>
          </w:divBdr>
        </w:div>
        <w:div w:id="1793476694">
          <w:marLeft w:val="640"/>
          <w:marRight w:val="0"/>
          <w:marTop w:val="0"/>
          <w:marBottom w:val="0"/>
          <w:divBdr>
            <w:top w:val="none" w:sz="0" w:space="0" w:color="auto"/>
            <w:left w:val="none" w:sz="0" w:space="0" w:color="auto"/>
            <w:bottom w:val="none" w:sz="0" w:space="0" w:color="auto"/>
            <w:right w:val="none" w:sz="0" w:space="0" w:color="auto"/>
          </w:divBdr>
        </w:div>
        <w:div w:id="317149234">
          <w:marLeft w:val="640"/>
          <w:marRight w:val="0"/>
          <w:marTop w:val="0"/>
          <w:marBottom w:val="0"/>
          <w:divBdr>
            <w:top w:val="none" w:sz="0" w:space="0" w:color="auto"/>
            <w:left w:val="none" w:sz="0" w:space="0" w:color="auto"/>
            <w:bottom w:val="none" w:sz="0" w:space="0" w:color="auto"/>
            <w:right w:val="none" w:sz="0" w:space="0" w:color="auto"/>
          </w:divBdr>
        </w:div>
        <w:div w:id="1784573700">
          <w:marLeft w:val="640"/>
          <w:marRight w:val="0"/>
          <w:marTop w:val="0"/>
          <w:marBottom w:val="0"/>
          <w:divBdr>
            <w:top w:val="none" w:sz="0" w:space="0" w:color="auto"/>
            <w:left w:val="none" w:sz="0" w:space="0" w:color="auto"/>
            <w:bottom w:val="none" w:sz="0" w:space="0" w:color="auto"/>
            <w:right w:val="none" w:sz="0" w:space="0" w:color="auto"/>
          </w:divBdr>
        </w:div>
        <w:div w:id="526211330">
          <w:marLeft w:val="640"/>
          <w:marRight w:val="0"/>
          <w:marTop w:val="0"/>
          <w:marBottom w:val="0"/>
          <w:divBdr>
            <w:top w:val="none" w:sz="0" w:space="0" w:color="auto"/>
            <w:left w:val="none" w:sz="0" w:space="0" w:color="auto"/>
            <w:bottom w:val="none" w:sz="0" w:space="0" w:color="auto"/>
            <w:right w:val="none" w:sz="0" w:space="0" w:color="auto"/>
          </w:divBdr>
        </w:div>
        <w:div w:id="1757944375">
          <w:marLeft w:val="640"/>
          <w:marRight w:val="0"/>
          <w:marTop w:val="0"/>
          <w:marBottom w:val="0"/>
          <w:divBdr>
            <w:top w:val="none" w:sz="0" w:space="0" w:color="auto"/>
            <w:left w:val="none" w:sz="0" w:space="0" w:color="auto"/>
            <w:bottom w:val="none" w:sz="0" w:space="0" w:color="auto"/>
            <w:right w:val="none" w:sz="0" w:space="0" w:color="auto"/>
          </w:divBdr>
        </w:div>
        <w:div w:id="1264068930">
          <w:marLeft w:val="640"/>
          <w:marRight w:val="0"/>
          <w:marTop w:val="0"/>
          <w:marBottom w:val="0"/>
          <w:divBdr>
            <w:top w:val="none" w:sz="0" w:space="0" w:color="auto"/>
            <w:left w:val="none" w:sz="0" w:space="0" w:color="auto"/>
            <w:bottom w:val="none" w:sz="0" w:space="0" w:color="auto"/>
            <w:right w:val="none" w:sz="0" w:space="0" w:color="auto"/>
          </w:divBdr>
        </w:div>
        <w:div w:id="1617062809">
          <w:marLeft w:val="640"/>
          <w:marRight w:val="0"/>
          <w:marTop w:val="0"/>
          <w:marBottom w:val="0"/>
          <w:divBdr>
            <w:top w:val="none" w:sz="0" w:space="0" w:color="auto"/>
            <w:left w:val="none" w:sz="0" w:space="0" w:color="auto"/>
            <w:bottom w:val="none" w:sz="0" w:space="0" w:color="auto"/>
            <w:right w:val="none" w:sz="0" w:space="0" w:color="auto"/>
          </w:divBdr>
        </w:div>
        <w:div w:id="1049651507">
          <w:marLeft w:val="640"/>
          <w:marRight w:val="0"/>
          <w:marTop w:val="0"/>
          <w:marBottom w:val="0"/>
          <w:divBdr>
            <w:top w:val="none" w:sz="0" w:space="0" w:color="auto"/>
            <w:left w:val="none" w:sz="0" w:space="0" w:color="auto"/>
            <w:bottom w:val="none" w:sz="0" w:space="0" w:color="auto"/>
            <w:right w:val="none" w:sz="0" w:space="0" w:color="auto"/>
          </w:divBdr>
        </w:div>
        <w:div w:id="1223904148">
          <w:marLeft w:val="640"/>
          <w:marRight w:val="0"/>
          <w:marTop w:val="0"/>
          <w:marBottom w:val="0"/>
          <w:divBdr>
            <w:top w:val="none" w:sz="0" w:space="0" w:color="auto"/>
            <w:left w:val="none" w:sz="0" w:space="0" w:color="auto"/>
            <w:bottom w:val="none" w:sz="0" w:space="0" w:color="auto"/>
            <w:right w:val="none" w:sz="0" w:space="0" w:color="auto"/>
          </w:divBdr>
        </w:div>
        <w:div w:id="1515610387">
          <w:marLeft w:val="640"/>
          <w:marRight w:val="0"/>
          <w:marTop w:val="0"/>
          <w:marBottom w:val="0"/>
          <w:divBdr>
            <w:top w:val="none" w:sz="0" w:space="0" w:color="auto"/>
            <w:left w:val="none" w:sz="0" w:space="0" w:color="auto"/>
            <w:bottom w:val="none" w:sz="0" w:space="0" w:color="auto"/>
            <w:right w:val="none" w:sz="0" w:space="0" w:color="auto"/>
          </w:divBdr>
        </w:div>
        <w:div w:id="816073044">
          <w:marLeft w:val="640"/>
          <w:marRight w:val="0"/>
          <w:marTop w:val="0"/>
          <w:marBottom w:val="0"/>
          <w:divBdr>
            <w:top w:val="none" w:sz="0" w:space="0" w:color="auto"/>
            <w:left w:val="none" w:sz="0" w:space="0" w:color="auto"/>
            <w:bottom w:val="none" w:sz="0" w:space="0" w:color="auto"/>
            <w:right w:val="none" w:sz="0" w:space="0" w:color="auto"/>
          </w:divBdr>
        </w:div>
        <w:div w:id="676924508">
          <w:marLeft w:val="640"/>
          <w:marRight w:val="0"/>
          <w:marTop w:val="0"/>
          <w:marBottom w:val="0"/>
          <w:divBdr>
            <w:top w:val="none" w:sz="0" w:space="0" w:color="auto"/>
            <w:left w:val="none" w:sz="0" w:space="0" w:color="auto"/>
            <w:bottom w:val="none" w:sz="0" w:space="0" w:color="auto"/>
            <w:right w:val="none" w:sz="0" w:space="0" w:color="auto"/>
          </w:divBdr>
        </w:div>
        <w:div w:id="1314262222">
          <w:marLeft w:val="640"/>
          <w:marRight w:val="0"/>
          <w:marTop w:val="0"/>
          <w:marBottom w:val="0"/>
          <w:divBdr>
            <w:top w:val="none" w:sz="0" w:space="0" w:color="auto"/>
            <w:left w:val="none" w:sz="0" w:space="0" w:color="auto"/>
            <w:bottom w:val="none" w:sz="0" w:space="0" w:color="auto"/>
            <w:right w:val="none" w:sz="0" w:space="0" w:color="auto"/>
          </w:divBdr>
        </w:div>
        <w:div w:id="1958872916">
          <w:marLeft w:val="640"/>
          <w:marRight w:val="0"/>
          <w:marTop w:val="0"/>
          <w:marBottom w:val="0"/>
          <w:divBdr>
            <w:top w:val="none" w:sz="0" w:space="0" w:color="auto"/>
            <w:left w:val="none" w:sz="0" w:space="0" w:color="auto"/>
            <w:bottom w:val="none" w:sz="0" w:space="0" w:color="auto"/>
            <w:right w:val="none" w:sz="0" w:space="0" w:color="auto"/>
          </w:divBdr>
        </w:div>
        <w:div w:id="1594976706">
          <w:marLeft w:val="640"/>
          <w:marRight w:val="0"/>
          <w:marTop w:val="0"/>
          <w:marBottom w:val="0"/>
          <w:divBdr>
            <w:top w:val="none" w:sz="0" w:space="0" w:color="auto"/>
            <w:left w:val="none" w:sz="0" w:space="0" w:color="auto"/>
            <w:bottom w:val="none" w:sz="0" w:space="0" w:color="auto"/>
            <w:right w:val="none" w:sz="0" w:space="0" w:color="auto"/>
          </w:divBdr>
        </w:div>
        <w:div w:id="766735719">
          <w:marLeft w:val="640"/>
          <w:marRight w:val="0"/>
          <w:marTop w:val="0"/>
          <w:marBottom w:val="0"/>
          <w:divBdr>
            <w:top w:val="none" w:sz="0" w:space="0" w:color="auto"/>
            <w:left w:val="none" w:sz="0" w:space="0" w:color="auto"/>
            <w:bottom w:val="none" w:sz="0" w:space="0" w:color="auto"/>
            <w:right w:val="none" w:sz="0" w:space="0" w:color="auto"/>
          </w:divBdr>
        </w:div>
        <w:div w:id="2095469915">
          <w:marLeft w:val="640"/>
          <w:marRight w:val="0"/>
          <w:marTop w:val="0"/>
          <w:marBottom w:val="0"/>
          <w:divBdr>
            <w:top w:val="none" w:sz="0" w:space="0" w:color="auto"/>
            <w:left w:val="none" w:sz="0" w:space="0" w:color="auto"/>
            <w:bottom w:val="none" w:sz="0" w:space="0" w:color="auto"/>
            <w:right w:val="none" w:sz="0" w:space="0" w:color="auto"/>
          </w:divBdr>
        </w:div>
        <w:div w:id="1020085267">
          <w:marLeft w:val="640"/>
          <w:marRight w:val="0"/>
          <w:marTop w:val="0"/>
          <w:marBottom w:val="0"/>
          <w:divBdr>
            <w:top w:val="none" w:sz="0" w:space="0" w:color="auto"/>
            <w:left w:val="none" w:sz="0" w:space="0" w:color="auto"/>
            <w:bottom w:val="none" w:sz="0" w:space="0" w:color="auto"/>
            <w:right w:val="none" w:sz="0" w:space="0" w:color="auto"/>
          </w:divBdr>
        </w:div>
        <w:div w:id="11958857">
          <w:marLeft w:val="640"/>
          <w:marRight w:val="0"/>
          <w:marTop w:val="0"/>
          <w:marBottom w:val="0"/>
          <w:divBdr>
            <w:top w:val="none" w:sz="0" w:space="0" w:color="auto"/>
            <w:left w:val="none" w:sz="0" w:space="0" w:color="auto"/>
            <w:bottom w:val="none" w:sz="0" w:space="0" w:color="auto"/>
            <w:right w:val="none" w:sz="0" w:space="0" w:color="auto"/>
          </w:divBdr>
        </w:div>
        <w:div w:id="2057731105">
          <w:marLeft w:val="640"/>
          <w:marRight w:val="0"/>
          <w:marTop w:val="0"/>
          <w:marBottom w:val="0"/>
          <w:divBdr>
            <w:top w:val="none" w:sz="0" w:space="0" w:color="auto"/>
            <w:left w:val="none" w:sz="0" w:space="0" w:color="auto"/>
            <w:bottom w:val="none" w:sz="0" w:space="0" w:color="auto"/>
            <w:right w:val="none" w:sz="0" w:space="0" w:color="auto"/>
          </w:divBdr>
        </w:div>
        <w:div w:id="709260941">
          <w:marLeft w:val="640"/>
          <w:marRight w:val="0"/>
          <w:marTop w:val="0"/>
          <w:marBottom w:val="0"/>
          <w:divBdr>
            <w:top w:val="none" w:sz="0" w:space="0" w:color="auto"/>
            <w:left w:val="none" w:sz="0" w:space="0" w:color="auto"/>
            <w:bottom w:val="none" w:sz="0" w:space="0" w:color="auto"/>
            <w:right w:val="none" w:sz="0" w:space="0" w:color="auto"/>
          </w:divBdr>
        </w:div>
        <w:div w:id="1620643515">
          <w:marLeft w:val="640"/>
          <w:marRight w:val="0"/>
          <w:marTop w:val="0"/>
          <w:marBottom w:val="0"/>
          <w:divBdr>
            <w:top w:val="none" w:sz="0" w:space="0" w:color="auto"/>
            <w:left w:val="none" w:sz="0" w:space="0" w:color="auto"/>
            <w:bottom w:val="none" w:sz="0" w:space="0" w:color="auto"/>
            <w:right w:val="none" w:sz="0" w:space="0" w:color="auto"/>
          </w:divBdr>
        </w:div>
        <w:div w:id="2055495967">
          <w:marLeft w:val="640"/>
          <w:marRight w:val="0"/>
          <w:marTop w:val="0"/>
          <w:marBottom w:val="0"/>
          <w:divBdr>
            <w:top w:val="none" w:sz="0" w:space="0" w:color="auto"/>
            <w:left w:val="none" w:sz="0" w:space="0" w:color="auto"/>
            <w:bottom w:val="none" w:sz="0" w:space="0" w:color="auto"/>
            <w:right w:val="none" w:sz="0" w:space="0" w:color="auto"/>
          </w:divBdr>
        </w:div>
        <w:div w:id="2013141858">
          <w:marLeft w:val="640"/>
          <w:marRight w:val="0"/>
          <w:marTop w:val="0"/>
          <w:marBottom w:val="0"/>
          <w:divBdr>
            <w:top w:val="none" w:sz="0" w:space="0" w:color="auto"/>
            <w:left w:val="none" w:sz="0" w:space="0" w:color="auto"/>
            <w:bottom w:val="none" w:sz="0" w:space="0" w:color="auto"/>
            <w:right w:val="none" w:sz="0" w:space="0" w:color="auto"/>
          </w:divBdr>
        </w:div>
        <w:div w:id="1718436031">
          <w:marLeft w:val="640"/>
          <w:marRight w:val="0"/>
          <w:marTop w:val="0"/>
          <w:marBottom w:val="0"/>
          <w:divBdr>
            <w:top w:val="none" w:sz="0" w:space="0" w:color="auto"/>
            <w:left w:val="none" w:sz="0" w:space="0" w:color="auto"/>
            <w:bottom w:val="none" w:sz="0" w:space="0" w:color="auto"/>
            <w:right w:val="none" w:sz="0" w:space="0" w:color="auto"/>
          </w:divBdr>
        </w:div>
        <w:div w:id="759985916">
          <w:marLeft w:val="640"/>
          <w:marRight w:val="0"/>
          <w:marTop w:val="0"/>
          <w:marBottom w:val="0"/>
          <w:divBdr>
            <w:top w:val="none" w:sz="0" w:space="0" w:color="auto"/>
            <w:left w:val="none" w:sz="0" w:space="0" w:color="auto"/>
            <w:bottom w:val="none" w:sz="0" w:space="0" w:color="auto"/>
            <w:right w:val="none" w:sz="0" w:space="0" w:color="auto"/>
          </w:divBdr>
        </w:div>
        <w:div w:id="1112165553">
          <w:marLeft w:val="640"/>
          <w:marRight w:val="0"/>
          <w:marTop w:val="0"/>
          <w:marBottom w:val="0"/>
          <w:divBdr>
            <w:top w:val="none" w:sz="0" w:space="0" w:color="auto"/>
            <w:left w:val="none" w:sz="0" w:space="0" w:color="auto"/>
            <w:bottom w:val="none" w:sz="0" w:space="0" w:color="auto"/>
            <w:right w:val="none" w:sz="0" w:space="0" w:color="auto"/>
          </w:divBdr>
        </w:div>
        <w:div w:id="1264996525">
          <w:marLeft w:val="640"/>
          <w:marRight w:val="0"/>
          <w:marTop w:val="0"/>
          <w:marBottom w:val="0"/>
          <w:divBdr>
            <w:top w:val="none" w:sz="0" w:space="0" w:color="auto"/>
            <w:left w:val="none" w:sz="0" w:space="0" w:color="auto"/>
            <w:bottom w:val="none" w:sz="0" w:space="0" w:color="auto"/>
            <w:right w:val="none" w:sz="0" w:space="0" w:color="auto"/>
          </w:divBdr>
        </w:div>
        <w:div w:id="1617250170">
          <w:marLeft w:val="640"/>
          <w:marRight w:val="0"/>
          <w:marTop w:val="0"/>
          <w:marBottom w:val="0"/>
          <w:divBdr>
            <w:top w:val="none" w:sz="0" w:space="0" w:color="auto"/>
            <w:left w:val="none" w:sz="0" w:space="0" w:color="auto"/>
            <w:bottom w:val="none" w:sz="0" w:space="0" w:color="auto"/>
            <w:right w:val="none" w:sz="0" w:space="0" w:color="auto"/>
          </w:divBdr>
        </w:div>
        <w:div w:id="2126775980">
          <w:marLeft w:val="640"/>
          <w:marRight w:val="0"/>
          <w:marTop w:val="0"/>
          <w:marBottom w:val="0"/>
          <w:divBdr>
            <w:top w:val="none" w:sz="0" w:space="0" w:color="auto"/>
            <w:left w:val="none" w:sz="0" w:space="0" w:color="auto"/>
            <w:bottom w:val="none" w:sz="0" w:space="0" w:color="auto"/>
            <w:right w:val="none" w:sz="0" w:space="0" w:color="auto"/>
          </w:divBdr>
        </w:div>
        <w:div w:id="1168060266">
          <w:marLeft w:val="640"/>
          <w:marRight w:val="0"/>
          <w:marTop w:val="0"/>
          <w:marBottom w:val="0"/>
          <w:divBdr>
            <w:top w:val="none" w:sz="0" w:space="0" w:color="auto"/>
            <w:left w:val="none" w:sz="0" w:space="0" w:color="auto"/>
            <w:bottom w:val="none" w:sz="0" w:space="0" w:color="auto"/>
            <w:right w:val="none" w:sz="0" w:space="0" w:color="auto"/>
          </w:divBdr>
        </w:div>
        <w:div w:id="1708794032">
          <w:marLeft w:val="640"/>
          <w:marRight w:val="0"/>
          <w:marTop w:val="0"/>
          <w:marBottom w:val="0"/>
          <w:divBdr>
            <w:top w:val="none" w:sz="0" w:space="0" w:color="auto"/>
            <w:left w:val="none" w:sz="0" w:space="0" w:color="auto"/>
            <w:bottom w:val="none" w:sz="0" w:space="0" w:color="auto"/>
            <w:right w:val="none" w:sz="0" w:space="0" w:color="auto"/>
          </w:divBdr>
        </w:div>
        <w:div w:id="2051227488">
          <w:marLeft w:val="640"/>
          <w:marRight w:val="0"/>
          <w:marTop w:val="0"/>
          <w:marBottom w:val="0"/>
          <w:divBdr>
            <w:top w:val="none" w:sz="0" w:space="0" w:color="auto"/>
            <w:left w:val="none" w:sz="0" w:space="0" w:color="auto"/>
            <w:bottom w:val="none" w:sz="0" w:space="0" w:color="auto"/>
            <w:right w:val="none" w:sz="0" w:space="0" w:color="auto"/>
          </w:divBdr>
        </w:div>
        <w:div w:id="2127771226">
          <w:marLeft w:val="640"/>
          <w:marRight w:val="0"/>
          <w:marTop w:val="0"/>
          <w:marBottom w:val="0"/>
          <w:divBdr>
            <w:top w:val="none" w:sz="0" w:space="0" w:color="auto"/>
            <w:left w:val="none" w:sz="0" w:space="0" w:color="auto"/>
            <w:bottom w:val="none" w:sz="0" w:space="0" w:color="auto"/>
            <w:right w:val="none" w:sz="0" w:space="0" w:color="auto"/>
          </w:divBdr>
        </w:div>
        <w:div w:id="1341086576">
          <w:marLeft w:val="640"/>
          <w:marRight w:val="0"/>
          <w:marTop w:val="0"/>
          <w:marBottom w:val="0"/>
          <w:divBdr>
            <w:top w:val="none" w:sz="0" w:space="0" w:color="auto"/>
            <w:left w:val="none" w:sz="0" w:space="0" w:color="auto"/>
            <w:bottom w:val="none" w:sz="0" w:space="0" w:color="auto"/>
            <w:right w:val="none" w:sz="0" w:space="0" w:color="auto"/>
          </w:divBdr>
        </w:div>
        <w:div w:id="687483673">
          <w:marLeft w:val="640"/>
          <w:marRight w:val="0"/>
          <w:marTop w:val="0"/>
          <w:marBottom w:val="0"/>
          <w:divBdr>
            <w:top w:val="none" w:sz="0" w:space="0" w:color="auto"/>
            <w:left w:val="none" w:sz="0" w:space="0" w:color="auto"/>
            <w:bottom w:val="none" w:sz="0" w:space="0" w:color="auto"/>
            <w:right w:val="none" w:sz="0" w:space="0" w:color="auto"/>
          </w:divBdr>
        </w:div>
        <w:div w:id="1658537681">
          <w:marLeft w:val="640"/>
          <w:marRight w:val="0"/>
          <w:marTop w:val="0"/>
          <w:marBottom w:val="0"/>
          <w:divBdr>
            <w:top w:val="none" w:sz="0" w:space="0" w:color="auto"/>
            <w:left w:val="none" w:sz="0" w:space="0" w:color="auto"/>
            <w:bottom w:val="none" w:sz="0" w:space="0" w:color="auto"/>
            <w:right w:val="none" w:sz="0" w:space="0" w:color="auto"/>
          </w:divBdr>
        </w:div>
        <w:div w:id="450323518">
          <w:marLeft w:val="640"/>
          <w:marRight w:val="0"/>
          <w:marTop w:val="0"/>
          <w:marBottom w:val="0"/>
          <w:divBdr>
            <w:top w:val="none" w:sz="0" w:space="0" w:color="auto"/>
            <w:left w:val="none" w:sz="0" w:space="0" w:color="auto"/>
            <w:bottom w:val="none" w:sz="0" w:space="0" w:color="auto"/>
            <w:right w:val="none" w:sz="0" w:space="0" w:color="auto"/>
          </w:divBdr>
        </w:div>
        <w:div w:id="548226765">
          <w:marLeft w:val="640"/>
          <w:marRight w:val="0"/>
          <w:marTop w:val="0"/>
          <w:marBottom w:val="0"/>
          <w:divBdr>
            <w:top w:val="none" w:sz="0" w:space="0" w:color="auto"/>
            <w:left w:val="none" w:sz="0" w:space="0" w:color="auto"/>
            <w:bottom w:val="none" w:sz="0" w:space="0" w:color="auto"/>
            <w:right w:val="none" w:sz="0" w:space="0" w:color="auto"/>
          </w:divBdr>
        </w:div>
        <w:div w:id="1547373039">
          <w:marLeft w:val="640"/>
          <w:marRight w:val="0"/>
          <w:marTop w:val="0"/>
          <w:marBottom w:val="0"/>
          <w:divBdr>
            <w:top w:val="none" w:sz="0" w:space="0" w:color="auto"/>
            <w:left w:val="none" w:sz="0" w:space="0" w:color="auto"/>
            <w:bottom w:val="none" w:sz="0" w:space="0" w:color="auto"/>
            <w:right w:val="none" w:sz="0" w:space="0" w:color="auto"/>
          </w:divBdr>
        </w:div>
        <w:div w:id="1337928135">
          <w:marLeft w:val="640"/>
          <w:marRight w:val="0"/>
          <w:marTop w:val="0"/>
          <w:marBottom w:val="0"/>
          <w:divBdr>
            <w:top w:val="none" w:sz="0" w:space="0" w:color="auto"/>
            <w:left w:val="none" w:sz="0" w:space="0" w:color="auto"/>
            <w:bottom w:val="none" w:sz="0" w:space="0" w:color="auto"/>
            <w:right w:val="none" w:sz="0" w:space="0" w:color="auto"/>
          </w:divBdr>
        </w:div>
        <w:div w:id="726223261">
          <w:marLeft w:val="640"/>
          <w:marRight w:val="0"/>
          <w:marTop w:val="0"/>
          <w:marBottom w:val="0"/>
          <w:divBdr>
            <w:top w:val="none" w:sz="0" w:space="0" w:color="auto"/>
            <w:left w:val="none" w:sz="0" w:space="0" w:color="auto"/>
            <w:bottom w:val="none" w:sz="0" w:space="0" w:color="auto"/>
            <w:right w:val="none" w:sz="0" w:space="0" w:color="auto"/>
          </w:divBdr>
        </w:div>
        <w:div w:id="1076630815">
          <w:marLeft w:val="640"/>
          <w:marRight w:val="0"/>
          <w:marTop w:val="0"/>
          <w:marBottom w:val="0"/>
          <w:divBdr>
            <w:top w:val="none" w:sz="0" w:space="0" w:color="auto"/>
            <w:left w:val="none" w:sz="0" w:space="0" w:color="auto"/>
            <w:bottom w:val="none" w:sz="0" w:space="0" w:color="auto"/>
            <w:right w:val="none" w:sz="0" w:space="0" w:color="auto"/>
          </w:divBdr>
        </w:div>
        <w:div w:id="1825463664">
          <w:marLeft w:val="640"/>
          <w:marRight w:val="0"/>
          <w:marTop w:val="0"/>
          <w:marBottom w:val="0"/>
          <w:divBdr>
            <w:top w:val="none" w:sz="0" w:space="0" w:color="auto"/>
            <w:left w:val="none" w:sz="0" w:space="0" w:color="auto"/>
            <w:bottom w:val="none" w:sz="0" w:space="0" w:color="auto"/>
            <w:right w:val="none" w:sz="0" w:space="0" w:color="auto"/>
          </w:divBdr>
        </w:div>
        <w:div w:id="653801228">
          <w:marLeft w:val="640"/>
          <w:marRight w:val="0"/>
          <w:marTop w:val="0"/>
          <w:marBottom w:val="0"/>
          <w:divBdr>
            <w:top w:val="none" w:sz="0" w:space="0" w:color="auto"/>
            <w:left w:val="none" w:sz="0" w:space="0" w:color="auto"/>
            <w:bottom w:val="none" w:sz="0" w:space="0" w:color="auto"/>
            <w:right w:val="none" w:sz="0" w:space="0" w:color="auto"/>
          </w:divBdr>
        </w:div>
        <w:div w:id="1847090851">
          <w:marLeft w:val="640"/>
          <w:marRight w:val="0"/>
          <w:marTop w:val="0"/>
          <w:marBottom w:val="0"/>
          <w:divBdr>
            <w:top w:val="none" w:sz="0" w:space="0" w:color="auto"/>
            <w:left w:val="none" w:sz="0" w:space="0" w:color="auto"/>
            <w:bottom w:val="none" w:sz="0" w:space="0" w:color="auto"/>
            <w:right w:val="none" w:sz="0" w:space="0" w:color="auto"/>
          </w:divBdr>
        </w:div>
        <w:div w:id="734816508">
          <w:marLeft w:val="640"/>
          <w:marRight w:val="0"/>
          <w:marTop w:val="0"/>
          <w:marBottom w:val="0"/>
          <w:divBdr>
            <w:top w:val="none" w:sz="0" w:space="0" w:color="auto"/>
            <w:left w:val="none" w:sz="0" w:space="0" w:color="auto"/>
            <w:bottom w:val="none" w:sz="0" w:space="0" w:color="auto"/>
            <w:right w:val="none" w:sz="0" w:space="0" w:color="auto"/>
          </w:divBdr>
        </w:div>
        <w:div w:id="1551309582">
          <w:marLeft w:val="640"/>
          <w:marRight w:val="0"/>
          <w:marTop w:val="0"/>
          <w:marBottom w:val="0"/>
          <w:divBdr>
            <w:top w:val="none" w:sz="0" w:space="0" w:color="auto"/>
            <w:left w:val="none" w:sz="0" w:space="0" w:color="auto"/>
            <w:bottom w:val="none" w:sz="0" w:space="0" w:color="auto"/>
            <w:right w:val="none" w:sz="0" w:space="0" w:color="auto"/>
          </w:divBdr>
        </w:div>
        <w:div w:id="1077435065">
          <w:marLeft w:val="640"/>
          <w:marRight w:val="0"/>
          <w:marTop w:val="0"/>
          <w:marBottom w:val="0"/>
          <w:divBdr>
            <w:top w:val="none" w:sz="0" w:space="0" w:color="auto"/>
            <w:left w:val="none" w:sz="0" w:space="0" w:color="auto"/>
            <w:bottom w:val="none" w:sz="0" w:space="0" w:color="auto"/>
            <w:right w:val="none" w:sz="0" w:space="0" w:color="auto"/>
          </w:divBdr>
        </w:div>
        <w:div w:id="541136375">
          <w:marLeft w:val="640"/>
          <w:marRight w:val="0"/>
          <w:marTop w:val="0"/>
          <w:marBottom w:val="0"/>
          <w:divBdr>
            <w:top w:val="none" w:sz="0" w:space="0" w:color="auto"/>
            <w:left w:val="none" w:sz="0" w:space="0" w:color="auto"/>
            <w:bottom w:val="none" w:sz="0" w:space="0" w:color="auto"/>
            <w:right w:val="none" w:sz="0" w:space="0" w:color="auto"/>
          </w:divBdr>
        </w:div>
        <w:div w:id="992097885">
          <w:marLeft w:val="640"/>
          <w:marRight w:val="0"/>
          <w:marTop w:val="0"/>
          <w:marBottom w:val="0"/>
          <w:divBdr>
            <w:top w:val="none" w:sz="0" w:space="0" w:color="auto"/>
            <w:left w:val="none" w:sz="0" w:space="0" w:color="auto"/>
            <w:bottom w:val="none" w:sz="0" w:space="0" w:color="auto"/>
            <w:right w:val="none" w:sz="0" w:space="0" w:color="auto"/>
          </w:divBdr>
        </w:div>
        <w:div w:id="1157305041">
          <w:marLeft w:val="640"/>
          <w:marRight w:val="0"/>
          <w:marTop w:val="0"/>
          <w:marBottom w:val="0"/>
          <w:divBdr>
            <w:top w:val="none" w:sz="0" w:space="0" w:color="auto"/>
            <w:left w:val="none" w:sz="0" w:space="0" w:color="auto"/>
            <w:bottom w:val="none" w:sz="0" w:space="0" w:color="auto"/>
            <w:right w:val="none" w:sz="0" w:space="0" w:color="auto"/>
          </w:divBdr>
        </w:div>
        <w:div w:id="965700009">
          <w:marLeft w:val="640"/>
          <w:marRight w:val="0"/>
          <w:marTop w:val="0"/>
          <w:marBottom w:val="0"/>
          <w:divBdr>
            <w:top w:val="none" w:sz="0" w:space="0" w:color="auto"/>
            <w:left w:val="none" w:sz="0" w:space="0" w:color="auto"/>
            <w:bottom w:val="none" w:sz="0" w:space="0" w:color="auto"/>
            <w:right w:val="none" w:sz="0" w:space="0" w:color="auto"/>
          </w:divBdr>
        </w:div>
        <w:div w:id="847212802">
          <w:marLeft w:val="640"/>
          <w:marRight w:val="0"/>
          <w:marTop w:val="0"/>
          <w:marBottom w:val="0"/>
          <w:divBdr>
            <w:top w:val="none" w:sz="0" w:space="0" w:color="auto"/>
            <w:left w:val="none" w:sz="0" w:space="0" w:color="auto"/>
            <w:bottom w:val="none" w:sz="0" w:space="0" w:color="auto"/>
            <w:right w:val="none" w:sz="0" w:space="0" w:color="auto"/>
          </w:divBdr>
        </w:div>
        <w:div w:id="1801730933">
          <w:marLeft w:val="640"/>
          <w:marRight w:val="0"/>
          <w:marTop w:val="0"/>
          <w:marBottom w:val="0"/>
          <w:divBdr>
            <w:top w:val="none" w:sz="0" w:space="0" w:color="auto"/>
            <w:left w:val="none" w:sz="0" w:space="0" w:color="auto"/>
            <w:bottom w:val="none" w:sz="0" w:space="0" w:color="auto"/>
            <w:right w:val="none" w:sz="0" w:space="0" w:color="auto"/>
          </w:divBdr>
        </w:div>
        <w:div w:id="586692530">
          <w:marLeft w:val="640"/>
          <w:marRight w:val="0"/>
          <w:marTop w:val="0"/>
          <w:marBottom w:val="0"/>
          <w:divBdr>
            <w:top w:val="none" w:sz="0" w:space="0" w:color="auto"/>
            <w:left w:val="none" w:sz="0" w:space="0" w:color="auto"/>
            <w:bottom w:val="none" w:sz="0" w:space="0" w:color="auto"/>
            <w:right w:val="none" w:sz="0" w:space="0" w:color="auto"/>
          </w:divBdr>
        </w:div>
        <w:div w:id="484976552">
          <w:marLeft w:val="640"/>
          <w:marRight w:val="0"/>
          <w:marTop w:val="0"/>
          <w:marBottom w:val="0"/>
          <w:divBdr>
            <w:top w:val="none" w:sz="0" w:space="0" w:color="auto"/>
            <w:left w:val="none" w:sz="0" w:space="0" w:color="auto"/>
            <w:bottom w:val="none" w:sz="0" w:space="0" w:color="auto"/>
            <w:right w:val="none" w:sz="0" w:space="0" w:color="auto"/>
          </w:divBdr>
        </w:div>
        <w:div w:id="494876148">
          <w:marLeft w:val="640"/>
          <w:marRight w:val="0"/>
          <w:marTop w:val="0"/>
          <w:marBottom w:val="0"/>
          <w:divBdr>
            <w:top w:val="none" w:sz="0" w:space="0" w:color="auto"/>
            <w:left w:val="none" w:sz="0" w:space="0" w:color="auto"/>
            <w:bottom w:val="none" w:sz="0" w:space="0" w:color="auto"/>
            <w:right w:val="none" w:sz="0" w:space="0" w:color="auto"/>
          </w:divBdr>
        </w:div>
        <w:div w:id="354037653">
          <w:marLeft w:val="640"/>
          <w:marRight w:val="0"/>
          <w:marTop w:val="0"/>
          <w:marBottom w:val="0"/>
          <w:divBdr>
            <w:top w:val="none" w:sz="0" w:space="0" w:color="auto"/>
            <w:left w:val="none" w:sz="0" w:space="0" w:color="auto"/>
            <w:bottom w:val="none" w:sz="0" w:space="0" w:color="auto"/>
            <w:right w:val="none" w:sz="0" w:space="0" w:color="auto"/>
          </w:divBdr>
        </w:div>
        <w:div w:id="959074452">
          <w:marLeft w:val="640"/>
          <w:marRight w:val="0"/>
          <w:marTop w:val="0"/>
          <w:marBottom w:val="0"/>
          <w:divBdr>
            <w:top w:val="none" w:sz="0" w:space="0" w:color="auto"/>
            <w:left w:val="none" w:sz="0" w:space="0" w:color="auto"/>
            <w:bottom w:val="none" w:sz="0" w:space="0" w:color="auto"/>
            <w:right w:val="none" w:sz="0" w:space="0" w:color="auto"/>
          </w:divBdr>
        </w:div>
        <w:div w:id="749083830">
          <w:marLeft w:val="640"/>
          <w:marRight w:val="0"/>
          <w:marTop w:val="0"/>
          <w:marBottom w:val="0"/>
          <w:divBdr>
            <w:top w:val="none" w:sz="0" w:space="0" w:color="auto"/>
            <w:left w:val="none" w:sz="0" w:space="0" w:color="auto"/>
            <w:bottom w:val="none" w:sz="0" w:space="0" w:color="auto"/>
            <w:right w:val="none" w:sz="0" w:space="0" w:color="auto"/>
          </w:divBdr>
        </w:div>
        <w:div w:id="1483962432">
          <w:marLeft w:val="640"/>
          <w:marRight w:val="0"/>
          <w:marTop w:val="0"/>
          <w:marBottom w:val="0"/>
          <w:divBdr>
            <w:top w:val="none" w:sz="0" w:space="0" w:color="auto"/>
            <w:left w:val="none" w:sz="0" w:space="0" w:color="auto"/>
            <w:bottom w:val="none" w:sz="0" w:space="0" w:color="auto"/>
            <w:right w:val="none" w:sz="0" w:space="0" w:color="auto"/>
          </w:divBdr>
        </w:div>
        <w:div w:id="577445203">
          <w:marLeft w:val="640"/>
          <w:marRight w:val="0"/>
          <w:marTop w:val="0"/>
          <w:marBottom w:val="0"/>
          <w:divBdr>
            <w:top w:val="none" w:sz="0" w:space="0" w:color="auto"/>
            <w:left w:val="none" w:sz="0" w:space="0" w:color="auto"/>
            <w:bottom w:val="none" w:sz="0" w:space="0" w:color="auto"/>
            <w:right w:val="none" w:sz="0" w:space="0" w:color="auto"/>
          </w:divBdr>
        </w:div>
        <w:div w:id="1049382222">
          <w:marLeft w:val="640"/>
          <w:marRight w:val="0"/>
          <w:marTop w:val="0"/>
          <w:marBottom w:val="0"/>
          <w:divBdr>
            <w:top w:val="none" w:sz="0" w:space="0" w:color="auto"/>
            <w:left w:val="none" w:sz="0" w:space="0" w:color="auto"/>
            <w:bottom w:val="none" w:sz="0" w:space="0" w:color="auto"/>
            <w:right w:val="none" w:sz="0" w:space="0" w:color="auto"/>
          </w:divBdr>
        </w:div>
        <w:div w:id="1324507190">
          <w:marLeft w:val="640"/>
          <w:marRight w:val="0"/>
          <w:marTop w:val="0"/>
          <w:marBottom w:val="0"/>
          <w:divBdr>
            <w:top w:val="none" w:sz="0" w:space="0" w:color="auto"/>
            <w:left w:val="none" w:sz="0" w:space="0" w:color="auto"/>
            <w:bottom w:val="none" w:sz="0" w:space="0" w:color="auto"/>
            <w:right w:val="none" w:sz="0" w:space="0" w:color="auto"/>
          </w:divBdr>
        </w:div>
        <w:div w:id="1212034807">
          <w:marLeft w:val="640"/>
          <w:marRight w:val="0"/>
          <w:marTop w:val="0"/>
          <w:marBottom w:val="0"/>
          <w:divBdr>
            <w:top w:val="none" w:sz="0" w:space="0" w:color="auto"/>
            <w:left w:val="none" w:sz="0" w:space="0" w:color="auto"/>
            <w:bottom w:val="none" w:sz="0" w:space="0" w:color="auto"/>
            <w:right w:val="none" w:sz="0" w:space="0" w:color="auto"/>
          </w:divBdr>
        </w:div>
        <w:div w:id="1753697850">
          <w:marLeft w:val="640"/>
          <w:marRight w:val="0"/>
          <w:marTop w:val="0"/>
          <w:marBottom w:val="0"/>
          <w:divBdr>
            <w:top w:val="none" w:sz="0" w:space="0" w:color="auto"/>
            <w:left w:val="none" w:sz="0" w:space="0" w:color="auto"/>
            <w:bottom w:val="none" w:sz="0" w:space="0" w:color="auto"/>
            <w:right w:val="none" w:sz="0" w:space="0" w:color="auto"/>
          </w:divBdr>
        </w:div>
        <w:div w:id="222642718">
          <w:marLeft w:val="640"/>
          <w:marRight w:val="0"/>
          <w:marTop w:val="0"/>
          <w:marBottom w:val="0"/>
          <w:divBdr>
            <w:top w:val="none" w:sz="0" w:space="0" w:color="auto"/>
            <w:left w:val="none" w:sz="0" w:space="0" w:color="auto"/>
            <w:bottom w:val="none" w:sz="0" w:space="0" w:color="auto"/>
            <w:right w:val="none" w:sz="0" w:space="0" w:color="auto"/>
          </w:divBdr>
        </w:div>
        <w:div w:id="1742024867">
          <w:marLeft w:val="640"/>
          <w:marRight w:val="0"/>
          <w:marTop w:val="0"/>
          <w:marBottom w:val="0"/>
          <w:divBdr>
            <w:top w:val="none" w:sz="0" w:space="0" w:color="auto"/>
            <w:left w:val="none" w:sz="0" w:space="0" w:color="auto"/>
            <w:bottom w:val="none" w:sz="0" w:space="0" w:color="auto"/>
            <w:right w:val="none" w:sz="0" w:space="0" w:color="auto"/>
          </w:divBdr>
        </w:div>
        <w:div w:id="382950204">
          <w:marLeft w:val="640"/>
          <w:marRight w:val="0"/>
          <w:marTop w:val="0"/>
          <w:marBottom w:val="0"/>
          <w:divBdr>
            <w:top w:val="none" w:sz="0" w:space="0" w:color="auto"/>
            <w:left w:val="none" w:sz="0" w:space="0" w:color="auto"/>
            <w:bottom w:val="none" w:sz="0" w:space="0" w:color="auto"/>
            <w:right w:val="none" w:sz="0" w:space="0" w:color="auto"/>
          </w:divBdr>
        </w:div>
        <w:div w:id="2060473918">
          <w:marLeft w:val="640"/>
          <w:marRight w:val="0"/>
          <w:marTop w:val="0"/>
          <w:marBottom w:val="0"/>
          <w:divBdr>
            <w:top w:val="none" w:sz="0" w:space="0" w:color="auto"/>
            <w:left w:val="none" w:sz="0" w:space="0" w:color="auto"/>
            <w:bottom w:val="none" w:sz="0" w:space="0" w:color="auto"/>
            <w:right w:val="none" w:sz="0" w:space="0" w:color="auto"/>
          </w:divBdr>
        </w:div>
      </w:divsChild>
    </w:div>
    <w:div w:id="326397730">
      <w:bodyDiv w:val="1"/>
      <w:marLeft w:val="0"/>
      <w:marRight w:val="0"/>
      <w:marTop w:val="0"/>
      <w:marBottom w:val="0"/>
      <w:divBdr>
        <w:top w:val="none" w:sz="0" w:space="0" w:color="auto"/>
        <w:left w:val="none" w:sz="0" w:space="0" w:color="auto"/>
        <w:bottom w:val="none" w:sz="0" w:space="0" w:color="auto"/>
        <w:right w:val="none" w:sz="0" w:space="0" w:color="auto"/>
      </w:divBdr>
      <w:divsChild>
        <w:div w:id="1523324269">
          <w:marLeft w:val="480"/>
          <w:marRight w:val="0"/>
          <w:marTop w:val="0"/>
          <w:marBottom w:val="0"/>
          <w:divBdr>
            <w:top w:val="none" w:sz="0" w:space="0" w:color="auto"/>
            <w:left w:val="none" w:sz="0" w:space="0" w:color="auto"/>
            <w:bottom w:val="none" w:sz="0" w:space="0" w:color="auto"/>
            <w:right w:val="none" w:sz="0" w:space="0" w:color="auto"/>
          </w:divBdr>
        </w:div>
        <w:div w:id="39983285">
          <w:marLeft w:val="480"/>
          <w:marRight w:val="0"/>
          <w:marTop w:val="0"/>
          <w:marBottom w:val="0"/>
          <w:divBdr>
            <w:top w:val="none" w:sz="0" w:space="0" w:color="auto"/>
            <w:left w:val="none" w:sz="0" w:space="0" w:color="auto"/>
            <w:bottom w:val="none" w:sz="0" w:space="0" w:color="auto"/>
            <w:right w:val="none" w:sz="0" w:space="0" w:color="auto"/>
          </w:divBdr>
        </w:div>
        <w:div w:id="1459685056">
          <w:marLeft w:val="480"/>
          <w:marRight w:val="0"/>
          <w:marTop w:val="0"/>
          <w:marBottom w:val="0"/>
          <w:divBdr>
            <w:top w:val="none" w:sz="0" w:space="0" w:color="auto"/>
            <w:left w:val="none" w:sz="0" w:space="0" w:color="auto"/>
            <w:bottom w:val="none" w:sz="0" w:space="0" w:color="auto"/>
            <w:right w:val="none" w:sz="0" w:space="0" w:color="auto"/>
          </w:divBdr>
        </w:div>
        <w:div w:id="140002289">
          <w:marLeft w:val="480"/>
          <w:marRight w:val="0"/>
          <w:marTop w:val="0"/>
          <w:marBottom w:val="0"/>
          <w:divBdr>
            <w:top w:val="none" w:sz="0" w:space="0" w:color="auto"/>
            <w:left w:val="none" w:sz="0" w:space="0" w:color="auto"/>
            <w:bottom w:val="none" w:sz="0" w:space="0" w:color="auto"/>
            <w:right w:val="none" w:sz="0" w:space="0" w:color="auto"/>
          </w:divBdr>
        </w:div>
        <w:div w:id="211425498">
          <w:marLeft w:val="480"/>
          <w:marRight w:val="0"/>
          <w:marTop w:val="0"/>
          <w:marBottom w:val="0"/>
          <w:divBdr>
            <w:top w:val="none" w:sz="0" w:space="0" w:color="auto"/>
            <w:left w:val="none" w:sz="0" w:space="0" w:color="auto"/>
            <w:bottom w:val="none" w:sz="0" w:space="0" w:color="auto"/>
            <w:right w:val="none" w:sz="0" w:space="0" w:color="auto"/>
          </w:divBdr>
        </w:div>
        <w:div w:id="1670058016">
          <w:marLeft w:val="480"/>
          <w:marRight w:val="0"/>
          <w:marTop w:val="0"/>
          <w:marBottom w:val="0"/>
          <w:divBdr>
            <w:top w:val="none" w:sz="0" w:space="0" w:color="auto"/>
            <w:left w:val="none" w:sz="0" w:space="0" w:color="auto"/>
            <w:bottom w:val="none" w:sz="0" w:space="0" w:color="auto"/>
            <w:right w:val="none" w:sz="0" w:space="0" w:color="auto"/>
          </w:divBdr>
        </w:div>
        <w:div w:id="367877032">
          <w:marLeft w:val="480"/>
          <w:marRight w:val="0"/>
          <w:marTop w:val="0"/>
          <w:marBottom w:val="0"/>
          <w:divBdr>
            <w:top w:val="none" w:sz="0" w:space="0" w:color="auto"/>
            <w:left w:val="none" w:sz="0" w:space="0" w:color="auto"/>
            <w:bottom w:val="none" w:sz="0" w:space="0" w:color="auto"/>
            <w:right w:val="none" w:sz="0" w:space="0" w:color="auto"/>
          </w:divBdr>
        </w:div>
        <w:div w:id="1699043444">
          <w:marLeft w:val="480"/>
          <w:marRight w:val="0"/>
          <w:marTop w:val="0"/>
          <w:marBottom w:val="0"/>
          <w:divBdr>
            <w:top w:val="none" w:sz="0" w:space="0" w:color="auto"/>
            <w:left w:val="none" w:sz="0" w:space="0" w:color="auto"/>
            <w:bottom w:val="none" w:sz="0" w:space="0" w:color="auto"/>
            <w:right w:val="none" w:sz="0" w:space="0" w:color="auto"/>
          </w:divBdr>
        </w:div>
        <w:div w:id="74908513">
          <w:marLeft w:val="480"/>
          <w:marRight w:val="0"/>
          <w:marTop w:val="0"/>
          <w:marBottom w:val="0"/>
          <w:divBdr>
            <w:top w:val="none" w:sz="0" w:space="0" w:color="auto"/>
            <w:left w:val="none" w:sz="0" w:space="0" w:color="auto"/>
            <w:bottom w:val="none" w:sz="0" w:space="0" w:color="auto"/>
            <w:right w:val="none" w:sz="0" w:space="0" w:color="auto"/>
          </w:divBdr>
        </w:div>
        <w:div w:id="558439449">
          <w:marLeft w:val="480"/>
          <w:marRight w:val="0"/>
          <w:marTop w:val="0"/>
          <w:marBottom w:val="0"/>
          <w:divBdr>
            <w:top w:val="none" w:sz="0" w:space="0" w:color="auto"/>
            <w:left w:val="none" w:sz="0" w:space="0" w:color="auto"/>
            <w:bottom w:val="none" w:sz="0" w:space="0" w:color="auto"/>
            <w:right w:val="none" w:sz="0" w:space="0" w:color="auto"/>
          </w:divBdr>
        </w:div>
        <w:div w:id="222058569">
          <w:marLeft w:val="480"/>
          <w:marRight w:val="0"/>
          <w:marTop w:val="0"/>
          <w:marBottom w:val="0"/>
          <w:divBdr>
            <w:top w:val="none" w:sz="0" w:space="0" w:color="auto"/>
            <w:left w:val="none" w:sz="0" w:space="0" w:color="auto"/>
            <w:bottom w:val="none" w:sz="0" w:space="0" w:color="auto"/>
            <w:right w:val="none" w:sz="0" w:space="0" w:color="auto"/>
          </w:divBdr>
        </w:div>
        <w:div w:id="2023123118">
          <w:marLeft w:val="480"/>
          <w:marRight w:val="0"/>
          <w:marTop w:val="0"/>
          <w:marBottom w:val="0"/>
          <w:divBdr>
            <w:top w:val="none" w:sz="0" w:space="0" w:color="auto"/>
            <w:left w:val="none" w:sz="0" w:space="0" w:color="auto"/>
            <w:bottom w:val="none" w:sz="0" w:space="0" w:color="auto"/>
            <w:right w:val="none" w:sz="0" w:space="0" w:color="auto"/>
          </w:divBdr>
        </w:div>
        <w:div w:id="126898695">
          <w:marLeft w:val="480"/>
          <w:marRight w:val="0"/>
          <w:marTop w:val="0"/>
          <w:marBottom w:val="0"/>
          <w:divBdr>
            <w:top w:val="none" w:sz="0" w:space="0" w:color="auto"/>
            <w:left w:val="none" w:sz="0" w:space="0" w:color="auto"/>
            <w:bottom w:val="none" w:sz="0" w:space="0" w:color="auto"/>
            <w:right w:val="none" w:sz="0" w:space="0" w:color="auto"/>
          </w:divBdr>
        </w:div>
        <w:div w:id="154033066">
          <w:marLeft w:val="480"/>
          <w:marRight w:val="0"/>
          <w:marTop w:val="0"/>
          <w:marBottom w:val="0"/>
          <w:divBdr>
            <w:top w:val="none" w:sz="0" w:space="0" w:color="auto"/>
            <w:left w:val="none" w:sz="0" w:space="0" w:color="auto"/>
            <w:bottom w:val="none" w:sz="0" w:space="0" w:color="auto"/>
            <w:right w:val="none" w:sz="0" w:space="0" w:color="auto"/>
          </w:divBdr>
        </w:div>
        <w:div w:id="776289166">
          <w:marLeft w:val="480"/>
          <w:marRight w:val="0"/>
          <w:marTop w:val="0"/>
          <w:marBottom w:val="0"/>
          <w:divBdr>
            <w:top w:val="none" w:sz="0" w:space="0" w:color="auto"/>
            <w:left w:val="none" w:sz="0" w:space="0" w:color="auto"/>
            <w:bottom w:val="none" w:sz="0" w:space="0" w:color="auto"/>
            <w:right w:val="none" w:sz="0" w:space="0" w:color="auto"/>
          </w:divBdr>
        </w:div>
        <w:div w:id="1062630604">
          <w:marLeft w:val="480"/>
          <w:marRight w:val="0"/>
          <w:marTop w:val="0"/>
          <w:marBottom w:val="0"/>
          <w:divBdr>
            <w:top w:val="none" w:sz="0" w:space="0" w:color="auto"/>
            <w:left w:val="none" w:sz="0" w:space="0" w:color="auto"/>
            <w:bottom w:val="none" w:sz="0" w:space="0" w:color="auto"/>
            <w:right w:val="none" w:sz="0" w:space="0" w:color="auto"/>
          </w:divBdr>
        </w:div>
        <w:div w:id="1859275981">
          <w:marLeft w:val="480"/>
          <w:marRight w:val="0"/>
          <w:marTop w:val="0"/>
          <w:marBottom w:val="0"/>
          <w:divBdr>
            <w:top w:val="none" w:sz="0" w:space="0" w:color="auto"/>
            <w:left w:val="none" w:sz="0" w:space="0" w:color="auto"/>
            <w:bottom w:val="none" w:sz="0" w:space="0" w:color="auto"/>
            <w:right w:val="none" w:sz="0" w:space="0" w:color="auto"/>
          </w:divBdr>
        </w:div>
        <w:div w:id="106854397">
          <w:marLeft w:val="480"/>
          <w:marRight w:val="0"/>
          <w:marTop w:val="0"/>
          <w:marBottom w:val="0"/>
          <w:divBdr>
            <w:top w:val="none" w:sz="0" w:space="0" w:color="auto"/>
            <w:left w:val="none" w:sz="0" w:space="0" w:color="auto"/>
            <w:bottom w:val="none" w:sz="0" w:space="0" w:color="auto"/>
            <w:right w:val="none" w:sz="0" w:space="0" w:color="auto"/>
          </w:divBdr>
        </w:div>
        <w:div w:id="1315642690">
          <w:marLeft w:val="480"/>
          <w:marRight w:val="0"/>
          <w:marTop w:val="0"/>
          <w:marBottom w:val="0"/>
          <w:divBdr>
            <w:top w:val="none" w:sz="0" w:space="0" w:color="auto"/>
            <w:left w:val="none" w:sz="0" w:space="0" w:color="auto"/>
            <w:bottom w:val="none" w:sz="0" w:space="0" w:color="auto"/>
            <w:right w:val="none" w:sz="0" w:space="0" w:color="auto"/>
          </w:divBdr>
        </w:div>
        <w:div w:id="1873298815">
          <w:marLeft w:val="480"/>
          <w:marRight w:val="0"/>
          <w:marTop w:val="0"/>
          <w:marBottom w:val="0"/>
          <w:divBdr>
            <w:top w:val="none" w:sz="0" w:space="0" w:color="auto"/>
            <w:left w:val="none" w:sz="0" w:space="0" w:color="auto"/>
            <w:bottom w:val="none" w:sz="0" w:space="0" w:color="auto"/>
            <w:right w:val="none" w:sz="0" w:space="0" w:color="auto"/>
          </w:divBdr>
        </w:div>
        <w:div w:id="595214600">
          <w:marLeft w:val="480"/>
          <w:marRight w:val="0"/>
          <w:marTop w:val="0"/>
          <w:marBottom w:val="0"/>
          <w:divBdr>
            <w:top w:val="none" w:sz="0" w:space="0" w:color="auto"/>
            <w:left w:val="none" w:sz="0" w:space="0" w:color="auto"/>
            <w:bottom w:val="none" w:sz="0" w:space="0" w:color="auto"/>
            <w:right w:val="none" w:sz="0" w:space="0" w:color="auto"/>
          </w:divBdr>
        </w:div>
        <w:div w:id="1589390127">
          <w:marLeft w:val="480"/>
          <w:marRight w:val="0"/>
          <w:marTop w:val="0"/>
          <w:marBottom w:val="0"/>
          <w:divBdr>
            <w:top w:val="none" w:sz="0" w:space="0" w:color="auto"/>
            <w:left w:val="none" w:sz="0" w:space="0" w:color="auto"/>
            <w:bottom w:val="none" w:sz="0" w:space="0" w:color="auto"/>
            <w:right w:val="none" w:sz="0" w:space="0" w:color="auto"/>
          </w:divBdr>
        </w:div>
        <w:div w:id="1301379329">
          <w:marLeft w:val="480"/>
          <w:marRight w:val="0"/>
          <w:marTop w:val="0"/>
          <w:marBottom w:val="0"/>
          <w:divBdr>
            <w:top w:val="none" w:sz="0" w:space="0" w:color="auto"/>
            <w:left w:val="none" w:sz="0" w:space="0" w:color="auto"/>
            <w:bottom w:val="none" w:sz="0" w:space="0" w:color="auto"/>
            <w:right w:val="none" w:sz="0" w:space="0" w:color="auto"/>
          </w:divBdr>
        </w:div>
        <w:div w:id="1128427869">
          <w:marLeft w:val="480"/>
          <w:marRight w:val="0"/>
          <w:marTop w:val="0"/>
          <w:marBottom w:val="0"/>
          <w:divBdr>
            <w:top w:val="none" w:sz="0" w:space="0" w:color="auto"/>
            <w:left w:val="none" w:sz="0" w:space="0" w:color="auto"/>
            <w:bottom w:val="none" w:sz="0" w:space="0" w:color="auto"/>
            <w:right w:val="none" w:sz="0" w:space="0" w:color="auto"/>
          </w:divBdr>
        </w:div>
        <w:div w:id="760684395">
          <w:marLeft w:val="480"/>
          <w:marRight w:val="0"/>
          <w:marTop w:val="0"/>
          <w:marBottom w:val="0"/>
          <w:divBdr>
            <w:top w:val="none" w:sz="0" w:space="0" w:color="auto"/>
            <w:left w:val="none" w:sz="0" w:space="0" w:color="auto"/>
            <w:bottom w:val="none" w:sz="0" w:space="0" w:color="auto"/>
            <w:right w:val="none" w:sz="0" w:space="0" w:color="auto"/>
          </w:divBdr>
        </w:div>
        <w:div w:id="1639609294">
          <w:marLeft w:val="480"/>
          <w:marRight w:val="0"/>
          <w:marTop w:val="0"/>
          <w:marBottom w:val="0"/>
          <w:divBdr>
            <w:top w:val="none" w:sz="0" w:space="0" w:color="auto"/>
            <w:left w:val="none" w:sz="0" w:space="0" w:color="auto"/>
            <w:bottom w:val="none" w:sz="0" w:space="0" w:color="auto"/>
            <w:right w:val="none" w:sz="0" w:space="0" w:color="auto"/>
          </w:divBdr>
        </w:div>
        <w:div w:id="1477186953">
          <w:marLeft w:val="480"/>
          <w:marRight w:val="0"/>
          <w:marTop w:val="0"/>
          <w:marBottom w:val="0"/>
          <w:divBdr>
            <w:top w:val="none" w:sz="0" w:space="0" w:color="auto"/>
            <w:left w:val="none" w:sz="0" w:space="0" w:color="auto"/>
            <w:bottom w:val="none" w:sz="0" w:space="0" w:color="auto"/>
            <w:right w:val="none" w:sz="0" w:space="0" w:color="auto"/>
          </w:divBdr>
        </w:div>
        <w:div w:id="897474318">
          <w:marLeft w:val="480"/>
          <w:marRight w:val="0"/>
          <w:marTop w:val="0"/>
          <w:marBottom w:val="0"/>
          <w:divBdr>
            <w:top w:val="none" w:sz="0" w:space="0" w:color="auto"/>
            <w:left w:val="none" w:sz="0" w:space="0" w:color="auto"/>
            <w:bottom w:val="none" w:sz="0" w:space="0" w:color="auto"/>
            <w:right w:val="none" w:sz="0" w:space="0" w:color="auto"/>
          </w:divBdr>
        </w:div>
        <w:div w:id="1371342290">
          <w:marLeft w:val="480"/>
          <w:marRight w:val="0"/>
          <w:marTop w:val="0"/>
          <w:marBottom w:val="0"/>
          <w:divBdr>
            <w:top w:val="none" w:sz="0" w:space="0" w:color="auto"/>
            <w:left w:val="none" w:sz="0" w:space="0" w:color="auto"/>
            <w:bottom w:val="none" w:sz="0" w:space="0" w:color="auto"/>
            <w:right w:val="none" w:sz="0" w:space="0" w:color="auto"/>
          </w:divBdr>
        </w:div>
        <w:div w:id="1696418484">
          <w:marLeft w:val="480"/>
          <w:marRight w:val="0"/>
          <w:marTop w:val="0"/>
          <w:marBottom w:val="0"/>
          <w:divBdr>
            <w:top w:val="none" w:sz="0" w:space="0" w:color="auto"/>
            <w:left w:val="none" w:sz="0" w:space="0" w:color="auto"/>
            <w:bottom w:val="none" w:sz="0" w:space="0" w:color="auto"/>
            <w:right w:val="none" w:sz="0" w:space="0" w:color="auto"/>
          </w:divBdr>
        </w:div>
        <w:div w:id="17195777">
          <w:marLeft w:val="480"/>
          <w:marRight w:val="0"/>
          <w:marTop w:val="0"/>
          <w:marBottom w:val="0"/>
          <w:divBdr>
            <w:top w:val="none" w:sz="0" w:space="0" w:color="auto"/>
            <w:left w:val="none" w:sz="0" w:space="0" w:color="auto"/>
            <w:bottom w:val="none" w:sz="0" w:space="0" w:color="auto"/>
            <w:right w:val="none" w:sz="0" w:space="0" w:color="auto"/>
          </w:divBdr>
        </w:div>
        <w:div w:id="1301501128">
          <w:marLeft w:val="480"/>
          <w:marRight w:val="0"/>
          <w:marTop w:val="0"/>
          <w:marBottom w:val="0"/>
          <w:divBdr>
            <w:top w:val="none" w:sz="0" w:space="0" w:color="auto"/>
            <w:left w:val="none" w:sz="0" w:space="0" w:color="auto"/>
            <w:bottom w:val="none" w:sz="0" w:space="0" w:color="auto"/>
            <w:right w:val="none" w:sz="0" w:space="0" w:color="auto"/>
          </w:divBdr>
        </w:div>
        <w:div w:id="389230543">
          <w:marLeft w:val="480"/>
          <w:marRight w:val="0"/>
          <w:marTop w:val="0"/>
          <w:marBottom w:val="0"/>
          <w:divBdr>
            <w:top w:val="none" w:sz="0" w:space="0" w:color="auto"/>
            <w:left w:val="none" w:sz="0" w:space="0" w:color="auto"/>
            <w:bottom w:val="none" w:sz="0" w:space="0" w:color="auto"/>
            <w:right w:val="none" w:sz="0" w:space="0" w:color="auto"/>
          </w:divBdr>
        </w:div>
        <w:div w:id="722826643">
          <w:marLeft w:val="480"/>
          <w:marRight w:val="0"/>
          <w:marTop w:val="0"/>
          <w:marBottom w:val="0"/>
          <w:divBdr>
            <w:top w:val="none" w:sz="0" w:space="0" w:color="auto"/>
            <w:left w:val="none" w:sz="0" w:space="0" w:color="auto"/>
            <w:bottom w:val="none" w:sz="0" w:space="0" w:color="auto"/>
            <w:right w:val="none" w:sz="0" w:space="0" w:color="auto"/>
          </w:divBdr>
        </w:div>
        <w:div w:id="713164531">
          <w:marLeft w:val="480"/>
          <w:marRight w:val="0"/>
          <w:marTop w:val="0"/>
          <w:marBottom w:val="0"/>
          <w:divBdr>
            <w:top w:val="none" w:sz="0" w:space="0" w:color="auto"/>
            <w:left w:val="none" w:sz="0" w:space="0" w:color="auto"/>
            <w:bottom w:val="none" w:sz="0" w:space="0" w:color="auto"/>
            <w:right w:val="none" w:sz="0" w:space="0" w:color="auto"/>
          </w:divBdr>
        </w:div>
        <w:div w:id="613904356">
          <w:marLeft w:val="480"/>
          <w:marRight w:val="0"/>
          <w:marTop w:val="0"/>
          <w:marBottom w:val="0"/>
          <w:divBdr>
            <w:top w:val="none" w:sz="0" w:space="0" w:color="auto"/>
            <w:left w:val="none" w:sz="0" w:space="0" w:color="auto"/>
            <w:bottom w:val="none" w:sz="0" w:space="0" w:color="auto"/>
            <w:right w:val="none" w:sz="0" w:space="0" w:color="auto"/>
          </w:divBdr>
        </w:div>
        <w:div w:id="886575978">
          <w:marLeft w:val="480"/>
          <w:marRight w:val="0"/>
          <w:marTop w:val="0"/>
          <w:marBottom w:val="0"/>
          <w:divBdr>
            <w:top w:val="none" w:sz="0" w:space="0" w:color="auto"/>
            <w:left w:val="none" w:sz="0" w:space="0" w:color="auto"/>
            <w:bottom w:val="none" w:sz="0" w:space="0" w:color="auto"/>
            <w:right w:val="none" w:sz="0" w:space="0" w:color="auto"/>
          </w:divBdr>
        </w:div>
        <w:div w:id="1631205211">
          <w:marLeft w:val="480"/>
          <w:marRight w:val="0"/>
          <w:marTop w:val="0"/>
          <w:marBottom w:val="0"/>
          <w:divBdr>
            <w:top w:val="none" w:sz="0" w:space="0" w:color="auto"/>
            <w:left w:val="none" w:sz="0" w:space="0" w:color="auto"/>
            <w:bottom w:val="none" w:sz="0" w:space="0" w:color="auto"/>
            <w:right w:val="none" w:sz="0" w:space="0" w:color="auto"/>
          </w:divBdr>
        </w:div>
        <w:div w:id="1235967092">
          <w:marLeft w:val="480"/>
          <w:marRight w:val="0"/>
          <w:marTop w:val="0"/>
          <w:marBottom w:val="0"/>
          <w:divBdr>
            <w:top w:val="none" w:sz="0" w:space="0" w:color="auto"/>
            <w:left w:val="none" w:sz="0" w:space="0" w:color="auto"/>
            <w:bottom w:val="none" w:sz="0" w:space="0" w:color="auto"/>
            <w:right w:val="none" w:sz="0" w:space="0" w:color="auto"/>
          </w:divBdr>
        </w:div>
        <w:div w:id="1907183461">
          <w:marLeft w:val="480"/>
          <w:marRight w:val="0"/>
          <w:marTop w:val="0"/>
          <w:marBottom w:val="0"/>
          <w:divBdr>
            <w:top w:val="none" w:sz="0" w:space="0" w:color="auto"/>
            <w:left w:val="none" w:sz="0" w:space="0" w:color="auto"/>
            <w:bottom w:val="none" w:sz="0" w:space="0" w:color="auto"/>
            <w:right w:val="none" w:sz="0" w:space="0" w:color="auto"/>
          </w:divBdr>
        </w:div>
        <w:div w:id="2048604316">
          <w:marLeft w:val="480"/>
          <w:marRight w:val="0"/>
          <w:marTop w:val="0"/>
          <w:marBottom w:val="0"/>
          <w:divBdr>
            <w:top w:val="none" w:sz="0" w:space="0" w:color="auto"/>
            <w:left w:val="none" w:sz="0" w:space="0" w:color="auto"/>
            <w:bottom w:val="none" w:sz="0" w:space="0" w:color="auto"/>
            <w:right w:val="none" w:sz="0" w:space="0" w:color="auto"/>
          </w:divBdr>
        </w:div>
        <w:div w:id="1587302871">
          <w:marLeft w:val="480"/>
          <w:marRight w:val="0"/>
          <w:marTop w:val="0"/>
          <w:marBottom w:val="0"/>
          <w:divBdr>
            <w:top w:val="none" w:sz="0" w:space="0" w:color="auto"/>
            <w:left w:val="none" w:sz="0" w:space="0" w:color="auto"/>
            <w:bottom w:val="none" w:sz="0" w:space="0" w:color="auto"/>
            <w:right w:val="none" w:sz="0" w:space="0" w:color="auto"/>
          </w:divBdr>
        </w:div>
        <w:div w:id="1461874864">
          <w:marLeft w:val="480"/>
          <w:marRight w:val="0"/>
          <w:marTop w:val="0"/>
          <w:marBottom w:val="0"/>
          <w:divBdr>
            <w:top w:val="none" w:sz="0" w:space="0" w:color="auto"/>
            <w:left w:val="none" w:sz="0" w:space="0" w:color="auto"/>
            <w:bottom w:val="none" w:sz="0" w:space="0" w:color="auto"/>
            <w:right w:val="none" w:sz="0" w:space="0" w:color="auto"/>
          </w:divBdr>
        </w:div>
        <w:div w:id="731461366">
          <w:marLeft w:val="480"/>
          <w:marRight w:val="0"/>
          <w:marTop w:val="0"/>
          <w:marBottom w:val="0"/>
          <w:divBdr>
            <w:top w:val="none" w:sz="0" w:space="0" w:color="auto"/>
            <w:left w:val="none" w:sz="0" w:space="0" w:color="auto"/>
            <w:bottom w:val="none" w:sz="0" w:space="0" w:color="auto"/>
            <w:right w:val="none" w:sz="0" w:space="0" w:color="auto"/>
          </w:divBdr>
        </w:div>
        <w:div w:id="162596890">
          <w:marLeft w:val="480"/>
          <w:marRight w:val="0"/>
          <w:marTop w:val="0"/>
          <w:marBottom w:val="0"/>
          <w:divBdr>
            <w:top w:val="none" w:sz="0" w:space="0" w:color="auto"/>
            <w:left w:val="none" w:sz="0" w:space="0" w:color="auto"/>
            <w:bottom w:val="none" w:sz="0" w:space="0" w:color="auto"/>
            <w:right w:val="none" w:sz="0" w:space="0" w:color="auto"/>
          </w:divBdr>
        </w:div>
        <w:div w:id="1439178523">
          <w:marLeft w:val="480"/>
          <w:marRight w:val="0"/>
          <w:marTop w:val="0"/>
          <w:marBottom w:val="0"/>
          <w:divBdr>
            <w:top w:val="none" w:sz="0" w:space="0" w:color="auto"/>
            <w:left w:val="none" w:sz="0" w:space="0" w:color="auto"/>
            <w:bottom w:val="none" w:sz="0" w:space="0" w:color="auto"/>
            <w:right w:val="none" w:sz="0" w:space="0" w:color="auto"/>
          </w:divBdr>
        </w:div>
        <w:div w:id="1662655607">
          <w:marLeft w:val="480"/>
          <w:marRight w:val="0"/>
          <w:marTop w:val="0"/>
          <w:marBottom w:val="0"/>
          <w:divBdr>
            <w:top w:val="none" w:sz="0" w:space="0" w:color="auto"/>
            <w:left w:val="none" w:sz="0" w:space="0" w:color="auto"/>
            <w:bottom w:val="none" w:sz="0" w:space="0" w:color="auto"/>
            <w:right w:val="none" w:sz="0" w:space="0" w:color="auto"/>
          </w:divBdr>
        </w:div>
        <w:div w:id="182668803">
          <w:marLeft w:val="480"/>
          <w:marRight w:val="0"/>
          <w:marTop w:val="0"/>
          <w:marBottom w:val="0"/>
          <w:divBdr>
            <w:top w:val="none" w:sz="0" w:space="0" w:color="auto"/>
            <w:left w:val="none" w:sz="0" w:space="0" w:color="auto"/>
            <w:bottom w:val="none" w:sz="0" w:space="0" w:color="auto"/>
            <w:right w:val="none" w:sz="0" w:space="0" w:color="auto"/>
          </w:divBdr>
        </w:div>
        <w:div w:id="1862009171">
          <w:marLeft w:val="480"/>
          <w:marRight w:val="0"/>
          <w:marTop w:val="0"/>
          <w:marBottom w:val="0"/>
          <w:divBdr>
            <w:top w:val="none" w:sz="0" w:space="0" w:color="auto"/>
            <w:left w:val="none" w:sz="0" w:space="0" w:color="auto"/>
            <w:bottom w:val="none" w:sz="0" w:space="0" w:color="auto"/>
            <w:right w:val="none" w:sz="0" w:space="0" w:color="auto"/>
          </w:divBdr>
        </w:div>
        <w:div w:id="1338000977">
          <w:marLeft w:val="480"/>
          <w:marRight w:val="0"/>
          <w:marTop w:val="0"/>
          <w:marBottom w:val="0"/>
          <w:divBdr>
            <w:top w:val="none" w:sz="0" w:space="0" w:color="auto"/>
            <w:left w:val="none" w:sz="0" w:space="0" w:color="auto"/>
            <w:bottom w:val="none" w:sz="0" w:space="0" w:color="auto"/>
            <w:right w:val="none" w:sz="0" w:space="0" w:color="auto"/>
          </w:divBdr>
        </w:div>
        <w:div w:id="630865293">
          <w:marLeft w:val="480"/>
          <w:marRight w:val="0"/>
          <w:marTop w:val="0"/>
          <w:marBottom w:val="0"/>
          <w:divBdr>
            <w:top w:val="none" w:sz="0" w:space="0" w:color="auto"/>
            <w:left w:val="none" w:sz="0" w:space="0" w:color="auto"/>
            <w:bottom w:val="none" w:sz="0" w:space="0" w:color="auto"/>
            <w:right w:val="none" w:sz="0" w:space="0" w:color="auto"/>
          </w:divBdr>
        </w:div>
        <w:div w:id="1962805715">
          <w:marLeft w:val="480"/>
          <w:marRight w:val="0"/>
          <w:marTop w:val="0"/>
          <w:marBottom w:val="0"/>
          <w:divBdr>
            <w:top w:val="none" w:sz="0" w:space="0" w:color="auto"/>
            <w:left w:val="none" w:sz="0" w:space="0" w:color="auto"/>
            <w:bottom w:val="none" w:sz="0" w:space="0" w:color="auto"/>
            <w:right w:val="none" w:sz="0" w:space="0" w:color="auto"/>
          </w:divBdr>
        </w:div>
        <w:div w:id="1933053511">
          <w:marLeft w:val="480"/>
          <w:marRight w:val="0"/>
          <w:marTop w:val="0"/>
          <w:marBottom w:val="0"/>
          <w:divBdr>
            <w:top w:val="none" w:sz="0" w:space="0" w:color="auto"/>
            <w:left w:val="none" w:sz="0" w:space="0" w:color="auto"/>
            <w:bottom w:val="none" w:sz="0" w:space="0" w:color="auto"/>
            <w:right w:val="none" w:sz="0" w:space="0" w:color="auto"/>
          </w:divBdr>
        </w:div>
        <w:div w:id="1137066997">
          <w:marLeft w:val="480"/>
          <w:marRight w:val="0"/>
          <w:marTop w:val="0"/>
          <w:marBottom w:val="0"/>
          <w:divBdr>
            <w:top w:val="none" w:sz="0" w:space="0" w:color="auto"/>
            <w:left w:val="none" w:sz="0" w:space="0" w:color="auto"/>
            <w:bottom w:val="none" w:sz="0" w:space="0" w:color="auto"/>
            <w:right w:val="none" w:sz="0" w:space="0" w:color="auto"/>
          </w:divBdr>
        </w:div>
        <w:div w:id="691223496">
          <w:marLeft w:val="480"/>
          <w:marRight w:val="0"/>
          <w:marTop w:val="0"/>
          <w:marBottom w:val="0"/>
          <w:divBdr>
            <w:top w:val="none" w:sz="0" w:space="0" w:color="auto"/>
            <w:left w:val="none" w:sz="0" w:space="0" w:color="auto"/>
            <w:bottom w:val="none" w:sz="0" w:space="0" w:color="auto"/>
            <w:right w:val="none" w:sz="0" w:space="0" w:color="auto"/>
          </w:divBdr>
        </w:div>
        <w:div w:id="17851291">
          <w:marLeft w:val="480"/>
          <w:marRight w:val="0"/>
          <w:marTop w:val="0"/>
          <w:marBottom w:val="0"/>
          <w:divBdr>
            <w:top w:val="none" w:sz="0" w:space="0" w:color="auto"/>
            <w:left w:val="none" w:sz="0" w:space="0" w:color="auto"/>
            <w:bottom w:val="none" w:sz="0" w:space="0" w:color="auto"/>
            <w:right w:val="none" w:sz="0" w:space="0" w:color="auto"/>
          </w:divBdr>
        </w:div>
        <w:div w:id="1280141422">
          <w:marLeft w:val="480"/>
          <w:marRight w:val="0"/>
          <w:marTop w:val="0"/>
          <w:marBottom w:val="0"/>
          <w:divBdr>
            <w:top w:val="none" w:sz="0" w:space="0" w:color="auto"/>
            <w:left w:val="none" w:sz="0" w:space="0" w:color="auto"/>
            <w:bottom w:val="none" w:sz="0" w:space="0" w:color="auto"/>
            <w:right w:val="none" w:sz="0" w:space="0" w:color="auto"/>
          </w:divBdr>
        </w:div>
        <w:div w:id="1931617598">
          <w:marLeft w:val="480"/>
          <w:marRight w:val="0"/>
          <w:marTop w:val="0"/>
          <w:marBottom w:val="0"/>
          <w:divBdr>
            <w:top w:val="none" w:sz="0" w:space="0" w:color="auto"/>
            <w:left w:val="none" w:sz="0" w:space="0" w:color="auto"/>
            <w:bottom w:val="none" w:sz="0" w:space="0" w:color="auto"/>
            <w:right w:val="none" w:sz="0" w:space="0" w:color="auto"/>
          </w:divBdr>
        </w:div>
        <w:div w:id="1425833272">
          <w:marLeft w:val="480"/>
          <w:marRight w:val="0"/>
          <w:marTop w:val="0"/>
          <w:marBottom w:val="0"/>
          <w:divBdr>
            <w:top w:val="none" w:sz="0" w:space="0" w:color="auto"/>
            <w:left w:val="none" w:sz="0" w:space="0" w:color="auto"/>
            <w:bottom w:val="none" w:sz="0" w:space="0" w:color="auto"/>
            <w:right w:val="none" w:sz="0" w:space="0" w:color="auto"/>
          </w:divBdr>
        </w:div>
        <w:div w:id="2005740773">
          <w:marLeft w:val="480"/>
          <w:marRight w:val="0"/>
          <w:marTop w:val="0"/>
          <w:marBottom w:val="0"/>
          <w:divBdr>
            <w:top w:val="none" w:sz="0" w:space="0" w:color="auto"/>
            <w:left w:val="none" w:sz="0" w:space="0" w:color="auto"/>
            <w:bottom w:val="none" w:sz="0" w:space="0" w:color="auto"/>
            <w:right w:val="none" w:sz="0" w:space="0" w:color="auto"/>
          </w:divBdr>
        </w:div>
        <w:div w:id="1484276187">
          <w:marLeft w:val="480"/>
          <w:marRight w:val="0"/>
          <w:marTop w:val="0"/>
          <w:marBottom w:val="0"/>
          <w:divBdr>
            <w:top w:val="none" w:sz="0" w:space="0" w:color="auto"/>
            <w:left w:val="none" w:sz="0" w:space="0" w:color="auto"/>
            <w:bottom w:val="none" w:sz="0" w:space="0" w:color="auto"/>
            <w:right w:val="none" w:sz="0" w:space="0" w:color="auto"/>
          </w:divBdr>
        </w:div>
        <w:div w:id="243534586">
          <w:marLeft w:val="480"/>
          <w:marRight w:val="0"/>
          <w:marTop w:val="0"/>
          <w:marBottom w:val="0"/>
          <w:divBdr>
            <w:top w:val="none" w:sz="0" w:space="0" w:color="auto"/>
            <w:left w:val="none" w:sz="0" w:space="0" w:color="auto"/>
            <w:bottom w:val="none" w:sz="0" w:space="0" w:color="auto"/>
            <w:right w:val="none" w:sz="0" w:space="0" w:color="auto"/>
          </w:divBdr>
        </w:div>
        <w:div w:id="840703505">
          <w:marLeft w:val="480"/>
          <w:marRight w:val="0"/>
          <w:marTop w:val="0"/>
          <w:marBottom w:val="0"/>
          <w:divBdr>
            <w:top w:val="none" w:sz="0" w:space="0" w:color="auto"/>
            <w:left w:val="none" w:sz="0" w:space="0" w:color="auto"/>
            <w:bottom w:val="none" w:sz="0" w:space="0" w:color="auto"/>
            <w:right w:val="none" w:sz="0" w:space="0" w:color="auto"/>
          </w:divBdr>
        </w:div>
        <w:div w:id="247081092">
          <w:marLeft w:val="480"/>
          <w:marRight w:val="0"/>
          <w:marTop w:val="0"/>
          <w:marBottom w:val="0"/>
          <w:divBdr>
            <w:top w:val="none" w:sz="0" w:space="0" w:color="auto"/>
            <w:left w:val="none" w:sz="0" w:space="0" w:color="auto"/>
            <w:bottom w:val="none" w:sz="0" w:space="0" w:color="auto"/>
            <w:right w:val="none" w:sz="0" w:space="0" w:color="auto"/>
          </w:divBdr>
        </w:div>
        <w:div w:id="1959678709">
          <w:marLeft w:val="480"/>
          <w:marRight w:val="0"/>
          <w:marTop w:val="0"/>
          <w:marBottom w:val="0"/>
          <w:divBdr>
            <w:top w:val="none" w:sz="0" w:space="0" w:color="auto"/>
            <w:left w:val="none" w:sz="0" w:space="0" w:color="auto"/>
            <w:bottom w:val="none" w:sz="0" w:space="0" w:color="auto"/>
            <w:right w:val="none" w:sz="0" w:space="0" w:color="auto"/>
          </w:divBdr>
        </w:div>
        <w:div w:id="440347609">
          <w:marLeft w:val="480"/>
          <w:marRight w:val="0"/>
          <w:marTop w:val="0"/>
          <w:marBottom w:val="0"/>
          <w:divBdr>
            <w:top w:val="none" w:sz="0" w:space="0" w:color="auto"/>
            <w:left w:val="none" w:sz="0" w:space="0" w:color="auto"/>
            <w:bottom w:val="none" w:sz="0" w:space="0" w:color="auto"/>
            <w:right w:val="none" w:sz="0" w:space="0" w:color="auto"/>
          </w:divBdr>
        </w:div>
        <w:div w:id="851071280">
          <w:marLeft w:val="480"/>
          <w:marRight w:val="0"/>
          <w:marTop w:val="0"/>
          <w:marBottom w:val="0"/>
          <w:divBdr>
            <w:top w:val="none" w:sz="0" w:space="0" w:color="auto"/>
            <w:left w:val="none" w:sz="0" w:space="0" w:color="auto"/>
            <w:bottom w:val="none" w:sz="0" w:space="0" w:color="auto"/>
            <w:right w:val="none" w:sz="0" w:space="0" w:color="auto"/>
          </w:divBdr>
        </w:div>
        <w:div w:id="742603861">
          <w:marLeft w:val="480"/>
          <w:marRight w:val="0"/>
          <w:marTop w:val="0"/>
          <w:marBottom w:val="0"/>
          <w:divBdr>
            <w:top w:val="none" w:sz="0" w:space="0" w:color="auto"/>
            <w:left w:val="none" w:sz="0" w:space="0" w:color="auto"/>
            <w:bottom w:val="none" w:sz="0" w:space="0" w:color="auto"/>
            <w:right w:val="none" w:sz="0" w:space="0" w:color="auto"/>
          </w:divBdr>
        </w:div>
        <w:div w:id="680618688">
          <w:marLeft w:val="480"/>
          <w:marRight w:val="0"/>
          <w:marTop w:val="0"/>
          <w:marBottom w:val="0"/>
          <w:divBdr>
            <w:top w:val="none" w:sz="0" w:space="0" w:color="auto"/>
            <w:left w:val="none" w:sz="0" w:space="0" w:color="auto"/>
            <w:bottom w:val="none" w:sz="0" w:space="0" w:color="auto"/>
            <w:right w:val="none" w:sz="0" w:space="0" w:color="auto"/>
          </w:divBdr>
        </w:div>
        <w:div w:id="1992514792">
          <w:marLeft w:val="480"/>
          <w:marRight w:val="0"/>
          <w:marTop w:val="0"/>
          <w:marBottom w:val="0"/>
          <w:divBdr>
            <w:top w:val="none" w:sz="0" w:space="0" w:color="auto"/>
            <w:left w:val="none" w:sz="0" w:space="0" w:color="auto"/>
            <w:bottom w:val="none" w:sz="0" w:space="0" w:color="auto"/>
            <w:right w:val="none" w:sz="0" w:space="0" w:color="auto"/>
          </w:divBdr>
        </w:div>
        <w:div w:id="1161847800">
          <w:marLeft w:val="480"/>
          <w:marRight w:val="0"/>
          <w:marTop w:val="0"/>
          <w:marBottom w:val="0"/>
          <w:divBdr>
            <w:top w:val="none" w:sz="0" w:space="0" w:color="auto"/>
            <w:left w:val="none" w:sz="0" w:space="0" w:color="auto"/>
            <w:bottom w:val="none" w:sz="0" w:space="0" w:color="auto"/>
            <w:right w:val="none" w:sz="0" w:space="0" w:color="auto"/>
          </w:divBdr>
        </w:div>
        <w:div w:id="1020474383">
          <w:marLeft w:val="480"/>
          <w:marRight w:val="0"/>
          <w:marTop w:val="0"/>
          <w:marBottom w:val="0"/>
          <w:divBdr>
            <w:top w:val="none" w:sz="0" w:space="0" w:color="auto"/>
            <w:left w:val="none" w:sz="0" w:space="0" w:color="auto"/>
            <w:bottom w:val="none" w:sz="0" w:space="0" w:color="auto"/>
            <w:right w:val="none" w:sz="0" w:space="0" w:color="auto"/>
          </w:divBdr>
        </w:div>
        <w:div w:id="697243144">
          <w:marLeft w:val="480"/>
          <w:marRight w:val="0"/>
          <w:marTop w:val="0"/>
          <w:marBottom w:val="0"/>
          <w:divBdr>
            <w:top w:val="none" w:sz="0" w:space="0" w:color="auto"/>
            <w:left w:val="none" w:sz="0" w:space="0" w:color="auto"/>
            <w:bottom w:val="none" w:sz="0" w:space="0" w:color="auto"/>
            <w:right w:val="none" w:sz="0" w:space="0" w:color="auto"/>
          </w:divBdr>
        </w:div>
        <w:div w:id="1192382593">
          <w:marLeft w:val="480"/>
          <w:marRight w:val="0"/>
          <w:marTop w:val="0"/>
          <w:marBottom w:val="0"/>
          <w:divBdr>
            <w:top w:val="none" w:sz="0" w:space="0" w:color="auto"/>
            <w:left w:val="none" w:sz="0" w:space="0" w:color="auto"/>
            <w:bottom w:val="none" w:sz="0" w:space="0" w:color="auto"/>
            <w:right w:val="none" w:sz="0" w:space="0" w:color="auto"/>
          </w:divBdr>
        </w:div>
        <w:div w:id="41878164">
          <w:marLeft w:val="480"/>
          <w:marRight w:val="0"/>
          <w:marTop w:val="0"/>
          <w:marBottom w:val="0"/>
          <w:divBdr>
            <w:top w:val="none" w:sz="0" w:space="0" w:color="auto"/>
            <w:left w:val="none" w:sz="0" w:space="0" w:color="auto"/>
            <w:bottom w:val="none" w:sz="0" w:space="0" w:color="auto"/>
            <w:right w:val="none" w:sz="0" w:space="0" w:color="auto"/>
          </w:divBdr>
        </w:div>
        <w:div w:id="1903636177">
          <w:marLeft w:val="480"/>
          <w:marRight w:val="0"/>
          <w:marTop w:val="0"/>
          <w:marBottom w:val="0"/>
          <w:divBdr>
            <w:top w:val="none" w:sz="0" w:space="0" w:color="auto"/>
            <w:left w:val="none" w:sz="0" w:space="0" w:color="auto"/>
            <w:bottom w:val="none" w:sz="0" w:space="0" w:color="auto"/>
            <w:right w:val="none" w:sz="0" w:space="0" w:color="auto"/>
          </w:divBdr>
        </w:div>
      </w:divsChild>
    </w:div>
    <w:div w:id="326401631">
      <w:bodyDiv w:val="1"/>
      <w:marLeft w:val="0"/>
      <w:marRight w:val="0"/>
      <w:marTop w:val="0"/>
      <w:marBottom w:val="0"/>
      <w:divBdr>
        <w:top w:val="none" w:sz="0" w:space="0" w:color="auto"/>
        <w:left w:val="none" w:sz="0" w:space="0" w:color="auto"/>
        <w:bottom w:val="none" w:sz="0" w:space="0" w:color="auto"/>
        <w:right w:val="none" w:sz="0" w:space="0" w:color="auto"/>
      </w:divBdr>
    </w:div>
    <w:div w:id="329869781">
      <w:bodyDiv w:val="1"/>
      <w:marLeft w:val="0"/>
      <w:marRight w:val="0"/>
      <w:marTop w:val="0"/>
      <w:marBottom w:val="0"/>
      <w:divBdr>
        <w:top w:val="none" w:sz="0" w:space="0" w:color="auto"/>
        <w:left w:val="none" w:sz="0" w:space="0" w:color="auto"/>
        <w:bottom w:val="none" w:sz="0" w:space="0" w:color="auto"/>
        <w:right w:val="none" w:sz="0" w:space="0" w:color="auto"/>
      </w:divBdr>
    </w:div>
    <w:div w:id="331563298">
      <w:bodyDiv w:val="1"/>
      <w:marLeft w:val="0"/>
      <w:marRight w:val="0"/>
      <w:marTop w:val="0"/>
      <w:marBottom w:val="0"/>
      <w:divBdr>
        <w:top w:val="none" w:sz="0" w:space="0" w:color="auto"/>
        <w:left w:val="none" w:sz="0" w:space="0" w:color="auto"/>
        <w:bottom w:val="none" w:sz="0" w:space="0" w:color="auto"/>
        <w:right w:val="none" w:sz="0" w:space="0" w:color="auto"/>
      </w:divBdr>
    </w:div>
    <w:div w:id="332415699">
      <w:bodyDiv w:val="1"/>
      <w:marLeft w:val="0"/>
      <w:marRight w:val="0"/>
      <w:marTop w:val="0"/>
      <w:marBottom w:val="0"/>
      <w:divBdr>
        <w:top w:val="none" w:sz="0" w:space="0" w:color="auto"/>
        <w:left w:val="none" w:sz="0" w:space="0" w:color="auto"/>
        <w:bottom w:val="none" w:sz="0" w:space="0" w:color="auto"/>
        <w:right w:val="none" w:sz="0" w:space="0" w:color="auto"/>
      </w:divBdr>
    </w:div>
    <w:div w:id="333072179">
      <w:bodyDiv w:val="1"/>
      <w:marLeft w:val="0"/>
      <w:marRight w:val="0"/>
      <w:marTop w:val="0"/>
      <w:marBottom w:val="0"/>
      <w:divBdr>
        <w:top w:val="none" w:sz="0" w:space="0" w:color="auto"/>
        <w:left w:val="none" w:sz="0" w:space="0" w:color="auto"/>
        <w:bottom w:val="none" w:sz="0" w:space="0" w:color="auto"/>
        <w:right w:val="none" w:sz="0" w:space="0" w:color="auto"/>
      </w:divBdr>
    </w:div>
    <w:div w:id="334964514">
      <w:bodyDiv w:val="1"/>
      <w:marLeft w:val="0"/>
      <w:marRight w:val="0"/>
      <w:marTop w:val="0"/>
      <w:marBottom w:val="0"/>
      <w:divBdr>
        <w:top w:val="none" w:sz="0" w:space="0" w:color="auto"/>
        <w:left w:val="none" w:sz="0" w:space="0" w:color="auto"/>
        <w:bottom w:val="none" w:sz="0" w:space="0" w:color="auto"/>
        <w:right w:val="none" w:sz="0" w:space="0" w:color="auto"/>
      </w:divBdr>
    </w:div>
    <w:div w:id="335157583">
      <w:bodyDiv w:val="1"/>
      <w:marLeft w:val="0"/>
      <w:marRight w:val="0"/>
      <w:marTop w:val="0"/>
      <w:marBottom w:val="0"/>
      <w:divBdr>
        <w:top w:val="none" w:sz="0" w:space="0" w:color="auto"/>
        <w:left w:val="none" w:sz="0" w:space="0" w:color="auto"/>
        <w:bottom w:val="none" w:sz="0" w:space="0" w:color="auto"/>
        <w:right w:val="none" w:sz="0" w:space="0" w:color="auto"/>
      </w:divBdr>
    </w:div>
    <w:div w:id="337124118">
      <w:bodyDiv w:val="1"/>
      <w:marLeft w:val="0"/>
      <w:marRight w:val="0"/>
      <w:marTop w:val="0"/>
      <w:marBottom w:val="0"/>
      <w:divBdr>
        <w:top w:val="none" w:sz="0" w:space="0" w:color="auto"/>
        <w:left w:val="none" w:sz="0" w:space="0" w:color="auto"/>
        <w:bottom w:val="none" w:sz="0" w:space="0" w:color="auto"/>
        <w:right w:val="none" w:sz="0" w:space="0" w:color="auto"/>
      </w:divBdr>
    </w:div>
    <w:div w:id="337386408">
      <w:bodyDiv w:val="1"/>
      <w:marLeft w:val="0"/>
      <w:marRight w:val="0"/>
      <w:marTop w:val="0"/>
      <w:marBottom w:val="0"/>
      <w:divBdr>
        <w:top w:val="none" w:sz="0" w:space="0" w:color="auto"/>
        <w:left w:val="none" w:sz="0" w:space="0" w:color="auto"/>
        <w:bottom w:val="none" w:sz="0" w:space="0" w:color="auto"/>
        <w:right w:val="none" w:sz="0" w:space="0" w:color="auto"/>
      </w:divBdr>
    </w:div>
    <w:div w:id="338310464">
      <w:bodyDiv w:val="1"/>
      <w:marLeft w:val="0"/>
      <w:marRight w:val="0"/>
      <w:marTop w:val="0"/>
      <w:marBottom w:val="0"/>
      <w:divBdr>
        <w:top w:val="none" w:sz="0" w:space="0" w:color="auto"/>
        <w:left w:val="none" w:sz="0" w:space="0" w:color="auto"/>
        <w:bottom w:val="none" w:sz="0" w:space="0" w:color="auto"/>
        <w:right w:val="none" w:sz="0" w:space="0" w:color="auto"/>
      </w:divBdr>
    </w:div>
    <w:div w:id="338315290">
      <w:bodyDiv w:val="1"/>
      <w:marLeft w:val="0"/>
      <w:marRight w:val="0"/>
      <w:marTop w:val="0"/>
      <w:marBottom w:val="0"/>
      <w:divBdr>
        <w:top w:val="none" w:sz="0" w:space="0" w:color="auto"/>
        <w:left w:val="none" w:sz="0" w:space="0" w:color="auto"/>
        <w:bottom w:val="none" w:sz="0" w:space="0" w:color="auto"/>
        <w:right w:val="none" w:sz="0" w:space="0" w:color="auto"/>
      </w:divBdr>
    </w:div>
    <w:div w:id="338847284">
      <w:bodyDiv w:val="1"/>
      <w:marLeft w:val="0"/>
      <w:marRight w:val="0"/>
      <w:marTop w:val="0"/>
      <w:marBottom w:val="0"/>
      <w:divBdr>
        <w:top w:val="none" w:sz="0" w:space="0" w:color="auto"/>
        <w:left w:val="none" w:sz="0" w:space="0" w:color="auto"/>
        <w:bottom w:val="none" w:sz="0" w:space="0" w:color="auto"/>
        <w:right w:val="none" w:sz="0" w:space="0" w:color="auto"/>
      </w:divBdr>
    </w:div>
    <w:div w:id="339163186">
      <w:bodyDiv w:val="1"/>
      <w:marLeft w:val="0"/>
      <w:marRight w:val="0"/>
      <w:marTop w:val="0"/>
      <w:marBottom w:val="0"/>
      <w:divBdr>
        <w:top w:val="none" w:sz="0" w:space="0" w:color="auto"/>
        <w:left w:val="none" w:sz="0" w:space="0" w:color="auto"/>
        <w:bottom w:val="none" w:sz="0" w:space="0" w:color="auto"/>
        <w:right w:val="none" w:sz="0" w:space="0" w:color="auto"/>
      </w:divBdr>
    </w:div>
    <w:div w:id="339163917">
      <w:bodyDiv w:val="1"/>
      <w:marLeft w:val="0"/>
      <w:marRight w:val="0"/>
      <w:marTop w:val="0"/>
      <w:marBottom w:val="0"/>
      <w:divBdr>
        <w:top w:val="none" w:sz="0" w:space="0" w:color="auto"/>
        <w:left w:val="none" w:sz="0" w:space="0" w:color="auto"/>
        <w:bottom w:val="none" w:sz="0" w:space="0" w:color="auto"/>
        <w:right w:val="none" w:sz="0" w:space="0" w:color="auto"/>
      </w:divBdr>
    </w:div>
    <w:div w:id="339240603">
      <w:bodyDiv w:val="1"/>
      <w:marLeft w:val="0"/>
      <w:marRight w:val="0"/>
      <w:marTop w:val="0"/>
      <w:marBottom w:val="0"/>
      <w:divBdr>
        <w:top w:val="none" w:sz="0" w:space="0" w:color="auto"/>
        <w:left w:val="none" w:sz="0" w:space="0" w:color="auto"/>
        <w:bottom w:val="none" w:sz="0" w:space="0" w:color="auto"/>
        <w:right w:val="none" w:sz="0" w:space="0" w:color="auto"/>
      </w:divBdr>
    </w:div>
    <w:div w:id="340202479">
      <w:bodyDiv w:val="1"/>
      <w:marLeft w:val="0"/>
      <w:marRight w:val="0"/>
      <w:marTop w:val="0"/>
      <w:marBottom w:val="0"/>
      <w:divBdr>
        <w:top w:val="none" w:sz="0" w:space="0" w:color="auto"/>
        <w:left w:val="none" w:sz="0" w:space="0" w:color="auto"/>
        <w:bottom w:val="none" w:sz="0" w:space="0" w:color="auto"/>
        <w:right w:val="none" w:sz="0" w:space="0" w:color="auto"/>
      </w:divBdr>
    </w:div>
    <w:div w:id="341516451">
      <w:bodyDiv w:val="1"/>
      <w:marLeft w:val="0"/>
      <w:marRight w:val="0"/>
      <w:marTop w:val="0"/>
      <w:marBottom w:val="0"/>
      <w:divBdr>
        <w:top w:val="none" w:sz="0" w:space="0" w:color="auto"/>
        <w:left w:val="none" w:sz="0" w:space="0" w:color="auto"/>
        <w:bottom w:val="none" w:sz="0" w:space="0" w:color="auto"/>
        <w:right w:val="none" w:sz="0" w:space="0" w:color="auto"/>
      </w:divBdr>
    </w:div>
    <w:div w:id="343872258">
      <w:bodyDiv w:val="1"/>
      <w:marLeft w:val="0"/>
      <w:marRight w:val="0"/>
      <w:marTop w:val="0"/>
      <w:marBottom w:val="0"/>
      <w:divBdr>
        <w:top w:val="none" w:sz="0" w:space="0" w:color="auto"/>
        <w:left w:val="none" w:sz="0" w:space="0" w:color="auto"/>
        <w:bottom w:val="none" w:sz="0" w:space="0" w:color="auto"/>
        <w:right w:val="none" w:sz="0" w:space="0" w:color="auto"/>
      </w:divBdr>
      <w:divsChild>
        <w:div w:id="2094083423">
          <w:marLeft w:val="480"/>
          <w:marRight w:val="0"/>
          <w:marTop w:val="0"/>
          <w:marBottom w:val="0"/>
          <w:divBdr>
            <w:top w:val="none" w:sz="0" w:space="0" w:color="auto"/>
            <w:left w:val="none" w:sz="0" w:space="0" w:color="auto"/>
            <w:bottom w:val="none" w:sz="0" w:space="0" w:color="auto"/>
            <w:right w:val="none" w:sz="0" w:space="0" w:color="auto"/>
          </w:divBdr>
        </w:div>
        <w:div w:id="571894095">
          <w:marLeft w:val="480"/>
          <w:marRight w:val="0"/>
          <w:marTop w:val="0"/>
          <w:marBottom w:val="0"/>
          <w:divBdr>
            <w:top w:val="none" w:sz="0" w:space="0" w:color="auto"/>
            <w:left w:val="none" w:sz="0" w:space="0" w:color="auto"/>
            <w:bottom w:val="none" w:sz="0" w:space="0" w:color="auto"/>
            <w:right w:val="none" w:sz="0" w:space="0" w:color="auto"/>
          </w:divBdr>
        </w:div>
        <w:div w:id="500319527">
          <w:marLeft w:val="480"/>
          <w:marRight w:val="0"/>
          <w:marTop w:val="0"/>
          <w:marBottom w:val="0"/>
          <w:divBdr>
            <w:top w:val="none" w:sz="0" w:space="0" w:color="auto"/>
            <w:left w:val="none" w:sz="0" w:space="0" w:color="auto"/>
            <w:bottom w:val="none" w:sz="0" w:space="0" w:color="auto"/>
            <w:right w:val="none" w:sz="0" w:space="0" w:color="auto"/>
          </w:divBdr>
        </w:div>
        <w:div w:id="1919631060">
          <w:marLeft w:val="480"/>
          <w:marRight w:val="0"/>
          <w:marTop w:val="0"/>
          <w:marBottom w:val="0"/>
          <w:divBdr>
            <w:top w:val="none" w:sz="0" w:space="0" w:color="auto"/>
            <w:left w:val="none" w:sz="0" w:space="0" w:color="auto"/>
            <w:bottom w:val="none" w:sz="0" w:space="0" w:color="auto"/>
            <w:right w:val="none" w:sz="0" w:space="0" w:color="auto"/>
          </w:divBdr>
        </w:div>
        <w:div w:id="1073164840">
          <w:marLeft w:val="480"/>
          <w:marRight w:val="0"/>
          <w:marTop w:val="0"/>
          <w:marBottom w:val="0"/>
          <w:divBdr>
            <w:top w:val="none" w:sz="0" w:space="0" w:color="auto"/>
            <w:left w:val="none" w:sz="0" w:space="0" w:color="auto"/>
            <w:bottom w:val="none" w:sz="0" w:space="0" w:color="auto"/>
            <w:right w:val="none" w:sz="0" w:space="0" w:color="auto"/>
          </w:divBdr>
        </w:div>
        <w:div w:id="1793400837">
          <w:marLeft w:val="480"/>
          <w:marRight w:val="0"/>
          <w:marTop w:val="0"/>
          <w:marBottom w:val="0"/>
          <w:divBdr>
            <w:top w:val="none" w:sz="0" w:space="0" w:color="auto"/>
            <w:left w:val="none" w:sz="0" w:space="0" w:color="auto"/>
            <w:bottom w:val="none" w:sz="0" w:space="0" w:color="auto"/>
            <w:right w:val="none" w:sz="0" w:space="0" w:color="auto"/>
          </w:divBdr>
        </w:div>
        <w:div w:id="1673992619">
          <w:marLeft w:val="480"/>
          <w:marRight w:val="0"/>
          <w:marTop w:val="0"/>
          <w:marBottom w:val="0"/>
          <w:divBdr>
            <w:top w:val="none" w:sz="0" w:space="0" w:color="auto"/>
            <w:left w:val="none" w:sz="0" w:space="0" w:color="auto"/>
            <w:bottom w:val="none" w:sz="0" w:space="0" w:color="auto"/>
            <w:right w:val="none" w:sz="0" w:space="0" w:color="auto"/>
          </w:divBdr>
        </w:div>
        <w:div w:id="1760174391">
          <w:marLeft w:val="480"/>
          <w:marRight w:val="0"/>
          <w:marTop w:val="0"/>
          <w:marBottom w:val="0"/>
          <w:divBdr>
            <w:top w:val="none" w:sz="0" w:space="0" w:color="auto"/>
            <w:left w:val="none" w:sz="0" w:space="0" w:color="auto"/>
            <w:bottom w:val="none" w:sz="0" w:space="0" w:color="auto"/>
            <w:right w:val="none" w:sz="0" w:space="0" w:color="auto"/>
          </w:divBdr>
        </w:div>
        <w:div w:id="1705014236">
          <w:marLeft w:val="480"/>
          <w:marRight w:val="0"/>
          <w:marTop w:val="0"/>
          <w:marBottom w:val="0"/>
          <w:divBdr>
            <w:top w:val="none" w:sz="0" w:space="0" w:color="auto"/>
            <w:left w:val="none" w:sz="0" w:space="0" w:color="auto"/>
            <w:bottom w:val="none" w:sz="0" w:space="0" w:color="auto"/>
            <w:right w:val="none" w:sz="0" w:space="0" w:color="auto"/>
          </w:divBdr>
        </w:div>
        <w:div w:id="471097714">
          <w:marLeft w:val="480"/>
          <w:marRight w:val="0"/>
          <w:marTop w:val="0"/>
          <w:marBottom w:val="0"/>
          <w:divBdr>
            <w:top w:val="none" w:sz="0" w:space="0" w:color="auto"/>
            <w:left w:val="none" w:sz="0" w:space="0" w:color="auto"/>
            <w:bottom w:val="none" w:sz="0" w:space="0" w:color="auto"/>
            <w:right w:val="none" w:sz="0" w:space="0" w:color="auto"/>
          </w:divBdr>
        </w:div>
        <w:div w:id="100532459">
          <w:marLeft w:val="480"/>
          <w:marRight w:val="0"/>
          <w:marTop w:val="0"/>
          <w:marBottom w:val="0"/>
          <w:divBdr>
            <w:top w:val="none" w:sz="0" w:space="0" w:color="auto"/>
            <w:left w:val="none" w:sz="0" w:space="0" w:color="auto"/>
            <w:bottom w:val="none" w:sz="0" w:space="0" w:color="auto"/>
            <w:right w:val="none" w:sz="0" w:space="0" w:color="auto"/>
          </w:divBdr>
        </w:div>
        <w:div w:id="365836202">
          <w:marLeft w:val="480"/>
          <w:marRight w:val="0"/>
          <w:marTop w:val="0"/>
          <w:marBottom w:val="0"/>
          <w:divBdr>
            <w:top w:val="none" w:sz="0" w:space="0" w:color="auto"/>
            <w:left w:val="none" w:sz="0" w:space="0" w:color="auto"/>
            <w:bottom w:val="none" w:sz="0" w:space="0" w:color="auto"/>
            <w:right w:val="none" w:sz="0" w:space="0" w:color="auto"/>
          </w:divBdr>
        </w:div>
        <w:div w:id="2016498198">
          <w:marLeft w:val="480"/>
          <w:marRight w:val="0"/>
          <w:marTop w:val="0"/>
          <w:marBottom w:val="0"/>
          <w:divBdr>
            <w:top w:val="none" w:sz="0" w:space="0" w:color="auto"/>
            <w:left w:val="none" w:sz="0" w:space="0" w:color="auto"/>
            <w:bottom w:val="none" w:sz="0" w:space="0" w:color="auto"/>
            <w:right w:val="none" w:sz="0" w:space="0" w:color="auto"/>
          </w:divBdr>
        </w:div>
        <w:div w:id="399711630">
          <w:marLeft w:val="480"/>
          <w:marRight w:val="0"/>
          <w:marTop w:val="0"/>
          <w:marBottom w:val="0"/>
          <w:divBdr>
            <w:top w:val="none" w:sz="0" w:space="0" w:color="auto"/>
            <w:left w:val="none" w:sz="0" w:space="0" w:color="auto"/>
            <w:bottom w:val="none" w:sz="0" w:space="0" w:color="auto"/>
            <w:right w:val="none" w:sz="0" w:space="0" w:color="auto"/>
          </w:divBdr>
        </w:div>
        <w:div w:id="2038575456">
          <w:marLeft w:val="480"/>
          <w:marRight w:val="0"/>
          <w:marTop w:val="0"/>
          <w:marBottom w:val="0"/>
          <w:divBdr>
            <w:top w:val="none" w:sz="0" w:space="0" w:color="auto"/>
            <w:left w:val="none" w:sz="0" w:space="0" w:color="auto"/>
            <w:bottom w:val="none" w:sz="0" w:space="0" w:color="auto"/>
            <w:right w:val="none" w:sz="0" w:space="0" w:color="auto"/>
          </w:divBdr>
        </w:div>
        <w:div w:id="1940940529">
          <w:marLeft w:val="480"/>
          <w:marRight w:val="0"/>
          <w:marTop w:val="0"/>
          <w:marBottom w:val="0"/>
          <w:divBdr>
            <w:top w:val="none" w:sz="0" w:space="0" w:color="auto"/>
            <w:left w:val="none" w:sz="0" w:space="0" w:color="auto"/>
            <w:bottom w:val="none" w:sz="0" w:space="0" w:color="auto"/>
            <w:right w:val="none" w:sz="0" w:space="0" w:color="auto"/>
          </w:divBdr>
        </w:div>
        <w:div w:id="705565196">
          <w:marLeft w:val="480"/>
          <w:marRight w:val="0"/>
          <w:marTop w:val="0"/>
          <w:marBottom w:val="0"/>
          <w:divBdr>
            <w:top w:val="none" w:sz="0" w:space="0" w:color="auto"/>
            <w:left w:val="none" w:sz="0" w:space="0" w:color="auto"/>
            <w:bottom w:val="none" w:sz="0" w:space="0" w:color="auto"/>
            <w:right w:val="none" w:sz="0" w:space="0" w:color="auto"/>
          </w:divBdr>
        </w:div>
        <w:div w:id="489905481">
          <w:marLeft w:val="480"/>
          <w:marRight w:val="0"/>
          <w:marTop w:val="0"/>
          <w:marBottom w:val="0"/>
          <w:divBdr>
            <w:top w:val="none" w:sz="0" w:space="0" w:color="auto"/>
            <w:left w:val="none" w:sz="0" w:space="0" w:color="auto"/>
            <w:bottom w:val="none" w:sz="0" w:space="0" w:color="auto"/>
            <w:right w:val="none" w:sz="0" w:space="0" w:color="auto"/>
          </w:divBdr>
        </w:div>
        <w:div w:id="2113814514">
          <w:marLeft w:val="480"/>
          <w:marRight w:val="0"/>
          <w:marTop w:val="0"/>
          <w:marBottom w:val="0"/>
          <w:divBdr>
            <w:top w:val="none" w:sz="0" w:space="0" w:color="auto"/>
            <w:left w:val="none" w:sz="0" w:space="0" w:color="auto"/>
            <w:bottom w:val="none" w:sz="0" w:space="0" w:color="auto"/>
            <w:right w:val="none" w:sz="0" w:space="0" w:color="auto"/>
          </w:divBdr>
        </w:div>
        <w:div w:id="854416261">
          <w:marLeft w:val="480"/>
          <w:marRight w:val="0"/>
          <w:marTop w:val="0"/>
          <w:marBottom w:val="0"/>
          <w:divBdr>
            <w:top w:val="none" w:sz="0" w:space="0" w:color="auto"/>
            <w:left w:val="none" w:sz="0" w:space="0" w:color="auto"/>
            <w:bottom w:val="none" w:sz="0" w:space="0" w:color="auto"/>
            <w:right w:val="none" w:sz="0" w:space="0" w:color="auto"/>
          </w:divBdr>
        </w:div>
        <w:div w:id="1633292397">
          <w:marLeft w:val="480"/>
          <w:marRight w:val="0"/>
          <w:marTop w:val="0"/>
          <w:marBottom w:val="0"/>
          <w:divBdr>
            <w:top w:val="none" w:sz="0" w:space="0" w:color="auto"/>
            <w:left w:val="none" w:sz="0" w:space="0" w:color="auto"/>
            <w:bottom w:val="none" w:sz="0" w:space="0" w:color="auto"/>
            <w:right w:val="none" w:sz="0" w:space="0" w:color="auto"/>
          </w:divBdr>
        </w:div>
        <w:div w:id="1997756897">
          <w:marLeft w:val="480"/>
          <w:marRight w:val="0"/>
          <w:marTop w:val="0"/>
          <w:marBottom w:val="0"/>
          <w:divBdr>
            <w:top w:val="none" w:sz="0" w:space="0" w:color="auto"/>
            <w:left w:val="none" w:sz="0" w:space="0" w:color="auto"/>
            <w:bottom w:val="none" w:sz="0" w:space="0" w:color="auto"/>
            <w:right w:val="none" w:sz="0" w:space="0" w:color="auto"/>
          </w:divBdr>
        </w:div>
        <w:div w:id="724988655">
          <w:marLeft w:val="480"/>
          <w:marRight w:val="0"/>
          <w:marTop w:val="0"/>
          <w:marBottom w:val="0"/>
          <w:divBdr>
            <w:top w:val="none" w:sz="0" w:space="0" w:color="auto"/>
            <w:left w:val="none" w:sz="0" w:space="0" w:color="auto"/>
            <w:bottom w:val="none" w:sz="0" w:space="0" w:color="auto"/>
            <w:right w:val="none" w:sz="0" w:space="0" w:color="auto"/>
          </w:divBdr>
        </w:div>
        <w:div w:id="2039237274">
          <w:marLeft w:val="480"/>
          <w:marRight w:val="0"/>
          <w:marTop w:val="0"/>
          <w:marBottom w:val="0"/>
          <w:divBdr>
            <w:top w:val="none" w:sz="0" w:space="0" w:color="auto"/>
            <w:left w:val="none" w:sz="0" w:space="0" w:color="auto"/>
            <w:bottom w:val="none" w:sz="0" w:space="0" w:color="auto"/>
            <w:right w:val="none" w:sz="0" w:space="0" w:color="auto"/>
          </w:divBdr>
        </w:div>
        <w:div w:id="1189757312">
          <w:marLeft w:val="480"/>
          <w:marRight w:val="0"/>
          <w:marTop w:val="0"/>
          <w:marBottom w:val="0"/>
          <w:divBdr>
            <w:top w:val="none" w:sz="0" w:space="0" w:color="auto"/>
            <w:left w:val="none" w:sz="0" w:space="0" w:color="auto"/>
            <w:bottom w:val="none" w:sz="0" w:space="0" w:color="auto"/>
            <w:right w:val="none" w:sz="0" w:space="0" w:color="auto"/>
          </w:divBdr>
        </w:div>
        <w:div w:id="1474249440">
          <w:marLeft w:val="480"/>
          <w:marRight w:val="0"/>
          <w:marTop w:val="0"/>
          <w:marBottom w:val="0"/>
          <w:divBdr>
            <w:top w:val="none" w:sz="0" w:space="0" w:color="auto"/>
            <w:left w:val="none" w:sz="0" w:space="0" w:color="auto"/>
            <w:bottom w:val="none" w:sz="0" w:space="0" w:color="auto"/>
            <w:right w:val="none" w:sz="0" w:space="0" w:color="auto"/>
          </w:divBdr>
        </w:div>
        <w:div w:id="203712864">
          <w:marLeft w:val="480"/>
          <w:marRight w:val="0"/>
          <w:marTop w:val="0"/>
          <w:marBottom w:val="0"/>
          <w:divBdr>
            <w:top w:val="none" w:sz="0" w:space="0" w:color="auto"/>
            <w:left w:val="none" w:sz="0" w:space="0" w:color="auto"/>
            <w:bottom w:val="none" w:sz="0" w:space="0" w:color="auto"/>
            <w:right w:val="none" w:sz="0" w:space="0" w:color="auto"/>
          </w:divBdr>
        </w:div>
        <w:div w:id="1940598994">
          <w:marLeft w:val="480"/>
          <w:marRight w:val="0"/>
          <w:marTop w:val="0"/>
          <w:marBottom w:val="0"/>
          <w:divBdr>
            <w:top w:val="none" w:sz="0" w:space="0" w:color="auto"/>
            <w:left w:val="none" w:sz="0" w:space="0" w:color="auto"/>
            <w:bottom w:val="none" w:sz="0" w:space="0" w:color="auto"/>
            <w:right w:val="none" w:sz="0" w:space="0" w:color="auto"/>
          </w:divBdr>
        </w:div>
        <w:div w:id="34694432">
          <w:marLeft w:val="480"/>
          <w:marRight w:val="0"/>
          <w:marTop w:val="0"/>
          <w:marBottom w:val="0"/>
          <w:divBdr>
            <w:top w:val="none" w:sz="0" w:space="0" w:color="auto"/>
            <w:left w:val="none" w:sz="0" w:space="0" w:color="auto"/>
            <w:bottom w:val="none" w:sz="0" w:space="0" w:color="auto"/>
            <w:right w:val="none" w:sz="0" w:space="0" w:color="auto"/>
          </w:divBdr>
        </w:div>
        <w:div w:id="935285756">
          <w:marLeft w:val="480"/>
          <w:marRight w:val="0"/>
          <w:marTop w:val="0"/>
          <w:marBottom w:val="0"/>
          <w:divBdr>
            <w:top w:val="none" w:sz="0" w:space="0" w:color="auto"/>
            <w:left w:val="none" w:sz="0" w:space="0" w:color="auto"/>
            <w:bottom w:val="none" w:sz="0" w:space="0" w:color="auto"/>
            <w:right w:val="none" w:sz="0" w:space="0" w:color="auto"/>
          </w:divBdr>
        </w:div>
        <w:div w:id="1892422329">
          <w:marLeft w:val="480"/>
          <w:marRight w:val="0"/>
          <w:marTop w:val="0"/>
          <w:marBottom w:val="0"/>
          <w:divBdr>
            <w:top w:val="none" w:sz="0" w:space="0" w:color="auto"/>
            <w:left w:val="none" w:sz="0" w:space="0" w:color="auto"/>
            <w:bottom w:val="none" w:sz="0" w:space="0" w:color="auto"/>
            <w:right w:val="none" w:sz="0" w:space="0" w:color="auto"/>
          </w:divBdr>
        </w:div>
        <w:div w:id="37751340">
          <w:marLeft w:val="480"/>
          <w:marRight w:val="0"/>
          <w:marTop w:val="0"/>
          <w:marBottom w:val="0"/>
          <w:divBdr>
            <w:top w:val="none" w:sz="0" w:space="0" w:color="auto"/>
            <w:left w:val="none" w:sz="0" w:space="0" w:color="auto"/>
            <w:bottom w:val="none" w:sz="0" w:space="0" w:color="auto"/>
            <w:right w:val="none" w:sz="0" w:space="0" w:color="auto"/>
          </w:divBdr>
        </w:div>
        <w:div w:id="1921744857">
          <w:marLeft w:val="480"/>
          <w:marRight w:val="0"/>
          <w:marTop w:val="0"/>
          <w:marBottom w:val="0"/>
          <w:divBdr>
            <w:top w:val="none" w:sz="0" w:space="0" w:color="auto"/>
            <w:left w:val="none" w:sz="0" w:space="0" w:color="auto"/>
            <w:bottom w:val="none" w:sz="0" w:space="0" w:color="auto"/>
            <w:right w:val="none" w:sz="0" w:space="0" w:color="auto"/>
          </w:divBdr>
        </w:div>
        <w:div w:id="1483276620">
          <w:marLeft w:val="480"/>
          <w:marRight w:val="0"/>
          <w:marTop w:val="0"/>
          <w:marBottom w:val="0"/>
          <w:divBdr>
            <w:top w:val="none" w:sz="0" w:space="0" w:color="auto"/>
            <w:left w:val="none" w:sz="0" w:space="0" w:color="auto"/>
            <w:bottom w:val="none" w:sz="0" w:space="0" w:color="auto"/>
            <w:right w:val="none" w:sz="0" w:space="0" w:color="auto"/>
          </w:divBdr>
        </w:div>
        <w:div w:id="577398529">
          <w:marLeft w:val="480"/>
          <w:marRight w:val="0"/>
          <w:marTop w:val="0"/>
          <w:marBottom w:val="0"/>
          <w:divBdr>
            <w:top w:val="none" w:sz="0" w:space="0" w:color="auto"/>
            <w:left w:val="none" w:sz="0" w:space="0" w:color="auto"/>
            <w:bottom w:val="none" w:sz="0" w:space="0" w:color="auto"/>
            <w:right w:val="none" w:sz="0" w:space="0" w:color="auto"/>
          </w:divBdr>
        </w:div>
        <w:div w:id="2027978173">
          <w:marLeft w:val="480"/>
          <w:marRight w:val="0"/>
          <w:marTop w:val="0"/>
          <w:marBottom w:val="0"/>
          <w:divBdr>
            <w:top w:val="none" w:sz="0" w:space="0" w:color="auto"/>
            <w:left w:val="none" w:sz="0" w:space="0" w:color="auto"/>
            <w:bottom w:val="none" w:sz="0" w:space="0" w:color="auto"/>
            <w:right w:val="none" w:sz="0" w:space="0" w:color="auto"/>
          </w:divBdr>
        </w:div>
        <w:div w:id="117457196">
          <w:marLeft w:val="480"/>
          <w:marRight w:val="0"/>
          <w:marTop w:val="0"/>
          <w:marBottom w:val="0"/>
          <w:divBdr>
            <w:top w:val="none" w:sz="0" w:space="0" w:color="auto"/>
            <w:left w:val="none" w:sz="0" w:space="0" w:color="auto"/>
            <w:bottom w:val="none" w:sz="0" w:space="0" w:color="auto"/>
            <w:right w:val="none" w:sz="0" w:space="0" w:color="auto"/>
          </w:divBdr>
        </w:div>
        <w:div w:id="912852527">
          <w:marLeft w:val="480"/>
          <w:marRight w:val="0"/>
          <w:marTop w:val="0"/>
          <w:marBottom w:val="0"/>
          <w:divBdr>
            <w:top w:val="none" w:sz="0" w:space="0" w:color="auto"/>
            <w:left w:val="none" w:sz="0" w:space="0" w:color="auto"/>
            <w:bottom w:val="none" w:sz="0" w:space="0" w:color="auto"/>
            <w:right w:val="none" w:sz="0" w:space="0" w:color="auto"/>
          </w:divBdr>
        </w:div>
        <w:div w:id="269164189">
          <w:marLeft w:val="480"/>
          <w:marRight w:val="0"/>
          <w:marTop w:val="0"/>
          <w:marBottom w:val="0"/>
          <w:divBdr>
            <w:top w:val="none" w:sz="0" w:space="0" w:color="auto"/>
            <w:left w:val="none" w:sz="0" w:space="0" w:color="auto"/>
            <w:bottom w:val="none" w:sz="0" w:space="0" w:color="auto"/>
            <w:right w:val="none" w:sz="0" w:space="0" w:color="auto"/>
          </w:divBdr>
        </w:div>
        <w:div w:id="185021691">
          <w:marLeft w:val="480"/>
          <w:marRight w:val="0"/>
          <w:marTop w:val="0"/>
          <w:marBottom w:val="0"/>
          <w:divBdr>
            <w:top w:val="none" w:sz="0" w:space="0" w:color="auto"/>
            <w:left w:val="none" w:sz="0" w:space="0" w:color="auto"/>
            <w:bottom w:val="none" w:sz="0" w:space="0" w:color="auto"/>
            <w:right w:val="none" w:sz="0" w:space="0" w:color="auto"/>
          </w:divBdr>
        </w:div>
        <w:div w:id="557320037">
          <w:marLeft w:val="480"/>
          <w:marRight w:val="0"/>
          <w:marTop w:val="0"/>
          <w:marBottom w:val="0"/>
          <w:divBdr>
            <w:top w:val="none" w:sz="0" w:space="0" w:color="auto"/>
            <w:left w:val="none" w:sz="0" w:space="0" w:color="auto"/>
            <w:bottom w:val="none" w:sz="0" w:space="0" w:color="auto"/>
            <w:right w:val="none" w:sz="0" w:space="0" w:color="auto"/>
          </w:divBdr>
        </w:div>
        <w:div w:id="731077417">
          <w:marLeft w:val="480"/>
          <w:marRight w:val="0"/>
          <w:marTop w:val="0"/>
          <w:marBottom w:val="0"/>
          <w:divBdr>
            <w:top w:val="none" w:sz="0" w:space="0" w:color="auto"/>
            <w:left w:val="none" w:sz="0" w:space="0" w:color="auto"/>
            <w:bottom w:val="none" w:sz="0" w:space="0" w:color="auto"/>
            <w:right w:val="none" w:sz="0" w:space="0" w:color="auto"/>
          </w:divBdr>
        </w:div>
        <w:div w:id="889272426">
          <w:marLeft w:val="480"/>
          <w:marRight w:val="0"/>
          <w:marTop w:val="0"/>
          <w:marBottom w:val="0"/>
          <w:divBdr>
            <w:top w:val="none" w:sz="0" w:space="0" w:color="auto"/>
            <w:left w:val="none" w:sz="0" w:space="0" w:color="auto"/>
            <w:bottom w:val="none" w:sz="0" w:space="0" w:color="auto"/>
            <w:right w:val="none" w:sz="0" w:space="0" w:color="auto"/>
          </w:divBdr>
        </w:div>
        <w:div w:id="835609536">
          <w:marLeft w:val="480"/>
          <w:marRight w:val="0"/>
          <w:marTop w:val="0"/>
          <w:marBottom w:val="0"/>
          <w:divBdr>
            <w:top w:val="none" w:sz="0" w:space="0" w:color="auto"/>
            <w:left w:val="none" w:sz="0" w:space="0" w:color="auto"/>
            <w:bottom w:val="none" w:sz="0" w:space="0" w:color="auto"/>
            <w:right w:val="none" w:sz="0" w:space="0" w:color="auto"/>
          </w:divBdr>
        </w:div>
        <w:div w:id="1451241155">
          <w:marLeft w:val="480"/>
          <w:marRight w:val="0"/>
          <w:marTop w:val="0"/>
          <w:marBottom w:val="0"/>
          <w:divBdr>
            <w:top w:val="none" w:sz="0" w:space="0" w:color="auto"/>
            <w:left w:val="none" w:sz="0" w:space="0" w:color="auto"/>
            <w:bottom w:val="none" w:sz="0" w:space="0" w:color="auto"/>
            <w:right w:val="none" w:sz="0" w:space="0" w:color="auto"/>
          </w:divBdr>
        </w:div>
        <w:div w:id="1372071198">
          <w:marLeft w:val="480"/>
          <w:marRight w:val="0"/>
          <w:marTop w:val="0"/>
          <w:marBottom w:val="0"/>
          <w:divBdr>
            <w:top w:val="none" w:sz="0" w:space="0" w:color="auto"/>
            <w:left w:val="none" w:sz="0" w:space="0" w:color="auto"/>
            <w:bottom w:val="none" w:sz="0" w:space="0" w:color="auto"/>
            <w:right w:val="none" w:sz="0" w:space="0" w:color="auto"/>
          </w:divBdr>
        </w:div>
        <w:div w:id="412747336">
          <w:marLeft w:val="480"/>
          <w:marRight w:val="0"/>
          <w:marTop w:val="0"/>
          <w:marBottom w:val="0"/>
          <w:divBdr>
            <w:top w:val="none" w:sz="0" w:space="0" w:color="auto"/>
            <w:left w:val="none" w:sz="0" w:space="0" w:color="auto"/>
            <w:bottom w:val="none" w:sz="0" w:space="0" w:color="auto"/>
            <w:right w:val="none" w:sz="0" w:space="0" w:color="auto"/>
          </w:divBdr>
        </w:div>
        <w:div w:id="1318917839">
          <w:marLeft w:val="480"/>
          <w:marRight w:val="0"/>
          <w:marTop w:val="0"/>
          <w:marBottom w:val="0"/>
          <w:divBdr>
            <w:top w:val="none" w:sz="0" w:space="0" w:color="auto"/>
            <w:left w:val="none" w:sz="0" w:space="0" w:color="auto"/>
            <w:bottom w:val="none" w:sz="0" w:space="0" w:color="auto"/>
            <w:right w:val="none" w:sz="0" w:space="0" w:color="auto"/>
          </w:divBdr>
        </w:div>
        <w:div w:id="1525242214">
          <w:marLeft w:val="480"/>
          <w:marRight w:val="0"/>
          <w:marTop w:val="0"/>
          <w:marBottom w:val="0"/>
          <w:divBdr>
            <w:top w:val="none" w:sz="0" w:space="0" w:color="auto"/>
            <w:left w:val="none" w:sz="0" w:space="0" w:color="auto"/>
            <w:bottom w:val="none" w:sz="0" w:space="0" w:color="auto"/>
            <w:right w:val="none" w:sz="0" w:space="0" w:color="auto"/>
          </w:divBdr>
        </w:div>
        <w:div w:id="1404329991">
          <w:marLeft w:val="480"/>
          <w:marRight w:val="0"/>
          <w:marTop w:val="0"/>
          <w:marBottom w:val="0"/>
          <w:divBdr>
            <w:top w:val="none" w:sz="0" w:space="0" w:color="auto"/>
            <w:left w:val="none" w:sz="0" w:space="0" w:color="auto"/>
            <w:bottom w:val="none" w:sz="0" w:space="0" w:color="auto"/>
            <w:right w:val="none" w:sz="0" w:space="0" w:color="auto"/>
          </w:divBdr>
        </w:div>
        <w:div w:id="479082190">
          <w:marLeft w:val="480"/>
          <w:marRight w:val="0"/>
          <w:marTop w:val="0"/>
          <w:marBottom w:val="0"/>
          <w:divBdr>
            <w:top w:val="none" w:sz="0" w:space="0" w:color="auto"/>
            <w:left w:val="none" w:sz="0" w:space="0" w:color="auto"/>
            <w:bottom w:val="none" w:sz="0" w:space="0" w:color="auto"/>
            <w:right w:val="none" w:sz="0" w:space="0" w:color="auto"/>
          </w:divBdr>
        </w:div>
        <w:div w:id="1722291530">
          <w:marLeft w:val="480"/>
          <w:marRight w:val="0"/>
          <w:marTop w:val="0"/>
          <w:marBottom w:val="0"/>
          <w:divBdr>
            <w:top w:val="none" w:sz="0" w:space="0" w:color="auto"/>
            <w:left w:val="none" w:sz="0" w:space="0" w:color="auto"/>
            <w:bottom w:val="none" w:sz="0" w:space="0" w:color="auto"/>
            <w:right w:val="none" w:sz="0" w:space="0" w:color="auto"/>
          </w:divBdr>
        </w:div>
        <w:div w:id="1094595721">
          <w:marLeft w:val="480"/>
          <w:marRight w:val="0"/>
          <w:marTop w:val="0"/>
          <w:marBottom w:val="0"/>
          <w:divBdr>
            <w:top w:val="none" w:sz="0" w:space="0" w:color="auto"/>
            <w:left w:val="none" w:sz="0" w:space="0" w:color="auto"/>
            <w:bottom w:val="none" w:sz="0" w:space="0" w:color="auto"/>
            <w:right w:val="none" w:sz="0" w:space="0" w:color="auto"/>
          </w:divBdr>
        </w:div>
        <w:div w:id="213323006">
          <w:marLeft w:val="480"/>
          <w:marRight w:val="0"/>
          <w:marTop w:val="0"/>
          <w:marBottom w:val="0"/>
          <w:divBdr>
            <w:top w:val="none" w:sz="0" w:space="0" w:color="auto"/>
            <w:left w:val="none" w:sz="0" w:space="0" w:color="auto"/>
            <w:bottom w:val="none" w:sz="0" w:space="0" w:color="auto"/>
            <w:right w:val="none" w:sz="0" w:space="0" w:color="auto"/>
          </w:divBdr>
        </w:div>
        <w:div w:id="811825871">
          <w:marLeft w:val="480"/>
          <w:marRight w:val="0"/>
          <w:marTop w:val="0"/>
          <w:marBottom w:val="0"/>
          <w:divBdr>
            <w:top w:val="none" w:sz="0" w:space="0" w:color="auto"/>
            <w:left w:val="none" w:sz="0" w:space="0" w:color="auto"/>
            <w:bottom w:val="none" w:sz="0" w:space="0" w:color="auto"/>
            <w:right w:val="none" w:sz="0" w:space="0" w:color="auto"/>
          </w:divBdr>
        </w:div>
        <w:div w:id="1349912838">
          <w:marLeft w:val="480"/>
          <w:marRight w:val="0"/>
          <w:marTop w:val="0"/>
          <w:marBottom w:val="0"/>
          <w:divBdr>
            <w:top w:val="none" w:sz="0" w:space="0" w:color="auto"/>
            <w:left w:val="none" w:sz="0" w:space="0" w:color="auto"/>
            <w:bottom w:val="none" w:sz="0" w:space="0" w:color="auto"/>
            <w:right w:val="none" w:sz="0" w:space="0" w:color="auto"/>
          </w:divBdr>
        </w:div>
        <w:div w:id="1346325574">
          <w:marLeft w:val="480"/>
          <w:marRight w:val="0"/>
          <w:marTop w:val="0"/>
          <w:marBottom w:val="0"/>
          <w:divBdr>
            <w:top w:val="none" w:sz="0" w:space="0" w:color="auto"/>
            <w:left w:val="none" w:sz="0" w:space="0" w:color="auto"/>
            <w:bottom w:val="none" w:sz="0" w:space="0" w:color="auto"/>
            <w:right w:val="none" w:sz="0" w:space="0" w:color="auto"/>
          </w:divBdr>
        </w:div>
        <w:div w:id="1596477076">
          <w:marLeft w:val="480"/>
          <w:marRight w:val="0"/>
          <w:marTop w:val="0"/>
          <w:marBottom w:val="0"/>
          <w:divBdr>
            <w:top w:val="none" w:sz="0" w:space="0" w:color="auto"/>
            <w:left w:val="none" w:sz="0" w:space="0" w:color="auto"/>
            <w:bottom w:val="none" w:sz="0" w:space="0" w:color="auto"/>
            <w:right w:val="none" w:sz="0" w:space="0" w:color="auto"/>
          </w:divBdr>
        </w:div>
        <w:div w:id="2132703019">
          <w:marLeft w:val="480"/>
          <w:marRight w:val="0"/>
          <w:marTop w:val="0"/>
          <w:marBottom w:val="0"/>
          <w:divBdr>
            <w:top w:val="none" w:sz="0" w:space="0" w:color="auto"/>
            <w:left w:val="none" w:sz="0" w:space="0" w:color="auto"/>
            <w:bottom w:val="none" w:sz="0" w:space="0" w:color="auto"/>
            <w:right w:val="none" w:sz="0" w:space="0" w:color="auto"/>
          </w:divBdr>
        </w:div>
        <w:div w:id="265504470">
          <w:marLeft w:val="480"/>
          <w:marRight w:val="0"/>
          <w:marTop w:val="0"/>
          <w:marBottom w:val="0"/>
          <w:divBdr>
            <w:top w:val="none" w:sz="0" w:space="0" w:color="auto"/>
            <w:left w:val="none" w:sz="0" w:space="0" w:color="auto"/>
            <w:bottom w:val="none" w:sz="0" w:space="0" w:color="auto"/>
            <w:right w:val="none" w:sz="0" w:space="0" w:color="auto"/>
          </w:divBdr>
        </w:div>
        <w:div w:id="1297028550">
          <w:marLeft w:val="480"/>
          <w:marRight w:val="0"/>
          <w:marTop w:val="0"/>
          <w:marBottom w:val="0"/>
          <w:divBdr>
            <w:top w:val="none" w:sz="0" w:space="0" w:color="auto"/>
            <w:left w:val="none" w:sz="0" w:space="0" w:color="auto"/>
            <w:bottom w:val="none" w:sz="0" w:space="0" w:color="auto"/>
            <w:right w:val="none" w:sz="0" w:space="0" w:color="auto"/>
          </w:divBdr>
        </w:div>
        <w:div w:id="479659839">
          <w:marLeft w:val="480"/>
          <w:marRight w:val="0"/>
          <w:marTop w:val="0"/>
          <w:marBottom w:val="0"/>
          <w:divBdr>
            <w:top w:val="none" w:sz="0" w:space="0" w:color="auto"/>
            <w:left w:val="none" w:sz="0" w:space="0" w:color="auto"/>
            <w:bottom w:val="none" w:sz="0" w:space="0" w:color="auto"/>
            <w:right w:val="none" w:sz="0" w:space="0" w:color="auto"/>
          </w:divBdr>
        </w:div>
        <w:div w:id="2048990880">
          <w:marLeft w:val="480"/>
          <w:marRight w:val="0"/>
          <w:marTop w:val="0"/>
          <w:marBottom w:val="0"/>
          <w:divBdr>
            <w:top w:val="none" w:sz="0" w:space="0" w:color="auto"/>
            <w:left w:val="none" w:sz="0" w:space="0" w:color="auto"/>
            <w:bottom w:val="none" w:sz="0" w:space="0" w:color="auto"/>
            <w:right w:val="none" w:sz="0" w:space="0" w:color="auto"/>
          </w:divBdr>
        </w:div>
        <w:div w:id="989166760">
          <w:marLeft w:val="480"/>
          <w:marRight w:val="0"/>
          <w:marTop w:val="0"/>
          <w:marBottom w:val="0"/>
          <w:divBdr>
            <w:top w:val="none" w:sz="0" w:space="0" w:color="auto"/>
            <w:left w:val="none" w:sz="0" w:space="0" w:color="auto"/>
            <w:bottom w:val="none" w:sz="0" w:space="0" w:color="auto"/>
            <w:right w:val="none" w:sz="0" w:space="0" w:color="auto"/>
          </w:divBdr>
        </w:div>
        <w:div w:id="350647923">
          <w:marLeft w:val="480"/>
          <w:marRight w:val="0"/>
          <w:marTop w:val="0"/>
          <w:marBottom w:val="0"/>
          <w:divBdr>
            <w:top w:val="none" w:sz="0" w:space="0" w:color="auto"/>
            <w:left w:val="none" w:sz="0" w:space="0" w:color="auto"/>
            <w:bottom w:val="none" w:sz="0" w:space="0" w:color="auto"/>
            <w:right w:val="none" w:sz="0" w:space="0" w:color="auto"/>
          </w:divBdr>
        </w:div>
        <w:div w:id="1732341007">
          <w:marLeft w:val="480"/>
          <w:marRight w:val="0"/>
          <w:marTop w:val="0"/>
          <w:marBottom w:val="0"/>
          <w:divBdr>
            <w:top w:val="none" w:sz="0" w:space="0" w:color="auto"/>
            <w:left w:val="none" w:sz="0" w:space="0" w:color="auto"/>
            <w:bottom w:val="none" w:sz="0" w:space="0" w:color="auto"/>
            <w:right w:val="none" w:sz="0" w:space="0" w:color="auto"/>
          </w:divBdr>
        </w:div>
        <w:div w:id="1224753288">
          <w:marLeft w:val="480"/>
          <w:marRight w:val="0"/>
          <w:marTop w:val="0"/>
          <w:marBottom w:val="0"/>
          <w:divBdr>
            <w:top w:val="none" w:sz="0" w:space="0" w:color="auto"/>
            <w:left w:val="none" w:sz="0" w:space="0" w:color="auto"/>
            <w:bottom w:val="none" w:sz="0" w:space="0" w:color="auto"/>
            <w:right w:val="none" w:sz="0" w:space="0" w:color="auto"/>
          </w:divBdr>
        </w:div>
        <w:div w:id="1772359581">
          <w:marLeft w:val="480"/>
          <w:marRight w:val="0"/>
          <w:marTop w:val="0"/>
          <w:marBottom w:val="0"/>
          <w:divBdr>
            <w:top w:val="none" w:sz="0" w:space="0" w:color="auto"/>
            <w:left w:val="none" w:sz="0" w:space="0" w:color="auto"/>
            <w:bottom w:val="none" w:sz="0" w:space="0" w:color="auto"/>
            <w:right w:val="none" w:sz="0" w:space="0" w:color="auto"/>
          </w:divBdr>
        </w:div>
        <w:div w:id="1414624182">
          <w:marLeft w:val="480"/>
          <w:marRight w:val="0"/>
          <w:marTop w:val="0"/>
          <w:marBottom w:val="0"/>
          <w:divBdr>
            <w:top w:val="none" w:sz="0" w:space="0" w:color="auto"/>
            <w:left w:val="none" w:sz="0" w:space="0" w:color="auto"/>
            <w:bottom w:val="none" w:sz="0" w:space="0" w:color="auto"/>
            <w:right w:val="none" w:sz="0" w:space="0" w:color="auto"/>
          </w:divBdr>
        </w:div>
        <w:div w:id="406733592">
          <w:marLeft w:val="480"/>
          <w:marRight w:val="0"/>
          <w:marTop w:val="0"/>
          <w:marBottom w:val="0"/>
          <w:divBdr>
            <w:top w:val="none" w:sz="0" w:space="0" w:color="auto"/>
            <w:left w:val="none" w:sz="0" w:space="0" w:color="auto"/>
            <w:bottom w:val="none" w:sz="0" w:space="0" w:color="auto"/>
            <w:right w:val="none" w:sz="0" w:space="0" w:color="auto"/>
          </w:divBdr>
        </w:div>
        <w:div w:id="108860467">
          <w:marLeft w:val="480"/>
          <w:marRight w:val="0"/>
          <w:marTop w:val="0"/>
          <w:marBottom w:val="0"/>
          <w:divBdr>
            <w:top w:val="none" w:sz="0" w:space="0" w:color="auto"/>
            <w:left w:val="none" w:sz="0" w:space="0" w:color="auto"/>
            <w:bottom w:val="none" w:sz="0" w:space="0" w:color="auto"/>
            <w:right w:val="none" w:sz="0" w:space="0" w:color="auto"/>
          </w:divBdr>
        </w:div>
        <w:div w:id="1196843903">
          <w:marLeft w:val="480"/>
          <w:marRight w:val="0"/>
          <w:marTop w:val="0"/>
          <w:marBottom w:val="0"/>
          <w:divBdr>
            <w:top w:val="none" w:sz="0" w:space="0" w:color="auto"/>
            <w:left w:val="none" w:sz="0" w:space="0" w:color="auto"/>
            <w:bottom w:val="none" w:sz="0" w:space="0" w:color="auto"/>
            <w:right w:val="none" w:sz="0" w:space="0" w:color="auto"/>
          </w:divBdr>
        </w:div>
      </w:divsChild>
    </w:div>
    <w:div w:id="345593897">
      <w:bodyDiv w:val="1"/>
      <w:marLeft w:val="0"/>
      <w:marRight w:val="0"/>
      <w:marTop w:val="0"/>
      <w:marBottom w:val="0"/>
      <w:divBdr>
        <w:top w:val="none" w:sz="0" w:space="0" w:color="auto"/>
        <w:left w:val="none" w:sz="0" w:space="0" w:color="auto"/>
        <w:bottom w:val="none" w:sz="0" w:space="0" w:color="auto"/>
        <w:right w:val="none" w:sz="0" w:space="0" w:color="auto"/>
      </w:divBdr>
    </w:div>
    <w:div w:id="345669125">
      <w:bodyDiv w:val="1"/>
      <w:marLeft w:val="0"/>
      <w:marRight w:val="0"/>
      <w:marTop w:val="0"/>
      <w:marBottom w:val="0"/>
      <w:divBdr>
        <w:top w:val="none" w:sz="0" w:space="0" w:color="auto"/>
        <w:left w:val="none" w:sz="0" w:space="0" w:color="auto"/>
        <w:bottom w:val="none" w:sz="0" w:space="0" w:color="auto"/>
        <w:right w:val="none" w:sz="0" w:space="0" w:color="auto"/>
      </w:divBdr>
    </w:div>
    <w:div w:id="346830997">
      <w:bodyDiv w:val="1"/>
      <w:marLeft w:val="0"/>
      <w:marRight w:val="0"/>
      <w:marTop w:val="0"/>
      <w:marBottom w:val="0"/>
      <w:divBdr>
        <w:top w:val="none" w:sz="0" w:space="0" w:color="auto"/>
        <w:left w:val="none" w:sz="0" w:space="0" w:color="auto"/>
        <w:bottom w:val="none" w:sz="0" w:space="0" w:color="auto"/>
        <w:right w:val="none" w:sz="0" w:space="0" w:color="auto"/>
      </w:divBdr>
    </w:div>
    <w:div w:id="346952729">
      <w:bodyDiv w:val="1"/>
      <w:marLeft w:val="0"/>
      <w:marRight w:val="0"/>
      <w:marTop w:val="0"/>
      <w:marBottom w:val="0"/>
      <w:divBdr>
        <w:top w:val="none" w:sz="0" w:space="0" w:color="auto"/>
        <w:left w:val="none" w:sz="0" w:space="0" w:color="auto"/>
        <w:bottom w:val="none" w:sz="0" w:space="0" w:color="auto"/>
        <w:right w:val="none" w:sz="0" w:space="0" w:color="auto"/>
      </w:divBdr>
    </w:div>
    <w:div w:id="347878509">
      <w:bodyDiv w:val="1"/>
      <w:marLeft w:val="0"/>
      <w:marRight w:val="0"/>
      <w:marTop w:val="0"/>
      <w:marBottom w:val="0"/>
      <w:divBdr>
        <w:top w:val="none" w:sz="0" w:space="0" w:color="auto"/>
        <w:left w:val="none" w:sz="0" w:space="0" w:color="auto"/>
        <w:bottom w:val="none" w:sz="0" w:space="0" w:color="auto"/>
        <w:right w:val="none" w:sz="0" w:space="0" w:color="auto"/>
      </w:divBdr>
    </w:div>
    <w:div w:id="348718258">
      <w:bodyDiv w:val="1"/>
      <w:marLeft w:val="0"/>
      <w:marRight w:val="0"/>
      <w:marTop w:val="0"/>
      <w:marBottom w:val="0"/>
      <w:divBdr>
        <w:top w:val="none" w:sz="0" w:space="0" w:color="auto"/>
        <w:left w:val="none" w:sz="0" w:space="0" w:color="auto"/>
        <w:bottom w:val="none" w:sz="0" w:space="0" w:color="auto"/>
        <w:right w:val="none" w:sz="0" w:space="0" w:color="auto"/>
      </w:divBdr>
    </w:div>
    <w:div w:id="348919924">
      <w:bodyDiv w:val="1"/>
      <w:marLeft w:val="0"/>
      <w:marRight w:val="0"/>
      <w:marTop w:val="0"/>
      <w:marBottom w:val="0"/>
      <w:divBdr>
        <w:top w:val="none" w:sz="0" w:space="0" w:color="auto"/>
        <w:left w:val="none" w:sz="0" w:space="0" w:color="auto"/>
        <w:bottom w:val="none" w:sz="0" w:space="0" w:color="auto"/>
        <w:right w:val="none" w:sz="0" w:space="0" w:color="auto"/>
      </w:divBdr>
      <w:divsChild>
        <w:div w:id="1114404022">
          <w:marLeft w:val="640"/>
          <w:marRight w:val="0"/>
          <w:marTop w:val="0"/>
          <w:marBottom w:val="0"/>
          <w:divBdr>
            <w:top w:val="none" w:sz="0" w:space="0" w:color="auto"/>
            <w:left w:val="none" w:sz="0" w:space="0" w:color="auto"/>
            <w:bottom w:val="none" w:sz="0" w:space="0" w:color="auto"/>
            <w:right w:val="none" w:sz="0" w:space="0" w:color="auto"/>
          </w:divBdr>
        </w:div>
        <w:div w:id="269165778">
          <w:marLeft w:val="640"/>
          <w:marRight w:val="0"/>
          <w:marTop w:val="0"/>
          <w:marBottom w:val="0"/>
          <w:divBdr>
            <w:top w:val="none" w:sz="0" w:space="0" w:color="auto"/>
            <w:left w:val="none" w:sz="0" w:space="0" w:color="auto"/>
            <w:bottom w:val="none" w:sz="0" w:space="0" w:color="auto"/>
            <w:right w:val="none" w:sz="0" w:space="0" w:color="auto"/>
          </w:divBdr>
        </w:div>
        <w:div w:id="650066005">
          <w:marLeft w:val="640"/>
          <w:marRight w:val="0"/>
          <w:marTop w:val="0"/>
          <w:marBottom w:val="0"/>
          <w:divBdr>
            <w:top w:val="none" w:sz="0" w:space="0" w:color="auto"/>
            <w:left w:val="none" w:sz="0" w:space="0" w:color="auto"/>
            <w:bottom w:val="none" w:sz="0" w:space="0" w:color="auto"/>
            <w:right w:val="none" w:sz="0" w:space="0" w:color="auto"/>
          </w:divBdr>
        </w:div>
        <w:div w:id="371393617">
          <w:marLeft w:val="640"/>
          <w:marRight w:val="0"/>
          <w:marTop w:val="0"/>
          <w:marBottom w:val="0"/>
          <w:divBdr>
            <w:top w:val="none" w:sz="0" w:space="0" w:color="auto"/>
            <w:left w:val="none" w:sz="0" w:space="0" w:color="auto"/>
            <w:bottom w:val="none" w:sz="0" w:space="0" w:color="auto"/>
            <w:right w:val="none" w:sz="0" w:space="0" w:color="auto"/>
          </w:divBdr>
        </w:div>
        <w:div w:id="1905022555">
          <w:marLeft w:val="640"/>
          <w:marRight w:val="0"/>
          <w:marTop w:val="0"/>
          <w:marBottom w:val="0"/>
          <w:divBdr>
            <w:top w:val="none" w:sz="0" w:space="0" w:color="auto"/>
            <w:left w:val="none" w:sz="0" w:space="0" w:color="auto"/>
            <w:bottom w:val="none" w:sz="0" w:space="0" w:color="auto"/>
            <w:right w:val="none" w:sz="0" w:space="0" w:color="auto"/>
          </w:divBdr>
        </w:div>
        <w:div w:id="59909684">
          <w:marLeft w:val="640"/>
          <w:marRight w:val="0"/>
          <w:marTop w:val="0"/>
          <w:marBottom w:val="0"/>
          <w:divBdr>
            <w:top w:val="none" w:sz="0" w:space="0" w:color="auto"/>
            <w:left w:val="none" w:sz="0" w:space="0" w:color="auto"/>
            <w:bottom w:val="none" w:sz="0" w:space="0" w:color="auto"/>
            <w:right w:val="none" w:sz="0" w:space="0" w:color="auto"/>
          </w:divBdr>
        </w:div>
        <w:div w:id="1914849008">
          <w:marLeft w:val="640"/>
          <w:marRight w:val="0"/>
          <w:marTop w:val="0"/>
          <w:marBottom w:val="0"/>
          <w:divBdr>
            <w:top w:val="none" w:sz="0" w:space="0" w:color="auto"/>
            <w:left w:val="none" w:sz="0" w:space="0" w:color="auto"/>
            <w:bottom w:val="none" w:sz="0" w:space="0" w:color="auto"/>
            <w:right w:val="none" w:sz="0" w:space="0" w:color="auto"/>
          </w:divBdr>
        </w:div>
        <w:div w:id="1472794870">
          <w:marLeft w:val="640"/>
          <w:marRight w:val="0"/>
          <w:marTop w:val="0"/>
          <w:marBottom w:val="0"/>
          <w:divBdr>
            <w:top w:val="none" w:sz="0" w:space="0" w:color="auto"/>
            <w:left w:val="none" w:sz="0" w:space="0" w:color="auto"/>
            <w:bottom w:val="none" w:sz="0" w:space="0" w:color="auto"/>
            <w:right w:val="none" w:sz="0" w:space="0" w:color="auto"/>
          </w:divBdr>
        </w:div>
        <w:div w:id="1737629138">
          <w:marLeft w:val="640"/>
          <w:marRight w:val="0"/>
          <w:marTop w:val="0"/>
          <w:marBottom w:val="0"/>
          <w:divBdr>
            <w:top w:val="none" w:sz="0" w:space="0" w:color="auto"/>
            <w:left w:val="none" w:sz="0" w:space="0" w:color="auto"/>
            <w:bottom w:val="none" w:sz="0" w:space="0" w:color="auto"/>
            <w:right w:val="none" w:sz="0" w:space="0" w:color="auto"/>
          </w:divBdr>
        </w:div>
        <w:div w:id="1946186776">
          <w:marLeft w:val="640"/>
          <w:marRight w:val="0"/>
          <w:marTop w:val="0"/>
          <w:marBottom w:val="0"/>
          <w:divBdr>
            <w:top w:val="none" w:sz="0" w:space="0" w:color="auto"/>
            <w:left w:val="none" w:sz="0" w:space="0" w:color="auto"/>
            <w:bottom w:val="none" w:sz="0" w:space="0" w:color="auto"/>
            <w:right w:val="none" w:sz="0" w:space="0" w:color="auto"/>
          </w:divBdr>
        </w:div>
        <w:div w:id="265886557">
          <w:marLeft w:val="640"/>
          <w:marRight w:val="0"/>
          <w:marTop w:val="0"/>
          <w:marBottom w:val="0"/>
          <w:divBdr>
            <w:top w:val="none" w:sz="0" w:space="0" w:color="auto"/>
            <w:left w:val="none" w:sz="0" w:space="0" w:color="auto"/>
            <w:bottom w:val="none" w:sz="0" w:space="0" w:color="auto"/>
            <w:right w:val="none" w:sz="0" w:space="0" w:color="auto"/>
          </w:divBdr>
        </w:div>
        <w:div w:id="1391222939">
          <w:marLeft w:val="640"/>
          <w:marRight w:val="0"/>
          <w:marTop w:val="0"/>
          <w:marBottom w:val="0"/>
          <w:divBdr>
            <w:top w:val="none" w:sz="0" w:space="0" w:color="auto"/>
            <w:left w:val="none" w:sz="0" w:space="0" w:color="auto"/>
            <w:bottom w:val="none" w:sz="0" w:space="0" w:color="auto"/>
            <w:right w:val="none" w:sz="0" w:space="0" w:color="auto"/>
          </w:divBdr>
        </w:div>
        <w:div w:id="734668524">
          <w:marLeft w:val="640"/>
          <w:marRight w:val="0"/>
          <w:marTop w:val="0"/>
          <w:marBottom w:val="0"/>
          <w:divBdr>
            <w:top w:val="none" w:sz="0" w:space="0" w:color="auto"/>
            <w:left w:val="none" w:sz="0" w:space="0" w:color="auto"/>
            <w:bottom w:val="none" w:sz="0" w:space="0" w:color="auto"/>
            <w:right w:val="none" w:sz="0" w:space="0" w:color="auto"/>
          </w:divBdr>
        </w:div>
        <w:div w:id="1316954105">
          <w:marLeft w:val="640"/>
          <w:marRight w:val="0"/>
          <w:marTop w:val="0"/>
          <w:marBottom w:val="0"/>
          <w:divBdr>
            <w:top w:val="none" w:sz="0" w:space="0" w:color="auto"/>
            <w:left w:val="none" w:sz="0" w:space="0" w:color="auto"/>
            <w:bottom w:val="none" w:sz="0" w:space="0" w:color="auto"/>
            <w:right w:val="none" w:sz="0" w:space="0" w:color="auto"/>
          </w:divBdr>
        </w:div>
        <w:div w:id="713116514">
          <w:marLeft w:val="640"/>
          <w:marRight w:val="0"/>
          <w:marTop w:val="0"/>
          <w:marBottom w:val="0"/>
          <w:divBdr>
            <w:top w:val="none" w:sz="0" w:space="0" w:color="auto"/>
            <w:left w:val="none" w:sz="0" w:space="0" w:color="auto"/>
            <w:bottom w:val="none" w:sz="0" w:space="0" w:color="auto"/>
            <w:right w:val="none" w:sz="0" w:space="0" w:color="auto"/>
          </w:divBdr>
        </w:div>
        <w:div w:id="1073774150">
          <w:marLeft w:val="640"/>
          <w:marRight w:val="0"/>
          <w:marTop w:val="0"/>
          <w:marBottom w:val="0"/>
          <w:divBdr>
            <w:top w:val="none" w:sz="0" w:space="0" w:color="auto"/>
            <w:left w:val="none" w:sz="0" w:space="0" w:color="auto"/>
            <w:bottom w:val="none" w:sz="0" w:space="0" w:color="auto"/>
            <w:right w:val="none" w:sz="0" w:space="0" w:color="auto"/>
          </w:divBdr>
        </w:div>
        <w:div w:id="1686512931">
          <w:marLeft w:val="640"/>
          <w:marRight w:val="0"/>
          <w:marTop w:val="0"/>
          <w:marBottom w:val="0"/>
          <w:divBdr>
            <w:top w:val="none" w:sz="0" w:space="0" w:color="auto"/>
            <w:left w:val="none" w:sz="0" w:space="0" w:color="auto"/>
            <w:bottom w:val="none" w:sz="0" w:space="0" w:color="auto"/>
            <w:right w:val="none" w:sz="0" w:space="0" w:color="auto"/>
          </w:divBdr>
        </w:div>
        <w:div w:id="1892500676">
          <w:marLeft w:val="640"/>
          <w:marRight w:val="0"/>
          <w:marTop w:val="0"/>
          <w:marBottom w:val="0"/>
          <w:divBdr>
            <w:top w:val="none" w:sz="0" w:space="0" w:color="auto"/>
            <w:left w:val="none" w:sz="0" w:space="0" w:color="auto"/>
            <w:bottom w:val="none" w:sz="0" w:space="0" w:color="auto"/>
            <w:right w:val="none" w:sz="0" w:space="0" w:color="auto"/>
          </w:divBdr>
        </w:div>
        <w:div w:id="459229176">
          <w:marLeft w:val="640"/>
          <w:marRight w:val="0"/>
          <w:marTop w:val="0"/>
          <w:marBottom w:val="0"/>
          <w:divBdr>
            <w:top w:val="none" w:sz="0" w:space="0" w:color="auto"/>
            <w:left w:val="none" w:sz="0" w:space="0" w:color="auto"/>
            <w:bottom w:val="none" w:sz="0" w:space="0" w:color="auto"/>
            <w:right w:val="none" w:sz="0" w:space="0" w:color="auto"/>
          </w:divBdr>
        </w:div>
        <w:div w:id="177354405">
          <w:marLeft w:val="640"/>
          <w:marRight w:val="0"/>
          <w:marTop w:val="0"/>
          <w:marBottom w:val="0"/>
          <w:divBdr>
            <w:top w:val="none" w:sz="0" w:space="0" w:color="auto"/>
            <w:left w:val="none" w:sz="0" w:space="0" w:color="auto"/>
            <w:bottom w:val="none" w:sz="0" w:space="0" w:color="auto"/>
            <w:right w:val="none" w:sz="0" w:space="0" w:color="auto"/>
          </w:divBdr>
        </w:div>
        <w:div w:id="1009143183">
          <w:marLeft w:val="640"/>
          <w:marRight w:val="0"/>
          <w:marTop w:val="0"/>
          <w:marBottom w:val="0"/>
          <w:divBdr>
            <w:top w:val="none" w:sz="0" w:space="0" w:color="auto"/>
            <w:left w:val="none" w:sz="0" w:space="0" w:color="auto"/>
            <w:bottom w:val="none" w:sz="0" w:space="0" w:color="auto"/>
            <w:right w:val="none" w:sz="0" w:space="0" w:color="auto"/>
          </w:divBdr>
        </w:div>
        <w:div w:id="738284385">
          <w:marLeft w:val="640"/>
          <w:marRight w:val="0"/>
          <w:marTop w:val="0"/>
          <w:marBottom w:val="0"/>
          <w:divBdr>
            <w:top w:val="none" w:sz="0" w:space="0" w:color="auto"/>
            <w:left w:val="none" w:sz="0" w:space="0" w:color="auto"/>
            <w:bottom w:val="none" w:sz="0" w:space="0" w:color="auto"/>
            <w:right w:val="none" w:sz="0" w:space="0" w:color="auto"/>
          </w:divBdr>
        </w:div>
        <w:div w:id="409039462">
          <w:marLeft w:val="640"/>
          <w:marRight w:val="0"/>
          <w:marTop w:val="0"/>
          <w:marBottom w:val="0"/>
          <w:divBdr>
            <w:top w:val="none" w:sz="0" w:space="0" w:color="auto"/>
            <w:left w:val="none" w:sz="0" w:space="0" w:color="auto"/>
            <w:bottom w:val="none" w:sz="0" w:space="0" w:color="auto"/>
            <w:right w:val="none" w:sz="0" w:space="0" w:color="auto"/>
          </w:divBdr>
        </w:div>
        <w:div w:id="902980966">
          <w:marLeft w:val="640"/>
          <w:marRight w:val="0"/>
          <w:marTop w:val="0"/>
          <w:marBottom w:val="0"/>
          <w:divBdr>
            <w:top w:val="none" w:sz="0" w:space="0" w:color="auto"/>
            <w:left w:val="none" w:sz="0" w:space="0" w:color="auto"/>
            <w:bottom w:val="none" w:sz="0" w:space="0" w:color="auto"/>
            <w:right w:val="none" w:sz="0" w:space="0" w:color="auto"/>
          </w:divBdr>
        </w:div>
        <w:div w:id="1500079376">
          <w:marLeft w:val="640"/>
          <w:marRight w:val="0"/>
          <w:marTop w:val="0"/>
          <w:marBottom w:val="0"/>
          <w:divBdr>
            <w:top w:val="none" w:sz="0" w:space="0" w:color="auto"/>
            <w:left w:val="none" w:sz="0" w:space="0" w:color="auto"/>
            <w:bottom w:val="none" w:sz="0" w:space="0" w:color="auto"/>
            <w:right w:val="none" w:sz="0" w:space="0" w:color="auto"/>
          </w:divBdr>
        </w:div>
        <w:div w:id="1283728950">
          <w:marLeft w:val="640"/>
          <w:marRight w:val="0"/>
          <w:marTop w:val="0"/>
          <w:marBottom w:val="0"/>
          <w:divBdr>
            <w:top w:val="none" w:sz="0" w:space="0" w:color="auto"/>
            <w:left w:val="none" w:sz="0" w:space="0" w:color="auto"/>
            <w:bottom w:val="none" w:sz="0" w:space="0" w:color="auto"/>
            <w:right w:val="none" w:sz="0" w:space="0" w:color="auto"/>
          </w:divBdr>
        </w:div>
        <w:div w:id="1800997520">
          <w:marLeft w:val="640"/>
          <w:marRight w:val="0"/>
          <w:marTop w:val="0"/>
          <w:marBottom w:val="0"/>
          <w:divBdr>
            <w:top w:val="none" w:sz="0" w:space="0" w:color="auto"/>
            <w:left w:val="none" w:sz="0" w:space="0" w:color="auto"/>
            <w:bottom w:val="none" w:sz="0" w:space="0" w:color="auto"/>
            <w:right w:val="none" w:sz="0" w:space="0" w:color="auto"/>
          </w:divBdr>
        </w:div>
        <w:div w:id="1275165943">
          <w:marLeft w:val="640"/>
          <w:marRight w:val="0"/>
          <w:marTop w:val="0"/>
          <w:marBottom w:val="0"/>
          <w:divBdr>
            <w:top w:val="none" w:sz="0" w:space="0" w:color="auto"/>
            <w:left w:val="none" w:sz="0" w:space="0" w:color="auto"/>
            <w:bottom w:val="none" w:sz="0" w:space="0" w:color="auto"/>
            <w:right w:val="none" w:sz="0" w:space="0" w:color="auto"/>
          </w:divBdr>
        </w:div>
        <w:div w:id="1174152531">
          <w:marLeft w:val="640"/>
          <w:marRight w:val="0"/>
          <w:marTop w:val="0"/>
          <w:marBottom w:val="0"/>
          <w:divBdr>
            <w:top w:val="none" w:sz="0" w:space="0" w:color="auto"/>
            <w:left w:val="none" w:sz="0" w:space="0" w:color="auto"/>
            <w:bottom w:val="none" w:sz="0" w:space="0" w:color="auto"/>
            <w:right w:val="none" w:sz="0" w:space="0" w:color="auto"/>
          </w:divBdr>
        </w:div>
        <w:div w:id="2146005324">
          <w:marLeft w:val="640"/>
          <w:marRight w:val="0"/>
          <w:marTop w:val="0"/>
          <w:marBottom w:val="0"/>
          <w:divBdr>
            <w:top w:val="none" w:sz="0" w:space="0" w:color="auto"/>
            <w:left w:val="none" w:sz="0" w:space="0" w:color="auto"/>
            <w:bottom w:val="none" w:sz="0" w:space="0" w:color="auto"/>
            <w:right w:val="none" w:sz="0" w:space="0" w:color="auto"/>
          </w:divBdr>
        </w:div>
        <w:div w:id="1794981537">
          <w:marLeft w:val="640"/>
          <w:marRight w:val="0"/>
          <w:marTop w:val="0"/>
          <w:marBottom w:val="0"/>
          <w:divBdr>
            <w:top w:val="none" w:sz="0" w:space="0" w:color="auto"/>
            <w:left w:val="none" w:sz="0" w:space="0" w:color="auto"/>
            <w:bottom w:val="none" w:sz="0" w:space="0" w:color="auto"/>
            <w:right w:val="none" w:sz="0" w:space="0" w:color="auto"/>
          </w:divBdr>
        </w:div>
        <w:div w:id="729692895">
          <w:marLeft w:val="640"/>
          <w:marRight w:val="0"/>
          <w:marTop w:val="0"/>
          <w:marBottom w:val="0"/>
          <w:divBdr>
            <w:top w:val="none" w:sz="0" w:space="0" w:color="auto"/>
            <w:left w:val="none" w:sz="0" w:space="0" w:color="auto"/>
            <w:bottom w:val="none" w:sz="0" w:space="0" w:color="auto"/>
            <w:right w:val="none" w:sz="0" w:space="0" w:color="auto"/>
          </w:divBdr>
        </w:div>
        <w:div w:id="309944506">
          <w:marLeft w:val="640"/>
          <w:marRight w:val="0"/>
          <w:marTop w:val="0"/>
          <w:marBottom w:val="0"/>
          <w:divBdr>
            <w:top w:val="none" w:sz="0" w:space="0" w:color="auto"/>
            <w:left w:val="none" w:sz="0" w:space="0" w:color="auto"/>
            <w:bottom w:val="none" w:sz="0" w:space="0" w:color="auto"/>
            <w:right w:val="none" w:sz="0" w:space="0" w:color="auto"/>
          </w:divBdr>
        </w:div>
        <w:div w:id="1817213873">
          <w:marLeft w:val="640"/>
          <w:marRight w:val="0"/>
          <w:marTop w:val="0"/>
          <w:marBottom w:val="0"/>
          <w:divBdr>
            <w:top w:val="none" w:sz="0" w:space="0" w:color="auto"/>
            <w:left w:val="none" w:sz="0" w:space="0" w:color="auto"/>
            <w:bottom w:val="none" w:sz="0" w:space="0" w:color="auto"/>
            <w:right w:val="none" w:sz="0" w:space="0" w:color="auto"/>
          </w:divBdr>
        </w:div>
        <w:div w:id="224143786">
          <w:marLeft w:val="640"/>
          <w:marRight w:val="0"/>
          <w:marTop w:val="0"/>
          <w:marBottom w:val="0"/>
          <w:divBdr>
            <w:top w:val="none" w:sz="0" w:space="0" w:color="auto"/>
            <w:left w:val="none" w:sz="0" w:space="0" w:color="auto"/>
            <w:bottom w:val="none" w:sz="0" w:space="0" w:color="auto"/>
            <w:right w:val="none" w:sz="0" w:space="0" w:color="auto"/>
          </w:divBdr>
        </w:div>
        <w:div w:id="652566453">
          <w:marLeft w:val="640"/>
          <w:marRight w:val="0"/>
          <w:marTop w:val="0"/>
          <w:marBottom w:val="0"/>
          <w:divBdr>
            <w:top w:val="none" w:sz="0" w:space="0" w:color="auto"/>
            <w:left w:val="none" w:sz="0" w:space="0" w:color="auto"/>
            <w:bottom w:val="none" w:sz="0" w:space="0" w:color="auto"/>
            <w:right w:val="none" w:sz="0" w:space="0" w:color="auto"/>
          </w:divBdr>
        </w:div>
        <w:div w:id="152573256">
          <w:marLeft w:val="640"/>
          <w:marRight w:val="0"/>
          <w:marTop w:val="0"/>
          <w:marBottom w:val="0"/>
          <w:divBdr>
            <w:top w:val="none" w:sz="0" w:space="0" w:color="auto"/>
            <w:left w:val="none" w:sz="0" w:space="0" w:color="auto"/>
            <w:bottom w:val="none" w:sz="0" w:space="0" w:color="auto"/>
            <w:right w:val="none" w:sz="0" w:space="0" w:color="auto"/>
          </w:divBdr>
        </w:div>
        <w:div w:id="1899245522">
          <w:marLeft w:val="640"/>
          <w:marRight w:val="0"/>
          <w:marTop w:val="0"/>
          <w:marBottom w:val="0"/>
          <w:divBdr>
            <w:top w:val="none" w:sz="0" w:space="0" w:color="auto"/>
            <w:left w:val="none" w:sz="0" w:space="0" w:color="auto"/>
            <w:bottom w:val="none" w:sz="0" w:space="0" w:color="auto"/>
            <w:right w:val="none" w:sz="0" w:space="0" w:color="auto"/>
          </w:divBdr>
        </w:div>
        <w:div w:id="601257509">
          <w:marLeft w:val="640"/>
          <w:marRight w:val="0"/>
          <w:marTop w:val="0"/>
          <w:marBottom w:val="0"/>
          <w:divBdr>
            <w:top w:val="none" w:sz="0" w:space="0" w:color="auto"/>
            <w:left w:val="none" w:sz="0" w:space="0" w:color="auto"/>
            <w:bottom w:val="none" w:sz="0" w:space="0" w:color="auto"/>
            <w:right w:val="none" w:sz="0" w:space="0" w:color="auto"/>
          </w:divBdr>
        </w:div>
        <w:div w:id="1961181998">
          <w:marLeft w:val="640"/>
          <w:marRight w:val="0"/>
          <w:marTop w:val="0"/>
          <w:marBottom w:val="0"/>
          <w:divBdr>
            <w:top w:val="none" w:sz="0" w:space="0" w:color="auto"/>
            <w:left w:val="none" w:sz="0" w:space="0" w:color="auto"/>
            <w:bottom w:val="none" w:sz="0" w:space="0" w:color="auto"/>
            <w:right w:val="none" w:sz="0" w:space="0" w:color="auto"/>
          </w:divBdr>
        </w:div>
        <w:div w:id="1123813533">
          <w:marLeft w:val="640"/>
          <w:marRight w:val="0"/>
          <w:marTop w:val="0"/>
          <w:marBottom w:val="0"/>
          <w:divBdr>
            <w:top w:val="none" w:sz="0" w:space="0" w:color="auto"/>
            <w:left w:val="none" w:sz="0" w:space="0" w:color="auto"/>
            <w:bottom w:val="none" w:sz="0" w:space="0" w:color="auto"/>
            <w:right w:val="none" w:sz="0" w:space="0" w:color="auto"/>
          </w:divBdr>
        </w:div>
        <w:div w:id="1231496867">
          <w:marLeft w:val="640"/>
          <w:marRight w:val="0"/>
          <w:marTop w:val="0"/>
          <w:marBottom w:val="0"/>
          <w:divBdr>
            <w:top w:val="none" w:sz="0" w:space="0" w:color="auto"/>
            <w:left w:val="none" w:sz="0" w:space="0" w:color="auto"/>
            <w:bottom w:val="none" w:sz="0" w:space="0" w:color="auto"/>
            <w:right w:val="none" w:sz="0" w:space="0" w:color="auto"/>
          </w:divBdr>
        </w:div>
        <w:div w:id="91436031">
          <w:marLeft w:val="640"/>
          <w:marRight w:val="0"/>
          <w:marTop w:val="0"/>
          <w:marBottom w:val="0"/>
          <w:divBdr>
            <w:top w:val="none" w:sz="0" w:space="0" w:color="auto"/>
            <w:left w:val="none" w:sz="0" w:space="0" w:color="auto"/>
            <w:bottom w:val="none" w:sz="0" w:space="0" w:color="auto"/>
            <w:right w:val="none" w:sz="0" w:space="0" w:color="auto"/>
          </w:divBdr>
        </w:div>
        <w:div w:id="1330936973">
          <w:marLeft w:val="640"/>
          <w:marRight w:val="0"/>
          <w:marTop w:val="0"/>
          <w:marBottom w:val="0"/>
          <w:divBdr>
            <w:top w:val="none" w:sz="0" w:space="0" w:color="auto"/>
            <w:left w:val="none" w:sz="0" w:space="0" w:color="auto"/>
            <w:bottom w:val="none" w:sz="0" w:space="0" w:color="auto"/>
            <w:right w:val="none" w:sz="0" w:space="0" w:color="auto"/>
          </w:divBdr>
        </w:div>
        <w:div w:id="1979870709">
          <w:marLeft w:val="640"/>
          <w:marRight w:val="0"/>
          <w:marTop w:val="0"/>
          <w:marBottom w:val="0"/>
          <w:divBdr>
            <w:top w:val="none" w:sz="0" w:space="0" w:color="auto"/>
            <w:left w:val="none" w:sz="0" w:space="0" w:color="auto"/>
            <w:bottom w:val="none" w:sz="0" w:space="0" w:color="auto"/>
            <w:right w:val="none" w:sz="0" w:space="0" w:color="auto"/>
          </w:divBdr>
        </w:div>
        <w:div w:id="1869755547">
          <w:marLeft w:val="640"/>
          <w:marRight w:val="0"/>
          <w:marTop w:val="0"/>
          <w:marBottom w:val="0"/>
          <w:divBdr>
            <w:top w:val="none" w:sz="0" w:space="0" w:color="auto"/>
            <w:left w:val="none" w:sz="0" w:space="0" w:color="auto"/>
            <w:bottom w:val="none" w:sz="0" w:space="0" w:color="auto"/>
            <w:right w:val="none" w:sz="0" w:space="0" w:color="auto"/>
          </w:divBdr>
        </w:div>
        <w:div w:id="427388223">
          <w:marLeft w:val="640"/>
          <w:marRight w:val="0"/>
          <w:marTop w:val="0"/>
          <w:marBottom w:val="0"/>
          <w:divBdr>
            <w:top w:val="none" w:sz="0" w:space="0" w:color="auto"/>
            <w:left w:val="none" w:sz="0" w:space="0" w:color="auto"/>
            <w:bottom w:val="none" w:sz="0" w:space="0" w:color="auto"/>
            <w:right w:val="none" w:sz="0" w:space="0" w:color="auto"/>
          </w:divBdr>
        </w:div>
        <w:div w:id="1031808746">
          <w:marLeft w:val="640"/>
          <w:marRight w:val="0"/>
          <w:marTop w:val="0"/>
          <w:marBottom w:val="0"/>
          <w:divBdr>
            <w:top w:val="none" w:sz="0" w:space="0" w:color="auto"/>
            <w:left w:val="none" w:sz="0" w:space="0" w:color="auto"/>
            <w:bottom w:val="none" w:sz="0" w:space="0" w:color="auto"/>
            <w:right w:val="none" w:sz="0" w:space="0" w:color="auto"/>
          </w:divBdr>
        </w:div>
        <w:div w:id="365371982">
          <w:marLeft w:val="640"/>
          <w:marRight w:val="0"/>
          <w:marTop w:val="0"/>
          <w:marBottom w:val="0"/>
          <w:divBdr>
            <w:top w:val="none" w:sz="0" w:space="0" w:color="auto"/>
            <w:left w:val="none" w:sz="0" w:space="0" w:color="auto"/>
            <w:bottom w:val="none" w:sz="0" w:space="0" w:color="auto"/>
            <w:right w:val="none" w:sz="0" w:space="0" w:color="auto"/>
          </w:divBdr>
        </w:div>
        <w:div w:id="1484274545">
          <w:marLeft w:val="640"/>
          <w:marRight w:val="0"/>
          <w:marTop w:val="0"/>
          <w:marBottom w:val="0"/>
          <w:divBdr>
            <w:top w:val="none" w:sz="0" w:space="0" w:color="auto"/>
            <w:left w:val="none" w:sz="0" w:space="0" w:color="auto"/>
            <w:bottom w:val="none" w:sz="0" w:space="0" w:color="auto"/>
            <w:right w:val="none" w:sz="0" w:space="0" w:color="auto"/>
          </w:divBdr>
        </w:div>
        <w:div w:id="24601239">
          <w:marLeft w:val="640"/>
          <w:marRight w:val="0"/>
          <w:marTop w:val="0"/>
          <w:marBottom w:val="0"/>
          <w:divBdr>
            <w:top w:val="none" w:sz="0" w:space="0" w:color="auto"/>
            <w:left w:val="none" w:sz="0" w:space="0" w:color="auto"/>
            <w:bottom w:val="none" w:sz="0" w:space="0" w:color="auto"/>
            <w:right w:val="none" w:sz="0" w:space="0" w:color="auto"/>
          </w:divBdr>
        </w:div>
        <w:div w:id="1527211215">
          <w:marLeft w:val="640"/>
          <w:marRight w:val="0"/>
          <w:marTop w:val="0"/>
          <w:marBottom w:val="0"/>
          <w:divBdr>
            <w:top w:val="none" w:sz="0" w:space="0" w:color="auto"/>
            <w:left w:val="none" w:sz="0" w:space="0" w:color="auto"/>
            <w:bottom w:val="none" w:sz="0" w:space="0" w:color="auto"/>
            <w:right w:val="none" w:sz="0" w:space="0" w:color="auto"/>
          </w:divBdr>
        </w:div>
        <w:div w:id="72240425">
          <w:marLeft w:val="640"/>
          <w:marRight w:val="0"/>
          <w:marTop w:val="0"/>
          <w:marBottom w:val="0"/>
          <w:divBdr>
            <w:top w:val="none" w:sz="0" w:space="0" w:color="auto"/>
            <w:left w:val="none" w:sz="0" w:space="0" w:color="auto"/>
            <w:bottom w:val="none" w:sz="0" w:space="0" w:color="auto"/>
            <w:right w:val="none" w:sz="0" w:space="0" w:color="auto"/>
          </w:divBdr>
        </w:div>
        <w:div w:id="445395404">
          <w:marLeft w:val="640"/>
          <w:marRight w:val="0"/>
          <w:marTop w:val="0"/>
          <w:marBottom w:val="0"/>
          <w:divBdr>
            <w:top w:val="none" w:sz="0" w:space="0" w:color="auto"/>
            <w:left w:val="none" w:sz="0" w:space="0" w:color="auto"/>
            <w:bottom w:val="none" w:sz="0" w:space="0" w:color="auto"/>
            <w:right w:val="none" w:sz="0" w:space="0" w:color="auto"/>
          </w:divBdr>
        </w:div>
        <w:div w:id="1038506224">
          <w:marLeft w:val="640"/>
          <w:marRight w:val="0"/>
          <w:marTop w:val="0"/>
          <w:marBottom w:val="0"/>
          <w:divBdr>
            <w:top w:val="none" w:sz="0" w:space="0" w:color="auto"/>
            <w:left w:val="none" w:sz="0" w:space="0" w:color="auto"/>
            <w:bottom w:val="none" w:sz="0" w:space="0" w:color="auto"/>
            <w:right w:val="none" w:sz="0" w:space="0" w:color="auto"/>
          </w:divBdr>
        </w:div>
        <w:div w:id="197746125">
          <w:marLeft w:val="640"/>
          <w:marRight w:val="0"/>
          <w:marTop w:val="0"/>
          <w:marBottom w:val="0"/>
          <w:divBdr>
            <w:top w:val="none" w:sz="0" w:space="0" w:color="auto"/>
            <w:left w:val="none" w:sz="0" w:space="0" w:color="auto"/>
            <w:bottom w:val="none" w:sz="0" w:space="0" w:color="auto"/>
            <w:right w:val="none" w:sz="0" w:space="0" w:color="auto"/>
          </w:divBdr>
        </w:div>
        <w:div w:id="462116904">
          <w:marLeft w:val="640"/>
          <w:marRight w:val="0"/>
          <w:marTop w:val="0"/>
          <w:marBottom w:val="0"/>
          <w:divBdr>
            <w:top w:val="none" w:sz="0" w:space="0" w:color="auto"/>
            <w:left w:val="none" w:sz="0" w:space="0" w:color="auto"/>
            <w:bottom w:val="none" w:sz="0" w:space="0" w:color="auto"/>
            <w:right w:val="none" w:sz="0" w:space="0" w:color="auto"/>
          </w:divBdr>
        </w:div>
        <w:div w:id="1702168639">
          <w:marLeft w:val="640"/>
          <w:marRight w:val="0"/>
          <w:marTop w:val="0"/>
          <w:marBottom w:val="0"/>
          <w:divBdr>
            <w:top w:val="none" w:sz="0" w:space="0" w:color="auto"/>
            <w:left w:val="none" w:sz="0" w:space="0" w:color="auto"/>
            <w:bottom w:val="none" w:sz="0" w:space="0" w:color="auto"/>
            <w:right w:val="none" w:sz="0" w:space="0" w:color="auto"/>
          </w:divBdr>
        </w:div>
        <w:div w:id="1579318881">
          <w:marLeft w:val="640"/>
          <w:marRight w:val="0"/>
          <w:marTop w:val="0"/>
          <w:marBottom w:val="0"/>
          <w:divBdr>
            <w:top w:val="none" w:sz="0" w:space="0" w:color="auto"/>
            <w:left w:val="none" w:sz="0" w:space="0" w:color="auto"/>
            <w:bottom w:val="none" w:sz="0" w:space="0" w:color="auto"/>
            <w:right w:val="none" w:sz="0" w:space="0" w:color="auto"/>
          </w:divBdr>
        </w:div>
        <w:div w:id="873230423">
          <w:marLeft w:val="640"/>
          <w:marRight w:val="0"/>
          <w:marTop w:val="0"/>
          <w:marBottom w:val="0"/>
          <w:divBdr>
            <w:top w:val="none" w:sz="0" w:space="0" w:color="auto"/>
            <w:left w:val="none" w:sz="0" w:space="0" w:color="auto"/>
            <w:bottom w:val="none" w:sz="0" w:space="0" w:color="auto"/>
            <w:right w:val="none" w:sz="0" w:space="0" w:color="auto"/>
          </w:divBdr>
        </w:div>
        <w:div w:id="1832478818">
          <w:marLeft w:val="640"/>
          <w:marRight w:val="0"/>
          <w:marTop w:val="0"/>
          <w:marBottom w:val="0"/>
          <w:divBdr>
            <w:top w:val="none" w:sz="0" w:space="0" w:color="auto"/>
            <w:left w:val="none" w:sz="0" w:space="0" w:color="auto"/>
            <w:bottom w:val="none" w:sz="0" w:space="0" w:color="auto"/>
            <w:right w:val="none" w:sz="0" w:space="0" w:color="auto"/>
          </w:divBdr>
        </w:div>
        <w:div w:id="1260025006">
          <w:marLeft w:val="640"/>
          <w:marRight w:val="0"/>
          <w:marTop w:val="0"/>
          <w:marBottom w:val="0"/>
          <w:divBdr>
            <w:top w:val="none" w:sz="0" w:space="0" w:color="auto"/>
            <w:left w:val="none" w:sz="0" w:space="0" w:color="auto"/>
            <w:bottom w:val="none" w:sz="0" w:space="0" w:color="auto"/>
            <w:right w:val="none" w:sz="0" w:space="0" w:color="auto"/>
          </w:divBdr>
        </w:div>
        <w:div w:id="1280917955">
          <w:marLeft w:val="640"/>
          <w:marRight w:val="0"/>
          <w:marTop w:val="0"/>
          <w:marBottom w:val="0"/>
          <w:divBdr>
            <w:top w:val="none" w:sz="0" w:space="0" w:color="auto"/>
            <w:left w:val="none" w:sz="0" w:space="0" w:color="auto"/>
            <w:bottom w:val="none" w:sz="0" w:space="0" w:color="auto"/>
            <w:right w:val="none" w:sz="0" w:space="0" w:color="auto"/>
          </w:divBdr>
        </w:div>
        <w:div w:id="952439534">
          <w:marLeft w:val="640"/>
          <w:marRight w:val="0"/>
          <w:marTop w:val="0"/>
          <w:marBottom w:val="0"/>
          <w:divBdr>
            <w:top w:val="none" w:sz="0" w:space="0" w:color="auto"/>
            <w:left w:val="none" w:sz="0" w:space="0" w:color="auto"/>
            <w:bottom w:val="none" w:sz="0" w:space="0" w:color="auto"/>
            <w:right w:val="none" w:sz="0" w:space="0" w:color="auto"/>
          </w:divBdr>
        </w:div>
        <w:div w:id="2107797938">
          <w:marLeft w:val="640"/>
          <w:marRight w:val="0"/>
          <w:marTop w:val="0"/>
          <w:marBottom w:val="0"/>
          <w:divBdr>
            <w:top w:val="none" w:sz="0" w:space="0" w:color="auto"/>
            <w:left w:val="none" w:sz="0" w:space="0" w:color="auto"/>
            <w:bottom w:val="none" w:sz="0" w:space="0" w:color="auto"/>
            <w:right w:val="none" w:sz="0" w:space="0" w:color="auto"/>
          </w:divBdr>
        </w:div>
        <w:div w:id="925923388">
          <w:marLeft w:val="640"/>
          <w:marRight w:val="0"/>
          <w:marTop w:val="0"/>
          <w:marBottom w:val="0"/>
          <w:divBdr>
            <w:top w:val="none" w:sz="0" w:space="0" w:color="auto"/>
            <w:left w:val="none" w:sz="0" w:space="0" w:color="auto"/>
            <w:bottom w:val="none" w:sz="0" w:space="0" w:color="auto"/>
            <w:right w:val="none" w:sz="0" w:space="0" w:color="auto"/>
          </w:divBdr>
        </w:div>
        <w:div w:id="1755663141">
          <w:marLeft w:val="640"/>
          <w:marRight w:val="0"/>
          <w:marTop w:val="0"/>
          <w:marBottom w:val="0"/>
          <w:divBdr>
            <w:top w:val="none" w:sz="0" w:space="0" w:color="auto"/>
            <w:left w:val="none" w:sz="0" w:space="0" w:color="auto"/>
            <w:bottom w:val="none" w:sz="0" w:space="0" w:color="auto"/>
            <w:right w:val="none" w:sz="0" w:space="0" w:color="auto"/>
          </w:divBdr>
        </w:div>
        <w:div w:id="462963695">
          <w:marLeft w:val="640"/>
          <w:marRight w:val="0"/>
          <w:marTop w:val="0"/>
          <w:marBottom w:val="0"/>
          <w:divBdr>
            <w:top w:val="none" w:sz="0" w:space="0" w:color="auto"/>
            <w:left w:val="none" w:sz="0" w:space="0" w:color="auto"/>
            <w:bottom w:val="none" w:sz="0" w:space="0" w:color="auto"/>
            <w:right w:val="none" w:sz="0" w:space="0" w:color="auto"/>
          </w:divBdr>
        </w:div>
        <w:div w:id="1507598447">
          <w:marLeft w:val="640"/>
          <w:marRight w:val="0"/>
          <w:marTop w:val="0"/>
          <w:marBottom w:val="0"/>
          <w:divBdr>
            <w:top w:val="none" w:sz="0" w:space="0" w:color="auto"/>
            <w:left w:val="none" w:sz="0" w:space="0" w:color="auto"/>
            <w:bottom w:val="none" w:sz="0" w:space="0" w:color="auto"/>
            <w:right w:val="none" w:sz="0" w:space="0" w:color="auto"/>
          </w:divBdr>
        </w:div>
        <w:div w:id="2123574944">
          <w:marLeft w:val="640"/>
          <w:marRight w:val="0"/>
          <w:marTop w:val="0"/>
          <w:marBottom w:val="0"/>
          <w:divBdr>
            <w:top w:val="none" w:sz="0" w:space="0" w:color="auto"/>
            <w:left w:val="none" w:sz="0" w:space="0" w:color="auto"/>
            <w:bottom w:val="none" w:sz="0" w:space="0" w:color="auto"/>
            <w:right w:val="none" w:sz="0" w:space="0" w:color="auto"/>
          </w:divBdr>
        </w:div>
        <w:div w:id="1898316688">
          <w:marLeft w:val="640"/>
          <w:marRight w:val="0"/>
          <w:marTop w:val="0"/>
          <w:marBottom w:val="0"/>
          <w:divBdr>
            <w:top w:val="none" w:sz="0" w:space="0" w:color="auto"/>
            <w:left w:val="none" w:sz="0" w:space="0" w:color="auto"/>
            <w:bottom w:val="none" w:sz="0" w:space="0" w:color="auto"/>
            <w:right w:val="none" w:sz="0" w:space="0" w:color="auto"/>
          </w:divBdr>
        </w:div>
        <w:div w:id="1047485577">
          <w:marLeft w:val="640"/>
          <w:marRight w:val="0"/>
          <w:marTop w:val="0"/>
          <w:marBottom w:val="0"/>
          <w:divBdr>
            <w:top w:val="none" w:sz="0" w:space="0" w:color="auto"/>
            <w:left w:val="none" w:sz="0" w:space="0" w:color="auto"/>
            <w:bottom w:val="none" w:sz="0" w:space="0" w:color="auto"/>
            <w:right w:val="none" w:sz="0" w:space="0" w:color="auto"/>
          </w:divBdr>
        </w:div>
        <w:div w:id="1443574991">
          <w:marLeft w:val="640"/>
          <w:marRight w:val="0"/>
          <w:marTop w:val="0"/>
          <w:marBottom w:val="0"/>
          <w:divBdr>
            <w:top w:val="none" w:sz="0" w:space="0" w:color="auto"/>
            <w:left w:val="none" w:sz="0" w:space="0" w:color="auto"/>
            <w:bottom w:val="none" w:sz="0" w:space="0" w:color="auto"/>
            <w:right w:val="none" w:sz="0" w:space="0" w:color="auto"/>
          </w:divBdr>
        </w:div>
        <w:div w:id="560679556">
          <w:marLeft w:val="640"/>
          <w:marRight w:val="0"/>
          <w:marTop w:val="0"/>
          <w:marBottom w:val="0"/>
          <w:divBdr>
            <w:top w:val="none" w:sz="0" w:space="0" w:color="auto"/>
            <w:left w:val="none" w:sz="0" w:space="0" w:color="auto"/>
            <w:bottom w:val="none" w:sz="0" w:space="0" w:color="auto"/>
            <w:right w:val="none" w:sz="0" w:space="0" w:color="auto"/>
          </w:divBdr>
        </w:div>
        <w:div w:id="378238030">
          <w:marLeft w:val="640"/>
          <w:marRight w:val="0"/>
          <w:marTop w:val="0"/>
          <w:marBottom w:val="0"/>
          <w:divBdr>
            <w:top w:val="none" w:sz="0" w:space="0" w:color="auto"/>
            <w:left w:val="none" w:sz="0" w:space="0" w:color="auto"/>
            <w:bottom w:val="none" w:sz="0" w:space="0" w:color="auto"/>
            <w:right w:val="none" w:sz="0" w:space="0" w:color="auto"/>
          </w:divBdr>
        </w:div>
        <w:div w:id="516116796">
          <w:marLeft w:val="640"/>
          <w:marRight w:val="0"/>
          <w:marTop w:val="0"/>
          <w:marBottom w:val="0"/>
          <w:divBdr>
            <w:top w:val="none" w:sz="0" w:space="0" w:color="auto"/>
            <w:left w:val="none" w:sz="0" w:space="0" w:color="auto"/>
            <w:bottom w:val="none" w:sz="0" w:space="0" w:color="auto"/>
            <w:right w:val="none" w:sz="0" w:space="0" w:color="auto"/>
          </w:divBdr>
        </w:div>
        <w:div w:id="407193797">
          <w:marLeft w:val="640"/>
          <w:marRight w:val="0"/>
          <w:marTop w:val="0"/>
          <w:marBottom w:val="0"/>
          <w:divBdr>
            <w:top w:val="none" w:sz="0" w:space="0" w:color="auto"/>
            <w:left w:val="none" w:sz="0" w:space="0" w:color="auto"/>
            <w:bottom w:val="none" w:sz="0" w:space="0" w:color="auto"/>
            <w:right w:val="none" w:sz="0" w:space="0" w:color="auto"/>
          </w:divBdr>
        </w:div>
        <w:div w:id="766343032">
          <w:marLeft w:val="640"/>
          <w:marRight w:val="0"/>
          <w:marTop w:val="0"/>
          <w:marBottom w:val="0"/>
          <w:divBdr>
            <w:top w:val="none" w:sz="0" w:space="0" w:color="auto"/>
            <w:left w:val="none" w:sz="0" w:space="0" w:color="auto"/>
            <w:bottom w:val="none" w:sz="0" w:space="0" w:color="auto"/>
            <w:right w:val="none" w:sz="0" w:space="0" w:color="auto"/>
          </w:divBdr>
        </w:div>
        <w:div w:id="1817599436">
          <w:marLeft w:val="640"/>
          <w:marRight w:val="0"/>
          <w:marTop w:val="0"/>
          <w:marBottom w:val="0"/>
          <w:divBdr>
            <w:top w:val="none" w:sz="0" w:space="0" w:color="auto"/>
            <w:left w:val="none" w:sz="0" w:space="0" w:color="auto"/>
            <w:bottom w:val="none" w:sz="0" w:space="0" w:color="auto"/>
            <w:right w:val="none" w:sz="0" w:space="0" w:color="auto"/>
          </w:divBdr>
        </w:div>
        <w:div w:id="1966305277">
          <w:marLeft w:val="640"/>
          <w:marRight w:val="0"/>
          <w:marTop w:val="0"/>
          <w:marBottom w:val="0"/>
          <w:divBdr>
            <w:top w:val="none" w:sz="0" w:space="0" w:color="auto"/>
            <w:left w:val="none" w:sz="0" w:space="0" w:color="auto"/>
            <w:bottom w:val="none" w:sz="0" w:space="0" w:color="auto"/>
            <w:right w:val="none" w:sz="0" w:space="0" w:color="auto"/>
          </w:divBdr>
        </w:div>
        <w:div w:id="1186014442">
          <w:marLeft w:val="640"/>
          <w:marRight w:val="0"/>
          <w:marTop w:val="0"/>
          <w:marBottom w:val="0"/>
          <w:divBdr>
            <w:top w:val="none" w:sz="0" w:space="0" w:color="auto"/>
            <w:left w:val="none" w:sz="0" w:space="0" w:color="auto"/>
            <w:bottom w:val="none" w:sz="0" w:space="0" w:color="auto"/>
            <w:right w:val="none" w:sz="0" w:space="0" w:color="auto"/>
          </w:divBdr>
        </w:div>
        <w:div w:id="938294950">
          <w:marLeft w:val="640"/>
          <w:marRight w:val="0"/>
          <w:marTop w:val="0"/>
          <w:marBottom w:val="0"/>
          <w:divBdr>
            <w:top w:val="none" w:sz="0" w:space="0" w:color="auto"/>
            <w:left w:val="none" w:sz="0" w:space="0" w:color="auto"/>
            <w:bottom w:val="none" w:sz="0" w:space="0" w:color="auto"/>
            <w:right w:val="none" w:sz="0" w:space="0" w:color="auto"/>
          </w:divBdr>
        </w:div>
      </w:divsChild>
    </w:div>
    <w:div w:id="349601048">
      <w:bodyDiv w:val="1"/>
      <w:marLeft w:val="0"/>
      <w:marRight w:val="0"/>
      <w:marTop w:val="0"/>
      <w:marBottom w:val="0"/>
      <w:divBdr>
        <w:top w:val="none" w:sz="0" w:space="0" w:color="auto"/>
        <w:left w:val="none" w:sz="0" w:space="0" w:color="auto"/>
        <w:bottom w:val="none" w:sz="0" w:space="0" w:color="auto"/>
        <w:right w:val="none" w:sz="0" w:space="0" w:color="auto"/>
      </w:divBdr>
    </w:div>
    <w:div w:id="351078247">
      <w:bodyDiv w:val="1"/>
      <w:marLeft w:val="0"/>
      <w:marRight w:val="0"/>
      <w:marTop w:val="0"/>
      <w:marBottom w:val="0"/>
      <w:divBdr>
        <w:top w:val="none" w:sz="0" w:space="0" w:color="auto"/>
        <w:left w:val="none" w:sz="0" w:space="0" w:color="auto"/>
        <w:bottom w:val="none" w:sz="0" w:space="0" w:color="auto"/>
        <w:right w:val="none" w:sz="0" w:space="0" w:color="auto"/>
      </w:divBdr>
    </w:div>
    <w:div w:id="352221584">
      <w:bodyDiv w:val="1"/>
      <w:marLeft w:val="0"/>
      <w:marRight w:val="0"/>
      <w:marTop w:val="0"/>
      <w:marBottom w:val="0"/>
      <w:divBdr>
        <w:top w:val="none" w:sz="0" w:space="0" w:color="auto"/>
        <w:left w:val="none" w:sz="0" w:space="0" w:color="auto"/>
        <w:bottom w:val="none" w:sz="0" w:space="0" w:color="auto"/>
        <w:right w:val="none" w:sz="0" w:space="0" w:color="auto"/>
      </w:divBdr>
    </w:div>
    <w:div w:id="352652149">
      <w:bodyDiv w:val="1"/>
      <w:marLeft w:val="0"/>
      <w:marRight w:val="0"/>
      <w:marTop w:val="0"/>
      <w:marBottom w:val="0"/>
      <w:divBdr>
        <w:top w:val="none" w:sz="0" w:space="0" w:color="auto"/>
        <w:left w:val="none" w:sz="0" w:space="0" w:color="auto"/>
        <w:bottom w:val="none" w:sz="0" w:space="0" w:color="auto"/>
        <w:right w:val="none" w:sz="0" w:space="0" w:color="auto"/>
      </w:divBdr>
    </w:div>
    <w:div w:id="353116432">
      <w:bodyDiv w:val="1"/>
      <w:marLeft w:val="0"/>
      <w:marRight w:val="0"/>
      <w:marTop w:val="0"/>
      <w:marBottom w:val="0"/>
      <w:divBdr>
        <w:top w:val="none" w:sz="0" w:space="0" w:color="auto"/>
        <w:left w:val="none" w:sz="0" w:space="0" w:color="auto"/>
        <w:bottom w:val="none" w:sz="0" w:space="0" w:color="auto"/>
        <w:right w:val="none" w:sz="0" w:space="0" w:color="auto"/>
      </w:divBdr>
    </w:div>
    <w:div w:id="353458827">
      <w:bodyDiv w:val="1"/>
      <w:marLeft w:val="0"/>
      <w:marRight w:val="0"/>
      <w:marTop w:val="0"/>
      <w:marBottom w:val="0"/>
      <w:divBdr>
        <w:top w:val="none" w:sz="0" w:space="0" w:color="auto"/>
        <w:left w:val="none" w:sz="0" w:space="0" w:color="auto"/>
        <w:bottom w:val="none" w:sz="0" w:space="0" w:color="auto"/>
        <w:right w:val="none" w:sz="0" w:space="0" w:color="auto"/>
      </w:divBdr>
    </w:div>
    <w:div w:id="355428208">
      <w:bodyDiv w:val="1"/>
      <w:marLeft w:val="0"/>
      <w:marRight w:val="0"/>
      <w:marTop w:val="0"/>
      <w:marBottom w:val="0"/>
      <w:divBdr>
        <w:top w:val="none" w:sz="0" w:space="0" w:color="auto"/>
        <w:left w:val="none" w:sz="0" w:space="0" w:color="auto"/>
        <w:bottom w:val="none" w:sz="0" w:space="0" w:color="auto"/>
        <w:right w:val="none" w:sz="0" w:space="0" w:color="auto"/>
      </w:divBdr>
    </w:div>
    <w:div w:id="355615893">
      <w:bodyDiv w:val="1"/>
      <w:marLeft w:val="0"/>
      <w:marRight w:val="0"/>
      <w:marTop w:val="0"/>
      <w:marBottom w:val="0"/>
      <w:divBdr>
        <w:top w:val="none" w:sz="0" w:space="0" w:color="auto"/>
        <w:left w:val="none" w:sz="0" w:space="0" w:color="auto"/>
        <w:bottom w:val="none" w:sz="0" w:space="0" w:color="auto"/>
        <w:right w:val="none" w:sz="0" w:space="0" w:color="auto"/>
      </w:divBdr>
    </w:div>
    <w:div w:id="359550632">
      <w:bodyDiv w:val="1"/>
      <w:marLeft w:val="0"/>
      <w:marRight w:val="0"/>
      <w:marTop w:val="0"/>
      <w:marBottom w:val="0"/>
      <w:divBdr>
        <w:top w:val="none" w:sz="0" w:space="0" w:color="auto"/>
        <w:left w:val="none" w:sz="0" w:space="0" w:color="auto"/>
        <w:bottom w:val="none" w:sz="0" w:space="0" w:color="auto"/>
        <w:right w:val="none" w:sz="0" w:space="0" w:color="auto"/>
      </w:divBdr>
    </w:div>
    <w:div w:id="362286639">
      <w:bodyDiv w:val="1"/>
      <w:marLeft w:val="0"/>
      <w:marRight w:val="0"/>
      <w:marTop w:val="0"/>
      <w:marBottom w:val="0"/>
      <w:divBdr>
        <w:top w:val="none" w:sz="0" w:space="0" w:color="auto"/>
        <w:left w:val="none" w:sz="0" w:space="0" w:color="auto"/>
        <w:bottom w:val="none" w:sz="0" w:space="0" w:color="auto"/>
        <w:right w:val="none" w:sz="0" w:space="0" w:color="auto"/>
      </w:divBdr>
    </w:div>
    <w:div w:id="362705046">
      <w:bodyDiv w:val="1"/>
      <w:marLeft w:val="0"/>
      <w:marRight w:val="0"/>
      <w:marTop w:val="0"/>
      <w:marBottom w:val="0"/>
      <w:divBdr>
        <w:top w:val="none" w:sz="0" w:space="0" w:color="auto"/>
        <w:left w:val="none" w:sz="0" w:space="0" w:color="auto"/>
        <w:bottom w:val="none" w:sz="0" w:space="0" w:color="auto"/>
        <w:right w:val="none" w:sz="0" w:space="0" w:color="auto"/>
      </w:divBdr>
    </w:div>
    <w:div w:id="362828350">
      <w:bodyDiv w:val="1"/>
      <w:marLeft w:val="0"/>
      <w:marRight w:val="0"/>
      <w:marTop w:val="0"/>
      <w:marBottom w:val="0"/>
      <w:divBdr>
        <w:top w:val="none" w:sz="0" w:space="0" w:color="auto"/>
        <w:left w:val="none" w:sz="0" w:space="0" w:color="auto"/>
        <w:bottom w:val="none" w:sz="0" w:space="0" w:color="auto"/>
        <w:right w:val="none" w:sz="0" w:space="0" w:color="auto"/>
      </w:divBdr>
    </w:div>
    <w:div w:id="363484914">
      <w:bodyDiv w:val="1"/>
      <w:marLeft w:val="0"/>
      <w:marRight w:val="0"/>
      <w:marTop w:val="0"/>
      <w:marBottom w:val="0"/>
      <w:divBdr>
        <w:top w:val="none" w:sz="0" w:space="0" w:color="auto"/>
        <w:left w:val="none" w:sz="0" w:space="0" w:color="auto"/>
        <w:bottom w:val="none" w:sz="0" w:space="0" w:color="auto"/>
        <w:right w:val="none" w:sz="0" w:space="0" w:color="auto"/>
      </w:divBdr>
    </w:div>
    <w:div w:id="363948630">
      <w:bodyDiv w:val="1"/>
      <w:marLeft w:val="0"/>
      <w:marRight w:val="0"/>
      <w:marTop w:val="0"/>
      <w:marBottom w:val="0"/>
      <w:divBdr>
        <w:top w:val="none" w:sz="0" w:space="0" w:color="auto"/>
        <w:left w:val="none" w:sz="0" w:space="0" w:color="auto"/>
        <w:bottom w:val="none" w:sz="0" w:space="0" w:color="auto"/>
        <w:right w:val="none" w:sz="0" w:space="0" w:color="auto"/>
      </w:divBdr>
    </w:div>
    <w:div w:id="364520924">
      <w:bodyDiv w:val="1"/>
      <w:marLeft w:val="0"/>
      <w:marRight w:val="0"/>
      <w:marTop w:val="0"/>
      <w:marBottom w:val="0"/>
      <w:divBdr>
        <w:top w:val="none" w:sz="0" w:space="0" w:color="auto"/>
        <w:left w:val="none" w:sz="0" w:space="0" w:color="auto"/>
        <w:bottom w:val="none" w:sz="0" w:space="0" w:color="auto"/>
        <w:right w:val="none" w:sz="0" w:space="0" w:color="auto"/>
      </w:divBdr>
    </w:div>
    <w:div w:id="364867289">
      <w:bodyDiv w:val="1"/>
      <w:marLeft w:val="0"/>
      <w:marRight w:val="0"/>
      <w:marTop w:val="0"/>
      <w:marBottom w:val="0"/>
      <w:divBdr>
        <w:top w:val="none" w:sz="0" w:space="0" w:color="auto"/>
        <w:left w:val="none" w:sz="0" w:space="0" w:color="auto"/>
        <w:bottom w:val="none" w:sz="0" w:space="0" w:color="auto"/>
        <w:right w:val="none" w:sz="0" w:space="0" w:color="auto"/>
      </w:divBdr>
    </w:div>
    <w:div w:id="364990214">
      <w:bodyDiv w:val="1"/>
      <w:marLeft w:val="0"/>
      <w:marRight w:val="0"/>
      <w:marTop w:val="0"/>
      <w:marBottom w:val="0"/>
      <w:divBdr>
        <w:top w:val="none" w:sz="0" w:space="0" w:color="auto"/>
        <w:left w:val="none" w:sz="0" w:space="0" w:color="auto"/>
        <w:bottom w:val="none" w:sz="0" w:space="0" w:color="auto"/>
        <w:right w:val="none" w:sz="0" w:space="0" w:color="auto"/>
      </w:divBdr>
    </w:div>
    <w:div w:id="365788464">
      <w:bodyDiv w:val="1"/>
      <w:marLeft w:val="0"/>
      <w:marRight w:val="0"/>
      <w:marTop w:val="0"/>
      <w:marBottom w:val="0"/>
      <w:divBdr>
        <w:top w:val="none" w:sz="0" w:space="0" w:color="auto"/>
        <w:left w:val="none" w:sz="0" w:space="0" w:color="auto"/>
        <w:bottom w:val="none" w:sz="0" w:space="0" w:color="auto"/>
        <w:right w:val="none" w:sz="0" w:space="0" w:color="auto"/>
      </w:divBdr>
    </w:div>
    <w:div w:id="367225130">
      <w:bodyDiv w:val="1"/>
      <w:marLeft w:val="0"/>
      <w:marRight w:val="0"/>
      <w:marTop w:val="0"/>
      <w:marBottom w:val="0"/>
      <w:divBdr>
        <w:top w:val="none" w:sz="0" w:space="0" w:color="auto"/>
        <w:left w:val="none" w:sz="0" w:space="0" w:color="auto"/>
        <w:bottom w:val="none" w:sz="0" w:space="0" w:color="auto"/>
        <w:right w:val="none" w:sz="0" w:space="0" w:color="auto"/>
      </w:divBdr>
    </w:div>
    <w:div w:id="368527527">
      <w:bodyDiv w:val="1"/>
      <w:marLeft w:val="0"/>
      <w:marRight w:val="0"/>
      <w:marTop w:val="0"/>
      <w:marBottom w:val="0"/>
      <w:divBdr>
        <w:top w:val="none" w:sz="0" w:space="0" w:color="auto"/>
        <w:left w:val="none" w:sz="0" w:space="0" w:color="auto"/>
        <w:bottom w:val="none" w:sz="0" w:space="0" w:color="auto"/>
        <w:right w:val="none" w:sz="0" w:space="0" w:color="auto"/>
      </w:divBdr>
      <w:divsChild>
        <w:div w:id="617444785">
          <w:marLeft w:val="480"/>
          <w:marRight w:val="0"/>
          <w:marTop w:val="0"/>
          <w:marBottom w:val="0"/>
          <w:divBdr>
            <w:top w:val="none" w:sz="0" w:space="0" w:color="auto"/>
            <w:left w:val="none" w:sz="0" w:space="0" w:color="auto"/>
            <w:bottom w:val="none" w:sz="0" w:space="0" w:color="auto"/>
            <w:right w:val="none" w:sz="0" w:space="0" w:color="auto"/>
          </w:divBdr>
        </w:div>
        <w:div w:id="894506373">
          <w:marLeft w:val="480"/>
          <w:marRight w:val="0"/>
          <w:marTop w:val="0"/>
          <w:marBottom w:val="0"/>
          <w:divBdr>
            <w:top w:val="none" w:sz="0" w:space="0" w:color="auto"/>
            <w:left w:val="none" w:sz="0" w:space="0" w:color="auto"/>
            <w:bottom w:val="none" w:sz="0" w:space="0" w:color="auto"/>
            <w:right w:val="none" w:sz="0" w:space="0" w:color="auto"/>
          </w:divBdr>
        </w:div>
        <w:div w:id="414404836">
          <w:marLeft w:val="480"/>
          <w:marRight w:val="0"/>
          <w:marTop w:val="0"/>
          <w:marBottom w:val="0"/>
          <w:divBdr>
            <w:top w:val="none" w:sz="0" w:space="0" w:color="auto"/>
            <w:left w:val="none" w:sz="0" w:space="0" w:color="auto"/>
            <w:bottom w:val="none" w:sz="0" w:space="0" w:color="auto"/>
            <w:right w:val="none" w:sz="0" w:space="0" w:color="auto"/>
          </w:divBdr>
        </w:div>
        <w:div w:id="1755124919">
          <w:marLeft w:val="480"/>
          <w:marRight w:val="0"/>
          <w:marTop w:val="0"/>
          <w:marBottom w:val="0"/>
          <w:divBdr>
            <w:top w:val="none" w:sz="0" w:space="0" w:color="auto"/>
            <w:left w:val="none" w:sz="0" w:space="0" w:color="auto"/>
            <w:bottom w:val="none" w:sz="0" w:space="0" w:color="auto"/>
            <w:right w:val="none" w:sz="0" w:space="0" w:color="auto"/>
          </w:divBdr>
        </w:div>
        <w:div w:id="1071779824">
          <w:marLeft w:val="480"/>
          <w:marRight w:val="0"/>
          <w:marTop w:val="0"/>
          <w:marBottom w:val="0"/>
          <w:divBdr>
            <w:top w:val="none" w:sz="0" w:space="0" w:color="auto"/>
            <w:left w:val="none" w:sz="0" w:space="0" w:color="auto"/>
            <w:bottom w:val="none" w:sz="0" w:space="0" w:color="auto"/>
            <w:right w:val="none" w:sz="0" w:space="0" w:color="auto"/>
          </w:divBdr>
        </w:div>
        <w:div w:id="2123374904">
          <w:marLeft w:val="480"/>
          <w:marRight w:val="0"/>
          <w:marTop w:val="0"/>
          <w:marBottom w:val="0"/>
          <w:divBdr>
            <w:top w:val="none" w:sz="0" w:space="0" w:color="auto"/>
            <w:left w:val="none" w:sz="0" w:space="0" w:color="auto"/>
            <w:bottom w:val="none" w:sz="0" w:space="0" w:color="auto"/>
            <w:right w:val="none" w:sz="0" w:space="0" w:color="auto"/>
          </w:divBdr>
        </w:div>
        <w:div w:id="1920098289">
          <w:marLeft w:val="480"/>
          <w:marRight w:val="0"/>
          <w:marTop w:val="0"/>
          <w:marBottom w:val="0"/>
          <w:divBdr>
            <w:top w:val="none" w:sz="0" w:space="0" w:color="auto"/>
            <w:left w:val="none" w:sz="0" w:space="0" w:color="auto"/>
            <w:bottom w:val="none" w:sz="0" w:space="0" w:color="auto"/>
            <w:right w:val="none" w:sz="0" w:space="0" w:color="auto"/>
          </w:divBdr>
        </w:div>
        <w:div w:id="1384207117">
          <w:marLeft w:val="480"/>
          <w:marRight w:val="0"/>
          <w:marTop w:val="0"/>
          <w:marBottom w:val="0"/>
          <w:divBdr>
            <w:top w:val="none" w:sz="0" w:space="0" w:color="auto"/>
            <w:left w:val="none" w:sz="0" w:space="0" w:color="auto"/>
            <w:bottom w:val="none" w:sz="0" w:space="0" w:color="auto"/>
            <w:right w:val="none" w:sz="0" w:space="0" w:color="auto"/>
          </w:divBdr>
        </w:div>
        <w:div w:id="1188716583">
          <w:marLeft w:val="480"/>
          <w:marRight w:val="0"/>
          <w:marTop w:val="0"/>
          <w:marBottom w:val="0"/>
          <w:divBdr>
            <w:top w:val="none" w:sz="0" w:space="0" w:color="auto"/>
            <w:left w:val="none" w:sz="0" w:space="0" w:color="auto"/>
            <w:bottom w:val="none" w:sz="0" w:space="0" w:color="auto"/>
            <w:right w:val="none" w:sz="0" w:space="0" w:color="auto"/>
          </w:divBdr>
        </w:div>
        <w:div w:id="1384020470">
          <w:marLeft w:val="480"/>
          <w:marRight w:val="0"/>
          <w:marTop w:val="0"/>
          <w:marBottom w:val="0"/>
          <w:divBdr>
            <w:top w:val="none" w:sz="0" w:space="0" w:color="auto"/>
            <w:left w:val="none" w:sz="0" w:space="0" w:color="auto"/>
            <w:bottom w:val="none" w:sz="0" w:space="0" w:color="auto"/>
            <w:right w:val="none" w:sz="0" w:space="0" w:color="auto"/>
          </w:divBdr>
        </w:div>
        <w:div w:id="2059163654">
          <w:marLeft w:val="480"/>
          <w:marRight w:val="0"/>
          <w:marTop w:val="0"/>
          <w:marBottom w:val="0"/>
          <w:divBdr>
            <w:top w:val="none" w:sz="0" w:space="0" w:color="auto"/>
            <w:left w:val="none" w:sz="0" w:space="0" w:color="auto"/>
            <w:bottom w:val="none" w:sz="0" w:space="0" w:color="auto"/>
            <w:right w:val="none" w:sz="0" w:space="0" w:color="auto"/>
          </w:divBdr>
        </w:div>
        <w:div w:id="288820555">
          <w:marLeft w:val="480"/>
          <w:marRight w:val="0"/>
          <w:marTop w:val="0"/>
          <w:marBottom w:val="0"/>
          <w:divBdr>
            <w:top w:val="none" w:sz="0" w:space="0" w:color="auto"/>
            <w:left w:val="none" w:sz="0" w:space="0" w:color="auto"/>
            <w:bottom w:val="none" w:sz="0" w:space="0" w:color="auto"/>
            <w:right w:val="none" w:sz="0" w:space="0" w:color="auto"/>
          </w:divBdr>
        </w:div>
        <w:div w:id="2067561428">
          <w:marLeft w:val="480"/>
          <w:marRight w:val="0"/>
          <w:marTop w:val="0"/>
          <w:marBottom w:val="0"/>
          <w:divBdr>
            <w:top w:val="none" w:sz="0" w:space="0" w:color="auto"/>
            <w:left w:val="none" w:sz="0" w:space="0" w:color="auto"/>
            <w:bottom w:val="none" w:sz="0" w:space="0" w:color="auto"/>
            <w:right w:val="none" w:sz="0" w:space="0" w:color="auto"/>
          </w:divBdr>
        </w:div>
        <w:div w:id="378746557">
          <w:marLeft w:val="480"/>
          <w:marRight w:val="0"/>
          <w:marTop w:val="0"/>
          <w:marBottom w:val="0"/>
          <w:divBdr>
            <w:top w:val="none" w:sz="0" w:space="0" w:color="auto"/>
            <w:left w:val="none" w:sz="0" w:space="0" w:color="auto"/>
            <w:bottom w:val="none" w:sz="0" w:space="0" w:color="auto"/>
            <w:right w:val="none" w:sz="0" w:space="0" w:color="auto"/>
          </w:divBdr>
        </w:div>
        <w:div w:id="355739851">
          <w:marLeft w:val="480"/>
          <w:marRight w:val="0"/>
          <w:marTop w:val="0"/>
          <w:marBottom w:val="0"/>
          <w:divBdr>
            <w:top w:val="none" w:sz="0" w:space="0" w:color="auto"/>
            <w:left w:val="none" w:sz="0" w:space="0" w:color="auto"/>
            <w:bottom w:val="none" w:sz="0" w:space="0" w:color="auto"/>
            <w:right w:val="none" w:sz="0" w:space="0" w:color="auto"/>
          </w:divBdr>
        </w:div>
        <w:div w:id="278026212">
          <w:marLeft w:val="480"/>
          <w:marRight w:val="0"/>
          <w:marTop w:val="0"/>
          <w:marBottom w:val="0"/>
          <w:divBdr>
            <w:top w:val="none" w:sz="0" w:space="0" w:color="auto"/>
            <w:left w:val="none" w:sz="0" w:space="0" w:color="auto"/>
            <w:bottom w:val="none" w:sz="0" w:space="0" w:color="auto"/>
            <w:right w:val="none" w:sz="0" w:space="0" w:color="auto"/>
          </w:divBdr>
        </w:div>
        <w:div w:id="1853765289">
          <w:marLeft w:val="480"/>
          <w:marRight w:val="0"/>
          <w:marTop w:val="0"/>
          <w:marBottom w:val="0"/>
          <w:divBdr>
            <w:top w:val="none" w:sz="0" w:space="0" w:color="auto"/>
            <w:left w:val="none" w:sz="0" w:space="0" w:color="auto"/>
            <w:bottom w:val="none" w:sz="0" w:space="0" w:color="auto"/>
            <w:right w:val="none" w:sz="0" w:space="0" w:color="auto"/>
          </w:divBdr>
        </w:div>
        <w:div w:id="268124436">
          <w:marLeft w:val="480"/>
          <w:marRight w:val="0"/>
          <w:marTop w:val="0"/>
          <w:marBottom w:val="0"/>
          <w:divBdr>
            <w:top w:val="none" w:sz="0" w:space="0" w:color="auto"/>
            <w:left w:val="none" w:sz="0" w:space="0" w:color="auto"/>
            <w:bottom w:val="none" w:sz="0" w:space="0" w:color="auto"/>
            <w:right w:val="none" w:sz="0" w:space="0" w:color="auto"/>
          </w:divBdr>
        </w:div>
        <w:div w:id="834301174">
          <w:marLeft w:val="480"/>
          <w:marRight w:val="0"/>
          <w:marTop w:val="0"/>
          <w:marBottom w:val="0"/>
          <w:divBdr>
            <w:top w:val="none" w:sz="0" w:space="0" w:color="auto"/>
            <w:left w:val="none" w:sz="0" w:space="0" w:color="auto"/>
            <w:bottom w:val="none" w:sz="0" w:space="0" w:color="auto"/>
            <w:right w:val="none" w:sz="0" w:space="0" w:color="auto"/>
          </w:divBdr>
        </w:div>
        <w:div w:id="1414932771">
          <w:marLeft w:val="480"/>
          <w:marRight w:val="0"/>
          <w:marTop w:val="0"/>
          <w:marBottom w:val="0"/>
          <w:divBdr>
            <w:top w:val="none" w:sz="0" w:space="0" w:color="auto"/>
            <w:left w:val="none" w:sz="0" w:space="0" w:color="auto"/>
            <w:bottom w:val="none" w:sz="0" w:space="0" w:color="auto"/>
            <w:right w:val="none" w:sz="0" w:space="0" w:color="auto"/>
          </w:divBdr>
        </w:div>
        <w:div w:id="736317037">
          <w:marLeft w:val="480"/>
          <w:marRight w:val="0"/>
          <w:marTop w:val="0"/>
          <w:marBottom w:val="0"/>
          <w:divBdr>
            <w:top w:val="none" w:sz="0" w:space="0" w:color="auto"/>
            <w:left w:val="none" w:sz="0" w:space="0" w:color="auto"/>
            <w:bottom w:val="none" w:sz="0" w:space="0" w:color="auto"/>
            <w:right w:val="none" w:sz="0" w:space="0" w:color="auto"/>
          </w:divBdr>
        </w:div>
        <w:div w:id="1511791696">
          <w:marLeft w:val="480"/>
          <w:marRight w:val="0"/>
          <w:marTop w:val="0"/>
          <w:marBottom w:val="0"/>
          <w:divBdr>
            <w:top w:val="none" w:sz="0" w:space="0" w:color="auto"/>
            <w:left w:val="none" w:sz="0" w:space="0" w:color="auto"/>
            <w:bottom w:val="none" w:sz="0" w:space="0" w:color="auto"/>
            <w:right w:val="none" w:sz="0" w:space="0" w:color="auto"/>
          </w:divBdr>
        </w:div>
        <w:div w:id="1155874940">
          <w:marLeft w:val="480"/>
          <w:marRight w:val="0"/>
          <w:marTop w:val="0"/>
          <w:marBottom w:val="0"/>
          <w:divBdr>
            <w:top w:val="none" w:sz="0" w:space="0" w:color="auto"/>
            <w:left w:val="none" w:sz="0" w:space="0" w:color="auto"/>
            <w:bottom w:val="none" w:sz="0" w:space="0" w:color="auto"/>
            <w:right w:val="none" w:sz="0" w:space="0" w:color="auto"/>
          </w:divBdr>
        </w:div>
        <w:div w:id="2098281696">
          <w:marLeft w:val="480"/>
          <w:marRight w:val="0"/>
          <w:marTop w:val="0"/>
          <w:marBottom w:val="0"/>
          <w:divBdr>
            <w:top w:val="none" w:sz="0" w:space="0" w:color="auto"/>
            <w:left w:val="none" w:sz="0" w:space="0" w:color="auto"/>
            <w:bottom w:val="none" w:sz="0" w:space="0" w:color="auto"/>
            <w:right w:val="none" w:sz="0" w:space="0" w:color="auto"/>
          </w:divBdr>
        </w:div>
        <w:div w:id="146173870">
          <w:marLeft w:val="480"/>
          <w:marRight w:val="0"/>
          <w:marTop w:val="0"/>
          <w:marBottom w:val="0"/>
          <w:divBdr>
            <w:top w:val="none" w:sz="0" w:space="0" w:color="auto"/>
            <w:left w:val="none" w:sz="0" w:space="0" w:color="auto"/>
            <w:bottom w:val="none" w:sz="0" w:space="0" w:color="auto"/>
            <w:right w:val="none" w:sz="0" w:space="0" w:color="auto"/>
          </w:divBdr>
        </w:div>
        <w:div w:id="2140103844">
          <w:marLeft w:val="480"/>
          <w:marRight w:val="0"/>
          <w:marTop w:val="0"/>
          <w:marBottom w:val="0"/>
          <w:divBdr>
            <w:top w:val="none" w:sz="0" w:space="0" w:color="auto"/>
            <w:left w:val="none" w:sz="0" w:space="0" w:color="auto"/>
            <w:bottom w:val="none" w:sz="0" w:space="0" w:color="auto"/>
            <w:right w:val="none" w:sz="0" w:space="0" w:color="auto"/>
          </w:divBdr>
        </w:div>
        <w:div w:id="107701634">
          <w:marLeft w:val="480"/>
          <w:marRight w:val="0"/>
          <w:marTop w:val="0"/>
          <w:marBottom w:val="0"/>
          <w:divBdr>
            <w:top w:val="none" w:sz="0" w:space="0" w:color="auto"/>
            <w:left w:val="none" w:sz="0" w:space="0" w:color="auto"/>
            <w:bottom w:val="none" w:sz="0" w:space="0" w:color="auto"/>
            <w:right w:val="none" w:sz="0" w:space="0" w:color="auto"/>
          </w:divBdr>
        </w:div>
        <w:div w:id="1206285170">
          <w:marLeft w:val="480"/>
          <w:marRight w:val="0"/>
          <w:marTop w:val="0"/>
          <w:marBottom w:val="0"/>
          <w:divBdr>
            <w:top w:val="none" w:sz="0" w:space="0" w:color="auto"/>
            <w:left w:val="none" w:sz="0" w:space="0" w:color="auto"/>
            <w:bottom w:val="none" w:sz="0" w:space="0" w:color="auto"/>
            <w:right w:val="none" w:sz="0" w:space="0" w:color="auto"/>
          </w:divBdr>
        </w:div>
        <w:div w:id="144473518">
          <w:marLeft w:val="480"/>
          <w:marRight w:val="0"/>
          <w:marTop w:val="0"/>
          <w:marBottom w:val="0"/>
          <w:divBdr>
            <w:top w:val="none" w:sz="0" w:space="0" w:color="auto"/>
            <w:left w:val="none" w:sz="0" w:space="0" w:color="auto"/>
            <w:bottom w:val="none" w:sz="0" w:space="0" w:color="auto"/>
            <w:right w:val="none" w:sz="0" w:space="0" w:color="auto"/>
          </w:divBdr>
        </w:div>
        <w:div w:id="423650661">
          <w:marLeft w:val="480"/>
          <w:marRight w:val="0"/>
          <w:marTop w:val="0"/>
          <w:marBottom w:val="0"/>
          <w:divBdr>
            <w:top w:val="none" w:sz="0" w:space="0" w:color="auto"/>
            <w:left w:val="none" w:sz="0" w:space="0" w:color="auto"/>
            <w:bottom w:val="none" w:sz="0" w:space="0" w:color="auto"/>
            <w:right w:val="none" w:sz="0" w:space="0" w:color="auto"/>
          </w:divBdr>
        </w:div>
        <w:div w:id="1763188167">
          <w:marLeft w:val="480"/>
          <w:marRight w:val="0"/>
          <w:marTop w:val="0"/>
          <w:marBottom w:val="0"/>
          <w:divBdr>
            <w:top w:val="none" w:sz="0" w:space="0" w:color="auto"/>
            <w:left w:val="none" w:sz="0" w:space="0" w:color="auto"/>
            <w:bottom w:val="none" w:sz="0" w:space="0" w:color="auto"/>
            <w:right w:val="none" w:sz="0" w:space="0" w:color="auto"/>
          </w:divBdr>
        </w:div>
        <w:div w:id="1935506083">
          <w:marLeft w:val="480"/>
          <w:marRight w:val="0"/>
          <w:marTop w:val="0"/>
          <w:marBottom w:val="0"/>
          <w:divBdr>
            <w:top w:val="none" w:sz="0" w:space="0" w:color="auto"/>
            <w:left w:val="none" w:sz="0" w:space="0" w:color="auto"/>
            <w:bottom w:val="none" w:sz="0" w:space="0" w:color="auto"/>
            <w:right w:val="none" w:sz="0" w:space="0" w:color="auto"/>
          </w:divBdr>
        </w:div>
        <w:div w:id="1570112180">
          <w:marLeft w:val="480"/>
          <w:marRight w:val="0"/>
          <w:marTop w:val="0"/>
          <w:marBottom w:val="0"/>
          <w:divBdr>
            <w:top w:val="none" w:sz="0" w:space="0" w:color="auto"/>
            <w:left w:val="none" w:sz="0" w:space="0" w:color="auto"/>
            <w:bottom w:val="none" w:sz="0" w:space="0" w:color="auto"/>
            <w:right w:val="none" w:sz="0" w:space="0" w:color="auto"/>
          </w:divBdr>
        </w:div>
        <w:div w:id="1245409735">
          <w:marLeft w:val="480"/>
          <w:marRight w:val="0"/>
          <w:marTop w:val="0"/>
          <w:marBottom w:val="0"/>
          <w:divBdr>
            <w:top w:val="none" w:sz="0" w:space="0" w:color="auto"/>
            <w:left w:val="none" w:sz="0" w:space="0" w:color="auto"/>
            <w:bottom w:val="none" w:sz="0" w:space="0" w:color="auto"/>
            <w:right w:val="none" w:sz="0" w:space="0" w:color="auto"/>
          </w:divBdr>
        </w:div>
        <w:div w:id="2080132225">
          <w:marLeft w:val="480"/>
          <w:marRight w:val="0"/>
          <w:marTop w:val="0"/>
          <w:marBottom w:val="0"/>
          <w:divBdr>
            <w:top w:val="none" w:sz="0" w:space="0" w:color="auto"/>
            <w:left w:val="none" w:sz="0" w:space="0" w:color="auto"/>
            <w:bottom w:val="none" w:sz="0" w:space="0" w:color="auto"/>
            <w:right w:val="none" w:sz="0" w:space="0" w:color="auto"/>
          </w:divBdr>
        </w:div>
        <w:div w:id="434712571">
          <w:marLeft w:val="480"/>
          <w:marRight w:val="0"/>
          <w:marTop w:val="0"/>
          <w:marBottom w:val="0"/>
          <w:divBdr>
            <w:top w:val="none" w:sz="0" w:space="0" w:color="auto"/>
            <w:left w:val="none" w:sz="0" w:space="0" w:color="auto"/>
            <w:bottom w:val="none" w:sz="0" w:space="0" w:color="auto"/>
            <w:right w:val="none" w:sz="0" w:space="0" w:color="auto"/>
          </w:divBdr>
        </w:div>
        <w:div w:id="1206868698">
          <w:marLeft w:val="480"/>
          <w:marRight w:val="0"/>
          <w:marTop w:val="0"/>
          <w:marBottom w:val="0"/>
          <w:divBdr>
            <w:top w:val="none" w:sz="0" w:space="0" w:color="auto"/>
            <w:left w:val="none" w:sz="0" w:space="0" w:color="auto"/>
            <w:bottom w:val="none" w:sz="0" w:space="0" w:color="auto"/>
            <w:right w:val="none" w:sz="0" w:space="0" w:color="auto"/>
          </w:divBdr>
        </w:div>
        <w:div w:id="1830904398">
          <w:marLeft w:val="480"/>
          <w:marRight w:val="0"/>
          <w:marTop w:val="0"/>
          <w:marBottom w:val="0"/>
          <w:divBdr>
            <w:top w:val="none" w:sz="0" w:space="0" w:color="auto"/>
            <w:left w:val="none" w:sz="0" w:space="0" w:color="auto"/>
            <w:bottom w:val="none" w:sz="0" w:space="0" w:color="auto"/>
            <w:right w:val="none" w:sz="0" w:space="0" w:color="auto"/>
          </w:divBdr>
        </w:div>
        <w:div w:id="1755085534">
          <w:marLeft w:val="480"/>
          <w:marRight w:val="0"/>
          <w:marTop w:val="0"/>
          <w:marBottom w:val="0"/>
          <w:divBdr>
            <w:top w:val="none" w:sz="0" w:space="0" w:color="auto"/>
            <w:left w:val="none" w:sz="0" w:space="0" w:color="auto"/>
            <w:bottom w:val="none" w:sz="0" w:space="0" w:color="auto"/>
            <w:right w:val="none" w:sz="0" w:space="0" w:color="auto"/>
          </w:divBdr>
        </w:div>
        <w:div w:id="1275089173">
          <w:marLeft w:val="480"/>
          <w:marRight w:val="0"/>
          <w:marTop w:val="0"/>
          <w:marBottom w:val="0"/>
          <w:divBdr>
            <w:top w:val="none" w:sz="0" w:space="0" w:color="auto"/>
            <w:left w:val="none" w:sz="0" w:space="0" w:color="auto"/>
            <w:bottom w:val="none" w:sz="0" w:space="0" w:color="auto"/>
            <w:right w:val="none" w:sz="0" w:space="0" w:color="auto"/>
          </w:divBdr>
        </w:div>
        <w:div w:id="1130249254">
          <w:marLeft w:val="480"/>
          <w:marRight w:val="0"/>
          <w:marTop w:val="0"/>
          <w:marBottom w:val="0"/>
          <w:divBdr>
            <w:top w:val="none" w:sz="0" w:space="0" w:color="auto"/>
            <w:left w:val="none" w:sz="0" w:space="0" w:color="auto"/>
            <w:bottom w:val="none" w:sz="0" w:space="0" w:color="auto"/>
            <w:right w:val="none" w:sz="0" w:space="0" w:color="auto"/>
          </w:divBdr>
        </w:div>
      </w:divsChild>
    </w:div>
    <w:div w:id="369259618">
      <w:bodyDiv w:val="1"/>
      <w:marLeft w:val="0"/>
      <w:marRight w:val="0"/>
      <w:marTop w:val="0"/>
      <w:marBottom w:val="0"/>
      <w:divBdr>
        <w:top w:val="none" w:sz="0" w:space="0" w:color="auto"/>
        <w:left w:val="none" w:sz="0" w:space="0" w:color="auto"/>
        <w:bottom w:val="none" w:sz="0" w:space="0" w:color="auto"/>
        <w:right w:val="none" w:sz="0" w:space="0" w:color="auto"/>
      </w:divBdr>
    </w:div>
    <w:div w:id="370035898">
      <w:bodyDiv w:val="1"/>
      <w:marLeft w:val="0"/>
      <w:marRight w:val="0"/>
      <w:marTop w:val="0"/>
      <w:marBottom w:val="0"/>
      <w:divBdr>
        <w:top w:val="none" w:sz="0" w:space="0" w:color="auto"/>
        <w:left w:val="none" w:sz="0" w:space="0" w:color="auto"/>
        <w:bottom w:val="none" w:sz="0" w:space="0" w:color="auto"/>
        <w:right w:val="none" w:sz="0" w:space="0" w:color="auto"/>
      </w:divBdr>
    </w:div>
    <w:div w:id="373821172">
      <w:bodyDiv w:val="1"/>
      <w:marLeft w:val="0"/>
      <w:marRight w:val="0"/>
      <w:marTop w:val="0"/>
      <w:marBottom w:val="0"/>
      <w:divBdr>
        <w:top w:val="none" w:sz="0" w:space="0" w:color="auto"/>
        <w:left w:val="none" w:sz="0" w:space="0" w:color="auto"/>
        <w:bottom w:val="none" w:sz="0" w:space="0" w:color="auto"/>
        <w:right w:val="none" w:sz="0" w:space="0" w:color="auto"/>
      </w:divBdr>
    </w:div>
    <w:div w:id="374161198">
      <w:bodyDiv w:val="1"/>
      <w:marLeft w:val="0"/>
      <w:marRight w:val="0"/>
      <w:marTop w:val="0"/>
      <w:marBottom w:val="0"/>
      <w:divBdr>
        <w:top w:val="none" w:sz="0" w:space="0" w:color="auto"/>
        <w:left w:val="none" w:sz="0" w:space="0" w:color="auto"/>
        <w:bottom w:val="none" w:sz="0" w:space="0" w:color="auto"/>
        <w:right w:val="none" w:sz="0" w:space="0" w:color="auto"/>
      </w:divBdr>
    </w:div>
    <w:div w:id="374816285">
      <w:bodyDiv w:val="1"/>
      <w:marLeft w:val="0"/>
      <w:marRight w:val="0"/>
      <w:marTop w:val="0"/>
      <w:marBottom w:val="0"/>
      <w:divBdr>
        <w:top w:val="none" w:sz="0" w:space="0" w:color="auto"/>
        <w:left w:val="none" w:sz="0" w:space="0" w:color="auto"/>
        <w:bottom w:val="none" w:sz="0" w:space="0" w:color="auto"/>
        <w:right w:val="none" w:sz="0" w:space="0" w:color="auto"/>
      </w:divBdr>
    </w:div>
    <w:div w:id="376898631">
      <w:bodyDiv w:val="1"/>
      <w:marLeft w:val="0"/>
      <w:marRight w:val="0"/>
      <w:marTop w:val="0"/>
      <w:marBottom w:val="0"/>
      <w:divBdr>
        <w:top w:val="none" w:sz="0" w:space="0" w:color="auto"/>
        <w:left w:val="none" w:sz="0" w:space="0" w:color="auto"/>
        <w:bottom w:val="none" w:sz="0" w:space="0" w:color="auto"/>
        <w:right w:val="none" w:sz="0" w:space="0" w:color="auto"/>
      </w:divBdr>
    </w:div>
    <w:div w:id="376977705">
      <w:bodyDiv w:val="1"/>
      <w:marLeft w:val="0"/>
      <w:marRight w:val="0"/>
      <w:marTop w:val="0"/>
      <w:marBottom w:val="0"/>
      <w:divBdr>
        <w:top w:val="none" w:sz="0" w:space="0" w:color="auto"/>
        <w:left w:val="none" w:sz="0" w:space="0" w:color="auto"/>
        <w:bottom w:val="none" w:sz="0" w:space="0" w:color="auto"/>
        <w:right w:val="none" w:sz="0" w:space="0" w:color="auto"/>
      </w:divBdr>
      <w:divsChild>
        <w:div w:id="439180369">
          <w:marLeft w:val="480"/>
          <w:marRight w:val="0"/>
          <w:marTop w:val="0"/>
          <w:marBottom w:val="0"/>
          <w:divBdr>
            <w:top w:val="none" w:sz="0" w:space="0" w:color="auto"/>
            <w:left w:val="none" w:sz="0" w:space="0" w:color="auto"/>
            <w:bottom w:val="none" w:sz="0" w:space="0" w:color="auto"/>
            <w:right w:val="none" w:sz="0" w:space="0" w:color="auto"/>
          </w:divBdr>
        </w:div>
        <w:div w:id="813647179">
          <w:marLeft w:val="480"/>
          <w:marRight w:val="0"/>
          <w:marTop w:val="0"/>
          <w:marBottom w:val="0"/>
          <w:divBdr>
            <w:top w:val="none" w:sz="0" w:space="0" w:color="auto"/>
            <w:left w:val="none" w:sz="0" w:space="0" w:color="auto"/>
            <w:bottom w:val="none" w:sz="0" w:space="0" w:color="auto"/>
            <w:right w:val="none" w:sz="0" w:space="0" w:color="auto"/>
          </w:divBdr>
        </w:div>
        <w:div w:id="2072073882">
          <w:marLeft w:val="480"/>
          <w:marRight w:val="0"/>
          <w:marTop w:val="0"/>
          <w:marBottom w:val="0"/>
          <w:divBdr>
            <w:top w:val="none" w:sz="0" w:space="0" w:color="auto"/>
            <w:left w:val="none" w:sz="0" w:space="0" w:color="auto"/>
            <w:bottom w:val="none" w:sz="0" w:space="0" w:color="auto"/>
            <w:right w:val="none" w:sz="0" w:space="0" w:color="auto"/>
          </w:divBdr>
        </w:div>
        <w:div w:id="1743798871">
          <w:marLeft w:val="480"/>
          <w:marRight w:val="0"/>
          <w:marTop w:val="0"/>
          <w:marBottom w:val="0"/>
          <w:divBdr>
            <w:top w:val="none" w:sz="0" w:space="0" w:color="auto"/>
            <w:left w:val="none" w:sz="0" w:space="0" w:color="auto"/>
            <w:bottom w:val="none" w:sz="0" w:space="0" w:color="auto"/>
            <w:right w:val="none" w:sz="0" w:space="0" w:color="auto"/>
          </w:divBdr>
        </w:div>
        <w:div w:id="461462668">
          <w:marLeft w:val="480"/>
          <w:marRight w:val="0"/>
          <w:marTop w:val="0"/>
          <w:marBottom w:val="0"/>
          <w:divBdr>
            <w:top w:val="none" w:sz="0" w:space="0" w:color="auto"/>
            <w:left w:val="none" w:sz="0" w:space="0" w:color="auto"/>
            <w:bottom w:val="none" w:sz="0" w:space="0" w:color="auto"/>
            <w:right w:val="none" w:sz="0" w:space="0" w:color="auto"/>
          </w:divBdr>
        </w:div>
        <w:div w:id="133644148">
          <w:marLeft w:val="480"/>
          <w:marRight w:val="0"/>
          <w:marTop w:val="0"/>
          <w:marBottom w:val="0"/>
          <w:divBdr>
            <w:top w:val="none" w:sz="0" w:space="0" w:color="auto"/>
            <w:left w:val="none" w:sz="0" w:space="0" w:color="auto"/>
            <w:bottom w:val="none" w:sz="0" w:space="0" w:color="auto"/>
            <w:right w:val="none" w:sz="0" w:space="0" w:color="auto"/>
          </w:divBdr>
        </w:div>
        <w:div w:id="1674988089">
          <w:marLeft w:val="480"/>
          <w:marRight w:val="0"/>
          <w:marTop w:val="0"/>
          <w:marBottom w:val="0"/>
          <w:divBdr>
            <w:top w:val="none" w:sz="0" w:space="0" w:color="auto"/>
            <w:left w:val="none" w:sz="0" w:space="0" w:color="auto"/>
            <w:bottom w:val="none" w:sz="0" w:space="0" w:color="auto"/>
            <w:right w:val="none" w:sz="0" w:space="0" w:color="auto"/>
          </w:divBdr>
        </w:div>
        <w:div w:id="149637020">
          <w:marLeft w:val="480"/>
          <w:marRight w:val="0"/>
          <w:marTop w:val="0"/>
          <w:marBottom w:val="0"/>
          <w:divBdr>
            <w:top w:val="none" w:sz="0" w:space="0" w:color="auto"/>
            <w:left w:val="none" w:sz="0" w:space="0" w:color="auto"/>
            <w:bottom w:val="none" w:sz="0" w:space="0" w:color="auto"/>
            <w:right w:val="none" w:sz="0" w:space="0" w:color="auto"/>
          </w:divBdr>
        </w:div>
        <w:div w:id="960575782">
          <w:marLeft w:val="480"/>
          <w:marRight w:val="0"/>
          <w:marTop w:val="0"/>
          <w:marBottom w:val="0"/>
          <w:divBdr>
            <w:top w:val="none" w:sz="0" w:space="0" w:color="auto"/>
            <w:left w:val="none" w:sz="0" w:space="0" w:color="auto"/>
            <w:bottom w:val="none" w:sz="0" w:space="0" w:color="auto"/>
            <w:right w:val="none" w:sz="0" w:space="0" w:color="auto"/>
          </w:divBdr>
        </w:div>
        <w:div w:id="2106686989">
          <w:marLeft w:val="480"/>
          <w:marRight w:val="0"/>
          <w:marTop w:val="0"/>
          <w:marBottom w:val="0"/>
          <w:divBdr>
            <w:top w:val="none" w:sz="0" w:space="0" w:color="auto"/>
            <w:left w:val="none" w:sz="0" w:space="0" w:color="auto"/>
            <w:bottom w:val="none" w:sz="0" w:space="0" w:color="auto"/>
            <w:right w:val="none" w:sz="0" w:space="0" w:color="auto"/>
          </w:divBdr>
        </w:div>
        <w:div w:id="1828016378">
          <w:marLeft w:val="480"/>
          <w:marRight w:val="0"/>
          <w:marTop w:val="0"/>
          <w:marBottom w:val="0"/>
          <w:divBdr>
            <w:top w:val="none" w:sz="0" w:space="0" w:color="auto"/>
            <w:left w:val="none" w:sz="0" w:space="0" w:color="auto"/>
            <w:bottom w:val="none" w:sz="0" w:space="0" w:color="auto"/>
            <w:right w:val="none" w:sz="0" w:space="0" w:color="auto"/>
          </w:divBdr>
        </w:div>
        <w:div w:id="961109904">
          <w:marLeft w:val="480"/>
          <w:marRight w:val="0"/>
          <w:marTop w:val="0"/>
          <w:marBottom w:val="0"/>
          <w:divBdr>
            <w:top w:val="none" w:sz="0" w:space="0" w:color="auto"/>
            <w:left w:val="none" w:sz="0" w:space="0" w:color="auto"/>
            <w:bottom w:val="none" w:sz="0" w:space="0" w:color="auto"/>
            <w:right w:val="none" w:sz="0" w:space="0" w:color="auto"/>
          </w:divBdr>
        </w:div>
        <w:div w:id="910962785">
          <w:marLeft w:val="480"/>
          <w:marRight w:val="0"/>
          <w:marTop w:val="0"/>
          <w:marBottom w:val="0"/>
          <w:divBdr>
            <w:top w:val="none" w:sz="0" w:space="0" w:color="auto"/>
            <w:left w:val="none" w:sz="0" w:space="0" w:color="auto"/>
            <w:bottom w:val="none" w:sz="0" w:space="0" w:color="auto"/>
            <w:right w:val="none" w:sz="0" w:space="0" w:color="auto"/>
          </w:divBdr>
        </w:div>
        <w:div w:id="274990991">
          <w:marLeft w:val="480"/>
          <w:marRight w:val="0"/>
          <w:marTop w:val="0"/>
          <w:marBottom w:val="0"/>
          <w:divBdr>
            <w:top w:val="none" w:sz="0" w:space="0" w:color="auto"/>
            <w:left w:val="none" w:sz="0" w:space="0" w:color="auto"/>
            <w:bottom w:val="none" w:sz="0" w:space="0" w:color="auto"/>
            <w:right w:val="none" w:sz="0" w:space="0" w:color="auto"/>
          </w:divBdr>
        </w:div>
        <w:div w:id="147870888">
          <w:marLeft w:val="480"/>
          <w:marRight w:val="0"/>
          <w:marTop w:val="0"/>
          <w:marBottom w:val="0"/>
          <w:divBdr>
            <w:top w:val="none" w:sz="0" w:space="0" w:color="auto"/>
            <w:left w:val="none" w:sz="0" w:space="0" w:color="auto"/>
            <w:bottom w:val="none" w:sz="0" w:space="0" w:color="auto"/>
            <w:right w:val="none" w:sz="0" w:space="0" w:color="auto"/>
          </w:divBdr>
        </w:div>
        <w:div w:id="1213268199">
          <w:marLeft w:val="480"/>
          <w:marRight w:val="0"/>
          <w:marTop w:val="0"/>
          <w:marBottom w:val="0"/>
          <w:divBdr>
            <w:top w:val="none" w:sz="0" w:space="0" w:color="auto"/>
            <w:left w:val="none" w:sz="0" w:space="0" w:color="auto"/>
            <w:bottom w:val="none" w:sz="0" w:space="0" w:color="auto"/>
            <w:right w:val="none" w:sz="0" w:space="0" w:color="auto"/>
          </w:divBdr>
        </w:div>
        <w:div w:id="816413527">
          <w:marLeft w:val="480"/>
          <w:marRight w:val="0"/>
          <w:marTop w:val="0"/>
          <w:marBottom w:val="0"/>
          <w:divBdr>
            <w:top w:val="none" w:sz="0" w:space="0" w:color="auto"/>
            <w:left w:val="none" w:sz="0" w:space="0" w:color="auto"/>
            <w:bottom w:val="none" w:sz="0" w:space="0" w:color="auto"/>
            <w:right w:val="none" w:sz="0" w:space="0" w:color="auto"/>
          </w:divBdr>
        </w:div>
        <w:div w:id="1889293241">
          <w:marLeft w:val="480"/>
          <w:marRight w:val="0"/>
          <w:marTop w:val="0"/>
          <w:marBottom w:val="0"/>
          <w:divBdr>
            <w:top w:val="none" w:sz="0" w:space="0" w:color="auto"/>
            <w:left w:val="none" w:sz="0" w:space="0" w:color="auto"/>
            <w:bottom w:val="none" w:sz="0" w:space="0" w:color="auto"/>
            <w:right w:val="none" w:sz="0" w:space="0" w:color="auto"/>
          </w:divBdr>
        </w:div>
        <w:div w:id="2099325266">
          <w:marLeft w:val="480"/>
          <w:marRight w:val="0"/>
          <w:marTop w:val="0"/>
          <w:marBottom w:val="0"/>
          <w:divBdr>
            <w:top w:val="none" w:sz="0" w:space="0" w:color="auto"/>
            <w:left w:val="none" w:sz="0" w:space="0" w:color="auto"/>
            <w:bottom w:val="none" w:sz="0" w:space="0" w:color="auto"/>
            <w:right w:val="none" w:sz="0" w:space="0" w:color="auto"/>
          </w:divBdr>
        </w:div>
        <w:div w:id="1273510966">
          <w:marLeft w:val="480"/>
          <w:marRight w:val="0"/>
          <w:marTop w:val="0"/>
          <w:marBottom w:val="0"/>
          <w:divBdr>
            <w:top w:val="none" w:sz="0" w:space="0" w:color="auto"/>
            <w:left w:val="none" w:sz="0" w:space="0" w:color="auto"/>
            <w:bottom w:val="none" w:sz="0" w:space="0" w:color="auto"/>
            <w:right w:val="none" w:sz="0" w:space="0" w:color="auto"/>
          </w:divBdr>
        </w:div>
        <w:div w:id="117339428">
          <w:marLeft w:val="480"/>
          <w:marRight w:val="0"/>
          <w:marTop w:val="0"/>
          <w:marBottom w:val="0"/>
          <w:divBdr>
            <w:top w:val="none" w:sz="0" w:space="0" w:color="auto"/>
            <w:left w:val="none" w:sz="0" w:space="0" w:color="auto"/>
            <w:bottom w:val="none" w:sz="0" w:space="0" w:color="auto"/>
            <w:right w:val="none" w:sz="0" w:space="0" w:color="auto"/>
          </w:divBdr>
        </w:div>
        <w:div w:id="28840090">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690646679">
          <w:marLeft w:val="480"/>
          <w:marRight w:val="0"/>
          <w:marTop w:val="0"/>
          <w:marBottom w:val="0"/>
          <w:divBdr>
            <w:top w:val="none" w:sz="0" w:space="0" w:color="auto"/>
            <w:left w:val="none" w:sz="0" w:space="0" w:color="auto"/>
            <w:bottom w:val="none" w:sz="0" w:space="0" w:color="auto"/>
            <w:right w:val="none" w:sz="0" w:space="0" w:color="auto"/>
          </w:divBdr>
        </w:div>
        <w:div w:id="922228171">
          <w:marLeft w:val="480"/>
          <w:marRight w:val="0"/>
          <w:marTop w:val="0"/>
          <w:marBottom w:val="0"/>
          <w:divBdr>
            <w:top w:val="none" w:sz="0" w:space="0" w:color="auto"/>
            <w:left w:val="none" w:sz="0" w:space="0" w:color="auto"/>
            <w:bottom w:val="none" w:sz="0" w:space="0" w:color="auto"/>
            <w:right w:val="none" w:sz="0" w:space="0" w:color="auto"/>
          </w:divBdr>
        </w:div>
        <w:div w:id="471097003">
          <w:marLeft w:val="480"/>
          <w:marRight w:val="0"/>
          <w:marTop w:val="0"/>
          <w:marBottom w:val="0"/>
          <w:divBdr>
            <w:top w:val="none" w:sz="0" w:space="0" w:color="auto"/>
            <w:left w:val="none" w:sz="0" w:space="0" w:color="auto"/>
            <w:bottom w:val="none" w:sz="0" w:space="0" w:color="auto"/>
            <w:right w:val="none" w:sz="0" w:space="0" w:color="auto"/>
          </w:divBdr>
        </w:div>
        <w:div w:id="1551845251">
          <w:marLeft w:val="480"/>
          <w:marRight w:val="0"/>
          <w:marTop w:val="0"/>
          <w:marBottom w:val="0"/>
          <w:divBdr>
            <w:top w:val="none" w:sz="0" w:space="0" w:color="auto"/>
            <w:left w:val="none" w:sz="0" w:space="0" w:color="auto"/>
            <w:bottom w:val="none" w:sz="0" w:space="0" w:color="auto"/>
            <w:right w:val="none" w:sz="0" w:space="0" w:color="auto"/>
          </w:divBdr>
        </w:div>
        <w:div w:id="269894839">
          <w:marLeft w:val="480"/>
          <w:marRight w:val="0"/>
          <w:marTop w:val="0"/>
          <w:marBottom w:val="0"/>
          <w:divBdr>
            <w:top w:val="none" w:sz="0" w:space="0" w:color="auto"/>
            <w:left w:val="none" w:sz="0" w:space="0" w:color="auto"/>
            <w:bottom w:val="none" w:sz="0" w:space="0" w:color="auto"/>
            <w:right w:val="none" w:sz="0" w:space="0" w:color="auto"/>
          </w:divBdr>
        </w:div>
        <w:div w:id="1173032958">
          <w:marLeft w:val="480"/>
          <w:marRight w:val="0"/>
          <w:marTop w:val="0"/>
          <w:marBottom w:val="0"/>
          <w:divBdr>
            <w:top w:val="none" w:sz="0" w:space="0" w:color="auto"/>
            <w:left w:val="none" w:sz="0" w:space="0" w:color="auto"/>
            <w:bottom w:val="none" w:sz="0" w:space="0" w:color="auto"/>
            <w:right w:val="none" w:sz="0" w:space="0" w:color="auto"/>
          </w:divBdr>
        </w:div>
        <w:div w:id="387151993">
          <w:marLeft w:val="480"/>
          <w:marRight w:val="0"/>
          <w:marTop w:val="0"/>
          <w:marBottom w:val="0"/>
          <w:divBdr>
            <w:top w:val="none" w:sz="0" w:space="0" w:color="auto"/>
            <w:left w:val="none" w:sz="0" w:space="0" w:color="auto"/>
            <w:bottom w:val="none" w:sz="0" w:space="0" w:color="auto"/>
            <w:right w:val="none" w:sz="0" w:space="0" w:color="auto"/>
          </w:divBdr>
        </w:div>
        <w:div w:id="1791126071">
          <w:marLeft w:val="480"/>
          <w:marRight w:val="0"/>
          <w:marTop w:val="0"/>
          <w:marBottom w:val="0"/>
          <w:divBdr>
            <w:top w:val="none" w:sz="0" w:space="0" w:color="auto"/>
            <w:left w:val="none" w:sz="0" w:space="0" w:color="auto"/>
            <w:bottom w:val="none" w:sz="0" w:space="0" w:color="auto"/>
            <w:right w:val="none" w:sz="0" w:space="0" w:color="auto"/>
          </w:divBdr>
        </w:div>
        <w:div w:id="2013792914">
          <w:marLeft w:val="480"/>
          <w:marRight w:val="0"/>
          <w:marTop w:val="0"/>
          <w:marBottom w:val="0"/>
          <w:divBdr>
            <w:top w:val="none" w:sz="0" w:space="0" w:color="auto"/>
            <w:left w:val="none" w:sz="0" w:space="0" w:color="auto"/>
            <w:bottom w:val="none" w:sz="0" w:space="0" w:color="auto"/>
            <w:right w:val="none" w:sz="0" w:space="0" w:color="auto"/>
          </w:divBdr>
        </w:div>
      </w:divsChild>
    </w:div>
    <w:div w:id="378209100">
      <w:bodyDiv w:val="1"/>
      <w:marLeft w:val="0"/>
      <w:marRight w:val="0"/>
      <w:marTop w:val="0"/>
      <w:marBottom w:val="0"/>
      <w:divBdr>
        <w:top w:val="none" w:sz="0" w:space="0" w:color="auto"/>
        <w:left w:val="none" w:sz="0" w:space="0" w:color="auto"/>
        <w:bottom w:val="none" w:sz="0" w:space="0" w:color="auto"/>
        <w:right w:val="none" w:sz="0" w:space="0" w:color="auto"/>
      </w:divBdr>
    </w:div>
    <w:div w:id="380254198">
      <w:bodyDiv w:val="1"/>
      <w:marLeft w:val="0"/>
      <w:marRight w:val="0"/>
      <w:marTop w:val="0"/>
      <w:marBottom w:val="0"/>
      <w:divBdr>
        <w:top w:val="none" w:sz="0" w:space="0" w:color="auto"/>
        <w:left w:val="none" w:sz="0" w:space="0" w:color="auto"/>
        <w:bottom w:val="none" w:sz="0" w:space="0" w:color="auto"/>
        <w:right w:val="none" w:sz="0" w:space="0" w:color="auto"/>
      </w:divBdr>
      <w:divsChild>
        <w:div w:id="2087607965">
          <w:marLeft w:val="640"/>
          <w:marRight w:val="0"/>
          <w:marTop w:val="0"/>
          <w:marBottom w:val="0"/>
          <w:divBdr>
            <w:top w:val="none" w:sz="0" w:space="0" w:color="auto"/>
            <w:left w:val="none" w:sz="0" w:space="0" w:color="auto"/>
            <w:bottom w:val="none" w:sz="0" w:space="0" w:color="auto"/>
            <w:right w:val="none" w:sz="0" w:space="0" w:color="auto"/>
          </w:divBdr>
        </w:div>
        <w:div w:id="1264991138">
          <w:marLeft w:val="640"/>
          <w:marRight w:val="0"/>
          <w:marTop w:val="0"/>
          <w:marBottom w:val="0"/>
          <w:divBdr>
            <w:top w:val="none" w:sz="0" w:space="0" w:color="auto"/>
            <w:left w:val="none" w:sz="0" w:space="0" w:color="auto"/>
            <w:bottom w:val="none" w:sz="0" w:space="0" w:color="auto"/>
            <w:right w:val="none" w:sz="0" w:space="0" w:color="auto"/>
          </w:divBdr>
        </w:div>
        <w:div w:id="432674602">
          <w:marLeft w:val="640"/>
          <w:marRight w:val="0"/>
          <w:marTop w:val="0"/>
          <w:marBottom w:val="0"/>
          <w:divBdr>
            <w:top w:val="none" w:sz="0" w:space="0" w:color="auto"/>
            <w:left w:val="none" w:sz="0" w:space="0" w:color="auto"/>
            <w:bottom w:val="none" w:sz="0" w:space="0" w:color="auto"/>
            <w:right w:val="none" w:sz="0" w:space="0" w:color="auto"/>
          </w:divBdr>
        </w:div>
        <w:div w:id="759135986">
          <w:marLeft w:val="640"/>
          <w:marRight w:val="0"/>
          <w:marTop w:val="0"/>
          <w:marBottom w:val="0"/>
          <w:divBdr>
            <w:top w:val="none" w:sz="0" w:space="0" w:color="auto"/>
            <w:left w:val="none" w:sz="0" w:space="0" w:color="auto"/>
            <w:bottom w:val="none" w:sz="0" w:space="0" w:color="auto"/>
            <w:right w:val="none" w:sz="0" w:space="0" w:color="auto"/>
          </w:divBdr>
        </w:div>
        <w:div w:id="1555847820">
          <w:marLeft w:val="640"/>
          <w:marRight w:val="0"/>
          <w:marTop w:val="0"/>
          <w:marBottom w:val="0"/>
          <w:divBdr>
            <w:top w:val="none" w:sz="0" w:space="0" w:color="auto"/>
            <w:left w:val="none" w:sz="0" w:space="0" w:color="auto"/>
            <w:bottom w:val="none" w:sz="0" w:space="0" w:color="auto"/>
            <w:right w:val="none" w:sz="0" w:space="0" w:color="auto"/>
          </w:divBdr>
        </w:div>
        <w:div w:id="2121220011">
          <w:marLeft w:val="640"/>
          <w:marRight w:val="0"/>
          <w:marTop w:val="0"/>
          <w:marBottom w:val="0"/>
          <w:divBdr>
            <w:top w:val="none" w:sz="0" w:space="0" w:color="auto"/>
            <w:left w:val="none" w:sz="0" w:space="0" w:color="auto"/>
            <w:bottom w:val="none" w:sz="0" w:space="0" w:color="auto"/>
            <w:right w:val="none" w:sz="0" w:space="0" w:color="auto"/>
          </w:divBdr>
        </w:div>
        <w:div w:id="1684937553">
          <w:marLeft w:val="640"/>
          <w:marRight w:val="0"/>
          <w:marTop w:val="0"/>
          <w:marBottom w:val="0"/>
          <w:divBdr>
            <w:top w:val="none" w:sz="0" w:space="0" w:color="auto"/>
            <w:left w:val="none" w:sz="0" w:space="0" w:color="auto"/>
            <w:bottom w:val="none" w:sz="0" w:space="0" w:color="auto"/>
            <w:right w:val="none" w:sz="0" w:space="0" w:color="auto"/>
          </w:divBdr>
        </w:div>
        <w:div w:id="204299437">
          <w:marLeft w:val="640"/>
          <w:marRight w:val="0"/>
          <w:marTop w:val="0"/>
          <w:marBottom w:val="0"/>
          <w:divBdr>
            <w:top w:val="none" w:sz="0" w:space="0" w:color="auto"/>
            <w:left w:val="none" w:sz="0" w:space="0" w:color="auto"/>
            <w:bottom w:val="none" w:sz="0" w:space="0" w:color="auto"/>
            <w:right w:val="none" w:sz="0" w:space="0" w:color="auto"/>
          </w:divBdr>
        </w:div>
        <w:div w:id="1829978954">
          <w:marLeft w:val="640"/>
          <w:marRight w:val="0"/>
          <w:marTop w:val="0"/>
          <w:marBottom w:val="0"/>
          <w:divBdr>
            <w:top w:val="none" w:sz="0" w:space="0" w:color="auto"/>
            <w:left w:val="none" w:sz="0" w:space="0" w:color="auto"/>
            <w:bottom w:val="none" w:sz="0" w:space="0" w:color="auto"/>
            <w:right w:val="none" w:sz="0" w:space="0" w:color="auto"/>
          </w:divBdr>
        </w:div>
        <w:div w:id="590238026">
          <w:marLeft w:val="640"/>
          <w:marRight w:val="0"/>
          <w:marTop w:val="0"/>
          <w:marBottom w:val="0"/>
          <w:divBdr>
            <w:top w:val="none" w:sz="0" w:space="0" w:color="auto"/>
            <w:left w:val="none" w:sz="0" w:space="0" w:color="auto"/>
            <w:bottom w:val="none" w:sz="0" w:space="0" w:color="auto"/>
            <w:right w:val="none" w:sz="0" w:space="0" w:color="auto"/>
          </w:divBdr>
        </w:div>
        <w:div w:id="723678884">
          <w:marLeft w:val="640"/>
          <w:marRight w:val="0"/>
          <w:marTop w:val="0"/>
          <w:marBottom w:val="0"/>
          <w:divBdr>
            <w:top w:val="none" w:sz="0" w:space="0" w:color="auto"/>
            <w:left w:val="none" w:sz="0" w:space="0" w:color="auto"/>
            <w:bottom w:val="none" w:sz="0" w:space="0" w:color="auto"/>
            <w:right w:val="none" w:sz="0" w:space="0" w:color="auto"/>
          </w:divBdr>
        </w:div>
        <w:div w:id="56754955">
          <w:marLeft w:val="640"/>
          <w:marRight w:val="0"/>
          <w:marTop w:val="0"/>
          <w:marBottom w:val="0"/>
          <w:divBdr>
            <w:top w:val="none" w:sz="0" w:space="0" w:color="auto"/>
            <w:left w:val="none" w:sz="0" w:space="0" w:color="auto"/>
            <w:bottom w:val="none" w:sz="0" w:space="0" w:color="auto"/>
            <w:right w:val="none" w:sz="0" w:space="0" w:color="auto"/>
          </w:divBdr>
        </w:div>
        <w:div w:id="1969503529">
          <w:marLeft w:val="640"/>
          <w:marRight w:val="0"/>
          <w:marTop w:val="0"/>
          <w:marBottom w:val="0"/>
          <w:divBdr>
            <w:top w:val="none" w:sz="0" w:space="0" w:color="auto"/>
            <w:left w:val="none" w:sz="0" w:space="0" w:color="auto"/>
            <w:bottom w:val="none" w:sz="0" w:space="0" w:color="auto"/>
            <w:right w:val="none" w:sz="0" w:space="0" w:color="auto"/>
          </w:divBdr>
        </w:div>
        <w:div w:id="1487894255">
          <w:marLeft w:val="640"/>
          <w:marRight w:val="0"/>
          <w:marTop w:val="0"/>
          <w:marBottom w:val="0"/>
          <w:divBdr>
            <w:top w:val="none" w:sz="0" w:space="0" w:color="auto"/>
            <w:left w:val="none" w:sz="0" w:space="0" w:color="auto"/>
            <w:bottom w:val="none" w:sz="0" w:space="0" w:color="auto"/>
            <w:right w:val="none" w:sz="0" w:space="0" w:color="auto"/>
          </w:divBdr>
        </w:div>
        <w:div w:id="1875580413">
          <w:marLeft w:val="640"/>
          <w:marRight w:val="0"/>
          <w:marTop w:val="0"/>
          <w:marBottom w:val="0"/>
          <w:divBdr>
            <w:top w:val="none" w:sz="0" w:space="0" w:color="auto"/>
            <w:left w:val="none" w:sz="0" w:space="0" w:color="auto"/>
            <w:bottom w:val="none" w:sz="0" w:space="0" w:color="auto"/>
            <w:right w:val="none" w:sz="0" w:space="0" w:color="auto"/>
          </w:divBdr>
        </w:div>
        <w:div w:id="1180781319">
          <w:marLeft w:val="640"/>
          <w:marRight w:val="0"/>
          <w:marTop w:val="0"/>
          <w:marBottom w:val="0"/>
          <w:divBdr>
            <w:top w:val="none" w:sz="0" w:space="0" w:color="auto"/>
            <w:left w:val="none" w:sz="0" w:space="0" w:color="auto"/>
            <w:bottom w:val="none" w:sz="0" w:space="0" w:color="auto"/>
            <w:right w:val="none" w:sz="0" w:space="0" w:color="auto"/>
          </w:divBdr>
        </w:div>
        <w:div w:id="267584587">
          <w:marLeft w:val="640"/>
          <w:marRight w:val="0"/>
          <w:marTop w:val="0"/>
          <w:marBottom w:val="0"/>
          <w:divBdr>
            <w:top w:val="none" w:sz="0" w:space="0" w:color="auto"/>
            <w:left w:val="none" w:sz="0" w:space="0" w:color="auto"/>
            <w:bottom w:val="none" w:sz="0" w:space="0" w:color="auto"/>
            <w:right w:val="none" w:sz="0" w:space="0" w:color="auto"/>
          </w:divBdr>
        </w:div>
        <w:div w:id="693773024">
          <w:marLeft w:val="640"/>
          <w:marRight w:val="0"/>
          <w:marTop w:val="0"/>
          <w:marBottom w:val="0"/>
          <w:divBdr>
            <w:top w:val="none" w:sz="0" w:space="0" w:color="auto"/>
            <w:left w:val="none" w:sz="0" w:space="0" w:color="auto"/>
            <w:bottom w:val="none" w:sz="0" w:space="0" w:color="auto"/>
            <w:right w:val="none" w:sz="0" w:space="0" w:color="auto"/>
          </w:divBdr>
        </w:div>
        <w:div w:id="382488888">
          <w:marLeft w:val="640"/>
          <w:marRight w:val="0"/>
          <w:marTop w:val="0"/>
          <w:marBottom w:val="0"/>
          <w:divBdr>
            <w:top w:val="none" w:sz="0" w:space="0" w:color="auto"/>
            <w:left w:val="none" w:sz="0" w:space="0" w:color="auto"/>
            <w:bottom w:val="none" w:sz="0" w:space="0" w:color="auto"/>
            <w:right w:val="none" w:sz="0" w:space="0" w:color="auto"/>
          </w:divBdr>
        </w:div>
        <w:div w:id="2143645634">
          <w:marLeft w:val="640"/>
          <w:marRight w:val="0"/>
          <w:marTop w:val="0"/>
          <w:marBottom w:val="0"/>
          <w:divBdr>
            <w:top w:val="none" w:sz="0" w:space="0" w:color="auto"/>
            <w:left w:val="none" w:sz="0" w:space="0" w:color="auto"/>
            <w:bottom w:val="none" w:sz="0" w:space="0" w:color="auto"/>
            <w:right w:val="none" w:sz="0" w:space="0" w:color="auto"/>
          </w:divBdr>
        </w:div>
        <w:div w:id="259726388">
          <w:marLeft w:val="640"/>
          <w:marRight w:val="0"/>
          <w:marTop w:val="0"/>
          <w:marBottom w:val="0"/>
          <w:divBdr>
            <w:top w:val="none" w:sz="0" w:space="0" w:color="auto"/>
            <w:left w:val="none" w:sz="0" w:space="0" w:color="auto"/>
            <w:bottom w:val="none" w:sz="0" w:space="0" w:color="auto"/>
            <w:right w:val="none" w:sz="0" w:space="0" w:color="auto"/>
          </w:divBdr>
        </w:div>
        <w:div w:id="1927490698">
          <w:marLeft w:val="640"/>
          <w:marRight w:val="0"/>
          <w:marTop w:val="0"/>
          <w:marBottom w:val="0"/>
          <w:divBdr>
            <w:top w:val="none" w:sz="0" w:space="0" w:color="auto"/>
            <w:left w:val="none" w:sz="0" w:space="0" w:color="auto"/>
            <w:bottom w:val="none" w:sz="0" w:space="0" w:color="auto"/>
            <w:right w:val="none" w:sz="0" w:space="0" w:color="auto"/>
          </w:divBdr>
        </w:div>
        <w:div w:id="1740207136">
          <w:marLeft w:val="640"/>
          <w:marRight w:val="0"/>
          <w:marTop w:val="0"/>
          <w:marBottom w:val="0"/>
          <w:divBdr>
            <w:top w:val="none" w:sz="0" w:space="0" w:color="auto"/>
            <w:left w:val="none" w:sz="0" w:space="0" w:color="auto"/>
            <w:bottom w:val="none" w:sz="0" w:space="0" w:color="auto"/>
            <w:right w:val="none" w:sz="0" w:space="0" w:color="auto"/>
          </w:divBdr>
        </w:div>
        <w:div w:id="1330675333">
          <w:marLeft w:val="640"/>
          <w:marRight w:val="0"/>
          <w:marTop w:val="0"/>
          <w:marBottom w:val="0"/>
          <w:divBdr>
            <w:top w:val="none" w:sz="0" w:space="0" w:color="auto"/>
            <w:left w:val="none" w:sz="0" w:space="0" w:color="auto"/>
            <w:bottom w:val="none" w:sz="0" w:space="0" w:color="auto"/>
            <w:right w:val="none" w:sz="0" w:space="0" w:color="auto"/>
          </w:divBdr>
        </w:div>
        <w:div w:id="1374814661">
          <w:marLeft w:val="640"/>
          <w:marRight w:val="0"/>
          <w:marTop w:val="0"/>
          <w:marBottom w:val="0"/>
          <w:divBdr>
            <w:top w:val="none" w:sz="0" w:space="0" w:color="auto"/>
            <w:left w:val="none" w:sz="0" w:space="0" w:color="auto"/>
            <w:bottom w:val="none" w:sz="0" w:space="0" w:color="auto"/>
            <w:right w:val="none" w:sz="0" w:space="0" w:color="auto"/>
          </w:divBdr>
        </w:div>
        <w:div w:id="2099596391">
          <w:marLeft w:val="640"/>
          <w:marRight w:val="0"/>
          <w:marTop w:val="0"/>
          <w:marBottom w:val="0"/>
          <w:divBdr>
            <w:top w:val="none" w:sz="0" w:space="0" w:color="auto"/>
            <w:left w:val="none" w:sz="0" w:space="0" w:color="auto"/>
            <w:bottom w:val="none" w:sz="0" w:space="0" w:color="auto"/>
            <w:right w:val="none" w:sz="0" w:space="0" w:color="auto"/>
          </w:divBdr>
        </w:div>
        <w:div w:id="517428941">
          <w:marLeft w:val="640"/>
          <w:marRight w:val="0"/>
          <w:marTop w:val="0"/>
          <w:marBottom w:val="0"/>
          <w:divBdr>
            <w:top w:val="none" w:sz="0" w:space="0" w:color="auto"/>
            <w:left w:val="none" w:sz="0" w:space="0" w:color="auto"/>
            <w:bottom w:val="none" w:sz="0" w:space="0" w:color="auto"/>
            <w:right w:val="none" w:sz="0" w:space="0" w:color="auto"/>
          </w:divBdr>
        </w:div>
        <w:div w:id="1274559279">
          <w:marLeft w:val="640"/>
          <w:marRight w:val="0"/>
          <w:marTop w:val="0"/>
          <w:marBottom w:val="0"/>
          <w:divBdr>
            <w:top w:val="none" w:sz="0" w:space="0" w:color="auto"/>
            <w:left w:val="none" w:sz="0" w:space="0" w:color="auto"/>
            <w:bottom w:val="none" w:sz="0" w:space="0" w:color="auto"/>
            <w:right w:val="none" w:sz="0" w:space="0" w:color="auto"/>
          </w:divBdr>
        </w:div>
        <w:div w:id="870803884">
          <w:marLeft w:val="640"/>
          <w:marRight w:val="0"/>
          <w:marTop w:val="0"/>
          <w:marBottom w:val="0"/>
          <w:divBdr>
            <w:top w:val="none" w:sz="0" w:space="0" w:color="auto"/>
            <w:left w:val="none" w:sz="0" w:space="0" w:color="auto"/>
            <w:bottom w:val="none" w:sz="0" w:space="0" w:color="auto"/>
            <w:right w:val="none" w:sz="0" w:space="0" w:color="auto"/>
          </w:divBdr>
        </w:div>
        <w:div w:id="904415175">
          <w:marLeft w:val="640"/>
          <w:marRight w:val="0"/>
          <w:marTop w:val="0"/>
          <w:marBottom w:val="0"/>
          <w:divBdr>
            <w:top w:val="none" w:sz="0" w:space="0" w:color="auto"/>
            <w:left w:val="none" w:sz="0" w:space="0" w:color="auto"/>
            <w:bottom w:val="none" w:sz="0" w:space="0" w:color="auto"/>
            <w:right w:val="none" w:sz="0" w:space="0" w:color="auto"/>
          </w:divBdr>
        </w:div>
        <w:div w:id="516769244">
          <w:marLeft w:val="640"/>
          <w:marRight w:val="0"/>
          <w:marTop w:val="0"/>
          <w:marBottom w:val="0"/>
          <w:divBdr>
            <w:top w:val="none" w:sz="0" w:space="0" w:color="auto"/>
            <w:left w:val="none" w:sz="0" w:space="0" w:color="auto"/>
            <w:bottom w:val="none" w:sz="0" w:space="0" w:color="auto"/>
            <w:right w:val="none" w:sz="0" w:space="0" w:color="auto"/>
          </w:divBdr>
        </w:div>
        <w:div w:id="570235776">
          <w:marLeft w:val="640"/>
          <w:marRight w:val="0"/>
          <w:marTop w:val="0"/>
          <w:marBottom w:val="0"/>
          <w:divBdr>
            <w:top w:val="none" w:sz="0" w:space="0" w:color="auto"/>
            <w:left w:val="none" w:sz="0" w:space="0" w:color="auto"/>
            <w:bottom w:val="none" w:sz="0" w:space="0" w:color="auto"/>
            <w:right w:val="none" w:sz="0" w:space="0" w:color="auto"/>
          </w:divBdr>
        </w:div>
        <w:div w:id="1157724181">
          <w:marLeft w:val="640"/>
          <w:marRight w:val="0"/>
          <w:marTop w:val="0"/>
          <w:marBottom w:val="0"/>
          <w:divBdr>
            <w:top w:val="none" w:sz="0" w:space="0" w:color="auto"/>
            <w:left w:val="none" w:sz="0" w:space="0" w:color="auto"/>
            <w:bottom w:val="none" w:sz="0" w:space="0" w:color="auto"/>
            <w:right w:val="none" w:sz="0" w:space="0" w:color="auto"/>
          </w:divBdr>
        </w:div>
        <w:div w:id="1280719588">
          <w:marLeft w:val="640"/>
          <w:marRight w:val="0"/>
          <w:marTop w:val="0"/>
          <w:marBottom w:val="0"/>
          <w:divBdr>
            <w:top w:val="none" w:sz="0" w:space="0" w:color="auto"/>
            <w:left w:val="none" w:sz="0" w:space="0" w:color="auto"/>
            <w:bottom w:val="none" w:sz="0" w:space="0" w:color="auto"/>
            <w:right w:val="none" w:sz="0" w:space="0" w:color="auto"/>
          </w:divBdr>
        </w:div>
        <w:div w:id="308634540">
          <w:marLeft w:val="640"/>
          <w:marRight w:val="0"/>
          <w:marTop w:val="0"/>
          <w:marBottom w:val="0"/>
          <w:divBdr>
            <w:top w:val="none" w:sz="0" w:space="0" w:color="auto"/>
            <w:left w:val="none" w:sz="0" w:space="0" w:color="auto"/>
            <w:bottom w:val="none" w:sz="0" w:space="0" w:color="auto"/>
            <w:right w:val="none" w:sz="0" w:space="0" w:color="auto"/>
          </w:divBdr>
        </w:div>
        <w:div w:id="85737991">
          <w:marLeft w:val="640"/>
          <w:marRight w:val="0"/>
          <w:marTop w:val="0"/>
          <w:marBottom w:val="0"/>
          <w:divBdr>
            <w:top w:val="none" w:sz="0" w:space="0" w:color="auto"/>
            <w:left w:val="none" w:sz="0" w:space="0" w:color="auto"/>
            <w:bottom w:val="none" w:sz="0" w:space="0" w:color="auto"/>
            <w:right w:val="none" w:sz="0" w:space="0" w:color="auto"/>
          </w:divBdr>
        </w:div>
        <w:div w:id="1038552160">
          <w:marLeft w:val="640"/>
          <w:marRight w:val="0"/>
          <w:marTop w:val="0"/>
          <w:marBottom w:val="0"/>
          <w:divBdr>
            <w:top w:val="none" w:sz="0" w:space="0" w:color="auto"/>
            <w:left w:val="none" w:sz="0" w:space="0" w:color="auto"/>
            <w:bottom w:val="none" w:sz="0" w:space="0" w:color="auto"/>
            <w:right w:val="none" w:sz="0" w:space="0" w:color="auto"/>
          </w:divBdr>
        </w:div>
        <w:div w:id="1482849833">
          <w:marLeft w:val="640"/>
          <w:marRight w:val="0"/>
          <w:marTop w:val="0"/>
          <w:marBottom w:val="0"/>
          <w:divBdr>
            <w:top w:val="none" w:sz="0" w:space="0" w:color="auto"/>
            <w:left w:val="none" w:sz="0" w:space="0" w:color="auto"/>
            <w:bottom w:val="none" w:sz="0" w:space="0" w:color="auto"/>
            <w:right w:val="none" w:sz="0" w:space="0" w:color="auto"/>
          </w:divBdr>
        </w:div>
        <w:div w:id="1867520026">
          <w:marLeft w:val="640"/>
          <w:marRight w:val="0"/>
          <w:marTop w:val="0"/>
          <w:marBottom w:val="0"/>
          <w:divBdr>
            <w:top w:val="none" w:sz="0" w:space="0" w:color="auto"/>
            <w:left w:val="none" w:sz="0" w:space="0" w:color="auto"/>
            <w:bottom w:val="none" w:sz="0" w:space="0" w:color="auto"/>
            <w:right w:val="none" w:sz="0" w:space="0" w:color="auto"/>
          </w:divBdr>
        </w:div>
        <w:div w:id="566188942">
          <w:marLeft w:val="640"/>
          <w:marRight w:val="0"/>
          <w:marTop w:val="0"/>
          <w:marBottom w:val="0"/>
          <w:divBdr>
            <w:top w:val="none" w:sz="0" w:space="0" w:color="auto"/>
            <w:left w:val="none" w:sz="0" w:space="0" w:color="auto"/>
            <w:bottom w:val="none" w:sz="0" w:space="0" w:color="auto"/>
            <w:right w:val="none" w:sz="0" w:space="0" w:color="auto"/>
          </w:divBdr>
        </w:div>
        <w:div w:id="317153078">
          <w:marLeft w:val="640"/>
          <w:marRight w:val="0"/>
          <w:marTop w:val="0"/>
          <w:marBottom w:val="0"/>
          <w:divBdr>
            <w:top w:val="none" w:sz="0" w:space="0" w:color="auto"/>
            <w:left w:val="none" w:sz="0" w:space="0" w:color="auto"/>
            <w:bottom w:val="none" w:sz="0" w:space="0" w:color="auto"/>
            <w:right w:val="none" w:sz="0" w:space="0" w:color="auto"/>
          </w:divBdr>
        </w:div>
        <w:div w:id="1013798112">
          <w:marLeft w:val="640"/>
          <w:marRight w:val="0"/>
          <w:marTop w:val="0"/>
          <w:marBottom w:val="0"/>
          <w:divBdr>
            <w:top w:val="none" w:sz="0" w:space="0" w:color="auto"/>
            <w:left w:val="none" w:sz="0" w:space="0" w:color="auto"/>
            <w:bottom w:val="none" w:sz="0" w:space="0" w:color="auto"/>
            <w:right w:val="none" w:sz="0" w:space="0" w:color="auto"/>
          </w:divBdr>
        </w:div>
        <w:div w:id="945038490">
          <w:marLeft w:val="640"/>
          <w:marRight w:val="0"/>
          <w:marTop w:val="0"/>
          <w:marBottom w:val="0"/>
          <w:divBdr>
            <w:top w:val="none" w:sz="0" w:space="0" w:color="auto"/>
            <w:left w:val="none" w:sz="0" w:space="0" w:color="auto"/>
            <w:bottom w:val="none" w:sz="0" w:space="0" w:color="auto"/>
            <w:right w:val="none" w:sz="0" w:space="0" w:color="auto"/>
          </w:divBdr>
        </w:div>
        <w:div w:id="410129458">
          <w:marLeft w:val="640"/>
          <w:marRight w:val="0"/>
          <w:marTop w:val="0"/>
          <w:marBottom w:val="0"/>
          <w:divBdr>
            <w:top w:val="none" w:sz="0" w:space="0" w:color="auto"/>
            <w:left w:val="none" w:sz="0" w:space="0" w:color="auto"/>
            <w:bottom w:val="none" w:sz="0" w:space="0" w:color="auto"/>
            <w:right w:val="none" w:sz="0" w:space="0" w:color="auto"/>
          </w:divBdr>
        </w:div>
        <w:div w:id="1983922761">
          <w:marLeft w:val="640"/>
          <w:marRight w:val="0"/>
          <w:marTop w:val="0"/>
          <w:marBottom w:val="0"/>
          <w:divBdr>
            <w:top w:val="none" w:sz="0" w:space="0" w:color="auto"/>
            <w:left w:val="none" w:sz="0" w:space="0" w:color="auto"/>
            <w:bottom w:val="none" w:sz="0" w:space="0" w:color="auto"/>
            <w:right w:val="none" w:sz="0" w:space="0" w:color="auto"/>
          </w:divBdr>
        </w:div>
        <w:div w:id="583925775">
          <w:marLeft w:val="640"/>
          <w:marRight w:val="0"/>
          <w:marTop w:val="0"/>
          <w:marBottom w:val="0"/>
          <w:divBdr>
            <w:top w:val="none" w:sz="0" w:space="0" w:color="auto"/>
            <w:left w:val="none" w:sz="0" w:space="0" w:color="auto"/>
            <w:bottom w:val="none" w:sz="0" w:space="0" w:color="auto"/>
            <w:right w:val="none" w:sz="0" w:space="0" w:color="auto"/>
          </w:divBdr>
        </w:div>
        <w:div w:id="1466703956">
          <w:marLeft w:val="640"/>
          <w:marRight w:val="0"/>
          <w:marTop w:val="0"/>
          <w:marBottom w:val="0"/>
          <w:divBdr>
            <w:top w:val="none" w:sz="0" w:space="0" w:color="auto"/>
            <w:left w:val="none" w:sz="0" w:space="0" w:color="auto"/>
            <w:bottom w:val="none" w:sz="0" w:space="0" w:color="auto"/>
            <w:right w:val="none" w:sz="0" w:space="0" w:color="auto"/>
          </w:divBdr>
        </w:div>
        <w:div w:id="1790314877">
          <w:marLeft w:val="640"/>
          <w:marRight w:val="0"/>
          <w:marTop w:val="0"/>
          <w:marBottom w:val="0"/>
          <w:divBdr>
            <w:top w:val="none" w:sz="0" w:space="0" w:color="auto"/>
            <w:left w:val="none" w:sz="0" w:space="0" w:color="auto"/>
            <w:bottom w:val="none" w:sz="0" w:space="0" w:color="auto"/>
            <w:right w:val="none" w:sz="0" w:space="0" w:color="auto"/>
          </w:divBdr>
        </w:div>
        <w:div w:id="1051811046">
          <w:marLeft w:val="640"/>
          <w:marRight w:val="0"/>
          <w:marTop w:val="0"/>
          <w:marBottom w:val="0"/>
          <w:divBdr>
            <w:top w:val="none" w:sz="0" w:space="0" w:color="auto"/>
            <w:left w:val="none" w:sz="0" w:space="0" w:color="auto"/>
            <w:bottom w:val="none" w:sz="0" w:space="0" w:color="auto"/>
            <w:right w:val="none" w:sz="0" w:space="0" w:color="auto"/>
          </w:divBdr>
        </w:div>
        <w:div w:id="1707481472">
          <w:marLeft w:val="640"/>
          <w:marRight w:val="0"/>
          <w:marTop w:val="0"/>
          <w:marBottom w:val="0"/>
          <w:divBdr>
            <w:top w:val="none" w:sz="0" w:space="0" w:color="auto"/>
            <w:left w:val="none" w:sz="0" w:space="0" w:color="auto"/>
            <w:bottom w:val="none" w:sz="0" w:space="0" w:color="auto"/>
            <w:right w:val="none" w:sz="0" w:space="0" w:color="auto"/>
          </w:divBdr>
        </w:div>
        <w:div w:id="1562213174">
          <w:marLeft w:val="640"/>
          <w:marRight w:val="0"/>
          <w:marTop w:val="0"/>
          <w:marBottom w:val="0"/>
          <w:divBdr>
            <w:top w:val="none" w:sz="0" w:space="0" w:color="auto"/>
            <w:left w:val="none" w:sz="0" w:space="0" w:color="auto"/>
            <w:bottom w:val="none" w:sz="0" w:space="0" w:color="auto"/>
            <w:right w:val="none" w:sz="0" w:space="0" w:color="auto"/>
          </w:divBdr>
        </w:div>
        <w:div w:id="1731343120">
          <w:marLeft w:val="640"/>
          <w:marRight w:val="0"/>
          <w:marTop w:val="0"/>
          <w:marBottom w:val="0"/>
          <w:divBdr>
            <w:top w:val="none" w:sz="0" w:space="0" w:color="auto"/>
            <w:left w:val="none" w:sz="0" w:space="0" w:color="auto"/>
            <w:bottom w:val="none" w:sz="0" w:space="0" w:color="auto"/>
            <w:right w:val="none" w:sz="0" w:space="0" w:color="auto"/>
          </w:divBdr>
        </w:div>
        <w:div w:id="198397284">
          <w:marLeft w:val="640"/>
          <w:marRight w:val="0"/>
          <w:marTop w:val="0"/>
          <w:marBottom w:val="0"/>
          <w:divBdr>
            <w:top w:val="none" w:sz="0" w:space="0" w:color="auto"/>
            <w:left w:val="none" w:sz="0" w:space="0" w:color="auto"/>
            <w:bottom w:val="none" w:sz="0" w:space="0" w:color="auto"/>
            <w:right w:val="none" w:sz="0" w:space="0" w:color="auto"/>
          </w:divBdr>
        </w:div>
        <w:div w:id="1924953388">
          <w:marLeft w:val="640"/>
          <w:marRight w:val="0"/>
          <w:marTop w:val="0"/>
          <w:marBottom w:val="0"/>
          <w:divBdr>
            <w:top w:val="none" w:sz="0" w:space="0" w:color="auto"/>
            <w:left w:val="none" w:sz="0" w:space="0" w:color="auto"/>
            <w:bottom w:val="none" w:sz="0" w:space="0" w:color="auto"/>
            <w:right w:val="none" w:sz="0" w:space="0" w:color="auto"/>
          </w:divBdr>
        </w:div>
        <w:div w:id="1982612405">
          <w:marLeft w:val="640"/>
          <w:marRight w:val="0"/>
          <w:marTop w:val="0"/>
          <w:marBottom w:val="0"/>
          <w:divBdr>
            <w:top w:val="none" w:sz="0" w:space="0" w:color="auto"/>
            <w:left w:val="none" w:sz="0" w:space="0" w:color="auto"/>
            <w:bottom w:val="none" w:sz="0" w:space="0" w:color="auto"/>
            <w:right w:val="none" w:sz="0" w:space="0" w:color="auto"/>
          </w:divBdr>
        </w:div>
        <w:div w:id="1606114700">
          <w:marLeft w:val="640"/>
          <w:marRight w:val="0"/>
          <w:marTop w:val="0"/>
          <w:marBottom w:val="0"/>
          <w:divBdr>
            <w:top w:val="none" w:sz="0" w:space="0" w:color="auto"/>
            <w:left w:val="none" w:sz="0" w:space="0" w:color="auto"/>
            <w:bottom w:val="none" w:sz="0" w:space="0" w:color="auto"/>
            <w:right w:val="none" w:sz="0" w:space="0" w:color="auto"/>
          </w:divBdr>
        </w:div>
        <w:div w:id="1905986694">
          <w:marLeft w:val="640"/>
          <w:marRight w:val="0"/>
          <w:marTop w:val="0"/>
          <w:marBottom w:val="0"/>
          <w:divBdr>
            <w:top w:val="none" w:sz="0" w:space="0" w:color="auto"/>
            <w:left w:val="none" w:sz="0" w:space="0" w:color="auto"/>
            <w:bottom w:val="none" w:sz="0" w:space="0" w:color="auto"/>
            <w:right w:val="none" w:sz="0" w:space="0" w:color="auto"/>
          </w:divBdr>
        </w:div>
        <w:div w:id="1223180893">
          <w:marLeft w:val="640"/>
          <w:marRight w:val="0"/>
          <w:marTop w:val="0"/>
          <w:marBottom w:val="0"/>
          <w:divBdr>
            <w:top w:val="none" w:sz="0" w:space="0" w:color="auto"/>
            <w:left w:val="none" w:sz="0" w:space="0" w:color="auto"/>
            <w:bottom w:val="none" w:sz="0" w:space="0" w:color="auto"/>
            <w:right w:val="none" w:sz="0" w:space="0" w:color="auto"/>
          </w:divBdr>
        </w:div>
        <w:div w:id="369065463">
          <w:marLeft w:val="640"/>
          <w:marRight w:val="0"/>
          <w:marTop w:val="0"/>
          <w:marBottom w:val="0"/>
          <w:divBdr>
            <w:top w:val="none" w:sz="0" w:space="0" w:color="auto"/>
            <w:left w:val="none" w:sz="0" w:space="0" w:color="auto"/>
            <w:bottom w:val="none" w:sz="0" w:space="0" w:color="auto"/>
            <w:right w:val="none" w:sz="0" w:space="0" w:color="auto"/>
          </w:divBdr>
        </w:div>
        <w:div w:id="383336883">
          <w:marLeft w:val="640"/>
          <w:marRight w:val="0"/>
          <w:marTop w:val="0"/>
          <w:marBottom w:val="0"/>
          <w:divBdr>
            <w:top w:val="none" w:sz="0" w:space="0" w:color="auto"/>
            <w:left w:val="none" w:sz="0" w:space="0" w:color="auto"/>
            <w:bottom w:val="none" w:sz="0" w:space="0" w:color="auto"/>
            <w:right w:val="none" w:sz="0" w:space="0" w:color="auto"/>
          </w:divBdr>
        </w:div>
        <w:div w:id="429468282">
          <w:marLeft w:val="640"/>
          <w:marRight w:val="0"/>
          <w:marTop w:val="0"/>
          <w:marBottom w:val="0"/>
          <w:divBdr>
            <w:top w:val="none" w:sz="0" w:space="0" w:color="auto"/>
            <w:left w:val="none" w:sz="0" w:space="0" w:color="auto"/>
            <w:bottom w:val="none" w:sz="0" w:space="0" w:color="auto"/>
            <w:right w:val="none" w:sz="0" w:space="0" w:color="auto"/>
          </w:divBdr>
        </w:div>
        <w:div w:id="370955614">
          <w:marLeft w:val="640"/>
          <w:marRight w:val="0"/>
          <w:marTop w:val="0"/>
          <w:marBottom w:val="0"/>
          <w:divBdr>
            <w:top w:val="none" w:sz="0" w:space="0" w:color="auto"/>
            <w:left w:val="none" w:sz="0" w:space="0" w:color="auto"/>
            <w:bottom w:val="none" w:sz="0" w:space="0" w:color="auto"/>
            <w:right w:val="none" w:sz="0" w:space="0" w:color="auto"/>
          </w:divBdr>
        </w:div>
        <w:div w:id="1334719684">
          <w:marLeft w:val="640"/>
          <w:marRight w:val="0"/>
          <w:marTop w:val="0"/>
          <w:marBottom w:val="0"/>
          <w:divBdr>
            <w:top w:val="none" w:sz="0" w:space="0" w:color="auto"/>
            <w:left w:val="none" w:sz="0" w:space="0" w:color="auto"/>
            <w:bottom w:val="none" w:sz="0" w:space="0" w:color="auto"/>
            <w:right w:val="none" w:sz="0" w:space="0" w:color="auto"/>
          </w:divBdr>
        </w:div>
        <w:div w:id="2059233969">
          <w:marLeft w:val="640"/>
          <w:marRight w:val="0"/>
          <w:marTop w:val="0"/>
          <w:marBottom w:val="0"/>
          <w:divBdr>
            <w:top w:val="none" w:sz="0" w:space="0" w:color="auto"/>
            <w:left w:val="none" w:sz="0" w:space="0" w:color="auto"/>
            <w:bottom w:val="none" w:sz="0" w:space="0" w:color="auto"/>
            <w:right w:val="none" w:sz="0" w:space="0" w:color="auto"/>
          </w:divBdr>
        </w:div>
        <w:div w:id="697699254">
          <w:marLeft w:val="640"/>
          <w:marRight w:val="0"/>
          <w:marTop w:val="0"/>
          <w:marBottom w:val="0"/>
          <w:divBdr>
            <w:top w:val="none" w:sz="0" w:space="0" w:color="auto"/>
            <w:left w:val="none" w:sz="0" w:space="0" w:color="auto"/>
            <w:bottom w:val="none" w:sz="0" w:space="0" w:color="auto"/>
            <w:right w:val="none" w:sz="0" w:space="0" w:color="auto"/>
          </w:divBdr>
        </w:div>
        <w:div w:id="293827147">
          <w:marLeft w:val="640"/>
          <w:marRight w:val="0"/>
          <w:marTop w:val="0"/>
          <w:marBottom w:val="0"/>
          <w:divBdr>
            <w:top w:val="none" w:sz="0" w:space="0" w:color="auto"/>
            <w:left w:val="none" w:sz="0" w:space="0" w:color="auto"/>
            <w:bottom w:val="none" w:sz="0" w:space="0" w:color="auto"/>
            <w:right w:val="none" w:sz="0" w:space="0" w:color="auto"/>
          </w:divBdr>
        </w:div>
        <w:div w:id="76512996">
          <w:marLeft w:val="640"/>
          <w:marRight w:val="0"/>
          <w:marTop w:val="0"/>
          <w:marBottom w:val="0"/>
          <w:divBdr>
            <w:top w:val="none" w:sz="0" w:space="0" w:color="auto"/>
            <w:left w:val="none" w:sz="0" w:space="0" w:color="auto"/>
            <w:bottom w:val="none" w:sz="0" w:space="0" w:color="auto"/>
            <w:right w:val="none" w:sz="0" w:space="0" w:color="auto"/>
          </w:divBdr>
        </w:div>
        <w:div w:id="504521087">
          <w:marLeft w:val="640"/>
          <w:marRight w:val="0"/>
          <w:marTop w:val="0"/>
          <w:marBottom w:val="0"/>
          <w:divBdr>
            <w:top w:val="none" w:sz="0" w:space="0" w:color="auto"/>
            <w:left w:val="none" w:sz="0" w:space="0" w:color="auto"/>
            <w:bottom w:val="none" w:sz="0" w:space="0" w:color="auto"/>
            <w:right w:val="none" w:sz="0" w:space="0" w:color="auto"/>
          </w:divBdr>
        </w:div>
        <w:div w:id="751513032">
          <w:marLeft w:val="640"/>
          <w:marRight w:val="0"/>
          <w:marTop w:val="0"/>
          <w:marBottom w:val="0"/>
          <w:divBdr>
            <w:top w:val="none" w:sz="0" w:space="0" w:color="auto"/>
            <w:left w:val="none" w:sz="0" w:space="0" w:color="auto"/>
            <w:bottom w:val="none" w:sz="0" w:space="0" w:color="auto"/>
            <w:right w:val="none" w:sz="0" w:space="0" w:color="auto"/>
          </w:divBdr>
        </w:div>
        <w:div w:id="201865322">
          <w:marLeft w:val="640"/>
          <w:marRight w:val="0"/>
          <w:marTop w:val="0"/>
          <w:marBottom w:val="0"/>
          <w:divBdr>
            <w:top w:val="none" w:sz="0" w:space="0" w:color="auto"/>
            <w:left w:val="none" w:sz="0" w:space="0" w:color="auto"/>
            <w:bottom w:val="none" w:sz="0" w:space="0" w:color="auto"/>
            <w:right w:val="none" w:sz="0" w:space="0" w:color="auto"/>
          </w:divBdr>
        </w:div>
        <w:div w:id="1676615747">
          <w:marLeft w:val="640"/>
          <w:marRight w:val="0"/>
          <w:marTop w:val="0"/>
          <w:marBottom w:val="0"/>
          <w:divBdr>
            <w:top w:val="none" w:sz="0" w:space="0" w:color="auto"/>
            <w:left w:val="none" w:sz="0" w:space="0" w:color="auto"/>
            <w:bottom w:val="none" w:sz="0" w:space="0" w:color="auto"/>
            <w:right w:val="none" w:sz="0" w:space="0" w:color="auto"/>
          </w:divBdr>
        </w:div>
        <w:div w:id="1291546232">
          <w:marLeft w:val="640"/>
          <w:marRight w:val="0"/>
          <w:marTop w:val="0"/>
          <w:marBottom w:val="0"/>
          <w:divBdr>
            <w:top w:val="none" w:sz="0" w:space="0" w:color="auto"/>
            <w:left w:val="none" w:sz="0" w:space="0" w:color="auto"/>
            <w:bottom w:val="none" w:sz="0" w:space="0" w:color="auto"/>
            <w:right w:val="none" w:sz="0" w:space="0" w:color="auto"/>
          </w:divBdr>
        </w:div>
        <w:div w:id="126288652">
          <w:marLeft w:val="640"/>
          <w:marRight w:val="0"/>
          <w:marTop w:val="0"/>
          <w:marBottom w:val="0"/>
          <w:divBdr>
            <w:top w:val="none" w:sz="0" w:space="0" w:color="auto"/>
            <w:left w:val="none" w:sz="0" w:space="0" w:color="auto"/>
            <w:bottom w:val="none" w:sz="0" w:space="0" w:color="auto"/>
            <w:right w:val="none" w:sz="0" w:space="0" w:color="auto"/>
          </w:divBdr>
        </w:div>
        <w:div w:id="469597744">
          <w:marLeft w:val="640"/>
          <w:marRight w:val="0"/>
          <w:marTop w:val="0"/>
          <w:marBottom w:val="0"/>
          <w:divBdr>
            <w:top w:val="none" w:sz="0" w:space="0" w:color="auto"/>
            <w:left w:val="none" w:sz="0" w:space="0" w:color="auto"/>
            <w:bottom w:val="none" w:sz="0" w:space="0" w:color="auto"/>
            <w:right w:val="none" w:sz="0" w:space="0" w:color="auto"/>
          </w:divBdr>
        </w:div>
        <w:div w:id="1419447642">
          <w:marLeft w:val="640"/>
          <w:marRight w:val="0"/>
          <w:marTop w:val="0"/>
          <w:marBottom w:val="0"/>
          <w:divBdr>
            <w:top w:val="none" w:sz="0" w:space="0" w:color="auto"/>
            <w:left w:val="none" w:sz="0" w:space="0" w:color="auto"/>
            <w:bottom w:val="none" w:sz="0" w:space="0" w:color="auto"/>
            <w:right w:val="none" w:sz="0" w:space="0" w:color="auto"/>
          </w:divBdr>
        </w:div>
        <w:div w:id="990017016">
          <w:marLeft w:val="640"/>
          <w:marRight w:val="0"/>
          <w:marTop w:val="0"/>
          <w:marBottom w:val="0"/>
          <w:divBdr>
            <w:top w:val="none" w:sz="0" w:space="0" w:color="auto"/>
            <w:left w:val="none" w:sz="0" w:space="0" w:color="auto"/>
            <w:bottom w:val="none" w:sz="0" w:space="0" w:color="auto"/>
            <w:right w:val="none" w:sz="0" w:space="0" w:color="auto"/>
          </w:divBdr>
        </w:div>
        <w:div w:id="396980910">
          <w:marLeft w:val="640"/>
          <w:marRight w:val="0"/>
          <w:marTop w:val="0"/>
          <w:marBottom w:val="0"/>
          <w:divBdr>
            <w:top w:val="none" w:sz="0" w:space="0" w:color="auto"/>
            <w:left w:val="none" w:sz="0" w:space="0" w:color="auto"/>
            <w:bottom w:val="none" w:sz="0" w:space="0" w:color="auto"/>
            <w:right w:val="none" w:sz="0" w:space="0" w:color="auto"/>
          </w:divBdr>
        </w:div>
        <w:div w:id="1897352342">
          <w:marLeft w:val="640"/>
          <w:marRight w:val="0"/>
          <w:marTop w:val="0"/>
          <w:marBottom w:val="0"/>
          <w:divBdr>
            <w:top w:val="none" w:sz="0" w:space="0" w:color="auto"/>
            <w:left w:val="none" w:sz="0" w:space="0" w:color="auto"/>
            <w:bottom w:val="none" w:sz="0" w:space="0" w:color="auto"/>
            <w:right w:val="none" w:sz="0" w:space="0" w:color="auto"/>
          </w:divBdr>
        </w:div>
        <w:div w:id="860700849">
          <w:marLeft w:val="640"/>
          <w:marRight w:val="0"/>
          <w:marTop w:val="0"/>
          <w:marBottom w:val="0"/>
          <w:divBdr>
            <w:top w:val="none" w:sz="0" w:space="0" w:color="auto"/>
            <w:left w:val="none" w:sz="0" w:space="0" w:color="auto"/>
            <w:bottom w:val="none" w:sz="0" w:space="0" w:color="auto"/>
            <w:right w:val="none" w:sz="0" w:space="0" w:color="auto"/>
          </w:divBdr>
        </w:div>
        <w:div w:id="164827958">
          <w:marLeft w:val="640"/>
          <w:marRight w:val="0"/>
          <w:marTop w:val="0"/>
          <w:marBottom w:val="0"/>
          <w:divBdr>
            <w:top w:val="none" w:sz="0" w:space="0" w:color="auto"/>
            <w:left w:val="none" w:sz="0" w:space="0" w:color="auto"/>
            <w:bottom w:val="none" w:sz="0" w:space="0" w:color="auto"/>
            <w:right w:val="none" w:sz="0" w:space="0" w:color="auto"/>
          </w:divBdr>
        </w:div>
        <w:div w:id="884221994">
          <w:marLeft w:val="640"/>
          <w:marRight w:val="0"/>
          <w:marTop w:val="0"/>
          <w:marBottom w:val="0"/>
          <w:divBdr>
            <w:top w:val="none" w:sz="0" w:space="0" w:color="auto"/>
            <w:left w:val="none" w:sz="0" w:space="0" w:color="auto"/>
            <w:bottom w:val="none" w:sz="0" w:space="0" w:color="auto"/>
            <w:right w:val="none" w:sz="0" w:space="0" w:color="auto"/>
          </w:divBdr>
        </w:div>
        <w:div w:id="2113165883">
          <w:marLeft w:val="640"/>
          <w:marRight w:val="0"/>
          <w:marTop w:val="0"/>
          <w:marBottom w:val="0"/>
          <w:divBdr>
            <w:top w:val="none" w:sz="0" w:space="0" w:color="auto"/>
            <w:left w:val="none" w:sz="0" w:space="0" w:color="auto"/>
            <w:bottom w:val="none" w:sz="0" w:space="0" w:color="auto"/>
            <w:right w:val="none" w:sz="0" w:space="0" w:color="auto"/>
          </w:divBdr>
        </w:div>
        <w:div w:id="2019113941">
          <w:marLeft w:val="640"/>
          <w:marRight w:val="0"/>
          <w:marTop w:val="0"/>
          <w:marBottom w:val="0"/>
          <w:divBdr>
            <w:top w:val="none" w:sz="0" w:space="0" w:color="auto"/>
            <w:left w:val="none" w:sz="0" w:space="0" w:color="auto"/>
            <w:bottom w:val="none" w:sz="0" w:space="0" w:color="auto"/>
            <w:right w:val="none" w:sz="0" w:space="0" w:color="auto"/>
          </w:divBdr>
        </w:div>
        <w:div w:id="42562974">
          <w:marLeft w:val="640"/>
          <w:marRight w:val="0"/>
          <w:marTop w:val="0"/>
          <w:marBottom w:val="0"/>
          <w:divBdr>
            <w:top w:val="none" w:sz="0" w:space="0" w:color="auto"/>
            <w:left w:val="none" w:sz="0" w:space="0" w:color="auto"/>
            <w:bottom w:val="none" w:sz="0" w:space="0" w:color="auto"/>
            <w:right w:val="none" w:sz="0" w:space="0" w:color="auto"/>
          </w:divBdr>
        </w:div>
        <w:div w:id="706376768">
          <w:marLeft w:val="640"/>
          <w:marRight w:val="0"/>
          <w:marTop w:val="0"/>
          <w:marBottom w:val="0"/>
          <w:divBdr>
            <w:top w:val="none" w:sz="0" w:space="0" w:color="auto"/>
            <w:left w:val="none" w:sz="0" w:space="0" w:color="auto"/>
            <w:bottom w:val="none" w:sz="0" w:space="0" w:color="auto"/>
            <w:right w:val="none" w:sz="0" w:space="0" w:color="auto"/>
          </w:divBdr>
        </w:div>
      </w:divsChild>
    </w:div>
    <w:div w:id="380524854">
      <w:bodyDiv w:val="1"/>
      <w:marLeft w:val="0"/>
      <w:marRight w:val="0"/>
      <w:marTop w:val="0"/>
      <w:marBottom w:val="0"/>
      <w:divBdr>
        <w:top w:val="none" w:sz="0" w:space="0" w:color="auto"/>
        <w:left w:val="none" w:sz="0" w:space="0" w:color="auto"/>
        <w:bottom w:val="none" w:sz="0" w:space="0" w:color="auto"/>
        <w:right w:val="none" w:sz="0" w:space="0" w:color="auto"/>
      </w:divBdr>
      <w:divsChild>
        <w:div w:id="1339428421">
          <w:marLeft w:val="480"/>
          <w:marRight w:val="0"/>
          <w:marTop w:val="0"/>
          <w:marBottom w:val="0"/>
          <w:divBdr>
            <w:top w:val="none" w:sz="0" w:space="0" w:color="auto"/>
            <w:left w:val="none" w:sz="0" w:space="0" w:color="auto"/>
            <w:bottom w:val="none" w:sz="0" w:space="0" w:color="auto"/>
            <w:right w:val="none" w:sz="0" w:space="0" w:color="auto"/>
          </w:divBdr>
        </w:div>
        <w:div w:id="2362565">
          <w:marLeft w:val="480"/>
          <w:marRight w:val="0"/>
          <w:marTop w:val="0"/>
          <w:marBottom w:val="0"/>
          <w:divBdr>
            <w:top w:val="none" w:sz="0" w:space="0" w:color="auto"/>
            <w:left w:val="none" w:sz="0" w:space="0" w:color="auto"/>
            <w:bottom w:val="none" w:sz="0" w:space="0" w:color="auto"/>
            <w:right w:val="none" w:sz="0" w:space="0" w:color="auto"/>
          </w:divBdr>
        </w:div>
        <w:div w:id="1705595460">
          <w:marLeft w:val="480"/>
          <w:marRight w:val="0"/>
          <w:marTop w:val="0"/>
          <w:marBottom w:val="0"/>
          <w:divBdr>
            <w:top w:val="none" w:sz="0" w:space="0" w:color="auto"/>
            <w:left w:val="none" w:sz="0" w:space="0" w:color="auto"/>
            <w:bottom w:val="none" w:sz="0" w:space="0" w:color="auto"/>
            <w:right w:val="none" w:sz="0" w:space="0" w:color="auto"/>
          </w:divBdr>
        </w:div>
        <w:div w:id="160390026">
          <w:marLeft w:val="480"/>
          <w:marRight w:val="0"/>
          <w:marTop w:val="0"/>
          <w:marBottom w:val="0"/>
          <w:divBdr>
            <w:top w:val="none" w:sz="0" w:space="0" w:color="auto"/>
            <w:left w:val="none" w:sz="0" w:space="0" w:color="auto"/>
            <w:bottom w:val="none" w:sz="0" w:space="0" w:color="auto"/>
            <w:right w:val="none" w:sz="0" w:space="0" w:color="auto"/>
          </w:divBdr>
        </w:div>
        <w:div w:id="1760060210">
          <w:marLeft w:val="480"/>
          <w:marRight w:val="0"/>
          <w:marTop w:val="0"/>
          <w:marBottom w:val="0"/>
          <w:divBdr>
            <w:top w:val="none" w:sz="0" w:space="0" w:color="auto"/>
            <w:left w:val="none" w:sz="0" w:space="0" w:color="auto"/>
            <w:bottom w:val="none" w:sz="0" w:space="0" w:color="auto"/>
            <w:right w:val="none" w:sz="0" w:space="0" w:color="auto"/>
          </w:divBdr>
        </w:div>
        <w:div w:id="631518106">
          <w:marLeft w:val="480"/>
          <w:marRight w:val="0"/>
          <w:marTop w:val="0"/>
          <w:marBottom w:val="0"/>
          <w:divBdr>
            <w:top w:val="none" w:sz="0" w:space="0" w:color="auto"/>
            <w:left w:val="none" w:sz="0" w:space="0" w:color="auto"/>
            <w:bottom w:val="none" w:sz="0" w:space="0" w:color="auto"/>
            <w:right w:val="none" w:sz="0" w:space="0" w:color="auto"/>
          </w:divBdr>
        </w:div>
        <w:div w:id="909078003">
          <w:marLeft w:val="480"/>
          <w:marRight w:val="0"/>
          <w:marTop w:val="0"/>
          <w:marBottom w:val="0"/>
          <w:divBdr>
            <w:top w:val="none" w:sz="0" w:space="0" w:color="auto"/>
            <w:left w:val="none" w:sz="0" w:space="0" w:color="auto"/>
            <w:bottom w:val="none" w:sz="0" w:space="0" w:color="auto"/>
            <w:right w:val="none" w:sz="0" w:space="0" w:color="auto"/>
          </w:divBdr>
        </w:div>
        <w:div w:id="514226433">
          <w:marLeft w:val="480"/>
          <w:marRight w:val="0"/>
          <w:marTop w:val="0"/>
          <w:marBottom w:val="0"/>
          <w:divBdr>
            <w:top w:val="none" w:sz="0" w:space="0" w:color="auto"/>
            <w:left w:val="none" w:sz="0" w:space="0" w:color="auto"/>
            <w:bottom w:val="none" w:sz="0" w:space="0" w:color="auto"/>
            <w:right w:val="none" w:sz="0" w:space="0" w:color="auto"/>
          </w:divBdr>
        </w:div>
        <w:div w:id="1487086257">
          <w:marLeft w:val="480"/>
          <w:marRight w:val="0"/>
          <w:marTop w:val="0"/>
          <w:marBottom w:val="0"/>
          <w:divBdr>
            <w:top w:val="none" w:sz="0" w:space="0" w:color="auto"/>
            <w:left w:val="none" w:sz="0" w:space="0" w:color="auto"/>
            <w:bottom w:val="none" w:sz="0" w:space="0" w:color="auto"/>
            <w:right w:val="none" w:sz="0" w:space="0" w:color="auto"/>
          </w:divBdr>
        </w:div>
        <w:div w:id="79449676">
          <w:marLeft w:val="480"/>
          <w:marRight w:val="0"/>
          <w:marTop w:val="0"/>
          <w:marBottom w:val="0"/>
          <w:divBdr>
            <w:top w:val="none" w:sz="0" w:space="0" w:color="auto"/>
            <w:left w:val="none" w:sz="0" w:space="0" w:color="auto"/>
            <w:bottom w:val="none" w:sz="0" w:space="0" w:color="auto"/>
            <w:right w:val="none" w:sz="0" w:space="0" w:color="auto"/>
          </w:divBdr>
        </w:div>
        <w:div w:id="1449006310">
          <w:marLeft w:val="480"/>
          <w:marRight w:val="0"/>
          <w:marTop w:val="0"/>
          <w:marBottom w:val="0"/>
          <w:divBdr>
            <w:top w:val="none" w:sz="0" w:space="0" w:color="auto"/>
            <w:left w:val="none" w:sz="0" w:space="0" w:color="auto"/>
            <w:bottom w:val="none" w:sz="0" w:space="0" w:color="auto"/>
            <w:right w:val="none" w:sz="0" w:space="0" w:color="auto"/>
          </w:divBdr>
        </w:div>
        <w:div w:id="1151674680">
          <w:marLeft w:val="480"/>
          <w:marRight w:val="0"/>
          <w:marTop w:val="0"/>
          <w:marBottom w:val="0"/>
          <w:divBdr>
            <w:top w:val="none" w:sz="0" w:space="0" w:color="auto"/>
            <w:left w:val="none" w:sz="0" w:space="0" w:color="auto"/>
            <w:bottom w:val="none" w:sz="0" w:space="0" w:color="auto"/>
            <w:right w:val="none" w:sz="0" w:space="0" w:color="auto"/>
          </w:divBdr>
        </w:div>
        <w:div w:id="1629237881">
          <w:marLeft w:val="480"/>
          <w:marRight w:val="0"/>
          <w:marTop w:val="0"/>
          <w:marBottom w:val="0"/>
          <w:divBdr>
            <w:top w:val="none" w:sz="0" w:space="0" w:color="auto"/>
            <w:left w:val="none" w:sz="0" w:space="0" w:color="auto"/>
            <w:bottom w:val="none" w:sz="0" w:space="0" w:color="auto"/>
            <w:right w:val="none" w:sz="0" w:space="0" w:color="auto"/>
          </w:divBdr>
        </w:div>
        <w:div w:id="1560240256">
          <w:marLeft w:val="480"/>
          <w:marRight w:val="0"/>
          <w:marTop w:val="0"/>
          <w:marBottom w:val="0"/>
          <w:divBdr>
            <w:top w:val="none" w:sz="0" w:space="0" w:color="auto"/>
            <w:left w:val="none" w:sz="0" w:space="0" w:color="auto"/>
            <w:bottom w:val="none" w:sz="0" w:space="0" w:color="auto"/>
            <w:right w:val="none" w:sz="0" w:space="0" w:color="auto"/>
          </w:divBdr>
        </w:div>
        <w:div w:id="631178496">
          <w:marLeft w:val="480"/>
          <w:marRight w:val="0"/>
          <w:marTop w:val="0"/>
          <w:marBottom w:val="0"/>
          <w:divBdr>
            <w:top w:val="none" w:sz="0" w:space="0" w:color="auto"/>
            <w:left w:val="none" w:sz="0" w:space="0" w:color="auto"/>
            <w:bottom w:val="none" w:sz="0" w:space="0" w:color="auto"/>
            <w:right w:val="none" w:sz="0" w:space="0" w:color="auto"/>
          </w:divBdr>
        </w:div>
        <w:div w:id="1276064508">
          <w:marLeft w:val="480"/>
          <w:marRight w:val="0"/>
          <w:marTop w:val="0"/>
          <w:marBottom w:val="0"/>
          <w:divBdr>
            <w:top w:val="none" w:sz="0" w:space="0" w:color="auto"/>
            <w:left w:val="none" w:sz="0" w:space="0" w:color="auto"/>
            <w:bottom w:val="none" w:sz="0" w:space="0" w:color="auto"/>
            <w:right w:val="none" w:sz="0" w:space="0" w:color="auto"/>
          </w:divBdr>
        </w:div>
        <w:div w:id="1917351856">
          <w:marLeft w:val="480"/>
          <w:marRight w:val="0"/>
          <w:marTop w:val="0"/>
          <w:marBottom w:val="0"/>
          <w:divBdr>
            <w:top w:val="none" w:sz="0" w:space="0" w:color="auto"/>
            <w:left w:val="none" w:sz="0" w:space="0" w:color="auto"/>
            <w:bottom w:val="none" w:sz="0" w:space="0" w:color="auto"/>
            <w:right w:val="none" w:sz="0" w:space="0" w:color="auto"/>
          </w:divBdr>
        </w:div>
        <w:div w:id="1406299007">
          <w:marLeft w:val="480"/>
          <w:marRight w:val="0"/>
          <w:marTop w:val="0"/>
          <w:marBottom w:val="0"/>
          <w:divBdr>
            <w:top w:val="none" w:sz="0" w:space="0" w:color="auto"/>
            <w:left w:val="none" w:sz="0" w:space="0" w:color="auto"/>
            <w:bottom w:val="none" w:sz="0" w:space="0" w:color="auto"/>
            <w:right w:val="none" w:sz="0" w:space="0" w:color="auto"/>
          </w:divBdr>
        </w:div>
        <w:div w:id="20859753">
          <w:marLeft w:val="480"/>
          <w:marRight w:val="0"/>
          <w:marTop w:val="0"/>
          <w:marBottom w:val="0"/>
          <w:divBdr>
            <w:top w:val="none" w:sz="0" w:space="0" w:color="auto"/>
            <w:left w:val="none" w:sz="0" w:space="0" w:color="auto"/>
            <w:bottom w:val="none" w:sz="0" w:space="0" w:color="auto"/>
            <w:right w:val="none" w:sz="0" w:space="0" w:color="auto"/>
          </w:divBdr>
        </w:div>
        <w:div w:id="392848957">
          <w:marLeft w:val="480"/>
          <w:marRight w:val="0"/>
          <w:marTop w:val="0"/>
          <w:marBottom w:val="0"/>
          <w:divBdr>
            <w:top w:val="none" w:sz="0" w:space="0" w:color="auto"/>
            <w:left w:val="none" w:sz="0" w:space="0" w:color="auto"/>
            <w:bottom w:val="none" w:sz="0" w:space="0" w:color="auto"/>
            <w:right w:val="none" w:sz="0" w:space="0" w:color="auto"/>
          </w:divBdr>
        </w:div>
        <w:div w:id="1396128461">
          <w:marLeft w:val="480"/>
          <w:marRight w:val="0"/>
          <w:marTop w:val="0"/>
          <w:marBottom w:val="0"/>
          <w:divBdr>
            <w:top w:val="none" w:sz="0" w:space="0" w:color="auto"/>
            <w:left w:val="none" w:sz="0" w:space="0" w:color="auto"/>
            <w:bottom w:val="none" w:sz="0" w:space="0" w:color="auto"/>
            <w:right w:val="none" w:sz="0" w:space="0" w:color="auto"/>
          </w:divBdr>
        </w:div>
        <w:div w:id="1615676234">
          <w:marLeft w:val="480"/>
          <w:marRight w:val="0"/>
          <w:marTop w:val="0"/>
          <w:marBottom w:val="0"/>
          <w:divBdr>
            <w:top w:val="none" w:sz="0" w:space="0" w:color="auto"/>
            <w:left w:val="none" w:sz="0" w:space="0" w:color="auto"/>
            <w:bottom w:val="none" w:sz="0" w:space="0" w:color="auto"/>
            <w:right w:val="none" w:sz="0" w:space="0" w:color="auto"/>
          </w:divBdr>
        </w:div>
        <w:div w:id="128787292">
          <w:marLeft w:val="480"/>
          <w:marRight w:val="0"/>
          <w:marTop w:val="0"/>
          <w:marBottom w:val="0"/>
          <w:divBdr>
            <w:top w:val="none" w:sz="0" w:space="0" w:color="auto"/>
            <w:left w:val="none" w:sz="0" w:space="0" w:color="auto"/>
            <w:bottom w:val="none" w:sz="0" w:space="0" w:color="auto"/>
            <w:right w:val="none" w:sz="0" w:space="0" w:color="auto"/>
          </w:divBdr>
        </w:div>
        <w:div w:id="391924756">
          <w:marLeft w:val="480"/>
          <w:marRight w:val="0"/>
          <w:marTop w:val="0"/>
          <w:marBottom w:val="0"/>
          <w:divBdr>
            <w:top w:val="none" w:sz="0" w:space="0" w:color="auto"/>
            <w:left w:val="none" w:sz="0" w:space="0" w:color="auto"/>
            <w:bottom w:val="none" w:sz="0" w:space="0" w:color="auto"/>
            <w:right w:val="none" w:sz="0" w:space="0" w:color="auto"/>
          </w:divBdr>
        </w:div>
        <w:div w:id="1245073497">
          <w:marLeft w:val="480"/>
          <w:marRight w:val="0"/>
          <w:marTop w:val="0"/>
          <w:marBottom w:val="0"/>
          <w:divBdr>
            <w:top w:val="none" w:sz="0" w:space="0" w:color="auto"/>
            <w:left w:val="none" w:sz="0" w:space="0" w:color="auto"/>
            <w:bottom w:val="none" w:sz="0" w:space="0" w:color="auto"/>
            <w:right w:val="none" w:sz="0" w:space="0" w:color="auto"/>
          </w:divBdr>
        </w:div>
        <w:div w:id="141392826">
          <w:marLeft w:val="480"/>
          <w:marRight w:val="0"/>
          <w:marTop w:val="0"/>
          <w:marBottom w:val="0"/>
          <w:divBdr>
            <w:top w:val="none" w:sz="0" w:space="0" w:color="auto"/>
            <w:left w:val="none" w:sz="0" w:space="0" w:color="auto"/>
            <w:bottom w:val="none" w:sz="0" w:space="0" w:color="auto"/>
            <w:right w:val="none" w:sz="0" w:space="0" w:color="auto"/>
          </w:divBdr>
        </w:div>
        <w:div w:id="1061907997">
          <w:marLeft w:val="480"/>
          <w:marRight w:val="0"/>
          <w:marTop w:val="0"/>
          <w:marBottom w:val="0"/>
          <w:divBdr>
            <w:top w:val="none" w:sz="0" w:space="0" w:color="auto"/>
            <w:left w:val="none" w:sz="0" w:space="0" w:color="auto"/>
            <w:bottom w:val="none" w:sz="0" w:space="0" w:color="auto"/>
            <w:right w:val="none" w:sz="0" w:space="0" w:color="auto"/>
          </w:divBdr>
        </w:div>
        <w:div w:id="109710773">
          <w:marLeft w:val="480"/>
          <w:marRight w:val="0"/>
          <w:marTop w:val="0"/>
          <w:marBottom w:val="0"/>
          <w:divBdr>
            <w:top w:val="none" w:sz="0" w:space="0" w:color="auto"/>
            <w:left w:val="none" w:sz="0" w:space="0" w:color="auto"/>
            <w:bottom w:val="none" w:sz="0" w:space="0" w:color="auto"/>
            <w:right w:val="none" w:sz="0" w:space="0" w:color="auto"/>
          </w:divBdr>
        </w:div>
        <w:div w:id="1876694030">
          <w:marLeft w:val="480"/>
          <w:marRight w:val="0"/>
          <w:marTop w:val="0"/>
          <w:marBottom w:val="0"/>
          <w:divBdr>
            <w:top w:val="none" w:sz="0" w:space="0" w:color="auto"/>
            <w:left w:val="none" w:sz="0" w:space="0" w:color="auto"/>
            <w:bottom w:val="none" w:sz="0" w:space="0" w:color="auto"/>
            <w:right w:val="none" w:sz="0" w:space="0" w:color="auto"/>
          </w:divBdr>
        </w:div>
        <w:div w:id="1963922058">
          <w:marLeft w:val="480"/>
          <w:marRight w:val="0"/>
          <w:marTop w:val="0"/>
          <w:marBottom w:val="0"/>
          <w:divBdr>
            <w:top w:val="none" w:sz="0" w:space="0" w:color="auto"/>
            <w:left w:val="none" w:sz="0" w:space="0" w:color="auto"/>
            <w:bottom w:val="none" w:sz="0" w:space="0" w:color="auto"/>
            <w:right w:val="none" w:sz="0" w:space="0" w:color="auto"/>
          </w:divBdr>
        </w:div>
        <w:div w:id="1376849546">
          <w:marLeft w:val="480"/>
          <w:marRight w:val="0"/>
          <w:marTop w:val="0"/>
          <w:marBottom w:val="0"/>
          <w:divBdr>
            <w:top w:val="none" w:sz="0" w:space="0" w:color="auto"/>
            <w:left w:val="none" w:sz="0" w:space="0" w:color="auto"/>
            <w:bottom w:val="none" w:sz="0" w:space="0" w:color="auto"/>
            <w:right w:val="none" w:sz="0" w:space="0" w:color="auto"/>
          </w:divBdr>
        </w:div>
        <w:div w:id="1229264874">
          <w:marLeft w:val="480"/>
          <w:marRight w:val="0"/>
          <w:marTop w:val="0"/>
          <w:marBottom w:val="0"/>
          <w:divBdr>
            <w:top w:val="none" w:sz="0" w:space="0" w:color="auto"/>
            <w:left w:val="none" w:sz="0" w:space="0" w:color="auto"/>
            <w:bottom w:val="none" w:sz="0" w:space="0" w:color="auto"/>
            <w:right w:val="none" w:sz="0" w:space="0" w:color="auto"/>
          </w:divBdr>
        </w:div>
        <w:div w:id="1764569898">
          <w:marLeft w:val="480"/>
          <w:marRight w:val="0"/>
          <w:marTop w:val="0"/>
          <w:marBottom w:val="0"/>
          <w:divBdr>
            <w:top w:val="none" w:sz="0" w:space="0" w:color="auto"/>
            <w:left w:val="none" w:sz="0" w:space="0" w:color="auto"/>
            <w:bottom w:val="none" w:sz="0" w:space="0" w:color="auto"/>
            <w:right w:val="none" w:sz="0" w:space="0" w:color="auto"/>
          </w:divBdr>
        </w:div>
        <w:div w:id="1900166780">
          <w:marLeft w:val="480"/>
          <w:marRight w:val="0"/>
          <w:marTop w:val="0"/>
          <w:marBottom w:val="0"/>
          <w:divBdr>
            <w:top w:val="none" w:sz="0" w:space="0" w:color="auto"/>
            <w:left w:val="none" w:sz="0" w:space="0" w:color="auto"/>
            <w:bottom w:val="none" w:sz="0" w:space="0" w:color="auto"/>
            <w:right w:val="none" w:sz="0" w:space="0" w:color="auto"/>
          </w:divBdr>
        </w:div>
        <w:div w:id="979309644">
          <w:marLeft w:val="480"/>
          <w:marRight w:val="0"/>
          <w:marTop w:val="0"/>
          <w:marBottom w:val="0"/>
          <w:divBdr>
            <w:top w:val="none" w:sz="0" w:space="0" w:color="auto"/>
            <w:left w:val="none" w:sz="0" w:space="0" w:color="auto"/>
            <w:bottom w:val="none" w:sz="0" w:space="0" w:color="auto"/>
            <w:right w:val="none" w:sz="0" w:space="0" w:color="auto"/>
          </w:divBdr>
        </w:div>
        <w:div w:id="1087002473">
          <w:marLeft w:val="480"/>
          <w:marRight w:val="0"/>
          <w:marTop w:val="0"/>
          <w:marBottom w:val="0"/>
          <w:divBdr>
            <w:top w:val="none" w:sz="0" w:space="0" w:color="auto"/>
            <w:left w:val="none" w:sz="0" w:space="0" w:color="auto"/>
            <w:bottom w:val="none" w:sz="0" w:space="0" w:color="auto"/>
            <w:right w:val="none" w:sz="0" w:space="0" w:color="auto"/>
          </w:divBdr>
        </w:div>
        <w:div w:id="2006666549">
          <w:marLeft w:val="480"/>
          <w:marRight w:val="0"/>
          <w:marTop w:val="0"/>
          <w:marBottom w:val="0"/>
          <w:divBdr>
            <w:top w:val="none" w:sz="0" w:space="0" w:color="auto"/>
            <w:left w:val="none" w:sz="0" w:space="0" w:color="auto"/>
            <w:bottom w:val="none" w:sz="0" w:space="0" w:color="auto"/>
            <w:right w:val="none" w:sz="0" w:space="0" w:color="auto"/>
          </w:divBdr>
        </w:div>
        <w:div w:id="328217554">
          <w:marLeft w:val="480"/>
          <w:marRight w:val="0"/>
          <w:marTop w:val="0"/>
          <w:marBottom w:val="0"/>
          <w:divBdr>
            <w:top w:val="none" w:sz="0" w:space="0" w:color="auto"/>
            <w:left w:val="none" w:sz="0" w:space="0" w:color="auto"/>
            <w:bottom w:val="none" w:sz="0" w:space="0" w:color="auto"/>
            <w:right w:val="none" w:sz="0" w:space="0" w:color="auto"/>
          </w:divBdr>
        </w:div>
      </w:divsChild>
    </w:div>
    <w:div w:id="380835985">
      <w:bodyDiv w:val="1"/>
      <w:marLeft w:val="0"/>
      <w:marRight w:val="0"/>
      <w:marTop w:val="0"/>
      <w:marBottom w:val="0"/>
      <w:divBdr>
        <w:top w:val="none" w:sz="0" w:space="0" w:color="auto"/>
        <w:left w:val="none" w:sz="0" w:space="0" w:color="auto"/>
        <w:bottom w:val="none" w:sz="0" w:space="0" w:color="auto"/>
        <w:right w:val="none" w:sz="0" w:space="0" w:color="auto"/>
      </w:divBdr>
    </w:div>
    <w:div w:id="382363801">
      <w:bodyDiv w:val="1"/>
      <w:marLeft w:val="0"/>
      <w:marRight w:val="0"/>
      <w:marTop w:val="0"/>
      <w:marBottom w:val="0"/>
      <w:divBdr>
        <w:top w:val="none" w:sz="0" w:space="0" w:color="auto"/>
        <w:left w:val="none" w:sz="0" w:space="0" w:color="auto"/>
        <w:bottom w:val="none" w:sz="0" w:space="0" w:color="auto"/>
        <w:right w:val="none" w:sz="0" w:space="0" w:color="auto"/>
      </w:divBdr>
    </w:div>
    <w:div w:id="383019615">
      <w:bodyDiv w:val="1"/>
      <w:marLeft w:val="0"/>
      <w:marRight w:val="0"/>
      <w:marTop w:val="0"/>
      <w:marBottom w:val="0"/>
      <w:divBdr>
        <w:top w:val="none" w:sz="0" w:space="0" w:color="auto"/>
        <w:left w:val="none" w:sz="0" w:space="0" w:color="auto"/>
        <w:bottom w:val="none" w:sz="0" w:space="0" w:color="auto"/>
        <w:right w:val="none" w:sz="0" w:space="0" w:color="auto"/>
      </w:divBdr>
    </w:div>
    <w:div w:id="384109698">
      <w:bodyDiv w:val="1"/>
      <w:marLeft w:val="0"/>
      <w:marRight w:val="0"/>
      <w:marTop w:val="0"/>
      <w:marBottom w:val="0"/>
      <w:divBdr>
        <w:top w:val="none" w:sz="0" w:space="0" w:color="auto"/>
        <w:left w:val="none" w:sz="0" w:space="0" w:color="auto"/>
        <w:bottom w:val="none" w:sz="0" w:space="0" w:color="auto"/>
        <w:right w:val="none" w:sz="0" w:space="0" w:color="auto"/>
      </w:divBdr>
    </w:div>
    <w:div w:id="385564209">
      <w:bodyDiv w:val="1"/>
      <w:marLeft w:val="0"/>
      <w:marRight w:val="0"/>
      <w:marTop w:val="0"/>
      <w:marBottom w:val="0"/>
      <w:divBdr>
        <w:top w:val="none" w:sz="0" w:space="0" w:color="auto"/>
        <w:left w:val="none" w:sz="0" w:space="0" w:color="auto"/>
        <w:bottom w:val="none" w:sz="0" w:space="0" w:color="auto"/>
        <w:right w:val="none" w:sz="0" w:space="0" w:color="auto"/>
      </w:divBdr>
      <w:divsChild>
        <w:div w:id="1405183989">
          <w:marLeft w:val="480"/>
          <w:marRight w:val="0"/>
          <w:marTop w:val="0"/>
          <w:marBottom w:val="0"/>
          <w:divBdr>
            <w:top w:val="none" w:sz="0" w:space="0" w:color="auto"/>
            <w:left w:val="none" w:sz="0" w:space="0" w:color="auto"/>
            <w:bottom w:val="none" w:sz="0" w:space="0" w:color="auto"/>
            <w:right w:val="none" w:sz="0" w:space="0" w:color="auto"/>
          </w:divBdr>
        </w:div>
        <w:div w:id="1485587169">
          <w:marLeft w:val="480"/>
          <w:marRight w:val="0"/>
          <w:marTop w:val="0"/>
          <w:marBottom w:val="0"/>
          <w:divBdr>
            <w:top w:val="none" w:sz="0" w:space="0" w:color="auto"/>
            <w:left w:val="none" w:sz="0" w:space="0" w:color="auto"/>
            <w:bottom w:val="none" w:sz="0" w:space="0" w:color="auto"/>
            <w:right w:val="none" w:sz="0" w:space="0" w:color="auto"/>
          </w:divBdr>
        </w:div>
        <w:div w:id="1791626148">
          <w:marLeft w:val="480"/>
          <w:marRight w:val="0"/>
          <w:marTop w:val="0"/>
          <w:marBottom w:val="0"/>
          <w:divBdr>
            <w:top w:val="none" w:sz="0" w:space="0" w:color="auto"/>
            <w:left w:val="none" w:sz="0" w:space="0" w:color="auto"/>
            <w:bottom w:val="none" w:sz="0" w:space="0" w:color="auto"/>
            <w:right w:val="none" w:sz="0" w:space="0" w:color="auto"/>
          </w:divBdr>
        </w:div>
        <w:div w:id="504707206">
          <w:marLeft w:val="480"/>
          <w:marRight w:val="0"/>
          <w:marTop w:val="0"/>
          <w:marBottom w:val="0"/>
          <w:divBdr>
            <w:top w:val="none" w:sz="0" w:space="0" w:color="auto"/>
            <w:left w:val="none" w:sz="0" w:space="0" w:color="auto"/>
            <w:bottom w:val="none" w:sz="0" w:space="0" w:color="auto"/>
            <w:right w:val="none" w:sz="0" w:space="0" w:color="auto"/>
          </w:divBdr>
        </w:div>
        <w:div w:id="1508715585">
          <w:marLeft w:val="480"/>
          <w:marRight w:val="0"/>
          <w:marTop w:val="0"/>
          <w:marBottom w:val="0"/>
          <w:divBdr>
            <w:top w:val="none" w:sz="0" w:space="0" w:color="auto"/>
            <w:left w:val="none" w:sz="0" w:space="0" w:color="auto"/>
            <w:bottom w:val="none" w:sz="0" w:space="0" w:color="auto"/>
            <w:right w:val="none" w:sz="0" w:space="0" w:color="auto"/>
          </w:divBdr>
        </w:div>
        <w:div w:id="1450972503">
          <w:marLeft w:val="480"/>
          <w:marRight w:val="0"/>
          <w:marTop w:val="0"/>
          <w:marBottom w:val="0"/>
          <w:divBdr>
            <w:top w:val="none" w:sz="0" w:space="0" w:color="auto"/>
            <w:left w:val="none" w:sz="0" w:space="0" w:color="auto"/>
            <w:bottom w:val="none" w:sz="0" w:space="0" w:color="auto"/>
            <w:right w:val="none" w:sz="0" w:space="0" w:color="auto"/>
          </w:divBdr>
        </w:div>
        <w:div w:id="923609891">
          <w:marLeft w:val="480"/>
          <w:marRight w:val="0"/>
          <w:marTop w:val="0"/>
          <w:marBottom w:val="0"/>
          <w:divBdr>
            <w:top w:val="none" w:sz="0" w:space="0" w:color="auto"/>
            <w:left w:val="none" w:sz="0" w:space="0" w:color="auto"/>
            <w:bottom w:val="none" w:sz="0" w:space="0" w:color="auto"/>
            <w:right w:val="none" w:sz="0" w:space="0" w:color="auto"/>
          </w:divBdr>
        </w:div>
        <w:div w:id="401829412">
          <w:marLeft w:val="480"/>
          <w:marRight w:val="0"/>
          <w:marTop w:val="0"/>
          <w:marBottom w:val="0"/>
          <w:divBdr>
            <w:top w:val="none" w:sz="0" w:space="0" w:color="auto"/>
            <w:left w:val="none" w:sz="0" w:space="0" w:color="auto"/>
            <w:bottom w:val="none" w:sz="0" w:space="0" w:color="auto"/>
            <w:right w:val="none" w:sz="0" w:space="0" w:color="auto"/>
          </w:divBdr>
        </w:div>
        <w:div w:id="489906805">
          <w:marLeft w:val="480"/>
          <w:marRight w:val="0"/>
          <w:marTop w:val="0"/>
          <w:marBottom w:val="0"/>
          <w:divBdr>
            <w:top w:val="none" w:sz="0" w:space="0" w:color="auto"/>
            <w:left w:val="none" w:sz="0" w:space="0" w:color="auto"/>
            <w:bottom w:val="none" w:sz="0" w:space="0" w:color="auto"/>
            <w:right w:val="none" w:sz="0" w:space="0" w:color="auto"/>
          </w:divBdr>
        </w:div>
        <w:div w:id="550504125">
          <w:marLeft w:val="480"/>
          <w:marRight w:val="0"/>
          <w:marTop w:val="0"/>
          <w:marBottom w:val="0"/>
          <w:divBdr>
            <w:top w:val="none" w:sz="0" w:space="0" w:color="auto"/>
            <w:left w:val="none" w:sz="0" w:space="0" w:color="auto"/>
            <w:bottom w:val="none" w:sz="0" w:space="0" w:color="auto"/>
            <w:right w:val="none" w:sz="0" w:space="0" w:color="auto"/>
          </w:divBdr>
        </w:div>
        <w:div w:id="1129589325">
          <w:marLeft w:val="480"/>
          <w:marRight w:val="0"/>
          <w:marTop w:val="0"/>
          <w:marBottom w:val="0"/>
          <w:divBdr>
            <w:top w:val="none" w:sz="0" w:space="0" w:color="auto"/>
            <w:left w:val="none" w:sz="0" w:space="0" w:color="auto"/>
            <w:bottom w:val="none" w:sz="0" w:space="0" w:color="auto"/>
            <w:right w:val="none" w:sz="0" w:space="0" w:color="auto"/>
          </w:divBdr>
        </w:div>
        <w:div w:id="1717899222">
          <w:marLeft w:val="480"/>
          <w:marRight w:val="0"/>
          <w:marTop w:val="0"/>
          <w:marBottom w:val="0"/>
          <w:divBdr>
            <w:top w:val="none" w:sz="0" w:space="0" w:color="auto"/>
            <w:left w:val="none" w:sz="0" w:space="0" w:color="auto"/>
            <w:bottom w:val="none" w:sz="0" w:space="0" w:color="auto"/>
            <w:right w:val="none" w:sz="0" w:space="0" w:color="auto"/>
          </w:divBdr>
        </w:div>
        <w:div w:id="616760698">
          <w:marLeft w:val="480"/>
          <w:marRight w:val="0"/>
          <w:marTop w:val="0"/>
          <w:marBottom w:val="0"/>
          <w:divBdr>
            <w:top w:val="none" w:sz="0" w:space="0" w:color="auto"/>
            <w:left w:val="none" w:sz="0" w:space="0" w:color="auto"/>
            <w:bottom w:val="none" w:sz="0" w:space="0" w:color="auto"/>
            <w:right w:val="none" w:sz="0" w:space="0" w:color="auto"/>
          </w:divBdr>
        </w:div>
        <w:div w:id="2060470510">
          <w:marLeft w:val="480"/>
          <w:marRight w:val="0"/>
          <w:marTop w:val="0"/>
          <w:marBottom w:val="0"/>
          <w:divBdr>
            <w:top w:val="none" w:sz="0" w:space="0" w:color="auto"/>
            <w:left w:val="none" w:sz="0" w:space="0" w:color="auto"/>
            <w:bottom w:val="none" w:sz="0" w:space="0" w:color="auto"/>
            <w:right w:val="none" w:sz="0" w:space="0" w:color="auto"/>
          </w:divBdr>
        </w:div>
        <w:div w:id="1556772223">
          <w:marLeft w:val="480"/>
          <w:marRight w:val="0"/>
          <w:marTop w:val="0"/>
          <w:marBottom w:val="0"/>
          <w:divBdr>
            <w:top w:val="none" w:sz="0" w:space="0" w:color="auto"/>
            <w:left w:val="none" w:sz="0" w:space="0" w:color="auto"/>
            <w:bottom w:val="none" w:sz="0" w:space="0" w:color="auto"/>
            <w:right w:val="none" w:sz="0" w:space="0" w:color="auto"/>
          </w:divBdr>
        </w:div>
        <w:div w:id="493570435">
          <w:marLeft w:val="480"/>
          <w:marRight w:val="0"/>
          <w:marTop w:val="0"/>
          <w:marBottom w:val="0"/>
          <w:divBdr>
            <w:top w:val="none" w:sz="0" w:space="0" w:color="auto"/>
            <w:left w:val="none" w:sz="0" w:space="0" w:color="auto"/>
            <w:bottom w:val="none" w:sz="0" w:space="0" w:color="auto"/>
            <w:right w:val="none" w:sz="0" w:space="0" w:color="auto"/>
          </w:divBdr>
        </w:div>
        <w:div w:id="1034185719">
          <w:marLeft w:val="480"/>
          <w:marRight w:val="0"/>
          <w:marTop w:val="0"/>
          <w:marBottom w:val="0"/>
          <w:divBdr>
            <w:top w:val="none" w:sz="0" w:space="0" w:color="auto"/>
            <w:left w:val="none" w:sz="0" w:space="0" w:color="auto"/>
            <w:bottom w:val="none" w:sz="0" w:space="0" w:color="auto"/>
            <w:right w:val="none" w:sz="0" w:space="0" w:color="auto"/>
          </w:divBdr>
        </w:div>
        <w:div w:id="360130087">
          <w:marLeft w:val="480"/>
          <w:marRight w:val="0"/>
          <w:marTop w:val="0"/>
          <w:marBottom w:val="0"/>
          <w:divBdr>
            <w:top w:val="none" w:sz="0" w:space="0" w:color="auto"/>
            <w:left w:val="none" w:sz="0" w:space="0" w:color="auto"/>
            <w:bottom w:val="none" w:sz="0" w:space="0" w:color="auto"/>
            <w:right w:val="none" w:sz="0" w:space="0" w:color="auto"/>
          </w:divBdr>
        </w:div>
        <w:div w:id="1458795519">
          <w:marLeft w:val="480"/>
          <w:marRight w:val="0"/>
          <w:marTop w:val="0"/>
          <w:marBottom w:val="0"/>
          <w:divBdr>
            <w:top w:val="none" w:sz="0" w:space="0" w:color="auto"/>
            <w:left w:val="none" w:sz="0" w:space="0" w:color="auto"/>
            <w:bottom w:val="none" w:sz="0" w:space="0" w:color="auto"/>
            <w:right w:val="none" w:sz="0" w:space="0" w:color="auto"/>
          </w:divBdr>
        </w:div>
        <w:div w:id="313536526">
          <w:marLeft w:val="480"/>
          <w:marRight w:val="0"/>
          <w:marTop w:val="0"/>
          <w:marBottom w:val="0"/>
          <w:divBdr>
            <w:top w:val="none" w:sz="0" w:space="0" w:color="auto"/>
            <w:left w:val="none" w:sz="0" w:space="0" w:color="auto"/>
            <w:bottom w:val="none" w:sz="0" w:space="0" w:color="auto"/>
            <w:right w:val="none" w:sz="0" w:space="0" w:color="auto"/>
          </w:divBdr>
        </w:div>
        <w:div w:id="1921018448">
          <w:marLeft w:val="480"/>
          <w:marRight w:val="0"/>
          <w:marTop w:val="0"/>
          <w:marBottom w:val="0"/>
          <w:divBdr>
            <w:top w:val="none" w:sz="0" w:space="0" w:color="auto"/>
            <w:left w:val="none" w:sz="0" w:space="0" w:color="auto"/>
            <w:bottom w:val="none" w:sz="0" w:space="0" w:color="auto"/>
            <w:right w:val="none" w:sz="0" w:space="0" w:color="auto"/>
          </w:divBdr>
        </w:div>
        <w:div w:id="381754402">
          <w:marLeft w:val="480"/>
          <w:marRight w:val="0"/>
          <w:marTop w:val="0"/>
          <w:marBottom w:val="0"/>
          <w:divBdr>
            <w:top w:val="none" w:sz="0" w:space="0" w:color="auto"/>
            <w:left w:val="none" w:sz="0" w:space="0" w:color="auto"/>
            <w:bottom w:val="none" w:sz="0" w:space="0" w:color="auto"/>
            <w:right w:val="none" w:sz="0" w:space="0" w:color="auto"/>
          </w:divBdr>
        </w:div>
        <w:div w:id="1307051687">
          <w:marLeft w:val="480"/>
          <w:marRight w:val="0"/>
          <w:marTop w:val="0"/>
          <w:marBottom w:val="0"/>
          <w:divBdr>
            <w:top w:val="none" w:sz="0" w:space="0" w:color="auto"/>
            <w:left w:val="none" w:sz="0" w:space="0" w:color="auto"/>
            <w:bottom w:val="none" w:sz="0" w:space="0" w:color="auto"/>
            <w:right w:val="none" w:sz="0" w:space="0" w:color="auto"/>
          </w:divBdr>
        </w:div>
        <w:div w:id="548733829">
          <w:marLeft w:val="480"/>
          <w:marRight w:val="0"/>
          <w:marTop w:val="0"/>
          <w:marBottom w:val="0"/>
          <w:divBdr>
            <w:top w:val="none" w:sz="0" w:space="0" w:color="auto"/>
            <w:left w:val="none" w:sz="0" w:space="0" w:color="auto"/>
            <w:bottom w:val="none" w:sz="0" w:space="0" w:color="auto"/>
            <w:right w:val="none" w:sz="0" w:space="0" w:color="auto"/>
          </w:divBdr>
        </w:div>
        <w:div w:id="1993558807">
          <w:marLeft w:val="480"/>
          <w:marRight w:val="0"/>
          <w:marTop w:val="0"/>
          <w:marBottom w:val="0"/>
          <w:divBdr>
            <w:top w:val="none" w:sz="0" w:space="0" w:color="auto"/>
            <w:left w:val="none" w:sz="0" w:space="0" w:color="auto"/>
            <w:bottom w:val="none" w:sz="0" w:space="0" w:color="auto"/>
            <w:right w:val="none" w:sz="0" w:space="0" w:color="auto"/>
          </w:divBdr>
        </w:div>
        <w:div w:id="1295061410">
          <w:marLeft w:val="480"/>
          <w:marRight w:val="0"/>
          <w:marTop w:val="0"/>
          <w:marBottom w:val="0"/>
          <w:divBdr>
            <w:top w:val="none" w:sz="0" w:space="0" w:color="auto"/>
            <w:left w:val="none" w:sz="0" w:space="0" w:color="auto"/>
            <w:bottom w:val="none" w:sz="0" w:space="0" w:color="auto"/>
            <w:right w:val="none" w:sz="0" w:space="0" w:color="auto"/>
          </w:divBdr>
        </w:div>
        <w:div w:id="349065297">
          <w:marLeft w:val="480"/>
          <w:marRight w:val="0"/>
          <w:marTop w:val="0"/>
          <w:marBottom w:val="0"/>
          <w:divBdr>
            <w:top w:val="none" w:sz="0" w:space="0" w:color="auto"/>
            <w:left w:val="none" w:sz="0" w:space="0" w:color="auto"/>
            <w:bottom w:val="none" w:sz="0" w:space="0" w:color="auto"/>
            <w:right w:val="none" w:sz="0" w:space="0" w:color="auto"/>
          </w:divBdr>
        </w:div>
        <w:div w:id="1326780970">
          <w:marLeft w:val="480"/>
          <w:marRight w:val="0"/>
          <w:marTop w:val="0"/>
          <w:marBottom w:val="0"/>
          <w:divBdr>
            <w:top w:val="none" w:sz="0" w:space="0" w:color="auto"/>
            <w:left w:val="none" w:sz="0" w:space="0" w:color="auto"/>
            <w:bottom w:val="none" w:sz="0" w:space="0" w:color="auto"/>
            <w:right w:val="none" w:sz="0" w:space="0" w:color="auto"/>
          </w:divBdr>
        </w:div>
        <w:div w:id="1205023539">
          <w:marLeft w:val="480"/>
          <w:marRight w:val="0"/>
          <w:marTop w:val="0"/>
          <w:marBottom w:val="0"/>
          <w:divBdr>
            <w:top w:val="none" w:sz="0" w:space="0" w:color="auto"/>
            <w:left w:val="none" w:sz="0" w:space="0" w:color="auto"/>
            <w:bottom w:val="none" w:sz="0" w:space="0" w:color="auto"/>
            <w:right w:val="none" w:sz="0" w:space="0" w:color="auto"/>
          </w:divBdr>
        </w:div>
        <w:div w:id="1763180854">
          <w:marLeft w:val="480"/>
          <w:marRight w:val="0"/>
          <w:marTop w:val="0"/>
          <w:marBottom w:val="0"/>
          <w:divBdr>
            <w:top w:val="none" w:sz="0" w:space="0" w:color="auto"/>
            <w:left w:val="none" w:sz="0" w:space="0" w:color="auto"/>
            <w:bottom w:val="none" w:sz="0" w:space="0" w:color="auto"/>
            <w:right w:val="none" w:sz="0" w:space="0" w:color="auto"/>
          </w:divBdr>
        </w:div>
        <w:div w:id="1419519250">
          <w:marLeft w:val="480"/>
          <w:marRight w:val="0"/>
          <w:marTop w:val="0"/>
          <w:marBottom w:val="0"/>
          <w:divBdr>
            <w:top w:val="none" w:sz="0" w:space="0" w:color="auto"/>
            <w:left w:val="none" w:sz="0" w:space="0" w:color="auto"/>
            <w:bottom w:val="none" w:sz="0" w:space="0" w:color="auto"/>
            <w:right w:val="none" w:sz="0" w:space="0" w:color="auto"/>
          </w:divBdr>
        </w:div>
        <w:div w:id="1535001097">
          <w:marLeft w:val="480"/>
          <w:marRight w:val="0"/>
          <w:marTop w:val="0"/>
          <w:marBottom w:val="0"/>
          <w:divBdr>
            <w:top w:val="none" w:sz="0" w:space="0" w:color="auto"/>
            <w:left w:val="none" w:sz="0" w:space="0" w:color="auto"/>
            <w:bottom w:val="none" w:sz="0" w:space="0" w:color="auto"/>
            <w:right w:val="none" w:sz="0" w:space="0" w:color="auto"/>
          </w:divBdr>
        </w:div>
        <w:div w:id="1187790578">
          <w:marLeft w:val="480"/>
          <w:marRight w:val="0"/>
          <w:marTop w:val="0"/>
          <w:marBottom w:val="0"/>
          <w:divBdr>
            <w:top w:val="none" w:sz="0" w:space="0" w:color="auto"/>
            <w:left w:val="none" w:sz="0" w:space="0" w:color="auto"/>
            <w:bottom w:val="none" w:sz="0" w:space="0" w:color="auto"/>
            <w:right w:val="none" w:sz="0" w:space="0" w:color="auto"/>
          </w:divBdr>
        </w:div>
        <w:div w:id="182787451">
          <w:marLeft w:val="480"/>
          <w:marRight w:val="0"/>
          <w:marTop w:val="0"/>
          <w:marBottom w:val="0"/>
          <w:divBdr>
            <w:top w:val="none" w:sz="0" w:space="0" w:color="auto"/>
            <w:left w:val="none" w:sz="0" w:space="0" w:color="auto"/>
            <w:bottom w:val="none" w:sz="0" w:space="0" w:color="auto"/>
            <w:right w:val="none" w:sz="0" w:space="0" w:color="auto"/>
          </w:divBdr>
        </w:div>
        <w:div w:id="1715346992">
          <w:marLeft w:val="480"/>
          <w:marRight w:val="0"/>
          <w:marTop w:val="0"/>
          <w:marBottom w:val="0"/>
          <w:divBdr>
            <w:top w:val="none" w:sz="0" w:space="0" w:color="auto"/>
            <w:left w:val="none" w:sz="0" w:space="0" w:color="auto"/>
            <w:bottom w:val="none" w:sz="0" w:space="0" w:color="auto"/>
            <w:right w:val="none" w:sz="0" w:space="0" w:color="auto"/>
          </w:divBdr>
        </w:div>
        <w:div w:id="2142577871">
          <w:marLeft w:val="480"/>
          <w:marRight w:val="0"/>
          <w:marTop w:val="0"/>
          <w:marBottom w:val="0"/>
          <w:divBdr>
            <w:top w:val="none" w:sz="0" w:space="0" w:color="auto"/>
            <w:left w:val="none" w:sz="0" w:space="0" w:color="auto"/>
            <w:bottom w:val="none" w:sz="0" w:space="0" w:color="auto"/>
            <w:right w:val="none" w:sz="0" w:space="0" w:color="auto"/>
          </w:divBdr>
        </w:div>
        <w:div w:id="69272681">
          <w:marLeft w:val="480"/>
          <w:marRight w:val="0"/>
          <w:marTop w:val="0"/>
          <w:marBottom w:val="0"/>
          <w:divBdr>
            <w:top w:val="none" w:sz="0" w:space="0" w:color="auto"/>
            <w:left w:val="none" w:sz="0" w:space="0" w:color="auto"/>
            <w:bottom w:val="none" w:sz="0" w:space="0" w:color="auto"/>
            <w:right w:val="none" w:sz="0" w:space="0" w:color="auto"/>
          </w:divBdr>
        </w:div>
        <w:div w:id="1592660883">
          <w:marLeft w:val="480"/>
          <w:marRight w:val="0"/>
          <w:marTop w:val="0"/>
          <w:marBottom w:val="0"/>
          <w:divBdr>
            <w:top w:val="none" w:sz="0" w:space="0" w:color="auto"/>
            <w:left w:val="none" w:sz="0" w:space="0" w:color="auto"/>
            <w:bottom w:val="none" w:sz="0" w:space="0" w:color="auto"/>
            <w:right w:val="none" w:sz="0" w:space="0" w:color="auto"/>
          </w:divBdr>
        </w:div>
        <w:div w:id="1828135334">
          <w:marLeft w:val="480"/>
          <w:marRight w:val="0"/>
          <w:marTop w:val="0"/>
          <w:marBottom w:val="0"/>
          <w:divBdr>
            <w:top w:val="none" w:sz="0" w:space="0" w:color="auto"/>
            <w:left w:val="none" w:sz="0" w:space="0" w:color="auto"/>
            <w:bottom w:val="none" w:sz="0" w:space="0" w:color="auto"/>
            <w:right w:val="none" w:sz="0" w:space="0" w:color="auto"/>
          </w:divBdr>
        </w:div>
        <w:div w:id="1823160895">
          <w:marLeft w:val="480"/>
          <w:marRight w:val="0"/>
          <w:marTop w:val="0"/>
          <w:marBottom w:val="0"/>
          <w:divBdr>
            <w:top w:val="none" w:sz="0" w:space="0" w:color="auto"/>
            <w:left w:val="none" w:sz="0" w:space="0" w:color="auto"/>
            <w:bottom w:val="none" w:sz="0" w:space="0" w:color="auto"/>
            <w:right w:val="none" w:sz="0" w:space="0" w:color="auto"/>
          </w:divBdr>
        </w:div>
        <w:div w:id="461195576">
          <w:marLeft w:val="480"/>
          <w:marRight w:val="0"/>
          <w:marTop w:val="0"/>
          <w:marBottom w:val="0"/>
          <w:divBdr>
            <w:top w:val="none" w:sz="0" w:space="0" w:color="auto"/>
            <w:left w:val="none" w:sz="0" w:space="0" w:color="auto"/>
            <w:bottom w:val="none" w:sz="0" w:space="0" w:color="auto"/>
            <w:right w:val="none" w:sz="0" w:space="0" w:color="auto"/>
          </w:divBdr>
        </w:div>
        <w:div w:id="569999044">
          <w:marLeft w:val="480"/>
          <w:marRight w:val="0"/>
          <w:marTop w:val="0"/>
          <w:marBottom w:val="0"/>
          <w:divBdr>
            <w:top w:val="none" w:sz="0" w:space="0" w:color="auto"/>
            <w:left w:val="none" w:sz="0" w:space="0" w:color="auto"/>
            <w:bottom w:val="none" w:sz="0" w:space="0" w:color="auto"/>
            <w:right w:val="none" w:sz="0" w:space="0" w:color="auto"/>
          </w:divBdr>
        </w:div>
        <w:div w:id="301231460">
          <w:marLeft w:val="480"/>
          <w:marRight w:val="0"/>
          <w:marTop w:val="0"/>
          <w:marBottom w:val="0"/>
          <w:divBdr>
            <w:top w:val="none" w:sz="0" w:space="0" w:color="auto"/>
            <w:left w:val="none" w:sz="0" w:space="0" w:color="auto"/>
            <w:bottom w:val="none" w:sz="0" w:space="0" w:color="auto"/>
            <w:right w:val="none" w:sz="0" w:space="0" w:color="auto"/>
          </w:divBdr>
        </w:div>
        <w:div w:id="41566176">
          <w:marLeft w:val="480"/>
          <w:marRight w:val="0"/>
          <w:marTop w:val="0"/>
          <w:marBottom w:val="0"/>
          <w:divBdr>
            <w:top w:val="none" w:sz="0" w:space="0" w:color="auto"/>
            <w:left w:val="none" w:sz="0" w:space="0" w:color="auto"/>
            <w:bottom w:val="none" w:sz="0" w:space="0" w:color="auto"/>
            <w:right w:val="none" w:sz="0" w:space="0" w:color="auto"/>
          </w:divBdr>
        </w:div>
        <w:div w:id="646861379">
          <w:marLeft w:val="480"/>
          <w:marRight w:val="0"/>
          <w:marTop w:val="0"/>
          <w:marBottom w:val="0"/>
          <w:divBdr>
            <w:top w:val="none" w:sz="0" w:space="0" w:color="auto"/>
            <w:left w:val="none" w:sz="0" w:space="0" w:color="auto"/>
            <w:bottom w:val="none" w:sz="0" w:space="0" w:color="auto"/>
            <w:right w:val="none" w:sz="0" w:space="0" w:color="auto"/>
          </w:divBdr>
        </w:div>
        <w:div w:id="212815362">
          <w:marLeft w:val="480"/>
          <w:marRight w:val="0"/>
          <w:marTop w:val="0"/>
          <w:marBottom w:val="0"/>
          <w:divBdr>
            <w:top w:val="none" w:sz="0" w:space="0" w:color="auto"/>
            <w:left w:val="none" w:sz="0" w:space="0" w:color="auto"/>
            <w:bottom w:val="none" w:sz="0" w:space="0" w:color="auto"/>
            <w:right w:val="none" w:sz="0" w:space="0" w:color="auto"/>
          </w:divBdr>
        </w:div>
        <w:div w:id="426731749">
          <w:marLeft w:val="480"/>
          <w:marRight w:val="0"/>
          <w:marTop w:val="0"/>
          <w:marBottom w:val="0"/>
          <w:divBdr>
            <w:top w:val="none" w:sz="0" w:space="0" w:color="auto"/>
            <w:left w:val="none" w:sz="0" w:space="0" w:color="auto"/>
            <w:bottom w:val="none" w:sz="0" w:space="0" w:color="auto"/>
            <w:right w:val="none" w:sz="0" w:space="0" w:color="auto"/>
          </w:divBdr>
        </w:div>
        <w:div w:id="370880518">
          <w:marLeft w:val="480"/>
          <w:marRight w:val="0"/>
          <w:marTop w:val="0"/>
          <w:marBottom w:val="0"/>
          <w:divBdr>
            <w:top w:val="none" w:sz="0" w:space="0" w:color="auto"/>
            <w:left w:val="none" w:sz="0" w:space="0" w:color="auto"/>
            <w:bottom w:val="none" w:sz="0" w:space="0" w:color="auto"/>
            <w:right w:val="none" w:sz="0" w:space="0" w:color="auto"/>
          </w:divBdr>
        </w:div>
        <w:div w:id="266431539">
          <w:marLeft w:val="480"/>
          <w:marRight w:val="0"/>
          <w:marTop w:val="0"/>
          <w:marBottom w:val="0"/>
          <w:divBdr>
            <w:top w:val="none" w:sz="0" w:space="0" w:color="auto"/>
            <w:left w:val="none" w:sz="0" w:space="0" w:color="auto"/>
            <w:bottom w:val="none" w:sz="0" w:space="0" w:color="auto"/>
            <w:right w:val="none" w:sz="0" w:space="0" w:color="auto"/>
          </w:divBdr>
        </w:div>
        <w:div w:id="1235318550">
          <w:marLeft w:val="480"/>
          <w:marRight w:val="0"/>
          <w:marTop w:val="0"/>
          <w:marBottom w:val="0"/>
          <w:divBdr>
            <w:top w:val="none" w:sz="0" w:space="0" w:color="auto"/>
            <w:left w:val="none" w:sz="0" w:space="0" w:color="auto"/>
            <w:bottom w:val="none" w:sz="0" w:space="0" w:color="auto"/>
            <w:right w:val="none" w:sz="0" w:space="0" w:color="auto"/>
          </w:divBdr>
        </w:div>
        <w:div w:id="309797525">
          <w:marLeft w:val="480"/>
          <w:marRight w:val="0"/>
          <w:marTop w:val="0"/>
          <w:marBottom w:val="0"/>
          <w:divBdr>
            <w:top w:val="none" w:sz="0" w:space="0" w:color="auto"/>
            <w:left w:val="none" w:sz="0" w:space="0" w:color="auto"/>
            <w:bottom w:val="none" w:sz="0" w:space="0" w:color="auto"/>
            <w:right w:val="none" w:sz="0" w:space="0" w:color="auto"/>
          </w:divBdr>
        </w:div>
        <w:div w:id="1434396220">
          <w:marLeft w:val="480"/>
          <w:marRight w:val="0"/>
          <w:marTop w:val="0"/>
          <w:marBottom w:val="0"/>
          <w:divBdr>
            <w:top w:val="none" w:sz="0" w:space="0" w:color="auto"/>
            <w:left w:val="none" w:sz="0" w:space="0" w:color="auto"/>
            <w:bottom w:val="none" w:sz="0" w:space="0" w:color="auto"/>
            <w:right w:val="none" w:sz="0" w:space="0" w:color="auto"/>
          </w:divBdr>
        </w:div>
      </w:divsChild>
    </w:div>
    <w:div w:id="385642160">
      <w:bodyDiv w:val="1"/>
      <w:marLeft w:val="0"/>
      <w:marRight w:val="0"/>
      <w:marTop w:val="0"/>
      <w:marBottom w:val="0"/>
      <w:divBdr>
        <w:top w:val="none" w:sz="0" w:space="0" w:color="auto"/>
        <w:left w:val="none" w:sz="0" w:space="0" w:color="auto"/>
        <w:bottom w:val="none" w:sz="0" w:space="0" w:color="auto"/>
        <w:right w:val="none" w:sz="0" w:space="0" w:color="auto"/>
      </w:divBdr>
    </w:div>
    <w:div w:id="385645847">
      <w:bodyDiv w:val="1"/>
      <w:marLeft w:val="0"/>
      <w:marRight w:val="0"/>
      <w:marTop w:val="0"/>
      <w:marBottom w:val="0"/>
      <w:divBdr>
        <w:top w:val="none" w:sz="0" w:space="0" w:color="auto"/>
        <w:left w:val="none" w:sz="0" w:space="0" w:color="auto"/>
        <w:bottom w:val="none" w:sz="0" w:space="0" w:color="auto"/>
        <w:right w:val="none" w:sz="0" w:space="0" w:color="auto"/>
      </w:divBdr>
    </w:div>
    <w:div w:id="385757561">
      <w:bodyDiv w:val="1"/>
      <w:marLeft w:val="0"/>
      <w:marRight w:val="0"/>
      <w:marTop w:val="0"/>
      <w:marBottom w:val="0"/>
      <w:divBdr>
        <w:top w:val="none" w:sz="0" w:space="0" w:color="auto"/>
        <w:left w:val="none" w:sz="0" w:space="0" w:color="auto"/>
        <w:bottom w:val="none" w:sz="0" w:space="0" w:color="auto"/>
        <w:right w:val="none" w:sz="0" w:space="0" w:color="auto"/>
      </w:divBdr>
    </w:div>
    <w:div w:id="386143983">
      <w:bodyDiv w:val="1"/>
      <w:marLeft w:val="0"/>
      <w:marRight w:val="0"/>
      <w:marTop w:val="0"/>
      <w:marBottom w:val="0"/>
      <w:divBdr>
        <w:top w:val="none" w:sz="0" w:space="0" w:color="auto"/>
        <w:left w:val="none" w:sz="0" w:space="0" w:color="auto"/>
        <w:bottom w:val="none" w:sz="0" w:space="0" w:color="auto"/>
        <w:right w:val="none" w:sz="0" w:space="0" w:color="auto"/>
      </w:divBdr>
    </w:div>
    <w:div w:id="386223463">
      <w:bodyDiv w:val="1"/>
      <w:marLeft w:val="0"/>
      <w:marRight w:val="0"/>
      <w:marTop w:val="0"/>
      <w:marBottom w:val="0"/>
      <w:divBdr>
        <w:top w:val="none" w:sz="0" w:space="0" w:color="auto"/>
        <w:left w:val="none" w:sz="0" w:space="0" w:color="auto"/>
        <w:bottom w:val="none" w:sz="0" w:space="0" w:color="auto"/>
        <w:right w:val="none" w:sz="0" w:space="0" w:color="auto"/>
      </w:divBdr>
      <w:divsChild>
        <w:div w:id="1616787470">
          <w:marLeft w:val="480"/>
          <w:marRight w:val="0"/>
          <w:marTop w:val="0"/>
          <w:marBottom w:val="0"/>
          <w:divBdr>
            <w:top w:val="none" w:sz="0" w:space="0" w:color="auto"/>
            <w:left w:val="none" w:sz="0" w:space="0" w:color="auto"/>
            <w:bottom w:val="none" w:sz="0" w:space="0" w:color="auto"/>
            <w:right w:val="none" w:sz="0" w:space="0" w:color="auto"/>
          </w:divBdr>
        </w:div>
        <w:div w:id="179634513">
          <w:marLeft w:val="480"/>
          <w:marRight w:val="0"/>
          <w:marTop w:val="0"/>
          <w:marBottom w:val="0"/>
          <w:divBdr>
            <w:top w:val="none" w:sz="0" w:space="0" w:color="auto"/>
            <w:left w:val="none" w:sz="0" w:space="0" w:color="auto"/>
            <w:bottom w:val="none" w:sz="0" w:space="0" w:color="auto"/>
            <w:right w:val="none" w:sz="0" w:space="0" w:color="auto"/>
          </w:divBdr>
        </w:div>
        <w:div w:id="2003124227">
          <w:marLeft w:val="480"/>
          <w:marRight w:val="0"/>
          <w:marTop w:val="0"/>
          <w:marBottom w:val="0"/>
          <w:divBdr>
            <w:top w:val="none" w:sz="0" w:space="0" w:color="auto"/>
            <w:left w:val="none" w:sz="0" w:space="0" w:color="auto"/>
            <w:bottom w:val="none" w:sz="0" w:space="0" w:color="auto"/>
            <w:right w:val="none" w:sz="0" w:space="0" w:color="auto"/>
          </w:divBdr>
        </w:div>
        <w:div w:id="1021470638">
          <w:marLeft w:val="480"/>
          <w:marRight w:val="0"/>
          <w:marTop w:val="0"/>
          <w:marBottom w:val="0"/>
          <w:divBdr>
            <w:top w:val="none" w:sz="0" w:space="0" w:color="auto"/>
            <w:left w:val="none" w:sz="0" w:space="0" w:color="auto"/>
            <w:bottom w:val="none" w:sz="0" w:space="0" w:color="auto"/>
            <w:right w:val="none" w:sz="0" w:space="0" w:color="auto"/>
          </w:divBdr>
        </w:div>
        <w:div w:id="428160881">
          <w:marLeft w:val="480"/>
          <w:marRight w:val="0"/>
          <w:marTop w:val="0"/>
          <w:marBottom w:val="0"/>
          <w:divBdr>
            <w:top w:val="none" w:sz="0" w:space="0" w:color="auto"/>
            <w:left w:val="none" w:sz="0" w:space="0" w:color="auto"/>
            <w:bottom w:val="none" w:sz="0" w:space="0" w:color="auto"/>
            <w:right w:val="none" w:sz="0" w:space="0" w:color="auto"/>
          </w:divBdr>
        </w:div>
        <w:div w:id="2116558426">
          <w:marLeft w:val="480"/>
          <w:marRight w:val="0"/>
          <w:marTop w:val="0"/>
          <w:marBottom w:val="0"/>
          <w:divBdr>
            <w:top w:val="none" w:sz="0" w:space="0" w:color="auto"/>
            <w:left w:val="none" w:sz="0" w:space="0" w:color="auto"/>
            <w:bottom w:val="none" w:sz="0" w:space="0" w:color="auto"/>
            <w:right w:val="none" w:sz="0" w:space="0" w:color="auto"/>
          </w:divBdr>
        </w:div>
        <w:div w:id="1857688312">
          <w:marLeft w:val="480"/>
          <w:marRight w:val="0"/>
          <w:marTop w:val="0"/>
          <w:marBottom w:val="0"/>
          <w:divBdr>
            <w:top w:val="none" w:sz="0" w:space="0" w:color="auto"/>
            <w:left w:val="none" w:sz="0" w:space="0" w:color="auto"/>
            <w:bottom w:val="none" w:sz="0" w:space="0" w:color="auto"/>
            <w:right w:val="none" w:sz="0" w:space="0" w:color="auto"/>
          </w:divBdr>
        </w:div>
        <w:div w:id="1340350544">
          <w:marLeft w:val="480"/>
          <w:marRight w:val="0"/>
          <w:marTop w:val="0"/>
          <w:marBottom w:val="0"/>
          <w:divBdr>
            <w:top w:val="none" w:sz="0" w:space="0" w:color="auto"/>
            <w:left w:val="none" w:sz="0" w:space="0" w:color="auto"/>
            <w:bottom w:val="none" w:sz="0" w:space="0" w:color="auto"/>
            <w:right w:val="none" w:sz="0" w:space="0" w:color="auto"/>
          </w:divBdr>
        </w:div>
        <w:div w:id="1053117843">
          <w:marLeft w:val="480"/>
          <w:marRight w:val="0"/>
          <w:marTop w:val="0"/>
          <w:marBottom w:val="0"/>
          <w:divBdr>
            <w:top w:val="none" w:sz="0" w:space="0" w:color="auto"/>
            <w:left w:val="none" w:sz="0" w:space="0" w:color="auto"/>
            <w:bottom w:val="none" w:sz="0" w:space="0" w:color="auto"/>
            <w:right w:val="none" w:sz="0" w:space="0" w:color="auto"/>
          </w:divBdr>
        </w:div>
        <w:div w:id="791438024">
          <w:marLeft w:val="480"/>
          <w:marRight w:val="0"/>
          <w:marTop w:val="0"/>
          <w:marBottom w:val="0"/>
          <w:divBdr>
            <w:top w:val="none" w:sz="0" w:space="0" w:color="auto"/>
            <w:left w:val="none" w:sz="0" w:space="0" w:color="auto"/>
            <w:bottom w:val="none" w:sz="0" w:space="0" w:color="auto"/>
            <w:right w:val="none" w:sz="0" w:space="0" w:color="auto"/>
          </w:divBdr>
        </w:div>
        <w:div w:id="763694683">
          <w:marLeft w:val="480"/>
          <w:marRight w:val="0"/>
          <w:marTop w:val="0"/>
          <w:marBottom w:val="0"/>
          <w:divBdr>
            <w:top w:val="none" w:sz="0" w:space="0" w:color="auto"/>
            <w:left w:val="none" w:sz="0" w:space="0" w:color="auto"/>
            <w:bottom w:val="none" w:sz="0" w:space="0" w:color="auto"/>
            <w:right w:val="none" w:sz="0" w:space="0" w:color="auto"/>
          </w:divBdr>
        </w:div>
        <w:div w:id="1238327162">
          <w:marLeft w:val="480"/>
          <w:marRight w:val="0"/>
          <w:marTop w:val="0"/>
          <w:marBottom w:val="0"/>
          <w:divBdr>
            <w:top w:val="none" w:sz="0" w:space="0" w:color="auto"/>
            <w:left w:val="none" w:sz="0" w:space="0" w:color="auto"/>
            <w:bottom w:val="none" w:sz="0" w:space="0" w:color="auto"/>
            <w:right w:val="none" w:sz="0" w:space="0" w:color="auto"/>
          </w:divBdr>
        </w:div>
        <w:div w:id="2002392914">
          <w:marLeft w:val="480"/>
          <w:marRight w:val="0"/>
          <w:marTop w:val="0"/>
          <w:marBottom w:val="0"/>
          <w:divBdr>
            <w:top w:val="none" w:sz="0" w:space="0" w:color="auto"/>
            <w:left w:val="none" w:sz="0" w:space="0" w:color="auto"/>
            <w:bottom w:val="none" w:sz="0" w:space="0" w:color="auto"/>
            <w:right w:val="none" w:sz="0" w:space="0" w:color="auto"/>
          </w:divBdr>
        </w:div>
        <w:div w:id="669455015">
          <w:marLeft w:val="480"/>
          <w:marRight w:val="0"/>
          <w:marTop w:val="0"/>
          <w:marBottom w:val="0"/>
          <w:divBdr>
            <w:top w:val="none" w:sz="0" w:space="0" w:color="auto"/>
            <w:left w:val="none" w:sz="0" w:space="0" w:color="auto"/>
            <w:bottom w:val="none" w:sz="0" w:space="0" w:color="auto"/>
            <w:right w:val="none" w:sz="0" w:space="0" w:color="auto"/>
          </w:divBdr>
        </w:div>
        <w:div w:id="676731454">
          <w:marLeft w:val="480"/>
          <w:marRight w:val="0"/>
          <w:marTop w:val="0"/>
          <w:marBottom w:val="0"/>
          <w:divBdr>
            <w:top w:val="none" w:sz="0" w:space="0" w:color="auto"/>
            <w:left w:val="none" w:sz="0" w:space="0" w:color="auto"/>
            <w:bottom w:val="none" w:sz="0" w:space="0" w:color="auto"/>
            <w:right w:val="none" w:sz="0" w:space="0" w:color="auto"/>
          </w:divBdr>
        </w:div>
        <w:div w:id="1261528844">
          <w:marLeft w:val="480"/>
          <w:marRight w:val="0"/>
          <w:marTop w:val="0"/>
          <w:marBottom w:val="0"/>
          <w:divBdr>
            <w:top w:val="none" w:sz="0" w:space="0" w:color="auto"/>
            <w:left w:val="none" w:sz="0" w:space="0" w:color="auto"/>
            <w:bottom w:val="none" w:sz="0" w:space="0" w:color="auto"/>
            <w:right w:val="none" w:sz="0" w:space="0" w:color="auto"/>
          </w:divBdr>
        </w:div>
        <w:div w:id="1784573664">
          <w:marLeft w:val="480"/>
          <w:marRight w:val="0"/>
          <w:marTop w:val="0"/>
          <w:marBottom w:val="0"/>
          <w:divBdr>
            <w:top w:val="none" w:sz="0" w:space="0" w:color="auto"/>
            <w:left w:val="none" w:sz="0" w:space="0" w:color="auto"/>
            <w:bottom w:val="none" w:sz="0" w:space="0" w:color="auto"/>
            <w:right w:val="none" w:sz="0" w:space="0" w:color="auto"/>
          </w:divBdr>
        </w:div>
        <w:div w:id="673263596">
          <w:marLeft w:val="480"/>
          <w:marRight w:val="0"/>
          <w:marTop w:val="0"/>
          <w:marBottom w:val="0"/>
          <w:divBdr>
            <w:top w:val="none" w:sz="0" w:space="0" w:color="auto"/>
            <w:left w:val="none" w:sz="0" w:space="0" w:color="auto"/>
            <w:bottom w:val="none" w:sz="0" w:space="0" w:color="auto"/>
            <w:right w:val="none" w:sz="0" w:space="0" w:color="auto"/>
          </w:divBdr>
        </w:div>
        <w:div w:id="165901261">
          <w:marLeft w:val="480"/>
          <w:marRight w:val="0"/>
          <w:marTop w:val="0"/>
          <w:marBottom w:val="0"/>
          <w:divBdr>
            <w:top w:val="none" w:sz="0" w:space="0" w:color="auto"/>
            <w:left w:val="none" w:sz="0" w:space="0" w:color="auto"/>
            <w:bottom w:val="none" w:sz="0" w:space="0" w:color="auto"/>
            <w:right w:val="none" w:sz="0" w:space="0" w:color="auto"/>
          </w:divBdr>
        </w:div>
        <w:div w:id="691999418">
          <w:marLeft w:val="480"/>
          <w:marRight w:val="0"/>
          <w:marTop w:val="0"/>
          <w:marBottom w:val="0"/>
          <w:divBdr>
            <w:top w:val="none" w:sz="0" w:space="0" w:color="auto"/>
            <w:left w:val="none" w:sz="0" w:space="0" w:color="auto"/>
            <w:bottom w:val="none" w:sz="0" w:space="0" w:color="auto"/>
            <w:right w:val="none" w:sz="0" w:space="0" w:color="auto"/>
          </w:divBdr>
        </w:div>
        <w:div w:id="1704556771">
          <w:marLeft w:val="480"/>
          <w:marRight w:val="0"/>
          <w:marTop w:val="0"/>
          <w:marBottom w:val="0"/>
          <w:divBdr>
            <w:top w:val="none" w:sz="0" w:space="0" w:color="auto"/>
            <w:left w:val="none" w:sz="0" w:space="0" w:color="auto"/>
            <w:bottom w:val="none" w:sz="0" w:space="0" w:color="auto"/>
            <w:right w:val="none" w:sz="0" w:space="0" w:color="auto"/>
          </w:divBdr>
        </w:div>
        <w:div w:id="1411930202">
          <w:marLeft w:val="480"/>
          <w:marRight w:val="0"/>
          <w:marTop w:val="0"/>
          <w:marBottom w:val="0"/>
          <w:divBdr>
            <w:top w:val="none" w:sz="0" w:space="0" w:color="auto"/>
            <w:left w:val="none" w:sz="0" w:space="0" w:color="auto"/>
            <w:bottom w:val="none" w:sz="0" w:space="0" w:color="auto"/>
            <w:right w:val="none" w:sz="0" w:space="0" w:color="auto"/>
          </w:divBdr>
        </w:div>
        <w:div w:id="165169464">
          <w:marLeft w:val="480"/>
          <w:marRight w:val="0"/>
          <w:marTop w:val="0"/>
          <w:marBottom w:val="0"/>
          <w:divBdr>
            <w:top w:val="none" w:sz="0" w:space="0" w:color="auto"/>
            <w:left w:val="none" w:sz="0" w:space="0" w:color="auto"/>
            <w:bottom w:val="none" w:sz="0" w:space="0" w:color="auto"/>
            <w:right w:val="none" w:sz="0" w:space="0" w:color="auto"/>
          </w:divBdr>
        </w:div>
        <w:div w:id="2050910757">
          <w:marLeft w:val="480"/>
          <w:marRight w:val="0"/>
          <w:marTop w:val="0"/>
          <w:marBottom w:val="0"/>
          <w:divBdr>
            <w:top w:val="none" w:sz="0" w:space="0" w:color="auto"/>
            <w:left w:val="none" w:sz="0" w:space="0" w:color="auto"/>
            <w:bottom w:val="none" w:sz="0" w:space="0" w:color="auto"/>
            <w:right w:val="none" w:sz="0" w:space="0" w:color="auto"/>
          </w:divBdr>
        </w:div>
        <w:div w:id="1048996586">
          <w:marLeft w:val="480"/>
          <w:marRight w:val="0"/>
          <w:marTop w:val="0"/>
          <w:marBottom w:val="0"/>
          <w:divBdr>
            <w:top w:val="none" w:sz="0" w:space="0" w:color="auto"/>
            <w:left w:val="none" w:sz="0" w:space="0" w:color="auto"/>
            <w:bottom w:val="none" w:sz="0" w:space="0" w:color="auto"/>
            <w:right w:val="none" w:sz="0" w:space="0" w:color="auto"/>
          </w:divBdr>
        </w:div>
        <w:div w:id="1163006768">
          <w:marLeft w:val="480"/>
          <w:marRight w:val="0"/>
          <w:marTop w:val="0"/>
          <w:marBottom w:val="0"/>
          <w:divBdr>
            <w:top w:val="none" w:sz="0" w:space="0" w:color="auto"/>
            <w:left w:val="none" w:sz="0" w:space="0" w:color="auto"/>
            <w:bottom w:val="none" w:sz="0" w:space="0" w:color="auto"/>
            <w:right w:val="none" w:sz="0" w:space="0" w:color="auto"/>
          </w:divBdr>
        </w:div>
        <w:div w:id="696930560">
          <w:marLeft w:val="480"/>
          <w:marRight w:val="0"/>
          <w:marTop w:val="0"/>
          <w:marBottom w:val="0"/>
          <w:divBdr>
            <w:top w:val="none" w:sz="0" w:space="0" w:color="auto"/>
            <w:left w:val="none" w:sz="0" w:space="0" w:color="auto"/>
            <w:bottom w:val="none" w:sz="0" w:space="0" w:color="auto"/>
            <w:right w:val="none" w:sz="0" w:space="0" w:color="auto"/>
          </w:divBdr>
        </w:div>
        <w:div w:id="155345220">
          <w:marLeft w:val="480"/>
          <w:marRight w:val="0"/>
          <w:marTop w:val="0"/>
          <w:marBottom w:val="0"/>
          <w:divBdr>
            <w:top w:val="none" w:sz="0" w:space="0" w:color="auto"/>
            <w:left w:val="none" w:sz="0" w:space="0" w:color="auto"/>
            <w:bottom w:val="none" w:sz="0" w:space="0" w:color="auto"/>
            <w:right w:val="none" w:sz="0" w:space="0" w:color="auto"/>
          </w:divBdr>
        </w:div>
        <w:div w:id="526479781">
          <w:marLeft w:val="480"/>
          <w:marRight w:val="0"/>
          <w:marTop w:val="0"/>
          <w:marBottom w:val="0"/>
          <w:divBdr>
            <w:top w:val="none" w:sz="0" w:space="0" w:color="auto"/>
            <w:left w:val="none" w:sz="0" w:space="0" w:color="auto"/>
            <w:bottom w:val="none" w:sz="0" w:space="0" w:color="auto"/>
            <w:right w:val="none" w:sz="0" w:space="0" w:color="auto"/>
          </w:divBdr>
        </w:div>
        <w:div w:id="2002465820">
          <w:marLeft w:val="480"/>
          <w:marRight w:val="0"/>
          <w:marTop w:val="0"/>
          <w:marBottom w:val="0"/>
          <w:divBdr>
            <w:top w:val="none" w:sz="0" w:space="0" w:color="auto"/>
            <w:left w:val="none" w:sz="0" w:space="0" w:color="auto"/>
            <w:bottom w:val="none" w:sz="0" w:space="0" w:color="auto"/>
            <w:right w:val="none" w:sz="0" w:space="0" w:color="auto"/>
          </w:divBdr>
        </w:div>
        <w:div w:id="578444728">
          <w:marLeft w:val="480"/>
          <w:marRight w:val="0"/>
          <w:marTop w:val="0"/>
          <w:marBottom w:val="0"/>
          <w:divBdr>
            <w:top w:val="none" w:sz="0" w:space="0" w:color="auto"/>
            <w:left w:val="none" w:sz="0" w:space="0" w:color="auto"/>
            <w:bottom w:val="none" w:sz="0" w:space="0" w:color="auto"/>
            <w:right w:val="none" w:sz="0" w:space="0" w:color="auto"/>
          </w:divBdr>
        </w:div>
        <w:div w:id="33772164">
          <w:marLeft w:val="480"/>
          <w:marRight w:val="0"/>
          <w:marTop w:val="0"/>
          <w:marBottom w:val="0"/>
          <w:divBdr>
            <w:top w:val="none" w:sz="0" w:space="0" w:color="auto"/>
            <w:left w:val="none" w:sz="0" w:space="0" w:color="auto"/>
            <w:bottom w:val="none" w:sz="0" w:space="0" w:color="auto"/>
            <w:right w:val="none" w:sz="0" w:space="0" w:color="auto"/>
          </w:divBdr>
        </w:div>
        <w:div w:id="892350232">
          <w:marLeft w:val="480"/>
          <w:marRight w:val="0"/>
          <w:marTop w:val="0"/>
          <w:marBottom w:val="0"/>
          <w:divBdr>
            <w:top w:val="none" w:sz="0" w:space="0" w:color="auto"/>
            <w:left w:val="none" w:sz="0" w:space="0" w:color="auto"/>
            <w:bottom w:val="none" w:sz="0" w:space="0" w:color="auto"/>
            <w:right w:val="none" w:sz="0" w:space="0" w:color="auto"/>
          </w:divBdr>
        </w:div>
        <w:div w:id="1335718139">
          <w:marLeft w:val="480"/>
          <w:marRight w:val="0"/>
          <w:marTop w:val="0"/>
          <w:marBottom w:val="0"/>
          <w:divBdr>
            <w:top w:val="none" w:sz="0" w:space="0" w:color="auto"/>
            <w:left w:val="none" w:sz="0" w:space="0" w:color="auto"/>
            <w:bottom w:val="none" w:sz="0" w:space="0" w:color="auto"/>
            <w:right w:val="none" w:sz="0" w:space="0" w:color="auto"/>
          </w:divBdr>
        </w:div>
        <w:div w:id="2121603756">
          <w:marLeft w:val="480"/>
          <w:marRight w:val="0"/>
          <w:marTop w:val="0"/>
          <w:marBottom w:val="0"/>
          <w:divBdr>
            <w:top w:val="none" w:sz="0" w:space="0" w:color="auto"/>
            <w:left w:val="none" w:sz="0" w:space="0" w:color="auto"/>
            <w:bottom w:val="none" w:sz="0" w:space="0" w:color="auto"/>
            <w:right w:val="none" w:sz="0" w:space="0" w:color="auto"/>
          </w:divBdr>
        </w:div>
        <w:div w:id="1299334441">
          <w:marLeft w:val="480"/>
          <w:marRight w:val="0"/>
          <w:marTop w:val="0"/>
          <w:marBottom w:val="0"/>
          <w:divBdr>
            <w:top w:val="none" w:sz="0" w:space="0" w:color="auto"/>
            <w:left w:val="none" w:sz="0" w:space="0" w:color="auto"/>
            <w:bottom w:val="none" w:sz="0" w:space="0" w:color="auto"/>
            <w:right w:val="none" w:sz="0" w:space="0" w:color="auto"/>
          </w:divBdr>
        </w:div>
        <w:div w:id="1482506267">
          <w:marLeft w:val="480"/>
          <w:marRight w:val="0"/>
          <w:marTop w:val="0"/>
          <w:marBottom w:val="0"/>
          <w:divBdr>
            <w:top w:val="none" w:sz="0" w:space="0" w:color="auto"/>
            <w:left w:val="none" w:sz="0" w:space="0" w:color="auto"/>
            <w:bottom w:val="none" w:sz="0" w:space="0" w:color="auto"/>
            <w:right w:val="none" w:sz="0" w:space="0" w:color="auto"/>
          </w:divBdr>
        </w:div>
        <w:div w:id="1687823286">
          <w:marLeft w:val="480"/>
          <w:marRight w:val="0"/>
          <w:marTop w:val="0"/>
          <w:marBottom w:val="0"/>
          <w:divBdr>
            <w:top w:val="none" w:sz="0" w:space="0" w:color="auto"/>
            <w:left w:val="none" w:sz="0" w:space="0" w:color="auto"/>
            <w:bottom w:val="none" w:sz="0" w:space="0" w:color="auto"/>
            <w:right w:val="none" w:sz="0" w:space="0" w:color="auto"/>
          </w:divBdr>
        </w:div>
        <w:div w:id="576792382">
          <w:marLeft w:val="480"/>
          <w:marRight w:val="0"/>
          <w:marTop w:val="0"/>
          <w:marBottom w:val="0"/>
          <w:divBdr>
            <w:top w:val="none" w:sz="0" w:space="0" w:color="auto"/>
            <w:left w:val="none" w:sz="0" w:space="0" w:color="auto"/>
            <w:bottom w:val="none" w:sz="0" w:space="0" w:color="auto"/>
            <w:right w:val="none" w:sz="0" w:space="0" w:color="auto"/>
          </w:divBdr>
        </w:div>
        <w:div w:id="450902240">
          <w:marLeft w:val="480"/>
          <w:marRight w:val="0"/>
          <w:marTop w:val="0"/>
          <w:marBottom w:val="0"/>
          <w:divBdr>
            <w:top w:val="none" w:sz="0" w:space="0" w:color="auto"/>
            <w:left w:val="none" w:sz="0" w:space="0" w:color="auto"/>
            <w:bottom w:val="none" w:sz="0" w:space="0" w:color="auto"/>
            <w:right w:val="none" w:sz="0" w:space="0" w:color="auto"/>
          </w:divBdr>
        </w:div>
        <w:div w:id="57020663">
          <w:marLeft w:val="480"/>
          <w:marRight w:val="0"/>
          <w:marTop w:val="0"/>
          <w:marBottom w:val="0"/>
          <w:divBdr>
            <w:top w:val="none" w:sz="0" w:space="0" w:color="auto"/>
            <w:left w:val="none" w:sz="0" w:space="0" w:color="auto"/>
            <w:bottom w:val="none" w:sz="0" w:space="0" w:color="auto"/>
            <w:right w:val="none" w:sz="0" w:space="0" w:color="auto"/>
          </w:divBdr>
        </w:div>
        <w:div w:id="1418482530">
          <w:marLeft w:val="480"/>
          <w:marRight w:val="0"/>
          <w:marTop w:val="0"/>
          <w:marBottom w:val="0"/>
          <w:divBdr>
            <w:top w:val="none" w:sz="0" w:space="0" w:color="auto"/>
            <w:left w:val="none" w:sz="0" w:space="0" w:color="auto"/>
            <w:bottom w:val="none" w:sz="0" w:space="0" w:color="auto"/>
            <w:right w:val="none" w:sz="0" w:space="0" w:color="auto"/>
          </w:divBdr>
        </w:div>
        <w:div w:id="2107266704">
          <w:marLeft w:val="480"/>
          <w:marRight w:val="0"/>
          <w:marTop w:val="0"/>
          <w:marBottom w:val="0"/>
          <w:divBdr>
            <w:top w:val="none" w:sz="0" w:space="0" w:color="auto"/>
            <w:left w:val="none" w:sz="0" w:space="0" w:color="auto"/>
            <w:bottom w:val="none" w:sz="0" w:space="0" w:color="auto"/>
            <w:right w:val="none" w:sz="0" w:space="0" w:color="auto"/>
          </w:divBdr>
        </w:div>
        <w:div w:id="1981618093">
          <w:marLeft w:val="480"/>
          <w:marRight w:val="0"/>
          <w:marTop w:val="0"/>
          <w:marBottom w:val="0"/>
          <w:divBdr>
            <w:top w:val="none" w:sz="0" w:space="0" w:color="auto"/>
            <w:left w:val="none" w:sz="0" w:space="0" w:color="auto"/>
            <w:bottom w:val="none" w:sz="0" w:space="0" w:color="auto"/>
            <w:right w:val="none" w:sz="0" w:space="0" w:color="auto"/>
          </w:divBdr>
        </w:div>
        <w:div w:id="1163664670">
          <w:marLeft w:val="480"/>
          <w:marRight w:val="0"/>
          <w:marTop w:val="0"/>
          <w:marBottom w:val="0"/>
          <w:divBdr>
            <w:top w:val="none" w:sz="0" w:space="0" w:color="auto"/>
            <w:left w:val="none" w:sz="0" w:space="0" w:color="auto"/>
            <w:bottom w:val="none" w:sz="0" w:space="0" w:color="auto"/>
            <w:right w:val="none" w:sz="0" w:space="0" w:color="auto"/>
          </w:divBdr>
        </w:div>
        <w:div w:id="139619299">
          <w:marLeft w:val="480"/>
          <w:marRight w:val="0"/>
          <w:marTop w:val="0"/>
          <w:marBottom w:val="0"/>
          <w:divBdr>
            <w:top w:val="none" w:sz="0" w:space="0" w:color="auto"/>
            <w:left w:val="none" w:sz="0" w:space="0" w:color="auto"/>
            <w:bottom w:val="none" w:sz="0" w:space="0" w:color="auto"/>
            <w:right w:val="none" w:sz="0" w:space="0" w:color="auto"/>
          </w:divBdr>
        </w:div>
        <w:div w:id="345862384">
          <w:marLeft w:val="480"/>
          <w:marRight w:val="0"/>
          <w:marTop w:val="0"/>
          <w:marBottom w:val="0"/>
          <w:divBdr>
            <w:top w:val="none" w:sz="0" w:space="0" w:color="auto"/>
            <w:left w:val="none" w:sz="0" w:space="0" w:color="auto"/>
            <w:bottom w:val="none" w:sz="0" w:space="0" w:color="auto"/>
            <w:right w:val="none" w:sz="0" w:space="0" w:color="auto"/>
          </w:divBdr>
        </w:div>
        <w:div w:id="1220285932">
          <w:marLeft w:val="480"/>
          <w:marRight w:val="0"/>
          <w:marTop w:val="0"/>
          <w:marBottom w:val="0"/>
          <w:divBdr>
            <w:top w:val="none" w:sz="0" w:space="0" w:color="auto"/>
            <w:left w:val="none" w:sz="0" w:space="0" w:color="auto"/>
            <w:bottom w:val="none" w:sz="0" w:space="0" w:color="auto"/>
            <w:right w:val="none" w:sz="0" w:space="0" w:color="auto"/>
          </w:divBdr>
        </w:div>
        <w:div w:id="221991128">
          <w:marLeft w:val="480"/>
          <w:marRight w:val="0"/>
          <w:marTop w:val="0"/>
          <w:marBottom w:val="0"/>
          <w:divBdr>
            <w:top w:val="none" w:sz="0" w:space="0" w:color="auto"/>
            <w:left w:val="none" w:sz="0" w:space="0" w:color="auto"/>
            <w:bottom w:val="none" w:sz="0" w:space="0" w:color="auto"/>
            <w:right w:val="none" w:sz="0" w:space="0" w:color="auto"/>
          </w:divBdr>
        </w:div>
        <w:div w:id="99221791">
          <w:marLeft w:val="480"/>
          <w:marRight w:val="0"/>
          <w:marTop w:val="0"/>
          <w:marBottom w:val="0"/>
          <w:divBdr>
            <w:top w:val="none" w:sz="0" w:space="0" w:color="auto"/>
            <w:left w:val="none" w:sz="0" w:space="0" w:color="auto"/>
            <w:bottom w:val="none" w:sz="0" w:space="0" w:color="auto"/>
            <w:right w:val="none" w:sz="0" w:space="0" w:color="auto"/>
          </w:divBdr>
        </w:div>
        <w:div w:id="426653106">
          <w:marLeft w:val="480"/>
          <w:marRight w:val="0"/>
          <w:marTop w:val="0"/>
          <w:marBottom w:val="0"/>
          <w:divBdr>
            <w:top w:val="none" w:sz="0" w:space="0" w:color="auto"/>
            <w:left w:val="none" w:sz="0" w:space="0" w:color="auto"/>
            <w:bottom w:val="none" w:sz="0" w:space="0" w:color="auto"/>
            <w:right w:val="none" w:sz="0" w:space="0" w:color="auto"/>
          </w:divBdr>
        </w:div>
        <w:div w:id="108623161">
          <w:marLeft w:val="480"/>
          <w:marRight w:val="0"/>
          <w:marTop w:val="0"/>
          <w:marBottom w:val="0"/>
          <w:divBdr>
            <w:top w:val="none" w:sz="0" w:space="0" w:color="auto"/>
            <w:left w:val="none" w:sz="0" w:space="0" w:color="auto"/>
            <w:bottom w:val="none" w:sz="0" w:space="0" w:color="auto"/>
            <w:right w:val="none" w:sz="0" w:space="0" w:color="auto"/>
          </w:divBdr>
        </w:div>
        <w:div w:id="690106742">
          <w:marLeft w:val="480"/>
          <w:marRight w:val="0"/>
          <w:marTop w:val="0"/>
          <w:marBottom w:val="0"/>
          <w:divBdr>
            <w:top w:val="none" w:sz="0" w:space="0" w:color="auto"/>
            <w:left w:val="none" w:sz="0" w:space="0" w:color="auto"/>
            <w:bottom w:val="none" w:sz="0" w:space="0" w:color="auto"/>
            <w:right w:val="none" w:sz="0" w:space="0" w:color="auto"/>
          </w:divBdr>
        </w:div>
        <w:div w:id="275453508">
          <w:marLeft w:val="480"/>
          <w:marRight w:val="0"/>
          <w:marTop w:val="0"/>
          <w:marBottom w:val="0"/>
          <w:divBdr>
            <w:top w:val="none" w:sz="0" w:space="0" w:color="auto"/>
            <w:left w:val="none" w:sz="0" w:space="0" w:color="auto"/>
            <w:bottom w:val="none" w:sz="0" w:space="0" w:color="auto"/>
            <w:right w:val="none" w:sz="0" w:space="0" w:color="auto"/>
          </w:divBdr>
        </w:div>
        <w:div w:id="1236696995">
          <w:marLeft w:val="480"/>
          <w:marRight w:val="0"/>
          <w:marTop w:val="0"/>
          <w:marBottom w:val="0"/>
          <w:divBdr>
            <w:top w:val="none" w:sz="0" w:space="0" w:color="auto"/>
            <w:left w:val="none" w:sz="0" w:space="0" w:color="auto"/>
            <w:bottom w:val="none" w:sz="0" w:space="0" w:color="auto"/>
            <w:right w:val="none" w:sz="0" w:space="0" w:color="auto"/>
          </w:divBdr>
        </w:div>
        <w:div w:id="776022786">
          <w:marLeft w:val="480"/>
          <w:marRight w:val="0"/>
          <w:marTop w:val="0"/>
          <w:marBottom w:val="0"/>
          <w:divBdr>
            <w:top w:val="none" w:sz="0" w:space="0" w:color="auto"/>
            <w:left w:val="none" w:sz="0" w:space="0" w:color="auto"/>
            <w:bottom w:val="none" w:sz="0" w:space="0" w:color="auto"/>
            <w:right w:val="none" w:sz="0" w:space="0" w:color="auto"/>
          </w:divBdr>
        </w:div>
        <w:div w:id="323630299">
          <w:marLeft w:val="480"/>
          <w:marRight w:val="0"/>
          <w:marTop w:val="0"/>
          <w:marBottom w:val="0"/>
          <w:divBdr>
            <w:top w:val="none" w:sz="0" w:space="0" w:color="auto"/>
            <w:left w:val="none" w:sz="0" w:space="0" w:color="auto"/>
            <w:bottom w:val="none" w:sz="0" w:space="0" w:color="auto"/>
            <w:right w:val="none" w:sz="0" w:space="0" w:color="auto"/>
          </w:divBdr>
        </w:div>
        <w:div w:id="1428695626">
          <w:marLeft w:val="480"/>
          <w:marRight w:val="0"/>
          <w:marTop w:val="0"/>
          <w:marBottom w:val="0"/>
          <w:divBdr>
            <w:top w:val="none" w:sz="0" w:space="0" w:color="auto"/>
            <w:left w:val="none" w:sz="0" w:space="0" w:color="auto"/>
            <w:bottom w:val="none" w:sz="0" w:space="0" w:color="auto"/>
            <w:right w:val="none" w:sz="0" w:space="0" w:color="auto"/>
          </w:divBdr>
        </w:div>
        <w:div w:id="2127041775">
          <w:marLeft w:val="480"/>
          <w:marRight w:val="0"/>
          <w:marTop w:val="0"/>
          <w:marBottom w:val="0"/>
          <w:divBdr>
            <w:top w:val="none" w:sz="0" w:space="0" w:color="auto"/>
            <w:left w:val="none" w:sz="0" w:space="0" w:color="auto"/>
            <w:bottom w:val="none" w:sz="0" w:space="0" w:color="auto"/>
            <w:right w:val="none" w:sz="0" w:space="0" w:color="auto"/>
          </w:divBdr>
        </w:div>
        <w:div w:id="471291067">
          <w:marLeft w:val="480"/>
          <w:marRight w:val="0"/>
          <w:marTop w:val="0"/>
          <w:marBottom w:val="0"/>
          <w:divBdr>
            <w:top w:val="none" w:sz="0" w:space="0" w:color="auto"/>
            <w:left w:val="none" w:sz="0" w:space="0" w:color="auto"/>
            <w:bottom w:val="none" w:sz="0" w:space="0" w:color="auto"/>
            <w:right w:val="none" w:sz="0" w:space="0" w:color="auto"/>
          </w:divBdr>
        </w:div>
        <w:div w:id="491677547">
          <w:marLeft w:val="480"/>
          <w:marRight w:val="0"/>
          <w:marTop w:val="0"/>
          <w:marBottom w:val="0"/>
          <w:divBdr>
            <w:top w:val="none" w:sz="0" w:space="0" w:color="auto"/>
            <w:left w:val="none" w:sz="0" w:space="0" w:color="auto"/>
            <w:bottom w:val="none" w:sz="0" w:space="0" w:color="auto"/>
            <w:right w:val="none" w:sz="0" w:space="0" w:color="auto"/>
          </w:divBdr>
        </w:div>
        <w:div w:id="291139110">
          <w:marLeft w:val="480"/>
          <w:marRight w:val="0"/>
          <w:marTop w:val="0"/>
          <w:marBottom w:val="0"/>
          <w:divBdr>
            <w:top w:val="none" w:sz="0" w:space="0" w:color="auto"/>
            <w:left w:val="none" w:sz="0" w:space="0" w:color="auto"/>
            <w:bottom w:val="none" w:sz="0" w:space="0" w:color="auto"/>
            <w:right w:val="none" w:sz="0" w:space="0" w:color="auto"/>
          </w:divBdr>
        </w:div>
        <w:div w:id="1077247361">
          <w:marLeft w:val="480"/>
          <w:marRight w:val="0"/>
          <w:marTop w:val="0"/>
          <w:marBottom w:val="0"/>
          <w:divBdr>
            <w:top w:val="none" w:sz="0" w:space="0" w:color="auto"/>
            <w:left w:val="none" w:sz="0" w:space="0" w:color="auto"/>
            <w:bottom w:val="none" w:sz="0" w:space="0" w:color="auto"/>
            <w:right w:val="none" w:sz="0" w:space="0" w:color="auto"/>
          </w:divBdr>
        </w:div>
        <w:div w:id="1571772076">
          <w:marLeft w:val="480"/>
          <w:marRight w:val="0"/>
          <w:marTop w:val="0"/>
          <w:marBottom w:val="0"/>
          <w:divBdr>
            <w:top w:val="none" w:sz="0" w:space="0" w:color="auto"/>
            <w:left w:val="none" w:sz="0" w:space="0" w:color="auto"/>
            <w:bottom w:val="none" w:sz="0" w:space="0" w:color="auto"/>
            <w:right w:val="none" w:sz="0" w:space="0" w:color="auto"/>
          </w:divBdr>
        </w:div>
        <w:div w:id="678049426">
          <w:marLeft w:val="480"/>
          <w:marRight w:val="0"/>
          <w:marTop w:val="0"/>
          <w:marBottom w:val="0"/>
          <w:divBdr>
            <w:top w:val="none" w:sz="0" w:space="0" w:color="auto"/>
            <w:left w:val="none" w:sz="0" w:space="0" w:color="auto"/>
            <w:bottom w:val="none" w:sz="0" w:space="0" w:color="auto"/>
            <w:right w:val="none" w:sz="0" w:space="0" w:color="auto"/>
          </w:divBdr>
        </w:div>
        <w:div w:id="659969910">
          <w:marLeft w:val="480"/>
          <w:marRight w:val="0"/>
          <w:marTop w:val="0"/>
          <w:marBottom w:val="0"/>
          <w:divBdr>
            <w:top w:val="none" w:sz="0" w:space="0" w:color="auto"/>
            <w:left w:val="none" w:sz="0" w:space="0" w:color="auto"/>
            <w:bottom w:val="none" w:sz="0" w:space="0" w:color="auto"/>
            <w:right w:val="none" w:sz="0" w:space="0" w:color="auto"/>
          </w:divBdr>
        </w:div>
        <w:div w:id="2053840994">
          <w:marLeft w:val="480"/>
          <w:marRight w:val="0"/>
          <w:marTop w:val="0"/>
          <w:marBottom w:val="0"/>
          <w:divBdr>
            <w:top w:val="none" w:sz="0" w:space="0" w:color="auto"/>
            <w:left w:val="none" w:sz="0" w:space="0" w:color="auto"/>
            <w:bottom w:val="none" w:sz="0" w:space="0" w:color="auto"/>
            <w:right w:val="none" w:sz="0" w:space="0" w:color="auto"/>
          </w:divBdr>
        </w:div>
        <w:div w:id="1434932135">
          <w:marLeft w:val="480"/>
          <w:marRight w:val="0"/>
          <w:marTop w:val="0"/>
          <w:marBottom w:val="0"/>
          <w:divBdr>
            <w:top w:val="none" w:sz="0" w:space="0" w:color="auto"/>
            <w:left w:val="none" w:sz="0" w:space="0" w:color="auto"/>
            <w:bottom w:val="none" w:sz="0" w:space="0" w:color="auto"/>
            <w:right w:val="none" w:sz="0" w:space="0" w:color="auto"/>
          </w:divBdr>
        </w:div>
        <w:div w:id="1065955816">
          <w:marLeft w:val="480"/>
          <w:marRight w:val="0"/>
          <w:marTop w:val="0"/>
          <w:marBottom w:val="0"/>
          <w:divBdr>
            <w:top w:val="none" w:sz="0" w:space="0" w:color="auto"/>
            <w:left w:val="none" w:sz="0" w:space="0" w:color="auto"/>
            <w:bottom w:val="none" w:sz="0" w:space="0" w:color="auto"/>
            <w:right w:val="none" w:sz="0" w:space="0" w:color="auto"/>
          </w:divBdr>
        </w:div>
      </w:divsChild>
    </w:div>
    <w:div w:id="387387793">
      <w:bodyDiv w:val="1"/>
      <w:marLeft w:val="0"/>
      <w:marRight w:val="0"/>
      <w:marTop w:val="0"/>
      <w:marBottom w:val="0"/>
      <w:divBdr>
        <w:top w:val="none" w:sz="0" w:space="0" w:color="auto"/>
        <w:left w:val="none" w:sz="0" w:space="0" w:color="auto"/>
        <w:bottom w:val="none" w:sz="0" w:space="0" w:color="auto"/>
        <w:right w:val="none" w:sz="0" w:space="0" w:color="auto"/>
      </w:divBdr>
    </w:div>
    <w:div w:id="387536570">
      <w:bodyDiv w:val="1"/>
      <w:marLeft w:val="0"/>
      <w:marRight w:val="0"/>
      <w:marTop w:val="0"/>
      <w:marBottom w:val="0"/>
      <w:divBdr>
        <w:top w:val="none" w:sz="0" w:space="0" w:color="auto"/>
        <w:left w:val="none" w:sz="0" w:space="0" w:color="auto"/>
        <w:bottom w:val="none" w:sz="0" w:space="0" w:color="auto"/>
        <w:right w:val="none" w:sz="0" w:space="0" w:color="auto"/>
      </w:divBdr>
    </w:div>
    <w:div w:id="387999281">
      <w:bodyDiv w:val="1"/>
      <w:marLeft w:val="0"/>
      <w:marRight w:val="0"/>
      <w:marTop w:val="0"/>
      <w:marBottom w:val="0"/>
      <w:divBdr>
        <w:top w:val="none" w:sz="0" w:space="0" w:color="auto"/>
        <w:left w:val="none" w:sz="0" w:space="0" w:color="auto"/>
        <w:bottom w:val="none" w:sz="0" w:space="0" w:color="auto"/>
        <w:right w:val="none" w:sz="0" w:space="0" w:color="auto"/>
      </w:divBdr>
    </w:div>
    <w:div w:id="388963037">
      <w:bodyDiv w:val="1"/>
      <w:marLeft w:val="0"/>
      <w:marRight w:val="0"/>
      <w:marTop w:val="0"/>
      <w:marBottom w:val="0"/>
      <w:divBdr>
        <w:top w:val="none" w:sz="0" w:space="0" w:color="auto"/>
        <w:left w:val="none" w:sz="0" w:space="0" w:color="auto"/>
        <w:bottom w:val="none" w:sz="0" w:space="0" w:color="auto"/>
        <w:right w:val="none" w:sz="0" w:space="0" w:color="auto"/>
      </w:divBdr>
    </w:div>
    <w:div w:id="389302811">
      <w:bodyDiv w:val="1"/>
      <w:marLeft w:val="0"/>
      <w:marRight w:val="0"/>
      <w:marTop w:val="0"/>
      <w:marBottom w:val="0"/>
      <w:divBdr>
        <w:top w:val="none" w:sz="0" w:space="0" w:color="auto"/>
        <w:left w:val="none" w:sz="0" w:space="0" w:color="auto"/>
        <w:bottom w:val="none" w:sz="0" w:space="0" w:color="auto"/>
        <w:right w:val="none" w:sz="0" w:space="0" w:color="auto"/>
      </w:divBdr>
    </w:div>
    <w:div w:id="390233950">
      <w:bodyDiv w:val="1"/>
      <w:marLeft w:val="0"/>
      <w:marRight w:val="0"/>
      <w:marTop w:val="0"/>
      <w:marBottom w:val="0"/>
      <w:divBdr>
        <w:top w:val="none" w:sz="0" w:space="0" w:color="auto"/>
        <w:left w:val="none" w:sz="0" w:space="0" w:color="auto"/>
        <w:bottom w:val="none" w:sz="0" w:space="0" w:color="auto"/>
        <w:right w:val="none" w:sz="0" w:space="0" w:color="auto"/>
      </w:divBdr>
    </w:div>
    <w:div w:id="391194830">
      <w:bodyDiv w:val="1"/>
      <w:marLeft w:val="0"/>
      <w:marRight w:val="0"/>
      <w:marTop w:val="0"/>
      <w:marBottom w:val="0"/>
      <w:divBdr>
        <w:top w:val="none" w:sz="0" w:space="0" w:color="auto"/>
        <w:left w:val="none" w:sz="0" w:space="0" w:color="auto"/>
        <w:bottom w:val="none" w:sz="0" w:space="0" w:color="auto"/>
        <w:right w:val="none" w:sz="0" w:space="0" w:color="auto"/>
      </w:divBdr>
    </w:div>
    <w:div w:id="392890909">
      <w:bodyDiv w:val="1"/>
      <w:marLeft w:val="0"/>
      <w:marRight w:val="0"/>
      <w:marTop w:val="0"/>
      <w:marBottom w:val="0"/>
      <w:divBdr>
        <w:top w:val="none" w:sz="0" w:space="0" w:color="auto"/>
        <w:left w:val="none" w:sz="0" w:space="0" w:color="auto"/>
        <w:bottom w:val="none" w:sz="0" w:space="0" w:color="auto"/>
        <w:right w:val="none" w:sz="0" w:space="0" w:color="auto"/>
      </w:divBdr>
    </w:div>
    <w:div w:id="393435747">
      <w:bodyDiv w:val="1"/>
      <w:marLeft w:val="0"/>
      <w:marRight w:val="0"/>
      <w:marTop w:val="0"/>
      <w:marBottom w:val="0"/>
      <w:divBdr>
        <w:top w:val="none" w:sz="0" w:space="0" w:color="auto"/>
        <w:left w:val="none" w:sz="0" w:space="0" w:color="auto"/>
        <w:bottom w:val="none" w:sz="0" w:space="0" w:color="auto"/>
        <w:right w:val="none" w:sz="0" w:space="0" w:color="auto"/>
      </w:divBdr>
    </w:div>
    <w:div w:id="393748204">
      <w:bodyDiv w:val="1"/>
      <w:marLeft w:val="0"/>
      <w:marRight w:val="0"/>
      <w:marTop w:val="0"/>
      <w:marBottom w:val="0"/>
      <w:divBdr>
        <w:top w:val="none" w:sz="0" w:space="0" w:color="auto"/>
        <w:left w:val="none" w:sz="0" w:space="0" w:color="auto"/>
        <w:bottom w:val="none" w:sz="0" w:space="0" w:color="auto"/>
        <w:right w:val="none" w:sz="0" w:space="0" w:color="auto"/>
      </w:divBdr>
    </w:div>
    <w:div w:id="395326120">
      <w:bodyDiv w:val="1"/>
      <w:marLeft w:val="0"/>
      <w:marRight w:val="0"/>
      <w:marTop w:val="0"/>
      <w:marBottom w:val="0"/>
      <w:divBdr>
        <w:top w:val="none" w:sz="0" w:space="0" w:color="auto"/>
        <w:left w:val="none" w:sz="0" w:space="0" w:color="auto"/>
        <w:bottom w:val="none" w:sz="0" w:space="0" w:color="auto"/>
        <w:right w:val="none" w:sz="0" w:space="0" w:color="auto"/>
      </w:divBdr>
      <w:divsChild>
        <w:div w:id="31030872">
          <w:marLeft w:val="480"/>
          <w:marRight w:val="0"/>
          <w:marTop w:val="0"/>
          <w:marBottom w:val="0"/>
          <w:divBdr>
            <w:top w:val="none" w:sz="0" w:space="0" w:color="auto"/>
            <w:left w:val="none" w:sz="0" w:space="0" w:color="auto"/>
            <w:bottom w:val="none" w:sz="0" w:space="0" w:color="auto"/>
            <w:right w:val="none" w:sz="0" w:space="0" w:color="auto"/>
          </w:divBdr>
        </w:div>
        <w:div w:id="411775288">
          <w:marLeft w:val="480"/>
          <w:marRight w:val="0"/>
          <w:marTop w:val="0"/>
          <w:marBottom w:val="0"/>
          <w:divBdr>
            <w:top w:val="none" w:sz="0" w:space="0" w:color="auto"/>
            <w:left w:val="none" w:sz="0" w:space="0" w:color="auto"/>
            <w:bottom w:val="none" w:sz="0" w:space="0" w:color="auto"/>
            <w:right w:val="none" w:sz="0" w:space="0" w:color="auto"/>
          </w:divBdr>
        </w:div>
        <w:div w:id="1362635022">
          <w:marLeft w:val="480"/>
          <w:marRight w:val="0"/>
          <w:marTop w:val="0"/>
          <w:marBottom w:val="0"/>
          <w:divBdr>
            <w:top w:val="none" w:sz="0" w:space="0" w:color="auto"/>
            <w:left w:val="none" w:sz="0" w:space="0" w:color="auto"/>
            <w:bottom w:val="none" w:sz="0" w:space="0" w:color="auto"/>
            <w:right w:val="none" w:sz="0" w:space="0" w:color="auto"/>
          </w:divBdr>
        </w:div>
        <w:div w:id="199365651">
          <w:marLeft w:val="480"/>
          <w:marRight w:val="0"/>
          <w:marTop w:val="0"/>
          <w:marBottom w:val="0"/>
          <w:divBdr>
            <w:top w:val="none" w:sz="0" w:space="0" w:color="auto"/>
            <w:left w:val="none" w:sz="0" w:space="0" w:color="auto"/>
            <w:bottom w:val="none" w:sz="0" w:space="0" w:color="auto"/>
            <w:right w:val="none" w:sz="0" w:space="0" w:color="auto"/>
          </w:divBdr>
        </w:div>
        <w:div w:id="799570585">
          <w:marLeft w:val="480"/>
          <w:marRight w:val="0"/>
          <w:marTop w:val="0"/>
          <w:marBottom w:val="0"/>
          <w:divBdr>
            <w:top w:val="none" w:sz="0" w:space="0" w:color="auto"/>
            <w:left w:val="none" w:sz="0" w:space="0" w:color="auto"/>
            <w:bottom w:val="none" w:sz="0" w:space="0" w:color="auto"/>
            <w:right w:val="none" w:sz="0" w:space="0" w:color="auto"/>
          </w:divBdr>
        </w:div>
        <w:div w:id="1574583012">
          <w:marLeft w:val="480"/>
          <w:marRight w:val="0"/>
          <w:marTop w:val="0"/>
          <w:marBottom w:val="0"/>
          <w:divBdr>
            <w:top w:val="none" w:sz="0" w:space="0" w:color="auto"/>
            <w:left w:val="none" w:sz="0" w:space="0" w:color="auto"/>
            <w:bottom w:val="none" w:sz="0" w:space="0" w:color="auto"/>
            <w:right w:val="none" w:sz="0" w:space="0" w:color="auto"/>
          </w:divBdr>
        </w:div>
        <w:div w:id="1509521666">
          <w:marLeft w:val="480"/>
          <w:marRight w:val="0"/>
          <w:marTop w:val="0"/>
          <w:marBottom w:val="0"/>
          <w:divBdr>
            <w:top w:val="none" w:sz="0" w:space="0" w:color="auto"/>
            <w:left w:val="none" w:sz="0" w:space="0" w:color="auto"/>
            <w:bottom w:val="none" w:sz="0" w:space="0" w:color="auto"/>
            <w:right w:val="none" w:sz="0" w:space="0" w:color="auto"/>
          </w:divBdr>
        </w:div>
        <w:div w:id="1596666998">
          <w:marLeft w:val="480"/>
          <w:marRight w:val="0"/>
          <w:marTop w:val="0"/>
          <w:marBottom w:val="0"/>
          <w:divBdr>
            <w:top w:val="none" w:sz="0" w:space="0" w:color="auto"/>
            <w:left w:val="none" w:sz="0" w:space="0" w:color="auto"/>
            <w:bottom w:val="none" w:sz="0" w:space="0" w:color="auto"/>
            <w:right w:val="none" w:sz="0" w:space="0" w:color="auto"/>
          </w:divBdr>
        </w:div>
        <w:div w:id="463742060">
          <w:marLeft w:val="480"/>
          <w:marRight w:val="0"/>
          <w:marTop w:val="0"/>
          <w:marBottom w:val="0"/>
          <w:divBdr>
            <w:top w:val="none" w:sz="0" w:space="0" w:color="auto"/>
            <w:left w:val="none" w:sz="0" w:space="0" w:color="auto"/>
            <w:bottom w:val="none" w:sz="0" w:space="0" w:color="auto"/>
            <w:right w:val="none" w:sz="0" w:space="0" w:color="auto"/>
          </w:divBdr>
        </w:div>
        <w:div w:id="1211503634">
          <w:marLeft w:val="480"/>
          <w:marRight w:val="0"/>
          <w:marTop w:val="0"/>
          <w:marBottom w:val="0"/>
          <w:divBdr>
            <w:top w:val="none" w:sz="0" w:space="0" w:color="auto"/>
            <w:left w:val="none" w:sz="0" w:space="0" w:color="auto"/>
            <w:bottom w:val="none" w:sz="0" w:space="0" w:color="auto"/>
            <w:right w:val="none" w:sz="0" w:space="0" w:color="auto"/>
          </w:divBdr>
        </w:div>
        <w:div w:id="298191649">
          <w:marLeft w:val="480"/>
          <w:marRight w:val="0"/>
          <w:marTop w:val="0"/>
          <w:marBottom w:val="0"/>
          <w:divBdr>
            <w:top w:val="none" w:sz="0" w:space="0" w:color="auto"/>
            <w:left w:val="none" w:sz="0" w:space="0" w:color="auto"/>
            <w:bottom w:val="none" w:sz="0" w:space="0" w:color="auto"/>
            <w:right w:val="none" w:sz="0" w:space="0" w:color="auto"/>
          </w:divBdr>
        </w:div>
        <w:div w:id="2075660451">
          <w:marLeft w:val="480"/>
          <w:marRight w:val="0"/>
          <w:marTop w:val="0"/>
          <w:marBottom w:val="0"/>
          <w:divBdr>
            <w:top w:val="none" w:sz="0" w:space="0" w:color="auto"/>
            <w:left w:val="none" w:sz="0" w:space="0" w:color="auto"/>
            <w:bottom w:val="none" w:sz="0" w:space="0" w:color="auto"/>
            <w:right w:val="none" w:sz="0" w:space="0" w:color="auto"/>
          </w:divBdr>
        </w:div>
        <w:div w:id="1074356524">
          <w:marLeft w:val="480"/>
          <w:marRight w:val="0"/>
          <w:marTop w:val="0"/>
          <w:marBottom w:val="0"/>
          <w:divBdr>
            <w:top w:val="none" w:sz="0" w:space="0" w:color="auto"/>
            <w:left w:val="none" w:sz="0" w:space="0" w:color="auto"/>
            <w:bottom w:val="none" w:sz="0" w:space="0" w:color="auto"/>
            <w:right w:val="none" w:sz="0" w:space="0" w:color="auto"/>
          </w:divBdr>
        </w:div>
        <w:div w:id="17850740">
          <w:marLeft w:val="480"/>
          <w:marRight w:val="0"/>
          <w:marTop w:val="0"/>
          <w:marBottom w:val="0"/>
          <w:divBdr>
            <w:top w:val="none" w:sz="0" w:space="0" w:color="auto"/>
            <w:left w:val="none" w:sz="0" w:space="0" w:color="auto"/>
            <w:bottom w:val="none" w:sz="0" w:space="0" w:color="auto"/>
            <w:right w:val="none" w:sz="0" w:space="0" w:color="auto"/>
          </w:divBdr>
        </w:div>
        <w:div w:id="1032730529">
          <w:marLeft w:val="480"/>
          <w:marRight w:val="0"/>
          <w:marTop w:val="0"/>
          <w:marBottom w:val="0"/>
          <w:divBdr>
            <w:top w:val="none" w:sz="0" w:space="0" w:color="auto"/>
            <w:left w:val="none" w:sz="0" w:space="0" w:color="auto"/>
            <w:bottom w:val="none" w:sz="0" w:space="0" w:color="auto"/>
            <w:right w:val="none" w:sz="0" w:space="0" w:color="auto"/>
          </w:divBdr>
        </w:div>
        <w:div w:id="655302256">
          <w:marLeft w:val="480"/>
          <w:marRight w:val="0"/>
          <w:marTop w:val="0"/>
          <w:marBottom w:val="0"/>
          <w:divBdr>
            <w:top w:val="none" w:sz="0" w:space="0" w:color="auto"/>
            <w:left w:val="none" w:sz="0" w:space="0" w:color="auto"/>
            <w:bottom w:val="none" w:sz="0" w:space="0" w:color="auto"/>
            <w:right w:val="none" w:sz="0" w:space="0" w:color="auto"/>
          </w:divBdr>
        </w:div>
        <w:div w:id="1066798653">
          <w:marLeft w:val="480"/>
          <w:marRight w:val="0"/>
          <w:marTop w:val="0"/>
          <w:marBottom w:val="0"/>
          <w:divBdr>
            <w:top w:val="none" w:sz="0" w:space="0" w:color="auto"/>
            <w:left w:val="none" w:sz="0" w:space="0" w:color="auto"/>
            <w:bottom w:val="none" w:sz="0" w:space="0" w:color="auto"/>
            <w:right w:val="none" w:sz="0" w:space="0" w:color="auto"/>
          </w:divBdr>
        </w:div>
        <w:div w:id="1026515690">
          <w:marLeft w:val="480"/>
          <w:marRight w:val="0"/>
          <w:marTop w:val="0"/>
          <w:marBottom w:val="0"/>
          <w:divBdr>
            <w:top w:val="none" w:sz="0" w:space="0" w:color="auto"/>
            <w:left w:val="none" w:sz="0" w:space="0" w:color="auto"/>
            <w:bottom w:val="none" w:sz="0" w:space="0" w:color="auto"/>
            <w:right w:val="none" w:sz="0" w:space="0" w:color="auto"/>
          </w:divBdr>
        </w:div>
        <w:div w:id="1139834611">
          <w:marLeft w:val="480"/>
          <w:marRight w:val="0"/>
          <w:marTop w:val="0"/>
          <w:marBottom w:val="0"/>
          <w:divBdr>
            <w:top w:val="none" w:sz="0" w:space="0" w:color="auto"/>
            <w:left w:val="none" w:sz="0" w:space="0" w:color="auto"/>
            <w:bottom w:val="none" w:sz="0" w:space="0" w:color="auto"/>
            <w:right w:val="none" w:sz="0" w:space="0" w:color="auto"/>
          </w:divBdr>
        </w:div>
        <w:div w:id="1409503502">
          <w:marLeft w:val="480"/>
          <w:marRight w:val="0"/>
          <w:marTop w:val="0"/>
          <w:marBottom w:val="0"/>
          <w:divBdr>
            <w:top w:val="none" w:sz="0" w:space="0" w:color="auto"/>
            <w:left w:val="none" w:sz="0" w:space="0" w:color="auto"/>
            <w:bottom w:val="none" w:sz="0" w:space="0" w:color="auto"/>
            <w:right w:val="none" w:sz="0" w:space="0" w:color="auto"/>
          </w:divBdr>
        </w:div>
        <w:div w:id="569000911">
          <w:marLeft w:val="480"/>
          <w:marRight w:val="0"/>
          <w:marTop w:val="0"/>
          <w:marBottom w:val="0"/>
          <w:divBdr>
            <w:top w:val="none" w:sz="0" w:space="0" w:color="auto"/>
            <w:left w:val="none" w:sz="0" w:space="0" w:color="auto"/>
            <w:bottom w:val="none" w:sz="0" w:space="0" w:color="auto"/>
            <w:right w:val="none" w:sz="0" w:space="0" w:color="auto"/>
          </w:divBdr>
        </w:div>
        <w:div w:id="1718315934">
          <w:marLeft w:val="480"/>
          <w:marRight w:val="0"/>
          <w:marTop w:val="0"/>
          <w:marBottom w:val="0"/>
          <w:divBdr>
            <w:top w:val="none" w:sz="0" w:space="0" w:color="auto"/>
            <w:left w:val="none" w:sz="0" w:space="0" w:color="auto"/>
            <w:bottom w:val="none" w:sz="0" w:space="0" w:color="auto"/>
            <w:right w:val="none" w:sz="0" w:space="0" w:color="auto"/>
          </w:divBdr>
        </w:div>
        <w:div w:id="1116098032">
          <w:marLeft w:val="480"/>
          <w:marRight w:val="0"/>
          <w:marTop w:val="0"/>
          <w:marBottom w:val="0"/>
          <w:divBdr>
            <w:top w:val="none" w:sz="0" w:space="0" w:color="auto"/>
            <w:left w:val="none" w:sz="0" w:space="0" w:color="auto"/>
            <w:bottom w:val="none" w:sz="0" w:space="0" w:color="auto"/>
            <w:right w:val="none" w:sz="0" w:space="0" w:color="auto"/>
          </w:divBdr>
        </w:div>
        <w:div w:id="340358198">
          <w:marLeft w:val="480"/>
          <w:marRight w:val="0"/>
          <w:marTop w:val="0"/>
          <w:marBottom w:val="0"/>
          <w:divBdr>
            <w:top w:val="none" w:sz="0" w:space="0" w:color="auto"/>
            <w:left w:val="none" w:sz="0" w:space="0" w:color="auto"/>
            <w:bottom w:val="none" w:sz="0" w:space="0" w:color="auto"/>
            <w:right w:val="none" w:sz="0" w:space="0" w:color="auto"/>
          </w:divBdr>
        </w:div>
        <w:div w:id="1572542557">
          <w:marLeft w:val="480"/>
          <w:marRight w:val="0"/>
          <w:marTop w:val="0"/>
          <w:marBottom w:val="0"/>
          <w:divBdr>
            <w:top w:val="none" w:sz="0" w:space="0" w:color="auto"/>
            <w:left w:val="none" w:sz="0" w:space="0" w:color="auto"/>
            <w:bottom w:val="none" w:sz="0" w:space="0" w:color="auto"/>
            <w:right w:val="none" w:sz="0" w:space="0" w:color="auto"/>
          </w:divBdr>
        </w:div>
        <w:div w:id="671951834">
          <w:marLeft w:val="480"/>
          <w:marRight w:val="0"/>
          <w:marTop w:val="0"/>
          <w:marBottom w:val="0"/>
          <w:divBdr>
            <w:top w:val="none" w:sz="0" w:space="0" w:color="auto"/>
            <w:left w:val="none" w:sz="0" w:space="0" w:color="auto"/>
            <w:bottom w:val="none" w:sz="0" w:space="0" w:color="auto"/>
            <w:right w:val="none" w:sz="0" w:space="0" w:color="auto"/>
          </w:divBdr>
        </w:div>
        <w:div w:id="1630630353">
          <w:marLeft w:val="480"/>
          <w:marRight w:val="0"/>
          <w:marTop w:val="0"/>
          <w:marBottom w:val="0"/>
          <w:divBdr>
            <w:top w:val="none" w:sz="0" w:space="0" w:color="auto"/>
            <w:left w:val="none" w:sz="0" w:space="0" w:color="auto"/>
            <w:bottom w:val="none" w:sz="0" w:space="0" w:color="auto"/>
            <w:right w:val="none" w:sz="0" w:space="0" w:color="auto"/>
          </w:divBdr>
        </w:div>
        <w:div w:id="2112776716">
          <w:marLeft w:val="480"/>
          <w:marRight w:val="0"/>
          <w:marTop w:val="0"/>
          <w:marBottom w:val="0"/>
          <w:divBdr>
            <w:top w:val="none" w:sz="0" w:space="0" w:color="auto"/>
            <w:left w:val="none" w:sz="0" w:space="0" w:color="auto"/>
            <w:bottom w:val="none" w:sz="0" w:space="0" w:color="auto"/>
            <w:right w:val="none" w:sz="0" w:space="0" w:color="auto"/>
          </w:divBdr>
        </w:div>
        <w:div w:id="1673606826">
          <w:marLeft w:val="480"/>
          <w:marRight w:val="0"/>
          <w:marTop w:val="0"/>
          <w:marBottom w:val="0"/>
          <w:divBdr>
            <w:top w:val="none" w:sz="0" w:space="0" w:color="auto"/>
            <w:left w:val="none" w:sz="0" w:space="0" w:color="auto"/>
            <w:bottom w:val="none" w:sz="0" w:space="0" w:color="auto"/>
            <w:right w:val="none" w:sz="0" w:space="0" w:color="auto"/>
          </w:divBdr>
        </w:div>
        <w:div w:id="1053234685">
          <w:marLeft w:val="480"/>
          <w:marRight w:val="0"/>
          <w:marTop w:val="0"/>
          <w:marBottom w:val="0"/>
          <w:divBdr>
            <w:top w:val="none" w:sz="0" w:space="0" w:color="auto"/>
            <w:left w:val="none" w:sz="0" w:space="0" w:color="auto"/>
            <w:bottom w:val="none" w:sz="0" w:space="0" w:color="auto"/>
            <w:right w:val="none" w:sz="0" w:space="0" w:color="auto"/>
          </w:divBdr>
        </w:div>
        <w:div w:id="221522049">
          <w:marLeft w:val="480"/>
          <w:marRight w:val="0"/>
          <w:marTop w:val="0"/>
          <w:marBottom w:val="0"/>
          <w:divBdr>
            <w:top w:val="none" w:sz="0" w:space="0" w:color="auto"/>
            <w:left w:val="none" w:sz="0" w:space="0" w:color="auto"/>
            <w:bottom w:val="none" w:sz="0" w:space="0" w:color="auto"/>
            <w:right w:val="none" w:sz="0" w:space="0" w:color="auto"/>
          </w:divBdr>
        </w:div>
        <w:div w:id="2038117790">
          <w:marLeft w:val="480"/>
          <w:marRight w:val="0"/>
          <w:marTop w:val="0"/>
          <w:marBottom w:val="0"/>
          <w:divBdr>
            <w:top w:val="none" w:sz="0" w:space="0" w:color="auto"/>
            <w:left w:val="none" w:sz="0" w:space="0" w:color="auto"/>
            <w:bottom w:val="none" w:sz="0" w:space="0" w:color="auto"/>
            <w:right w:val="none" w:sz="0" w:space="0" w:color="auto"/>
          </w:divBdr>
        </w:div>
        <w:div w:id="331956050">
          <w:marLeft w:val="480"/>
          <w:marRight w:val="0"/>
          <w:marTop w:val="0"/>
          <w:marBottom w:val="0"/>
          <w:divBdr>
            <w:top w:val="none" w:sz="0" w:space="0" w:color="auto"/>
            <w:left w:val="none" w:sz="0" w:space="0" w:color="auto"/>
            <w:bottom w:val="none" w:sz="0" w:space="0" w:color="auto"/>
            <w:right w:val="none" w:sz="0" w:space="0" w:color="auto"/>
          </w:divBdr>
        </w:div>
        <w:div w:id="1377923234">
          <w:marLeft w:val="480"/>
          <w:marRight w:val="0"/>
          <w:marTop w:val="0"/>
          <w:marBottom w:val="0"/>
          <w:divBdr>
            <w:top w:val="none" w:sz="0" w:space="0" w:color="auto"/>
            <w:left w:val="none" w:sz="0" w:space="0" w:color="auto"/>
            <w:bottom w:val="none" w:sz="0" w:space="0" w:color="auto"/>
            <w:right w:val="none" w:sz="0" w:space="0" w:color="auto"/>
          </w:divBdr>
        </w:div>
        <w:div w:id="261569823">
          <w:marLeft w:val="480"/>
          <w:marRight w:val="0"/>
          <w:marTop w:val="0"/>
          <w:marBottom w:val="0"/>
          <w:divBdr>
            <w:top w:val="none" w:sz="0" w:space="0" w:color="auto"/>
            <w:left w:val="none" w:sz="0" w:space="0" w:color="auto"/>
            <w:bottom w:val="none" w:sz="0" w:space="0" w:color="auto"/>
            <w:right w:val="none" w:sz="0" w:space="0" w:color="auto"/>
          </w:divBdr>
        </w:div>
        <w:div w:id="1935937230">
          <w:marLeft w:val="480"/>
          <w:marRight w:val="0"/>
          <w:marTop w:val="0"/>
          <w:marBottom w:val="0"/>
          <w:divBdr>
            <w:top w:val="none" w:sz="0" w:space="0" w:color="auto"/>
            <w:left w:val="none" w:sz="0" w:space="0" w:color="auto"/>
            <w:bottom w:val="none" w:sz="0" w:space="0" w:color="auto"/>
            <w:right w:val="none" w:sz="0" w:space="0" w:color="auto"/>
          </w:divBdr>
        </w:div>
        <w:div w:id="260913023">
          <w:marLeft w:val="480"/>
          <w:marRight w:val="0"/>
          <w:marTop w:val="0"/>
          <w:marBottom w:val="0"/>
          <w:divBdr>
            <w:top w:val="none" w:sz="0" w:space="0" w:color="auto"/>
            <w:left w:val="none" w:sz="0" w:space="0" w:color="auto"/>
            <w:bottom w:val="none" w:sz="0" w:space="0" w:color="auto"/>
            <w:right w:val="none" w:sz="0" w:space="0" w:color="auto"/>
          </w:divBdr>
        </w:div>
        <w:div w:id="460459640">
          <w:marLeft w:val="480"/>
          <w:marRight w:val="0"/>
          <w:marTop w:val="0"/>
          <w:marBottom w:val="0"/>
          <w:divBdr>
            <w:top w:val="none" w:sz="0" w:space="0" w:color="auto"/>
            <w:left w:val="none" w:sz="0" w:space="0" w:color="auto"/>
            <w:bottom w:val="none" w:sz="0" w:space="0" w:color="auto"/>
            <w:right w:val="none" w:sz="0" w:space="0" w:color="auto"/>
          </w:divBdr>
        </w:div>
        <w:div w:id="482964875">
          <w:marLeft w:val="480"/>
          <w:marRight w:val="0"/>
          <w:marTop w:val="0"/>
          <w:marBottom w:val="0"/>
          <w:divBdr>
            <w:top w:val="none" w:sz="0" w:space="0" w:color="auto"/>
            <w:left w:val="none" w:sz="0" w:space="0" w:color="auto"/>
            <w:bottom w:val="none" w:sz="0" w:space="0" w:color="auto"/>
            <w:right w:val="none" w:sz="0" w:space="0" w:color="auto"/>
          </w:divBdr>
        </w:div>
        <w:div w:id="2021882251">
          <w:marLeft w:val="480"/>
          <w:marRight w:val="0"/>
          <w:marTop w:val="0"/>
          <w:marBottom w:val="0"/>
          <w:divBdr>
            <w:top w:val="none" w:sz="0" w:space="0" w:color="auto"/>
            <w:left w:val="none" w:sz="0" w:space="0" w:color="auto"/>
            <w:bottom w:val="none" w:sz="0" w:space="0" w:color="auto"/>
            <w:right w:val="none" w:sz="0" w:space="0" w:color="auto"/>
          </w:divBdr>
        </w:div>
        <w:div w:id="1782407921">
          <w:marLeft w:val="480"/>
          <w:marRight w:val="0"/>
          <w:marTop w:val="0"/>
          <w:marBottom w:val="0"/>
          <w:divBdr>
            <w:top w:val="none" w:sz="0" w:space="0" w:color="auto"/>
            <w:left w:val="none" w:sz="0" w:space="0" w:color="auto"/>
            <w:bottom w:val="none" w:sz="0" w:space="0" w:color="auto"/>
            <w:right w:val="none" w:sz="0" w:space="0" w:color="auto"/>
          </w:divBdr>
        </w:div>
        <w:div w:id="1270236348">
          <w:marLeft w:val="480"/>
          <w:marRight w:val="0"/>
          <w:marTop w:val="0"/>
          <w:marBottom w:val="0"/>
          <w:divBdr>
            <w:top w:val="none" w:sz="0" w:space="0" w:color="auto"/>
            <w:left w:val="none" w:sz="0" w:space="0" w:color="auto"/>
            <w:bottom w:val="none" w:sz="0" w:space="0" w:color="auto"/>
            <w:right w:val="none" w:sz="0" w:space="0" w:color="auto"/>
          </w:divBdr>
        </w:div>
        <w:div w:id="81805989">
          <w:marLeft w:val="480"/>
          <w:marRight w:val="0"/>
          <w:marTop w:val="0"/>
          <w:marBottom w:val="0"/>
          <w:divBdr>
            <w:top w:val="none" w:sz="0" w:space="0" w:color="auto"/>
            <w:left w:val="none" w:sz="0" w:space="0" w:color="auto"/>
            <w:bottom w:val="none" w:sz="0" w:space="0" w:color="auto"/>
            <w:right w:val="none" w:sz="0" w:space="0" w:color="auto"/>
          </w:divBdr>
        </w:div>
        <w:div w:id="1161654311">
          <w:marLeft w:val="480"/>
          <w:marRight w:val="0"/>
          <w:marTop w:val="0"/>
          <w:marBottom w:val="0"/>
          <w:divBdr>
            <w:top w:val="none" w:sz="0" w:space="0" w:color="auto"/>
            <w:left w:val="none" w:sz="0" w:space="0" w:color="auto"/>
            <w:bottom w:val="none" w:sz="0" w:space="0" w:color="auto"/>
            <w:right w:val="none" w:sz="0" w:space="0" w:color="auto"/>
          </w:divBdr>
        </w:div>
        <w:div w:id="662322353">
          <w:marLeft w:val="480"/>
          <w:marRight w:val="0"/>
          <w:marTop w:val="0"/>
          <w:marBottom w:val="0"/>
          <w:divBdr>
            <w:top w:val="none" w:sz="0" w:space="0" w:color="auto"/>
            <w:left w:val="none" w:sz="0" w:space="0" w:color="auto"/>
            <w:bottom w:val="none" w:sz="0" w:space="0" w:color="auto"/>
            <w:right w:val="none" w:sz="0" w:space="0" w:color="auto"/>
          </w:divBdr>
        </w:div>
        <w:div w:id="1878932811">
          <w:marLeft w:val="480"/>
          <w:marRight w:val="0"/>
          <w:marTop w:val="0"/>
          <w:marBottom w:val="0"/>
          <w:divBdr>
            <w:top w:val="none" w:sz="0" w:space="0" w:color="auto"/>
            <w:left w:val="none" w:sz="0" w:space="0" w:color="auto"/>
            <w:bottom w:val="none" w:sz="0" w:space="0" w:color="auto"/>
            <w:right w:val="none" w:sz="0" w:space="0" w:color="auto"/>
          </w:divBdr>
        </w:div>
        <w:div w:id="1932421977">
          <w:marLeft w:val="480"/>
          <w:marRight w:val="0"/>
          <w:marTop w:val="0"/>
          <w:marBottom w:val="0"/>
          <w:divBdr>
            <w:top w:val="none" w:sz="0" w:space="0" w:color="auto"/>
            <w:left w:val="none" w:sz="0" w:space="0" w:color="auto"/>
            <w:bottom w:val="none" w:sz="0" w:space="0" w:color="auto"/>
            <w:right w:val="none" w:sz="0" w:space="0" w:color="auto"/>
          </w:divBdr>
        </w:div>
        <w:div w:id="1325353311">
          <w:marLeft w:val="480"/>
          <w:marRight w:val="0"/>
          <w:marTop w:val="0"/>
          <w:marBottom w:val="0"/>
          <w:divBdr>
            <w:top w:val="none" w:sz="0" w:space="0" w:color="auto"/>
            <w:left w:val="none" w:sz="0" w:space="0" w:color="auto"/>
            <w:bottom w:val="none" w:sz="0" w:space="0" w:color="auto"/>
            <w:right w:val="none" w:sz="0" w:space="0" w:color="auto"/>
          </w:divBdr>
        </w:div>
        <w:div w:id="1440951512">
          <w:marLeft w:val="480"/>
          <w:marRight w:val="0"/>
          <w:marTop w:val="0"/>
          <w:marBottom w:val="0"/>
          <w:divBdr>
            <w:top w:val="none" w:sz="0" w:space="0" w:color="auto"/>
            <w:left w:val="none" w:sz="0" w:space="0" w:color="auto"/>
            <w:bottom w:val="none" w:sz="0" w:space="0" w:color="auto"/>
            <w:right w:val="none" w:sz="0" w:space="0" w:color="auto"/>
          </w:divBdr>
        </w:div>
        <w:div w:id="1630238482">
          <w:marLeft w:val="480"/>
          <w:marRight w:val="0"/>
          <w:marTop w:val="0"/>
          <w:marBottom w:val="0"/>
          <w:divBdr>
            <w:top w:val="none" w:sz="0" w:space="0" w:color="auto"/>
            <w:left w:val="none" w:sz="0" w:space="0" w:color="auto"/>
            <w:bottom w:val="none" w:sz="0" w:space="0" w:color="auto"/>
            <w:right w:val="none" w:sz="0" w:space="0" w:color="auto"/>
          </w:divBdr>
        </w:div>
        <w:div w:id="711031897">
          <w:marLeft w:val="480"/>
          <w:marRight w:val="0"/>
          <w:marTop w:val="0"/>
          <w:marBottom w:val="0"/>
          <w:divBdr>
            <w:top w:val="none" w:sz="0" w:space="0" w:color="auto"/>
            <w:left w:val="none" w:sz="0" w:space="0" w:color="auto"/>
            <w:bottom w:val="none" w:sz="0" w:space="0" w:color="auto"/>
            <w:right w:val="none" w:sz="0" w:space="0" w:color="auto"/>
          </w:divBdr>
        </w:div>
        <w:div w:id="204801303">
          <w:marLeft w:val="480"/>
          <w:marRight w:val="0"/>
          <w:marTop w:val="0"/>
          <w:marBottom w:val="0"/>
          <w:divBdr>
            <w:top w:val="none" w:sz="0" w:space="0" w:color="auto"/>
            <w:left w:val="none" w:sz="0" w:space="0" w:color="auto"/>
            <w:bottom w:val="none" w:sz="0" w:space="0" w:color="auto"/>
            <w:right w:val="none" w:sz="0" w:space="0" w:color="auto"/>
          </w:divBdr>
        </w:div>
        <w:div w:id="1127699839">
          <w:marLeft w:val="480"/>
          <w:marRight w:val="0"/>
          <w:marTop w:val="0"/>
          <w:marBottom w:val="0"/>
          <w:divBdr>
            <w:top w:val="none" w:sz="0" w:space="0" w:color="auto"/>
            <w:left w:val="none" w:sz="0" w:space="0" w:color="auto"/>
            <w:bottom w:val="none" w:sz="0" w:space="0" w:color="auto"/>
            <w:right w:val="none" w:sz="0" w:space="0" w:color="auto"/>
          </w:divBdr>
        </w:div>
        <w:div w:id="202601935">
          <w:marLeft w:val="480"/>
          <w:marRight w:val="0"/>
          <w:marTop w:val="0"/>
          <w:marBottom w:val="0"/>
          <w:divBdr>
            <w:top w:val="none" w:sz="0" w:space="0" w:color="auto"/>
            <w:left w:val="none" w:sz="0" w:space="0" w:color="auto"/>
            <w:bottom w:val="none" w:sz="0" w:space="0" w:color="auto"/>
            <w:right w:val="none" w:sz="0" w:space="0" w:color="auto"/>
          </w:divBdr>
        </w:div>
        <w:div w:id="879704450">
          <w:marLeft w:val="480"/>
          <w:marRight w:val="0"/>
          <w:marTop w:val="0"/>
          <w:marBottom w:val="0"/>
          <w:divBdr>
            <w:top w:val="none" w:sz="0" w:space="0" w:color="auto"/>
            <w:left w:val="none" w:sz="0" w:space="0" w:color="auto"/>
            <w:bottom w:val="none" w:sz="0" w:space="0" w:color="auto"/>
            <w:right w:val="none" w:sz="0" w:space="0" w:color="auto"/>
          </w:divBdr>
        </w:div>
        <w:div w:id="1449349651">
          <w:marLeft w:val="480"/>
          <w:marRight w:val="0"/>
          <w:marTop w:val="0"/>
          <w:marBottom w:val="0"/>
          <w:divBdr>
            <w:top w:val="none" w:sz="0" w:space="0" w:color="auto"/>
            <w:left w:val="none" w:sz="0" w:space="0" w:color="auto"/>
            <w:bottom w:val="none" w:sz="0" w:space="0" w:color="auto"/>
            <w:right w:val="none" w:sz="0" w:space="0" w:color="auto"/>
          </w:divBdr>
        </w:div>
        <w:div w:id="994258514">
          <w:marLeft w:val="480"/>
          <w:marRight w:val="0"/>
          <w:marTop w:val="0"/>
          <w:marBottom w:val="0"/>
          <w:divBdr>
            <w:top w:val="none" w:sz="0" w:space="0" w:color="auto"/>
            <w:left w:val="none" w:sz="0" w:space="0" w:color="auto"/>
            <w:bottom w:val="none" w:sz="0" w:space="0" w:color="auto"/>
            <w:right w:val="none" w:sz="0" w:space="0" w:color="auto"/>
          </w:divBdr>
        </w:div>
        <w:div w:id="470906311">
          <w:marLeft w:val="480"/>
          <w:marRight w:val="0"/>
          <w:marTop w:val="0"/>
          <w:marBottom w:val="0"/>
          <w:divBdr>
            <w:top w:val="none" w:sz="0" w:space="0" w:color="auto"/>
            <w:left w:val="none" w:sz="0" w:space="0" w:color="auto"/>
            <w:bottom w:val="none" w:sz="0" w:space="0" w:color="auto"/>
            <w:right w:val="none" w:sz="0" w:space="0" w:color="auto"/>
          </w:divBdr>
        </w:div>
        <w:div w:id="1993362692">
          <w:marLeft w:val="480"/>
          <w:marRight w:val="0"/>
          <w:marTop w:val="0"/>
          <w:marBottom w:val="0"/>
          <w:divBdr>
            <w:top w:val="none" w:sz="0" w:space="0" w:color="auto"/>
            <w:left w:val="none" w:sz="0" w:space="0" w:color="auto"/>
            <w:bottom w:val="none" w:sz="0" w:space="0" w:color="auto"/>
            <w:right w:val="none" w:sz="0" w:space="0" w:color="auto"/>
          </w:divBdr>
        </w:div>
        <w:div w:id="578254340">
          <w:marLeft w:val="480"/>
          <w:marRight w:val="0"/>
          <w:marTop w:val="0"/>
          <w:marBottom w:val="0"/>
          <w:divBdr>
            <w:top w:val="none" w:sz="0" w:space="0" w:color="auto"/>
            <w:left w:val="none" w:sz="0" w:space="0" w:color="auto"/>
            <w:bottom w:val="none" w:sz="0" w:space="0" w:color="auto"/>
            <w:right w:val="none" w:sz="0" w:space="0" w:color="auto"/>
          </w:divBdr>
        </w:div>
        <w:div w:id="830370821">
          <w:marLeft w:val="480"/>
          <w:marRight w:val="0"/>
          <w:marTop w:val="0"/>
          <w:marBottom w:val="0"/>
          <w:divBdr>
            <w:top w:val="none" w:sz="0" w:space="0" w:color="auto"/>
            <w:left w:val="none" w:sz="0" w:space="0" w:color="auto"/>
            <w:bottom w:val="none" w:sz="0" w:space="0" w:color="auto"/>
            <w:right w:val="none" w:sz="0" w:space="0" w:color="auto"/>
          </w:divBdr>
        </w:div>
      </w:divsChild>
    </w:div>
    <w:div w:id="395326695">
      <w:bodyDiv w:val="1"/>
      <w:marLeft w:val="0"/>
      <w:marRight w:val="0"/>
      <w:marTop w:val="0"/>
      <w:marBottom w:val="0"/>
      <w:divBdr>
        <w:top w:val="none" w:sz="0" w:space="0" w:color="auto"/>
        <w:left w:val="none" w:sz="0" w:space="0" w:color="auto"/>
        <w:bottom w:val="none" w:sz="0" w:space="0" w:color="auto"/>
        <w:right w:val="none" w:sz="0" w:space="0" w:color="auto"/>
      </w:divBdr>
    </w:div>
    <w:div w:id="397290285">
      <w:bodyDiv w:val="1"/>
      <w:marLeft w:val="0"/>
      <w:marRight w:val="0"/>
      <w:marTop w:val="0"/>
      <w:marBottom w:val="0"/>
      <w:divBdr>
        <w:top w:val="none" w:sz="0" w:space="0" w:color="auto"/>
        <w:left w:val="none" w:sz="0" w:space="0" w:color="auto"/>
        <w:bottom w:val="none" w:sz="0" w:space="0" w:color="auto"/>
        <w:right w:val="none" w:sz="0" w:space="0" w:color="auto"/>
      </w:divBdr>
    </w:div>
    <w:div w:id="397872099">
      <w:bodyDiv w:val="1"/>
      <w:marLeft w:val="0"/>
      <w:marRight w:val="0"/>
      <w:marTop w:val="0"/>
      <w:marBottom w:val="0"/>
      <w:divBdr>
        <w:top w:val="none" w:sz="0" w:space="0" w:color="auto"/>
        <w:left w:val="none" w:sz="0" w:space="0" w:color="auto"/>
        <w:bottom w:val="none" w:sz="0" w:space="0" w:color="auto"/>
        <w:right w:val="none" w:sz="0" w:space="0" w:color="auto"/>
      </w:divBdr>
      <w:divsChild>
        <w:div w:id="332029962">
          <w:marLeft w:val="480"/>
          <w:marRight w:val="0"/>
          <w:marTop w:val="0"/>
          <w:marBottom w:val="0"/>
          <w:divBdr>
            <w:top w:val="none" w:sz="0" w:space="0" w:color="auto"/>
            <w:left w:val="none" w:sz="0" w:space="0" w:color="auto"/>
            <w:bottom w:val="none" w:sz="0" w:space="0" w:color="auto"/>
            <w:right w:val="none" w:sz="0" w:space="0" w:color="auto"/>
          </w:divBdr>
        </w:div>
        <w:div w:id="1128204734">
          <w:marLeft w:val="480"/>
          <w:marRight w:val="0"/>
          <w:marTop w:val="0"/>
          <w:marBottom w:val="0"/>
          <w:divBdr>
            <w:top w:val="none" w:sz="0" w:space="0" w:color="auto"/>
            <w:left w:val="none" w:sz="0" w:space="0" w:color="auto"/>
            <w:bottom w:val="none" w:sz="0" w:space="0" w:color="auto"/>
            <w:right w:val="none" w:sz="0" w:space="0" w:color="auto"/>
          </w:divBdr>
        </w:div>
        <w:div w:id="1088847603">
          <w:marLeft w:val="480"/>
          <w:marRight w:val="0"/>
          <w:marTop w:val="0"/>
          <w:marBottom w:val="0"/>
          <w:divBdr>
            <w:top w:val="none" w:sz="0" w:space="0" w:color="auto"/>
            <w:left w:val="none" w:sz="0" w:space="0" w:color="auto"/>
            <w:bottom w:val="none" w:sz="0" w:space="0" w:color="auto"/>
            <w:right w:val="none" w:sz="0" w:space="0" w:color="auto"/>
          </w:divBdr>
        </w:div>
        <w:div w:id="855928136">
          <w:marLeft w:val="480"/>
          <w:marRight w:val="0"/>
          <w:marTop w:val="0"/>
          <w:marBottom w:val="0"/>
          <w:divBdr>
            <w:top w:val="none" w:sz="0" w:space="0" w:color="auto"/>
            <w:left w:val="none" w:sz="0" w:space="0" w:color="auto"/>
            <w:bottom w:val="none" w:sz="0" w:space="0" w:color="auto"/>
            <w:right w:val="none" w:sz="0" w:space="0" w:color="auto"/>
          </w:divBdr>
        </w:div>
        <w:div w:id="1286080898">
          <w:marLeft w:val="480"/>
          <w:marRight w:val="0"/>
          <w:marTop w:val="0"/>
          <w:marBottom w:val="0"/>
          <w:divBdr>
            <w:top w:val="none" w:sz="0" w:space="0" w:color="auto"/>
            <w:left w:val="none" w:sz="0" w:space="0" w:color="auto"/>
            <w:bottom w:val="none" w:sz="0" w:space="0" w:color="auto"/>
            <w:right w:val="none" w:sz="0" w:space="0" w:color="auto"/>
          </w:divBdr>
        </w:div>
        <w:div w:id="389501543">
          <w:marLeft w:val="480"/>
          <w:marRight w:val="0"/>
          <w:marTop w:val="0"/>
          <w:marBottom w:val="0"/>
          <w:divBdr>
            <w:top w:val="none" w:sz="0" w:space="0" w:color="auto"/>
            <w:left w:val="none" w:sz="0" w:space="0" w:color="auto"/>
            <w:bottom w:val="none" w:sz="0" w:space="0" w:color="auto"/>
            <w:right w:val="none" w:sz="0" w:space="0" w:color="auto"/>
          </w:divBdr>
        </w:div>
        <w:div w:id="338237608">
          <w:marLeft w:val="480"/>
          <w:marRight w:val="0"/>
          <w:marTop w:val="0"/>
          <w:marBottom w:val="0"/>
          <w:divBdr>
            <w:top w:val="none" w:sz="0" w:space="0" w:color="auto"/>
            <w:left w:val="none" w:sz="0" w:space="0" w:color="auto"/>
            <w:bottom w:val="none" w:sz="0" w:space="0" w:color="auto"/>
            <w:right w:val="none" w:sz="0" w:space="0" w:color="auto"/>
          </w:divBdr>
        </w:div>
        <w:div w:id="18363318">
          <w:marLeft w:val="480"/>
          <w:marRight w:val="0"/>
          <w:marTop w:val="0"/>
          <w:marBottom w:val="0"/>
          <w:divBdr>
            <w:top w:val="none" w:sz="0" w:space="0" w:color="auto"/>
            <w:left w:val="none" w:sz="0" w:space="0" w:color="auto"/>
            <w:bottom w:val="none" w:sz="0" w:space="0" w:color="auto"/>
            <w:right w:val="none" w:sz="0" w:space="0" w:color="auto"/>
          </w:divBdr>
        </w:div>
        <w:div w:id="1638339389">
          <w:marLeft w:val="480"/>
          <w:marRight w:val="0"/>
          <w:marTop w:val="0"/>
          <w:marBottom w:val="0"/>
          <w:divBdr>
            <w:top w:val="none" w:sz="0" w:space="0" w:color="auto"/>
            <w:left w:val="none" w:sz="0" w:space="0" w:color="auto"/>
            <w:bottom w:val="none" w:sz="0" w:space="0" w:color="auto"/>
            <w:right w:val="none" w:sz="0" w:space="0" w:color="auto"/>
          </w:divBdr>
        </w:div>
        <w:div w:id="1986734247">
          <w:marLeft w:val="480"/>
          <w:marRight w:val="0"/>
          <w:marTop w:val="0"/>
          <w:marBottom w:val="0"/>
          <w:divBdr>
            <w:top w:val="none" w:sz="0" w:space="0" w:color="auto"/>
            <w:left w:val="none" w:sz="0" w:space="0" w:color="auto"/>
            <w:bottom w:val="none" w:sz="0" w:space="0" w:color="auto"/>
            <w:right w:val="none" w:sz="0" w:space="0" w:color="auto"/>
          </w:divBdr>
        </w:div>
        <w:div w:id="792790090">
          <w:marLeft w:val="480"/>
          <w:marRight w:val="0"/>
          <w:marTop w:val="0"/>
          <w:marBottom w:val="0"/>
          <w:divBdr>
            <w:top w:val="none" w:sz="0" w:space="0" w:color="auto"/>
            <w:left w:val="none" w:sz="0" w:space="0" w:color="auto"/>
            <w:bottom w:val="none" w:sz="0" w:space="0" w:color="auto"/>
            <w:right w:val="none" w:sz="0" w:space="0" w:color="auto"/>
          </w:divBdr>
        </w:div>
        <w:div w:id="1246068148">
          <w:marLeft w:val="480"/>
          <w:marRight w:val="0"/>
          <w:marTop w:val="0"/>
          <w:marBottom w:val="0"/>
          <w:divBdr>
            <w:top w:val="none" w:sz="0" w:space="0" w:color="auto"/>
            <w:left w:val="none" w:sz="0" w:space="0" w:color="auto"/>
            <w:bottom w:val="none" w:sz="0" w:space="0" w:color="auto"/>
            <w:right w:val="none" w:sz="0" w:space="0" w:color="auto"/>
          </w:divBdr>
        </w:div>
        <w:div w:id="1854146840">
          <w:marLeft w:val="480"/>
          <w:marRight w:val="0"/>
          <w:marTop w:val="0"/>
          <w:marBottom w:val="0"/>
          <w:divBdr>
            <w:top w:val="none" w:sz="0" w:space="0" w:color="auto"/>
            <w:left w:val="none" w:sz="0" w:space="0" w:color="auto"/>
            <w:bottom w:val="none" w:sz="0" w:space="0" w:color="auto"/>
            <w:right w:val="none" w:sz="0" w:space="0" w:color="auto"/>
          </w:divBdr>
        </w:div>
        <w:div w:id="1137180833">
          <w:marLeft w:val="480"/>
          <w:marRight w:val="0"/>
          <w:marTop w:val="0"/>
          <w:marBottom w:val="0"/>
          <w:divBdr>
            <w:top w:val="none" w:sz="0" w:space="0" w:color="auto"/>
            <w:left w:val="none" w:sz="0" w:space="0" w:color="auto"/>
            <w:bottom w:val="none" w:sz="0" w:space="0" w:color="auto"/>
            <w:right w:val="none" w:sz="0" w:space="0" w:color="auto"/>
          </w:divBdr>
        </w:div>
        <w:div w:id="439836860">
          <w:marLeft w:val="480"/>
          <w:marRight w:val="0"/>
          <w:marTop w:val="0"/>
          <w:marBottom w:val="0"/>
          <w:divBdr>
            <w:top w:val="none" w:sz="0" w:space="0" w:color="auto"/>
            <w:left w:val="none" w:sz="0" w:space="0" w:color="auto"/>
            <w:bottom w:val="none" w:sz="0" w:space="0" w:color="auto"/>
            <w:right w:val="none" w:sz="0" w:space="0" w:color="auto"/>
          </w:divBdr>
        </w:div>
        <w:div w:id="389034245">
          <w:marLeft w:val="480"/>
          <w:marRight w:val="0"/>
          <w:marTop w:val="0"/>
          <w:marBottom w:val="0"/>
          <w:divBdr>
            <w:top w:val="none" w:sz="0" w:space="0" w:color="auto"/>
            <w:left w:val="none" w:sz="0" w:space="0" w:color="auto"/>
            <w:bottom w:val="none" w:sz="0" w:space="0" w:color="auto"/>
            <w:right w:val="none" w:sz="0" w:space="0" w:color="auto"/>
          </w:divBdr>
        </w:div>
        <w:div w:id="1650279003">
          <w:marLeft w:val="480"/>
          <w:marRight w:val="0"/>
          <w:marTop w:val="0"/>
          <w:marBottom w:val="0"/>
          <w:divBdr>
            <w:top w:val="none" w:sz="0" w:space="0" w:color="auto"/>
            <w:left w:val="none" w:sz="0" w:space="0" w:color="auto"/>
            <w:bottom w:val="none" w:sz="0" w:space="0" w:color="auto"/>
            <w:right w:val="none" w:sz="0" w:space="0" w:color="auto"/>
          </w:divBdr>
        </w:div>
        <w:div w:id="869340080">
          <w:marLeft w:val="480"/>
          <w:marRight w:val="0"/>
          <w:marTop w:val="0"/>
          <w:marBottom w:val="0"/>
          <w:divBdr>
            <w:top w:val="none" w:sz="0" w:space="0" w:color="auto"/>
            <w:left w:val="none" w:sz="0" w:space="0" w:color="auto"/>
            <w:bottom w:val="none" w:sz="0" w:space="0" w:color="auto"/>
            <w:right w:val="none" w:sz="0" w:space="0" w:color="auto"/>
          </w:divBdr>
        </w:div>
        <w:div w:id="672415390">
          <w:marLeft w:val="480"/>
          <w:marRight w:val="0"/>
          <w:marTop w:val="0"/>
          <w:marBottom w:val="0"/>
          <w:divBdr>
            <w:top w:val="none" w:sz="0" w:space="0" w:color="auto"/>
            <w:left w:val="none" w:sz="0" w:space="0" w:color="auto"/>
            <w:bottom w:val="none" w:sz="0" w:space="0" w:color="auto"/>
            <w:right w:val="none" w:sz="0" w:space="0" w:color="auto"/>
          </w:divBdr>
        </w:div>
        <w:div w:id="589393386">
          <w:marLeft w:val="480"/>
          <w:marRight w:val="0"/>
          <w:marTop w:val="0"/>
          <w:marBottom w:val="0"/>
          <w:divBdr>
            <w:top w:val="none" w:sz="0" w:space="0" w:color="auto"/>
            <w:left w:val="none" w:sz="0" w:space="0" w:color="auto"/>
            <w:bottom w:val="none" w:sz="0" w:space="0" w:color="auto"/>
            <w:right w:val="none" w:sz="0" w:space="0" w:color="auto"/>
          </w:divBdr>
        </w:div>
        <w:div w:id="1088693182">
          <w:marLeft w:val="480"/>
          <w:marRight w:val="0"/>
          <w:marTop w:val="0"/>
          <w:marBottom w:val="0"/>
          <w:divBdr>
            <w:top w:val="none" w:sz="0" w:space="0" w:color="auto"/>
            <w:left w:val="none" w:sz="0" w:space="0" w:color="auto"/>
            <w:bottom w:val="none" w:sz="0" w:space="0" w:color="auto"/>
            <w:right w:val="none" w:sz="0" w:space="0" w:color="auto"/>
          </w:divBdr>
        </w:div>
        <w:div w:id="540702530">
          <w:marLeft w:val="480"/>
          <w:marRight w:val="0"/>
          <w:marTop w:val="0"/>
          <w:marBottom w:val="0"/>
          <w:divBdr>
            <w:top w:val="none" w:sz="0" w:space="0" w:color="auto"/>
            <w:left w:val="none" w:sz="0" w:space="0" w:color="auto"/>
            <w:bottom w:val="none" w:sz="0" w:space="0" w:color="auto"/>
            <w:right w:val="none" w:sz="0" w:space="0" w:color="auto"/>
          </w:divBdr>
        </w:div>
        <w:div w:id="965281092">
          <w:marLeft w:val="480"/>
          <w:marRight w:val="0"/>
          <w:marTop w:val="0"/>
          <w:marBottom w:val="0"/>
          <w:divBdr>
            <w:top w:val="none" w:sz="0" w:space="0" w:color="auto"/>
            <w:left w:val="none" w:sz="0" w:space="0" w:color="auto"/>
            <w:bottom w:val="none" w:sz="0" w:space="0" w:color="auto"/>
            <w:right w:val="none" w:sz="0" w:space="0" w:color="auto"/>
          </w:divBdr>
        </w:div>
        <w:div w:id="811798117">
          <w:marLeft w:val="480"/>
          <w:marRight w:val="0"/>
          <w:marTop w:val="0"/>
          <w:marBottom w:val="0"/>
          <w:divBdr>
            <w:top w:val="none" w:sz="0" w:space="0" w:color="auto"/>
            <w:left w:val="none" w:sz="0" w:space="0" w:color="auto"/>
            <w:bottom w:val="none" w:sz="0" w:space="0" w:color="auto"/>
            <w:right w:val="none" w:sz="0" w:space="0" w:color="auto"/>
          </w:divBdr>
        </w:div>
        <w:div w:id="408309010">
          <w:marLeft w:val="480"/>
          <w:marRight w:val="0"/>
          <w:marTop w:val="0"/>
          <w:marBottom w:val="0"/>
          <w:divBdr>
            <w:top w:val="none" w:sz="0" w:space="0" w:color="auto"/>
            <w:left w:val="none" w:sz="0" w:space="0" w:color="auto"/>
            <w:bottom w:val="none" w:sz="0" w:space="0" w:color="auto"/>
            <w:right w:val="none" w:sz="0" w:space="0" w:color="auto"/>
          </w:divBdr>
        </w:div>
        <w:div w:id="660544959">
          <w:marLeft w:val="480"/>
          <w:marRight w:val="0"/>
          <w:marTop w:val="0"/>
          <w:marBottom w:val="0"/>
          <w:divBdr>
            <w:top w:val="none" w:sz="0" w:space="0" w:color="auto"/>
            <w:left w:val="none" w:sz="0" w:space="0" w:color="auto"/>
            <w:bottom w:val="none" w:sz="0" w:space="0" w:color="auto"/>
            <w:right w:val="none" w:sz="0" w:space="0" w:color="auto"/>
          </w:divBdr>
        </w:div>
        <w:div w:id="167257217">
          <w:marLeft w:val="480"/>
          <w:marRight w:val="0"/>
          <w:marTop w:val="0"/>
          <w:marBottom w:val="0"/>
          <w:divBdr>
            <w:top w:val="none" w:sz="0" w:space="0" w:color="auto"/>
            <w:left w:val="none" w:sz="0" w:space="0" w:color="auto"/>
            <w:bottom w:val="none" w:sz="0" w:space="0" w:color="auto"/>
            <w:right w:val="none" w:sz="0" w:space="0" w:color="auto"/>
          </w:divBdr>
        </w:div>
        <w:div w:id="1977946950">
          <w:marLeft w:val="480"/>
          <w:marRight w:val="0"/>
          <w:marTop w:val="0"/>
          <w:marBottom w:val="0"/>
          <w:divBdr>
            <w:top w:val="none" w:sz="0" w:space="0" w:color="auto"/>
            <w:left w:val="none" w:sz="0" w:space="0" w:color="auto"/>
            <w:bottom w:val="none" w:sz="0" w:space="0" w:color="auto"/>
            <w:right w:val="none" w:sz="0" w:space="0" w:color="auto"/>
          </w:divBdr>
        </w:div>
        <w:div w:id="79179540">
          <w:marLeft w:val="480"/>
          <w:marRight w:val="0"/>
          <w:marTop w:val="0"/>
          <w:marBottom w:val="0"/>
          <w:divBdr>
            <w:top w:val="none" w:sz="0" w:space="0" w:color="auto"/>
            <w:left w:val="none" w:sz="0" w:space="0" w:color="auto"/>
            <w:bottom w:val="none" w:sz="0" w:space="0" w:color="auto"/>
            <w:right w:val="none" w:sz="0" w:space="0" w:color="auto"/>
          </w:divBdr>
        </w:div>
        <w:div w:id="1350254977">
          <w:marLeft w:val="480"/>
          <w:marRight w:val="0"/>
          <w:marTop w:val="0"/>
          <w:marBottom w:val="0"/>
          <w:divBdr>
            <w:top w:val="none" w:sz="0" w:space="0" w:color="auto"/>
            <w:left w:val="none" w:sz="0" w:space="0" w:color="auto"/>
            <w:bottom w:val="none" w:sz="0" w:space="0" w:color="auto"/>
            <w:right w:val="none" w:sz="0" w:space="0" w:color="auto"/>
          </w:divBdr>
        </w:div>
        <w:div w:id="2122916923">
          <w:marLeft w:val="480"/>
          <w:marRight w:val="0"/>
          <w:marTop w:val="0"/>
          <w:marBottom w:val="0"/>
          <w:divBdr>
            <w:top w:val="none" w:sz="0" w:space="0" w:color="auto"/>
            <w:left w:val="none" w:sz="0" w:space="0" w:color="auto"/>
            <w:bottom w:val="none" w:sz="0" w:space="0" w:color="auto"/>
            <w:right w:val="none" w:sz="0" w:space="0" w:color="auto"/>
          </w:divBdr>
        </w:div>
        <w:div w:id="1147237709">
          <w:marLeft w:val="480"/>
          <w:marRight w:val="0"/>
          <w:marTop w:val="0"/>
          <w:marBottom w:val="0"/>
          <w:divBdr>
            <w:top w:val="none" w:sz="0" w:space="0" w:color="auto"/>
            <w:left w:val="none" w:sz="0" w:space="0" w:color="auto"/>
            <w:bottom w:val="none" w:sz="0" w:space="0" w:color="auto"/>
            <w:right w:val="none" w:sz="0" w:space="0" w:color="auto"/>
          </w:divBdr>
        </w:div>
        <w:div w:id="380710561">
          <w:marLeft w:val="480"/>
          <w:marRight w:val="0"/>
          <w:marTop w:val="0"/>
          <w:marBottom w:val="0"/>
          <w:divBdr>
            <w:top w:val="none" w:sz="0" w:space="0" w:color="auto"/>
            <w:left w:val="none" w:sz="0" w:space="0" w:color="auto"/>
            <w:bottom w:val="none" w:sz="0" w:space="0" w:color="auto"/>
            <w:right w:val="none" w:sz="0" w:space="0" w:color="auto"/>
          </w:divBdr>
        </w:div>
        <w:div w:id="722098712">
          <w:marLeft w:val="480"/>
          <w:marRight w:val="0"/>
          <w:marTop w:val="0"/>
          <w:marBottom w:val="0"/>
          <w:divBdr>
            <w:top w:val="none" w:sz="0" w:space="0" w:color="auto"/>
            <w:left w:val="none" w:sz="0" w:space="0" w:color="auto"/>
            <w:bottom w:val="none" w:sz="0" w:space="0" w:color="auto"/>
            <w:right w:val="none" w:sz="0" w:space="0" w:color="auto"/>
          </w:divBdr>
        </w:div>
        <w:div w:id="1780372429">
          <w:marLeft w:val="480"/>
          <w:marRight w:val="0"/>
          <w:marTop w:val="0"/>
          <w:marBottom w:val="0"/>
          <w:divBdr>
            <w:top w:val="none" w:sz="0" w:space="0" w:color="auto"/>
            <w:left w:val="none" w:sz="0" w:space="0" w:color="auto"/>
            <w:bottom w:val="none" w:sz="0" w:space="0" w:color="auto"/>
            <w:right w:val="none" w:sz="0" w:space="0" w:color="auto"/>
          </w:divBdr>
        </w:div>
        <w:div w:id="188375866">
          <w:marLeft w:val="480"/>
          <w:marRight w:val="0"/>
          <w:marTop w:val="0"/>
          <w:marBottom w:val="0"/>
          <w:divBdr>
            <w:top w:val="none" w:sz="0" w:space="0" w:color="auto"/>
            <w:left w:val="none" w:sz="0" w:space="0" w:color="auto"/>
            <w:bottom w:val="none" w:sz="0" w:space="0" w:color="auto"/>
            <w:right w:val="none" w:sz="0" w:space="0" w:color="auto"/>
          </w:divBdr>
        </w:div>
        <w:div w:id="536548552">
          <w:marLeft w:val="480"/>
          <w:marRight w:val="0"/>
          <w:marTop w:val="0"/>
          <w:marBottom w:val="0"/>
          <w:divBdr>
            <w:top w:val="none" w:sz="0" w:space="0" w:color="auto"/>
            <w:left w:val="none" w:sz="0" w:space="0" w:color="auto"/>
            <w:bottom w:val="none" w:sz="0" w:space="0" w:color="auto"/>
            <w:right w:val="none" w:sz="0" w:space="0" w:color="auto"/>
          </w:divBdr>
        </w:div>
        <w:div w:id="1668048881">
          <w:marLeft w:val="480"/>
          <w:marRight w:val="0"/>
          <w:marTop w:val="0"/>
          <w:marBottom w:val="0"/>
          <w:divBdr>
            <w:top w:val="none" w:sz="0" w:space="0" w:color="auto"/>
            <w:left w:val="none" w:sz="0" w:space="0" w:color="auto"/>
            <w:bottom w:val="none" w:sz="0" w:space="0" w:color="auto"/>
            <w:right w:val="none" w:sz="0" w:space="0" w:color="auto"/>
          </w:divBdr>
        </w:div>
        <w:div w:id="447430891">
          <w:marLeft w:val="480"/>
          <w:marRight w:val="0"/>
          <w:marTop w:val="0"/>
          <w:marBottom w:val="0"/>
          <w:divBdr>
            <w:top w:val="none" w:sz="0" w:space="0" w:color="auto"/>
            <w:left w:val="none" w:sz="0" w:space="0" w:color="auto"/>
            <w:bottom w:val="none" w:sz="0" w:space="0" w:color="auto"/>
            <w:right w:val="none" w:sz="0" w:space="0" w:color="auto"/>
          </w:divBdr>
        </w:div>
        <w:div w:id="2009165108">
          <w:marLeft w:val="480"/>
          <w:marRight w:val="0"/>
          <w:marTop w:val="0"/>
          <w:marBottom w:val="0"/>
          <w:divBdr>
            <w:top w:val="none" w:sz="0" w:space="0" w:color="auto"/>
            <w:left w:val="none" w:sz="0" w:space="0" w:color="auto"/>
            <w:bottom w:val="none" w:sz="0" w:space="0" w:color="auto"/>
            <w:right w:val="none" w:sz="0" w:space="0" w:color="auto"/>
          </w:divBdr>
        </w:div>
        <w:div w:id="708458669">
          <w:marLeft w:val="480"/>
          <w:marRight w:val="0"/>
          <w:marTop w:val="0"/>
          <w:marBottom w:val="0"/>
          <w:divBdr>
            <w:top w:val="none" w:sz="0" w:space="0" w:color="auto"/>
            <w:left w:val="none" w:sz="0" w:space="0" w:color="auto"/>
            <w:bottom w:val="none" w:sz="0" w:space="0" w:color="auto"/>
            <w:right w:val="none" w:sz="0" w:space="0" w:color="auto"/>
          </w:divBdr>
        </w:div>
        <w:div w:id="378169222">
          <w:marLeft w:val="480"/>
          <w:marRight w:val="0"/>
          <w:marTop w:val="0"/>
          <w:marBottom w:val="0"/>
          <w:divBdr>
            <w:top w:val="none" w:sz="0" w:space="0" w:color="auto"/>
            <w:left w:val="none" w:sz="0" w:space="0" w:color="auto"/>
            <w:bottom w:val="none" w:sz="0" w:space="0" w:color="auto"/>
            <w:right w:val="none" w:sz="0" w:space="0" w:color="auto"/>
          </w:divBdr>
        </w:div>
        <w:div w:id="421990787">
          <w:marLeft w:val="480"/>
          <w:marRight w:val="0"/>
          <w:marTop w:val="0"/>
          <w:marBottom w:val="0"/>
          <w:divBdr>
            <w:top w:val="none" w:sz="0" w:space="0" w:color="auto"/>
            <w:left w:val="none" w:sz="0" w:space="0" w:color="auto"/>
            <w:bottom w:val="none" w:sz="0" w:space="0" w:color="auto"/>
            <w:right w:val="none" w:sz="0" w:space="0" w:color="auto"/>
          </w:divBdr>
        </w:div>
        <w:div w:id="1289773503">
          <w:marLeft w:val="480"/>
          <w:marRight w:val="0"/>
          <w:marTop w:val="0"/>
          <w:marBottom w:val="0"/>
          <w:divBdr>
            <w:top w:val="none" w:sz="0" w:space="0" w:color="auto"/>
            <w:left w:val="none" w:sz="0" w:space="0" w:color="auto"/>
            <w:bottom w:val="none" w:sz="0" w:space="0" w:color="auto"/>
            <w:right w:val="none" w:sz="0" w:space="0" w:color="auto"/>
          </w:divBdr>
        </w:div>
        <w:div w:id="1711176770">
          <w:marLeft w:val="480"/>
          <w:marRight w:val="0"/>
          <w:marTop w:val="0"/>
          <w:marBottom w:val="0"/>
          <w:divBdr>
            <w:top w:val="none" w:sz="0" w:space="0" w:color="auto"/>
            <w:left w:val="none" w:sz="0" w:space="0" w:color="auto"/>
            <w:bottom w:val="none" w:sz="0" w:space="0" w:color="auto"/>
            <w:right w:val="none" w:sz="0" w:space="0" w:color="auto"/>
          </w:divBdr>
        </w:div>
        <w:div w:id="976572460">
          <w:marLeft w:val="480"/>
          <w:marRight w:val="0"/>
          <w:marTop w:val="0"/>
          <w:marBottom w:val="0"/>
          <w:divBdr>
            <w:top w:val="none" w:sz="0" w:space="0" w:color="auto"/>
            <w:left w:val="none" w:sz="0" w:space="0" w:color="auto"/>
            <w:bottom w:val="none" w:sz="0" w:space="0" w:color="auto"/>
            <w:right w:val="none" w:sz="0" w:space="0" w:color="auto"/>
          </w:divBdr>
        </w:div>
        <w:div w:id="1100950411">
          <w:marLeft w:val="480"/>
          <w:marRight w:val="0"/>
          <w:marTop w:val="0"/>
          <w:marBottom w:val="0"/>
          <w:divBdr>
            <w:top w:val="none" w:sz="0" w:space="0" w:color="auto"/>
            <w:left w:val="none" w:sz="0" w:space="0" w:color="auto"/>
            <w:bottom w:val="none" w:sz="0" w:space="0" w:color="auto"/>
            <w:right w:val="none" w:sz="0" w:space="0" w:color="auto"/>
          </w:divBdr>
        </w:div>
        <w:div w:id="1600258787">
          <w:marLeft w:val="480"/>
          <w:marRight w:val="0"/>
          <w:marTop w:val="0"/>
          <w:marBottom w:val="0"/>
          <w:divBdr>
            <w:top w:val="none" w:sz="0" w:space="0" w:color="auto"/>
            <w:left w:val="none" w:sz="0" w:space="0" w:color="auto"/>
            <w:bottom w:val="none" w:sz="0" w:space="0" w:color="auto"/>
            <w:right w:val="none" w:sz="0" w:space="0" w:color="auto"/>
          </w:divBdr>
        </w:div>
        <w:div w:id="774135714">
          <w:marLeft w:val="480"/>
          <w:marRight w:val="0"/>
          <w:marTop w:val="0"/>
          <w:marBottom w:val="0"/>
          <w:divBdr>
            <w:top w:val="none" w:sz="0" w:space="0" w:color="auto"/>
            <w:left w:val="none" w:sz="0" w:space="0" w:color="auto"/>
            <w:bottom w:val="none" w:sz="0" w:space="0" w:color="auto"/>
            <w:right w:val="none" w:sz="0" w:space="0" w:color="auto"/>
          </w:divBdr>
        </w:div>
        <w:div w:id="1822774663">
          <w:marLeft w:val="480"/>
          <w:marRight w:val="0"/>
          <w:marTop w:val="0"/>
          <w:marBottom w:val="0"/>
          <w:divBdr>
            <w:top w:val="none" w:sz="0" w:space="0" w:color="auto"/>
            <w:left w:val="none" w:sz="0" w:space="0" w:color="auto"/>
            <w:bottom w:val="none" w:sz="0" w:space="0" w:color="auto"/>
            <w:right w:val="none" w:sz="0" w:space="0" w:color="auto"/>
          </w:divBdr>
        </w:div>
        <w:div w:id="1172598306">
          <w:marLeft w:val="480"/>
          <w:marRight w:val="0"/>
          <w:marTop w:val="0"/>
          <w:marBottom w:val="0"/>
          <w:divBdr>
            <w:top w:val="none" w:sz="0" w:space="0" w:color="auto"/>
            <w:left w:val="none" w:sz="0" w:space="0" w:color="auto"/>
            <w:bottom w:val="none" w:sz="0" w:space="0" w:color="auto"/>
            <w:right w:val="none" w:sz="0" w:space="0" w:color="auto"/>
          </w:divBdr>
        </w:div>
        <w:div w:id="366102508">
          <w:marLeft w:val="480"/>
          <w:marRight w:val="0"/>
          <w:marTop w:val="0"/>
          <w:marBottom w:val="0"/>
          <w:divBdr>
            <w:top w:val="none" w:sz="0" w:space="0" w:color="auto"/>
            <w:left w:val="none" w:sz="0" w:space="0" w:color="auto"/>
            <w:bottom w:val="none" w:sz="0" w:space="0" w:color="auto"/>
            <w:right w:val="none" w:sz="0" w:space="0" w:color="auto"/>
          </w:divBdr>
        </w:div>
        <w:div w:id="1052656787">
          <w:marLeft w:val="480"/>
          <w:marRight w:val="0"/>
          <w:marTop w:val="0"/>
          <w:marBottom w:val="0"/>
          <w:divBdr>
            <w:top w:val="none" w:sz="0" w:space="0" w:color="auto"/>
            <w:left w:val="none" w:sz="0" w:space="0" w:color="auto"/>
            <w:bottom w:val="none" w:sz="0" w:space="0" w:color="auto"/>
            <w:right w:val="none" w:sz="0" w:space="0" w:color="auto"/>
          </w:divBdr>
        </w:div>
        <w:div w:id="1311977917">
          <w:marLeft w:val="480"/>
          <w:marRight w:val="0"/>
          <w:marTop w:val="0"/>
          <w:marBottom w:val="0"/>
          <w:divBdr>
            <w:top w:val="none" w:sz="0" w:space="0" w:color="auto"/>
            <w:left w:val="none" w:sz="0" w:space="0" w:color="auto"/>
            <w:bottom w:val="none" w:sz="0" w:space="0" w:color="auto"/>
            <w:right w:val="none" w:sz="0" w:space="0" w:color="auto"/>
          </w:divBdr>
        </w:div>
        <w:div w:id="550579208">
          <w:marLeft w:val="480"/>
          <w:marRight w:val="0"/>
          <w:marTop w:val="0"/>
          <w:marBottom w:val="0"/>
          <w:divBdr>
            <w:top w:val="none" w:sz="0" w:space="0" w:color="auto"/>
            <w:left w:val="none" w:sz="0" w:space="0" w:color="auto"/>
            <w:bottom w:val="none" w:sz="0" w:space="0" w:color="auto"/>
            <w:right w:val="none" w:sz="0" w:space="0" w:color="auto"/>
          </w:divBdr>
        </w:div>
        <w:div w:id="1731150545">
          <w:marLeft w:val="480"/>
          <w:marRight w:val="0"/>
          <w:marTop w:val="0"/>
          <w:marBottom w:val="0"/>
          <w:divBdr>
            <w:top w:val="none" w:sz="0" w:space="0" w:color="auto"/>
            <w:left w:val="none" w:sz="0" w:space="0" w:color="auto"/>
            <w:bottom w:val="none" w:sz="0" w:space="0" w:color="auto"/>
            <w:right w:val="none" w:sz="0" w:space="0" w:color="auto"/>
          </w:divBdr>
        </w:div>
        <w:div w:id="1787651189">
          <w:marLeft w:val="480"/>
          <w:marRight w:val="0"/>
          <w:marTop w:val="0"/>
          <w:marBottom w:val="0"/>
          <w:divBdr>
            <w:top w:val="none" w:sz="0" w:space="0" w:color="auto"/>
            <w:left w:val="none" w:sz="0" w:space="0" w:color="auto"/>
            <w:bottom w:val="none" w:sz="0" w:space="0" w:color="auto"/>
            <w:right w:val="none" w:sz="0" w:space="0" w:color="auto"/>
          </w:divBdr>
        </w:div>
        <w:div w:id="1008946246">
          <w:marLeft w:val="480"/>
          <w:marRight w:val="0"/>
          <w:marTop w:val="0"/>
          <w:marBottom w:val="0"/>
          <w:divBdr>
            <w:top w:val="none" w:sz="0" w:space="0" w:color="auto"/>
            <w:left w:val="none" w:sz="0" w:space="0" w:color="auto"/>
            <w:bottom w:val="none" w:sz="0" w:space="0" w:color="auto"/>
            <w:right w:val="none" w:sz="0" w:space="0" w:color="auto"/>
          </w:divBdr>
        </w:div>
        <w:div w:id="1228147108">
          <w:marLeft w:val="480"/>
          <w:marRight w:val="0"/>
          <w:marTop w:val="0"/>
          <w:marBottom w:val="0"/>
          <w:divBdr>
            <w:top w:val="none" w:sz="0" w:space="0" w:color="auto"/>
            <w:left w:val="none" w:sz="0" w:space="0" w:color="auto"/>
            <w:bottom w:val="none" w:sz="0" w:space="0" w:color="auto"/>
            <w:right w:val="none" w:sz="0" w:space="0" w:color="auto"/>
          </w:divBdr>
        </w:div>
        <w:div w:id="1542017874">
          <w:marLeft w:val="480"/>
          <w:marRight w:val="0"/>
          <w:marTop w:val="0"/>
          <w:marBottom w:val="0"/>
          <w:divBdr>
            <w:top w:val="none" w:sz="0" w:space="0" w:color="auto"/>
            <w:left w:val="none" w:sz="0" w:space="0" w:color="auto"/>
            <w:bottom w:val="none" w:sz="0" w:space="0" w:color="auto"/>
            <w:right w:val="none" w:sz="0" w:space="0" w:color="auto"/>
          </w:divBdr>
        </w:div>
        <w:div w:id="921528094">
          <w:marLeft w:val="480"/>
          <w:marRight w:val="0"/>
          <w:marTop w:val="0"/>
          <w:marBottom w:val="0"/>
          <w:divBdr>
            <w:top w:val="none" w:sz="0" w:space="0" w:color="auto"/>
            <w:left w:val="none" w:sz="0" w:space="0" w:color="auto"/>
            <w:bottom w:val="none" w:sz="0" w:space="0" w:color="auto"/>
            <w:right w:val="none" w:sz="0" w:space="0" w:color="auto"/>
          </w:divBdr>
        </w:div>
        <w:div w:id="999389731">
          <w:marLeft w:val="480"/>
          <w:marRight w:val="0"/>
          <w:marTop w:val="0"/>
          <w:marBottom w:val="0"/>
          <w:divBdr>
            <w:top w:val="none" w:sz="0" w:space="0" w:color="auto"/>
            <w:left w:val="none" w:sz="0" w:space="0" w:color="auto"/>
            <w:bottom w:val="none" w:sz="0" w:space="0" w:color="auto"/>
            <w:right w:val="none" w:sz="0" w:space="0" w:color="auto"/>
          </w:divBdr>
        </w:div>
        <w:div w:id="1129056574">
          <w:marLeft w:val="480"/>
          <w:marRight w:val="0"/>
          <w:marTop w:val="0"/>
          <w:marBottom w:val="0"/>
          <w:divBdr>
            <w:top w:val="none" w:sz="0" w:space="0" w:color="auto"/>
            <w:left w:val="none" w:sz="0" w:space="0" w:color="auto"/>
            <w:bottom w:val="none" w:sz="0" w:space="0" w:color="auto"/>
            <w:right w:val="none" w:sz="0" w:space="0" w:color="auto"/>
          </w:divBdr>
        </w:div>
        <w:div w:id="2147040785">
          <w:marLeft w:val="480"/>
          <w:marRight w:val="0"/>
          <w:marTop w:val="0"/>
          <w:marBottom w:val="0"/>
          <w:divBdr>
            <w:top w:val="none" w:sz="0" w:space="0" w:color="auto"/>
            <w:left w:val="none" w:sz="0" w:space="0" w:color="auto"/>
            <w:bottom w:val="none" w:sz="0" w:space="0" w:color="auto"/>
            <w:right w:val="none" w:sz="0" w:space="0" w:color="auto"/>
          </w:divBdr>
        </w:div>
        <w:div w:id="419300799">
          <w:marLeft w:val="480"/>
          <w:marRight w:val="0"/>
          <w:marTop w:val="0"/>
          <w:marBottom w:val="0"/>
          <w:divBdr>
            <w:top w:val="none" w:sz="0" w:space="0" w:color="auto"/>
            <w:left w:val="none" w:sz="0" w:space="0" w:color="auto"/>
            <w:bottom w:val="none" w:sz="0" w:space="0" w:color="auto"/>
            <w:right w:val="none" w:sz="0" w:space="0" w:color="auto"/>
          </w:divBdr>
        </w:div>
        <w:div w:id="880216013">
          <w:marLeft w:val="480"/>
          <w:marRight w:val="0"/>
          <w:marTop w:val="0"/>
          <w:marBottom w:val="0"/>
          <w:divBdr>
            <w:top w:val="none" w:sz="0" w:space="0" w:color="auto"/>
            <w:left w:val="none" w:sz="0" w:space="0" w:color="auto"/>
            <w:bottom w:val="none" w:sz="0" w:space="0" w:color="auto"/>
            <w:right w:val="none" w:sz="0" w:space="0" w:color="auto"/>
          </w:divBdr>
        </w:div>
        <w:div w:id="820345028">
          <w:marLeft w:val="480"/>
          <w:marRight w:val="0"/>
          <w:marTop w:val="0"/>
          <w:marBottom w:val="0"/>
          <w:divBdr>
            <w:top w:val="none" w:sz="0" w:space="0" w:color="auto"/>
            <w:left w:val="none" w:sz="0" w:space="0" w:color="auto"/>
            <w:bottom w:val="none" w:sz="0" w:space="0" w:color="auto"/>
            <w:right w:val="none" w:sz="0" w:space="0" w:color="auto"/>
          </w:divBdr>
        </w:div>
        <w:div w:id="172300646">
          <w:marLeft w:val="480"/>
          <w:marRight w:val="0"/>
          <w:marTop w:val="0"/>
          <w:marBottom w:val="0"/>
          <w:divBdr>
            <w:top w:val="none" w:sz="0" w:space="0" w:color="auto"/>
            <w:left w:val="none" w:sz="0" w:space="0" w:color="auto"/>
            <w:bottom w:val="none" w:sz="0" w:space="0" w:color="auto"/>
            <w:right w:val="none" w:sz="0" w:space="0" w:color="auto"/>
          </w:divBdr>
        </w:div>
        <w:div w:id="1251548510">
          <w:marLeft w:val="480"/>
          <w:marRight w:val="0"/>
          <w:marTop w:val="0"/>
          <w:marBottom w:val="0"/>
          <w:divBdr>
            <w:top w:val="none" w:sz="0" w:space="0" w:color="auto"/>
            <w:left w:val="none" w:sz="0" w:space="0" w:color="auto"/>
            <w:bottom w:val="none" w:sz="0" w:space="0" w:color="auto"/>
            <w:right w:val="none" w:sz="0" w:space="0" w:color="auto"/>
          </w:divBdr>
        </w:div>
        <w:div w:id="816914561">
          <w:marLeft w:val="480"/>
          <w:marRight w:val="0"/>
          <w:marTop w:val="0"/>
          <w:marBottom w:val="0"/>
          <w:divBdr>
            <w:top w:val="none" w:sz="0" w:space="0" w:color="auto"/>
            <w:left w:val="none" w:sz="0" w:space="0" w:color="auto"/>
            <w:bottom w:val="none" w:sz="0" w:space="0" w:color="auto"/>
            <w:right w:val="none" w:sz="0" w:space="0" w:color="auto"/>
          </w:divBdr>
        </w:div>
        <w:div w:id="1869024207">
          <w:marLeft w:val="480"/>
          <w:marRight w:val="0"/>
          <w:marTop w:val="0"/>
          <w:marBottom w:val="0"/>
          <w:divBdr>
            <w:top w:val="none" w:sz="0" w:space="0" w:color="auto"/>
            <w:left w:val="none" w:sz="0" w:space="0" w:color="auto"/>
            <w:bottom w:val="none" w:sz="0" w:space="0" w:color="auto"/>
            <w:right w:val="none" w:sz="0" w:space="0" w:color="auto"/>
          </w:divBdr>
        </w:div>
        <w:div w:id="1049525145">
          <w:marLeft w:val="480"/>
          <w:marRight w:val="0"/>
          <w:marTop w:val="0"/>
          <w:marBottom w:val="0"/>
          <w:divBdr>
            <w:top w:val="none" w:sz="0" w:space="0" w:color="auto"/>
            <w:left w:val="none" w:sz="0" w:space="0" w:color="auto"/>
            <w:bottom w:val="none" w:sz="0" w:space="0" w:color="auto"/>
            <w:right w:val="none" w:sz="0" w:space="0" w:color="auto"/>
          </w:divBdr>
        </w:div>
      </w:divsChild>
    </w:div>
    <w:div w:id="402147376">
      <w:bodyDiv w:val="1"/>
      <w:marLeft w:val="0"/>
      <w:marRight w:val="0"/>
      <w:marTop w:val="0"/>
      <w:marBottom w:val="0"/>
      <w:divBdr>
        <w:top w:val="none" w:sz="0" w:space="0" w:color="auto"/>
        <w:left w:val="none" w:sz="0" w:space="0" w:color="auto"/>
        <w:bottom w:val="none" w:sz="0" w:space="0" w:color="auto"/>
        <w:right w:val="none" w:sz="0" w:space="0" w:color="auto"/>
      </w:divBdr>
    </w:div>
    <w:div w:id="403187303">
      <w:bodyDiv w:val="1"/>
      <w:marLeft w:val="0"/>
      <w:marRight w:val="0"/>
      <w:marTop w:val="0"/>
      <w:marBottom w:val="0"/>
      <w:divBdr>
        <w:top w:val="none" w:sz="0" w:space="0" w:color="auto"/>
        <w:left w:val="none" w:sz="0" w:space="0" w:color="auto"/>
        <w:bottom w:val="none" w:sz="0" w:space="0" w:color="auto"/>
        <w:right w:val="none" w:sz="0" w:space="0" w:color="auto"/>
      </w:divBdr>
    </w:div>
    <w:div w:id="405764854">
      <w:bodyDiv w:val="1"/>
      <w:marLeft w:val="0"/>
      <w:marRight w:val="0"/>
      <w:marTop w:val="0"/>
      <w:marBottom w:val="0"/>
      <w:divBdr>
        <w:top w:val="none" w:sz="0" w:space="0" w:color="auto"/>
        <w:left w:val="none" w:sz="0" w:space="0" w:color="auto"/>
        <w:bottom w:val="none" w:sz="0" w:space="0" w:color="auto"/>
        <w:right w:val="none" w:sz="0" w:space="0" w:color="auto"/>
      </w:divBdr>
    </w:div>
    <w:div w:id="407122231">
      <w:bodyDiv w:val="1"/>
      <w:marLeft w:val="0"/>
      <w:marRight w:val="0"/>
      <w:marTop w:val="0"/>
      <w:marBottom w:val="0"/>
      <w:divBdr>
        <w:top w:val="none" w:sz="0" w:space="0" w:color="auto"/>
        <w:left w:val="none" w:sz="0" w:space="0" w:color="auto"/>
        <w:bottom w:val="none" w:sz="0" w:space="0" w:color="auto"/>
        <w:right w:val="none" w:sz="0" w:space="0" w:color="auto"/>
      </w:divBdr>
    </w:div>
    <w:div w:id="407579534">
      <w:bodyDiv w:val="1"/>
      <w:marLeft w:val="0"/>
      <w:marRight w:val="0"/>
      <w:marTop w:val="0"/>
      <w:marBottom w:val="0"/>
      <w:divBdr>
        <w:top w:val="none" w:sz="0" w:space="0" w:color="auto"/>
        <w:left w:val="none" w:sz="0" w:space="0" w:color="auto"/>
        <w:bottom w:val="none" w:sz="0" w:space="0" w:color="auto"/>
        <w:right w:val="none" w:sz="0" w:space="0" w:color="auto"/>
      </w:divBdr>
    </w:div>
    <w:div w:id="407579692">
      <w:bodyDiv w:val="1"/>
      <w:marLeft w:val="0"/>
      <w:marRight w:val="0"/>
      <w:marTop w:val="0"/>
      <w:marBottom w:val="0"/>
      <w:divBdr>
        <w:top w:val="none" w:sz="0" w:space="0" w:color="auto"/>
        <w:left w:val="none" w:sz="0" w:space="0" w:color="auto"/>
        <w:bottom w:val="none" w:sz="0" w:space="0" w:color="auto"/>
        <w:right w:val="none" w:sz="0" w:space="0" w:color="auto"/>
      </w:divBdr>
    </w:div>
    <w:div w:id="408115703">
      <w:bodyDiv w:val="1"/>
      <w:marLeft w:val="0"/>
      <w:marRight w:val="0"/>
      <w:marTop w:val="0"/>
      <w:marBottom w:val="0"/>
      <w:divBdr>
        <w:top w:val="none" w:sz="0" w:space="0" w:color="auto"/>
        <w:left w:val="none" w:sz="0" w:space="0" w:color="auto"/>
        <w:bottom w:val="none" w:sz="0" w:space="0" w:color="auto"/>
        <w:right w:val="none" w:sz="0" w:space="0" w:color="auto"/>
      </w:divBdr>
    </w:div>
    <w:div w:id="409428763">
      <w:bodyDiv w:val="1"/>
      <w:marLeft w:val="0"/>
      <w:marRight w:val="0"/>
      <w:marTop w:val="0"/>
      <w:marBottom w:val="0"/>
      <w:divBdr>
        <w:top w:val="none" w:sz="0" w:space="0" w:color="auto"/>
        <w:left w:val="none" w:sz="0" w:space="0" w:color="auto"/>
        <w:bottom w:val="none" w:sz="0" w:space="0" w:color="auto"/>
        <w:right w:val="none" w:sz="0" w:space="0" w:color="auto"/>
      </w:divBdr>
    </w:div>
    <w:div w:id="409887527">
      <w:bodyDiv w:val="1"/>
      <w:marLeft w:val="0"/>
      <w:marRight w:val="0"/>
      <w:marTop w:val="0"/>
      <w:marBottom w:val="0"/>
      <w:divBdr>
        <w:top w:val="none" w:sz="0" w:space="0" w:color="auto"/>
        <w:left w:val="none" w:sz="0" w:space="0" w:color="auto"/>
        <w:bottom w:val="none" w:sz="0" w:space="0" w:color="auto"/>
        <w:right w:val="none" w:sz="0" w:space="0" w:color="auto"/>
      </w:divBdr>
    </w:div>
    <w:div w:id="410271721">
      <w:bodyDiv w:val="1"/>
      <w:marLeft w:val="0"/>
      <w:marRight w:val="0"/>
      <w:marTop w:val="0"/>
      <w:marBottom w:val="0"/>
      <w:divBdr>
        <w:top w:val="none" w:sz="0" w:space="0" w:color="auto"/>
        <w:left w:val="none" w:sz="0" w:space="0" w:color="auto"/>
        <w:bottom w:val="none" w:sz="0" w:space="0" w:color="auto"/>
        <w:right w:val="none" w:sz="0" w:space="0" w:color="auto"/>
      </w:divBdr>
    </w:div>
    <w:div w:id="410544795">
      <w:bodyDiv w:val="1"/>
      <w:marLeft w:val="0"/>
      <w:marRight w:val="0"/>
      <w:marTop w:val="0"/>
      <w:marBottom w:val="0"/>
      <w:divBdr>
        <w:top w:val="none" w:sz="0" w:space="0" w:color="auto"/>
        <w:left w:val="none" w:sz="0" w:space="0" w:color="auto"/>
        <w:bottom w:val="none" w:sz="0" w:space="0" w:color="auto"/>
        <w:right w:val="none" w:sz="0" w:space="0" w:color="auto"/>
      </w:divBdr>
    </w:div>
    <w:div w:id="412163416">
      <w:bodyDiv w:val="1"/>
      <w:marLeft w:val="0"/>
      <w:marRight w:val="0"/>
      <w:marTop w:val="0"/>
      <w:marBottom w:val="0"/>
      <w:divBdr>
        <w:top w:val="none" w:sz="0" w:space="0" w:color="auto"/>
        <w:left w:val="none" w:sz="0" w:space="0" w:color="auto"/>
        <w:bottom w:val="none" w:sz="0" w:space="0" w:color="auto"/>
        <w:right w:val="none" w:sz="0" w:space="0" w:color="auto"/>
      </w:divBdr>
    </w:div>
    <w:div w:id="412165799">
      <w:bodyDiv w:val="1"/>
      <w:marLeft w:val="0"/>
      <w:marRight w:val="0"/>
      <w:marTop w:val="0"/>
      <w:marBottom w:val="0"/>
      <w:divBdr>
        <w:top w:val="none" w:sz="0" w:space="0" w:color="auto"/>
        <w:left w:val="none" w:sz="0" w:space="0" w:color="auto"/>
        <w:bottom w:val="none" w:sz="0" w:space="0" w:color="auto"/>
        <w:right w:val="none" w:sz="0" w:space="0" w:color="auto"/>
      </w:divBdr>
    </w:div>
    <w:div w:id="412750965">
      <w:bodyDiv w:val="1"/>
      <w:marLeft w:val="0"/>
      <w:marRight w:val="0"/>
      <w:marTop w:val="0"/>
      <w:marBottom w:val="0"/>
      <w:divBdr>
        <w:top w:val="none" w:sz="0" w:space="0" w:color="auto"/>
        <w:left w:val="none" w:sz="0" w:space="0" w:color="auto"/>
        <w:bottom w:val="none" w:sz="0" w:space="0" w:color="auto"/>
        <w:right w:val="none" w:sz="0" w:space="0" w:color="auto"/>
      </w:divBdr>
    </w:div>
    <w:div w:id="413236882">
      <w:bodyDiv w:val="1"/>
      <w:marLeft w:val="0"/>
      <w:marRight w:val="0"/>
      <w:marTop w:val="0"/>
      <w:marBottom w:val="0"/>
      <w:divBdr>
        <w:top w:val="none" w:sz="0" w:space="0" w:color="auto"/>
        <w:left w:val="none" w:sz="0" w:space="0" w:color="auto"/>
        <w:bottom w:val="none" w:sz="0" w:space="0" w:color="auto"/>
        <w:right w:val="none" w:sz="0" w:space="0" w:color="auto"/>
      </w:divBdr>
    </w:div>
    <w:div w:id="413868265">
      <w:bodyDiv w:val="1"/>
      <w:marLeft w:val="0"/>
      <w:marRight w:val="0"/>
      <w:marTop w:val="0"/>
      <w:marBottom w:val="0"/>
      <w:divBdr>
        <w:top w:val="none" w:sz="0" w:space="0" w:color="auto"/>
        <w:left w:val="none" w:sz="0" w:space="0" w:color="auto"/>
        <w:bottom w:val="none" w:sz="0" w:space="0" w:color="auto"/>
        <w:right w:val="none" w:sz="0" w:space="0" w:color="auto"/>
      </w:divBdr>
      <w:divsChild>
        <w:div w:id="655571508">
          <w:marLeft w:val="480"/>
          <w:marRight w:val="0"/>
          <w:marTop w:val="0"/>
          <w:marBottom w:val="0"/>
          <w:divBdr>
            <w:top w:val="none" w:sz="0" w:space="0" w:color="auto"/>
            <w:left w:val="none" w:sz="0" w:space="0" w:color="auto"/>
            <w:bottom w:val="none" w:sz="0" w:space="0" w:color="auto"/>
            <w:right w:val="none" w:sz="0" w:space="0" w:color="auto"/>
          </w:divBdr>
        </w:div>
        <w:div w:id="128128469">
          <w:marLeft w:val="480"/>
          <w:marRight w:val="0"/>
          <w:marTop w:val="0"/>
          <w:marBottom w:val="0"/>
          <w:divBdr>
            <w:top w:val="none" w:sz="0" w:space="0" w:color="auto"/>
            <w:left w:val="none" w:sz="0" w:space="0" w:color="auto"/>
            <w:bottom w:val="none" w:sz="0" w:space="0" w:color="auto"/>
            <w:right w:val="none" w:sz="0" w:space="0" w:color="auto"/>
          </w:divBdr>
        </w:div>
        <w:div w:id="392967869">
          <w:marLeft w:val="480"/>
          <w:marRight w:val="0"/>
          <w:marTop w:val="0"/>
          <w:marBottom w:val="0"/>
          <w:divBdr>
            <w:top w:val="none" w:sz="0" w:space="0" w:color="auto"/>
            <w:left w:val="none" w:sz="0" w:space="0" w:color="auto"/>
            <w:bottom w:val="none" w:sz="0" w:space="0" w:color="auto"/>
            <w:right w:val="none" w:sz="0" w:space="0" w:color="auto"/>
          </w:divBdr>
        </w:div>
        <w:div w:id="1385908918">
          <w:marLeft w:val="480"/>
          <w:marRight w:val="0"/>
          <w:marTop w:val="0"/>
          <w:marBottom w:val="0"/>
          <w:divBdr>
            <w:top w:val="none" w:sz="0" w:space="0" w:color="auto"/>
            <w:left w:val="none" w:sz="0" w:space="0" w:color="auto"/>
            <w:bottom w:val="none" w:sz="0" w:space="0" w:color="auto"/>
            <w:right w:val="none" w:sz="0" w:space="0" w:color="auto"/>
          </w:divBdr>
        </w:div>
        <w:div w:id="415785761">
          <w:marLeft w:val="480"/>
          <w:marRight w:val="0"/>
          <w:marTop w:val="0"/>
          <w:marBottom w:val="0"/>
          <w:divBdr>
            <w:top w:val="none" w:sz="0" w:space="0" w:color="auto"/>
            <w:left w:val="none" w:sz="0" w:space="0" w:color="auto"/>
            <w:bottom w:val="none" w:sz="0" w:space="0" w:color="auto"/>
            <w:right w:val="none" w:sz="0" w:space="0" w:color="auto"/>
          </w:divBdr>
        </w:div>
        <w:div w:id="1438062855">
          <w:marLeft w:val="480"/>
          <w:marRight w:val="0"/>
          <w:marTop w:val="0"/>
          <w:marBottom w:val="0"/>
          <w:divBdr>
            <w:top w:val="none" w:sz="0" w:space="0" w:color="auto"/>
            <w:left w:val="none" w:sz="0" w:space="0" w:color="auto"/>
            <w:bottom w:val="none" w:sz="0" w:space="0" w:color="auto"/>
            <w:right w:val="none" w:sz="0" w:space="0" w:color="auto"/>
          </w:divBdr>
        </w:div>
        <w:div w:id="582295852">
          <w:marLeft w:val="480"/>
          <w:marRight w:val="0"/>
          <w:marTop w:val="0"/>
          <w:marBottom w:val="0"/>
          <w:divBdr>
            <w:top w:val="none" w:sz="0" w:space="0" w:color="auto"/>
            <w:left w:val="none" w:sz="0" w:space="0" w:color="auto"/>
            <w:bottom w:val="none" w:sz="0" w:space="0" w:color="auto"/>
            <w:right w:val="none" w:sz="0" w:space="0" w:color="auto"/>
          </w:divBdr>
        </w:div>
        <w:div w:id="2012029400">
          <w:marLeft w:val="480"/>
          <w:marRight w:val="0"/>
          <w:marTop w:val="0"/>
          <w:marBottom w:val="0"/>
          <w:divBdr>
            <w:top w:val="none" w:sz="0" w:space="0" w:color="auto"/>
            <w:left w:val="none" w:sz="0" w:space="0" w:color="auto"/>
            <w:bottom w:val="none" w:sz="0" w:space="0" w:color="auto"/>
            <w:right w:val="none" w:sz="0" w:space="0" w:color="auto"/>
          </w:divBdr>
        </w:div>
        <w:div w:id="625310044">
          <w:marLeft w:val="480"/>
          <w:marRight w:val="0"/>
          <w:marTop w:val="0"/>
          <w:marBottom w:val="0"/>
          <w:divBdr>
            <w:top w:val="none" w:sz="0" w:space="0" w:color="auto"/>
            <w:left w:val="none" w:sz="0" w:space="0" w:color="auto"/>
            <w:bottom w:val="none" w:sz="0" w:space="0" w:color="auto"/>
            <w:right w:val="none" w:sz="0" w:space="0" w:color="auto"/>
          </w:divBdr>
        </w:div>
        <w:div w:id="135416449">
          <w:marLeft w:val="480"/>
          <w:marRight w:val="0"/>
          <w:marTop w:val="0"/>
          <w:marBottom w:val="0"/>
          <w:divBdr>
            <w:top w:val="none" w:sz="0" w:space="0" w:color="auto"/>
            <w:left w:val="none" w:sz="0" w:space="0" w:color="auto"/>
            <w:bottom w:val="none" w:sz="0" w:space="0" w:color="auto"/>
            <w:right w:val="none" w:sz="0" w:space="0" w:color="auto"/>
          </w:divBdr>
        </w:div>
        <w:div w:id="263420566">
          <w:marLeft w:val="480"/>
          <w:marRight w:val="0"/>
          <w:marTop w:val="0"/>
          <w:marBottom w:val="0"/>
          <w:divBdr>
            <w:top w:val="none" w:sz="0" w:space="0" w:color="auto"/>
            <w:left w:val="none" w:sz="0" w:space="0" w:color="auto"/>
            <w:bottom w:val="none" w:sz="0" w:space="0" w:color="auto"/>
            <w:right w:val="none" w:sz="0" w:space="0" w:color="auto"/>
          </w:divBdr>
        </w:div>
        <w:div w:id="878317631">
          <w:marLeft w:val="480"/>
          <w:marRight w:val="0"/>
          <w:marTop w:val="0"/>
          <w:marBottom w:val="0"/>
          <w:divBdr>
            <w:top w:val="none" w:sz="0" w:space="0" w:color="auto"/>
            <w:left w:val="none" w:sz="0" w:space="0" w:color="auto"/>
            <w:bottom w:val="none" w:sz="0" w:space="0" w:color="auto"/>
            <w:right w:val="none" w:sz="0" w:space="0" w:color="auto"/>
          </w:divBdr>
        </w:div>
        <w:div w:id="951982661">
          <w:marLeft w:val="480"/>
          <w:marRight w:val="0"/>
          <w:marTop w:val="0"/>
          <w:marBottom w:val="0"/>
          <w:divBdr>
            <w:top w:val="none" w:sz="0" w:space="0" w:color="auto"/>
            <w:left w:val="none" w:sz="0" w:space="0" w:color="auto"/>
            <w:bottom w:val="none" w:sz="0" w:space="0" w:color="auto"/>
            <w:right w:val="none" w:sz="0" w:space="0" w:color="auto"/>
          </w:divBdr>
        </w:div>
        <w:div w:id="1745255266">
          <w:marLeft w:val="480"/>
          <w:marRight w:val="0"/>
          <w:marTop w:val="0"/>
          <w:marBottom w:val="0"/>
          <w:divBdr>
            <w:top w:val="none" w:sz="0" w:space="0" w:color="auto"/>
            <w:left w:val="none" w:sz="0" w:space="0" w:color="auto"/>
            <w:bottom w:val="none" w:sz="0" w:space="0" w:color="auto"/>
            <w:right w:val="none" w:sz="0" w:space="0" w:color="auto"/>
          </w:divBdr>
        </w:div>
        <w:div w:id="558635512">
          <w:marLeft w:val="480"/>
          <w:marRight w:val="0"/>
          <w:marTop w:val="0"/>
          <w:marBottom w:val="0"/>
          <w:divBdr>
            <w:top w:val="none" w:sz="0" w:space="0" w:color="auto"/>
            <w:left w:val="none" w:sz="0" w:space="0" w:color="auto"/>
            <w:bottom w:val="none" w:sz="0" w:space="0" w:color="auto"/>
            <w:right w:val="none" w:sz="0" w:space="0" w:color="auto"/>
          </w:divBdr>
        </w:div>
        <w:div w:id="1753816243">
          <w:marLeft w:val="480"/>
          <w:marRight w:val="0"/>
          <w:marTop w:val="0"/>
          <w:marBottom w:val="0"/>
          <w:divBdr>
            <w:top w:val="none" w:sz="0" w:space="0" w:color="auto"/>
            <w:left w:val="none" w:sz="0" w:space="0" w:color="auto"/>
            <w:bottom w:val="none" w:sz="0" w:space="0" w:color="auto"/>
            <w:right w:val="none" w:sz="0" w:space="0" w:color="auto"/>
          </w:divBdr>
        </w:div>
        <w:div w:id="1550804589">
          <w:marLeft w:val="480"/>
          <w:marRight w:val="0"/>
          <w:marTop w:val="0"/>
          <w:marBottom w:val="0"/>
          <w:divBdr>
            <w:top w:val="none" w:sz="0" w:space="0" w:color="auto"/>
            <w:left w:val="none" w:sz="0" w:space="0" w:color="auto"/>
            <w:bottom w:val="none" w:sz="0" w:space="0" w:color="auto"/>
            <w:right w:val="none" w:sz="0" w:space="0" w:color="auto"/>
          </w:divBdr>
        </w:div>
        <w:div w:id="1680348280">
          <w:marLeft w:val="480"/>
          <w:marRight w:val="0"/>
          <w:marTop w:val="0"/>
          <w:marBottom w:val="0"/>
          <w:divBdr>
            <w:top w:val="none" w:sz="0" w:space="0" w:color="auto"/>
            <w:left w:val="none" w:sz="0" w:space="0" w:color="auto"/>
            <w:bottom w:val="none" w:sz="0" w:space="0" w:color="auto"/>
            <w:right w:val="none" w:sz="0" w:space="0" w:color="auto"/>
          </w:divBdr>
        </w:div>
        <w:div w:id="580212758">
          <w:marLeft w:val="480"/>
          <w:marRight w:val="0"/>
          <w:marTop w:val="0"/>
          <w:marBottom w:val="0"/>
          <w:divBdr>
            <w:top w:val="none" w:sz="0" w:space="0" w:color="auto"/>
            <w:left w:val="none" w:sz="0" w:space="0" w:color="auto"/>
            <w:bottom w:val="none" w:sz="0" w:space="0" w:color="auto"/>
            <w:right w:val="none" w:sz="0" w:space="0" w:color="auto"/>
          </w:divBdr>
        </w:div>
        <w:div w:id="1474323596">
          <w:marLeft w:val="480"/>
          <w:marRight w:val="0"/>
          <w:marTop w:val="0"/>
          <w:marBottom w:val="0"/>
          <w:divBdr>
            <w:top w:val="none" w:sz="0" w:space="0" w:color="auto"/>
            <w:left w:val="none" w:sz="0" w:space="0" w:color="auto"/>
            <w:bottom w:val="none" w:sz="0" w:space="0" w:color="auto"/>
            <w:right w:val="none" w:sz="0" w:space="0" w:color="auto"/>
          </w:divBdr>
        </w:div>
        <w:div w:id="241381130">
          <w:marLeft w:val="480"/>
          <w:marRight w:val="0"/>
          <w:marTop w:val="0"/>
          <w:marBottom w:val="0"/>
          <w:divBdr>
            <w:top w:val="none" w:sz="0" w:space="0" w:color="auto"/>
            <w:left w:val="none" w:sz="0" w:space="0" w:color="auto"/>
            <w:bottom w:val="none" w:sz="0" w:space="0" w:color="auto"/>
            <w:right w:val="none" w:sz="0" w:space="0" w:color="auto"/>
          </w:divBdr>
        </w:div>
        <w:div w:id="2104763803">
          <w:marLeft w:val="480"/>
          <w:marRight w:val="0"/>
          <w:marTop w:val="0"/>
          <w:marBottom w:val="0"/>
          <w:divBdr>
            <w:top w:val="none" w:sz="0" w:space="0" w:color="auto"/>
            <w:left w:val="none" w:sz="0" w:space="0" w:color="auto"/>
            <w:bottom w:val="none" w:sz="0" w:space="0" w:color="auto"/>
            <w:right w:val="none" w:sz="0" w:space="0" w:color="auto"/>
          </w:divBdr>
        </w:div>
        <w:div w:id="1625237661">
          <w:marLeft w:val="480"/>
          <w:marRight w:val="0"/>
          <w:marTop w:val="0"/>
          <w:marBottom w:val="0"/>
          <w:divBdr>
            <w:top w:val="none" w:sz="0" w:space="0" w:color="auto"/>
            <w:left w:val="none" w:sz="0" w:space="0" w:color="auto"/>
            <w:bottom w:val="none" w:sz="0" w:space="0" w:color="auto"/>
            <w:right w:val="none" w:sz="0" w:space="0" w:color="auto"/>
          </w:divBdr>
        </w:div>
        <w:div w:id="1837989534">
          <w:marLeft w:val="480"/>
          <w:marRight w:val="0"/>
          <w:marTop w:val="0"/>
          <w:marBottom w:val="0"/>
          <w:divBdr>
            <w:top w:val="none" w:sz="0" w:space="0" w:color="auto"/>
            <w:left w:val="none" w:sz="0" w:space="0" w:color="auto"/>
            <w:bottom w:val="none" w:sz="0" w:space="0" w:color="auto"/>
            <w:right w:val="none" w:sz="0" w:space="0" w:color="auto"/>
          </w:divBdr>
        </w:div>
        <w:div w:id="1043749999">
          <w:marLeft w:val="480"/>
          <w:marRight w:val="0"/>
          <w:marTop w:val="0"/>
          <w:marBottom w:val="0"/>
          <w:divBdr>
            <w:top w:val="none" w:sz="0" w:space="0" w:color="auto"/>
            <w:left w:val="none" w:sz="0" w:space="0" w:color="auto"/>
            <w:bottom w:val="none" w:sz="0" w:space="0" w:color="auto"/>
            <w:right w:val="none" w:sz="0" w:space="0" w:color="auto"/>
          </w:divBdr>
        </w:div>
        <w:div w:id="896623549">
          <w:marLeft w:val="480"/>
          <w:marRight w:val="0"/>
          <w:marTop w:val="0"/>
          <w:marBottom w:val="0"/>
          <w:divBdr>
            <w:top w:val="none" w:sz="0" w:space="0" w:color="auto"/>
            <w:left w:val="none" w:sz="0" w:space="0" w:color="auto"/>
            <w:bottom w:val="none" w:sz="0" w:space="0" w:color="auto"/>
            <w:right w:val="none" w:sz="0" w:space="0" w:color="auto"/>
          </w:divBdr>
        </w:div>
        <w:div w:id="589394642">
          <w:marLeft w:val="480"/>
          <w:marRight w:val="0"/>
          <w:marTop w:val="0"/>
          <w:marBottom w:val="0"/>
          <w:divBdr>
            <w:top w:val="none" w:sz="0" w:space="0" w:color="auto"/>
            <w:left w:val="none" w:sz="0" w:space="0" w:color="auto"/>
            <w:bottom w:val="none" w:sz="0" w:space="0" w:color="auto"/>
            <w:right w:val="none" w:sz="0" w:space="0" w:color="auto"/>
          </w:divBdr>
        </w:div>
        <w:div w:id="1588341868">
          <w:marLeft w:val="480"/>
          <w:marRight w:val="0"/>
          <w:marTop w:val="0"/>
          <w:marBottom w:val="0"/>
          <w:divBdr>
            <w:top w:val="none" w:sz="0" w:space="0" w:color="auto"/>
            <w:left w:val="none" w:sz="0" w:space="0" w:color="auto"/>
            <w:bottom w:val="none" w:sz="0" w:space="0" w:color="auto"/>
            <w:right w:val="none" w:sz="0" w:space="0" w:color="auto"/>
          </w:divBdr>
        </w:div>
        <w:div w:id="1117333332">
          <w:marLeft w:val="480"/>
          <w:marRight w:val="0"/>
          <w:marTop w:val="0"/>
          <w:marBottom w:val="0"/>
          <w:divBdr>
            <w:top w:val="none" w:sz="0" w:space="0" w:color="auto"/>
            <w:left w:val="none" w:sz="0" w:space="0" w:color="auto"/>
            <w:bottom w:val="none" w:sz="0" w:space="0" w:color="auto"/>
            <w:right w:val="none" w:sz="0" w:space="0" w:color="auto"/>
          </w:divBdr>
        </w:div>
        <w:div w:id="2087413026">
          <w:marLeft w:val="480"/>
          <w:marRight w:val="0"/>
          <w:marTop w:val="0"/>
          <w:marBottom w:val="0"/>
          <w:divBdr>
            <w:top w:val="none" w:sz="0" w:space="0" w:color="auto"/>
            <w:left w:val="none" w:sz="0" w:space="0" w:color="auto"/>
            <w:bottom w:val="none" w:sz="0" w:space="0" w:color="auto"/>
            <w:right w:val="none" w:sz="0" w:space="0" w:color="auto"/>
          </w:divBdr>
        </w:div>
        <w:div w:id="1016496095">
          <w:marLeft w:val="480"/>
          <w:marRight w:val="0"/>
          <w:marTop w:val="0"/>
          <w:marBottom w:val="0"/>
          <w:divBdr>
            <w:top w:val="none" w:sz="0" w:space="0" w:color="auto"/>
            <w:left w:val="none" w:sz="0" w:space="0" w:color="auto"/>
            <w:bottom w:val="none" w:sz="0" w:space="0" w:color="auto"/>
            <w:right w:val="none" w:sz="0" w:space="0" w:color="auto"/>
          </w:divBdr>
        </w:div>
        <w:div w:id="109671984">
          <w:marLeft w:val="480"/>
          <w:marRight w:val="0"/>
          <w:marTop w:val="0"/>
          <w:marBottom w:val="0"/>
          <w:divBdr>
            <w:top w:val="none" w:sz="0" w:space="0" w:color="auto"/>
            <w:left w:val="none" w:sz="0" w:space="0" w:color="auto"/>
            <w:bottom w:val="none" w:sz="0" w:space="0" w:color="auto"/>
            <w:right w:val="none" w:sz="0" w:space="0" w:color="auto"/>
          </w:divBdr>
        </w:div>
        <w:div w:id="624627086">
          <w:marLeft w:val="480"/>
          <w:marRight w:val="0"/>
          <w:marTop w:val="0"/>
          <w:marBottom w:val="0"/>
          <w:divBdr>
            <w:top w:val="none" w:sz="0" w:space="0" w:color="auto"/>
            <w:left w:val="none" w:sz="0" w:space="0" w:color="auto"/>
            <w:bottom w:val="none" w:sz="0" w:space="0" w:color="auto"/>
            <w:right w:val="none" w:sz="0" w:space="0" w:color="auto"/>
          </w:divBdr>
        </w:div>
        <w:div w:id="475487218">
          <w:marLeft w:val="480"/>
          <w:marRight w:val="0"/>
          <w:marTop w:val="0"/>
          <w:marBottom w:val="0"/>
          <w:divBdr>
            <w:top w:val="none" w:sz="0" w:space="0" w:color="auto"/>
            <w:left w:val="none" w:sz="0" w:space="0" w:color="auto"/>
            <w:bottom w:val="none" w:sz="0" w:space="0" w:color="auto"/>
            <w:right w:val="none" w:sz="0" w:space="0" w:color="auto"/>
          </w:divBdr>
        </w:div>
        <w:div w:id="1524005928">
          <w:marLeft w:val="480"/>
          <w:marRight w:val="0"/>
          <w:marTop w:val="0"/>
          <w:marBottom w:val="0"/>
          <w:divBdr>
            <w:top w:val="none" w:sz="0" w:space="0" w:color="auto"/>
            <w:left w:val="none" w:sz="0" w:space="0" w:color="auto"/>
            <w:bottom w:val="none" w:sz="0" w:space="0" w:color="auto"/>
            <w:right w:val="none" w:sz="0" w:space="0" w:color="auto"/>
          </w:divBdr>
        </w:div>
        <w:div w:id="1568954326">
          <w:marLeft w:val="480"/>
          <w:marRight w:val="0"/>
          <w:marTop w:val="0"/>
          <w:marBottom w:val="0"/>
          <w:divBdr>
            <w:top w:val="none" w:sz="0" w:space="0" w:color="auto"/>
            <w:left w:val="none" w:sz="0" w:space="0" w:color="auto"/>
            <w:bottom w:val="none" w:sz="0" w:space="0" w:color="auto"/>
            <w:right w:val="none" w:sz="0" w:space="0" w:color="auto"/>
          </w:divBdr>
        </w:div>
        <w:div w:id="138616567">
          <w:marLeft w:val="480"/>
          <w:marRight w:val="0"/>
          <w:marTop w:val="0"/>
          <w:marBottom w:val="0"/>
          <w:divBdr>
            <w:top w:val="none" w:sz="0" w:space="0" w:color="auto"/>
            <w:left w:val="none" w:sz="0" w:space="0" w:color="auto"/>
            <w:bottom w:val="none" w:sz="0" w:space="0" w:color="auto"/>
            <w:right w:val="none" w:sz="0" w:space="0" w:color="auto"/>
          </w:divBdr>
        </w:div>
        <w:div w:id="1380351947">
          <w:marLeft w:val="480"/>
          <w:marRight w:val="0"/>
          <w:marTop w:val="0"/>
          <w:marBottom w:val="0"/>
          <w:divBdr>
            <w:top w:val="none" w:sz="0" w:space="0" w:color="auto"/>
            <w:left w:val="none" w:sz="0" w:space="0" w:color="auto"/>
            <w:bottom w:val="none" w:sz="0" w:space="0" w:color="auto"/>
            <w:right w:val="none" w:sz="0" w:space="0" w:color="auto"/>
          </w:divBdr>
        </w:div>
        <w:div w:id="304161404">
          <w:marLeft w:val="480"/>
          <w:marRight w:val="0"/>
          <w:marTop w:val="0"/>
          <w:marBottom w:val="0"/>
          <w:divBdr>
            <w:top w:val="none" w:sz="0" w:space="0" w:color="auto"/>
            <w:left w:val="none" w:sz="0" w:space="0" w:color="auto"/>
            <w:bottom w:val="none" w:sz="0" w:space="0" w:color="auto"/>
            <w:right w:val="none" w:sz="0" w:space="0" w:color="auto"/>
          </w:divBdr>
        </w:div>
        <w:div w:id="1838576698">
          <w:marLeft w:val="480"/>
          <w:marRight w:val="0"/>
          <w:marTop w:val="0"/>
          <w:marBottom w:val="0"/>
          <w:divBdr>
            <w:top w:val="none" w:sz="0" w:space="0" w:color="auto"/>
            <w:left w:val="none" w:sz="0" w:space="0" w:color="auto"/>
            <w:bottom w:val="none" w:sz="0" w:space="0" w:color="auto"/>
            <w:right w:val="none" w:sz="0" w:space="0" w:color="auto"/>
          </w:divBdr>
        </w:div>
        <w:div w:id="2028631801">
          <w:marLeft w:val="480"/>
          <w:marRight w:val="0"/>
          <w:marTop w:val="0"/>
          <w:marBottom w:val="0"/>
          <w:divBdr>
            <w:top w:val="none" w:sz="0" w:space="0" w:color="auto"/>
            <w:left w:val="none" w:sz="0" w:space="0" w:color="auto"/>
            <w:bottom w:val="none" w:sz="0" w:space="0" w:color="auto"/>
            <w:right w:val="none" w:sz="0" w:space="0" w:color="auto"/>
          </w:divBdr>
        </w:div>
        <w:div w:id="1723208916">
          <w:marLeft w:val="480"/>
          <w:marRight w:val="0"/>
          <w:marTop w:val="0"/>
          <w:marBottom w:val="0"/>
          <w:divBdr>
            <w:top w:val="none" w:sz="0" w:space="0" w:color="auto"/>
            <w:left w:val="none" w:sz="0" w:space="0" w:color="auto"/>
            <w:bottom w:val="none" w:sz="0" w:space="0" w:color="auto"/>
            <w:right w:val="none" w:sz="0" w:space="0" w:color="auto"/>
          </w:divBdr>
        </w:div>
        <w:div w:id="634991870">
          <w:marLeft w:val="480"/>
          <w:marRight w:val="0"/>
          <w:marTop w:val="0"/>
          <w:marBottom w:val="0"/>
          <w:divBdr>
            <w:top w:val="none" w:sz="0" w:space="0" w:color="auto"/>
            <w:left w:val="none" w:sz="0" w:space="0" w:color="auto"/>
            <w:bottom w:val="none" w:sz="0" w:space="0" w:color="auto"/>
            <w:right w:val="none" w:sz="0" w:space="0" w:color="auto"/>
          </w:divBdr>
        </w:div>
        <w:div w:id="1226642770">
          <w:marLeft w:val="480"/>
          <w:marRight w:val="0"/>
          <w:marTop w:val="0"/>
          <w:marBottom w:val="0"/>
          <w:divBdr>
            <w:top w:val="none" w:sz="0" w:space="0" w:color="auto"/>
            <w:left w:val="none" w:sz="0" w:space="0" w:color="auto"/>
            <w:bottom w:val="none" w:sz="0" w:space="0" w:color="auto"/>
            <w:right w:val="none" w:sz="0" w:space="0" w:color="auto"/>
          </w:divBdr>
        </w:div>
        <w:div w:id="296381636">
          <w:marLeft w:val="480"/>
          <w:marRight w:val="0"/>
          <w:marTop w:val="0"/>
          <w:marBottom w:val="0"/>
          <w:divBdr>
            <w:top w:val="none" w:sz="0" w:space="0" w:color="auto"/>
            <w:left w:val="none" w:sz="0" w:space="0" w:color="auto"/>
            <w:bottom w:val="none" w:sz="0" w:space="0" w:color="auto"/>
            <w:right w:val="none" w:sz="0" w:space="0" w:color="auto"/>
          </w:divBdr>
        </w:div>
        <w:div w:id="1093742221">
          <w:marLeft w:val="480"/>
          <w:marRight w:val="0"/>
          <w:marTop w:val="0"/>
          <w:marBottom w:val="0"/>
          <w:divBdr>
            <w:top w:val="none" w:sz="0" w:space="0" w:color="auto"/>
            <w:left w:val="none" w:sz="0" w:space="0" w:color="auto"/>
            <w:bottom w:val="none" w:sz="0" w:space="0" w:color="auto"/>
            <w:right w:val="none" w:sz="0" w:space="0" w:color="auto"/>
          </w:divBdr>
        </w:div>
        <w:div w:id="1675913983">
          <w:marLeft w:val="480"/>
          <w:marRight w:val="0"/>
          <w:marTop w:val="0"/>
          <w:marBottom w:val="0"/>
          <w:divBdr>
            <w:top w:val="none" w:sz="0" w:space="0" w:color="auto"/>
            <w:left w:val="none" w:sz="0" w:space="0" w:color="auto"/>
            <w:bottom w:val="none" w:sz="0" w:space="0" w:color="auto"/>
            <w:right w:val="none" w:sz="0" w:space="0" w:color="auto"/>
          </w:divBdr>
        </w:div>
        <w:div w:id="826017706">
          <w:marLeft w:val="480"/>
          <w:marRight w:val="0"/>
          <w:marTop w:val="0"/>
          <w:marBottom w:val="0"/>
          <w:divBdr>
            <w:top w:val="none" w:sz="0" w:space="0" w:color="auto"/>
            <w:left w:val="none" w:sz="0" w:space="0" w:color="auto"/>
            <w:bottom w:val="none" w:sz="0" w:space="0" w:color="auto"/>
            <w:right w:val="none" w:sz="0" w:space="0" w:color="auto"/>
          </w:divBdr>
        </w:div>
        <w:div w:id="975912748">
          <w:marLeft w:val="480"/>
          <w:marRight w:val="0"/>
          <w:marTop w:val="0"/>
          <w:marBottom w:val="0"/>
          <w:divBdr>
            <w:top w:val="none" w:sz="0" w:space="0" w:color="auto"/>
            <w:left w:val="none" w:sz="0" w:space="0" w:color="auto"/>
            <w:bottom w:val="none" w:sz="0" w:space="0" w:color="auto"/>
            <w:right w:val="none" w:sz="0" w:space="0" w:color="auto"/>
          </w:divBdr>
        </w:div>
        <w:div w:id="766195546">
          <w:marLeft w:val="480"/>
          <w:marRight w:val="0"/>
          <w:marTop w:val="0"/>
          <w:marBottom w:val="0"/>
          <w:divBdr>
            <w:top w:val="none" w:sz="0" w:space="0" w:color="auto"/>
            <w:left w:val="none" w:sz="0" w:space="0" w:color="auto"/>
            <w:bottom w:val="none" w:sz="0" w:space="0" w:color="auto"/>
            <w:right w:val="none" w:sz="0" w:space="0" w:color="auto"/>
          </w:divBdr>
        </w:div>
      </w:divsChild>
    </w:div>
    <w:div w:id="414321832">
      <w:bodyDiv w:val="1"/>
      <w:marLeft w:val="0"/>
      <w:marRight w:val="0"/>
      <w:marTop w:val="0"/>
      <w:marBottom w:val="0"/>
      <w:divBdr>
        <w:top w:val="none" w:sz="0" w:space="0" w:color="auto"/>
        <w:left w:val="none" w:sz="0" w:space="0" w:color="auto"/>
        <w:bottom w:val="none" w:sz="0" w:space="0" w:color="auto"/>
        <w:right w:val="none" w:sz="0" w:space="0" w:color="auto"/>
      </w:divBdr>
    </w:div>
    <w:div w:id="414522810">
      <w:bodyDiv w:val="1"/>
      <w:marLeft w:val="0"/>
      <w:marRight w:val="0"/>
      <w:marTop w:val="0"/>
      <w:marBottom w:val="0"/>
      <w:divBdr>
        <w:top w:val="none" w:sz="0" w:space="0" w:color="auto"/>
        <w:left w:val="none" w:sz="0" w:space="0" w:color="auto"/>
        <w:bottom w:val="none" w:sz="0" w:space="0" w:color="auto"/>
        <w:right w:val="none" w:sz="0" w:space="0" w:color="auto"/>
      </w:divBdr>
    </w:div>
    <w:div w:id="415175172">
      <w:bodyDiv w:val="1"/>
      <w:marLeft w:val="0"/>
      <w:marRight w:val="0"/>
      <w:marTop w:val="0"/>
      <w:marBottom w:val="0"/>
      <w:divBdr>
        <w:top w:val="none" w:sz="0" w:space="0" w:color="auto"/>
        <w:left w:val="none" w:sz="0" w:space="0" w:color="auto"/>
        <w:bottom w:val="none" w:sz="0" w:space="0" w:color="auto"/>
        <w:right w:val="none" w:sz="0" w:space="0" w:color="auto"/>
      </w:divBdr>
    </w:div>
    <w:div w:id="418911031">
      <w:bodyDiv w:val="1"/>
      <w:marLeft w:val="0"/>
      <w:marRight w:val="0"/>
      <w:marTop w:val="0"/>
      <w:marBottom w:val="0"/>
      <w:divBdr>
        <w:top w:val="none" w:sz="0" w:space="0" w:color="auto"/>
        <w:left w:val="none" w:sz="0" w:space="0" w:color="auto"/>
        <w:bottom w:val="none" w:sz="0" w:space="0" w:color="auto"/>
        <w:right w:val="none" w:sz="0" w:space="0" w:color="auto"/>
      </w:divBdr>
    </w:div>
    <w:div w:id="420106812">
      <w:bodyDiv w:val="1"/>
      <w:marLeft w:val="0"/>
      <w:marRight w:val="0"/>
      <w:marTop w:val="0"/>
      <w:marBottom w:val="0"/>
      <w:divBdr>
        <w:top w:val="none" w:sz="0" w:space="0" w:color="auto"/>
        <w:left w:val="none" w:sz="0" w:space="0" w:color="auto"/>
        <w:bottom w:val="none" w:sz="0" w:space="0" w:color="auto"/>
        <w:right w:val="none" w:sz="0" w:space="0" w:color="auto"/>
      </w:divBdr>
    </w:div>
    <w:div w:id="422648790">
      <w:bodyDiv w:val="1"/>
      <w:marLeft w:val="0"/>
      <w:marRight w:val="0"/>
      <w:marTop w:val="0"/>
      <w:marBottom w:val="0"/>
      <w:divBdr>
        <w:top w:val="none" w:sz="0" w:space="0" w:color="auto"/>
        <w:left w:val="none" w:sz="0" w:space="0" w:color="auto"/>
        <w:bottom w:val="none" w:sz="0" w:space="0" w:color="auto"/>
        <w:right w:val="none" w:sz="0" w:space="0" w:color="auto"/>
      </w:divBdr>
    </w:div>
    <w:div w:id="422801487">
      <w:bodyDiv w:val="1"/>
      <w:marLeft w:val="0"/>
      <w:marRight w:val="0"/>
      <w:marTop w:val="0"/>
      <w:marBottom w:val="0"/>
      <w:divBdr>
        <w:top w:val="none" w:sz="0" w:space="0" w:color="auto"/>
        <w:left w:val="none" w:sz="0" w:space="0" w:color="auto"/>
        <w:bottom w:val="none" w:sz="0" w:space="0" w:color="auto"/>
        <w:right w:val="none" w:sz="0" w:space="0" w:color="auto"/>
      </w:divBdr>
    </w:div>
    <w:div w:id="423183625">
      <w:bodyDiv w:val="1"/>
      <w:marLeft w:val="0"/>
      <w:marRight w:val="0"/>
      <w:marTop w:val="0"/>
      <w:marBottom w:val="0"/>
      <w:divBdr>
        <w:top w:val="none" w:sz="0" w:space="0" w:color="auto"/>
        <w:left w:val="none" w:sz="0" w:space="0" w:color="auto"/>
        <w:bottom w:val="none" w:sz="0" w:space="0" w:color="auto"/>
        <w:right w:val="none" w:sz="0" w:space="0" w:color="auto"/>
      </w:divBdr>
    </w:div>
    <w:div w:id="423845782">
      <w:bodyDiv w:val="1"/>
      <w:marLeft w:val="0"/>
      <w:marRight w:val="0"/>
      <w:marTop w:val="0"/>
      <w:marBottom w:val="0"/>
      <w:divBdr>
        <w:top w:val="none" w:sz="0" w:space="0" w:color="auto"/>
        <w:left w:val="none" w:sz="0" w:space="0" w:color="auto"/>
        <w:bottom w:val="none" w:sz="0" w:space="0" w:color="auto"/>
        <w:right w:val="none" w:sz="0" w:space="0" w:color="auto"/>
      </w:divBdr>
    </w:div>
    <w:div w:id="424617355">
      <w:bodyDiv w:val="1"/>
      <w:marLeft w:val="0"/>
      <w:marRight w:val="0"/>
      <w:marTop w:val="0"/>
      <w:marBottom w:val="0"/>
      <w:divBdr>
        <w:top w:val="none" w:sz="0" w:space="0" w:color="auto"/>
        <w:left w:val="none" w:sz="0" w:space="0" w:color="auto"/>
        <w:bottom w:val="none" w:sz="0" w:space="0" w:color="auto"/>
        <w:right w:val="none" w:sz="0" w:space="0" w:color="auto"/>
      </w:divBdr>
    </w:div>
    <w:div w:id="425002069">
      <w:bodyDiv w:val="1"/>
      <w:marLeft w:val="0"/>
      <w:marRight w:val="0"/>
      <w:marTop w:val="0"/>
      <w:marBottom w:val="0"/>
      <w:divBdr>
        <w:top w:val="none" w:sz="0" w:space="0" w:color="auto"/>
        <w:left w:val="none" w:sz="0" w:space="0" w:color="auto"/>
        <w:bottom w:val="none" w:sz="0" w:space="0" w:color="auto"/>
        <w:right w:val="none" w:sz="0" w:space="0" w:color="auto"/>
      </w:divBdr>
    </w:div>
    <w:div w:id="430396226">
      <w:bodyDiv w:val="1"/>
      <w:marLeft w:val="0"/>
      <w:marRight w:val="0"/>
      <w:marTop w:val="0"/>
      <w:marBottom w:val="0"/>
      <w:divBdr>
        <w:top w:val="none" w:sz="0" w:space="0" w:color="auto"/>
        <w:left w:val="none" w:sz="0" w:space="0" w:color="auto"/>
        <w:bottom w:val="none" w:sz="0" w:space="0" w:color="auto"/>
        <w:right w:val="none" w:sz="0" w:space="0" w:color="auto"/>
      </w:divBdr>
    </w:div>
    <w:div w:id="431321540">
      <w:bodyDiv w:val="1"/>
      <w:marLeft w:val="0"/>
      <w:marRight w:val="0"/>
      <w:marTop w:val="0"/>
      <w:marBottom w:val="0"/>
      <w:divBdr>
        <w:top w:val="none" w:sz="0" w:space="0" w:color="auto"/>
        <w:left w:val="none" w:sz="0" w:space="0" w:color="auto"/>
        <w:bottom w:val="none" w:sz="0" w:space="0" w:color="auto"/>
        <w:right w:val="none" w:sz="0" w:space="0" w:color="auto"/>
      </w:divBdr>
    </w:div>
    <w:div w:id="432821908">
      <w:bodyDiv w:val="1"/>
      <w:marLeft w:val="0"/>
      <w:marRight w:val="0"/>
      <w:marTop w:val="0"/>
      <w:marBottom w:val="0"/>
      <w:divBdr>
        <w:top w:val="none" w:sz="0" w:space="0" w:color="auto"/>
        <w:left w:val="none" w:sz="0" w:space="0" w:color="auto"/>
        <w:bottom w:val="none" w:sz="0" w:space="0" w:color="auto"/>
        <w:right w:val="none" w:sz="0" w:space="0" w:color="auto"/>
      </w:divBdr>
    </w:div>
    <w:div w:id="433791176">
      <w:bodyDiv w:val="1"/>
      <w:marLeft w:val="0"/>
      <w:marRight w:val="0"/>
      <w:marTop w:val="0"/>
      <w:marBottom w:val="0"/>
      <w:divBdr>
        <w:top w:val="none" w:sz="0" w:space="0" w:color="auto"/>
        <w:left w:val="none" w:sz="0" w:space="0" w:color="auto"/>
        <w:bottom w:val="none" w:sz="0" w:space="0" w:color="auto"/>
        <w:right w:val="none" w:sz="0" w:space="0" w:color="auto"/>
      </w:divBdr>
    </w:div>
    <w:div w:id="433861950">
      <w:bodyDiv w:val="1"/>
      <w:marLeft w:val="0"/>
      <w:marRight w:val="0"/>
      <w:marTop w:val="0"/>
      <w:marBottom w:val="0"/>
      <w:divBdr>
        <w:top w:val="none" w:sz="0" w:space="0" w:color="auto"/>
        <w:left w:val="none" w:sz="0" w:space="0" w:color="auto"/>
        <w:bottom w:val="none" w:sz="0" w:space="0" w:color="auto"/>
        <w:right w:val="none" w:sz="0" w:space="0" w:color="auto"/>
      </w:divBdr>
    </w:div>
    <w:div w:id="434137147">
      <w:bodyDiv w:val="1"/>
      <w:marLeft w:val="0"/>
      <w:marRight w:val="0"/>
      <w:marTop w:val="0"/>
      <w:marBottom w:val="0"/>
      <w:divBdr>
        <w:top w:val="none" w:sz="0" w:space="0" w:color="auto"/>
        <w:left w:val="none" w:sz="0" w:space="0" w:color="auto"/>
        <w:bottom w:val="none" w:sz="0" w:space="0" w:color="auto"/>
        <w:right w:val="none" w:sz="0" w:space="0" w:color="auto"/>
      </w:divBdr>
    </w:div>
    <w:div w:id="437262346">
      <w:bodyDiv w:val="1"/>
      <w:marLeft w:val="0"/>
      <w:marRight w:val="0"/>
      <w:marTop w:val="0"/>
      <w:marBottom w:val="0"/>
      <w:divBdr>
        <w:top w:val="none" w:sz="0" w:space="0" w:color="auto"/>
        <w:left w:val="none" w:sz="0" w:space="0" w:color="auto"/>
        <w:bottom w:val="none" w:sz="0" w:space="0" w:color="auto"/>
        <w:right w:val="none" w:sz="0" w:space="0" w:color="auto"/>
      </w:divBdr>
    </w:div>
    <w:div w:id="437529364">
      <w:bodyDiv w:val="1"/>
      <w:marLeft w:val="0"/>
      <w:marRight w:val="0"/>
      <w:marTop w:val="0"/>
      <w:marBottom w:val="0"/>
      <w:divBdr>
        <w:top w:val="none" w:sz="0" w:space="0" w:color="auto"/>
        <w:left w:val="none" w:sz="0" w:space="0" w:color="auto"/>
        <w:bottom w:val="none" w:sz="0" w:space="0" w:color="auto"/>
        <w:right w:val="none" w:sz="0" w:space="0" w:color="auto"/>
      </w:divBdr>
    </w:div>
    <w:div w:id="438139860">
      <w:bodyDiv w:val="1"/>
      <w:marLeft w:val="0"/>
      <w:marRight w:val="0"/>
      <w:marTop w:val="0"/>
      <w:marBottom w:val="0"/>
      <w:divBdr>
        <w:top w:val="none" w:sz="0" w:space="0" w:color="auto"/>
        <w:left w:val="none" w:sz="0" w:space="0" w:color="auto"/>
        <w:bottom w:val="none" w:sz="0" w:space="0" w:color="auto"/>
        <w:right w:val="none" w:sz="0" w:space="0" w:color="auto"/>
      </w:divBdr>
    </w:div>
    <w:div w:id="438834807">
      <w:bodyDiv w:val="1"/>
      <w:marLeft w:val="0"/>
      <w:marRight w:val="0"/>
      <w:marTop w:val="0"/>
      <w:marBottom w:val="0"/>
      <w:divBdr>
        <w:top w:val="none" w:sz="0" w:space="0" w:color="auto"/>
        <w:left w:val="none" w:sz="0" w:space="0" w:color="auto"/>
        <w:bottom w:val="none" w:sz="0" w:space="0" w:color="auto"/>
        <w:right w:val="none" w:sz="0" w:space="0" w:color="auto"/>
      </w:divBdr>
    </w:div>
    <w:div w:id="439571067">
      <w:bodyDiv w:val="1"/>
      <w:marLeft w:val="0"/>
      <w:marRight w:val="0"/>
      <w:marTop w:val="0"/>
      <w:marBottom w:val="0"/>
      <w:divBdr>
        <w:top w:val="none" w:sz="0" w:space="0" w:color="auto"/>
        <w:left w:val="none" w:sz="0" w:space="0" w:color="auto"/>
        <w:bottom w:val="none" w:sz="0" w:space="0" w:color="auto"/>
        <w:right w:val="none" w:sz="0" w:space="0" w:color="auto"/>
      </w:divBdr>
    </w:div>
    <w:div w:id="439692142">
      <w:bodyDiv w:val="1"/>
      <w:marLeft w:val="0"/>
      <w:marRight w:val="0"/>
      <w:marTop w:val="0"/>
      <w:marBottom w:val="0"/>
      <w:divBdr>
        <w:top w:val="none" w:sz="0" w:space="0" w:color="auto"/>
        <w:left w:val="none" w:sz="0" w:space="0" w:color="auto"/>
        <w:bottom w:val="none" w:sz="0" w:space="0" w:color="auto"/>
        <w:right w:val="none" w:sz="0" w:space="0" w:color="auto"/>
      </w:divBdr>
    </w:div>
    <w:div w:id="440875640">
      <w:bodyDiv w:val="1"/>
      <w:marLeft w:val="0"/>
      <w:marRight w:val="0"/>
      <w:marTop w:val="0"/>
      <w:marBottom w:val="0"/>
      <w:divBdr>
        <w:top w:val="none" w:sz="0" w:space="0" w:color="auto"/>
        <w:left w:val="none" w:sz="0" w:space="0" w:color="auto"/>
        <w:bottom w:val="none" w:sz="0" w:space="0" w:color="auto"/>
        <w:right w:val="none" w:sz="0" w:space="0" w:color="auto"/>
      </w:divBdr>
    </w:div>
    <w:div w:id="441730231">
      <w:bodyDiv w:val="1"/>
      <w:marLeft w:val="0"/>
      <w:marRight w:val="0"/>
      <w:marTop w:val="0"/>
      <w:marBottom w:val="0"/>
      <w:divBdr>
        <w:top w:val="none" w:sz="0" w:space="0" w:color="auto"/>
        <w:left w:val="none" w:sz="0" w:space="0" w:color="auto"/>
        <w:bottom w:val="none" w:sz="0" w:space="0" w:color="auto"/>
        <w:right w:val="none" w:sz="0" w:space="0" w:color="auto"/>
      </w:divBdr>
    </w:div>
    <w:div w:id="443842115">
      <w:bodyDiv w:val="1"/>
      <w:marLeft w:val="0"/>
      <w:marRight w:val="0"/>
      <w:marTop w:val="0"/>
      <w:marBottom w:val="0"/>
      <w:divBdr>
        <w:top w:val="none" w:sz="0" w:space="0" w:color="auto"/>
        <w:left w:val="none" w:sz="0" w:space="0" w:color="auto"/>
        <w:bottom w:val="none" w:sz="0" w:space="0" w:color="auto"/>
        <w:right w:val="none" w:sz="0" w:space="0" w:color="auto"/>
      </w:divBdr>
    </w:div>
    <w:div w:id="444807188">
      <w:bodyDiv w:val="1"/>
      <w:marLeft w:val="0"/>
      <w:marRight w:val="0"/>
      <w:marTop w:val="0"/>
      <w:marBottom w:val="0"/>
      <w:divBdr>
        <w:top w:val="none" w:sz="0" w:space="0" w:color="auto"/>
        <w:left w:val="none" w:sz="0" w:space="0" w:color="auto"/>
        <w:bottom w:val="none" w:sz="0" w:space="0" w:color="auto"/>
        <w:right w:val="none" w:sz="0" w:space="0" w:color="auto"/>
      </w:divBdr>
    </w:div>
    <w:div w:id="444925492">
      <w:bodyDiv w:val="1"/>
      <w:marLeft w:val="0"/>
      <w:marRight w:val="0"/>
      <w:marTop w:val="0"/>
      <w:marBottom w:val="0"/>
      <w:divBdr>
        <w:top w:val="none" w:sz="0" w:space="0" w:color="auto"/>
        <w:left w:val="none" w:sz="0" w:space="0" w:color="auto"/>
        <w:bottom w:val="none" w:sz="0" w:space="0" w:color="auto"/>
        <w:right w:val="none" w:sz="0" w:space="0" w:color="auto"/>
      </w:divBdr>
    </w:div>
    <w:div w:id="445390800">
      <w:bodyDiv w:val="1"/>
      <w:marLeft w:val="0"/>
      <w:marRight w:val="0"/>
      <w:marTop w:val="0"/>
      <w:marBottom w:val="0"/>
      <w:divBdr>
        <w:top w:val="none" w:sz="0" w:space="0" w:color="auto"/>
        <w:left w:val="none" w:sz="0" w:space="0" w:color="auto"/>
        <w:bottom w:val="none" w:sz="0" w:space="0" w:color="auto"/>
        <w:right w:val="none" w:sz="0" w:space="0" w:color="auto"/>
      </w:divBdr>
      <w:divsChild>
        <w:div w:id="1809740967">
          <w:marLeft w:val="480"/>
          <w:marRight w:val="0"/>
          <w:marTop w:val="0"/>
          <w:marBottom w:val="0"/>
          <w:divBdr>
            <w:top w:val="none" w:sz="0" w:space="0" w:color="auto"/>
            <w:left w:val="none" w:sz="0" w:space="0" w:color="auto"/>
            <w:bottom w:val="none" w:sz="0" w:space="0" w:color="auto"/>
            <w:right w:val="none" w:sz="0" w:space="0" w:color="auto"/>
          </w:divBdr>
        </w:div>
        <w:div w:id="1154299348">
          <w:marLeft w:val="480"/>
          <w:marRight w:val="0"/>
          <w:marTop w:val="0"/>
          <w:marBottom w:val="0"/>
          <w:divBdr>
            <w:top w:val="none" w:sz="0" w:space="0" w:color="auto"/>
            <w:left w:val="none" w:sz="0" w:space="0" w:color="auto"/>
            <w:bottom w:val="none" w:sz="0" w:space="0" w:color="auto"/>
            <w:right w:val="none" w:sz="0" w:space="0" w:color="auto"/>
          </w:divBdr>
        </w:div>
        <w:div w:id="322315445">
          <w:marLeft w:val="480"/>
          <w:marRight w:val="0"/>
          <w:marTop w:val="0"/>
          <w:marBottom w:val="0"/>
          <w:divBdr>
            <w:top w:val="none" w:sz="0" w:space="0" w:color="auto"/>
            <w:left w:val="none" w:sz="0" w:space="0" w:color="auto"/>
            <w:bottom w:val="none" w:sz="0" w:space="0" w:color="auto"/>
            <w:right w:val="none" w:sz="0" w:space="0" w:color="auto"/>
          </w:divBdr>
        </w:div>
        <w:div w:id="1223368560">
          <w:marLeft w:val="480"/>
          <w:marRight w:val="0"/>
          <w:marTop w:val="0"/>
          <w:marBottom w:val="0"/>
          <w:divBdr>
            <w:top w:val="none" w:sz="0" w:space="0" w:color="auto"/>
            <w:left w:val="none" w:sz="0" w:space="0" w:color="auto"/>
            <w:bottom w:val="none" w:sz="0" w:space="0" w:color="auto"/>
            <w:right w:val="none" w:sz="0" w:space="0" w:color="auto"/>
          </w:divBdr>
        </w:div>
        <w:div w:id="262152193">
          <w:marLeft w:val="480"/>
          <w:marRight w:val="0"/>
          <w:marTop w:val="0"/>
          <w:marBottom w:val="0"/>
          <w:divBdr>
            <w:top w:val="none" w:sz="0" w:space="0" w:color="auto"/>
            <w:left w:val="none" w:sz="0" w:space="0" w:color="auto"/>
            <w:bottom w:val="none" w:sz="0" w:space="0" w:color="auto"/>
            <w:right w:val="none" w:sz="0" w:space="0" w:color="auto"/>
          </w:divBdr>
        </w:div>
        <w:div w:id="1235360543">
          <w:marLeft w:val="480"/>
          <w:marRight w:val="0"/>
          <w:marTop w:val="0"/>
          <w:marBottom w:val="0"/>
          <w:divBdr>
            <w:top w:val="none" w:sz="0" w:space="0" w:color="auto"/>
            <w:left w:val="none" w:sz="0" w:space="0" w:color="auto"/>
            <w:bottom w:val="none" w:sz="0" w:space="0" w:color="auto"/>
            <w:right w:val="none" w:sz="0" w:space="0" w:color="auto"/>
          </w:divBdr>
        </w:div>
        <w:div w:id="255598451">
          <w:marLeft w:val="480"/>
          <w:marRight w:val="0"/>
          <w:marTop w:val="0"/>
          <w:marBottom w:val="0"/>
          <w:divBdr>
            <w:top w:val="none" w:sz="0" w:space="0" w:color="auto"/>
            <w:left w:val="none" w:sz="0" w:space="0" w:color="auto"/>
            <w:bottom w:val="none" w:sz="0" w:space="0" w:color="auto"/>
            <w:right w:val="none" w:sz="0" w:space="0" w:color="auto"/>
          </w:divBdr>
        </w:div>
        <w:div w:id="353459368">
          <w:marLeft w:val="480"/>
          <w:marRight w:val="0"/>
          <w:marTop w:val="0"/>
          <w:marBottom w:val="0"/>
          <w:divBdr>
            <w:top w:val="none" w:sz="0" w:space="0" w:color="auto"/>
            <w:left w:val="none" w:sz="0" w:space="0" w:color="auto"/>
            <w:bottom w:val="none" w:sz="0" w:space="0" w:color="auto"/>
            <w:right w:val="none" w:sz="0" w:space="0" w:color="auto"/>
          </w:divBdr>
        </w:div>
        <w:div w:id="910430817">
          <w:marLeft w:val="480"/>
          <w:marRight w:val="0"/>
          <w:marTop w:val="0"/>
          <w:marBottom w:val="0"/>
          <w:divBdr>
            <w:top w:val="none" w:sz="0" w:space="0" w:color="auto"/>
            <w:left w:val="none" w:sz="0" w:space="0" w:color="auto"/>
            <w:bottom w:val="none" w:sz="0" w:space="0" w:color="auto"/>
            <w:right w:val="none" w:sz="0" w:space="0" w:color="auto"/>
          </w:divBdr>
        </w:div>
        <w:div w:id="827215146">
          <w:marLeft w:val="480"/>
          <w:marRight w:val="0"/>
          <w:marTop w:val="0"/>
          <w:marBottom w:val="0"/>
          <w:divBdr>
            <w:top w:val="none" w:sz="0" w:space="0" w:color="auto"/>
            <w:left w:val="none" w:sz="0" w:space="0" w:color="auto"/>
            <w:bottom w:val="none" w:sz="0" w:space="0" w:color="auto"/>
            <w:right w:val="none" w:sz="0" w:space="0" w:color="auto"/>
          </w:divBdr>
        </w:div>
        <w:div w:id="1370495480">
          <w:marLeft w:val="480"/>
          <w:marRight w:val="0"/>
          <w:marTop w:val="0"/>
          <w:marBottom w:val="0"/>
          <w:divBdr>
            <w:top w:val="none" w:sz="0" w:space="0" w:color="auto"/>
            <w:left w:val="none" w:sz="0" w:space="0" w:color="auto"/>
            <w:bottom w:val="none" w:sz="0" w:space="0" w:color="auto"/>
            <w:right w:val="none" w:sz="0" w:space="0" w:color="auto"/>
          </w:divBdr>
        </w:div>
        <w:div w:id="1213035907">
          <w:marLeft w:val="480"/>
          <w:marRight w:val="0"/>
          <w:marTop w:val="0"/>
          <w:marBottom w:val="0"/>
          <w:divBdr>
            <w:top w:val="none" w:sz="0" w:space="0" w:color="auto"/>
            <w:left w:val="none" w:sz="0" w:space="0" w:color="auto"/>
            <w:bottom w:val="none" w:sz="0" w:space="0" w:color="auto"/>
            <w:right w:val="none" w:sz="0" w:space="0" w:color="auto"/>
          </w:divBdr>
        </w:div>
        <w:div w:id="1364135962">
          <w:marLeft w:val="480"/>
          <w:marRight w:val="0"/>
          <w:marTop w:val="0"/>
          <w:marBottom w:val="0"/>
          <w:divBdr>
            <w:top w:val="none" w:sz="0" w:space="0" w:color="auto"/>
            <w:left w:val="none" w:sz="0" w:space="0" w:color="auto"/>
            <w:bottom w:val="none" w:sz="0" w:space="0" w:color="auto"/>
            <w:right w:val="none" w:sz="0" w:space="0" w:color="auto"/>
          </w:divBdr>
        </w:div>
        <w:div w:id="791675264">
          <w:marLeft w:val="480"/>
          <w:marRight w:val="0"/>
          <w:marTop w:val="0"/>
          <w:marBottom w:val="0"/>
          <w:divBdr>
            <w:top w:val="none" w:sz="0" w:space="0" w:color="auto"/>
            <w:left w:val="none" w:sz="0" w:space="0" w:color="auto"/>
            <w:bottom w:val="none" w:sz="0" w:space="0" w:color="auto"/>
            <w:right w:val="none" w:sz="0" w:space="0" w:color="auto"/>
          </w:divBdr>
        </w:div>
        <w:div w:id="176847317">
          <w:marLeft w:val="480"/>
          <w:marRight w:val="0"/>
          <w:marTop w:val="0"/>
          <w:marBottom w:val="0"/>
          <w:divBdr>
            <w:top w:val="none" w:sz="0" w:space="0" w:color="auto"/>
            <w:left w:val="none" w:sz="0" w:space="0" w:color="auto"/>
            <w:bottom w:val="none" w:sz="0" w:space="0" w:color="auto"/>
            <w:right w:val="none" w:sz="0" w:space="0" w:color="auto"/>
          </w:divBdr>
        </w:div>
        <w:div w:id="207230671">
          <w:marLeft w:val="480"/>
          <w:marRight w:val="0"/>
          <w:marTop w:val="0"/>
          <w:marBottom w:val="0"/>
          <w:divBdr>
            <w:top w:val="none" w:sz="0" w:space="0" w:color="auto"/>
            <w:left w:val="none" w:sz="0" w:space="0" w:color="auto"/>
            <w:bottom w:val="none" w:sz="0" w:space="0" w:color="auto"/>
            <w:right w:val="none" w:sz="0" w:space="0" w:color="auto"/>
          </w:divBdr>
        </w:div>
        <w:div w:id="160855972">
          <w:marLeft w:val="480"/>
          <w:marRight w:val="0"/>
          <w:marTop w:val="0"/>
          <w:marBottom w:val="0"/>
          <w:divBdr>
            <w:top w:val="none" w:sz="0" w:space="0" w:color="auto"/>
            <w:left w:val="none" w:sz="0" w:space="0" w:color="auto"/>
            <w:bottom w:val="none" w:sz="0" w:space="0" w:color="auto"/>
            <w:right w:val="none" w:sz="0" w:space="0" w:color="auto"/>
          </w:divBdr>
        </w:div>
        <w:div w:id="1896895594">
          <w:marLeft w:val="480"/>
          <w:marRight w:val="0"/>
          <w:marTop w:val="0"/>
          <w:marBottom w:val="0"/>
          <w:divBdr>
            <w:top w:val="none" w:sz="0" w:space="0" w:color="auto"/>
            <w:left w:val="none" w:sz="0" w:space="0" w:color="auto"/>
            <w:bottom w:val="none" w:sz="0" w:space="0" w:color="auto"/>
            <w:right w:val="none" w:sz="0" w:space="0" w:color="auto"/>
          </w:divBdr>
        </w:div>
        <w:div w:id="23096073">
          <w:marLeft w:val="480"/>
          <w:marRight w:val="0"/>
          <w:marTop w:val="0"/>
          <w:marBottom w:val="0"/>
          <w:divBdr>
            <w:top w:val="none" w:sz="0" w:space="0" w:color="auto"/>
            <w:left w:val="none" w:sz="0" w:space="0" w:color="auto"/>
            <w:bottom w:val="none" w:sz="0" w:space="0" w:color="auto"/>
            <w:right w:val="none" w:sz="0" w:space="0" w:color="auto"/>
          </w:divBdr>
        </w:div>
        <w:div w:id="1725979433">
          <w:marLeft w:val="480"/>
          <w:marRight w:val="0"/>
          <w:marTop w:val="0"/>
          <w:marBottom w:val="0"/>
          <w:divBdr>
            <w:top w:val="none" w:sz="0" w:space="0" w:color="auto"/>
            <w:left w:val="none" w:sz="0" w:space="0" w:color="auto"/>
            <w:bottom w:val="none" w:sz="0" w:space="0" w:color="auto"/>
            <w:right w:val="none" w:sz="0" w:space="0" w:color="auto"/>
          </w:divBdr>
        </w:div>
        <w:div w:id="1390688734">
          <w:marLeft w:val="480"/>
          <w:marRight w:val="0"/>
          <w:marTop w:val="0"/>
          <w:marBottom w:val="0"/>
          <w:divBdr>
            <w:top w:val="none" w:sz="0" w:space="0" w:color="auto"/>
            <w:left w:val="none" w:sz="0" w:space="0" w:color="auto"/>
            <w:bottom w:val="none" w:sz="0" w:space="0" w:color="auto"/>
            <w:right w:val="none" w:sz="0" w:space="0" w:color="auto"/>
          </w:divBdr>
        </w:div>
        <w:div w:id="85661725">
          <w:marLeft w:val="480"/>
          <w:marRight w:val="0"/>
          <w:marTop w:val="0"/>
          <w:marBottom w:val="0"/>
          <w:divBdr>
            <w:top w:val="none" w:sz="0" w:space="0" w:color="auto"/>
            <w:left w:val="none" w:sz="0" w:space="0" w:color="auto"/>
            <w:bottom w:val="none" w:sz="0" w:space="0" w:color="auto"/>
            <w:right w:val="none" w:sz="0" w:space="0" w:color="auto"/>
          </w:divBdr>
        </w:div>
        <w:div w:id="222909740">
          <w:marLeft w:val="480"/>
          <w:marRight w:val="0"/>
          <w:marTop w:val="0"/>
          <w:marBottom w:val="0"/>
          <w:divBdr>
            <w:top w:val="none" w:sz="0" w:space="0" w:color="auto"/>
            <w:left w:val="none" w:sz="0" w:space="0" w:color="auto"/>
            <w:bottom w:val="none" w:sz="0" w:space="0" w:color="auto"/>
            <w:right w:val="none" w:sz="0" w:space="0" w:color="auto"/>
          </w:divBdr>
        </w:div>
        <w:div w:id="359670830">
          <w:marLeft w:val="480"/>
          <w:marRight w:val="0"/>
          <w:marTop w:val="0"/>
          <w:marBottom w:val="0"/>
          <w:divBdr>
            <w:top w:val="none" w:sz="0" w:space="0" w:color="auto"/>
            <w:left w:val="none" w:sz="0" w:space="0" w:color="auto"/>
            <w:bottom w:val="none" w:sz="0" w:space="0" w:color="auto"/>
            <w:right w:val="none" w:sz="0" w:space="0" w:color="auto"/>
          </w:divBdr>
        </w:div>
        <w:div w:id="293562934">
          <w:marLeft w:val="480"/>
          <w:marRight w:val="0"/>
          <w:marTop w:val="0"/>
          <w:marBottom w:val="0"/>
          <w:divBdr>
            <w:top w:val="none" w:sz="0" w:space="0" w:color="auto"/>
            <w:left w:val="none" w:sz="0" w:space="0" w:color="auto"/>
            <w:bottom w:val="none" w:sz="0" w:space="0" w:color="auto"/>
            <w:right w:val="none" w:sz="0" w:space="0" w:color="auto"/>
          </w:divBdr>
        </w:div>
        <w:div w:id="1298221614">
          <w:marLeft w:val="480"/>
          <w:marRight w:val="0"/>
          <w:marTop w:val="0"/>
          <w:marBottom w:val="0"/>
          <w:divBdr>
            <w:top w:val="none" w:sz="0" w:space="0" w:color="auto"/>
            <w:left w:val="none" w:sz="0" w:space="0" w:color="auto"/>
            <w:bottom w:val="none" w:sz="0" w:space="0" w:color="auto"/>
            <w:right w:val="none" w:sz="0" w:space="0" w:color="auto"/>
          </w:divBdr>
        </w:div>
        <w:div w:id="1525509927">
          <w:marLeft w:val="480"/>
          <w:marRight w:val="0"/>
          <w:marTop w:val="0"/>
          <w:marBottom w:val="0"/>
          <w:divBdr>
            <w:top w:val="none" w:sz="0" w:space="0" w:color="auto"/>
            <w:left w:val="none" w:sz="0" w:space="0" w:color="auto"/>
            <w:bottom w:val="none" w:sz="0" w:space="0" w:color="auto"/>
            <w:right w:val="none" w:sz="0" w:space="0" w:color="auto"/>
          </w:divBdr>
        </w:div>
        <w:div w:id="1422412548">
          <w:marLeft w:val="480"/>
          <w:marRight w:val="0"/>
          <w:marTop w:val="0"/>
          <w:marBottom w:val="0"/>
          <w:divBdr>
            <w:top w:val="none" w:sz="0" w:space="0" w:color="auto"/>
            <w:left w:val="none" w:sz="0" w:space="0" w:color="auto"/>
            <w:bottom w:val="none" w:sz="0" w:space="0" w:color="auto"/>
            <w:right w:val="none" w:sz="0" w:space="0" w:color="auto"/>
          </w:divBdr>
        </w:div>
        <w:div w:id="2046447288">
          <w:marLeft w:val="480"/>
          <w:marRight w:val="0"/>
          <w:marTop w:val="0"/>
          <w:marBottom w:val="0"/>
          <w:divBdr>
            <w:top w:val="none" w:sz="0" w:space="0" w:color="auto"/>
            <w:left w:val="none" w:sz="0" w:space="0" w:color="auto"/>
            <w:bottom w:val="none" w:sz="0" w:space="0" w:color="auto"/>
            <w:right w:val="none" w:sz="0" w:space="0" w:color="auto"/>
          </w:divBdr>
        </w:div>
        <w:div w:id="407117612">
          <w:marLeft w:val="480"/>
          <w:marRight w:val="0"/>
          <w:marTop w:val="0"/>
          <w:marBottom w:val="0"/>
          <w:divBdr>
            <w:top w:val="none" w:sz="0" w:space="0" w:color="auto"/>
            <w:left w:val="none" w:sz="0" w:space="0" w:color="auto"/>
            <w:bottom w:val="none" w:sz="0" w:space="0" w:color="auto"/>
            <w:right w:val="none" w:sz="0" w:space="0" w:color="auto"/>
          </w:divBdr>
        </w:div>
        <w:div w:id="2021271095">
          <w:marLeft w:val="480"/>
          <w:marRight w:val="0"/>
          <w:marTop w:val="0"/>
          <w:marBottom w:val="0"/>
          <w:divBdr>
            <w:top w:val="none" w:sz="0" w:space="0" w:color="auto"/>
            <w:left w:val="none" w:sz="0" w:space="0" w:color="auto"/>
            <w:bottom w:val="none" w:sz="0" w:space="0" w:color="auto"/>
            <w:right w:val="none" w:sz="0" w:space="0" w:color="auto"/>
          </w:divBdr>
        </w:div>
        <w:div w:id="293297347">
          <w:marLeft w:val="480"/>
          <w:marRight w:val="0"/>
          <w:marTop w:val="0"/>
          <w:marBottom w:val="0"/>
          <w:divBdr>
            <w:top w:val="none" w:sz="0" w:space="0" w:color="auto"/>
            <w:left w:val="none" w:sz="0" w:space="0" w:color="auto"/>
            <w:bottom w:val="none" w:sz="0" w:space="0" w:color="auto"/>
            <w:right w:val="none" w:sz="0" w:space="0" w:color="auto"/>
          </w:divBdr>
        </w:div>
        <w:div w:id="1212232300">
          <w:marLeft w:val="480"/>
          <w:marRight w:val="0"/>
          <w:marTop w:val="0"/>
          <w:marBottom w:val="0"/>
          <w:divBdr>
            <w:top w:val="none" w:sz="0" w:space="0" w:color="auto"/>
            <w:left w:val="none" w:sz="0" w:space="0" w:color="auto"/>
            <w:bottom w:val="none" w:sz="0" w:space="0" w:color="auto"/>
            <w:right w:val="none" w:sz="0" w:space="0" w:color="auto"/>
          </w:divBdr>
        </w:div>
        <w:div w:id="1801729546">
          <w:marLeft w:val="480"/>
          <w:marRight w:val="0"/>
          <w:marTop w:val="0"/>
          <w:marBottom w:val="0"/>
          <w:divBdr>
            <w:top w:val="none" w:sz="0" w:space="0" w:color="auto"/>
            <w:left w:val="none" w:sz="0" w:space="0" w:color="auto"/>
            <w:bottom w:val="none" w:sz="0" w:space="0" w:color="auto"/>
            <w:right w:val="none" w:sz="0" w:space="0" w:color="auto"/>
          </w:divBdr>
        </w:div>
        <w:div w:id="1169826526">
          <w:marLeft w:val="480"/>
          <w:marRight w:val="0"/>
          <w:marTop w:val="0"/>
          <w:marBottom w:val="0"/>
          <w:divBdr>
            <w:top w:val="none" w:sz="0" w:space="0" w:color="auto"/>
            <w:left w:val="none" w:sz="0" w:space="0" w:color="auto"/>
            <w:bottom w:val="none" w:sz="0" w:space="0" w:color="auto"/>
            <w:right w:val="none" w:sz="0" w:space="0" w:color="auto"/>
          </w:divBdr>
        </w:div>
        <w:div w:id="626084993">
          <w:marLeft w:val="480"/>
          <w:marRight w:val="0"/>
          <w:marTop w:val="0"/>
          <w:marBottom w:val="0"/>
          <w:divBdr>
            <w:top w:val="none" w:sz="0" w:space="0" w:color="auto"/>
            <w:left w:val="none" w:sz="0" w:space="0" w:color="auto"/>
            <w:bottom w:val="none" w:sz="0" w:space="0" w:color="auto"/>
            <w:right w:val="none" w:sz="0" w:space="0" w:color="auto"/>
          </w:divBdr>
        </w:div>
        <w:div w:id="393237935">
          <w:marLeft w:val="480"/>
          <w:marRight w:val="0"/>
          <w:marTop w:val="0"/>
          <w:marBottom w:val="0"/>
          <w:divBdr>
            <w:top w:val="none" w:sz="0" w:space="0" w:color="auto"/>
            <w:left w:val="none" w:sz="0" w:space="0" w:color="auto"/>
            <w:bottom w:val="none" w:sz="0" w:space="0" w:color="auto"/>
            <w:right w:val="none" w:sz="0" w:space="0" w:color="auto"/>
          </w:divBdr>
        </w:div>
        <w:div w:id="1153444433">
          <w:marLeft w:val="480"/>
          <w:marRight w:val="0"/>
          <w:marTop w:val="0"/>
          <w:marBottom w:val="0"/>
          <w:divBdr>
            <w:top w:val="none" w:sz="0" w:space="0" w:color="auto"/>
            <w:left w:val="none" w:sz="0" w:space="0" w:color="auto"/>
            <w:bottom w:val="none" w:sz="0" w:space="0" w:color="auto"/>
            <w:right w:val="none" w:sz="0" w:space="0" w:color="auto"/>
          </w:divBdr>
        </w:div>
        <w:div w:id="2053141894">
          <w:marLeft w:val="480"/>
          <w:marRight w:val="0"/>
          <w:marTop w:val="0"/>
          <w:marBottom w:val="0"/>
          <w:divBdr>
            <w:top w:val="none" w:sz="0" w:space="0" w:color="auto"/>
            <w:left w:val="none" w:sz="0" w:space="0" w:color="auto"/>
            <w:bottom w:val="none" w:sz="0" w:space="0" w:color="auto"/>
            <w:right w:val="none" w:sz="0" w:space="0" w:color="auto"/>
          </w:divBdr>
        </w:div>
        <w:div w:id="769931327">
          <w:marLeft w:val="480"/>
          <w:marRight w:val="0"/>
          <w:marTop w:val="0"/>
          <w:marBottom w:val="0"/>
          <w:divBdr>
            <w:top w:val="none" w:sz="0" w:space="0" w:color="auto"/>
            <w:left w:val="none" w:sz="0" w:space="0" w:color="auto"/>
            <w:bottom w:val="none" w:sz="0" w:space="0" w:color="auto"/>
            <w:right w:val="none" w:sz="0" w:space="0" w:color="auto"/>
          </w:divBdr>
        </w:div>
        <w:div w:id="1528910226">
          <w:marLeft w:val="480"/>
          <w:marRight w:val="0"/>
          <w:marTop w:val="0"/>
          <w:marBottom w:val="0"/>
          <w:divBdr>
            <w:top w:val="none" w:sz="0" w:space="0" w:color="auto"/>
            <w:left w:val="none" w:sz="0" w:space="0" w:color="auto"/>
            <w:bottom w:val="none" w:sz="0" w:space="0" w:color="auto"/>
            <w:right w:val="none" w:sz="0" w:space="0" w:color="auto"/>
          </w:divBdr>
        </w:div>
        <w:div w:id="1730152401">
          <w:marLeft w:val="480"/>
          <w:marRight w:val="0"/>
          <w:marTop w:val="0"/>
          <w:marBottom w:val="0"/>
          <w:divBdr>
            <w:top w:val="none" w:sz="0" w:space="0" w:color="auto"/>
            <w:left w:val="none" w:sz="0" w:space="0" w:color="auto"/>
            <w:bottom w:val="none" w:sz="0" w:space="0" w:color="auto"/>
            <w:right w:val="none" w:sz="0" w:space="0" w:color="auto"/>
          </w:divBdr>
        </w:div>
        <w:div w:id="1837572223">
          <w:marLeft w:val="480"/>
          <w:marRight w:val="0"/>
          <w:marTop w:val="0"/>
          <w:marBottom w:val="0"/>
          <w:divBdr>
            <w:top w:val="none" w:sz="0" w:space="0" w:color="auto"/>
            <w:left w:val="none" w:sz="0" w:space="0" w:color="auto"/>
            <w:bottom w:val="none" w:sz="0" w:space="0" w:color="auto"/>
            <w:right w:val="none" w:sz="0" w:space="0" w:color="auto"/>
          </w:divBdr>
        </w:div>
        <w:div w:id="839349989">
          <w:marLeft w:val="480"/>
          <w:marRight w:val="0"/>
          <w:marTop w:val="0"/>
          <w:marBottom w:val="0"/>
          <w:divBdr>
            <w:top w:val="none" w:sz="0" w:space="0" w:color="auto"/>
            <w:left w:val="none" w:sz="0" w:space="0" w:color="auto"/>
            <w:bottom w:val="none" w:sz="0" w:space="0" w:color="auto"/>
            <w:right w:val="none" w:sz="0" w:space="0" w:color="auto"/>
          </w:divBdr>
        </w:div>
        <w:div w:id="1234008682">
          <w:marLeft w:val="480"/>
          <w:marRight w:val="0"/>
          <w:marTop w:val="0"/>
          <w:marBottom w:val="0"/>
          <w:divBdr>
            <w:top w:val="none" w:sz="0" w:space="0" w:color="auto"/>
            <w:left w:val="none" w:sz="0" w:space="0" w:color="auto"/>
            <w:bottom w:val="none" w:sz="0" w:space="0" w:color="auto"/>
            <w:right w:val="none" w:sz="0" w:space="0" w:color="auto"/>
          </w:divBdr>
        </w:div>
        <w:div w:id="1362776868">
          <w:marLeft w:val="480"/>
          <w:marRight w:val="0"/>
          <w:marTop w:val="0"/>
          <w:marBottom w:val="0"/>
          <w:divBdr>
            <w:top w:val="none" w:sz="0" w:space="0" w:color="auto"/>
            <w:left w:val="none" w:sz="0" w:space="0" w:color="auto"/>
            <w:bottom w:val="none" w:sz="0" w:space="0" w:color="auto"/>
            <w:right w:val="none" w:sz="0" w:space="0" w:color="auto"/>
          </w:divBdr>
        </w:div>
        <w:div w:id="700058469">
          <w:marLeft w:val="480"/>
          <w:marRight w:val="0"/>
          <w:marTop w:val="0"/>
          <w:marBottom w:val="0"/>
          <w:divBdr>
            <w:top w:val="none" w:sz="0" w:space="0" w:color="auto"/>
            <w:left w:val="none" w:sz="0" w:space="0" w:color="auto"/>
            <w:bottom w:val="none" w:sz="0" w:space="0" w:color="auto"/>
            <w:right w:val="none" w:sz="0" w:space="0" w:color="auto"/>
          </w:divBdr>
        </w:div>
        <w:div w:id="1007177555">
          <w:marLeft w:val="480"/>
          <w:marRight w:val="0"/>
          <w:marTop w:val="0"/>
          <w:marBottom w:val="0"/>
          <w:divBdr>
            <w:top w:val="none" w:sz="0" w:space="0" w:color="auto"/>
            <w:left w:val="none" w:sz="0" w:space="0" w:color="auto"/>
            <w:bottom w:val="none" w:sz="0" w:space="0" w:color="auto"/>
            <w:right w:val="none" w:sz="0" w:space="0" w:color="auto"/>
          </w:divBdr>
        </w:div>
        <w:div w:id="1183856584">
          <w:marLeft w:val="480"/>
          <w:marRight w:val="0"/>
          <w:marTop w:val="0"/>
          <w:marBottom w:val="0"/>
          <w:divBdr>
            <w:top w:val="none" w:sz="0" w:space="0" w:color="auto"/>
            <w:left w:val="none" w:sz="0" w:space="0" w:color="auto"/>
            <w:bottom w:val="none" w:sz="0" w:space="0" w:color="auto"/>
            <w:right w:val="none" w:sz="0" w:space="0" w:color="auto"/>
          </w:divBdr>
        </w:div>
        <w:div w:id="516579981">
          <w:marLeft w:val="480"/>
          <w:marRight w:val="0"/>
          <w:marTop w:val="0"/>
          <w:marBottom w:val="0"/>
          <w:divBdr>
            <w:top w:val="none" w:sz="0" w:space="0" w:color="auto"/>
            <w:left w:val="none" w:sz="0" w:space="0" w:color="auto"/>
            <w:bottom w:val="none" w:sz="0" w:space="0" w:color="auto"/>
            <w:right w:val="none" w:sz="0" w:space="0" w:color="auto"/>
          </w:divBdr>
        </w:div>
        <w:div w:id="1318799330">
          <w:marLeft w:val="480"/>
          <w:marRight w:val="0"/>
          <w:marTop w:val="0"/>
          <w:marBottom w:val="0"/>
          <w:divBdr>
            <w:top w:val="none" w:sz="0" w:space="0" w:color="auto"/>
            <w:left w:val="none" w:sz="0" w:space="0" w:color="auto"/>
            <w:bottom w:val="none" w:sz="0" w:space="0" w:color="auto"/>
            <w:right w:val="none" w:sz="0" w:space="0" w:color="auto"/>
          </w:divBdr>
        </w:div>
        <w:div w:id="875242752">
          <w:marLeft w:val="480"/>
          <w:marRight w:val="0"/>
          <w:marTop w:val="0"/>
          <w:marBottom w:val="0"/>
          <w:divBdr>
            <w:top w:val="none" w:sz="0" w:space="0" w:color="auto"/>
            <w:left w:val="none" w:sz="0" w:space="0" w:color="auto"/>
            <w:bottom w:val="none" w:sz="0" w:space="0" w:color="auto"/>
            <w:right w:val="none" w:sz="0" w:space="0" w:color="auto"/>
          </w:divBdr>
        </w:div>
        <w:div w:id="141967105">
          <w:marLeft w:val="480"/>
          <w:marRight w:val="0"/>
          <w:marTop w:val="0"/>
          <w:marBottom w:val="0"/>
          <w:divBdr>
            <w:top w:val="none" w:sz="0" w:space="0" w:color="auto"/>
            <w:left w:val="none" w:sz="0" w:space="0" w:color="auto"/>
            <w:bottom w:val="none" w:sz="0" w:space="0" w:color="auto"/>
            <w:right w:val="none" w:sz="0" w:space="0" w:color="auto"/>
          </w:divBdr>
        </w:div>
        <w:div w:id="507211223">
          <w:marLeft w:val="480"/>
          <w:marRight w:val="0"/>
          <w:marTop w:val="0"/>
          <w:marBottom w:val="0"/>
          <w:divBdr>
            <w:top w:val="none" w:sz="0" w:space="0" w:color="auto"/>
            <w:left w:val="none" w:sz="0" w:space="0" w:color="auto"/>
            <w:bottom w:val="none" w:sz="0" w:space="0" w:color="auto"/>
            <w:right w:val="none" w:sz="0" w:space="0" w:color="auto"/>
          </w:divBdr>
        </w:div>
        <w:div w:id="1993174929">
          <w:marLeft w:val="480"/>
          <w:marRight w:val="0"/>
          <w:marTop w:val="0"/>
          <w:marBottom w:val="0"/>
          <w:divBdr>
            <w:top w:val="none" w:sz="0" w:space="0" w:color="auto"/>
            <w:left w:val="none" w:sz="0" w:space="0" w:color="auto"/>
            <w:bottom w:val="none" w:sz="0" w:space="0" w:color="auto"/>
            <w:right w:val="none" w:sz="0" w:space="0" w:color="auto"/>
          </w:divBdr>
        </w:div>
        <w:div w:id="1075736598">
          <w:marLeft w:val="480"/>
          <w:marRight w:val="0"/>
          <w:marTop w:val="0"/>
          <w:marBottom w:val="0"/>
          <w:divBdr>
            <w:top w:val="none" w:sz="0" w:space="0" w:color="auto"/>
            <w:left w:val="none" w:sz="0" w:space="0" w:color="auto"/>
            <w:bottom w:val="none" w:sz="0" w:space="0" w:color="auto"/>
            <w:right w:val="none" w:sz="0" w:space="0" w:color="auto"/>
          </w:divBdr>
        </w:div>
        <w:div w:id="938219265">
          <w:marLeft w:val="480"/>
          <w:marRight w:val="0"/>
          <w:marTop w:val="0"/>
          <w:marBottom w:val="0"/>
          <w:divBdr>
            <w:top w:val="none" w:sz="0" w:space="0" w:color="auto"/>
            <w:left w:val="none" w:sz="0" w:space="0" w:color="auto"/>
            <w:bottom w:val="none" w:sz="0" w:space="0" w:color="auto"/>
            <w:right w:val="none" w:sz="0" w:space="0" w:color="auto"/>
          </w:divBdr>
        </w:div>
      </w:divsChild>
    </w:div>
    <w:div w:id="445467109">
      <w:bodyDiv w:val="1"/>
      <w:marLeft w:val="0"/>
      <w:marRight w:val="0"/>
      <w:marTop w:val="0"/>
      <w:marBottom w:val="0"/>
      <w:divBdr>
        <w:top w:val="none" w:sz="0" w:space="0" w:color="auto"/>
        <w:left w:val="none" w:sz="0" w:space="0" w:color="auto"/>
        <w:bottom w:val="none" w:sz="0" w:space="0" w:color="auto"/>
        <w:right w:val="none" w:sz="0" w:space="0" w:color="auto"/>
      </w:divBdr>
    </w:div>
    <w:div w:id="445542694">
      <w:bodyDiv w:val="1"/>
      <w:marLeft w:val="0"/>
      <w:marRight w:val="0"/>
      <w:marTop w:val="0"/>
      <w:marBottom w:val="0"/>
      <w:divBdr>
        <w:top w:val="none" w:sz="0" w:space="0" w:color="auto"/>
        <w:left w:val="none" w:sz="0" w:space="0" w:color="auto"/>
        <w:bottom w:val="none" w:sz="0" w:space="0" w:color="auto"/>
        <w:right w:val="none" w:sz="0" w:space="0" w:color="auto"/>
      </w:divBdr>
    </w:div>
    <w:div w:id="447237991">
      <w:bodyDiv w:val="1"/>
      <w:marLeft w:val="0"/>
      <w:marRight w:val="0"/>
      <w:marTop w:val="0"/>
      <w:marBottom w:val="0"/>
      <w:divBdr>
        <w:top w:val="none" w:sz="0" w:space="0" w:color="auto"/>
        <w:left w:val="none" w:sz="0" w:space="0" w:color="auto"/>
        <w:bottom w:val="none" w:sz="0" w:space="0" w:color="auto"/>
        <w:right w:val="none" w:sz="0" w:space="0" w:color="auto"/>
      </w:divBdr>
    </w:div>
    <w:div w:id="447774137">
      <w:bodyDiv w:val="1"/>
      <w:marLeft w:val="0"/>
      <w:marRight w:val="0"/>
      <w:marTop w:val="0"/>
      <w:marBottom w:val="0"/>
      <w:divBdr>
        <w:top w:val="none" w:sz="0" w:space="0" w:color="auto"/>
        <w:left w:val="none" w:sz="0" w:space="0" w:color="auto"/>
        <w:bottom w:val="none" w:sz="0" w:space="0" w:color="auto"/>
        <w:right w:val="none" w:sz="0" w:space="0" w:color="auto"/>
      </w:divBdr>
    </w:div>
    <w:div w:id="449278894">
      <w:bodyDiv w:val="1"/>
      <w:marLeft w:val="0"/>
      <w:marRight w:val="0"/>
      <w:marTop w:val="0"/>
      <w:marBottom w:val="0"/>
      <w:divBdr>
        <w:top w:val="none" w:sz="0" w:space="0" w:color="auto"/>
        <w:left w:val="none" w:sz="0" w:space="0" w:color="auto"/>
        <w:bottom w:val="none" w:sz="0" w:space="0" w:color="auto"/>
        <w:right w:val="none" w:sz="0" w:space="0" w:color="auto"/>
      </w:divBdr>
    </w:div>
    <w:div w:id="451293484">
      <w:bodyDiv w:val="1"/>
      <w:marLeft w:val="0"/>
      <w:marRight w:val="0"/>
      <w:marTop w:val="0"/>
      <w:marBottom w:val="0"/>
      <w:divBdr>
        <w:top w:val="none" w:sz="0" w:space="0" w:color="auto"/>
        <w:left w:val="none" w:sz="0" w:space="0" w:color="auto"/>
        <w:bottom w:val="none" w:sz="0" w:space="0" w:color="auto"/>
        <w:right w:val="none" w:sz="0" w:space="0" w:color="auto"/>
      </w:divBdr>
    </w:div>
    <w:div w:id="451361829">
      <w:bodyDiv w:val="1"/>
      <w:marLeft w:val="0"/>
      <w:marRight w:val="0"/>
      <w:marTop w:val="0"/>
      <w:marBottom w:val="0"/>
      <w:divBdr>
        <w:top w:val="none" w:sz="0" w:space="0" w:color="auto"/>
        <w:left w:val="none" w:sz="0" w:space="0" w:color="auto"/>
        <w:bottom w:val="none" w:sz="0" w:space="0" w:color="auto"/>
        <w:right w:val="none" w:sz="0" w:space="0" w:color="auto"/>
      </w:divBdr>
    </w:div>
    <w:div w:id="453863757">
      <w:bodyDiv w:val="1"/>
      <w:marLeft w:val="0"/>
      <w:marRight w:val="0"/>
      <w:marTop w:val="0"/>
      <w:marBottom w:val="0"/>
      <w:divBdr>
        <w:top w:val="none" w:sz="0" w:space="0" w:color="auto"/>
        <w:left w:val="none" w:sz="0" w:space="0" w:color="auto"/>
        <w:bottom w:val="none" w:sz="0" w:space="0" w:color="auto"/>
        <w:right w:val="none" w:sz="0" w:space="0" w:color="auto"/>
      </w:divBdr>
    </w:div>
    <w:div w:id="454719752">
      <w:bodyDiv w:val="1"/>
      <w:marLeft w:val="0"/>
      <w:marRight w:val="0"/>
      <w:marTop w:val="0"/>
      <w:marBottom w:val="0"/>
      <w:divBdr>
        <w:top w:val="none" w:sz="0" w:space="0" w:color="auto"/>
        <w:left w:val="none" w:sz="0" w:space="0" w:color="auto"/>
        <w:bottom w:val="none" w:sz="0" w:space="0" w:color="auto"/>
        <w:right w:val="none" w:sz="0" w:space="0" w:color="auto"/>
      </w:divBdr>
    </w:div>
    <w:div w:id="455224031">
      <w:bodyDiv w:val="1"/>
      <w:marLeft w:val="0"/>
      <w:marRight w:val="0"/>
      <w:marTop w:val="0"/>
      <w:marBottom w:val="0"/>
      <w:divBdr>
        <w:top w:val="none" w:sz="0" w:space="0" w:color="auto"/>
        <w:left w:val="none" w:sz="0" w:space="0" w:color="auto"/>
        <w:bottom w:val="none" w:sz="0" w:space="0" w:color="auto"/>
        <w:right w:val="none" w:sz="0" w:space="0" w:color="auto"/>
      </w:divBdr>
    </w:div>
    <w:div w:id="455611886">
      <w:bodyDiv w:val="1"/>
      <w:marLeft w:val="0"/>
      <w:marRight w:val="0"/>
      <w:marTop w:val="0"/>
      <w:marBottom w:val="0"/>
      <w:divBdr>
        <w:top w:val="none" w:sz="0" w:space="0" w:color="auto"/>
        <w:left w:val="none" w:sz="0" w:space="0" w:color="auto"/>
        <w:bottom w:val="none" w:sz="0" w:space="0" w:color="auto"/>
        <w:right w:val="none" w:sz="0" w:space="0" w:color="auto"/>
      </w:divBdr>
    </w:div>
    <w:div w:id="458186911">
      <w:bodyDiv w:val="1"/>
      <w:marLeft w:val="0"/>
      <w:marRight w:val="0"/>
      <w:marTop w:val="0"/>
      <w:marBottom w:val="0"/>
      <w:divBdr>
        <w:top w:val="none" w:sz="0" w:space="0" w:color="auto"/>
        <w:left w:val="none" w:sz="0" w:space="0" w:color="auto"/>
        <w:bottom w:val="none" w:sz="0" w:space="0" w:color="auto"/>
        <w:right w:val="none" w:sz="0" w:space="0" w:color="auto"/>
      </w:divBdr>
      <w:divsChild>
        <w:div w:id="1228804709">
          <w:marLeft w:val="480"/>
          <w:marRight w:val="0"/>
          <w:marTop w:val="0"/>
          <w:marBottom w:val="0"/>
          <w:divBdr>
            <w:top w:val="none" w:sz="0" w:space="0" w:color="auto"/>
            <w:left w:val="none" w:sz="0" w:space="0" w:color="auto"/>
            <w:bottom w:val="none" w:sz="0" w:space="0" w:color="auto"/>
            <w:right w:val="none" w:sz="0" w:space="0" w:color="auto"/>
          </w:divBdr>
        </w:div>
        <w:div w:id="787427962">
          <w:marLeft w:val="480"/>
          <w:marRight w:val="0"/>
          <w:marTop w:val="0"/>
          <w:marBottom w:val="0"/>
          <w:divBdr>
            <w:top w:val="none" w:sz="0" w:space="0" w:color="auto"/>
            <w:left w:val="none" w:sz="0" w:space="0" w:color="auto"/>
            <w:bottom w:val="none" w:sz="0" w:space="0" w:color="auto"/>
            <w:right w:val="none" w:sz="0" w:space="0" w:color="auto"/>
          </w:divBdr>
        </w:div>
        <w:div w:id="87390739">
          <w:marLeft w:val="480"/>
          <w:marRight w:val="0"/>
          <w:marTop w:val="0"/>
          <w:marBottom w:val="0"/>
          <w:divBdr>
            <w:top w:val="none" w:sz="0" w:space="0" w:color="auto"/>
            <w:left w:val="none" w:sz="0" w:space="0" w:color="auto"/>
            <w:bottom w:val="none" w:sz="0" w:space="0" w:color="auto"/>
            <w:right w:val="none" w:sz="0" w:space="0" w:color="auto"/>
          </w:divBdr>
        </w:div>
        <w:div w:id="1510631832">
          <w:marLeft w:val="480"/>
          <w:marRight w:val="0"/>
          <w:marTop w:val="0"/>
          <w:marBottom w:val="0"/>
          <w:divBdr>
            <w:top w:val="none" w:sz="0" w:space="0" w:color="auto"/>
            <w:left w:val="none" w:sz="0" w:space="0" w:color="auto"/>
            <w:bottom w:val="none" w:sz="0" w:space="0" w:color="auto"/>
            <w:right w:val="none" w:sz="0" w:space="0" w:color="auto"/>
          </w:divBdr>
        </w:div>
        <w:div w:id="38208074">
          <w:marLeft w:val="480"/>
          <w:marRight w:val="0"/>
          <w:marTop w:val="0"/>
          <w:marBottom w:val="0"/>
          <w:divBdr>
            <w:top w:val="none" w:sz="0" w:space="0" w:color="auto"/>
            <w:left w:val="none" w:sz="0" w:space="0" w:color="auto"/>
            <w:bottom w:val="none" w:sz="0" w:space="0" w:color="auto"/>
            <w:right w:val="none" w:sz="0" w:space="0" w:color="auto"/>
          </w:divBdr>
        </w:div>
        <w:div w:id="1254122826">
          <w:marLeft w:val="480"/>
          <w:marRight w:val="0"/>
          <w:marTop w:val="0"/>
          <w:marBottom w:val="0"/>
          <w:divBdr>
            <w:top w:val="none" w:sz="0" w:space="0" w:color="auto"/>
            <w:left w:val="none" w:sz="0" w:space="0" w:color="auto"/>
            <w:bottom w:val="none" w:sz="0" w:space="0" w:color="auto"/>
            <w:right w:val="none" w:sz="0" w:space="0" w:color="auto"/>
          </w:divBdr>
        </w:div>
        <w:div w:id="1889030355">
          <w:marLeft w:val="480"/>
          <w:marRight w:val="0"/>
          <w:marTop w:val="0"/>
          <w:marBottom w:val="0"/>
          <w:divBdr>
            <w:top w:val="none" w:sz="0" w:space="0" w:color="auto"/>
            <w:left w:val="none" w:sz="0" w:space="0" w:color="auto"/>
            <w:bottom w:val="none" w:sz="0" w:space="0" w:color="auto"/>
            <w:right w:val="none" w:sz="0" w:space="0" w:color="auto"/>
          </w:divBdr>
        </w:div>
        <w:div w:id="1553686530">
          <w:marLeft w:val="480"/>
          <w:marRight w:val="0"/>
          <w:marTop w:val="0"/>
          <w:marBottom w:val="0"/>
          <w:divBdr>
            <w:top w:val="none" w:sz="0" w:space="0" w:color="auto"/>
            <w:left w:val="none" w:sz="0" w:space="0" w:color="auto"/>
            <w:bottom w:val="none" w:sz="0" w:space="0" w:color="auto"/>
            <w:right w:val="none" w:sz="0" w:space="0" w:color="auto"/>
          </w:divBdr>
        </w:div>
        <w:div w:id="1295983840">
          <w:marLeft w:val="480"/>
          <w:marRight w:val="0"/>
          <w:marTop w:val="0"/>
          <w:marBottom w:val="0"/>
          <w:divBdr>
            <w:top w:val="none" w:sz="0" w:space="0" w:color="auto"/>
            <w:left w:val="none" w:sz="0" w:space="0" w:color="auto"/>
            <w:bottom w:val="none" w:sz="0" w:space="0" w:color="auto"/>
            <w:right w:val="none" w:sz="0" w:space="0" w:color="auto"/>
          </w:divBdr>
        </w:div>
        <w:div w:id="780032862">
          <w:marLeft w:val="480"/>
          <w:marRight w:val="0"/>
          <w:marTop w:val="0"/>
          <w:marBottom w:val="0"/>
          <w:divBdr>
            <w:top w:val="none" w:sz="0" w:space="0" w:color="auto"/>
            <w:left w:val="none" w:sz="0" w:space="0" w:color="auto"/>
            <w:bottom w:val="none" w:sz="0" w:space="0" w:color="auto"/>
            <w:right w:val="none" w:sz="0" w:space="0" w:color="auto"/>
          </w:divBdr>
        </w:div>
        <w:div w:id="1291549899">
          <w:marLeft w:val="480"/>
          <w:marRight w:val="0"/>
          <w:marTop w:val="0"/>
          <w:marBottom w:val="0"/>
          <w:divBdr>
            <w:top w:val="none" w:sz="0" w:space="0" w:color="auto"/>
            <w:left w:val="none" w:sz="0" w:space="0" w:color="auto"/>
            <w:bottom w:val="none" w:sz="0" w:space="0" w:color="auto"/>
            <w:right w:val="none" w:sz="0" w:space="0" w:color="auto"/>
          </w:divBdr>
        </w:div>
        <w:div w:id="689525084">
          <w:marLeft w:val="480"/>
          <w:marRight w:val="0"/>
          <w:marTop w:val="0"/>
          <w:marBottom w:val="0"/>
          <w:divBdr>
            <w:top w:val="none" w:sz="0" w:space="0" w:color="auto"/>
            <w:left w:val="none" w:sz="0" w:space="0" w:color="auto"/>
            <w:bottom w:val="none" w:sz="0" w:space="0" w:color="auto"/>
            <w:right w:val="none" w:sz="0" w:space="0" w:color="auto"/>
          </w:divBdr>
        </w:div>
        <w:div w:id="1422069838">
          <w:marLeft w:val="480"/>
          <w:marRight w:val="0"/>
          <w:marTop w:val="0"/>
          <w:marBottom w:val="0"/>
          <w:divBdr>
            <w:top w:val="none" w:sz="0" w:space="0" w:color="auto"/>
            <w:left w:val="none" w:sz="0" w:space="0" w:color="auto"/>
            <w:bottom w:val="none" w:sz="0" w:space="0" w:color="auto"/>
            <w:right w:val="none" w:sz="0" w:space="0" w:color="auto"/>
          </w:divBdr>
        </w:div>
        <w:div w:id="402676319">
          <w:marLeft w:val="480"/>
          <w:marRight w:val="0"/>
          <w:marTop w:val="0"/>
          <w:marBottom w:val="0"/>
          <w:divBdr>
            <w:top w:val="none" w:sz="0" w:space="0" w:color="auto"/>
            <w:left w:val="none" w:sz="0" w:space="0" w:color="auto"/>
            <w:bottom w:val="none" w:sz="0" w:space="0" w:color="auto"/>
            <w:right w:val="none" w:sz="0" w:space="0" w:color="auto"/>
          </w:divBdr>
        </w:div>
        <w:div w:id="544222393">
          <w:marLeft w:val="480"/>
          <w:marRight w:val="0"/>
          <w:marTop w:val="0"/>
          <w:marBottom w:val="0"/>
          <w:divBdr>
            <w:top w:val="none" w:sz="0" w:space="0" w:color="auto"/>
            <w:left w:val="none" w:sz="0" w:space="0" w:color="auto"/>
            <w:bottom w:val="none" w:sz="0" w:space="0" w:color="auto"/>
            <w:right w:val="none" w:sz="0" w:space="0" w:color="auto"/>
          </w:divBdr>
        </w:div>
        <w:div w:id="1324164671">
          <w:marLeft w:val="480"/>
          <w:marRight w:val="0"/>
          <w:marTop w:val="0"/>
          <w:marBottom w:val="0"/>
          <w:divBdr>
            <w:top w:val="none" w:sz="0" w:space="0" w:color="auto"/>
            <w:left w:val="none" w:sz="0" w:space="0" w:color="auto"/>
            <w:bottom w:val="none" w:sz="0" w:space="0" w:color="auto"/>
            <w:right w:val="none" w:sz="0" w:space="0" w:color="auto"/>
          </w:divBdr>
        </w:div>
        <w:div w:id="1086269669">
          <w:marLeft w:val="480"/>
          <w:marRight w:val="0"/>
          <w:marTop w:val="0"/>
          <w:marBottom w:val="0"/>
          <w:divBdr>
            <w:top w:val="none" w:sz="0" w:space="0" w:color="auto"/>
            <w:left w:val="none" w:sz="0" w:space="0" w:color="auto"/>
            <w:bottom w:val="none" w:sz="0" w:space="0" w:color="auto"/>
            <w:right w:val="none" w:sz="0" w:space="0" w:color="auto"/>
          </w:divBdr>
        </w:div>
        <w:div w:id="1687290412">
          <w:marLeft w:val="480"/>
          <w:marRight w:val="0"/>
          <w:marTop w:val="0"/>
          <w:marBottom w:val="0"/>
          <w:divBdr>
            <w:top w:val="none" w:sz="0" w:space="0" w:color="auto"/>
            <w:left w:val="none" w:sz="0" w:space="0" w:color="auto"/>
            <w:bottom w:val="none" w:sz="0" w:space="0" w:color="auto"/>
            <w:right w:val="none" w:sz="0" w:space="0" w:color="auto"/>
          </w:divBdr>
        </w:div>
        <w:div w:id="1782803092">
          <w:marLeft w:val="480"/>
          <w:marRight w:val="0"/>
          <w:marTop w:val="0"/>
          <w:marBottom w:val="0"/>
          <w:divBdr>
            <w:top w:val="none" w:sz="0" w:space="0" w:color="auto"/>
            <w:left w:val="none" w:sz="0" w:space="0" w:color="auto"/>
            <w:bottom w:val="none" w:sz="0" w:space="0" w:color="auto"/>
            <w:right w:val="none" w:sz="0" w:space="0" w:color="auto"/>
          </w:divBdr>
        </w:div>
        <w:div w:id="1687439836">
          <w:marLeft w:val="480"/>
          <w:marRight w:val="0"/>
          <w:marTop w:val="0"/>
          <w:marBottom w:val="0"/>
          <w:divBdr>
            <w:top w:val="none" w:sz="0" w:space="0" w:color="auto"/>
            <w:left w:val="none" w:sz="0" w:space="0" w:color="auto"/>
            <w:bottom w:val="none" w:sz="0" w:space="0" w:color="auto"/>
            <w:right w:val="none" w:sz="0" w:space="0" w:color="auto"/>
          </w:divBdr>
        </w:div>
        <w:div w:id="175192894">
          <w:marLeft w:val="480"/>
          <w:marRight w:val="0"/>
          <w:marTop w:val="0"/>
          <w:marBottom w:val="0"/>
          <w:divBdr>
            <w:top w:val="none" w:sz="0" w:space="0" w:color="auto"/>
            <w:left w:val="none" w:sz="0" w:space="0" w:color="auto"/>
            <w:bottom w:val="none" w:sz="0" w:space="0" w:color="auto"/>
            <w:right w:val="none" w:sz="0" w:space="0" w:color="auto"/>
          </w:divBdr>
        </w:div>
        <w:div w:id="1116097032">
          <w:marLeft w:val="480"/>
          <w:marRight w:val="0"/>
          <w:marTop w:val="0"/>
          <w:marBottom w:val="0"/>
          <w:divBdr>
            <w:top w:val="none" w:sz="0" w:space="0" w:color="auto"/>
            <w:left w:val="none" w:sz="0" w:space="0" w:color="auto"/>
            <w:bottom w:val="none" w:sz="0" w:space="0" w:color="auto"/>
            <w:right w:val="none" w:sz="0" w:space="0" w:color="auto"/>
          </w:divBdr>
        </w:div>
        <w:div w:id="1116019764">
          <w:marLeft w:val="480"/>
          <w:marRight w:val="0"/>
          <w:marTop w:val="0"/>
          <w:marBottom w:val="0"/>
          <w:divBdr>
            <w:top w:val="none" w:sz="0" w:space="0" w:color="auto"/>
            <w:left w:val="none" w:sz="0" w:space="0" w:color="auto"/>
            <w:bottom w:val="none" w:sz="0" w:space="0" w:color="auto"/>
            <w:right w:val="none" w:sz="0" w:space="0" w:color="auto"/>
          </w:divBdr>
        </w:div>
        <w:div w:id="182406054">
          <w:marLeft w:val="480"/>
          <w:marRight w:val="0"/>
          <w:marTop w:val="0"/>
          <w:marBottom w:val="0"/>
          <w:divBdr>
            <w:top w:val="none" w:sz="0" w:space="0" w:color="auto"/>
            <w:left w:val="none" w:sz="0" w:space="0" w:color="auto"/>
            <w:bottom w:val="none" w:sz="0" w:space="0" w:color="auto"/>
            <w:right w:val="none" w:sz="0" w:space="0" w:color="auto"/>
          </w:divBdr>
        </w:div>
        <w:div w:id="1019744771">
          <w:marLeft w:val="480"/>
          <w:marRight w:val="0"/>
          <w:marTop w:val="0"/>
          <w:marBottom w:val="0"/>
          <w:divBdr>
            <w:top w:val="none" w:sz="0" w:space="0" w:color="auto"/>
            <w:left w:val="none" w:sz="0" w:space="0" w:color="auto"/>
            <w:bottom w:val="none" w:sz="0" w:space="0" w:color="auto"/>
            <w:right w:val="none" w:sz="0" w:space="0" w:color="auto"/>
          </w:divBdr>
        </w:div>
        <w:div w:id="2073968758">
          <w:marLeft w:val="480"/>
          <w:marRight w:val="0"/>
          <w:marTop w:val="0"/>
          <w:marBottom w:val="0"/>
          <w:divBdr>
            <w:top w:val="none" w:sz="0" w:space="0" w:color="auto"/>
            <w:left w:val="none" w:sz="0" w:space="0" w:color="auto"/>
            <w:bottom w:val="none" w:sz="0" w:space="0" w:color="auto"/>
            <w:right w:val="none" w:sz="0" w:space="0" w:color="auto"/>
          </w:divBdr>
        </w:div>
        <w:div w:id="195824129">
          <w:marLeft w:val="480"/>
          <w:marRight w:val="0"/>
          <w:marTop w:val="0"/>
          <w:marBottom w:val="0"/>
          <w:divBdr>
            <w:top w:val="none" w:sz="0" w:space="0" w:color="auto"/>
            <w:left w:val="none" w:sz="0" w:space="0" w:color="auto"/>
            <w:bottom w:val="none" w:sz="0" w:space="0" w:color="auto"/>
            <w:right w:val="none" w:sz="0" w:space="0" w:color="auto"/>
          </w:divBdr>
        </w:div>
        <w:div w:id="1523206764">
          <w:marLeft w:val="480"/>
          <w:marRight w:val="0"/>
          <w:marTop w:val="0"/>
          <w:marBottom w:val="0"/>
          <w:divBdr>
            <w:top w:val="none" w:sz="0" w:space="0" w:color="auto"/>
            <w:left w:val="none" w:sz="0" w:space="0" w:color="auto"/>
            <w:bottom w:val="none" w:sz="0" w:space="0" w:color="auto"/>
            <w:right w:val="none" w:sz="0" w:space="0" w:color="auto"/>
          </w:divBdr>
        </w:div>
        <w:div w:id="641036335">
          <w:marLeft w:val="480"/>
          <w:marRight w:val="0"/>
          <w:marTop w:val="0"/>
          <w:marBottom w:val="0"/>
          <w:divBdr>
            <w:top w:val="none" w:sz="0" w:space="0" w:color="auto"/>
            <w:left w:val="none" w:sz="0" w:space="0" w:color="auto"/>
            <w:bottom w:val="none" w:sz="0" w:space="0" w:color="auto"/>
            <w:right w:val="none" w:sz="0" w:space="0" w:color="auto"/>
          </w:divBdr>
        </w:div>
        <w:div w:id="1945066740">
          <w:marLeft w:val="480"/>
          <w:marRight w:val="0"/>
          <w:marTop w:val="0"/>
          <w:marBottom w:val="0"/>
          <w:divBdr>
            <w:top w:val="none" w:sz="0" w:space="0" w:color="auto"/>
            <w:left w:val="none" w:sz="0" w:space="0" w:color="auto"/>
            <w:bottom w:val="none" w:sz="0" w:space="0" w:color="auto"/>
            <w:right w:val="none" w:sz="0" w:space="0" w:color="auto"/>
          </w:divBdr>
        </w:div>
        <w:div w:id="332925767">
          <w:marLeft w:val="480"/>
          <w:marRight w:val="0"/>
          <w:marTop w:val="0"/>
          <w:marBottom w:val="0"/>
          <w:divBdr>
            <w:top w:val="none" w:sz="0" w:space="0" w:color="auto"/>
            <w:left w:val="none" w:sz="0" w:space="0" w:color="auto"/>
            <w:bottom w:val="none" w:sz="0" w:space="0" w:color="auto"/>
            <w:right w:val="none" w:sz="0" w:space="0" w:color="auto"/>
          </w:divBdr>
        </w:div>
        <w:div w:id="1066219733">
          <w:marLeft w:val="480"/>
          <w:marRight w:val="0"/>
          <w:marTop w:val="0"/>
          <w:marBottom w:val="0"/>
          <w:divBdr>
            <w:top w:val="none" w:sz="0" w:space="0" w:color="auto"/>
            <w:left w:val="none" w:sz="0" w:space="0" w:color="auto"/>
            <w:bottom w:val="none" w:sz="0" w:space="0" w:color="auto"/>
            <w:right w:val="none" w:sz="0" w:space="0" w:color="auto"/>
          </w:divBdr>
        </w:div>
        <w:div w:id="1714815461">
          <w:marLeft w:val="480"/>
          <w:marRight w:val="0"/>
          <w:marTop w:val="0"/>
          <w:marBottom w:val="0"/>
          <w:divBdr>
            <w:top w:val="none" w:sz="0" w:space="0" w:color="auto"/>
            <w:left w:val="none" w:sz="0" w:space="0" w:color="auto"/>
            <w:bottom w:val="none" w:sz="0" w:space="0" w:color="auto"/>
            <w:right w:val="none" w:sz="0" w:space="0" w:color="auto"/>
          </w:divBdr>
        </w:div>
        <w:div w:id="743333675">
          <w:marLeft w:val="480"/>
          <w:marRight w:val="0"/>
          <w:marTop w:val="0"/>
          <w:marBottom w:val="0"/>
          <w:divBdr>
            <w:top w:val="none" w:sz="0" w:space="0" w:color="auto"/>
            <w:left w:val="none" w:sz="0" w:space="0" w:color="auto"/>
            <w:bottom w:val="none" w:sz="0" w:space="0" w:color="auto"/>
            <w:right w:val="none" w:sz="0" w:space="0" w:color="auto"/>
          </w:divBdr>
        </w:div>
        <w:div w:id="402067613">
          <w:marLeft w:val="480"/>
          <w:marRight w:val="0"/>
          <w:marTop w:val="0"/>
          <w:marBottom w:val="0"/>
          <w:divBdr>
            <w:top w:val="none" w:sz="0" w:space="0" w:color="auto"/>
            <w:left w:val="none" w:sz="0" w:space="0" w:color="auto"/>
            <w:bottom w:val="none" w:sz="0" w:space="0" w:color="auto"/>
            <w:right w:val="none" w:sz="0" w:space="0" w:color="auto"/>
          </w:divBdr>
        </w:div>
        <w:div w:id="1381519956">
          <w:marLeft w:val="480"/>
          <w:marRight w:val="0"/>
          <w:marTop w:val="0"/>
          <w:marBottom w:val="0"/>
          <w:divBdr>
            <w:top w:val="none" w:sz="0" w:space="0" w:color="auto"/>
            <w:left w:val="none" w:sz="0" w:space="0" w:color="auto"/>
            <w:bottom w:val="none" w:sz="0" w:space="0" w:color="auto"/>
            <w:right w:val="none" w:sz="0" w:space="0" w:color="auto"/>
          </w:divBdr>
        </w:div>
        <w:div w:id="2019959502">
          <w:marLeft w:val="480"/>
          <w:marRight w:val="0"/>
          <w:marTop w:val="0"/>
          <w:marBottom w:val="0"/>
          <w:divBdr>
            <w:top w:val="none" w:sz="0" w:space="0" w:color="auto"/>
            <w:left w:val="none" w:sz="0" w:space="0" w:color="auto"/>
            <w:bottom w:val="none" w:sz="0" w:space="0" w:color="auto"/>
            <w:right w:val="none" w:sz="0" w:space="0" w:color="auto"/>
          </w:divBdr>
        </w:div>
        <w:div w:id="1425960387">
          <w:marLeft w:val="480"/>
          <w:marRight w:val="0"/>
          <w:marTop w:val="0"/>
          <w:marBottom w:val="0"/>
          <w:divBdr>
            <w:top w:val="none" w:sz="0" w:space="0" w:color="auto"/>
            <w:left w:val="none" w:sz="0" w:space="0" w:color="auto"/>
            <w:bottom w:val="none" w:sz="0" w:space="0" w:color="auto"/>
            <w:right w:val="none" w:sz="0" w:space="0" w:color="auto"/>
          </w:divBdr>
        </w:div>
        <w:div w:id="2050180248">
          <w:marLeft w:val="480"/>
          <w:marRight w:val="0"/>
          <w:marTop w:val="0"/>
          <w:marBottom w:val="0"/>
          <w:divBdr>
            <w:top w:val="none" w:sz="0" w:space="0" w:color="auto"/>
            <w:left w:val="none" w:sz="0" w:space="0" w:color="auto"/>
            <w:bottom w:val="none" w:sz="0" w:space="0" w:color="auto"/>
            <w:right w:val="none" w:sz="0" w:space="0" w:color="auto"/>
          </w:divBdr>
        </w:div>
        <w:div w:id="117385221">
          <w:marLeft w:val="480"/>
          <w:marRight w:val="0"/>
          <w:marTop w:val="0"/>
          <w:marBottom w:val="0"/>
          <w:divBdr>
            <w:top w:val="none" w:sz="0" w:space="0" w:color="auto"/>
            <w:left w:val="none" w:sz="0" w:space="0" w:color="auto"/>
            <w:bottom w:val="none" w:sz="0" w:space="0" w:color="auto"/>
            <w:right w:val="none" w:sz="0" w:space="0" w:color="auto"/>
          </w:divBdr>
        </w:div>
        <w:div w:id="1780879952">
          <w:marLeft w:val="480"/>
          <w:marRight w:val="0"/>
          <w:marTop w:val="0"/>
          <w:marBottom w:val="0"/>
          <w:divBdr>
            <w:top w:val="none" w:sz="0" w:space="0" w:color="auto"/>
            <w:left w:val="none" w:sz="0" w:space="0" w:color="auto"/>
            <w:bottom w:val="none" w:sz="0" w:space="0" w:color="auto"/>
            <w:right w:val="none" w:sz="0" w:space="0" w:color="auto"/>
          </w:divBdr>
        </w:div>
      </w:divsChild>
    </w:div>
    <w:div w:id="458302799">
      <w:bodyDiv w:val="1"/>
      <w:marLeft w:val="0"/>
      <w:marRight w:val="0"/>
      <w:marTop w:val="0"/>
      <w:marBottom w:val="0"/>
      <w:divBdr>
        <w:top w:val="none" w:sz="0" w:space="0" w:color="auto"/>
        <w:left w:val="none" w:sz="0" w:space="0" w:color="auto"/>
        <w:bottom w:val="none" w:sz="0" w:space="0" w:color="auto"/>
        <w:right w:val="none" w:sz="0" w:space="0" w:color="auto"/>
      </w:divBdr>
    </w:div>
    <w:div w:id="458382971">
      <w:bodyDiv w:val="1"/>
      <w:marLeft w:val="0"/>
      <w:marRight w:val="0"/>
      <w:marTop w:val="0"/>
      <w:marBottom w:val="0"/>
      <w:divBdr>
        <w:top w:val="none" w:sz="0" w:space="0" w:color="auto"/>
        <w:left w:val="none" w:sz="0" w:space="0" w:color="auto"/>
        <w:bottom w:val="none" w:sz="0" w:space="0" w:color="auto"/>
        <w:right w:val="none" w:sz="0" w:space="0" w:color="auto"/>
      </w:divBdr>
    </w:div>
    <w:div w:id="463500894">
      <w:bodyDiv w:val="1"/>
      <w:marLeft w:val="0"/>
      <w:marRight w:val="0"/>
      <w:marTop w:val="0"/>
      <w:marBottom w:val="0"/>
      <w:divBdr>
        <w:top w:val="none" w:sz="0" w:space="0" w:color="auto"/>
        <w:left w:val="none" w:sz="0" w:space="0" w:color="auto"/>
        <w:bottom w:val="none" w:sz="0" w:space="0" w:color="auto"/>
        <w:right w:val="none" w:sz="0" w:space="0" w:color="auto"/>
      </w:divBdr>
      <w:divsChild>
        <w:div w:id="2001619139">
          <w:marLeft w:val="640"/>
          <w:marRight w:val="0"/>
          <w:marTop w:val="0"/>
          <w:marBottom w:val="0"/>
          <w:divBdr>
            <w:top w:val="none" w:sz="0" w:space="0" w:color="auto"/>
            <w:left w:val="none" w:sz="0" w:space="0" w:color="auto"/>
            <w:bottom w:val="none" w:sz="0" w:space="0" w:color="auto"/>
            <w:right w:val="none" w:sz="0" w:space="0" w:color="auto"/>
          </w:divBdr>
        </w:div>
        <w:div w:id="623193484">
          <w:marLeft w:val="640"/>
          <w:marRight w:val="0"/>
          <w:marTop w:val="0"/>
          <w:marBottom w:val="0"/>
          <w:divBdr>
            <w:top w:val="none" w:sz="0" w:space="0" w:color="auto"/>
            <w:left w:val="none" w:sz="0" w:space="0" w:color="auto"/>
            <w:bottom w:val="none" w:sz="0" w:space="0" w:color="auto"/>
            <w:right w:val="none" w:sz="0" w:space="0" w:color="auto"/>
          </w:divBdr>
        </w:div>
        <w:div w:id="1044016842">
          <w:marLeft w:val="640"/>
          <w:marRight w:val="0"/>
          <w:marTop w:val="0"/>
          <w:marBottom w:val="0"/>
          <w:divBdr>
            <w:top w:val="none" w:sz="0" w:space="0" w:color="auto"/>
            <w:left w:val="none" w:sz="0" w:space="0" w:color="auto"/>
            <w:bottom w:val="none" w:sz="0" w:space="0" w:color="auto"/>
            <w:right w:val="none" w:sz="0" w:space="0" w:color="auto"/>
          </w:divBdr>
        </w:div>
        <w:div w:id="528832931">
          <w:marLeft w:val="640"/>
          <w:marRight w:val="0"/>
          <w:marTop w:val="0"/>
          <w:marBottom w:val="0"/>
          <w:divBdr>
            <w:top w:val="none" w:sz="0" w:space="0" w:color="auto"/>
            <w:left w:val="none" w:sz="0" w:space="0" w:color="auto"/>
            <w:bottom w:val="none" w:sz="0" w:space="0" w:color="auto"/>
            <w:right w:val="none" w:sz="0" w:space="0" w:color="auto"/>
          </w:divBdr>
        </w:div>
        <w:div w:id="1135562520">
          <w:marLeft w:val="640"/>
          <w:marRight w:val="0"/>
          <w:marTop w:val="0"/>
          <w:marBottom w:val="0"/>
          <w:divBdr>
            <w:top w:val="none" w:sz="0" w:space="0" w:color="auto"/>
            <w:left w:val="none" w:sz="0" w:space="0" w:color="auto"/>
            <w:bottom w:val="none" w:sz="0" w:space="0" w:color="auto"/>
            <w:right w:val="none" w:sz="0" w:space="0" w:color="auto"/>
          </w:divBdr>
        </w:div>
        <w:div w:id="2108039963">
          <w:marLeft w:val="640"/>
          <w:marRight w:val="0"/>
          <w:marTop w:val="0"/>
          <w:marBottom w:val="0"/>
          <w:divBdr>
            <w:top w:val="none" w:sz="0" w:space="0" w:color="auto"/>
            <w:left w:val="none" w:sz="0" w:space="0" w:color="auto"/>
            <w:bottom w:val="none" w:sz="0" w:space="0" w:color="auto"/>
            <w:right w:val="none" w:sz="0" w:space="0" w:color="auto"/>
          </w:divBdr>
        </w:div>
        <w:div w:id="1003119982">
          <w:marLeft w:val="640"/>
          <w:marRight w:val="0"/>
          <w:marTop w:val="0"/>
          <w:marBottom w:val="0"/>
          <w:divBdr>
            <w:top w:val="none" w:sz="0" w:space="0" w:color="auto"/>
            <w:left w:val="none" w:sz="0" w:space="0" w:color="auto"/>
            <w:bottom w:val="none" w:sz="0" w:space="0" w:color="auto"/>
            <w:right w:val="none" w:sz="0" w:space="0" w:color="auto"/>
          </w:divBdr>
        </w:div>
        <w:div w:id="114494100">
          <w:marLeft w:val="640"/>
          <w:marRight w:val="0"/>
          <w:marTop w:val="0"/>
          <w:marBottom w:val="0"/>
          <w:divBdr>
            <w:top w:val="none" w:sz="0" w:space="0" w:color="auto"/>
            <w:left w:val="none" w:sz="0" w:space="0" w:color="auto"/>
            <w:bottom w:val="none" w:sz="0" w:space="0" w:color="auto"/>
            <w:right w:val="none" w:sz="0" w:space="0" w:color="auto"/>
          </w:divBdr>
        </w:div>
        <w:div w:id="1380083534">
          <w:marLeft w:val="640"/>
          <w:marRight w:val="0"/>
          <w:marTop w:val="0"/>
          <w:marBottom w:val="0"/>
          <w:divBdr>
            <w:top w:val="none" w:sz="0" w:space="0" w:color="auto"/>
            <w:left w:val="none" w:sz="0" w:space="0" w:color="auto"/>
            <w:bottom w:val="none" w:sz="0" w:space="0" w:color="auto"/>
            <w:right w:val="none" w:sz="0" w:space="0" w:color="auto"/>
          </w:divBdr>
        </w:div>
        <w:div w:id="1551262011">
          <w:marLeft w:val="640"/>
          <w:marRight w:val="0"/>
          <w:marTop w:val="0"/>
          <w:marBottom w:val="0"/>
          <w:divBdr>
            <w:top w:val="none" w:sz="0" w:space="0" w:color="auto"/>
            <w:left w:val="none" w:sz="0" w:space="0" w:color="auto"/>
            <w:bottom w:val="none" w:sz="0" w:space="0" w:color="auto"/>
            <w:right w:val="none" w:sz="0" w:space="0" w:color="auto"/>
          </w:divBdr>
        </w:div>
        <w:div w:id="1863203658">
          <w:marLeft w:val="640"/>
          <w:marRight w:val="0"/>
          <w:marTop w:val="0"/>
          <w:marBottom w:val="0"/>
          <w:divBdr>
            <w:top w:val="none" w:sz="0" w:space="0" w:color="auto"/>
            <w:left w:val="none" w:sz="0" w:space="0" w:color="auto"/>
            <w:bottom w:val="none" w:sz="0" w:space="0" w:color="auto"/>
            <w:right w:val="none" w:sz="0" w:space="0" w:color="auto"/>
          </w:divBdr>
        </w:div>
        <w:div w:id="1902788915">
          <w:marLeft w:val="640"/>
          <w:marRight w:val="0"/>
          <w:marTop w:val="0"/>
          <w:marBottom w:val="0"/>
          <w:divBdr>
            <w:top w:val="none" w:sz="0" w:space="0" w:color="auto"/>
            <w:left w:val="none" w:sz="0" w:space="0" w:color="auto"/>
            <w:bottom w:val="none" w:sz="0" w:space="0" w:color="auto"/>
            <w:right w:val="none" w:sz="0" w:space="0" w:color="auto"/>
          </w:divBdr>
        </w:div>
        <w:div w:id="477183670">
          <w:marLeft w:val="640"/>
          <w:marRight w:val="0"/>
          <w:marTop w:val="0"/>
          <w:marBottom w:val="0"/>
          <w:divBdr>
            <w:top w:val="none" w:sz="0" w:space="0" w:color="auto"/>
            <w:left w:val="none" w:sz="0" w:space="0" w:color="auto"/>
            <w:bottom w:val="none" w:sz="0" w:space="0" w:color="auto"/>
            <w:right w:val="none" w:sz="0" w:space="0" w:color="auto"/>
          </w:divBdr>
        </w:div>
        <w:div w:id="1205404115">
          <w:marLeft w:val="640"/>
          <w:marRight w:val="0"/>
          <w:marTop w:val="0"/>
          <w:marBottom w:val="0"/>
          <w:divBdr>
            <w:top w:val="none" w:sz="0" w:space="0" w:color="auto"/>
            <w:left w:val="none" w:sz="0" w:space="0" w:color="auto"/>
            <w:bottom w:val="none" w:sz="0" w:space="0" w:color="auto"/>
            <w:right w:val="none" w:sz="0" w:space="0" w:color="auto"/>
          </w:divBdr>
        </w:div>
        <w:div w:id="667170772">
          <w:marLeft w:val="640"/>
          <w:marRight w:val="0"/>
          <w:marTop w:val="0"/>
          <w:marBottom w:val="0"/>
          <w:divBdr>
            <w:top w:val="none" w:sz="0" w:space="0" w:color="auto"/>
            <w:left w:val="none" w:sz="0" w:space="0" w:color="auto"/>
            <w:bottom w:val="none" w:sz="0" w:space="0" w:color="auto"/>
            <w:right w:val="none" w:sz="0" w:space="0" w:color="auto"/>
          </w:divBdr>
        </w:div>
        <w:div w:id="199900590">
          <w:marLeft w:val="640"/>
          <w:marRight w:val="0"/>
          <w:marTop w:val="0"/>
          <w:marBottom w:val="0"/>
          <w:divBdr>
            <w:top w:val="none" w:sz="0" w:space="0" w:color="auto"/>
            <w:left w:val="none" w:sz="0" w:space="0" w:color="auto"/>
            <w:bottom w:val="none" w:sz="0" w:space="0" w:color="auto"/>
            <w:right w:val="none" w:sz="0" w:space="0" w:color="auto"/>
          </w:divBdr>
        </w:div>
        <w:div w:id="968588222">
          <w:marLeft w:val="640"/>
          <w:marRight w:val="0"/>
          <w:marTop w:val="0"/>
          <w:marBottom w:val="0"/>
          <w:divBdr>
            <w:top w:val="none" w:sz="0" w:space="0" w:color="auto"/>
            <w:left w:val="none" w:sz="0" w:space="0" w:color="auto"/>
            <w:bottom w:val="none" w:sz="0" w:space="0" w:color="auto"/>
            <w:right w:val="none" w:sz="0" w:space="0" w:color="auto"/>
          </w:divBdr>
        </w:div>
        <w:div w:id="833498195">
          <w:marLeft w:val="640"/>
          <w:marRight w:val="0"/>
          <w:marTop w:val="0"/>
          <w:marBottom w:val="0"/>
          <w:divBdr>
            <w:top w:val="none" w:sz="0" w:space="0" w:color="auto"/>
            <w:left w:val="none" w:sz="0" w:space="0" w:color="auto"/>
            <w:bottom w:val="none" w:sz="0" w:space="0" w:color="auto"/>
            <w:right w:val="none" w:sz="0" w:space="0" w:color="auto"/>
          </w:divBdr>
        </w:div>
        <w:div w:id="1532836612">
          <w:marLeft w:val="640"/>
          <w:marRight w:val="0"/>
          <w:marTop w:val="0"/>
          <w:marBottom w:val="0"/>
          <w:divBdr>
            <w:top w:val="none" w:sz="0" w:space="0" w:color="auto"/>
            <w:left w:val="none" w:sz="0" w:space="0" w:color="auto"/>
            <w:bottom w:val="none" w:sz="0" w:space="0" w:color="auto"/>
            <w:right w:val="none" w:sz="0" w:space="0" w:color="auto"/>
          </w:divBdr>
        </w:div>
        <w:div w:id="1440947770">
          <w:marLeft w:val="640"/>
          <w:marRight w:val="0"/>
          <w:marTop w:val="0"/>
          <w:marBottom w:val="0"/>
          <w:divBdr>
            <w:top w:val="none" w:sz="0" w:space="0" w:color="auto"/>
            <w:left w:val="none" w:sz="0" w:space="0" w:color="auto"/>
            <w:bottom w:val="none" w:sz="0" w:space="0" w:color="auto"/>
            <w:right w:val="none" w:sz="0" w:space="0" w:color="auto"/>
          </w:divBdr>
        </w:div>
        <w:div w:id="2082942371">
          <w:marLeft w:val="640"/>
          <w:marRight w:val="0"/>
          <w:marTop w:val="0"/>
          <w:marBottom w:val="0"/>
          <w:divBdr>
            <w:top w:val="none" w:sz="0" w:space="0" w:color="auto"/>
            <w:left w:val="none" w:sz="0" w:space="0" w:color="auto"/>
            <w:bottom w:val="none" w:sz="0" w:space="0" w:color="auto"/>
            <w:right w:val="none" w:sz="0" w:space="0" w:color="auto"/>
          </w:divBdr>
        </w:div>
        <w:div w:id="1708791630">
          <w:marLeft w:val="640"/>
          <w:marRight w:val="0"/>
          <w:marTop w:val="0"/>
          <w:marBottom w:val="0"/>
          <w:divBdr>
            <w:top w:val="none" w:sz="0" w:space="0" w:color="auto"/>
            <w:left w:val="none" w:sz="0" w:space="0" w:color="auto"/>
            <w:bottom w:val="none" w:sz="0" w:space="0" w:color="auto"/>
            <w:right w:val="none" w:sz="0" w:space="0" w:color="auto"/>
          </w:divBdr>
        </w:div>
        <w:div w:id="358245512">
          <w:marLeft w:val="640"/>
          <w:marRight w:val="0"/>
          <w:marTop w:val="0"/>
          <w:marBottom w:val="0"/>
          <w:divBdr>
            <w:top w:val="none" w:sz="0" w:space="0" w:color="auto"/>
            <w:left w:val="none" w:sz="0" w:space="0" w:color="auto"/>
            <w:bottom w:val="none" w:sz="0" w:space="0" w:color="auto"/>
            <w:right w:val="none" w:sz="0" w:space="0" w:color="auto"/>
          </w:divBdr>
        </w:div>
        <w:div w:id="1310793924">
          <w:marLeft w:val="640"/>
          <w:marRight w:val="0"/>
          <w:marTop w:val="0"/>
          <w:marBottom w:val="0"/>
          <w:divBdr>
            <w:top w:val="none" w:sz="0" w:space="0" w:color="auto"/>
            <w:left w:val="none" w:sz="0" w:space="0" w:color="auto"/>
            <w:bottom w:val="none" w:sz="0" w:space="0" w:color="auto"/>
            <w:right w:val="none" w:sz="0" w:space="0" w:color="auto"/>
          </w:divBdr>
        </w:div>
        <w:div w:id="1079982845">
          <w:marLeft w:val="640"/>
          <w:marRight w:val="0"/>
          <w:marTop w:val="0"/>
          <w:marBottom w:val="0"/>
          <w:divBdr>
            <w:top w:val="none" w:sz="0" w:space="0" w:color="auto"/>
            <w:left w:val="none" w:sz="0" w:space="0" w:color="auto"/>
            <w:bottom w:val="none" w:sz="0" w:space="0" w:color="auto"/>
            <w:right w:val="none" w:sz="0" w:space="0" w:color="auto"/>
          </w:divBdr>
        </w:div>
        <w:div w:id="1233932225">
          <w:marLeft w:val="640"/>
          <w:marRight w:val="0"/>
          <w:marTop w:val="0"/>
          <w:marBottom w:val="0"/>
          <w:divBdr>
            <w:top w:val="none" w:sz="0" w:space="0" w:color="auto"/>
            <w:left w:val="none" w:sz="0" w:space="0" w:color="auto"/>
            <w:bottom w:val="none" w:sz="0" w:space="0" w:color="auto"/>
            <w:right w:val="none" w:sz="0" w:space="0" w:color="auto"/>
          </w:divBdr>
        </w:div>
        <w:div w:id="2035422941">
          <w:marLeft w:val="640"/>
          <w:marRight w:val="0"/>
          <w:marTop w:val="0"/>
          <w:marBottom w:val="0"/>
          <w:divBdr>
            <w:top w:val="none" w:sz="0" w:space="0" w:color="auto"/>
            <w:left w:val="none" w:sz="0" w:space="0" w:color="auto"/>
            <w:bottom w:val="none" w:sz="0" w:space="0" w:color="auto"/>
            <w:right w:val="none" w:sz="0" w:space="0" w:color="auto"/>
          </w:divBdr>
        </w:div>
        <w:div w:id="393310491">
          <w:marLeft w:val="640"/>
          <w:marRight w:val="0"/>
          <w:marTop w:val="0"/>
          <w:marBottom w:val="0"/>
          <w:divBdr>
            <w:top w:val="none" w:sz="0" w:space="0" w:color="auto"/>
            <w:left w:val="none" w:sz="0" w:space="0" w:color="auto"/>
            <w:bottom w:val="none" w:sz="0" w:space="0" w:color="auto"/>
            <w:right w:val="none" w:sz="0" w:space="0" w:color="auto"/>
          </w:divBdr>
        </w:div>
        <w:div w:id="1351177500">
          <w:marLeft w:val="640"/>
          <w:marRight w:val="0"/>
          <w:marTop w:val="0"/>
          <w:marBottom w:val="0"/>
          <w:divBdr>
            <w:top w:val="none" w:sz="0" w:space="0" w:color="auto"/>
            <w:left w:val="none" w:sz="0" w:space="0" w:color="auto"/>
            <w:bottom w:val="none" w:sz="0" w:space="0" w:color="auto"/>
            <w:right w:val="none" w:sz="0" w:space="0" w:color="auto"/>
          </w:divBdr>
        </w:div>
        <w:div w:id="912855071">
          <w:marLeft w:val="640"/>
          <w:marRight w:val="0"/>
          <w:marTop w:val="0"/>
          <w:marBottom w:val="0"/>
          <w:divBdr>
            <w:top w:val="none" w:sz="0" w:space="0" w:color="auto"/>
            <w:left w:val="none" w:sz="0" w:space="0" w:color="auto"/>
            <w:bottom w:val="none" w:sz="0" w:space="0" w:color="auto"/>
            <w:right w:val="none" w:sz="0" w:space="0" w:color="auto"/>
          </w:divBdr>
        </w:div>
        <w:div w:id="1380979982">
          <w:marLeft w:val="640"/>
          <w:marRight w:val="0"/>
          <w:marTop w:val="0"/>
          <w:marBottom w:val="0"/>
          <w:divBdr>
            <w:top w:val="none" w:sz="0" w:space="0" w:color="auto"/>
            <w:left w:val="none" w:sz="0" w:space="0" w:color="auto"/>
            <w:bottom w:val="none" w:sz="0" w:space="0" w:color="auto"/>
            <w:right w:val="none" w:sz="0" w:space="0" w:color="auto"/>
          </w:divBdr>
        </w:div>
        <w:div w:id="499349778">
          <w:marLeft w:val="640"/>
          <w:marRight w:val="0"/>
          <w:marTop w:val="0"/>
          <w:marBottom w:val="0"/>
          <w:divBdr>
            <w:top w:val="none" w:sz="0" w:space="0" w:color="auto"/>
            <w:left w:val="none" w:sz="0" w:space="0" w:color="auto"/>
            <w:bottom w:val="none" w:sz="0" w:space="0" w:color="auto"/>
            <w:right w:val="none" w:sz="0" w:space="0" w:color="auto"/>
          </w:divBdr>
        </w:div>
        <w:div w:id="1411460629">
          <w:marLeft w:val="640"/>
          <w:marRight w:val="0"/>
          <w:marTop w:val="0"/>
          <w:marBottom w:val="0"/>
          <w:divBdr>
            <w:top w:val="none" w:sz="0" w:space="0" w:color="auto"/>
            <w:left w:val="none" w:sz="0" w:space="0" w:color="auto"/>
            <w:bottom w:val="none" w:sz="0" w:space="0" w:color="auto"/>
            <w:right w:val="none" w:sz="0" w:space="0" w:color="auto"/>
          </w:divBdr>
        </w:div>
        <w:div w:id="1592738501">
          <w:marLeft w:val="640"/>
          <w:marRight w:val="0"/>
          <w:marTop w:val="0"/>
          <w:marBottom w:val="0"/>
          <w:divBdr>
            <w:top w:val="none" w:sz="0" w:space="0" w:color="auto"/>
            <w:left w:val="none" w:sz="0" w:space="0" w:color="auto"/>
            <w:bottom w:val="none" w:sz="0" w:space="0" w:color="auto"/>
            <w:right w:val="none" w:sz="0" w:space="0" w:color="auto"/>
          </w:divBdr>
        </w:div>
        <w:div w:id="2081829177">
          <w:marLeft w:val="640"/>
          <w:marRight w:val="0"/>
          <w:marTop w:val="0"/>
          <w:marBottom w:val="0"/>
          <w:divBdr>
            <w:top w:val="none" w:sz="0" w:space="0" w:color="auto"/>
            <w:left w:val="none" w:sz="0" w:space="0" w:color="auto"/>
            <w:bottom w:val="none" w:sz="0" w:space="0" w:color="auto"/>
            <w:right w:val="none" w:sz="0" w:space="0" w:color="auto"/>
          </w:divBdr>
        </w:div>
        <w:div w:id="2092969226">
          <w:marLeft w:val="640"/>
          <w:marRight w:val="0"/>
          <w:marTop w:val="0"/>
          <w:marBottom w:val="0"/>
          <w:divBdr>
            <w:top w:val="none" w:sz="0" w:space="0" w:color="auto"/>
            <w:left w:val="none" w:sz="0" w:space="0" w:color="auto"/>
            <w:bottom w:val="none" w:sz="0" w:space="0" w:color="auto"/>
            <w:right w:val="none" w:sz="0" w:space="0" w:color="auto"/>
          </w:divBdr>
        </w:div>
        <w:div w:id="1157455134">
          <w:marLeft w:val="640"/>
          <w:marRight w:val="0"/>
          <w:marTop w:val="0"/>
          <w:marBottom w:val="0"/>
          <w:divBdr>
            <w:top w:val="none" w:sz="0" w:space="0" w:color="auto"/>
            <w:left w:val="none" w:sz="0" w:space="0" w:color="auto"/>
            <w:bottom w:val="none" w:sz="0" w:space="0" w:color="auto"/>
            <w:right w:val="none" w:sz="0" w:space="0" w:color="auto"/>
          </w:divBdr>
        </w:div>
        <w:div w:id="223495262">
          <w:marLeft w:val="640"/>
          <w:marRight w:val="0"/>
          <w:marTop w:val="0"/>
          <w:marBottom w:val="0"/>
          <w:divBdr>
            <w:top w:val="none" w:sz="0" w:space="0" w:color="auto"/>
            <w:left w:val="none" w:sz="0" w:space="0" w:color="auto"/>
            <w:bottom w:val="none" w:sz="0" w:space="0" w:color="auto"/>
            <w:right w:val="none" w:sz="0" w:space="0" w:color="auto"/>
          </w:divBdr>
        </w:div>
        <w:div w:id="1866206653">
          <w:marLeft w:val="640"/>
          <w:marRight w:val="0"/>
          <w:marTop w:val="0"/>
          <w:marBottom w:val="0"/>
          <w:divBdr>
            <w:top w:val="none" w:sz="0" w:space="0" w:color="auto"/>
            <w:left w:val="none" w:sz="0" w:space="0" w:color="auto"/>
            <w:bottom w:val="none" w:sz="0" w:space="0" w:color="auto"/>
            <w:right w:val="none" w:sz="0" w:space="0" w:color="auto"/>
          </w:divBdr>
        </w:div>
        <w:div w:id="1389454661">
          <w:marLeft w:val="640"/>
          <w:marRight w:val="0"/>
          <w:marTop w:val="0"/>
          <w:marBottom w:val="0"/>
          <w:divBdr>
            <w:top w:val="none" w:sz="0" w:space="0" w:color="auto"/>
            <w:left w:val="none" w:sz="0" w:space="0" w:color="auto"/>
            <w:bottom w:val="none" w:sz="0" w:space="0" w:color="auto"/>
            <w:right w:val="none" w:sz="0" w:space="0" w:color="auto"/>
          </w:divBdr>
        </w:div>
        <w:div w:id="877592645">
          <w:marLeft w:val="640"/>
          <w:marRight w:val="0"/>
          <w:marTop w:val="0"/>
          <w:marBottom w:val="0"/>
          <w:divBdr>
            <w:top w:val="none" w:sz="0" w:space="0" w:color="auto"/>
            <w:left w:val="none" w:sz="0" w:space="0" w:color="auto"/>
            <w:bottom w:val="none" w:sz="0" w:space="0" w:color="auto"/>
            <w:right w:val="none" w:sz="0" w:space="0" w:color="auto"/>
          </w:divBdr>
        </w:div>
        <w:div w:id="1828354998">
          <w:marLeft w:val="640"/>
          <w:marRight w:val="0"/>
          <w:marTop w:val="0"/>
          <w:marBottom w:val="0"/>
          <w:divBdr>
            <w:top w:val="none" w:sz="0" w:space="0" w:color="auto"/>
            <w:left w:val="none" w:sz="0" w:space="0" w:color="auto"/>
            <w:bottom w:val="none" w:sz="0" w:space="0" w:color="auto"/>
            <w:right w:val="none" w:sz="0" w:space="0" w:color="auto"/>
          </w:divBdr>
        </w:div>
        <w:div w:id="162861734">
          <w:marLeft w:val="640"/>
          <w:marRight w:val="0"/>
          <w:marTop w:val="0"/>
          <w:marBottom w:val="0"/>
          <w:divBdr>
            <w:top w:val="none" w:sz="0" w:space="0" w:color="auto"/>
            <w:left w:val="none" w:sz="0" w:space="0" w:color="auto"/>
            <w:bottom w:val="none" w:sz="0" w:space="0" w:color="auto"/>
            <w:right w:val="none" w:sz="0" w:space="0" w:color="auto"/>
          </w:divBdr>
        </w:div>
        <w:div w:id="663968685">
          <w:marLeft w:val="640"/>
          <w:marRight w:val="0"/>
          <w:marTop w:val="0"/>
          <w:marBottom w:val="0"/>
          <w:divBdr>
            <w:top w:val="none" w:sz="0" w:space="0" w:color="auto"/>
            <w:left w:val="none" w:sz="0" w:space="0" w:color="auto"/>
            <w:bottom w:val="none" w:sz="0" w:space="0" w:color="auto"/>
            <w:right w:val="none" w:sz="0" w:space="0" w:color="auto"/>
          </w:divBdr>
        </w:div>
        <w:div w:id="25955112">
          <w:marLeft w:val="640"/>
          <w:marRight w:val="0"/>
          <w:marTop w:val="0"/>
          <w:marBottom w:val="0"/>
          <w:divBdr>
            <w:top w:val="none" w:sz="0" w:space="0" w:color="auto"/>
            <w:left w:val="none" w:sz="0" w:space="0" w:color="auto"/>
            <w:bottom w:val="none" w:sz="0" w:space="0" w:color="auto"/>
            <w:right w:val="none" w:sz="0" w:space="0" w:color="auto"/>
          </w:divBdr>
        </w:div>
        <w:div w:id="906498141">
          <w:marLeft w:val="640"/>
          <w:marRight w:val="0"/>
          <w:marTop w:val="0"/>
          <w:marBottom w:val="0"/>
          <w:divBdr>
            <w:top w:val="none" w:sz="0" w:space="0" w:color="auto"/>
            <w:left w:val="none" w:sz="0" w:space="0" w:color="auto"/>
            <w:bottom w:val="none" w:sz="0" w:space="0" w:color="auto"/>
            <w:right w:val="none" w:sz="0" w:space="0" w:color="auto"/>
          </w:divBdr>
        </w:div>
        <w:div w:id="407266414">
          <w:marLeft w:val="640"/>
          <w:marRight w:val="0"/>
          <w:marTop w:val="0"/>
          <w:marBottom w:val="0"/>
          <w:divBdr>
            <w:top w:val="none" w:sz="0" w:space="0" w:color="auto"/>
            <w:left w:val="none" w:sz="0" w:space="0" w:color="auto"/>
            <w:bottom w:val="none" w:sz="0" w:space="0" w:color="auto"/>
            <w:right w:val="none" w:sz="0" w:space="0" w:color="auto"/>
          </w:divBdr>
        </w:div>
        <w:div w:id="1647392879">
          <w:marLeft w:val="640"/>
          <w:marRight w:val="0"/>
          <w:marTop w:val="0"/>
          <w:marBottom w:val="0"/>
          <w:divBdr>
            <w:top w:val="none" w:sz="0" w:space="0" w:color="auto"/>
            <w:left w:val="none" w:sz="0" w:space="0" w:color="auto"/>
            <w:bottom w:val="none" w:sz="0" w:space="0" w:color="auto"/>
            <w:right w:val="none" w:sz="0" w:space="0" w:color="auto"/>
          </w:divBdr>
        </w:div>
        <w:div w:id="307706674">
          <w:marLeft w:val="640"/>
          <w:marRight w:val="0"/>
          <w:marTop w:val="0"/>
          <w:marBottom w:val="0"/>
          <w:divBdr>
            <w:top w:val="none" w:sz="0" w:space="0" w:color="auto"/>
            <w:left w:val="none" w:sz="0" w:space="0" w:color="auto"/>
            <w:bottom w:val="none" w:sz="0" w:space="0" w:color="auto"/>
            <w:right w:val="none" w:sz="0" w:space="0" w:color="auto"/>
          </w:divBdr>
        </w:div>
        <w:div w:id="2058814406">
          <w:marLeft w:val="640"/>
          <w:marRight w:val="0"/>
          <w:marTop w:val="0"/>
          <w:marBottom w:val="0"/>
          <w:divBdr>
            <w:top w:val="none" w:sz="0" w:space="0" w:color="auto"/>
            <w:left w:val="none" w:sz="0" w:space="0" w:color="auto"/>
            <w:bottom w:val="none" w:sz="0" w:space="0" w:color="auto"/>
            <w:right w:val="none" w:sz="0" w:space="0" w:color="auto"/>
          </w:divBdr>
        </w:div>
        <w:div w:id="903370341">
          <w:marLeft w:val="640"/>
          <w:marRight w:val="0"/>
          <w:marTop w:val="0"/>
          <w:marBottom w:val="0"/>
          <w:divBdr>
            <w:top w:val="none" w:sz="0" w:space="0" w:color="auto"/>
            <w:left w:val="none" w:sz="0" w:space="0" w:color="auto"/>
            <w:bottom w:val="none" w:sz="0" w:space="0" w:color="auto"/>
            <w:right w:val="none" w:sz="0" w:space="0" w:color="auto"/>
          </w:divBdr>
        </w:div>
        <w:div w:id="838690311">
          <w:marLeft w:val="640"/>
          <w:marRight w:val="0"/>
          <w:marTop w:val="0"/>
          <w:marBottom w:val="0"/>
          <w:divBdr>
            <w:top w:val="none" w:sz="0" w:space="0" w:color="auto"/>
            <w:left w:val="none" w:sz="0" w:space="0" w:color="auto"/>
            <w:bottom w:val="none" w:sz="0" w:space="0" w:color="auto"/>
            <w:right w:val="none" w:sz="0" w:space="0" w:color="auto"/>
          </w:divBdr>
        </w:div>
        <w:div w:id="1185442124">
          <w:marLeft w:val="640"/>
          <w:marRight w:val="0"/>
          <w:marTop w:val="0"/>
          <w:marBottom w:val="0"/>
          <w:divBdr>
            <w:top w:val="none" w:sz="0" w:space="0" w:color="auto"/>
            <w:left w:val="none" w:sz="0" w:space="0" w:color="auto"/>
            <w:bottom w:val="none" w:sz="0" w:space="0" w:color="auto"/>
            <w:right w:val="none" w:sz="0" w:space="0" w:color="auto"/>
          </w:divBdr>
        </w:div>
        <w:div w:id="1573659088">
          <w:marLeft w:val="640"/>
          <w:marRight w:val="0"/>
          <w:marTop w:val="0"/>
          <w:marBottom w:val="0"/>
          <w:divBdr>
            <w:top w:val="none" w:sz="0" w:space="0" w:color="auto"/>
            <w:left w:val="none" w:sz="0" w:space="0" w:color="auto"/>
            <w:bottom w:val="none" w:sz="0" w:space="0" w:color="auto"/>
            <w:right w:val="none" w:sz="0" w:space="0" w:color="auto"/>
          </w:divBdr>
        </w:div>
        <w:div w:id="257371290">
          <w:marLeft w:val="640"/>
          <w:marRight w:val="0"/>
          <w:marTop w:val="0"/>
          <w:marBottom w:val="0"/>
          <w:divBdr>
            <w:top w:val="none" w:sz="0" w:space="0" w:color="auto"/>
            <w:left w:val="none" w:sz="0" w:space="0" w:color="auto"/>
            <w:bottom w:val="none" w:sz="0" w:space="0" w:color="auto"/>
            <w:right w:val="none" w:sz="0" w:space="0" w:color="auto"/>
          </w:divBdr>
        </w:div>
        <w:div w:id="1634868761">
          <w:marLeft w:val="640"/>
          <w:marRight w:val="0"/>
          <w:marTop w:val="0"/>
          <w:marBottom w:val="0"/>
          <w:divBdr>
            <w:top w:val="none" w:sz="0" w:space="0" w:color="auto"/>
            <w:left w:val="none" w:sz="0" w:space="0" w:color="auto"/>
            <w:bottom w:val="none" w:sz="0" w:space="0" w:color="auto"/>
            <w:right w:val="none" w:sz="0" w:space="0" w:color="auto"/>
          </w:divBdr>
        </w:div>
        <w:div w:id="483275673">
          <w:marLeft w:val="640"/>
          <w:marRight w:val="0"/>
          <w:marTop w:val="0"/>
          <w:marBottom w:val="0"/>
          <w:divBdr>
            <w:top w:val="none" w:sz="0" w:space="0" w:color="auto"/>
            <w:left w:val="none" w:sz="0" w:space="0" w:color="auto"/>
            <w:bottom w:val="none" w:sz="0" w:space="0" w:color="auto"/>
            <w:right w:val="none" w:sz="0" w:space="0" w:color="auto"/>
          </w:divBdr>
        </w:div>
        <w:div w:id="697899486">
          <w:marLeft w:val="640"/>
          <w:marRight w:val="0"/>
          <w:marTop w:val="0"/>
          <w:marBottom w:val="0"/>
          <w:divBdr>
            <w:top w:val="none" w:sz="0" w:space="0" w:color="auto"/>
            <w:left w:val="none" w:sz="0" w:space="0" w:color="auto"/>
            <w:bottom w:val="none" w:sz="0" w:space="0" w:color="auto"/>
            <w:right w:val="none" w:sz="0" w:space="0" w:color="auto"/>
          </w:divBdr>
        </w:div>
        <w:div w:id="331759358">
          <w:marLeft w:val="640"/>
          <w:marRight w:val="0"/>
          <w:marTop w:val="0"/>
          <w:marBottom w:val="0"/>
          <w:divBdr>
            <w:top w:val="none" w:sz="0" w:space="0" w:color="auto"/>
            <w:left w:val="none" w:sz="0" w:space="0" w:color="auto"/>
            <w:bottom w:val="none" w:sz="0" w:space="0" w:color="auto"/>
            <w:right w:val="none" w:sz="0" w:space="0" w:color="auto"/>
          </w:divBdr>
        </w:div>
        <w:div w:id="515466990">
          <w:marLeft w:val="640"/>
          <w:marRight w:val="0"/>
          <w:marTop w:val="0"/>
          <w:marBottom w:val="0"/>
          <w:divBdr>
            <w:top w:val="none" w:sz="0" w:space="0" w:color="auto"/>
            <w:left w:val="none" w:sz="0" w:space="0" w:color="auto"/>
            <w:bottom w:val="none" w:sz="0" w:space="0" w:color="auto"/>
            <w:right w:val="none" w:sz="0" w:space="0" w:color="auto"/>
          </w:divBdr>
        </w:div>
        <w:div w:id="803231902">
          <w:marLeft w:val="640"/>
          <w:marRight w:val="0"/>
          <w:marTop w:val="0"/>
          <w:marBottom w:val="0"/>
          <w:divBdr>
            <w:top w:val="none" w:sz="0" w:space="0" w:color="auto"/>
            <w:left w:val="none" w:sz="0" w:space="0" w:color="auto"/>
            <w:bottom w:val="none" w:sz="0" w:space="0" w:color="auto"/>
            <w:right w:val="none" w:sz="0" w:space="0" w:color="auto"/>
          </w:divBdr>
        </w:div>
        <w:div w:id="1340229886">
          <w:marLeft w:val="640"/>
          <w:marRight w:val="0"/>
          <w:marTop w:val="0"/>
          <w:marBottom w:val="0"/>
          <w:divBdr>
            <w:top w:val="none" w:sz="0" w:space="0" w:color="auto"/>
            <w:left w:val="none" w:sz="0" w:space="0" w:color="auto"/>
            <w:bottom w:val="none" w:sz="0" w:space="0" w:color="auto"/>
            <w:right w:val="none" w:sz="0" w:space="0" w:color="auto"/>
          </w:divBdr>
        </w:div>
        <w:div w:id="1588533045">
          <w:marLeft w:val="640"/>
          <w:marRight w:val="0"/>
          <w:marTop w:val="0"/>
          <w:marBottom w:val="0"/>
          <w:divBdr>
            <w:top w:val="none" w:sz="0" w:space="0" w:color="auto"/>
            <w:left w:val="none" w:sz="0" w:space="0" w:color="auto"/>
            <w:bottom w:val="none" w:sz="0" w:space="0" w:color="auto"/>
            <w:right w:val="none" w:sz="0" w:space="0" w:color="auto"/>
          </w:divBdr>
        </w:div>
        <w:div w:id="1908488562">
          <w:marLeft w:val="640"/>
          <w:marRight w:val="0"/>
          <w:marTop w:val="0"/>
          <w:marBottom w:val="0"/>
          <w:divBdr>
            <w:top w:val="none" w:sz="0" w:space="0" w:color="auto"/>
            <w:left w:val="none" w:sz="0" w:space="0" w:color="auto"/>
            <w:bottom w:val="none" w:sz="0" w:space="0" w:color="auto"/>
            <w:right w:val="none" w:sz="0" w:space="0" w:color="auto"/>
          </w:divBdr>
        </w:div>
        <w:div w:id="1200554327">
          <w:marLeft w:val="640"/>
          <w:marRight w:val="0"/>
          <w:marTop w:val="0"/>
          <w:marBottom w:val="0"/>
          <w:divBdr>
            <w:top w:val="none" w:sz="0" w:space="0" w:color="auto"/>
            <w:left w:val="none" w:sz="0" w:space="0" w:color="auto"/>
            <w:bottom w:val="none" w:sz="0" w:space="0" w:color="auto"/>
            <w:right w:val="none" w:sz="0" w:space="0" w:color="auto"/>
          </w:divBdr>
        </w:div>
        <w:div w:id="1939020632">
          <w:marLeft w:val="640"/>
          <w:marRight w:val="0"/>
          <w:marTop w:val="0"/>
          <w:marBottom w:val="0"/>
          <w:divBdr>
            <w:top w:val="none" w:sz="0" w:space="0" w:color="auto"/>
            <w:left w:val="none" w:sz="0" w:space="0" w:color="auto"/>
            <w:bottom w:val="none" w:sz="0" w:space="0" w:color="auto"/>
            <w:right w:val="none" w:sz="0" w:space="0" w:color="auto"/>
          </w:divBdr>
        </w:div>
        <w:div w:id="1519732336">
          <w:marLeft w:val="640"/>
          <w:marRight w:val="0"/>
          <w:marTop w:val="0"/>
          <w:marBottom w:val="0"/>
          <w:divBdr>
            <w:top w:val="none" w:sz="0" w:space="0" w:color="auto"/>
            <w:left w:val="none" w:sz="0" w:space="0" w:color="auto"/>
            <w:bottom w:val="none" w:sz="0" w:space="0" w:color="auto"/>
            <w:right w:val="none" w:sz="0" w:space="0" w:color="auto"/>
          </w:divBdr>
        </w:div>
        <w:div w:id="1978104291">
          <w:marLeft w:val="640"/>
          <w:marRight w:val="0"/>
          <w:marTop w:val="0"/>
          <w:marBottom w:val="0"/>
          <w:divBdr>
            <w:top w:val="none" w:sz="0" w:space="0" w:color="auto"/>
            <w:left w:val="none" w:sz="0" w:space="0" w:color="auto"/>
            <w:bottom w:val="none" w:sz="0" w:space="0" w:color="auto"/>
            <w:right w:val="none" w:sz="0" w:space="0" w:color="auto"/>
          </w:divBdr>
        </w:div>
        <w:div w:id="1198812392">
          <w:marLeft w:val="640"/>
          <w:marRight w:val="0"/>
          <w:marTop w:val="0"/>
          <w:marBottom w:val="0"/>
          <w:divBdr>
            <w:top w:val="none" w:sz="0" w:space="0" w:color="auto"/>
            <w:left w:val="none" w:sz="0" w:space="0" w:color="auto"/>
            <w:bottom w:val="none" w:sz="0" w:space="0" w:color="auto"/>
            <w:right w:val="none" w:sz="0" w:space="0" w:color="auto"/>
          </w:divBdr>
        </w:div>
        <w:div w:id="1004699352">
          <w:marLeft w:val="640"/>
          <w:marRight w:val="0"/>
          <w:marTop w:val="0"/>
          <w:marBottom w:val="0"/>
          <w:divBdr>
            <w:top w:val="none" w:sz="0" w:space="0" w:color="auto"/>
            <w:left w:val="none" w:sz="0" w:space="0" w:color="auto"/>
            <w:bottom w:val="none" w:sz="0" w:space="0" w:color="auto"/>
            <w:right w:val="none" w:sz="0" w:space="0" w:color="auto"/>
          </w:divBdr>
        </w:div>
        <w:div w:id="1417479574">
          <w:marLeft w:val="640"/>
          <w:marRight w:val="0"/>
          <w:marTop w:val="0"/>
          <w:marBottom w:val="0"/>
          <w:divBdr>
            <w:top w:val="none" w:sz="0" w:space="0" w:color="auto"/>
            <w:left w:val="none" w:sz="0" w:space="0" w:color="auto"/>
            <w:bottom w:val="none" w:sz="0" w:space="0" w:color="auto"/>
            <w:right w:val="none" w:sz="0" w:space="0" w:color="auto"/>
          </w:divBdr>
        </w:div>
        <w:div w:id="610013131">
          <w:marLeft w:val="640"/>
          <w:marRight w:val="0"/>
          <w:marTop w:val="0"/>
          <w:marBottom w:val="0"/>
          <w:divBdr>
            <w:top w:val="none" w:sz="0" w:space="0" w:color="auto"/>
            <w:left w:val="none" w:sz="0" w:space="0" w:color="auto"/>
            <w:bottom w:val="none" w:sz="0" w:space="0" w:color="auto"/>
            <w:right w:val="none" w:sz="0" w:space="0" w:color="auto"/>
          </w:divBdr>
        </w:div>
        <w:div w:id="688214152">
          <w:marLeft w:val="640"/>
          <w:marRight w:val="0"/>
          <w:marTop w:val="0"/>
          <w:marBottom w:val="0"/>
          <w:divBdr>
            <w:top w:val="none" w:sz="0" w:space="0" w:color="auto"/>
            <w:left w:val="none" w:sz="0" w:space="0" w:color="auto"/>
            <w:bottom w:val="none" w:sz="0" w:space="0" w:color="auto"/>
            <w:right w:val="none" w:sz="0" w:space="0" w:color="auto"/>
          </w:divBdr>
        </w:div>
        <w:div w:id="375787186">
          <w:marLeft w:val="640"/>
          <w:marRight w:val="0"/>
          <w:marTop w:val="0"/>
          <w:marBottom w:val="0"/>
          <w:divBdr>
            <w:top w:val="none" w:sz="0" w:space="0" w:color="auto"/>
            <w:left w:val="none" w:sz="0" w:space="0" w:color="auto"/>
            <w:bottom w:val="none" w:sz="0" w:space="0" w:color="auto"/>
            <w:right w:val="none" w:sz="0" w:space="0" w:color="auto"/>
          </w:divBdr>
        </w:div>
        <w:div w:id="2061198248">
          <w:marLeft w:val="640"/>
          <w:marRight w:val="0"/>
          <w:marTop w:val="0"/>
          <w:marBottom w:val="0"/>
          <w:divBdr>
            <w:top w:val="none" w:sz="0" w:space="0" w:color="auto"/>
            <w:left w:val="none" w:sz="0" w:space="0" w:color="auto"/>
            <w:bottom w:val="none" w:sz="0" w:space="0" w:color="auto"/>
            <w:right w:val="none" w:sz="0" w:space="0" w:color="auto"/>
          </w:divBdr>
        </w:div>
        <w:div w:id="447093426">
          <w:marLeft w:val="640"/>
          <w:marRight w:val="0"/>
          <w:marTop w:val="0"/>
          <w:marBottom w:val="0"/>
          <w:divBdr>
            <w:top w:val="none" w:sz="0" w:space="0" w:color="auto"/>
            <w:left w:val="none" w:sz="0" w:space="0" w:color="auto"/>
            <w:bottom w:val="none" w:sz="0" w:space="0" w:color="auto"/>
            <w:right w:val="none" w:sz="0" w:space="0" w:color="auto"/>
          </w:divBdr>
        </w:div>
        <w:div w:id="965235225">
          <w:marLeft w:val="640"/>
          <w:marRight w:val="0"/>
          <w:marTop w:val="0"/>
          <w:marBottom w:val="0"/>
          <w:divBdr>
            <w:top w:val="none" w:sz="0" w:space="0" w:color="auto"/>
            <w:left w:val="none" w:sz="0" w:space="0" w:color="auto"/>
            <w:bottom w:val="none" w:sz="0" w:space="0" w:color="auto"/>
            <w:right w:val="none" w:sz="0" w:space="0" w:color="auto"/>
          </w:divBdr>
        </w:div>
        <w:div w:id="2109886208">
          <w:marLeft w:val="640"/>
          <w:marRight w:val="0"/>
          <w:marTop w:val="0"/>
          <w:marBottom w:val="0"/>
          <w:divBdr>
            <w:top w:val="none" w:sz="0" w:space="0" w:color="auto"/>
            <w:left w:val="none" w:sz="0" w:space="0" w:color="auto"/>
            <w:bottom w:val="none" w:sz="0" w:space="0" w:color="auto"/>
            <w:right w:val="none" w:sz="0" w:space="0" w:color="auto"/>
          </w:divBdr>
        </w:div>
        <w:div w:id="730688922">
          <w:marLeft w:val="640"/>
          <w:marRight w:val="0"/>
          <w:marTop w:val="0"/>
          <w:marBottom w:val="0"/>
          <w:divBdr>
            <w:top w:val="none" w:sz="0" w:space="0" w:color="auto"/>
            <w:left w:val="none" w:sz="0" w:space="0" w:color="auto"/>
            <w:bottom w:val="none" w:sz="0" w:space="0" w:color="auto"/>
            <w:right w:val="none" w:sz="0" w:space="0" w:color="auto"/>
          </w:divBdr>
        </w:div>
        <w:div w:id="1542863134">
          <w:marLeft w:val="640"/>
          <w:marRight w:val="0"/>
          <w:marTop w:val="0"/>
          <w:marBottom w:val="0"/>
          <w:divBdr>
            <w:top w:val="none" w:sz="0" w:space="0" w:color="auto"/>
            <w:left w:val="none" w:sz="0" w:space="0" w:color="auto"/>
            <w:bottom w:val="none" w:sz="0" w:space="0" w:color="auto"/>
            <w:right w:val="none" w:sz="0" w:space="0" w:color="auto"/>
          </w:divBdr>
        </w:div>
        <w:div w:id="812285176">
          <w:marLeft w:val="640"/>
          <w:marRight w:val="0"/>
          <w:marTop w:val="0"/>
          <w:marBottom w:val="0"/>
          <w:divBdr>
            <w:top w:val="none" w:sz="0" w:space="0" w:color="auto"/>
            <w:left w:val="none" w:sz="0" w:space="0" w:color="auto"/>
            <w:bottom w:val="none" w:sz="0" w:space="0" w:color="auto"/>
            <w:right w:val="none" w:sz="0" w:space="0" w:color="auto"/>
          </w:divBdr>
        </w:div>
        <w:div w:id="487670934">
          <w:marLeft w:val="640"/>
          <w:marRight w:val="0"/>
          <w:marTop w:val="0"/>
          <w:marBottom w:val="0"/>
          <w:divBdr>
            <w:top w:val="none" w:sz="0" w:space="0" w:color="auto"/>
            <w:left w:val="none" w:sz="0" w:space="0" w:color="auto"/>
            <w:bottom w:val="none" w:sz="0" w:space="0" w:color="auto"/>
            <w:right w:val="none" w:sz="0" w:space="0" w:color="auto"/>
          </w:divBdr>
        </w:div>
        <w:div w:id="1731539017">
          <w:marLeft w:val="640"/>
          <w:marRight w:val="0"/>
          <w:marTop w:val="0"/>
          <w:marBottom w:val="0"/>
          <w:divBdr>
            <w:top w:val="none" w:sz="0" w:space="0" w:color="auto"/>
            <w:left w:val="none" w:sz="0" w:space="0" w:color="auto"/>
            <w:bottom w:val="none" w:sz="0" w:space="0" w:color="auto"/>
            <w:right w:val="none" w:sz="0" w:space="0" w:color="auto"/>
          </w:divBdr>
        </w:div>
        <w:div w:id="1948349992">
          <w:marLeft w:val="640"/>
          <w:marRight w:val="0"/>
          <w:marTop w:val="0"/>
          <w:marBottom w:val="0"/>
          <w:divBdr>
            <w:top w:val="none" w:sz="0" w:space="0" w:color="auto"/>
            <w:left w:val="none" w:sz="0" w:space="0" w:color="auto"/>
            <w:bottom w:val="none" w:sz="0" w:space="0" w:color="auto"/>
            <w:right w:val="none" w:sz="0" w:space="0" w:color="auto"/>
          </w:divBdr>
        </w:div>
        <w:div w:id="1851676491">
          <w:marLeft w:val="640"/>
          <w:marRight w:val="0"/>
          <w:marTop w:val="0"/>
          <w:marBottom w:val="0"/>
          <w:divBdr>
            <w:top w:val="none" w:sz="0" w:space="0" w:color="auto"/>
            <w:left w:val="none" w:sz="0" w:space="0" w:color="auto"/>
            <w:bottom w:val="none" w:sz="0" w:space="0" w:color="auto"/>
            <w:right w:val="none" w:sz="0" w:space="0" w:color="auto"/>
          </w:divBdr>
        </w:div>
        <w:div w:id="490755747">
          <w:marLeft w:val="640"/>
          <w:marRight w:val="0"/>
          <w:marTop w:val="0"/>
          <w:marBottom w:val="0"/>
          <w:divBdr>
            <w:top w:val="none" w:sz="0" w:space="0" w:color="auto"/>
            <w:left w:val="none" w:sz="0" w:space="0" w:color="auto"/>
            <w:bottom w:val="none" w:sz="0" w:space="0" w:color="auto"/>
            <w:right w:val="none" w:sz="0" w:space="0" w:color="auto"/>
          </w:divBdr>
        </w:div>
      </w:divsChild>
    </w:div>
    <w:div w:id="466240765">
      <w:bodyDiv w:val="1"/>
      <w:marLeft w:val="0"/>
      <w:marRight w:val="0"/>
      <w:marTop w:val="0"/>
      <w:marBottom w:val="0"/>
      <w:divBdr>
        <w:top w:val="none" w:sz="0" w:space="0" w:color="auto"/>
        <w:left w:val="none" w:sz="0" w:space="0" w:color="auto"/>
        <w:bottom w:val="none" w:sz="0" w:space="0" w:color="auto"/>
        <w:right w:val="none" w:sz="0" w:space="0" w:color="auto"/>
      </w:divBdr>
    </w:div>
    <w:div w:id="467432763">
      <w:bodyDiv w:val="1"/>
      <w:marLeft w:val="0"/>
      <w:marRight w:val="0"/>
      <w:marTop w:val="0"/>
      <w:marBottom w:val="0"/>
      <w:divBdr>
        <w:top w:val="none" w:sz="0" w:space="0" w:color="auto"/>
        <w:left w:val="none" w:sz="0" w:space="0" w:color="auto"/>
        <w:bottom w:val="none" w:sz="0" w:space="0" w:color="auto"/>
        <w:right w:val="none" w:sz="0" w:space="0" w:color="auto"/>
      </w:divBdr>
    </w:div>
    <w:div w:id="468211193">
      <w:bodyDiv w:val="1"/>
      <w:marLeft w:val="0"/>
      <w:marRight w:val="0"/>
      <w:marTop w:val="0"/>
      <w:marBottom w:val="0"/>
      <w:divBdr>
        <w:top w:val="none" w:sz="0" w:space="0" w:color="auto"/>
        <w:left w:val="none" w:sz="0" w:space="0" w:color="auto"/>
        <w:bottom w:val="none" w:sz="0" w:space="0" w:color="auto"/>
        <w:right w:val="none" w:sz="0" w:space="0" w:color="auto"/>
      </w:divBdr>
    </w:div>
    <w:div w:id="468858802">
      <w:bodyDiv w:val="1"/>
      <w:marLeft w:val="0"/>
      <w:marRight w:val="0"/>
      <w:marTop w:val="0"/>
      <w:marBottom w:val="0"/>
      <w:divBdr>
        <w:top w:val="none" w:sz="0" w:space="0" w:color="auto"/>
        <w:left w:val="none" w:sz="0" w:space="0" w:color="auto"/>
        <w:bottom w:val="none" w:sz="0" w:space="0" w:color="auto"/>
        <w:right w:val="none" w:sz="0" w:space="0" w:color="auto"/>
      </w:divBdr>
      <w:divsChild>
        <w:div w:id="2020891640">
          <w:marLeft w:val="640"/>
          <w:marRight w:val="0"/>
          <w:marTop w:val="0"/>
          <w:marBottom w:val="0"/>
          <w:divBdr>
            <w:top w:val="none" w:sz="0" w:space="0" w:color="auto"/>
            <w:left w:val="none" w:sz="0" w:space="0" w:color="auto"/>
            <w:bottom w:val="none" w:sz="0" w:space="0" w:color="auto"/>
            <w:right w:val="none" w:sz="0" w:space="0" w:color="auto"/>
          </w:divBdr>
        </w:div>
        <w:div w:id="347752674">
          <w:marLeft w:val="640"/>
          <w:marRight w:val="0"/>
          <w:marTop w:val="0"/>
          <w:marBottom w:val="0"/>
          <w:divBdr>
            <w:top w:val="none" w:sz="0" w:space="0" w:color="auto"/>
            <w:left w:val="none" w:sz="0" w:space="0" w:color="auto"/>
            <w:bottom w:val="none" w:sz="0" w:space="0" w:color="auto"/>
            <w:right w:val="none" w:sz="0" w:space="0" w:color="auto"/>
          </w:divBdr>
        </w:div>
        <w:div w:id="273488823">
          <w:marLeft w:val="640"/>
          <w:marRight w:val="0"/>
          <w:marTop w:val="0"/>
          <w:marBottom w:val="0"/>
          <w:divBdr>
            <w:top w:val="none" w:sz="0" w:space="0" w:color="auto"/>
            <w:left w:val="none" w:sz="0" w:space="0" w:color="auto"/>
            <w:bottom w:val="none" w:sz="0" w:space="0" w:color="auto"/>
            <w:right w:val="none" w:sz="0" w:space="0" w:color="auto"/>
          </w:divBdr>
        </w:div>
        <w:div w:id="1289895590">
          <w:marLeft w:val="640"/>
          <w:marRight w:val="0"/>
          <w:marTop w:val="0"/>
          <w:marBottom w:val="0"/>
          <w:divBdr>
            <w:top w:val="none" w:sz="0" w:space="0" w:color="auto"/>
            <w:left w:val="none" w:sz="0" w:space="0" w:color="auto"/>
            <w:bottom w:val="none" w:sz="0" w:space="0" w:color="auto"/>
            <w:right w:val="none" w:sz="0" w:space="0" w:color="auto"/>
          </w:divBdr>
        </w:div>
        <w:div w:id="623193739">
          <w:marLeft w:val="640"/>
          <w:marRight w:val="0"/>
          <w:marTop w:val="0"/>
          <w:marBottom w:val="0"/>
          <w:divBdr>
            <w:top w:val="none" w:sz="0" w:space="0" w:color="auto"/>
            <w:left w:val="none" w:sz="0" w:space="0" w:color="auto"/>
            <w:bottom w:val="none" w:sz="0" w:space="0" w:color="auto"/>
            <w:right w:val="none" w:sz="0" w:space="0" w:color="auto"/>
          </w:divBdr>
        </w:div>
        <w:div w:id="87389102">
          <w:marLeft w:val="640"/>
          <w:marRight w:val="0"/>
          <w:marTop w:val="0"/>
          <w:marBottom w:val="0"/>
          <w:divBdr>
            <w:top w:val="none" w:sz="0" w:space="0" w:color="auto"/>
            <w:left w:val="none" w:sz="0" w:space="0" w:color="auto"/>
            <w:bottom w:val="none" w:sz="0" w:space="0" w:color="auto"/>
            <w:right w:val="none" w:sz="0" w:space="0" w:color="auto"/>
          </w:divBdr>
        </w:div>
        <w:div w:id="336929642">
          <w:marLeft w:val="640"/>
          <w:marRight w:val="0"/>
          <w:marTop w:val="0"/>
          <w:marBottom w:val="0"/>
          <w:divBdr>
            <w:top w:val="none" w:sz="0" w:space="0" w:color="auto"/>
            <w:left w:val="none" w:sz="0" w:space="0" w:color="auto"/>
            <w:bottom w:val="none" w:sz="0" w:space="0" w:color="auto"/>
            <w:right w:val="none" w:sz="0" w:space="0" w:color="auto"/>
          </w:divBdr>
        </w:div>
        <w:div w:id="1022823089">
          <w:marLeft w:val="640"/>
          <w:marRight w:val="0"/>
          <w:marTop w:val="0"/>
          <w:marBottom w:val="0"/>
          <w:divBdr>
            <w:top w:val="none" w:sz="0" w:space="0" w:color="auto"/>
            <w:left w:val="none" w:sz="0" w:space="0" w:color="auto"/>
            <w:bottom w:val="none" w:sz="0" w:space="0" w:color="auto"/>
            <w:right w:val="none" w:sz="0" w:space="0" w:color="auto"/>
          </w:divBdr>
        </w:div>
        <w:div w:id="194778440">
          <w:marLeft w:val="640"/>
          <w:marRight w:val="0"/>
          <w:marTop w:val="0"/>
          <w:marBottom w:val="0"/>
          <w:divBdr>
            <w:top w:val="none" w:sz="0" w:space="0" w:color="auto"/>
            <w:left w:val="none" w:sz="0" w:space="0" w:color="auto"/>
            <w:bottom w:val="none" w:sz="0" w:space="0" w:color="auto"/>
            <w:right w:val="none" w:sz="0" w:space="0" w:color="auto"/>
          </w:divBdr>
        </w:div>
        <w:div w:id="1304386292">
          <w:marLeft w:val="640"/>
          <w:marRight w:val="0"/>
          <w:marTop w:val="0"/>
          <w:marBottom w:val="0"/>
          <w:divBdr>
            <w:top w:val="none" w:sz="0" w:space="0" w:color="auto"/>
            <w:left w:val="none" w:sz="0" w:space="0" w:color="auto"/>
            <w:bottom w:val="none" w:sz="0" w:space="0" w:color="auto"/>
            <w:right w:val="none" w:sz="0" w:space="0" w:color="auto"/>
          </w:divBdr>
        </w:div>
        <w:div w:id="65348959">
          <w:marLeft w:val="640"/>
          <w:marRight w:val="0"/>
          <w:marTop w:val="0"/>
          <w:marBottom w:val="0"/>
          <w:divBdr>
            <w:top w:val="none" w:sz="0" w:space="0" w:color="auto"/>
            <w:left w:val="none" w:sz="0" w:space="0" w:color="auto"/>
            <w:bottom w:val="none" w:sz="0" w:space="0" w:color="auto"/>
            <w:right w:val="none" w:sz="0" w:space="0" w:color="auto"/>
          </w:divBdr>
        </w:div>
        <w:div w:id="502091859">
          <w:marLeft w:val="640"/>
          <w:marRight w:val="0"/>
          <w:marTop w:val="0"/>
          <w:marBottom w:val="0"/>
          <w:divBdr>
            <w:top w:val="none" w:sz="0" w:space="0" w:color="auto"/>
            <w:left w:val="none" w:sz="0" w:space="0" w:color="auto"/>
            <w:bottom w:val="none" w:sz="0" w:space="0" w:color="auto"/>
            <w:right w:val="none" w:sz="0" w:space="0" w:color="auto"/>
          </w:divBdr>
        </w:div>
        <w:div w:id="715813102">
          <w:marLeft w:val="640"/>
          <w:marRight w:val="0"/>
          <w:marTop w:val="0"/>
          <w:marBottom w:val="0"/>
          <w:divBdr>
            <w:top w:val="none" w:sz="0" w:space="0" w:color="auto"/>
            <w:left w:val="none" w:sz="0" w:space="0" w:color="auto"/>
            <w:bottom w:val="none" w:sz="0" w:space="0" w:color="auto"/>
            <w:right w:val="none" w:sz="0" w:space="0" w:color="auto"/>
          </w:divBdr>
        </w:div>
        <w:div w:id="473841217">
          <w:marLeft w:val="640"/>
          <w:marRight w:val="0"/>
          <w:marTop w:val="0"/>
          <w:marBottom w:val="0"/>
          <w:divBdr>
            <w:top w:val="none" w:sz="0" w:space="0" w:color="auto"/>
            <w:left w:val="none" w:sz="0" w:space="0" w:color="auto"/>
            <w:bottom w:val="none" w:sz="0" w:space="0" w:color="auto"/>
            <w:right w:val="none" w:sz="0" w:space="0" w:color="auto"/>
          </w:divBdr>
        </w:div>
        <w:div w:id="239147310">
          <w:marLeft w:val="640"/>
          <w:marRight w:val="0"/>
          <w:marTop w:val="0"/>
          <w:marBottom w:val="0"/>
          <w:divBdr>
            <w:top w:val="none" w:sz="0" w:space="0" w:color="auto"/>
            <w:left w:val="none" w:sz="0" w:space="0" w:color="auto"/>
            <w:bottom w:val="none" w:sz="0" w:space="0" w:color="auto"/>
            <w:right w:val="none" w:sz="0" w:space="0" w:color="auto"/>
          </w:divBdr>
        </w:div>
        <w:div w:id="907879904">
          <w:marLeft w:val="640"/>
          <w:marRight w:val="0"/>
          <w:marTop w:val="0"/>
          <w:marBottom w:val="0"/>
          <w:divBdr>
            <w:top w:val="none" w:sz="0" w:space="0" w:color="auto"/>
            <w:left w:val="none" w:sz="0" w:space="0" w:color="auto"/>
            <w:bottom w:val="none" w:sz="0" w:space="0" w:color="auto"/>
            <w:right w:val="none" w:sz="0" w:space="0" w:color="auto"/>
          </w:divBdr>
        </w:div>
        <w:div w:id="1787118870">
          <w:marLeft w:val="640"/>
          <w:marRight w:val="0"/>
          <w:marTop w:val="0"/>
          <w:marBottom w:val="0"/>
          <w:divBdr>
            <w:top w:val="none" w:sz="0" w:space="0" w:color="auto"/>
            <w:left w:val="none" w:sz="0" w:space="0" w:color="auto"/>
            <w:bottom w:val="none" w:sz="0" w:space="0" w:color="auto"/>
            <w:right w:val="none" w:sz="0" w:space="0" w:color="auto"/>
          </w:divBdr>
        </w:div>
        <w:div w:id="1235818106">
          <w:marLeft w:val="640"/>
          <w:marRight w:val="0"/>
          <w:marTop w:val="0"/>
          <w:marBottom w:val="0"/>
          <w:divBdr>
            <w:top w:val="none" w:sz="0" w:space="0" w:color="auto"/>
            <w:left w:val="none" w:sz="0" w:space="0" w:color="auto"/>
            <w:bottom w:val="none" w:sz="0" w:space="0" w:color="auto"/>
            <w:right w:val="none" w:sz="0" w:space="0" w:color="auto"/>
          </w:divBdr>
        </w:div>
        <w:div w:id="455946832">
          <w:marLeft w:val="640"/>
          <w:marRight w:val="0"/>
          <w:marTop w:val="0"/>
          <w:marBottom w:val="0"/>
          <w:divBdr>
            <w:top w:val="none" w:sz="0" w:space="0" w:color="auto"/>
            <w:left w:val="none" w:sz="0" w:space="0" w:color="auto"/>
            <w:bottom w:val="none" w:sz="0" w:space="0" w:color="auto"/>
            <w:right w:val="none" w:sz="0" w:space="0" w:color="auto"/>
          </w:divBdr>
        </w:div>
        <w:div w:id="69932294">
          <w:marLeft w:val="640"/>
          <w:marRight w:val="0"/>
          <w:marTop w:val="0"/>
          <w:marBottom w:val="0"/>
          <w:divBdr>
            <w:top w:val="none" w:sz="0" w:space="0" w:color="auto"/>
            <w:left w:val="none" w:sz="0" w:space="0" w:color="auto"/>
            <w:bottom w:val="none" w:sz="0" w:space="0" w:color="auto"/>
            <w:right w:val="none" w:sz="0" w:space="0" w:color="auto"/>
          </w:divBdr>
        </w:div>
        <w:div w:id="353188819">
          <w:marLeft w:val="640"/>
          <w:marRight w:val="0"/>
          <w:marTop w:val="0"/>
          <w:marBottom w:val="0"/>
          <w:divBdr>
            <w:top w:val="none" w:sz="0" w:space="0" w:color="auto"/>
            <w:left w:val="none" w:sz="0" w:space="0" w:color="auto"/>
            <w:bottom w:val="none" w:sz="0" w:space="0" w:color="auto"/>
            <w:right w:val="none" w:sz="0" w:space="0" w:color="auto"/>
          </w:divBdr>
        </w:div>
        <w:div w:id="579486385">
          <w:marLeft w:val="640"/>
          <w:marRight w:val="0"/>
          <w:marTop w:val="0"/>
          <w:marBottom w:val="0"/>
          <w:divBdr>
            <w:top w:val="none" w:sz="0" w:space="0" w:color="auto"/>
            <w:left w:val="none" w:sz="0" w:space="0" w:color="auto"/>
            <w:bottom w:val="none" w:sz="0" w:space="0" w:color="auto"/>
            <w:right w:val="none" w:sz="0" w:space="0" w:color="auto"/>
          </w:divBdr>
        </w:div>
        <w:div w:id="1391151391">
          <w:marLeft w:val="640"/>
          <w:marRight w:val="0"/>
          <w:marTop w:val="0"/>
          <w:marBottom w:val="0"/>
          <w:divBdr>
            <w:top w:val="none" w:sz="0" w:space="0" w:color="auto"/>
            <w:left w:val="none" w:sz="0" w:space="0" w:color="auto"/>
            <w:bottom w:val="none" w:sz="0" w:space="0" w:color="auto"/>
            <w:right w:val="none" w:sz="0" w:space="0" w:color="auto"/>
          </w:divBdr>
        </w:div>
        <w:div w:id="1449813370">
          <w:marLeft w:val="640"/>
          <w:marRight w:val="0"/>
          <w:marTop w:val="0"/>
          <w:marBottom w:val="0"/>
          <w:divBdr>
            <w:top w:val="none" w:sz="0" w:space="0" w:color="auto"/>
            <w:left w:val="none" w:sz="0" w:space="0" w:color="auto"/>
            <w:bottom w:val="none" w:sz="0" w:space="0" w:color="auto"/>
            <w:right w:val="none" w:sz="0" w:space="0" w:color="auto"/>
          </w:divBdr>
        </w:div>
        <w:div w:id="210388365">
          <w:marLeft w:val="640"/>
          <w:marRight w:val="0"/>
          <w:marTop w:val="0"/>
          <w:marBottom w:val="0"/>
          <w:divBdr>
            <w:top w:val="none" w:sz="0" w:space="0" w:color="auto"/>
            <w:left w:val="none" w:sz="0" w:space="0" w:color="auto"/>
            <w:bottom w:val="none" w:sz="0" w:space="0" w:color="auto"/>
            <w:right w:val="none" w:sz="0" w:space="0" w:color="auto"/>
          </w:divBdr>
        </w:div>
        <w:div w:id="1929194078">
          <w:marLeft w:val="640"/>
          <w:marRight w:val="0"/>
          <w:marTop w:val="0"/>
          <w:marBottom w:val="0"/>
          <w:divBdr>
            <w:top w:val="none" w:sz="0" w:space="0" w:color="auto"/>
            <w:left w:val="none" w:sz="0" w:space="0" w:color="auto"/>
            <w:bottom w:val="none" w:sz="0" w:space="0" w:color="auto"/>
            <w:right w:val="none" w:sz="0" w:space="0" w:color="auto"/>
          </w:divBdr>
        </w:div>
        <w:div w:id="1103375955">
          <w:marLeft w:val="640"/>
          <w:marRight w:val="0"/>
          <w:marTop w:val="0"/>
          <w:marBottom w:val="0"/>
          <w:divBdr>
            <w:top w:val="none" w:sz="0" w:space="0" w:color="auto"/>
            <w:left w:val="none" w:sz="0" w:space="0" w:color="auto"/>
            <w:bottom w:val="none" w:sz="0" w:space="0" w:color="auto"/>
            <w:right w:val="none" w:sz="0" w:space="0" w:color="auto"/>
          </w:divBdr>
        </w:div>
        <w:div w:id="322589068">
          <w:marLeft w:val="640"/>
          <w:marRight w:val="0"/>
          <w:marTop w:val="0"/>
          <w:marBottom w:val="0"/>
          <w:divBdr>
            <w:top w:val="none" w:sz="0" w:space="0" w:color="auto"/>
            <w:left w:val="none" w:sz="0" w:space="0" w:color="auto"/>
            <w:bottom w:val="none" w:sz="0" w:space="0" w:color="auto"/>
            <w:right w:val="none" w:sz="0" w:space="0" w:color="auto"/>
          </w:divBdr>
        </w:div>
        <w:div w:id="784466597">
          <w:marLeft w:val="640"/>
          <w:marRight w:val="0"/>
          <w:marTop w:val="0"/>
          <w:marBottom w:val="0"/>
          <w:divBdr>
            <w:top w:val="none" w:sz="0" w:space="0" w:color="auto"/>
            <w:left w:val="none" w:sz="0" w:space="0" w:color="auto"/>
            <w:bottom w:val="none" w:sz="0" w:space="0" w:color="auto"/>
            <w:right w:val="none" w:sz="0" w:space="0" w:color="auto"/>
          </w:divBdr>
        </w:div>
        <w:div w:id="1451437571">
          <w:marLeft w:val="640"/>
          <w:marRight w:val="0"/>
          <w:marTop w:val="0"/>
          <w:marBottom w:val="0"/>
          <w:divBdr>
            <w:top w:val="none" w:sz="0" w:space="0" w:color="auto"/>
            <w:left w:val="none" w:sz="0" w:space="0" w:color="auto"/>
            <w:bottom w:val="none" w:sz="0" w:space="0" w:color="auto"/>
            <w:right w:val="none" w:sz="0" w:space="0" w:color="auto"/>
          </w:divBdr>
        </w:div>
        <w:div w:id="1102648080">
          <w:marLeft w:val="640"/>
          <w:marRight w:val="0"/>
          <w:marTop w:val="0"/>
          <w:marBottom w:val="0"/>
          <w:divBdr>
            <w:top w:val="none" w:sz="0" w:space="0" w:color="auto"/>
            <w:left w:val="none" w:sz="0" w:space="0" w:color="auto"/>
            <w:bottom w:val="none" w:sz="0" w:space="0" w:color="auto"/>
            <w:right w:val="none" w:sz="0" w:space="0" w:color="auto"/>
          </w:divBdr>
        </w:div>
        <w:div w:id="125897145">
          <w:marLeft w:val="640"/>
          <w:marRight w:val="0"/>
          <w:marTop w:val="0"/>
          <w:marBottom w:val="0"/>
          <w:divBdr>
            <w:top w:val="none" w:sz="0" w:space="0" w:color="auto"/>
            <w:left w:val="none" w:sz="0" w:space="0" w:color="auto"/>
            <w:bottom w:val="none" w:sz="0" w:space="0" w:color="auto"/>
            <w:right w:val="none" w:sz="0" w:space="0" w:color="auto"/>
          </w:divBdr>
        </w:div>
        <w:div w:id="1151019981">
          <w:marLeft w:val="640"/>
          <w:marRight w:val="0"/>
          <w:marTop w:val="0"/>
          <w:marBottom w:val="0"/>
          <w:divBdr>
            <w:top w:val="none" w:sz="0" w:space="0" w:color="auto"/>
            <w:left w:val="none" w:sz="0" w:space="0" w:color="auto"/>
            <w:bottom w:val="none" w:sz="0" w:space="0" w:color="auto"/>
            <w:right w:val="none" w:sz="0" w:space="0" w:color="auto"/>
          </w:divBdr>
        </w:div>
        <w:div w:id="1039936116">
          <w:marLeft w:val="640"/>
          <w:marRight w:val="0"/>
          <w:marTop w:val="0"/>
          <w:marBottom w:val="0"/>
          <w:divBdr>
            <w:top w:val="none" w:sz="0" w:space="0" w:color="auto"/>
            <w:left w:val="none" w:sz="0" w:space="0" w:color="auto"/>
            <w:bottom w:val="none" w:sz="0" w:space="0" w:color="auto"/>
            <w:right w:val="none" w:sz="0" w:space="0" w:color="auto"/>
          </w:divBdr>
        </w:div>
        <w:div w:id="1446077688">
          <w:marLeft w:val="640"/>
          <w:marRight w:val="0"/>
          <w:marTop w:val="0"/>
          <w:marBottom w:val="0"/>
          <w:divBdr>
            <w:top w:val="none" w:sz="0" w:space="0" w:color="auto"/>
            <w:left w:val="none" w:sz="0" w:space="0" w:color="auto"/>
            <w:bottom w:val="none" w:sz="0" w:space="0" w:color="auto"/>
            <w:right w:val="none" w:sz="0" w:space="0" w:color="auto"/>
          </w:divBdr>
        </w:div>
        <w:div w:id="2096318393">
          <w:marLeft w:val="640"/>
          <w:marRight w:val="0"/>
          <w:marTop w:val="0"/>
          <w:marBottom w:val="0"/>
          <w:divBdr>
            <w:top w:val="none" w:sz="0" w:space="0" w:color="auto"/>
            <w:left w:val="none" w:sz="0" w:space="0" w:color="auto"/>
            <w:bottom w:val="none" w:sz="0" w:space="0" w:color="auto"/>
            <w:right w:val="none" w:sz="0" w:space="0" w:color="auto"/>
          </w:divBdr>
        </w:div>
        <w:div w:id="1256748731">
          <w:marLeft w:val="640"/>
          <w:marRight w:val="0"/>
          <w:marTop w:val="0"/>
          <w:marBottom w:val="0"/>
          <w:divBdr>
            <w:top w:val="none" w:sz="0" w:space="0" w:color="auto"/>
            <w:left w:val="none" w:sz="0" w:space="0" w:color="auto"/>
            <w:bottom w:val="none" w:sz="0" w:space="0" w:color="auto"/>
            <w:right w:val="none" w:sz="0" w:space="0" w:color="auto"/>
          </w:divBdr>
        </w:div>
        <w:div w:id="993411510">
          <w:marLeft w:val="640"/>
          <w:marRight w:val="0"/>
          <w:marTop w:val="0"/>
          <w:marBottom w:val="0"/>
          <w:divBdr>
            <w:top w:val="none" w:sz="0" w:space="0" w:color="auto"/>
            <w:left w:val="none" w:sz="0" w:space="0" w:color="auto"/>
            <w:bottom w:val="none" w:sz="0" w:space="0" w:color="auto"/>
            <w:right w:val="none" w:sz="0" w:space="0" w:color="auto"/>
          </w:divBdr>
        </w:div>
        <w:div w:id="1406875062">
          <w:marLeft w:val="640"/>
          <w:marRight w:val="0"/>
          <w:marTop w:val="0"/>
          <w:marBottom w:val="0"/>
          <w:divBdr>
            <w:top w:val="none" w:sz="0" w:space="0" w:color="auto"/>
            <w:left w:val="none" w:sz="0" w:space="0" w:color="auto"/>
            <w:bottom w:val="none" w:sz="0" w:space="0" w:color="auto"/>
            <w:right w:val="none" w:sz="0" w:space="0" w:color="auto"/>
          </w:divBdr>
        </w:div>
        <w:div w:id="1749233080">
          <w:marLeft w:val="640"/>
          <w:marRight w:val="0"/>
          <w:marTop w:val="0"/>
          <w:marBottom w:val="0"/>
          <w:divBdr>
            <w:top w:val="none" w:sz="0" w:space="0" w:color="auto"/>
            <w:left w:val="none" w:sz="0" w:space="0" w:color="auto"/>
            <w:bottom w:val="none" w:sz="0" w:space="0" w:color="auto"/>
            <w:right w:val="none" w:sz="0" w:space="0" w:color="auto"/>
          </w:divBdr>
        </w:div>
        <w:div w:id="910038997">
          <w:marLeft w:val="640"/>
          <w:marRight w:val="0"/>
          <w:marTop w:val="0"/>
          <w:marBottom w:val="0"/>
          <w:divBdr>
            <w:top w:val="none" w:sz="0" w:space="0" w:color="auto"/>
            <w:left w:val="none" w:sz="0" w:space="0" w:color="auto"/>
            <w:bottom w:val="none" w:sz="0" w:space="0" w:color="auto"/>
            <w:right w:val="none" w:sz="0" w:space="0" w:color="auto"/>
          </w:divBdr>
        </w:div>
        <w:div w:id="1411005733">
          <w:marLeft w:val="640"/>
          <w:marRight w:val="0"/>
          <w:marTop w:val="0"/>
          <w:marBottom w:val="0"/>
          <w:divBdr>
            <w:top w:val="none" w:sz="0" w:space="0" w:color="auto"/>
            <w:left w:val="none" w:sz="0" w:space="0" w:color="auto"/>
            <w:bottom w:val="none" w:sz="0" w:space="0" w:color="auto"/>
            <w:right w:val="none" w:sz="0" w:space="0" w:color="auto"/>
          </w:divBdr>
        </w:div>
        <w:div w:id="1075204995">
          <w:marLeft w:val="640"/>
          <w:marRight w:val="0"/>
          <w:marTop w:val="0"/>
          <w:marBottom w:val="0"/>
          <w:divBdr>
            <w:top w:val="none" w:sz="0" w:space="0" w:color="auto"/>
            <w:left w:val="none" w:sz="0" w:space="0" w:color="auto"/>
            <w:bottom w:val="none" w:sz="0" w:space="0" w:color="auto"/>
            <w:right w:val="none" w:sz="0" w:space="0" w:color="auto"/>
          </w:divBdr>
        </w:div>
        <w:div w:id="890002827">
          <w:marLeft w:val="640"/>
          <w:marRight w:val="0"/>
          <w:marTop w:val="0"/>
          <w:marBottom w:val="0"/>
          <w:divBdr>
            <w:top w:val="none" w:sz="0" w:space="0" w:color="auto"/>
            <w:left w:val="none" w:sz="0" w:space="0" w:color="auto"/>
            <w:bottom w:val="none" w:sz="0" w:space="0" w:color="auto"/>
            <w:right w:val="none" w:sz="0" w:space="0" w:color="auto"/>
          </w:divBdr>
        </w:div>
        <w:div w:id="2144807794">
          <w:marLeft w:val="640"/>
          <w:marRight w:val="0"/>
          <w:marTop w:val="0"/>
          <w:marBottom w:val="0"/>
          <w:divBdr>
            <w:top w:val="none" w:sz="0" w:space="0" w:color="auto"/>
            <w:left w:val="none" w:sz="0" w:space="0" w:color="auto"/>
            <w:bottom w:val="none" w:sz="0" w:space="0" w:color="auto"/>
            <w:right w:val="none" w:sz="0" w:space="0" w:color="auto"/>
          </w:divBdr>
        </w:div>
        <w:div w:id="1341664661">
          <w:marLeft w:val="640"/>
          <w:marRight w:val="0"/>
          <w:marTop w:val="0"/>
          <w:marBottom w:val="0"/>
          <w:divBdr>
            <w:top w:val="none" w:sz="0" w:space="0" w:color="auto"/>
            <w:left w:val="none" w:sz="0" w:space="0" w:color="auto"/>
            <w:bottom w:val="none" w:sz="0" w:space="0" w:color="auto"/>
            <w:right w:val="none" w:sz="0" w:space="0" w:color="auto"/>
          </w:divBdr>
        </w:div>
        <w:div w:id="1278871265">
          <w:marLeft w:val="640"/>
          <w:marRight w:val="0"/>
          <w:marTop w:val="0"/>
          <w:marBottom w:val="0"/>
          <w:divBdr>
            <w:top w:val="none" w:sz="0" w:space="0" w:color="auto"/>
            <w:left w:val="none" w:sz="0" w:space="0" w:color="auto"/>
            <w:bottom w:val="none" w:sz="0" w:space="0" w:color="auto"/>
            <w:right w:val="none" w:sz="0" w:space="0" w:color="auto"/>
          </w:divBdr>
        </w:div>
        <w:div w:id="1436294199">
          <w:marLeft w:val="640"/>
          <w:marRight w:val="0"/>
          <w:marTop w:val="0"/>
          <w:marBottom w:val="0"/>
          <w:divBdr>
            <w:top w:val="none" w:sz="0" w:space="0" w:color="auto"/>
            <w:left w:val="none" w:sz="0" w:space="0" w:color="auto"/>
            <w:bottom w:val="none" w:sz="0" w:space="0" w:color="auto"/>
            <w:right w:val="none" w:sz="0" w:space="0" w:color="auto"/>
          </w:divBdr>
        </w:div>
        <w:div w:id="878593425">
          <w:marLeft w:val="640"/>
          <w:marRight w:val="0"/>
          <w:marTop w:val="0"/>
          <w:marBottom w:val="0"/>
          <w:divBdr>
            <w:top w:val="none" w:sz="0" w:space="0" w:color="auto"/>
            <w:left w:val="none" w:sz="0" w:space="0" w:color="auto"/>
            <w:bottom w:val="none" w:sz="0" w:space="0" w:color="auto"/>
            <w:right w:val="none" w:sz="0" w:space="0" w:color="auto"/>
          </w:divBdr>
        </w:div>
        <w:div w:id="1689942826">
          <w:marLeft w:val="640"/>
          <w:marRight w:val="0"/>
          <w:marTop w:val="0"/>
          <w:marBottom w:val="0"/>
          <w:divBdr>
            <w:top w:val="none" w:sz="0" w:space="0" w:color="auto"/>
            <w:left w:val="none" w:sz="0" w:space="0" w:color="auto"/>
            <w:bottom w:val="none" w:sz="0" w:space="0" w:color="auto"/>
            <w:right w:val="none" w:sz="0" w:space="0" w:color="auto"/>
          </w:divBdr>
        </w:div>
        <w:div w:id="1667511107">
          <w:marLeft w:val="640"/>
          <w:marRight w:val="0"/>
          <w:marTop w:val="0"/>
          <w:marBottom w:val="0"/>
          <w:divBdr>
            <w:top w:val="none" w:sz="0" w:space="0" w:color="auto"/>
            <w:left w:val="none" w:sz="0" w:space="0" w:color="auto"/>
            <w:bottom w:val="none" w:sz="0" w:space="0" w:color="auto"/>
            <w:right w:val="none" w:sz="0" w:space="0" w:color="auto"/>
          </w:divBdr>
        </w:div>
        <w:div w:id="493491313">
          <w:marLeft w:val="640"/>
          <w:marRight w:val="0"/>
          <w:marTop w:val="0"/>
          <w:marBottom w:val="0"/>
          <w:divBdr>
            <w:top w:val="none" w:sz="0" w:space="0" w:color="auto"/>
            <w:left w:val="none" w:sz="0" w:space="0" w:color="auto"/>
            <w:bottom w:val="none" w:sz="0" w:space="0" w:color="auto"/>
            <w:right w:val="none" w:sz="0" w:space="0" w:color="auto"/>
          </w:divBdr>
        </w:div>
        <w:div w:id="1158106524">
          <w:marLeft w:val="640"/>
          <w:marRight w:val="0"/>
          <w:marTop w:val="0"/>
          <w:marBottom w:val="0"/>
          <w:divBdr>
            <w:top w:val="none" w:sz="0" w:space="0" w:color="auto"/>
            <w:left w:val="none" w:sz="0" w:space="0" w:color="auto"/>
            <w:bottom w:val="none" w:sz="0" w:space="0" w:color="auto"/>
            <w:right w:val="none" w:sz="0" w:space="0" w:color="auto"/>
          </w:divBdr>
        </w:div>
        <w:div w:id="496306861">
          <w:marLeft w:val="640"/>
          <w:marRight w:val="0"/>
          <w:marTop w:val="0"/>
          <w:marBottom w:val="0"/>
          <w:divBdr>
            <w:top w:val="none" w:sz="0" w:space="0" w:color="auto"/>
            <w:left w:val="none" w:sz="0" w:space="0" w:color="auto"/>
            <w:bottom w:val="none" w:sz="0" w:space="0" w:color="auto"/>
            <w:right w:val="none" w:sz="0" w:space="0" w:color="auto"/>
          </w:divBdr>
        </w:div>
        <w:div w:id="1277978636">
          <w:marLeft w:val="640"/>
          <w:marRight w:val="0"/>
          <w:marTop w:val="0"/>
          <w:marBottom w:val="0"/>
          <w:divBdr>
            <w:top w:val="none" w:sz="0" w:space="0" w:color="auto"/>
            <w:left w:val="none" w:sz="0" w:space="0" w:color="auto"/>
            <w:bottom w:val="none" w:sz="0" w:space="0" w:color="auto"/>
            <w:right w:val="none" w:sz="0" w:space="0" w:color="auto"/>
          </w:divBdr>
        </w:div>
        <w:div w:id="1860313286">
          <w:marLeft w:val="640"/>
          <w:marRight w:val="0"/>
          <w:marTop w:val="0"/>
          <w:marBottom w:val="0"/>
          <w:divBdr>
            <w:top w:val="none" w:sz="0" w:space="0" w:color="auto"/>
            <w:left w:val="none" w:sz="0" w:space="0" w:color="auto"/>
            <w:bottom w:val="none" w:sz="0" w:space="0" w:color="auto"/>
            <w:right w:val="none" w:sz="0" w:space="0" w:color="auto"/>
          </w:divBdr>
        </w:div>
        <w:div w:id="616520339">
          <w:marLeft w:val="640"/>
          <w:marRight w:val="0"/>
          <w:marTop w:val="0"/>
          <w:marBottom w:val="0"/>
          <w:divBdr>
            <w:top w:val="none" w:sz="0" w:space="0" w:color="auto"/>
            <w:left w:val="none" w:sz="0" w:space="0" w:color="auto"/>
            <w:bottom w:val="none" w:sz="0" w:space="0" w:color="auto"/>
            <w:right w:val="none" w:sz="0" w:space="0" w:color="auto"/>
          </w:divBdr>
        </w:div>
        <w:div w:id="1740327284">
          <w:marLeft w:val="640"/>
          <w:marRight w:val="0"/>
          <w:marTop w:val="0"/>
          <w:marBottom w:val="0"/>
          <w:divBdr>
            <w:top w:val="none" w:sz="0" w:space="0" w:color="auto"/>
            <w:left w:val="none" w:sz="0" w:space="0" w:color="auto"/>
            <w:bottom w:val="none" w:sz="0" w:space="0" w:color="auto"/>
            <w:right w:val="none" w:sz="0" w:space="0" w:color="auto"/>
          </w:divBdr>
        </w:div>
        <w:div w:id="1546327752">
          <w:marLeft w:val="640"/>
          <w:marRight w:val="0"/>
          <w:marTop w:val="0"/>
          <w:marBottom w:val="0"/>
          <w:divBdr>
            <w:top w:val="none" w:sz="0" w:space="0" w:color="auto"/>
            <w:left w:val="none" w:sz="0" w:space="0" w:color="auto"/>
            <w:bottom w:val="none" w:sz="0" w:space="0" w:color="auto"/>
            <w:right w:val="none" w:sz="0" w:space="0" w:color="auto"/>
          </w:divBdr>
        </w:div>
        <w:div w:id="359942602">
          <w:marLeft w:val="640"/>
          <w:marRight w:val="0"/>
          <w:marTop w:val="0"/>
          <w:marBottom w:val="0"/>
          <w:divBdr>
            <w:top w:val="none" w:sz="0" w:space="0" w:color="auto"/>
            <w:left w:val="none" w:sz="0" w:space="0" w:color="auto"/>
            <w:bottom w:val="none" w:sz="0" w:space="0" w:color="auto"/>
            <w:right w:val="none" w:sz="0" w:space="0" w:color="auto"/>
          </w:divBdr>
        </w:div>
        <w:div w:id="1017610227">
          <w:marLeft w:val="640"/>
          <w:marRight w:val="0"/>
          <w:marTop w:val="0"/>
          <w:marBottom w:val="0"/>
          <w:divBdr>
            <w:top w:val="none" w:sz="0" w:space="0" w:color="auto"/>
            <w:left w:val="none" w:sz="0" w:space="0" w:color="auto"/>
            <w:bottom w:val="none" w:sz="0" w:space="0" w:color="auto"/>
            <w:right w:val="none" w:sz="0" w:space="0" w:color="auto"/>
          </w:divBdr>
        </w:div>
        <w:div w:id="1684629216">
          <w:marLeft w:val="640"/>
          <w:marRight w:val="0"/>
          <w:marTop w:val="0"/>
          <w:marBottom w:val="0"/>
          <w:divBdr>
            <w:top w:val="none" w:sz="0" w:space="0" w:color="auto"/>
            <w:left w:val="none" w:sz="0" w:space="0" w:color="auto"/>
            <w:bottom w:val="none" w:sz="0" w:space="0" w:color="auto"/>
            <w:right w:val="none" w:sz="0" w:space="0" w:color="auto"/>
          </w:divBdr>
        </w:div>
        <w:div w:id="1594703870">
          <w:marLeft w:val="640"/>
          <w:marRight w:val="0"/>
          <w:marTop w:val="0"/>
          <w:marBottom w:val="0"/>
          <w:divBdr>
            <w:top w:val="none" w:sz="0" w:space="0" w:color="auto"/>
            <w:left w:val="none" w:sz="0" w:space="0" w:color="auto"/>
            <w:bottom w:val="none" w:sz="0" w:space="0" w:color="auto"/>
            <w:right w:val="none" w:sz="0" w:space="0" w:color="auto"/>
          </w:divBdr>
        </w:div>
        <w:div w:id="1459639832">
          <w:marLeft w:val="640"/>
          <w:marRight w:val="0"/>
          <w:marTop w:val="0"/>
          <w:marBottom w:val="0"/>
          <w:divBdr>
            <w:top w:val="none" w:sz="0" w:space="0" w:color="auto"/>
            <w:left w:val="none" w:sz="0" w:space="0" w:color="auto"/>
            <w:bottom w:val="none" w:sz="0" w:space="0" w:color="auto"/>
            <w:right w:val="none" w:sz="0" w:space="0" w:color="auto"/>
          </w:divBdr>
        </w:div>
        <w:div w:id="776677100">
          <w:marLeft w:val="640"/>
          <w:marRight w:val="0"/>
          <w:marTop w:val="0"/>
          <w:marBottom w:val="0"/>
          <w:divBdr>
            <w:top w:val="none" w:sz="0" w:space="0" w:color="auto"/>
            <w:left w:val="none" w:sz="0" w:space="0" w:color="auto"/>
            <w:bottom w:val="none" w:sz="0" w:space="0" w:color="auto"/>
            <w:right w:val="none" w:sz="0" w:space="0" w:color="auto"/>
          </w:divBdr>
        </w:div>
        <w:div w:id="1764842878">
          <w:marLeft w:val="640"/>
          <w:marRight w:val="0"/>
          <w:marTop w:val="0"/>
          <w:marBottom w:val="0"/>
          <w:divBdr>
            <w:top w:val="none" w:sz="0" w:space="0" w:color="auto"/>
            <w:left w:val="none" w:sz="0" w:space="0" w:color="auto"/>
            <w:bottom w:val="none" w:sz="0" w:space="0" w:color="auto"/>
            <w:right w:val="none" w:sz="0" w:space="0" w:color="auto"/>
          </w:divBdr>
        </w:div>
        <w:div w:id="459154475">
          <w:marLeft w:val="640"/>
          <w:marRight w:val="0"/>
          <w:marTop w:val="0"/>
          <w:marBottom w:val="0"/>
          <w:divBdr>
            <w:top w:val="none" w:sz="0" w:space="0" w:color="auto"/>
            <w:left w:val="none" w:sz="0" w:space="0" w:color="auto"/>
            <w:bottom w:val="none" w:sz="0" w:space="0" w:color="auto"/>
            <w:right w:val="none" w:sz="0" w:space="0" w:color="auto"/>
          </w:divBdr>
        </w:div>
        <w:div w:id="1636718789">
          <w:marLeft w:val="640"/>
          <w:marRight w:val="0"/>
          <w:marTop w:val="0"/>
          <w:marBottom w:val="0"/>
          <w:divBdr>
            <w:top w:val="none" w:sz="0" w:space="0" w:color="auto"/>
            <w:left w:val="none" w:sz="0" w:space="0" w:color="auto"/>
            <w:bottom w:val="none" w:sz="0" w:space="0" w:color="auto"/>
            <w:right w:val="none" w:sz="0" w:space="0" w:color="auto"/>
          </w:divBdr>
        </w:div>
        <w:div w:id="1436443740">
          <w:marLeft w:val="640"/>
          <w:marRight w:val="0"/>
          <w:marTop w:val="0"/>
          <w:marBottom w:val="0"/>
          <w:divBdr>
            <w:top w:val="none" w:sz="0" w:space="0" w:color="auto"/>
            <w:left w:val="none" w:sz="0" w:space="0" w:color="auto"/>
            <w:bottom w:val="none" w:sz="0" w:space="0" w:color="auto"/>
            <w:right w:val="none" w:sz="0" w:space="0" w:color="auto"/>
          </w:divBdr>
        </w:div>
        <w:div w:id="1523667142">
          <w:marLeft w:val="640"/>
          <w:marRight w:val="0"/>
          <w:marTop w:val="0"/>
          <w:marBottom w:val="0"/>
          <w:divBdr>
            <w:top w:val="none" w:sz="0" w:space="0" w:color="auto"/>
            <w:left w:val="none" w:sz="0" w:space="0" w:color="auto"/>
            <w:bottom w:val="none" w:sz="0" w:space="0" w:color="auto"/>
            <w:right w:val="none" w:sz="0" w:space="0" w:color="auto"/>
          </w:divBdr>
        </w:div>
        <w:div w:id="1485312316">
          <w:marLeft w:val="640"/>
          <w:marRight w:val="0"/>
          <w:marTop w:val="0"/>
          <w:marBottom w:val="0"/>
          <w:divBdr>
            <w:top w:val="none" w:sz="0" w:space="0" w:color="auto"/>
            <w:left w:val="none" w:sz="0" w:space="0" w:color="auto"/>
            <w:bottom w:val="none" w:sz="0" w:space="0" w:color="auto"/>
            <w:right w:val="none" w:sz="0" w:space="0" w:color="auto"/>
          </w:divBdr>
        </w:div>
        <w:div w:id="1343584904">
          <w:marLeft w:val="640"/>
          <w:marRight w:val="0"/>
          <w:marTop w:val="0"/>
          <w:marBottom w:val="0"/>
          <w:divBdr>
            <w:top w:val="none" w:sz="0" w:space="0" w:color="auto"/>
            <w:left w:val="none" w:sz="0" w:space="0" w:color="auto"/>
            <w:bottom w:val="none" w:sz="0" w:space="0" w:color="auto"/>
            <w:right w:val="none" w:sz="0" w:space="0" w:color="auto"/>
          </w:divBdr>
        </w:div>
        <w:div w:id="1307583183">
          <w:marLeft w:val="640"/>
          <w:marRight w:val="0"/>
          <w:marTop w:val="0"/>
          <w:marBottom w:val="0"/>
          <w:divBdr>
            <w:top w:val="none" w:sz="0" w:space="0" w:color="auto"/>
            <w:left w:val="none" w:sz="0" w:space="0" w:color="auto"/>
            <w:bottom w:val="none" w:sz="0" w:space="0" w:color="auto"/>
            <w:right w:val="none" w:sz="0" w:space="0" w:color="auto"/>
          </w:divBdr>
        </w:div>
        <w:div w:id="1542473230">
          <w:marLeft w:val="640"/>
          <w:marRight w:val="0"/>
          <w:marTop w:val="0"/>
          <w:marBottom w:val="0"/>
          <w:divBdr>
            <w:top w:val="none" w:sz="0" w:space="0" w:color="auto"/>
            <w:left w:val="none" w:sz="0" w:space="0" w:color="auto"/>
            <w:bottom w:val="none" w:sz="0" w:space="0" w:color="auto"/>
            <w:right w:val="none" w:sz="0" w:space="0" w:color="auto"/>
          </w:divBdr>
        </w:div>
        <w:div w:id="1730033511">
          <w:marLeft w:val="640"/>
          <w:marRight w:val="0"/>
          <w:marTop w:val="0"/>
          <w:marBottom w:val="0"/>
          <w:divBdr>
            <w:top w:val="none" w:sz="0" w:space="0" w:color="auto"/>
            <w:left w:val="none" w:sz="0" w:space="0" w:color="auto"/>
            <w:bottom w:val="none" w:sz="0" w:space="0" w:color="auto"/>
            <w:right w:val="none" w:sz="0" w:space="0" w:color="auto"/>
          </w:divBdr>
        </w:div>
        <w:div w:id="1846434302">
          <w:marLeft w:val="640"/>
          <w:marRight w:val="0"/>
          <w:marTop w:val="0"/>
          <w:marBottom w:val="0"/>
          <w:divBdr>
            <w:top w:val="none" w:sz="0" w:space="0" w:color="auto"/>
            <w:left w:val="none" w:sz="0" w:space="0" w:color="auto"/>
            <w:bottom w:val="none" w:sz="0" w:space="0" w:color="auto"/>
            <w:right w:val="none" w:sz="0" w:space="0" w:color="auto"/>
          </w:divBdr>
        </w:div>
        <w:div w:id="1459178850">
          <w:marLeft w:val="640"/>
          <w:marRight w:val="0"/>
          <w:marTop w:val="0"/>
          <w:marBottom w:val="0"/>
          <w:divBdr>
            <w:top w:val="none" w:sz="0" w:space="0" w:color="auto"/>
            <w:left w:val="none" w:sz="0" w:space="0" w:color="auto"/>
            <w:bottom w:val="none" w:sz="0" w:space="0" w:color="auto"/>
            <w:right w:val="none" w:sz="0" w:space="0" w:color="auto"/>
          </w:divBdr>
        </w:div>
        <w:div w:id="351146275">
          <w:marLeft w:val="640"/>
          <w:marRight w:val="0"/>
          <w:marTop w:val="0"/>
          <w:marBottom w:val="0"/>
          <w:divBdr>
            <w:top w:val="none" w:sz="0" w:space="0" w:color="auto"/>
            <w:left w:val="none" w:sz="0" w:space="0" w:color="auto"/>
            <w:bottom w:val="none" w:sz="0" w:space="0" w:color="auto"/>
            <w:right w:val="none" w:sz="0" w:space="0" w:color="auto"/>
          </w:divBdr>
        </w:div>
        <w:div w:id="1775402565">
          <w:marLeft w:val="640"/>
          <w:marRight w:val="0"/>
          <w:marTop w:val="0"/>
          <w:marBottom w:val="0"/>
          <w:divBdr>
            <w:top w:val="none" w:sz="0" w:space="0" w:color="auto"/>
            <w:left w:val="none" w:sz="0" w:space="0" w:color="auto"/>
            <w:bottom w:val="none" w:sz="0" w:space="0" w:color="auto"/>
            <w:right w:val="none" w:sz="0" w:space="0" w:color="auto"/>
          </w:divBdr>
        </w:div>
        <w:div w:id="626861935">
          <w:marLeft w:val="640"/>
          <w:marRight w:val="0"/>
          <w:marTop w:val="0"/>
          <w:marBottom w:val="0"/>
          <w:divBdr>
            <w:top w:val="none" w:sz="0" w:space="0" w:color="auto"/>
            <w:left w:val="none" w:sz="0" w:space="0" w:color="auto"/>
            <w:bottom w:val="none" w:sz="0" w:space="0" w:color="auto"/>
            <w:right w:val="none" w:sz="0" w:space="0" w:color="auto"/>
          </w:divBdr>
        </w:div>
        <w:div w:id="971865385">
          <w:marLeft w:val="640"/>
          <w:marRight w:val="0"/>
          <w:marTop w:val="0"/>
          <w:marBottom w:val="0"/>
          <w:divBdr>
            <w:top w:val="none" w:sz="0" w:space="0" w:color="auto"/>
            <w:left w:val="none" w:sz="0" w:space="0" w:color="auto"/>
            <w:bottom w:val="none" w:sz="0" w:space="0" w:color="auto"/>
            <w:right w:val="none" w:sz="0" w:space="0" w:color="auto"/>
          </w:divBdr>
        </w:div>
        <w:div w:id="1282767375">
          <w:marLeft w:val="640"/>
          <w:marRight w:val="0"/>
          <w:marTop w:val="0"/>
          <w:marBottom w:val="0"/>
          <w:divBdr>
            <w:top w:val="none" w:sz="0" w:space="0" w:color="auto"/>
            <w:left w:val="none" w:sz="0" w:space="0" w:color="auto"/>
            <w:bottom w:val="none" w:sz="0" w:space="0" w:color="auto"/>
            <w:right w:val="none" w:sz="0" w:space="0" w:color="auto"/>
          </w:divBdr>
        </w:div>
        <w:div w:id="1199516063">
          <w:marLeft w:val="640"/>
          <w:marRight w:val="0"/>
          <w:marTop w:val="0"/>
          <w:marBottom w:val="0"/>
          <w:divBdr>
            <w:top w:val="none" w:sz="0" w:space="0" w:color="auto"/>
            <w:left w:val="none" w:sz="0" w:space="0" w:color="auto"/>
            <w:bottom w:val="none" w:sz="0" w:space="0" w:color="auto"/>
            <w:right w:val="none" w:sz="0" w:space="0" w:color="auto"/>
          </w:divBdr>
        </w:div>
        <w:div w:id="713580323">
          <w:marLeft w:val="640"/>
          <w:marRight w:val="0"/>
          <w:marTop w:val="0"/>
          <w:marBottom w:val="0"/>
          <w:divBdr>
            <w:top w:val="none" w:sz="0" w:space="0" w:color="auto"/>
            <w:left w:val="none" w:sz="0" w:space="0" w:color="auto"/>
            <w:bottom w:val="none" w:sz="0" w:space="0" w:color="auto"/>
            <w:right w:val="none" w:sz="0" w:space="0" w:color="auto"/>
          </w:divBdr>
        </w:div>
        <w:div w:id="1608349417">
          <w:marLeft w:val="640"/>
          <w:marRight w:val="0"/>
          <w:marTop w:val="0"/>
          <w:marBottom w:val="0"/>
          <w:divBdr>
            <w:top w:val="none" w:sz="0" w:space="0" w:color="auto"/>
            <w:left w:val="none" w:sz="0" w:space="0" w:color="auto"/>
            <w:bottom w:val="none" w:sz="0" w:space="0" w:color="auto"/>
            <w:right w:val="none" w:sz="0" w:space="0" w:color="auto"/>
          </w:divBdr>
        </w:div>
        <w:div w:id="1081954127">
          <w:marLeft w:val="640"/>
          <w:marRight w:val="0"/>
          <w:marTop w:val="0"/>
          <w:marBottom w:val="0"/>
          <w:divBdr>
            <w:top w:val="none" w:sz="0" w:space="0" w:color="auto"/>
            <w:left w:val="none" w:sz="0" w:space="0" w:color="auto"/>
            <w:bottom w:val="none" w:sz="0" w:space="0" w:color="auto"/>
            <w:right w:val="none" w:sz="0" w:space="0" w:color="auto"/>
          </w:divBdr>
        </w:div>
      </w:divsChild>
    </w:div>
    <w:div w:id="475073291">
      <w:bodyDiv w:val="1"/>
      <w:marLeft w:val="0"/>
      <w:marRight w:val="0"/>
      <w:marTop w:val="0"/>
      <w:marBottom w:val="0"/>
      <w:divBdr>
        <w:top w:val="none" w:sz="0" w:space="0" w:color="auto"/>
        <w:left w:val="none" w:sz="0" w:space="0" w:color="auto"/>
        <w:bottom w:val="none" w:sz="0" w:space="0" w:color="auto"/>
        <w:right w:val="none" w:sz="0" w:space="0" w:color="auto"/>
      </w:divBdr>
    </w:div>
    <w:div w:id="476536825">
      <w:bodyDiv w:val="1"/>
      <w:marLeft w:val="0"/>
      <w:marRight w:val="0"/>
      <w:marTop w:val="0"/>
      <w:marBottom w:val="0"/>
      <w:divBdr>
        <w:top w:val="none" w:sz="0" w:space="0" w:color="auto"/>
        <w:left w:val="none" w:sz="0" w:space="0" w:color="auto"/>
        <w:bottom w:val="none" w:sz="0" w:space="0" w:color="auto"/>
        <w:right w:val="none" w:sz="0" w:space="0" w:color="auto"/>
      </w:divBdr>
    </w:div>
    <w:div w:id="476606404">
      <w:bodyDiv w:val="1"/>
      <w:marLeft w:val="0"/>
      <w:marRight w:val="0"/>
      <w:marTop w:val="0"/>
      <w:marBottom w:val="0"/>
      <w:divBdr>
        <w:top w:val="none" w:sz="0" w:space="0" w:color="auto"/>
        <w:left w:val="none" w:sz="0" w:space="0" w:color="auto"/>
        <w:bottom w:val="none" w:sz="0" w:space="0" w:color="auto"/>
        <w:right w:val="none" w:sz="0" w:space="0" w:color="auto"/>
      </w:divBdr>
    </w:div>
    <w:div w:id="477115761">
      <w:bodyDiv w:val="1"/>
      <w:marLeft w:val="0"/>
      <w:marRight w:val="0"/>
      <w:marTop w:val="0"/>
      <w:marBottom w:val="0"/>
      <w:divBdr>
        <w:top w:val="none" w:sz="0" w:space="0" w:color="auto"/>
        <w:left w:val="none" w:sz="0" w:space="0" w:color="auto"/>
        <w:bottom w:val="none" w:sz="0" w:space="0" w:color="auto"/>
        <w:right w:val="none" w:sz="0" w:space="0" w:color="auto"/>
      </w:divBdr>
      <w:divsChild>
        <w:div w:id="2036927109">
          <w:marLeft w:val="480"/>
          <w:marRight w:val="0"/>
          <w:marTop w:val="0"/>
          <w:marBottom w:val="0"/>
          <w:divBdr>
            <w:top w:val="none" w:sz="0" w:space="0" w:color="auto"/>
            <w:left w:val="none" w:sz="0" w:space="0" w:color="auto"/>
            <w:bottom w:val="none" w:sz="0" w:space="0" w:color="auto"/>
            <w:right w:val="none" w:sz="0" w:space="0" w:color="auto"/>
          </w:divBdr>
        </w:div>
        <w:div w:id="1274703998">
          <w:marLeft w:val="480"/>
          <w:marRight w:val="0"/>
          <w:marTop w:val="0"/>
          <w:marBottom w:val="0"/>
          <w:divBdr>
            <w:top w:val="none" w:sz="0" w:space="0" w:color="auto"/>
            <w:left w:val="none" w:sz="0" w:space="0" w:color="auto"/>
            <w:bottom w:val="none" w:sz="0" w:space="0" w:color="auto"/>
            <w:right w:val="none" w:sz="0" w:space="0" w:color="auto"/>
          </w:divBdr>
        </w:div>
        <w:div w:id="50812104">
          <w:marLeft w:val="480"/>
          <w:marRight w:val="0"/>
          <w:marTop w:val="0"/>
          <w:marBottom w:val="0"/>
          <w:divBdr>
            <w:top w:val="none" w:sz="0" w:space="0" w:color="auto"/>
            <w:left w:val="none" w:sz="0" w:space="0" w:color="auto"/>
            <w:bottom w:val="none" w:sz="0" w:space="0" w:color="auto"/>
            <w:right w:val="none" w:sz="0" w:space="0" w:color="auto"/>
          </w:divBdr>
        </w:div>
        <w:div w:id="648440677">
          <w:marLeft w:val="480"/>
          <w:marRight w:val="0"/>
          <w:marTop w:val="0"/>
          <w:marBottom w:val="0"/>
          <w:divBdr>
            <w:top w:val="none" w:sz="0" w:space="0" w:color="auto"/>
            <w:left w:val="none" w:sz="0" w:space="0" w:color="auto"/>
            <w:bottom w:val="none" w:sz="0" w:space="0" w:color="auto"/>
            <w:right w:val="none" w:sz="0" w:space="0" w:color="auto"/>
          </w:divBdr>
        </w:div>
        <w:div w:id="867138821">
          <w:marLeft w:val="480"/>
          <w:marRight w:val="0"/>
          <w:marTop w:val="0"/>
          <w:marBottom w:val="0"/>
          <w:divBdr>
            <w:top w:val="none" w:sz="0" w:space="0" w:color="auto"/>
            <w:left w:val="none" w:sz="0" w:space="0" w:color="auto"/>
            <w:bottom w:val="none" w:sz="0" w:space="0" w:color="auto"/>
            <w:right w:val="none" w:sz="0" w:space="0" w:color="auto"/>
          </w:divBdr>
        </w:div>
        <w:div w:id="547960975">
          <w:marLeft w:val="480"/>
          <w:marRight w:val="0"/>
          <w:marTop w:val="0"/>
          <w:marBottom w:val="0"/>
          <w:divBdr>
            <w:top w:val="none" w:sz="0" w:space="0" w:color="auto"/>
            <w:left w:val="none" w:sz="0" w:space="0" w:color="auto"/>
            <w:bottom w:val="none" w:sz="0" w:space="0" w:color="auto"/>
            <w:right w:val="none" w:sz="0" w:space="0" w:color="auto"/>
          </w:divBdr>
        </w:div>
        <w:div w:id="1755974983">
          <w:marLeft w:val="480"/>
          <w:marRight w:val="0"/>
          <w:marTop w:val="0"/>
          <w:marBottom w:val="0"/>
          <w:divBdr>
            <w:top w:val="none" w:sz="0" w:space="0" w:color="auto"/>
            <w:left w:val="none" w:sz="0" w:space="0" w:color="auto"/>
            <w:bottom w:val="none" w:sz="0" w:space="0" w:color="auto"/>
            <w:right w:val="none" w:sz="0" w:space="0" w:color="auto"/>
          </w:divBdr>
        </w:div>
        <w:div w:id="1588536802">
          <w:marLeft w:val="480"/>
          <w:marRight w:val="0"/>
          <w:marTop w:val="0"/>
          <w:marBottom w:val="0"/>
          <w:divBdr>
            <w:top w:val="none" w:sz="0" w:space="0" w:color="auto"/>
            <w:left w:val="none" w:sz="0" w:space="0" w:color="auto"/>
            <w:bottom w:val="none" w:sz="0" w:space="0" w:color="auto"/>
            <w:right w:val="none" w:sz="0" w:space="0" w:color="auto"/>
          </w:divBdr>
        </w:div>
        <w:div w:id="544829343">
          <w:marLeft w:val="480"/>
          <w:marRight w:val="0"/>
          <w:marTop w:val="0"/>
          <w:marBottom w:val="0"/>
          <w:divBdr>
            <w:top w:val="none" w:sz="0" w:space="0" w:color="auto"/>
            <w:left w:val="none" w:sz="0" w:space="0" w:color="auto"/>
            <w:bottom w:val="none" w:sz="0" w:space="0" w:color="auto"/>
            <w:right w:val="none" w:sz="0" w:space="0" w:color="auto"/>
          </w:divBdr>
        </w:div>
        <w:div w:id="1113750968">
          <w:marLeft w:val="480"/>
          <w:marRight w:val="0"/>
          <w:marTop w:val="0"/>
          <w:marBottom w:val="0"/>
          <w:divBdr>
            <w:top w:val="none" w:sz="0" w:space="0" w:color="auto"/>
            <w:left w:val="none" w:sz="0" w:space="0" w:color="auto"/>
            <w:bottom w:val="none" w:sz="0" w:space="0" w:color="auto"/>
            <w:right w:val="none" w:sz="0" w:space="0" w:color="auto"/>
          </w:divBdr>
        </w:div>
        <w:div w:id="1636791920">
          <w:marLeft w:val="480"/>
          <w:marRight w:val="0"/>
          <w:marTop w:val="0"/>
          <w:marBottom w:val="0"/>
          <w:divBdr>
            <w:top w:val="none" w:sz="0" w:space="0" w:color="auto"/>
            <w:left w:val="none" w:sz="0" w:space="0" w:color="auto"/>
            <w:bottom w:val="none" w:sz="0" w:space="0" w:color="auto"/>
            <w:right w:val="none" w:sz="0" w:space="0" w:color="auto"/>
          </w:divBdr>
        </w:div>
        <w:div w:id="1670209182">
          <w:marLeft w:val="480"/>
          <w:marRight w:val="0"/>
          <w:marTop w:val="0"/>
          <w:marBottom w:val="0"/>
          <w:divBdr>
            <w:top w:val="none" w:sz="0" w:space="0" w:color="auto"/>
            <w:left w:val="none" w:sz="0" w:space="0" w:color="auto"/>
            <w:bottom w:val="none" w:sz="0" w:space="0" w:color="auto"/>
            <w:right w:val="none" w:sz="0" w:space="0" w:color="auto"/>
          </w:divBdr>
        </w:div>
        <w:div w:id="187179911">
          <w:marLeft w:val="480"/>
          <w:marRight w:val="0"/>
          <w:marTop w:val="0"/>
          <w:marBottom w:val="0"/>
          <w:divBdr>
            <w:top w:val="none" w:sz="0" w:space="0" w:color="auto"/>
            <w:left w:val="none" w:sz="0" w:space="0" w:color="auto"/>
            <w:bottom w:val="none" w:sz="0" w:space="0" w:color="auto"/>
            <w:right w:val="none" w:sz="0" w:space="0" w:color="auto"/>
          </w:divBdr>
        </w:div>
        <w:div w:id="1826122186">
          <w:marLeft w:val="480"/>
          <w:marRight w:val="0"/>
          <w:marTop w:val="0"/>
          <w:marBottom w:val="0"/>
          <w:divBdr>
            <w:top w:val="none" w:sz="0" w:space="0" w:color="auto"/>
            <w:left w:val="none" w:sz="0" w:space="0" w:color="auto"/>
            <w:bottom w:val="none" w:sz="0" w:space="0" w:color="auto"/>
            <w:right w:val="none" w:sz="0" w:space="0" w:color="auto"/>
          </w:divBdr>
        </w:div>
        <w:div w:id="559175613">
          <w:marLeft w:val="480"/>
          <w:marRight w:val="0"/>
          <w:marTop w:val="0"/>
          <w:marBottom w:val="0"/>
          <w:divBdr>
            <w:top w:val="none" w:sz="0" w:space="0" w:color="auto"/>
            <w:left w:val="none" w:sz="0" w:space="0" w:color="auto"/>
            <w:bottom w:val="none" w:sz="0" w:space="0" w:color="auto"/>
            <w:right w:val="none" w:sz="0" w:space="0" w:color="auto"/>
          </w:divBdr>
        </w:div>
        <w:div w:id="1076513025">
          <w:marLeft w:val="480"/>
          <w:marRight w:val="0"/>
          <w:marTop w:val="0"/>
          <w:marBottom w:val="0"/>
          <w:divBdr>
            <w:top w:val="none" w:sz="0" w:space="0" w:color="auto"/>
            <w:left w:val="none" w:sz="0" w:space="0" w:color="auto"/>
            <w:bottom w:val="none" w:sz="0" w:space="0" w:color="auto"/>
            <w:right w:val="none" w:sz="0" w:space="0" w:color="auto"/>
          </w:divBdr>
        </w:div>
        <w:div w:id="1058407115">
          <w:marLeft w:val="480"/>
          <w:marRight w:val="0"/>
          <w:marTop w:val="0"/>
          <w:marBottom w:val="0"/>
          <w:divBdr>
            <w:top w:val="none" w:sz="0" w:space="0" w:color="auto"/>
            <w:left w:val="none" w:sz="0" w:space="0" w:color="auto"/>
            <w:bottom w:val="none" w:sz="0" w:space="0" w:color="auto"/>
            <w:right w:val="none" w:sz="0" w:space="0" w:color="auto"/>
          </w:divBdr>
        </w:div>
        <w:div w:id="565923181">
          <w:marLeft w:val="480"/>
          <w:marRight w:val="0"/>
          <w:marTop w:val="0"/>
          <w:marBottom w:val="0"/>
          <w:divBdr>
            <w:top w:val="none" w:sz="0" w:space="0" w:color="auto"/>
            <w:left w:val="none" w:sz="0" w:space="0" w:color="auto"/>
            <w:bottom w:val="none" w:sz="0" w:space="0" w:color="auto"/>
            <w:right w:val="none" w:sz="0" w:space="0" w:color="auto"/>
          </w:divBdr>
        </w:div>
        <w:div w:id="442770001">
          <w:marLeft w:val="480"/>
          <w:marRight w:val="0"/>
          <w:marTop w:val="0"/>
          <w:marBottom w:val="0"/>
          <w:divBdr>
            <w:top w:val="none" w:sz="0" w:space="0" w:color="auto"/>
            <w:left w:val="none" w:sz="0" w:space="0" w:color="auto"/>
            <w:bottom w:val="none" w:sz="0" w:space="0" w:color="auto"/>
            <w:right w:val="none" w:sz="0" w:space="0" w:color="auto"/>
          </w:divBdr>
        </w:div>
        <w:div w:id="1491288997">
          <w:marLeft w:val="480"/>
          <w:marRight w:val="0"/>
          <w:marTop w:val="0"/>
          <w:marBottom w:val="0"/>
          <w:divBdr>
            <w:top w:val="none" w:sz="0" w:space="0" w:color="auto"/>
            <w:left w:val="none" w:sz="0" w:space="0" w:color="auto"/>
            <w:bottom w:val="none" w:sz="0" w:space="0" w:color="auto"/>
            <w:right w:val="none" w:sz="0" w:space="0" w:color="auto"/>
          </w:divBdr>
        </w:div>
        <w:div w:id="1264845308">
          <w:marLeft w:val="480"/>
          <w:marRight w:val="0"/>
          <w:marTop w:val="0"/>
          <w:marBottom w:val="0"/>
          <w:divBdr>
            <w:top w:val="none" w:sz="0" w:space="0" w:color="auto"/>
            <w:left w:val="none" w:sz="0" w:space="0" w:color="auto"/>
            <w:bottom w:val="none" w:sz="0" w:space="0" w:color="auto"/>
            <w:right w:val="none" w:sz="0" w:space="0" w:color="auto"/>
          </w:divBdr>
        </w:div>
        <w:div w:id="313681673">
          <w:marLeft w:val="480"/>
          <w:marRight w:val="0"/>
          <w:marTop w:val="0"/>
          <w:marBottom w:val="0"/>
          <w:divBdr>
            <w:top w:val="none" w:sz="0" w:space="0" w:color="auto"/>
            <w:left w:val="none" w:sz="0" w:space="0" w:color="auto"/>
            <w:bottom w:val="none" w:sz="0" w:space="0" w:color="auto"/>
            <w:right w:val="none" w:sz="0" w:space="0" w:color="auto"/>
          </w:divBdr>
        </w:div>
        <w:div w:id="1033848449">
          <w:marLeft w:val="480"/>
          <w:marRight w:val="0"/>
          <w:marTop w:val="0"/>
          <w:marBottom w:val="0"/>
          <w:divBdr>
            <w:top w:val="none" w:sz="0" w:space="0" w:color="auto"/>
            <w:left w:val="none" w:sz="0" w:space="0" w:color="auto"/>
            <w:bottom w:val="none" w:sz="0" w:space="0" w:color="auto"/>
            <w:right w:val="none" w:sz="0" w:space="0" w:color="auto"/>
          </w:divBdr>
        </w:div>
        <w:div w:id="1096445223">
          <w:marLeft w:val="480"/>
          <w:marRight w:val="0"/>
          <w:marTop w:val="0"/>
          <w:marBottom w:val="0"/>
          <w:divBdr>
            <w:top w:val="none" w:sz="0" w:space="0" w:color="auto"/>
            <w:left w:val="none" w:sz="0" w:space="0" w:color="auto"/>
            <w:bottom w:val="none" w:sz="0" w:space="0" w:color="auto"/>
            <w:right w:val="none" w:sz="0" w:space="0" w:color="auto"/>
          </w:divBdr>
        </w:div>
        <w:div w:id="2033991394">
          <w:marLeft w:val="480"/>
          <w:marRight w:val="0"/>
          <w:marTop w:val="0"/>
          <w:marBottom w:val="0"/>
          <w:divBdr>
            <w:top w:val="none" w:sz="0" w:space="0" w:color="auto"/>
            <w:left w:val="none" w:sz="0" w:space="0" w:color="auto"/>
            <w:bottom w:val="none" w:sz="0" w:space="0" w:color="auto"/>
            <w:right w:val="none" w:sz="0" w:space="0" w:color="auto"/>
          </w:divBdr>
        </w:div>
        <w:div w:id="2083258385">
          <w:marLeft w:val="480"/>
          <w:marRight w:val="0"/>
          <w:marTop w:val="0"/>
          <w:marBottom w:val="0"/>
          <w:divBdr>
            <w:top w:val="none" w:sz="0" w:space="0" w:color="auto"/>
            <w:left w:val="none" w:sz="0" w:space="0" w:color="auto"/>
            <w:bottom w:val="none" w:sz="0" w:space="0" w:color="auto"/>
            <w:right w:val="none" w:sz="0" w:space="0" w:color="auto"/>
          </w:divBdr>
        </w:div>
        <w:div w:id="593589927">
          <w:marLeft w:val="480"/>
          <w:marRight w:val="0"/>
          <w:marTop w:val="0"/>
          <w:marBottom w:val="0"/>
          <w:divBdr>
            <w:top w:val="none" w:sz="0" w:space="0" w:color="auto"/>
            <w:left w:val="none" w:sz="0" w:space="0" w:color="auto"/>
            <w:bottom w:val="none" w:sz="0" w:space="0" w:color="auto"/>
            <w:right w:val="none" w:sz="0" w:space="0" w:color="auto"/>
          </w:divBdr>
        </w:div>
        <w:div w:id="697315489">
          <w:marLeft w:val="480"/>
          <w:marRight w:val="0"/>
          <w:marTop w:val="0"/>
          <w:marBottom w:val="0"/>
          <w:divBdr>
            <w:top w:val="none" w:sz="0" w:space="0" w:color="auto"/>
            <w:left w:val="none" w:sz="0" w:space="0" w:color="auto"/>
            <w:bottom w:val="none" w:sz="0" w:space="0" w:color="auto"/>
            <w:right w:val="none" w:sz="0" w:space="0" w:color="auto"/>
          </w:divBdr>
        </w:div>
        <w:div w:id="419181252">
          <w:marLeft w:val="480"/>
          <w:marRight w:val="0"/>
          <w:marTop w:val="0"/>
          <w:marBottom w:val="0"/>
          <w:divBdr>
            <w:top w:val="none" w:sz="0" w:space="0" w:color="auto"/>
            <w:left w:val="none" w:sz="0" w:space="0" w:color="auto"/>
            <w:bottom w:val="none" w:sz="0" w:space="0" w:color="auto"/>
            <w:right w:val="none" w:sz="0" w:space="0" w:color="auto"/>
          </w:divBdr>
        </w:div>
        <w:div w:id="869605461">
          <w:marLeft w:val="480"/>
          <w:marRight w:val="0"/>
          <w:marTop w:val="0"/>
          <w:marBottom w:val="0"/>
          <w:divBdr>
            <w:top w:val="none" w:sz="0" w:space="0" w:color="auto"/>
            <w:left w:val="none" w:sz="0" w:space="0" w:color="auto"/>
            <w:bottom w:val="none" w:sz="0" w:space="0" w:color="auto"/>
            <w:right w:val="none" w:sz="0" w:space="0" w:color="auto"/>
          </w:divBdr>
        </w:div>
        <w:div w:id="137235377">
          <w:marLeft w:val="480"/>
          <w:marRight w:val="0"/>
          <w:marTop w:val="0"/>
          <w:marBottom w:val="0"/>
          <w:divBdr>
            <w:top w:val="none" w:sz="0" w:space="0" w:color="auto"/>
            <w:left w:val="none" w:sz="0" w:space="0" w:color="auto"/>
            <w:bottom w:val="none" w:sz="0" w:space="0" w:color="auto"/>
            <w:right w:val="none" w:sz="0" w:space="0" w:color="auto"/>
          </w:divBdr>
        </w:div>
        <w:div w:id="101657821">
          <w:marLeft w:val="480"/>
          <w:marRight w:val="0"/>
          <w:marTop w:val="0"/>
          <w:marBottom w:val="0"/>
          <w:divBdr>
            <w:top w:val="none" w:sz="0" w:space="0" w:color="auto"/>
            <w:left w:val="none" w:sz="0" w:space="0" w:color="auto"/>
            <w:bottom w:val="none" w:sz="0" w:space="0" w:color="auto"/>
            <w:right w:val="none" w:sz="0" w:space="0" w:color="auto"/>
          </w:divBdr>
        </w:div>
        <w:div w:id="1228341280">
          <w:marLeft w:val="480"/>
          <w:marRight w:val="0"/>
          <w:marTop w:val="0"/>
          <w:marBottom w:val="0"/>
          <w:divBdr>
            <w:top w:val="none" w:sz="0" w:space="0" w:color="auto"/>
            <w:left w:val="none" w:sz="0" w:space="0" w:color="auto"/>
            <w:bottom w:val="none" w:sz="0" w:space="0" w:color="auto"/>
            <w:right w:val="none" w:sz="0" w:space="0" w:color="auto"/>
          </w:divBdr>
        </w:div>
        <w:div w:id="254214713">
          <w:marLeft w:val="480"/>
          <w:marRight w:val="0"/>
          <w:marTop w:val="0"/>
          <w:marBottom w:val="0"/>
          <w:divBdr>
            <w:top w:val="none" w:sz="0" w:space="0" w:color="auto"/>
            <w:left w:val="none" w:sz="0" w:space="0" w:color="auto"/>
            <w:bottom w:val="none" w:sz="0" w:space="0" w:color="auto"/>
            <w:right w:val="none" w:sz="0" w:space="0" w:color="auto"/>
          </w:divBdr>
        </w:div>
        <w:div w:id="2034526583">
          <w:marLeft w:val="480"/>
          <w:marRight w:val="0"/>
          <w:marTop w:val="0"/>
          <w:marBottom w:val="0"/>
          <w:divBdr>
            <w:top w:val="none" w:sz="0" w:space="0" w:color="auto"/>
            <w:left w:val="none" w:sz="0" w:space="0" w:color="auto"/>
            <w:bottom w:val="none" w:sz="0" w:space="0" w:color="auto"/>
            <w:right w:val="none" w:sz="0" w:space="0" w:color="auto"/>
          </w:divBdr>
        </w:div>
        <w:div w:id="2125925547">
          <w:marLeft w:val="480"/>
          <w:marRight w:val="0"/>
          <w:marTop w:val="0"/>
          <w:marBottom w:val="0"/>
          <w:divBdr>
            <w:top w:val="none" w:sz="0" w:space="0" w:color="auto"/>
            <w:left w:val="none" w:sz="0" w:space="0" w:color="auto"/>
            <w:bottom w:val="none" w:sz="0" w:space="0" w:color="auto"/>
            <w:right w:val="none" w:sz="0" w:space="0" w:color="auto"/>
          </w:divBdr>
        </w:div>
        <w:div w:id="67457509">
          <w:marLeft w:val="480"/>
          <w:marRight w:val="0"/>
          <w:marTop w:val="0"/>
          <w:marBottom w:val="0"/>
          <w:divBdr>
            <w:top w:val="none" w:sz="0" w:space="0" w:color="auto"/>
            <w:left w:val="none" w:sz="0" w:space="0" w:color="auto"/>
            <w:bottom w:val="none" w:sz="0" w:space="0" w:color="auto"/>
            <w:right w:val="none" w:sz="0" w:space="0" w:color="auto"/>
          </w:divBdr>
        </w:div>
        <w:div w:id="807893372">
          <w:marLeft w:val="480"/>
          <w:marRight w:val="0"/>
          <w:marTop w:val="0"/>
          <w:marBottom w:val="0"/>
          <w:divBdr>
            <w:top w:val="none" w:sz="0" w:space="0" w:color="auto"/>
            <w:left w:val="none" w:sz="0" w:space="0" w:color="auto"/>
            <w:bottom w:val="none" w:sz="0" w:space="0" w:color="auto"/>
            <w:right w:val="none" w:sz="0" w:space="0" w:color="auto"/>
          </w:divBdr>
        </w:div>
        <w:div w:id="2115661454">
          <w:marLeft w:val="480"/>
          <w:marRight w:val="0"/>
          <w:marTop w:val="0"/>
          <w:marBottom w:val="0"/>
          <w:divBdr>
            <w:top w:val="none" w:sz="0" w:space="0" w:color="auto"/>
            <w:left w:val="none" w:sz="0" w:space="0" w:color="auto"/>
            <w:bottom w:val="none" w:sz="0" w:space="0" w:color="auto"/>
            <w:right w:val="none" w:sz="0" w:space="0" w:color="auto"/>
          </w:divBdr>
        </w:div>
        <w:div w:id="2059234181">
          <w:marLeft w:val="480"/>
          <w:marRight w:val="0"/>
          <w:marTop w:val="0"/>
          <w:marBottom w:val="0"/>
          <w:divBdr>
            <w:top w:val="none" w:sz="0" w:space="0" w:color="auto"/>
            <w:left w:val="none" w:sz="0" w:space="0" w:color="auto"/>
            <w:bottom w:val="none" w:sz="0" w:space="0" w:color="auto"/>
            <w:right w:val="none" w:sz="0" w:space="0" w:color="auto"/>
          </w:divBdr>
        </w:div>
        <w:div w:id="453066440">
          <w:marLeft w:val="480"/>
          <w:marRight w:val="0"/>
          <w:marTop w:val="0"/>
          <w:marBottom w:val="0"/>
          <w:divBdr>
            <w:top w:val="none" w:sz="0" w:space="0" w:color="auto"/>
            <w:left w:val="none" w:sz="0" w:space="0" w:color="auto"/>
            <w:bottom w:val="none" w:sz="0" w:space="0" w:color="auto"/>
            <w:right w:val="none" w:sz="0" w:space="0" w:color="auto"/>
          </w:divBdr>
        </w:div>
        <w:div w:id="504520848">
          <w:marLeft w:val="480"/>
          <w:marRight w:val="0"/>
          <w:marTop w:val="0"/>
          <w:marBottom w:val="0"/>
          <w:divBdr>
            <w:top w:val="none" w:sz="0" w:space="0" w:color="auto"/>
            <w:left w:val="none" w:sz="0" w:space="0" w:color="auto"/>
            <w:bottom w:val="none" w:sz="0" w:space="0" w:color="auto"/>
            <w:right w:val="none" w:sz="0" w:space="0" w:color="auto"/>
          </w:divBdr>
        </w:div>
        <w:div w:id="1165558144">
          <w:marLeft w:val="480"/>
          <w:marRight w:val="0"/>
          <w:marTop w:val="0"/>
          <w:marBottom w:val="0"/>
          <w:divBdr>
            <w:top w:val="none" w:sz="0" w:space="0" w:color="auto"/>
            <w:left w:val="none" w:sz="0" w:space="0" w:color="auto"/>
            <w:bottom w:val="none" w:sz="0" w:space="0" w:color="auto"/>
            <w:right w:val="none" w:sz="0" w:space="0" w:color="auto"/>
          </w:divBdr>
        </w:div>
        <w:div w:id="187060312">
          <w:marLeft w:val="480"/>
          <w:marRight w:val="0"/>
          <w:marTop w:val="0"/>
          <w:marBottom w:val="0"/>
          <w:divBdr>
            <w:top w:val="none" w:sz="0" w:space="0" w:color="auto"/>
            <w:left w:val="none" w:sz="0" w:space="0" w:color="auto"/>
            <w:bottom w:val="none" w:sz="0" w:space="0" w:color="auto"/>
            <w:right w:val="none" w:sz="0" w:space="0" w:color="auto"/>
          </w:divBdr>
        </w:div>
        <w:div w:id="1062870786">
          <w:marLeft w:val="480"/>
          <w:marRight w:val="0"/>
          <w:marTop w:val="0"/>
          <w:marBottom w:val="0"/>
          <w:divBdr>
            <w:top w:val="none" w:sz="0" w:space="0" w:color="auto"/>
            <w:left w:val="none" w:sz="0" w:space="0" w:color="auto"/>
            <w:bottom w:val="none" w:sz="0" w:space="0" w:color="auto"/>
            <w:right w:val="none" w:sz="0" w:space="0" w:color="auto"/>
          </w:divBdr>
        </w:div>
        <w:div w:id="792485583">
          <w:marLeft w:val="480"/>
          <w:marRight w:val="0"/>
          <w:marTop w:val="0"/>
          <w:marBottom w:val="0"/>
          <w:divBdr>
            <w:top w:val="none" w:sz="0" w:space="0" w:color="auto"/>
            <w:left w:val="none" w:sz="0" w:space="0" w:color="auto"/>
            <w:bottom w:val="none" w:sz="0" w:space="0" w:color="auto"/>
            <w:right w:val="none" w:sz="0" w:space="0" w:color="auto"/>
          </w:divBdr>
        </w:div>
        <w:div w:id="561670910">
          <w:marLeft w:val="480"/>
          <w:marRight w:val="0"/>
          <w:marTop w:val="0"/>
          <w:marBottom w:val="0"/>
          <w:divBdr>
            <w:top w:val="none" w:sz="0" w:space="0" w:color="auto"/>
            <w:left w:val="none" w:sz="0" w:space="0" w:color="auto"/>
            <w:bottom w:val="none" w:sz="0" w:space="0" w:color="auto"/>
            <w:right w:val="none" w:sz="0" w:space="0" w:color="auto"/>
          </w:divBdr>
        </w:div>
        <w:div w:id="521556466">
          <w:marLeft w:val="480"/>
          <w:marRight w:val="0"/>
          <w:marTop w:val="0"/>
          <w:marBottom w:val="0"/>
          <w:divBdr>
            <w:top w:val="none" w:sz="0" w:space="0" w:color="auto"/>
            <w:left w:val="none" w:sz="0" w:space="0" w:color="auto"/>
            <w:bottom w:val="none" w:sz="0" w:space="0" w:color="auto"/>
            <w:right w:val="none" w:sz="0" w:space="0" w:color="auto"/>
          </w:divBdr>
        </w:div>
        <w:div w:id="238756136">
          <w:marLeft w:val="480"/>
          <w:marRight w:val="0"/>
          <w:marTop w:val="0"/>
          <w:marBottom w:val="0"/>
          <w:divBdr>
            <w:top w:val="none" w:sz="0" w:space="0" w:color="auto"/>
            <w:left w:val="none" w:sz="0" w:space="0" w:color="auto"/>
            <w:bottom w:val="none" w:sz="0" w:space="0" w:color="auto"/>
            <w:right w:val="none" w:sz="0" w:space="0" w:color="auto"/>
          </w:divBdr>
        </w:div>
        <w:div w:id="1678848454">
          <w:marLeft w:val="480"/>
          <w:marRight w:val="0"/>
          <w:marTop w:val="0"/>
          <w:marBottom w:val="0"/>
          <w:divBdr>
            <w:top w:val="none" w:sz="0" w:space="0" w:color="auto"/>
            <w:left w:val="none" w:sz="0" w:space="0" w:color="auto"/>
            <w:bottom w:val="none" w:sz="0" w:space="0" w:color="auto"/>
            <w:right w:val="none" w:sz="0" w:space="0" w:color="auto"/>
          </w:divBdr>
        </w:div>
        <w:div w:id="406224101">
          <w:marLeft w:val="480"/>
          <w:marRight w:val="0"/>
          <w:marTop w:val="0"/>
          <w:marBottom w:val="0"/>
          <w:divBdr>
            <w:top w:val="none" w:sz="0" w:space="0" w:color="auto"/>
            <w:left w:val="none" w:sz="0" w:space="0" w:color="auto"/>
            <w:bottom w:val="none" w:sz="0" w:space="0" w:color="auto"/>
            <w:right w:val="none" w:sz="0" w:space="0" w:color="auto"/>
          </w:divBdr>
        </w:div>
        <w:div w:id="1263496035">
          <w:marLeft w:val="480"/>
          <w:marRight w:val="0"/>
          <w:marTop w:val="0"/>
          <w:marBottom w:val="0"/>
          <w:divBdr>
            <w:top w:val="none" w:sz="0" w:space="0" w:color="auto"/>
            <w:left w:val="none" w:sz="0" w:space="0" w:color="auto"/>
            <w:bottom w:val="none" w:sz="0" w:space="0" w:color="auto"/>
            <w:right w:val="none" w:sz="0" w:space="0" w:color="auto"/>
          </w:divBdr>
        </w:div>
        <w:div w:id="230965670">
          <w:marLeft w:val="480"/>
          <w:marRight w:val="0"/>
          <w:marTop w:val="0"/>
          <w:marBottom w:val="0"/>
          <w:divBdr>
            <w:top w:val="none" w:sz="0" w:space="0" w:color="auto"/>
            <w:left w:val="none" w:sz="0" w:space="0" w:color="auto"/>
            <w:bottom w:val="none" w:sz="0" w:space="0" w:color="auto"/>
            <w:right w:val="none" w:sz="0" w:space="0" w:color="auto"/>
          </w:divBdr>
        </w:div>
        <w:div w:id="519585846">
          <w:marLeft w:val="480"/>
          <w:marRight w:val="0"/>
          <w:marTop w:val="0"/>
          <w:marBottom w:val="0"/>
          <w:divBdr>
            <w:top w:val="none" w:sz="0" w:space="0" w:color="auto"/>
            <w:left w:val="none" w:sz="0" w:space="0" w:color="auto"/>
            <w:bottom w:val="none" w:sz="0" w:space="0" w:color="auto"/>
            <w:right w:val="none" w:sz="0" w:space="0" w:color="auto"/>
          </w:divBdr>
        </w:div>
        <w:div w:id="1606570112">
          <w:marLeft w:val="480"/>
          <w:marRight w:val="0"/>
          <w:marTop w:val="0"/>
          <w:marBottom w:val="0"/>
          <w:divBdr>
            <w:top w:val="none" w:sz="0" w:space="0" w:color="auto"/>
            <w:left w:val="none" w:sz="0" w:space="0" w:color="auto"/>
            <w:bottom w:val="none" w:sz="0" w:space="0" w:color="auto"/>
            <w:right w:val="none" w:sz="0" w:space="0" w:color="auto"/>
          </w:divBdr>
        </w:div>
        <w:div w:id="1305619289">
          <w:marLeft w:val="480"/>
          <w:marRight w:val="0"/>
          <w:marTop w:val="0"/>
          <w:marBottom w:val="0"/>
          <w:divBdr>
            <w:top w:val="none" w:sz="0" w:space="0" w:color="auto"/>
            <w:left w:val="none" w:sz="0" w:space="0" w:color="auto"/>
            <w:bottom w:val="none" w:sz="0" w:space="0" w:color="auto"/>
            <w:right w:val="none" w:sz="0" w:space="0" w:color="auto"/>
          </w:divBdr>
        </w:div>
        <w:div w:id="810294664">
          <w:marLeft w:val="480"/>
          <w:marRight w:val="0"/>
          <w:marTop w:val="0"/>
          <w:marBottom w:val="0"/>
          <w:divBdr>
            <w:top w:val="none" w:sz="0" w:space="0" w:color="auto"/>
            <w:left w:val="none" w:sz="0" w:space="0" w:color="auto"/>
            <w:bottom w:val="none" w:sz="0" w:space="0" w:color="auto"/>
            <w:right w:val="none" w:sz="0" w:space="0" w:color="auto"/>
          </w:divBdr>
        </w:div>
        <w:div w:id="589967517">
          <w:marLeft w:val="480"/>
          <w:marRight w:val="0"/>
          <w:marTop w:val="0"/>
          <w:marBottom w:val="0"/>
          <w:divBdr>
            <w:top w:val="none" w:sz="0" w:space="0" w:color="auto"/>
            <w:left w:val="none" w:sz="0" w:space="0" w:color="auto"/>
            <w:bottom w:val="none" w:sz="0" w:space="0" w:color="auto"/>
            <w:right w:val="none" w:sz="0" w:space="0" w:color="auto"/>
          </w:divBdr>
        </w:div>
        <w:div w:id="980811906">
          <w:marLeft w:val="480"/>
          <w:marRight w:val="0"/>
          <w:marTop w:val="0"/>
          <w:marBottom w:val="0"/>
          <w:divBdr>
            <w:top w:val="none" w:sz="0" w:space="0" w:color="auto"/>
            <w:left w:val="none" w:sz="0" w:space="0" w:color="auto"/>
            <w:bottom w:val="none" w:sz="0" w:space="0" w:color="auto"/>
            <w:right w:val="none" w:sz="0" w:space="0" w:color="auto"/>
          </w:divBdr>
        </w:div>
        <w:div w:id="2059695943">
          <w:marLeft w:val="480"/>
          <w:marRight w:val="0"/>
          <w:marTop w:val="0"/>
          <w:marBottom w:val="0"/>
          <w:divBdr>
            <w:top w:val="none" w:sz="0" w:space="0" w:color="auto"/>
            <w:left w:val="none" w:sz="0" w:space="0" w:color="auto"/>
            <w:bottom w:val="none" w:sz="0" w:space="0" w:color="auto"/>
            <w:right w:val="none" w:sz="0" w:space="0" w:color="auto"/>
          </w:divBdr>
        </w:div>
        <w:div w:id="1955013696">
          <w:marLeft w:val="480"/>
          <w:marRight w:val="0"/>
          <w:marTop w:val="0"/>
          <w:marBottom w:val="0"/>
          <w:divBdr>
            <w:top w:val="none" w:sz="0" w:space="0" w:color="auto"/>
            <w:left w:val="none" w:sz="0" w:space="0" w:color="auto"/>
            <w:bottom w:val="none" w:sz="0" w:space="0" w:color="auto"/>
            <w:right w:val="none" w:sz="0" w:space="0" w:color="auto"/>
          </w:divBdr>
        </w:div>
        <w:div w:id="1023676315">
          <w:marLeft w:val="480"/>
          <w:marRight w:val="0"/>
          <w:marTop w:val="0"/>
          <w:marBottom w:val="0"/>
          <w:divBdr>
            <w:top w:val="none" w:sz="0" w:space="0" w:color="auto"/>
            <w:left w:val="none" w:sz="0" w:space="0" w:color="auto"/>
            <w:bottom w:val="none" w:sz="0" w:space="0" w:color="auto"/>
            <w:right w:val="none" w:sz="0" w:space="0" w:color="auto"/>
          </w:divBdr>
        </w:div>
        <w:div w:id="1774209417">
          <w:marLeft w:val="480"/>
          <w:marRight w:val="0"/>
          <w:marTop w:val="0"/>
          <w:marBottom w:val="0"/>
          <w:divBdr>
            <w:top w:val="none" w:sz="0" w:space="0" w:color="auto"/>
            <w:left w:val="none" w:sz="0" w:space="0" w:color="auto"/>
            <w:bottom w:val="none" w:sz="0" w:space="0" w:color="auto"/>
            <w:right w:val="none" w:sz="0" w:space="0" w:color="auto"/>
          </w:divBdr>
        </w:div>
        <w:div w:id="1076516674">
          <w:marLeft w:val="480"/>
          <w:marRight w:val="0"/>
          <w:marTop w:val="0"/>
          <w:marBottom w:val="0"/>
          <w:divBdr>
            <w:top w:val="none" w:sz="0" w:space="0" w:color="auto"/>
            <w:left w:val="none" w:sz="0" w:space="0" w:color="auto"/>
            <w:bottom w:val="none" w:sz="0" w:space="0" w:color="auto"/>
            <w:right w:val="none" w:sz="0" w:space="0" w:color="auto"/>
          </w:divBdr>
        </w:div>
        <w:div w:id="170293815">
          <w:marLeft w:val="480"/>
          <w:marRight w:val="0"/>
          <w:marTop w:val="0"/>
          <w:marBottom w:val="0"/>
          <w:divBdr>
            <w:top w:val="none" w:sz="0" w:space="0" w:color="auto"/>
            <w:left w:val="none" w:sz="0" w:space="0" w:color="auto"/>
            <w:bottom w:val="none" w:sz="0" w:space="0" w:color="auto"/>
            <w:right w:val="none" w:sz="0" w:space="0" w:color="auto"/>
          </w:divBdr>
        </w:div>
        <w:div w:id="1022979532">
          <w:marLeft w:val="480"/>
          <w:marRight w:val="0"/>
          <w:marTop w:val="0"/>
          <w:marBottom w:val="0"/>
          <w:divBdr>
            <w:top w:val="none" w:sz="0" w:space="0" w:color="auto"/>
            <w:left w:val="none" w:sz="0" w:space="0" w:color="auto"/>
            <w:bottom w:val="none" w:sz="0" w:space="0" w:color="auto"/>
            <w:right w:val="none" w:sz="0" w:space="0" w:color="auto"/>
          </w:divBdr>
        </w:div>
        <w:div w:id="373044836">
          <w:marLeft w:val="480"/>
          <w:marRight w:val="0"/>
          <w:marTop w:val="0"/>
          <w:marBottom w:val="0"/>
          <w:divBdr>
            <w:top w:val="none" w:sz="0" w:space="0" w:color="auto"/>
            <w:left w:val="none" w:sz="0" w:space="0" w:color="auto"/>
            <w:bottom w:val="none" w:sz="0" w:space="0" w:color="auto"/>
            <w:right w:val="none" w:sz="0" w:space="0" w:color="auto"/>
          </w:divBdr>
        </w:div>
        <w:div w:id="159397629">
          <w:marLeft w:val="480"/>
          <w:marRight w:val="0"/>
          <w:marTop w:val="0"/>
          <w:marBottom w:val="0"/>
          <w:divBdr>
            <w:top w:val="none" w:sz="0" w:space="0" w:color="auto"/>
            <w:left w:val="none" w:sz="0" w:space="0" w:color="auto"/>
            <w:bottom w:val="none" w:sz="0" w:space="0" w:color="auto"/>
            <w:right w:val="none" w:sz="0" w:space="0" w:color="auto"/>
          </w:divBdr>
        </w:div>
        <w:div w:id="2122531351">
          <w:marLeft w:val="480"/>
          <w:marRight w:val="0"/>
          <w:marTop w:val="0"/>
          <w:marBottom w:val="0"/>
          <w:divBdr>
            <w:top w:val="none" w:sz="0" w:space="0" w:color="auto"/>
            <w:left w:val="none" w:sz="0" w:space="0" w:color="auto"/>
            <w:bottom w:val="none" w:sz="0" w:space="0" w:color="auto"/>
            <w:right w:val="none" w:sz="0" w:space="0" w:color="auto"/>
          </w:divBdr>
        </w:div>
        <w:div w:id="146211099">
          <w:marLeft w:val="480"/>
          <w:marRight w:val="0"/>
          <w:marTop w:val="0"/>
          <w:marBottom w:val="0"/>
          <w:divBdr>
            <w:top w:val="none" w:sz="0" w:space="0" w:color="auto"/>
            <w:left w:val="none" w:sz="0" w:space="0" w:color="auto"/>
            <w:bottom w:val="none" w:sz="0" w:space="0" w:color="auto"/>
            <w:right w:val="none" w:sz="0" w:space="0" w:color="auto"/>
          </w:divBdr>
        </w:div>
        <w:div w:id="521358579">
          <w:marLeft w:val="480"/>
          <w:marRight w:val="0"/>
          <w:marTop w:val="0"/>
          <w:marBottom w:val="0"/>
          <w:divBdr>
            <w:top w:val="none" w:sz="0" w:space="0" w:color="auto"/>
            <w:left w:val="none" w:sz="0" w:space="0" w:color="auto"/>
            <w:bottom w:val="none" w:sz="0" w:space="0" w:color="auto"/>
            <w:right w:val="none" w:sz="0" w:space="0" w:color="auto"/>
          </w:divBdr>
        </w:div>
        <w:div w:id="65803038">
          <w:marLeft w:val="480"/>
          <w:marRight w:val="0"/>
          <w:marTop w:val="0"/>
          <w:marBottom w:val="0"/>
          <w:divBdr>
            <w:top w:val="none" w:sz="0" w:space="0" w:color="auto"/>
            <w:left w:val="none" w:sz="0" w:space="0" w:color="auto"/>
            <w:bottom w:val="none" w:sz="0" w:space="0" w:color="auto"/>
            <w:right w:val="none" w:sz="0" w:space="0" w:color="auto"/>
          </w:divBdr>
        </w:div>
        <w:div w:id="1581528004">
          <w:marLeft w:val="480"/>
          <w:marRight w:val="0"/>
          <w:marTop w:val="0"/>
          <w:marBottom w:val="0"/>
          <w:divBdr>
            <w:top w:val="none" w:sz="0" w:space="0" w:color="auto"/>
            <w:left w:val="none" w:sz="0" w:space="0" w:color="auto"/>
            <w:bottom w:val="none" w:sz="0" w:space="0" w:color="auto"/>
            <w:right w:val="none" w:sz="0" w:space="0" w:color="auto"/>
          </w:divBdr>
        </w:div>
        <w:div w:id="1979148616">
          <w:marLeft w:val="480"/>
          <w:marRight w:val="0"/>
          <w:marTop w:val="0"/>
          <w:marBottom w:val="0"/>
          <w:divBdr>
            <w:top w:val="none" w:sz="0" w:space="0" w:color="auto"/>
            <w:left w:val="none" w:sz="0" w:space="0" w:color="auto"/>
            <w:bottom w:val="none" w:sz="0" w:space="0" w:color="auto"/>
            <w:right w:val="none" w:sz="0" w:space="0" w:color="auto"/>
          </w:divBdr>
        </w:div>
        <w:div w:id="1452700116">
          <w:marLeft w:val="480"/>
          <w:marRight w:val="0"/>
          <w:marTop w:val="0"/>
          <w:marBottom w:val="0"/>
          <w:divBdr>
            <w:top w:val="none" w:sz="0" w:space="0" w:color="auto"/>
            <w:left w:val="none" w:sz="0" w:space="0" w:color="auto"/>
            <w:bottom w:val="none" w:sz="0" w:space="0" w:color="auto"/>
            <w:right w:val="none" w:sz="0" w:space="0" w:color="auto"/>
          </w:divBdr>
        </w:div>
        <w:div w:id="1879009087">
          <w:marLeft w:val="480"/>
          <w:marRight w:val="0"/>
          <w:marTop w:val="0"/>
          <w:marBottom w:val="0"/>
          <w:divBdr>
            <w:top w:val="none" w:sz="0" w:space="0" w:color="auto"/>
            <w:left w:val="none" w:sz="0" w:space="0" w:color="auto"/>
            <w:bottom w:val="none" w:sz="0" w:space="0" w:color="auto"/>
            <w:right w:val="none" w:sz="0" w:space="0" w:color="auto"/>
          </w:divBdr>
        </w:div>
        <w:div w:id="594291458">
          <w:marLeft w:val="480"/>
          <w:marRight w:val="0"/>
          <w:marTop w:val="0"/>
          <w:marBottom w:val="0"/>
          <w:divBdr>
            <w:top w:val="none" w:sz="0" w:space="0" w:color="auto"/>
            <w:left w:val="none" w:sz="0" w:space="0" w:color="auto"/>
            <w:bottom w:val="none" w:sz="0" w:space="0" w:color="auto"/>
            <w:right w:val="none" w:sz="0" w:space="0" w:color="auto"/>
          </w:divBdr>
        </w:div>
        <w:div w:id="2045396532">
          <w:marLeft w:val="480"/>
          <w:marRight w:val="0"/>
          <w:marTop w:val="0"/>
          <w:marBottom w:val="0"/>
          <w:divBdr>
            <w:top w:val="none" w:sz="0" w:space="0" w:color="auto"/>
            <w:left w:val="none" w:sz="0" w:space="0" w:color="auto"/>
            <w:bottom w:val="none" w:sz="0" w:space="0" w:color="auto"/>
            <w:right w:val="none" w:sz="0" w:space="0" w:color="auto"/>
          </w:divBdr>
        </w:div>
        <w:div w:id="1813019116">
          <w:marLeft w:val="480"/>
          <w:marRight w:val="0"/>
          <w:marTop w:val="0"/>
          <w:marBottom w:val="0"/>
          <w:divBdr>
            <w:top w:val="none" w:sz="0" w:space="0" w:color="auto"/>
            <w:left w:val="none" w:sz="0" w:space="0" w:color="auto"/>
            <w:bottom w:val="none" w:sz="0" w:space="0" w:color="auto"/>
            <w:right w:val="none" w:sz="0" w:space="0" w:color="auto"/>
          </w:divBdr>
        </w:div>
        <w:div w:id="1587838660">
          <w:marLeft w:val="480"/>
          <w:marRight w:val="0"/>
          <w:marTop w:val="0"/>
          <w:marBottom w:val="0"/>
          <w:divBdr>
            <w:top w:val="none" w:sz="0" w:space="0" w:color="auto"/>
            <w:left w:val="none" w:sz="0" w:space="0" w:color="auto"/>
            <w:bottom w:val="none" w:sz="0" w:space="0" w:color="auto"/>
            <w:right w:val="none" w:sz="0" w:space="0" w:color="auto"/>
          </w:divBdr>
        </w:div>
      </w:divsChild>
    </w:div>
    <w:div w:id="477259894">
      <w:bodyDiv w:val="1"/>
      <w:marLeft w:val="0"/>
      <w:marRight w:val="0"/>
      <w:marTop w:val="0"/>
      <w:marBottom w:val="0"/>
      <w:divBdr>
        <w:top w:val="none" w:sz="0" w:space="0" w:color="auto"/>
        <w:left w:val="none" w:sz="0" w:space="0" w:color="auto"/>
        <w:bottom w:val="none" w:sz="0" w:space="0" w:color="auto"/>
        <w:right w:val="none" w:sz="0" w:space="0" w:color="auto"/>
      </w:divBdr>
    </w:div>
    <w:div w:id="479034967">
      <w:bodyDiv w:val="1"/>
      <w:marLeft w:val="0"/>
      <w:marRight w:val="0"/>
      <w:marTop w:val="0"/>
      <w:marBottom w:val="0"/>
      <w:divBdr>
        <w:top w:val="none" w:sz="0" w:space="0" w:color="auto"/>
        <w:left w:val="none" w:sz="0" w:space="0" w:color="auto"/>
        <w:bottom w:val="none" w:sz="0" w:space="0" w:color="auto"/>
        <w:right w:val="none" w:sz="0" w:space="0" w:color="auto"/>
      </w:divBdr>
    </w:div>
    <w:div w:id="479813898">
      <w:bodyDiv w:val="1"/>
      <w:marLeft w:val="0"/>
      <w:marRight w:val="0"/>
      <w:marTop w:val="0"/>
      <w:marBottom w:val="0"/>
      <w:divBdr>
        <w:top w:val="none" w:sz="0" w:space="0" w:color="auto"/>
        <w:left w:val="none" w:sz="0" w:space="0" w:color="auto"/>
        <w:bottom w:val="none" w:sz="0" w:space="0" w:color="auto"/>
        <w:right w:val="none" w:sz="0" w:space="0" w:color="auto"/>
      </w:divBdr>
    </w:div>
    <w:div w:id="480121278">
      <w:bodyDiv w:val="1"/>
      <w:marLeft w:val="0"/>
      <w:marRight w:val="0"/>
      <w:marTop w:val="0"/>
      <w:marBottom w:val="0"/>
      <w:divBdr>
        <w:top w:val="none" w:sz="0" w:space="0" w:color="auto"/>
        <w:left w:val="none" w:sz="0" w:space="0" w:color="auto"/>
        <w:bottom w:val="none" w:sz="0" w:space="0" w:color="auto"/>
        <w:right w:val="none" w:sz="0" w:space="0" w:color="auto"/>
      </w:divBdr>
    </w:div>
    <w:div w:id="480195179">
      <w:bodyDiv w:val="1"/>
      <w:marLeft w:val="0"/>
      <w:marRight w:val="0"/>
      <w:marTop w:val="0"/>
      <w:marBottom w:val="0"/>
      <w:divBdr>
        <w:top w:val="none" w:sz="0" w:space="0" w:color="auto"/>
        <w:left w:val="none" w:sz="0" w:space="0" w:color="auto"/>
        <w:bottom w:val="none" w:sz="0" w:space="0" w:color="auto"/>
        <w:right w:val="none" w:sz="0" w:space="0" w:color="auto"/>
      </w:divBdr>
    </w:div>
    <w:div w:id="481194605">
      <w:bodyDiv w:val="1"/>
      <w:marLeft w:val="0"/>
      <w:marRight w:val="0"/>
      <w:marTop w:val="0"/>
      <w:marBottom w:val="0"/>
      <w:divBdr>
        <w:top w:val="none" w:sz="0" w:space="0" w:color="auto"/>
        <w:left w:val="none" w:sz="0" w:space="0" w:color="auto"/>
        <w:bottom w:val="none" w:sz="0" w:space="0" w:color="auto"/>
        <w:right w:val="none" w:sz="0" w:space="0" w:color="auto"/>
      </w:divBdr>
    </w:div>
    <w:div w:id="482433593">
      <w:bodyDiv w:val="1"/>
      <w:marLeft w:val="0"/>
      <w:marRight w:val="0"/>
      <w:marTop w:val="0"/>
      <w:marBottom w:val="0"/>
      <w:divBdr>
        <w:top w:val="none" w:sz="0" w:space="0" w:color="auto"/>
        <w:left w:val="none" w:sz="0" w:space="0" w:color="auto"/>
        <w:bottom w:val="none" w:sz="0" w:space="0" w:color="auto"/>
        <w:right w:val="none" w:sz="0" w:space="0" w:color="auto"/>
      </w:divBdr>
    </w:div>
    <w:div w:id="483082106">
      <w:bodyDiv w:val="1"/>
      <w:marLeft w:val="0"/>
      <w:marRight w:val="0"/>
      <w:marTop w:val="0"/>
      <w:marBottom w:val="0"/>
      <w:divBdr>
        <w:top w:val="none" w:sz="0" w:space="0" w:color="auto"/>
        <w:left w:val="none" w:sz="0" w:space="0" w:color="auto"/>
        <w:bottom w:val="none" w:sz="0" w:space="0" w:color="auto"/>
        <w:right w:val="none" w:sz="0" w:space="0" w:color="auto"/>
      </w:divBdr>
    </w:div>
    <w:div w:id="483425323">
      <w:bodyDiv w:val="1"/>
      <w:marLeft w:val="0"/>
      <w:marRight w:val="0"/>
      <w:marTop w:val="0"/>
      <w:marBottom w:val="0"/>
      <w:divBdr>
        <w:top w:val="none" w:sz="0" w:space="0" w:color="auto"/>
        <w:left w:val="none" w:sz="0" w:space="0" w:color="auto"/>
        <w:bottom w:val="none" w:sz="0" w:space="0" w:color="auto"/>
        <w:right w:val="none" w:sz="0" w:space="0" w:color="auto"/>
      </w:divBdr>
    </w:div>
    <w:div w:id="484518555">
      <w:bodyDiv w:val="1"/>
      <w:marLeft w:val="0"/>
      <w:marRight w:val="0"/>
      <w:marTop w:val="0"/>
      <w:marBottom w:val="0"/>
      <w:divBdr>
        <w:top w:val="none" w:sz="0" w:space="0" w:color="auto"/>
        <w:left w:val="none" w:sz="0" w:space="0" w:color="auto"/>
        <w:bottom w:val="none" w:sz="0" w:space="0" w:color="auto"/>
        <w:right w:val="none" w:sz="0" w:space="0" w:color="auto"/>
      </w:divBdr>
    </w:div>
    <w:div w:id="486678100">
      <w:bodyDiv w:val="1"/>
      <w:marLeft w:val="0"/>
      <w:marRight w:val="0"/>
      <w:marTop w:val="0"/>
      <w:marBottom w:val="0"/>
      <w:divBdr>
        <w:top w:val="none" w:sz="0" w:space="0" w:color="auto"/>
        <w:left w:val="none" w:sz="0" w:space="0" w:color="auto"/>
        <w:bottom w:val="none" w:sz="0" w:space="0" w:color="auto"/>
        <w:right w:val="none" w:sz="0" w:space="0" w:color="auto"/>
      </w:divBdr>
    </w:div>
    <w:div w:id="487207765">
      <w:bodyDiv w:val="1"/>
      <w:marLeft w:val="0"/>
      <w:marRight w:val="0"/>
      <w:marTop w:val="0"/>
      <w:marBottom w:val="0"/>
      <w:divBdr>
        <w:top w:val="none" w:sz="0" w:space="0" w:color="auto"/>
        <w:left w:val="none" w:sz="0" w:space="0" w:color="auto"/>
        <w:bottom w:val="none" w:sz="0" w:space="0" w:color="auto"/>
        <w:right w:val="none" w:sz="0" w:space="0" w:color="auto"/>
      </w:divBdr>
    </w:div>
    <w:div w:id="488325772">
      <w:bodyDiv w:val="1"/>
      <w:marLeft w:val="0"/>
      <w:marRight w:val="0"/>
      <w:marTop w:val="0"/>
      <w:marBottom w:val="0"/>
      <w:divBdr>
        <w:top w:val="none" w:sz="0" w:space="0" w:color="auto"/>
        <w:left w:val="none" w:sz="0" w:space="0" w:color="auto"/>
        <w:bottom w:val="none" w:sz="0" w:space="0" w:color="auto"/>
        <w:right w:val="none" w:sz="0" w:space="0" w:color="auto"/>
      </w:divBdr>
    </w:div>
    <w:div w:id="489979328">
      <w:bodyDiv w:val="1"/>
      <w:marLeft w:val="0"/>
      <w:marRight w:val="0"/>
      <w:marTop w:val="0"/>
      <w:marBottom w:val="0"/>
      <w:divBdr>
        <w:top w:val="none" w:sz="0" w:space="0" w:color="auto"/>
        <w:left w:val="none" w:sz="0" w:space="0" w:color="auto"/>
        <w:bottom w:val="none" w:sz="0" w:space="0" w:color="auto"/>
        <w:right w:val="none" w:sz="0" w:space="0" w:color="auto"/>
      </w:divBdr>
    </w:div>
    <w:div w:id="489979651">
      <w:bodyDiv w:val="1"/>
      <w:marLeft w:val="0"/>
      <w:marRight w:val="0"/>
      <w:marTop w:val="0"/>
      <w:marBottom w:val="0"/>
      <w:divBdr>
        <w:top w:val="none" w:sz="0" w:space="0" w:color="auto"/>
        <w:left w:val="none" w:sz="0" w:space="0" w:color="auto"/>
        <w:bottom w:val="none" w:sz="0" w:space="0" w:color="auto"/>
        <w:right w:val="none" w:sz="0" w:space="0" w:color="auto"/>
      </w:divBdr>
    </w:div>
    <w:div w:id="490096381">
      <w:bodyDiv w:val="1"/>
      <w:marLeft w:val="0"/>
      <w:marRight w:val="0"/>
      <w:marTop w:val="0"/>
      <w:marBottom w:val="0"/>
      <w:divBdr>
        <w:top w:val="none" w:sz="0" w:space="0" w:color="auto"/>
        <w:left w:val="none" w:sz="0" w:space="0" w:color="auto"/>
        <w:bottom w:val="none" w:sz="0" w:space="0" w:color="auto"/>
        <w:right w:val="none" w:sz="0" w:space="0" w:color="auto"/>
      </w:divBdr>
    </w:div>
    <w:div w:id="490365714">
      <w:bodyDiv w:val="1"/>
      <w:marLeft w:val="0"/>
      <w:marRight w:val="0"/>
      <w:marTop w:val="0"/>
      <w:marBottom w:val="0"/>
      <w:divBdr>
        <w:top w:val="none" w:sz="0" w:space="0" w:color="auto"/>
        <w:left w:val="none" w:sz="0" w:space="0" w:color="auto"/>
        <w:bottom w:val="none" w:sz="0" w:space="0" w:color="auto"/>
        <w:right w:val="none" w:sz="0" w:space="0" w:color="auto"/>
      </w:divBdr>
    </w:div>
    <w:div w:id="490878078">
      <w:bodyDiv w:val="1"/>
      <w:marLeft w:val="0"/>
      <w:marRight w:val="0"/>
      <w:marTop w:val="0"/>
      <w:marBottom w:val="0"/>
      <w:divBdr>
        <w:top w:val="none" w:sz="0" w:space="0" w:color="auto"/>
        <w:left w:val="none" w:sz="0" w:space="0" w:color="auto"/>
        <w:bottom w:val="none" w:sz="0" w:space="0" w:color="auto"/>
        <w:right w:val="none" w:sz="0" w:space="0" w:color="auto"/>
      </w:divBdr>
      <w:divsChild>
        <w:div w:id="1312756760">
          <w:marLeft w:val="640"/>
          <w:marRight w:val="0"/>
          <w:marTop w:val="0"/>
          <w:marBottom w:val="0"/>
          <w:divBdr>
            <w:top w:val="none" w:sz="0" w:space="0" w:color="auto"/>
            <w:left w:val="none" w:sz="0" w:space="0" w:color="auto"/>
            <w:bottom w:val="none" w:sz="0" w:space="0" w:color="auto"/>
            <w:right w:val="none" w:sz="0" w:space="0" w:color="auto"/>
          </w:divBdr>
        </w:div>
        <w:div w:id="1065493034">
          <w:marLeft w:val="640"/>
          <w:marRight w:val="0"/>
          <w:marTop w:val="0"/>
          <w:marBottom w:val="0"/>
          <w:divBdr>
            <w:top w:val="none" w:sz="0" w:space="0" w:color="auto"/>
            <w:left w:val="none" w:sz="0" w:space="0" w:color="auto"/>
            <w:bottom w:val="none" w:sz="0" w:space="0" w:color="auto"/>
            <w:right w:val="none" w:sz="0" w:space="0" w:color="auto"/>
          </w:divBdr>
        </w:div>
        <w:div w:id="67385470">
          <w:marLeft w:val="640"/>
          <w:marRight w:val="0"/>
          <w:marTop w:val="0"/>
          <w:marBottom w:val="0"/>
          <w:divBdr>
            <w:top w:val="none" w:sz="0" w:space="0" w:color="auto"/>
            <w:left w:val="none" w:sz="0" w:space="0" w:color="auto"/>
            <w:bottom w:val="none" w:sz="0" w:space="0" w:color="auto"/>
            <w:right w:val="none" w:sz="0" w:space="0" w:color="auto"/>
          </w:divBdr>
        </w:div>
        <w:div w:id="1131938358">
          <w:marLeft w:val="640"/>
          <w:marRight w:val="0"/>
          <w:marTop w:val="0"/>
          <w:marBottom w:val="0"/>
          <w:divBdr>
            <w:top w:val="none" w:sz="0" w:space="0" w:color="auto"/>
            <w:left w:val="none" w:sz="0" w:space="0" w:color="auto"/>
            <w:bottom w:val="none" w:sz="0" w:space="0" w:color="auto"/>
            <w:right w:val="none" w:sz="0" w:space="0" w:color="auto"/>
          </w:divBdr>
        </w:div>
        <w:div w:id="1210529310">
          <w:marLeft w:val="640"/>
          <w:marRight w:val="0"/>
          <w:marTop w:val="0"/>
          <w:marBottom w:val="0"/>
          <w:divBdr>
            <w:top w:val="none" w:sz="0" w:space="0" w:color="auto"/>
            <w:left w:val="none" w:sz="0" w:space="0" w:color="auto"/>
            <w:bottom w:val="none" w:sz="0" w:space="0" w:color="auto"/>
            <w:right w:val="none" w:sz="0" w:space="0" w:color="auto"/>
          </w:divBdr>
        </w:div>
        <w:div w:id="1352103733">
          <w:marLeft w:val="640"/>
          <w:marRight w:val="0"/>
          <w:marTop w:val="0"/>
          <w:marBottom w:val="0"/>
          <w:divBdr>
            <w:top w:val="none" w:sz="0" w:space="0" w:color="auto"/>
            <w:left w:val="none" w:sz="0" w:space="0" w:color="auto"/>
            <w:bottom w:val="none" w:sz="0" w:space="0" w:color="auto"/>
            <w:right w:val="none" w:sz="0" w:space="0" w:color="auto"/>
          </w:divBdr>
        </w:div>
        <w:div w:id="315575110">
          <w:marLeft w:val="640"/>
          <w:marRight w:val="0"/>
          <w:marTop w:val="0"/>
          <w:marBottom w:val="0"/>
          <w:divBdr>
            <w:top w:val="none" w:sz="0" w:space="0" w:color="auto"/>
            <w:left w:val="none" w:sz="0" w:space="0" w:color="auto"/>
            <w:bottom w:val="none" w:sz="0" w:space="0" w:color="auto"/>
            <w:right w:val="none" w:sz="0" w:space="0" w:color="auto"/>
          </w:divBdr>
        </w:div>
        <w:div w:id="1500996807">
          <w:marLeft w:val="640"/>
          <w:marRight w:val="0"/>
          <w:marTop w:val="0"/>
          <w:marBottom w:val="0"/>
          <w:divBdr>
            <w:top w:val="none" w:sz="0" w:space="0" w:color="auto"/>
            <w:left w:val="none" w:sz="0" w:space="0" w:color="auto"/>
            <w:bottom w:val="none" w:sz="0" w:space="0" w:color="auto"/>
            <w:right w:val="none" w:sz="0" w:space="0" w:color="auto"/>
          </w:divBdr>
        </w:div>
        <w:div w:id="1262760464">
          <w:marLeft w:val="640"/>
          <w:marRight w:val="0"/>
          <w:marTop w:val="0"/>
          <w:marBottom w:val="0"/>
          <w:divBdr>
            <w:top w:val="none" w:sz="0" w:space="0" w:color="auto"/>
            <w:left w:val="none" w:sz="0" w:space="0" w:color="auto"/>
            <w:bottom w:val="none" w:sz="0" w:space="0" w:color="auto"/>
            <w:right w:val="none" w:sz="0" w:space="0" w:color="auto"/>
          </w:divBdr>
        </w:div>
        <w:div w:id="1233932524">
          <w:marLeft w:val="640"/>
          <w:marRight w:val="0"/>
          <w:marTop w:val="0"/>
          <w:marBottom w:val="0"/>
          <w:divBdr>
            <w:top w:val="none" w:sz="0" w:space="0" w:color="auto"/>
            <w:left w:val="none" w:sz="0" w:space="0" w:color="auto"/>
            <w:bottom w:val="none" w:sz="0" w:space="0" w:color="auto"/>
            <w:right w:val="none" w:sz="0" w:space="0" w:color="auto"/>
          </w:divBdr>
        </w:div>
        <w:div w:id="530798233">
          <w:marLeft w:val="640"/>
          <w:marRight w:val="0"/>
          <w:marTop w:val="0"/>
          <w:marBottom w:val="0"/>
          <w:divBdr>
            <w:top w:val="none" w:sz="0" w:space="0" w:color="auto"/>
            <w:left w:val="none" w:sz="0" w:space="0" w:color="auto"/>
            <w:bottom w:val="none" w:sz="0" w:space="0" w:color="auto"/>
            <w:right w:val="none" w:sz="0" w:space="0" w:color="auto"/>
          </w:divBdr>
        </w:div>
        <w:div w:id="1204438516">
          <w:marLeft w:val="640"/>
          <w:marRight w:val="0"/>
          <w:marTop w:val="0"/>
          <w:marBottom w:val="0"/>
          <w:divBdr>
            <w:top w:val="none" w:sz="0" w:space="0" w:color="auto"/>
            <w:left w:val="none" w:sz="0" w:space="0" w:color="auto"/>
            <w:bottom w:val="none" w:sz="0" w:space="0" w:color="auto"/>
            <w:right w:val="none" w:sz="0" w:space="0" w:color="auto"/>
          </w:divBdr>
        </w:div>
        <w:div w:id="197816976">
          <w:marLeft w:val="640"/>
          <w:marRight w:val="0"/>
          <w:marTop w:val="0"/>
          <w:marBottom w:val="0"/>
          <w:divBdr>
            <w:top w:val="none" w:sz="0" w:space="0" w:color="auto"/>
            <w:left w:val="none" w:sz="0" w:space="0" w:color="auto"/>
            <w:bottom w:val="none" w:sz="0" w:space="0" w:color="auto"/>
            <w:right w:val="none" w:sz="0" w:space="0" w:color="auto"/>
          </w:divBdr>
        </w:div>
        <w:div w:id="434862763">
          <w:marLeft w:val="640"/>
          <w:marRight w:val="0"/>
          <w:marTop w:val="0"/>
          <w:marBottom w:val="0"/>
          <w:divBdr>
            <w:top w:val="none" w:sz="0" w:space="0" w:color="auto"/>
            <w:left w:val="none" w:sz="0" w:space="0" w:color="auto"/>
            <w:bottom w:val="none" w:sz="0" w:space="0" w:color="auto"/>
            <w:right w:val="none" w:sz="0" w:space="0" w:color="auto"/>
          </w:divBdr>
        </w:div>
        <w:div w:id="1338381250">
          <w:marLeft w:val="640"/>
          <w:marRight w:val="0"/>
          <w:marTop w:val="0"/>
          <w:marBottom w:val="0"/>
          <w:divBdr>
            <w:top w:val="none" w:sz="0" w:space="0" w:color="auto"/>
            <w:left w:val="none" w:sz="0" w:space="0" w:color="auto"/>
            <w:bottom w:val="none" w:sz="0" w:space="0" w:color="auto"/>
            <w:right w:val="none" w:sz="0" w:space="0" w:color="auto"/>
          </w:divBdr>
        </w:div>
        <w:div w:id="1201624505">
          <w:marLeft w:val="640"/>
          <w:marRight w:val="0"/>
          <w:marTop w:val="0"/>
          <w:marBottom w:val="0"/>
          <w:divBdr>
            <w:top w:val="none" w:sz="0" w:space="0" w:color="auto"/>
            <w:left w:val="none" w:sz="0" w:space="0" w:color="auto"/>
            <w:bottom w:val="none" w:sz="0" w:space="0" w:color="auto"/>
            <w:right w:val="none" w:sz="0" w:space="0" w:color="auto"/>
          </w:divBdr>
        </w:div>
        <w:div w:id="41903917">
          <w:marLeft w:val="640"/>
          <w:marRight w:val="0"/>
          <w:marTop w:val="0"/>
          <w:marBottom w:val="0"/>
          <w:divBdr>
            <w:top w:val="none" w:sz="0" w:space="0" w:color="auto"/>
            <w:left w:val="none" w:sz="0" w:space="0" w:color="auto"/>
            <w:bottom w:val="none" w:sz="0" w:space="0" w:color="auto"/>
            <w:right w:val="none" w:sz="0" w:space="0" w:color="auto"/>
          </w:divBdr>
        </w:div>
        <w:div w:id="1526599935">
          <w:marLeft w:val="640"/>
          <w:marRight w:val="0"/>
          <w:marTop w:val="0"/>
          <w:marBottom w:val="0"/>
          <w:divBdr>
            <w:top w:val="none" w:sz="0" w:space="0" w:color="auto"/>
            <w:left w:val="none" w:sz="0" w:space="0" w:color="auto"/>
            <w:bottom w:val="none" w:sz="0" w:space="0" w:color="auto"/>
            <w:right w:val="none" w:sz="0" w:space="0" w:color="auto"/>
          </w:divBdr>
        </w:div>
        <w:div w:id="498037832">
          <w:marLeft w:val="640"/>
          <w:marRight w:val="0"/>
          <w:marTop w:val="0"/>
          <w:marBottom w:val="0"/>
          <w:divBdr>
            <w:top w:val="none" w:sz="0" w:space="0" w:color="auto"/>
            <w:left w:val="none" w:sz="0" w:space="0" w:color="auto"/>
            <w:bottom w:val="none" w:sz="0" w:space="0" w:color="auto"/>
            <w:right w:val="none" w:sz="0" w:space="0" w:color="auto"/>
          </w:divBdr>
        </w:div>
        <w:div w:id="165830554">
          <w:marLeft w:val="640"/>
          <w:marRight w:val="0"/>
          <w:marTop w:val="0"/>
          <w:marBottom w:val="0"/>
          <w:divBdr>
            <w:top w:val="none" w:sz="0" w:space="0" w:color="auto"/>
            <w:left w:val="none" w:sz="0" w:space="0" w:color="auto"/>
            <w:bottom w:val="none" w:sz="0" w:space="0" w:color="auto"/>
            <w:right w:val="none" w:sz="0" w:space="0" w:color="auto"/>
          </w:divBdr>
        </w:div>
        <w:div w:id="132719278">
          <w:marLeft w:val="640"/>
          <w:marRight w:val="0"/>
          <w:marTop w:val="0"/>
          <w:marBottom w:val="0"/>
          <w:divBdr>
            <w:top w:val="none" w:sz="0" w:space="0" w:color="auto"/>
            <w:left w:val="none" w:sz="0" w:space="0" w:color="auto"/>
            <w:bottom w:val="none" w:sz="0" w:space="0" w:color="auto"/>
            <w:right w:val="none" w:sz="0" w:space="0" w:color="auto"/>
          </w:divBdr>
        </w:div>
        <w:div w:id="676733755">
          <w:marLeft w:val="640"/>
          <w:marRight w:val="0"/>
          <w:marTop w:val="0"/>
          <w:marBottom w:val="0"/>
          <w:divBdr>
            <w:top w:val="none" w:sz="0" w:space="0" w:color="auto"/>
            <w:left w:val="none" w:sz="0" w:space="0" w:color="auto"/>
            <w:bottom w:val="none" w:sz="0" w:space="0" w:color="auto"/>
            <w:right w:val="none" w:sz="0" w:space="0" w:color="auto"/>
          </w:divBdr>
        </w:div>
        <w:div w:id="493882053">
          <w:marLeft w:val="640"/>
          <w:marRight w:val="0"/>
          <w:marTop w:val="0"/>
          <w:marBottom w:val="0"/>
          <w:divBdr>
            <w:top w:val="none" w:sz="0" w:space="0" w:color="auto"/>
            <w:left w:val="none" w:sz="0" w:space="0" w:color="auto"/>
            <w:bottom w:val="none" w:sz="0" w:space="0" w:color="auto"/>
            <w:right w:val="none" w:sz="0" w:space="0" w:color="auto"/>
          </w:divBdr>
        </w:div>
        <w:div w:id="96482505">
          <w:marLeft w:val="640"/>
          <w:marRight w:val="0"/>
          <w:marTop w:val="0"/>
          <w:marBottom w:val="0"/>
          <w:divBdr>
            <w:top w:val="none" w:sz="0" w:space="0" w:color="auto"/>
            <w:left w:val="none" w:sz="0" w:space="0" w:color="auto"/>
            <w:bottom w:val="none" w:sz="0" w:space="0" w:color="auto"/>
            <w:right w:val="none" w:sz="0" w:space="0" w:color="auto"/>
          </w:divBdr>
        </w:div>
        <w:div w:id="1516648330">
          <w:marLeft w:val="640"/>
          <w:marRight w:val="0"/>
          <w:marTop w:val="0"/>
          <w:marBottom w:val="0"/>
          <w:divBdr>
            <w:top w:val="none" w:sz="0" w:space="0" w:color="auto"/>
            <w:left w:val="none" w:sz="0" w:space="0" w:color="auto"/>
            <w:bottom w:val="none" w:sz="0" w:space="0" w:color="auto"/>
            <w:right w:val="none" w:sz="0" w:space="0" w:color="auto"/>
          </w:divBdr>
        </w:div>
        <w:div w:id="911894158">
          <w:marLeft w:val="640"/>
          <w:marRight w:val="0"/>
          <w:marTop w:val="0"/>
          <w:marBottom w:val="0"/>
          <w:divBdr>
            <w:top w:val="none" w:sz="0" w:space="0" w:color="auto"/>
            <w:left w:val="none" w:sz="0" w:space="0" w:color="auto"/>
            <w:bottom w:val="none" w:sz="0" w:space="0" w:color="auto"/>
            <w:right w:val="none" w:sz="0" w:space="0" w:color="auto"/>
          </w:divBdr>
        </w:div>
        <w:div w:id="1835028338">
          <w:marLeft w:val="640"/>
          <w:marRight w:val="0"/>
          <w:marTop w:val="0"/>
          <w:marBottom w:val="0"/>
          <w:divBdr>
            <w:top w:val="none" w:sz="0" w:space="0" w:color="auto"/>
            <w:left w:val="none" w:sz="0" w:space="0" w:color="auto"/>
            <w:bottom w:val="none" w:sz="0" w:space="0" w:color="auto"/>
            <w:right w:val="none" w:sz="0" w:space="0" w:color="auto"/>
          </w:divBdr>
        </w:div>
        <w:div w:id="468520065">
          <w:marLeft w:val="640"/>
          <w:marRight w:val="0"/>
          <w:marTop w:val="0"/>
          <w:marBottom w:val="0"/>
          <w:divBdr>
            <w:top w:val="none" w:sz="0" w:space="0" w:color="auto"/>
            <w:left w:val="none" w:sz="0" w:space="0" w:color="auto"/>
            <w:bottom w:val="none" w:sz="0" w:space="0" w:color="auto"/>
            <w:right w:val="none" w:sz="0" w:space="0" w:color="auto"/>
          </w:divBdr>
        </w:div>
        <w:div w:id="605230606">
          <w:marLeft w:val="640"/>
          <w:marRight w:val="0"/>
          <w:marTop w:val="0"/>
          <w:marBottom w:val="0"/>
          <w:divBdr>
            <w:top w:val="none" w:sz="0" w:space="0" w:color="auto"/>
            <w:left w:val="none" w:sz="0" w:space="0" w:color="auto"/>
            <w:bottom w:val="none" w:sz="0" w:space="0" w:color="auto"/>
            <w:right w:val="none" w:sz="0" w:space="0" w:color="auto"/>
          </w:divBdr>
        </w:div>
        <w:div w:id="1364743106">
          <w:marLeft w:val="640"/>
          <w:marRight w:val="0"/>
          <w:marTop w:val="0"/>
          <w:marBottom w:val="0"/>
          <w:divBdr>
            <w:top w:val="none" w:sz="0" w:space="0" w:color="auto"/>
            <w:left w:val="none" w:sz="0" w:space="0" w:color="auto"/>
            <w:bottom w:val="none" w:sz="0" w:space="0" w:color="auto"/>
            <w:right w:val="none" w:sz="0" w:space="0" w:color="auto"/>
          </w:divBdr>
        </w:div>
        <w:div w:id="1826432443">
          <w:marLeft w:val="640"/>
          <w:marRight w:val="0"/>
          <w:marTop w:val="0"/>
          <w:marBottom w:val="0"/>
          <w:divBdr>
            <w:top w:val="none" w:sz="0" w:space="0" w:color="auto"/>
            <w:left w:val="none" w:sz="0" w:space="0" w:color="auto"/>
            <w:bottom w:val="none" w:sz="0" w:space="0" w:color="auto"/>
            <w:right w:val="none" w:sz="0" w:space="0" w:color="auto"/>
          </w:divBdr>
        </w:div>
        <w:div w:id="1579250901">
          <w:marLeft w:val="640"/>
          <w:marRight w:val="0"/>
          <w:marTop w:val="0"/>
          <w:marBottom w:val="0"/>
          <w:divBdr>
            <w:top w:val="none" w:sz="0" w:space="0" w:color="auto"/>
            <w:left w:val="none" w:sz="0" w:space="0" w:color="auto"/>
            <w:bottom w:val="none" w:sz="0" w:space="0" w:color="auto"/>
            <w:right w:val="none" w:sz="0" w:space="0" w:color="auto"/>
          </w:divBdr>
        </w:div>
        <w:div w:id="1078484429">
          <w:marLeft w:val="640"/>
          <w:marRight w:val="0"/>
          <w:marTop w:val="0"/>
          <w:marBottom w:val="0"/>
          <w:divBdr>
            <w:top w:val="none" w:sz="0" w:space="0" w:color="auto"/>
            <w:left w:val="none" w:sz="0" w:space="0" w:color="auto"/>
            <w:bottom w:val="none" w:sz="0" w:space="0" w:color="auto"/>
            <w:right w:val="none" w:sz="0" w:space="0" w:color="auto"/>
          </w:divBdr>
        </w:div>
        <w:div w:id="1005136088">
          <w:marLeft w:val="640"/>
          <w:marRight w:val="0"/>
          <w:marTop w:val="0"/>
          <w:marBottom w:val="0"/>
          <w:divBdr>
            <w:top w:val="none" w:sz="0" w:space="0" w:color="auto"/>
            <w:left w:val="none" w:sz="0" w:space="0" w:color="auto"/>
            <w:bottom w:val="none" w:sz="0" w:space="0" w:color="auto"/>
            <w:right w:val="none" w:sz="0" w:space="0" w:color="auto"/>
          </w:divBdr>
        </w:div>
        <w:div w:id="818153467">
          <w:marLeft w:val="640"/>
          <w:marRight w:val="0"/>
          <w:marTop w:val="0"/>
          <w:marBottom w:val="0"/>
          <w:divBdr>
            <w:top w:val="none" w:sz="0" w:space="0" w:color="auto"/>
            <w:left w:val="none" w:sz="0" w:space="0" w:color="auto"/>
            <w:bottom w:val="none" w:sz="0" w:space="0" w:color="auto"/>
            <w:right w:val="none" w:sz="0" w:space="0" w:color="auto"/>
          </w:divBdr>
        </w:div>
        <w:div w:id="1058288734">
          <w:marLeft w:val="640"/>
          <w:marRight w:val="0"/>
          <w:marTop w:val="0"/>
          <w:marBottom w:val="0"/>
          <w:divBdr>
            <w:top w:val="none" w:sz="0" w:space="0" w:color="auto"/>
            <w:left w:val="none" w:sz="0" w:space="0" w:color="auto"/>
            <w:bottom w:val="none" w:sz="0" w:space="0" w:color="auto"/>
            <w:right w:val="none" w:sz="0" w:space="0" w:color="auto"/>
          </w:divBdr>
        </w:div>
        <w:div w:id="598097545">
          <w:marLeft w:val="640"/>
          <w:marRight w:val="0"/>
          <w:marTop w:val="0"/>
          <w:marBottom w:val="0"/>
          <w:divBdr>
            <w:top w:val="none" w:sz="0" w:space="0" w:color="auto"/>
            <w:left w:val="none" w:sz="0" w:space="0" w:color="auto"/>
            <w:bottom w:val="none" w:sz="0" w:space="0" w:color="auto"/>
            <w:right w:val="none" w:sz="0" w:space="0" w:color="auto"/>
          </w:divBdr>
        </w:div>
        <w:div w:id="437871048">
          <w:marLeft w:val="640"/>
          <w:marRight w:val="0"/>
          <w:marTop w:val="0"/>
          <w:marBottom w:val="0"/>
          <w:divBdr>
            <w:top w:val="none" w:sz="0" w:space="0" w:color="auto"/>
            <w:left w:val="none" w:sz="0" w:space="0" w:color="auto"/>
            <w:bottom w:val="none" w:sz="0" w:space="0" w:color="auto"/>
            <w:right w:val="none" w:sz="0" w:space="0" w:color="auto"/>
          </w:divBdr>
        </w:div>
        <w:div w:id="1001932832">
          <w:marLeft w:val="640"/>
          <w:marRight w:val="0"/>
          <w:marTop w:val="0"/>
          <w:marBottom w:val="0"/>
          <w:divBdr>
            <w:top w:val="none" w:sz="0" w:space="0" w:color="auto"/>
            <w:left w:val="none" w:sz="0" w:space="0" w:color="auto"/>
            <w:bottom w:val="none" w:sz="0" w:space="0" w:color="auto"/>
            <w:right w:val="none" w:sz="0" w:space="0" w:color="auto"/>
          </w:divBdr>
        </w:div>
        <w:div w:id="1028871615">
          <w:marLeft w:val="640"/>
          <w:marRight w:val="0"/>
          <w:marTop w:val="0"/>
          <w:marBottom w:val="0"/>
          <w:divBdr>
            <w:top w:val="none" w:sz="0" w:space="0" w:color="auto"/>
            <w:left w:val="none" w:sz="0" w:space="0" w:color="auto"/>
            <w:bottom w:val="none" w:sz="0" w:space="0" w:color="auto"/>
            <w:right w:val="none" w:sz="0" w:space="0" w:color="auto"/>
          </w:divBdr>
        </w:div>
        <w:div w:id="1280180897">
          <w:marLeft w:val="640"/>
          <w:marRight w:val="0"/>
          <w:marTop w:val="0"/>
          <w:marBottom w:val="0"/>
          <w:divBdr>
            <w:top w:val="none" w:sz="0" w:space="0" w:color="auto"/>
            <w:left w:val="none" w:sz="0" w:space="0" w:color="auto"/>
            <w:bottom w:val="none" w:sz="0" w:space="0" w:color="auto"/>
            <w:right w:val="none" w:sz="0" w:space="0" w:color="auto"/>
          </w:divBdr>
        </w:div>
        <w:div w:id="519244486">
          <w:marLeft w:val="640"/>
          <w:marRight w:val="0"/>
          <w:marTop w:val="0"/>
          <w:marBottom w:val="0"/>
          <w:divBdr>
            <w:top w:val="none" w:sz="0" w:space="0" w:color="auto"/>
            <w:left w:val="none" w:sz="0" w:space="0" w:color="auto"/>
            <w:bottom w:val="none" w:sz="0" w:space="0" w:color="auto"/>
            <w:right w:val="none" w:sz="0" w:space="0" w:color="auto"/>
          </w:divBdr>
        </w:div>
        <w:div w:id="751858227">
          <w:marLeft w:val="640"/>
          <w:marRight w:val="0"/>
          <w:marTop w:val="0"/>
          <w:marBottom w:val="0"/>
          <w:divBdr>
            <w:top w:val="none" w:sz="0" w:space="0" w:color="auto"/>
            <w:left w:val="none" w:sz="0" w:space="0" w:color="auto"/>
            <w:bottom w:val="none" w:sz="0" w:space="0" w:color="auto"/>
            <w:right w:val="none" w:sz="0" w:space="0" w:color="auto"/>
          </w:divBdr>
        </w:div>
        <w:div w:id="1654144472">
          <w:marLeft w:val="640"/>
          <w:marRight w:val="0"/>
          <w:marTop w:val="0"/>
          <w:marBottom w:val="0"/>
          <w:divBdr>
            <w:top w:val="none" w:sz="0" w:space="0" w:color="auto"/>
            <w:left w:val="none" w:sz="0" w:space="0" w:color="auto"/>
            <w:bottom w:val="none" w:sz="0" w:space="0" w:color="auto"/>
            <w:right w:val="none" w:sz="0" w:space="0" w:color="auto"/>
          </w:divBdr>
        </w:div>
        <w:div w:id="1771312599">
          <w:marLeft w:val="640"/>
          <w:marRight w:val="0"/>
          <w:marTop w:val="0"/>
          <w:marBottom w:val="0"/>
          <w:divBdr>
            <w:top w:val="none" w:sz="0" w:space="0" w:color="auto"/>
            <w:left w:val="none" w:sz="0" w:space="0" w:color="auto"/>
            <w:bottom w:val="none" w:sz="0" w:space="0" w:color="auto"/>
            <w:right w:val="none" w:sz="0" w:space="0" w:color="auto"/>
          </w:divBdr>
        </w:div>
        <w:div w:id="1028024104">
          <w:marLeft w:val="640"/>
          <w:marRight w:val="0"/>
          <w:marTop w:val="0"/>
          <w:marBottom w:val="0"/>
          <w:divBdr>
            <w:top w:val="none" w:sz="0" w:space="0" w:color="auto"/>
            <w:left w:val="none" w:sz="0" w:space="0" w:color="auto"/>
            <w:bottom w:val="none" w:sz="0" w:space="0" w:color="auto"/>
            <w:right w:val="none" w:sz="0" w:space="0" w:color="auto"/>
          </w:divBdr>
        </w:div>
        <w:div w:id="501554791">
          <w:marLeft w:val="640"/>
          <w:marRight w:val="0"/>
          <w:marTop w:val="0"/>
          <w:marBottom w:val="0"/>
          <w:divBdr>
            <w:top w:val="none" w:sz="0" w:space="0" w:color="auto"/>
            <w:left w:val="none" w:sz="0" w:space="0" w:color="auto"/>
            <w:bottom w:val="none" w:sz="0" w:space="0" w:color="auto"/>
            <w:right w:val="none" w:sz="0" w:space="0" w:color="auto"/>
          </w:divBdr>
        </w:div>
        <w:div w:id="1964848241">
          <w:marLeft w:val="640"/>
          <w:marRight w:val="0"/>
          <w:marTop w:val="0"/>
          <w:marBottom w:val="0"/>
          <w:divBdr>
            <w:top w:val="none" w:sz="0" w:space="0" w:color="auto"/>
            <w:left w:val="none" w:sz="0" w:space="0" w:color="auto"/>
            <w:bottom w:val="none" w:sz="0" w:space="0" w:color="auto"/>
            <w:right w:val="none" w:sz="0" w:space="0" w:color="auto"/>
          </w:divBdr>
        </w:div>
        <w:div w:id="1224951752">
          <w:marLeft w:val="640"/>
          <w:marRight w:val="0"/>
          <w:marTop w:val="0"/>
          <w:marBottom w:val="0"/>
          <w:divBdr>
            <w:top w:val="none" w:sz="0" w:space="0" w:color="auto"/>
            <w:left w:val="none" w:sz="0" w:space="0" w:color="auto"/>
            <w:bottom w:val="none" w:sz="0" w:space="0" w:color="auto"/>
            <w:right w:val="none" w:sz="0" w:space="0" w:color="auto"/>
          </w:divBdr>
        </w:div>
        <w:div w:id="168374052">
          <w:marLeft w:val="640"/>
          <w:marRight w:val="0"/>
          <w:marTop w:val="0"/>
          <w:marBottom w:val="0"/>
          <w:divBdr>
            <w:top w:val="none" w:sz="0" w:space="0" w:color="auto"/>
            <w:left w:val="none" w:sz="0" w:space="0" w:color="auto"/>
            <w:bottom w:val="none" w:sz="0" w:space="0" w:color="auto"/>
            <w:right w:val="none" w:sz="0" w:space="0" w:color="auto"/>
          </w:divBdr>
        </w:div>
        <w:div w:id="2056542062">
          <w:marLeft w:val="640"/>
          <w:marRight w:val="0"/>
          <w:marTop w:val="0"/>
          <w:marBottom w:val="0"/>
          <w:divBdr>
            <w:top w:val="none" w:sz="0" w:space="0" w:color="auto"/>
            <w:left w:val="none" w:sz="0" w:space="0" w:color="auto"/>
            <w:bottom w:val="none" w:sz="0" w:space="0" w:color="auto"/>
            <w:right w:val="none" w:sz="0" w:space="0" w:color="auto"/>
          </w:divBdr>
        </w:div>
        <w:div w:id="1958754248">
          <w:marLeft w:val="640"/>
          <w:marRight w:val="0"/>
          <w:marTop w:val="0"/>
          <w:marBottom w:val="0"/>
          <w:divBdr>
            <w:top w:val="none" w:sz="0" w:space="0" w:color="auto"/>
            <w:left w:val="none" w:sz="0" w:space="0" w:color="auto"/>
            <w:bottom w:val="none" w:sz="0" w:space="0" w:color="auto"/>
            <w:right w:val="none" w:sz="0" w:space="0" w:color="auto"/>
          </w:divBdr>
        </w:div>
        <w:div w:id="1716663587">
          <w:marLeft w:val="640"/>
          <w:marRight w:val="0"/>
          <w:marTop w:val="0"/>
          <w:marBottom w:val="0"/>
          <w:divBdr>
            <w:top w:val="none" w:sz="0" w:space="0" w:color="auto"/>
            <w:left w:val="none" w:sz="0" w:space="0" w:color="auto"/>
            <w:bottom w:val="none" w:sz="0" w:space="0" w:color="auto"/>
            <w:right w:val="none" w:sz="0" w:space="0" w:color="auto"/>
          </w:divBdr>
        </w:div>
        <w:div w:id="106242616">
          <w:marLeft w:val="640"/>
          <w:marRight w:val="0"/>
          <w:marTop w:val="0"/>
          <w:marBottom w:val="0"/>
          <w:divBdr>
            <w:top w:val="none" w:sz="0" w:space="0" w:color="auto"/>
            <w:left w:val="none" w:sz="0" w:space="0" w:color="auto"/>
            <w:bottom w:val="none" w:sz="0" w:space="0" w:color="auto"/>
            <w:right w:val="none" w:sz="0" w:space="0" w:color="auto"/>
          </w:divBdr>
        </w:div>
        <w:div w:id="281572823">
          <w:marLeft w:val="640"/>
          <w:marRight w:val="0"/>
          <w:marTop w:val="0"/>
          <w:marBottom w:val="0"/>
          <w:divBdr>
            <w:top w:val="none" w:sz="0" w:space="0" w:color="auto"/>
            <w:left w:val="none" w:sz="0" w:space="0" w:color="auto"/>
            <w:bottom w:val="none" w:sz="0" w:space="0" w:color="auto"/>
            <w:right w:val="none" w:sz="0" w:space="0" w:color="auto"/>
          </w:divBdr>
        </w:div>
        <w:div w:id="40709938">
          <w:marLeft w:val="640"/>
          <w:marRight w:val="0"/>
          <w:marTop w:val="0"/>
          <w:marBottom w:val="0"/>
          <w:divBdr>
            <w:top w:val="none" w:sz="0" w:space="0" w:color="auto"/>
            <w:left w:val="none" w:sz="0" w:space="0" w:color="auto"/>
            <w:bottom w:val="none" w:sz="0" w:space="0" w:color="auto"/>
            <w:right w:val="none" w:sz="0" w:space="0" w:color="auto"/>
          </w:divBdr>
        </w:div>
        <w:div w:id="462232812">
          <w:marLeft w:val="640"/>
          <w:marRight w:val="0"/>
          <w:marTop w:val="0"/>
          <w:marBottom w:val="0"/>
          <w:divBdr>
            <w:top w:val="none" w:sz="0" w:space="0" w:color="auto"/>
            <w:left w:val="none" w:sz="0" w:space="0" w:color="auto"/>
            <w:bottom w:val="none" w:sz="0" w:space="0" w:color="auto"/>
            <w:right w:val="none" w:sz="0" w:space="0" w:color="auto"/>
          </w:divBdr>
        </w:div>
        <w:div w:id="1114128384">
          <w:marLeft w:val="640"/>
          <w:marRight w:val="0"/>
          <w:marTop w:val="0"/>
          <w:marBottom w:val="0"/>
          <w:divBdr>
            <w:top w:val="none" w:sz="0" w:space="0" w:color="auto"/>
            <w:left w:val="none" w:sz="0" w:space="0" w:color="auto"/>
            <w:bottom w:val="none" w:sz="0" w:space="0" w:color="auto"/>
            <w:right w:val="none" w:sz="0" w:space="0" w:color="auto"/>
          </w:divBdr>
        </w:div>
        <w:div w:id="1884167463">
          <w:marLeft w:val="640"/>
          <w:marRight w:val="0"/>
          <w:marTop w:val="0"/>
          <w:marBottom w:val="0"/>
          <w:divBdr>
            <w:top w:val="none" w:sz="0" w:space="0" w:color="auto"/>
            <w:left w:val="none" w:sz="0" w:space="0" w:color="auto"/>
            <w:bottom w:val="none" w:sz="0" w:space="0" w:color="auto"/>
            <w:right w:val="none" w:sz="0" w:space="0" w:color="auto"/>
          </w:divBdr>
        </w:div>
        <w:div w:id="94181642">
          <w:marLeft w:val="640"/>
          <w:marRight w:val="0"/>
          <w:marTop w:val="0"/>
          <w:marBottom w:val="0"/>
          <w:divBdr>
            <w:top w:val="none" w:sz="0" w:space="0" w:color="auto"/>
            <w:left w:val="none" w:sz="0" w:space="0" w:color="auto"/>
            <w:bottom w:val="none" w:sz="0" w:space="0" w:color="auto"/>
            <w:right w:val="none" w:sz="0" w:space="0" w:color="auto"/>
          </w:divBdr>
        </w:div>
        <w:div w:id="664627314">
          <w:marLeft w:val="640"/>
          <w:marRight w:val="0"/>
          <w:marTop w:val="0"/>
          <w:marBottom w:val="0"/>
          <w:divBdr>
            <w:top w:val="none" w:sz="0" w:space="0" w:color="auto"/>
            <w:left w:val="none" w:sz="0" w:space="0" w:color="auto"/>
            <w:bottom w:val="none" w:sz="0" w:space="0" w:color="auto"/>
            <w:right w:val="none" w:sz="0" w:space="0" w:color="auto"/>
          </w:divBdr>
        </w:div>
        <w:div w:id="1724719497">
          <w:marLeft w:val="640"/>
          <w:marRight w:val="0"/>
          <w:marTop w:val="0"/>
          <w:marBottom w:val="0"/>
          <w:divBdr>
            <w:top w:val="none" w:sz="0" w:space="0" w:color="auto"/>
            <w:left w:val="none" w:sz="0" w:space="0" w:color="auto"/>
            <w:bottom w:val="none" w:sz="0" w:space="0" w:color="auto"/>
            <w:right w:val="none" w:sz="0" w:space="0" w:color="auto"/>
          </w:divBdr>
        </w:div>
        <w:div w:id="1643995102">
          <w:marLeft w:val="640"/>
          <w:marRight w:val="0"/>
          <w:marTop w:val="0"/>
          <w:marBottom w:val="0"/>
          <w:divBdr>
            <w:top w:val="none" w:sz="0" w:space="0" w:color="auto"/>
            <w:left w:val="none" w:sz="0" w:space="0" w:color="auto"/>
            <w:bottom w:val="none" w:sz="0" w:space="0" w:color="auto"/>
            <w:right w:val="none" w:sz="0" w:space="0" w:color="auto"/>
          </w:divBdr>
        </w:div>
        <w:div w:id="788091258">
          <w:marLeft w:val="640"/>
          <w:marRight w:val="0"/>
          <w:marTop w:val="0"/>
          <w:marBottom w:val="0"/>
          <w:divBdr>
            <w:top w:val="none" w:sz="0" w:space="0" w:color="auto"/>
            <w:left w:val="none" w:sz="0" w:space="0" w:color="auto"/>
            <w:bottom w:val="none" w:sz="0" w:space="0" w:color="auto"/>
            <w:right w:val="none" w:sz="0" w:space="0" w:color="auto"/>
          </w:divBdr>
        </w:div>
        <w:div w:id="1789813063">
          <w:marLeft w:val="640"/>
          <w:marRight w:val="0"/>
          <w:marTop w:val="0"/>
          <w:marBottom w:val="0"/>
          <w:divBdr>
            <w:top w:val="none" w:sz="0" w:space="0" w:color="auto"/>
            <w:left w:val="none" w:sz="0" w:space="0" w:color="auto"/>
            <w:bottom w:val="none" w:sz="0" w:space="0" w:color="auto"/>
            <w:right w:val="none" w:sz="0" w:space="0" w:color="auto"/>
          </w:divBdr>
        </w:div>
        <w:div w:id="2076010314">
          <w:marLeft w:val="640"/>
          <w:marRight w:val="0"/>
          <w:marTop w:val="0"/>
          <w:marBottom w:val="0"/>
          <w:divBdr>
            <w:top w:val="none" w:sz="0" w:space="0" w:color="auto"/>
            <w:left w:val="none" w:sz="0" w:space="0" w:color="auto"/>
            <w:bottom w:val="none" w:sz="0" w:space="0" w:color="auto"/>
            <w:right w:val="none" w:sz="0" w:space="0" w:color="auto"/>
          </w:divBdr>
        </w:div>
        <w:div w:id="1117136996">
          <w:marLeft w:val="640"/>
          <w:marRight w:val="0"/>
          <w:marTop w:val="0"/>
          <w:marBottom w:val="0"/>
          <w:divBdr>
            <w:top w:val="none" w:sz="0" w:space="0" w:color="auto"/>
            <w:left w:val="none" w:sz="0" w:space="0" w:color="auto"/>
            <w:bottom w:val="none" w:sz="0" w:space="0" w:color="auto"/>
            <w:right w:val="none" w:sz="0" w:space="0" w:color="auto"/>
          </w:divBdr>
        </w:div>
        <w:div w:id="409081549">
          <w:marLeft w:val="640"/>
          <w:marRight w:val="0"/>
          <w:marTop w:val="0"/>
          <w:marBottom w:val="0"/>
          <w:divBdr>
            <w:top w:val="none" w:sz="0" w:space="0" w:color="auto"/>
            <w:left w:val="none" w:sz="0" w:space="0" w:color="auto"/>
            <w:bottom w:val="none" w:sz="0" w:space="0" w:color="auto"/>
            <w:right w:val="none" w:sz="0" w:space="0" w:color="auto"/>
          </w:divBdr>
        </w:div>
        <w:div w:id="445731448">
          <w:marLeft w:val="640"/>
          <w:marRight w:val="0"/>
          <w:marTop w:val="0"/>
          <w:marBottom w:val="0"/>
          <w:divBdr>
            <w:top w:val="none" w:sz="0" w:space="0" w:color="auto"/>
            <w:left w:val="none" w:sz="0" w:space="0" w:color="auto"/>
            <w:bottom w:val="none" w:sz="0" w:space="0" w:color="auto"/>
            <w:right w:val="none" w:sz="0" w:space="0" w:color="auto"/>
          </w:divBdr>
        </w:div>
        <w:div w:id="953824361">
          <w:marLeft w:val="640"/>
          <w:marRight w:val="0"/>
          <w:marTop w:val="0"/>
          <w:marBottom w:val="0"/>
          <w:divBdr>
            <w:top w:val="none" w:sz="0" w:space="0" w:color="auto"/>
            <w:left w:val="none" w:sz="0" w:space="0" w:color="auto"/>
            <w:bottom w:val="none" w:sz="0" w:space="0" w:color="auto"/>
            <w:right w:val="none" w:sz="0" w:space="0" w:color="auto"/>
          </w:divBdr>
        </w:div>
        <w:div w:id="1687369959">
          <w:marLeft w:val="640"/>
          <w:marRight w:val="0"/>
          <w:marTop w:val="0"/>
          <w:marBottom w:val="0"/>
          <w:divBdr>
            <w:top w:val="none" w:sz="0" w:space="0" w:color="auto"/>
            <w:left w:val="none" w:sz="0" w:space="0" w:color="auto"/>
            <w:bottom w:val="none" w:sz="0" w:space="0" w:color="auto"/>
            <w:right w:val="none" w:sz="0" w:space="0" w:color="auto"/>
          </w:divBdr>
        </w:div>
        <w:div w:id="1223910005">
          <w:marLeft w:val="640"/>
          <w:marRight w:val="0"/>
          <w:marTop w:val="0"/>
          <w:marBottom w:val="0"/>
          <w:divBdr>
            <w:top w:val="none" w:sz="0" w:space="0" w:color="auto"/>
            <w:left w:val="none" w:sz="0" w:space="0" w:color="auto"/>
            <w:bottom w:val="none" w:sz="0" w:space="0" w:color="auto"/>
            <w:right w:val="none" w:sz="0" w:space="0" w:color="auto"/>
          </w:divBdr>
        </w:div>
        <w:div w:id="526069941">
          <w:marLeft w:val="640"/>
          <w:marRight w:val="0"/>
          <w:marTop w:val="0"/>
          <w:marBottom w:val="0"/>
          <w:divBdr>
            <w:top w:val="none" w:sz="0" w:space="0" w:color="auto"/>
            <w:left w:val="none" w:sz="0" w:space="0" w:color="auto"/>
            <w:bottom w:val="none" w:sz="0" w:space="0" w:color="auto"/>
            <w:right w:val="none" w:sz="0" w:space="0" w:color="auto"/>
          </w:divBdr>
        </w:div>
        <w:div w:id="980963838">
          <w:marLeft w:val="640"/>
          <w:marRight w:val="0"/>
          <w:marTop w:val="0"/>
          <w:marBottom w:val="0"/>
          <w:divBdr>
            <w:top w:val="none" w:sz="0" w:space="0" w:color="auto"/>
            <w:left w:val="none" w:sz="0" w:space="0" w:color="auto"/>
            <w:bottom w:val="none" w:sz="0" w:space="0" w:color="auto"/>
            <w:right w:val="none" w:sz="0" w:space="0" w:color="auto"/>
          </w:divBdr>
        </w:div>
        <w:div w:id="687148144">
          <w:marLeft w:val="640"/>
          <w:marRight w:val="0"/>
          <w:marTop w:val="0"/>
          <w:marBottom w:val="0"/>
          <w:divBdr>
            <w:top w:val="none" w:sz="0" w:space="0" w:color="auto"/>
            <w:left w:val="none" w:sz="0" w:space="0" w:color="auto"/>
            <w:bottom w:val="none" w:sz="0" w:space="0" w:color="auto"/>
            <w:right w:val="none" w:sz="0" w:space="0" w:color="auto"/>
          </w:divBdr>
        </w:div>
        <w:div w:id="761490431">
          <w:marLeft w:val="640"/>
          <w:marRight w:val="0"/>
          <w:marTop w:val="0"/>
          <w:marBottom w:val="0"/>
          <w:divBdr>
            <w:top w:val="none" w:sz="0" w:space="0" w:color="auto"/>
            <w:left w:val="none" w:sz="0" w:space="0" w:color="auto"/>
            <w:bottom w:val="none" w:sz="0" w:space="0" w:color="auto"/>
            <w:right w:val="none" w:sz="0" w:space="0" w:color="auto"/>
          </w:divBdr>
        </w:div>
        <w:div w:id="1139343492">
          <w:marLeft w:val="640"/>
          <w:marRight w:val="0"/>
          <w:marTop w:val="0"/>
          <w:marBottom w:val="0"/>
          <w:divBdr>
            <w:top w:val="none" w:sz="0" w:space="0" w:color="auto"/>
            <w:left w:val="none" w:sz="0" w:space="0" w:color="auto"/>
            <w:bottom w:val="none" w:sz="0" w:space="0" w:color="auto"/>
            <w:right w:val="none" w:sz="0" w:space="0" w:color="auto"/>
          </w:divBdr>
        </w:div>
        <w:div w:id="317267981">
          <w:marLeft w:val="640"/>
          <w:marRight w:val="0"/>
          <w:marTop w:val="0"/>
          <w:marBottom w:val="0"/>
          <w:divBdr>
            <w:top w:val="none" w:sz="0" w:space="0" w:color="auto"/>
            <w:left w:val="none" w:sz="0" w:space="0" w:color="auto"/>
            <w:bottom w:val="none" w:sz="0" w:space="0" w:color="auto"/>
            <w:right w:val="none" w:sz="0" w:space="0" w:color="auto"/>
          </w:divBdr>
        </w:div>
        <w:div w:id="1153522990">
          <w:marLeft w:val="640"/>
          <w:marRight w:val="0"/>
          <w:marTop w:val="0"/>
          <w:marBottom w:val="0"/>
          <w:divBdr>
            <w:top w:val="none" w:sz="0" w:space="0" w:color="auto"/>
            <w:left w:val="none" w:sz="0" w:space="0" w:color="auto"/>
            <w:bottom w:val="none" w:sz="0" w:space="0" w:color="auto"/>
            <w:right w:val="none" w:sz="0" w:space="0" w:color="auto"/>
          </w:divBdr>
        </w:div>
        <w:div w:id="1896819151">
          <w:marLeft w:val="640"/>
          <w:marRight w:val="0"/>
          <w:marTop w:val="0"/>
          <w:marBottom w:val="0"/>
          <w:divBdr>
            <w:top w:val="none" w:sz="0" w:space="0" w:color="auto"/>
            <w:left w:val="none" w:sz="0" w:space="0" w:color="auto"/>
            <w:bottom w:val="none" w:sz="0" w:space="0" w:color="auto"/>
            <w:right w:val="none" w:sz="0" w:space="0" w:color="auto"/>
          </w:divBdr>
        </w:div>
        <w:div w:id="423231785">
          <w:marLeft w:val="640"/>
          <w:marRight w:val="0"/>
          <w:marTop w:val="0"/>
          <w:marBottom w:val="0"/>
          <w:divBdr>
            <w:top w:val="none" w:sz="0" w:space="0" w:color="auto"/>
            <w:left w:val="none" w:sz="0" w:space="0" w:color="auto"/>
            <w:bottom w:val="none" w:sz="0" w:space="0" w:color="auto"/>
            <w:right w:val="none" w:sz="0" w:space="0" w:color="auto"/>
          </w:divBdr>
        </w:div>
        <w:div w:id="1225726386">
          <w:marLeft w:val="640"/>
          <w:marRight w:val="0"/>
          <w:marTop w:val="0"/>
          <w:marBottom w:val="0"/>
          <w:divBdr>
            <w:top w:val="none" w:sz="0" w:space="0" w:color="auto"/>
            <w:left w:val="none" w:sz="0" w:space="0" w:color="auto"/>
            <w:bottom w:val="none" w:sz="0" w:space="0" w:color="auto"/>
            <w:right w:val="none" w:sz="0" w:space="0" w:color="auto"/>
          </w:divBdr>
        </w:div>
        <w:div w:id="677657811">
          <w:marLeft w:val="640"/>
          <w:marRight w:val="0"/>
          <w:marTop w:val="0"/>
          <w:marBottom w:val="0"/>
          <w:divBdr>
            <w:top w:val="none" w:sz="0" w:space="0" w:color="auto"/>
            <w:left w:val="none" w:sz="0" w:space="0" w:color="auto"/>
            <w:bottom w:val="none" w:sz="0" w:space="0" w:color="auto"/>
            <w:right w:val="none" w:sz="0" w:space="0" w:color="auto"/>
          </w:divBdr>
        </w:div>
        <w:div w:id="950161315">
          <w:marLeft w:val="640"/>
          <w:marRight w:val="0"/>
          <w:marTop w:val="0"/>
          <w:marBottom w:val="0"/>
          <w:divBdr>
            <w:top w:val="none" w:sz="0" w:space="0" w:color="auto"/>
            <w:left w:val="none" w:sz="0" w:space="0" w:color="auto"/>
            <w:bottom w:val="none" w:sz="0" w:space="0" w:color="auto"/>
            <w:right w:val="none" w:sz="0" w:space="0" w:color="auto"/>
          </w:divBdr>
        </w:div>
        <w:div w:id="2096587113">
          <w:marLeft w:val="640"/>
          <w:marRight w:val="0"/>
          <w:marTop w:val="0"/>
          <w:marBottom w:val="0"/>
          <w:divBdr>
            <w:top w:val="none" w:sz="0" w:space="0" w:color="auto"/>
            <w:left w:val="none" w:sz="0" w:space="0" w:color="auto"/>
            <w:bottom w:val="none" w:sz="0" w:space="0" w:color="auto"/>
            <w:right w:val="none" w:sz="0" w:space="0" w:color="auto"/>
          </w:divBdr>
        </w:div>
      </w:divsChild>
    </w:div>
    <w:div w:id="492379630">
      <w:bodyDiv w:val="1"/>
      <w:marLeft w:val="0"/>
      <w:marRight w:val="0"/>
      <w:marTop w:val="0"/>
      <w:marBottom w:val="0"/>
      <w:divBdr>
        <w:top w:val="none" w:sz="0" w:space="0" w:color="auto"/>
        <w:left w:val="none" w:sz="0" w:space="0" w:color="auto"/>
        <w:bottom w:val="none" w:sz="0" w:space="0" w:color="auto"/>
        <w:right w:val="none" w:sz="0" w:space="0" w:color="auto"/>
      </w:divBdr>
      <w:divsChild>
        <w:div w:id="1635019077">
          <w:marLeft w:val="640"/>
          <w:marRight w:val="0"/>
          <w:marTop w:val="0"/>
          <w:marBottom w:val="0"/>
          <w:divBdr>
            <w:top w:val="none" w:sz="0" w:space="0" w:color="auto"/>
            <w:left w:val="none" w:sz="0" w:space="0" w:color="auto"/>
            <w:bottom w:val="none" w:sz="0" w:space="0" w:color="auto"/>
            <w:right w:val="none" w:sz="0" w:space="0" w:color="auto"/>
          </w:divBdr>
        </w:div>
        <w:div w:id="1717046026">
          <w:marLeft w:val="640"/>
          <w:marRight w:val="0"/>
          <w:marTop w:val="0"/>
          <w:marBottom w:val="0"/>
          <w:divBdr>
            <w:top w:val="none" w:sz="0" w:space="0" w:color="auto"/>
            <w:left w:val="none" w:sz="0" w:space="0" w:color="auto"/>
            <w:bottom w:val="none" w:sz="0" w:space="0" w:color="auto"/>
            <w:right w:val="none" w:sz="0" w:space="0" w:color="auto"/>
          </w:divBdr>
        </w:div>
        <w:div w:id="1003629009">
          <w:marLeft w:val="640"/>
          <w:marRight w:val="0"/>
          <w:marTop w:val="0"/>
          <w:marBottom w:val="0"/>
          <w:divBdr>
            <w:top w:val="none" w:sz="0" w:space="0" w:color="auto"/>
            <w:left w:val="none" w:sz="0" w:space="0" w:color="auto"/>
            <w:bottom w:val="none" w:sz="0" w:space="0" w:color="auto"/>
            <w:right w:val="none" w:sz="0" w:space="0" w:color="auto"/>
          </w:divBdr>
        </w:div>
        <w:div w:id="701398033">
          <w:marLeft w:val="640"/>
          <w:marRight w:val="0"/>
          <w:marTop w:val="0"/>
          <w:marBottom w:val="0"/>
          <w:divBdr>
            <w:top w:val="none" w:sz="0" w:space="0" w:color="auto"/>
            <w:left w:val="none" w:sz="0" w:space="0" w:color="auto"/>
            <w:bottom w:val="none" w:sz="0" w:space="0" w:color="auto"/>
            <w:right w:val="none" w:sz="0" w:space="0" w:color="auto"/>
          </w:divBdr>
        </w:div>
        <w:div w:id="193662508">
          <w:marLeft w:val="640"/>
          <w:marRight w:val="0"/>
          <w:marTop w:val="0"/>
          <w:marBottom w:val="0"/>
          <w:divBdr>
            <w:top w:val="none" w:sz="0" w:space="0" w:color="auto"/>
            <w:left w:val="none" w:sz="0" w:space="0" w:color="auto"/>
            <w:bottom w:val="none" w:sz="0" w:space="0" w:color="auto"/>
            <w:right w:val="none" w:sz="0" w:space="0" w:color="auto"/>
          </w:divBdr>
        </w:div>
        <w:div w:id="894391683">
          <w:marLeft w:val="640"/>
          <w:marRight w:val="0"/>
          <w:marTop w:val="0"/>
          <w:marBottom w:val="0"/>
          <w:divBdr>
            <w:top w:val="none" w:sz="0" w:space="0" w:color="auto"/>
            <w:left w:val="none" w:sz="0" w:space="0" w:color="auto"/>
            <w:bottom w:val="none" w:sz="0" w:space="0" w:color="auto"/>
            <w:right w:val="none" w:sz="0" w:space="0" w:color="auto"/>
          </w:divBdr>
        </w:div>
        <w:div w:id="1615481449">
          <w:marLeft w:val="640"/>
          <w:marRight w:val="0"/>
          <w:marTop w:val="0"/>
          <w:marBottom w:val="0"/>
          <w:divBdr>
            <w:top w:val="none" w:sz="0" w:space="0" w:color="auto"/>
            <w:left w:val="none" w:sz="0" w:space="0" w:color="auto"/>
            <w:bottom w:val="none" w:sz="0" w:space="0" w:color="auto"/>
            <w:right w:val="none" w:sz="0" w:space="0" w:color="auto"/>
          </w:divBdr>
        </w:div>
        <w:div w:id="1375273523">
          <w:marLeft w:val="640"/>
          <w:marRight w:val="0"/>
          <w:marTop w:val="0"/>
          <w:marBottom w:val="0"/>
          <w:divBdr>
            <w:top w:val="none" w:sz="0" w:space="0" w:color="auto"/>
            <w:left w:val="none" w:sz="0" w:space="0" w:color="auto"/>
            <w:bottom w:val="none" w:sz="0" w:space="0" w:color="auto"/>
            <w:right w:val="none" w:sz="0" w:space="0" w:color="auto"/>
          </w:divBdr>
        </w:div>
        <w:div w:id="882523262">
          <w:marLeft w:val="640"/>
          <w:marRight w:val="0"/>
          <w:marTop w:val="0"/>
          <w:marBottom w:val="0"/>
          <w:divBdr>
            <w:top w:val="none" w:sz="0" w:space="0" w:color="auto"/>
            <w:left w:val="none" w:sz="0" w:space="0" w:color="auto"/>
            <w:bottom w:val="none" w:sz="0" w:space="0" w:color="auto"/>
            <w:right w:val="none" w:sz="0" w:space="0" w:color="auto"/>
          </w:divBdr>
        </w:div>
        <w:div w:id="1048647452">
          <w:marLeft w:val="640"/>
          <w:marRight w:val="0"/>
          <w:marTop w:val="0"/>
          <w:marBottom w:val="0"/>
          <w:divBdr>
            <w:top w:val="none" w:sz="0" w:space="0" w:color="auto"/>
            <w:left w:val="none" w:sz="0" w:space="0" w:color="auto"/>
            <w:bottom w:val="none" w:sz="0" w:space="0" w:color="auto"/>
            <w:right w:val="none" w:sz="0" w:space="0" w:color="auto"/>
          </w:divBdr>
        </w:div>
        <w:div w:id="1578395852">
          <w:marLeft w:val="640"/>
          <w:marRight w:val="0"/>
          <w:marTop w:val="0"/>
          <w:marBottom w:val="0"/>
          <w:divBdr>
            <w:top w:val="none" w:sz="0" w:space="0" w:color="auto"/>
            <w:left w:val="none" w:sz="0" w:space="0" w:color="auto"/>
            <w:bottom w:val="none" w:sz="0" w:space="0" w:color="auto"/>
            <w:right w:val="none" w:sz="0" w:space="0" w:color="auto"/>
          </w:divBdr>
        </w:div>
        <w:div w:id="84806002">
          <w:marLeft w:val="640"/>
          <w:marRight w:val="0"/>
          <w:marTop w:val="0"/>
          <w:marBottom w:val="0"/>
          <w:divBdr>
            <w:top w:val="none" w:sz="0" w:space="0" w:color="auto"/>
            <w:left w:val="none" w:sz="0" w:space="0" w:color="auto"/>
            <w:bottom w:val="none" w:sz="0" w:space="0" w:color="auto"/>
            <w:right w:val="none" w:sz="0" w:space="0" w:color="auto"/>
          </w:divBdr>
        </w:div>
        <w:div w:id="1817332765">
          <w:marLeft w:val="640"/>
          <w:marRight w:val="0"/>
          <w:marTop w:val="0"/>
          <w:marBottom w:val="0"/>
          <w:divBdr>
            <w:top w:val="none" w:sz="0" w:space="0" w:color="auto"/>
            <w:left w:val="none" w:sz="0" w:space="0" w:color="auto"/>
            <w:bottom w:val="none" w:sz="0" w:space="0" w:color="auto"/>
            <w:right w:val="none" w:sz="0" w:space="0" w:color="auto"/>
          </w:divBdr>
        </w:div>
        <w:div w:id="1467159677">
          <w:marLeft w:val="640"/>
          <w:marRight w:val="0"/>
          <w:marTop w:val="0"/>
          <w:marBottom w:val="0"/>
          <w:divBdr>
            <w:top w:val="none" w:sz="0" w:space="0" w:color="auto"/>
            <w:left w:val="none" w:sz="0" w:space="0" w:color="auto"/>
            <w:bottom w:val="none" w:sz="0" w:space="0" w:color="auto"/>
            <w:right w:val="none" w:sz="0" w:space="0" w:color="auto"/>
          </w:divBdr>
        </w:div>
        <w:div w:id="1499076387">
          <w:marLeft w:val="640"/>
          <w:marRight w:val="0"/>
          <w:marTop w:val="0"/>
          <w:marBottom w:val="0"/>
          <w:divBdr>
            <w:top w:val="none" w:sz="0" w:space="0" w:color="auto"/>
            <w:left w:val="none" w:sz="0" w:space="0" w:color="auto"/>
            <w:bottom w:val="none" w:sz="0" w:space="0" w:color="auto"/>
            <w:right w:val="none" w:sz="0" w:space="0" w:color="auto"/>
          </w:divBdr>
        </w:div>
        <w:div w:id="822543508">
          <w:marLeft w:val="640"/>
          <w:marRight w:val="0"/>
          <w:marTop w:val="0"/>
          <w:marBottom w:val="0"/>
          <w:divBdr>
            <w:top w:val="none" w:sz="0" w:space="0" w:color="auto"/>
            <w:left w:val="none" w:sz="0" w:space="0" w:color="auto"/>
            <w:bottom w:val="none" w:sz="0" w:space="0" w:color="auto"/>
            <w:right w:val="none" w:sz="0" w:space="0" w:color="auto"/>
          </w:divBdr>
        </w:div>
        <w:div w:id="1450508720">
          <w:marLeft w:val="640"/>
          <w:marRight w:val="0"/>
          <w:marTop w:val="0"/>
          <w:marBottom w:val="0"/>
          <w:divBdr>
            <w:top w:val="none" w:sz="0" w:space="0" w:color="auto"/>
            <w:left w:val="none" w:sz="0" w:space="0" w:color="auto"/>
            <w:bottom w:val="none" w:sz="0" w:space="0" w:color="auto"/>
            <w:right w:val="none" w:sz="0" w:space="0" w:color="auto"/>
          </w:divBdr>
        </w:div>
        <w:div w:id="1096094843">
          <w:marLeft w:val="640"/>
          <w:marRight w:val="0"/>
          <w:marTop w:val="0"/>
          <w:marBottom w:val="0"/>
          <w:divBdr>
            <w:top w:val="none" w:sz="0" w:space="0" w:color="auto"/>
            <w:left w:val="none" w:sz="0" w:space="0" w:color="auto"/>
            <w:bottom w:val="none" w:sz="0" w:space="0" w:color="auto"/>
            <w:right w:val="none" w:sz="0" w:space="0" w:color="auto"/>
          </w:divBdr>
        </w:div>
        <w:div w:id="1646739160">
          <w:marLeft w:val="640"/>
          <w:marRight w:val="0"/>
          <w:marTop w:val="0"/>
          <w:marBottom w:val="0"/>
          <w:divBdr>
            <w:top w:val="none" w:sz="0" w:space="0" w:color="auto"/>
            <w:left w:val="none" w:sz="0" w:space="0" w:color="auto"/>
            <w:bottom w:val="none" w:sz="0" w:space="0" w:color="auto"/>
            <w:right w:val="none" w:sz="0" w:space="0" w:color="auto"/>
          </w:divBdr>
        </w:div>
        <w:div w:id="1096055135">
          <w:marLeft w:val="640"/>
          <w:marRight w:val="0"/>
          <w:marTop w:val="0"/>
          <w:marBottom w:val="0"/>
          <w:divBdr>
            <w:top w:val="none" w:sz="0" w:space="0" w:color="auto"/>
            <w:left w:val="none" w:sz="0" w:space="0" w:color="auto"/>
            <w:bottom w:val="none" w:sz="0" w:space="0" w:color="auto"/>
            <w:right w:val="none" w:sz="0" w:space="0" w:color="auto"/>
          </w:divBdr>
        </w:div>
        <w:div w:id="901018295">
          <w:marLeft w:val="640"/>
          <w:marRight w:val="0"/>
          <w:marTop w:val="0"/>
          <w:marBottom w:val="0"/>
          <w:divBdr>
            <w:top w:val="none" w:sz="0" w:space="0" w:color="auto"/>
            <w:left w:val="none" w:sz="0" w:space="0" w:color="auto"/>
            <w:bottom w:val="none" w:sz="0" w:space="0" w:color="auto"/>
            <w:right w:val="none" w:sz="0" w:space="0" w:color="auto"/>
          </w:divBdr>
        </w:div>
        <w:div w:id="2131900726">
          <w:marLeft w:val="640"/>
          <w:marRight w:val="0"/>
          <w:marTop w:val="0"/>
          <w:marBottom w:val="0"/>
          <w:divBdr>
            <w:top w:val="none" w:sz="0" w:space="0" w:color="auto"/>
            <w:left w:val="none" w:sz="0" w:space="0" w:color="auto"/>
            <w:bottom w:val="none" w:sz="0" w:space="0" w:color="auto"/>
            <w:right w:val="none" w:sz="0" w:space="0" w:color="auto"/>
          </w:divBdr>
        </w:div>
        <w:div w:id="415132977">
          <w:marLeft w:val="640"/>
          <w:marRight w:val="0"/>
          <w:marTop w:val="0"/>
          <w:marBottom w:val="0"/>
          <w:divBdr>
            <w:top w:val="none" w:sz="0" w:space="0" w:color="auto"/>
            <w:left w:val="none" w:sz="0" w:space="0" w:color="auto"/>
            <w:bottom w:val="none" w:sz="0" w:space="0" w:color="auto"/>
            <w:right w:val="none" w:sz="0" w:space="0" w:color="auto"/>
          </w:divBdr>
        </w:div>
        <w:div w:id="733358395">
          <w:marLeft w:val="640"/>
          <w:marRight w:val="0"/>
          <w:marTop w:val="0"/>
          <w:marBottom w:val="0"/>
          <w:divBdr>
            <w:top w:val="none" w:sz="0" w:space="0" w:color="auto"/>
            <w:left w:val="none" w:sz="0" w:space="0" w:color="auto"/>
            <w:bottom w:val="none" w:sz="0" w:space="0" w:color="auto"/>
            <w:right w:val="none" w:sz="0" w:space="0" w:color="auto"/>
          </w:divBdr>
        </w:div>
        <w:div w:id="1213075961">
          <w:marLeft w:val="640"/>
          <w:marRight w:val="0"/>
          <w:marTop w:val="0"/>
          <w:marBottom w:val="0"/>
          <w:divBdr>
            <w:top w:val="none" w:sz="0" w:space="0" w:color="auto"/>
            <w:left w:val="none" w:sz="0" w:space="0" w:color="auto"/>
            <w:bottom w:val="none" w:sz="0" w:space="0" w:color="auto"/>
            <w:right w:val="none" w:sz="0" w:space="0" w:color="auto"/>
          </w:divBdr>
        </w:div>
        <w:div w:id="1926066275">
          <w:marLeft w:val="640"/>
          <w:marRight w:val="0"/>
          <w:marTop w:val="0"/>
          <w:marBottom w:val="0"/>
          <w:divBdr>
            <w:top w:val="none" w:sz="0" w:space="0" w:color="auto"/>
            <w:left w:val="none" w:sz="0" w:space="0" w:color="auto"/>
            <w:bottom w:val="none" w:sz="0" w:space="0" w:color="auto"/>
            <w:right w:val="none" w:sz="0" w:space="0" w:color="auto"/>
          </w:divBdr>
        </w:div>
        <w:div w:id="1682393708">
          <w:marLeft w:val="640"/>
          <w:marRight w:val="0"/>
          <w:marTop w:val="0"/>
          <w:marBottom w:val="0"/>
          <w:divBdr>
            <w:top w:val="none" w:sz="0" w:space="0" w:color="auto"/>
            <w:left w:val="none" w:sz="0" w:space="0" w:color="auto"/>
            <w:bottom w:val="none" w:sz="0" w:space="0" w:color="auto"/>
            <w:right w:val="none" w:sz="0" w:space="0" w:color="auto"/>
          </w:divBdr>
        </w:div>
        <w:div w:id="1700280098">
          <w:marLeft w:val="640"/>
          <w:marRight w:val="0"/>
          <w:marTop w:val="0"/>
          <w:marBottom w:val="0"/>
          <w:divBdr>
            <w:top w:val="none" w:sz="0" w:space="0" w:color="auto"/>
            <w:left w:val="none" w:sz="0" w:space="0" w:color="auto"/>
            <w:bottom w:val="none" w:sz="0" w:space="0" w:color="auto"/>
            <w:right w:val="none" w:sz="0" w:space="0" w:color="auto"/>
          </w:divBdr>
        </w:div>
        <w:div w:id="98524059">
          <w:marLeft w:val="640"/>
          <w:marRight w:val="0"/>
          <w:marTop w:val="0"/>
          <w:marBottom w:val="0"/>
          <w:divBdr>
            <w:top w:val="none" w:sz="0" w:space="0" w:color="auto"/>
            <w:left w:val="none" w:sz="0" w:space="0" w:color="auto"/>
            <w:bottom w:val="none" w:sz="0" w:space="0" w:color="auto"/>
            <w:right w:val="none" w:sz="0" w:space="0" w:color="auto"/>
          </w:divBdr>
        </w:div>
        <w:div w:id="313343037">
          <w:marLeft w:val="640"/>
          <w:marRight w:val="0"/>
          <w:marTop w:val="0"/>
          <w:marBottom w:val="0"/>
          <w:divBdr>
            <w:top w:val="none" w:sz="0" w:space="0" w:color="auto"/>
            <w:left w:val="none" w:sz="0" w:space="0" w:color="auto"/>
            <w:bottom w:val="none" w:sz="0" w:space="0" w:color="auto"/>
            <w:right w:val="none" w:sz="0" w:space="0" w:color="auto"/>
          </w:divBdr>
        </w:div>
        <w:div w:id="1415937043">
          <w:marLeft w:val="640"/>
          <w:marRight w:val="0"/>
          <w:marTop w:val="0"/>
          <w:marBottom w:val="0"/>
          <w:divBdr>
            <w:top w:val="none" w:sz="0" w:space="0" w:color="auto"/>
            <w:left w:val="none" w:sz="0" w:space="0" w:color="auto"/>
            <w:bottom w:val="none" w:sz="0" w:space="0" w:color="auto"/>
            <w:right w:val="none" w:sz="0" w:space="0" w:color="auto"/>
          </w:divBdr>
        </w:div>
        <w:div w:id="1987930336">
          <w:marLeft w:val="640"/>
          <w:marRight w:val="0"/>
          <w:marTop w:val="0"/>
          <w:marBottom w:val="0"/>
          <w:divBdr>
            <w:top w:val="none" w:sz="0" w:space="0" w:color="auto"/>
            <w:left w:val="none" w:sz="0" w:space="0" w:color="auto"/>
            <w:bottom w:val="none" w:sz="0" w:space="0" w:color="auto"/>
            <w:right w:val="none" w:sz="0" w:space="0" w:color="auto"/>
          </w:divBdr>
        </w:div>
        <w:div w:id="717751718">
          <w:marLeft w:val="640"/>
          <w:marRight w:val="0"/>
          <w:marTop w:val="0"/>
          <w:marBottom w:val="0"/>
          <w:divBdr>
            <w:top w:val="none" w:sz="0" w:space="0" w:color="auto"/>
            <w:left w:val="none" w:sz="0" w:space="0" w:color="auto"/>
            <w:bottom w:val="none" w:sz="0" w:space="0" w:color="auto"/>
            <w:right w:val="none" w:sz="0" w:space="0" w:color="auto"/>
          </w:divBdr>
        </w:div>
        <w:div w:id="1714160174">
          <w:marLeft w:val="640"/>
          <w:marRight w:val="0"/>
          <w:marTop w:val="0"/>
          <w:marBottom w:val="0"/>
          <w:divBdr>
            <w:top w:val="none" w:sz="0" w:space="0" w:color="auto"/>
            <w:left w:val="none" w:sz="0" w:space="0" w:color="auto"/>
            <w:bottom w:val="none" w:sz="0" w:space="0" w:color="auto"/>
            <w:right w:val="none" w:sz="0" w:space="0" w:color="auto"/>
          </w:divBdr>
        </w:div>
        <w:div w:id="1419403565">
          <w:marLeft w:val="640"/>
          <w:marRight w:val="0"/>
          <w:marTop w:val="0"/>
          <w:marBottom w:val="0"/>
          <w:divBdr>
            <w:top w:val="none" w:sz="0" w:space="0" w:color="auto"/>
            <w:left w:val="none" w:sz="0" w:space="0" w:color="auto"/>
            <w:bottom w:val="none" w:sz="0" w:space="0" w:color="auto"/>
            <w:right w:val="none" w:sz="0" w:space="0" w:color="auto"/>
          </w:divBdr>
        </w:div>
        <w:div w:id="1064917344">
          <w:marLeft w:val="640"/>
          <w:marRight w:val="0"/>
          <w:marTop w:val="0"/>
          <w:marBottom w:val="0"/>
          <w:divBdr>
            <w:top w:val="none" w:sz="0" w:space="0" w:color="auto"/>
            <w:left w:val="none" w:sz="0" w:space="0" w:color="auto"/>
            <w:bottom w:val="none" w:sz="0" w:space="0" w:color="auto"/>
            <w:right w:val="none" w:sz="0" w:space="0" w:color="auto"/>
          </w:divBdr>
        </w:div>
        <w:div w:id="891118545">
          <w:marLeft w:val="640"/>
          <w:marRight w:val="0"/>
          <w:marTop w:val="0"/>
          <w:marBottom w:val="0"/>
          <w:divBdr>
            <w:top w:val="none" w:sz="0" w:space="0" w:color="auto"/>
            <w:left w:val="none" w:sz="0" w:space="0" w:color="auto"/>
            <w:bottom w:val="none" w:sz="0" w:space="0" w:color="auto"/>
            <w:right w:val="none" w:sz="0" w:space="0" w:color="auto"/>
          </w:divBdr>
        </w:div>
        <w:div w:id="1135217042">
          <w:marLeft w:val="640"/>
          <w:marRight w:val="0"/>
          <w:marTop w:val="0"/>
          <w:marBottom w:val="0"/>
          <w:divBdr>
            <w:top w:val="none" w:sz="0" w:space="0" w:color="auto"/>
            <w:left w:val="none" w:sz="0" w:space="0" w:color="auto"/>
            <w:bottom w:val="none" w:sz="0" w:space="0" w:color="auto"/>
            <w:right w:val="none" w:sz="0" w:space="0" w:color="auto"/>
          </w:divBdr>
        </w:div>
        <w:div w:id="255745805">
          <w:marLeft w:val="640"/>
          <w:marRight w:val="0"/>
          <w:marTop w:val="0"/>
          <w:marBottom w:val="0"/>
          <w:divBdr>
            <w:top w:val="none" w:sz="0" w:space="0" w:color="auto"/>
            <w:left w:val="none" w:sz="0" w:space="0" w:color="auto"/>
            <w:bottom w:val="none" w:sz="0" w:space="0" w:color="auto"/>
            <w:right w:val="none" w:sz="0" w:space="0" w:color="auto"/>
          </w:divBdr>
        </w:div>
        <w:div w:id="2058162558">
          <w:marLeft w:val="640"/>
          <w:marRight w:val="0"/>
          <w:marTop w:val="0"/>
          <w:marBottom w:val="0"/>
          <w:divBdr>
            <w:top w:val="none" w:sz="0" w:space="0" w:color="auto"/>
            <w:left w:val="none" w:sz="0" w:space="0" w:color="auto"/>
            <w:bottom w:val="none" w:sz="0" w:space="0" w:color="auto"/>
            <w:right w:val="none" w:sz="0" w:space="0" w:color="auto"/>
          </w:divBdr>
        </w:div>
        <w:div w:id="584264325">
          <w:marLeft w:val="640"/>
          <w:marRight w:val="0"/>
          <w:marTop w:val="0"/>
          <w:marBottom w:val="0"/>
          <w:divBdr>
            <w:top w:val="none" w:sz="0" w:space="0" w:color="auto"/>
            <w:left w:val="none" w:sz="0" w:space="0" w:color="auto"/>
            <w:bottom w:val="none" w:sz="0" w:space="0" w:color="auto"/>
            <w:right w:val="none" w:sz="0" w:space="0" w:color="auto"/>
          </w:divBdr>
        </w:div>
        <w:div w:id="619998147">
          <w:marLeft w:val="640"/>
          <w:marRight w:val="0"/>
          <w:marTop w:val="0"/>
          <w:marBottom w:val="0"/>
          <w:divBdr>
            <w:top w:val="none" w:sz="0" w:space="0" w:color="auto"/>
            <w:left w:val="none" w:sz="0" w:space="0" w:color="auto"/>
            <w:bottom w:val="none" w:sz="0" w:space="0" w:color="auto"/>
            <w:right w:val="none" w:sz="0" w:space="0" w:color="auto"/>
          </w:divBdr>
        </w:div>
        <w:div w:id="1155418386">
          <w:marLeft w:val="640"/>
          <w:marRight w:val="0"/>
          <w:marTop w:val="0"/>
          <w:marBottom w:val="0"/>
          <w:divBdr>
            <w:top w:val="none" w:sz="0" w:space="0" w:color="auto"/>
            <w:left w:val="none" w:sz="0" w:space="0" w:color="auto"/>
            <w:bottom w:val="none" w:sz="0" w:space="0" w:color="auto"/>
            <w:right w:val="none" w:sz="0" w:space="0" w:color="auto"/>
          </w:divBdr>
        </w:div>
        <w:div w:id="608051704">
          <w:marLeft w:val="640"/>
          <w:marRight w:val="0"/>
          <w:marTop w:val="0"/>
          <w:marBottom w:val="0"/>
          <w:divBdr>
            <w:top w:val="none" w:sz="0" w:space="0" w:color="auto"/>
            <w:left w:val="none" w:sz="0" w:space="0" w:color="auto"/>
            <w:bottom w:val="none" w:sz="0" w:space="0" w:color="auto"/>
            <w:right w:val="none" w:sz="0" w:space="0" w:color="auto"/>
          </w:divBdr>
        </w:div>
        <w:div w:id="560213905">
          <w:marLeft w:val="640"/>
          <w:marRight w:val="0"/>
          <w:marTop w:val="0"/>
          <w:marBottom w:val="0"/>
          <w:divBdr>
            <w:top w:val="none" w:sz="0" w:space="0" w:color="auto"/>
            <w:left w:val="none" w:sz="0" w:space="0" w:color="auto"/>
            <w:bottom w:val="none" w:sz="0" w:space="0" w:color="auto"/>
            <w:right w:val="none" w:sz="0" w:space="0" w:color="auto"/>
          </w:divBdr>
        </w:div>
        <w:div w:id="1669215373">
          <w:marLeft w:val="640"/>
          <w:marRight w:val="0"/>
          <w:marTop w:val="0"/>
          <w:marBottom w:val="0"/>
          <w:divBdr>
            <w:top w:val="none" w:sz="0" w:space="0" w:color="auto"/>
            <w:left w:val="none" w:sz="0" w:space="0" w:color="auto"/>
            <w:bottom w:val="none" w:sz="0" w:space="0" w:color="auto"/>
            <w:right w:val="none" w:sz="0" w:space="0" w:color="auto"/>
          </w:divBdr>
        </w:div>
        <w:div w:id="1002318731">
          <w:marLeft w:val="640"/>
          <w:marRight w:val="0"/>
          <w:marTop w:val="0"/>
          <w:marBottom w:val="0"/>
          <w:divBdr>
            <w:top w:val="none" w:sz="0" w:space="0" w:color="auto"/>
            <w:left w:val="none" w:sz="0" w:space="0" w:color="auto"/>
            <w:bottom w:val="none" w:sz="0" w:space="0" w:color="auto"/>
            <w:right w:val="none" w:sz="0" w:space="0" w:color="auto"/>
          </w:divBdr>
        </w:div>
        <w:div w:id="411708045">
          <w:marLeft w:val="640"/>
          <w:marRight w:val="0"/>
          <w:marTop w:val="0"/>
          <w:marBottom w:val="0"/>
          <w:divBdr>
            <w:top w:val="none" w:sz="0" w:space="0" w:color="auto"/>
            <w:left w:val="none" w:sz="0" w:space="0" w:color="auto"/>
            <w:bottom w:val="none" w:sz="0" w:space="0" w:color="auto"/>
            <w:right w:val="none" w:sz="0" w:space="0" w:color="auto"/>
          </w:divBdr>
        </w:div>
        <w:div w:id="271865453">
          <w:marLeft w:val="640"/>
          <w:marRight w:val="0"/>
          <w:marTop w:val="0"/>
          <w:marBottom w:val="0"/>
          <w:divBdr>
            <w:top w:val="none" w:sz="0" w:space="0" w:color="auto"/>
            <w:left w:val="none" w:sz="0" w:space="0" w:color="auto"/>
            <w:bottom w:val="none" w:sz="0" w:space="0" w:color="auto"/>
            <w:right w:val="none" w:sz="0" w:space="0" w:color="auto"/>
          </w:divBdr>
        </w:div>
        <w:div w:id="868176646">
          <w:marLeft w:val="640"/>
          <w:marRight w:val="0"/>
          <w:marTop w:val="0"/>
          <w:marBottom w:val="0"/>
          <w:divBdr>
            <w:top w:val="none" w:sz="0" w:space="0" w:color="auto"/>
            <w:left w:val="none" w:sz="0" w:space="0" w:color="auto"/>
            <w:bottom w:val="none" w:sz="0" w:space="0" w:color="auto"/>
            <w:right w:val="none" w:sz="0" w:space="0" w:color="auto"/>
          </w:divBdr>
        </w:div>
        <w:div w:id="1869024988">
          <w:marLeft w:val="640"/>
          <w:marRight w:val="0"/>
          <w:marTop w:val="0"/>
          <w:marBottom w:val="0"/>
          <w:divBdr>
            <w:top w:val="none" w:sz="0" w:space="0" w:color="auto"/>
            <w:left w:val="none" w:sz="0" w:space="0" w:color="auto"/>
            <w:bottom w:val="none" w:sz="0" w:space="0" w:color="auto"/>
            <w:right w:val="none" w:sz="0" w:space="0" w:color="auto"/>
          </w:divBdr>
        </w:div>
        <w:div w:id="2100783952">
          <w:marLeft w:val="640"/>
          <w:marRight w:val="0"/>
          <w:marTop w:val="0"/>
          <w:marBottom w:val="0"/>
          <w:divBdr>
            <w:top w:val="none" w:sz="0" w:space="0" w:color="auto"/>
            <w:left w:val="none" w:sz="0" w:space="0" w:color="auto"/>
            <w:bottom w:val="none" w:sz="0" w:space="0" w:color="auto"/>
            <w:right w:val="none" w:sz="0" w:space="0" w:color="auto"/>
          </w:divBdr>
        </w:div>
        <w:div w:id="1222136759">
          <w:marLeft w:val="640"/>
          <w:marRight w:val="0"/>
          <w:marTop w:val="0"/>
          <w:marBottom w:val="0"/>
          <w:divBdr>
            <w:top w:val="none" w:sz="0" w:space="0" w:color="auto"/>
            <w:left w:val="none" w:sz="0" w:space="0" w:color="auto"/>
            <w:bottom w:val="none" w:sz="0" w:space="0" w:color="auto"/>
            <w:right w:val="none" w:sz="0" w:space="0" w:color="auto"/>
          </w:divBdr>
        </w:div>
        <w:div w:id="1970085009">
          <w:marLeft w:val="640"/>
          <w:marRight w:val="0"/>
          <w:marTop w:val="0"/>
          <w:marBottom w:val="0"/>
          <w:divBdr>
            <w:top w:val="none" w:sz="0" w:space="0" w:color="auto"/>
            <w:left w:val="none" w:sz="0" w:space="0" w:color="auto"/>
            <w:bottom w:val="none" w:sz="0" w:space="0" w:color="auto"/>
            <w:right w:val="none" w:sz="0" w:space="0" w:color="auto"/>
          </w:divBdr>
        </w:div>
        <w:div w:id="1729377188">
          <w:marLeft w:val="640"/>
          <w:marRight w:val="0"/>
          <w:marTop w:val="0"/>
          <w:marBottom w:val="0"/>
          <w:divBdr>
            <w:top w:val="none" w:sz="0" w:space="0" w:color="auto"/>
            <w:left w:val="none" w:sz="0" w:space="0" w:color="auto"/>
            <w:bottom w:val="none" w:sz="0" w:space="0" w:color="auto"/>
            <w:right w:val="none" w:sz="0" w:space="0" w:color="auto"/>
          </w:divBdr>
        </w:div>
        <w:div w:id="385877269">
          <w:marLeft w:val="640"/>
          <w:marRight w:val="0"/>
          <w:marTop w:val="0"/>
          <w:marBottom w:val="0"/>
          <w:divBdr>
            <w:top w:val="none" w:sz="0" w:space="0" w:color="auto"/>
            <w:left w:val="none" w:sz="0" w:space="0" w:color="auto"/>
            <w:bottom w:val="none" w:sz="0" w:space="0" w:color="auto"/>
            <w:right w:val="none" w:sz="0" w:space="0" w:color="auto"/>
          </w:divBdr>
        </w:div>
        <w:div w:id="1395619572">
          <w:marLeft w:val="640"/>
          <w:marRight w:val="0"/>
          <w:marTop w:val="0"/>
          <w:marBottom w:val="0"/>
          <w:divBdr>
            <w:top w:val="none" w:sz="0" w:space="0" w:color="auto"/>
            <w:left w:val="none" w:sz="0" w:space="0" w:color="auto"/>
            <w:bottom w:val="none" w:sz="0" w:space="0" w:color="auto"/>
            <w:right w:val="none" w:sz="0" w:space="0" w:color="auto"/>
          </w:divBdr>
        </w:div>
        <w:div w:id="955671422">
          <w:marLeft w:val="640"/>
          <w:marRight w:val="0"/>
          <w:marTop w:val="0"/>
          <w:marBottom w:val="0"/>
          <w:divBdr>
            <w:top w:val="none" w:sz="0" w:space="0" w:color="auto"/>
            <w:left w:val="none" w:sz="0" w:space="0" w:color="auto"/>
            <w:bottom w:val="none" w:sz="0" w:space="0" w:color="auto"/>
            <w:right w:val="none" w:sz="0" w:space="0" w:color="auto"/>
          </w:divBdr>
        </w:div>
        <w:div w:id="562524177">
          <w:marLeft w:val="640"/>
          <w:marRight w:val="0"/>
          <w:marTop w:val="0"/>
          <w:marBottom w:val="0"/>
          <w:divBdr>
            <w:top w:val="none" w:sz="0" w:space="0" w:color="auto"/>
            <w:left w:val="none" w:sz="0" w:space="0" w:color="auto"/>
            <w:bottom w:val="none" w:sz="0" w:space="0" w:color="auto"/>
            <w:right w:val="none" w:sz="0" w:space="0" w:color="auto"/>
          </w:divBdr>
        </w:div>
        <w:div w:id="123695798">
          <w:marLeft w:val="640"/>
          <w:marRight w:val="0"/>
          <w:marTop w:val="0"/>
          <w:marBottom w:val="0"/>
          <w:divBdr>
            <w:top w:val="none" w:sz="0" w:space="0" w:color="auto"/>
            <w:left w:val="none" w:sz="0" w:space="0" w:color="auto"/>
            <w:bottom w:val="none" w:sz="0" w:space="0" w:color="auto"/>
            <w:right w:val="none" w:sz="0" w:space="0" w:color="auto"/>
          </w:divBdr>
        </w:div>
        <w:div w:id="1038580644">
          <w:marLeft w:val="640"/>
          <w:marRight w:val="0"/>
          <w:marTop w:val="0"/>
          <w:marBottom w:val="0"/>
          <w:divBdr>
            <w:top w:val="none" w:sz="0" w:space="0" w:color="auto"/>
            <w:left w:val="none" w:sz="0" w:space="0" w:color="auto"/>
            <w:bottom w:val="none" w:sz="0" w:space="0" w:color="auto"/>
            <w:right w:val="none" w:sz="0" w:space="0" w:color="auto"/>
          </w:divBdr>
        </w:div>
        <w:div w:id="904609197">
          <w:marLeft w:val="640"/>
          <w:marRight w:val="0"/>
          <w:marTop w:val="0"/>
          <w:marBottom w:val="0"/>
          <w:divBdr>
            <w:top w:val="none" w:sz="0" w:space="0" w:color="auto"/>
            <w:left w:val="none" w:sz="0" w:space="0" w:color="auto"/>
            <w:bottom w:val="none" w:sz="0" w:space="0" w:color="auto"/>
            <w:right w:val="none" w:sz="0" w:space="0" w:color="auto"/>
          </w:divBdr>
        </w:div>
        <w:div w:id="507791551">
          <w:marLeft w:val="640"/>
          <w:marRight w:val="0"/>
          <w:marTop w:val="0"/>
          <w:marBottom w:val="0"/>
          <w:divBdr>
            <w:top w:val="none" w:sz="0" w:space="0" w:color="auto"/>
            <w:left w:val="none" w:sz="0" w:space="0" w:color="auto"/>
            <w:bottom w:val="none" w:sz="0" w:space="0" w:color="auto"/>
            <w:right w:val="none" w:sz="0" w:space="0" w:color="auto"/>
          </w:divBdr>
        </w:div>
        <w:div w:id="1287740559">
          <w:marLeft w:val="640"/>
          <w:marRight w:val="0"/>
          <w:marTop w:val="0"/>
          <w:marBottom w:val="0"/>
          <w:divBdr>
            <w:top w:val="none" w:sz="0" w:space="0" w:color="auto"/>
            <w:left w:val="none" w:sz="0" w:space="0" w:color="auto"/>
            <w:bottom w:val="none" w:sz="0" w:space="0" w:color="auto"/>
            <w:right w:val="none" w:sz="0" w:space="0" w:color="auto"/>
          </w:divBdr>
        </w:div>
        <w:div w:id="2063475805">
          <w:marLeft w:val="640"/>
          <w:marRight w:val="0"/>
          <w:marTop w:val="0"/>
          <w:marBottom w:val="0"/>
          <w:divBdr>
            <w:top w:val="none" w:sz="0" w:space="0" w:color="auto"/>
            <w:left w:val="none" w:sz="0" w:space="0" w:color="auto"/>
            <w:bottom w:val="none" w:sz="0" w:space="0" w:color="auto"/>
            <w:right w:val="none" w:sz="0" w:space="0" w:color="auto"/>
          </w:divBdr>
        </w:div>
        <w:div w:id="949167812">
          <w:marLeft w:val="640"/>
          <w:marRight w:val="0"/>
          <w:marTop w:val="0"/>
          <w:marBottom w:val="0"/>
          <w:divBdr>
            <w:top w:val="none" w:sz="0" w:space="0" w:color="auto"/>
            <w:left w:val="none" w:sz="0" w:space="0" w:color="auto"/>
            <w:bottom w:val="none" w:sz="0" w:space="0" w:color="auto"/>
            <w:right w:val="none" w:sz="0" w:space="0" w:color="auto"/>
          </w:divBdr>
        </w:div>
        <w:div w:id="1915968728">
          <w:marLeft w:val="640"/>
          <w:marRight w:val="0"/>
          <w:marTop w:val="0"/>
          <w:marBottom w:val="0"/>
          <w:divBdr>
            <w:top w:val="none" w:sz="0" w:space="0" w:color="auto"/>
            <w:left w:val="none" w:sz="0" w:space="0" w:color="auto"/>
            <w:bottom w:val="none" w:sz="0" w:space="0" w:color="auto"/>
            <w:right w:val="none" w:sz="0" w:space="0" w:color="auto"/>
          </w:divBdr>
        </w:div>
        <w:div w:id="702824796">
          <w:marLeft w:val="640"/>
          <w:marRight w:val="0"/>
          <w:marTop w:val="0"/>
          <w:marBottom w:val="0"/>
          <w:divBdr>
            <w:top w:val="none" w:sz="0" w:space="0" w:color="auto"/>
            <w:left w:val="none" w:sz="0" w:space="0" w:color="auto"/>
            <w:bottom w:val="none" w:sz="0" w:space="0" w:color="auto"/>
            <w:right w:val="none" w:sz="0" w:space="0" w:color="auto"/>
          </w:divBdr>
        </w:div>
        <w:div w:id="453719859">
          <w:marLeft w:val="640"/>
          <w:marRight w:val="0"/>
          <w:marTop w:val="0"/>
          <w:marBottom w:val="0"/>
          <w:divBdr>
            <w:top w:val="none" w:sz="0" w:space="0" w:color="auto"/>
            <w:left w:val="none" w:sz="0" w:space="0" w:color="auto"/>
            <w:bottom w:val="none" w:sz="0" w:space="0" w:color="auto"/>
            <w:right w:val="none" w:sz="0" w:space="0" w:color="auto"/>
          </w:divBdr>
        </w:div>
        <w:div w:id="1193222533">
          <w:marLeft w:val="640"/>
          <w:marRight w:val="0"/>
          <w:marTop w:val="0"/>
          <w:marBottom w:val="0"/>
          <w:divBdr>
            <w:top w:val="none" w:sz="0" w:space="0" w:color="auto"/>
            <w:left w:val="none" w:sz="0" w:space="0" w:color="auto"/>
            <w:bottom w:val="none" w:sz="0" w:space="0" w:color="auto"/>
            <w:right w:val="none" w:sz="0" w:space="0" w:color="auto"/>
          </w:divBdr>
        </w:div>
        <w:div w:id="1798990393">
          <w:marLeft w:val="640"/>
          <w:marRight w:val="0"/>
          <w:marTop w:val="0"/>
          <w:marBottom w:val="0"/>
          <w:divBdr>
            <w:top w:val="none" w:sz="0" w:space="0" w:color="auto"/>
            <w:left w:val="none" w:sz="0" w:space="0" w:color="auto"/>
            <w:bottom w:val="none" w:sz="0" w:space="0" w:color="auto"/>
            <w:right w:val="none" w:sz="0" w:space="0" w:color="auto"/>
          </w:divBdr>
        </w:div>
        <w:div w:id="766654264">
          <w:marLeft w:val="640"/>
          <w:marRight w:val="0"/>
          <w:marTop w:val="0"/>
          <w:marBottom w:val="0"/>
          <w:divBdr>
            <w:top w:val="none" w:sz="0" w:space="0" w:color="auto"/>
            <w:left w:val="none" w:sz="0" w:space="0" w:color="auto"/>
            <w:bottom w:val="none" w:sz="0" w:space="0" w:color="auto"/>
            <w:right w:val="none" w:sz="0" w:space="0" w:color="auto"/>
          </w:divBdr>
        </w:div>
        <w:div w:id="96944570">
          <w:marLeft w:val="640"/>
          <w:marRight w:val="0"/>
          <w:marTop w:val="0"/>
          <w:marBottom w:val="0"/>
          <w:divBdr>
            <w:top w:val="none" w:sz="0" w:space="0" w:color="auto"/>
            <w:left w:val="none" w:sz="0" w:space="0" w:color="auto"/>
            <w:bottom w:val="none" w:sz="0" w:space="0" w:color="auto"/>
            <w:right w:val="none" w:sz="0" w:space="0" w:color="auto"/>
          </w:divBdr>
        </w:div>
        <w:div w:id="982083755">
          <w:marLeft w:val="640"/>
          <w:marRight w:val="0"/>
          <w:marTop w:val="0"/>
          <w:marBottom w:val="0"/>
          <w:divBdr>
            <w:top w:val="none" w:sz="0" w:space="0" w:color="auto"/>
            <w:left w:val="none" w:sz="0" w:space="0" w:color="auto"/>
            <w:bottom w:val="none" w:sz="0" w:space="0" w:color="auto"/>
            <w:right w:val="none" w:sz="0" w:space="0" w:color="auto"/>
          </w:divBdr>
        </w:div>
        <w:div w:id="443615375">
          <w:marLeft w:val="640"/>
          <w:marRight w:val="0"/>
          <w:marTop w:val="0"/>
          <w:marBottom w:val="0"/>
          <w:divBdr>
            <w:top w:val="none" w:sz="0" w:space="0" w:color="auto"/>
            <w:left w:val="none" w:sz="0" w:space="0" w:color="auto"/>
            <w:bottom w:val="none" w:sz="0" w:space="0" w:color="auto"/>
            <w:right w:val="none" w:sz="0" w:space="0" w:color="auto"/>
          </w:divBdr>
        </w:div>
        <w:div w:id="761032906">
          <w:marLeft w:val="640"/>
          <w:marRight w:val="0"/>
          <w:marTop w:val="0"/>
          <w:marBottom w:val="0"/>
          <w:divBdr>
            <w:top w:val="none" w:sz="0" w:space="0" w:color="auto"/>
            <w:left w:val="none" w:sz="0" w:space="0" w:color="auto"/>
            <w:bottom w:val="none" w:sz="0" w:space="0" w:color="auto"/>
            <w:right w:val="none" w:sz="0" w:space="0" w:color="auto"/>
          </w:divBdr>
        </w:div>
        <w:div w:id="1639870613">
          <w:marLeft w:val="640"/>
          <w:marRight w:val="0"/>
          <w:marTop w:val="0"/>
          <w:marBottom w:val="0"/>
          <w:divBdr>
            <w:top w:val="none" w:sz="0" w:space="0" w:color="auto"/>
            <w:left w:val="none" w:sz="0" w:space="0" w:color="auto"/>
            <w:bottom w:val="none" w:sz="0" w:space="0" w:color="auto"/>
            <w:right w:val="none" w:sz="0" w:space="0" w:color="auto"/>
          </w:divBdr>
        </w:div>
        <w:div w:id="1120077327">
          <w:marLeft w:val="640"/>
          <w:marRight w:val="0"/>
          <w:marTop w:val="0"/>
          <w:marBottom w:val="0"/>
          <w:divBdr>
            <w:top w:val="none" w:sz="0" w:space="0" w:color="auto"/>
            <w:left w:val="none" w:sz="0" w:space="0" w:color="auto"/>
            <w:bottom w:val="none" w:sz="0" w:space="0" w:color="auto"/>
            <w:right w:val="none" w:sz="0" w:space="0" w:color="auto"/>
          </w:divBdr>
        </w:div>
        <w:div w:id="1630936892">
          <w:marLeft w:val="640"/>
          <w:marRight w:val="0"/>
          <w:marTop w:val="0"/>
          <w:marBottom w:val="0"/>
          <w:divBdr>
            <w:top w:val="none" w:sz="0" w:space="0" w:color="auto"/>
            <w:left w:val="none" w:sz="0" w:space="0" w:color="auto"/>
            <w:bottom w:val="none" w:sz="0" w:space="0" w:color="auto"/>
            <w:right w:val="none" w:sz="0" w:space="0" w:color="auto"/>
          </w:divBdr>
        </w:div>
        <w:div w:id="931473679">
          <w:marLeft w:val="640"/>
          <w:marRight w:val="0"/>
          <w:marTop w:val="0"/>
          <w:marBottom w:val="0"/>
          <w:divBdr>
            <w:top w:val="none" w:sz="0" w:space="0" w:color="auto"/>
            <w:left w:val="none" w:sz="0" w:space="0" w:color="auto"/>
            <w:bottom w:val="none" w:sz="0" w:space="0" w:color="auto"/>
            <w:right w:val="none" w:sz="0" w:space="0" w:color="auto"/>
          </w:divBdr>
        </w:div>
        <w:div w:id="2107074293">
          <w:marLeft w:val="640"/>
          <w:marRight w:val="0"/>
          <w:marTop w:val="0"/>
          <w:marBottom w:val="0"/>
          <w:divBdr>
            <w:top w:val="none" w:sz="0" w:space="0" w:color="auto"/>
            <w:left w:val="none" w:sz="0" w:space="0" w:color="auto"/>
            <w:bottom w:val="none" w:sz="0" w:space="0" w:color="auto"/>
            <w:right w:val="none" w:sz="0" w:space="0" w:color="auto"/>
          </w:divBdr>
        </w:div>
        <w:div w:id="1446001873">
          <w:marLeft w:val="640"/>
          <w:marRight w:val="0"/>
          <w:marTop w:val="0"/>
          <w:marBottom w:val="0"/>
          <w:divBdr>
            <w:top w:val="none" w:sz="0" w:space="0" w:color="auto"/>
            <w:left w:val="none" w:sz="0" w:space="0" w:color="auto"/>
            <w:bottom w:val="none" w:sz="0" w:space="0" w:color="auto"/>
            <w:right w:val="none" w:sz="0" w:space="0" w:color="auto"/>
          </w:divBdr>
        </w:div>
        <w:div w:id="1280719204">
          <w:marLeft w:val="640"/>
          <w:marRight w:val="0"/>
          <w:marTop w:val="0"/>
          <w:marBottom w:val="0"/>
          <w:divBdr>
            <w:top w:val="none" w:sz="0" w:space="0" w:color="auto"/>
            <w:left w:val="none" w:sz="0" w:space="0" w:color="auto"/>
            <w:bottom w:val="none" w:sz="0" w:space="0" w:color="auto"/>
            <w:right w:val="none" w:sz="0" w:space="0" w:color="auto"/>
          </w:divBdr>
        </w:div>
        <w:div w:id="1216818008">
          <w:marLeft w:val="640"/>
          <w:marRight w:val="0"/>
          <w:marTop w:val="0"/>
          <w:marBottom w:val="0"/>
          <w:divBdr>
            <w:top w:val="none" w:sz="0" w:space="0" w:color="auto"/>
            <w:left w:val="none" w:sz="0" w:space="0" w:color="auto"/>
            <w:bottom w:val="none" w:sz="0" w:space="0" w:color="auto"/>
            <w:right w:val="none" w:sz="0" w:space="0" w:color="auto"/>
          </w:divBdr>
        </w:div>
        <w:div w:id="157379932">
          <w:marLeft w:val="640"/>
          <w:marRight w:val="0"/>
          <w:marTop w:val="0"/>
          <w:marBottom w:val="0"/>
          <w:divBdr>
            <w:top w:val="none" w:sz="0" w:space="0" w:color="auto"/>
            <w:left w:val="none" w:sz="0" w:space="0" w:color="auto"/>
            <w:bottom w:val="none" w:sz="0" w:space="0" w:color="auto"/>
            <w:right w:val="none" w:sz="0" w:space="0" w:color="auto"/>
          </w:divBdr>
        </w:div>
      </w:divsChild>
    </w:div>
    <w:div w:id="493030587">
      <w:bodyDiv w:val="1"/>
      <w:marLeft w:val="0"/>
      <w:marRight w:val="0"/>
      <w:marTop w:val="0"/>
      <w:marBottom w:val="0"/>
      <w:divBdr>
        <w:top w:val="none" w:sz="0" w:space="0" w:color="auto"/>
        <w:left w:val="none" w:sz="0" w:space="0" w:color="auto"/>
        <w:bottom w:val="none" w:sz="0" w:space="0" w:color="auto"/>
        <w:right w:val="none" w:sz="0" w:space="0" w:color="auto"/>
      </w:divBdr>
      <w:divsChild>
        <w:div w:id="146093616">
          <w:marLeft w:val="480"/>
          <w:marRight w:val="0"/>
          <w:marTop w:val="0"/>
          <w:marBottom w:val="0"/>
          <w:divBdr>
            <w:top w:val="none" w:sz="0" w:space="0" w:color="auto"/>
            <w:left w:val="none" w:sz="0" w:space="0" w:color="auto"/>
            <w:bottom w:val="none" w:sz="0" w:space="0" w:color="auto"/>
            <w:right w:val="none" w:sz="0" w:space="0" w:color="auto"/>
          </w:divBdr>
        </w:div>
        <w:div w:id="2052997607">
          <w:marLeft w:val="480"/>
          <w:marRight w:val="0"/>
          <w:marTop w:val="0"/>
          <w:marBottom w:val="0"/>
          <w:divBdr>
            <w:top w:val="none" w:sz="0" w:space="0" w:color="auto"/>
            <w:left w:val="none" w:sz="0" w:space="0" w:color="auto"/>
            <w:bottom w:val="none" w:sz="0" w:space="0" w:color="auto"/>
            <w:right w:val="none" w:sz="0" w:space="0" w:color="auto"/>
          </w:divBdr>
        </w:div>
        <w:div w:id="1359160014">
          <w:marLeft w:val="480"/>
          <w:marRight w:val="0"/>
          <w:marTop w:val="0"/>
          <w:marBottom w:val="0"/>
          <w:divBdr>
            <w:top w:val="none" w:sz="0" w:space="0" w:color="auto"/>
            <w:left w:val="none" w:sz="0" w:space="0" w:color="auto"/>
            <w:bottom w:val="none" w:sz="0" w:space="0" w:color="auto"/>
            <w:right w:val="none" w:sz="0" w:space="0" w:color="auto"/>
          </w:divBdr>
        </w:div>
        <w:div w:id="1482234498">
          <w:marLeft w:val="480"/>
          <w:marRight w:val="0"/>
          <w:marTop w:val="0"/>
          <w:marBottom w:val="0"/>
          <w:divBdr>
            <w:top w:val="none" w:sz="0" w:space="0" w:color="auto"/>
            <w:left w:val="none" w:sz="0" w:space="0" w:color="auto"/>
            <w:bottom w:val="none" w:sz="0" w:space="0" w:color="auto"/>
            <w:right w:val="none" w:sz="0" w:space="0" w:color="auto"/>
          </w:divBdr>
        </w:div>
        <w:div w:id="181362504">
          <w:marLeft w:val="480"/>
          <w:marRight w:val="0"/>
          <w:marTop w:val="0"/>
          <w:marBottom w:val="0"/>
          <w:divBdr>
            <w:top w:val="none" w:sz="0" w:space="0" w:color="auto"/>
            <w:left w:val="none" w:sz="0" w:space="0" w:color="auto"/>
            <w:bottom w:val="none" w:sz="0" w:space="0" w:color="auto"/>
            <w:right w:val="none" w:sz="0" w:space="0" w:color="auto"/>
          </w:divBdr>
        </w:div>
        <w:div w:id="1981035133">
          <w:marLeft w:val="480"/>
          <w:marRight w:val="0"/>
          <w:marTop w:val="0"/>
          <w:marBottom w:val="0"/>
          <w:divBdr>
            <w:top w:val="none" w:sz="0" w:space="0" w:color="auto"/>
            <w:left w:val="none" w:sz="0" w:space="0" w:color="auto"/>
            <w:bottom w:val="none" w:sz="0" w:space="0" w:color="auto"/>
            <w:right w:val="none" w:sz="0" w:space="0" w:color="auto"/>
          </w:divBdr>
        </w:div>
        <w:div w:id="159779362">
          <w:marLeft w:val="480"/>
          <w:marRight w:val="0"/>
          <w:marTop w:val="0"/>
          <w:marBottom w:val="0"/>
          <w:divBdr>
            <w:top w:val="none" w:sz="0" w:space="0" w:color="auto"/>
            <w:left w:val="none" w:sz="0" w:space="0" w:color="auto"/>
            <w:bottom w:val="none" w:sz="0" w:space="0" w:color="auto"/>
            <w:right w:val="none" w:sz="0" w:space="0" w:color="auto"/>
          </w:divBdr>
        </w:div>
        <w:div w:id="1008631493">
          <w:marLeft w:val="480"/>
          <w:marRight w:val="0"/>
          <w:marTop w:val="0"/>
          <w:marBottom w:val="0"/>
          <w:divBdr>
            <w:top w:val="none" w:sz="0" w:space="0" w:color="auto"/>
            <w:left w:val="none" w:sz="0" w:space="0" w:color="auto"/>
            <w:bottom w:val="none" w:sz="0" w:space="0" w:color="auto"/>
            <w:right w:val="none" w:sz="0" w:space="0" w:color="auto"/>
          </w:divBdr>
        </w:div>
        <w:div w:id="2116561550">
          <w:marLeft w:val="480"/>
          <w:marRight w:val="0"/>
          <w:marTop w:val="0"/>
          <w:marBottom w:val="0"/>
          <w:divBdr>
            <w:top w:val="none" w:sz="0" w:space="0" w:color="auto"/>
            <w:left w:val="none" w:sz="0" w:space="0" w:color="auto"/>
            <w:bottom w:val="none" w:sz="0" w:space="0" w:color="auto"/>
            <w:right w:val="none" w:sz="0" w:space="0" w:color="auto"/>
          </w:divBdr>
        </w:div>
        <w:div w:id="545336701">
          <w:marLeft w:val="480"/>
          <w:marRight w:val="0"/>
          <w:marTop w:val="0"/>
          <w:marBottom w:val="0"/>
          <w:divBdr>
            <w:top w:val="none" w:sz="0" w:space="0" w:color="auto"/>
            <w:left w:val="none" w:sz="0" w:space="0" w:color="auto"/>
            <w:bottom w:val="none" w:sz="0" w:space="0" w:color="auto"/>
            <w:right w:val="none" w:sz="0" w:space="0" w:color="auto"/>
          </w:divBdr>
        </w:div>
        <w:div w:id="722481197">
          <w:marLeft w:val="480"/>
          <w:marRight w:val="0"/>
          <w:marTop w:val="0"/>
          <w:marBottom w:val="0"/>
          <w:divBdr>
            <w:top w:val="none" w:sz="0" w:space="0" w:color="auto"/>
            <w:left w:val="none" w:sz="0" w:space="0" w:color="auto"/>
            <w:bottom w:val="none" w:sz="0" w:space="0" w:color="auto"/>
            <w:right w:val="none" w:sz="0" w:space="0" w:color="auto"/>
          </w:divBdr>
        </w:div>
        <w:div w:id="973759294">
          <w:marLeft w:val="480"/>
          <w:marRight w:val="0"/>
          <w:marTop w:val="0"/>
          <w:marBottom w:val="0"/>
          <w:divBdr>
            <w:top w:val="none" w:sz="0" w:space="0" w:color="auto"/>
            <w:left w:val="none" w:sz="0" w:space="0" w:color="auto"/>
            <w:bottom w:val="none" w:sz="0" w:space="0" w:color="auto"/>
            <w:right w:val="none" w:sz="0" w:space="0" w:color="auto"/>
          </w:divBdr>
        </w:div>
        <w:div w:id="2049724173">
          <w:marLeft w:val="480"/>
          <w:marRight w:val="0"/>
          <w:marTop w:val="0"/>
          <w:marBottom w:val="0"/>
          <w:divBdr>
            <w:top w:val="none" w:sz="0" w:space="0" w:color="auto"/>
            <w:left w:val="none" w:sz="0" w:space="0" w:color="auto"/>
            <w:bottom w:val="none" w:sz="0" w:space="0" w:color="auto"/>
            <w:right w:val="none" w:sz="0" w:space="0" w:color="auto"/>
          </w:divBdr>
        </w:div>
        <w:div w:id="1193693950">
          <w:marLeft w:val="480"/>
          <w:marRight w:val="0"/>
          <w:marTop w:val="0"/>
          <w:marBottom w:val="0"/>
          <w:divBdr>
            <w:top w:val="none" w:sz="0" w:space="0" w:color="auto"/>
            <w:left w:val="none" w:sz="0" w:space="0" w:color="auto"/>
            <w:bottom w:val="none" w:sz="0" w:space="0" w:color="auto"/>
            <w:right w:val="none" w:sz="0" w:space="0" w:color="auto"/>
          </w:divBdr>
        </w:div>
        <w:div w:id="224921844">
          <w:marLeft w:val="480"/>
          <w:marRight w:val="0"/>
          <w:marTop w:val="0"/>
          <w:marBottom w:val="0"/>
          <w:divBdr>
            <w:top w:val="none" w:sz="0" w:space="0" w:color="auto"/>
            <w:left w:val="none" w:sz="0" w:space="0" w:color="auto"/>
            <w:bottom w:val="none" w:sz="0" w:space="0" w:color="auto"/>
            <w:right w:val="none" w:sz="0" w:space="0" w:color="auto"/>
          </w:divBdr>
        </w:div>
        <w:div w:id="138310621">
          <w:marLeft w:val="480"/>
          <w:marRight w:val="0"/>
          <w:marTop w:val="0"/>
          <w:marBottom w:val="0"/>
          <w:divBdr>
            <w:top w:val="none" w:sz="0" w:space="0" w:color="auto"/>
            <w:left w:val="none" w:sz="0" w:space="0" w:color="auto"/>
            <w:bottom w:val="none" w:sz="0" w:space="0" w:color="auto"/>
            <w:right w:val="none" w:sz="0" w:space="0" w:color="auto"/>
          </w:divBdr>
        </w:div>
        <w:div w:id="509178246">
          <w:marLeft w:val="480"/>
          <w:marRight w:val="0"/>
          <w:marTop w:val="0"/>
          <w:marBottom w:val="0"/>
          <w:divBdr>
            <w:top w:val="none" w:sz="0" w:space="0" w:color="auto"/>
            <w:left w:val="none" w:sz="0" w:space="0" w:color="auto"/>
            <w:bottom w:val="none" w:sz="0" w:space="0" w:color="auto"/>
            <w:right w:val="none" w:sz="0" w:space="0" w:color="auto"/>
          </w:divBdr>
        </w:div>
        <w:div w:id="1253778546">
          <w:marLeft w:val="480"/>
          <w:marRight w:val="0"/>
          <w:marTop w:val="0"/>
          <w:marBottom w:val="0"/>
          <w:divBdr>
            <w:top w:val="none" w:sz="0" w:space="0" w:color="auto"/>
            <w:left w:val="none" w:sz="0" w:space="0" w:color="auto"/>
            <w:bottom w:val="none" w:sz="0" w:space="0" w:color="auto"/>
            <w:right w:val="none" w:sz="0" w:space="0" w:color="auto"/>
          </w:divBdr>
        </w:div>
        <w:div w:id="1158419373">
          <w:marLeft w:val="480"/>
          <w:marRight w:val="0"/>
          <w:marTop w:val="0"/>
          <w:marBottom w:val="0"/>
          <w:divBdr>
            <w:top w:val="none" w:sz="0" w:space="0" w:color="auto"/>
            <w:left w:val="none" w:sz="0" w:space="0" w:color="auto"/>
            <w:bottom w:val="none" w:sz="0" w:space="0" w:color="auto"/>
            <w:right w:val="none" w:sz="0" w:space="0" w:color="auto"/>
          </w:divBdr>
        </w:div>
        <w:div w:id="1756200385">
          <w:marLeft w:val="480"/>
          <w:marRight w:val="0"/>
          <w:marTop w:val="0"/>
          <w:marBottom w:val="0"/>
          <w:divBdr>
            <w:top w:val="none" w:sz="0" w:space="0" w:color="auto"/>
            <w:left w:val="none" w:sz="0" w:space="0" w:color="auto"/>
            <w:bottom w:val="none" w:sz="0" w:space="0" w:color="auto"/>
            <w:right w:val="none" w:sz="0" w:space="0" w:color="auto"/>
          </w:divBdr>
        </w:div>
        <w:div w:id="14431641">
          <w:marLeft w:val="480"/>
          <w:marRight w:val="0"/>
          <w:marTop w:val="0"/>
          <w:marBottom w:val="0"/>
          <w:divBdr>
            <w:top w:val="none" w:sz="0" w:space="0" w:color="auto"/>
            <w:left w:val="none" w:sz="0" w:space="0" w:color="auto"/>
            <w:bottom w:val="none" w:sz="0" w:space="0" w:color="auto"/>
            <w:right w:val="none" w:sz="0" w:space="0" w:color="auto"/>
          </w:divBdr>
        </w:div>
        <w:div w:id="1413352601">
          <w:marLeft w:val="480"/>
          <w:marRight w:val="0"/>
          <w:marTop w:val="0"/>
          <w:marBottom w:val="0"/>
          <w:divBdr>
            <w:top w:val="none" w:sz="0" w:space="0" w:color="auto"/>
            <w:left w:val="none" w:sz="0" w:space="0" w:color="auto"/>
            <w:bottom w:val="none" w:sz="0" w:space="0" w:color="auto"/>
            <w:right w:val="none" w:sz="0" w:space="0" w:color="auto"/>
          </w:divBdr>
        </w:div>
        <w:div w:id="1626306362">
          <w:marLeft w:val="480"/>
          <w:marRight w:val="0"/>
          <w:marTop w:val="0"/>
          <w:marBottom w:val="0"/>
          <w:divBdr>
            <w:top w:val="none" w:sz="0" w:space="0" w:color="auto"/>
            <w:left w:val="none" w:sz="0" w:space="0" w:color="auto"/>
            <w:bottom w:val="none" w:sz="0" w:space="0" w:color="auto"/>
            <w:right w:val="none" w:sz="0" w:space="0" w:color="auto"/>
          </w:divBdr>
        </w:div>
        <w:div w:id="717902798">
          <w:marLeft w:val="480"/>
          <w:marRight w:val="0"/>
          <w:marTop w:val="0"/>
          <w:marBottom w:val="0"/>
          <w:divBdr>
            <w:top w:val="none" w:sz="0" w:space="0" w:color="auto"/>
            <w:left w:val="none" w:sz="0" w:space="0" w:color="auto"/>
            <w:bottom w:val="none" w:sz="0" w:space="0" w:color="auto"/>
            <w:right w:val="none" w:sz="0" w:space="0" w:color="auto"/>
          </w:divBdr>
        </w:div>
        <w:div w:id="441463433">
          <w:marLeft w:val="480"/>
          <w:marRight w:val="0"/>
          <w:marTop w:val="0"/>
          <w:marBottom w:val="0"/>
          <w:divBdr>
            <w:top w:val="none" w:sz="0" w:space="0" w:color="auto"/>
            <w:left w:val="none" w:sz="0" w:space="0" w:color="auto"/>
            <w:bottom w:val="none" w:sz="0" w:space="0" w:color="auto"/>
            <w:right w:val="none" w:sz="0" w:space="0" w:color="auto"/>
          </w:divBdr>
        </w:div>
        <w:div w:id="1462114732">
          <w:marLeft w:val="480"/>
          <w:marRight w:val="0"/>
          <w:marTop w:val="0"/>
          <w:marBottom w:val="0"/>
          <w:divBdr>
            <w:top w:val="none" w:sz="0" w:space="0" w:color="auto"/>
            <w:left w:val="none" w:sz="0" w:space="0" w:color="auto"/>
            <w:bottom w:val="none" w:sz="0" w:space="0" w:color="auto"/>
            <w:right w:val="none" w:sz="0" w:space="0" w:color="auto"/>
          </w:divBdr>
        </w:div>
        <w:div w:id="1483498206">
          <w:marLeft w:val="480"/>
          <w:marRight w:val="0"/>
          <w:marTop w:val="0"/>
          <w:marBottom w:val="0"/>
          <w:divBdr>
            <w:top w:val="none" w:sz="0" w:space="0" w:color="auto"/>
            <w:left w:val="none" w:sz="0" w:space="0" w:color="auto"/>
            <w:bottom w:val="none" w:sz="0" w:space="0" w:color="auto"/>
            <w:right w:val="none" w:sz="0" w:space="0" w:color="auto"/>
          </w:divBdr>
        </w:div>
        <w:div w:id="2022315630">
          <w:marLeft w:val="480"/>
          <w:marRight w:val="0"/>
          <w:marTop w:val="0"/>
          <w:marBottom w:val="0"/>
          <w:divBdr>
            <w:top w:val="none" w:sz="0" w:space="0" w:color="auto"/>
            <w:left w:val="none" w:sz="0" w:space="0" w:color="auto"/>
            <w:bottom w:val="none" w:sz="0" w:space="0" w:color="auto"/>
            <w:right w:val="none" w:sz="0" w:space="0" w:color="auto"/>
          </w:divBdr>
        </w:div>
        <w:div w:id="167722906">
          <w:marLeft w:val="480"/>
          <w:marRight w:val="0"/>
          <w:marTop w:val="0"/>
          <w:marBottom w:val="0"/>
          <w:divBdr>
            <w:top w:val="none" w:sz="0" w:space="0" w:color="auto"/>
            <w:left w:val="none" w:sz="0" w:space="0" w:color="auto"/>
            <w:bottom w:val="none" w:sz="0" w:space="0" w:color="auto"/>
            <w:right w:val="none" w:sz="0" w:space="0" w:color="auto"/>
          </w:divBdr>
        </w:div>
        <w:div w:id="30958967">
          <w:marLeft w:val="480"/>
          <w:marRight w:val="0"/>
          <w:marTop w:val="0"/>
          <w:marBottom w:val="0"/>
          <w:divBdr>
            <w:top w:val="none" w:sz="0" w:space="0" w:color="auto"/>
            <w:left w:val="none" w:sz="0" w:space="0" w:color="auto"/>
            <w:bottom w:val="none" w:sz="0" w:space="0" w:color="auto"/>
            <w:right w:val="none" w:sz="0" w:space="0" w:color="auto"/>
          </w:divBdr>
        </w:div>
        <w:div w:id="674916343">
          <w:marLeft w:val="480"/>
          <w:marRight w:val="0"/>
          <w:marTop w:val="0"/>
          <w:marBottom w:val="0"/>
          <w:divBdr>
            <w:top w:val="none" w:sz="0" w:space="0" w:color="auto"/>
            <w:left w:val="none" w:sz="0" w:space="0" w:color="auto"/>
            <w:bottom w:val="none" w:sz="0" w:space="0" w:color="auto"/>
            <w:right w:val="none" w:sz="0" w:space="0" w:color="auto"/>
          </w:divBdr>
        </w:div>
        <w:div w:id="157816172">
          <w:marLeft w:val="480"/>
          <w:marRight w:val="0"/>
          <w:marTop w:val="0"/>
          <w:marBottom w:val="0"/>
          <w:divBdr>
            <w:top w:val="none" w:sz="0" w:space="0" w:color="auto"/>
            <w:left w:val="none" w:sz="0" w:space="0" w:color="auto"/>
            <w:bottom w:val="none" w:sz="0" w:space="0" w:color="auto"/>
            <w:right w:val="none" w:sz="0" w:space="0" w:color="auto"/>
          </w:divBdr>
        </w:div>
        <w:div w:id="1646886000">
          <w:marLeft w:val="480"/>
          <w:marRight w:val="0"/>
          <w:marTop w:val="0"/>
          <w:marBottom w:val="0"/>
          <w:divBdr>
            <w:top w:val="none" w:sz="0" w:space="0" w:color="auto"/>
            <w:left w:val="none" w:sz="0" w:space="0" w:color="auto"/>
            <w:bottom w:val="none" w:sz="0" w:space="0" w:color="auto"/>
            <w:right w:val="none" w:sz="0" w:space="0" w:color="auto"/>
          </w:divBdr>
        </w:div>
        <w:div w:id="120390125">
          <w:marLeft w:val="480"/>
          <w:marRight w:val="0"/>
          <w:marTop w:val="0"/>
          <w:marBottom w:val="0"/>
          <w:divBdr>
            <w:top w:val="none" w:sz="0" w:space="0" w:color="auto"/>
            <w:left w:val="none" w:sz="0" w:space="0" w:color="auto"/>
            <w:bottom w:val="none" w:sz="0" w:space="0" w:color="auto"/>
            <w:right w:val="none" w:sz="0" w:space="0" w:color="auto"/>
          </w:divBdr>
        </w:div>
        <w:div w:id="1881673905">
          <w:marLeft w:val="480"/>
          <w:marRight w:val="0"/>
          <w:marTop w:val="0"/>
          <w:marBottom w:val="0"/>
          <w:divBdr>
            <w:top w:val="none" w:sz="0" w:space="0" w:color="auto"/>
            <w:left w:val="none" w:sz="0" w:space="0" w:color="auto"/>
            <w:bottom w:val="none" w:sz="0" w:space="0" w:color="auto"/>
            <w:right w:val="none" w:sz="0" w:space="0" w:color="auto"/>
          </w:divBdr>
        </w:div>
        <w:div w:id="1479686681">
          <w:marLeft w:val="480"/>
          <w:marRight w:val="0"/>
          <w:marTop w:val="0"/>
          <w:marBottom w:val="0"/>
          <w:divBdr>
            <w:top w:val="none" w:sz="0" w:space="0" w:color="auto"/>
            <w:left w:val="none" w:sz="0" w:space="0" w:color="auto"/>
            <w:bottom w:val="none" w:sz="0" w:space="0" w:color="auto"/>
            <w:right w:val="none" w:sz="0" w:space="0" w:color="auto"/>
          </w:divBdr>
        </w:div>
        <w:div w:id="1610352800">
          <w:marLeft w:val="480"/>
          <w:marRight w:val="0"/>
          <w:marTop w:val="0"/>
          <w:marBottom w:val="0"/>
          <w:divBdr>
            <w:top w:val="none" w:sz="0" w:space="0" w:color="auto"/>
            <w:left w:val="none" w:sz="0" w:space="0" w:color="auto"/>
            <w:bottom w:val="none" w:sz="0" w:space="0" w:color="auto"/>
            <w:right w:val="none" w:sz="0" w:space="0" w:color="auto"/>
          </w:divBdr>
        </w:div>
        <w:div w:id="2069449863">
          <w:marLeft w:val="480"/>
          <w:marRight w:val="0"/>
          <w:marTop w:val="0"/>
          <w:marBottom w:val="0"/>
          <w:divBdr>
            <w:top w:val="none" w:sz="0" w:space="0" w:color="auto"/>
            <w:left w:val="none" w:sz="0" w:space="0" w:color="auto"/>
            <w:bottom w:val="none" w:sz="0" w:space="0" w:color="auto"/>
            <w:right w:val="none" w:sz="0" w:space="0" w:color="auto"/>
          </w:divBdr>
        </w:div>
        <w:div w:id="19354519">
          <w:marLeft w:val="480"/>
          <w:marRight w:val="0"/>
          <w:marTop w:val="0"/>
          <w:marBottom w:val="0"/>
          <w:divBdr>
            <w:top w:val="none" w:sz="0" w:space="0" w:color="auto"/>
            <w:left w:val="none" w:sz="0" w:space="0" w:color="auto"/>
            <w:bottom w:val="none" w:sz="0" w:space="0" w:color="auto"/>
            <w:right w:val="none" w:sz="0" w:space="0" w:color="auto"/>
          </w:divBdr>
        </w:div>
        <w:div w:id="1819691511">
          <w:marLeft w:val="480"/>
          <w:marRight w:val="0"/>
          <w:marTop w:val="0"/>
          <w:marBottom w:val="0"/>
          <w:divBdr>
            <w:top w:val="none" w:sz="0" w:space="0" w:color="auto"/>
            <w:left w:val="none" w:sz="0" w:space="0" w:color="auto"/>
            <w:bottom w:val="none" w:sz="0" w:space="0" w:color="auto"/>
            <w:right w:val="none" w:sz="0" w:space="0" w:color="auto"/>
          </w:divBdr>
        </w:div>
        <w:div w:id="639960203">
          <w:marLeft w:val="480"/>
          <w:marRight w:val="0"/>
          <w:marTop w:val="0"/>
          <w:marBottom w:val="0"/>
          <w:divBdr>
            <w:top w:val="none" w:sz="0" w:space="0" w:color="auto"/>
            <w:left w:val="none" w:sz="0" w:space="0" w:color="auto"/>
            <w:bottom w:val="none" w:sz="0" w:space="0" w:color="auto"/>
            <w:right w:val="none" w:sz="0" w:space="0" w:color="auto"/>
          </w:divBdr>
        </w:div>
        <w:div w:id="1614440069">
          <w:marLeft w:val="480"/>
          <w:marRight w:val="0"/>
          <w:marTop w:val="0"/>
          <w:marBottom w:val="0"/>
          <w:divBdr>
            <w:top w:val="none" w:sz="0" w:space="0" w:color="auto"/>
            <w:left w:val="none" w:sz="0" w:space="0" w:color="auto"/>
            <w:bottom w:val="none" w:sz="0" w:space="0" w:color="auto"/>
            <w:right w:val="none" w:sz="0" w:space="0" w:color="auto"/>
          </w:divBdr>
        </w:div>
        <w:div w:id="444465344">
          <w:marLeft w:val="480"/>
          <w:marRight w:val="0"/>
          <w:marTop w:val="0"/>
          <w:marBottom w:val="0"/>
          <w:divBdr>
            <w:top w:val="none" w:sz="0" w:space="0" w:color="auto"/>
            <w:left w:val="none" w:sz="0" w:space="0" w:color="auto"/>
            <w:bottom w:val="none" w:sz="0" w:space="0" w:color="auto"/>
            <w:right w:val="none" w:sz="0" w:space="0" w:color="auto"/>
          </w:divBdr>
        </w:div>
        <w:div w:id="1469661870">
          <w:marLeft w:val="480"/>
          <w:marRight w:val="0"/>
          <w:marTop w:val="0"/>
          <w:marBottom w:val="0"/>
          <w:divBdr>
            <w:top w:val="none" w:sz="0" w:space="0" w:color="auto"/>
            <w:left w:val="none" w:sz="0" w:space="0" w:color="auto"/>
            <w:bottom w:val="none" w:sz="0" w:space="0" w:color="auto"/>
            <w:right w:val="none" w:sz="0" w:space="0" w:color="auto"/>
          </w:divBdr>
        </w:div>
        <w:div w:id="779035909">
          <w:marLeft w:val="480"/>
          <w:marRight w:val="0"/>
          <w:marTop w:val="0"/>
          <w:marBottom w:val="0"/>
          <w:divBdr>
            <w:top w:val="none" w:sz="0" w:space="0" w:color="auto"/>
            <w:left w:val="none" w:sz="0" w:space="0" w:color="auto"/>
            <w:bottom w:val="none" w:sz="0" w:space="0" w:color="auto"/>
            <w:right w:val="none" w:sz="0" w:space="0" w:color="auto"/>
          </w:divBdr>
        </w:div>
        <w:div w:id="907112979">
          <w:marLeft w:val="480"/>
          <w:marRight w:val="0"/>
          <w:marTop w:val="0"/>
          <w:marBottom w:val="0"/>
          <w:divBdr>
            <w:top w:val="none" w:sz="0" w:space="0" w:color="auto"/>
            <w:left w:val="none" w:sz="0" w:space="0" w:color="auto"/>
            <w:bottom w:val="none" w:sz="0" w:space="0" w:color="auto"/>
            <w:right w:val="none" w:sz="0" w:space="0" w:color="auto"/>
          </w:divBdr>
        </w:div>
        <w:div w:id="1737120683">
          <w:marLeft w:val="480"/>
          <w:marRight w:val="0"/>
          <w:marTop w:val="0"/>
          <w:marBottom w:val="0"/>
          <w:divBdr>
            <w:top w:val="none" w:sz="0" w:space="0" w:color="auto"/>
            <w:left w:val="none" w:sz="0" w:space="0" w:color="auto"/>
            <w:bottom w:val="none" w:sz="0" w:space="0" w:color="auto"/>
            <w:right w:val="none" w:sz="0" w:space="0" w:color="auto"/>
          </w:divBdr>
        </w:div>
        <w:div w:id="1160387790">
          <w:marLeft w:val="480"/>
          <w:marRight w:val="0"/>
          <w:marTop w:val="0"/>
          <w:marBottom w:val="0"/>
          <w:divBdr>
            <w:top w:val="none" w:sz="0" w:space="0" w:color="auto"/>
            <w:left w:val="none" w:sz="0" w:space="0" w:color="auto"/>
            <w:bottom w:val="none" w:sz="0" w:space="0" w:color="auto"/>
            <w:right w:val="none" w:sz="0" w:space="0" w:color="auto"/>
          </w:divBdr>
        </w:div>
        <w:div w:id="492063394">
          <w:marLeft w:val="480"/>
          <w:marRight w:val="0"/>
          <w:marTop w:val="0"/>
          <w:marBottom w:val="0"/>
          <w:divBdr>
            <w:top w:val="none" w:sz="0" w:space="0" w:color="auto"/>
            <w:left w:val="none" w:sz="0" w:space="0" w:color="auto"/>
            <w:bottom w:val="none" w:sz="0" w:space="0" w:color="auto"/>
            <w:right w:val="none" w:sz="0" w:space="0" w:color="auto"/>
          </w:divBdr>
        </w:div>
        <w:div w:id="1409957884">
          <w:marLeft w:val="480"/>
          <w:marRight w:val="0"/>
          <w:marTop w:val="0"/>
          <w:marBottom w:val="0"/>
          <w:divBdr>
            <w:top w:val="none" w:sz="0" w:space="0" w:color="auto"/>
            <w:left w:val="none" w:sz="0" w:space="0" w:color="auto"/>
            <w:bottom w:val="none" w:sz="0" w:space="0" w:color="auto"/>
            <w:right w:val="none" w:sz="0" w:space="0" w:color="auto"/>
          </w:divBdr>
        </w:div>
        <w:div w:id="877203518">
          <w:marLeft w:val="480"/>
          <w:marRight w:val="0"/>
          <w:marTop w:val="0"/>
          <w:marBottom w:val="0"/>
          <w:divBdr>
            <w:top w:val="none" w:sz="0" w:space="0" w:color="auto"/>
            <w:left w:val="none" w:sz="0" w:space="0" w:color="auto"/>
            <w:bottom w:val="none" w:sz="0" w:space="0" w:color="auto"/>
            <w:right w:val="none" w:sz="0" w:space="0" w:color="auto"/>
          </w:divBdr>
        </w:div>
        <w:div w:id="712189884">
          <w:marLeft w:val="480"/>
          <w:marRight w:val="0"/>
          <w:marTop w:val="0"/>
          <w:marBottom w:val="0"/>
          <w:divBdr>
            <w:top w:val="none" w:sz="0" w:space="0" w:color="auto"/>
            <w:left w:val="none" w:sz="0" w:space="0" w:color="auto"/>
            <w:bottom w:val="none" w:sz="0" w:space="0" w:color="auto"/>
            <w:right w:val="none" w:sz="0" w:space="0" w:color="auto"/>
          </w:divBdr>
        </w:div>
        <w:div w:id="1726560579">
          <w:marLeft w:val="480"/>
          <w:marRight w:val="0"/>
          <w:marTop w:val="0"/>
          <w:marBottom w:val="0"/>
          <w:divBdr>
            <w:top w:val="none" w:sz="0" w:space="0" w:color="auto"/>
            <w:left w:val="none" w:sz="0" w:space="0" w:color="auto"/>
            <w:bottom w:val="none" w:sz="0" w:space="0" w:color="auto"/>
            <w:right w:val="none" w:sz="0" w:space="0" w:color="auto"/>
          </w:divBdr>
        </w:div>
        <w:div w:id="1202405873">
          <w:marLeft w:val="480"/>
          <w:marRight w:val="0"/>
          <w:marTop w:val="0"/>
          <w:marBottom w:val="0"/>
          <w:divBdr>
            <w:top w:val="none" w:sz="0" w:space="0" w:color="auto"/>
            <w:left w:val="none" w:sz="0" w:space="0" w:color="auto"/>
            <w:bottom w:val="none" w:sz="0" w:space="0" w:color="auto"/>
            <w:right w:val="none" w:sz="0" w:space="0" w:color="auto"/>
          </w:divBdr>
        </w:div>
        <w:div w:id="1593320496">
          <w:marLeft w:val="480"/>
          <w:marRight w:val="0"/>
          <w:marTop w:val="0"/>
          <w:marBottom w:val="0"/>
          <w:divBdr>
            <w:top w:val="none" w:sz="0" w:space="0" w:color="auto"/>
            <w:left w:val="none" w:sz="0" w:space="0" w:color="auto"/>
            <w:bottom w:val="none" w:sz="0" w:space="0" w:color="auto"/>
            <w:right w:val="none" w:sz="0" w:space="0" w:color="auto"/>
          </w:divBdr>
        </w:div>
        <w:div w:id="1287158650">
          <w:marLeft w:val="480"/>
          <w:marRight w:val="0"/>
          <w:marTop w:val="0"/>
          <w:marBottom w:val="0"/>
          <w:divBdr>
            <w:top w:val="none" w:sz="0" w:space="0" w:color="auto"/>
            <w:left w:val="none" w:sz="0" w:space="0" w:color="auto"/>
            <w:bottom w:val="none" w:sz="0" w:space="0" w:color="auto"/>
            <w:right w:val="none" w:sz="0" w:space="0" w:color="auto"/>
          </w:divBdr>
        </w:div>
        <w:div w:id="803348079">
          <w:marLeft w:val="480"/>
          <w:marRight w:val="0"/>
          <w:marTop w:val="0"/>
          <w:marBottom w:val="0"/>
          <w:divBdr>
            <w:top w:val="none" w:sz="0" w:space="0" w:color="auto"/>
            <w:left w:val="none" w:sz="0" w:space="0" w:color="auto"/>
            <w:bottom w:val="none" w:sz="0" w:space="0" w:color="auto"/>
            <w:right w:val="none" w:sz="0" w:space="0" w:color="auto"/>
          </w:divBdr>
        </w:div>
        <w:div w:id="446000798">
          <w:marLeft w:val="480"/>
          <w:marRight w:val="0"/>
          <w:marTop w:val="0"/>
          <w:marBottom w:val="0"/>
          <w:divBdr>
            <w:top w:val="none" w:sz="0" w:space="0" w:color="auto"/>
            <w:left w:val="none" w:sz="0" w:space="0" w:color="auto"/>
            <w:bottom w:val="none" w:sz="0" w:space="0" w:color="auto"/>
            <w:right w:val="none" w:sz="0" w:space="0" w:color="auto"/>
          </w:divBdr>
        </w:div>
        <w:div w:id="1593857692">
          <w:marLeft w:val="480"/>
          <w:marRight w:val="0"/>
          <w:marTop w:val="0"/>
          <w:marBottom w:val="0"/>
          <w:divBdr>
            <w:top w:val="none" w:sz="0" w:space="0" w:color="auto"/>
            <w:left w:val="none" w:sz="0" w:space="0" w:color="auto"/>
            <w:bottom w:val="none" w:sz="0" w:space="0" w:color="auto"/>
            <w:right w:val="none" w:sz="0" w:space="0" w:color="auto"/>
          </w:divBdr>
        </w:div>
        <w:div w:id="790977565">
          <w:marLeft w:val="480"/>
          <w:marRight w:val="0"/>
          <w:marTop w:val="0"/>
          <w:marBottom w:val="0"/>
          <w:divBdr>
            <w:top w:val="none" w:sz="0" w:space="0" w:color="auto"/>
            <w:left w:val="none" w:sz="0" w:space="0" w:color="auto"/>
            <w:bottom w:val="none" w:sz="0" w:space="0" w:color="auto"/>
            <w:right w:val="none" w:sz="0" w:space="0" w:color="auto"/>
          </w:divBdr>
        </w:div>
        <w:div w:id="1716614469">
          <w:marLeft w:val="480"/>
          <w:marRight w:val="0"/>
          <w:marTop w:val="0"/>
          <w:marBottom w:val="0"/>
          <w:divBdr>
            <w:top w:val="none" w:sz="0" w:space="0" w:color="auto"/>
            <w:left w:val="none" w:sz="0" w:space="0" w:color="auto"/>
            <w:bottom w:val="none" w:sz="0" w:space="0" w:color="auto"/>
            <w:right w:val="none" w:sz="0" w:space="0" w:color="auto"/>
          </w:divBdr>
        </w:div>
        <w:div w:id="274603294">
          <w:marLeft w:val="480"/>
          <w:marRight w:val="0"/>
          <w:marTop w:val="0"/>
          <w:marBottom w:val="0"/>
          <w:divBdr>
            <w:top w:val="none" w:sz="0" w:space="0" w:color="auto"/>
            <w:left w:val="none" w:sz="0" w:space="0" w:color="auto"/>
            <w:bottom w:val="none" w:sz="0" w:space="0" w:color="auto"/>
            <w:right w:val="none" w:sz="0" w:space="0" w:color="auto"/>
          </w:divBdr>
        </w:div>
        <w:div w:id="412243527">
          <w:marLeft w:val="480"/>
          <w:marRight w:val="0"/>
          <w:marTop w:val="0"/>
          <w:marBottom w:val="0"/>
          <w:divBdr>
            <w:top w:val="none" w:sz="0" w:space="0" w:color="auto"/>
            <w:left w:val="none" w:sz="0" w:space="0" w:color="auto"/>
            <w:bottom w:val="none" w:sz="0" w:space="0" w:color="auto"/>
            <w:right w:val="none" w:sz="0" w:space="0" w:color="auto"/>
          </w:divBdr>
        </w:div>
        <w:div w:id="55979674">
          <w:marLeft w:val="480"/>
          <w:marRight w:val="0"/>
          <w:marTop w:val="0"/>
          <w:marBottom w:val="0"/>
          <w:divBdr>
            <w:top w:val="none" w:sz="0" w:space="0" w:color="auto"/>
            <w:left w:val="none" w:sz="0" w:space="0" w:color="auto"/>
            <w:bottom w:val="none" w:sz="0" w:space="0" w:color="auto"/>
            <w:right w:val="none" w:sz="0" w:space="0" w:color="auto"/>
          </w:divBdr>
        </w:div>
        <w:div w:id="1530295465">
          <w:marLeft w:val="480"/>
          <w:marRight w:val="0"/>
          <w:marTop w:val="0"/>
          <w:marBottom w:val="0"/>
          <w:divBdr>
            <w:top w:val="none" w:sz="0" w:space="0" w:color="auto"/>
            <w:left w:val="none" w:sz="0" w:space="0" w:color="auto"/>
            <w:bottom w:val="none" w:sz="0" w:space="0" w:color="auto"/>
            <w:right w:val="none" w:sz="0" w:space="0" w:color="auto"/>
          </w:divBdr>
        </w:div>
        <w:div w:id="671034535">
          <w:marLeft w:val="480"/>
          <w:marRight w:val="0"/>
          <w:marTop w:val="0"/>
          <w:marBottom w:val="0"/>
          <w:divBdr>
            <w:top w:val="none" w:sz="0" w:space="0" w:color="auto"/>
            <w:left w:val="none" w:sz="0" w:space="0" w:color="auto"/>
            <w:bottom w:val="none" w:sz="0" w:space="0" w:color="auto"/>
            <w:right w:val="none" w:sz="0" w:space="0" w:color="auto"/>
          </w:divBdr>
        </w:div>
        <w:div w:id="185677748">
          <w:marLeft w:val="480"/>
          <w:marRight w:val="0"/>
          <w:marTop w:val="0"/>
          <w:marBottom w:val="0"/>
          <w:divBdr>
            <w:top w:val="none" w:sz="0" w:space="0" w:color="auto"/>
            <w:left w:val="none" w:sz="0" w:space="0" w:color="auto"/>
            <w:bottom w:val="none" w:sz="0" w:space="0" w:color="auto"/>
            <w:right w:val="none" w:sz="0" w:space="0" w:color="auto"/>
          </w:divBdr>
        </w:div>
        <w:div w:id="2135710378">
          <w:marLeft w:val="480"/>
          <w:marRight w:val="0"/>
          <w:marTop w:val="0"/>
          <w:marBottom w:val="0"/>
          <w:divBdr>
            <w:top w:val="none" w:sz="0" w:space="0" w:color="auto"/>
            <w:left w:val="none" w:sz="0" w:space="0" w:color="auto"/>
            <w:bottom w:val="none" w:sz="0" w:space="0" w:color="auto"/>
            <w:right w:val="none" w:sz="0" w:space="0" w:color="auto"/>
          </w:divBdr>
        </w:div>
        <w:div w:id="1485125066">
          <w:marLeft w:val="480"/>
          <w:marRight w:val="0"/>
          <w:marTop w:val="0"/>
          <w:marBottom w:val="0"/>
          <w:divBdr>
            <w:top w:val="none" w:sz="0" w:space="0" w:color="auto"/>
            <w:left w:val="none" w:sz="0" w:space="0" w:color="auto"/>
            <w:bottom w:val="none" w:sz="0" w:space="0" w:color="auto"/>
            <w:right w:val="none" w:sz="0" w:space="0" w:color="auto"/>
          </w:divBdr>
        </w:div>
        <w:div w:id="619843248">
          <w:marLeft w:val="480"/>
          <w:marRight w:val="0"/>
          <w:marTop w:val="0"/>
          <w:marBottom w:val="0"/>
          <w:divBdr>
            <w:top w:val="none" w:sz="0" w:space="0" w:color="auto"/>
            <w:left w:val="none" w:sz="0" w:space="0" w:color="auto"/>
            <w:bottom w:val="none" w:sz="0" w:space="0" w:color="auto"/>
            <w:right w:val="none" w:sz="0" w:space="0" w:color="auto"/>
          </w:divBdr>
        </w:div>
        <w:div w:id="250159894">
          <w:marLeft w:val="480"/>
          <w:marRight w:val="0"/>
          <w:marTop w:val="0"/>
          <w:marBottom w:val="0"/>
          <w:divBdr>
            <w:top w:val="none" w:sz="0" w:space="0" w:color="auto"/>
            <w:left w:val="none" w:sz="0" w:space="0" w:color="auto"/>
            <w:bottom w:val="none" w:sz="0" w:space="0" w:color="auto"/>
            <w:right w:val="none" w:sz="0" w:space="0" w:color="auto"/>
          </w:divBdr>
        </w:div>
        <w:div w:id="188643270">
          <w:marLeft w:val="480"/>
          <w:marRight w:val="0"/>
          <w:marTop w:val="0"/>
          <w:marBottom w:val="0"/>
          <w:divBdr>
            <w:top w:val="none" w:sz="0" w:space="0" w:color="auto"/>
            <w:left w:val="none" w:sz="0" w:space="0" w:color="auto"/>
            <w:bottom w:val="none" w:sz="0" w:space="0" w:color="auto"/>
            <w:right w:val="none" w:sz="0" w:space="0" w:color="auto"/>
          </w:divBdr>
        </w:div>
      </w:divsChild>
    </w:div>
    <w:div w:id="494690738">
      <w:bodyDiv w:val="1"/>
      <w:marLeft w:val="0"/>
      <w:marRight w:val="0"/>
      <w:marTop w:val="0"/>
      <w:marBottom w:val="0"/>
      <w:divBdr>
        <w:top w:val="none" w:sz="0" w:space="0" w:color="auto"/>
        <w:left w:val="none" w:sz="0" w:space="0" w:color="auto"/>
        <w:bottom w:val="none" w:sz="0" w:space="0" w:color="auto"/>
        <w:right w:val="none" w:sz="0" w:space="0" w:color="auto"/>
      </w:divBdr>
    </w:div>
    <w:div w:id="494876917">
      <w:bodyDiv w:val="1"/>
      <w:marLeft w:val="0"/>
      <w:marRight w:val="0"/>
      <w:marTop w:val="0"/>
      <w:marBottom w:val="0"/>
      <w:divBdr>
        <w:top w:val="none" w:sz="0" w:space="0" w:color="auto"/>
        <w:left w:val="none" w:sz="0" w:space="0" w:color="auto"/>
        <w:bottom w:val="none" w:sz="0" w:space="0" w:color="auto"/>
        <w:right w:val="none" w:sz="0" w:space="0" w:color="auto"/>
      </w:divBdr>
    </w:div>
    <w:div w:id="494877141">
      <w:bodyDiv w:val="1"/>
      <w:marLeft w:val="0"/>
      <w:marRight w:val="0"/>
      <w:marTop w:val="0"/>
      <w:marBottom w:val="0"/>
      <w:divBdr>
        <w:top w:val="none" w:sz="0" w:space="0" w:color="auto"/>
        <w:left w:val="none" w:sz="0" w:space="0" w:color="auto"/>
        <w:bottom w:val="none" w:sz="0" w:space="0" w:color="auto"/>
        <w:right w:val="none" w:sz="0" w:space="0" w:color="auto"/>
      </w:divBdr>
    </w:div>
    <w:div w:id="495463918">
      <w:bodyDiv w:val="1"/>
      <w:marLeft w:val="0"/>
      <w:marRight w:val="0"/>
      <w:marTop w:val="0"/>
      <w:marBottom w:val="0"/>
      <w:divBdr>
        <w:top w:val="none" w:sz="0" w:space="0" w:color="auto"/>
        <w:left w:val="none" w:sz="0" w:space="0" w:color="auto"/>
        <w:bottom w:val="none" w:sz="0" w:space="0" w:color="auto"/>
        <w:right w:val="none" w:sz="0" w:space="0" w:color="auto"/>
      </w:divBdr>
      <w:divsChild>
        <w:div w:id="1525360238">
          <w:marLeft w:val="640"/>
          <w:marRight w:val="0"/>
          <w:marTop w:val="0"/>
          <w:marBottom w:val="0"/>
          <w:divBdr>
            <w:top w:val="none" w:sz="0" w:space="0" w:color="auto"/>
            <w:left w:val="none" w:sz="0" w:space="0" w:color="auto"/>
            <w:bottom w:val="none" w:sz="0" w:space="0" w:color="auto"/>
            <w:right w:val="none" w:sz="0" w:space="0" w:color="auto"/>
          </w:divBdr>
        </w:div>
        <w:div w:id="120851359">
          <w:marLeft w:val="640"/>
          <w:marRight w:val="0"/>
          <w:marTop w:val="0"/>
          <w:marBottom w:val="0"/>
          <w:divBdr>
            <w:top w:val="none" w:sz="0" w:space="0" w:color="auto"/>
            <w:left w:val="none" w:sz="0" w:space="0" w:color="auto"/>
            <w:bottom w:val="none" w:sz="0" w:space="0" w:color="auto"/>
            <w:right w:val="none" w:sz="0" w:space="0" w:color="auto"/>
          </w:divBdr>
        </w:div>
        <w:div w:id="526990995">
          <w:marLeft w:val="640"/>
          <w:marRight w:val="0"/>
          <w:marTop w:val="0"/>
          <w:marBottom w:val="0"/>
          <w:divBdr>
            <w:top w:val="none" w:sz="0" w:space="0" w:color="auto"/>
            <w:left w:val="none" w:sz="0" w:space="0" w:color="auto"/>
            <w:bottom w:val="none" w:sz="0" w:space="0" w:color="auto"/>
            <w:right w:val="none" w:sz="0" w:space="0" w:color="auto"/>
          </w:divBdr>
        </w:div>
        <w:div w:id="1137067689">
          <w:marLeft w:val="640"/>
          <w:marRight w:val="0"/>
          <w:marTop w:val="0"/>
          <w:marBottom w:val="0"/>
          <w:divBdr>
            <w:top w:val="none" w:sz="0" w:space="0" w:color="auto"/>
            <w:left w:val="none" w:sz="0" w:space="0" w:color="auto"/>
            <w:bottom w:val="none" w:sz="0" w:space="0" w:color="auto"/>
            <w:right w:val="none" w:sz="0" w:space="0" w:color="auto"/>
          </w:divBdr>
        </w:div>
        <w:div w:id="1391146646">
          <w:marLeft w:val="640"/>
          <w:marRight w:val="0"/>
          <w:marTop w:val="0"/>
          <w:marBottom w:val="0"/>
          <w:divBdr>
            <w:top w:val="none" w:sz="0" w:space="0" w:color="auto"/>
            <w:left w:val="none" w:sz="0" w:space="0" w:color="auto"/>
            <w:bottom w:val="none" w:sz="0" w:space="0" w:color="auto"/>
            <w:right w:val="none" w:sz="0" w:space="0" w:color="auto"/>
          </w:divBdr>
        </w:div>
        <w:div w:id="1955745406">
          <w:marLeft w:val="640"/>
          <w:marRight w:val="0"/>
          <w:marTop w:val="0"/>
          <w:marBottom w:val="0"/>
          <w:divBdr>
            <w:top w:val="none" w:sz="0" w:space="0" w:color="auto"/>
            <w:left w:val="none" w:sz="0" w:space="0" w:color="auto"/>
            <w:bottom w:val="none" w:sz="0" w:space="0" w:color="auto"/>
            <w:right w:val="none" w:sz="0" w:space="0" w:color="auto"/>
          </w:divBdr>
        </w:div>
        <w:div w:id="198055505">
          <w:marLeft w:val="640"/>
          <w:marRight w:val="0"/>
          <w:marTop w:val="0"/>
          <w:marBottom w:val="0"/>
          <w:divBdr>
            <w:top w:val="none" w:sz="0" w:space="0" w:color="auto"/>
            <w:left w:val="none" w:sz="0" w:space="0" w:color="auto"/>
            <w:bottom w:val="none" w:sz="0" w:space="0" w:color="auto"/>
            <w:right w:val="none" w:sz="0" w:space="0" w:color="auto"/>
          </w:divBdr>
        </w:div>
        <w:div w:id="1683899151">
          <w:marLeft w:val="640"/>
          <w:marRight w:val="0"/>
          <w:marTop w:val="0"/>
          <w:marBottom w:val="0"/>
          <w:divBdr>
            <w:top w:val="none" w:sz="0" w:space="0" w:color="auto"/>
            <w:left w:val="none" w:sz="0" w:space="0" w:color="auto"/>
            <w:bottom w:val="none" w:sz="0" w:space="0" w:color="auto"/>
            <w:right w:val="none" w:sz="0" w:space="0" w:color="auto"/>
          </w:divBdr>
        </w:div>
        <w:div w:id="954360530">
          <w:marLeft w:val="640"/>
          <w:marRight w:val="0"/>
          <w:marTop w:val="0"/>
          <w:marBottom w:val="0"/>
          <w:divBdr>
            <w:top w:val="none" w:sz="0" w:space="0" w:color="auto"/>
            <w:left w:val="none" w:sz="0" w:space="0" w:color="auto"/>
            <w:bottom w:val="none" w:sz="0" w:space="0" w:color="auto"/>
            <w:right w:val="none" w:sz="0" w:space="0" w:color="auto"/>
          </w:divBdr>
        </w:div>
        <w:div w:id="228813265">
          <w:marLeft w:val="640"/>
          <w:marRight w:val="0"/>
          <w:marTop w:val="0"/>
          <w:marBottom w:val="0"/>
          <w:divBdr>
            <w:top w:val="none" w:sz="0" w:space="0" w:color="auto"/>
            <w:left w:val="none" w:sz="0" w:space="0" w:color="auto"/>
            <w:bottom w:val="none" w:sz="0" w:space="0" w:color="auto"/>
            <w:right w:val="none" w:sz="0" w:space="0" w:color="auto"/>
          </w:divBdr>
        </w:div>
        <w:div w:id="1228802825">
          <w:marLeft w:val="640"/>
          <w:marRight w:val="0"/>
          <w:marTop w:val="0"/>
          <w:marBottom w:val="0"/>
          <w:divBdr>
            <w:top w:val="none" w:sz="0" w:space="0" w:color="auto"/>
            <w:left w:val="none" w:sz="0" w:space="0" w:color="auto"/>
            <w:bottom w:val="none" w:sz="0" w:space="0" w:color="auto"/>
            <w:right w:val="none" w:sz="0" w:space="0" w:color="auto"/>
          </w:divBdr>
        </w:div>
        <w:div w:id="1600287180">
          <w:marLeft w:val="640"/>
          <w:marRight w:val="0"/>
          <w:marTop w:val="0"/>
          <w:marBottom w:val="0"/>
          <w:divBdr>
            <w:top w:val="none" w:sz="0" w:space="0" w:color="auto"/>
            <w:left w:val="none" w:sz="0" w:space="0" w:color="auto"/>
            <w:bottom w:val="none" w:sz="0" w:space="0" w:color="auto"/>
            <w:right w:val="none" w:sz="0" w:space="0" w:color="auto"/>
          </w:divBdr>
        </w:div>
        <w:div w:id="25639952">
          <w:marLeft w:val="640"/>
          <w:marRight w:val="0"/>
          <w:marTop w:val="0"/>
          <w:marBottom w:val="0"/>
          <w:divBdr>
            <w:top w:val="none" w:sz="0" w:space="0" w:color="auto"/>
            <w:left w:val="none" w:sz="0" w:space="0" w:color="auto"/>
            <w:bottom w:val="none" w:sz="0" w:space="0" w:color="auto"/>
            <w:right w:val="none" w:sz="0" w:space="0" w:color="auto"/>
          </w:divBdr>
        </w:div>
        <w:div w:id="1004820115">
          <w:marLeft w:val="640"/>
          <w:marRight w:val="0"/>
          <w:marTop w:val="0"/>
          <w:marBottom w:val="0"/>
          <w:divBdr>
            <w:top w:val="none" w:sz="0" w:space="0" w:color="auto"/>
            <w:left w:val="none" w:sz="0" w:space="0" w:color="auto"/>
            <w:bottom w:val="none" w:sz="0" w:space="0" w:color="auto"/>
            <w:right w:val="none" w:sz="0" w:space="0" w:color="auto"/>
          </w:divBdr>
        </w:div>
        <w:div w:id="649603181">
          <w:marLeft w:val="640"/>
          <w:marRight w:val="0"/>
          <w:marTop w:val="0"/>
          <w:marBottom w:val="0"/>
          <w:divBdr>
            <w:top w:val="none" w:sz="0" w:space="0" w:color="auto"/>
            <w:left w:val="none" w:sz="0" w:space="0" w:color="auto"/>
            <w:bottom w:val="none" w:sz="0" w:space="0" w:color="auto"/>
            <w:right w:val="none" w:sz="0" w:space="0" w:color="auto"/>
          </w:divBdr>
        </w:div>
        <w:div w:id="1465004061">
          <w:marLeft w:val="640"/>
          <w:marRight w:val="0"/>
          <w:marTop w:val="0"/>
          <w:marBottom w:val="0"/>
          <w:divBdr>
            <w:top w:val="none" w:sz="0" w:space="0" w:color="auto"/>
            <w:left w:val="none" w:sz="0" w:space="0" w:color="auto"/>
            <w:bottom w:val="none" w:sz="0" w:space="0" w:color="auto"/>
            <w:right w:val="none" w:sz="0" w:space="0" w:color="auto"/>
          </w:divBdr>
        </w:div>
        <w:div w:id="342905082">
          <w:marLeft w:val="640"/>
          <w:marRight w:val="0"/>
          <w:marTop w:val="0"/>
          <w:marBottom w:val="0"/>
          <w:divBdr>
            <w:top w:val="none" w:sz="0" w:space="0" w:color="auto"/>
            <w:left w:val="none" w:sz="0" w:space="0" w:color="auto"/>
            <w:bottom w:val="none" w:sz="0" w:space="0" w:color="auto"/>
            <w:right w:val="none" w:sz="0" w:space="0" w:color="auto"/>
          </w:divBdr>
        </w:div>
        <w:div w:id="1734354686">
          <w:marLeft w:val="640"/>
          <w:marRight w:val="0"/>
          <w:marTop w:val="0"/>
          <w:marBottom w:val="0"/>
          <w:divBdr>
            <w:top w:val="none" w:sz="0" w:space="0" w:color="auto"/>
            <w:left w:val="none" w:sz="0" w:space="0" w:color="auto"/>
            <w:bottom w:val="none" w:sz="0" w:space="0" w:color="auto"/>
            <w:right w:val="none" w:sz="0" w:space="0" w:color="auto"/>
          </w:divBdr>
        </w:div>
        <w:div w:id="1721510835">
          <w:marLeft w:val="640"/>
          <w:marRight w:val="0"/>
          <w:marTop w:val="0"/>
          <w:marBottom w:val="0"/>
          <w:divBdr>
            <w:top w:val="none" w:sz="0" w:space="0" w:color="auto"/>
            <w:left w:val="none" w:sz="0" w:space="0" w:color="auto"/>
            <w:bottom w:val="none" w:sz="0" w:space="0" w:color="auto"/>
            <w:right w:val="none" w:sz="0" w:space="0" w:color="auto"/>
          </w:divBdr>
        </w:div>
        <w:div w:id="619335477">
          <w:marLeft w:val="640"/>
          <w:marRight w:val="0"/>
          <w:marTop w:val="0"/>
          <w:marBottom w:val="0"/>
          <w:divBdr>
            <w:top w:val="none" w:sz="0" w:space="0" w:color="auto"/>
            <w:left w:val="none" w:sz="0" w:space="0" w:color="auto"/>
            <w:bottom w:val="none" w:sz="0" w:space="0" w:color="auto"/>
            <w:right w:val="none" w:sz="0" w:space="0" w:color="auto"/>
          </w:divBdr>
        </w:div>
        <w:div w:id="368455405">
          <w:marLeft w:val="640"/>
          <w:marRight w:val="0"/>
          <w:marTop w:val="0"/>
          <w:marBottom w:val="0"/>
          <w:divBdr>
            <w:top w:val="none" w:sz="0" w:space="0" w:color="auto"/>
            <w:left w:val="none" w:sz="0" w:space="0" w:color="auto"/>
            <w:bottom w:val="none" w:sz="0" w:space="0" w:color="auto"/>
            <w:right w:val="none" w:sz="0" w:space="0" w:color="auto"/>
          </w:divBdr>
        </w:div>
        <w:div w:id="1933196028">
          <w:marLeft w:val="640"/>
          <w:marRight w:val="0"/>
          <w:marTop w:val="0"/>
          <w:marBottom w:val="0"/>
          <w:divBdr>
            <w:top w:val="none" w:sz="0" w:space="0" w:color="auto"/>
            <w:left w:val="none" w:sz="0" w:space="0" w:color="auto"/>
            <w:bottom w:val="none" w:sz="0" w:space="0" w:color="auto"/>
            <w:right w:val="none" w:sz="0" w:space="0" w:color="auto"/>
          </w:divBdr>
        </w:div>
        <w:div w:id="49960443">
          <w:marLeft w:val="640"/>
          <w:marRight w:val="0"/>
          <w:marTop w:val="0"/>
          <w:marBottom w:val="0"/>
          <w:divBdr>
            <w:top w:val="none" w:sz="0" w:space="0" w:color="auto"/>
            <w:left w:val="none" w:sz="0" w:space="0" w:color="auto"/>
            <w:bottom w:val="none" w:sz="0" w:space="0" w:color="auto"/>
            <w:right w:val="none" w:sz="0" w:space="0" w:color="auto"/>
          </w:divBdr>
        </w:div>
        <w:div w:id="727385539">
          <w:marLeft w:val="640"/>
          <w:marRight w:val="0"/>
          <w:marTop w:val="0"/>
          <w:marBottom w:val="0"/>
          <w:divBdr>
            <w:top w:val="none" w:sz="0" w:space="0" w:color="auto"/>
            <w:left w:val="none" w:sz="0" w:space="0" w:color="auto"/>
            <w:bottom w:val="none" w:sz="0" w:space="0" w:color="auto"/>
            <w:right w:val="none" w:sz="0" w:space="0" w:color="auto"/>
          </w:divBdr>
        </w:div>
        <w:div w:id="587422725">
          <w:marLeft w:val="640"/>
          <w:marRight w:val="0"/>
          <w:marTop w:val="0"/>
          <w:marBottom w:val="0"/>
          <w:divBdr>
            <w:top w:val="none" w:sz="0" w:space="0" w:color="auto"/>
            <w:left w:val="none" w:sz="0" w:space="0" w:color="auto"/>
            <w:bottom w:val="none" w:sz="0" w:space="0" w:color="auto"/>
            <w:right w:val="none" w:sz="0" w:space="0" w:color="auto"/>
          </w:divBdr>
        </w:div>
        <w:div w:id="805661910">
          <w:marLeft w:val="640"/>
          <w:marRight w:val="0"/>
          <w:marTop w:val="0"/>
          <w:marBottom w:val="0"/>
          <w:divBdr>
            <w:top w:val="none" w:sz="0" w:space="0" w:color="auto"/>
            <w:left w:val="none" w:sz="0" w:space="0" w:color="auto"/>
            <w:bottom w:val="none" w:sz="0" w:space="0" w:color="auto"/>
            <w:right w:val="none" w:sz="0" w:space="0" w:color="auto"/>
          </w:divBdr>
        </w:div>
        <w:div w:id="1926762685">
          <w:marLeft w:val="640"/>
          <w:marRight w:val="0"/>
          <w:marTop w:val="0"/>
          <w:marBottom w:val="0"/>
          <w:divBdr>
            <w:top w:val="none" w:sz="0" w:space="0" w:color="auto"/>
            <w:left w:val="none" w:sz="0" w:space="0" w:color="auto"/>
            <w:bottom w:val="none" w:sz="0" w:space="0" w:color="auto"/>
            <w:right w:val="none" w:sz="0" w:space="0" w:color="auto"/>
          </w:divBdr>
        </w:div>
        <w:div w:id="2047752874">
          <w:marLeft w:val="640"/>
          <w:marRight w:val="0"/>
          <w:marTop w:val="0"/>
          <w:marBottom w:val="0"/>
          <w:divBdr>
            <w:top w:val="none" w:sz="0" w:space="0" w:color="auto"/>
            <w:left w:val="none" w:sz="0" w:space="0" w:color="auto"/>
            <w:bottom w:val="none" w:sz="0" w:space="0" w:color="auto"/>
            <w:right w:val="none" w:sz="0" w:space="0" w:color="auto"/>
          </w:divBdr>
        </w:div>
        <w:div w:id="558444128">
          <w:marLeft w:val="640"/>
          <w:marRight w:val="0"/>
          <w:marTop w:val="0"/>
          <w:marBottom w:val="0"/>
          <w:divBdr>
            <w:top w:val="none" w:sz="0" w:space="0" w:color="auto"/>
            <w:left w:val="none" w:sz="0" w:space="0" w:color="auto"/>
            <w:bottom w:val="none" w:sz="0" w:space="0" w:color="auto"/>
            <w:right w:val="none" w:sz="0" w:space="0" w:color="auto"/>
          </w:divBdr>
        </w:div>
        <w:div w:id="2023586293">
          <w:marLeft w:val="640"/>
          <w:marRight w:val="0"/>
          <w:marTop w:val="0"/>
          <w:marBottom w:val="0"/>
          <w:divBdr>
            <w:top w:val="none" w:sz="0" w:space="0" w:color="auto"/>
            <w:left w:val="none" w:sz="0" w:space="0" w:color="auto"/>
            <w:bottom w:val="none" w:sz="0" w:space="0" w:color="auto"/>
            <w:right w:val="none" w:sz="0" w:space="0" w:color="auto"/>
          </w:divBdr>
        </w:div>
        <w:div w:id="1827740198">
          <w:marLeft w:val="640"/>
          <w:marRight w:val="0"/>
          <w:marTop w:val="0"/>
          <w:marBottom w:val="0"/>
          <w:divBdr>
            <w:top w:val="none" w:sz="0" w:space="0" w:color="auto"/>
            <w:left w:val="none" w:sz="0" w:space="0" w:color="auto"/>
            <w:bottom w:val="none" w:sz="0" w:space="0" w:color="auto"/>
            <w:right w:val="none" w:sz="0" w:space="0" w:color="auto"/>
          </w:divBdr>
        </w:div>
        <w:div w:id="305281139">
          <w:marLeft w:val="640"/>
          <w:marRight w:val="0"/>
          <w:marTop w:val="0"/>
          <w:marBottom w:val="0"/>
          <w:divBdr>
            <w:top w:val="none" w:sz="0" w:space="0" w:color="auto"/>
            <w:left w:val="none" w:sz="0" w:space="0" w:color="auto"/>
            <w:bottom w:val="none" w:sz="0" w:space="0" w:color="auto"/>
            <w:right w:val="none" w:sz="0" w:space="0" w:color="auto"/>
          </w:divBdr>
        </w:div>
        <w:div w:id="317804553">
          <w:marLeft w:val="640"/>
          <w:marRight w:val="0"/>
          <w:marTop w:val="0"/>
          <w:marBottom w:val="0"/>
          <w:divBdr>
            <w:top w:val="none" w:sz="0" w:space="0" w:color="auto"/>
            <w:left w:val="none" w:sz="0" w:space="0" w:color="auto"/>
            <w:bottom w:val="none" w:sz="0" w:space="0" w:color="auto"/>
            <w:right w:val="none" w:sz="0" w:space="0" w:color="auto"/>
          </w:divBdr>
        </w:div>
        <w:div w:id="1992253836">
          <w:marLeft w:val="640"/>
          <w:marRight w:val="0"/>
          <w:marTop w:val="0"/>
          <w:marBottom w:val="0"/>
          <w:divBdr>
            <w:top w:val="none" w:sz="0" w:space="0" w:color="auto"/>
            <w:left w:val="none" w:sz="0" w:space="0" w:color="auto"/>
            <w:bottom w:val="none" w:sz="0" w:space="0" w:color="auto"/>
            <w:right w:val="none" w:sz="0" w:space="0" w:color="auto"/>
          </w:divBdr>
        </w:div>
        <w:div w:id="1857424989">
          <w:marLeft w:val="640"/>
          <w:marRight w:val="0"/>
          <w:marTop w:val="0"/>
          <w:marBottom w:val="0"/>
          <w:divBdr>
            <w:top w:val="none" w:sz="0" w:space="0" w:color="auto"/>
            <w:left w:val="none" w:sz="0" w:space="0" w:color="auto"/>
            <w:bottom w:val="none" w:sz="0" w:space="0" w:color="auto"/>
            <w:right w:val="none" w:sz="0" w:space="0" w:color="auto"/>
          </w:divBdr>
        </w:div>
        <w:div w:id="1681394048">
          <w:marLeft w:val="640"/>
          <w:marRight w:val="0"/>
          <w:marTop w:val="0"/>
          <w:marBottom w:val="0"/>
          <w:divBdr>
            <w:top w:val="none" w:sz="0" w:space="0" w:color="auto"/>
            <w:left w:val="none" w:sz="0" w:space="0" w:color="auto"/>
            <w:bottom w:val="none" w:sz="0" w:space="0" w:color="auto"/>
            <w:right w:val="none" w:sz="0" w:space="0" w:color="auto"/>
          </w:divBdr>
        </w:div>
        <w:div w:id="240599918">
          <w:marLeft w:val="640"/>
          <w:marRight w:val="0"/>
          <w:marTop w:val="0"/>
          <w:marBottom w:val="0"/>
          <w:divBdr>
            <w:top w:val="none" w:sz="0" w:space="0" w:color="auto"/>
            <w:left w:val="none" w:sz="0" w:space="0" w:color="auto"/>
            <w:bottom w:val="none" w:sz="0" w:space="0" w:color="auto"/>
            <w:right w:val="none" w:sz="0" w:space="0" w:color="auto"/>
          </w:divBdr>
        </w:div>
        <w:div w:id="615722629">
          <w:marLeft w:val="640"/>
          <w:marRight w:val="0"/>
          <w:marTop w:val="0"/>
          <w:marBottom w:val="0"/>
          <w:divBdr>
            <w:top w:val="none" w:sz="0" w:space="0" w:color="auto"/>
            <w:left w:val="none" w:sz="0" w:space="0" w:color="auto"/>
            <w:bottom w:val="none" w:sz="0" w:space="0" w:color="auto"/>
            <w:right w:val="none" w:sz="0" w:space="0" w:color="auto"/>
          </w:divBdr>
        </w:div>
        <w:div w:id="75789214">
          <w:marLeft w:val="640"/>
          <w:marRight w:val="0"/>
          <w:marTop w:val="0"/>
          <w:marBottom w:val="0"/>
          <w:divBdr>
            <w:top w:val="none" w:sz="0" w:space="0" w:color="auto"/>
            <w:left w:val="none" w:sz="0" w:space="0" w:color="auto"/>
            <w:bottom w:val="none" w:sz="0" w:space="0" w:color="auto"/>
            <w:right w:val="none" w:sz="0" w:space="0" w:color="auto"/>
          </w:divBdr>
        </w:div>
        <w:div w:id="674501013">
          <w:marLeft w:val="640"/>
          <w:marRight w:val="0"/>
          <w:marTop w:val="0"/>
          <w:marBottom w:val="0"/>
          <w:divBdr>
            <w:top w:val="none" w:sz="0" w:space="0" w:color="auto"/>
            <w:left w:val="none" w:sz="0" w:space="0" w:color="auto"/>
            <w:bottom w:val="none" w:sz="0" w:space="0" w:color="auto"/>
            <w:right w:val="none" w:sz="0" w:space="0" w:color="auto"/>
          </w:divBdr>
        </w:div>
        <w:div w:id="148448365">
          <w:marLeft w:val="640"/>
          <w:marRight w:val="0"/>
          <w:marTop w:val="0"/>
          <w:marBottom w:val="0"/>
          <w:divBdr>
            <w:top w:val="none" w:sz="0" w:space="0" w:color="auto"/>
            <w:left w:val="none" w:sz="0" w:space="0" w:color="auto"/>
            <w:bottom w:val="none" w:sz="0" w:space="0" w:color="auto"/>
            <w:right w:val="none" w:sz="0" w:space="0" w:color="auto"/>
          </w:divBdr>
        </w:div>
        <w:div w:id="903951162">
          <w:marLeft w:val="640"/>
          <w:marRight w:val="0"/>
          <w:marTop w:val="0"/>
          <w:marBottom w:val="0"/>
          <w:divBdr>
            <w:top w:val="none" w:sz="0" w:space="0" w:color="auto"/>
            <w:left w:val="none" w:sz="0" w:space="0" w:color="auto"/>
            <w:bottom w:val="none" w:sz="0" w:space="0" w:color="auto"/>
            <w:right w:val="none" w:sz="0" w:space="0" w:color="auto"/>
          </w:divBdr>
        </w:div>
        <w:div w:id="1136143635">
          <w:marLeft w:val="640"/>
          <w:marRight w:val="0"/>
          <w:marTop w:val="0"/>
          <w:marBottom w:val="0"/>
          <w:divBdr>
            <w:top w:val="none" w:sz="0" w:space="0" w:color="auto"/>
            <w:left w:val="none" w:sz="0" w:space="0" w:color="auto"/>
            <w:bottom w:val="none" w:sz="0" w:space="0" w:color="auto"/>
            <w:right w:val="none" w:sz="0" w:space="0" w:color="auto"/>
          </w:divBdr>
        </w:div>
        <w:div w:id="986203899">
          <w:marLeft w:val="640"/>
          <w:marRight w:val="0"/>
          <w:marTop w:val="0"/>
          <w:marBottom w:val="0"/>
          <w:divBdr>
            <w:top w:val="none" w:sz="0" w:space="0" w:color="auto"/>
            <w:left w:val="none" w:sz="0" w:space="0" w:color="auto"/>
            <w:bottom w:val="none" w:sz="0" w:space="0" w:color="auto"/>
            <w:right w:val="none" w:sz="0" w:space="0" w:color="auto"/>
          </w:divBdr>
        </w:div>
        <w:div w:id="2042783821">
          <w:marLeft w:val="640"/>
          <w:marRight w:val="0"/>
          <w:marTop w:val="0"/>
          <w:marBottom w:val="0"/>
          <w:divBdr>
            <w:top w:val="none" w:sz="0" w:space="0" w:color="auto"/>
            <w:left w:val="none" w:sz="0" w:space="0" w:color="auto"/>
            <w:bottom w:val="none" w:sz="0" w:space="0" w:color="auto"/>
            <w:right w:val="none" w:sz="0" w:space="0" w:color="auto"/>
          </w:divBdr>
        </w:div>
        <w:div w:id="1881476374">
          <w:marLeft w:val="640"/>
          <w:marRight w:val="0"/>
          <w:marTop w:val="0"/>
          <w:marBottom w:val="0"/>
          <w:divBdr>
            <w:top w:val="none" w:sz="0" w:space="0" w:color="auto"/>
            <w:left w:val="none" w:sz="0" w:space="0" w:color="auto"/>
            <w:bottom w:val="none" w:sz="0" w:space="0" w:color="auto"/>
            <w:right w:val="none" w:sz="0" w:space="0" w:color="auto"/>
          </w:divBdr>
        </w:div>
        <w:div w:id="1443039061">
          <w:marLeft w:val="640"/>
          <w:marRight w:val="0"/>
          <w:marTop w:val="0"/>
          <w:marBottom w:val="0"/>
          <w:divBdr>
            <w:top w:val="none" w:sz="0" w:space="0" w:color="auto"/>
            <w:left w:val="none" w:sz="0" w:space="0" w:color="auto"/>
            <w:bottom w:val="none" w:sz="0" w:space="0" w:color="auto"/>
            <w:right w:val="none" w:sz="0" w:space="0" w:color="auto"/>
          </w:divBdr>
        </w:div>
        <w:div w:id="985281827">
          <w:marLeft w:val="640"/>
          <w:marRight w:val="0"/>
          <w:marTop w:val="0"/>
          <w:marBottom w:val="0"/>
          <w:divBdr>
            <w:top w:val="none" w:sz="0" w:space="0" w:color="auto"/>
            <w:left w:val="none" w:sz="0" w:space="0" w:color="auto"/>
            <w:bottom w:val="none" w:sz="0" w:space="0" w:color="auto"/>
            <w:right w:val="none" w:sz="0" w:space="0" w:color="auto"/>
          </w:divBdr>
        </w:div>
        <w:div w:id="1283224677">
          <w:marLeft w:val="640"/>
          <w:marRight w:val="0"/>
          <w:marTop w:val="0"/>
          <w:marBottom w:val="0"/>
          <w:divBdr>
            <w:top w:val="none" w:sz="0" w:space="0" w:color="auto"/>
            <w:left w:val="none" w:sz="0" w:space="0" w:color="auto"/>
            <w:bottom w:val="none" w:sz="0" w:space="0" w:color="auto"/>
            <w:right w:val="none" w:sz="0" w:space="0" w:color="auto"/>
          </w:divBdr>
        </w:div>
        <w:div w:id="545602722">
          <w:marLeft w:val="640"/>
          <w:marRight w:val="0"/>
          <w:marTop w:val="0"/>
          <w:marBottom w:val="0"/>
          <w:divBdr>
            <w:top w:val="none" w:sz="0" w:space="0" w:color="auto"/>
            <w:left w:val="none" w:sz="0" w:space="0" w:color="auto"/>
            <w:bottom w:val="none" w:sz="0" w:space="0" w:color="auto"/>
            <w:right w:val="none" w:sz="0" w:space="0" w:color="auto"/>
          </w:divBdr>
        </w:div>
        <w:div w:id="2106414547">
          <w:marLeft w:val="640"/>
          <w:marRight w:val="0"/>
          <w:marTop w:val="0"/>
          <w:marBottom w:val="0"/>
          <w:divBdr>
            <w:top w:val="none" w:sz="0" w:space="0" w:color="auto"/>
            <w:left w:val="none" w:sz="0" w:space="0" w:color="auto"/>
            <w:bottom w:val="none" w:sz="0" w:space="0" w:color="auto"/>
            <w:right w:val="none" w:sz="0" w:space="0" w:color="auto"/>
          </w:divBdr>
        </w:div>
        <w:div w:id="1205824951">
          <w:marLeft w:val="640"/>
          <w:marRight w:val="0"/>
          <w:marTop w:val="0"/>
          <w:marBottom w:val="0"/>
          <w:divBdr>
            <w:top w:val="none" w:sz="0" w:space="0" w:color="auto"/>
            <w:left w:val="none" w:sz="0" w:space="0" w:color="auto"/>
            <w:bottom w:val="none" w:sz="0" w:space="0" w:color="auto"/>
            <w:right w:val="none" w:sz="0" w:space="0" w:color="auto"/>
          </w:divBdr>
        </w:div>
        <w:div w:id="1380665495">
          <w:marLeft w:val="640"/>
          <w:marRight w:val="0"/>
          <w:marTop w:val="0"/>
          <w:marBottom w:val="0"/>
          <w:divBdr>
            <w:top w:val="none" w:sz="0" w:space="0" w:color="auto"/>
            <w:left w:val="none" w:sz="0" w:space="0" w:color="auto"/>
            <w:bottom w:val="none" w:sz="0" w:space="0" w:color="auto"/>
            <w:right w:val="none" w:sz="0" w:space="0" w:color="auto"/>
          </w:divBdr>
        </w:div>
        <w:div w:id="2103525439">
          <w:marLeft w:val="640"/>
          <w:marRight w:val="0"/>
          <w:marTop w:val="0"/>
          <w:marBottom w:val="0"/>
          <w:divBdr>
            <w:top w:val="none" w:sz="0" w:space="0" w:color="auto"/>
            <w:left w:val="none" w:sz="0" w:space="0" w:color="auto"/>
            <w:bottom w:val="none" w:sz="0" w:space="0" w:color="auto"/>
            <w:right w:val="none" w:sz="0" w:space="0" w:color="auto"/>
          </w:divBdr>
        </w:div>
        <w:div w:id="1911378272">
          <w:marLeft w:val="640"/>
          <w:marRight w:val="0"/>
          <w:marTop w:val="0"/>
          <w:marBottom w:val="0"/>
          <w:divBdr>
            <w:top w:val="none" w:sz="0" w:space="0" w:color="auto"/>
            <w:left w:val="none" w:sz="0" w:space="0" w:color="auto"/>
            <w:bottom w:val="none" w:sz="0" w:space="0" w:color="auto"/>
            <w:right w:val="none" w:sz="0" w:space="0" w:color="auto"/>
          </w:divBdr>
        </w:div>
        <w:div w:id="532037781">
          <w:marLeft w:val="640"/>
          <w:marRight w:val="0"/>
          <w:marTop w:val="0"/>
          <w:marBottom w:val="0"/>
          <w:divBdr>
            <w:top w:val="none" w:sz="0" w:space="0" w:color="auto"/>
            <w:left w:val="none" w:sz="0" w:space="0" w:color="auto"/>
            <w:bottom w:val="none" w:sz="0" w:space="0" w:color="auto"/>
            <w:right w:val="none" w:sz="0" w:space="0" w:color="auto"/>
          </w:divBdr>
        </w:div>
        <w:div w:id="53546176">
          <w:marLeft w:val="640"/>
          <w:marRight w:val="0"/>
          <w:marTop w:val="0"/>
          <w:marBottom w:val="0"/>
          <w:divBdr>
            <w:top w:val="none" w:sz="0" w:space="0" w:color="auto"/>
            <w:left w:val="none" w:sz="0" w:space="0" w:color="auto"/>
            <w:bottom w:val="none" w:sz="0" w:space="0" w:color="auto"/>
            <w:right w:val="none" w:sz="0" w:space="0" w:color="auto"/>
          </w:divBdr>
        </w:div>
        <w:div w:id="372510627">
          <w:marLeft w:val="640"/>
          <w:marRight w:val="0"/>
          <w:marTop w:val="0"/>
          <w:marBottom w:val="0"/>
          <w:divBdr>
            <w:top w:val="none" w:sz="0" w:space="0" w:color="auto"/>
            <w:left w:val="none" w:sz="0" w:space="0" w:color="auto"/>
            <w:bottom w:val="none" w:sz="0" w:space="0" w:color="auto"/>
            <w:right w:val="none" w:sz="0" w:space="0" w:color="auto"/>
          </w:divBdr>
        </w:div>
        <w:div w:id="1358503283">
          <w:marLeft w:val="640"/>
          <w:marRight w:val="0"/>
          <w:marTop w:val="0"/>
          <w:marBottom w:val="0"/>
          <w:divBdr>
            <w:top w:val="none" w:sz="0" w:space="0" w:color="auto"/>
            <w:left w:val="none" w:sz="0" w:space="0" w:color="auto"/>
            <w:bottom w:val="none" w:sz="0" w:space="0" w:color="auto"/>
            <w:right w:val="none" w:sz="0" w:space="0" w:color="auto"/>
          </w:divBdr>
        </w:div>
        <w:div w:id="294067739">
          <w:marLeft w:val="640"/>
          <w:marRight w:val="0"/>
          <w:marTop w:val="0"/>
          <w:marBottom w:val="0"/>
          <w:divBdr>
            <w:top w:val="none" w:sz="0" w:space="0" w:color="auto"/>
            <w:left w:val="none" w:sz="0" w:space="0" w:color="auto"/>
            <w:bottom w:val="none" w:sz="0" w:space="0" w:color="auto"/>
            <w:right w:val="none" w:sz="0" w:space="0" w:color="auto"/>
          </w:divBdr>
        </w:div>
        <w:div w:id="1660814275">
          <w:marLeft w:val="640"/>
          <w:marRight w:val="0"/>
          <w:marTop w:val="0"/>
          <w:marBottom w:val="0"/>
          <w:divBdr>
            <w:top w:val="none" w:sz="0" w:space="0" w:color="auto"/>
            <w:left w:val="none" w:sz="0" w:space="0" w:color="auto"/>
            <w:bottom w:val="none" w:sz="0" w:space="0" w:color="auto"/>
            <w:right w:val="none" w:sz="0" w:space="0" w:color="auto"/>
          </w:divBdr>
        </w:div>
        <w:div w:id="1423144933">
          <w:marLeft w:val="640"/>
          <w:marRight w:val="0"/>
          <w:marTop w:val="0"/>
          <w:marBottom w:val="0"/>
          <w:divBdr>
            <w:top w:val="none" w:sz="0" w:space="0" w:color="auto"/>
            <w:left w:val="none" w:sz="0" w:space="0" w:color="auto"/>
            <w:bottom w:val="none" w:sz="0" w:space="0" w:color="auto"/>
            <w:right w:val="none" w:sz="0" w:space="0" w:color="auto"/>
          </w:divBdr>
        </w:div>
        <w:div w:id="1302734899">
          <w:marLeft w:val="640"/>
          <w:marRight w:val="0"/>
          <w:marTop w:val="0"/>
          <w:marBottom w:val="0"/>
          <w:divBdr>
            <w:top w:val="none" w:sz="0" w:space="0" w:color="auto"/>
            <w:left w:val="none" w:sz="0" w:space="0" w:color="auto"/>
            <w:bottom w:val="none" w:sz="0" w:space="0" w:color="auto"/>
            <w:right w:val="none" w:sz="0" w:space="0" w:color="auto"/>
          </w:divBdr>
        </w:div>
        <w:div w:id="230311970">
          <w:marLeft w:val="640"/>
          <w:marRight w:val="0"/>
          <w:marTop w:val="0"/>
          <w:marBottom w:val="0"/>
          <w:divBdr>
            <w:top w:val="none" w:sz="0" w:space="0" w:color="auto"/>
            <w:left w:val="none" w:sz="0" w:space="0" w:color="auto"/>
            <w:bottom w:val="none" w:sz="0" w:space="0" w:color="auto"/>
            <w:right w:val="none" w:sz="0" w:space="0" w:color="auto"/>
          </w:divBdr>
        </w:div>
        <w:div w:id="407270850">
          <w:marLeft w:val="640"/>
          <w:marRight w:val="0"/>
          <w:marTop w:val="0"/>
          <w:marBottom w:val="0"/>
          <w:divBdr>
            <w:top w:val="none" w:sz="0" w:space="0" w:color="auto"/>
            <w:left w:val="none" w:sz="0" w:space="0" w:color="auto"/>
            <w:bottom w:val="none" w:sz="0" w:space="0" w:color="auto"/>
            <w:right w:val="none" w:sz="0" w:space="0" w:color="auto"/>
          </w:divBdr>
        </w:div>
        <w:div w:id="134421675">
          <w:marLeft w:val="640"/>
          <w:marRight w:val="0"/>
          <w:marTop w:val="0"/>
          <w:marBottom w:val="0"/>
          <w:divBdr>
            <w:top w:val="none" w:sz="0" w:space="0" w:color="auto"/>
            <w:left w:val="none" w:sz="0" w:space="0" w:color="auto"/>
            <w:bottom w:val="none" w:sz="0" w:space="0" w:color="auto"/>
            <w:right w:val="none" w:sz="0" w:space="0" w:color="auto"/>
          </w:divBdr>
        </w:div>
        <w:div w:id="420683762">
          <w:marLeft w:val="640"/>
          <w:marRight w:val="0"/>
          <w:marTop w:val="0"/>
          <w:marBottom w:val="0"/>
          <w:divBdr>
            <w:top w:val="none" w:sz="0" w:space="0" w:color="auto"/>
            <w:left w:val="none" w:sz="0" w:space="0" w:color="auto"/>
            <w:bottom w:val="none" w:sz="0" w:space="0" w:color="auto"/>
            <w:right w:val="none" w:sz="0" w:space="0" w:color="auto"/>
          </w:divBdr>
        </w:div>
        <w:div w:id="1394427364">
          <w:marLeft w:val="640"/>
          <w:marRight w:val="0"/>
          <w:marTop w:val="0"/>
          <w:marBottom w:val="0"/>
          <w:divBdr>
            <w:top w:val="none" w:sz="0" w:space="0" w:color="auto"/>
            <w:left w:val="none" w:sz="0" w:space="0" w:color="auto"/>
            <w:bottom w:val="none" w:sz="0" w:space="0" w:color="auto"/>
            <w:right w:val="none" w:sz="0" w:space="0" w:color="auto"/>
          </w:divBdr>
        </w:div>
        <w:div w:id="684210238">
          <w:marLeft w:val="640"/>
          <w:marRight w:val="0"/>
          <w:marTop w:val="0"/>
          <w:marBottom w:val="0"/>
          <w:divBdr>
            <w:top w:val="none" w:sz="0" w:space="0" w:color="auto"/>
            <w:left w:val="none" w:sz="0" w:space="0" w:color="auto"/>
            <w:bottom w:val="none" w:sz="0" w:space="0" w:color="auto"/>
            <w:right w:val="none" w:sz="0" w:space="0" w:color="auto"/>
          </w:divBdr>
        </w:div>
        <w:div w:id="662508824">
          <w:marLeft w:val="640"/>
          <w:marRight w:val="0"/>
          <w:marTop w:val="0"/>
          <w:marBottom w:val="0"/>
          <w:divBdr>
            <w:top w:val="none" w:sz="0" w:space="0" w:color="auto"/>
            <w:left w:val="none" w:sz="0" w:space="0" w:color="auto"/>
            <w:bottom w:val="none" w:sz="0" w:space="0" w:color="auto"/>
            <w:right w:val="none" w:sz="0" w:space="0" w:color="auto"/>
          </w:divBdr>
        </w:div>
        <w:div w:id="228073828">
          <w:marLeft w:val="640"/>
          <w:marRight w:val="0"/>
          <w:marTop w:val="0"/>
          <w:marBottom w:val="0"/>
          <w:divBdr>
            <w:top w:val="none" w:sz="0" w:space="0" w:color="auto"/>
            <w:left w:val="none" w:sz="0" w:space="0" w:color="auto"/>
            <w:bottom w:val="none" w:sz="0" w:space="0" w:color="auto"/>
            <w:right w:val="none" w:sz="0" w:space="0" w:color="auto"/>
          </w:divBdr>
        </w:div>
        <w:div w:id="2129276691">
          <w:marLeft w:val="640"/>
          <w:marRight w:val="0"/>
          <w:marTop w:val="0"/>
          <w:marBottom w:val="0"/>
          <w:divBdr>
            <w:top w:val="none" w:sz="0" w:space="0" w:color="auto"/>
            <w:left w:val="none" w:sz="0" w:space="0" w:color="auto"/>
            <w:bottom w:val="none" w:sz="0" w:space="0" w:color="auto"/>
            <w:right w:val="none" w:sz="0" w:space="0" w:color="auto"/>
          </w:divBdr>
        </w:div>
        <w:div w:id="1780561099">
          <w:marLeft w:val="640"/>
          <w:marRight w:val="0"/>
          <w:marTop w:val="0"/>
          <w:marBottom w:val="0"/>
          <w:divBdr>
            <w:top w:val="none" w:sz="0" w:space="0" w:color="auto"/>
            <w:left w:val="none" w:sz="0" w:space="0" w:color="auto"/>
            <w:bottom w:val="none" w:sz="0" w:space="0" w:color="auto"/>
            <w:right w:val="none" w:sz="0" w:space="0" w:color="auto"/>
          </w:divBdr>
        </w:div>
        <w:div w:id="690187536">
          <w:marLeft w:val="640"/>
          <w:marRight w:val="0"/>
          <w:marTop w:val="0"/>
          <w:marBottom w:val="0"/>
          <w:divBdr>
            <w:top w:val="none" w:sz="0" w:space="0" w:color="auto"/>
            <w:left w:val="none" w:sz="0" w:space="0" w:color="auto"/>
            <w:bottom w:val="none" w:sz="0" w:space="0" w:color="auto"/>
            <w:right w:val="none" w:sz="0" w:space="0" w:color="auto"/>
          </w:divBdr>
        </w:div>
        <w:div w:id="233928928">
          <w:marLeft w:val="640"/>
          <w:marRight w:val="0"/>
          <w:marTop w:val="0"/>
          <w:marBottom w:val="0"/>
          <w:divBdr>
            <w:top w:val="none" w:sz="0" w:space="0" w:color="auto"/>
            <w:left w:val="none" w:sz="0" w:space="0" w:color="auto"/>
            <w:bottom w:val="none" w:sz="0" w:space="0" w:color="auto"/>
            <w:right w:val="none" w:sz="0" w:space="0" w:color="auto"/>
          </w:divBdr>
        </w:div>
        <w:div w:id="2088964628">
          <w:marLeft w:val="640"/>
          <w:marRight w:val="0"/>
          <w:marTop w:val="0"/>
          <w:marBottom w:val="0"/>
          <w:divBdr>
            <w:top w:val="none" w:sz="0" w:space="0" w:color="auto"/>
            <w:left w:val="none" w:sz="0" w:space="0" w:color="auto"/>
            <w:bottom w:val="none" w:sz="0" w:space="0" w:color="auto"/>
            <w:right w:val="none" w:sz="0" w:space="0" w:color="auto"/>
          </w:divBdr>
        </w:div>
        <w:div w:id="359942741">
          <w:marLeft w:val="640"/>
          <w:marRight w:val="0"/>
          <w:marTop w:val="0"/>
          <w:marBottom w:val="0"/>
          <w:divBdr>
            <w:top w:val="none" w:sz="0" w:space="0" w:color="auto"/>
            <w:left w:val="none" w:sz="0" w:space="0" w:color="auto"/>
            <w:bottom w:val="none" w:sz="0" w:space="0" w:color="auto"/>
            <w:right w:val="none" w:sz="0" w:space="0" w:color="auto"/>
          </w:divBdr>
        </w:div>
        <w:div w:id="964197348">
          <w:marLeft w:val="640"/>
          <w:marRight w:val="0"/>
          <w:marTop w:val="0"/>
          <w:marBottom w:val="0"/>
          <w:divBdr>
            <w:top w:val="none" w:sz="0" w:space="0" w:color="auto"/>
            <w:left w:val="none" w:sz="0" w:space="0" w:color="auto"/>
            <w:bottom w:val="none" w:sz="0" w:space="0" w:color="auto"/>
            <w:right w:val="none" w:sz="0" w:space="0" w:color="auto"/>
          </w:divBdr>
        </w:div>
        <w:div w:id="221716885">
          <w:marLeft w:val="640"/>
          <w:marRight w:val="0"/>
          <w:marTop w:val="0"/>
          <w:marBottom w:val="0"/>
          <w:divBdr>
            <w:top w:val="none" w:sz="0" w:space="0" w:color="auto"/>
            <w:left w:val="none" w:sz="0" w:space="0" w:color="auto"/>
            <w:bottom w:val="none" w:sz="0" w:space="0" w:color="auto"/>
            <w:right w:val="none" w:sz="0" w:space="0" w:color="auto"/>
          </w:divBdr>
        </w:div>
        <w:div w:id="927736935">
          <w:marLeft w:val="640"/>
          <w:marRight w:val="0"/>
          <w:marTop w:val="0"/>
          <w:marBottom w:val="0"/>
          <w:divBdr>
            <w:top w:val="none" w:sz="0" w:space="0" w:color="auto"/>
            <w:left w:val="none" w:sz="0" w:space="0" w:color="auto"/>
            <w:bottom w:val="none" w:sz="0" w:space="0" w:color="auto"/>
            <w:right w:val="none" w:sz="0" w:space="0" w:color="auto"/>
          </w:divBdr>
        </w:div>
        <w:div w:id="198277909">
          <w:marLeft w:val="640"/>
          <w:marRight w:val="0"/>
          <w:marTop w:val="0"/>
          <w:marBottom w:val="0"/>
          <w:divBdr>
            <w:top w:val="none" w:sz="0" w:space="0" w:color="auto"/>
            <w:left w:val="none" w:sz="0" w:space="0" w:color="auto"/>
            <w:bottom w:val="none" w:sz="0" w:space="0" w:color="auto"/>
            <w:right w:val="none" w:sz="0" w:space="0" w:color="auto"/>
          </w:divBdr>
        </w:div>
        <w:div w:id="1226456281">
          <w:marLeft w:val="640"/>
          <w:marRight w:val="0"/>
          <w:marTop w:val="0"/>
          <w:marBottom w:val="0"/>
          <w:divBdr>
            <w:top w:val="none" w:sz="0" w:space="0" w:color="auto"/>
            <w:left w:val="none" w:sz="0" w:space="0" w:color="auto"/>
            <w:bottom w:val="none" w:sz="0" w:space="0" w:color="auto"/>
            <w:right w:val="none" w:sz="0" w:space="0" w:color="auto"/>
          </w:divBdr>
        </w:div>
        <w:div w:id="291595913">
          <w:marLeft w:val="640"/>
          <w:marRight w:val="0"/>
          <w:marTop w:val="0"/>
          <w:marBottom w:val="0"/>
          <w:divBdr>
            <w:top w:val="none" w:sz="0" w:space="0" w:color="auto"/>
            <w:left w:val="none" w:sz="0" w:space="0" w:color="auto"/>
            <w:bottom w:val="none" w:sz="0" w:space="0" w:color="auto"/>
            <w:right w:val="none" w:sz="0" w:space="0" w:color="auto"/>
          </w:divBdr>
        </w:div>
        <w:div w:id="2083330468">
          <w:marLeft w:val="640"/>
          <w:marRight w:val="0"/>
          <w:marTop w:val="0"/>
          <w:marBottom w:val="0"/>
          <w:divBdr>
            <w:top w:val="none" w:sz="0" w:space="0" w:color="auto"/>
            <w:left w:val="none" w:sz="0" w:space="0" w:color="auto"/>
            <w:bottom w:val="none" w:sz="0" w:space="0" w:color="auto"/>
            <w:right w:val="none" w:sz="0" w:space="0" w:color="auto"/>
          </w:divBdr>
        </w:div>
        <w:div w:id="869032461">
          <w:marLeft w:val="640"/>
          <w:marRight w:val="0"/>
          <w:marTop w:val="0"/>
          <w:marBottom w:val="0"/>
          <w:divBdr>
            <w:top w:val="none" w:sz="0" w:space="0" w:color="auto"/>
            <w:left w:val="none" w:sz="0" w:space="0" w:color="auto"/>
            <w:bottom w:val="none" w:sz="0" w:space="0" w:color="auto"/>
            <w:right w:val="none" w:sz="0" w:space="0" w:color="auto"/>
          </w:divBdr>
        </w:div>
      </w:divsChild>
    </w:div>
    <w:div w:id="498427744">
      <w:bodyDiv w:val="1"/>
      <w:marLeft w:val="0"/>
      <w:marRight w:val="0"/>
      <w:marTop w:val="0"/>
      <w:marBottom w:val="0"/>
      <w:divBdr>
        <w:top w:val="none" w:sz="0" w:space="0" w:color="auto"/>
        <w:left w:val="none" w:sz="0" w:space="0" w:color="auto"/>
        <w:bottom w:val="none" w:sz="0" w:space="0" w:color="auto"/>
        <w:right w:val="none" w:sz="0" w:space="0" w:color="auto"/>
      </w:divBdr>
    </w:div>
    <w:div w:id="500001431">
      <w:bodyDiv w:val="1"/>
      <w:marLeft w:val="0"/>
      <w:marRight w:val="0"/>
      <w:marTop w:val="0"/>
      <w:marBottom w:val="0"/>
      <w:divBdr>
        <w:top w:val="none" w:sz="0" w:space="0" w:color="auto"/>
        <w:left w:val="none" w:sz="0" w:space="0" w:color="auto"/>
        <w:bottom w:val="none" w:sz="0" w:space="0" w:color="auto"/>
        <w:right w:val="none" w:sz="0" w:space="0" w:color="auto"/>
      </w:divBdr>
      <w:divsChild>
        <w:div w:id="1752700074">
          <w:marLeft w:val="480"/>
          <w:marRight w:val="0"/>
          <w:marTop w:val="0"/>
          <w:marBottom w:val="0"/>
          <w:divBdr>
            <w:top w:val="none" w:sz="0" w:space="0" w:color="auto"/>
            <w:left w:val="none" w:sz="0" w:space="0" w:color="auto"/>
            <w:bottom w:val="none" w:sz="0" w:space="0" w:color="auto"/>
            <w:right w:val="none" w:sz="0" w:space="0" w:color="auto"/>
          </w:divBdr>
        </w:div>
        <w:div w:id="1333609146">
          <w:marLeft w:val="480"/>
          <w:marRight w:val="0"/>
          <w:marTop w:val="0"/>
          <w:marBottom w:val="0"/>
          <w:divBdr>
            <w:top w:val="none" w:sz="0" w:space="0" w:color="auto"/>
            <w:left w:val="none" w:sz="0" w:space="0" w:color="auto"/>
            <w:bottom w:val="none" w:sz="0" w:space="0" w:color="auto"/>
            <w:right w:val="none" w:sz="0" w:space="0" w:color="auto"/>
          </w:divBdr>
        </w:div>
        <w:div w:id="2044207071">
          <w:marLeft w:val="480"/>
          <w:marRight w:val="0"/>
          <w:marTop w:val="0"/>
          <w:marBottom w:val="0"/>
          <w:divBdr>
            <w:top w:val="none" w:sz="0" w:space="0" w:color="auto"/>
            <w:left w:val="none" w:sz="0" w:space="0" w:color="auto"/>
            <w:bottom w:val="none" w:sz="0" w:space="0" w:color="auto"/>
            <w:right w:val="none" w:sz="0" w:space="0" w:color="auto"/>
          </w:divBdr>
        </w:div>
        <w:div w:id="815032416">
          <w:marLeft w:val="480"/>
          <w:marRight w:val="0"/>
          <w:marTop w:val="0"/>
          <w:marBottom w:val="0"/>
          <w:divBdr>
            <w:top w:val="none" w:sz="0" w:space="0" w:color="auto"/>
            <w:left w:val="none" w:sz="0" w:space="0" w:color="auto"/>
            <w:bottom w:val="none" w:sz="0" w:space="0" w:color="auto"/>
            <w:right w:val="none" w:sz="0" w:space="0" w:color="auto"/>
          </w:divBdr>
        </w:div>
        <w:div w:id="1341618636">
          <w:marLeft w:val="480"/>
          <w:marRight w:val="0"/>
          <w:marTop w:val="0"/>
          <w:marBottom w:val="0"/>
          <w:divBdr>
            <w:top w:val="none" w:sz="0" w:space="0" w:color="auto"/>
            <w:left w:val="none" w:sz="0" w:space="0" w:color="auto"/>
            <w:bottom w:val="none" w:sz="0" w:space="0" w:color="auto"/>
            <w:right w:val="none" w:sz="0" w:space="0" w:color="auto"/>
          </w:divBdr>
        </w:div>
        <w:div w:id="576019822">
          <w:marLeft w:val="480"/>
          <w:marRight w:val="0"/>
          <w:marTop w:val="0"/>
          <w:marBottom w:val="0"/>
          <w:divBdr>
            <w:top w:val="none" w:sz="0" w:space="0" w:color="auto"/>
            <w:left w:val="none" w:sz="0" w:space="0" w:color="auto"/>
            <w:bottom w:val="none" w:sz="0" w:space="0" w:color="auto"/>
            <w:right w:val="none" w:sz="0" w:space="0" w:color="auto"/>
          </w:divBdr>
        </w:div>
        <w:div w:id="1908223924">
          <w:marLeft w:val="480"/>
          <w:marRight w:val="0"/>
          <w:marTop w:val="0"/>
          <w:marBottom w:val="0"/>
          <w:divBdr>
            <w:top w:val="none" w:sz="0" w:space="0" w:color="auto"/>
            <w:left w:val="none" w:sz="0" w:space="0" w:color="auto"/>
            <w:bottom w:val="none" w:sz="0" w:space="0" w:color="auto"/>
            <w:right w:val="none" w:sz="0" w:space="0" w:color="auto"/>
          </w:divBdr>
        </w:div>
        <w:div w:id="363750588">
          <w:marLeft w:val="480"/>
          <w:marRight w:val="0"/>
          <w:marTop w:val="0"/>
          <w:marBottom w:val="0"/>
          <w:divBdr>
            <w:top w:val="none" w:sz="0" w:space="0" w:color="auto"/>
            <w:left w:val="none" w:sz="0" w:space="0" w:color="auto"/>
            <w:bottom w:val="none" w:sz="0" w:space="0" w:color="auto"/>
            <w:right w:val="none" w:sz="0" w:space="0" w:color="auto"/>
          </w:divBdr>
        </w:div>
        <w:div w:id="618101476">
          <w:marLeft w:val="480"/>
          <w:marRight w:val="0"/>
          <w:marTop w:val="0"/>
          <w:marBottom w:val="0"/>
          <w:divBdr>
            <w:top w:val="none" w:sz="0" w:space="0" w:color="auto"/>
            <w:left w:val="none" w:sz="0" w:space="0" w:color="auto"/>
            <w:bottom w:val="none" w:sz="0" w:space="0" w:color="auto"/>
            <w:right w:val="none" w:sz="0" w:space="0" w:color="auto"/>
          </w:divBdr>
        </w:div>
        <w:div w:id="919489629">
          <w:marLeft w:val="480"/>
          <w:marRight w:val="0"/>
          <w:marTop w:val="0"/>
          <w:marBottom w:val="0"/>
          <w:divBdr>
            <w:top w:val="none" w:sz="0" w:space="0" w:color="auto"/>
            <w:left w:val="none" w:sz="0" w:space="0" w:color="auto"/>
            <w:bottom w:val="none" w:sz="0" w:space="0" w:color="auto"/>
            <w:right w:val="none" w:sz="0" w:space="0" w:color="auto"/>
          </w:divBdr>
        </w:div>
        <w:div w:id="1003705528">
          <w:marLeft w:val="480"/>
          <w:marRight w:val="0"/>
          <w:marTop w:val="0"/>
          <w:marBottom w:val="0"/>
          <w:divBdr>
            <w:top w:val="none" w:sz="0" w:space="0" w:color="auto"/>
            <w:left w:val="none" w:sz="0" w:space="0" w:color="auto"/>
            <w:bottom w:val="none" w:sz="0" w:space="0" w:color="auto"/>
            <w:right w:val="none" w:sz="0" w:space="0" w:color="auto"/>
          </w:divBdr>
        </w:div>
        <w:div w:id="827215129">
          <w:marLeft w:val="480"/>
          <w:marRight w:val="0"/>
          <w:marTop w:val="0"/>
          <w:marBottom w:val="0"/>
          <w:divBdr>
            <w:top w:val="none" w:sz="0" w:space="0" w:color="auto"/>
            <w:left w:val="none" w:sz="0" w:space="0" w:color="auto"/>
            <w:bottom w:val="none" w:sz="0" w:space="0" w:color="auto"/>
            <w:right w:val="none" w:sz="0" w:space="0" w:color="auto"/>
          </w:divBdr>
        </w:div>
        <w:div w:id="1228422423">
          <w:marLeft w:val="480"/>
          <w:marRight w:val="0"/>
          <w:marTop w:val="0"/>
          <w:marBottom w:val="0"/>
          <w:divBdr>
            <w:top w:val="none" w:sz="0" w:space="0" w:color="auto"/>
            <w:left w:val="none" w:sz="0" w:space="0" w:color="auto"/>
            <w:bottom w:val="none" w:sz="0" w:space="0" w:color="auto"/>
            <w:right w:val="none" w:sz="0" w:space="0" w:color="auto"/>
          </w:divBdr>
        </w:div>
        <w:div w:id="1082140858">
          <w:marLeft w:val="480"/>
          <w:marRight w:val="0"/>
          <w:marTop w:val="0"/>
          <w:marBottom w:val="0"/>
          <w:divBdr>
            <w:top w:val="none" w:sz="0" w:space="0" w:color="auto"/>
            <w:left w:val="none" w:sz="0" w:space="0" w:color="auto"/>
            <w:bottom w:val="none" w:sz="0" w:space="0" w:color="auto"/>
            <w:right w:val="none" w:sz="0" w:space="0" w:color="auto"/>
          </w:divBdr>
        </w:div>
        <w:div w:id="1942568676">
          <w:marLeft w:val="480"/>
          <w:marRight w:val="0"/>
          <w:marTop w:val="0"/>
          <w:marBottom w:val="0"/>
          <w:divBdr>
            <w:top w:val="none" w:sz="0" w:space="0" w:color="auto"/>
            <w:left w:val="none" w:sz="0" w:space="0" w:color="auto"/>
            <w:bottom w:val="none" w:sz="0" w:space="0" w:color="auto"/>
            <w:right w:val="none" w:sz="0" w:space="0" w:color="auto"/>
          </w:divBdr>
        </w:div>
        <w:div w:id="1457522645">
          <w:marLeft w:val="480"/>
          <w:marRight w:val="0"/>
          <w:marTop w:val="0"/>
          <w:marBottom w:val="0"/>
          <w:divBdr>
            <w:top w:val="none" w:sz="0" w:space="0" w:color="auto"/>
            <w:left w:val="none" w:sz="0" w:space="0" w:color="auto"/>
            <w:bottom w:val="none" w:sz="0" w:space="0" w:color="auto"/>
            <w:right w:val="none" w:sz="0" w:space="0" w:color="auto"/>
          </w:divBdr>
        </w:div>
        <w:div w:id="2029914153">
          <w:marLeft w:val="480"/>
          <w:marRight w:val="0"/>
          <w:marTop w:val="0"/>
          <w:marBottom w:val="0"/>
          <w:divBdr>
            <w:top w:val="none" w:sz="0" w:space="0" w:color="auto"/>
            <w:left w:val="none" w:sz="0" w:space="0" w:color="auto"/>
            <w:bottom w:val="none" w:sz="0" w:space="0" w:color="auto"/>
            <w:right w:val="none" w:sz="0" w:space="0" w:color="auto"/>
          </w:divBdr>
        </w:div>
        <w:div w:id="568881230">
          <w:marLeft w:val="480"/>
          <w:marRight w:val="0"/>
          <w:marTop w:val="0"/>
          <w:marBottom w:val="0"/>
          <w:divBdr>
            <w:top w:val="none" w:sz="0" w:space="0" w:color="auto"/>
            <w:left w:val="none" w:sz="0" w:space="0" w:color="auto"/>
            <w:bottom w:val="none" w:sz="0" w:space="0" w:color="auto"/>
            <w:right w:val="none" w:sz="0" w:space="0" w:color="auto"/>
          </w:divBdr>
        </w:div>
        <w:div w:id="2136361324">
          <w:marLeft w:val="480"/>
          <w:marRight w:val="0"/>
          <w:marTop w:val="0"/>
          <w:marBottom w:val="0"/>
          <w:divBdr>
            <w:top w:val="none" w:sz="0" w:space="0" w:color="auto"/>
            <w:left w:val="none" w:sz="0" w:space="0" w:color="auto"/>
            <w:bottom w:val="none" w:sz="0" w:space="0" w:color="auto"/>
            <w:right w:val="none" w:sz="0" w:space="0" w:color="auto"/>
          </w:divBdr>
        </w:div>
        <w:div w:id="1057558201">
          <w:marLeft w:val="480"/>
          <w:marRight w:val="0"/>
          <w:marTop w:val="0"/>
          <w:marBottom w:val="0"/>
          <w:divBdr>
            <w:top w:val="none" w:sz="0" w:space="0" w:color="auto"/>
            <w:left w:val="none" w:sz="0" w:space="0" w:color="auto"/>
            <w:bottom w:val="none" w:sz="0" w:space="0" w:color="auto"/>
            <w:right w:val="none" w:sz="0" w:space="0" w:color="auto"/>
          </w:divBdr>
        </w:div>
        <w:div w:id="1789618778">
          <w:marLeft w:val="480"/>
          <w:marRight w:val="0"/>
          <w:marTop w:val="0"/>
          <w:marBottom w:val="0"/>
          <w:divBdr>
            <w:top w:val="none" w:sz="0" w:space="0" w:color="auto"/>
            <w:left w:val="none" w:sz="0" w:space="0" w:color="auto"/>
            <w:bottom w:val="none" w:sz="0" w:space="0" w:color="auto"/>
            <w:right w:val="none" w:sz="0" w:space="0" w:color="auto"/>
          </w:divBdr>
        </w:div>
        <w:div w:id="335815679">
          <w:marLeft w:val="480"/>
          <w:marRight w:val="0"/>
          <w:marTop w:val="0"/>
          <w:marBottom w:val="0"/>
          <w:divBdr>
            <w:top w:val="none" w:sz="0" w:space="0" w:color="auto"/>
            <w:left w:val="none" w:sz="0" w:space="0" w:color="auto"/>
            <w:bottom w:val="none" w:sz="0" w:space="0" w:color="auto"/>
            <w:right w:val="none" w:sz="0" w:space="0" w:color="auto"/>
          </w:divBdr>
        </w:div>
        <w:div w:id="107968789">
          <w:marLeft w:val="480"/>
          <w:marRight w:val="0"/>
          <w:marTop w:val="0"/>
          <w:marBottom w:val="0"/>
          <w:divBdr>
            <w:top w:val="none" w:sz="0" w:space="0" w:color="auto"/>
            <w:left w:val="none" w:sz="0" w:space="0" w:color="auto"/>
            <w:bottom w:val="none" w:sz="0" w:space="0" w:color="auto"/>
            <w:right w:val="none" w:sz="0" w:space="0" w:color="auto"/>
          </w:divBdr>
        </w:div>
        <w:div w:id="1476798031">
          <w:marLeft w:val="480"/>
          <w:marRight w:val="0"/>
          <w:marTop w:val="0"/>
          <w:marBottom w:val="0"/>
          <w:divBdr>
            <w:top w:val="none" w:sz="0" w:space="0" w:color="auto"/>
            <w:left w:val="none" w:sz="0" w:space="0" w:color="auto"/>
            <w:bottom w:val="none" w:sz="0" w:space="0" w:color="auto"/>
            <w:right w:val="none" w:sz="0" w:space="0" w:color="auto"/>
          </w:divBdr>
        </w:div>
        <w:div w:id="673265941">
          <w:marLeft w:val="480"/>
          <w:marRight w:val="0"/>
          <w:marTop w:val="0"/>
          <w:marBottom w:val="0"/>
          <w:divBdr>
            <w:top w:val="none" w:sz="0" w:space="0" w:color="auto"/>
            <w:left w:val="none" w:sz="0" w:space="0" w:color="auto"/>
            <w:bottom w:val="none" w:sz="0" w:space="0" w:color="auto"/>
            <w:right w:val="none" w:sz="0" w:space="0" w:color="auto"/>
          </w:divBdr>
        </w:div>
        <w:div w:id="1948534668">
          <w:marLeft w:val="480"/>
          <w:marRight w:val="0"/>
          <w:marTop w:val="0"/>
          <w:marBottom w:val="0"/>
          <w:divBdr>
            <w:top w:val="none" w:sz="0" w:space="0" w:color="auto"/>
            <w:left w:val="none" w:sz="0" w:space="0" w:color="auto"/>
            <w:bottom w:val="none" w:sz="0" w:space="0" w:color="auto"/>
            <w:right w:val="none" w:sz="0" w:space="0" w:color="auto"/>
          </w:divBdr>
        </w:div>
        <w:div w:id="1424109363">
          <w:marLeft w:val="480"/>
          <w:marRight w:val="0"/>
          <w:marTop w:val="0"/>
          <w:marBottom w:val="0"/>
          <w:divBdr>
            <w:top w:val="none" w:sz="0" w:space="0" w:color="auto"/>
            <w:left w:val="none" w:sz="0" w:space="0" w:color="auto"/>
            <w:bottom w:val="none" w:sz="0" w:space="0" w:color="auto"/>
            <w:right w:val="none" w:sz="0" w:space="0" w:color="auto"/>
          </w:divBdr>
        </w:div>
        <w:div w:id="1353725436">
          <w:marLeft w:val="480"/>
          <w:marRight w:val="0"/>
          <w:marTop w:val="0"/>
          <w:marBottom w:val="0"/>
          <w:divBdr>
            <w:top w:val="none" w:sz="0" w:space="0" w:color="auto"/>
            <w:left w:val="none" w:sz="0" w:space="0" w:color="auto"/>
            <w:bottom w:val="none" w:sz="0" w:space="0" w:color="auto"/>
            <w:right w:val="none" w:sz="0" w:space="0" w:color="auto"/>
          </w:divBdr>
        </w:div>
        <w:div w:id="568811598">
          <w:marLeft w:val="480"/>
          <w:marRight w:val="0"/>
          <w:marTop w:val="0"/>
          <w:marBottom w:val="0"/>
          <w:divBdr>
            <w:top w:val="none" w:sz="0" w:space="0" w:color="auto"/>
            <w:left w:val="none" w:sz="0" w:space="0" w:color="auto"/>
            <w:bottom w:val="none" w:sz="0" w:space="0" w:color="auto"/>
            <w:right w:val="none" w:sz="0" w:space="0" w:color="auto"/>
          </w:divBdr>
        </w:div>
        <w:div w:id="805700144">
          <w:marLeft w:val="480"/>
          <w:marRight w:val="0"/>
          <w:marTop w:val="0"/>
          <w:marBottom w:val="0"/>
          <w:divBdr>
            <w:top w:val="none" w:sz="0" w:space="0" w:color="auto"/>
            <w:left w:val="none" w:sz="0" w:space="0" w:color="auto"/>
            <w:bottom w:val="none" w:sz="0" w:space="0" w:color="auto"/>
            <w:right w:val="none" w:sz="0" w:space="0" w:color="auto"/>
          </w:divBdr>
        </w:div>
        <w:div w:id="1994681478">
          <w:marLeft w:val="480"/>
          <w:marRight w:val="0"/>
          <w:marTop w:val="0"/>
          <w:marBottom w:val="0"/>
          <w:divBdr>
            <w:top w:val="none" w:sz="0" w:space="0" w:color="auto"/>
            <w:left w:val="none" w:sz="0" w:space="0" w:color="auto"/>
            <w:bottom w:val="none" w:sz="0" w:space="0" w:color="auto"/>
            <w:right w:val="none" w:sz="0" w:space="0" w:color="auto"/>
          </w:divBdr>
        </w:div>
        <w:div w:id="2125149832">
          <w:marLeft w:val="480"/>
          <w:marRight w:val="0"/>
          <w:marTop w:val="0"/>
          <w:marBottom w:val="0"/>
          <w:divBdr>
            <w:top w:val="none" w:sz="0" w:space="0" w:color="auto"/>
            <w:left w:val="none" w:sz="0" w:space="0" w:color="auto"/>
            <w:bottom w:val="none" w:sz="0" w:space="0" w:color="auto"/>
            <w:right w:val="none" w:sz="0" w:space="0" w:color="auto"/>
          </w:divBdr>
        </w:div>
      </w:divsChild>
    </w:div>
    <w:div w:id="500243843">
      <w:bodyDiv w:val="1"/>
      <w:marLeft w:val="0"/>
      <w:marRight w:val="0"/>
      <w:marTop w:val="0"/>
      <w:marBottom w:val="0"/>
      <w:divBdr>
        <w:top w:val="none" w:sz="0" w:space="0" w:color="auto"/>
        <w:left w:val="none" w:sz="0" w:space="0" w:color="auto"/>
        <w:bottom w:val="none" w:sz="0" w:space="0" w:color="auto"/>
        <w:right w:val="none" w:sz="0" w:space="0" w:color="auto"/>
      </w:divBdr>
      <w:divsChild>
        <w:div w:id="1037894720">
          <w:marLeft w:val="480"/>
          <w:marRight w:val="0"/>
          <w:marTop w:val="0"/>
          <w:marBottom w:val="0"/>
          <w:divBdr>
            <w:top w:val="none" w:sz="0" w:space="0" w:color="auto"/>
            <w:left w:val="none" w:sz="0" w:space="0" w:color="auto"/>
            <w:bottom w:val="none" w:sz="0" w:space="0" w:color="auto"/>
            <w:right w:val="none" w:sz="0" w:space="0" w:color="auto"/>
          </w:divBdr>
        </w:div>
        <w:div w:id="1204757591">
          <w:marLeft w:val="480"/>
          <w:marRight w:val="0"/>
          <w:marTop w:val="0"/>
          <w:marBottom w:val="0"/>
          <w:divBdr>
            <w:top w:val="none" w:sz="0" w:space="0" w:color="auto"/>
            <w:left w:val="none" w:sz="0" w:space="0" w:color="auto"/>
            <w:bottom w:val="none" w:sz="0" w:space="0" w:color="auto"/>
            <w:right w:val="none" w:sz="0" w:space="0" w:color="auto"/>
          </w:divBdr>
        </w:div>
        <w:div w:id="6832980">
          <w:marLeft w:val="480"/>
          <w:marRight w:val="0"/>
          <w:marTop w:val="0"/>
          <w:marBottom w:val="0"/>
          <w:divBdr>
            <w:top w:val="none" w:sz="0" w:space="0" w:color="auto"/>
            <w:left w:val="none" w:sz="0" w:space="0" w:color="auto"/>
            <w:bottom w:val="none" w:sz="0" w:space="0" w:color="auto"/>
            <w:right w:val="none" w:sz="0" w:space="0" w:color="auto"/>
          </w:divBdr>
        </w:div>
        <w:div w:id="1945114690">
          <w:marLeft w:val="480"/>
          <w:marRight w:val="0"/>
          <w:marTop w:val="0"/>
          <w:marBottom w:val="0"/>
          <w:divBdr>
            <w:top w:val="none" w:sz="0" w:space="0" w:color="auto"/>
            <w:left w:val="none" w:sz="0" w:space="0" w:color="auto"/>
            <w:bottom w:val="none" w:sz="0" w:space="0" w:color="auto"/>
            <w:right w:val="none" w:sz="0" w:space="0" w:color="auto"/>
          </w:divBdr>
        </w:div>
        <w:div w:id="174074227">
          <w:marLeft w:val="480"/>
          <w:marRight w:val="0"/>
          <w:marTop w:val="0"/>
          <w:marBottom w:val="0"/>
          <w:divBdr>
            <w:top w:val="none" w:sz="0" w:space="0" w:color="auto"/>
            <w:left w:val="none" w:sz="0" w:space="0" w:color="auto"/>
            <w:bottom w:val="none" w:sz="0" w:space="0" w:color="auto"/>
            <w:right w:val="none" w:sz="0" w:space="0" w:color="auto"/>
          </w:divBdr>
        </w:div>
        <w:div w:id="399787118">
          <w:marLeft w:val="480"/>
          <w:marRight w:val="0"/>
          <w:marTop w:val="0"/>
          <w:marBottom w:val="0"/>
          <w:divBdr>
            <w:top w:val="none" w:sz="0" w:space="0" w:color="auto"/>
            <w:left w:val="none" w:sz="0" w:space="0" w:color="auto"/>
            <w:bottom w:val="none" w:sz="0" w:space="0" w:color="auto"/>
            <w:right w:val="none" w:sz="0" w:space="0" w:color="auto"/>
          </w:divBdr>
        </w:div>
        <w:div w:id="980963115">
          <w:marLeft w:val="480"/>
          <w:marRight w:val="0"/>
          <w:marTop w:val="0"/>
          <w:marBottom w:val="0"/>
          <w:divBdr>
            <w:top w:val="none" w:sz="0" w:space="0" w:color="auto"/>
            <w:left w:val="none" w:sz="0" w:space="0" w:color="auto"/>
            <w:bottom w:val="none" w:sz="0" w:space="0" w:color="auto"/>
            <w:right w:val="none" w:sz="0" w:space="0" w:color="auto"/>
          </w:divBdr>
        </w:div>
        <w:div w:id="707071466">
          <w:marLeft w:val="480"/>
          <w:marRight w:val="0"/>
          <w:marTop w:val="0"/>
          <w:marBottom w:val="0"/>
          <w:divBdr>
            <w:top w:val="none" w:sz="0" w:space="0" w:color="auto"/>
            <w:left w:val="none" w:sz="0" w:space="0" w:color="auto"/>
            <w:bottom w:val="none" w:sz="0" w:space="0" w:color="auto"/>
            <w:right w:val="none" w:sz="0" w:space="0" w:color="auto"/>
          </w:divBdr>
        </w:div>
        <w:div w:id="408114538">
          <w:marLeft w:val="480"/>
          <w:marRight w:val="0"/>
          <w:marTop w:val="0"/>
          <w:marBottom w:val="0"/>
          <w:divBdr>
            <w:top w:val="none" w:sz="0" w:space="0" w:color="auto"/>
            <w:left w:val="none" w:sz="0" w:space="0" w:color="auto"/>
            <w:bottom w:val="none" w:sz="0" w:space="0" w:color="auto"/>
            <w:right w:val="none" w:sz="0" w:space="0" w:color="auto"/>
          </w:divBdr>
        </w:div>
        <w:div w:id="1126966832">
          <w:marLeft w:val="480"/>
          <w:marRight w:val="0"/>
          <w:marTop w:val="0"/>
          <w:marBottom w:val="0"/>
          <w:divBdr>
            <w:top w:val="none" w:sz="0" w:space="0" w:color="auto"/>
            <w:left w:val="none" w:sz="0" w:space="0" w:color="auto"/>
            <w:bottom w:val="none" w:sz="0" w:space="0" w:color="auto"/>
            <w:right w:val="none" w:sz="0" w:space="0" w:color="auto"/>
          </w:divBdr>
        </w:div>
        <w:div w:id="2126339979">
          <w:marLeft w:val="480"/>
          <w:marRight w:val="0"/>
          <w:marTop w:val="0"/>
          <w:marBottom w:val="0"/>
          <w:divBdr>
            <w:top w:val="none" w:sz="0" w:space="0" w:color="auto"/>
            <w:left w:val="none" w:sz="0" w:space="0" w:color="auto"/>
            <w:bottom w:val="none" w:sz="0" w:space="0" w:color="auto"/>
            <w:right w:val="none" w:sz="0" w:space="0" w:color="auto"/>
          </w:divBdr>
        </w:div>
        <w:div w:id="745961328">
          <w:marLeft w:val="480"/>
          <w:marRight w:val="0"/>
          <w:marTop w:val="0"/>
          <w:marBottom w:val="0"/>
          <w:divBdr>
            <w:top w:val="none" w:sz="0" w:space="0" w:color="auto"/>
            <w:left w:val="none" w:sz="0" w:space="0" w:color="auto"/>
            <w:bottom w:val="none" w:sz="0" w:space="0" w:color="auto"/>
            <w:right w:val="none" w:sz="0" w:space="0" w:color="auto"/>
          </w:divBdr>
        </w:div>
        <w:div w:id="1576016922">
          <w:marLeft w:val="480"/>
          <w:marRight w:val="0"/>
          <w:marTop w:val="0"/>
          <w:marBottom w:val="0"/>
          <w:divBdr>
            <w:top w:val="none" w:sz="0" w:space="0" w:color="auto"/>
            <w:left w:val="none" w:sz="0" w:space="0" w:color="auto"/>
            <w:bottom w:val="none" w:sz="0" w:space="0" w:color="auto"/>
            <w:right w:val="none" w:sz="0" w:space="0" w:color="auto"/>
          </w:divBdr>
        </w:div>
        <w:div w:id="1503741012">
          <w:marLeft w:val="480"/>
          <w:marRight w:val="0"/>
          <w:marTop w:val="0"/>
          <w:marBottom w:val="0"/>
          <w:divBdr>
            <w:top w:val="none" w:sz="0" w:space="0" w:color="auto"/>
            <w:left w:val="none" w:sz="0" w:space="0" w:color="auto"/>
            <w:bottom w:val="none" w:sz="0" w:space="0" w:color="auto"/>
            <w:right w:val="none" w:sz="0" w:space="0" w:color="auto"/>
          </w:divBdr>
        </w:div>
        <w:div w:id="1438868495">
          <w:marLeft w:val="480"/>
          <w:marRight w:val="0"/>
          <w:marTop w:val="0"/>
          <w:marBottom w:val="0"/>
          <w:divBdr>
            <w:top w:val="none" w:sz="0" w:space="0" w:color="auto"/>
            <w:left w:val="none" w:sz="0" w:space="0" w:color="auto"/>
            <w:bottom w:val="none" w:sz="0" w:space="0" w:color="auto"/>
            <w:right w:val="none" w:sz="0" w:space="0" w:color="auto"/>
          </w:divBdr>
        </w:div>
        <w:div w:id="726949477">
          <w:marLeft w:val="480"/>
          <w:marRight w:val="0"/>
          <w:marTop w:val="0"/>
          <w:marBottom w:val="0"/>
          <w:divBdr>
            <w:top w:val="none" w:sz="0" w:space="0" w:color="auto"/>
            <w:left w:val="none" w:sz="0" w:space="0" w:color="auto"/>
            <w:bottom w:val="none" w:sz="0" w:space="0" w:color="auto"/>
            <w:right w:val="none" w:sz="0" w:space="0" w:color="auto"/>
          </w:divBdr>
        </w:div>
        <w:div w:id="2000190919">
          <w:marLeft w:val="480"/>
          <w:marRight w:val="0"/>
          <w:marTop w:val="0"/>
          <w:marBottom w:val="0"/>
          <w:divBdr>
            <w:top w:val="none" w:sz="0" w:space="0" w:color="auto"/>
            <w:left w:val="none" w:sz="0" w:space="0" w:color="auto"/>
            <w:bottom w:val="none" w:sz="0" w:space="0" w:color="auto"/>
            <w:right w:val="none" w:sz="0" w:space="0" w:color="auto"/>
          </w:divBdr>
        </w:div>
        <w:div w:id="894780686">
          <w:marLeft w:val="480"/>
          <w:marRight w:val="0"/>
          <w:marTop w:val="0"/>
          <w:marBottom w:val="0"/>
          <w:divBdr>
            <w:top w:val="none" w:sz="0" w:space="0" w:color="auto"/>
            <w:left w:val="none" w:sz="0" w:space="0" w:color="auto"/>
            <w:bottom w:val="none" w:sz="0" w:space="0" w:color="auto"/>
            <w:right w:val="none" w:sz="0" w:space="0" w:color="auto"/>
          </w:divBdr>
        </w:div>
        <w:div w:id="459029660">
          <w:marLeft w:val="480"/>
          <w:marRight w:val="0"/>
          <w:marTop w:val="0"/>
          <w:marBottom w:val="0"/>
          <w:divBdr>
            <w:top w:val="none" w:sz="0" w:space="0" w:color="auto"/>
            <w:left w:val="none" w:sz="0" w:space="0" w:color="auto"/>
            <w:bottom w:val="none" w:sz="0" w:space="0" w:color="auto"/>
            <w:right w:val="none" w:sz="0" w:space="0" w:color="auto"/>
          </w:divBdr>
        </w:div>
        <w:div w:id="169758339">
          <w:marLeft w:val="480"/>
          <w:marRight w:val="0"/>
          <w:marTop w:val="0"/>
          <w:marBottom w:val="0"/>
          <w:divBdr>
            <w:top w:val="none" w:sz="0" w:space="0" w:color="auto"/>
            <w:left w:val="none" w:sz="0" w:space="0" w:color="auto"/>
            <w:bottom w:val="none" w:sz="0" w:space="0" w:color="auto"/>
            <w:right w:val="none" w:sz="0" w:space="0" w:color="auto"/>
          </w:divBdr>
        </w:div>
        <w:div w:id="1235353976">
          <w:marLeft w:val="480"/>
          <w:marRight w:val="0"/>
          <w:marTop w:val="0"/>
          <w:marBottom w:val="0"/>
          <w:divBdr>
            <w:top w:val="none" w:sz="0" w:space="0" w:color="auto"/>
            <w:left w:val="none" w:sz="0" w:space="0" w:color="auto"/>
            <w:bottom w:val="none" w:sz="0" w:space="0" w:color="auto"/>
            <w:right w:val="none" w:sz="0" w:space="0" w:color="auto"/>
          </w:divBdr>
        </w:div>
        <w:div w:id="719209179">
          <w:marLeft w:val="480"/>
          <w:marRight w:val="0"/>
          <w:marTop w:val="0"/>
          <w:marBottom w:val="0"/>
          <w:divBdr>
            <w:top w:val="none" w:sz="0" w:space="0" w:color="auto"/>
            <w:left w:val="none" w:sz="0" w:space="0" w:color="auto"/>
            <w:bottom w:val="none" w:sz="0" w:space="0" w:color="auto"/>
            <w:right w:val="none" w:sz="0" w:space="0" w:color="auto"/>
          </w:divBdr>
        </w:div>
        <w:div w:id="2138259349">
          <w:marLeft w:val="480"/>
          <w:marRight w:val="0"/>
          <w:marTop w:val="0"/>
          <w:marBottom w:val="0"/>
          <w:divBdr>
            <w:top w:val="none" w:sz="0" w:space="0" w:color="auto"/>
            <w:left w:val="none" w:sz="0" w:space="0" w:color="auto"/>
            <w:bottom w:val="none" w:sz="0" w:space="0" w:color="auto"/>
            <w:right w:val="none" w:sz="0" w:space="0" w:color="auto"/>
          </w:divBdr>
        </w:div>
        <w:div w:id="571546825">
          <w:marLeft w:val="480"/>
          <w:marRight w:val="0"/>
          <w:marTop w:val="0"/>
          <w:marBottom w:val="0"/>
          <w:divBdr>
            <w:top w:val="none" w:sz="0" w:space="0" w:color="auto"/>
            <w:left w:val="none" w:sz="0" w:space="0" w:color="auto"/>
            <w:bottom w:val="none" w:sz="0" w:space="0" w:color="auto"/>
            <w:right w:val="none" w:sz="0" w:space="0" w:color="auto"/>
          </w:divBdr>
        </w:div>
        <w:div w:id="528448990">
          <w:marLeft w:val="480"/>
          <w:marRight w:val="0"/>
          <w:marTop w:val="0"/>
          <w:marBottom w:val="0"/>
          <w:divBdr>
            <w:top w:val="none" w:sz="0" w:space="0" w:color="auto"/>
            <w:left w:val="none" w:sz="0" w:space="0" w:color="auto"/>
            <w:bottom w:val="none" w:sz="0" w:space="0" w:color="auto"/>
            <w:right w:val="none" w:sz="0" w:space="0" w:color="auto"/>
          </w:divBdr>
        </w:div>
        <w:div w:id="216935960">
          <w:marLeft w:val="480"/>
          <w:marRight w:val="0"/>
          <w:marTop w:val="0"/>
          <w:marBottom w:val="0"/>
          <w:divBdr>
            <w:top w:val="none" w:sz="0" w:space="0" w:color="auto"/>
            <w:left w:val="none" w:sz="0" w:space="0" w:color="auto"/>
            <w:bottom w:val="none" w:sz="0" w:space="0" w:color="auto"/>
            <w:right w:val="none" w:sz="0" w:space="0" w:color="auto"/>
          </w:divBdr>
        </w:div>
        <w:div w:id="1989701513">
          <w:marLeft w:val="480"/>
          <w:marRight w:val="0"/>
          <w:marTop w:val="0"/>
          <w:marBottom w:val="0"/>
          <w:divBdr>
            <w:top w:val="none" w:sz="0" w:space="0" w:color="auto"/>
            <w:left w:val="none" w:sz="0" w:space="0" w:color="auto"/>
            <w:bottom w:val="none" w:sz="0" w:space="0" w:color="auto"/>
            <w:right w:val="none" w:sz="0" w:space="0" w:color="auto"/>
          </w:divBdr>
        </w:div>
        <w:div w:id="1352074153">
          <w:marLeft w:val="480"/>
          <w:marRight w:val="0"/>
          <w:marTop w:val="0"/>
          <w:marBottom w:val="0"/>
          <w:divBdr>
            <w:top w:val="none" w:sz="0" w:space="0" w:color="auto"/>
            <w:left w:val="none" w:sz="0" w:space="0" w:color="auto"/>
            <w:bottom w:val="none" w:sz="0" w:space="0" w:color="auto"/>
            <w:right w:val="none" w:sz="0" w:space="0" w:color="auto"/>
          </w:divBdr>
        </w:div>
        <w:div w:id="1603874794">
          <w:marLeft w:val="480"/>
          <w:marRight w:val="0"/>
          <w:marTop w:val="0"/>
          <w:marBottom w:val="0"/>
          <w:divBdr>
            <w:top w:val="none" w:sz="0" w:space="0" w:color="auto"/>
            <w:left w:val="none" w:sz="0" w:space="0" w:color="auto"/>
            <w:bottom w:val="none" w:sz="0" w:space="0" w:color="auto"/>
            <w:right w:val="none" w:sz="0" w:space="0" w:color="auto"/>
          </w:divBdr>
        </w:div>
        <w:div w:id="225072358">
          <w:marLeft w:val="480"/>
          <w:marRight w:val="0"/>
          <w:marTop w:val="0"/>
          <w:marBottom w:val="0"/>
          <w:divBdr>
            <w:top w:val="none" w:sz="0" w:space="0" w:color="auto"/>
            <w:left w:val="none" w:sz="0" w:space="0" w:color="auto"/>
            <w:bottom w:val="none" w:sz="0" w:space="0" w:color="auto"/>
            <w:right w:val="none" w:sz="0" w:space="0" w:color="auto"/>
          </w:divBdr>
        </w:div>
        <w:div w:id="1751927523">
          <w:marLeft w:val="480"/>
          <w:marRight w:val="0"/>
          <w:marTop w:val="0"/>
          <w:marBottom w:val="0"/>
          <w:divBdr>
            <w:top w:val="none" w:sz="0" w:space="0" w:color="auto"/>
            <w:left w:val="none" w:sz="0" w:space="0" w:color="auto"/>
            <w:bottom w:val="none" w:sz="0" w:space="0" w:color="auto"/>
            <w:right w:val="none" w:sz="0" w:space="0" w:color="auto"/>
          </w:divBdr>
        </w:div>
        <w:div w:id="124854990">
          <w:marLeft w:val="480"/>
          <w:marRight w:val="0"/>
          <w:marTop w:val="0"/>
          <w:marBottom w:val="0"/>
          <w:divBdr>
            <w:top w:val="none" w:sz="0" w:space="0" w:color="auto"/>
            <w:left w:val="none" w:sz="0" w:space="0" w:color="auto"/>
            <w:bottom w:val="none" w:sz="0" w:space="0" w:color="auto"/>
            <w:right w:val="none" w:sz="0" w:space="0" w:color="auto"/>
          </w:divBdr>
        </w:div>
        <w:div w:id="655375636">
          <w:marLeft w:val="480"/>
          <w:marRight w:val="0"/>
          <w:marTop w:val="0"/>
          <w:marBottom w:val="0"/>
          <w:divBdr>
            <w:top w:val="none" w:sz="0" w:space="0" w:color="auto"/>
            <w:left w:val="none" w:sz="0" w:space="0" w:color="auto"/>
            <w:bottom w:val="none" w:sz="0" w:space="0" w:color="auto"/>
            <w:right w:val="none" w:sz="0" w:space="0" w:color="auto"/>
          </w:divBdr>
        </w:div>
        <w:div w:id="28534007">
          <w:marLeft w:val="480"/>
          <w:marRight w:val="0"/>
          <w:marTop w:val="0"/>
          <w:marBottom w:val="0"/>
          <w:divBdr>
            <w:top w:val="none" w:sz="0" w:space="0" w:color="auto"/>
            <w:left w:val="none" w:sz="0" w:space="0" w:color="auto"/>
            <w:bottom w:val="none" w:sz="0" w:space="0" w:color="auto"/>
            <w:right w:val="none" w:sz="0" w:space="0" w:color="auto"/>
          </w:divBdr>
        </w:div>
        <w:div w:id="1252617627">
          <w:marLeft w:val="480"/>
          <w:marRight w:val="0"/>
          <w:marTop w:val="0"/>
          <w:marBottom w:val="0"/>
          <w:divBdr>
            <w:top w:val="none" w:sz="0" w:space="0" w:color="auto"/>
            <w:left w:val="none" w:sz="0" w:space="0" w:color="auto"/>
            <w:bottom w:val="none" w:sz="0" w:space="0" w:color="auto"/>
            <w:right w:val="none" w:sz="0" w:space="0" w:color="auto"/>
          </w:divBdr>
        </w:div>
        <w:div w:id="759906947">
          <w:marLeft w:val="480"/>
          <w:marRight w:val="0"/>
          <w:marTop w:val="0"/>
          <w:marBottom w:val="0"/>
          <w:divBdr>
            <w:top w:val="none" w:sz="0" w:space="0" w:color="auto"/>
            <w:left w:val="none" w:sz="0" w:space="0" w:color="auto"/>
            <w:bottom w:val="none" w:sz="0" w:space="0" w:color="auto"/>
            <w:right w:val="none" w:sz="0" w:space="0" w:color="auto"/>
          </w:divBdr>
        </w:div>
        <w:div w:id="1893076404">
          <w:marLeft w:val="480"/>
          <w:marRight w:val="0"/>
          <w:marTop w:val="0"/>
          <w:marBottom w:val="0"/>
          <w:divBdr>
            <w:top w:val="none" w:sz="0" w:space="0" w:color="auto"/>
            <w:left w:val="none" w:sz="0" w:space="0" w:color="auto"/>
            <w:bottom w:val="none" w:sz="0" w:space="0" w:color="auto"/>
            <w:right w:val="none" w:sz="0" w:space="0" w:color="auto"/>
          </w:divBdr>
        </w:div>
        <w:div w:id="1216697143">
          <w:marLeft w:val="480"/>
          <w:marRight w:val="0"/>
          <w:marTop w:val="0"/>
          <w:marBottom w:val="0"/>
          <w:divBdr>
            <w:top w:val="none" w:sz="0" w:space="0" w:color="auto"/>
            <w:left w:val="none" w:sz="0" w:space="0" w:color="auto"/>
            <w:bottom w:val="none" w:sz="0" w:space="0" w:color="auto"/>
            <w:right w:val="none" w:sz="0" w:space="0" w:color="auto"/>
          </w:divBdr>
        </w:div>
        <w:div w:id="1942832263">
          <w:marLeft w:val="480"/>
          <w:marRight w:val="0"/>
          <w:marTop w:val="0"/>
          <w:marBottom w:val="0"/>
          <w:divBdr>
            <w:top w:val="none" w:sz="0" w:space="0" w:color="auto"/>
            <w:left w:val="none" w:sz="0" w:space="0" w:color="auto"/>
            <w:bottom w:val="none" w:sz="0" w:space="0" w:color="auto"/>
            <w:right w:val="none" w:sz="0" w:space="0" w:color="auto"/>
          </w:divBdr>
        </w:div>
        <w:div w:id="1181628274">
          <w:marLeft w:val="480"/>
          <w:marRight w:val="0"/>
          <w:marTop w:val="0"/>
          <w:marBottom w:val="0"/>
          <w:divBdr>
            <w:top w:val="none" w:sz="0" w:space="0" w:color="auto"/>
            <w:left w:val="none" w:sz="0" w:space="0" w:color="auto"/>
            <w:bottom w:val="none" w:sz="0" w:space="0" w:color="auto"/>
            <w:right w:val="none" w:sz="0" w:space="0" w:color="auto"/>
          </w:divBdr>
        </w:div>
        <w:div w:id="335160610">
          <w:marLeft w:val="480"/>
          <w:marRight w:val="0"/>
          <w:marTop w:val="0"/>
          <w:marBottom w:val="0"/>
          <w:divBdr>
            <w:top w:val="none" w:sz="0" w:space="0" w:color="auto"/>
            <w:left w:val="none" w:sz="0" w:space="0" w:color="auto"/>
            <w:bottom w:val="none" w:sz="0" w:space="0" w:color="auto"/>
            <w:right w:val="none" w:sz="0" w:space="0" w:color="auto"/>
          </w:divBdr>
        </w:div>
        <w:div w:id="1270433389">
          <w:marLeft w:val="480"/>
          <w:marRight w:val="0"/>
          <w:marTop w:val="0"/>
          <w:marBottom w:val="0"/>
          <w:divBdr>
            <w:top w:val="none" w:sz="0" w:space="0" w:color="auto"/>
            <w:left w:val="none" w:sz="0" w:space="0" w:color="auto"/>
            <w:bottom w:val="none" w:sz="0" w:space="0" w:color="auto"/>
            <w:right w:val="none" w:sz="0" w:space="0" w:color="auto"/>
          </w:divBdr>
        </w:div>
        <w:div w:id="1773237336">
          <w:marLeft w:val="480"/>
          <w:marRight w:val="0"/>
          <w:marTop w:val="0"/>
          <w:marBottom w:val="0"/>
          <w:divBdr>
            <w:top w:val="none" w:sz="0" w:space="0" w:color="auto"/>
            <w:left w:val="none" w:sz="0" w:space="0" w:color="auto"/>
            <w:bottom w:val="none" w:sz="0" w:space="0" w:color="auto"/>
            <w:right w:val="none" w:sz="0" w:space="0" w:color="auto"/>
          </w:divBdr>
        </w:div>
        <w:div w:id="75170747">
          <w:marLeft w:val="480"/>
          <w:marRight w:val="0"/>
          <w:marTop w:val="0"/>
          <w:marBottom w:val="0"/>
          <w:divBdr>
            <w:top w:val="none" w:sz="0" w:space="0" w:color="auto"/>
            <w:left w:val="none" w:sz="0" w:space="0" w:color="auto"/>
            <w:bottom w:val="none" w:sz="0" w:space="0" w:color="auto"/>
            <w:right w:val="none" w:sz="0" w:space="0" w:color="auto"/>
          </w:divBdr>
        </w:div>
        <w:div w:id="241642304">
          <w:marLeft w:val="480"/>
          <w:marRight w:val="0"/>
          <w:marTop w:val="0"/>
          <w:marBottom w:val="0"/>
          <w:divBdr>
            <w:top w:val="none" w:sz="0" w:space="0" w:color="auto"/>
            <w:left w:val="none" w:sz="0" w:space="0" w:color="auto"/>
            <w:bottom w:val="none" w:sz="0" w:space="0" w:color="auto"/>
            <w:right w:val="none" w:sz="0" w:space="0" w:color="auto"/>
          </w:divBdr>
        </w:div>
        <w:div w:id="17198860">
          <w:marLeft w:val="480"/>
          <w:marRight w:val="0"/>
          <w:marTop w:val="0"/>
          <w:marBottom w:val="0"/>
          <w:divBdr>
            <w:top w:val="none" w:sz="0" w:space="0" w:color="auto"/>
            <w:left w:val="none" w:sz="0" w:space="0" w:color="auto"/>
            <w:bottom w:val="none" w:sz="0" w:space="0" w:color="auto"/>
            <w:right w:val="none" w:sz="0" w:space="0" w:color="auto"/>
          </w:divBdr>
        </w:div>
        <w:div w:id="1302811109">
          <w:marLeft w:val="480"/>
          <w:marRight w:val="0"/>
          <w:marTop w:val="0"/>
          <w:marBottom w:val="0"/>
          <w:divBdr>
            <w:top w:val="none" w:sz="0" w:space="0" w:color="auto"/>
            <w:left w:val="none" w:sz="0" w:space="0" w:color="auto"/>
            <w:bottom w:val="none" w:sz="0" w:space="0" w:color="auto"/>
            <w:right w:val="none" w:sz="0" w:space="0" w:color="auto"/>
          </w:divBdr>
        </w:div>
        <w:div w:id="514996941">
          <w:marLeft w:val="480"/>
          <w:marRight w:val="0"/>
          <w:marTop w:val="0"/>
          <w:marBottom w:val="0"/>
          <w:divBdr>
            <w:top w:val="none" w:sz="0" w:space="0" w:color="auto"/>
            <w:left w:val="none" w:sz="0" w:space="0" w:color="auto"/>
            <w:bottom w:val="none" w:sz="0" w:space="0" w:color="auto"/>
            <w:right w:val="none" w:sz="0" w:space="0" w:color="auto"/>
          </w:divBdr>
        </w:div>
        <w:div w:id="456721268">
          <w:marLeft w:val="480"/>
          <w:marRight w:val="0"/>
          <w:marTop w:val="0"/>
          <w:marBottom w:val="0"/>
          <w:divBdr>
            <w:top w:val="none" w:sz="0" w:space="0" w:color="auto"/>
            <w:left w:val="none" w:sz="0" w:space="0" w:color="auto"/>
            <w:bottom w:val="none" w:sz="0" w:space="0" w:color="auto"/>
            <w:right w:val="none" w:sz="0" w:space="0" w:color="auto"/>
          </w:divBdr>
        </w:div>
        <w:div w:id="520359717">
          <w:marLeft w:val="480"/>
          <w:marRight w:val="0"/>
          <w:marTop w:val="0"/>
          <w:marBottom w:val="0"/>
          <w:divBdr>
            <w:top w:val="none" w:sz="0" w:space="0" w:color="auto"/>
            <w:left w:val="none" w:sz="0" w:space="0" w:color="auto"/>
            <w:bottom w:val="none" w:sz="0" w:space="0" w:color="auto"/>
            <w:right w:val="none" w:sz="0" w:space="0" w:color="auto"/>
          </w:divBdr>
        </w:div>
        <w:div w:id="124932066">
          <w:marLeft w:val="480"/>
          <w:marRight w:val="0"/>
          <w:marTop w:val="0"/>
          <w:marBottom w:val="0"/>
          <w:divBdr>
            <w:top w:val="none" w:sz="0" w:space="0" w:color="auto"/>
            <w:left w:val="none" w:sz="0" w:space="0" w:color="auto"/>
            <w:bottom w:val="none" w:sz="0" w:space="0" w:color="auto"/>
            <w:right w:val="none" w:sz="0" w:space="0" w:color="auto"/>
          </w:divBdr>
        </w:div>
        <w:div w:id="1918511009">
          <w:marLeft w:val="480"/>
          <w:marRight w:val="0"/>
          <w:marTop w:val="0"/>
          <w:marBottom w:val="0"/>
          <w:divBdr>
            <w:top w:val="none" w:sz="0" w:space="0" w:color="auto"/>
            <w:left w:val="none" w:sz="0" w:space="0" w:color="auto"/>
            <w:bottom w:val="none" w:sz="0" w:space="0" w:color="auto"/>
            <w:right w:val="none" w:sz="0" w:space="0" w:color="auto"/>
          </w:divBdr>
        </w:div>
        <w:div w:id="156113247">
          <w:marLeft w:val="480"/>
          <w:marRight w:val="0"/>
          <w:marTop w:val="0"/>
          <w:marBottom w:val="0"/>
          <w:divBdr>
            <w:top w:val="none" w:sz="0" w:space="0" w:color="auto"/>
            <w:left w:val="none" w:sz="0" w:space="0" w:color="auto"/>
            <w:bottom w:val="none" w:sz="0" w:space="0" w:color="auto"/>
            <w:right w:val="none" w:sz="0" w:space="0" w:color="auto"/>
          </w:divBdr>
        </w:div>
        <w:div w:id="586693266">
          <w:marLeft w:val="480"/>
          <w:marRight w:val="0"/>
          <w:marTop w:val="0"/>
          <w:marBottom w:val="0"/>
          <w:divBdr>
            <w:top w:val="none" w:sz="0" w:space="0" w:color="auto"/>
            <w:left w:val="none" w:sz="0" w:space="0" w:color="auto"/>
            <w:bottom w:val="none" w:sz="0" w:space="0" w:color="auto"/>
            <w:right w:val="none" w:sz="0" w:space="0" w:color="auto"/>
          </w:divBdr>
        </w:div>
        <w:div w:id="168065763">
          <w:marLeft w:val="480"/>
          <w:marRight w:val="0"/>
          <w:marTop w:val="0"/>
          <w:marBottom w:val="0"/>
          <w:divBdr>
            <w:top w:val="none" w:sz="0" w:space="0" w:color="auto"/>
            <w:left w:val="none" w:sz="0" w:space="0" w:color="auto"/>
            <w:bottom w:val="none" w:sz="0" w:space="0" w:color="auto"/>
            <w:right w:val="none" w:sz="0" w:space="0" w:color="auto"/>
          </w:divBdr>
        </w:div>
        <w:div w:id="313143319">
          <w:marLeft w:val="480"/>
          <w:marRight w:val="0"/>
          <w:marTop w:val="0"/>
          <w:marBottom w:val="0"/>
          <w:divBdr>
            <w:top w:val="none" w:sz="0" w:space="0" w:color="auto"/>
            <w:left w:val="none" w:sz="0" w:space="0" w:color="auto"/>
            <w:bottom w:val="none" w:sz="0" w:space="0" w:color="auto"/>
            <w:right w:val="none" w:sz="0" w:space="0" w:color="auto"/>
          </w:divBdr>
        </w:div>
        <w:div w:id="857892122">
          <w:marLeft w:val="480"/>
          <w:marRight w:val="0"/>
          <w:marTop w:val="0"/>
          <w:marBottom w:val="0"/>
          <w:divBdr>
            <w:top w:val="none" w:sz="0" w:space="0" w:color="auto"/>
            <w:left w:val="none" w:sz="0" w:space="0" w:color="auto"/>
            <w:bottom w:val="none" w:sz="0" w:space="0" w:color="auto"/>
            <w:right w:val="none" w:sz="0" w:space="0" w:color="auto"/>
          </w:divBdr>
        </w:div>
        <w:div w:id="414935813">
          <w:marLeft w:val="480"/>
          <w:marRight w:val="0"/>
          <w:marTop w:val="0"/>
          <w:marBottom w:val="0"/>
          <w:divBdr>
            <w:top w:val="none" w:sz="0" w:space="0" w:color="auto"/>
            <w:left w:val="none" w:sz="0" w:space="0" w:color="auto"/>
            <w:bottom w:val="none" w:sz="0" w:space="0" w:color="auto"/>
            <w:right w:val="none" w:sz="0" w:space="0" w:color="auto"/>
          </w:divBdr>
        </w:div>
        <w:div w:id="166796659">
          <w:marLeft w:val="480"/>
          <w:marRight w:val="0"/>
          <w:marTop w:val="0"/>
          <w:marBottom w:val="0"/>
          <w:divBdr>
            <w:top w:val="none" w:sz="0" w:space="0" w:color="auto"/>
            <w:left w:val="none" w:sz="0" w:space="0" w:color="auto"/>
            <w:bottom w:val="none" w:sz="0" w:space="0" w:color="auto"/>
            <w:right w:val="none" w:sz="0" w:space="0" w:color="auto"/>
          </w:divBdr>
        </w:div>
        <w:div w:id="1623145739">
          <w:marLeft w:val="480"/>
          <w:marRight w:val="0"/>
          <w:marTop w:val="0"/>
          <w:marBottom w:val="0"/>
          <w:divBdr>
            <w:top w:val="none" w:sz="0" w:space="0" w:color="auto"/>
            <w:left w:val="none" w:sz="0" w:space="0" w:color="auto"/>
            <w:bottom w:val="none" w:sz="0" w:space="0" w:color="auto"/>
            <w:right w:val="none" w:sz="0" w:space="0" w:color="auto"/>
          </w:divBdr>
        </w:div>
        <w:div w:id="162791863">
          <w:marLeft w:val="480"/>
          <w:marRight w:val="0"/>
          <w:marTop w:val="0"/>
          <w:marBottom w:val="0"/>
          <w:divBdr>
            <w:top w:val="none" w:sz="0" w:space="0" w:color="auto"/>
            <w:left w:val="none" w:sz="0" w:space="0" w:color="auto"/>
            <w:bottom w:val="none" w:sz="0" w:space="0" w:color="auto"/>
            <w:right w:val="none" w:sz="0" w:space="0" w:color="auto"/>
          </w:divBdr>
        </w:div>
        <w:div w:id="949240197">
          <w:marLeft w:val="480"/>
          <w:marRight w:val="0"/>
          <w:marTop w:val="0"/>
          <w:marBottom w:val="0"/>
          <w:divBdr>
            <w:top w:val="none" w:sz="0" w:space="0" w:color="auto"/>
            <w:left w:val="none" w:sz="0" w:space="0" w:color="auto"/>
            <w:bottom w:val="none" w:sz="0" w:space="0" w:color="auto"/>
            <w:right w:val="none" w:sz="0" w:space="0" w:color="auto"/>
          </w:divBdr>
        </w:div>
        <w:div w:id="1311522353">
          <w:marLeft w:val="480"/>
          <w:marRight w:val="0"/>
          <w:marTop w:val="0"/>
          <w:marBottom w:val="0"/>
          <w:divBdr>
            <w:top w:val="none" w:sz="0" w:space="0" w:color="auto"/>
            <w:left w:val="none" w:sz="0" w:space="0" w:color="auto"/>
            <w:bottom w:val="none" w:sz="0" w:space="0" w:color="auto"/>
            <w:right w:val="none" w:sz="0" w:space="0" w:color="auto"/>
          </w:divBdr>
        </w:div>
        <w:div w:id="410583845">
          <w:marLeft w:val="480"/>
          <w:marRight w:val="0"/>
          <w:marTop w:val="0"/>
          <w:marBottom w:val="0"/>
          <w:divBdr>
            <w:top w:val="none" w:sz="0" w:space="0" w:color="auto"/>
            <w:left w:val="none" w:sz="0" w:space="0" w:color="auto"/>
            <w:bottom w:val="none" w:sz="0" w:space="0" w:color="auto"/>
            <w:right w:val="none" w:sz="0" w:space="0" w:color="auto"/>
          </w:divBdr>
        </w:div>
        <w:div w:id="1489786596">
          <w:marLeft w:val="480"/>
          <w:marRight w:val="0"/>
          <w:marTop w:val="0"/>
          <w:marBottom w:val="0"/>
          <w:divBdr>
            <w:top w:val="none" w:sz="0" w:space="0" w:color="auto"/>
            <w:left w:val="none" w:sz="0" w:space="0" w:color="auto"/>
            <w:bottom w:val="none" w:sz="0" w:space="0" w:color="auto"/>
            <w:right w:val="none" w:sz="0" w:space="0" w:color="auto"/>
          </w:divBdr>
        </w:div>
        <w:div w:id="1721518388">
          <w:marLeft w:val="480"/>
          <w:marRight w:val="0"/>
          <w:marTop w:val="0"/>
          <w:marBottom w:val="0"/>
          <w:divBdr>
            <w:top w:val="none" w:sz="0" w:space="0" w:color="auto"/>
            <w:left w:val="none" w:sz="0" w:space="0" w:color="auto"/>
            <w:bottom w:val="none" w:sz="0" w:space="0" w:color="auto"/>
            <w:right w:val="none" w:sz="0" w:space="0" w:color="auto"/>
          </w:divBdr>
        </w:div>
        <w:div w:id="1262300289">
          <w:marLeft w:val="480"/>
          <w:marRight w:val="0"/>
          <w:marTop w:val="0"/>
          <w:marBottom w:val="0"/>
          <w:divBdr>
            <w:top w:val="none" w:sz="0" w:space="0" w:color="auto"/>
            <w:left w:val="none" w:sz="0" w:space="0" w:color="auto"/>
            <w:bottom w:val="none" w:sz="0" w:space="0" w:color="auto"/>
            <w:right w:val="none" w:sz="0" w:space="0" w:color="auto"/>
          </w:divBdr>
        </w:div>
        <w:div w:id="1821115669">
          <w:marLeft w:val="480"/>
          <w:marRight w:val="0"/>
          <w:marTop w:val="0"/>
          <w:marBottom w:val="0"/>
          <w:divBdr>
            <w:top w:val="none" w:sz="0" w:space="0" w:color="auto"/>
            <w:left w:val="none" w:sz="0" w:space="0" w:color="auto"/>
            <w:bottom w:val="none" w:sz="0" w:space="0" w:color="auto"/>
            <w:right w:val="none" w:sz="0" w:space="0" w:color="auto"/>
          </w:divBdr>
        </w:div>
        <w:div w:id="488987915">
          <w:marLeft w:val="480"/>
          <w:marRight w:val="0"/>
          <w:marTop w:val="0"/>
          <w:marBottom w:val="0"/>
          <w:divBdr>
            <w:top w:val="none" w:sz="0" w:space="0" w:color="auto"/>
            <w:left w:val="none" w:sz="0" w:space="0" w:color="auto"/>
            <w:bottom w:val="none" w:sz="0" w:space="0" w:color="auto"/>
            <w:right w:val="none" w:sz="0" w:space="0" w:color="auto"/>
          </w:divBdr>
        </w:div>
        <w:div w:id="99842256">
          <w:marLeft w:val="480"/>
          <w:marRight w:val="0"/>
          <w:marTop w:val="0"/>
          <w:marBottom w:val="0"/>
          <w:divBdr>
            <w:top w:val="none" w:sz="0" w:space="0" w:color="auto"/>
            <w:left w:val="none" w:sz="0" w:space="0" w:color="auto"/>
            <w:bottom w:val="none" w:sz="0" w:space="0" w:color="auto"/>
            <w:right w:val="none" w:sz="0" w:space="0" w:color="auto"/>
          </w:divBdr>
        </w:div>
        <w:div w:id="2078940124">
          <w:marLeft w:val="480"/>
          <w:marRight w:val="0"/>
          <w:marTop w:val="0"/>
          <w:marBottom w:val="0"/>
          <w:divBdr>
            <w:top w:val="none" w:sz="0" w:space="0" w:color="auto"/>
            <w:left w:val="none" w:sz="0" w:space="0" w:color="auto"/>
            <w:bottom w:val="none" w:sz="0" w:space="0" w:color="auto"/>
            <w:right w:val="none" w:sz="0" w:space="0" w:color="auto"/>
          </w:divBdr>
        </w:div>
        <w:div w:id="225191501">
          <w:marLeft w:val="480"/>
          <w:marRight w:val="0"/>
          <w:marTop w:val="0"/>
          <w:marBottom w:val="0"/>
          <w:divBdr>
            <w:top w:val="none" w:sz="0" w:space="0" w:color="auto"/>
            <w:left w:val="none" w:sz="0" w:space="0" w:color="auto"/>
            <w:bottom w:val="none" w:sz="0" w:space="0" w:color="auto"/>
            <w:right w:val="none" w:sz="0" w:space="0" w:color="auto"/>
          </w:divBdr>
        </w:div>
        <w:div w:id="1173881778">
          <w:marLeft w:val="480"/>
          <w:marRight w:val="0"/>
          <w:marTop w:val="0"/>
          <w:marBottom w:val="0"/>
          <w:divBdr>
            <w:top w:val="none" w:sz="0" w:space="0" w:color="auto"/>
            <w:left w:val="none" w:sz="0" w:space="0" w:color="auto"/>
            <w:bottom w:val="none" w:sz="0" w:space="0" w:color="auto"/>
            <w:right w:val="none" w:sz="0" w:space="0" w:color="auto"/>
          </w:divBdr>
        </w:div>
        <w:div w:id="1929727664">
          <w:marLeft w:val="480"/>
          <w:marRight w:val="0"/>
          <w:marTop w:val="0"/>
          <w:marBottom w:val="0"/>
          <w:divBdr>
            <w:top w:val="none" w:sz="0" w:space="0" w:color="auto"/>
            <w:left w:val="none" w:sz="0" w:space="0" w:color="auto"/>
            <w:bottom w:val="none" w:sz="0" w:space="0" w:color="auto"/>
            <w:right w:val="none" w:sz="0" w:space="0" w:color="auto"/>
          </w:divBdr>
        </w:div>
        <w:div w:id="98919662">
          <w:marLeft w:val="480"/>
          <w:marRight w:val="0"/>
          <w:marTop w:val="0"/>
          <w:marBottom w:val="0"/>
          <w:divBdr>
            <w:top w:val="none" w:sz="0" w:space="0" w:color="auto"/>
            <w:left w:val="none" w:sz="0" w:space="0" w:color="auto"/>
            <w:bottom w:val="none" w:sz="0" w:space="0" w:color="auto"/>
            <w:right w:val="none" w:sz="0" w:space="0" w:color="auto"/>
          </w:divBdr>
        </w:div>
        <w:div w:id="1717965671">
          <w:marLeft w:val="480"/>
          <w:marRight w:val="0"/>
          <w:marTop w:val="0"/>
          <w:marBottom w:val="0"/>
          <w:divBdr>
            <w:top w:val="none" w:sz="0" w:space="0" w:color="auto"/>
            <w:left w:val="none" w:sz="0" w:space="0" w:color="auto"/>
            <w:bottom w:val="none" w:sz="0" w:space="0" w:color="auto"/>
            <w:right w:val="none" w:sz="0" w:space="0" w:color="auto"/>
          </w:divBdr>
        </w:div>
      </w:divsChild>
    </w:div>
    <w:div w:id="501238607">
      <w:bodyDiv w:val="1"/>
      <w:marLeft w:val="0"/>
      <w:marRight w:val="0"/>
      <w:marTop w:val="0"/>
      <w:marBottom w:val="0"/>
      <w:divBdr>
        <w:top w:val="none" w:sz="0" w:space="0" w:color="auto"/>
        <w:left w:val="none" w:sz="0" w:space="0" w:color="auto"/>
        <w:bottom w:val="none" w:sz="0" w:space="0" w:color="auto"/>
        <w:right w:val="none" w:sz="0" w:space="0" w:color="auto"/>
      </w:divBdr>
    </w:div>
    <w:div w:id="501971343">
      <w:bodyDiv w:val="1"/>
      <w:marLeft w:val="0"/>
      <w:marRight w:val="0"/>
      <w:marTop w:val="0"/>
      <w:marBottom w:val="0"/>
      <w:divBdr>
        <w:top w:val="none" w:sz="0" w:space="0" w:color="auto"/>
        <w:left w:val="none" w:sz="0" w:space="0" w:color="auto"/>
        <w:bottom w:val="none" w:sz="0" w:space="0" w:color="auto"/>
        <w:right w:val="none" w:sz="0" w:space="0" w:color="auto"/>
      </w:divBdr>
    </w:div>
    <w:div w:id="503866022">
      <w:bodyDiv w:val="1"/>
      <w:marLeft w:val="0"/>
      <w:marRight w:val="0"/>
      <w:marTop w:val="0"/>
      <w:marBottom w:val="0"/>
      <w:divBdr>
        <w:top w:val="none" w:sz="0" w:space="0" w:color="auto"/>
        <w:left w:val="none" w:sz="0" w:space="0" w:color="auto"/>
        <w:bottom w:val="none" w:sz="0" w:space="0" w:color="auto"/>
        <w:right w:val="none" w:sz="0" w:space="0" w:color="auto"/>
      </w:divBdr>
    </w:div>
    <w:div w:id="504245136">
      <w:bodyDiv w:val="1"/>
      <w:marLeft w:val="0"/>
      <w:marRight w:val="0"/>
      <w:marTop w:val="0"/>
      <w:marBottom w:val="0"/>
      <w:divBdr>
        <w:top w:val="none" w:sz="0" w:space="0" w:color="auto"/>
        <w:left w:val="none" w:sz="0" w:space="0" w:color="auto"/>
        <w:bottom w:val="none" w:sz="0" w:space="0" w:color="auto"/>
        <w:right w:val="none" w:sz="0" w:space="0" w:color="auto"/>
      </w:divBdr>
    </w:div>
    <w:div w:id="505244613">
      <w:bodyDiv w:val="1"/>
      <w:marLeft w:val="0"/>
      <w:marRight w:val="0"/>
      <w:marTop w:val="0"/>
      <w:marBottom w:val="0"/>
      <w:divBdr>
        <w:top w:val="none" w:sz="0" w:space="0" w:color="auto"/>
        <w:left w:val="none" w:sz="0" w:space="0" w:color="auto"/>
        <w:bottom w:val="none" w:sz="0" w:space="0" w:color="auto"/>
        <w:right w:val="none" w:sz="0" w:space="0" w:color="auto"/>
      </w:divBdr>
    </w:div>
    <w:div w:id="506560073">
      <w:bodyDiv w:val="1"/>
      <w:marLeft w:val="0"/>
      <w:marRight w:val="0"/>
      <w:marTop w:val="0"/>
      <w:marBottom w:val="0"/>
      <w:divBdr>
        <w:top w:val="none" w:sz="0" w:space="0" w:color="auto"/>
        <w:left w:val="none" w:sz="0" w:space="0" w:color="auto"/>
        <w:bottom w:val="none" w:sz="0" w:space="0" w:color="auto"/>
        <w:right w:val="none" w:sz="0" w:space="0" w:color="auto"/>
      </w:divBdr>
    </w:div>
    <w:div w:id="506605057">
      <w:bodyDiv w:val="1"/>
      <w:marLeft w:val="0"/>
      <w:marRight w:val="0"/>
      <w:marTop w:val="0"/>
      <w:marBottom w:val="0"/>
      <w:divBdr>
        <w:top w:val="none" w:sz="0" w:space="0" w:color="auto"/>
        <w:left w:val="none" w:sz="0" w:space="0" w:color="auto"/>
        <w:bottom w:val="none" w:sz="0" w:space="0" w:color="auto"/>
        <w:right w:val="none" w:sz="0" w:space="0" w:color="auto"/>
      </w:divBdr>
    </w:div>
    <w:div w:id="509219976">
      <w:bodyDiv w:val="1"/>
      <w:marLeft w:val="0"/>
      <w:marRight w:val="0"/>
      <w:marTop w:val="0"/>
      <w:marBottom w:val="0"/>
      <w:divBdr>
        <w:top w:val="none" w:sz="0" w:space="0" w:color="auto"/>
        <w:left w:val="none" w:sz="0" w:space="0" w:color="auto"/>
        <w:bottom w:val="none" w:sz="0" w:space="0" w:color="auto"/>
        <w:right w:val="none" w:sz="0" w:space="0" w:color="auto"/>
      </w:divBdr>
    </w:div>
    <w:div w:id="509879882">
      <w:bodyDiv w:val="1"/>
      <w:marLeft w:val="0"/>
      <w:marRight w:val="0"/>
      <w:marTop w:val="0"/>
      <w:marBottom w:val="0"/>
      <w:divBdr>
        <w:top w:val="none" w:sz="0" w:space="0" w:color="auto"/>
        <w:left w:val="none" w:sz="0" w:space="0" w:color="auto"/>
        <w:bottom w:val="none" w:sz="0" w:space="0" w:color="auto"/>
        <w:right w:val="none" w:sz="0" w:space="0" w:color="auto"/>
      </w:divBdr>
    </w:div>
    <w:div w:id="510680064">
      <w:bodyDiv w:val="1"/>
      <w:marLeft w:val="0"/>
      <w:marRight w:val="0"/>
      <w:marTop w:val="0"/>
      <w:marBottom w:val="0"/>
      <w:divBdr>
        <w:top w:val="none" w:sz="0" w:space="0" w:color="auto"/>
        <w:left w:val="none" w:sz="0" w:space="0" w:color="auto"/>
        <w:bottom w:val="none" w:sz="0" w:space="0" w:color="auto"/>
        <w:right w:val="none" w:sz="0" w:space="0" w:color="auto"/>
      </w:divBdr>
    </w:div>
    <w:div w:id="510723978">
      <w:bodyDiv w:val="1"/>
      <w:marLeft w:val="0"/>
      <w:marRight w:val="0"/>
      <w:marTop w:val="0"/>
      <w:marBottom w:val="0"/>
      <w:divBdr>
        <w:top w:val="none" w:sz="0" w:space="0" w:color="auto"/>
        <w:left w:val="none" w:sz="0" w:space="0" w:color="auto"/>
        <w:bottom w:val="none" w:sz="0" w:space="0" w:color="auto"/>
        <w:right w:val="none" w:sz="0" w:space="0" w:color="auto"/>
      </w:divBdr>
    </w:div>
    <w:div w:id="511068908">
      <w:bodyDiv w:val="1"/>
      <w:marLeft w:val="0"/>
      <w:marRight w:val="0"/>
      <w:marTop w:val="0"/>
      <w:marBottom w:val="0"/>
      <w:divBdr>
        <w:top w:val="none" w:sz="0" w:space="0" w:color="auto"/>
        <w:left w:val="none" w:sz="0" w:space="0" w:color="auto"/>
        <w:bottom w:val="none" w:sz="0" w:space="0" w:color="auto"/>
        <w:right w:val="none" w:sz="0" w:space="0" w:color="auto"/>
      </w:divBdr>
    </w:div>
    <w:div w:id="511189488">
      <w:bodyDiv w:val="1"/>
      <w:marLeft w:val="0"/>
      <w:marRight w:val="0"/>
      <w:marTop w:val="0"/>
      <w:marBottom w:val="0"/>
      <w:divBdr>
        <w:top w:val="none" w:sz="0" w:space="0" w:color="auto"/>
        <w:left w:val="none" w:sz="0" w:space="0" w:color="auto"/>
        <w:bottom w:val="none" w:sz="0" w:space="0" w:color="auto"/>
        <w:right w:val="none" w:sz="0" w:space="0" w:color="auto"/>
      </w:divBdr>
    </w:div>
    <w:div w:id="511533528">
      <w:bodyDiv w:val="1"/>
      <w:marLeft w:val="0"/>
      <w:marRight w:val="0"/>
      <w:marTop w:val="0"/>
      <w:marBottom w:val="0"/>
      <w:divBdr>
        <w:top w:val="none" w:sz="0" w:space="0" w:color="auto"/>
        <w:left w:val="none" w:sz="0" w:space="0" w:color="auto"/>
        <w:bottom w:val="none" w:sz="0" w:space="0" w:color="auto"/>
        <w:right w:val="none" w:sz="0" w:space="0" w:color="auto"/>
      </w:divBdr>
    </w:div>
    <w:div w:id="511800249">
      <w:bodyDiv w:val="1"/>
      <w:marLeft w:val="0"/>
      <w:marRight w:val="0"/>
      <w:marTop w:val="0"/>
      <w:marBottom w:val="0"/>
      <w:divBdr>
        <w:top w:val="none" w:sz="0" w:space="0" w:color="auto"/>
        <w:left w:val="none" w:sz="0" w:space="0" w:color="auto"/>
        <w:bottom w:val="none" w:sz="0" w:space="0" w:color="auto"/>
        <w:right w:val="none" w:sz="0" w:space="0" w:color="auto"/>
      </w:divBdr>
    </w:div>
    <w:div w:id="513417129">
      <w:bodyDiv w:val="1"/>
      <w:marLeft w:val="0"/>
      <w:marRight w:val="0"/>
      <w:marTop w:val="0"/>
      <w:marBottom w:val="0"/>
      <w:divBdr>
        <w:top w:val="none" w:sz="0" w:space="0" w:color="auto"/>
        <w:left w:val="none" w:sz="0" w:space="0" w:color="auto"/>
        <w:bottom w:val="none" w:sz="0" w:space="0" w:color="auto"/>
        <w:right w:val="none" w:sz="0" w:space="0" w:color="auto"/>
      </w:divBdr>
    </w:div>
    <w:div w:id="514806356">
      <w:bodyDiv w:val="1"/>
      <w:marLeft w:val="0"/>
      <w:marRight w:val="0"/>
      <w:marTop w:val="0"/>
      <w:marBottom w:val="0"/>
      <w:divBdr>
        <w:top w:val="none" w:sz="0" w:space="0" w:color="auto"/>
        <w:left w:val="none" w:sz="0" w:space="0" w:color="auto"/>
        <w:bottom w:val="none" w:sz="0" w:space="0" w:color="auto"/>
        <w:right w:val="none" w:sz="0" w:space="0" w:color="auto"/>
      </w:divBdr>
    </w:div>
    <w:div w:id="514998895">
      <w:bodyDiv w:val="1"/>
      <w:marLeft w:val="0"/>
      <w:marRight w:val="0"/>
      <w:marTop w:val="0"/>
      <w:marBottom w:val="0"/>
      <w:divBdr>
        <w:top w:val="none" w:sz="0" w:space="0" w:color="auto"/>
        <w:left w:val="none" w:sz="0" w:space="0" w:color="auto"/>
        <w:bottom w:val="none" w:sz="0" w:space="0" w:color="auto"/>
        <w:right w:val="none" w:sz="0" w:space="0" w:color="auto"/>
      </w:divBdr>
    </w:div>
    <w:div w:id="515192317">
      <w:bodyDiv w:val="1"/>
      <w:marLeft w:val="0"/>
      <w:marRight w:val="0"/>
      <w:marTop w:val="0"/>
      <w:marBottom w:val="0"/>
      <w:divBdr>
        <w:top w:val="none" w:sz="0" w:space="0" w:color="auto"/>
        <w:left w:val="none" w:sz="0" w:space="0" w:color="auto"/>
        <w:bottom w:val="none" w:sz="0" w:space="0" w:color="auto"/>
        <w:right w:val="none" w:sz="0" w:space="0" w:color="auto"/>
      </w:divBdr>
      <w:divsChild>
        <w:div w:id="1619027749">
          <w:marLeft w:val="480"/>
          <w:marRight w:val="0"/>
          <w:marTop w:val="0"/>
          <w:marBottom w:val="0"/>
          <w:divBdr>
            <w:top w:val="none" w:sz="0" w:space="0" w:color="auto"/>
            <w:left w:val="none" w:sz="0" w:space="0" w:color="auto"/>
            <w:bottom w:val="none" w:sz="0" w:space="0" w:color="auto"/>
            <w:right w:val="none" w:sz="0" w:space="0" w:color="auto"/>
          </w:divBdr>
        </w:div>
        <w:div w:id="2091657329">
          <w:marLeft w:val="480"/>
          <w:marRight w:val="0"/>
          <w:marTop w:val="0"/>
          <w:marBottom w:val="0"/>
          <w:divBdr>
            <w:top w:val="none" w:sz="0" w:space="0" w:color="auto"/>
            <w:left w:val="none" w:sz="0" w:space="0" w:color="auto"/>
            <w:bottom w:val="none" w:sz="0" w:space="0" w:color="auto"/>
            <w:right w:val="none" w:sz="0" w:space="0" w:color="auto"/>
          </w:divBdr>
        </w:div>
        <w:div w:id="295572383">
          <w:marLeft w:val="480"/>
          <w:marRight w:val="0"/>
          <w:marTop w:val="0"/>
          <w:marBottom w:val="0"/>
          <w:divBdr>
            <w:top w:val="none" w:sz="0" w:space="0" w:color="auto"/>
            <w:left w:val="none" w:sz="0" w:space="0" w:color="auto"/>
            <w:bottom w:val="none" w:sz="0" w:space="0" w:color="auto"/>
            <w:right w:val="none" w:sz="0" w:space="0" w:color="auto"/>
          </w:divBdr>
        </w:div>
        <w:div w:id="1407530153">
          <w:marLeft w:val="480"/>
          <w:marRight w:val="0"/>
          <w:marTop w:val="0"/>
          <w:marBottom w:val="0"/>
          <w:divBdr>
            <w:top w:val="none" w:sz="0" w:space="0" w:color="auto"/>
            <w:left w:val="none" w:sz="0" w:space="0" w:color="auto"/>
            <w:bottom w:val="none" w:sz="0" w:space="0" w:color="auto"/>
            <w:right w:val="none" w:sz="0" w:space="0" w:color="auto"/>
          </w:divBdr>
        </w:div>
        <w:div w:id="1929457814">
          <w:marLeft w:val="480"/>
          <w:marRight w:val="0"/>
          <w:marTop w:val="0"/>
          <w:marBottom w:val="0"/>
          <w:divBdr>
            <w:top w:val="none" w:sz="0" w:space="0" w:color="auto"/>
            <w:left w:val="none" w:sz="0" w:space="0" w:color="auto"/>
            <w:bottom w:val="none" w:sz="0" w:space="0" w:color="auto"/>
            <w:right w:val="none" w:sz="0" w:space="0" w:color="auto"/>
          </w:divBdr>
        </w:div>
        <w:div w:id="1371347203">
          <w:marLeft w:val="480"/>
          <w:marRight w:val="0"/>
          <w:marTop w:val="0"/>
          <w:marBottom w:val="0"/>
          <w:divBdr>
            <w:top w:val="none" w:sz="0" w:space="0" w:color="auto"/>
            <w:left w:val="none" w:sz="0" w:space="0" w:color="auto"/>
            <w:bottom w:val="none" w:sz="0" w:space="0" w:color="auto"/>
            <w:right w:val="none" w:sz="0" w:space="0" w:color="auto"/>
          </w:divBdr>
        </w:div>
        <w:div w:id="65686665">
          <w:marLeft w:val="480"/>
          <w:marRight w:val="0"/>
          <w:marTop w:val="0"/>
          <w:marBottom w:val="0"/>
          <w:divBdr>
            <w:top w:val="none" w:sz="0" w:space="0" w:color="auto"/>
            <w:left w:val="none" w:sz="0" w:space="0" w:color="auto"/>
            <w:bottom w:val="none" w:sz="0" w:space="0" w:color="auto"/>
            <w:right w:val="none" w:sz="0" w:space="0" w:color="auto"/>
          </w:divBdr>
        </w:div>
        <w:div w:id="1399205552">
          <w:marLeft w:val="480"/>
          <w:marRight w:val="0"/>
          <w:marTop w:val="0"/>
          <w:marBottom w:val="0"/>
          <w:divBdr>
            <w:top w:val="none" w:sz="0" w:space="0" w:color="auto"/>
            <w:left w:val="none" w:sz="0" w:space="0" w:color="auto"/>
            <w:bottom w:val="none" w:sz="0" w:space="0" w:color="auto"/>
            <w:right w:val="none" w:sz="0" w:space="0" w:color="auto"/>
          </w:divBdr>
        </w:div>
        <w:div w:id="638612415">
          <w:marLeft w:val="480"/>
          <w:marRight w:val="0"/>
          <w:marTop w:val="0"/>
          <w:marBottom w:val="0"/>
          <w:divBdr>
            <w:top w:val="none" w:sz="0" w:space="0" w:color="auto"/>
            <w:left w:val="none" w:sz="0" w:space="0" w:color="auto"/>
            <w:bottom w:val="none" w:sz="0" w:space="0" w:color="auto"/>
            <w:right w:val="none" w:sz="0" w:space="0" w:color="auto"/>
          </w:divBdr>
        </w:div>
        <w:div w:id="195850585">
          <w:marLeft w:val="480"/>
          <w:marRight w:val="0"/>
          <w:marTop w:val="0"/>
          <w:marBottom w:val="0"/>
          <w:divBdr>
            <w:top w:val="none" w:sz="0" w:space="0" w:color="auto"/>
            <w:left w:val="none" w:sz="0" w:space="0" w:color="auto"/>
            <w:bottom w:val="none" w:sz="0" w:space="0" w:color="auto"/>
            <w:right w:val="none" w:sz="0" w:space="0" w:color="auto"/>
          </w:divBdr>
        </w:div>
        <w:div w:id="149442101">
          <w:marLeft w:val="480"/>
          <w:marRight w:val="0"/>
          <w:marTop w:val="0"/>
          <w:marBottom w:val="0"/>
          <w:divBdr>
            <w:top w:val="none" w:sz="0" w:space="0" w:color="auto"/>
            <w:left w:val="none" w:sz="0" w:space="0" w:color="auto"/>
            <w:bottom w:val="none" w:sz="0" w:space="0" w:color="auto"/>
            <w:right w:val="none" w:sz="0" w:space="0" w:color="auto"/>
          </w:divBdr>
        </w:div>
        <w:div w:id="1977030729">
          <w:marLeft w:val="480"/>
          <w:marRight w:val="0"/>
          <w:marTop w:val="0"/>
          <w:marBottom w:val="0"/>
          <w:divBdr>
            <w:top w:val="none" w:sz="0" w:space="0" w:color="auto"/>
            <w:left w:val="none" w:sz="0" w:space="0" w:color="auto"/>
            <w:bottom w:val="none" w:sz="0" w:space="0" w:color="auto"/>
            <w:right w:val="none" w:sz="0" w:space="0" w:color="auto"/>
          </w:divBdr>
        </w:div>
        <w:div w:id="159780427">
          <w:marLeft w:val="480"/>
          <w:marRight w:val="0"/>
          <w:marTop w:val="0"/>
          <w:marBottom w:val="0"/>
          <w:divBdr>
            <w:top w:val="none" w:sz="0" w:space="0" w:color="auto"/>
            <w:left w:val="none" w:sz="0" w:space="0" w:color="auto"/>
            <w:bottom w:val="none" w:sz="0" w:space="0" w:color="auto"/>
            <w:right w:val="none" w:sz="0" w:space="0" w:color="auto"/>
          </w:divBdr>
        </w:div>
        <w:div w:id="630940806">
          <w:marLeft w:val="480"/>
          <w:marRight w:val="0"/>
          <w:marTop w:val="0"/>
          <w:marBottom w:val="0"/>
          <w:divBdr>
            <w:top w:val="none" w:sz="0" w:space="0" w:color="auto"/>
            <w:left w:val="none" w:sz="0" w:space="0" w:color="auto"/>
            <w:bottom w:val="none" w:sz="0" w:space="0" w:color="auto"/>
            <w:right w:val="none" w:sz="0" w:space="0" w:color="auto"/>
          </w:divBdr>
        </w:div>
        <w:div w:id="798182504">
          <w:marLeft w:val="480"/>
          <w:marRight w:val="0"/>
          <w:marTop w:val="0"/>
          <w:marBottom w:val="0"/>
          <w:divBdr>
            <w:top w:val="none" w:sz="0" w:space="0" w:color="auto"/>
            <w:left w:val="none" w:sz="0" w:space="0" w:color="auto"/>
            <w:bottom w:val="none" w:sz="0" w:space="0" w:color="auto"/>
            <w:right w:val="none" w:sz="0" w:space="0" w:color="auto"/>
          </w:divBdr>
        </w:div>
        <w:div w:id="119153147">
          <w:marLeft w:val="480"/>
          <w:marRight w:val="0"/>
          <w:marTop w:val="0"/>
          <w:marBottom w:val="0"/>
          <w:divBdr>
            <w:top w:val="none" w:sz="0" w:space="0" w:color="auto"/>
            <w:left w:val="none" w:sz="0" w:space="0" w:color="auto"/>
            <w:bottom w:val="none" w:sz="0" w:space="0" w:color="auto"/>
            <w:right w:val="none" w:sz="0" w:space="0" w:color="auto"/>
          </w:divBdr>
        </w:div>
        <w:div w:id="1408728166">
          <w:marLeft w:val="480"/>
          <w:marRight w:val="0"/>
          <w:marTop w:val="0"/>
          <w:marBottom w:val="0"/>
          <w:divBdr>
            <w:top w:val="none" w:sz="0" w:space="0" w:color="auto"/>
            <w:left w:val="none" w:sz="0" w:space="0" w:color="auto"/>
            <w:bottom w:val="none" w:sz="0" w:space="0" w:color="auto"/>
            <w:right w:val="none" w:sz="0" w:space="0" w:color="auto"/>
          </w:divBdr>
        </w:div>
        <w:div w:id="1567111360">
          <w:marLeft w:val="480"/>
          <w:marRight w:val="0"/>
          <w:marTop w:val="0"/>
          <w:marBottom w:val="0"/>
          <w:divBdr>
            <w:top w:val="none" w:sz="0" w:space="0" w:color="auto"/>
            <w:left w:val="none" w:sz="0" w:space="0" w:color="auto"/>
            <w:bottom w:val="none" w:sz="0" w:space="0" w:color="auto"/>
            <w:right w:val="none" w:sz="0" w:space="0" w:color="auto"/>
          </w:divBdr>
        </w:div>
        <w:div w:id="1622806591">
          <w:marLeft w:val="480"/>
          <w:marRight w:val="0"/>
          <w:marTop w:val="0"/>
          <w:marBottom w:val="0"/>
          <w:divBdr>
            <w:top w:val="none" w:sz="0" w:space="0" w:color="auto"/>
            <w:left w:val="none" w:sz="0" w:space="0" w:color="auto"/>
            <w:bottom w:val="none" w:sz="0" w:space="0" w:color="auto"/>
            <w:right w:val="none" w:sz="0" w:space="0" w:color="auto"/>
          </w:divBdr>
        </w:div>
        <w:div w:id="52044953">
          <w:marLeft w:val="480"/>
          <w:marRight w:val="0"/>
          <w:marTop w:val="0"/>
          <w:marBottom w:val="0"/>
          <w:divBdr>
            <w:top w:val="none" w:sz="0" w:space="0" w:color="auto"/>
            <w:left w:val="none" w:sz="0" w:space="0" w:color="auto"/>
            <w:bottom w:val="none" w:sz="0" w:space="0" w:color="auto"/>
            <w:right w:val="none" w:sz="0" w:space="0" w:color="auto"/>
          </w:divBdr>
        </w:div>
        <w:div w:id="304430966">
          <w:marLeft w:val="480"/>
          <w:marRight w:val="0"/>
          <w:marTop w:val="0"/>
          <w:marBottom w:val="0"/>
          <w:divBdr>
            <w:top w:val="none" w:sz="0" w:space="0" w:color="auto"/>
            <w:left w:val="none" w:sz="0" w:space="0" w:color="auto"/>
            <w:bottom w:val="none" w:sz="0" w:space="0" w:color="auto"/>
            <w:right w:val="none" w:sz="0" w:space="0" w:color="auto"/>
          </w:divBdr>
        </w:div>
        <w:div w:id="1101726539">
          <w:marLeft w:val="480"/>
          <w:marRight w:val="0"/>
          <w:marTop w:val="0"/>
          <w:marBottom w:val="0"/>
          <w:divBdr>
            <w:top w:val="none" w:sz="0" w:space="0" w:color="auto"/>
            <w:left w:val="none" w:sz="0" w:space="0" w:color="auto"/>
            <w:bottom w:val="none" w:sz="0" w:space="0" w:color="auto"/>
            <w:right w:val="none" w:sz="0" w:space="0" w:color="auto"/>
          </w:divBdr>
        </w:div>
        <w:div w:id="453063425">
          <w:marLeft w:val="480"/>
          <w:marRight w:val="0"/>
          <w:marTop w:val="0"/>
          <w:marBottom w:val="0"/>
          <w:divBdr>
            <w:top w:val="none" w:sz="0" w:space="0" w:color="auto"/>
            <w:left w:val="none" w:sz="0" w:space="0" w:color="auto"/>
            <w:bottom w:val="none" w:sz="0" w:space="0" w:color="auto"/>
            <w:right w:val="none" w:sz="0" w:space="0" w:color="auto"/>
          </w:divBdr>
        </w:div>
        <w:div w:id="1486815631">
          <w:marLeft w:val="480"/>
          <w:marRight w:val="0"/>
          <w:marTop w:val="0"/>
          <w:marBottom w:val="0"/>
          <w:divBdr>
            <w:top w:val="none" w:sz="0" w:space="0" w:color="auto"/>
            <w:left w:val="none" w:sz="0" w:space="0" w:color="auto"/>
            <w:bottom w:val="none" w:sz="0" w:space="0" w:color="auto"/>
            <w:right w:val="none" w:sz="0" w:space="0" w:color="auto"/>
          </w:divBdr>
        </w:div>
        <w:div w:id="1706757684">
          <w:marLeft w:val="480"/>
          <w:marRight w:val="0"/>
          <w:marTop w:val="0"/>
          <w:marBottom w:val="0"/>
          <w:divBdr>
            <w:top w:val="none" w:sz="0" w:space="0" w:color="auto"/>
            <w:left w:val="none" w:sz="0" w:space="0" w:color="auto"/>
            <w:bottom w:val="none" w:sz="0" w:space="0" w:color="auto"/>
            <w:right w:val="none" w:sz="0" w:space="0" w:color="auto"/>
          </w:divBdr>
        </w:div>
        <w:div w:id="1192113193">
          <w:marLeft w:val="480"/>
          <w:marRight w:val="0"/>
          <w:marTop w:val="0"/>
          <w:marBottom w:val="0"/>
          <w:divBdr>
            <w:top w:val="none" w:sz="0" w:space="0" w:color="auto"/>
            <w:left w:val="none" w:sz="0" w:space="0" w:color="auto"/>
            <w:bottom w:val="none" w:sz="0" w:space="0" w:color="auto"/>
            <w:right w:val="none" w:sz="0" w:space="0" w:color="auto"/>
          </w:divBdr>
        </w:div>
        <w:div w:id="838035293">
          <w:marLeft w:val="480"/>
          <w:marRight w:val="0"/>
          <w:marTop w:val="0"/>
          <w:marBottom w:val="0"/>
          <w:divBdr>
            <w:top w:val="none" w:sz="0" w:space="0" w:color="auto"/>
            <w:left w:val="none" w:sz="0" w:space="0" w:color="auto"/>
            <w:bottom w:val="none" w:sz="0" w:space="0" w:color="auto"/>
            <w:right w:val="none" w:sz="0" w:space="0" w:color="auto"/>
          </w:divBdr>
        </w:div>
        <w:div w:id="593242507">
          <w:marLeft w:val="480"/>
          <w:marRight w:val="0"/>
          <w:marTop w:val="0"/>
          <w:marBottom w:val="0"/>
          <w:divBdr>
            <w:top w:val="none" w:sz="0" w:space="0" w:color="auto"/>
            <w:left w:val="none" w:sz="0" w:space="0" w:color="auto"/>
            <w:bottom w:val="none" w:sz="0" w:space="0" w:color="auto"/>
            <w:right w:val="none" w:sz="0" w:space="0" w:color="auto"/>
          </w:divBdr>
        </w:div>
        <w:div w:id="1181042846">
          <w:marLeft w:val="480"/>
          <w:marRight w:val="0"/>
          <w:marTop w:val="0"/>
          <w:marBottom w:val="0"/>
          <w:divBdr>
            <w:top w:val="none" w:sz="0" w:space="0" w:color="auto"/>
            <w:left w:val="none" w:sz="0" w:space="0" w:color="auto"/>
            <w:bottom w:val="none" w:sz="0" w:space="0" w:color="auto"/>
            <w:right w:val="none" w:sz="0" w:space="0" w:color="auto"/>
          </w:divBdr>
        </w:div>
        <w:div w:id="360009833">
          <w:marLeft w:val="480"/>
          <w:marRight w:val="0"/>
          <w:marTop w:val="0"/>
          <w:marBottom w:val="0"/>
          <w:divBdr>
            <w:top w:val="none" w:sz="0" w:space="0" w:color="auto"/>
            <w:left w:val="none" w:sz="0" w:space="0" w:color="auto"/>
            <w:bottom w:val="none" w:sz="0" w:space="0" w:color="auto"/>
            <w:right w:val="none" w:sz="0" w:space="0" w:color="auto"/>
          </w:divBdr>
        </w:div>
        <w:div w:id="787701972">
          <w:marLeft w:val="480"/>
          <w:marRight w:val="0"/>
          <w:marTop w:val="0"/>
          <w:marBottom w:val="0"/>
          <w:divBdr>
            <w:top w:val="none" w:sz="0" w:space="0" w:color="auto"/>
            <w:left w:val="none" w:sz="0" w:space="0" w:color="auto"/>
            <w:bottom w:val="none" w:sz="0" w:space="0" w:color="auto"/>
            <w:right w:val="none" w:sz="0" w:space="0" w:color="auto"/>
          </w:divBdr>
        </w:div>
        <w:div w:id="1916892544">
          <w:marLeft w:val="480"/>
          <w:marRight w:val="0"/>
          <w:marTop w:val="0"/>
          <w:marBottom w:val="0"/>
          <w:divBdr>
            <w:top w:val="none" w:sz="0" w:space="0" w:color="auto"/>
            <w:left w:val="none" w:sz="0" w:space="0" w:color="auto"/>
            <w:bottom w:val="none" w:sz="0" w:space="0" w:color="auto"/>
            <w:right w:val="none" w:sz="0" w:space="0" w:color="auto"/>
          </w:divBdr>
        </w:div>
        <w:div w:id="82075219">
          <w:marLeft w:val="480"/>
          <w:marRight w:val="0"/>
          <w:marTop w:val="0"/>
          <w:marBottom w:val="0"/>
          <w:divBdr>
            <w:top w:val="none" w:sz="0" w:space="0" w:color="auto"/>
            <w:left w:val="none" w:sz="0" w:space="0" w:color="auto"/>
            <w:bottom w:val="none" w:sz="0" w:space="0" w:color="auto"/>
            <w:right w:val="none" w:sz="0" w:space="0" w:color="auto"/>
          </w:divBdr>
        </w:div>
        <w:div w:id="1533152303">
          <w:marLeft w:val="480"/>
          <w:marRight w:val="0"/>
          <w:marTop w:val="0"/>
          <w:marBottom w:val="0"/>
          <w:divBdr>
            <w:top w:val="none" w:sz="0" w:space="0" w:color="auto"/>
            <w:left w:val="none" w:sz="0" w:space="0" w:color="auto"/>
            <w:bottom w:val="none" w:sz="0" w:space="0" w:color="auto"/>
            <w:right w:val="none" w:sz="0" w:space="0" w:color="auto"/>
          </w:divBdr>
        </w:div>
        <w:div w:id="1226646625">
          <w:marLeft w:val="480"/>
          <w:marRight w:val="0"/>
          <w:marTop w:val="0"/>
          <w:marBottom w:val="0"/>
          <w:divBdr>
            <w:top w:val="none" w:sz="0" w:space="0" w:color="auto"/>
            <w:left w:val="none" w:sz="0" w:space="0" w:color="auto"/>
            <w:bottom w:val="none" w:sz="0" w:space="0" w:color="auto"/>
            <w:right w:val="none" w:sz="0" w:space="0" w:color="auto"/>
          </w:divBdr>
        </w:div>
        <w:div w:id="1156452253">
          <w:marLeft w:val="480"/>
          <w:marRight w:val="0"/>
          <w:marTop w:val="0"/>
          <w:marBottom w:val="0"/>
          <w:divBdr>
            <w:top w:val="none" w:sz="0" w:space="0" w:color="auto"/>
            <w:left w:val="none" w:sz="0" w:space="0" w:color="auto"/>
            <w:bottom w:val="none" w:sz="0" w:space="0" w:color="auto"/>
            <w:right w:val="none" w:sz="0" w:space="0" w:color="auto"/>
          </w:divBdr>
        </w:div>
        <w:div w:id="1970165249">
          <w:marLeft w:val="480"/>
          <w:marRight w:val="0"/>
          <w:marTop w:val="0"/>
          <w:marBottom w:val="0"/>
          <w:divBdr>
            <w:top w:val="none" w:sz="0" w:space="0" w:color="auto"/>
            <w:left w:val="none" w:sz="0" w:space="0" w:color="auto"/>
            <w:bottom w:val="none" w:sz="0" w:space="0" w:color="auto"/>
            <w:right w:val="none" w:sz="0" w:space="0" w:color="auto"/>
          </w:divBdr>
        </w:div>
        <w:div w:id="1136217253">
          <w:marLeft w:val="480"/>
          <w:marRight w:val="0"/>
          <w:marTop w:val="0"/>
          <w:marBottom w:val="0"/>
          <w:divBdr>
            <w:top w:val="none" w:sz="0" w:space="0" w:color="auto"/>
            <w:left w:val="none" w:sz="0" w:space="0" w:color="auto"/>
            <w:bottom w:val="none" w:sz="0" w:space="0" w:color="auto"/>
            <w:right w:val="none" w:sz="0" w:space="0" w:color="auto"/>
          </w:divBdr>
        </w:div>
        <w:div w:id="678778627">
          <w:marLeft w:val="480"/>
          <w:marRight w:val="0"/>
          <w:marTop w:val="0"/>
          <w:marBottom w:val="0"/>
          <w:divBdr>
            <w:top w:val="none" w:sz="0" w:space="0" w:color="auto"/>
            <w:left w:val="none" w:sz="0" w:space="0" w:color="auto"/>
            <w:bottom w:val="none" w:sz="0" w:space="0" w:color="auto"/>
            <w:right w:val="none" w:sz="0" w:space="0" w:color="auto"/>
          </w:divBdr>
        </w:div>
        <w:div w:id="812215897">
          <w:marLeft w:val="480"/>
          <w:marRight w:val="0"/>
          <w:marTop w:val="0"/>
          <w:marBottom w:val="0"/>
          <w:divBdr>
            <w:top w:val="none" w:sz="0" w:space="0" w:color="auto"/>
            <w:left w:val="none" w:sz="0" w:space="0" w:color="auto"/>
            <w:bottom w:val="none" w:sz="0" w:space="0" w:color="auto"/>
            <w:right w:val="none" w:sz="0" w:space="0" w:color="auto"/>
          </w:divBdr>
        </w:div>
        <w:div w:id="59443390">
          <w:marLeft w:val="480"/>
          <w:marRight w:val="0"/>
          <w:marTop w:val="0"/>
          <w:marBottom w:val="0"/>
          <w:divBdr>
            <w:top w:val="none" w:sz="0" w:space="0" w:color="auto"/>
            <w:left w:val="none" w:sz="0" w:space="0" w:color="auto"/>
            <w:bottom w:val="none" w:sz="0" w:space="0" w:color="auto"/>
            <w:right w:val="none" w:sz="0" w:space="0" w:color="auto"/>
          </w:divBdr>
        </w:div>
        <w:div w:id="978190520">
          <w:marLeft w:val="480"/>
          <w:marRight w:val="0"/>
          <w:marTop w:val="0"/>
          <w:marBottom w:val="0"/>
          <w:divBdr>
            <w:top w:val="none" w:sz="0" w:space="0" w:color="auto"/>
            <w:left w:val="none" w:sz="0" w:space="0" w:color="auto"/>
            <w:bottom w:val="none" w:sz="0" w:space="0" w:color="auto"/>
            <w:right w:val="none" w:sz="0" w:space="0" w:color="auto"/>
          </w:divBdr>
        </w:div>
        <w:div w:id="2056811979">
          <w:marLeft w:val="480"/>
          <w:marRight w:val="0"/>
          <w:marTop w:val="0"/>
          <w:marBottom w:val="0"/>
          <w:divBdr>
            <w:top w:val="none" w:sz="0" w:space="0" w:color="auto"/>
            <w:left w:val="none" w:sz="0" w:space="0" w:color="auto"/>
            <w:bottom w:val="none" w:sz="0" w:space="0" w:color="auto"/>
            <w:right w:val="none" w:sz="0" w:space="0" w:color="auto"/>
          </w:divBdr>
        </w:div>
        <w:div w:id="1786846502">
          <w:marLeft w:val="480"/>
          <w:marRight w:val="0"/>
          <w:marTop w:val="0"/>
          <w:marBottom w:val="0"/>
          <w:divBdr>
            <w:top w:val="none" w:sz="0" w:space="0" w:color="auto"/>
            <w:left w:val="none" w:sz="0" w:space="0" w:color="auto"/>
            <w:bottom w:val="none" w:sz="0" w:space="0" w:color="auto"/>
            <w:right w:val="none" w:sz="0" w:space="0" w:color="auto"/>
          </w:divBdr>
        </w:div>
        <w:div w:id="1153106535">
          <w:marLeft w:val="480"/>
          <w:marRight w:val="0"/>
          <w:marTop w:val="0"/>
          <w:marBottom w:val="0"/>
          <w:divBdr>
            <w:top w:val="none" w:sz="0" w:space="0" w:color="auto"/>
            <w:left w:val="none" w:sz="0" w:space="0" w:color="auto"/>
            <w:bottom w:val="none" w:sz="0" w:space="0" w:color="auto"/>
            <w:right w:val="none" w:sz="0" w:space="0" w:color="auto"/>
          </w:divBdr>
        </w:div>
        <w:div w:id="242954954">
          <w:marLeft w:val="480"/>
          <w:marRight w:val="0"/>
          <w:marTop w:val="0"/>
          <w:marBottom w:val="0"/>
          <w:divBdr>
            <w:top w:val="none" w:sz="0" w:space="0" w:color="auto"/>
            <w:left w:val="none" w:sz="0" w:space="0" w:color="auto"/>
            <w:bottom w:val="none" w:sz="0" w:space="0" w:color="auto"/>
            <w:right w:val="none" w:sz="0" w:space="0" w:color="auto"/>
          </w:divBdr>
        </w:div>
        <w:div w:id="1500003314">
          <w:marLeft w:val="480"/>
          <w:marRight w:val="0"/>
          <w:marTop w:val="0"/>
          <w:marBottom w:val="0"/>
          <w:divBdr>
            <w:top w:val="none" w:sz="0" w:space="0" w:color="auto"/>
            <w:left w:val="none" w:sz="0" w:space="0" w:color="auto"/>
            <w:bottom w:val="none" w:sz="0" w:space="0" w:color="auto"/>
            <w:right w:val="none" w:sz="0" w:space="0" w:color="auto"/>
          </w:divBdr>
        </w:div>
        <w:div w:id="1689092064">
          <w:marLeft w:val="480"/>
          <w:marRight w:val="0"/>
          <w:marTop w:val="0"/>
          <w:marBottom w:val="0"/>
          <w:divBdr>
            <w:top w:val="none" w:sz="0" w:space="0" w:color="auto"/>
            <w:left w:val="none" w:sz="0" w:space="0" w:color="auto"/>
            <w:bottom w:val="none" w:sz="0" w:space="0" w:color="auto"/>
            <w:right w:val="none" w:sz="0" w:space="0" w:color="auto"/>
          </w:divBdr>
        </w:div>
        <w:div w:id="257643726">
          <w:marLeft w:val="480"/>
          <w:marRight w:val="0"/>
          <w:marTop w:val="0"/>
          <w:marBottom w:val="0"/>
          <w:divBdr>
            <w:top w:val="none" w:sz="0" w:space="0" w:color="auto"/>
            <w:left w:val="none" w:sz="0" w:space="0" w:color="auto"/>
            <w:bottom w:val="none" w:sz="0" w:space="0" w:color="auto"/>
            <w:right w:val="none" w:sz="0" w:space="0" w:color="auto"/>
          </w:divBdr>
        </w:div>
        <w:div w:id="2117019193">
          <w:marLeft w:val="480"/>
          <w:marRight w:val="0"/>
          <w:marTop w:val="0"/>
          <w:marBottom w:val="0"/>
          <w:divBdr>
            <w:top w:val="none" w:sz="0" w:space="0" w:color="auto"/>
            <w:left w:val="none" w:sz="0" w:space="0" w:color="auto"/>
            <w:bottom w:val="none" w:sz="0" w:space="0" w:color="auto"/>
            <w:right w:val="none" w:sz="0" w:space="0" w:color="auto"/>
          </w:divBdr>
        </w:div>
        <w:div w:id="570389928">
          <w:marLeft w:val="480"/>
          <w:marRight w:val="0"/>
          <w:marTop w:val="0"/>
          <w:marBottom w:val="0"/>
          <w:divBdr>
            <w:top w:val="none" w:sz="0" w:space="0" w:color="auto"/>
            <w:left w:val="none" w:sz="0" w:space="0" w:color="auto"/>
            <w:bottom w:val="none" w:sz="0" w:space="0" w:color="auto"/>
            <w:right w:val="none" w:sz="0" w:space="0" w:color="auto"/>
          </w:divBdr>
        </w:div>
        <w:div w:id="1205679956">
          <w:marLeft w:val="480"/>
          <w:marRight w:val="0"/>
          <w:marTop w:val="0"/>
          <w:marBottom w:val="0"/>
          <w:divBdr>
            <w:top w:val="none" w:sz="0" w:space="0" w:color="auto"/>
            <w:left w:val="none" w:sz="0" w:space="0" w:color="auto"/>
            <w:bottom w:val="none" w:sz="0" w:space="0" w:color="auto"/>
            <w:right w:val="none" w:sz="0" w:space="0" w:color="auto"/>
          </w:divBdr>
        </w:div>
        <w:div w:id="299310242">
          <w:marLeft w:val="480"/>
          <w:marRight w:val="0"/>
          <w:marTop w:val="0"/>
          <w:marBottom w:val="0"/>
          <w:divBdr>
            <w:top w:val="none" w:sz="0" w:space="0" w:color="auto"/>
            <w:left w:val="none" w:sz="0" w:space="0" w:color="auto"/>
            <w:bottom w:val="none" w:sz="0" w:space="0" w:color="auto"/>
            <w:right w:val="none" w:sz="0" w:space="0" w:color="auto"/>
          </w:divBdr>
        </w:div>
        <w:div w:id="571697858">
          <w:marLeft w:val="480"/>
          <w:marRight w:val="0"/>
          <w:marTop w:val="0"/>
          <w:marBottom w:val="0"/>
          <w:divBdr>
            <w:top w:val="none" w:sz="0" w:space="0" w:color="auto"/>
            <w:left w:val="none" w:sz="0" w:space="0" w:color="auto"/>
            <w:bottom w:val="none" w:sz="0" w:space="0" w:color="auto"/>
            <w:right w:val="none" w:sz="0" w:space="0" w:color="auto"/>
          </w:divBdr>
        </w:div>
        <w:div w:id="1744794584">
          <w:marLeft w:val="480"/>
          <w:marRight w:val="0"/>
          <w:marTop w:val="0"/>
          <w:marBottom w:val="0"/>
          <w:divBdr>
            <w:top w:val="none" w:sz="0" w:space="0" w:color="auto"/>
            <w:left w:val="none" w:sz="0" w:space="0" w:color="auto"/>
            <w:bottom w:val="none" w:sz="0" w:space="0" w:color="auto"/>
            <w:right w:val="none" w:sz="0" w:space="0" w:color="auto"/>
          </w:divBdr>
        </w:div>
        <w:div w:id="688945555">
          <w:marLeft w:val="480"/>
          <w:marRight w:val="0"/>
          <w:marTop w:val="0"/>
          <w:marBottom w:val="0"/>
          <w:divBdr>
            <w:top w:val="none" w:sz="0" w:space="0" w:color="auto"/>
            <w:left w:val="none" w:sz="0" w:space="0" w:color="auto"/>
            <w:bottom w:val="none" w:sz="0" w:space="0" w:color="auto"/>
            <w:right w:val="none" w:sz="0" w:space="0" w:color="auto"/>
          </w:divBdr>
        </w:div>
        <w:div w:id="1451589175">
          <w:marLeft w:val="480"/>
          <w:marRight w:val="0"/>
          <w:marTop w:val="0"/>
          <w:marBottom w:val="0"/>
          <w:divBdr>
            <w:top w:val="none" w:sz="0" w:space="0" w:color="auto"/>
            <w:left w:val="none" w:sz="0" w:space="0" w:color="auto"/>
            <w:bottom w:val="none" w:sz="0" w:space="0" w:color="auto"/>
            <w:right w:val="none" w:sz="0" w:space="0" w:color="auto"/>
          </w:divBdr>
        </w:div>
        <w:div w:id="1903056679">
          <w:marLeft w:val="480"/>
          <w:marRight w:val="0"/>
          <w:marTop w:val="0"/>
          <w:marBottom w:val="0"/>
          <w:divBdr>
            <w:top w:val="none" w:sz="0" w:space="0" w:color="auto"/>
            <w:left w:val="none" w:sz="0" w:space="0" w:color="auto"/>
            <w:bottom w:val="none" w:sz="0" w:space="0" w:color="auto"/>
            <w:right w:val="none" w:sz="0" w:space="0" w:color="auto"/>
          </w:divBdr>
        </w:div>
        <w:div w:id="1561476617">
          <w:marLeft w:val="480"/>
          <w:marRight w:val="0"/>
          <w:marTop w:val="0"/>
          <w:marBottom w:val="0"/>
          <w:divBdr>
            <w:top w:val="none" w:sz="0" w:space="0" w:color="auto"/>
            <w:left w:val="none" w:sz="0" w:space="0" w:color="auto"/>
            <w:bottom w:val="none" w:sz="0" w:space="0" w:color="auto"/>
            <w:right w:val="none" w:sz="0" w:space="0" w:color="auto"/>
          </w:divBdr>
        </w:div>
        <w:div w:id="295139084">
          <w:marLeft w:val="480"/>
          <w:marRight w:val="0"/>
          <w:marTop w:val="0"/>
          <w:marBottom w:val="0"/>
          <w:divBdr>
            <w:top w:val="none" w:sz="0" w:space="0" w:color="auto"/>
            <w:left w:val="none" w:sz="0" w:space="0" w:color="auto"/>
            <w:bottom w:val="none" w:sz="0" w:space="0" w:color="auto"/>
            <w:right w:val="none" w:sz="0" w:space="0" w:color="auto"/>
          </w:divBdr>
        </w:div>
        <w:div w:id="1860001806">
          <w:marLeft w:val="480"/>
          <w:marRight w:val="0"/>
          <w:marTop w:val="0"/>
          <w:marBottom w:val="0"/>
          <w:divBdr>
            <w:top w:val="none" w:sz="0" w:space="0" w:color="auto"/>
            <w:left w:val="none" w:sz="0" w:space="0" w:color="auto"/>
            <w:bottom w:val="none" w:sz="0" w:space="0" w:color="auto"/>
            <w:right w:val="none" w:sz="0" w:space="0" w:color="auto"/>
          </w:divBdr>
        </w:div>
        <w:div w:id="1379281599">
          <w:marLeft w:val="480"/>
          <w:marRight w:val="0"/>
          <w:marTop w:val="0"/>
          <w:marBottom w:val="0"/>
          <w:divBdr>
            <w:top w:val="none" w:sz="0" w:space="0" w:color="auto"/>
            <w:left w:val="none" w:sz="0" w:space="0" w:color="auto"/>
            <w:bottom w:val="none" w:sz="0" w:space="0" w:color="auto"/>
            <w:right w:val="none" w:sz="0" w:space="0" w:color="auto"/>
          </w:divBdr>
        </w:div>
        <w:div w:id="952252545">
          <w:marLeft w:val="480"/>
          <w:marRight w:val="0"/>
          <w:marTop w:val="0"/>
          <w:marBottom w:val="0"/>
          <w:divBdr>
            <w:top w:val="none" w:sz="0" w:space="0" w:color="auto"/>
            <w:left w:val="none" w:sz="0" w:space="0" w:color="auto"/>
            <w:bottom w:val="none" w:sz="0" w:space="0" w:color="auto"/>
            <w:right w:val="none" w:sz="0" w:space="0" w:color="auto"/>
          </w:divBdr>
        </w:div>
        <w:div w:id="1221592276">
          <w:marLeft w:val="480"/>
          <w:marRight w:val="0"/>
          <w:marTop w:val="0"/>
          <w:marBottom w:val="0"/>
          <w:divBdr>
            <w:top w:val="none" w:sz="0" w:space="0" w:color="auto"/>
            <w:left w:val="none" w:sz="0" w:space="0" w:color="auto"/>
            <w:bottom w:val="none" w:sz="0" w:space="0" w:color="auto"/>
            <w:right w:val="none" w:sz="0" w:space="0" w:color="auto"/>
          </w:divBdr>
        </w:div>
        <w:div w:id="1876574091">
          <w:marLeft w:val="480"/>
          <w:marRight w:val="0"/>
          <w:marTop w:val="0"/>
          <w:marBottom w:val="0"/>
          <w:divBdr>
            <w:top w:val="none" w:sz="0" w:space="0" w:color="auto"/>
            <w:left w:val="none" w:sz="0" w:space="0" w:color="auto"/>
            <w:bottom w:val="none" w:sz="0" w:space="0" w:color="auto"/>
            <w:right w:val="none" w:sz="0" w:space="0" w:color="auto"/>
          </w:divBdr>
        </w:div>
        <w:div w:id="1397826485">
          <w:marLeft w:val="480"/>
          <w:marRight w:val="0"/>
          <w:marTop w:val="0"/>
          <w:marBottom w:val="0"/>
          <w:divBdr>
            <w:top w:val="none" w:sz="0" w:space="0" w:color="auto"/>
            <w:left w:val="none" w:sz="0" w:space="0" w:color="auto"/>
            <w:bottom w:val="none" w:sz="0" w:space="0" w:color="auto"/>
            <w:right w:val="none" w:sz="0" w:space="0" w:color="auto"/>
          </w:divBdr>
        </w:div>
        <w:div w:id="1766227400">
          <w:marLeft w:val="480"/>
          <w:marRight w:val="0"/>
          <w:marTop w:val="0"/>
          <w:marBottom w:val="0"/>
          <w:divBdr>
            <w:top w:val="none" w:sz="0" w:space="0" w:color="auto"/>
            <w:left w:val="none" w:sz="0" w:space="0" w:color="auto"/>
            <w:bottom w:val="none" w:sz="0" w:space="0" w:color="auto"/>
            <w:right w:val="none" w:sz="0" w:space="0" w:color="auto"/>
          </w:divBdr>
        </w:div>
        <w:div w:id="2144807279">
          <w:marLeft w:val="480"/>
          <w:marRight w:val="0"/>
          <w:marTop w:val="0"/>
          <w:marBottom w:val="0"/>
          <w:divBdr>
            <w:top w:val="none" w:sz="0" w:space="0" w:color="auto"/>
            <w:left w:val="none" w:sz="0" w:space="0" w:color="auto"/>
            <w:bottom w:val="none" w:sz="0" w:space="0" w:color="auto"/>
            <w:right w:val="none" w:sz="0" w:space="0" w:color="auto"/>
          </w:divBdr>
        </w:div>
        <w:div w:id="1775248804">
          <w:marLeft w:val="480"/>
          <w:marRight w:val="0"/>
          <w:marTop w:val="0"/>
          <w:marBottom w:val="0"/>
          <w:divBdr>
            <w:top w:val="none" w:sz="0" w:space="0" w:color="auto"/>
            <w:left w:val="none" w:sz="0" w:space="0" w:color="auto"/>
            <w:bottom w:val="none" w:sz="0" w:space="0" w:color="auto"/>
            <w:right w:val="none" w:sz="0" w:space="0" w:color="auto"/>
          </w:divBdr>
        </w:div>
        <w:div w:id="2021271071">
          <w:marLeft w:val="480"/>
          <w:marRight w:val="0"/>
          <w:marTop w:val="0"/>
          <w:marBottom w:val="0"/>
          <w:divBdr>
            <w:top w:val="none" w:sz="0" w:space="0" w:color="auto"/>
            <w:left w:val="none" w:sz="0" w:space="0" w:color="auto"/>
            <w:bottom w:val="none" w:sz="0" w:space="0" w:color="auto"/>
            <w:right w:val="none" w:sz="0" w:space="0" w:color="auto"/>
          </w:divBdr>
        </w:div>
        <w:div w:id="293213701">
          <w:marLeft w:val="480"/>
          <w:marRight w:val="0"/>
          <w:marTop w:val="0"/>
          <w:marBottom w:val="0"/>
          <w:divBdr>
            <w:top w:val="none" w:sz="0" w:space="0" w:color="auto"/>
            <w:left w:val="none" w:sz="0" w:space="0" w:color="auto"/>
            <w:bottom w:val="none" w:sz="0" w:space="0" w:color="auto"/>
            <w:right w:val="none" w:sz="0" w:space="0" w:color="auto"/>
          </w:divBdr>
        </w:div>
        <w:div w:id="799029437">
          <w:marLeft w:val="480"/>
          <w:marRight w:val="0"/>
          <w:marTop w:val="0"/>
          <w:marBottom w:val="0"/>
          <w:divBdr>
            <w:top w:val="none" w:sz="0" w:space="0" w:color="auto"/>
            <w:left w:val="none" w:sz="0" w:space="0" w:color="auto"/>
            <w:bottom w:val="none" w:sz="0" w:space="0" w:color="auto"/>
            <w:right w:val="none" w:sz="0" w:space="0" w:color="auto"/>
          </w:divBdr>
        </w:div>
        <w:div w:id="203295632">
          <w:marLeft w:val="480"/>
          <w:marRight w:val="0"/>
          <w:marTop w:val="0"/>
          <w:marBottom w:val="0"/>
          <w:divBdr>
            <w:top w:val="none" w:sz="0" w:space="0" w:color="auto"/>
            <w:left w:val="none" w:sz="0" w:space="0" w:color="auto"/>
            <w:bottom w:val="none" w:sz="0" w:space="0" w:color="auto"/>
            <w:right w:val="none" w:sz="0" w:space="0" w:color="auto"/>
          </w:divBdr>
        </w:div>
        <w:div w:id="93329528">
          <w:marLeft w:val="480"/>
          <w:marRight w:val="0"/>
          <w:marTop w:val="0"/>
          <w:marBottom w:val="0"/>
          <w:divBdr>
            <w:top w:val="none" w:sz="0" w:space="0" w:color="auto"/>
            <w:left w:val="none" w:sz="0" w:space="0" w:color="auto"/>
            <w:bottom w:val="none" w:sz="0" w:space="0" w:color="auto"/>
            <w:right w:val="none" w:sz="0" w:space="0" w:color="auto"/>
          </w:divBdr>
        </w:div>
      </w:divsChild>
    </w:div>
    <w:div w:id="515267278">
      <w:bodyDiv w:val="1"/>
      <w:marLeft w:val="0"/>
      <w:marRight w:val="0"/>
      <w:marTop w:val="0"/>
      <w:marBottom w:val="0"/>
      <w:divBdr>
        <w:top w:val="none" w:sz="0" w:space="0" w:color="auto"/>
        <w:left w:val="none" w:sz="0" w:space="0" w:color="auto"/>
        <w:bottom w:val="none" w:sz="0" w:space="0" w:color="auto"/>
        <w:right w:val="none" w:sz="0" w:space="0" w:color="auto"/>
      </w:divBdr>
      <w:divsChild>
        <w:div w:id="1278486682">
          <w:marLeft w:val="480"/>
          <w:marRight w:val="0"/>
          <w:marTop w:val="0"/>
          <w:marBottom w:val="0"/>
          <w:divBdr>
            <w:top w:val="none" w:sz="0" w:space="0" w:color="auto"/>
            <w:left w:val="none" w:sz="0" w:space="0" w:color="auto"/>
            <w:bottom w:val="none" w:sz="0" w:space="0" w:color="auto"/>
            <w:right w:val="none" w:sz="0" w:space="0" w:color="auto"/>
          </w:divBdr>
        </w:div>
        <w:div w:id="833565178">
          <w:marLeft w:val="480"/>
          <w:marRight w:val="0"/>
          <w:marTop w:val="0"/>
          <w:marBottom w:val="0"/>
          <w:divBdr>
            <w:top w:val="none" w:sz="0" w:space="0" w:color="auto"/>
            <w:left w:val="none" w:sz="0" w:space="0" w:color="auto"/>
            <w:bottom w:val="none" w:sz="0" w:space="0" w:color="auto"/>
            <w:right w:val="none" w:sz="0" w:space="0" w:color="auto"/>
          </w:divBdr>
        </w:div>
        <w:div w:id="1337995673">
          <w:marLeft w:val="480"/>
          <w:marRight w:val="0"/>
          <w:marTop w:val="0"/>
          <w:marBottom w:val="0"/>
          <w:divBdr>
            <w:top w:val="none" w:sz="0" w:space="0" w:color="auto"/>
            <w:left w:val="none" w:sz="0" w:space="0" w:color="auto"/>
            <w:bottom w:val="none" w:sz="0" w:space="0" w:color="auto"/>
            <w:right w:val="none" w:sz="0" w:space="0" w:color="auto"/>
          </w:divBdr>
        </w:div>
        <w:div w:id="1259756921">
          <w:marLeft w:val="480"/>
          <w:marRight w:val="0"/>
          <w:marTop w:val="0"/>
          <w:marBottom w:val="0"/>
          <w:divBdr>
            <w:top w:val="none" w:sz="0" w:space="0" w:color="auto"/>
            <w:left w:val="none" w:sz="0" w:space="0" w:color="auto"/>
            <w:bottom w:val="none" w:sz="0" w:space="0" w:color="auto"/>
            <w:right w:val="none" w:sz="0" w:space="0" w:color="auto"/>
          </w:divBdr>
        </w:div>
        <w:div w:id="217516835">
          <w:marLeft w:val="480"/>
          <w:marRight w:val="0"/>
          <w:marTop w:val="0"/>
          <w:marBottom w:val="0"/>
          <w:divBdr>
            <w:top w:val="none" w:sz="0" w:space="0" w:color="auto"/>
            <w:left w:val="none" w:sz="0" w:space="0" w:color="auto"/>
            <w:bottom w:val="none" w:sz="0" w:space="0" w:color="auto"/>
            <w:right w:val="none" w:sz="0" w:space="0" w:color="auto"/>
          </w:divBdr>
        </w:div>
        <w:div w:id="1170221675">
          <w:marLeft w:val="480"/>
          <w:marRight w:val="0"/>
          <w:marTop w:val="0"/>
          <w:marBottom w:val="0"/>
          <w:divBdr>
            <w:top w:val="none" w:sz="0" w:space="0" w:color="auto"/>
            <w:left w:val="none" w:sz="0" w:space="0" w:color="auto"/>
            <w:bottom w:val="none" w:sz="0" w:space="0" w:color="auto"/>
            <w:right w:val="none" w:sz="0" w:space="0" w:color="auto"/>
          </w:divBdr>
        </w:div>
        <w:div w:id="1443380216">
          <w:marLeft w:val="480"/>
          <w:marRight w:val="0"/>
          <w:marTop w:val="0"/>
          <w:marBottom w:val="0"/>
          <w:divBdr>
            <w:top w:val="none" w:sz="0" w:space="0" w:color="auto"/>
            <w:left w:val="none" w:sz="0" w:space="0" w:color="auto"/>
            <w:bottom w:val="none" w:sz="0" w:space="0" w:color="auto"/>
            <w:right w:val="none" w:sz="0" w:space="0" w:color="auto"/>
          </w:divBdr>
        </w:div>
        <w:div w:id="827671267">
          <w:marLeft w:val="480"/>
          <w:marRight w:val="0"/>
          <w:marTop w:val="0"/>
          <w:marBottom w:val="0"/>
          <w:divBdr>
            <w:top w:val="none" w:sz="0" w:space="0" w:color="auto"/>
            <w:left w:val="none" w:sz="0" w:space="0" w:color="auto"/>
            <w:bottom w:val="none" w:sz="0" w:space="0" w:color="auto"/>
            <w:right w:val="none" w:sz="0" w:space="0" w:color="auto"/>
          </w:divBdr>
        </w:div>
        <w:div w:id="335881887">
          <w:marLeft w:val="480"/>
          <w:marRight w:val="0"/>
          <w:marTop w:val="0"/>
          <w:marBottom w:val="0"/>
          <w:divBdr>
            <w:top w:val="none" w:sz="0" w:space="0" w:color="auto"/>
            <w:left w:val="none" w:sz="0" w:space="0" w:color="auto"/>
            <w:bottom w:val="none" w:sz="0" w:space="0" w:color="auto"/>
            <w:right w:val="none" w:sz="0" w:space="0" w:color="auto"/>
          </w:divBdr>
        </w:div>
        <w:div w:id="611278629">
          <w:marLeft w:val="480"/>
          <w:marRight w:val="0"/>
          <w:marTop w:val="0"/>
          <w:marBottom w:val="0"/>
          <w:divBdr>
            <w:top w:val="none" w:sz="0" w:space="0" w:color="auto"/>
            <w:left w:val="none" w:sz="0" w:space="0" w:color="auto"/>
            <w:bottom w:val="none" w:sz="0" w:space="0" w:color="auto"/>
            <w:right w:val="none" w:sz="0" w:space="0" w:color="auto"/>
          </w:divBdr>
        </w:div>
        <w:div w:id="892496790">
          <w:marLeft w:val="480"/>
          <w:marRight w:val="0"/>
          <w:marTop w:val="0"/>
          <w:marBottom w:val="0"/>
          <w:divBdr>
            <w:top w:val="none" w:sz="0" w:space="0" w:color="auto"/>
            <w:left w:val="none" w:sz="0" w:space="0" w:color="auto"/>
            <w:bottom w:val="none" w:sz="0" w:space="0" w:color="auto"/>
            <w:right w:val="none" w:sz="0" w:space="0" w:color="auto"/>
          </w:divBdr>
        </w:div>
        <w:div w:id="1874345331">
          <w:marLeft w:val="480"/>
          <w:marRight w:val="0"/>
          <w:marTop w:val="0"/>
          <w:marBottom w:val="0"/>
          <w:divBdr>
            <w:top w:val="none" w:sz="0" w:space="0" w:color="auto"/>
            <w:left w:val="none" w:sz="0" w:space="0" w:color="auto"/>
            <w:bottom w:val="none" w:sz="0" w:space="0" w:color="auto"/>
            <w:right w:val="none" w:sz="0" w:space="0" w:color="auto"/>
          </w:divBdr>
        </w:div>
        <w:div w:id="233706881">
          <w:marLeft w:val="480"/>
          <w:marRight w:val="0"/>
          <w:marTop w:val="0"/>
          <w:marBottom w:val="0"/>
          <w:divBdr>
            <w:top w:val="none" w:sz="0" w:space="0" w:color="auto"/>
            <w:left w:val="none" w:sz="0" w:space="0" w:color="auto"/>
            <w:bottom w:val="none" w:sz="0" w:space="0" w:color="auto"/>
            <w:right w:val="none" w:sz="0" w:space="0" w:color="auto"/>
          </w:divBdr>
        </w:div>
        <w:div w:id="1939101376">
          <w:marLeft w:val="480"/>
          <w:marRight w:val="0"/>
          <w:marTop w:val="0"/>
          <w:marBottom w:val="0"/>
          <w:divBdr>
            <w:top w:val="none" w:sz="0" w:space="0" w:color="auto"/>
            <w:left w:val="none" w:sz="0" w:space="0" w:color="auto"/>
            <w:bottom w:val="none" w:sz="0" w:space="0" w:color="auto"/>
            <w:right w:val="none" w:sz="0" w:space="0" w:color="auto"/>
          </w:divBdr>
        </w:div>
        <w:div w:id="450050021">
          <w:marLeft w:val="480"/>
          <w:marRight w:val="0"/>
          <w:marTop w:val="0"/>
          <w:marBottom w:val="0"/>
          <w:divBdr>
            <w:top w:val="none" w:sz="0" w:space="0" w:color="auto"/>
            <w:left w:val="none" w:sz="0" w:space="0" w:color="auto"/>
            <w:bottom w:val="none" w:sz="0" w:space="0" w:color="auto"/>
            <w:right w:val="none" w:sz="0" w:space="0" w:color="auto"/>
          </w:divBdr>
        </w:div>
        <w:div w:id="1814174954">
          <w:marLeft w:val="480"/>
          <w:marRight w:val="0"/>
          <w:marTop w:val="0"/>
          <w:marBottom w:val="0"/>
          <w:divBdr>
            <w:top w:val="none" w:sz="0" w:space="0" w:color="auto"/>
            <w:left w:val="none" w:sz="0" w:space="0" w:color="auto"/>
            <w:bottom w:val="none" w:sz="0" w:space="0" w:color="auto"/>
            <w:right w:val="none" w:sz="0" w:space="0" w:color="auto"/>
          </w:divBdr>
        </w:div>
        <w:div w:id="1071384922">
          <w:marLeft w:val="480"/>
          <w:marRight w:val="0"/>
          <w:marTop w:val="0"/>
          <w:marBottom w:val="0"/>
          <w:divBdr>
            <w:top w:val="none" w:sz="0" w:space="0" w:color="auto"/>
            <w:left w:val="none" w:sz="0" w:space="0" w:color="auto"/>
            <w:bottom w:val="none" w:sz="0" w:space="0" w:color="auto"/>
            <w:right w:val="none" w:sz="0" w:space="0" w:color="auto"/>
          </w:divBdr>
        </w:div>
        <w:div w:id="1415667703">
          <w:marLeft w:val="480"/>
          <w:marRight w:val="0"/>
          <w:marTop w:val="0"/>
          <w:marBottom w:val="0"/>
          <w:divBdr>
            <w:top w:val="none" w:sz="0" w:space="0" w:color="auto"/>
            <w:left w:val="none" w:sz="0" w:space="0" w:color="auto"/>
            <w:bottom w:val="none" w:sz="0" w:space="0" w:color="auto"/>
            <w:right w:val="none" w:sz="0" w:space="0" w:color="auto"/>
          </w:divBdr>
        </w:div>
        <w:div w:id="849835670">
          <w:marLeft w:val="480"/>
          <w:marRight w:val="0"/>
          <w:marTop w:val="0"/>
          <w:marBottom w:val="0"/>
          <w:divBdr>
            <w:top w:val="none" w:sz="0" w:space="0" w:color="auto"/>
            <w:left w:val="none" w:sz="0" w:space="0" w:color="auto"/>
            <w:bottom w:val="none" w:sz="0" w:space="0" w:color="auto"/>
            <w:right w:val="none" w:sz="0" w:space="0" w:color="auto"/>
          </w:divBdr>
        </w:div>
        <w:div w:id="2009550268">
          <w:marLeft w:val="480"/>
          <w:marRight w:val="0"/>
          <w:marTop w:val="0"/>
          <w:marBottom w:val="0"/>
          <w:divBdr>
            <w:top w:val="none" w:sz="0" w:space="0" w:color="auto"/>
            <w:left w:val="none" w:sz="0" w:space="0" w:color="auto"/>
            <w:bottom w:val="none" w:sz="0" w:space="0" w:color="auto"/>
            <w:right w:val="none" w:sz="0" w:space="0" w:color="auto"/>
          </w:divBdr>
        </w:div>
        <w:div w:id="887766063">
          <w:marLeft w:val="480"/>
          <w:marRight w:val="0"/>
          <w:marTop w:val="0"/>
          <w:marBottom w:val="0"/>
          <w:divBdr>
            <w:top w:val="none" w:sz="0" w:space="0" w:color="auto"/>
            <w:left w:val="none" w:sz="0" w:space="0" w:color="auto"/>
            <w:bottom w:val="none" w:sz="0" w:space="0" w:color="auto"/>
            <w:right w:val="none" w:sz="0" w:space="0" w:color="auto"/>
          </w:divBdr>
        </w:div>
        <w:div w:id="2708387">
          <w:marLeft w:val="480"/>
          <w:marRight w:val="0"/>
          <w:marTop w:val="0"/>
          <w:marBottom w:val="0"/>
          <w:divBdr>
            <w:top w:val="none" w:sz="0" w:space="0" w:color="auto"/>
            <w:left w:val="none" w:sz="0" w:space="0" w:color="auto"/>
            <w:bottom w:val="none" w:sz="0" w:space="0" w:color="auto"/>
            <w:right w:val="none" w:sz="0" w:space="0" w:color="auto"/>
          </w:divBdr>
        </w:div>
        <w:div w:id="616521835">
          <w:marLeft w:val="480"/>
          <w:marRight w:val="0"/>
          <w:marTop w:val="0"/>
          <w:marBottom w:val="0"/>
          <w:divBdr>
            <w:top w:val="none" w:sz="0" w:space="0" w:color="auto"/>
            <w:left w:val="none" w:sz="0" w:space="0" w:color="auto"/>
            <w:bottom w:val="none" w:sz="0" w:space="0" w:color="auto"/>
            <w:right w:val="none" w:sz="0" w:space="0" w:color="auto"/>
          </w:divBdr>
        </w:div>
        <w:div w:id="204486216">
          <w:marLeft w:val="480"/>
          <w:marRight w:val="0"/>
          <w:marTop w:val="0"/>
          <w:marBottom w:val="0"/>
          <w:divBdr>
            <w:top w:val="none" w:sz="0" w:space="0" w:color="auto"/>
            <w:left w:val="none" w:sz="0" w:space="0" w:color="auto"/>
            <w:bottom w:val="none" w:sz="0" w:space="0" w:color="auto"/>
            <w:right w:val="none" w:sz="0" w:space="0" w:color="auto"/>
          </w:divBdr>
        </w:div>
        <w:div w:id="2063670087">
          <w:marLeft w:val="480"/>
          <w:marRight w:val="0"/>
          <w:marTop w:val="0"/>
          <w:marBottom w:val="0"/>
          <w:divBdr>
            <w:top w:val="none" w:sz="0" w:space="0" w:color="auto"/>
            <w:left w:val="none" w:sz="0" w:space="0" w:color="auto"/>
            <w:bottom w:val="none" w:sz="0" w:space="0" w:color="auto"/>
            <w:right w:val="none" w:sz="0" w:space="0" w:color="auto"/>
          </w:divBdr>
        </w:div>
        <w:div w:id="248080139">
          <w:marLeft w:val="480"/>
          <w:marRight w:val="0"/>
          <w:marTop w:val="0"/>
          <w:marBottom w:val="0"/>
          <w:divBdr>
            <w:top w:val="none" w:sz="0" w:space="0" w:color="auto"/>
            <w:left w:val="none" w:sz="0" w:space="0" w:color="auto"/>
            <w:bottom w:val="none" w:sz="0" w:space="0" w:color="auto"/>
            <w:right w:val="none" w:sz="0" w:space="0" w:color="auto"/>
          </w:divBdr>
        </w:div>
        <w:div w:id="812601927">
          <w:marLeft w:val="480"/>
          <w:marRight w:val="0"/>
          <w:marTop w:val="0"/>
          <w:marBottom w:val="0"/>
          <w:divBdr>
            <w:top w:val="none" w:sz="0" w:space="0" w:color="auto"/>
            <w:left w:val="none" w:sz="0" w:space="0" w:color="auto"/>
            <w:bottom w:val="none" w:sz="0" w:space="0" w:color="auto"/>
            <w:right w:val="none" w:sz="0" w:space="0" w:color="auto"/>
          </w:divBdr>
        </w:div>
        <w:div w:id="90392671">
          <w:marLeft w:val="480"/>
          <w:marRight w:val="0"/>
          <w:marTop w:val="0"/>
          <w:marBottom w:val="0"/>
          <w:divBdr>
            <w:top w:val="none" w:sz="0" w:space="0" w:color="auto"/>
            <w:left w:val="none" w:sz="0" w:space="0" w:color="auto"/>
            <w:bottom w:val="none" w:sz="0" w:space="0" w:color="auto"/>
            <w:right w:val="none" w:sz="0" w:space="0" w:color="auto"/>
          </w:divBdr>
        </w:div>
        <w:div w:id="2032488088">
          <w:marLeft w:val="480"/>
          <w:marRight w:val="0"/>
          <w:marTop w:val="0"/>
          <w:marBottom w:val="0"/>
          <w:divBdr>
            <w:top w:val="none" w:sz="0" w:space="0" w:color="auto"/>
            <w:left w:val="none" w:sz="0" w:space="0" w:color="auto"/>
            <w:bottom w:val="none" w:sz="0" w:space="0" w:color="auto"/>
            <w:right w:val="none" w:sz="0" w:space="0" w:color="auto"/>
          </w:divBdr>
        </w:div>
        <w:div w:id="862979818">
          <w:marLeft w:val="480"/>
          <w:marRight w:val="0"/>
          <w:marTop w:val="0"/>
          <w:marBottom w:val="0"/>
          <w:divBdr>
            <w:top w:val="none" w:sz="0" w:space="0" w:color="auto"/>
            <w:left w:val="none" w:sz="0" w:space="0" w:color="auto"/>
            <w:bottom w:val="none" w:sz="0" w:space="0" w:color="auto"/>
            <w:right w:val="none" w:sz="0" w:space="0" w:color="auto"/>
          </w:divBdr>
        </w:div>
        <w:div w:id="1447430272">
          <w:marLeft w:val="480"/>
          <w:marRight w:val="0"/>
          <w:marTop w:val="0"/>
          <w:marBottom w:val="0"/>
          <w:divBdr>
            <w:top w:val="none" w:sz="0" w:space="0" w:color="auto"/>
            <w:left w:val="none" w:sz="0" w:space="0" w:color="auto"/>
            <w:bottom w:val="none" w:sz="0" w:space="0" w:color="auto"/>
            <w:right w:val="none" w:sz="0" w:space="0" w:color="auto"/>
          </w:divBdr>
        </w:div>
        <w:div w:id="253365532">
          <w:marLeft w:val="480"/>
          <w:marRight w:val="0"/>
          <w:marTop w:val="0"/>
          <w:marBottom w:val="0"/>
          <w:divBdr>
            <w:top w:val="none" w:sz="0" w:space="0" w:color="auto"/>
            <w:left w:val="none" w:sz="0" w:space="0" w:color="auto"/>
            <w:bottom w:val="none" w:sz="0" w:space="0" w:color="auto"/>
            <w:right w:val="none" w:sz="0" w:space="0" w:color="auto"/>
          </w:divBdr>
        </w:div>
        <w:div w:id="112871874">
          <w:marLeft w:val="480"/>
          <w:marRight w:val="0"/>
          <w:marTop w:val="0"/>
          <w:marBottom w:val="0"/>
          <w:divBdr>
            <w:top w:val="none" w:sz="0" w:space="0" w:color="auto"/>
            <w:left w:val="none" w:sz="0" w:space="0" w:color="auto"/>
            <w:bottom w:val="none" w:sz="0" w:space="0" w:color="auto"/>
            <w:right w:val="none" w:sz="0" w:space="0" w:color="auto"/>
          </w:divBdr>
        </w:div>
        <w:div w:id="988364227">
          <w:marLeft w:val="480"/>
          <w:marRight w:val="0"/>
          <w:marTop w:val="0"/>
          <w:marBottom w:val="0"/>
          <w:divBdr>
            <w:top w:val="none" w:sz="0" w:space="0" w:color="auto"/>
            <w:left w:val="none" w:sz="0" w:space="0" w:color="auto"/>
            <w:bottom w:val="none" w:sz="0" w:space="0" w:color="auto"/>
            <w:right w:val="none" w:sz="0" w:space="0" w:color="auto"/>
          </w:divBdr>
        </w:div>
        <w:div w:id="214464339">
          <w:marLeft w:val="480"/>
          <w:marRight w:val="0"/>
          <w:marTop w:val="0"/>
          <w:marBottom w:val="0"/>
          <w:divBdr>
            <w:top w:val="none" w:sz="0" w:space="0" w:color="auto"/>
            <w:left w:val="none" w:sz="0" w:space="0" w:color="auto"/>
            <w:bottom w:val="none" w:sz="0" w:space="0" w:color="auto"/>
            <w:right w:val="none" w:sz="0" w:space="0" w:color="auto"/>
          </w:divBdr>
        </w:div>
        <w:div w:id="1287933915">
          <w:marLeft w:val="480"/>
          <w:marRight w:val="0"/>
          <w:marTop w:val="0"/>
          <w:marBottom w:val="0"/>
          <w:divBdr>
            <w:top w:val="none" w:sz="0" w:space="0" w:color="auto"/>
            <w:left w:val="none" w:sz="0" w:space="0" w:color="auto"/>
            <w:bottom w:val="none" w:sz="0" w:space="0" w:color="auto"/>
            <w:right w:val="none" w:sz="0" w:space="0" w:color="auto"/>
          </w:divBdr>
        </w:div>
        <w:div w:id="755174617">
          <w:marLeft w:val="480"/>
          <w:marRight w:val="0"/>
          <w:marTop w:val="0"/>
          <w:marBottom w:val="0"/>
          <w:divBdr>
            <w:top w:val="none" w:sz="0" w:space="0" w:color="auto"/>
            <w:left w:val="none" w:sz="0" w:space="0" w:color="auto"/>
            <w:bottom w:val="none" w:sz="0" w:space="0" w:color="auto"/>
            <w:right w:val="none" w:sz="0" w:space="0" w:color="auto"/>
          </w:divBdr>
        </w:div>
        <w:div w:id="1532303510">
          <w:marLeft w:val="480"/>
          <w:marRight w:val="0"/>
          <w:marTop w:val="0"/>
          <w:marBottom w:val="0"/>
          <w:divBdr>
            <w:top w:val="none" w:sz="0" w:space="0" w:color="auto"/>
            <w:left w:val="none" w:sz="0" w:space="0" w:color="auto"/>
            <w:bottom w:val="none" w:sz="0" w:space="0" w:color="auto"/>
            <w:right w:val="none" w:sz="0" w:space="0" w:color="auto"/>
          </w:divBdr>
        </w:div>
        <w:div w:id="1283415593">
          <w:marLeft w:val="480"/>
          <w:marRight w:val="0"/>
          <w:marTop w:val="0"/>
          <w:marBottom w:val="0"/>
          <w:divBdr>
            <w:top w:val="none" w:sz="0" w:space="0" w:color="auto"/>
            <w:left w:val="none" w:sz="0" w:space="0" w:color="auto"/>
            <w:bottom w:val="none" w:sz="0" w:space="0" w:color="auto"/>
            <w:right w:val="none" w:sz="0" w:space="0" w:color="auto"/>
          </w:divBdr>
        </w:div>
        <w:div w:id="1974866331">
          <w:marLeft w:val="480"/>
          <w:marRight w:val="0"/>
          <w:marTop w:val="0"/>
          <w:marBottom w:val="0"/>
          <w:divBdr>
            <w:top w:val="none" w:sz="0" w:space="0" w:color="auto"/>
            <w:left w:val="none" w:sz="0" w:space="0" w:color="auto"/>
            <w:bottom w:val="none" w:sz="0" w:space="0" w:color="auto"/>
            <w:right w:val="none" w:sz="0" w:space="0" w:color="auto"/>
          </w:divBdr>
        </w:div>
        <w:div w:id="2017489858">
          <w:marLeft w:val="480"/>
          <w:marRight w:val="0"/>
          <w:marTop w:val="0"/>
          <w:marBottom w:val="0"/>
          <w:divBdr>
            <w:top w:val="none" w:sz="0" w:space="0" w:color="auto"/>
            <w:left w:val="none" w:sz="0" w:space="0" w:color="auto"/>
            <w:bottom w:val="none" w:sz="0" w:space="0" w:color="auto"/>
            <w:right w:val="none" w:sz="0" w:space="0" w:color="auto"/>
          </w:divBdr>
        </w:div>
        <w:div w:id="208802597">
          <w:marLeft w:val="480"/>
          <w:marRight w:val="0"/>
          <w:marTop w:val="0"/>
          <w:marBottom w:val="0"/>
          <w:divBdr>
            <w:top w:val="none" w:sz="0" w:space="0" w:color="auto"/>
            <w:left w:val="none" w:sz="0" w:space="0" w:color="auto"/>
            <w:bottom w:val="none" w:sz="0" w:space="0" w:color="auto"/>
            <w:right w:val="none" w:sz="0" w:space="0" w:color="auto"/>
          </w:divBdr>
        </w:div>
        <w:div w:id="2079866602">
          <w:marLeft w:val="480"/>
          <w:marRight w:val="0"/>
          <w:marTop w:val="0"/>
          <w:marBottom w:val="0"/>
          <w:divBdr>
            <w:top w:val="none" w:sz="0" w:space="0" w:color="auto"/>
            <w:left w:val="none" w:sz="0" w:space="0" w:color="auto"/>
            <w:bottom w:val="none" w:sz="0" w:space="0" w:color="auto"/>
            <w:right w:val="none" w:sz="0" w:space="0" w:color="auto"/>
          </w:divBdr>
        </w:div>
        <w:div w:id="639650970">
          <w:marLeft w:val="480"/>
          <w:marRight w:val="0"/>
          <w:marTop w:val="0"/>
          <w:marBottom w:val="0"/>
          <w:divBdr>
            <w:top w:val="none" w:sz="0" w:space="0" w:color="auto"/>
            <w:left w:val="none" w:sz="0" w:space="0" w:color="auto"/>
            <w:bottom w:val="none" w:sz="0" w:space="0" w:color="auto"/>
            <w:right w:val="none" w:sz="0" w:space="0" w:color="auto"/>
          </w:divBdr>
        </w:div>
        <w:div w:id="1066494426">
          <w:marLeft w:val="480"/>
          <w:marRight w:val="0"/>
          <w:marTop w:val="0"/>
          <w:marBottom w:val="0"/>
          <w:divBdr>
            <w:top w:val="none" w:sz="0" w:space="0" w:color="auto"/>
            <w:left w:val="none" w:sz="0" w:space="0" w:color="auto"/>
            <w:bottom w:val="none" w:sz="0" w:space="0" w:color="auto"/>
            <w:right w:val="none" w:sz="0" w:space="0" w:color="auto"/>
          </w:divBdr>
        </w:div>
        <w:div w:id="79723042">
          <w:marLeft w:val="480"/>
          <w:marRight w:val="0"/>
          <w:marTop w:val="0"/>
          <w:marBottom w:val="0"/>
          <w:divBdr>
            <w:top w:val="none" w:sz="0" w:space="0" w:color="auto"/>
            <w:left w:val="none" w:sz="0" w:space="0" w:color="auto"/>
            <w:bottom w:val="none" w:sz="0" w:space="0" w:color="auto"/>
            <w:right w:val="none" w:sz="0" w:space="0" w:color="auto"/>
          </w:divBdr>
        </w:div>
      </w:divsChild>
    </w:div>
    <w:div w:id="515851455">
      <w:bodyDiv w:val="1"/>
      <w:marLeft w:val="0"/>
      <w:marRight w:val="0"/>
      <w:marTop w:val="0"/>
      <w:marBottom w:val="0"/>
      <w:divBdr>
        <w:top w:val="none" w:sz="0" w:space="0" w:color="auto"/>
        <w:left w:val="none" w:sz="0" w:space="0" w:color="auto"/>
        <w:bottom w:val="none" w:sz="0" w:space="0" w:color="auto"/>
        <w:right w:val="none" w:sz="0" w:space="0" w:color="auto"/>
      </w:divBdr>
    </w:div>
    <w:div w:id="518012622">
      <w:bodyDiv w:val="1"/>
      <w:marLeft w:val="0"/>
      <w:marRight w:val="0"/>
      <w:marTop w:val="0"/>
      <w:marBottom w:val="0"/>
      <w:divBdr>
        <w:top w:val="none" w:sz="0" w:space="0" w:color="auto"/>
        <w:left w:val="none" w:sz="0" w:space="0" w:color="auto"/>
        <w:bottom w:val="none" w:sz="0" w:space="0" w:color="auto"/>
        <w:right w:val="none" w:sz="0" w:space="0" w:color="auto"/>
      </w:divBdr>
    </w:div>
    <w:div w:id="518324578">
      <w:bodyDiv w:val="1"/>
      <w:marLeft w:val="0"/>
      <w:marRight w:val="0"/>
      <w:marTop w:val="0"/>
      <w:marBottom w:val="0"/>
      <w:divBdr>
        <w:top w:val="none" w:sz="0" w:space="0" w:color="auto"/>
        <w:left w:val="none" w:sz="0" w:space="0" w:color="auto"/>
        <w:bottom w:val="none" w:sz="0" w:space="0" w:color="auto"/>
        <w:right w:val="none" w:sz="0" w:space="0" w:color="auto"/>
      </w:divBdr>
    </w:div>
    <w:div w:id="518467714">
      <w:bodyDiv w:val="1"/>
      <w:marLeft w:val="0"/>
      <w:marRight w:val="0"/>
      <w:marTop w:val="0"/>
      <w:marBottom w:val="0"/>
      <w:divBdr>
        <w:top w:val="none" w:sz="0" w:space="0" w:color="auto"/>
        <w:left w:val="none" w:sz="0" w:space="0" w:color="auto"/>
        <w:bottom w:val="none" w:sz="0" w:space="0" w:color="auto"/>
        <w:right w:val="none" w:sz="0" w:space="0" w:color="auto"/>
      </w:divBdr>
    </w:div>
    <w:div w:id="519586301">
      <w:bodyDiv w:val="1"/>
      <w:marLeft w:val="0"/>
      <w:marRight w:val="0"/>
      <w:marTop w:val="0"/>
      <w:marBottom w:val="0"/>
      <w:divBdr>
        <w:top w:val="none" w:sz="0" w:space="0" w:color="auto"/>
        <w:left w:val="none" w:sz="0" w:space="0" w:color="auto"/>
        <w:bottom w:val="none" w:sz="0" w:space="0" w:color="auto"/>
        <w:right w:val="none" w:sz="0" w:space="0" w:color="auto"/>
      </w:divBdr>
    </w:div>
    <w:div w:id="519860962">
      <w:bodyDiv w:val="1"/>
      <w:marLeft w:val="0"/>
      <w:marRight w:val="0"/>
      <w:marTop w:val="0"/>
      <w:marBottom w:val="0"/>
      <w:divBdr>
        <w:top w:val="none" w:sz="0" w:space="0" w:color="auto"/>
        <w:left w:val="none" w:sz="0" w:space="0" w:color="auto"/>
        <w:bottom w:val="none" w:sz="0" w:space="0" w:color="auto"/>
        <w:right w:val="none" w:sz="0" w:space="0" w:color="auto"/>
      </w:divBdr>
    </w:div>
    <w:div w:id="521432414">
      <w:bodyDiv w:val="1"/>
      <w:marLeft w:val="0"/>
      <w:marRight w:val="0"/>
      <w:marTop w:val="0"/>
      <w:marBottom w:val="0"/>
      <w:divBdr>
        <w:top w:val="none" w:sz="0" w:space="0" w:color="auto"/>
        <w:left w:val="none" w:sz="0" w:space="0" w:color="auto"/>
        <w:bottom w:val="none" w:sz="0" w:space="0" w:color="auto"/>
        <w:right w:val="none" w:sz="0" w:space="0" w:color="auto"/>
      </w:divBdr>
    </w:div>
    <w:div w:id="523716471">
      <w:bodyDiv w:val="1"/>
      <w:marLeft w:val="0"/>
      <w:marRight w:val="0"/>
      <w:marTop w:val="0"/>
      <w:marBottom w:val="0"/>
      <w:divBdr>
        <w:top w:val="none" w:sz="0" w:space="0" w:color="auto"/>
        <w:left w:val="none" w:sz="0" w:space="0" w:color="auto"/>
        <w:bottom w:val="none" w:sz="0" w:space="0" w:color="auto"/>
        <w:right w:val="none" w:sz="0" w:space="0" w:color="auto"/>
      </w:divBdr>
    </w:div>
    <w:div w:id="523902361">
      <w:bodyDiv w:val="1"/>
      <w:marLeft w:val="0"/>
      <w:marRight w:val="0"/>
      <w:marTop w:val="0"/>
      <w:marBottom w:val="0"/>
      <w:divBdr>
        <w:top w:val="none" w:sz="0" w:space="0" w:color="auto"/>
        <w:left w:val="none" w:sz="0" w:space="0" w:color="auto"/>
        <w:bottom w:val="none" w:sz="0" w:space="0" w:color="auto"/>
        <w:right w:val="none" w:sz="0" w:space="0" w:color="auto"/>
      </w:divBdr>
    </w:div>
    <w:div w:id="525683194">
      <w:bodyDiv w:val="1"/>
      <w:marLeft w:val="0"/>
      <w:marRight w:val="0"/>
      <w:marTop w:val="0"/>
      <w:marBottom w:val="0"/>
      <w:divBdr>
        <w:top w:val="none" w:sz="0" w:space="0" w:color="auto"/>
        <w:left w:val="none" w:sz="0" w:space="0" w:color="auto"/>
        <w:bottom w:val="none" w:sz="0" w:space="0" w:color="auto"/>
        <w:right w:val="none" w:sz="0" w:space="0" w:color="auto"/>
      </w:divBdr>
    </w:div>
    <w:div w:id="526600641">
      <w:bodyDiv w:val="1"/>
      <w:marLeft w:val="0"/>
      <w:marRight w:val="0"/>
      <w:marTop w:val="0"/>
      <w:marBottom w:val="0"/>
      <w:divBdr>
        <w:top w:val="none" w:sz="0" w:space="0" w:color="auto"/>
        <w:left w:val="none" w:sz="0" w:space="0" w:color="auto"/>
        <w:bottom w:val="none" w:sz="0" w:space="0" w:color="auto"/>
        <w:right w:val="none" w:sz="0" w:space="0" w:color="auto"/>
      </w:divBdr>
    </w:div>
    <w:div w:id="529075626">
      <w:bodyDiv w:val="1"/>
      <w:marLeft w:val="0"/>
      <w:marRight w:val="0"/>
      <w:marTop w:val="0"/>
      <w:marBottom w:val="0"/>
      <w:divBdr>
        <w:top w:val="none" w:sz="0" w:space="0" w:color="auto"/>
        <w:left w:val="none" w:sz="0" w:space="0" w:color="auto"/>
        <w:bottom w:val="none" w:sz="0" w:space="0" w:color="auto"/>
        <w:right w:val="none" w:sz="0" w:space="0" w:color="auto"/>
      </w:divBdr>
    </w:div>
    <w:div w:id="529996837">
      <w:bodyDiv w:val="1"/>
      <w:marLeft w:val="0"/>
      <w:marRight w:val="0"/>
      <w:marTop w:val="0"/>
      <w:marBottom w:val="0"/>
      <w:divBdr>
        <w:top w:val="none" w:sz="0" w:space="0" w:color="auto"/>
        <w:left w:val="none" w:sz="0" w:space="0" w:color="auto"/>
        <w:bottom w:val="none" w:sz="0" w:space="0" w:color="auto"/>
        <w:right w:val="none" w:sz="0" w:space="0" w:color="auto"/>
      </w:divBdr>
    </w:div>
    <w:div w:id="531772042">
      <w:bodyDiv w:val="1"/>
      <w:marLeft w:val="0"/>
      <w:marRight w:val="0"/>
      <w:marTop w:val="0"/>
      <w:marBottom w:val="0"/>
      <w:divBdr>
        <w:top w:val="none" w:sz="0" w:space="0" w:color="auto"/>
        <w:left w:val="none" w:sz="0" w:space="0" w:color="auto"/>
        <w:bottom w:val="none" w:sz="0" w:space="0" w:color="auto"/>
        <w:right w:val="none" w:sz="0" w:space="0" w:color="auto"/>
      </w:divBdr>
    </w:div>
    <w:div w:id="533807992">
      <w:bodyDiv w:val="1"/>
      <w:marLeft w:val="0"/>
      <w:marRight w:val="0"/>
      <w:marTop w:val="0"/>
      <w:marBottom w:val="0"/>
      <w:divBdr>
        <w:top w:val="none" w:sz="0" w:space="0" w:color="auto"/>
        <w:left w:val="none" w:sz="0" w:space="0" w:color="auto"/>
        <w:bottom w:val="none" w:sz="0" w:space="0" w:color="auto"/>
        <w:right w:val="none" w:sz="0" w:space="0" w:color="auto"/>
      </w:divBdr>
    </w:div>
    <w:div w:id="536351426">
      <w:bodyDiv w:val="1"/>
      <w:marLeft w:val="0"/>
      <w:marRight w:val="0"/>
      <w:marTop w:val="0"/>
      <w:marBottom w:val="0"/>
      <w:divBdr>
        <w:top w:val="none" w:sz="0" w:space="0" w:color="auto"/>
        <w:left w:val="none" w:sz="0" w:space="0" w:color="auto"/>
        <w:bottom w:val="none" w:sz="0" w:space="0" w:color="auto"/>
        <w:right w:val="none" w:sz="0" w:space="0" w:color="auto"/>
      </w:divBdr>
    </w:div>
    <w:div w:id="536698182">
      <w:bodyDiv w:val="1"/>
      <w:marLeft w:val="0"/>
      <w:marRight w:val="0"/>
      <w:marTop w:val="0"/>
      <w:marBottom w:val="0"/>
      <w:divBdr>
        <w:top w:val="none" w:sz="0" w:space="0" w:color="auto"/>
        <w:left w:val="none" w:sz="0" w:space="0" w:color="auto"/>
        <w:bottom w:val="none" w:sz="0" w:space="0" w:color="auto"/>
        <w:right w:val="none" w:sz="0" w:space="0" w:color="auto"/>
      </w:divBdr>
    </w:div>
    <w:div w:id="538279564">
      <w:bodyDiv w:val="1"/>
      <w:marLeft w:val="0"/>
      <w:marRight w:val="0"/>
      <w:marTop w:val="0"/>
      <w:marBottom w:val="0"/>
      <w:divBdr>
        <w:top w:val="none" w:sz="0" w:space="0" w:color="auto"/>
        <w:left w:val="none" w:sz="0" w:space="0" w:color="auto"/>
        <w:bottom w:val="none" w:sz="0" w:space="0" w:color="auto"/>
        <w:right w:val="none" w:sz="0" w:space="0" w:color="auto"/>
      </w:divBdr>
    </w:div>
    <w:div w:id="538857596">
      <w:bodyDiv w:val="1"/>
      <w:marLeft w:val="0"/>
      <w:marRight w:val="0"/>
      <w:marTop w:val="0"/>
      <w:marBottom w:val="0"/>
      <w:divBdr>
        <w:top w:val="none" w:sz="0" w:space="0" w:color="auto"/>
        <w:left w:val="none" w:sz="0" w:space="0" w:color="auto"/>
        <w:bottom w:val="none" w:sz="0" w:space="0" w:color="auto"/>
        <w:right w:val="none" w:sz="0" w:space="0" w:color="auto"/>
      </w:divBdr>
      <w:divsChild>
        <w:div w:id="1098259827">
          <w:marLeft w:val="480"/>
          <w:marRight w:val="0"/>
          <w:marTop w:val="0"/>
          <w:marBottom w:val="0"/>
          <w:divBdr>
            <w:top w:val="none" w:sz="0" w:space="0" w:color="auto"/>
            <w:left w:val="none" w:sz="0" w:space="0" w:color="auto"/>
            <w:bottom w:val="none" w:sz="0" w:space="0" w:color="auto"/>
            <w:right w:val="none" w:sz="0" w:space="0" w:color="auto"/>
          </w:divBdr>
        </w:div>
        <w:div w:id="1433236874">
          <w:marLeft w:val="480"/>
          <w:marRight w:val="0"/>
          <w:marTop w:val="0"/>
          <w:marBottom w:val="0"/>
          <w:divBdr>
            <w:top w:val="none" w:sz="0" w:space="0" w:color="auto"/>
            <w:left w:val="none" w:sz="0" w:space="0" w:color="auto"/>
            <w:bottom w:val="none" w:sz="0" w:space="0" w:color="auto"/>
            <w:right w:val="none" w:sz="0" w:space="0" w:color="auto"/>
          </w:divBdr>
        </w:div>
        <w:div w:id="1456023532">
          <w:marLeft w:val="480"/>
          <w:marRight w:val="0"/>
          <w:marTop w:val="0"/>
          <w:marBottom w:val="0"/>
          <w:divBdr>
            <w:top w:val="none" w:sz="0" w:space="0" w:color="auto"/>
            <w:left w:val="none" w:sz="0" w:space="0" w:color="auto"/>
            <w:bottom w:val="none" w:sz="0" w:space="0" w:color="auto"/>
            <w:right w:val="none" w:sz="0" w:space="0" w:color="auto"/>
          </w:divBdr>
        </w:div>
        <w:div w:id="1035539205">
          <w:marLeft w:val="480"/>
          <w:marRight w:val="0"/>
          <w:marTop w:val="0"/>
          <w:marBottom w:val="0"/>
          <w:divBdr>
            <w:top w:val="none" w:sz="0" w:space="0" w:color="auto"/>
            <w:left w:val="none" w:sz="0" w:space="0" w:color="auto"/>
            <w:bottom w:val="none" w:sz="0" w:space="0" w:color="auto"/>
            <w:right w:val="none" w:sz="0" w:space="0" w:color="auto"/>
          </w:divBdr>
        </w:div>
        <w:div w:id="12922470">
          <w:marLeft w:val="480"/>
          <w:marRight w:val="0"/>
          <w:marTop w:val="0"/>
          <w:marBottom w:val="0"/>
          <w:divBdr>
            <w:top w:val="none" w:sz="0" w:space="0" w:color="auto"/>
            <w:left w:val="none" w:sz="0" w:space="0" w:color="auto"/>
            <w:bottom w:val="none" w:sz="0" w:space="0" w:color="auto"/>
            <w:right w:val="none" w:sz="0" w:space="0" w:color="auto"/>
          </w:divBdr>
        </w:div>
        <w:div w:id="393358945">
          <w:marLeft w:val="480"/>
          <w:marRight w:val="0"/>
          <w:marTop w:val="0"/>
          <w:marBottom w:val="0"/>
          <w:divBdr>
            <w:top w:val="none" w:sz="0" w:space="0" w:color="auto"/>
            <w:left w:val="none" w:sz="0" w:space="0" w:color="auto"/>
            <w:bottom w:val="none" w:sz="0" w:space="0" w:color="auto"/>
            <w:right w:val="none" w:sz="0" w:space="0" w:color="auto"/>
          </w:divBdr>
        </w:div>
        <w:div w:id="630937491">
          <w:marLeft w:val="480"/>
          <w:marRight w:val="0"/>
          <w:marTop w:val="0"/>
          <w:marBottom w:val="0"/>
          <w:divBdr>
            <w:top w:val="none" w:sz="0" w:space="0" w:color="auto"/>
            <w:left w:val="none" w:sz="0" w:space="0" w:color="auto"/>
            <w:bottom w:val="none" w:sz="0" w:space="0" w:color="auto"/>
            <w:right w:val="none" w:sz="0" w:space="0" w:color="auto"/>
          </w:divBdr>
        </w:div>
        <w:div w:id="286131120">
          <w:marLeft w:val="480"/>
          <w:marRight w:val="0"/>
          <w:marTop w:val="0"/>
          <w:marBottom w:val="0"/>
          <w:divBdr>
            <w:top w:val="none" w:sz="0" w:space="0" w:color="auto"/>
            <w:left w:val="none" w:sz="0" w:space="0" w:color="auto"/>
            <w:bottom w:val="none" w:sz="0" w:space="0" w:color="auto"/>
            <w:right w:val="none" w:sz="0" w:space="0" w:color="auto"/>
          </w:divBdr>
        </w:div>
        <w:div w:id="1952782658">
          <w:marLeft w:val="480"/>
          <w:marRight w:val="0"/>
          <w:marTop w:val="0"/>
          <w:marBottom w:val="0"/>
          <w:divBdr>
            <w:top w:val="none" w:sz="0" w:space="0" w:color="auto"/>
            <w:left w:val="none" w:sz="0" w:space="0" w:color="auto"/>
            <w:bottom w:val="none" w:sz="0" w:space="0" w:color="auto"/>
            <w:right w:val="none" w:sz="0" w:space="0" w:color="auto"/>
          </w:divBdr>
        </w:div>
        <w:div w:id="213352122">
          <w:marLeft w:val="480"/>
          <w:marRight w:val="0"/>
          <w:marTop w:val="0"/>
          <w:marBottom w:val="0"/>
          <w:divBdr>
            <w:top w:val="none" w:sz="0" w:space="0" w:color="auto"/>
            <w:left w:val="none" w:sz="0" w:space="0" w:color="auto"/>
            <w:bottom w:val="none" w:sz="0" w:space="0" w:color="auto"/>
            <w:right w:val="none" w:sz="0" w:space="0" w:color="auto"/>
          </w:divBdr>
        </w:div>
        <w:div w:id="543061161">
          <w:marLeft w:val="480"/>
          <w:marRight w:val="0"/>
          <w:marTop w:val="0"/>
          <w:marBottom w:val="0"/>
          <w:divBdr>
            <w:top w:val="none" w:sz="0" w:space="0" w:color="auto"/>
            <w:left w:val="none" w:sz="0" w:space="0" w:color="auto"/>
            <w:bottom w:val="none" w:sz="0" w:space="0" w:color="auto"/>
            <w:right w:val="none" w:sz="0" w:space="0" w:color="auto"/>
          </w:divBdr>
        </w:div>
        <w:div w:id="1298293530">
          <w:marLeft w:val="480"/>
          <w:marRight w:val="0"/>
          <w:marTop w:val="0"/>
          <w:marBottom w:val="0"/>
          <w:divBdr>
            <w:top w:val="none" w:sz="0" w:space="0" w:color="auto"/>
            <w:left w:val="none" w:sz="0" w:space="0" w:color="auto"/>
            <w:bottom w:val="none" w:sz="0" w:space="0" w:color="auto"/>
            <w:right w:val="none" w:sz="0" w:space="0" w:color="auto"/>
          </w:divBdr>
        </w:div>
        <w:div w:id="525676369">
          <w:marLeft w:val="480"/>
          <w:marRight w:val="0"/>
          <w:marTop w:val="0"/>
          <w:marBottom w:val="0"/>
          <w:divBdr>
            <w:top w:val="none" w:sz="0" w:space="0" w:color="auto"/>
            <w:left w:val="none" w:sz="0" w:space="0" w:color="auto"/>
            <w:bottom w:val="none" w:sz="0" w:space="0" w:color="auto"/>
            <w:right w:val="none" w:sz="0" w:space="0" w:color="auto"/>
          </w:divBdr>
        </w:div>
        <w:div w:id="1530214326">
          <w:marLeft w:val="480"/>
          <w:marRight w:val="0"/>
          <w:marTop w:val="0"/>
          <w:marBottom w:val="0"/>
          <w:divBdr>
            <w:top w:val="none" w:sz="0" w:space="0" w:color="auto"/>
            <w:left w:val="none" w:sz="0" w:space="0" w:color="auto"/>
            <w:bottom w:val="none" w:sz="0" w:space="0" w:color="auto"/>
            <w:right w:val="none" w:sz="0" w:space="0" w:color="auto"/>
          </w:divBdr>
        </w:div>
        <w:div w:id="408843365">
          <w:marLeft w:val="480"/>
          <w:marRight w:val="0"/>
          <w:marTop w:val="0"/>
          <w:marBottom w:val="0"/>
          <w:divBdr>
            <w:top w:val="none" w:sz="0" w:space="0" w:color="auto"/>
            <w:left w:val="none" w:sz="0" w:space="0" w:color="auto"/>
            <w:bottom w:val="none" w:sz="0" w:space="0" w:color="auto"/>
            <w:right w:val="none" w:sz="0" w:space="0" w:color="auto"/>
          </w:divBdr>
        </w:div>
        <w:div w:id="1232620642">
          <w:marLeft w:val="480"/>
          <w:marRight w:val="0"/>
          <w:marTop w:val="0"/>
          <w:marBottom w:val="0"/>
          <w:divBdr>
            <w:top w:val="none" w:sz="0" w:space="0" w:color="auto"/>
            <w:left w:val="none" w:sz="0" w:space="0" w:color="auto"/>
            <w:bottom w:val="none" w:sz="0" w:space="0" w:color="auto"/>
            <w:right w:val="none" w:sz="0" w:space="0" w:color="auto"/>
          </w:divBdr>
        </w:div>
        <w:div w:id="888569321">
          <w:marLeft w:val="480"/>
          <w:marRight w:val="0"/>
          <w:marTop w:val="0"/>
          <w:marBottom w:val="0"/>
          <w:divBdr>
            <w:top w:val="none" w:sz="0" w:space="0" w:color="auto"/>
            <w:left w:val="none" w:sz="0" w:space="0" w:color="auto"/>
            <w:bottom w:val="none" w:sz="0" w:space="0" w:color="auto"/>
            <w:right w:val="none" w:sz="0" w:space="0" w:color="auto"/>
          </w:divBdr>
        </w:div>
        <w:div w:id="1590119662">
          <w:marLeft w:val="480"/>
          <w:marRight w:val="0"/>
          <w:marTop w:val="0"/>
          <w:marBottom w:val="0"/>
          <w:divBdr>
            <w:top w:val="none" w:sz="0" w:space="0" w:color="auto"/>
            <w:left w:val="none" w:sz="0" w:space="0" w:color="auto"/>
            <w:bottom w:val="none" w:sz="0" w:space="0" w:color="auto"/>
            <w:right w:val="none" w:sz="0" w:space="0" w:color="auto"/>
          </w:divBdr>
        </w:div>
        <w:div w:id="280453429">
          <w:marLeft w:val="480"/>
          <w:marRight w:val="0"/>
          <w:marTop w:val="0"/>
          <w:marBottom w:val="0"/>
          <w:divBdr>
            <w:top w:val="none" w:sz="0" w:space="0" w:color="auto"/>
            <w:left w:val="none" w:sz="0" w:space="0" w:color="auto"/>
            <w:bottom w:val="none" w:sz="0" w:space="0" w:color="auto"/>
            <w:right w:val="none" w:sz="0" w:space="0" w:color="auto"/>
          </w:divBdr>
        </w:div>
        <w:div w:id="1962222777">
          <w:marLeft w:val="480"/>
          <w:marRight w:val="0"/>
          <w:marTop w:val="0"/>
          <w:marBottom w:val="0"/>
          <w:divBdr>
            <w:top w:val="none" w:sz="0" w:space="0" w:color="auto"/>
            <w:left w:val="none" w:sz="0" w:space="0" w:color="auto"/>
            <w:bottom w:val="none" w:sz="0" w:space="0" w:color="auto"/>
            <w:right w:val="none" w:sz="0" w:space="0" w:color="auto"/>
          </w:divBdr>
        </w:div>
        <w:div w:id="981925910">
          <w:marLeft w:val="480"/>
          <w:marRight w:val="0"/>
          <w:marTop w:val="0"/>
          <w:marBottom w:val="0"/>
          <w:divBdr>
            <w:top w:val="none" w:sz="0" w:space="0" w:color="auto"/>
            <w:left w:val="none" w:sz="0" w:space="0" w:color="auto"/>
            <w:bottom w:val="none" w:sz="0" w:space="0" w:color="auto"/>
            <w:right w:val="none" w:sz="0" w:space="0" w:color="auto"/>
          </w:divBdr>
        </w:div>
        <w:div w:id="1888763967">
          <w:marLeft w:val="480"/>
          <w:marRight w:val="0"/>
          <w:marTop w:val="0"/>
          <w:marBottom w:val="0"/>
          <w:divBdr>
            <w:top w:val="none" w:sz="0" w:space="0" w:color="auto"/>
            <w:left w:val="none" w:sz="0" w:space="0" w:color="auto"/>
            <w:bottom w:val="none" w:sz="0" w:space="0" w:color="auto"/>
            <w:right w:val="none" w:sz="0" w:space="0" w:color="auto"/>
          </w:divBdr>
        </w:div>
        <w:div w:id="354892108">
          <w:marLeft w:val="480"/>
          <w:marRight w:val="0"/>
          <w:marTop w:val="0"/>
          <w:marBottom w:val="0"/>
          <w:divBdr>
            <w:top w:val="none" w:sz="0" w:space="0" w:color="auto"/>
            <w:left w:val="none" w:sz="0" w:space="0" w:color="auto"/>
            <w:bottom w:val="none" w:sz="0" w:space="0" w:color="auto"/>
            <w:right w:val="none" w:sz="0" w:space="0" w:color="auto"/>
          </w:divBdr>
        </w:div>
        <w:div w:id="79985531">
          <w:marLeft w:val="480"/>
          <w:marRight w:val="0"/>
          <w:marTop w:val="0"/>
          <w:marBottom w:val="0"/>
          <w:divBdr>
            <w:top w:val="none" w:sz="0" w:space="0" w:color="auto"/>
            <w:left w:val="none" w:sz="0" w:space="0" w:color="auto"/>
            <w:bottom w:val="none" w:sz="0" w:space="0" w:color="auto"/>
            <w:right w:val="none" w:sz="0" w:space="0" w:color="auto"/>
          </w:divBdr>
        </w:div>
        <w:div w:id="653485050">
          <w:marLeft w:val="480"/>
          <w:marRight w:val="0"/>
          <w:marTop w:val="0"/>
          <w:marBottom w:val="0"/>
          <w:divBdr>
            <w:top w:val="none" w:sz="0" w:space="0" w:color="auto"/>
            <w:left w:val="none" w:sz="0" w:space="0" w:color="auto"/>
            <w:bottom w:val="none" w:sz="0" w:space="0" w:color="auto"/>
            <w:right w:val="none" w:sz="0" w:space="0" w:color="auto"/>
          </w:divBdr>
        </w:div>
        <w:div w:id="730538066">
          <w:marLeft w:val="480"/>
          <w:marRight w:val="0"/>
          <w:marTop w:val="0"/>
          <w:marBottom w:val="0"/>
          <w:divBdr>
            <w:top w:val="none" w:sz="0" w:space="0" w:color="auto"/>
            <w:left w:val="none" w:sz="0" w:space="0" w:color="auto"/>
            <w:bottom w:val="none" w:sz="0" w:space="0" w:color="auto"/>
            <w:right w:val="none" w:sz="0" w:space="0" w:color="auto"/>
          </w:divBdr>
        </w:div>
        <w:div w:id="1364018175">
          <w:marLeft w:val="480"/>
          <w:marRight w:val="0"/>
          <w:marTop w:val="0"/>
          <w:marBottom w:val="0"/>
          <w:divBdr>
            <w:top w:val="none" w:sz="0" w:space="0" w:color="auto"/>
            <w:left w:val="none" w:sz="0" w:space="0" w:color="auto"/>
            <w:bottom w:val="none" w:sz="0" w:space="0" w:color="auto"/>
            <w:right w:val="none" w:sz="0" w:space="0" w:color="auto"/>
          </w:divBdr>
        </w:div>
        <w:div w:id="726299293">
          <w:marLeft w:val="480"/>
          <w:marRight w:val="0"/>
          <w:marTop w:val="0"/>
          <w:marBottom w:val="0"/>
          <w:divBdr>
            <w:top w:val="none" w:sz="0" w:space="0" w:color="auto"/>
            <w:left w:val="none" w:sz="0" w:space="0" w:color="auto"/>
            <w:bottom w:val="none" w:sz="0" w:space="0" w:color="auto"/>
            <w:right w:val="none" w:sz="0" w:space="0" w:color="auto"/>
          </w:divBdr>
        </w:div>
        <w:div w:id="1450852918">
          <w:marLeft w:val="480"/>
          <w:marRight w:val="0"/>
          <w:marTop w:val="0"/>
          <w:marBottom w:val="0"/>
          <w:divBdr>
            <w:top w:val="none" w:sz="0" w:space="0" w:color="auto"/>
            <w:left w:val="none" w:sz="0" w:space="0" w:color="auto"/>
            <w:bottom w:val="none" w:sz="0" w:space="0" w:color="auto"/>
            <w:right w:val="none" w:sz="0" w:space="0" w:color="auto"/>
          </w:divBdr>
        </w:div>
        <w:div w:id="571548373">
          <w:marLeft w:val="480"/>
          <w:marRight w:val="0"/>
          <w:marTop w:val="0"/>
          <w:marBottom w:val="0"/>
          <w:divBdr>
            <w:top w:val="none" w:sz="0" w:space="0" w:color="auto"/>
            <w:left w:val="none" w:sz="0" w:space="0" w:color="auto"/>
            <w:bottom w:val="none" w:sz="0" w:space="0" w:color="auto"/>
            <w:right w:val="none" w:sz="0" w:space="0" w:color="auto"/>
          </w:divBdr>
        </w:div>
        <w:div w:id="1723016931">
          <w:marLeft w:val="480"/>
          <w:marRight w:val="0"/>
          <w:marTop w:val="0"/>
          <w:marBottom w:val="0"/>
          <w:divBdr>
            <w:top w:val="none" w:sz="0" w:space="0" w:color="auto"/>
            <w:left w:val="none" w:sz="0" w:space="0" w:color="auto"/>
            <w:bottom w:val="none" w:sz="0" w:space="0" w:color="auto"/>
            <w:right w:val="none" w:sz="0" w:space="0" w:color="auto"/>
          </w:divBdr>
        </w:div>
        <w:div w:id="1711490020">
          <w:marLeft w:val="480"/>
          <w:marRight w:val="0"/>
          <w:marTop w:val="0"/>
          <w:marBottom w:val="0"/>
          <w:divBdr>
            <w:top w:val="none" w:sz="0" w:space="0" w:color="auto"/>
            <w:left w:val="none" w:sz="0" w:space="0" w:color="auto"/>
            <w:bottom w:val="none" w:sz="0" w:space="0" w:color="auto"/>
            <w:right w:val="none" w:sz="0" w:space="0" w:color="auto"/>
          </w:divBdr>
        </w:div>
        <w:div w:id="569080396">
          <w:marLeft w:val="480"/>
          <w:marRight w:val="0"/>
          <w:marTop w:val="0"/>
          <w:marBottom w:val="0"/>
          <w:divBdr>
            <w:top w:val="none" w:sz="0" w:space="0" w:color="auto"/>
            <w:left w:val="none" w:sz="0" w:space="0" w:color="auto"/>
            <w:bottom w:val="none" w:sz="0" w:space="0" w:color="auto"/>
            <w:right w:val="none" w:sz="0" w:space="0" w:color="auto"/>
          </w:divBdr>
        </w:div>
        <w:div w:id="2079940764">
          <w:marLeft w:val="480"/>
          <w:marRight w:val="0"/>
          <w:marTop w:val="0"/>
          <w:marBottom w:val="0"/>
          <w:divBdr>
            <w:top w:val="none" w:sz="0" w:space="0" w:color="auto"/>
            <w:left w:val="none" w:sz="0" w:space="0" w:color="auto"/>
            <w:bottom w:val="none" w:sz="0" w:space="0" w:color="auto"/>
            <w:right w:val="none" w:sz="0" w:space="0" w:color="auto"/>
          </w:divBdr>
        </w:div>
        <w:div w:id="151262624">
          <w:marLeft w:val="480"/>
          <w:marRight w:val="0"/>
          <w:marTop w:val="0"/>
          <w:marBottom w:val="0"/>
          <w:divBdr>
            <w:top w:val="none" w:sz="0" w:space="0" w:color="auto"/>
            <w:left w:val="none" w:sz="0" w:space="0" w:color="auto"/>
            <w:bottom w:val="none" w:sz="0" w:space="0" w:color="auto"/>
            <w:right w:val="none" w:sz="0" w:space="0" w:color="auto"/>
          </w:divBdr>
        </w:div>
        <w:div w:id="564225985">
          <w:marLeft w:val="480"/>
          <w:marRight w:val="0"/>
          <w:marTop w:val="0"/>
          <w:marBottom w:val="0"/>
          <w:divBdr>
            <w:top w:val="none" w:sz="0" w:space="0" w:color="auto"/>
            <w:left w:val="none" w:sz="0" w:space="0" w:color="auto"/>
            <w:bottom w:val="none" w:sz="0" w:space="0" w:color="auto"/>
            <w:right w:val="none" w:sz="0" w:space="0" w:color="auto"/>
          </w:divBdr>
        </w:div>
        <w:div w:id="575213980">
          <w:marLeft w:val="480"/>
          <w:marRight w:val="0"/>
          <w:marTop w:val="0"/>
          <w:marBottom w:val="0"/>
          <w:divBdr>
            <w:top w:val="none" w:sz="0" w:space="0" w:color="auto"/>
            <w:left w:val="none" w:sz="0" w:space="0" w:color="auto"/>
            <w:bottom w:val="none" w:sz="0" w:space="0" w:color="auto"/>
            <w:right w:val="none" w:sz="0" w:space="0" w:color="auto"/>
          </w:divBdr>
        </w:div>
        <w:div w:id="1504978751">
          <w:marLeft w:val="480"/>
          <w:marRight w:val="0"/>
          <w:marTop w:val="0"/>
          <w:marBottom w:val="0"/>
          <w:divBdr>
            <w:top w:val="none" w:sz="0" w:space="0" w:color="auto"/>
            <w:left w:val="none" w:sz="0" w:space="0" w:color="auto"/>
            <w:bottom w:val="none" w:sz="0" w:space="0" w:color="auto"/>
            <w:right w:val="none" w:sz="0" w:space="0" w:color="auto"/>
          </w:divBdr>
        </w:div>
        <w:div w:id="597254961">
          <w:marLeft w:val="480"/>
          <w:marRight w:val="0"/>
          <w:marTop w:val="0"/>
          <w:marBottom w:val="0"/>
          <w:divBdr>
            <w:top w:val="none" w:sz="0" w:space="0" w:color="auto"/>
            <w:left w:val="none" w:sz="0" w:space="0" w:color="auto"/>
            <w:bottom w:val="none" w:sz="0" w:space="0" w:color="auto"/>
            <w:right w:val="none" w:sz="0" w:space="0" w:color="auto"/>
          </w:divBdr>
        </w:div>
        <w:div w:id="2012872853">
          <w:marLeft w:val="480"/>
          <w:marRight w:val="0"/>
          <w:marTop w:val="0"/>
          <w:marBottom w:val="0"/>
          <w:divBdr>
            <w:top w:val="none" w:sz="0" w:space="0" w:color="auto"/>
            <w:left w:val="none" w:sz="0" w:space="0" w:color="auto"/>
            <w:bottom w:val="none" w:sz="0" w:space="0" w:color="auto"/>
            <w:right w:val="none" w:sz="0" w:space="0" w:color="auto"/>
          </w:divBdr>
        </w:div>
        <w:div w:id="1427994380">
          <w:marLeft w:val="480"/>
          <w:marRight w:val="0"/>
          <w:marTop w:val="0"/>
          <w:marBottom w:val="0"/>
          <w:divBdr>
            <w:top w:val="none" w:sz="0" w:space="0" w:color="auto"/>
            <w:left w:val="none" w:sz="0" w:space="0" w:color="auto"/>
            <w:bottom w:val="none" w:sz="0" w:space="0" w:color="auto"/>
            <w:right w:val="none" w:sz="0" w:space="0" w:color="auto"/>
          </w:divBdr>
        </w:div>
        <w:div w:id="2077777155">
          <w:marLeft w:val="480"/>
          <w:marRight w:val="0"/>
          <w:marTop w:val="0"/>
          <w:marBottom w:val="0"/>
          <w:divBdr>
            <w:top w:val="none" w:sz="0" w:space="0" w:color="auto"/>
            <w:left w:val="none" w:sz="0" w:space="0" w:color="auto"/>
            <w:bottom w:val="none" w:sz="0" w:space="0" w:color="auto"/>
            <w:right w:val="none" w:sz="0" w:space="0" w:color="auto"/>
          </w:divBdr>
        </w:div>
        <w:div w:id="1808888399">
          <w:marLeft w:val="480"/>
          <w:marRight w:val="0"/>
          <w:marTop w:val="0"/>
          <w:marBottom w:val="0"/>
          <w:divBdr>
            <w:top w:val="none" w:sz="0" w:space="0" w:color="auto"/>
            <w:left w:val="none" w:sz="0" w:space="0" w:color="auto"/>
            <w:bottom w:val="none" w:sz="0" w:space="0" w:color="auto"/>
            <w:right w:val="none" w:sz="0" w:space="0" w:color="auto"/>
          </w:divBdr>
        </w:div>
        <w:div w:id="1449932802">
          <w:marLeft w:val="480"/>
          <w:marRight w:val="0"/>
          <w:marTop w:val="0"/>
          <w:marBottom w:val="0"/>
          <w:divBdr>
            <w:top w:val="none" w:sz="0" w:space="0" w:color="auto"/>
            <w:left w:val="none" w:sz="0" w:space="0" w:color="auto"/>
            <w:bottom w:val="none" w:sz="0" w:space="0" w:color="auto"/>
            <w:right w:val="none" w:sz="0" w:space="0" w:color="auto"/>
          </w:divBdr>
        </w:div>
        <w:div w:id="1912736157">
          <w:marLeft w:val="480"/>
          <w:marRight w:val="0"/>
          <w:marTop w:val="0"/>
          <w:marBottom w:val="0"/>
          <w:divBdr>
            <w:top w:val="none" w:sz="0" w:space="0" w:color="auto"/>
            <w:left w:val="none" w:sz="0" w:space="0" w:color="auto"/>
            <w:bottom w:val="none" w:sz="0" w:space="0" w:color="auto"/>
            <w:right w:val="none" w:sz="0" w:space="0" w:color="auto"/>
          </w:divBdr>
        </w:div>
        <w:div w:id="1880236499">
          <w:marLeft w:val="480"/>
          <w:marRight w:val="0"/>
          <w:marTop w:val="0"/>
          <w:marBottom w:val="0"/>
          <w:divBdr>
            <w:top w:val="none" w:sz="0" w:space="0" w:color="auto"/>
            <w:left w:val="none" w:sz="0" w:space="0" w:color="auto"/>
            <w:bottom w:val="none" w:sz="0" w:space="0" w:color="auto"/>
            <w:right w:val="none" w:sz="0" w:space="0" w:color="auto"/>
          </w:divBdr>
        </w:div>
        <w:div w:id="737703307">
          <w:marLeft w:val="480"/>
          <w:marRight w:val="0"/>
          <w:marTop w:val="0"/>
          <w:marBottom w:val="0"/>
          <w:divBdr>
            <w:top w:val="none" w:sz="0" w:space="0" w:color="auto"/>
            <w:left w:val="none" w:sz="0" w:space="0" w:color="auto"/>
            <w:bottom w:val="none" w:sz="0" w:space="0" w:color="auto"/>
            <w:right w:val="none" w:sz="0" w:space="0" w:color="auto"/>
          </w:divBdr>
        </w:div>
        <w:div w:id="1319502190">
          <w:marLeft w:val="480"/>
          <w:marRight w:val="0"/>
          <w:marTop w:val="0"/>
          <w:marBottom w:val="0"/>
          <w:divBdr>
            <w:top w:val="none" w:sz="0" w:space="0" w:color="auto"/>
            <w:left w:val="none" w:sz="0" w:space="0" w:color="auto"/>
            <w:bottom w:val="none" w:sz="0" w:space="0" w:color="auto"/>
            <w:right w:val="none" w:sz="0" w:space="0" w:color="auto"/>
          </w:divBdr>
        </w:div>
        <w:div w:id="786387165">
          <w:marLeft w:val="480"/>
          <w:marRight w:val="0"/>
          <w:marTop w:val="0"/>
          <w:marBottom w:val="0"/>
          <w:divBdr>
            <w:top w:val="none" w:sz="0" w:space="0" w:color="auto"/>
            <w:left w:val="none" w:sz="0" w:space="0" w:color="auto"/>
            <w:bottom w:val="none" w:sz="0" w:space="0" w:color="auto"/>
            <w:right w:val="none" w:sz="0" w:space="0" w:color="auto"/>
          </w:divBdr>
        </w:div>
        <w:div w:id="306059450">
          <w:marLeft w:val="480"/>
          <w:marRight w:val="0"/>
          <w:marTop w:val="0"/>
          <w:marBottom w:val="0"/>
          <w:divBdr>
            <w:top w:val="none" w:sz="0" w:space="0" w:color="auto"/>
            <w:left w:val="none" w:sz="0" w:space="0" w:color="auto"/>
            <w:bottom w:val="none" w:sz="0" w:space="0" w:color="auto"/>
            <w:right w:val="none" w:sz="0" w:space="0" w:color="auto"/>
          </w:divBdr>
        </w:div>
        <w:div w:id="708191547">
          <w:marLeft w:val="480"/>
          <w:marRight w:val="0"/>
          <w:marTop w:val="0"/>
          <w:marBottom w:val="0"/>
          <w:divBdr>
            <w:top w:val="none" w:sz="0" w:space="0" w:color="auto"/>
            <w:left w:val="none" w:sz="0" w:space="0" w:color="auto"/>
            <w:bottom w:val="none" w:sz="0" w:space="0" w:color="auto"/>
            <w:right w:val="none" w:sz="0" w:space="0" w:color="auto"/>
          </w:divBdr>
        </w:div>
        <w:div w:id="1574312308">
          <w:marLeft w:val="480"/>
          <w:marRight w:val="0"/>
          <w:marTop w:val="0"/>
          <w:marBottom w:val="0"/>
          <w:divBdr>
            <w:top w:val="none" w:sz="0" w:space="0" w:color="auto"/>
            <w:left w:val="none" w:sz="0" w:space="0" w:color="auto"/>
            <w:bottom w:val="none" w:sz="0" w:space="0" w:color="auto"/>
            <w:right w:val="none" w:sz="0" w:space="0" w:color="auto"/>
          </w:divBdr>
        </w:div>
      </w:divsChild>
    </w:div>
    <w:div w:id="540673153">
      <w:bodyDiv w:val="1"/>
      <w:marLeft w:val="0"/>
      <w:marRight w:val="0"/>
      <w:marTop w:val="0"/>
      <w:marBottom w:val="0"/>
      <w:divBdr>
        <w:top w:val="none" w:sz="0" w:space="0" w:color="auto"/>
        <w:left w:val="none" w:sz="0" w:space="0" w:color="auto"/>
        <w:bottom w:val="none" w:sz="0" w:space="0" w:color="auto"/>
        <w:right w:val="none" w:sz="0" w:space="0" w:color="auto"/>
      </w:divBdr>
    </w:div>
    <w:div w:id="541096892">
      <w:bodyDiv w:val="1"/>
      <w:marLeft w:val="0"/>
      <w:marRight w:val="0"/>
      <w:marTop w:val="0"/>
      <w:marBottom w:val="0"/>
      <w:divBdr>
        <w:top w:val="none" w:sz="0" w:space="0" w:color="auto"/>
        <w:left w:val="none" w:sz="0" w:space="0" w:color="auto"/>
        <w:bottom w:val="none" w:sz="0" w:space="0" w:color="auto"/>
        <w:right w:val="none" w:sz="0" w:space="0" w:color="auto"/>
      </w:divBdr>
    </w:div>
    <w:div w:id="541358736">
      <w:bodyDiv w:val="1"/>
      <w:marLeft w:val="0"/>
      <w:marRight w:val="0"/>
      <w:marTop w:val="0"/>
      <w:marBottom w:val="0"/>
      <w:divBdr>
        <w:top w:val="none" w:sz="0" w:space="0" w:color="auto"/>
        <w:left w:val="none" w:sz="0" w:space="0" w:color="auto"/>
        <w:bottom w:val="none" w:sz="0" w:space="0" w:color="auto"/>
        <w:right w:val="none" w:sz="0" w:space="0" w:color="auto"/>
      </w:divBdr>
    </w:div>
    <w:div w:id="543179163">
      <w:bodyDiv w:val="1"/>
      <w:marLeft w:val="0"/>
      <w:marRight w:val="0"/>
      <w:marTop w:val="0"/>
      <w:marBottom w:val="0"/>
      <w:divBdr>
        <w:top w:val="none" w:sz="0" w:space="0" w:color="auto"/>
        <w:left w:val="none" w:sz="0" w:space="0" w:color="auto"/>
        <w:bottom w:val="none" w:sz="0" w:space="0" w:color="auto"/>
        <w:right w:val="none" w:sz="0" w:space="0" w:color="auto"/>
      </w:divBdr>
    </w:div>
    <w:div w:id="543522746">
      <w:bodyDiv w:val="1"/>
      <w:marLeft w:val="0"/>
      <w:marRight w:val="0"/>
      <w:marTop w:val="0"/>
      <w:marBottom w:val="0"/>
      <w:divBdr>
        <w:top w:val="none" w:sz="0" w:space="0" w:color="auto"/>
        <w:left w:val="none" w:sz="0" w:space="0" w:color="auto"/>
        <w:bottom w:val="none" w:sz="0" w:space="0" w:color="auto"/>
        <w:right w:val="none" w:sz="0" w:space="0" w:color="auto"/>
      </w:divBdr>
    </w:div>
    <w:div w:id="544831046">
      <w:bodyDiv w:val="1"/>
      <w:marLeft w:val="0"/>
      <w:marRight w:val="0"/>
      <w:marTop w:val="0"/>
      <w:marBottom w:val="0"/>
      <w:divBdr>
        <w:top w:val="none" w:sz="0" w:space="0" w:color="auto"/>
        <w:left w:val="none" w:sz="0" w:space="0" w:color="auto"/>
        <w:bottom w:val="none" w:sz="0" w:space="0" w:color="auto"/>
        <w:right w:val="none" w:sz="0" w:space="0" w:color="auto"/>
      </w:divBdr>
      <w:divsChild>
        <w:div w:id="326204685">
          <w:marLeft w:val="480"/>
          <w:marRight w:val="0"/>
          <w:marTop w:val="0"/>
          <w:marBottom w:val="0"/>
          <w:divBdr>
            <w:top w:val="none" w:sz="0" w:space="0" w:color="auto"/>
            <w:left w:val="none" w:sz="0" w:space="0" w:color="auto"/>
            <w:bottom w:val="none" w:sz="0" w:space="0" w:color="auto"/>
            <w:right w:val="none" w:sz="0" w:space="0" w:color="auto"/>
          </w:divBdr>
        </w:div>
        <w:div w:id="1318653864">
          <w:marLeft w:val="480"/>
          <w:marRight w:val="0"/>
          <w:marTop w:val="0"/>
          <w:marBottom w:val="0"/>
          <w:divBdr>
            <w:top w:val="none" w:sz="0" w:space="0" w:color="auto"/>
            <w:left w:val="none" w:sz="0" w:space="0" w:color="auto"/>
            <w:bottom w:val="none" w:sz="0" w:space="0" w:color="auto"/>
            <w:right w:val="none" w:sz="0" w:space="0" w:color="auto"/>
          </w:divBdr>
        </w:div>
        <w:div w:id="2023820344">
          <w:marLeft w:val="480"/>
          <w:marRight w:val="0"/>
          <w:marTop w:val="0"/>
          <w:marBottom w:val="0"/>
          <w:divBdr>
            <w:top w:val="none" w:sz="0" w:space="0" w:color="auto"/>
            <w:left w:val="none" w:sz="0" w:space="0" w:color="auto"/>
            <w:bottom w:val="none" w:sz="0" w:space="0" w:color="auto"/>
            <w:right w:val="none" w:sz="0" w:space="0" w:color="auto"/>
          </w:divBdr>
        </w:div>
        <w:div w:id="1166239781">
          <w:marLeft w:val="480"/>
          <w:marRight w:val="0"/>
          <w:marTop w:val="0"/>
          <w:marBottom w:val="0"/>
          <w:divBdr>
            <w:top w:val="none" w:sz="0" w:space="0" w:color="auto"/>
            <w:left w:val="none" w:sz="0" w:space="0" w:color="auto"/>
            <w:bottom w:val="none" w:sz="0" w:space="0" w:color="auto"/>
            <w:right w:val="none" w:sz="0" w:space="0" w:color="auto"/>
          </w:divBdr>
        </w:div>
        <w:div w:id="144468625">
          <w:marLeft w:val="480"/>
          <w:marRight w:val="0"/>
          <w:marTop w:val="0"/>
          <w:marBottom w:val="0"/>
          <w:divBdr>
            <w:top w:val="none" w:sz="0" w:space="0" w:color="auto"/>
            <w:left w:val="none" w:sz="0" w:space="0" w:color="auto"/>
            <w:bottom w:val="none" w:sz="0" w:space="0" w:color="auto"/>
            <w:right w:val="none" w:sz="0" w:space="0" w:color="auto"/>
          </w:divBdr>
        </w:div>
        <w:div w:id="1699358271">
          <w:marLeft w:val="480"/>
          <w:marRight w:val="0"/>
          <w:marTop w:val="0"/>
          <w:marBottom w:val="0"/>
          <w:divBdr>
            <w:top w:val="none" w:sz="0" w:space="0" w:color="auto"/>
            <w:left w:val="none" w:sz="0" w:space="0" w:color="auto"/>
            <w:bottom w:val="none" w:sz="0" w:space="0" w:color="auto"/>
            <w:right w:val="none" w:sz="0" w:space="0" w:color="auto"/>
          </w:divBdr>
        </w:div>
        <w:div w:id="991179993">
          <w:marLeft w:val="480"/>
          <w:marRight w:val="0"/>
          <w:marTop w:val="0"/>
          <w:marBottom w:val="0"/>
          <w:divBdr>
            <w:top w:val="none" w:sz="0" w:space="0" w:color="auto"/>
            <w:left w:val="none" w:sz="0" w:space="0" w:color="auto"/>
            <w:bottom w:val="none" w:sz="0" w:space="0" w:color="auto"/>
            <w:right w:val="none" w:sz="0" w:space="0" w:color="auto"/>
          </w:divBdr>
        </w:div>
        <w:div w:id="1633053137">
          <w:marLeft w:val="480"/>
          <w:marRight w:val="0"/>
          <w:marTop w:val="0"/>
          <w:marBottom w:val="0"/>
          <w:divBdr>
            <w:top w:val="none" w:sz="0" w:space="0" w:color="auto"/>
            <w:left w:val="none" w:sz="0" w:space="0" w:color="auto"/>
            <w:bottom w:val="none" w:sz="0" w:space="0" w:color="auto"/>
            <w:right w:val="none" w:sz="0" w:space="0" w:color="auto"/>
          </w:divBdr>
        </w:div>
        <w:div w:id="1907453038">
          <w:marLeft w:val="480"/>
          <w:marRight w:val="0"/>
          <w:marTop w:val="0"/>
          <w:marBottom w:val="0"/>
          <w:divBdr>
            <w:top w:val="none" w:sz="0" w:space="0" w:color="auto"/>
            <w:left w:val="none" w:sz="0" w:space="0" w:color="auto"/>
            <w:bottom w:val="none" w:sz="0" w:space="0" w:color="auto"/>
            <w:right w:val="none" w:sz="0" w:space="0" w:color="auto"/>
          </w:divBdr>
        </w:div>
        <w:div w:id="1648244595">
          <w:marLeft w:val="480"/>
          <w:marRight w:val="0"/>
          <w:marTop w:val="0"/>
          <w:marBottom w:val="0"/>
          <w:divBdr>
            <w:top w:val="none" w:sz="0" w:space="0" w:color="auto"/>
            <w:left w:val="none" w:sz="0" w:space="0" w:color="auto"/>
            <w:bottom w:val="none" w:sz="0" w:space="0" w:color="auto"/>
            <w:right w:val="none" w:sz="0" w:space="0" w:color="auto"/>
          </w:divBdr>
        </w:div>
        <w:div w:id="1206141512">
          <w:marLeft w:val="480"/>
          <w:marRight w:val="0"/>
          <w:marTop w:val="0"/>
          <w:marBottom w:val="0"/>
          <w:divBdr>
            <w:top w:val="none" w:sz="0" w:space="0" w:color="auto"/>
            <w:left w:val="none" w:sz="0" w:space="0" w:color="auto"/>
            <w:bottom w:val="none" w:sz="0" w:space="0" w:color="auto"/>
            <w:right w:val="none" w:sz="0" w:space="0" w:color="auto"/>
          </w:divBdr>
        </w:div>
        <w:div w:id="296490055">
          <w:marLeft w:val="480"/>
          <w:marRight w:val="0"/>
          <w:marTop w:val="0"/>
          <w:marBottom w:val="0"/>
          <w:divBdr>
            <w:top w:val="none" w:sz="0" w:space="0" w:color="auto"/>
            <w:left w:val="none" w:sz="0" w:space="0" w:color="auto"/>
            <w:bottom w:val="none" w:sz="0" w:space="0" w:color="auto"/>
            <w:right w:val="none" w:sz="0" w:space="0" w:color="auto"/>
          </w:divBdr>
        </w:div>
        <w:div w:id="1966621862">
          <w:marLeft w:val="480"/>
          <w:marRight w:val="0"/>
          <w:marTop w:val="0"/>
          <w:marBottom w:val="0"/>
          <w:divBdr>
            <w:top w:val="none" w:sz="0" w:space="0" w:color="auto"/>
            <w:left w:val="none" w:sz="0" w:space="0" w:color="auto"/>
            <w:bottom w:val="none" w:sz="0" w:space="0" w:color="auto"/>
            <w:right w:val="none" w:sz="0" w:space="0" w:color="auto"/>
          </w:divBdr>
        </w:div>
        <w:div w:id="317465606">
          <w:marLeft w:val="480"/>
          <w:marRight w:val="0"/>
          <w:marTop w:val="0"/>
          <w:marBottom w:val="0"/>
          <w:divBdr>
            <w:top w:val="none" w:sz="0" w:space="0" w:color="auto"/>
            <w:left w:val="none" w:sz="0" w:space="0" w:color="auto"/>
            <w:bottom w:val="none" w:sz="0" w:space="0" w:color="auto"/>
            <w:right w:val="none" w:sz="0" w:space="0" w:color="auto"/>
          </w:divBdr>
        </w:div>
        <w:div w:id="46683710">
          <w:marLeft w:val="480"/>
          <w:marRight w:val="0"/>
          <w:marTop w:val="0"/>
          <w:marBottom w:val="0"/>
          <w:divBdr>
            <w:top w:val="none" w:sz="0" w:space="0" w:color="auto"/>
            <w:left w:val="none" w:sz="0" w:space="0" w:color="auto"/>
            <w:bottom w:val="none" w:sz="0" w:space="0" w:color="auto"/>
            <w:right w:val="none" w:sz="0" w:space="0" w:color="auto"/>
          </w:divBdr>
        </w:div>
        <w:div w:id="2060082944">
          <w:marLeft w:val="480"/>
          <w:marRight w:val="0"/>
          <w:marTop w:val="0"/>
          <w:marBottom w:val="0"/>
          <w:divBdr>
            <w:top w:val="none" w:sz="0" w:space="0" w:color="auto"/>
            <w:left w:val="none" w:sz="0" w:space="0" w:color="auto"/>
            <w:bottom w:val="none" w:sz="0" w:space="0" w:color="auto"/>
            <w:right w:val="none" w:sz="0" w:space="0" w:color="auto"/>
          </w:divBdr>
        </w:div>
        <w:div w:id="1588345655">
          <w:marLeft w:val="480"/>
          <w:marRight w:val="0"/>
          <w:marTop w:val="0"/>
          <w:marBottom w:val="0"/>
          <w:divBdr>
            <w:top w:val="none" w:sz="0" w:space="0" w:color="auto"/>
            <w:left w:val="none" w:sz="0" w:space="0" w:color="auto"/>
            <w:bottom w:val="none" w:sz="0" w:space="0" w:color="auto"/>
            <w:right w:val="none" w:sz="0" w:space="0" w:color="auto"/>
          </w:divBdr>
        </w:div>
        <w:div w:id="2075815107">
          <w:marLeft w:val="480"/>
          <w:marRight w:val="0"/>
          <w:marTop w:val="0"/>
          <w:marBottom w:val="0"/>
          <w:divBdr>
            <w:top w:val="none" w:sz="0" w:space="0" w:color="auto"/>
            <w:left w:val="none" w:sz="0" w:space="0" w:color="auto"/>
            <w:bottom w:val="none" w:sz="0" w:space="0" w:color="auto"/>
            <w:right w:val="none" w:sz="0" w:space="0" w:color="auto"/>
          </w:divBdr>
        </w:div>
        <w:div w:id="1122192926">
          <w:marLeft w:val="480"/>
          <w:marRight w:val="0"/>
          <w:marTop w:val="0"/>
          <w:marBottom w:val="0"/>
          <w:divBdr>
            <w:top w:val="none" w:sz="0" w:space="0" w:color="auto"/>
            <w:left w:val="none" w:sz="0" w:space="0" w:color="auto"/>
            <w:bottom w:val="none" w:sz="0" w:space="0" w:color="auto"/>
            <w:right w:val="none" w:sz="0" w:space="0" w:color="auto"/>
          </w:divBdr>
        </w:div>
        <w:div w:id="796991689">
          <w:marLeft w:val="480"/>
          <w:marRight w:val="0"/>
          <w:marTop w:val="0"/>
          <w:marBottom w:val="0"/>
          <w:divBdr>
            <w:top w:val="none" w:sz="0" w:space="0" w:color="auto"/>
            <w:left w:val="none" w:sz="0" w:space="0" w:color="auto"/>
            <w:bottom w:val="none" w:sz="0" w:space="0" w:color="auto"/>
            <w:right w:val="none" w:sz="0" w:space="0" w:color="auto"/>
          </w:divBdr>
        </w:div>
        <w:div w:id="1596941173">
          <w:marLeft w:val="480"/>
          <w:marRight w:val="0"/>
          <w:marTop w:val="0"/>
          <w:marBottom w:val="0"/>
          <w:divBdr>
            <w:top w:val="none" w:sz="0" w:space="0" w:color="auto"/>
            <w:left w:val="none" w:sz="0" w:space="0" w:color="auto"/>
            <w:bottom w:val="none" w:sz="0" w:space="0" w:color="auto"/>
            <w:right w:val="none" w:sz="0" w:space="0" w:color="auto"/>
          </w:divBdr>
        </w:div>
        <w:div w:id="310258930">
          <w:marLeft w:val="480"/>
          <w:marRight w:val="0"/>
          <w:marTop w:val="0"/>
          <w:marBottom w:val="0"/>
          <w:divBdr>
            <w:top w:val="none" w:sz="0" w:space="0" w:color="auto"/>
            <w:left w:val="none" w:sz="0" w:space="0" w:color="auto"/>
            <w:bottom w:val="none" w:sz="0" w:space="0" w:color="auto"/>
            <w:right w:val="none" w:sz="0" w:space="0" w:color="auto"/>
          </w:divBdr>
        </w:div>
        <w:div w:id="13070348">
          <w:marLeft w:val="480"/>
          <w:marRight w:val="0"/>
          <w:marTop w:val="0"/>
          <w:marBottom w:val="0"/>
          <w:divBdr>
            <w:top w:val="none" w:sz="0" w:space="0" w:color="auto"/>
            <w:left w:val="none" w:sz="0" w:space="0" w:color="auto"/>
            <w:bottom w:val="none" w:sz="0" w:space="0" w:color="auto"/>
            <w:right w:val="none" w:sz="0" w:space="0" w:color="auto"/>
          </w:divBdr>
        </w:div>
        <w:div w:id="422341034">
          <w:marLeft w:val="480"/>
          <w:marRight w:val="0"/>
          <w:marTop w:val="0"/>
          <w:marBottom w:val="0"/>
          <w:divBdr>
            <w:top w:val="none" w:sz="0" w:space="0" w:color="auto"/>
            <w:left w:val="none" w:sz="0" w:space="0" w:color="auto"/>
            <w:bottom w:val="none" w:sz="0" w:space="0" w:color="auto"/>
            <w:right w:val="none" w:sz="0" w:space="0" w:color="auto"/>
          </w:divBdr>
        </w:div>
        <w:div w:id="67044965">
          <w:marLeft w:val="480"/>
          <w:marRight w:val="0"/>
          <w:marTop w:val="0"/>
          <w:marBottom w:val="0"/>
          <w:divBdr>
            <w:top w:val="none" w:sz="0" w:space="0" w:color="auto"/>
            <w:left w:val="none" w:sz="0" w:space="0" w:color="auto"/>
            <w:bottom w:val="none" w:sz="0" w:space="0" w:color="auto"/>
            <w:right w:val="none" w:sz="0" w:space="0" w:color="auto"/>
          </w:divBdr>
        </w:div>
        <w:div w:id="1828402822">
          <w:marLeft w:val="480"/>
          <w:marRight w:val="0"/>
          <w:marTop w:val="0"/>
          <w:marBottom w:val="0"/>
          <w:divBdr>
            <w:top w:val="none" w:sz="0" w:space="0" w:color="auto"/>
            <w:left w:val="none" w:sz="0" w:space="0" w:color="auto"/>
            <w:bottom w:val="none" w:sz="0" w:space="0" w:color="auto"/>
            <w:right w:val="none" w:sz="0" w:space="0" w:color="auto"/>
          </w:divBdr>
        </w:div>
        <w:div w:id="1463157711">
          <w:marLeft w:val="480"/>
          <w:marRight w:val="0"/>
          <w:marTop w:val="0"/>
          <w:marBottom w:val="0"/>
          <w:divBdr>
            <w:top w:val="none" w:sz="0" w:space="0" w:color="auto"/>
            <w:left w:val="none" w:sz="0" w:space="0" w:color="auto"/>
            <w:bottom w:val="none" w:sz="0" w:space="0" w:color="auto"/>
            <w:right w:val="none" w:sz="0" w:space="0" w:color="auto"/>
          </w:divBdr>
        </w:div>
        <w:div w:id="362437791">
          <w:marLeft w:val="480"/>
          <w:marRight w:val="0"/>
          <w:marTop w:val="0"/>
          <w:marBottom w:val="0"/>
          <w:divBdr>
            <w:top w:val="none" w:sz="0" w:space="0" w:color="auto"/>
            <w:left w:val="none" w:sz="0" w:space="0" w:color="auto"/>
            <w:bottom w:val="none" w:sz="0" w:space="0" w:color="auto"/>
            <w:right w:val="none" w:sz="0" w:space="0" w:color="auto"/>
          </w:divBdr>
        </w:div>
        <w:div w:id="1820606925">
          <w:marLeft w:val="480"/>
          <w:marRight w:val="0"/>
          <w:marTop w:val="0"/>
          <w:marBottom w:val="0"/>
          <w:divBdr>
            <w:top w:val="none" w:sz="0" w:space="0" w:color="auto"/>
            <w:left w:val="none" w:sz="0" w:space="0" w:color="auto"/>
            <w:bottom w:val="none" w:sz="0" w:space="0" w:color="auto"/>
            <w:right w:val="none" w:sz="0" w:space="0" w:color="auto"/>
          </w:divBdr>
        </w:div>
        <w:div w:id="504518553">
          <w:marLeft w:val="480"/>
          <w:marRight w:val="0"/>
          <w:marTop w:val="0"/>
          <w:marBottom w:val="0"/>
          <w:divBdr>
            <w:top w:val="none" w:sz="0" w:space="0" w:color="auto"/>
            <w:left w:val="none" w:sz="0" w:space="0" w:color="auto"/>
            <w:bottom w:val="none" w:sz="0" w:space="0" w:color="auto"/>
            <w:right w:val="none" w:sz="0" w:space="0" w:color="auto"/>
          </w:divBdr>
        </w:div>
        <w:div w:id="1996562754">
          <w:marLeft w:val="480"/>
          <w:marRight w:val="0"/>
          <w:marTop w:val="0"/>
          <w:marBottom w:val="0"/>
          <w:divBdr>
            <w:top w:val="none" w:sz="0" w:space="0" w:color="auto"/>
            <w:left w:val="none" w:sz="0" w:space="0" w:color="auto"/>
            <w:bottom w:val="none" w:sz="0" w:space="0" w:color="auto"/>
            <w:right w:val="none" w:sz="0" w:space="0" w:color="auto"/>
          </w:divBdr>
        </w:div>
        <w:div w:id="526412218">
          <w:marLeft w:val="480"/>
          <w:marRight w:val="0"/>
          <w:marTop w:val="0"/>
          <w:marBottom w:val="0"/>
          <w:divBdr>
            <w:top w:val="none" w:sz="0" w:space="0" w:color="auto"/>
            <w:left w:val="none" w:sz="0" w:space="0" w:color="auto"/>
            <w:bottom w:val="none" w:sz="0" w:space="0" w:color="auto"/>
            <w:right w:val="none" w:sz="0" w:space="0" w:color="auto"/>
          </w:divBdr>
        </w:div>
        <w:div w:id="1525316628">
          <w:marLeft w:val="480"/>
          <w:marRight w:val="0"/>
          <w:marTop w:val="0"/>
          <w:marBottom w:val="0"/>
          <w:divBdr>
            <w:top w:val="none" w:sz="0" w:space="0" w:color="auto"/>
            <w:left w:val="none" w:sz="0" w:space="0" w:color="auto"/>
            <w:bottom w:val="none" w:sz="0" w:space="0" w:color="auto"/>
            <w:right w:val="none" w:sz="0" w:space="0" w:color="auto"/>
          </w:divBdr>
        </w:div>
        <w:div w:id="882015522">
          <w:marLeft w:val="480"/>
          <w:marRight w:val="0"/>
          <w:marTop w:val="0"/>
          <w:marBottom w:val="0"/>
          <w:divBdr>
            <w:top w:val="none" w:sz="0" w:space="0" w:color="auto"/>
            <w:left w:val="none" w:sz="0" w:space="0" w:color="auto"/>
            <w:bottom w:val="none" w:sz="0" w:space="0" w:color="auto"/>
            <w:right w:val="none" w:sz="0" w:space="0" w:color="auto"/>
          </w:divBdr>
        </w:div>
        <w:div w:id="2019887454">
          <w:marLeft w:val="480"/>
          <w:marRight w:val="0"/>
          <w:marTop w:val="0"/>
          <w:marBottom w:val="0"/>
          <w:divBdr>
            <w:top w:val="none" w:sz="0" w:space="0" w:color="auto"/>
            <w:left w:val="none" w:sz="0" w:space="0" w:color="auto"/>
            <w:bottom w:val="none" w:sz="0" w:space="0" w:color="auto"/>
            <w:right w:val="none" w:sz="0" w:space="0" w:color="auto"/>
          </w:divBdr>
        </w:div>
        <w:div w:id="1424958173">
          <w:marLeft w:val="480"/>
          <w:marRight w:val="0"/>
          <w:marTop w:val="0"/>
          <w:marBottom w:val="0"/>
          <w:divBdr>
            <w:top w:val="none" w:sz="0" w:space="0" w:color="auto"/>
            <w:left w:val="none" w:sz="0" w:space="0" w:color="auto"/>
            <w:bottom w:val="none" w:sz="0" w:space="0" w:color="auto"/>
            <w:right w:val="none" w:sz="0" w:space="0" w:color="auto"/>
          </w:divBdr>
        </w:div>
        <w:div w:id="1831748035">
          <w:marLeft w:val="480"/>
          <w:marRight w:val="0"/>
          <w:marTop w:val="0"/>
          <w:marBottom w:val="0"/>
          <w:divBdr>
            <w:top w:val="none" w:sz="0" w:space="0" w:color="auto"/>
            <w:left w:val="none" w:sz="0" w:space="0" w:color="auto"/>
            <w:bottom w:val="none" w:sz="0" w:space="0" w:color="auto"/>
            <w:right w:val="none" w:sz="0" w:space="0" w:color="auto"/>
          </w:divBdr>
        </w:div>
        <w:div w:id="95053937">
          <w:marLeft w:val="480"/>
          <w:marRight w:val="0"/>
          <w:marTop w:val="0"/>
          <w:marBottom w:val="0"/>
          <w:divBdr>
            <w:top w:val="none" w:sz="0" w:space="0" w:color="auto"/>
            <w:left w:val="none" w:sz="0" w:space="0" w:color="auto"/>
            <w:bottom w:val="none" w:sz="0" w:space="0" w:color="auto"/>
            <w:right w:val="none" w:sz="0" w:space="0" w:color="auto"/>
          </w:divBdr>
        </w:div>
        <w:div w:id="1001812217">
          <w:marLeft w:val="480"/>
          <w:marRight w:val="0"/>
          <w:marTop w:val="0"/>
          <w:marBottom w:val="0"/>
          <w:divBdr>
            <w:top w:val="none" w:sz="0" w:space="0" w:color="auto"/>
            <w:left w:val="none" w:sz="0" w:space="0" w:color="auto"/>
            <w:bottom w:val="none" w:sz="0" w:space="0" w:color="auto"/>
            <w:right w:val="none" w:sz="0" w:space="0" w:color="auto"/>
          </w:divBdr>
        </w:div>
        <w:div w:id="88280128">
          <w:marLeft w:val="480"/>
          <w:marRight w:val="0"/>
          <w:marTop w:val="0"/>
          <w:marBottom w:val="0"/>
          <w:divBdr>
            <w:top w:val="none" w:sz="0" w:space="0" w:color="auto"/>
            <w:left w:val="none" w:sz="0" w:space="0" w:color="auto"/>
            <w:bottom w:val="none" w:sz="0" w:space="0" w:color="auto"/>
            <w:right w:val="none" w:sz="0" w:space="0" w:color="auto"/>
          </w:divBdr>
        </w:div>
        <w:div w:id="558517399">
          <w:marLeft w:val="480"/>
          <w:marRight w:val="0"/>
          <w:marTop w:val="0"/>
          <w:marBottom w:val="0"/>
          <w:divBdr>
            <w:top w:val="none" w:sz="0" w:space="0" w:color="auto"/>
            <w:left w:val="none" w:sz="0" w:space="0" w:color="auto"/>
            <w:bottom w:val="none" w:sz="0" w:space="0" w:color="auto"/>
            <w:right w:val="none" w:sz="0" w:space="0" w:color="auto"/>
          </w:divBdr>
        </w:div>
        <w:div w:id="1113205669">
          <w:marLeft w:val="480"/>
          <w:marRight w:val="0"/>
          <w:marTop w:val="0"/>
          <w:marBottom w:val="0"/>
          <w:divBdr>
            <w:top w:val="none" w:sz="0" w:space="0" w:color="auto"/>
            <w:left w:val="none" w:sz="0" w:space="0" w:color="auto"/>
            <w:bottom w:val="none" w:sz="0" w:space="0" w:color="auto"/>
            <w:right w:val="none" w:sz="0" w:space="0" w:color="auto"/>
          </w:divBdr>
        </w:div>
        <w:div w:id="861019928">
          <w:marLeft w:val="480"/>
          <w:marRight w:val="0"/>
          <w:marTop w:val="0"/>
          <w:marBottom w:val="0"/>
          <w:divBdr>
            <w:top w:val="none" w:sz="0" w:space="0" w:color="auto"/>
            <w:left w:val="none" w:sz="0" w:space="0" w:color="auto"/>
            <w:bottom w:val="none" w:sz="0" w:space="0" w:color="auto"/>
            <w:right w:val="none" w:sz="0" w:space="0" w:color="auto"/>
          </w:divBdr>
        </w:div>
        <w:div w:id="1105349768">
          <w:marLeft w:val="480"/>
          <w:marRight w:val="0"/>
          <w:marTop w:val="0"/>
          <w:marBottom w:val="0"/>
          <w:divBdr>
            <w:top w:val="none" w:sz="0" w:space="0" w:color="auto"/>
            <w:left w:val="none" w:sz="0" w:space="0" w:color="auto"/>
            <w:bottom w:val="none" w:sz="0" w:space="0" w:color="auto"/>
            <w:right w:val="none" w:sz="0" w:space="0" w:color="auto"/>
          </w:divBdr>
        </w:div>
        <w:div w:id="629437744">
          <w:marLeft w:val="480"/>
          <w:marRight w:val="0"/>
          <w:marTop w:val="0"/>
          <w:marBottom w:val="0"/>
          <w:divBdr>
            <w:top w:val="none" w:sz="0" w:space="0" w:color="auto"/>
            <w:left w:val="none" w:sz="0" w:space="0" w:color="auto"/>
            <w:bottom w:val="none" w:sz="0" w:space="0" w:color="auto"/>
            <w:right w:val="none" w:sz="0" w:space="0" w:color="auto"/>
          </w:divBdr>
        </w:div>
        <w:div w:id="400297325">
          <w:marLeft w:val="480"/>
          <w:marRight w:val="0"/>
          <w:marTop w:val="0"/>
          <w:marBottom w:val="0"/>
          <w:divBdr>
            <w:top w:val="none" w:sz="0" w:space="0" w:color="auto"/>
            <w:left w:val="none" w:sz="0" w:space="0" w:color="auto"/>
            <w:bottom w:val="none" w:sz="0" w:space="0" w:color="auto"/>
            <w:right w:val="none" w:sz="0" w:space="0" w:color="auto"/>
          </w:divBdr>
        </w:div>
        <w:div w:id="1572424432">
          <w:marLeft w:val="480"/>
          <w:marRight w:val="0"/>
          <w:marTop w:val="0"/>
          <w:marBottom w:val="0"/>
          <w:divBdr>
            <w:top w:val="none" w:sz="0" w:space="0" w:color="auto"/>
            <w:left w:val="none" w:sz="0" w:space="0" w:color="auto"/>
            <w:bottom w:val="none" w:sz="0" w:space="0" w:color="auto"/>
            <w:right w:val="none" w:sz="0" w:space="0" w:color="auto"/>
          </w:divBdr>
        </w:div>
        <w:div w:id="1238632331">
          <w:marLeft w:val="480"/>
          <w:marRight w:val="0"/>
          <w:marTop w:val="0"/>
          <w:marBottom w:val="0"/>
          <w:divBdr>
            <w:top w:val="none" w:sz="0" w:space="0" w:color="auto"/>
            <w:left w:val="none" w:sz="0" w:space="0" w:color="auto"/>
            <w:bottom w:val="none" w:sz="0" w:space="0" w:color="auto"/>
            <w:right w:val="none" w:sz="0" w:space="0" w:color="auto"/>
          </w:divBdr>
        </w:div>
        <w:div w:id="1257249675">
          <w:marLeft w:val="480"/>
          <w:marRight w:val="0"/>
          <w:marTop w:val="0"/>
          <w:marBottom w:val="0"/>
          <w:divBdr>
            <w:top w:val="none" w:sz="0" w:space="0" w:color="auto"/>
            <w:left w:val="none" w:sz="0" w:space="0" w:color="auto"/>
            <w:bottom w:val="none" w:sz="0" w:space="0" w:color="auto"/>
            <w:right w:val="none" w:sz="0" w:space="0" w:color="auto"/>
          </w:divBdr>
        </w:div>
        <w:div w:id="1059979738">
          <w:marLeft w:val="480"/>
          <w:marRight w:val="0"/>
          <w:marTop w:val="0"/>
          <w:marBottom w:val="0"/>
          <w:divBdr>
            <w:top w:val="none" w:sz="0" w:space="0" w:color="auto"/>
            <w:left w:val="none" w:sz="0" w:space="0" w:color="auto"/>
            <w:bottom w:val="none" w:sz="0" w:space="0" w:color="auto"/>
            <w:right w:val="none" w:sz="0" w:space="0" w:color="auto"/>
          </w:divBdr>
        </w:div>
        <w:div w:id="965434143">
          <w:marLeft w:val="480"/>
          <w:marRight w:val="0"/>
          <w:marTop w:val="0"/>
          <w:marBottom w:val="0"/>
          <w:divBdr>
            <w:top w:val="none" w:sz="0" w:space="0" w:color="auto"/>
            <w:left w:val="none" w:sz="0" w:space="0" w:color="auto"/>
            <w:bottom w:val="none" w:sz="0" w:space="0" w:color="auto"/>
            <w:right w:val="none" w:sz="0" w:space="0" w:color="auto"/>
          </w:divBdr>
        </w:div>
        <w:div w:id="1898978846">
          <w:marLeft w:val="480"/>
          <w:marRight w:val="0"/>
          <w:marTop w:val="0"/>
          <w:marBottom w:val="0"/>
          <w:divBdr>
            <w:top w:val="none" w:sz="0" w:space="0" w:color="auto"/>
            <w:left w:val="none" w:sz="0" w:space="0" w:color="auto"/>
            <w:bottom w:val="none" w:sz="0" w:space="0" w:color="auto"/>
            <w:right w:val="none" w:sz="0" w:space="0" w:color="auto"/>
          </w:divBdr>
        </w:div>
        <w:div w:id="1449273199">
          <w:marLeft w:val="480"/>
          <w:marRight w:val="0"/>
          <w:marTop w:val="0"/>
          <w:marBottom w:val="0"/>
          <w:divBdr>
            <w:top w:val="none" w:sz="0" w:space="0" w:color="auto"/>
            <w:left w:val="none" w:sz="0" w:space="0" w:color="auto"/>
            <w:bottom w:val="none" w:sz="0" w:space="0" w:color="auto"/>
            <w:right w:val="none" w:sz="0" w:space="0" w:color="auto"/>
          </w:divBdr>
        </w:div>
        <w:div w:id="942885715">
          <w:marLeft w:val="480"/>
          <w:marRight w:val="0"/>
          <w:marTop w:val="0"/>
          <w:marBottom w:val="0"/>
          <w:divBdr>
            <w:top w:val="none" w:sz="0" w:space="0" w:color="auto"/>
            <w:left w:val="none" w:sz="0" w:space="0" w:color="auto"/>
            <w:bottom w:val="none" w:sz="0" w:space="0" w:color="auto"/>
            <w:right w:val="none" w:sz="0" w:space="0" w:color="auto"/>
          </w:divBdr>
        </w:div>
        <w:div w:id="1245453049">
          <w:marLeft w:val="480"/>
          <w:marRight w:val="0"/>
          <w:marTop w:val="0"/>
          <w:marBottom w:val="0"/>
          <w:divBdr>
            <w:top w:val="none" w:sz="0" w:space="0" w:color="auto"/>
            <w:left w:val="none" w:sz="0" w:space="0" w:color="auto"/>
            <w:bottom w:val="none" w:sz="0" w:space="0" w:color="auto"/>
            <w:right w:val="none" w:sz="0" w:space="0" w:color="auto"/>
          </w:divBdr>
        </w:div>
        <w:div w:id="1520972671">
          <w:marLeft w:val="480"/>
          <w:marRight w:val="0"/>
          <w:marTop w:val="0"/>
          <w:marBottom w:val="0"/>
          <w:divBdr>
            <w:top w:val="none" w:sz="0" w:space="0" w:color="auto"/>
            <w:left w:val="none" w:sz="0" w:space="0" w:color="auto"/>
            <w:bottom w:val="none" w:sz="0" w:space="0" w:color="auto"/>
            <w:right w:val="none" w:sz="0" w:space="0" w:color="auto"/>
          </w:divBdr>
        </w:div>
        <w:div w:id="996375317">
          <w:marLeft w:val="480"/>
          <w:marRight w:val="0"/>
          <w:marTop w:val="0"/>
          <w:marBottom w:val="0"/>
          <w:divBdr>
            <w:top w:val="none" w:sz="0" w:space="0" w:color="auto"/>
            <w:left w:val="none" w:sz="0" w:space="0" w:color="auto"/>
            <w:bottom w:val="none" w:sz="0" w:space="0" w:color="auto"/>
            <w:right w:val="none" w:sz="0" w:space="0" w:color="auto"/>
          </w:divBdr>
        </w:div>
        <w:div w:id="596327776">
          <w:marLeft w:val="480"/>
          <w:marRight w:val="0"/>
          <w:marTop w:val="0"/>
          <w:marBottom w:val="0"/>
          <w:divBdr>
            <w:top w:val="none" w:sz="0" w:space="0" w:color="auto"/>
            <w:left w:val="none" w:sz="0" w:space="0" w:color="auto"/>
            <w:bottom w:val="none" w:sz="0" w:space="0" w:color="auto"/>
            <w:right w:val="none" w:sz="0" w:space="0" w:color="auto"/>
          </w:divBdr>
        </w:div>
        <w:div w:id="480469132">
          <w:marLeft w:val="480"/>
          <w:marRight w:val="0"/>
          <w:marTop w:val="0"/>
          <w:marBottom w:val="0"/>
          <w:divBdr>
            <w:top w:val="none" w:sz="0" w:space="0" w:color="auto"/>
            <w:left w:val="none" w:sz="0" w:space="0" w:color="auto"/>
            <w:bottom w:val="none" w:sz="0" w:space="0" w:color="auto"/>
            <w:right w:val="none" w:sz="0" w:space="0" w:color="auto"/>
          </w:divBdr>
        </w:div>
        <w:div w:id="800003706">
          <w:marLeft w:val="480"/>
          <w:marRight w:val="0"/>
          <w:marTop w:val="0"/>
          <w:marBottom w:val="0"/>
          <w:divBdr>
            <w:top w:val="none" w:sz="0" w:space="0" w:color="auto"/>
            <w:left w:val="none" w:sz="0" w:space="0" w:color="auto"/>
            <w:bottom w:val="none" w:sz="0" w:space="0" w:color="auto"/>
            <w:right w:val="none" w:sz="0" w:space="0" w:color="auto"/>
          </w:divBdr>
        </w:div>
        <w:div w:id="1904412304">
          <w:marLeft w:val="480"/>
          <w:marRight w:val="0"/>
          <w:marTop w:val="0"/>
          <w:marBottom w:val="0"/>
          <w:divBdr>
            <w:top w:val="none" w:sz="0" w:space="0" w:color="auto"/>
            <w:left w:val="none" w:sz="0" w:space="0" w:color="auto"/>
            <w:bottom w:val="none" w:sz="0" w:space="0" w:color="auto"/>
            <w:right w:val="none" w:sz="0" w:space="0" w:color="auto"/>
          </w:divBdr>
        </w:div>
        <w:div w:id="975570516">
          <w:marLeft w:val="480"/>
          <w:marRight w:val="0"/>
          <w:marTop w:val="0"/>
          <w:marBottom w:val="0"/>
          <w:divBdr>
            <w:top w:val="none" w:sz="0" w:space="0" w:color="auto"/>
            <w:left w:val="none" w:sz="0" w:space="0" w:color="auto"/>
            <w:bottom w:val="none" w:sz="0" w:space="0" w:color="auto"/>
            <w:right w:val="none" w:sz="0" w:space="0" w:color="auto"/>
          </w:divBdr>
        </w:div>
        <w:div w:id="2083599933">
          <w:marLeft w:val="480"/>
          <w:marRight w:val="0"/>
          <w:marTop w:val="0"/>
          <w:marBottom w:val="0"/>
          <w:divBdr>
            <w:top w:val="none" w:sz="0" w:space="0" w:color="auto"/>
            <w:left w:val="none" w:sz="0" w:space="0" w:color="auto"/>
            <w:bottom w:val="none" w:sz="0" w:space="0" w:color="auto"/>
            <w:right w:val="none" w:sz="0" w:space="0" w:color="auto"/>
          </w:divBdr>
        </w:div>
        <w:div w:id="586034789">
          <w:marLeft w:val="480"/>
          <w:marRight w:val="0"/>
          <w:marTop w:val="0"/>
          <w:marBottom w:val="0"/>
          <w:divBdr>
            <w:top w:val="none" w:sz="0" w:space="0" w:color="auto"/>
            <w:left w:val="none" w:sz="0" w:space="0" w:color="auto"/>
            <w:bottom w:val="none" w:sz="0" w:space="0" w:color="auto"/>
            <w:right w:val="none" w:sz="0" w:space="0" w:color="auto"/>
          </w:divBdr>
        </w:div>
        <w:div w:id="1800948453">
          <w:marLeft w:val="480"/>
          <w:marRight w:val="0"/>
          <w:marTop w:val="0"/>
          <w:marBottom w:val="0"/>
          <w:divBdr>
            <w:top w:val="none" w:sz="0" w:space="0" w:color="auto"/>
            <w:left w:val="none" w:sz="0" w:space="0" w:color="auto"/>
            <w:bottom w:val="none" w:sz="0" w:space="0" w:color="auto"/>
            <w:right w:val="none" w:sz="0" w:space="0" w:color="auto"/>
          </w:divBdr>
        </w:div>
        <w:div w:id="1417435729">
          <w:marLeft w:val="480"/>
          <w:marRight w:val="0"/>
          <w:marTop w:val="0"/>
          <w:marBottom w:val="0"/>
          <w:divBdr>
            <w:top w:val="none" w:sz="0" w:space="0" w:color="auto"/>
            <w:left w:val="none" w:sz="0" w:space="0" w:color="auto"/>
            <w:bottom w:val="none" w:sz="0" w:space="0" w:color="auto"/>
            <w:right w:val="none" w:sz="0" w:space="0" w:color="auto"/>
          </w:divBdr>
        </w:div>
        <w:div w:id="61410792">
          <w:marLeft w:val="480"/>
          <w:marRight w:val="0"/>
          <w:marTop w:val="0"/>
          <w:marBottom w:val="0"/>
          <w:divBdr>
            <w:top w:val="none" w:sz="0" w:space="0" w:color="auto"/>
            <w:left w:val="none" w:sz="0" w:space="0" w:color="auto"/>
            <w:bottom w:val="none" w:sz="0" w:space="0" w:color="auto"/>
            <w:right w:val="none" w:sz="0" w:space="0" w:color="auto"/>
          </w:divBdr>
        </w:div>
        <w:div w:id="434442115">
          <w:marLeft w:val="480"/>
          <w:marRight w:val="0"/>
          <w:marTop w:val="0"/>
          <w:marBottom w:val="0"/>
          <w:divBdr>
            <w:top w:val="none" w:sz="0" w:space="0" w:color="auto"/>
            <w:left w:val="none" w:sz="0" w:space="0" w:color="auto"/>
            <w:bottom w:val="none" w:sz="0" w:space="0" w:color="auto"/>
            <w:right w:val="none" w:sz="0" w:space="0" w:color="auto"/>
          </w:divBdr>
        </w:div>
        <w:div w:id="1480032194">
          <w:marLeft w:val="480"/>
          <w:marRight w:val="0"/>
          <w:marTop w:val="0"/>
          <w:marBottom w:val="0"/>
          <w:divBdr>
            <w:top w:val="none" w:sz="0" w:space="0" w:color="auto"/>
            <w:left w:val="none" w:sz="0" w:space="0" w:color="auto"/>
            <w:bottom w:val="none" w:sz="0" w:space="0" w:color="auto"/>
            <w:right w:val="none" w:sz="0" w:space="0" w:color="auto"/>
          </w:divBdr>
        </w:div>
        <w:div w:id="933976029">
          <w:marLeft w:val="480"/>
          <w:marRight w:val="0"/>
          <w:marTop w:val="0"/>
          <w:marBottom w:val="0"/>
          <w:divBdr>
            <w:top w:val="none" w:sz="0" w:space="0" w:color="auto"/>
            <w:left w:val="none" w:sz="0" w:space="0" w:color="auto"/>
            <w:bottom w:val="none" w:sz="0" w:space="0" w:color="auto"/>
            <w:right w:val="none" w:sz="0" w:space="0" w:color="auto"/>
          </w:divBdr>
        </w:div>
        <w:div w:id="410322750">
          <w:marLeft w:val="480"/>
          <w:marRight w:val="0"/>
          <w:marTop w:val="0"/>
          <w:marBottom w:val="0"/>
          <w:divBdr>
            <w:top w:val="none" w:sz="0" w:space="0" w:color="auto"/>
            <w:left w:val="none" w:sz="0" w:space="0" w:color="auto"/>
            <w:bottom w:val="none" w:sz="0" w:space="0" w:color="auto"/>
            <w:right w:val="none" w:sz="0" w:space="0" w:color="auto"/>
          </w:divBdr>
        </w:div>
        <w:div w:id="153302747">
          <w:marLeft w:val="480"/>
          <w:marRight w:val="0"/>
          <w:marTop w:val="0"/>
          <w:marBottom w:val="0"/>
          <w:divBdr>
            <w:top w:val="none" w:sz="0" w:space="0" w:color="auto"/>
            <w:left w:val="none" w:sz="0" w:space="0" w:color="auto"/>
            <w:bottom w:val="none" w:sz="0" w:space="0" w:color="auto"/>
            <w:right w:val="none" w:sz="0" w:space="0" w:color="auto"/>
          </w:divBdr>
        </w:div>
        <w:div w:id="312101065">
          <w:marLeft w:val="480"/>
          <w:marRight w:val="0"/>
          <w:marTop w:val="0"/>
          <w:marBottom w:val="0"/>
          <w:divBdr>
            <w:top w:val="none" w:sz="0" w:space="0" w:color="auto"/>
            <w:left w:val="none" w:sz="0" w:space="0" w:color="auto"/>
            <w:bottom w:val="none" w:sz="0" w:space="0" w:color="auto"/>
            <w:right w:val="none" w:sz="0" w:space="0" w:color="auto"/>
          </w:divBdr>
        </w:div>
        <w:div w:id="154615235">
          <w:marLeft w:val="480"/>
          <w:marRight w:val="0"/>
          <w:marTop w:val="0"/>
          <w:marBottom w:val="0"/>
          <w:divBdr>
            <w:top w:val="none" w:sz="0" w:space="0" w:color="auto"/>
            <w:left w:val="none" w:sz="0" w:space="0" w:color="auto"/>
            <w:bottom w:val="none" w:sz="0" w:space="0" w:color="auto"/>
            <w:right w:val="none" w:sz="0" w:space="0" w:color="auto"/>
          </w:divBdr>
        </w:div>
        <w:div w:id="1605963930">
          <w:marLeft w:val="480"/>
          <w:marRight w:val="0"/>
          <w:marTop w:val="0"/>
          <w:marBottom w:val="0"/>
          <w:divBdr>
            <w:top w:val="none" w:sz="0" w:space="0" w:color="auto"/>
            <w:left w:val="none" w:sz="0" w:space="0" w:color="auto"/>
            <w:bottom w:val="none" w:sz="0" w:space="0" w:color="auto"/>
            <w:right w:val="none" w:sz="0" w:space="0" w:color="auto"/>
          </w:divBdr>
        </w:div>
        <w:div w:id="1703937219">
          <w:marLeft w:val="480"/>
          <w:marRight w:val="0"/>
          <w:marTop w:val="0"/>
          <w:marBottom w:val="0"/>
          <w:divBdr>
            <w:top w:val="none" w:sz="0" w:space="0" w:color="auto"/>
            <w:left w:val="none" w:sz="0" w:space="0" w:color="auto"/>
            <w:bottom w:val="none" w:sz="0" w:space="0" w:color="auto"/>
            <w:right w:val="none" w:sz="0" w:space="0" w:color="auto"/>
          </w:divBdr>
        </w:div>
      </w:divsChild>
    </w:div>
    <w:div w:id="545219321">
      <w:bodyDiv w:val="1"/>
      <w:marLeft w:val="0"/>
      <w:marRight w:val="0"/>
      <w:marTop w:val="0"/>
      <w:marBottom w:val="0"/>
      <w:divBdr>
        <w:top w:val="none" w:sz="0" w:space="0" w:color="auto"/>
        <w:left w:val="none" w:sz="0" w:space="0" w:color="auto"/>
        <w:bottom w:val="none" w:sz="0" w:space="0" w:color="auto"/>
        <w:right w:val="none" w:sz="0" w:space="0" w:color="auto"/>
      </w:divBdr>
    </w:div>
    <w:div w:id="548345736">
      <w:bodyDiv w:val="1"/>
      <w:marLeft w:val="0"/>
      <w:marRight w:val="0"/>
      <w:marTop w:val="0"/>
      <w:marBottom w:val="0"/>
      <w:divBdr>
        <w:top w:val="none" w:sz="0" w:space="0" w:color="auto"/>
        <w:left w:val="none" w:sz="0" w:space="0" w:color="auto"/>
        <w:bottom w:val="none" w:sz="0" w:space="0" w:color="auto"/>
        <w:right w:val="none" w:sz="0" w:space="0" w:color="auto"/>
      </w:divBdr>
    </w:div>
    <w:div w:id="550578078">
      <w:bodyDiv w:val="1"/>
      <w:marLeft w:val="0"/>
      <w:marRight w:val="0"/>
      <w:marTop w:val="0"/>
      <w:marBottom w:val="0"/>
      <w:divBdr>
        <w:top w:val="none" w:sz="0" w:space="0" w:color="auto"/>
        <w:left w:val="none" w:sz="0" w:space="0" w:color="auto"/>
        <w:bottom w:val="none" w:sz="0" w:space="0" w:color="auto"/>
        <w:right w:val="none" w:sz="0" w:space="0" w:color="auto"/>
      </w:divBdr>
      <w:divsChild>
        <w:div w:id="245119336">
          <w:marLeft w:val="480"/>
          <w:marRight w:val="0"/>
          <w:marTop w:val="0"/>
          <w:marBottom w:val="0"/>
          <w:divBdr>
            <w:top w:val="none" w:sz="0" w:space="0" w:color="auto"/>
            <w:left w:val="none" w:sz="0" w:space="0" w:color="auto"/>
            <w:bottom w:val="none" w:sz="0" w:space="0" w:color="auto"/>
            <w:right w:val="none" w:sz="0" w:space="0" w:color="auto"/>
          </w:divBdr>
        </w:div>
        <w:div w:id="1409575302">
          <w:marLeft w:val="480"/>
          <w:marRight w:val="0"/>
          <w:marTop w:val="0"/>
          <w:marBottom w:val="0"/>
          <w:divBdr>
            <w:top w:val="none" w:sz="0" w:space="0" w:color="auto"/>
            <w:left w:val="none" w:sz="0" w:space="0" w:color="auto"/>
            <w:bottom w:val="none" w:sz="0" w:space="0" w:color="auto"/>
            <w:right w:val="none" w:sz="0" w:space="0" w:color="auto"/>
          </w:divBdr>
        </w:div>
        <w:div w:id="1773548140">
          <w:marLeft w:val="480"/>
          <w:marRight w:val="0"/>
          <w:marTop w:val="0"/>
          <w:marBottom w:val="0"/>
          <w:divBdr>
            <w:top w:val="none" w:sz="0" w:space="0" w:color="auto"/>
            <w:left w:val="none" w:sz="0" w:space="0" w:color="auto"/>
            <w:bottom w:val="none" w:sz="0" w:space="0" w:color="auto"/>
            <w:right w:val="none" w:sz="0" w:space="0" w:color="auto"/>
          </w:divBdr>
        </w:div>
        <w:div w:id="1903253483">
          <w:marLeft w:val="480"/>
          <w:marRight w:val="0"/>
          <w:marTop w:val="0"/>
          <w:marBottom w:val="0"/>
          <w:divBdr>
            <w:top w:val="none" w:sz="0" w:space="0" w:color="auto"/>
            <w:left w:val="none" w:sz="0" w:space="0" w:color="auto"/>
            <w:bottom w:val="none" w:sz="0" w:space="0" w:color="auto"/>
            <w:right w:val="none" w:sz="0" w:space="0" w:color="auto"/>
          </w:divBdr>
        </w:div>
        <w:div w:id="72049919">
          <w:marLeft w:val="480"/>
          <w:marRight w:val="0"/>
          <w:marTop w:val="0"/>
          <w:marBottom w:val="0"/>
          <w:divBdr>
            <w:top w:val="none" w:sz="0" w:space="0" w:color="auto"/>
            <w:left w:val="none" w:sz="0" w:space="0" w:color="auto"/>
            <w:bottom w:val="none" w:sz="0" w:space="0" w:color="auto"/>
            <w:right w:val="none" w:sz="0" w:space="0" w:color="auto"/>
          </w:divBdr>
        </w:div>
        <w:div w:id="502941106">
          <w:marLeft w:val="480"/>
          <w:marRight w:val="0"/>
          <w:marTop w:val="0"/>
          <w:marBottom w:val="0"/>
          <w:divBdr>
            <w:top w:val="none" w:sz="0" w:space="0" w:color="auto"/>
            <w:left w:val="none" w:sz="0" w:space="0" w:color="auto"/>
            <w:bottom w:val="none" w:sz="0" w:space="0" w:color="auto"/>
            <w:right w:val="none" w:sz="0" w:space="0" w:color="auto"/>
          </w:divBdr>
        </w:div>
        <w:div w:id="1199389543">
          <w:marLeft w:val="480"/>
          <w:marRight w:val="0"/>
          <w:marTop w:val="0"/>
          <w:marBottom w:val="0"/>
          <w:divBdr>
            <w:top w:val="none" w:sz="0" w:space="0" w:color="auto"/>
            <w:left w:val="none" w:sz="0" w:space="0" w:color="auto"/>
            <w:bottom w:val="none" w:sz="0" w:space="0" w:color="auto"/>
            <w:right w:val="none" w:sz="0" w:space="0" w:color="auto"/>
          </w:divBdr>
        </w:div>
        <w:div w:id="1770851380">
          <w:marLeft w:val="480"/>
          <w:marRight w:val="0"/>
          <w:marTop w:val="0"/>
          <w:marBottom w:val="0"/>
          <w:divBdr>
            <w:top w:val="none" w:sz="0" w:space="0" w:color="auto"/>
            <w:left w:val="none" w:sz="0" w:space="0" w:color="auto"/>
            <w:bottom w:val="none" w:sz="0" w:space="0" w:color="auto"/>
            <w:right w:val="none" w:sz="0" w:space="0" w:color="auto"/>
          </w:divBdr>
        </w:div>
        <w:div w:id="695931201">
          <w:marLeft w:val="480"/>
          <w:marRight w:val="0"/>
          <w:marTop w:val="0"/>
          <w:marBottom w:val="0"/>
          <w:divBdr>
            <w:top w:val="none" w:sz="0" w:space="0" w:color="auto"/>
            <w:left w:val="none" w:sz="0" w:space="0" w:color="auto"/>
            <w:bottom w:val="none" w:sz="0" w:space="0" w:color="auto"/>
            <w:right w:val="none" w:sz="0" w:space="0" w:color="auto"/>
          </w:divBdr>
        </w:div>
        <w:div w:id="1755005139">
          <w:marLeft w:val="480"/>
          <w:marRight w:val="0"/>
          <w:marTop w:val="0"/>
          <w:marBottom w:val="0"/>
          <w:divBdr>
            <w:top w:val="none" w:sz="0" w:space="0" w:color="auto"/>
            <w:left w:val="none" w:sz="0" w:space="0" w:color="auto"/>
            <w:bottom w:val="none" w:sz="0" w:space="0" w:color="auto"/>
            <w:right w:val="none" w:sz="0" w:space="0" w:color="auto"/>
          </w:divBdr>
        </w:div>
        <w:div w:id="181632629">
          <w:marLeft w:val="480"/>
          <w:marRight w:val="0"/>
          <w:marTop w:val="0"/>
          <w:marBottom w:val="0"/>
          <w:divBdr>
            <w:top w:val="none" w:sz="0" w:space="0" w:color="auto"/>
            <w:left w:val="none" w:sz="0" w:space="0" w:color="auto"/>
            <w:bottom w:val="none" w:sz="0" w:space="0" w:color="auto"/>
            <w:right w:val="none" w:sz="0" w:space="0" w:color="auto"/>
          </w:divBdr>
        </w:div>
        <w:div w:id="2100177151">
          <w:marLeft w:val="480"/>
          <w:marRight w:val="0"/>
          <w:marTop w:val="0"/>
          <w:marBottom w:val="0"/>
          <w:divBdr>
            <w:top w:val="none" w:sz="0" w:space="0" w:color="auto"/>
            <w:left w:val="none" w:sz="0" w:space="0" w:color="auto"/>
            <w:bottom w:val="none" w:sz="0" w:space="0" w:color="auto"/>
            <w:right w:val="none" w:sz="0" w:space="0" w:color="auto"/>
          </w:divBdr>
        </w:div>
        <w:div w:id="1229726627">
          <w:marLeft w:val="480"/>
          <w:marRight w:val="0"/>
          <w:marTop w:val="0"/>
          <w:marBottom w:val="0"/>
          <w:divBdr>
            <w:top w:val="none" w:sz="0" w:space="0" w:color="auto"/>
            <w:left w:val="none" w:sz="0" w:space="0" w:color="auto"/>
            <w:bottom w:val="none" w:sz="0" w:space="0" w:color="auto"/>
            <w:right w:val="none" w:sz="0" w:space="0" w:color="auto"/>
          </w:divBdr>
        </w:div>
        <w:div w:id="868686585">
          <w:marLeft w:val="480"/>
          <w:marRight w:val="0"/>
          <w:marTop w:val="0"/>
          <w:marBottom w:val="0"/>
          <w:divBdr>
            <w:top w:val="none" w:sz="0" w:space="0" w:color="auto"/>
            <w:left w:val="none" w:sz="0" w:space="0" w:color="auto"/>
            <w:bottom w:val="none" w:sz="0" w:space="0" w:color="auto"/>
            <w:right w:val="none" w:sz="0" w:space="0" w:color="auto"/>
          </w:divBdr>
        </w:div>
        <w:div w:id="1586256767">
          <w:marLeft w:val="480"/>
          <w:marRight w:val="0"/>
          <w:marTop w:val="0"/>
          <w:marBottom w:val="0"/>
          <w:divBdr>
            <w:top w:val="none" w:sz="0" w:space="0" w:color="auto"/>
            <w:left w:val="none" w:sz="0" w:space="0" w:color="auto"/>
            <w:bottom w:val="none" w:sz="0" w:space="0" w:color="auto"/>
            <w:right w:val="none" w:sz="0" w:space="0" w:color="auto"/>
          </w:divBdr>
        </w:div>
        <w:div w:id="730692953">
          <w:marLeft w:val="480"/>
          <w:marRight w:val="0"/>
          <w:marTop w:val="0"/>
          <w:marBottom w:val="0"/>
          <w:divBdr>
            <w:top w:val="none" w:sz="0" w:space="0" w:color="auto"/>
            <w:left w:val="none" w:sz="0" w:space="0" w:color="auto"/>
            <w:bottom w:val="none" w:sz="0" w:space="0" w:color="auto"/>
            <w:right w:val="none" w:sz="0" w:space="0" w:color="auto"/>
          </w:divBdr>
        </w:div>
        <w:div w:id="1545865953">
          <w:marLeft w:val="480"/>
          <w:marRight w:val="0"/>
          <w:marTop w:val="0"/>
          <w:marBottom w:val="0"/>
          <w:divBdr>
            <w:top w:val="none" w:sz="0" w:space="0" w:color="auto"/>
            <w:left w:val="none" w:sz="0" w:space="0" w:color="auto"/>
            <w:bottom w:val="none" w:sz="0" w:space="0" w:color="auto"/>
            <w:right w:val="none" w:sz="0" w:space="0" w:color="auto"/>
          </w:divBdr>
        </w:div>
        <w:div w:id="1818917616">
          <w:marLeft w:val="480"/>
          <w:marRight w:val="0"/>
          <w:marTop w:val="0"/>
          <w:marBottom w:val="0"/>
          <w:divBdr>
            <w:top w:val="none" w:sz="0" w:space="0" w:color="auto"/>
            <w:left w:val="none" w:sz="0" w:space="0" w:color="auto"/>
            <w:bottom w:val="none" w:sz="0" w:space="0" w:color="auto"/>
            <w:right w:val="none" w:sz="0" w:space="0" w:color="auto"/>
          </w:divBdr>
        </w:div>
        <w:div w:id="2055151734">
          <w:marLeft w:val="480"/>
          <w:marRight w:val="0"/>
          <w:marTop w:val="0"/>
          <w:marBottom w:val="0"/>
          <w:divBdr>
            <w:top w:val="none" w:sz="0" w:space="0" w:color="auto"/>
            <w:left w:val="none" w:sz="0" w:space="0" w:color="auto"/>
            <w:bottom w:val="none" w:sz="0" w:space="0" w:color="auto"/>
            <w:right w:val="none" w:sz="0" w:space="0" w:color="auto"/>
          </w:divBdr>
        </w:div>
        <w:div w:id="1741520162">
          <w:marLeft w:val="480"/>
          <w:marRight w:val="0"/>
          <w:marTop w:val="0"/>
          <w:marBottom w:val="0"/>
          <w:divBdr>
            <w:top w:val="none" w:sz="0" w:space="0" w:color="auto"/>
            <w:left w:val="none" w:sz="0" w:space="0" w:color="auto"/>
            <w:bottom w:val="none" w:sz="0" w:space="0" w:color="auto"/>
            <w:right w:val="none" w:sz="0" w:space="0" w:color="auto"/>
          </w:divBdr>
        </w:div>
        <w:div w:id="660231585">
          <w:marLeft w:val="480"/>
          <w:marRight w:val="0"/>
          <w:marTop w:val="0"/>
          <w:marBottom w:val="0"/>
          <w:divBdr>
            <w:top w:val="none" w:sz="0" w:space="0" w:color="auto"/>
            <w:left w:val="none" w:sz="0" w:space="0" w:color="auto"/>
            <w:bottom w:val="none" w:sz="0" w:space="0" w:color="auto"/>
            <w:right w:val="none" w:sz="0" w:space="0" w:color="auto"/>
          </w:divBdr>
        </w:div>
        <w:div w:id="831943675">
          <w:marLeft w:val="480"/>
          <w:marRight w:val="0"/>
          <w:marTop w:val="0"/>
          <w:marBottom w:val="0"/>
          <w:divBdr>
            <w:top w:val="none" w:sz="0" w:space="0" w:color="auto"/>
            <w:left w:val="none" w:sz="0" w:space="0" w:color="auto"/>
            <w:bottom w:val="none" w:sz="0" w:space="0" w:color="auto"/>
            <w:right w:val="none" w:sz="0" w:space="0" w:color="auto"/>
          </w:divBdr>
        </w:div>
        <w:div w:id="13269831">
          <w:marLeft w:val="480"/>
          <w:marRight w:val="0"/>
          <w:marTop w:val="0"/>
          <w:marBottom w:val="0"/>
          <w:divBdr>
            <w:top w:val="none" w:sz="0" w:space="0" w:color="auto"/>
            <w:left w:val="none" w:sz="0" w:space="0" w:color="auto"/>
            <w:bottom w:val="none" w:sz="0" w:space="0" w:color="auto"/>
            <w:right w:val="none" w:sz="0" w:space="0" w:color="auto"/>
          </w:divBdr>
        </w:div>
        <w:div w:id="1897273244">
          <w:marLeft w:val="480"/>
          <w:marRight w:val="0"/>
          <w:marTop w:val="0"/>
          <w:marBottom w:val="0"/>
          <w:divBdr>
            <w:top w:val="none" w:sz="0" w:space="0" w:color="auto"/>
            <w:left w:val="none" w:sz="0" w:space="0" w:color="auto"/>
            <w:bottom w:val="none" w:sz="0" w:space="0" w:color="auto"/>
            <w:right w:val="none" w:sz="0" w:space="0" w:color="auto"/>
          </w:divBdr>
        </w:div>
        <w:div w:id="1201821511">
          <w:marLeft w:val="480"/>
          <w:marRight w:val="0"/>
          <w:marTop w:val="0"/>
          <w:marBottom w:val="0"/>
          <w:divBdr>
            <w:top w:val="none" w:sz="0" w:space="0" w:color="auto"/>
            <w:left w:val="none" w:sz="0" w:space="0" w:color="auto"/>
            <w:bottom w:val="none" w:sz="0" w:space="0" w:color="auto"/>
            <w:right w:val="none" w:sz="0" w:space="0" w:color="auto"/>
          </w:divBdr>
        </w:div>
        <w:div w:id="1331107210">
          <w:marLeft w:val="480"/>
          <w:marRight w:val="0"/>
          <w:marTop w:val="0"/>
          <w:marBottom w:val="0"/>
          <w:divBdr>
            <w:top w:val="none" w:sz="0" w:space="0" w:color="auto"/>
            <w:left w:val="none" w:sz="0" w:space="0" w:color="auto"/>
            <w:bottom w:val="none" w:sz="0" w:space="0" w:color="auto"/>
            <w:right w:val="none" w:sz="0" w:space="0" w:color="auto"/>
          </w:divBdr>
        </w:div>
        <w:div w:id="1318151614">
          <w:marLeft w:val="480"/>
          <w:marRight w:val="0"/>
          <w:marTop w:val="0"/>
          <w:marBottom w:val="0"/>
          <w:divBdr>
            <w:top w:val="none" w:sz="0" w:space="0" w:color="auto"/>
            <w:left w:val="none" w:sz="0" w:space="0" w:color="auto"/>
            <w:bottom w:val="none" w:sz="0" w:space="0" w:color="auto"/>
            <w:right w:val="none" w:sz="0" w:space="0" w:color="auto"/>
          </w:divBdr>
        </w:div>
        <w:div w:id="1666935435">
          <w:marLeft w:val="480"/>
          <w:marRight w:val="0"/>
          <w:marTop w:val="0"/>
          <w:marBottom w:val="0"/>
          <w:divBdr>
            <w:top w:val="none" w:sz="0" w:space="0" w:color="auto"/>
            <w:left w:val="none" w:sz="0" w:space="0" w:color="auto"/>
            <w:bottom w:val="none" w:sz="0" w:space="0" w:color="auto"/>
            <w:right w:val="none" w:sz="0" w:space="0" w:color="auto"/>
          </w:divBdr>
        </w:div>
        <w:div w:id="1932733911">
          <w:marLeft w:val="480"/>
          <w:marRight w:val="0"/>
          <w:marTop w:val="0"/>
          <w:marBottom w:val="0"/>
          <w:divBdr>
            <w:top w:val="none" w:sz="0" w:space="0" w:color="auto"/>
            <w:left w:val="none" w:sz="0" w:space="0" w:color="auto"/>
            <w:bottom w:val="none" w:sz="0" w:space="0" w:color="auto"/>
            <w:right w:val="none" w:sz="0" w:space="0" w:color="auto"/>
          </w:divBdr>
        </w:div>
        <w:div w:id="901914995">
          <w:marLeft w:val="480"/>
          <w:marRight w:val="0"/>
          <w:marTop w:val="0"/>
          <w:marBottom w:val="0"/>
          <w:divBdr>
            <w:top w:val="none" w:sz="0" w:space="0" w:color="auto"/>
            <w:left w:val="none" w:sz="0" w:space="0" w:color="auto"/>
            <w:bottom w:val="none" w:sz="0" w:space="0" w:color="auto"/>
            <w:right w:val="none" w:sz="0" w:space="0" w:color="auto"/>
          </w:divBdr>
        </w:div>
        <w:div w:id="1293948890">
          <w:marLeft w:val="480"/>
          <w:marRight w:val="0"/>
          <w:marTop w:val="0"/>
          <w:marBottom w:val="0"/>
          <w:divBdr>
            <w:top w:val="none" w:sz="0" w:space="0" w:color="auto"/>
            <w:left w:val="none" w:sz="0" w:space="0" w:color="auto"/>
            <w:bottom w:val="none" w:sz="0" w:space="0" w:color="auto"/>
            <w:right w:val="none" w:sz="0" w:space="0" w:color="auto"/>
          </w:divBdr>
        </w:div>
        <w:div w:id="328295824">
          <w:marLeft w:val="480"/>
          <w:marRight w:val="0"/>
          <w:marTop w:val="0"/>
          <w:marBottom w:val="0"/>
          <w:divBdr>
            <w:top w:val="none" w:sz="0" w:space="0" w:color="auto"/>
            <w:left w:val="none" w:sz="0" w:space="0" w:color="auto"/>
            <w:bottom w:val="none" w:sz="0" w:space="0" w:color="auto"/>
            <w:right w:val="none" w:sz="0" w:space="0" w:color="auto"/>
          </w:divBdr>
        </w:div>
        <w:div w:id="2074280521">
          <w:marLeft w:val="480"/>
          <w:marRight w:val="0"/>
          <w:marTop w:val="0"/>
          <w:marBottom w:val="0"/>
          <w:divBdr>
            <w:top w:val="none" w:sz="0" w:space="0" w:color="auto"/>
            <w:left w:val="none" w:sz="0" w:space="0" w:color="auto"/>
            <w:bottom w:val="none" w:sz="0" w:space="0" w:color="auto"/>
            <w:right w:val="none" w:sz="0" w:space="0" w:color="auto"/>
          </w:divBdr>
        </w:div>
        <w:div w:id="902325832">
          <w:marLeft w:val="480"/>
          <w:marRight w:val="0"/>
          <w:marTop w:val="0"/>
          <w:marBottom w:val="0"/>
          <w:divBdr>
            <w:top w:val="none" w:sz="0" w:space="0" w:color="auto"/>
            <w:left w:val="none" w:sz="0" w:space="0" w:color="auto"/>
            <w:bottom w:val="none" w:sz="0" w:space="0" w:color="auto"/>
            <w:right w:val="none" w:sz="0" w:space="0" w:color="auto"/>
          </w:divBdr>
        </w:div>
        <w:div w:id="2122799140">
          <w:marLeft w:val="480"/>
          <w:marRight w:val="0"/>
          <w:marTop w:val="0"/>
          <w:marBottom w:val="0"/>
          <w:divBdr>
            <w:top w:val="none" w:sz="0" w:space="0" w:color="auto"/>
            <w:left w:val="none" w:sz="0" w:space="0" w:color="auto"/>
            <w:bottom w:val="none" w:sz="0" w:space="0" w:color="auto"/>
            <w:right w:val="none" w:sz="0" w:space="0" w:color="auto"/>
          </w:divBdr>
        </w:div>
        <w:div w:id="94402965">
          <w:marLeft w:val="480"/>
          <w:marRight w:val="0"/>
          <w:marTop w:val="0"/>
          <w:marBottom w:val="0"/>
          <w:divBdr>
            <w:top w:val="none" w:sz="0" w:space="0" w:color="auto"/>
            <w:left w:val="none" w:sz="0" w:space="0" w:color="auto"/>
            <w:bottom w:val="none" w:sz="0" w:space="0" w:color="auto"/>
            <w:right w:val="none" w:sz="0" w:space="0" w:color="auto"/>
          </w:divBdr>
        </w:div>
        <w:div w:id="1954751510">
          <w:marLeft w:val="480"/>
          <w:marRight w:val="0"/>
          <w:marTop w:val="0"/>
          <w:marBottom w:val="0"/>
          <w:divBdr>
            <w:top w:val="none" w:sz="0" w:space="0" w:color="auto"/>
            <w:left w:val="none" w:sz="0" w:space="0" w:color="auto"/>
            <w:bottom w:val="none" w:sz="0" w:space="0" w:color="auto"/>
            <w:right w:val="none" w:sz="0" w:space="0" w:color="auto"/>
          </w:divBdr>
        </w:div>
        <w:div w:id="2027101095">
          <w:marLeft w:val="480"/>
          <w:marRight w:val="0"/>
          <w:marTop w:val="0"/>
          <w:marBottom w:val="0"/>
          <w:divBdr>
            <w:top w:val="none" w:sz="0" w:space="0" w:color="auto"/>
            <w:left w:val="none" w:sz="0" w:space="0" w:color="auto"/>
            <w:bottom w:val="none" w:sz="0" w:space="0" w:color="auto"/>
            <w:right w:val="none" w:sz="0" w:space="0" w:color="auto"/>
          </w:divBdr>
        </w:div>
        <w:div w:id="1505705376">
          <w:marLeft w:val="480"/>
          <w:marRight w:val="0"/>
          <w:marTop w:val="0"/>
          <w:marBottom w:val="0"/>
          <w:divBdr>
            <w:top w:val="none" w:sz="0" w:space="0" w:color="auto"/>
            <w:left w:val="none" w:sz="0" w:space="0" w:color="auto"/>
            <w:bottom w:val="none" w:sz="0" w:space="0" w:color="auto"/>
            <w:right w:val="none" w:sz="0" w:space="0" w:color="auto"/>
          </w:divBdr>
        </w:div>
        <w:div w:id="794257176">
          <w:marLeft w:val="480"/>
          <w:marRight w:val="0"/>
          <w:marTop w:val="0"/>
          <w:marBottom w:val="0"/>
          <w:divBdr>
            <w:top w:val="none" w:sz="0" w:space="0" w:color="auto"/>
            <w:left w:val="none" w:sz="0" w:space="0" w:color="auto"/>
            <w:bottom w:val="none" w:sz="0" w:space="0" w:color="auto"/>
            <w:right w:val="none" w:sz="0" w:space="0" w:color="auto"/>
          </w:divBdr>
        </w:div>
        <w:div w:id="554049722">
          <w:marLeft w:val="480"/>
          <w:marRight w:val="0"/>
          <w:marTop w:val="0"/>
          <w:marBottom w:val="0"/>
          <w:divBdr>
            <w:top w:val="none" w:sz="0" w:space="0" w:color="auto"/>
            <w:left w:val="none" w:sz="0" w:space="0" w:color="auto"/>
            <w:bottom w:val="none" w:sz="0" w:space="0" w:color="auto"/>
            <w:right w:val="none" w:sz="0" w:space="0" w:color="auto"/>
          </w:divBdr>
        </w:div>
      </w:divsChild>
    </w:div>
    <w:div w:id="551697474">
      <w:bodyDiv w:val="1"/>
      <w:marLeft w:val="0"/>
      <w:marRight w:val="0"/>
      <w:marTop w:val="0"/>
      <w:marBottom w:val="0"/>
      <w:divBdr>
        <w:top w:val="none" w:sz="0" w:space="0" w:color="auto"/>
        <w:left w:val="none" w:sz="0" w:space="0" w:color="auto"/>
        <w:bottom w:val="none" w:sz="0" w:space="0" w:color="auto"/>
        <w:right w:val="none" w:sz="0" w:space="0" w:color="auto"/>
      </w:divBdr>
      <w:divsChild>
        <w:div w:id="1129594537">
          <w:marLeft w:val="480"/>
          <w:marRight w:val="0"/>
          <w:marTop w:val="0"/>
          <w:marBottom w:val="0"/>
          <w:divBdr>
            <w:top w:val="none" w:sz="0" w:space="0" w:color="auto"/>
            <w:left w:val="none" w:sz="0" w:space="0" w:color="auto"/>
            <w:bottom w:val="none" w:sz="0" w:space="0" w:color="auto"/>
            <w:right w:val="none" w:sz="0" w:space="0" w:color="auto"/>
          </w:divBdr>
        </w:div>
        <w:div w:id="1625454402">
          <w:marLeft w:val="480"/>
          <w:marRight w:val="0"/>
          <w:marTop w:val="0"/>
          <w:marBottom w:val="0"/>
          <w:divBdr>
            <w:top w:val="none" w:sz="0" w:space="0" w:color="auto"/>
            <w:left w:val="none" w:sz="0" w:space="0" w:color="auto"/>
            <w:bottom w:val="none" w:sz="0" w:space="0" w:color="auto"/>
            <w:right w:val="none" w:sz="0" w:space="0" w:color="auto"/>
          </w:divBdr>
        </w:div>
        <w:div w:id="1001157567">
          <w:marLeft w:val="480"/>
          <w:marRight w:val="0"/>
          <w:marTop w:val="0"/>
          <w:marBottom w:val="0"/>
          <w:divBdr>
            <w:top w:val="none" w:sz="0" w:space="0" w:color="auto"/>
            <w:left w:val="none" w:sz="0" w:space="0" w:color="auto"/>
            <w:bottom w:val="none" w:sz="0" w:space="0" w:color="auto"/>
            <w:right w:val="none" w:sz="0" w:space="0" w:color="auto"/>
          </w:divBdr>
        </w:div>
        <w:div w:id="110977940">
          <w:marLeft w:val="480"/>
          <w:marRight w:val="0"/>
          <w:marTop w:val="0"/>
          <w:marBottom w:val="0"/>
          <w:divBdr>
            <w:top w:val="none" w:sz="0" w:space="0" w:color="auto"/>
            <w:left w:val="none" w:sz="0" w:space="0" w:color="auto"/>
            <w:bottom w:val="none" w:sz="0" w:space="0" w:color="auto"/>
            <w:right w:val="none" w:sz="0" w:space="0" w:color="auto"/>
          </w:divBdr>
        </w:div>
        <w:div w:id="1499954188">
          <w:marLeft w:val="480"/>
          <w:marRight w:val="0"/>
          <w:marTop w:val="0"/>
          <w:marBottom w:val="0"/>
          <w:divBdr>
            <w:top w:val="none" w:sz="0" w:space="0" w:color="auto"/>
            <w:left w:val="none" w:sz="0" w:space="0" w:color="auto"/>
            <w:bottom w:val="none" w:sz="0" w:space="0" w:color="auto"/>
            <w:right w:val="none" w:sz="0" w:space="0" w:color="auto"/>
          </w:divBdr>
        </w:div>
        <w:div w:id="228155502">
          <w:marLeft w:val="480"/>
          <w:marRight w:val="0"/>
          <w:marTop w:val="0"/>
          <w:marBottom w:val="0"/>
          <w:divBdr>
            <w:top w:val="none" w:sz="0" w:space="0" w:color="auto"/>
            <w:left w:val="none" w:sz="0" w:space="0" w:color="auto"/>
            <w:bottom w:val="none" w:sz="0" w:space="0" w:color="auto"/>
            <w:right w:val="none" w:sz="0" w:space="0" w:color="auto"/>
          </w:divBdr>
        </w:div>
        <w:div w:id="190071269">
          <w:marLeft w:val="480"/>
          <w:marRight w:val="0"/>
          <w:marTop w:val="0"/>
          <w:marBottom w:val="0"/>
          <w:divBdr>
            <w:top w:val="none" w:sz="0" w:space="0" w:color="auto"/>
            <w:left w:val="none" w:sz="0" w:space="0" w:color="auto"/>
            <w:bottom w:val="none" w:sz="0" w:space="0" w:color="auto"/>
            <w:right w:val="none" w:sz="0" w:space="0" w:color="auto"/>
          </w:divBdr>
        </w:div>
        <w:div w:id="191497766">
          <w:marLeft w:val="480"/>
          <w:marRight w:val="0"/>
          <w:marTop w:val="0"/>
          <w:marBottom w:val="0"/>
          <w:divBdr>
            <w:top w:val="none" w:sz="0" w:space="0" w:color="auto"/>
            <w:left w:val="none" w:sz="0" w:space="0" w:color="auto"/>
            <w:bottom w:val="none" w:sz="0" w:space="0" w:color="auto"/>
            <w:right w:val="none" w:sz="0" w:space="0" w:color="auto"/>
          </w:divBdr>
        </w:div>
        <w:div w:id="1676957057">
          <w:marLeft w:val="480"/>
          <w:marRight w:val="0"/>
          <w:marTop w:val="0"/>
          <w:marBottom w:val="0"/>
          <w:divBdr>
            <w:top w:val="none" w:sz="0" w:space="0" w:color="auto"/>
            <w:left w:val="none" w:sz="0" w:space="0" w:color="auto"/>
            <w:bottom w:val="none" w:sz="0" w:space="0" w:color="auto"/>
            <w:right w:val="none" w:sz="0" w:space="0" w:color="auto"/>
          </w:divBdr>
        </w:div>
        <w:div w:id="1654984288">
          <w:marLeft w:val="480"/>
          <w:marRight w:val="0"/>
          <w:marTop w:val="0"/>
          <w:marBottom w:val="0"/>
          <w:divBdr>
            <w:top w:val="none" w:sz="0" w:space="0" w:color="auto"/>
            <w:left w:val="none" w:sz="0" w:space="0" w:color="auto"/>
            <w:bottom w:val="none" w:sz="0" w:space="0" w:color="auto"/>
            <w:right w:val="none" w:sz="0" w:space="0" w:color="auto"/>
          </w:divBdr>
        </w:div>
        <w:div w:id="2020428288">
          <w:marLeft w:val="480"/>
          <w:marRight w:val="0"/>
          <w:marTop w:val="0"/>
          <w:marBottom w:val="0"/>
          <w:divBdr>
            <w:top w:val="none" w:sz="0" w:space="0" w:color="auto"/>
            <w:left w:val="none" w:sz="0" w:space="0" w:color="auto"/>
            <w:bottom w:val="none" w:sz="0" w:space="0" w:color="auto"/>
            <w:right w:val="none" w:sz="0" w:space="0" w:color="auto"/>
          </w:divBdr>
        </w:div>
        <w:div w:id="1972245877">
          <w:marLeft w:val="480"/>
          <w:marRight w:val="0"/>
          <w:marTop w:val="0"/>
          <w:marBottom w:val="0"/>
          <w:divBdr>
            <w:top w:val="none" w:sz="0" w:space="0" w:color="auto"/>
            <w:left w:val="none" w:sz="0" w:space="0" w:color="auto"/>
            <w:bottom w:val="none" w:sz="0" w:space="0" w:color="auto"/>
            <w:right w:val="none" w:sz="0" w:space="0" w:color="auto"/>
          </w:divBdr>
        </w:div>
        <w:div w:id="703793811">
          <w:marLeft w:val="480"/>
          <w:marRight w:val="0"/>
          <w:marTop w:val="0"/>
          <w:marBottom w:val="0"/>
          <w:divBdr>
            <w:top w:val="none" w:sz="0" w:space="0" w:color="auto"/>
            <w:left w:val="none" w:sz="0" w:space="0" w:color="auto"/>
            <w:bottom w:val="none" w:sz="0" w:space="0" w:color="auto"/>
            <w:right w:val="none" w:sz="0" w:space="0" w:color="auto"/>
          </w:divBdr>
        </w:div>
        <w:div w:id="772745623">
          <w:marLeft w:val="480"/>
          <w:marRight w:val="0"/>
          <w:marTop w:val="0"/>
          <w:marBottom w:val="0"/>
          <w:divBdr>
            <w:top w:val="none" w:sz="0" w:space="0" w:color="auto"/>
            <w:left w:val="none" w:sz="0" w:space="0" w:color="auto"/>
            <w:bottom w:val="none" w:sz="0" w:space="0" w:color="auto"/>
            <w:right w:val="none" w:sz="0" w:space="0" w:color="auto"/>
          </w:divBdr>
        </w:div>
        <w:div w:id="465317730">
          <w:marLeft w:val="480"/>
          <w:marRight w:val="0"/>
          <w:marTop w:val="0"/>
          <w:marBottom w:val="0"/>
          <w:divBdr>
            <w:top w:val="none" w:sz="0" w:space="0" w:color="auto"/>
            <w:left w:val="none" w:sz="0" w:space="0" w:color="auto"/>
            <w:bottom w:val="none" w:sz="0" w:space="0" w:color="auto"/>
            <w:right w:val="none" w:sz="0" w:space="0" w:color="auto"/>
          </w:divBdr>
        </w:div>
        <w:div w:id="1380932642">
          <w:marLeft w:val="480"/>
          <w:marRight w:val="0"/>
          <w:marTop w:val="0"/>
          <w:marBottom w:val="0"/>
          <w:divBdr>
            <w:top w:val="none" w:sz="0" w:space="0" w:color="auto"/>
            <w:left w:val="none" w:sz="0" w:space="0" w:color="auto"/>
            <w:bottom w:val="none" w:sz="0" w:space="0" w:color="auto"/>
            <w:right w:val="none" w:sz="0" w:space="0" w:color="auto"/>
          </w:divBdr>
        </w:div>
        <w:div w:id="653148044">
          <w:marLeft w:val="480"/>
          <w:marRight w:val="0"/>
          <w:marTop w:val="0"/>
          <w:marBottom w:val="0"/>
          <w:divBdr>
            <w:top w:val="none" w:sz="0" w:space="0" w:color="auto"/>
            <w:left w:val="none" w:sz="0" w:space="0" w:color="auto"/>
            <w:bottom w:val="none" w:sz="0" w:space="0" w:color="auto"/>
            <w:right w:val="none" w:sz="0" w:space="0" w:color="auto"/>
          </w:divBdr>
        </w:div>
        <w:div w:id="2117748233">
          <w:marLeft w:val="480"/>
          <w:marRight w:val="0"/>
          <w:marTop w:val="0"/>
          <w:marBottom w:val="0"/>
          <w:divBdr>
            <w:top w:val="none" w:sz="0" w:space="0" w:color="auto"/>
            <w:left w:val="none" w:sz="0" w:space="0" w:color="auto"/>
            <w:bottom w:val="none" w:sz="0" w:space="0" w:color="auto"/>
            <w:right w:val="none" w:sz="0" w:space="0" w:color="auto"/>
          </w:divBdr>
        </w:div>
        <w:div w:id="1937516181">
          <w:marLeft w:val="480"/>
          <w:marRight w:val="0"/>
          <w:marTop w:val="0"/>
          <w:marBottom w:val="0"/>
          <w:divBdr>
            <w:top w:val="none" w:sz="0" w:space="0" w:color="auto"/>
            <w:left w:val="none" w:sz="0" w:space="0" w:color="auto"/>
            <w:bottom w:val="none" w:sz="0" w:space="0" w:color="auto"/>
            <w:right w:val="none" w:sz="0" w:space="0" w:color="auto"/>
          </w:divBdr>
        </w:div>
        <w:div w:id="674458955">
          <w:marLeft w:val="480"/>
          <w:marRight w:val="0"/>
          <w:marTop w:val="0"/>
          <w:marBottom w:val="0"/>
          <w:divBdr>
            <w:top w:val="none" w:sz="0" w:space="0" w:color="auto"/>
            <w:left w:val="none" w:sz="0" w:space="0" w:color="auto"/>
            <w:bottom w:val="none" w:sz="0" w:space="0" w:color="auto"/>
            <w:right w:val="none" w:sz="0" w:space="0" w:color="auto"/>
          </w:divBdr>
        </w:div>
        <w:div w:id="227501990">
          <w:marLeft w:val="480"/>
          <w:marRight w:val="0"/>
          <w:marTop w:val="0"/>
          <w:marBottom w:val="0"/>
          <w:divBdr>
            <w:top w:val="none" w:sz="0" w:space="0" w:color="auto"/>
            <w:left w:val="none" w:sz="0" w:space="0" w:color="auto"/>
            <w:bottom w:val="none" w:sz="0" w:space="0" w:color="auto"/>
            <w:right w:val="none" w:sz="0" w:space="0" w:color="auto"/>
          </w:divBdr>
        </w:div>
        <w:div w:id="2098937281">
          <w:marLeft w:val="480"/>
          <w:marRight w:val="0"/>
          <w:marTop w:val="0"/>
          <w:marBottom w:val="0"/>
          <w:divBdr>
            <w:top w:val="none" w:sz="0" w:space="0" w:color="auto"/>
            <w:left w:val="none" w:sz="0" w:space="0" w:color="auto"/>
            <w:bottom w:val="none" w:sz="0" w:space="0" w:color="auto"/>
            <w:right w:val="none" w:sz="0" w:space="0" w:color="auto"/>
          </w:divBdr>
        </w:div>
        <w:div w:id="631908109">
          <w:marLeft w:val="480"/>
          <w:marRight w:val="0"/>
          <w:marTop w:val="0"/>
          <w:marBottom w:val="0"/>
          <w:divBdr>
            <w:top w:val="none" w:sz="0" w:space="0" w:color="auto"/>
            <w:left w:val="none" w:sz="0" w:space="0" w:color="auto"/>
            <w:bottom w:val="none" w:sz="0" w:space="0" w:color="auto"/>
            <w:right w:val="none" w:sz="0" w:space="0" w:color="auto"/>
          </w:divBdr>
        </w:div>
        <w:div w:id="690376064">
          <w:marLeft w:val="480"/>
          <w:marRight w:val="0"/>
          <w:marTop w:val="0"/>
          <w:marBottom w:val="0"/>
          <w:divBdr>
            <w:top w:val="none" w:sz="0" w:space="0" w:color="auto"/>
            <w:left w:val="none" w:sz="0" w:space="0" w:color="auto"/>
            <w:bottom w:val="none" w:sz="0" w:space="0" w:color="auto"/>
            <w:right w:val="none" w:sz="0" w:space="0" w:color="auto"/>
          </w:divBdr>
        </w:div>
        <w:div w:id="1181120099">
          <w:marLeft w:val="480"/>
          <w:marRight w:val="0"/>
          <w:marTop w:val="0"/>
          <w:marBottom w:val="0"/>
          <w:divBdr>
            <w:top w:val="none" w:sz="0" w:space="0" w:color="auto"/>
            <w:left w:val="none" w:sz="0" w:space="0" w:color="auto"/>
            <w:bottom w:val="none" w:sz="0" w:space="0" w:color="auto"/>
            <w:right w:val="none" w:sz="0" w:space="0" w:color="auto"/>
          </w:divBdr>
        </w:div>
        <w:div w:id="1567062936">
          <w:marLeft w:val="480"/>
          <w:marRight w:val="0"/>
          <w:marTop w:val="0"/>
          <w:marBottom w:val="0"/>
          <w:divBdr>
            <w:top w:val="none" w:sz="0" w:space="0" w:color="auto"/>
            <w:left w:val="none" w:sz="0" w:space="0" w:color="auto"/>
            <w:bottom w:val="none" w:sz="0" w:space="0" w:color="auto"/>
            <w:right w:val="none" w:sz="0" w:space="0" w:color="auto"/>
          </w:divBdr>
        </w:div>
        <w:div w:id="429470535">
          <w:marLeft w:val="480"/>
          <w:marRight w:val="0"/>
          <w:marTop w:val="0"/>
          <w:marBottom w:val="0"/>
          <w:divBdr>
            <w:top w:val="none" w:sz="0" w:space="0" w:color="auto"/>
            <w:left w:val="none" w:sz="0" w:space="0" w:color="auto"/>
            <w:bottom w:val="none" w:sz="0" w:space="0" w:color="auto"/>
            <w:right w:val="none" w:sz="0" w:space="0" w:color="auto"/>
          </w:divBdr>
        </w:div>
        <w:div w:id="1295330626">
          <w:marLeft w:val="480"/>
          <w:marRight w:val="0"/>
          <w:marTop w:val="0"/>
          <w:marBottom w:val="0"/>
          <w:divBdr>
            <w:top w:val="none" w:sz="0" w:space="0" w:color="auto"/>
            <w:left w:val="none" w:sz="0" w:space="0" w:color="auto"/>
            <w:bottom w:val="none" w:sz="0" w:space="0" w:color="auto"/>
            <w:right w:val="none" w:sz="0" w:space="0" w:color="auto"/>
          </w:divBdr>
        </w:div>
        <w:div w:id="1115908724">
          <w:marLeft w:val="480"/>
          <w:marRight w:val="0"/>
          <w:marTop w:val="0"/>
          <w:marBottom w:val="0"/>
          <w:divBdr>
            <w:top w:val="none" w:sz="0" w:space="0" w:color="auto"/>
            <w:left w:val="none" w:sz="0" w:space="0" w:color="auto"/>
            <w:bottom w:val="none" w:sz="0" w:space="0" w:color="auto"/>
            <w:right w:val="none" w:sz="0" w:space="0" w:color="auto"/>
          </w:divBdr>
        </w:div>
        <w:div w:id="2094618293">
          <w:marLeft w:val="480"/>
          <w:marRight w:val="0"/>
          <w:marTop w:val="0"/>
          <w:marBottom w:val="0"/>
          <w:divBdr>
            <w:top w:val="none" w:sz="0" w:space="0" w:color="auto"/>
            <w:left w:val="none" w:sz="0" w:space="0" w:color="auto"/>
            <w:bottom w:val="none" w:sz="0" w:space="0" w:color="auto"/>
            <w:right w:val="none" w:sz="0" w:space="0" w:color="auto"/>
          </w:divBdr>
        </w:div>
        <w:div w:id="1967735707">
          <w:marLeft w:val="480"/>
          <w:marRight w:val="0"/>
          <w:marTop w:val="0"/>
          <w:marBottom w:val="0"/>
          <w:divBdr>
            <w:top w:val="none" w:sz="0" w:space="0" w:color="auto"/>
            <w:left w:val="none" w:sz="0" w:space="0" w:color="auto"/>
            <w:bottom w:val="none" w:sz="0" w:space="0" w:color="auto"/>
            <w:right w:val="none" w:sz="0" w:space="0" w:color="auto"/>
          </w:divBdr>
        </w:div>
        <w:div w:id="1071465750">
          <w:marLeft w:val="480"/>
          <w:marRight w:val="0"/>
          <w:marTop w:val="0"/>
          <w:marBottom w:val="0"/>
          <w:divBdr>
            <w:top w:val="none" w:sz="0" w:space="0" w:color="auto"/>
            <w:left w:val="none" w:sz="0" w:space="0" w:color="auto"/>
            <w:bottom w:val="none" w:sz="0" w:space="0" w:color="auto"/>
            <w:right w:val="none" w:sz="0" w:space="0" w:color="auto"/>
          </w:divBdr>
        </w:div>
        <w:div w:id="1939832042">
          <w:marLeft w:val="480"/>
          <w:marRight w:val="0"/>
          <w:marTop w:val="0"/>
          <w:marBottom w:val="0"/>
          <w:divBdr>
            <w:top w:val="none" w:sz="0" w:space="0" w:color="auto"/>
            <w:left w:val="none" w:sz="0" w:space="0" w:color="auto"/>
            <w:bottom w:val="none" w:sz="0" w:space="0" w:color="auto"/>
            <w:right w:val="none" w:sz="0" w:space="0" w:color="auto"/>
          </w:divBdr>
        </w:div>
        <w:div w:id="934509018">
          <w:marLeft w:val="480"/>
          <w:marRight w:val="0"/>
          <w:marTop w:val="0"/>
          <w:marBottom w:val="0"/>
          <w:divBdr>
            <w:top w:val="none" w:sz="0" w:space="0" w:color="auto"/>
            <w:left w:val="none" w:sz="0" w:space="0" w:color="auto"/>
            <w:bottom w:val="none" w:sz="0" w:space="0" w:color="auto"/>
            <w:right w:val="none" w:sz="0" w:space="0" w:color="auto"/>
          </w:divBdr>
        </w:div>
        <w:div w:id="1090542522">
          <w:marLeft w:val="480"/>
          <w:marRight w:val="0"/>
          <w:marTop w:val="0"/>
          <w:marBottom w:val="0"/>
          <w:divBdr>
            <w:top w:val="none" w:sz="0" w:space="0" w:color="auto"/>
            <w:left w:val="none" w:sz="0" w:space="0" w:color="auto"/>
            <w:bottom w:val="none" w:sz="0" w:space="0" w:color="auto"/>
            <w:right w:val="none" w:sz="0" w:space="0" w:color="auto"/>
          </w:divBdr>
        </w:div>
        <w:div w:id="317340914">
          <w:marLeft w:val="480"/>
          <w:marRight w:val="0"/>
          <w:marTop w:val="0"/>
          <w:marBottom w:val="0"/>
          <w:divBdr>
            <w:top w:val="none" w:sz="0" w:space="0" w:color="auto"/>
            <w:left w:val="none" w:sz="0" w:space="0" w:color="auto"/>
            <w:bottom w:val="none" w:sz="0" w:space="0" w:color="auto"/>
            <w:right w:val="none" w:sz="0" w:space="0" w:color="auto"/>
          </w:divBdr>
        </w:div>
        <w:div w:id="904334051">
          <w:marLeft w:val="480"/>
          <w:marRight w:val="0"/>
          <w:marTop w:val="0"/>
          <w:marBottom w:val="0"/>
          <w:divBdr>
            <w:top w:val="none" w:sz="0" w:space="0" w:color="auto"/>
            <w:left w:val="none" w:sz="0" w:space="0" w:color="auto"/>
            <w:bottom w:val="none" w:sz="0" w:space="0" w:color="auto"/>
            <w:right w:val="none" w:sz="0" w:space="0" w:color="auto"/>
          </w:divBdr>
        </w:div>
        <w:div w:id="1060405206">
          <w:marLeft w:val="480"/>
          <w:marRight w:val="0"/>
          <w:marTop w:val="0"/>
          <w:marBottom w:val="0"/>
          <w:divBdr>
            <w:top w:val="none" w:sz="0" w:space="0" w:color="auto"/>
            <w:left w:val="none" w:sz="0" w:space="0" w:color="auto"/>
            <w:bottom w:val="none" w:sz="0" w:space="0" w:color="auto"/>
            <w:right w:val="none" w:sz="0" w:space="0" w:color="auto"/>
          </w:divBdr>
        </w:div>
        <w:div w:id="1697342363">
          <w:marLeft w:val="480"/>
          <w:marRight w:val="0"/>
          <w:marTop w:val="0"/>
          <w:marBottom w:val="0"/>
          <w:divBdr>
            <w:top w:val="none" w:sz="0" w:space="0" w:color="auto"/>
            <w:left w:val="none" w:sz="0" w:space="0" w:color="auto"/>
            <w:bottom w:val="none" w:sz="0" w:space="0" w:color="auto"/>
            <w:right w:val="none" w:sz="0" w:space="0" w:color="auto"/>
          </w:divBdr>
        </w:div>
        <w:div w:id="1689596017">
          <w:marLeft w:val="480"/>
          <w:marRight w:val="0"/>
          <w:marTop w:val="0"/>
          <w:marBottom w:val="0"/>
          <w:divBdr>
            <w:top w:val="none" w:sz="0" w:space="0" w:color="auto"/>
            <w:left w:val="none" w:sz="0" w:space="0" w:color="auto"/>
            <w:bottom w:val="none" w:sz="0" w:space="0" w:color="auto"/>
            <w:right w:val="none" w:sz="0" w:space="0" w:color="auto"/>
          </w:divBdr>
        </w:div>
        <w:div w:id="2110076368">
          <w:marLeft w:val="480"/>
          <w:marRight w:val="0"/>
          <w:marTop w:val="0"/>
          <w:marBottom w:val="0"/>
          <w:divBdr>
            <w:top w:val="none" w:sz="0" w:space="0" w:color="auto"/>
            <w:left w:val="none" w:sz="0" w:space="0" w:color="auto"/>
            <w:bottom w:val="none" w:sz="0" w:space="0" w:color="auto"/>
            <w:right w:val="none" w:sz="0" w:space="0" w:color="auto"/>
          </w:divBdr>
        </w:div>
        <w:div w:id="2139949087">
          <w:marLeft w:val="480"/>
          <w:marRight w:val="0"/>
          <w:marTop w:val="0"/>
          <w:marBottom w:val="0"/>
          <w:divBdr>
            <w:top w:val="none" w:sz="0" w:space="0" w:color="auto"/>
            <w:left w:val="none" w:sz="0" w:space="0" w:color="auto"/>
            <w:bottom w:val="none" w:sz="0" w:space="0" w:color="auto"/>
            <w:right w:val="none" w:sz="0" w:space="0" w:color="auto"/>
          </w:divBdr>
        </w:div>
        <w:div w:id="502204159">
          <w:marLeft w:val="480"/>
          <w:marRight w:val="0"/>
          <w:marTop w:val="0"/>
          <w:marBottom w:val="0"/>
          <w:divBdr>
            <w:top w:val="none" w:sz="0" w:space="0" w:color="auto"/>
            <w:left w:val="none" w:sz="0" w:space="0" w:color="auto"/>
            <w:bottom w:val="none" w:sz="0" w:space="0" w:color="auto"/>
            <w:right w:val="none" w:sz="0" w:space="0" w:color="auto"/>
          </w:divBdr>
        </w:div>
        <w:div w:id="1992294871">
          <w:marLeft w:val="480"/>
          <w:marRight w:val="0"/>
          <w:marTop w:val="0"/>
          <w:marBottom w:val="0"/>
          <w:divBdr>
            <w:top w:val="none" w:sz="0" w:space="0" w:color="auto"/>
            <w:left w:val="none" w:sz="0" w:space="0" w:color="auto"/>
            <w:bottom w:val="none" w:sz="0" w:space="0" w:color="auto"/>
            <w:right w:val="none" w:sz="0" w:space="0" w:color="auto"/>
          </w:divBdr>
        </w:div>
        <w:div w:id="437257251">
          <w:marLeft w:val="480"/>
          <w:marRight w:val="0"/>
          <w:marTop w:val="0"/>
          <w:marBottom w:val="0"/>
          <w:divBdr>
            <w:top w:val="none" w:sz="0" w:space="0" w:color="auto"/>
            <w:left w:val="none" w:sz="0" w:space="0" w:color="auto"/>
            <w:bottom w:val="none" w:sz="0" w:space="0" w:color="auto"/>
            <w:right w:val="none" w:sz="0" w:space="0" w:color="auto"/>
          </w:divBdr>
        </w:div>
        <w:div w:id="1024868122">
          <w:marLeft w:val="480"/>
          <w:marRight w:val="0"/>
          <w:marTop w:val="0"/>
          <w:marBottom w:val="0"/>
          <w:divBdr>
            <w:top w:val="none" w:sz="0" w:space="0" w:color="auto"/>
            <w:left w:val="none" w:sz="0" w:space="0" w:color="auto"/>
            <w:bottom w:val="none" w:sz="0" w:space="0" w:color="auto"/>
            <w:right w:val="none" w:sz="0" w:space="0" w:color="auto"/>
          </w:divBdr>
        </w:div>
        <w:div w:id="1907757309">
          <w:marLeft w:val="480"/>
          <w:marRight w:val="0"/>
          <w:marTop w:val="0"/>
          <w:marBottom w:val="0"/>
          <w:divBdr>
            <w:top w:val="none" w:sz="0" w:space="0" w:color="auto"/>
            <w:left w:val="none" w:sz="0" w:space="0" w:color="auto"/>
            <w:bottom w:val="none" w:sz="0" w:space="0" w:color="auto"/>
            <w:right w:val="none" w:sz="0" w:space="0" w:color="auto"/>
          </w:divBdr>
        </w:div>
        <w:div w:id="1280143417">
          <w:marLeft w:val="480"/>
          <w:marRight w:val="0"/>
          <w:marTop w:val="0"/>
          <w:marBottom w:val="0"/>
          <w:divBdr>
            <w:top w:val="none" w:sz="0" w:space="0" w:color="auto"/>
            <w:left w:val="none" w:sz="0" w:space="0" w:color="auto"/>
            <w:bottom w:val="none" w:sz="0" w:space="0" w:color="auto"/>
            <w:right w:val="none" w:sz="0" w:space="0" w:color="auto"/>
          </w:divBdr>
        </w:div>
        <w:div w:id="1613122629">
          <w:marLeft w:val="480"/>
          <w:marRight w:val="0"/>
          <w:marTop w:val="0"/>
          <w:marBottom w:val="0"/>
          <w:divBdr>
            <w:top w:val="none" w:sz="0" w:space="0" w:color="auto"/>
            <w:left w:val="none" w:sz="0" w:space="0" w:color="auto"/>
            <w:bottom w:val="none" w:sz="0" w:space="0" w:color="auto"/>
            <w:right w:val="none" w:sz="0" w:space="0" w:color="auto"/>
          </w:divBdr>
        </w:div>
        <w:div w:id="270476830">
          <w:marLeft w:val="480"/>
          <w:marRight w:val="0"/>
          <w:marTop w:val="0"/>
          <w:marBottom w:val="0"/>
          <w:divBdr>
            <w:top w:val="none" w:sz="0" w:space="0" w:color="auto"/>
            <w:left w:val="none" w:sz="0" w:space="0" w:color="auto"/>
            <w:bottom w:val="none" w:sz="0" w:space="0" w:color="auto"/>
            <w:right w:val="none" w:sz="0" w:space="0" w:color="auto"/>
          </w:divBdr>
        </w:div>
        <w:div w:id="1307130195">
          <w:marLeft w:val="480"/>
          <w:marRight w:val="0"/>
          <w:marTop w:val="0"/>
          <w:marBottom w:val="0"/>
          <w:divBdr>
            <w:top w:val="none" w:sz="0" w:space="0" w:color="auto"/>
            <w:left w:val="none" w:sz="0" w:space="0" w:color="auto"/>
            <w:bottom w:val="none" w:sz="0" w:space="0" w:color="auto"/>
            <w:right w:val="none" w:sz="0" w:space="0" w:color="auto"/>
          </w:divBdr>
        </w:div>
        <w:div w:id="1292596819">
          <w:marLeft w:val="480"/>
          <w:marRight w:val="0"/>
          <w:marTop w:val="0"/>
          <w:marBottom w:val="0"/>
          <w:divBdr>
            <w:top w:val="none" w:sz="0" w:space="0" w:color="auto"/>
            <w:left w:val="none" w:sz="0" w:space="0" w:color="auto"/>
            <w:bottom w:val="none" w:sz="0" w:space="0" w:color="auto"/>
            <w:right w:val="none" w:sz="0" w:space="0" w:color="auto"/>
          </w:divBdr>
        </w:div>
        <w:div w:id="1880389915">
          <w:marLeft w:val="480"/>
          <w:marRight w:val="0"/>
          <w:marTop w:val="0"/>
          <w:marBottom w:val="0"/>
          <w:divBdr>
            <w:top w:val="none" w:sz="0" w:space="0" w:color="auto"/>
            <w:left w:val="none" w:sz="0" w:space="0" w:color="auto"/>
            <w:bottom w:val="none" w:sz="0" w:space="0" w:color="auto"/>
            <w:right w:val="none" w:sz="0" w:space="0" w:color="auto"/>
          </w:divBdr>
        </w:div>
      </w:divsChild>
    </w:div>
    <w:div w:id="551968373">
      <w:bodyDiv w:val="1"/>
      <w:marLeft w:val="0"/>
      <w:marRight w:val="0"/>
      <w:marTop w:val="0"/>
      <w:marBottom w:val="0"/>
      <w:divBdr>
        <w:top w:val="none" w:sz="0" w:space="0" w:color="auto"/>
        <w:left w:val="none" w:sz="0" w:space="0" w:color="auto"/>
        <w:bottom w:val="none" w:sz="0" w:space="0" w:color="auto"/>
        <w:right w:val="none" w:sz="0" w:space="0" w:color="auto"/>
      </w:divBdr>
    </w:div>
    <w:div w:id="552539935">
      <w:bodyDiv w:val="1"/>
      <w:marLeft w:val="0"/>
      <w:marRight w:val="0"/>
      <w:marTop w:val="0"/>
      <w:marBottom w:val="0"/>
      <w:divBdr>
        <w:top w:val="none" w:sz="0" w:space="0" w:color="auto"/>
        <w:left w:val="none" w:sz="0" w:space="0" w:color="auto"/>
        <w:bottom w:val="none" w:sz="0" w:space="0" w:color="auto"/>
        <w:right w:val="none" w:sz="0" w:space="0" w:color="auto"/>
      </w:divBdr>
    </w:div>
    <w:div w:id="553352021">
      <w:bodyDiv w:val="1"/>
      <w:marLeft w:val="0"/>
      <w:marRight w:val="0"/>
      <w:marTop w:val="0"/>
      <w:marBottom w:val="0"/>
      <w:divBdr>
        <w:top w:val="none" w:sz="0" w:space="0" w:color="auto"/>
        <w:left w:val="none" w:sz="0" w:space="0" w:color="auto"/>
        <w:bottom w:val="none" w:sz="0" w:space="0" w:color="auto"/>
        <w:right w:val="none" w:sz="0" w:space="0" w:color="auto"/>
      </w:divBdr>
      <w:divsChild>
        <w:div w:id="43218880">
          <w:marLeft w:val="480"/>
          <w:marRight w:val="0"/>
          <w:marTop w:val="0"/>
          <w:marBottom w:val="0"/>
          <w:divBdr>
            <w:top w:val="none" w:sz="0" w:space="0" w:color="auto"/>
            <w:left w:val="none" w:sz="0" w:space="0" w:color="auto"/>
            <w:bottom w:val="none" w:sz="0" w:space="0" w:color="auto"/>
            <w:right w:val="none" w:sz="0" w:space="0" w:color="auto"/>
          </w:divBdr>
        </w:div>
        <w:div w:id="850266545">
          <w:marLeft w:val="480"/>
          <w:marRight w:val="0"/>
          <w:marTop w:val="0"/>
          <w:marBottom w:val="0"/>
          <w:divBdr>
            <w:top w:val="none" w:sz="0" w:space="0" w:color="auto"/>
            <w:left w:val="none" w:sz="0" w:space="0" w:color="auto"/>
            <w:bottom w:val="none" w:sz="0" w:space="0" w:color="auto"/>
            <w:right w:val="none" w:sz="0" w:space="0" w:color="auto"/>
          </w:divBdr>
        </w:div>
        <w:div w:id="1043214977">
          <w:marLeft w:val="480"/>
          <w:marRight w:val="0"/>
          <w:marTop w:val="0"/>
          <w:marBottom w:val="0"/>
          <w:divBdr>
            <w:top w:val="none" w:sz="0" w:space="0" w:color="auto"/>
            <w:left w:val="none" w:sz="0" w:space="0" w:color="auto"/>
            <w:bottom w:val="none" w:sz="0" w:space="0" w:color="auto"/>
            <w:right w:val="none" w:sz="0" w:space="0" w:color="auto"/>
          </w:divBdr>
        </w:div>
        <w:div w:id="505025385">
          <w:marLeft w:val="480"/>
          <w:marRight w:val="0"/>
          <w:marTop w:val="0"/>
          <w:marBottom w:val="0"/>
          <w:divBdr>
            <w:top w:val="none" w:sz="0" w:space="0" w:color="auto"/>
            <w:left w:val="none" w:sz="0" w:space="0" w:color="auto"/>
            <w:bottom w:val="none" w:sz="0" w:space="0" w:color="auto"/>
            <w:right w:val="none" w:sz="0" w:space="0" w:color="auto"/>
          </w:divBdr>
        </w:div>
        <w:div w:id="495270446">
          <w:marLeft w:val="480"/>
          <w:marRight w:val="0"/>
          <w:marTop w:val="0"/>
          <w:marBottom w:val="0"/>
          <w:divBdr>
            <w:top w:val="none" w:sz="0" w:space="0" w:color="auto"/>
            <w:left w:val="none" w:sz="0" w:space="0" w:color="auto"/>
            <w:bottom w:val="none" w:sz="0" w:space="0" w:color="auto"/>
            <w:right w:val="none" w:sz="0" w:space="0" w:color="auto"/>
          </w:divBdr>
        </w:div>
        <w:div w:id="922373650">
          <w:marLeft w:val="480"/>
          <w:marRight w:val="0"/>
          <w:marTop w:val="0"/>
          <w:marBottom w:val="0"/>
          <w:divBdr>
            <w:top w:val="none" w:sz="0" w:space="0" w:color="auto"/>
            <w:left w:val="none" w:sz="0" w:space="0" w:color="auto"/>
            <w:bottom w:val="none" w:sz="0" w:space="0" w:color="auto"/>
            <w:right w:val="none" w:sz="0" w:space="0" w:color="auto"/>
          </w:divBdr>
        </w:div>
        <w:div w:id="458424845">
          <w:marLeft w:val="480"/>
          <w:marRight w:val="0"/>
          <w:marTop w:val="0"/>
          <w:marBottom w:val="0"/>
          <w:divBdr>
            <w:top w:val="none" w:sz="0" w:space="0" w:color="auto"/>
            <w:left w:val="none" w:sz="0" w:space="0" w:color="auto"/>
            <w:bottom w:val="none" w:sz="0" w:space="0" w:color="auto"/>
            <w:right w:val="none" w:sz="0" w:space="0" w:color="auto"/>
          </w:divBdr>
        </w:div>
        <w:div w:id="1456869221">
          <w:marLeft w:val="480"/>
          <w:marRight w:val="0"/>
          <w:marTop w:val="0"/>
          <w:marBottom w:val="0"/>
          <w:divBdr>
            <w:top w:val="none" w:sz="0" w:space="0" w:color="auto"/>
            <w:left w:val="none" w:sz="0" w:space="0" w:color="auto"/>
            <w:bottom w:val="none" w:sz="0" w:space="0" w:color="auto"/>
            <w:right w:val="none" w:sz="0" w:space="0" w:color="auto"/>
          </w:divBdr>
        </w:div>
        <w:div w:id="1766875058">
          <w:marLeft w:val="480"/>
          <w:marRight w:val="0"/>
          <w:marTop w:val="0"/>
          <w:marBottom w:val="0"/>
          <w:divBdr>
            <w:top w:val="none" w:sz="0" w:space="0" w:color="auto"/>
            <w:left w:val="none" w:sz="0" w:space="0" w:color="auto"/>
            <w:bottom w:val="none" w:sz="0" w:space="0" w:color="auto"/>
            <w:right w:val="none" w:sz="0" w:space="0" w:color="auto"/>
          </w:divBdr>
        </w:div>
        <w:div w:id="1733773938">
          <w:marLeft w:val="480"/>
          <w:marRight w:val="0"/>
          <w:marTop w:val="0"/>
          <w:marBottom w:val="0"/>
          <w:divBdr>
            <w:top w:val="none" w:sz="0" w:space="0" w:color="auto"/>
            <w:left w:val="none" w:sz="0" w:space="0" w:color="auto"/>
            <w:bottom w:val="none" w:sz="0" w:space="0" w:color="auto"/>
            <w:right w:val="none" w:sz="0" w:space="0" w:color="auto"/>
          </w:divBdr>
        </w:div>
        <w:div w:id="1792354865">
          <w:marLeft w:val="480"/>
          <w:marRight w:val="0"/>
          <w:marTop w:val="0"/>
          <w:marBottom w:val="0"/>
          <w:divBdr>
            <w:top w:val="none" w:sz="0" w:space="0" w:color="auto"/>
            <w:left w:val="none" w:sz="0" w:space="0" w:color="auto"/>
            <w:bottom w:val="none" w:sz="0" w:space="0" w:color="auto"/>
            <w:right w:val="none" w:sz="0" w:space="0" w:color="auto"/>
          </w:divBdr>
        </w:div>
        <w:div w:id="1821994846">
          <w:marLeft w:val="480"/>
          <w:marRight w:val="0"/>
          <w:marTop w:val="0"/>
          <w:marBottom w:val="0"/>
          <w:divBdr>
            <w:top w:val="none" w:sz="0" w:space="0" w:color="auto"/>
            <w:left w:val="none" w:sz="0" w:space="0" w:color="auto"/>
            <w:bottom w:val="none" w:sz="0" w:space="0" w:color="auto"/>
            <w:right w:val="none" w:sz="0" w:space="0" w:color="auto"/>
          </w:divBdr>
        </w:div>
        <w:div w:id="1471823945">
          <w:marLeft w:val="480"/>
          <w:marRight w:val="0"/>
          <w:marTop w:val="0"/>
          <w:marBottom w:val="0"/>
          <w:divBdr>
            <w:top w:val="none" w:sz="0" w:space="0" w:color="auto"/>
            <w:left w:val="none" w:sz="0" w:space="0" w:color="auto"/>
            <w:bottom w:val="none" w:sz="0" w:space="0" w:color="auto"/>
            <w:right w:val="none" w:sz="0" w:space="0" w:color="auto"/>
          </w:divBdr>
        </w:div>
        <w:div w:id="2113357833">
          <w:marLeft w:val="480"/>
          <w:marRight w:val="0"/>
          <w:marTop w:val="0"/>
          <w:marBottom w:val="0"/>
          <w:divBdr>
            <w:top w:val="none" w:sz="0" w:space="0" w:color="auto"/>
            <w:left w:val="none" w:sz="0" w:space="0" w:color="auto"/>
            <w:bottom w:val="none" w:sz="0" w:space="0" w:color="auto"/>
            <w:right w:val="none" w:sz="0" w:space="0" w:color="auto"/>
          </w:divBdr>
        </w:div>
        <w:div w:id="1460033018">
          <w:marLeft w:val="480"/>
          <w:marRight w:val="0"/>
          <w:marTop w:val="0"/>
          <w:marBottom w:val="0"/>
          <w:divBdr>
            <w:top w:val="none" w:sz="0" w:space="0" w:color="auto"/>
            <w:left w:val="none" w:sz="0" w:space="0" w:color="auto"/>
            <w:bottom w:val="none" w:sz="0" w:space="0" w:color="auto"/>
            <w:right w:val="none" w:sz="0" w:space="0" w:color="auto"/>
          </w:divBdr>
        </w:div>
        <w:div w:id="1131217163">
          <w:marLeft w:val="480"/>
          <w:marRight w:val="0"/>
          <w:marTop w:val="0"/>
          <w:marBottom w:val="0"/>
          <w:divBdr>
            <w:top w:val="none" w:sz="0" w:space="0" w:color="auto"/>
            <w:left w:val="none" w:sz="0" w:space="0" w:color="auto"/>
            <w:bottom w:val="none" w:sz="0" w:space="0" w:color="auto"/>
            <w:right w:val="none" w:sz="0" w:space="0" w:color="auto"/>
          </w:divBdr>
        </w:div>
        <w:div w:id="1970354914">
          <w:marLeft w:val="480"/>
          <w:marRight w:val="0"/>
          <w:marTop w:val="0"/>
          <w:marBottom w:val="0"/>
          <w:divBdr>
            <w:top w:val="none" w:sz="0" w:space="0" w:color="auto"/>
            <w:left w:val="none" w:sz="0" w:space="0" w:color="auto"/>
            <w:bottom w:val="none" w:sz="0" w:space="0" w:color="auto"/>
            <w:right w:val="none" w:sz="0" w:space="0" w:color="auto"/>
          </w:divBdr>
        </w:div>
        <w:div w:id="612320813">
          <w:marLeft w:val="480"/>
          <w:marRight w:val="0"/>
          <w:marTop w:val="0"/>
          <w:marBottom w:val="0"/>
          <w:divBdr>
            <w:top w:val="none" w:sz="0" w:space="0" w:color="auto"/>
            <w:left w:val="none" w:sz="0" w:space="0" w:color="auto"/>
            <w:bottom w:val="none" w:sz="0" w:space="0" w:color="auto"/>
            <w:right w:val="none" w:sz="0" w:space="0" w:color="auto"/>
          </w:divBdr>
        </w:div>
        <w:div w:id="1714111759">
          <w:marLeft w:val="480"/>
          <w:marRight w:val="0"/>
          <w:marTop w:val="0"/>
          <w:marBottom w:val="0"/>
          <w:divBdr>
            <w:top w:val="none" w:sz="0" w:space="0" w:color="auto"/>
            <w:left w:val="none" w:sz="0" w:space="0" w:color="auto"/>
            <w:bottom w:val="none" w:sz="0" w:space="0" w:color="auto"/>
            <w:right w:val="none" w:sz="0" w:space="0" w:color="auto"/>
          </w:divBdr>
        </w:div>
        <w:div w:id="812722093">
          <w:marLeft w:val="480"/>
          <w:marRight w:val="0"/>
          <w:marTop w:val="0"/>
          <w:marBottom w:val="0"/>
          <w:divBdr>
            <w:top w:val="none" w:sz="0" w:space="0" w:color="auto"/>
            <w:left w:val="none" w:sz="0" w:space="0" w:color="auto"/>
            <w:bottom w:val="none" w:sz="0" w:space="0" w:color="auto"/>
            <w:right w:val="none" w:sz="0" w:space="0" w:color="auto"/>
          </w:divBdr>
        </w:div>
        <w:div w:id="1572471702">
          <w:marLeft w:val="480"/>
          <w:marRight w:val="0"/>
          <w:marTop w:val="0"/>
          <w:marBottom w:val="0"/>
          <w:divBdr>
            <w:top w:val="none" w:sz="0" w:space="0" w:color="auto"/>
            <w:left w:val="none" w:sz="0" w:space="0" w:color="auto"/>
            <w:bottom w:val="none" w:sz="0" w:space="0" w:color="auto"/>
            <w:right w:val="none" w:sz="0" w:space="0" w:color="auto"/>
          </w:divBdr>
        </w:div>
        <w:div w:id="1891381627">
          <w:marLeft w:val="480"/>
          <w:marRight w:val="0"/>
          <w:marTop w:val="0"/>
          <w:marBottom w:val="0"/>
          <w:divBdr>
            <w:top w:val="none" w:sz="0" w:space="0" w:color="auto"/>
            <w:left w:val="none" w:sz="0" w:space="0" w:color="auto"/>
            <w:bottom w:val="none" w:sz="0" w:space="0" w:color="auto"/>
            <w:right w:val="none" w:sz="0" w:space="0" w:color="auto"/>
          </w:divBdr>
        </w:div>
        <w:div w:id="1040979826">
          <w:marLeft w:val="480"/>
          <w:marRight w:val="0"/>
          <w:marTop w:val="0"/>
          <w:marBottom w:val="0"/>
          <w:divBdr>
            <w:top w:val="none" w:sz="0" w:space="0" w:color="auto"/>
            <w:left w:val="none" w:sz="0" w:space="0" w:color="auto"/>
            <w:bottom w:val="none" w:sz="0" w:space="0" w:color="auto"/>
            <w:right w:val="none" w:sz="0" w:space="0" w:color="auto"/>
          </w:divBdr>
        </w:div>
        <w:div w:id="704528136">
          <w:marLeft w:val="480"/>
          <w:marRight w:val="0"/>
          <w:marTop w:val="0"/>
          <w:marBottom w:val="0"/>
          <w:divBdr>
            <w:top w:val="none" w:sz="0" w:space="0" w:color="auto"/>
            <w:left w:val="none" w:sz="0" w:space="0" w:color="auto"/>
            <w:bottom w:val="none" w:sz="0" w:space="0" w:color="auto"/>
            <w:right w:val="none" w:sz="0" w:space="0" w:color="auto"/>
          </w:divBdr>
        </w:div>
        <w:div w:id="518546838">
          <w:marLeft w:val="480"/>
          <w:marRight w:val="0"/>
          <w:marTop w:val="0"/>
          <w:marBottom w:val="0"/>
          <w:divBdr>
            <w:top w:val="none" w:sz="0" w:space="0" w:color="auto"/>
            <w:left w:val="none" w:sz="0" w:space="0" w:color="auto"/>
            <w:bottom w:val="none" w:sz="0" w:space="0" w:color="auto"/>
            <w:right w:val="none" w:sz="0" w:space="0" w:color="auto"/>
          </w:divBdr>
        </w:div>
        <w:div w:id="1039016712">
          <w:marLeft w:val="480"/>
          <w:marRight w:val="0"/>
          <w:marTop w:val="0"/>
          <w:marBottom w:val="0"/>
          <w:divBdr>
            <w:top w:val="none" w:sz="0" w:space="0" w:color="auto"/>
            <w:left w:val="none" w:sz="0" w:space="0" w:color="auto"/>
            <w:bottom w:val="none" w:sz="0" w:space="0" w:color="auto"/>
            <w:right w:val="none" w:sz="0" w:space="0" w:color="auto"/>
          </w:divBdr>
        </w:div>
        <w:div w:id="472799657">
          <w:marLeft w:val="480"/>
          <w:marRight w:val="0"/>
          <w:marTop w:val="0"/>
          <w:marBottom w:val="0"/>
          <w:divBdr>
            <w:top w:val="none" w:sz="0" w:space="0" w:color="auto"/>
            <w:left w:val="none" w:sz="0" w:space="0" w:color="auto"/>
            <w:bottom w:val="none" w:sz="0" w:space="0" w:color="auto"/>
            <w:right w:val="none" w:sz="0" w:space="0" w:color="auto"/>
          </w:divBdr>
        </w:div>
        <w:div w:id="2036341661">
          <w:marLeft w:val="480"/>
          <w:marRight w:val="0"/>
          <w:marTop w:val="0"/>
          <w:marBottom w:val="0"/>
          <w:divBdr>
            <w:top w:val="none" w:sz="0" w:space="0" w:color="auto"/>
            <w:left w:val="none" w:sz="0" w:space="0" w:color="auto"/>
            <w:bottom w:val="none" w:sz="0" w:space="0" w:color="auto"/>
            <w:right w:val="none" w:sz="0" w:space="0" w:color="auto"/>
          </w:divBdr>
        </w:div>
        <w:div w:id="1418090731">
          <w:marLeft w:val="480"/>
          <w:marRight w:val="0"/>
          <w:marTop w:val="0"/>
          <w:marBottom w:val="0"/>
          <w:divBdr>
            <w:top w:val="none" w:sz="0" w:space="0" w:color="auto"/>
            <w:left w:val="none" w:sz="0" w:space="0" w:color="auto"/>
            <w:bottom w:val="none" w:sz="0" w:space="0" w:color="auto"/>
            <w:right w:val="none" w:sz="0" w:space="0" w:color="auto"/>
          </w:divBdr>
        </w:div>
        <w:div w:id="16010927">
          <w:marLeft w:val="480"/>
          <w:marRight w:val="0"/>
          <w:marTop w:val="0"/>
          <w:marBottom w:val="0"/>
          <w:divBdr>
            <w:top w:val="none" w:sz="0" w:space="0" w:color="auto"/>
            <w:left w:val="none" w:sz="0" w:space="0" w:color="auto"/>
            <w:bottom w:val="none" w:sz="0" w:space="0" w:color="auto"/>
            <w:right w:val="none" w:sz="0" w:space="0" w:color="auto"/>
          </w:divBdr>
        </w:div>
        <w:div w:id="512571690">
          <w:marLeft w:val="480"/>
          <w:marRight w:val="0"/>
          <w:marTop w:val="0"/>
          <w:marBottom w:val="0"/>
          <w:divBdr>
            <w:top w:val="none" w:sz="0" w:space="0" w:color="auto"/>
            <w:left w:val="none" w:sz="0" w:space="0" w:color="auto"/>
            <w:bottom w:val="none" w:sz="0" w:space="0" w:color="auto"/>
            <w:right w:val="none" w:sz="0" w:space="0" w:color="auto"/>
          </w:divBdr>
        </w:div>
        <w:div w:id="1151948938">
          <w:marLeft w:val="480"/>
          <w:marRight w:val="0"/>
          <w:marTop w:val="0"/>
          <w:marBottom w:val="0"/>
          <w:divBdr>
            <w:top w:val="none" w:sz="0" w:space="0" w:color="auto"/>
            <w:left w:val="none" w:sz="0" w:space="0" w:color="auto"/>
            <w:bottom w:val="none" w:sz="0" w:space="0" w:color="auto"/>
            <w:right w:val="none" w:sz="0" w:space="0" w:color="auto"/>
          </w:divBdr>
        </w:div>
        <w:div w:id="418644754">
          <w:marLeft w:val="480"/>
          <w:marRight w:val="0"/>
          <w:marTop w:val="0"/>
          <w:marBottom w:val="0"/>
          <w:divBdr>
            <w:top w:val="none" w:sz="0" w:space="0" w:color="auto"/>
            <w:left w:val="none" w:sz="0" w:space="0" w:color="auto"/>
            <w:bottom w:val="none" w:sz="0" w:space="0" w:color="auto"/>
            <w:right w:val="none" w:sz="0" w:space="0" w:color="auto"/>
          </w:divBdr>
        </w:div>
        <w:div w:id="1374772802">
          <w:marLeft w:val="480"/>
          <w:marRight w:val="0"/>
          <w:marTop w:val="0"/>
          <w:marBottom w:val="0"/>
          <w:divBdr>
            <w:top w:val="none" w:sz="0" w:space="0" w:color="auto"/>
            <w:left w:val="none" w:sz="0" w:space="0" w:color="auto"/>
            <w:bottom w:val="none" w:sz="0" w:space="0" w:color="auto"/>
            <w:right w:val="none" w:sz="0" w:space="0" w:color="auto"/>
          </w:divBdr>
        </w:div>
        <w:div w:id="205871172">
          <w:marLeft w:val="480"/>
          <w:marRight w:val="0"/>
          <w:marTop w:val="0"/>
          <w:marBottom w:val="0"/>
          <w:divBdr>
            <w:top w:val="none" w:sz="0" w:space="0" w:color="auto"/>
            <w:left w:val="none" w:sz="0" w:space="0" w:color="auto"/>
            <w:bottom w:val="none" w:sz="0" w:space="0" w:color="auto"/>
            <w:right w:val="none" w:sz="0" w:space="0" w:color="auto"/>
          </w:divBdr>
        </w:div>
        <w:div w:id="162356588">
          <w:marLeft w:val="480"/>
          <w:marRight w:val="0"/>
          <w:marTop w:val="0"/>
          <w:marBottom w:val="0"/>
          <w:divBdr>
            <w:top w:val="none" w:sz="0" w:space="0" w:color="auto"/>
            <w:left w:val="none" w:sz="0" w:space="0" w:color="auto"/>
            <w:bottom w:val="none" w:sz="0" w:space="0" w:color="auto"/>
            <w:right w:val="none" w:sz="0" w:space="0" w:color="auto"/>
          </w:divBdr>
        </w:div>
        <w:div w:id="202865221">
          <w:marLeft w:val="480"/>
          <w:marRight w:val="0"/>
          <w:marTop w:val="0"/>
          <w:marBottom w:val="0"/>
          <w:divBdr>
            <w:top w:val="none" w:sz="0" w:space="0" w:color="auto"/>
            <w:left w:val="none" w:sz="0" w:space="0" w:color="auto"/>
            <w:bottom w:val="none" w:sz="0" w:space="0" w:color="auto"/>
            <w:right w:val="none" w:sz="0" w:space="0" w:color="auto"/>
          </w:divBdr>
        </w:div>
        <w:div w:id="105974641">
          <w:marLeft w:val="480"/>
          <w:marRight w:val="0"/>
          <w:marTop w:val="0"/>
          <w:marBottom w:val="0"/>
          <w:divBdr>
            <w:top w:val="none" w:sz="0" w:space="0" w:color="auto"/>
            <w:left w:val="none" w:sz="0" w:space="0" w:color="auto"/>
            <w:bottom w:val="none" w:sz="0" w:space="0" w:color="auto"/>
            <w:right w:val="none" w:sz="0" w:space="0" w:color="auto"/>
          </w:divBdr>
        </w:div>
        <w:div w:id="1660301844">
          <w:marLeft w:val="480"/>
          <w:marRight w:val="0"/>
          <w:marTop w:val="0"/>
          <w:marBottom w:val="0"/>
          <w:divBdr>
            <w:top w:val="none" w:sz="0" w:space="0" w:color="auto"/>
            <w:left w:val="none" w:sz="0" w:space="0" w:color="auto"/>
            <w:bottom w:val="none" w:sz="0" w:space="0" w:color="auto"/>
            <w:right w:val="none" w:sz="0" w:space="0" w:color="auto"/>
          </w:divBdr>
        </w:div>
        <w:div w:id="1092894808">
          <w:marLeft w:val="480"/>
          <w:marRight w:val="0"/>
          <w:marTop w:val="0"/>
          <w:marBottom w:val="0"/>
          <w:divBdr>
            <w:top w:val="none" w:sz="0" w:space="0" w:color="auto"/>
            <w:left w:val="none" w:sz="0" w:space="0" w:color="auto"/>
            <w:bottom w:val="none" w:sz="0" w:space="0" w:color="auto"/>
            <w:right w:val="none" w:sz="0" w:space="0" w:color="auto"/>
          </w:divBdr>
        </w:div>
        <w:div w:id="513760968">
          <w:marLeft w:val="480"/>
          <w:marRight w:val="0"/>
          <w:marTop w:val="0"/>
          <w:marBottom w:val="0"/>
          <w:divBdr>
            <w:top w:val="none" w:sz="0" w:space="0" w:color="auto"/>
            <w:left w:val="none" w:sz="0" w:space="0" w:color="auto"/>
            <w:bottom w:val="none" w:sz="0" w:space="0" w:color="auto"/>
            <w:right w:val="none" w:sz="0" w:space="0" w:color="auto"/>
          </w:divBdr>
        </w:div>
        <w:div w:id="800540856">
          <w:marLeft w:val="480"/>
          <w:marRight w:val="0"/>
          <w:marTop w:val="0"/>
          <w:marBottom w:val="0"/>
          <w:divBdr>
            <w:top w:val="none" w:sz="0" w:space="0" w:color="auto"/>
            <w:left w:val="none" w:sz="0" w:space="0" w:color="auto"/>
            <w:bottom w:val="none" w:sz="0" w:space="0" w:color="auto"/>
            <w:right w:val="none" w:sz="0" w:space="0" w:color="auto"/>
          </w:divBdr>
        </w:div>
        <w:div w:id="1271549508">
          <w:marLeft w:val="480"/>
          <w:marRight w:val="0"/>
          <w:marTop w:val="0"/>
          <w:marBottom w:val="0"/>
          <w:divBdr>
            <w:top w:val="none" w:sz="0" w:space="0" w:color="auto"/>
            <w:left w:val="none" w:sz="0" w:space="0" w:color="auto"/>
            <w:bottom w:val="none" w:sz="0" w:space="0" w:color="auto"/>
            <w:right w:val="none" w:sz="0" w:space="0" w:color="auto"/>
          </w:divBdr>
        </w:div>
        <w:div w:id="690187202">
          <w:marLeft w:val="480"/>
          <w:marRight w:val="0"/>
          <w:marTop w:val="0"/>
          <w:marBottom w:val="0"/>
          <w:divBdr>
            <w:top w:val="none" w:sz="0" w:space="0" w:color="auto"/>
            <w:left w:val="none" w:sz="0" w:space="0" w:color="auto"/>
            <w:bottom w:val="none" w:sz="0" w:space="0" w:color="auto"/>
            <w:right w:val="none" w:sz="0" w:space="0" w:color="auto"/>
          </w:divBdr>
        </w:div>
        <w:div w:id="60642332">
          <w:marLeft w:val="480"/>
          <w:marRight w:val="0"/>
          <w:marTop w:val="0"/>
          <w:marBottom w:val="0"/>
          <w:divBdr>
            <w:top w:val="none" w:sz="0" w:space="0" w:color="auto"/>
            <w:left w:val="none" w:sz="0" w:space="0" w:color="auto"/>
            <w:bottom w:val="none" w:sz="0" w:space="0" w:color="auto"/>
            <w:right w:val="none" w:sz="0" w:space="0" w:color="auto"/>
          </w:divBdr>
        </w:div>
        <w:div w:id="418407611">
          <w:marLeft w:val="480"/>
          <w:marRight w:val="0"/>
          <w:marTop w:val="0"/>
          <w:marBottom w:val="0"/>
          <w:divBdr>
            <w:top w:val="none" w:sz="0" w:space="0" w:color="auto"/>
            <w:left w:val="none" w:sz="0" w:space="0" w:color="auto"/>
            <w:bottom w:val="none" w:sz="0" w:space="0" w:color="auto"/>
            <w:right w:val="none" w:sz="0" w:space="0" w:color="auto"/>
          </w:divBdr>
        </w:div>
        <w:div w:id="515576131">
          <w:marLeft w:val="480"/>
          <w:marRight w:val="0"/>
          <w:marTop w:val="0"/>
          <w:marBottom w:val="0"/>
          <w:divBdr>
            <w:top w:val="none" w:sz="0" w:space="0" w:color="auto"/>
            <w:left w:val="none" w:sz="0" w:space="0" w:color="auto"/>
            <w:bottom w:val="none" w:sz="0" w:space="0" w:color="auto"/>
            <w:right w:val="none" w:sz="0" w:space="0" w:color="auto"/>
          </w:divBdr>
        </w:div>
        <w:div w:id="796800915">
          <w:marLeft w:val="480"/>
          <w:marRight w:val="0"/>
          <w:marTop w:val="0"/>
          <w:marBottom w:val="0"/>
          <w:divBdr>
            <w:top w:val="none" w:sz="0" w:space="0" w:color="auto"/>
            <w:left w:val="none" w:sz="0" w:space="0" w:color="auto"/>
            <w:bottom w:val="none" w:sz="0" w:space="0" w:color="auto"/>
            <w:right w:val="none" w:sz="0" w:space="0" w:color="auto"/>
          </w:divBdr>
        </w:div>
        <w:div w:id="1377897753">
          <w:marLeft w:val="480"/>
          <w:marRight w:val="0"/>
          <w:marTop w:val="0"/>
          <w:marBottom w:val="0"/>
          <w:divBdr>
            <w:top w:val="none" w:sz="0" w:space="0" w:color="auto"/>
            <w:left w:val="none" w:sz="0" w:space="0" w:color="auto"/>
            <w:bottom w:val="none" w:sz="0" w:space="0" w:color="auto"/>
            <w:right w:val="none" w:sz="0" w:space="0" w:color="auto"/>
          </w:divBdr>
        </w:div>
        <w:div w:id="128985213">
          <w:marLeft w:val="480"/>
          <w:marRight w:val="0"/>
          <w:marTop w:val="0"/>
          <w:marBottom w:val="0"/>
          <w:divBdr>
            <w:top w:val="none" w:sz="0" w:space="0" w:color="auto"/>
            <w:left w:val="none" w:sz="0" w:space="0" w:color="auto"/>
            <w:bottom w:val="none" w:sz="0" w:space="0" w:color="auto"/>
            <w:right w:val="none" w:sz="0" w:space="0" w:color="auto"/>
          </w:divBdr>
        </w:div>
        <w:div w:id="698504138">
          <w:marLeft w:val="480"/>
          <w:marRight w:val="0"/>
          <w:marTop w:val="0"/>
          <w:marBottom w:val="0"/>
          <w:divBdr>
            <w:top w:val="none" w:sz="0" w:space="0" w:color="auto"/>
            <w:left w:val="none" w:sz="0" w:space="0" w:color="auto"/>
            <w:bottom w:val="none" w:sz="0" w:space="0" w:color="auto"/>
            <w:right w:val="none" w:sz="0" w:space="0" w:color="auto"/>
          </w:divBdr>
        </w:div>
        <w:div w:id="498081201">
          <w:marLeft w:val="480"/>
          <w:marRight w:val="0"/>
          <w:marTop w:val="0"/>
          <w:marBottom w:val="0"/>
          <w:divBdr>
            <w:top w:val="none" w:sz="0" w:space="0" w:color="auto"/>
            <w:left w:val="none" w:sz="0" w:space="0" w:color="auto"/>
            <w:bottom w:val="none" w:sz="0" w:space="0" w:color="auto"/>
            <w:right w:val="none" w:sz="0" w:space="0" w:color="auto"/>
          </w:divBdr>
        </w:div>
        <w:div w:id="432018515">
          <w:marLeft w:val="480"/>
          <w:marRight w:val="0"/>
          <w:marTop w:val="0"/>
          <w:marBottom w:val="0"/>
          <w:divBdr>
            <w:top w:val="none" w:sz="0" w:space="0" w:color="auto"/>
            <w:left w:val="none" w:sz="0" w:space="0" w:color="auto"/>
            <w:bottom w:val="none" w:sz="0" w:space="0" w:color="auto"/>
            <w:right w:val="none" w:sz="0" w:space="0" w:color="auto"/>
          </w:divBdr>
        </w:div>
        <w:div w:id="1111582684">
          <w:marLeft w:val="480"/>
          <w:marRight w:val="0"/>
          <w:marTop w:val="0"/>
          <w:marBottom w:val="0"/>
          <w:divBdr>
            <w:top w:val="none" w:sz="0" w:space="0" w:color="auto"/>
            <w:left w:val="none" w:sz="0" w:space="0" w:color="auto"/>
            <w:bottom w:val="none" w:sz="0" w:space="0" w:color="auto"/>
            <w:right w:val="none" w:sz="0" w:space="0" w:color="auto"/>
          </w:divBdr>
        </w:div>
        <w:div w:id="259802615">
          <w:marLeft w:val="480"/>
          <w:marRight w:val="0"/>
          <w:marTop w:val="0"/>
          <w:marBottom w:val="0"/>
          <w:divBdr>
            <w:top w:val="none" w:sz="0" w:space="0" w:color="auto"/>
            <w:left w:val="none" w:sz="0" w:space="0" w:color="auto"/>
            <w:bottom w:val="none" w:sz="0" w:space="0" w:color="auto"/>
            <w:right w:val="none" w:sz="0" w:space="0" w:color="auto"/>
          </w:divBdr>
        </w:div>
        <w:div w:id="222058175">
          <w:marLeft w:val="480"/>
          <w:marRight w:val="0"/>
          <w:marTop w:val="0"/>
          <w:marBottom w:val="0"/>
          <w:divBdr>
            <w:top w:val="none" w:sz="0" w:space="0" w:color="auto"/>
            <w:left w:val="none" w:sz="0" w:space="0" w:color="auto"/>
            <w:bottom w:val="none" w:sz="0" w:space="0" w:color="auto"/>
            <w:right w:val="none" w:sz="0" w:space="0" w:color="auto"/>
          </w:divBdr>
        </w:div>
        <w:div w:id="654146088">
          <w:marLeft w:val="480"/>
          <w:marRight w:val="0"/>
          <w:marTop w:val="0"/>
          <w:marBottom w:val="0"/>
          <w:divBdr>
            <w:top w:val="none" w:sz="0" w:space="0" w:color="auto"/>
            <w:left w:val="none" w:sz="0" w:space="0" w:color="auto"/>
            <w:bottom w:val="none" w:sz="0" w:space="0" w:color="auto"/>
            <w:right w:val="none" w:sz="0" w:space="0" w:color="auto"/>
          </w:divBdr>
        </w:div>
        <w:div w:id="1365205477">
          <w:marLeft w:val="480"/>
          <w:marRight w:val="0"/>
          <w:marTop w:val="0"/>
          <w:marBottom w:val="0"/>
          <w:divBdr>
            <w:top w:val="none" w:sz="0" w:space="0" w:color="auto"/>
            <w:left w:val="none" w:sz="0" w:space="0" w:color="auto"/>
            <w:bottom w:val="none" w:sz="0" w:space="0" w:color="auto"/>
            <w:right w:val="none" w:sz="0" w:space="0" w:color="auto"/>
          </w:divBdr>
        </w:div>
        <w:div w:id="1222132555">
          <w:marLeft w:val="480"/>
          <w:marRight w:val="0"/>
          <w:marTop w:val="0"/>
          <w:marBottom w:val="0"/>
          <w:divBdr>
            <w:top w:val="none" w:sz="0" w:space="0" w:color="auto"/>
            <w:left w:val="none" w:sz="0" w:space="0" w:color="auto"/>
            <w:bottom w:val="none" w:sz="0" w:space="0" w:color="auto"/>
            <w:right w:val="none" w:sz="0" w:space="0" w:color="auto"/>
          </w:divBdr>
        </w:div>
        <w:div w:id="219563682">
          <w:marLeft w:val="480"/>
          <w:marRight w:val="0"/>
          <w:marTop w:val="0"/>
          <w:marBottom w:val="0"/>
          <w:divBdr>
            <w:top w:val="none" w:sz="0" w:space="0" w:color="auto"/>
            <w:left w:val="none" w:sz="0" w:space="0" w:color="auto"/>
            <w:bottom w:val="none" w:sz="0" w:space="0" w:color="auto"/>
            <w:right w:val="none" w:sz="0" w:space="0" w:color="auto"/>
          </w:divBdr>
        </w:div>
        <w:div w:id="142352909">
          <w:marLeft w:val="480"/>
          <w:marRight w:val="0"/>
          <w:marTop w:val="0"/>
          <w:marBottom w:val="0"/>
          <w:divBdr>
            <w:top w:val="none" w:sz="0" w:space="0" w:color="auto"/>
            <w:left w:val="none" w:sz="0" w:space="0" w:color="auto"/>
            <w:bottom w:val="none" w:sz="0" w:space="0" w:color="auto"/>
            <w:right w:val="none" w:sz="0" w:space="0" w:color="auto"/>
          </w:divBdr>
        </w:div>
        <w:div w:id="1242058931">
          <w:marLeft w:val="480"/>
          <w:marRight w:val="0"/>
          <w:marTop w:val="0"/>
          <w:marBottom w:val="0"/>
          <w:divBdr>
            <w:top w:val="none" w:sz="0" w:space="0" w:color="auto"/>
            <w:left w:val="none" w:sz="0" w:space="0" w:color="auto"/>
            <w:bottom w:val="none" w:sz="0" w:space="0" w:color="auto"/>
            <w:right w:val="none" w:sz="0" w:space="0" w:color="auto"/>
          </w:divBdr>
        </w:div>
        <w:div w:id="507254187">
          <w:marLeft w:val="480"/>
          <w:marRight w:val="0"/>
          <w:marTop w:val="0"/>
          <w:marBottom w:val="0"/>
          <w:divBdr>
            <w:top w:val="none" w:sz="0" w:space="0" w:color="auto"/>
            <w:left w:val="none" w:sz="0" w:space="0" w:color="auto"/>
            <w:bottom w:val="none" w:sz="0" w:space="0" w:color="auto"/>
            <w:right w:val="none" w:sz="0" w:space="0" w:color="auto"/>
          </w:divBdr>
        </w:div>
        <w:div w:id="625430755">
          <w:marLeft w:val="480"/>
          <w:marRight w:val="0"/>
          <w:marTop w:val="0"/>
          <w:marBottom w:val="0"/>
          <w:divBdr>
            <w:top w:val="none" w:sz="0" w:space="0" w:color="auto"/>
            <w:left w:val="none" w:sz="0" w:space="0" w:color="auto"/>
            <w:bottom w:val="none" w:sz="0" w:space="0" w:color="auto"/>
            <w:right w:val="none" w:sz="0" w:space="0" w:color="auto"/>
          </w:divBdr>
        </w:div>
        <w:div w:id="1974215957">
          <w:marLeft w:val="480"/>
          <w:marRight w:val="0"/>
          <w:marTop w:val="0"/>
          <w:marBottom w:val="0"/>
          <w:divBdr>
            <w:top w:val="none" w:sz="0" w:space="0" w:color="auto"/>
            <w:left w:val="none" w:sz="0" w:space="0" w:color="auto"/>
            <w:bottom w:val="none" w:sz="0" w:space="0" w:color="auto"/>
            <w:right w:val="none" w:sz="0" w:space="0" w:color="auto"/>
          </w:divBdr>
        </w:div>
        <w:div w:id="723717441">
          <w:marLeft w:val="480"/>
          <w:marRight w:val="0"/>
          <w:marTop w:val="0"/>
          <w:marBottom w:val="0"/>
          <w:divBdr>
            <w:top w:val="none" w:sz="0" w:space="0" w:color="auto"/>
            <w:left w:val="none" w:sz="0" w:space="0" w:color="auto"/>
            <w:bottom w:val="none" w:sz="0" w:space="0" w:color="auto"/>
            <w:right w:val="none" w:sz="0" w:space="0" w:color="auto"/>
          </w:divBdr>
        </w:div>
        <w:div w:id="945431802">
          <w:marLeft w:val="480"/>
          <w:marRight w:val="0"/>
          <w:marTop w:val="0"/>
          <w:marBottom w:val="0"/>
          <w:divBdr>
            <w:top w:val="none" w:sz="0" w:space="0" w:color="auto"/>
            <w:left w:val="none" w:sz="0" w:space="0" w:color="auto"/>
            <w:bottom w:val="none" w:sz="0" w:space="0" w:color="auto"/>
            <w:right w:val="none" w:sz="0" w:space="0" w:color="auto"/>
          </w:divBdr>
        </w:div>
        <w:div w:id="935795581">
          <w:marLeft w:val="480"/>
          <w:marRight w:val="0"/>
          <w:marTop w:val="0"/>
          <w:marBottom w:val="0"/>
          <w:divBdr>
            <w:top w:val="none" w:sz="0" w:space="0" w:color="auto"/>
            <w:left w:val="none" w:sz="0" w:space="0" w:color="auto"/>
            <w:bottom w:val="none" w:sz="0" w:space="0" w:color="auto"/>
            <w:right w:val="none" w:sz="0" w:space="0" w:color="auto"/>
          </w:divBdr>
        </w:div>
        <w:div w:id="551506884">
          <w:marLeft w:val="480"/>
          <w:marRight w:val="0"/>
          <w:marTop w:val="0"/>
          <w:marBottom w:val="0"/>
          <w:divBdr>
            <w:top w:val="none" w:sz="0" w:space="0" w:color="auto"/>
            <w:left w:val="none" w:sz="0" w:space="0" w:color="auto"/>
            <w:bottom w:val="none" w:sz="0" w:space="0" w:color="auto"/>
            <w:right w:val="none" w:sz="0" w:space="0" w:color="auto"/>
          </w:divBdr>
        </w:div>
        <w:div w:id="127625119">
          <w:marLeft w:val="480"/>
          <w:marRight w:val="0"/>
          <w:marTop w:val="0"/>
          <w:marBottom w:val="0"/>
          <w:divBdr>
            <w:top w:val="none" w:sz="0" w:space="0" w:color="auto"/>
            <w:left w:val="none" w:sz="0" w:space="0" w:color="auto"/>
            <w:bottom w:val="none" w:sz="0" w:space="0" w:color="auto"/>
            <w:right w:val="none" w:sz="0" w:space="0" w:color="auto"/>
          </w:divBdr>
        </w:div>
        <w:div w:id="1808550159">
          <w:marLeft w:val="480"/>
          <w:marRight w:val="0"/>
          <w:marTop w:val="0"/>
          <w:marBottom w:val="0"/>
          <w:divBdr>
            <w:top w:val="none" w:sz="0" w:space="0" w:color="auto"/>
            <w:left w:val="none" w:sz="0" w:space="0" w:color="auto"/>
            <w:bottom w:val="none" w:sz="0" w:space="0" w:color="auto"/>
            <w:right w:val="none" w:sz="0" w:space="0" w:color="auto"/>
          </w:divBdr>
        </w:div>
        <w:div w:id="923953671">
          <w:marLeft w:val="480"/>
          <w:marRight w:val="0"/>
          <w:marTop w:val="0"/>
          <w:marBottom w:val="0"/>
          <w:divBdr>
            <w:top w:val="none" w:sz="0" w:space="0" w:color="auto"/>
            <w:left w:val="none" w:sz="0" w:space="0" w:color="auto"/>
            <w:bottom w:val="none" w:sz="0" w:space="0" w:color="auto"/>
            <w:right w:val="none" w:sz="0" w:space="0" w:color="auto"/>
          </w:divBdr>
        </w:div>
        <w:div w:id="1785080503">
          <w:marLeft w:val="480"/>
          <w:marRight w:val="0"/>
          <w:marTop w:val="0"/>
          <w:marBottom w:val="0"/>
          <w:divBdr>
            <w:top w:val="none" w:sz="0" w:space="0" w:color="auto"/>
            <w:left w:val="none" w:sz="0" w:space="0" w:color="auto"/>
            <w:bottom w:val="none" w:sz="0" w:space="0" w:color="auto"/>
            <w:right w:val="none" w:sz="0" w:space="0" w:color="auto"/>
          </w:divBdr>
        </w:div>
        <w:div w:id="1653174745">
          <w:marLeft w:val="480"/>
          <w:marRight w:val="0"/>
          <w:marTop w:val="0"/>
          <w:marBottom w:val="0"/>
          <w:divBdr>
            <w:top w:val="none" w:sz="0" w:space="0" w:color="auto"/>
            <w:left w:val="none" w:sz="0" w:space="0" w:color="auto"/>
            <w:bottom w:val="none" w:sz="0" w:space="0" w:color="auto"/>
            <w:right w:val="none" w:sz="0" w:space="0" w:color="auto"/>
          </w:divBdr>
        </w:div>
        <w:div w:id="1392385571">
          <w:marLeft w:val="480"/>
          <w:marRight w:val="0"/>
          <w:marTop w:val="0"/>
          <w:marBottom w:val="0"/>
          <w:divBdr>
            <w:top w:val="none" w:sz="0" w:space="0" w:color="auto"/>
            <w:left w:val="none" w:sz="0" w:space="0" w:color="auto"/>
            <w:bottom w:val="none" w:sz="0" w:space="0" w:color="auto"/>
            <w:right w:val="none" w:sz="0" w:space="0" w:color="auto"/>
          </w:divBdr>
        </w:div>
        <w:div w:id="131758255">
          <w:marLeft w:val="480"/>
          <w:marRight w:val="0"/>
          <w:marTop w:val="0"/>
          <w:marBottom w:val="0"/>
          <w:divBdr>
            <w:top w:val="none" w:sz="0" w:space="0" w:color="auto"/>
            <w:left w:val="none" w:sz="0" w:space="0" w:color="auto"/>
            <w:bottom w:val="none" w:sz="0" w:space="0" w:color="auto"/>
            <w:right w:val="none" w:sz="0" w:space="0" w:color="auto"/>
          </w:divBdr>
        </w:div>
        <w:div w:id="660156256">
          <w:marLeft w:val="480"/>
          <w:marRight w:val="0"/>
          <w:marTop w:val="0"/>
          <w:marBottom w:val="0"/>
          <w:divBdr>
            <w:top w:val="none" w:sz="0" w:space="0" w:color="auto"/>
            <w:left w:val="none" w:sz="0" w:space="0" w:color="auto"/>
            <w:bottom w:val="none" w:sz="0" w:space="0" w:color="auto"/>
            <w:right w:val="none" w:sz="0" w:space="0" w:color="auto"/>
          </w:divBdr>
        </w:div>
      </w:divsChild>
    </w:div>
    <w:div w:id="554774845">
      <w:bodyDiv w:val="1"/>
      <w:marLeft w:val="0"/>
      <w:marRight w:val="0"/>
      <w:marTop w:val="0"/>
      <w:marBottom w:val="0"/>
      <w:divBdr>
        <w:top w:val="none" w:sz="0" w:space="0" w:color="auto"/>
        <w:left w:val="none" w:sz="0" w:space="0" w:color="auto"/>
        <w:bottom w:val="none" w:sz="0" w:space="0" w:color="auto"/>
        <w:right w:val="none" w:sz="0" w:space="0" w:color="auto"/>
      </w:divBdr>
    </w:div>
    <w:div w:id="554780824">
      <w:bodyDiv w:val="1"/>
      <w:marLeft w:val="0"/>
      <w:marRight w:val="0"/>
      <w:marTop w:val="0"/>
      <w:marBottom w:val="0"/>
      <w:divBdr>
        <w:top w:val="none" w:sz="0" w:space="0" w:color="auto"/>
        <w:left w:val="none" w:sz="0" w:space="0" w:color="auto"/>
        <w:bottom w:val="none" w:sz="0" w:space="0" w:color="auto"/>
        <w:right w:val="none" w:sz="0" w:space="0" w:color="auto"/>
      </w:divBdr>
    </w:div>
    <w:div w:id="556010928">
      <w:bodyDiv w:val="1"/>
      <w:marLeft w:val="0"/>
      <w:marRight w:val="0"/>
      <w:marTop w:val="0"/>
      <w:marBottom w:val="0"/>
      <w:divBdr>
        <w:top w:val="none" w:sz="0" w:space="0" w:color="auto"/>
        <w:left w:val="none" w:sz="0" w:space="0" w:color="auto"/>
        <w:bottom w:val="none" w:sz="0" w:space="0" w:color="auto"/>
        <w:right w:val="none" w:sz="0" w:space="0" w:color="auto"/>
      </w:divBdr>
    </w:div>
    <w:div w:id="557320659">
      <w:bodyDiv w:val="1"/>
      <w:marLeft w:val="0"/>
      <w:marRight w:val="0"/>
      <w:marTop w:val="0"/>
      <w:marBottom w:val="0"/>
      <w:divBdr>
        <w:top w:val="none" w:sz="0" w:space="0" w:color="auto"/>
        <w:left w:val="none" w:sz="0" w:space="0" w:color="auto"/>
        <w:bottom w:val="none" w:sz="0" w:space="0" w:color="auto"/>
        <w:right w:val="none" w:sz="0" w:space="0" w:color="auto"/>
      </w:divBdr>
    </w:div>
    <w:div w:id="557591563">
      <w:bodyDiv w:val="1"/>
      <w:marLeft w:val="0"/>
      <w:marRight w:val="0"/>
      <w:marTop w:val="0"/>
      <w:marBottom w:val="0"/>
      <w:divBdr>
        <w:top w:val="none" w:sz="0" w:space="0" w:color="auto"/>
        <w:left w:val="none" w:sz="0" w:space="0" w:color="auto"/>
        <w:bottom w:val="none" w:sz="0" w:space="0" w:color="auto"/>
        <w:right w:val="none" w:sz="0" w:space="0" w:color="auto"/>
      </w:divBdr>
    </w:div>
    <w:div w:id="557864252">
      <w:bodyDiv w:val="1"/>
      <w:marLeft w:val="0"/>
      <w:marRight w:val="0"/>
      <w:marTop w:val="0"/>
      <w:marBottom w:val="0"/>
      <w:divBdr>
        <w:top w:val="none" w:sz="0" w:space="0" w:color="auto"/>
        <w:left w:val="none" w:sz="0" w:space="0" w:color="auto"/>
        <w:bottom w:val="none" w:sz="0" w:space="0" w:color="auto"/>
        <w:right w:val="none" w:sz="0" w:space="0" w:color="auto"/>
      </w:divBdr>
    </w:div>
    <w:div w:id="558132526">
      <w:bodyDiv w:val="1"/>
      <w:marLeft w:val="0"/>
      <w:marRight w:val="0"/>
      <w:marTop w:val="0"/>
      <w:marBottom w:val="0"/>
      <w:divBdr>
        <w:top w:val="none" w:sz="0" w:space="0" w:color="auto"/>
        <w:left w:val="none" w:sz="0" w:space="0" w:color="auto"/>
        <w:bottom w:val="none" w:sz="0" w:space="0" w:color="auto"/>
        <w:right w:val="none" w:sz="0" w:space="0" w:color="auto"/>
      </w:divBdr>
    </w:div>
    <w:div w:id="558319146">
      <w:bodyDiv w:val="1"/>
      <w:marLeft w:val="0"/>
      <w:marRight w:val="0"/>
      <w:marTop w:val="0"/>
      <w:marBottom w:val="0"/>
      <w:divBdr>
        <w:top w:val="none" w:sz="0" w:space="0" w:color="auto"/>
        <w:left w:val="none" w:sz="0" w:space="0" w:color="auto"/>
        <w:bottom w:val="none" w:sz="0" w:space="0" w:color="auto"/>
        <w:right w:val="none" w:sz="0" w:space="0" w:color="auto"/>
      </w:divBdr>
    </w:div>
    <w:div w:id="558714615">
      <w:bodyDiv w:val="1"/>
      <w:marLeft w:val="0"/>
      <w:marRight w:val="0"/>
      <w:marTop w:val="0"/>
      <w:marBottom w:val="0"/>
      <w:divBdr>
        <w:top w:val="none" w:sz="0" w:space="0" w:color="auto"/>
        <w:left w:val="none" w:sz="0" w:space="0" w:color="auto"/>
        <w:bottom w:val="none" w:sz="0" w:space="0" w:color="auto"/>
        <w:right w:val="none" w:sz="0" w:space="0" w:color="auto"/>
      </w:divBdr>
      <w:divsChild>
        <w:div w:id="287396435">
          <w:marLeft w:val="480"/>
          <w:marRight w:val="0"/>
          <w:marTop w:val="0"/>
          <w:marBottom w:val="0"/>
          <w:divBdr>
            <w:top w:val="none" w:sz="0" w:space="0" w:color="auto"/>
            <w:left w:val="none" w:sz="0" w:space="0" w:color="auto"/>
            <w:bottom w:val="none" w:sz="0" w:space="0" w:color="auto"/>
            <w:right w:val="none" w:sz="0" w:space="0" w:color="auto"/>
          </w:divBdr>
        </w:div>
        <w:div w:id="1149713499">
          <w:marLeft w:val="480"/>
          <w:marRight w:val="0"/>
          <w:marTop w:val="0"/>
          <w:marBottom w:val="0"/>
          <w:divBdr>
            <w:top w:val="none" w:sz="0" w:space="0" w:color="auto"/>
            <w:left w:val="none" w:sz="0" w:space="0" w:color="auto"/>
            <w:bottom w:val="none" w:sz="0" w:space="0" w:color="auto"/>
            <w:right w:val="none" w:sz="0" w:space="0" w:color="auto"/>
          </w:divBdr>
        </w:div>
        <w:div w:id="1323463368">
          <w:marLeft w:val="480"/>
          <w:marRight w:val="0"/>
          <w:marTop w:val="0"/>
          <w:marBottom w:val="0"/>
          <w:divBdr>
            <w:top w:val="none" w:sz="0" w:space="0" w:color="auto"/>
            <w:left w:val="none" w:sz="0" w:space="0" w:color="auto"/>
            <w:bottom w:val="none" w:sz="0" w:space="0" w:color="auto"/>
            <w:right w:val="none" w:sz="0" w:space="0" w:color="auto"/>
          </w:divBdr>
        </w:div>
        <w:div w:id="452287811">
          <w:marLeft w:val="480"/>
          <w:marRight w:val="0"/>
          <w:marTop w:val="0"/>
          <w:marBottom w:val="0"/>
          <w:divBdr>
            <w:top w:val="none" w:sz="0" w:space="0" w:color="auto"/>
            <w:left w:val="none" w:sz="0" w:space="0" w:color="auto"/>
            <w:bottom w:val="none" w:sz="0" w:space="0" w:color="auto"/>
            <w:right w:val="none" w:sz="0" w:space="0" w:color="auto"/>
          </w:divBdr>
        </w:div>
        <w:div w:id="194198996">
          <w:marLeft w:val="480"/>
          <w:marRight w:val="0"/>
          <w:marTop w:val="0"/>
          <w:marBottom w:val="0"/>
          <w:divBdr>
            <w:top w:val="none" w:sz="0" w:space="0" w:color="auto"/>
            <w:left w:val="none" w:sz="0" w:space="0" w:color="auto"/>
            <w:bottom w:val="none" w:sz="0" w:space="0" w:color="auto"/>
            <w:right w:val="none" w:sz="0" w:space="0" w:color="auto"/>
          </w:divBdr>
        </w:div>
        <w:div w:id="1403142688">
          <w:marLeft w:val="480"/>
          <w:marRight w:val="0"/>
          <w:marTop w:val="0"/>
          <w:marBottom w:val="0"/>
          <w:divBdr>
            <w:top w:val="none" w:sz="0" w:space="0" w:color="auto"/>
            <w:left w:val="none" w:sz="0" w:space="0" w:color="auto"/>
            <w:bottom w:val="none" w:sz="0" w:space="0" w:color="auto"/>
            <w:right w:val="none" w:sz="0" w:space="0" w:color="auto"/>
          </w:divBdr>
        </w:div>
        <w:div w:id="282151028">
          <w:marLeft w:val="480"/>
          <w:marRight w:val="0"/>
          <w:marTop w:val="0"/>
          <w:marBottom w:val="0"/>
          <w:divBdr>
            <w:top w:val="none" w:sz="0" w:space="0" w:color="auto"/>
            <w:left w:val="none" w:sz="0" w:space="0" w:color="auto"/>
            <w:bottom w:val="none" w:sz="0" w:space="0" w:color="auto"/>
            <w:right w:val="none" w:sz="0" w:space="0" w:color="auto"/>
          </w:divBdr>
        </w:div>
        <w:div w:id="1474445754">
          <w:marLeft w:val="480"/>
          <w:marRight w:val="0"/>
          <w:marTop w:val="0"/>
          <w:marBottom w:val="0"/>
          <w:divBdr>
            <w:top w:val="none" w:sz="0" w:space="0" w:color="auto"/>
            <w:left w:val="none" w:sz="0" w:space="0" w:color="auto"/>
            <w:bottom w:val="none" w:sz="0" w:space="0" w:color="auto"/>
            <w:right w:val="none" w:sz="0" w:space="0" w:color="auto"/>
          </w:divBdr>
        </w:div>
        <w:div w:id="1478255941">
          <w:marLeft w:val="480"/>
          <w:marRight w:val="0"/>
          <w:marTop w:val="0"/>
          <w:marBottom w:val="0"/>
          <w:divBdr>
            <w:top w:val="none" w:sz="0" w:space="0" w:color="auto"/>
            <w:left w:val="none" w:sz="0" w:space="0" w:color="auto"/>
            <w:bottom w:val="none" w:sz="0" w:space="0" w:color="auto"/>
            <w:right w:val="none" w:sz="0" w:space="0" w:color="auto"/>
          </w:divBdr>
        </w:div>
        <w:div w:id="334234175">
          <w:marLeft w:val="480"/>
          <w:marRight w:val="0"/>
          <w:marTop w:val="0"/>
          <w:marBottom w:val="0"/>
          <w:divBdr>
            <w:top w:val="none" w:sz="0" w:space="0" w:color="auto"/>
            <w:left w:val="none" w:sz="0" w:space="0" w:color="auto"/>
            <w:bottom w:val="none" w:sz="0" w:space="0" w:color="auto"/>
            <w:right w:val="none" w:sz="0" w:space="0" w:color="auto"/>
          </w:divBdr>
        </w:div>
        <w:div w:id="1374043458">
          <w:marLeft w:val="480"/>
          <w:marRight w:val="0"/>
          <w:marTop w:val="0"/>
          <w:marBottom w:val="0"/>
          <w:divBdr>
            <w:top w:val="none" w:sz="0" w:space="0" w:color="auto"/>
            <w:left w:val="none" w:sz="0" w:space="0" w:color="auto"/>
            <w:bottom w:val="none" w:sz="0" w:space="0" w:color="auto"/>
            <w:right w:val="none" w:sz="0" w:space="0" w:color="auto"/>
          </w:divBdr>
        </w:div>
        <w:div w:id="1087116895">
          <w:marLeft w:val="480"/>
          <w:marRight w:val="0"/>
          <w:marTop w:val="0"/>
          <w:marBottom w:val="0"/>
          <w:divBdr>
            <w:top w:val="none" w:sz="0" w:space="0" w:color="auto"/>
            <w:left w:val="none" w:sz="0" w:space="0" w:color="auto"/>
            <w:bottom w:val="none" w:sz="0" w:space="0" w:color="auto"/>
            <w:right w:val="none" w:sz="0" w:space="0" w:color="auto"/>
          </w:divBdr>
        </w:div>
        <w:div w:id="2000620514">
          <w:marLeft w:val="480"/>
          <w:marRight w:val="0"/>
          <w:marTop w:val="0"/>
          <w:marBottom w:val="0"/>
          <w:divBdr>
            <w:top w:val="none" w:sz="0" w:space="0" w:color="auto"/>
            <w:left w:val="none" w:sz="0" w:space="0" w:color="auto"/>
            <w:bottom w:val="none" w:sz="0" w:space="0" w:color="auto"/>
            <w:right w:val="none" w:sz="0" w:space="0" w:color="auto"/>
          </w:divBdr>
        </w:div>
        <w:div w:id="1876186944">
          <w:marLeft w:val="480"/>
          <w:marRight w:val="0"/>
          <w:marTop w:val="0"/>
          <w:marBottom w:val="0"/>
          <w:divBdr>
            <w:top w:val="none" w:sz="0" w:space="0" w:color="auto"/>
            <w:left w:val="none" w:sz="0" w:space="0" w:color="auto"/>
            <w:bottom w:val="none" w:sz="0" w:space="0" w:color="auto"/>
            <w:right w:val="none" w:sz="0" w:space="0" w:color="auto"/>
          </w:divBdr>
        </w:div>
        <w:div w:id="2082635102">
          <w:marLeft w:val="480"/>
          <w:marRight w:val="0"/>
          <w:marTop w:val="0"/>
          <w:marBottom w:val="0"/>
          <w:divBdr>
            <w:top w:val="none" w:sz="0" w:space="0" w:color="auto"/>
            <w:left w:val="none" w:sz="0" w:space="0" w:color="auto"/>
            <w:bottom w:val="none" w:sz="0" w:space="0" w:color="auto"/>
            <w:right w:val="none" w:sz="0" w:space="0" w:color="auto"/>
          </w:divBdr>
        </w:div>
        <w:div w:id="527450707">
          <w:marLeft w:val="480"/>
          <w:marRight w:val="0"/>
          <w:marTop w:val="0"/>
          <w:marBottom w:val="0"/>
          <w:divBdr>
            <w:top w:val="none" w:sz="0" w:space="0" w:color="auto"/>
            <w:left w:val="none" w:sz="0" w:space="0" w:color="auto"/>
            <w:bottom w:val="none" w:sz="0" w:space="0" w:color="auto"/>
            <w:right w:val="none" w:sz="0" w:space="0" w:color="auto"/>
          </w:divBdr>
        </w:div>
        <w:div w:id="1668168842">
          <w:marLeft w:val="480"/>
          <w:marRight w:val="0"/>
          <w:marTop w:val="0"/>
          <w:marBottom w:val="0"/>
          <w:divBdr>
            <w:top w:val="none" w:sz="0" w:space="0" w:color="auto"/>
            <w:left w:val="none" w:sz="0" w:space="0" w:color="auto"/>
            <w:bottom w:val="none" w:sz="0" w:space="0" w:color="auto"/>
            <w:right w:val="none" w:sz="0" w:space="0" w:color="auto"/>
          </w:divBdr>
        </w:div>
        <w:div w:id="1258834284">
          <w:marLeft w:val="480"/>
          <w:marRight w:val="0"/>
          <w:marTop w:val="0"/>
          <w:marBottom w:val="0"/>
          <w:divBdr>
            <w:top w:val="none" w:sz="0" w:space="0" w:color="auto"/>
            <w:left w:val="none" w:sz="0" w:space="0" w:color="auto"/>
            <w:bottom w:val="none" w:sz="0" w:space="0" w:color="auto"/>
            <w:right w:val="none" w:sz="0" w:space="0" w:color="auto"/>
          </w:divBdr>
        </w:div>
        <w:div w:id="1116094595">
          <w:marLeft w:val="480"/>
          <w:marRight w:val="0"/>
          <w:marTop w:val="0"/>
          <w:marBottom w:val="0"/>
          <w:divBdr>
            <w:top w:val="none" w:sz="0" w:space="0" w:color="auto"/>
            <w:left w:val="none" w:sz="0" w:space="0" w:color="auto"/>
            <w:bottom w:val="none" w:sz="0" w:space="0" w:color="auto"/>
            <w:right w:val="none" w:sz="0" w:space="0" w:color="auto"/>
          </w:divBdr>
        </w:div>
        <w:div w:id="147137822">
          <w:marLeft w:val="480"/>
          <w:marRight w:val="0"/>
          <w:marTop w:val="0"/>
          <w:marBottom w:val="0"/>
          <w:divBdr>
            <w:top w:val="none" w:sz="0" w:space="0" w:color="auto"/>
            <w:left w:val="none" w:sz="0" w:space="0" w:color="auto"/>
            <w:bottom w:val="none" w:sz="0" w:space="0" w:color="auto"/>
            <w:right w:val="none" w:sz="0" w:space="0" w:color="auto"/>
          </w:divBdr>
        </w:div>
        <w:div w:id="310522635">
          <w:marLeft w:val="480"/>
          <w:marRight w:val="0"/>
          <w:marTop w:val="0"/>
          <w:marBottom w:val="0"/>
          <w:divBdr>
            <w:top w:val="none" w:sz="0" w:space="0" w:color="auto"/>
            <w:left w:val="none" w:sz="0" w:space="0" w:color="auto"/>
            <w:bottom w:val="none" w:sz="0" w:space="0" w:color="auto"/>
            <w:right w:val="none" w:sz="0" w:space="0" w:color="auto"/>
          </w:divBdr>
        </w:div>
        <w:div w:id="1393117122">
          <w:marLeft w:val="480"/>
          <w:marRight w:val="0"/>
          <w:marTop w:val="0"/>
          <w:marBottom w:val="0"/>
          <w:divBdr>
            <w:top w:val="none" w:sz="0" w:space="0" w:color="auto"/>
            <w:left w:val="none" w:sz="0" w:space="0" w:color="auto"/>
            <w:bottom w:val="none" w:sz="0" w:space="0" w:color="auto"/>
            <w:right w:val="none" w:sz="0" w:space="0" w:color="auto"/>
          </w:divBdr>
        </w:div>
        <w:div w:id="319188616">
          <w:marLeft w:val="480"/>
          <w:marRight w:val="0"/>
          <w:marTop w:val="0"/>
          <w:marBottom w:val="0"/>
          <w:divBdr>
            <w:top w:val="none" w:sz="0" w:space="0" w:color="auto"/>
            <w:left w:val="none" w:sz="0" w:space="0" w:color="auto"/>
            <w:bottom w:val="none" w:sz="0" w:space="0" w:color="auto"/>
            <w:right w:val="none" w:sz="0" w:space="0" w:color="auto"/>
          </w:divBdr>
        </w:div>
        <w:div w:id="1676498911">
          <w:marLeft w:val="480"/>
          <w:marRight w:val="0"/>
          <w:marTop w:val="0"/>
          <w:marBottom w:val="0"/>
          <w:divBdr>
            <w:top w:val="none" w:sz="0" w:space="0" w:color="auto"/>
            <w:left w:val="none" w:sz="0" w:space="0" w:color="auto"/>
            <w:bottom w:val="none" w:sz="0" w:space="0" w:color="auto"/>
            <w:right w:val="none" w:sz="0" w:space="0" w:color="auto"/>
          </w:divBdr>
        </w:div>
        <w:div w:id="1967345555">
          <w:marLeft w:val="480"/>
          <w:marRight w:val="0"/>
          <w:marTop w:val="0"/>
          <w:marBottom w:val="0"/>
          <w:divBdr>
            <w:top w:val="none" w:sz="0" w:space="0" w:color="auto"/>
            <w:left w:val="none" w:sz="0" w:space="0" w:color="auto"/>
            <w:bottom w:val="none" w:sz="0" w:space="0" w:color="auto"/>
            <w:right w:val="none" w:sz="0" w:space="0" w:color="auto"/>
          </w:divBdr>
        </w:div>
        <w:div w:id="850526890">
          <w:marLeft w:val="480"/>
          <w:marRight w:val="0"/>
          <w:marTop w:val="0"/>
          <w:marBottom w:val="0"/>
          <w:divBdr>
            <w:top w:val="none" w:sz="0" w:space="0" w:color="auto"/>
            <w:left w:val="none" w:sz="0" w:space="0" w:color="auto"/>
            <w:bottom w:val="none" w:sz="0" w:space="0" w:color="auto"/>
            <w:right w:val="none" w:sz="0" w:space="0" w:color="auto"/>
          </w:divBdr>
        </w:div>
        <w:div w:id="203909861">
          <w:marLeft w:val="480"/>
          <w:marRight w:val="0"/>
          <w:marTop w:val="0"/>
          <w:marBottom w:val="0"/>
          <w:divBdr>
            <w:top w:val="none" w:sz="0" w:space="0" w:color="auto"/>
            <w:left w:val="none" w:sz="0" w:space="0" w:color="auto"/>
            <w:bottom w:val="none" w:sz="0" w:space="0" w:color="auto"/>
            <w:right w:val="none" w:sz="0" w:space="0" w:color="auto"/>
          </w:divBdr>
        </w:div>
        <w:div w:id="1559897918">
          <w:marLeft w:val="480"/>
          <w:marRight w:val="0"/>
          <w:marTop w:val="0"/>
          <w:marBottom w:val="0"/>
          <w:divBdr>
            <w:top w:val="none" w:sz="0" w:space="0" w:color="auto"/>
            <w:left w:val="none" w:sz="0" w:space="0" w:color="auto"/>
            <w:bottom w:val="none" w:sz="0" w:space="0" w:color="auto"/>
            <w:right w:val="none" w:sz="0" w:space="0" w:color="auto"/>
          </w:divBdr>
        </w:div>
        <w:div w:id="1118640240">
          <w:marLeft w:val="480"/>
          <w:marRight w:val="0"/>
          <w:marTop w:val="0"/>
          <w:marBottom w:val="0"/>
          <w:divBdr>
            <w:top w:val="none" w:sz="0" w:space="0" w:color="auto"/>
            <w:left w:val="none" w:sz="0" w:space="0" w:color="auto"/>
            <w:bottom w:val="none" w:sz="0" w:space="0" w:color="auto"/>
            <w:right w:val="none" w:sz="0" w:space="0" w:color="auto"/>
          </w:divBdr>
        </w:div>
        <w:div w:id="528179357">
          <w:marLeft w:val="480"/>
          <w:marRight w:val="0"/>
          <w:marTop w:val="0"/>
          <w:marBottom w:val="0"/>
          <w:divBdr>
            <w:top w:val="none" w:sz="0" w:space="0" w:color="auto"/>
            <w:left w:val="none" w:sz="0" w:space="0" w:color="auto"/>
            <w:bottom w:val="none" w:sz="0" w:space="0" w:color="auto"/>
            <w:right w:val="none" w:sz="0" w:space="0" w:color="auto"/>
          </w:divBdr>
        </w:div>
        <w:div w:id="563679884">
          <w:marLeft w:val="480"/>
          <w:marRight w:val="0"/>
          <w:marTop w:val="0"/>
          <w:marBottom w:val="0"/>
          <w:divBdr>
            <w:top w:val="none" w:sz="0" w:space="0" w:color="auto"/>
            <w:left w:val="none" w:sz="0" w:space="0" w:color="auto"/>
            <w:bottom w:val="none" w:sz="0" w:space="0" w:color="auto"/>
            <w:right w:val="none" w:sz="0" w:space="0" w:color="auto"/>
          </w:divBdr>
        </w:div>
        <w:div w:id="1464931522">
          <w:marLeft w:val="480"/>
          <w:marRight w:val="0"/>
          <w:marTop w:val="0"/>
          <w:marBottom w:val="0"/>
          <w:divBdr>
            <w:top w:val="none" w:sz="0" w:space="0" w:color="auto"/>
            <w:left w:val="none" w:sz="0" w:space="0" w:color="auto"/>
            <w:bottom w:val="none" w:sz="0" w:space="0" w:color="auto"/>
            <w:right w:val="none" w:sz="0" w:space="0" w:color="auto"/>
          </w:divBdr>
        </w:div>
        <w:div w:id="1164197614">
          <w:marLeft w:val="480"/>
          <w:marRight w:val="0"/>
          <w:marTop w:val="0"/>
          <w:marBottom w:val="0"/>
          <w:divBdr>
            <w:top w:val="none" w:sz="0" w:space="0" w:color="auto"/>
            <w:left w:val="none" w:sz="0" w:space="0" w:color="auto"/>
            <w:bottom w:val="none" w:sz="0" w:space="0" w:color="auto"/>
            <w:right w:val="none" w:sz="0" w:space="0" w:color="auto"/>
          </w:divBdr>
        </w:div>
        <w:div w:id="173694633">
          <w:marLeft w:val="480"/>
          <w:marRight w:val="0"/>
          <w:marTop w:val="0"/>
          <w:marBottom w:val="0"/>
          <w:divBdr>
            <w:top w:val="none" w:sz="0" w:space="0" w:color="auto"/>
            <w:left w:val="none" w:sz="0" w:space="0" w:color="auto"/>
            <w:bottom w:val="none" w:sz="0" w:space="0" w:color="auto"/>
            <w:right w:val="none" w:sz="0" w:space="0" w:color="auto"/>
          </w:divBdr>
        </w:div>
        <w:div w:id="378944422">
          <w:marLeft w:val="480"/>
          <w:marRight w:val="0"/>
          <w:marTop w:val="0"/>
          <w:marBottom w:val="0"/>
          <w:divBdr>
            <w:top w:val="none" w:sz="0" w:space="0" w:color="auto"/>
            <w:left w:val="none" w:sz="0" w:space="0" w:color="auto"/>
            <w:bottom w:val="none" w:sz="0" w:space="0" w:color="auto"/>
            <w:right w:val="none" w:sz="0" w:space="0" w:color="auto"/>
          </w:divBdr>
        </w:div>
        <w:div w:id="2133747801">
          <w:marLeft w:val="480"/>
          <w:marRight w:val="0"/>
          <w:marTop w:val="0"/>
          <w:marBottom w:val="0"/>
          <w:divBdr>
            <w:top w:val="none" w:sz="0" w:space="0" w:color="auto"/>
            <w:left w:val="none" w:sz="0" w:space="0" w:color="auto"/>
            <w:bottom w:val="none" w:sz="0" w:space="0" w:color="auto"/>
            <w:right w:val="none" w:sz="0" w:space="0" w:color="auto"/>
          </w:divBdr>
        </w:div>
        <w:div w:id="307519300">
          <w:marLeft w:val="480"/>
          <w:marRight w:val="0"/>
          <w:marTop w:val="0"/>
          <w:marBottom w:val="0"/>
          <w:divBdr>
            <w:top w:val="none" w:sz="0" w:space="0" w:color="auto"/>
            <w:left w:val="none" w:sz="0" w:space="0" w:color="auto"/>
            <w:bottom w:val="none" w:sz="0" w:space="0" w:color="auto"/>
            <w:right w:val="none" w:sz="0" w:space="0" w:color="auto"/>
          </w:divBdr>
        </w:div>
        <w:div w:id="437260005">
          <w:marLeft w:val="480"/>
          <w:marRight w:val="0"/>
          <w:marTop w:val="0"/>
          <w:marBottom w:val="0"/>
          <w:divBdr>
            <w:top w:val="none" w:sz="0" w:space="0" w:color="auto"/>
            <w:left w:val="none" w:sz="0" w:space="0" w:color="auto"/>
            <w:bottom w:val="none" w:sz="0" w:space="0" w:color="auto"/>
            <w:right w:val="none" w:sz="0" w:space="0" w:color="auto"/>
          </w:divBdr>
        </w:div>
        <w:div w:id="219708013">
          <w:marLeft w:val="480"/>
          <w:marRight w:val="0"/>
          <w:marTop w:val="0"/>
          <w:marBottom w:val="0"/>
          <w:divBdr>
            <w:top w:val="none" w:sz="0" w:space="0" w:color="auto"/>
            <w:left w:val="none" w:sz="0" w:space="0" w:color="auto"/>
            <w:bottom w:val="none" w:sz="0" w:space="0" w:color="auto"/>
            <w:right w:val="none" w:sz="0" w:space="0" w:color="auto"/>
          </w:divBdr>
        </w:div>
        <w:div w:id="1307079442">
          <w:marLeft w:val="480"/>
          <w:marRight w:val="0"/>
          <w:marTop w:val="0"/>
          <w:marBottom w:val="0"/>
          <w:divBdr>
            <w:top w:val="none" w:sz="0" w:space="0" w:color="auto"/>
            <w:left w:val="none" w:sz="0" w:space="0" w:color="auto"/>
            <w:bottom w:val="none" w:sz="0" w:space="0" w:color="auto"/>
            <w:right w:val="none" w:sz="0" w:space="0" w:color="auto"/>
          </w:divBdr>
        </w:div>
        <w:div w:id="219677956">
          <w:marLeft w:val="480"/>
          <w:marRight w:val="0"/>
          <w:marTop w:val="0"/>
          <w:marBottom w:val="0"/>
          <w:divBdr>
            <w:top w:val="none" w:sz="0" w:space="0" w:color="auto"/>
            <w:left w:val="none" w:sz="0" w:space="0" w:color="auto"/>
            <w:bottom w:val="none" w:sz="0" w:space="0" w:color="auto"/>
            <w:right w:val="none" w:sz="0" w:space="0" w:color="auto"/>
          </w:divBdr>
        </w:div>
        <w:div w:id="636683949">
          <w:marLeft w:val="480"/>
          <w:marRight w:val="0"/>
          <w:marTop w:val="0"/>
          <w:marBottom w:val="0"/>
          <w:divBdr>
            <w:top w:val="none" w:sz="0" w:space="0" w:color="auto"/>
            <w:left w:val="none" w:sz="0" w:space="0" w:color="auto"/>
            <w:bottom w:val="none" w:sz="0" w:space="0" w:color="auto"/>
            <w:right w:val="none" w:sz="0" w:space="0" w:color="auto"/>
          </w:divBdr>
        </w:div>
        <w:div w:id="154878869">
          <w:marLeft w:val="480"/>
          <w:marRight w:val="0"/>
          <w:marTop w:val="0"/>
          <w:marBottom w:val="0"/>
          <w:divBdr>
            <w:top w:val="none" w:sz="0" w:space="0" w:color="auto"/>
            <w:left w:val="none" w:sz="0" w:space="0" w:color="auto"/>
            <w:bottom w:val="none" w:sz="0" w:space="0" w:color="auto"/>
            <w:right w:val="none" w:sz="0" w:space="0" w:color="auto"/>
          </w:divBdr>
        </w:div>
        <w:div w:id="449520082">
          <w:marLeft w:val="480"/>
          <w:marRight w:val="0"/>
          <w:marTop w:val="0"/>
          <w:marBottom w:val="0"/>
          <w:divBdr>
            <w:top w:val="none" w:sz="0" w:space="0" w:color="auto"/>
            <w:left w:val="none" w:sz="0" w:space="0" w:color="auto"/>
            <w:bottom w:val="none" w:sz="0" w:space="0" w:color="auto"/>
            <w:right w:val="none" w:sz="0" w:space="0" w:color="auto"/>
          </w:divBdr>
        </w:div>
        <w:div w:id="1738824792">
          <w:marLeft w:val="480"/>
          <w:marRight w:val="0"/>
          <w:marTop w:val="0"/>
          <w:marBottom w:val="0"/>
          <w:divBdr>
            <w:top w:val="none" w:sz="0" w:space="0" w:color="auto"/>
            <w:left w:val="none" w:sz="0" w:space="0" w:color="auto"/>
            <w:bottom w:val="none" w:sz="0" w:space="0" w:color="auto"/>
            <w:right w:val="none" w:sz="0" w:space="0" w:color="auto"/>
          </w:divBdr>
        </w:div>
        <w:div w:id="592053156">
          <w:marLeft w:val="480"/>
          <w:marRight w:val="0"/>
          <w:marTop w:val="0"/>
          <w:marBottom w:val="0"/>
          <w:divBdr>
            <w:top w:val="none" w:sz="0" w:space="0" w:color="auto"/>
            <w:left w:val="none" w:sz="0" w:space="0" w:color="auto"/>
            <w:bottom w:val="none" w:sz="0" w:space="0" w:color="auto"/>
            <w:right w:val="none" w:sz="0" w:space="0" w:color="auto"/>
          </w:divBdr>
        </w:div>
        <w:div w:id="1410889077">
          <w:marLeft w:val="480"/>
          <w:marRight w:val="0"/>
          <w:marTop w:val="0"/>
          <w:marBottom w:val="0"/>
          <w:divBdr>
            <w:top w:val="none" w:sz="0" w:space="0" w:color="auto"/>
            <w:left w:val="none" w:sz="0" w:space="0" w:color="auto"/>
            <w:bottom w:val="none" w:sz="0" w:space="0" w:color="auto"/>
            <w:right w:val="none" w:sz="0" w:space="0" w:color="auto"/>
          </w:divBdr>
        </w:div>
        <w:div w:id="868301052">
          <w:marLeft w:val="480"/>
          <w:marRight w:val="0"/>
          <w:marTop w:val="0"/>
          <w:marBottom w:val="0"/>
          <w:divBdr>
            <w:top w:val="none" w:sz="0" w:space="0" w:color="auto"/>
            <w:left w:val="none" w:sz="0" w:space="0" w:color="auto"/>
            <w:bottom w:val="none" w:sz="0" w:space="0" w:color="auto"/>
            <w:right w:val="none" w:sz="0" w:space="0" w:color="auto"/>
          </w:divBdr>
        </w:div>
        <w:div w:id="939802663">
          <w:marLeft w:val="480"/>
          <w:marRight w:val="0"/>
          <w:marTop w:val="0"/>
          <w:marBottom w:val="0"/>
          <w:divBdr>
            <w:top w:val="none" w:sz="0" w:space="0" w:color="auto"/>
            <w:left w:val="none" w:sz="0" w:space="0" w:color="auto"/>
            <w:bottom w:val="none" w:sz="0" w:space="0" w:color="auto"/>
            <w:right w:val="none" w:sz="0" w:space="0" w:color="auto"/>
          </w:divBdr>
        </w:div>
        <w:div w:id="1673920798">
          <w:marLeft w:val="480"/>
          <w:marRight w:val="0"/>
          <w:marTop w:val="0"/>
          <w:marBottom w:val="0"/>
          <w:divBdr>
            <w:top w:val="none" w:sz="0" w:space="0" w:color="auto"/>
            <w:left w:val="none" w:sz="0" w:space="0" w:color="auto"/>
            <w:bottom w:val="none" w:sz="0" w:space="0" w:color="auto"/>
            <w:right w:val="none" w:sz="0" w:space="0" w:color="auto"/>
          </w:divBdr>
        </w:div>
        <w:div w:id="1088578827">
          <w:marLeft w:val="480"/>
          <w:marRight w:val="0"/>
          <w:marTop w:val="0"/>
          <w:marBottom w:val="0"/>
          <w:divBdr>
            <w:top w:val="none" w:sz="0" w:space="0" w:color="auto"/>
            <w:left w:val="none" w:sz="0" w:space="0" w:color="auto"/>
            <w:bottom w:val="none" w:sz="0" w:space="0" w:color="auto"/>
            <w:right w:val="none" w:sz="0" w:space="0" w:color="auto"/>
          </w:divBdr>
        </w:div>
        <w:div w:id="763452308">
          <w:marLeft w:val="480"/>
          <w:marRight w:val="0"/>
          <w:marTop w:val="0"/>
          <w:marBottom w:val="0"/>
          <w:divBdr>
            <w:top w:val="none" w:sz="0" w:space="0" w:color="auto"/>
            <w:left w:val="none" w:sz="0" w:space="0" w:color="auto"/>
            <w:bottom w:val="none" w:sz="0" w:space="0" w:color="auto"/>
            <w:right w:val="none" w:sz="0" w:space="0" w:color="auto"/>
          </w:divBdr>
        </w:div>
        <w:div w:id="1759784913">
          <w:marLeft w:val="480"/>
          <w:marRight w:val="0"/>
          <w:marTop w:val="0"/>
          <w:marBottom w:val="0"/>
          <w:divBdr>
            <w:top w:val="none" w:sz="0" w:space="0" w:color="auto"/>
            <w:left w:val="none" w:sz="0" w:space="0" w:color="auto"/>
            <w:bottom w:val="none" w:sz="0" w:space="0" w:color="auto"/>
            <w:right w:val="none" w:sz="0" w:space="0" w:color="auto"/>
          </w:divBdr>
        </w:div>
        <w:div w:id="986128568">
          <w:marLeft w:val="480"/>
          <w:marRight w:val="0"/>
          <w:marTop w:val="0"/>
          <w:marBottom w:val="0"/>
          <w:divBdr>
            <w:top w:val="none" w:sz="0" w:space="0" w:color="auto"/>
            <w:left w:val="none" w:sz="0" w:space="0" w:color="auto"/>
            <w:bottom w:val="none" w:sz="0" w:space="0" w:color="auto"/>
            <w:right w:val="none" w:sz="0" w:space="0" w:color="auto"/>
          </w:divBdr>
        </w:div>
        <w:div w:id="1874146541">
          <w:marLeft w:val="480"/>
          <w:marRight w:val="0"/>
          <w:marTop w:val="0"/>
          <w:marBottom w:val="0"/>
          <w:divBdr>
            <w:top w:val="none" w:sz="0" w:space="0" w:color="auto"/>
            <w:left w:val="none" w:sz="0" w:space="0" w:color="auto"/>
            <w:bottom w:val="none" w:sz="0" w:space="0" w:color="auto"/>
            <w:right w:val="none" w:sz="0" w:space="0" w:color="auto"/>
          </w:divBdr>
        </w:div>
        <w:div w:id="96869617">
          <w:marLeft w:val="480"/>
          <w:marRight w:val="0"/>
          <w:marTop w:val="0"/>
          <w:marBottom w:val="0"/>
          <w:divBdr>
            <w:top w:val="none" w:sz="0" w:space="0" w:color="auto"/>
            <w:left w:val="none" w:sz="0" w:space="0" w:color="auto"/>
            <w:bottom w:val="none" w:sz="0" w:space="0" w:color="auto"/>
            <w:right w:val="none" w:sz="0" w:space="0" w:color="auto"/>
          </w:divBdr>
        </w:div>
        <w:div w:id="1096709353">
          <w:marLeft w:val="480"/>
          <w:marRight w:val="0"/>
          <w:marTop w:val="0"/>
          <w:marBottom w:val="0"/>
          <w:divBdr>
            <w:top w:val="none" w:sz="0" w:space="0" w:color="auto"/>
            <w:left w:val="none" w:sz="0" w:space="0" w:color="auto"/>
            <w:bottom w:val="none" w:sz="0" w:space="0" w:color="auto"/>
            <w:right w:val="none" w:sz="0" w:space="0" w:color="auto"/>
          </w:divBdr>
        </w:div>
        <w:div w:id="1165627895">
          <w:marLeft w:val="480"/>
          <w:marRight w:val="0"/>
          <w:marTop w:val="0"/>
          <w:marBottom w:val="0"/>
          <w:divBdr>
            <w:top w:val="none" w:sz="0" w:space="0" w:color="auto"/>
            <w:left w:val="none" w:sz="0" w:space="0" w:color="auto"/>
            <w:bottom w:val="none" w:sz="0" w:space="0" w:color="auto"/>
            <w:right w:val="none" w:sz="0" w:space="0" w:color="auto"/>
          </w:divBdr>
        </w:div>
        <w:div w:id="176160939">
          <w:marLeft w:val="480"/>
          <w:marRight w:val="0"/>
          <w:marTop w:val="0"/>
          <w:marBottom w:val="0"/>
          <w:divBdr>
            <w:top w:val="none" w:sz="0" w:space="0" w:color="auto"/>
            <w:left w:val="none" w:sz="0" w:space="0" w:color="auto"/>
            <w:bottom w:val="none" w:sz="0" w:space="0" w:color="auto"/>
            <w:right w:val="none" w:sz="0" w:space="0" w:color="auto"/>
          </w:divBdr>
        </w:div>
        <w:div w:id="925578828">
          <w:marLeft w:val="480"/>
          <w:marRight w:val="0"/>
          <w:marTop w:val="0"/>
          <w:marBottom w:val="0"/>
          <w:divBdr>
            <w:top w:val="none" w:sz="0" w:space="0" w:color="auto"/>
            <w:left w:val="none" w:sz="0" w:space="0" w:color="auto"/>
            <w:bottom w:val="none" w:sz="0" w:space="0" w:color="auto"/>
            <w:right w:val="none" w:sz="0" w:space="0" w:color="auto"/>
          </w:divBdr>
        </w:div>
        <w:div w:id="95827833">
          <w:marLeft w:val="480"/>
          <w:marRight w:val="0"/>
          <w:marTop w:val="0"/>
          <w:marBottom w:val="0"/>
          <w:divBdr>
            <w:top w:val="none" w:sz="0" w:space="0" w:color="auto"/>
            <w:left w:val="none" w:sz="0" w:space="0" w:color="auto"/>
            <w:bottom w:val="none" w:sz="0" w:space="0" w:color="auto"/>
            <w:right w:val="none" w:sz="0" w:space="0" w:color="auto"/>
          </w:divBdr>
        </w:div>
        <w:div w:id="1258829978">
          <w:marLeft w:val="480"/>
          <w:marRight w:val="0"/>
          <w:marTop w:val="0"/>
          <w:marBottom w:val="0"/>
          <w:divBdr>
            <w:top w:val="none" w:sz="0" w:space="0" w:color="auto"/>
            <w:left w:val="none" w:sz="0" w:space="0" w:color="auto"/>
            <w:bottom w:val="none" w:sz="0" w:space="0" w:color="auto"/>
            <w:right w:val="none" w:sz="0" w:space="0" w:color="auto"/>
          </w:divBdr>
        </w:div>
        <w:div w:id="857040760">
          <w:marLeft w:val="480"/>
          <w:marRight w:val="0"/>
          <w:marTop w:val="0"/>
          <w:marBottom w:val="0"/>
          <w:divBdr>
            <w:top w:val="none" w:sz="0" w:space="0" w:color="auto"/>
            <w:left w:val="none" w:sz="0" w:space="0" w:color="auto"/>
            <w:bottom w:val="none" w:sz="0" w:space="0" w:color="auto"/>
            <w:right w:val="none" w:sz="0" w:space="0" w:color="auto"/>
          </w:divBdr>
        </w:div>
        <w:div w:id="1825780246">
          <w:marLeft w:val="480"/>
          <w:marRight w:val="0"/>
          <w:marTop w:val="0"/>
          <w:marBottom w:val="0"/>
          <w:divBdr>
            <w:top w:val="none" w:sz="0" w:space="0" w:color="auto"/>
            <w:left w:val="none" w:sz="0" w:space="0" w:color="auto"/>
            <w:bottom w:val="none" w:sz="0" w:space="0" w:color="auto"/>
            <w:right w:val="none" w:sz="0" w:space="0" w:color="auto"/>
          </w:divBdr>
        </w:div>
        <w:div w:id="1177840670">
          <w:marLeft w:val="480"/>
          <w:marRight w:val="0"/>
          <w:marTop w:val="0"/>
          <w:marBottom w:val="0"/>
          <w:divBdr>
            <w:top w:val="none" w:sz="0" w:space="0" w:color="auto"/>
            <w:left w:val="none" w:sz="0" w:space="0" w:color="auto"/>
            <w:bottom w:val="none" w:sz="0" w:space="0" w:color="auto"/>
            <w:right w:val="none" w:sz="0" w:space="0" w:color="auto"/>
          </w:divBdr>
        </w:div>
        <w:div w:id="1032682334">
          <w:marLeft w:val="480"/>
          <w:marRight w:val="0"/>
          <w:marTop w:val="0"/>
          <w:marBottom w:val="0"/>
          <w:divBdr>
            <w:top w:val="none" w:sz="0" w:space="0" w:color="auto"/>
            <w:left w:val="none" w:sz="0" w:space="0" w:color="auto"/>
            <w:bottom w:val="none" w:sz="0" w:space="0" w:color="auto"/>
            <w:right w:val="none" w:sz="0" w:space="0" w:color="auto"/>
          </w:divBdr>
        </w:div>
      </w:divsChild>
    </w:div>
    <w:div w:id="561719599">
      <w:bodyDiv w:val="1"/>
      <w:marLeft w:val="0"/>
      <w:marRight w:val="0"/>
      <w:marTop w:val="0"/>
      <w:marBottom w:val="0"/>
      <w:divBdr>
        <w:top w:val="none" w:sz="0" w:space="0" w:color="auto"/>
        <w:left w:val="none" w:sz="0" w:space="0" w:color="auto"/>
        <w:bottom w:val="none" w:sz="0" w:space="0" w:color="auto"/>
        <w:right w:val="none" w:sz="0" w:space="0" w:color="auto"/>
      </w:divBdr>
    </w:div>
    <w:div w:id="563569084">
      <w:bodyDiv w:val="1"/>
      <w:marLeft w:val="0"/>
      <w:marRight w:val="0"/>
      <w:marTop w:val="0"/>
      <w:marBottom w:val="0"/>
      <w:divBdr>
        <w:top w:val="none" w:sz="0" w:space="0" w:color="auto"/>
        <w:left w:val="none" w:sz="0" w:space="0" w:color="auto"/>
        <w:bottom w:val="none" w:sz="0" w:space="0" w:color="auto"/>
        <w:right w:val="none" w:sz="0" w:space="0" w:color="auto"/>
      </w:divBdr>
    </w:div>
    <w:div w:id="564025296">
      <w:bodyDiv w:val="1"/>
      <w:marLeft w:val="0"/>
      <w:marRight w:val="0"/>
      <w:marTop w:val="0"/>
      <w:marBottom w:val="0"/>
      <w:divBdr>
        <w:top w:val="none" w:sz="0" w:space="0" w:color="auto"/>
        <w:left w:val="none" w:sz="0" w:space="0" w:color="auto"/>
        <w:bottom w:val="none" w:sz="0" w:space="0" w:color="auto"/>
        <w:right w:val="none" w:sz="0" w:space="0" w:color="auto"/>
      </w:divBdr>
      <w:divsChild>
        <w:div w:id="2043048723">
          <w:marLeft w:val="640"/>
          <w:marRight w:val="0"/>
          <w:marTop w:val="0"/>
          <w:marBottom w:val="0"/>
          <w:divBdr>
            <w:top w:val="none" w:sz="0" w:space="0" w:color="auto"/>
            <w:left w:val="none" w:sz="0" w:space="0" w:color="auto"/>
            <w:bottom w:val="none" w:sz="0" w:space="0" w:color="auto"/>
            <w:right w:val="none" w:sz="0" w:space="0" w:color="auto"/>
          </w:divBdr>
        </w:div>
        <w:div w:id="1323581689">
          <w:marLeft w:val="640"/>
          <w:marRight w:val="0"/>
          <w:marTop w:val="0"/>
          <w:marBottom w:val="0"/>
          <w:divBdr>
            <w:top w:val="none" w:sz="0" w:space="0" w:color="auto"/>
            <w:left w:val="none" w:sz="0" w:space="0" w:color="auto"/>
            <w:bottom w:val="none" w:sz="0" w:space="0" w:color="auto"/>
            <w:right w:val="none" w:sz="0" w:space="0" w:color="auto"/>
          </w:divBdr>
        </w:div>
        <w:div w:id="523055379">
          <w:marLeft w:val="640"/>
          <w:marRight w:val="0"/>
          <w:marTop w:val="0"/>
          <w:marBottom w:val="0"/>
          <w:divBdr>
            <w:top w:val="none" w:sz="0" w:space="0" w:color="auto"/>
            <w:left w:val="none" w:sz="0" w:space="0" w:color="auto"/>
            <w:bottom w:val="none" w:sz="0" w:space="0" w:color="auto"/>
            <w:right w:val="none" w:sz="0" w:space="0" w:color="auto"/>
          </w:divBdr>
        </w:div>
        <w:div w:id="1040862637">
          <w:marLeft w:val="640"/>
          <w:marRight w:val="0"/>
          <w:marTop w:val="0"/>
          <w:marBottom w:val="0"/>
          <w:divBdr>
            <w:top w:val="none" w:sz="0" w:space="0" w:color="auto"/>
            <w:left w:val="none" w:sz="0" w:space="0" w:color="auto"/>
            <w:bottom w:val="none" w:sz="0" w:space="0" w:color="auto"/>
            <w:right w:val="none" w:sz="0" w:space="0" w:color="auto"/>
          </w:divBdr>
        </w:div>
        <w:div w:id="577253179">
          <w:marLeft w:val="640"/>
          <w:marRight w:val="0"/>
          <w:marTop w:val="0"/>
          <w:marBottom w:val="0"/>
          <w:divBdr>
            <w:top w:val="none" w:sz="0" w:space="0" w:color="auto"/>
            <w:left w:val="none" w:sz="0" w:space="0" w:color="auto"/>
            <w:bottom w:val="none" w:sz="0" w:space="0" w:color="auto"/>
            <w:right w:val="none" w:sz="0" w:space="0" w:color="auto"/>
          </w:divBdr>
        </w:div>
        <w:div w:id="1350792366">
          <w:marLeft w:val="640"/>
          <w:marRight w:val="0"/>
          <w:marTop w:val="0"/>
          <w:marBottom w:val="0"/>
          <w:divBdr>
            <w:top w:val="none" w:sz="0" w:space="0" w:color="auto"/>
            <w:left w:val="none" w:sz="0" w:space="0" w:color="auto"/>
            <w:bottom w:val="none" w:sz="0" w:space="0" w:color="auto"/>
            <w:right w:val="none" w:sz="0" w:space="0" w:color="auto"/>
          </w:divBdr>
        </w:div>
        <w:div w:id="2125147836">
          <w:marLeft w:val="640"/>
          <w:marRight w:val="0"/>
          <w:marTop w:val="0"/>
          <w:marBottom w:val="0"/>
          <w:divBdr>
            <w:top w:val="none" w:sz="0" w:space="0" w:color="auto"/>
            <w:left w:val="none" w:sz="0" w:space="0" w:color="auto"/>
            <w:bottom w:val="none" w:sz="0" w:space="0" w:color="auto"/>
            <w:right w:val="none" w:sz="0" w:space="0" w:color="auto"/>
          </w:divBdr>
        </w:div>
        <w:div w:id="980117154">
          <w:marLeft w:val="640"/>
          <w:marRight w:val="0"/>
          <w:marTop w:val="0"/>
          <w:marBottom w:val="0"/>
          <w:divBdr>
            <w:top w:val="none" w:sz="0" w:space="0" w:color="auto"/>
            <w:left w:val="none" w:sz="0" w:space="0" w:color="auto"/>
            <w:bottom w:val="none" w:sz="0" w:space="0" w:color="auto"/>
            <w:right w:val="none" w:sz="0" w:space="0" w:color="auto"/>
          </w:divBdr>
        </w:div>
        <w:div w:id="1638993632">
          <w:marLeft w:val="640"/>
          <w:marRight w:val="0"/>
          <w:marTop w:val="0"/>
          <w:marBottom w:val="0"/>
          <w:divBdr>
            <w:top w:val="none" w:sz="0" w:space="0" w:color="auto"/>
            <w:left w:val="none" w:sz="0" w:space="0" w:color="auto"/>
            <w:bottom w:val="none" w:sz="0" w:space="0" w:color="auto"/>
            <w:right w:val="none" w:sz="0" w:space="0" w:color="auto"/>
          </w:divBdr>
        </w:div>
        <w:div w:id="768695870">
          <w:marLeft w:val="640"/>
          <w:marRight w:val="0"/>
          <w:marTop w:val="0"/>
          <w:marBottom w:val="0"/>
          <w:divBdr>
            <w:top w:val="none" w:sz="0" w:space="0" w:color="auto"/>
            <w:left w:val="none" w:sz="0" w:space="0" w:color="auto"/>
            <w:bottom w:val="none" w:sz="0" w:space="0" w:color="auto"/>
            <w:right w:val="none" w:sz="0" w:space="0" w:color="auto"/>
          </w:divBdr>
        </w:div>
        <w:div w:id="749428358">
          <w:marLeft w:val="640"/>
          <w:marRight w:val="0"/>
          <w:marTop w:val="0"/>
          <w:marBottom w:val="0"/>
          <w:divBdr>
            <w:top w:val="none" w:sz="0" w:space="0" w:color="auto"/>
            <w:left w:val="none" w:sz="0" w:space="0" w:color="auto"/>
            <w:bottom w:val="none" w:sz="0" w:space="0" w:color="auto"/>
            <w:right w:val="none" w:sz="0" w:space="0" w:color="auto"/>
          </w:divBdr>
        </w:div>
        <w:div w:id="99449133">
          <w:marLeft w:val="640"/>
          <w:marRight w:val="0"/>
          <w:marTop w:val="0"/>
          <w:marBottom w:val="0"/>
          <w:divBdr>
            <w:top w:val="none" w:sz="0" w:space="0" w:color="auto"/>
            <w:left w:val="none" w:sz="0" w:space="0" w:color="auto"/>
            <w:bottom w:val="none" w:sz="0" w:space="0" w:color="auto"/>
            <w:right w:val="none" w:sz="0" w:space="0" w:color="auto"/>
          </w:divBdr>
        </w:div>
        <w:div w:id="1360476260">
          <w:marLeft w:val="640"/>
          <w:marRight w:val="0"/>
          <w:marTop w:val="0"/>
          <w:marBottom w:val="0"/>
          <w:divBdr>
            <w:top w:val="none" w:sz="0" w:space="0" w:color="auto"/>
            <w:left w:val="none" w:sz="0" w:space="0" w:color="auto"/>
            <w:bottom w:val="none" w:sz="0" w:space="0" w:color="auto"/>
            <w:right w:val="none" w:sz="0" w:space="0" w:color="auto"/>
          </w:divBdr>
        </w:div>
        <w:div w:id="1285237442">
          <w:marLeft w:val="640"/>
          <w:marRight w:val="0"/>
          <w:marTop w:val="0"/>
          <w:marBottom w:val="0"/>
          <w:divBdr>
            <w:top w:val="none" w:sz="0" w:space="0" w:color="auto"/>
            <w:left w:val="none" w:sz="0" w:space="0" w:color="auto"/>
            <w:bottom w:val="none" w:sz="0" w:space="0" w:color="auto"/>
            <w:right w:val="none" w:sz="0" w:space="0" w:color="auto"/>
          </w:divBdr>
        </w:div>
        <w:div w:id="1133866348">
          <w:marLeft w:val="640"/>
          <w:marRight w:val="0"/>
          <w:marTop w:val="0"/>
          <w:marBottom w:val="0"/>
          <w:divBdr>
            <w:top w:val="none" w:sz="0" w:space="0" w:color="auto"/>
            <w:left w:val="none" w:sz="0" w:space="0" w:color="auto"/>
            <w:bottom w:val="none" w:sz="0" w:space="0" w:color="auto"/>
            <w:right w:val="none" w:sz="0" w:space="0" w:color="auto"/>
          </w:divBdr>
        </w:div>
        <w:div w:id="1562979181">
          <w:marLeft w:val="640"/>
          <w:marRight w:val="0"/>
          <w:marTop w:val="0"/>
          <w:marBottom w:val="0"/>
          <w:divBdr>
            <w:top w:val="none" w:sz="0" w:space="0" w:color="auto"/>
            <w:left w:val="none" w:sz="0" w:space="0" w:color="auto"/>
            <w:bottom w:val="none" w:sz="0" w:space="0" w:color="auto"/>
            <w:right w:val="none" w:sz="0" w:space="0" w:color="auto"/>
          </w:divBdr>
        </w:div>
        <w:div w:id="53819970">
          <w:marLeft w:val="640"/>
          <w:marRight w:val="0"/>
          <w:marTop w:val="0"/>
          <w:marBottom w:val="0"/>
          <w:divBdr>
            <w:top w:val="none" w:sz="0" w:space="0" w:color="auto"/>
            <w:left w:val="none" w:sz="0" w:space="0" w:color="auto"/>
            <w:bottom w:val="none" w:sz="0" w:space="0" w:color="auto"/>
            <w:right w:val="none" w:sz="0" w:space="0" w:color="auto"/>
          </w:divBdr>
        </w:div>
        <w:div w:id="314451192">
          <w:marLeft w:val="640"/>
          <w:marRight w:val="0"/>
          <w:marTop w:val="0"/>
          <w:marBottom w:val="0"/>
          <w:divBdr>
            <w:top w:val="none" w:sz="0" w:space="0" w:color="auto"/>
            <w:left w:val="none" w:sz="0" w:space="0" w:color="auto"/>
            <w:bottom w:val="none" w:sz="0" w:space="0" w:color="auto"/>
            <w:right w:val="none" w:sz="0" w:space="0" w:color="auto"/>
          </w:divBdr>
        </w:div>
        <w:div w:id="426392259">
          <w:marLeft w:val="640"/>
          <w:marRight w:val="0"/>
          <w:marTop w:val="0"/>
          <w:marBottom w:val="0"/>
          <w:divBdr>
            <w:top w:val="none" w:sz="0" w:space="0" w:color="auto"/>
            <w:left w:val="none" w:sz="0" w:space="0" w:color="auto"/>
            <w:bottom w:val="none" w:sz="0" w:space="0" w:color="auto"/>
            <w:right w:val="none" w:sz="0" w:space="0" w:color="auto"/>
          </w:divBdr>
        </w:div>
        <w:div w:id="1700350075">
          <w:marLeft w:val="640"/>
          <w:marRight w:val="0"/>
          <w:marTop w:val="0"/>
          <w:marBottom w:val="0"/>
          <w:divBdr>
            <w:top w:val="none" w:sz="0" w:space="0" w:color="auto"/>
            <w:left w:val="none" w:sz="0" w:space="0" w:color="auto"/>
            <w:bottom w:val="none" w:sz="0" w:space="0" w:color="auto"/>
            <w:right w:val="none" w:sz="0" w:space="0" w:color="auto"/>
          </w:divBdr>
        </w:div>
        <w:div w:id="267276708">
          <w:marLeft w:val="640"/>
          <w:marRight w:val="0"/>
          <w:marTop w:val="0"/>
          <w:marBottom w:val="0"/>
          <w:divBdr>
            <w:top w:val="none" w:sz="0" w:space="0" w:color="auto"/>
            <w:left w:val="none" w:sz="0" w:space="0" w:color="auto"/>
            <w:bottom w:val="none" w:sz="0" w:space="0" w:color="auto"/>
            <w:right w:val="none" w:sz="0" w:space="0" w:color="auto"/>
          </w:divBdr>
        </w:div>
        <w:div w:id="134298281">
          <w:marLeft w:val="640"/>
          <w:marRight w:val="0"/>
          <w:marTop w:val="0"/>
          <w:marBottom w:val="0"/>
          <w:divBdr>
            <w:top w:val="none" w:sz="0" w:space="0" w:color="auto"/>
            <w:left w:val="none" w:sz="0" w:space="0" w:color="auto"/>
            <w:bottom w:val="none" w:sz="0" w:space="0" w:color="auto"/>
            <w:right w:val="none" w:sz="0" w:space="0" w:color="auto"/>
          </w:divBdr>
        </w:div>
        <w:div w:id="845444450">
          <w:marLeft w:val="640"/>
          <w:marRight w:val="0"/>
          <w:marTop w:val="0"/>
          <w:marBottom w:val="0"/>
          <w:divBdr>
            <w:top w:val="none" w:sz="0" w:space="0" w:color="auto"/>
            <w:left w:val="none" w:sz="0" w:space="0" w:color="auto"/>
            <w:bottom w:val="none" w:sz="0" w:space="0" w:color="auto"/>
            <w:right w:val="none" w:sz="0" w:space="0" w:color="auto"/>
          </w:divBdr>
        </w:div>
        <w:div w:id="680401120">
          <w:marLeft w:val="640"/>
          <w:marRight w:val="0"/>
          <w:marTop w:val="0"/>
          <w:marBottom w:val="0"/>
          <w:divBdr>
            <w:top w:val="none" w:sz="0" w:space="0" w:color="auto"/>
            <w:left w:val="none" w:sz="0" w:space="0" w:color="auto"/>
            <w:bottom w:val="none" w:sz="0" w:space="0" w:color="auto"/>
            <w:right w:val="none" w:sz="0" w:space="0" w:color="auto"/>
          </w:divBdr>
        </w:div>
        <w:div w:id="1122118703">
          <w:marLeft w:val="640"/>
          <w:marRight w:val="0"/>
          <w:marTop w:val="0"/>
          <w:marBottom w:val="0"/>
          <w:divBdr>
            <w:top w:val="none" w:sz="0" w:space="0" w:color="auto"/>
            <w:left w:val="none" w:sz="0" w:space="0" w:color="auto"/>
            <w:bottom w:val="none" w:sz="0" w:space="0" w:color="auto"/>
            <w:right w:val="none" w:sz="0" w:space="0" w:color="auto"/>
          </w:divBdr>
        </w:div>
        <w:div w:id="1700273569">
          <w:marLeft w:val="640"/>
          <w:marRight w:val="0"/>
          <w:marTop w:val="0"/>
          <w:marBottom w:val="0"/>
          <w:divBdr>
            <w:top w:val="none" w:sz="0" w:space="0" w:color="auto"/>
            <w:left w:val="none" w:sz="0" w:space="0" w:color="auto"/>
            <w:bottom w:val="none" w:sz="0" w:space="0" w:color="auto"/>
            <w:right w:val="none" w:sz="0" w:space="0" w:color="auto"/>
          </w:divBdr>
        </w:div>
        <w:div w:id="1653100721">
          <w:marLeft w:val="640"/>
          <w:marRight w:val="0"/>
          <w:marTop w:val="0"/>
          <w:marBottom w:val="0"/>
          <w:divBdr>
            <w:top w:val="none" w:sz="0" w:space="0" w:color="auto"/>
            <w:left w:val="none" w:sz="0" w:space="0" w:color="auto"/>
            <w:bottom w:val="none" w:sz="0" w:space="0" w:color="auto"/>
            <w:right w:val="none" w:sz="0" w:space="0" w:color="auto"/>
          </w:divBdr>
        </w:div>
        <w:div w:id="1612664332">
          <w:marLeft w:val="640"/>
          <w:marRight w:val="0"/>
          <w:marTop w:val="0"/>
          <w:marBottom w:val="0"/>
          <w:divBdr>
            <w:top w:val="none" w:sz="0" w:space="0" w:color="auto"/>
            <w:left w:val="none" w:sz="0" w:space="0" w:color="auto"/>
            <w:bottom w:val="none" w:sz="0" w:space="0" w:color="auto"/>
            <w:right w:val="none" w:sz="0" w:space="0" w:color="auto"/>
          </w:divBdr>
        </w:div>
        <w:div w:id="518201324">
          <w:marLeft w:val="640"/>
          <w:marRight w:val="0"/>
          <w:marTop w:val="0"/>
          <w:marBottom w:val="0"/>
          <w:divBdr>
            <w:top w:val="none" w:sz="0" w:space="0" w:color="auto"/>
            <w:left w:val="none" w:sz="0" w:space="0" w:color="auto"/>
            <w:bottom w:val="none" w:sz="0" w:space="0" w:color="auto"/>
            <w:right w:val="none" w:sz="0" w:space="0" w:color="auto"/>
          </w:divBdr>
        </w:div>
        <w:div w:id="1500849577">
          <w:marLeft w:val="640"/>
          <w:marRight w:val="0"/>
          <w:marTop w:val="0"/>
          <w:marBottom w:val="0"/>
          <w:divBdr>
            <w:top w:val="none" w:sz="0" w:space="0" w:color="auto"/>
            <w:left w:val="none" w:sz="0" w:space="0" w:color="auto"/>
            <w:bottom w:val="none" w:sz="0" w:space="0" w:color="auto"/>
            <w:right w:val="none" w:sz="0" w:space="0" w:color="auto"/>
          </w:divBdr>
        </w:div>
        <w:div w:id="1292130961">
          <w:marLeft w:val="640"/>
          <w:marRight w:val="0"/>
          <w:marTop w:val="0"/>
          <w:marBottom w:val="0"/>
          <w:divBdr>
            <w:top w:val="none" w:sz="0" w:space="0" w:color="auto"/>
            <w:left w:val="none" w:sz="0" w:space="0" w:color="auto"/>
            <w:bottom w:val="none" w:sz="0" w:space="0" w:color="auto"/>
            <w:right w:val="none" w:sz="0" w:space="0" w:color="auto"/>
          </w:divBdr>
        </w:div>
        <w:div w:id="957106935">
          <w:marLeft w:val="640"/>
          <w:marRight w:val="0"/>
          <w:marTop w:val="0"/>
          <w:marBottom w:val="0"/>
          <w:divBdr>
            <w:top w:val="none" w:sz="0" w:space="0" w:color="auto"/>
            <w:left w:val="none" w:sz="0" w:space="0" w:color="auto"/>
            <w:bottom w:val="none" w:sz="0" w:space="0" w:color="auto"/>
            <w:right w:val="none" w:sz="0" w:space="0" w:color="auto"/>
          </w:divBdr>
        </w:div>
        <w:div w:id="1402949598">
          <w:marLeft w:val="640"/>
          <w:marRight w:val="0"/>
          <w:marTop w:val="0"/>
          <w:marBottom w:val="0"/>
          <w:divBdr>
            <w:top w:val="none" w:sz="0" w:space="0" w:color="auto"/>
            <w:left w:val="none" w:sz="0" w:space="0" w:color="auto"/>
            <w:bottom w:val="none" w:sz="0" w:space="0" w:color="auto"/>
            <w:right w:val="none" w:sz="0" w:space="0" w:color="auto"/>
          </w:divBdr>
        </w:div>
        <w:div w:id="718482602">
          <w:marLeft w:val="640"/>
          <w:marRight w:val="0"/>
          <w:marTop w:val="0"/>
          <w:marBottom w:val="0"/>
          <w:divBdr>
            <w:top w:val="none" w:sz="0" w:space="0" w:color="auto"/>
            <w:left w:val="none" w:sz="0" w:space="0" w:color="auto"/>
            <w:bottom w:val="none" w:sz="0" w:space="0" w:color="auto"/>
            <w:right w:val="none" w:sz="0" w:space="0" w:color="auto"/>
          </w:divBdr>
        </w:div>
        <w:div w:id="1807776738">
          <w:marLeft w:val="640"/>
          <w:marRight w:val="0"/>
          <w:marTop w:val="0"/>
          <w:marBottom w:val="0"/>
          <w:divBdr>
            <w:top w:val="none" w:sz="0" w:space="0" w:color="auto"/>
            <w:left w:val="none" w:sz="0" w:space="0" w:color="auto"/>
            <w:bottom w:val="none" w:sz="0" w:space="0" w:color="auto"/>
            <w:right w:val="none" w:sz="0" w:space="0" w:color="auto"/>
          </w:divBdr>
        </w:div>
        <w:div w:id="1993831513">
          <w:marLeft w:val="640"/>
          <w:marRight w:val="0"/>
          <w:marTop w:val="0"/>
          <w:marBottom w:val="0"/>
          <w:divBdr>
            <w:top w:val="none" w:sz="0" w:space="0" w:color="auto"/>
            <w:left w:val="none" w:sz="0" w:space="0" w:color="auto"/>
            <w:bottom w:val="none" w:sz="0" w:space="0" w:color="auto"/>
            <w:right w:val="none" w:sz="0" w:space="0" w:color="auto"/>
          </w:divBdr>
        </w:div>
        <w:div w:id="1224027417">
          <w:marLeft w:val="640"/>
          <w:marRight w:val="0"/>
          <w:marTop w:val="0"/>
          <w:marBottom w:val="0"/>
          <w:divBdr>
            <w:top w:val="none" w:sz="0" w:space="0" w:color="auto"/>
            <w:left w:val="none" w:sz="0" w:space="0" w:color="auto"/>
            <w:bottom w:val="none" w:sz="0" w:space="0" w:color="auto"/>
            <w:right w:val="none" w:sz="0" w:space="0" w:color="auto"/>
          </w:divBdr>
        </w:div>
        <w:div w:id="939529046">
          <w:marLeft w:val="640"/>
          <w:marRight w:val="0"/>
          <w:marTop w:val="0"/>
          <w:marBottom w:val="0"/>
          <w:divBdr>
            <w:top w:val="none" w:sz="0" w:space="0" w:color="auto"/>
            <w:left w:val="none" w:sz="0" w:space="0" w:color="auto"/>
            <w:bottom w:val="none" w:sz="0" w:space="0" w:color="auto"/>
            <w:right w:val="none" w:sz="0" w:space="0" w:color="auto"/>
          </w:divBdr>
        </w:div>
        <w:div w:id="54403617">
          <w:marLeft w:val="640"/>
          <w:marRight w:val="0"/>
          <w:marTop w:val="0"/>
          <w:marBottom w:val="0"/>
          <w:divBdr>
            <w:top w:val="none" w:sz="0" w:space="0" w:color="auto"/>
            <w:left w:val="none" w:sz="0" w:space="0" w:color="auto"/>
            <w:bottom w:val="none" w:sz="0" w:space="0" w:color="auto"/>
            <w:right w:val="none" w:sz="0" w:space="0" w:color="auto"/>
          </w:divBdr>
        </w:div>
        <w:div w:id="502933942">
          <w:marLeft w:val="640"/>
          <w:marRight w:val="0"/>
          <w:marTop w:val="0"/>
          <w:marBottom w:val="0"/>
          <w:divBdr>
            <w:top w:val="none" w:sz="0" w:space="0" w:color="auto"/>
            <w:left w:val="none" w:sz="0" w:space="0" w:color="auto"/>
            <w:bottom w:val="none" w:sz="0" w:space="0" w:color="auto"/>
            <w:right w:val="none" w:sz="0" w:space="0" w:color="auto"/>
          </w:divBdr>
        </w:div>
        <w:div w:id="2082479340">
          <w:marLeft w:val="640"/>
          <w:marRight w:val="0"/>
          <w:marTop w:val="0"/>
          <w:marBottom w:val="0"/>
          <w:divBdr>
            <w:top w:val="none" w:sz="0" w:space="0" w:color="auto"/>
            <w:left w:val="none" w:sz="0" w:space="0" w:color="auto"/>
            <w:bottom w:val="none" w:sz="0" w:space="0" w:color="auto"/>
            <w:right w:val="none" w:sz="0" w:space="0" w:color="auto"/>
          </w:divBdr>
        </w:div>
        <w:div w:id="1561672755">
          <w:marLeft w:val="640"/>
          <w:marRight w:val="0"/>
          <w:marTop w:val="0"/>
          <w:marBottom w:val="0"/>
          <w:divBdr>
            <w:top w:val="none" w:sz="0" w:space="0" w:color="auto"/>
            <w:left w:val="none" w:sz="0" w:space="0" w:color="auto"/>
            <w:bottom w:val="none" w:sz="0" w:space="0" w:color="auto"/>
            <w:right w:val="none" w:sz="0" w:space="0" w:color="auto"/>
          </w:divBdr>
        </w:div>
        <w:div w:id="872381747">
          <w:marLeft w:val="640"/>
          <w:marRight w:val="0"/>
          <w:marTop w:val="0"/>
          <w:marBottom w:val="0"/>
          <w:divBdr>
            <w:top w:val="none" w:sz="0" w:space="0" w:color="auto"/>
            <w:left w:val="none" w:sz="0" w:space="0" w:color="auto"/>
            <w:bottom w:val="none" w:sz="0" w:space="0" w:color="auto"/>
            <w:right w:val="none" w:sz="0" w:space="0" w:color="auto"/>
          </w:divBdr>
        </w:div>
        <w:div w:id="1246377945">
          <w:marLeft w:val="640"/>
          <w:marRight w:val="0"/>
          <w:marTop w:val="0"/>
          <w:marBottom w:val="0"/>
          <w:divBdr>
            <w:top w:val="none" w:sz="0" w:space="0" w:color="auto"/>
            <w:left w:val="none" w:sz="0" w:space="0" w:color="auto"/>
            <w:bottom w:val="none" w:sz="0" w:space="0" w:color="auto"/>
            <w:right w:val="none" w:sz="0" w:space="0" w:color="auto"/>
          </w:divBdr>
        </w:div>
        <w:div w:id="1165364334">
          <w:marLeft w:val="640"/>
          <w:marRight w:val="0"/>
          <w:marTop w:val="0"/>
          <w:marBottom w:val="0"/>
          <w:divBdr>
            <w:top w:val="none" w:sz="0" w:space="0" w:color="auto"/>
            <w:left w:val="none" w:sz="0" w:space="0" w:color="auto"/>
            <w:bottom w:val="none" w:sz="0" w:space="0" w:color="auto"/>
            <w:right w:val="none" w:sz="0" w:space="0" w:color="auto"/>
          </w:divBdr>
        </w:div>
        <w:div w:id="676007873">
          <w:marLeft w:val="640"/>
          <w:marRight w:val="0"/>
          <w:marTop w:val="0"/>
          <w:marBottom w:val="0"/>
          <w:divBdr>
            <w:top w:val="none" w:sz="0" w:space="0" w:color="auto"/>
            <w:left w:val="none" w:sz="0" w:space="0" w:color="auto"/>
            <w:bottom w:val="none" w:sz="0" w:space="0" w:color="auto"/>
            <w:right w:val="none" w:sz="0" w:space="0" w:color="auto"/>
          </w:divBdr>
        </w:div>
        <w:div w:id="1220633856">
          <w:marLeft w:val="640"/>
          <w:marRight w:val="0"/>
          <w:marTop w:val="0"/>
          <w:marBottom w:val="0"/>
          <w:divBdr>
            <w:top w:val="none" w:sz="0" w:space="0" w:color="auto"/>
            <w:left w:val="none" w:sz="0" w:space="0" w:color="auto"/>
            <w:bottom w:val="none" w:sz="0" w:space="0" w:color="auto"/>
            <w:right w:val="none" w:sz="0" w:space="0" w:color="auto"/>
          </w:divBdr>
        </w:div>
        <w:div w:id="697049727">
          <w:marLeft w:val="640"/>
          <w:marRight w:val="0"/>
          <w:marTop w:val="0"/>
          <w:marBottom w:val="0"/>
          <w:divBdr>
            <w:top w:val="none" w:sz="0" w:space="0" w:color="auto"/>
            <w:left w:val="none" w:sz="0" w:space="0" w:color="auto"/>
            <w:bottom w:val="none" w:sz="0" w:space="0" w:color="auto"/>
            <w:right w:val="none" w:sz="0" w:space="0" w:color="auto"/>
          </w:divBdr>
        </w:div>
        <w:div w:id="1562249745">
          <w:marLeft w:val="640"/>
          <w:marRight w:val="0"/>
          <w:marTop w:val="0"/>
          <w:marBottom w:val="0"/>
          <w:divBdr>
            <w:top w:val="none" w:sz="0" w:space="0" w:color="auto"/>
            <w:left w:val="none" w:sz="0" w:space="0" w:color="auto"/>
            <w:bottom w:val="none" w:sz="0" w:space="0" w:color="auto"/>
            <w:right w:val="none" w:sz="0" w:space="0" w:color="auto"/>
          </w:divBdr>
        </w:div>
        <w:div w:id="603421637">
          <w:marLeft w:val="640"/>
          <w:marRight w:val="0"/>
          <w:marTop w:val="0"/>
          <w:marBottom w:val="0"/>
          <w:divBdr>
            <w:top w:val="none" w:sz="0" w:space="0" w:color="auto"/>
            <w:left w:val="none" w:sz="0" w:space="0" w:color="auto"/>
            <w:bottom w:val="none" w:sz="0" w:space="0" w:color="auto"/>
            <w:right w:val="none" w:sz="0" w:space="0" w:color="auto"/>
          </w:divBdr>
        </w:div>
        <w:div w:id="1903979721">
          <w:marLeft w:val="640"/>
          <w:marRight w:val="0"/>
          <w:marTop w:val="0"/>
          <w:marBottom w:val="0"/>
          <w:divBdr>
            <w:top w:val="none" w:sz="0" w:space="0" w:color="auto"/>
            <w:left w:val="none" w:sz="0" w:space="0" w:color="auto"/>
            <w:bottom w:val="none" w:sz="0" w:space="0" w:color="auto"/>
            <w:right w:val="none" w:sz="0" w:space="0" w:color="auto"/>
          </w:divBdr>
        </w:div>
        <w:div w:id="408161089">
          <w:marLeft w:val="640"/>
          <w:marRight w:val="0"/>
          <w:marTop w:val="0"/>
          <w:marBottom w:val="0"/>
          <w:divBdr>
            <w:top w:val="none" w:sz="0" w:space="0" w:color="auto"/>
            <w:left w:val="none" w:sz="0" w:space="0" w:color="auto"/>
            <w:bottom w:val="none" w:sz="0" w:space="0" w:color="auto"/>
            <w:right w:val="none" w:sz="0" w:space="0" w:color="auto"/>
          </w:divBdr>
        </w:div>
        <w:div w:id="368842504">
          <w:marLeft w:val="640"/>
          <w:marRight w:val="0"/>
          <w:marTop w:val="0"/>
          <w:marBottom w:val="0"/>
          <w:divBdr>
            <w:top w:val="none" w:sz="0" w:space="0" w:color="auto"/>
            <w:left w:val="none" w:sz="0" w:space="0" w:color="auto"/>
            <w:bottom w:val="none" w:sz="0" w:space="0" w:color="auto"/>
            <w:right w:val="none" w:sz="0" w:space="0" w:color="auto"/>
          </w:divBdr>
        </w:div>
        <w:div w:id="171338362">
          <w:marLeft w:val="640"/>
          <w:marRight w:val="0"/>
          <w:marTop w:val="0"/>
          <w:marBottom w:val="0"/>
          <w:divBdr>
            <w:top w:val="none" w:sz="0" w:space="0" w:color="auto"/>
            <w:left w:val="none" w:sz="0" w:space="0" w:color="auto"/>
            <w:bottom w:val="none" w:sz="0" w:space="0" w:color="auto"/>
            <w:right w:val="none" w:sz="0" w:space="0" w:color="auto"/>
          </w:divBdr>
        </w:div>
        <w:div w:id="1099568567">
          <w:marLeft w:val="640"/>
          <w:marRight w:val="0"/>
          <w:marTop w:val="0"/>
          <w:marBottom w:val="0"/>
          <w:divBdr>
            <w:top w:val="none" w:sz="0" w:space="0" w:color="auto"/>
            <w:left w:val="none" w:sz="0" w:space="0" w:color="auto"/>
            <w:bottom w:val="none" w:sz="0" w:space="0" w:color="auto"/>
            <w:right w:val="none" w:sz="0" w:space="0" w:color="auto"/>
          </w:divBdr>
        </w:div>
        <w:div w:id="989363194">
          <w:marLeft w:val="640"/>
          <w:marRight w:val="0"/>
          <w:marTop w:val="0"/>
          <w:marBottom w:val="0"/>
          <w:divBdr>
            <w:top w:val="none" w:sz="0" w:space="0" w:color="auto"/>
            <w:left w:val="none" w:sz="0" w:space="0" w:color="auto"/>
            <w:bottom w:val="none" w:sz="0" w:space="0" w:color="auto"/>
            <w:right w:val="none" w:sz="0" w:space="0" w:color="auto"/>
          </w:divBdr>
        </w:div>
        <w:div w:id="118190917">
          <w:marLeft w:val="640"/>
          <w:marRight w:val="0"/>
          <w:marTop w:val="0"/>
          <w:marBottom w:val="0"/>
          <w:divBdr>
            <w:top w:val="none" w:sz="0" w:space="0" w:color="auto"/>
            <w:left w:val="none" w:sz="0" w:space="0" w:color="auto"/>
            <w:bottom w:val="none" w:sz="0" w:space="0" w:color="auto"/>
            <w:right w:val="none" w:sz="0" w:space="0" w:color="auto"/>
          </w:divBdr>
        </w:div>
        <w:div w:id="1813020649">
          <w:marLeft w:val="640"/>
          <w:marRight w:val="0"/>
          <w:marTop w:val="0"/>
          <w:marBottom w:val="0"/>
          <w:divBdr>
            <w:top w:val="none" w:sz="0" w:space="0" w:color="auto"/>
            <w:left w:val="none" w:sz="0" w:space="0" w:color="auto"/>
            <w:bottom w:val="none" w:sz="0" w:space="0" w:color="auto"/>
            <w:right w:val="none" w:sz="0" w:space="0" w:color="auto"/>
          </w:divBdr>
        </w:div>
        <w:div w:id="971667547">
          <w:marLeft w:val="640"/>
          <w:marRight w:val="0"/>
          <w:marTop w:val="0"/>
          <w:marBottom w:val="0"/>
          <w:divBdr>
            <w:top w:val="none" w:sz="0" w:space="0" w:color="auto"/>
            <w:left w:val="none" w:sz="0" w:space="0" w:color="auto"/>
            <w:bottom w:val="none" w:sz="0" w:space="0" w:color="auto"/>
            <w:right w:val="none" w:sz="0" w:space="0" w:color="auto"/>
          </w:divBdr>
        </w:div>
        <w:div w:id="1266770242">
          <w:marLeft w:val="640"/>
          <w:marRight w:val="0"/>
          <w:marTop w:val="0"/>
          <w:marBottom w:val="0"/>
          <w:divBdr>
            <w:top w:val="none" w:sz="0" w:space="0" w:color="auto"/>
            <w:left w:val="none" w:sz="0" w:space="0" w:color="auto"/>
            <w:bottom w:val="none" w:sz="0" w:space="0" w:color="auto"/>
            <w:right w:val="none" w:sz="0" w:space="0" w:color="auto"/>
          </w:divBdr>
        </w:div>
        <w:div w:id="67653406">
          <w:marLeft w:val="640"/>
          <w:marRight w:val="0"/>
          <w:marTop w:val="0"/>
          <w:marBottom w:val="0"/>
          <w:divBdr>
            <w:top w:val="none" w:sz="0" w:space="0" w:color="auto"/>
            <w:left w:val="none" w:sz="0" w:space="0" w:color="auto"/>
            <w:bottom w:val="none" w:sz="0" w:space="0" w:color="auto"/>
            <w:right w:val="none" w:sz="0" w:space="0" w:color="auto"/>
          </w:divBdr>
        </w:div>
        <w:div w:id="202056715">
          <w:marLeft w:val="640"/>
          <w:marRight w:val="0"/>
          <w:marTop w:val="0"/>
          <w:marBottom w:val="0"/>
          <w:divBdr>
            <w:top w:val="none" w:sz="0" w:space="0" w:color="auto"/>
            <w:left w:val="none" w:sz="0" w:space="0" w:color="auto"/>
            <w:bottom w:val="none" w:sz="0" w:space="0" w:color="auto"/>
            <w:right w:val="none" w:sz="0" w:space="0" w:color="auto"/>
          </w:divBdr>
        </w:div>
        <w:div w:id="585917960">
          <w:marLeft w:val="640"/>
          <w:marRight w:val="0"/>
          <w:marTop w:val="0"/>
          <w:marBottom w:val="0"/>
          <w:divBdr>
            <w:top w:val="none" w:sz="0" w:space="0" w:color="auto"/>
            <w:left w:val="none" w:sz="0" w:space="0" w:color="auto"/>
            <w:bottom w:val="none" w:sz="0" w:space="0" w:color="auto"/>
            <w:right w:val="none" w:sz="0" w:space="0" w:color="auto"/>
          </w:divBdr>
        </w:div>
        <w:div w:id="201599901">
          <w:marLeft w:val="640"/>
          <w:marRight w:val="0"/>
          <w:marTop w:val="0"/>
          <w:marBottom w:val="0"/>
          <w:divBdr>
            <w:top w:val="none" w:sz="0" w:space="0" w:color="auto"/>
            <w:left w:val="none" w:sz="0" w:space="0" w:color="auto"/>
            <w:bottom w:val="none" w:sz="0" w:space="0" w:color="auto"/>
            <w:right w:val="none" w:sz="0" w:space="0" w:color="auto"/>
          </w:divBdr>
        </w:div>
        <w:div w:id="265120747">
          <w:marLeft w:val="640"/>
          <w:marRight w:val="0"/>
          <w:marTop w:val="0"/>
          <w:marBottom w:val="0"/>
          <w:divBdr>
            <w:top w:val="none" w:sz="0" w:space="0" w:color="auto"/>
            <w:left w:val="none" w:sz="0" w:space="0" w:color="auto"/>
            <w:bottom w:val="none" w:sz="0" w:space="0" w:color="auto"/>
            <w:right w:val="none" w:sz="0" w:space="0" w:color="auto"/>
          </w:divBdr>
        </w:div>
        <w:div w:id="1706365742">
          <w:marLeft w:val="640"/>
          <w:marRight w:val="0"/>
          <w:marTop w:val="0"/>
          <w:marBottom w:val="0"/>
          <w:divBdr>
            <w:top w:val="none" w:sz="0" w:space="0" w:color="auto"/>
            <w:left w:val="none" w:sz="0" w:space="0" w:color="auto"/>
            <w:bottom w:val="none" w:sz="0" w:space="0" w:color="auto"/>
            <w:right w:val="none" w:sz="0" w:space="0" w:color="auto"/>
          </w:divBdr>
        </w:div>
        <w:div w:id="1988781748">
          <w:marLeft w:val="640"/>
          <w:marRight w:val="0"/>
          <w:marTop w:val="0"/>
          <w:marBottom w:val="0"/>
          <w:divBdr>
            <w:top w:val="none" w:sz="0" w:space="0" w:color="auto"/>
            <w:left w:val="none" w:sz="0" w:space="0" w:color="auto"/>
            <w:bottom w:val="none" w:sz="0" w:space="0" w:color="auto"/>
            <w:right w:val="none" w:sz="0" w:space="0" w:color="auto"/>
          </w:divBdr>
        </w:div>
        <w:div w:id="1970433348">
          <w:marLeft w:val="640"/>
          <w:marRight w:val="0"/>
          <w:marTop w:val="0"/>
          <w:marBottom w:val="0"/>
          <w:divBdr>
            <w:top w:val="none" w:sz="0" w:space="0" w:color="auto"/>
            <w:left w:val="none" w:sz="0" w:space="0" w:color="auto"/>
            <w:bottom w:val="none" w:sz="0" w:space="0" w:color="auto"/>
            <w:right w:val="none" w:sz="0" w:space="0" w:color="auto"/>
          </w:divBdr>
        </w:div>
        <w:div w:id="2089376860">
          <w:marLeft w:val="640"/>
          <w:marRight w:val="0"/>
          <w:marTop w:val="0"/>
          <w:marBottom w:val="0"/>
          <w:divBdr>
            <w:top w:val="none" w:sz="0" w:space="0" w:color="auto"/>
            <w:left w:val="none" w:sz="0" w:space="0" w:color="auto"/>
            <w:bottom w:val="none" w:sz="0" w:space="0" w:color="auto"/>
            <w:right w:val="none" w:sz="0" w:space="0" w:color="auto"/>
          </w:divBdr>
        </w:div>
        <w:div w:id="541793746">
          <w:marLeft w:val="640"/>
          <w:marRight w:val="0"/>
          <w:marTop w:val="0"/>
          <w:marBottom w:val="0"/>
          <w:divBdr>
            <w:top w:val="none" w:sz="0" w:space="0" w:color="auto"/>
            <w:left w:val="none" w:sz="0" w:space="0" w:color="auto"/>
            <w:bottom w:val="none" w:sz="0" w:space="0" w:color="auto"/>
            <w:right w:val="none" w:sz="0" w:space="0" w:color="auto"/>
          </w:divBdr>
        </w:div>
        <w:div w:id="896821628">
          <w:marLeft w:val="640"/>
          <w:marRight w:val="0"/>
          <w:marTop w:val="0"/>
          <w:marBottom w:val="0"/>
          <w:divBdr>
            <w:top w:val="none" w:sz="0" w:space="0" w:color="auto"/>
            <w:left w:val="none" w:sz="0" w:space="0" w:color="auto"/>
            <w:bottom w:val="none" w:sz="0" w:space="0" w:color="auto"/>
            <w:right w:val="none" w:sz="0" w:space="0" w:color="auto"/>
          </w:divBdr>
        </w:div>
        <w:div w:id="454520155">
          <w:marLeft w:val="640"/>
          <w:marRight w:val="0"/>
          <w:marTop w:val="0"/>
          <w:marBottom w:val="0"/>
          <w:divBdr>
            <w:top w:val="none" w:sz="0" w:space="0" w:color="auto"/>
            <w:left w:val="none" w:sz="0" w:space="0" w:color="auto"/>
            <w:bottom w:val="none" w:sz="0" w:space="0" w:color="auto"/>
            <w:right w:val="none" w:sz="0" w:space="0" w:color="auto"/>
          </w:divBdr>
        </w:div>
        <w:div w:id="213584982">
          <w:marLeft w:val="640"/>
          <w:marRight w:val="0"/>
          <w:marTop w:val="0"/>
          <w:marBottom w:val="0"/>
          <w:divBdr>
            <w:top w:val="none" w:sz="0" w:space="0" w:color="auto"/>
            <w:left w:val="none" w:sz="0" w:space="0" w:color="auto"/>
            <w:bottom w:val="none" w:sz="0" w:space="0" w:color="auto"/>
            <w:right w:val="none" w:sz="0" w:space="0" w:color="auto"/>
          </w:divBdr>
        </w:div>
        <w:div w:id="432433188">
          <w:marLeft w:val="640"/>
          <w:marRight w:val="0"/>
          <w:marTop w:val="0"/>
          <w:marBottom w:val="0"/>
          <w:divBdr>
            <w:top w:val="none" w:sz="0" w:space="0" w:color="auto"/>
            <w:left w:val="none" w:sz="0" w:space="0" w:color="auto"/>
            <w:bottom w:val="none" w:sz="0" w:space="0" w:color="auto"/>
            <w:right w:val="none" w:sz="0" w:space="0" w:color="auto"/>
          </w:divBdr>
        </w:div>
        <w:div w:id="314140251">
          <w:marLeft w:val="640"/>
          <w:marRight w:val="0"/>
          <w:marTop w:val="0"/>
          <w:marBottom w:val="0"/>
          <w:divBdr>
            <w:top w:val="none" w:sz="0" w:space="0" w:color="auto"/>
            <w:left w:val="none" w:sz="0" w:space="0" w:color="auto"/>
            <w:bottom w:val="none" w:sz="0" w:space="0" w:color="auto"/>
            <w:right w:val="none" w:sz="0" w:space="0" w:color="auto"/>
          </w:divBdr>
        </w:div>
        <w:div w:id="35739630">
          <w:marLeft w:val="640"/>
          <w:marRight w:val="0"/>
          <w:marTop w:val="0"/>
          <w:marBottom w:val="0"/>
          <w:divBdr>
            <w:top w:val="none" w:sz="0" w:space="0" w:color="auto"/>
            <w:left w:val="none" w:sz="0" w:space="0" w:color="auto"/>
            <w:bottom w:val="none" w:sz="0" w:space="0" w:color="auto"/>
            <w:right w:val="none" w:sz="0" w:space="0" w:color="auto"/>
          </w:divBdr>
        </w:div>
        <w:div w:id="1486779253">
          <w:marLeft w:val="640"/>
          <w:marRight w:val="0"/>
          <w:marTop w:val="0"/>
          <w:marBottom w:val="0"/>
          <w:divBdr>
            <w:top w:val="none" w:sz="0" w:space="0" w:color="auto"/>
            <w:left w:val="none" w:sz="0" w:space="0" w:color="auto"/>
            <w:bottom w:val="none" w:sz="0" w:space="0" w:color="auto"/>
            <w:right w:val="none" w:sz="0" w:space="0" w:color="auto"/>
          </w:divBdr>
        </w:div>
        <w:div w:id="2077580215">
          <w:marLeft w:val="640"/>
          <w:marRight w:val="0"/>
          <w:marTop w:val="0"/>
          <w:marBottom w:val="0"/>
          <w:divBdr>
            <w:top w:val="none" w:sz="0" w:space="0" w:color="auto"/>
            <w:left w:val="none" w:sz="0" w:space="0" w:color="auto"/>
            <w:bottom w:val="none" w:sz="0" w:space="0" w:color="auto"/>
            <w:right w:val="none" w:sz="0" w:space="0" w:color="auto"/>
          </w:divBdr>
        </w:div>
        <w:div w:id="1577134350">
          <w:marLeft w:val="640"/>
          <w:marRight w:val="0"/>
          <w:marTop w:val="0"/>
          <w:marBottom w:val="0"/>
          <w:divBdr>
            <w:top w:val="none" w:sz="0" w:space="0" w:color="auto"/>
            <w:left w:val="none" w:sz="0" w:space="0" w:color="auto"/>
            <w:bottom w:val="none" w:sz="0" w:space="0" w:color="auto"/>
            <w:right w:val="none" w:sz="0" w:space="0" w:color="auto"/>
          </w:divBdr>
        </w:div>
        <w:div w:id="857282214">
          <w:marLeft w:val="640"/>
          <w:marRight w:val="0"/>
          <w:marTop w:val="0"/>
          <w:marBottom w:val="0"/>
          <w:divBdr>
            <w:top w:val="none" w:sz="0" w:space="0" w:color="auto"/>
            <w:left w:val="none" w:sz="0" w:space="0" w:color="auto"/>
            <w:bottom w:val="none" w:sz="0" w:space="0" w:color="auto"/>
            <w:right w:val="none" w:sz="0" w:space="0" w:color="auto"/>
          </w:divBdr>
        </w:div>
        <w:div w:id="1103845522">
          <w:marLeft w:val="640"/>
          <w:marRight w:val="0"/>
          <w:marTop w:val="0"/>
          <w:marBottom w:val="0"/>
          <w:divBdr>
            <w:top w:val="none" w:sz="0" w:space="0" w:color="auto"/>
            <w:left w:val="none" w:sz="0" w:space="0" w:color="auto"/>
            <w:bottom w:val="none" w:sz="0" w:space="0" w:color="auto"/>
            <w:right w:val="none" w:sz="0" w:space="0" w:color="auto"/>
          </w:divBdr>
        </w:div>
        <w:div w:id="300306780">
          <w:marLeft w:val="640"/>
          <w:marRight w:val="0"/>
          <w:marTop w:val="0"/>
          <w:marBottom w:val="0"/>
          <w:divBdr>
            <w:top w:val="none" w:sz="0" w:space="0" w:color="auto"/>
            <w:left w:val="none" w:sz="0" w:space="0" w:color="auto"/>
            <w:bottom w:val="none" w:sz="0" w:space="0" w:color="auto"/>
            <w:right w:val="none" w:sz="0" w:space="0" w:color="auto"/>
          </w:divBdr>
        </w:div>
        <w:div w:id="2102870698">
          <w:marLeft w:val="640"/>
          <w:marRight w:val="0"/>
          <w:marTop w:val="0"/>
          <w:marBottom w:val="0"/>
          <w:divBdr>
            <w:top w:val="none" w:sz="0" w:space="0" w:color="auto"/>
            <w:left w:val="none" w:sz="0" w:space="0" w:color="auto"/>
            <w:bottom w:val="none" w:sz="0" w:space="0" w:color="auto"/>
            <w:right w:val="none" w:sz="0" w:space="0" w:color="auto"/>
          </w:divBdr>
        </w:div>
        <w:div w:id="1600217279">
          <w:marLeft w:val="640"/>
          <w:marRight w:val="0"/>
          <w:marTop w:val="0"/>
          <w:marBottom w:val="0"/>
          <w:divBdr>
            <w:top w:val="none" w:sz="0" w:space="0" w:color="auto"/>
            <w:left w:val="none" w:sz="0" w:space="0" w:color="auto"/>
            <w:bottom w:val="none" w:sz="0" w:space="0" w:color="auto"/>
            <w:right w:val="none" w:sz="0" w:space="0" w:color="auto"/>
          </w:divBdr>
        </w:div>
        <w:div w:id="1913540466">
          <w:marLeft w:val="640"/>
          <w:marRight w:val="0"/>
          <w:marTop w:val="0"/>
          <w:marBottom w:val="0"/>
          <w:divBdr>
            <w:top w:val="none" w:sz="0" w:space="0" w:color="auto"/>
            <w:left w:val="none" w:sz="0" w:space="0" w:color="auto"/>
            <w:bottom w:val="none" w:sz="0" w:space="0" w:color="auto"/>
            <w:right w:val="none" w:sz="0" w:space="0" w:color="auto"/>
          </w:divBdr>
        </w:div>
      </w:divsChild>
    </w:div>
    <w:div w:id="566958960">
      <w:bodyDiv w:val="1"/>
      <w:marLeft w:val="0"/>
      <w:marRight w:val="0"/>
      <w:marTop w:val="0"/>
      <w:marBottom w:val="0"/>
      <w:divBdr>
        <w:top w:val="none" w:sz="0" w:space="0" w:color="auto"/>
        <w:left w:val="none" w:sz="0" w:space="0" w:color="auto"/>
        <w:bottom w:val="none" w:sz="0" w:space="0" w:color="auto"/>
        <w:right w:val="none" w:sz="0" w:space="0" w:color="auto"/>
      </w:divBdr>
    </w:div>
    <w:div w:id="567227222">
      <w:bodyDiv w:val="1"/>
      <w:marLeft w:val="0"/>
      <w:marRight w:val="0"/>
      <w:marTop w:val="0"/>
      <w:marBottom w:val="0"/>
      <w:divBdr>
        <w:top w:val="none" w:sz="0" w:space="0" w:color="auto"/>
        <w:left w:val="none" w:sz="0" w:space="0" w:color="auto"/>
        <w:bottom w:val="none" w:sz="0" w:space="0" w:color="auto"/>
        <w:right w:val="none" w:sz="0" w:space="0" w:color="auto"/>
      </w:divBdr>
    </w:div>
    <w:div w:id="568082448">
      <w:bodyDiv w:val="1"/>
      <w:marLeft w:val="0"/>
      <w:marRight w:val="0"/>
      <w:marTop w:val="0"/>
      <w:marBottom w:val="0"/>
      <w:divBdr>
        <w:top w:val="none" w:sz="0" w:space="0" w:color="auto"/>
        <w:left w:val="none" w:sz="0" w:space="0" w:color="auto"/>
        <w:bottom w:val="none" w:sz="0" w:space="0" w:color="auto"/>
        <w:right w:val="none" w:sz="0" w:space="0" w:color="auto"/>
      </w:divBdr>
    </w:div>
    <w:div w:id="569578331">
      <w:bodyDiv w:val="1"/>
      <w:marLeft w:val="0"/>
      <w:marRight w:val="0"/>
      <w:marTop w:val="0"/>
      <w:marBottom w:val="0"/>
      <w:divBdr>
        <w:top w:val="none" w:sz="0" w:space="0" w:color="auto"/>
        <w:left w:val="none" w:sz="0" w:space="0" w:color="auto"/>
        <w:bottom w:val="none" w:sz="0" w:space="0" w:color="auto"/>
        <w:right w:val="none" w:sz="0" w:space="0" w:color="auto"/>
      </w:divBdr>
    </w:div>
    <w:div w:id="572931361">
      <w:bodyDiv w:val="1"/>
      <w:marLeft w:val="0"/>
      <w:marRight w:val="0"/>
      <w:marTop w:val="0"/>
      <w:marBottom w:val="0"/>
      <w:divBdr>
        <w:top w:val="none" w:sz="0" w:space="0" w:color="auto"/>
        <w:left w:val="none" w:sz="0" w:space="0" w:color="auto"/>
        <w:bottom w:val="none" w:sz="0" w:space="0" w:color="auto"/>
        <w:right w:val="none" w:sz="0" w:space="0" w:color="auto"/>
      </w:divBdr>
      <w:divsChild>
        <w:div w:id="1231885941">
          <w:marLeft w:val="480"/>
          <w:marRight w:val="0"/>
          <w:marTop w:val="0"/>
          <w:marBottom w:val="0"/>
          <w:divBdr>
            <w:top w:val="none" w:sz="0" w:space="0" w:color="auto"/>
            <w:left w:val="none" w:sz="0" w:space="0" w:color="auto"/>
            <w:bottom w:val="none" w:sz="0" w:space="0" w:color="auto"/>
            <w:right w:val="none" w:sz="0" w:space="0" w:color="auto"/>
          </w:divBdr>
        </w:div>
        <w:div w:id="544685178">
          <w:marLeft w:val="480"/>
          <w:marRight w:val="0"/>
          <w:marTop w:val="0"/>
          <w:marBottom w:val="0"/>
          <w:divBdr>
            <w:top w:val="none" w:sz="0" w:space="0" w:color="auto"/>
            <w:left w:val="none" w:sz="0" w:space="0" w:color="auto"/>
            <w:bottom w:val="none" w:sz="0" w:space="0" w:color="auto"/>
            <w:right w:val="none" w:sz="0" w:space="0" w:color="auto"/>
          </w:divBdr>
        </w:div>
        <w:div w:id="1069615713">
          <w:marLeft w:val="480"/>
          <w:marRight w:val="0"/>
          <w:marTop w:val="0"/>
          <w:marBottom w:val="0"/>
          <w:divBdr>
            <w:top w:val="none" w:sz="0" w:space="0" w:color="auto"/>
            <w:left w:val="none" w:sz="0" w:space="0" w:color="auto"/>
            <w:bottom w:val="none" w:sz="0" w:space="0" w:color="auto"/>
            <w:right w:val="none" w:sz="0" w:space="0" w:color="auto"/>
          </w:divBdr>
        </w:div>
        <w:div w:id="753940542">
          <w:marLeft w:val="480"/>
          <w:marRight w:val="0"/>
          <w:marTop w:val="0"/>
          <w:marBottom w:val="0"/>
          <w:divBdr>
            <w:top w:val="none" w:sz="0" w:space="0" w:color="auto"/>
            <w:left w:val="none" w:sz="0" w:space="0" w:color="auto"/>
            <w:bottom w:val="none" w:sz="0" w:space="0" w:color="auto"/>
            <w:right w:val="none" w:sz="0" w:space="0" w:color="auto"/>
          </w:divBdr>
        </w:div>
        <w:div w:id="1150559464">
          <w:marLeft w:val="480"/>
          <w:marRight w:val="0"/>
          <w:marTop w:val="0"/>
          <w:marBottom w:val="0"/>
          <w:divBdr>
            <w:top w:val="none" w:sz="0" w:space="0" w:color="auto"/>
            <w:left w:val="none" w:sz="0" w:space="0" w:color="auto"/>
            <w:bottom w:val="none" w:sz="0" w:space="0" w:color="auto"/>
            <w:right w:val="none" w:sz="0" w:space="0" w:color="auto"/>
          </w:divBdr>
        </w:div>
        <w:div w:id="1677227822">
          <w:marLeft w:val="480"/>
          <w:marRight w:val="0"/>
          <w:marTop w:val="0"/>
          <w:marBottom w:val="0"/>
          <w:divBdr>
            <w:top w:val="none" w:sz="0" w:space="0" w:color="auto"/>
            <w:left w:val="none" w:sz="0" w:space="0" w:color="auto"/>
            <w:bottom w:val="none" w:sz="0" w:space="0" w:color="auto"/>
            <w:right w:val="none" w:sz="0" w:space="0" w:color="auto"/>
          </w:divBdr>
        </w:div>
        <w:div w:id="1337423630">
          <w:marLeft w:val="480"/>
          <w:marRight w:val="0"/>
          <w:marTop w:val="0"/>
          <w:marBottom w:val="0"/>
          <w:divBdr>
            <w:top w:val="none" w:sz="0" w:space="0" w:color="auto"/>
            <w:left w:val="none" w:sz="0" w:space="0" w:color="auto"/>
            <w:bottom w:val="none" w:sz="0" w:space="0" w:color="auto"/>
            <w:right w:val="none" w:sz="0" w:space="0" w:color="auto"/>
          </w:divBdr>
        </w:div>
        <w:div w:id="136188408">
          <w:marLeft w:val="480"/>
          <w:marRight w:val="0"/>
          <w:marTop w:val="0"/>
          <w:marBottom w:val="0"/>
          <w:divBdr>
            <w:top w:val="none" w:sz="0" w:space="0" w:color="auto"/>
            <w:left w:val="none" w:sz="0" w:space="0" w:color="auto"/>
            <w:bottom w:val="none" w:sz="0" w:space="0" w:color="auto"/>
            <w:right w:val="none" w:sz="0" w:space="0" w:color="auto"/>
          </w:divBdr>
        </w:div>
        <w:div w:id="1450129136">
          <w:marLeft w:val="480"/>
          <w:marRight w:val="0"/>
          <w:marTop w:val="0"/>
          <w:marBottom w:val="0"/>
          <w:divBdr>
            <w:top w:val="none" w:sz="0" w:space="0" w:color="auto"/>
            <w:left w:val="none" w:sz="0" w:space="0" w:color="auto"/>
            <w:bottom w:val="none" w:sz="0" w:space="0" w:color="auto"/>
            <w:right w:val="none" w:sz="0" w:space="0" w:color="auto"/>
          </w:divBdr>
        </w:div>
        <w:div w:id="660545711">
          <w:marLeft w:val="480"/>
          <w:marRight w:val="0"/>
          <w:marTop w:val="0"/>
          <w:marBottom w:val="0"/>
          <w:divBdr>
            <w:top w:val="none" w:sz="0" w:space="0" w:color="auto"/>
            <w:left w:val="none" w:sz="0" w:space="0" w:color="auto"/>
            <w:bottom w:val="none" w:sz="0" w:space="0" w:color="auto"/>
            <w:right w:val="none" w:sz="0" w:space="0" w:color="auto"/>
          </w:divBdr>
        </w:div>
        <w:div w:id="1726222469">
          <w:marLeft w:val="480"/>
          <w:marRight w:val="0"/>
          <w:marTop w:val="0"/>
          <w:marBottom w:val="0"/>
          <w:divBdr>
            <w:top w:val="none" w:sz="0" w:space="0" w:color="auto"/>
            <w:left w:val="none" w:sz="0" w:space="0" w:color="auto"/>
            <w:bottom w:val="none" w:sz="0" w:space="0" w:color="auto"/>
            <w:right w:val="none" w:sz="0" w:space="0" w:color="auto"/>
          </w:divBdr>
        </w:div>
        <w:div w:id="1247766288">
          <w:marLeft w:val="480"/>
          <w:marRight w:val="0"/>
          <w:marTop w:val="0"/>
          <w:marBottom w:val="0"/>
          <w:divBdr>
            <w:top w:val="none" w:sz="0" w:space="0" w:color="auto"/>
            <w:left w:val="none" w:sz="0" w:space="0" w:color="auto"/>
            <w:bottom w:val="none" w:sz="0" w:space="0" w:color="auto"/>
            <w:right w:val="none" w:sz="0" w:space="0" w:color="auto"/>
          </w:divBdr>
        </w:div>
        <w:div w:id="7604335">
          <w:marLeft w:val="480"/>
          <w:marRight w:val="0"/>
          <w:marTop w:val="0"/>
          <w:marBottom w:val="0"/>
          <w:divBdr>
            <w:top w:val="none" w:sz="0" w:space="0" w:color="auto"/>
            <w:left w:val="none" w:sz="0" w:space="0" w:color="auto"/>
            <w:bottom w:val="none" w:sz="0" w:space="0" w:color="auto"/>
            <w:right w:val="none" w:sz="0" w:space="0" w:color="auto"/>
          </w:divBdr>
        </w:div>
        <w:div w:id="633949885">
          <w:marLeft w:val="480"/>
          <w:marRight w:val="0"/>
          <w:marTop w:val="0"/>
          <w:marBottom w:val="0"/>
          <w:divBdr>
            <w:top w:val="none" w:sz="0" w:space="0" w:color="auto"/>
            <w:left w:val="none" w:sz="0" w:space="0" w:color="auto"/>
            <w:bottom w:val="none" w:sz="0" w:space="0" w:color="auto"/>
            <w:right w:val="none" w:sz="0" w:space="0" w:color="auto"/>
          </w:divBdr>
        </w:div>
        <w:div w:id="1263759696">
          <w:marLeft w:val="480"/>
          <w:marRight w:val="0"/>
          <w:marTop w:val="0"/>
          <w:marBottom w:val="0"/>
          <w:divBdr>
            <w:top w:val="none" w:sz="0" w:space="0" w:color="auto"/>
            <w:left w:val="none" w:sz="0" w:space="0" w:color="auto"/>
            <w:bottom w:val="none" w:sz="0" w:space="0" w:color="auto"/>
            <w:right w:val="none" w:sz="0" w:space="0" w:color="auto"/>
          </w:divBdr>
        </w:div>
        <w:div w:id="671445970">
          <w:marLeft w:val="480"/>
          <w:marRight w:val="0"/>
          <w:marTop w:val="0"/>
          <w:marBottom w:val="0"/>
          <w:divBdr>
            <w:top w:val="none" w:sz="0" w:space="0" w:color="auto"/>
            <w:left w:val="none" w:sz="0" w:space="0" w:color="auto"/>
            <w:bottom w:val="none" w:sz="0" w:space="0" w:color="auto"/>
            <w:right w:val="none" w:sz="0" w:space="0" w:color="auto"/>
          </w:divBdr>
        </w:div>
        <w:div w:id="1811554511">
          <w:marLeft w:val="480"/>
          <w:marRight w:val="0"/>
          <w:marTop w:val="0"/>
          <w:marBottom w:val="0"/>
          <w:divBdr>
            <w:top w:val="none" w:sz="0" w:space="0" w:color="auto"/>
            <w:left w:val="none" w:sz="0" w:space="0" w:color="auto"/>
            <w:bottom w:val="none" w:sz="0" w:space="0" w:color="auto"/>
            <w:right w:val="none" w:sz="0" w:space="0" w:color="auto"/>
          </w:divBdr>
        </w:div>
        <w:div w:id="731855112">
          <w:marLeft w:val="480"/>
          <w:marRight w:val="0"/>
          <w:marTop w:val="0"/>
          <w:marBottom w:val="0"/>
          <w:divBdr>
            <w:top w:val="none" w:sz="0" w:space="0" w:color="auto"/>
            <w:left w:val="none" w:sz="0" w:space="0" w:color="auto"/>
            <w:bottom w:val="none" w:sz="0" w:space="0" w:color="auto"/>
            <w:right w:val="none" w:sz="0" w:space="0" w:color="auto"/>
          </w:divBdr>
        </w:div>
        <w:div w:id="145905833">
          <w:marLeft w:val="480"/>
          <w:marRight w:val="0"/>
          <w:marTop w:val="0"/>
          <w:marBottom w:val="0"/>
          <w:divBdr>
            <w:top w:val="none" w:sz="0" w:space="0" w:color="auto"/>
            <w:left w:val="none" w:sz="0" w:space="0" w:color="auto"/>
            <w:bottom w:val="none" w:sz="0" w:space="0" w:color="auto"/>
            <w:right w:val="none" w:sz="0" w:space="0" w:color="auto"/>
          </w:divBdr>
        </w:div>
        <w:div w:id="2062053873">
          <w:marLeft w:val="480"/>
          <w:marRight w:val="0"/>
          <w:marTop w:val="0"/>
          <w:marBottom w:val="0"/>
          <w:divBdr>
            <w:top w:val="none" w:sz="0" w:space="0" w:color="auto"/>
            <w:left w:val="none" w:sz="0" w:space="0" w:color="auto"/>
            <w:bottom w:val="none" w:sz="0" w:space="0" w:color="auto"/>
            <w:right w:val="none" w:sz="0" w:space="0" w:color="auto"/>
          </w:divBdr>
        </w:div>
        <w:div w:id="1130711422">
          <w:marLeft w:val="480"/>
          <w:marRight w:val="0"/>
          <w:marTop w:val="0"/>
          <w:marBottom w:val="0"/>
          <w:divBdr>
            <w:top w:val="none" w:sz="0" w:space="0" w:color="auto"/>
            <w:left w:val="none" w:sz="0" w:space="0" w:color="auto"/>
            <w:bottom w:val="none" w:sz="0" w:space="0" w:color="auto"/>
            <w:right w:val="none" w:sz="0" w:space="0" w:color="auto"/>
          </w:divBdr>
        </w:div>
        <w:div w:id="2131170149">
          <w:marLeft w:val="480"/>
          <w:marRight w:val="0"/>
          <w:marTop w:val="0"/>
          <w:marBottom w:val="0"/>
          <w:divBdr>
            <w:top w:val="none" w:sz="0" w:space="0" w:color="auto"/>
            <w:left w:val="none" w:sz="0" w:space="0" w:color="auto"/>
            <w:bottom w:val="none" w:sz="0" w:space="0" w:color="auto"/>
            <w:right w:val="none" w:sz="0" w:space="0" w:color="auto"/>
          </w:divBdr>
        </w:div>
        <w:div w:id="471749732">
          <w:marLeft w:val="480"/>
          <w:marRight w:val="0"/>
          <w:marTop w:val="0"/>
          <w:marBottom w:val="0"/>
          <w:divBdr>
            <w:top w:val="none" w:sz="0" w:space="0" w:color="auto"/>
            <w:left w:val="none" w:sz="0" w:space="0" w:color="auto"/>
            <w:bottom w:val="none" w:sz="0" w:space="0" w:color="auto"/>
            <w:right w:val="none" w:sz="0" w:space="0" w:color="auto"/>
          </w:divBdr>
        </w:div>
        <w:div w:id="594947037">
          <w:marLeft w:val="480"/>
          <w:marRight w:val="0"/>
          <w:marTop w:val="0"/>
          <w:marBottom w:val="0"/>
          <w:divBdr>
            <w:top w:val="none" w:sz="0" w:space="0" w:color="auto"/>
            <w:left w:val="none" w:sz="0" w:space="0" w:color="auto"/>
            <w:bottom w:val="none" w:sz="0" w:space="0" w:color="auto"/>
            <w:right w:val="none" w:sz="0" w:space="0" w:color="auto"/>
          </w:divBdr>
        </w:div>
        <w:div w:id="1222255033">
          <w:marLeft w:val="480"/>
          <w:marRight w:val="0"/>
          <w:marTop w:val="0"/>
          <w:marBottom w:val="0"/>
          <w:divBdr>
            <w:top w:val="none" w:sz="0" w:space="0" w:color="auto"/>
            <w:left w:val="none" w:sz="0" w:space="0" w:color="auto"/>
            <w:bottom w:val="none" w:sz="0" w:space="0" w:color="auto"/>
            <w:right w:val="none" w:sz="0" w:space="0" w:color="auto"/>
          </w:divBdr>
        </w:div>
        <w:div w:id="1293944403">
          <w:marLeft w:val="480"/>
          <w:marRight w:val="0"/>
          <w:marTop w:val="0"/>
          <w:marBottom w:val="0"/>
          <w:divBdr>
            <w:top w:val="none" w:sz="0" w:space="0" w:color="auto"/>
            <w:left w:val="none" w:sz="0" w:space="0" w:color="auto"/>
            <w:bottom w:val="none" w:sz="0" w:space="0" w:color="auto"/>
            <w:right w:val="none" w:sz="0" w:space="0" w:color="auto"/>
          </w:divBdr>
        </w:div>
        <w:div w:id="623194149">
          <w:marLeft w:val="480"/>
          <w:marRight w:val="0"/>
          <w:marTop w:val="0"/>
          <w:marBottom w:val="0"/>
          <w:divBdr>
            <w:top w:val="none" w:sz="0" w:space="0" w:color="auto"/>
            <w:left w:val="none" w:sz="0" w:space="0" w:color="auto"/>
            <w:bottom w:val="none" w:sz="0" w:space="0" w:color="auto"/>
            <w:right w:val="none" w:sz="0" w:space="0" w:color="auto"/>
          </w:divBdr>
        </w:div>
        <w:div w:id="209877300">
          <w:marLeft w:val="480"/>
          <w:marRight w:val="0"/>
          <w:marTop w:val="0"/>
          <w:marBottom w:val="0"/>
          <w:divBdr>
            <w:top w:val="none" w:sz="0" w:space="0" w:color="auto"/>
            <w:left w:val="none" w:sz="0" w:space="0" w:color="auto"/>
            <w:bottom w:val="none" w:sz="0" w:space="0" w:color="auto"/>
            <w:right w:val="none" w:sz="0" w:space="0" w:color="auto"/>
          </w:divBdr>
        </w:div>
        <w:div w:id="2134012562">
          <w:marLeft w:val="480"/>
          <w:marRight w:val="0"/>
          <w:marTop w:val="0"/>
          <w:marBottom w:val="0"/>
          <w:divBdr>
            <w:top w:val="none" w:sz="0" w:space="0" w:color="auto"/>
            <w:left w:val="none" w:sz="0" w:space="0" w:color="auto"/>
            <w:bottom w:val="none" w:sz="0" w:space="0" w:color="auto"/>
            <w:right w:val="none" w:sz="0" w:space="0" w:color="auto"/>
          </w:divBdr>
        </w:div>
        <w:div w:id="1683824809">
          <w:marLeft w:val="480"/>
          <w:marRight w:val="0"/>
          <w:marTop w:val="0"/>
          <w:marBottom w:val="0"/>
          <w:divBdr>
            <w:top w:val="none" w:sz="0" w:space="0" w:color="auto"/>
            <w:left w:val="none" w:sz="0" w:space="0" w:color="auto"/>
            <w:bottom w:val="none" w:sz="0" w:space="0" w:color="auto"/>
            <w:right w:val="none" w:sz="0" w:space="0" w:color="auto"/>
          </w:divBdr>
        </w:div>
        <w:div w:id="1933929589">
          <w:marLeft w:val="480"/>
          <w:marRight w:val="0"/>
          <w:marTop w:val="0"/>
          <w:marBottom w:val="0"/>
          <w:divBdr>
            <w:top w:val="none" w:sz="0" w:space="0" w:color="auto"/>
            <w:left w:val="none" w:sz="0" w:space="0" w:color="auto"/>
            <w:bottom w:val="none" w:sz="0" w:space="0" w:color="auto"/>
            <w:right w:val="none" w:sz="0" w:space="0" w:color="auto"/>
          </w:divBdr>
        </w:div>
        <w:div w:id="1556427337">
          <w:marLeft w:val="480"/>
          <w:marRight w:val="0"/>
          <w:marTop w:val="0"/>
          <w:marBottom w:val="0"/>
          <w:divBdr>
            <w:top w:val="none" w:sz="0" w:space="0" w:color="auto"/>
            <w:left w:val="none" w:sz="0" w:space="0" w:color="auto"/>
            <w:bottom w:val="none" w:sz="0" w:space="0" w:color="auto"/>
            <w:right w:val="none" w:sz="0" w:space="0" w:color="auto"/>
          </w:divBdr>
        </w:div>
        <w:div w:id="932932881">
          <w:marLeft w:val="480"/>
          <w:marRight w:val="0"/>
          <w:marTop w:val="0"/>
          <w:marBottom w:val="0"/>
          <w:divBdr>
            <w:top w:val="none" w:sz="0" w:space="0" w:color="auto"/>
            <w:left w:val="none" w:sz="0" w:space="0" w:color="auto"/>
            <w:bottom w:val="none" w:sz="0" w:space="0" w:color="auto"/>
            <w:right w:val="none" w:sz="0" w:space="0" w:color="auto"/>
          </w:divBdr>
        </w:div>
        <w:div w:id="1529753051">
          <w:marLeft w:val="480"/>
          <w:marRight w:val="0"/>
          <w:marTop w:val="0"/>
          <w:marBottom w:val="0"/>
          <w:divBdr>
            <w:top w:val="none" w:sz="0" w:space="0" w:color="auto"/>
            <w:left w:val="none" w:sz="0" w:space="0" w:color="auto"/>
            <w:bottom w:val="none" w:sz="0" w:space="0" w:color="auto"/>
            <w:right w:val="none" w:sz="0" w:space="0" w:color="auto"/>
          </w:divBdr>
        </w:div>
        <w:div w:id="1310206152">
          <w:marLeft w:val="480"/>
          <w:marRight w:val="0"/>
          <w:marTop w:val="0"/>
          <w:marBottom w:val="0"/>
          <w:divBdr>
            <w:top w:val="none" w:sz="0" w:space="0" w:color="auto"/>
            <w:left w:val="none" w:sz="0" w:space="0" w:color="auto"/>
            <w:bottom w:val="none" w:sz="0" w:space="0" w:color="auto"/>
            <w:right w:val="none" w:sz="0" w:space="0" w:color="auto"/>
          </w:divBdr>
        </w:div>
        <w:div w:id="130749682">
          <w:marLeft w:val="480"/>
          <w:marRight w:val="0"/>
          <w:marTop w:val="0"/>
          <w:marBottom w:val="0"/>
          <w:divBdr>
            <w:top w:val="none" w:sz="0" w:space="0" w:color="auto"/>
            <w:left w:val="none" w:sz="0" w:space="0" w:color="auto"/>
            <w:bottom w:val="none" w:sz="0" w:space="0" w:color="auto"/>
            <w:right w:val="none" w:sz="0" w:space="0" w:color="auto"/>
          </w:divBdr>
        </w:div>
        <w:div w:id="245768123">
          <w:marLeft w:val="480"/>
          <w:marRight w:val="0"/>
          <w:marTop w:val="0"/>
          <w:marBottom w:val="0"/>
          <w:divBdr>
            <w:top w:val="none" w:sz="0" w:space="0" w:color="auto"/>
            <w:left w:val="none" w:sz="0" w:space="0" w:color="auto"/>
            <w:bottom w:val="none" w:sz="0" w:space="0" w:color="auto"/>
            <w:right w:val="none" w:sz="0" w:space="0" w:color="auto"/>
          </w:divBdr>
        </w:div>
        <w:div w:id="1350990891">
          <w:marLeft w:val="480"/>
          <w:marRight w:val="0"/>
          <w:marTop w:val="0"/>
          <w:marBottom w:val="0"/>
          <w:divBdr>
            <w:top w:val="none" w:sz="0" w:space="0" w:color="auto"/>
            <w:left w:val="none" w:sz="0" w:space="0" w:color="auto"/>
            <w:bottom w:val="none" w:sz="0" w:space="0" w:color="auto"/>
            <w:right w:val="none" w:sz="0" w:space="0" w:color="auto"/>
          </w:divBdr>
        </w:div>
        <w:div w:id="528035410">
          <w:marLeft w:val="480"/>
          <w:marRight w:val="0"/>
          <w:marTop w:val="0"/>
          <w:marBottom w:val="0"/>
          <w:divBdr>
            <w:top w:val="none" w:sz="0" w:space="0" w:color="auto"/>
            <w:left w:val="none" w:sz="0" w:space="0" w:color="auto"/>
            <w:bottom w:val="none" w:sz="0" w:space="0" w:color="auto"/>
            <w:right w:val="none" w:sz="0" w:space="0" w:color="auto"/>
          </w:divBdr>
        </w:div>
        <w:div w:id="255289405">
          <w:marLeft w:val="480"/>
          <w:marRight w:val="0"/>
          <w:marTop w:val="0"/>
          <w:marBottom w:val="0"/>
          <w:divBdr>
            <w:top w:val="none" w:sz="0" w:space="0" w:color="auto"/>
            <w:left w:val="none" w:sz="0" w:space="0" w:color="auto"/>
            <w:bottom w:val="none" w:sz="0" w:space="0" w:color="auto"/>
            <w:right w:val="none" w:sz="0" w:space="0" w:color="auto"/>
          </w:divBdr>
        </w:div>
        <w:div w:id="462582471">
          <w:marLeft w:val="480"/>
          <w:marRight w:val="0"/>
          <w:marTop w:val="0"/>
          <w:marBottom w:val="0"/>
          <w:divBdr>
            <w:top w:val="none" w:sz="0" w:space="0" w:color="auto"/>
            <w:left w:val="none" w:sz="0" w:space="0" w:color="auto"/>
            <w:bottom w:val="none" w:sz="0" w:space="0" w:color="auto"/>
            <w:right w:val="none" w:sz="0" w:space="0" w:color="auto"/>
          </w:divBdr>
        </w:div>
        <w:div w:id="1667827227">
          <w:marLeft w:val="480"/>
          <w:marRight w:val="0"/>
          <w:marTop w:val="0"/>
          <w:marBottom w:val="0"/>
          <w:divBdr>
            <w:top w:val="none" w:sz="0" w:space="0" w:color="auto"/>
            <w:left w:val="none" w:sz="0" w:space="0" w:color="auto"/>
            <w:bottom w:val="none" w:sz="0" w:space="0" w:color="auto"/>
            <w:right w:val="none" w:sz="0" w:space="0" w:color="auto"/>
          </w:divBdr>
        </w:div>
        <w:div w:id="1181357424">
          <w:marLeft w:val="480"/>
          <w:marRight w:val="0"/>
          <w:marTop w:val="0"/>
          <w:marBottom w:val="0"/>
          <w:divBdr>
            <w:top w:val="none" w:sz="0" w:space="0" w:color="auto"/>
            <w:left w:val="none" w:sz="0" w:space="0" w:color="auto"/>
            <w:bottom w:val="none" w:sz="0" w:space="0" w:color="auto"/>
            <w:right w:val="none" w:sz="0" w:space="0" w:color="auto"/>
          </w:divBdr>
        </w:div>
        <w:div w:id="133764614">
          <w:marLeft w:val="480"/>
          <w:marRight w:val="0"/>
          <w:marTop w:val="0"/>
          <w:marBottom w:val="0"/>
          <w:divBdr>
            <w:top w:val="none" w:sz="0" w:space="0" w:color="auto"/>
            <w:left w:val="none" w:sz="0" w:space="0" w:color="auto"/>
            <w:bottom w:val="none" w:sz="0" w:space="0" w:color="auto"/>
            <w:right w:val="none" w:sz="0" w:space="0" w:color="auto"/>
          </w:divBdr>
        </w:div>
        <w:div w:id="1777872091">
          <w:marLeft w:val="480"/>
          <w:marRight w:val="0"/>
          <w:marTop w:val="0"/>
          <w:marBottom w:val="0"/>
          <w:divBdr>
            <w:top w:val="none" w:sz="0" w:space="0" w:color="auto"/>
            <w:left w:val="none" w:sz="0" w:space="0" w:color="auto"/>
            <w:bottom w:val="none" w:sz="0" w:space="0" w:color="auto"/>
            <w:right w:val="none" w:sz="0" w:space="0" w:color="auto"/>
          </w:divBdr>
        </w:div>
        <w:div w:id="1966696904">
          <w:marLeft w:val="480"/>
          <w:marRight w:val="0"/>
          <w:marTop w:val="0"/>
          <w:marBottom w:val="0"/>
          <w:divBdr>
            <w:top w:val="none" w:sz="0" w:space="0" w:color="auto"/>
            <w:left w:val="none" w:sz="0" w:space="0" w:color="auto"/>
            <w:bottom w:val="none" w:sz="0" w:space="0" w:color="auto"/>
            <w:right w:val="none" w:sz="0" w:space="0" w:color="auto"/>
          </w:divBdr>
        </w:div>
        <w:div w:id="1101678631">
          <w:marLeft w:val="480"/>
          <w:marRight w:val="0"/>
          <w:marTop w:val="0"/>
          <w:marBottom w:val="0"/>
          <w:divBdr>
            <w:top w:val="none" w:sz="0" w:space="0" w:color="auto"/>
            <w:left w:val="none" w:sz="0" w:space="0" w:color="auto"/>
            <w:bottom w:val="none" w:sz="0" w:space="0" w:color="auto"/>
            <w:right w:val="none" w:sz="0" w:space="0" w:color="auto"/>
          </w:divBdr>
        </w:div>
        <w:div w:id="714306054">
          <w:marLeft w:val="480"/>
          <w:marRight w:val="0"/>
          <w:marTop w:val="0"/>
          <w:marBottom w:val="0"/>
          <w:divBdr>
            <w:top w:val="none" w:sz="0" w:space="0" w:color="auto"/>
            <w:left w:val="none" w:sz="0" w:space="0" w:color="auto"/>
            <w:bottom w:val="none" w:sz="0" w:space="0" w:color="auto"/>
            <w:right w:val="none" w:sz="0" w:space="0" w:color="auto"/>
          </w:divBdr>
        </w:div>
        <w:div w:id="2033652018">
          <w:marLeft w:val="480"/>
          <w:marRight w:val="0"/>
          <w:marTop w:val="0"/>
          <w:marBottom w:val="0"/>
          <w:divBdr>
            <w:top w:val="none" w:sz="0" w:space="0" w:color="auto"/>
            <w:left w:val="none" w:sz="0" w:space="0" w:color="auto"/>
            <w:bottom w:val="none" w:sz="0" w:space="0" w:color="auto"/>
            <w:right w:val="none" w:sz="0" w:space="0" w:color="auto"/>
          </w:divBdr>
        </w:div>
        <w:div w:id="874316861">
          <w:marLeft w:val="480"/>
          <w:marRight w:val="0"/>
          <w:marTop w:val="0"/>
          <w:marBottom w:val="0"/>
          <w:divBdr>
            <w:top w:val="none" w:sz="0" w:space="0" w:color="auto"/>
            <w:left w:val="none" w:sz="0" w:space="0" w:color="auto"/>
            <w:bottom w:val="none" w:sz="0" w:space="0" w:color="auto"/>
            <w:right w:val="none" w:sz="0" w:space="0" w:color="auto"/>
          </w:divBdr>
        </w:div>
        <w:div w:id="773089269">
          <w:marLeft w:val="480"/>
          <w:marRight w:val="0"/>
          <w:marTop w:val="0"/>
          <w:marBottom w:val="0"/>
          <w:divBdr>
            <w:top w:val="none" w:sz="0" w:space="0" w:color="auto"/>
            <w:left w:val="none" w:sz="0" w:space="0" w:color="auto"/>
            <w:bottom w:val="none" w:sz="0" w:space="0" w:color="auto"/>
            <w:right w:val="none" w:sz="0" w:space="0" w:color="auto"/>
          </w:divBdr>
        </w:div>
        <w:div w:id="1189755273">
          <w:marLeft w:val="480"/>
          <w:marRight w:val="0"/>
          <w:marTop w:val="0"/>
          <w:marBottom w:val="0"/>
          <w:divBdr>
            <w:top w:val="none" w:sz="0" w:space="0" w:color="auto"/>
            <w:left w:val="none" w:sz="0" w:space="0" w:color="auto"/>
            <w:bottom w:val="none" w:sz="0" w:space="0" w:color="auto"/>
            <w:right w:val="none" w:sz="0" w:space="0" w:color="auto"/>
          </w:divBdr>
        </w:div>
        <w:div w:id="1656449055">
          <w:marLeft w:val="480"/>
          <w:marRight w:val="0"/>
          <w:marTop w:val="0"/>
          <w:marBottom w:val="0"/>
          <w:divBdr>
            <w:top w:val="none" w:sz="0" w:space="0" w:color="auto"/>
            <w:left w:val="none" w:sz="0" w:space="0" w:color="auto"/>
            <w:bottom w:val="none" w:sz="0" w:space="0" w:color="auto"/>
            <w:right w:val="none" w:sz="0" w:space="0" w:color="auto"/>
          </w:divBdr>
        </w:div>
        <w:div w:id="221330152">
          <w:marLeft w:val="480"/>
          <w:marRight w:val="0"/>
          <w:marTop w:val="0"/>
          <w:marBottom w:val="0"/>
          <w:divBdr>
            <w:top w:val="none" w:sz="0" w:space="0" w:color="auto"/>
            <w:left w:val="none" w:sz="0" w:space="0" w:color="auto"/>
            <w:bottom w:val="none" w:sz="0" w:space="0" w:color="auto"/>
            <w:right w:val="none" w:sz="0" w:space="0" w:color="auto"/>
          </w:divBdr>
        </w:div>
        <w:div w:id="2009088191">
          <w:marLeft w:val="480"/>
          <w:marRight w:val="0"/>
          <w:marTop w:val="0"/>
          <w:marBottom w:val="0"/>
          <w:divBdr>
            <w:top w:val="none" w:sz="0" w:space="0" w:color="auto"/>
            <w:left w:val="none" w:sz="0" w:space="0" w:color="auto"/>
            <w:bottom w:val="none" w:sz="0" w:space="0" w:color="auto"/>
            <w:right w:val="none" w:sz="0" w:space="0" w:color="auto"/>
          </w:divBdr>
        </w:div>
        <w:div w:id="1983540185">
          <w:marLeft w:val="480"/>
          <w:marRight w:val="0"/>
          <w:marTop w:val="0"/>
          <w:marBottom w:val="0"/>
          <w:divBdr>
            <w:top w:val="none" w:sz="0" w:space="0" w:color="auto"/>
            <w:left w:val="none" w:sz="0" w:space="0" w:color="auto"/>
            <w:bottom w:val="none" w:sz="0" w:space="0" w:color="auto"/>
            <w:right w:val="none" w:sz="0" w:space="0" w:color="auto"/>
          </w:divBdr>
        </w:div>
        <w:div w:id="482356068">
          <w:marLeft w:val="480"/>
          <w:marRight w:val="0"/>
          <w:marTop w:val="0"/>
          <w:marBottom w:val="0"/>
          <w:divBdr>
            <w:top w:val="none" w:sz="0" w:space="0" w:color="auto"/>
            <w:left w:val="none" w:sz="0" w:space="0" w:color="auto"/>
            <w:bottom w:val="none" w:sz="0" w:space="0" w:color="auto"/>
            <w:right w:val="none" w:sz="0" w:space="0" w:color="auto"/>
          </w:divBdr>
        </w:div>
        <w:div w:id="1090353501">
          <w:marLeft w:val="480"/>
          <w:marRight w:val="0"/>
          <w:marTop w:val="0"/>
          <w:marBottom w:val="0"/>
          <w:divBdr>
            <w:top w:val="none" w:sz="0" w:space="0" w:color="auto"/>
            <w:left w:val="none" w:sz="0" w:space="0" w:color="auto"/>
            <w:bottom w:val="none" w:sz="0" w:space="0" w:color="auto"/>
            <w:right w:val="none" w:sz="0" w:space="0" w:color="auto"/>
          </w:divBdr>
        </w:div>
        <w:div w:id="368531541">
          <w:marLeft w:val="480"/>
          <w:marRight w:val="0"/>
          <w:marTop w:val="0"/>
          <w:marBottom w:val="0"/>
          <w:divBdr>
            <w:top w:val="none" w:sz="0" w:space="0" w:color="auto"/>
            <w:left w:val="none" w:sz="0" w:space="0" w:color="auto"/>
            <w:bottom w:val="none" w:sz="0" w:space="0" w:color="auto"/>
            <w:right w:val="none" w:sz="0" w:space="0" w:color="auto"/>
          </w:divBdr>
        </w:div>
        <w:div w:id="1739790557">
          <w:marLeft w:val="480"/>
          <w:marRight w:val="0"/>
          <w:marTop w:val="0"/>
          <w:marBottom w:val="0"/>
          <w:divBdr>
            <w:top w:val="none" w:sz="0" w:space="0" w:color="auto"/>
            <w:left w:val="none" w:sz="0" w:space="0" w:color="auto"/>
            <w:bottom w:val="none" w:sz="0" w:space="0" w:color="auto"/>
            <w:right w:val="none" w:sz="0" w:space="0" w:color="auto"/>
          </w:divBdr>
        </w:div>
        <w:div w:id="1699771472">
          <w:marLeft w:val="480"/>
          <w:marRight w:val="0"/>
          <w:marTop w:val="0"/>
          <w:marBottom w:val="0"/>
          <w:divBdr>
            <w:top w:val="none" w:sz="0" w:space="0" w:color="auto"/>
            <w:left w:val="none" w:sz="0" w:space="0" w:color="auto"/>
            <w:bottom w:val="none" w:sz="0" w:space="0" w:color="auto"/>
            <w:right w:val="none" w:sz="0" w:space="0" w:color="auto"/>
          </w:divBdr>
        </w:div>
        <w:div w:id="1431853536">
          <w:marLeft w:val="480"/>
          <w:marRight w:val="0"/>
          <w:marTop w:val="0"/>
          <w:marBottom w:val="0"/>
          <w:divBdr>
            <w:top w:val="none" w:sz="0" w:space="0" w:color="auto"/>
            <w:left w:val="none" w:sz="0" w:space="0" w:color="auto"/>
            <w:bottom w:val="none" w:sz="0" w:space="0" w:color="auto"/>
            <w:right w:val="none" w:sz="0" w:space="0" w:color="auto"/>
          </w:divBdr>
        </w:div>
        <w:div w:id="327440139">
          <w:marLeft w:val="480"/>
          <w:marRight w:val="0"/>
          <w:marTop w:val="0"/>
          <w:marBottom w:val="0"/>
          <w:divBdr>
            <w:top w:val="none" w:sz="0" w:space="0" w:color="auto"/>
            <w:left w:val="none" w:sz="0" w:space="0" w:color="auto"/>
            <w:bottom w:val="none" w:sz="0" w:space="0" w:color="auto"/>
            <w:right w:val="none" w:sz="0" w:space="0" w:color="auto"/>
          </w:divBdr>
        </w:div>
        <w:div w:id="1909068868">
          <w:marLeft w:val="480"/>
          <w:marRight w:val="0"/>
          <w:marTop w:val="0"/>
          <w:marBottom w:val="0"/>
          <w:divBdr>
            <w:top w:val="none" w:sz="0" w:space="0" w:color="auto"/>
            <w:left w:val="none" w:sz="0" w:space="0" w:color="auto"/>
            <w:bottom w:val="none" w:sz="0" w:space="0" w:color="auto"/>
            <w:right w:val="none" w:sz="0" w:space="0" w:color="auto"/>
          </w:divBdr>
        </w:div>
        <w:div w:id="1994018555">
          <w:marLeft w:val="480"/>
          <w:marRight w:val="0"/>
          <w:marTop w:val="0"/>
          <w:marBottom w:val="0"/>
          <w:divBdr>
            <w:top w:val="none" w:sz="0" w:space="0" w:color="auto"/>
            <w:left w:val="none" w:sz="0" w:space="0" w:color="auto"/>
            <w:bottom w:val="none" w:sz="0" w:space="0" w:color="auto"/>
            <w:right w:val="none" w:sz="0" w:space="0" w:color="auto"/>
          </w:divBdr>
        </w:div>
        <w:div w:id="181096276">
          <w:marLeft w:val="480"/>
          <w:marRight w:val="0"/>
          <w:marTop w:val="0"/>
          <w:marBottom w:val="0"/>
          <w:divBdr>
            <w:top w:val="none" w:sz="0" w:space="0" w:color="auto"/>
            <w:left w:val="none" w:sz="0" w:space="0" w:color="auto"/>
            <w:bottom w:val="none" w:sz="0" w:space="0" w:color="auto"/>
            <w:right w:val="none" w:sz="0" w:space="0" w:color="auto"/>
          </w:divBdr>
        </w:div>
        <w:div w:id="1675036088">
          <w:marLeft w:val="480"/>
          <w:marRight w:val="0"/>
          <w:marTop w:val="0"/>
          <w:marBottom w:val="0"/>
          <w:divBdr>
            <w:top w:val="none" w:sz="0" w:space="0" w:color="auto"/>
            <w:left w:val="none" w:sz="0" w:space="0" w:color="auto"/>
            <w:bottom w:val="none" w:sz="0" w:space="0" w:color="auto"/>
            <w:right w:val="none" w:sz="0" w:space="0" w:color="auto"/>
          </w:divBdr>
        </w:div>
        <w:div w:id="1625841750">
          <w:marLeft w:val="480"/>
          <w:marRight w:val="0"/>
          <w:marTop w:val="0"/>
          <w:marBottom w:val="0"/>
          <w:divBdr>
            <w:top w:val="none" w:sz="0" w:space="0" w:color="auto"/>
            <w:left w:val="none" w:sz="0" w:space="0" w:color="auto"/>
            <w:bottom w:val="none" w:sz="0" w:space="0" w:color="auto"/>
            <w:right w:val="none" w:sz="0" w:space="0" w:color="auto"/>
          </w:divBdr>
        </w:div>
        <w:div w:id="1964189182">
          <w:marLeft w:val="480"/>
          <w:marRight w:val="0"/>
          <w:marTop w:val="0"/>
          <w:marBottom w:val="0"/>
          <w:divBdr>
            <w:top w:val="none" w:sz="0" w:space="0" w:color="auto"/>
            <w:left w:val="none" w:sz="0" w:space="0" w:color="auto"/>
            <w:bottom w:val="none" w:sz="0" w:space="0" w:color="auto"/>
            <w:right w:val="none" w:sz="0" w:space="0" w:color="auto"/>
          </w:divBdr>
        </w:div>
      </w:divsChild>
    </w:div>
    <w:div w:id="574899248">
      <w:bodyDiv w:val="1"/>
      <w:marLeft w:val="0"/>
      <w:marRight w:val="0"/>
      <w:marTop w:val="0"/>
      <w:marBottom w:val="0"/>
      <w:divBdr>
        <w:top w:val="none" w:sz="0" w:space="0" w:color="auto"/>
        <w:left w:val="none" w:sz="0" w:space="0" w:color="auto"/>
        <w:bottom w:val="none" w:sz="0" w:space="0" w:color="auto"/>
        <w:right w:val="none" w:sz="0" w:space="0" w:color="auto"/>
      </w:divBdr>
    </w:div>
    <w:div w:id="576475521">
      <w:bodyDiv w:val="1"/>
      <w:marLeft w:val="0"/>
      <w:marRight w:val="0"/>
      <w:marTop w:val="0"/>
      <w:marBottom w:val="0"/>
      <w:divBdr>
        <w:top w:val="none" w:sz="0" w:space="0" w:color="auto"/>
        <w:left w:val="none" w:sz="0" w:space="0" w:color="auto"/>
        <w:bottom w:val="none" w:sz="0" w:space="0" w:color="auto"/>
        <w:right w:val="none" w:sz="0" w:space="0" w:color="auto"/>
      </w:divBdr>
    </w:div>
    <w:div w:id="579753983">
      <w:bodyDiv w:val="1"/>
      <w:marLeft w:val="0"/>
      <w:marRight w:val="0"/>
      <w:marTop w:val="0"/>
      <w:marBottom w:val="0"/>
      <w:divBdr>
        <w:top w:val="none" w:sz="0" w:space="0" w:color="auto"/>
        <w:left w:val="none" w:sz="0" w:space="0" w:color="auto"/>
        <w:bottom w:val="none" w:sz="0" w:space="0" w:color="auto"/>
        <w:right w:val="none" w:sz="0" w:space="0" w:color="auto"/>
      </w:divBdr>
    </w:div>
    <w:div w:id="580288283">
      <w:bodyDiv w:val="1"/>
      <w:marLeft w:val="0"/>
      <w:marRight w:val="0"/>
      <w:marTop w:val="0"/>
      <w:marBottom w:val="0"/>
      <w:divBdr>
        <w:top w:val="none" w:sz="0" w:space="0" w:color="auto"/>
        <w:left w:val="none" w:sz="0" w:space="0" w:color="auto"/>
        <w:bottom w:val="none" w:sz="0" w:space="0" w:color="auto"/>
        <w:right w:val="none" w:sz="0" w:space="0" w:color="auto"/>
      </w:divBdr>
    </w:div>
    <w:div w:id="580484997">
      <w:bodyDiv w:val="1"/>
      <w:marLeft w:val="0"/>
      <w:marRight w:val="0"/>
      <w:marTop w:val="0"/>
      <w:marBottom w:val="0"/>
      <w:divBdr>
        <w:top w:val="none" w:sz="0" w:space="0" w:color="auto"/>
        <w:left w:val="none" w:sz="0" w:space="0" w:color="auto"/>
        <w:bottom w:val="none" w:sz="0" w:space="0" w:color="auto"/>
        <w:right w:val="none" w:sz="0" w:space="0" w:color="auto"/>
      </w:divBdr>
    </w:div>
    <w:div w:id="581914626">
      <w:bodyDiv w:val="1"/>
      <w:marLeft w:val="0"/>
      <w:marRight w:val="0"/>
      <w:marTop w:val="0"/>
      <w:marBottom w:val="0"/>
      <w:divBdr>
        <w:top w:val="none" w:sz="0" w:space="0" w:color="auto"/>
        <w:left w:val="none" w:sz="0" w:space="0" w:color="auto"/>
        <w:bottom w:val="none" w:sz="0" w:space="0" w:color="auto"/>
        <w:right w:val="none" w:sz="0" w:space="0" w:color="auto"/>
      </w:divBdr>
    </w:div>
    <w:div w:id="582957838">
      <w:bodyDiv w:val="1"/>
      <w:marLeft w:val="0"/>
      <w:marRight w:val="0"/>
      <w:marTop w:val="0"/>
      <w:marBottom w:val="0"/>
      <w:divBdr>
        <w:top w:val="none" w:sz="0" w:space="0" w:color="auto"/>
        <w:left w:val="none" w:sz="0" w:space="0" w:color="auto"/>
        <w:bottom w:val="none" w:sz="0" w:space="0" w:color="auto"/>
        <w:right w:val="none" w:sz="0" w:space="0" w:color="auto"/>
      </w:divBdr>
      <w:divsChild>
        <w:div w:id="338777799">
          <w:marLeft w:val="480"/>
          <w:marRight w:val="0"/>
          <w:marTop w:val="0"/>
          <w:marBottom w:val="0"/>
          <w:divBdr>
            <w:top w:val="none" w:sz="0" w:space="0" w:color="auto"/>
            <w:left w:val="none" w:sz="0" w:space="0" w:color="auto"/>
            <w:bottom w:val="none" w:sz="0" w:space="0" w:color="auto"/>
            <w:right w:val="none" w:sz="0" w:space="0" w:color="auto"/>
          </w:divBdr>
        </w:div>
        <w:div w:id="1142115286">
          <w:marLeft w:val="480"/>
          <w:marRight w:val="0"/>
          <w:marTop w:val="0"/>
          <w:marBottom w:val="0"/>
          <w:divBdr>
            <w:top w:val="none" w:sz="0" w:space="0" w:color="auto"/>
            <w:left w:val="none" w:sz="0" w:space="0" w:color="auto"/>
            <w:bottom w:val="none" w:sz="0" w:space="0" w:color="auto"/>
            <w:right w:val="none" w:sz="0" w:space="0" w:color="auto"/>
          </w:divBdr>
        </w:div>
        <w:div w:id="1710449324">
          <w:marLeft w:val="480"/>
          <w:marRight w:val="0"/>
          <w:marTop w:val="0"/>
          <w:marBottom w:val="0"/>
          <w:divBdr>
            <w:top w:val="none" w:sz="0" w:space="0" w:color="auto"/>
            <w:left w:val="none" w:sz="0" w:space="0" w:color="auto"/>
            <w:bottom w:val="none" w:sz="0" w:space="0" w:color="auto"/>
            <w:right w:val="none" w:sz="0" w:space="0" w:color="auto"/>
          </w:divBdr>
        </w:div>
        <w:div w:id="1789080644">
          <w:marLeft w:val="480"/>
          <w:marRight w:val="0"/>
          <w:marTop w:val="0"/>
          <w:marBottom w:val="0"/>
          <w:divBdr>
            <w:top w:val="none" w:sz="0" w:space="0" w:color="auto"/>
            <w:left w:val="none" w:sz="0" w:space="0" w:color="auto"/>
            <w:bottom w:val="none" w:sz="0" w:space="0" w:color="auto"/>
            <w:right w:val="none" w:sz="0" w:space="0" w:color="auto"/>
          </w:divBdr>
        </w:div>
        <w:div w:id="1040744334">
          <w:marLeft w:val="480"/>
          <w:marRight w:val="0"/>
          <w:marTop w:val="0"/>
          <w:marBottom w:val="0"/>
          <w:divBdr>
            <w:top w:val="none" w:sz="0" w:space="0" w:color="auto"/>
            <w:left w:val="none" w:sz="0" w:space="0" w:color="auto"/>
            <w:bottom w:val="none" w:sz="0" w:space="0" w:color="auto"/>
            <w:right w:val="none" w:sz="0" w:space="0" w:color="auto"/>
          </w:divBdr>
        </w:div>
        <w:div w:id="640429851">
          <w:marLeft w:val="480"/>
          <w:marRight w:val="0"/>
          <w:marTop w:val="0"/>
          <w:marBottom w:val="0"/>
          <w:divBdr>
            <w:top w:val="none" w:sz="0" w:space="0" w:color="auto"/>
            <w:left w:val="none" w:sz="0" w:space="0" w:color="auto"/>
            <w:bottom w:val="none" w:sz="0" w:space="0" w:color="auto"/>
            <w:right w:val="none" w:sz="0" w:space="0" w:color="auto"/>
          </w:divBdr>
        </w:div>
        <w:div w:id="1919556593">
          <w:marLeft w:val="480"/>
          <w:marRight w:val="0"/>
          <w:marTop w:val="0"/>
          <w:marBottom w:val="0"/>
          <w:divBdr>
            <w:top w:val="none" w:sz="0" w:space="0" w:color="auto"/>
            <w:left w:val="none" w:sz="0" w:space="0" w:color="auto"/>
            <w:bottom w:val="none" w:sz="0" w:space="0" w:color="auto"/>
            <w:right w:val="none" w:sz="0" w:space="0" w:color="auto"/>
          </w:divBdr>
        </w:div>
        <w:div w:id="1560362326">
          <w:marLeft w:val="480"/>
          <w:marRight w:val="0"/>
          <w:marTop w:val="0"/>
          <w:marBottom w:val="0"/>
          <w:divBdr>
            <w:top w:val="none" w:sz="0" w:space="0" w:color="auto"/>
            <w:left w:val="none" w:sz="0" w:space="0" w:color="auto"/>
            <w:bottom w:val="none" w:sz="0" w:space="0" w:color="auto"/>
            <w:right w:val="none" w:sz="0" w:space="0" w:color="auto"/>
          </w:divBdr>
        </w:div>
        <w:div w:id="94595555">
          <w:marLeft w:val="480"/>
          <w:marRight w:val="0"/>
          <w:marTop w:val="0"/>
          <w:marBottom w:val="0"/>
          <w:divBdr>
            <w:top w:val="none" w:sz="0" w:space="0" w:color="auto"/>
            <w:left w:val="none" w:sz="0" w:space="0" w:color="auto"/>
            <w:bottom w:val="none" w:sz="0" w:space="0" w:color="auto"/>
            <w:right w:val="none" w:sz="0" w:space="0" w:color="auto"/>
          </w:divBdr>
        </w:div>
        <w:div w:id="1837723315">
          <w:marLeft w:val="480"/>
          <w:marRight w:val="0"/>
          <w:marTop w:val="0"/>
          <w:marBottom w:val="0"/>
          <w:divBdr>
            <w:top w:val="none" w:sz="0" w:space="0" w:color="auto"/>
            <w:left w:val="none" w:sz="0" w:space="0" w:color="auto"/>
            <w:bottom w:val="none" w:sz="0" w:space="0" w:color="auto"/>
            <w:right w:val="none" w:sz="0" w:space="0" w:color="auto"/>
          </w:divBdr>
        </w:div>
        <w:div w:id="1837264562">
          <w:marLeft w:val="480"/>
          <w:marRight w:val="0"/>
          <w:marTop w:val="0"/>
          <w:marBottom w:val="0"/>
          <w:divBdr>
            <w:top w:val="none" w:sz="0" w:space="0" w:color="auto"/>
            <w:left w:val="none" w:sz="0" w:space="0" w:color="auto"/>
            <w:bottom w:val="none" w:sz="0" w:space="0" w:color="auto"/>
            <w:right w:val="none" w:sz="0" w:space="0" w:color="auto"/>
          </w:divBdr>
        </w:div>
        <w:div w:id="1184981288">
          <w:marLeft w:val="480"/>
          <w:marRight w:val="0"/>
          <w:marTop w:val="0"/>
          <w:marBottom w:val="0"/>
          <w:divBdr>
            <w:top w:val="none" w:sz="0" w:space="0" w:color="auto"/>
            <w:left w:val="none" w:sz="0" w:space="0" w:color="auto"/>
            <w:bottom w:val="none" w:sz="0" w:space="0" w:color="auto"/>
            <w:right w:val="none" w:sz="0" w:space="0" w:color="auto"/>
          </w:divBdr>
        </w:div>
        <w:div w:id="968436486">
          <w:marLeft w:val="480"/>
          <w:marRight w:val="0"/>
          <w:marTop w:val="0"/>
          <w:marBottom w:val="0"/>
          <w:divBdr>
            <w:top w:val="none" w:sz="0" w:space="0" w:color="auto"/>
            <w:left w:val="none" w:sz="0" w:space="0" w:color="auto"/>
            <w:bottom w:val="none" w:sz="0" w:space="0" w:color="auto"/>
            <w:right w:val="none" w:sz="0" w:space="0" w:color="auto"/>
          </w:divBdr>
        </w:div>
        <w:div w:id="959990138">
          <w:marLeft w:val="480"/>
          <w:marRight w:val="0"/>
          <w:marTop w:val="0"/>
          <w:marBottom w:val="0"/>
          <w:divBdr>
            <w:top w:val="none" w:sz="0" w:space="0" w:color="auto"/>
            <w:left w:val="none" w:sz="0" w:space="0" w:color="auto"/>
            <w:bottom w:val="none" w:sz="0" w:space="0" w:color="auto"/>
            <w:right w:val="none" w:sz="0" w:space="0" w:color="auto"/>
          </w:divBdr>
        </w:div>
        <w:div w:id="5643184">
          <w:marLeft w:val="480"/>
          <w:marRight w:val="0"/>
          <w:marTop w:val="0"/>
          <w:marBottom w:val="0"/>
          <w:divBdr>
            <w:top w:val="none" w:sz="0" w:space="0" w:color="auto"/>
            <w:left w:val="none" w:sz="0" w:space="0" w:color="auto"/>
            <w:bottom w:val="none" w:sz="0" w:space="0" w:color="auto"/>
            <w:right w:val="none" w:sz="0" w:space="0" w:color="auto"/>
          </w:divBdr>
        </w:div>
        <w:div w:id="276327502">
          <w:marLeft w:val="480"/>
          <w:marRight w:val="0"/>
          <w:marTop w:val="0"/>
          <w:marBottom w:val="0"/>
          <w:divBdr>
            <w:top w:val="none" w:sz="0" w:space="0" w:color="auto"/>
            <w:left w:val="none" w:sz="0" w:space="0" w:color="auto"/>
            <w:bottom w:val="none" w:sz="0" w:space="0" w:color="auto"/>
            <w:right w:val="none" w:sz="0" w:space="0" w:color="auto"/>
          </w:divBdr>
        </w:div>
        <w:div w:id="1553273874">
          <w:marLeft w:val="480"/>
          <w:marRight w:val="0"/>
          <w:marTop w:val="0"/>
          <w:marBottom w:val="0"/>
          <w:divBdr>
            <w:top w:val="none" w:sz="0" w:space="0" w:color="auto"/>
            <w:left w:val="none" w:sz="0" w:space="0" w:color="auto"/>
            <w:bottom w:val="none" w:sz="0" w:space="0" w:color="auto"/>
            <w:right w:val="none" w:sz="0" w:space="0" w:color="auto"/>
          </w:divBdr>
        </w:div>
        <w:div w:id="2073114905">
          <w:marLeft w:val="480"/>
          <w:marRight w:val="0"/>
          <w:marTop w:val="0"/>
          <w:marBottom w:val="0"/>
          <w:divBdr>
            <w:top w:val="none" w:sz="0" w:space="0" w:color="auto"/>
            <w:left w:val="none" w:sz="0" w:space="0" w:color="auto"/>
            <w:bottom w:val="none" w:sz="0" w:space="0" w:color="auto"/>
            <w:right w:val="none" w:sz="0" w:space="0" w:color="auto"/>
          </w:divBdr>
        </w:div>
        <w:div w:id="458032753">
          <w:marLeft w:val="480"/>
          <w:marRight w:val="0"/>
          <w:marTop w:val="0"/>
          <w:marBottom w:val="0"/>
          <w:divBdr>
            <w:top w:val="none" w:sz="0" w:space="0" w:color="auto"/>
            <w:left w:val="none" w:sz="0" w:space="0" w:color="auto"/>
            <w:bottom w:val="none" w:sz="0" w:space="0" w:color="auto"/>
            <w:right w:val="none" w:sz="0" w:space="0" w:color="auto"/>
          </w:divBdr>
        </w:div>
        <w:div w:id="304630834">
          <w:marLeft w:val="480"/>
          <w:marRight w:val="0"/>
          <w:marTop w:val="0"/>
          <w:marBottom w:val="0"/>
          <w:divBdr>
            <w:top w:val="none" w:sz="0" w:space="0" w:color="auto"/>
            <w:left w:val="none" w:sz="0" w:space="0" w:color="auto"/>
            <w:bottom w:val="none" w:sz="0" w:space="0" w:color="auto"/>
            <w:right w:val="none" w:sz="0" w:space="0" w:color="auto"/>
          </w:divBdr>
        </w:div>
        <w:div w:id="89663816">
          <w:marLeft w:val="480"/>
          <w:marRight w:val="0"/>
          <w:marTop w:val="0"/>
          <w:marBottom w:val="0"/>
          <w:divBdr>
            <w:top w:val="none" w:sz="0" w:space="0" w:color="auto"/>
            <w:left w:val="none" w:sz="0" w:space="0" w:color="auto"/>
            <w:bottom w:val="none" w:sz="0" w:space="0" w:color="auto"/>
            <w:right w:val="none" w:sz="0" w:space="0" w:color="auto"/>
          </w:divBdr>
        </w:div>
        <w:div w:id="1206717322">
          <w:marLeft w:val="480"/>
          <w:marRight w:val="0"/>
          <w:marTop w:val="0"/>
          <w:marBottom w:val="0"/>
          <w:divBdr>
            <w:top w:val="none" w:sz="0" w:space="0" w:color="auto"/>
            <w:left w:val="none" w:sz="0" w:space="0" w:color="auto"/>
            <w:bottom w:val="none" w:sz="0" w:space="0" w:color="auto"/>
            <w:right w:val="none" w:sz="0" w:space="0" w:color="auto"/>
          </w:divBdr>
        </w:div>
        <w:div w:id="2140147279">
          <w:marLeft w:val="480"/>
          <w:marRight w:val="0"/>
          <w:marTop w:val="0"/>
          <w:marBottom w:val="0"/>
          <w:divBdr>
            <w:top w:val="none" w:sz="0" w:space="0" w:color="auto"/>
            <w:left w:val="none" w:sz="0" w:space="0" w:color="auto"/>
            <w:bottom w:val="none" w:sz="0" w:space="0" w:color="auto"/>
            <w:right w:val="none" w:sz="0" w:space="0" w:color="auto"/>
          </w:divBdr>
        </w:div>
        <w:div w:id="966474301">
          <w:marLeft w:val="480"/>
          <w:marRight w:val="0"/>
          <w:marTop w:val="0"/>
          <w:marBottom w:val="0"/>
          <w:divBdr>
            <w:top w:val="none" w:sz="0" w:space="0" w:color="auto"/>
            <w:left w:val="none" w:sz="0" w:space="0" w:color="auto"/>
            <w:bottom w:val="none" w:sz="0" w:space="0" w:color="auto"/>
            <w:right w:val="none" w:sz="0" w:space="0" w:color="auto"/>
          </w:divBdr>
        </w:div>
        <w:div w:id="80371684">
          <w:marLeft w:val="480"/>
          <w:marRight w:val="0"/>
          <w:marTop w:val="0"/>
          <w:marBottom w:val="0"/>
          <w:divBdr>
            <w:top w:val="none" w:sz="0" w:space="0" w:color="auto"/>
            <w:left w:val="none" w:sz="0" w:space="0" w:color="auto"/>
            <w:bottom w:val="none" w:sz="0" w:space="0" w:color="auto"/>
            <w:right w:val="none" w:sz="0" w:space="0" w:color="auto"/>
          </w:divBdr>
        </w:div>
        <w:div w:id="233659951">
          <w:marLeft w:val="480"/>
          <w:marRight w:val="0"/>
          <w:marTop w:val="0"/>
          <w:marBottom w:val="0"/>
          <w:divBdr>
            <w:top w:val="none" w:sz="0" w:space="0" w:color="auto"/>
            <w:left w:val="none" w:sz="0" w:space="0" w:color="auto"/>
            <w:bottom w:val="none" w:sz="0" w:space="0" w:color="auto"/>
            <w:right w:val="none" w:sz="0" w:space="0" w:color="auto"/>
          </w:divBdr>
        </w:div>
        <w:div w:id="1560827087">
          <w:marLeft w:val="480"/>
          <w:marRight w:val="0"/>
          <w:marTop w:val="0"/>
          <w:marBottom w:val="0"/>
          <w:divBdr>
            <w:top w:val="none" w:sz="0" w:space="0" w:color="auto"/>
            <w:left w:val="none" w:sz="0" w:space="0" w:color="auto"/>
            <w:bottom w:val="none" w:sz="0" w:space="0" w:color="auto"/>
            <w:right w:val="none" w:sz="0" w:space="0" w:color="auto"/>
          </w:divBdr>
        </w:div>
        <w:div w:id="1822305482">
          <w:marLeft w:val="480"/>
          <w:marRight w:val="0"/>
          <w:marTop w:val="0"/>
          <w:marBottom w:val="0"/>
          <w:divBdr>
            <w:top w:val="none" w:sz="0" w:space="0" w:color="auto"/>
            <w:left w:val="none" w:sz="0" w:space="0" w:color="auto"/>
            <w:bottom w:val="none" w:sz="0" w:space="0" w:color="auto"/>
            <w:right w:val="none" w:sz="0" w:space="0" w:color="auto"/>
          </w:divBdr>
        </w:div>
        <w:div w:id="385446775">
          <w:marLeft w:val="480"/>
          <w:marRight w:val="0"/>
          <w:marTop w:val="0"/>
          <w:marBottom w:val="0"/>
          <w:divBdr>
            <w:top w:val="none" w:sz="0" w:space="0" w:color="auto"/>
            <w:left w:val="none" w:sz="0" w:space="0" w:color="auto"/>
            <w:bottom w:val="none" w:sz="0" w:space="0" w:color="auto"/>
            <w:right w:val="none" w:sz="0" w:space="0" w:color="auto"/>
          </w:divBdr>
        </w:div>
        <w:div w:id="16586831">
          <w:marLeft w:val="480"/>
          <w:marRight w:val="0"/>
          <w:marTop w:val="0"/>
          <w:marBottom w:val="0"/>
          <w:divBdr>
            <w:top w:val="none" w:sz="0" w:space="0" w:color="auto"/>
            <w:left w:val="none" w:sz="0" w:space="0" w:color="auto"/>
            <w:bottom w:val="none" w:sz="0" w:space="0" w:color="auto"/>
            <w:right w:val="none" w:sz="0" w:space="0" w:color="auto"/>
          </w:divBdr>
        </w:div>
        <w:div w:id="2033800080">
          <w:marLeft w:val="480"/>
          <w:marRight w:val="0"/>
          <w:marTop w:val="0"/>
          <w:marBottom w:val="0"/>
          <w:divBdr>
            <w:top w:val="none" w:sz="0" w:space="0" w:color="auto"/>
            <w:left w:val="none" w:sz="0" w:space="0" w:color="auto"/>
            <w:bottom w:val="none" w:sz="0" w:space="0" w:color="auto"/>
            <w:right w:val="none" w:sz="0" w:space="0" w:color="auto"/>
          </w:divBdr>
        </w:div>
        <w:div w:id="960040839">
          <w:marLeft w:val="480"/>
          <w:marRight w:val="0"/>
          <w:marTop w:val="0"/>
          <w:marBottom w:val="0"/>
          <w:divBdr>
            <w:top w:val="none" w:sz="0" w:space="0" w:color="auto"/>
            <w:left w:val="none" w:sz="0" w:space="0" w:color="auto"/>
            <w:bottom w:val="none" w:sz="0" w:space="0" w:color="auto"/>
            <w:right w:val="none" w:sz="0" w:space="0" w:color="auto"/>
          </w:divBdr>
        </w:div>
        <w:div w:id="1909070491">
          <w:marLeft w:val="480"/>
          <w:marRight w:val="0"/>
          <w:marTop w:val="0"/>
          <w:marBottom w:val="0"/>
          <w:divBdr>
            <w:top w:val="none" w:sz="0" w:space="0" w:color="auto"/>
            <w:left w:val="none" w:sz="0" w:space="0" w:color="auto"/>
            <w:bottom w:val="none" w:sz="0" w:space="0" w:color="auto"/>
            <w:right w:val="none" w:sz="0" w:space="0" w:color="auto"/>
          </w:divBdr>
        </w:div>
        <w:div w:id="1259218769">
          <w:marLeft w:val="480"/>
          <w:marRight w:val="0"/>
          <w:marTop w:val="0"/>
          <w:marBottom w:val="0"/>
          <w:divBdr>
            <w:top w:val="none" w:sz="0" w:space="0" w:color="auto"/>
            <w:left w:val="none" w:sz="0" w:space="0" w:color="auto"/>
            <w:bottom w:val="none" w:sz="0" w:space="0" w:color="auto"/>
            <w:right w:val="none" w:sz="0" w:space="0" w:color="auto"/>
          </w:divBdr>
        </w:div>
        <w:div w:id="1191838254">
          <w:marLeft w:val="480"/>
          <w:marRight w:val="0"/>
          <w:marTop w:val="0"/>
          <w:marBottom w:val="0"/>
          <w:divBdr>
            <w:top w:val="none" w:sz="0" w:space="0" w:color="auto"/>
            <w:left w:val="none" w:sz="0" w:space="0" w:color="auto"/>
            <w:bottom w:val="none" w:sz="0" w:space="0" w:color="auto"/>
            <w:right w:val="none" w:sz="0" w:space="0" w:color="auto"/>
          </w:divBdr>
        </w:div>
        <w:div w:id="1323898946">
          <w:marLeft w:val="480"/>
          <w:marRight w:val="0"/>
          <w:marTop w:val="0"/>
          <w:marBottom w:val="0"/>
          <w:divBdr>
            <w:top w:val="none" w:sz="0" w:space="0" w:color="auto"/>
            <w:left w:val="none" w:sz="0" w:space="0" w:color="auto"/>
            <w:bottom w:val="none" w:sz="0" w:space="0" w:color="auto"/>
            <w:right w:val="none" w:sz="0" w:space="0" w:color="auto"/>
          </w:divBdr>
        </w:div>
        <w:div w:id="344288258">
          <w:marLeft w:val="480"/>
          <w:marRight w:val="0"/>
          <w:marTop w:val="0"/>
          <w:marBottom w:val="0"/>
          <w:divBdr>
            <w:top w:val="none" w:sz="0" w:space="0" w:color="auto"/>
            <w:left w:val="none" w:sz="0" w:space="0" w:color="auto"/>
            <w:bottom w:val="none" w:sz="0" w:space="0" w:color="auto"/>
            <w:right w:val="none" w:sz="0" w:space="0" w:color="auto"/>
          </w:divBdr>
        </w:div>
        <w:div w:id="1172185544">
          <w:marLeft w:val="480"/>
          <w:marRight w:val="0"/>
          <w:marTop w:val="0"/>
          <w:marBottom w:val="0"/>
          <w:divBdr>
            <w:top w:val="none" w:sz="0" w:space="0" w:color="auto"/>
            <w:left w:val="none" w:sz="0" w:space="0" w:color="auto"/>
            <w:bottom w:val="none" w:sz="0" w:space="0" w:color="auto"/>
            <w:right w:val="none" w:sz="0" w:space="0" w:color="auto"/>
          </w:divBdr>
        </w:div>
        <w:div w:id="350183195">
          <w:marLeft w:val="480"/>
          <w:marRight w:val="0"/>
          <w:marTop w:val="0"/>
          <w:marBottom w:val="0"/>
          <w:divBdr>
            <w:top w:val="none" w:sz="0" w:space="0" w:color="auto"/>
            <w:left w:val="none" w:sz="0" w:space="0" w:color="auto"/>
            <w:bottom w:val="none" w:sz="0" w:space="0" w:color="auto"/>
            <w:right w:val="none" w:sz="0" w:space="0" w:color="auto"/>
          </w:divBdr>
        </w:div>
        <w:div w:id="1957980544">
          <w:marLeft w:val="480"/>
          <w:marRight w:val="0"/>
          <w:marTop w:val="0"/>
          <w:marBottom w:val="0"/>
          <w:divBdr>
            <w:top w:val="none" w:sz="0" w:space="0" w:color="auto"/>
            <w:left w:val="none" w:sz="0" w:space="0" w:color="auto"/>
            <w:bottom w:val="none" w:sz="0" w:space="0" w:color="auto"/>
            <w:right w:val="none" w:sz="0" w:space="0" w:color="auto"/>
          </w:divBdr>
        </w:div>
        <w:div w:id="940183957">
          <w:marLeft w:val="480"/>
          <w:marRight w:val="0"/>
          <w:marTop w:val="0"/>
          <w:marBottom w:val="0"/>
          <w:divBdr>
            <w:top w:val="none" w:sz="0" w:space="0" w:color="auto"/>
            <w:left w:val="none" w:sz="0" w:space="0" w:color="auto"/>
            <w:bottom w:val="none" w:sz="0" w:space="0" w:color="auto"/>
            <w:right w:val="none" w:sz="0" w:space="0" w:color="auto"/>
          </w:divBdr>
        </w:div>
        <w:div w:id="698703436">
          <w:marLeft w:val="480"/>
          <w:marRight w:val="0"/>
          <w:marTop w:val="0"/>
          <w:marBottom w:val="0"/>
          <w:divBdr>
            <w:top w:val="none" w:sz="0" w:space="0" w:color="auto"/>
            <w:left w:val="none" w:sz="0" w:space="0" w:color="auto"/>
            <w:bottom w:val="none" w:sz="0" w:space="0" w:color="auto"/>
            <w:right w:val="none" w:sz="0" w:space="0" w:color="auto"/>
          </w:divBdr>
        </w:div>
        <w:div w:id="697387366">
          <w:marLeft w:val="480"/>
          <w:marRight w:val="0"/>
          <w:marTop w:val="0"/>
          <w:marBottom w:val="0"/>
          <w:divBdr>
            <w:top w:val="none" w:sz="0" w:space="0" w:color="auto"/>
            <w:left w:val="none" w:sz="0" w:space="0" w:color="auto"/>
            <w:bottom w:val="none" w:sz="0" w:space="0" w:color="auto"/>
            <w:right w:val="none" w:sz="0" w:space="0" w:color="auto"/>
          </w:divBdr>
        </w:div>
        <w:div w:id="748966545">
          <w:marLeft w:val="480"/>
          <w:marRight w:val="0"/>
          <w:marTop w:val="0"/>
          <w:marBottom w:val="0"/>
          <w:divBdr>
            <w:top w:val="none" w:sz="0" w:space="0" w:color="auto"/>
            <w:left w:val="none" w:sz="0" w:space="0" w:color="auto"/>
            <w:bottom w:val="none" w:sz="0" w:space="0" w:color="auto"/>
            <w:right w:val="none" w:sz="0" w:space="0" w:color="auto"/>
          </w:divBdr>
        </w:div>
        <w:div w:id="948389600">
          <w:marLeft w:val="480"/>
          <w:marRight w:val="0"/>
          <w:marTop w:val="0"/>
          <w:marBottom w:val="0"/>
          <w:divBdr>
            <w:top w:val="none" w:sz="0" w:space="0" w:color="auto"/>
            <w:left w:val="none" w:sz="0" w:space="0" w:color="auto"/>
            <w:bottom w:val="none" w:sz="0" w:space="0" w:color="auto"/>
            <w:right w:val="none" w:sz="0" w:space="0" w:color="auto"/>
          </w:divBdr>
        </w:div>
        <w:div w:id="451823957">
          <w:marLeft w:val="480"/>
          <w:marRight w:val="0"/>
          <w:marTop w:val="0"/>
          <w:marBottom w:val="0"/>
          <w:divBdr>
            <w:top w:val="none" w:sz="0" w:space="0" w:color="auto"/>
            <w:left w:val="none" w:sz="0" w:space="0" w:color="auto"/>
            <w:bottom w:val="none" w:sz="0" w:space="0" w:color="auto"/>
            <w:right w:val="none" w:sz="0" w:space="0" w:color="auto"/>
          </w:divBdr>
        </w:div>
        <w:div w:id="864177398">
          <w:marLeft w:val="480"/>
          <w:marRight w:val="0"/>
          <w:marTop w:val="0"/>
          <w:marBottom w:val="0"/>
          <w:divBdr>
            <w:top w:val="none" w:sz="0" w:space="0" w:color="auto"/>
            <w:left w:val="none" w:sz="0" w:space="0" w:color="auto"/>
            <w:bottom w:val="none" w:sz="0" w:space="0" w:color="auto"/>
            <w:right w:val="none" w:sz="0" w:space="0" w:color="auto"/>
          </w:divBdr>
        </w:div>
        <w:div w:id="1261526891">
          <w:marLeft w:val="480"/>
          <w:marRight w:val="0"/>
          <w:marTop w:val="0"/>
          <w:marBottom w:val="0"/>
          <w:divBdr>
            <w:top w:val="none" w:sz="0" w:space="0" w:color="auto"/>
            <w:left w:val="none" w:sz="0" w:space="0" w:color="auto"/>
            <w:bottom w:val="none" w:sz="0" w:space="0" w:color="auto"/>
            <w:right w:val="none" w:sz="0" w:space="0" w:color="auto"/>
          </w:divBdr>
        </w:div>
        <w:div w:id="568809382">
          <w:marLeft w:val="480"/>
          <w:marRight w:val="0"/>
          <w:marTop w:val="0"/>
          <w:marBottom w:val="0"/>
          <w:divBdr>
            <w:top w:val="none" w:sz="0" w:space="0" w:color="auto"/>
            <w:left w:val="none" w:sz="0" w:space="0" w:color="auto"/>
            <w:bottom w:val="none" w:sz="0" w:space="0" w:color="auto"/>
            <w:right w:val="none" w:sz="0" w:space="0" w:color="auto"/>
          </w:divBdr>
        </w:div>
        <w:div w:id="139881237">
          <w:marLeft w:val="480"/>
          <w:marRight w:val="0"/>
          <w:marTop w:val="0"/>
          <w:marBottom w:val="0"/>
          <w:divBdr>
            <w:top w:val="none" w:sz="0" w:space="0" w:color="auto"/>
            <w:left w:val="none" w:sz="0" w:space="0" w:color="auto"/>
            <w:bottom w:val="none" w:sz="0" w:space="0" w:color="auto"/>
            <w:right w:val="none" w:sz="0" w:space="0" w:color="auto"/>
          </w:divBdr>
        </w:div>
      </w:divsChild>
    </w:div>
    <w:div w:id="583489812">
      <w:bodyDiv w:val="1"/>
      <w:marLeft w:val="0"/>
      <w:marRight w:val="0"/>
      <w:marTop w:val="0"/>
      <w:marBottom w:val="0"/>
      <w:divBdr>
        <w:top w:val="none" w:sz="0" w:space="0" w:color="auto"/>
        <w:left w:val="none" w:sz="0" w:space="0" w:color="auto"/>
        <w:bottom w:val="none" w:sz="0" w:space="0" w:color="auto"/>
        <w:right w:val="none" w:sz="0" w:space="0" w:color="auto"/>
      </w:divBdr>
    </w:div>
    <w:div w:id="585311897">
      <w:bodyDiv w:val="1"/>
      <w:marLeft w:val="0"/>
      <w:marRight w:val="0"/>
      <w:marTop w:val="0"/>
      <w:marBottom w:val="0"/>
      <w:divBdr>
        <w:top w:val="none" w:sz="0" w:space="0" w:color="auto"/>
        <w:left w:val="none" w:sz="0" w:space="0" w:color="auto"/>
        <w:bottom w:val="none" w:sz="0" w:space="0" w:color="auto"/>
        <w:right w:val="none" w:sz="0" w:space="0" w:color="auto"/>
      </w:divBdr>
    </w:div>
    <w:div w:id="587884516">
      <w:bodyDiv w:val="1"/>
      <w:marLeft w:val="0"/>
      <w:marRight w:val="0"/>
      <w:marTop w:val="0"/>
      <w:marBottom w:val="0"/>
      <w:divBdr>
        <w:top w:val="none" w:sz="0" w:space="0" w:color="auto"/>
        <w:left w:val="none" w:sz="0" w:space="0" w:color="auto"/>
        <w:bottom w:val="none" w:sz="0" w:space="0" w:color="auto"/>
        <w:right w:val="none" w:sz="0" w:space="0" w:color="auto"/>
      </w:divBdr>
      <w:divsChild>
        <w:div w:id="986741512">
          <w:marLeft w:val="480"/>
          <w:marRight w:val="0"/>
          <w:marTop w:val="0"/>
          <w:marBottom w:val="0"/>
          <w:divBdr>
            <w:top w:val="none" w:sz="0" w:space="0" w:color="auto"/>
            <w:left w:val="none" w:sz="0" w:space="0" w:color="auto"/>
            <w:bottom w:val="none" w:sz="0" w:space="0" w:color="auto"/>
            <w:right w:val="none" w:sz="0" w:space="0" w:color="auto"/>
          </w:divBdr>
        </w:div>
        <w:div w:id="354503675">
          <w:marLeft w:val="480"/>
          <w:marRight w:val="0"/>
          <w:marTop w:val="0"/>
          <w:marBottom w:val="0"/>
          <w:divBdr>
            <w:top w:val="none" w:sz="0" w:space="0" w:color="auto"/>
            <w:left w:val="none" w:sz="0" w:space="0" w:color="auto"/>
            <w:bottom w:val="none" w:sz="0" w:space="0" w:color="auto"/>
            <w:right w:val="none" w:sz="0" w:space="0" w:color="auto"/>
          </w:divBdr>
        </w:div>
        <w:div w:id="131141499">
          <w:marLeft w:val="480"/>
          <w:marRight w:val="0"/>
          <w:marTop w:val="0"/>
          <w:marBottom w:val="0"/>
          <w:divBdr>
            <w:top w:val="none" w:sz="0" w:space="0" w:color="auto"/>
            <w:left w:val="none" w:sz="0" w:space="0" w:color="auto"/>
            <w:bottom w:val="none" w:sz="0" w:space="0" w:color="auto"/>
            <w:right w:val="none" w:sz="0" w:space="0" w:color="auto"/>
          </w:divBdr>
        </w:div>
        <w:div w:id="1983390734">
          <w:marLeft w:val="480"/>
          <w:marRight w:val="0"/>
          <w:marTop w:val="0"/>
          <w:marBottom w:val="0"/>
          <w:divBdr>
            <w:top w:val="none" w:sz="0" w:space="0" w:color="auto"/>
            <w:left w:val="none" w:sz="0" w:space="0" w:color="auto"/>
            <w:bottom w:val="none" w:sz="0" w:space="0" w:color="auto"/>
            <w:right w:val="none" w:sz="0" w:space="0" w:color="auto"/>
          </w:divBdr>
        </w:div>
        <w:div w:id="1383292662">
          <w:marLeft w:val="480"/>
          <w:marRight w:val="0"/>
          <w:marTop w:val="0"/>
          <w:marBottom w:val="0"/>
          <w:divBdr>
            <w:top w:val="none" w:sz="0" w:space="0" w:color="auto"/>
            <w:left w:val="none" w:sz="0" w:space="0" w:color="auto"/>
            <w:bottom w:val="none" w:sz="0" w:space="0" w:color="auto"/>
            <w:right w:val="none" w:sz="0" w:space="0" w:color="auto"/>
          </w:divBdr>
        </w:div>
        <w:div w:id="954213797">
          <w:marLeft w:val="480"/>
          <w:marRight w:val="0"/>
          <w:marTop w:val="0"/>
          <w:marBottom w:val="0"/>
          <w:divBdr>
            <w:top w:val="none" w:sz="0" w:space="0" w:color="auto"/>
            <w:left w:val="none" w:sz="0" w:space="0" w:color="auto"/>
            <w:bottom w:val="none" w:sz="0" w:space="0" w:color="auto"/>
            <w:right w:val="none" w:sz="0" w:space="0" w:color="auto"/>
          </w:divBdr>
        </w:div>
        <w:div w:id="1304237984">
          <w:marLeft w:val="480"/>
          <w:marRight w:val="0"/>
          <w:marTop w:val="0"/>
          <w:marBottom w:val="0"/>
          <w:divBdr>
            <w:top w:val="none" w:sz="0" w:space="0" w:color="auto"/>
            <w:left w:val="none" w:sz="0" w:space="0" w:color="auto"/>
            <w:bottom w:val="none" w:sz="0" w:space="0" w:color="auto"/>
            <w:right w:val="none" w:sz="0" w:space="0" w:color="auto"/>
          </w:divBdr>
        </w:div>
        <w:div w:id="1729693595">
          <w:marLeft w:val="480"/>
          <w:marRight w:val="0"/>
          <w:marTop w:val="0"/>
          <w:marBottom w:val="0"/>
          <w:divBdr>
            <w:top w:val="none" w:sz="0" w:space="0" w:color="auto"/>
            <w:left w:val="none" w:sz="0" w:space="0" w:color="auto"/>
            <w:bottom w:val="none" w:sz="0" w:space="0" w:color="auto"/>
            <w:right w:val="none" w:sz="0" w:space="0" w:color="auto"/>
          </w:divBdr>
        </w:div>
        <w:div w:id="1349721630">
          <w:marLeft w:val="480"/>
          <w:marRight w:val="0"/>
          <w:marTop w:val="0"/>
          <w:marBottom w:val="0"/>
          <w:divBdr>
            <w:top w:val="none" w:sz="0" w:space="0" w:color="auto"/>
            <w:left w:val="none" w:sz="0" w:space="0" w:color="auto"/>
            <w:bottom w:val="none" w:sz="0" w:space="0" w:color="auto"/>
            <w:right w:val="none" w:sz="0" w:space="0" w:color="auto"/>
          </w:divBdr>
        </w:div>
        <w:div w:id="1891920594">
          <w:marLeft w:val="480"/>
          <w:marRight w:val="0"/>
          <w:marTop w:val="0"/>
          <w:marBottom w:val="0"/>
          <w:divBdr>
            <w:top w:val="none" w:sz="0" w:space="0" w:color="auto"/>
            <w:left w:val="none" w:sz="0" w:space="0" w:color="auto"/>
            <w:bottom w:val="none" w:sz="0" w:space="0" w:color="auto"/>
            <w:right w:val="none" w:sz="0" w:space="0" w:color="auto"/>
          </w:divBdr>
        </w:div>
        <w:div w:id="294798133">
          <w:marLeft w:val="480"/>
          <w:marRight w:val="0"/>
          <w:marTop w:val="0"/>
          <w:marBottom w:val="0"/>
          <w:divBdr>
            <w:top w:val="none" w:sz="0" w:space="0" w:color="auto"/>
            <w:left w:val="none" w:sz="0" w:space="0" w:color="auto"/>
            <w:bottom w:val="none" w:sz="0" w:space="0" w:color="auto"/>
            <w:right w:val="none" w:sz="0" w:space="0" w:color="auto"/>
          </w:divBdr>
        </w:div>
        <w:div w:id="1681197378">
          <w:marLeft w:val="480"/>
          <w:marRight w:val="0"/>
          <w:marTop w:val="0"/>
          <w:marBottom w:val="0"/>
          <w:divBdr>
            <w:top w:val="none" w:sz="0" w:space="0" w:color="auto"/>
            <w:left w:val="none" w:sz="0" w:space="0" w:color="auto"/>
            <w:bottom w:val="none" w:sz="0" w:space="0" w:color="auto"/>
            <w:right w:val="none" w:sz="0" w:space="0" w:color="auto"/>
          </w:divBdr>
        </w:div>
        <w:div w:id="620307199">
          <w:marLeft w:val="480"/>
          <w:marRight w:val="0"/>
          <w:marTop w:val="0"/>
          <w:marBottom w:val="0"/>
          <w:divBdr>
            <w:top w:val="none" w:sz="0" w:space="0" w:color="auto"/>
            <w:left w:val="none" w:sz="0" w:space="0" w:color="auto"/>
            <w:bottom w:val="none" w:sz="0" w:space="0" w:color="auto"/>
            <w:right w:val="none" w:sz="0" w:space="0" w:color="auto"/>
          </w:divBdr>
        </w:div>
        <w:div w:id="445929024">
          <w:marLeft w:val="480"/>
          <w:marRight w:val="0"/>
          <w:marTop w:val="0"/>
          <w:marBottom w:val="0"/>
          <w:divBdr>
            <w:top w:val="none" w:sz="0" w:space="0" w:color="auto"/>
            <w:left w:val="none" w:sz="0" w:space="0" w:color="auto"/>
            <w:bottom w:val="none" w:sz="0" w:space="0" w:color="auto"/>
            <w:right w:val="none" w:sz="0" w:space="0" w:color="auto"/>
          </w:divBdr>
        </w:div>
        <w:div w:id="1795975742">
          <w:marLeft w:val="480"/>
          <w:marRight w:val="0"/>
          <w:marTop w:val="0"/>
          <w:marBottom w:val="0"/>
          <w:divBdr>
            <w:top w:val="none" w:sz="0" w:space="0" w:color="auto"/>
            <w:left w:val="none" w:sz="0" w:space="0" w:color="auto"/>
            <w:bottom w:val="none" w:sz="0" w:space="0" w:color="auto"/>
            <w:right w:val="none" w:sz="0" w:space="0" w:color="auto"/>
          </w:divBdr>
        </w:div>
        <w:div w:id="1634359961">
          <w:marLeft w:val="480"/>
          <w:marRight w:val="0"/>
          <w:marTop w:val="0"/>
          <w:marBottom w:val="0"/>
          <w:divBdr>
            <w:top w:val="none" w:sz="0" w:space="0" w:color="auto"/>
            <w:left w:val="none" w:sz="0" w:space="0" w:color="auto"/>
            <w:bottom w:val="none" w:sz="0" w:space="0" w:color="auto"/>
            <w:right w:val="none" w:sz="0" w:space="0" w:color="auto"/>
          </w:divBdr>
        </w:div>
        <w:div w:id="1026171619">
          <w:marLeft w:val="480"/>
          <w:marRight w:val="0"/>
          <w:marTop w:val="0"/>
          <w:marBottom w:val="0"/>
          <w:divBdr>
            <w:top w:val="none" w:sz="0" w:space="0" w:color="auto"/>
            <w:left w:val="none" w:sz="0" w:space="0" w:color="auto"/>
            <w:bottom w:val="none" w:sz="0" w:space="0" w:color="auto"/>
            <w:right w:val="none" w:sz="0" w:space="0" w:color="auto"/>
          </w:divBdr>
        </w:div>
        <w:div w:id="2062511428">
          <w:marLeft w:val="480"/>
          <w:marRight w:val="0"/>
          <w:marTop w:val="0"/>
          <w:marBottom w:val="0"/>
          <w:divBdr>
            <w:top w:val="none" w:sz="0" w:space="0" w:color="auto"/>
            <w:left w:val="none" w:sz="0" w:space="0" w:color="auto"/>
            <w:bottom w:val="none" w:sz="0" w:space="0" w:color="auto"/>
            <w:right w:val="none" w:sz="0" w:space="0" w:color="auto"/>
          </w:divBdr>
        </w:div>
        <w:div w:id="1976327182">
          <w:marLeft w:val="480"/>
          <w:marRight w:val="0"/>
          <w:marTop w:val="0"/>
          <w:marBottom w:val="0"/>
          <w:divBdr>
            <w:top w:val="none" w:sz="0" w:space="0" w:color="auto"/>
            <w:left w:val="none" w:sz="0" w:space="0" w:color="auto"/>
            <w:bottom w:val="none" w:sz="0" w:space="0" w:color="auto"/>
            <w:right w:val="none" w:sz="0" w:space="0" w:color="auto"/>
          </w:divBdr>
        </w:div>
        <w:div w:id="558975120">
          <w:marLeft w:val="480"/>
          <w:marRight w:val="0"/>
          <w:marTop w:val="0"/>
          <w:marBottom w:val="0"/>
          <w:divBdr>
            <w:top w:val="none" w:sz="0" w:space="0" w:color="auto"/>
            <w:left w:val="none" w:sz="0" w:space="0" w:color="auto"/>
            <w:bottom w:val="none" w:sz="0" w:space="0" w:color="auto"/>
            <w:right w:val="none" w:sz="0" w:space="0" w:color="auto"/>
          </w:divBdr>
        </w:div>
        <w:div w:id="1319924424">
          <w:marLeft w:val="480"/>
          <w:marRight w:val="0"/>
          <w:marTop w:val="0"/>
          <w:marBottom w:val="0"/>
          <w:divBdr>
            <w:top w:val="none" w:sz="0" w:space="0" w:color="auto"/>
            <w:left w:val="none" w:sz="0" w:space="0" w:color="auto"/>
            <w:bottom w:val="none" w:sz="0" w:space="0" w:color="auto"/>
            <w:right w:val="none" w:sz="0" w:space="0" w:color="auto"/>
          </w:divBdr>
        </w:div>
        <w:div w:id="2132672566">
          <w:marLeft w:val="480"/>
          <w:marRight w:val="0"/>
          <w:marTop w:val="0"/>
          <w:marBottom w:val="0"/>
          <w:divBdr>
            <w:top w:val="none" w:sz="0" w:space="0" w:color="auto"/>
            <w:left w:val="none" w:sz="0" w:space="0" w:color="auto"/>
            <w:bottom w:val="none" w:sz="0" w:space="0" w:color="auto"/>
            <w:right w:val="none" w:sz="0" w:space="0" w:color="auto"/>
          </w:divBdr>
        </w:div>
        <w:div w:id="208300468">
          <w:marLeft w:val="480"/>
          <w:marRight w:val="0"/>
          <w:marTop w:val="0"/>
          <w:marBottom w:val="0"/>
          <w:divBdr>
            <w:top w:val="none" w:sz="0" w:space="0" w:color="auto"/>
            <w:left w:val="none" w:sz="0" w:space="0" w:color="auto"/>
            <w:bottom w:val="none" w:sz="0" w:space="0" w:color="auto"/>
            <w:right w:val="none" w:sz="0" w:space="0" w:color="auto"/>
          </w:divBdr>
        </w:div>
        <w:div w:id="1001395780">
          <w:marLeft w:val="480"/>
          <w:marRight w:val="0"/>
          <w:marTop w:val="0"/>
          <w:marBottom w:val="0"/>
          <w:divBdr>
            <w:top w:val="none" w:sz="0" w:space="0" w:color="auto"/>
            <w:left w:val="none" w:sz="0" w:space="0" w:color="auto"/>
            <w:bottom w:val="none" w:sz="0" w:space="0" w:color="auto"/>
            <w:right w:val="none" w:sz="0" w:space="0" w:color="auto"/>
          </w:divBdr>
        </w:div>
        <w:div w:id="1278559218">
          <w:marLeft w:val="480"/>
          <w:marRight w:val="0"/>
          <w:marTop w:val="0"/>
          <w:marBottom w:val="0"/>
          <w:divBdr>
            <w:top w:val="none" w:sz="0" w:space="0" w:color="auto"/>
            <w:left w:val="none" w:sz="0" w:space="0" w:color="auto"/>
            <w:bottom w:val="none" w:sz="0" w:space="0" w:color="auto"/>
            <w:right w:val="none" w:sz="0" w:space="0" w:color="auto"/>
          </w:divBdr>
        </w:div>
        <w:div w:id="869489464">
          <w:marLeft w:val="480"/>
          <w:marRight w:val="0"/>
          <w:marTop w:val="0"/>
          <w:marBottom w:val="0"/>
          <w:divBdr>
            <w:top w:val="none" w:sz="0" w:space="0" w:color="auto"/>
            <w:left w:val="none" w:sz="0" w:space="0" w:color="auto"/>
            <w:bottom w:val="none" w:sz="0" w:space="0" w:color="auto"/>
            <w:right w:val="none" w:sz="0" w:space="0" w:color="auto"/>
          </w:divBdr>
        </w:div>
        <w:div w:id="573124288">
          <w:marLeft w:val="480"/>
          <w:marRight w:val="0"/>
          <w:marTop w:val="0"/>
          <w:marBottom w:val="0"/>
          <w:divBdr>
            <w:top w:val="none" w:sz="0" w:space="0" w:color="auto"/>
            <w:left w:val="none" w:sz="0" w:space="0" w:color="auto"/>
            <w:bottom w:val="none" w:sz="0" w:space="0" w:color="auto"/>
            <w:right w:val="none" w:sz="0" w:space="0" w:color="auto"/>
          </w:divBdr>
        </w:div>
        <w:div w:id="472984591">
          <w:marLeft w:val="480"/>
          <w:marRight w:val="0"/>
          <w:marTop w:val="0"/>
          <w:marBottom w:val="0"/>
          <w:divBdr>
            <w:top w:val="none" w:sz="0" w:space="0" w:color="auto"/>
            <w:left w:val="none" w:sz="0" w:space="0" w:color="auto"/>
            <w:bottom w:val="none" w:sz="0" w:space="0" w:color="auto"/>
            <w:right w:val="none" w:sz="0" w:space="0" w:color="auto"/>
          </w:divBdr>
        </w:div>
        <w:div w:id="1383678866">
          <w:marLeft w:val="480"/>
          <w:marRight w:val="0"/>
          <w:marTop w:val="0"/>
          <w:marBottom w:val="0"/>
          <w:divBdr>
            <w:top w:val="none" w:sz="0" w:space="0" w:color="auto"/>
            <w:left w:val="none" w:sz="0" w:space="0" w:color="auto"/>
            <w:bottom w:val="none" w:sz="0" w:space="0" w:color="auto"/>
            <w:right w:val="none" w:sz="0" w:space="0" w:color="auto"/>
          </w:divBdr>
        </w:div>
        <w:div w:id="1322734403">
          <w:marLeft w:val="480"/>
          <w:marRight w:val="0"/>
          <w:marTop w:val="0"/>
          <w:marBottom w:val="0"/>
          <w:divBdr>
            <w:top w:val="none" w:sz="0" w:space="0" w:color="auto"/>
            <w:left w:val="none" w:sz="0" w:space="0" w:color="auto"/>
            <w:bottom w:val="none" w:sz="0" w:space="0" w:color="auto"/>
            <w:right w:val="none" w:sz="0" w:space="0" w:color="auto"/>
          </w:divBdr>
        </w:div>
        <w:div w:id="1185945751">
          <w:marLeft w:val="480"/>
          <w:marRight w:val="0"/>
          <w:marTop w:val="0"/>
          <w:marBottom w:val="0"/>
          <w:divBdr>
            <w:top w:val="none" w:sz="0" w:space="0" w:color="auto"/>
            <w:left w:val="none" w:sz="0" w:space="0" w:color="auto"/>
            <w:bottom w:val="none" w:sz="0" w:space="0" w:color="auto"/>
            <w:right w:val="none" w:sz="0" w:space="0" w:color="auto"/>
          </w:divBdr>
        </w:div>
        <w:div w:id="1574122174">
          <w:marLeft w:val="480"/>
          <w:marRight w:val="0"/>
          <w:marTop w:val="0"/>
          <w:marBottom w:val="0"/>
          <w:divBdr>
            <w:top w:val="none" w:sz="0" w:space="0" w:color="auto"/>
            <w:left w:val="none" w:sz="0" w:space="0" w:color="auto"/>
            <w:bottom w:val="none" w:sz="0" w:space="0" w:color="auto"/>
            <w:right w:val="none" w:sz="0" w:space="0" w:color="auto"/>
          </w:divBdr>
        </w:div>
        <w:div w:id="1204250805">
          <w:marLeft w:val="480"/>
          <w:marRight w:val="0"/>
          <w:marTop w:val="0"/>
          <w:marBottom w:val="0"/>
          <w:divBdr>
            <w:top w:val="none" w:sz="0" w:space="0" w:color="auto"/>
            <w:left w:val="none" w:sz="0" w:space="0" w:color="auto"/>
            <w:bottom w:val="none" w:sz="0" w:space="0" w:color="auto"/>
            <w:right w:val="none" w:sz="0" w:space="0" w:color="auto"/>
          </w:divBdr>
        </w:div>
        <w:div w:id="410389040">
          <w:marLeft w:val="480"/>
          <w:marRight w:val="0"/>
          <w:marTop w:val="0"/>
          <w:marBottom w:val="0"/>
          <w:divBdr>
            <w:top w:val="none" w:sz="0" w:space="0" w:color="auto"/>
            <w:left w:val="none" w:sz="0" w:space="0" w:color="auto"/>
            <w:bottom w:val="none" w:sz="0" w:space="0" w:color="auto"/>
            <w:right w:val="none" w:sz="0" w:space="0" w:color="auto"/>
          </w:divBdr>
        </w:div>
        <w:div w:id="1578709437">
          <w:marLeft w:val="480"/>
          <w:marRight w:val="0"/>
          <w:marTop w:val="0"/>
          <w:marBottom w:val="0"/>
          <w:divBdr>
            <w:top w:val="none" w:sz="0" w:space="0" w:color="auto"/>
            <w:left w:val="none" w:sz="0" w:space="0" w:color="auto"/>
            <w:bottom w:val="none" w:sz="0" w:space="0" w:color="auto"/>
            <w:right w:val="none" w:sz="0" w:space="0" w:color="auto"/>
          </w:divBdr>
        </w:div>
        <w:div w:id="764568830">
          <w:marLeft w:val="480"/>
          <w:marRight w:val="0"/>
          <w:marTop w:val="0"/>
          <w:marBottom w:val="0"/>
          <w:divBdr>
            <w:top w:val="none" w:sz="0" w:space="0" w:color="auto"/>
            <w:left w:val="none" w:sz="0" w:space="0" w:color="auto"/>
            <w:bottom w:val="none" w:sz="0" w:space="0" w:color="auto"/>
            <w:right w:val="none" w:sz="0" w:space="0" w:color="auto"/>
          </w:divBdr>
        </w:div>
        <w:div w:id="2068917358">
          <w:marLeft w:val="480"/>
          <w:marRight w:val="0"/>
          <w:marTop w:val="0"/>
          <w:marBottom w:val="0"/>
          <w:divBdr>
            <w:top w:val="none" w:sz="0" w:space="0" w:color="auto"/>
            <w:left w:val="none" w:sz="0" w:space="0" w:color="auto"/>
            <w:bottom w:val="none" w:sz="0" w:space="0" w:color="auto"/>
            <w:right w:val="none" w:sz="0" w:space="0" w:color="auto"/>
          </w:divBdr>
        </w:div>
        <w:div w:id="416631634">
          <w:marLeft w:val="480"/>
          <w:marRight w:val="0"/>
          <w:marTop w:val="0"/>
          <w:marBottom w:val="0"/>
          <w:divBdr>
            <w:top w:val="none" w:sz="0" w:space="0" w:color="auto"/>
            <w:left w:val="none" w:sz="0" w:space="0" w:color="auto"/>
            <w:bottom w:val="none" w:sz="0" w:space="0" w:color="auto"/>
            <w:right w:val="none" w:sz="0" w:space="0" w:color="auto"/>
          </w:divBdr>
        </w:div>
        <w:div w:id="794254222">
          <w:marLeft w:val="480"/>
          <w:marRight w:val="0"/>
          <w:marTop w:val="0"/>
          <w:marBottom w:val="0"/>
          <w:divBdr>
            <w:top w:val="none" w:sz="0" w:space="0" w:color="auto"/>
            <w:left w:val="none" w:sz="0" w:space="0" w:color="auto"/>
            <w:bottom w:val="none" w:sz="0" w:space="0" w:color="auto"/>
            <w:right w:val="none" w:sz="0" w:space="0" w:color="auto"/>
          </w:divBdr>
        </w:div>
        <w:div w:id="27725037">
          <w:marLeft w:val="480"/>
          <w:marRight w:val="0"/>
          <w:marTop w:val="0"/>
          <w:marBottom w:val="0"/>
          <w:divBdr>
            <w:top w:val="none" w:sz="0" w:space="0" w:color="auto"/>
            <w:left w:val="none" w:sz="0" w:space="0" w:color="auto"/>
            <w:bottom w:val="none" w:sz="0" w:space="0" w:color="auto"/>
            <w:right w:val="none" w:sz="0" w:space="0" w:color="auto"/>
          </w:divBdr>
        </w:div>
        <w:div w:id="1997105155">
          <w:marLeft w:val="480"/>
          <w:marRight w:val="0"/>
          <w:marTop w:val="0"/>
          <w:marBottom w:val="0"/>
          <w:divBdr>
            <w:top w:val="none" w:sz="0" w:space="0" w:color="auto"/>
            <w:left w:val="none" w:sz="0" w:space="0" w:color="auto"/>
            <w:bottom w:val="none" w:sz="0" w:space="0" w:color="auto"/>
            <w:right w:val="none" w:sz="0" w:space="0" w:color="auto"/>
          </w:divBdr>
        </w:div>
        <w:div w:id="1335953995">
          <w:marLeft w:val="480"/>
          <w:marRight w:val="0"/>
          <w:marTop w:val="0"/>
          <w:marBottom w:val="0"/>
          <w:divBdr>
            <w:top w:val="none" w:sz="0" w:space="0" w:color="auto"/>
            <w:left w:val="none" w:sz="0" w:space="0" w:color="auto"/>
            <w:bottom w:val="none" w:sz="0" w:space="0" w:color="auto"/>
            <w:right w:val="none" w:sz="0" w:space="0" w:color="auto"/>
          </w:divBdr>
        </w:div>
        <w:div w:id="1471555137">
          <w:marLeft w:val="480"/>
          <w:marRight w:val="0"/>
          <w:marTop w:val="0"/>
          <w:marBottom w:val="0"/>
          <w:divBdr>
            <w:top w:val="none" w:sz="0" w:space="0" w:color="auto"/>
            <w:left w:val="none" w:sz="0" w:space="0" w:color="auto"/>
            <w:bottom w:val="none" w:sz="0" w:space="0" w:color="auto"/>
            <w:right w:val="none" w:sz="0" w:space="0" w:color="auto"/>
          </w:divBdr>
        </w:div>
        <w:div w:id="604847577">
          <w:marLeft w:val="480"/>
          <w:marRight w:val="0"/>
          <w:marTop w:val="0"/>
          <w:marBottom w:val="0"/>
          <w:divBdr>
            <w:top w:val="none" w:sz="0" w:space="0" w:color="auto"/>
            <w:left w:val="none" w:sz="0" w:space="0" w:color="auto"/>
            <w:bottom w:val="none" w:sz="0" w:space="0" w:color="auto"/>
            <w:right w:val="none" w:sz="0" w:space="0" w:color="auto"/>
          </w:divBdr>
        </w:div>
        <w:div w:id="1248886004">
          <w:marLeft w:val="480"/>
          <w:marRight w:val="0"/>
          <w:marTop w:val="0"/>
          <w:marBottom w:val="0"/>
          <w:divBdr>
            <w:top w:val="none" w:sz="0" w:space="0" w:color="auto"/>
            <w:left w:val="none" w:sz="0" w:space="0" w:color="auto"/>
            <w:bottom w:val="none" w:sz="0" w:space="0" w:color="auto"/>
            <w:right w:val="none" w:sz="0" w:space="0" w:color="auto"/>
          </w:divBdr>
        </w:div>
        <w:div w:id="1534421400">
          <w:marLeft w:val="480"/>
          <w:marRight w:val="0"/>
          <w:marTop w:val="0"/>
          <w:marBottom w:val="0"/>
          <w:divBdr>
            <w:top w:val="none" w:sz="0" w:space="0" w:color="auto"/>
            <w:left w:val="none" w:sz="0" w:space="0" w:color="auto"/>
            <w:bottom w:val="none" w:sz="0" w:space="0" w:color="auto"/>
            <w:right w:val="none" w:sz="0" w:space="0" w:color="auto"/>
          </w:divBdr>
        </w:div>
        <w:div w:id="394666506">
          <w:marLeft w:val="480"/>
          <w:marRight w:val="0"/>
          <w:marTop w:val="0"/>
          <w:marBottom w:val="0"/>
          <w:divBdr>
            <w:top w:val="none" w:sz="0" w:space="0" w:color="auto"/>
            <w:left w:val="none" w:sz="0" w:space="0" w:color="auto"/>
            <w:bottom w:val="none" w:sz="0" w:space="0" w:color="auto"/>
            <w:right w:val="none" w:sz="0" w:space="0" w:color="auto"/>
          </w:divBdr>
        </w:div>
        <w:div w:id="1521703500">
          <w:marLeft w:val="480"/>
          <w:marRight w:val="0"/>
          <w:marTop w:val="0"/>
          <w:marBottom w:val="0"/>
          <w:divBdr>
            <w:top w:val="none" w:sz="0" w:space="0" w:color="auto"/>
            <w:left w:val="none" w:sz="0" w:space="0" w:color="auto"/>
            <w:bottom w:val="none" w:sz="0" w:space="0" w:color="auto"/>
            <w:right w:val="none" w:sz="0" w:space="0" w:color="auto"/>
          </w:divBdr>
        </w:div>
        <w:div w:id="1260018157">
          <w:marLeft w:val="480"/>
          <w:marRight w:val="0"/>
          <w:marTop w:val="0"/>
          <w:marBottom w:val="0"/>
          <w:divBdr>
            <w:top w:val="none" w:sz="0" w:space="0" w:color="auto"/>
            <w:left w:val="none" w:sz="0" w:space="0" w:color="auto"/>
            <w:bottom w:val="none" w:sz="0" w:space="0" w:color="auto"/>
            <w:right w:val="none" w:sz="0" w:space="0" w:color="auto"/>
          </w:divBdr>
        </w:div>
        <w:div w:id="2132936619">
          <w:marLeft w:val="480"/>
          <w:marRight w:val="0"/>
          <w:marTop w:val="0"/>
          <w:marBottom w:val="0"/>
          <w:divBdr>
            <w:top w:val="none" w:sz="0" w:space="0" w:color="auto"/>
            <w:left w:val="none" w:sz="0" w:space="0" w:color="auto"/>
            <w:bottom w:val="none" w:sz="0" w:space="0" w:color="auto"/>
            <w:right w:val="none" w:sz="0" w:space="0" w:color="auto"/>
          </w:divBdr>
        </w:div>
        <w:div w:id="1030911575">
          <w:marLeft w:val="480"/>
          <w:marRight w:val="0"/>
          <w:marTop w:val="0"/>
          <w:marBottom w:val="0"/>
          <w:divBdr>
            <w:top w:val="none" w:sz="0" w:space="0" w:color="auto"/>
            <w:left w:val="none" w:sz="0" w:space="0" w:color="auto"/>
            <w:bottom w:val="none" w:sz="0" w:space="0" w:color="auto"/>
            <w:right w:val="none" w:sz="0" w:space="0" w:color="auto"/>
          </w:divBdr>
        </w:div>
        <w:div w:id="486826919">
          <w:marLeft w:val="480"/>
          <w:marRight w:val="0"/>
          <w:marTop w:val="0"/>
          <w:marBottom w:val="0"/>
          <w:divBdr>
            <w:top w:val="none" w:sz="0" w:space="0" w:color="auto"/>
            <w:left w:val="none" w:sz="0" w:space="0" w:color="auto"/>
            <w:bottom w:val="none" w:sz="0" w:space="0" w:color="auto"/>
            <w:right w:val="none" w:sz="0" w:space="0" w:color="auto"/>
          </w:divBdr>
        </w:div>
        <w:div w:id="498622425">
          <w:marLeft w:val="480"/>
          <w:marRight w:val="0"/>
          <w:marTop w:val="0"/>
          <w:marBottom w:val="0"/>
          <w:divBdr>
            <w:top w:val="none" w:sz="0" w:space="0" w:color="auto"/>
            <w:left w:val="none" w:sz="0" w:space="0" w:color="auto"/>
            <w:bottom w:val="none" w:sz="0" w:space="0" w:color="auto"/>
            <w:right w:val="none" w:sz="0" w:space="0" w:color="auto"/>
          </w:divBdr>
        </w:div>
        <w:div w:id="502402644">
          <w:marLeft w:val="480"/>
          <w:marRight w:val="0"/>
          <w:marTop w:val="0"/>
          <w:marBottom w:val="0"/>
          <w:divBdr>
            <w:top w:val="none" w:sz="0" w:space="0" w:color="auto"/>
            <w:left w:val="none" w:sz="0" w:space="0" w:color="auto"/>
            <w:bottom w:val="none" w:sz="0" w:space="0" w:color="auto"/>
            <w:right w:val="none" w:sz="0" w:space="0" w:color="auto"/>
          </w:divBdr>
        </w:div>
        <w:div w:id="988217836">
          <w:marLeft w:val="480"/>
          <w:marRight w:val="0"/>
          <w:marTop w:val="0"/>
          <w:marBottom w:val="0"/>
          <w:divBdr>
            <w:top w:val="none" w:sz="0" w:space="0" w:color="auto"/>
            <w:left w:val="none" w:sz="0" w:space="0" w:color="auto"/>
            <w:bottom w:val="none" w:sz="0" w:space="0" w:color="auto"/>
            <w:right w:val="none" w:sz="0" w:space="0" w:color="auto"/>
          </w:divBdr>
        </w:div>
        <w:div w:id="1241210247">
          <w:marLeft w:val="480"/>
          <w:marRight w:val="0"/>
          <w:marTop w:val="0"/>
          <w:marBottom w:val="0"/>
          <w:divBdr>
            <w:top w:val="none" w:sz="0" w:space="0" w:color="auto"/>
            <w:left w:val="none" w:sz="0" w:space="0" w:color="auto"/>
            <w:bottom w:val="none" w:sz="0" w:space="0" w:color="auto"/>
            <w:right w:val="none" w:sz="0" w:space="0" w:color="auto"/>
          </w:divBdr>
        </w:div>
        <w:div w:id="356128528">
          <w:marLeft w:val="480"/>
          <w:marRight w:val="0"/>
          <w:marTop w:val="0"/>
          <w:marBottom w:val="0"/>
          <w:divBdr>
            <w:top w:val="none" w:sz="0" w:space="0" w:color="auto"/>
            <w:left w:val="none" w:sz="0" w:space="0" w:color="auto"/>
            <w:bottom w:val="none" w:sz="0" w:space="0" w:color="auto"/>
            <w:right w:val="none" w:sz="0" w:space="0" w:color="auto"/>
          </w:divBdr>
        </w:div>
        <w:div w:id="1277368725">
          <w:marLeft w:val="480"/>
          <w:marRight w:val="0"/>
          <w:marTop w:val="0"/>
          <w:marBottom w:val="0"/>
          <w:divBdr>
            <w:top w:val="none" w:sz="0" w:space="0" w:color="auto"/>
            <w:left w:val="none" w:sz="0" w:space="0" w:color="auto"/>
            <w:bottom w:val="none" w:sz="0" w:space="0" w:color="auto"/>
            <w:right w:val="none" w:sz="0" w:space="0" w:color="auto"/>
          </w:divBdr>
        </w:div>
        <w:div w:id="1965690404">
          <w:marLeft w:val="480"/>
          <w:marRight w:val="0"/>
          <w:marTop w:val="0"/>
          <w:marBottom w:val="0"/>
          <w:divBdr>
            <w:top w:val="none" w:sz="0" w:space="0" w:color="auto"/>
            <w:left w:val="none" w:sz="0" w:space="0" w:color="auto"/>
            <w:bottom w:val="none" w:sz="0" w:space="0" w:color="auto"/>
            <w:right w:val="none" w:sz="0" w:space="0" w:color="auto"/>
          </w:divBdr>
        </w:div>
        <w:div w:id="430318087">
          <w:marLeft w:val="480"/>
          <w:marRight w:val="0"/>
          <w:marTop w:val="0"/>
          <w:marBottom w:val="0"/>
          <w:divBdr>
            <w:top w:val="none" w:sz="0" w:space="0" w:color="auto"/>
            <w:left w:val="none" w:sz="0" w:space="0" w:color="auto"/>
            <w:bottom w:val="none" w:sz="0" w:space="0" w:color="auto"/>
            <w:right w:val="none" w:sz="0" w:space="0" w:color="auto"/>
          </w:divBdr>
        </w:div>
        <w:div w:id="1978563243">
          <w:marLeft w:val="480"/>
          <w:marRight w:val="0"/>
          <w:marTop w:val="0"/>
          <w:marBottom w:val="0"/>
          <w:divBdr>
            <w:top w:val="none" w:sz="0" w:space="0" w:color="auto"/>
            <w:left w:val="none" w:sz="0" w:space="0" w:color="auto"/>
            <w:bottom w:val="none" w:sz="0" w:space="0" w:color="auto"/>
            <w:right w:val="none" w:sz="0" w:space="0" w:color="auto"/>
          </w:divBdr>
        </w:div>
        <w:div w:id="760417421">
          <w:marLeft w:val="480"/>
          <w:marRight w:val="0"/>
          <w:marTop w:val="0"/>
          <w:marBottom w:val="0"/>
          <w:divBdr>
            <w:top w:val="none" w:sz="0" w:space="0" w:color="auto"/>
            <w:left w:val="none" w:sz="0" w:space="0" w:color="auto"/>
            <w:bottom w:val="none" w:sz="0" w:space="0" w:color="auto"/>
            <w:right w:val="none" w:sz="0" w:space="0" w:color="auto"/>
          </w:divBdr>
        </w:div>
        <w:div w:id="169413941">
          <w:marLeft w:val="480"/>
          <w:marRight w:val="0"/>
          <w:marTop w:val="0"/>
          <w:marBottom w:val="0"/>
          <w:divBdr>
            <w:top w:val="none" w:sz="0" w:space="0" w:color="auto"/>
            <w:left w:val="none" w:sz="0" w:space="0" w:color="auto"/>
            <w:bottom w:val="none" w:sz="0" w:space="0" w:color="auto"/>
            <w:right w:val="none" w:sz="0" w:space="0" w:color="auto"/>
          </w:divBdr>
        </w:div>
      </w:divsChild>
    </w:div>
    <w:div w:id="589629829">
      <w:bodyDiv w:val="1"/>
      <w:marLeft w:val="0"/>
      <w:marRight w:val="0"/>
      <w:marTop w:val="0"/>
      <w:marBottom w:val="0"/>
      <w:divBdr>
        <w:top w:val="none" w:sz="0" w:space="0" w:color="auto"/>
        <w:left w:val="none" w:sz="0" w:space="0" w:color="auto"/>
        <w:bottom w:val="none" w:sz="0" w:space="0" w:color="auto"/>
        <w:right w:val="none" w:sz="0" w:space="0" w:color="auto"/>
      </w:divBdr>
      <w:divsChild>
        <w:div w:id="783964880">
          <w:marLeft w:val="640"/>
          <w:marRight w:val="0"/>
          <w:marTop w:val="0"/>
          <w:marBottom w:val="0"/>
          <w:divBdr>
            <w:top w:val="none" w:sz="0" w:space="0" w:color="auto"/>
            <w:left w:val="none" w:sz="0" w:space="0" w:color="auto"/>
            <w:bottom w:val="none" w:sz="0" w:space="0" w:color="auto"/>
            <w:right w:val="none" w:sz="0" w:space="0" w:color="auto"/>
          </w:divBdr>
        </w:div>
        <w:div w:id="185756089">
          <w:marLeft w:val="640"/>
          <w:marRight w:val="0"/>
          <w:marTop w:val="0"/>
          <w:marBottom w:val="0"/>
          <w:divBdr>
            <w:top w:val="none" w:sz="0" w:space="0" w:color="auto"/>
            <w:left w:val="none" w:sz="0" w:space="0" w:color="auto"/>
            <w:bottom w:val="none" w:sz="0" w:space="0" w:color="auto"/>
            <w:right w:val="none" w:sz="0" w:space="0" w:color="auto"/>
          </w:divBdr>
        </w:div>
        <w:div w:id="1014301235">
          <w:marLeft w:val="640"/>
          <w:marRight w:val="0"/>
          <w:marTop w:val="0"/>
          <w:marBottom w:val="0"/>
          <w:divBdr>
            <w:top w:val="none" w:sz="0" w:space="0" w:color="auto"/>
            <w:left w:val="none" w:sz="0" w:space="0" w:color="auto"/>
            <w:bottom w:val="none" w:sz="0" w:space="0" w:color="auto"/>
            <w:right w:val="none" w:sz="0" w:space="0" w:color="auto"/>
          </w:divBdr>
        </w:div>
        <w:div w:id="1937595839">
          <w:marLeft w:val="640"/>
          <w:marRight w:val="0"/>
          <w:marTop w:val="0"/>
          <w:marBottom w:val="0"/>
          <w:divBdr>
            <w:top w:val="none" w:sz="0" w:space="0" w:color="auto"/>
            <w:left w:val="none" w:sz="0" w:space="0" w:color="auto"/>
            <w:bottom w:val="none" w:sz="0" w:space="0" w:color="auto"/>
            <w:right w:val="none" w:sz="0" w:space="0" w:color="auto"/>
          </w:divBdr>
        </w:div>
        <w:div w:id="226458899">
          <w:marLeft w:val="640"/>
          <w:marRight w:val="0"/>
          <w:marTop w:val="0"/>
          <w:marBottom w:val="0"/>
          <w:divBdr>
            <w:top w:val="none" w:sz="0" w:space="0" w:color="auto"/>
            <w:left w:val="none" w:sz="0" w:space="0" w:color="auto"/>
            <w:bottom w:val="none" w:sz="0" w:space="0" w:color="auto"/>
            <w:right w:val="none" w:sz="0" w:space="0" w:color="auto"/>
          </w:divBdr>
        </w:div>
        <w:div w:id="234046782">
          <w:marLeft w:val="640"/>
          <w:marRight w:val="0"/>
          <w:marTop w:val="0"/>
          <w:marBottom w:val="0"/>
          <w:divBdr>
            <w:top w:val="none" w:sz="0" w:space="0" w:color="auto"/>
            <w:left w:val="none" w:sz="0" w:space="0" w:color="auto"/>
            <w:bottom w:val="none" w:sz="0" w:space="0" w:color="auto"/>
            <w:right w:val="none" w:sz="0" w:space="0" w:color="auto"/>
          </w:divBdr>
        </w:div>
        <w:div w:id="378631502">
          <w:marLeft w:val="640"/>
          <w:marRight w:val="0"/>
          <w:marTop w:val="0"/>
          <w:marBottom w:val="0"/>
          <w:divBdr>
            <w:top w:val="none" w:sz="0" w:space="0" w:color="auto"/>
            <w:left w:val="none" w:sz="0" w:space="0" w:color="auto"/>
            <w:bottom w:val="none" w:sz="0" w:space="0" w:color="auto"/>
            <w:right w:val="none" w:sz="0" w:space="0" w:color="auto"/>
          </w:divBdr>
        </w:div>
        <w:div w:id="960303557">
          <w:marLeft w:val="640"/>
          <w:marRight w:val="0"/>
          <w:marTop w:val="0"/>
          <w:marBottom w:val="0"/>
          <w:divBdr>
            <w:top w:val="none" w:sz="0" w:space="0" w:color="auto"/>
            <w:left w:val="none" w:sz="0" w:space="0" w:color="auto"/>
            <w:bottom w:val="none" w:sz="0" w:space="0" w:color="auto"/>
            <w:right w:val="none" w:sz="0" w:space="0" w:color="auto"/>
          </w:divBdr>
        </w:div>
        <w:div w:id="317152380">
          <w:marLeft w:val="640"/>
          <w:marRight w:val="0"/>
          <w:marTop w:val="0"/>
          <w:marBottom w:val="0"/>
          <w:divBdr>
            <w:top w:val="none" w:sz="0" w:space="0" w:color="auto"/>
            <w:left w:val="none" w:sz="0" w:space="0" w:color="auto"/>
            <w:bottom w:val="none" w:sz="0" w:space="0" w:color="auto"/>
            <w:right w:val="none" w:sz="0" w:space="0" w:color="auto"/>
          </w:divBdr>
        </w:div>
        <w:div w:id="1514415992">
          <w:marLeft w:val="640"/>
          <w:marRight w:val="0"/>
          <w:marTop w:val="0"/>
          <w:marBottom w:val="0"/>
          <w:divBdr>
            <w:top w:val="none" w:sz="0" w:space="0" w:color="auto"/>
            <w:left w:val="none" w:sz="0" w:space="0" w:color="auto"/>
            <w:bottom w:val="none" w:sz="0" w:space="0" w:color="auto"/>
            <w:right w:val="none" w:sz="0" w:space="0" w:color="auto"/>
          </w:divBdr>
        </w:div>
        <w:div w:id="1105661745">
          <w:marLeft w:val="640"/>
          <w:marRight w:val="0"/>
          <w:marTop w:val="0"/>
          <w:marBottom w:val="0"/>
          <w:divBdr>
            <w:top w:val="none" w:sz="0" w:space="0" w:color="auto"/>
            <w:left w:val="none" w:sz="0" w:space="0" w:color="auto"/>
            <w:bottom w:val="none" w:sz="0" w:space="0" w:color="auto"/>
            <w:right w:val="none" w:sz="0" w:space="0" w:color="auto"/>
          </w:divBdr>
        </w:div>
        <w:div w:id="736517809">
          <w:marLeft w:val="640"/>
          <w:marRight w:val="0"/>
          <w:marTop w:val="0"/>
          <w:marBottom w:val="0"/>
          <w:divBdr>
            <w:top w:val="none" w:sz="0" w:space="0" w:color="auto"/>
            <w:left w:val="none" w:sz="0" w:space="0" w:color="auto"/>
            <w:bottom w:val="none" w:sz="0" w:space="0" w:color="auto"/>
            <w:right w:val="none" w:sz="0" w:space="0" w:color="auto"/>
          </w:divBdr>
        </w:div>
        <w:div w:id="352151725">
          <w:marLeft w:val="640"/>
          <w:marRight w:val="0"/>
          <w:marTop w:val="0"/>
          <w:marBottom w:val="0"/>
          <w:divBdr>
            <w:top w:val="none" w:sz="0" w:space="0" w:color="auto"/>
            <w:left w:val="none" w:sz="0" w:space="0" w:color="auto"/>
            <w:bottom w:val="none" w:sz="0" w:space="0" w:color="auto"/>
            <w:right w:val="none" w:sz="0" w:space="0" w:color="auto"/>
          </w:divBdr>
        </w:div>
        <w:div w:id="1541094110">
          <w:marLeft w:val="640"/>
          <w:marRight w:val="0"/>
          <w:marTop w:val="0"/>
          <w:marBottom w:val="0"/>
          <w:divBdr>
            <w:top w:val="none" w:sz="0" w:space="0" w:color="auto"/>
            <w:left w:val="none" w:sz="0" w:space="0" w:color="auto"/>
            <w:bottom w:val="none" w:sz="0" w:space="0" w:color="auto"/>
            <w:right w:val="none" w:sz="0" w:space="0" w:color="auto"/>
          </w:divBdr>
        </w:div>
        <w:div w:id="113335329">
          <w:marLeft w:val="640"/>
          <w:marRight w:val="0"/>
          <w:marTop w:val="0"/>
          <w:marBottom w:val="0"/>
          <w:divBdr>
            <w:top w:val="none" w:sz="0" w:space="0" w:color="auto"/>
            <w:left w:val="none" w:sz="0" w:space="0" w:color="auto"/>
            <w:bottom w:val="none" w:sz="0" w:space="0" w:color="auto"/>
            <w:right w:val="none" w:sz="0" w:space="0" w:color="auto"/>
          </w:divBdr>
        </w:div>
        <w:div w:id="686954301">
          <w:marLeft w:val="640"/>
          <w:marRight w:val="0"/>
          <w:marTop w:val="0"/>
          <w:marBottom w:val="0"/>
          <w:divBdr>
            <w:top w:val="none" w:sz="0" w:space="0" w:color="auto"/>
            <w:left w:val="none" w:sz="0" w:space="0" w:color="auto"/>
            <w:bottom w:val="none" w:sz="0" w:space="0" w:color="auto"/>
            <w:right w:val="none" w:sz="0" w:space="0" w:color="auto"/>
          </w:divBdr>
        </w:div>
        <w:div w:id="786966143">
          <w:marLeft w:val="640"/>
          <w:marRight w:val="0"/>
          <w:marTop w:val="0"/>
          <w:marBottom w:val="0"/>
          <w:divBdr>
            <w:top w:val="none" w:sz="0" w:space="0" w:color="auto"/>
            <w:left w:val="none" w:sz="0" w:space="0" w:color="auto"/>
            <w:bottom w:val="none" w:sz="0" w:space="0" w:color="auto"/>
            <w:right w:val="none" w:sz="0" w:space="0" w:color="auto"/>
          </w:divBdr>
        </w:div>
        <w:div w:id="603806319">
          <w:marLeft w:val="640"/>
          <w:marRight w:val="0"/>
          <w:marTop w:val="0"/>
          <w:marBottom w:val="0"/>
          <w:divBdr>
            <w:top w:val="none" w:sz="0" w:space="0" w:color="auto"/>
            <w:left w:val="none" w:sz="0" w:space="0" w:color="auto"/>
            <w:bottom w:val="none" w:sz="0" w:space="0" w:color="auto"/>
            <w:right w:val="none" w:sz="0" w:space="0" w:color="auto"/>
          </w:divBdr>
        </w:div>
        <w:div w:id="1675766101">
          <w:marLeft w:val="640"/>
          <w:marRight w:val="0"/>
          <w:marTop w:val="0"/>
          <w:marBottom w:val="0"/>
          <w:divBdr>
            <w:top w:val="none" w:sz="0" w:space="0" w:color="auto"/>
            <w:left w:val="none" w:sz="0" w:space="0" w:color="auto"/>
            <w:bottom w:val="none" w:sz="0" w:space="0" w:color="auto"/>
            <w:right w:val="none" w:sz="0" w:space="0" w:color="auto"/>
          </w:divBdr>
        </w:div>
        <w:div w:id="1929579143">
          <w:marLeft w:val="640"/>
          <w:marRight w:val="0"/>
          <w:marTop w:val="0"/>
          <w:marBottom w:val="0"/>
          <w:divBdr>
            <w:top w:val="none" w:sz="0" w:space="0" w:color="auto"/>
            <w:left w:val="none" w:sz="0" w:space="0" w:color="auto"/>
            <w:bottom w:val="none" w:sz="0" w:space="0" w:color="auto"/>
            <w:right w:val="none" w:sz="0" w:space="0" w:color="auto"/>
          </w:divBdr>
        </w:div>
        <w:div w:id="1863663468">
          <w:marLeft w:val="640"/>
          <w:marRight w:val="0"/>
          <w:marTop w:val="0"/>
          <w:marBottom w:val="0"/>
          <w:divBdr>
            <w:top w:val="none" w:sz="0" w:space="0" w:color="auto"/>
            <w:left w:val="none" w:sz="0" w:space="0" w:color="auto"/>
            <w:bottom w:val="none" w:sz="0" w:space="0" w:color="auto"/>
            <w:right w:val="none" w:sz="0" w:space="0" w:color="auto"/>
          </w:divBdr>
        </w:div>
        <w:div w:id="305282349">
          <w:marLeft w:val="640"/>
          <w:marRight w:val="0"/>
          <w:marTop w:val="0"/>
          <w:marBottom w:val="0"/>
          <w:divBdr>
            <w:top w:val="none" w:sz="0" w:space="0" w:color="auto"/>
            <w:left w:val="none" w:sz="0" w:space="0" w:color="auto"/>
            <w:bottom w:val="none" w:sz="0" w:space="0" w:color="auto"/>
            <w:right w:val="none" w:sz="0" w:space="0" w:color="auto"/>
          </w:divBdr>
        </w:div>
        <w:div w:id="629550650">
          <w:marLeft w:val="640"/>
          <w:marRight w:val="0"/>
          <w:marTop w:val="0"/>
          <w:marBottom w:val="0"/>
          <w:divBdr>
            <w:top w:val="none" w:sz="0" w:space="0" w:color="auto"/>
            <w:left w:val="none" w:sz="0" w:space="0" w:color="auto"/>
            <w:bottom w:val="none" w:sz="0" w:space="0" w:color="auto"/>
            <w:right w:val="none" w:sz="0" w:space="0" w:color="auto"/>
          </w:divBdr>
        </w:div>
        <w:div w:id="655304481">
          <w:marLeft w:val="640"/>
          <w:marRight w:val="0"/>
          <w:marTop w:val="0"/>
          <w:marBottom w:val="0"/>
          <w:divBdr>
            <w:top w:val="none" w:sz="0" w:space="0" w:color="auto"/>
            <w:left w:val="none" w:sz="0" w:space="0" w:color="auto"/>
            <w:bottom w:val="none" w:sz="0" w:space="0" w:color="auto"/>
            <w:right w:val="none" w:sz="0" w:space="0" w:color="auto"/>
          </w:divBdr>
        </w:div>
        <w:div w:id="1617636225">
          <w:marLeft w:val="640"/>
          <w:marRight w:val="0"/>
          <w:marTop w:val="0"/>
          <w:marBottom w:val="0"/>
          <w:divBdr>
            <w:top w:val="none" w:sz="0" w:space="0" w:color="auto"/>
            <w:left w:val="none" w:sz="0" w:space="0" w:color="auto"/>
            <w:bottom w:val="none" w:sz="0" w:space="0" w:color="auto"/>
            <w:right w:val="none" w:sz="0" w:space="0" w:color="auto"/>
          </w:divBdr>
        </w:div>
        <w:div w:id="467554934">
          <w:marLeft w:val="640"/>
          <w:marRight w:val="0"/>
          <w:marTop w:val="0"/>
          <w:marBottom w:val="0"/>
          <w:divBdr>
            <w:top w:val="none" w:sz="0" w:space="0" w:color="auto"/>
            <w:left w:val="none" w:sz="0" w:space="0" w:color="auto"/>
            <w:bottom w:val="none" w:sz="0" w:space="0" w:color="auto"/>
            <w:right w:val="none" w:sz="0" w:space="0" w:color="auto"/>
          </w:divBdr>
        </w:div>
        <w:div w:id="1248462673">
          <w:marLeft w:val="640"/>
          <w:marRight w:val="0"/>
          <w:marTop w:val="0"/>
          <w:marBottom w:val="0"/>
          <w:divBdr>
            <w:top w:val="none" w:sz="0" w:space="0" w:color="auto"/>
            <w:left w:val="none" w:sz="0" w:space="0" w:color="auto"/>
            <w:bottom w:val="none" w:sz="0" w:space="0" w:color="auto"/>
            <w:right w:val="none" w:sz="0" w:space="0" w:color="auto"/>
          </w:divBdr>
        </w:div>
        <w:div w:id="969824099">
          <w:marLeft w:val="640"/>
          <w:marRight w:val="0"/>
          <w:marTop w:val="0"/>
          <w:marBottom w:val="0"/>
          <w:divBdr>
            <w:top w:val="none" w:sz="0" w:space="0" w:color="auto"/>
            <w:left w:val="none" w:sz="0" w:space="0" w:color="auto"/>
            <w:bottom w:val="none" w:sz="0" w:space="0" w:color="auto"/>
            <w:right w:val="none" w:sz="0" w:space="0" w:color="auto"/>
          </w:divBdr>
        </w:div>
        <w:div w:id="597058969">
          <w:marLeft w:val="640"/>
          <w:marRight w:val="0"/>
          <w:marTop w:val="0"/>
          <w:marBottom w:val="0"/>
          <w:divBdr>
            <w:top w:val="none" w:sz="0" w:space="0" w:color="auto"/>
            <w:left w:val="none" w:sz="0" w:space="0" w:color="auto"/>
            <w:bottom w:val="none" w:sz="0" w:space="0" w:color="auto"/>
            <w:right w:val="none" w:sz="0" w:space="0" w:color="auto"/>
          </w:divBdr>
        </w:div>
        <w:div w:id="313611144">
          <w:marLeft w:val="640"/>
          <w:marRight w:val="0"/>
          <w:marTop w:val="0"/>
          <w:marBottom w:val="0"/>
          <w:divBdr>
            <w:top w:val="none" w:sz="0" w:space="0" w:color="auto"/>
            <w:left w:val="none" w:sz="0" w:space="0" w:color="auto"/>
            <w:bottom w:val="none" w:sz="0" w:space="0" w:color="auto"/>
            <w:right w:val="none" w:sz="0" w:space="0" w:color="auto"/>
          </w:divBdr>
        </w:div>
        <w:div w:id="264192023">
          <w:marLeft w:val="640"/>
          <w:marRight w:val="0"/>
          <w:marTop w:val="0"/>
          <w:marBottom w:val="0"/>
          <w:divBdr>
            <w:top w:val="none" w:sz="0" w:space="0" w:color="auto"/>
            <w:left w:val="none" w:sz="0" w:space="0" w:color="auto"/>
            <w:bottom w:val="none" w:sz="0" w:space="0" w:color="auto"/>
            <w:right w:val="none" w:sz="0" w:space="0" w:color="auto"/>
          </w:divBdr>
        </w:div>
        <w:div w:id="1907376815">
          <w:marLeft w:val="640"/>
          <w:marRight w:val="0"/>
          <w:marTop w:val="0"/>
          <w:marBottom w:val="0"/>
          <w:divBdr>
            <w:top w:val="none" w:sz="0" w:space="0" w:color="auto"/>
            <w:left w:val="none" w:sz="0" w:space="0" w:color="auto"/>
            <w:bottom w:val="none" w:sz="0" w:space="0" w:color="auto"/>
            <w:right w:val="none" w:sz="0" w:space="0" w:color="auto"/>
          </w:divBdr>
        </w:div>
        <w:div w:id="1885826035">
          <w:marLeft w:val="640"/>
          <w:marRight w:val="0"/>
          <w:marTop w:val="0"/>
          <w:marBottom w:val="0"/>
          <w:divBdr>
            <w:top w:val="none" w:sz="0" w:space="0" w:color="auto"/>
            <w:left w:val="none" w:sz="0" w:space="0" w:color="auto"/>
            <w:bottom w:val="none" w:sz="0" w:space="0" w:color="auto"/>
            <w:right w:val="none" w:sz="0" w:space="0" w:color="auto"/>
          </w:divBdr>
        </w:div>
        <w:div w:id="740831315">
          <w:marLeft w:val="640"/>
          <w:marRight w:val="0"/>
          <w:marTop w:val="0"/>
          <w:marBottom w:val="0"/>
          <w:divBdr>
            <w:top w:val="none" w:sz="0" w:space="0" w:color="auto"/>
            <w:left w:val="none" w:sz="0" w:space="0" w:color="auto"/>
            <w:bottom w:val="none" w:sz="0" w:space="0" w:color="auto"/>
            <w:right w:val="none" w:sz="0" w:space="0" w:color="auto"/>
          </w:divBdr>
        </w:div>
        <w:div w:id="1265259540">
          <w:marLeft w:val="640"/>
          <w:marRight w:val="0"/>
          <w:marTop w:val="0"/>
          <w:marBottom w:val="0"/>
          <w:divBdr>
            <w:top w:val="none" w:sz="0" w:space="0" w:color="auto"/>
            <w:left w:val="none" w:sz="0" w:space="0" w:color="auto"/>
            <w:bottom w:val="none" w:sz="0" w:space="0" w:color="auto"/>
            <w:right w:val="none" w:sz="0" w:space="0" w:color="auto"/>
          </w:divBdr>
        </w:div>
        <w:div w:id="848062469">
          <w:marLeft w:val="640"/>
          <w:marRight w:val="0"/>
          <w:marTop w:val="0"/>
          <w:marBottom w:val="0"/>
          <w:divBdr>
            <w:top w:val="none" w:sz="0" w:space="0" w:color="auto"/>
            <w:left w:val="none" w:sz="0" w:space="0" w:color="auto"/>
            <w:bottom w:val="none" w:sz="0" w:space="0" w:color="auto"/>
            <w:right w:val="none" w:sz="0" w:space="0" w:color="auto"/>
          </w:divBdr>
        </w:div>
        <w:div w:id="1907955495">
          <w:marLeft w:val="640"/>
          <w:marRight w:val="0"/>
          <w:marTop w:val="0"/>
          <w:marBottom w:val="0"/>
          <w:divBdr>
            <w:top w:val="none" w:sz="0" w:space="0" w:color="auto"/>
            <w:left w:val="none" w:sz="0" w:space="0" w:color="auto"/>
            <w:bottom w:val="none" w:sz="0" w:space="0" w:color="auto"/>
            <w:right w:val="none" w:sz="0" w:space="0" w:color="auto"/>
          </w:divBdr>
        </w:div>
        <w:div w:id="856847005">
          <w:marLeft w:val="640"/>
          <w:marRight w:val="0"/>
          <w:marTop w:val="0"/>
          <w:marBottom w:val="0"/>
          <w:divBdr>
            <w:top w:val="none" w:sz="0" w:space="0" w:color="auto"/>
            <w:left w:val="none" w:sz="0" w:space="0" w:color="auto"/>
            <w:bottom w:val="none" w:sz="0" w:space="0" w:color="auto"/>
            <w:right w:val="none" w:sz="0" w:space="0" w:color="auto"/>
          </w:divBdr>
        </w:div>
        <w:div w:id="289438036">
          <w:marLeft w:val="640"/>
          <w:marRight w:val="0"/>
          <w:marTop w:val="0"/>
          <w:marBottom w:val="0"/>
          <w:divBdr>
            <w:top w:val="none" w:sz="0" w:space="0" w:color="auto"/>
            <w:left w:val="none" w:sz="0" w:space="0" w:color="auto"/>
            <w:bottom w:val="none" w:sz="0" w:space="0" w:color="auto"/>
            <w:right w:val="none" w:sz="0" w:space="0" w:color="auto"/>
          </w:divBdr>
        </w:div>
        <w:div w:id="1691905110">
          <w:marLeft w:val="640"/>
          <w:marRight w:val="0"/>
          <w:marTop w:val="0"/>
          <w:marBottom w:val="0"/>
          <w:divBdr>
            <w:top w:val="none" w:sz="0" w:space="0" w:color="auto"/>
            <w:left w:val="none" w:sz="0" w:space="0" w:color="auto"/>
            <w:bottom w:val="none" w:sz="0" w:space="0" w:color="auto"/>
            <w:right w:val="none" w:sz="0" w:space="0" w:color="auto"/>
          </w:divBdr>
        </w:div>
        <w:div w:id="790823492">
          <w:marLeft w:val="640"/>
          <w:marRight w:val="0"/>
          <w:marTop w:val="0"/>
          <w:marBottom w:val="0"/>
          <w:divBdr>
            <w:top w:val="none" w:sz="0" w:space="0" w:color="auto"/>
            <w:left w:val="none" w:sz="0" w:space="0" w:color="auto"/>
            <w:bottom w:val="none" w:sz="0" w:space="0" w:color="auto"/>
            <w:right w:val="none" w:sz="0" w:space="0" w:color="auto"/>
          </w:divBdr>
        </w:div>
        <w:div w:id="303193914">
          <w:marLeft w:val="640"/>
          <w:marRight w:val="0"/>
          <w:marTop w:val="0"/>
          <w:marBottom w:val="0"/>
          <w:divBdr>
            <w:top w:val="none" w:sz="0" w:space="0" w:color="auto"/>
            <w:left w:val="none" w:sz="0" w:space="0" w:color="auto"/>
            <w:bottom w:val="none" w:sz="0" w:space="0" w:color="auto"/>
            <w:right w:val="none" w:sz="0" w:space="0" w:color="auto"/>
          </w:divBdr>
        </w:div>
        <w:div w:id="185291967">
          <w:marLeft w:val="640"/>
          <w:marRight w:val="0"/>
          <w:marTop w:val="0"/>
          <w:marBottom w:val="0"/>
          <w:divBdr>
            <w:top w:val="none" w:sz="0" w:space="0" w:color="auto"/>
            <w:left w:val="none" w:sz="0" w:space="0" w:color="auto"/>
            <w:bottom w:val="none" w:sz="0" w:space="0" w:color="auto"/>
            <w:right w:val="none" w:sz="0" w:space="0" w:color="auto"/>
          </w:divBdr>
        </w:div>
        <w:div w:id="864248996">
          <w:marLeft w:val="640"/>
          <w:marRight w:val="0"/>
          <w:marTop w:val="0"/>
          <w:marBottom w:val="0"/>
          <w:divBdr>
            <w:top w:val="none" w:sz="0" w:space="0" w:color="auto"/>
            <w:left w:val="none" w:sz="0" w:space="0" w:color="auto"/>
            <w:bottom w:val="none" w:sz="0" w:space="0" w:color="auto"/>
            <w:right w:val="none" w:sz="0" w:space="0" w:color="auto"/>
          </w:divBdr>
        </w:div>
        <w:div w:id="1399985412">
          <w:marLeft w:val="640"/>
          <w:marRight w:val="0"/>
          <w:marTop w:val="0"/>
          <w:marBottom w:val="0"/>
          <w:divBdr>
            <w:top w:val="none" w:sz="0" w:space="0" w:color="auto"/>
            <w:left w:val="none" w:sz="0" w:space="0" w:color="auto"/>
            <w:bottom w:val="none" w:sz="0" w:space="0" w:color="auto"/>
            <w:right w:val="none" w:sz="0" w:space="0" w:color="auto"/>
          </w:divBdr>
        </w:div>
        <w:div w:id="1490755577">
          <w:marLeft w:val="640"/>
          <w:marRight w:val="0"/>
          <w:marTop w:val="0"/>
          <w:marBottom w:val="0"/>
          <w:divBdr>
            <w:top w:val="none" w:sz="0" w:space="0" w:color="auto"/>
            <w:left w:val="none" w:sz="0" w:space="0" w:color="auto"/>
            <w:bottom w:val="none" w:sz="0" w:space="0" w:color="auto"/>
            <w:right w:val="none" w:sz="0" w:space="0" w:color="auto"/>
          </w:divBdr>
        </w:div>
        <w:div w:id="904145619">
          <w:marLeft w:val="640"/>
          <w:marRight w:val="0"/>
          <w:marTop w:val="0"/>
          <w:marBottom w:val="0"/>
          <w:divBdr>
            <w:top w:val="none" w:sz="0" w:space="0" w:color="auto"/>
            <w:left w:val="none" w:sz="0" w:space="0" w:color="auto"/>
            <w:bottom w:val="none" w:sz="0" w:space="0" w:color="auto"/>
            <w:right w:val="none" w:sz="0" w:space="0" w:color="auto"/>
          </w:divBdr>
        </w:div>
        <w:div w:id="1500652152">
          <w:marLeft w:val="640"/>
          <w:marRight w:val="0"/>
          <w:marTop w:val="0"/>
          <w:marBottom w:val="0"/>
          <w:divBdr>
            <w:top w:val="none" w:sz="0" w:space="0" w:color="auto"/>
            <w:left w:val="none" w:sz="0" w:space="0" w:color="auto"/>
            <w:bottom w:val="none" w:sz="0" w:space="0" w:color="auto"/>
            <w:right w:val="none" w:sz="0" w:space="0" w:color="auto"/>
          </w:divBdr>
        </w:div>
        <w:div w:id="407196525">
          <w:marLeft w:val="640"/>
          <w:marRight w:val="0"/>
          <w:marTop w:val="0"/>
          <w:marBottom w:val="0"/>
          <w:divBdr>
            <w:top w:val="none" w:sz="0" w:space="0" w:color="auto"/>
            <w:left w:val="none" w:sz="0" w:space="0" w:color="auto"/>
            <w:bottom w:val="none" w:sz="0" w:space="0" w:color="auto"/>
            <w:right w:val="none" w:sz="0" w:space="0" w:color="auto"/>
          </w:divBdr>
        </w:div>
        <w:div w:id="1862470387">
          <w:marLeft w:val="640"/>
          <w:marRight w:val="0"/>
          <w:marTop w:val="0"/>
          <w:marBottom w:val="0"/>
          <w:divBdr>
            <w:top w:val="none" w:sz="0" w:space="0" w:color="auto"/>
            <w:left w:val="none" w:sz="0" w:space="0" w:color="auto"/>
            <w:bottom w:val="none" w:sz="0" w:space="0" w:color="auto"/>
            <w:right w:val="none" w:sz="0" w:space="0" w:color="auto"/>
          </w:divBdr>
        </w:div>
        <w:div w:id="1658653819">
          <w:marLeft w:val="640"/>
          <w:marRight w:val="0"/>
          <w:marTop w:val="0"/>
          <w:marBottom w:val="0"/>
          <w:divBdr>
            <w:top w:val="none" w:sz="0" w:space="0" w:color="auto"/>
            <w:left w:val="none" w:sz="0" w:space="0" w:color="auto"/>
            <w:bottom w:val="none" w:sz="0" w:space="0" w:color="auto"/>
            <w:right w:val="none" w:sz="0" w:space="0" w:color="auto"/>
          </w:divBdr>
        </w:div>
        <w:div w:id="178543558">
          <w:marLeft w:val="640"/>
          <w:marRight w:val="0"/>
          <w:marTop w:val="0"/>
          <w:marBottom w:val="0"/>
          <w:divBdr>
            <w:top w:val="none" w:sz="0" w:space="0" w:color="auto"/>
            <w:left w:val="none" w:sz="0" w:space="0" w:color="auto"/>
            <w:bottom w:val="none" w:sz="0" w:space="0" w:color="auto"/>
            <w:right w:val="none" w:sz="0" w:space="0" w:color="auto"/>
          </w:divBdr>
        </w:div>
        <w:div w:id="1654337869">
          <w:marLeft w:val="640"/>
          <w:marRight w:val="0"/>
          <w:marTop w:val="0"/>
          <w:marBottom w:val="0"/>
          <w:divBdr>
            <w:top w:val="none" w:sz="0" w:space="0" w:color="auto"/>
            <w:left w:val="none" w:sz="0" w:space="0" w:color="auto"/>
            <w:bottom w:val="none" w:sz="0" w:space="0" w:color="auto"/>
            <w:right w:val="none" w:sz="0" w:space="0" w:color="auto"/>
          </w:divBdr>
        </w:div>
        <w:div w:id="90904813">
          <w:marLeft w:val="640"/>
          <w:marRight w:val="0"/>
          <w:marTop w:val="0"/>
          <w:marBottom w:val="0"/>
          <w:divBdr>
            <w:top w:val="none" w:sz="0" w:space="0" w:color="auto"/>
            <w:left w:val="none" w:sz="0" w:space="0" w:color="auto"/>
            <w:bottom w:val="none" w:sz="0" w:space="0" w:color="auto"/>
            <w:right w:val="none" w:sz="0" w:space="0" w:color="auto"/>
          </w:divBdr>
        </w:div>
        <w:div w:id="1766031315">
          <w:marLeft w:val="640"/>
          <w:marRight w:val="0"/>
          <w:marTop w:val="0"/>
          <w:marBottom w:val="0"/>
          <w:divBdr>
            <w:top w:val="none" w:sz="0" w:space="0" w:color="auto"/>
            <w:left w:val="none" w:sz="0" w:space="0" w:color="auto"/>
            <w:bottom w:val="none" w:sz="0" w:space="0" w:color="auto"/>
            <w:right w:val="none" w:sz="0" w:space="0" w:color="auto"/>
          </w:divBdr>
        </w:div>
        <w:div w:id="1870680966">
          <w:marLeft w:val="640"/>
          <w:marRight w:val="0"/>
          <w:marTop w:val="0"/>
          <w:marBottom w:val="0"/>
          <w:divBdr>
            <w:top w:val="none" w:sz="0" w:space="0" w:color="auto"/>
            <w:left w:val="none" w:sz="0" w:space="0" w:color="auto"/>
            <w:bottom w:val="none" w:sz="0" w:space="0" w:color="auto"/>
            <w:right w:val="none" w:sz="0" w:space="0" w:color="auto"/>
          </w:divBdr>
        </w:div>
        <w:div w:id="1931893937">
          <w:marLeft w:val="640"/>
          <w:marRight w:val="0"/>
          <w:marTop w:val="0"/>
          <w:marBottom w:val="0"/>
          <w:divBdr>
            <w:top w:val="none" w:sz="0" w:space="0" w:color="auto"/>
            <w:left w:val="none" w:sz="0" w:space="0" w:color="auto"/>
            <w:bottom w:val="none" w:sz="0" w:space="0" w:color="auto"/>
            <w:right w:val="none" w:sz="0" w:space="0" w:color="auto"/>
          </w:divBdr>
        </w:div>
        <w:div w:id="194541255">
          <w:marLeft w:val="640"/>
          <w:marRight w:val="0"/>
          <w:marTop w:val="0"/>
          <w:marBottom w:val="0"/>
          <w:divBdr>
            <w:top w:val="none" w:sz="0" w:space="0" w:color="auto"/>
            <w:left w:val="none" w:sz="0" w:space="0" w:color="auto"/>
            <w:bottom w:val="none" w:sz="0" w:space="0" w:color="auto"/>
            <w:right w:val="none" w:sz="0" w:space="0" w:color="auto"/>
          </w:divBdr>
        </w:div>
        <w:div w:id="464739733">
          <w:marLeft w:val="640"/>
          <w:marRight w:val="0"/>
          <w:marTop w:val="0"/>
          <w:marBottom w:val="0"/>
          <w:divBdr>
            <w:top w:val="none" w:sz="0" w:space="0" w:color="auto"/>
            <w:left w:val="none" w:sz="0" w:space="0" w:color="auto"/>
            <w:bottom w:val="none" w:sz="0" w:space="0" w:color="auto"/>
            <w:right w:val="none" w:sz="0" w:space="0" w:color="auto"/>
          </w:divBdr>
        </w:div>
        <w:div w:id="1241602719">
          <w:marLeft w:val="640"/>
          <w:marRight w:val="0"/>
          <w:marTop w:val="0"/>
          <w:marBottom w:val="0"/>
          <w:divBdr>
            <w:top w:val="none" w:sz="0" w:space="0" w:color="auto"/>
            <w:left w:val="none" w:sz="0" w:space="0" w:color="auto"/>
            <w:bottom w:val="none" w:sz="0" w:space="0" w:color="auto"/>
            <w:right w:val="none" w:sz="0" w:space="0" w:color="auto"/>
          </w:divBdr>
        </w:div>
        <w:div w:id="475604808">
          <w:marLeft w:val="640"/>
          <w:marRight w:val="0"/>
          <w:marTop w:val="0"/>
          <w:marBottom w:val="0"/>
          <w:divBdr>
            <w:top w:val="none" w:sz="0" w:space="0" w:color="auto"/>
            <w:left w:val="none" w:sz="0" w:space="0" w:color="auto"/>
            <w:bottom w:val="none" w:sz="0" w:space="0" w:color="auto"/>
            <w:right w:val="none" w:sz="0" w:space="0" w:color="auto"/>
          </w:divBdr>
        </w:div>
        <w:div w:id="1063529901">
          <w:marLeft w:val="640"/>
          <w:marRight w:val="0"/>
          <w:marTop w:val="0"/>
          <w:marBottom w:val="0"/>
          <w:divBdr>
            <w:top w:val="none" w:sz="0" w:space="0" w:color="auto"/>
            <w:left w:val="none" w:sz="0" w:space="0" w:color="auto"/>
            <w:bottom w:val="none" w:sz="0" w:space="0" w:color="auto"/>
            <w:right w:val="none" w:sz="0" w:space="0" w:color="auto"/>
          </w:divBdr>
        </w:div>
        <w:div w:id="230047331">
          <w:marLeft w:val="640"/>
          <w:marRight w:val="0"/>
          <w:marTop w:val="0"/>
          <w:marBottom w:val="0"/>
          <w:divBdr>
            <w:top w:val="none" w:sz="0" w:space="0" w:color="auto"/>
            <w:left w:val="none" w:sz="0" w:space="0" w:color="auto"/>
            <w:bottom w:val="none" w:sz="0" w:space="0" w:color="auto"/>
            <w:right w:val="none" w:sz="0" w:space="0" w:color="auto"/>
          </w:divBdr>
        </w:div>
        <w:div w:id="1047754978">
          <w:marLeft w:val="640"/>
          <w:marRight w:val="0"/>
          <w:marTop w:val="0"/>
          <w:marBottom w:val="0"/>
          <w:divBdr>
            <w:top w:val="none" w:sz="0" w:space="0" w:color="auto"/>
            <w:left w:val="none" w:sz="0" w:space="0" w:color="auto"/>
            <w:bottom w:val="none" w:sz="0" w:space="0" w:color="auto"/>
            <w:right w:val="none" w:sz="0" w:space="0" w:color="auto"/>
          </w:divBdr>
        </w:div>
        <w:div w:id="322901047">
          <w:marLeft w:val="640"/>
          <w:marRight w:val="0"/>
          <w:marTop w:val="0"/>
          <w:marBottom w:val="0"/>
          <w:divBdr>
            <w:top w:val="none" w:sz="0" w:space="0" w:color="auto"/>
            <w:left w:val="none" w:sz="0" w:space="0" w:color="auto"/>
            <w:bottom w:val="none" w:sz="0" w:space="0" w:color="auto"/>
            <w:right w:val="none" w:sz="0" w:space="0" w:color="auto"/>
          </w:divBdr>
        </w:div>
        <w:div w:id="1776712422">
          <w:marLeft w:val="640"/>
          <w:marRight w:val="0"/>
          <w:marTop w:val="0"/>
          <w:marBottom w:val="0"/>
          <w:divBdr>
            <w:top w:val="none" w:sz="0" w:space="0" w:color="auto"/>
            <w:left w:val="none" w:sz="0" w:space="0" w:color="auto"/>
            <w:bottom w:val="none" w:sz="0" w:space="0" w:color="auto"/>
            <w:right w:val="none" w:sz="0" w:space="0" w:color="auto"/>
          </w:divBdr>
        </w:div>
        <w:div w:id="18627062">
          <w:marLeft w:val="640"/>
          <w:marRight w:val="0"/>
          <w:marTop w:val="0"/>
          <w:marBottom w:val="0"/>
          <w:divBdr>
            <w:top w:val="none" w:sz="0" w:space="0" w:color="auto"/>
            <w:left w:val="none" w:sz="0" w:space="0" w:color="auto"/>
            <w:bottom w:val="none" w:sz="0" w:space="0" w:color="auto"/>
            <w:right w:val="none" w:sz="0" w:space="0" w:color="auto"/>
          </w:divBdr>
        </w:div>
        <w:div w:id="1371953498">
          <w:marLeft w:val="640"/>
          <w:marRight w:val="0"/>
          <w:marTop w:val="0"/>
          <w:marBottom w:val="0"/>
          <w:divBdr>
            <w:top w:val="none" w:sz="0" w:space="0" w:color="auto"/>
            <w:left w:val="none" w:sz="0" w:space="0" w:color="auto"/>
            <w:bottom w:val="none" w:sz="0" w:space="0" w:color="auto"/>
            <w:right w:val="none" w:sz="0" w:space="0" w:color="auto"/>
          </w:divBdr>
        </w:div>
        <w:div w:id="1512454342">
          <w:marLeft w:val="640"/>
          <w:marRight w:val="0"/>
          <w:marTop w:val="0"/>
          <w:marBottom w:val="0"/>
          <w:divBdr>
            <w:top w:val="none" w:sz="0" w:space="0" w:color="auto"/>
            <w:left w:val="none" w:sz="0" w:space="0" w:color="auto"/>
            <w:bottom w:val="none" w:sz="0" w:space="0" w:color="auto"/>
            <w:right w:val="none" w:sz="0" w:space="0" w:color="auto"/>
          </w:divBdr>
        </w:div>
        <w:div w:id="1919903423">
          <w:marLeft w:val="640"/>
          <w:marRight w:val="0"/>
          <w:marTop w:val="0"/>
          <w:marBottom w:val="0"/>
          <w:divBdr>
            <w:top w:val="none" w:sz="0" w:space="0" w:color="auto"/>
            <w:left w:val="none" w:sz="0" w:space="0" w:color="auto"/>
            <w:bottom w:val="none" w:sz="0" w:space="0" w:color="auto"/>
            <w:right w:val="none" w:sz="0" w:space="0" w:color="auto"/>
          </w:divBdr>
        </w:div>
        <w:div w:id="1854609865">
          <w:marLeft w:val="640"/>
          <w:marRight w:val="0"/>
          <w:marTop w:val="0"/>
          <w:marBottom w:val="0"/>
          <w:divBdr>
            <w:top w:val="none" w:sz="0" w:space="0" w:color="auto"/>
            <w:left w:val="none" w:sz="0" w:space="0" w:color="auto"/>
            <w:bottom w:val="none" w:sz="0" w:space="0" w:color="auto"/>
            <w:right w:val="none" w:sz="0" w:space="0" w:color="auto"/>
          </w:divBdr>
        </w:div>
        <w:div w:id="2078241764">
          <w:marLeft w:val="640"/>
          <w:marRight w:val="0"/>
          <w:marTop w:val="0"/>
          <w:marBottom w:val="0"/>
          <w:divBdr>
            <w:top w:val="none" w:sz="0" w:space="0" w:color="auto"/>
            <w:left w:val="none" w:sz="0" w:space="0" w:color="auto"/>
            <w:bottom w:val="none" w:sz="0" w:space="0" w:color="auto"/>
            <w:right w:val="none" w:sz="0" w:space="0" w:color="auto"/>
          </w:divBdr>
        </w:div>
        <w:div w:id="206649327">
          <w:marLeft w:val="640"/>
          <w:marRight w:val="0"/>
          <w:marTop w:val="0"/>
          <w:marBottom w:val="0"/>
          <w:divBdr>
            <w:top w:val="none" w:sz="0" w:space="0" w:color="auto"/>
            <w:left w:val="none" w:sz="0" w:space="0" w:color="auto"/>
            <w:bottom w:val="none" w:sz="0" w:space="0" w:color="auto"/>
            <w:right w:val="none" w:sz="0" w:space="0" w:color="auto"/>
          </w:divBdr>
        </w:div>
        <w:div w:id="1177498737">
          <w:marLeft w:val="640"/>
          <w:marRight w:val="0"/>
          <w:marTop w:val="0"/>
          <w:marBottom w:val="0"/>
          <w:divBdr>
            <w:top w:val="none" w:sz="0" w:space="0" w:color="auto"/>
            <w:left w:val="none" w:sz="0" w:space="0" w:color="auto"/>
            <w:bottom w:val="none" w:sz="0" w:space="0" w:color="auto"/>
            <w:right w:val="none" w:sz="0" w:space="0" w:color="auto"/>
          </w:divBdr>
        </w:div>
        <w:div w:id="743180278">
          <w:marLeft w:val="640"/>
          <w:marRight w:val="0"/>
          <w:marTop w:val="0"/>
          <w:marBottom w:val="0"/>
          <w:divBdr>
            <w:top w:val="none" w:sz="0" w:space="0" w:color="auto"/>
            <w:left w:val="none" w:sz="0" w:space="0" w:color="auto"/>
            <w:bottom w:val="none" w:sz="0" w:space="0" w:color="auto"/>
            <w:right w:val="none" w:sz="0" w:space="0" w:color="auto"/>
          </w:divBdr>
        </w:div>
        <w:div w:id="67190599">
          <w:marLeft w:val="640"/>
          <w:marRight w:val="0"/>
          <w:marTop w:val="0"/>
          <w:marBottom w:val="0"/>
          <w:divBdr>
            <w:top w:val="none" w:sz="0" w:space="0" w:color="auto"/>
            <w:left w:val="none" w:sz="0" w:space="0" w:color="auto"/>
            <w:bottom w:val="none" w:sz="0" w:space="0" w:color="auto"/>
            <w:right w:val="none" w:sz="0" w:space="0" w:color="auto"/>
          </w:divBdr>
        </w:div>
        <w:div w:id="2128547231">
          <w:marLeft w:val="640"/>
          <w:marRight w:val="0"/>
          <w:marTop w:val="0"/>
          <w:marBottom w:val="0"/>
          <w:divBdr>
            <w:top w:val="none" w:sz="0" w:space="0" w:color="auto"/>
            <w:left w:val="none" w:sz="0" w:space="0" w:color="auto"/>
            <w:bottom w:val="none" w:sz="0" w:space="0" w:color="auto"/>
            <w:right w:val="none" w:sz="0" w:space="0" w:color="auto"/>
          </w:divBdr>
        </w:div>
        <w:div w:id="683440280">
          <w:marLeft w:val="640"/>
          <w:marRight w:val="0"/>
          <w:marTop w:val="0"/>
          <w:marBottom w:val="0"/>
          <w:divBdr>
            <w:top w:val="none" w:sz="0" w:space="0" w:color="auto"/>
            <w:left w:val="none" w:sz="0" w:space="0" w:color="auto"/>
            <w:bottom w:val="none" w:sz="0" w:space="0" w:color="auto"/>
            <w:right w:val="none" w:sz="0" w:space="0" w:color="auto"/>
          </w:divBdr>
        </w:div>
        <w:div w:id="1622419486">
          <w:marLeft w:val="640"/>
          <w:marRight w:val="0"/>
          <w:marTop w:val="0"/>
          <w:marBottom w:val="0"/>
          <w:divBdr>
            <w:top w:val="none" w:sz="0" w:space="0" w:color="auto"/>
            <w:left w:val="none" w:sz="0" w:space="0" w:color="auto"/>
            <w:bottom w:val="none" w:sz="0" w:space="0" w:color="auto"/>
            <w:right w:val="none" w:sz="0" w:space="0" w:color="auto"/>
          </w:divBdr>
        </w:div>
        <w:div w:id="1742215070">
          <w:marLeft w:val="640"/>
          <w:marRight w:val="0"/>
          <w:marTop w:val="0"/>
          <w:marBottom w:val="0"/>
          <w:divBdr>
            <w:top w:val="none" w:sz="0" w:space="0" w:color="auto"/>
            <w:left w:val="none" w:sz="0" w:space="0" w:color="auto"/>
            <w:bottom w:val="none" w:sz="0" w:space="0" w:color="auto"/>
            <w:right w:val="none" w:sz="0" w:space="0" w:color="auto"/>
          </w:divBdr>
        </w:div>
        <w:div w:id="48456699">
          <w:marLeft w:val="640"/>
          <w:marRight w:val="0"/>
          <w:marTop w:val="0"/>
          <w:marBottom w:val="0"/>
          <w:divBdr>
            <w:top w:val="none" w:sz="0" w:space="0" w:color="auto"/>
            <w:left w:val="none" w:sz="0" w:space="0" w:color="auto"/>
            <w:bottom w:val="none" w:sz="0" w:space="0" w:color="auto"/>
            <w:right w:val="none" w:sz="0" w:space="0" w:color="auto"/>
          </w:divBdr>
        </w:div>
        <w:div w:id="696388602">
          <w:marLeft w:val="640"/>
          <w:marRight w:val="0"/>
          <w:marTop w:val="0"/>
          <w:marBottom w:val="0"/>
          <w:divBdr>
            <w:top w:val="none" w:sz="0" w:space="0" w:color="auto"/>
            <w:left w:val="none" w:sz="0" w:space="0" w:color="auto"/>
            <w:bottom w:val="none" w:sz="0" w:space="0" w:color="auto"/>
            <w:right w:val="none" w:sz="0" w:space="0" w:color="auto"/>
          </w:divBdr>
        </w:div>
        <w:div w:id="988096656">
          <w:marLeft w:val="640"/>
          <w:marRight w:val="0"/>
          <w:marTop w:val="0"/>
          <w:marBottom w:val="0"/>
          <w:divBdr>
            <w:top w:val="none" w:sz="0" w:space="0" w:color="auto"/>
            <w:left w:val="none" w:sz="0" w:space="0" w:color="auto"/>
            <w:bottom w:val="none" w:sz="0" w:space="0" w:color="auto"/>
            <w:right w:val="none" w:sz="0" w:space="0" w:color="auto"/>
          </w:divBdr>
        </w:div>
        <w:div w:id="1896037872">
          <w:marLeft w:val="640"/>
          <w:marRight w:val="0"/>
          <w:marTop w:val="0"/>
          <w:marBottom w:val="0"/>
          <w:divBdr>
            <w:top w:val="none" w:sz="0" w:space="0" w:color="auto"/>
            <w:left w:val="none" w:sz="0" w:space="0" w:color="auto"/>
            <w:bottom w:val="none" w:sz="0" w:space="0" w:color="auto"/>
            <w:right w:val="none" w:sz="0" w:space="0" w:color="auto"/>
          </w:divBdr>
        </w:div>
      </w:divsChild>
    </w:div>
    <w:div w:id="589854395">
      <w:bodyDiv w:val="1"/>
      <w:marLeft w:val="0"/>
      <w:marRight w:val="0"/>
      <w:marTop w:val="0"/>
      <w:marBottom w:val="0"/>
      <w:divBdr>
        <w:top w:val="none" w:sz="0" w:space="0" w:color="auto"/>
        <w:left w:val="none" w:sz="0" w:space="0" w:color="auto"/>
        <w:bottom w:val="none" w:sz="0" w:space="0" w:color="auto"/>
        <w:right w:val="none" w:sz="0" w:space="0" w:color="auto"/>
      </w:divBdr>
    </w:div>
    <w:div w:id="591553653">
      <w:bodyDiv w:val="1"/>
      <w:marLeft w:val="0"/>
      <w:marRight w:val="0"/>
      <w:marTop w:val="0"/>
      <w:marBottom w:val="0"/>
      <w:divBdr>
        <w:top w:val="none" w:sz="0" w:space="0" w:color="auto"/>
        <w:left w:val="none" w:sz="0" w:space="0" w:color="auto"/>
        <w:bottom w:val="none" w:sz="0" w:space="0" w:color="auto"/>
        <w:right w:val="none" w:sz="0" w:space="0" w:color="auto"/>
      </w:divBdr>
    </w:div>
    <w:div w:id="593369238">
      <w:bodyDiv w:val="1"/>
      <w:marLeft w:val="0"/>
      <w:marRight w:val="0"/>
      <w:marTop w:val="0"/>
      <w:marBottom w:val="0"/>
      <w:divBdr>
        <w:top w:val="none" w:sz="0" w:space="0" w:color="auto"/>
        <w:left w:val="none" w:sz="0" w:space="0" w:color="auto"/>
        <w:bottom w:val="none" w:sz="0" w:space="0" w:color="auto"/>
        <w:right w:val="none" w:sz="0" w:space="0" w:color="auto"/>
      </w:divBdr>
      <w:divsChild>
        <w:div w:id="1326787559">
          <w:marLeft w:val="480"/>
          <w:marRight w:val="0"/>
          <w:marTop w:val="0"/>
          <w:marBottom w:val="0"/>
          <w:divBdr>
            <w:top w:val="none" w:sz="0" w:space="0" w:color="auto"/>
            <w:left w:val="none" w:sz="0" w:space="0" w:color="auto"/>
            <w:bottom w:val="none" w:sz="0" w:space="0" w:color="auto"/>
            <w:right w:val="none" w:sz="0" w:space="0" w:color="auto"/>
          </w:divBdr>
        </w:div>
        <w:div w:id="483471989">
          <w:marLeft w:val="480"/>
          <w:marRight w:val="0"/>
          <w:marTop w:val="0"/>
          <w:marBottom w:val="0"/>
          <w:divBdr>
            <w:top w:val="none" w:sz="0" w:space="0" w:color="auto"/>
            <w:left w:val="none" w:sz="0" w:space="0" w:color="auto"/>
            <w:bottom w:val="none" w:sz="0" w:space="0" w:color="auto"/>
            <w:right w:val="none" w:sz="0" w:space="0" w:color="auto"/>
          </w:divBdr>
        </w:div>
        <w:div w:id="397676971">
          <w:marLeft w:val="480"/>
          <w:marRight w:val="0"/>
          <w:marTop w:val="0"/>
          <w:marBottom w:val="0"/>
          <w:divBdr>
            <w:top w:val="none" w:sz="0" w:space="0" w:color="auto"/>
            <w:left w:val="none" w:sz="0" w:space="0" w:color="auto"/>
            <w:bottom w:val="none" w:sz="0" w:space="0" w:color="auto"/>
            <w:right w:val="none" w:sz="0" w:space="0" w:color="auto"/>
          </w:divBdr>
        </w:div>
        <w:div w:id="1684476428">
          <w:marLeft w:val="480"/>
          <w:marRight w:val="0"/>
          <w:marTop w:val="0"/>
          <w:marBottom w:val="0"/>
          <w:divBdr>
            <w:top w:val="none" w:sz="0" w:space="0" w:color="auto"/>
            <w:left w:val="none" w:sz="0" w:space="0" w:color="auto"/>
            <w:bottom w:val="none" w:sz="0" w:space="0" w:color="auto"/>
            <w:right w:val="none" w:sz="0" w:space="0" w:color="auto"/>
          </w:divBdr>
        </w:div>
        <w:div w:id="1959296148">
          <w:marLeft w:val="480"/>
          <w:marRight w:val="0"/>
          <w:marTop w:val="0"/>
          <w:marBottom w:val="0"/>
          <w:divBdr>
            <w:top w:val="none" w:sz="0" w:space="0" w:color="auto"/>
            <w:left w:val="none" w:sz="0" w:space="0" w:color="auto"/>
            <w:bottom w:val="none" w:sz="0" w:space="0" w:color="auto"/>
            <w:right w:val="none" w:sz="0" w:space="0" w:color="auto"/>
          </w:divBdr>
        </w:div>
        <w:div w:id="162090633">
          <w:marLeft w:val="480"/>
          <w:marRight w:val="0"/>
          <w:marTop w:val="0"/>
          <w:marBottom w:val="0"/>
          <w:divBdr>
            <w:top w:val="none" w:sz="0" w:space="0" w:color="auto"/>
            <w:left w:val="none" w:sz="0" w:space="0" w:color="auto"/>
            <w:bottom w:val="none" w:sz="0" w:space="0" w:color="auto"/>
            <w:right w:val="none" w:sz="0" w:space="0" w:color="auto"/>
          </w:divBdr>
        </w:div>
        <w:div w:id="1818649628">
          <w:marLeft w:val="480"/>
          <w:marRight w:val="0"/>
          <w:marTop w:val="0"/>
          <w:marBottom w:val="0"/>
          <w:divBdr>
            <w:top w:val="none" w:sz="0" w:space="0" w:color="auto"/>
            <w:left w:val="none" w:sz="0" w:space="0" w:color="auto"/>
            <w:bottom w:val="none" w:sz="0" w:space="0" w:color="auto"/>
            <w:right w:val="none" w:sz="0" w:space="0" w:color="auto"/>
          </w:divBdr>
        </w:div>
        <w:div w:id="1187907062">
          <w:marLeft w:val="480"/>
          <w:marRight w:val="0"/>
          <w:marTop w:val="0"/>
          <w:marBottom w:val="0"/>
          <w:divBdr>
            <w:top w:val="none" w:sz="0" w:space="0" w:color="auto"/>
            <w:left w:val="none" w:sz="0" w:space="0" w:color="auto"/>
            <w:bottom w:val="none" w:sz="0" w:space="0" w:color="auto"/>
            <w:right w:val="none" w:sz="0" w:space="0" w:color="auto"/>
          </w:divBdr>
        </w:div>
        <w:div w:id="382294430">
          <w:marLeft w:val="480"/>
          <w:marRight w:val="0"/>
          <w:marTop w:val="0"/>
          <w:marBottom w:val="0"/>
          <w:divBdr>
            <w:top w:val="none" w:sz="0" w:space="0" w:color="auto"/>
            <w:left w:val="none" w:sz="0" w:space="0" w:color="auto"/>
            <w:bottom w:val="none" w:sz="0" w:space="0" w:color="auto"/>
            <w:right w:val="none" w:sz="0" w:space="0" w:color="auto"/>
          </w:divBdr>
        </w:div>
        <w:div w:id="2066443423">
          <w:marLeft w:val="480"/>
          <w:marRight w:val="0"/>
          <w:marTop w:val="0"/>
          <w:marBottom w:val="0"/>
          <w:divBdr>
            <w:top w:val="none" w:sz="0" w:space="0" w:color="auto"/>
            <w:left w:val="none" w:sz="0" w:space="0" w:color="auto"/>
            <w:bottom w:val="none" w:sz="0" w:space="0" w:color="auto"/>
            <w:right w:val="none" w:sz="0" w:space="0" w:color="auto"/>
          </w:divBdr>
        </w:div>
        <w:div w:id="1707489586">
          <w:marLeft w:val="480"/>
          <w:marRight w:val="0"/>
          <w:marTop w:val="0"/>
          <w:marBottom w:val="0"/>
          <w:divBdr>
            <w:top w:val="none" w:sz="0" w:space="0" w:color="auto"/>
            <w:left w:val="none" w:sz="0" w:space="0" w:color="auto"/>
            <w:bottom w:val="none" w:sz="0" w:space="0" w:color="auto"/>
            <w:right w:val="none" w:sz="0" w:space="0" w:color="auto"/>
          </w:divBdr>
        </w:div>
        <w:div w:id="403065112">
          <w:marLeft w:val="480"/>
          <w:marRight w:val="0"/>
          <w:marTop w:val="0"/>
          <w:marBottom w:val="0"/>
          <w:divBdr>
            <w:top w:val="none" w:sz="0" w:space="0" w:color="auto"/>
            <w:left w:val="none" w:sz="0" w:space="0" w:color="auto"/>
            <w:bottom w:val="none" w:sz="0" w:space="0" w:color="auto"/>
            <w:right w:val="none" w:sz="0" w:space="0" w:color="auto"/>
          </w:divBdr>
        </w:div>
        <w:div w:id="591551252">
          <w:marLeft w:val="480"/>
          <w:marRight w:val="0"/>
          <w:marTop w:val="0"/>
          <w:marBottom w:val="0"/>
          <w:divBdr>
            <w:top w:val="none" w:sz="0" w:space="0" w:color="auto"/>
            <w:left w:val="none" w:sz="0" w:space="0" w:color="auto"/>
            <w:bottom w:val="none" w:sz="0" w:space="0" w:color="auto"/>
            <w:right w:val="none" w:sz="0" w:space="0" w:color="auto"/>
          </w:divBdr>
        </w:div>
        <w:div w:id="1756783942">
          <w:marLeft w:val="480"/>
          <w:marRight w:val="0"/>
          <w:marTop w:val="0"/>
          <w:marBottom w:val="0"/>
          <w:divBdr>
            <w:top w:val="none" w:sz="0" w:space="0" w:color="auto"/>
            <w:left w:val="none" w:sz="0" w:space="0" w:color="auto"/>
            <w:bottom w:val="none" w:sz="0" w:space="0" w:color="auto"/>
            <w:right w:val="none" w:sz="0" w:space="0" w:color="auto"/>
          </w:divBdr>
        </w:div>
        <w:div w:id="823082486">
          <w:marLeft w:val="480"/>
          <w:marRight w:val="0"/>
          <w:marTop w:val="0"/>
          <w:marBottom w:val="0"/>
          <w:divBdr>
            <w:top w:val="none" w:sz="0" w:space="0" w:color="auto"/>
            <w:left w:val="none" w:sz="0" w:space="0" w:color="auto"/>
            <w:bottom w:val="none" w:sz="0" w:space="0" w:color="auto"/>
            <w:right w:val="none" w:sz="0" w:space="0" w:color="auto"/>
          </w:divBdr>
        </w:div>
        <w:div w:id="416558457">
          <w:marLeft w:val="480"/>
          <w:marRight w:val="0"/>
          <w:marTop w:val="0"/>
          <w:marBottom w:val="0"/>
          <w:divBdr>
            <w:top w:val="none" w:sz="0" w:space="0" w:color="auto"/>
            <w:left w:val="none" w:sz="0" w:space="0" w:color="auto"/>
            <w:bottom w:val="none" w:sz="0" w:space="0" w:color="auto"/>
            <w:right w:val="none" w:sz="0" w:space="0" w:color="auto"/>
          </w:divBdr>
        </w:div>
        <w:div w:id="707098738">
          <w:marLeft w:val="480"/>
          <w:marRight w:val="0"/>
          <w:marTop w:val="0"/>
          <w:marBottom w:val="0"/>
          <w:divBdr>
            <w:top w:val="none" w:sz="0" w:space="0" w:color="auto"/>
            <w:left w:val="none" w:sz="0" w:space="0" w:color="auto"/>
            <w:bottom w:val="none" w:sz="0" w:space="0" w:color="auto"/>
            <w:right w:val="none" w:sz="0" w:space="0" w:color="auto"/>
          </w:divBdr>
        </w:div>
        <w:div w:id="106315411">
          <w:marLeft w:val="480"/>
          <w:marRight w:val="0"/>
          <w:marTop w:val="0"/>
          <w:marBottom w:val="0"/>
          <w:divBdr>
            <w:top w:val="none" w:sz="0" w:space="0" w:color="auto"/>
            <w:left w:val="none" w:sz="0" w:space="0" w:color="auto"/>
            <w:bottom w:val="none" w:sz="0" w:space="0" w:color="auto"/>
            <w:right w:val="none" w:sz="0" w:space="0" w:color="auto"/>
          </w:divBdr>
        </w:div>
        <w:div w:id="72551519">
          <w:marLeft w:val="480"/>
          <w:marRight w:val="0"/>
          <w:marTop w:val="0"/>
          <w:marBottom w:val="0"/>
          <w:divBdr>
            <w:top w:val="none" w:sz="0" w:space="0" w:color="auto"/>
            <w:left w:val="none" w:sz="0" w:space="0" w:color="auto"/>
            <w:bottom w:val="none" w:sz="0" w:space="0" w:color="auto"/>
            <w:right w:val="none" w:sz="0" w:space="0" w:color="auto"/>
          </w:divBdr>
        </w:div>
        <w:div w:id="1753041940">
          <w:marLeft w:val="480"/>
          <w:marRight w:val="0"/>
          <w:marTop w:val="0"/>
          <w:marBottom w:val="0"/>
          <w:divBdr>
            <w:top w:val="none" w:sz="0" w:space="0" w:color="auto"/>
            <w:left w:val="none" w:sz="0" w:space="0" w:color="auto"/>
            <w:bottom w:val="none" w:sz="0" w:space="0" w:color="auto"/>
            <w:right w:val="none" w:sz="0" w:space="0" w:color="auto"/>
          </w:divBdr>
        </w:div>
        <w:div w:id="1354724766">
          <w:marLeft w:val="480"/>
          <w:marRight w:val="0"/>
          <w:marTop w:val="0"/>
          <w:marBottom w:val="0"/>
          <w:divBdr>
            <w:top w:val="none" w:sz="0" w:space="0" w:color="auto"/>
            <w:left w:val="none" w:sz="0" w:space="0" w:color="auto"/>
            <w:bottom w:val="none" w:sz="0" w:space="0" w:color="auto"/>
            <w:right w:val="none" w:sz="0" w:space="0" w:color="auto"/>
          </w:divBdr>
        </w:div>
        <w:div w:id="1173229136">
          <w:marLeft w:val="480"/>
          <w:marRight w:val="0"/>
          <w:marTop w:val="0"/>
          <w:marBottom w:val="0"/>
          <w:divBdr>
            <w:top w:val="none" w:sz="0" w:space="0" w:color="auto"/>
            <w:left w:val="none" w:sz="0" w:space="0" w:color="auto"/>
            <w:bottom w:val="none" w:sz="0" w:space="0" w:color="auto"/>
            <w:right w:val="none" w:sz="0" w:space="0" w:color="auto"/>
          </w:divBdr>
        </w:div>
        <w:div w:id="1834371100">
          <w:marLeft w:val="480"/>
          <w:marRight w:val="0"/>
          <w:marTop w:val="0"/>
          <w:marBottom w:val="0"/>
          <w:divBdr>
            <w:top w:val="none" w:sz="0" w:space="0" w:color="auto"/>
            <w:left w:val="none" w:sz="0" w:space="0" w:color="auto"/>
            <w:bottom w:val="none" w:sz="0" w:space="0" w:color="auto"/>
            <w:right w:val="none" w:sz="0" w:space="0" w:color="auto"/>
          </w:divBdr>
        </w:div>
        <w:div w:id="871381490">
          <w:marLeft w:val="480"/>
          <w:marRight w:val="0"/>
          <w:marTop w:val="0"/>
          <w:marBottom w:val="0"/>
          <w:divBdr>
            <w:top w:val="none" w:sz="0" w:space="0" w:color="auto"/>
            <w:left w:val="none" w:sz="0" w:space="0" w:color="auto"/>
            <w:bottom w:val="none" w:sz="0" w:space="0" w:color="auto"/>
            <w:right w:val="none" w:sz="0" w:space="0" w:color="auto"/>
          </w:divBdr>
        </w:div>
        <w:div w:id="2025667676">
          <w:marLeft w:val="480"/>
          <w:marRight w:val="0"/>
          <w:marTop w:val="0"/>
          <w:marBottom w:val="0"/>
          <w:divBdr>
            <w:top w:val="none" w:sz="0" w:space="0" w:color="auto"/>
            <w:left w:val="none" w:sz="0" w:space="0" w:color="auto"/>
            <w:bottom w:val="none" w:sz="0" w:space="0" w:color="auto"/>
            <w:right w:val="none" w:sz="0" w:space="0" w:color="auto"/>
          </w:divBdr>
        </w:div>
        <w:div w:id="150633805">
          <w:marLeft w:val="480"/>
          <w:marRight w:val="0"/>
          <w:marTop w:val="0"/>
          <w:marBottom w:val="0"/>
          <w:divBdr>
            <w:top w:val="none" w:sz="0" w:space="0" w:color="auto"/>
            <w:left w:val="none" w:sz="0" w:space="0" w:color="auto"/>
            <w:bottom w:val="none" w:sz="0" w:space="0" w:color="auto"/>
            <w:right w:val="none" w:sz="0" w:space="0" w:color="auto"/>
          </w:divBdr>
        </w:div>
        <w:div w:id="34237298">
          <w:marLeft w:val="480"/>
          <w:marRight w:val="0"/>
          <w:marTop w:val="0"/>
          <w:marBottom w:val="0"/>
          <w:divBdr>
            <w:top w:val="none" w:sz="0" w:space="0" w:color="auto"/>
            <w:left w:val="none" w:sz="0" w:space="0" w:color="auto"/>
            <w:bottom w:val="none" w:sz="0" w:space="0" w:color="auto"/>
            <w:right w:val="none" w:sz="0" w:space="0" w:color="auto"/>
          </w:divBdr>
        </w:div>
        <w:div w:id="1696030936">
          <w:marLeft w:val="480"/>
          <w:marRight w:val="0"/>
          <w:marTop w:val="0"/>
          <w:marBottom w:val="0"/>
          <w:divBdr>
            <w:top w:val="none" w:sz="0" w:space="0" w:color="auto"/>
            <w:left w:val="none" w:sz="0" w:space="0" w:color="auto"/>
            <w:bottom w:val="none" w:sz="0" w:space="0" w:color="auto"/>
            <w:right w:val="none" w:sz="0" w:space="0" w:color="auto"/>
          </w:divBdr>
        </w:div>
        <w:div w:id="1842116774">
          <w:marLeft w:val="480"/>
          <w:marRight w:val="0"/>
          <w:marTop w:val="0"/>
          <w:marBottom w:val="0"/>
          <w:divBdr>
            <w:top w:val="none" w:sz="0" w:space="0" w:color="auto"/>
            <w:left w:val="none" w:sz="0" w:space="0" w:color="auto"/>
            <w:bottom w:val="none" w:sz="0" w:space="0" w:color="auto"/>
            <w:right w:val="none" w:sz="0" w:space="0" w:color="auto"/>
          </w:divBdr>
        </w:div>
        <w:div w:id="1352489525">
          <w:marLeft w:val="480"/>
          <w:marRight w:val="0"/>
          <w:marTop w:val="0"/>
          <w:marBottom w:val="0"/>
          <w:divBdr>
            <w:top w:val="none" w:sz="0" w:space="0" w:color="auto"/>
            <w:left w:val="none" w:sz="0" w:space="0" w:color="auto"/>
            <w:bottom w:val="none" w:sz="0" w:space="0" w:color="auto"/>
            <w:right w:val="none" w:sz="0" w:space="0" w:color="auto"/>
          </w:divBdr>
        </w:div>
        <w:div w:id="1676616973">
          <w:marLeft w:val="480"/>
          <w:marRight w:val="0"/>
          <w:marTop w:val="0"/>
          <w:marBottom w:val="0"/>
          <w:divBdr>
            <w:top w:val="none" w:sz="0" w:space="0" w:color="auto"/>
            <w:left w:val="none" w:sz="0" w:space="0" w:color="auto"/>
            <w:bottom w:val="none" w:sz="0" w:space="0" w:color="auto"/>
            <w:right w:val="none" w:sz="0" w:space="0" w:color="auto"/>
          </w:divBdr>
        </w:div>
        <w:div w:id="1717856429">
          <w:marLeft w:val="480"/>
          <w:marRight w:val="0"/>
          <w:marTop w:val="0"/>
          <w:marBottom w:val="0"/>
          <w:divBdr>
            <w:top w:val="none" w:sz="0" w:space="0" w:color="auto"/>
            <w:left w:val="none" w:sz="0" w:space="0" w:color="auto"/>
            <w:bottom w:val="none" w:sz="0" w:space="0" w:color="auto"/>
            <w:right w:val="none" w:sz="0" w:space="0" w:color="auto"/>
          </w:divBdr>
        </w:div>
        <w:div w:id="657660525">
          <w:marLeft w:val="480"/>
          <w:marRight w:val="0"/>
          <w:marTop w:val="0"/>
          <w:marBottom w:val="0"/>
          <w:divBdr>
            <w:top w:val="none" w:sz="0" w:space="0" w:color="auto"/>
            <w:left w:val="none" w:sz="0" w:space="0" w:color="auto"/>
            <w:bottom w:val="none" w:sz="0" w:space="0" w:color="auto"/>
            <w:right w:val="none" w:sz="0" w:space="0" w:color="auto"/>
          </w:divBdr>
        </w:div>
        <w:div w:id="1241789344">
          <w:marLeft w:val="480"/>
          <w:marRight w:val="0"/>
          <w:marTop w:val="0"/>
          <w:marBottom w:val="0"/>
          <w:divBdr>
            <w:top w:val="none" w:sz="0" w:space="0" w:color="auto"/>
            <w:left w:val="none" w:sz="0" w:space="0" w:color="auto"/>
            <w:bottom w:val="none" w:sz="0" w:space="0" w:color="auto"/>
            <w:right w:val="none" w:sz="0" w:space="0" w:color="auto"/>
          </w:divBdr>
        </w:div>
        <w:div w:id="379864014">
          <w:marLeft w:val="480"/>
          <w:marRight w:val="0"/>
          <w:marTop w:val="0"/>
          <w:marBottom w:val="0"/>
          <w:divBdr>
            <w:top w:val="none" w:sz="0" w:space="0" w:color="auto"/>
            <w:left w:val="none" w:sz="0" w:space="0" w:color="auto"/>
            <w:bottom w:val="none" w:sz="0" w:space="0" w:color="auto"/>
            <w:right w:val="none" w:sz="0" w:space="0" w:color="auto"/>
          </w:divBdr>
        </w:div>
        <w:div w:id="550190412">
          <w:marLeft w:val="480"/>
          <w:marRight w:val="0"/>
          <w:marTop w:val="0"/>
          <w:marBottom w:val="0"/>
          <w:divBdr>
            <w:top w:val="none" w:sz="0" w:space="0" w:color="auto"/>
            <w:left w:val="none" w:sz="0" w:space="0" w:color="auto"/>
            <w:bottom w:val="none" w:sz="0" w:space="0" w:color="auto"/>
            <w:right w:val="none" w:sz="0" w:space="0" w:color="auto"/>
          </w:divBdr>
        </w:div>
        <w:div w:id="1636447740">
          <w:marLeft w:val="480"/>
          <w:marRight w:val="0"/>
          <w:marTop w:val="0"/>
          <w:marBottom w:val="0"/>
          <w:divBdr>
            <w:top w:val="none" w:sz="0" w:space="0" w:color="auto"/>
            <w:left w:val="none" w:sz="0" w:space="0" w:color="auto"/>
            <w:bottom w:val="none" w:sz="0" w:space="0" w:color="auto"/>
            <w:right w:val="none" w:sz="0" w:space="0" w:color="auto"/>
          </w:divBdr>
        </w:div>
        <w:div w:id="1006787099">
          <w:marLeft w:val="480"/>
          <w:marRight w:val="0"/>
          <w:marTop w:val="0"/>
          <w:marBottom w:val="0"/>
          <w:divBdr>
            <w:top w:val="none" w:sz="0" w:space="0" w:color="auto"/>
            <w:left w:val="none" w:sz="0" w:space="0" w:color="auto"/>
            <w:bottom w:val="none" w:sz="0" w:space="0" w:color="auto"/>
            <w:right w:val="none" w:sz="0" w:space="0" w:color="auto"/>
          </w:divBdr>
        </w:div>
        <w:div w:id="1519008805">
          <w:marLeft w:val="480"/>
          <w:marRight w:val="0"/>
          <w:marTop w:val="0"/>
          <w:marBottom w:val="0"/>
          <w:divBdr>
            <w:top w:val="none" w:sz="0" w:space="0" w:color="auto"/>
            <w:left w:val="none" w:sz="0" w:space="0" w:color="auto"/>
            <w:bottom w:val="none" w:sz="0" w:space="0" w:color="auto"/>
            <w:right w:val="none" w:sz="0" w:space="0" w:color="auto"/>
          </w:divBdr>
        </w:div>
        <w:div w:id="1739209639">
          <w:marLeft w:val="480"/>
          <w:marRight w:val="0"/>
          <w:marTop w:val="0"/>
          <w:marBottom w:val="0"/>
          <w:divBdr>
            <w:top w:val="none" w:sz="0" w:space="0" w:color="auto"/>
            <w:left w:val="none" w:sz="0" w:space="0" w:color="auto"/>
            <w:bottom w:val="none" w:sz="0" w:space="0" w:color="auto"/>
            <w:right w:val="none" w:sz="0" w:space="0" w:color="auto"/>
          </w:divBdr>
        </w:div>
        <w:div w:id="847064858">
          <w:marLeft w:val="480"/>
          <w:marRight w:val="0"/>
          <w:marTop w:val="0"/>
          <w:marBottom w:val="0"/>
          <w:divBdr>
            <w:top w:val="none" w:sz="0" w:space="0" w:color="auto"/>
            <w:left w:val="none" w:sz="0" w:space="0" w:color="auto"/>
            <w:bottom w:val="none" w:sz="0" w:space="0" w:color="auto"/>
            <w:right w:val="none" w:sz="0" w:space="0" w:color="auto"/>
          </w:divBdr>
        </w:div>
        <w:div w:id="1602759641">
          <w:marLeft w:val="480"/>
          <w:marRight w:val="0"/>
          <w:marTop w:val="0"/>
          <w:marBottom w:val="0"/>
          <w:divBdr>
            <w:top w:val="none" w:sz="0" w:space="0" w:color="auto"/>
            <w:left w:val="none" w:sz="0" w:space="0" w:color="auto"/>
            <w:bottom w:val="none" w:sz="0" w:space="0" w:color="auto"/>
            <w:right w:val="none" w:sz="0" w:space="0" w:color="auto"/>
          </w:divBdr>
        </w:div>
        <w:div w:id="1211838853">
          <w:marLeft w:val="480"/>
          <w:marRight w:val="0"/>
          <w:marTop w:val="0"/>
          <w:marBottom w:val="0"/>
          <w:divBdr>
            <w:top w:val="none" w:sz="0" w:space="0" w:color="auto"/>
            <w:left w:val="none" w:sz="0" w:space="0" w:color="auto"/>
            <w:bottom w:val="none" w:sz="0" w:space="0" w:color="auto"/>
            <w:right w:val="none" w:sz="0" w:space="0" w:color="auto"/>
          </w:divBdr>
        </w:div>
        <w:div w:id="299310858">
          <w:marLeft w:val="480"/>
          <w:marRight w:val="0"/>
          <w:marTop w:val="0"/>
          <w:marBottom w:val="0"/>
          <w:divBdr>
            <w:top w:val="none" w:sz="0" w:space="0" w:color="auto"/>
            <w:left w:val="none" w:sz="0" w:space="0" w:color="auto"/>
            <w:bottom w:val="none" w:sz="0" w:space="0" w:color="auto"/>
            <w:right w:val="none" w:sz="0" w:space="0" w:color="auto"/>
          </w:divBdr>
        </w:div>
        <w:div w:id="161284295">
          <w:marLeft w:val="480"/>
          <w:marRight w:val="0"/>
          <w:marTop w:val="0"/>
          <w:marBottom w:val="0"/>
          <w:divBdr>
            <w:top w:val="none" w:sz="0" w:space="0" w:color="auto"/>
            <w:left w:val="none" w:sz="0" w:space="0" w:color="auto"/>
            <w:bottom w:val="none" w:sz="0" w:space="0" w:color="auto"/>
            <w:right w:val="none" w:sz="0" w:space="0" w:color="auto"/>
          </w:divBdr>
        </w:div>
        <w:div w:id="1278024680">
          <w:marLeft w:val="480"/>
          <w:marRight w:val="0"/>
          <w:marTop w:val="0"/>
          <w:marBottom w:val="0"/>
          <w:divBdr>
            <w:top w:val="none" w:sz="0" w:space="0" w:color="auto"/>
            <w:left w:val="none" w:sz="0" w:space="0" w:color="auto"/>
            <w:bottom w:val="none" w:sz="0" w:space="0" w:color="auto"/>
            <w:right w:val="none" w:sz="0" w:space="0" w:color="auto"/>
          </w:divBdr>
        </w:div>
        <w:div w:id="866017846">
          <w:marLeft w:val="480"/>
          <w:marRight w:val="0"/>
          <w:marTop w:val="0"/>
          <w:marBottom w:val="0"/>
          <w:divBdr>
            <w:top w:val="none" w:sz="0" w:space="0" w:color="auto"/>
            <w:left w:val="none" w:sz="0" w:space="0" w:color="auto"/>
            <w:bottom w:val="none" w:sz="0" w:space="0" w:color="auto"/>
            <w:right w:val="none" w:sz="0" w:space="0" w:color="auto"/>
          </w:divBdr>
        </w:div>
        <w:div w:id="900211467">
          <w:marLeft w:val="480"/>
          <w:marRight w:val="0"/>
          <w:marTop w:val="0"/>
          <w:marBottom w:val="0"/>
          <w:divBdr>
            <w:top w:val="none" w:sz="0" w:space="0" w:color="auto"/>
            <w:left w:val="none" w:sz="0" w:space="0" w:color="auto"/>
            <w:bottom w:val="none" w:sz="0" w:space="0" w:color="auto"/>
            <w:right w:val="none" w:sz="0" w:space="0" w:color="auto"/>
          </w:divBdr>
        </w:div>
        <w:div w:id="1281643677">
          <w:marLeft w:val="480"/>
          <w:marRight w:val="0"/>
          <w:marTop w:val="0"/>
          <w:marBottom w:val="0"/>
          <w:divBdr>
            <w:top w:val="none" w:sz="0" w:space="0" w:color="auto"/>
            <w:left w:val="none" w:sz="0" w:space="0" w:color="auto"/>
            <w:bottom w:val="none" w:sz="0" w:space="0" w:color="auto"/>
            <w:right w:val="none" w:sz="0" w:space="0" w:color="auto"/>
          </w:divBdr>
        </w:div>
        <w:div w:id="997614854">
          <w:marLeft w:val="480"/>
          <w:marRight w:val="0"/>
          <w:marTop w:val="0"/>
          <w:marBottom w:val="0"/>
          <w:divBdr>
            <w:top w:val="none" w:sz="0" w:space="0" w:color="auto"/>
            <w:left w:val="none" w:sz="0" w:space="0" w:color="auto"/>
            <w:bottom w:val="none" w:sz="0" w:space="0" w:color="auto"/>
            <w:right w:val="none" w:sz="0" w:space="0" w:color="auto"/>
          </w:divBdr>
        </w:div>
        <w:div w:id="607127213">
          <w:marLeft w:val="480"/>
          <w:marRight w:val="0"/>
          <w:marTop w:val="0"/>
          <w:marBottom w:val="0"/>
          <w:divBdr>
            <w:top w:val="none" w:sz="0" w:space="0" w:color="auto"/>
            <w:left w:val="none" w:sz="0" w:space="0" w:color="auto"/>
            <w:bottom w:val="none" w:sz="0" w:space="0" w:color="auto"/>
            <w:right w:val="none" w:sz="0" w:space="0" w:color="auto"/>
          </w:divBdr>
        </w:div>
        <w:div w:id="1238662146">
          <w:marLeft w:val="480"/>
          <w:marRight w:val="0"/>
          <w:marTop w:val="0"/>
          <w:marBottom w:val="0"/>
          <w:divBdr>
            <w:top w:val="none" w:sz="0" w:space="0" w:color="auto"/>
            <w:left w:val="none" w:sz="0" w:space="0" w:color="auto"/>
            <w:bottom w:val="none" w:sz="0" w:space="0" w:color="auto"/>
            <w:right w:val="none" w:sz="0" w:space="0" w:color="auto"/>
          </w:divBdr>
        </w:div>
        <w:div w:id="950354699">
          <w:marLeft w:val="480"/>
          <w:marRight w:val="0"/>
          <w:marTop w:val="0"/>
          <w:marBottom w:val="0"/>
          <w:divBdr>
            <w:top w:val="none" w:sz="0" w:space="0" w:color="auto"/>
            <w:left w:val="none" w:sz="0" w:space="0" w:color="auto"/>
            <w:bottom w:val="none" w:sz="0" w:space="0" w:color="auto"/>
            <w:right w:val="none" w:sz="0" w:space="0" w:color="auto"/>
          </w:divBdr>
        </w:div>
        <w:div w:id="234168848">
          <w:marLeft w:val="480"/>
          <w:marRight w:val="0"/>
          <w:marTop w:val="0"/>
          <w:marBottom w:val="0"/>
          <w:divBdr>
            <w:top w:val="none" w:sz="0" w:space="0" w:color="auto"/>
            <w:left w:val="none" w:sz="0" w:space="0" w:color="auto"/>
            <w:bottom w:val="none" w:sz="0" w:space="0" w:color="auto"/>
            <w:right w:val="none" w:sz="0" w:space="0" w:color="auto"/>
          </w:divBdr>
        </w:div>
        <w:div w:id="2009868161">
          <w:marLeft w:val="480"/>
          <w:marRight w:val="0"/>
          <w:marTop w:val="0"/>
          <w:marBottom w:val="0"/>
          <w:divBdr>
            <w:top w:val="none" w:sz="0" w:space="0" w:color="auto"/>
            <w:left w:val="none" w:sz="0" w:space="0" w:color="auto"/>
            <w:bottom w:val="none" w:sz="0" w:space="0" w:color="auto"/>
            <w:right w:val="none" w:sz="0" w:space="0" w:color="auto"/>
          </w:divBdr>
        </w:div>
        <w:div w:id="2016808095">
          <w:marLeft w:val="480"/>
          <w:marRight w:val="0"/>
          <w:marTop w:val="0"/>
          <w:marBottom w:val="0"/>
          <w:divBdr>
            <w:top w:val="none" w:sz="0" w:space="0" w:color="auto"/>
            <w:left w:val="none" w:sz="0" w:space="0" w:color="auto"/>
            <w:bottom w:val="none" w:sz="0" w:space="0" w:color="auto"/>
            <w:right w:val="none" w:sz="0" w:space="0" w:color="auto"/>
          </w:divBdr>
        </w:div>
        <w:div w:id="1971784405">
          <w:marLeft w:val="480"/>
          <w:marRight w:val="0"/>
          <w:marTop w:val="0"/>
          <w:marBottom w:val="0"/>
          <w:divBdr>
            <w:top w:val="none" w:sz="0" w:space="0" w:color="auto"/>
            <w:left w:val="none" w:sz="0" w:space="0" w:color="auto"/>
            <w:bottom w:val="none" w:sz="0" w:space="0" w:color="auto"/>
            <w:right w:val="none" w:sz="0" w:space="0" w:color="auto"/>
          </w:divBdr>
        </w:div>
        <w:div w:id="653073206">
          <w:marLeft w:val="480"/>
          <w:marRight w:val="0"/>
          <w:marTop w:val="0"/>
          <w:marBottom w:val="0"/>
          <w:divBdr>
            <w:top w:val="none" w:sz="0" w:space="0" w:color="auto"/>
            <w:left w:val="none" w:sz="0" w:space="0" w:color="auto"/>
            <w:bottom w:val="none" w:sz="0" w:space="0" w:color="auto"/>
            <w:right w:val="none" w:sz="0" w:space="0" w:color="auto"/>
          </w:divBdr>
        </w:div>
        <w:div w:id="1549414844">
          <w:marLeft w:val="480"/>
          <w:marRight w:val="0"/>
          <w:marTop w:val="0"/>
          <w:marBottom w:val="0"/>
          <w:divBdr>
            <w:top w:val="none" w:sz="0" w:space="0" w:color="auto"/>
            <w:left w:val="none" w:sz="0" w:space="0" w:color="auto"/>
            <w:bottom w:val="none" w:sz="0" w:space="0" w:color="auto"/>
            <w:right w:val="none" w:sz="0" w:space="0" w:color="auto"/>
          </w:divBdr>
        </w:div>
        <w:div w:id="1976371048">
          <w:marLeft w:val="480"/>
          <w:marRight w:val="0"/>
          <w:marTop w:val="0"/>
          <w:marBottom w:val="0"/>
          <w:divBdr>
            <w:top w:val="none" w:sz="0" w:space="0" w:color="auto"/>
            <w:left w:val="none" w:sz="0" w:space="0" w:color="auto"/>
            <w:bottom w:val="none" w:sz="0" w:space="0" w:color="auto"/>
            <w:right w:val="none" w:sz="0" w:space="0" w:color="auto"/>
          </w:divBdr>
        </w:div>
        <w:div w:id="368723077">
          <w:marLeft w:val="480"/>
          <w:marRight w:val="0"/>
          <w:marTop w:val="0"/>
          <w:marBottom w:val="0"/>
          <w:divBdr>
            <w:top w:val="none" w:sz="0" w:space="0" w:color="auto"/>
            <w:left w:val="none" w:sz="0" w:space="0" w:color="auto"/>
            <w:bottom w:val="none" w:sz="0" w:space="0" w:color="auto"/>
            <w:right w:val="none" w:sz="0" w:space="0" w:color="auto"/>
          </w:divBdr>
        </w:div>
        <w:div w:id="1532646648">
          <w:marLeft w:val="480"/>
          <w:marRight w:val="0"/>
          <w:marTop w:val="0"/>
          <w:marBottom w:val="0"/>
          <w:divBdr>
            <w:top w:val="none" w:sz="0" w:space="0" w:color="auto"/>
            <w:left w:val="none" w:sz="0" w:space="0" w:color="auto"/>
            <w:bottom w:val="none" w:sz="0" w:space="0" w:color="auto"/>
            <w:right w:val="none" w:sz="0" w:space="0" w:color="auto"/>
          </w:divBdr>
        </w:div>
        <w:div w:id="897713788">
          <w:marLeft w:val="480"/>
          <w:marRight w:val="0"/>
          <w:marTop w:val="0"/>
          <w:marBottom w:val="0"/>
          <w:divBdr>
            <w:top w:val="none" w:sz="0" w:space="0" w:color="auto"/>
            <w:left w:val="none" w:sz="0" w:space="0" w:color="auto"/>
            <w:bottom w:val="none" w:sz="0" w:space="0" w:color="auto"/>
            <w:right w:val="none" w:sz="0" w:space="0" w:color="auto"/>
          </w:divBdr>
        </w:div>
        <w:div w:id="1793330389">
          <w:marLeft w:val="480"/>
          <w:marRight w:val="0"/>
          <w:marTop w:val="0"/>
          <w:marBottom w:val="0"/>
          <w:divBdr>
            <w:top w:val="none" w:sz="0" w:space="0" w:color="auto"/>
            <w:left w:val="none" w:sz="0" w:space="0" w:color="auto"/>
            <w:bottom w:val="none" w:sz="0" w:space="0" w:color="auto"/>
            <w:right w:val="none" w:sz="0" w:space="0" w:color="auto"/>
          </w:divBdr>
        </w:div>
        <w:div w:id="660430222">
          <w:marLeft w:val="480"/>
          <w:marRight w:val="0"/>
          <w:marTop w:val="0"/>
          <w:marBottom w:val="0"/>
          <w:divBdr>
            <w:top w:val="none" w:sz="0" w:space="0" w:color="auto"/>
            <w:left w:val="none" w:sz="0" w:space="0" w:color="auto"/>
            <w:bottom w:val="none" w:sz="0" w:space="0" w:color="auto"/>
            <w:right w:val="none" w:sz="0" w:space="0" w:color="auto"/>
          </w:divBdr>
        </w:div>
        <w:div w:id="660163808">
          <w:marLeft w:val="480"/>
          <w:marRight w:val="0"/>
          <w:marTop w:val="0"/>
          <w:marBottom w:val="0"/>
          <w:divBdr>
            <w:top w:val="none" w:sz="0" w:space="0" w:color="auto"/>
            <w:left w:val="none" w:sz="0" w:space="0" w:color="auto"/>
            <w:bottom w:val="none" w:sz="0" w:space="0" w:color="auto"/>
            <w:right w:val="none" w:sz="0" w:space="0" w:color="auto"/>
          </w:divBdr>
        </w:div>
        <w:div w:id="1689675798">
          <w:marLeft w:val="480"/>
          <w:marRight w:val="0"/>
          <w:marTop w:val="0"/>
          <w:marBottom w:val="0"/>
          <w:divBdr>
            <w:top w:val="none" w:sz="0" w:space="0" w:color="auto"/>
            <w:left w:val="none" w:sz="0" w:space="0" w:color="auto"/>
            <w:bottom w:val="none" w:sz="0" w:space="0" w:color="auto"/>
            <w:right w:val="none" w:sz="0" w:space="0" w:color="auto"/>
          </w:divBdr>
        </w:div>
        <w:div w:id="787507379">
          <w:marLeft w:val="480"/>
          <w:marRight w:val="0"/>
          <w:marTop w:val="0"/>
          <w:marBottom w:val="0"/>
          <w:divBdr>
            <w:top w:val="none" w:sz="0" w:space="0" w:color="auto"/>
            <w:left w:val="none" w:sz="0" w:space="0" w:color="auto"/>
            <w:bottom w:val="none" w:sz="0" w:space="0" w:color="auto"/>
            <w:right w:val="none" w:sz="0" w:space="0" w:color="auto"/>
          </w:divBdr>
        </w:div>
        <w:div w:id="1363440805">
          <w:marLeft w:val="480"/>
          <w:marRight w:val="0"/>
          <w:marTop w:val="0"/>
          <w:marBottom w:val="0"/>
          <w:divBdr>
            <w:top w:val="none" w:sz="0" w:space="0" w:color="auto"/>
            <w:left w:val="none" w:sz="0" w:space="0" w:color="auto"/>
            <w:bottom w:val="none" w:sz="0" w:space="0" w:color="auto"/>
            <w:right w:val="none" w:sz="0" w:space="0" w:color="auto"/>
          </w:divBdr>
        </w:div>
        <w:div w:id="252519171">
          <w:marLeft w:val="480"/>
          <w:marRight w:val="0"/>
          <w:marTop w:val="0"/>
          <w:marBottom w:val="0"/>
          <w:divBdr>
            <w:top w:val="none" w:sz="0" w:space="0" w:color="auto"/>
            <w:left w:val="none" w:sz="0" w:space="0" w:color="auto"/>
            <w:bottom w:val="none" w:sz="0" w:space="0" w:color="auto"/>
            <w:right w:val="none" w:sz="0" w:space="0" w:color="auto"/>
          </w:divBdr>
        </w:div>
        <w:div w:id="717974492">
          <w:marLeft w:val="480"/>
          <w:marRight w:val="0"/>
          <w:marTop w:val="0"/>
          <w:marBottom w:val="0"/>
          <w:divBdr>
            <w:top w:val="none" w:sz="0" w:space="0" w:color="auto"/>
            <w:left w:val="none" w:sz="0" w:space="0" w:color="auto"/>
            <w:bottom w:val="none" w:sz="0" w:space="0" w:color="auto"/>
            <w:right w:val="none" w:sz="0" w:space="0" w:color="auto"/>
          </w:divBdr>
        </w:div>
        <w:div w:id="59251013">
          <w:marLeft w:val="480"/>
          <w:marRight w:val="0"/>
          <w:marTop w:val="0"/>
          <w:marBottom w:val="0"/>
          <w:divBdr>
            <w:top w:val="none" w:sz="0" w:space="0" w:color="auto"/>
            <w:left w:val="none" w:sz="0" w:space="0" w:color="auto"/>
            <w:bottom w:val="none" w:sz="0" w:space="0" w:color="auto"/>
            <w:right w:val="none" w:sz="0" w:space="0" w:color="auto"/>
          </w:divBdr>
        </w:div>
        <w:div w:id="180703190">
          <w:marLeft w:val="480"/>
          <w:marRight w:val="0"/>
          <w:marTop w:val="0"/>
          <w:marBottom w:val="0"/>
          <w:divBdr>
            <w:top w:val="none" w:sz="0" w:space="0" w:color="auto"/>
            <w:left w:val="none" w:sz="0" w:space="0" w:color="auto"/>
            <w:bottom w:val="none" w:sz="0" w:space="0" w:color="auto"/>
            <w:right w:val="none" w:sz="0" w:space="0" w:color="auto"/>
          </w:divBdr>
        </w:div>
        <w:div w:id="1330793620">
          <w:marLeft w:val="480"/>
          <w:marRight w:val="0"/>
          <w:marTop w:val="0"/>
          <w:marBottom w:val="0"/>
          <w:divBdr>
            <w:top w:val="none" w:sz="0" w:space="0" w:color="auto"/>
            <w:left w:val="none" w:sz="0" w:space="0" w:color="auto"/>
            <w:bottom w:val="none" w:sz="0" w:space="0" w:color="auto"/>
            <w:right w:val="none" w:sz="0" w:space="0" w:color="auto"/>
          </w:divBdr>
        </w:div>
        <w:div w:id="1556619758">
          <w:marLeft w:val="480"/>
          <w:marRight w:val="0"/>
          <w:marTop w:val="0"/>
          <w:marBottom w:val="0"/>
          <w:divBdr>
            <w:top w:val="none" w:sz="0" w:space="0" w:color="auto"/>
            <w:left w:val="none" w:sz="0" w:space="0" w:color="auto"/>
            <w:bottom w:val="none" w:sz="0" w:space="0" w:color="auto"/>
            <w:right w:val="none" w:sz="0" w:space="0" w:color="auto"/>
          </w:divBdr>
        </w:div>
        <w:div w:id="769815792">
          <w:marLeft w:val="480"/>
          <w:marRight w:val="0"/>
          <w:marTop w:val="0"/>
          <w:marBottom w:val="0"/>
          <w:divBdr>
            <w:top w:val="none" w:sz="0" w:space="0" w:color="auto"/>
            <w:left w:val="none" w:sz="0" w:space="0" w:color="auto"/>
            <w:bottom w:val="none" w:sz="0" w:space="0" w:color="auto"/>
            <w:right w:val="none" w:sz="0" w:space="0" w:color="auto"/>
          </w:divBdr>
        </w:div>
        <w:div w:id="136118464">
          <w:marLeft w:val="480"/>
          <w:marRight w:val="0"/>
          <w:marTop w:val="0"/>
          <w:marBottom w:val="0"/>
          <w:divBdr>
            <w:top w:val="none" w:sz="0" w:space="0" w:color="auto"/>
            <w:left w:val="none" w:sz="0" w:space="0" w:color="auto"/>
            <w:bottom w:val="none" w:sz="0" w:space="0" w:color="auto"/>
            <w:right w:val="none" w:sz="0" w:space="0" w:color="auto"/>
          </w:divBdr>
        </w:div>
        <w:div w:id="179004806">
          <w:marLeft w:val="480"/>
          <w:marRight w:val="0"/>
          <w:marTop w:val="0"/>
          <w:marBottom w:val="0"/>
          <w:divBdr>
            <w:top w:val="none" w:sz="0" w:space="0" w:color="auto"/>
            <w:left w:val="none" w:sz="0" w:space="0" w:color="auto"/>
            <w:bottom w:val="none" w:sz="0" w:space="0" w:color="auto"/>
            <w:right w:val="none" w:sz="0" w:space="0" w:color="auto"/>
          </w:divBdr>
        </w:div>
        <w:div w:id="531000224">
          <w:marLeft w:val="480"/>
          <w:marRight w:val="0"/>
          <w:marTop w:val="0"/>
          <w:marBottom w:val="0"/>
          <w:divBdr>
            <w:top w:val="none" w:sz="0" w:space="0" w:color="auto"/>
            <w:left w:val="none" w:sz="0" w:space="0" w:color="auto"/>
            <w:bottom w:val="none" w:sz="0" w:space="0" w:color="auto"/>
            <w:right w:val="none" w:sz="0" w:space="0" w:color="auto"/>
          </w:divBdr>
        </w:div>
      </w:divsChild>
    </w:div>
    <w:div w:id="595285205">
      <w:bodyDiv w:val="1"/>
      <w:marLeft w:val="0"/>
      <w:marRight w:val="0"/>
      <w:marTop w:val="0"/>
      <w:marBottom w:val="0"/>
      <w:divBdr>
        <w:top w:val="none" w:sz="0" w:space="0" w:color="auto"/>
        <w:left w:val="none" w:sz="0" w:space="0" w:color="auto"/>
        <w:bottom w:val="none" w:sz="0" w:space="0" w:color="auto"/>
        <w:right w:val="none" w:sz="0" w:space="0" w:color="auto"/>
      </w:divBdr>
    </w:div>
    <w:div w:id="597442570">
      <w:bodyDiv w:val="1"/>
      <w:marLeft w:val="0"/>
      <w:marRight w:val="0"/>
      <w:marTop w:val="0"/>
      <w:marBottom w:val="0"/>
      <w:divBdr>
        <w:top w:val="none" w:sz="0" w:space="0" w:color="auto"/>
        <w:left w:val="none" w:sz="0" w:space="0" w:color="auto"/>
        <w:bottom w:val="none" w:sz="0" w:space="0" w:color="auto"/>
        <w:right w:val="none" w:sz="0" w:space="0" w:color="auto"/>
      </w:divBdr>
    </w:div>
    <w:div w:id="597562812">
      <w:bodyDiv w:val="1"/>
      <w:marLeft w:val="0"/>
      <w:marRight w:val="0"/>
      <w:marTop w:val="0"/>
      <w:marBottom w:val="0"/>
      <w:divBdr>
        <w:top w:val="none" w:sz="0" w:space="0" w:color="auto"/>
        <w:left w:val="none" w:sz="0" w:space="0" w:color="auto"/>
        <w:bottom w:val="none" w:sz="0" w:space="0" w:color="auto"/>
        <w:right w:val="none" w:sz="0" w:space="0" w:color="auto"/>
      </w:divBdr>
    </w:div>
    <w:div w:id="597982800">
      <w:bodyDiv w:val="1"/>
      <w:marLeft w:val="0"/>
      <w:marRight w:val="0"/>
      <w:marTop w:val="0"/>
      <w:marBottom w:val="0"/>
      <w:divBdr>
        <w:top w:val="none" w:sz="0" w:space="0" w:color="auto"/>
        <w:left w:val="none" w:sz="0" w:space="0" w:color="auto"/>
        <w:bottom w:val="none" w:sz="0" w:space="0" w:color="auto"/>
        <w:right w:val="none" w:sz="0" w:space="0" w:color="auto"/>
      </w:divBdr>
    </w:div>
    <w:div w:id="598485228">
      <w:bodyDiv w:val="1"/>
      <w:marLeft w:val="0"/>
      <w:marRight w:val="0"/>
      <w:marTop w:val="0"/>
      <w:marBottom w:val="0"/>
      <w:divBdr>
        <w:top w:val="none" w:sz="0" w:space="0" w:color="auto"/>
        <w:left w:val="none" w:sz="0" w:space="0" w:color="auto"/>
        <w:bottom w:val="none" w:sz="0" w:space="0" w:color="auto"/>
        <w:right w:val="none" w:sz="0" w:space="0" w:color="auto"/>
      </w:divBdr>
    </w:div>
    <w:div w:id="603919820">
      <w:bodyDiv w:val="1"/>
      <w:marLeft w:val="0"/>
      <w:marRight w:val="0"/>
      <w:marTop w:val="0"/>
      <w:marBottom w:val="0"/>
      <w:divBdr>
        <w:top w:val="none" w:sz="0" w:space="0" w:color="auto"/>
        <w:left w:val="none" w:sz="0" w:space="0" w:color="auto"/>
        <w:bottom w:val="none" w:sz="0" w:space="0" w:color="auto"/>
        <w:right w:val="none" w:sz="0" w:space="0" w:color="auto"/>
      </w:divBdr>
    </w:div>
    <w:div w:id="604190336">
      <w:bodyDiv w:val="1"/>
      <w:marLeft w:val="0"/>
      <w:marRight w:val="0"/>
      <w:marTop w:val="0"/>
      <w:marBottom w:val="0"/>
      <w:divBdr>
        <w:top w:val="none" w:sz="0" w:space="0" w:color="auto"/>
        <w:left w:val="none" w:sz="0" w:space="0" w:color="auto"/>
        <w:bottom w:val="none" w:sz="0" w:space="0" w:color="auto"/>
        <w:right w:val="none" w:sz="0" w:space="0" w:color="auto"/>
      </w:divBdr>
    </w:div>
    <w:div w:id="604506153">
      <w:bodyDiv w:val="1"/>
      <w:marLeft w:val="0"/>
      <w:marRight w:val="0"/>
      <w:marTop w:val="0"/>
      <w:marBottom w:val="0"/>
      <w:divBdr>
        <w:top w:val="none" w:sz="0" w:space="0" w:color="auto"/>
        <w:left w:val="none" w:sz="0" w:space="0" w:color="auto"/>
        <w:bottom w:val="none" w:sz="0" w:space="0" w:color="auto"/>
        <w:right w:val="none" w:sz="0" w:space="0" w:color="auto"/>
      </w:divBdr>
    </w:div>
    <w:div w:id="605234404">
      <w:bodyDiv w:val="1"/>
      <w:marLeft w:val="0"/>
      <w:marRight w:val="0"/>
      <w:marTop w:val="0"/>
      <w:marBottom w:val="0"/>
      <w:divBdr>
        <w:top w:val="none" w:sz="0" w:space="0" w:color="auto"/>
        <w:left w:val="none" w:sz="0" w:space="0" w:color="auto"/>
        <w:bottom w:val="none" w:sz="0" w:space="0" w:color="auto"/>
        <w:right w:val="none" w:sz="0" w:space="0" w:color="auto"/>
      </w:divBdr>
      <w:divsChild>
        <w:div w:id="565994375">
          <w:marLeft w:val="640"/>
          <w:marRight w:val="0"/>
          <w:marTop w:val="0"/>
          <w:marBottom w:val="0"/>
          <w:divBdr>
            <w:top w:val="none" w:sz="0" w:space="0" w:color="auto"/>
            <w:left w:val="none" w:sz="0" w:space="0" w:color="auto"/>
            <w:bottom w:val="none" w:sz="0" w:space="0" w:color="auto"/>
            <w:right w:val="none" w:sz="0" w:space="0" w:color="auto"/>
          </w:divBdr>
        </w:div>
        <w:div w:id="1486123294">
          <w:marLeft w:val="640"/>
          <w:marRight w:val="0"/>
          <w:marTop w:val="0"/>
          <w:marBottom w:val="0"/>
          <w:divBdr>
            <w:top w:val="none" w:sz="0" w:space="0" w:color="auto"/>
            <w:left w:val="none" w:sz="0" w:space="0" w:color="auto"/>
            <w:bottom w:val="none" w:sz="0" w:space="0" w:color="auto"/>
            <w:right w:val="none" w:sz="0" w:space="0" w:color="auto"/>
          </w:divBdr>
        </w:div>
        <w:div w:id="1622881924">
          <w:marLeft w:val="640"/>
          <w:marRight w:val="0"/>
          <w:marTop w:val="0"/>
          <w:marBottom w:val="0"/>
          <w:divBdr>
            <w:top w:val="none" w:sz="0" w:space="0" w:color="auto"/>
            <w:left w:val="none" w:sz="0" w:space="0" w:color="auto"/>
            <w:bottom w:val="none" w:sz="0" w:space="0" w:color="auto"/>
            <w:right w:val="none" w:sz="0" w:space="0" w:color="auto"/>
          </w:divBdr>
        </w:div>
        <w:div w:id="1027489209">
          <w:marLeft w:val="640"/>
          <w:marRight w:val="0"/>
          <w:marTop w:val="0"/>
          <w:marBottom w:val="0"/>
          <w:divBdr>
            <w:top w:val="none" w:sz="0" w:space="0" w:color="auto"/>
            <w:left w:val="none" w:sz="0" w:space="0" w:color="auto"/>
            <w:bottom w:val="none" w:sz="0" w:space="0" w:color="auto"/>
            <w:right w:val="none" w:sz="0" w:space="0" w:color="auto"/>
          </w:divBdr>
        </w:div>
        <w:div w:id="1780642141">
          <w:marLeft w:val="640"/>
          <w:marRight w:val="0"/>
          <w:marTop w:val="0"/>
          <w:marBottom w:val="0"/>
          <w:divBdr>
            <w:top w:val="none" w:sz="0" w:space="0" w:color="auto"/>
            <w:left w:val="none" w:sz="0" w:space="0" w:color="auto"/>
            <w:bottom w:val="none" w:sz="0" w:space="0" w:color="auto"/>
            <w:right w:val="none" w:sz="0" w:space="0" w:color="auto"/>
          </w:divBdr>
        </w:div>
        <w:div w:id="48890237">
          <w:marLeft w:val="640"/>
          <w:marRight w:val="0"/>
          <w:marTop w:val="0"/>
          <w:marBottom w:val="0"/>
          <w:divBdr>
            <w:top w:val="none" w:sz="0" w:space="0" w:color="auto"/>
            <w:left w:val="none" w:sz="0" w:space="0" w:color="auto"/>
            <w:bottom w:val="none" w:sz="0" w:space="0" w:color="auto"/>
            <w:right w:val="none" w:sz="0" w:space="0" w:color="auto"/>
          </w:divBdr>
        </w:div>
        <w:div w:id="413354911">
          <w:marLeft w:val="640"/>
          <w:marRight w:val="0"/>
          <w:marTop w:val="0"/>
          <w:marBottom w:val="0"/>
          <w:divBdr>
            <w:top w:val="none" w:sz="0" w:space="0" w:color="auto"/>
            <w:left w:val="none" w:sz="0" w:space="0" w:color="auto"/>
            <w:bottom w:val="none" w:sz="0" w:space="0" w:color="auto"/>
            <w:right w:val="none" w:sz="0" w:space="0" w:color="auto"/>
          </w:divBdr>
        </w:div>
        <w:div w:id="104466863">
          <w:marLeft w:val="640"/>
          <w:marRight w:val="0"/>
          <w:marTop w:val="0"/>
          <w:marBottom w:val="0"/>
          <w:divBdr>
            <w:top w:val="none" w:sz="0" w:space="0" w:color="auto"/>
            <w:left w:val="none" w:sz="0" w:space="0" w:color="auto"/>
            <w:bottom w:val="none" w:sz="0" w:space="0" w:color="auto"/>
            <w:right w:val="none" w:sz="0" w:space="0" w:color="auto"/>
          </w:divBdr>
        </w:div>
        <w:div w:id="1368989534">
          <w:marLeft w:val="640"/>
          <w:marRight w:val="0"/>
          <w:marTop w:val="0"/>
          <w:marBottom w:val="0"/>
          <w:divBdr>
            <w:top w:val="none" w:sz="0" w:space="0" w:color="auto"/>
            <w:left w:val="none" w:sz="0" w:space="0" w:color="auto"/>
            <w:bottom w:val="none" w:sz="0" w:space="0" w:color="auto"/>
            <w:right w:val="none" w:sz="0" w:space="0" w:color="auto"/>
          </w:divBdr>
        </w:div>
        <w:div w:id="904266807">
          <w:marLeft w:val="640"/>
          <w:marRight w:val="0"/>
          <w:marTop w:val="0"/>
          <w:marBottom w:val="0"/>
          <w:divBdr>
            <w:top w:val="none" w:sz="0" w:space="0" w:color="auto"/>
            <w:left w:val="none" w:sz="0" w:space="0" w:color="auto"/>
            <w:bottom w:val="none" w:sz="0" w:space="0" w:color="auto"/>
            <w:right w:val="none" w:sz="0" w:space="0" w:color="auto"/>
          </w:divBdr>
        </w:div>
        <w:div w:id="1669865930">
          <w:marLeft w:val="640"/>
          <w:marRight w:val="0"/>
          <w:marTop w:val="0"/>
          <w:marBottom w:val="0"/>
          <w:divBdr>
            <w:top w:val="none" w:sz="0" w:space="0" w:color="auto"/>
            <w:left w:val="none" w:sz="0" w:space="0" w:color="auto"/>
            <w:bottom w:val="none" w:sz="0" w:space="0" w:color="auto"/>
            <w:right w:val="none" w:sz="0" w:space="0" w:color="auto"/>
          </w:divBdr>
        </w:div>
        <w:div w:id="1443496667">
          <w:marLeft w:val="640"/>
          <w:marRight w:val="0"/>
          <w:marTop w:val="0"/>
          <w:marBottom w:val="0"/>
          <w:divBdr>
            <w:top w:val="none" w:sz="0" w:space="0" w:color="auto"/>
            <w:left w:val="none" w:sz="0" w:space="0" w:color="auto"/>
            <w:bottom w:val="none" w:sz="0" w:space="0" w:color="auto"/>
            <w:right w:val="none" w:sz="0" w:space="0" w:color="auto"/>
          </w:divBdr>
        </w:div>
        <w:div w:id="1162039771">
          <w:marLeft w:val="640"/>
          <w:marRight w:val="0"/>
          <w:marTop w:val="0"/>
          <w:marBottom w:val="0"/>
          <w:divBdr>
            <w:top w:val="none" w:sz="0" w:space="0" w:color="auto"/>
            <w:left w:val="none" w:sz="0" w:space="0" w:color="auto"/>
            <w:bottom w:val="none" w:sz="0" w:space="0" w:color="auto"/>
            <w:right w:val="none" w:sz="0" w:space="0" w:color="auto"/>
          </w:divBdr>
        </w:div>
        <w:div w:id="325979204">
          <w:marLeft w:val="640"/>
          <w:marRight w:val="0"/>
          <w:marTop w:val="0"/>
          <w:marBottom w:val="0"/>
          <w:divBdr>
            <w:top w:val="none" w:sz="0" w:space="0" w:color="auto"/>
            <w:left w:val="none" w:sz="0" w:space="0" w:color="auto"/>
            <w:bottom w:val="none" w:sz="0" w:space="0" w:color="auto"/>
            <w:right w:val="none" w:sz="0" w:space="0" w:color="auto"/>
          </w:divBdr>
        </w:div>
        <w:div w:id="2073582635">
          <w:marLeft w:val="640"/>
          <w:marRight w:val="0"/>
          <w:marTop w:val="0"/>
          <w:marBottom w:val="0"/>
          <w:divBdr>
            <w:top w:val="none" w:sz="0" w:space="0" w:color="auto"/>
            <w:left w:val="none" w:sz="0" w:space="0" w:color="auto"/>
            <w:bottom w:val="none" w:sz="0" w:space="0" w:color="auto"/>
            <w:right w:val="none" w:sz="0" w:space="0" w:color="auto"/>
          </w:divBdr>
        </w:div>
        <w:div w:id="1249924740">
          <w:marLeft w:val="640"/>
          <w:marRight w:val="0"/>
          <w:marTop w:val="0"/>
          <w:marBottom w:val="0"/>
          <w:divBdr>
            <w:top w:val="none" w:sz="0" w:space="0" w:color="auto"/>
            <w:left w:val="none" w:sz="0" w:space="0" w:color="auto"/>
            <w:bottom w:val="none" w:sz="0" w:space="0" w:color="auto"/>
            <w:right w:val="none" w:sz="0" w:space="0" w:color="auto"/>
          </w:divBdr>
        </w:div>
        <w:div w:id="972561277">
          <w:marLeft w:val="640"/>
          <w:marRight w:val="0"/>
          <w:marTop w:val="0"/>
          <w:marBottom w:val="0"/>
          <w:divBdr>
            <w:top w:val="none" w:sz="0" w:space="0" w:color="auto"/>
            <w:left w:val="none" w:sz="0" w:space="0" w:color="auto"/>
            <w:bottom w:val="none" w:sz="0" w:space="0" w:color="auto"/>
            <w:right w:val="none" w:sz="0" w:space="0" w:color="auto"/>
          </w:divBdr>
        </w:div>
        <w:div w:id="62147483">
          <w:marLeft w:val="640"/>
          <w:marRight w:val="0"/>
          <w:marTop w:val="0"/>
          <w:marBottom w:val="0"/>
          <w:divBdr>
            <w:top w:val="none" w:sz="0" w:space="0" w:color="auto"/>
            <w:left w:val="none" w:sz="0" w:space="0" w:color="auto"/>
            <w:bottom w:val="none" w:sz="0" w:space="0" w:color="auto"/>
            <w:right w:val="none" w:sz="0" w:space="0" w:color="auto"/>
          </w:divBdr>
        </w:div>
        <w:div w:id="1143620450">
          <w:marLeft w:val="640"/>
          <w:marRight w:val="0"/>
          <w:marTop w:val="0"/>
          <w:marBottom w:val="0"/>
          <w:divBdr>
            <w:top w:val="none" w:sz="0" w:space="0" w:color="auto"/>
            <w:left w:val="none" w:sz="0" w:space="0" w:color="auto"/>
            <w:bottom w:val="none" w:sz="0" w:space="0" w:color="auto"/>
            <w:right w:val="none" w:sz="0" w:space="0" w:color="auto"/>
          </w:divBdr>
        </w:div>
        <w:div w:id="1197621527">
          <w:marLeft w:val="640"/>
          <w:marRight w:val="0"/>
          <w:marTop w:val="0"/>
          <w:marBottom w:val="0"/>
          <w:divBdr>
            <w:top w:val="none" w:sz="0" w:space="0" w:color="auto"/>
            <w:left w:val="none" w:sz="0" w:space="0" w:color="auto"/>
            <w:bottom w:val="none" w:sz="0" w:space="0" w:color="auto"/>
            <w:right w:val="none" w:sz="0" w:space="0" w:color="auto"/>
          </w:divBdr>
        </w:div>
        <w:div w:id="1192692226">
          <w:marLeft w:val="640"/>
          <w:marRight w:val="0"/>
          <w:marTop w:val="0"/>
          <w:marBottom w:val="0"/>
          <w:divBdr>
            <w:top w:val="none" w:sz="0" w:space="0" w:color="auto"/>
            <w:left w:val="none" w:sz="0" w:space="0" w:color="auto"/>
            <w:bottom w:val="none" w:sz="0" w:space="0" w:color="auto"/>
            <w:right w:val="none" w:sz="0" w:space="0" w:color="auto"/>
          </w:divBdr>
        </w:div>
        <w:div w:id="1832942094">
          <w:marLeft w:val="640"/>
          <w:marRight w:val="0"/>
          <w:marTop w:val="0"/>
          <w:marBottom w:val="0"/>
          <w:divBdr>
            <w:top w:val="none" w:sz="0" w:space="0" w:color="auto"/>
            <w:left w:val="none" w:sz="0" w:space="0" w:color="auto"/>
            <w:bottom w:val="none" w:sz="0" w:space="0" w:color="auto"/>
            <w:right w:val="none" w:sz="0" w:space="0" w:color="auto"/>
          </w:divBdr>
        </w:div>
        <w:div w:id="1246307247">
          <w:marLeft w:val="640"/>
          <w:marRight w:val="0"/>
          <w:marTop w:val="0"/>
          <w:marBottom w:val="0"/>
          <w:divBdr>
            <w:top w:val="none" w:sz="0" w:space="0" w:color="auto"/>
            <w:left w:val="none" w:sz="0" w:space="0" w:color="auto"/>
            <w:bottom w:val="none" w:sz="0" w:space="0" w:color="auto"/>
            <w:right w:val="none" w:sz="0" w:space="0" w:color="auto"/>
          </w:divBdr>
        </w:div>
        <w:div w:id="63458266">
          <w:marLeft w:val="640"/>
          <w:marRight w:val="0"/>
          <w:marTop w:val="0"/>
          <w:marBottom w:val="0"/>
          <w:divBdr>
            <w:top w:val="none" w:sz="0" w:space="0" w:color="auto"/>
            <w:left w:val="none" w:sz="0" w:space="0" w:color="auto"/>
            <w:bottom w:val="none" w:sz="0" w:space="0" w:color="auto"/>
            <w:right w:val="none" w:sz="0" w:space="0" w:color="auto"/>
          </w:divBdr>
        </w:div>
        <w:div w:id="630206900">
          <w:marLeft w:val="640"/>
          <w:marRight w:val="0"/>
          <w:marTop w:val="0"/>
          <w:marBottom w:val="0"/>
          <w:divBdr>
            <w:top w:val="none" w:sz="0" w:space="0" w:color="auto"/>
            <w:left w:val="none" w:sz="0" w:space="0" w:color="auto"/>
            <w:bottom w:val="none" w:sz="0" w:space="0" w:color="auto"/>
            <w:right w:val="none" w:sz="0" w:space="0" w:color="auto"/>
          </w:divBdr>
        </w:div>
        <w:div w:id="233393865">
          <w:marLeft w:val="640"/>
          <w:marRight w:val="0"/>
          <w:marTop w:val="0"/>
          <w:marBottom w:val="0"/>
          <w:divBdr>
            <w:top w:val="none" w:sz="0" w:space="0" w:color="auto"/>
            <w:left w:val="none" w:sz="0" w:space="0" w:color="auto"/>
            <w:bottom w:val="none" w:sz="0" w:space="0" w:color="auto"/>
            <w:right w:val="none" w:sz="0" w:space="0" w:color="auto"/>
          </w:divBdr>
        </w:div>
        <w:div w:id="239214849">
          <w:marLeft w:val="640"/>
          <w:marRight w:val="0"/>
          <w:marTop w:val="0"/>
          <w:marBottom w:val="0"/>
          <w:divBdr>
            <w:top w:val="none" w:sz="0" w:space="0" w:color="auto"/>
            <w:left w:val="none" w:sz="0" w:space="0" w:color="auto"/>
            <w:bottom w:val="none" w:sz="0" w:space="0" w:color="auto"/>
            <w:right w:val="none" w:sz="0" w:space="0" w:color="auto"/>
          </w:divBdr>
        </w:div>
        <w:div w:id="1401948460">
          <w:marLeft w:val="640"/>
          <w:marRight w:val="0"/>
          <w:marTop w:val="0"/>
          <w:marBottom w:val="0"/>
          <w:divBdr>
            <w:top w:val="none" w:sz="0" w:space="0" w:color="auto"/>
            <w:left w:val="none" w:sz="0" w:space="0" w:color="auto"/>
            <w:bottom w:val="none" w:sz="0" w:space="0" w:color="auto"/>
            <w:right w:val="none" w:sz="0" w:space="0" w:color="auto"/>
          </w:divBdr>
        </w:div>
        <w:div w:id="319770819">
          <w:marLeft w:val="640"/>
          <w:marRight w:val="0"/>
          <w:marTop w:val="0"/>
          <w:marBottom w:val="0"/>
          <w:divBdr>
            <w:top w:val="none" w:sz="0" w:space="0" w:color="auto"/>
            <w:left w:val="none" w:sz="0" w:space="0" w:color="auto"/>
            <w:bottom w:val="none" w:sz="0" w:space="0" w:color="auto"/>
            <w:right w:val="none" w:sz="0" w:space="0" w:color="auto"/>
          </w:divBdr>
        </w:div>
        <w:div w:id="1213466357">
          <w:marLeft w:val="640"/>
          <w:marRight w:val="0"/>
          <w:marTop w:val="0"/>
          <w:marBottom w:val="0"/>
          <w:divBdr>
            <w:top w:val="none" w:sz="0" w:space="0" w:color="auto"/>
            <w:left w:val="none" w:sz="0" w:space="0" w:color="auto"/>
            <w:bottom w:val="none" w:sz="0" w:space="0" w:color="auto"/>
            <w:right w:val="none" w:sz="0" w:space="0" w:color="auto"/>
          </w:divBdr>
        </w:div>
        <w:div w:id="946039329">
          <w:marLeft w:val="640"/>
          <w:marRight w:val="0"/>
          <w:marTop w:val="0"/>
          <w:marBottom w:val="0"/>
          <w:divBdr>
            <w:top w:val="none" w:sz="0" w:space="0" w:color="auto"/>
            <w:left w:val="none" w:sz="0" w:space="0" w:color="auto"/>
            <w:bottom w:val="none" w:sz="0" w:space="0" w:color="auto"/>
            <w:right w:val="none" w:sz="0" w:space="0" w:color="auto"/>
          </w:divBdr>
        </w:div>
        <w:div w:id="1766070339">
          <w:marLeft w:val="640"/>
          <w:marRight w:val="0"/>
          <w:marTop w:val="0"/>
          <w:marBottom w:val="0"/>
          <w:divBdr>
            <w:top w:val="none" w:sz="0" w:space="0" w:color="auto"/>
            <w:left w:val="none" w:sz="0" w:space="0" w:color="auto"/>
            <w:bottom w:val="none" w:sz="0" w:space="0" w:color="auto"/>
            <w:right w:val="none" w:sz="0" w:space="0" w:color="auto"/>
          </w:divBdr>
        </w:div>
        <w:div w:id="947465244">
          <w:marLeft w:val="640"/>
          <w:marRight w:val="0"/>
          <w:marTop w:val="0"/>
          <w:marBottom w:val="0"/>
          <w:divBdr>
            <w:top w:val="none" w:sz="0" w:space="0" w:color="auto"/>
            <w:left w:val="none" w:sz="0" w:space="0" w:color="auto"/>
            <w:bottom w:val="none" w:sz="0" w:space="0" w:color="auto"/>
            <w:right w:val="none" w:sz="0" w:space="0" w:color="auto"/>
          </w:divBdr>
        </w:div>
        <w:div w:id="708149183">
          <w:marLeft w:val="640"/>
          <w:marRight w:val="0"/>
          <w:marTop w:val="0"/>
          <w:marBottom w:val="0"/>
          <w:divBdr>
            <w:top w:val="none" w:sz="0" w:space="0" w:color="auto"/>
            <w:left w:val="none" w:sz="0" w:space="0" w:color="auto"/>
            <w:bottom w:val="none" w:sz="0" w:space="0" w:color="auto"/>
            <w:right w:val="none" w:sz="0" w:space="0" w:color="auto"/>
          </w:divBdr>
        </w:div>
        <w:div w:id="595332356">
          <w:marLeft w:val="640"/>
          <w:marRight w:val="0"/>
          <w:marTop w:val="0"/>
          <w:marBottom w:val="0"/>
          <w:divBdr>
            <w:top w:val="none" w:sz="0" w:space="0" w:color="auto"/>
            <w:left w:val="none" w:sz="0" w:space="0" w:color="auto"/>
            <w:bottom w:val="none" w:sz="0" w:space="0" w:color="auto"/>
            <w:right w:val="none" w:sz="0" w:space="0" w:color="auto"/>
          </w:divBdr>
        </w:div>
        <w:div w:id="1339653129">
          <w:marLeft w:val="640"/>
          <w:marRight w:val="0"/>
          <w:marTop w:val="0"/>
          <w:marBottom w:val="0"/>
          <w:divBdr>
            <w:top w:val="none" w:sz="0" w:space="0" w:color="auto"/>
            <w:left w:val="none" w:sz="0" w:space="0" w:color="auto"/>
            <w:bottom w:val="none" w:sz="0" w:space="0" w:color="auto"/>
            <w:right w:val="none" w:sz="0" w:space="0" w:color="auto"/>
          </w:divBdr>
        </w:div>
        <w:div w:id="226770128">
          <w:marLeft w:val="640"/>
          <w:marRight w:val="0"/>
          <w:marTop w:val="0"/>
          <w:marBottom w:val="0"/>
          <w:divBdr>
            <w:top w:val="none" w:sz="0" w:space="0" w:color="auto"/>
            <w:left w:val="none" w:sz="0" w:space="0" w:color="auto"/>
            <w:bottom w:val="none" w:sz="0" w:space="0" w:color="auto"/>
            <w:right w:val="none" w:sz="0" w:space="0" w:color="auto"/>
          </w:divBdr>
        </w:div>
        <w:div w:id="149519295">
          <w:marLeft w:val="640"/>
          <w:marRight w:val="0"/>
          <w:marTop w:val="0"/>
          <w:marBottom w:val="0"/>
          <w:divBdr>
            <w:top w:val="none" w:sz="0" w:space="0" w:color="auto"/>
            <w:left w:val="none" w:sz="0" w:space="0" w:color="auto"/>
            <w:bottom w:val="none" w:sz="0" w:space="0" w:color="auto"/>
            <w:right w:val="none" w:sz="0" w:space="0" w:color="auto"/>
          </w:divBdr>
        </w:div>
        <w:div w:id="681207317">
          <w:marLeft w:val="640"/>
          <w:marRight w:val="0"/>
          <w:marTop w:val="0"/>
          <w:marBottom w:val="0"/>
          <w:divBdr>
            <w:top w:val="none" w:sz="0" w:space="0" w:color="auto"/>
            <w:left w:val="none" w:sz="0" w:space="0" w:color="auto"/>
            <w:bottom w:val="none" w:sz="0" w:space="0" w:color="auto"/>
            <w:right w:val="none" w:sz="0" w:space="0" w:color="auto"/>
          </w:divBdr>
        </w:div>
        <w:div w:id="2143038892">
          <w:marLeft w:val="640"/>
          <w:marRight w:val="0"/>
          <w:marTop w:val="0"/>
          <w:marBottom w:val="0"/>
          <w:divBdr>
            <w:top w:val="none" w:sz="0" w:space="0" w:color="auto"/>
            <w:left w:val="none" w:sz="0" w:space="0" w:color="auto"/>
            <w:bottom w:val="none" w:sz="0" w:space="0" w:color="auto"/>
            <w:right w:val="none" w:sz="0" w:space="0" w:color="auto"/>
          </w:divBdr>
        </w:div>
        <w:div w:id="1966277163">
          <w:marLeft w:val="640"/>
          <w:marRight w:val="0"/>
          <w:marTop w:val="0"/>
          <w:marBottom w:val="0"/>
          <w:divBdr>
            <w:top w:val="none" w:sz="0" w:space="0" w:color="auto"/>
            <w:left w:val="none" w:sz="0" w:space="0" w:color="auto"/>
            <w:bottom w:val="none" w:sz="0" w:space="0" w:color="auto"/>
            <w:right w:val="none" w:sz="0" w:space="0" w:color="auto"/>
          </w:divBdr>
        </w:div>
        <w:div w:id="2075001797">
          <w:marLeft w:val="640"/>
          <w:marRight w:val="0"/>
          <w:marTop w:val="0"/>
          <w:marBottom w:val="0"/>
          <w:divBdr>
            <w:top w:val="none" w:sz="0" w:space="0" w:color="auto"/>
            <w:left w:val="none" w:sz="0" w:space="0" w:color="auto"/>
            <w:bottom w:val="none" w:sz="0" w:space="0" w:color="auto"/>
            <w:right w:val="none" w:sz="0" w:space="0" w:color="auto"/>
          </w:divBdr>
        </w:div>
        <w:div w:id="1186794878">
          <w:marLeft w:val="640"/>
          <w:marRight w:val="0"/>
          <w:marTop w:val="0"/>
          <w:marBottom w:val="0"/>
          <w:divBdr>
            <w:top w:val="none" w:sz="0" w:space="0" w:color="auto"/>
            <w:left w:val="none" w:sz="0" w:space="0" w:color="auto"/>
            <w:bottom w:val="none" w:sz="0" w:space="0" w:color="auto"/>
            <w:right w:val="none" w:sz="0" w:space="0" w:color="auto"/>
          </w:divBdr>
        </w:div>
        <w:div w:id="404106973">
          <w:marLeft w:val="640"/>
          <w:marRight w:val="0"/>
          <w:marTop w:val="0"/>
          <w:marBottom w:val="0"/>
          <w:divBdr>
            <w:top w:val="none" w:sz="0" w:space="0" w:color="auto"/>
            <w:left w:val="none" w:sz="0" w:space="0" w:color="auto"/>
            <w:bottom w:val="none" w:sz="0" w:space="0" w:color="auto"/>
            <w:right w:val="none" w:sz="0" w:space="0" w:color="auto"/>
          </w:divBdr>
        </w:div>
        <w:div w:id="7758166">
          <w:marLeft w:val="640"/>
          <w:marRight w:val="0"/>
          <w:marTop w:val="0"/>
          <w:marBottom w:val="0"/>
          <w:divBdr>
            <w:top w:val="none" w:sz="0" w:space="0" w:color="auto"/>
            <w:left w:val="none" w:sz="0" w:space="0" w:color="auto"/>
            <w:bottom w:val="none" w:sz="0" w:space="0" w:color="auto"/>
            <w:right w:val="none" w:sz="0" w:space="0" w:color="auto"/>
          </w:divBdr>
        </w:div>
        <w:div w:id="432748806">
          <w:marLeft w:val="640"/>
          <w:marRight w:val="0"/>
          <w:marTop w:val="0"/>
          <w:marBottom w:val="0"/>
          <w:divBdr>
            <w:top w:val="none" w:sz="0" w:space="0" w:color="auto"/>
            <w:left w:val="none" w:sz="0" w:space="0" w:color="auto"/>
            <w:bottom w:val="none" w:sz="0" w:space="0" w:color="auto"/>
            <w:right w:val="none" w:sz="0" w:space="0" w:color="auto"/>
          </w:divBdr>
        </w:div>
        <w:div w:id="1659265949">
          <w:marLeft w:val="640"/>
          <w:marRight w:val="0"/>
          <w:marTop w:val="0"/>
          <w:marBottom w:val="0"/>
          <w:divBdr>
            <w:top w:val="none" w:sz="0" w:space="0" w:color="auto"/>
            <w:left w:val="none" w:sz="0" w:space="0" w:color="auto"/>
            <w:bottom w:val="none" w:sz="0" w:space="0" w:color="auto"/>
            <w:right w:val="none" w:sz="0" w:space="0" w:color="auto"/>
          </w:divBdr>
        </w:div>
        <w:div w:id="1036124656">
          <w:marLeft w:val="640"/>
          <w:marRight w:val="0"/>
          <w:marTop w:val="0"/>
          <w:marBottom w:val="0"/>
          <w:divBdr>
            <w:top w:val="none" w:sz="0" w:space="0" w:color="auto"/>
            <w:left w:val="none" w:sz="0" w:space="0" w:color="auto"/>
            <w:bottom w:val="none" w:sz="0" w:space="0" w:color="auto"/>
            <w:right w:val="none" w:sz="0" w:space="0" w:color="auto"/>
          </w:divBdr>
        </w:div>
        <w:div w:id="88239050">
          <w:marLeft w:val="640"/>
          <w:marRight w:val="0"/>
          <w:marTop w:val="0"/>
          <w:marBottom w:val="0"/>
          <w:divBdr>
            <w:top w:val="none" w:sz="0" w:space="0" w:color="auto"/>
            <w:left w:val="none" w:sz="0" w:space="0" w:color="auto"/>
            <w:bottom w:val="none" w:sz="0" w:space="0" w:color="auto"/>
            <w:right w:val="none" w:sz="0" w:space="0" w:color="auto"/>
          </w:divBdr>
        </w:div>
        <w:div w:id="2137288353">
          <w:marLeft w:val="640"/>
          <w:marRight w:val="0"/>
          <w:marTop w:val="0"/>
          <w:marBottom w:val="0"/>
          <w:divBdr>
            <w:top w:val="none" w:sz="0" w:space="0" w:color="auto"/>
            <w:left w:val="none" w:sz="0" w:space="0" w:color="auto"/>
            <w:bottom w:val="none" w:sz="0" w:space="0" w:color="auto"/>
            <w:right w:val="none" w:sz="0" w:space="0" w:color="auto"/>
          </w:divBdr>
        </w:div>
        <w:div w:id="867991328">
          <w:marLeft w:val="640"/>
          <w:marRight w:val="0"/>
          <w:marTop w:val="0"/>
          <w:marBottom w:val="0"/>
          <w:divBdr>
            <w:top w:val="none" w:sz="0" w:space="0" w:color="auto"/>
            <w:left w:val="none" w:sz="0" w:space="0" w:color="auto"/>
            <w:bottom w:val="none" w:sz="0" w:space="0" w:color="auto"/>
            <w:right w:val="none" w:sz="0" w:space="0" w:color="auto"/>
          </w:divBdr>
        </w:div>
        <w:div w:id="2122217644">
          <w:marLeft w:val="640"/>
          <w:marRight w:val="0"/>
          <w:marTop w:val="0"/>
          <w:marBottom w:val="0"/>
          <w:divBdr>
            <w:top w:val="none" w:sz="0" w:space="0" w:color="auto"/>
            <w:left w:val="none" w:sz="0" w:space="0" w:color="auto"/>
            <w:bottom w:val="none" w:sz="0" w:space="0" w:color="auto"/>
            <w:right w:val="none" w:sz="0" w:space="0" w:color="auto"/>
          </w:divBdr>
        </w:div>
        <w:div w:id="2054693517">
          <w:marLeft w:val="640"/>
          <w:marRight w:val="0"/>
          <w:marTop w:val="0"/>
          <w:marBottom w:val="0"/>
          <w:divBdr>
            <w:top w:val="none" w:sz="0" w:space="0" w:color="auto"/>
            <w:left w:val="none" w:sz="0" w:space="0" w:color="auto"/>
            <w:bottom w:val="none" w:sz="0" w:space="0" w:color="auto"/>
            <w:right w:val="none" w:sz="0" w:space="0" w:color="auto"/>
          </w:divBdr>
        </w:div>
        <w:div w:id="131870914">
          <w:marLeft w:val="640"/>
          <w:marRight w:val="0"/>
          <w:marTop w:val="0"/>
          <w:marBottom w:val="0"/>
          <w:divBdr>
            <w:top w:val="none" w:sz="0" w:space="0" w:color="auto"/>
            <w:left w:val="none" w:sz="0" w:space="0" w:color="auto"/>
            <w:bottom w:val="none" w:sz="0" w:space="0" w:color="auto"/>
            <w:right w:val="none" w:sz="0" w:space="0" w:color="auto"/>
          </w:divBdr>
        </w:div>
        <w:div w:id="1229878725">
          <w:marLeft w:val="640"/>
          <w:marRight w:val="0"/>
          <w:marTop w:val="0"/>
          <w:marBottom w:val="0"/>
          <w:divBdr>
            <w:top w:val="none" w:sz="0" w:space="0" w:color="auto"/>
            <w:left w:val="none" w:sz="0" w:space="0" w:color="auto"/>
            <w:bottom w:val="none" w:sz="0" w:space="0" w:color="auto"/>
            <w:right w:val="none" w:sz="0" w:space="0" w:color="auto"/>
          </w:divBdr>
        </w:div>
        <w:div w:id="1192259958">
          <w:marLeft w:val="640"/>
          <w:marRight w:val="0"/>
          <w:marTop w:val="0"/>
          <w:marBottom w:val="0"/>
          <w:divBdr>
            <w:top w:val="none" w:sz="0" w:space="0" w:color="auto"/>
            <w:left w:val="none" w:sz="0" w:space="0" w:color="auto"/>
            <w:bottom w:val="none" w:sz="0" w:space="0" w:color="auto"/>
            <w:right w:val="none" w:sz="0" w:space="0" w:color="auto"/>
          </w:divBdr>
        </w:div>
        <w:div w:id="1858226811">
          <w:marLeft w:val="640"/>
          <w:marRight w:val="0"/>
          <w:marTop w:val="0"/>
          <w:marBottom w:val="0"/>
          <w:divBdr>
            <w:top w:val="none" w:sz="0" w:space="0" w:color="auto"/>
            <w:left w:val="none" w:sz="0" w:space="0" w:color="auto"/>
            <w:bottom w:val="none" w:sz="0" w:space="0" w:color="auto"/>
            <w:right w:val="none" w:sz="0" w:space="0" w:color="auto"/>
          </w:divBdr>
        </w:div>
        <w:div w:id="1206795547">
          <w:marLeft w:val="640"/>
          <w:marRight w:val="0"/>
          <w:marTop w:val="0"/>
          <w:marBottom w:val="0"/>
          <w:divBdr>
            <w:top w:val="none" w:sz="0" w:space="0" w:color="auto"/>
            <w:left w:val="none" w:sz="0" w:space="0" w:color="auto"/>
            <w:bottom w:val="none" w:sz="0" w:space="0" w:color="auto"/>
            <w:right w:val="none" w:sz="0" w:space="0" w:color="auto"/>
          </w:divBdr>
        </w:div>
        <w:div w:id="68969523">
          <w:marLeft w:val="640"/>
          <w:marRight w:val="0"/>
          <w:marTop w:val="0"/>
          <w:marBottom w:val="0"/>
          <w:divBdr>
            <w:top w:val="none" w:sz="0" w:space="0" w:color="auto"/>
            <w:left w:val="none" w:sz="0" w:space="0" w:color="auto"/>
            <w:bottom w:val="none" w:sz="0" w:space="0" w:color="auto"/>
            <w:right w:val="none" w:sz="0" w:space="0" w:color="auto"/>
          </w:divBdr>
        </w:div>
        <w:div w:id="192546102">
          <w:marLeft w:val="640"/>
          <w:marRight w:val="0"/>
          <w:marTop w:val="0"/>
          <w:marBottom w:val="0"/>
          <w:divBdr>
            <w:top w:val="none" w:sz="0" w:space="0" w:color="auto"/>
            <w:left w:val="none" w:sz="0" w:space="0" w:color="auto"/>
            <w:bottom w:val="none" w:sz="0" w:space="0" w:color="auto"/>
            <w:right w:val="none" w:sz="0" w:space="0" w:color="auto"/>
          </w:divBdr>
        </w:div>
        <w:div w:id="1022511449">
          <w:marLeft w:val="640"/>
          <w:marRight w:val="0"/>
          <w:marTop w:val="0"/>
          <w:marBottom w:val="0"/>
          <w:divBdr>
            <w:top w:val="none" w:sz="0" w:space="0" w:color="auto"/>
            <w:left w:val="none" w:sz="0" w:space="0" w:color="auto"/>
            <w:bottom w:val="none" w:sz="0" w:space="0" w:color="auto"/>
            <w:right w:val="none" w:sz="0" w:space="0" w:color="auto"/>
          </w:divBdr>
        </w:div>
        <w:div w:id="1432700803">
          <w:marLeft w:val="640"/>
          <w:marRight w:val="0"/>
          <w:marTop w:val="0"/>
          <w:marBottom w:val="0"/>
          <w:divBdr>
            <w:top w:val="none" w:sz="0" w:space="0" w:color="auto"/>
            <w:left w:val="none" w:sz="0" w:space="0" w:color="auto"/>
            <w:bottom w:val="none" w:sz="0" w:space="0" w:color="auto"/>
            <w:right w:val="none" w:sz="0" w:space="0" w:color="auto"/>
          </w:divBdr>
        </w:div>
        <w:div w:id="1992519796">
          <w:marLeft w:val="640"/>
          <w:marRight w:val="0"/>
          <w:marTop w:val="0"/>
          <w:marBottom w:val="0"/>
          <w:divBdr>
            <w:top w:val="none" w:sz="0" w:space="0" w:color="auto"/>
            <w:left w:val="none" w:sz="0" w:space="0" w:color="auto"/>
            <w:bottom w:val="none" w:sz="0" w:space="0" w:color="auto"/>
            <w:right w:val="none" w:sz="0" w:space="0" w:color="auto"/>
          </w:divBdr>
        </w:div>
        <w:div w:id="2142309342">
          <w:marLeft w:val="640"/>
          <w:marRight w:val="0"/>
          <w:marTop w:val="0"/>
          <w:marBottom w:val="0"/>
          <w:divBdr>
            <w:top w:val="none" w:sz="0" w:space="0" w:color="auto"/>
            <w:left w:val="none" w:sz="0" w:space="0" w:color="auto"/>
            <w:bottom w:val="none" w:sz="0" w:space="0" w:color="auto"/>
            <w:right w:val="none" w:sz="0" w:space="0" w:color="auto"/>
          </w:divBdr>
        </w:div>
        <w:div w:id="15816920">
          <w:marLeft w:val="640"/>
          <w:marRight w:val="0"/>
          <w:marTop w:val="0"/>
          <w:marBottom w:val="0"/>
          <w:divBdr>
            <w:top w:val="none" w:sz="0" w:space="0" w:color="auto"/>
            <w:left w:val="none" w:sz="0" w:space="0" w:color="auto"/>
            <w:bottom w:val="none" w:sz="0" w:space="0" w:color="auto"/>
            <w:right w:val="none" w:sz="0" w:space="0" w:color="auto"/>
          </w:divBdr>
        </w:div>
        <w:div w:id="1195272095">
          <w:marLeft w:val="640"/>
          <w:marRight w:val="0"/>
          <w:marTop w:val="0"/>
          <w:marBottom w:val="0"/>
          <w:divBdr>
            <w:top w:val="none" w:sz="0" w:space="0" w:color="auto"/>
            <w:left w:val="none" w:sz="0" w:space="0" w:color="auto"/>
            <w:bottom w:val="none" w:sz="0" w:space="0" w:color="auto"/>
            <w:right w:val="none" w:sz="0" w:space="0" w:color="auto"/>
          </w:divBdr>
        </w:div>
        <w:div w:id="1118908469">
          <w:marLeft w:val="640"/>
          <w:marRight w:val="0"/>
          <w:marTop w:val="0"/>
          <w:marBottom w:val="0"/>
          <w:divBdr>
            <w:top w:val="none" w:sz="0" w:space="0" w:color="auto"/>
            <w:left w:val="none" w:sz="0" w:space="0" w:color="auto"/>
            <w:bottom w:val="none" w:sz="0" w:space="0" w:color="auto"/>
            <w:right w:val="none" w:sz="0" w:space="0" w:color="auto"/>
          </w:divBdr>
        </w:div>
        <w:div w:id="1363088310">
          <w:marLeft w:val="640"/>
          <w:marRight w:val="0"/>
          <w:marTop w:val="0"/>
          <w:marBottom w:val="0"/>
          <w:divBdr>
            <w:top w:val="none" w:sz="0" w:space="0" w:color="auto"/>
            <w:left w:val="none" w:sz="0" w:space="0" w:color="auto"/>
            <w:bottom w:val="none" w:sz="0" w:space="0" w:color="auto"/>
            <w:right w:val="none" w:sz="0" w:space="0" w:color="auto"/>
          </w:divBdr>
        </w:div>
        <w:div w:id="388498758">
          <w:marLeft w:val="640"/>
          <w:marRight w:val="0"/>
          <w:marTop w:val="0"/>
          <w:marBottom w:val="0"/>
          <w:divBdr>
            <w:top w:val="none" w:sz="0" w:space="0" w:color="auto"/>
            <w:left w:val="none" w:sz="0" w:space="0" w:color="auto"/>
            <w:bottom w:val="none" w:sz="0" w:space="0" w:color="auto"/>
            <w:right w:val="none" w:sz="0" w:space="0" w:color="auto"/>
          </w:divBdr>
        </w:div>
        <w:div w:id="926351796">
          <w:marLeft w:val="640"/>
          <w:marRight w:val="0"/>
          <w:marTop w:val="0"/>
          <w:marBottom w:val="0"/>
          <w:divBdr>
            <w:top w:val="none" w:sz="0" w:space="0" w:color="auto"/>
            <w:left w:val="none" w:sz="0" w:space="0" w:color="auto"/>
            <w:bottom w:val="none" w:sz="0" w:space="0" w:color="auto"/>
            <w:right w:val="none" w:sz="0" w:space="0" w:color="auto"/>
          </w:divBdr>
        </w:div>
        <w:div w:id="59866513">
          <w:marLeft w:val="640"/>
          <w:marRight w:val="0"/>
          <w:marTop w:val="0"/>
          <w:marBottom w:val="0"/>
          <w:divBdr>
            <w:top w:val="none" w:sz="0" w:space="0" w:color="auto"/>
            <w:left w:val="none" w:sz="0" w:space="0" w:color="auto"/>
            <w:bottom w:val="none" w:sz="0" w:space="0" w:color="auto"/>
            <w:right w:val="none" w:sz="0" w:space="0" w:color="auto"/>
          </w:divBdr>
        </w:div>
        <w:div w:id="448353198">
          <w:marLeft w:val="640"/>
          <w:marRight w:val="0"/>
          <w:marTop w:val="0"/>
          <w:marBottom w:val="0"/>
          <w:divBdr>
            <w:top w:val="none" w:sz="0" w:space="0" w:color="auto"/>
            <w:left w:val="none" w:sz="0" w:space="0" w:color="auto"/>
            <w:bottom w:val="none" w:sz="0" w:space="0" w:color="auto"/>
            <w:right w:val="none" w:sz="0" w:space="0" w:color="auto"/>
          </w:divBdr>
        </w:div>
        <w:div w:id="1463422031">
          <w:marLeft w:val="640"/>
          <w:marRight w:val="0"/>
          <w:marTop w:val="0"/>
          <w:marBottom w:val="0"/>
          <w:divBdr>
            <w:top w:val="none" w:sz="0" w:space="0" w:color="auto"/>
            <w:left w:val="none" w:sz="0" w:space="0" w:color="auto"/>
            <w:bottom w:val="none" w:sz="0" w:space="0" w:color="auto"/>
            <w:right w:val="none" w:sz="0" w:space="0" w:color="auto"/>
          </w:divBdr>
        </w:div>
        <w:div w:id="900481506">
          <w:marLeft w:val="640"/>
          <w:marRight w:val="0"/>
          <w:marTop w:val="0"/>
          <w:marBottom w:val="0"/>
          <w:divBdr>
            <w:top w:val="none" w:sz="0" w:space="0" w:color="auto"/>
            <w:left w:val="none" w:sz="0" w:space="0" w:color="auto"/>
            <w:bottom w:val="none" w:sz="0" w:space="0" w:color="auto"/>
            <w:right w:val="none" w:sz="0" w:space="0" w:color="auto"/>
          </w:divBdr>
        </w:div>
        <w:div w:id="266736494">
          <w:marLeft w:val="640"/>
          <w:marRight w:val="0"/>
          <w:marTop w:val="0"/>
          <w:marBottom w:val="0"/>
          <w:divBdr>
            <w:top w:val="none" w:sz="0" w:space="0" w:color="auto"/>
            <w:left w:val="none" w:sz="0" w:space="0" w:color="auto"/>
            <w:bottom w:val="none" w:sz="0" w:space="0" w:color="auto"/>
            <w:right w:val="none" w:sz="0" w:space="0" w:color="auto"/>
          </w:divBdr>
        </w:div>
        <w:div w:id="185293305">
          <w:marLeft w:val="640"/>
          <w:marRight w:val="0"/>
          <w:marTop w:val="0"/>
          <w:marBottom w:val="0"/>
          <w:divBdr>
            <w:top w:val="none" w:sz="0" w:space="0" w:color="auto"/>
            <w:left w:val="none" w:sz="0" w:space="0" w:color="auto"/>
            <w:bottom w:val="none" w:sz="0" w:space="0" w:color="auto"/>
            <w:right w:val="none" w:sz="0" w:space="0" w:color="auto"/>
          </w:divBdr>
        </w:div>
        <w:div w:id="1990280895">
          <w:marLeft w:val="640"/>
          <w:marRight w:val="0"/>
          <w:marTop w:val="0"/>
          <w:marBottom w:val="0"/>
          <w:divBdr>
            <w:top w:val="none" w:sz="0" w:space="0" w:color="auto"/>
            <w:left w:val="none" w:sz="0" w:space="0" w:color="auto"/>
            <w:bottom w:val="none" w:sz="0" w:space="0" w:color="auto"/>
            <w:right w:val="none" w:sz="0" w:space="0" w:color="auto"/>
          </w:divBdr>
        </w:div>
        <w:div w:id="1085689541">
          <w:marLeft w:val="640"/>
          <w:marRight w:val="0"/>
          <w:marTop w:val="0"/>
          <w:marBottom w:val="0"/>
          <w:divBdr>
            <w:top w:val="none" w:sz="0" w:space="0" w:color="auto"/>
            <w:left w:val="none" w:sz="0" w:space="0" w:color="auto"/>
            <w:bottom w:val="none" w:sz="0" w:space="0" w:color="auto"/>
            <w:right w:val="none" w:sz="0" w:space="0" w:color="auto"/>
          </w:divBdr>
        </w:div>
        <w:div w:id="1319650668">
          <w:marLeft w:val="640"/>
          <w:marRight w:val="0"/>
          <w:marTop w:val="0"/>
          <w:marBottom w:val="0"/>
          <w:divBdr>
            <w:top w:val="none" w:sz="0" w:space="0" w:color="auto"/>
            <w:left w:val="none" w:sz="0" w:space="0" w:color="auto"/>
            <w:bottom w:val="none" w:sz="0" w:space="0" w:color="auto"/>
            <w:right w:val="none" w:sz="0" w:space="0" w:color="auto"/>
          </w:divBdr>
        </w:div>
        <w:div w:id="1851798545">
          <w:marLeft w:val="640"/>
          <w:marRight w:val="0"/>
          <w:marTop w:val="0"/>
          <w:marBottom w:val="0"/>
          <w:divBdr>
            <w:top w:val="none" w:sz="0" w:space="0" w:color="auto"/>
            <w:left w:val="none" w:sz="0" w:space="0" w:color="auto"/>
            <w:bottom w:val="none" w:sz="0" w:space="0" w:color="auto"/>
            <w:right w:val="none" w:sz="0" w:space="0" w:color="auto"/>
          </w:divBdr>
        </w:div>
        <w:div w:id="2007702256">
          <w:marLeft w:val="640"/>
          <w:marRight w:val="0"/>
          <w:marTop w:val="0"/>
          <w:marBottom w:val="0"/>
          <w:divBdr>
            <w:top w:val="none" w:sz="0" w:space="0" w:color="auto"/>
            <w:left w:val="none" w:sz="0" w:space="0" w:color="auto"/>
            <w:bottom w:val="none" w:sz="0" w:space="0" w:color="auto"/>
            <w:right w:val="none" w:sz="0" w:space="0" w:color="auto"/>
          </w:divBdr>
        </w:div>
        <w:div w:id="1870992779">
          <w:marLeft w:val="640"/>
          <w:marRight w:val="0"/>
          <w:marTop w:val="0"/>
          <w:marBottom w:val="0"/>
          <w:divBdr>
            <w:top w:val="none" w:sz="0" w:space="0" w:color="auto"/>
            <w:left w:val="none" w:sz="0" w:space="0" w:color="auto"/>
            <w:bottom w:val="none" w:sz="0" w:space="0" w:color="auto"/>
            <w:right w:val="none" w:sz="0" w:space="0" w:color="auto"/>
          </w:divBdr>
        </w:div>
        <w:div w:id="991712226">
          <w:marLeft w:val="640"/>
          <w:marRight w:val="0"/>
          <w:marTop w:val="0"/>
          <w:marBottom w:val="0"/>
          <w:divBdr>
            <w:top w:val="none" w:sz="0" w:space="0" w:color="auto"/>
            <w:left w:val="none" w:sz="0" w:space="0" w:color="auto"/>
            <w:bottom w:val="none" w:sz="0" w:space="0" w:color="auto"/>
            <w:right w:val="none" w:sz="0" w:space="0" w:color="auto"/>
          </w:divBdr>
        </w:div>
        <w:div w:id="983655160">
          <w:marLeft w:val="640"/>
          <w:marRight w:val="0"/>
          <w:marTop w:val="0"/>
          <w:marBottom w:val="0"/>
          <w:divBdr>
            <w:top w:val="none" w:sz="0" w:space="0" w:color="auto"/>
            <w:left w:val="none" w:sz="0" w:space="0" w:color="auto"/>
            <w:bottom w:val="none" w:sz="0" w:space="0" w:color="auto"/>
            <w:right w:val="none" w:sz="0" w:space="0" w:color="auto"/>
          </w:divBdr>
        </w:div>
        <w:div w:id="1091005672">
          <w:marLeft w:val="640"/>
          <w:marRight w:val="0"/>
          <w:marTop w:val="0"/>
          <w:marBottom w:val="0"/>
          <w:divBdr>
            <w:top w:val="none" w:sz="0" w:space="0" w:color="auto"/>
            <w:left w:val="none" w:sz="0" w:space="0" w:color="auto"/>
            <w:bottom w:val="none" w:sz="0" w:space="0" w:color="auto"/>
            <w:right w:val="none" w:sz="0" w:space="0" w:color="auto"/>
          </w:divBdr>
        </w:div>
        <w:div w:id="1481457443">
          <w:marLeft w:val="640"/>
          <w:marRight w:val="0"/>
          <w:marTop w:val="0"/>
          <w:marBottom w:val="0"/>
          <w:divBdr>
            <w:top w:val="none" w:sz="0" w:space="0" w:color="auto"/>
            <w:left w:val="none" w:sz="0" w:space="0" w:color="auto"/>
            <w:bottom w:val="none" w:sz="0" w:space="0" w:color="auto"/>
            <w:right w:val="none" w:sz="0" w:space="0" w:color="auto"/>
          </w:divBdr>
        </w:div>
        <w:div w:id="818837805">
          <w:marLeft w:val="640"/>
          <w:marRight w:val="0"/>
          <w:marTop w:val="0"/>
          <w:marBottom w:val="0"/>
          <w:divBdr>
            <w:top w:val="none" w:sz="0" w:space="0" w:color="auto"/>
            <w:left w:val="none" w:sz="0" w:space="0" w:color="auto"/>
            <w:bottom w:val="none" w:sz="0" w:space="0" w:color="auto"/>
            <w:right w:val="none" w:sz="0" w:space="0" w:color="auto"/>
          </w:divBdr>
        </w:div>
        <w:div w:id="95909847">
          <w:marLeft w:val="640"/>
          <w:marRight w:val="0"/>
          <w:marTop w:val="0"/>
          <w:marBottom w:val="0"/>
          <w:divBdr>
            <w:top w:val="none" w:sz="0" w:space="0" w:color="auto"/>
            <w:left w:val="none" w:sz="0" w:space="0" w:color="auto"/>
            <w:bottom w:val="none" w:sz="0" w:space="0" w:color="auto"/>
            <w:right w:val="none" w:sz="0" w:space="0" w:color="auto"/>
          </w:divBdr>
        </w:div>
      </w:divsChild>
    </w:div>
    <w:div w:id="605774825">
      <w:bodyDiv w:val="1"/>
      <w:marLeft w:val="0"/>
      <w:marRight w:val="0"/>
      <w:marTop w:val="0"/>
      <w:marBottom w:val="0"/>
      <w:divBdr>
        <w:top w:val="none" w:sz="0" w:space="0" w:color="auto"/>
        <w:left w:val="none" w:sz="0" w:space="0" w:color="auto"/>
        <w:bottom w:val="none" w:sz="0" w:space="0" w:color="auto"/>
        <w:right w:val="none" w:sz="0" w:space="0" w:color="auto"/>
      </w:divBdr>
    </w:div>
    <w:div w:id="606230180">
      <w:bodyDiv w:val="1"/>
      <w:marLeft w:val="0"/>
      <w:marRight w:val="0"/>
      <w:marTop w:val="0"/>
      <w:marBottom w:val="0"/>
      <w:divBdr>
        <w:top w:val="none" w:sz="0" w:space="0" w:color="auto"/>
        <w:left w:val="none" w:sz="0" w:space="0" w:color="auto"/>
        <w:bottom w:val="none" w:sz="0" w:space="0" w:color="auto"/>
        <w:right w:val="none" w:sz="0" w:space="0" w:color="auto"/>
      </w:divBdr>
    </w:div>
    <w:div w:id="606424743">
      <w:bodyDiv w:val="1"/>
      <w:marLeft w:val="0"/>
      <w:marRight w:val="0"/>
      <w:marTop w:val="0"/>
      <w:marBottom w:val="0"/>
      <w:divBdr>
        <w:top w:val="none" w:sz="0" w:space="0" w:color="auto"/>
        <w:left w:val="none" w:sz="0" w:space="0" w:color="auto"/>
        <w:bottom w:val="none" w:sz="0" w:space="0" w:color="auto"/>
        <w:right w:val="none" w:sz="0" w:space="0" w:color="auto"/>
      </w:divBdr>
    </w:div>
    <w:div w:id="606617958">
      <w:bodyDiv w:val="1"/>
      <w:marLeft w:val="0"/>
      <w:marRight w:val="0"/>
      <w:marTop w:val="0"/>
      <w:marBottom w:val="0"/>
      <w:divBdr>
        <w:top w:val="none" w:sz="0" w:space="0" w:color="auto"/>
        <w:left w:val="none" w:sz="0" w:space="0" w:color="auto"/>
        <w:bottom w:val="none" w:sz="0" w:space="0" w:color="auto"/>
        <w:right w:val="none" w:sz="0" w:space="0" w:color="auto"/>
      </w:divBdr>
    </w:div>
    <w:div w:id="609123675">
      <w:bodyDiv w:val="1"/>
      <w:marLeft w:val="0"/>
      <w:marRight w:val="0"/>
      <w:marTop w:val="0"/>
      <w:marBottom w:val="0"/>
      <w:divBdr>
        <w:top w:val="none" w:sz="0" w:space="0" w:color="auto"/>
        <w:left w:val="none" w:sz="0" w:space="0" w:color="auto"/>
        <w:bottom w:val="none" w:sz="0" w:space="0" w:color="auto"/>
        <w:right w:val="none" w:sz="0" w:space="0" w:color="auto"/>
      </w:divBdr>
    </w:div>
    <w:div w:id="609432360">
      <w:bodyDiv w:val="1"/>
      <w:marLeft w:val="0"/>
      <w:marRight w:val="0"/>
      <w:marTop w:val="0"/>
      <w:marBottom w:val="0"/>
      <w:divBdr>
        <w:top w:val="none" w:sz="0" w:space="0" w:color="auto"/>
        <w:left w:val="none" w:sz="0" w:space="0" w:color="auto"/>
        <w:bottom w:val="none" w:sz="0" w:space="0" w:color="auto"/>
        <w:right w:val="none" w:sz="0" w:space="0" w:color="auto"/>
      </w:divBdr>
    </w:div>
    <w:div w:id="611860782">
      <w:bodyDiv w:val="1"/>
      <w:marLeft w:val="0"/>
      <w:marRight w:val="0"/>
      <w:marTop w:val="0"/>
      <w:marBottom w:val="0"/>
      <w:divBdr>
        <w:top w:val="none" w:sz="0" w:space="0" w:color="auto"/>
        <w:left w:val="none" w:sz="0" w:space="0" w:color="auto"/>
        <w:bottom w:val="none" w:sz="0" w:space="0" w:color="auto"/>
        <w:right w:val="none" w:sz="0" w:space="0" w:color="auto"/>
      </w:divBdr>
    </w:div>
    <w:div w:id="612439442">
      <w:bodyDiv w:val="1"/>
      <w:marLeft w:val="0"/>
      <w:marRight w:val="0"/>
      <w:marTop w:val="0"/>
      <w:marBottom w:val="0"/>
      <w:divBdr>
        <w:top w:val="none" w:sz="0" w:space="0" w:color="auto"/>
        <w:left w:val="none" w:sz="0" w:space="0" w:color="auto"/>
        <w:bottom w:val="none" w:sz="0" w:space="0" w:color="auto"/>
        <w:right w:val="none" w:sz="0" w:space="0" w:color="auto"/>
      </w:divBdr>
    </w:div>
    <w:div w:id="612513858">
      <w:bodyDiv w:val="1"/>
      <w:marLeft w:val="0"/>
      <w:marRight w:val="0"/>
      <w:marTop w:val="0"/>
      <w:marBottom w:val="0"/>
      <w:divBdr>
        <w:top w:val="none" w:sz="0" w:space="0" w:color="auto"/>
        <w:left w:val="none" w:sz="0" w:space="0" w:color="auto"/>
        <w:bottom w:val="none" w:sz="0" w:space="0" w:color="auto"/>
        <w:right w:val="none" w:sz="0" w:space="0" w:color="auto"/>
      </w:divBdr>
    </w:div>
    <w:div w:id="612984315">
      <w:bodyDiv w:val="1"/>
      <w:marLeft w:val="0"/>
      <w:marRight w:val="0"/>
      <w:marTop w:val="0"/>
      <w:marBottom w:val="0"/>
      <w:divBdr>
        <w:top w:val="none" w:sz="0" w:space="0" w:color="auto"/>
        <w:left w:val="none" w:sz="0" w:space="0" w:color="auto"/>
        <w:bottom w:val="none" w:sz="0" w:space="0" w:color="auto"/>
        <w:right w:val="none" w:sz="0" w:space="0" w:color="auto"/>
      </w:divBdr>
    </w:div>
    <w:div w:id="613052274">
      <w:bodyDiv w:val="1"/>
      <w:marLeft w:val="0"/>
      <w:marRight w:val="0"/>
      <w:marTop w:val="0"/>
      <w:marBottom w:val="0"/>
      <w:divBdr>
        <w:top w:val="none" w:sz="0" w:space="0" w:color="auto"/>
        <w:left w:val="none" w:sz="0" w:space="0" w:color="auto"/>
        <w:bottom w:val="none" w:sz="0" w:space="0" w:color="auto"/>
        <w:right w:val="none" w:sz="0" w:space="0" w:color="auto"/>
      </w:divBdr>
    </w:div>
    <w:div w:id="613367586">
      <w:bodyDiv w:val="1"/>
      <w:marLeft w:val="0"/>
      <w:marRight w:val="0"/>
      <w:marTop w:val="0"/>
      <w:marBottom w:val="0"/>
      <w:divBdr>
        <w:top w:val="none" w:sz="0" w:space="0" w:color="auto"/>
        <w:left w:val="none" w:sz="0" w:space="0" w:color="auto"/>
        <w:bottom w:val="none" w:sz="0" w:space="0" w:color="auto"/>
        <w:right w:val="none" w:sz="0" w:space="0" w:color="auto"/>
      </w:divBdr>
    </w:div>
    <w:div w:id="613681924">
      <w:bodyDiv w:val="1"/>
      <w:marLeft w:val="0"/>
      <w:marRight w:val="0"/>
      <w:marTop w:val="0"/>
      <w:marBottom w:val="0"/>
      <w:divBdr>
        <w:top w:val="none" w:sz="0" w:space="0" w:color="auto"/>
        <w:left w:val="none" w:sz="0" w:space="0" w:color="auto"/>
        <w:bottom w:val="none" w:sz="0" w:space="0" w:color="auto"/>
        <w:right w:val="none" w:sz="0" w:space="0" w:color="auto"/>
      </w:divBdr>
    </w:div>
    <w:div w:id="614285607">
      <w:bodyDiv w:val="1"/>
      <w:marLeft w:val="0"/>
      <w:marRight w:val="0"/>
      <w:marTop w:val="0"/>
      <w:marBottom w:val="0"/>
      <w:divBdr>
        <w:top w:val="none" w:sz="0" w:space="0" w:color="auto"/>
        <w:left w:val="none" w:sz="0" w:space="0" w:color="auto"/>
        <w:bottom w:val="none" w:sz="0" w:space="0" w:color="auto"/>
        <w:right w:val="none" w:sz="0" w:space="0" w:color="auto"/>
      </w:divBdr>
    </w:div>
    <w:div w:id="614482517">
      <w:bodyDiv w:val="1"/>
      <w:marLeft w:val="0"/>
      <w:marRight w:val="0"/>
      <w:marTop w:val="0"/>
      <w:marBottom w:val="0"/>
      <w:divBdr>
        <w:top w:val="none" w:sz="0" w:space="0" w:color="auto"/>
        <w:left w:val="none" w:sz="0" w:space="0" w:color="auto"/>
        <w:bottom w:val="none" w:sz="0" w:space="0" w:color="auto"/>
        <w:right w:val="none" w:sz="0" w:space="0" w:color="auto"/>
      </w:divBdr>
    </w:div>
    <w:div w:id="614598683">
      <w:bodyDiv w:val="1"/>
      <w:marLeft w:val="0"/>
      <w:marRight w:val="0"/>
      <w:marTop w:val="0"/>
      <w:marBottom w:val="0"/>
      <w:divBdr>
        <w:top w:val="none" w:sz="0" w:space="0" w:color="auto"/>
        <w:left w:val="none" w:sz="0" w:space="0" w:color="auto"/>
        <w:bottom w:val="none" w:sz="0" w:space="0" w:color="auto"/>
        <w:right w:val="none" w:sz="0" w:space="0" w:color="auto"/>
      </w:divBdr>
    </w:div>
    <w:div w:id="614750383">
      <w:bodyDiv w:val="1"/>
      <w:marLeft w:val="0"/>
      <w:marRight w:val="0"/>
      <w:marTop w:val="0"/>
      <w:marBottom w:val="0"/>
      <w:divBdr>
        <w:top w:val="none" w:sz="0" w:space="0" w:color="auto"/>
        <w:left w:val="none" w:sz="0" w:space="0" w:color="auto"/>
        <w:bottom w:val="none" w:sz="0" w:space="0" w:color="auto"/>
        <w:right w:val="none" w:sz="0" w:space="0" w:color="auto"/>
      </w:divBdr>
    </w:div>
    <w:div w:id="617832890">
      <w:bodyDiv w:val="1"/>
      <w:marLeft w:val="0"/>
      <w:marRight w:val="0"/>
      <w:marTop w:val="0"/>
      <w:marBottom w:val="0"/>
      <w:divBdr>
        <w:top w:val="none" w:sz="0" w:space="0" w:color="auto"/>
        <w:left w:val="none" w:sz="0" w:space="0" w:color="auto"/>
        <w:bottom w:val="none" w:sz="0" w:space="0" w:color="auto"/>
        <w:right w:val="none" w:sz="0" w:space="0" w:color="auto"/>
      </w:divBdr>
    </w:div>
    <w:div w:id="617949775">
      <w:bodyDiv w:val="1"/>
      <w:marLeft w:val="0"/>
      <w:marRight w:val="0"/>
      <w:marTop w:val="0"/>
      <w:marBottom w:val="0"/>
      <w:divBdr>
        <w:top w:val="none" w:sz="0" w:space="0" w:color="auto"/>
        <w:left w:val="none" w:sz="0" w:space="0" w:color="auto"/>
        <w:bottom w:val="none" w:sz="0" w:space="0" w:color="auto"/>
        <w:right w:val="none" w:sz="0" w:space="0" w:color="auto"/>
      </w:divBdr>
    </w:div>
    <w:div w:id="620765154">
      <w:bodyDiv w:val="1"/>
      <w:marLeft w:val="0"/>
      <w:marRight w:val="0"/>
      <w:marTop w:val="0"/>
      <w:marBottom w:val="0"/>
      <w:divBdr>
        <w:top w:val="none" w:sz="0" w:space="0" w:color="auto"/>
        <w:left w:val="none" w:sz="0" w:space="0" w:color="auto"/>
        <w:bottom w:val="none" w:sz="0" w:space="0" w:color="auto"/>
        <w:right w:val="none" w:sz="0" w:space="0" w:color="auto"/>
      </w:divBdr>
    </w:div>
    <w:div w:id="621614797">
      <w:bodyDiv w:val="1"/>
      <w:marLeft w:val="0"/>
      <w:marRight w:val="0"/>
      <w:marTop w:val="0"/>
      <w:marBottom w:val="0"/>
      <w:divBdr>
        <w:top w:val="none" w:sz="0" w:space="0" w:color="auto"/>
        <w:left w:val="none" w:sz="0" w:space="0" w:color="auto"/>
        <w:bottom w:val="none" w:sz="0" w:space="0" w:color="auto"/>
        <w:right w:val="none" w:sz="0" w:space="0" w:color="auto"/>
      </w:divBdr>
    </w:div>
    <w:div w:id="624387557">
      <w:bodyDiv w:val="1"/>
      <w:marLeft w:val="0"/>
      <w:marRight w:val="0"/>
      <w:marTop w:val="0"/>
      <w:marBottom w:val="0"/>
      <w:divBdr>
        <w:top w:val="none" w:sz="0" w:space="0" w:color="auto"/>
        <w:left w:val="none" w:sz="0" w:space="0" w:color="auto"/>
        <w:bottom w:val="none" w:sz="0" w:space="0" w:color="auto"/>
        <w:right w:val="none" w:sz="0" w:space="0" w:color="auto"/>
      </w:divBdr>
    </w:div>
    <w:div w:id="624700436">
      <w:bodyDiv w:val="1"/>
      <w:marLeft w:val="0"/>
      <w:marRight w:val="0"/>
      <w:marTop w:val="0"/>
      <w:marBottom w:val="0"/>
      <w:divBdr>
        <w:top w:val="none" w:sz="0" w:space="0" w:color="auto"/>
        <w:left w:val="none" w:sz="0" w:space="0" w:color="auto"/>
        <w:bottom w:val="none" w:sz="0" w:space="0" w:color="auto"/>
        <w:right w:val="none" w:sz="0" w:space="0" w:color="auto"/>
      </w:divBdr>
    </w:div>
    <w:div w:id="625504109">
      <w:bodyDiv w:val="1"/>
      <w:marLeft w:val="0"/>
      <w:marRight w:val="0"/>
      <w:marTop w:val="0"/>
      <w:marBottom w:val="0"/>
      <w:divBdr>
        <w:top w:val="none" w:sz="0" w:space="0" w:color="auto"/>
        <w:left w:val="none" w:sz="0" w:space="0" w:color="auto"/>
        <w:bottom w:val="none" w:sz="0" w:space="0" w:color="auto"/>
        <w:right w:val="none" w:sz="0" w:space="0" w:color="auto"/>
      </w:divBdr>
    </w:div>
    <w:div w:id="625544971">
      <w:bodyDiv w:val="1"/>
      <w:marLeft w:val="0"/>
      <w:marRight w:val="0"/>
      <w:marTop w:val="0"/>
      <w:marBottom w:val="0"/>
      <w:divBdr>
        <w:top w:val="none" w:sz="0" w:space="0" w:color="auto"/>
        <w:left w:val="none" w:sz="0" w:space="0" w:color="auto"/>
        <w:bottom w:val="none" w:sz="0" w:space="0" w:color="auto"/>
        <w:right w:val="none" w:sz="0" w:space="0" w:color="auto"/>
      </w:divBdr>
    </w:div>
    <w:div w:id="625812943">
      <w:bodyDiv w:val="1"/>
      <w:marLeft w:val="0"/>
      <w:marRight w:val="0"/>
      <w:marTop w:val="0"/>
      <w:marBottom w:val="0"/>
      <w:divBdr>
        <w:top w:val="none" w:sz="0" w:space="0" w:color="auto"/>
        <w:left w:val="none" w:sz="0" w:space="0" w:color="auto"/>
        <w:bottom w:val="none" w:sz="0" w:space="0" w:color="auto"/>
        <w:right w:val="none" w:sz="0" w:space="0" w:color="auto"/>
      </w:divBdr>
      <w:divsChild>
        <w:div w:id="1239828048">
          <w:marLeft w:val="480"/>
          <w:marRight w:val="0"/>
          <w:marTop w:val="0"/>
          <w:marBottom w:val="0"/>
          <w:divBdr>
            <w:top w:val="none" w:sz="0" w:space="0" w:color="auto"/>
            <w:left w:val="none" w:sz="0" w:space="0" w:color="auto"/>
            <w:bottom w:val="none" w:sz="0" w:space="0" w:color="auto"/>
            <w:right w:val="none" w:sz="0" w:space="0" w:color="auto"/>
          </w:divBdr>
        </w:div>
        <w:div w:id="2120443486">
          <w:marLeft w:val="480"/>
          <w:marRight w:val="0"/>
          <w:marTop w:val="0"/>
          <w:marBottom w:val="0"/>
          <w:divBdr>
            <w:top w:val="none" w:sz="0" w:space="0" w:color="auto"/>
            <w:left w:val="none" w:sz="0" w:space="0" w:color="auto"/>
            <w:bottom w:val="none" w:sz="0" w:space="0" w:color="auto"/>
            <w:right w:val="none" w:sz="0" w:space="0" w:color="auto"/>
          </w:divBdr>
        </w:div>
        <w:div w:id="1141532379">
          <w:marLeft w:val="480"/>
          <w:marRight w:val="0"/>
          <w:marTop w:val="0"/>
          <w:marBottom w:val="0"/>
          <w:divBdr>
            <w:top w:val="none" w:sz="0" w:space="0" w:color="auto"/>
            <w:left w:val="none" w:sz="0" w:space="0" w:color="auto"/>
            <w:bottom w:val="none" w:sz="0" w:space="0" w:color="auto"/>
            <w:right w:val="none" w:sz="0" w:space="0" w:color="auto"/>
          </w:divBdr>
        </w:div>
        <w:div w:id="81491556">
          <w:marLeft w:val="480"/>
          <w:marRight w:val="0"/>
          <w:marTop w:val="0"/>
          <w:marBottom w:val="0"/>
          <w:divBdr>
            <w:top w:val="none" w:sz="0" w:space="0" w:color="auto"/>
            <w:left w:val="none" w:sz="0" w:space="0" w:color="auto"/>
            <w:bottom w:val="none" w:sz="0" w:space="0" w:color="auto"/>
            <w:right w:val="none" w:sz="0" w:space="0" w:color="auto"/>
          </w:divBdr>
        </w:div>
        <w:div w:id="45225080">
          <w:marLeft w:val="480"/>
          <w:marRight w:val="0"/>
          <w:marTop w:val="0"/>
          <w:marBottom w:val="0"/>
          <w:divBdr>
            <w:top w:val="none" w:sz="0" w:space="0" w:color="auto"/>
            <w:left w:val="none" w:sz="0" w:space="0" w:color="auto"/>
            <w:bottom w:val="none" w:sz="0" w:space="0" w:color="auto"/>
            <w:right w:val="none" w:sz="0" w:space="0" w:color="auto"/>
          </w:divBdr>
        </w:div>
        <w:div w:id="1264221932">
          <w:marLeft w:val="480"/>
          <w:marRight w:val="0"/>
          <w:marTop w:val="0"/>
          <w:marBottom w:val="0"/>
          <w:divBdr>
            <w:top w:val="none" w:sz="0" w:space="0" w:color="auto"/>
            <w:left w:val="none" w:sz="0" w:space="0" w:color="auto"/>
            <w:bottom w:val="none" w:sz="0" w:space="0" w:color="auto"/>
            <w:right w:val="none" w:sz="0" w:space="0" w:color="auto"/>
          </w:divBdr>
        </w:div>
        <w:div w:id="1080255240">
          <w:marLeft w:val="480"/>
          <w:marRight w:val="0"/>
          <w:marTop w:val="0"/>
          <w:marBottom w:val="0"/>
          <w:divBdr>
            <w:top w:val="none" w:sz="0" w:space="0" w:color="auto"/>
            <w:left w:val="none" w:sz="0" w:space="0" w:color="auto"/>
            <w:bottom w:val="none" w:sz="0" w:space="0" w:color="auto"/>
            <w:right w:val="none" w:sz="0" w:space="0" w:color="auto"/>
          </w:divBdr>
        </w:div>
        <w:div w:id="1449548061">
          <w:marLeft w:val="480"/>
          <w:marRight w:val="0"/>
          <w:marTop w:val="0"/>
          <w:marBottom w:val="0"/>
          <w:divBdr>
            <w:top w:val="none" w:sz="0" w:space="0" w:color="auto"/>
            <w:left w:val="none" w:sz="0" w:space="0" w:color="auto"/>
            <w:bottom w:val="none" w:sz="0" w:space="0" w:color="auto"/>
            <w:right w:val="none" w:sz="0" w:space="0" w:color="auto"/>
          </w:divBdr>
        </w:div>
        <w:div w:id="1503397297">
          <w:marLeft w:val="480"/>
          <w:marRight w:val="0"/>
          <w:marTop w:val="0"/>
          <w:marBottom w:val="0"/>
          <w:divBdr>
            <w:top w:val="none" w:sz="0" w:space="0" w:color="auto"/>
            <w:left w:val="none" w:sz="0" w:space="0" w:color="auto"/>
            <w:bottom w:val="none" w:sz="0" w:space="0" w:color="auto"/>
            <w:right w:val="none" w:sz="0" w:space="0" w:color="auto"/>
          </w:divBdr>
        </w:div>
        <w:div w:id="1897348561">
          <w:marLeft w:val="480"/>
          <w:marRight w:val="0"/>
          <w:marTop w:val="0"/>
          <w:marBottom w:val="0"/>
          <w:divBdr>
            <w:top w:val="none" w:sz="0" w:space="0" w:color="auto"/>
            <w:left w:val="none" w:sz="0" w:space="0" w:color="auto"/>
            <w:bottom w:val="none" w:sz="0" w:space="0" w:color="auto"/>
            <w:right w:val="none" w:sz="0" w:space="0" w:color="auto"/>
          </w:divBdr>
        </w:div>
        <w:div w:id="298724549">
          <w:marLeft w:val="480"/>
          <w:marRight w:val="0"/>
          <w:marTop w:val="0"/>
          <w:marBottom w:val="0"/>
          <w:divBdr>
            <w:top w:val="none" w:sz="0" w:space="0" w:color="auto"/>
            <w:left w:val="none" w:sz="0" w:space="0" w:color="auto"/>
            <w:bottom w:val="none" w:sz="0" w:space="0" w:color="auto"/>
            <w:right w:val="none" w:sz="0" w:space="0" w:color="auto"/>
          </w:divBdr>
        </w:div>
        <w:div w:id="294257931">
          <w:marLeft w:val="480"/>
          <w:marRight w:val="0"/>
          <w:marTop w:val="0"/>
          <w:marBottom w:val="0"/>
          <w:divBdr>
            <w:top w:val="none" w:sz="0" w:space="0" w:color="auto"/>
            <w:left w:val="none" w:sz="0" w:space="0" w:color="auto"/>
            <w:bottom w:val="none" w:sz="0" w:space="0" w:color="auto"/>
            <w:right w:val="none" w:sz="0" w:space="0" w:color="auto"/>
          </w:divBdr>
        </w:div>
        <w:div w:id="56326664">
          <w:marLeft w:val="480"/>
          <w:marRight w:val="0"/>
          <w:marTop w:val="0"/>
          <w:marBottom w:val="0"/>
          <w:divBdr>
            <w:top w:val="none" w:sz="0" w:space="0" w:color="auto"/>
            <w:left w:val="none" w:sz="0" w:space="0" w:color="auto"/>
            <w:bottom w:val="none" w:sz="0" w:space="0" w:color="auto"/>
            <w:right w:val="none" w:sz="0" w:space="0" w:color="auto"/>
          </w:divBdr>
        </w:div>
        <w:div w:id="1128205037">
          <w:marLeft w:val="480"/>
          <w:marRight w:val="0"/>
          <w:marTop w:val="0"/>
          <w:marBottom w:val="0"/>
          <w:divBdr>
            <w:top w:val="none" w:sz="0" w:space="0" w:color="auto"/>
            <w:left w:val="none" w:sz="0" w:space="0" w:color="auto"/>
            <w:bottom w:val="none" w:sz="0" w:space="0" w:color="auto"/>
            <w:right w:val="none" w:sz="0" w:space="0" w:color="auto"/>
          </w:divBdr>
        </w:div>
        <w:div w:id="721320597">
          <w:marLeft w:val="480"/>
          <w:marRight w:val="0"/>
          <w:marTop w:val="0"/>
          <w:marBottom w:val="0"/>
          <w:divBdr>
            <w:top w:val="none" w:sz="0" w:space="0" w:color="auto"/>
            <w:left w:val="none" w:sz="0" w:space="0" w:color="auto"/>
            <w:bottom w:val="none" w:sz="0" w:space="0" w:color="auto"/>
            <w:right w:val="none" w:sz="0" w:space="0" w:color="auto"/>
          </w:divBdr>
        </w:div>
        <w:div w:id="1245913428">
          <w:marLeft w:val="480"/>
          <w:marRight w:val="0"/>
          <w:marTop w:val="0"/>
          <w:marBottom w:val="0"/>
          <w:divBdr>
            <w:top w:val="none" w:sz="0" w:space="0" w:color="auto"/>
            <w:left w:val="none" w:sz="0" w:space="0" w:color="auto"/>
            <w:bottom w:val="none" w:sz="0" w:space="0" w:color="auto"/>
            <w:right w:val="none" w:sz="0" w:space="0" w:color="auto"/>
          </w:divBdr>
        </w:div>
        <w:div w:id="544680133">
          <w:marLeft w:val="480"/>
          <w:marRight w:val="0"/>
          <w:marTop w:val="0"/>
          <w:marBottom w:val="0"/>
          <w:divBdr>
            <w:top w:val="none" w:sz="0" w:space="0" w:color="auto"/>
            <w:left w:val="none" w:sz="0" w:space="0" w:color="auto"/>
            <w:bottom w:val="none" w:sz="0" w:space="0" w:color="auto"/>
            <w:right w:val="none" w:sz="0" w:space="0" w:color="auto"/>
          </w:divBdr>
        </w:div>
        <w:div w:id="668025724">
          <w:marLeft w:val="480"/>
          <w:marRight w:val="0"/>
          <w:marTop w:val="0"/>
          <w:marBottom w:val="0"/>
          <w:divBdr>
            <w:top w:val="none" w:sz="0" w:space="0" w:color="auto"/>
            <w:left w:val="none" w:sz="0" w:space="0" w:color="auto"/>
            <w:bottom w:val="none" w:sz="0" w:space="0" w:color="auto"/>
            <w:right w:val="none" w:sz="0" w:space="0" w:color="auto"/>
          </w:divBdr>
        </w:div>
        <w:div w:id="28647482">
          <w:marLeft w:val="480"/>
          <w:marRight w:val="0"/>
          <w:marTop w:val="0"/>
          <w:marBottom w:val="0"/>
          <w:divBdr>
            <w:top w:val="none" w:sz="0" w:space="0" w:color="auto"/>
            <w:left w:val="none" w:sz="0" w:space="0" w:color="auto"/>
            <w:bottom w:val="none" w:sz="0" w:space="0" w:color="auto"/>
            <w:right w:val="none" w:sz="0" w:space="0" w:color="auto"/>
          </w:divBdr>
        </w:div>
        <w:div w:id="1963533302">
          <w:marLeft w:val="480"/>
          <w:marRight w:val="0"/>
          <w:marTop w:val="0"/>
          <w:marBottom w:val="0"/>
          <w:divBdr>
            <w:top w:val="none" w:sz="0" w:space="0" w:color="auto"/>
            <w:left w:val="none" w:sz="0" w:space="0" w:color="auto"/>
            <w:bottom w:val="none" w:sz="0" w:space="0" w:color="auto"/>
            <w:right w:val="none" w:sz="0" w:space="0" w:color="auto"/>
          </w:divBdr>
        </w:div>
        <w:div w:id="639775283">
          <w:marLeft w:val="480"/>
          <w:marRight w:val="0"/>
          <w:marTop w:val="0"/>
          <w:marBottom w:val="0"/>
          <w:divBdr>
            <w:top w:val="none" w:sz="0" w:space="0" w:color="auto"/>
            <w:left w:val="none" w:sz="0" w:space="0" w:color="auto"/>
            <w:bottom w:val="none" w:sz="0" w:space="0" w:color="auto"/>
            <w:right w:val="none" w:sz="0" w:space="0" w:color="auto"/>
          </w:divBdr>
        </w:div>
        <w:div w:id="1519198052">
          <w:marLeft w:val="480"/>
          <w:marRight w:val="0"/>
          <w:marTop w:val="0"/>
          <w:marBottom w:val="0"/>
          <w:divBdr>
            <w:top w:val="none" w:sz="0" w:space="0" w:color="auto"/>
            <w:left w:val="none" w:sz="0" w:space="0" w:color="auto"/>
            <w:bottom w:val="none" w:sz="0" w:space="0" w:color="auto"/>
            <w:right w:val="none" w:sz="0" w:space="0" w:color="auto"/>
          </w:divBdr>
        </w:div>
        <w:div w:id="1231228043">
          <w:marLeft w:val="480"/>
          <w:marRight w:val="0"/>
          <w:marTop w:val="0"/>
          <w:marBottom w:val="0"/>
          <w:divBdr>
            <w:top w:val="none" w:sz="0" w:space="0" w:color="auto"/>
            <w:left w:val="none" w:sz="0" w:space="0" w:color="auto"/>
            <w:bottom w:val="none" w:sz="0" w:space="0" w:color="auto"/>
            <w:right w:val="none" w:sz="0" w:space="0" w:color="auto"/>
          </w:divBdr>
        </w:div>
        <w:div w:id="1060862709">
          <w:marLeft w:val="480"/>
          <w:marRight w:val="0"/>
          <w:marTop w:val="0"/>
          <w:marBottom w:val="0"/>
          <w:divBdr>
            <w:top w:val="none" w:sz="0" w:space="0" w:color="auto"/>
            <w:left w:val="none" w:sz="0" w:space="0" w:color="auto"/>
            <w:bottom w:val="none" w:sz="0" w:space="0" w:color="auto"/>
            <w:right w:val="none" w:sz="0" w:space="0" w:color="auto"/>
          </w:divBdr>
        </w:div>
        <w:div w:id="1081178515">
          <w:marLeft w:val="480"/>
          <w:marRight w:val="0"/>
          <w:marTop w:val="0"/>
          <w:marBottom w:val="0"/>
          <w:divBdr>
            <w:top w:val="none" w:sz="0" w:space="0" w:color="auto"/>
            <w:left w:val="none" w:sz="0" w:space="0" w:color="auto"/>
            <w:bottom w:val="none" w:sz="0" w:space="0" w:color="auto"/>
            <w:right w:val="none" w:sz="0" w:space="0" w:color="auto"/>
          </w:divBdr>
        </w:div>
        <w:div w:id="502471122">
          <w:marLeft w:val="480"/>
          <w:marRight w:val="0"/>
          <w:marTop w:val="0"/>
          <w:marBottom w:val="0"/>
          <w:divBdr>
            <w:top w:val="none" w:sz="0" w:space="0" w:color="auto"/>
            <w:left w:val="none" w:sz="0" w:space="0" w:color="auto"/>
            <w:bottom w:val="none" w:sz="0" w:space="0" w:color="auto"/>
            <w:right w:val="none" w:sz="0" w:space="0" w:color="auto"/>
          </w:divBdr>
        </w:div>
        <w:div w:id="285040615">
          <w:marLeft w:val="480"/>
          <w:marRight w:val="0"/>
          <w:marTop w:val="0"/>
          <w:marBottom w:val="0"/>
          <w:divBdr>
            <w:top w:val="none" w:sz="0" w:space="0" w:color="auto"/>
            <w:left w:val="none" w:sz="0" w:space="0" w:color="auto"/>
            <w:bottom w:val="none" w:sz="0" w:space="0" w:color="auto"/>
            <w:right w:val="none" w:sz="0" w:space="0" w:color="auto"/>
          </w:divBdr>
        </w:div>
        <w:div w:id="1164125580">
          <w:marLeft w:val="480"/>
          <w:marRight w:val="0"/>
          <w:marTop w:val="0"/>
          <w:marBottom w:val="0"/>
          <w:divBdr>
            <w:top w:val="none" w:sz="0" w:space="0" w:color="auto"/>
            <w:left w:val="none" w:sz="0" w:space="0" w:color="auto"/>
            <w:bottom w:val="none" w:sz="0" w:space="0" w:color="auto"/>
            <w:right w:val="none" w:sz="0" w:space="0" w:color="auto"/>
          </w:divBdr>
        </w:div>
        <w:div w:id="1950971011">
          <w:marLeft w:val="480"/>
          <w:marRight w:val="0"/>
          <w:marTop w:val="0"/>
          <w:marBottom w:val="0"/>
          <w:divBdr>
            <w:top w:val="none" w:sz="0" w:space="0" w:color="auto"/>
            <w:left w:val="none" w:sz="0" w:space="0" w:color="auto"/>
            <w:bottom w:val="none" w:sz="0" w:space="0" w:color="auto"/>
            <w:right w:val="none" w:sz="0" w:space="0" w:color="auto"/>
          </w:divBdr>
        </w:div>
        <w:div w:id="2060082291">
          <w:marLeft w:val="480"/>
          <w:marRight w:val="0"/>
          <w:marTop w:val="0"/>
          <w:marBottom w:val="0"/>
          <w:divBdr>
            <w:top w:val="none" w:sz="0" w:space="0" w:color="auto"/>
            <w:left w:val="none" w:sz="0" w:space="0" w:color="auto"/>
            <w:bottom w:val="none" w:sz="0" w:space="0" w:color="auto"/>
            <w:right w:val="none" w:sz="0" w:space="0" w:color="auto"/>
          </w:divBdr>
        </w:div>
        <w:div w:id="1224220235">
          <w:marLeft w:val="480"/>
          <w:marRight w:val="0"/>
          <w:marTop w:val="0"/>
          <w:marBottom w:val="0"/>
          <w:divBdr>
            <w:top w:val="none" w:sz="0" w:space="0" w:color="auto"/>
            <w:left w:val="none" w:sz="0" w:space="0" w:color="auto"/>
            <w:bottom w:val="none" w:sz="0" w:space="0" w:color="auto"/>
            <w:right w:val="none" w:sz="0" w:space="0" w:color="auto"/>
          </w:divBdr>
        </w:div>
        <w:div w:id="650644188">
          <w:marLeft w:val="480"/>
          <w:marRight w:val="0"/>
          <w:marTop w:val="0"/>
          <w:marBottom w:val="0"/>
          <w:divBdr>
            <w:top w:val="none" w:sz="0" w:space="0" w:color="auto"/>
            <w:left w:val="none" w:sz="0" w:space="0" w:color="auto"/>
            <w:bottom w:val="none" w:sz="0" w:space="0" w:color="auto"/>
            <w:right w:val="none" w:sz="0" w:space="0" w:color="auto"/>
          </w:divBdr>
        </w:div>
        <w:div w:id="408121326">
          <w:marLeft w:val="480"/>
          <w:marRight w:val="0"/>
          <w:marTop w:val="0"/>
          <w:marBottom w:val="0"/>
          <w:divBdr>
            <w:top w:val="none" w:sz="0" w:space="0" w:color="auto"/>
            <w:left w:val="none" w:sz="0" w:space="0" w:color="auto"/>
            <w:bottom w:val="none" w:sz="0" w:space="0" w:color="auto"/>
            <w:right w:val="none" w:sz="0" w:space="0" w:color="auto"/>
          </w:divBdr>
        </w:div>
        <w:div w:id="926156235">
          <w:marLeft w:val="480"/>
          <w:marRight w:val="0"/>
          <w:marTop w:val="0"/>
          <w:marBottom w:val="0"/>
          <w:divBdr>
            <w:top w:val="none" w:sz="0" w:space="0" w:color="auto"/>
            <w:left w:val="none" w:sz="0" w:space="0" w:color="auto"/>
            <w:bottom w:val="none" w:sz="0" w:space="0" w:color="auto"/>
            <w:right w:val="none" w:sz="0" w:space="0" w:color="auto"/>
          </w:divBdr>
        </w:div>
        <w:div w:id="1028945886">
          <w:marLeft w:val="480"/>
          <w:marRight w:val="0"/>
          <w:marTop w:val="0"/>
          <w:marBottom w:val="0"/>
          <w:divBdr>
            <w:top w:val="none" w:sz="0" w:space="0" w:color="auto"/>
            <w:left w:val="none" w:sz="0" w:space="0" w:color="auto"/>
            <w:bottom w:val="none" w:sz="0" w:space="0" w:color="auto"/>
            <w:right w:val="none" w:sz="0" w:space="0" w:color="auto"/>
          </w:divBdr>
        </w:div>
        <w:div w:id="617688999">
          <w:marLeft w:val="480"/>
          <w:marRight w:val="0"/>
          <w:marTop w:val="0"/>
          <w:marBottom w:val="0"/>
          <w:divBdr>
            <w:top w:val="none" w:sz="0" w:space="0" w:color="auto"/>
            <w:left w:val="none" w:sz="0" w:space="0" w:color="auto"/>
            <w:bottom w:val="none" w:sz="0" w:space="0" w:color="auto"/>
            <w:right w:val="none" w:sz="0" w:space="0" w:color="auto"/>
          </w:divBdr>
        </w:div>
        <w:div w:id="601304770">
          <w:marLeft w:val="480"/>
          <w:marRight w:val="0"/>
          <w:marTop w:val="0"/>
          <w:marBottom w:val="0"/>
          <w:divBdr>
            <w:top w:val="none" w:sz="0" w:space="0" w:color="auto"/>
            <w:left w:val="none" w:sz="0" w:space="0" w:color="auto"/>
            <w:bottom w:val="none" w:sz="0" w:space="0" w:color="auto"/>
            <w:right w:val="none" w:sz="0" w:space="0" w:color="auto"/>
          </w:divBdr>
        </w:div>
        <w:div w:id="1744984423">
          <w:marLeft w:val="480"/>
          <w:marRight w:val="0"/>
          <w:marTop w:val="0"/>
          <w:marBottom w:val="0"/>
          <w:divBdr>
            <w:top w:val="none" w:sz="0" w:space="0" w:color="auto"/>
            <w:left w:val="none" w:sz="0" w:space="0" w:color="auto"/>
            <w:bottom w:val="none" w:sz="0" w:space="0" w:color="auto"/>
            <w:right w:val="none" w:sz="0" w:space="0" w:color="auto"/>
          </w:divBdr>
        </w:div>
        <w:div w:id="1536313287">
          <w:marLeft w:val="480"/>
          <w:marRight w:val="0"/>
          <w:marTop w:val="0"/>
          <w:marBottom w:val="0"/>
          <w:divBdr>
            <w:top w:val="none" w:sz="0" w:space="0" w:color="auto"/>
            <w:left w:val="none" w:sz="0" w:space="0" w:color="auto"/>
            <w:bottom w:val="none" w:sz="0" w:space="0" w:color="auto"/>
            <w:right w:val="none" w:sz="0" w:space="0" w:color="auto"/>
          </w:divBdr>
        </w:div>
        <w:div w:id="977957485">
          <w:marLeft w:val="480"/>
          <w:marRight w:val="0"/>
          <w:marTop w:val="0"/>
          <w:marBottom w:val="0"/>
          <w:divBdr>
            <w:top w:val="none" w:sz="0" w:space="0" w:color="auto"/>
            <w:left w:val="none" w:sz="0" w:space="0" w:color="auto"/>
            <w:bottom w:val="none" w:sz="0" w:space="0" w:color="auto"/>
            <w:right w:val="none" w:sz="0" w:space="0" w:color="auto"/>
          </w:divBdr>
        </w:div>
        <w:div w:id="1746301110">
          <w:marLeft w:val="480"/>
          <w:marRight w:val="0"/>
          <w:marTop w:val="0"/>
          <w:marBottom w:val="0"/>
          <w:divBdr>
            <w:top w:val="none" w:sz="0" w:space="0" w:color="auto"/>
            <w:left w:val="none" w:sz="0" w:space="0" w:color="auto"/>
            <w:bottom w:val="none" w:sz="0" w:space="0" w:color="auto"/>
            <w:right w:val="none" w:sz="0" w:space="0" w:color="auto"/>
          </w:divBdr>
        </w:div>
        <w:div w:id="519776547">
          <w:marLeft w:val="480"/>
          <w:marRight w:val="0"/>
          <w:marTop w:val="0"/>
          <w:marBottom w:val="0"/>
          <w:divBdr>
            <w:top w:val="none" w:sz="0" w:space="0" w:color="auto"/>
            <w:left w:val="none" w:sz="0" w:space="0" w:color="auto"/>
            <w:bottom w:val="none" w:sz="0" w:space="0" w:color="auto"/>
            <w:right w:val="none" w:sz="0" w:space="0" w:color="auto"/>
          </w:divBdr>
        </w:div>
        <w:div w:id="813983289">
          <w:marLeft w:val="480"/>
          <w:marRight w:val="0"/>
          <w:marTop w:val="0"/>
          <w:marBottom w:val="0"/>
          <w:divBdr>
            <w:top w:val="none" w:sz="0" w:space="0" w:color="auto"/>
            <w:left w:val="none" w:sz="0" w:space="0" w:color="auto"/>
            <w:bottom w:val="none" w:sz="0" w:space="0" w:color="auto"/>
            <w:right w:val="none" w:sz="0" w:space="0" w:color="auto"/>
          </w:divBdr>
        </w:div>
        <w:div w:id="1063992885">
          <w:marLeft w:val="480"/>
          <w:marRight w:val="0"/>
          <w:marTop w:val="0"/>
          <w:marBottom w:val="0"/>
          <w:divBdr>
            <w:top w:val="none" w:sz="0" w:space="0" w:color="auto"/>
            <w:left w:val="none" w:sz="0" w:space="0" w:color="auto"/>
            <w:bottom w:val="none" w:sz="0" w:space="0" w:color="auto"/>
            <w:right w:val="none" w:sz="0" w:space="0" w:color="auto"/>
          </w:divBdr>
        </w:div>
        <w:div w:id="245654019">
          <w:marLeft w:val="480"/>
          <w:marRight w:val="0"/>
          <w:marTop w:val="0"/>
          <w:marBottom w:val="0"/>
          <w:divBdr>
            <w:top w:val="none" w:sz="0" w:space="0" w:color="auto"/>
            <w:left w:val="none" w:sz="0" w:space="0" w:color="auto"/>
            <w:bottom w:val="none" w:sz="0" w:space="0" w:color="auto"/>
            <w:right w:val="none" w:sz="0" w:space="0" w:color="auto"/>
          </w:divBdr>
        </w:div>
        <w:div w:id="608777874">
          <w:marLeft w:val="480"/>
          <w:marRight w:val="0"/>
          <w:marTop w:val="0"/>
          <w:marBottom w:val="0"/>
          <w:divBdr>
            <w:top w:val="none" w:sz="0" w:space="0" w:color="auto"/>
            <w:left w:val="none" w:sz="0" w:space="0" w:color="auto"/>
            <w:bottom w:val="none" w:sz="0" w:space="0" w:color="auto"/>
            <w:right w:val="none" w:sz="0" w:space="0" w:color="auto"/>
          </w:divBdr>
        </w:div>
        <w:div w:id="122695300">
          <w:marLeft w:val="480"/>
          <w:marRight w:val="0"/>
          <w:marTop w:val="0"/>
          <w:marBottom w:val="0"/>
          <w:divBdr>
            <w:top w:val="none" w:sz="0" w:space="0" w:color="auto"/>
            <w:left w:val="none" w:sz="0" w:space="0" w:color="auto"/>
            <w:bottom w:val="none" w:sz="0" w:space="0" w:color="auto"/>
            <w:right w:val="none" w:sz="0" w:space="0" w:color="auto"/>
          </w:divBdr>
        </w:div>
        <w:div w:id="473792463">
          <w:marLeft w:val="480"/>
          <w:marRight w:val="0"/>
          <w:marTop w:val="0"/>
          <w:marBottom w:val="0"/>
          <w:divBdr>
            <w:top w:val="none" w:sz="0" w:space="0" w:color="auto"/>
            <w:left w:val="none" w:sz="0" w:space="0" w:color="auto"/>
            <w:bottom w:val="none" w:sz="0" w:space="0" w:color="auto"/>
            <w:right w:val="none" w:sz="0" w:space="0" w:color="auto"/>
          </w:divBdr>
        </w:div>
        <w:div w:id="1409494127">
          <w:marLeft w:val="480"/>
          <w:marRight w:val="0"/>
          <w:marTop w:val="0"/>
          <w:marBottom w:val="0"/>
          <w:divBdr>
            <w:top w:val="none" w:sz="0" w:space="0" w:color="auto"/>
            <w:left w:val="none" w:sz="0" w:space="0" w:color="auto"/>
            <w:bottom w:val="none" w:sz="0" w:space="0" w:color="auto"/>
            <w:right w:val="none" w:sz="0" w:space="0" w:color="auto"/>
          </w:divBdr>
        </w:div>
        <w:div w:id="840045827">
          <w:marLeft w:val="480"/>
          <w:marRight w:val="0"/>
          <w:marTop w:val="0"/>
          <w:marBottom w:val="0"/>
          <w:divBdr>
            <w:top w:val="none" w:sz="0" w:space="0" w:color="auto"/>
            <w:left w:val="none" w:sz="0" w:space="0" w:color="auto"/>
            <w:bottom w:val="none" w:sz="0" w:space="0" w:color="auto"/>
            <w:right w:val="none" w:sz="0" w:space="0" w:color="auto"/>
          </w:divBdr>
        </w:div>
        <w:div w:id="807238517">
          <w:marLeft w:val="480"/>
          <w:marRight w:val="0"/>
          <w:marTop w:val="0"/>
          <w:marBottom w:val="0"/>
          <w:divBdr>
            <w:top w:val="none" w:sz="0" w:space="0" w:color="auto"/>
            <w:left w:val="none" w:sz="0" w:space="0" w:color="auto"/>
            <w:bottom w:val="none" w:sz="0" w:space="0" w:color="auto"/>
            <w:right w:val="none" w:sz="0" w:space="0" w:color="auto"/>
          </w:divBdr>
        </w:div>
        <w:div w:id="1797522316">
          <w:marLeft w:val="480"/>
          <w:marRight w:val="0"/>
          <w:marTop w:val="0"/>
          <w:marBottom w:val="0"/>
          <w:divBdr>
            <w:top w:val="none" w:sz="0" w:space="0" w:color="auto"/>
            <w:left w:val="none" w:sz="0" w:space="0" w:color="auto"/>
            <w:bottom w:val="none" w:sz="0" w:space="0" w:color="auto"/>
            <w:right w:val="none" w:sz="0" w:space="0" w:color="auto"/>
          </w:divBdr>
        </w:div>
        <w:div w:id="229275301">
          <w:marLeft w:val="480"/>
          <w:marRight w:val="0"/>
          <w:marTop w:val="0"/>
          <w:marBottom w:val="0"/>
          <w:divBdr>
            <w:top w:val="none" w:sz="0" w:space="0" w:color="auto"/>
            <w:left w:val="none" w:sz="0" w:space="0" w:color="auto"/>
            <w:bottom w:val="none" w:sz="0" w:space="0" w:color="auto"/>
            <w:right w:val="none" w:sz="0" w:space="0" w:color="auto"/>
          </w:divBdr>
        </w:div>
        <w:div w:id="863323122">
          <w:marLeft w:val="480"/>
          <w:marRight w:val="0"/>
          <w:marTop w:val="0"/>
          <w:marBottom w:val="0"/>
          <w:divBdr>
            <w:top w:val="none" w:sz="0" w:space="0" w:color="auto"/>
            <w:left w:val="none" w:sz="0" w:space="0" w:color="auto"/>
            <w:bottom w:val="none" w:sz="0" w:space="0" w:color="auto"/>
            <w:right w:val="none" w:sz="0" w:space="0" w:color="auto"/>
          </w:divBdr>
        </w:div>
        <w:div w:id="794256730">
          <w:marLeft w:val="480"/>
          <w:marRight w:val="0"/>
          <w:marTop w:val="0"/>
          <w:marBottom w:val="0"/>
          <w:divBdr>
            <w:top w:val="none" w:sz="0" w:space="0" w:color="auto"/>
            <w:left w:val="none" w:sz="0" w:space="0" w:color="auto"/>
            <w:bottom w:val="none" w:sz="0" w:space="0" w:color="auto"/>
            <w:right w:val="none" w:sz="0" w:space="0" w:color="auto"/>
          </w:divBdr>
        </w:div>
        <w:div w:id="1683781839">
          <w:marLeft w:val="480"/>
          <w:marRight w:val="0"/>
          <w:marTop w:val="0"/>
          <w:marBottom w:val="0"/>
          <w:divBdr>
            <w:top w:val="none" w:sz="0" w:space="0" w:color="auto"/>
            <w:left w:val="none" w:sz="0" w:space="0" w:color="auto"/>
            <w:bottom w:val="none" w:sz="0" w:space="0" w:color="auto"/>
            <w:right w:val="none" w:sz="0" w:space="0" w:color="auto"/>
          </w:divBdr>
        </w:div>
        <w:div w:id="1125462985">
          <w:marLeft w:val="480"/>
          <w:marRight w:val="0"/>
          <w:marTop w:val="0"/>
          <w:marBottom w:val="0"/>
          <w:divBdr>
            <w:top w:val="none" w:sz="0" w:space="0" w:color="auto"/>
            <w:left w:val="none" w:sz="0" w:space="0" w:color="auto"/>
            <w:bottom w:val="none" w:sz="0" w:space="0" w:color="auto"/>
            <w:right w:val="none" w:sz="0" w:space="0" w:color="auto"/>
          </w:divBdr>
        </w:div>
        <w:div w:id="794635303">
          <w:marLeft w:val="480"/>
          <w:marRight w:val="0"/>
          <w:marTop w:val="0"/>
          <w:marBottom w:val="0"/>
          <w:divBdr>
            <w:top w:val="none" w:sz="0" w:space="0" w:color="auto"/>
            <w:left w:val="none" w:sz="0" w:space="0" w:color="auto"/>
            <w:bottom w:val="none" w:sz="0" w:space="0" w:color="auto"/>
            <w:right w:val="none" w:sz="0" w:space="0" w:color="auto"/>
          </w:divBdr>
        </w:div>
        <w:div w:id="1885554896">
          <w:marLeft w:val="480"/>
          <w:marRight w:val="0"/>
          <w:marTop w:val="0"/>
          <w:marBottom w:val="0"/>
          <w:divBdr>
            <w:top w:val="none" w:sz="0" w:space="0" w:color="auto"/>
            <w:left w:val="none" w:sz="0" w:space="0" w:color="auto"/>
            <w:bottom w:val="none" w:sz="0" w:space="0" w:color="auto"/>
            <w:right w:val="none" w:sz="0" w:space="0" w:color="auto"/>
          </w:divBdr>
        </w:div>
        <w:div w:id="1614315229">
          <w:marLeft w:val="480"/>
          <w:marRight w:val="0"/>
          <w:marTop w:val="0"/>
          <w:marBottom w:val="0"/>
          <w:divBdr>
            <w:top w:val="none" w:sz="0" w:space="0" w:color="auto"/>
            <w:left w:val="none" w:sz="0" w:space="0" w:color="auto"/>
            <w:bottom w:val="none" w:sz="0" w:space="0" w:color="auto"/>
            <w:right w:val="none" w:sz="0" w:space="0" w:color="auto"/>
          </w:divBdr>
        </w:div>
      </w:divsChild>
    </w:div>
    <w:div w:id="626085522">
      <w:bodyDiv w:val="1"/>
      <w:marLeft w:val="0"/>
      <w:marRight w:val="0"/>
      <w:marTop w:val="0"/>
      <w:marBottom w:val="0"/>
      <w:divBdr>
        <w:top w:val="none" w:sz="0" w:space="0" w:color="auto"/>
        <w:left w:val="none" w:sz="0" w:space="0" w:color="auto"/>
        <w:bottom w:val="none" w:sz="0" w:space="0" w:color="auto"/>
        <w:right w:val="none" w:sz="0" w:space="0" w:color="auto"/>
      </w:divBdr>
    </w:div>
    <w:div w:id="626619851">
      <w:bodyDiv w:val="1"/>
      <w:marLeft w:val="0"/>
      <w:marRight w:val="0"/>
      <w:marTop w:val="0"/>
      <w:marBottom w:val="0"/>
      <w:divBdr>
        <w:top w:val="none" w:sz="0" w:space="0" w:color="auto"/>
        <w:left w:val="none" w:sz="0" w:space="0" w:color="auto"/>
        <w:bottom w:val="none" w:sz="0" w:space="0" w:color="auto"/>
        <w:right w:val="none" w:sz="0" w:space="0" w:color="auto"/>
      </w:divBdr>
    </w:div>
    <w:div w:id="627008035">
      <w:bodyDiv w:val="1"/>
      <w:marLeft w:val="0"/>
      <w:marRight w:val="0"/>
      <w:marTop w:val="0"/>
      <w:marBottom w:val="0"/>
      <w:divBdr>
        <w:top w:val="none" w:sz="0" w:space="0" w:color="auto"/>
        <w:left w:val="none" w:sz="0" w:space="0" w:color="auto"/>
        <w:bottom w:val="none" w:sz="0" w:space="0" w:color="auto"/>
        <w:right w:val="none" w:sz="0" w:space="0" w:color="auto"/>
      </w:divBdr>
      <w:divsChild>
        <w:div w:id="1539119863">
          <w:marLeft w:val="480"/>
          <w:marRight w:val="0"/>
          <w:marTop w:val="0"/>
          <w:marBottom w:val="0"/>
          <w:divBdr>
            <w:top w:val="none" w:sz="0" w:space="0" w:color="auto"/>
            <w:left w:val="none" w:sz="0" w:space="0" w:color="auto"/>
            <w:bottom w:val="none" w:sz="0" w:space="0" w:color="auto"/>
            <w:right w:val="none" w:sz="0" w:space="0" w:color="auto"/>
          </w:divBdr>
        </w:div>
        <w:div w:id="262303737">
          <w:marLeft w:val="480"/>
          <w:marRight w:val="0"/>
          <w:marTop w:val="0"/>
          <w:marBottom w:val="0"/>
          <w:divBdr>
            <w:top w:val="none" w:sz="0" w:space="0" w:color="auto"/>
            <w:left w:val="none" w:sz="0" w:space="0" w:color="auto"/>
            <w:bottom w:val="none" w:sz="0" w:space="0" w:color="auto"/>
            <w:right w:val="none" w:sz="0" w:space="0" w:color="auto"/>
          </w:divBdr>
        </w:div>
        <w:div w:id="1587617957">
          <w:marLeft w:val="480"/>
          <w:marRight w:val="0"/>
          <w:marTop w:val="0"/>
          <w:marBottom w:val="0"/>
          <w:divBdr>
            <w:top w:val="none" w:sz="0" w:space="0" w:color="auto"/>
            <w:left w:val="none" w:sz="0" w:space="0" w:color="auto"/>
            <w:bottom w:val="none" w:sz="0" w:space="0" w:color="auto"/>
            <w:right w:val="none" w:sz="0" w:space="0" w:color="auto"/>
          </w:divBdr>
        </w:div>
        <w:div w:id="1746873906">
          <w:marLeft w:val="480"/>
          <w:marRight w:val="0"/>
          <w:marTop w:val="0"/>
          <w:marBottom w:val="0"/>
          <w:divBdr>
            <w:top w:val="none" w:sz="0" w:space="0" w:color="auto"/>
            <w:left w:val="none" w:sz="0" w:space="0" w:color="auto"/>
            <w:bottom w:val="none" w:sz="0" w:space="0" w:color="auto"/>
            <w:right w:val="none" w:sz="0" w:space="0" w:color="auto"/>
          </w:divBdr>
        </w:div>
        <w:div w:id="1289121744">
          <w:marLeft w:val="480"/>
          <w:marRight w:val="0"/>
          <w:marTop w:val="0"/>
          <w:marBottom w:val="0"/>
          <w:divBdr>
            <w:top w:val="none" w:sz="0" w:space="0" w:color="auto"/>
            <w:left w:val="none" w:sz="0" w:space="0" w:color="auto"/>
            <w:bottom w:val="none" w:sz="0" w:space="0" w:color="auto"/>
            <w:right w:val="none" w:sz="0" w:space="0" w:color="auto"/>
          </w:divBdr>
        </w:div>
        <w:div w:id="824442988">
          <w:marLeft w:val="480"/>
          <w:marRight w:val="0"/>
          <w:marTop w:val="0"/>
          <w:marBottom w:val="0"/>
          <w:divBdr>
            <w:top w:val="none" w:sz="0" w:space="0" w:color="auto"/>
            <w:left w:val="none" w:sz="0" w:space="0" w:color="auto"/>
            <w:bottom w:val="none" w:sz="0" w:space="0" w:color="auto"/>
            <w:right w:val="none" w:sz="0" w:space="0" w:color="auto"/>
          </w:divBdr>
        </w:div>
        <w:div w:id="609434875">
          <w:marLeft w:val="480"/>
          <w:marRight w:val="0"/>
          <w:marTop w:val="0"/>
          <w:marBottom w:val="0"/>
          <w:divBdr>
            <w:top w:val="none" w:sz="0" w:space="0" w:color="auto"/>
            <w:left w:val="none" w:sz="0" w:space="0" w:color="auto"/>
            <w:bottom w:val="none" w:sz="0" w:space="0" w:color="auto"/>
            <w:right w:val="none" w:sz="0" w:space="0" w:color="auto"/>
          </w:divBdr>
        </w:div>
        <w:div w:id="1974362403">
          <w:marLeft w:val="480"/>
          <w:marRight w:val="0"/>
          <w:marTop w:val="0"/>
          <w:marBottom w:val="0"/>
          <w:divBdr>
            <w:top w:val="none" w:sz="0" w:space="0" w:color="auto"/>
            <w:left w:val="none" w:sz="0" w:space="0" w:color="auto"/>
            <w:bottom w:val="none" w:sz="0" w:space="0" w:color="auto"/>
            <w:right w:val="none" w:sz="0" w:space="0" w:color="auto"/>
          </w:divBdr>
        </w:div>
        <w:div w:id="777601294">
          <w:marLeft w:val="480"/>
          <w:marRight w:val="0"/>
          <w:marTop w:val="0"/>
          <w:marBottom w:val="0"/>
          <w:divBdr>
            <w:top w:val="none" w:sz="0" w:space="0" w:color="auto"/>
            <w:left w:val="none" w:sz="0" w:space="0" w:color="auto"/>
            <w:bottom w:val="none" w:sz="0" w:space="0" w:color="auto"/>
            <w:right w:val="none" w:sz="0" w:space="0" w:color="auto"/>
          </w:divBdr>
        </w:div>
        <w:div w:id="1441103472">
          <w:marLeft w:val="480"/>
          <w:marRight w:val="0"/>
          <w:marTop w:val="0"/>
          <w:marBottom w:val="0"/>
          <w:divBdr>
            <w:top w:val="none" w:sz="0" w:space="0" w:color="auto"/>
            <w:left w:val="none" w:sz="0" w:space="0" w:color="auto"/>
            <w:bottom w:val="none" w:sz="0" w:space="0" w:color="auto"/>
            <w:right w:val="none" w:sz="0" w:space="0" w:color="auto"/>
          </w:divBdr>
        </w:div>
        <w:div w:id="949431360">
          <w:marLeft w:val="480"/>
          <w:marRight w:val="0"/>
          <w:marTop w:val="0"/>
          <w:marBottom w:val="0"/>
          <w:divBdr>
            <w:top w:val="none" w:sz="0" w:space="0" w:color="auto"/>
            <w:left w:val="none" w:sz="0" w:space="0" w:color="auto"/>
            <w:bottom w:val="none" w:sz="0" w:space="0" w:color="auto"/>
            <w:right w:val="none" w:sz="0" w:space="0" w:color="auto"/>
          </w:divBdr>
        </w:div>
        <w:div w:id="959341460">
          <w:marLeft w:val="480"/>
          <w:marRight w:val="0"/>
          <w:marTop w:val="0"/>
          <w:marBottom w:val="0"/>
          <w:divBdr>
            <w:top w:val="none" w:sz="0" w:space="0" w:color="auto"/>
            <w:left w:val="none" w:sz="0" w:space="0" w:color="auto"/>
            <w:bottom w:val="none" w:sz="0" w:space="0" w:color="auto"/>
            <w:right w:val="none" w:sz="0" w:space="0" w:color="auto"/>
          </w:divBdr>
        </w:div>
        <w:div w:id="1543327511">
          <w:marLeft w:val="480"/>
          <w:marRight w:val="0"/>
          <w:marTop w:val="0"/>
          <w:marBottom w:val="0"/>
          <w:divBdr>
            <w:top w:val="none" w:sz="0" w:space="0" w:color="auto"/>
            <w:left w:val="none" w:sz="0" w:space="0" w:color="auto"/>
            <w:bottom w:val="none" w:sz="0" w:space="0" w:color="auto"/>
            <w:right w:val="none" w:sz="0" w:space="0" w:color="auto"/>
          </w:divBdr>
        </w:div>
        <w:div w:id="1047921188">
          <w:marLeft w:val="480"/>
          <w:marRight w:val="0"/>
          <w:marTop w:val="0"/>
          <w:marBottom w:val="0"/>
          <w:divBdr>
            <w:top w:val="none" w:sz="0" w:space="0" w:color="auto"/>
            <w:left w:val="none" w:sz="0" w:space="0" w:color="auto"/>
            <w:bottom w:val="none" w:sz="0" w:space="0" w:color="auto"/>
            <w:right w:val="none" w:sz="0" w:space="0" w:color="auto"/>
          </w:divBdr>
        </w:div>
        <w:div w:id="668873590">
          <w:marLeft w:val="480"/>
          <w:marRight w:val="0"/>
          <w:marTop w:val="0"/>
          <w:marBottom w:val="0"/>
          <w:divBdr>
            <w:top w:val="none" w:sz="0" w:space="0" w:color="auto"/>
            <w:left w:val="none" w:sz="0" w:space="0" w:color="auto"/>
            <w:bottom w:val="none" w:sz="0" w:space="0" w:color="auto"/>
            <w:right w:val="none" w:sz="0" w:space="0" w:color="auto"/>
          </w:divBdr>
        </w:div>
        <w:div w:id="1474713819">
          <w:marLeft w:val="480"/>
          <w:marRight w:val="0"/>
          <w:marTop w:val="0"/>
          <w:marBottom w:val="0"/>
          <w:divBdr>
            <w:top w:val="none" w:sz="0" w:space="0" w:color="auto"/>
            <w:left w:val="none" w:sz="0" w:space="0" w:color="auto"/>
            <w:bottom w:val="none" w:sz="0" w:space="0" w:color="auto"/>
            <w:right w:val="none" w:sz="0" w:space="0" w:color="auto"/>
          </w:divBdr>
        </w:div>
        <w:div w:id="1728650993">
          <w:marLeft w:val="480"/>
          <w:marRight w:val="0"/>
          <w:marTop w:val="0"/>
          <w:marBottom w:val="0"/>
          <w:divBdr>
            <w:top w:val="none" w:sz="0" w:space="0" w:color="auto"/>
            <w:left w:val="none" w:sz="0" w:space="0" w:color="auto"/>
            <w:bottom w:val="none" w:sz="0" w:space="0" w:color="auto"/>
            <w:right w:val="none" w:sz="0" w:space="0" w:color="auto"/>
          </w:divBdr>
        </w:div>
        <w:div w:id="132064071">
          <w:marLeft w:val="480"/>
          <w:marRight w:val="0"/>
          <w:marTop w:val="0"/>
          <w:marBottom w:val="0"/>
          <w:divBdr>
            <w:top w:val="none" w:sz="0" w:space="0" w:color="auto"/>
            <w:left w:val="none" w:sz="0" w:space="0" w:color="auto"/>
            <w:bottom w:val="none" w:sz="0" w:space="0" w:color="auto"/>
            <w:right w:val="none" w:sz="0" w:space="0" w:color="auto"/>
          </w:divBdr>
        </w:div>
        <w:div w:id="1726172650">
          <w:marLeft w:val="480"/>
          <w:marRight w:val="0"/>
          <w:marTop w:val="0"/>
          <w:marBottom w:val="0"/>
          <w:divBdr>
            <w:top w:val="none" w:sz="0" w:space="0" w:color="auto"/>
            <w:left w:val="none" w:sz="0" w:space="0" w:color="auto"/>
            <w:bottom w:val="none" w:sz="0" w:space="0" w:color="auto"/>
            <w:right w:val="none" w:sz="0" w:space="0" w:color="auto"/>
          </w:divBdr>
        </w:div>
        <w:div w:id="616106184">
          <w:marLeft w:val="480"/>
          <w:marRight w:val="0"/>
          <w:marTop w:val="0"/>
          <w:marBottom w:val="0"/>
          <w:divBdr>
            <w:top w:val="none" w:sz="0" w:space="0" w:color="auto"/>
            <w:left w:val="none" w:sz="0" w:space="0" w:color="auto"/>
            <w:bottom w:val="none" w:sz="0" w:space="0" w:color="auto"/>
            <w:right w:val="none" w:sz="0" w:space="0" w:color="auto"/>
          </w:divBdr>
        </w:div>
        <w:div w:id="1647589738">
          <w:marLeft w:val="480"/>
          <w:marRight w:val="0"/>
          <w:marTop w:val="0"/>
          <w:marBottom w:val="0"/>
          <w:divBdr>
            <w:top w:val="none" w:sz="0" w:space="0" w:color="auto"/>
            <w:left w:val="none" w:sz="0" w:space="0" w:color="auto"/>
            <w:bottom w:val="none" w:sz="0" w:space="0" w:color="auto"/>
            <w:right w:val="none" w:sz="0" w:space="0" w:color="auto"/>
          </w:divBdr>
        </w:div>
        <w:div w:id="558981045">
          <w:marLeft w:val="480"/>
          <w:marRight w:val="0"/>
          <w:marTop w:val="0"/>
          <w:marBottom w:val="0"/>
          <w:divBdr>
            <w:top w:val="none" w:sz="0" w:space="0" w:color="auto"/>
            <w:left w:val="none" w:sz="0" w:space="0" w:color="auto"/>
            <w:bottom w:val="none" w:sz="0" w:space="0" w:color="auto"/>
            <w:right w:val="none" w:sz="0" w:space="0" w:color="auto"/>
          </w:divBdr>
        </w:div>
        <w:div w:id="892816041">
          <w:marLeft w:val="480"/>
          <w:marRight w:val="0"/>
          <w:marTop w:val="0"/>
          <w:marBottom w:val="0"/>
          <w:divBdr>
            <w:top w:val="none" w:sz="0" w:space="0" w:color="auto"/>
            <w:left w:val="none" w:sz="0" w:space="0" w:color="auto"/>
            <w:bottom w:val="none" w:sz="0" w:space="0" w:color="auto"/>
            <w:right w:val="none" w:sz="0" w:space="0" w:color="auto"/>
          </w:divBdr>
        </w:div>
        <w:div w:id="1277954336">
          <w:marLeft w:val="480"/>
          <w:marRight w:val="0"/>
          <w:marTop w:val="0"/>
          <w:marBottom w:val="0"/>
          <w:divBdr>
            <w:top w:val="none" w:sz="0" w:space="0" w:color="auto"/>
            <w:left w:val="none" w:sz="0" w:space="0" w:color="auto"/>
            <w:bottom w:val="none" w:sz="0" w:space="0" w:color="auto"/>
            <w:right w:val="none" w:sz="0" w:space="0" w:color="auto"/>
          </w:divBdr>
        </w:div>
        <w:div w:id="725180629">
          <w:marLeft w:val="480"/>
          <w:marRight w:val="0"/>
          <w:marTop w:val="0"/>
          <w:marBottom w:val="0"/>
          <w:divBdr>
            <w:top w:val="none" w:sz="0" w:space="0" w:color="auto"/>
            <w:left w:val="none" w:sz="0" w:space="0" w:color="auto"/>
            <w:bottom w:val="none" w:sz="0" w:space="0" w:color="auto"/>
            <w:right w:val="none" w:sz="0" w:space="0" w:color="auto"/>
          </w:divBdr>
        </w:div>
        <w:div w:id="1760440300">
          <w:marLeft w:val="480"/>
          <w:marRight w:val="0"/>
          <w:marTop w:val="0"/>
          <w:marBottom w:val="0"/>
          <w:divBdr>
            <w:top w:val="none" w:sz="0" w:space="0" w:color="auto"/>
            <w:left w:val="none" w:sz="0" w:space="0" w:color="auto"/>
            <w:bottom w:val="none" w:sz="0" w:space="0" w:color="auto"/>
            <w:right w:val="none" w:sz="0" w:space="0" w:color="auto"/>
          </w:divBdr>
        </w:div>
        <w:div w:id="2137721372">
          <w:marLeft w:val="480"/>
          <w:marRight w:val="0"/>
          <w:marTop w:val="0"/>
          <w:marBottom w:val="0"/>
          <w:divBdr>
            <w:top w:val="none" w:sz="0" w:space="0" w:color="auto"/>
            <w:left w:val="none" w:sz="0" w:space="0" w:color="auto"/>
            <w:bottom w:val="none" w:sz="0" w:space="0" w:color="auto"/>
            <w:right w:val="none" w:sz="0" w:space="0" w:color="auto"/>
          </w:divBdr>
        </w:div>
        <w:div w:id="1281179956">
          <w:marLeft w:val="480"/>
          <w:marRight w:val="0"/>
          <w:marTop w:val="0"/>
          <w:marBottom w:val="0"/>
          <w:divBdr>
            <w:top w:val="none" w:sz="0" w:space="0" w:color="auto"/>
            <w:left w:val="none" w:sz="0" w:space="0" w:color="auto"/>
            <w:bottom w:val="none" w:sz="0" w:space="0" w:color="auto"/>
            <w:right w:val="none" w:sz="0" w:space="0" w:color="auto"/>
          </w:divBdr>
        </w:div>
        <w:div w:id="2009364795">
          <w:marLeft w:val="480"/>
          <w:marRight w:val="0"/>
          <w:marTop w:val="0"/>
          <w:marBottom w:val="0"/>
          <w:divBdr>
            <w:top w:val="none" w:sz="0" w:space="0" w:color="auto"/>
            <w:left w:val="none" w:sz="0" w:space="0" w:color="auto"/>
            <w:bottom w:val="none" w:sz="0" w:space="0" w:color="auto"/>
            <w:right w:val="none" w:sz="0" w:space="0" w:color="auto"/>
          </w:divBdr>
        </w:div>
        <w:div w:id="153180634">
          <w:marLeft w:val="480"/>
          <w:marRight w:val="0"/>
          <w:marTop w:val="0"/>
          <w:marBottom w:val="0"/>
          <w:divBdr>
            <w:top w:val="none" w:sz="0" w:space="0" w:color="auto"/>
            <w:left w:val="none" w:sz="0" w:space="0" w:color="auto"/>
            <w:bottom w:val="none" w:sz="0" w:space="0" w:color="auto"/>
            <w:right w:val="none" w:sz="0" w:space="0" w:color="auto"/>
          </w:divBdr>
        </w:div>
      </w:divsChild>
    </w:div>
    <w:div w:id="629365127">
      <w:bodyDiv w:val="1"/>
      <w:marLeft w:val="0"/>
      <w:marRight w:val="0"/>
      <w:marTop w:val="0"/>
      <w:marBottom w:val="0"/>
      <w:divBdr>
        <w:top w:val="none" w:sz="0" w:space="0" w:color="auto"/>
        <w:left w:val="none" w:sz="0" w:space="0" w:color="auto"/>
        <w:bottom w:val="none" w:sz="0" w:space="0" w:color="auto"/>
        <w:right w:val="none" w:sz="0" w:space="0" w:color="auto"/>
      </w:divBdr>
    </w:div>
    <w:div w:id="633098531">
      <w:bodyDiv w:val="1"/>
      <w:marLeft w:val="0"/>
      <w:marRight w:val="0"/>
      <w:marTop w:val="0"/>
      <w:marBottom w:val="0"/>
      <w:divBdr>
        <w:top w:val="none" w:sz="0" w:space="0" w:color="auto"/>
        <w:left w:val="none" w:sz="0" w:space="0" w:color="auto"/>
        <w:bottom w:val="none" w:sz="0" w:space="0" w:color="auto"/>
        <w:right w:val="none" w:sz="0" w:space="0" w:color="auto"/>
      </w:divBdr>
      <w:divsChild>
        <w:div w:id="56249139">
          <w:marLeft w:val="640"/>
          <w:marRight w:val="0"/>
          <w:marTop w:val="0"/>
          <w:marBottom w:val="0"/>
          <w:divBdr>
            <w:top w:val="none" w:sz="0" w:space="0" w:color="auto"/>
            <w:left w:val="none" w:sz="0" w:space="0" w:color="auto"/>
            <w:bottom w:val="none" w:sz="0" w:space="0" w:color="auto"/>
            <w:right w:val="none" w:sz="0" w:space="0" w:color="auto"/>
          </w:divBdr>
        </w:div>
        <w:div w:id="555437176">
          <w:marLeft w:val="640"/>
          <w:marRight w:val="0"/>
          <w:marTop w:val="0"/>
          <w:marBottom w:val="0"/>
          <w:divBdr>
            <w:top w:val="none" w:sz="0" w:space="0" w:color="auto"/>
            <w:left w:val="none" w:sz="0" w:space="0" w:color="auto"/>
            <w:bottom w:val="none" w:sz="0" w:space="0" w:color="auto"/>
            <w:right w:val="none" w:sz="0" w:space="0" w:color="auto"/>
          </w:divBdr>
        </w:div>
        <w:div w:id="1917129666">
          <w:marLeft w:val="640"/>
          <w:marRight w:val="0"/>
          <w:marTop w:val="0"/>
          <w:marBottom w:val="0"/>
          <w:divBdr>
            <w:top w:val="none" w:sz="0" w:space="0" w:color="auto"/>
            <w:left w:val="none" w:sz="0" w:space="0" w:color="auto"/>
            <w:bottom w:val="none" w:sz="0" w:space="0" w:color="auto"/>
            <w:right w:val="none" w:sz="0" w:space="0" w:color="auto"/>
          </w:divBdr>
        </w:div>
        <w:div w:id="891384573">
          <w:marLeft w:val="640"/>
          <w:marRight w:val="0"/>
          <w:marTop w:val="0"/>
          <w:marBottom w:val="0"/>
          <w:divBdr>
            <w:top w:val="none" w:sz="0" w:space="0" w:color="auto"/>
            <w:left w:val="none" w:sz="0" w:space="0" w:color="auto"/>
            <w:bottom w:val="none" w:sz="0" w:space="0" w:color="auto"/>
            <w:right w:val="none" w:sz="0" w:space="0" w:color="auto"/>
          </w:divBdr>
        </w:div>
        <w:div w:id="1326126800">
          <w:marLeft w:val="640"/>
          <w:marRight w:val="0"/>
          <w:marTop w:val="0"/>
          <w:marBottom w:val="0"/>
          <w:divBdr>
            <w:top w:val="none" w:sz="0" w:space="0" w:color="auto"/>
            <w:left w:val="none" w:sz="0" w:space="0" w:color="auto"/>
            <w:bottom w:val="none" w:sz="0" w:space="0" w:color="auto"/>
            <w:right w:val="none" w:sz="0" w:space="0" w:color="auto"/>
          </w:divBdr>
        </w:div>
        <w:div w:id="1127352828">
          <w:marLeft w:val="640"/>
          <w:marRight w:val="0"/>
          <w:marTop w:val="0"/>
          <w:marBottom w:val="0"/>
          <w:divBdr>
            <w:top w:val="none" w:sz="0" w:space="0" w:color="auto"/>
            <w:left w:val="none" w:sz="0" w:space="0" w:color="auto"/>
            <w:bottom w:val="none" w:sz="0" w:space="0" w:color="auto"/>
            <w:right w:val="none" w:sz="0" w:space="0" w:color="auto"/>
          </w:divBdr>
        </w:div>
        <w:div w:id="709914272">
          <w:marLeft w:val="640"/>
          <w:marRight w:val="0"/>
          <w:marTop w:val="0"/>
          <w:marBottom w:val="0"/>
          <w:divBdr>
            <w:top w:val="none" w:sz="0" w:space="0" w:color="auto"/>
            <w:left w:val="none" w:sz="0" w:space="0" w:color="auto"/>
            <w:bottom w:val="none" w:sz="0" w:space="0" w:color="auto"/>
            <w:right w:val="none" w:sz="0" w:space="0" w:color="auto"/>
          </w:divBdr>
        </w:div>
        <w:div w:id="829173738">
          <w:marLeft w:val="640"/>
          <w:marRight w:val="0"/>
          <w:marTop w:val="0"/>
          <w:marBottom w:val="0"/>
          <w:divBdr>
            <w:top w:val="none" w:sz="0" w:space="0" w:color="auto"/>
            <w:left w:val="none" w:sz="0" w:space="0" w:color="auto"/>
            <w:bottom w:val="none" w:sz="0" w:space="0" w:color="auto"/>
            <w:right w:val="none" w:sz="0" w:space="0" w:color="auto"/>
          </w:divBdr>
        </w:div>
        <w:div w:id="632640327">
          <w:marLeft w:val="640"/>
          <w:marRight w:val="0"/>
          <w:marTop w:val="0"/>
          <w:marBottom w:val="0"/>
          <w:divBdr>
            <w:top w:val="none" w:sz="0" w:space="0" w:color="auto"/>
            <w:left w:val="none" w:sz="0" w:space="0" w:color="auto"/>
            <w:bottom w:val="none" w:sz="0" w:space="0" w:color="auto"/>
            <w:right w:val="none" w:sz="0" w:space="0" w:color="auto"/>
          </w:divBdr>
        </w:div>
        <w:div w:id="1604723980">
          <w:marLeft w:val="640"/>
          <w:marRight w:val="0"/>
          <w:marTop w:val="0"/>
          <w:marBottom w:val="0"/>
          <w:divBdr>
            <w:top w:val="none" w:sz="0" w:space="0" w:color="auto"/>
            <w:left w:val="none" w:sz="0" w:space="0" w:color="auto"/>
            <w:bottom w:val="none" w:sz="0" w:space="0" w:color="auto"/>
            <w:right w:val="none" w:sz="0" w:space="0" w:color="auto"/>
          </w:divBdr>
        </w:div>
        <w:div w:id="911551237">
          <w:marLeft w:val="640"/>
          <w:marRight w:val="0"/>
          <w:marTop w:val="0"/>
          <w:marBottom w:val="0"/>
          <w:divBdr>
            <w:top w:val="none" w:sz="0" w:space="0" w:color="auto"/>
            <w:left w:val="none" w:sz="0" w:space="0" w:color="auto"/>
            <w:bottom w:val="none" w:sz="0" w:space="0" w:color="auto"/>
            <w:right w:val="none" w:sz="0" w:space="0" w:color="auto"/>
          </w:divBdr>
        </w:div>
        <w:div w:id="557863165">
          <w:marLeft w:val="640"/>
          <w:marRight w:val="0"/>
          <w:marTop w:val="0"/>
          <w:marBottom w:val="0"/>
          <w:divBdr>
            <w:top w:val="none" w:sz="0" w:space="0" w:color="auto"/>
            <w:left w:val="none" w:sz="0" w:space="0" w:color="auto"/>
            <w:bottom w:val="none" w:sz="0" w:space="0" w:color="auto"/>
            <w:right w:val="none" w:sz="0" w:space="0" w:color="auto"/>
          </w:divBdr>
        </w:div>
        <w:div w:id="24327434">
          <w:marLeft w:val="640"/>
          <w:marRight w:val="0"/>
          <w:marTop w:val="0"/>
          <w:marBottom w:val="0"/>
          <w:divBdr>
            <w:top w:val="none" w:sz="0" w:space="0" w:color="auto"/>
            <w:left w:val="none" w:sz="0" w:space="0" w:color="auto"/>
            <w:bottom w:val="none" w:sz="0" w:space="0" w:color="auto"/>
            <w:right w:val="none" w:sz="0" w:space="0" w:color="auto"/>
          </w:divBdr>
        </w:div>
        <w:div w:id="1348943987">
          <w:marLeft w:val="640"/>
          <w:marRight w:val="0"/>
          <w:marTop w:val="0"/>
          <w:marBottom w:val="0"/>
          <w:divBdr>
            <w:top w:val="none" w:sz="0" w:space="0" w:color="auto"/>
            <w:left w:val="none" w:sz="0" w:space="0" w:color="auto"/>
            <w:bottom w:val="none" w:sz="0" w:space="0" w:color="auto"/>
            <w:right w:val="none" w:sz="0" w:space="0" w:color="auto"/>
          </w:divBdr>
        </w:div>
        <w:div w:id="284581610">
          <w:marLeft w:val="640"/>
          <w:marRight w:val="0"/>
          <w:marTop w:val="0"/>
          <w:marBottom w:val="0"/>
          <w:divBdr>
            <w:top w:val="none" w:sz="0" w:space="0" w:color="auto"/>
            <w:left w:val="none" w:sz="0" w:space="0" w:color="auto"/>
            <w:bottom w:val="none" w:sz="0" w:space="0" w:color="auto"/>
            <w:right w:val="none" w:sz="0" w:space="0" w:color="auto"/>
          </w:divBdr>
        </w:div>
        <w:div w:id="166675131">
          <w:marLeft w:val="640"/>
          <w:marRight w:val="0"/>
          <w:marTop w:val="0"/>
          <w:marBottom w:val="0"/>
          <w:divBdr>
            <w:top w:val="none" w:sz="0" w:space="0" w:color="auto"/>
            <w:left w:val="none" w:sz="0" w:space="0" w:color="auto"/>
            <w:bottom w:val="none" w:sz="0" w:space="0" w:color="auto"/>
            <w:right w:val="none" w:sz="0" w:space="0" w:color="auto"/>
          </w:divBdr>
        </w:div>
        <w:div w:id="1049039306">
          <w:marLeft w:val="640"/>
          <w:marRight w:val="0"/>
          <w:marTop w:val="0"/>
          <w:marBottom w:val="0"/>
          <w:divBdr>
            <w:top w:val="none" w:sz="0" w:space="0" w:color="auto"/>
            <w:left w:val="none" w:sz="0" w:space="0" w:color="auto"/>
            <w:bottom w:val="none" w:sz="0" w:space="0" w:color="auto"/>
            <w:right w:val="none" w:sz="0" w:space="0" w:color="auto"/>
          </w:divBdr>
        </w:div>
        <w:div w:id="2047946468">
          <w:marLeft w:val="640"/>
          <w:marRight w:val="0"/>
          <w:marTop w:val="0"/>
          <w:marBottom w:val="0"/>
          <w:divBdr>
            <w:top w:val="none" w:sz="0" w:space="0" w:color="auto"/>
            <w:left w:val="none" w:sz="0" w:space="0" w:color="auto"/>
            <w:bottom w:val="none" w:sz="0" w:space="0" w:color="auto"/>
            <w:right w:val="none" w:sz="0" w:space="0" w:color="auto"/>
          </w:divBdr>
        </w:div>
        <w:div w:id="2040422968">
          <w:marLeft w:val="640"/>
          <w:marRight w:val="0"/>
          <w:marTop w:val="0"/>
          <w:marBottom w:val="0"/>
          <w:divBdr>
            <w:top w:val="none" w:sz="0" w:space="0" w:color="auto"/>
            <w:left w:val="none" w:sz="0" w:space="0" w:color="auto"/>
            <w:bottom w:val="none" w:sz="0" w:space="0" w:color="auto"/>
            <w:right w:val="none" w:sz="0" w:space="0" w:color="auto"/>
          </w:divBdr>
        </w:div>
        <w:div w:id="488137546">
          <w:marLeft w:val="640"/>
          <w:marRight w:val="0"/>
          <w:marTop w:val="0"/>
          <w:marBottom w:val="0"/>
          <w:divBdr>
            <w:top w:val="none" w:sz="0" w:space="0" w:color="auto"/>
            <w:left w:val="none" w:sz="0" w:space="0" w:color="auto"/>
            <w:bottom w:val="none" w:sz="0" w:space="0" w:color="auto"/>
            <w:right w:val="none" w:sz="0" w:space="0" w:color="auto"/>
          </w:divBdr>
        </w:div>
        <w:div w:id="96295599">
          <w:marLeft w:val="640"/>
          <w:marRight w:val="0"/>
          <w:marTop w:val="0"/>
          <w:marBottom w:val="0"/>
          <w:divBdr>
            <w:top w:val="none" w:sz="0" w:space="0" w:color="auto"/>
            <w:left w:val="none" w:sz="0" w:space="0" w:color="auto"/>
            <w:bottom w:val="none" w:sz="0" w:space="0" w:color="auto"/>
            <w:right w:val="none" w:sz="0" w:space="0" w:color="auto"/>
          </w:divBdr>
        </w:div>
        <w:div w:id="1318613167">
          <w:marLeft w:val="640"/>
          <w:marRight w:val="0"/>
          <w:marTop w:val="0"/>
          <w:marBottom w:val="0"/>
          <w:divBdr>
            <w:top w:val="none" w:sz="0" w:space="0" w:color="auto"/>
            <w:left w:val="none" w:sz="0" w:space="0" w:color="auto"/>
            <w:bottom w:val="none" w:sz="0" w:space="0" w:color="auto"/>
            <w:right w:val="none" w:sz="0" w:space="0" w:color="auto"/>
          </w:divBdr>
        </w:div>
        <w:div w:id="383525470">
          <w:marLeft w:val="640"/>
          <w:marRight w:val="0"/>
          <w:marTop w:val="0"/>
          <w:marBottom w:val="0"/>
          <w:divBdr>
            <w:top w:val="none" w:sz="0" w:space="0" w:color="auto"/>
            <w:left w:val="none" w:sz="0" w:space="0" w:color="auto"/>
            <w:bottom w:val="none" w:sz="0" w:space="0" w:color="auto"/>
            <w:right w:val="none" w:sz="0" w:space="0" w:color="auto"/>
          </w:divBdr>
        </w:div>
        <w:div w:id="1301232061">
          <w:marLeft w:val="640"/>
          <w:marRight w:val="0"/>
          <w:marTop w:val="0"/>
          <w:marBottom w:val="0"/>
          <w:divBdr>
            <w:top w:val="none" w:sz="0" w:space="0" w:color="auto"/>
            <w:left w:val="none" w:sz="0" w:space="0" w:color="auto"/>
            <w:bottom w:val="none" w:sz="0" w:space="0" w:color="auto"/>
            <w:right w:val="none" w:sz="0" w:space="0" w:color="auto"/>
          </w:divBdr>
        </w:div>
        <w:div w:id="1630940582">
          <w:marLeft w:val="640"/>
          <w:marRight w:val="0"/>
          <w:marTop w:val="0"/>
          <w:marBottom w:val="0"/>
          <w:divBdr>
            <w:top w:val="none" w:sz="0" w:space="0" w:color="auto"/>
            <w:left w:val="none" w:sz="0" w:space="0" w:color="auto"/>
            <w:bottom w:val="none" w:sz="0" w:space="0" w:color="auto"/>
            <w:right w:val="none" w:sz="0" w:space="0" w:color="auto"/>
          </w:divBdr>
        </w:div>
        <w:div w:id="1592279485">
          <w:marLeft w:val="640"/>
          <w:marRight w:val="0"/>
          <w:marTop w:val="0"/>
          <w:marBottom w:val="0"/>
          <w:divBdr>
            <w:top w:val="none" w:sz="0" w:space="0" w:color="auto"/>
            <w:left w:val="none" w:sz="0" w:space="0" w:color="auto"/>
            <w:bottom w:val="none" w:sz="0" w:space="0" w:color="auto"/>
            <w:right w:val="none" w:sz="0" w:space="0" w:color="auto"/>
          </w:divBdr>
        </w:div>
        <w:div w:id="1457867324">
          <w:marLeft w:val="640"/>
          <w:marRight w:val="0"/>
          <w:marTop w:val="0"/>
          <w:marBottom w:val="0"/>
          <w:divBdr>
            <w:top w:val="none" w:sz="0" w:space="0" w:color="auto"/>
            <w:left w:val="none" w:sz="0" w:space="0" w:color="auto"/>
            <w:bottom w:val="none" w:sz="0" w:space="0" w:color="auto"/>
            <w:right w:val="none" w:sz="0" w:space="0" w:color="auto"/>
          </w:divBdr>
        </w:div>
        <w:div w:id="58140437">
          <w:marLeft w:val="640"/>
          <w:marRight w:val="0"/>
          <w:marTop w:val="0"/>
          <w:marBottom w:val="0"/>
          <w:divBdr>
            <w:top w:val="none" w:sz="0" w:space="0" w:color="auto"/>
            <w:left w:val="none" w:sz="0" w:space="0" w:color="auto"/>
            <w:bottom w:val="none" w:sz="0" w:space="0" w:color="auto"/>
            <w:right w:val="none" w:sz="0" w:space="0" w:color="auto"/>
          </w:divBdr>
        </w:div>
        <w:div w:id="1975483133">
          <w:marLeft w:val="640"/>
          <w:marRight w:val="0"/>
          <w:marTop w:val="0"/>
          <w:marBottom w:val="0"/>
          <w:divBdr>
            <w:top w:val="none" w:sz="0" w:space="0" w:color="auto"/>
            <w:left w:val="none" w:sz="0" w:space="0" w:color="auto"/>
            <w:bottom w:val="none" w:sz="0" w:space="0" w:color="auto"/>
            <w:right w:val="none" w:sz="0" w:space="0" w:color="auto"/>
          </w:divBdr>
        </w:div>
        <w:div w:id="820080641">
          <w:marLeft w:val="640"/>
          <w:marRight w:val="0"/>
          <w:marTop w:val="0"/>
          <w:marBottom w:val="0"/>
          <w:divBdr>
            <w:top w:val="none" w:sz="0" w:space="0" w:color="auto"/>
            <w:left w:val="none" w:sz="0" w:space="0" w:color="auto"/>
            <w:bottom w:val="none" w:sz="0" w:space="0" w:color="auto"/>
            <w:right w:val="none" w:sz="0" w:space="0" w:color="auto"/>
          </w:divBdr>
        </w:div>
        <w:div w:id="133721204">
          <w:marLeft w:val="640"/>
          <w:marRight w:val="0"/>
          <w:marTop w:val="0"/>
          <w:marBottom w:val="0"/>
          <w:divBdr>
            <w:top w:val="none" w:sz="0" w:space="0" w:color="auto"/>
            <w:left w:val="none" w:sz="0" w:space="0" w:color="auto"/>
            <w:bottom w:val="none" w:sz="0" w:space="0" w:color="auto"/>
            <w:right w:val="none" w:sz="0" w:space="0" w:color="auto"/>
          </w:divBdr>
        </w:div>
        <w:div w:id="302925964">
          <w:marLeft w:val="640"/>
          <w:marRight w:val="0"/>
          <w:marTop w:val="0"/>
          <w:marBottom w:val="0"/>
          <w:divBdr>
            <w:top w:val="none" w:sz="0" w:space="0" w:color="auto"/>
            <w:left w:val="none" w:sz="0" w:space="0" w:color="auto"/>
            <w:bottom w:val="none" w:sz="0" w:space="0" w:color="auto"/>
            <w:right w:val="none" w:sz="0" w:space="0" w:color="auto"/>
          </w:divBdr>
        </w:div>
        <w:div w:id="1488396347">
          <w:marLeft w:val="640"/>
          <w:marRight w:val="0"/>
          <w:marTop w:val="0"/>
          <w:marBottom w:val="0"/>
          <w:divBdr>
            <w:top w:val="none" w:sz="0" w:space="0" w:color="auto"/>
            <w:left w:val="none" w:sz="0" w:space="0" w:color="auto"/>
            <w:bottom w:val="none" w:sz="0" w:space="0" w:color="auto"/>
            <w:right w:val="none" w:sz="0" w:space="0" w:color="auto"/>
          </w:divBdr>
        </w:div>
        <w:div w:id="59907111">
          <w:marLeft w:val="640"/>
          <w:marRight w:val="0"/>
          <w:marTop w:val="0"/>
          <w:marBottom w:val="0"/>
          <w:divBdr>
            <w:top w:val="none" w:sz="0" w:space="0" w:color="auto"/>
            <w:left w:val="none" w:sz="0" w:space="0" w:color="auto"/>
            <w:bottom w:val="none" w:sz="0" w:space="0" w:color="auto"/>
            <w:right w:val="none" w:sz="0" w:space="0" w:color="auto"/>
          </w:divBdr>
        </w:div>
        <w:div w:id="1898543629">
          <w:marLeft w:val="640"/>
          <w:marRight w:val="0"/>
          <w:marTop w:val="0"/>
          <w:marBottom w:val="0"/>
          <w:divBdr>
            <w:top w:val="none" w:sz="0" w:space="0" w:color="auto"/>
            <w:left w:val="none" w:sz="0" w:space="0" w:color="auto"/>
            <w:bottom w:val="none" w:sz="0" w:space="0" w:color="auto"/>
            <w:right w:val="none" w:sz="0" w:space="0" w:color="auto"/>
          </w:divBdr>
        </w:div>
        <w:div w:id="2011368864">
          <w:marLeft w:val="640"/>
          <w:marRight w:val="0"/>
          <w:marTop w:val="0"/>
          <w:marBottom w:val="0"/>
          <w:divBdr>
            <w:top w:val="none" w:sz="0" w:space="0" w:color="auto"/>
            <w:left w:val="none" w:sz="0" w:space="0" w:color="auto"/>
            <w:bottom w:val="none" w:sz="0" w:space="0" w:color="auto"/>
            <w:right w:val="none" w:sz="0" w:space="0" w:color="auto"/>
          </w:divBdr>
        </w:div>
        <w:div w:id="495927586">
          <w:marLeft w:val="640"/>
          <w:marRight w:val="0"/>
          <w:marTop w:val="0"/>
          <w:marBottom w:val="0"/>
          <w:divBdr>
            <w:top w:val="none" w:sz="0" w:space="0" w:color="auto"/>
            <w:left w:val="none" w:sz="0" w:space="0" w:color="auto"/>
            <w:bottom w:val="none" w:sz="0" w:space="0" w:color="auto"/>
            <w:right w:val="none" w:sz="0" w:space="0" w:color="auto"/>
          </w:divBdr>
        </w:div>
        <w:div w:id="182134653">
          <w:marLeft w:val="640"/>
          <w:marRight w:val="0"/>
          <w:marTop w:val="0"/>
          <w:marBottom w:val="0"/>
          <w:divBdr>
            <w:top w:val="none" w:sz="0" w:space="0" w:color="auto"/>
            <w:left w:val="none" w:sz="0" w:space="0" w:color="auto"/>
            <w:bottom w:val="none" w:sz="0" w:space="0" w:color="auto"/>
            <w:right w:val="none" w:sz="0" w:space="0" w:color="auto"/>
          </w:divBdr>
        </w:div>
        <w:div w:id="128398306">
          <w:marLeft w:val="640"/>
          <w:marRight w:val="0"/>
          <w:marTop w:val="0"/>
          <w:marBottom w:val="0"/>
          <w:divBdr>
            <w:top w:val="none" w:sz="0" w:space="0" w:color="auto"/>
            <w:left w:val="none" w:sz="0" w:space="0" w:color="auto"/>
            <w:bottom w:val="none" w:sz="0" w:space="0" w:color="auto"/>
            <w:right w:val="none" w:sz="0" w:space="0" w:color="auto"/>
          </w:divBdr>
        </w:div>
        <w:div w:id="236718986">
          <w:marLeft w:val="640"/>
          <w:marRight w:val="0"/>
          <w:marTop w:val="0"/>
          <w:marBottom w:val="0"/>
          <w:divBdr>
            <w:top w:val="none" w:sz="0" w:space="0" w:color="auto"/>
            <w:left w:val="none" w:sz="0" w:space="0" w:color="auto"/>
            <w:bottom w:val="none" w:sz="0" w:space="0" w:color="auto"/>
            <w:right w:val="none" w:sz="0" w:space="0" w:color="auto"/>
          </w:divBdr>
        </w:div>
        <w:div w:id="620766494">
          <w:marLeft w:val="640"/>
          <w:marRight w:val="0"/>
          <w:marTop w:val="0"/>
          <w:marBottom w:val="0"/>
          <w:divBdr>
            <w:top w:val="none" w:sz="0" w:space="0" w:color="auto"/>
            <w:left w:val="none" w:sz="0" w:space="0" w:color="auto"/>
            <w:bottom w:val="none" w:sz="0" w:space="0" w:color="auto"/>
            <w:right w:val="none" w:sz="0" w:space="0" w:color="auto"/>
          </w:divBdr>
        </w:div>
        <w:div w:id="13270182">
          <w:marLeft w:val="640"/>
          <w:marRight w:val="0"/>
          <w:marTop w:val="0"/>
          <w:marBottom w:val="0"/>
          <w:divBdr>
            <w:top w:val="none" w:sz="0" w:space="0" w:color="auto"/>
            <w:left w:val="none" w:sz="0" w:space="0" w:color="auto"/>
            <w:bottom w:val="none" w:sz="0" w:space="0" w:color="auto"/>
            <w:right w:val="none" w:sz="0" w:space="0" w:color="auto"/>
          </w:divBdr>
        </w:div>
        <w:div w:id="1002313206">
          <w:marLeft w:val="640"/>
          <w:marRight w:val="0"/>
          <w:marTop w:val="0"/>
          <w:marBottom w:val="0"/>
          <w:divBdr>
            <w:top w:val="none" w:sz="0" w:space="0" w:color="auto"/>
            <w:left w:val="none" w:sz="0" w:space="0" w:color="auto"/>
            <w:bottom w:val="none" w:sz="0" w:space="0" w:color="auto"/>
            <w:right w:val="none" w:sz="0" w:space="0" w:color="auto"/>
          </w:divBdr>
        </w:div>
        <w:div w:id="991376299">
          <w:marLeft w:val="640"/>
          <w:marRight w:val="0"/>
          <w:marTop w:val="0"/>
          <w:marBottom w:val="0"/>
          <w:divBdr>
            <w:top w:val="none" w:sz="0" w:space="0" w:color="auto"/>
            <w:left w:val="none" w:sz="0" w:space="0" w:color="auto"/>
            <w:bottom w:val="none" w:sz="0" w:space="0" w:color="auto"/>
            <w:right w:val="none" w:sz="0" w:space="0" w:color="auto"/>
          </w:divBdr>
        </w:div>
        <w:div w:id="1191455904">
          <w:marLeft w:val="640"/>
          <w:marRight w:val="0"/>
          <w:marTop w:val="0"/>
          <w:marBottom w:val="0"/>
          <w:divBdr>
            <w:top w:val="none" w:sz="0" w:space="0" w:color="auto"/>
            <w:left w:val="none" w:sz="0" w:space="0" w:color="auto"/>
            <w:bottom w:val="none" w:sz="0" w:space="0" w:color="auto"/>
            <w:right w:val="none" w:sz="0" w:space="0" w:color="auto"/>
          </w:divBdr>
        </w:div>
        <w:div w:id="952709183">
          <w:marLeft w:val="640"/>
          <w:marRight w:val="0"/>
          <w:marTop w:val="0"/>
          <w:marBottom w:val="0"/>
          <w:divBdr>
            <w:top w:val="none" w:sz="0" w:space="0" w:color="auto"/>
            <w:left w:val="none" w:sz="0" w:space="0" w:color="auto"/>
            <w:bottom w:val="none" w:sz="0" w:space="0" w:color="auto"/>
            <w:right w:val="none" w:sz="0" w:space="0" w:color="auto"/>
          </w:divBdr>
        </w:div>
        <w:div w:id="1354695106">
          <w:marLeft w:val="640"/>
          <w:marRight w:val="0"/>
          <w:marTop w:val="0"/>
          <w:marBottom w:val="0"/>
          <w:divBdr>
            <w:top w:val="none" w:sz="0" w:space="0" w:color="auto"/>
            <w:left w:val="none" w:sz="0" w:space="0" w:color="auto"/>
            <w:bottom w:val="none" w:sz="0" w:space="0" w:color="auto"/>
            <w:right w:val="none" w:sz="0" w:space="0" w:color="auto"/>
          </w:divBdr>
        </w:div>
        <w:div w:id="1710840990">
          <w:marLeft w:val="640"/>
          <w:marRight w:val="0"/>
          <w:marTop w:val="0"/>
          <w:marBottom w:val="0"/>
          <w:divBdr>
            <w:top w:val="none" w:sz="0" w:space="0" w:color="auto"/>
            <w:left w:val="none" w:sz="0" w:space="0" w:color="auto"/>
            <w:bottom w:val="none" w:sz="0" w:space="0" w:color="auto"/>
            <w:right w:val="none" w:sz="0" w:space="0" w:color="auto"/>
          </w:divBdr>
        </w:div>
        <w:div w:id="138112030">
          <w:marLeft w:val="640"/>
          <w:marRight w:val="0"/>
          <w:marTop w:val="0"/>
          <w:marBottom w:val="0"/>
          <w:divBdr>
            <w:top w:val="none" w:sz="0" w:space="0" w:color="auto"/>
            <w:left w:val="none" w:sz="0" w:space="0" w:color="auto"/>
            <w:bottom w:val="none" w:sz="0" w:space="0" w:color="auto"/>
            <w:right w:val="none" w:sz="0" w:space="0" w:color="auto"/>
          </w:divBdr>
        </w:div>
        <w:div w:id="931663240">
          <w:marLeft w:val="640"/>
          <w:marRight w:val="0"/>
          <w:marTop w:val="0"/>
          <w:marBottom w:val="0"/>
          <w:divBdr>
            <w:top w:val="none" w:sz="0" w:space="0" w:color="auto"/>
            <w:left w:val="none" w:sz="0" w:space="0" w:color="auto"/>
            <w:bottom w:val="none" w:sz="0" w:space="0" w:color="auto"/>
            <w:right w:val="none" w:sz="0" w:space="0" w:color="auto"/>
          </w:divBdr>
        </w:div>
        <w:div w:id="1973093016">
          <w:marLeft w:val="640"/>
          <w:marRight w:val="0"/>
          <w:marTop w:val="0"/>
          <w:marBottom w:val="0"/>
          <w:divBdr>
            <w:top w:val="none" w:sz="0" w:space="0" w:color="auto"/>
            <w:left w:val="none" w:sz="0" w:space="0" w:color="auto"/>
            <w:bottom w:val="none" w:sz="0" w:space="0" w:color="auto"/>
            <w:right w:val="none" w:sz="0" w:space="0" w:color="auto"/>
          </w:divBdr>
        </w:div>
        <w:div w:id="834564859">
          <w:marLeft w:val="640"/>
          <w:marRight w:val="0"/>
          <w:marTop w:val="0"/>
          <w:marBottom w:val="0"/>
          <w:divBdr>
            <w:top w:val="none" w:sz="0" w:space="0" w:color="auto"/>
            <w:left w:val="none" w:sz="0" w:space="0" w:color="auto"/>
            <w:bottom w:val="none" w:sz="0" w:space="0" w:color="auto"/>
            <w:right w:val="none" w:sz="0" w:space="0" w:color="auto"/>
          </w:divBdr>
        </w:div>
        <w:div w:id="1634677217">
          <w:marLeft w:val="640"/>
          <w:marRight w:val="0"/>
          <w:marTop w:val="0"/>
          <w:marBottom w:val="0"/>
          <w:divBdr>
            <w:top w:val="none" w:sz="0" w:space="0" w:color="auto"/>
            <w:left w:val="none" w:sz="0" w:space="0" w:color="auto"/>
            <w:bottom w:val="none" w:sz="0" w:space="0" w:color="auto"/>
            <w:right w:val="none" w:sz="0" w:space="0" w:color="auto"/>
          </w:divBdr>
        </w:div>
        <w:div w:id="676537276">
          <w:marLeft w:val="640"/>
          <w:marRight w:val="0"/>
          <w:marTop w:val="0"/>
          <w:marBottom w:val="0"/>
          <w:divBdr>
            <w:top w:val="none" w:sz="0" w:space="0" w:color="auto"/>
            <w:left w:val="none" w:sz="0" w:space="0" w:color="auto"/>
            <w:bottom w:val="none" w:sz="0" w:space="0" w:color="auto"/>
            <w:right w:val="none" w:sz="0" w:space="0" w:color="auto"/>
          </w:divBdr>
        </w:div>
        <w:div w:id="1585920561">
          <w:marLeft w:val="640"/>
          <w:marRight w:val="0"/>
          <w:marTop w:val="0"/>
          <w:marBottom w:val="0"/>
          <w:divBdr>
            <w:top w:val="none" w:sz="0" w:space="0" w:color="auto"/>
            <w:left w:val="none" w:sz="0" w:space="0" w:color="auto"/>
            <w:bottom w:val="none" w:sz="0" w:space="0" w:color="auto"/>
            <w:right w:val="none" w:sz="0" w:space="0" w:color="auto"/>
          </w:divBdr>
        </w:div>
        <w:div w:id="717776739">
          <w:marLeft w:val="640"/>
          <w:marRight w:val="0"/>
          <w:marTop w:val="0"/>
          <w:marBottom w:val="0"/>
          <w:divBdr>
            <w:top w:val="none" w:sz="0" w:space="0" w:color="auto"/>
            <w:left w:val="none" w:sz="0" w:space="0" w:color="auto"/>
            <w:bottom w:val="none" w:sz="0" w:space="0" w:color="auto"/>
            <w:right w:val="none" w:sz="0" w:space="0" w:color="auto"/>
          </w:divBdr>
        </w:div>
        <w:div w:id="1694959321">
          <w:marLeft w:val="640"/>
          <w:marRight w:val="0"/>
          <w:marTop w:val="0"/>
          <w:marBottom w:val="0"/>
          <w:divBdr>
            <w:top w:val="none" w:sz="0" w:space="0" w:color="auto"/>
            <w:left w:val="none" w:sz="0" w:space="0" w:color="auto"/>
            <w:bottom w:val="none" w:sz="0" w:space="0" w:color="auto"/>
            <w:right w:val="none" w:sz="0" w:space="0" w:color="auto"/>
          </w:divBdr>
        </w:div>
        <w:div w:id="421217694">
          <w:marLeft w:val="640"/>
          <w:marRight w:val="0"/>
          <w:marTop w:val="0"/>
          <w:marBottom w:val="0"/>
          <w:divBdr>
            <w:top w:val="none" w:sz="0" w:space="0" w:color="auto"/>
            <w:left w:val="none" w:sz="0" w:space="0" w:color="auto"/>
            <w:bottom w:val="none" w:sz="0" w:space="0" w:color="auto"/>
            <w:right w:val="none" w:sz="0" w:space="0" w:color="auto"/>
          </w:divBdr>
        </w:div>
        <w:div w:id="1432050136">
          <w:marLeft w:val="640"/>
          <w:marRight w:val="0"/>
          <w:marTop w:val="0"/>
          <w:marBottom w:val="0"/>
          <w:divBdr>
            <w:top w:val="none" w:sz="0" w:space="0" w:color="auto"/>
            <w:left w:val="none" w:sz="0" w:space="0" w:color="auto"/>
            <w:bottom w:val="none" w:sz="0" w:space="0" w:color="auto"/>
            <w:right w:val="none" w:sz="0" w:space="0" w:color="auto"/>
          </w:divBdr>
        </w:div>
        <w:div w:id="1590889600">
          <w:marLeft w:val="640"/>
          <w:marRight w:val="0"/>
          <w:marTop w:val="0"/>
          <w:marBottom w:val="0"/>
          <w:divBdr>
            <w:top w:val="none" w:sz="0" w:space="0" w:color="auto"/>
            <w:left w:val="none" w:sz="0" w:space="0" w:color="auto"/>
            <w:bottom w:val="none" w:sz="0" w:space="0" w:color="auto"/>
            <w:right w:val="none" w:sz="0" w:space="0" w:color="auto"/>
          </w:divBdr>
        </w:div>
        <w:div w:id="2146193045">
          <w:marLeft w:val="640"/>
          <w:marRight w:val="0"/>
          <w:marTop w:val="0"/>
          <w:marBottom w:val="0"/>
          <w:divBdr>
            <w:top w:val="none" w:sz="0" w:space="0" w:color="auto"/>
            <w:left w:val="none" w:sz="0" w:space="0" w:color="auto"/>
            <w:bottom w:val="none" w:sz="0" w:space="0" w:color="auto"/>
            <w:right w:val="none" w:sz="0" w:space="0" w:color="auto"/>
          </w:divBdr>
        </w:div>
        <w:div w:id="2129733855">
          <w:marLeft w:val="640"/>
          <w:marRight w:val="0"/>
          <w:marTop w:val="0"/>
          <w:marBottom w:val="0"/>
          <w:divBdr>
            <w:top w:val="none" w:sz="0" w:space="0" w:color="auto"/>
            <w:left w:val="none" w:sz="0" w:space="0" w:color="auto"/>
            <w:bottom w:val="none" w:sz="0" w:space="0" w:color="auto"/>
            <w:right w:val="none" w:sz="0" w:space="0" w:color="auto"/>
          </w:divBdr>
        </w:div>
        <w:div w:id="9991516">
          <w:marLeft w:val="640"/>
          <w:marRight w:val="0"/>
          <w:marTop w:val="0"/>
          <w:marBottom w:val="0"/>
          <w:divBdr>
            <w:top w:val="none" w:sz="0" w:space="0" w:color="auto"/>
            <w:left w:val="none" w:sz="0" w:space="0" w:color="auto"/>
            <w:bottom w:val="none" w:sz="0" w:space="0" w:color="auto"/>
            <w:right w:val="none" w:sz="0" w:space="0" w:color="auto"/>
          </w:divBdr>
        </w:div>
        <w:div w:id="100423608">
          <w:marLeft w:val="640"/>
          <w:marRight w:val="0"/>
          <w:marTop w:val="0"/>
          <w:marBottom w:val="0"/>
          <w:divBdr>
            <w:top w:val="none" w:sz="0" w:space="0" w:color="auto"/>
            <w:left w:val="none" w:sz="0" w:space="0" w:color="auto"/>
            <w:bottom w:val="none" w:sz="0" w:space="0" w:color="auto"/>
            <w:right w:val="none" w:sz="0" w:space="0" w:color="auto"/>
          </w:divBdr>
        </w:div>
        <w:div w:id="278225503">
          <w:marLeft w:val="640"/>
          <w:marRight w:val="0"/>
          <w:marTop w:val="0"/>
          <w:marBottom w:val="0"/>
          <w:divBdr>
            <w:top w:val="none" w:sz="0" w:space="0" w:color="auto"/>
            <w:left w:val="none" w:sz="0" w:space="0" w:color="auto"/>
            <w:bottom w:val="none" w:sz="0" w:space="0" w:color="auto"/>
            <w:right w:val="none" w:sz="0" w:space="0" w:color="auto"/>
          </w:divBdr>
        </w:div>
        <w:div w:id="1257787033">
          <w:marLeft w:val="640"/>
          <w:marRight w:val="0"/>
          <w:marTop w:val="0"/>
          <w:marBottom w:val="0"/>
          <w:divBdr>
            <w:top w:val="none" w:sz="0" w:space="0" w:color="auto"/>
            <w:left w:val="none" w:sz="0" w:space="0" w:color="auto"/>
            <w:bottom w:val="none" w:sz="0" w:space="0" w:color="auto"/>
            <w:right w:val="none" w:sz="0" w:space="0" w:color="auto"/>
          </w:divBdr>
        </w:div>
        <w:div w:id="1456371661">
          <w:marLeft w:val="640"/>
          <w:marRight w:val="0"/>
          <w:marTop w:val="0"/>
          <w:marBottom w:val="0"/>
          <w:divBdr>
            <w:top w:val="none" w:sz="0" w:space="0" w:color="auto"/>
            <w:left w:val="none" w:sz="0" w:space="0" w:color="auto"/>
            <w:bottom w:val="none" w:sz="0" w:space="0" w:color="auto"/>
            <w:right w:val="none" w:sz="0" w:space="0" w:color="auto"/>
          </w:divBdr>
        </w:div>
        <w:div w:id="833302773">
          <w:marLeft w:val="640"/>
          <w:marRight w:val="0"/>
          <w:marTop w:val="0"/>
          <w:marBottom w:val="0"/>
          <w:divBdr>
            <w:top w:val="none" w:sz="0" w:space="0" w:color="auto"/>
            <w:left w:val="none" w:sz="0" w:space="0" w:color="auto"/>
            <w:bottom w:val="none" w:sz="0" w:space="0" w:color="auto"/>
            <w:right w:val="none" w:sz="0" w:space="0" w:color="auto"/>
          </w:divBdr>
        </w:div>
        <w:div w:id="1016005770">
          <w:marLeft w:val="640"/>
          <w:marRight w:val="0"/>
          <w:marTop w:val="0"/>
          <w:marBottom w:val="0"/>
          <w:divBdr>
            <w:top w:val="none" w:sz="0" w:space="0" w:color="auto"/>
            <w:left w:val="none" w:sz="0" w:space="0" w:color="auto"/>
            <w:bottom w:val="none" w:sz="0" w:space="0" w:color="auto"/>
            <w:right w:val="none" w:sz="0" w:space="0" w:color="auto"/>
          </w:divBdr>
        </w:div>
        <w:div w:id="2014871185">
          <w:marLeft w:val="640"/>
          <w:marRight w:val="0"/>
          <w:marTop w:val="0"/>
          <w:marBottom w:val="0"/>
          <w:divBdr>
            <w:top w:val="none" w:sz="0" w:space="0" w:color="auto"/>
            <w:left w:val="none" w:sz="0" w:space="0" w:color="auto"/>
            <w:bottom w:val="none" w:sz="0" w:space="0" w:color="auto"/>
            <w:right w:val="none" w:sz="0" w:space="0" w:color="auto"/>
          </w:divBdr>
        </w:div>
        <w:div w:id="552157943">
          <w:marLeft w:val="640"/>
          <w:marRight w:val="0"/>
          <w:marTop w:val="0"/>
          <w:marBottom w:val="0"/>
          <w:divBdr>
            <w:top w:val="none" w:sz="0" w:space="0" w:color="auto"/>
            <w:left w:val="none" w:sz="0" w:space="0" w:color="auto"/>
            <w:bottom w:val="none" w:sz="0" w:space="0" w:color="auto"/>
            <w:right w:val="none" w:sz="0" w:space="0" w:color="auto"/>
          </w:divBdr>
        </w:div>
        <w:div w:id="1663314246">
          <w:marLeft w:val="640"/>
          <w:marRight w:val="0"/>
          <w:marTop w:val="0"/>
          <w:marBottom w:val="0"/>
          <w:divBdr>
            <w:top w:val="none" w:sz="0" w:space="0" w:color="auto"/>
            <w:left w:val="none" w:sz="0" w:space="0" w:color="auto"/>
            <w:bottom w:val="none" w:sz="0" w:space="0" w:color="auto"/>
            <w:right w:val="none" w:sz="0" w:space="0" w:color="auto"/>
          </w:divBdr>
        </w:div>
        <w:div w:id="944073483">
          <w:marLeft w:val="640"/>
          <w:marRight w:val="0"/>
          <w:marTop w:val="0"/>
          <w:marBottom w:val="0"/>
          <w:divBdr>
            <w:top w:val="none" w:sz="0" w:space="0" w:color="auto"/>
            <w:left w:val="none" w:sz="0" w:space="0" w:color="auto"/>
            <w:bottom w:val="none" w:sz="0" w:space="0" w:color="auto"/>
            <w:right w:val="none" w:sz="0" w:space="0" w:color="auto"/>
          </w:divBdr>
        </w:div>
        <w:div w:id="1222980802">
          <w:marLeft w:val="640"/>
          <w:marRight w:val="0"/>
          <w:marTop w:val="0"/>
          <w:marBottom w:val="0"/>
          <w:divBdr>
            <w:top w:val="none" w:sz="0" w:space="0" w:color="auto"/>
            <w:left w:val="none" w:sz="0" w:space="0" w:color="auto"/>
            <w:bottom w:val="none" w:sz="0" w:space="0" w:color="auto"/>
            <w:right w:val="none" w:sz="0" w:space="0" w:color="auto"/>
          </w:divBdr>
        </w:div>
        <w:div w:id="1624455012">
          <w:marLeft w:val="640"/>
          <w:marRight w:val="0"/>
          <w:marTop w:val="0"/>
          <w:marBottom w:val="0"/>
          <w:divBdr>
            <w:top w:val="none" w:sz="0" w:space="0" w:color="auto"/>
            <w:left w:val="none" w:sz="0" w:space="0" w:color="auto"/>
            <w:bottom w:val="none" w:sz="0" w:space="0" w:color="auto"/>
            <w:right w:val="none" w:sz="0" w:space="0" w:color="auto"/>
          </w:divBdr>
        </w:div>
        <w:div w:id="260529528">
          <w:marLeft w:val="640"/>
          <w:marRight w:val="0"/>
          <w:marTop w:val="0"/>
          <w:marBottom w:val="0"/>
          <w:divBdr>
            <w:top w:val="none" w:sz="0" w:space="0" w:color="auto"/>
            <w:left w:val="none" w:sz="0" w:space="0" w:color="auto"/>
            <w:bottom w:val="none" w:sz="0" w:space="0" w:color="auto"/>
            <w:right w:val="none" w:sz="0" w:space="0" w:color="auto"/>
          </w:divBdr>
        </w:div>
        <w:div w:id="1945724945">
          <w:marLeft w:val="640"/>
          <w:marRight w:val="0"/>
          <w:marTop w:val="0"/>
          <w:marBottom w:val="0"/>
          <w:divBdr>
            <w:top w:val="none" w:sz="0" w:space="0" w:color="auto"/>
            <w:left w:val="none" w:sz="0" w:space="0" w:color="auto"/>
            <w:bottom w:val="none" w:sz="0" w:space="0" w:color="auto"/>
            <w:right w:val="none" w:sz="0" w:space="0" w:color="auto"/>
          </w:divBdr>
        </w:div>
        <w:div w:id="1154103271">
          <w:marLeft w:val="640"/>
          <w:marRight w:val="0"/>
          <w:marTop w:val="0"/>
          <w:marBottom w:val="0"/>
          <w:divBdr>
            <w:top w:val="none" w:sz="0" w:space="0" w:color="auto"/>
            <w:left w:val="none" w:sz="0" w:space="0" w:color="auto"/>
            <w:bottom w:val="none" w:sz="0" w:space="0" w:color="auto"/>
            <w:right w:val="none" w:sz="0" w:space="0" w:color="auto"/>
          </w:divBdr>
        </w:div>
        <w:div w:id="1324158849">
          <w:marLeft w:val="640"/>
          <w:marRight w:val="0"/>
          <w:marTop w:val="0"/>
          <w:marBottom w:val="0"/>
          <w:divBdr>
            <w:top w:val="none" w:sz="0" w:space="0" w:color="auto"/>
            <w:left w:val="none" w:sz="0" w:space="0" w:color="auto"/>
            <w:bottom w:val="none" w:sz="0" w:space="0" w:color="auto"/>
            <w:right w:val="none" w:sz="0" w:space="0" w:color="auto"/>
          </w:divBdr>
        </w:div>
        <w:div w:id="2010863896">
          <w:marLeft w:val="640"/>
          <w:marRight w:val="0"/>
          <w:marTop w:val="0"/>
          <w:marBottom w:val="0"/>
          <w:divBdr>
            <w:top w:val="none" w:sz="0" w:space="0" w:color="auto"/>
            <w:left w:val="none" w:sz="0" w:space="0" w:color="auto"/>
            <w:bottom w:val="none" w:sz="0" w:space="0" w:color="auto"/>
            <w:right w:val="none" w:sz="0" w:space="0" w:color="auto"/>
          </w:divBdr>
        </w:div>
        <w:div w:id="858275722">
          <w:marLeft w:val="640"/>
          <w:marRight w:val="0"/>
          <w:marTop w:val="0"/>
          <w:marBottom w:val="0"/>
          <w:divBdr>
            <w:top w:val="none" w:sz="0" w:space="0" w:color="auto"/>
            <w:left w:val="none" w:sz="0" w:space="0" w:color="auto"/>
            <w:bottom w:val="none" w:sz="0" w:space="0" w:color="auto"/>
            <w:right w:val="none" w:sz="0" w:space="0" w:color="auto"/>
          </w:divBdr>
        </w:div>
        <w:div w:id="1727143274">
          <w:marLeft w:val="640"/>
          <w:marRight w:val="0"/>
          <w:marTop w:val="0"/>
          <w:marBottom w:val="0"/>
          <w:divBdr>
            <w:top w:val="none" w:sz="0" w:space="0" w:color="auto"/>
            <w:left w:val="none" w:sz="0" w:space="0" w:color="auto"/>
            <w:bottom w:val="none" w:sz="0" w:space="0" w:color="auto"/>
            <w:right w:val="none" w:sz="0" w:space="0" w:color="auto"/>
          </w:divBdr>
        </w:div>
        <w:div w:id="1808276217">
          <w:marLeft w:val="640"/>
          <w:marRight w:val="0"/>
          <w:marTop w:val="0"/>
          <w:marBottom w:val="0"/>
          <w:divBdr>
            <w:top w:val="none" w:sz="0" w:space="0" w:color="auto"/>
            <w:left w:val="none" w:sz="0" w:space="0" w:color="auto"/>
            <w:bottom w:val="none" w:sz="0" w:space="0" w:color="auto"/>
            <w:right w:val="none" w:sz="0" w:space="0" w:color="auto"/>
          </w:divBdr>
        </w:div>
        <w:div w:id="792097858">
          <w:marLeft w:val="640"/>
          <w:marRight w:val="0"/>
          <w:marTop w:val="0"/>
          <w:marBottom w:val="0"/>
          <w:divBdr>
            <w:top w:val="none" w:sz="0" w:space="0" w:color="auto"/>
            <w:left w:val="none" w:sz="0" w:space="0" w:color="auto"/>
            <w:bottom w:val="none" w:sz="0" w:space="0" w:color="auto"/>
            <w:right w:val="none" w:sz="0" w:space="0" w:color="auto"/>
          </w:divBdr>
        </w:div>
        <w:div w:id="1637757209">
          <w:marLeft w:val="640"/>
          <w:marRight w:val="0"/>
          <w:marTop w:val="0"/>
          <w:marBottom w:val="0"/>
          <w:divBdr>
            <w:top w:val="none" w:sz="0" w:space="0" w:color="auto"/>
            <w:left w:val="none" w:sz="0" w:space="0" w:color="auto"/>
            <w:bottom w:val="none" w:sz="0" w:space="0" w:color="auto"/>
            <w:right w:val="none" w:sz="0" w:space="0" w:color="auto"/>
          </w:divBdr>
        </w:div>
      </w:divsChild>
    </w:div>
    <w:div w:id="633800462">
      <w:bodyDiv w:val="1"/>
      <w:marLeft w:val="0"/>
      <w:marRight w:val="0"/>
      <w:marTop w:val="0"/>
      <w:marBottom w:val="0"/>
      <w:divBdr>
        <w:top w:val="none" w:sz="0" w:space="0" w:color="auto"/>
        <w:left w:val="none" w:sz="0" w:space="0" w:color="auto"/>
        <w:bottom w:val="none" w:sz="0" w:space="0" w:color="auto"/>
        <w:right w:val="none" w:sz="0" w:space="0" w:color="auto"/>
      </w:divBdr>
      <w:divsChild>
        <w:div w:id="706566043">
          <w:marLeft w:val="480"/>
          <w:marRight w:val="0"/>
          <w:marTop w:val="0"/>
          <w:marBottom w:val="0"/>
          <w:divBdr>
            <w:top w:val="none" w:sz="0" w:space="0" w:color="auto"/>
            <w:left w:val="none" w:sz="0" w:space="0" w:color="auto"/>
            <w:bottom w:val="none" w:sz="0" w:space="0" w:color="auto"/>
            <w:right w:val="none" w:sz="0" w:space="0" w:color="auto"/>
          </w:divBdr>
        </w:div>
        <w:div w:id="1782217723">
          <w:marLeft w:val="480"/>
          <w:marRight w:val="0"/>
          <w:marTop w:val="0"/>
          <w:marBottom w:val="0"/>
          <w:divBdr>
            <w:top w:val="none" w:sz="0" w:space="0" w:color="auto"/>
            <w:left w:val="none" w:sz="0" w:space="0" w:color="auto"/>
            <w:bottom w:val="none" w:sz="0" w:space="0" w:color="auto"/>
            <w:right w:val="none" w:sz="0" w:space="0" w:color="auto"/>
          </w:divBdr>
        </w:div>
        <w:div w:id="1723748378">
          <w:marLeft w:val="480"/>
          <w:marRight w:val="0"/>
          <w:marTop w:val="0"/>
          <w:marBottom w:val="0"/>
          <w:divBdr>
            <w:top w:val="none" w:sz="0" w:space="0" w:color="auto"/>
            <w:left w:val="none" w:sz="0" w:space="0" w:color="auto"/>
            <w:bottom w:val="none" w:sz="0" w:space="0" w:color="auto"/>
            <w:right w:val="none" w:sz="0" w:space="0" w:color="auto"/>
          </w:divBdr>
        </w:div>
        <w:div w:id="529268872">
          <w:marLeft w:val="480"/>
          <w:marRight w:val="0"/>
          <w:marTop w:val="0"/>
          <w:marBottom w:val="0"/>
          <w:divBdr>
            <w:top w:val="none" w:sz="0" w:space="0" w:color="auto"/>
            <w:left w:val="none" w:sz="0" w:space="0" w:color="auto"/>
            <w:bottom w:val="none" w:sz="0" w:space="0" w:color="auto"/>
            <w:right w:val="none" w:sz="0" w:space="0" w:color="auto"/>
          </w:divBdr>
        </w:div>
        <w:div w:id="1891919956">
          <w:marLeft w:val="480"/>
          <w:marRight w:val="0"/>
          <w:marTop w:val="0"/>
          <w:marBottom w:val="0"/>
          <w:divBdr>
            <w:top w:val="none" w:sz="0" w:space="0" w:color="auto"/>
            <w:left w:val="none" w:sz="0" w:space="0" w:color="auto"/>
            <w:bottom w:val="none" w:sz="0" w:space="0" w:color="auto"/>
            <w:right w:val="none" w:sz="0" w:space="0" w:color="auto"/>
          </w:divBdr>
        </w:div>
        <w:div w:id="277569407">
          <w:marLeft w:val="480"/>
          <w:marRight w:val="0"/>
          <w:marTop w:val="0"/>
          <w:marBottom w:val="0"/>
          <w:divBdr>
            <w:top w:val="none" w:sz="0" w:space="0" w:color="auto"/>
            <w:left w:val="none" w:sz="0" w:space="0" w:color="auto"/>
            <w:bottom w:val="none" w:sz="0" w:space="0" w:color="auto"/>
            <w:right w:val="none" w:sz="0" w:space="0" w:color="auto"/>
          </w:divBdr>
        </w:div>
        <w:div w:id="718548994">
          <w:marLeft w:val="480"/>
          <w:marRight w:val="0"/>
          <w:marTop w:val="0"/>
          <w:marBottom w:val="0"/>
          <w:divBdr>
            <w:top w:val="none" w:sz="0" w:space="0" w:color="auto"/>
            <w:left w:val="none" w:sz="0" w:space="0" w:color="auto"/>
            <w:bottom w:val="none" w:sz="0" w:space="0" w:color="auto"/>
            <w:right w:val="none" w:sz="0" w:space="0" w:color="auto"/>
          </w:divBdr>
        </w:div>
        <w:div w:id="1152911602">
          <w:marLeft w:val="480"/>
          <w:marRight w:val="0"/>
          <w:marTop w:val="0"/>
          <w:marBottom w:val="0"/>
          <w:divBdr>
            <w:top w:val="none" w:sz="0" w:space="0" w:color="auto"/>
            <w:left w:val="none" w:sz="0" w:space="0" w:color="auto"/>
            <w:bottom w:val="none" w:sz="0" w:space="0" w:color="auto"/>
            <w:right w:val="none" w:sz="0" w:space="0" w:color="auto"/>
          </w:divBdr>
        </w:div>
        <w:div w:id="1021392987">
          <w:marLeft w:val="480"/>
          <w:marRight w:val="0"/>
          <w:marTop w:val="0"/>
          <w:marBottom w:val="0"/>
          <w:divBdr>
            <w:top w:val="none" w:sz="0" w:space="0" w:color="auto"/>
            <w:left w:val="none" w:sz="0" w:space="0" w:color="auto"/>
            <w:bottom w:val="none" w:sz="0" w:space="0" w:color="auto"/>
            <w:right w:val="none" w:sz="0" w:space="0" w:color="auto"/>
          </w:divBdr>
        </w:div>
        <w:div w:id="37904144">
          <w:marLeft w:val="480"/>
          <w:marRight w:val="0"/>
          <w:marTop w:val="0"/>
          <w:marBottom w:val="0"/>
          <w:divBdr>
            <w:top w:val="none" w:sz="0" w:space="0" w:color="auto"/>
            <w:left w:val="none" w:sz="0" w:space="0" w:color="auto"/>
            <w:bottom w:val="none" w:sz="0" w:space="0" w:color="auto"/>
            <w:right w:val="none" w:sz="0" w:space="0" w:color="auto"/>
          </w:divBdr>
        </w:div>
        <w:div w:id="489441485">
          <w:marLeft w:val="480"/>
          <w:marRight w:val="0"/>
          <w:marTop w:val="0"/>
          <w:marBottom w:val="0"/>
          <w:divBdr>
            <w:top w:val="none" w:sz="0" w:space="0" w:color="auto"/>
            <w:left w:val="none" w:sz="0" w:space="0" w:color="auto"/>
            <w:bottom w:val="none" w:sz="0" w:space="0" w:color="auto"/>
            <w:right w:val="none" w:sz="0" w:space="0" w:color="auto"/>
          </w:divBdr>
        </w:div>
        <w:div w:id="185368032">
          <w:marLeft w:val="480"/>
          <w:marRight w:val="0"/>
          <w:marTop w:val="0"/>
          <w:marBottom w:val="0"/>
          <w:divBdr>
            <w:top w:val="none" w:sz="0" w:space="0" w:color="auto"/>
            <w:left w:val="none" w:sz="0" w:space="0" w:color="auto"/>
            <w:bottom w:val="none" w:sz="0" w:space="0" w:color="auto"/>
            <w:right w:val="none" w:sz="0" w:space="0" w:color="auto"/>
          </w:divBdr>
        </w:div>
        <w:div w:id="569734458">
          <w:marLeft w:val="480"/>
          <w:marRight w:val="0"/>
          <w:marTop w:val="0"/>
          <w:marBottom w:val="0"/>
          <w:divBdr>
            <w:top w:val="none" w:sz="0" w:space="0" w:color="auto"/>
            <w:left w:val="none" w:sz="0" w:space="0" w:color="auto"/>
            <w:bottom w:val="none" w:sz="0" w:space="0" w:color="auto"/>
            <w:right w:val="none" w:sz="0" w:space="0" w:color="auto"/>
          </w:divBdr>
        </w:div>
        <w:div w:id="1633704107">
          <w:marLeft w:val="480"/>
          <w:marRight w:val="0"/>
          <w:marTop w:val="0"/>
          <w:marBottom w:val="0"/>
          <w:divBdr>
            <w:top w:val="none" w:sz="0" w:space="0" w:color="auto"/>
            <w:left w:val="none" w:sz="0" w:space="0" w:color="auto"/>
            <w:bottom w:val="none" w:sz="0" w:space="0" w:color="auto"/>
            <w:right w:val="none" w:sz="0" w:space="0" w:color="auto"/>
          </w:divBdr>
        </w:div>
        <w:div w:id="932277010">
          <w:marLeft w:val="480"/>
          <w:marRight w:val="0"/>
          <w:marTop w:val="0"/>
          <w:marBottom w:val="0"/>
          <w:divBdr>
            <w:top w:val="none" w:sz="0" w:space="0" w:color="auto"/>
            <w:left w:val="none" w:sz="0" w:space="0" w:color="auto"/>
            <w:bottom w:val="none" w:sz="0" w:space="0" w:color="auto"/>
            <w:right w:val="none" w:sz="0" w:space="0" w:color="auto"/>
          </w:divBdr>
        </w:div>
        <w:div w:id="946231217">
          <w:marLeft w:val="480"/>
          <w:marRight w:val="0"/>
          <w:marTop w:val="0"/>
          <w:marBottom w:val="0"/>
          <w:divBdr>
            <w:top w:val="none" w:sz="0" w:space="0" w:color="auto"/>
            <w:left w:val="none" w:sz="0" w:space="0" w:color="auto"/>
            <w:bottom w:val="none" w:sz="0" w:space="0" w:color="auto"/>
            <w:right w:val="none" w:sz="0" w:space="0" w:color="auto"/>
          </w:divBdr>
        </w:div>
        <w:div w:id="1052967227">
          <w:marLeft w:val="480"/>
          <w:marRight w:val="0"/>
          <w:marTop w:val="0"/>
          <w:marBottom w:val="0"/>
          <w:divBdr>
            <w:top w:val="none" w:sz="0" w:space="0" w:color="auto"/>
            <w:left w:val="none" w:sz="0" w:space="0" w:color="auto"/>
            <w:bottom w:val="none" w:sz="0" w:space="0" w:color="auto"/>
            <w:right w:val="none" w:sz="0" w:space="0" w:color="auto"/>
          </w:divBdr>
        </w:div>
        <w:div w:id="708533345">
          <w:marLeft w:val="480"/>
          <w:marRight w:val="0"/>
          <w:marTop w:val="0"/>
          <w:marBottom w:val="0"/>
          <w:divBdr>
            <w:top w:val="none" w:sz="0" w:space="0" w:color="auto"/>
            <w:left w:val="none" w:sz="0" w:space="0" w:color="auto"/>
            <w:bottom w:val="none" w:sz="0" w:space="0" w:color="auto"/>
            <w:right w:val="none" w:sz="0" w:space="0" w:color="auto"/>
          </w:divBdr>
        </w:div>
        <w:div w:id="601651074">
          <w:marLeft w:val="480"/>
          <w:marRight w:val="0"/>
          <w:marTop w:val="0"/>
          <w:marBottom w:val="0"/>
          <w:divBdr>
            <w:top w:val="none" w:sz="0" w:space="0" w:color="auto"/>
            <w:left w:val="none" w:sz="0" w:space="0" w:color="auto"/>
            <w:bottom w:val="none" w:sz="0" w:space="0" w:color="auto"/>
            <w:right w:val="none" w:sz="0" w:space="0" w:color="auto"/>
          </w:divBdr>
        </w:div>
        <w:div w:id="1534079037">
          <w:marLeft w:val="480"/>
          <w:marRight w:val="0"/>
          <w:marTop w:val="0"/>
          <w:marBottom w:val="0"/>
          <w:divBdr>
            <w:top w:val="none" w:sz="0" w:space="0" w:color="auto"/>
            <w:left w:val="none" w:sz="0" w:space="0" w:color="auto"/>
            <w:bottom w:val="none" w:sz="0" w:space="0" w:color="auto"/>
            <w:right w:val="none" w:sz="0" w:space="0" w:color="auto"/>
          </w:divBdr>
        </w:div>
        <w:div w:id="812941276">
          <w:marLeft w:val="480"/>
          <w:marRight w:val="0"/>
          <w:marTop w:val="0"/>
          <w:marBottom w:val="0"/>
          <w:divBdr>
            <w:top w:val="none" w:sz="0" w:space="0" w:color="auto"/>
            <w:left w:val="none" w:sz="0" w:space="0" w:color="auto"/>
            <w:bottom w:val="none" w:sz="0" w:space="0" w:color="auto"/>
            <w:right w:val="none" w:sz="0" w:space="0" w:color="auto"/>
          </w:divBdr>
        </w:div>
        <w:div w:id="1247494957">
          <w:marLeft w:val="480"/>
          <w:marRight w:val="0"/>
          <w:marTop w:val="0"/>
          <w:marBottom w:val="0"/>
          <w:divBdr>
            <w:top w:val="none" w:sz="0" w:space="0" w:color="auto"/>
            <w:left w:val="none" w:sz="0" w:space="0" w:color="auto"/>
            <w:bottom w:val="none" w:sz="0" w:space="0" w:color="auto"/>
            <w:right w:val="none" w:sz="0" w:space="0" w:color="auto"/>
          </w:divBdr>
        </w:div>
        <w:div w:id="919213087">
          <w:marLeft w:val="480"/>
          <w:marRight w:val="0"/>
          <w:marTop w:val="0"/>
          <w:marBottom w:val="0"/>
          <w:divBdr>
            <w:top w:val="none" w:sz="0" w:space="0" w:color="auto"/>
            <w:left w:val="none" w:sz="0" w:space="0" w:color="auto"/>
            <w:bottom w:val="none" w:sz="0" w:space="0" w:color="auto"/>
            <w:right w:val="none" w:sz="0" w:space="0" w:color="auto"/>
          </w:divBdr>
        </w:div>
        <w:div w:id="94130108">
          <w:marLeft w:val="480"/>
          <w:marRight w:val="0"/>
          <w:marTop w:val="0"/>
          <w:marBottom w:val="0"/>
          <w:divBdr>
            <w:top w:val="none" w:sz="0" w:space="0" w:color="auto"/>
            <w:left w:val="none" w:sz="0" w:space="0" w:color="auto"/>
            <w:bottom w:val="none" w:sz="0" w:space="0" w:color="auto"/>
            <w:right w:val="none" w:sz="0" w:space="0" w:color="auto"/>
          </w:divBdr>
        </w:div>
        <w:div w:id="112329164">
          <w:marLeft w:val="480"/>
          <w:marRight w:val="0"/>
          <w:marTop w:val="0"/>
          <w:marBottom w:val="0"/>
          <w:divBdr>
            <w:top w:val="none" w:sz="0" w:space="0" w:color="auto"/>
            <w:left w:val="none" w:sz="0" w:space="0" w:color="auto"/>
            <w:bottom w:val="none" w:sz="0" w:space="0" w:color="auto"/>
            <w:right w:val="none" w:sz="0" w:space="0" w:color="auto"/>
          </w:divBdr>
        </w:div>
        <w:div w:id="56630078">
          <w:marLeft w:val="480"/>
          <w:marRight w:val="0"/>
          <w:marTop w:val="0"/>
          <w:marBottom w:val="0"/>
          <w:divBdr>
            <w:top w:val="none" w:sz="0" w:space="0" w:color="auto"/>
            <w:left w:val="none" w:sz="0" w:space="0" w:color="auto"/>
            <w:bottom w:val="none" w:sz="0" w:space="0" w:color="auto"/>
            <w:right w:val="none" w:sz="0" w:space="0" w:color="auto"/>
          </w:divBdr>
        </w:div>
        <w:div w:id="726028754">
          <w:marLeft w:val="480"/>
          <w:marRight w:val="0"/>
          <w:marTop w:val="0"/>
          <w:marBottom w:val="0"/>
          <w:divBdr>
            <w:top w:val="none" w:sz="0" w:space="0" w:color="auto"/>
            <w:left w:val="none" w:sz="0" w:space="0" w:color="auto"/>
            <w:bottom w:val="none" w:sz="0" w:space="0" w:color="auto"/>
            <w:right w:val="none" w:sz="0" w:space="0" w:color="auto"/>
          </w:divBdr>
        </w:div>
        <w:div w:id="271671943">
          <w:marLeft w:val="480"/>
          <w:marRight w:val="0"/>
          <w:marTop w:val="0"/>
          <w:marBottom w:val="0"/>
          <w:divBdr>
            <w:top w:val="none" w:sz="0" w:space="0" w:color="auto"/>
            <w:left w:val="none" w:sz="0" w:space="0" w:color="auto"/>
            <w:bottom w:val="none" w:sz="0" w:space="0" w:color="auto"/>
            <w:right w:val="none" w:sz="0" w:space="0" w:color="auto"/>
          </w:divBdr>
        </w:div>
        <w:div w:id="1742942541">
          <w:marLeft w:val="480"/>
          <w:marRight w:val="0"/>
          <w:marTop w:val="0"/>
          <w:marBottom w:val="0"/>
          <w:divBdr>
            <w:top w:val="none" w:sz="0" w:space="0" w:color="auto"/>
            <w:left w:val="none" w:sz="0" w:space="0" w:color="auto"/>
            <w:bottom w:val="none" w:sz="0" w:space="0" w:color="auto"/>
            <w:right w:val="none" w:sz="0" w:space="0" w:color="auto"/>
          </w:divBdr>
        </w:div>
        <w:div w:id="1548758186">
          <w:marLeft w:val="480"/>
          <w:marRight w:val="0"/>
          <w:marTop w:val="0"/>
          <w:marBottom w:val="0"/>
          <w:divBdr>
            <w:top w:val="none" w:sz="0" w:space="0" w:color="auto"/>
            <w:left w:val="none" w:sz="0" w:space="0" w:color="auto"/>
            <w:bottom w:val="none" w:sz="0" w:space="0" w:color="auto"/>
            <w:right w:val="none" w:sz="0" w:space="0" w:color="auto"/>
          </w:divBdr>
        </w:div>
        <w:div w:id="198594170">
          <w:marLeft w:val="480"/>
          <w:marRight w:val="0"/>
          <w:marTop w:val="0"/>
          <w:marBottom w:val="0"/>
          <w:divBdr>
            <w:top w:val="none" w:sz="0" w:space="0" w:color="auto"/>
            <w:left w:val="none" w:sz="0" w:space="0" w:color="auto"/>
            <w:bottom w:val="none" w:sz="0" w:space="0" w:color="auto"/>
            <w:right w:val="none" w:sz="0" w:space="0" w:color="auto"/>
          </w:divBdr>
        </w:div>
        <w:div w:id="958951560">
          <w:marLeft w:val="480"/>
          <w:marRight w:val="0"/>
          <w:marTop w:val="0"/>
          <w:marBottom w:val="0"/>
          <w:divBdr>
            <w:top w:val="none" w:sz="0" w:space="0" w:color="auto"/>
            <w:left w:val="none" w:sz="0" w:space="0" w:color="auto"/>
            <w:bottom w:val="none" w:sz="0" w:space="0" w:color="auto"/>
            <w:right w:val="none" w:sz="0" w:space="0" w:color="auto"/>
          </w:divBdr>
        </w:div>
        <w:div w:id="1077364728">
          <w:marLeft w:val="480"/>
          <w:marRight w:val="0"/>
          <w:marTop w:val="0"/>
          <w:marBottom w:val="0"/>
          <w:divBdr>
            <w:top w:val="none" w:sz="0" w:space="0" w:color="auto"/>
            <w:left w:val="none" w:sz="0" w:space="0" w:color="auto"/>
            <w:bottom w:val="none" w:sz="0" w:space="0" w:color="auto"/>
            <w:right w:val="none" w:sz="0" w:space="0" w:color="auto"/>
          </w:divBdr>
        </w:div>
        <w:div w:id="56632170">
          <w:marLeft w:val="480"/>
          <w:marRight w:val="0"/>
          <w:marTop w:val="0"/>
          <w:marBottom w:val="0"/>
          <w:divBdr>
            <w:top w:val="none" w:sz="0" w:space="0" w:color="auto"/>
            <w:left w:val="none" w:sz="0" w:space="0" w:color="auto"/>
            <w:bottom w:val="none" w:sz="0" w:space="0" w:color="auto"/>
            <w:right w:val="none" w:sz="0" w:space="0" w:color="auto"/>
          </w:divBdr>
        </w:div>
      </w:divsChild>
    </w:div>
    <w:div w:id="633877951">
      <w:bodyDiv w:val="1"/>
      <w:marLeft w:val="0"/>
      <w:marRight w:val="0"/>
      <w:marTop w:val="0"/>
      <w:marBottom w:val="0"/>
      <w:divBdr>
        <w:top w:val="none" w:sz="0" w:space="0" w:color="auto"/>
        <w:left w:val="none" w:sz="0" w:space="0" w:color="auto"/>
        <w:bottom w:val="none" w:sz="0" w:space="0" w:color="auto"/>
        <w:right w:val="none" w:sz="0" w:space="0" w:color="auto"/>
      </w:divBdr>
    </w:div>
    <w:div w:id="636185199">
      <w:bodyDiv w:val="1"/>
      <w:marLeft w:val="0"/>
      <w:marRight w:val="0"/>
      <w:marTop w:val="0"/>
      <w:marBottom w:val="0"/>
      <w:divBdr>
        <w:top w:val="none" w:sz="0" w:space="0" w:color="auto"/>
        <w:left w:val="none" w:sz="0" w:space="0" w:color="auto"/>
        <w:bottom w:val="none" w:sz="0" w:space="0" w:color="auto"/>
        <w:right w:val="none" w:sz="0" w:space="0" w:color="auto"/>
      </w:divBdr>
    </w:div>
    <w:div w:id="636953776">
      <w:bodyDiv w:val="1"/>
      <w:marLeft w:val="0"/>
      <w:marRight w:val="0"/>
      <w:marTop w:val="0"/>
      <w:marBottom w:val="0"/>
      <w:divBdr>
        <w:top w:val="none" w:sz="0" w:space="0" w:color="auto"/>
        <w:left w:val="none" w:sz="0" w:space="0" w:color="auto"/>
        <w:bottom w:val="none" w:sz="0" w:space="0" w:color="auto"/>
        <w:right w:val="none" w:sz="0" w:space="0" w:color="auto"/>
      </w:divBdr>
      <w:divsChild>
        <w:div w:id="1326203087">
          <w:marLeft w:val="480"/>
          <w:marRight w:val="0"/>
          <w:marTop w:val="0"/>
          <w:marBottom w:val="0"/>
          <w:divBdr>
            <w:top w:val="none" w:sz="0" w:space="0" w:color="auto"/>
            <w:left w:val="none" w:sz="0" w:space="0" w:color="auto"/>
            <w:bottom w:val="none" w:sz="0" w:space="0" w:color="auto"/>
            <w:right w:val="none" w:sz="0" w:space="0" w:color="auto"/>
          </w:divBdr>
        </w:div>
        <w:div w:id="1619137953">
          <w:marLeft w:val="480"/>
          <w:marRight w:val="0"/>
          <w:marTop w:val="0"/>
          <w:marBottom w:val="0"/>
          <w:divBdr>
            <w:top w:val="none" w:sz="0" w:space="0" w:color="auto"/>
            <w:left w:val="none" w:sz="0" w:space="0" w:color="auto"/>
            <w:bottom w:val="none" w:sz="0" w:space="0" w:color="auto"/>
            <w:right w:val="none" w:sz="0" w:space="0" w:color="auto"/>
          </w:divBdr>
        </w:div>
        <w:div w:id="1334795502">
          <w:marLeft w:val="480"/>
          <w:marRight w:val="0"/>
          <w:marTop w:val="0"/>
          <w:marBottom w:val="0"/>
          <w:divBdr>
            <w:top w:val="none" w:sz="0" w:space="0" w:color="auto"/>
            <w:left w:val="none" w:sz="0" w:space="0" w:color="auto"/>
            <w:bottom w:val="none" w:sz="0" w:space="0" w:color="auto"/>
            <w:right w:val="none" w:sz="0" w:space="0" w:color="auto"/>
          </w:divBdr>
        </w:div>
        <w:div w:id="662515320">
          <w:marLeft w:val="480"/>
          <w:marRight w:val="0"/>
          <w:marTop w:val="0"/>
          <w:marBottom w:val="0"/>
          <w:divBdr>
            <w:top w:val="none" w:sz="0" w:space="0" w:color="auto"/>
            <w:left w:val="none" w:sz="0" w:space="0" w:color="auto"/>
            <w:bottom w:val="none" w:sz="0" w:space="0" w:color="auto"/>
            <w:right w:val="none" w:sz="0" w:space="0" w:color="auto"/>
          </w:divBdr>
        </w:div>
        <w:div w:id="878470829">
          <w:marLeft w:val="480"/>
          <w:marRight w:val="0"/>
          <w:marTop w:val="0"/>
          <w:marBottom w:val="0"/>
          <w:divBdr>
            <w:top w:val="none" w:sz="0" w:space="0" w:color="auto"/>
            <w:left w:val="none" w:sz="0" w:space="0" w:color="auto"/>
            <w:bottom w:val="none" w:sz="0" w:space="0" w:color="auto"/>
            <w:right w:val="none" w:sz="0" w:space="0" w:color="auto"/>
          </w:divBdr>
        </w:div>
        <w:div w:id="619603115">
          <w:marLeft w:val="480"/>
          <w:marRight w:val="0"/>
          <w:marTop w:val="0"/>
          <w:marBottom w:val="0"/>
          <w:divBdr>
            <w:top w:val="none" w:sz="0" w:space="0" w:color="auto"/>
            <w:left w:val="none" w:sz="0" w:space="0" w:color="auto"/>
            <w:bottom w:val="none" w:sz="0" w:space="0" w:color="auto"/>
            <w:right w:val="none" w:sz="0" w:space="0" w:color="auto"/>
          </w:divBdr>
        </w:div>
        <w:div w:id="161824061">
          <w:marLeft w:val="480"/>
          <w:marRight w:val="0"/>
          <w:marTop w:val="0"/>
          <w:marBottom w:val="0"/>
          <w:divBdr>
            <w:top w:val="none" w:sz="0" w:space="0" w:color="auto"/>
            <w:left w:val="none" w:sz="0" w:space="0" w:color="auto"/>
            <w:bottom w:val="none" w:sz="0" w:space="0" w:color="auto"/>
            <w:right w:val="none" w:sz="0" w:space="0" w:color="auto"/>
          </w:divBdr>
        </w:div>
        <w:div w:id="2028557705">
          <w:marLeft w:val="480"/>
          <w:marRight w:val="0"/>
          <w:marTop w:val="0"/>
          <w:marBottom w:val="0"/>
          <w:divBdr>
            <w:top w:val="none" w:sz="0" w:space="0" w:color="auto"/>
            <w:left w:val="none" w:sz="0" w:space="0" w:color="auto"/>
            <w:bottom w:val="none" w:sz="0" w:space="0" w:color="auto"/>
            <w:right w:val="none" w:sz="0" w:space="0" w:color="auto"/>
          </w:divBdr>
        </w:div>
        <w:div w:id="286475265">
          <w:marLeft w:val="480"/>
          <w:marRight w:val="0"/>
          <w:marTop w:val="0"/>
          <w:marBottom w:val="0"/>
          <w:divBdr>
            <w:top w:val="none" w:sz="0" w:space="0" w:color="auto"/>
            <w:left w:val="none" w:sz="0" w:space="0" w:color="auto"/>
            <w:bottom w:val="none" w:sz="0" w:space="0" w:color="auto"/>
            <w:right w:val="none" w:sz="0" w:space="0" w:color="auto"/>
          </w:divBdr>
        </w:div>
        <w:div w:id="2120224723">
          <w:marLeft w:val="480"/>
          <w:marRight w:val="0"/>
          <w:marTop w:val="0"/>
          <w:marBottom w:val="0"/>
          <w:divBdr>
            <w:top w:val="none" w:sz="0" w:space="0" w:color="auto"/>
            <w:left w:val="none" w:sz="0" w:space="0" w:color="auto"/>
            <w:bottom w:val="none" w:sz="0" w:space="0" w:color="auto"/>
            <w:right w:val="none" w:sz="0" w:space="0" w:color="auto"/>
          </w:divBdr>
        </w:div>
        <w:div w:id="759594955">
          <w:marLeft w:val="480"/>
          <w:marRight w:val="0"/>
          <w:marTop w:val="0"/>
          <w:marBottom w:val="0"/>
          <w:divBdr>
            <w:top w:val="none" w:sz="0" w:space="0" w:color="auto"/>
            <w:left w:val="none" w:sz="0" w:space="0" w:color="auto"/>
            <w:bottom w:val="none" w:sz="0" w:space="0" w:color="auto"/>
            <w:right w:val="none" w:sz="0" w:space="0" w:color="auto"/>
          </w:divBdr>
        </w:div>
        <w:div w:id="1327711930">
          <w:marLeft w:val="480"/>
          <w:marRight w:val="0"/>
          <w:marTop w:val="0"/>
          <w:marBottom w:val="0"/>
          <w:divBdr>
            <w:top w:val="none" w:sz="0" w:space="0" w:color="auto"/>
            <w:left w:val="none" w:sz="0" w:space="0" w:color="auto"/>
            <w:bottom w:val="none" w:sz="0" w:space="0" w:color="auto"/>
            <w:right w:val="none" w:sz="0" w:space="0" w:color="auto"/>
          </w:divBdr>
        </w:div>
        <w:div w:id="1733430611">
          <w:marLeft w:val="480"/>
          <w:marRight w:val="0"/>
          <w:marTop w:val="0"/>
          <w:marBottom w:val="0"/>
          <w:divBdr>
            <w:top w:val="none" w:sz="0" w:space="0" w:color="auto"/>
            <w:left w:val="none" w:sz="0" w:space="0" w:color="auto"/>
            <w:bottom w:val="none" w:sz="0" w:space="0" w:color="auto"/>
            <w:right w:val="none" w:sz="0" w:space="0" w:color="auto"/>
          </w:divBdr>
        </w:div>
        <w:div w:id="808330099">
          <w:marLeft w:val="480"/>
          <w:marRight w:val="0"/>
          <w:marTop w:val="0"/>
          <w:marBottom w:val="0"/>
          <w:divBdr>
            <w:top w:val="none" w:sz="0" w:space="0" w:color="auto"/>
            <w:left w:val="none" w:sz="0" w:space="0" w:color="auto"/>
            <w:bottom w:val="none" w:sz="0" w:space="0" w:color="auto"/>
            <w:right w:val="none" w:sz="0" w:space="0" w:color="auto"/>
          </w:divBdr>
        </w:div>
        <w:div w:id="1970428741">
          <w:marLeft w:val="480"/>
          <w:marRight w:val="0"/>
          <w:marTop w:val="0"/>
          <w:marBottom w:val="0"/>
          <w:divBdr>
            <w:top w:val="none" w:sz="0" w:space="0" w:color="auto"/>
            <w:left w:val="none" w:sz="0" w:space="0" w:color="auto"/>
            <w:bottom w:val="none" w:sz="0" w:space="0" w:color="auto"/>
            <w:right w:val="none" w:sz="0" w:space="0" w:color="auto"/>
          </w:divBdr>
        </w:div>
        <w:div w:id="2018002540">
          <w:marLeft w:val="480"/>
          <w:marRight w:val="0"/>
          <w:marTop w:val="0"/>
          <w:marBottom w:val="0"/>
          <w:divBdr>
            <w:top w:val="none" w:sz="0" w:space="0" w:color="auto"/>
            <w:left w:val="none" w:sz="0" w:space="0" w:color="auto"/>
            <w:bottom w:val="none" w:sz="0" w:space="0" w:color="auto"/>
            <w:right w:val="none" w:sz="0" w:space="0" w:color="auto"/>
          </w:divBdr>
        </w:div>
        <w:div w:id="1279066617">
          <w:marLeft w:val="480"/>
          <w:marRight w:val="0"/>
          <w:marTop w:val="0"/>
          <w:marBottom w:val="0"/>
          <w:divBdr>
            <w:top w:val="none" w:sz="0" w:space="0" w:color="auto"/>
            <w:left w:val="none" w:sz="0" w:space="0" w:color="auto"/>
            <w:bottom w:val="none" w:sz="0" w:space="0" w:color="auto"/>
            <w:right w:val="none" w:sz="0" w:space="0" w:color="auto"/>
          </w:divBdr>
        </w:div>
        <w:div w:id="1206715771">
          <w:marLeft w:val="480"/>
          <w:marRight w:val="0"/>
          <w:marTop w:val="0"/>
          <w:marBottom w:val="0"/>
          <w:divBdr>
            <w:top w:val="none" w:sz="0" w:space="0" w:color="auto"/>
            <w:left w:val="none" w:sz="0" w:space="0" w:color="auto"/>
            <w:bottom w:val="none" w:sz="0" w:space="0" w:color="auto"/>
            <w:right w:val="none" w:sz="0" w:space="0" w:color="auto"/>
          </w:divBdr>
        </w:div>
        <w:div w:id="1397703631">
          <w:marLeft w:val="480"/>
          <w:marRight w:val="0"/>
          <w:marTop w:val="0"/>
          <w:marBottom w:val="0"/>
          <w:divBdr>
            <w:top w:val="none" w:sz="0" w:space="0" w:color="auto"/>
            <w:left w:val="none" w:sz="0" w:space="0" w:color="auto"/>
            <w:bottom w:val="none" w:sz="0" w:space="0" w:color="auto"/>
            <w:right w:val="none" w:sz="0" w:space="0" w:color="auto"/>
          </w:divBdr>
        </w:div>
        <w:div w:id="121971536">
          <w:marLeft w:val="480"/>
          <w:marRight w:val="0"/>
          <w:marTop w:val="0"/>
          <w:marBottom w:val="0"/>
          <w:divBdr>
            <w:top w:val="none" w:sz="0" w:space="0" w:color="auto"/>
            <w:left w:val="none" w:sz="0" w:space="0" w:color="auto"/>
            <w:bottom w:val="none" w:sz="0" w:space="0" w:color="auto"/>
            <w:right w:val="none" w:sz="0" w:space="0" w:color="auto"/>
          </w:divBdr>
        </w:div>
        <w:div w:id="1303197292">
          <w:marLeft w:val="480"/>
          <w:marRight w:val="0"/>
          <w:marTop w:val="0"/>
          <w:marBottom w:val="0"/>
          <w:divBdr>
            <w:top w:val="none" w:sz="0" w:space="0" w:color="auto"/>
            <w:left w:val="none" w:sz="0" w:space="0" w:color="auto"/>
            <w:bottom w:val="none" w:sz="0" w:space="0" w:color="auto"/>
            <w:right w:val="none" w:sz="0" w:space="0" w:color="auto"/>
          </w:divBdr>
        </w:div>
        <w:div w:id="1425300378">
          <w:marLeft w:val="480"/>
          <w:marRight w:val="0"/>
          <w:marTop w:val="0"/>
          <w:marBottom w:val="0"/>
          <w:divBdr>
            <w:top w:val="none" w:sz="0" w:space="0" w:color="auto"/>
            <w:left w:val="none" w:sz="0" w:space="0" w:color="auto"/>
            <w:bottom w:val="none" w:sz="0" w:space="0" w:color="auto"/>
            <w:right w:val="none" w:sz="0" w:space="0" w:color="auto"/>
          </w:divBdr>
        </w:div>
        <w:div w:id="1338114833">
          <w:marLeft w:val="480"/>
          <w:marRight w:val="0"/>
          <w:marTop w:val="0"/>
          <w:marBottom w:val="0"/>
          <w:divBdr>
            <w:top w:val="none" w:sz="0" w:space="0" w:color="auto"/>
            <w:left w:val="none" w:sz="0" w:space="0" w:color="auto"/>
            <w:bottom w:val="none" w:sz="0" w:space="0" w:color="auto"/>
            <w:right w:val="none" w:sz="0" w:space="0" w:color="auto"/>
          </w:divBdr>
        </w:div>
        <w:div w:id="775755036">
          <w:marLeft w:val="480"/>
          <w:marRight w:val="0"/>
          <w:marTop w:val="0"/>
          <w:marBottom w:val="0"/>
          <w:divBdr>
            <w:top w:val="none" w:sz="0" w:space="0" w:color="auto"/>
            <w:left w:val="none" w:sz="0" w:space="0" w:color="auto"/>
            <w:bottom w:val="none" w:sz="0" w:space="0" w:color="auto"/>
            <w:right w:val="none" w:sz="0" w:space="0" w:color="auto"/>
          </w:divBdr>
        </w:div>
        <w:div w:id="1882327034">
          <w:marLeft w:val="480"/>
          <w:marRight w:val="0"/>
          <w:marTop w:val="0"/>
          <w:marBottom w:val="0"/>
          <w:divBdr>
            <w:top w:val="none" w:sz="0" w:space="0" w:color="auto"/>
            <w:left w:val="none" w:sz="0" w:space="0" w:color="auto"/>
            <w:bottom w:val="none" w:sz="0" w:space="0" w:color="auto"/>
            <w:right w:val="none" w:sz="0" w:space="0" w:color="auto"/>
          </w:divBdr>
        </w:div>
        <w:div w:id="427429474">
          <w:marLeft w:val="480"/>
          <w:marRight w:val="0"/>
          <w:marTop w:val="0"/>
          <w:marBottom w:val="0"/>
          <w:divBdr>
            <w:top w:val="none" w:sz="0" w:space="0" w:color="auto"/>
            <w:left w:val="none" w:sz="0" w:space="0" w:color="auto"/>
            <w:bottom w:val="none" w:sz="0" w:space="0" w:color="auto"/>
            <w:right w:val="none" w:sz="0" w:space="0" w:color="auto"/>
          </w:divBdr>
        </w:div>
        <w:div w:id="1629513254">
          <w:marLeft w:val="480"/>
          <w:marRight w:val="0"/>
          <w:marTop w:val="0"/>
          <w:marBottom w:val="0"/>
          <w:divBdr>
            <w:top w:val="none" w:sz="0" w:space="0" w:color="auto"/>
            <w:left w:val="none" w:sz="0" w:space="0" w:color="auto"/>
            <w:bottom w:val="none" w:sz="0" w:space="0" w:color="auto"/>
            <w:right w:val="none" w:sz="0" w:space="0" w:color="auto"/>
          </w:divBdr>
        </w:div>
        <w:div w:id="1541476105">
          <w:marLeft w:val="480"/>
          <w:marRight w:val="0"/>
          <w:marTop w:val="0"/>
          <w:marBottom w:val="0"/>
          <w:divBdr>
            <w:top w:val="none" w:sz="0" w:space="0" w:color="auto"/>
            <w:left w:val="none" w:sz="0" w:space="0" w:color="auto"/>
            <w:bottom w:val="none" w:sz="0" w:space="0" w:color="auto"/>
            <w:right w:val="none" w:sz="0" w:space="0" w:color="auto"/>
          </w:divBdr>
        </w:div>
        <w:div w:id="1325667010">
          <w:marLeft w:val="480"/>
          <w:marRight w:val="0"/>
          <w:marTop w:val="0"/>
          <w:marBottom w:val="0"/>
          <w:divBdr>
            <w:top w:val="none" w:sz="0" w:space="0" w:color="auto"/>
            <w:left w:val="none" w:sz="0" w:space="0" w:color="auto"/>
            <w:bottom w:val="none" w:sz="0" w:space="0" w:color="auto"/>
            <w:right w:val="none" w:sz="0" w:space="0" w:color="auto"/>
          </w:divBdr>
        </w:div>
        <w:div w:id="648246532">
          <w:marLeft w:val="480"/>
          <w:marRight w:val="0"/>
          <w:marTop w:val="0"/>
          <w:marBottom w:val="0"/>
          <w:divBdr>
            <w:top w:val="none" w:sz="0" w:space="0" w:color="auto"/>
            <w:left w:val="none" w:sz="0" w:space="0" w:color="auto"/>
            <w:bottom w:val="none" w:sz="0" w:space="0" w:color="auto"/>
            <w:right w:val="none" w:sz="0" w:space="0" w:color="auto"/>
          </w:divBdr>
        </w:div>
        <w:div w:id="854612895">
          <w:marLeft w:val="480"/>
          <w:marRight w:val="0"/>
          <w:marTop w:val="0"/>
          <w:marBottom w:val="0"/>
          <w:divBdr>
            <w:top w:val="none" w:sz="0" w:space="0" w:color="auto"/>
            <w:left w:val="none" w:sz="0" w:space="0" w:color="auto"/>
            <w:bottom w:val="none" w:sz="0" w:space="0" w:color="auto"/>
            <w:right w:val="none" w:sz="0" w:space="0" w:color="auto"/>
          </w:divBdr>
        </w:div>
        <w:div w:id="240069920">
          <w:marLeft w:val="480"/>
          <w:marRight w:val="0"/>
          <w:marTop w:val="0"/>
          <w:marBottom w:val="0"/>
          <w:divBdr>
            <w:top w:val="none" w:sz="0" w:space="0" w:color="auto"/>
            <w:left w:val="none" w:sz="0" w:space="0" w:color="auto"/>
            <w:bottom w:val="none" w:sz="0" w:space="0" w:color="auto"/>
            <w:right w:val="none" w:sz="0" w:space="0" w:color="auto"/>
          </w:divBdr>
        </w:div>
        <w:div w:id="700280960">
          <w:marLeft w:val="480"/>
          <w:marRight w:val="0"/>
          <w:marTop w:val="0"/>
          <w:marBottom w:val="0"/>
          <w:divBdr>
            <w:top w:val="none" w:sz="0" w:space="0" w:color="auto"/>
            <w:left w:val="none" w:sz="0" w:space="0" w:color="auto"/>
            <w:bottom w:val="none" w:sz="0" w:space="0" w:color="auto"/>
            <w:right w:val="none" w:sz="0" w:space="0" w:color="auto"/>
          </w:divBdr>
        </w:div>
        <w:div w:id="269777410">
          <w:marLeft w:val="480"/>
          <w:marRight w:val="0"/>
          <w:marTop w:val="0"/>
          <w:marBottom w:val="0"/>
          <w:divBdr>
            <w:top w:val="none" w:sz="0" w:space="0" w:color="auto"/>
            <w:left w:val="none" w:sz="0" w:space="0" w:color="auto"/>
            <w:bottom w:val="none" w:sz="0" w:space="0" w:color="auto"/>
            <w:right w:val="none" w:sz="0" w:space="0" w:color="auto"/>
          </w:divBdr>
        </w:div>
        <w:div w:id="948009876">
          <w:marLeft w:val="480"/>
          <w:marRight w:val="0"/>
          <w:marTop w:val="0"/>
          <w:marBottom w:val="0"/>
          <w:divBdr>
            <w:top w:val="none" w:sz="0" w:space="0" w:color="auto"/>
            <w:left w:val="none" w:sz="0" w:space="0" w:color="auto"/>
            <w:bottom w:val="none" w:sz="0" w:space="0" w:color="auto"/>
            <w:right w:val="none" w:sz="0" w:space="0" w:color="auto"/>
          </w:divBdr>
        </w:div>
        <w:div w:id="241381522">
          <w:marLeft w:val="480"/>
          <w:marRight w:val="0"/>
          <w:marTop w:val="0"/>
          <w:marBottom w:val="0"/>
          <w:divBdr>
            <w:top w:val="none" w:sz="0" w:space="0" w:color="auto"/>
            <w:left w:val="none" w:sz="0" w:space="0" w:color="auto"/>
            <w:bottom w:val="none" w:sz="0" w:space="0" w:color="auto"/>
            <w:right w:val="none" w:sz="0" w:space="0" w:color="auto"/>
          </w:divBdr>
        </w:div>
        <w:div w:id="1857112941">
          <w:marLeft w:val="480"/>
          <w:marRight w:val="0"/>
          <w:marTop w:val="0"/>
          <w:marBottom w:val="0"/>
          <w:divBdr>
            <w:top w:val="none" w:sz="0" w:space="0" w:color="auto"/>
            <w:left w:val="none" w:sz="0" w:space="0" w:color="auto"/>
            <w:bottom w:val="none" w:sz="0" w:space="0" w:color="auto"/>
            <w:right w:val="none" w:sz="0" w:space="0" w:color="auto"/>
          </w:divBdr>
        </w:div>
        <w:div w:id="1045259018">
          <w:marLeft w:val="480"/>
          <w:marRight w:val="0"/>
          <w:marTop w:val="0"/>
          <w:marBottom w:val="0"/>
          <w:divBdr>
            <w:top w:val="none" w:sz="0" w:space="0" w:color="auto"/>
            <w:left w:val="none" w:sz="0" w:space="0" w:color="auto"/>
            <w:bottom w:val="none" w:sz="0" w:space="0" w:color="auto"/>
            <w:right w:val="none" w:sz="0" w:space="0" w:color="auto"/>
          </w:divBdr>
        </w:div>
        <w:div w:id="383063801">
          <w:marLeft w:val="480"/>
          <w:marRight w:val="0"/>
          <w:marTop w:val="0"/>
          <w:marBottom w:val="0"/>
          <w:divBdr>
            <w:top w:val="none" w:sz="0" w:space="0" w:color="auto"/>
            <w:left w:val="none" w:sz="0" w:space="0" w:color="auto"/>
            <w:bottom w:val="none" w:sz="0" w:space="0" w:color="auto"/>
            <w:right w:val="none" w:sz="0" w:space="0" w:color="auto"/>
          </w:divBdr>
        </w:div>
        <w:div w:id="1716539292">
          <w:marLeft w:val="480"/>
          <w:marRight w:val="0"/>
          <w:marTop w:val="0"/>
          <w:marBottom w:val="0"/>
          <w:divBdr>
            <w:top w:val="none" w:sz="0" w:space="0" w:color="auto"/>
            <w:left w:val="none" w:sz="0" w:space="0" w:color="auto"/>
            <w:bottom w:val="none" w:sz="0" w:space="0" w:color="auto"/>
            <w:right w:val="none" w:sz="0" w:space="0" w:color="auto"/>
          </w:divBdr>
        </w:div>
        <w:div w:id="1015575386">
          <w:marLeft w:val="480"/>
          <w:marRight w:val="0"/>
          <w:marTop w:val="0"/>
          <w:marBottom w:val="0"/>
          <w:divBdr>
            <w:top w:val="none" w:sz="0" w:space="0" w:color="auto"/>
            <w:left w:val="none" w:sz="0" w:space="0" w:color="auto"/>
            <w:bottom w:val="none" w:sz="0" w:space="0" w:color="auto"/>
            <w:right w:val="none" w:sz="0" w:space="0" w:color="auto"/>
          </w:divBdr>
        </w:div>
        <w:div w:id="2097626989">
          <w:marLeft w:val="480"/>
          <w:marRight w:val="0"/>
          <w:marTop w:val="0"/>
          <w:marBottom w:val="0"/>
          <w:divBdr>
            <w:top w:val="none" w:sz="0" w:space="0" w:color="auto"/>
            <w:left w:val="none" w:sz="0" w:space="0" w:color="auto"/>
            <w:bottom w:val="none" w:sz="0" w:space="0" w:color="auto"/>
            <w:right w:val="none" w:sz="0" w:space="0" w:color="auto"/>
          </w:divBdr>
        </w:div>
        <w:div w:id="1300719924">
          <w:marLeft w:val="480"/>
          <w:marRight w:val="0"/>
          <w:marTop w:val="0"/>
          <w:marBottom w:val="0"/>
          <w:divBdr>
            <w:top w:val="none" w:sz="0" w:space="0" w:color="auto"/>
            <w:left w:val="none" w:sz="0" w:space="0" w:color="auto"/>
            <w:bottom w:val="none" w:sz="0" w:space="0" w:color="auto"/>
            <w:right w:val="none" w:sz="0" w:space="0" w:color="auto"/>
          </w:divBdr>
        </w:div>
        <w:div w:id="391345332">
          <w:marLeft w:val="480"/>
          <w:marRight w:val="0"/>
          <w:marTop w:val="0"/>
          <w:marBottom w:val="0"/>
          <w:divBdr>
            <w:top w:val="none" w:sz="0" w:space="0" w:color="auto"/>
            <w:left w:val="none" w:sz="0" w:space="0" w:color="auto"/>
            <w:bottom w:val="none" w:sz="0" w:space="0" w:color="auto"/>
            <w:right w:val="none" w:sz="0" w:space="0" w:color="auto"/>
          </w:divBdr>
        </w:div>
        <w:div w:id="1304239063">
          <w:marLeft w:val="480"/>
          <w:marRight w:val="0"/>
          <w:marTop w:val="0"/>
          <w:marBottom w:val="0"/>
          <w:divBdr>
            <w:top w:val="none" w:sz="0" w:space="0" w:color="auto"/>
            <w:left w:val="none" w:sz="0" w:space="0" w:color="auto"/>
            <w:bottom w:val="none" w:sz="0" w:space="0" w:color="auto"/>
            <w:right w:val="none" w:sz="0" w:space="0" w:color="auto"/>
          </w:divBdr>
        </w:div>
        <w:div w:id="474182297">
          <w:marLeft w:val="480"/>
          <w:marRight w:val="0"/>
          <w:marTop w:val="0"/>
          <w:marBottom w:val="0"/>
          <w:divBdr>
            <w:top w:val="none" w:sz="0" w:space="0" w:color="auto"/>
            <w:left w:val="none" w:sz="0" w:space="0" w:color="auto"/>
            <w:bottom w:val="none" w:sz="0" w:space="0" w:color="auto"/>
            <w:right w:val="none" w:sz="0" w:space="0" w:color="auto"/>
          </w:divBdr>
        </w:div>
        <w:div w:id="110832332">
          <w:marLeft w:val="480"/>
          <w:marRight w:val="0"/>
          <w:marTop w:val="0"/>
          <w:marBottom w:val="0"/>
          <w:divBdr>
            <w:top w:val="none" w:sz="0" w:space="0" w:color="auto"/>
            <w:left w:val="none" w:sz="0" w:space="0" w:color="auto"/>
            <w:bottom w:val="none" w:sz="0" w:space="0" w:color="auto"/>
            <w:right w:val="none" w:sz="0" w:space="0" w:color="auto"/>
          </w:divBdr>
        </w:div>
        <w:div w:id="1511024915">
          <w:marLeft w:val="480"/>
          <w:marRight w:val="0"/>
          <w:marTop w:val="0"/>
          <w:marBottom w:val="0"/>
          <w:divBdr>
            <w:top w:val="none" w:sz="0" w:space="0" w:color="auto"/>
            <w:left w:val="none" w:sz="0" w:space="0" w:color="auto"/>
            <w:bottom w:val="none" w:sz="0" w:space="0" w:color="auto"/>
            <w:right w:val="none" w:sz="0" w:space="0" w:color="auto"/>
          </w:divBdr>
        </w:div>
        <w:div w:id="675767790">
          <w:marLeft w:val="480"/>
          <w:marRight w:val="0"/>
          <w:marTop w:val="0"/>
          <w:marBottom w:val="0"/>
          <w:divBdr>
            <w:top w:val="none" w:sz="0" w:space="0" w:color="auto"/>
            <w:left w:val="none" w:sz="0" w:space="0" w:color="auto"/>
            <w:bottom w:val="none" w:sz="0" w:space="0" w:color="auto"/>
            <w:right w:val="none" w:sz="0" w:space="0" w:color="auto"/>
          </w:divBdr>
        </w:div>
        <w:div w:id="1994480631">
          <w:marLeft w:val="480"/>
          <w:marRight w:val="0"/>
          <w:marTop w:val="0"/>
          <w:marBottom w:val="0"/>
          <w:divBdr>
            <w:top w:val="none" w:sz="0" w:space="0" w:color="auto"/>
            <w:left w:val="none" w:sz="0" w:space="0" w:color="auto"/>
            <w:bottom w:val="none" w:sz="0" w:space="0" w:color="auto"/>
            <w:right w:val="none" w:sz="0" w:space="0" w:color="auto"/>
          </w:divBdr>
        </w:div>
        <w:div w:id="801385925">
          <w:marLeft w:val="480"/>
          <w:marRight w:val="0"/>
          <w:marTop w:val="0"/>
          <w:marBottom w:val="0"/>
          <w:divBdr>
            <w:top w:val="none" w:sz="0" w:space="0" w:color="auto"/>
            <w:left w:val="none" w:sz="0" w:space="0" w:color="auto"/>
            <w:bottom w:val="none" w:sz="0" w:space="0" w:color="auto"/>
            <w:right w:val="none" w:sz="0" w:space="0" w:color="auto"/>
          </w:divBdr>
        </w:div>
        <w:div w:id="1779326108">
          <w:marLeft w:val="480"/>
          <w:marRight w:val="0"/>
          <w:marTop w:val="0"/>
          <w:marBottom w:val="0"/>
          <w:divBdr>
            <w:top w:val="none" w:sz="0" w:space="0" w:color="auto"/>
            <w:left w:val="none" w:sz="0" w:space="0" w:color="auto"/>
            <w:bottom w:val="none" w:sz="0" w:space="0" w:color="auto"/>
            <w:right w:val="none" w:sz="0" w:space="0" w:color="auto"/>
          </w:divBdr>
        </w:div>
        <w:div w:id="1899244504">
          <w:marLeft w:val="480"/>
          <w:marRight w:val="0"/>
          <w:marTop w:val="0"/>
          <w:marBottom w:val="0"/>
          <w:divBdr>
            <w:top w:val="none" w:sz="0" w:space="0" w:color="auto"/>
            <w:left w:val="none" w:sz="0" w:space="0" w:color="auto"/>
            <w:bottom w:val="none" w:sz="0" w:space="0" w:color="auto"/>
            <w:right w:val="none" w:sz="0" w:space="0" w:color="auto"/>
          </w:divBdr>
        </w:div>
        <w:div w:id="290480495">
          <w:marLeft w:val="480"/>
          <w:marRight w:val="0"/>
          <w:marTop w:val="0"/>
          <w:marBottom w:val="0"/>
          <w:divBdr>
            <w:top w:val="none" w:sz="0" w:space="0" w:color="auto"/>
            <w:left w:val="none" w:sz="0" w:space="0" w:color="auto"/>
            <w:bottom w:val="none" w:sz="0" w:space="0" w:color="auto"/>
            <w:right w:val="none" w:sz="0" w:space="0" w:color="auto"/>
          </w:divBdr>
        </w:div>
        <w:div w:id="98723603">
          <w:marLeft w:val="480"/>
          <w:marRight w:val="0"/>
          <w:marTop w:val="0"/>
          <w:marBottom w:val="0"/>
          <w:divBdr>
            <w:top w:val="none" w:sz="0" w:space="0" w:color="auto"/>
            <w:left w:val="none" w:sz="0" w:space="0" w:color="auto"/>
            <w:bottom w:val="none" w:sz="0" w:space="0" w:color="auto"/>
            <w:right w:val="none" w:sz="0" w:space="0" w:color="auto"/>
          </w:divBdr>
        </w:div>
        <w:div w:id="2094550372">
          <w:marLeft w:val="480"/>
          <w:marRight w:val="0"/>
          <w:marTop w:val="0"/>
          <w:marBottom w:val="0"/>
          <w:divBdr>
            <w:top w:val="none" w:sz="0" w:space="0" w:color="auto"/>
            <w:left w:val="none" w:sz="0" w:space="0" w:color="auto"/>
            <w:bottom w:val="none" w:sz="0" w:space="0" w:color="auto"/>
            <w:right w:val="none" w:sz="0" w:space="0" w:color="auto"/>
          </w:divBdr>
        </w:div>
        <w:div w:id="315454029">
          <w:marLeft w:val="480"/>
          <w:marRight w:val="0"/>
          <w:marTop w:val="0"/>
          <w:marBottom w:val="0"/>
          <w:divBdr>
            <w:top w:val="none" w:sz="0" w:space="0" w:color="auto"/>
            <w:left w:val="none" w:sz="0" w:space="0" w:color="auto"/>
            <w:bottom w:val="none" w:sz="0" w:space="0" w:color="auto"/>
            <w:right w:val="none" w:sz="0" w:space="0" w:color="auto"/>
          </w:divBdr>
        </w:div>
        <w:div w:id="291256902">
          <w:marLeft w:val="480"/>
          <w:marRight w:val="0"/>
          <w:marTop w:val="0"/>
          <w:marBottom w:val="0"/>
          <w:divBdr>
            <w:top w:val="none" w:sz="0" w:space="0" w:color="auto"/>
            <w:left w:val="none" w:sz="0" w:space="0" w:color="auto"/>
            <w:bottom w:val="none" w:sz="0" w:space="0" w:color="auto"/>
            <w:right w:val="none" w:sz="0" w:space="0" w:color="auto"/>
          </w:divBdr>
        </w:div>
      </w:divsChild>
    </w:div>
    <w:div w:id="637106122">
      <w:bodyDiv w:val="1"/>
      <w:marLeft w:val="0"/>
      <w:marRight w:val="0"/>
      <w:marTop w:val="0"/>
      <w:marBottom w:val="0"/>
      <w:divBdr>
        <w:top w:val="none" w:sz="0" w:space="0" w:color="auto"/>
        <w:left w:val="none" w:sz="0" w:space="0" w:color="auto"/>
        <w:bottom w:val="none" w:sz="0" w:space="0" w:color="auto"/>
        <w:right w:val="none" w:sz="0" w:space="0" w:color="auto"/>
      </w:divBdr>
    </w:div>
    <w:div w:id="637299262">
      <w:bodyDiv w:val="1"/>
      <w:marLeft w:val="0"/>
      <w:marRight w:val="0"/>
      <w:marTop w:val="0"/>
      <w:marBottom w:val="0"/>
      <w:divBdr>
        <w:top w:val="none" w:sz="0" w:space="0" w:color="auto"/>
        <w:left w:val="none" w:sz="0" w:space="0" w:color="auto"/>
        <w:bottom w:val="none" w:sz="0" w:space="0" w:color="auto"/>
        <w:right w:val="none" w:sz="0" w:space="0" w:color="auto"/>
      </w:divBdr>
    </w:div>
    <w:div w:id="638152770">
      <w:bodyDiv w:val="1"/>
      <w:marLeft w:val="0"/>
      <w:marRight w:val="0"/>
      <w:marTop w:val="0"/>
      <w:marBottom w:val="0"/>
      <w:divBdr>
        <w:top w:val="none" w:sz="0" w:space="0" w:color="auto"/>
        <w:left w:val="none" w:sz="0" w:space="0" w:color="auto"/>
        <w:bottom w:val="none" w:sz="0" w:space="0" w:color="auto"/>
        <w:right w:val="none" w:sz="0" w:space="0" w:color="auto"/>
      </w:divBdr>
    </w:div>
    <w:div w:id="638803059">
      <w:bodyDiv w:val="1"/>
      <w:marLeft w:val="0"/>
      <w:marRight w:val="0"/>
      <w:marTop w:val="0"/>
      <w:marBottom w:val="0"/>
      <w:divBdr>
        <w:top w:val="none" w:sz="0" w:space="0" w:color="auto"/>
        <w:left w:val="none" w:sz="0" w:space="0" w:color="auto"/>
        <w:bottom w:val="none" w:sz="0" w:space="0" w:color="auto"/>
        <w:right w:val="none" w:sz="0" w:space="0" w:color="auto"/>
      </w:divBdr>
    </w:div>
    <w:div w:id="639262541">
      <w:bodyDiv w:val="1"/>
      <w:marLeft w:val="0"/>
      <w:marRight w:val="0"/>
      <w:marTop w:val="0"/>
      <w:marBottom w:val="0"/>
      <w:divBdr>
        <w:top w:val="none" w:sz="0" w:space="0" w:color="auto"/>
        <w:left w:val="none" w:sz="0" w:space="0" w:color="auto"/>
        <w:bottom w:val="none" w:sz="0" w:space="0" w:color="auto"/>
        <w:right w:val="none" w:sz="0" w:space="0" w:color="auto"/>
      </w:divBdr>
    </w:div>
    <w:div w:id="639381518">
      <w:bodyDiv w:val="1"/>
      <w:marLeft w:val="0"/>
      <w:marRight w:val="0"/>
      <w:marTop w:val="0"/>
      <w:marBottom w:val="0"/>
      <w:divBdr>
        <w:top w:val="none" w:sz="0" w:space="0" w:color="auto"/>
        <w:left w:val="none" w:sz="0" w:space="0" w:color="auto"/>
        <w:bottom w:val="none" w:sz="0" w:space="0" w:color="auto"/>
        <w:right w:val="none" w:sz="0" w:space="0" w:color="auto"/>
      </w:divBdr>
    </w:div>
    <w:div w:id="642122465">
      <w:bodyDiv w:val="1"/>
      <w:marLeft w:val="0"/>
      <w:marRight w:val="0"/>
      <w:marTop w:val="0"/>
      <w:marBottom w:val="0"/>
      <w:divBdr>
        <w:top w:val="none" w:sz="0" w:space="0" w:color="auto"/>
        <w:left w:val="none" w:sz="0" w:space="0" w:color="auto"/>
        <w:bottom w:val="none" w:sz="0" w:space="0" w:color="auto"/>
        <w:right w:val="none" w:sz="0" w:space="0" w:color="auto"/>
      </w:divBdr>
      <w:divsChild>
        <w:div w:id="997002629">
          <w:marLeft w:val="480"/>
          <w:marRight w:val="0"/>
          <w:marTop w:val="0"/>
          <w:marBottom w:val="0"/>
          <w:divBdr>
            <w:top w:val="none" w:sz="0" w:space="0" w:color="auto"/>
            <w:left w:val="none" w:sz="0" w:space="0" w:color="auto"/>
            <w:bottom w:val="none" w:sz="0" w:space="0" w:color="auto"/>
            <w:right w:val="none" w:sz="0" w:space="0" w:color="auto"/>
          </w:divBdr>
        </w:div>
        <w:div w:id="2120947266">
          <w:marLeft w:val="480"/>
          <w:marRight w:val="0"/>
          <w:marTop w:val="0"/>
          <w:marBottom w:val="0"/>
          <w:divBdr>
            <w:top w:val="none" w:sz="0" w:space="0" w:color="auto"/>
            <w:left w:val="none" w:sz="0" w:space="0" w:color="auto"/>
            <w:bottom w:val="none" w:sz="0" w:space="0" w:color="auto"/>
            <w:right w:val="none" w:sz="0" w:space="0" w:color="auto"/>
          </w:divBdr>
        </w:div>
        <w:div w:id="1505977332">
          <w:marLeft w:val="480"/>
          <w:marRight w:val="0"/>
          <w:marTop w:val="0"/>
          <w:marBottom w:val="0"/>
          <w:divBdr>
            <w:top w:val="none" w:sz="0" w:space="0" w:color="auto"/>
            <w:left w:val="none" w:sz="0" w:space="0" w:color="auto"/>
            <w:bottom w:val="none" w:sz="0" w:space="0" w:color="auto"/>
            <w:right w:val="none" w:sz="0" w:space="0" w:color="auto"/>
          </w:divBdr>
        </w:div>
        <w:div w:id="1038047915">
          <w:marLeft w:val="480"/>
          <w:marRight w:val="0"/>
          <w:marTop w:val="0"/>
          <w:marBottom w:val="0"/>
          <w:divBdr>
            <w:top w:val="none" w:sz="0" w:space="0" w:color="auto"/>
            <w:left w:val="none" w:sz="0" w:space="0" w:color="auto"/>
            <w:bottom w:val="none" w:sz="0" w:space="0" w:color="auto"/>
            <w:right w:val="none" w:sz="0" w:space="0" w:color="auto"/>
          </w:divBdr>
        </w:div>
        <w:div w:id="1987776131">
          <w:marLeft w:val="480"/>
          <w:marRight w:val="0"/>
          <w:marTop w:val="0"/>
          <w:marBottom w:val="0"/>
          <w:divBdr>
            <w:top w:val="none" w:sz="0" w:space="0" w:color="auto"/>
            <w:left w:val="none" w:sz="0" w:space="0" w:color="auto"/>
            <w:bottom w:val="none" w:sz="0" w:space="0" w:color="auto"/>
            <w:right w:val="none" w:sz="0" w:space="0" w:color="auto"/>
          </w:divBdr>
        </w:div>
        <w:div w:id="1120420516">
          <w:marLeft w:val="480"/>
          <w:marRight w:val="0"/>
          <w:marTop w:val="0"/>
          <w:marBottom w:val="0"/>
          <w:divBdr>
            <w:top w:val="none" w:sz="0" w:space="0" w:color="auto"/>
            <w:left w:val="none" w:sz="0" w:space="0" w:color="auto"/>
            <w:bottom w:val="none" w:sz="0" w:space="0" w:color="auto"/>
            <w:right w:val="none" w:sz="0" w:space="0" w:color="auto"/>
          </w:divBdr>
        </w:div>
        <w:div w:id="1636374510">
          <w:marLeft w:val="480"/>
          <w:marRight w:val="0"/>
          <w:marTop w:val="0"/>
          <w:marBottom w:val="0"/>
          <w:divBdr>
            <w:top w:val="none" w:sz="0" w:space="0" w:color="auto"/>
            <w:left w:val="none" w:sz="0" w:space="0" w:color="auto"/>
            <w:bottom w:val="none" w:sz="0" w:space="0" w:color="auto"/>
            <w:right w:val="none" w:sz="0" w:space="0" w:color="auto"/>
          </w:divBdr>
        </w:div>
        <w:div w:id="50351395">
          <w:marLeft w:val="480"/>
          <w:marRight w:val="0"/>
          <w:marTop w:val="0"/>
          <w:marBottom w:val="0"/>
          <w:divBdr>
            <w:top w:val="none" w:sz="0" w:space="0" w:color="auto"/>
            <w:left w:val="none" w:sz="0" w:space="0" w:color="auto"/>
            <w:bottom w:val="none" w:sz="0" w:space="0" w:color="auto"/>
            <w:right w:val="none" w:sz="0" w:space="0" w:color="auto"/>
          </w:divBdr>
        </w:div>
        <w:div w:id="1681740255">
          <w:marLeft w:val="480"/>
          <w:marRight w:val="0"/>
          <w:marTop w:val="0"/>
          <w:marBottom w:val="0"/>
          <w:divBdr>
            <w:top w:val="none" w:sz="0" w:space="0" w:color="auto"/>
            <w:left w:val="none" w:sz="0" w:space="0" w:color="auto"/>
            <w:bottom w:val="none" w:sz="0" w:space="0" w:color="auto"/>
            <w:right w:val="none" w:sz="0" w:space="0" w:color="auto"/>
          </w:divBdr>
        </w:div>
        <w:div w:id="1235355913">
          <w:marLeft w:val="480"/>
          <w:marRight w:val="0"/>
          <w:marTop w:val="0"/>
          <w:marBottom w:val="0"/>
          <w:divBdr>
            <w:top w:val="none" w:sz="0" w:space="0" w:color="auto"/>
            <w:left w:val="none" w:sz="0" w:space="0" w:color="auto"/>
            <w:bottom w:val="none" w:sz="0" w:space="0" w:color="auto"/>
            <w:right w:val="none" w:sz="0" w:space="0" w:color="auto"/>
          </w:divBdr>
        </w:div>
        <w:div w:id="1591700635">
          <w:marLeft w:val="480"/>
          <w:marRight w:val="0"/>
          <w:marTop w:val="0"/>
          <w:marBottom w:val="0"/>
          <w:divBdr>
            <w:top w:val="none" w:sz="0" w:space="0" w:color="auto"/>
            <w:left w:val="none" w:sz="0" w:space="0" w:color="auto"/>
            <w:bottom w:val="none" w:sz="0" w:space="0" w:color="auto"/>
            <w:right w:val="none" w:sz="0" w:space="0" w:color="auto"/>
          </w:divBdr>
        </w:div>
        <w:div w:id="2099015684">
          <w:marLeft w:val="480"/>
          <w:marRight w:val="0"/>
          <w:marTop w:val="0"/>
          <w:marBottom w:val="0"/>
          <w:divBdr>
            <w:top w:val="none" w:sz="0" w:space="0" w:color="auto"/>
            <w:left w:val="none" w:sz="0" w:space="0" w:color="auto"/>
            <w:bottom w:val="none" w:sz="0" w:space="0" w:color="auto"/>
            <w:right w:val="none" w:sz="0" w:space="0" w:color="auto"/>
          </w:divBdr>
        </w:div>
        <w:div w:id="2060275269">
          <w:marLeft w:val="480"/>
          <w:marRight w:val="0"/>
          <w:marTop w:val="0"/>
          <w:marBottom w:val="0"/>
          <w:divBdr>
            <w:top w:val="none" w:sz="0" w:space="0" w:color="auto"/>
            <w:left w:val="none" w:sz="0" w:space="0" w:color="auto"/>
            <w:bottom w:val="none" w:sz="0" w:space="0" w:color="auto"/>
            <w:right w:val="none" w:sz="0" w:space="0" w:color="auto"/>
          </w:divBdr>
        </w:div>
        <w:div w:id="1534228895">
          <w:marLeft w:val="480"/>
          <w:marRight w:val="0"/>
          <w:marTop w:val="0"/>
          <w:marBottom w:val="0"/>
          <w:divBdr>
            <w:top w:val="none" w:sz="0" w:space="0" w:color="auto"/>
            <w:left w:val="none" w:sz="0" w:space="0" w:color="auto"/>
            <w:bottom w:val="none" w:sz="0" w:space="0" w:color="auto"/>
            <w:right w:val="none" w:sz="0" w:space="0" w:color="auto"/>
          </w:divBdr>
        </w:div>
        <w:div w:id="644242735">
          <w:marLeft w:val="480"/>
          <w:marRight w:val="0"/>
          <w:marTop w:val="0"/>
          <w:marBottom w:val="0"/>
          <w:divBdr>
            <w:top w:val="none" w:sz="0" w:space="0" w:color="auto"/>
            <w:left w:val="none" w:sz="0" w:space="0" w:color="auto"/>
            <w:bottom w:val="none" w:sz="0" w:space="0" w:color="auto"/>
            <w:right w:val="none" w:sz="0" w:space="0" w:color="auto"/>
          </w:divBdr>
        </w:div>
        <w:div w:id="527524359">
          <w:marLeft w:val="480"/>
          <w:marRight w:val="0"/>
          <w:marTop w:val="0"/>
          <w:marBottom w:val="0"/>
          <w:divBdr>
            <w:top w:val="none" w:sz="0" w:space="0" w:color="auto"/>
            <w:left w:val="none" w:sz="0" w:space="0" w:color="auto"/>
            <w:bottom w:val="none" w:sz="0" w:space="0" w:color="auto"/>
            <w:right w:val="none" w:sz="0" w:space="0" w:color="auto"/>
          </w:divBdr>
        </w:div>
        <w:div w:id="1434009523">
          <w:marLeft w:val="480"/>
          <w:marRight w:val="0"/>
          <w:marTop w:val="0"/>
          <w:marBottom w:val="0"/>
          <w:divBdr>
            <w:top w:val="none" w:sz="0" w:space="0" w:color="auto"/>
            <w:left w:val="none" w:sz="0" w:space="0" w:color="auto"/>
            <w:bottom w:val="none" w:sz="0" w:space="0" w:color="auto"/>
            <w:right w:val="none" w:sz="0" w:space="0" w:color="auto"/>
          </w:divBdr>
        </w:div>
        <w:div w:id="1980260628">
          <w:marLeft w:val="480"/>
          <w:marRight w:val="0"/>
          <w:marTop w:val="0"/>
          <w:marBottom w:val="0"/>
          <w:divBdr>
            <w:top w:val="none" w:sz="0" w:space="0" w:color="auto"/>
            <w:left w:val="none" w:sz="0" w:space="0" w:color="auto"/>
            <w:bottom w:val="none" w:sz="0" w:space="0" w:color="auto"/>
            <w:right w:val="none" w:sz="0" w:space="0" w:color="auto"/>
          </w:divBdr>
        </w:div>
        <w:div w:id="2021394953">
          <w:marLeft w:val="480"/>
          <w:marRight w:val="0"/>
          <w:marTop w:val="0"/>
          <w:marBottom w:val="0"/>
          <w:divBdr>
            <w:top w:val="none" w:sz="0" w:space="0" w:color="auto"/>
            <w:left w:val="none" w:sz="0" w:space="0" w:color="auto"/>
            <w:bottom w:val="none" w:sz="0" w:space="0" w:color="auto"/>
            <w:right w:val="none" w:sz="0" w:space="0" w:color="auto"/>
          </w:divBdr>
        </w:div>
        <w:div w:id="302924849">
          <w:marLeft w:val="480"/>
          <w:marRight w:val="0"/>
          <w:marTop w:val="0"/>
          <w:marBottom w:val="0"/>
          <w:divBdr>
            <w:top w:val="none" w:sz="0" w:space="0" w:color="auto"/>
            <w:left w:val="none" w:sz="0" w:space="0" w:color="auto"/>
            <w:bottom w:val="none" w:sz="0" w:space="0" w:color="auto"/>
            <w:right w:val="none" w:sz="0" w:space="0" w:color="auto"/>
          </w:divBdr>
        </w:div>
        <w:div w:id="1439569192">
          <w:marLeft w:val="480"/>
          <w:marRight w:val="0"/>
          <w:marTop w:val="0"/>
          <w:marBottom w:val="0"/>
          <w:divBdr>
            <w:top w:val="none" w:sz="0" w:space="0" w:color="auto"/>
            <w:left w:val="none" w:sz="0" w:space="0" w:color="auto"/>
            <w:bottom w:val="none" w:sz="0" w:space="0" w:color="auto"/>
            <w:right w:val="none" w:sz="0" w:space="0" w:color="auto"/>
          </w:divBdr>
        </w:div>
        <w:div w:id="1392580880">
          <w:marLeft w:val="480"/>
          <w:marRight w:val="0"/>
          <w:marTop w:val="0"/>
          <w:marBottom w:val="0"/>
          <w:divBdr>
            <w:top w:val="none" w:sz="0" w:space="0" w:color="auto"/>
            <w:left w:val="none" w:sz="0" w:space="0" w:color="auto"/>
            <w:bottom w:val="none" w:sz="0" w:space="0" w:color="auto"/>
            <w:right w:val="none" w:sz="0" w:space="0" w:color="auto"/>
          </w:divBdr>
        </w:div>
        <w:div w:id="2130011096">
          <w:marLeft w:val="480"/>
          <w:marRight w:val="0"/>
          <w:marTop w:val="0"/>
          <w:marBottom w:val="0"/>
          <w:divBdr>
            <w:top w:val="none" w:sz="0" w:space="0" w:color="auto"/>
            <w:left w:val="none" w:sz="0" w:space="0" w:color="auto"/>
            <w:bottom w:val="none" w:sz="0" w:space="0" w:color="auto"/>
            <w:right w:val="none" w:sz="0" w:space="0" w:color="auto"/>
          </w:divBdr>
        </w:div>
        <w:div w:id="284239516">
          <w:marLeft w:val="480"/>
          <w:marRight w:val="0"/>
          <w:marTop w:val="0"/>
          <w:marBottom w:val="0"/>
          <w:divBdr>
            <w:top w:val="none" w:sz="0" w:space="0" w:color="auto"/>
            <w:left w:val="none" w:sz="0" w:space="0" w:color="auto"/>
            <w:bottom w:val="none" w:sz="0" w:space="0" w:color="auto"/>
            <w:right w:val="none" w:sz="0" w:space="0" w:color="auto"/>
          </w:divBdr>
        </w:div>
        <w:div w:id="850872748">
          <w:marLeft w:val="480"/>
          <w:marRight w:val="0"/>
          <w:marTop w:val="0"/>
          <w:marBottom w:val="0"/>
          <w:divBdr>
            <w:top w:val="none" w:sz="0" w:space="0" w:color="auto"/>
            <w:left w:val="none" w:sz="0" w:space="0" w:color="auto"/>
            <w:bottom w:val="none" w:sz="0" w:space="0" w:color="auto"/>
            <w:right w:val="none" w:sz="0" w:space="0" w:color="auto"/>
          </w:divBdr>
        </w:div>
        <w:div w:id="1800688010">
          <w:marLeft w:val="480"/>
          <w:marRight w:val="0"/>
          <w:marTop w:val="0"/>
          <w:marBottom w:val="0"/>
          <w:divBdr>
            <w:top w:val="none" w:sz="0" w:space="0" w:color="auto"/>
            <w:left w:val="none" w:sz="0" w:space="0" w:color="auto"/>
            <w:bottom w:val="none" w:sz="0" w:space="0" w:color="auto"/>
            <w:right w:val="none" w:sz="0" w:space="0" w:color="auto"/>
          </w:divBdr>
        </w:div>
        <w:div w:id="1452551800">
          <w:marLeft w:val="480"/>
          <w:marRight w:val="0"/>
          <w:marTop w:val="0"/>
          <w:marBottom w:val="0"/>
          <w:divBdr>
            <w:top w:val="none" w:sz="0" w:space="0" w:color="auto"/>
            <w:left w:val="none" w:sz="0" w:space="0" w:color="auto"/>
            <w:bottom w:val="none" w:sz="0" w:space="0" w:color="auto"/>
            <w:right w:val="none" w:sz="0" w:space="0" w:color="auto"/>
          </w:divBdr>
        </w:div>
        <w:div w:id="1754933144">
          <w:marLeft w:val="480"/>
          <w:marRight w:val="0"/>
          <w:marTop w:val="0"/>
          <w:marBottom w:val="0"/>
          <w:divBdr>
            <w:top w:val="none" w:sz="0" w:space="0" w:color="auto"/>
            <w:left w:val="none" w:sz="0" w:space="0" w:color="auto"/>
            <w:bottom w:val="none" w:sz="0" w:space="0" w:color="auto"/>
            <w:right w:val="none" w:sz="0" w:space="0" w:color="auto"/>
          </w:divBdr>
        </w:div>
        <w:div w:id="624695111">
          <w:marLeft w:val="480"/>
          <w:marRight w:val="0"/>
          <w:marTop w:val="0"/>
          <w:marBottom w:val="0"/>
          <w:divBdr>
            <w:top w:val="none" w:sz="0" w:space="0" w:color="auto"/>
            <w:left w:val="none" w:sz="0" w:space="0" w:color="auto"/>
            <w:bottom w:val="none" w:sz="0" w:space="0" w:color="auto"/>
            <w:right w:val="none" w:sz="0" w:space="0" w:color="auto"/>
          </w:divBdr>
        </w:div>
        <w:div w:id="617680034">
          <w:marLeft w:val="480"/>
          <w:marRight w:val="0"/>
          <w:marTop w:val="0"/>
          <w:marBottom w:val="0"/>
          <w:divBdr>
            <w:top w:val="none" w:sz="0" w:space="0" w:color="auto"/>
            <w:left w:val="none" w:sz="0" w:space="0" w:color="auto"/>
            <w:bottom w:val="none" w:sz="0" w:space="0" w:color="auto"/>
            <w:right w:val="none" w:sz="0" w:space="0" w:color="auto"/>
          </w:divBdr>
        </w:div>
        <w:div w:id="1241865126">
          <w:marLeft w:val="480"/>
          <w:marRight w:val="0"/>
          <w:marTop w:val="0"/>
          <w:marBottom w:val="0"/>
          <w:divBdr>
            <w:top w:val="none" w:sz="0" w:space="0" w:color="auto"/>
            <w:left w:val="none" w:sz="0" w:space="0" w:color="auto"/>
            <w:bottom w:val="none" w:sz="0" w:space="0" w:color="auto"/>
            <w:right w:val="none" w:sz="0" w:space="0" w:color="auto"/>
          </w:divBdr>
        </w:div>
        <w:div w:id="294258212">
          <w:marLeft w:val="480"/>
          <w:marRight w:val="0"/>
          <w:marTop w:val="0"/>
          <w:marBottom w:val="0"/>
          <w:divBdr>
            <w:top w:val="none" w:sz="0" w:space="0" w:color="auto"/>
            <w:left w:val="none" w:sz="0" w:space="0" w:color="auto"/>
            <w:bottom w:val="none" w:sz="0" w:space="0" w:color="auto"/>
            <w:right w:val="none" w:sz="0" w:space="0" w:color="auto"/>
          </w:divBdr>
        </w:div>
        <w:div w:id="1849564499">
          <w:marLeft w:val="480"/>
          <w:marRight w:val="0"/>
          <w:marTop w:val="0"/>
          <w:marBottom w:val="0"/>
          <w:divBdr>
            <w:top w:val="none" w:sz="0" w:space="0" w:color="auto"/>
            <w:left w:val="none" w:sz="0" w:space="0" w:color="auto"/>
            <w:bottom w:val="none" w:sz="0" w:space="0" w:color="auto"/>
            <w:right w:val="none" w:sz="0" w:space="0" w:color="auto"/>
          </w:divBdr>
        </w:div>
        <w:div w:id="1092819023">
          <w:marLeft w:val="480"/>
          <w:marRight w:val="0"/>
          <w:marTop w:val="0"/>
          <w:marBottom w:val="0"/>
          <w:divBdr>
            <w:top w:val="none" w:sz="0" w:space="0" w:color="auto"/>
            <w:left w:val="none" w:sz="0" w:space="0" w:color="auto"/>
            <w:bottom w:val="none" w:sz="0" w:space="0" w:color="auto"/>
            <w:right w:val="none" w:sz="0" w:space="0" w:color="auto"/>
          </w:divBdr>
        </w:div>
        <w:div w:id="981272710">
          <w:marLeft w:val="480"/>
          <w:marRight w:val="0"/>
          <w:marTop w:val="0"/>
          <w:marBottom w:val="0"/>
          <w:divBdr>
            <w:top w:val="none" w:sz="0" w:space="0" w:color="auto"/>
            <w:left w:val="none" w:sz="0" w:space="0" w:color="auto"/>
            <w:bottom w:val="none" w:sz="0" w:space="0" w:color="auto"/>
            <w:right w:val="none" w:sz="0" w:space="0" w:color="auto"/>
          </w:divBdr>
        </w:div>
        <w:div w:id="240721260">
          <w:marLeft w:val="480"/>
          <w:marRight w:val="0"/>
          <w:marTop w:val="0"/>
          <w:marBottom w:val="0"/>
          <w:divBdr>
            <w:top w:val="none" w:sz="0" w:space="0" w:color="auto"/>
            <w:left w:val="none" w:sz="0" w:space="0" w:color="auto"/>
            <w:bottom w:val="none" w:sz="0" w:space="0" w:color="auto"/>
            <w:right w:val="none" w:sz="0" w:space="0" w:color="auto"/>
          </w:divBdr>
        </w:div>
        <w:div w:id="64842453">
          <w:marLeft w:val="480"/>
          <w:marRight w:val="0"/>
          <w:marTop w:val="0"/>
          <w:marBottom w:val="0"/>
          <w:divBdr>
            <w:top w:val="none" w:sz="0" w:space="0" w:color="auto"/>
            <w:left w:val="none" w:sz="0" w:space="0" w:color="auto"/>
            <w:bottom w:val="none" w:sz="0" w:space="0" w:color="auto"/>
            <w:right w:val="none" w:sz="0" w:space="0" w:color="auto"/>
          </w:divBdr>
        </w:div>
        <w:div w:id="888493335">
          <w:marLeft w:val="480"/>
          <w:marRight w:val="0"/>
          <w:marTop w:val="0"/>
          <w:marBottom w:val="0"/>
          <w:divBdr>
            <w:top w:val="none" w:sz="0" w:space="0" w:color="auto"/>
            <w:left w:val="none" w:sz="0" w:space="0" w:color="auto"/>
            <w:bottom w:val="none" w:sz="0" w:space="0" w:color="auto"/>
            <w:right w:val="none" w:sz="0" w:space="0" w:color="auto"/>
          </w:divBdr>
        </w:div>
        <w:div w:id="1214196825">
          <w:marLeft w:val="480"/>
          <w:marRight w:val="0"/>
          <w:marTop w:val="0"/>
          <w:marBottom w:val="0"/>
          <w:divBdr>
            <w:top w:val="none" w:sz="0" w:space="0" w:color="auto"/>
            <w:left w:val="none" w:sz="0" w:space="0" w:color="auto"/>
            <w:bottom w:val="none" w:sz="0" w:space="0" w:color="auto"/>
            <w:right w:val="none" w:sz="0" w:space="0" w:color="auto"/>
          </w:divBdr>
        </w:div>
        <w:div w:id="2007242426">
          <w:marLeft w:val="480"/>
          <w:marRight w:val="0"/>
          <w:marTop w:val="0"/>
          <w:marBottom w:val="0"/>
          <w:divBdr>
            <w:top w:val="none" w:sz="0" w:space="0" w:color="auto"/>
            <w:left w:val="none" w:sz="0" w:space="0" w:color="auto"/>
            <w:bottom w:val="none" w:sz="0" w:space="0" w:color="auto"/>
            <w:right w:val="none" w:sz="0" w:space="0" w:color="auto"/>
          </w:divBdr>
        </w:div>
        <w:div w:id="185288292">
          <w:marLeft w:val="480"/>
          <w:marRight w:val="0"/>
          <w:marTop w:val="0"/>
          <w:marBottom w:val="0"/>
          <w:divBdr>
            <w:top w:val="none" w:sz="0" w:space="0" w:color="auto"/>
            <w:left w:val="none" w:sz="0" w:space="0" w:color="auto"/>
            <w:bottom w:val="none" w:sz="0" w:space="0" w:color="auto"/>
            <w:right w:val="none" w:sz="0" w:space="0" w:color="auto"/>
          </w:divBdr>
        </w:div>
        <w:div w:id="442850198">
          <w:marLeft w:val="480"/>
          <w:marRight w:val="0"/>
          <w:marTop w:val="0"/>
          <w:marBottom w:val="0"/>
          <w:divBdr>
            <w:top w:val="none" w:sz="0" w:space="0" w:color="auto"/>
            <w:left w:val="none" w:sz="0" w:space="0" w:color="auto"/>
            <w:bottom w:val="none" w:sz="0" w:space="0" w:color="auto"/>
            <w:right w:val="none" w:sz="0" w:space="0" w:color="auto"/>
          </w:divBdr>
        </w:div>
        <w:div w:id="1218468701">
          <w:marLeft w:val="480"/>
          <w:marRight w:val="0"/>
          <w:marTop w:val="0"/>
          <w:marBottom w:val="0"/>
          <w:divBdr>
            <w:top w:val="none" w:sz="0" w:space="0" w:color="auto"/>
            <w:left w:val="none" w:sz="0" w:space="0" w:color="auto"/>
            <w:bottom w:val="none" w:sz="0" w:space="0" w:color="auto"/>
            <w:right w:val="none" w:sz="0" w:space="0" w:color="auto"/>
          </w:divBdr>
        </w:div>
        <w:div w:id="1391491619">
          <w:marLeft w:val="480"/>
          <w:marRight w:val="0"/>
          <w:marTop w:val="0"/>
          <w:marBottom w:val="0"/>
          <w:divBdr>
            <w:top w:val="none" w:sz="0" w:space="0" w:color="auto"/>
            <w:left w:val="none" w:sz="0" w:space="0" w:color="auto"/>
            <w:bottom w:val="none" w:sz="0" w:space="0" w:color="auto"/>
            <w:right w:val="none" w:sz="0" w:space="0" w:color="auto"/>
          </w:divBdr>
        </w:div>
        <w:div w:id="587808087">
          <w:marLeft w:val="480"/>
          <w:marRight w:val="0"/>
          <w:marTop w:val="0"/>
          <w:marBottom w:val="0"/>
          <w:divBdr>
            <w:top w:val="none" w:sz="0" w:space="0" w:color="auto"/>
            <w:left w:val="none" w:sz="0" w:space="0" w:color="auto"/>
            <w:bottom w:val="none" w:sz="0" w:space="0" w:color="auto"/>
            <w:right w:val="none" w:sz="0" w:space="0" w:color="auto"/>
          </w:divBdr>
        </w:div>
        <w:div w:id="1436487390">
          <w:marLeft w:val="480"/>
          <w:marRight w:val="0"/>
          <w:marTop w:val="0"/>
          <w:marBottom w:val="0"/>
          <w:divBdr>
            <w:top w:val="none" w:sz="0" w:space="0" w:color="auto"/>
            <w:left w:val="none" w:sz="0" w:space="0" w:color="auto"/>
            <w:bottom w:val="none" w:sz="0" w:space="0" w:color="auto"/>
            <w:right w:val="none" w:sz="0" w:space="0" w:color="auto"/>
          </w:divBdr>
        </w:div>
        <w:div w:id="405886177">
          <w:marLeft w:val="480"/>
          <w:marRight w:val="0"/>
          <w:marTop w:val="0"/>
          <w:marBottom w:val="0"/>
          <w:divBdr>
            <w:top w:val="none" w:sz="0" w:space="0" w:color="auto"/>
            <w:left w:val="none" w:sz="0" w:space="0" w:color="auto"/>
            <w:bottom w:val="none" w:sz="0" w:space="0" w:color="auto"/>
            <w:right w:val="none" w:sz="0" w:space="0" w:color="auto"/>
          </w:divBdr>
        </w:div>
        <w:div w:id="1598251402">
          <w:marLeft w:val="480"/>
          <w:marRight w:val="0"/>
          <w:marTop w:val="0"/>
          <w:marBottom w:val="0"/>
          <w:divBdr>
            <w:top w:val="none" w:sz="0" w:space="0" w:color="auto"/>
            <w:left w:val="none" w:sz="0" w:space="0" w:color="auto"/>
            <w:bottom w:val="none" w:sz="0" w:space="0" w:color="auto"/>
            <w:right w:val="none" w:sz="0" w:space="0" w:color="auto"/>
          </w:divBdr>
        </w:div>
        <w:div w:id="296030350">
          <w:marLeft w:val="480"/>
          <w:marRight w:val="0"/>
          <w:marTop w:val="0"/>
          <w:marBottom w:val="0"/>
          <w:divBdr>
            <w:top w:val="none" w:sz="0" w:space="0" w:color="auto"/>
            <w:left w:val="none" w:sz="0" w:space="0" w:color="auto"/>
            <w:bottom w:val="none" w:sz="0" w:space="0" w:color="auto"/>
            <w:right w:val="none" w:sz="0" w:space="0" w:color="auto"/>
          </w:divBdr>
        </w:div>
        <w:div w:id="2014457592">
          <w:marLeft w:val="480"/>
          <w:marRight w:val="0"/>
          <w:marTop w:val="0"/>
          <w:marBottom w:val="0"/>
          <w:divBdr>
            <w:top w:val="none" w:sz="0" w:space="0" w:color="auto"/>
            <w:left w:val="none" w:sz="0" w:space="0" w:color="auto"/>
            <w:bottom w:val="none" w:sz="0" w:space="0" w:color="auto"/>
            <w:right w:val="none" w:sz="0" w:space="0" w:color="auto"/>
          </w:divBdr>
        </w:div>
        <w:div w:id="313880303">
          <w:marLeft w:val="480"/>
          <w:marRight w:val="0"/>
          <w:marTop w:val="0"/>
          <w:marBottom w:val="0"/>
          <w:divBdr>
            <w:top w:val="none" w:sz="0" w:space="0" w:color="auto"/>
            <w:left w:val="none" w:sz="0" w:space="0" w:color="auto"/>
            <w:bottom w:val="none" w:sz="0" w:space="0" w:color="auto"/>
            <w:right w:val="none" w:sz="0" w:space="0" w:color="auto"/>
          </w:divBdr>
        </w:div>
        <w:div w:id="935946069">
          <w:marLeft w:val="480"/>
          <w:marRight w:val="0"/>
          <w:marTop w:val="0"/>
          <w:marBottom w:val="0"/>
          <w:divBdr>
            <w:top w:val="none" w:sz="0" w:space="0" w:color="auto"/>
            <w:left w:val="none" w:sz="0" w:space="0" w:color="auto"/>
            <w:bottom w:val="none" w:sz="0" w:space="0" w:color="auto"/>
            <w:right w:val="none" w:sz="0" w:space="0" w:color="auto"/>
          </w:divBdr>
        </w:div>
        <w:div w:id="1833834805">
          <w:marLeft w:val="480"/>
          <w:marRight w:val="0"/>
          <w:marTop w:val="0"/>
          <w:marBottom w:val="0"/>
          <w:divBdr>
            <w:top w:val="none" w:sz="0" w:space="0" w:color="auto"/>
            <w:left w:val="none" w:sz="0" w:space="0" w:color="auto"/>
            <w:bottom w:val="none" w:sz="0" w:space="0" w:color="auto"/>
            <w:right w:val="none" w:sz="0" w:space="0" w:color="auto"/>
          </w:divBdr>
        </w:div>
        <w:div w:id="688482004">
          <w:marLeft w:val="480"/>
          <w:marRight w:val="0"/>
          <w:marTop w:val="0"/>
          <w:marBottom w:val="0"/>
          <w:divBdr>
            <w:top w:val="none" w:sz="0" w:space="0" w:color="auto"/>
            <w:left w:val="none" w:sz="0" w:space="0" w:color="auto"/>
            <w:bottom w:val="none" w:sz="0" w:space="0" w:color="auto"/>
            <w:right w:val="none" w:sz="0" w:space="0" w:color="auto"/>
          </w:divBdr>
        </w:div>
        <w:div w:id="903098881">
          <w:marLeft w:val="480"/>
          <w:marRight w:val="0"/>
          <w:marTop w:val="0"/>
          <w:marBottom w:val="0"/>
          <w:divBdr>
            <w:top w:val="none" w:sz="0" w:space="0" w:color="auto"/>
            <w:left w:val="none" w:sz="0" w:space="0" w:color="auto"/>
            <w:bottom w:val="none" w:sz="0" w:space="0" w:color="auto"/>
            <w:right w:val="none" w:sz="0" w:space="0" w:color="auto"/>
          </w:divBdr>
        </w:div>
        <w:div w:id="975531386">
          <w:marLeft w:val="480"/>
          <w:marRight w:val="0"/>
          <w:marTop w:val="0"/>
          <w:marBottom w:val="0"/>
          <w:divBdr>
            <w:top w:val="none" w:sz="0" w:space="0" w:color="auto"/>
            <w:left w:val="none" w:sz="0" w:space="0" w:color="auto"/>
            <w:bottom w:val="none" w:sz="0" w:space="0" w:color="auto"/>
            <w:right w:val="none" w:sz="0" w:space="0" w:color="auto"/>
          </w:divBdr>
        </w:div>
        <w:div w:id="17583864">
          <w:marLeft w:val="480"/>
          <w:marRight w:val="0"/>
          <w:marTop w:val="0"/>
          <w:marBottom w:val="0"/>
          <w:divBdr>
            <w:top w:val="none" w:sz="0" w:space="0" w:color="auto"/>
            <w:left w:val="none" w:sz="0" w:space="0" w:color="auto"/>
            <w:bottom w:val="none" w:sz="0" w:space="0" w:color="auto"/>
            <w:right w:val="none" w:sz="0" w:space="0" w:color="auto"/>
          </w:divBdr>
        </w:div>
        <w:div w:id="1700626153">
          <w:marLeft w:val="480"/>
          <w:marRight w:val="0"/>
          <w:marTop w:val="0"/>
          <w:marBottom w:val="0"/>
          <w:divBdr>
            <w:top w:val="none" w:sz="0" w:space="0" w:color="auto"/>
            <w:left w:val="none" w:sz="0" w:space="0" w:color="auto"/>
            <w:bottom w:val="none" w:sz="0" w:space="0" w:color="auto"/>
            <w:right w:val="none" w:sz="0" w:space="0" w:color="auto"/>
          </w:divBdr>
        </w:div>
        <w:div w:id="229578418">
          <w:marLeft w:val="480"/>
          <w:marRight w:val="0"/>
          <w:marTop w:val="0"/>
          <w:marBottom w:val="0"/>
          <w:divBdr>
            <w:top w:val="none" w:sz="0" w:space="0" w:color="auto"/>
            <w:left w:val="none" w:sz="0" w:space="0" w:color="auto"/>
            <w:bottom w:val="none" w:sz="0" w:space="0" w:color="auto"/>
            <w:right w:val="none" w:sz="0" w:space="0" w:color="auto"/>
          </w:divBdr>
        </w:div>
        <w:div w:id="112599935">
          <w:marLeft w:val="480"/>
          <w:marRight w:val="0"/>
          <w:marTop w:val="0"/>
          <w:marBottom w:val="0"/>
          <w:divBdr>
            <w:top w:val="none" w:sz="0" w:space="0" w:color="auto"/>
            <w:left w:val="none" w:sz="0" w:space="0" w:color="auto"/>
            <w:bottom w:val="none" w:sz="0" w:space="0" w:color="auto"/>
            <w:right w:val="none" w:sz="0" w:space="0" w:color="auto"/>
          </w:divBdr>
        </w:div>
        <w:div w:id="1629628250">
          <w:marLeft w:val="480"/>
          <w:marRight w:val="0"/>
          <w:marTop w:val="0"/>
          <w:marBottom w:val="0"/>
          <w:divBdr>
            <w:top w:val="none" w:sz="0" w:space="0" w:color="auto"/>
            <w:left w:val="none" w:sz="0" w:space="0" w:color="auto"/>
            <w:bottom w:val="none" w:sz="0" w:space="0" w:color="auto"/>
            <w:right w:val="none" w:sz="0" w:space="0" w:color="auto"/>
          </w:divBdr>
        </w:div>
        <w:div w:id="45490478">
          <w:marLeft w:val="480"/>
          <w:marRight w:val="0"/>
          <w:marTop w:val="0"/>
          <w:marBottom w:val="0"/>
          <w:divBdr>
            <w:top w:val="none" w:sz="0" w:space="0" w:color="auto"/>
            <w:left w:val="none" w:sz="0" w:space="0" w:color="auto"/>
            <w:bottom w:val="none" w:sz="0" w:space="0" w:color="auto"/>
            <w:right w:val="none" w:sz="0" w:space="0" w:color="auto"/>
          </w:divBdr>
        </w:div>
        <w:div w:id="1304391386">
          <w:marLeft w:val="480"/>
          <w:marRight w:val="0"/>
          <w:marTop w:val="0"/>
          <w:marBottom w:val="0"/>
          <w:divBdr>
            <w:top w:val="none" w:sz="0" w:space="0" w:color="auto"/>
            <w:left w:val="none" w:sz="0" w:space="0" w:color="auto"/>
            <w:bottom w:val="none" w:sz="0" w:space="0" w:color="auto"/>
            <w:right w:val="none" w:sz="0" w:space="0" w:color="auto"/>
          </w:divBdr>
        </w:div>
        <w:div w:id="1890143879">
          <w:marLeft w:val="480"/>
          <w:marRight w:val="0"/>
          <w:marTop w:val="0"/>
          <w:marBottom w:val="0"/>
          <w:divBdr>
            <w:top w:val="none" w:sz="0" w:space="0" w:color="auto"/>
            <w:left w:val="none" w:sz="0" w:space="0" w:color="auto"/>
            <w:bottom w:val="none" w:sz="0" w:space="0" w:color="auto"/>
            <w:right w:val="none" w:sz="0" w:space="0" w:color="auto"/>
          </w:divBdr>
        </w:div>
        <w:div w:id="558320579">
          <w:marLeft w:val="480"/>
          <w:marRight w:val="0"/>
          <w:marTop w:val="0"/>
          <w:marBottom w:val="0"/>
          <w:divBdr>
            <w:top w:val="none" w:sz="0" w:space="0" w:color="auto"/>
            <w:left w:val="none" w:sz="0" w:space="0" w:color="auto"/>
            <w:bottom w:val="none" w:sz="0" w:space="0" w:color="auto"/>
            <w:right w:val="none" w:sz="0" w:space="0" w:color="auto"/>
          </w:divBdr>
        </w:div>
        <w:div w:id="2012248225">
          <w:marLeft w:val="480"/>
          <w:marRight w:val="0"/>
          <w:marTop w:val="0"/>
          <w:marBottom w:val="0"/>
          <w:divBdr>
            <w:top w:val="none" w:sz="0" w:space="0" w:color="auto"/>
            <w:left w:val="none" w:sz="0" w:space="0" w:color="auto"/>
            <w:bottom w:val="none" w:sz="0" w:space="0" w:color="auto"/>
            <w:right w:val="none" w:sz="0" w:space="0" w:color="auto"/>
          </w:divBdr>
        </w:div>
        <w:div w:id="1935169607">
          <w:marLeft w:val="480"/>
          <w:marRight w:val="0"/>
          <w:marTop w:val="0"/>
          <w:marBottom w:val="0"/>
          <w:divBdr>
            <w:top w:val="none" w:sz="0" w:space="0" w:color="auto"/>
            <w:left w:val="none" w:sz="0" w:space="0" w:color="auto"/>
            <w:bottom w:val="none" w:sz="0" w:space="0" w:color="auto"/>
            <w:right w:val="none" w:sz="0" w:space="0" w:color="auto"/>
          </w:divBdr>
        </w:div>
        <w:div w:id="690495103">
          <w:marLeft w:val="480"/>
          <w:marRight w:val="0"/>
          <w:marTop w:val="0"/>
          <w:marBottom w:val="0"/>
          <w:divBdr>
            <w:top w:val="none" w:sz="0" w:space="0" w:color="auto"/>
            <w:left w:val="none" w:sz="0" w:space="0" w:color="auto"/>
            <w:bottom w:val="none" w:sz="0" w:space="0" w:color="auto"/>
            <w:right w:val="none" w:sz="0" w:space="0" w:color="auto"/>
          </w:divBdr>
        </w:div>
        <w:div w:id="1559049221">
          <w:marLeft w:val="480"/>
          <w:marRight w:val="0"/>
          <w:marTop w:val="0"/>
          <w:marBottom w:val="0"/>
          <w:divBdr>
            <w:top w:val="none" w:sz="0" w:space="0" w:color="auto"/>
            <w:left w:val="none" w:sz="0" w:space="0" w:color="auto"/>
            <w:bottom w:val="none" w:sz="0" w:space="0" w:color="auto"/>
            <w:right w:val="none" w:sz="0" w:space="0" w:color="auto"/>
          </w:divBdr>
        </w:div>
        <w:div w:id="185799867">
          <w:marLeft w:val="480"/>
          <w:marRight w:val="0"/>
          <w:marTop w:val="0"/>
          <w:marBottom w:val="0"/>
          <w:divBdr>
            <w:top w:val="none" w:sz="0" w:space="0" w:color="auto"/>
            <w:left w:val="none" w:sz="0" w:space="0" w:color="auto"/>
            <w:bottom w:val="none" w:sz="0" w:space="0" w:color="auto"/>
            <w:right w:val="none" w:sz="0" w:space="0" w:color="auto"/>
          </w:divBdr>
        </w:div>
        <w:div w:id="312678415">
          <w:marLeft w:val="480"/>
          <w:marRight w:val="0"/>
          <w:marTop w:val="0"/>
          <w:marBottom w:val="0"/>
          <w:divBdr>
            <w:top w:val="none" w:sz="0" w:space="0" w:color="auto"/>
            <w:left w:val="none" w:sz="0" w:space="0" w:color="auto"/>
            <w:bottom w:val="none" w:sz="0" w:space="0" w:color="auto"/>
            <w:right w:val="none" w:sz="0" w:space="0" w:color="auto"/>
          </w:divBdr>
        </w:div>
        <w:div w:id="1424178941">
          <w:marLeft w:val="480"/>
          <w:marRight w:val="0"/>
          <w:marTop w:val="0"/>
          <w:marBottom w:val="0"/>
          <w:divBdr>
            <w:top w:val="none" w:sz="0" w:space="0" w:color="auto"/>
            <w:left w:val="none" w:sz="0" w:space="0" w:color="auto"/>
            <w:bottom w:val="none" w:sz="0" w:space="0" w:color="auto"/>
            <w:right w:val="none" w:sz="0" w:space="0" w:color="auto"/>
          </w:divBdr>
        </w:div>
        <w:div w:id="565264482">
          <w:marLeft w:val="480"/>
          <w:marRight w:val="0"/>
          <w:marTop w:val="0"/>
          <w:marBottom w:val="0"/>
          <w:divBdr>
            <w:top w:val="none" w:sz="0" w:space="0" w:color="auto"/>
            <w:left w:val="none" w:sz="0" w:space="0" w:color="auto"/>
            <w:bottom w:val="none" w:sz="0" w:space="0" w:color="auto"/>
            <w:right w:val="none" w:sz="0" w:space="0" w:color="auto"/>
          </w:divBdr>
        </w:div>
      </w:divsChild>
    </w:div>
    <w:div w:id="642735010">
      <w:bodyDiv w:val="1"/>
      <w:marLeft w:val="0"/>
      <w:marRight w:val="0"/>
      <w:marTop w:val="0"/>
      <w:marBottom w:val="0"/>
      <w:divBdr>
        <w:top w:val="none" w:sz="0" w:space="0" w:color="auto"/>
        <w:left w:val="none" w:sz="0" w:space="0" w:color="auto"/>
        <w:bottom w:val="none" w:sz="0" w:space="0" w:color="auto"/>
        <w:right w:val="none" w:sz="0" w:space="0" w:color="auto"/>
      </w:divBdr>
    </w:div>
    <w:div w:id="643387609">
      <w:bodyDiv w:val="1"/>
      <w:marLeft w:val="0"/>
      <w:marRight w:val="0"/>
      <w:marTop w:val="0"/>
      <w:marBottom w:val="0"/>
      <w:divBdr>
        <w:top w:val="none" w:sz="0" w:space="0" w:color="auto"/>
        <w:left w:val="none" w:sz="0" w:space="0" w:color="auto"/>
        <w:bottom w:val="none" w:sz="0" w:space="0" w:color="auto"/>
        <w:right w:val="none" w:sz="0" w:space="0" w:color="auto"/>
      </w:divBdr>
    </w:div>
    <w:div w:id="644243960">
      <w:bodyDiv w:val="1"/>
      <w:marLeft w:val="0"/>
      <w:marRight w:val="0"/>
      <w:marTop w:val="0"/>
      <w:marBottom w:val="0"/>
      <w:divBdr>
        <w:top w:val="none" w:sz="0" w:space="0" w:color="auto"/>
        <w:left w:val="none" w:sz="0" w:space="0" w:color="auto"/>
        <w:bottom w:val="none" w:sz="0" w:space="0" w:color="auto"/>
        <w:right w:val="none" w:sz="0" w:space="0" w:color="auto"/>
      </w:divBdr>
    </w:div>
    <w:div w:id="644436065">
      <w:bodyDiv w:val="1"/>
      <w:marLeft w:val="0"/>
      <w:marRight w:val="0"/>
      <w:marTop w:val="0"/>
      <w:marBottom w:val="0"/>
      <w:divBdr>
        <w:top w:val="none" w:sz="0" w:space="0" w:color="auto"/>
        <w:left w:val="none" w:sz="0" w:space="0" w:color="auto"/>
        <w:bottom w:val="none" w:sz="0" w:space="0" w:color="auto"/>
        <w:right w:val="none" w:sz="0" w:space="0" w:color="auto"/>
      </w:divBdr>
    </w:div>
    <w:div w:id="646477046">
      <w:bodyDiv w:val="1"/>
      <w:marLeft w:val="0"/>
      <w:marRight w:val="0"/>
      <w:marTop w:val="0"/>
      <w:marBottom w:val="0"/>
      <w:divBdr>
        <w:top w:val="none" w:sz="0" w:space="0" w:color="auto"/>
        <w:left w:val="none" w:sz="0" w:space="0" w:color="auto"/>
        <w:bottom w:val="none" w:sz="0" w:space="0" w:color="auto"/>
        <w:right w:val="none" w:sz="0" w:space="0" w:color="auto"/>
      </w:divBdr>
    </w:div>
    <w:div w:id="646782686">
      <w:bodyDiv w:val="1"/>
      <w:marLeft w:val="0"/>
      <w:marRight w:val="0"/>
      <w:marTop w:val="0"/>
      <w:marBottom w:val="0"/>
      <w:divBdr>
        <w:top w:val="none" w:sz="0" w:space="0" w:color="auto"/>
        <w:left w:val="none" w:sz="0" w:space="0" w:color="auto"/>
        <w:bottom w:val="none" w:sz="0" w:space="0" w:color="auto"/>
        <w:right w:val="none" w:sz="0" w:space="0" w:color="auto"/>
      </w:divBdr>
    </w:div>
    <w:div w:id="649137414">
      <w:bodyDiv w:val="1"/>
      <w:marLeft w:val="0"/>
      <w:marRight w:val="0"/>
      <w:marTop w:val="0"/>
      <w:marBottom w:val="0"/>
      <w:divBdr>
        <w:top w:val="none" w:sz="0" w:space="0" w:color="auto"/>
        <w:left w:val="none" w:sz="0" w:space="0" w:color="auto"/>
        <w:bottom w:val="none" w:sz="0" w:space="0" w:color="auto"/>
        <w:right w:val="none" w:sz="0" w:space="0" w:color="auto"/>
      </w:divBdr>
    </w:div>
    <w:div w:id="650136273">
      <w:bodyDiv w:val="1"/>
      <w:marLeft w:val="0"/>
      <w:marRight w:val="0"/>
      <w:marTop w:val="0"/>
      <w:marBottom w:val="0"/>
      <w:divBdr>
        <w:top w:val="none" w:sz="0" w:space="0" w:color="auto"/>
        <w:left w:val="none" w:sz="0" w:space="0" w:color="auto"/>
        <w:bottom w:val="none" w:sz="0" w:space="0" w:color="auto"/>
        <w:right w:val="none" w:sz="0" w:space="0" w:color="auto"/>
      </w:divBdr>
    </w:div>
    <w:div w:id="650404204">
      <w:bodyDiv w:val="1"/>
      <w:marLeft w:val="0"/>
      <w:marRight w:val="0"/>
      <w:marTop w:val="0"/>
      <w:marBottom w:val="0"/>
      <w:divBdr>
        <w:top w:val="none" w:sz="0" w:space="0" w:color="auto"/>
        <w:left w:val="none" w:sz="0" w:space="0" w:color="auto"/>
        <w:bottom w:val="none" w:sz="0" w:space="0" w:color="auto"/>
        <w:right w:val="none" w:sz="0" w:space="0" w:color="auto"/>
      </w:divBdr>
    </w:div>
    <w:div w:id="650716873">
      <w:bodyDiv w:val="1"/>
      <w:marLeft w:val="0"/>
      <w:marRight w:val="0"/>
      <w:marTop w:val="0"/>
      <w:marBottom w:val="0"/>
      <w:divBdr>
        <w:top w:val="none" w:sz="0" w:space="0" w:color="auto"/>
        <w:left w:val="none" w:sz="0" w:space="0" w:color="auto"/>
        <w:bottom w:val="none" w:sz="0" w:space="0" w:color="auto"/>
        <w:right w:val="none" w:sz="0" w:space="0" w:color="auto"/>
      </w:divBdr>
      <w:divsChild>
        <w:div w:id="254826169">
          <w:marLeft w:val="480"/>
          <w:marRight w:val="0"/>
          <w:marTop w:val="0"/>
          <w:marBottom w:val="0"/>
          <w:divBdr>
            <w:top w:val="none" w:sz="0" w:space="0" w:color="auto"/>
            <w:left w:val="none" w:sz="0" w:space="0" w:color="auto"/>
            <w:bottom w:val="none" w:sz="0" w:space="0" w:color="auto"/>
            <w:right w:val="none" w:sz="0" w:space="0" w:color="auto"/>
          </w:divBdr>
        </w:div>
        <w:div w:id="236940420">
          <w:marLeft w:val="480"/>
          <w:marRight w:val="0"/>
          <w:marTop w:val="0"/>
          <w:marBottom w:val="0"/>
          <w:divBdr>
            <w:top w:val="none" w:sz="0" w:space="0" w:color="auto"/>
            <w:left w:val="none" w:sz="0" w:space="0" w:color="auto"/>
            <w:bottom w:val="none" w:sz="0" w:space="0" w:color="auto"/>
            <w:right w:val="none" w:sz="0" w:space="0" w:color="auto"/>
          </w:divBdr>
        </w:div>
        <w:div w:id="563876640">
          <w:marLeft w:val="480"/>
          <w:marRight w:val="0"/>
          <w:marTop w:val="0"/>
          <w:marBottom w:val="0"/>
          <w:divBdr>
            <w:top w:val="none" w:sz="0" w:space="0" w:color="auto"/>
            <w:left w:val="none" w:sz="0" w:space="0" w:color="auto"/>
            <w:bottom w:val="none" w:sz="0" w:space="0" w:color="auto"/>
            <w:right w:val="none" w:sz="0" w:space="0" w:color="auto"/>
          </w:divBdr>
        </w:div>
        <w:div w:id="1020739699">
          <w:marLeft w:val="480"/>
          <w:marRight w:val="0"/>
          <w:marTop w:val="0"/>
          <w:marBottom w:val="0"/>
          <w:divBdr>
            <w:top w:val="none" w:sz="0" w:space="0" w:color="auto"/>
            <w:left w:val="none" w:sz="0" w:space="0" w:color="auto"/>
            <w:bottom w:val="none" w:sz="0" w:space="0" w:color="auto"/>
            <w:right w:val="none" w:sz="0" w:space="0" w:color="auto"/>
          </w:divBdr>
        </w:div>
        <w:div w:id="563028402">
          <w:marLeft w:val="480"/>
          <w:marRight w:val="0"/>
          <w:marTop w:val="0"/>
          <w:marBottom w:val="0"/>
          <w:divBdr>
            <w:top w:val="none" w:sz="0" w:space="0" w:color="auto"/>
            <w:left w:val="none" w:sz="0" w:space="0" w:color="auto"/>
            <w:bottom w:val="none" w:sz="0" w:space="0" w:color="auto"/>
            <w:right w:val="none" w:sz="0" w:space="0" w:color="auto"/>
          </w:divBdr>
        </w:div>
        <w:div w:id="1109474713">
          <w:marLeft w:val="480"/>
          <w:marRight w:val="0"/>
          <w:marTop w:val="0"/>
          <w:marBottom w:val="0"/>
          <w:divBdr>
            <w:top w:val="none" w:sz="0" w:space="0" w:color="auto"/>
            <w:left w:val="none" w:sz="0" w:space="0" w:color="auto"/>
            <w:bottom w:val="none" w:sz="0" w:space="0" w:color="auto"/>
            <w:right w:val="none" w:sz="0" w:space="0" w:color="auto"/>
          </w:divBdr>
        </w:div>
        <w:div w:id="1085029570">
          <w:marLeft w:val="480"/>
          <w:marRight w:val="0"/>
          <w:marTop w:val="0"/>
          <w:marBottom w:val="0"/>
          <w:divBdr>
            <w:top w:val="none" w:sz="0" w:space="0" w:color="auto"/>
            <w:left w:val="none" w:sz="0" w:space="0" w:color="auto"/>
            <w:bottom w:val="none" w:sz="0" w:space="0" w:color="auto"/>
            <w:right w:val="none" w:sz="0" w:space="0" w:color="auto"/>
          </w:divBdr>
        </w:div>
        <w:div w:id="1833639783">
          <w:marLeft w:val="480"/>
          <w:marRight w:val="0"/>
          <w:marTop w:val="0"/>
          <w:marBottom w:val="0"/>
          <w:divBdr>
            <w:top w:val="none" w:sz="0" w:space="0" w:color="auto"/>
            <w:left w:val="none" w:sz="0" w:space="0" w:color="auto"/>
            <w:bottom w:val="none" w:sz="0" w:space="0" w:color="auto"/>
            <w:right w:val="none" w:sz="0" w:space="0" w:color="auto"/>
          </w:divBdr>
        </w:div>
        <w:div w:id="965621688">
          <w:marLeft w:val="480"/>
          <w:marRight w:val="0"/>
          <w:marTop w:val="0"/>
          <w:marBottom w:val="0"/>
          <w:divBdr>
            <w:top w:val="none" w:sz="0" w:space="0" w:color="auto"/>
            <w:left w:val="none" w:sz="0" w:space="0" w:color="auto"/>
            <w:bottom w:val="none" w:sz="0" w:space="0" w:color="auto"/>
            <w:right w:val="none" w:sz="0" w:space="0" w:color="auto"/>
          </w:divBdr>
        </w:div>
        <w:div w:id="714089405">
          <w:marLeft w:val="480"/>
          <w:marRight w:val="0"/>
          <w:marTop w:val="0"/>
          <w:marBottom w:val="0"/>
          <w:divBdr>
            <w:top w:val="none" w:sz="0" w:space="0" w:color="auto"/>
            <w:left w:val="none" w:sz="0" w:space="0" w:color="auto"/>
            <w:bottom w:val="none" w:sz="0" w:space="0" w:color="auto"/>
            <w:right w:val="none" w:sz="0" w:space="0" w:color="auto"/>
          </w:divBdr>
        </w:div>
        <w:div w:id="517082906">
          <w:marLeft w:val="480"/>
          <w:marRight w:val="0"/>
          <w:marTop w:val="0"/>
          <w:marBottom w:val="0"/>
          <w:divBdr>
            <w:top w:val="none" w:sz="0" w:space="0" w:color="auto"/>
            <w:left w:val="none" w:sz="0" w:space="0" w:color="auto"/>
            <w:bottom w:val="none" w:sz="0" w:space="0" w:color="auto"/>
            <w:right w:val="none" w:sz="0" w:space="0" w:color="auto"/>
          </w:divBdr>
        </w:div>
        <w:div w:id="1734740253">
          <w:marLeft w:val="480"/>
          <w:marRight w:val="0"/>
          <w:marTop w:val="0"/>
          <w:marBottom w:val="0"/>
          <w:divBdr>
            <w:top w:val="none" w:sz="0" w:space="0" w:color="auto"/>
            <w:left w:val="none" w:sz="0" w:space="0" w:color="auto"/>
            <w:bottom w:val="none" w:sz="0" w:space="0" w:color="auto"/>
            <w:right w:val="none" w:sz="0" w:space="0" w:color="auto"/>
          </w:divBdr>
        </w:div>
        <w:div w:id="569972605">
          <w:marLeft w:val="480"/>
          <w:marRight w:val="0"/>
          <w:marTop w:val="0"/>
          <w:marBottom w:val="0"/>
          <w:divBdr>
            <w:top w:val="none" w:sz="0" w:space="0" w:color="auto"/>
            <w:left w:val="none" w:sz="0" w:space="0" w:color="auto"/>
            <w:bottom w:val="none" w:sz="0" w:space="0" w:color="auto"/>
            <w:right w:val="none" w:sz="0" w:space="0" w:color="auto"/>
          </w:divBdr>
        </w:div>
        <w:div w:id="852963865">
          <w:marLeft w:val="480"/>
          <w:marRight w:val="0"/>
          <w:marTop w:val="0"/>
          <w:marBottom w:val="0"/>
          <w:divBdr>
            <w:top w:val="none" w:sz="0" w:space="0" w:color="auto"/>
            <w:left w:val="none" w:sz="0" w:space="0" w:color="auto"/>
            <w:bottom w:val="none" w:sz="0" w:space="0" w:color="auto"/>
            <w:right w:val="none" w:sz="0" w:space="0" w:color="auto"/>
          </w:divBdr>
        </w:div>
        <w:div w:id="1865823789">
          <w:marLeft w:val="480"/>
          <w:marRight w:val="0"/>
          <w:marTop w:val="0"/>
          <w:marBottom w:val="0"/>
          <w:divBdr>
            <w:top w:val="none" w:sz="0" w:space="0" w:color="auto"/>
            <w:left w:val="none" w:sz="0" w:space="0" w:color="auto"/>
            <w:bottom w:val="none" w:sz="0" w:space="0" w:color="auto"/>
            <w:right w:val="none" w:sz="0" w:space="0" w:color="auto"/>
          </w:divBdr>
        </w:div>
        <w:div w:id="2074741800">
          <w:marLeft w:val="480"/>
          <w:marRight w:val="0"/>
          <w:marTop w:val="0"/>
          <w:marBottom w:val="0"/>
          <w:divBdr>
            <w:top w:val="none" w:sz="0" w:space="0" w:color="auto"/>
            <w:left w:val="none" w:sz="0" w:space="0" w:color="auto"/>
            <w:bottom w:val="none" w:sz="0" w:space="0" w:color="auto"/>
            <w:right w:val="none" w:sz="0" w:space="0" w:color="auto"/>
          </w:divBdr>
        </w:div>
        <w:div w:id="1696610077">
          <w:marLeft w:val="480"/>
          <w:marRight w:val="0"/>
          <w:marTop w:val="0"/>
          <w:marBottom w:val="0"/>
          <w:divBdr>
            <w:top w:val="none" w:sz="0" w:space="0" w:color="auto"/>
            <w:left w:val="none" w:sz="0" w:space="0" w:color="auto"/>
            <w:bottom w:val="none" w:sz="0" w:space="0" w:color="auto"/>
            <w:right w:val="none" w:sz="0" w:space="0" w:color="auto"/>
          </w:divBdr>
        </w:div>
        <w:div w:id="2059085815">
          <w:marLeft w:val="480"/>
          <w:marRight w:val="0"/>
          <w:marTop w:val="0"/>
          <w:marBottom w:val="0"/>
          <w:divBdr>
            <w:top w:val="none" w:sz="0" w:space="0" w:color="auto"/>
            <w:left w:val="none" w:sz="0" w:space="0" w:color="auto"/>
            <w:bottom w:val="none" w:sz="0" w:space="0" w:color="auto"/>
            <w:right w:val="none" w:sz="0" w:space="0" w:color="auto"/>
          </w:divBdr>
        </w:div>
        <w:div w:id="825824764">
          <w:marLeft w:val="480"/>
          <w:marRight w:val="0"/>
          <w:marTop w:val="0"/>
          <w:marBottom w:val="0"/>
          <w:divBdr>
            <w:top w:val="none" w:sz="0" w:space="0" w:color="auto"/>
            <w:left w:val="none" w:sz="0" w:space="0" w:color="auto"/>
            <w:bottom w:val="none" w:sz="0" w:space="0" w:color="auto"/>
            <w:right w:val="none" w:sz="0" w:space="0" w:color="auto"/>
          </w:divBdr>
        </w:div>
        <w:div w:id="1729184946">
          <w:marLeft w:val="480"/>
          <w:marRight w:val="0"/>
          <w:marTop w:val="0"/>
          <w:marBottom w:val="0"/>
          <w:divBdr>
            <w:top w:val="none" w:sz="0" w:space="0" w:color="auto"/>
            <w:left w:val="none" w:sz="0" w:space="0" w:color="auto"/>
            <w:bottom w:val="none" w:sz="0" w:space="0" w:color="auto"/>
            <w:right w:val="none" w:sz="0" w:space="0" w:color="auto"/>
          </w:divBdr>
        </w:div>
        <w:div w:id="148714990">
          <w:marLeft w:val="480"/>
          <w:marRight w:val="0"/>
          <w:marTop w:val="0"/>
          <w:marBottom w:val="0"/>
          <w:divBdr>
            <w:top w:val="none" w:sz="0" w:space="0" w:color="auto"/>
            <w:left w:val="none" w:sz="0" w:space="0" w:color="auto"/>
            <w:bottom w:val="none" w:sz="0" w:space="0" w:color="auto"/>
            <w:right w:val="none" w:sz="0" w:space="0" w:color="auto"/>
          </w:divBdr>
        </w:div>
        <w:div w:id="1925989460">
          <w:marLeft w:val="480"/>
          <w:marRight w:val="0"/>
          <w:marTop w:val="0"/>
          <w:marBottom w:val="0"/>
          <w:divBdr>
            <w:top w:val="none" w:sz="0" w:space="0" w:color="auto"/>
            <w:left w:val="none" w:sz="0" w:space="0" w:color="auto"/>
            <w:bottom w:val="none" w:sz="0" w:space="0" w:color="auto"/>
            <w:right w:val="none" w:sz="0" w:space="0" w:color="auto"/>
          </w:divBdr>
        </w:div>
        <w:div w:id="1658337039">
          <w:marLeft w:val="480"/>
          <w:marRight w:val="0"/>
          <w:marTop w:val="0"/>
          <w:marBottom w:val="0"/>
          <w:divBdr>
            <w:top w:val="none" w:sz="0" w:space="0" w:color="auto"/>
            <w:left w:val="none" w:sz="0" w:space="0" w:color="auto"/>
            <w:bottom w:val="none" w:sz="0" w:space="0" w:color="auto"/>
            <w:right w:val="none" w:sz="0" w:space="0" w:color="auto"/>
          </w:divBdr>
        </w:div>
        <w:div w:id="1455441941">
          <w:marLeft w:val="480"/>
          <w:marRight w:val="0"/>
          <w:marTop w:val="0"/>
          <w:marBottom w:val="0"/>
          <w:divBdr>
            <w:top w:val="none" w:sz="0" w:space="0" w:color="auto"/>
            <w:left w:val="none" w:sz="0" w:space="0" w:color="auto"/>
            <w:bottom w:val="none" w:sz="0" w:space="0" w:color="auto"/>
            <w:right w:val="none" w:sz="0" w:space="0" w:color="auto"/>
          </w:divBdr>
        </w:div>
        <w:div w:id="1876577511">
          <w:marLeft w:val="480"/>
          <w:marRight w:val="0"/>
          <w:marTop w:val="0"/>
          <w:marBottom w:val="0"/>
          <w:divBdr>
            <w:top w:val="none" w:sz="0" w:space="0" w:color="auto"/>
            <w:left w:val="none" w:sz="0" w:space="0" w:color="auto"/>
            <w:bottom w:val="none" w:sz="0" w:space="0" w:color="auto"/>
            <w:right w:val="none" w:sz="0" w:space="0" w:color="auto"/>
          </w:divBdr>
        </w:div>
        <w:div w:id="1336304809">
          <w:marLeft w:val="480"/>
          <w:marRight w:val="0"/>
          <w:marTop w:val="0"/>
          <w:marBottom w:val="0"/>
          <w:divBdr>
            <w:top w:val="none" w:sz="0" w:space="0" w:color="auto"/>
            <w:left w:val="none" w:sz="0" w:space="0" w:color="auto"/>
            <w:bottom w:val="none" w:sz="0" w:space="0" w:color="auto"/>
            <w:right w:val="none" w:sz="0" w:space="0" w:color="auto"/>
          </w:divBdr>
        </w:div>
        <w:div w:id="1098797856">
          <w:marLeft w:val="480"/>
          <w:marRight w:val="0"/>
          <w:marTop w:val="0"/>
          <w:marBottom w:val="0"/>
          <w:divBdr>
            <w:top w:val="none" w:sz="0" w:space="0" w:color="auto"/>
            <w:left w:val="none" w:sz="0" w:space="0" w:color="auto"/>
            <w:bottom w:val="none" w:sz="0" w:space="0" w:color="auto"/>
            <w:right w:val="none" w:sz="0" w:space="0" w:color="auto"/>
          </w:divBdr>
        </w:div>
        <w:div w:id="182939049">
          <w:marLeft w:val="480"/>
          <w:marRight w:val="0"/>
          <w:marTop w:val="0"/>
          <w:marBottom w:val="0"/>
          <w:divBdr>
            <w:top w:val="none" w:sz="0" w:space="0" w:color="auto"/>
            <w:left w:val="none" w:sz="0" w:space="0" w:color="auto"/>
            <w:bottom w:val="none" w:sz="0" w:space="0" w:color="auto"/>
            <w:right w:val="none" w:sz="0" w:space="0" w:color="auto"/>
          </w:divBdr>
        </w:div>
        <w:div w:id="593782048">
          <w:marLeft w:val="480"/>
          <w:marRight w:val="0"/>
          <w:marTop w:val="0"/>
          <w:marBottom w:val="0"/>
          <w:divBdr>
            <w:top w:val="none" w:sz="0" w:space="0" w:color="auto"/>
            <w:left w:val="none" w:sz="0" w:space="0" w:color="auto"/>
            <w:bottom w:val="none" w:sz="0" w:space="0" w:color="auto"/>
            <w:right w:val="none" w:sz="0" w:space="0" w:color="auto"/>
          </w:divBdr>
        </w:div>
        <w:div w:id="441804689">
          <w:marLeft w:val="480"/>
          <w:marRight w:val="0"/>
          <w:marTop w:val="0"/>
          <w:marBottom w:val="0"/>
          <w:divBdr>
            <w:top w:val="none" w:sz="0" w:space="0" w:color="auto"/>
            <w:left w:val="none" w:sz="0" w:space="0" w:color="auto"/>
            <w:bottom w:val="none" w:sz="0" w:space="0" w:color="auto"/>
            <w:right w:val="none" w:sz="0" w:space="0" w:color="auto"/>
          </w:divBdr>
        </w:div>
        <w:div w:id="1071540740">
          <w:marLeft w:val="480"/>
          <w:marRight w:val="0"/>
          <w:marTop w:val="0"/>
          <w:marBottom w:val="0"/>
          <w:divBdr>
            <w:top w:val="none" w:sz="0" w:space="0" w:color="auto"/>
            <w:left w:val="none" w:sz="0" w:space="0" w:color="auto"/>
            <w:bottom w:val="none" w:sz="0" w:space="0" w:color="auto"/>
            <w:right w:val="none" w:sz="0" w:space="0" w:color="auto"/>
          </w:divBdr>
        </w:div>
        <w:div w:id="1357081169">
          <w:marLeft w:val="480"/>
          <w:marRight w:val="0"/>
          <w:marTop w:val="0"/>
          <w:marBottom w:val="0"/>
          <w:divBdr>
            <w:top w:val="none" w:sz="0" w:space="0" w:color="auto"/>
            <w:left w:val="none" w:sz="0" w:space="0" w:color="auto"/>
            <w:bottom w:val="none" w:sz="0" w:space="0" w:color="auto"/>
            <w:right w:val="none" w:sz="0" w:space="0" w:color="auto"/>
          </w:divBdr>
        </w:div>
        <w:div w:id="1384139018">
          <w:marLeft w:val="480"/>
          <w:marRight w:val="0"/>
          <w:marTop w:val="0"/>
          <w:marBottom w:val="0"/>
          <w:divBdr>
            <w:top w:val="none" w:sz="0" w:space="0" w:color="auto"/>
            <w:left w:val="none" w:sz="0" w:space="0" w:color="auto"/>
            <w:bottom w:val="none" w:sz="0" w:space="0" w:color="auto"/>
            <w:right w:val="none" w:sz="0" w:space="0" w:color="auto"/>
          </w:divBdr>
        </w:div>
        <w:div w:id="588781337">
          <w:marLeft w:val="480"/>
          <w:marRight w:val="0"/>
          <w:marTop w:val="0"/>
          <w:marBottom w:val="0"/>
          <w:divBdr>
            <w:top w:val="none" w:sz="0" w:space="0" w:color="auto"/>
            <w:left w:val="none" w:sz="0" w:space="0" w:color="auto"/>
            <w:bottom w:val="none" w:sz="0" w:space="0" w:color="auto"/>
            <w:right w:val="none" w:sz="0" w:space="0" w:color="auto"/>
          </w:divBdr>
        </w:div>
        <w:div w:id="376321923">
          <w:marLeft w:val="480"/>
          <w:marRight w:val="0"/>
          <w:marTop w:val="0"/>
          <w:marBottom w:val="0"/>
          <w:divBdr>
            <w:top w:val="none" w:sz="0" w:space="0" w:color="auto"/>
            <w:left w:val="none" w:sz="0" w:space="0" w:color="auto"/>
            <w:bottom w:val="none" w:sz="0" w:space="0" w:color="auto"/>
            <w:right w:val="none" w:sz="0" w:space="0" w:color="auto"/>
          </w:divBdr>
        </w:div>
        <w:div w:id="617415459">
          <w:marLeft w:val="480"/>
          <w:marRight w:val="0"/>
          <w:marTop w:val="0"/>
          <w:marBottom w:val="0"/>
          <w:divBdr>
            <w:top w:val="none" w:sz="0" w:space="0" w:color="auto"/>
            <w:left w:val="none" w:sz="0" w:space="0" w:color="auto"/>
            <w:bottom w:val="none" w:sz="0" w:space="0" w:color="auto"/>
            <w:right w:val="none" w:sz="0" w:space="0" w:color="auto"/>
          </w:divBdr>
        </w:div>
        <w:div w:id="1712263207">
          <w:marLeft w:val="480"/>
          <w:marRight w:val="0"/>
          <w:marTop w:val="0"/>
          <w:marBottom w:val="0"/>
          <w:divBdr>
            <w:top w:val="none" w:sz="0" w:space="0" w:color="auto"/>
            <w:left w:val="none" w:sz="0" w:space="0" w:color="auto"/>
            <w:bottom w:val="none" w:sz="0" w:space="0" w:color="auto"/>
            <w:right w:val="none" w:sz="0" w:space="0" w:color="auto"/>
          </w:divBdr>
        </w:div>
        <w:div w:id="746150768">
          <w:marLeft w:val="480"/>
          <w:marRight w:val="0"/>
          <w:marTop w:val="0"/>
          <w:marBottom w:val="0"/>
          <w:divBdr>
            <w:top w:val="none" w:sz="0" w:space="0" w:color="auto"/>
            <w:left w:val="none" w:sz="0" w:space="0" w:color="auto"/>
            <w:bottom w:val="none" w:sz="0" w:space="0" w:color="auto"/>
            <w:right w:val="none" w:sz="0" w:space="0" w:color="auto"/>
          </w:divBdr>
        </w:div>
        <w:div w:id="121536418">
          <w:marLeft w:val="480"/>
          <w:marRight w:val="0"/>
          <w:marTop w:val="0"/>
          <w:marBottom w:val="0"/>
          <w:divBdr>
            <w:top w:val="none" w:sz="0" w:space="0" w:color="auto"/>
            <w:left w:val="none" w:sz="0" w:space="0" w:color="auto"/>
            <w:bottom w:val="none" w:sz="0" w:space="0" w:color="auto"/>
            <w:right w:val="none" w:sz="0" w:space="0" w:color="auto"/>
          </w:divBdr>
        </w:div>
        <w:div w:id="684553439">
          <w:marLeft w:val="480"/>
          <w:marRight w:val="0"/>
          <w:marTop w:val="0"/>
          <w:marBottom w:val="0"/>
          <w:divBdr>
            <w:top w:val="none" w:sz="0" w:space="0" w:color="auto"/>
            <w:left w:val="none" w:sz="0" w:space="0" w:color="auto"/>
            <w:bottom w:val="none" w:sz="0" w:space="0" w:color="auto"/>
            <w:right w:val="none" w:sz="0" w:space="0" w:color="auto"/>
          </w:divBdr>
        </w:div>
        <w:div w:id="754472004">
          <w:marLeft w:val="480"/>
          <w:marRight w:val="0"/>
          <w:marTop w:val="0"/>
          <w:marBottom w:val="0"/>
          <w:divBdr>
            <w:top w:val="none" w:sz="0" w:space="0" w:color="auto"/>
            <w:left w:val="none" w:sz="0" w:space="0" w:color="auto"/>
            <w:bottom w:val="none" w:sz="0" w:space="0" w:color="auto"/>
            <w:right w:val="none" w:sz="0" w:space="0" w:color="auto"/>
          </w:divBdr>
        </w:div>
        <w:div w:id="1490975836">
          <w:marLeft w:val="480"/>
          <w:marRight w:val="0"/>
          <w:marTop w:val="0"/>
          <w:marBottom w:val="0"/>
          <w:divBdr>
            <w:top w:val="none" w:sz="0" w:space="0" w:color="auto"/>
            <w:left w:val="none" w:sz="0" w:space="0" w:color="auto"/>
            <w:bottom w:val="none" w:sz="0" w:space="0" w:color="auto"/>
            <w:right w:val="none" w:sz="0" w:space="0" w:color="auto"/>
          </w:divBdr>
        </w:div>
        <w:div w:id="2106613173">
          <w:marLeft w:val="480"/>
          <w:marRight w:val="0"/>
          <w:marTop w:val="0"/>
          <w:marBottom w:val="0"/>
          <w:divBdr>
            <w:top w:val="none" w:sz="0" w:space="0" w:color="auto"/>
            <w:left w:val="none" w:sz="0" w:space="0" w:color="auto"/>
            <w:bottom w:val="none" w:sz="0" w:space="0" w:color="auto"/>
            <w:right w:val="none" w:sz="0" w:space="0" w:color="auto"/>
          </w:divBdr>
        </w:div>
        <w:div w:id="422726709">
          <w:marLeft w:val="480"/>
          <w:marRight w:val="0"/>
          <w:marTop w:val="0"/>
          <w:marBottom w:val="0"/>
          <w:divBdr>
            <w:top w:val="none" w:sz="0" w:space="0" w:color="auto"/>
            <w:left w:val="none" w:sz="0" w:space="0" w:color="auto"/>
            <w:bottom w:val="none" w:sz="0" w:space="0" w:color="auto"/>
            <w:right w:val="none" w:sz="0" w:space="0" w:color="auto"/>
          </w:divBdr>
        </w:div>
        <w:div w:id="813301905">
          <w:marLeft w:val="480"/>
          <w:marRight w:val="0"/>
          <w:marTop w:val="0"/>
          <w:marBottom w:val="0"/>
          <w:divBdr>
            <w:top w:val="none" w:sz="0" w:space="0" w:color="auto"/>
            <w:left w:val="none" w:sz="0" w:space="0" w:color="auto"/>
            <w:bottom w:val="none" w:sz="0" w:space="0" w:color="auto"/>
            <w:right w:val="none" w:sz="0" w:space="0" w:color="auto"/>
          </w:divBdr>
        </w:div>
        <w:div w:id="825098540">
          <w:marLeft w:val="480"/>
          <w:marRight w:val="0"/>
          <w:marTop w:val="0"/>
          <w:marBottom w:val="0"/>
          <w:divBdr>
            <w:top w:val="none" w:sz="0" w:space="0" w:color="auto"/>
            <w:left w:val="none" w:sz="0" w:space="0" w:color="auto"/>
            <w:bottom w:val="none" w:sz="0" w:space="0" w:color="auto"/>
            <w:right w:val="none" w:sz="0" w:space="0" w:color="auto"/>
          </w:divBdr>
        </w:div>
        <w:div w:id="54815126">
          <w:marLeft w:val="480"/>
          <w:marRight w:val="0"/>
          <w:marTop w:val="0"/>
          <w:marBottom w:val="0"/>
          <w:divBdr>
            <w:top w:val="none" w:sz="0" w:space="0" w:color="auto"/>
            <w:left w:val="none" w:sz="0" w:space="0" w:color="auto"/>
            <w:bottom w:val="none" w:sz="0" w:space="0" w:color="auto"/>
            <w:right w:val="none" w:sz="0" w:space="0" w:color="auto"/>
          </w:divBdr>
        </w:div>
        <w:div w:id="1398284435">
          <w:marLeft w:val="480"/>
          <w:marRight w:val="0"/>
          <w:marTop w:val="0"/>
          <w:marBottom w:val="0"/>
          <w:divBdr>
            <w:top w:val="none" w:sz="0" w:space="0" w:color="auto"/>
            <w:left w:val="none" w:sz="0" w:space="0" w:color="auto"/>
            <w:bottom w:val="none" w:sz="0" w:space="0" w:color="auto"/>
            <w:right w:val="none" w:sz="0" w:space="0" w:color="auto"/>
          </w:divBdr>
        </w:div>
        <w:div w:id="927734120">
          <w:marLeft w:val="480"/>
          <w:marRight w:val="0"/>
          <w:marTop w:val="0"/>
          <w:marBottom w:val="0"/>
          <w:divBdr>
            <w:top w:val="none" w:sz="0" w:space="0" w:color="auto"/>
            <w:left w:val="none" w:sz="0" w:space="0" w:color="auto"/>
            <w:bottom w:val="none" w:sz="0" w:space="0" w:color="auto"/>
            <w:right w:val="none" w:sz="0" w:space="0" w:color="auto"/>
          </w:divBdr>
        </w:div>
        <w:div w:id="1092579806">
          <w:marLeft w:val="480"/>
          <w:marRight w:val="0"/>
          <w:marTop w:val="0"/>
          <w:marBottom w:val="0"/>
          <w:divBdr>
            <w:top w:val="none" w:sz="0" w:space="0" w:color="auto"/>
            <w:left w:val="none" w:sz="0" w:space="0" w:color="auto"/>
            <w:bottom w:val="none" w:sz="0" w:space="0" w:color="auto"/>
            <w:right w:val="none" w:sz="0" w:space="0" w:color="auto"/>
          </w:divBdr>
        </w:div>
        <w:div w:id="1977029385">
          <w:marLeft w:val="480"/>
          <w:marRight w:val="0"/>
          <w:marTop w:val="0"/>
          <w:marBottom w:val="0"/>
          <w:divBdr>
            <w:top w:val="none" w:sz="0" w:space="0" w:color="auto"/>
            <w:left w:val="none" w:sz="0" w:space="0" w:color="auto"/>
            <w:bottom w:val="none" w:sz="0" w:space="0" w:color="auto"/>
            <w:right w:val="none" w:sz="0" w:space="0" w:color="auto"/>
          </w:divBdr>
        </w:div>
        <w:div w:id="1342316317">
          <w:marLeft w:val="480"/>
          <w:marRight w:val="0"/>
          <w:marTop w:val="0"/>
          <w:marBottom w:val="0"/>
          <w:divBdr>
            <w:top w:val="none" w:sz="0" w:space="0" w:color="auto"/>
            <w:left w:val="none" w:sz="0" w:space="0" w:color="auto"/>
            <w:bottom w:val="none" w:sz="0" w:space="0" w:color="auto"/>
            <w:right w:val="none" w:sz="0" w:space="0" w:color="auto"/>
          </w:divBdr>
        </w:div>
        <w:div w:id="964388952">
          <w:marLeft w:val="480"/>
          <w:marRight w:val="0"/>
          <w:marTop w:val="0"/>
          <w:marBottom w:val="0"/>
          <w:divBdr>
            <w:top w:val="none" w:sz="0" w:space="0" w:color="auto"/>
            <w:left w:val="none" w:sz="0" w:space="0" w:color="auto"/>
            <w:bottom w:val="none" w:sz="0" w:space="0" w:color="auto"/>
            <w:right w:val="none" w:sz="0" w:space="0" w:color="auto"/>
          </w:divBdr>
        </w:div>
        <w:div w:id="498159362">
          <w:marLeft w:val="480"/>
          <w:marRight w:val="0"/>
          <w:marTop w:val="0"/>
          <w:marBottom w:val="0"/>
          <w:divBdr>
            <w:top w:val="none" w:sz="0" w:space="0" w:color="auto"/>
            <w:left w:val="none" w:sz="0" w:space="0" w:color="auto"/>
            <w:bottom w:val="none" w:sz="0" w:space="0" w:color="auto"/>
            <w:right w:val="none" w:sz="0" w:space="0" w:color="auto"/>
          </w:divBdr>
        </w:div>
        <w:div w:id="316963372">
          <w:marLeft w:val="480"/>
          <w:marRight w:val="0"/>
          <w:marTop w:val="0"/>
          <w:marBottom w:val="0"/>
          <w:divBdr>
            <w:top w:val="none" w:sz="0" w:space="0" w:color="auto"/>
            <w:left w:val="none" w:sz="0" w:space="0" w:color="auto"/>
            <w:bottom w:val="none" w:sz="0" w:space="0" w:color="auto"/>
            <w:right w:val="none" w:sz="0" w:space="0" w:color="auto"/>
          </w:divBdr>
        </w:div>
        <w:div w:id="402727179">
          <w:marLeft w:val="480"/>
          <w:marRight w:val="0"/>
          <w:marTop w:val="0"/>
          <w:marBottom w:val="0"/>
          <w:divBdr>
            <w:top w:val="none" w:sz="0" w:space="0" w:color="auto"/>
            <w:left w:val="none" w:sz="0" w:space="0" w:color="auto"/>
            <w:bottom w:val="none" w:sz="0" w:space="0" w:color="auto"/>
            <w:right w:val="none" w:sz="0" w:space="0" w:color="auto"/>
          </w:divBdr>
        </w:div>
        <w:div w:id="1135491702">
          <w:marLeft w:val="480"/>
          <w:marRight w:val="0"/>
          <w:marTop w:val="0"/>
          <w:marBottom w:val="0"/>
          <w:divBdr>
            <w:top w:val="none" w:sz="0" w:space="0" w:color="auto"/>
            <w:left w:val="none" w:sz="0" w:space="0" w:color="auto"/>
            <w:bottom w:val="none" w:sz="0" w:space="0" w:color="auto"/>
            <w:right w:val="none" w:sz="0" w:space="0" w:color="auto"/>
          </w:divBdr>
        </w:div>
        <w:div w:id="1676684441">
          <w:marLeft w:val="480"/>
          <w:marRight w:val="0"/>
          <w:marTop w:val="0"/>
          <w:marBottom w:val="0"/>
          <w:divBdr>
            <w:top w:val="none" w:sz="0" w:space="0" w:color="auto"/>
            <w:left w:val="none" w:sz="0" w:space="0" w:color="auto"/>
            <w:bottom w:val="none" w:sz="0" w:space="0" w:color="auto"/>
            <w:right w:val="none" w:sz="0" w:space="0" w:color="auto"/>
          </w:divBdr>
        </w:div>
        <w:div w:id="192691285">
          <w:marLeft w:val="480"/>
          <w:marRight w:val="0"/>
          <w:marTop w:val="0"/>
          <w:marBottom w:val="0"/>
          <w:divBdr>
            <w:top w:val="none" w:sz="0" w:space="0" w:color="auto"/>
            <w:left w:val="none" w:sz="0" w:space="0" w:color="auto"/>
            <w:bottom w:val="none" w:sz="0" w:space="0" w:color="auto"/>
            <w:right w:val="none" w:sz="0" w:space="0" w:color="auto"/>
          </w:divBdr>
        </w:div>
        <w:div w:id="600644519">
          <w:marLeft w:val="480"/>
          <w:marRight w:val="0"/>
          <w:marTop w:val="0"/>
          <w:marBottom w:val="0"/>
          <w:divBdr>
            <w:top w:val="none" w:sz="0" w:space="0" w:color="auto"/>
            <w:left w:val="none" w:sz="0" w:space="0" w:color="auto"/>
            <w:bottom w:val="none" w:sz="0" w:space="0" w:color="auto"/>
            <w:right w:val="none" w:sz="0" w:space="0" w:color="auto"/>
          </w:divBdr>
        </w:div>
        <w:div w:id="1842816462">
          <w:marLeft w:val="480"/>
          <w:marRight w:val="0"/>
          <w:marTop w:val="0"/>
          <w:marBottom w:val="0"/>
          <w:divBdr>
            <w:top w:val="none" w:sz="0" w:space="0" w:color="auto"/>
            <w:left w:val="none" w:sz="0" w:space="0" w:color="auto"/>
            <w:bottom w:val="none" w:sz="0" w:space="0" w:color="auto"/>
            <w:right w:val="none" w:sz="0" w:space="0" w:color="auto"/>
          </w:divBdr>
        </w:div>
        <w:div w:id="1762798192">
          <w:marLeft w:val="480"/>
          <w:marRight w:val="0"/>
          <w:marTop w:val="0"/>
          <w:marBottom w:val="0"/>
          <w:divBdr>
            <w:top w:val="none" w:sz="0" w:space="0" w:color="auto"/>
            <w:left w:val="none" w:sz="0" w:space="0" w:color="auto"/>
            <w:bottom w:val="none" w:sz="0" w:space="0" w:color="auto"/>
            <w:right w:val="none" w:sz="0" w:space="0" w:color="auto"/>
          </w:divBdr>
        </w:div>
        <w:div w:id="754131521">
          <w:marLeft w:val="480"/>
          <w:marRight w:val="0"/>
          <w:marTop w:val="0"/>
          <w:marBottom w:val="0"/>
          <w:divBdr>
            <w:top w:val="none" w:sz="0" w:space="0" w:color="auto"/>
            <w:left w:val="none" w:sz="0" w:space="0" w:color="auto"/>
            <w:bottom w:val="none" w:sz="0" w:space="0" w:color="auto"/>
            <w:right w:val="none" w:sz="0" w:space="0" w:color="auto"/>
          </w:divBdr>
        </w:div>
        <w:div w:id="974945163">
          <w:marLeft w:val="480"/>
          <w:marRight w:val="0"/>
          <w:marTop w:val="0"/>
          <w:marBottom w:val="0"/>
          <w:divBdr>
            <w:top w:val="none" w:sz="0" w:space="0" w:color="auto"/>
            <w:left w:val="none" w:sz="0" w:space="0" w:color="auto"/>
            <w:bottom w:val="none" w:sz="0" w:space="0" w:color="auto"/>
            <w:right w:val="none" w:sz="0" w:space="0" w:color="auto"/>
          </w:divBdr>
        </w:div>
        <w:div w:id="893197572">
          <w:marLeft w:val="480"/>
          <w:marRight w:val="0"/>
          <w:marTop w:val="0"/>
          <w:marBottom w:val="0"/>
          <w:divBdr>
            <w:top w:val="none" w:sz="0" w:space="0" w:color="auto"/>
            <w:left w:val="none" w:sz="0" w:space="0" w:color="auto"/>
            <w:bottom w:val="none" w:sz="0" w:space="0" w:color="auto"/>
            <w:right w:val="none" w:sz="0" w:space="0" w:color="auto"/>
          </w:divBdr>
        </w:div>
        <w:div w:id="877664845">
          <w:marLeft w:val="480"/>
          <w:marRight w:val="0"/>
          <w:marTop w:val="0"/>
          <w:marBottom w:val="0"/>
          <w:divBdr>
            <w:top w:val="none" w:sz="0" w:space="0" w:color="auto"/>
            <w:left w:val="none" w:sz="0" w:space="0" w:color="auto"/>
            <w:bottom w:val="none" w:sz="0" w:space="0" w:color="auto"/>
            <w:right w:val="none" w:sz="0" w:space="0" w:color="auto"/>
          </w:divBdr>
        </w:div>
        <w:div w:id="2145460832">
          <w:marLeft w:val="480"/>
          <w:marRight w:val="0"/>
          <w:marTop w:val="0"/>
          <w:marBottom w:val="0"/>
          <w:divBdr>
            <w:top w:val="none" w:sz="0" w:space="0" w:color="auto"/>
            <w:left w:val="none" w:sz="0" w:space="0" w:color="auto"/>
            <w:bottom w:val="none" w:sz="0" w:space="0" w:color="auto"/>
            <w:right w:val="none" w:sz="0" w:space="0" w:color="auto"/>
          </w:divBdr>
        </w:div>
        <w:div w:id="1316881359">
          <w:marLeft w:val="480"/>
          <w:marRight w:val="0"/>
          <w:marTop w:val="0"/>
          <w:marBottom w:val="0"/>
          <w:divBdr>
            <w:top w:val="none" w:sz="0" w:space="0" w:color="auto"/>
            <w:left w:val="none" w:sz="0" w:space="0" w:color="auto"/>
            <w:bottom w:val="none" w:sz="0" w:space="0" w:color="auto"/>
            <w:right w:val="none" w:sz="0" w:space="0" w:color="auto"/>
          </w:divBdr>
        </w:div>
        <w:div w:id="886836872">
          <w:marLeft w:val="480"/>
          <w:marRight w:val="0"/>
          <w:marTop w:val="0"/>
          <w:marBottom w:val="0"/>
          <w:divBdr>
            <w:top w:val="none" w:sz="0" w:space="0" w:color="auto"/>
            <w:left w:val="none" w:sz="0" w:space="0" w:color="auto"/>
            <w:bottom w:val="none" w:sz="0" w:space="0" w:color="auto"/>
            <w:right w:val="none" w:sz="0" w:space="0" w:color="auto"/>
          </w:divBdr>
        </w:div>
        <w:div w:id="220874137">
          <w:marLeft w:val="480"/>
          <w:marRight w:val="0"/>
          <w:marTop w:val="0"/>
          <w:marBottom w:val="0"/>
          <w:divBdr>
            <w:top w:val="none" w:sz="0" w:space="0" w:color="auto"/>
            <w:left w:val="none" w:sz="0" w:space="0" w:color="auto"/>
            <w:bottom w:val="none" w:sz="0" w:space="0" w:color="auto"/>
            <w:right w:val="none" w:sz="0" w:space="0" w:color="auto"/>
          </w:divBdr>
        </w:div>
        <w:div w:id="664169679">
          <w:marLeft w:val="480"/>
          <w:marRight w:val="0"/>
          <w:marTop w:val="0"/>
          <w:marBottom w:val="0"/>
          <w:divBdr>
            <w:top w:val="none" w:sz="0" w:space="0" w:color="auto"/>
            <w:left w:val="none" w:sz="0" w:space="0" w:color="auto"/>
            <w:bottom w:val="none" w:sz="0" w:space="0" w:color="auto"/>
            <w:right w:val="none" w:sz="0" w:space="0" w:color="auto"/>
          </w:divBdr>
        </w:div>
        <w:div w:id="1461456437">
          <w:marLeft w:val="480"/>
          <w:marRight w:val="0"/>
          <w:marTop w:val="0"/>
          <w:marBottom w:val="0"/>
          <w:divBdr>
            <w:top w:val="none" w:sz="0" w:space="0" w:color="auto"/>
            <w:left w:val="none" w:sz="0" w:space="0" w:color="auto"/>
            <w:bottom w:val="none" w:sz="0" w:space="0" w:color="auto"/>
            <w:right w:val="none" w:sz="0" w:space="0" w:color="auto"/>
          </w:divBdr>
        </w:div>
        <w:div w:id="294990021">
          <w:marLeft w:val="480"/>
          <w:marRight w:val="0"/>
          <w:marTop w:val="0"/>
          <w:marBottom w:val="0"/>
          <w:divBdr>
            <w:top w:val="none" w:sz="0" w:space="0" w:color="auto"/>
            <w:left w:val="none" w:sz="0" w:space="0" w:color="auto"/>
            <w:bottom w:val="none" w:sz="0" w:space="0" w:color="auto"/>
            <w:right w:val="none" w:sz="0" w:space="0" w:color="auto"/>
          </w:divBdr>
        </w:div>
        <w:div w:id="309361053">
          <w:marLeft w:val="480"/>
          <w:marRight w:val="0"/>
          <w:marTop w:val="0"/>
          <w:marBottom w:val="0"/>
          <w:divBdr>
            <w:top w:val="none" w:sz="0" w:space="0" w:color="auto"/>
            <w:left w:val="none" w:sz="0" w:space="0" w:color="auto"/>
            <w:bottom w:val="none" w:sz="0" w:space="0" w:color="auto"/>
            <w:right w:val="none" w:sz="0" w:space="0" w:color="auto"/>
          </w:divBdr>
        </w:div>
        <w:div w:id="959846810">
          <w:marLeft w:val="480"/>
          <w:marRight w:val="0"/>
          <w:marTop w:val="0"/>
          <w:marBottom w:val="0"/>
          <w:divBdr>
            <w:top w:val="none" w:sz="0" w:space="0" w:color="auto"/>
            <w:left w:val="none" w:sz="0" w:space="0" w:color="auto"/>
            <w:bottom w:val="none" w:sz="0" w:space="0" w:color="auto"/>
            <w:right w:val="none" w:sz="0" w:space="0" w:color="auto"/>
          </w:divBdr>
        </w:div>
        <w:div w:id="1106121900">
          <w:marLeft w:val="480"/>
          <w:marRight w:val="0"/>
          <w:marTop w:val="0"/>
          <w:marBottom w:val="0"/>
          <w:divBdr>
            <w:top w:val="none" w:sz="0" w:space="0" w:color="auto"/>
            <w:left w:val="none" w:sz="0" w:space="0" w:color="auto"/>
            <w:bottom w:val="none" w:sz="0" w:space="0" w:color="auto"/>
            <w:right w:val="none" w:sz="0" w:space="0" w:color="auto"/>
          </w:divBdr>
        </w:div>
      </w:divsChild>
    </w:div>
    <w:div w:id="651442956">
      <w:bodyDiv w:val="1"/>
      <w:marLeft w:val="0"/>
      <w:marRight w:val="0"/>
      <w:marTop w:val="0"/>
      <w:marBottom w:val="0"/>
      <w:divBdr>
        <w:top w:val="none" w:sz="0" w:space="0" w:color="auto"/>
        <w:left w:val="none" w:sz="0" w:space="0" w:color="auto"/>
        <w:bottom w:val="none" w:sz="0" w:space="0" w:color="auto"/>
        <w:right w:val="none" w:sz="0" w:space="0" w:color="auto"/>
      </w:divBdr>
    </w:div>
    <w:div w:id="651644878">
      <w:bodyDiv w:val="1"/>
      <w:marLeft w:val="0"/>
      <w:marRight w:val="0"/>
      <w:marTop w:val="0"/>
      <w:marBottom w:val="0"/>
      <w:divBdr>
        <w:top w:val="none" w:sz="0" w:space="0" w:color="auto"/>
        <w:left w:val="none" w:sz="0" w:space="0" w:color="auto"/>
        <w:bottom w:val="none" w:sz="0" w:space="0" w:color="auto"/>
        <w:right w:val="none" w:sz="0" w:space="0" w:color="auto"/>
      </w:divBdr>
    </w:div>
    <w:div w:id="653532641">
      <w:bodyDiv w:val="1"/>
      <w:marLeft w:val="0"/>
      <w:marRight w:val="0"/>
      <w:marTop w:val="0"/>
      <w:marBottom w:val="0"/>
      <w:divBdr>
        <w:top w:val="none" w:sz="0" w:space="0" w:color="auto"/>
        <w:left w:val="none" w:sz="0" w:space="0" w:color="auto"/>
        <w:bottom w:val="none" w:sz="0" w:space="0" w:color="auto"/>
        <w:right w:val="none" w:sz="0" w:space="0" w:color="auto"/>
      </w:divBdr>
    </w:div>
    <w:div w:id="655382338">
      <w:bodyDiv w:val="1"/>
      <w:marLeft w:val="0"/>
      <w:marRight w:val="0"/>
      <w:marTop w:val="0"/>
      <w:marBottom w:val="0"/>
      <w:divBdr>
        <w:top w:val="none" w:sz="0" w:space="0" w:color="auto"/>
        <w:left w:val="none" w:sz="0" w:space="0" w:color="auto"/>
        <w:bottom w:val="none" w:sz="0" w:space="0" w:color="auto"/>
        <w:right w:val="none" w:sz="0" w:space="0" w:color="auto"/>
      </w:divBdr>
      <w:divsChild>
        <w:div w:id="620117062">
          <w:marLeft w:val="480"/>
          <w:marRight w:val="0"/>
          <w:marTop w:val="0"/>
          <w:marBottom w:val="0"/>
          <w:divBdr>
            <w:top w:val="none" w:sz="0" w:space="0" w:color="auto"/>
            <w:left w:val="none" w:sz="0" w:space="0" w:color="auto"/>
            <w:bottom w:val="none" w:sz="0" w:space="0" w:color="auto"/>
            <w:right w:val="none" w:sz="0" w:space="0" w:color="auto"/>
          </w:divBdr>
        </w:div>
        <w:div w:id="1895651090">
          <w:marLeft w:val="480"/>
          <w:marRight w:val="0"/>
          <w:marTop w:val="0"/>
          <w:marBottom w:val="0"/>
          <w:divBdr>
            <w:top w:val="none" w:sz="0" w:space="0" w:color="auto"/>
            <w:left w:val="none" w:sz="0" w:space="0" w:color="auto"/>
            <w:bottom w:val="none" w:sz="0" w:space="0" w:color="auto"/>
            <w:right w:val="none" w:sz="0" w:space="0" w:color="auto"/>
          </w:divBdr>
        </w:div>
        <w:div w:id="1918053188">
          <w:marLeft w:val="480"/>
          <w:marRight w:val="0"/>
          <w:marTop w:val="0"/>
          <w:marBottom w:val="0"/>
          <w:divBdr>
            <w:top w:val="none" w:sz="0" w:space="0" w:color="auto"/>
            <w:left w:val="none" w:sz="0" w:space="0" w:color="auto"/>
            <w:bottom w:val="none" w:sz="0" w:space="0" w:color="auto"/>
            <w:right w:val="none" w:sz="0" w:space="0" w:color="auto"/>
          </w:divBdr>
        </w:div>
        <w:div w:id="1469393372">
          <w:marLeft w:val="480"/>
          <w:marRight w:val="0"/>
          <w:marTop w:val="0"/>
          <w:marBottom w:val="0"/>
          <w:divBdr>
            <w:top w:val="none" w:sz="0" w:space="0" w:color="auto"/>
            <w:left w:val="none" w:sz="0" w:space="0" w:color="auto"/>
            <w:bottom w:val="none" w:sz="0" w:space="0" w:color="auto"/>
            <w:right w:val="none" w:sz="0" w:space="0" w:color="auto"/>
          </w:divBdr>
        </w:div>
        <w:div w:id="1609004405">
          <w:marLeft w:val="480"/>
          <w:marRight w:val="0"/>
          <w:marTop w:val="0"/>
          <w:marBottom w:val="0"/>
          <w:divBdr>
            <w:top w:val="none" w:sz="0" w:space="0" w:color="auto"/>
            <w:left w:val="none" w:sz="0" w:space="0" w:color="auto"/>
            <w:bottom w:val="none" w:sz="0" w:space="0" w:color="auto"/>
            <w:right w:val="none" w:sz="0" w:space="0" w:color="auto"/>
          </w:divBdr>
        </w:div>
        <w:div w:id="844633940">
          <w:marLeft w:val="480"/>
          <w:marRight w:val="0"/>
          <w:marTop w:val="0"/>
          <w:marBottom w:val="0"/>
          <w:divBdr>
            <w:top w:val="none" w:sz="0" w:space="0" w:color="auto"/>
            <w:left w:val="none" w:sz="0" w:space="0" w:color="auto"/>
            <w:bottom w:val="none" w:sz="0" w:space="0" w:color="auto"/>
            <w:right w:val="none" w:sz="0" w:space="0" w:color="auto"/>
          </w:divBdr>
        </w:div>
        <w:div w:id="86078052">
          <w:marLeft w:val="480"/>
          <w:marRight w:val="0"/>
          <w:marTop w:val="0"/>
          <w:marBottom w:val="0"/>
          <w:divBdr>
            <w:top w:val="none" w:sz="0" w:space="0" w:color="auto"/>
            <w:left w:val="none" w:sz="0" w:space="0" w:color="auto"/>
            <w:bottom w:val="none" w:sz="0" w:space="0" w:color="auto"/>
            <w:right w:val="none" w:sz="0" w:space="0" w:color="auto"/>
          </w:divBdr>
        </w:div>
        <w:div w:id="420375092">
          <w:marLeft w:val="480"/>
          <w:marRight w:val="0"/>
          <w:marTop w:val="0"/>
          <w:marBottom w:val="0"/>
          <w:divBdr>
            <w:top w:val="none" w:sz="0" w:space="0" w:color="auto"/>
            <w:left w:val="none" w:sz="0" w:space="0" w:color="auto"/>
            <w:bottom w:val="none" w:sz="0" w:space="0" w:color="auto"/>
            <w:right w:val="none" w:sz="0" w:space="0" w:color="auto"/>
          </w:divBdr>
        </w:div>
        <w:div w:id="1899896437">
          <w:marLeft w:val="480"/>
          <w:marRight w:val="0"/>
          <w:marTop w:val="0"/>
          <w:marBottom w:val="0"/>
          <w:divBdr>
            <w:top w:val="none" w:sz="0" w:space="0" w:color="auto"/>
            <w:left w:val="none" w:sz="0" w:space="0" w:color="auto"/>
            <w:bottom w:val="none" w:sz="0" w:space="0" w:color="auto"/>
            <w:right w:val="none" w:sz="0" w:space="0" w:color="auto"/>
          </w:divBdr>
        </w:div>
        <w:div w:id="268856740">
          <w:marLeft w:val="480"/>
          <w:marRight w:val="0"/>
          <w:marTop w:val="0"/>
          <w:marBottom w:val="0"/>
          <w:divBdr>
            <w:top w:val="none" w:sz="0" w:space="0" w:color="auto"/>
            <w:left w:val="none" w:sz="0" w:space="0" w:color="auto"/>
            <w:bottom w:val="none" w:sz="0" w:space="0" w:color="auto"/>
            <w:right w:val="none" w:sz="0" w:space="0" w:color="auto"/>
          </w:divBdr>
        </w:div>
        <w:div w:id="1739938500">
          <w:marLeft w:val="480"/>
          <w:marRight w:val="0"/>
          <w:marTop w:val="0"/>
          <w:marBottom w:val="0"/>
          <w:divBdr>
            <w:top w:val="none" w:sz="0" w:space="0" w:color="auto"/>
            <w:left w:val="none" w:sz="0" w:space="0" w:color="auto"/>
            <w:bottom w:val="none" w:sz="0" w:space="0" w:color="auto"/>
            <w:right w:val="none" w:sz="0" w:space="0" w:color="auto"/>
          </w:divBdr>
        </w:div>
        <w:div w:id="650330412">
          <w:marLeft w:val="480"/>
          <w:marRight w:val="0"/>
          <w:marTop w:val="0"/>
          <w:marBottom w:val="0"/>
          <w:divBdr>
            <w:top w:val="none" w:sz="0" w:space="0" w:color="auto"/>
            <w:left w:val="none" w:sz="0" w:space="0" w:color="auto"/>
            <w:bottom w:val="none" w:sz="0" w:space="0" w:color="auto"/>
            <w:right w:val="none" w:sz="0" w:space="0" w:color="auto"/>
          </w:divBdr>
        </w:div>
        <w:div w:id="1072392181">
          <w:marLeft w:val="480"/>
          <w:marRight w:val="0"/>
          <w:marTop w:val="0"/>
          <w:marBottom w:val="0"/>
          <w:divBdr>
            <w:top w:val="none" w:sz="0" w:space="0" w:color="auto"/>
            <w:left w:val="none" w:sz="0" w:space="0" w:color="auto"/>
            <w:bottom w:val="none" w:sz="0" w:space="0" w:color="auto"/>
            <w:right w:val="none" w:sz="0" w:space="0" w:color="auto"/>
          </w:divBdr>
        </w:div>
        <w:div w:id="1134324319">
          <w:marLeft w:val="480"/>
          <w:marRight w:val="0"/>
          <w:marTop w:val="0"/>
          <w:marBottom w:val="0"/>
          <w:divBdr>
            <w:top w:val="none" w:sz="0" w:space="0" w:color="auto"/>
            <w:left w:val="none" w:sz="0" w:space="0" w:color="auto"/>
            <w:bottom w:val="none" w:sz="0" w:space="0" w:color="auto"/>
            <w:right w:val="none" w:sz="0" w:space="0" w:color="auto"/>
          </w:divBdr>
        </w:div>
        <w:div w:id="1794589560">
          <w:marLeft w:val="480"/>
          <w:marRight w:val="0"/>
          <w:marTop w:val="0"/>
          <w:marBottom w:val="0"/>
          <w:divBdr>
            <w:top w:val="none" w:sz="0" w:space="0" w:color="auto"/>
            <w:left w:val="none" w:sz="0" w:space="0" w:color="auto"/>
            <w:bottom w:val="none" w:sz="0" w:space="0" w:color="auto"/>
            <w:right w:val="none" w:sz="0" w:space="0" w:color="auto"/>
          </w:divBdr>
        </w:div>
        <w:div w:id="1593706580">
          <w:marLeft w:val="480"/>
          <w:marRight w:val="0"/>
          <w:marTop w:val="0"/>
          <w:marBottom w:val="0"/>
          <w:divBdr>
            <w:top w:val="none" w:sz="0" w:space="0" w:color="auto"/>
            <w:left w:val="none" w:sz="0" w:space="0" w:color="auto"/>
            <w:bottom w:val="none" w:sz="0" w:space="0" w:color="auto"/>
            <w:right w:val="none" w:sz="0" w:space="0" w:color="auto"/>
          </w:divBdr>
        </w:div>
        <w:div w:id="330253746">
          <w:marLeft w:val="480"/>
          <w:marRight w:val="0"/>
          <w:marTop w:val="0"/>
          <w:marBottom w:val="0"/>
          <w:divBdr>
            <w:top w:val="none" w:sz="0" w:space="0" w:color="auto"/>
            <w:left w:val="none" w:sz="0" w:space="0" w:color="auto"/>
            <w:bottom w:val="none" w:sz="0" w:space="0" w:color="auto"/>
            <w:right w:val="none" w:sz="0" w:space="0" w:color="auto"/>
          </w:divBdr>
        </w:div>
        <w:div w:id="1333069818">
          <w:marLeft w:val="480"/>
          <w:marRight w:val="0"/>
          <w:marTop w:val="0"/>
          <w:marBottom w:val="0"/>
          <w:divBdr>
            <w:top w:val="none" w:sz="0" w:space="0" w:color="auto"/>
            <w:left w:val="none" w:sz="0" w:space="0" w:color="auto"/>
            <w:bottom w:val="none" w:sz="0" w:space="0" w:color="auto"/>
            <w:right w:val="none" w:sz="0" w:space="0" w:color="auto"/>
          </w:divBdr>
        </w:div>
        <w:div w:id="483206118">
          <w:marLeft w:val="480"/>
          <w:marRight w:val="0"/>
          <w:marTop w:val="0"/>
          <w:marBottom w:val="0"/>
          <w:divBdr>
            <w:top w:val="none" w:sz="0" w:space="0" w:color="auto"/>
            <w:left w:val="none" w:sz="0" w:space="0" w:color="auto"/>
            <w:bottom w:val="none" w:sz="0" w:space="0" w:color="auto"/>
            <w:right w:val="none" w:sz="0" w:space="0" w:color="auto"/>
          </w:divBdr>
        </w:div>
        <w:div w:id="1102454712">
          <w:marLeft w:val="480"/>
          <w:marRight w:val="0"/>
          <w:marTop w:val="0"/>
          <w:marBottom w:val="0"/>
          <w:divBdr>
            <w:top w:val="none" w:sz="0" w:space="0" w:color="auto"/>
            <w:left w:val="none" w:sz="0" w:space="0" w:color="auto"/>
            <w:bottom w:val="none" w:sz="0" w:space="0" w:color="auto"/>
            <w:right w:val="none" w:sz="0" w:space="0" w:color="auto"/>
          </w:divBdr>
        </w:div>
        <w:div w:id="1790974479">
          <w:marLeft w:val="480"/>
          <w:marRight w:val="0"/>
          <w:marTop w:val="0"/>
          <w:marBottom w:val="0"/>
          <w:divBdr>
            <w:top w:val="none" w:sz="0" w:space="0" w:color="auto"/>
            <w:left w:val="none" w:sz="0" w:space="0" w:color="auto"/>
            <w:bottom w:val="none" w:sz="0" w:space="0" w:color="auto"/>
            <w:right w:val="none" w:sz="0" w:space="0" w:color="auto"/>
          </w:divBdr>
        </w:div>
        <w:div w:id="876352967">
          <w:marLeft w:val="480"/>
          <w:marRight w:val="0"/>
          <w:marTop w:val="0"/>
          <w:marBottom w:val="0"/>
          <w:divBdr>
            <w:top w:val="none" w:sz="0" w:space="0" w:color="auto"/>
            <w:left w:val="none" w:sz="0" w:space="0" w:color="auto"/>
            <w:bottom w:val="none" w:sz="0" w:space="0" w:color="auto"/>
            <w:right w:val="none" w:sz="0" w:space="0" w:color="auto"/>
          </w:divBdr>
        </w:div>
        <w:div w:id="1985348419">
          <w:marLeft w:val="480"/>
          <w:marRight w:val="0"/>
          <w:marTop w:val="0"/>
          <w:marBottom w:val="0"/>
          <w:divBdr>
            <w:top w:val="none" w:sz="0" w:space="0" w:color="auto"/>
            <w:left w:val="none" w:sz="0" w:space="0" w:color="auto"/>
            <w:bottom w:val="none" w:sz="0" w:space="0" w:color="auto"/>
            <w:right w:val="none" w:sz="0" w:space="0" w:color="auto"/>
          </w:divBdr>
        </w:div>
        <w:div w:id="740836144">
          <w:marLeft w:val="480"/>
          <w:marRight w:val="0"/>
          <w:marTop w:val="0"/>
          <w:marBottom w:val="0"/>
          <w:divBdr>
            <w:top w:val="none" w:sz="0" w:space="0" w:color="auto"/>
            <w:left w:val="none" w:sz="0" w:space="0" w:color="auto"/>
            <w:bottom w:val="none" w:sz="0" w:space="0" w:color="auto"/>
            <w:right w:val="none" w:sz="0" w:space="0" w:color="auto"/>
          </w:divBdr>
        </w:div>
        <w:div w:id="786856755">
          <w:marLeft w:val="480"/>
          <w:marRight w:val="0"/>
          <w:marTop w:val="0"/>
          <w:marBottom w:val="0"/>
          <w:divBdr>
            <w:top w:val="none" w:sz="0" w:space="0" w:color="auto"/>
            <w:left w:val="none" w:sz="0" w:space="0" w:color="auto"/>
            <w:bottom w:val="none" w:sz="0" w:space="0" w:color="auto"/>
            <w:right w:val="none" w:sz="0" w:space="0" w:color="auto"/>
          </w:divBdr>
        </w:div>
        <w:div w:id="80491822">
          <w:marLeft w:val="480"/>
          <w:marRight w:val="0"/>
          <w:marTop w:val="0"/>
          <w:marBottom w:val="0"/>
          <w:divBdr>
            <w:top w:val="none" w:sz="0" w:space="0" w:color="auto"/>
            <w:left w:val="none" w:sz="0" w:space="0" w:color="auto"/>
            <w:bottom w:val="none" w:sz="0" w:space="0" w:color="auto"/>
            <w:right w:val="none" w:sz="0" w:space="0" w:color="auto"/>
          </w:divBdr>
        </w:div>
        <w:div w:id="1006976484">
          <w:marLeft w:val="480"/>
          <w:marRight w:val="0"/>
          <w:marTop w:val="0"/>
          <w:marBottom w:val="0"/>
          <w:divBdr>
            <w:top w:val="none" w:sz="0" w:space="0" w:color="auto"/>
            <w:left w:val="none" w:sz="0" w:space="0" w:color="auto"/>
            <w:bottom w:val="none" w:sz="0" w:space="0" w:color="auto"/>
            <w:right w:val="none" w:sz="0" w:space="0" w:color="auto"/>
          </w:divBdr>
        </w:div>
        <w:div w:id="1898978389">
          <w:marLeft w:val="480"/>
          <w:marRight w:val="0"/>
          <w:marTop w:val="0"/>
          <w:marBottom w:val="0"/>
          <w:divBdr>
            <w:top w:val="none" w:sz="0" w:space="0" w:color="auto"/>
            <w:left w:val="none" w:sz="0" w:space="0" w:color="auto"/>
            <w:bottom w:val="none" w:sz="0" w:space="0" w:color="auto"/>
            <w:right w:val="none" w:sz="0" w:space="0" w:color="auto"/>
          </w:divBdr>
        </w:div>
        <w:div w:id="1838379176">
          <w:marLeft w:val="480"/>
          <w:marRight w:val="0"/>
          <w:marTop w:val="0"/>
          <w:marBottom w:val="0"/>
          <w:divBdr>
            <w:top w:val="none" w:sz="0" w:space="0" w:color="auto"/>
            <w:left w:val="none" w:sz="0" w:space="0" w:color="auto"/>
            <w:bottom w:val="none" w:sz="0" w:space="0" w:color="auto"/>
            <w:right w:val="none" w:sz="0" w:space="0" w:color="auto"/>
          </w:divBdr>
        </w:div>
        <w:div w:id="247081490">
          <w:marLeft w:val="480"/>
          <w:marRight w:val="0"/>
          <w:marTop w:val="0"/>
          <w:marBottom w:val="0"/>
          <w:divBdr>
            <w:top w:val="none" w:sz="0" w:space="0" w:color="auto"/>
            <w:left w:val="none" w:sz="0" w:space="0" w:color="auto"/>
            <w:bottom w:val="none" w:sz="0" w:space="0" w:color="auto"/>
            <w:right w:val="none" w:sz="0" w:space="0" w:color="auto"/>
          </w:divBdr>
        </w:div>
        <w:div w:id="180049175">
          <w:marLeft w:val="480"/>
          <w:marRight w:val="0"/>
          <w:marTop w:val="0"/>
          <w:marBottom w:val="0"/>
          <w:divBdr>
            <w:top w:val="none" w:sz="0" w:space="0" w:color="auto"/>
            <w:left w:val="none" w:sz="0" w:space="0" w:color="auto"/>
            <w:bottom w:val="none" w:sz="0" w:space="0" w:color="auto"/>
            <w:right w:val="none" w:sz="0" w:space="0" w:color="auto"/>
          </w:divBdr>
        </w:div>
        <w:div w:id="1891770720">
          <w:marLeft w:val="480"/>
          <w:marRight w:val="0"/>
          <w:marTop w:val="0"/>
          <w:marBottom w:val="0"/>
          <w:divBdr>
            <w:top w:val="none" w:sz="0" w:space="0" w:color="auto"/>
            <w:left w:val="none" w:sz="0" w:space="0" w:color="auto"/>
            <w:bottom w:val="none" w:sz="0" w:space="0" w:color="auto"/>
            <w:right w:val="none" w:sz="0" w:space="0" w:color="auto"/>
          </w:divBdr>
        </w:div>
        <w:div w:id="1667316806">
          <w:marLeft w:val="480"/>
          <w:marRight w:val="0"/>
          <w:marTop w:val="0"/>
          <w:marBottom w:val="0"/>
          <w:divBdr>
            <w:top w:val="none" w:sz="0" w:space="0" w:color="auto"/>
            <w:left w:val="none" w:sz="0" w:space="0" w:color="auto"/>
            <w:bottom w:val="none" w:sz="0" w:space="0" w:color="auto"/>
            <w:right w:val="none" w:sz="0" w:space="0" w:color="auto"/>
          </w:divBdr>
        </w:div>
        <w:div w:id="1639802477">
          <w:marLeft w:val="480"/>
          <w:marRight w:val="0"/>
          <w:marTop w:val="0"/>
          <w:marBottom w:val="0"/>
          <w:divBdr>
            <w:top w:val="none" w:sz="0" w:space="0" w:color="auto"/>
            <w:left w:val="none" w:sz="0" w:space="0" w:color="auto"/>
            <w:bottom w:val="none" w:sz="0" w:space="0" w:color="auto"/>
            <w:right w:val="none" w:sz="0" w:space="0" w:color="auto"/>
          </w:divBdr>
        </w:div>
        <w:div w:id="2012101130">
          <w:marLeft w:val="480"/>
          <w:marRight w:val="0"/>
          <w:marTop w:val="0"/>
          <w:marBottom w:val="0"/>
          <w:divBdr>
            <w:top w:val="none" w:sz="0" w:space="0" w:color="auto"/>
            <w:left w:val="none" w:sz="0" w:space="0" w:color="auto"/>
            <w:bottom w:val="none" w:sz="0" w:space="0" w:color="auto"/>
            <w:right w:val="none" w:sz="0" w:space="0" w:color="auto"/>
          </w:divBdr>
        </w:div>
        <w:div w:id="580143013">
          <w:marLeft w:val="480"/>
          <w:marRight w:val="0"/>
          <w:marTop w:val="0"/>
          <w:marBottom w:val="0"/>
          <w:divBdr>
            <w:top w:val="none" w:sz="0" w:space="0" w:color="auto"/>
            <w:left w:val="none" w:sz="0" w:space="0" w:color="auto"/>
            <w:bottom w:val="none" w:sz="0" w:space="0" w:color="auto"/>
            <w:right w:val="none" w:sz="0" w:space="0" w:color="auto"/>
          </w:divBdr>
        </w:div>
        <w:div w:id="283079227">
          <w:marLeft w:val="480"/>
          <w:marRight w:val="0"/>
          <w:marTop w:val="0"/>
          <w:marBottom w:val="0"/>
          <w:divBdr>
            <w:top w:val="none" w:sz="0" w:space="0" w:color="auto"/>
            <w:left w:val="none" w:sz="0" w:space="0" w:color="auto"/>
            <w:bottom w:val="none" w:sz="0" w:space="0" w:color="auto"/>
            <w:right w:val="none" w:sz="0" w:space="0" w:color="auto"/>
          </w:divBdr>
        </w:div>
        <w:div w:id="1502313690">
          <w:marLeft w:val="480"/>
          <w:marRight w:val="0"/>
          <w:marTop w:val="0"/>
          <w:marBottom w:val="0"/>
          <w:divBdr>
            <w:top w:val="none" w:sz="0" w:space="0" w:color="auto"/>
            <w:left w:val="none" w:sz="0" w:space="0" w:color="auto"/>
            <w:bottom w:val="none" w:sz="0" w:space="0" w:color="auto"/>
            <w:right w:val="none" w:sz="0" w:space="0" w:color="auto"/>
          </w:divBdr>
        </w:div>
        <w:div w:id="1865286960">
          <w:marLeft w:val="480"/>
          <w:marRight w:val="0"/>
          <w:marTop w:val="0"/>
          <w:marBottom w:val="0"/>
          <w:divBdr>
            <w:top w:val="none" w:sz="0" w:space="0" w:color="auto"/>
            <w:left w:val="none" w:sz="0" w:space="0" w:color="auto"/>
            <w:bottom w:val="none" w:sz="0" w:space="0" w:color="auto"/>
            <w:right w:val="none" w:sz="0" w:space="0" w:color="auto"/>
          </w:divBdr>
        </w:div>
        <w:div w:id="509178437">
          <w:marLeft w:val="480"/>
          <w:marRight w:val="0"/>
          <w:marTop w:val="0"/>
          <w:marBottom w:val="0"/>
          <w:divBdr>
            <w:top w:val="none" w:sz="0" w:space="0" w:color="auto"/>
            <w:left w:val="none" w:sz="0" w:space="0" w:color="auto"/>
            <w:bottom w:val="none" w:sz="0" w:space="0" w:color="auto"/>
            <w:right w:val="none" w:sz="0" w:space="0" w:color="auto"/>
          </w:divBdr>
        </w:div>
        <w:div w:id="1663970367">
          <w:marLeft w:val="480"/>
          <w:marRight w:val="0"/>
          <w:marTop w:val="0"/>
          <w:marBottom w:val="0"/>
          <w:divBdr>
            <w:top w:val="none" w:sz="0" w:space="0" w:color="auto"/>
            <w:left w:val="none" w:sz="0" w:space="0" w:color="auto"/>
            <w:bottom w:val="none" w:sz="0" w:space="0" w:color="auto"/>
            <w:right w:val="none" w:sz="0" w:space="0" w:color="auto"/>
          </w:divBdr>
        </w:div>
        <w:div w:id="41366802">
          <w:marLeft w:val="480"/>
          <w:marRight w:val="0"/>
          <w:marTop w:val="0"/>
          <w:marBottom w:val="0"/>
          <w:divBdr>
            <w:top w:val="none" w:sz="0" w:space="0" w:color="auto"/>
            <w:left w:val="none" w:sz="0" w:space="0" w:color="auto"/>
            <w:bottom w:val="none" w:sz="0" w:space="0" w:color="auto"/>
            <w:right w:val="none" w:sz="0" w:space="0" w:color="auto"/>
          </w:divBdr>
        </w:div>
        <w:div w:id="1473732">
          <w:marLeft w:val="480"/>
          <w:marRight w:val="0"/>
          <w:marTop w:val="0"/>
          <w:marBottom w:val="0"/>
          <w:divBdr>
            <w:top w:val="none" w:sz="0" w:space="0" w:color="auto"/>
            <w:left w:val="none" w:sz="0" w:space="0" w:color="auto"/>
            <w:bottom w:val="none" w:sz="0" w:space="0" w:color="auto"/>
            <w:right w:val="none" w:sz="0" w:space="0" w:color="auto"/>
          </w:divBdr>
        </w:div>
        <w:div w:id="408038595">
          <w:marLeft w:val="480"/>
          <w:marRight w:val="0"/>
          <w:marTop w:val="0"/>
          <w:marBottom w:val="0"/>
          <w:divBdr>
            <w:top w:val="none" w:sz="0" w:space="0" w:color="auto"/>
            <w:left w:val="none" w:sz="0" w:space="0" w:color="auto"/>
            <w:bottom w:val="none" w:sz="0" w:space="0" w:color="auto"/>
            <w:right w:val="none" w:sz="0" w:space="0" w:color="auto"/>
          </w:divBdr>
        </w:div>
        <w:div w:id="1483035987">
          <w:marLeft w:val="480"/>
          <w:marRight w:val="0"/>
          <w:marTop w:val="0"/>
          <w:marBottom w:val="0"/>
          <w:divBdr>
            <w:top w:val="none" w:sz="0" w:space="0" w:color="auto"/>
            <w:left w:val="none" w:sz="0" w:space="0" w:color="auto"/>
            <w:bottom w:val="none" w:sz="0" w:space="0" w:color="auto"/>
            <w:right w:val="none" w:sz="0" w:space="0" w:color="auto"/>
          </w:divBdr>
        </w:div>
        <w:div w:id="1863665145">
          <w:marLeft w:val="480"/>
          <w:marRight w:val="0"/>
          <w:marTop w:val="0"/>
          <w:marBottom w:val="0"/>
          <w:divBdr>
            <w:top w:val="none" w:sz="0" w:space="0" w:color="auto"/>
            <w:left w:val="none" w:sz="0" w:space="0" w:color="auto"/>
            <w:bottom w:val="none" w:sz="0" w:space="0" w:color="auto"/>
            <w:right w:val="none" w:sz="0" w:space="0" w:color="auto"/>
          </w:divBdr>
        </w:div>
        <w:div w:id="209465528">
          <w:marLeft w:val="480"/>
          <w:marRight w:val="0"/>
          <w:marTop w:val="0"/>
          <w:marBottom w:val="0"/>
          <w:divBdr>
            <w:top w:val="none" w:sz="0" w:space="0" w:color="auto"/>
            <w:left w:val="none" w:sz="0" w:space="0" w:color="auto"/>
            <w:bottom w:val="none" w:sz="0" w:space="0" w:color="auto"/>
            <w:right w:val="none" w:sz="0" w:space="0" w:color="auto"/>
          </w:divBdr>
        </w:div>
        <w:div w:id="111829639">
          <w:marLeft w:val="480"/>
          <w:marRight w:val="0"/>
          <w:marTop w:val="0"/>
          <w:marBottom w:val="0"/>
          <w:divBdr>
            <w:top w:val="none" w:sz="0" w:space="0" w:color="auto"/>
            <w:left w:val="none" w:sz="0" w:space="0" w:color="auto"/>
            <w:bottom w:val="none" w:sz="0" w:space="0" w:color="auto"/>
            <w:right w:val="none" w:sz="0" w:space="0" w:color="auto"/>
          </w:divBdr>
        </w:div>
        <w:div w:id="1996373231">
          <w:marLeft w:val="480"/>
          <w:marRight w:val="0"/>
          <w:marTop w:val="0"/>
          <w:marBottom w:val="0"/>
          <w:divBdr>
            <w:top w:val="none" w:sz="0" w:space="0" w:color="auto"/>
            <w:left w:val="none" w:sz="0" w:space="0" w:color="auto"/>
            <w:bottom w:val="none" w:sz="0" w:space="0" w:color="auto"/>
            <w:right w:val="none" w:sz="0" w:space="0" w:color="auto"/>
          </w:divBdr>
        </w:div>
        <w:div w:id="1216159901">
          <w:marLeft w:val="480"/>
          <w:marRight w:val="0"/>
          <w:marTop w:val="0"/>
          <w:marBottom w:val="0"/>
          <w:divBdr>
            <w:top w:val="none" w:sz="0" w:space="0" w:color="auto"/>
            <w:left w:val="none" w:sz="0" w:space="0" w:color="auto"/>
            <w:bottom w:val="none" w:sz="0" w:space="0" w:color="auto"/>
            <w:right w:val="none" w:sz="0" w:space="0" w:color="auto"/>
          </w:divBdr>
        </w:div>
        <w:div w:id="734355658">
          <w:marLeft w:val="480"/>
          <w:marRight w:val="0"/>
          <w:marTop w:val="0"/>
          <w:marBottom w:val="0"/>
          <w:divBdr>
            <w:top w:val="none" w:sz="0" w:space="0" w:color="auto"/>
            <w:left w:val="none" w:sz="0" w:space="0" w:color="auto"/>
            <w:bottom w:val="none" w:sz="0" w:space="0" w:color="auto"/>
            <w:right w:val="none" w:sz="0" w:space="0" w:color="auto"/>
          </w:divBdr>
        </w:div>
        <w:div w:id="1390956509">
          <w:marLeft w:val="480"/>
          <w:marRight w:val="0"/>
          <w:marTop w:val="0"/>
          <w:marBottom w:val="0"/>
          <w:divBdr>
            <w:top w:val="none" w:sz="0" w:space="0" w:color="auto"/>
            <w:left w:val="none" w:sz="0" w:space="0" w:color="auto"/>
            <w:bottom w:val="none" w:sz="0" w:space="0" w:color="auto"/>
            <w:right w:val="none" w:sz="0" w:space="0" w:color="auto"/>
          </w:divBdr>
        </w:div>
        <w:div w:id="1912423043">
          <w:marLeft w:val="480"/>
          <w:marRight w:val="0"/>
          <w:marTop w:val="0"/>
          <w:marBottom w:val="0"/>
          <w:divBdr>
            <w:top w:val="none" w:sz="0" w:space="0" w:color="auto"/>
            <w:left w:val="none" w:sz="0" w:space="0" w:color="auto"/>
            <w:bottom w:val="none" w:sz="0" w:space="0" w:color="auto"/>
            <w:right w:val="none" w:sz="0" w:space="0" w:color="auto"/>
          </w:divBdr>
        </w:div>
        <w:div w:id="1021781006">
          <w:marLeft w:val="480"/>
          <w:marRight w:val="0"/>
          <w:marTop w:val="0"/>
          <w:marBottom w:val="0"/>
          <w:divBdr>
            <w:top w:val="none" w:sz="0" w:space="0" w:color="auto"/>
            <w:left w:val="none" w:sz="0" w:space="0" w:color="auto"/>
            <w:bottom w:val="none" w:sz="0" w:space="0" w:color="auto"/>
            <w:right w:val="none" w:sz="0" w:space="0" w:color="auto"/>
          </w:divBdr>
        </w:div>
        <w:div w:id="852302186">
          <w:marLeft w:val="480"/>
          <w:marRight w:val="0"/>
          <w:marTop w:val="0"/>
          <w:marBottom w:val="0"/>
          <w:divBdr>
            <w:top w:val="none" w:sz="0" w:space="0" w:color="auto"/>
            <w:left w:val="none" w:sz="0" w:space="0" w:color="auto"/>
            <w:bottom w:val="none" w:sz="0" w:space="0" w:color="auto"/>
            <w:right w:val="none" w:sz="0" w:space="0" w:color="auto"/>
          </w:divBdr>
        </w:div>
        <w:div w:id="2133473640">
          <w:marLeft w:val="480"/>
          <w:marRight w:val="0"/>
          <w:marTop w:val="0"/>
          <w:marBottom w:val="0"/>
          <w:divBdr>
            <w:top w:val="none" w:sz="0" w:space="0" w:color="auto"/>
            <w:left w:val="none" w:sz="0" w:space="0" w:color="auto"/>
            <w:bottom w:val="none" w:sz="0" w:space="0" w:color="auto"/>
            <w:right w:val="none" w:sz="0" w:space="0" w:color="auto"/>
          </w:divBdr>
        </w:div>
        <w:div w:id="1396707015">
          <w:marLeft w:val="480"/>
          <w:marRight w:val="0"/>
          <w:marTop w:val="0"/>
          <w:marBottom w:val="0"/>
          <w:divBdr>
            <w:top w:val="none" w:sz="0" w:space="0" w:color="auto"/>
            <w:left w:val="none" w:sz="0" w:space="0" w:color="auto"/>
            <w:bottom w:val="none" w:sz="0" w:space="0" w:color="auto"/>
            <w:right w:val="none" w:sz="0" w:space="0" w:color="auto"/>
          </w:divBdr>
        </w:div>
        <w:div w:id="2053310135">
          <w:marLeft w:val="480"/>
          <w:marRight w:val="0"/>
          <w:marTop w:val="0"/>
          <w:marBottom w:val="0"/>
          <w:divBdr>
            <w:top w:val="none" w:sz="0" w:space="0" w:color="auto"/>
            <w:left w:val="none" w:sz="0" w:space="0" w:color="auto"/>
            <w:bottom w:val="none" w:sz="0" w:space="0" w:color="auto"/>
            <w:right w:val="none" w:sz="0" w:space="0" w:color="auto"/>
          </w:divBdr>
        </w:div>
        <w:div w:id="913703830">
          <w:marLeft w:val="480"/>
          <w:marRight w:val="0"/>
          <w:marTop w:val="0"/>
          <w:marBottom w:val="0"/>
          <w:divBdr>
            <w:top w:val="none" w:sz="0" w:space="0" w:color="auto"/>
            <w:left w:val="none" w:sz="0" w:space="0" w:color="auto"/>
            <w:bottom w:val="none" w:sz="0" w:space="0" w:color="auto"/>
            <w:right w:val="none" w:sz="0" w:space="0" w:color="auto"/>
          </w:divBdr>
        </w:div>
        <w:div w:id="156069326">
          <w:marLeft w:val="480"/>
          <w:marRight w:val="0"/>
          <w:marTop w:val="0"/>
          <w:marBottom w:val="0"/>
          <w:divBdr>
            <w:top w:val="none" w:sz="0" w:space="0" w:color="auto"/>
            <w:left w:val="none" w:sz="0" w:space="0" w:color="auto"/>
            <w:bottom w:val="none" w:sz="0" w:space="0" w:color="auto"/>
            <w:right w:val="none" w:sz="0" w:space="0" w:color="auto"/>
          </w:divBdr>
        </w:div>
        <w:div w:id="717434581">
          <w:marLeft w:val="480"/>
          <w:marRight w:val="0"/>
          <w:marTop w:val="0"/>
          <w:marBottom w:val="0"/>
          <w:divBdr>
            <w:top w:val="none" w:sz="0" w:space="0" w:color="auto"/>
            <w:left w:val="none" w:sz="0" w:space="0" w:color="auto"/>
            <w:bottom w:val="none" w:sz="0" w:space="0" w:color="auto"/>
            <w:right w:val="none" w:sz="0" w:space="0" w:color="auto"/>
          </w:divBdr>
        </w:div>
        <w:div w:id="1147436100">
          <w:marLeft w:val="480"/>
          <w:marRight w:val="0"/>
          <w:marTop w:val="0"/>
          <w:marBottom w:val="0"/>
          <w:divBdr>
            <w:top w:val="none" w:sz="0" w:space="0" w:color="auto"/>
            <w:left w:val="none" w:sz="0" w:space="0" w:color="auto"/>
            <w:bottom w:val="none" w:sz="0" w:space="0" w:color="auto"/>
            <w:right w:val="none" w:sz="0" w:space="0" w:color="auto"/>
          </w:divBdr>
        </w:div>
        <w:div w:id="2089958614">
          <w:marLeft w:val="480"/>
          <w:marRight w:val="0"/>
          <w:marTop w:val="0"/>
          <w:marBottom w:val="0"/>
          <w:divBdr>
            <w:top w:val="none" w:sz="0" w:space="0" w:color="auto"/>
            <w:left w:val="none" w:sz="0" w:space="0" w:color="auto"/>
            <w:bottom w:val="none" w:sz="0" w:space="0" w:color="auto"/>
            <w:right w:val="none" w:sz="0" w:space="0" w:color="auto"/>
          </w:divBdr>
        </w:div>
        <w:div w:id="1774858866">
          <w:marLeft w:val="480"/>
          <w:marRight w:val="0"/>
          <w:marTop w:val="0"/>
          <w:marBottom w:val="0"/>
          <w:divBdr>
            <w:top w:val="none" w:sz="0" w:space="0" w:color="auto"/>
            <w:left w:val="none" w:sz="0" w:space="0" w:color="auto"/>
            <w:bottom w:val="none" w:sz="0" w:space="0" w:color="auto"/>
            <w:right w:val="none" w:sz="0" w:space="0" w:color="auto"/>
          </w:divBdr>
        </w:div>
        <w:div w:id="1283339402">
          <w:marLeft w:val="480"/>
          <w:marRight w:val="0"/>
          <w:marTop w:val="0"/>
          <w:marBottom w:val="0"/>
          <w:divBdr>
            <w:top w:val="none" w:sz="0" w:space="0" w:color="auto"/>
            <w:left w:val="none" w:sz="0" w:space="0" w:color="auto"/>
            <w:bottom w:val="none" w:sz="0" w:space="0" w:color="auto"/>
            <w:right w:val="none" w:sz="0" w:space="0" w:color="auto"/>
          </w:divBdr>
        </w:div>
        <w:div w:id="437063571">
          <w:marLeft w:val="480"/>
          <w:marRight w:val="0"/>
          <w:marTop w:val="0"/>
          <w:marBottom w:val="0"/>
          <w:divBdr>
            <w:top w:val="none" w:sz="0" w:space="0" w:color="auto"/>
            <w:left w:val="none" w:sz="0" w:space="0" w:color="auto"/>
            <w:bottom w:val="none" w:sz="0" w:space="0" w:color="auto"/>
            <w:right w:val="none" w:sz="0" w:space="0" w:color="auto"/>
          </w:divBdr>
        </w:div>
        <w:div w:id="248587505">
          <w:marLeft w:val="480"/>
          <w:marRight w:val="0"/>
          <w:marTop w:val="0"/>
          <w:marBottom w:val="0"/>
          <w:divBdr>
            <w:top w:val="none" w:sz="0" w:space="0" w:color="auto"/>
            <w:left w:val="none" w:sz="0" w:space="0" w:color="auto"/>
            <w:bottom w:val="none" w:sz="0" w:space="0" w:color="auto"/>
            <w:right w:val="none" w:sz="0" w:space="0" w:color="auto"/>
          </w:divBdr>
        </w:div>
        <w:div w:id="835222073">
          <w:marLeft w:val="480"/>
          <w:marRight w:val="0"/>
          <w:marTop w:val="0"/>
          <w:marBottom w:val="0"/>
          <w:divBdr>
            <w:top w:val="none" w:sz="0" w:space="0" w:color="auto"/>
            <w:left w:val="none" w:sz="0" w:space="0" w:color="auto"/>
            <w:bottom w:val="none" w:sz="0" w:space="0" w:color="auto"/>
            <w:right w:val="none" w:sz="0" w:space="0" w:color="auto"/>
          </w:divBdr>
        </w:div>
        <w:div w:id="279187104">
          <w:marLeft w:val="480"/>
          <w:marRight w:val="0"/>
          <w:marTop w:val="0"/>
          <w:marBottom w:val="0"/>
          <w:divBdr>
            <w:top w:val="none" w:sz="0" w:space="0" w:color="auto"/>
            <w:left w:val="none" w:sz="0" w:space="0" w:color="auto"/>
            <w:bottom w:val="none" w:sz="0" w:space="0" w:color="auto"/>
            <w:right w:val="none" w:sz="0" w:space="0" w:color="auto"/>
          </w:divBdr>
        </w:div>
        <w:div w:id="436877840">
          <w:marLeft w:val="480"/>
          <w:marRight w:val="0"/>
          <w:marTop w:val="0"/>
          <w:marBottom w:val="0"/>
          <w:divBdr>
            <w:top w:val="none" w:sz="0" w:space="0" w:color="auto"/>
            <w:left w:val="none" w:sz="0" w:space="0" w:color="auto"/>
            <w:bottom w:val="none" w:sz="0" w:space="0" w:color="auto"/>
            <w:right w:val="none" w:sz="0" w:space="0" w:color="auto"/>
          </w:divBdr>
        </w:div>
        <w:div w:id="244189367">
          <w:marLeft w:val="480"/>
          <w:marRight w:val="0"/>
          <w:marTop w:val="0"/>
          <w:marBottom w:val="0"/>
          <w:divBdr>
            <w:top w:val="none" w:sz="0" w:space="0" w:color="auto"/>
            <w:left w:val="none" w:sz="0" w:space="0" w:color="auto"/>
            <w:bottom w:val="none" w:sz="0" w:space="0" w:color="auto"/>
            <w:right w:val="none" w:sz="0" w:space="0" w:color="auto"/>
          </w:divBdr>
        </w:div>
        <w:div w:id="1734306354">
          <w:marLeft w:val="480"/>
          <w:marRight w:val="0"/>
          <w:marTop w:val="0"/>
          <w:marBottom w:val="0"/>
          <w:divBdr>
            <w:top w:val="none" w:sz="0" w:space="0" w:color="auto"/>
            <w:left w:val="none" w:sz="0" w:space="0" w:color="auto"/>
            <w:bottom w:val="none" w:sz="0" w:space="0" w:color="auto"/>
            <w:right w:val="none" w:sz="0" w:space="0" w:color="auto"/>
          </w:divBdr>
        </w:div>
      </w:divsChild>
    </w:div>
    <w:div w:id="657154060">
      <w:bodyDiv w:val="1"/>
      <w:marLeft w:val="0"/>
      <w:marRight w:val="0"/>
      <w:marTop w:val="0"/>
      <w:marBottom w:val="0"/>
      <w:divBdr>
        <w:top w:val="none" w:sz="0" w:space="0" w:color="auto"/>
        <w:left w:val="none" w:sz="0" w:space="0" w:color="auto"/>
        <w:bottom w:val="none" w:sz="0" w:space="0" w:color="auto"/>
        <w:right w:val="none" w:sz="0" w:space="0" w:color="auto"/>
      </w:divBdr>
    </w:div>
    <w:div w:id="657459234">
      <w:bodyDiv w:val="1"/>
      <w:marLeft w:val="0"/>
      <w:marRight w:val="0"/>
      <w:marTop w:val="0"/>
      <w:marBottom w:val="0"/>
      <w:divBdr>
        <w:top w:val="none" w:sz="0" w:space="0" w:color="auto"/>
        <w:left w:val="none" w:sz="0" w:space="0" w:color="auto"/>
        <w:bottom w:val="none" w:sz="0" w:space="0" w:color="auto"/>
        <w:right w:val="none" w:sz="0" w:space="0" w:color="auto"/>
      </w:divBdr>
    </w:div>
    <w:div w:id="657928432">
      <w:bodyDiv w:val="1"/>
      <w:marLeft w:val="0"/>
      <w:marRight w:val="0"/>
      <w:marTop w:val="0"/>
      <w:marBottom w:val="0"/>
      <w:divBdr>
        <w:top w:val="none" w:sz="0" w:space="0" w:color="auto"/>
        <w:left w:val="none" w:sz="0" w:space="0" w:color="auto"/>
        <w:bottom w:val="none" w:sz="0" w:space="0" w:color="auto"/>
        <w:right w:val="none" w:sz="0" w:space="0" w:color="auto"/>
      </w:divBdr>
    </w:div>
    <w:div w:id="658122125">
      <w:bodyDiv w:val="1"/>
      <w:marLeft w:val="0"/>
      <w:marRight w:val="0"/>
      <w:marTop w:val="0"/>
      <w:marBottom w:val="0"/>
      <w:divBdr>
        <w:top w:val="none" w:sz="0" w:space="0" w:color="auto"/>
        <w:left w:val="none" w:sz="0" w:space="0" w:color="auto"/>
        <w:bottom w:val="none" w:sz="0" w:space="0" w:color="auto"/>
        <w:right w:val="none" w:sz="0" w:space="0" w:color="auto"/>
      </w:divBdr>
      <w:divsChild>
        <w:div w:id="2001931981">
          <w:marLeft w:val="640"/>
          <w:marRight w:val="0"/>
          <w:marTop w:val="0"/>
          <w:marBottom w:val="0"/>
          <w:divBdr>
            <w:top w:val="none" w:sz="0" w:space="0" w:color="auto"/>
            <w:left w:val="none" w:sz="0" w:space="0" w:color="auto"/>
            <w:bottom w:val="none" w:sz="0" w:space="0" w:color="auto"/>
            <w:right w:val="none" w:sz="0" w:space="0" w:color="auto"/>
          </w:divBdr>
        </w:div>
        <w:div w:id="357237453">
          <w:marLeft w:val="640"/>
          <w:marRight w:val="0"/>
          <w:marTop w:val="0"/>
          <w:marBottom w:val="0"/>
          <w:divBdr>
            <w:top w:val="none" w:sz="0" w:space="0" w:color="auto"/>
            <w:left w:val="none" w:sz="0" w:space="0" w:color="auto"/>
            <w:bottom w:val="none" w:sz="0" w:space="0" w:color="auto"/>
            <w:right w:val="none" w:sz="0" w:space="0" w:color="auto"/>
          </w:divBdr>
        </w:div>
        <w:div w:id="596445729">
          <w:marLeft w:val="640"/>
          <w:marRight w:val="0"/>
          <w:marTop w:val="0"/>
          <w:marBottom w:val="0"/>
          <w:divBdr>
            <w:top w:val="none" w:sz="0" w:space="0" w:color="auto"/>
            <w:left w:val="none" w:sz="0" w:space="0" w:color="auto"/>
            <w:bottom w:val="none" w:sz="0" w:space="0" w:color="auto"/>
            <w:right w:val="none" w:sz="0" w:space="0" w:color="auto"/>
          </w:divBdr>
        </w:div>
        <w:div w:id="1973167609">
          <w:marLeft w:val="640"/>
          <w:marRight w:val="0"/>
          <w:marTop w:val="0"/>
          <w:marBottom w:val="0"/>
          <w:divBdr>
            <w:top w:val="none" w:sz="0" w:space="0" w:color="auto"/>
            <w:left w:val="none" w:sz="0" w:space="0" w:color="auto"/>
            <w:bottom w:val="none" w:sz="0" w:space="0" w:color="auto"/>
            <w:right w:val="none" w:sz="0" w:space="0" w:color="auto"/>
          </w:divBdr>
        </w:div>
        <w:div w:id="2067290268">
          <w:marLeft w:val="640"/>
          <w:marRight w:val="0"/>
          <w:marTop w:val="0"/>
          <w:marBottom w:val="0"/>
          <w:divBdr>
            <w:top w:val="none" w:sz="0" w:space="0" w:color="auto"/>
            <w:left w:val="none" w:sz="0" w:space="0" w:color="auto"/>
            <w:bottom w:val="none" w:sz="0" w:space="0" w:color="auto"/>
            <w:right w:val="none" w:sz="0" w:space="0" w:color="auto"/>
          </w:divBdr>
        </w:div>
        <w:div w:id="214388073">
          <w:marLeft w:val="640"/>
          <w:marRight w:val="0"/>
          <w:marTop w:val="0"/>
          <w:marBottom w:val="0"/>
          <w:divBdr>
            <w:top w:val="none" w:sz="0" w:space="0" w:color="auto"/>
            <w:left w:val="none" w:sz="0" w:space="0" w:color="auto"/>
            <w:bottom w:val="none" w:sz="0" w:space="0" w:color="auto"/>
            <w:right w:val="none" w:sz="0" w:space="0" w:color="auto"/>
          </w:divBdr>
        </w:div>
        <w:div w:id="725031032">
          <w:marLeft w:val="640"/>
          <w:marRight w:val="0"/>
          <w:marTop w:val="0"/>
          <w:marBottom w:val="0"/>
          <w:divBdr>
            <w:top w:val="none" w:sz="0" w:space="0" w:color="auto"/>
            <w:left w:val="none" w:sz="0" w:space="0" w:color="auto"/>
            <w:bottom w:val="none" w:sz="0" w:space="0" w:color="auto"/>
            <w:right w:val="none" w:sz="0" w:space="0" w:color="auto"/>
          </w:divBdr>
        </w:div>
        <w:div w:id="407769447">
          <w:marLeft w:val="640"/>
          <w:marRight w:val="0"/>
          <w:marTop w:val="0"/>
          <w:marBottom w:val="0"/>
          <w:divBdr>
            <w:top w:val="none" w:sz="0" w:space="0" w:color="auto"/>
            <w:left w:val="none" w:sz="0" w:space="0" w:color="auto"/>
            <w:bottom w:val="none" w:sz="0" w:space="0" w:color="auto"/>
            <w:right w:val="none" w:sz="0" w:space="0" w:color="auto"/>
          </w:divBdr>
        </w:div>
        <w:div w:id="2122333447">
          <w:marLeft w:val="640"/>
          <w:marRight w:val="0"/>
          <w:marTop w:val="0"/>
          <w:marBottom w:val="0"/>
          <w:divBdr>
            <w:top w:val="none" w:sz="0" w:space="0" w:color="auto"/>
            <w:left w:val="none" w:sz="0" w:space="0" w:color="auto"/>
            <w:bottom w:val="none" w:sz="0" w:space="0" w:color="auto"/>
            <w:right w:val="none" w:sz="0" w:space="0" w:color="auto"/>
          </w:divBdr>
        </w:div>
        <w:div w:id="1441803026">
          <w:marLeft w:val="640"/>
          <w:marRight w:val="0"/>
          <w:marTop w:val="0"/>
          <w:marBottom w:val="0"/>
          <w:divBdr>
            <w:top w:val="none" w:sz="0" w:space="0" w:color="auto"/>
            <w:left w:val="none" w:sz="0" w:space="0" w:color="auto"/>
            <w:bottom w:val="none" w:sz="0" w:space="0" w:color="auto"/>
            <w:right w:val="none" w:sz="0" w:space="0" w:color="auto"/>
          </w:divBdr>
        </w:div>
        <w:div w:id="1712224733">
          <w:marLeft w:val="640"/>
          <w:marRight w:val="0"/>
          <w:marTop w:val="0"/>
          <w:marBottom w:val="0"/>
          <w:divBdr>
            <w:top w:val="none" w:sz="0" w:space="0" w:color="auto"/>
            <w:left w:val="none" w:sz="0" w:space="0" w:color="auto"/>
            <w:bottom w:val="none" w:sz="0" w:space="0" w:color="auto"/>
            <w:right w:val="none" w:sz="0" w:space="0" w:color="auto"/>
          </w:divBdr>
        </w:div>
        <w:div w:id="695154711">
          <w:marLeft w:val="640"/>
          <w:marRight w:val="0"/>
          <w:marTop w:val="0"/>
          <w:marBottom w:val="0"/>
          <w:divBdr>
            <w:top w:val="none" w:sz="0" w:space="0" w:color="auto"/>
            <w:left w:val="none" w:sz="0" w:space="0" w:color="auto"/>
            <w:bottom w:val="none" w:sz="0" w:space="0" w:color="auto"/>
            <w:right w:val="none" w:sz="0" w:space="0" w:color="auto"/>
          </w:divBdr>
        </w:div>
        <w:div w:id="1039431526">
          <w:marLeft w:val="640"/>
          <w:marRight w:val="0"/>
          <w:marTop w:val="0"/>
          <w:marBottom w:val="0"/>
          <w:divBdr>
            <w:top w:val="none" w:sz="0" w:space="0" w:color="auto"/>
            <w:left w:val="none" w:sz="0" w:space="0" w:color="auto"/>
            <w:bottom w:val="none" w:sz="0" w:space="0" w:color="auto"/>
            <w:right w:val="none" w:sz="0" w:space="0" w:color="auto"/>
          </w:divBdr>
        </w:div>
        <w:div w:id="1736930738">
          <w:marLeft w:val="640"/>
          <w:marRight w:val="0"/>
          <w:marTop w:val="0"/>
          <w:marBottom w:val="0"/>
          <w:divBdr>
            <w:top w:val="none" w:sz="0" w:space="0" w:color="auto"/>
            <w:left w:val="none" w:sz="0" w:space="0" w:color="auto"/>
            <w:bottom w:val="none" w:sz="0" w:space="0" w:color="auto"/>
            <w:right w:val="none" w:sz="0" w:space="0" w:color="auto"/>
          </w:divBdr>
        </w:div>
        <w:div w:id="131027391">
          <w:marLeft w:val="640"/>
          <w:marRight w:val="0"/>
          <w:marTop w:val="0"/>
          <w:marBottom w:val="0"/>
          <w:divBdr>
            <w:top w:val="none" w:sz="0" w:space="0" w:color="auto"/>
            <w:left w:val="none" w:sz="0" w:space="0" w:color="auto"/>
            <w:bottom w:val="none" w:sz="0" w:space="0" w:color="auto"/>
            <w:right w:val="none" w:sz="0" w:space="0" w:color="auto"/>
          </w:divBdr>
        </w:div>
        <w:div w:id="1046367515">
          <w:marLeft w:val="640"/>
          <w:marRight w:val="0"/>
          <w:marTop w:val="0"/>
          <w:marBottom w:val="0"/>
          <w:divBdr>
            <w:top w:val="none" w:sz="0" w:space="0" w:color="auto"/>
            <w:left w:val="none" w:sz="0" w:space="0" w:color="auto"/>
            <w:bottom w:val="none" w:sz="0" w:space="0" w:color="auto"/>
            <w:right w:val="none" w:sz="0" w:space="0" w:color="auto"/>
          </w:divBdr>
        </w:div>
        <w:div w:id="1339042104">
          <w:marLeft w:val="640"/>
          <w:marRight w:val="0"/>
          <w:marTop w:val="0"/>
          <w:marBottom w:val="0"/>
          <w:divBdr>
            <w:top w:val="none" w:sz="0" w:space="0" w:color="auto"/>
            <w:left w:val="none" w:sz="0" w:space="0" w:color="auto"/>
            <w:bottom w:val="none" w:sz="0" w:space="0" w:color="auto"/>
            <w:right w:val="none" w:sz="0" w:space="0" w:color="auto"/>
          </w:divBdr>
        </w:div>
        <w:div w:id="1195654107">
          <w:marLeft w:val="640"/>
          <w:marRight w:val="0"/>
          <w:marTop w:val="0"/>
          <w:marBottom w:val="0"/>
          <w:divBdr>
            <w:top w:val="none" w:sz="0" w:space="0" w:color="auto"/>
            <w:left w:val="none" w:sz="0" w:space="0" w:color="auto"/>
            <w:bottom w:val="none" w:sz="0" w:space="0" w:color="auto"/>
            <w:right w:val="none" w:sz="0" w:space="0" w:color="auto"/>
          </w:divBdr>
        </w:div>
        <w:div w:id="1382821246">
          <w:marLeft w:val="640"/>
          <w:marRight w:val="0"/>
          <w:marTop w:val="0"/>
          <w:marBottom w:val="0"/>
          <w:divBdr>
            <w:top w:val="none" w:sz="0" w:space="0" w:color="auto"/>
            <w:left w:val="none" w:sz="0" w:space="0" w:color="auto"/>
            <w:bottom w:val="none" w:sz="0" w:space="0" w:color="auto"/>
            <w:right w:val="none" w:sz="0" w:space="0" w:color="auto"/>
          </w:divBdr>
        </w:div>
        <w:div w:id="1413627200">
          <w:marLeft w:val="640"/>
          <w:marRight w:val="0"/>
          <w:marTop w:val="0"/>
          <w:marBottom w:val="0"/>
          <w:divBdr>
            <w:top w:val="none" w:sz="0" w:space="0" w:color="auto"/>
            <w:left w:val="none" w:sz="0" w:space="0" w:color="auto"/>
            <w:bottom w:val="none" w:sz="0" w:space="0" w:color="auto"/>
            <w:right w:val="none" w:sz="0" w:space="0" w:color="auto"/>
          </w:divBdr>
        </w:div>
        <w:div w:id="1632174205">
          <w:marLeft w:val="640"/>
          <w:marRight w:val="0"/>
          <w:marTop w:val="0"/>
          <w:marBottom w:val="0"/>
          <w:divBdr>
            <w:top w:val="none" w:sz="0" w:space="0" w:color="auto"/>
            <w:left w:val="none" w:sz="0" w:space="0" w:color="auto"/>
            <w:bottom w:val="none" w:sz="0" w:space="0" w:color="auto"/>
            <w:right w:val="none" w:sz="0" w:space="0" w:color="auto"/>
          </w:divBdr>
        </w:div>
        <w:div w:id="29427191">
          <w:marLeft w:val="640"/>
          <w:marRight w:val="0"/>
          <w:marTop w:val="0"/>
          <w:marBottom w:val="0"/>
          <w:divBdr>
            <w:top w:val="none" w:sz="0" w:space="0" w:color="auto"/>
            <w:left w:val="none" w:sz="0" w:space="0" w:color="auto"/>
            <w:bottom w:val="none" w:sz="0" w:space="0" w:color="auto"/>
            <w:right w:val="none" w:sz="0" w:space="0" w:color="auto"/>
          </w:divBdr>
        </w:div>
        <w:div w:id="1133601455">
          <w:marLeft w:val="640"/>
          <w:marRight w:val="0"/>
          <w:marTop w:val="0"/>
          <w:marBottom w:val="0"/>
          <w:divBdr>
            <w:top w:val="none" w:sz="0" w:space="0" w:color="auto"/>
            <w:left w:val="none" w:sz="0" w:space="0" w:color="auto"/>
            <w:bottom w:val="none" w:sz="0" w:space="0" w:color="auto"/>
            <w:right w:val="none" w:sz="0" w:space="0" w:color="auto"/>
          </w:divBdr>
        </w:div>
        <w:div w:id="2033796234">
          <w:marLeft w:val="640"/>
          <w:marRight w:val="0"/>
          <w:marTop w:val="0"/>
          <w:marBottom w:val="0"/>
          <w:divBdr>
            <w:top w:val="none" w:sz="0" w:space="0" w:color="auto"/>
            <w:left w:val="none" w:sz="0" w:space="0" w:color="auto"/>
            <w:bottom w:val="none" w:sz="0" w:space="0" w:color="auto"/>
            <w:right w:val="none" w:sz="0" w:space="0" w:color="auto"/>
          </w:divBdr>
        </w:div>
        <w:div w:id="1281256632">
          <w:marLeft w:val="640"/>
          <w:marRight w:val="0"/>
          <w:marTop w:val="0"/>
          <w:marBottom w:val="0"/>
          <w:divBdr>
            <w:top w:val="none" w:sz="0" w:space="0" w:color="auto"/>
            <w:left w:val="none" w:sz="0" w:space="0" w:color="auto"/>
            <w:bottom w:val="none" w:sz="0" w:space="0" w:color="auto"/>
            <w:right w:val="none" w:sz="0" w:space="0" w:color="auto"/>
          </w:divBdr>
        </w:div>
        <w:div w:id="598561790">
          <w:marLeft w:val="640"/>
          <w:marRight w:val="0"/>
          <w:marTop w:val="0"/>
          <w:marBottom w:val="0"/>
          <w:divBdr>
            <w:top w:val="none" w:sz="0" w:space="0" w:color="auto"/>
            <w:left w:val="none" w:sz="0" w:space="0" w:color="auto"/>
            <w:bottom w:val="none" w:sz="0" w:space="0" w:color="auto"/>
            <w:right w:val="none" w:sz="0" w:space="0" w:color="auto"/>
          </w:divBdr>
        </w:div>
        <w:div w:id="265701312">
          <w:marLeft w:val="640"/>
          <w:marRight w:val="0"/>
          <w:marTop w:val="0"/>
          <w:marBottom w:val="0"/>
          <w:divBdr>
            <w:top w:val="none" w:sz="0" w:space="0" w:color="auto"/>
            <w:left w:val="none" w:sz="0" w:space="0" w:color="auto"/>
            <w:bottom w:val="none" w:sz="0" w:space="0" w:color="auto"/>
            <w:right w:val="none" w:sz="0" w:space="0" w:color="auto"/>
          </w:divBdr>
        </w:div>
        <w:div w:id="745956342">
          <w:marLeft w:val="640"/>
          <w:marRight w:val="0"/>
          <w:marTop w:val="0"/>
          <w:marBottom w:val="0"/>
          <w:divBdr>
            <w:top w:val="none" w:sz="0" w:space="0" w:color="auto"/>
            <w:left w:val="none" w:sz="0" w:space="0" w:color="auto"/>
            <w:bottom w:val="none" w:sz="0" w:space="0" w:color="auto"/>
            <w:right w:val="none" w:sz="0" w:space="0" w:color="auto"/>
          </w:divBdr>
        </w:div>
        <w:div w:id="513766189">
          <w:marLeft w:val="640"/>
          <w:marRight w:val="0"/>
          <w:marTop w:val="0"/>
          <w:marBottom w:val="0"/>
          <w:divBdr>
            <w:top w:val="none" w:sz="0" w:space="0" w:color="auto"/>
            <w:left w:val="none" w:sz="0" w:space="0" w:color="auto"/>
            <w:bottom w:val="none" w:sz="0" w:space="0" w:color="auto"/>
            <w:right w:val="none" w:sz="0" w:space="0" w:color="auto"/>
          </w:divBdr>
        </w:div>
        <w:div w:id="1289704576">
          <w:marLeft w:val="640"/>
          <w:marRight w:val="0"/>
          <w:marTop w:val="0"/>
          <w:marBottom w:val="0"/>
          <w:divBdr>
            <w:top w:val="none" w:sz="0" w:space="0" w:color="auto"/>
            <w:left w:val="none" w:sz="0" w:space="0" w:color="auto"/>
            <w:bottom w:val="none" w:sz="0" w:space="0" w:color="auto"/>
            <w:right w:val="none" w:sz="0" w:space="0" w:color="auto"/>
          </w:divBdr>
        </w:div>
        <w:div w:id="62992998">
          <w:marLeft w:val="640"/>
          <w:marRight w:val="0"/>
          <w:marTop w:val="0"/>
          <w:marBottom w:val="0"/>
          <w:divBdr>
            <w:top w:val="none" w:sz="0" w:space="0" w:color="auto"/>
            <w:left w:val="none" w:sz="0" w:space="0" w:color="auto"/>
            <w:bottom w:val="none" w:sz="0" w:space="0" w:color="auto"/>
            <w:right w:val="none" w:sz="0" w:space="0" w:color="auto"/>
          </w:divBdr>
        </w:div>
        <w:div w:id="1965114286">
          <w:marLeft w:val="640"/>
          <w:marRight w:val="0"/>
          <w:marTop w:val="0"/>
          <w:marBottom w:val="0"/>
          <w:divBdr>
            <w:top w:val="none" w:sz="0" w:space="0" w:color="auto"/>
            <w:left w:val="none" w:sz="0" w:space="0" w:color="auto"/>
            <w:bottom w:val="none" w:sz="0" w:space="0" w:color="auto"/>
            <w:right w:val="none" w:sz="0" w:space="0" w:color="auto"/>
          </w:divBdr>
        </w:div>
        <w:div w:id="1334258558">
          <w:marLeft w:val="640"/>
          <w:marRight w:val="0"/>
          <w:marTop w:val="0"/>
          <w:marBottom w:val="0"/>
          <w:divBdr>
            <w:top w:val="none" w:sz="0" w:space="0" w:color="auto"/>
            <w:left w:val="none" w:sz="0" w:space="0" w:color="auto"/>
            <w:bottom w:val="none" w:sz="0" w:space="0" w:color="auto"/>
            <w:right w:val="none" w:sz="0" w:space="0" w:color="auto"/>
          </w:divBdr>
        </w:div>
        <w:div w:id="996029517">
          <w:marLeft w:val="640"/>
          <w:marRight w:val="0"/>
          <w:marTop w:val="0"/>
          <w:marBottom w:val="0"/>
          <w:divBdr>
            <w:top w:val="none" w:sz="0" w:space="0" w:color="auto"/>
            <w:left w:val="none" w:sz="0" w:space="0" w:color="auto"/>
            <w:bottom w:val="none" w:sz="0" w:space="0" w:color="auto"/>
            <w:right w:val="none" w:sz="0" w:space="0" w:color="auto"/>
          </w:divBdr>
        </w:div>
        <w:div w:id="215969313">
          <w:marLeft w:val="640"/>
          <w:marRight w:val="0"/>
          <w:marTop w:val="0"/>
          <w:marBottom w:val="0"/>
          <w:divBdr>
            <w:top w:val="none" w:sz="0" w:space="0" w:color="auto"/>
            <w:left w:val="none" w:sz="0" w:space="0" w:color="auto"/>
            <w:bottom w:val="none" w:sz="0" w:space="0" w:color="auto"/>
            <w:right w:val="none" w:sz="0" w:space="0" w:color="auto"/>
          </w:divBdr>
        </w:div>
        <w:div w:id="1073550096">
          <w:marLeft w:val="640"/>
          <w:marRight w:val="0"/>
          <w:marTop w:val="0"/>
          <w:marBottom w:val="0"/>
          <w:divBdr>
            <w:top w:val="none" w:sz="0" w:space="0" w:color="auto"/>
            <w:left w:val="none" w:sz="0" w:space="0" w:color="auto"/>
            <w:bottom w:val="none" w:sz="0" w:space="0" w:color="auto"/>
            <w:right w:val="none" w:sz="0" w:space="0" w:color="auto"/>
          </w:divBdr>
        </w:div>
        <w:div w:id="1958482256">
          <w:marLeft w:val="640"/>
          <w:marRight w:val="0"/>
          <w:marTop w:val="0"/>
          <w:marBottom w:val="0"/>
          <w:divBdr>
            <w:top w:val="none" w:sz="0" w:space="0" w:color="auto"/>
            <w:left w:val="none" w:sz="0" w:space="0" w:color="auto"/>
            <w:bottom w:val="none" w:sz="0" w:space="0" w:color="auto"/>
            <w:right w:val="none" w:sz="0" w:space="0" w:color="auto"/>
          </w:divBdr>
        </w:div>
        <w:div w:id="313068564">
          <w:marLeft w:val="640"/>
          <w:marRight w:val="0"/>
          <w:marTop w:val="0"/>
          <w:marBottom w:val="0"/>
          <w:divBdr>
            <w:top w:val="none" w:sz="0" w:space="0" w:color="auto"/>
            <w:left w:val="none" w:sz="0" w:space="0" w:color="auto"/>
            <w:bottom w:val="none" w:sz="0" w:space="0" w:color="auto"/>
            <w:right w:val="none" w:sz="0" w:space="0" w:color="auto"/>
          </w:divBdr>
        </w:div>
        <w:div w:id="300690791">
          <w:marLeft w:val="640"/>
          <w:marRight w:val="0"/>
          <w:marTop w:val="0"/>
          <w:marBottom w:val="0"/>
          <w:divBdr>
            <w:top w:val="none" w:sz="0" w:space="0" w:color="auto"/>
            <w:left w:val="none" w:sz="0" w:space="0" w:color="auto"/>
            <w:bottom w:val="none" w:sz="0" w:space="0" w:color="auto"/>
            <w:right w:val="none" w:sz="0" w:space="0" w:color="auto"/>
          </w:divBdr>
        </w:div>
        <w:div w:id="1276013562">
          <w:marLeft w:val="640"/>
          <w:marRight w:val="0"/>
          <w:marTop w:val="0"/>
          <w:marBottom w:val="0"/>
          <w:divBdr>
            <w:top w:val="none" w:sz="0" w:space="0" w:color="auto"/>
            <w:left w:val="none" w:sz="0" w:space="0" w:color="auto"/>
            <w:bottom w:val="none" w:sz="0" w:space="0" w:color="auto"/>
            <w:right w:val="none" w:sz="0" w:space="0" w:color="auto"/>
          </w:divBdr>
        </w:div>
        <w:div w:id="811948070">
          <w:marLeft w:val="640"/>
          <w:marRight w:val="0"/>
          <w:marTop w:val="0"/>
          <w:marBottom w:val="0"/>
          <w:divBdr>
            <w:top w:val="none" w:sz="0" w:space="0" w:color="auto"/>
            <w:left w:val="none" w:sz="0" w:space="0" w:color="auto"/>
            <w:bottom w:val="none" w:sz="0" w:space="0" w:color="auto"/>
            <w:right w:val="none" w:sz="0" w:space="0" w:color="auto"/>
          </w:divBdr>
        </w:div>
        <w:div w:id="1196385258">
          <w:marLeft w:val="640"/>
          <w:marRight w:val="0"/>
          <w:marTop w:val="0"/>
          <w:marBottom w:val="0"/>
          <w:divBdr>
            <w:top w:val="none" w:sz="0" w:space="0" w:color="auto"/>
            <w:left w:val="none" w:sz="0" w:space="0" w:color="auto"/>
            <w:bottom w:val="none" w:sz="0" w:space="0" w:color="auto"/>
            <w:right w:val="none" w:sz="0" w:space="0" w:color="auto"/>
          </w:divBdr>
        </w:div>
        <w:div w:id="270358149">
          <w:marLeft w:val="640"/>
          <w:marRight w:val="0"/>
          <w:marTop w:val="0"/>
          <w:marBottom w:val="0"/>
          <w:divBdr>
            <w:top w:val="none" w:sz="0" w:space="0" w:color="auto"/>
            <w:left w:val="none" w:sz="0" w:space="0" w:color="auto"/>
            <w:bottom w:val="none" w:sz="0" w:space="0" w:color="auto"/>
            <w:right w:val="none" w:sz="0" w:space="0" w:color="auto"/>
          </w:divBdr>
        </w:div>
        <w:div w:id="111948829">
          <w:marLeft w:val="640"/>
          <w:marRight w:val="0"/>
          <w:marTop w:val="0"/>
          <w:marBottom w:val="0"/>
          <w:divBdr>
            <w:top w:val="none" w:sz="0" w:space="0" w:color="auto"/>
            <w:left w:val="none" w:sz="0" w:space="0" w:color="auto"/>
            <w:bottom w:val="none" w:sz="0" w:space="0" w:color="auto"/>
            <w:right w:val="none" w:sz="0" w:space="0" w:color="auto"/>
          </w:divBdr>
        </w:div>
        <w:div w:id="81264903">
          <w:marLeft w:val="640"/>
          <w:marRight w:val="0"/>
          <w:marTop w:val="0"/>
          <w:marBottom w:val="0"/>
          <w:divBdr>
            <w:top w:val="none" w:sz="0" w:space="0" w:color="auto"/>
            <w:left w:val="none" w:sz="0" w:space="0" w:color="auto"/>
            <w:bottom w:val="none" w:sz="0" w:space="0" w:color="auto"/>
            <w:right w:val="none" w:sz="0" w:space="0" w:color="auto"/>
          </w:divBdr>
        </w:div>
        <w:div w:id="1783187638">
          <w:marLeft w:val="640"/>
          <w:marRight w:val="0"/>
          <w:marTop w:val="0"/>
          <w:marBottom w:val="0"/>
          <w:divBdr>
            <w:top w:val="none" w:sz="0" w:space="0" w:color="auto"/>
            <w:left w:val="none" w:sz="0" w:space="0" w:color="auto"/>
            <w:bottom w:val="none" w:sz="0" w:space="0" w:color="auto"/>
            <w:right w:val="none" w:sz="0" w:space="0" w:color="auto"/>
          </w:divBdr>
        </w:div>
        <w:div w:id="1512649294">
          <w:marLeft w:val="640"/>
          <w:marRight w:val="0"/>
          <w:marTop w:val="0"/>
          <w:marBottom w:val="0"/>
          <w:divBdr>
            <w:top w:val="none" w:sz="0" w:space="0" w:color="auto"/>
            <w:left w:val="none" w:sz="0" w:space="0" w:color="auto"/>
            <w:bottom w:val="none" w:sz="0" w:space="0" w:color="auto"/>
            <w:right w:val="none" w:sz="0" w:space="0" w:color="auto"/>
          </w:divBdr>
        </w:div>
        <w:div w:id="733821567">
          <w:marLeft w:val="640"/>
          <w:marRight w:val="0"/>
          <w:marTop w:val="0"/>
          <w:marBottom w:val="0"/>
          <w:divBdr>
            <w:top w:val="none" w:sz="0" w:space="0" w:color="auto"/>
            <w:left w:val="none" w:sz="0" w:space="0" w:color="auto"/>
            <w:bottom w:val="none" w:sz="0" w:space="0" w:color="auto"/>
            <w:right w:val="none" w:sz="0" w:space="0" w:color="auto"/>
          </w:divBdr>
        </w:div>
        <w:div w:id="233051069">
          <w:marLeft w:val="640"/>
          <w:marRight w:val="0"/>
          <w:marTop w:val="0"/>
          <w:marBottom w:val="0"/>
          <w:divBdr>
            <w:top w:val="none" w:sz="0" w:space="0" w:color="auto"/>
            <w:left w:val="none" w:sz="0" w:space="0" w:color="auto"/>
            <w:bottom w:val="none" w:sz="0" w:space="0" w:color="auto"/>
            <w:right w:val="none" w:sz="0" w:space="0" w:color="auto"/>
          </w:divBdr>
        </w:div>
        <w:div w:id="1160389088">
          <w:marLeft w:val="640"/>
          <w:marRight w:val="0"/>
          <w:marTop w:val="0"/>
          <w:marBottom w:val="0"/>
          <w:divBdr>
            <w:top w:val="none" w:sz="0" w:space="0" w:color="auto"/>
            <w:left w:val="none" w:sz="0" w:space="0" w:color="auto"/>
            <w:bottom w:val="none" w:sz="0" w:space="0" w:color="auto"/>
            <w:right w:val="none" w:sz="0" w:space="0" w:color="auto"/>
          </w:divBdr>
        </w:div>
        <w:div w:id="907495725">
          <w:marLeft w:val="640"/>
          <w:marRight w:val="0"/>
          <w:marTop w:val="0"/>
          <w:marBottom w:val="0"/>
          <w:divBdr>
            <w:top w:val="none" w:sz="0" w:space="0" w:color="auto"/>
            <w:left w:val="none" w:sz="0" w:space="0" w:color="auto"/>
            <w:bottom w:val="none" w:sz="0" w:space="0" w:color="auto"/>
            <w:right w:val="none" w:sz="0" w:space="0" w:color="auto"/>
          </w:divBdr>
        </w:div>
        <w:div w:id="399518107">
          <w:marLeft w:val="640"/>
          <w:marRight w:val="0"/>
          <w:marTop w:val="0"/>
          <w:marBottom w:val="0"/>
          <w:divBdr>
            <w:top w:val="none" w:sz="0" w:space="0" w:color="auto"/>
            <w:left w:val="none" w:sz="0" w:space="0" w:color="auto"/>
            <w:bottom w:val="none" w:sz="0" w:space="0" w:color="auto"/>
            <w:right w:val="none" w:sz="0" w:space="0" w:color="auto"/>
          </w:divBdr>
        </w:div>
        <w:div w:id="816841648">
          <w:marLeft w:val="640"/>
          <w:marRight w:val="0"/>
          <w:marTop w:val="0"/>
          <w:marBottom w:val="0"/>
          <w:divBdr>
            <w:top w:val="none" w:sz="0" w:space="0" w:color="auto"/>
            <w:left w:val="none" w:sz="0" w:space="0" w:color="auto"/>
            <w:bottom w:val="none" w:sz="0" w:space="0" w:color="auto"/>
            <w:right w:val="none" w:sz="0" w:space="0" w:color="auto"/>
          </w:divBdr>
        </w:div>
        <w:div w:id="680620741">
          <w:marLeft w:val="640"/>
          <w:marRight w:val="0"/>
          <w:marTop w:val="0"/>
          <w:marBottom w:val="0"/>
          <w:divBdr>
            <w:top w:val="none" w:sz="0" w:space="0" w:color="auto"/>
            <w:left w:val="none" w:sz="0" w:space="0" w:color="auto"/>
            <w:bottom w:val="none" w:sz="0" w:space="0" w:color="auto"/>
            <w:right w:val="none" w:sz="0" w:space="0" w:color="auto"/>
          </w:divBdr>
        </w:div>
        <w:div w:id="1593054037">
          <w:marLeft w:val="640"/>
          <w:marRight w:val="0"/>
          <w:marTop w:val="0"/>
          <w:marBottom w:val="0"/>
          <w:divBdr>
            <w:top w:val="none" w:sz="0" w:space="0" w:color="auto"/>
            <w:left w:val="none" w:sz="0" w:space="0" w:color="auto"/>
            <w:bottom w:val="none" w:sz="0" w:space="0" w:color="auto"/>
            <w:right w:val="none" w:sz="0" w:space="0" w:color="auto"/>
          </w:divBdr>
        </w:div>
        <w:div w:id="1402290444">
          <w:marLeft w:val="640"/>
          <w:marRight w:val="0"/>
          <w:marTop w:val="0"/>
          <w:marBottom w:val="0"/>
          <w:divBdr>
            <w:top w:val="none" w:sz="0" w:space="0" w:color="auto"/>
            <w:left w:val="none" w:sz="0" w:space="0" w:color="auto"/>
            <w:bottom w:val="none" w:sz="0" w:space="0" w:color="auto"/>
            <w:right w:val="none" w:sz="0" w:space="0" w:color="auto"/>
          </w:divBdr>
        </w:div>
        <w:div w:id="364058051">
          <w:marLeft w:val="640"/>
          <w:marRight w:val="0"/>
          <w:marTop w:val="0"/>
          <w:marBottom w:val="0"/>
          <w:divBdr>
            <w:top w:val="none" w:sz="0" w:space="0" w:color="auto"/>
            <w:left w:val="none" w:sz="0" w:space="0" w:color="auto"/>
            <w:bottom w:val="none" w:sz="0" w:space="0" w:color="auto"/>
            <w:right w:val="none" w:sz="0" w:space="0" w:color="auto"/>
          </w:divBdr>
        </w:div>
        <w:div w:id="2036926424">
          <w:marLeft w:val="640"/>
          <w:marRight w:val="0"/>
          <w:marTop w:val="0"/>
          <w:marBottom w:val="0"/>
          <w:divBdr>
            <w:top w:val="none" w:sz="0" w:space="0" w:color="auto"/>
            <w:left w:val="none" w:sz="0" w:space="0" w:color="auto"/>
            <w:bottom w:val="none" w:sz="0" w:space="0" w:color="auto"/>
            <w:right w:val="none" w:sz="0" w:space="0" w:color="auto"/>
          </w:divBdr>
        </w:div>
        <w:div w:id="1951666913">
          <w:marLeft w:val="640"/>
          <w:marRight w:val="0"/>
          <w:marTop w:val="0"/>
          <w:marBottom w:val="0"/>
          <w:divBdr>
            <w:top w:val="none" w:sz="0" w:space="0" w:color="auto"/>
            <w:left w:val="none" w:sz="0" w:space="0" w:color="auto"/>
            <w:bottom w:val="none" w:sz="0" w:space="0" w:color="auto"/>
            <w:right w:val="none" w:sz="0" w:space="0" w:color="auto"/>
          </w:divBdr>
        </w:div>
        <w:div w:id="1548486752">
          <w:marLeft w:val="640"/>
          <w:marRight w:val="0"/>
          <w:marTop w:val="0"/>
          <w:marBottom w:val="0"/>
          <w:divBdr>
            <w:top w:val="none" w:sz="0" w:space="0" w:color="auto"/>
            <w:left w:val="none" w:sz="0" w:space="0" w:color="auto"/>
            <w:bottom w:val="none" w:sz="0" w:space="0" w:color="auto"/>
            <w:right w:val="none" w:sz="0" w:space="0" w:color="auto"/>
          </w:divBdr>
        </w:div>
        <w:div w:id="2066564759">
          <w:marLeft w:val="640"/>
          <w:marRight w:val="0"/>
          <w:marTop w:val="0"/>
          <w:marBottom w:val="0"/>
          <w:divBdr>
            <w:top w:val="none" w:sz="0" w:space="0" w:color="auto"/>
            <w:left w:val="none" w:sz="0" w:space="0" w:color="auto"/>
            <w:bottom w:val="none" w:sz="0" w:space="0" w:color="auto"/>
            <w:right w:val="none" w:sz="0" w:space="0" w:color="auto"/>
          </w:divBdr>
        </w:div>
        <w:div w:id="1217396998">
          <w:marLeft w:val="640"/>
          <w:marRight w:val="0"/>
          <w:marTop w:val="0"/>
          <w:marBottom w:val="0"/>
          <w:divBdr>
            <w:top w:val="none" w:sz="0" w:space="0" w:color="auto"/>
            <w:left w:val="none" w:sz="0" w:space="0" w:color="auto"/>
            <w:bottom w:val="none" w:sz="0" w:space="0" w:color="auto"/>
            <w:right w:val="none" w:sz="0" w:space="0" w:color="auto"/>
          </w:divBdr>
        </w:div>
        <w:div w:id="816529094">
          <w:marLeft w:val="640"/>
          <w:marRight w:val="0"/>
          <w:marTop w:val="0"/>
          <w:marBottom w:val="0"/>
          <w:divBdr>
            <w:top w:val="none" w:sz="0" w:space="0" w:color="auto"/>
            <w:left w:val="none" w:sz="0" w:space="0" w:color="auto"/>
            <w:bottom w:val="none" w:sz="0" w:space="0" w:color="auto"/>
            <w:right w:val="none" w:sz="0" w:space="0" w:color="auto"/>
          </w:divBdr>
        </w:div>
        <w:div w:id="90704765">
          <w:marLeft w:val="640"/>
          <w:marRight w:val="0"/>
          <w:marTop w:val="0"/>
          <w:marBottom w:val="0"/>
          <w:divBdr>
            <w:top w:val="none" w:sz="0" w:space="0" w:color="auto"/>
            <w:left w:val="none" w:sz="0" w:space="0" w:color="auto"/>
            <w:bottom w:val="none" w:sz="0" w:space="0" w:color="auto"/>
            <w:right w:val="none" w:sz="0" w:space="0" w:color="auto"/>
          </w:divBdr>
        </w:div>
        <w:div w:id="1565875692">
          <w:marLeft w:val="640"/>
          <w:marRight w:val="0"/>
          <w:marTop w:val="0"/>
          <w:marBottom w:val="0"/>
          <w:divBdr>
            <w:top w:val="none" w:sz="0" w:space="0" w:color="auto"/>
            <w:left w:val="none" w:sz="0" w:space="0" w:color="auto"/>
            <w:bottom w:val="none" w:sz="0" w:space="0" w:color="auto"/>
            <w:right w:val="none" w:sz="0" w:space="0" w:color="auto"/>
          </w:divBdr>
        </w:div>
        <w:div w:id="216749560">
          <w:marLeft w:val="640"/>
          <w:marRight w:val="0"/>
          <w:marTop w:val="0"/>
          <w:marBottom w:val="0"/>
          <w:divBdr>
            <w:top w:val="none" w:sz="0" w:space="0" w:color="auto"/>
            <w:left w:val="none" w:sz="0" w:space="0" w:color="auto"/>
            <w:bottom w:val="none" w:sz="0" w:space="0" w:color="auto"/>
            <w:right w:val="none" w:sz="0" w:space="0" w:color="auto"/>
          </w:divBdr>
        </w:div>
        <w:div w:id="487672436">
          <w:marLeft w:val="640"/>
          <w:marRight w:val="0"/>
          <w:marTop w:val="0"/>
          <w:marBottom w:val="0"/>
          <w:divBdr>
            <w:top w:val="none" w:sz="0" w:space="0" w:color="auto"/>
            <w:left w:val="none" w:sz="0" w:space="0" w:color="auto"/>
            <w:bottom w:val="none" w:sz="0" w:space="0" w:color="auto"/>
            <w:right w:val="none" w:sz="0" w:space="0" w:color="auto"/>
          </w:divBdr>
        </w:div>
        <w:div w:id="1720788155">
          <w:marLeft w:val="640"/>
          <w:marRight w:val="0"/>
          <w:marTop w:val="0"/>
          <w:marBottom w:val="0"/>
          <w:divBdr>
            <w:top w:val="none" w:sz="0" w:space="0" w:color="auto"/>
            <w:left w:val="none" w:sz="0" w:space="0" w:color="auto"/>
            <w:bottom w:val="none" w:sz="0" w:space="0" w:color="auto"/>
            <w:right w:val="none" w:sz="0" w:space="0" w:color="auto"/>
          </w:divBdr>
        </w:div>
        <w:div w:id="599686053">
          <w:marLeft w:val="640"/>
          <w:marRight w:val="0"/>
          <w:marTop w:val="0"/>
          <w:marBottom w:val="0"/>
          <w:divBdr>
            <w:top w:val="none" w:sz="0" w:space="0" w:color="auto"/>
            <w:left w:val="none" w:sz="0" w:space="0" w:color="auto"/>
            <w:bottom w:val="none" w:sz="0" w:space="0" w:color="auto"/>
            <w:right w:val="none" w:sz="0" w:space="0" w:color="auto"/>
          </w:divBdr>
        </w:div>
        <w:div w:id="1818955288">
          <w:marLeft w:val="640"/>
          <w:marRight w:val="0"/>
          <w:marTop w:val="0"/>
          <w:marBottom w:val="0"/>
          <w:divBdr>
            <w:top w:val="none" w:sz="0" w:space="0" w:color="auto"/>
            <w:left w:val="none" w:sz="0" w:space="0" w:color="auto"/>
            <w:bottom w:val="none" w:sz="0" w:space="0" w:color="auto"/>
            <w:right w:val="none" w:sz="0" w:space="0" w:color="auto"/>
          </w:divBdr>
        </w:div>
        <w:div w:id="56323696">
          <w:marLeft w:val="640"/>
          <w:marRight w:val="0"/>
          <w:marTop w:val="0"/>
          <w:marBottom w:val="0"/>
          <w:divBdr>
            <w:top w:val="none" w:sz="0" w:space="0" w:color="auto"/>
            <w:left w:val="none" w:sz="0" w:space="0" w:color="auto"/>
            <w:bottom w:val="none" w:sz="0" w:space="0" w:color="auto"/>
            <w:right w:val="none" w:sz="0" w:space="0" w:color="auto"/>
          </w:divBdr>
        </w:div>
        <w:div w:id="185948422">
          <w:marLeft w:val="640"/>
          <w:marRight w:val="0"/>
          <w:marTop w:val="0"/>
          <w:marBottom w:val="0"/>
          <w:divBdr>
            <w:top w:val="none" w:sz="0" w:space="0" w:color="auto"/>
            <w:left w:val="none" w:sz="0" w:space="0" w:color="auto"/>
            <w:bottom w:val="none" w:sz="0" w:space="0" w:color="auto"/>
            <w:right w:val="none" w:sz="0" w:space="0" w:color="auto"/>
          </w:divBdr>
        </w:div>
        <w:div w:id="91367680">
          <w:marLeft w:val="640"/>
          <w:marRight w:val="0"/>
          <w:marTop w:val="0"/>
          <w:marBottom w:val="0"/>
          <w:divBdr>
            <w:top w:val="none" w:sz="0" w:space="0" w:color="auto"/>
            <w:left w:val="none" w:sz="0" w:space="0" w:color="auto"/>
            <w:bottom w:val="none" w:sz="0" w:space="0" w:color="auto"/>
            <w:right w:val="none" w:sz="0" w:space="0" w:color="auto"/>
          </w:divBdr>
        </w:div>
        <w:div w:id="1872842108">
          <w:marLeft w:val="640"/>
          <w:marRight w:val="0"/>
          <w:marTop w:val="0"/>
          <w:marBottom w:val="0"/>
          <w:divBdr>
            <w:top w:val="none" w:sz="0" w:space="0" w:color="auto"/>
            <w:left w:val="none" w:sz="0" w:space="0" w:color="auto"/>
            <w:bottom w:val="none" w:sz="0" w:space="0" w:color="auto"/>
            <w:right w:val="none" w:sz="0" w:space="0" w:color="auto"/>
          </w:divBdr>
        </w:div>
        <w:div w:id="845903245">
          <w:marLeft w:val="640"/>
          <w:marRight w:val="0"/>
          <w:marTop w:val="0"/>
          <w:marBottom w:val="0"/>
          <w:divBdr>
            <w:top w:val="none" w:sz="0" w:space="0" w:color="auto"/>
            <w:left w:val="none" w:sz="0" w:space="0" w:color="auto"/>
            <w:bottom w:val="none" w:sz="0" w:space="0" w:color="auto"/>
            <w:right w:val="none" w:sz="0" w:space="0" w:color="auto"/>
          </w:divBdr>
        </w:div>
        <w:div w:id="360055055">
          <w:marLeft w:val="640"/>
          <w:marRight w:val="0"/>
          <w:marTop w:val="0"/>
          <w:marBottom w:val="0"/>
          <w:divBdr>
            <w:top w:val="none" w:sz="0" w:space="0" w:color="auto"/>
            <w:left w:val="none" w:sz="0" w:space="0" w:color="auto"/>
            <w:bottom w:val="none" w:sz="0" w:space="0" w:color="auto"/>
            <w:right w:val="none" w:sz="0" w:space="0" w:color="auto"/>
          </w:divBdr>
        </w:div>
        <w:div w:id="1323268942">
          <w:marLeft w:val="640"/>
          <w:marRight w:val="0"/>
          <w:marTop w:val="0"/>
          <w:marBottom w:val="0"/>
          <w:divBdr>
            <w:top w:val="none" w:sz="0" w:space="0" w:color="auto"/>
            <w:left w:val="none" w:sz="0" w:space="0" w:color="auto"/>
            <w:bottom w:val="none" w:sz="0" w:space="0" w:color="auto"/>
            <w:right w:val="none" w:sz="0" w:space="0" w:color="auto"/>
          </w:divBdr>
        </w:div>
        <w:div w:id="64958822">
          <w:marLeft w:val="640"/>
          <w:marRight w:val="0"/>
          <w:marTop w:val="0"/>
          <w:marBottom w:val="0"/>
          <w:divBdr>
            <w:top w:val="none" w:sz="0" w:space="0" w:color="auto"/>
            <w:left w:val="none" w:sz="0" w:space="0" w:color="auto"/>
            <w:bottom w:val="none" w:sz="0" w:space="0" w:color="auto"/>
            <w:right w:val="none" w:sz="0" w:space="0" w:color="auto"/>
          </w:divBdr>
        </w:div>
        <w:div w:id="657542641">
          <w:marLeft w:val="640"/>
          <w:marRight w:val="0"/>
          <w:marTop w:val="0"/>
          <w:marBottom w:val="0"/>
          <w:divBdr>
            <w:top w:val="none" w:sz="0" w:space="0" w:color="auto"/>
            <w:left w:val="none" w:sz="0" w:space="0" w:color="auto"/>
            <w:bottom w:val="none" w:sz="0" w:space="0" w:color="auto"/>
            <w:right w:val="none" w:sz="0" w:space="0" w:color="auto"/>
          </w:divBdr>
        </w:div>
        <w:div w:id="287204259">
          <w:marLeft w:val="640"/>
          <w:marRight w:val="0"/>
          <w:marTop w:val="0"/>
          <w:marBottom w:val="0"/>
          <w:divBdr>
            <w:top w:val="none" w:sz="0" w:space="0" w:color="auto"/>
            <w:left w:val="none" w:sz="0" w:space="0" w:color="auto"/>
            <w:bottom w:val="none" w:sz="0" w:space="0" w:color="auto"/>
            <w:right w:val="none" w:sz="0" w:space="0" w:color="auto"/>
          </w:divBdr>
        </w:div>
        <w:div w:id="1371957766">
          <w:marLeft w:val="640"/>
          <w:marRight w:val="0"/>
          <w:marTop w:val="0"/>
          <w:marBottom w:val="0"/>
          <w:divBdr>
            <w:top w:val="none" w:sz="0" w:space="0" w:color="auto"/>
            <w:left w:val="none" w:sz="0" w:space="0" w:color="auto"/>
            <w:bottom w:val="none" w:sz="0" w:space="0" w:color="auto"/>
            <w:right w:val="none" w:sz="0" w:space="0" w:color="auto"/>
          </w:divBdr>
        </w:div>
        <w:div w:id="879707207">
          <w:marLeft w:val="640"/>
          <w:marRight w:val="0"/>
          <w:marTop w:val="0"/>
          <w:marBottom w:val="0"/>
          <w:divBdr>
            <w:top w:val="none" w:sz="0" w:space="0" w:color="auto"/>
            <w:left w:val="none" w:sz="0" w:space="0" w:color="auto"/>
            <w:bottom w:val="none" w:sz="0" w:space="0" w:color="auto"/>
            <w:right w:val="none" w:sz="0" w:space="0" w:color="auto"/>
          </w:divBdr>
        </w:div>
        <w:div w:id="1435322679">
          <w:marLeft w:val="640"/>
          <w:marRight w:val="0"/>
          <w:marTop w:val="0"/>
          <w:marBottom w:val="0"/>
          <w:divBdr>
            <w:top w:val="none" w:sz="0" w:space="0" w:color="auto"/>
            <w:left w:val="none" w:sz="0" w:space="0" w:color="auto"/>
            <w:bottom w:val="none" w:sz="0" w:space="0" w:color="auto"/>
            <w:right w:val="none" w:sz="0" w:space="0" w:color="auto"/>
          </w:divBdr>
        </w:div>
        <w:div w:id="133717292">
          <w:marLeft w:val="640"/>
          <w:marRight w:val="0"/>
          <w:marTop w:val="0"/>
          <w:marBottom w:val="0"/>
          <w:divBdr>
            <w:top w:val="none" w:sz="0" w:space="0" w:color="auto"/>
            <w:left w:val="none" w:sz="0" w:space="0" w:color="auto"/>
            <w:bottom w:val="none" w:sz="0" w:space="0" w:color="auto"/>
            <w:right w:val="none" w:sz="0" w:space="0" w:color="auto"/>
          </w:divBdr>
        </w:div>
      </w:divsChild>
    </w:div>
    <w:div w:id="658267061">
      <w:bodyDiv w:val="1"/>
      <w:marLeft w:val="0"/>
      <w:marRight w:val="0"/>
      <w:marTop w:val="0"/>
      <w:marBottom w:val="0"/>
      <w:divBdr>
        <w:top w:val="none" w:sz="0" w:space="0" w:color="auto"/>
        <w:left w:val="none" w:sz="0" w:space="0" w:color="auto"/>
        <w:bottom w:val="none" w:sz="0" w:space="0" w:color="auto"/>
        <w:right w:val="none" w:sz="0" w:space="0" w:color="auto"/>
      </w:divBdr>
    </w:div>
    <w:div w:id="658464164">
      <w:bodyDiv w:val="1"/>
      <w:marLeft w:val="0"/>
      <w:marRight w:val="0"/>
      <w:marTop w:val="0"/>
      <w:marBottom w:val="0"/>
      <w:divBdr>
        <w:top w:val="none" w:sz="0" w:space="0" w:color="auto"/>
        <w:left w:val="none" w:sz="0" w:space="0" w:color="auto"/>
        <w:bottom w:val="none" w:sz="0" w:space="0" w:color="auto"/>
        <w:right w:val="none" w:sz="0" w:space="0" w:color="auto"/>
      </w:divBdr>
    </w:div>
    <w:div w:id="659575134">
      <w:bodyDiv w:val="1"/>
      <w:marLeft w:val="0"/>
      <w:marRight w:val="0"/>
      <w:marTop w:val="0"/>
      <w:marBottom w:val="0"/>
      <w:divBdr>
        <w:top w:val="none" w:sz="0" w:space="0" w:color="auto"/>
        <w:left w:val="none" w:sz="0" w:space="0" w:color="auto"/>
        <w:bottom w:val="none" w:sz="0" w:space="0" w:color="auto"/>
        <w:right w:val="none" w:sz="0" w:space="0" w:color="auto"/>
      </w:divBdr>
      <w:divsChild>
        <w:div w:id="440759117">
          <w:marLeft w:val="640"/>
          <w:marRight w:val="0"/>
          <w:marTop w:val="0"/>
          <w:marBottom w:val="0"/>
          <w:divBdr>
            <w:top w:val="none" w:sz="0" w:space="0" w:color="auto"/>
            <w:left w:val="none" w:sz="0" w:space="0" w:color="auto"/>
            <w:bottom w:val="none" w:sz="0" w:space="0" w:color="auto"/>
            <w:right w:val="none" w:sz="0" w:space="0" w:color="auto"/>
          </w:divBdr>
        </w:div>
        <w:div w:id="2057585694">
          <w:marLeft w:val="640"/>
          <w:marRight w:val="0"/>
          <w:marTop w:val="0"/>
          <w:marBottom w:val="0"/>
          <w:divBdr>
            <w:top w:val="none" w:sz="0" w:space="0" w:color="auto"/>
            <w:left w:val="none" w:sz="0" w:space="0" w:color="auto"/>
            <w:bottom w:val="none" w:sz="0" w:space="0" w:color="auto"/>
            <w:right w:val="none" w:sz="0" w:space="0" w:color="auto"/>
          </w:divBdr>
        </w:div>
        <w:div w:id="341475295">
          <w:marLeft w:val="640"/>
          <w:marRight w:val="0"/>
          <w:marTop w:val="0"/>
          <w:marBottom w:val="0"/>
          <w:divBdr>
            <w:top w:val="none" w:sz="0" w:space="0" w:color="auto"/>
            <w:left w:val="none" w:sz="0" w:space="0" w:color="auto"/>
            <w:bottom w:val="none" w:sz="0" w:space="0" w:color="auto"/>
            <w:right w:val="none" w:sz="0" w:space="0" w:color="auto"/>
          </w:divBdr>
        </w:div>
        <w:div w:id="1366368374">
          <w:marLeft w:val="640"/>
          <w:marRight w:val="0"/>
          <w:marTop w:val="0"/>
          <w:marBottom w:val="0"/>
          <w:divBdr>
            <w:top w:val="none" w:sz="0" w:space="0" w:color="auto"/>
            <w:left w:val="none" w:sz="0" w:space="0" w:color="auto"/>
            <w:bottom w:val="none" w:sz="0" w:space="0" w:color="auto"/>
            <w:right w:val="none" w:sz="0" w:space="0" w:color="auto"/>
          </w:divBdr>
        </w:div>
        <w:div w:id="928611751">
          <w:marLeft w:val="640"/>
          <w:marRight w:val="0"/>
          <w:marTop w:val="0"/>
          <w:marBottom w:val="0"/>
          <w:divBdr>
            <w:top w:val="none" w:sz="0" w:space="0" w:color="auto"/>
            <w:left w:val="none" w:sz="0" w:space="0" w:color="auto"/>
            <w:bottom w:val="none" w:sz="0" w:space="0" w:color="auto"/>
            <w:right w:val="none" w:sz="0" w:space="0" w:color="auto"/>
          </w:divBdr>
        </w:div>
        <w:div w:id="2027172914">
          <w:marLeft w:val="640"/>
          <w:marRight w:val="0"/>
          <w:marTop w:val="0"/>
          <w:marBottom w:val="0"/>
          <w:divBdr>
            <w:top w:val="none" w:sz="0" w:space="0" w:color="auto"/>
            <w:left w:val="none" w:sz="0" w:space="0" w:color="auto"/>
            <w:bottom w:val="none" w:sz="0" w:space="0" w:color="auto"/>
            <w:right w:val="none" w:sz="0" w:space="0" w:color="auto"/>
          </w:divBdr>
        </w:div>
        <w:div w:id="1391345738">
          <w:marLeft w:val="640"/>
          <w:marRight w:val="0"/>
          <w:marTop w:val="0"/>
          <w:marBottom w:val="0"/>
          <w:divBdr>
            <w:top w:val="none" w:sz="0" w:space="0" w:color="auto"/>
            <w:left w:val="none" w:sz="0" w:space="0" w:color="auto"/>
            <w:bottom w:val="none" w:sz="0" w:space="0" w:color="auto"/>
            <w:right w:val="none" w:sz="0" w:space="0" w:color="auto"/>
          </w:divBdr>
        </w:div>
        <w:div w:id="373581033">
          <w:marLeft w:val="640"/>
          <w:marRight w:val="0"/>
          <w:marTop w:val="0"/>
          <w:marBottom w:val="0"/>
          <w:divBdr>
            <w:top w:val="none" w:sz="0" w:space="0" w:color="auto"/>
            <w:left w:val="none" w:sz="0" w:space="0" w:color="auto"/>
            <w:bottom w:val="none" w:sz="0" w:space="0" w:color="auto"/>
            <w:right w:val="none" w:sz="0" w:space="0" w:color="auto"/>
          </w:divBdr>
        </w:div>
        <w:div w:id="229850512">
          <w:marLeft w:val="640"/>
          <w:marRight w:val="0"/>
          <w:marTop w:val="0"/>
          <w:marBottom w:val="0"/>
          <w:divBdr>
            <w:top w:val="none" w:sz="0" w:space="0" w:color="auto"/>
            <w:left w:val="none" w:sz="0" w:space="0" w:color="auto"/>
            <w:bottom w:val="none" w:sz="0" w:space="0" w:color="auto"/>
            <w:right w:val="none" w:sz="0" w:space="0" w:color="auto"/>
          </w:divBdr>
        </w:div>
        <w:div w:id="359939163">
          <w:marLeft w:val="640"/>
          <w:marRight w:val="0"/>
          <w:marTop w:val="0"/>
          <w:marBottom w:val="0"/>
          <w:divBdr>
            <w:top w:val="none" w:sz="0" w:space="0" w:color="auto"/>
            <w:left w:val="none" w:sz="0" w:space="0" w:color="auto"/>
            <w:bottom w:val="none" w:sz="0" w:space="0" w:color="auto"/>
            <w:right w:val="none" w:sz="0" w:space="0" w:color="auto"/>
          </w:divBdr>
        </w:div>
        <w:div w:id="717435278">
          <w:marLeft w:val="640"/>
          <w:marRight w:val="0"/>
          <w:marTop w:val="0"/>
          <w:marBottom w:val="0"/>
          <w:divBdr>
            <w:top w:val="none" w:sz="0" w:space="0" w:color="auto"/>
            <w:left w:val="none" w:sz="0" w:space="0" w:color="auto"/>
            <w:bottom w:val="none" w:sz="0" w:space="0" w:color="auto"/>
            <w:right w:val="none" w:sz="0" w:space="0" w:color="auto"/>
          </w:divBdr>
        </w:div>
        <w:div w:id="631979138">
          <w:marLeft w:val="640"/>
          <w:marRight w:val="0"/>
          <w:marTop w:val="0"/>
          <w:marBottom w:val="0"/>
          <w:divBdr>
            <w:top w:val="none" w:sz="0" w:space="0" w:color="auto"/>
            <w:left w:val="none" w:sz="0" w:space="0" w:color="auto"/>
            <w:bottom w:val="none" w:sz="0" w:space="0" w:color="auto"/>
            <w:right w:val="none" w:sz="0" w:space="0" w:color="auto"/>
          </w:divBdr>
        </w:div>
        <w:div w:id="1790123501">
          <w:marLeft w:val="640"/>
          <w:marRight w:val="0"/>
          <w:marTop w:val="0"/>
          <w:marBottom w:val="0"/>
          <w:divBdr>
            <w:top w:val="none" w:sz="0" w:space="0" w:color="auto"/>
            <w:left w:val="none" w:sz="0" w:space="0" w:color="auto"/>
            <w:bottom w:val="none" w:sz="0" w:space="0" w:color="auto"/>
            <w:right w:val="none" w:sz="0" w:space="0" w:color="auto"/>
          </w:divBdr>
        </w:div>
        <w:div w:id="2082171601">
          <w:marLeft w:val="640"/>
          <w:marRight w:val="0"/>
          <w:marTop w:val="0"/>
          <w:marBottom w:val="0"/>
          <w:divBdr>
            <w:top w:val="none" w:sz="0" w:space="0" w:color="auto"/>
            <w:left w:val="none" w:sz="0" w:space="0" w:color="auto"/>
            <w:bottom w:val="none" w:sz="0" w:space="0" w:color="auto"/>
            <w:right w:val="none" w:sz="0" w:space="0" w:color="auto"/>
          </w:divBdr>
        </w:div>
        <w:div w:id="1742366598">
          <w:marLeft w:val="640"/>
          <w:marRight w:val="0"/>
          <w:marTop w:val="0"/>
          <w:marBottom w:val="0"/>
          <w:divBdr>
            <w:top w:val="none" w:sz="0" w:space="0" w:color="auto"/>
            <w:left w:val="none" w:sz="0" w:space="0" w:color="auto"/>
            <w:bottom w:val="none" w:sz="0" w:space="0" w:color="auto"/>
            <w:right w:val="none" w:sz="0" w:space="0" w:color="auto"/>
          </w:divBdr>
        </w:div>
        <w:div w:id="1652446069">
          <w:marLeft w:val="640"/>
          <w:marRight w:val="0"/>
          <w:marTop w:val="0"/>
          <w:marBottom w:val="0"/>
          <w:divBdr>
            <w:top w:val="none" w:sz="0" w:space="0" w:color="auto"/>
            <w:left w:val="none" w:sz="0" w:space="0" w:color="auto"/>
            <w:bottom w:val="none" w:sz="0" w:space="0" w:color="auto"/>
            <w:right w:val="none" w:sz="0" w:space="0" w:color="auto"/>
          </w:divBdr>
        </w:div>
        <w:div w:id="1404641209">
          <w:marLeft w:val="640"/>
          <w:marRight w:val="0"/>
          <w:marTop w:val="0"/>
          <w:marBottom w:val="0"/>
          <w:divBdr>
            <w:top w:val="none" w:sz="0" w:space="0" w:color="auto"/>
            <w:left w:val="none" w:sz="0" w:space="0" w:color="auto"/>
            <w:bottom w:val="none" w:sz="0" w:space="0" w:color="auto"/>
            <w:right w:val="none" w:sz="0" w:space="0" w:color="auto"/>
          </w:divBdr>
        </w:div>
        <w:div w:id="1260137363">
          <w:marLeft w:val="640"/>
          <w:marRight w:val="0"/>
          <w:marTop w:val="0"/>
          <w:marBottom w:val="0"/>
          <w:divBdr>
            <w:top w:val="none" w:sz="0" w:space="0" w:color="auto"/>
            <w:left w:val="none" w:sz="0" w:space="0" w:color="auto"/>
            <w:bottom w:val="none" w:sz="0" w:space="0" w:color="auto"/>
            <w:right w:val="none" w:sz="0" w:space="0" w:color="auto"/>
          </w:divBdr>
        </w:div>
        <w:div w:id="2070835499">
          <w:marLeft w:val="640"/>
          <w:marRight w:val="0"/>
          <w:marTop w:val="0"/>
          <w:marBottom w:val="0"/>
          <w:divBdr>
            <w:top w:val="none" w:sz="0" w:space="0" w:color="auto"/>
            <w:left w:val="none" w:sz="0" w:space="0" w:color="auto"/>
            <w:bottom w:val="none" w:sz="0" w:space="0" w:color="auto"/>
            <w:right w:val="none" w:sz="0" w:space="0" w:color="auto"/>
          </w:divBdr>
        </w:div>
        <w:div w:id="299579520">
          <w:marLeft w:val="640"/>
          <w:marRight w:val="0"/>
          <w:marTop w:val="0"/>
          <w:marBottom w:val="0"/>
          <w:divBdr>
            <w:top w:val="none" w:sz="0" w:space="0" w:color="auto"/>
            <w:left w:val="none" w:sz="0" w:space="0" w:color="auto"/>
            <w:bottom w:val="none" w:sz="0" w:space="0" w:color="auto"/>
            <w:right w:val="none" w:sz="0" w:space="0" w:color="auto"/>
          </w:divBdr>
        </w:div>
        <w:div w:id="1545483391">
          <w:marLeft w:val="640"/>
          <w:marRight w:val="0"/>
          <w:marTop w:val="0"/>
          <w:marBottom w:val="0"/>
          <w:divBdr>
            <w:top w:val="none" w:sz="0" w:space="0" w:color="auto"/>
            <w:left w:val="none" w:sz="0" w:space="0" w:color="auto"/>
            <w:bottom w:val="none" w:sz="0" w:space="0" w:color="auto"/>
            <w:right w:val="none" w:sz="0" w:space="0" w:color="auto"/>
          </w:divBdr>
        </w:div>
        <w:div w:id="65929602">
          <w:marLeft w:val="640"/>
          <w:marRight w:val="0"/>
          <w:marTop w:val="0"/>
          <w:marBottom w:val="0"/>
          <w:divBdr>
            <w:top w:val="none" w:sz="0" w:space="0" w:color="auto"/>
            <w:left w:val="none" w:sz="0" w:space="0" w:color="auto"/>
            <w:bottom w:val="none" w:sz="0" w:space="0" w:color="auto"/>
            <w:right w:val="none" w:sz="0" w:space="0" w:color="auto"/>
          </w:divBdr>
        </w:div>
        <w:div w:id="1573924046">
          <w:marLeft w:val="640"/>
          <w:marRight w:val="0"/>
          <w:marTop w:val="0"/>
          <w:marBottom w:val="0"/>
          <w:divBdr>
            <w:top w:val="none" w:sz="0" w:space="0" w:color="auto"/>
            <w:left w:val="none" w:sz="0" w:space="0" w:color="auto"/>
            <w:bottom w:val="none" w:sz="0" w:space="0" w:color="auto"/>
            <w:right w:val="none" w:sz="0" w:space="0" w:color="auto"/>
          </w:divBdr>
        </w:div>
        <w:div w:id="2002151297">
          <w:marLeft w:val="640"/>
          <w:marRight w:val="0"/>
          <w:marTop w:val="0"/>
          <w:marBottom w:val="0"/>
          <w:divBdr>
            <w:top w:val="none" w:sz="0" w:space="0" w:color="auto"/>
            <w:left w:val="none" w:sz="0" w:space="0" w:color="auto"/>
            <w:bottom w:val="none" w:sz="0" w:space="0" w:color="auto"/>
            <w:right w:val="none" w:sz="0" w:space="0" w:color="auto"/>
          </w:divBdr>
        </w:div>
        <w:div w:id="266084578">
          <w:marLeft w:val="640"/>
          <w:marRight w:val="0"/>
          <w:marTop w:val="0"/>
          <w:marBottom w:val="0"/>
          <w:divBdr>
            <w:top w:val="none" w:sz="0" w:space="0" w:color="auto"/>
            <w:left w:val="none" w:sz="0" w:space="0" w:color="auto"/>
            <w:bottom w:val="none" w:sz="0" w:space="0" w:color="auto"/>
            <w:right w:val="none" w:sz="0" w:space="0" w:color="auto"/>
          </w:divBdr>
        </w:div>
        <w:div w:id="1039627074">
          <w:marLeft w:val="640"/>
          <w:marRight w:val="0"/>
          <w:marTop w:val="0"/>
          <w:marBottom w:val="0"/>
          <w:divBdr>
            <w:top w:val="none" w:sz="0" w:space="0" w:color="auto"/>
            <w:left w:val="none" w:sz="0" w:space="0" w:color="auto"/>
            <w:bottom w:val="none" w:sz="0" w:space="0" w:color="auto"/>
            <w:right w:val="none" w:sz="0" w:space="0" w:color="auto"/>
          </w:divBdr>
        </w:div>
        <w:div w:id="569848988">
          <w:marLeft w:val="640"/>
          <w:marRight w:val="0"/>
          <w:marTop w:val="0"/>
          <w:marBottom w:val="0"/>
          <w:divBdr>
            <w:top w:val="none" w:sz="0" w:space="0" w:color="auto"/>
            <w:left w:val="none" w:sz="0" w:space="0" w:color="auto"/>
            <w:bottom w:val="none" w:sz="0" w:space="0" w:color="auto"/>
            <w:right w:val="none" w:sz="0" w:space="0" w:color="auto"/>
          </w:divBdr>
        </w:div>
        <w:div w:id="1902404566">
          <w:marLeft w:val="640"/>
          <w:marRight w:val="0"/>
          <w:marTop w:val="0"/>
          <w:marBottom w:val="0"/>
          <w:divBdr>
            <w:top w:val="none" w:sz="0" w:space="0" w:color="auto"/>
            <w:left w:val="none" w:sz="0" w:space="0" w:color="auto"/>
            <w:bottom w:val="none" w:sz="0" w:space="0" w:color="auto"/>
            <w:right w:val="none" w:sz="0" w:space="0" w:color="auto"/>
          </w:divBdr>
        </w:div>
        <w:div w:id="815415710">
          <w:marLeft w:val="640"/>
          <w:marRight w:val="0"/>
          <w:marTop w:val="0"/>
          <w:marBottom w:val="0"/>
          <w:divBdr>
            <w:top w:val="none" w:sz="0" w:space="0" w:color="auto"/>
            <w:left w:val="none" w:sz="0" w:space="0" w:color="auto"/>
            <w:bottom w:val="none" w:sz="0" w:space="0" w:color="auto"/>
            <w:right w:val="none" w:sz="0" w:space="0" w:color="auto"/>
          </w:divBdr>
        </w:div>
        <w:div w:id="1529828878">
          <w:marLeft w:val="640"/>
          <w:marRight w:val="0"/>
          <w:marTop w:val="0"/>
          <w:marBottom w:val="0"/>
          <w:divBdr>
            <w:top w:val="none" w:sz="0" w:space="0" w:color="auto"/>
            <w:left w:val="none" w:sz="0" w:space="0" w:color="auto"/>
            <w:bottom w:val="none" w:sz="0" w:space="0" w:color="auto"/>
            <w:right w:val="none" w:sz="0" w:space="0" w:color="auto"/>
          </w:divBdr>
        </w:div>
        <w:div w:id="943614326">
          <w:marLeft w:val="640"/>
          <w:marRight w:val="0"/>
          <w:marTop w:val="0"/>
          <w:marBottom w:val="0"/>
          <w:divBdr>
            <w:top w:val="none" w:sz="0" w:space="0" w:color="auto"/>
            <w:left w:val="none" w:sz="0" w:space="0" w:color="auto"/>
            <w:bottom w:val="none" w:sz="0" w:space="0" w:color="auto"/>
            <w:right w:val="none" w:sz="0" w:space="0" w:color="auto"/>
          </w:divBdr>
        </w:div>
        <w:div w:id="752550238">
          <w:marLeft w:val="640"/>
          <w:marRight w:val="0"/>
          <w:marTop w:val="0"/>
          <w:marBottom w:val="0"/>
          <w:divBdr>
            <w:top w:val="none" w:sz="0" w:space="0" w:color="auto"/>
            <w:left w:val="none" w:sz="0" w:space="0" w:color="auto"/>
            <w:bottom w:val="none" w:sz="0" w:space="0" w:color="auto"/>
            <w:right w:val="none" w:sz="0" w:space="0" w:color="auto"/>
          </w:divBdr>
        </w:div>
        <w:div w:id="865603975">
          <w:marLeft w:val="640"/>
          <w:marRight w:val="0"/>
          <w:marTop w:val="0"/>
          <w:marBottom w:val="0"/>
          <w:divBdr>
            <w:top w:val="none" w:sz="0" w:space="0" w:color="auto"/>
            <w:left w:val="none" w:sz="0" w:space="0" w:color="auto"/>
            <w:bottom w:val="none" w:sz="0" w:space="0" w:color="auto"/>
            <w:right w:val="none" w:sz="0" w:space="0" w:color="auto"/>
          </w:divBdr>
        </w:div>
        <w:div w:id="1732581637">
          <w:marLeft w:val="640"/>
          <w:marRight w:val="0"/>
          <w:marTop w:val="0"/>
          <w:marBottom w:val="0"/>
          <w:divBdr>
            <w:top w:val="none" w:sz="0" w:space="0" w:color="auto"/>
            <w:left w:val="none" w:sz="0" w:space="0" w:color="auto"/>
            <w:bottom w:val="none" w:sz="0" w:space="0" w:color="auto"/>
            <w:right w:val="none" w:sz="0" w:space="0" w:color="auto"/>
          </w:divBdr>
        </w:div>
        <w:div w:id="1960456423">
          <w:marLeft w:val="640"/>
          <w:marRight w:val="0"/>
          <w:marTop w:val="0"/>
          <w:marBottom w:val="0"/>
          <w:divBdr>
            <w:top w:val="none" w:sz="0" w:space="0" w:color="auto"/>
            <w:left w:val="none" w:sz="0" w:space="0" w:color="auto"/>
            <w:bottom w:val="none" w:sz="0" w:space="0" w:color="auto"/>
            <w:right w:val="none" w:sz="0" w:space="0" w:color="auto"/>
          </w:divBdr>
        </w:div>
        <w:div w:id="1241060449">
          <w:marLeft w:val="640"/>
          <w:marRight w:val="0"/>
          <w:marTop w:val="0"/>
          <w:marBottom w:val="0"/>
          <w:divBdr>
            <w:top w:val="none" w:sz="0" w:space="0" w:color="auto"/>
            <w:left w:val="none" w:sz="0" w:space="0" w:color="auto"/>
            <w:bottom w:val="none" w:sz="0" w:space="0" w:color="auto"/>
            <w:right w:val="none" w:sz="0" w:space="0" w:color="auto"/>
          </w:divBdr>
        </w:div>
        <w:div w:id="464809391">
          <w:marLeft w:val="640"/>
          <w:marRight w:val="0"/>
          <w:marTop w:val="0"/>
          <w:marBottom w:val="0"/>
          <w:divBdr>
            <w:top w:val="none" w:sz="0" w:space="0" w:color="auto"/>
            <w:left w:val="none" w:sz="0" w:space="0" w:color="auto"/>
            <w:bottom w:val="none" w:sz="0" w:space="0" w:color="auto"/>
            <w:right w:val="none" w:sz="0" w:space="0" w:color="auto"/>
          </w:divBdr>
        </w:div>
        <w:div w:id="615676985">
          <w:marLeft w:val="640"/>
          <w:marRight w:val="0"/>
          <w:marTop w:val="0"/>
          <w:marBottom w:val="0"/>
          <w:divBdr>
            <w:top w:val="none" w:sz="0" w:space="0" w:color="auto"/>
            <w:left w:val="none" w:sz="0" w:space="0" w:color="auto"/>
            <w:bottom w:val="none" w:sz="0" w:space="0" w:color="auto"/>
            <w:right w:val="none" w:sz="0" w:space="0" w:color="auto"/>
          </w:divBdr>
        </w:div>
        <w:div w:id="159278506">
          <w:marLeft w:val="640"/>
          <w:marRight w:val="0"/>
          <w:marTop w:val="0"/>
          <w:marBottom w:val="0"/>
          <w:divBdr>
            <w:top w:val="none" w:sz="0" w:space="0" w:color="auto"/>
            <w:left w:val="none" w:sz="0" w:space="0" w:color="auto"/>
            <w:bottom w:val="none" w:sz="0" w:space="0" w:color="auto"/>
            <w:right w:val="none" w:sz="0" w:space="0" w:color="auto"/>
          </w:divBdr>
        </w:div>
        <w:div w:id="1832208231">
          <w:marLeft w:val="640"/>
          <w:marRight w:val="0"/>
          <w:marTop w:val="0"/>
          <w:marBottom w:val="0"/>
          <w:divBdr>
            <w:top w:val="none" w:sz="0" w:space="0" w:color="auto"/>
            <w:left w:val="none" w:sz="0" w:space="0" w:color="auto"/>
            <w:bottom w:val="none" w:sz="0" w:space="0" w:color="auto"/>
            <w:right w:val="none" w:sz="0" w:space="0" w:color="auto"/>
          </w:divBdr>
        </w:div>
        <w:div w:id="2110656662">
          <w:marLeft w:val="640"/>
          <w:marRight w:val="0"/>
          <w:marTop w:val="0"/>
          <w:marBottom w:val="0"/>
          <w:divBdr>
            <w:top w:val="none" w:sz="0" w:space="0" w:color="auto"/>
            <w:left w:val="none" w:sz="0" w:space="0" w:color="auto"/>
            <w:bottom w:val="none" w:sz="0" w:space="0" w:color="auto"/>
            <w:right w:val="none" w:sz="0" w:space="0" w:color="auto"/>
          </w:divBdr>
        </w:div>
        <w:div w:id="296028439">
          <w:marLeft w:val="640"/>
          <w:marRight w:val="0"/>
          <w:marTop w:val="0"/>
          <w:marBottom w:val="0"/>
          <w:divBdr>
            <w:top w:val="none" w:sz="0" w:space="0" w:color="auto"/>
            <w:left w:val="none" w:sz="0" w:space="0" w:color="auto"/>
            <w:bottom w:val="none" w:sz="0" w:space="0" w:color="auto"/>
            <w:right w:val="none" w:sz="0" w:space="0" w:color="auto"/>
          </w:divBdr>
        </w:div>
        <w:div w:id="1694109677">
          <w:marLeft w:val="640"/>
          <w:marRight w:val="0"/>
          <w:marTop w:val="0"/>
          <w:marBottom w:val="0"/>
          <w:divBdr>
            <w:top w:val="none" w:sz="0" w:space="0" w:color="auto"/>
            <w:left w:val="none" w:sz="0" w:space="0" w:color="auto"/>
            <w:bottom w:val="none" w:sz="0" w:space="0" w:color="auto"/>
            <w:right w:val="none" w:sz="0" w:space="0" w:color="auto"/>
          </w:divBdr>
        </w:div>
        <w:div w:id="1324119504">
          <w:marLeft w:val="640"/>
          <w:marRight w:val="0"/>
          <w:marTop w:val="0"/>
          <w:marBottom w:val="0"/>
          <w:divBdr>
            <w:top w:val="none" w:sz="0" w:space="0" w:color="auto"/>
            <w:left w:val="none" w:sz="0" w:space="0" w:color="auto"/>
            <w:bottom w:val="none" w:sz="0" w:space="0" w:color="auto"/>
            <w:right w:val="none" w:sz="0" w:space="0" w:color="auto"/>
          </w:divBdr>
        </w:div>
        <w:div w:id="1238368478">
          <w:marLeft w:val="640"/>
          <w:marRight w:val="0"/>
          <w:marTop w:val="0"/>
          <w:marBottom w:val="0"/>
          <w:divBdr>
            <w:top w:val="none" w:sz="0" w:space="0" w:color="auto"/>
            <w:left w:val="none" w:sz="0" w:space="0" w:color="auto"/>
            <w:bottom w:val="none" w:sz="0" w:space="0" w:color="auto"/>
            <w:right w:val="none" w:sz="0" w:space="0" w:color="auto"/>
          </w:divBdr>
        </w:div>
        <w:div w:id="618074128">
          <w:marLeft w:val="640"/>
          <w:marRight w:val="0"/>
          <w:marTop w:val="0"/>
          <w:marBottom w:val="0"/>
          <w:divBdr>
            <w:top w:val="none" w:sz="0" w:space="0" w:color="auto"/>
            <w:left w:val="none" w:sz="0" w:space="0" w:color="auto"/>
            <w:bottom w:val="none" w:sz="0" w:space="0" w:color="auto"/>
            <w:right w:val="none" w:sz="0" w:space="0" w:color="auto"/>
          </w:divBdr>
        </w:div>
        <w:div w:id="380255572">
          <w:marLeft w:val="640"/>
          <w:marRight w:val="0"/>
          <w:marTop w:val="0"/>
          <w:marBottom w:val="0"/>
          <w:divBdr>
            <w:top w:val="none" w:sz="0" w:space="0" w:color="auto"/>
            <w:left w:val="none" w:sz="0" w:space="0" w:color="auto"/>
            <w:bottom w:val="none" w:sz="0" w:space="0" w:color="auto"/>
            <w:right w:val="none" w:sz="0" w:space="0" w:color="auto"/>
          </w:divBdr>
        </w:div>
        <w:div w:id="659188758">
          <w:marLeft w:val="640"/>
          <w:marRight w:val="0"/>
          <w:marTop w:val="0"/>
          <w:marBottom w:val="0"/>
          <w:divBdr>
            <w:top w:val="none" w:sz="0" w:space="0" w:color="auto"/>
            <w:left w:val="none" w:sz="0" w:space="0" w:color="auto"/>
            <w:bottom w:val="none" w:sz="0" w:space="0" w:color="auto"/>
            <w:right w:val="none" w:sz="0" w:space="0" w:color="auto"/>
          </w:divBdr>
        </w:div>
        <w:div w:id="1042052549">
          <w:marLeft w:val="640"/>
          <w:marRight w:val="0"/>
          <w:marTop w:val="0"/>
          <w:marBottom w:val="0"/>
          <w:divBdr>
            <w:top w:val="none" w:sz="0" w:space="0" w:color="auto"/>
            <w:left w:val="none" w:sz="0" w:space="0" w:color="auto"/>
            <w:bottom w:val="none" w:sz="0" w:space="0" w:color="auto"/>
            <w:right w:val="none" w:sz="0" w:space="0" w:color="auto"/>
          </w:divBdr>
        </w:div>
        <w:div w:id="837229647">
          <w:marLeft w:val="640"/>
          <w:marRight w:val="0"/>
          <w:marTop w:val="0"/>
          <w:marBottom w:val="0"/>
          <w:divBdr>
            <w:top w:val="none" w:sz="0" w:space="0" w:color="auto"/>
            <w:left w:val="none" w:sz="0" w:space="0" w:color="auto"/>
            <w:bottom w:val="none" w:sz="0" w:space="0" w:color="auto"/>
            <w:right w:val="none" w:sz="0" w:space="0" w:color="auto"/>
          </w:divBdr>
        </w:div>
        <w:div w:id="50229946">
          <w:marLeft w:val="640"/>
          <w:marRight w:val="0"/>
          <w:marTop w:val="0"/>
          <w:marBottom w:val="0"/>
          <w:divBdr>
            <w:top w:val="none" w:sz="0" w:space="0" w:color="auto"/>
            <w:left w:val="none" w:sz="0" w:space="0" w:color="auto"/>
            <w:bottom w:val="none" w:sz="0" w:space="0" w:color="auto"/>
            <w:right w:val="none" w:sz="0" w:space="0" w:color="auto"/>
          </w:divBdr>
        </w:div>
        <w:div w:id="807359007">
          <w:marLeft w:val="640"/>
          <w:marRight w:val="0"/>
          <w:marTop w:val="0"/>
          <w:marBottom w:val="0"/>
          <w:divBdr>
            <w:top w:val="none" w:sz="0" w:space="0" w:color="auto"/>
            <w:left w:val="none" w:sz="0" w:space="0" w:color="auto"/>
            <w:bottom w:val="none" w:sz="0" w:space="0" w:color="auto"/>
            <w:right w:val="none" w:sz="0" w:space="0" w:color="auto"/>
          </w:divBdr>
        </w:div>
        <w:div w:id="1802645651">
          <w:marLeft w:val="640"/>
          <w:marRight w:val="0"/>
          <w:marTop w:val="0"/>
          <w:marBottom w:val="0"/>
          <w:divBdr>
            <w:top w:val="none" w:sz="0" w:space="0" w:color="auto"/>
            <w:left w:val="none" w:sz="0" w:space="0" w:color="auto"/>
            <w:bottom w:val="none" w:sz="0" w:space="0" w:color="auto"/>
            <w:right w:val="none" w:sz="0" w:space="0" w:color="auto"/>
          </w:divBdr>
        </w:div>
        <w:div w:id="1586301244">
          <w:marLeft w:val="640"/>
          <w:marRight w:val="0"/>
          <w:marTop w:val="0"/>
          <w:marBottom w:val="0"/>
          <w:divBdr>
            <w:top w:val="none" w:sz="0" w:space="0" w:color="auto"/>
            <w:left w:val="none" w:sz="0" w:space="0" w:color="auto"/>
            <w:bottom w:val="none" w:sz="0" w:space="0" w:color="auto"/>
            <w:right w:val="none" w:sz="0" w:space="0" w:color="auto"/>
          </w:divBdr>
        </w:div>
        <w:div w:id="776407285">
          <w:marLeft w:val="640"/>
          <w:marRight w:val="0"/>
          <w:marTop w:val="0"/>
          <w:marBottom w:val="0"/>
          <w:divBdr>
            <w:top w:val="none" w:sz="0" w:space="0" w:color="auto"/>
            <w:left w:val="none" w:sz="0" w:space="0" w:color="auto"/>
            <w:bottom w:val="none" w:sz="0" w:space="0" w:color="auto"/>
            <w:right w:val="none" w:sz="0" w:space="0" w:color="auto"/>
          </w:divBdr>
        </w:div>
        <w:div w:id="423843914">
          <w:marLeft w:val="640"/>
          <w:marRight w:val="0"/>
          <w:marTop w:val="0"/>
          <w:marBottom w:val="0"/>
          <w:divBdr>
            <w:top w:val="none" w:sz="0" w:space="0" w:color="auto"/>
            <w:left w:val="none" w:sz="0" w:space="0" w:color="auto"/>
            <w:bottom w:val="none" w:sz="0" w:space="0" w:color="auto"/>
            <w:right w:val="none" w:sz="0" w:space="0" w:color="auto"/>
          </w:divBdr>
        </w:div>
        <w:div w:id="1992710233">
          <w:marLeft w:val="640"/>
          <w:marRight w:val="0"/>
          <w:marTop w:val="0"/>
          <w:marBottom w:val="0"/>
          <w:divBdr>
            <w:top w:val="none" w:sz="0" w:space="0" w:color="auto"/>
            <w:left w:val="none" w:sz="0" w:space="0" w:color="auto"/>
            <w:bottom w:val="none" w:sz="0" w:space="0" w:color="auto"/>
            <w:right w:val="none" w:sz="0" w:space="0" w:color="auto"/>
          </w:divBdr>
        </w:div>
        <w:div w:id="496962576">
          <w:marLeft w:val="640"/>
          <w:marRight w:val="0"/>
          <w:marTop w:val="0"/>
          <w:marBottom w:val="0"/>
          <w:divBdr>
            <w:top w:val="none" w:sz="0" w:space="0" w:color="auto"/>
            <w:left w:val="none" w:sz="0" w:space="0" w:color="auto"/>
            <w:bottom w:val="none" w:sz="0" w:space="0" w:color="auto"/>
            <w:right w:val="none" w:sz="0" w:space="0" w:color="auto"/>
          </w:divBdr>
        </w:div>
        <w:div w:id="81223471">
          <w:marLeft w:val="640"/>
          <w:marRight w:val="0"/>
          <w:marTop w:val="0"/>
          <w:marBottom w:val="0"/>
          <w:divBdr>
            <w:top w:val="none" w:sz="0" w:space="0" w:color="auto"/>
            <w:left w:val="none" w:sz="0" w:space="0" w:color="auto"/>
            <w:bottom w:val="none" w:sz="0" w:space="0" w:color="auto"/>
            <w:right w:val="none" w:sz="0" w:space="0" w:color="auto"/>
          </w:divBdr>
        </w:div>
        <w:div w:id="1617827138">
          <w:marLeft w:val="640"/>
          <w:marRight w:val="0"/>
          <w:marTop w:val="0"/>
          <w:marBottom w:val="0"/>
          <w:divBdr>
            <w:top w:val="none" w:sz="0" w:space="0" w:color="auto"/>
            <w:left w:val="none" w:sz="0" w:space="0" w:color="auto"/>
            <w:bottom w:val="none" w:sz="0" w:space="0" w:color="auto"/>
            <w:right w:val="none" w:sz="0" w:space="0" w:color="auto"/>
          </w:divBdr>
        </w:div>
        <w:div w:id="1276212659">
          <w:marLeft w:val="640"/>
          <w:marRight w:val="0"/>
          <w:marTop w:val="0"/>
          <w:marBottom w:val="0"/>
          <w:divBdr>
            <w:top w:val="none" w:sz="0" w:space="0" w:color="auto"/>
            <w:left w:val="none" w:sz="0" w:space="0" w:color="auto"/>
            <w:bottom w:val="none" w:sz="0" w:space="0" w:color="auto"/>
            <w:right w:val="none" w:sz="0" w:space="0" w:color="auto"/>
          </w:divBdr>
        </w:div>
        <w:div w:id="1053776247">
          <w:marLeft w:val="640"/>
          <w:marRight w:val="0"/>
          <w:marTop w:val="0"/>
          <w:marBottom w:val="0"/>
          <w:divBdr>
            <w:top w:val="none" w:sz="0" w:space="0" w:color="auto"/>
            <w:left w:val="none" w:sz="0" w:space="0" w:color="auto"/>
            <w:bottom w:val="none" w:sz="0" w:space="0" w:color="auto"/>
            <w:right w:val="none" w:sz="0" w:space="0" w:color="auto"/>
          </w:divBdr>
        </w:div>
        <w:div w:id="1975405977">
          <w:marLeft w:val="640"/>
          <w:marRight w:val="0"/>
          <w:marTop w:val="0"/>
          <w:marBottom w:val="0"/>
          <w:divBdr>
            <w:top w:val="none" w:sz="0" w:space="0" w:color="auto"/>
            <w:left w:val="none" w:sz="0" w:space="0" w:color="auto"/>
            <w:bottom w:val="none" w:sz="0" w:space="0" w:color="auto"/>
            <w:right w:val="none" w:sz="0" w:space="0" w:color="auto"/>
          </w:divBdr>
        </w:div>
        <w:div w:id="200944804">
          <w:marLeft w:val="640"/>
          <w:marRight w:val="0"/>
          <w:marTop w:val="0"/>
          <w:marBottom w:val="0"/>
          <w:divBdr>
            <w:top w:val="none" w:sz="0" w:space="0" w:color="auto"/>
            <w:left w:val="none" w:sz="0" w:space="0" w:color="auto"/>
            <w:bottom w:val="none" w:sz="0" w:space="0" w:color="auto"/>
            <w:right w:val="none" w:sz="0" w:space="0" w:color="auto"/>
          </w:divBdr>
        </w:div>
        <w:div w:id="1424497533">
          <w:marLeft w:val="640"/>
          <w:marRight w:val="0"/>
          <w:marTop w:val="0"/>
          <w:marBottom w:val="0"/>
          <w:divBdr>
            <w:top w:val="none" w:sz="0" w:space="0" w:color="auto"/>
            <w:left w:val="none" w:sz="0" w:space="0" w:color="auto"/>
            <w:bottom w:val="none" w:sz="0" w:space="0" w:color="auto"/>
            <w:right w:val="none" w:sz="0" w:space="0" w:color="auto"/>
          </w:divBdr>
        </w:div>
        <w:div w:id="1325937988">
          <w:marLeft w:val="640"/>
          <w:marRight w:val="0"/>
          <w:marTop w:val="0"/>
          <w:marBottom w:val="0"/>
          <w:divBdr>
            <w:top w:val="none" w:sz="0" w:space="0" w:color="auto"/>
            <w:left w:val="none" w:sz="0" w:space="0" w:color="auto"/>
            <w:bottom w:val="none" w:sz="0" w:space="0" w:color="auto"/>
            <w:right w:val="none" w:sz="0" w:space="0" w:color="auto"/>
          </w:divBdr>
        </w:div>
        <w:div w:id="1674065503">
          <w:marLeft w:val="640"/>
          <w:marRight w:val="0"/>
          <w:marTop w:val="0"/>
          <w:marBottom w:val="0"/>
          <w:divBdr>
            <w:top w:val="none" w:sz="0" w:space="0" w:color="auto"/>
            <w:left w:val="none" w:sz="0" w:space="0" w:color="auto"/>
            <w:bottom w:val="none" w:sz="0" w:space="0" w:color="auto"/>
            <w:right w:val="none" w:sz="0" w:space="0" w:color="auto"/>
          </w:divBdr>
        </w:div>
        <w:div w:id="1611086165">
          <w:marLeft w:val="640"/>
          <w:marRight w:val="0"/>
          <w:marTop w:val="0"/>
          <w:marBottom w:val="0"/>
          <w:divBdr>
            <w:top w:val="none" w:sz="0" w:space="0" w:color="auto"/>
            <w:left w:val="none" w:sz="0" w:space="0" w:color="auto"/>
            <w:bottom w:val="none" w:sz="0" w:space="0" w:color="auto"/>
            <w:right w:val="none" w:sz="0" w:space="0" w:color="auto"/>
          </w:divBdr>
        </w:div>
        <w:div w:id="2027293489">
          <w:marLeft w:val="640"/>
          <w:marRight w:val="0"/>
          <w:marTop w:val="0"/>
          <w:marBottom w:val="0"/>
          <w:divBdr>
            <w:top w:val="none" w:sz="0" w:space="0" w:color="auto"/>
            <w:left w:val="none" w:sz="0" w:space="0" w:color="auto"/>
            <w:bottom w:val="none" w:sz="0" w:space="0" w:color="auto"/>
            <w:right w:val="none" w:sz="0" w:space="0" w:color="auto"/>
          </w:divBdr>
        </w:div>
        <w:div w:id="1272279678">
          <w:marLeft w:val="640"/>
          <w:marRight w:val="0"/>
          <w:marTop w:val="0"/>
          <w:marBottom w:val="0"/>
          <w:divBdr>
            <w:top w:val="none" w:sz="0" w:space="0" w:color="auto"/>
            <w:left w:val="none" w:sz="0" w:space="0" w:color="auto"/>
            <w:bottom w:val="none" w:sz="0" w:space="0" w:color="auto"/>
            <w:right w:val="none" w:sz="0" w:space="0" w:color="auto"/>
          </w:divBdr>
        </w:div>
        <w:div w:id="444271200">
          <w:marLeft w:val="640"/>
          <w:marRight w:val="0"/>
          <w:marTop w:val="0"/>
          <w:marBottom w:val="0"/>
          <w:divBdr>
            <w:top w:val="none" w:sz="0" w:space="0" w:color="auto"/>
            <w:left w:val="none" w:sz="0" w:space="0" w:color="auto"/>
            <w:bottom w:val="none" w:sz="0" w:space="0" w:color="auto"/>
            <w:right w:val="none" w:sz="0" w:space="0" w:color="auto"/>
          </w:divBdr>
        </w:div>
        <w:div w:id="2001034327">
          <w:marLeft w:val="640"/>
          <w:marRight w:val="0"/>
          <w:marTop w:val="0"/>
          <w:marBottom w:val="0"/>
          <w:divBdr>
            <w:top w:val="none" w:sz="0" w:space="0" w:color="auto"/>
            <w:left w:val="none" w:sz="0" w:space="0" w:color="auto"/>
            <w:bottom w:val="none" w:sz="0" w:space="0" w:color="auto"/>
            <w:right w:val="none" w:sz="0" w:space="0" w:color="auto"/>
          </w:divBdr>
        </w:div>
        <w:div w:id="1456874592">
          <w:marLeft w:val="640"/>
          <w:marRight w:val="0"/>
          <w:marTop w:val="0"/>
          <w:marBottom w:val="0"/>
          <w:divBdr>
            <w:top w:val="none" w:sz="0" w:space="0" w:color="auto"/>
            <w:left w:val="none" w:sz="0" w:space="0" w:color="auto"/>
            <w:bottom w:val="none" w:sz="0" w:space="0" w:color="auto"/>
            <w:right w:val="none" w:sz="0" w:space="0" w:color="auto"/>
          </w:divBdr>
        </w:div>
        <w:div w:id="1989360603">
          <w:marLeft w:val="640"/>
          <w:marRight w:val="0"/>
          <w:marTop w:val="0"/>
          <w:marBottom w:val="0"/>
          <w:divBdr>
            <w:top w:val="none" w:sz="0" w:space="0" w:color="auto"/>
            <w:left w:val="none" w:sz="0" w:space="0" w:color="auto"/>
            <w:bottom w:val="none" w:sz="0" w:space="0" w:color="auto"/>
            <w:right w:val="none" w:sz="0" w:space="0" w:color="auto"/>
          </w:divBdr>
        </w:div>
        <w:div w:id="124473842">
          <w:marLeft w:val="640"/>
          <w:marRight w:val="0"/>
          <w:marTop w:val="0"/>
          <w:marBottom w:val="0"/>
          <w:divBdr>
            <w:top w:val="none" w:sz="0" w:space="0" w:color="auto"/>
            <w:left w:val="none" w:sz="0" w:space="0" w:color="auto"/>
            <w:bottom w:val="none" w:sz="0" w:space="0" w:color="auto"/>
            <w:right w:val="none" w:sz="0" w:space="0" w:color="auto"/>
          </w:divBdr>
        </w:div>
        <w:div w:id="1718580760">
          <w:marLeft w:val="640"/>
          <w:marRight w:val="0"/>
          <w:marTop w:val="0"/>
          <w:marBottom w:val="0"/>
          <w:divBdr>
            <w:top w:val="none" w:sz="0" w:space="0" w:color="auto"/>
            <w:left w:val="none" w:sz="0" w:space="0" w:color="auto"/>
            <w:bottom w:val="none" w:sz="0" w:space="0" w:color="auto"/>
            <w:right w:val="none" w:sz="0" w:space="0" w:color="auto"/>
          </w:divBdr>
        </w:div>
        <w:div w:id="748887477">
          <w:marLeft w:val="640"/>
          <w:marRight w:val="0"/>
          <w:marTop w:val="0"/>
          <w:marBottom w:val="0"/>
          <w:divBdr>
            <w:top w:val="none" w:sz="0" w:space="0" w:color="auto"/>
            <w:left w:val="none" w:sz="0" w:space="0" w:color="auto"/>
            <w:bottom w:val="none" w:sz="0" w:space="0" w:color="auto"/>
            <w:right w:val="none" w:sz="0" w:space="0" w:color="auto"/>
          </w:divBdr>
        </w:div>
        <w:div w:id="950084809">
          <w:marLeft w:val="640"/>
          <w:marRight w:val="0"/>
          <w:marTop w:val="0"/>
          <w:marBottom w:val="0"/>
          <w:divBdr>
            <w:top w:val="none" w:sz="0" w:space="0" w:color="auto"/>
            <w:left w:val="none" w:sz="0" w:space="0" w:color="auto"/>
            <w:bottom w:val="none" w:sz="0" w:space="0" w:color="auto"/>
            <w:right w:val="none" w:sz="0" w:space="0" w:color="auto"/>
          </w:divBdr>
        </w:div>
      </w:divsChild>
    </w:div>
    <w:div w:id="660616647">
      <w:bodyDiv w:val="1"/>
      <w:marLeft w:val="0"/>
      <w:marRight w:val="0"/>
      <w:marTop w:val="0"/>
      <w:marBottom w:val="0"/>
      <w:divBdr>
        <w:top w:val="none" w:sz="0" w:space="0" w:color="auto"/>
        <w:left w:val="none" w:sz="0" w:space="0" w:color="auto"/>
        <w:bottom w:val="none" w:sz="0" w:space="0" w:color="auto"/>
        <w:right w:val="none" w:sz="0" w:space="0" w:color="auto"/>
      </w:divBdr>
    </w:div>
    <w:div w:id="662468074">
      <w:bodyDiv w:val="1"/>
      <w:marLeft w:val="0"/>
      <w:marRight w:val="0"/>
      <w:marTop w:val="0"/>
      <w:marBottom w:val="0"/>
      <w:divBdr>
        <w:top w:val="none" w:sz="0" w:space="0" w:color="auto"/>
        <w:left w:val="none" w:sz="0" w:space="0" w:color="auto"/>
        <w:bottom w:val="none" w:sz="0" w:space="0" w:color="auto"/>
        <w:right w:val="none" w:sz="0" w:space="0" w:color="auto"/>
      </w:divBdr>
    </w:div>
    <w:div w:id="662851709">
      <w:bodyDiv w:val="1"/>
      <w:marLeft w:val="0"/>
      <w:marRight w:val="0"/>
      <w:marTop w:val="0"/>
      <w:marBottom w:val="0"/>
      <w:divBdr>
        <w:top w:val="none" w:sz="0" w:space="0" w:color="auto"/>
        <w:left w:val="none" w:sz="0" w:space="0" w:color="auto"/>
        <w:bottom w:val="none" w:sz="0" w:space="0" w:color="auto"/>
        <w:right w:val="none" w:sz="0" w:space="0" w:color="auto"/>
      </w:divBdr>
    </w:div>
    <w:div w:id="663123038">
      <w:bodyDiv w:val="1"/>
      <w:marLeft w:val="0"/>
      <w:marRight w:val="0"/>
      <w:marTop w:val="0"/>
      <w:marBottom w:val="0"/>
      <w:divBdr>
        <w:top w:val="none" w:sz="0" w:space="0" w:color="auto"/>
        <w:left w:val="none" w:sz="0" w:space="0" w:color="auto"/>
        <w:bottom w:val="none" w:sz="0" w:space="0" w:color="auto"/>
        <w:right w:val="none" w:sz="0" w:space="0" w:color="auto"/>
      </w:divBdr>
    </w:div>
    <w:div w:id="664938000">
      <w:bodyDiv w:val="1"/>
      <w:marLeft w:val="0"/>
      <w:marRight w:val="0"/>
      <w:marTop w:val="0"/>
      <w:marBottom w:val="0"/>
      <w:divBdr>
        <w:top w:val="none" w:sz="0" w:space="0" w:color="auto"/>
        <w:left w:val="none" w:sz="0" w:space="0" w:color="auto"/>
        <w:bottom w:val="none" w:sz="0" w:space="0" w:color="auto"/>
        <w:right w:val="none" w:sz="0" w:space="0" w:color="auto"/>
      </w:divBdr>
    </w:div>
    <w:div w:id="665087373">
      <w:bodyDiv w:val="1"/>
      <w:marLeft w:val="0"/>
      <w:marRight w:val="0"/>
      <w:marTop w:val="0"/>
      <w:marBottom w:val="0"/>
      <w:divBdr>
        <w:top w:val="none" w:sz="0" w:space="0" w:color="auto"/>
        <w:left w:val="none" w:sz="0" w:space="0" w:color="auto"/>
        <w:bottom w:val="none" w:sz="0" w:space="0" w:color="auto"/>
        <w:right w:val="none" w:sz="0" w:space="0" w:color="auto"/>
      </w:divBdr>
    </w:div>
    <w:div w:id="666324864">
      <w:bodyDiv w:val="1"/>
      <w:marLeft w:val="0"/>
      <w:marRight w:val="0"/>
      <w:marTop w:val="0"/>
      <w:marBottom w:val="0"/>
      <w:divBdr>
        <w:top w:val="none" w:sz="0" w:space="0" w:color="auto"/>
        <w:left w:val="none" w:sz="0" w:space="0" w:color="auto"/>
        <w:bottom w:val="none" w:sz="0" w:space="0" w:color="auto"/>
        <w:right w:val="none" w:sz="0" w:space="0" w:color="auto"/>
      </w:divBdr>
      <w:divsChild>
        <w:div w:id="1383096593">
          <w:marLeft w:val="480"/>
          <w:marRight w:val="0"/>
          <w:marTop w:val="0"/>
          <w:marBottom w:val="0"/>
          <w:divBdr>
            <w:top w:val="none" w:sz="0" w:space="0" w:color="auto"/>
            <w:left w:val="none" w:sz="0" w:space="0" w:color="auto"/>
            <w:bottom w:val="none" w:sz="0" w:space="0" w:color="auto"/>
            <w:right w:val="none" w:sz="0" w:space="0" w:color="auto"/>
          </w:divBdr>
        </w:div>
        <w:div w:id="1810705336">
          <w:marLeft w:val="480"/>
          <w:marRight w:val="0"/>
          <w:marTop w:val="0"/>
          <w:marBottom w:val="0"/>
          <w:divBdr>
            <w:top w:val="none" w:sz="0" w:space="0" w:color="auto"/>
            <w:left w:val="none" w:sz="0" w:space="0" w:color="auto"/>
            <w:bottom w:val="none" w:sz="0" w:space="0" w:color="auto"/>
            <w:right w:val="none" w:sz="0" w:space="0" w:color="auto"/>
          </w:divBdr>
        </w:div>
        <w:div w:id="1129739571">
          <w:marLeft w:val="480"/>
          <w:marRight w:val="0"/>
          <w:marTop w:val="0"/>
          <w:marBottom w:val="0"/>
          <w:divBdr>
            <w:top w:val="none" w:sz="0" w:space="0" w:color="auto"/>
            <w:left w:val="none" w:sz="0" w:space="0" w:color="auto"/>
            <w:bottom w:val="none" w:sz="0" w:space="0" w:color="auto"/>
            <w:right w:val="none" w:sz="0" w:space="0" w:color="auto"/>
          </w:divBdr>
        </w:div>
        <w:div w:id="1365210758">
          <w:marLeft w:val="480"/>
          <w:marRight w:val="0"/>
          <w:marTop w:val="0"/>
          <w:marBottom w:val="0"/>
          <w:divBdr>
            <w:top w:val="none" w:sz="0" w:space="0" w:color="auto"/>
            <w:left w:val="none" w:sz="0" w:space="0" w:color="auto"/>
            <w:bottom w:val="none" w:sz="0" w:space="0" w:color="auto"/>
            <w:right w:val="none" w:sz="0" w:space="0" w:color="auto"/>
          </w:divBdr>
        </w:div>
        <w:div w:id="752551093">
          <w:marLeft w:val="480"/>
          <w:marRight w:val="0"/>
          <w:marTop w:val="0"/>
          <w:marBottom w:val="0"/>
          <w:divBdr>
            <w:top w:val="none" w:sz="0" w:space="0" w:color="auto"/>
            <w:left w:val="none" w:sz="0" w:space="0" w:color="auto"/>
            <w:bottom w:val="none" w:sz="0" w:space="0" w:color="auto"/>
            <w:right w:val="none" w:sz="0" w:space="0" w:color="auto"/>
          </w:divBdr>
        </w:div>
        <w:div w:id="298533018">
          <w:marLeft w:val="480"/>
          <w:marRight w:val="0"/>
          <w:marTop w:val="0"/>
          <w:marBottom w:val="0"/>
          <w:divBdr>
            <w:top w:val="none" w:sz="0" w:space="0" w:color="auto"/>
            <w:left w:val="none" w:sz="0" w:space="0" w:color="auto"/>
            <w:bottom w:val="none" w:sz="0" w:space="0" w:color="auto"/>
            <w:right w:val="none" w:sz="0" w:space="0" w:color="auto"/>
          </w:divBdr>
        </w:div>
        <w:div w:id="1945116506">
          <w:marLeft w:val="480"/>
          <w:marRight w:val="0"/>
          <w:marTop w:val="0"/>
          <w:marBottom w:val="0"/>
          <w:divBdr>
            <w:top w:val="none" w:sz="0" w:space="0" w:color="auto"/>
            <w:left w:val="none" w:sz="0" w:space="0" w:color="auto"/>
            <w:bottom w:val="none" w:sz="0" w:space="0" w:color="auto"/>
            <w:right w:val="none" w:sz="0" w:space="0" w:color="auto"/>
          </w:divBdr>
        </w:div>
        <w:div w:id="1489857183">
          <w:marLeft w:val="480"/>
          <w:marRight w:val="0"/>
          <w:marTop w:val="0"/>
          <w:marBottom w:val="0"/>
          <w:divBdr>
            <w:top w:val="none" w:sz="0" w:space="0" w:color="auto"/>
            <w:left w:val="none" w:sz="0" w:space="0" w:color="auto"/>
            <w:bottom w:val="none" w:sz="0" w:space="0" w:color="auto"/>
            <w:right w:val="none" w:sz="0" w:space="0" w:color="auto"/>
          </w:divBdr>
        </w:div>
        <w:div w:id="2059550336">
          <w:marLeft w:val="480"/>
          <w:marRight w:val="0"/>
          <w:marTop w:val="0"/>
          <w:marBottom w:val="0"/>
          <w:divBdr>
            <w:top w:val="none" w:sz="0" w:space="0" w:color="auto"/>
            <w:left w:val="none" w:sz="0" w:space="0" w:color="auto"/>
            <w:bottom w:val="none" w:sz="0" w:space="0" w:color="auto"/>
            <w:right w:val="none" w:sz="0" w:space="0" w:color="auto"/>
          </w:divBdr>
        </w:div>
        <w:div w:id="1106541484">
          <w:marLeft w:val="480"/>
          <w:marRight w:val="0"/>
          <w:marTop w:val="0"/>
          <w:marBottom w:val="0"/>
          <w:divBdr>
            <w:top w:val="none" w:sz="0" w:space="0" w:color="auto"/>
            <w:left w:val="none" w:sz="0" w:space="0" w:color="auto"/>
            <w:bottom w:val="none" w:sz="0" w:space="0" w:color="auto"/>
            <w:right w:val="none" w:sz="0" w:space="0" w:color="auto"/>
          </w:divBdr>
        </w:div>
        <w:div w:id="604919624">
          <w:marLeft w:val="480"/>
          <w:marRight w:val="0"/>
          <w:marTop w:val="0"/>
          <w:marBottom w:val="0"/>
          <w:divBdr>
            <w:top w:val="none" w:sz="0" w:space="0" w:color="auto"/>
            <w:left w:val="none" w:sz="0" w:space="0" w:color="auto"/>
            <w:bottom w:val="none" w:sz="0" w:space="0" w:color="auto"/>
            <w:right w:val="none" w:sz="0" w:space="0" w:color="auto"/>
          </w:divBdr>
        </w:div>
        <w:div w:id="2075736121">
          <w:marLeft w:val="480"/>
          <w:marRight w:val="0"/>
          <w:marTop w:val="0"/>
          <w:marBottom w:val="0"/>
          <w:divBdr>
            <w:top w:val="none" w:sz="0" w:space="0" w:color="auto"/>
            <w:left w:val="none" w:sz="0" w:space="0" w:color="auto"/>
            <w:bottom w:val="none" w:sz="0" w:space="0" w:color="auto"/>
            <w:right w:val="none" w:sz="0" w:space="0" w:color="auto"/>
          </w:divBdr>
        </w:div>
        <w:div w:id="1818648162">
          <w:marLeft w:val="480"/>
          <w:marRight w:val="0"/>
          <w:marTop w:val="0"/>
          <w:marBottom w:val="0"/>
          <w:divBdr>
            <w:top w:val="none" w:sz="0" w:space="0" w:color="auto"/>
            <w:left w:val="none" w:sz="0" w:space="0" w:color="auto"/>
            <w:bottom w:val="none" w:sz="0" w:space="0" w:color="auto"/>
            <w:right w:val="none" w:sz="0" w:space="0" w:color="auto"/>
          </w:divBdr>
        </w:div>
        <w:div w:id="150633916">
          <w:marLeft w:val="480"/>
          <w:marRight w:val="0"/>
          <w:marTop w:val="0"/>
          <w:marBottom w:val="0"/>
          <w:divBdr>
            <w:top w:val="none" w:sz="0" w:space="0" w:color="auto"/>
            <w:left w:val="none" w:sz="0" w:space="0" w:color="auto"/>
            <w:bottom w:val="none" w:sz="0" w:space="0" w:color="auto"/>
            <w:right w:val="none" w:sz="0" w:space="0" w:color="auto"/>
          </w:divBdr>
        </w:div>
        <w:div w:id="1239826686">
          <w:marLeft w:val="480"/>
          <w:marRight w:val="0"/>
          <w:marTop w:val="0"/>
          <w:marBottom w:val="0"/>
          <w:divBdr>
            <w:top w:val="none" w:sz="0" w:space="0" w:color="auto"/>
            <w:left w:val="none" w:sz="0" w:space="0" w:color="auto"/>
            <w:bottom w:val="none" w:sz="0" w:space="0" w:color="auto"/>
            <w:right w:val="none" w:sz="0" w:space="0" w:color="auto"/>
          </w:divBdr>
        </w:div>
        <w:div w:id="1649822709">
          <w:marLeft w:val="480"/>
          <w:marRight w:val="0"/>
          <w:marTop w:val="0"/>
          <w:marBottom w:val="0"/>
          <w:divBdr>
            <w:top w:val="none" w:sz="0" w:space="0" w:color="auto"/>
            <w:left w:val="none" w:sz="0" w:space="0" w:color="auto"/>
            <w:bottom w:val="none" w:sz="0" w:space="0" w:color="auto"/>
            <w:right w:val="none" w:sz="0" w:space="0" w:color="auto"/>
          </w:divBdr>
        </w:div>
        <w:div w:id="79370974">
          <w:marLeft w:val="480"/>
          <w:marRight w:val="0"/>
          <w:marTop w:val="0"/>
          <w:marBottom w:val="0"/>
          <w:divBdr>
            <w:top w:val="none" w:sz="0" w:space="0" w:color="auto"/>
            <w:left w:val="none" w:sz="0" w:space="0" w:color="auto"/>
            <w:bottom w:val="none" w:sz="0" w:space="0" w:color="auto"/>
            <w:right w:val="none" w:sz="0" w:space="0" w:color="auto"/>
          </w:divBdr>
        </w:div>
        <w:div w:id="1041439835">
          <w:marLeft w:val="480"/>
          <w:marRight w:val="0"/>
          <w:marTop w:val="0"/>
          <w:marBottom w:val="0"/>
          <w:divBdr>
            <w:top w:val="none" w:sz="0" w:space="0" w:color="auto"/>
            <w:left w:val="none" w:sz="0" w:space="0" w:color="auto"/>
            <w:bottom w:val="none" w:sz="0" w:space="0" w:color="auto"/>
            <w:right w:val="none" w:sz="0" w:space="0" w:color="auto"/>
          </w:divBdr>
        </w:div>
        <w:div w:id="1677539154">
          <w:marLeft w:val="480"/>
          <w:marRight w:val="0"/>
          <w:marTop w:val="0"/>
          <w:marBottom w:val="0"/>
          <w:divBdr>
            <w:top w:val="none" w:sz="0" w:space="0" w:color="auto"/>
            <w:left w:val="none" w:sz="0" w:space="0" w:color="auto"/>
            <w:bottom w:val="none" w:sz="0" w:space="0" w:color="auto"/>
            <w:right w:val="none" w:sz="0" w:space="0" w:color="auto"/>
          </w:divBdr>
        </w:div>
        <w:div w:id="1416051374">
          <w:marLeft w:val="480"/>
          <w:marRight w:val="0"/>
          <w:marTop w:val="0"/>
          <w:marBottom w:val="0"/>
          <w:divBdr>
            <w:top w:val="none" w:sz="0" w:space="0" w:color="auto"/>
            <w:left w:val="none" w:sz="0" w:space="0" w:color="auto"/>
            <w:bottom w:val="none" w:sz="0" w:space="0" w:color="auto"/>
            <w:right w:val="none" w:sz="0" w:space="0" w:color="auto"/>
          </w:divBdr>
        </w:div>
        <w:div w:id="1215198688">
          <w:marLeft w:val="480"/>
          <w:marRight w:val="0"/>
          <w:marTop w:val="0"/>
          <w:marBottom w:val="0"/>
          <w:divBdr>
            <w:top w:val="none" w:sz="0" w:space="0" w:color="auto"/>
            <w:left w:val="none" w:sz="0" w:space="0" w:color="auto"/>
            <w:bottom w:val="none" w:sz="0" w:space="0" w:color="auto"/>
            <w:right w:val="none" w:sz="0" w:space="0" w:color="auto"/>
          </w:divBdr>
        </w:div>
        <w:div w:id="1221097040">
          <w:marLeft w:val="480"/>
          <w:marRight w:val="0"/>
          <w:marTop w:val="0"/>
          <w:marBottom w:val="0"/>
          <w:divBdr>
            <w:top w:val="none" w:sz="0" w:space="0" w:color="auto"/>
            <w:left w:val="none" w:sz="0" w:space="0" w:color="auto"/>
            <w:bottom w:val="none" w:sz="0" w:space="0" w:color="auto"/>
            <w:right w:val="none" w:sz="0" w:space="0" w:color="auto"/>
          </w:divBdr>
        </w:div>
        <w:div w:id="2114088208">
          <w:marLeft w:val="480"/>
          <w:marRight w:val="0"/>
          <w:marTop w:val="0"/>
          <w:marBottom w:val="0"/>
          <w:divBdr>
            <w:top w:val="none" w:sz="0" w:space="0" w:color="auto"/>
            <w:left w:val="none" w:sz="0" w:space="0" w:color="auto"/>
            <w:bottom w:val="none" w:sz="0" w:space="0" w:color="auto"/>
            <w:right w:val="none" w:sz="0" w:space="0" w:color="auto"/>
          </w:divBdr>
        </w:div>
        <w:div w:id="855190989">
          <w:marLeft w:val="480"/>
          <w:marRight w:val="0"/>
          <w:marTop w:val="0"/>
          <w:marBottom w:val="0"/>
          <w:divBdr>
            <w:top w:val="none" w:sz="0" w:space="0" w:color="auto"/>
            <w:left w:val="none" w:sz="0" w:space="0" w:color="auto"/>
            <w:bottom w:val="none" w:sz="0" w:space="0" w:color="auto"/>
            <w:right w:val="none" w:sz="0" w:space="0" w:color="auto"/>
          </w:divBdr>
        </w:div>
        <w:div w:id="954366729">
          <w:marLeft w:val="480"/>
          <w:marRight w:val="0"/>
          <w:marTop w:val="0"/>
          <w:marBottom w:val="0"/>
          <w:divBdr>
            <w:top w:val="none" w:sz="0" w:space="0" w:color="auto"/>
            <w:left w:val="none" w:sz="0" w:space="0" w:color="auto"/>
            <w:bottom w:val="none" w:sz="0" w:space="0" w:color="auto"/>
            <w:right w:val="none" w:sz="0" w:space="0" w:color="auto"/>
          </w:divBdr>
        </w:div>
        <w:div w:id="788430025">
          <w:marLeft w:val="480"/>
          <w:marRight w:val="0"/>
          <w:marTop w:val="0"/>
          <w:marBottom w:val="0"/>
          <w:divBdr>
            <w:top w:val="none" w:sz="0" w:space="0" w:color="auto"/>
            <w:left w:val="none" w:sz="0" w:space="0" w:color="auto"/>
            <w:bottom w:val="none" w:sz="0" w:space="0" w:color="auto"/>
            <w:right w:val="none" w:sz="0" w:space="0" w:color="auto"/>
          </w:divBdr>
        </w:div>
        <w:div w:id="1483354278">
          <w:marLeft w:val="480"/>
          <w:marRight w:val="0"/>
          <w:marTop w:val="0"/>
          <w:marBottom w:val="0"/>
          <w:divBdr>
            <w:top w:val="none" w:sz="0" w:space="0" w:color="auto"/>
            <w:left w:val="none" w:sz="0" w:space="0" w:color="auto"/>
            <w:bottom w:val="none" w:sz="0" w:space="0" w:color="auto"/>
            <w:right w:val="none" w:sz="0" w:space="0" w:color="auto"/>
          </w:divBdr>
        </w:div>
        <w:div w:id="1676221446">
          <w:marLeft w:val="480"/>
          <w:marRight w:val="0"/>
          <w:marTop w:val="0"/>
          <w:marBottom w:val="0"/>
          <w:divBdr>
            <w:top w:val="none" w:sz="0" w:space="0" w:color="auto"/>
            <w:left w:val="none" w:sz="0" w:space="0" w:color="auto"/>
            <w:bottom w:val="none" w:sz="0" w:space="0" w:color="auto"/>
            <w:right w:val="none" w:sz="0" w:space="0" w:color="auto"/>
          </w:divBdr>
        </w:div>
        <w:div w:id="485630588">
          <w:marLeft w:val="480"/>
          <w:marRight w:val="0"/>
          <w:marTop w:val="0"/>
          <w:marBottom w:val="0"/>
          <w:divBdr>
            <w:top w:val="none" w:sz="0" w:space="0" w:color="auto"/>
            <w:left w:val="none" w:sz="0" w:space="0" w:color="auto"/>
            <w:bottom w:val="none" w:sz="0" w:space="0" w:color="auto"/>
            <w:right w:val="none" w:sz="0" w:space="0" w:color="auto"/>
          </w:divBdr>
        </w:div>
        <w:div w:id="2062095421">
          <w:marLeft w:val="480"/>
          <w:marRight w:val="0"/>
          <w:marTop w:val="0"/>
          <w:marBottom w:val="0"/>
          <w:divBdr>
            <w:top w:val="none" w:sz="0" w:space="0" w:color="auto"/>
            <w:left w:val="none" w:sz="0" w:space="0" w:color="auto"/>
            <w:bottom w:val="none" w:sz="0" w:space="0" w:color="auto"/>
            <w:right w:val="none" w:sz="0" w:space="0" w:color="auto"/>
          </w:divBdr>
        </w:div>
        <w:div w:id="1997800356">
          <w:marLeft w:val="480"/>
          <w:marRight w:val="0"/>
          <w:marTop w:val="0"/>
          <w:marBottom w:val="0"/>
          <w:divBdr>
            <w:top w:val="none" w:sz="0" w:space="0" w:color="auto"/>
            <w:left w:val="none" w:sz="0" w:space="0" w:color="auto"/>
            <w:bottom w:val="none" w:sz="0" w:space="0" w:color="auto"/>
            <w:right w:val="none" w:sz="0" w:space="0" w:color="auto"/>
          </w:divBdr>
        </w:div>
      </w:divsChild>
    </w:div>
    <w:div w:id="670908424">
      <w:bodyDiv w:val="1"/>
      <w:marLeft w:val="0"/>
      <w:marRight w:val="0"/>
      <w:marTop w:val="0"/>
      <w:marBottom w:val="0"/>
      <w:divBdr>
        <w:top w:val="none" w:sz="0" w:space="0" w:color="auto"/>
        <w:left w:val="none" w:sz="0" w:space="0" w:color="auto"/>
        <w:bottom w:val="none" w:sz="0" w:space="0" w:color="auto"/>
        <w:right w:val="none" w:sz="0" w:space="0" w:color="auto"/>
      </w:divBdr>
    </w:div>
    <w:div w:id="671225483">
      <w:bodyDiv w:val="1"/>
      <w:marLeft w:val="0"/>
      <w:marRight w:val="0"/>
      <w:marTop w:val="0"/>
      <w:marBottom w:val="0"/>
      <w:divBdr>
        <w:top w:val="none" w:sz="0" w:space="0" w:color="auto"/>
        <w:left w:val="none" w:sz="0" w:space="0" w:color="auto"/>
        <w:bottom w:val="none" w:sz="0" w:space="0" w:color="auto"/>
        <w:right w:val="none" w:sz="0" w:space="0" w:color="auto"/>
      </w:divBdr>
    </w:div>
    <w:div w:id="673383943">
      <w:bodyDiv w:val="1"/>
      <w:marLeft w:val="0"/>
      <w:marRight w:val="0"/>
      <w:marTop w:val="0"/>
      <w:marBottom w:val="0"/>
      <w:divBdr>
        <w:top w:val="none" w:sz="0" w:space="0" w:color="auto"/>
        <w:left w:val="none" w:sz="0" w:space="0" w:color="auto"/>
        <w:bottom w:val="none" w:sz="0" w:space="0" w:color="auto"/>
        <w:right w:val="none" w:sz="0" w:space="0" w:color="auto"/>
      </w:divBdr>
      <w:divsChild>
        <w:div w:id="1192644142">
          <w:marLeft w:val="480"/>
          <w:marRight w:val="0"/>
          <w:marTop w:val="0"/>
          <w:marBottom w:val="0"/>
          <w:divBdr>
            <w:top w:val="none" w:sz="0" w:space="0" w:color="auto"/>
            <w:left w:val="none" w:sz="0" w:space="0" w:color="auto"/>
            <w:bottom w:val="none" w:sz="0" w:space="0" w:color="auto"/>
            <w:right w:val="none" w:sz="0" w:space="0" w:color="auto"/>
          </w:divBdr>
        </w:div>
        <w:div w:id="1366712478">
          <w:marLeft w:val="480"/>
          <w:marRight w:val="0"/>
          <w:marTop w:val="0"/>
          <w:marBottom w:val="0"/>
          <w:divBdr>
            <w:top w:val="none" w:sz="0" w:space="0" w:color="auto"/>
            <w:left w:val="none" w:sz="0" w:space="0" w:color="auto"/>
            <w:bottom w:val="none" w:sz="0" w:space="0" w:color="auto"/>
            <w:right w:val="none" w:sz="0" w:space="0" w:color="auto"/>
          </w:divBdr>
        </w:div>
        <w:div w:id="554850012">
          <w:marLeft w:val="480"/>
          <w:marRight w:val="0"/>
          <w:marTop w:val="0"/>
          <w:marBottom w:val="0"/>
          <w:divBdr>
            <w:top w:val="none" w:sz="0" w:space="0" w:color="auto"/>
            <w:left w:val="none" w:sz="0" w:space="0" w:color="auto"/>
            <w:bottom w:val="none" w:sz="0" w:space="0" w:color="auto"/>
            <w:right w:val="none" w:sz="0" w:space="0" w:color="auto"/>
          </w:divBdr>
        </w:div>
        <w:div w:id="1336573760">
          <w:marLeft w:val="480"/>
          <w:marRight w:val="0"/>
          <w:marTop w:val="0"/>
          <w:marBottom w:val="0"/>
          <w:divBdr>
            <w:top w:val="none" w:sz="0" w:space="0" w:color="auto"/>
            <w:left w:val="none" w:sz="0" w:space="0" w:color="auto"/>
            <w:bottom w:val="none" w:sz="0" w:space="0" w:color="auto"/>
            <w:right w:val="none" w:sz="0" w:space="0" w:color="auto"/>
          </w:divBdr>
        </w:div>
        <w:div w:id="1802307308">
          <w:marLeft w:val="480"/>
          <w:marRight w:val="0"/>
          <w:marTop w:val="0"/>
          <w:marBottom w:val="0"/>
          <w:divBdr>
            <w:top w:val="none" w:sz="0" w:space="0" w:color="auto"/>
            <w:left w:val="none" w:sz="0" w:space="0" w:color="auto"/>
            <w:bottom w:val="none" w:sz="0" w:space="0" w:color="auto"/>
            <w:right w:val="none" w:sz="0" w:space="0" w:color="auto"/>
          </w:divBdr>
        </w:div>
        <w:div w:id="64382071">
          <w:marLeft w:val="480"/>
          <w:marRight w:val="0"/>
          <w:marTop w:val="0"/>
          <w:marBottom w:val="0"/>
          <w:divBdr>
            <w:top w:val="none" w:sz="0" w:space="0" w:color="auto"/>
            <w:left w:val="none" w:sz="0" w:space="0" w:color="auto"/>
            <w:bottom w:val="none" w:sz="0" w:space="0" w:color="auto"/>
            <w:right w:val="none" w:sz="0" w:space="0" w:color="auto"/>
          </w:divBdr>
        </w:div>
        <w:div w:id="1546479969">
          <w:marLeft w:val="480"/>
          <w:marRight w:val="0"/>
          <w:marTop w:val="0"/>
          <w:marBottom w:val="0"/>
          <w:divBdr>
            <w:top w:val="none" w:sz="0" w:space="0" w:color="auto"/>
            <w:left w:val="none" w:sz="0" w:space="0" w:color="auto"/>
            <w:bottom w:val="none" w:sz="0" w:space="0" w:color="auto"/>
            <w:right w:val="none" w:sz="0" w:space="0" w:color="auto"/>
          </w:divBdr>
        </w:div>
        <w:div w:id="1120611436">
          <w:marLeft w:val="480"/>
          <w:marRight w:val="0"/>
          <w:marTop w:val="0"/>
          <w:marBottom w:val="0"/>
          <w:divBdr>
            <w:top w:val="none" w:sz="0" w:space="0" w:color="auto"/>
            <w:left w:val="none" w:sz="0" w:space="0" w:color="auto"/>
            <w:bottom w:val="none" w:sz="0" w:space="0" w:color="auto"/>
            <w:right w:val="none" w:sz="0" w:space="0" w:color="auto"/>
          </w:divBdr>
        </w:div>
        <w:div w:id="844782931">
          <w:marLeft w:val="480"/>
          <w:marRight w:val="0"/>
          <w:marTop w:val="0"/>
          <w:marBottom w:val="0"/>
          <w:divBdr>
            <w:top w:val="none" w:sz="0" w:space="0" w:color="auto"/>
            <w:left w:val="none" w:sz="0" w:space="0" w:color="auto"/>
            <w:bottom w:val="none" w:sz="0" w:space="0" w:color="auto"/>
            <w:right w:val="none" w:sz="0" w:space="0" w:color="auto"/>
          </w:divBdr>
        </w:div>
        <w:div w:id="1654720477">
          <w:marLeft w:val="480"/>
          <w:marRight w:val="0"/>
          <w:marTop w:val="0"/>
          <w:marBottom w:val="0"/>
          <w:divBdr>
            <w:top w:val="none" w:sz="0" w:space="0" w:color="auto"/>
            <w:left w:val="none" w:sz="0" w:space="0" w:color="auto"/>
            <w:bottom w:val="none" w:sz="0" w:space="0" w:color="auto"/>
            <w:right w:val="none" w:sz="0" w:space="0" w:color="auto"/>
          </w:divBdr>
        </w:div>
        <w:div w:id="662584437">
          <w:marLeft w:val="480"/>
          <w:marRight w:val="0"/>
          <w:marTop w:val="0"/>
          <w:marBottom w:val="0"/>
          <w:divBdr>
            <w:top w:val="none" w:sz="0" w:space="0" w:color="auto"/>
            <w:left w:val="none" w:sz="0" w:space="0" w:color="auto"/>
            <w:bottom w:val="none" w:sz="0" w:space="0" w:color="auto"/>
            <w:right w:val="none" w:sz="0" w:space="0" w:color="auto"/>
          </w:divBdr>
        </w:div>
        <w:div w:id="1989967531">
          <w:marLeft w:val="480"/>
          <w:marRight w:val="0"/>
          <w:marTop w:val="0"/>
          <w:marBottom w:val="0"/>
          <w:divBdr>
            <w:top w:val="none" w:sz="0" w:space="0" w:color="auto"/>
            <w:left w:val="none" w:sz="0" w:space="0" w:color="auto"/>
            <w:bottom w:val="none" w:sz="0" w:space="0" w:color="auto"/>
            <w:right w:val="none" w:sz="0" w:space="0" w:color="auto"/>
          </w:divBdr>
        </w:div>
        <w:div w:id="214705663">
          <w:marLeft w:val="480"/>
          <w:marRight w:val="0"/>
          <w:marTop w:val="0"/>
          <w:marBottom w:val="0"/>
          <w:divBdr>
            <w:top w:val="none" w:sz="0" w:space="0" w:color="auto"/>
            <w:left w:val="none" w:sz="0" w:space="0" w:color="auto"/>
            <w:bottom w:val="none" w:sz="0" w:space="0" w:color="auto"/>
            <w:right w:val="none" w:sz="0" w:space="0" w:color="auto"/>
          </w:divBdr>
        </w:div>
        <w:div w:id="960308172">
          <w:marLeft w:val="480"/>
          <w:marRight w:val="0"/>
          <w:marTop w:val="0"/>
          <w:marBottom w:val="0"/>
          <w:divBdr>
            <w:top w:val="none" w:sz="0" w:space="0" w:color="auto"/>
            <w:left w:val="none" w:sz="0" w:space="0" w:color="auto"/>
            <w:bottom w:val="none" w:sz="0" w:space="0" w:color="auto"/>
            <w:right w:val="none" w:sz="0" w:space="0" w:color="auto"/>
          </w:divBdr>
        </w:div>
        <w:div w:id="1538543682">
          <w:marLeft w:val="480"/>
          <w:marRight w:val="0"/>
          <w:marTop w:val="0"/>
          <w:marBottom w:val="0"/>
          <w:divBdr>
            <w:top w:val="none" w:sz="0" w:space="0" w:color="auto"/>
            <w:left w:val="none" w:sz="0" w:space="0" w:color="auto"/>
            <w:bottom w:val="none" w:sz="0" w:space="0" w:color="auto"/>
            <w:right w:val="none" w:sz="0" w:space="0" w:color="auto"/>
          </w:divBdr>
        </w:div>
        <w:div w:id="413864754">
          <w:marLeft w:val="480"/>
          <w:marRight w:val="0"/>
          <w:marTop w:val="0"/>
          <w:marBottom w:val="0"/>
          <w:divBdr>
            <w:top w:val="none" w:sz="0" w:space="0" w:color="auto"/>
            <w:left w:val="none" w:sz="0" w:space="0" w:color="auto"/>
            <w:bottom w:val="none" w:sz="0" w:space="0" w:color="auto"/>
            <w:right w:val="none" w:sz="0" w:space="0" w:color="auto"/>
          </w:divBdr>
        </w:div>
        <w:div w:id="29768281">
          <w:marLeft w:val="480"/>
          <w:marRight w:val="0"/>
          <w:marTop w:val="0"/>
          <w:marBottom w:val="0"/>
          <w:divBdr>
            <w:top w:val="none" w:sz="0" w:space="0" w:color="auto"/>
            <w:left w:val="none" w:sz="0" w:space="0" w:color="auto"/>
            <w:bottom w:val="none" w:sz="0" w:space="0" w:color="auto"/>
            <w:right w:val="none" w:sz="0" w:space="0" w:color="auto"/>
          </w:divBdr>
        </w:div>
        <w:div w:id="255867295">
          <w:marLeft w:val="480"/>
          <w:marRight w:val="0"/>
          <w:marTop w:val="0"/>
          <w:marBottom w:val="0"/>
          <w:divBdr>
            <w:top w:val="none" w:sz="0" w:space="0" w:color="auto"/>
            <w:left w:val="none" w:sz="0" w:space="0" w:color="auto"/>
            <w:bottom w:val="none" w:sz="0" w:space="0" w:color="auto"/>
            <w:right w:val="none" w:sz="0" w:space="0" w:color="auto"/>
          </w:divBdr>
        </w:div>
        <w:div w:id="819426311">
          <w:marLeft w:val="480"/>
          <w:marRight w:val="0"/>
          <w:marTop w:val="0"/>
          <w:marBottom w:val="0"/>
          <w:divBdr>
            <w:top w:val="none" w:sz="0" w:space="0" w:color="auto"/>
            <w:left w:val="none" w:sz="0" w:space="0" w:color="auto"/>
            <w:bottom w:val="none" w:sz="0" w:space="0" w:color="auto"/>
            <w:right w:val="none" w:sz="0" w:space="0" w:color="auto"/>
          </w:divBdr>
        </w:div>
        <w:div w:id="1409614488">
          <w:marLeft w:val="480"/>
          <w:marRight w:val="0"/>
          <w:marTop w:val="0"/>
          <w:marBottom w:val="0"/>
          <w:divBdr>
            <w:top w:val="none" w:sz="0" w:space="0" w:color="auto"/>
            <w:left w:val="none" w:sz="0" w:space="0" w:color="auto"/>
            <w:bottom w:val="none" w:sz="0" w:space="0" w:color="auto"/>
            <w:right w:val="none" w:sz="0" w:space="0" w:color="auto"/>
          </w:divBdr>
        </w:div>
        <w:div w:id="335227412">
          <w:marLeft w:val="480"/>
          <w:marRight w:val="0"/>
          <w:marTop w:val="0"/>
          <w:marBottom w:val="0"/>
          <w:divBdr>
            <w:top w:val="none" w:sz="0" w:space="0" w:color="auto"/>
            <w:left w:val="none" w:sz="0" w:space="0" w:color="auto"/>
            <w:bottom w:val="none" w:sz="0" w:space="0" w:color="auto"/>
            <w:right w:val="none" w:sz="0" w:space="0" w:color="auto"/>
          </w:divBdr>
        </w:div>
        <w:div w:id="1266961415">
          <w:marLeft w:val="480"/>
          <w:marRight w:val="0"/>
          <w:marTop w:val="0"/>
          <w:marBottom w:val="0"/>
          <w:divBdr>
            <w:top w:val="none" w:sz="0" w:space="0" w:color="auto"/>
            <w:left w:val="none" w:sz="0" w:space="0" w:color="auto"/>
            <w:bottom w:val="none" w:sz="0" w:space="0" w:color="auto"/>
            <w:right w:val="none" w:sz="0" w:space="0" w:color="auto"/>
          </w:divBdr>
        </w:div>
        <w:div w:id="1441609231">
          <w:marLeft w:val="480"/>
          <w:marRight w:val="0"/>
          <w:marTop w:val="0"/>
          <w:marBottom w:val="0"/>
          <w:divBdr>
            <w:top w:val="none" w:sz="0" w:space="0" w:color="auto"/>
            <w:left w:val="none" w:sz="0" w:space="0" w:color="auto"/>
            <w:bottom w:val="none" w:sz="0" w:space="0" w:color="auto"/>
            <w:right w:val="none" w:sz="0" w:space="0" w:color="auto"/>
          </w:divBdr>
        </w:div>
        <w:div w:id="2080400679">
          <w:marLeft w:val="480"/>
          <w:marRight w:val="0"/>
          <w:marTop w:val="0"/>
          <w:marBottom w:val="0"/>
          <w:divBdr>
            <w:top w:val="none" w:sz="0" w:space="0" w:color="auto"/>
            <w:left w:val="none" w:sz="0" w:space="0" w:color="auto"/>
            <w:bottom w:val="none" w:sz="0" w:space="0" w:color="auto"/>
            <w:right w:val="none" w:sz="0" w:space="0" w:color="auto"/>
          </w:divBdr>
        </w:div>
        <w:div w:id="657195951">
          <w:marLeft w:val="480"/>
          <w:marRight w:val="0"/>
          <w:marTop w:val="0"/>
          <w:marBottom w:val="0"/>
          <w:divBdr>
            <w:top w:val="none" w:sz="0" w:space="0" w:color="auto"/>
            <w:left w:val="none" w:sz="0" w:space="0" w:color="auto"/>
            <w:bottom w:val="none" w:sz="0" w:space="0" w:color="auto"/>
            <w:right w:val="none" w:sz="0" w:space="0" w:color="auto"/>
          </w:divBdr>
        </w:div>
        <w:div w:id="1526675253">
          <w:marLeft w:val="480"/>
          <w:marRight w:val="0"/>
          <w:marTop w:val="0"/>
          <w:marBottom w:val="0"/>
          <w:divBdr>
            <w:top w:val="none" w:sz="0" w:space="0" w:color="auto"/>
            <w:left w:val="none" w:sz="0" w:space="0" w:color="auto"/>
            <w:bottom w:val="none" w:sz="0" w:space="0" w:color="auto"/>
            <w:right w:val="none" w:sz="0" w:space="0" w:color="auto"/>
          </w:divBdr>
        </w:div>
        <w:div w:id="191454204">
          <w:marLeft w:val="480"/>
          <w:marRight w:val="0"/>
          <w:marTop w:val="0"/>
          <w:marBottom w:val="0"/>
          <w:divBdr>
            <w:top w:val="none" w:sz="0" w:space="0" w:color="auto"/>
            <w:left w:val="none" w:sz="0" w:space="0" w:color="auto"/>
            <w:bottom w:val="none" w:sz="0" w:space="0" w:color="auto"/>
            <w:right w:val="none" w:sz="0" w:space="0" w:color="auto"/>
          </w:divBdr>
        </w:div>
        <w:div w:id="2051881424">
          <w:marLeft w:val="480"/>
          <w:marRight w:val="0"/>
          <w:marTop w:val="0"/>
          <w:marBottom w:val="0"/>
          <w:divBdr>
            <w:top w:val="none" w:sz="0" w:space="0" w:color="auto"/>
            <w:left w:val="none" w:sz="0" w:space="0" w:color="auto"/>
            <w:bottom w:val="none" w:sz="0" w:space="0" w:color="auto"/>
            <w:right w:val="none" w:sz="0" w:space="0" w:color="auto"/>
          </w:divBdr>
        </w:div>
        <w:div w:id="197469958">
          <w:marLeft w:val="480"/>
          <w:marRight w:val="0"/>
          <w:marTop w:val="0"/>
          <w:marBottom w:val="0"/>
          <w:divBdr>
            <w:top w:val="none" w:sz="0" w:space="0" w:color="auto"/>
            <w:left w:val="none" w:sz="0" w:space="0" w:color="auto"/>
            <w:bottom w:val="none" w:sz="0" w:space="0" w:color="auto"/>
            <w:right w:val="none" w:sz="0" w:space="0" w:color="auto"/>
          </w:divBdr>
        </w:div>
        <w:div w:id="782579405">
          <w:marLeft w:val="480"/>
          <w:marRight w:val="0"/>
          <w:marTop w:val="0"/>
          <w:marBottom w:val="0"/>
          <w:divBdr>
            <w:top w:val="none" w:sz="0" w:space="0" w:color="auto"/>
            <w:left w:val="none" w:sz="0" w:space="0" w:color="auto"/>
            <w:bottom w:val="none" w:sz="0" w:space="0" w:color="auto"/>
            <w:right w:val="none" w:sz="0" w:space="0" w:color="auto"/>
          </w:divBdr>
        </w:div>
        <w:div w:id="2050521605">
          <w:marLeft w:val="480"/>
          <w:marRight w:val="0"/>
          <w:marTop w:val="0"/>
          <w:marBottom w:val="0"/>
          <w:divBdr>
            <w:top w:val="none" w:sz="0" w:space="0" w:color="auto"/>
            <w:left w:val="none" w:sz="0" w:space="0" w:color="auto"/>
            <w:bottom w:val="none" w:sz="0" w:space="0" w:color="auto"/>
            <w:right w:val="none" w:sz="0" w:space="0" w:color="auto"/>
          </w:divBdr>
        </w:div>
        <w:div w:id="1215770891">
          <w:marLeft w:val="480"/>
          <w:marRight w:val="0"/>
          <w:marTop w:val="0"/>
          <w:marBottom w:val="0"/>
          <w:divBdr>
            <w:top w:val="none" w:sz="0" w:space="0" w:color="auto"/>
            <w:left w:val="none" w:sz="0" w:space="0" w:color="auto"/>
            <w:bottom w:val="none" w:sz="0" w:space="0" w:color="auto"/>
            <w:right w:val="none" w:sz="0" w:space="0" w:color="auto"/>
          </w:divBdr>
        </w:div>
        <w:div w:id="134108428">
          <w:marLeft w:val="480"/>
          <w:marRight w:val="0"/>
          <w:marTop w:val="0"/>
          <w:marBottom w:val="0"/>
          <w:divBdr>
            <w:top w:val="none" w:sz="0" w:space="0" w:color="auto"/>
            <w:left w:val="none" w:sz="0" w:space="0" w:color="auto"/>
            <w:bottom w:val="none" w:sz="0" w:space="0" w:color="auto"/>
            <w:right w:val="none" w:sz="0" w:space="0" w:color="auto"/>
          </w:divBdr>
        </w:div>
        <w:div w:id="1310284900">
          <w:marLeft w:val="480"/>
          <w:marRight w:val="0"/>
          <w:marTop w:val="0"/>
          <w:marBottom w:val="0"/>
          <w:divBdr>
            <w:top w:val="none" w:sz="0" w:space="0" w:color="auto"/>
            <w:left w:val="none" w:sz="0" w:space="0" w:color="auto"/>
            <w:bottom w:val="none" w:sz="0" w:space="0" w:color="auto"/>
            <w:right w:val="none" w:sz="0" w:space="0" w:color="auto"/>
          </w:divBdr>
        </w:div>
        <w:div w:id="22872523">
          <w:marLeft w:val="480"/>
          <w:marRight w:val="0"/>
          <w:marTop w:val="0"/>
          <w:marBottom w:val="0"/>
          <w:divBdr>
            <w:top w:val="none" w:sz="0" w:space="0" w:color="auto"/>
            <w:left w:val="none" w:sz="0" w:space="0" w:color="auto"/>
            <w:bottom w:val="none" w:sz="0" w:space="0" w:color="auto"/>
            <w:right w:val="none" w:sz="0" w:space="0" w:color="auto"/>
          </w:divBdr>
        </w:div>
        <w:div w:id="1148937563">
          <w:marLeft w:val="480"/>
          <w:marRight w:val="0"/>
          <w:marTop w:val="0"/>
          <w:marBottom w:val="0"/>
          <w:divBdr>
            <w:top w:val="none" w:sz="0" w:space="0" w:color="auto"/>
            <w:left w:val="none" w:sz="0" w:space="0" w:color="auto"/>
            <w:bottom w:val="none" w:sz="0" w:space="0" w:color="auto"/>
            <w:right w:val="none" w:sz="0" w:space="0" w:color="auto"/>
          </w:divBdr>
        </w:div>
        <w:div w:id="1899239472">
          <w:marLeft w:val="480"/>
          <w:marRight w:val="0"/>
          <w:marTop w:val="0"/>
          <w:marBottom w:val="0"/>
          <w:divBdr>
            <w:top w:val="none" w:sz="0" w:space="0" w:color="auto"/>
            <w:left w:val="none" w:sz="0" w:space="0" w:color="auto"/>
            <w:bottom w:val="none" w:sz="0" w:space="0" w:color="auto"/>
            <w:right w:val="none" w:sz="0" w:space="0" w:color="auto"/>
          </w:divBdr>
        </w:div>
        <w:div w:id="1774594149">
          <w:marLeft w:val="480"/>
          <w:marRight w:val="0"/>
          <w:marTop w:val="0"/>
          <w:marBottom w:val="0"/>
          <w:divBdr>
            <w:top w:val="none" w:sz="0" w:space="0" w:color="auto"/>
            <w:left w:val="none" w:sz="0" w:space="0" w:color="auto"/>
            <w:bottom w:val="none" w:sz="0" w:space="0" w:color="auto"/>
            <w:right w:val="none" w:sz="0" w:space="0" w:color="auto"/>
          </w:divBdr>
        </w:div>
        <w:div w:id="1155103632">
          <w:marLeft w:val="480"/>
          <w:marRight w:val="0"/>
          <w:marTop w:val="0"/>
          <w:marBottom w:val="0"/>
          <w:divBdr>
            <w:top w:val="none" w:sz="0" w:space="0" w:color="auto"/>
            <w:left w:val="none" w:sz="0" w:space="0" w:color="auto"/>
            <w:bottom w:val="none" w:sz="0" w:space="0" w:color="auto"/>
            <w:right w:val="none" w:sz="0" w:space="0" w:color="auto"/>
          </w:divBdr>
        </w:div>
        <w:div w:id="2117560242">
          <w:marLeft w:val="480"/>
          <w:marRight w:val="0"/>
          <w:marTop w:val="0"/>
          <w:marBottom w:val="0"/>
          <w:divBdr>
            <w:top w:val="none" w:sz="0" w:space="0" w:color="auto"/>
            <w:left w:val="none" w:sz="0" w:space="0" w:color="auto"/>
            <w:bottom w:val="none" w:sz="0" w:space="0" w:color="auto"/>
            <w:right w:val="none" w:sz="0" w:space="0" w:color="auto"/>
          </w:divBdr>
        </w:div>
        <w:div w:id="901133789">
          <w:marLeft w:val="480"/>
          <w:marRight w:val="0"/>
          <w:marTop w:val="0"/>
          <w:marBottom w:val="0"/>
          <w:divBdr>
            <w:top w:val="none" w:sz="0" w:space="0" w:color="auto"/>
            <w:left w:val="none" w:sz="0" w:space="0" w:color="auto"/>
            <w:bottom w:val="none" w:sz="0" w:space="0" w:color="auto"/>
            <w:right w:val="none" w:sz="0" w:space="0" w:color="auto"/>
          </w:divBdr>
        </w:div>
        <w:div w:id="154881657">
          <w:marLeft w:val="480"/>
          <w:marRight w:val="0"/>
          <w:marTop w:val="0"/>
          <w:marBottom w:val="0"/>
          <w:divBdr>
            <w:top w:val="none" w:sz="0" w:space="0" w:color="auto"/>
            <w:left w:val="none" w:sz="0" w:space="0" w:color="auto"/>
            <w:bottom w:val="none" w:sz="0" w:space="0" w:color="auto"/>
            <w:right w:val="none" w:sz="0" w:space="0" w:color="auto"/>
          </w:divBdr>
        </w:div>
        <w:div w:id="710422956">
          <w:marLeft w:val="480"/>
          <w:marRight w:val="0"/>
          <w:marTop w:val="0"/>
          <w:marBottom w:val="0"/>
          <w:divBdr>
            <w:top w:val="none" w:sz="0" w:space="0" w:color="auto"/>
            <w:left w:val="none" w:sz="0" w:space="0" w:color="auto"/>
            <w:bottom w:val="none" w:sz="0" w:space="0" w:color="auto"/>
            <w:right w:val="none" w:sz="0" w:space="0" w:color="auto"/>
          </w:divBdr>
        </w:div>
        <w:div w:id="695690910">
          <w:marLeft w:val="480"/>
          <w:marRight w:val="0"/>
          <w:marTop w:val="0"/>
          <w:marBottom w:val="0"/>
          <w:divBdr>
            <w:top w:val="none" w:sz="0" w:space="0" w:color="auto"/>
            <w:left w:val="none" w:sz="0" w:space="0" w:color="auto"/>
            <w:bottom w:val="none" w:sz="0" w:space="0" w:color="auto"/>
            <w:right w:val="none" w:sz="0" w:space="0" w:color="auto"/>
          </w:divBdr>
        </w:div>
        <w:div w:id="1401946751">
          <w:marLeft w:val="480"/>
          <w:marRight w:val="0"/>
          <w:marTop w:val="0"/>
          <w:marBottom w:val="0"/>
          <w:divBdr>
            <w:top w:val="none" w:sz="0" w:space="0" w:color="auto"/>
            <w:left w:val="none" w:sz="0" w:space="0" w:color="auto"/>
            <w:bottom w:val="none" w:sz="0" w:space="0" w:color="auto"/>
            <w:right w:val="none" w:sz="0" w:space="0" w:color="auto"/>
          </w:divBdr>
        </w:div>
        <w:div w:id="1330328642">
          <w:marLeft w:val="480"/>
          <w:marRight w:val="0"/>
          <w:marTop w:val="0"/>
          <w:marBottom w:val="0"/>
          <w:divBdr>
            <w:top w:val="none" w:sz="0" w:space="0" w:color="auto"/>
            <w:left w:val="none" w:sz="0" w:space="0" w:color="auto"/>
            <w:bottom w:val="none" w:sz="0" w:space="0" w:color="auto"/>
            <w:right w:val="none" w:sz="0" w:space="0" w:color="auto"/>
          </w:divBdr>
        </w:div>
        <w:div w:id="1909338644">
          <w:marLeft w:val="480"/>
          <w:marRight w:val="0"/>
          <w:marTop w:val="0"/>
          <w:marBottom w:val="0"/>
          <w:divBdr>
            <w:top w:val="none" w:sz="0" w:space="0" w:color="auto"/>
            <w:left w:val="none" w:sz="0" w:space="0" w:color="auto"/>
            <w:bottom w:val="none" w:sz="0" w:space="0" w:color="auto"/>
            <w:right w:val="none" w:sz="0" w:space="0" w:color="auto"/>
          </w:divBdr>
        </w:div>
        <w:div w:id="1052389860">
          <w:marLeft w:val="480"/>
          <w:marRight w:val="0"/>
          <w:marTop w:val="0"/>
          <w:marBottom w:val="0"/>
          <w:divBdr>
            <w:top w:val="none" w:sz="0" w:space="0" w:color="auto"/>
            <w:left w:val="none" w:sz="0" w:space="0" w:color="auto"/>
            <w:bottom w:val="none" w:sz="0" w:space="0" w:color="auto"/>
            <w:right w:val="none" w:sz="0" w:space="0" w:color="auto"/>
          </w:divBdr>
        </w:div>
        <w:div w:id="24254648">
          <w:marLeft w:val="480"/>
          <w:marRight w:val="0"/>
          <w:marTop w:val="0"/>
          <w:marBottom w:val="0"/>
          <w:divBdr>
            <w:top w:val="none" w:sz="0" w:space="0" w:color="auto"/>
            <w:left w:val="none" w:sz="0" w:space="0" w:color="auto"/>
            <w:bottom w:val="none" w:sz="0" w:space="0" w:color="auto"/>
            <w:right w:val="none" w:sz="0" w:space="0" w:color="auto"/>
          </w:divBdr>
        </w:div>
        <w:div w:id="1209876833">
          <w:marLeft w:val="480"/>
          <w:marRight w:val="0"/>
          <w:marTop w:val="0"/>
          <w:marBottom w:val="0"/>
          <w:divBdr>
            <w:top w:val="none" w:sz="0" w:space="0" w:color="auto"/>
            <w:left w:val="none" w:sz="0" w:space="0" w:color="auto"/>
            <w:bottom w:val="none" w:sz="0" w:space="0" w:color="auto"/>
            <w:right w:val="none" w:sz="0" w:space="0" w:color="auto"/>
          </w:divBdr>
        </w:div>
        <w:div w:id="899557614">
          <w:marLeft w:val="480"/>
          <w:marRight w:val="0"/>
          <w:marTop w:val="0"/>
          <w:marBottom w:val="0"/>
          <w:divBdr>
            <w:top w:val="none" w:sz="0" w:space="0" w:color="auto"/>
            <w:left w:val="none" w:sz="0" w:space="0" w:color="auto"/>
            <w:bottom w:val="none" w:sz="0" w:space="0" w:color="auto"/>
            <w:right w:val="none" w:sz="0" w:space="0" w:color="auto"/>
          </w:divBdr>
        </w:div>
        <w:div w:id="1040128005">
          <w:marLeft w:val="480"/>
          <w:marRight w:val="0"/>
          <w:marTop w:val="0"/>
          <w:marBottom w:val="0"/>
          <w:divBdr>
            <w:top w:val="none" w:sz="0" w:space="0" w:color="auto"/>
            <w:left w:val="none" w:sz="0" w:space="0" w:color="auto"/>
            <w:bottom w:val="none" w:sz="0" w:space="0" w:color="auto"/>
            <w:right w:val="none" w:sz="0" w:space="0" w:color="auto"/>
          </w:divBdr>
        </w:div>
        <w:div w:id="201747818">
          <w:marLeft w:val="480"/>
          <w:marRight w:val="0"/>
          <w:marTop w:val="0"/>
          <w:marBottom w:val="0"/>
          <w:divBdr>
            <w:top w:val="none" w:sz="0" w:space="0" w:color="auto"/>
            <w:left w:val="none" w:sz="0" w:space="0" w:color="auto"/>
            <w:bottom w:val="none" w:sz="0" w:space="0" w:color="auto"/>
            <w:right w:val="none" w:sz="0" w:space="0" w:color="auto"/>
          </w:divBdr>
        </w:div>
        <w:div w:id="670332076">
          <w:marLeft w:val="480"/>
          <w:marRight w:val="0"/>
          <w:marTop w:val="0"/>
          <w:marBottom w:val="0"/>
          <w:divBdr>
            <w:top w:val="none" w:sz="0" w:space="0" w:color="auto"/>
            <w:left w:val="none" w:sz="0" w:space="0" w:color="auto"/>
            <w:bottom w:val="none" w:sz="0" w:space="0" w:color="auto"/>
            <w:right w:val="none" w:sz="0" w:space="0" w:color="auto"/>
          </w:divBdr>
        </w:div>
        <w:div w:id="595985276">
          <w:marLeft w:val="480"/>
          <w:marRight w:val="0"/>
          <w:marTop w:val="0"/>
          <w:marBottom w:val="0"/>
          <w:divBdr>
            <w:top w:val="none" w:sz="0" w:space="0" w:color="auto"/>
            <w:left w:val="none" w:sz="0" w:space="0" w:color="auto"/>
            <w:bottom w:val="none" w:sz="0" w:space="0" w:color="auto"/>
            <w:right w:val="none" w:sz="0" w:space="0" w:color="auto"/>
          </w:divBdr>
        </w:div>
        <w:div w:id="1179150886">
          <w:marLeft w:val="480"/>
          <w:marRight w:val="0"/>
          <w:marTop w:val="0"/>
          <w:marBottom w:val="0"/>
          <w:divBdr>
            <w:top w:val="none" w:sz="0" w:space="0" w:color="auto"/>
            <w:left w:val="none" w:sz="0" w:space="0" w:color="auto"/>
            <w:bottom w:val="none" w:sz="0" w:space="0" w:color="auto"/>
            <w:right w:val="none" w:sz="0" w:space="0" w:color="auto"/>
          </w:divBdr>
        </w:div>
        <w:div w:id="1283532466">
          <w:marLeft w:val="480"/>
          <w:marRight w:val="0"/>
          <w:marTop w:val="0"/>
          <w:marBottom w:val="0"/>
          <w:divBdr>
            <w:top w:val="none" w:sz="0" w:space="0" w:color="auto"/>
            <w:left w:val="none" w:sz="0" w:space="0" w:color="auto"/>
            <w:bottom w:val="none" w:sz="0" w:space="0" w:color="auto"/>
            <w:right w:val="none" w:sz="0" w:space="0" w:color="auto"/>
          </w:divBdr>
        </w:div>
        <w:div w:id="256258310">
          <w:marLeft w:val="480"/>
          <w:marRight w:val="0"/>
          <w:marTop w:val="0"/>
          <w:marBottom w:val="0"/>
          <w:divBdr>
            <w:top w:val="none" w:sz="0" w:space="0" w:color="auto"/>
            <w:left w:val="none" w:sz="0" w:space="0" w:color="auto"/>
            <w:bottom w:val="none" w:sz="0" w:space="0" w:color="auto"/>
            <w:right w:val="none" w:sz="0" w:space="0" w:color="auto"/>
          </w:divBdr>
        </w:div>
        <w:div w:id="1450853848">
          <w:marLeft w:val="480"/>
          <w:marRight w:val="0"/>
          <w:marTop w:val="0"/>
          <w:marBottom w:val="0"/>
          <w:divBdr>
            <w:top w:val="none" w:sz="0" w:space="0" w:color="auto"/>
            <w:left w:val="none" w:sz="0" w:space="0" w:color="auto"/>
            <w:bottom w:val="none" w:sz="0" w:space="0" w:color="auto"/>
            <w:right w:val="none" w:sz="0" w:space="0" w:color="auto"/>
          </w:divBdr>
        </w:div>
        <w:div w:id="350762895">
          <w:marLeft w:val="480"/>
          <w:marRight w:val="0"/>
          <w:marTop w:val="0"/>
          <w:marBottom w:val="0"/>
          <w:divBdr>
            <w:top w:val="none" w:sz="0" w:space="0" w:color="auto"/>
            <w:left w:val="none" w:sz="0" w:space="0" w:color="auto"/>
            <w:bottom w:val="none" w:sz="0" w:space="0" w:color="auto"/>
            <w:right w:val="none" w:sz="0" w:space="0" w:color="auto"/>
          </w:divBdr>
        </w:div>
        <w:div w:id="6831395">
          <w:marLeft w:val="480"/>
          <w:marRight w:val="0"/>
          <w:marTop w:val="0"/>
          <w:marBottom w:val="0"/>
          <w:divBdr>
            <w:top w:val="none" w:sz="0" w:space="0" w:color="auto"/>
            <w:left w:val="none" w:sz="0" w:space="0" w:color="auto"/>
            <w:bottom w:val="none" w:sz="0" w:space="0" w:color="auto"/>
            <w:right w:val="none" w:sz="0" w:space="0" w:color="auto"/>
          </w:divBdr>
        </w:div>
        <w:div w:id="271594602">
          <w:marLeft w:val="480"/>
          <w:marRight w:val="0"/>
          <w:marTop w:val="0"/>
          <w:marBottom w:val="0"/>
          <w:divBdr>
            <w:top w:val="none" w:sz="0" w:space="0" w:color="auto"/>
            <w:left w:val="none" w:sz="0" w:space="0" w:color="auto"/>
            <w:bottom w:val="none" w:sz="0" w:space="0" w:color="auto"/>
            <w:right w:val="none" w:sz="0" w:space="0" w:color="auto"/>
          </w:divBdr>
        </w:div>
        <w:div w:id="1763918805">
          <w:marLeft w:val="480"/>
          <w:marRight w:val="0"/>
          <w:marTop w:val="0"/>
          <w:marBottom w:val="0"/>
          <w:divBdr>
            <w:top w:val="none" w:sz="0" w:space="0" w:color="auto"/>
            <w:left w:val="none" w:sz="0" w:space="0" w:color="auto"/>
            <w:bottom w:val="none" w:sz="0" w:space="0" w:color="auto"/>
            <w:right w:val="none" w:sz="0" w:space="0" w:color="auto"/>
          </w:divBdr>
        </w:div>
        <w:div w:id="1535000739">
          <w:marLeft w:val="480"/>
          <w:marRight w:val="0"/>
          <w:marTop w:val="0"/>
          <w:marBottom w:val="0"/>
          <w:divBdr>
            <w:top w:val="none" w:sz="0" w:space="0" w:color="auto"/>
            <w:left w:val="none" w:sz="0" w:space="0" w:color="auto"/>
            <w:bottom w:val="none" w:sz="0" w:space="0" w:color="auto"/>
            <w:right w:val="none" w:sz="0" w:space="0" w:color="auto"/>
          </w:divBdr>
        </w:div>
        <w:div w:id="1183741529">
          <w:marLeft w:val="480"/>
          <w:marRight w:val="0"/>
          <w:marTop w:val="0"/>
          <w:marBottom w:val="0"/>
          <w:divBdr>
            <w:top w:val="none" w:sz="0" w:space="0" w:color="auto"/>
            <w:left w:val="none" w:sz="0" w:space="0" w:color="auto"/>
            <w:bottom w:val="none" w:sz="0" w:space="0" w:color="auto"/>
            <w:right w:val="none" w:sz="0" w:space="0" w:color="auto"/>
          </w:divBdr>
        </w:div>
        <w:div w:id="1510171069">
          <w:marLeft w:val="480"/>
          <w:marRight w:val="0"/>
          <w:marTop w:val="0"/>
          <w:marBottom w:val="0"/>
          <w:divBdr>
            <w:top w:val="none" w:sz="0" w:space="0" w:color="auto"/>
            <w:left w:val="none" w:sz="0" w:space="0" w:color="auto"/>
            <w:bottom w:val="none" w:sz="0" w:space="0" w:color="auto"/>
            <w:right w:val="none" w:sz="0" w:space="0" w:color="auto"/>
          </w:divBdr>
        </w:div>
        <w:div w:id="583760642">
          <w:marLeft w:val="480"/>
          <w:marRight w:val="0"/>
          <w:marTop w:val="0"/>
          <w:marBottom w:val="0"/>
          <w:divBdr>
            <w:top w:val="none" w:sz="0" w:space="0" w:color="auto"/>
            <w:left w:val="none" w:sz="0" w:space="0" w:color="auto"/>
            <w:bottom w:val="none" w:sz="0" w:space="0" w:color="auto"/>
            <w:right w:val="none" w:sz="0" w:space="0" w:color="auto"/>
          </w:divBdr>
        </w:div>
        <w:div w:id="801116903">
          <w:marLeft w:val="480"/>
          <w:marRight w:val="0"/>
          <w:marTop w:val="0"/>
          <w:marBottom w:val="0"/>
          <w:divBdr>
            <w:top w:val="none" w:sz="0" w:space="0" w:color="auto"/>
            <w:left w:val="none" w:sz="0" w:space="0" w:color="auto"/>
            <w:bottom w:val="none" w:sz="0" w:space="0" w:color="auto"/>
            <w:right w:val="none" w:sz="0" w:space="0" w:color="auto"/>
          </w:divBdr>
        </w:div>
      </w:divsChild>
    </w:div>
    <w:div w:id="674725618">
      <w:bodyDiv w:val="1"/>
      <w:marLeft w:val="0"/>
      <w:marRight w:val="0"/>
      <w:marTop w:val="0"/>
      <w:marBottom w:val="0"/>
      <w:divBdr>
        <w:top w:val="none" w:sz="0" w:space="0" w:color="auto"/>
        <w:left w:val="none" w:sz="0" w:space="0" w:color="auto"/>
        <w:bottom w:val="none" w:sz="0" w:space="0" w:color="auto"/>
        <w:right w:val="none" w:sz="0" w:space="0" w:color="auto"/>
      </w:divBdr>
    </w:div>
    <w:div w:id="675767677">
      <w:bodyDiv w:val="1"/>
      <w:marLeft w:val="0"/>
      <w:marRight w:val="0"/>
      <w:marTop w:val="0"/>
      <w:marBottom w:val="0"/>
      <w:divBdr>
        <w:top w:val="none" w:sz="0" w:space="0" w:color="auto"/>
        <w:left w:val="none" w:sz="0" w:space="0" w:color="auto"/>
        <w:bottom w:val="none" w:sz="0" w:space="0" w:color="auto"/>
        <w:right w:val="none" w:sz="0" w:space="0" w:color="auto"/>
      </w:divBdr>
    </w:div>
    <w:div w:id="678238727">
      <w:bodyDiv w:val="1"/>
      <w:marLeft w:val="0"/>
      <w:marRight w:val="0"/>
      <w:marTop w:val="0"/>
      <w:marBottom w:val="0"/>
      <w:divBdr>
        <w:top w:val="none" w:sz="0" w:space="0" w:color="auto"/>
        <w:left w:val="none" w:sz="0" w:space="0" w:color="auto"/>
        <w:bottom w:val="none" w:sz="0" w:space="0" w:color="auto"/>
        <w:right w:val="none" w:sz="0" w:space="0" w:color="auto"/>
      </w:divBdr>
    </w:div>
    <w:div w:id="678892459">
      <w:bodyDiv w:val="1"/>
      <w:marLeft w:val="0"/>
      <w:marRight w:val="0"/>
      <w:marTop w:val="0"/>
      <w:marBottom w:val="0"/>
      <w:divBdr>
        <w:top w:val="none" w:sz="0" w:space="0" w:color="auto"/>
        <w:left w:val="none" w:sz="0" w:space="0" w:color="auto"/>
        <w:bottom w:val="none" w:sz="0" w:space="0" w:color="auto"/>
        <w:right w:val="none" w:sz="0" w:space="0" w:color="auto"/>
      </w:divBdr>
    </w:div>
    <w:div w:id="678964937">
      <w:bodyDiv w:val="1"/>
      <w:marLeft w:val="0"/>
      <w:marRight w:val="0"/>
      <w:marTop w:val="0"/>
      <w:marBottom w:val="0"/>
      <w:divBdr>
        <w:top w:val="none" w:sz="0" w:space="0" w:color="auto"/>
        <w:left w:val="none" w:sz="0" w:space="0" w:color="auto"/>
        <w:bottom w:val="none" w:sz="0" w:space="0" w:color="auto"/>
        <w:right w:val="none" w:sz="0" w:space="0" w:color="auto"/>
      </w:divBdr>
    </w:div>
    <w:div w:id="679742406">
      <w:bodyDiv w:val="1"/>
      <w:marLeft w:val="0"/>
      <w:marRight w:val="0"/>
      <w:marTop w:val="0"/>
      <w:marBottom w:val="0"/>
      <w:divBdr>
        <w:top w:val="none" w:sz="0" w:space="0" w:color="auto"/>
        <w:left w:val="none" w:sz="0" w:space="0" w:color="auto"/>
        <w:bottom w:val="none" w:sz="0" w:space="0" w:color="auto"/>
        <w:right w:val="none" w:sz="0" w:space="0" w:color="auto"/>
      </w:divBdr>
    </w:div>
    <w:div w:id="679745125">
      <w:bodyDiv w:val="1"/>
      <w:marLeft w:val="0"/>
      <w:marRight w:val="0"/>
      <w:marTop w:val="0"/>
      <w:marBottom w:val="0"/>
      <w:divBdr>
        <w:top w:val="none" w:sz="0" w:space="0" w:color="auto"/>
        <w:left w:val="none" w:sz="0" w:space="0" w:color="auto"/>
        <w:bottom w:val="none" w:sz="0" w:space="0" w:color="auto"/>
        <w:right w:val="none" w:sz="0" w:space="0" w:color="auto"/>
      </w:divBdr>
    </w:div>
    <w:div w:id="680090522">
      <w:bodyDiv w:val="1"/>
      <w:marLeft w:val="0"/>
      <w:marRight w:val="0"/>
      <w:marTop w:val="0"/>
      <w:marBottom w:val="0"/>
      <w:divBdr>
        <w:top w:val="none" w:sz="0" w:space="0" w:color="auto"/>
        <w:left w:val="none" w:sz="0" w:space="0" w:color="auto"/>
        <w:bottom w:val="none" w:sz="0" w:space="0" w:color="auto"/>
        <w:right w:val="none" w:sz="0" w:space="0" w:color="auto"/>
      </w:divBdr>
    </w:div>
    <w:div w:id="680470671">
      <w:bodyDiv w:val="1"/>
      <w:marLeft w:val="0"/>
      <w:marRight w:val="0"/>
      <w:marTop w:val="0"/>
      <w:marBottom w:val="0"/>
      <w:divBdr>
        <w:top w:val="none" w:sz="0" w:space="0" w:color="auto"/>
        <w:left w:val="none" w:sz="0" w:space="0" w:color="auto"/>
        <w:bottom w:val="none" w:sz="0" w:space="0" w:color="auto"/>
        <w:right w:val="none" w:sz="0" w:space="0" w:color="auto"/>
      </w:divBdr>
    </w:div>
    <w:div w:id="680812483">
      <w:bodyDiv w:val="1"/>
      <w:marLeft w:val="0"/>
      <w:marRight w:val="0"/>
      <w:marTop w:val="0"/>
      <w:marBottom w:val="0"/>
      <w:divBdr>
        <w:top w:val="none" w:sz="0" w:space="0" w:color="auto"/>
        <w:left w:val="none" w:sz="0" w:space="0" w:color="auto"/>
        <w:bottom w:val="none" w:sz="0" w:space="0" w:color="auto"/>
        <w:right w:val="none" w:sz="0" w:space="0" w:color="auto"/>
      </w:divBdr>
    </w:div>
    <w:div w:id="682244622">
      <w:bodyDiv w:val="1"/>
      <w:marLeft w:val="0"/>
      <w:marRight w:val="0"/>
      <w:marTop w:val="0"/>
      <w:marBottom w:val="0"/>
      <w:divBdr>
        <w:top w:val="none" w:sz="0" w:space="0" w:color="auto"/>
        <w:left w:val="none" w:sz="0" w:space="0" w:color="auto"/>
        <w:bottom w:val="none" w:sz="0" w:space="0" w:color="auto"/>
        <w:right w:val="none" w:sz="0" w:space="0" w:color="auto"/>
      </w:divBdr>
    </w:div>
    <w:div w:id="685523876">
      <w:bodyDiv w:val="1"/>
      <w:marLeft w:val="0"/>
      <w:marRight w:val="0"/>
      <w:marTop w:val="0"/>
      <w:marBottom w:val="0"/>
      <w:divBdr>
        <w:top w:val="none" w:sz="0" w:space="0" w:color="auto"/>
        <w:left w:val="none" w:sz="0" w:space="0" w:color="auto"/>
        <w:bottom w:val="none" w:sz="0" w:space="0" w:color="auto"/>
        <w:right w:val="none" w:sz="0" w:space="0" w:color="auto"/>
      </w:divBdr>
    </w:div>
    <w:div w:id="686756882">
      <w:bodyDiv w:val="1"/>
      <w:marLeft w:val="0"/>
      <w:marRight w:val="0"/>
      <w:marTop w:val="0"/>
      <w:marBottom w:val="0"/>
      <w:divBdr>
        <w:top w:val="none" w:sz="0" w:space="0" w:color="auto"/>
        <w:left w:val="none" w:sz="0" w:space="0" w:color="auto"/>
        <w:bottom w:val="none" w:sz="0" w:space="0" w:color="auto"/>
        <w:right w:val="none" w:sz="0" w:space="0" w:color="auto"/>
      </w:divBdr>
    </w:div>
    <w:div w:id="688026789">
      <w:bodyDiv w:val="1"/>
      <w:marLeft w:val="0"/>
      <w:marRight w:val="0"/>
      <w:marTop w:val="0"/>
      <w:marBottom w:val="0"/>
      <w:divBdr>
        <w:top w:val="none" w:sz="0" w:space="0" w:color="auto"/>
        <w:left w:val="none" w:sz="0" w:space="0" w:color="auto"/>
        <w:bottom w:val="none" w:sz="0" w:space="0" w:color="auto"/>
        <w:right w:val="none" w:sz="0" w:space="0" w:color="auto"/>
      </w:divBdr>
      <w:divsChild>
        <w:div w:id="1557203938">
          <w:marLeft w:val="480"/>
          <w:marRight w:val="0"/>
          <w:marTop w:val="0"/>
          <w:marBottom w:val="0"/>
          <w:divBdr>
            <w:top w:val="none" w:sz="0" w:space="0" w:color="auto"/>
            <w:left w:val="none" w:sz="0" w:space="0" w:color="auto"/>
            <w:bottom w:val="none" w:sz="0" w:space="0" w:color="auto"/>
            <w:right w:val="none" w:sz="0" w:space="0" w:color="auto"/>
          </w:divBdr>
        </w:div>
        <w:div w:id="2034187047">
          <w:marLeft w:val="480"/>
          <w:marRight w:val="0"/>
          <w:marTop w:val="0"/>
          <w:marBottom w:val="0"/>
          <w:divBdr>
            <w:top w:val="none" w:sz="0" w:space="0" w:color="auto"/>
            <w:left w:val="none" w:sz="0" w:space="0" w:color="auto"/>
            <w:bottom w:val="none" w:sz="0" w:space="0" w:color="auto"/>
            <w:right w:val="none" w:sz="0" w:space="0" w:color="auto"/>
          </w:divBdr>
        </w:div>
        <w:div w:id="1625306195">
          <w:marLeft w:val="480"/>
          <w:marRight w:val="0"/>
          <w:marTop w:val="0"/>
          <w:marBottom w:val="0"/>
          <w:divBdr>
            <w:top w:val="none" w:sz="0" w:space="0" w:color="auto"/>
            <w:left w:val="none" w:sz="0" w:space="0" w:color="auto"/>
            <w:bottom w:val="none" w:sz="0" w:space="0" w:color="auto"/>
            <w:right w:val="none" w:sz="0" w:space="0" w:color="auto"/>
          </w:divBdr>
        </w:div>
        <w:div w:id="1582569483">
          <w:marLeft w:val="480"/>
          <w:marRight w:val="0"/>
          <w:marTop w:val="0"/>
          <w:marBottom w:val="0"/>
          <w:divBdr>
            <w:top w:val="none" w:sz="0" w:space="0" w:color="auto"/>
            <w:left w:val="none" w:sz="0" w:space="0" w:color="auto"/>
            <w:bottom w:val="none" w:sz="0" w:space="0" w:color="auto"/>
            <w:right w:val="none" w:sz="0" w:space="0" w:color="auto"/>
          </w:divBdr>
        </w:div>
        <w:div w:id="1877499215">
          <w:marLeft w:val="480"/>
          <w:marRight w:val="0"/>
          <w:marTop w:val="0"/>
          <w:marBottom w:val="0"/>
          <w:divBdr>
            <w:top w:val="none" w:sz="0" w:space="0" w:color="auto"/>
            <w:left w:val="none" w:sz="0" w:space="0" w:color="auto"/>
            <w:bottom w:val="none" w:sz="0" w:space="0" w:color="auto"/>
            <w:right w:val="none" w:sz="0" w:space="0" w:color="auto"/>
          </w:divBdr>
        </w:div>
        <w:div w:id="990988544">
          <w:marLeft w:val="480"/>
          <w:marRight w:val="0"/>
          <w:marTop w:val="0"/>
          <w:marBottom w:val="0"/>
          <w:divBdr>
            <w:top w:val="none" w:sz="0" w:space="0" w:color="auto"/>
            <w:left w:val="none" w:sz="0" w:space="0" w:color="auto"/>
            <w:bottom w:val="none" w:sz="0" w:space="0" w:color="auto"/>
            <w:right w:val="none" w:sz="0" w:space="0" w:color="auto"/>
          </w:divBdr>
        </w:div>
        <w:div w:id="874195816">
          <w:marLeft w:val="480"/>
          <w:marRight w:val="0"/>
          <w:marTop w:val="0"/>
          <w:marBottom w:val="0"/>
          <w:divBdr>
            <w:top w:val="none" w:sz="0" w:space="0" w:color="auto"/>
            <w:left w:val="none" w:sz="0" w:space="0" w:color="auto"/>
            <w:bottom w:val="none" w:sz="0" w:space="0" w:color="auto"/>
            <w:right w:val="none" w:sz="0" w:space="0" w:color="auto"/>
          </w:divBdr>
        </w:div>
        <w:div w:id="1106803167">
          <w:marLeft w:val="480"/>
          <w:marRight w:val="0"/>
          <w:marTop w:val="0"/>
          <w:marBottom w:val="0"/>
          <w:divBdr>
            <w:top w:val="none" w:sz="0" w:space="0" w:color="auto"/>
            <w:left w:val="none" w:sz="0" w:space="0" w:color="auto"/>
            <w:bottom w:val="none" w:sz="0" w:space="0" w:color="auto"/>
            <w:right w:val="none" w:sz="0" w:space="0" w:color="auto"/>
          </w:divBdr>
        </w:div>
        <w:div w:id="305016885">
          <w:marLeft w:val="480"/>
          <w:marRight w:val="0"/>
          <w:marTop w:val="0"/>
          <w:marBottom w:val="0"/>
          <w:divBdr>
            <w:top w:val="none" w:sz="0" w:space="0" w:color="auto"/>
            <w:left w:val="none" w:sz="0" w:space="0" w:color="auto"/>
            <w:bottom w:val="none" w:sz="0" w:space="0" w:color="auto"/>
            <w:right w:val="none" w:sz="0" w:space="0" w:color="auto"/>
          </w:divBdr>
        </w:div>
        <w:div w:id="1887988638">
          <w:marLeft w:val="480"/>
          <w:marRight w:val="0"/>
          <w:marTop w:val="0"/>
          <w:marBottom w:val="0"/>
          <w:divBdr>
            <w:top w:val="none" w:sz="0" w:space="0" w:color="auto"/>
            <w:left w:val="none" w:sz="0" w:space="0" w:color="auto"/>
            <w:bottom w:val="none" w:sz="0" w:space="0" w:color="auto"/>
            <w:right w:val="none" w:sz="0" w:space="0" w:color="auto"/>
          </w:divBdr>
        </w:div>
        <w:div w:id="852380065">
          <w:marLeft w:val="480"/>
          <w:marRight w:val="0"/>
          <w:marTop w:val="0"/>
          <w:marBottom w:val="0"/>
          <w:divBdr>
            <w:top w:val="none" w:sz="0" w:space="0" w:color="auto"/>
            <w:left w:val="none" w:sz="0" w:space="0" w:color="auto"/>
            <w:bottom w:val="none" w:sz="0" w:space="0" w:color="auto"/>
            <w:right w:val="none" w:sz="0" w:space="0" w:color="auto"/>
          </w:divBdr>
        </w:div>
        <w:div w:id="1370254406">
          <w:marLeft w:val="480"/>
          <w:marRight w:val="0"/>
          <w:marTop w:val="0"/>
          <w:marBottom w:val="0"/>
          <w:divBdr>
            <w:top w:val="none" w:sz="0" w:space="0" w:color="auto"/>
            <w:left w:val="none" w:sz="0" w:space="0" w:color="auto"/>
            <w:bottom w:val="none" w:sz="0" w:space="0" w:color="auto"/>
            <w:right w:val="none" w:sz="0" w:space="0" w:color="auto"/>
          </w:divBdr>
        </w:div>
        <w:div w:id="1535968880">
          <w:marLeft w:val="480"/>
          <w:marRight w:val="0"/>
          <w:marTop w:val="0"/>
          <w:marBottom w:val="0"/>
          <w:divBdr>
            <w:top w:val="none" w:sz="0" w:space="0" w:color="auto"/>
            <w:left w:val="none" w:sz="0" w:space="0" w:color="auto"/>
            <w:bottom w:val="none" w:sz="0" w:space="0" w:color="auto"/>
            <w:right w:val="none" w:sz="0" w:space="0" w:color="auto"/>
          </w:divBdr>
        </w:div>
        <w:div w:id="152524123">
          <w:marLeft w:val="480"/>
          <w:marRight w:val="0"/>
          <w:marTop w:val="0"/>
          <w:marBottom w:val="0"/>
          <w:divBdr>
            <w:top w:val="none" w:sz="0" w:space="0" w:color="auto"/>
            <w:left w:val="none" w:sz="0" w:space="0" w:color="auto"/>
            <w:bottom w:val="none" w:sz="0" w:space="0" w:color="auto"/>
            <w:right w:val="none" w:sz="0" w:space="0" w:color="auto"/>
          </w:divBdr>
        </w:div>
        <w:div w:id="817183709">
          <w:marLeft w:val="480"/>
          <w:marRight w:val="0"/>
          <w:marTop w:val="0"/>
          <w:marBottom w:val="0"/>
          <w:divBdr>
            <w:top w:val="none" w:sz="0" w:space="0" w:color="auto"/>
            <w:left w:val="none" w:sz="0" w:space="0" w:color="auto"/>
            <w:bottom w:val="none" w:sz="0" w:space="0" w:color="auto"/>
            <w:right w:val="none" w:sz="0" w:space="0" w:color="auto"/>
          </w:divBdr>
        </w:div>
        <w:div w:id="426729537">
          <w:marLeft w:val="480"/>
          <w:marRight w:val="0"/>
          <w:marTop w:val="0"/>
          <w:marBottom w:val="0"/>
          <w:divBdr>
            <w:top w:val="none" w:sz="0" w:space="0" w:color="auto"/>
            <w:left w:val="none" w:sz="0" w:space="0" w:color="auto"/>
            <w:bottom w:val="none" w:sz="0" w:space="0" w:color="auto"/>
            <w:right w:val="none" w:sz="0" w:space="0" w:color="auto"/>
          </w:divBdr>
        </w:div>
        <w:div w:id="812675414">
          <w:marLeft w:val="480"/>
          <w:marRight w:val="0"/>
          <w:marTop w:val="0"/>
          <w:marBottom w:val="0"/>
          <w:divBdr>
            <w:top w:val="none" w:sz="0" w:space="0" w:color="auto"/>
            <w:left w:val="none" w:sz="0" w:space="0" w:color="auto"/>
            <w:bottom w:val="none" w:sz="0" w:space="0" w:color="auto"/>
            <w:right w:val="none" w:sz="0" w:space="0" w:color="auto"/>
          </w:divBdr>
        </w:div>
        <w:div w:id="255330368">
          <w:marLeft w:val="480"/>
          <w:marRight w:val="0"/>
          <w:marTop w:val="0"/>
          <w:marBottom w:val="0"/>
          <w:divBdr>
            <w:top w:val="none" w:sz="0" w:space="0" w:color="auto"/>
            <w:left w:val="none" w:sz="0" w:space="0" w:color="auto"/>
            <w:bottom w:val="none" w:sz="0" w:space="0" w:color="auto"/>
            <w:right w:val="none" w:sz="0" w:space="0" w:color="auto"/>
          </w:divBdr>
        </w:div>
        <w:div w:id="203062140">
          <w:marLeft w:val="480"/>
          <w:marRight w:val="0"/>
          <w:marTop w:val="0"/>
          <w:marBottom w:val="0"/>
          <w:divBdr>
            <w:top w:val="none" w:sz="0" w:space="0" w:color="auto"/>
            <w:left w:val="none" w:sz="0" w:space="0" w:color="auto"/>
            <w:bottom w:val="none" w:sz="0" w:space="0" w:color="auto"/>
            <w:right w:val="none" w:sz="0" w:space="0" w:color="auto"/>
          </w:divBdr>
        </w:div>
        <w:div w:id="1812088997">
          <w:marLeft w:val="480"/>
          <w:marRight w:val="0"/>
          <w:marTop w:val="0"/>
          <w:marBottom w:val="0"/>
          <w:divBdr>
            <w:top w:val="none" w:sz="0" w:space="0" w:color="auto"/>
            <w:left w:val="none" w:sz="0" w:space="0" w:color="auto"/>
            <w:bottom w:val="none" w:sz="0" w:space="0" w:color="auto"/>
            <w:right w:val="none" w:sz="0" w:space="0" w:color="auto"/>
          </w:divBdr>
        </w:div>
        <w:div w:id="216362197">
          <w:marLeft w:val="480"/>
          <w:marRight w:val="0"/>
          <w:marTop w:val="0"/>
          <w:marBottom w:val="0"/>
          <w:divBdr>
            <w:top w:val="none" w:sz="0" w:space="0" w:color="auto"/>
            <w:left w:val="none" w:sz="0" w:space="0" w:color="auto"/>
            <w:bottom w:val="none" w:sz="0" w:space="0" w:color="auto"/>
            <w:right w:val="none" w:sz="0" w:space="0" w:color="auto"/>
          </w:divBdr>
        </w:div>
        <w:div w:id="1075669753">
          <w:marLeft w:val="480"/>
          <w:marRight w:val="0"/>
          <w:marTop w:val="0"/>
          <w:marBottom w:val="0"/>
          <w:divBdr>
            <w:top w:val="none" w:sz="0" w:space="0" w:color="auto"/>
            <w:left w:val="none" w:sz="0" w:space="0" w:color="auto"/>
            <w:bottom w:val="none" w:sz="0" w:space="0" w:color="auto"/>
            <w:right w:val="none" w:sz="0" w:space="0" w:color="auto"/>
          </w:divBdr>
        </w:div>
        <w:div w:id="1764110839">
          <w:marLeft w:val="480"/>
          <w:marRight w:val="0"/>
          <w:marTop w:val="0"/>
          <w:marBottom w:val="0"/>
          <w:divBdr>
            <w:top w:val="none" w:sz="0" w:space="0" w:color="auto"/>
            <w:left w:val="none" w:sz="0" w:space="0" w:color="auto"/>
            <w:bottom w:val="none" w:sz="0" w:space="0" w:color="auto"/>
            <w:right w:val="none" w:sz="0" w:space="0" w:color="auto"/>
          </w:divBdr>
        </w:div>
        <w:div w:id="2010479700">
          <w:marLeft w:val="480"/>
          <w:marRight w:val="0"/>
          <w:marTop w:val="0"/>
          <w:marBottom w:val="0"/>
          <w:divBdr>
            <w:top w:val="none" w:sz="0" w:space="0" w:color="auto"/>
            <w:left w:val="none" w:sz="0" w:space="0" w:color="auto"/>
            <w:bottom w:val="none" w:sz="0" w:space="0" w:color="auto"/>
            <w:right w:val="none" w:sz="0" w:space="0" w:color="auto"/>
          </w:divBdr>
        </w:div>
        <w:div w:id="1285454992">
          <w:marLeft w:val="480"/>
          <w:marRight w:val="0"/>
          <w:marTop w:val="0"/>
          <w:marBottom w:val="0"/>
          <w:divBdr>
            <w:top w:val="none" w:sz="0" w:space="0" w:color="auto"/>
            <w:left w:val="none" w:sz="0" w:space="0" w:color="auto"/>
            <w:bottom w:val="none" w:sz="0" w:space="0" w:color="auto"/>
            <w:right w:val="none" w:sz="0" w:space="0" w:color="auto"/>
          </w:divBdr>
        </w:div>
        <w:div w:id="1007713608">
          <w:marLeft w:val="480"/>
          <w:marRight w:val="0"/>
          <w:marTop w:val="0"/>
          <w:marBottom w:val="0"/>
          <w:divBdr>
            <w:top w:val="none" w:sz="0" w:space="0" w:color="auto"/>
            <w:left w:val="none" w:sz="0" w:space="0" w:color="auto"/>
            <w:bottom w:val="none" w:sz="0" w:space="0" w:color="auto"/>
            <w:right w:val="none" w:sz="0" w:space="0" w:color="auto"/>
          </w:divBdr>
        </w:div>
        <w:div w:id="1541359205">
          <w:marLeft w:val="480"/>
          <w:marRight w:val="0"/>
          <w:marTop w:val="0"/>
          <w:marBottom w:val="0"/>
          <w:divBdr>
            <w:top w:val="none" w:sz="0" w:space="0" w:color="auto"/>
            <w:left w:val="none" w:sz="0" w:space="0" w:color="auto"/>
            <w:bottom w:val="none" w:sz="0" w:space="0" w:color="auto"/>
            <w:right w:val="none" w:sz="0" w:space="0" w:color="auto"/>
          </w:divBdr>
        </w:div>
        <w:div w:id="1047485784">
          <w:marLeft w:val="480"/>
          <w:marRight w:val="0"/>
          <w:marTop w:val="0"/>
          <w:marBottom w:val="0"/>
          <w:divBdr>
            <w:top w:val="none" w:sz="0" w:space="0" w:color="auto"/>
            <w:left w:val="none" w:sz="0" w:space="0" w:color="auto"/>
            <w:bottom w:val="none" w:sz="0" w:space="0" w:color="auto"/>
            <w:right w:val="none" w:sz="0" w:space="0" w:color="auto"/>
          </w:divBdr>
        </w:div>
        <w:div w:id="774642106">
          <w:marLeft w:val="480"/>
          <w:marRight w:val="0"/>
          <w:marTop w:val="0"/>
          <w:marBottom w:val="0"/>
          <w:divBdr>
            <w:top w:val="none" w:sz="0" w:space="0" w:color="auto"/>
            <w:left w:val="none" w:sz="0" w:space="0" w:color="auto"/>
            <w:bottom w:val="none" w:sz="0" w:space="0" w:color="auto"/>
            <w:right w:val="none" w:sz="0" w:space="0" w:color="auto"/>
          </w:divBdr>
        </w:div>
        <w:div w:id="106702227">
          <w:marLeft w:val="480"/>
          <w:marRight w:val="0"/>
          <w:marTop w:val="0"/>
          <w:marBottom w:val="0"/>
          <w:divBdr>
            <w:top w:val="none" w:sz="0" w:space="0" w:color="auto"/>
            <w:left w:val="none" w:sz="0" w:space="0" w:color="auto"/>
            <w:bottom w:val="none" w:sz="0" w:space="0" w:color="auto"/>
            <w:right w:val="none" w:sz="0" w:space="0" w:color="auto"/>
          </w:divBdr>
        </w:div>
        <w:div w:id="141895670">
          <w:marLeft w:val="480"/>
          <w:marRight w:val="0"/>
          <w:marTop w:val="0"/>
          <w:marBottom w:val="0"/>
          <w:divBdr>
            <w:top w:val="none" w:sz="0" w:space="0" w:color="auto"/>
            <w:left w:val="none" w:sz="0" w:space="0" w:color="auto"/>
            <w:bottom w:val="none" w:sz="0" w:space="0" w:color="auto"/>
            <w:right w:val="none" w:sz="0" w:space="0" w:color="auto"/>
          </w:divBdr>
        </w:div>
        <w:div w:id="199516419">
          <w:marLeft w:val="480"/>
          <w:marRight w:val="0"/>
          <w:marTop w:val="0"/>
          <w:marBottom w:val="0"/>
          <w:divBdr>
            <w:top w:val="none" w:sz="0" w:space="0" w:color="auto"/>
            <w:left w:val="none" w:sz="0" w:space="0" w:color="auto"/>
            <w:bottom w:val="none" w:sz="0" w:space="0" w:color="auto"/>
            <w:right w:val="none" w:sz="0" w:space="0" w:color="auto"/>
          </w:divBdr>
        </w:div>
        <w:div w:id="1351951752">
          <w:marLeft w:val="480"/>
          <w:marRight w:val="0"/>
          <w:marTop w:val="0"/>
          <w:marBottom w:val="0"/>
          <w:divBdr>
            <w:top w:val="none" w:sz="0" w:space="0" w:color="auto"/>
            <w:left w:val="none" w:sz="0" w:space="0" w:color="auto"/>
            <w:bottom w:val="none" w:sz="0" w:space="0" w:color="auto"/>
            <w:right w:val="none" w:sz="0" w:space="0" w:color="auto"/>
          </w:divBdr>
        </w:div>
        <w:div w:id="1483035153">
          <w:marLeft w:val="480"/>
          <w:marRight w:val="0"/>
          <w:marTop w:val="0"/>
          <w:marBottom w:val="0"/>
          <w:divBdr>
            <w:top w:val="none" w:sz="0" w:space="0" w:color="auto"/>
            <w:left w:val="none" w:sz="0" w:space="0" w:color="auto"/>
            <w:bottom w:val="none" w:sz="0" w:space="0" w:color="auto"/>
            <w:right w:val="none" w:sz="0" w:space="0" w:color="auto"/>
          </w:divBdr>
        </w:div>
        <w:div w:id="93401225">
          <w:marLeft w:val="480"/>
          <w:marRight w:val="0"/>
          <w:marTop w:val="0"/>
          <w:marBottom w:val="0"/>
          <w:divBdr>
            <w:top w:val="none" w:sz="0" w:space="0" w:color="auto"/>
            <w:left w:val="none" w:sz="0" w:space="0" w:color="auto"/>
            <w:bottom w:val="none" w:sz="0" w:space="0" w:color="auto"/>
            <w:right w:val="none" w:sz="0" w:space="0" w:color="auto"/>
          </w:divBdr>
        </w:div>
        <w:div w:id="501701253">
          <w:marLeft w:val="480"/>
          <w:marRight w:val="0"/>
          <w:marTop w:val="0"/>
          <w:marBottom w:val="0"/>
          <w:divBdr>
            <w:top w:val="none" w:sz="0" w:space="0" w:color="auto"/>
            <w:left w:val="none" w:sz="0" w:space="0" w:color="auto"/>
            <w:bottom w:val="none" w:sz="0" w:space="0" w:color="auto"/>
            <w:right w:val="none" w:sz="0" w:space="0" w:color="auto"/>
          </w:divBdr>
        </w:div>
        <w:div w:id="986087343">
          <w:marLeft w:val="480"/>
          <w:marRight w:val="0"/>
          <w:marTop w:val="0"/>
          <w:marBottom w:val="0"/>
          <w:divBdr>
            <w:top w:val="none" w:sz="0" w:space="0" w:color="auto"/>
            <w:left w:val="none" w:sz="0" w:space="0" w:color="auto"/>
            <w:bottom w:val="none" w:sz="0" w:space="0" w:color="auto"/>
            <w:right w:val="none" w:sz="0" w:space="0" w:color="auto"/>
          </w:divBdr>
        </w:div>
        <w:div w:id="2069913119">
          <w:marLeft w:val="480"/>
          <w:marRight w:val="0"/>
          <w:marTop w:val="0"/>
          <w:marBottom w:val="0"/>
          <w:divBdr>
            <w:top w:val="none" w:sz="0" w:space="0" w:color="auto"/>
            <w:left w:val="none" w:sz="0" w:space="0" w:color="auto"/>
            <w:bottom w:val="none" w:sz="0" w:space="0" w:color="auto"/>
            <w:right w:val="none" w:sz="0" w:space="0" w:color="auto"/>
          </w:divBdr>
        </w:div>
        <w:div w:id="1761222460">
          <w:marLeft w:val="480"/>
          <w:marRight w:val="0"/>
          <w:marTop w:val="0"/>
          <w:marBottom w:val="0"/>
          <w:divBdr>
            <w:top w:val="none" w:sz="0" w:space="0" w:color="auto"/>
            <w:left w:val="none" w:sz="0" w:space="0" w:color="auto"/>
            <w:bottom w:val="none" w:sz="0" w:space="0" w:color="auto"/>
            <w:right w:val="none" w:sz="0" w:space="0" w:color="auto"/>
          </w:divBdr>
        </w:div>
        <w:div w:id="1131243465">
          <w:marLeft w:val="480"/>
          <w:marRight w:val="0"/>
          <w:marTop w:val="0"/>
          <w:marBottom w:val="0"/>
          <w:divBdr>
            <w:top w:val="none" w:sz="0" w:space="0" w:color="auto"/>
            <w:left w:val="none" w:sz="0" w:space="0" w:color="auto"/>
            <w:bottom w:val="none" w:sz="0" w:space="0" w:color="auto"/>
            <w:right w:val="none" w:sz="0" w:space="0" w:color="auto"/>
          </w:divBdr>
        </w:div>
        <w:div w:id="518812161">
          <w:marLeft w:val="480"/>
          <w:marRight w:val="0"/>
          <w:marTop w:val="0"/>
          <w:marBottom w:val="0"/>
          <w:divBdr>
            <w:top w:val="none" w:sz="0" w:space="0" w:color="auto"/>
            <w:left w:val="none" w:sz="0" w:space="0" w:color="auto"/>
            <w:bottom w:val="none" w:sz="0" w:space="0" w:color="auto"/>
            <w:right w:val="none" w:sz="0" w:space="0" w:color="auto"/>
          </w:divBdr>
        </w:div>
        <w:div w:id="705717619">
          <w:marLeft w:val="480"/>
          <w:marRight w:val="0"/>
          <w:marTop w:val="0"/>
          <w:marBottom w:val="0"/>
          <w:divBdr>
            <w:top w:val="none" w:sz="0" w:space="0" w:color="auto"/>
            <w:left w:val="none" w:sz="0" w:space="0" w:color="auto"/>
            <w:bottom w:val="none" w:sz="0" w:space="0" w:color="auto"/>
            <w:right w:val="none" w:sz="0" w:space="0" w:color="auto"/>
          </w:divBdr>
        </w:div>
        <w:div w:id="454059106">
          <w:marLeft w:val="480"/>
          <w:marRight w:val="0"/>
          <w:marTop w:val="0"/>
          <w:marBottom w:val="0"/>
          <w:divBdr>
            <w:top w:val="none" w:sz="0" w:space="0" w:color="auto"/>
            <w:left w:val="none" w:sz="0" w:space="0" w:color="auto"/>
            <w:bottom w:val="none" w:sz="0" w:space="0" w:color="auto"/>
            <w:right w:val="none" w:sz="0" w:space="0" w:color="auto"/>
          </w:divBdr>
        </w:div>
        <w:div w:id="683944137">
          <w:marLeft w:val="480"/>
          <w:marRight w:val="0"/>
          <w:marTop w:val="0"/>
          <w:marBottom w:val="0"/>
          <w:divBdr>
            <w:top w:val="none" w:sz="0" w:space="0" w:color="auto"/>
            <w:left w:val="none" w:sz="0" w:space="0" w:color="auto"/>
            <w:bottom w:val="none" w:sz="0" w:space="0" w:color="auto"/>
            <w:right w:val="none" w:sz="0" w:space="0" w:color="auto"/>
          </w:divBdr>
        </w:div>
        <w:div w:id="723912141">
          <w:marLeft w:val="480"/>
          <w:marRight w:val="0"/>
          <w:marTop w:val="0"/>
          <w:marBottom w:val="0"/>
          <w:divBdr>
            <w:top w:val="none" w:sz="0" w:space="0" w:color="auto"/>
            <w:left w:val="none" w:sz="0" w:space="0" w:color="auto"/>
            <w:bottom w:val="none" w:sz="0" w:space="0" w:color="auto"/>
            <w:right w:val="none" w:sz="0" w:space="0" w:color="auto"/>
          </w:divBdr>
        </w:div>
        <w:div w:id="265964476">
          <w:marLeft w:val="480"/>
          <w:marRight w:val="0"/>
          <w:marTop w:val="0"/>
          <w:marBottom w:val="0"/>
          <w:divBdr>
            <w:top w:val="none" w:sz="0" w:space="0" w:color="auto"/>
            <w:left w:val="none" w:sz="0" w:space="0" w:color="auto"/>
            <w:bottom w:val="none" w:sz="0" w:space="0" w:color="auto"/>
            <w:right w:val="none" w:sz="0" w:space="0" w:color="auto"/>
          </w:divBdr>
        </w:div>
        <w:div w:id="346713899">
          <w:marLeft w:val="480"/>
          <w:marRight w:val="0"/>
          <w:marTop w:val="0"/>
          <w:marBottom w:val="0"/>
          <w:divBdr>
            <w:top w:val="none" w:sz="0" w:space="0" w:color="auto"/>
            <w:left w:val="none" w:sz="0" w:space="0" w:color="auto"/>
            <w:bottom w:val="none" w:sz="0" w:space="0" w:color="auto"/>
            <w:right w:val="none" w:sz="0" w:space="0" w:color="auto"/>
          </w:divBdr>
        </w:div>
        <w:div w:id="1739592267">
          <w:marLeft w:val="480"/>
          <w:marRight w:val="0"/>
          <w:marTop w:val="0"/>
          <w:marBottom w:val="0"/>
          <w:divBdr>
            <w:top w:val="none" w:sz="0" w:space="0" w:color="auto"/>
            <w:left w:val="none" w:sz="0" w:space="0" w:color="auto"/>
            <w:bottom w:val="none" w:sz="0" w:space="0" w:color="auto"/>
            <w:right w:val="none" w:sz="0" w:space="0" w:color="auto"/>
          </w:divBdr>
        </w:div>
        <w:div w:id="1650864802">
          <w:marLeft w:val="480"/>
          <w:marRight w:val="0"/>
          <w:marTop w:val="0"/>
          <w:marBottom w:val="0"/>
          <w:divBdr>
            <w:top w:val="none" w:sz="0" w:space="0" w:color="auto"/>
            <w:left w:val="none" w:sz="0" w:space="0" w:color="auto"/>
            <w:bottom w:val="none" w:sz="0" w:space="0" w:color="auto"/>
            <w:right w:val="none" w:sz="0" w:space="0" w:color="auto"/>
          </w:divBdr>
        </w:div>
        <w:div w:id="198862849">
          <w:marLeft w:val="480"/>
          <w:marRight w:val="0"/>
          <w:marTop w:val="0"/>
          <w:marBottom w:val="0"/>
          <w:divBdr>
            <w:top w:val="none" w:sz="0" w:space="0" w:color="auto"/>
            <w:left w:val="none" w:sz="0" w:space="0" w:color="auto"/>
            <w:bottom w:val="none" w:sz="0" w:space="0" w:color="auto"/>
            <w:right w:val="none" w:sz="0" w:space="0" w:color="auto"/>
          </w:divBdr>
        </w:div>
        <w:div w:id="69158239">
          <w:marLeft w:val="480"/>
          <w:marRight w:val="0"/>
          <w:marTop w:val="0"/>
          <w:marBottom w:val="0"/>
          <w:divBdr>
            <w:top w:val="none" w:sz="0" w:space="0" w:color="auto"/>
            <w:left w:val="none" w:sz="0" w:space="0" w:color="auto"/>
            <w:bottom w:val="none" w:sz="0" w:space="0" w:color="auto"/>
            <w:right w:val="none" w:sz="0" w:space="0" w:color="auto"/>
          </w:divBdr>
        </w:div>
        <w:div w:id="1557351139">
          <w:marLeft w:val="480"/>
          <w:marRight w:val="0"/>
          <w:marTop w:val="0"/>
          <w:marBottom w:val="0"/>
          <w:divBdr>
            <w:top w:val="none" w:sz="0" w:space="0" w:color="auto"/>
            <w:left w:val="none" w:sz="0" w:space="0" w:color="auto"/>
            <w:bottom w:val="none" w:sz="0" w:space="0" w:color="auto"/>
            <w:right w:val="none" w:sz="0" w:space="0" w:color="auto"/>
          </w:divBdr>
        </w:div>
        <w:div w:id="302665637">
          <w:marLeft w:val="480"/>
          <w:marRight w:val="0"/>
          <w:marTop w:val="0"/>
          <w:marBottom w:val="0"/>
          <w:divBdr>
            <w:top w:val="none" w:sz="0" w:space="0" w:color="auto"/>
            <w:left w:val="none" w:sz="0" w:space="0" w:color="auto"/>
            <w:bottom w:val="none" w:sz="0" w:space="0" w:color="auto"/>
            <w:right w:val="none" w:sz="0" w:space="0" w:color="auto"/>
          </w:divBdr>
        </w:div>
        <w:div w:id="356002509">
          <w:marLeft w:val="480"/>
          <w:marRight w:val="0"/>
          <w:marTop w:val="0"/>
          <w:marBottom w:val="0"/>
          <w:divBdr>
            <w:top w:val="none" w:sz="0" w:space="0" w:color="auto"/>
            <w:left w:val="none" w:sz="0" w:space="0" w:color="auto"/>
            <w:bottom w:val="none" w:sz="0" w:space="0" w:color="auto"/>
            <w:right w:val="none" w:sz="0" w:space="0" w:color="auto"/>
          </w:divBdr>
        </w:div>
        <w:div w:id="553852935">
          <w:marLeft w:val="480"/>
          <w:marRight w:val="0"/>
          <w:marTop w:val="0"/>
          <w:marBottom w:val="0"/>
          <w:divBdr>
            <w:top w:val="none" w:sz="0" w:space="0" w:color="auto"/>
            <w:left w:val="none" w:sz="0" w:space="0" w:color="auto"/>
            <w:bottom w:val="none" w:sz="0" w:space="0" w:color="auto"/>
            <w:right w:val="none" w:sz="0" w:space="0" w:color="auto"/>
          </w:divBdr>
        </w:div>
        <w:div w:id="973289030">
          <w:marLeft w:val="480"/>
          <w:marRight w:val="0"/>
          <w:marTop w:val="0"/>
          <w:marBottom w:val="0"/>
          <w:divBdr>
            <w:top w:val="none" w:sz="0" w:space="0" w:color="auto"/>
            <w:left w:val="none" w:sz="0" w:space="0" w:color="auto"/>
            <w:bottom w:val="none" w:sz="0" w:space="0" w:color="auto"/>
            <w:right w:val="none" w:sz="0" w:space="0" w:color="auto"/>
          </w:divBdr>
        </w:div>
        <w:div w:id="771047039">
          <w:marLeft w:val="480"/>
          <w:marRight w:val="0"/>
          <w:marTop w:val="0"/>
          <w:marBottom w:val="0"/>
          <w:divBdr>
            <w:top w:val="none" w:sz="0" w:space="0" w:color="auto"/>
            <w:left w:val="none" w:sz="0" w:space="0" w:color="auto"/>
            <w:bottom w:val="none" w:sz="0" w:space="0" w:color="auto"/>
            <w:right w:val="none" w:sz="0" w:space="0" w:color="auto"/>
          </w:divBdr>
        </w:div>
        <w:div w:id="1003051243">
          <w:marLeft w:val="480"/>
          <w:marRight w:val="0"/>
          <w:marTop w:val="0"/>
          <w:marBottom w:val="0"/>
          <w:divBdr>
            <w:top w:val="none" w:sz="0" w:space="0" w:color="auto"/>
            <w:left w:val="none" w:sz="0" w:space="0" w:color="auto"/>
            <w:bottom w:val="none" w:sz="0" w:space="0" w:color="auto"/>
            <w:right w:val="none" w:sz="0" w:space="0" w:color="auto"/>
          </w:divBdr>
        </w:div>
        <w:div w:id="1487622181">
          <w:marLeft w:val="480"/>
          <w:marRight w:val="0"/>
          <w:marTop w:val="0"/>
          <w:marBottom w:val="0"/>
          <w:divBdr>
            <w:top w:val="none" w:sz="0" w:space="0" w:color="auto"/>
            <w:left w:val="none" w:sz="0" w:space="0" w:color="auto"/>
            <w:bottom w:val="none" w:sz="0" w:space="0" w:color="auto"/>
            <w:right w:val="none" w:sz="0" w:space="0" w:color="auto"/>
          </w:divBdr>
        </w:div>
        <w:div w:id="740099960">
          <w:marLeft w:val="480"/>
          <w:marRight w:val="0"/>
          <w:marTop w:val="0"/>
          <w:marBottom w:val="0"/>
          <w:divBdr>
            <w:top w:val="none" w:sz="0" w:space="0" w:color="auto"/>
            <w:left w:val="none" w:sz="0" w:space="0" w:color="auto"/>
            <w:bottom w:val="none" w:sz="0" w:space="0" w:color="auto"/>
            <w:right w:val="none" w:sz="0" w:space="0" w:color="auto"/>
          </w:divBdr>
        </w:div>
        <w:div w:id="167335081">
          <w:marLeft w:val="480"/>
          <w:marRight w:val="0"/>
          <w:marTop w:val="0"/>
          <w:marBottom w:val="0"/>
          <w:divBdr>
            <w:top w:val="none" w:sz="0" w:space="0" w:color="auto"/>
            <w:left w:val="none" w:sz="0" w:space="0" w:color="auto"/>
            <w:bottom w:val="none" w:sz="0" w:space="0" w:color="auto"/>
            <w:right w:val="none" w:sz="0" w:space="0" w:color="auto"/>
          </w:divBdr>
        </w:div>
        <w:div w:id="2012021157">
          <w:marLeft w:val="480"/>
          <w:marRight w:val="0"/>
          <w:marTop w:val="0"/>
          <w:marBottom w:val="0"/>
          <w:divBdr>
            <w:top w:val="none" w:sz="0" w:space="0" w:color="auto"/>
            <w:left w:val="none" w:sz="0" w:space="0" w:color="auto"/>
            <w:bottom w:val="none" w:sz="0" w:space="0" w:color="auto"/>
            <w:right w:val="none" w:sz="0" w:space="0" w:color="auto"/>
          </w:divBdr>
        </w:div>
        <w:div w:id="606667227">
          <w:marLeft w:val="480"/>
          <w:marRight w:val="0"/>
          <w:marTop w:val="0"/>
          <w:marBottom w:val="0"/>
          <w:divBdr>
            <w:top w:val="none" w:sz="0" w:space="0" w:color="auto"/>
            <w:left w:val="none" w:sz="0" w:space="0" w:color="auto"/>
            <w:bottom w:val="none" w:sz="0" w:space="0" w:color="auto"/>
            <w:right w:val="none" w:sz="0" w:space="0" w:color="auto"/>
          </w:divBdr>
        </w:div>
        <w:div w:id="782383465">
          <w:marLeft w:val="480"/>
          <w:marRight w:val="0"/>
          <w:marTop w:val="0"/>
          <w:marBottom w:val="0"/>
          <w:divBdr>
            <w:top w:val="none" w:sz="0" w:space="0" w:color="auto"/>
            <w:left w:val="none" w:sz="0" w:space="0" w:color="auto"/>
            <w:bottom w:val="none" w:sz="0" w:space="0" w:color="auto"/>
            <w:right w:val="none" w:sz="0" w:space="0" w:color="auto"/>
          </w:divBdr>
        </w:div>
        <w:div w:id="134763093">
          <w:marLeft w:val="480"/>
          <w:marRight w:val="0"/>
          <w:marTop w:val="0"/>
          <w:marBottom w:val="0"/>
          <w:divBdr>
            <w:top w:val="none" w:sz="0" w:space="0" w:color="auto"/>
            <w:left w:val="none" w:sz="0" w:space="0" w:color="auto"/>
            <w:bottom w:val="none" w:sz="0" w:space="0" w:color="auto"/>
            <w:right w:val="none" w:sz="0" w:space="0" w:color="auto"/>
          </w:divBdr>
        </w:div>
      </w:divsChild>
    </w:div>
    <w:div w:id="688872418">
      <w:bodyDiv w:val="1"/>
      <w:marLeft w:val="0"/>
      <w:marRight w:val="0"/>
      <w:marTop w:val="0"/>
      <w:marBottom w:val="0"/>
      <w:divBdr>
        <w:top w:val="none" w:sz="0" w:space="0" w:color="auto"/>
        <w:left w:val="none" w:sz="0" w:space="0" w:color="auto"/>
        <w:bottom w:val="none" w:sz="0" w:space="0" w:color="auto"/>
        <w:right w:val="none" w:sz="0" w:space="0" w:color="auto"/>
      </w:divBdr>
    </w:div>
    <w:div w:id="690647357">
      <w:bodyDiv w:val="1"/>
      <w:marLeft w:val="0"/>
      <w:marRight w:val="0"/>
      <w:marTop w:val="0"/>
      <w:marBottom w:val="0"/>
      <w:divBdr>
        <w:top w:val="none" w:sz="0" w:space="0" w:color="auto"/>
        <w:left w:val="none" w:sz="0" w:space="0" w:color="auto"/>
        <w:bottom w:val="none" w:sz="0" w:space="0" w:color="auto"/>
        <w:right w:val="none" w:sz="0" w:space="0" w:color="auto"/>
      </w:divBdr>
    </w:div>
    <w:div w:id="691033563">
      <w:bodyDiv w:val="1"/>
      <w:marLeft w:val="0"/>
      <w:marRight w:val="0"/>
      <w:marTop w:val="0"/>
      <w:marBottom w:val="0"/>
      <w:divBdr>
        <w:top w:val="none" w:sz="0" w:space="0" w:color="auto"/>
        <w:left w:val="none" w:sz="0" w:space="0" w:color="auto"/>
        <w:bottom w:val="none" w:sz="0" w:space="0" w:color="auto"/>
        <w:right w:val="none" w:sz="0" w:space="0" w:color="auto"/>
      </w:divBdr>
    </w:div>
    <w:div w:id="692341826">
      <w:bodyDiv w:val="1"/>
      <w:marLeft w:val="0"/>
      <w:marRight w:val="0"/>
      <w:marTop w:val="0"/>
      <w:marBottom w:val="0"/>
      <w:divBdr>
        <w:top w:val="none" w:sz="0" w:space="0" w:color="auto"/>
        <w:left w:val="none" w:sz="0" w:space="0" w:color="auto"/>
        <w:bottom w:val="none" w:sz="0" w:space="0" w:color="auto"/>
        <w:right w:val="none" w:sz="0" w:space="0" w:color="auto"/>
      </w:divBdr>
    </w:div>
    <w:div w:id="692923453">
      <w:bodyDiv w:val="1"/>
      <w:marLeft w:val="0"/>
      <w:marRight w:val="0"/>
      <w:marTop w:val="0"/>
      <w:marBottom w:val="0"/>
      <w:divBdr>
        <w:top w:val="none" w:sz="0" w:space="0" w:color="auto"/>
        <w:left w:val="none" w:sz="0" w:space="0" w:color="auto"/>
        <w:bottom w:val="none" w:sz="0" w:space="0" w:color="auto"/>
        <w:right w:val="none" w:sz="0" w:space="0" w:color="auto"/>
      </w:divBdr>
    </w:div>
    <w:div w:id="693120833">
      <w:bodyDiv w:val="1"/>
      <w:marLeft w:val="0"/>
      <w:marRight w:val="0"/>
      <w:marTop w:val="0"/>
      <w:marBottom w:val="0"/>
      <w:divBdr>
        <w:top w:val="none" w:sz="0" w:space="0" w:color="auto"/>
        <w:left w:val="none" w:sz="0" w:space="0" w:color="auto"/>
        <w:bottom w:val="none" w:sz="0" w:space="0" w:color="auto"/>
        <w:right w:val="none" w:sz="0" w:space="0" w:color="auto"/>
      </w:divBdr>
    </w:div>
    <w:div w:id="693969360">
      <w:bodyDiv w:val="1"/>
      <w:marLeft w:val="0"/>
      <w:marRight w:val="0"/>
      <w:marTop w:val="0"/>
      <w:marBottom w:val="0"/>
      <w:divBdr>
        <w:top w:val="none" w:sz="0" w:space="0" w:color="auto"/>
        <w:left w:val="none" w:sz="0" w:space="0" w:color="auto"/>
        <w:bottom w:val="none" w:sz="0" w:space="0" w:color="auto"/>
        <w:right w:val="none" w:sz="0" w:space="0" w:color="auto"/>
      </w:divBdr>
    </w:div>
    <w:div w:id="694304866">
      <w:bodyDiv w:val="1"/>
      <w:marLeft w:val="0"/>
      <w:marRight w:val="0"/>
      <w:marTop w:val="0"/>
      <w:marBottom w:val="0"/>
      <w:divBdr>
        <w:top w:val="none" w:sz="0" w:space="0" w:color="auto"/>
        <w:left w:val="none" w:sz="0" w:space="0" w:color="auto"/>
        <w:bottom w:val="none" w:sz="0" w:space="0" w:color="auto"/>
        <w:right w:val="none" w:sz="0" w:space="0" w:color="auto"/>
      </w:divBdr>
      <w:divsChild>
        <w:div w:id="431976768">
          <w:marLeft w:val="480"/>
          <w:marRight w:val="0"/>
          <w:marTop w:val="0"/>
          <w:marBottom w:val="0"/>
          <w:divBdr>
            <w:top w:val="none" w:sz="0" w:space="0" w:color="auto"/>
            <w:left w:val="none" w:sz="0" w:space="0" w:color="auto"/>
            <w:bottom w:val="none" w:sz="0" w:space="0" w:color="auto"/>
            <w:right w:val="none" w:sz="0" w:space="0" w:color="auto"/>
          </w:divBdr>
        </w:div>
        <w:div w:id="1712144244">
          <w:marLeft w:val="480"/>
          <w:marRight w:val="0"/>
          <w:marTop w:val="0"/>
          <w:marBottom w:val="0"/>
          <w:divBdr>
            <w:top w:val="none" w:sz="0" w:space="0" w:color="auto"/>
            <w:left w:val="none" w:sz="0" w:space="0" w:color="auto"/>
            <w:bottom w:val="none" w:sz="0" w:space="0" w:color="auto"/>
            <w:right w:val="none" w:sz="0" w:space="0" w:color="auto"/>
          </w:divBdr>
        </w:div>
        <w:div w:id="1407411055">
          <w:marLeft w:val="480"/>
          <w:marRight w:val="0"/>
          <w:marTop w:val="0"/>
          <w:marBottom w:val="0"/>
          <w:divBdr>
            <w:top w:val="none" w:sz="0" w:space="0" w:color="auto"/>
            <w:left w:val="none" w:sz="0" w:space="0" w:color="auto"/>
            <w:bottom w:val="none" w:sz="0" w:space="0" w:color="auto"/>
            <w:right w:val="none" w:sz="0" w:space="0" w:color="auto"/>
          </w:divBdr>
        </w:div>
        <w:div w:id="1548029297">
          <w:marLeft w:val="480"/>
          <w:marRight w:val="0"/>
          <w:marTop w:val="0"/>
          <w:marBottom w:val="0"/>
          <w:divBdr>
            <w:top w:val="none" w:sz="0" w:space="0" w:color="auto"/>
            <w:left w:val="none" w:sz="0" w:space="0" w:color="auto"/>
            <w:bottom w:val="none" w:sz="0" w:space="0" w:color="auto"/>
            <w:right w:val="none" w:sz="0" w:space="0" w:color="auto"/>
          </w:divBdr>
        </w:div>
        <w:div w:id="1289625427">
          <w:marLeft w:val="480"/>
          <w:marRight w:val="0"/>
          <w:marTop w:val="0"/>
          <w:marBottom w:val="0"/>
          <w:divBdr>
            <w:top w:val="none" w:sz="0" w:space="0" w:color="auto"/>
            <w:left w:val="none" w:sz="0" w:space="0" w:color="auto"/>
            <w:bottom w:val="none" w:sz="0" w:space="0" w:color="auto"/>
            <w:right w:val="none" w:sz="0" w:space="0" w:color="auto"/>
          </w:divBdr>
        </w:div>
        <w:div w:id="18699205">
          <w:marLeft w:val="480"/>
          <w:marRight w:val="0"/>
          <w:marTop w:val="0"/>
          <w:marBottom w:val="0"/>
          <w:divBdr>
            <w:top w:val="none" w:sz="0" w:space="0" w:color="auto"/>
            <w:left w:val="none" w:sz="0" w:space="0" w:color="auto"/>
            <w:bottom w:val="none" w:sz="0" w:space="0" w:color="auto"/>
            <w:right w:val="none" w:sz="0" w:space="0" w:color="auto"/>
          </w:divBdr>
        </w:div>
        <w:div w:id="2042826243">
          <w:marLeft w:val="480"/>
          <w:marRight w:val="0"/>
          <w:marTop w:val="0"/>
          <w:marBottom w:val="0"/>
          <w:divBdr>
            <w:top w:val="none" w:sz="0" w:space="0" w:color="auto"/>
            <w:left w:val="none" w:sz="0" w:space="0" w:color="auto"/>
            <w:bottom w:val="none" w:sz="0" w:space="0" w:color="auto"/>
            <w:right w:val="none" w:sz="0" w:space="0" w:color="auto"/>
          </w:divBdr>
        </w:div>
        <w:div w:id="1191186284">
          <w:marLeft w:val="480"/>
          <w:marRight w:val="0"/>
          <w:marTop w:val="0"/>
          <w:marBottom w:val="0"/>
          <w:divBdr>
            <w:top w:val="none" w:sz="0" w:space="0" w:color="auto"/>
            <w:left w:val="none" w:sz="0" w:space="0" w:color="auto"/>
            <w:bottom w:val="none" w:sz="0" w:space="0" w:color="auto"/>
            <w:right w:val="none" w:sz="0" w:space="0" w:color="auto"/>
          </w:divBdr>
        </w:div>
        <w:div w:id="260069686">
          <w:marLeft w:val="480"/>
          <w:marRight w:val="0"/>
          <w:marTop w:val="0"/>
          <w:marBottom w:val="0"/>
          <w:divBdr>
            <w:top w:val="none" w:sz="0" w:space="0" w:color="auto"/>
            <w:left w:val="none" w:sz="0" w:space="0" w:color="auto"/>
            <w:bottom w:val="none" w:sz="0" w:space="0" w:color="auto"/>
            <w:right w:val="none" w:sz="0" w:space="0" w:color="auto"/>
          </w:divBdr>
        </w:div>
        <w:div w:id="366372242">
          <w:marLeft w:val="480"/>
          <w:marRight w:val="0"/>
          <w:marTop w:val="0"/>
          <w:marBottom w:val="0"/>
          <w:divBdr>
            <w:top w:val="none" w:sz="0" w:space="0" w:color="auto"/>
            <w:left w:val="none" w:sz="0" w:space="0" w:color="auto"/>
            <w:bottom w:val="none" w:sz="0" w:space="0" w:color="auto"/>
            <w:right w:val="none" w:sz="0" w:space="0" w:color="auto"/>
          </w:divBdr>
        </w:div>
        <w:div w:id="429394836">
          <w:marLeft w:val="480"/>
          <w:marRight w:val="0"/>
          <w:marTop w:val="0"/>
          <w:marBottom w:val="0"/>
          <w:divBdr>
            <w:top w:val="none" w:sz="0" w:space="0" w:color="auto"/>
            <w:left w:val="none" w:sz="0" w:space="0" w:color="auto"/>
            <w:bottom w:val="none" w:sz="0" w:space="0" w:color="auto"/>
            <w:right w:val="none" w:sz="0" w:space="0" w:color="auto"/>
          </w:divBdr>
        </w:div>
        <w:div w:id="996223789">
          <w:marLeft w:val="480"/>
          <w:marRight w:val="0"/>
          <w:marTop w:val="0"/>
          <w:marBottom w:val="0"/>
          <w:divBdr>
            <w:top w:val="none" w:sz="0" w:space="0" w:color="auto"/>
            <w:left w:val="none" w:sz="0" w:space="0" w:color="auto"/>
            <w:bottom w:val="none" w:sz="0" w:space="0" w:color="auto"/>
            <w:right w:val="none" w:sz="0" w:space="0" w:color="auto"/>
          </w:divBdr>
        </w:div>
        <w:div w:id="1827478315">
          <w:marLeft w:val="480"/>
          <w:marRight w:val="0"/>
          <w:marTop w:val="0"/>
          <w:marBottom w:val="0"/>
          <w:divBdr>
            <w:top w:val="none" w:sz="0" w:space="0" w:color="auto"/>
            <w:left w:val="none" w:sz="0" w:space="0" w:color="auto"/>
            <w:bottom w:val="none" w:sz="0" w:space="0" w:color="auto"/>
            <w:right w:val="none" w:sz="0" w:space="0" w:color="auto"/>
          </w:divBdr>
        </w:div>
        <w:div w:id="1356268645">
          <w:marLeft w:val="480"/>
          <w:marRight w:val="0"/>
          <w:marTop w:val="0"/>
          <w:marBottom w:val="0"/>
          <w:divBdr>
            <w:top w:val="none" w:sz="0" w:space="0" w:color="auto"/>
            <w:left w:val="none" w:sz="0" w:space="0" w:color="auto"/>
            <w:bottom w:val="none" w:sz="0" w:space="0" w:color="auto"/>
            <w:right w:val="none" w:sz="0" w:space="0" w:color="auto"/>
          </w:divBdr>
        </w:div>
        <w:div w:id="1294628867">
          <w:marLeft w:val="480"/>
          <w:marRight w:val="0"/>
          <w:marTop w:val="0"/>
          <w:marBottom w:val="0"/>
          <w:divBdr>
            <w:top w:val="none" w:sz="0" w:space="0" w:color="auto"/>
            <w:left w:val="none" w:sz="0" w:space="0" w:color="auto"/>
            <w:bottom w:val="none" w:sz="0" w:space="0" w:color="auto"/>
            <w:right w:val="none" w:sz="0" w:space="0" w:color="auto"/>
          </w:divBdr>
        </w:div>
        <w:div w:id="1769811791">
          <w:marLeft w:val="480"/>
          <w:marRight w:val="0"/>
          <w:marTop w:val="0"/>
          <w:marBottom w:val="0"/>
          <w:divBdr>
            <w:top w:val="none" w:sz="0" w:space="0" w:color="auto"/>
            <w:left w:val="none" w:sz="0" w:space="0" w:color="auto"/>
            <w:bottom w:val="none" w:sz="0" w:space="0" w:color="auto"/>
            <w:right w:val="none" w:sz="0" w:space="0" w:color="auto"/>
          </w:divBdr>
        </w:div>
        <w:div w:id="1079672687">
          <w:marLeft w:val="480"/>
          <w:marRight w:val="0"/>
          <w:marTop w:val="0"/>
          <w:marBottom w:val="0"/>
          <w:divBdr>
            <w:top w:val="none" w:sz="0" w:space="0" w:color="auto"/>
            <w:left w:val="none" w:sz="0" w:space="0" w:color="auto"/>
            <w:bottom w:val="none" w:sz="0" w:space="0" w:color="auto"/>
            <w:right w:val="none" w:sz="0" w:space="0" w:color="auto"/>
          </w:divBdr>
        </w:div>
        <w:div w:id="1940598238">
          <w:marLeft w:val="480"/>
          <w:marRight w:val="0"/>
          <w:marTop w:val="0"/>
          <w:marBottom w:val="0"/>
          <w:divBdr>
            <w:top w:val="none" w:sz="0" w:space="0" w:color="auto"/>
            <w:left w:val="none" w:sz="0" w:space="0" w:color="auto"/>
            <w:bottom w:val="none" w:sz="0" w:space="0" w:color="auto"/>
            <w:right w:val="none" w:sz="0" w:space="0" w:color="auto"/>
          </w:divBdr>
        </w:div>
        <w:div w:id="620458769">
          <w:marLeft w:val="480"/>
          <w:marRight w:val="0"/>
          <w:marTop w:val="0"/>
          <w:marBottom w:val="0"/>
          <w:divBdr>
            <w:top w:val="none" w:sz="0" w:space="0" w:color="auto"/>
            <w:left w:val="none" w:sz="0" w:space="0" w:color="auto"/>
            <w:bottom w:val="none" w:sz="0" w:space="0" w:color="auto"/>
            <w:right w:val="none" w:sz="0" w:space="0" w:color="auto"/>
          </w:divBdr>
        </w:div>
        <w:div w:id="1582332250">
          <w:marLeft w:val="480"/>
          <w:marRight w:val="0"/>
          <w:marTop w:val="0"/>
          <w:marBottom w:val="0"/>
          <w:divBdr>
            <w:top w:val="none" w:sz="0" w:space="0" w:color="auto"/>
            <w:left w:val="none" w:sz="0" w:space="0" w:color="auto"/>
            <w:bottom w:val="none" w:sz="0" w:space="0" w:color="auto"/>
            <w:right w:val="none" w:sz="0" w:space="0" w:color="auto"/>
          </w:divBdr>
        </w:div>
        <w:div w:id="810749413">
          <w:marLeft w:val="480"/>
          <w:marRight w:val="0"/>
          <w:marTop w:val="0"/>
          <w:marBottom w:val="0"/>
          <w:divBdr>
            <w:top w:val="none" w:sz="0" w:space="0" w:color="auto"/>
            <w:left w:val="none" w:sz="0" w:space="0" w:color="auto"/>
            <w:bottom w:val="none" w:sz="0" w:space="0" w:color="auto"/>
            <w:right w:val="none" w:sz="0" w:space="0" w:color="auto"/>
          </w:divBdr>
        </w:div>
        <w:div w:id="1467313534">
          <w:marLeft w:val="480"/>
          <w:marRight w:val="0"/>
          <w:marTop w:val="0"/>
          <w:marBottom w:val="0"/>
          <w:divBdr>
            <w:top w:val="none" w:sz="0" w:space="0" w:color="auto"/>
            <w:left w:val="none" w:sz="0" w:space="0" w:color="auto"/>
            <w:bottom w:val="none" w:sz="0" w:space="0" w:color="auto"/>
            <w:right w:val="none" w:sz="0" w:space="0" w:color="auto"/>
          </w:divBdr>
        </w:div>
        <w:div w:id="1572692931">
          <w:marLeft w:val="480"/>
          <w:marRight w:val="0"/>
          <w:marTop w:val="0"/>
          <w:marBottom w:val="0"/>
          <w:divBdr>
            <w:top w:val="none" w:sz="0" w:space="0" w:color="auto"/>
            <w:left w:val="none" w:sz="0" w:space="0" w:color="auto"/>
            <w:bottom w:val="none" w:sz="0" w:space="0" w:color="auto"/>
            <w:right w:val="none" w:sz="0" w:space="0" w:color="auto"/>
          </w:divBdr>
        </w:div>
        <w:div w:id="1926181383">
          <w:marLeft w:val="480"/>
          <w:marRight w:val="0"/>
          <w:marTop w:val="0"/>
          <w:marBottom w:val="0"/>
          <w:divBdr>
            <w:top w:val="none" w:sz="0" w:space="0" w:color="auto"/>
            <w:left w:val="none" w:sz="0" w:space="0" w:color="auto"/>
            <w:bottom w:val="none" w:sz="0" w:space="0" w:color="auto"/>
            <w:right w:val="none" w:sz="0" w:space="0" w:color="auto"/>
          </w:divBdr>
        </w:div>
        <w:div w:id="426341570">
          <w:marLeft w:val="480"/>
          <w:marRight w:val="0"/>
          <w:marTop w:val="0"/>
          <w:marBottom w:val="0"/>
          <w:divBdr>
            <w:top w:val="none" w:sz="0" w:space="0" w:color="auto"/>
            <w:left w:val="none" w:sz="0" w:space="0" w:color="auto"/>
            <w:bottom w:val="none" w:sz="0" w:space="0" w:color="auto"/>
            <w:right w:val="none" w:sz="0" w:space="0" w:color="auto"/>
          </w:divBdr>
        </w:div>
        <w:div w:id="224534198">
          <w:marLeft w:val="480"/>
          <w:marRight w:val="0"/>
          <w:marTop w:val="0"/>
          <w:marBottom w:val="0"/>
          <w:divBdr>
            <w:top w:val="none" w:sz="0" w:space="0" w:color="auto"/>
            <w:left w:val="none" w:sz="0" w:space="0" w:color="auto"/>
            <w:bottom w:val="none" w:sz="0" w:space="0" w:color="auto"/>
            <w:right w:val="none" w:sz="0" w:space="0" w:color="auto"/>
          </w:divBdr>
        </w:div>
        <w:div w:id="855996296">
          <w:marLeft w:val="480"/>
          <w:marRight w:val="0"/>
          <w:marTop w:val="0"/>
          <w:marBottom w:val="0"/>
          <w:divBdr>
            <w:top w:val="none" w:sz="0" w:space="0" w:color="auto"/>
            <w:left w:val="none" w:sz="0" w:space="0" w:color="auto"/>
            <w:bottom w:val="none" w:sz="0" w:space="0" w:color="auto"/>
            <w:right w:val="none" w:sz="0" w:space="0" w:color="auto"/>
          </w:divBdr>
        </w:div>
        <w:div w:id="1568569524">
          <w:marLeft w:val="480"/>
          <w:marRight w:val="0"/>
          <w:marTop w:val="0"/>
          <w:marBottom w:val="0"/>
          <w:divBdr>
            <w:top w:val="none" w:sz="0" w:space="0" w:color="auto"/>
            <w:left w:val="none" w:sz="0" w:space="0" w:color="auto"/>
            <w:bottom w:val="none" w:sz="0" w:space="0" w:color="auto"/>
            <w:right w:val="none" w:sz="0" w:space="0" w:color="auto"/>
          </w:divBdr>
        </w:div>
        <w:div w:id="2002157186">
          <w:marLeft w:val="480"/>
          <w:marRight w:val="0"/>
          <w:marTop w:val="0"/>
          <w:marBottom w:val="0"/>
          <w:divBdr>
            <w:top w:val="none" w:sz="0" w:space="0" w:color="auto"/>
            <w:left w:val="none" w:sz="0" w:space="0" w:color="auto"/>
            <w:bottom w:val="none" w:sz="0" w:space="0" w:color="auto"/>
            <w:right w:val="none" w:sz="0" w:space="0" w:color="auto"/>
          </w:divBdr>
        </w:div>
        <w:div w:id="275215375">
          <w:marLeft w:val="480"/>
          <w:marRight w:val="0"/>
          <w:marTop w:val="0"/>
          <w:marBottom w:val="0"/>
          <w:divBdr>
            <w:top w:val="none" w:sz="0" w:space="0" w:color="auto"/>
            <w:left w:val="none" w:sz="0" w:space="0" w:color="auto"/>
            <w:bottom w:val="none" w:sz="0" w:space="0" w:color="auto"/>
            <w:right w:val="none" w:sz="0" w:space="0" w:color="auto"/>
          </w:divBdr>
        </w:div>
        <w:div w:id="194197635">
          <w:marLeft w:val="480"/>
          <w:marRight w:val="0"/>
          <w:marTop w:val="0"/>
          <w:marBottom w:val="0"/>
          <w:divBdr>
            <w:top w:val="none" w:sz="0" w:space="0" w:color="auto"/>
            <w:left w:val="none" w:sz="0" w:space="0" w:color="auto"/>
            <w:bottom w:val="none" w:sz="0" w:space="0" w:color="auto"/>
            <w:right w:val="none" w:sz="0" w:space="0" w:color="auto"/>
          </w:divBdr>
        </w:div>
        <w:div w:id="2021078379">
          <w:marLeft w:val="480"/>
          <w:marRight w:val="0"/>
          <w:marTop w:val="0"/>
          <w:marBottom w:val="0"/>
          <w:divBdr>
            <w:top w:val="none" w:sz="0" w:space="0" w:color="auto"/>
            <w:left w:val="none" w:sz="0" w:space="0" w:color="auto"/>
            <w:bottom w:val="none" w:sz="0" w:space="0" w:color="auto"/>
            <w:right w:val="none" w:sz="0" w:space="0" w:color="auto"/>
          </w:divBdr>
        </w:div>
        <w:div w:id="479805214">
          <w:marLeft w:val="480"/>
          <w:marRight w:val="0"/>
          <w:marTop w:val="0"/>
          <w:marBottom w:val="0"/>
          <w:divBdr>
            <w:top w:val="none" w:sz="0" w:space="0" w:color="auto"/>
            <w:left w:val="none" w:sz="0" w:space="0" w:color="auto"/>
            <w:bottom w:val="none" w:sz="0" w:space="0" w:color="auto"/>
            <w:right w:val="none" w:sz="0" w:space="0" w:color="auto"/>
          </w:divBdr>
        </w:div>
        <w:div w:id="1065760426">
          <w:marLeft w:val="480"/>
          <w:marRight w:val="0"/>
          <w:marTop w:val="0"/>
          <w:marBottom w:val="0"/>
          <w:divBdr>
            <w:top w:val="none" w:sz="0" w:space="0" w:color="auto"/>
            <w:left w:val="none" w:sz="0" w:space="0" w:color="auto"/>
            <w:bottom w:val="none" w:sz="0" w:space="0" w:color="auto"/>
            <w:right w:val="none" w:sz="0" w:space="0" w:color="auto"/>
          </w:divBdr>
        </w:div>
        <w:div w:id="1969892224">
          <w:marLeft w:val="480"/>
          <w:marRight w:val="0"/>
          <w:marTop w:val="0"/>
          <w:marBottom w:val="0"/>
          <w:divBdr>
            <w:top w:val="none" w:sz="0" w:space="0" w:color="auto"/>
            <w:left w:val="none" w:sz="0" w:space="0" w:color="auto"/>
            <w:bottom w:val="none" w:sz="0" w:space="0" w:color="auto"/>
            <w:right w:val="none" w:sz="0" w:space="0" w:color="auto"/>
          </w:divBdr>
        </w:div>
        <w:div w:id="1612467349">
          <w:marLeft w:val="480"/>
          <w:marRight w:val="0"/>
          <w:marTop w:val="0"/>
          <w:marBottom w:val="0"/>
          <w:divBdr>
            <w:top w:val="none" w:sz="0" w:space="0" w:color="auto"/>
            <w:left w:val="none" w:sz="0" w:space="0" w:color="auto"/>
            <w:bottom w:val="none" w:sz="0" w:space="0" w:color="auto"/>
            <w:right w:val="none" w:sz="0" w:space="0" w:color="auto"/>
          </w:divBdr>
        </w:div>
        <w:div w:id="1639264013">
          <w:marLeft w:val="480"/>
          <w:marRight w:val="0"/>
          <w:marTop w:val="0"/>
          <w:marBottom w:val="0"/>
          <w:divBdr>
            <w:top w:val="none" w:sz="0" w:space="0" w:color="auto"/>
            <w:left w:val="none" w:sz="0" w:space="0" w:color="auto"/>
            <w:bottom w:val="none" w:sz="0" w:space="0" w:color="auto"/>
            <w:right w:val="none" w:sz="0" w:space="0" w:color="auto"/>
          </w:divBdr>
        </w:div>
        <w:div w:id="1571116923">
          <w:marLeft w:val="480"/>
          <w:marRight w:val="0"/>
          <w:marTop w:val="0"/>
          <w:marBottom w:val="0"/>
          <w:divBdr>
            <w:top w:val="none" w:sz="0" w:space="0" w:color="auto"/>
            <w:left w:val="none" w:sz="0" w:space="0" w:color="auto"/>
            <w:bottom w:val="none" w:sz="0" w:space="0" w:color="auto"/>
            <w:right w:val="none" w:sz="0" w:space="0" w:color="auto"/>
          </w:divBdr>
        </w:div>
        <w:div w:id="9532782">
          <w:marLeft w:val="480"/>
          <w:marRight w:val="0"/>
          <w:marTop w:val="0"/>
          <w:marBottom w:val="0"/>
          <w:divBdr>
            <w:top w:val="none" w:sz="0" w:space="0" w:color="auto"/>
            <w:left w:val="none" w:sz="0" w:space="0" w:color="auto"/>
            <w:bottom w:val="none" w:sz="0" w:space="0" w:color="auto"/>
            <w:right w:val="none" w:sz="0" w:space="0" w:color="auto"/>
          </w:divBdr>
        </w:div>
        <w:div w:id="815804071">
          <w:marLeft w:val="480"/>
          <w:marRight w:val="0"/>
          <w:marTop w:val="0"/>
          <w:marBottom w:val="0"/>
          <w:divBdr>
            <w:top w:val="none" w:sz="0" w:space="0" w:color="auto"/>
            <w:left w:val="none" w:sz="0" w:space="0" w:color="auto"/>
            <w:bottom w:val="none" w:sz="0" w:space="0" w:color="auto"/>
            <w:right w:val="none" w:sz="0" w:space="0" w:color="auto"/>
          </w:divBdr>
        </w:div>
        <w:div w:id="923563515">
          <w:marLeft w:val="480"/>
          <w:marRight w:val="0"/>
          <w:marTop w:val="0"/>
          <w:marBottom w:val="0"/>
          <w:divBdr>
            <w:top w:val="none" w:sz="0" w:space="0" w:color="auto"/>
            <w:left w:val="none" w:sz="0" w:space="0" w:color="auto"/>
            <w:bottom w:val="none" w:sz="0" w:space="0" w:color="auto"/>
            <w:right w:val="none" w:sz="0" w:space="0" w:color="auto"/>
          </w:divBdr>
        </w:div>
        <w:div w:id="333802459">
          <w:marLeft w:val="480"/>
          <w:marRight w:val="0"/>
          <w:marTop w:val="0"/>
          <w:marBottom w:val="0"/>
          <w:divBdr>
            <w:top w:val="none" w:sz="0" w:space="0" w:color="auto"/>
            <w:left w:val="none" w:sz="0" w:space="0" w:color="auto"/>
            <w:bottom w:val="none" w:sz="0" w:space="0" w:color="auto"/>
            <w:right w:val="none" w:sz="0" w:space="0" w:color="auto"/>
          </w:divBdr>
        </w:div>
        <w:div w:id="1658219642">
          <w:marLeft w:val="480"/>
          <w:marRight w:val="0"/>
          <w:marTop w:val="0"/>
          <w:marBottom w:val="0"/>
          <w:divBdr>
            <w:top w:val="none" w:sz="0" w:space="0" w:color="auto"/>
            <w:left w:val="none" w:sz="0" w:space="0" w:color="auto"/>
            <w:bottom w:val="none" w:sz="0" w:space="0" w:color="auto"/>
            <w:right w:val="none" w:sz="0" w:space="0" w:color="auto"/>
          </w:divBdr>
        </w:div>
        <w:div w:id="423839087">
          <w:marLeft w:val="480"/>
          <w:marRight w:val="0"/>
          <w:marTop w:val="0"/>
          <w:marBottom w:val="0"/>
          <w:divBdr>
            <w:top w:val="none" w:sz="0" w:space="0" w:color="auto"/>
            <w:left w:val="none" w:sz="0" w:space="0" w:color="auto"/>
            <w:bottom w:val="none" w:sz="0" w:space="0" w:color="auto"/>
            <w:right w:val="none" w:sz="0" w:space="0" w:color="auto"/>
          </w:divBdr>
        </w:div>
        <w:div w:id="958100236">
          <w:marLeft w:val="480"/>
          <w:marRight w:val="0"/>
          <w:marTop w:val="0"/>
          <w:marBottom w:val="0"/>
          <w:divBdr>
            <w:top w:val="none" w:sz="0" w:space="0" w:color="auto"/>
            <w:left w:val="none" w:sz="0" w:space="0" w:color="auto"/>
            <w:bottom w:val="none" w:sz="0" w:space="0" w:color="auto"/>
            <w:right w:val="none" w:sz="0" w:space="0" w:color="auto"/>
          </w:divBdr>
        </w:div>
        <w:div w:id="1633319457">
          <w:marLeft w:val="480"/>
          <w:marRight w:val="0"/>
          <w:marTop w:val="0"/>
          <w:marBottom w:val="0"/>
          <w:divBdr>
            <w:top w:val="none" w:sz="0" w:space="0" w:color="auto"/>
            <w:left w:val="none" w:sz="0" w:space="0" w:color="auto"/>
            <w:bottom w:val="none" w:sz="0" w:space="0" w:color="auto"/>
            <w:right w:val="none" w:sz="0" w:space="0" w:color="auto"/>
          </w:divBdr>
        </w:div>
        <w:div w:id="59451346">
          <w:marLeft w:val="480"/>
          <w:marRight w:val="0"/>
          <w:marTop w:val="0"/>
          <w:marBottom w:val="0"/>
          <w:divBdr>
            <w:top w:val="none" w:sz="0" w:space="0" w:color="auto"/>
            <w:left w:val="none" w:sz="0" w:space="0" w:color="auto"/>
            <w:bottom w:val="none" w:sz="0" w:space="0" w:color="auto"/>
            <w:right w:val="none" w:sz="0" w:space="0" w:color="auto"/>
          </w:divBdr>
        </w:div>
        <w:div w:id="1777826440">
          <w:marLeft w:val="480"/>
          <w:marRight w:val="0"/>
          <w:marTop w:val="0"/>
          <w:marBottom w:val="0"/>
          <w:divBdr>
            <w:top w:val="none" w:sz="0" w:space="0" w:color="auto"/>
            <w:left w:val="none" w:sz="0" w:space="0" w:color="auto"/>
            <w:bottom w:val="none" w:sz="0" w:space="0" w:color="auto"/>
            <w:right w:val="none" w:sz="0" w:space="0" w:color="auto"/>
          </w:divBdr>
        </w:div>
        <w:div w:id="722480609">
          <w:marLeft w:val="480"/>
          <w:marRight w:val="0"/>
          <w:marTop w:val="0"/>
          <w:marBottom w:val="0"/>
          <w:divBdr>
            <w:top w:val="none" w:sz="0" w:space="0" w:color="auto"/>
            <w:left w:val="none" w:sz="0" w:space="0" w:color="auto"/>
            <w:bottom w:val="none" w:sz="0" w:space="0" w:color="auto"/>
            <w:right w:val="none" w:sz="0" w:space="0" w:color="auto"/>
          </w:divBdr>
        </w:div>
        <w:div w:id="317005898">
          <w:marLeft w:val="480"/>
          <w:marRight w:val="0"/>
          <w:marTop w:val="0"/>
          <w:marBottom w:val="0"/>
          <w:divBdr>
            <w:top w:val="none" w:sz="0" w:space="0" w:color="auto"/>
            <w:left w:val="none" w:sz="0" w:space="0" w:color="auto"/>
            <w:bottom w:val="none" w:sz="0" w:space="0" w:color="auto"/>
            <w:right w:val="none" w:sz="0" w:space="0" w:color="auto"/>
          </w:divBdr>
        </w:div>
        <w:div w:id="141121594">
          <w:marLeft w:val="480"/>
          <w:marRight w:val="0"/>
          <w:marTop w:val="0"/>
          <w:marBottom w:val="0"/>
          <w:divBdr>
            <w:top w:val="none" w:sz="0" w:space="0" w:color="auto"/>
            <w:left w:val="none" w:sz="0" w:space="0" w:color="auto"/>
            <w:bottom w:val="none" w:sz="0" w:space="0" w:color="auto"/>
            <w:right w:val="none" w:sz="0" w:space="0" w:color="auto"/>
          </w:divBdr>
        </w:div>
        <w:div w:id="1621494778">
          <w:marLeft w:val="480"/>
          <w:marRight w:val="0"/>
          <w:marTop w:val="0"/>
          <w:marBottom w:val="0"/>
          <w:divBdr>
            <w:top w:val="none" w:sz="0" w:space="0" w:color="auto"/>
            <w:left w:val="none" w:sz="0" w:space="0" w:color="auto"/>
            <w:bottom w:val="none" w:sz="0" w:space="0" w:color="auto"/>
            <w:right w:val="none" w:sz="0" w:space="0" w:color="auto"/>
          </w:divBdr>
        </w:div>
        <w:div w:id="523174159">
          <w:marLeft w:val="480"/>
          <w:marRight w:val="0"/>
          <w:marTop w:val="0"/>
          <w:marBottom w:val="0"/>
          <w:divBdr>
            <w:top w:val="none" w:sz="0" w:space="0" w:color="auto"/>
            <w:left w:val="none" w:sz="0" w:space="0" w:color="auto"/>
            <w:bottom w:val="none" w:sz="0" w:space="0" w:color="auto"/>
            <w:right w:val="none" w:sz="0" w:space="0" w:color="auto"/>
          </w:divBdr>
        </w:div>
        <w:div w:id="1408843540">
          <w:marLeft w:val="480"/>
          <w:marRight w:val="0"/>
          <w:marTop w:val="0"/>
          <w:marBottom w:val="0"/>
          <w:divBdr>
            <w:top w:val="none" w:sz="0" w:space="0" w:color="auto"/>
            <w:left w:val="none" w:sz="0" w:space="0" w:color="auto"/>
            <w:bottom w:val="none" w:sz="0" w:space="0" w:color="auto"/>
            <w:right w:val="none" w:sz="0" w:space="0" w:color="auto"/>
          </w:divBdr>
        </w:div>
        <w:div w:id="1997226266">
          <w:marLeft w:val="480"/>
          <w:marRight w:val="0"/>
          <w:marTop w:val="0"/>
          <w:marBottom w:val="0"/>
          <w:divBdr>
            <w:top w:val="none" w:sz="0" w:space="0" w:color="auto"/>
            <w:left w:val="none" w:sz="0" w:space="0" w:color="auto"/>
            <w:bottom w:val="none" w:sz="0" w:space="0" w:color="auto"/>
            <w:right w:val="none" w:sz="0" w:space="0" w:color="auto"/>
          </w:divBdr>
        </w:div>
        <w:div w:id="2015568783">
          <w:marLeft w:val="480"/>
          <w:marRight w:val="0"/>
          <w:marTop w:val="0"/>
          <w:marBottom w:val="0"/>
          <w:divBdr>
            <w:top w:val="none" w:sz="0" w:space="0" w:color="auto"/>
            <w:left w:val="none" w:sz="0" w:space="0" w:color="auto"/>
            <w:bottom w:val="none" w:sz="0" w:space="0" w:color="auto"/>
            <w:right w:val="none" w:sz="0" w:space="0" w:color="auto"/>
          </w:divBdr>
        </w:div>
        <w:div w:id="1437096632">
          <w:marLeft w:val="480"/>
          <w:marRight w:val="0"/>
          <w:marTop w:val="0"/>
          <w:marBottom w:val="0"/>
          <w:divBdr>
            <w:top w:val="none" w:sz="0" w:space="0" w:color="auto"/>
            <w:left w:val="none" w:sz="0" w:space="0" w:color="auto"/>
            <w:bottom w:val="none" w:sz="0" w:space="0" w:color="auto"/>
            <w:right w:val="none" w:sz="0" w:space="0" w:color="auto"/>
          </w:divBdr>
        </w:div>
        <w:div w:id="1612779017">
          <w:marLeft w:val="480"/>
          <w:marRight w:val="0"/>
          <w:marTop w:val="0"/>
          <w:marBottom w:val="0"/>
          <w:divBdr>
            <w:top w:val="none" w:sz="0" w:space="0" w:color="auto"/>
            <w:left w:val="none" w:sz="0" w:space="0" w:color="auto"/>
            <w:bottom w:val="none" w:sz="0" w:space="0" w:color="auto"/>
            <w:right w:val="none" w:sz="0" w:space="0" w:color="auto"/>
          </w:divBdr>
        </w:div>
        <w:div w:id="1501047483">
          <w:marLeft w:val="480"/>
          <w:marRight w:val="0"/>
          <w:marTop w:val="0"/>
          <w:marBottom w:val="0"/>
          <w:divBdr>
            <w:top w:val="none" w:sz="0" w:space="0" w:color="auto"/>
            <w:left w:val="none" w:sz="0" w:space="0" w:color="auto"/>
            <w:bottom w:val="none" w:sz="0" w:space="0" w:color="auto"/>
            <w:right w:val="none" w:sz="0" w:space="0" w:color="auto"/>
          </w:divBdr>
        </w:div>
        <w:div w:id="1879389246">
          <w:marLeft w:val="480"/>
          <w:marRight w:val="0"/>
          <w:marTop w:val="0"/>
          <w:marBottom w:val="0"/>
          <w:divBdr>
            <w:top w:val="none" w:sz="0" w:space="0" w:color="auto"/>
            <w:left w:val="none" w:sz="0" w:space="0" w:color="auto"/>
            <w:bottom w:val="none" w:sz="0" w:space="0" w:color="auto"/>
            <w:right w:val="none" w:sz="0" w:space="0" w:color="auto"/>
          </w:divBdr>
        </w:div>
        <w:div w:id="501895585">
          <w:marLeft w:val="480"/>
          <w:marRight w:val="0"/>
          <w:marTop w:val="0"/>
          <w:marBottom w:val="0"/>
          <w:divBdr>
            <w:top w:val="none" w:sz="0" w:space="0" w:color="auto"/>
            <w:left w:val="none" w:sz="0" w:space="0" w:color="auto"/>
            <w:bottom w:val="none" w:sz="0" w:space="0" w:color="auto"/>
            <w:right w:val="none" w:sz="0" w:space="0" w:color="auto"/>
          </w:divBdr>
        </w:div>
        <w:div w:id="1697581496">
          <w:marLeft w:val="480"/>
          <w:marRight w:val="0"/>
          <w:marTop w:val="0"/>
          <w:marBottom w:val="0"/>
          <w:divBdr>
            <w:top w:val="none" w:sz="0" w:space="0" w:color="auto"/>
            <w:left w:val="none" w:sz="0" w:space="0" w:color="auto"/>
            <w:bottom w:val="none" w:sz="0" w:space="0" w:color="auto"/>
            <w:right w:val="none" w:sz="0" w:space="0" w:color="auto"/>
          </w:divBdr>
        </w:div>
        <w:div w:id="874317147">
          <w:marLeft w:val="480"/>
          <w:marRight w:val="0"/>
          <w:marTop w:val="0"/>
          <w:marBottom w:val="0"/>
          <w:divBdr>
            <w:top w:val="none" w:sz="0" w:space="0" w:color="auto"/>
            <w:left w:val="none" w:sz="0" w:space="0" w:color="auto"/>
            <w:bottom w:val="none" w:sz="0" w:space="0" w:color="auto"/>
            <w:right w:val="none" w:sz="0" w:space="0" w:color="auto"/>
          </w:divBdr>
        </w:div>
        <w:div w:id="2048410904">
          <w:marLeft w:val="480"/>
          <w:marRight w:val="0"/>
          <w:marTop w:val="0"/>
          <w:marBottom w:val="0"/>
          <w:divBdr>
            <w:top w:val="none" w:sz="0" w:space="0" w:color="auto"/>
            <w:left w:val="none" w:sz="0" w:space="0" w:color="auto"/>
            <w:bottom w:val="none" w:sz="0" w:space="0" w:color="auto"/>
            <w:right w:val="none" w:sz="0" w:space="0" w:color="auto"/>
          </w:divBdr>
        </w:div>
        <w:div w:id="986015214">
          <w:marLeft w:val="480"/>
          <w:marRight w:val="0"/>
          <w:marTop w:val="0"/>
          <w:marBottom w:val="0"/>
          <w:divBdr>
            <w:top w:val="none" w:sz="0" w:space="0" w:color="auto"/>
            <w:left w:val="none" w:sz="0" w:space="0" w:color="auto"/>
            <w:bottom w:val="none" w:sz="0" w:space="0" w:color="auto"/>
            <w:right w:val="none" w:sz="0" w:space="0" w:color="auto"/>
          </w:divBdr>
        </w:div>
        <w:div w:id="1250506832">
          <w:marLeft w:val="480"/>
          <w:marRight w:val="0"/>
          <w:marTop w:val="0"/>
          <w:marBottom w:val="0"/>
          <w:divBdr>
            <w:top w:val="none" w:sz="0" w:space="0" w:color="auto"/>
            <w:left w:val="none" w:sz="0" w:space="0" w:color="auto"/>
            <w:bottom w:val="none" w:sz="0" w:space="0" w:color="auto"/>
            <w:right w:val="none" w:sz="0" w:space="0" w:color="auto"/>
          </w:divBdr>
        </w:div>
        <w:div w:id="2119635445">
          <w:marLeft w:val="480"/>
          <w:marRight w:val="0"/>
          <w:marTop w:val="0"/>
          <w:marBottom w:val="0"/>
          <w:divBdr>
            <w:top w:val="none" w:sz="0" w:space="0" w:color="auto"/>
            <w:left w:val="none" w:sz="0" w:space="0" w:color="auto"/>
            <w:bottom w:val="none" w:sz="0" w:space="0" w:color="auto"/>
            <w:right w:val="none" w:sz="0" w:space="0" w:color="auto"/>
          </w:divBdr>
        </w:div>
        <w:div w:id="1378890512">
          <w:marLeft w:val="480"/>
          <w:marRight w:val="0"/>
          <w:marTop w:val="0"/>
          <w:marBottom w:val="0"/>
          <w:divBdr>
            <w:top w:val="none" w:sz="0" w:space="0" w:color="auto"/>
            <w:left w:val="none" w:sz="0" w:space="0" w:color="auto"/>
            <w:bottom w:val="none" w:sz="0" w:space="0" w:color="auto"/>
            <w:right w:val="none" w:sz="0" w:space="0" w:color="auto"/>
          </w:divBdr>
        </w:div>
        <w:div w:id="2128892554">
          <w:marLeft w:val="480"/>
          <w:marRight w:val="0"/>
          <w:marTop w:val="0"/>
          <w:marBottom w:val="0"/>
          <w:divBdr>
            <w:top w:val="none" w:sz="0" w:space="0" w:color="auto"/>
            <w:left w:val="none" w:sz="0" w:space="0" w:color="auto"/>
            <w:bottom w:val="none" w:sz="0" w:space="0" w:color="auto"/>
            <w:right w:val="none" w:sz="0" w:space="0" w:color="auto"/>
          </w:divBdr>
        </w:div>
        <w:div w:id="32459643">
          <w:marLeft w:val="480"/>
          <w:marRight w:val="0"/>
          <w:marTop w:val="0"/>
          <w:marBottom w:val="0"/>
          <w:divBdr>
            <w:top w:val="none" w:sz="0" w:space="0" w:color="auto"/>
            <w:left w:val="none" w:sz="0" w:space="0" w:color="auto"/>
            <w:bottom w:val="none" w:sz="0" w:space="0" w:color="auto"/>
            <w:right w:val="none" w:sz="0" w:space="0" w:color="auto"/>
          </w:divBdr>
        </w:div>
        <w:div w:id="1976374053">
          <w:marLeft w:val="480"/>
          <w:marRight w:val="0"/>
          <w:marTop w:val="0"/>
          <w:marBottom w:val="0"/>
          <w:divBdr>
            <w:top w:val="none" w:sz="0" w:space="0" w:color="auto"/>
            <w:left w:val="none" w:sz="0" w:space="0" w:color="auto"/>
            <w:bottom w:val="none" w:sz="0" w:space="0" w:color="auto"/>
            <w:right w:val="none" w:sz="0" w:space="0" w:color="auto"/>
          </w:divBdr>
        </w:div>
        <w:div w:id="907303596">
          <w:marLeft w:val="480"/>
          <w:marRight w:val="0"/>
          <w:marTop w:val="0"/>
          <w:marBottom w:val="0"/>
          <w:divBdr>
            <w:top w:val="none" w:sz="0" w:space="0" w:color="auto"/>
            <w:left w:val="none" w:sz="0" w:space="0" w:color="auto"/>
            <w:bottom w:val="none" w:sz="0" w:space="0" w:color="auto"/>
            <w:right w:val="none" w:sz="0" w:space="0" w:color="auto"/>
          </w:divBdr>
        </w:div>
        <w:div w:id="2127459777">
          <w:marLeft w:val="480"/>
          <w:marRight w:val="0"/>
          <w:marTop w:val="0"/>
          <w:marBottom w:val="0"/>
          <w:divBdr>
            <w:top w:val="none" w:sz="0" w:space="0" w:color="auto"/>
            <w:left w:val="none" w:sz="0" w:space="0" w:color="auto"/>
            <w:bottom w:val="none" w:sz="0" w:space="0" w:color="auto"/>
            <w:right w:val="none" w:sz="0" w:space="0" w:color="auto"/>
          </w:divBdr>
        </w:div>
        <w:div w:id="1436826117">
          <w:marLeft w:val="480"/>
          <w:marRight w:val="0"/>
          <w:marTop w:val="0"/>
          <w:marBottom w:val="0"/>
          <w:divBdr>
            <w:top w:val="none" w:sz="0" w:space="0" w:color="auto"/>
            <w:left w:val="none" w:sz="0" w:space="0" w:color="auto"/>
            <w:bottom w:val="none" w:sz="0" w:space="0" w:color="auto"/>
            <w:right w:val="none" w:sz="0" w:space="0" w:color="auto"/>
          </w:divBdr>
        </w:div>
      </w:divsChild>
    </w:div>
    <w:div w:id="695154282">
      <w:bodyDiv w:val="1"/>
      <w:marLeft w:val="0"/>
      <w:marRight w:val="0"/>
      <w:marTop w:val="0"/>
      <w:marBottom w:val="0"/>
      <w:divBdr>
        <w:top w:val="none" w:sz="0" w:space="0" w:color="auto"/>
        <w:left w:val="none" w:sz="0" w:space="0" w:color="auto"/>
        <w:bottom w:val="none" w:sz="0" w:space="0" w:color="auto"/>
        <w:right w:val="none" w:sz="0" w:space="0" w:color="auto"/>
      </w:divBdr>
    </w:div>
    <w:div w:id="696976356">
      <w:bodyDiv w:val="1"/>
      <w:marLeft w:val="0"/>
      <w:marRight w:val="0"/>
      <w:marTop w:val="0"/>
      <w:marBottom w:val="0"/>
      <w:divBdr>
        <w:top w:val="none" w:sz="0" w:space="0" w:color="auto"/>
        <w:left w:val="none" w:sz="0" w:space="0" w:color="auto"/>
        <w:bottom w:val="none" w:sz="0" w:space="0" w:color="auto"/>
        <w:right w:val="none" w:sz="0" w:space="0" w:color="auto"/>
      </w:divBdr>
    </w:div>
    <w:div w:id="697001703">
      <w:bodyDiv w:val="1"/>
      <w:marLeft w:val="0"/>
      <w:marRight w:val="0"/>
      <w:marTop w:val="0"/>
      <w:marBottom w:val="0"/>
      <w:divBdr>
        <w:top w:val="none" w:sz="0" w:space="0" w:color="auto"/>
        <w:left w:val="none" w:sz="0" w:space="0" w:color="auto"/>
        <w:bottom w:val="none" w:sz="0" w:space="0" w:color="auto"/>
        <w:right w:val="none" w:sz="0" w:space="0" w:color="auto"/>
      </w:divBdr>
    </w:div>
    <w:div w:id="697589662">
      <w:bodyDiv w:val="1"/>
      <w:marLeft w:val="0"/>
      <w:marRight w:val="0"/>
      <w:marTop w:val="0"/>
      <w:marBottom w:val="0"/>
      <w:divBdr>
        <w:top w:val="none" w:sz="0" w:space="0" w:color="auto"/>
        <w:left w:val="none" w:sz="0" w:space="0" w:color="auto"/>
        <w:bottom w:val="none" w:sz="0" w:space="0" w:color="auto"/>
        <w:right w:val="none" w:sz="0" w:space="0" w:color="auto"/>
      </w:divBdr>
    </w:div>
    <w:div w:id="698362834">
      <w:bodyDiv w:val="1"/>
      <w:marLeft w:val="0"/>
      <w:marRight w:val="0"/>
      <w:marTop w:val="0"/>
      <w:marBottom w:val="0"/>
      <w:divBdr>
        <w:top w:val="none" w:sz="0" w:space="0" w:color="auto"/>
        <w:left w:val="none" w:sz="0" w:space="0" w:color="auto"/>
        <w:bottom w:val="none" w:sz="0" w:space="0" w:color="auto"/>
        <w:right w:val="none" w:sz="0" w:space="0" w:color="auto"/>
      </w:divBdr>
    </w:div>
    <w:div w:id="699667828">
      <w:bodyDiv w:val="1"/>
      <w:marLeft w:val="0"/>
      <w:marRight w:val="0"/>
      <w:marTop w:val="0"/>
      <w:marBottom w:val="0"/>
      <w:divBdr>
        <w:top w:val="none" w:sz="0" w:space="0" w:color="auto"/>
        <w:left w:val="none" w:sz="0" w:space="0" w:color="auto"/>
        <w:bottom w:val="none" w:sz="0" w:space="0" w:color="auto"/>
        <w:right w:val="none" w:sz="0" w:space="0" w:color="auto"/>
      </w:divBdr>
      <w:divsChild>
        <w:div w:id="807163762">
          <w:marLeft w:val="480"/>
          <w:marRight w:val="0"/>
          <w:marTop w:val="0"/>
          <w:marBottom w:val="0"/>
          <w:divBdr>
            <w:top w:val="none" w:sz="0" w:space="0" w:color="auto"/>
            <w:left w:val="none" w:sz="0" w:space="0" w:color="auto"/>
            <w:bottom w:val="none" w:sz="0" w:space="0" w:color="auto"/>
            <w:right w:val="none" w:sz="0" w:space="0" w:color="auto"/>
          </w:divBdr>
        </w:div>
        <w:div w:id="1155150094">
          <w:marLeft w:val="480"/>
          <w:marRight w:val="0"/>
          <w:marTop w:val="0"/>
          <w:marBottom w:val="0"/>
          <w:divBdr>
            <w:top w:val="none" w:sz="0" w:space="0" w:color="auto"/>
            <w:left w:val="none" w:sz="0" w:space="0" w:color="auto"/>
            <w:bottom w:val="none" w:sz="0" w:space="0" w:color="auto"/>
            <w:right w:val="none" w:sz="0" w:space="0" w:color="auto"/>
          </w:divBdr>
        </w:div>
        <w:div w:id="1849320596">
          <w:marLeft w:val="480"/>
          <w:marRight w:val="0"/>
          <w:marTop w:val="0"/>
          <w:marBottom w:val="0"/>
          <w:divBdr>
            <w:top w:val="none" w:sz="0" w:space="0" w:color="auto"/>
            <w:left w:val="none" w:sz="0" w:space="0" w:color="auto"/>
            <w:bottom w:val="none" w:sz="0" w:space="0" w:color="auto"/>
            <w:right w:val="none" w:sz="0" w:space="0" w:color="auto"/>
          </w:divBdr>
        </w:div>
        <w:div w:id="873350583">
          <w:marLeft w:val="480"/>
          <w:marRight w:val="0"/>
          <w:marTop w:val="0"/>
          <w:marBottom w:val="0"/>
          <w:divBdr>
            <w:top w:val="none" w:sz="0" w:space="0" w:color="auto"/>
            <w:left w:val="none" w:sz="0" w:space="0" w:color="auto"/>
            <w:bottom w:val="none" w:sz="0" w:space="0" w:color="auto"/>
            <w:right w:val="none" w:sz="0" w:space="0" w:color="auto"/>
          </w:divBdr>
        </w:div>
        <w:div w:id="486285962">
          <w:marLeft w:val="480"/>
          <w:marRight w:val="0"/>
          <w:marTop w:val="0"/>
          <w:marBottom w:val="0"/>
          <w:divBdr>
            <w:top w:val="none" w:sz="0" w:space="0" w:color="auto"/>
            <w:left w:val="none" w:sz="0" w:space="0" w:color="auto"/>
            <w:bottom w:val="none" w:sz="0" w:space="0" w:color="auto"/>
            <w:right w:val="none" w:sz="0" w:space="0" w:color="auto"/>
          </w:divBdr>
        </w:div>
        <w:div w:id="687485174">
          <w:marLeft w:val="480"/>
          <w:marRight w:val="0"/>
          <w:marTop w:val="0"/>
          <w:marBottom w:val="0"/>
          <w:divBdr>
            <w:top w:val="none" w:sz="0" w:space="0" w:color="auto"/>
            <w:left w:val="none" w:sz="0" w:space="0" w:color="auto"/>
            <w:bottom w:val="none" w:sz="0" w:space="0" w:color="auto"/>
            <w:right w:val="none" w:sz="0" w:space="0" w:color="auto"/>
          </w:divBdr>
        </w:div>
        <w:div w:id="1702240706">
          <w:marLeft w:val="480"/>
          <w:marRight w:val="0"/>
          <w:marTop w:val="0"/>
          <w:marBottom w:val="0"/>
          <w:divBdr>
            <w:top w:val="none" w:sz="0" w:space="0" w:color="auto"/>
            <w:left w:val="none" w:sz="0" w:space="0" w:color="auto"/>
            <w:bottom w:val="none" w:sz="0" w:space="0" w:color="auto"/>
            <w:right w:val="none" w:sz="0" w:space="0" w:color="auto"/>
          </w:divBdr>
        </w:div>
        <w:div w:id="838233835">
          <w:marLeft w:val="480"/>
          <w:marRight w:val="0"/>
          <w:marTop w:val="0"/>
          <w:marBottom w:val="0"/>
          <w:divBdr>
            <w:top w:val="none" w:sz="0" w:space="0" w:color="auto"/>
            <w:left w:val="none" w:sz="0" w:space="0" w:color="auto"/>
            <w:bottom w:val="none" w:sz="0" w:space="0" w:color="auto"/>
            <w:right w:val="none" w:sz="0" w:space="0" w:color="auto"/>
          </w:divBdr>
        </w:div>
        <w:div w:id="1650405065">
          <w:marLeft w:val="480"/>
          <w:marRight w:val="0"/>
          <w:marTop w:val="0"/>
          <w:marBottom w:val="0"/>
          <w:divBdr>
            <w:top w:val="none" w:sz="0" w:space="0" w:color="auto"/>
            <w:left w:val="none" w:sz="0" w:space="0" w:color="auto"/>
            <w:bottom w:val="none" w:sz="0" w:space="0" w:color="auto"/>
            <w:right w:val="none" w:sz="0" w:space="0" w:color="auto"/>
          </w:divBdr>
        </w:div>
        <w:div w:id="2087261290">
          <w:marLeft w:val="480"/>
          <w:marRight w:val="0"/>
          <w:marTop w:val="0"/>
          <w:marBottom w:val="0"/>
          <w:divBdr>
            <w:top w:val="none" w:sz="0" w:space="0" w:color="auto"/>
            <w:left w:val="none" w:sz="0" w:space="0" w:color="auto"/>
            <w:bottom w:val="none" w:sz="0" w:space="0" w:color="auto"/>
            <w:right w:val="none" w:sz="0" w:space="0" w:color="auto"/>
          </w:divBdr>
        </w:div>
        <w:div w:id="684327621">
          <w:marLeft w:val="480"/>
          <w:marRight w:val="0"/>
          <w:marTop w:val="0"/>
          <w:marBottom w:val="0"/>
          <w:divBdr>
            <w:top w:val="none" w:sz="0" w:space="0" w:color="auto"/>
            <w:left w:val="none" w:sz="0" w:space="0" w:color="auto"/>
            <w:bottom w:val="none" w:sz="0" w:space="0" w:color="auto"/>
            <w:right w:val="none" w:sz="0" w:space="0" w:color="auto"/>
          </w:divBdr>
        </w:div>
        <w:div w:id="1497266548">
          <w:marLeft w:val="480"/>
          <w:marRight w:val="0"/>
          <w:marTop w:val="0"/>
          <w:marBottom w:val="0"/>
          <w:divBdr>
            <w:top w:val="none" w:sz="0" w:space="0" w:color="auto"/>
            <w:left w:val="none" w:sz="0" w:space="0" w:color="auto"/>
            <w:bottom w:val="none" w:sz="0" w:space="0" w:color="auto"/>
            <w:right w:val="none" w:sz="0" w:space="0" w:color="auto"/>
          </w:divBdr>
        </w:div>
        <w:div w:id="1969971649">
          <w:marLeft w:val="480"/>
          <w:marRight w:val="0"/>
          <w:marTop w:val="0"/>
          <w:marBottom w:val="0"/>
          <w:divBdr>
            <w:top w:val="none" w:sz="0" w:space="0" w:color="auto"/>
            <w:left w:val="none" w:sz="0" w:space="0" w:color="auto"/>
            <w:bottom w:val="none" w:sz="0" w:space="0" w:color="auto"/>
            <w:right w:val="none" w:sz="0" w:space="0" w:color="auto"/>
          </w:divBdr>
        </w:div>
        <w:div w:id="1355573276">
          <w:marLeft w:val="480"/>
          <w:marRight w:val="0"/>
          <w:marTop w:val="0"/>
          <w:marBottom w:val="0"/>
          <w:divBdr>
            <w:top w:val="none" w:sz="0" w:space="0" w:color="auto"/>
            <w:left w:val="none" w:sz="0" w:space="0" w:color="auto"/>
            <w:bottom w:val="none" w:sz="0" w:space="0" w:color="auto"/>
            <w:right w:val="none" w:sz="0" w:space="0" w:color="auto"/>
          </w:divBdr>
        </w:div>
        <w:div w:id="556628022">
          <w:marLeft w:val="480"/>
          <w:marRight w:val="0"/>
          <w:marTop w:val="0"/>
          <w:marBottom w:val="0"/>
          <w:divBdr>
            <w:top w:val="none" w:sz="0" w:space="0" w:color="auto"/>
            <w:left w:val="none" w:sz="0" w:space="0" w:color="auto"/>
            <w:bottom w:val="none" w:sz="0" w:space="0" w:color="auto"/>
            <w:right w:val="none" w:sz="0" w:space="0" w:color="auto"/>
          </w:divBdr>
        </w:div>
        <w:div w:id="1764909234">
          <w:marLeft w:val="480"/>
          <w:marRight w:val="0"/>
          <w:marTop w:val="0"/>
          <w:marBottom w:val="0"/>
          <w:divBdr>
            <w:top w:val="none" w:sz="0" w:space="0" w:color="auto"/>
            <w:left w:val="none" w:sz="0" w:space="0" w:color="auto"/>
            <w:bottom w:val="none" w:sz="0" w:space="0" w:color="auto"/>
            <w:right w:val="none" w:sz="0" w:space="0" w:color="auto"/>
          </w:divBdr>
        </w:div>
        <w:div w:id="929122168">
          <w:marLeft w:val="480"/>
          <w:marRight w:val="0"/>
          <w:marTop w:val="0"/>
          <w:marBottom w:val="0"/>
          <w:divBdr>
            <w:top w:val="none" w:sz="0" w:space="0" w:color="auto"/>
            <w:left w:val="none" w:sz="0" w:space="0" w:color="auto"/>
            <w:bottom w:val="none" w:sz="0" w:space="0" w:color="auto"/>
            <w:right w:val="none" w:sz="0" w:space="0" w:color="auto"/>
          </w:divBdr>
        </w:div>
        <w:div w:id="1438015824">
          <w:marLeft w:val="480"/>
          <w:marRight w:val="0"/>
          <w:marTop w:val="0"/>
          <w:marBottom w:val="0"/>
          <w:divBdr>
            <w:top w:val="none" w:sz="0" w:space="0" w:color="auto"/>
            <w:left w:val="none" w:sz="0" w:space="0" w:color="auto"/>
            <w:bottom w:val="none" w:sz="0" w:space="0" w:color="auto"/>
            <w:right w:val="none" w:sz="0" w:space="0" w:color="auto"/>
          </w:divBdr>
        </w:div>
        <w:div w:id="1429426294">
          <w:marLeft w:val="480"/>
          <w:marRight w:val="0"/>
          <w:marTop w:val="0"/>
          <w:marBottom w:val="0"/>
          <w:divBdr>
            <w:top w:val="none" w:sz="0" w:space="0" w:color="auto"/>
            <w:left w:val="none" w:sz="0" w:space="0" w:color="auto"/>
            <w:bottom w:val="none" w:sz="0" w:space="0" w:color="auto"/>
            <w:right w:val="none" w:sz="0" w:space="0" w:color="auto"/>
          </w:divBdr>
        </w:div>
        <w:div w:id="1580402907">
          <w:marLeft w:val="480"/>
          <w:marRight w:val="0"/>
          <w:marTop w:val="0"/>
          <w:marBottom w:val="0"/>
          <w:divBdr>
            <w:top w:val="none" w:sz="0" w:space="0" w:color="auto"/>
            <w:left w:val="none" w:sz="0" w:space="0" w:color="auto"/>
            <w:bottom w:val="none" w:sz="0" w:space="0" w:color="auto"/>
            <w:right w:val="none" w:sz="0" w:space="0" w:color="auto"/>
          </w:divBdr>
        </w:div>
        <w:div w:id="1232737404">
          <w:marLeft w:val="480"/>
          <w:marRight w:val="0"/>
          <w:marTop w:val="0"/>
          <w:marBottom w:val="0"/>
          <w:divBdr>
            <w:top w:val="none" w:sz="0" w:space="0" w:color="auto"/>
            <w:left w:val="none" w:sz="0" w:space="0" w:color="auto"/>
            <w:bottom w:val="none" w:sz="0" w:space="0" w:color="auto"/>
            <w:right w:val="none" w:sz="0" w:space="0" w:color="auto"/>
          </w:divBdr>
        </w:div>
        <w:div w:id="1844664033">
          <w:marLeft w:val="480"/>
          <w:marRight w:val="0"/>
          <w:marTop w:val="0"/>
          <w:marBottom w:val="0"/>
          <w:divBdr>
            <w:top w:val="none" w:sz="0" w:space="0" w:color="auto"/>
            <w:left w:val="none" w:sz="0" w:space="0" w:color="auto"/>
            <w:bottom w:val="none" w:sz="0" w:space="0" w:color="auto"/>
            <w:right w:val="none" w:sz="0" w:space="0" w:color="auto"/>
          </w:divBdr>
        </w:div>
        <w:div w:id="706494151">
          <w:marLeft w:val="480"/>
          <w:marRight w:val="0"/>
          <w:marTop w:val="0"/>
          <w:marBottom w:val="0"/>
          <w:divBdr>
            <w:top w:val="none" w:sz="0" w:space="0" w:color="auto"/>
            <w:left w:val="none" w:sz="0" w:space="0" w:color="auto"/>
            <w:bottom w:val="none" w:sz="0" w:space="0" w:color="auto"/>
            <w:right w:val="none" w:sz="0" w:space="0" w:color="auto"/>
          </w:divBdr>
        </w:div>
        <w:div w:id="1981226774">
          <w:marLeft w:val="480"/>
          <w:marRight w:val="0"/>
          <w:marTop w:val="0"/>
          <w:marBottom w:val="0"/>
          <w:divBdr>
            <w:top w:val="none" w:sz="0" w:space="0" w:color="auto"/>
            <w:left w:val="none" w:sz="0" w:space="0" w:color="auto"/>
            <w:bottom w:val="none" w:sz="0" w:space="0" w:color="auto"/>
            <w:right w:val="none" w:sz="0" w:space="0" w:color="auto"/>
          </w:divBdr>
        </w:div>
        <w:div w:id="810252729">
          <w:marLeft w:val="480"/>
          <w:marRight w:val="0"/>
          <w:marTop w:val="0"/>
          <w:marBottom w:val="0"/>
          <w:divBdr>
            <w:top w:val="none" w:sz="0" w:space="0" w:color="auto"/>
            <w:left w:val="none" w:sz="0" w:space="0" w:color="auto"/>
            <w:bottom w:val="none" w:sz="0" w:space="0" w:color="auto"/>
            <w:right w:val="none" w:sz="0" w:space="0" w:color="auto"/>
          </w:divBdr>
        </w:div>
        <w:div w:id="1741705729">
          <w:marLeft w:val="480"/>
          <w:marRight w:val="0"/>
          <w:marTop w:val="0"/>
          <w:marBottom w:val="0"/>
          <w:divBdr>
            <w:top w:val="none" w:sz="0" w:space="0" w:color="auto"/>
            <w:left w:val="none" w:sz="0" w:space="0" w:color="auto"/>
            <w:bottom w:val="none" w:sz="0" w:space="0" w:color="auto"/>
            <w:right w:val="none" w:sz="0" w:space="0" w:color="auto"/>
          </w:divBdr>
        </w:div>
        <w:div w:id="301232205">
          <w:marLeft w:val="480"/>
          <w:marRight w:val="0"/>
          <w:marTop w:val="0"/>
          <w:marBottom w:val="0"/>
          <w:divBdr>
            <w:top w:val="none" w:sz="0" w:space="0" w:color="auto"/>
            <w:left w:val="none" w:sz="0" w:space="0" w:color="auto"/>
            <w:bottom w:val="none" w:sz="0" w:space="0" w:color="auto"/>
            <w:right w:val="none" w:sz="0" w:space="0" w:color="auto"/>
          </w:divBdr>
        </w:div>
        <w:div w:id="1496845889">
          <w:marLeft w:val="480"/>
          <w:marRight w:val="0"/>
          <w:marTop w:val="0"/>
          <w:marBottom w:val="0"/>
          <w:divBdr>
            <w:top w:val="none" w:sz="0" w:space="0" w:color="auto"/>
            <w:left w:val="none" w:sz="0" w:space="0" w:color="auto"/>
            <w:bottom w:val="none" w:sz="0" w:space="0" w:color="auto"/>
            <w:right w:val="none" w:sz="0" w:space="0" w:color="auto"/>
          </w:divBdr>
        </w:div>
        <w:div w:id="1802730353">
          <w:marLeft w:val="480"/>
          <w:marRight w:val="0"/>
          <w:marTop w:val="0"/>
          <w:marBottom w:val="0"/>
          <w:divBdr>
            <w:top w:val="none" w:sz="0" w:space="0" w:color="auto"/>
            <w:left w:val="none" w:sz="0" w:space="0" w:color="auto"/>
            <w:bottom w:val="none" w:sz="0" w:space="0" w:color="auto"/>
            <w:right w:val="none" w:sz="0" w:space="0" w:color="auto"/>
          </w:divBdr>
        </w:div>
        <w:div w:id="1022392874">
          <w:marLeft w:val="480"/>
          <w:marRight w:val="0"/>
          <w:marTop w:val="0"/>
          <w:marBottom w:val="0"/>
          <w:divBdr>
            <w:top w:val="none" w:sz="0" w:space="0" w:color="auto"/>
            <w:left w:val="none" w:sz="0" w:space="0" w:color="auto"/>
            <w:bottom w:val="none" w:sz="0" w:space="0" w:color="auto"/>
            <w:right w:val="none" w:sz="0" w:space="0" w:color="auto"/>
          </w:divBdr>
        </w:div>
        <w:div w:id="1060061011">
          <w:marLeft w:val="480"/>
          <w:marRight w:val="0"/>
          <w:marTop w:val="0"/>
          <w:marBottom w:val="0"/>
          <w:divBdr>
            <w:top w:val="none" w:sz="0" w:space="0" w:color="auto"/>
            <w:left w:val="none" w:sz="0" w:space="0" w:color="auto"/>
            <w:bottom w:val="none" w:sz="0" w:space="0" w:color="auto"/>
            <w:right w:val="none" w:sz="0" w:space="0" w:color="auto"/>
          </w:divBdr>
        </w:div>
        <w:div w:id="2040356997">
          <w:marLeft w:val="480"/>
          <w:marRight w:val="0"/>
          <w:marTop w:val="0"/>
          <w:marBottom w:val="0"/>
          <w:divBdr>
            <w:top w:val="none" w:sz="0" w:space="0" w:color="auto"/>
            <w:left w:val="none" w:sz="0" w:space="0" w:color="auto"/>
            <w:bottom w:val="none" w:sz="0" w:space="0" w:color="auto"/>
            <w:right w:val="none" w:sz="0" w:space="0" w:color="auto"/>
          </w:divBdr>
        </w:div>
        <w:div w:id="1961842457">
          <w:marLeft w:val="480"/>
          <w:marRight w:val="0"/>
          <w:marTop w:val="0"/>
          <w:marBottom w:val="0"/>
          <w:divBdr>
            <w:top w:val="none" w:sz="0" w:space="0" w:color="auto"/>
            <w:left w:val="none" w:sz="0" w:space="0" w:color="auto"/>
            <w:bottom w:val="none" w:sz="0" w:space="0" w:color="auto"/>
            <w:right w:val="none" w:sz="0" w:space="0" w:color="auto"/>
          </w:divBdr>
        </w:div>
        <w:div w:id="1956327566">
          <w:marLeft w:val="480"/>
          <w:marRight w:val="0"/>
          <w:marTop w:val="0"/>
          <w:marBottom w:val="0"/>
          <w:divBdr>
            <w:top w:val="none" w:sz="0" w:space="0" w:color="auto"/>
            <w:left w:val="none" w:sz="0" w:space="0" w:color="auto"/>
            <w:bottom w:val="none" w:sz="0" w:space="0" w:color="auto"/>
            <w:right w:val="none" w:sz="0" w:space="0" w:color="auto"/>
          </w:divBdr>
        </w:div>
        <w:div w:id="1475761166">
          <w:marLeft w:val="480"/>
          <w:marRight w:val="0"/>
          <w:marTop w:val="0"/>
          <w:marBottom w:val="0"/>
          <w:divBdr>
            <w:top w:val="none" w:sz="0" w:space="0" w:color="auto"/>
            <w:left w:val="none" w:sz="0" w:space="0" w:color="auto"/>
            <w:bottom w:val="none" w:sz="0" w:space="0" w:color="auto"/>
            <w:right w:val="none" w:sz="0" w:space="0" w:color="auto"/>
          </w:divBdr>
        </w:div>
        <w:div w:id="731469790">
          <w:marLeft w:val="480"/>
          <w:marRight w:val="0"/>
          <w:marTop w:val="0"/>
          <w:marBottom w:val="0"/>
          <w:divBdr>
            <w:top w:val="none" w:sz="0" w:space="0" w:color="auto"/>
            <w:left w:val="none" w:sz="0" w:space="0" w:color="auto"/>
            <w:bottom w:val="none" w:sz="0" w:space="0" w:color="auto"/>
            <w:right w:val="none" w:sz="0" w:space="0" w:color="auto"/>
          </w:divBdr>
        </w:div>
        <w:div w:id="2147120270">
          <w:marLeft w:val="480"/>
          <w:marRight w:val="0"/>
          <w:marTop w:val="0"/>
          <w:marBottom w:val="0"/>
          <w:divBdr>
            <w:top w:val="none" w:sz="0" w:space="0" w:color="auto"/>
            <w:left w:val="none" w:sz="0" w:space="0" w:color="auto"/>
            <w:bottom w:val="none" w:sz="0" w:space="0" w:color="auto"/>
            <w:right w:val="none" w:sz="0" w:space="0" w:color="auto"/>
          </w:divBdr>
        </w:div>
        <w:div w:id="65033500">
          <w:marLeft w:val="480"/>
          <w:marRight w:val="0"/>
          <w:marTop w:val="0"/>
          <w:marBottom w:val="0"/>
          <w:divBdr>
            <w:top w:val="none" w:sz="0" w:space="0" w:color="auto"/>
            <w:left w:val="none" w:sz="0" w:space="0" w:color="auto"/>
            <w:bottom w:val="none" w:sz="0" w:space="0" w:color="auto"/>
            <w:right w:val="none" w:sz="0" w:space="0" w:color="auto"/>
          </w:divBdr>
        </w:div>
        <w:div w:id="1159152867">
          <w:marLeft w:val="480"/>
          <w:marRight w:val="0"/>
          <w:marTop w:val="0"/>
          <w:marBottom w:val="0"/>
          <w:divBdr>
            <w:top w:val="none" w:sz="0" w:space="0" w:color="auto"/>
            <w:left w:val="none" w:sz="0" w:space="0" w:color="auto"/>
            <w:bottom w:val="none" w:sz="0" w:space="0" w:color="auto"/>
            <w:right w:val="none" w:sz="0" w:space="0" w:color="auto"/>
          </w:divBdr>
        </w:div>
        <w:div w:id="1742175784">
          <w:marLeft w:val="480"/>
          <w:marRight w:val="0"/>
          <w:marTop w:val="0"/>
          <w:marBottom w:val="0"/>
          <w:divBdr>
            <w:top w:val="none" w:sz="0" w:space="0" w:color="auto"/>
            <w:left w:val="none" w:sz="0" w:space="0" w:color="auto"/>
            <w:bottom w:val="none" w:sz="0" w:space="0" w:color="auto"/>
            <w:right w:val="none" w:sz="0" w:space="0" w:color="auto"/>
          </w:divBdr>
        </w:div>
        <w:div w:id="2089300678">
          <w:marLeft w:val="480"/>
          <w:marRight w:val="0"/>
          <w:marTop w:val="0"/>
          <w:marBottom w:val="0"/>
          <w:divBdr>
            <w:top w:val="none" w:sz="0" w:space="0" w:color="auto"/>
            <w:left w:val="none" w:sz="0" w:space="0" w:color="auto"/>
            <w:bottom w:val="none" w:sz="0" w:space="0" w:color="auto"/>
            <w:right w:val="none" w:sz="0" w:space="0" w:color="auto"/>
          </w:divBdr>
        </w:div>
        <w:div w:id="1562978187">
          <w:marLeft w:val="480"/>
          <w:marRight w:val="0"/>
          <w:marTop w:val="0"/>
          <w:marBottom w:val="0"/>
          <w:divBdr>
            <w:top w:val="none" w:sz="0" w:space="0" w:color="auto"/>
            <w:left w:val="none" w:sz="0" w:space="0" w:color="auto"/>
            <w:bottom w:val="none" w:sz="0" w:space="0" w:color="auto"/>
            <w:right w:val="none" w:sz="0" w:space="0" w:color="auto"/>
          </w:divBdr>
        </w:div>
        <w:div w:id="82730868">
          <w:marLeft w:val="480"/>
          <w:marRight w:val="0"/>
          <w:marTop w:val="0"/>
          <w:marBottom w:val="0"/>
          <w:divBdr>
            <w:top w:val="none" w:sz="0" w:space="0" w:color="auto"/>
            <w:left w:val="none" w:sz="0" w:space="0" w:color="auto"/>
            <w:bottom w:val="none" w:sz="0" w:space="0" w:color="auto"/>
            <w:right w:val="none" w:sz="0" w:space="0" w:color="auto"/>
          </w:divBdr>
        </w:div>
        <w:div w:id="2030907761">
          <w:marLeft w:val="480"/>
          <w:marRight w:val="0"/>
          <w:marTop w:val="0"/>
          <w:marBottom w:val="0"/>
          <w:divBdr>
            <w:top w:val="none" w:sz="0" w:space="0" w:color="auto"/>
            <w:left w:val="none" w:sz="0" w:space="0" w:color="auto"/>
            <w:bottom w:val="none" w:sz="0" w:space="0" w:color="auto"/>
            <w:right w:val="none" w:sz="0" w:space="0" w:color="auto"/>
          </w:divBdr>
        </w:div>
        <w:div w:id="1224876730">
          <w:marLeft w:val="480"/>
          <w:marRight w:val="0"/>
          <w:marTop w:val="0"/>
          <w:marBottom w:val="0"/>
          <w:divBdr>
            <w:top w:val="none" w:sz="0" w:space="0" w:color="auto"/>
            <w:left w:val="none" w:sz="0" w:space="0" w:color="auto"/>
            <w:bottom w:val="none" w:sz="0" w:space="0" w:color="auto"/>
            <w:right w:val="none" w:sz="0" w:space="0" w:color="auto"/>
          </w:divBdr>
        </w:div>
        <w:div w:id="1469082695">
          <w:marLeft w:val="480"/>
          <w:marRight w:val="0"/>
          <w:marTop w:val="0"/>
          <w:marBottom w:val="0"/>
          <w:divBdr>
            <w:top w:val="none" w:sz="0" w:space="0" w:color="auto"/>
            <w:left w:val="none" w:sz="0" w:space="0" w:color="auto"/>
            <w:bottom w:val="none" w:sz="0" w:space="0" w:color="auto"/>
            <w:right w:val="none" w:sz="0" w:space="0" w:color="auto"/>
          </w:divBdr>
        </w:div>
        <w:div w:id="339889341">
          <w:marLeft w:val="480"/>
          <w:marRight w:val="0"/>
          <w:marTop w:val="0"/>
          <w:marBottom w:val="0"/>
          <w:divBdr>
            <w:top w:val="none" w:sz="0" w:space="0" w:color="auto"/>
            <w:left w:val="none" w:sz="0" w:space="0" w:color="auto"/>
            <w:bottom w:val="none" w:sz="0" w:space="0" w:color="auto"/>
            <w:right w:val="none" w:sz="0" w:space="0" w:color="auto"/>
          </w:divBdr>
        </w:div>
        <w:div w:id="66849421">
          <w:marLeft w:val="480"/>
          <w:marRight w:val="0"/>
          <w:marTop w:val="0"/>
          <w:marBottom w:val="0"/>
          <w:divBdr>
            <w:top w:val="none" w:sz="0" w:space="0" w:color="auto"/>
            <w:left w:val="none" w:sz="0" w:space="0" w:color="auto"/>
            <w:bottom w:val="none" w:sz="0" w:space="0" w:color="auto"/>
            <w:right w:val="none" w:sz="0" w:space="0" w:color="auto"/>
          </w:divBdr>
        </w:div>
        <w:div w:id="1005209582">
          <w:marLeft w:val="480"/>
          <w:marRight w:val="0"/>
          <w:marTop w:val="0"/>
          <w:marBottom w:val="0"/>
          <w:divBdr>
            <w:top w:val="none" w:sz="0" w:space="0" w:color="auto"/>
            <w:left w:val="none" w:sz="0" w:space="0" w:color="auto"/>
            <w:bottom w:val="none" w:sz="0" w:space="0" w:color="auto"/>
            <w:right w:val="none" w:sz="0" w:space="0" w:color="auto"/>
          </w:divBdr>
        </w:div>
        <w:div w:id="485436624">
          <w:marLeft w:val="480"/>
          <w:marRight w:val="0"/>
          <w:marTop w:val="0"/>
          <w:marBottom w:val="0"/>
          <w:divBdr>
            <w:top w:val="none" w:sz="0" w:space="0" w:color="auto"/>
            <w:left w:val="none" w:sz="0" w:space="0" w:color="auto"/>
            <w:bottom w:val="none" w:sz="0" w:space="0" w:color="auto"/>
            <w:right w:val="none" w:sz="0" w:space="0" w:color="auto"/>
          </w:divBdr>
        </w:div>
        <w:div w:id="879973464">
          <w:marLeft w:val="480"/>
          <w:marRight w:val="0"/>
          <w:marTop w:val="0"/>
          <w:marBottom w:val="0"/>
          <w:divBdr>
            <w:top w:val="none" w:sz="0" w:space="0" w:color="auto"/>
            <w:left w:val="none" w:sz="0" w:space="0" w:color="auto"/>
            <w:bottom w:val="none" w:sz="0" w:space="0" w:color="auto"/>
            <w:right w:val="none" w:sz="0" w:space="0" w:color="auto"/>
          </w:divBdr>
        </w:div>
        <w:div w:id="1518039366">
          <w:marLeft w:val="480"/>
          <w:marRight w:val="0"/>
          <w:marTop w:val="0"/>
          <w:marBottom w:val="0"/>
          <w:divBdr>
            <w:top w:val="none" w:sz="0" w:space="0" w:color="auto"/>
            <w:left w:val="none" w:sz="0" w:space="0" w:color="auto"/>
            <w:bottom w:val="none" w:sz="0" w:space="0" w:color="auto"/>
            <w:right w:val="none" w:sz="0" w:space="0" w:color="auto"/>
          </w:divBdr>
        </w:div>
        <w:div w:id="795371339">
          <w:marLeft w:val="480"/>
          <w:marRight w:val="0"/>
          <w:marTop w:val="0"/>
          <w:marBottom w:val="0"/>
          <w:divBdr>
            <w:top w:val="none" w:sz="0" w:space="0" w:color="auto"/>
            <w:left w:val="none" w:sz="0" w:space="0" w:color="auto"/>
            <w:bottom w:val="none" w:sz="0" w:space="0" w:color="auto"/>
            <w:right w:val="none" w:sz="0" w:space="0" w:color="auto"/>
          </w:divBdr>
        </w:div>
        <w:div w:id="1218082112">
          <w:marLeft w:val="480"/>
          <w:marRight w:val="0"/>
          <w:marTop w:val="0"/>
          <w:marBottom w:val="0"/>
          <w:divBdr>
            <w:top w:val="none" w:sz="0" w:space="0" w:color="auto"/>
            <w:left w:val="none" w:sz="0" w:space="0" w:color="auto"/>
            <w:bottom w:val="none" w:sz="0" w:space="0" w:color="auto"/>
            <w:right w:val="none" w:sz="0" w:space="0" w:color="auto"/>
          </w:divBdr>
        </w:div>
        <w:div w:id="844630776">
          <w:marLeft w:val="480"/>
          <w:marRight w:val="0"/>
          <w:marTop w:val="0"/>
          <w:marBottom w:val="0"/>
          <w:divBdr>
            <w:top w:val="none" w:sz="0" w:space="0" w:color="auto"/>
            <w:left w:val="none" w:sz="0" w:space="0" w:color="auto"/>
            <w:bottom w:val="none" w:sz="0" w:space="0" w:color="auto"/>
            <w:right w:val="none" w:sz="0" w:space="0" w:color="auto"/>
          </w:divBdr>
        </w:div>
        <w:div w:id="1646274028">
          <w:marLeft w:val="480"/>
          <w:marRight w:val="0"/>
          <w:marTop w:val="0"/>
          <w:marBottom w:val="0"/>
          <w:divBdr>
            <w:top w:val="none" w:sz="0" w:space="0" w:color="auto"/>
            <w:left w:val="none" w:sz="0" w:space="0" w:color="auto"/>
            <w:bottom w:val="none" w:sz="0" w:space="0" w:color="auto"/>
            <w:right w:val="none" w:sz="0" w:space="0" w:color="auto"/>
          </w:divBdr>
        </w:div>
        <w:div w:id="1752894830">
          <w:marLeft w:val="480"/>
          <w:marRight w:val="0"/>
          <w:marTop w:val="0"/>
          <w:marBottom w:val="0"/>
          <w:divBdr>
            <w:top w:val="none" w:sz="0" w:space="0" w:color="auto"/>
            <w:left w:val="none" w:sz="0" w:space="0" w:color="auto"/>
            <w:bottom w:val="none" w:sz="0" w:space="0" w:color="auto"/>
            <w:right w:val="none" w:sz="0" w:space="0" w:color="auto"/>
          </w:divBdr>
        </w:div>
        <w:div w:id="881944388">
          <w:marLeft w:val="480"/>
          <w:marRight w:val="0"/>
          <w:marTop w:val="0"/>
          <w:marBottom w:val="0"/>
          <w:divBdr>
            <w:top w:val="none" w:sz="0" w:space="0" w:color="auto"/>
            <w:left w:val="none" w:sz="0" w:space="0" w:color="auto"/>
            <w:bottom w:val="none" w:sz="0" w:space="0" w:color="auto"/>
            <w:right w:val="none" w:sz="0" w:space="0" w:color="auto"/>
          </w:divBdr>
        </w:div>
        <w:div w:id="939291312">
          <w:marLeft w:val="480"/>
          <w:marRight w:val="0"/>
          <w:marTop w:val="0"/>
          <w:marBottom w:val="0"/>
          <w:divBdr>
            <w:top w:val="none" w:sz="0" w:space="0" w:color="auto"/>
            <w:left w:val="none" w:sz="0" w:space="0" w:color="auto"/>
            <w:bottom w:val="none" w:sz="0" w:space="0" w:color="auto"/>
            <w:right w:val="none" w:sz="0" w:space="0" w:color="auto"/>
          </w:divBdr>
        </w:div>
        <w:div w:id="1803964900">
          <w:marLeft w:val="480"/>
          <w:marRight w:val="0"/>
          <w:marTop w:val="0"/>
          <w:marBottom w:val="0"/>
          <w:divBdr>
            <w:top w:val="none" w:sz="0" w:space="0" w:color="auto"/>
            <w:left w:val="none" w:sz="0" w:space="0" w:color="auto"/>
            <w:bottom w:val="none" w:sz="0" w:space="0" w:color="auto"/>
            <w:right w:val="none" w:sz="0" w:space="0" w:color="auto"/>
          </w:divBdr>
        </w:div>
        <w:div w:id="935097960">
          <w:marLeft w:val="480"/>
          <w:marRight w:val="0"/>
          <w:marTop w:val="0"/>
          <w:marBottom w:val="0"/>
          <w:divBdr>
            <w:top w:val="none" w:sz="0" w:space="0" w:color="auto"/>
            <w:left w:val="none" w:sz="0" w:space="0" w:color="auto"/>
            <w:bottom w:val="none" w:sz="0" w:space="0" w:color="auto"/>
            <w:right w:val="none" w:sz="0" w:space="0" w:color="auto"/>
          </w:divBdr>
        </w:div>
        <w:div w:id="479541526">
          <w:marLeft w:val="480"/>
          <w:marRight w:val="0"/>
          <w:marTop w:val="0"/>
          <w:marBottom w:val="0"/>
          <w:divBdr>
            <w:top w:val="none" w:sz="0" w:space="0" w:color="auto"/>
            <w:left w:val="none" w:sz="0" w:space="0" w:color="auto"/>
            <w:bottom w:val="none" w:sz="0" w:space="0" w:color="auto"/>
            <w:right w:val="none" w:sz="0" w:space="0" w:color="auto"/>
          </w:divBdr>
        </w:div>
        <w:div w:id="479544853">
          <w:marLeft w:val="480"/>
          <w:marRight w:val="0"/>
          <w:marTop w:val="0"/>
          <w:marBottom w:val="0"/>
          <w:divBdr>
            <w:top w:val="none" w:sz="0" w:space="0" w:color="auto"/>
            <w:left w:val="none" w:sz="0" w:space="0" w:color="auto"/>
            <w:bottom w:val="none" w:sz="0" w:space="0" w:color="auto"/>
            <w:right w:val="none" w:sz="0" w:space="0" w:color="auto"/>
          </w:divBdr>
        </w:div>
      </w:divsChild>
    </w:div>
    <w:div w:id="700326781">
      <w:bodyDiv w:val="1"/>
      <w:marLeft w:val="0"/>
      <w:marRight w:val="0"/>
      <w:marTop w:val="0"/>
      <w:marBottom w:val="0"/>
      <w:divBdr>
        <w:top w:val="none" w:sz="0" w:space="0" w:color="auto"/>
        <w:left w:val="none" w:sz="0" w:space="0" w:color="auto"/>
        <w:bottom w:val="none" w:sz="0" w:space="0" w:color="auto"/>
        <w:right w:val="none" w:sz="0" w:space="0" w:color="auto"/>
      </w:divBdr>
      <w:divsChild>
        <w:div w:id="685863015">
          <w:marLeft w:val="480"/>
          <w:marRight w:val="0"/>
          <w:marTop w:val="0"/>
          <w:marBottom w:val="0"/>
          <w:divBdr>
            <w:top w:val="none" w:sz="0" w:space="0" w:color="auto"/>
            <w:left w:val="none" w:sz="0" w:space="0" w:color="auto"/>
            <w:bottom w:val="none" w:sz="0" w:space="0" w:color="auto"/>
            <w:right w:val="none" w:sz="0" w:space="0" w:color="auto"/>
          </w:divBdr>
        </w:div>
        <w:div w:id="284047772">
          <w:marLeft w:val="480"/>
          <w:marRight w:val="0"/>
          <w:marTop w:val="0"/>
          <w:marBottom w:val="0"/>
          <w:divBdr>
            <w:top w:val="none" w:sz="0" w:space="0" w:color="auto"/>
            <w:left w:val="none" w:sz="0" w:space="0" w:color="auto"/>
            <w:bottom w:val="none" w:sz="0" w:space="0" w:color="auto"/>
            <w:right w:val="none" w:sz="0" w:space="0" w:color="auto"/>
          </w:divBdr>
        </w:div>
        <w:div w:id="1335839972">
          <w:marLeft w:val="480"/>
          <w:marRight w:val="0"/>
          <w:marTop w:val="0"/>
          <w:marBottom w:val="0"/>
          <w:divBdr>
            <w:top w:val="none" w:sz="0" w:space="0" w:color="auto"/>
            <w:left w:val="none" w:sz="0" w:space="0" w:color="auto"/>
            <w:bottom w:val="none" w:sz="0" w:space="0" w:color="auto"/>
            <w:right w:val="none" w:sz="0" w:space="0" w:color="auto"/>
          </w:divBdr>
        </w:div>
        <w:div w:id="944580477">
          <w:marLeft w:val="480"/>
          <w:marRight w:val="0"/>
          <w:marTop w:val="0"/>
          <w:marBottom w:val="0"/>
          <w:divBdr>
            <w:top w:val="none" w:sz="0" w:space="0" w:color="auto"/>
            <w:left w:val="none" w:sz="0" w:space="0" w:color="auto"/>
            <w:bottom w:val="none" w:sz="0" w:space="0" w:color="auto"/>
            <w:right w:val="none" w:sz="0" w:space="0" w:color="auto"/>
          </w:divBdr>
        </w:div>
        <w:div w:id="91973411">
          <w:marLeft w:val="480"/>
          <w:marRight w:val="0"/>
          <w:marTop w:val="0"/>
          <w:marBottom w:val="0"/>
          <w:divBdr>
            <w:top w:val="none" w:sz="0" w:space="0" w:color="auto"/>
            <w:left w:val="none" w:sz="0" w:space="0" w:color="auto"/>
            <w:bottom w:val="none" w:sz="0" w:space="0" w:color="auto"/>
            <w:right w:val="none" w:sz="0" w:space="0" w:color="auto"/>
          </w:divBdr>
        </w:div>
        <w:div w:id="273640032">
          <w:marLeft w:val="480"/>
          <w:marRight w:val="0"/>
          <w:marTop w:val="0"/>
          <w:marBottom w:val="0"/>
          <w:divBdr>
            <w:top w:val="none" w:sz="0" w:space="0" w:color="auto"/>
            <w:left w:val="none" w:sz="0" w:space="0" w:color="auto"/>
            <w:bottom w:val="none" w:sz="0" w:space="0" w:color="auto"/>
            <w:right w:val="none" w:sz="0" w:space="0" w:color="auto"/>
          </w:divBdr>
        </w:div>
        <w:div w:id="545219665">
          <w:marLeft w:val="480"/>
          <w:marRight w:val="0"/>
          <w:marTop w:val="0"/>
          <w:marBottom w:val="0"/>
          <w:divBdr>
            <w:top w:val="none" w:sz="0" w:space="0" w:color="auto"/>
            <w:left w:val="none" w:sz="0" w:space="0" w:color="auto"/>
            <w:bottom w:val="none" w:sz="0" w:space="0" w:color="auto"/>
            <w:right w:val="none" w:sz="0" w:space="0" w:color="auto"/>
          </w:divBdr>
        </w:div>
        <w:div w:id="792485319">
          <w:marLeft w:val="480"/>
          <w:marRight w:val="0"/>
          <w:marTop w:val="0"/>
          <w:marBottom w:val="0"/>
          <w:divBdr>
            <w:top w:val="none" w:sz="0" w:space="0" w:color="auto"/>
            <w:left w:val="none" w:sz="0" w:space="0" w:color="auto"/>
            <w:bottom w:val="none" w:sz="0" w:space="0" w:color="auto"/>
            <w:right w:val="none" w:sz="0" w:space="0" w:color="auto"/>
          </w:divBdr>
        </w:div>
        <w:div w:id="461460343">
          <w:marLeft w:val="480"/>
          <w:marRight w:val="0"/>
          <w:marTop w:val="0"/>
          <w:marBottom w:val="0"/>
          <w:divBdr>
            <w:top w:val="none" w:sz="0" w:space="0" w:color="auto"/>
            <w:left w:val="none" w:sz="0" w:space="0" w:color="auto"/>
            <w:bottom w:val="none" w:sz="0" w:space="0" w:color="auto"/>
            <w:right w:val="none" w:sz="0" w:space="0" w:color="auto"/>
          </w:divBdr>
        </w:div>
        <w:div w:id="406003098">
          <w:marLeft w:val="480"/>
          <w:marRight w:val="0"/>
          <w:marTop w:val="0"/>
          <w:marBottom w:val="0"/>
          <w:divBdr>
            <w:top w:val="none" w:sz="0" w:space="0" w:color="auto"/>
            <w:left w:val="none" w:sz="0" w:space="0" w:color="auto"/>
            <w:bottom w:val="none" w:sz="0" w:space="0" w:color="auto"/>
            <w:right w:val="none" w:sz="0" w:space="0" w:color="auto"/>
          </w:divBdr>
        </w:div>
        <w:div w:id="2084833982">
          <w:marLeft w:val="480"/>
          <w:marRight w:val="0"/>
          <w:marTop w:val="0"/>
          <w:marBottom w:val="0"/>
          <w:divBdr>
            <w:top w:val="none" w:sz="0" w:space="0" w:color="auto"/>
            <w:left w:val="none" w:sz="0" w:space="0" w:color="auto"/>
            <w:bottom w:val="none" w:sz="0" w:space="0" w:color="auto"/>
            <w:right w:val="none" w:sz="0" w:space="0" w:color="auto"/>
          </w:divBdr>
        </w:div>
        <w:div w:id="1821186605">
          <w:marLeft w:val="480"/>
          <w:marRight w:val="0"/>
          <w:marTop w:val="0"/>
          <w:marBottom w:val="0"/>
          <w:divBdr>
            <w:top w:val="none" w:sz="0" w:space="0" w:color="auto"/>
            <w:left w:val="none" w:sz="0" w:space="0" w:color="auto"/>
            <w:bottom w:val="none" w:sz="0" w:space="0" w:color="auto"/>
            <w:right w:val="none" w:sz="0" w:space="0" w:color="auto"/>
          </w:divBdr>
        </w:div>
        <w:div w:id="343560946">
          <w:marLeft w:val="480"/>
          <w:marRight w:val="0"/>
          <w:marTop w:val="0"/>
          <w:marBottom w:val="0"/>
          <w:divBdr>
            <w:top w:val="none" w:sz="0" w:space="0" w:color="auto"/>
            <w:left w:val="none" w:sz="0" w:space="0" w:color="auto"/>
            <w:bottom w:val="none" w:sz="0" w:space="0" w:color="auto"/>
            <w:right w:val="none" w:sz="0" w:space="0" w:color="auto"/>
          </w:divBdr>
        </w:div>
        <w:div w:id="180320514">
          <w:marLeft w:val="480"/>
          <w:marRight w:val="0"/>
          <w:marTop w:val="0"/>
          <w:marBottom w:val="0"/>
          <w:divBdr>
            <w:top w:val="none" w:sz="0" w:space="0" w:color="auto"/>
            <w:left w:val="none" w:sz="0" w:space="0" w:color="auto"/>
            <w:bottom w:val="none" w:sz="0" w:space="0" w:color="auto"/>
            <w:right w:val="none" w:sz="0" w:space="0" w:color="auto"/>
          </w:divBdr>
        </w:div>
        <w:div w:id="1007446485">
          <w:marLeft w:val="480"/>
          <w:marRight w:val="0"/>
          <w:marTop w:val="0"/>
          <w:marBottom w:val="0"/>
          <w:divBdr>
            <w:top w:val="none" w:sz="0" w:space="0" w:color="auto"/>
            <w:left w:val="none" w:sz="0" w:space="0" w:color="auto"/>
            <w:bottom w:val="none" w:sz="0" w:space="0" w:color="auto"/>
            <w:right w:val="none" w:sz="0" w:space="0" w:color="auto"/>
          </w:divBdr>
        </w:div>
        <w:div w:id="1722897196">
          <w:marLeft w:val="480"/>
          <w:marRight w:val="0"/>
          <w:marTop w:val="0"/>
          <w:marBottom w:val="0"/>
          <w:divBdr>
            <w:top w:val="none" w:sz="0" w:space="0" w:color="auto"/>
            <w:left w:val="none" w:sz="0" w:space="0" w:color="auto"/>
            <w:bottom w:val="none" w:sz="0" w:space="0" w:color="auto"/>
            <w:right w:val="none" w:sz="0" w:space="0" w:color="auto"/>
          </w:divBdr>
        </w:div>
        <w:div w:id="1282035586">
          <w:marLeft w:val="480"/>
          <w:marRight w:val="0"/>
          <w:marTop w:val="0"/>
          <w:marBottom w:val="0"/>
          <w:divBdr>
            <w:top w:val="none" w:sz="0" w:space="0" w:color="auto"/>
            <w:left w:val="none" w:sz="0" w:space="0" w:color="auto"/>
            <w:bottom w:val="none" w:sz="0" w:space="0" w:color="auto"/>
            <w:right w:val="none" w:sz="0" w:space="0" w:color="auto"/>
          </w:divBdr>
        </w:div>
        <w:div w:id="1183936175">
          <w:marLeft w:val="480"/>
          <w:marRight w:val="0"/>
          <w:marTop w:val="0"/>
          <w:marBottom w:val="0"/>
          <w:divBdr>
            <w:top w:val="none" w:sz="0" w:space="0" w:color="auto"/>
            <w:left w:val="none" w:sz="0" w:space="0" w:color="auto"/>
            <w:bottom w:val="none" w:sz="0" w:space="0" w:color="auto"/>
            <w:right w:val="none" w:sz="0" w:space="0" w:color="auto"/>
          </w:divBdr>
        </w:div>
        <w:div w:id="1343168803">
          <w:marLeft w:val="480"/>
          <w:marRight w:val="0"/>
          <w:marTop w:val="0"/>
          <w:marBottom w:val="0"/>
          <w:divBdr>
            <w:top w:val="none" w:sz="0" w:space="0" w:color="auto"/>
            <w:left w:val="none" w:sz="0" w:space="0" w:color="auto"/>
            <w:bottom w:val="none" w:sz="0" w:space="0" w:color="auto"/>
            <w:right w:val="none" w:sz="0" w:space="0" w:color="auto"/>
          </w:divBdr>
        </w:div>
        <w:div w:id="664355517">
          <w:marLeft w:val="480"/>
          <w:marRight w:val="0"/>
          <w:marTop w:val="0"/>
          <w:marBottom w:val="0"/>
          <w:divBdr>
            <w:top w:val="none" w:sz="0" w:space="0" w:color="auto"/>
            <w:left w:val="none" w:sz="0" w:space="0" w:color="auto"/>
            <w:bottom w:val="none" w:sz="0" w:space="0" w:color="auto"/>
            <w:right w:val="none" w:sz="0" w:space="0" w:color="auto"/>
          </w:divBdr>
        </w:div>
        <w:div w:id="639310781">
          <w:marLeft w:val="480"/>
          <w:marRight w:val="0"/>
          <w:marTop w:val="0"/>
          <w:marBottom w:val="0"/>
          <w:divBdr>
            <w:top w:val="none" w:sz="0" w:space="0" w:color="auto"/>
            <w:left w:val="none" w:sz="0" w:space="0" w:color="auto"/>
            <w:bottom w:val="none" w:sz="0" w:space="0" w:color="auto"/>
            <w:right w:val="none" w:sz="0" w:space="0" w:color="auto"/>
          </w:divBdr>
        </w:div>
        <w:div w:id="1295865118">
          <w:marLeft w:val="480"/>
          <w:marRight w:val="0"/>
          <w:marTop w:val="0"/>
          <w:marBottom w:val="0"/>
          <w:divBdr>
            <w:top w:val="none" w:sz="0" w:space="0" w:color="auto"/>
            <w:left w:val="none" w:sz="0" w:space="0" w:color="auto"/>
            <w:bottom w:val="none" w:sz="0" w:space="0" w:color="auto"/>
            <w:right w:val="none" w:sz="0" w:space="0" w:color="auto"/>
          </w:divBdr>
        </w:div>
        <w:div w:id="2073582554">
          <w:marLeft w:val="480"/>
          <w:marRight w:val="0"/>
          <w:marTop w:val="0"/>
          <w:marBottom w:val="0"/>
          <w:divBdr>
            <w:top w:val="none" w:sz="0" w:space="0" w:color="auto"/>
            <w:left w:val="none" w:sz="0" w:space="0" w:color="auto"/>
            <w:bottom w:val="none" w:sz="0" w:space="0" w:color="auto"/>
            <w:right w:val="none" w:sz="0" w:space="0" w:color="auto"/>
          </w:divBdr>
        </w:div>
        <w:div w:id="204757552">
          <w:marLeft w:val="480"/>
          <w:marRight w:val="0"/>
          <w:marTop w:val="0"/>
          <w:marBottom w:val="0"/>
          <w:divBdr>
            <w:top w:val="none" w:sz="0" w:space="0" w:color="auto"/>
            <w:left w:val="none" w:sz="0" w:space="0" w:color="auto"/>
            <w:bottom w:val="none" w:sz="0" w:space="0" w:color="auto"/>
            <w:right w:val="none" w:sz="0" w:space="0" w:color="auto"/>
          </w:divBdr>
        </w:div>
        <w:div w:id="542250122">
          <w:marLeft w:val="480"/>
          <w:marRight w:val="0"/>
          <w:marTop w:val="0"/>
          <w:marBottom w:val="0"/>
          <w:divBdr>
            <w:top w:val="none" w:sz="0" w:space="0" w:color="auto"/>
            <w:left w:val="none" w:sz="0" w:space="0" w:color="auto"/>
            <w:bottom w:val="none" w:sz="0" w:space="0" w:color="auto"/>
            <w:right w:val="none" w:sz="0" w:space="0" w:color="auto"/>
          </w:divBdr>
        </w:div>
        <w:div w:id="55713692">
          <w:marLeft w:val="480"/>
          <w:marRight w:val="0"/>
          <w:marTop w:val="0"/>
          <w:marBottom w:val="0"/>
          <w:divBdr>
            <w:top w:val="none" w:sz="0" w:space="0" w:color="auto"/>
            <w:left w:val="none" w:sz="0" w:space="0" w:color="auto"/>
            <w:bottom w:val="none" w:sz="0" w:space="0" w:color="auto"/>
            <w:right w:val="none" w:sz="0" w:space="0" w:color="auto"/>
          </w:divBdr>
        </w:div>
        <w:div w:id="1375160544">
          <w:marLeft w:val="480"/>
          <w:marRight w:val="0"/>
          <w:marTop w:val="0"/>
          <w:marBottom w:val="0"/>
          <w:divBdr>
            <w:top w:val="none" w:sz="0" w:space="0" w:color="auto"/>
            <w:left w:val="none" w:sz="0" w:space="0" w:color="auto"/>
            <w:bottom w:val="none" w:sz="0" w:space="0" w:color="auto"/>
            <w:right w:val="none" w:sz="0" w:space="0" w:color="auto"/>
          </w:divBdr>
        </w:div>
        <w:div w:id="1162937742">
          <w:marLeft w:val="480"/>
          <w:marRight w:val="0"/>
          <w:marTop w:val="0"/>
          <w:marBottom w:val="0"/>
          <w:divBdr>
            <w:top w:val="none" w:sz="0" w:space="0" w:color="auto"/>
            <w:left w:val="none" w:sz="0" w:space="0" w:color="auto"/>
            <w:bottom w:val="none" w:sz="0" w:space="0" w:color="auto"/>
            <w:right w:val="none" w:sz="0" w:space="0" w:color="auto"/>
          </w:divBdr>
        </w:div>
        <w:div w:id="1113014223">
          <w:marLeft w:val="480"/>
          <w:marRight w:val="0"/>
          <w:marTop w:val="0"/>
          <w:marBottom w:val="0"/>
          <w:divBdr>
            <w:top w:val="none" w:sz="0" w:space="0" w:color="auto"/>
            <w:left w:val="none" w:sz="0" w:space="0" w:color="auto"/>
            <w:bottom w:val="none" w:sz="0" w:space="0" w:color="auto"/>
            <w:right w:val="none" w:sz="0" w:space="0" w:color="auto"/>
          </w:divBdr>
        </w:div>
        <w:div w:id="1755473963">
          <w:marLeft w:val="480"/>
          <w:marRight w:val="0"/>
          <w:marTop w:val="0"/>
          <w:marBottom w:val="0"/>
          <w:divBdr>
            <w:top w:val="none" w:sz="0" w:space="0" w:color="auto"/>
            <w:left w:val="none" w:sz="0" w:space="0" w:color="auto"/>
            <w:bottom w:val="none" w:sz="0" w:space="0" w:color="auto"/>
            <w:right w:val="none" w:sz="0" w:space="0" w:color="auto"/>
          </w:divBdr>
        </w:div>
        <w:div w:id="1449154785">
          <w:marLeft w:val="480"/>
          <w:marRight w:val="0"/>
          <w:marTop w:val="0"/>
          <w:marBottom w:val="0"/>
          <w:divBdr>
            <w:top w:val="none" w:sz="0" w:space="0" w:color="auto"/>
            <w:left w:val="none" w:sz="0" w:space="0" w:color="auto"/>
            <w:bottom w:val="none" w:sz="0" w:space="0" w:color="auto"/>
            <w:right w:val="none" w:sz="0" w:space="0" w:color="auto"/>
          </w:divBdr>
        </w:div>
        <w:div w:id="905065111">
          <w:marLeft w:val="480"/>
          <w:marRight w:val="0"/>
          <w:marTop w:val="0"/>
          <w:marBottom w:val="0"/>
          <w:divBdr>
            <w:top w:val="none" w:sz="0" w:space="0" w:color="auto"/>
            <w:left w:val="none" w:sz="0" w:space="0" w:color="auto"/>
            <w:bottom w:val="none" w:sz="0" w:space="0" w:color="auto"/>
            <w:right w:val="none" w:sz="0" w:space="0" w:color="auto"/>
          </w:divBdr>
        </w:div>
        <w:div w:id="939608570">
          <w:marLeft w:val="480"/>
          <w:marRight w:val="0"/>
          <w:marTop w:val="0"/>
          <w:marBottom w:val="0"/>
          <w:divBdr>
            <w:top w:val="none" w:sz="0" w:space="0" w:color="auto"/>
            <w:left w:val="none" w:sz="0" w:space="0" w:color="auto"/>
            <w:bottom w:val="none" w:sz="0" w:space="0" w:color="auto"/>
            <w:right w:val="none" w:sz="0" w:space="0" w:color="auto"/>
          </w:divBdr>
        </w:div>
        <w:div w:id="1948342179">
          <w:marLeft w:val="480"/>
          <w:marRight w:val="0"/>
          <w:marTop w:val="0"/>
          <w:marBottom w:val="0"/>
          <w:divBdr>
            <w:top w:val="none" w:sz="0" w:space="0" w:color="auto"/>
            <w:left w:val="none" w:sz="0" w:space="0" w:color="auto"/>
            <w:bottom w:val="none" w:sz="0" w:space="0" w:color="auto"/>
            <w:right w:val="none" w:sz="0" w:space="0" w:color="auto"/>
          </w:divBdr>
        </w:div>
        <w:div w:id="501898725">
          <w:marLeft w:val="480"/>
          <w:marRight w:val="0"/>
          <w:marTop w:val="0"/>
          <w:marBottom w:val="0"/>
          <w:divBdr>
            <w:top w:val="none" w:sz="0" w:space="0" w:color="auto"/>
            <w:left w:val="none" w:sz="0" w:space="0" w:color="auto"/>
            <w:bottom w:val="none" w:sz="0" w:space="0" w:color="auto"/>
            <w:right w:val="none" w:sz="0" w:space="0" w:color="auto"/>
          </w:divBdr>
        </w:div>
        <w:div w:id="349644709">
          <w:marLeft w:val="480"/>
          <w:marRight w:val="0"/>
          <w:marTop w:val="0"/>
          <w:marBottom w:val="0"/>
          <w:divBdr>
            <w:top w:val="none" w:sz="0" w:space="0" w:color="auto"/>
            <w:left w:val="none" w:sz="0" w:space="0" w:color="auto"/>
            <w:bottom w:val="none" w:sz="0" w:space="0" w:color="auto"/>
            <w:right w:val="none" w:sz="0" w:space="0" w:color="auto"/>
          </w:divBdr>
        </w:div>
        <w:div w:id="521477740">
          <w:marLeft w:val="480"/>
          <w:marRight w:val="0"/>
          <w:marTop w:val="0"/>
          <w:marBottom w:val="0"/>
          <w:divBdr>
            <w:top w:val="none" w:sz="0" w:space="0" w:color="auto"/>
            <w:left w:val="none" w:sz="0" w:space="0" w:color="auto"/>
            <w:bottom w:val="none" w:sz="0" w:space="0" w:color="auto"/>
            <w:right w:val="none" w:sz="0" w:space="0" w:color="auto"/>
          </w:divBdr>
        </w:div>
        <w:div w:id="503710565">
          <w:marLeft w:val="480"/>
          <w:marRight w:val="0"/>
          <w:marTop w:val="0"/>
          <w:marBottom w:val="0"/>
          <w:divBdr>
            <w:top w:val="none" w:sz="0" w:space="0" w:color="auto"/>
            <w:left w:val="none" w:sz="0" w:space="0" w:color="auto"/>
            <w:bottom w:val="none" w:sz="0" w:space="0" w:color="auto"/>
            <w:right w:val="none" w:sz="0" w:space="0" w:color="auto"/>
          </w:divBdr>
        </w:div>
        <w:div w:id="349992971">
          <w:marLeft w:val="480"/>
          <w:marRight w:val="0"/>
          <w:marTop w:val="0"/>
          <w:marBottom w:val="0"/>
          <w:divBdr>
            <w:top w:val="none" w:sz="0" w:space="0" w:color="auto"/>
            <w:left w:val="none" w:sz="0" w:space="0" w:color="auto"/>
            <w:bottom w:val="none" w:sz="0" w:space="0" w:color="auto"/>
            <w:right w:val="none" w:sz="0" w:space="0" w:color="auto"/>
          </w:divBdr>
        </w:div>
        <w:div w:id="1366251021">
          <w:marLeft w:val="480"/>
          <w:marRight w:val="0"/>
          <w:marTop w:val="0"/>
          <w:marBottom w:val="0"/>
          <w:divBdr>
            <w:top w:val="none" w:sz="0" w:space="0" w:color="auto"/>
            <w:left w:val="none" w:sz="0" w:space="0" w:color="auto"/>
            <w:bottom w:val="none" w:sz="0" w:space="0" w:color="auto"/>
            <w:right w:val="none" w:sz="0" w:space="0" w:color="auto"/>
          </w:divBdr>
        </w:div>
        <w:div w:id="1621912949">
          <w:marLeft w:val="480"/>
          <w:marRight w:val="0"/>
          <w:marTop w:val="0"/>
          <w:marBottom w:val="0"/>
          <w:divBdr>
            <w:top w:val="none" w:sz="0" w:space="0" w:color="auto"/>
            <w:left w:val="none" w:sz="0" w:space="0" w:color="auto"/>
            <w:bottom w:val="none" w:sz="0" w:space="0" w:color="auto"/>
            <w:right w:val="none" w:sz="0" w:space="0" w:color="auto"/>
          </w:divBdr>
        </w:div>
        <w:div w:id="1820002677">
          <w:marLeft w:val="480"/>
          <w:marRight w:val="0"/>
          <w:marTop w:val="0"/>
          <w:marBottom w:val="0"/>
          <w:divBdr>
            <w:top w:val="none" w:sz="0" w:space="0" w:color="auto"/>
            <w:left w:val="none" w:sz="0" w:space="0" w:color="auto"/>
            <w:bottom w:val="none" w:sz="0" w:space="0" w:color="auto"/>
            <w:right w:val="none" w:sz="0" w:space="0" w:color="auto"/>
          </w:divBdr>
        </w:div>
        <w:div w:id="1989161735">
          <w:marLeft w:val="480"/>
          <w:marRight w:val="0"/>
          <w:marTop w:val="0"/>
          <w:marBottom w:val="0"/>
          <w:divBdr>
            <w:top w:val="none" w:sz="0" w:space="0" w:color="auto"/>
            <w:left w:val="none" w:sz="0" w:space="0" w:color="auto"/>
            <w:bottom w:val="none" w:sz="0" w:space="0" w:color="auto"/>
            <w:right w:val="none" w:sz="0" w:space="0" w:color="auto"/>
          </w:divBdr>
        </w:div>
        <w:div w:id="588582168">
          <w:marLeft w:val="480"/>
          <w:marRight w:val="0"/>
          <w:marTop w:val="0"/>
          <w:marBottom w:val="0"/>
          <w:divBdr>
            <w:top w:val="none" w:sz="0" w:space="0" w:color="auto"/>
            <w:left w:val="none" w:sz="0" w:space="0" w:color="auto"/>
            <w:bottom w:val="none" w:sz="0" w:space="0" w:color="auto"/>
            <w:right w:val="none" w:sz="0" w:space="0" w:color="auto"/>
          </w:divBdr>
        </w:div>
        <w:div w:id="1342585802">
          <w:marLeft w:val="480"/>
          <w:marRight w:val="0"/>
          <w:marTop w:val="0"/>
          <w:marBottom w:val="0"/>
          <w:divBdr>
            <w:top w:val="none" w:sz="0" w:space="0" w:color="auto"/>
            <w:left w:val="none" w:sz="0" w:space="0" w:color="auto"/>
            <w:bottom w:val="none" w:sz="0" w:space="0" w:color="auto"/>
            <w:right w:val="none" w:sz="0" w:space="0" w:color="auto"/>
          </w:divBdr>
        </w:div>
        <w:div w:id="705568824">
          <w:marLeft w:val="480"/>
          <w:marRight w:val="0"/>
          <w:marTop w:val="0"/>
          <w:marBottom w:val="0"/>
          <w:divBdr>
            <w:top w:val="none" w:sz="0" w:space="0" w:color="auto"/>
            <w:left w:val="none" w:sz="0" w:space="0" w:color="auto"/>
            <w:bottom w:val="none" w:sz="0" w:space="0" w:color="auto"/>
            <w:right w:val="none" w:sz="0" w:space="0" w:color="auto"/>
          </w:divBdr>
        </w:div>
        <w:div w:id="1586377624">
          <w:marLeft w:val="480"/>
          <w:marRight w:val="0"/>
          <w:marTop w:val="0"/>
          <w:marBottom w:val="0"/>
          <w:divBdr>
            <w:top w:val="none" w:sz="0" w:space="0" w:color="auto"/>
            <w:left w:val="none" w:sz="0" w:space="0" w:color="auto"/>
            <w:bottom w:val="none" w:sz="0" w:space="0" w:color="auto"/>
            <w:right w:val="none" w:sz="0" w:space="0" w:color="auto"/>
          </w:divBdr>
        </w:div>
        <w:div w:id="2105491542">
          <w:marLeft w:val="480"/>
          <w:marRight w:val="0"/>
          <w:marTop w:val="0"/>
          <w:marBottom w:val="0"/>
          <w:divBdr>
            <w:top w:val="none" w:sz="0" w:space="0" w:color="auto"/>
            <w:left w:val="none" w:sz="0" w:space="0" w:color="auto"/>
            <w:bottom w:val="none" w:sz="0" w:space="0" w:color="auto"/>
            <w:right w:val="none" w:sz="0" w:space="0" w:color="auto"/>
          </w:divBdr>
        </w:div>
        <w:div w:id="1250581425">
          <w:marLeft w:val="480"/>
          <w:marRight w:val="0"/>
          <w:marTop w:val="0"/>
          <w:marBottom w:val="0"/>
          <w:divBdr>
            <w:top w:val="none" w:sz="0" w:space="0" w:color="auto"/>
            <w:left w:val="none" w:sz="0" w:space="0" w:color="auto"/>
            <w:bottom w:val="none" w:sz="0" w:space="0" w:color="auto"/>
            <w:right w:val="none" w:sz="0" w:space="0" w:color="auto"/>
          </w:divBdr>
        </w:div>
        <w:div w:id="521018185">
          <w:marLeft w:val="480"/>
          <w:marRight w:val="0"/>
          <w:marTop w:val="0"/>
          <w:marBottom w:val="0"/>
          <w:divBdr>
            <w:top w:val="none" w:sz="0" w:space="0" w:color="auto"/>
            <w:left w:val="none" w:sz="0" w:space="0" w:color="auto"/>
            <w:bottom w:val="none" w:sz="0" w:space="0" w:color="auto"/>
            <w:right w:val="none" w:sz="0" w:space="0" w:color="auto"/>
          </w:divBdr>
        </w:div>
        <w:div w:id="379286636">
          <w:marLeft w:val="480"/>
          <w:marRight w:val="0"/>
          <w:marTop w:val="0"/>
          <w:marBottom w:val="0"/>
          <w:divBdr>
            <w:top w:val="none" w:sz="0" w:space="0" w:color="auto"/>
            <w:left w:val="none" w:sz="0" w:space="0" w:color="auto"/>
            <w:bottom w:val="none" w:sz="0" w:space="0" w:color="auto"/>
            <w:right w:val="none" w:sz="0" w:space="0" w:color="auto"/>
          </w:divBdr>
        </w:div>
        <w:div w:id="798301923">
          <w:marLeft w:val="480"/>
          <w:marRight w:val="0"/>
          <w:marTop w:val="0"/>
          <w:marBottom w:val="0"/>
          <w:divBdr>
            <w:top w:val="none" w:sz="0" w:space="0" w:color="auto"/>
            <w:left w:val="none" w:sz="0" w:space="0" w:color="auto"/>
            <w:bottom w:val="none" w:sz="0" w:space="0" w:color="auto"/>
            <w:right w:val="none" w:sz="0" w:space="0" w:color="auto"/>
          </w:divBdr>
        </w:div>
        <w:div w:id="760687284">
          <w:marLeft w:val="480"/>
          <w:marRight w:val="0"/>
          <w:marTop w:val="0"/>
          <w:marBottom w:val="0"/>
          <w:divBdr>
            <w:top w:val="none" w:sz="0" w:space="0" w:color="auto"/>
            <w:left w:val="none" w:sz="0" w:space="0" w:color="auto"/>
            <w:bottom w:val="none" w:sz="0" w:space="0" w:color="auto"/>
            <w:right w:val="none" w:sz="0" w:space="0" w:color="auto"/>
          </w:divBdr>
        </w:div>
        <w:div w:id="757599502">
          <w:marLeft w:val="480"/>
          <w:marRight w:val="0"/>
          <w:marTop w:val="0"/>
          <w:marBottom w:val="0"/>
          <w:divBdr>
            <w:top w:val="none" w:sz="0" w:space="0" w:color="auto"/>
            <w:left w:val="none" w:sz="0" w:space="0" w:color="auto"/>
            <w:bottom w:val="none" w:sz="0" w:space="0" w:color="auto"/>
            <w:right w:val="none" w:sz="0" w:space="0" w:color="auto"/>
          </w:divBdr>
        </w:div>
        <w:div w:id="108009139">
          <w:marLeft w:val="480"/>
          <w:marRight w:val="0"/>
          <w:marTop w:val="0"/>
          <w:marBottom w:val="0"/>
          <w:divBdr>
            <w:top w:val="none" w:sz="0" w:space="0" w:color="auto"/>
            <w:left w:val="none" w:sz="0" w:space="0" w:color="auto"/>
            <w:bottom w:val="none" w:sz="0" w:space="0" w:color="auto"/>
            <w:right w:val="none" w:sz="0" w:space="0" w:color="auto"/>
          </w:divBdr>
        </w:div>
        <w:div w:id="281423826">
          <w:marLeft w:val="480"/>
          <w:marRight w:val="0"/>
          <w:marTop w:val="0"/>
          <w:marBottom w:val="0"/>
          <w:divBdr>
            <w:top w:val="none" w:sz="0" w:space="0" w:color="auto"/>
            <w:left w:val="none" w:sz="0" w:space="0" w:color="auto"/>
            <w:bottom w:val="none" w:sz="0" w:space="0" w:color="auto"/>
            <w:right w:val="none" w:sz="0" w:space="0" w:color="auto"/>
          </w:divBdr>
        </w:div>
        <w:div w:id="1960840549">
          <w:marLeft w:val="480"/>
          <w:marRight w:val="0"/>
          <w:marTop w:val="0"/>
          <w:marBottom w:val="0"/>
          <w:divBdr>
            <w:top w:val="none" w:sz="0" w:space="0" w:color="auto"/>
            <w:left w:val="none" w:sz="0" w:space="0" w:color="auto"/>
            <w:bottom w:val="none" w:sz="0" w:space="0" w:color="auto"/>
            <w:right w:val="none" w:sz="0" w:space="0" w:color="auto"/>
          </w:divBdr>
        </w:div>
        <w:div w:id="1894391941">
          <w:marLeft w:val="480"/>
          <w:marRight w:val="0"/>
          <w:marTop w:val="0"/>
          <w:marBottom w:val="0"/>
          <w:divBdr>
            <w:top w:val="none" w:sz="0" w:space="0" w:color="auto"/>
            <w:left w:val="none" w:sz="0" w:space="0" w:color="auto"/>
            <w:bottom w:val="none" w:sz="0" w:space="0" w:color="auto"/>
            <w:right w:val="none" w:sz="0" w:space="0" w:color="auto"/>
          </w:divBdr>
        </w:div>
        <w:div w:id="137041962">
          <w:marLeft w:val="480"/>
          <w:marRight w:val="0"/>
          <w:marTop w:val="0"/>
          <w:marBottom w:val="0"/>
          <w:divBdr>
            <w:top w:val="none" w:sz="0" w:space="0" w:color="auto"/>
            <w:left w:val="none" w:sz="0" w:space="0" w:color="auto"/>
            <w:bottom w:val="none" w:sz="0" w:space="0" w:color="auto"/>
            <w:right w:val="none" w:sz="0" w:space="0" w:color="auto"/>
          </w:divBdr>
        </w:div>
        <w:div w:id="1074356111">
          <w:marLeft w:val="480"/>
          <w:marRight w:val="0"/>
          <w:marTop w:val="0"/>
          <w:marBottom w:val="0"/>
          <w:divBdr>
            <w:top w:val="none" w:sz="0" w:space="0" w:color="auto"/>
            <w:left w:val="none" w:sz="0" w:space="0" w:color="auto"/>
            <w:bottom w:val="none" w:sz="0" w:space="0" w:color="auto"/>
            <w:right w:val="none" w:sz="0" w:space="0" w:color="auto"/>
          </w:divBdr>
        </w:div>
        <w:div w:id="1356689939">
          <w:marLeft w:val="480"/>
          <w:marRight w:val="0"/>
          <w:marTop w:val="0"/>
          <w:marBottom w:val="0"/>
          <w:divBdr>
            <w:top w:val="none" w:sz="0" w:space="0" w:color="auto"/>
            <w:left w:val="none" w:sz="0" w:space="0" w:color="auto"/>
            <w:bottom w:val="none" w:sz="0" w:space="0" w:color="auto"/>
            <w:right w:val="none" w:sz="0" w:space="0" w:color="auto"/>
          </w:divBdr>
        </w:div>
        <w:div w:id="541747058">
          <w:marLeft w:val="480"/>
          <w:marRight w:val="0"/>
          <w:marTop w:val="0"/>
          <w:marBottom w:val="0"/>
          <w:divBdr>
            <w:top w:val="none" w:sz="0" w:space="0" w:color="auto"/>
            <w:left w:val="none" w:sz="0" w:space="0" w:color="auto"/>
            <w:bottom w:val="none" w:sz="0" w:space="0" w:color="auto"/>
            <w:right w:val="none" w:sz="0" w:space="0" w:color="auto"/>
          </w:divBdr>
        </w:div>
        <w:div w:id="385566472">
          <w:marLeft w:val="480"/>
          <w:marRight w:val="0"/>
          <w:marTop w:val="0"/>
          <w:marBottom w:val="0"/>
          <w:divBdr>
            <w:top w:val="none" w:sz="0" w:space="0" w:color="auto"/>
            <w:left w:val="none" w:sz="0" w:space="0" w:color="auto"/>
            <w:bottom w:val="none" w:sz="0" w:space="0" w:color="auto"/>
            <w:right w:val="none" w:sz="0" w:space="0" w:color="auto"/>
          </w:divBdr>
        </w:div>
        <w:div w:id="2124107529">
          <w:marLeft w:val="480"/>
          <w:marRight w:val="0"/>
          <w:marTop w:val="0"/>
          <w:marBottom w:val="0"/>
          <w:divBdr>
            <w:top w:val="none" w:sz="0" w:space="0" w:color="auto"/>
            <w:left w:val="none" w:sz="0" w:space="0" w:color="auto"/>
            <w:bottom w:val="none" w:sz="0" w:space="0" w:color="auto"/>
            <w:right w:val="none" w:sz="0" w:space="0" w:color="auto"/>
          </w:divBdr>
        </w:div>
        <w:div w:id="631055923">
          <w:marLeft w:val="480"/>
          <w:marRight w:val="0"/>
          <w:marTop w:val="0"/>
          <w:marBottom w:val="0"/>
          <w:divBdr>
            <w:top w:val="none" w:sz="0" w:space="0" w:color="auto"/>
            <w:left w:val="none" w:sz="0" w:space="0" w:color="auto"/>
            <w:bottom w:val="none" w:sz="0" w:space="0" w:color="auto"/>
            <w:right w:val="none" w:sz="0" w:space="0" w:color="auto"/>
          </w:divBdr>
        </w:div>
        <w:div w:id="284317927">
          <w:marLeft w:val="480"/>
          <w:marRight w:val="0"/>
          <w:marTop w:val="0"/>
          <w:marBottom w:val="0"/>
          <w:divBdr>
            <w:top w:val="none" w:sz="0" w:space="0" w:color="auto"/>
            <w:left w:val="none" w:sz="0" w:space="0" w:color="auto"/>
            <w:bottom w:val="none" w:sz="0" w:space="0" w:color="auto"/>
            <w:right w:val="none" w:sz="0" w:space="0" w:color="auto"/>
          </w:divBdr>
        </w:div>
        <w:div w:id="1441954465">
          <w:marLeft w:val="480"/>
          <w:marRight w:val="0"/>
          <w:marTop w:val="0"/>
          <w:marBottom w:val="0"/>
          <w:divBdr>
            <w:top w:val="none" w:sz="0" w:space="0" w:color="auto"/>
            <w:left w:val="none" w:sz="0" w:space="0" w:color="auto"/>
            <w:bottom w:val="none" w:sz="0" w:space="0" w:color="auto"/>
            <w:right w:val="none" w:sz="0" w:space="0" w:color="auto"/>
          </w:divBdr>
        </w:div>
        <w:div w:id="408575657">
          <w:marLeft w:val="480"/>
          <w:marRight w:val="0"/>
          <w:marTop w:val="0"/>
          <w:marBottom w:val="0"/>
          <w:divBdr>
            <w:top w:val="none" w:sz="0" w:space="0" w:color="auto"/>
            <w:left w:val="none" w:sz="0" w:space="0" w:color="auto"/>
            <w:bottom w:val="none" w:sz="0" w:space="0" w:color="auto"/>
            <w:right w:val="none" w:sz="0" w:space="0" w:color="auto"/>
          </w:divBdr>
        </w:div>
        <w:div w:id="1832331171">
          <w:marLeft w:val="480"/>
          <w:marRight w:val="0"/>
          <w:marTop w:val="0"/>
          <w:marBottom w:val="0"/>
          <w:divBdr>
            <w:top w:val="none" w:sz="0" w:space="0" w:color="auto"/>
            <w:left w:val="none" w:sz="0" w:space="0" w:color="auto"/>
            <w:bottom w:val="none" w:sz="0" w:space="0" w:color="auto"/>
            <w:right w:val="none" w:sz="0" w:space="0" w:color="auto"/>
          </w:divBdr>
        </w:div>
        <w:div w:id="1256094820">
          <w:marLeft w:val="480"/>
          <w:marRight w:val="0"/>
          <w:marTop w:val="0"/>
          <w:marBottom w:val="0"/>
          <w:divBdr>
            <w:top w:val="none" w:sz="0" w:space="0" w:color="auto"/>
            <w:left w:val="none" w:sz="0" w:space="0" w:color="auto"/>
            <w:bottom w:val="none" w:sz="0" w:space="0" w:color="auto"/>
            <w:right w:val="none" w:sz="0" w:space="0" w:color="auto"/>
          </w:divBdr>
        </w:div>
        <w:div w:id="1409309497">
          <w:marLeft w:val="480"/>
          <w:marRight w:val="0"/>
          <w:marTop w:val="0"/>
          <w:marBottom w:val="0"/>
          <w:divBdr>
            <w:top w:val="none" w:sz="0" w:space="0" w:color="auto"/>
            <w:left w:val="none" w:sz="0" w:space="0" w:color="auto"/>
            <w:bottom w:val="none" w:sz="0" w:space="0" w:color="auto"/>
            <w:right w:val="none" w:sz="0" w:space="0" w:color="auto"/>
          </w:divBdr>
        </w:div>
        <w:div w:id="1051853854">
          <w:marLeft w:val="480"/>
          <w:marRight w:val="0"/>
          <w:marTop w:val="0"/>
          <w:marBottom w:val="0"/>
          <w:divBdr>
            <w:top w:val="none" w:sz="0" w:space="0" w:color="auto"/>
            <w:left w:val="none" w:sz="0" w:space="0" w:color="auto"/>
            <w:bottom w:val="none" w:sz="0" w:space="0" w:color="auto"/>
            <w:right w:val="none" w:sz="0" w:space="0" w:color="auto"/>
          </w:divBdr>
        </w:div>
        <w:div w:id="264339409">
          <w:marLeft w:val="480"/>
          <w:marRight w:val="0"/>
          <w:marTop w:val="0"/>
          <w:marBottom w:val="0"/>
          <w:divBdr>
            <w:top w:val="none" w:sz="0" w:space="0" w:color="auto"/>
            <w:left w:val="none" w:sz="0" w:space="0" w:color="auto"/>
            <w:bottom w:val="none" w:sz="0" w:space="0" w:color="auto"/>
            <w:right w:val="none" w:sz="0" w:space="0" w:color="auto"/>
          </w:divBdr>
        </w:div>
        <w:div w:id="889151839">
          <w:marLeft w:val="480"/>
          <w:marRight w:val="0"/>
          <w:marTop w:val="0"/>
          <w:marBottom w:val="0"/>
          <w:divBdr>
            <w:top w:val="none" w:sz="0" w:space="0" w:color="auto"/>
            <w:left w:val="none" w:sz="0" w:space="0" w:color="auto"/>
            <w:bottom w:val="none" w:sz="0" w:space="0" w:color="auto"/>
            <w:right w:val="none" w:sz="0" w:space="0" w:color="auto"/>
          </w:divBdr>
        </w:div>
        <w:div w:id="963578409">
          <w:marLeft w:val="480"/>
          <w:marRight w:val="0"/>
          <w:marTop w:val="0"/>
          <w:marBottom w:val="0"/>
          <w:divBdr>
            <w:top w:val="none" w:sz="0" w:space="0" w:color="auto"/>
            <w:left w:val="none" w:sz="0" w:space="0" w:color="auto"/>
            <w:bottom w:val="none" w:sz="0" w:space="0" w:color="auto"/>
            <w:right w:val="none" w:sz="0" w:space="0" w:color="auto"/>
          </w:divBdr>
        </w:div>
        <w:div w:id="65961008">
          <w:marLeft w:val="480"/>
          <w:marRight w:val="0"/>
          <w:marTop w:val="0"/>
          <w:marBottom w:val="0"/>
          <w:divBdr>
            <w:top w:val="none" w:sz="0" w:space="0" w:color="auto"/>
            <w:left w:val="none" w:sz="0" w:space="0" w:color="auto"/>
            <w:bottom w:val="none" w:sz="0" w:space="0" w:color="auto"/>
            <w:right w:val="none" w:sz="0" w:space="0" w:color="auto"/>
          </w:divBdr>
        </w:div>
        <w:div w:id="1456489158">
          <w:marLeft w:val="480"/>
          <w:marRight w:val="0"/>
          <w:marTop w:val="0"/>
          <w:marBottom w:val="0"/>
          <w:divBdr>
            <w:top w:val="none" w:sz="0" w:space="0" w:color="auto"/>
            <w:left w:val="none" w:sz="0" w:space="0" w:color="auto"/>
            <w:bottom w:val="none" w:sz="0" w:space="0" w:color="auto"/>
            <w:right w:val="none" w:sz="0" w:space="0" w:color="auto"/>
          </w:divBdr>
        </w:div>
        <w:div w:id="1461460833">
          <w:marLeft w:val="480"/>
          <w:marRight w:val="0"/>
          <w:marTop w:val="0"/>
          <w:marBottom w:val="0"/>
          <w:divBdr>
            <w:top w:val="none" w:sz="0" w:space="0" w:color="auto"/>
            <w:left w:val="none" w:sz="0" w:space="0" w:color="auto"/>
            <w:bottom w:val="none" w:sz="0" w:space="0" w:color="auto"/>
            <w:right w:val="none" w:sz="0" w:space="0" w:color="auto"/>
          </w:divBdr>
        </w:div>
        <w:div w:id="2049329915">
          <w:marLeft w:val="480"/>
          <w:marRight w:val="0"/>
          <w:marTop w:val="0"/>
          <w:marBottom w:val="0"/>
          <w:divBdr>
            <w:top w:val="none" w:sz="0" w:space="0" w:color="auto"/>
            <w:left w:val="none" w:sz="0" w:space="0" w:color="auto"/>
            <w:bottom w:val="none" w:sz="0" w:space="0" w:color="auto"/>
            <w:right w:val="none" w:sz="0" w:space="0" w:color="auto"/>
          </w:divBdr>
        </w:div>
        <w:div w:id="1773814948">
          <w:marLeft w:val="480"/>
          <w:marRight w:val="0"/>
          <w:marTop w:val="0"/>
          <w:marBottom w:val="0"/>
          <w:divBdr>
            <w:top w:val="none" w:sz="0" w:space="0" w:color="auto"/>
            <w:left w:val="none" w:sz="0" w:space="0" w:color="auto"/>
            <w:bottom w:val="none" w:sz="0" w:space="0" w:color="auto"/>
            <w:right w:val="none" w:sz="0" w:space="0" w:color="auto"/>
          </w:divBdr>
        </w:div>
      </w:divsChild>
    </w:div>
    <w:div w:id="704451414">
      <w:bodyDiv w:val="1"/>
      <w:marLeft w:val="0"/>
      <w:marRight w:val="0"/>
      <w:marTop w:val="0"/>
      <w:marBottom w:val="0"/>
      <w:divBdr>
        <w:top w:val="none" w:sz="0" w:space="0" w:color="auto"/>
        <w:left w:val="none" w:sz="0" w:space="0" w:color="auto"/>
        <w:bottom w:val="none" w:sz="0" w:space="0" w:color="auto"/>
        <w:right w:val="none" w:sz="0" w:space="0" w:color="auto"/>
      </w:divBdr>
    </w:div>
    <w:div w:id="705443481">
      <w:bodyDiv w:val="1"/>
      <w:marLeft w:val="0"/>
      <w:marRight w:val="0"/>
      <w:marTop w:val="0"/>
      <w:marBottom w:val="0"/>
      <w:divBdr>
        <w:top w:val="none" w:sz="0" w:space="0" w:color="auto"/>
        <w:left w:val="none" w:sz="0" w:space="0" w:color="auto"/>
        <w:bottom w:val="none" w:sz="0" w:space="0" w:color="auto"/>
        <w:right w:val="none" w:sz="0" w:space="0" w:color="auto"/>
      </w:divBdr>
    </w:div>
    <w:div w:id="705787805">
      <w:bodyDiv w:val="1"/>
      <w:marLeft w:val="0"/>
      <w:marRight w:val="0"/>
      <w:marTop w:val="0"/>
      <w:marBottom w:val="0"/>
      <w:divBdr>
        <w:top w:val="none" w:sz="0" w:space="0" w:color="auto"/>
        <w:left w:val="none" w:sz="0" w:space="0" w:color="auto"/>
        <w:bottom w:val="none" w:sz="0" w:space="0" w:color="auto"/>
        <w:right w:val="none" w:sz="0" w:space="0" w:color="auto"/>
      </w:divBdr>
    </w:div>
    <w:div w:id="706217152">
      <w:bodyDiv w:val="1"/>
      <w:marLeft w:val="0"/>
      <w:marRight w:val="0"/>
      <w:marTop w:val="0"/>
      <w:marBottom w:val="0"/>
      <w:divBdr>
        <w:top w:val="none" w:sz="0" w:space="0" w:color="auto"/>
        <w:left w:val="none" w:sz="0" w:space="0" w:color="auto"/>
        <w:bottom w:val="none" w:sz="0" w:space="0" w:color="auto"/>
        <w:right w:val="none" w:sz="0" w:space="0" w:color="auto"/>
      </w:divBdr>
    </w:div>
    <w:div w:id="706485721">
      <w:bodyDiv w:val="1"/>
      <w:marLeft w:val="0"/>
      <w:marRight w:val="0"/>
      <w:marTop w:val="0"/>
      <w:marBottom w:val="0"/>
      <w:divBdr>
        <w:top w:val="none" w:sz="0" w:space="0" w:color="auto"/>
        <w:left w:val="none" w:sz="0" w:space="0" w:color="auto"/>
        <w:bottom w:val="none" w:sz="0" w:space="0" w:color="auto"/>
        <w:right w:val="none" w:sz="0" w:space="0" w:color="auto"/>
      </w:divBdr>
    </w:div>
    <w:div w:id="707294988">
      <w:bodyDiv w:val="1"/>
      <w:marLeft w:val="0"/>
      <w:marRight w:val="0"/>
      <w:marTop w:val="0"/>
      <w:marBottom w:val="0"/>
      <w:divBdr>
        <w:top w:val="none" w:sz="0" w:space="0" w:color="auto"/>
        <w:left w:val="none" w:sz="0" w:space="0" w:color="auto"/>
        <w:bottom w:val="none" w:sz="0" w:space="0" w:color="auto"/>
        <w:right w:val="none" w:sz="0" w:space="0" w:color="auto"/>
      </w:divBdr>
    </w:div>
    <w:div w:id="707920170">
      <w:bodyDiv w:val="1"/>
      <w:marLeft w:val="0"/>
      <w:marRight w:val="0"/>
      <w:marTop w:val="0"/>
      <w:marBottom w:val="0"/>
      <w:divBdr>
        <w:top w:val="none" w:sz="0" w:space="0" w:color="auto"/>
        <w:left w:val="none" w:sz="0" w:space="0" w:color="auto"/>
        <w:bottom w:val="none" w:sz="0" w:space="0" w:color="auto"/>
        <w:right w:val="none" w:sz="0" w:space="0" w:color="auto"/>
      </w:divBdr>
    </w:div>
    <w:div w:id="708532231">
      <w:bodyDiv w:val="1"/>
      <w:marLeft w:val="0"/>
      <w:marRight w:val="0"/>
      <w:marTop w:val="0"/>
      <w:marBottom w:val="0"/>
      <w:divBdr>
        <w:top w:val="none" w:sz="0" w:space="0" w:color="auto"/>
        <w:left w:val="none" w:sz="0" w:space="0" w:color="auto"/>
        <w:bottom w:val="none" w:sz="0" w:space="0" w:color="auto"/>
        <w:right w:val="none" w:sz="0" w:space="0" w:color="auto"/>
      </w:divBdr>
    </w:div>
    <w:div w:id="709497876">
      <w:bodyDiv w:val="1"/>
      <w:marLeft w:val="0"/>
      <w:marRight w:val="0"/>
      <w:marTop w:val="0"/>
      <w:marBottom w:val="0"/>
      <w:divBdr>
        <w:top w:val="none" w:sz="0" w:space="0" w:color="auto"/>
        <w:left w:val="none" w:sz="0" w:space="0" w:color="auto"/>
        <w:bottom w:val="none" w:sz="0" w:space="0" w:color="auto"/>
        <w:right w:val="none" w:sz="0" w:space="0" w:color="auto"/>
      </w:divBdr>
    </w:div>
    <w:div w:id="711080175">
      <w:bodyDiv w:val="1"/>
      <w:marLeft w:val="0"/>
      <w:marRight w:val="0"/>
      <w:marTop w:val="0"/>
      <w:marBottom w:val="0"/>
      <w:divBdr>
        <w:top w:val="none" w:sz="0" w:space="0" w:color="auto"/>
        <w:left w:val="none" w:sz="0" w:space="0" w:color="auto"/>
        <w:bottom w:val="none" w:sz="0" w:space="0" w:color="auto"/>
        <w:right w:val="none" w:sz="0" w:space="0" w:color="auto"/>
      </w:divBdr>
    </w:div>
    <w:div w:id="712385854">
      <w:bodyDiv w:val="1"/>
      <w:marLeft w:val="0"/>
      <w:marRight w:val="0"/>
      <w:marTop w:val="0"/>
      <w:marBottom w:val="0"/>
      <w:divBdr>
        <w:top w:val="none" w:sz="0" w:space="0" w:color="auto"/>
        <w:left w:val="none" w:sz="0" w:space="0" w:color="auto"/>
        <w:bottom w:val="none" w:sz="0" w:space="0" w:color="auto"/>
        <w:right w:val="none" w:sz="0" w:space="0" w:color="auto"/>
      </w:divBdr>
    </w:div>
    <w:div w:id="712995824">
      <w:bodyDiv w:val="1"/>
      <w:marLeft w:val="0"/>
      <w:marRight w:val="0"/>
      <w:marTop w:val="0"/>
      <w:marBottom w:val="0"/>
      <w:divBdr>
        <w:top w:val="none" w:sz="0" w:space="0" w:color="auto"/>
        <w:left w:val="none" w:sz="0" w:space="0" w:color="auto"/>
        <w:bottom w:val="none" w:sz="0" w:space="0" w:color="auto"/>
        <w:right w:val="none" w:sz="0" w:space="0" w:color="auto"/>
      </w:divBdr>
    </w:div>
    <w:div w:id="713622500">
      <w:bodyDiv w:val="1"/>
      <w:marLeft w:val="0"/>
      <w:marRight w:val="0"/>
      <w:marTop w:val="0"/>
      <w:marBottom w:val="0"/>
      <w:divBdr>
        <w:top w:val="none" w:sz="0" w:space="0" w:color="auto"/>
        <w:left w:val="none" w:sz="0" w:space="0" w:color="auto"/>
        <w:bottom w:val="none" w:sz="0" w:space="0" w:color="auto"/>
        <w:right w:val="none" w:sz="0" w:space="0" w:color="auto"/>
      </w:divBdr>
    </w:div>
    <w:div w:id="714086821">
      <w:bodyDiv w:val="1"/>
      <w:marLeft w:val="0"/>
      <w:marRight w:val="0"/>
      <w:marTop w:val="0"/>
      <w:marBottom w:val="0"/>
      <w:divBdr>
        <w:top w:val="none" w:sz="0" w:space="0" w:color="auto"/>
        <w:left w:val="none" w:sz="0" w:space="0" w:color="auto"/>
        <w:bottom w:val="none" w:sz="0" w:space="0" w:color="auto"/>
        <w:right w:val="none" w:sz="0" w:space="0" w:color="auto"/>
      </w:divBdr>
    </w:div>
    <w:div w:id="715157400">
      <w:bodyDiv w:val="1"/>
      <w:marLeft w:val="0"/>
      <w:marRight w:val="0"/>
      <w:marTop w:val="0"/>
      <w:marBottom w:val="0"/>
      <w:divBdr>
        <w:top w:val="none" w:sz="0" w:space="0" w:color="auto"/>
        <w:left w:val="none" w:sz="0" w:space="0" w:color="auto"/>
        <w:bottom w:val="none" w:sz="0" w:space="0" w:color="auto"/>
        <w:right w:val="none" w:sz="0" w:space="0" w:color="auto"/>
      </w:divBdr>
    </w:div>
    <w:div w:id="715934374">
      <w:bodyDiv w:val="1"/>
      <w:marLeft w:val="0"/>
      <w:marRight w:val="0"/>
      <w:marTop w:val="0"/>
      <w:marBottom w:val="0"/>
      <w:divBdr>
        <w:top w:val="none" w:sz="0" w:space="0" w:color="auto"/>
        <w:left w:val="none" w:sz="0" w:space="0" w:color="auto"/>
        <w:bottom w:val="none" w:sz="0" w:space="0" w:color="auto"/>
        <w:right w:val="none" w:sz="0" w:space="0" w:color="auto"/>
      </w:divBdr>
    </w:div>
    <w:div w:id="716010317">
      <w:bodyDiv w:val="1"/>
      <w:marLeft w:val="0"/>
      <w:marRight w:val="0"/>
      <w:marTop w:val="0"/>
      <w:marBottom w:val="0"/>
      <w:divBdr>
        <w:top w:val="none" w:sz="0" w:space="0" w:color="auto"/>
        <w:left w:val="none" w:sz="0" w:space="0" w:color="auto"/>
        <w:bottom w:val="none" w:sz="0" w:space="0" w:color="auto"/>
        <w:right w:val="none" w:sz="0" w:space="0" w:color="auto"/>
      </w:divBdr>
    </w:div>
    <w:div w:id="718241278">
      <w:bodyDiv w:val="1"/>
      <w:marLeft w:val="0"/>
      <w:marRight w:val="0"/>
      <w:marTop w:val="0"/>
      <w:marBottom w:val="0"/>
      <w:divBdr>
        <w:top w:val="none" w:sz="0" w:space="0" w:color="auto"/>
        <w:left w:val="none" w:sz="0" w:space="0" w:color="auto"/>
        <w:bottom w:val="none" w:sz="0" w:space="0" w:color="auto"/>
        <w:right w:val="none" w:sz="0" w:space="0" w:color="auto"/>
      </w:divBdr>
    </w:div>
    <w:div w:id="718283124">
      <w:bodyDiv w:val="1"/>
      <w:marLeft w:val="0"/>
      <w:marRight w:val="0"/>
      <w:marTop w:val="0"/>
      <w:marBottom w:val="0"/>
      <w:divBdr>
        <w:top w:val="none" w:sz="0" w:space="0" w:color="auto"/>
        <w:left w:val="none" w:sz="0" w:space="0" w:color="auto"/>
        <w:bottom w:val="none" w:sz="0" w:space="0" w:color="auto"/>
        <w:right w:val="none" w:sz="0" w:space="0" w:color="auto"/>
      </w:divBdr>
    </w:div>
    <w:div w:id="718363817">
      <w:bodyDiv w:val="1"/>
      <w:marLeft w:val="0"/>
      <w:marRight w:val="0"/>
      <w:marTop w:val="0"/>
      <w:marBottom w:val="0"/>
      <w:divBdr>
        <w:top w:val="none" w:sz="0" w:space="0" w:color="auto"/>
        <w:left w:val="none" w:sz="0" w:space="0" w:color="auto"/>
        <w:bottom w:val="none" w:sz="0" w:space="0" w:color="auto"/>
        <w:right w:val="none" w:sz="0" w:space="0" w:color="auto"/>
      </w:divBdr>
      <w:divsChild>
        <w:div w:id="1109085741">
          <w:marLeft w:val="480"/>
          <w:marRight w:val="0"/>
          <w:marTop w:val="0"/>
          <w:marBottom w:val="0"/>
          <w:divBdr>
            <w:top w:val="none" w:sz="0" w:space="0" w:color="auto"/>
            <w:left w:val="none" w:sz="0" w:space="0" w:color="auto"/>
            <w:bottom w:val="none" w:sz="0" w:space="0" w:color="auto"/>
            <w:right w:val="none" w:sz="0" w:space="0" w:color="auto"/>
          </w:divBdr>
        </w:div>
        <w:div w:id="1517622928">
          <w:marLeft w:val="480"/>
          <w:marRight w:val="0"/>
          <w:marTop w:val="0"/>
          <w:marBottom w:val="0"/>
          <w:divBdr>
            <w:top w:val="none" w:sz="0" w:space="0" w:color="auto"/>
            <w:left w:val="none" w:sz="0" w:space="0" w:color="auto"/>
            <w:bottom w:val="none" w:sz="0" w:space="0" w:color="auto"/>
            <w:right w:val="none" w:sz="0" w:space="0" w:color="auto"/>
          </w:divBdr>
        </w:div>
        <w:div w:id="188492297">
          <w:marLeft w:val="480"/>
          <w:marRight w:val="0"/>
          <w:marTop w:val="0"/>
          <w:marBottom w:val="0"/>
          <w:divBdr>
            <w:top w:val="none" w:sz="0" w:space="0" w:color="auto"/>
            <w:left w:val="none" w:sz="0" w:space="0" w:color="auto"/>
            <w:bottom w:val="none" w:sz="0" w:space="0" w:color="auto"/>
            <w:right w:val="none" w:sz="0" w:space="0" w:color="auto"/>
          </w:divBdr>
        </w:div>
        <w:div w:id="799421089">
          <w:marLeft w:val="480"/>
          <w:marRight w:val="0"/>
          <w:marTop w:val="0"/>
          <w:marBottom w:val="0"/>
          <w:divBdr>
            <w:top w:val="none" w:sz="0" w:space="0" w:color="auto"/>
            <w:left w:val="none" w:sz="0" w:space="0" w:color="auto"/>
            <w:bottom w:val="none" w:sz="0" w:space="0" w:color="auto"/>
            <w:right w:val="none" w:sz="0" w:space="0" w:color="auto"/>
          </w:divBdr>
        </w:div>
        <w:div w:id="580212235">
          <w:marLeft w:val="480"/>
          <w:marRight w:val="0"/>
          <w:marTop w:val="0"/>
          <w:marBottom w:val="0"/>
          <w:divBdr>
            <w:top w:val="none" w:sz="0" w:space="0" w:color="auto"/>
            <w:left w:val="none" w:sz="0" w:space="0" w:color="auto"/>
            <w:bottom w:val="none" w:sz="0" w:space="0" w:color="auto"/>
            <w:right w:val="none" w:sz="0" w:space="0" w:color="auto"/>
          </w:divBdr>
        </w:div>
        <w:div w:id="2095517637">
          <w:marLeft w:val="480"/>
          <w:marRight w:val="0"/>
          <w:marTop w:val="0"/>
          <w:marBottom w:val="0"/>
          <w:divBdr>
            <w:top w:val="none" w:sz="0" w:space="0" w:color="auto"/>
            <w:left w:val="none" w:sz="0" w:space="0" w:color="auto"/>
            <w:bottom w:val="none" w:sz="0" w:space="0" w:color="auto"/>
            <w:right w:val="none" w:sz="0" w:space="0" w:color="auto"/>
          </w:divBdr>
        </w:div>
        <w:div w:id="1476949575">
          <w:marLeft w:val="480"/>
          <w:marRight w:val="0"/>
          <w:marTop w:val="0"/>
          <w:marBottom w:val="0"/>
          <w:divBdr>
            <w:top w:val="none" w:sz="0" w:space="0" w:color="auto"/>
            <w:left w:val="none" w:sz="0" w:space="0" w:color="auto"/>
            <w:bottom w:val="none" w:sz="0" w:space="0" w:color="auto"/>
            <w:right w:val="none" w:sz="0" w:space="0" w:color="auto"/>
          </w:divBdr>
        </w:div>
        <w:div w:id="812137434">
          <w:marLeft w:val="480"/>
          <w:marRight w:val="0"/>
          <w:marTop w:val="0"/>
          <w:marBottom w:val="0"/>
          <w:divBdr>
            <w:top w:val="none" w:sz="0" w:space="0" w:color="auto"/>
            <w:left w:val="none" w:sz="0" w:space="0" w:color="auto"/>
            <w:bottom w:val="none" w:sz="0" w:space="0" w:color="auto"/>
            <w:right w:val="none" w:sz="0" w:space="0" w:color="auto"/>
          </w:divBdr>
        </w:div>
        <w:div w:id="737167674">
          <w:marLeft w:val="480"/>
          <w:marRight w:val="0"/>
          <w:marTop w:val="0"/>
          <w:marBottom w:val="0"/>
          <w:divBdr>
            <w:top w:val="none" w:sz="0" w:space="0" w:color="auto"/>
            <w:left w:val="none" w:sz="0" w:space="0" w:color="auto"/>
            <w:bottom w:val="none" w:sz="0" w:space="0" w:color="auto"/>
            <w:right w:val="none" w:sz="0" w:space="0" w:color="auto"/>
          </w:divBdr>
        </w:div>
        <w:div w:id="743796670">
          <w:marLeft w:val="480"/>
          <w:marRight w:val="0"/>
          <w:marTop w:val="0"/>
          <w:marBottom w:val="0"/>
          <w:divBdr>
            <w:top w:val="none" w:sz="0" w:space="0" w:color="auto"/>
            <w:left w:val="none" w:sz="0" w:space="0" w:color="auto"/>
            <w:bottom w:val="none" w:sz="0" w:space="0" w:color="auto"/>
            <w:right w:val="none" w:sz="0" w:space="0" w:color="auto"/>
          </w:divBdr>
        </w:div>
        <w:div w:id="1375420476">
          <w:marLeft w:val="480"/>
          <w:marRight w:val="0"/>
          <w:marTop w:val="0"/>
          <w:marBottom w:val="0"/>
          <w:divBdr>
            <w:top w:val="none" w:sz="0" w:space="0" w:color="auto"/>
            <w:left w:val="none" w:sz="0" w:space="0" w:color="auto"/>
            <w:bottom w:val="none" w:sz="0" w:space="0" w:color="auto"/>
            <w:right w:val="none" w:sz="0" w:space="0" w:color="auto"/>
          </w:divBdr>
        </w:div>
        <w:div w:id="505243991">
          <w:marLeft w:val="480"/>
          <w:marRight w:val="0"/>
          <w:marTop w:val="0"/>
          <w:marBottom w:val="0"/>
          <w:divBdr>
            <w:top w:val="none" w:sz="0" w:space="0" w:color="auto"/>
            <w:left w:val="none" w:sz="0" w:space="0" w:color="auto"/>
            <w:bottom w:val="none" w:sz="0" w:space="0" w:color="auto"/>
            <w:right w:val="none" w:sz="0" w:space="0" w:color="auto"/>
          </w:divBdr>
        </w:div>
        <w:div w:id="299775746">
          <w:marLeft w:val="480"/>
          <w:marRight w:val="0"/>
          <w:marTop w:val="0"/>
          <w:marBottom w:val="0"/>
          <w:divBdr>
            <w:top w:val="none" w:sz="0" w:space="0" w:color="auto"/>
            <w:left w:val="none" w:sz="0" w:space="0" w:color="auto"/>
            <w:bottom w:val="none" w:sz="0" w:space="0" w:color="auto"/>
            <w:right w:val="none" w:sz="0" w:space="0" w:color="auto"/>
          </w:divBdr>
        </w:div>
        <w:div w:id="1815440871">
          <w:marLeft w:val="480"/>
          <w:marRight w:val="0"/>
          <w:marTop w:val="0"/>
          <w:marBottom w:val="0"/>
          <w:divBdr>
            <w:top w:val="none" w:sz="0" w:space="0" w:color="auto"/>
            <w:left w:val="none" w:sz="0" w:space="0" w:color="auto"/>
            <w:bottom w:val="none" w:sz="0" w:space="0" w:color="auto"/>
            <w:right w:val="none" w:sz="0" w:space="0" w:color="auto"/>
          </w:divBdr>
        </w:div>
        <w:div w:id="2090617617">
          <w:marLeft w:val="480"/>
          <w:marRight w:val="0"/>
          <w:marTop w:val="0"/>
          <w:marBottom w:val="0"/>
          <w:divBdr>
            <w:top w:val="none" w:sz="0" w:space="0" w:color="auto"/>
            <w:left w:val="none" w:sz="0" w:space="0" w:color="auto"/>
            <w:bottom w:val="none" w:sz="0" w:space="0" w:color="auto"/>
            <w:right w:val="none" w:sz="0" w:space="0" w:color="auto"/>
          </w:divBdr>
        </w:div>
        <w:div w:id="2060780110">
          <w:marLeft w:val="480"/>
          <w:marRight w:val="0"/>
          <w:marTop w:val="0"/>
          <w:marBottom w:val="0"/>
          <w:divBdr>
            <w:top w:val="none" w:sz="0" w:space="0" w:color="auto"/>
            <w:left w:val="none" w:sz="0" w:space="0" w:color="auto"/>
            <w:bottom w:val="none" w:sz="0" w:space="0" w:color="auto"/>
            <w:right w:val="none" w:sz="0" w:space="0" w:color="auto"/>
          </w:divBdr>
        </w:div>
        <w:div w:id="459954689">
          <w:marLeft w:val="480"/>
          <w:marRight w:val="0"/>
          <w:marTop w:val="0"/>
          <w:marBottom w:val="0"/>
          <w:divBdr>
            <w:top w:val="none" w:sz="0" w:space="0" w:color="auto"/>
            <w:left w:val="none" w:sz="0" w:space="0" w:color="auto"/>
            <w:bottom w:val="none" w:sz="0" w:space="0" w:color="auto"/>
            <w:right w:val="none" w:sz="0" w:space="0" w:color="auto"/>
          </w:divBdr>
        </w:div>
        <w:div w:id="849370829">
          <w:marLeft w:val="480"/>
          <w:marRight w:val="0"/>
          <w:marTop w:val="0"/>
          <w:marBottom w:val="0"/>
          <w:divBdr>
            <w:top w:val="none" w:sz="0" w:space="0" w:color="auto"/>
            <w:left w:val="none" w:sz="0" w:space="0" w:color="auto"/>
            <w:bottom w:val="none" w:sz="0" w:space="0" w:color="auto"/>
            <w:right w:val="none" w:sz="0" w:space="0" w:color="auto"/>
          </w:divBdr>
        </w:div>
        <w:div w:id="1028338859">
          <w:marLeft w:val="480"/>
          <w:marRight w:val="0"/>
          <w:marTop w:val="0"/>
          <w:marBottom w:val="0"/>
          <w:divBdr>
            <w:top w:val="none" w:sz="0" w:space="0" w:color="auto"/>
            <w:left w:val="none" w:sz="0" w:space="0" w:color="auto"/>
            <w:bottom w:val="none" w:sz="0" w:space="0" w:color="auto"/>
            <w:right w:val="none" w:sz="0" w:space="0" w:color="auto"/>
          </w:divBdr>
        </w:div>
        <w:div w:id="1133594519">
          <w:marLeft w:val="480"/>
          <w:marRight w:val="0"/>
          <w:marTop w:val="0"/>
          <w:marBottom w:val="0"/>
          <w:divBdr>
            <w:top w:val="none" w:sz="0" w:space="0" w:color="auto"/>
            <w:left w:val="none" w:sz="0" w:space="0" w:color="auto"/>
            <w:bottom w:val="none" w:sz="0" w:space="0" w:color="auto"/>
            <w:right w:val="none" w:sz="0" w:space="0" w:color="auto"/>
          </w:divBdr>
        </w:div>
        <w:div w:id="517814054">
          <w:marLeft w:val="480"/>
          <w:marRight w:val="0"/>
          <w:marTop w:val="0"/>
          <w:marBottom w:val="0"/>
          <w:divBdr>
            <w:top w:val="none" w:sz="0" w:space="0" w:color="auto"/>
            <w:left w:val="none" w:sz="0" w:space="0" w:color="auto"/>
            <w:bottom w:val="none" w:sz="0" w:space="0" w:color="auto"/>
            <w:right w:val="none" w:sz="0" w:space="0" w:color="auto"/>
          </w:divBdr>
        </w:div>
        <w:div w:id="1951887487">
          <w:marLeft w:val="480"/>
          <w:marRight w:val="0"/>
          <w:marTop w:val="0"/>
          <w:marBottom w:val="0"/>
          <w:divBdr>
            <w:top w:val="none" w:sz="0" w:space="0" w:color="auto"/>
            <w:left w:val="none" w:sz="0" w:space="0" w:color="auto"/>
            <w:bottom w:val="none" w:sz="0" w:space="0" w:color="auto"/>
            <w:right w:val="none" w:sz="0" w:space="0" w:color="auto"/>
          </w:divBdr>
        </w:div>
        <w:div w:id="648873900">
          <w:marLeft w:val="480"/>
          <w:marRight w:val="0"/>
          <w:marTop w:val="0"/>
          <w:marBottom w:val="0"/>
          <w:divBdr>
            <w:top w:val="none" w:sz="0" w:space="0" w:color="auto"/>
            <w:left w:val="none" w:sz="0" w:space="0" w:color="auto"/>
            <w:bottom w:val="none" w:sz="0" w:space="0" w:color="auto"/>
            <w:right w:val="none" w:sz="0" w:space="0" w:color="auto"/>
          </w:divBdr>
        </w:div>
        <w:div w:id="1385713620">
          <w:marLeft w:val="480"/>
          <w:marRight w:val="0"/>
          <w:marTop w:val="0"/>
          <w:marBottom w:val="0"/>
          <w:divBdr>
            <w:top w:val="none" w:sz="0" w:space="0" w:color="auto"/>
            <w:left w:val="none" w:sz="0" w:space="0" w:color="auto"/>
            <w:bottom w:val="none" w:sz="0" w:space="0" w:color="auto"/>
            <w:right w:val="none" w:sz="0" w:space="0" w:color="auto"/>
          </w:divBdr>
        </w:div>
        <w:div w:id="245964267">
          <w:marLeft w:val="480"/>
          <w:marRight w:val="0"/>
          <w:marTop w:val="0"/>
          <w:marBottom w:val="0"/>
          <w:divBdr>
            <w:top w:val="none" w:sz="0" w:space="0" w:color="auto"/>
            <w:left w:val="none" w:sz="0" w:space="0" w:color="auto"/>
            <w:bottom w:val="none" w:sz="0" w:space="0" w:color="auto"/>
            <w:right w:val="none" w:sz="0" w:space="0" w:color="auto"/>
          </w:divBdr>
        </w:div>
        <w:div w:id="702248437">
          <w:marLeft w:val="480"/>
          <w:marRight w:val="0"/>
          <w:marTop w:val="0"/>
          <w:marBottom w:val="0"/>
          <w:divBdr>
            <w:top w:val="none" w:sz="0" w:space="0" w:color="auto"/>
            <w:left w:val="none" w:sz="0" w:space="0" w:color="auto"/>
            <w:bottom w:val="none" w:sz="0" w:space="0" w:color="auto"/>
            <w:right w:val="none" w:sz="0" w:space="0" w:color="auto"/>
          </w:divBdr>
        </w:div>
        <w:div w:id="1158153171">
          <w:marLeft w:val="480"/>
          <w:marRight w:val="0"/>
          <w:marTop w:val="0"/>
          <w:marBottom w:val="0"/>
          <w:divBdr>
            <w:top w:val="none" w:sz="0" w:space="0" w:color="auto"/>
            <w:left w:val="none" w:sz="0" w:space="0" w:color="auto"/>
            <w:bottom w:val="none" w:sz="0" w:space="0" w:color="auto"/>
            <w:right w:val="none" w:sz="0" w:space="0" w:color="auto"/>
          </w:divBdr>
        </w:div>
        <w:div w:id="1732384223">
          <w:marLeft w:val="480"/>
          <w:marRight w:val="0"/>
          <w:marTop w:val="0"/>
          <w:marBottom w:val="0"/>
          <w:divBdr>
            <w:top w:val="none" w:sz="0" w:space="0" w:color="auto"/>
            <w:left w:val="none" w:sz="0" w:space="0" w:color="auto"/>
            <w:bottom w:val="none" w:sz="0" w:space="0" w:color="auto"/>
            <w:right w:val="none" w:sz="0" w:space="0" w:color="auto"/>
          </w:divBdr>
        </w:div>
        <w:div w:id="1469663379">
          <w:marLeft w:val="480"/>
          <w:marRight w:val="0"/>
          <w:marTop w:val="0"/>
          <w:marBottom w:val="0"/>
          <w:divBdr>
            <w:top w:val="none" w:sz="0" w:space="0" w:color="auto"/>
            <w:left w:val="none" w:sz="0" w:space="0" w:color="auto"/>
            <w:bottom w:val="none" w:sz="0" w:space="0" w:color="auto"/>
            <w:right w:val="none" w:sz="0" w:space="0" w:color="auto"/>
          </w:divBdr>
        </w:div>
        <w:div w:id="73162837">
          <w:marLeft w:val="480"/>
          <w:marRight w:val="0"/>
          <w:marTop w:val="0"/>
          <w:marBottom w:val="0"/>
          <w:divBdr>
            <w:top w:val="none" w:sz="0" w:space="0" w:color="auto"/>
            <w:left w:val="none" w:sz="0" w:space="0" w:color="auto"/>
            <w:bottom w:val="none" w:sz="0" w:space="0" w:color="auto"/>
            <w:right w:val="none" w:sz="0" w:space="0" w:color="auto"/>
          </w:divBdr>
        </w:div>
        <w:div w:id="1165392347">
          <w:marLeft w:val="480"/>
          <w:marRight w:val="0"/>
          <w:marTop w:val="0"/>
          <w:marBottom w:val="0"/>
          <w:divBdr>
            <w:top w:val="none" w:sz="0" w:space="0" w:color="auto"/>
            <w:left w:val="none" w:sz="0" w:space="0" w:color="auto"/>
            <w:bottom w:val="none" w:sz="0" w:space="0" w:color="auto"/>
            <w:right w:val="none" w:sz="0" w:space="0" w:color="auto"/>
          </w:divBdr>
        </w:div>
        <w:div w:id="452753444">
          <w:marLeft w:val="480"/>
          <w:marRight w:val="0"/>
          <w:marTop w:val="0"/>
          <w:marBottom w:val="0"/>
          <w:divBdr>
            <w:top w:val="none" w:sz="0" w:space="0" w:color="auto"/>
            <w:left w:val="none" w:sz="0" w:space="0" w:color="auto"/>
            <w:bottom w:val="none" w:sz="0" w:space="0" w:color="auto"/>
            <w:right w:val="none" w:sz="0" w:space="0" w:color="auto"/>
          </w:divBdr>
        </w:div>
        <w:div w:id="1238124734">
          <w:marLeft w:val="480"/>
          <w:marRight w:val="0"/>
          <w:marTop w:val="0"/>
          <w:marBottom w:val="0"/>
          <w:divBdr>
            <w:top w:val="none" w:sz="0" w:space="0" w:color="auto"/>
            <w:left w:val="none" w:sz="0" w:space="0" w:color="auto"/>
            <w:bottom w:val="none" w:sz="0" w:space="0" w:color="auto"/>
            <w:right w:val="none" w:sz="0" w:space="0" w:color="auto"/>
          </w:divBdr>
        </w:div>
        <w:div w:id="788669729">
          <w:marLeft w:val="480"/>
          <w:marRight w:val="0"/>
          <w:marTop w:val="0"/>
          <w:marBottom w:val="0"/>
          <w:divBdr>
            <w:top w:val="none" w:sz="0" w:space="0" w:color="auto"/>
            <w:left w:val="none" w:sz="0" w:space="0" w:color="auto"/>
            <w:bottom w:val="none" w:sz="0" w:space="0" w:color="auto"/>
            <w:right w:val="none" w:sz="0" w:space="0" w:color="auto"/>
          </w:divBdr>
        </w:div>
        <w:div w:id="2028478095">
          <w:marLeft w:val="480"/>
          <w:marRight w:val="0"/>
          <w:marTop w:val="0"/>
          <w:marBottom w:val="0"/>
          <w:divBdr>
            <w:top w:val="none" w:sz="0" w:space="0" w:color="auto"/>
            <w:left w:val="none" w:sz="0" w:space="0" w:color="auto"/>
            <w:bottom w:val="none" w:sz="0" w:space="0" w:color="auto"/>
            <w:right w:val="none" w:sz="0" w:space="0" w:color="auto"/>
          </w:divBdr>
        </w:div>
        <w:div w:id="148864832">
          <w:marLeft w:val="480"/>
          <w:marRight w:val="0"/>
          <w:marTop w:val="0"/>
          <w:marBottom w:val="0"/>
          <w:divBdr>
            <w:top w:val="none" w:sz="0" w:space="0" w:color="auto"/>
            <w:left w:val="none" w:sz="0" w:space="0" w:color="auto"/>
            <w:bottom w:val="none" w:sz="0" w:space="0" w:color="auto"/>
            <w:right w:val="none" w:sz="0" w:space="0" w:color="auto"/>
          </w:divBdr>
        </w:div>
        <w:div w:id="377557738">
          <w:marLeft w:val="480"/>
          <w:marRight w:val="0"/>
          <w:marTop w:val="0"/>
          <w:marBottom w:val="0"/>
          <w:divBdr>
            <w:top w:val="none" w:sz="0" w:space="0" w:color="auto"/>
            <w:left w:val="none" w:sz="0" w:space="0" w:color="auto"/>
            <w:bottom w:val="none" w:sz="0" w:space="0" w:color="auto"/>
            <w:right w:val="none" w:sz="0" w:space="0" w:color="auto"/>
          </w:divBdr>
        </w:div>
        <w:div w:id="1404722395">
          <w:marLeft w:val="480"/>
          <w:marRight w:val="0"/>
          <w:marTop w:val="0"/>
          <w:marBottom w:val="0"/>
          <w:divBdr>
            <w:top w:val="none" w:sz="0" w:space="0" w:color="auto"/>
            <w:left w:val="none" w:sz="0" w:space="0" w:color="auto"/>
            <w:bottom w:val="none" w:sz="0" w:space="0" w:color="auto"/>
            <w:right w:val="none" w:sz="0" w:space="0" w:color="auto"/>
          </w:divBdr>
        </w:div>
        <w:div w:id="148139706">
          <w:marLeft w:val="480"/>
          <w:marRight w:val="0"/>
          <w:marTop w:val="0"/>
          <w:marBottom w:val="0"/>
          <w:divBdr>
            <w:top w:val="none" w:sz="0" w:space="0" w:color="auto"/>
            <w:left w:val="none" w:sz="0" w:space="0" w:color="auto"/>
            <w:bottom w:val="none" w:sz="0" w:space="0" w:color="auto"/>
            <w:right w:val="none" w:sz="0" w:space="0" w:color="auto"/>
          </w:divBdr>
        </w:div>
        <w:div w:id="1318849342">
          <w:marLeft w:val="480"/>
          <w:marRight w:val="0"/>
          <w:marTop w:val="0"/>
          <w:marBottom w:val="0"/>
          <w:divBdr>
            <w:top w:val="none" w:sz="0" w:space="0" w:color="auto"/>
            <w:left w:val="none" w:sz="0" w:space="0" w:color="auto"/>
            <w:bottom w:val="none" w:sz="0" w:space="0" w:color="auto"/>
            <w:right w:val="none" w:sz="0" w:space="0" w:color="auto"/>
          </w:divBdr>
        </w:div>
        <w:div w:id="691540516">
          <w:marLeft w:val="480"/>
          <w:marRight w:val="0"/>
          <w:marTop w:val="0"/>
          <w:marBottom w:val="0"/>
          <w:divBdr>
            <w:top w:val="none" w:sz="0" w:space="0" w:color="auto"/>
            <w:left w:val="none" w:sz="0" w:space="0" w:color="auto"/>
            <w:bottom w:val="none" w:sz="0" w:space="0" w:color="auto"/>
            <w:right w:val="none" w:sz="0" w:space="0" w:color="auto"/>
          </w:divBdr>
        </w:div>
        <w:div w:id="535898070">
          <w:marLeft w:val="480"/>
          <w:marRight w:val="0"/>
          <w:marTop w:val="0"/>
          <w:marBottom w:val="0"/>
          <w:divBdr>
            <w:top w:val="none" w:sz="0" w:space="0" w:color="auto"/>
            <w:left w:val="none" w:sz="0" w:space="0" w:color="auto"/>
            <w:bottom w:val="none" w:sz="0" w:space="0" w:color="auto"/>
            <w:right w:val="none" w:sz="0" w:space="0" w:color="auto"/>
          </w:divBdr>
        </w:div>
        <w:div w:id="1142387093">
          <w:marLeft w:val="480"/>
          <w:marRight w:val="0"/>
          <w:marTop w:val="0"/>
          <w:marBottom w:val="0"/>
          <w:divBdr>
            <w:top w:val="none" w:sz="0" w:space="0" w:color="auto"/>
            <w:left w:val="none" w:sz="0" w:space="0" w:color="auto"/>
            <w:bottom w:val="none" w:sz="0" w:space="0" w:color="auto"/>
            <w:right w:val="none" w:sz="0" w:space="0" w:color="auto"/>
          </w:divBdr>
        </w:div>
        <w:div w:id="1419400717">
          <w:marLeft w:val="480"/>
          <w:marRight w:val="0"/>
          <w:marTop w:val="0"/>
          <w:marBottom w:val="0"/>
          <w:divBdr>
            <w:top w:val="none" w:sz="0" w:space="0" w:color="auto"/>
            <w:left w:val="none" w:sz="0" w:space="0" w:color="auto"/>
            <w:bottom w:val="none" w:sz="0" w:space="0" w:color="auto"/>
            <w:right w:val="none" w:sz="0" w:space="0" w:color="auto"/>
          </w:divBdr>
        </w:div>
        <w:div w:id="1502283009">
          <w:marLeft w:val="480"/>
          <w:marRight w:val="0"/>
          <w:marTop w:val="0"/>
          <w:marBottom w:val="0"/>
          <w:divBdr>
            <w:top w:val="none" w:sz="0" w:space="0" w:color="auto"/>
            <w:left w:val="none" w:sz="0" w:space="0" w:color="auto"/>
            <w:bottom w:val="none" w:sz="0" w:space="0" w:color="auto"/>
            <w:right w:val="none" w:sz="0" w:space="0" w:color="auto"/>
          </w:divBdr>
        </w:div>
        <w:div w:id="1295671247">
          <w:marLeft w:val="480"/>
          <w:marRight w:val="0"/>
          <w:marTop w:val="0"/>
          <w:marBottom w:val="0"/>
          <w:divBdr>
            <w:top w:val="none" w:sz="0" w:space="0" w:color="auto"/>
            <w:left w:val="none" w:sz="0" w:space="0" w:color="auto"/>
            <w:bottom w:val="none" w:sz="0" w:space="0" w:color="auto"/>
            <w:right w:val="none" w:sz="0" w:space="0" w:color="auto"/>
          </w:divBdr>
        </w:div>
        <w:div w:id="1027566917">
          <w:marLeft w:val="480"/>
          <w:marRight w:val="0"/>
          <w:marTop w:val="0"/>
          <w:marBottom w:val="0"/>
          <w:divBdr>
            <w:top w:val="none" w:sz="0" w:space="0" w:color="auto"/>
            <w:left w:val="none" w:sz="0" w:space="0" w:color="auto"/>
            <w:bottom w:val="none" w:sz="0" w:space="0" w:color="auto"/>
            <w:right w:val="none" w:sz="0" w:space="0" w:color="auto"/>
          </w:divBdr>
        </w:div>
        <w:div w:id="494419955">
          <w:marLeft w:val="480"/>
          <w:marRight w:val="0"/>
          <w:marTop w:val="0"/>
          <w:marBottom w:val="0"/>
          <w:divBdr>
            <w:top w:val="none" w:sz="0" w:space="0" w:color="auto"/>
            <w:left w:val="none" w:sz="0" w:space="0" w:color="auto"/>
            <w:bottom w:val="none" w:sz="0" w:space="0" w:color="auto"/>
            <w:right w:val="none" w:sz="0" w:space="0" w:color="auto"/>
          </w:divBdr>
        </w:div>
        <w:div w:id="1075788117">
          <w:marLeft w:val="480"/>
          <w:marRight w:val="0"/>
          <w:marTop w:val="0"/>
          <w:marBottom w:val="0"/>
          <w:divBdr>
            <w:top w:val="none" w:sz="0" w:space="0" w:color="auto"/>
            <w:left w:val="none" w:sz="0" w:space="0" w:color="auto"/>
            <w:bottom w:val="none" w:sz="0" w:space="0" w:color="auto"/>
            <w:right w:val="none" w:sz="0" w:space="0" w:color="auto"/>
          </w:divBdr>
        </w:div>
        <w:div w:id="1180896456">
          <w:marLeft w:val="480"/>
          <w:marRight w:val="0"/>
          <w:marTop w:val="0"/>
          <w:marBottom w:val="0"/>
          <w:divBdr>
            <w:top w:val="none" w:sz="0" w:space="0" w:color="auto"/>
            <w:left w:val="none" w:sz="0" w:space="0" w:color="auto"/>
            <w:bottom w:val="none" w:sz="0" w:space="0" w:color="auto"/>
            <w:right w:val="none" w:sz="0" w:space="0" w:color="auto"/>
          </w:divBdr>
        </w:div>
        <w:div w:id="1228761588">
          <w:marLeft w:val="480"/>
          <w:marRight w:val="0"/>
          <w:marTop w:val="0"/>
          <w:marBottom w:val="0"/>
          <w:divBdr>
            <w:top w:val="none" w:sz="0" w:space="0" w:color="auto"/>
            <w:left w:val="none" w:sz="0" w:space="0" w:color="auto"/>
            <w:bottom w:val="none" w:sz="0" w:space="0" w:color="auto"/>
            <w:right w:val="none" w:sz="0" w:space="0" w:color="auto"/>
          </w:divBdr>
        </w:div>
        <w:div w:id="1799227055">
          <w:marLeft w:val="480"/>
          <w:marRight w:val="0"/>
          <w:marTop w:val="0"/>
          <w:marBottom w:val="0"/>
          <w:divBdr>
            <w:top w:val="none" w:sz="0" w:space="0" w:color="auto"/>
            <w:left w:val="none" w:sz="0" w:space="0" w:color="auto"/>
            <w:bottom w:val="none" w:sz="0" w:space="0" w:color="auto"/>
            <w:right w:val="none" w:sz="0" w:space="0" w:color="auto"/>
          </w:divBdr>
        </w:div>
        <w:div w:id="1124932698">
          <w:marLeft w:val="480"/>
          <w:marRight w:val="0"/>
          <w:marTop w:val="0"/>
          <w:marBottom w:val="0"/>
          <w:divBdr>
            <w:top w:val="none" w:sz="0" w:space="0" w:color="auto"/>
            <w:left w:val="none" w:sz="0" w:space="0" w:color="auto"/>
            <w:bottom w:val="none" w:sz="0" w:space="0" w:color="auto"/>
            <w:right w:val="none" w:sz="0" w:space="0" w:color="auto"/>
          </w:divBdr>
        </w:div>
        <w:div w:id="436677126">
          <w:marLeft w:val="480"/>
          <w:marRight w:val="0"/>
          <w:marTop w:val="0"/>
          <w:marBottom w:val="0"/>
          <w:divBdr>
            <w:top w:val="none" w:sz="0" w:space="0" w:color="auto"/>
            <w:left w:val="none" w:sz="0" w:space="0" w:color="auto"/>
            <w:bottom w:val="none" w:sz="0" w:space="0" w:color="auto"/>
            <w:right w:val="none" w:sz="0" w:space="0" w:color="auto"/>
          </w:divBdr>
        </w:div>
        <w:div w:id="428622561">
          <w:marLeft w:val="480"/>
          <w:marRight w:val="0"/>
          <w:marTop w:val="0"/>
          <w:marBottom w:val="0"/>
          <w:divBdr>
            <w:top w:val="none" w:sz="0" w:space="0" w:color="auto"/>
            <w:left w:val="none" w:sz="0" w:space="0" w:color="auto"/>
            <w:bottom w:val="none" w:sz="0" w:space="0" w:color="auto"/>
            <w:right w:val="none" w:sz="0" w:space="0" w:color="auto"/>
          </w:divBdr>
        </w:div>
        <w:div w:id="1141117815">
          <w:marLeft w:val="480"/>
          <w:marRight w:val="0"/>
          <w:marTop w:val="0"/>
          <w:marBottom w:val="0"/>
          <w:divBdr>
            <w:top w:val="none" w:sz="0" w:space="0" w:color="auto"/>
            <w:left w:val="none" w:sz="0" w:space="0" w:color="auto"/>
            <w:bottom w:val="none" w:sz="0" w:space="0" w:color="auto"/>
            <w:right w:val="none" w:sz="0" w:space="0" w:color="auto"/>
          </w:divBdr>
        </w:div>
        <w:div w:id="2032949086">
          <w:marLeft w:val="480"/>
          <w:marRight w:val="0"/>
          <w:marTop w:val="0"/>
          <w:marBottom w:val="0"/>
          <w:divBdr>
            <w:top w:val="none" w:sz="0" w:space="0" w:color="auto"/>
            <w:left w:val="none" w:sz="0" w:space="0" w:color="auto"/>
            <w:bottom w:val="none" w:sz="0" w:space="0" w:color="auto"/>
            <w:right w:val="none" w:sz="0" w:space="0" w:color="auto"/>
          </w:divBdr>
        </w:div>
        <w:div w:id="1434015915">
          <w:marLeft w:val="480"/>
          <w:marRight w:val="0"/>
          <w:marTop w:val="0"/>
          <w:marBottom w:val="0"/>
          <w:divBdr>
            <w:top w:val="none" w:sz="0" w:space="0" w:color="auto"/>
            <w:left w:val="none" w:sz="0" w:space="0" w:color="auto"/>
            <w:bottom w:val="none" w:sz="0" w:space="0" w:color="auto"/>
            <w:right w:val="none" w:sz="0" w:space="0" w:color="auto"/>
          </w:divBdr>
        </w:div>
        <w:div w:id="522671122">
          <w:marLeft w:val="480"/>
          <w:marRight w:val="0"/>
          <w:marTop w:val="0"/>
          <w:marBottom w:val="0"/>
          <w:divBdr>
            <w:top w:val="none" w:sz="0" w:space="0" w:color="auto"/>
            <w:left w:val="none" w:sz="0" w:space="0" w:color="auto"/>
            <w:bottom w:val="none" w:sz="0" w:space="0" w:color="auto"/>
            <w:right w:val="none" w:sz="0" w:space="0" w:color="auto"/>
          </w:divBdr>
        </w:div>
        <w:div w:id="898639443">
          <w:marLeft w:val="480"/>
          <w:marRight w:val="0"/>
          <w:marTop w:val="0"/>
          <w:marBottom w:val="0"/>
          <w:divBdr>
            <w:top w:val="none" w:sz="0" w:space="0" w:color="auto"/>
            <w:left w:val="none" w:sz="0" w:space="0" w:color="auto"/>
            <w:bottom w:val="none" w:sz="0" w:space="0" w:color="auto"/>
            <w:right w:val="none" w:sz="0" w:space="0" w:color="auto"/>
          </w:divBdr>
        </w:div>
        <w:div w:id="1874346956">
          <w:marLeft w:val="480"/>
          <w:marRight w:val="0"/>
          <w:marTop w:val="0"/>
          <w:marBottom w:val="0"/>
          <w:divBdr>
            <w:top w:val="none" w:sz="0" w:space="0" w:color="auto"/>
            <w:left w:val="none" w:sz="0" w:space="0" w:color="auto"/>
            <w:bottom w:val="none" w:sz="0" w:space="0" w:color="auto"/>
            <w:right w:val="none" w:sz="0" w:space="0" w:color="auto"/>
          </w:divBdr>
        </w:div>
        <w:div w:id="97920448">
          <w:marLeft w:val="480"/>
          <w:marRight w:val="0"/>
          <w:marTop w:val="0"/>
          <w:marBottom w:val="0"/>
          <w:divBdr>
            <w:top w:val="none" w:sz="0" w:space="0" w:color="auto"/>
            <w:left w:val="none" w:sz="0" w:space="0" w:color="auto"/>
            <w:bottom w:val="none" w:sz="0" w:space="0" w:color="auto"/>
            <w:right w:val="none" w:sz="0" w:space="0" w:color="auto"/>
          </w:divBdr>
        </w:div>
        <w:div w:id="1232037516">
          <w:marLeft w:val="480"/>
          <w:marRight w:val="0"/>
          <w:marTop w:val="0"/>
          <w:marBottom w:val="0"/>
          <w:divBdr>
            <w:top w:val="none" w:sz="0" w:space="0" w:color="auto"/>
            <w:left w:val="none" w:sz="0" w:space="0" w:color="auto"/>
            <w:bottom w:val="none" w:sz="0" w:space="0" w:color="auto"/>
            <w:right w:val="none" w:sz="0" w:space="0" w:color="auto"/>
          </w:divBdr>
        </w:div>
        <w:div w:id="803735088">
          <w:marLeft w:val="480"/>
          <w:marRight w:val="0"/>
          <w:marTop w:val="0"/>
          <w:marBottom w:val="0"/>
          <w:divBdr>
            <w:top w:val="none" w:sz="0" w:space="0" w:color="auto"/>
            <w:left w:val="none" w:sz="0" w:space="0" w:color="auto"/>
            <w:bottom w:val="none" w:sz="0" w:space="0" w:color="auto"/>
            <w:right w:val="none" w:sz="0" w:space="0" w:color="auto"/>
          </w:divBdr>
        </w:div>
        <w:div w:id="376929818">
          <w:marLeft w:val="480"/>
          <w:marRight w:val="0"/>
          <w:marTop w:val="0"/>
          <w:marBottom w:val="0"/>
          <w:divBdr>
            <w:top w:val="none" w:sz="0" w:space="0" w:color="auto"/>
            <w:left w:val="none" w:sz="0" w:space="0" w:color="auto"/>
            <w:bottom w:val="none" w:sz="0" w:space="0" w:color="auto"/>
            <w:right w:val="none" w:sz="0" w:space="0" w:color="auto"/>
          </w:divBdr>
        </w:div>
        <w:div w:id="99615278">
          <w:marLeft w:val="480"/>
          <w:marRight w:val="0"/>
          <w:marTop w:val="0"/>
          <w:marBottom w:val="0"/>
          <w:divBdr>
            <w:top w:val="none" w:sz="0" w:space="0" w:color="auto"/>
            <w:left w:val="none" w:sz="0" w:space="0" w:color="auto"/>
            <w:bottom w:val="none" w:sz="0" w:space="0" w:color="auto"/>
            <w:right w:val="none" w:sz="0" w:space="0" w:color="auto"/>
          </w:divBdr>
        </w:div>
        <w:div w:id="1457941346">
          <w:marLeft w:val="480"/>
          <w:marRight w:val="0"/>
          <w:marTop w:val="0"/>
          <w:marBottom w:val="0"/>
          <w:divBdr>
            <w:top w:val="none" w:sz="0" w:space="0" w:color="auto"/>
            <w:left w:val="none" w:sz="0" w:space="0" w:color="auto"/>
            <w:bottom w:val="none" w:sz="0" w:space="0" w:color="auto"/>
            <w:right w:val="none" w:sz="0" w:space="0" w:color="auto"/>
          </w:divBdr>
        </w:div>
        <w:div w:id="2081054962">
          <w:marLeft w:val="480"/>
          <w:marRight w:val="0"/>
          <w:marTop w:val="0"/>
          <w:marBottom w:val="0"/>
          <w:divBdr>
            <w:top w:val="none" w:sz="0" w:space="0" w:color="auto"/>
            <w:left w:val="none" w:sz="0" w:space="0" w:color="auto"/>
            <w:bottom w:val="none" w:sz="0" w:space="0" w:color="auto"/>
            <w:right w:val="none" w:sz="0" w:space="0" w:color="auto"/>
          </w:divBdr>
        </w:div>
        <w:div w:id="509610083">
          <w:marLeft w:val="480"/>
          <w:marRight w:val="0"/>
          <w:marTop w:val="0"/>
          <w:marBottom w:val="0"/>
          <w:divBdr>
            <w:top w:val="none" w:sz="0" w:space="0" w:color="auto"/>
            <w:left w:val="none" w:sz="0" w:space="0" w:color="auto"/>
            <w:bottom w:val="none" w:sz="0" w:space="0" w:color="auto"/>
            <w:right w:val="none" w:sz="0" w:space="0" w:color="auto"/>
          </w:divBdr>
        </w:div>
        <w:div w:id="288049338">
          <w:marLeft w:val="480"/>
          <w:marRight w:val="0"/>
          <w:marTop w:val="0"/>
          <w:marBottom w:val="0"/>
          <w:divBdr>
            <w:top w:val="none" w:sz="0" w:space="0" w:color="auto"/>
            <w:left w:val="none" w:sz="0" w:space="0" w:color="auto"/>
            <w:bottom w:val="none" w:sz="0" w:space="0" w:color="auto"/>
            <w:right w:val="none" w:sz="0" w:space="0" w:color="auto"/>
          </w:divBdr>
        </w:div>
        <w:div w:id="220333142">
          <w:marLeft w:val="480"/>
          <w:marRight w:val="0"/>
          <w:marTop w:val="0"/>
          <w:marBottom w:val="0"/>
          <w:divBdr>
            <w:top w:val="none" w:sz="0" w:space="0" w:color="auto"/>
            <w:left w:val="none" w:sz="0" w:space="0" w:color="auto"/>
            <w:bottom w:val="none" w:sz="0" w:space="0" w:color="auto"/>
            <w:right w:val="none" w:sz="0" w:space="0" w:color="auto"/>
          </w:divBdr>
        </w:div>
        <w:div w:id="2114669535">
          <w:marLeft w:val="480"/>
          <w:marRight w:val="0"/>
          <w:marTop w:val="0"/>
          <w:marBottom w:val="0"/>
          <w:divBdr>
            <w:top w:val="none" w:sz="0" w:space="0" w:color="auto"/>
            <w:left w:val="none" w:sz="0" w:space="0" w:color="auto"/>
            <w:bottom w:val="none" w:sz="0" w:space="0" w:color="auto"/>
            <w:right w:val="none" w:sz="0" w:space="0" w:color="auto"/>
          </w:divBdr>
        </w:div>
        <w:div w:id="2038771149">
          <w:marLeft w:val="480"/>
          <w:marRight w:val="0"/>
          <w:marTop w:val="0"/>
          <w:marBottom w:val="0"/>
          <w:divBdr>
            <w:top w:val="none" w:sz="0" w:space="0" w:color="auto"/>
            <w:left w:val="none" w:sz="0" w:space="0" w:color="auto"/>
            <w:bottom w:val="none" w:sz="0" w:space="0" w:color="auto"/>
            <w:right w:val="none" w:sz="0" w:space="0" w:color="auto"/>
          </w:divBdr>
        </w:div>
        <w:div w:id="1225531983">
          <w:marLeft w:val="480"/>
          <w:marRight w:val="0"/>
          <w:marTop w:val="0"/>
          <w:marBottom w:val="0"/>
          <w:divBdr>
            <w:top w:val="none" w:sz="0" w:space="0" w:color="auto"/>
            <w:left w:val="none" w:sz="0" w:space="0" w:color="auto"/>
            <w:bottom w:val="none" w:sz="0" w:space="0" w:color="auto"/>
            <w:right w:val="none" w:sz="0" w:space="0" w:color="auto"/>
          </w:divBdr>
        </w:div>
        <w:div w:id="1912301674">
          <w:marLeft w:val="480"/>
          <w:marRight w:val="0"/>
          <w:marTop w:val="0"/>
          <w:marBottom w:val="0"/>
          <w:divBdr>
            <w:top w:val="none" w:sz="0" w:space="0" w:color="auto"/>
            <w:left w:val="none" w:sz="0" w:space="0" w:color="auto"/>
            <w:bottom w:val="none" w:sz="0" w:space="0" w:color="auto"/>
            <w:right w:val="none" w:sz="0" w:space="0" w:color="auto"/>
          </w:divBdr>
        </w:div>
        <w:div w:id="2015957881">
          <w:marLeft w:val="480"/>
          <w:marRight w:val="0"/>
          <w:marTop w:val="0"/>
          <w:marBottom w:val="0"/>
          <w:divBdr>
            <w:top w:val="none" w:sz="0" w:space="0" w:color="auto"/>
            <w:left w:val="none" w:sz="0" w:space="0" w:color="auto"/>
            <w:bottom w:val="none" w:sz="0" w:space="0" w:color="auto"/>
            <w:right w:val="none" w:sz="0" w:space="0" w:color="auto"/>
          </w:divBdr>
        </w:div>
        <w:div w:id="458231509">
          <w:marLeft w:val="480"/>
          <w:marRight w:val="0"/>
          <w:marTop w:val="0"/>
          <w:marBottom w:val="0"/>
          <w:divBdr>
            <w:top w:val="none" w:sz="0" w:space="0" w:color="auto"/>
            <w:left w:val="none" w:sz="0" w:space="0" w:color="auto"/>
            <w:bottom w:val="none" w:sz="0" w:space="0" w:color="auto"/>
            <w:right w:val="none" w:sz="0" w:space="0" w:color="auto"/>
          </w:divBdr>
        </w:div>
      </w:divsChild>
    </w:div>
    <w:div w:id="720517457">
      <w:bodyDiv w:val="1"/>
      <w:marLeft w:val="0"/>
      <w:marRight w:val="0"/>
      <w:marTop w:val="0"/>
      <w:marBottom w:val="0"/>
      <w:divBdr>
        <w:top w:val="none" w:sz="0" w:space="0" w:color="auto"/>
        <w:left w:val="none" w:sz="0" w:space="0" w:color="auto"/>
        <w:bottom w:val="none" w:sz="0" w:space="0" w:color="auto"/>
        <w:right w:val="none" w:sz="0" w:space="0" w:color="auto"/>
      </w:divBdr>
    </w:div>
    <w:div w:id="721758853">
      <w:bodyDiv w:val="1"/>
      <w:marLeft w:val="0"/>
      <w:marRight w:val="0"/>
      <w:marTop w:val="0"/>
      <w:marBottom w:val="0"/>
      <w:divBdr>
        <w:top w:val="none" w:sz="0" w:space="0" w:color="auto"/>
        <w:left w:val="none" w:sz="0" w:space="0" w:color="auto"/>
        <w:bottom w:val="none" w:sz="0" w:space="0" w:color="auto"/>
        <w:right w:val="none" w:sz="0" w:space="0" w:color="auto"/>
      </w:divBdr>
      <w:divsChild>
        <w:div w:id="869605463">
          <w:marLeft w:val="480"/>
          <w:marRight w:val="0"/>
          <w:marTop w:val="0"/>
          <w:marBottom w:val="0"/>
          <w:divBdr>
            <w:top w:val="none" w:sz="0" w:space="0" w:color="auto"/>
            <w:left w:val="none" w:sz="0" w:space="0" w:color="auto"/>
            <w:bottom w:val="none" w:sz="0" w:space="0" w:color="auto"/>
            <w:right w:val="none" w:sz="0" w:space="0" w:color="auto"/>
          </w:divBdr>
        </w:div>
        <w:div w:id="825434737">
          <w:marLeft w:val="480"/>
          <w:marRight w:val="0"/>
          <w:marTop w:val="0"/>
          <w:marBottom w:val="0"/>
          <w:divBdr>
            <w:top w:val="none" w:sz="0" w:space="0" w:color="auto"/>
            <w:left w:val="none" w:sz="0" w:space="0" w:color="auto"/>
            <w:bottom w:val="none" w:sz="0" w:space="0" w:color="auto"/>
            <w:right w:val="none" w:sz="0" w:space="0" w:color="auto"/>
          </w:divBdr>
        </w:div>
        <w:div w:id="1397437188">
          <w:marLeft w:val="480"/>
          <w:marRight w:val="0"/>
          <w:marTop w:val="0"/>
          <w:marBottom w:val="0"/>
          <w:divBdr>
            <w:top w:val="none" w:sz="0" w:space="0" w:color="auto"/>
            <w:left w:val="none" w:sz="0" w:space="0" w:color="auto"/>
            <w:bottom w:val="none" w:sz="0" w:space="0" w:color="auto"/>
            <w:right w:val="none" w:sz="0" w:space="0" w:color="auto"/>
          </w:divBdr>
        </w:div>
        <w:div w:id="833452885">
          <w:marLeft w:val="480"/>
          <w:marRight w:val="0"/>
          <w:marTop w:val="0"/>
          <w:marBottom w:val="0"/>
          <w:divBdr>
            <w:top w:val="none" w:sz="0" w:space="0" w:color="auto"/>
            <w:left w:val="none" w:sz="0" w:space="0" w:color="auto"/>
            <w:bottom w:val="none" w:sz="0" w:space="0" w:color="auto"/>
            <w:right w:val="none" w:sz="0" w:space="0" w:color="auto"/>
          </w:divBdr>
        </w:div>
        <w:div w:id="591091064">
          <w:marLeft w:val="480"/>
          <w:marRight w:val="0"/>
          <w:marTop w:val="0"/>
          <w:marBottom w:val="0"/>
          <w:divBdr>
            <w:top w:val="none" w:sz="0" w:space="0" w:color="auto"/>
            <w:left w:val="none" w:sz="0" w:space="0" w:color="auto"/>
            <w:bottom w:val="none" w:sz="0" w:space="0" w:color="auto"/>
            <w:right w:val="none" w:sz="0" w:space="0" w:color="auto"/>
          </w:divBdr>
        </w:div>
        <w:div w:id="1877354724">
          <w:marLeft w:val="480"/>
          <w:marRight w:val="0"/>
          <w:marTop w:val="0"/>
          <w:marBottom w:val="0"/>
          <w:divBdr>
            <w:top w:val="none" w:sz="0" w:space="0" w:color="auto"/>
            <w:left w:val="none" w:sz="0" w:space="0" w:color="auto"/>
            <w:bottom w:val="none" w:sz="0" w:space="0" w:color="auto"/>
            <w:right w:val="none" w:sz="0" w:space="0" w:color="auto"/>
          </w:divBdr>
        </w:div>
        <w:div w:id="894314296">
          <w:marLeft w:val="480"/>
          <w:marRight w:val="0"/>
          <w:marTop w:val="0"/>
          <w:marBottom w:val="0"/>
          <w:divBdr>
            <w:top w:val="none" w:sz="0" w:space="0" w:color="auto"/>
            <w:left w:val="none" w:sz="0" w:space="0" w:color="auto"/>
            <w:bottom w:val="none" w:sz="0" w:space="0" w:color="auto"/>
            <w:right w:val="none" w:sz="0" w:space="0" w:color="auto"/>
          </w:divBdr>
        </w:div>
        <w:div w:id="320155236">
          <w:marLeft w:val="480"/>
          <w:marRight w:val="0"/>
          <w:marTop w:val="0"/>
          <w:marBottom w:val="0"/>
          <w:divBdr>
            <w:top w:val="none" w:sz="0" w:space="0" w:color="auto"/>
            <w:left w:val="none" w:sz="0" w:space="0" w:color="auto"/>
            <w:bottom w:val="none" w:sz="0" w:space="0" w:color="auto"/>
            <w:right w:val="none" w:sz="0" w:space="0" w:color="auto"/>
          </w:divBdr>
        </w:div>
        <w:div w:id="1009217351">
          <w:marLeft w:val="480"/>
          <w:marRight w:val="0"/>
          <w:marTop w:val="0"/>
          <w:marBottom w:val="0"/>
          <w:divBdr>
            <w:top w:val="none" w:sz="0" w:space="0" w:color="auto"/>
            <w:left w:val="none" w:sz="0" w:space="0" w:color="auto"/>
            <w:bottom w:val="none" w:sz="0" w:space="0" w:color="auto"/>
            <w:right w:val="none" w:sz="0" w:space="0" w:color="auto"/>
          </w:divBdr>
        </w:div>
        <w:div w:id="518128839">
          <w:marLeft w:val="480"/>
          <w:marRight w:val="0"/>
          <w:marTop w:val="0"/>
          <w:marBottom w:val="0"/>
          <w:divBdr>
            <w:top w:val="none" w:sz="0" w:space="0" w:color="auto"/>
            <w:left w:val="none" w:sz="0" w:space="0" w:color="auto"/>
            <w:bottom w:val="none" w:sz="0" w:space="0" w:color="auto"/>
            <w:right w:val="none" w:sz="0" w:space="0" w:color="auto"/>
          </w:divBdr>
        </w:div>
        <w:div w:id="1342274519">
          <w:marLeft w:val="480"/>
          <w:marRight w:val="0"/>
          <w:marTop w:val="0"/>
          <w:marBottom w:val="0"/>
          <w:divBdr>
            <w:top w:val="none" w:sz="0" w:space="0" w:color="auto"/>
            <w:left w:val="none" w:sz="0" w:space="0" w:color="auto"/>
            <w:bottom w:val="none" w:sz="0" w:space="0" w:color="auto"/>
            <w:right w:val="none" w:sz="0" w:space="0" w:color="auto"/>
          </w:divBdr>
        </w:div>
        <w:div w:id="372272647">
          <w:marLeft w:val="480"/>
          <w:marRight w:val="0"/>
          <w:marTop w:val="0"/>
          <w:marBottom w:val="0"/>
          <w:divBdr>
            <w:top w:val="none" w:sz="0" w:space="0" w:color="auto"/>
            <w:left w:val="none" w:sz="0" w:space="0" w:color="auto"/>
            <w:bottom w:val="none" w:sz="0" w:space="0" w:color="auto"/>
            <w:right w:val="none" w:sz="0" w:space="0" w:color="auto"/>
          </w:divBdr>
        </w:div>
        <w:div w:id="486822392">
          <w:marLeft w:val="480"/>
          <w:marRight w:val="0"/>
          <w:marTop w:val="0"/>
          <w:marBottom w:val="0"/>
          <w:divBdr>
            <w:top w:val="none" w:sz="0" w:space="0" w:color="auto"/>
            <w:left w:val="none" w:sz="0" w:space="0" w:color="auto"/>
            <w:bottom w:val="none" w:sz="0" w:space="0" w:color="auto"/>
            <w:right w:val="none" w:sz="0" w:space="0" w:color="auto"/>
          </w:divBdr>
        </w:div>
        <w:div w:id="690035075">
          <w:marLeft w:val="480"/>
          <w:marRight w:val="0"/>
          <w:marTop w:val="0"/>
          <w:marBottom w:val="0"/>
          <w:divBdr>
            <w:top w:val="none" w:sz="0" w:space="0" w:color="auto"/>
            <w:left w:val="none" w:sz="0" w:space="0" w:color="auto"/>
            <w:bottom w:val="none" w:sz="0" w:space="0" w:color="auto"/>
            <w:right w:val="none" w:sz="0" w:space="0" w:color="auto"/>
          </w:divBdr>
        </w:div>
        <w:div w:id="1085960678">
          <w:marLeft w:val="480"/>
          <w:marRight w:val="0"/>
          <w:marTop w:val="0"/>
          <w:marBottom w:val="0"/>
          <w:divBdr>
            <w:top w:val="none" w:sz="0" w:space="0" w:color="auto"/>
            <w:left w:val="none" w:sz="0" w:space="0" w:color="auto"/>
            <w:bottom w:val="none" w:sz="0" w:space="0" w:color="auto"/>
            <w:right w:val="none" w:sz="0" w:space="0" w:color="auto"/>
          </w:divBdr>
        </w:div>
        <w:div w:id="890966403">
          <w:marLeft w:val="480"/>
          <w:marRight w:val="0"/>
          <w:marTop w:val="0"/>
          <w:marBottom w:val="0"/>
          <w:divBdr>
            <w:top w:val="none" w:sz="0" w:space="0" w:color="auto"/>
            <w:left w:val="none" w:sz="0" w:space="0" w:color="auto"/>
            <w:bottom w:val="none" w:sz="0" w:space="0" w:color="auto"/>
            <w:right w:val="none" w:sz="0" w:space="0" w:color="auto"/>
          </w:divBdr>
        </w:div>
        <w:div w:id="1441753130">
          <w:marLeft w:val="480"/>
          <w:marRight w:val="0"/>
          <w:marTop w:val="0"/>
          <w:marBottom w:val="0"/>
          <w:divBdr>
            <w:top w:val="none" w:sz="0" w:space="0" w:color="auto"/>
            <w:left w:val="none" w:sz="0" w:space="0" w:color="auto"/>
            <w:bottom w:val="none" w:sz="0" w:space="0" w:color="auto"/>
            <w:right w:val="none" w:sz="0" w:space="0" w:color="auto"/>
          </w:divBdr>
        </w:div>
        <w:div w:id="877622282">
          <w:marLeft w:val="480"/>
          <w:marRight w:val="0"/>
          <w:marTop w:val="0"/>
          <w:marBottom w:val="0"/>
          <w:divBdr>
            <w:top w:val="none" w:sz="0" w:space="0" w:color="auto"/>
            <w:left w:val="none" w:sz="0" w:space="0" w:color="auto"/>
            <w:bottom w:val="none" w:sz="0" w:space="0" w:color="auto"/>
            <w:right w:val="none" w:sz="0" w:space="0" w:color="auto"/>
          </w:divBdr>
        </w:div>
        <w:div w:id="1049263921">
          <w:marLeft w:val="480"/>
          <w:marRight w:val="0"/>
          <w:marTop w:val="0"/>
          <w:marBottom w:val="0"/>
          <w:divBdr>
            <w:top w:val="none" w:sz="0" w:space="0" w:color="auto"/>
            <w:left w:val="none" w:sz="0" w:space="0" w:color="auto"/>
            <w:bottom w:val="none" w:sz="0" w:space="0" w:color="auto"/>
            <w:right w:val="none" w:sz="0" w:space="0" w:color="auto"/>
          </w:divBdr>
        </w:div>
        <w:div w:id="971714068">
          <w:marLeft w:val="480"/>
          <w:marRight w:val="0"/>
          <w:marTop w:val="0"/>
          <w:marBottom w:val="0"/>
          <w:divBdr>
            <w:top w:val="none" w:sz="0" w:space="0" w:color="auto"/>
            <w:left w:val="none" w:sz="0" w:space="0" w:color="auto"/>
            <w:bottom w:val="none" w:sz="0" w:space="0" w:color="auto"/>
            <w:right w:val="none" w:sz="0" w:space="0" w:color="auto"/>
          </w:divBdr>
        </w:div>
        <w:div w:id="1273130092">
          <w:marLeft w:val="480"/>
          <w:marRight w:val="0"/>
          <w:marTop w:val="0"/>
          <w:marBottom w:val="0"/>
          <w:divBdr>
            <w:top w:val="none" w:sz="0" w:space="0" w:color="auto"/>
            <w:left w:val="none" w:sz="0" w:space="0" w:color="auto"/>
            <w:bottom w:val="none" w:sz="0" w:space="0" w:color="auto"/>
            <w:right w:val="none" w:sz="0" w:space="0" w:color="auto"/>
          </w:divBdr>
        </w:div>
        <w:div w:id="35207884">
          <w:marLeft w:val="480"/>
          <w:marRight w:val="0"/>
          <w:marTop w:val="0"/>
          <w:marBottom w:val="0"/>
          <w:divBdr>
            <w:top w:val="none" w:sz="0" w:space="0" w:color="auto"/>
            <w:left w:val="none" w:sz="0" w:space="0" w:color="auto"/>
            <w:bottom w:val="none" w:sz="0" w:space="0" w:color="auto"/>
            <w:right w:val="none" w:sz="0" w:space="0" w:color="auto"/>
          </w:divBdr>
        </w:div>
        <w:div w:id="747731434">
          <w:marLeft w:val="480"/>
          <w:marRight w:val="0"/>
          <w:marTop w:val="0"/>
          <w:marBottom w:val="0"/>
          <w:divBdr>
            <w:top w:val="none" w:sz="0" w:space="0" w:color="auto"/>
            <w:left w:val="none" w:sz="0" w:space="0" w:color="auto"/>
            <w:bottom w:val="none" w:sz="0" w:space="0" w:color="auto"/>
            <w:right w:val="none" w:sz="0" w:space="0" w:color="auto"/>
          </w:divBdr>
        </w:div>
        <w:div w:id="1041979554">
          <w:marLeft w:val="480"/>
          <w:marRight w:val="0"/>
          <w:marTop w:val="0"/>
          <w:marBottom w:val="0"/>
          <w:divBdr>
            <w:top w:val="none" w:sz="0" w:space="0" w:color="auto"/>
            <w:left w:val="none" w:sz="0" w:space="0" w:color="auto"/>
            <w:bottom w:val="none" w:sz="0" w:space="0" w:color="auto"/>
            <w:right w:val="none" w:sz="0" w:space="0" w:color="auto"/>
          </w:divBdr>
        </w:div>
        <w:div w:id="1600022655">
          <w:marLeft w:val="480"/>
          <w:marRight w:val="0"/>
          <w:marTop w:val="0"/>
          <w:marBottom w:val="0"/>
          <w:divBdr>
            <w:top w:val="none" w:sz="0" w:space="0" w:color="auto"/>
            <w:left w:val="none" w:sz="0" w:space="0" w:color="auto"/>
            <w:bottom w:val="none" w:sz="0" w:space="0" w:color="auto"/>
            <w:right w:val="none" w:sz="0" w:space="0" w:color="auto"/>
          </w:divBdr>
        </w:div>
        <w:div w:id="112529189">
          <w:marLeft w:val="480"/>
          <w:marRight w:val="0"/>
          <w:marTop w:val="0"/>
          <w:marBottom w:val="0"/>
          <w:divBdr>
            <w:top w:val="none" w:sz="0" w:space="0" w:color="auto"/>
            <w:left w:val="none" w:sz="0" w:space="0" w:color="auto"/>
            <w:bottom w:val="none" w:sz="0" w:space="0" w:color="auto"/>
            <w:right w:val="none" w:sz="0" w:space="0" w:color="auto"/>
          </w:divBdr>
        </w:div>
        <w:div w:id="2012638230">
          <w:marLeft w:val="480"/>
          <w:marRight w:val="0"/>
          <w:marTop w:val="0"/>
          <w:marBottom w:val="0"/>
          <w:divBdr>
            <w:top w:val="none" w:sz="0" w:space="0" w:color="auto"/>
            <w:left w:val="none" w:sz="0" w:space="0" w:color="auto"/>
            <w:bottom w:val="none" w:sz="0" w:space="0" w:color="auto"/>
            <w:right w:val="none" w:sz="0" w:space="0" w:color="auto"/>
          </w:divBdr>
        </w:div>
        <w:div w:id="994650839">
          <w:marLeft w:val="480"/>
          <w:marRight w:val="0"/>
          <w:marTop w:val="0"/>
          <w:marBottom w:val="0"/>
          <w:divBdr>
            <w:top w:val="none" w:sz="0" w:space="0" w:color="auto"/>
            <w:left w:val="none" w:sz="0" w:space="0" w:color="auto"/>
            <w:bottom w:val="none" w:sz="0" w:space="0" w:color="auto"/>
            <w:right w:val="none" w:sz="0" w:space="0" w:color="auto"/>
          </w:divBdr>
        </w:div>
        <w:div w:id="460809193">
          <w:marLeft w:val="480"/>
          <w:marRight w:val="0"/>
          <w:marTop w:val="0"/>
          <w:marBottom w:val="0"/>
          <w:divBdr>
            <w:top w:val="none" w:sz="0" w:space="0" w:color="auto"/>
            <w:left w:val="none" w:sz="0" w:space="0" w:color="auto"/>
            <w:bottom w:val="none" w:sz="0" w:space="0" w:color="auto"/>
            <w:right w:val="none" w:sz="0" w:space="0" w:color="auto"/>
          </w:divBdr>
        </w:div>
        <w:div w:id="2000232961">
          <w:marLeft w:val="480"/>
          <w:marRight w:val="0"/>
          <w:marTop w:val="0"/>
          <w:marBottom w:val="0"/>
          <w:divBdr>
            <w:top w:val="none" w:sz="0" w:space="0" w:color="auto"/>
            <w:left w:val="none" w:sz="0" w:space="0" w:color="auto"/>
            <w:bottom w:val="none" w:sz="0" w:space="0" w:color="auto"/>
            <w:right w:val="none" w:sz="0" w:space="0" w:color="auto"/>
          </w:divBdr>
        </w:div>
        <w:div w:id="409620569">
          <w:marLeft w:val="480"/>
          <w:marRight w:val="0"/>
          <w:marTop w:val="0"/>
          <w:marBottom w:val="0"/>
          <w:divBdr>
            <w:top w:val="none" w:sz="0" w:space="0" w:color="auto"/>
            <w:left w:val="none" w:sz="0" w:space="0" w:color="auto"/>
            <w:bottom w:val="none" w:sz="0" w:space="0" w:color="auto"/>
            <w:right w:val="none" w:sz="0" w:space="0" w:color="auto"/>
          </w:divBdr>
        </w:div>
        <w:div w:id="1991713432">
          <w:marLeft w:val="480"/>
          <w:marRight w:val="0"/>
          <w:marTop w:val="0"/>
          <w:marBottom w:val="0"/>
          <w:divBdr>
            <w:top w:val="none" w:sz="0" w:space="0" w:color="auto"/>
            <w:left w:val="none" w:sz="0" w:space="0" w:color="auto"/>
            <w:bottom w:val="none" w:sz="0" w:space="0" w:color="auto"/>
            <w:right w:val="none" w:sz="0" w:space="0" w:color="auto"/>
          </w:divBdr>
        </w:div>
        <w:div w:id="1048991595">
          <w:marLeft w:val="480"/>
          <w:marRight w:val="0"/>
          <w:marTop w:val="0"/>
          <w:marBottom w:val="0"/>
          <w:divBdr>
            <w:top w:val="none" w:sz="0" w:space="0" w:color="auto"/>
            <w:left w:val="none" w:sz="0" w:space="0" w:color="auto"/>
            <w:bottom w:val="none" w:sz="0" w:space="0" w:color="auto"/>
            <w:right w:val="none" w:sz="0" w:space="0" w:color="auto"/>
          </w:divBdr>
        </w:div>
        <w:div w:id="1183010215">
          <w:marLeft w:val="480"/>
          <w:marRight w:val="0"/>
          <w:marTop w:val="0"/>
          <w:marBottom w:val="0"/>
          <w:divBdr>
            <w:top w:val="none" w:sz="0" w:space="0" w:color="auto"/>
            <w:left w:val="none" w:sz="0" w:space="0" w:color="auto"/>
            <w:bottom w:val="none" w:sz="0" w:space="0" w:color="auto"/>
            <w:right w:val="none" w:sz="0" w:space="0" w:color="auto"/>
          </w:divBdr>
        </w:div>
        <w:div w:id="563295701">
          <w:marLeft w:val="480"/>
          <w:marRight w:val="0"/>
          <w:marTop w:val="0"/>
          <w:marBottom w:val="0"/>
          <w:divBdr>
            <w:top w:val="none" w:sz="0" w:space="0" w:color="auto"/>
            <w:left w:val="none" w:sz="0" w:space="0" w:color="auto"/>
            <w:bottom w:val="none" w:sz="0" w:space="0" w:color="auto"/>
            <w:right w:val="none" w:sz="0" w:space="0" w:color="auto"/>
          </w:divBdr>
        </w:div>
        <w:div w:id="1188183126">
          <w:marLeft w:val="480"/>
          <w:marRight w:val="0"/>
          <w:marTop w:val="0"/>
          <w:marBottom w:val="0"/>
          <w:divBdr>
            <w:top w:val="none" w:sz="0" w:space="0" w:color="auto"/>
            <w:left w:val="none" w:sz="0" w:space="0" w:color="auto"/>
            <w:bottom w:val="none" w:sz="0" w:space="0" w:color="auto"/>
            <w:right w:val="none" w:sz="0" w:space="0" w:color="auto"/>
          </w:divBdr>
        </w:div>
        <w:div w:id="1544901192">
          <w:marLeft w:val="480"/>
          <w:marRight w:val="0"/>
          <w:marTop w:val="0"/>
          <w:marBottom w:val="0"/>
          <w:divBdr>
            <w:top w:val="none" w:sz="0" w:space="0" w:color="auto"/>
            <w:left w:val="none" w:sz="0" w:space="0" w:color="auto"/>
            <w:bottom w:val="none" w:sz="0" w:space="0" w:color="auto"/>
            <w:right w:val="none" w:sz="0" w:space="0" w:color="auto"/>
          </w:divBdr>
        </w:div>
        <w:div w:id="623662158">
          <w:marLeft w:val="480"/>
          <w:marRight w:val="0"/>
          <w:marTop w:val="0"/>
          <w:marBottom w:val="0"/>
          <w:divBdr>
            <w:top w:val="none" w:sz="0" w:space="0" w:color="auto"/>
            <w:left w:val="none" w:sz="0" w:space="0" w:color="auto"/>
            <w:bottom w:val="none" w:sz="0" w:space="0" w:color="auto"/>
            <w:right w:val="none" w:sz="0" w:space="0" w:color="auto"/>
          </w:divBdr>
        </w:div>
        <w:div w:id="1507597668">
          <w:marLeft w:val="480"/>
          <w:marRight w:val="0"/>
          <w:marTop w:val="0"/>
          <w:marBottom w:val="0"/>
          <w:divBdr>
            <w:top w:val="none" w:sz="0" w:space="0" w:color="auto"/>
            <w:left w:val="none" w:sz="0" w:space="0" w:color="auto"/>
            <w:bottom w:val="none" w:sz="0" w:space="0" w:color="auto"/>
            <w:right w:val="none" w:sz="0" w:space="0" w:color="auto"/>
          </w:divBdr>
        </w:div>
        <w:div w:id="103118912">
          <w:marLeft w:val="480"/>
          <w:marRight w:val="0"/>
          <w:marTop w:val="0"/>
          <w:marBottom w:val="0"/>
          <w:divBdr>
            <w:top w:val="none" w:sz="0" w:space="0" w:color="auto"/>
            <w:left w:val="none" w:sz="0" w:space="0" w:color="auto"/>
            <w:bottom w:val="none" w:sz="0" w:space="0" w:color="auto"/>
            <w:right w:val="none" w:sz="0" w:space="0" w:color="auto"/>
          </w:divBdr>
        </w:div>
        <w:div w:id="1271426055">
          <w:marLeft w:val="480"/>
          <w:marRight w:val="0"/>
          <w:marTop w:val="0"/>
          <w:marBottom w:val="0"/>
          <w:divBdr>
            <w:top w:val="none" w:sz="0" w:space="0" w:color="auto"/>
            <w:left w:val="none" w:sz="0" w:space="0" w:color="auto"/>
            <w:bottom w:val="none" w:sz="0" w:space="0" w:color="auto"/>
            <w:right w:val="none" w:sz="0" w:space="0" w:color="auto"/>
          </w:divBdr>
        </w:div>
        <w:div w:id="1877891082">
          <w:marLeft w:val="480"/>
          <w:marRight w:val="0"/>
          <w:marTop w:val="0"/>
          <w:marBottom w:val="0"/>
          <w:divBdr>
            <w:top w:val="none" w:sz="0" w:space="0" w:color="auto"/>
            <w:left w:val="none" w:sz="0" w:space="0" w:color="auto"/>
            <w:bottom w:val="none" w:sz="0" w:space="0" w:color="auto"/>
            <w:right w:val="none" w:sz="0" w:space="0" w:color="auto"/>
          </w:divBdr>
        </w:div>
        <w:div w:id="433862761">
          <w:marLeft w:val="480"/>
          <w:marRight w:val="0"/>
          <w:marTop w:val="0"/>
          <w:marBottom w:val="0"/>
          <w:divBdr>
            <w:top w:val="none" w:sz="0" w:space="0" w:color="auto"/>
            <w:left w:val="none" w:sz="0" w:space="0" w:color="auto"/>
            <w:bottom w:val="none" w:sz="0" w:space="0" w:color="auto"/>
            <w:right w:val="none" w:sz="0" w:space="0" w:color="auto"/>
          </w:divBdr>
        </w:div>
        <w:div w:id="611523104">
          <w:marLeft w:val="480"/>
          <w:marRight w:val="0"/>
          <w:marTop w:val="0"/>
          <w:marBottom w:val="0"/>
          <w:divBdr>
            <w:top w:val="none" w:sz="0" w:space="0" w:color="auto"/>
            <w:left w:val="none" w:sz="0" w:space="0" w:color="auto"/>
            <w:bottom w:val="none" w:sz="0" w:space="0" w:color="auto"/>
            <w:right w:val="none" w:sz="0" w:space="0" w:color="auto"/>
          </w:divBdr>
        </w:div>
        <w:div w:id="1454250830">
          <w:marLeft w:val="480"/>
          <w:marRight w:val="0"/>
          <w:marTop w:val="0"/>
          <w:marBottom w:val="0"/>
          <w:divBdr>
            <w:top w:val="none" w:sz="0" w:space="0" w:color="auto"/>
            <w:left w:val="none" w:sz="0" w:space="0" w:color="auto"/>
            <w:bottom w:val="none" w:sz="0" w:space="0" w:color="auto"/>
            <w:right w:val="none" w:sz="0" w:space="0" w:color="auto"/>
          </w:divBdr>
        </w:div>
        <w:div w:id="108017431">
          <w:marLeft w:val="480"/>
          <w:marRight w:val="0"/>
          <w:marTop w:val="0"/>
          <w:marBottom w:val="0"/>
          <w:divBdr>
            <w:top w:val="none" w:sz="0" w:space="0" w:color="auto"/>
            <w:left w:val="none" w:sz="0" w:space="0" w:color="auto"/>
            <w:bottom w:val="none" w:sz="0" w:space="0" w:color="auto"/>
            <w:right w:val="none" w:sz="0" w:space="0" w:color="auto"/>
          </w:divBdr>
        </w:div>
        <w:div w:id="360128998">
          <w:marLeft w:val="480"/>
          <w:marRight w:val="0"/>
          <w:marTop w:val="0"/>
          <w:marBottom w:val="0"/>
          <w:divBdr>
            <w:top w:val="none" w:sz="0" w:space="0" w:color="auto"/>
            <w:left w:val="none" w:sz="0" w:space="0" w:color="auto"/>
            <w:bottom w:val="none" w:sz="0" w:space="0" w:color="auto"/>
            <w:right w:val="none" w:sz="0" w:space="0" w:color="auto"/>
          </w:divBdr>
        </w:div>
        <w:div w:id="1999264015">
          <w:marLeft w:val="480"/>
          <w:marRight w:val="0"/>
          <w:marTop w:val="0"/>
          <w:marBottom w:val="0"/>
          <w:divBdr>
            <w:top w:val="none" w:sz="0" w:space="0" w:color="auto"/>
            <w:left w:val="none" w:sz="0" w:space="0" w:color="auto"/>
            <w:bottom w:val="none" w:sz="0" w:space="0" w:color="auto"/>
            <w:right w:val="none" w:sz="0" w:space="0" w:color="auto"/>
          </w:divBdr>
        </w:div>
        <w:div w:id="737216326">
          <w:marLeft w:val="480"/>
          <w:marRight w:val="0"/>
          <w:marTop w:val="0"/>
          <w:marBottom w:val="0"/>
          <w:divBdr>
            <w:top w:val="none" w:sz="0" w:space="0" w:color="auto"/>
            <w:left w:val="none" w:sz="0" w:space="0" w:color="auto"/>
            <w:bottom w:val="none" w:sz="0" w:space="0" w:color="auto"/>
            <w:right w:val="none" w:sz="0" w:space="0" w:color="auto"/>
          </w:divBdr>
        </w:div>
        <w:div w:id="498616362">
          <w:marLeft w:val="480"/>
          <w:marRight w:val="0"/>
          <w:marTop w:val="0"/>
          <w:marBottom w:val="0"/>
          <w:divBdr>
            <w:top w:val="none" w:sz="0" w:space="0" w:color="auto"/>
            <w:left w:val="none" w:sz="0" w:space="0" w:color="auto"/>
            <w:bottom w:val="none" w:sz="0" w:space="0" w:color="auto"/>
            <w:right w:val="none" w:sz="0" w:space="0" w:color="auto"/>
          </w:divBdr>
        </w:div>
        <w:div w:id="516116931">
          <w:marLeft w:val="480"/>
          <w:marRight w:val="0"/>
          <w:marTop w:val="0"/>
          <w:marBottom w:val="0"/>
          <w:divBdr>
            <w:top w:val="none" w:sz="0" w:space="0" w:color="auto"/>
            <w:left w:val="none" w:sz="0" w:space="0" w:color="auto"/>
            <w:bottom w:val="none" w:sz="0" w:space="0" w:color="auto"/>
            <w:right w:val="none" w:sz="0" w:space="0" w:color="auto"/>
          </w:divBdr>
        </w:div>
        <w:div w:id="1183010360">
          <w:marLeft w:val="480"/>
          <w:marRight w:val="0"/>
          <w:marTop w:val="0"/>
          <w:marBottom w:val="0"/>
          <w:divBdr>
            <w:top w:val="none" w:sz="0" w:space="0" w:color="auto"/>
            <w:left w:val="none" w:sz="0" w:space="0" w:color="auto"/>
            <w:bottom w:val="none" w:sz="0" w:space="0" w:color="auto"/>
            <w:right w:val="none" w:sz="0" w:space="0" w:color="auto"/>
          </w:divBdr>
        </w:div>
        <w:div w:id="1789736598">
          <w:marLeft w:val="480"/>
          <w:marRight w:val="0"/>
          <w:marTop w:val="0"/>
          <w:marBottom w:val="0"/>
          <w:divBdr>
            <w:top w:val="none" w:sz="0" w:space="0" w:color="auto"/>
            <w:left w:val="none" w:sz="0" w:space="0" w:color="auto"/>
            <w:bottom w:val="none" w:sz="0" w:space="0" w:color="auto"/>
            <w:right w:val="none" w:sz="0" w:space="0" w:color="auto"/>
          </w:divBdr>
        </w:div>
        <w:div w:id="1109161242">
          <w:marLeft w:val="480"/>
          <w:marRight w:val="0"/>
          <w:marTop w:val="0"/>
          <w:marBottom w:val="0"/>
          <w:divBdr>
            <w:top w:val="none" w:sz="0" w:space="0" w:color="auto"/>
            <w:left w:val="none" w:sz="0" w:space="0" w:color="auto"/>
            <w:bottom w:val="none" w:sz="0" w:space="0" w:color="auto"/>
            <w:right w:val="none" w:sz="0" w:space="0" w:color="auto"/>
          </w:divBdr>
        </w:div>
        <w:div w:id="65147563">
          <w:marLeft w:val="480"/>
          <w:marRight w:val="0"/>
          <w:marTop w:val="0"/>
          <w:marBottom w:val="0"/>
          <w:divBdr>
            <w:top w:val="none" w:sz="0" w:space="0" w:color="auto"/>
            <w:left w:val="none" w:sz="0" w:space="0" w:color="auto"/>
            <w:bottom w:val="none" w:sz="0" w:space="0" w:color="auto"/>
            <w:right w:val="none" w:sz="0" w:space="0" w:color="auto"/>
          </w:divBdr>
        </w:div>
        <w:div w:id="785199843">
          <w:marLeft w:val="480"/>
          <w:marRight w:val="0"/>
          <w:marTop w:val="0"/>
          <w:marBottom w:val="0"/>
          <w:divBdr>
            <w:top w:val="none" w:sz="0" w:space="0" w:color="auto"/>
            <w:left w:val="none" w:sz="0" w:space="0" w:color="auto"/>
            <w:bottom w:val="none" w:sz="0" w:space="0" w:color="auto"/>
            <w:right w:val="none" w:sz="0" w:space="0" w:color="auto"/>
          </w:divBdr>
        </w:div>
        <w:div w:id="1331181810">
          <w:marLeft w:val="480"/>
          <w:marRight w:val="0"/>
          <w:marTop w:val="0"/>
          <w:marBottom w:val="0"/>
          <w:divBdr>
            <w:top w:val="none" w:sz="0" w:space="0" w:color="auto"/>
            <w:left w:val="none" w:sz="0" w:space="0" w:color="auto"/>
            <w:bottom w:val="none" w:sz="0" w:space="0" w:color="auto"/>
            <w:right w:val="none" w:sz="0" w:space="0" w:color="auto"/>
          </w:divBdr>
        </w:div>
        <w:div w:id="1019743793">
          <w:marLeft w:val="480"/>
          <w:marRight w:val="0"/>
          <w:marTop w:val="0"/>
          <w:marBottom w:val="0"/>
          <w:divBdr>
            <w:top w:val="none" w:sz="0" w:space="0" w:color="auto"/>
            <w:left w:val="none" w:sz="0" w:space="0" w:color="auto"/>
            <w:bottom w:val="none" w:sz="0" w:space="0" w:color="auto"/>
            <w:right w:val="none" w:sz="0" w:space="0" w:color="auto"/>
          </w:divBdr>
        </w:div>
        <w:div w:id="2063938977">
          <w:marLeft w:val="480"/>
          <w:marRight w:val="0"/>
          <w:marTop w:val="0"/>
          <w:marBottom w:val="0"/>
          <w:divBdr>
            <w:top w:val="none" w:sz="0" w:space="0" w:color="auto"/>
            <w:left w:val="none" w:sz="0" w:space="0" w:color="auto"/>
            <w:bottom w:val="none" w:sz="0" w:space="0" w:color="auto"/>
            <w:right w:val="none" w:sz="0" w:space="0" w:color="auto"/>
          </w:divBdr>
        </w:div>
        <w:div w:id="114643983">
          <w:marLeft w:val="480"/>
          <w:marRight w:val="0"/>
          <w:marTop w:val="0"/>
          <w:marBottom w:val="0"/>
          <w:divBdr>
            <w:top w:val="none" w:sz="0" w:space="0" w:color="auto"/>
            <w:left w:val="none" w:sz="0" w:space="0" w:color="auto"/>
            <w:bottom w:val="none" w:sz="0" w:space="0" w:color="auto"/>
            <w:right w:val="none" w:sz="0" w:space="0" w:color="auto"/>
          </w:divBdr>
        </w:div>
        <w:div w:id="1387334989">
          <w:marLeft w:val="480"/>
          <w:marRight w:val="0"/>
          <w:marTop w:val="0"/>
          <w:marBottom w:val="0"/>
          <w:divBdr>
            <w:top w:val="none" w:sz="0" w:space="0" w:color="auto"/>
            <w:left w:val="none" w:sz="0" w:space="0" w:color="auto"/>
            <w:bottom w:val="none" w:sz="0" w:space="0" w:color="auto"/>
            <w:right w:val="none" w:sz="0" w:space="0" w:color="auto"/>
          </w:divBdr>
        </w:div>
        <w:div w:id="1589844404">
          <w:marLeft w:val="480"/>
          <w:marRight w:val="0"/>
          <w:marTop w:val="0"/>
          <w:marBottom w:val="0"/>
          <w:divBdr>
            <w:top w:val="none" w:sz="0" w:space="0" w:color="auto"/>
            <w:left w:val="none" w:sz="0" w:space="0" w:color="auto"/>
            <w:bottom w:val="none" w:sz="0" w:space="0" w:color="auto"/>
            <w:right w:val="none" w:sz="0" w:space="0" w:color="auto"/>
          </w:divBdr>
        </w:div>
        <w:div w:id="674961575">
          <w:marLeft w:val="480"/>
          <w:marRight w:val="0"/>
          <w:marTop w:val="0"/>
          <w:marBottom w:val="0"/>
          <w:divBdr>
            <w:top w:val="none" w:sz="0" w:space="0" w:color="auto"/>
            <w:left w:val="none" w:sz="0" w:space="0" w:color="auto"/>
            <w:bottom w:val="none" w:sz="0" w:space="0" w:color="auto"/>
            <w:right w:val="none" w:sz="0" w:space="0" w:color="auto"/>
          </w:divBdr>
        </w:div>
        <w:div w:id="1546480729">
          <w:marLeft w:val="480"/>
          <w:marRight w:val="0"/>
          <w:marTop w:val="0"/>
          <w:marBottom w:val="0"/>
          <w:divBdr>
            <w:top w:val="none" w:sz="0" w:space="0" w:color="auto"/>
            <w:left w:val="none" w:sz="0" w:space="0" w:color="auto"/>
            <w:bottom w:val="none" w:sz="0" w:space="0" w:color="auto"/>
            <w:right w:val="none" w:sz="0" w:space="0" w:color="auto"/>
          </w:divBdr>
        </w:div>
        <w:div w:id="1217929686">
          <w:marLeft w:val="480"/>
          <w:marRight w:val="0"/>
          <w:marTop w:val="0"/>
          <w:marBottom w:val="0"/>
          <w:divBdr>
            <w:top w:val="none" w:sz="0" w:space="0" w:color="auto"/>
            <w:left w:val="none" w:sz="0" w:space="0" w:color="auto"/>
            <w:bottom w:val="none" w:sz="0" w:space="0" w:color="auto"/>
            <w:right w:val="none" w:sz="0" w:space="0" w:color="auto"/>
          </w:divBdr>
        </w:div>
        <w:div w:id="391999461">
          <w:marLeft w:val="480"/>
          <w:marRight w:val="0"/>
          <w:marTop w:val="0"/>
          <w:marBottom w:val="0"/>
          <w:divBdr>
            <w:top w:val="none" w:sz="0" w:space="0" w:color="auto"/>
            <w:left w:val="none" w:sz="0" w:space="0" w:color="auto"/>
            <w:bottom w:val="none" w:sz="0" w:space="0" w:color="auto"/>
            <w:right w:val="none" w:sz="0" w:space="0" w:color="auto"/>
          </w:divBdr>
        </w:div>
        <w:div w:id="1563714007">
          <w:marLeft w:val="480"/>
          <w:marRight w:val="0"/>
          <w:marTop w:val="0"/>
          <w:marBottom w:val="0"/>
          <w:divBdr>
            <w:top w:val="none" w:sz="0" w:space="0" w:color="auto"/>
            <w:left w:val="none" w:sz="0" w:space="0" w:color="auto"/>
            <w:bottom w:val="none" w:sz="0" w:space="0" w:color="auto"/>
            <w:right w:val="none" w:sz="0" w:space="0" w:color="auto"/>
          </w:divBdr>
        </w:div>
        <w:div w:id="312491316">
          <w:marLeft w:val="480"/>
          <w:marRight w:val="0"/>
          <w:marTop w:val="0"/>
          <w:marBottom w:val="0"/>
          <w:divBdr>
            <w:top w:val="none" w:sz="0" w:space="0" w:color="auto"/>
            <w:left w:val="none" w:sz="0" w:space="0" w:color="auto"/>
            <w:bottom w:val="none" w:sz="0" w:space="0" w:color="auto"/>
            <w:right w:val="none" w:sz="0" w:space="0" w:color="auto"/>
          </w:divBdr>
        </w:div>
        <w:div w:id="287900044">
          <w:marLeft w:val="480"/>
          <w:marRight w:val="0"/>
          <w:marTop w:val="0"/>
          <w:marBottom w:val="0"/>
          <w:divBdr>
            <w:top w:val="none" w:sz="0" w:space="0" w:color="auto"/>
            <w:left w:val="none" w:sz="0" w:space="0" w:color="auto"/>
            <w:bottom w:val="none" w:sz="0" w:space="0" w:color="auto"/>
            <w:right w:val="none" w:sz="0" w:space="0" w:color="auto"/>
          </w:divBdr>
        </w:div>
        <w:div w:id="1731928113">
          <w:marLeft w:val="480"/>
          <w:marRight w:val="0"/>
          <w:marTop w:val="0"/>
          <w:marBottom w:val="0"/>
          <w:divBdr>
            <w:top w:val="none" w:sz="0" w:space="0" w:color="auto"/>
            <w:left w:val="none" w:sz="0" w:space="0" w:color="auto"/>
            <w:bottom w:val="none" w:sz="0" w:space="0" w:color="auto"/>
            <w:right w:val="none" w:sz="0" w:space="0" w:color="auto"/>
          </w:divBdr>
        </w:div>
        <w:div w:id="2117938194">
          <w:marLeft w:val="480"/>
          <w:marRight w:val="0"/>
          <w:marTop w:val="0"/>
          <w:marBottom w:val="0"/>
          <w:divBdr>
            <w:top w:val="none" w:sz="0" w:space="0" w:color="auto"/>
            <w:left w:val="none" w:sz="0" w:space="0" w:color="auto"/>
            <w:bottom w:val="none" w:sz="0" w:space="0" w:color="auto"/>
            <w:right w:val="none" w:sz="0" w:space="0" w:color="auto"/>
          </w:divBdr>
        </w:div>
        <w:div w:id="1036277203">
          <w:marLeft w:val="480"/>
          <w:marRight w:val="0"/>
          <w:marTop w:val="0"/>
          <w:marBottom w:val="0"/>
          <w:divBdr>
            <w:top w:val="none" w:sz="0" w:space="0" w:color="auto"/>
            <w:left w:val="none" w:sz="0" w:space="0" w:color="auto"/>
            <w:bottom w:val="none" w:sz="0" w:space="0" w:color="auto"/>
            <w:right w:val="none" w:sz="0" w:space="0" w:color="auto"/>
          </w:divBdr>
        </w:div>
      </w:divsChild>
    </w:div>
    <w:div w:id="722674228">
      <w:bodyDiv w:val="1"/>
      <w:marLeft w:val="0"/>
      <w:marRight w:val="0"/>
      <w:marTop w:val="0"/>
      <w:marBottom w:val="0"/>
      <w:divBdr>
        <w:top w:val="none" w:sz="0" w:space="0" w:color="auto"/>
        <w:left w:val="none" w:sz="0" w:space="0" w:color="auto"/>
        <w:bottom w:val="none" w:sz="0" w:space="0" w:color="auto"/>
        <w:right w:val="none" w:sz="0" w:space="0" w:color="auto"/>
      </w:divBdr>
    </w:div>
    <w:div w:id="722868737">
      <w:bodyDiv w:val="1"/>
      <w:marLeft w:val="0"/>
      <w:marRight w:val="0"/>
      <w:marTop w:val="0"/>
      <w:marBottom w:val="0"/>
      <w:divBdr>
        <w:top w:val="none" w:sz="0" w:space="0" w:color="auto"/>
        <w:left w:val="none" w:sz="0" w:space="0" w:color="auto"/>
        <w:bottom w:val="none" w:sz="0" w:space="0" w:color="auto"/>
        <w:right w:val="none" w:sz="0" w:space="0" w:color="auto"/>
      </w:divBdr>
    </w:div>
    <w:div w:id="723916266">
      <w:bodyDiv w:val="1"/>
      <w:marLeft w:val="0"/>
      <w:marRight w:val="0"/>
      <w:marTop w:val="0"/>
      <w:marBottom w:val="0"/>
      <w:divBdr>
        <w:top w:val="none" w:sz="0" w:space="0" w:color="auto"/>
        <w:left w:val="none" w:sz="0" w:space="0" w:color="auto"/>
        <w:bottom w:val="none" w:sz="0" w:space="0" w:color="auto"/>
        <w:right w:val="none" w:sz="0" w:space="0" w:color="auto"/>
      </w:divBdr>
    </w:div>
    <w:div w:id="728646639">
      <w:bodyDiv w:val="1"/>
      <w:marLeft w:val="0"/>
      <w:marRight w:val="0"/>
      <w:marTop w:val="0"/>
      <w:marBottom w:val="0"/>
      <w:divBdr>
        <w:top w:val="none" w:sz="0" w:space="0" w:color="auto"/>
        <w:left w:val="none" w:sz="0" w:space="0" w:color="auto"/>
        <w:bottom w:val="none" w:sz="0" w:space="0" w:color="auto"/>
        <w:right w:val="none" w:sz="0" w:space="0" w:color="auto"/>
      </w:divBdr>
    </w:div>
    <w:div w:id="729306716">
      <w:bodyDiv w:val="1"/>
      <w:marLeft w:val="0"/>
      <w:marRight w:val="0"/>
      <w:marTop w:val="0"/>
      <w:marBottom w:val="0"/>
      <w:divBdr>
        <w:top w:val="none" w:sz="0" w:space="0" w:color="auto"/>
        <w:left w:val="none" w:sz="0" w:space="0" w:color="auto"/>
        <w:bottom w:val="none" w:sz="0" w:space="0" w:color="auto"/>
        <w:right w:val="none" w:sz="0" w:space="0" w:color="auto"/>
      </w:divBdr>
    </w:div>
    <w:div w:id="729809647">
      <w:bodyDiv w:val="1"/>
      <w:marLeft w:val="0"/>
      <w:marRight w:val="0"/>
      <w:marTop w:val="0"/>
      <w:marBottom w:val="0"/>
      <w:divBdr>
        <w:top w:val="none" w:sz="0" w:space="0" w:color="auto"/>
        <w:left w:val="none" w:sz="0" w:space="0" w:color="auto"/>
        <w:bottom w:val="none" w:sz="0" w:space="0" w:color="auto"/>
        <w:right w:val="none" w:sz="0" w:space="0" w:color="auto"/>
      </w:divBdr>
    </w:div>
    <w:div w:id="730272889">
      <w:bodyDiv w:val="1"/>
      <w:marLeft w:val="0"/>
      <w:marRight w:val="0"/>
      <w:marTop w:val="0"/>
      <w:marBottom w:val="0"/>
      <w:divBdr>
        <w:top w:val="none" w:sz="0" w:space="0" w:color="auto"/>
        <w:left w:val="none" w:sz="0" w:space="0" w:color="auto"/>
        <w:bottom w:val="none" w:sz="0" w:space="0" w:color="auto"/>
        <w:right w:val="none" w:sz="0" w:space="0" w:color="auto"/>
      </w:divBdr>
    </w:div>
    <w:div w:id="731662727">
      <w:bodyDiv w:val="1"/>
      <w:marLeft w:val="0"/>
      <w:marRight w:val="0"/>
      <w:marTop w:val="0"/>
      <w:marBottom w:val="0"/>
      <w:divBdr>
        <w:top w:val="none" w:sz="0" w:space="0" w:color="auto"/>
        <w:left w:val="none" w:sz="0" w:space="0" w:color="auto"/>
        <w:bottom w:val="none" w:sz="0" w:space="0" w:color="auto"/>
        <w:right w:val="none" w:sz="0" w:space="0" w:color="auto"/>
      </w:divBdr>
    </w:div>
    <w:div w:id="732192809">
      <w:bodyDiv w:val="1"/>
      <w:marLeft w:val="0"/>
      <w:marRight w:val="0"/>
      <w:marTop w:val="0"/>
      <w:marBottom w:val="0"/>
      <w:divBdr>
        <w:top w:val="none" w:sz="0" w:space="0" w:color="auto"/>
        <w:left w:val="none" w:sz="0" w:space="0" w:color="auto"/>
        <w:bottom w:val="none" w:sz="0" w:space="0" w:color="auto"/>
        <w:right w:val="none" w:sz="0" w:space="0" w:color="auto"/>
      </w:divBdr>
    </w:div>
    <w:div w:id="732965394">
      <w:bodyDiv w:val="1"/>
      <w:marLeft w:val="0"/>
      <w:marRight w:val="0"/>
      <w:marTop w:val="0"/>
      <w:marBottom w:val="0"/>
      <w:divBdr>
        <w:top w:val="none" w:sz="0" w:space="0" w:color="auto"/>
        <w:left w:val="none" w:sz="0" w:space="0" w:color="auto"/>
        <w:bottom w:val="none" w:sz="0" w:space="0" w:color="auto"/>
        <w:right w:val="none" w:sz="0" w:space="0" w:color="auto"/>
      </w:divBdr>
    </w:div>
    <w:div w:id="734084561">
      <w:bodyDiv w:val="1"/>
      <w:marLeft w:val="0"/>
      <w:marRight w:val="0"/>
      <w:marTop w:val="0"/>
      <w:marBottom w:val="0"/>
      <w:divBdr>
        <w:top w:val="none" w:sz="0" w:space="0" w:color="auto"/>
        <w:left w:val="none" w:sz="0" w:space="0" w:color="auto"/>
        <w:bottom w:val="none" w:sz="0" w:space="0" w:color="auto"/>
        <w:right w:val="none" w:sz="0" w:space="0" w:color="auto"/>
      </w:divBdr>
    </w:div>
    <w:div w:id="734816490">
      <w:bodyDiv w:val="1"/>
      <w:marLeft w:val="0"/>
      <w:marRight w:val="0"/>
      <w:marTop w:val="0"/>
      <w:marBottom w:val="0"/>
      <w:divBdr>
        <w:top w:val="none" w:sz="0" w:space="0" w:color="auto"/>
        <w:left w:val="none" w:sz="0" w:space="0" w:color="auto"/>
        <w:bottom w:val="none" w:sz="0" w:space="0" w:color="auto"/>
        <w:right w:val="none" w:sz="0" w:space="0" w:color="auto"/>
      </w:divBdr>
    </w:div>
    <w:div w:id="735131453">
      <w:bodyDiv w:val="1"/>
      <w:marLeft w:val="0"/>
      <w:marRight w:val="0"/>
      <w:marTop w:val="0"/>
      <w:marBottom w:val="0"/>
      <w:divBdr>
        <w:top w:val="none" w:sz="0" w:space="0" w:color="auto"/>
        <w:left w:val="none" w:sz="0" w:space="0" w:color="auto"/>
        <w:bottom w:val="none" w:sz="0" w:space="0" w:color="auto"/>
        <w:right w:val="none" w:sz="0" w:space="0" w:color="auto"/>
      </w:divBdr>
    </w:div>
    <w:div w:id="736394577">
      <w:bodyDiv w:val="1"/>
      <w:marLeft w:val="0"/>
      <w:marRight w:val="0"/>
      <w:marTop w:val="0"/>
      <w:marBottom w:val="0"/>
      <w:divBdr>
        <w:top w:val="none" w:sz="0" w:space="0" w:color="auto"/>
        <w:left w:val="none" w:sz="0" w:space="0" w:color="auto"/>
        <w:bottom w:val="none" w:sz="0" w:space="0" w:color="auto"/>
        <w:right w:val="none" w:sz="0" w:space="0" w:color="auto"/>
      </w:divBdr>
    </w:div>
    <w:div w:id="736978488">
      <w:bodyDiv w:val="1"/>
      <w:marLeft w:val="0"/>
      <w:marRight w:val="0"/>
      <w:marTop w:val="0"/>
      <w:marBottom w:val="0"/>
      <w:divBdr>
        <w:top w:val="none" w:sz="0" w:space="0" w:color="auto"/>
        <w:left w:val="none" w:sz="0" w:space="0" w:color="auto"/>
        <w:bottom w:val="none" w:sz="0" w:space="0" w:color="auto"/>
        <w:right w:val="none" w:sz="0" w:space="0" w:color="auto"/>
      </w:divBdr>
      <w:divsChild>
        <w:div w:id="407576664">
          <w:marLeft w:val="480"/>
          <w:marRight w:val="0"/>
          <w:marTop w:val="0"/>
          <w:marBottom w:val="0"/>
          <w:divBdr>
            <w:top w:val="none" w:sz="0" w:space="0" w:color="auto"/>
            <w:left w:val="none" w:sz="0" w:space="0" w:color="auto"/>
            <w:bottom w:val="none" w:sz="0" w:space="0" w:color="auto"/>
            <w:right w:val="none" w:sz="0" w:space="0" w:color="auto"/>
          </w:divBdr>
        </w:div>
        <w:div w:id="1366176762">
          <w:marLeft w:val="480"/>
          <w:marRight w:val="0"/>
          <w:marTop w:val="0"/>
          <w:marBottom w:val="0"/>
          <w:divBdr>
            <w:top w:val="none" w:sz="0" w:space="0" w:color="auto"/>
            <w:left w:val="none" w:sz="0" w:space="0" w:color="auto"/>
            <w:bottom w:val="none" w:sz="0" w:space="0" w:color="auto"/>
            <w:right w:val="none" w:sz="0" w:space="0" w:color="auto"/>
          </w:divBdr>
        </w:div>
        <w:div w:id="63456559">
          <w:marLeft w:val="480"/>
          <w:marRight w:val="0"/>
          <w:marTop w:val="0"/>
          <w:marBottom w:val="0"/>
          <w:divBdr>
            <w:top w:val="none" w:sz="0" w:space="0" w:color="auto"/>
            <w:left w:val="none" w:sz="0" w:space="0" w:color="auto"/>
            <w:bottom w:val="none" w:sz="0" w:space="0" w:color="auto"/>
            <w:right w:val="none" w:sz="0" w:space="0" w:color="auto"/>
          </w:divBdr>
        </w:div>
        <w:div w:id="809245719">
          <w:marLeft w:val="480"/>
          <w:marRight w:val="0"/>
          <w:marTop w:val="0"/>
          <w:marBottom w:val="0"/>
          <w:divBdr>
            <w:top w:val="none" w:sz="0" w:space="0" w:color="auto"/>
            <w:left w:val="none" w:sz="0" w:space="0" w:color="auto"/>
            <w:bottom w:val="none" w:sz="0" w:space="0" w:color="auto"/>
            <w:right w:val="none" w:sz="0" w:space="0" w:color="auto"/>
          </w:divBdr>
        </w:div>
        <w:div w:id="900597836">
          <w:marLeft w:val="480"/>
          <w:marRight w:val="0"/>
          <w:marTop w:val="0"/>
          <w:marBottom w:val="0"/>
          <w:divBdr>
            <w:top w:val="none" w:sz="0" w:space="0" w:color="auto"/>
            <w:left w:val="none" w:sz="0" w:space="0" w:color="auto"/>
            <w:bottom w:val="none" w:sz="0" w:space="0" w:color="auto"/>
            <w:right w:val="none" w:sz="0" w:space="0" w:color="auto"/>
          </w:divBdr>
        </w:div>
        <w:div w:id="1295058904">
          <w:marLeft w:val="480"/>
          <w:marRight w:val="0"/>
          <w:marTop w:val="0"/>
          <w:marBottom w:val="0"/>
          <w:divBdr>
            <w:top w:val="none" w:sz="0" w:space="0" w:color="auto"/>
            <w:left w:val="none" w:sz="0" w:space="0" w:color="auto"/>
            <w:bottom w:val="none" w:sz="0" w:space="0" w:color="auto"/>
            <w:right w:val="none" w:sz="0" w:space="0" w:color="auto"/>
          </w:divBdr>
        </w:div>
        <w:div w:id="2122213939">
          <w:marLeft w:val="480"/>
          <w:marRight w:val="0"/>
          <w:marTop w:val="0"/>
          <w:marBottom w:val="0"/>
          <w:divBdr>
            <w:top w:val="none" w:sz="0" w:space="0" w:color="auto"/>
            <w:left w:val="none" w:sz="0" w:space="0" w:color="auto"/>
            <w:bottom w:val="none" w:sz="0" w:space="0" w:color="auto"/>
            <w:right w:val="none" w:sz="0" w:space="0" w:color="auto"/>
          </w:divBdr>
        </w:div>
        <w:div w:id="1616330987">
          <w:marLeft w:val="480"/>
          <w:marRight w:val="0"/>
          <w:marTop w:val="0"/>
          <w:marBottom w:val="0"/>
          <w:divBdr>
            <w:top w:val="none" w:sz="0" w:space="0" w:color="auto"/>
            <w:left w:val="none" w:sz="0" w:space="0" w:color="auto"/>
            <w:bottom w:val="none" w:sz="0" w:space="0" w:color="auto"/>
            <w:right w:val="none" w:sz="0" w:space="0" w:color="auto"/>
          </w:divBdr>
        </w:div>
        <w:div w:id="430393661">
          <w:marLeft w:val="480"/>
          <w:marRight w:val="0"/>
          <w:marTop w:val="0"/>
          <w:marBottom w:val="0"/>
          <w:divBdr>
            <w:top w:val="none" w:sz="0" w:space="0" w:color="auto"/>
            <w:left w:val="none" w:sz="0" w:space="0" w:color="auto"/>
            <w:bottom w:val="none" w:sz="0" w:space="0" w:color="auto"/>
            <w:right w:val="none" w:sz="0" w:space="0" w:color="auto"/>
          </w:divBdr>
        </w:div>
        <w:div w:id="1280991468">
          <w:marLeft w:val="480"/>
          <w:marRight w:val="0"/>
          <w:marTop w:val="0"/>
          <w:marBottom w:val="0"/>
          <w:divBdr>
            <w:top w:val="none" w:sz="0" w:space="0" w:color="auto"/>
            <w:left w:val="none" w:sz="0" w:space="0" w:color="auto"/>
            <w:bottom w:val="none" w:sz="0" w:space="0" w:color="auto"/>
            <w:right w:val="none" w:sz="0" w:space="0" w:color="auto"/>
          </w:divBdr>
        </w:div>
        <w:div w:id="1879582328">
          <w:marLeft w:val="480"/>
          <w:marRight w:val="0"/>
          <w:marTop w:val="0"/>
          <w:marBottom w:val="0"/>
          <w:divBdr>
            <w:top w:val="none" w:sz="0" w:space="0" w:color="auto"/>
            <w:left w:val="none" w:sz="0" w:space="0" w:color="auto"/>
            <w:bottom w:val="none" w:sz="0" w:space="0" w:color="auto"/>
            <w:right w:val="none" w:sz="0" w:space="0" w:color="auto"/>
          </w:divBdr>
        </w:div>
        <w:div w:id="1779910362">
          <w:marLeft w:val="480"/>
          <w:marRight w:val="0"/>
          <w:marTop w:val="0"/>
          <w:marBottom w:val="0"/>
          <w:divBdr>
            <w:top w:val="none" w:sz="0" w:space="0" w:color="auto"/>
            <w:left w:val="none" w:sz="0" w:space="0" w:color="auto"/>
            <w:bottom w:val="none" w:sz="0" w:space="0" w:color="auto"/>
            <w:right w:val="none" w:sz="0" w:space="0" w:color="auto"/>
          </w:divBdr>
        </w:div>
        <w:div w:id="606812902">
          <w:marLeft w:val="480"/>
          <w:marRight w:val="0"/>
          <w:marTop w:val="0"/>
          <w:marBottom w:val="0"/>
          <w:divBdr>
            <w:top w:val="none" w:sz="0" w:space="0" w:color="auto"/>
            <w:left w:val="none" w:sz="0" w:space="0" w:color="auto"/>
            <w:bottom w:val="none" w:sz="0" w:space="0" w:color="auto"/>
            <w:right w:val="none" w:sz="0" w:space="0" w:color="auto"/>
          </w:divBdr>
        </w:div>
        <w:div w:id="536696291">
          <w:marLeft w:val="480"/>
          <w:marRight w:val="0"/>
          <w:marTop w:val="0"/>
          <w:marBottom w:val="0"/>
          <w:divBdr>
            <w:top w:val="none" w:sz="0" w:space="0" w:color="auto"/>
            <w:left w:val="none" w:sz="0" w:space="0" w:color="auto"/>
            <w:bottom w:val="none" w:sz="0" w:space="0" w:color="auto"/>
            <w:right w:val="none" w:sz="0" w:space="0" w:color="auto"/>
          </w:divBdr>
        </w:div>
        <w:div w:id="81225863">
          <w:marLeft w:val="480"/>
          <w:marRight w:val="0"/>
          <w:marTop w:val="0"/>
          <w:marBottom w:val="0"/>
          <w:divBdr>
            <w:top w:val="none" w:sz="0" w:space="0" w:color="auto"/>
            <w:left w:val="none" w:sz="0" w:space="0" w:color="auto"/>
            <w:bottom w:val="none" w:sz="0" w:space="0" w:color="auto"/>
            <w:right w:val="none" w:sz="0" w:space="0" w:color="auto"/>
          </w:divBdr>
        </w:div>
        <w:div w:id="623729982">
          <w:marLeft w:val="480"/>
          <w:marRight w:val="0"/>
          <w:marTop w:val="0"/>
          <w:marBottom w:val="0"/>
          <w:divBdr>
            <w:top w:val="none" w:sz="0" w:space="0" w:color="auto"/>
            <w:left w:val="none" w:sz="0" w:space="0" w:color="auto"/>
            <w:bottom w:val="none" w:sz="0" w:space="0" w:color="auto"/>
            <w:right w:val="none" w:sz="0" w:space="0" w:color="auto"/>
          </w:divBdr>
        </w:div>
        <w:div w:id="804271991">
          <w:marLeft w:val="480"/>
          <w:marRight w:val="0"/>
          <w:marTop w:val="0"/>
          <w:marBottom w:val="0"/>
          <w:divBdr>
            <w:top w:val="none" w:sz="0" w:space="0" w:color="auto"/>
            <w:left w:val="none" w:sz="0" w:space="0" w:color="auto"/>
            <w:bottom w:val="none" w:sz="0" w:space="0" w:color="auto"/>
            <w:right w:val="none" w:sz="0" w:space="0" w:color="auto"/>
          </w:divBdr>
        </w:div>
        <w:div w:id="1587767860">
          <w:marLeft w:val="480"/>
          <w:marRight w:val="0"/>
          <w:marTop w:val="0"/>
          <w:marBottom w:val="0"/>
          <w:divBdr>
            <w:top w:val="none" w:sz="0" w:space="0" w:color="auto"/>
            <w:left w:val="none" w:sz="0" w:space="0" w:color="auto"/>
            <w:bottom w:val="none" w:sz="0" w:space="0" w:color="auto"/>
            <w:right w:val="none" w:sz="0" w:space="0" w:color="auto"/>
          </w:divBdr>
        </w:div>
        <w:div w:id="1720014305">
          <w:marLeft w:val="480"/>
          <w:marRight w:val="0"/>
          <w:marTop w:val="0"/>
          <w:marBottom w:val="0"/>
          <w:divBdr>
            <w:top w:val="none" w:sz="0" w:space="0" w:color="auto"/>
            <w:left w:val="none" w:sz="0" w:space="0" w:color="auto"/>
            <w:bottom w:val="none" w:sz="0" w:space="0" w:color="auto"/>
            <w:right w:val="none" w:sz="0" w:space="0" w:color="auto"/>
          </w:divBdr>
        </w:div>
        <w:div w:id="748312919">
          <w:marLeft w:val="480"/>
          <w:marRight w:val="0"/>
          <w:marTop w:val="0"/>
          <w:marBottom w:val="0"/>
          <w:divBdr>
            <w:top w:val="none" w:sz="0" w:space="0" w:color="auto"/>
            <w:left w:val="none" w:sz="0" w:space="0" w:color="auto"/>
            <w:bottom w:val="none" w:sz="0" w:space="0" w:color="auto"/>
            <w:right w:val="none" w:sz="0" w:space="0" w:color="auto"/>
          </w:divBdr>
        </w:div>
        <w:div w:id="1950358092">
          <w:marLeft w:val="480"/>
          <w:marRight w:val="0"/>
          <w:marTop w:val="0"/>
          <w:marBottom w:val="0"/>
          <w:divBdr>
            <w:top w:val="none" w:sz="0" w:space="0" w:color="auto"/>
            <w:left w:val="none" w:sz="0" w:space="0" w:color="auto"/>
            <w:bottom w:val="none" w:sz="0" w:space="0" w:color="auto"/>
            <w:right w:val="none" w:sz="0" w:space="0" w:color="auto"/>
          </w:divBdr>
        </w:div>
        <w:div w:id="1620599129">
          <w:marLeft w:val="480"/>
          <w:marRight w:val="0"/>
          <w:marTop w:val="0"/>
          <w:marBottom w:val="0"/>
          <w:divBdr>
            <w:top w:val="none" w:sz="0" w:space="0" w:color="auto"/>
            <w:left w:val="none" w:sz="0" w:space="0" w:color="auto"/>
            <w:bottom w:val="none" w:sz="0" w:space="0" w:color="auto"/>
            <w:right w:val="none" w:sz="0" w:space="0" w:color="auto"/>
          </w:divBdr>
        </w:div>
        <w:div w:id="928346687">
          <w:marLeft w:val="480"/>
          <w:marRight w:val="0"/>
          <w:marTop w:val="0"/>
          <w:marBottom w:val="0"/>
          <w:divBdr>
            <w:top w:val="none" w:sz="0" w:space="0" w:color="auto"/>
            <w:left w:val="none" w:sz="0" w:space="0" w:color="auto"/>
            <w:bottom w:val="none" w:sz="0" w:space="0" w:color="auto"/>
            <w:right w:val="none" w:sz="0" w:space="0" w:color="auto"/>
          </w:divBdr>
        </w:div>
        <w:div w:id="280766893">
          <w:marLeft w:val="480"/>
          <w:marRight w:val="0"/>
          <w:marTop w:val="0"/>
          <w:marBottom w:val="0"/>
          <w:divBdr>
            <w:top w:val="none" w:sz="0" w:space="0" w:color="auto"/>
            <w:left w:val="none" w:sz="0" w:space="0" w:color="auto"/>
            <w:bottom w:val="none" w:sz="0" w:space="0" w:color="auto"/>
            <w:right w:val="none" w:sz="0" w:space="0" w:color="auto"/>
          </w:divBdr>
        </w:div>
        <w:div w:id="1801650764">
          <w:marLeft w:val="480"/>
          <w:marRight w:val="0"/>
          <w:marTop w:val="0"/>
          <w:marBottom w:val="0"/>
          <w:divBdr>
            <w:top w:val="none" w:sz="0" w:space="0" w:color="auto"/>
            <w:left w:val="none" w:sz="0" w:space="0" w:color="auto"/>
            <w:bottom w:val="none" w:sz="0" w:space="0" w:color="auto"/>
            <w:right w:val="none" w:sz="0" w:space="0" w:color="auto"/>
          </w:divBdr>
        </w:div>
        <w:div w:id="909340494">
          <w:marLeft w:val="480"/>
          <w:marRight w:val="0"/>
          <w:marTop w:val="0"/>
          <w:marBottom w:val="0"/>
          <w:divBdr>
            <w:top w:val="none" w:sz="0" w:space="0" w:color="auto"/>
            <w:left w:val="none" w:sz="0" w:space="0" w:color="auto"/>
            <w:bottom w:val="none" w:sz="0" w:space="0" w:color="auto"/>
            <w:right w:val="none" w:sz="0" w:space="0" w:color="auto"/>
          </w:divBdr>
        </w:div>
        <w:div w:id="794450587">
          <w:marLeft w:val="480"/>
          <w:marRight w:val="0"/>
          <w:marTop w:val="0"/>
          <w:marBottom w:val="0"/>
          <w:divBdr>
            <w:top w:val="none" w:sz="0" w:space="0" w:color="auto"/>
            <w:left w:val="none" w:sz="0" w:space="0" w:color="auto"/>
            <w:bottom w:val="none" w:sz="0" w:space="0" w:color="auto"/>
            <w:right w:val="none" w:sz="0" w:space="0" w:color="auto"/>
          </w:divBdr>
        </w:div>
        <w:div w:id="179786360">
          <w:marLeft w:val="480"/>
          <w:marRight w:val="0"/>
          <w:marTop w:val="0"/>
          <w:marBottom w:val="0"/>
          <w:divBdr>
            <w:top w:val="none" w:sz="0" w:space="0" w:color="auto"/>
            <w:left w:val="none" w:sz="0" w:space="0" w:color="auto"/>
            <w:bottom w:val="none" w:sz="0" w:space="0" w:color="auto"/>
            <w:right w:val="none" w:sz="0" w:space="0" w:color="auto"/>
          </w:divBdr>
        </w:div>
        <w:div w:id="1792624435">
          <w:marLeft w:val="480"/>
          <w:marRight w:val="0"/>
          <w:marTop w:val="0"/>
          <w:marBottom w:val="0"/>
          <w:divBdr>
            <w:top w:val="none" w:sz="0" w:space="0" w:color="auto"/>
            <w:left w:val="none" w:sz="0" w:space="0" w:color="auto"/>
            <w:bottom w:val="none" w:sz="0" w:space="0" w:color="auto"/>
            <w:right w:val="none" w:sz="0" w:space="0" w:color="auto"/>
          </w:divBdr>
        </w:div>
        <w:div w:id="505167559">
          <w:marLeft w:val="480"/>
          <w:marRight w:val="0"/>
          <w:marTop w:val="0"/>
          <w:marBottom w:val="0"/>
          <w:divBdr>
            <w:top w:val="none" w:sz="0" w:space="0" w:color="auto"/>
            <w:left w:val="none" w:sz="0" w:space="0" w:color="auto"/>
            <w:bottom w:val="none" w:sz="0" w:space="0" w:color="auto"/>
            <w:right w:val="none" w:sz="0" w:space="0" w:color="auto"/>
          </w:divBdr>
        </w:div>
        <w:div w:id="1688285768">
          <w:marLeft w:val="480"/>
          <w:marRight w:val="0"/>
          <w:marTop w:val="0"/>
          <w:marBottom w:val="0"/>
          <w:divBdr>
            <w:top w:val="none" w:sz="0" w:space="0" w:color="auto"/>
            <w:left w:val="none" w:sz="0" w:space="0" w:color="auto"/>
            <w:bottom w:val="none" w:sz="0" w:space="0" w:color="auto"/>
            <w:right w:val="none" w:sz="0" w:space="0" w:color="auto"/>
          </w:divBdr>
        </w:div>
        <w:div w:id="335033997">
          <w:marLeft w:val="480"/>
          <w:marRight w:val="0"/>
          <w:marTop w:val="0"/>
          <w:marBottom w:val="0"/>
          <w:divBdr>
            <w:top w:val="none" w:sz="0" w:space="0" w:color="auto"/>
            <w:left w:val="none" w:sz="0" w:space="0" w:color="auto"/>
            <w:bottom w:val="none" w:sz="0" w:space="0" w:color="auto"/>
            <w:right w:val="none" w:sz="0" w:space="0" w:color="auto"/>
          </w:divBdr>
        </w:div>
        <w:div w:id="1615164742">
          <w:marLeft w:val="480"/>
          <w:marRight w:val="0"/>
          <w:marTop w:val="0"/>
          <w:marBottom w:val="0"/>
          <w:divBdr>
            <w:top w:val="none" w:sz="0" w:space="0" w:color="auto"/>
            <w:left w:val="none" w:sz="0" w:space="0" w:color="auto"/>
            <w:bottom w:val="none" w:sz="0" w:space="0" w:color="auto"/>
            <w:right w:val="none" w:sz="0" w:space="0" w:color="auto"/>
          </w:divBdr>
        </w:div>
        <w:div w:id="670983370">
          <w:marLeft w:val="480"/>
          <w:marRight w:val="0"/>
          <w:marTop w:val="0"/>
          <w:marBottom w:val="0"/>
          <w:divBdr>
            <w:top w:val="none" w:sz="0" w:space="0" w:color="auto"/>
            <w:left w:val="none" w:sz="0" w:space="0" w:color="auto"/>
            <w:bottom w:val="none" w:sz="0" w:space="0" w:color="auto"/>
            <w:right w:val="none" w:sz="0" w:space="0" w:color="auto"/>
          </w:divBdr>
        </w:div>
        <w:div w:id="1130510307">
          <w:marLeft w:val="480"/>
          <w:marRight w:val="0"/>
          <w:marTop w:val="0"/>
          <w:marBottom w:val="0"/>
          <w:divBdr>
            <w:top w:val="none" w:sz="0" w:space="0" w:color="auto"/>
            <w:left w:val="none" w:sz="0" w:space="0" w:color="auto"/>
            <w:bottom w:val="none" w:sz="0" w:space="0" w:color="auto"/>
            <w:right w:val="none" w:sz="0" w:space="0" w:color="auto"/>
          </w:divBdr>
        </w:div>
        <w:div w:id="350566873">
          <w:marLeft w:val="480"/>
          <w:marRight w:val="0"/>
          <w:marTop w:val="0"/>
          <w:marBottom w:val="0"/>
          <w:divBdr>
            <w:top w:val="none" w:sz="0" w:space="0" w:color="auto"/>
            <w:left w:val="none" w:sz="0" w:space="0" w:color="auto"/>
            <w:bottom w:val="none" w:sz="0" w:space="0" w:color="auto"/>
            <w:right w:val="none" w:sz="0" w:space="0" w:color="auto"/>
          </w:divBdr>
        </w:div>
        <w:div w:id="1593277412">
          <w:marLeft w:val="480"/>
          <w:marRight w:val="0"/>
          <w:marTop w:val="0"/>
          <w:marBottom w:val="0"/>
          <w:divBdr>
            <w:top w:val="none" w:sz="0" w:space="0" w:color="auto"/>
            <w:left w:val="none" w:sz="0" w:space="0" w:color="auto"/>
            <w:bottom w:val="none" w:sz="0" w:space="0" w:color="auto"/>
            <w:right w:val="none" w:sz="0" w:space="0" w:color="auto"/>
          </w:divBdr>
        </w:div>
        <w:div w:id="112333135">
          <w:marLeft w:val="480"/>
          <w:marRight w:val="0"/>
          <w:marTop w:val="0"/>
          <w:marBottom w:val="0"/>
          <w:divBdr>
            <w:top w:val="none" w:sz="0" w:space="0" w:color="auto"/>
            <w:left w:val="none" w:sz="0" w:space="0" w:color="auto"/>
            <w:bottom w:val="none" w:sz="0" w:space="0" w:color="auto"/>
            <w:right w:val="none" w:sz="0" w:space="0" w:color="auto"/>
          </w:divBdr>
        </w:div>
        <w:div w:id="504134645">
          <w:marLeft w:val="480"/>
          <w:marRight w:val="0"/>
          <w:marTop w:val="0"/>
          <w:marBottom w:val="0"/>
          <w:divBdr>
            <w:top w:val="none" w:sz="0" w:space="0" w:color="auto"/>
            <w:left w:val="none" w:sz="0" w:space="0" w:color="auto"/>
            <w:bottom w:val="none" w:sz="0" w:space="0" w:color="auto"/>
            <w:right w:val="none" w:sz="0" w:space="0" w:color="auto"/>
          </w:divBdr>
        </w:div>
        <w:div w:id="547186633">
          <w:marLeft w:val="480"/>
          <w:marRight w:val="0"/>
          <w:marTop w:val="0"/>
          <w:marBottom w:val="0"/>
          <w:divBdr>
            <w:top w:val="none" w:sz="0" w:space="0" w:color="auto"/>
            <w:left w:val="none" w:sz="0" w:space="0" w:color="auto"/>
            <w:bottom w:val="none" w:sz="0" w:space="0" w:color="auto"/>
            <w:right w:val="none" w:sz="0" w:space="0" w:color="auto"/>
          </w:divBdr>
        </w:div>
        <w:div w:id="606231918">
          <w:marLeft w:val="480"/>
          <w:marRight w:val="0"/>
          <w:marTop w:val="0"/>
          <w:marBottom w:val="0"/>
          <w:divBdr>
            <w:top w:val="none" w:sz="0" w:space="0" w:color="auto"/>
            <w:left w:val="none" w:sz="0" w:space="0" w:color="auto"/>
            <w:bottom w:val="none" w:sz="0" w:space="0" w:color="auto"/>
            <w:right w:val="none" w:sz="0" w:space="0" w:color="auto"/>
          </w:divBdr>
        </w:div>
        <w:div w:id="1601598279">
          <w:marLeft w:val="480"/>
          <w:marRight w:val="0"/>
          <w:marTop w:val="0"/>
          <w:marBottom w:val="0"/>
          <w:divBdr>
            <w:top w:val="none" w:sz="0" w:space="0" w:color="auto"/>
            <w:left w:val="none" w:sz="0" w:space="0" w:color="auto"/>
            <w:bottom w:val="none" w:sz="0" w:space="0" w:color="auto"/>
            <w:right w:val="none" w:sz="0" w:space="0" w:color="auto"/>
          </w:divBdr>
        </w:div>
        <w:div w:id="180045709">
          <w:marLeft w:val="480"/>
          <w:marRight w:val="0"/>
          <w:marTop w:val="0"/>
          <w:marBottom w:val="0"/>
          <w:divBdr>
            <w:top w:val="none" w:sz="0" w:space="0" w:color="auto"/>
            <w:left w:val="none" w:sz="0" w:space="0" w:color="auto"/>
            <w:bottom w:val="none" w:sz="0" w:space="0" w:color="auto"/>
            <w:right w:val="none" w:sz="0" w:space="0" w:color="auto"/>
          </w:divBdr>
        </w:div>
        <w:div w:id="1593456">
          <w:marLeft w:val="480"/>
          <w:marRight w:val="0"/>
          <w:marTop w:val="0"/>
          <w:marBottom w:val="0"/>
          <w:divBdr>
            <w:top w:val="none" w:sz="0" w:space="0" w:color="auto"/>
            <w:left w:val="none" w:sz="0" w:space="0" w:color="auto"/>
            <w:bottom w:val="none" w:sz="0" w:space="0" w:color="auto"/>
            <w:right w:val="none" w:sz="0" w:space="0" w:color="auto"/>
          </w:divBdr>
        </w:div>
        <w:div w:id="1830706283">
          <w:marLeft w:val="480"/>
          <w:marRight w:val="0"/>
          <w:marTop w:val="0"/>
          <w:marBottom w:val="0"/>
          <w:divBdr>
            <w:top w:val="none" w:sz="0" w:space="0" w:color="auto"/>
            <w:left w:val="none" w:sz="0" w:space="0" w:color="auto"/>
            <w:bottom w:val="none" w:sz="0" w:space="0" w:color="auto"/>
            <w:right w:val="none" w:sz="0" w:space="0" w:color="auto"/>
          </w:divBdr>
        </w:div>
        <w:div w:id="419982839">
          <w:marLeft w:val="480"/>
          <w:marRight w:val="0"/>
          <w:marTop w:val="0"/>
          <w:marBottom w:val="0"/>
          <w:divBdr>
            <w:top w:val="none" w:sz="0" w:space="0" w:color="auto"/>
            <w:left w:val="none" w:sz="0" w:space="0" w:color="auto"/>
            <w:bottom w:val="none" w:sz="0" w:space="0" w:color="auto"/>
            <w:right w:val="none" w:sz="0" w:space="0" w:color="auto"/>
          </w:divBdr>
        </w:div>
        <w:div w:id="1480541206">
          <w:marLeft w:val="480"/>
          <w:marRight w:val="0"/>
          <w:marTop w:val="0"/>
          <w:marBottom w:val="0"/>
          <w:divBdr>
            <w:top w:val="none" w:sz="0" w:space="0" w:color="auto"/>
            <w:left w:val="none" w:sz="0" w:space="0" w:color="auto"/>
            <w:bottom w:val="none" w:sz="0" w:space="0" w:color="auto"/>
            <w:right w:val="none" w:sz="0" w:space="0" w:color="auto"/>
          </w:divBdr>
        </w:div>
        <w:div w:id="762603767">
          <w:marLeft w:val="480"/>
          <w:marRight w:val="0"/>
          <w:marTop w:val="0"/>
          <w:marBottom w:val="0"/>
          <w:divBdr>
            <w:top w:val="none" w:sz="0" w:space="0" w:color="auto"/>
            <w:left w:val="none" w:sz="0" w:space="0" w:color="auto"/>
            <w:bottom w:val="none" w:sz="0" w:space="0" w:color="auto"/>
            <w:right w:val="none" w:sz="0" w:space="0" w:color="auto"/>
          </w:divBdr>
        </w:div>
        <w:div w:id="77101141">
          <w:marLeft w:val="480"/>
          <w:marRight w:val="0"/>
          <w:marTop w:val="0"/>
          <w:marBottom w:val="0"/>
          <w:divBdr>
            <w:top w:val="none" w:sz="0" w:space="0" w:color="auto"/>
            <w:left w:val="none" w:sz="0" w:space="0" w:color="auto"/>
            <w:bottom w:val="none" w:sz="0" w:space="0" w:color="auto"/>
            <w:right w:val="none" w:sz="0" w:space="0" w:color="auto"/>
          </w:divBdr>
        </w:div>
        <w:div w:id="154534665">
          <w:marLeft w:val="480"/>
          <w:marRight w:val="0"/>
          <w:marTop w:val="0"/>
          <w:marBottom w:val="0"/>
          <w:divBdr>
            <w:top w:val="none" w:sz="0" w:space="0" w:color="auto"/>
            <w:left w:val="none" w:sz="0" w:space="0" w:color="auto"/>
            <w:bottom w:val="none" w:sz="0" w:space="0" w:color="auto"/>
            <w:right w:val="none" w:sz="0" w:space="0" w:color="auto"/>
          </w:divBdr>
        </w:div>
        <w:div w:id="2070496953">
          <w:marLeft w:val="480"/>
          <w:marRight w:val="0"/>
          <w:marTop w:val="0"/>
          <w:marBottom w:val="0"/>
          <w:divBdr>
            <w:top w:val="none" w:sz="0" w:space="0" w:color="auto"/>
            <w:left w:val="none" w:sz="0" w:space="0" w:color="auto"/>
            <w:bottom w:val="none" w:sz="0" w:space="0" w:color="auto"/>
            <w:right w:val="none" w:sz="0" w:space="0" w:color="auto"/>
          </w:divBdr>
        </w:div>
        <w:div w:id="1313410921">
          <w:marLeft w:val="480"/>
          <w:marRight w:val="0"/>
          <w:marTop w:val="0"/>
          <w:marBottom w:val="0"/>
          <w:divBdr>
            <w:top w:val="none" w:sz="0" w:space="0" w:color="auto"/>
            <w:left w:val="none" w:sz="0" w:space="0" w:color="auto"/>
            <w:bottom w:val="none" w:sz="0" w:space="0" w:color="auto"/>
            <w:right w:val="none" w:sz="0" w:space="0" w:color="auto"/>
          </w:divBdr>
        </w:div>
      </w:divsChild>
    </w:div>
    <w:div w:id="737438277">
      <w:bodyDiv w:val="1"/>
      <w:marLeft w:val="0"/>
      <w:marRight w:val="0"/>
      <w:marTop w:val="0"/>
      <w:marBottom w:val="0"/>
      <w:divBdr>
        <w:top w:val="none" w:sz="0" w:space="0" w:color="auto"/>
        <w:left w:val="none" w:sz="0" w:space="0" w:color="auto"/>
        <w:bottom w:val="none" w:sz="0" w:space="0" w:color="auto"/>
        <w:right w:val="none" w:sz="0" w:space="0" w:color="auto"/>
      </w:divBdr>
    </w:div>
    <w:div w:id="738787495">
      <w:bodyDiv w:val="1"/>
      <w:marLeft w:val="0"/>
      <w:marRight w:val="0"/>
      <w:marTop w:val="0"/>
      <w:marBottom w:val="0"/>
      <w:divBdr>
        <w:top w:val="none" w:sz="0" w:space="0" w:color="auto"/>
        <w:left w:val="none" w:sz="0" w:space="0" w:color="auto"/>
        <w:bottom w:val="none" w:sz="0" w:space="0" w:color="auto"/>
        <w:right w:val="none" w:sz="0" w:space="0" w:color="auto"/>
      </w:divBdr>
      <w:divsChild>
        <w:div w:id="1145664471">
          <w:marLeft w:val="480"/>
          <w:marRight w:val="0"/>
          <w:marTop w:val="0"/>
          <w:marBottom w:val="0"/>
          <w:divBdr>
            <w:top w:val="none" w:sz="0" w:space="0" w:color="auto"/>
            <w:left w:val="none" w:sz="0" w:space="0" w:color="auto"/>
            <w:bottom w:val="none" w:sz="0" w:space="0" w:color="auto"/>
            <w:right w:val="none" w:sz="0" w:space="0" w:color="auto"/>
          </w:divBdr>
        </w:div>
        <w:div w:id="535123956">
          <w:marLeft w:val="480"/>
          <w:marRight w:val="0"/>
          <w:marTop w:val="0"/>
          <w:marBottom w:val="0"/>
          <w:divBdr>
            <w:top w:val="none" w:sz="0" w:space="0" w:color="auto"/>
            <w:left w:val="none" w:sz="0" w:space="0" w:color="auto"/>
            <w:bottom w:val="none" w:sz="0" w:space="0" w:color="auto"/>
            <w:right w:val="none" w:sz="0" w:space="0" w:color="auto"/>
          </w:divBdr>
        </w:div>
        <w:div w:id="1294825645">
          <w:marLeft w:val="480"/>
          <w:marRight w:val="0"/>
          <w:marTop w:val="0"/>
          <w:marBottom w:val="0"/>
          <w:divBdr>
            <w:top w:val="none" w:sz="0" w:space="0" w:color="auto"/>
            <w:left w:val="none" w:sz="0" w:space="0" w:color="auto"/>
            <w:bottom w:val="none" w:sz="0" w:space="0" w:color="auto"/>
            <w:right w:val="none" w:sz="0" w:space="0" w:color="auto"/>
          </w:divBdr>
        </w:div>
        <w:div w:id="769083212">
          <w:marLeft w:val="480"/>
          <w:marRight w:val="0"/>
          <w:marTop w:val="0"/>
          <w:marBottom w:val="0"/>
          <w:divBdr>
            <w:top w:val="none" w:sz="0" w:space="0" w:color="auto"/>
            <w:left w:val="none" w:sz="0" w:space="0" w:color="auto"/>
            <w:bottom w:val="none" w:sz="0" w:space="0" w:color="auto"/>
            <w:right w:val="none" w:sz="0" w:space="0" w:color="auto"/>
          </w:divBdr>
        </w:div>
        <w:div w:id="1035934316">
          <w:marLeft w:val="480"/>
          <w:marRight w:val="0"/>
          <w:marTop w:val="0"/>
          <w:marBottom w:val="0"/>
          <w:divBdr>
            <w:top w:val="none" w:sz="0" w:space="0" w:color="auto"/>
            <w:left w:val="none" w:sz="0" w:space="0" w:color="auto"/>
            <w:bottom w:val="none" w:sz="0" w:space="0" w:color="auto"/>
            <w:right w:val="none" w:sz="0" w:space="0" w:color="auto"/>
          </w:divBdr>
        </w:div>
        <w:div w:id="721709011">
          <w:marLeft w:val="480"/>
          <w:marRight w:val="0"/>
          <w:marTop w:val="0"/>
          <w:marBottom w:val="0"/>
          <w:divBdr>
            <w:top w:val="none" w:sz="0" w:space="0" w:color="auto"/>
            <w:left w:val="none" w:sz="0" w:space="0" w:color="auto"/>
            <w:bottom w:val="none" w:sz="0" w:space="0" w:color="auto"/>
            <w:right w:val="none" w:sz="0" w:space="0" w:color="auto"/>
          </w:divBdr>
        </w:div>
        <w:div w:id="743795854">
          <w:marLeft w:val="480"/>
          <w:marRight w:val="0"/>
          <w:marTop w:val="0"/>
          <w:marBottom w:val="0"/>
          <w:divBdr>
            <w:top w:val="none" w:sz="0" w:space="0" w:color="auto"/>
            <w:left w:val="none" w:sz="0" w:space="0" w:color="auto"/>
            <w:bottom w:val="none" w:sz="0" w:space="0" w:color="auto"/>
            <w:right w:val="none" w:sz="0" w:space="0" w:color="auto"/>
          </w:divBdr>
        </w:div>
        <w:div w:id="681980631">
          <w:marLeft w:val="480"/>
          <w:marRight w:val="0"/>
          <w:marTop w:val="0"/>
          <w:marBottom w:val="0"/>
          <w:divBdr>
            <w:top w:val="none" w:sz="0" w:space="0" w:color="auto"/>
            <w:left w:val="none" w:sz="0" w:space="0" w:color="auto"/>
            <w:bottom w:val="none" w:sz="0" w:space="0" w:color="auto"/>
            <w:right w:val="none" w:sz="0" w:space="0" w:color="auto"/>
          </w:divBdr>
        </w:div>
        <w:div w:id="33045732">
          <w:marLeft w:val="480"/>
          <w:marRight w:val="0"/>
          <w:marTop w:val="0"/>
          <w:marBottom w:val="0"/>
          <w:divBdr>
            <w:top w:val="none" w:sz="0" w:space="0" w:color="auto"/>
            <w:left w:val="none" w:sz="0" w:space="0" w:color="auto"/>
            <w:bottom w:val="none" w:sz="0" w:space="0" w:color="auto"/>
            <w:right w:val="none" w:sz="0" w:space="0" w:color="auto"/>
          </w:divBdr>
        </w:div>
        <w:div w:id="369650204">
          <w:marLeft w:val="480"/>
          <w:marRight w:val="0"/>
          <w:marTop w:val="0"/>
          <w:marBottom w:val="0"/>
          <w:divBdr>
            <w:top w:val="none" w:sz="0" w:space="0" w:color="auto"/>
            <w:left w:val="none" w:sz="0" w:space="0" w:color="auto"/>
            <w:bottom w:val="none" w:sz="0" w:space="0" w:color="auto"/>
            <w:right w:val="none" w:sz="0" w:space="0" w:color="auto"/>
          </w:divBdr>
        </w:div>
        <w:div w:id="1643195585">
          <w:marLeft w:val="480"/>
          <w:marRight w:val="0"/>
          <w:marTop w:val="0"/>
          <w:marBottom w:val="0"/>
          <w:divBdr>
            <w:top w:val="none" w:sz="0" w:space="0" w:color="auto"/>
            <w:left w:val="none" w:sz="0" w:space="0" w:color="auto"/>
            <w:bottom w:val="none" w:sz="0" w:space="0" w:color="auto"/>
            <w:right w:val="none" w:sz="0" w:space="0" w:color="auto"/>
          </w:divBdr>
        </w:div>
        <w:div w:id="2143845431">
          <w:marLeft w:val="480"/>
          <w:marRight w:val="0"/>
          <w:marTop w:val="0"/>
          <w:marBottom w:val="0"/>
          <w:divBdr>
            <w:top w:val="none" w:sz="0" w:space="0" w:color="auto"/>
            <w:left w:val="none" w:sz="0" w:space="0" w:color="auto"/>
            <w:bottom w:val="none" w:sz="0" w:space="0" w:color="auto"/>
            <w:right w:val="none" w:sz="0" w:space="0" w:color="auto"/>
          </w:divBdr>
        </w:div>
        <w:div w:id="2143881756">
          <w:marLeft w:val="480"/>
          <w:marRight w:val="0"/>
          <w:marTop w:val="0"/>
          <w:marBottom w:val="0"/>
          <w:divBdr>
            <w:top w:val="none" w:sz="0" w:space="0" w:color="auto"/>
            <w:left w:val="none" w:sz="0" w:space="0" w:color="auto"/>
            <w:bottom w:val="none" w:sz="0" w:space="0" w:color="auto"/>
            <w:right w:val="none" w:sz="0" w:space="0" w:color="auto"/>
          </w:divBdr>
        </w:div>
        <w:div w:id="1380082561">
          <w:marLeft w:val="480"/>
          <w:marRight w:val="0"/>
          <w:marTop w:val="0"/>
          <w:marBottom w:val="0"/>
          <w:divBdr>
            <w:top w:val="none" w:sz="0" w:space="0" w:color="auto"/>
            <w:left w:val="none" w:sz="0" w:space="0" w:color="auto"/>
            <w:bottom w:val="none" w:sz="0" w:space="0" w:color="auto"/>
            <w:right w:val="none" w:sz="0" w:space="0" w:color="auto"/>
          </w:divBdr>
        </w:div>
        <w:div w:id="14769479">
          <w:marLeft w:val="480"/>
          <w:marRight w:val="0"/>
          <w:marTop w:val="0"/>
          <w:marBottom w:val="0"/>
          <w:divBdr>
            <w:top w:val="none" w:sz="0" w:space="0" w:color="auto"/>
            <w:left w:val="none" w:sz="0" w:space="0" w:color="auto"/>
            <w:bottom w:val="none" w:sz="0" w:space="0" w:color="auto"/>
            <w:right w:val="none" w:sz="0" w:space="0" w:color="auto"/>
          </w:divBdr>
        </w:div>
        <w:div w:id="260376987">
          <w:marLeft w:val="480"/>
          <w:marRight w:val="0"/>
          <w:marTop w:val="0"/>
          <w:marBottom w:val="0"/>
          <w:divBdr>
            <w:top w:val="none" w:sz="0" w:space="0" w:color="auto"/>
            <w:left w:val="none" w:sz="0" w:space="0" w:color="auto"/>
            <w:bottom w:val="none" w:sz="0" w:space="0" w:color="auto"/>
            <w:right w:val="none" w:sz="0" w:space="0" w:color="auto"/>
          </w:divBdr>
        </w:div>
        <w:div w:id="430198043">
          <w:marLeft w:val="480"/>
          <w:marRight w:val="0"/>
          <w:marTop w:val="0"/>
          <w:marBottom w:val="0"/>
          <w:divBdr>
            <w:top w:val="none" w:sz="0" w:space="0" w:color="auto"/>
            <w:left w:val="none" w:sz="0" w:space="0" w:color="auto"/>
            <w:bottom w:val="none" w:sz="0" w:space="0" w:color="auto"/>
            <w:right w:val="none" w:sz="0" w:space="0" w:color="auto"/>
          </w:divBdr>
        </w:div>
        <w:div w:id="788469681">
          <w:marLeft w:val="480"/>
          <w:marRight w:val="0"/>
          <w:marTop w:val="0"/>
          <w:marBottom w:val="0"/>
          <w:divBdr>
            <w:top w:val="none" w:sz="0" w:space="0" w:color="auto"/>
            <w:left w:val="none" w:sz="0" w:space="0" w:color="auto"/>
            <w:bottom w:val="none" w:sz="0" w:space="0" w:color="auto"/>
            <w:right w:val="none" w:sz="0" w:space="0" w:color="auto"/>
          </w:divBdr>
        </w:div>
        <w:div w:id="2109350616">
          <w:marLeft w:val="480"/>
          <w:marRight w:val="0"/>
          <w:marTop w:val="0"/>
          <w:marBottom w:val="0"/>
          <w:divBdr>
            <w:top w:val="none" w:sz="0" w:space="0" w:color="auto"/>
            <w:left w:val="none" w:sz="0" w:space="0" w:color="auto"/>
            <w:bottom w:val="none" w:sz="0" w:space="0" w:color="auto"/>
            <w:right w:val="none" w:sz="0" w:space="0" w:color="auto"/>
          </w:divBdr>
        </w:div>
        <w:div w:id="978457625">
          <w:marLeft w:val="480"/>
          <w:marRight w:val="0"/>
          <w:marTop w:val="0"/>
          <w:marBottom w:val="0"/>
          <w:divBdr>
            <w:top w:val="none" w:sz="0" w:space="0" w:color="auto"/>
            <w:left w:val="none" w:sz="0" w:space="0" w:color="auto"/>
            <w:bottom w:val="none" w:sz="0" w:space="0" w:color="auto"/>
            <w:right w:val="none" w:sz="0" w:space="0" w:color="auto"/>
          </w:divBdr>
        </w:div>
        <w:div w:id="146670973">
          <w:marLeft w:val="480"/>
          <w:marRight w:val="0"/>
          <w:marTop w:val="0"/>
          <w:marBottom w:val="0"/>
          <w:divBdr>
            <w:top w:val="none" w:sz="0" w:space="0" w:color="auto"/>
            <w:left w:val="none" w:sz="0" w:space="0" w:color="auto"/>
            <w:bottom w:val="none" w:sz="0" w:space="0" w:color="auto"/>
            <w:right w:val="none" w:sz="0" w:space="0" w:color="auto"/>
          </w:divBdr>
        </w:div>
        <w:div w:id="172765198">
          <w:marLeft w:val="480"/>
          <w:marRight w:val="0"/>
          <w:marTop w:val="0"/>
          <w:marBottom w:val="0"/>
          <w:divBdr>
            <w:top w:val="none" w:sz="0" w:space="0" w:color="auto"/>
            <w:left w:val="none" w:sz="0" w:space="0" w:color="auto"/>
            <w:bottom w:val="none" w:sz="0" w:space="0" w:color="auto"/>
            <w:right w:val="none" w:sz="0" w:space="0" w:color="auto"/>
          </w:divBdr>
        </w:div>
        <w:div w:id="253168493">
          <w:marLeft w:val="480"/>
          <w:marRight w:val="0"/>
          <w:marTop w:val="0"/>
          <w:marBottom w:val="0"/>
          <w:divBdr>
            <w:top w:val="none" w:sz="0" w:space="0" w:color="auto"/>
            <w:left w:val="none" w:sz="0" w:space="0" w:color="auto"/>
            <w:bottom w:val="none" w:sz="0" w:space="0" w:color="auto"/>
            <w:right w:val="none" w:sz="0" w:space="0" w:color="auto"/>
          </w:divBdr>
        </w:div>
        <w:div w:id="1731422050">
          <w:marLeft w:val="480"/>
          <w:marRight w:val="0"/>
          <w:marTop w:val="0"/>
          <w:marBottom w:val="0"/>
          <w:divBdr>
            <w:top w:val="none" w:sz="0" w:space="0" w:color="auto"/>
            <w:left w:val="none" w:sz="0" w:space="0" w:color="auto"/>
            <w:bottom w:val="none" w:sz="0" w:space="0" w:color="auto"/>
            <w:right w:val="none" w:sz="0" w:space="0" w:color="auto"/>
          </w:divBdr>
        </w:div>
        <w:div w:id="871191818">
          <w:marLeft w:val="480"/>
          <w:marRight w:val="0"/>
          <w:marTop w:val="0"/>
          <w:marBottom w:val="0"/>
          <w:divBdr>
            <w:top w:val="none" w:sz="0" w:space="0" w:color="auto"/>
            <w:left w:val="none" w:sz="0" w:space="0" w:color="auto"/>
            <w:bottom w:val="none" w:sz="0" w:space="0" w:color="auto"/>
            <w:right w:val="none" w:sz="0" w:space="0" w:color="auto"/>
          </w:divBdr>
        </w:div>
        <w:div w:id="2006274918">
          <w:marLeft w:val="480"/>
          <w:marRight w:val="0"/>
          <w:marTop w:val="0"/>
          <w:marBottom w:val="0"/>
          <w:divBdr>
            <w:top w:val="none" w:sz="0" w:space="0" w:color="auto"/>
            <w:left w:val="none" w:sz="0" w:space="0" w:color="auto"/>
            <w:bottom w:val="none" w:sz="0" w:space="0" w:color="auto"/>
            <w:right w:val="none" w:sz="0" w:space="0" w:color="auto"/>
          </w:divBdr>
        </w:div>
        <w:div w:id="381633145">
          <w:marLeft w:val="480"/>
          <w:marRight w:val="0"/>
          <w:marTop w:val="0"/>
          <w:marBottom w:val="0"/>
          <w:divBdr>
            <w:top w:val="none" w:sz="0" w:space="0" w:color="auto"/>
            <w:left w:val="none" w:sz="0" w:space="0" w:color="auto"/>
            <w:bottom w:val="none" w:sz="0" w:space="0" w:color="auto"/>
            <w:right w:val="none" w:sz="0" w:space="0" w:color="auto"/>
          </w:divBdr>
        </w:div>
        <w:div w:id="726801918">
          <w:marLeft w:val="480"/>
          <w:marRight w:val="0"/>
          <w:marTop w:val="0"/>
          <w:marBottom w:val="0"/>
          <w:divBdr>
            <w:top w:val="none" w:sz="0" w:space="0" w:color="auto"/>
            <w:left w:val="none" w:sz="0" w:space="0" w:color="auto"/>
            <w:bottom w:val="none" w:sz="0" w:space="0" w:color="auto"/>
            <w:right w:val="none" w:sz="0" w:space="0" w:color="auto"/>
          </w:divBdr>
        </w:div>
        <w:div w:id="468743730">
          <w:marLeft w:val="480"/>
          <w:marRight w:val="0"/>
          <w:marTop w:val="0"/>
          <w:marBottom w:val="0"/>
          <w:divBdr>
            <w:top w:val="none" w:sz="0" w:space="0" w:color="auto"/>
            <w:left w:val="none" w:sz="0" w:space="0" w:color="auto"/>
            <w:bottom w:val="none" w:sz="0" w:space="0" w:color="auto"/>
            <w:right w:val="none" w:sz="0" w:space="0" w:color="auto"/>
          </w:divBdr>
        </w:div>
        <w:div w:id="212160517">
          <w:marLeft w:val="480"/>
          <w:marRight w:val="0"/>
          <w:marTop w:val="0"/>
          <w:marBottom w:val="0"/>
          <w:divBdr>
            <w:top w:val="none" w:sz="0" w:space="0" w:color="auto"/>
            <w:left w:val="none" w:sz="0" w:space="0" w:color="auto"/>
            <w:bottom w:val="none" w:sz="0" w:space="0" w:color="auto"/>
            <w:right w:val="none" w:sz="0" w:space="0" w:color="auto"/>
          </w:divBdr>
        </w:div>
        <w:div w:id="1572082217">
          <w:marLeft w:val="480"/>
          <w:marRight w:val="0"/>
          <w:marTop w:val="0"/>
          <w:marBottom w:val="0"/>
          <w:divBdr>
            <w:top w:val="none" w:sz="0" w:space="0" w:color="auto"/>
            <w:left w:val="none" w:sz="0" w:space="0" w:color="auto"/>
            <w:bottom w:val="none" w:sz="0" w:space="0" w:color="auto"/>
            <w:right w:val="none" w:sz="0" w:space="0" w:color="auto"/>
          </w:divBdr>
        </w:div>
      </w:divsChild>
    </w:div>
    <w:div w:id="738986055">
      <w:bodyDiv w:val="1"/>
      <w:marLeft w:val="0"/>
      <w:marRight w:val="0"/>
      <w:marTop w:val="0"/>
      <w:marBottom w:val="0"/>
      <w:divBdr>
        <w:top w:val="none" w:sz="0" w:space="0" w:color="auto"/>
        <w:left w:val="none" w:sz="0" w:space="0" w:color="auto"/>
        <w:bottom w:val="none" w:sz="0" w:space="0" w:color="auto"/>
        <w:right w:val="none" w:sz="0" w:space="0" w:color="auto"/>
      </w:divBdr>
    </w:div>
    <w:div w:id="739330774">
      <w:bodyDiv w:val="1"/>
      <w:marLeft w:val="0"/>
      <w:marRight w:val="0"/>
      <w:marTop w:val="0"/>
      <w:marBottom w:val="0"/>
      <w:divBdr>
        <w:top w:val="none" w:sz="0" w:space="0" w:color="auto"/>
        <w:left w:val="none" w:sz="0" w:space="0" w:color="auto"/>
        <w:bottom w:val="none" w:sz="0" w:space="0" w:color="auto"/>
        <w:right w:val="none" w:sz="0" w:space="0" w:color="auto"/>
      </w:divBdr>
      <w:divsChild>
        <w:div w:id="1358695434">
          <w:marLeft w:val="480"/>
          <w:marRight w:val="0"/>
          <w:marTop w:val="0"/>
          <w:marBottom w:val="0"/>
          <w:divBdr>
            <w:top w:val="none" w:sz="0" w:space="0" w:color="auto"/>
            <w:left w:val="none" w:sz="0" w:space="0" w:color="auto"/>
            <w:bottom w:val="none" w:sz="0" w:space="0" w:color="auto"/>
            <w:right w:val="none" w:sz="0" w:space="0" w:color="auto"/>
          </w:divBdr>
        </w:div>
        <w:div w:id="28382698">
          <w:marLeft w:val="480"/>
          <w:marRight w:val="0"/>
          <w:marTop w:val="0"/>
          <w:marBottom w:val="0"/>
          <w:divBdr>
            <w:top w:val="none" w:sz="0" w:space="0" w:color="auto"/>
            <w:left w:val="none" w:sz="0" w:space="0" w:color="auto"/>
            <w:bottom w:val="none" w:sz="0" w:space="0" w:color="auto"/>
            <w:right w:val="none" w:sz="0" w:space="0" w:color="auto"/>
          </w:divBdr>
        </w:div>
        <w:div w:id="356154283">
          <w:marLeft w:val="480"/>
          <w:marRight w:val="0"/>
          <w:marTop w:val="0"/>
          <w:marBottom w:val="0"/>
          <w:divBdr>
            <w:top w:val="none" w:sz="0" w:space="0" w:color="auto"/>
            <w:left w:val="none" w:sz="0" w:space="0" w:color="auto"/>
            <w:bottom w:val="none" w:sz="0" w:space="0" w:color="auto"/>
            <w:right w:val="none" w:sz="0" w:space="0" w:color="auto"/>
          </w:divBdr>
        </w:div>
        <w:div w:id="2043440192">
          <w:marLeft w:val="480"/>
          <w:marRight w:val="0"/>
          <w:marTop w:val="0"/>
          <w:marBottom w:val="0"/>
          <w:divBdr>
            <w:top w:val="none" w:sz="0" w:space="0" w:color="auto"/>
            <w:left w:val="none" w:sz="0" w:space="0" w:color="auto"/>
            <w:bottom w:val="none" w:sz="0" w:space="0" w:color="auto"/>
            <w:right w:val="none" w:sz="0" w:space="0" w:color="auto"/>
          </w:divBdr>
        </w:div>
        <w:div w:id="1870415288">
          <w:marLeft w:val="480"/>
          <w:marRight w:val="0"/>
          <w:marTop w:val="0"/>
          <w:marBottom w:val="0"/>
          <w:divBdr>
            <w:top w:val="none" w:sz="0" w:space="0" w:color="auto"/>
            <w:left w:val="none" w:sz="0" w:space="0" w:color="auto"/>
            <w:bottom w:val="none" w:sz="0" w:space="0" w:color="auto"/>
            <w:right w:val="none" w:sz="0" w:space="0" w:color="auto"/>
          </w:divBdr>
        </w:div>
        <w:div w:id="587662146">
          <w:marLeft w:val="480"/>
          <w:marRight w:val="0"/>
          <w:marTop w:val="0"/>
          <w:marBottom w:val="0"/>
          <w:divBdr>
            <w:top w:val="none" w:sz="0" w:space="0" w:color="auto"/>
            <w:left w:val="none" w:sz="0" w:space="0" w:color="auto"/>
            <w:bottom w:val="none" w:sz="0" w:space="0" w:color="auto"/>
            <w:right w:val="none" w:sz="0" w:space="0" w:color="auto"/>
          </w:divBdr>
        </w:div>
        <w:div w:id="1534267039">
          <w:marLeft w:val="480"/>
          <w:marRight w:val="0"/>
          <w:marTop w:val="0"/>
          <w:marBottom w:val="0"/>
          <w:divBdr>
            <w:top w:val="none" w:sz="0" w:space="0" w:color="auto"/>
            <w:left w:val="none" w:sz="0" w:space="0" w:color="auto"/>
            <w:bottom w:val="none" w:sz="0" w:space="0" w:color="auto"/>
            <w:right w:val="none" w:sz="0" w:space="0" w:color="auto"/>
          </w:divBdr>
        </w:div>
        <w:div w:id="146823253">
          <w:marLeft w:val="480"/>
          <w:marRight w:val="0"/>
          <w:marTop w:val="0"/>
          <w:marBottom w:val="0"/>
          <w:divBdr>
            <w:top w:val="none" w:sz="0" w:space="0" w:color="auto"/>
            <w:left w:val="none" w:sz="0" w:space="0" w:color="auto"/>
            <w:bottom w:val="none" w:sz="0" w:space="0" w:color="auto"/>
            <w:right w:val="none" w:sz="0" w:space="0" w:color="auto"/>
          </w:divBdr>
        </w:div>
        <w:div w:id="21365414">
          <w:marLeft w:val="480"/>
          <w:marRight w:val="0"/>
          <w:marTop w:val="0"/>
          <w:marBottom w:val="0"/>
          <w:divBdr>
            <w:top w:val="none" w:sz="0" w:space="0" w:color="auto"/>
            <w:left w:val="none" w:sz="0" w:space="0" w:color="auto"/>
            <w:bottom w:val="none" w:sz="0" w:space="0" w:color="auto"/>
            <w:right w:val="none" w:sz="0" w:space="0" w:color="auto"/>
          </w:divBdr>
        </w:div>
        <w:div w:id="2000039301">
          <w:marLeft w:val="480"/>
          <w:marRight w:val="0"/>
          <w:marTop w:val="0"/>
          <w:marBottom w:val="0"/>
          <w:divBdr>
            <w:top w:val="none" w:sz="0" w:space="0" w:color="auto"/>
            <w:left w:val="none" w:sz="0" w:space="0" w:color="auto"/>
            <w:bottom w:val="none" w:sz="0" w:space="0" w:color="auto"/>
            <w:right w:val="none" w:sz="0" w:space="0" w:color="auto"/>
          </w:divBdr>
        </w:div>
        <w:div w:id="823163562">
          <w:marLeft w:val="480"/>
          <w:marRight w:val="0"/>
          <w:marTop w:val="0"/>
          <w:marBottom w:val="0"/>
          <w:divBdr>
            <w:top w:val="none" w:sz="0" w:space="0" w:color="auto"/>
            <w:left w:val="none" w:sz="0" w:space="0" w:color="auto"/>
            <w:bottom w:val="none" w:sz="0" w:space="0" w:color="auto"/>
            <w:right w:val="none" w:sz="0" w:space="0" w:color="auto"/>
          </w:divBdr>
        </w:div>
        <w:div w:id="1065763892">
          <w:marLeft w:val="480"/>
          <w:marRight w:val="0"/>
          <w:marTop w:val="0"/>
          <w:marBottom w:val="0"/>
          <w:divBdr>
            <w:top w:val="none" w:sz="0" w:space="0" w:color="auto"/>
            <w:left w:val="none" w:sz="0" w:space="0" w:color="auto"/>
            <w:bottom w:val="none" w:sz="0" w:space="0" w:color="auto"/>
            <w:right w:val="none" w:sz="0" w:space="0" w:color="auto"/>
          </w:divBdr>
        </w:div>
        <w:div w:id="1411273647">
          <w:marLeft w:val="480"/>
          <w:marRight w:val="0"/>
          <w:marTop w:val="0"/>
          <w:marBottom w:val="0"/>
          <w:divBdr>
            <w:top w:val="none" w:sz="0" w:space="0" w:color="auto"/>
            <w:left w:val="none" w:sz="0" w:space="0" w:color="auto"/>
            <w:bottom w:val="none" w:sz="0" w:space="0" w:color="auto"/>
            <w:right w:val="none" w:sz="0" w:space="0" w:color="auto"/>
          </w:divBdr>
        </w:div>
        <w:div w:id="713115874">
          <w:marLeft w:val="480"/>
          <w:marRight w:val="0"/>
          <w:marTop w:val="0"/>
          <w:marBottom w:val="0"/>
          <w:divBdr>
            <w:top w:val="none" w:sz="0" w:space="0" w:color="auto"/>
            <w:left w:val="none" w:sz="0" w:space="0" w:color="auto"/>
            <w:bottom w:val="none" w:sz="0" w:space="0" w:color="auto"/>
            <w:right w:val="none" w:sz="0" w:space="0" w:color="auto"/>
          </w:divBdr>
        </w:div>
        <w:div w:id="1438792620">
          <w:marLeft w:val="480"/>
          <w:marRight w:val="0"/>
          <w:marTop w:val="0"/>
          <w:marBottom w:val="0"/>
          <w:divBdr>
            <w:top w:val="none" w:sz="0" w:space="0" w:color="auto"/>
            <w:left w:val="none" w:sz="0" w:space="0" w:color="auto"/>
            <w:bottom w:val="none" w:sz="0" w:space="0" w:color="auto"/>
            <w:right w:val="none" w:sz="0" w:space="0" w:color="auto"/>
          </w:divBdr>
        </w:div>
        <w:div w:id="519049436">
          <w:marLeft w:val="480"/>
          <w:marRight w:val="0"/>
          <w:marTop w:val="0"/>
          <w:marBottom w:val="0"/>
          <w:divBdr>
            <w:top w:val="none" w:sz="0" w:space="0" w:color="auto"/>
            <w:left w:val="none" w:sz="0" w:space="0" w:color="auto"/>
            <w:bottom w:val="none" w:sz="0" w:space="0" w:color="auto"/>
            <w:right w:val="none" w:sz="0" w:space="0" w:color="auto"/>
          </w:divBdr>
        </w:div>
        <w:div w:id="1455903309">
          <w:marLeft w:val="480"/>
          <w:marRight w:val="0"/>
          <w:marTop w:val="0"/>
          <w:marBottom w:val="0"/>
          <w:divBdr>
            <w:top w:val="none" w:sz="0" w:space="0" w:color="auto"/>
            <w:left w:val="none" w:sz="0" w:space="0" w:color="auto"/>
            <w:bottom w:val="none" w:sz="0" w:space="0" w:color="auto"/>
            <w:right w:val="none" w:sz="0" w:space="0" w:color="auto"/>
          </w:divBdr>
        </w:div>
        <w:div w:id="403992326">
          <w:marLeft w:val="480"/>
          <w:marRight w:val="0"/>
          <w:marTop w:val="0"/>
          <w:marBottom w:val="0"/>
          <w:divBdr>
            <w:top w:val="none" w:sz="0" w:space="0" w:color="auto"/>
            <w:left w:val="none" w:sz="0" w:space="0" w:color="auto"/>
            <w:bottom w:val="none" w:sz="0" w:space="0" w:color="auto"/>
            <w:right w:val="none" w:sz="0" w:space="0" w:color="auto"/>
          </w:divBdr>
        </w:div>
        <w:div w:id="1342002655">
          <w:marLeft w:val="480"/>
          <w:marRight w:val="0"/>
          <w:marTop w:val="0"/>
          <w:marBottom w:val="0"/>
          <w:divBdr>
            <w:top w:val="none" w:sz="0" w:space="0" w:color="auto"/>
            <w:left w:val="none" w:sz="0" w:space="0" w:color="auto"/>
            <w:bottom w:val="none" w:sz="0" w:space="0" w:color="auto"/>
            <w:right w:val="none" w:sz="0" w:space="0" w:color="auto"/>
          </w:divBdr>
        </w:div>
        <w:div w:id="1447777849">
          <w:marLeft w:val="480"/>
          <w:marRight w:val="0"/>
          <w:marTop w:val="0"/>
          <w:marBottom w:val="0"/>
          <w:divBdr>
            <w:top w:val="none" w:sz="0" w:space="0" w:color="auto"/>
            <w:left w:val="none" w:sz="0" w:space="0" w:color="auto"/>
            <w:bottom w:val="none" w:sz="0" w:space="0" w:color="auto"/>
            <w:right w:val="none" w:sz="0" w:space="0" w:color="auto"/>
          </w:divBdr>
        </w:div>
        <w:div w:id="466823891">
          <w:marLeft w:val="480"/>
          <w:marRight w:val="0"/>
          <w:marTop w:val="0"/>
          <w:marBottom w:val="0"/>
          <w:divBdr>
            <w:top w:val="none" w:sz="0" w:space="0" w:color="auto"/>
            <w:left w:val="none" w:sz="0" w:space="0" w:color="auto"/>
            <w:bottom w:val="none" w:sz="0" w:space="0" w:color="auto"/>
            <w:right w:val="none" w:sz="0" w:space="0" w:color="auto"/>
          </w:divBdr>
        </w:div>
        <w:div w:id="568882072">
          <w:marLeft w:val="480"/>
          <w:marRight w:val="0"/>
          <w:marTop w:val="0"/>
          <w:marBottom w:val="0"/>
          <w:divBdr>
            <w:top w:val="none" w:sz="0" w:space="0" w:color="auto"/>
            <w:left w:val="none" w:sz="0" w:space="0" w:color="auto"/>
            <w:bottom w:val="none" w:sz="0" w:space="0" w:color="auto"/>
            <w:right w:val="none" w:sz="0" w:space="0" w:color="auto"/>
          </w:divBdr>
        </w:div>
        <w:div w:id="1613517806">
          <w:marLeft w:val="480"/>
          <w:marRight w:val="0"/>
          <w:marTop w:val="0"/>
          <w:marBottom w:val="0"/>
          <w:divBdr>
            <w:top w:val="none" w:sz="0" w:space="0" w:color="auto"/>
            <w:left w:val="none" w:sz="0" w:space="0" w:color="auto"/>
            <w:bottom w:val="none" w:sz="0" w:space="0" w:color="auto"/>
            <w:right w:val="none" w:sz="0" w:space="0" w:color="auto"/>
          </w:divBdr>
        </w:div>
        <w:div w:id="632292611">
          <w:marLeft w:val="480"/>
          <w:marRight w:val="0"/>
          <w:marTop w:val="0"/>
          <w:marBottom w:val="0"/>
          <w:divBdr>
            <w:top w:val="none" w:sz="0" w:space="0" w:color="auto"/>
            <w:left w:val="none" w:sz="0" w:space="0" w:color="auto"/>
            <w:bottom w:val="none" w:sz="0" w:space="0" w:color="auto"/>
            <w:right w:val="none" w:sz="0" w:space="0" w:color="auto"/>
          </w:divBdr>
        </w:div>
        <w:div w:id="1088187845">
          <w:marLeft w:val="480"/>
          <w:marRight w:val="0"/>
          <w:marTop w:val="0"/>
          <w:marBottom w:val="0"/>
          <w:divBdr>
            <w:top w:val="none" w:sz="0" w:space="0" w:color="auto"/>
            <w:left w:val="none" w:sz="0" w:space="0" w:color="auto"/>
            <w:bottom w:val="none" w:sz="0" w:space="0" w:color="auto"/>
            <w:right w:val="none" w:sz="0" w:space="0" w:color="auto"/>
          </w:divBdr>
        </w:div>
        <w:div w:id="1346857545">
          <w:marLeft w:val="480"/>
          <w:marRight w:val="0"/>
          <w:marTop w:val="0"/>
          <w:marBottom w:val="0"/>
          <w:divBdr>
            <w:top w:val="none" w:sz="0" w:space="0" w:color="auto"/>
            <w:left w:val="none" w:sz="0" w:space="0" w:color="auto"/>
            <w:bottom w:val="none" w:sz="0" w:space="0" w:color="auto"/>
            <w:right w:val="none" w:sz="0" w:space="0" w:color="auto"/>
          </w:divBdr>
        </w:div>
        <w:div w:id="892425400">
          <w:marLeft w:val="480"/>
          <w:marRight w:val="0"/>
          <w:marTop w:val="0"/>
          <w:marBottom w:val="0"/>
          <w:divBdr>
            <w:top w:val="none" w:sz="0" w:space="0" w:color="auto"/>
            <w:left w:val="none" w:sz="0" w:space="0" w:color="auto"/>
            <w:bottom w:val="none" w:sz="0" w:space="0" w:color="auto"/>
            <w:right w:val="none" w:sz="0" w:space="0" w:color="auto"/>
          </w:divBdr>
        </w:div>
        <w:div w:id="8416961">
          <w:marLeft w:val="480"/>
          <w:marRight w:val="0"/>
          <w:marTop w:val="0"/>
          <w:marBottom w:val="0"/>
          <w:divBdr>
            <w:top w:val="none" w:sz="0" w:space="0" w:color="auto"/>
            <w:left w:val="none" w:sz="0" w:space="0" w:color="auto"/>
            <w:bottom w:val="none" w:sz="0" w:space="0" w:color="auto"/>
            <w:right w:val="none" w:sz="0" w:space="0" w:color="auto"/>
          </w:divBdr>
        </w:div>
        <w:div w:id="816454692">
          <w:marLeft w:val="480"/>
          <w:marRight w:val="0"/>
          <w:marTop w:val="0"/>
          <w:marBottom w:val="0"/>
          <w:divBdr>
            <w:top w:val="none" w:sz="0" w:space="0" w:color="auto"/>
            <w:left w:val="none" w:sz="0" w:space="0" w:color="auto"/>
            <w:bottom w:val="none" w:sz="0" w:space="0" w:color="auto"/>
            <w:right w:val="none" w:sz="0" w:space="0" w:color="auto"/>
          </w:divBdr>
        </w:div>
        <w:div w:id="30767766">
          <w:marLeft w:val="480"/>
          <w:marRight w:val="0"/>
          <w:marTop w:val="0"/>
          <w:marBottom w:val="0"/>
          <w:divBdr>
            <w:top w:val="none" w:sz="0" w:space="0" w:color="auto"/>
            <w:left w:val="none" w:sz="0" w:space="0" w:color="auto"/>
            <w:bottom w:val="none" w:sz="0" w:space="0" w:color="auto"/>
            <w:right w:val="none" w:sz="0" w:space="0" w:color="auto"/>
          </w:divBdr>
        </w:div>
        <w:div w:id="1554928153">
          <w:marLeft w:val="480"/>
          <w:marRight w:val="0"/>
          <w:marTop w:val="0"/>
          <w:marBottom w:val="0"/>
          <w:divBdr>
            <w:top w:val="none" w:sz="0" w:space="0" w:color="auto"/>
            <w:left w:val="none" w:sz="0" w:space="0" w:color="auto"/>
            <w:bottom w:val="none" w:sz="0" w:space="0" w:color="auto"/>
            <w:right w:val="none" w:sz="0" w:space="0" w:color="auto"/>
          </w:divBdr>
        </w:div>
        <w:div w:id="866604007">
          <w:marLeft w:val="480"/>
          <w:marRight w:val="0"/>
          <w:marTop w:val="0"/>
          <w:marBottom w:val="0"/>
          <w:divBdr>
            <w:top w:val="none" w:sz="0" w:space="0" w:color="auto"/>
            <w:left w:val="none" w:sz="0" w:space="0" w:color="auto"/>
            <w:bottom w:val="none" w:sz="0" w:space="0" w:color="auto"/>
            <w:right w:val="none" w:sz="0" w:space="0" w:color="auto"/>
          </w:divBdr>
        </w:div>
        <w:div w:id="365914533">
          <w:marLeft w:val="480"/>
          <w:marRight w:val="0"/>
          <w:marTop w:val="0"/>
          <w:marBottom w:val="0"/>
          <w:divBdr>
            <w:top w:val="none" w:sz="0" w:space="0" w:color="auto"/>
            <w:left w:val="none" w:sz="0" w:space="0" w:color="auto"/>
            <w:bottom w:val="none" w:sz="0" w:space="0" w:color="auto"/>
            <w:right w:val="none" w:sz="0" w:space="0" w:color="auto"/>
          </w:divBdr>
        </w:div>
        <w:div w:id="1027750920">
          <w:marLeft w:val="480"/>
          <w:marRight w:val="0"/>
          <w:marTop w:val="0"/>
          <w:marBottom w:val="0"/>
          <w:divBdr>
            <w:top w:val="none" w:sz="0" w:space="0" w:color="auto"/>
            <w:left w:val="none" w:sz="0" w:space="0" w:color="auto"/>
            <w:bottom w:val="none" w:sz="0" w:space="0" w:color="auto"/>
            <w:right w:val="none" w:sz="0" w:space="0" w:color="auto"/>
          </w:divBdr>
        </w:div>
        <w:div w:id="1284650122">
          <w:marLeft w:val="480"/>
          <w:marRight w:val="0"/>
          <w:marTop w:val="0"/>
          <w:marBottom w:val="0"/>
          <w:divBdr>
            <w:top w:val="none" w:sz="0" w:space="0" w:color="auto"/>
            <w:left w:val="none" w:sz="0" w:space="0" w:color="auto"/>
            <w:bottom w:val="none" w:sz="0" w:space="0" w:color="auto"/>
            <w:right w:val="none" w:sz="0" w:space="0" w:color="auto"/>
          </w:divBdr>
        </w:div>
        <w:div w:id="43724188">
          <w:marLeft w:val="480"/>
          <w:marRight w:val="0"/>
          <w:marTop w:val="0"/>
          <w:marBottom w:val="0"/>
          <w:divBdr>
            <w:top w:val="none" w:sz="0" w:space="0" w:color="auto"/>
            <w:left w:val="none" w:sz="0" w:space="0" w:color="auto"/>
            <w:bottom w:val="none" w:sz="0" w:space="0" w:color="auto"/>
            <w:right w:val="none" w:sz="0" w:space="0" w:color="auto"/>
          </w:divBdr>
        </w:div>
        <w:div w:id="1682313737">
          <w:marLeft w:val="480"/>
          <w:marRight w:val="0"/>
          <w:marTop w:val="0"/>
          <w:marBottom w:val="0"/>
          <w:divBdr>
            <w:top w:val="none" w:sz="0" w:space="0" w:color="auto"/>
            <w:left w:val="none" w:sz="0" w:space="0" w:color="auto"/>
            <w:bottom w:val="none" w:sz="0" w:space="0" w:color="auto"/>
            <w:right w:val="none" w:sz="0" w:space="0" w:color="auto"/>
          </w:divBdr>
        </w:div>
        <w:div w:id="71784857">
          <w:marLeft w:val="480"/>
          <w:marRight w:val="0"/>
          <w:marTop w:val="0"/>
          <w:marBottom w:val="0"/>
          <w:divBdr>
            <w:top w:val="none" w:sz="0" w:space="0" w:color="auto"/>
            <w:left w:val="none" w:sz="0" w:space="0" w:color="auto"/>
            <w:bottom w:val="none" w:sz="0" w:space="0" w:color="auto"/>
            <w:right w:val="none" w:sz="0" w:space="0" w:color="auto"/>
          </w:divBdr>
        </w:div>
        <w:div w:id="615449845">
          <w:marLeft w:val="480"/>
          <w:marRight w:val="0"/>
          <w:marTop w:val="0"/>
          <w:marBottom w:val="0"/>
          <w:divBdr>
            <w:top w:val="none" w:sz="0" w:space="0" w:color="auto"/>
            <w:left w:val="none" w:sz="0" w:space="0" w:color="auto"/>
            <w:bottom w:val="none" w:sz="0" w:space="0" w:color="auto"/>
            <w:right w:val="none" w:sz="0" w:space="0" w:color="auto"/>
          </w:divBdr>
        </w:div>
        <w:div w:id="1205872140">
          <w:marLeft w:val="480"/>
          <w:marRight w:val="0"/>
          <w:marTop w:val="0"/>
          <w:marBottom w:val="0"/>
          <w:divBdr>
            <w:top w:val="none" w:sz="0" w:space="0" w:color="auto"/>
            <w:left w:val="none" w:sz="0" w:space="0" w:color="auto"/>
            <w:bottom w:val="none" w:sz="0" w:space="0" w:color="auto"/>
            <w:right w:val="none" w:sz="0" w:space="0" w:color="auto"/>
          </w:divBdr>
        </w:div>
        <w:div w:id="756832165">
          <w:marLeft w:val="480"/>
          <w:marRight w:val="0"/>
          <w:marTop w:val="0"/>
          <w:marBottom w:val="0"/>
          <w:divBdr>
            <w:top w:val="none" w:sz="0" w:space="0" w:color="auto"/>
            <w:left w:val="none" w:sz="0" w:space="0" w:color="auto"/>
            <w:bottom w:val="none" w:sz="0" w:space="0" w:color="auto"/>
            <w:right w:val="none" w:sz="0" w:space="0" w:color="auto"/>
          </w:divBdr>
        </w:div>
        <w:div w:id="1120417647">
          <w:marLeft w:val="480"/>
          <w:marRight w:val="0"/>
          <w:marTop w:val="0"/>
          <w:marBottom w:val="0"/>
          <w:divBdr>
            <w:top w:val="none" w:sz="0" w:space="0" w:color="auto"/>
            <w:left w:val="none" w:sz="0" w:space="0" w:color="auto"/>
            <w:bottom w:val="none" w:sz="0" w:space="0" w:color="auto"/>
            <w:right w:val="none" w:sz="0" w:space="0" w:color="auto"/>
          </w:divBdr>
        </w:div>
        <w:div w:id="966931370">
          <w:marLeft w:val="480"/>
          <w:marRight w:val="0"/>
          <w:marTop w:val="0"/>
          <w:marBottom w:val="0"/>
          <w:divBdr>
            <w:top w:val="none" w:sz="0" w:space="0" w:color="auto"/>
            <w:left w:val="none" w:sz="0" w:space="0" w:color="auto"/>
            <w:bottom w:val="none" w:sz="0" w:space="0" w:color="auto"/>
            <w:right w:val="none" w:sz="0" w:space="0" w:color="auto"/>
          </w:divBdr>
        </w:div>
        <w:div w:id="321739427">
          <w:marLeft w:val="480"/>
          <w:marRight w:val="0"/>
          <w:marTop w:val="0"/>
          <w:marBottom w:val="0"/>
          <w:divBdr>
            <w:top w:val="none" w:sz="0" w:space="0" w:color="auto"/>
            <w:left w:val="none" w:sz="0" w:space="0" w:color="auto"/>
            <w:bottom w:val="none" w:sz="0" w:space="0" w:color="auto"/>
            <w:right w:val="none" w:sz="0" w:space="0" w:color="auto"/>
          </w:divBdr>
        </w:div>
        <w:div w:id="1204321323">
          <w:marLeft w:val="480"/>
          <w:marRight w:val="0"/>
          <w:marTop w:val="0"/>
          <w:marBottom w:val="0"/>
          <w:divBdr>
            <w:top w:val="none" w:sz="0" w:space="0" w:color="auto"/>
            <w:left w:val="none" w:sz="0" w:space="0" w:color="auto"/>
            <w:bottom w:val="none" w:sz="0" w:space="0" w:color="auto"/>
            <w:right w:val="none" w:sz="0" w:space="0" w:color="auto"/>
          </w:divBdr>
        </w:div>
        <w:div w:id="1637251632">
          <w:marLeft w:val="480"/>
          <w:marRight w:val="0"/>
          <w:marTop w:val="0"/>
          <w:marBottom w:val="0"/>
          <w:divBdr>
            <w:top w:val="none" w:sz="0" w:space="0" w:color="auto"/>
            <w:left w:val="none" w:sz="0" w:space="0" w:color="auto"/>
            <w:bottom w:val="none" w:sz="0" w:space="0" w:color="auto"/>
            <w:right w:val="none" w:sz="0" w:space="0" w:color="auto"/>
          </w:divBdr>
        </w:div>
        <w:div w:id="828249271">
          <w:marLeft w:val="480"/>
          <w:marRight w:val="0"/>
          <w:marTop w:val="0"/>
          <w:marBottom w:val="0"/>
          <w:divBdr>
            <w:top w:val="none" w:sz="0" w:space="0" w:color="auto"/>
            <w:left w:val="none" w:sz="0" w:space="0" w:color="auto"/>
            <w:bottom w:val="none" w:sz="0" w:space="0" w:color="auto"/>
            <w:right w:val="none" w:sz="0" w:space="0" w:color="auto"/>
          </w:divBdr>
        </w:div>
        <w:div w:id="349382018">
          <w:marLeft w:val="480"/>
          <w:marRight w:val="0"/>
          <w:marTop w:val="0"/>
          <w:marBottom w:val="0"/>
          <w:divBdr>
            <w:top w:val="none" w:sz="0" w:space="0" w:color="auto"/>
            <w:left w:val="none" w:sz="0" w:space="0" w:color="auto"/>
            <w:bottom w:val="none" w:sz="0" w:space="0" w:color="auto"/>
            <w:right w:val="none" w:sz="0" w:space="0" w:color="auto"/>
          </w:divBdr>
        </w:div>
        <w:div w:id="1890191685">
          <w:marLeft w:val="480"/>
          <w:marRight w:val="0"/>
          <w:marTop w:val="0"/>
          <w:marBottom w:val="0"/>
          <w:divBdr>
            <w:top w:val="none" w:sz="0" w:space="0" w:color="auto"/>
            <w:left w:val="none" w:sz="0" w:space="0" w:color="auto"/>
            <w:bottom w:val="none" w:sz="0" w:space="0" w:color="auto"/>
            <w:right w:val="none" w:sz="0" w:space="0" w:color="auto"/>
          </w:divBdr>
        </w:div>
        <w:div w:id="1122306617">
          <w:marLeft w:val="480"/>
          <w:marRight w:val="0"/>
          <w:marTop w:val="0"/>
          <w:marBottom w:val="0"/>
          <w:divBdr>
            <w:top w:val="none" w:sz="0" w:space="0" w:color="auto"/>
            <w:left w:val="none" w:sz="0" w:space="0" w:color="auto"/>
            <w:bottom w:val="none" w:sz="0" w:space="0" w:color="auto"/>
            <w:right w:val="none" w:sz="0" w:space="0" w:color="auto"/>
          </w:divBdr>
        </w:div>
      </w:divsChild>
    </w:div>
    <w:div w:id="741948928">
      <w:bodyDiv w:val="1"/>
      <w:marLeft w:val="0"/>
      <w:marRight w:val="0"/>
      <w:marTop w:val="0"/>
      <w:marBottom w:val="0"/>
      <w:divBdr>
        <w:top w:val="none" w:sz="0" w:space="0" w:color="auto"/>
        <w:left w:val="none" w:sz="0" w:space="0" w:color="auto"/>
        <w:bottom w:val="none" w:sz="0" w:space="0" w:color="auto"/>
        <w:right w:val="none" w:sz="0" w:space="0" w:color="auto"/>
      </w:divBdr>
    </w:div>
    <w:div w:id="742217901">
      <w:bodyDiv w:val="1"/>
      <w:marLeft w:val="0"/>
      <w:marRight w:val="0"/>
      <w:marTop w:val="0"/>
      <w:marBottom w:val="0"/>
      <w:divBdr>
        <w:top w:val="none" w:sz="0" w:space="0" w:color="auto"/>
        <w:left w:val="none" w:sz="0" w:space="0" w:color="auto"/>
        <w:bottom w:val="none" w:sz="0" w:space="0" w:color="auto"/>
        <w:right w:val="none" w:sz="0" w:space="0" w:color="auto"/>
      </w:divBdr>
    </w:div>
    <w:div w:id="743140975">
      <w:bodyDiv w:val="1"/>
      <w:marLeft w:val="0"/>
      <w:marRight w:val="0"/>
      <w:marTop w:val="0"/>
      <w:marBottom w:val="0"/>
      <w:divBdr>
        <w:top w:val="none" w:sz="0" w:space="0" w:color="auto"/>
        <w:left w:val="none" w:sz="0" w:space="0" w:color="auto"/>
        <w:bottom w:val="none" w:sz="0" w:space="0" w:color="auto"/>
        <w:right w:val="none" w:sz="0" w:space="0" w:color="auto"/>
      </w:divBdr>
    </w:div>
    <w:div w:id="744378450">
      <w:bodyDiv w:val="1"/>
      <w:marLeft w:val="0"/>
      <w:marRight w:val="0"/>
      <w:marTop w:val="0"/>
      <w:marBottom w:val="0"/>
      <w:divBdr>
        <w:top w:val="none" w:sz="0" w:space="0" w:color="auto"/>
        <w:left w:val="none" w:sz="0" w:space="0" w:color="auto"/>
        <w:bottom w:val="none" w:sz="0" w:space="0" w:color="auto"/>
        <w:right w:val="none" w:sz="0" w:space="0" w:color="auto"/>
      </w:divBdr>
    </w:div>
    <w:div w:id="744689150">
      <w:bodyDiv w:val="1"/>
      <w:marLeft w:val="0"/>
      <w:marRight w:val="0"/>
      <w:marTop w:val="0"/>
      <w:marBottom w:val="0"/>
      <w:divBdr>
        <w:top w:val="none" w:sz="0" w:space="0" w:color="auto"/>
        <w:left w:val="none" w:sz="0" w:space="0" w:color="auto"/>
        <w:bottom w:val="none" w:sz="0" w:space="0" w:color="auto"/>
        <w:right w:val="none" w:sz="0" w:space="0" w:color="auto"/>
      </w:divBdr>
      <w:divsChild>
        <w:div w:id="88309017">
          <w:marLeft w:val="480"/>
          <w:marRight w:val="0"/>
          <w:marTop w:val="0"/>
          <w:marBottom w:val="0"/>
          <w:divBdr>
            <w:top w:val="none" w:sz="0" w:space="0" w:color="auto"/>
            <w:left w:val="none" w:sz="0" w:space="0" w:color="auto"/>
            <w:bottom w:val="none" w:sz="0" w:space="0" w:color="auto"/>
            <w:right w:val="none" w:sz="0" w:space="0" w:color="auto"/>
          </w:divBdr>
        </w:div>
        <w:div w:id="1192181381">
          <w:marLeft w:val="480"/>
          <w:marRight w:val="0"/>
          <w:marTop w:val="0"/>
          <w:marBottom w:val="0"/>
          <w:divBdr>
            <w:top w:val="none" w:sz="0" w:space="0" w:color="auto"/>
            <w:left w:val="none" w:sz="0" w:space="0" w:color="auto"/>
            <w:bottom w:val="none" w:sz="0" w:space="0" w:color="auto"/>
            <w:right w:val="none" w:sz="0" w:space="0" w:color="auto"/>
          </w:divBdr>
        </w:div>
        <w:div w:id="410275891">
          <w:marLeft w:val="480"/>
          <w:marRight w:val="0"/>
          <w:marTop w:val="0"/>
          <w:marBottom w:val="0"/>
          <w:divBdr>
            <w:top w:val="none" w:sz="0" w:space="0" w:color="auto"/>
            <w:left w:val="none" w:sz="0" w:space="0" w:color="auto"/>
            <w:bottom w:val="none" w:sz="0" w:space="0" w:color="auto"/>
            <w:right w:val="none" w:sz="0" w:space="0" w:color="auto"/>
          </w:divBdr>
        </w:div>
        <w:div w:id="1243419157">
          <w:marLeft w:val="480"/>
          <w:marRight w:val="0"/>
          <w:marTop w:val="0"/>
          <w:marBottom w:val="0"/>
          <w:divBdr>
            <w:top w:val="none" w:sz="0" w:space="0" w:color="auto"/>
            <w:left w:val="none" w:sz="0" w:space="0" w:color="auto"/>
            <w:bottom w:val="none" w:sz="0" w:space="0" w:color="auto"/>
            <w:right w:val="none" w:sz="0" w:space="0" w:color="auto"/>
          </w:divBdr>
        </w:div>
        <w:div w:id="888345488">
          <w:marLeft w:val="480"/>
          <w:marRight w:val="0"/>
          <w:marTop w:val="0"/>
          <w:marBottom w:val="0"/>
          <w:divBdr>
            <w:top w:val="none" w:sz="0" w:space="0" w:color="auto"/>
            <w:left w:val="none" w:sz="0" w:space="0" w:color="auto"/>
            <w:bottom w:val="none" w:sz="0" w:space="0" w:color="auto"/>
            <w:right w:val="none" w:sz="0" w:space="0" w:color="auto"/>
          </w:divBdr>
        </w:div>
        <w:div w:id="407118605">
          <w:marLeft w:val="480"/>
          <w:marRight w:val="0"/>
          <w:marTop w:val="0"/>
          <w:marBottom w:val="0"/>
          <w:divBdr>
            <w:top w:val="none" w:sz="0" w:space="0" w:color="auto"/>
            <w:left w:val="none" w:sz="0" w:space="0" w:color="auto"/>
            <w:bottom w:val="none" w:sz="0" w:space="0" w:color="auto"/>
            <w:right w:val="none" w:sz="0" w:space="0" w:color="auto"/>
          </w:divBdr>
        </w:div>
        <w:div w:id="1166675977">
          <w:marLeft w:val="480"/>
          <w:marRight w:val="0"/>
          <w:marTop w:val="0"/>
          <w:marBottom w:val="0"/>
          <w:divBdr>
            <w:top w:val="none" w:sz="0" w:space="0" w:color="auto"/>
            <w:left w:val="none" w:sz="0" w:space="0" w:color="auto"/>
            <w:bottom w:val="none" w:sz="0" w:space="0" w:color="auto"/>
            <w:right w:val="none" w:sz="0" w:space="0" w:color="auto"/>
          </w:divBdr>
        </w:div>
        <w:div w:id="1159004647">
          <w:marLeft w:val="480"/>
          <w:marRight w:val="0"/>
          <w:marTop w:val="0"/>
          <w:marBottom w:val="0"/>
          <w:divBdr>
            <w:top w:val="none" w:sz="0" w:space="0" w:color="auto"/>
            <w:left w:val="none" w:sz="0" w:space="0" w:color="auto"/>
            <w:bottom w:val="none" w:sz="0" w:space="0" w:color="auto"/>
            <w:right w:val="none" w:sz="0" w:space="0" w:color="auto"/>
          </w:divBdr>
        </w:div>
        <w:div w:id="207185327">
          <w:marLeft w:val="480"/>
          <w:marRight w:val="0"/>
          <w:marTop w:val="0"/>
          <w:marBottom w:val="0"/>
          <w:divBdr>
            <w:top w:val="none" w:sz="0" w:space="0" w:color="auto"/>
            <w:left w:val="none" w:sz="0" w:space="0" w:color="auto"/>
            <w:bottom w:val="none" w:sz="0" w:space="0" w:color="auto"/>
            <w:right w:val="none" w:sz="0" w:space="0" w:color="auto"/>
          </w:divBdr>
        </w:div>
        <w:div w:id="268779689">
          <w:marLeft w:val="480"/>
          <w:marRight w:val="0"/>
          <w:marTop w:val="0"/>
          <w:marBottom w:val="0"/>
          <w:divBdr>
            <w:top w:val="none" w:sz="0" w:space="0" w:color="auto"/>
            <w:left w:val="none" w:sz="0" w:space="0" w:color="auto"/>
            <w:bottom w:val="none" w:sz="0" w:space="0" w:color="auto"/>
            <w:right w:val="none" w:sz="0" w:space="0" w:color="auto"/>
          </w:divBdr>
        </w:div>
        <w:div w:id="1036195979">
          <w:marLeft w:val="480"/>
          <w:marRight w:val="0"/>
          <w:marTop w:val="0"/>
          <w:marBottom w:val="0"/>
          <w:divBdr>
            <w:top w:val="none" w:sz="0" w:space="0" w:color="auto"/>
            <w:left w:val="none" w:sz="0" w:space="0" w:color="auto"/>
            <w:bottom w:val="none" w:sz="0" w:space="0" w:color="auto"/>
            <w:right w:val="none" w:sz="0" w:space="0" w:color="auto"/>
          </w:divBdr>
        </w:div>
        <w:div w:id="657735244">
          <w:marLeft w:val="480"/>
          <w:marRight w:val="0"/>
          <w:marTop w:val="0"/>
          <w:marBottom w:val="0"/>
          <w:divBdr>
            <w:top w:val="none" w:sz="0" w:space="0" w:color="auto"/>
            <w:left w:val="none" w:sz="0" w:space="0" w:color="auto"/>
            <w:bottom w:val="none" w:sz="0" w:space="0" w:color="auto"/>
            <w:right w:val="none" w:sz="0" w:space="0" w:color="auto"/>
          </w:divBdr>
        </w:div>
        <w:div w:id="374087596">
          <w:marLeft w:val="480"/>
          <w:marRight w:val="0"/>
          <w:marTop w:val="0"/>
          <w:marBottom w:val="0"/>
          <w:divBdr>
            <w:top w:val="none" w:sz="0" w:space="0" w:color="auto"/>
            <w:left w:val="none" w:sz="0" w:space="0" w:color="auto"/>
            <w:bottom w:val="none" w:sz="0" w:space="0" w:color="auto"/>
            <w:right w:val="none" w:sz="0" w:space="0" w:color="auto"/>
          </w:divBdr>
        </w:div>
        <w:div w:id="560679043">
          <w:marLeft w:val="480"/>
          <w:marRight w:val="0"/>
          <w:marTop w:val="0"/>
          <w:marBottom w:val="0"/>
          <w:divBdr>
            <w:top w:val="none" w:sz="0" w:space="0" w:color="auto"/>
            <w:left w:val="none" w:sz="0" w:space="0" w:color="auto"/>
            <w:bottom w:val="none" w:sz="0" w:space="0" w:color="auto"/>
            <w:right w:val="none" w:sz="0" w:space="0" w:color="auto"/>
          </w:divBdr>
        </w:div>
        <w:div w:id="1479882624">
          <w:marLeft w:val="480"/>
          <w:marRight w:val="0"/>
          <w:marTop w:val="0"/>
          <w:marBottom w:val="0"/>
          <w:divBdr>
            <w:top w:val="none" w:sz="0" w:space="0" w:color="auto"/>
            <w:left w:val="none" w:sz="0" w:space="0" w:color="auto"/>
            <w:bottom w:val="none" w:sz="0" w:space="0" w:color="auto"/>
            <w:right w:val="none" w:sz="0" w:space="0" w:color="auto"/>
          </w:divBdr>
        </w:div>
        <w:div w:id="1409184970">
          <w:marLeft w:val="480"/>
          <w:marRight w:val="0"/>
          <w:marTop w:val="0"/>
          <w:marBottom w:val="0"/>
          <w:divBdr>
            <w:top w:val="none" w:sz="0" w:space="0" w:color="auto"/>
            <w:left w:val="none" w:sz="0" w:space="0" w:color="auto"/>
            <w:bottom w:val="none" w:sz="0" w:space="0" w:color="auto"/>
            <w:right w:val="none" w:sz="0" w:space="0" w:color="auto"/>
          </w:divBdr>
        </w:div>
        <w:div w:id="204873526">
          <w:marLeft w:val="480"/>
          <w:marRight w:val="0"/>
          <w:marTop w:val="0"/>
          <w:marBottom w:val="0"/>
          <w:divBdr>
            <w:top w:val="none" w:sz="0" w:space="0" w:color="auto"/>
            <w:left w:val="none" w:sz="0" w:space="0" w:color="auto"/>
            <w:bottom w:val="none" w:sz="0" w:space="0" w:color="auto"/>
            <w:right w:val="none" w:sz="0" w:space="0" w:color="auto"/>
          </w:divBdr>
        </w:div>
        <w:div w:id="2078504090">
          <w:marLeft w:val="480"/>
          <w:marRight w:val="0"/>
          <w:marTop w:val="0"/>
          <w:marBottom w:val="0"/>
          <w:divBdr>
            <w:top w:val="none" w:sz="0" w:space="0" w:color="auto"/>
            <w:left w:val="none" w:sz="0" w:space="0" w:color="auto"/>
            <w:bottom w:val="none" w:sz="0" w:space="0" w:color="auto"/>
            <w:right w:val="none" w:sz="0" w:space="0" w:color="auto"/>
          </w:divBdr>
        </w:div>
        <w:div w:id="1385834017">
          <w:marLeft w:val="480"/>
          <w:marRight w:val="0"/>
          <w:marTop w:val="0"/>
          <w:marBottom w:val="0"/>
          <w:divBdr>
            <w:top w:val="none" w:sz="0" w:space="0" w:color="auto"/>
            <w:left w:val="none" w:sz="0" w:space="0" w:color="auto"/>
            <w:bottom w:val="none" w:sz="0" w:space="0" w:color="auto"/>
            <w:right w:val="none" w:sz="0" w:space="0" w:color="auto"/>
          </w:divBdr>
        </w:div>
        <w:div w:id="1146438880">
          <w:marLeft w:val="480"/>
          <w:marRight w:val="0"/>
          <w:marTop w:val="0"/>
          <w:marBottom w:val="0"/>
          <w:divBdr>
            <w:top w:val="none" w:sz="0" w:space="0" w:color="auto"/>
            <w:left w:val="none" w:sz="0" w:space="0" w:color="auto"/>
            <w:bottom w:val="none" w:sz="0" w:space="0" w:color="auto"/>
            <w:right w:val="none" w:sz="0" w:space="0" w:color="auto"/>
          </w:divBdr>
        </w:div>
        <w:div w:id="1544750661">
          <w:marLeft w:val="480"/>
          <w:marRight w:val="0"/>
          <w:marTop w:val="0"/>
          <w:marBottom w:val="0"/>
          <w:divBdr>
            <w:top w:val="none" w:sz="0" w:space="0" w:color="auto"/>
            <w:left w:val="none" w:sz="0" w:space="0" w:color="auto"/>
            <w:bottom w:val="none" w:sz="0" w:space="0" w:color="auto"/>
            <w:right w:val="none" w:sz="0" w:space="0" w:color="auto"/>
          </w:divBdr>
        </w:div>
        <w:div w:id="553468696">
          <w:marLeft w:val="480"/>
          <w:marRight w:val="0"/>
          <w:marTop w:val="0"/>
          <w:marBottom w:val="0"/>
          <w:divBdr>
            <w:top w:val="none" w:sz="0" w:space="0" w:color="auto"/>
            <w:left w:val="none" w:sz="0" w:space="0" w:color="auto"/>
            <w:bottom w:val="none" w:sz="0" w:space="0" w:color="auto"/>
            <w:right w:val="none" w:sz="0" w:space="0" w:color="auto"/>
          </w:divBdr>
        </w:div>
        <w:div w:id="492914702">
          <w:marLeft w:val="480"/>
          <w:marRight w:val="0"/>
          <w:marTop w:val="0"/>
          <w:marBottom w:val="0"/>
          <w:divBdr>
            <w:top w:val="none" w:sz="0" w:space="0" w:color="auto"/>
            <w:left w:val="none" w:sz="0" w:space="0" w:color="auto"/>
            <w:bottom w:val="none" w:sz="0" w:space="0" w:color="auto"/>
            <w:right w:val="none" w:sz="0" w:space="0" w:color="auto"/>
          </w:divBdr>
        </w:div>
        <w:div w:id="1315404732">
          <w:marLeft w:val="480"/>
          <w:marRight w:val="0"/>
          <w:marTop w:val="0"/>
          <w:marBottom w:val="0"/>
          <w:divBdr>
            <w:top w:val="none" w:sz="0" w:space="0" w:color="auto"/>
            <w:left w:val="none" w:sz="0" w:space="0" w:color="auto"/>
            <w:bottom w:val="none" w:sz="0" w:space="0" w:color="auto"/>
            <w:right w:val="none" w:sz="0" w:space="0" w:color="auto"/>
          </w:divBdr>
        </w:div>
        <w:div w:id="231045804">
          <w:marLeft w:val="480"/>
          <w:marRight w:val="0"/>
          <w:marTop w:val="0"/>
          <w:marBottom w:val="0"/>
          <w:divBdr>
            <w:top w:val="none" w:sz="0" w:space="0" w:color="auto"/>
            <w:left w:val="none" w:sz="0" w:space="0" w:color="auto"/>
            <w:bottom w:val="none" w:sz="0" w:space="0" w:color="auto"/>
            <w:right w:val="none" w:sz="0" w:space="0" w:color="auto"/>
          </w:divBdr>
        </w:div>
        <w:div w:id="1143082374">
          <w:marLeft w:val="480"/>
          <w:marRight w:val="0"/>
          <w:marTop w:val="0"/>
          <w:marBottom w:val="0"/>
          <w:divBdr>
            <w:top w:val="none" w:sz="0" w:space="0" w:color="auto"/>
            <w:left w:val="none" w:sz="0" w:space="0" w:color="auto"/>
            <w:bottom w:val="none" w:sz="0" w:space="0" w:color="auto"/>
            <w:right w:val="none" w:sz="0" w:space="0" w:color="auto"/>
          </w:divBdr>
        </w:div>
        <w:div w:id="1286810638">
          <w:marLeft w:val="480"/>
          <w:marRight w:val="0"/>
          <w:marTop w:val="0"/>
          <w:marBottom w:val="0"/>
          <w:divBdr>
            <w:top w:val="none" w:sz="0" w:space="0" w:color="auto"/>
            <w:left w:val="none" w:sz="0" w:space="0" w:color="auto"/>
            <w:bottom w:val="none" w:sz="0" w:space="0" w:color="auto"/>
            <w:right w:val="none" w:sz="0" w:space="0" w:color="auto"/>
          </w:divBdr>
        </w:div>
        <w:div w:id="454715030">
          <w:marLeft w:val="480"/>
          <w:marRight w:val="0"/>
          <w:marTop w:val="0"/>
          <w:marBottom w:val="0"/>
          <w:divBdr>
            <w:top w:val="none" w:sz="0" w:space="0" w:color="auto"/>
            <w:left w:val="none" w:sz="0" w:space="0" w:color="auto"/>
            <w:bottom w:val="none" w:sz="0" w:space="0" w:color="auto"/>
            <w:right w:val="none" w:sz="0" w:space="0" w:color="auto"/>
          </w:divBdr>
        </w:div>
        <w:div w:id="875432538">
          <w:marLeft w:val="480"/>
          <w:marRight w:val="0"/>
          <w:marTop w:val="0"/>
          <w:marBottom w:val="0"/>
          <w:divBdr>
            <w:top w:val="none" w:sz="0" w:space="0" w:color="auto"/>
            <w:left w:val="none" w:sz="0" w:space="0" w:color="auto"/>
            <w:bottom w:val="none" w:sz="0" w:space="0" w:color="auto"/>
            <w:right w:val="none" w:sz="0" w:space="0" w:color="auto"/>
          </w:divBdr>
        </w:div>
        <w:div w:id="960840936">
          <w:marLeft w:val="480"/>
          <w:marRight w:val="0"/>
          <w:marTop w:val="0"/>
          <w:marBottom w:val="0"/>
          <w:divBdr>
            <w:top w:val="none" w:sz="0" w:space="0" w:color="auto"/>
            <w:left w:val="none" w:sz="0" w:space="0" w:color="auto"/>
            <w:bottom w:val="none" w:sz="0" w:space="0" w:color="auto"/>
            <w:right w:val="none" w:sz="0" w:space="0" w:color="auto"/>
          </w:divBdr>
        </w:div>
        <w:div w:id="143549403">
          <w:marLeft w:val="480"/>
          <w:marRight w:val="0"/>
          <w:marTop w:val="0"/>
          <w:marBottom w:val="0"/>
          <w:divBdr>
            <w:top w:val="none" w:sz="0" w:space="0" w:color="auto"/>
            <w:left w:val="none" w:sz="0" w:space="0" w:color="auto"/>
            <w:bottom w:val="none" w:sz="0" w:space="0" w:color="auto"/>
            <w:right w:val="none" w:sz="0" w:space="0" w:color="auto"/>
          </w:divBdr>
        </w:div>
        <w:div w:id="1751150845">
          <w:marLeft w:val="480"/>
          <w:marRight w:val="0"/>
          <w:marTop w:val="0"/>
          <w:marBottom w:val="0"/>
          <w:divBdr>
            <w:top w:val="none" w:sz="0" w:space="0" w:color="auto"/>
            <w:left w:val="none" w:sz="0" w:space="0" w:color="auto"/>
            <w:bottom w:val="none" w:sz="0" w:space="0" w:color="auto"/>
            <w:right w:val="none" w:sz="0" w:space="0" w:color="auto"/>
          </w:divBdr>
        </w:div>
        <w:div w:id="1104809923">
          <w:marLeft w:val="480"/>
          <w:marRight w:val="0"/>
          <w:marTop w:val="0"/>
          <w:marBottom w:val="0"/>
          <w:divBdr>
            <w:top w:val="none" w:sz="0" w:space="0" w:color="auto"/>
            <w:left w:val="none" w:sz="0" w:space="0" w:color="auto"/>
            <w:bottom w:val="none" w:sz="0" w:space="0" w:color="auto"/>
            <w:right w:val="none" w:sz="0" w:space="0" w:color="auto"/>
          </w:divBdr>
        </w:div>
        <w:div w:id="1157844805">
          <w:marLeft w:val="480"/>
          <w:marRight w:val="0"/>
          <w:marTop w:val="0"/>
          <w:marBottom w:val="0"/>
          <w:divBdr>
            <w:top w:val="none" w:sz="0" w:space="0" w:color="auto"/>
            <w:left w:val="none" w:sz="0" w:space="0" w:color="auto"/>
            <w:bottom w:val="none" w:sz="0" w:space="0" w:color="auto"/>
            <w:right w:val="none" w:sz="0" w:space="0" w:color="auto"/>
          </w:divBdr>
        </w:div>
        <w:div w:id="800462493">
          <w:marLeft w:val="480"/>
          <w:marRight w:val="0"/>
          <w:marTop w:val="0"/>
          <w:marBottom w:val="0"/>
          <w:divBdr>
            <w:top w:val="none" w:sz="0" w:space="0" w:color="auto"/>
            <w:left w:val="none" w:sz="0" w:space="0" w:color="auto"/>
            <w:bottom w:val="none" w:sz="0" w:space="0" w:color="auto"/>
            <w:right w:val="none" w:sz="0" w:space="0" w:color="auto"/>
          </w:divBdr>
        </w:div>
        <w:div w:id="241532223">
          <w:marLeft w:val="480"/>
          <w:marRight w:val="0"/>
          <w:marTop w:val="0"/>
          <w:marBottom w:val="0"/>
          <w:divBdr>
            <w:top w:val="none" w:sz="0" w:space="0" w:color="auto"/>
            <w:left w:val="none" w:sz="0" w:space="0" w:color="auto"/>
            <w:bottom w:val="none" w:sz="0" w:space="0" w:color="auto"/>
            <w:right w:val="none" w:sz="0" w:space="0" w:color="auto"/>
          </w:divBdr>
        </w:div>
        <w:div w:id="395708340">
          <w:marLeft w:val="480"/>
          <w:marRight w:val="0"/>
          <w:marTop w:val="0"/>
          <w:marBottom w:val="0"/>
          <w:divBdr>
            <w:top w:val="none" w:sz="0" w:space="0" w:color="auto"/>
            <w:left w:val="none" w:sz="0" w:space="0" w:color="auto"/>
            <w:bottom w:val="none" w:sz="0" w:space="0" w:color="auto"/>
            <w:right w:val="none" w:sz="0" w:space="0" w:color="auto"/>
          </w:divBdr>
        </w:div>
        <w:div w:id="442187788">
          <w:marLeft w:val="480"/>
          <w:marRight w:val="0"/>
          <w:marTop w:val="0"/>
          <w:marBottom w:val="0"/>
          <w:divBdr>
            <w:top w:val="none" w:sz="0" w:space="0" w:color="auto"/>
            <w:left w:val="none" w:sz="0" w:space="0" w:color="auto"/>
            <w:bottom w:val="none" w:sz="0" w:space="0" w:color="auto"/>
            <w:right w:val="none" w:sz="0" w:space="0" w:color="auto"/>
          </w:divBdr>
        </w:div>
        <w:div w:id="511068914">
          <w:marLeft w:val="480"/>
          <w:marRight w:val="0"/>
          <w:marTop w:val="0"/>
          <w:marBottom w:val="0"/>
          <w:divBdr>
            <w:top w:val="none" w:sz="0" w:space="0" w:color="auto"/>
            <w:left w:val="none" w:sz="0" w:space="0" w:color="auto"/>
            <w:bottom w:val="none" w:sz="0" w:space="0" w:color="auto"/>
            <w:right w:val="none" w:sz="0" w:space="0" w:color="auto"/>
          </w:divBdr>
        </w:div>
        <w:div w:id="1107385884">
          <w:marLeft w:val="480"/>
          <w:marRight w:val="0"/>
          <w:marTop w:val="0"/>
          <w:marBottom w:val="0"/>
          <w:divBdr>
            <w:top w:val="none" w:sz="0" w:space="0" w:color="auto"/>
            <w:left w:val="none" w:sz="0" w:space="0" w:color="auto"/>
            <w:bottom w:val="none" w:sz="0" w:space="0" w:color="auto"/>
            <w:right w:val="none" w:sz="0" w:space="0" w:color="auto"/>
          </w:divBdr>
        </w:div>
        <w:div w:id="1973053493">
          <w:marLeft w:val="480"/>
          <w:marRight w:val="0"/>
          <w:marTop w:val="0"/>
          <w:marBottom w:val="0"/>
          <w:divBdr>
            <w:top w:val="none" w:sz="0" w:space="0" w:color="auto"/>
            <w:left w:val="none" w:sz="0" w:space="0" w:color="auto"/>
            <w:bottom w:val="none" w:sz="0" w:space="0" w:color="auto"/>
            <w:right w:val="none" w:sz="0" w:space="0" w:color="auto"/>
          </w:divBdr>
        </w:div>
        <w:div w:id="1303535835">
          <w:marLeft w:val="480"/>
          <w:marRight w:val="0"/>
          <w:marTop w:val="0"/>
          <w:marBottom w:val="0"/>
          <w:divBdr>
            <w:top w:val="none" w:sz="0" w:space="0" w:color="auto"/>
            <w:left w:val="none" w:sz="0" w:space="0" w:color="auto"/>
            <w:bottom w:val="none" w:sz="0" w:space="0" w:color="auto"/>
            <w:right w:val="none" w:sz="0" w:space="0" w:color="auto"/>
          </w:divBdr>
        </w:div>
        <w:div w:id="1317997446">
          <w:marLeft w:val="480"/>
          <w:marRight w:val="0"/>
          <w:marTop w:val="0"/>
          <w:marBottom w:val="0"/>
          <w:divBdr>
            <w:top w:val="none" w:sz="0" w:space="0" w:color="auto"/>
            <w:left w:val="none" w:sz="0" w:space="0" w:color="auto"/>
            <w:bottom w:val="none" w:sz="0" w:space="0" w:color="auto"/>
            <w:right w:val="none" w:sz="0" w:space="0" w:color="auto"/>
          </w:divBdr>
        </w:div>
        <w:div w:id="518928174">
          <w:marLeft w:val="480"/>
          <w:marRight w:val="0"/>
          <w:marTop w:val="0"/>
          <w:marBottom w:val="0"/>
          <w:divBdr>
            <w:top w:val="none" w:sz="0" w:space="0" w:color="auto"/>
            <w:left w:val="none" w:sz="0" w:space="0" w:color="auto"/>
            <w:bottom w:val="none" w:sz="0" w:space="0" w:color="auto"/>
            <w:right w:val="none" w:sz="0" w:space="0" w:color="auto"/>
          </w:divBdr>
        </w:div>
        <w:div w:id="1891571247">
          <w:marLeft w:val="480"/>
          <w:marRight w:val="0"/>
          <w:marTop w:val="0"/>
          <w:marBottom w:val="0"/>
          <w:divBdr>
            <w:top w:val="none" w:sz="0" w:space="0" w:color="auto"/>
            <w:left w:val="none" w:sz="0" w:space="0" w:color="auto"/>
            <w:bottom w:val="none" w:sz="0" w:space="0" w:color="auto"/>
            <w:right w:val="none" w:sz="0" w:space="0" w:color="auto"/>
          </w:divBdr>
        </w:div>
        <w:div w:id="507407219">
          <w:marLeft w:val="480"/>
          <w:marRight w:val="0"/>
          <w:marTop w:val="0"/>
          <w:marBottom w:val="0"/>
          <w:divBdr>
            <w:top w:val="none" w:sz="0" w:space="0" w:color="auto"/>
            <w:left w:val="none" w:sz="0" w:space="0" w:color="auto"/>
            <w:bottom w:val="none" w:sz="0" w:space="0" w:color="auto"/>
            <w:right w:val="none" w:sz="0" w:space="0" w:color="auto"/>
          </w:divBdr>
        </w:div>
        <w:div w:id="920943021">
          <w:marLeft w:val="480"/>
          <w:marRight w:val="0"/>
          <w:marTop w:val="0"/>
          <w:marBottom w:val="0"/>
          <w:divBdr>
            <w:top w:val="none" w:sz="0" w:space="0" w:color="auto"/>
            <w:left w:val="none" w:sz="0" w:space="0" w:color="auto"/>
            <w:bottom w:val="none" w:sz="0" w:space="0" w:color="auto"/>
            <w:right w:val="none" w:sz="0" w:space="0" w:color="auto"/>
          </w:divBdr>
        </w:div>
        <w:div w:id="212931663">
          <w:marLeft w:val="480"/>
          <w:marRight w:val="0"/>
          <w:marTop w:val="0"/>
          <w:marBottom w:val="0"/>
          <w:divBdr>
            <w:top w:val="none" w:sz="0" w:space="0" w:color="auto"/>
            <w:left w:val="none" w:sz="0" w:space="0" w:color="auto"/>
            <w:bottom w:val="none" w:sz="0" w:space="0" w:color="auto"/>
            <w:right w:val="none" w:sz="0" w:space="0" w:color="auto"/>
          </w:divBdr>
        </w:div>
      </w:divsChild>
    </w:div>
    <w:div w:id="746221711">
      <w:bodyDiv w:val="1"/>
      <w:marLeft w:val="0"/>
      <w:marRight w:val="0"/>
      <w:marTop w:val="0"/>
      <w:marBottom w:val="0"/>
      <w:divBdr>
        <w:top w:val="none" w:sz="0" w:space="0" w:color="auto"/>
        <w:left w:val="none" w:sz="0" w:space="0" w:color="auto"/>
        <w:bottom w:val="none" w:sz="0" w:space="0" w:color="auto"/>
        <w:right w:val="none" w:sz="0" w:space="0" w:color="auto"/>
      </w:divBdr>
    </w:div>
    <w:div w:id="748576316">
      <w:bodyDiv w:val="1"/>
      <w:marLeft w:val="0"/>
      <w:marRight w:val="0"/>
      <w:marTop w:val="0"/>
      <w:marBottom w:val="0"/>
      <w:divBdr>
        <w:top w:val="none" w:sz="0" w:space="0" w:color="auto"/>
        <w:left w:val="none" w:sz="0" w:space="0" w:color="auto"/>
        <w:bottom w:val="none" w:sz="0" w:space="0" w:color="auto"/>
        <w:right w:val="none" w:sz="0" w:space="0" w:color="auto"/>
      </w:divBdr>
    </w:div>
    <w:div w:id="750390936">
      <w:bodyDiv w:val="1"/>
      <w:marLeft w:val="0"/>
      <w:marRight w:val="0"/>
      <w:marTop w:val="0"/>
      <w:marBottom w:val="0"/>
      <w:divBdr>
        <w:top w:val="none" w:sz="0" w:space="0" w:color="auto"/>
        <w:left w:val="none" w:sz="0" w:space="0" w:color="auto"/>
        <w:bottom w:val="none" w:sz="0" w:space="0" w:color="auto"/>
        <w:right w:val="none" w:sz="0" w:space="0" w:color="auto"/>
      </w:divBdr>
    </w:div>
    <w:div w:id="750393924">
      <w:bodyDiv w:val="1"/>
      <w:marLeft w:val="0"/>
      <w:marRight w:val="0"/>
      <w:marTop w:val="0"/>
      <w:marBottom w:val="0"/>
      <w:divBdr>
        <w:top w:val="none" w:sz="0" w:space="0" w:color="auto"/>
        <w:left w:val="none" w:sz="0" w:space="0" w:color="auto"/>
        <w:bottom w:val="none" w:sz="0" w:space="0" w:color="auto"/>
        <w:right w:val="none" w:sz="0" w:space="0" w:color="auto"/>
      </w:divBdr>
    </w:div>
    <w:div w:id="750542618">
      <w:bodyDiv w:val="1"/>
      <w:marLeft w:val="0"/>
      <w:marRight w:val="0"/>
      <w:marTop w:val="0"/>
      <w:marBottom w:val="0"/>
      <w:divBdr>
        <w:top w:val="none" w:sz="0" w:space="0" w:color="auto"/>
        <w:left w:val="none" w:sz="0" w:space="0" w:color="auto"/>
        <w:bottom w:val="none" w:sz="0" w:space="0" w:color="auto"/>
        <w:right w:val="none" w:sz="0" w:space="0" w:color="auto"/>
      </w:divBdr>
      <w:divsChild>
        <w:div w:id="1973243239">
          <w:marLeft w:val="480"/>
          <w:marRight w:val="0"/>
          <w:marTop w:val="0"/>
          <w:marBottom w:val="0"/>
          <w:divBdr>
            <w:top w:val="none" w:sz="0" w:space="0" w:color="auto"/>
            <w:left w:val="none" w:sz="0" w:space="0" w:color="auto"/>
            <w:bottom w:val="none" w:sz="0" w:space="0" w:color="auto"/>
            <w:right w:val="none" w:sz="0" w:space="0" w:color="auto"/>
          </w:divBdr>
        </w:div>
        <w:div w:id="103549110">
          <w:marLeft w:val="480"/>
          <w:marRight w:val="0"/>
          <w:marTop w:val="0"/>
          <w:marBottom w:val="0"/>
          <w:divBdr>
            <w:top w:val="none" w:sz="0" w:space="0" w:color="auto"/>
            <w:left w:val="none" w:sz="0" w:space="0" w:color="auto"/>
            <w:bottom w:val="none" w:sz="0" w:space="0" w:color="auto"/>
            <w:right w:val="none" w:sz="0" w:space="0" w:color="auto"/>
          </w:divBdr>
        </w:div>
        <w:div w:id="705713212">
          <w:marLeft w:val="480"/>
          <w:marRight w:val="0"/>
          <w:marTop w:val="0"/>
          <w:marBottom w:val="0"/>
          <w:divBdr>
            <w:top w:val="none" w:sz="0" w:space="0" w:color="auto"/>
            <w:left w:val="none" w:sz="0" w:space="0" w:color="auto"/>
            <w:bottom w:val="none" w:sz="0" w:space="0" w:color="auto"/>
            <w:right w:val="none" w:sz="0" w:space="0" w:color="auto"/>
          </w:divBdr>
        </w:div>
        <w:div w:id="761991108">
          <w:marLeft w:val="480"/>
          <w:marRight w:val="0"/>
          <w:marTop w:val="0"/>
          <w:marBottom w:val="0"/>
          <w:divBdr>
            <w:top w:val="none" w:sz="0" w:space="0" w:color="auto"/>
            <w:left w:val="none" w:sz="0" w:space="0" w:color="auto"/>
            <w:bottom w:val="none" w:sz="0" w:space="0" w:color="auto"/>
            <w:right w:val="none" w:sz="0" w:space="0" w:color="auto"/>
          </w:divBdr>
        </w:div>
        <w:div w:id="1410081254">
          <w:marLeft w:val="480"/>
          <w:marRight w:val="0"/>
          <w:marTop w:val="0"/>
          <w:marBottom w:val="0"/>
          <w:divBdr>
            <w:top w:val="none" w:sz="0" w:space="0" w:color="auto"/>
            <w:left w:val="none" w:sz="0" w:space="0" w:color="auto"/>
            <w:bottom w:val="none" w:sz="0" w:space="0" w:color="auto"/>
            <w:right w:val="none" w:sz="0" w:space="0" w:color="auto"/>
          </w:divBdr>
        </w:div>
        <w:div w:id="267735315">
          <w:marLeft w:val="480"/>
          <w:marRight w:val="0"/>
          <w:marTop w:val="0"/>
          <w:marBottom w:val="0"/>
          <w:divBdr>
            <w:top w:val="none" w:sz="0" w:space="0" w:color="auto"/>
            <w:left w:val="none" w:sz="0" w:space="0" w:color="auto"/>
            <w:bottom w:val="none" w:sz="0" w:space="0" w:color="auto"/>
            <w:right w:val="none" w:sz="0" w:space="0" w:color="auto"/>
          </w:divBdr>
        </w:div>
        <w:div w:id="1937054511">
          <w:marLeft w:val="480"/>
          <w:marRight w:val="0"/>
          <w:marTop w:val="0"/>
          <w:marBottom w:val="0"/>
          <w:divBdr>
            <w:top w:val="none" w:sz="0" w:space="0" w:color="auto"/>
            <w:left w:val="none" w:sz="0" w:space="0" w:color="auto"/>
            <w:bottom w:val="none" w:sz="0" w:space="0" w:color="auto"/>
            <w:right w:val="none" w:sz="0" w:space="0" w:color="auto"/>
          </w:divBdr>
        </w:div>
        <w:div w:id="1891108111">
          <w:marLeft w:val="480"/>
          <w:marRight w:val="0"/>
          <w:marTop w:val="0"/>
          <w:marBottom w:val="0"/>
          <w:divBdr>
            <w:top w:val="none" w:sz="0" w:space="0" w:color="auto"/>
            <w:left w:val="none" w:sz="0" w:space="0" w:color="auto"/>
            <w:bottom w:val="none" w:sz="0" w:space="0" w:color="auto"/>
            <w:right w:val="none" w:sz="0" w:space="0" w:color="auto"/>
          </w:divBdr>
        </w:div>
        <w:div w:id="584073039">
          <w:marLeft w:val="480"/>
          <w:marRight w:val="0"/>
          <w:marTop w:val="0"/>
          <w:marBottom w:val="0"/>
          <w:divBdr>
            <w:top w:val="none" w:sz="0" w:space="0" w:color="auto"/>
            <w:left w:val="none" w:sz="0" w:space="0" w:color="auto"/>
            <w:bottom w:val="none" w:sz="0" w:space="0" w:color="auto"/>
            <w:right w:val="none" w:sz="0" w:space="0" w:color="auto"/>
          </w:divBdr>
        </w:div>
        <w:div w:id="1644117870">
          <w:marLeft w:val="480"/>
          <w:marRight w:val="0"/>
          <w:marTop w:val="0"/>
          <w:marBottom w:val="0"/>
          <w:divBdr>
            <w:top w:val="none" w:sz="0" w:space="0" w:color="auto"/>
            <w:left w:val="none" w:sz="0" w:space="0" w:color="auto"/>
            <w:bottom w:val="none" w:sz="0" w:space="0" w:color="auto"/>
            <w:right w:val="none" w:sz="0" w:space="0" w:color="auto"/>
          </w:divBdr>
        </w:div>
        <w:div w:id="1930969330">
          <w:marLeft w:val="480"/>
          <w:marRight w:val="0"/>
          <w:marTop w:val="0"/>
          <w:marBottom w:val="0"/>
          <w:divBdr>
            <w:top w:val="none" w:sz="0" w:space="0" w:color="auto"/>
            <w:left w:val="none" w:sz="0" w:space="0" w:color="auto"/>
            <w:bottom w:val="none" w:sz="0" w:space="0" w:color="auto"/>
            <w:right w:val="none" w:sz="0" w:space="0" w:color="auto"/>
          </w:divBdr>
        </w:div>
        <w:div w:id="643891609">
          <w:marLeft w:val="480"/>
          <w:marRight w:val="0"/>
          <w:marTop w:val="0"/>
          <w:marBottom w:val="0"/>
          <w:divBdr>
            <w:top w:val="none" w:sz="0" w:space="0" w:color="auto"/>
            <w:left w:val="none" w:sz="0" w:space="0" w:color="auto"/>
            <w:bottom w:val="none" w:sz="0" w:space="0" w:color="auto"/>
            <w:right w:val="none" w:sz="0" w:space="0" w:color="auto"/>
          </w:divBdr>
        </w:div>
        <w:div w:id="1373655318">
          <w:marLeft w:val="480"/>
          <w:marRight w:val="0"/>
          <w:marTop w:val="0"/>
          <w:marBottom w:val="0"/>
          <w:divBdr>
            <w:top w:val="none" w:sz="0" w:space="0" w:color="auto"/>
            <w:left w:val="none" w:sz="0" w:space="0" w:color="auto"/>
            <w:bottom w:val="none" w:sz="0" w:space="0" w:color="auto"/>
            <w:right w:val="none" w:sz="0" w:space="0" w:color="auto"/>
          </w:divBdr>
        </w:div>
        <w:div w:id="1695033256">
          <w:marLeft w:val="480"/>
          <w:marRight w:val="0"/>
          <w:marTop w:val="0"/>
          <w:marBottom w:val="0"/>
          <w:divBdr>
            <w:top w:val="none" w:sz="0" w:space="0" w:color="auto"/>
            <w:left w:val="none" w:sz="0" w:space="0" w:color="auto"/>
            <w:bottom w:val="none" w:sz="0" w:space="0" w:color="auto"/>
            <w:right w:val="none" w:sz="0" w:space="0" w:color="auto"/>
          </w:divBdr>
        </w:div>
        <w:div w:id="2125735178">
          <w:marLeft w:val="480"/>
          <w:marRight w:val="0"/>
          <w:marTop w:val="0"/>
          <w:marBottom w:val="0"/>
          <w:divBdr>
            <w:top w:val="none" w:sz="0" w:space="0" w:color="auto"/>
            <w:left w:val="none" w:sz="0" w:space="0" w:color="auto"/>
            <w:bottom w:val="none" w:sz="0" w:space="0" w:color="auto"/>
            <w:right w:val="none" w:sz="0" w:space="0" w:color="auto"/>
          </w:divBdr>
        </w:div>
        <w:div w:id="225342599">
          <w:marLeft w:val="480"/>
          <w:marRight w:val="0"/>
          <w:marTop w:val="0"/>
          <w:marBottom w:val="0"/>
          <w:divBdr>
            <w:top w:val="none" w:sz="0" w:space="0" w:color="auto"/>
            <w:left w:val="none" w:sz="0" w:space="0" w:color="auto"/>
            <w:bottom w:val="none" w:sz="0" w:space="0" w:color="auto"/>
            <w:right w:val="none" w:sz="0" w:space="0" w:color="auto"/>
          </w:divBdr>
        </w:div>
        <w:div w:id="351419617">
          <w:marLeft w:val="480"/>
          <w:marRight w:val="0"/>
          <w:marTop w:val="0"/>
          <w:marBottom w:val="0"/>
          <w:divBdr>
            <w:top w:val="none" w:sz="0" w:space="0" w:color="auto"/>
            <w:left w:val="none" w:sz="0" w:space="0" w:color="auto"/>
            <w:bottom w:val="none" w:sz="0" w:space="0" w:color="auto"/>
            <w:right w:val="none" w:sz="0" w:space="0" w:color="auto"/>
          </w:divBdr>
        </w:div>
        <w:div w:id="487868225">
          <w:marLeft w:val="480"/>
          <w:marRight w:val="0"/>
          <w:marTop w:val="0"/>
          <w:marBottom w:val="0"/>
          <w:divBdr>
            <w:top w:val="none" w:sz="0" w:space="0" w:color="auto"/>
            <w:left w:val="none" w:sz="0" w:space="0" w:color="auto"/>
            <w:bottom w:val="none" w:sz="0" w:space="0" w:color="auto"/>
            <w:right w:val="none" w:sz="0" w:space="0" w:color="auto"/>
          </w:divBdr>
        </w:div>
        <w:div w:id="667171137">
          <w:marLeft w:val="480"/>
          <w:marRight w:val="0"/>
          <w:marTop w:val="0"/>
          <w:marBottom w:val="0"/>
          <w:divBdr>
            <w:top w:val="none" w:sz="0" w:space="0" w:color="auto"/>
            <w:left w:val="none" w:sz="0" w:space="0" w:color="auto"/>
            <w:bottom w:val="none" w:sz="0" w:space="0" w:color="auto"/>
            <w:right w:val="none" w:sz="0" w:space="0" w:color="auto"/>
          </w:divBdr>
        </w:div>
        <w:div w:id="417755494">
          <w:marLeft w:val="480"/>
          <w:marRight w:val="0"/>
          <w:marTop w:val="0"/>
          <w:marBottom w:val="0"/>
          <w:divBdr>
            <w:top w:val="none" w:sz="0" w:space="0" w:color="auto"/>
            <w:left w:val="none" w:sz="0" w:space="0" w:color="auto"/>
            <w:bottom w:val="none" w:sz="0" w:space="0" w:color="auto"/>
            <w:right w:val="none" w:sz="0" w:space="0" w:color="auto"/>
          </w:divBdr>
        </w:div>
        <w:div w:id="91170038">
          <w:marLeft w:val="480"/>
          <w:marRight w:val="0"/>
          <w:marTop w:val="0"/>
          <w:marBottom w:val="0"/>
          <w:divBdr>
            <w:top w:val="none" w:sz="0" w:space="0" w:color="auto"/>
            <w:left w:val="none" w:sz="0" w:space="0" w:color="auto"/>
            <w:bottom w:val="none" w:sz="0" w:space="0" w:color="auto"/>
            <w:right w:val="none" w:sz="0" w:space="0" w:color="auto"/>
          </w:divBdr>
        </w:div>
        <w:div w:id="138886563">
          <w:marLeft w:val="480"/>
          <w:marRight w:val="0"/>
          <w:marTop w:val="0"/>
          <w:marBottom w:val="0"/>
          <w:divBdr>
            <w:top w:val="none" w:sz="0" w:space="0" w:color="auto"/>
            <w:left w:val="none" w:sz="0" w:space="0" w:color="auto"/>
            <w:bottom w:val="none" w:sz="0" w:space="0" w:color="auto"/>
            <w:right w:val="none" w:sz="0" w:space="0" w:color="auto"/>
          </w:divBdr>
        </w:div>
        <w:div w:id="998582047">
          <w:marLeft w:val="480"/>
          <w:marRight w:val="0"/>
          <w:marTop w:val="0"/>
          <w:marBottom w:val="0"/>
          <w:divBdr>
            <w:top w:val="none" w:sz="0" w:space="0" w:color="auto"/>
            <w:left w:val="none" w:sz="0" w:space="0" w:color="auto"/>
            <w:bottom w:val="none" w:sz="0" w:space="0" w:color="auto"/>
            <w:right w:val="none" w:sz="0" w:space="0" w:color="auto"/>
          </w:divBdr>
        </w:div>
        <w:div w:id="1573000353">
          <w:marLeft w:val="480"/>
          <w:marRight w:val="0"/>
          <w:marTop w:val="0"/>
          <w:marBottom w:val="0"/>
          <w:divBdr>
            <w:top w:val="none" w:sz="0" w:space="0" w:color="auto"/>
            <w:left w:val="none" w:sz="0" w:space="0" w:color="auto"/>
            <w:bottom w:val="none" w:sz="0" w:space="0" w:color="auto"/>
            <w:right w:val="none" w:sz="0" w:space="0" w:color="auto"/>
          </w:divBdr>
        </w:div>
        <w:div w:id="48460818">
          <w:marLeft w:val="480"/>
          <w:marRight w:val="0"/>
          <w:marTop w:val="0"/>
          <w:marBottom w:val="0"/>
          <w:divBdr>
            <w:top w:val="none" w:sz="0" w:space="0" w:color="auto"/>
            <w:left w:val="none" w:sz="0" w:space="0" w:color="auto"/>
            <w:bottom w:val="none" w:sz="0" w:space="0" w:color="auto"/>
            <w:right w:val="none" w:sz="0" w:space="0" w:color="auto"/>
          </w:divBdr>
        </w:div>
        <w:div w:id="154077012">
          <w:marLeft w:val="480"/>
          <w:marRight w:val="0"/>
          <w:marTop w:val="0"/>
          <w:marBottom w:val="0"/>
          <w:divBdr>
            <w:top w:val="none" w:sz="0" w:space="0" w:color="auto"/>
            <w:left w:val="none" w:sz="0" w:space="0" w:color="auto"/>
            <w:bottom w:val="none" w:sz="0" w:space="0" w:color="auto"/>
            <w:right w:val="none" w:sz="0" w:space="0" w:color="auto"/>
          </w:divBdr>
        </w:div>
        <w:div w:id="724909277">
          <w:marLeft w:val="480"/>
          <w:marRight w:val="0"/>
          <w:marTop w:val="0"/>
          <w:marBottom w:val="0"/>
          <w:divBdr>
            <w:top w:val="none" w:sz="0" w:space="0" w:color="auto"/>
            <w:left w:val="none" w:sz="0" w:space="0" w:color="auto"/>
            <w:bottom w:val="none" w:sz="0" w:space="0" w:color="auto"/>
            <w:right w:val="none" w:sz="0" w:space="0" w:color="auto"/>
          </w:divBdr>
        </w:div>
        <w:div w:id="1928732526">
          <w:marLeft w:val="480"/>
          <w:marRight w:val="0"/>
          <w:marTop w:val="0"/>
          <w:marBottom w:val="0"/>
          <w:divBdr>
            <w:top w:val="none" w:sz="0" w:space="0" w:color="auto"/>
            <w:left w:val="none" w:sz="0" w:space="0" w:color="auto"/>
            <w:bottom w:val="none" w:sz="0" w:space="0" w:color="auto"/>
            <w:right w:val="none" w:sz="0" w:space="0" w:color="auto"/>
          </w:divBdr>
        </w:div>
        <w:div w:id="1558279424">
          <w:marLeft w:val="480"/>
          <w:marRight w:val="0"/>
          <w:marTop w:val="0"/>
          <w:marBottom w:val="0"/>
          <w:divBdr>
            <w:top w:val="none" w:sz="0" w:space="0" w:color="auto"/>
            <w:left w:val="none" w:sz="0" w:space="0" w:color="auto"/>
            <w:bottom w:val="none" w:sz="0" w:space="0" w:color="auto"/>
            <w:right w:val="none" w:sz="0" w:space="0" w:color="auto"/>
          </w:divBdr>
        </w:div>
        <w:div w:id="498499397">
          <w:marLeft w:val="480"/>
          <w:marRight w:val="0"/>
          <w:marTop w:val="0"/>
          <w:marBottom w:val="0"/>
          <w:divBdr>
            <w:top w:val="none" w:sz="0" w:space="0" w:color="auto"/>
            <w:left w:val="none" w:sz="0" w:space="0" w:color="auto"/>
            <w:bottom w:val="none" w:sz="0" w:space="0" w:color="auto"/>
            <w:right w:val="none" w:sz="0" w:space="0" w:color="auto"/>
          </w:divBdr>
        </w:div>
      </w:divsChild>
    </w:div>
    <w:div w:id="752819338">
      <w:bodyDiv w:val="1"/>
      <w:marLeft w:val="0"/>
      <w:marRight w:val="0"/>
      <w:marTop w:val="0"/>
      <w:marBottom w:val="0"/>
      <w:divBdr>
        <w:top w:val="none" w:sz="0" w:space="0" w:color="auto"/>
        <w:left w:val="none" w:sz="0" w:space="0" w:color="auto"/>
        <w:bottom w:val="none" w:sz="0" w:space="0" w:color="auto"/>
        <w:right w:val="none" w:sz="0" w:space="0" w:color="auto"/>
      </w:divBdr>
    </w:div>
    <w:div w:id="753360037">
      <w:bodyDiv w:val="1"/>
      <w:marLeft w:val="0"/>
      <w:marRight w:val="0"/>
      <w:marTop w:val="0"/>
      <w:marBottom w:val="0"/>
      <w:divBdr>
        <w:top w:val="none" w:sz="0" w:space="0" w:color="auto"/>
        <w:left w:val="none" w:sz="0" w:space="0" w:color="auto"/>
        <w:bottom w:val="none" w:sz="0" w:space="0" w:color="auto"/>
        <w:right w:val="none" w:sz="0" w:space="0" w:color="auto"/>
      </w:divBdr>
    </w:div>
    <w:div w:id="754205501">
      <w:bodyDiv w:val="1"/>
      <w:marLeft w:val="0"/>
      <w:marRight w:val="0"/>
      <w:marTop w:val="0"/>
      <w:marBottom w:val="0"/>
      <w:divBdr>
        <w:top w:val="none" w:sz="0" w:space="0" w:color="auto"/>
        <w:left w:val="none" w:sz="0" w:space="0" w:color="auto"/>
        <w:bottom w:val="none" w:sz="0" w:space="0" w:color="auto"/>
        <w:right w:val="none" w:sz="0" w:space="0" w:color="auto"/>
      </w:divBdr>
    </w:div>
    <w:div w:id="757753210">
      <w:bodyDiv w:val="1"/>
      <w:marLeft w:val="0"/>
      <w:marRight w:val="0"/>
      <w:marTop w:val="0"/>
      <w:marBottom w:val="0"/>
      <w:divBdr>
        <w:top w:val="none" w:sz="0" w:space="0" w:color="auto"/>
        <w:left w:val="none" w:sz="0" w:space="0" w:color="auto"/>
        <w:bottom w:val="none" w:sz="0" w:space="0" w:color="auto"/>
        <w:right w:val="none" w:sz="0" w:space="0" w:color="auto"/>
      </w:divBdr>
      <w:divsChild>
        <w:div w:id="549223162">
          <w:marLeft w:val="640"/>
          <w:marRight w:val="0"/>
          <w:marTop w:val="0"/>
          <w:marBottom w:val="0"/>
          <w:divBdr>
            <w:top w:val="none" w:sz="0" w:space="0" w:color="auto"/>
            <w:left w:val="none" w:sz="0" w:space="0" w:color="auto"/>
            <w:bottom w:val="none" w:sz="0" w:space="0" w:color="auto"/>
            <w:right w:val="none" w:sz="0" w:space="0" w:color="auto"/>
          </w:divBdr>
        </w:div>
        <w:div w:id="907885803">
          <w:marLeft w:val="640"/>
          <w:marRight w:val="0"/>
          <w:marTop w:val="0"/>
          <w:marBottom w:val="0"/>
          <w:divBdr>
            <w:top w:val="none" w:sz="0" w:space="0" w:color="auto"/>
            <w:left w:val="none" w:sz="0" w:space="0" w:color="auto"/>
            <w:bottom w:val="none" w:sz="0" w:space="0" w:color="auto"/>
            <w:right w:val="none" w:sz="0" w:space="0" w:color="auto"/>
          </w:divBdr>
        </w:div>
        <w:div w:id="1964536913">
          <w:marLeft w:val="640"/>
          <w:marRight w:val="0"/>
          <w:marTop w:val="0"/>
          <w:marBottom w:val="0"/>
          <w:divBdr>
            <w:top w:val="none" w:sz="0" w:space="0" w:color="auto"/>
            <w:left w:val="none" w:sz="0" w:space="0" w:color="auto"/>
            <w:bottom w:val="none" w:sz="0" w:space="0" w:color="auto"/>
            <w:right w:val="none" w:sz="0" w:space="0" w:color="auto"/>
          </w:divBdr>
        </w:div>
        <w:div w:id="1415662396">
          <w:marLeft w:val="640"/>
          <w:marRight w:val="0"/>
          <w:marTop w:val="0"/>
          <w:marBottom w:val="0"/>
          <w:divBdr>
            <w:top w:val="none" w:sz="0" w:space="0" w:color="auto"/>
            <w:left w:val="none" w:sz="0" w:space="0" w:color="auto"/>
            <w:bottom w:val="none" w:sz="0" w:space="0" w:color="auto"/>
            <w:right w:val="none" w:sz="0" w:space="0" w:color="auto"/>
          </w:divBdr>
        </w:div>
        <w:div w:id="1413163932">
          <w:marLeft w:val="640"/>
          <w:marRight w:val="0"/>
          <w:marTop w:val="0"/>
          <w:marBottom w:val="0"/>
          <w:divBdr>
            <w:top w:val="none" w:sz="0" w:space="0" w:color="auto"/>
            <w:left w:val="none" w:sz="0" w:space="0" w:color="auto"/>
            <w:bottom w:val="none" w:sz="0" w:space="0" w:color="auto"/>
            <w:right w:val="none" w:sz="0" w:space="0" w:color="auto"/>
          </w:divBdr>
        </w:div>
        <w:div w:id="778599128">
          <w:marLeft w:val="640"/>
          <w:marRight w:val="0"/>
          <w:marTop w:val="0"/>
          <w:marBottom w:val="0"/>
          <w:divBdr>
            <w:top w:val="none" w:sz="0" w:space="0" w:color="auto"/>
            <w:left w:val="none" w:sz="0" w:space="0" w:color="auto"/>
            <w:bottom w:val="none" w:sz="0" w:space="0" w:color="auto"/>
            <w:right w:val="none" w:sz="0" w:space="0" w:color="auto"/>
          </w:divBdr>
        </w:div>
        <w:div w:id="1089888628">
          <w:marLeft w:val="640"/>
          <w:marRight w:val="0"/>
          <w:marTop w:val="0"/>
          <w:marBottom w:val="0"/>
          <w:divBdr>
            <w:top w:val="none" w:sz="0" w:space="0" w:color="auto"/>
            <w:left w:val="none" w:sz="0" w:space="0" w:color="auto"/>
            <w:bottom w:val="none" w:sz="0" w:space="0" w:color="auto"/>
            <w:right w:val="none" w:sz="0" w:space="0" w:color="auto"/>
          </w:divBdr>
        </w:div>
        <w:div w:id="277566582">
          <w:marLeft w:val="640"/>
          <w:marRight w:val="0"/>
          <w:marTop w:val="0"/>
          <w:marBottom w:val="0"/>
          <w:divBdr>
            <w:top w:val="none" w:sz="0" w:space="0" w:color="auto"/>
            <w:left w:val="none" w:sz="0" w:space="0" w:color="auto"/>
            <w:bottom w:val="none" w:sz="0" w:space="0" w:color="auto"/>
            <w:right w:val="none" w:sz="0" w:space="0" w:color="auto"/>
          </w:divBdr>
        </w:div>
        <w:div w:id="1984773853">
          <w:marLeft w:val="640"/>
          <w:marRight w:val="0"/>
          <w:marTop w:val="0"/>
          <w:marBottom w:val="0"/>
          <w:divBdr>
            <w:top w:val="none" w:sz="0" w:space="0" w:color="auto"/>
            <w:left w:val="none" w:sz="0" w:space="0" w:color="auto"/>
            <w:bottom w:val="none" w:sz="0" w:space="0" w:color="auto"/>
            <w:right w:val="none" w:sz="0" w:space="0" w:color="auto"/>
          </w:divBdr>
        </w:div>
        <w:div w:id="379522988">
          <w:marLeft w:val="640"/>
          <w:marRight w:val="0"/>
          <w:marTop w:val="0"/>
          <w:marBottom w:val="0"/>
          <w:divBdr>
            <w:top w:val="none" w:sz="0" w:space="0" w:color="auto"/>
            <w:left w:val="none" w:sz="0" w:space="0" w:color="auto"/>
            <w:bottom w:val="none" w:sz="0" w:space="0" w:color="auto"/>
            <w:right w:val="none" w:sz="0" w:space="0" w:color="auto"/>
          </w:divBdr>
        </w:div>
        <w:div w:id="1204707124">
          <w:marLeft w:val="640"/>
          <w:marRight w:val="0"/>
          <w:marTop w:val="0"/>
          <w:marBottom w:val="0"/>
          <w:divBdr>
            <w:top w:val="none" w:sz="0" w:space="0" w:color="auto"/>
            <w:left w:val="none" w:sz="0" w:space="0" w:color="auto"/>
            <w:bottom w:val="none" w:sz="0" w:space="0" w:color="auto"/>
            <w:right w:val="none" w:sz="0" w:space="0" w:color="auto"/>
          </w:divBdr>
        </w:div>
        <w:div w:id="1302613741">
          <w:marLeft w:val="640"/>
          <w:marRight w:val="0"/>
          <w:marTop w:val="0"/>
          <w:marBottom w:val="0"/>
          <w:divBdr>
            <w:top w:val="none" w:sz="0" w:space="0" w:color="auto"/>
            <w:left w:val="none" w:sz="0" w:space="0" w:color="auto"/>
            <w:bottom w:val="none" w:sz="0" w:space="0" w:color="auto"/>
            <w:right w:val="none" w:sz="0" w:space="0" w:color="auto"/>
          </w:divBdr>
        </w:div>
        <w:div w:id="1654022657">
          <w:marLeft w:val="640"/>
          <w:marRight w:val="0"/>
          <w:marTop w:val="0"/>
          <w:marBottom w:val="0"/>
          <w:divBdr>
            <w:top w:val="none" w:sz="0" w:space="0" w:color="auto"/>
            <w:left w:val="none" w:sz="0" w:space="0" w:color="auto"/>
            <w:bottom w:val="none" w:sz="0" w:space="0" w:color="auto"/>
            <w:right w:val="none" w:sz="0" w:space="0" w:color="auto"/>
          </w:divBdr>
        </w:div>
        <w:div w:id="366949596">
          <w:marLeft w:val="640"/>
          <w:marRight w:val="0"/>
          <w:marTop w:val="0"/>
          <w:marBottom w:val="0"/>
          <w:divBdr>
            <w:top w:val="none" w:sz="0" w:space="0" w:color="auto"/>
            <w:left w:val="none" w:sz="0" w:space="0" w:color="auto"/>
            <w:bottom w:val="none" w:sz="0" w:space="0" w:color="auto"/>
            <w:right w:val="none" w:sz="0" w:space="0" w:color="auto"/>
          </w:divBdr>
        </w:div>
        <w:div w:id="383145579">
          <w:marLeft w:val="640"/>
          <w:marRight w:val="0"/>
          <w:marTop w:val="0"/>
          <w:marBottom w:val="0"/>
          <w:divBdr>
            <w:top w:val="none" w:sz="0" w:space="0" w:color="auto"/>
            <w:left w:val="none" w:sz="0" w:space="0" w:color="auto"/>
            <w:bottom w:val="none" w:sz="0" w:space="0" w:color="auto"/>
            <w:right w:val="none" w:sz="0" w:space="0" w:color="auto"/>
          </w:divBdr>
        </w:div>
        <w:div w:id="1249656223">
          <w:marLeft w:val="640"/>
          <w:marRight w:val="0"/>
          <w:marTop w:val="0"/>
          <w:marBottom w:val="0"/>
          <w:divBdr>
            <w:top w:val="none" w:sz="0" w:space="0" w:color="auto"/>
            <w:left w:val="none" w:sz="0" w:space="0" w:color="auto"/>
            <w:bottom w:val="none" w:sz="0" w:space="0" w:color="auto"/>
            <w:right w:val="none" w:sz="0" w:space="0" w:color="auto"/>
          </w:divBdr>
        </w:div>
        <w:div w:id="1728841193">
          <w:marLeft w:val="640"/>
          <w:marRight w:val="0"/>
          <w:marTop w:val="0"/>
          <w:marBottom w:val="0"/>
          <w:divBdr>
            <w:top w:val="none" w:sz="0" w:space="0" w:color="auto"/>
            <w:left w:val="none" w:sz="0" w:space="0" w:color="auto"/>
            <w:bottom w:val="none" w:sz="0" w:space="0" w:color="auto"/>
            <w:right w:val="none" w:sz="0" w:space="0" w:color="auto"/>
          </w:divBdr>
        </w:div>
        <w:div w:id="1674719648">
          <w:marLeft w:val="640"/>
          <w:marRight w:val="0"/>
          <w:marTop w:val="0"/>
          <w:marBottom w:val="0"/>
          <w:divBdr>
            <w:top w:val="none" w:sz="0" w:space="0" w:color="auto"/>
            <w:left w:val="none" w:sz="0" w:space="0" w:color="auto"/>
            <w:bottom w:val="none" w:sz="0" w:space="0" w:color="auto"/>
            <w:right w:val="none" w:sz="0" w:space="0" w:color="auto"/>
          </w:divBdr>
        </w:div>
        <w:div w:id="595139374">
          <w:marLeft w:val="640"/>
          <w:marRight w:val="0"/>
          <w:marTop w:val="0"/>
          <w:marBottom w:val="0"/>
          <w:divBdr>
            <w:top w:val="none" w:sz="0" w:space="0" w:color="auto"/>
            <w:left w:val="none" w:sz="0" w:space="0" w:color="auto"/>
            <w:bottom w:val="none" w:sz="0" w:space="0" w:color="auto"/>
            <w:right w:val="none" w:sz="0" w:space="0" w:color="auto"/>
          </w:divBdr>
        </w:div>
        <w:div w:id="1553956095">
          <w:marLeft w:val="640"/>
          <w:marRight w:val="0"/>
          <w:marTop w:val="0"/>
          <w:marBottom w:val="0"/>
          <w:divBdr>
            <w:top w:val="none" w:sz="0" w:space="0" w:color="auto"/>
            <w:left w:val="none" w:sz="0" w:space="0" w:color="auto"/>
            <w:bottom w:val="none" w:sz="0" w:space="0" w:color="auto"/>
            <w:right w:val="none" w:sz="0" w:space="0" w:color="auto"/>
          </w:divBdr>
        </w:div>
        <w:div w:id="337930809">
          <w:marLeft w:val="640"/>
          <w:marRight w:val="0"/>
          <w:marTop w:val="0"/>
          <w:marBottom w:val="0"/>
          <w:divBdr>
            <w:top w:val="none" w:sz="0" w:space="0" w:color="auto"/>
            <w:left w:val="none" w:sz="0" w:space="0" w:color="auto"/>
            <w:bottom w:val="none" w:sz="0" w:space="0" w:color="auto"/>
            <w:right w:val="none" w:sz="0" w:space="0" w:color="auto"/>
          </w:divBdr>
        </w:div>
        <w:div w:id="615259094">
          <w:marLeft w:val="640"/>
          <w:marRight w:val="0"/>
          <w:marTop w:val="0"/>
          <w:marBottom w:val="0"/>
          <w:divBdr>
            <w:top w:val="none" w:sz="0" w:space="0" w:color="auto"/>
            <w:left w:val="none" w:sz="0" w:space="0" w:color="auto"/>
            <w:bottom w:val="none" w:sz="0" w:space="0" w:color="auto"/>
            <w:right w:val="none" w:sz="0" w:space="0" w:color="auto"/>
          </w:divBdr>
        </w:div>
        <w:div w:id="1810247539">
          <w:marLeft w:val="640"/>
          <w:marRight w:val="0"/>
          <w:marTop w:val="0"/>
          <w:marBottom w:val="0"/>
          <w:divBdr>
            <w:top w:val="none" w:sz="0" w:space="0" w:color="auto"/>
            <w:left w:val="none" w:sz="0" w:space="0" w:color="auto"/>
            <w:bottom w:val="none" w:sz="0" w:space="0" w:color="auto"/>
            <w:right w:val="none" w:sz="0" w:space="0" w:color="auto"/>
          </w:divBdr>
        </w:div>
        <w:div w:id="466747977">
          <w:marLeft w:val="640"/>
          <w:marRight w:val="0"/>
          <w:marTop w:val="0"/>
          <w:marBottom w:val="0"/>
          <w:divBdr>
            <w:top w:val="none" w:sz="0" w:space="0" w:color="auto"/>
            <w:left w:val="none" w:sz="0" w:space="0" w:color="auto"/>
            <w:bottom w:val="none" w:sz="0" w:space="0" w:color="auto"/>
            <w:right w:val="none" w:sz="0" w:space="0" w:color="auto"/>
          </w:divBdr>
        </w:div>
        <w:div w:id="123158319">
          <w:marLeft w:val="640"/>
          <w:marRight w:val="0"/>
          <w:marTop w:val="0"/>
          <w:marBottom w:val="0"/>
          <w:divBdr>
            <w:top w:val="none" w:sz="0" w:space="0" w:color="auto"/>
            <w:left w:val="none" w:sz="0" w:space="0" w:color="auto"/>
            <w:bottom w:val="none" w:sz="0" w:space="0" w:color="auto"/>
            <w:right w:val="none" w:sz="0" w:space="0" w:color="auto"/>
          </w:divBdr>
        </w:div>
        <w:div w:id="1972397541">
          <w:marLeft w:val="640"/>
          <w:marRight w:val="0"/>
          <w:marTop w:val="0"/>
          <w:marBottom w:val="0"/>
          <w:divBdr>
            <w:top w:val="none" w:sz="0" w:space="0" w:color="auto"/>
            <w:left w:val="none" w:sz="0" w:space="0" w:color="auto"/>
            <w:bottom w:val="none" w:sz="0" w:space="0" w:color="auto"/>
            <w:right w:val="none" w:sz="0" w:space="0" w:color="auto"/>
          </w:divBdr>
        </w:div>
        <w:div w:id="133959562">
          <w:marLeft w:val="640"/>
          <w:marRight w:val="0"/>
          <w:marTop w:val="0"/>
          <w:marBottom w:val="0"/>
          <w:divBdr>
            <w:top w:val="none" w:sz="0" w:space="0" w:color="auto"/>
            <w:left w:val="none" w:sz="0" w:space="0" w:color="auto"/>
            <w:bottom w:val="none" w:sz="0" w:space="0" w:color="auto"/>
            <w:right w:val="none" w:sz="0" w:space="0" w:color="auto"/>
          </w:divBdr>
        </w:div>
        <w:div w:id="1380132190">
          <w:marLeft w:val="640"/>
          <w:marRight w:val="0"/>
          <w:marTop w:val="0"/>
          <w:marBottom w:val="0"/>
          <w:divBdr>
            <w:top w:val="none" w:sz="0" w:space="0" w:color="auto"/>
            <w:left w:val="none" w:sz="0" w:space="0" w:color="auto"/>
            <w:bottom w:val="none" w:sz="0" w:space="0" w:color="auto"/>
            <w:right w:val="none" w:sz="0" w:space="0" w:color="auto"/>
          </w:divBdr>
        </w:div>
        <w:div w:id="1867716155">
          <w:marLeft w:val="640"/>
          <w:marRight w:val="0"/>
          <w:marTop w:val="0"/>
          <w:marBottom w:val="0"/>
          <w:divBdr>
            <w:top w:val="none" w:sz="0" w:space="0" w:color="auto"/>
            <w:left w:val="none" w:sz="0" w:space="0" w:color="auto"/>
            <w:bottom w:val="none" w:sz="0" w:space="0" w:color="auto"/>
            <w:right w:val="none" w:sz="0" w:space="0" w:color="auto"/>
          </w:divBdr>
        </w:div>
        <w:div w:id="359668777">
          <w:marLeft w:val="640"/>
          <w:marRight w:val="0"/>
          <w:marTop w:val="0"/>
          <w:marBottom w:val="0"/>
          <w:divBdr>
            <w:top w:val="none" w:sz="0" w:space="0" w:color="auto"/>
            <w:left w:val="none" w:sz="0" w:space="0" w:color="auto"/>
            <w:bottom w:val="none" w:sz="0" w:space="0" w:color="auto"/>
            <w:right w:val="none" w:sz="0" w:space="0" w:color="auto"/>
          </w:divBdr>
        </w:div>
        <w:div w:id="665675015">
          <w:marLeft w:val="640"/>
          <w:marRight w:val="0"/>
          <w:marTop w:val="0"/>
          <w:marBottom w:val="0"/>
          <w:divBdr>
            <w:top w:val="none" w:sz="0" w:space="0" w:color="auto"/>
            <w:left w:val="none" w:sz="0" w:space="0" w:color="auto"/>
            <w:bottom w:val="none" w:sz="0" w:space="0" w:color="auto"/>
            <w:right w:val="none" w:sz="0" w:space="0" w:color="auto"/>
          </w:divBdr>
        </w:div>
        <w:div w:id="415060128">
          <w:marLeft w:val="640"/>
          <w:marRight w:val="0"/>
          <w:marTop w:val="0"/>
          <w:marBottom w:val="0"/>
          <w:divBdr>
            <w:top w:val="none" w:sz="0" w:space="0" w:color="auto"/>
            <w:left w:val="none" w:sz="0" w:space="0" w:color="auto"/>
            <w:bottom w:val="none" w:sz="0" w:space="0" w:color="auto"/>
            <w:right w:val="none" w:sz="0" w:space="0" w:color="auto"/>
          </w:divBdr>
        </w:div>
        <w:div w:id="156921259">
          <w:marLeft w:val="640"/>
          <w:marRight w:val="0"/>
          <w:marTop w:val="0"/>
          <w:marBottom w:val="0"/>
          <w:divBdr>
            <w:top w:val="none" w:sz="0" w:space="0" w:color="auto"/>
            <w:left w:val="none" w:sz="0" w:space="0" w:color="auto"/>
            <w:bottom w:val="none" w:sz="0" w:space="0" w:color="auto"/>
            <w:right w:val="none" w:sz="0" w:space="0" w:color="auto"/>
          </w:divBdr>
        </w:div>
        <w:div w:id="147331903">
          <w:marLeft w:val="640"/>
          <w:marRight w:val="0"/>
          <w:marTop w:val="0"/>
          <w:marBottom w:val="0"/>
          <w:divBdr>
            <w:top w:val="none" w:sz="0" w:space="0" w:color="auto"/>
            <w:left w:val="none" w:sz="0" w:space="0" w:color="auto"/>
            <w:bottom w:val="none" w:sz="0" w:space="0" w:color="auto"/>
            <w:right w:val="none" w:sz="0" w:space="0" w:color="auto"/>
          </w:divBdr>
        </w:div>
        <w:div w:id="1658611413">
          <w:marLeft w:val="640"/>
          <w:marRight w:val="0"/>
          <w:marTop w:val="0"/>
          <w:marBottom w:val="0"/>
          <w:divBdr>
            <w:top w:val="none" w:sz="0" w:space="0" w:color="auto"/>
            <w:left w:val="none" w:sz="0" w:space="0" w:color="auto"/>
            <w:bottom w:val="none" w:sz="0" w:space="0" w:color="auto"/>
            <w:right w:val="none" w:sz="0" w:space="0" w:color="auto"/>
          </w:divBdr>
        </w:div>
        <w:div w:id="29032666">
          <w:marLeft w:val="640"/>
          <w:marRight w:val="0"/>
          <w:marTop w:val="0"/>
          <w:marBottom w:val="0"/>
          <w:divBdr>
            <w:top w:val="none" w:sz="0" w:space="0" w:color="auto"/>
            <w:left w:val="none" w:sz="0" w:space="0" w:color="auto"/>
            <w:bottom w:val="none" w:sz="0" w:space="0" w:color="auto"/>
            <w:right w:val="none" w:sz="0" w:space="0" w:color="auto"/>
          </w:divBdr>
        </w:div>
        <w:div w:id="109328493">
          <w:marLeft w:val="640"/>
          <w:marRight w:val="0"/>
          <w:marTop w:val="0"/>
          <w:marBottom w:val="0"/>
          <w:divBdr>
            <w:top w:val="none" w:sz="0" w:space="0" w:color="auto"/>
            <w:left w:val="none" w:sz="0" w:space="0" w:color="auto"/>
            <w:bottom w:val="none" w:sz="0" w:space="0" w:color="auto"/>
            <w:right w:val="none" w:sz="0" w:space="0" w:color="auto"/>
          </w:divBdr>
        </w:div>
        <w:div w:id="1570261047">
          <w:marLeft w:val="640"/>
          <w:marRight w:val="0"/>
          <w:marTop w:val="0"/>
          <w:marBottom w:val="0"/>
          <w:divBdr>
            <w:top w:val="none" w:sz="0" w:space="0" w:color="auto"/>
            <w:left w:val="none" w:sz="0" w:space="0" w:color="auto"/>
            <w:bottom w:val="none" w:sz="0" w:space="0" w:color="auto"/>
            <w:right w:val="none" w:sz="0" w:space="0" w:color="auto"/>
          </w:divBdr>
        </w:div>
        <w:div w:id="2072145492">
          <w:marLeft w:val="640"/>
          <w:marRight w:val="0"/>
          <w:marTop w:val="0"/>
          <w:marBottom w:val="0"/>
          <w:divBdr>
            <w:top w:val="none" w:sz="0" w:space="0" w:color="auto"/>
            <w:left w:val="none" w:sz="0" w:space="0" w:color="auto"/>
            <w:bottom w:val="none" w:sz="0" w:space="0" w:color="auto"/>
            <w:right w:val="none" w:sz="0" w:space="0" w:color="auto"/>
          </w:divBdr>
        </w:div>
        <w:div w:id="753090077">
          <w:marLeft w:val="640"/>
          <w:marRight w:val="0"/>
          <w:marTop w:val="0"/>
          <w:marBottom w:val="0"/>
          <w:divBdr>
            <w:top w:val="none" w:sz="0" w:space="0" w:color="auto"/>
            <w:left w:val="none" w:sz="0" w:space="0" w:color="auto"/>
            <w:bottom w:val="none" w:sz="0" w:space="0" w:color="auto"/>
            <w:right w:val="none" w:sz="0" w:space="0" w:color="auto"/>
          </w:divBdr>
        </w:div>
        <w:div w:id="69431685">
          <w:marLeft w:val="640"/>
          <w:marRight w:val="0"/>
          <w:marTop w:val="0"/>
          <w:marBottom w:val="0"/>
          <w:divBdr>
            <w:top w:val="none" w:sz="0" w:space="0" w:color="auto"/>
            <w:left w:val="none" w:sz="0" w:space="0" w:color="auto"/>
            <w:bottom w:val="none" w:sz="0" w:space="0" w:color="auto"/>
            <w:right w:val="none" w:sz="0" w:space="0" w:color="auto"/>
          </w:divBdr>
        </w:div>
        <w:div w:id="922222619">
          <w:marLeft w:val="640"/>
          <w:marRight w:val="0"/>
          <w:marTop w:val="0"/>
          <w:marBottom w:val="0"/>
          <w:divBdr>
            <w:top w:val="none" w:sz="0" w:space="0" w:color="auto"/>
            <w:left w:val="none" w:sz="0" w:space="0" w:color="auto"/>
            <w:bottom w:val="none" w:sz="0" w:space="0" w:color="auto"/>
            <w:right w:val="none" w:sz="0" w:space="0" w:color="auto"/>
          </w:divBdr>
        </w:div>
        <w:div w:id="1792553860">
          <w:marLeft w:val="640"/>
          <w:marRight w:val="0"/>
          <w:marTop w:val="0"/>
          <w:marBottom w:val="0"/>
          <w:divBdr>
            <w:top w:val="none" w:sz="0" w:space="0" w:color="auto"/>
            <w:left w:val="none" w:sz="0" w:space="0" w:color="auto"/>
            <w:bottom w:val="none" w:sz="0" w:space="0" w:color="auto"/>
            <w:right w:val="none" w:sz="0" w:space="0" w:color="auto"/>
          </w:divBdr>
        </w:div>
        <w:div w:id="1661615770">
          <w:marLeft w:val="640"/>
          <w:marRight w:val="0"/>
          <w:marTop w:val="0"/>
          <w:marBottom w:val="0"/>
          <w:divBdr>
            <w:top w:val="none" w:sz="0" w:space="0" w:color="auto"/>
            <w:left w:val="none" w:sz="0" w:space="0" w:color="auto"/>
            <w:bottom w:val="none" w:sz="0" w:space="0" w:color="auto"/>
            <w:right w:val="none" w:sz="0" w:space="0" w:color="auto"/>
          </w:divBdr>
        </w:div>
        <w:div w:id="127089448">
          <w:marLeft w:val="640"/>
          <w:marRight w:val="0"/>
          <w:marTop w:val="0"/>
          <w:marBottom w:val="0"/>
          <w:divBdr>
            <w:top w:val="none" w:sz="0" w:space="0" w:color="auto"/>
            <w:left w:val="none" w:sz="0" w:space="0" w:color="auto"/>
            <w:bottom w:val="none" w:sz="0" w:space="0" w:color="auto"/>
            <w:right w:val="none" w:sz="0" w:space="0" w:color="auto"/>
          </w:divBdr>
        </w:div>
        <w:div w:id="364252983">
          <w:marLeft w:val="640"/>
          <w:marRight w:val="0"/>
          <w:marTop w:val="0"/>
          <w:marBottom w:val="0"/>
          <w:divBdr>
            <w:top w:val="none" w:sz="0" w:space="0" w:color="auto"/>
            <w:left w:val="none" w:sz="0" w:space="0" w:color="auto"/>
            <w:bottom w:val="none" w:sz="0" w:space="0" w:color="auto"/>
            <w:right w:val="none" w:sz="0" w:space="0" w:color="auto"/>
          </w:divBdr>
        </w:div>
        <w:div w:id="1680961702">
          <w:marLeft w:val="640"/>
          <w:marRight w:val="0"/>
          <w:marTop w:val="0"/>
          <w:marBottom w:val="0"/>
          <w:divBdr>
            <w:top w:val="none" w:sz="0" w:space="0" w:color="auto"/>
            <w:left w:val="none" w:sz="0" w:space="0" w:color="auto"/>
            <w:bottom w:val="none" w:sz="0" w:space="0" w:color="auto"/>
            <w:right w:val="none" w:sz="0" w:space="0" w:color="auto"/>
          </w:divBdr>
        </w:div>
        <w:div w:id="318073639">
          <w:marLeft w:val="640"/>
          <w:marRight w:val="0"/>
          <w:marTop w:val="0"/>
          <w:marBottom w:val="0"/>
          <w:divBdr>
            <w:top w:val="none" w:sz="0" w:space="0" w:color="auto"/>
            <w:left w:val="none" w:sz="0" w:space="0" w:color="auto"/>
            <w:bottom w:val="none" w:sz="0" w:space="0" w:color="auto"/>
            <w:right w:val="none" w:sz="0" w:space="0" w:color="auto"/>
          </w:divBdr>
        </w:div>
        <w:div w:id="1709259444">
          <w:marLeft w:val="640"/>
          <w:marRight w:val="0"/>
          <w:marTop w:val="0"/>
          <w:marBottom w:val="0"/>
          <w:divBdr>
            <w:top w:val="none" w:sz="0" w:space="0" w:color="auto"/>
            <w:left w:val="none" w:sz="0" w:space="0" w:color="auto"/>
            <w:bottom w:val="none" w:sz="0" w:space="0" w:color="auto"/>
            <w:right w:val="none" w:sz="0" w:space="0" w:color="auto"/>
          </w:divBdr>
        </w:div>
        <w:div w:id="215551080">
          <w:marLeft w:val="640"/>
          <w:marRight w:val="0"/>
          <w:marTop w:val="0"/>
          <w:marBottom w:val="0"/>
          <w:divBdr>
            <w:top w:val="none" w:sz="0" w:space="0" w:color="auto"/>
            <w:left w:val="none" w:sz="0" w:space="0" w:color="auto"/>
            <w:bottom w:val="none" w:sz="0" w:space="0" w:color="auto"/>
            <w:right w:val="none" w:sz="0" w:space="0" w:color="auto"/>
          </w:divBdr>
        </w:div>
        <w:div w:id="73936548">
          <w:marLeft w:val="640"/>
          <w:marRight w:val="0"/>
          <w:marTop w:val="0"/>
          <w:marBottom w:val="0"/>
          <w:divBdr>
            <w:top w:val="none" w:sz="0" w:space="0" w:color="auto"/>
            <w:left w:val="none" w:sz="0" w:space="0" w:color="auto"/>
            <w:bottom w:val="none" w:sz="0" w:space="0" w:color="auto"/>
            <w:right w:val="none" w:sz="0" w:space="0" w:color="auto"/>
          </w:divBdr>
        </w:div>
        <w:div w:id="208230493">
          <w:marLeft w:val="640"/>
          <w:marRight w:val="0"/>
          <w:marTop w:val="0"/>
          <w:marBottom w:val="0"/>
          <w:divBdr>
            <w:top w:val="none" w:sz="0" w:space="0" w:color="auto"/>
            <w:left w:val="none" w:sz="0" w:space="0" w:color="auto"/>
            <w:bottom w:val="none" w:sz="0" w:space="0" w:color="auto"/>
            <w:right w:val="none" w:sz="0" w:space="0" w:color="auto"/>
          </w:divBdr>
        </w:div>
        <w:div w:id="1668821913">
          <w:marLeft w:val="640"/>
          <w:marRight w:val="0"/>
          <w:marTop w:val="0"/>
          <w:marBottom w:val="0"/>
          <w:divBdr>
            <w:top w:val="none" w:sz="0" w:space="0" w:color="auto"/>
            <w:left w:val="none" w:sz="0" w:space="0" w:color="auto"/>
            <w:bottom w:val="none" w:sz="0" w:space="0" w:color="auto"/>
            <w:right w:val="none" w:sz="0" w:space="0" w:color="auto"/>
          </w:divBdr>
        </w:div>
        <w:div w:id="1228418774">
          <w:marLeft w:val="640"/>
          <w:marRight w:val="0"/>
          <w:marTop w:val="0"/>
          <w:marBottom w:val="0"/>
          <w:divBdr>
            <w:top w:val="none" w:sz="0" w:space="0" w:color="auto"/>
            <w:left w:val="none" w:sz="0" w:space="0" w:color="auto"/>
            <w:bottom w:val="none" w:sz="0" w:space="0" w:color="auto"/>
            <w:right w:val="none" w:sz="0" w:space="0" w:color="auto"/>
          </w:divBdr>
        </w:div>
        <w:div w:id="61219951">
          <w:marLeft w:val="640"/>
          <w:marRight w:val="0"/>
          <w:marTop w:val="0"/>
          <w:marBottom w:val="0"/>
          <w:divBdr>
            <w:top w:val="none" w:sz="0" w:space="0" w:color="auto"/>
            <w:left w:val="none" w:sz="0" w:space="0" w:color="auto"/>
            <w:bottom w:val="none" w:sz="0" w:space="0" w:color="auto"/>
            <w:right w:val="none" w:sz="0" w:space="0" w:color="auto"/>
          </w:divBdr>
        </w:div>
        <w:div w:id="17630135">
          <w:marLeft w:val="640"/>
          <w:marRight w:val="0"/>
          <w:marTop w:val="0"/>
          <w:marBottom w:val="0"/>
          <w:divBdr>
            <w:top w:val="none" w:sz="0" w:space="0" w:color="auto"/>
            <w:left w:val="none" w:sz="0" w:space="0" w:color="auto"/>
            <w:bottom w:val="none" w:sz="0" w:space="0" w:color="auto"/>
            <w:right w:val="none" w:sz="0" w:space="0" w:color="auto"/>
          </w:divBdr>
        </w:div>
        <w:div w:id="636180662">
          <w:marLeft w:val="640"/>
          <w:marRight w:val="0"/>
          <w:marTop w:val="0"/>
          <w:marBottom w:val="0"/>
          <w:divBdr>
            <w:top w:val="none" w:sz="0" w:space="0" w:color="auto"/>
            <w:left w:val="none" w:sz="0" w:space="0" w:color="auto"/>
            <w:bottom w:val="none" w:sz="0" w:space="0" w:color="auto"/>
            <w:right w:val="none" w:sz="0" w:space="0" w:color="auto"/>
          </w:divBdr>
        </w:div>
        <w:div w:id="874582231">
          <w:marLeft w:val="640"/>
          <w:marRight w:val="0"/>
          <w:marTop w:val="0"/>
          <w:marBottom w:val="0"/>
          <w:divBdr>
            <w:top w:val="none" w:sz="0" w:space="0" w:color="auto"/>
            <w:left w:val="none" w:sz="0" w:space="0" w:color="auto"/>
            <w:bottom w:val="none" w:sz="0" w:space="0" w:color="auto"/>
            <w:right w:val="none" w:sz="0" w:space="0" w:color="auto"/>
          </w:divBdr>
        </w:div>
        <w:div w:id="2058964113">
          <w:marLeft w:val="640"/>
          <w:marRight w:val="0"/>
          <w:marTop w:val="0"/>
          <w:marBottom w:val="0"/>
          <w:divBdr>
            <w:top w:val="none" w:sz="0" w:space="0" w:color="auto"/>
            <w:left w:val="none" w:sz="0" w:space="0" w:color="auto"/>
            <w:bottom w:val="none" w:sz="0" w:space="0" w:color="auto"/>
            <w:right w:val="none" w:sz="0" w:space="0" w:color="auto"/>
          </w:divBdr>
        </w:div>
        <w:div w:id="1499691465">
          <w:marLeft w:val="640"/>
          <w:marRight w:val="0"/>
          <w:marTop w:val="0"/>
          <w:marBottom w:val="0"/>
          <w:divBdr>
            <w:top w:val="none" w:sz="0" w:space="0" w:color="auto"/>
            <w:left w:val="none" w:sz="0" w:space="0" w:color="auto"/>
            <w:bottom w:val="none" w:sz="0" w:space="0" w:color="auto"/>
            <w:right w:val="none" w:sz="0" w:space="0" w:color="auto"/>
          </w:divBdr>
        </w:div>
        <w:div w:id="88821306">
          <w:marLeft w:val="640"/>
          <w:marRight w:val="0"/>
          <w:marTop w:val="0"/>
          <w:marBottom w:val="0"/>
          <w:divBdr>
            <w:top w:val="none" w:sz="0" w:space="0" w:color="auto"/>
            <w:left w:val="none" w:sz="0" w:space="0" w:color="auto"/>
            <w:bottom w:val="none" w:sz="0" w:space="0" w:color="auto"/>
            <w:right w:val="none" w:sz="0" w:space="0" w:color="auto"/>
          </w:divBdr>
        </w:div>
        <w:div w:id="136729193">
          <w:marLeft w:val="640"/>
          <w:marRight w:val="0"/>
          <w:marTop w:val="0"/>
          <w:marBottom w:val="0"/>
          <w:divBdr>
            <w:top w:val="none" w:sz="0" w:space="0" w:color="auto"/>
            <w:left w:val="none" w:sz="0" w:space="0" w:color="auto"/>
            <w:bottom w:val="none" w:sz="0" w:space="0" w:color="auto"/>
            <w:right w:val="none" w:sz="0" w:space="0" w:color="auto"/>
          </w:divBdr>
        </w:div>
        <w:div w:id="385295450">
          <w:marLeft w:val="640"/>
          <w:marRight w:val="0"/>
          <w:marTop w:val="0"/>
          <w:marBottom w:val="0"/>
          <w:divBdr>
            <w:top w:val="none" w:sz="0" w:space="0" w:color="auto"/>
            <w:left w:val="none" w:sz="0" w:space="0" w:color="auto"/>
            <w:bottom w:val="none" w:sz="0" w:space="0" w:color="auto"/>
            <w:right w:val="none" w:sz="0" w:space="0" w:color="auto"/>
          </w:divBdr>
        </w:div>
        <w:div w:id="1962109316">
          <w:marLeft w:val="640"/>
          <w:marRight w:val="0"/>
          <w:marTop w:val="0"/>
          <w:marBottom w:val="0"/>
          <w:divBdr>
            <w:top w:val="none" w:sz="0" w:space="0" w:color="auto"/>
            <w:left w:val="none" w:sz="0" w:space="0" w:color="auto"/>
            <w:bottom w:val="none" w:sz="0" w:space="0" w:color="auto"/>
            <w:right w:val="none" w:sz="0" w:space="0" w:color="auto"/>
          </w:divBdr>
        </w:div>
        <w:div w:id="2098669175">
          <w:marLeft w:val="640"/>
          <w:marRight w:val="0"/>
          <w:marTop w:val="0"/>
          <w:marBottom w:val="0"/>
          <w:divBdr>
            <w:top w:val="none" w:sz="0" w:space="0" w:color="auto"/>
            <w:left w:val="none" w:sz="0" w:space="0" w:color="auto"/>
            <w:bottom w:val="none" w:sz="0" w:space="0" w:color="auto"/>
            <w:right w:val="none" w:sz="0" w:space="0" w:color="auto"/>
          </w:divBdr>
        </w:div>
        <w:div w:id="700977440">
          <w:marLeft w:val="640"/>
          <w:marRight w:val="0"/>
          <w:marTop w:val="0"/>
          <w:marBottom w:val="0"/>
          <w:divBdr>
            <w:top w:val="none" w:sz="0" w:space="0" w:color="auto"/>
            <w:left w:val="none" w:sz="0" w:space="0" w:color="auto"/>
            <w:bottom w:val="none" w:sz="0" w:space="0" w:color="auto"/>
            <w:right w:val="none" w:sz="0" w:space="0" w:color="auto"/>
          </w:divBdr>
        </w:div>
        <w:div w:id="502861618">
          <w:marLeft w:val="640"/>
          <w:marRight w:val="0"/>
          <w:marTop w:val="0"/>
          <w:marBottom w:val="0"/>
          <w:divBdr>
            <w:top w:val="none" w:sz="0" w:space="0" w:color="auto"/>
            <w:left w:val="none" w:sz="0" w:space="0" w:color="auto"/>
            <w:bottom w:val="none" w:sz="0" w:space="0" w:color="auto"/>
            <w:right w:val="none" w:sz="0" w:space="0" w:color="auto"/>
          </w:divBdr>
        </w:div>
        <w:div w:id="625812198">
          <w:marLeft w:val="640"/>
          <w:marRight w:val="0"/>
          <w:marTop w:val="0"/>
          <w:marBottom w:val="0"/>
          <w:divBdr>
            <w:top w:val="none" w:sz="0" w:space="0" w:color="auto"/>
            <w:left w:val="none" w:sz="0" w:space="0" w:color="auto"/>
            <w:bottom w:val="none" w:sz="0" w:space="0" w:color="auto"/>
            <w:right w:val="none" w:sz="0" w:space="0" w:color="auto"/>
          </w:divBdr>
        </w:div>
        <w:div w:id="979308861">
          <w:marLeft w:val="640"/>
          <w:marRight w:val="0"/>
          <w:marTop w:val="0"/>
          <w:marBottom w:val="0"/>
          <w:divBdr>
            <w:top w:val="none" w:sz="0" w:space="0" w:color="auto"/>
            <w:left w:val="none" w:sz="0" w:space="0" w:color="auto"/>
            <w:bottom w:val="none" w:sz="0" w:space="0" w:color="auto"/>
            <w:right w:val="none" w:sz="0" w:space="0" w:color="auto"/>
          </w:divBdr>
        </w:div>
        <w:div w:id="1958102313">
          <w:marLeft w:val="640"/>
          <w:marRight w:val="0"/>
          <w:marTop w:val="0"/>
          <w:marBottom w:val="0"/>
          <w:divBdr>
            <w:top w:val="none" w:sz="0" w:space="0" w:color="auto"/>
            <w:left w:val="none" w:sz="0" w:space="0" w:color="auto"/>
            <w:bottom w:val="none" w:sz="0" w:space="0" w:color="auto"/>
            <w:right w:val="none" w:sz="0" w:space="0" w:color="auto"/>
          </w:divBdr>
        </w:div>
        <w:div w:id="2066641100">
          <w:marLeft w:val="640"/>
          <w:marRight w:val="0"/>
          <w:marTop w:val="0"/>
          <w:marBottom w:val="0"/>
          <w:divBdr>
            <w:top w:val="none" w:sz="0" w:space="0" w:color="auto"/>
            <w:left w:val="none" w:sz="0" w:space="0" w:color="auto"/>
            <w:bottom w:val="none" w:sz="0" w:space="0" w:color="auto"/>
            <w:right w:val="none" w:sz="0" w:space="0" w:color="auto"/>
          </w:divBdr>
        </w:div>
        <w:div w:id="1530753826">
          <w:marLeft w:val="640"/>
          <w:marRight w:val="0"/>
          <w:marTop w:val="0"/>
          <w:marBottom w:val="0"/>
          <w:divBdr>
            <w:top w:val="none" w:sz="0" w:space="0" w:color="auto"/>
            <w:left w:val="none" w:sz="0" w:space="0" w:color="auto"/>
            <w:bottom w:val="none" w:sz="0" w:space="0" w:color="auto"/>
            <w:right w:val="none" w:sz="0" w:space="0" w:color="auto"/>
          </w:divBdr>
        </w:div>
        <w:div w:id="930115845">
          <w:marLeft w:val="640"/>
          <w:marRight w:val="0"/>
          <w:marTop w:val="0"/>
          <w:marBottom w:val="0"/>
          <w:divBdr>
            <w:top w:val="none" w:sz="0" w:space="0" w:color="auto"/>
            <w:left w:val="none" w:sz="0" w:space="0" w:color="auto"/>
            <w:bottom w:val="none" w:sz="0" w:space="0" w:color="auto"/>
            <w:right w:val="none" w:sz="0" w:space="0" w:color="auto"/>
          </w:divBdr>
        </w:div>
        <w:div w:id="548809281">
          <w:marLeft w:val="640"/>
          <w:marRight w:val="0"/>
          <w:marTop w:val="0"/>
          <w:marBottom w:val="0"/>
          <w:divBdr>
            <w:top w:val="none" w:sz="0" w:space="0" w:color="auto"/>
            <w:left w:val="none" w:sz="0" w:space="0" w:color="auto"/>
            <w:bottom w:val="none" w:sz="0" w:space="0" w:color="auto"/>
            <w:right w:val="none" w:sz="0" w:space="0" w:color="auto"/>
          </w:divBdr>
        </w:div>
        <w:div w:id="1564411087">
          <w:marLeft w:val="640"/>
          <w:marRight w:val="0"/>
          <w:marTop w:val="0"/>
          <w:marBottom w:val="0"/>
          <w:divBdr>
            <w:top w:val="none" w:sz="0" w:space="0" w:color="auto"/>
            <w:left w:val="none" w:sz="0" w:space="0" w:color="auto"/>
            <w:bottom w:val="none" w:sz="0" w:space="0" w:color="auto"/>
            <w:right w:val="none" w:sz="0" w:space="0" w:color="auto"/>
          </w:divBdr>
        </w:div>
        <w:div w:id="1404795555">
          <w:marLeft w:val="640"/>
          <w:marRight w:val="0"/>
          <w:marTop w:val="0"/>
          <w:marBottom w:val="0"/>
          <w:divBdr>
            <w:top w:val="none" w:sz="0" w:space="0" w:color="auto"/>
            <w:left w:val="none" w:sz="0" w:space="0" w:color="auto"/>
            <w:bottom w:val="none" w:sz="0" w:space="0" w:color="auto"/>
            <w:right w:val="none" w:sz="0" w:space="0" w:color="auto"/>
          </w:divBdr>
        </w:div>
        <w:div w:id="428545354">
          <w:marLeft w:val="640"/>
          <w:marRight w:val="0"/>
          <w:marTop w:val="0"/>
          <w:marBottom w:val="0"/>
          <w:divBdr>
            <w:top w:val="none" w:sz="0" w:space="0" w:color="auto"/>
            <w:left w:val="none" w:sz="0" w:space="0" w:color="auto"/>
            <w:bottom w:val="none" w:sz="0" w:space="0" w:color="auto"/>
            <w:right w:val="none" w:sz="0" w:space="0" w:color="auto"/>
          </w:divBdr>
        </w:div>
        <w:div w:id="1617449745">
          <w:marLeft w:val="640"/>
          <w:marRight w:val="0"/>
          <w:marTop w:val="0"/>
          <w:marBottom w:val="0"/>
          <w:divBdr>
            <w:top w:val="none" w:sz="0" w:space="0" w:color="auto"/>
            <w:left w:val="none" w:sz="0" w:space="0" w:color="auto"/>
            <w:bottom w:val="none" w:sz="0" w:space="0" w:color="auto"/>
            <w:right w:val="none" w:sz="0" w:space="0" w:color="auto"/>
          </w:divBdr>
        </w:div>
        <w:div w:id="509416719">
          <w:marLeft w:val="640"/>
          <w:marRight w:val="0"/>
          <w:marTop w:val="0"/>
          <w:marBottom w:val="0"/>
          <w:divBdr>
            <w:top w:val="none" w:sz="0" w:space="0" w:color="auto"/>
            <w:left w:val="none" w:sz="0" w:space="0" w:color="auto"/>
            <w:bottom w:val="none" w:sz="0" w:space="0" w:color="auto"/>
            <w:right w:val="none" w:sz="0" w:space="0" w:color="auto"/>
          </w:divBdr>
        </w:div>
        <w:div w:id="600333328">
          <w:marLeft w:val="640"/>
          <w:marRight w:val="0"/>
          <w:marTop w:val="0"/>
          <w:marBottom w:val="0"/>
          <w:divBdr>
            <w:top w:val="none" w:sz="0" w:space="0" w:color="auto"/>
            <w:left w:val="none" w:sz="0" w:space="0" w:color="auto"/>
            <w:bottom w:val="none" w:sz="0" w:space="0" w:color="auto"/>
            <w:right w:val="none" w:sz="0" w:space="0" w:color="auto"/>
          </w:divBdr>
        </w:div>
        <w:div w:id="1375039691">
          <w:marLeft w:val="640"/>
          <w:marRight w:val="0"/>
          <w:marTop w:val="0"/>
          <w:marBottom w:val="0"/>
          <w:divBdr>
            <w:top w:val="none" w:sz="0" w:space="0" w:color="auto"/>
            <w:left w:val="none" w:sz="0" w:space="0" w:color="auto"/>
            <w:bottom w:val="none" w:sz="0" w:space="0" w:color="auto"/>
            <w:right w:val="none" w:sz="0" w:space="0" w:color="auto"/>
          </w:divBdr>
        </w:div>
        <w:div w:id="743139130">
          <w:marLeft w:val="640"/>
          <w:marRight w:val="0"/>
          <w:marTop w:val="0"/>
          <w:marBottom w:val="0"/>
          <w:divBdr>
            <w:top w:val="none" w:sz="0" w:space="0" w:color="auto"/>
            <w:left w:val="none" w:sz="0" w:space="0" w:color="auto"/>
            <w:bottom w:val="none" w:sz="0" w:space="0" w:color="auto"/>
            <w:right w:val="none" w:sz="0" w:space="0" w:color="auto"/>
          </w:divBdr>
        </w:div>
        <w:div w:id="974987619">
          <w:marLeft w:val="640"/>
          <w:marRight w:val="0"/>
          <w:marTop w:val="0"/>
          <w:marBottom w:val="0"/>
          <w:divBdr>
            <w:top w:val="none" w:sz="0" w:space="0" w:color="auto"/>
            <w:left w:val="none" w:sz="0" w:space="0" w:color="auto"/>
            <w:bottom w:val="none" w:sz="0" w:space="0" w:color="auto"/>
            <w:right w:val="none" w:sz="0" w:space="0" w:color="auto"/>
          </w:divBdr>
        </w:div>
        <w:div w:id="1420718143">
          <w:marLeft w:val="640"/>
          <w:marRight w:val="0"/>
          <w:marTop w:val="0"/>
          <w:marBottom w:val="0"/>
          <w:divBdr>
            <w:top w:val="none" w:sz="0" w:space="0" w:color="auto"/>
            <w:left w:val="none" w:sz="0" w:space="0" w:color="auto"/>
            <w:bottom w:val="none" w:sz="0" w:space="0" w:color="auto"/>
            <w:right w:val="none" w:sz="0" w:space="0" w:color="auto"/>
          </w:divBdr>
        </w:div>
      </w:divsChild>
    </w:div>
    <w:div w:id="759331669">
      <w:bodyDiv w:val="1"/>
      <w:marLeft w:val="0"/>
      <w:marRight w:val="0"/>
      <w:marTop w:val="0"/>
      <w:marBottom w:val="0"/>
      <w:divBdr>
        <w:top w:val="none" w:sz="0" w:space="0" w:color="auto"/>
        <w:left w:val="none" w:sz="0" w:space="0" w:color="auto"/>
        <w:bottom w:val="none" w:sz="0" w:space="0" w:color="auto"/>
        <w:right w:val="none" w:sz="0" w:space="0" w:color="auto"/>
      </w:divBdr>
    </w:div>
    <w:div w:id="759955578">
      <w:bodyDiv w:val="1"/>
      <w:marLeft w:val="0"/>
      <w:marRight w:val="0"/>
      <w:marTop w:val="0"/>
      <w:marBottom w:val="0"/>
      <w:divBdr>
        <w:top w:val="none" w:sz="0" w:space="0" w:color="auto"/>
        <w:left w:val="none" w:sz="0" w:space="0" w:color="auto"/>
        <w:bottom w:val="none" w:sz="0" w:space="0" w:color="auto"/>
        <w:right w:val="none" w:sz="0" w:space="0" w:color="auto"/>
      </w:divBdr>
      <w:divsChild>
        <w:div w:id="254828933">
          <w:marLeft w:val="480"/>
          <w:marRight w:val="0"/>
          <w:marTop w:val="0"/>
          <w:marBottom w:val="0"/>
          <w:divBdr>
            <w:top w:val="none" w:sz="0" w:space="0" w:color="auto"/>
            <w:left w:val="none" w:sz="0" w:space="0" w:color="auto"/>
            <w:bottom w:val="none" w:sz="0" w:space="0" w:color="auto"/>
            <w:right w:val="none" w:sz="0" w:space="0" w:color="auto"/>
          </w:divBdr>
        </w:div>
        <w:div w:id="1461874555">
          <w:marLeft w:val="480"/>
          <w:marRight w:val="0"/>
          <w:marTop w:val="0"/>
          <w:marBottom w:val="0"/>
          <w:divBdr>
            <w:top w:val="none" w:sz="0" w:space="0" w:color="auto"/>
            <w:left w:val="none" w:sz="0" w:space="0" w:color="auto"/>
            <w:bottom w:val="none" w:sz="0" w:space="0" w:color="auto"/>
            <w:right w:val="none" w:sz="0" w:space="0" w:color="auto"/>
          </w:divBdr>
        </w:div>
        <w:div w:id="1654064564">
          <w:marLeft w:val="480"/>
          <w:marRight w:val="0"/>
          <w:marTop w:val="0"/>
          <w:marBottom w:val="0"/>
          <w:divBdr>
            <w:top w:val="none" w:sz="0" w:space="0" w:color="auto"/>
            <w:left w:val="none" w:sz="0" w:space="0" w:color="auto"/>
            <w:bottom w:val="none" w:sz="0" w:space="0" w:color="auto"/>
            <w:right w:val="none" w:sz="0" w:space="0" w:color="auto"/>
          </w:divBdr>
        </w:div>
        <w:div w:id="1666938233">
          <w:marLeft w:val="480"/>
          <w:marRight w:val="0"/>
          <w:marTop w:val="0"/>
          <w:marBottom w:val="0"/>
          <w:divBdr>
            <w:top w:val="none" w:sz="0" w:space="0" w:color="auto"/>
            <w:left w:val="none" w:sz="0" w:space="0" w:color="auto"/>
            <w:bottom w:val="none" w:sz="0" w:space="0" w:color="auto"/>
            <w:right w:val="none" w:sz="0" w:space="0" w:color="auto"/>
          </w:divBdr>
        </w:div>
        <w:div w:id="1216353456">
          <w:marLeft w:val="480"/>
          <w:marRight w:val="0"/>
          <w:marTop w:val="0"/>
          <w:marBottom w:val="0"/>
          <w:divBdr>
            <w:top w:val="none" w:sz="0" w:space="0" w:color="auto"/>
            <w:left w:val="none" w:sz="0" w:space="0" w:color="auto"/>
            <w:bottom w:val="none" w:sz="0" w:space="0" w:color="auto"/>
            <w:right w:val="none" w:sz="0" w:space="0" w:color="auto"/>
          </w:divBdr>
        </w:div>
        <w:div w:id="821383686">
          <w:marLeft w:val="480"/>
          <w:marRight w:val="0"/>
          <w:marTop w:val="0"/>
          <w:marBottom w:val="0"/>
          <w:divBdr>
            <w:top w:val="none" w:sz="0" w:space="0" w:color="auto"/>
            <w:left w:val="none" w:sz="0" w:space="0" w:color="auto"/>
            <w:bottom w:val="none" w:sz="0" w:space="0" w:color="auto"/>
            <w:right w:val="none" w:sz="0" w:space="0" w:color="auto"/>
          </w:divBdr>
        </w:div>
        <w:div w:id="1129937949">
          <w:marLeft w:val="480"/>
          <w:marRight w:val="0"/>
          <w:marTop w:val="0"/>
          <w:marBottom w:val="0"/>
          <w:divBdr>
            <w:top w:val="none" w:sz="0" w:space="0" w:color="auto"/>
            <w:left w:val="none" w:sz="0" w:space="0" w:color="auto"/>
            <w:bottom w:val="none" w:sz="0" w:space="0" w:color="auto"/>
            <w:right w:val="none" w:sz="0" w:space="0" w:color="auto"/>
          </w:divBdr>
        </w:div>
        <w:div w:id="133958481">
          <w:marLeft w:val="480"/>
          <w:marRight w:val="0"/>
          <w:marTop w:val="0"/>
          <w:marBottom w:val="0"/>
          <w:divBdr>
            <w:top w:val="none" w:sz="0" w:space="0" w:color="auto"/>
            <w:left w:val="none" w:sz="0" w:space="0" w:color="auto"/>
            <w:bottom w:val="none" w:sz="0" w:space="0" w:color="auto"/>
            <w:right w:val="none" w:sz="0" w:space="0" w:color="auto"/>
          </w:divBdr>
        </w:div>
        <w:div w:id="922951839">
          <w:marLeft w:val="480"/>
          <w:marRight w:val="0"/>
          <w:marTop w:val="0"/>
          <w:marBottom w:val="0"/>
          <w:divBdr>
            <w:top w:val="none" w:sz="0" w:space="0" w:color="auto"/>
            <w:left w:val="none" w:sz="0" w:space="0" w:color="auto"/>
            <w:bottom w:val="none" w:sz="0" w:space="0" w:color="auto"/>
            <w:right w:val="none" w:sz="0" w:space="0" w:color="auto"/>
          </w:divBdr>
        </w:div>
        <w:div w:id="379594857">
          <w:marLeft w:val="480"/>
          <w:marRight w:val="0"/>
          <w:marTop w:val="0"/>
          <w:marBottom w:val="0"/>
          <w:divBdr>
            <w:top w:val="none" w:sz="0" w:space="0" w:color="auto"/>
            <w:left w:val="none" w:sz="0" w:space="0" w:color="auto"/>
            <w:bottom w:val="none" w:sz="0" w:space="0" w:color="auto"/>
            <w:right w:val="none" w:sz="0" w:space="0" w:color="auto"/>
          </w:divBdr>
        </w:div>
        <w:div w:id="1302268433">
          <w:marLeft w:val="480"/>
          <w:marRight w:val="0"/>
          <w:marTop w:val="0"/>
          <w:marBottom w:val="0"/>
          <w:divBdr>
            <w:top w:val="none" w:sz="0" w:space="0" w:color="auto"/>
            <w:left w:val="none" w:sz="0" w:space="0" w:color="auto"/>
            <w:bottom w:val="none" w:sz="0" w:space="0" w:color="auto"/>
            <w:right w:val="none" w:sz="0" w:space="0" w:color="auto"/>
          </w:divBdr>
        </w:div>
        <w:div w:id="1196118325">
          <w:marLeft w:val="480"/>
          <w:marRight w:val="0"/>
          <w:marTop w:val="0"/>
          <w:marBottom w:val="0"/>
          <w:divBdr>
            <w:top w:val="none" w:sz="0" w:space="0" w:color="auto"/>
            <w:left w:val="none" w:sz="0" w:space="0" w:color="auto"/>
            <w:bottom w:val="none" w:sz="0" w:space="0" w:color="auto"/>
            <w:right w:val="none" w:sz="0" w:space="0" w:color="auto"/>
          </w:divBdr>
        </w:div>
        <w:div w:id="74255004">
          <w:marLeft w:val="480"/>
          <w:marRight w:val="0"/>
          <w:marTop w:val="0"/>
          <w:marBottom w:val="0"/>
          <w:divBdr>
            <w:top w:val="none" w:sz="0" w:space="0" w:color="auto"/>
            <w:left w:val="none" w:sz="0" w:space="0" w:color="auto"/>
            <w:bottom w:val="none" w:sz="0" w:space="0" w:color="auto"/>
            <w:right w:val="none" w:sz="0" w:space="0" w:color="auto"/>
          </w:divBdr>
        </w:div>
        <w:div w:id="2080664801">
          <w:marLeft w:val="480"/>
          <w:marRight w:val="0"/>
          <w:marTop w:val="0"/>
          <w:marBottom w:val="0"/>
          <w:divBdr>
            <w:top w:val="none" w:sz="0" w:space="0" w:color="auto"/>
            <w:left w:val="none" w:sz="0" w:space="0" w:color="auto"/>
            <w:bottom w:val="none" w:sz="0" w:space="0" w:color="auto"/>
            <w:right w:val="none" w:sz="0" w:space="0" w:color="auto"/>
          </w:divBdr>
        </w:div>
        <w:div w:id="315653063">
          <w:marLeft w:val="480"/>
          <w:marRight w:val="0"/>
          <w:marTop w:val="0"/>
          <w:marBottom w:val="0"/>
          <w:divBdr>
            <w:top w:val="none" w:sz="0" w:space="0" w:color="auto"/>
            <w:left w:val="none" w:sz="0" w:space="0" w:color="auto"/>
            <w:bottom w:val="none" w:sz="0" w:space="0" w:color="auto"/>
            <w:right w:val="none" w:sz="0" w:space="0" w:color="auto"/>
          </w:divBdr>
        </w:div>
        <w:div w:id="730346903">
          <w:marLeft w:val="480"/>
          <w:marRight w:val="0"/>
          <w:marTop w:val="0"/>
          <w:marBottom w:val="0"/>
          <w:divBdr>
            <w:top w:val="none" w:sz="0" w:space="0" w:color="auto"/>
            <w:left w:val="none" w:sz="0" w:space="0" w:color="auto"/>
            <w:bottom w:val="none" w:sz="0" w:space="0" w:color="auto"/>
            <w:right w:val="none" w:sz="0" w:space="0" w:color="auto"/>
          </w:divBdr>
        </w:div>
        <w:div w:id="200942862">
          <w:marLeft w:val="480"/>
          <w:marRight w:val="0"/>
          <w:marTop w:val="0"/>
          <w:marBottom w:val="0"/>
          <w:divBdr>
            <w:top w:val="none" w:sz="0" w:space="0" w:color="auto"/>
            <w:left w:val="none" w:sz="0" w:space="0" w:color="auto"/>
            <w:bottom w:val="none" w:sz="0" w:space="0" w:color="auto"/>
            <w:right w:val="none" w:sz="0" w:space="0" w:color="auto"/>
          </w:divBdr>
        </w:div>
        <w:div w:id="584341195">
          <w:marLeft w:val="480"/>
          <w:marRight w:val="0"/>
          <w:marTop w:val="0"/>
          <w:marBottom w:val="0"/>
          <w:divBdr>
            <w:top w:val="none" w:sz="0" w:space="0" w:color="auto"/>
            <w:left w:val="none" w:sz="0" w:space="0" w:color="auto"/>
            <w:bottom w:val="none" w:sz="0" w:space="0" w:color="auto"/>
            <w:right w:val="none" w:sz="0" w:space="0" w:color="auto"/>
          </w:divBdr>
        </w:div>
        <w:div w:id="1320618867">
          <w:marLeft w:val="480"/>
          <w:marRight w:val="0"/>
          <w:marTop w:val="0"/>
          <w:marBottom w:val="0"/>
          <w:divBdr>
            <w:top w:val="none" w:sz="0" w:space="0" w:color="auto"/>
            <w:left w:val="none" w:sz="0" w:space="0" w:color="auto"/>
            <w:bottom w:val="none" w:sz="0" w:space="0" w:color="auto"/>
            <w:right w:val="none" w:sz="0" w:space="0" w:color="auto"/>
          </w:divBdr>
        </w:div>
        <w:div w:id="1356157044">
          <w:marLeft w:val="480"/>
          <w:marRight w:val="0"/>
          <w:marTop w:val="0"/>
          <w:marBottom w:val="0"/>
          <w:divBdr>
            <w:top w:val="none" w:sz="0" w:space="0" w:color="auto"/>
            <w:left w:val="none" w:sz="0" w:space="0" w:color="auto"/>
            <w:bottom w:val="none" w:sz="0" w:space="0" w:color="auto"/>
            <w:right w:val="none" w:sz="0" w:space="0" w:color="auto"/>
          </w:divBdr>
        </w:div>
        <w:div w:id="173301594">
          <w:marLeft w:val="480"/>
          <w:marRight w:val="0"/>
          <w:marTop w:val="0"/>
          <w:marBottom w:val="0"/>
          <w:divBdr>
            <w:top w:val="none" w:sz="0" w:space="0" w:color="auto"/>
            <w:left w:val="none" w:sz="0" w:space="0" w:color="auto"/>
            <w:bottom w:val="none" w:sz="0" w:space="0" w:color="auto"/>
            <w:right w:val="none" w:sz="0" w:space="0" w:color="auto"/>
          </w:divBdr>
        </w:div>
        <w:div w:id="681784108">
          <w:marLeft w:val="480"/>
          <w:marRight w:val="0"/>
          <w:marTop w:val="0"/>
          <w:marBottom w:val="0"/>
          <w:divBdr>
            <w:top w:val="none" w:sz="0" w:space="0" w:color="auto"/>
            <w:left w:val="none" w:sz="0" w:space="0" w:color="auto"/>
            <w:bottom w:val="none" w:sz="0" w:space="0" w:color="auto"/>
            <w:right w:val="none" w:sz="0" w:space="0" w:color="auto"/>
          </w:divBdr>
        </w:div>
        <w:div w:id="1152596630">
          <w:marLeft w:val="480"/>
          <w:marRight w:val="0"/>
          <w:marTop w:val="0"/>
          <w:marBottom w:val="0"/>
          <w:divBdr>
            <w:top w:val="none" w:sz="0" w:space="0" w:color="auto"/>
            <w:left w:val="none" w:sz="0" w:space="0" w:color="auto"/>
            <w:bottom w:val="none" w:sz="0" w:space="0" w:color="auto"/>
            <w:right w:val="none" w:sz="0" w:space="0" w:color="auto"/>
          </w:divBdr>
        </w:div>
        <w:div w:id="771515597">
          <w:marLeft w:val="480"/>
          <w:marRight w:val="0"/>
          <w:marTop w:val="0"/>
          <w:marBottom w:val="0"/>
          <w:divBdr>
            <w:top w:val="none" w:sz="0" w:space="0" w:color="auto"/>
            <w:left w:val="none" w:sz="0" w:space="0" w:color="auto"/>
            <w:bottom w:val="none" w:sz="0" w:space="0" w:color="auto"/>
            <w:right w:val="none" w:sz="0" w:space="0" w:color="auto"/>
          </w:divBdr>
        </w:div>
        <w:div w:id="526597641">
          <w:marLeft w:val="480"/>
          <w:marRight w:val="0"/>
          <w:marTop w:val="0"/>
          <w:marBottom w:val="0"/>
          <w:divBdr>
            <w:top w:val="none" w:sz="0" w:space="0" w:color="auto"/>
            <w:left w:val="none" w:sz="0" w:space="0" w:color="auto"/>
            <w:bottom w:val="none" w:sz="0" w:space="0" w:color="auto"/>
            <w:right w:val="none" w:sz="0" w:space="0" w:color="auto"/>
          </w:divBdr>
        </w:div>
        <w:div w:id="1753120220">
          <w:marLeft w:val="480"/>
          <w:marRight w:val="0"/>
          <w:marTop w:val="0"/>
          <w:marBottom w:val="0"/>
          <w:divBdr>
            <w:top w:val="none" w:sz="0" w:space="0" w:color="auto"/>
            <w:left w:val="none" w:sz="0" w:space="0" w:color="auto"/>
            <w:bottom w:val="none" w:sz="0" w:space="0" w:color="auto"/>
            <w:right w:val="none" w:sz="0" w:space="0" w:color="auto"/>
          </w:divBdr>
        </w:div>
        <w:div w:id="166946353">
          <w:marLeft w:val="480"/>
          <w:marRight w:val="0"/>
          <w:marTop w:val="0"/>
          <w:marBottom w:val="0"/>
          <w:divBdr>
            <w:top w:val="none" w:sz="0" w:space="0" w:color="auto"/>
            <w:left w:val="none" w:sz="0" w:space="0" w:color="auto"/>
            <w:bottom w:val="none" w:sz="0" w:space="0" w:color="auto"/>
            <w:right w:val="none" w:sz="0" w:space="0" w:color="auto"/>
          </w:divBdr>
        </w:div>
        <w:div w:id="254678773">
          <w:marLeft w:val="480"/>
          <w:marRight w:val="0"/>
          <w:marTop w:val="0"/>
          <w:marBottom w:val="0"/>
          <w:divBdr>
            <w:top w:val="none" w:sz="0" w:space="0" w:color="auto"/>
            <w:left w:val="none" w:sz="0" w:space="0" w:color="auto"/>
            <w:bottom w:val="none" w:sz="0" w:space="0" w:color="auto"/>
            <w:right w:val="none" w:sz="0" w:space="0" w:color="auto"/>
          </w:divBdr>
        </w:div>
        <w:div w:id="1445079957">
          <w:marLeft w:val="480"/>
          <w:marRight w:val="0"/>
          <w:marTop w:val="0"/>
          <w:marBottom w:val="0"/>
          <w:divBdr>
            <w:top w:val="none" w:sz="0" w:space="0" w:color="auto"/>
            <w:left w:val="none" w:sz="0" w:space="0" w:color="auto"/>
            <w:bottom w:val="none" w:sz="0" w:space="0" w:color="auto"/>
            <w:right w:val="none" w:sz="0" w:space="0" w:color="auto"/>
          </w:divBdr>
        </w:div>
        <w:div w:id="380515863">
          <w:marLeft w:val="480"/>
          <w:marRight w:val="0"/>
          <w:marTop w:val="0"/>
          <w:marBottom w:val="0"/>
          <w:divBdr>
            <w:top w:val="none" w:sz="0" w:space="0" w:color="auto"/>
            <w:left w:val="none" w:sz="0" w:space="0" w:color="auto"/>
            <w:bottom w:val="none" w:sz="0" w:space="0" w:color="auto"/>
            <w:right w:val="none" w:sz="0" w:space="0" w:color="auto"/>
          </w:divBdr>
        </w:div>
        <w:div w:id="747459430">
          <w:marLeft w:val="480"/>
          <w:marRight w:val="0"/>
          <w:marTop w:val="0"/>
          <w:marBottom w:val="0"/>
          <w:divBdr>
            <w:top w:val="none" w:sz="0" w:space="0" w:color="auto"/>
            <w:left w:val="none" w:sz="0" w:space="0" w:color="auto"/>
            <w:bottom w:val="none" w:sz="0" w:space="0" w:color="auto"/>
            <w:right w:val="none" w:sz="0" w:space="0" w:color="auto"/>
          </w:divBdr>
        </w:div>
        <w:div w:id="219023492">
          <w:marLeft w:val="480"/>
          <w:marRight w:val="0"/>
          <w:marTop w:val="0"/>
          <w:marBottom w:val="0"/>
          <w:divBdr>
            <w:top w:val="none" w:sz="0" w:space="0" w:color="auto"/>
            <w:left w:val="none" w:sz="0" w:space="0" w:color="auto"/>
            <w:bottom w:val="none" w:sz="0" w:space="0" w:color="auto"/>
            <w:right w:val="none" w:sz="0" w:space="0" w:color="auto"/>
          </w:divBdr>
        </w:div>
        <w:div w:id="765688694">
          <w:marLeft w:val="480"/>
          <w:marRight w:val="0"/>
          <w:marTop w:val="0"/>
          <w:marBottom w:val="0"/>
          <w:divBdr>
            <w:top w:val="none" w:sz="0" w:space="0" w:color="auto"/>
            <w:left w:val="none" w:sz="0" w:space="0" w:color="auto"/>
            <w:bottom w:val="none" w:sz="0" w:space="0" w:color="auto"/>
            <w:right w:val="none" w:sz="0" w:space="0" w:color="auto"/>
          </w:divBdr>
        </w:div>
        <w:div w:id="101342153">
          <w:marLeft w:val="480"/>
          <w:marRight w:val="0"/>
          <w:marTop w:val="0"/>
          <w:marBottom w:val="0"/>
          <w:divBdr>
            <w:top w:val="none" w:sz="0" w:space="0" w:color="auto"/>
            <w:left w:val="none" w:sz="0" w:space="0" w:color="auto"/>
            <w:bottom w:val="none" w:sz="0" w:space="0" w:color="auto"/>
            <w:right w:val="none" w:sz="0" w:space="0" w:color="auto"/>
          </w:divBdr>
        </w:div>
        <w:div w:id="1071931114">
          <w:marLeft w:val="480"/>
          <w:marRight w:val="0"/>
          <w:marTop w:val="0"/>
          <w:marBottom w:val="0"/>
          <w:divBdr>
            <w:top w:val="none" w:sz="0" w:space="0" w:color="auto"/>
            <w:left w:val="none" w:sz="0" w:space="0" w:color="auto"/>
            <w:bottom w:val="none" w:sz="0" w:space="0" w:color="auto"/>
            <w:right w:val="none" w:sz="0" w:space="0" w:color="auto"/>
          </w:divBdr>
        </w:div>
        <w:div w:id="1631325922">
          <w:marLeft w:val="480"/>
          <w:marRight w:val="0"/>
          <w:marTop w:val="0"/>
          <w:marBottom w:val="0"/>
          <w:divBdr>
            <w:top w:val="none" w:sz="0" w:space="0" w:color="auto"/>
            <w:left w:val="none" w:sz="0" w:space="0" w:color="auto"/>
            <w:bottom w:val="none" w:sz="0" w:space="0" w:color="auto"/>
            <w:right w:val="none" w:sz="0" w:space="0" w:color="auto"/>
          </w:divBdr>
        </w:div>
        <w:div w:id="2034840559">
          <w:marLeft w:val="480"/>
          <w:marRight w:val="0"/>
          <w:marTop w:val="0"/>
          <w:marBottom w:val="0"/>
          <w:divBdr>
            <w:top w:val="none" w:sz="0" w:space="0" w:color="auto"/>
            <w:left w:val="none" w:sz="0" w:space="0" w:color="auto"/>
            <w:bottom w:val="none" w:sz="0" w:space="0" w:color="auto"/>
            <w:right w:val="none" w:sz="0" w:space="0" w:color="auto"/>
          </w:divBdr>
        </w:div>
        <w:div w:id="1958634708">
          <w:marLeft w:val="480"/>
          <w:marRight w:val="0"/>
          <w:marTop w:val="0"/>
          <w:marBottom w:val="0"/>
          <w:divBdr>
            <w:top w:val="none" w:sz="0" w:space="0" w:color="auto"/>
            <w:left w:val="none" w:sz="0" w:space="0" w:color="auto"/>
            <w:bottom w:val="none" w:sz="0" w:space="0" w:color="auto"/>
            <w:right w:val="none" w:sz="0" w:space="0" w:color="auto"/>
          </w:divBdr>
        </w:div>
      </w:divsChild>
    </w:div>
    <w:div w:id="760292660">
      <w:bodyDiv w:val="1"/>
      <w:marLeft w:val="0"/>
      <w:marRight w:val="0"/>
      <w:marTop w:val="0"/>
      <w:marBottom w:val="0"/>
      <w:divBdr>
        <w:top w:val="none" w:sz="0" w:space="0" w:color="auto"/>
        <w:left w:val="none" w:sz="0" w:space="0" w:color="auto"/>
        <w:bottom w:val="none" w:sz="0" w:space="0" w:color="auto"/>
        <w:right w:val="none" w:sz="0" w:space="0" w:color="auto"/>
      </w:divBdr>
    </w:div>
    <w:div w:id="760762460">
      <w:bodyDiv w:val="1"/>
      <w:marLeft w:val="0"/>
      <w:marRight w:val="0"/>
      <w:marTop w:val="0"/>
      <w:marBottom w:val="0"/>
      <w:divBdr>
        <w:top w:val="none" w:sz="0" w:space="0" w:color="auto"/>
        <w:left w:val="none" w:sz="0" w:space="0" w:color="auto"/>
        <w:bottom w:val="none" w:sz="0" w:space="0" w:color="auto"/>
        <w:right w:val="none" w:sz="0" w:space="0" w:color="auto"/>
      </w:divBdr>
    </w:div>
    <w:div w:id="763648696">
      <w:bodyDiv w:val="1"/>
      <w:marLeft w:val="0"/>
      <w:marRight w:val="0"/>
      <w:marTop w:val="0"/>
      <w:marBottom w:val="0"/>
      <w:divBdr>
        <w:top w:val="none" w:sz="0" w:space="0" w:color="auto"/>
        <w:left w:val="none" w:sz="0" w:space="0" w:color="auto"/>
        <w:bottom w:val="none" w:sz="0" w:space="0" w:color="auto"/>
        <w:right w:val="none" w:sz="0" w:space="0" w:color="auto"/>
      </w:divBdr>
      <w:divsChild>
        <w:div w:id="1401638811">
          <w:marLeft w:val="480"/>
          <w:marRight w:val="0"/>
          <w:marTop w:val="0"/>
          <w:marBottom w:val="0"/>
          <w:divBdr>
            <w:top w:val="none" w:sz="0" w:space="0" w:color="auto"/>
            <w:left w:val="none" w:sz="0" w:space="0" w:color="auto"/>
            <w:bottom w:val="none" w:sz="0" w:space="0" w:color="auto"/>
            <w:right w:val="none" w:sz="0" w:space="0" w:color="auto"/>
          </w:divBdr>
        </w:div>
        <w:div w:id="204879857">
          <w:marLeft w:val="480"/>
          <w:marRight w:val="0"/>
          <w:marTop w:val="0"/>
          <w:marBottom w:val="0"/>
          <w:divBdr>
            <w:top w:val="none" w:sz="0" w:space="0" w:color="auto"/>
            <w:left w:val="none" w:sz="0" w:space="0" w:color="auto"/>
            <w:bottom w:val="none" w:sz="0" w:space="0" w:color="auto"/>
            <w:right w:val="none" w:sz="0" w:space="0" w:color="auto"/>
          </w:divBdr>
        </w:div>
        <w:div w:id="736710297">
          <w:marLeft w:val="480"/>
          <w:marRight w:val="0"/>
          <w:marTop w:val="0"/>
          <w:marBottom w:val="0"/>
          <w:divBdr>
            <w:top w:val="none" w:sz="0" w:space="0" w:color="auto"/>
            <w:left w:val="none" w:sz="0" w:space="0" w:color="auto"/>
            <w:bottom w:val="none" w:sz="0" w:space="0" w:color="auto"/>
            <w:right w:val="none" w:sz="0" w:space="0" w:color="auto"/>
          </w:divBdr>
        </w:div>
        <w:div w:id="1483036659">
          <w:marLeft w:val="480"/>
          <w:marRight w:val="0"/>
          <w:marTop w:val="0"/>
          <w:marBottom w:val="0"/>
          <w:divBdr>
            <w:top w:val="none" w:sz="0" w:space="0" w:color="auto"/>
            <w:left w:val="none" w:sz="0" w:space="0" w:color="auto"/>
            <w:bottom w:val="none" w:sz="0" w:space="0" w:color="auto"/>
            <w:right w:val="none" w:sz="0" w:space="0" w:color="auto"/>
          </w:divBdr>
        </w:div>
        <w:div w:id="454448390">
          <w:marLeft w:val="480"/>
          <w:marRight w:val="0"/>
          <w:marTop w:val="0"/>
          <w:marBottom w:val="0"/>
          <w:divBdr>
            <w:top w:val="none" w:sz="0" w:space="0" w:color="auto"/>
            <w:left w:val="none" w:sz="0" w:space="0" w:color="auto"/>
            <w:bottom w:val="none" w:sz="0" w:space="0" w:color="auto"/>
            <w:right w:val="none" w:sz="0" w:space="0" w:color="auto"/>
          </w:divBdr>
        </w:div>
        <w:div w:id="2053193589">
          <w:marLeft w:val="480"/>
          <w:marRight w:val="0"/>
          <w:marTop w:val="0"/>
          <w:marBottom w:val="0"/>
          <w:divBdr>
            <w:top w:val="none" w:sz="0" w:space="0" w:color="auto"/>
            <w:left w:val="none" w:sz="0" w:space="0" w:color="auto"/>
            <w:bottom w:val="none" w:sz="0" w:space="0" w:color="auto"/>
            <w:right w:val="none" w:sz="0" w:space="0" w:color="auto"/>
          </w:divBdr>
        </w:div>
        <w:div w:id="169761782">
          <w:marLeft w:val="480"/>
          <w:marRight w:val="0"/>
          <w:marTop w:val="0"/>
          <w:marBottom w:val="0"/>
          <w:divBdr>
            <w:top w:val="none" w:sz="0" w:space="0" w:color="auto"/>
            <w:left w:val="none" w:sz="0" w:space="0" w:color="auto"/>
            <w:bottom w:val="none" w:sz="0" w:space="0" w:color="auto"/>
            <w:right w:val="none" w:sz="0" w:space="0" w:color="auto"/>
          </w:divBdr>
        </w:div>
        <w:div w:id="488012011">
          <w:marLeft w:val="480"/>
          <w:marRight w:val="0"/>
          <w:marTop w:val="0"/>
          <w:marBottom w:val="0"/>
          <w:divBdr>
            <w:top w:val="none" w:sz="0" w:space="0" w:color="auto"/>
            <w:left w:val="none" w:sz="0" w:space="0" w:color="auto"/>
            <w:bottom w:val="none" w:sz="0" w:space="0" w:color="auto"/>
            <w:right w:val="none" w:sz="0" w:space="0" w:color="auto"/>
          </w:divBdr>
        </w:div>
        <w:div w:id="2021929066">
          <w:marLeft w:val="480"/>
          <w:marRight w:val="0"/>
          <w:marTop w:val="0"/>
          <w:marBottom w:val="0"/>
          <w:divBdr>
            <w:top w:val="none" w:sz="0" w:space="0" w:color="auto"/>
            <w:left w:val="none" w:sz="0" w:space="0" w:color="auto"/>
            <w:bottom w:val="none" w:sz="0" w:space="0" w:color="auto"/>
            <w:right w:val="none" w:sz="0" w:space="0" w:color="auto"/>
          </w:divBdr>
        </w:div>
        <w:div w:id="1721661605">
          <w:marLeft w:val="480"/>
          <w:marRight w:val="0"/>
          <w:marTop w:val="0"/>
          <w:marBottom w:val="0"/>
          <w:divBdr>
            <w:top w:val="none" w:sz="0" w:space="0" w:color="auto"/>
            <w:left w:val="none" w:sz="0" w:space="0" w:color="auto"/>
            <w:bottom w:val="none" w:sz="0" w:space="0" w:color="auto"/>
            <w:right w:val="none" w:sz="0" w:space="0" w:color="auto"/>
          </w:divBdr>
        </w:div>
        <w:div w:id="1936671020">
          <w:marLeft w:val="480"/>
          <w:marRight w:val="0"/>
          <w:marTop w:val="0"/>
          <w:marBottom w:val="0"/>
          <w:divBdr>
            <w:top w:val="none" w:sz="0" w:space="0" w:color="auto"/>
            <w:left w:val="none" w:sz="0" w:space="0" w:color="auto"/>
            <w:bottom w:val="none" w:sz="0" w:space="0" w:color="auto"/>
            <w:right w:val="none" w:sz="0" w:space="0" w:color="auto"/>
          </w:divBdr>
        </w:div>
        <w:div w:id="1639728288">
          <w:marLeft w:val="480"/>
          <w:marRight w:val="0"/>
          <w:marTop w:val="0"/>
          <w:marBottom w:val="0"/>
          <w:divBdr>
            <w:top w:val="none" w:sz="0" w:space="0" w:color="auto"/>
            <w:left w:val="none" w:sz="0" w:space="0" w:color="auto"/>
            <w:bottom w:val="none" w:sz="0" w:space="0" w:color="auto"/>
            <w:right w:val="none" w:sz="0" w:space="0" w:color="auto"/>
          </w:divBdr>
        </w:div>
        <w:div w:id="1218779674">
          <w:marLeft w:val="480"/>
          <w:marRight w:val="0"/>
          <w:marTop w:val="0"/>
          <w:marBottom w:val="0"/>
          <w:divBdr>
            <w:top w:val="none" w:sz="0" w:space="0" w:color="auto"/>
            <w:left w:val="none" w:sz="0" w:space="0" w:color="auto"/>
            <w:bottom w:val="none" w:sz="0" w:space="0" w:color="auto"/>
            <w:right w:val="none" w:sz="0" w:space="0" w:color="auto"/>
          </w:divBdr>
        </w:div>
        <w:div w:id="1623924009">
          <w:marLeft w:val="480"/>
          <w:marRight w:val="0"/>
          <w:marTop w:val="0"/>
          <w:marBottom w:val="0"/>
          <w:divBdr>
            <w:top w:val="none" w:sz="0" w:space="0" w:color="auto"/>
            <w:left w:val="none" w:sz="0" w:space="0" w:color="auto"/>
            <w:bottom w:val="none" w:sz="0" w:space="0" w:color="auto"/>
            <w:right w:val="none" w:sz="0" w:space="0" w:color="auto"/>
          </w:divBdr>
        </w:div>
        <w:div w:id="984243856">
          <w:marLeft w:val="480"/>
          <w:marRight w:val="0"/>
          <w:marTop w:val="0"/>
          <w:marBottom w:val="0"/>
          <w:divBdr>
            <w:top w:val="none" w:sz="0" w:space="0" w:color="auto"/>
            <w:left w:val="none" w:sz="0" w:space="0" w:color="auto"/>
            <w:bottom w:val="none" w:sz="0" w:space="0" w:color="auto"/>
            <w:right w:val="none" w:sz="0" w:space="0" w:color="auto"/>
          </w:divBdr>
        </w:div>
        <w:div w:id="1653025327">
          <w:marLeft w:val="480"/>
          <w:marRight w:val="0"/>
          <w:marTop w:val="0"/>
          <w:marBottom w:val="0"/>
          <w:divBdr>
            <w:top w:val="none" w:sz="0" w:space="0" w:color="auto"/>
            <w:left w:val="none" w:sz="0" w:space="0" w:color="auto"/>
            <w:bottom w:val="none" w:sz="0" w:space="0" w:color="auto"/>
            <w:right w:val="none" w:sz="0" w:space="0" w:color="auto"/>
          </w:divBdr>
        </w:div>
        <w:div w:id="1840270346">
          <w:marLeft w:val="480"/>
          <w:marRight w:val="0"/>
          <w:marTop w:val="0"/>
          <w:marBottom w:val="0"/>
          <w:divBdr>
            <w:top w:val="none" w:sz="0" w:space="0" w:color="auto"/>
            <w:left w:val="none" w:sz="0" w:space="0" w:color="auto"/>
            <w:bottom w:val="none" w:sz="0" w:space="0" w:color="auto"/>
            <w:right w:val="none" w:sz="0" w:space="0" w:color="auto"/>
          </w:divBdr>
        </w:div>
        <w:div w:id="771823348">
          <w:marLeft w:val="480"/>
          <w:marRight w:val="0"/>
          <w:marTop w:val="0"/>
          <w:marBottom w:val="0"/>
          <w:divBdr>
            <w:top w:val="none" w:sz="0" w:space="0" w:color="auto"/>
            <w:left w:val="none" w:sz="0" w:space="0" w:color="auto"/>
            <w:bottom w:val="none" w:sz="0" w:space="0" w:color="auto"/>
            <w:right w:val="none" w:sz="0" w:space="0" w:color="auto"/>
          </w:divBdr>
        </w:div>
        <w:div w:id="284700317">
          <w:marLeft w:val="480"/>
          <w:marRight w:val="0"/>
          <w:marTop w:val="0"/>
          <w:marBottom w:val="0"/>
          <w:divBdr>
            <w:top w:val="none" w:sz="0" w:space="0" w:color="auto"/>
            <w:left w:val="none" w:sz="0" w:space="0" w:color="auto"/>
            <w:bottom w:val="none" w:sz="0" w:space="0" w:color="auto"/>
            <w:right w:val="none" w:sz="0" w:space="0" w:color="auto"/>
          </w:divBdr>
        </w:div>
        <w:div w:id="1504397035">
          <w:marLeft w:val="480"/>
          <w:marRight w:val="0"/>
          <w:marTop w:val="0"/>
          <w:marBottom w:val="0"/>
          <w:divBdr>
            <w:top w:val="none" w:sz="0" w:space="0" w:color="auto"/>
            <w:left w:val="none" w:sz="0" w:space="0" w:color="auto"/>
            <w:bottom w:val="none" w:sz="0" w:space="0" w:color="auto"/>
            <w:right w:val="none" w:sz="0" w:space="0" w:color="auto"/>
          </w:divBdr>
        </w:div>
        <w:div w:id="837380204">
          <w:marLeft w:val="480"/>
          <w:marRight w:val="0"/>
          <w:marTop w:val="0"/>
          <w:marBottom w:val="0"/>
          <w:divBdr>
            <w:top w:val="none" w:sz="0" w:space="0" w:color="auto"/>
            <w:left w:val="none" w:sz="0" w:space="0" w:color="auto"/>
            <w:bottom w:val="none" w:sz="0" w:space="0" w:color="auto"/>
            <w:right w:val="none" w:sz="0" w:space="0" w:color="auto"/>
          </w:divBdr>
        </w:div>
        <w:div w:id="279725970">
          <w:marLeft w:val="480"/>
          <w:marRight w:val="0"/>
          <w:marTop w:val="0"/>
          <w:marBottom w:val="0"/>
          <w:divBdr>
            <w:top w:val="none" w:sz="0" w:space="0" w:color="auto"/>
            <w:left w:val="none" w:sz="0" w:space="0" w:color="auto"/>
            <w:bottom w:val="none" w:sz="0" w:space="0" w:color="auto"/>
            <w:right w:val="none" w:sz="0" w:space="0" w:color="auto"/>
          </w:divBdr>
        </w:div>
        <w:div w:id="1487088332">
          <w:marLeft w:val="480"/>
          <w:marRight w:val="0"/>
          <w:marTop w:val="0"/>
          <w:marBottom w:val="0"/>
          <w:divBdr>
            <w:top w:val="none" w:sz="0" w:space="0" w:color="auto"/>
            <w:left w:val="none" w:sz="0" w:space="0" w:color="auto"/>
            <w:bottom w:val="none" w:sz="0" w:space="0" w:color="auto"/>
            <w:right w:val="none" w:sz="0" w:space="0" w:color="auto"/>
          </w:divBdr>
        </w:div>
        <w:div w:id="2044019503">
          <w:marLeft w:val="480"/>
          <w:marRight w:val="0"/>
          <w:marTop w:val="0"/>
          <w:marBottom w:val="0"/>
          <w:divBdr>
            <w:top w:val="none" w:sz="0" w:space="0" w:color="auto"/>
            <w:left w:val="none" w:sz="0" w:space="0" w:color="auto"/>
            <w:bottom w:val="none" w:sz="0" w:space="0" w:color="auto"/>
            <w:right w:val="none" w:sz="0" w:space="0" w:color="auto"/>
          </w:divBdr>
        </w:div>
        <w:div w:id="251276482">
          <w:marLeft w:val="480"/>
          <w:marRight w:val="0"/>
          <w:marTop w:val="0"/>
          <w:marBottom w:val="0"/>
          <w:divBdr>
            <w:top w:val="none" w:sz="0" w:space="0" w:color="auto"/>
            <w:left w:val="none" w:sz="0" w:space="0" w:color="auto"/>
            <w:bottom w:val="none" w:sz="0" w:space="0" w:color="auto"/>
            <w:right w:val="none" w:sz="0" w:space="0" w:color="auto"/>
          </w:divBdr>
        </w:div>
        <w:div w:id="435713452">
          <w:marLeft w:val="480"/>
          <w:marRight w:val="0"/>
          <w:marTop w:val="0"/>
          <w:marBottom w:val="0"/>
          <w:divBdr>
            <w:top w:val="none" w:sz="0" w:space="0" w:color="auto"/>
            <w:left w:val="none" w:sz="0" w:space="0" w:color="auto"/>
            <w:bottom w:val="none" w:sz="0" w:space="0" w:color="auto"/>
            <w:right w:val="none" w:sz="0" w:space="0" w:color="auto"/>
          </w:divBdr>
        </w:div>
        <w:div w:id="2144541018">
          <w:marLeft w:val="480"/>
          <w:marRight w:val="0"/>
          <w:marTop w:val="0"/>
          <w:marBottom w:val="0"/>
          <w:divBdr>
            <w:top w:val="none" w:sz="0" w:space="0" w:color="auto"/>
            <w:left w:val="none" w:sz="0" w:space="0" w:color="auto"/>
            <w:bottom w:val="none" w:sz="0" w:space="0" w:color="auto"/>
            <w:right w:val="none" w:sz="0" w:space="0" w:color="auto"/>
          </w:divBdr>
        </w:div>
        <w:div w:id="668100072">
          <w:marLeft w:val="480"/>
          <w:marRight w:val="0"/>
          <w:marTop w:val="0"/>
          <w:marBottom w:val="0"/>
          <w:divBdr>
            <w:top w:val="none" w:sz="0" w:space="0" w:color="auto"/>
            <w:left w:val="none" w:sz="0" w:space="0" w:color="auto"/>
            <w:bottom w:val="none" w:sz="0" w:space="0" w:color="auto"/>
            <w:right w:val="none" w:sz="0" w:space="0" w:color="auto"/>
          </w:divBdr>
        </w:div>
        <w:div w:id="153569701">
          <w:marLeft w:val="480"/>
          <w:marRight w:val="0"/>
          <w:marTop w:val="0"/>
          <w:marBottom w:val="0"/>
          <w:divBdr>
            <w:top w:val="none" w:sz="0" w:space="0" w:color="auto"/>
            <w:left w:val="none" w:sz="0" w:space="0" w:color="auto"/>
            <w:bottom w:val="none" w:sz="0" w:space="0" w:color="auto"/>
            <w:right w:val="none" w:sz="0" w:space="0" w:color="auto"/>
          </w:divBdr>
        </w:div>
        <w:div w:id="1804688464">
          <w:marLeft w:val="480"/>
          <w:marRight w:val="0"/>
          <w:marTop w:val="0"/>
          <w:marBottom w:val="0"/>
          <w:divBdr>
            <w:top w:val="none" w:sz="0" w:space="0" w:color="auto"/>
            <w:left w:val="none" w:sz="0" w:space="0" w:color="auto"/>
            <w:bottom w:val="none" w:sz="0" w:space="0" w:color="auto"/>
            <w:right w:val="none" w:sz="0" w:space="0" w:color="auto"/>
          </w:divBdr>
        </w:div>
        <w:div w:id="441538291">
          <w:marLeft w:val="480"/>
          <w:marRight w:val="0"/>
          <w:marTop w:val="0"/>
          <w:marBottom w:val="0"/>
          <w:divBdr>
            <w:top w:val="none" w:sz="0" w:space="0" w:color="auto"/>
            <w:left w:val="none" w:sz="0" w:space="0" w:color="auto"/>
            <w:bottom w:val="none" w:sz="0" w:space="0" w:color="auto"/>
            <w:right w:val="none" w:sz="0" w:space="0" w:color="auto"/>
          </w:divBdr>
        </w:div>
        <w:div w:id="1016688633">
          <w:marLeft w:val="480"/>
          <w:marRight w:val="0"/>
          <w:marTop w:val="0"/>
          <w:marBottom w:val="0"/>
          <w:divBdr>
            <w:top w:val="none" w:sz="0" w:space="0" w:color="auto"/>
            <w:left w:val="none" w:sz="0" w:space="0" w:color="auto"/>
            <w:bottom w:val="none" w:sz="0" w:space="0" w:color="auto"/>
            <w:right w:val="none" w:sz="0" w:space="0" w:color="auto"/>
          </w:divBdr>
        </w:div>
        <w:div w:id="1385062455">
          <w:marLeft w:val="480"/>
          <w:marRight w:val="0"/>
          <w:marTop w:val="0"/>
          <w:marBottom w:val="0"/>
          <w:divBdr>
            <w:top w:val="none" w:sz="0" w:space="0" w:color="auto"/>
            <w:left w:val="none" w:sz="0" w:space="0" w:color="auto"/>
            <w:bottom w:val="none" w:sz="0" w:space="0" w:color="auto"/>
            <w:right w:val="none" w:sz="0" w:space="0" w:color="auto"/>
          </w:divBdr>
        </w:div>
        <w:div w:id="1268659917">
          <w:marLeft w:val="480"/>
          <w:marRight w:val="0"/>
          <w:marTop w:val="0"/>
          <w:marBottom w:val="0"/>
          <w:divBdr>
            <w:top w:val="none" w:sz="0" w:space="0" w:color="auto"/>
            <w:left w:val="none" w:sz="0" w:space="0" w:color="auto"/>
            <w:bottom w:val="none" w:sz="0" w:space="0" w:color="auto"/>
            <w:right w:val="none" w:sz="0" w:space="0" w:color="auto"/>
          </w:divBdr>
        </w:div>
        <w:div w:id="2111586492">
          <w:marLeft w:val="480"/>
          <w:marRight w:val="0"/>
          <w:marTop w:val="0"/>
          <w:marBottom w:val="0"/>
          <w:divBdr>
            <w:top w:val="none" w:sz="0" w:space="0" w:color="auto"/>
            <w:left w:val="none" w:sz="0" w:space="0" w:color="auto"/>
            <w:bottom w:val="none" w:sz="0" w:space="0" w:color="auto"/>
            <w:right w:val="none" w:sz="0" w:space="0" w:color="auto"/>
          </w:divBdr>
        </w:div>
        <w:div w:id="2078282348">
          <w:marLeft w:val="480"/>
          <w:marRight w:val="0"/>
          <w:marTop w:val="0"/>
          <w:marBottom w:val="0"/>
          <w:divBdr>
            <w:top w:val="none" w:sz="0" w:space="0" w:color="auto"/>
            <w:left w:val="none" w:sz="0" w:space="0" w:color="auto"/>
            <w:bottom w:val="none" w:sz="0" w:space="0" w:color="auto"/>
            <w:right w:val="none" w:sz="0" w:space="0" w:color="auto"/>
          </w:divBdr>
        </w:div>
        <w:div w:id="1341195360">
          <w:marLeft w:val="480"/>
          <w:marRight w:val="0"/>
          <w:marTop w:val="0"/>
          <w:marBottom w:val="0"/>
          <w:divBdr>
            <w:top w:val="none" w:sz="0" w:space="0" w:color="auto"/>
            <w:left w:val="none" w:sz="0" w:space="0" w:color="auto"/>
            <w:bottom w:val="none" w:sz="0" w:space="0" w:color="auto"/>
            <w:right w:val="none" w:sz="0" w:space="0" w:color="auto"/>
          </w:divBdr>
        </w:div>
        <w:div w:id="1785881803">
          <w:marLeft w:val="480"/>
          <w:marRight w:val="0"/>
          <w:marTop w:val="0"/>
          <w:marBottom w:val="0"/>
          <w:divBdr>
            <w:top w:val="none" w:sz="0" w:space="0" w:color="auto"/>
            <w:left w:val="none" w:sz="0" w:space="0" w:color="auto"/>
            <w:bottom w:val="none" w:sz="0" w:space="0" w:color="auto"/>
            <w:right w:val="none" w:sz="0" w:space="0" w:color="auto"/>
          </w:divBdr>
        </w:div>
        <w:div w:id="1767537274">
          <w:marLeft w:val="480"/>
          <w:marRight w:val="0"/>
          <w:marTop w:val="0"/>
          <w:marBottom w:val="0"/>
          <w:divBdr>
            <w:top w:val="none" w:sz="0" w:space="0" w:color="auto"/>
            <w:left w:val="none" w:sz="0" w:space="0" w:color="auto"/>
            <w:bottom w:val="none" w:sz="0" w:space="0" w:color="auto"/>
            <w:right w:val="none" w:sz="0" w:space="0" w:color="auto"/>
          </w:divBdr>
        </w:div>
        <w:div w:id="1073627735">
          <w:marLeft w:val="480"/>
          <w:marRight w:val="0"/>
          <w:marTop w:val="0"/>
          <w:marBottom w:val="0"/>
          <w:divBdr>
            <w:top w:val="none" w:sz="0" w:space="0" w:color="auto"/>
            <w:left w:val="none" w:sz="0" w:space="0" w:color="auto"/>
            <w:bottom w:val="none" w:sz="0" w:space="0" w:color="auto"/>
            <w:right w:val="none" w:sz="0" w:space="0" w:color="auto"/>
          </w:divBdr>
        </w:div>
        <w:div w:id="219368358">
          <w:marLeft w:val="480"/>
          <w:marRight w:val="0"/>
          <w:marTop w:val="0"/>
          <w:marBottom w:val="0"/>
          <w:divBdr>
            <w:top w:val="none" w:sz="0" w:space="0" w:color="auto"/>
            <w:left w:val="none" w:sz="0" w:space="0" w:color="auto"/>
            <w:bottom w:val="none" w:sz="0" w:space="0" w:color="auto"/>
            <w:right w:val="none" w:sz="0" w:space="0" w:color="auto"/>
          </w:divBdr>
        </w:div>
        <w:div w:id="1179656475">
          <w:marLeft w:val="480"/>
          <w:marRight w:val="0"/>
          <w:marTop w:val="0"/>
          <w:marBottom w:val="0"/>
          <w:divBdr>
            <w:top w:val="none" w:sz="0" w:space="0" w:color="auto"/>
            <w:left w:val="none" w:sz="0" w:space="0" w:color="auto"/>
            <w:bottom w:val="none" w:sz="0" w:space="0" w:color="auto"/>
            <w:right w:val="none" w:sz="0" w:space="0" w:color="auto"/>
          </w:divBdr>
        </w:div>
      </w:divsChild>
    </w:div>
    <w:div w:id="764304367">
      <w:bodyDiv w:val="1"/>
      <w:marLeft w:val="0"/>
      <w:marRight w:val="0"/>
      <w:marTop w:val="0"/>
      <w:marBottom w:val="0"/>
      <w:divBdr>
        <w:top w:val="none" w:sz="0" w:space="0" w:color="auto"/>
        <w:left w:val="none" w:sz="0" w:space="0" w:color="auto"/>
        <w:bottom w:val="none" w:sz="0" w:space="0" w:color="auto"/>
        <w:right w:val="none" w:sz="0" w:space="0" w:color="auto"/>
      </w:divBdr>
    </w:div>
    <w:div w:id="764305037">
      <w:bodyDiv w:val="1"/>
      <w:marLeft w:val="0"/>
      <w:marRight w:val="0"/>
      <w:marTop w:val="0"/>
      <w:marBottom w:val="0"/>
      <w:divBdr>
        <w:top w:val="none" w:sz="0" w:space="0" w:color="auto"/>
        <w:left w:val="none" w:sz="0" w:space="0" w:color="auto"/>
        <w:bottom w:val="none" w:sz="0" w:space="0" w:color="auto"/>
        <w:right w:val="none" w:sz="0" w:space="0" w:color="auto"/>
      </w:divBdr>
    </w:div>
    <w:div w:id="767893695">
      <w:bodyDiv w:val="1"/>
      <w:marLeft w:val="0"/>
      <w:marRight w:val="0"/>
      <w:marTop w:val="0"/>
      <w:marBottom w:val="0"/>
      <w:divBdr>
        <w:top w:val="none" w:sz="0" w:space="0" w:color="auto"/>
        <w:left w:val="none" w:sz="0" w:space="0" w:color="auto"/>
        <w:bottom w:val="none" w:sz="0" w:space="0" w:color="auto"/>
        <w:right w:val="none" w:sz="0" w:space="0" w:color="auto"/>
      </w:divBdr>
    </w:div>
    <w:div w:id="767968710">
      <w:bodyDiv w:val="1"/>
      <w:marLeft w:val="0"/>
      <w:marRight w:val="0"/>
      <w:marTop w:val="0"/>
      <w:marBottom w:val="0"/>
      <w:divBdr>
        <w:top w:val="none" w:sz="0" w:space="0" w:color="auto"/>
        <w:left w:val="none" w:sz="0" w:space="0" w:color="auto"/>
        <w:bottom w:val="none" w:sz="0" w:space="0" w:color="auto"/>
        <w:right w:val="none" w:sz="0" w:space="0" w:color="auto"/>
      </w:divBdr>
    </w:div>
    <w:div w:id="767968784">
      <w:bodyDiv w:val="1"/>
      <w:marLeft w:val="0"/>
      <w:marRight w:val="0"/>
      <w:marTop w:val="0"/>
      <w:marBottom w:val="0"/>
      <w:divBdr>
        <w:top w:val="none" w:sz="0" w:space="0" w:color="auto"/>
        <w:left w:val="none" w:sz="0" w:space="0" w:color="auto"/>
        <w:bottom w:val="none" w:sz="0" w:space="0" w:color="auto"/>
        <w:right w:val="none" w:sz="0" w:space="0" w:color="auto"/>
      </w:divBdr>
    </w:div>
    <w:div w:id="768355167">
      <w:bodyDiv w:val="1"/>
      <w:marLeft w:val="0"/>
      <w:marRight w:val="0"/>
      <w:marTop w:val="0"/>
      <w:marBottom w:val="0"/>
      <w:divBdr>
        <w:top w:val="none" w:sz="0" w:space="0" w:color="auto"/>
        <w:left w:val="none" w:sz="0" w:space="0" w:color="auto"/>
        <w:bottom w:val="none" w:sz="0" w:space="0" w:color="auto"/>
        <w:right w:val="none" w:sz="0" w:space="0" w:color="auto"/>
      </w:divBdr>
    </w:div>
    <w:div w:id="770126196">
      <w:bodyDiv w:val="1"/>
      <w:marLeft w:val="0"/>
      <w:marRight w:val="0"/>
      <w:marTop w:val="0"/>
      <w:marBottom w:val="0"/>
      <w:divBdr>
        <w:top w:val="none" w:sz="0" w:space="0" w:color="auto"/>
        <w:left w:val="none" w:sz="0" w:space="0" w:color="auto"/>
        <w:bottom w:val="none" w:sz="0" w:space="0" w:color="auto"/>
        <w:right w:val="none" w:sz="0" w:space="0" w:color="auto"/>
      </w:divBdr>
    </w:div>
    <w:div w:id="770512325">
      <w:bodyDiv w:val="1"/>
      <w:marLeft w:val="0"/>
      <w:marRight w:val="0"/>
      <w:marTop w:val="0"/>
      <w:marBottom w:val="0"/>
      <w:divBdr>
        <w:top w:val="none" w:sz="0" w:space="0" w:color="auto"/>
        <w:left w:val="none" w:sz="0" w:space="0" w:color="auto"/>
        <w:bottom w:val="none" w:sz="0" w:space="0" w:color="auto"/>
        <w:right w:val="none" w:sz="0" w:space="0" w:color="auto"/>
      </w:divBdr>
    </w:div>
    <w:div w:id="771047032">
      <w:bodyDiv w:val="1"/>
      <w:marLeft w:val="0"/>
      <w:marRight w:val="0"/>
      <w:marTop w:val="0"/>
      <w:marBottom w:val="0"/>
      <w:divBdr>
        <w:top w:val="none" w:sz="0" w:space="0" w:color="auto"/>
        <w:left w:val="none" w:sz="0" w:space="0" w:color="auto"/>
        <w:bottom w:val="none" w:sz="0" w:space="0" w:color="auto"/>
        <w:right w:val="none" w:sz="0" w:space="0" w:color="auto"/>
      </w:divBdr>
    </w:div>
    <w:div w:id="771054229">
      <w:bodyDiv w:val="1"/>
      <w:marLeft w:val="0"/>
      <w:marRight w:val="0"/>
      <w:marTop w:val="0"/>
      <w:marBottom w:val="0"/>
      <w:divBdr>
        <w:top w:val="none" w:sz="0" w:space="0" w:color="auto"/>
        <w:left w:val="none" w:sz="0" w:space="0" w:color="auto"/>
        <w:bottom w:val="none" w:sz="0" w:space="0" w:color="auto"/>
        <w:right w:val="none" w:sz="0" w:space="0" w:color="auto"/>
      </w:divBdr>
    </w:div>
    <w:div w:id="771247724">
      <w:bodyDiv w:val="1"/>
      <w:marLeft w:val="0"/>
      <w:marRight w:val="0"/>
      <w:marTop w:val="0"/>
      <w:marBottom w:val="0"/>
      <w:divBdr>
        <w:top w:val="none" w:sz="0" w:space="0" w:color="auto"/>
        <w:left w:val="none" w:sz="0" w:space="0" w:color="auto"/>
        <w:bottom w:val="none" w:sz="0" w:space="0" w:color="auto"/>
        <w:right w:val="none" w:sz="0" w:space="0" w:color="auto"/>
      </w:divBdr>
    </w:div>
    <w:div w:id="772092829">
      <w:bodyDiv w:val="1"/>
      <w:marLeft w:val="0"/>
      <w:marRight w:val="0"/>
      <w:marTop w:val="0"/>
      <w:marBottom w:val="0"/>
      <w:divBdr>
        <w:top w:val="none" w:sz="0" w:space="0" w:color="auto"/>
        <w:left w:val="none" w:sz="0" w:space="0" w:color="auto"/>
        <w:bottom w:val="none" w:sz="0" w:space="0" w:color="auto"/>
        <w:right w:val="none" w:sz="0" w:space="0" w:color="auto"/>
      </w:divBdr>
    </w:div>
    <w:div w:id="772671670">
      <w:bodyDiv w:val="1"/>
      <w:marLeft w:val="0"/>
      <w:marRight w:val="0"/>
      <w:marTop w:val="0"/>
      <w:marBottom w:val="0"/>
      <w:divBdr>
        <w:top w:val="none" w:sz="0" w:space="0" w:color="auto"/>
        <w:left w:val="none" w:sz="0" w:space="0" w:color="auto"/>
        <w:bottom w:val="none" w:sz="0" w:space="0" w:color="auto"/>
        <w:right w:val="none" w:sz="0" w:space="0" w:color="auto"/>
      </w:divBdr>
    </w:div>
    <w:div w:id="773205007">
      <w:bodyDiv w:val="1"/>
      <w:marLeft w:val="0"/>
      <w:marRight w:val="0"/>
      <w:marTop w:val="0"/>
      <w:marBottom w:val="0"/>
      <w:divBdr>
        <w:top w:val="none" w:sz="0" w:space="0" w:color="auto"/>
        <w:left w:val="none" w:sz="0" w:space="0" w:color="auto"/>
        <w:bottom w:val="none" w:sz="0" w:space="0" w:color="auto"/>
        <w:right w:val="none" w:sz="0" w:space="0" w:color="auto"/>
      </w:divBdr>
    </w:div>
    <w:div w:id="773289706">
      <w:bodyDiv w:val="1"/>
      <w:marLeft w:val="0"/>
      <w:marRight w:val="0"/>
      <w:marTop w:val="0"/>
      <w:marBottom w:val="0"/>
      <w:divBdr>
        <w:top w:val="none" w:sz="0" w:space="0" w:color="auto"/>
        <w:left w:val="none" w:sz="0" w:space="0" w:color="auto"/>
        <w:bottom w:val="none" w:sz="0" w:space="0" w:color="auto"/>
        <w:right w:val="none" w:sz="0" w:space="0" w:color="auto"/>
      </w:divBdr>
    </w:div>
    <w:div w:id="776876222">
      <w:bodyDiv w:val="1"/>
      <w:marLeft w:val="0"/>
      <w:marRight w:val="0"/>
      <w:marTop w:val="0"/>
      <w:marBottom w:val="0"/>
      <w:divBdr>
        <w:top w:val="none" w:sz="0" w:space="0" w:color="auto"/>
        <w:left w:val="none" w:sz="0" w:space="0" w:color="auto"/>
        <w:bottom w:val="none" w:sz="0" w:space="0" w:color="auto"/>
        <w:right w:val="none" w:sz="0" w:space="0" w:color="auto"/>
      </w:divBdr>
    </w:div>
    <w:div w:id="780875249">
      <w:bodyDiv w:val="1"/>
      <w:marLeft w:val="0"/>
      <w:marRight w:val="0"/>
      <w:marTop w:val="0"/>
      <w:marBottom w:val="0"/>
      <w:divBdr>
        <w:top w:val="none" w:sz="0" w:space="0" w:color="auto"/>
        <w:left w:val="none" w:sz="0" w:space="0" w:color="auto"/>
        <w:bottom w:val="none" w:sz="0" w:space="0" w:color="auto"/>
        <w:right w:val="none" w:sz="0" w:space="0" w:color="auto"/>
      </w:divBdr>
      <w:divsChild>
        <w:div w:id="1079208644">
          <w:marLeft w:val="640"/>
          <w:marRight w:val="0"/>
          <w:marTop w:val="0"/>
          <w:marBottom w:val="0"/>
          <w:divBdr>
            <w:top w:val="none" w:sz="0" w:space="0" w:color="auto"/>
            <w:left w:val="none" w:sz="0" w:space="0" w:color="auto"/>
            <w:bottom w:val="none" w:sz="0" w:space="0" w:color="auto"/>
            <w:right w:val="none" w:sz="0" w:space="0" w:color="auto"/>
          </w:divBdr>
        </w:div>
        <w:div w:id="1755200347">
          <w:marLeft w:val="640"/>
          <w:marRight w:val="0"/>
          <w:marTop w:val="0"/>
          <w:marBottom w:val="0"/>
          <w:divBdr>
            <w:top w:val="none" w:sz="0" w:space="0" w:color="auto"/>
            <w:left w:val="none" w:sz="0" w:space="0" w:color="auto"/>
            <w:bottom w:val="none" w:sz="0" w:space="0" w:color="auto"/>
            <w:right w:val="none" w:sz="0" w:space="0" w:color="auto"/>
          </w:divBdr>
        </w:div>
        <w:div w:id="1687633710">
          <w:marLeft w:val="640"/>
          <w:marRight w:val="0"/>
          <w:marTop w:val="0"/>
          <w:marBottom w:val="0"/>
          <w:divBdr>
            <w:top w:val="none" w:sz="0" w:space="0" w:color="auto"/>
            <w:left w:val="none" w:sz="0" w:space="0" w:color="auto"/>
            <w:bottom w:val="none" w:sz="0" w:space="0" w:color="auto"/>
            <w:right w:val="none" w:sz="0" w:space="0" w:color="auto"/>
          </w:divBdr>
        </w:div>
        <w:div w:id="640311709">
          <w:marLeft w:val="640"/>
          <w:marRight w:val="0"/>
          <w:marTop w:val="0"/>
          <w:marBottom w:val="0"/>
          <w:divBdr>
            <w:top w:val="none" w:sz="0" w:space="0" w:color="auto"/>
            <w:left w:val="none" w:sz="0" w:space="0" w:color="auto"/>
            <w:bottom w:val="none" w:sz="0" w:space="0" w:color="auto"/>
            <w:right w:val="none" w:sz="0" w:space="0" w:color="auto"/>
          </w:divBdr>
        </w:div>
        <w:div w:id="1795322542">
          <w:marLeft w:val="640"/>
          <w:marRight w:val="0"/>
          <w:marTop w:val="0"/>
          <w:marBottom w:val="0"/>
          <w:divBdr>
            <w:top w:val="none" w:sz="0" w:space="0" w:color="auto"/>
            <w:left w:val="none" w:sz="0" w:space="0" w:color="auto"/>
            <w:bottom w:val="none" w:sz="0" w:space="0" w:color="auto"/>
            <w:right w:val="none" w:sz="0" w:space="0" w:color="auto"/>
          </w:divBdr>
        </w:div>
        <w:div w:id="311837080">
          <w:marLeft w:val="640"/>
          <w:marRight w:val="0"/>
          <w:marTop w:val="0"/>
          <w:marBottom w:val="0"/>
          <w:divBdr>
            <w:top w:val="none" w:sz="0" w:space="0" w:color="auto"/>
            <w:left w:val="none" w:sz="0" w:space="0" w:color="auto"/>
            <w:bottom w:val="none" w:sz="0" w:space="0" w:color="auto"/>
            <w:right w:val="none" w:sz="0" w:space="0" w:color="auto"/>
          </w:divBdr>
        </w:div>
        <w:div w:id="1950045958">
          <w:marLeft w:val="640"/>
          <w:marRight w:val="0"/>
          <w:marTop w:val="0"/>
          <w:marBottom w:val="0"/>
          <w:divBdr>
            <w:top w:val="none" w:sz="0" w:space="0" w:color="auto"/>
            <w:left w:val="none" w:sz="0" w:space="0" w:color="auto"/>
            <w:bottom w:val="none" w:sz="0" w:space="0" w:color="auto"/>
            <w:right w:val="none" w:sz="0" w:space="0" w:color="auto"/>
          </w:divBdr>
        </w:div>
        <w:div w:id="1095587239">
          <w:marLeft w:val="640"/>
          <w:marRight w:val="0"/>
          <w:marTop w:val="0"/>
          <w:marBottom w:val="0"/>
          <w:divBdr>
            <w:top w:val="none" w:sz="0" w:space="0" w:color="auto"/>
            <w:left w:val="none" w:sz="0" w:space="0" w:color="auto"/>
            <w:bottom w:val="none" w:sz="0" w:space="0" w:color="auto"/>
            <w:right w:val="none" w:sz="0" w:space="0" w:color="auto"/>
          </w:divBdr>
        </w:div>
        <w:div w:id="2001496671">
          <w:marLeft w:val="640"/>
          <w:marRight w:val="0"/>
          <w:marTop w:val="0"/>
          <w:marBottom w:val="0"/>
          <w:divBdr>
            <w:top w:val="none" w:sz="0" w:space="0" w:color="auto"/>
            <w:left w:val="none" w:sz="0" w:space="0" w:color="auto"/>
            <w:bottom w:val="none" w:sz="0" w:space="0" w:color="auto"/>
            <w:right w:val="none" w:sz="0" w:space="0" w:color="auto"/>
          </w:divBdr>
        </w:div>
        <w:div w:id="1048139762">
          <w:marLeft w:val="640"/>
          <w:marRight w:val="0"/>
          <w:marTop w:val="0"/>
          <w:marBottom w:val="0"/>
          <w:divBdr>
            <w:top w:val="none" w:sz="0" w:space="0" w:color="auto"/>
            <w:left w:val="none" w:sz="0" w:space="0" w:color="auto"/>
            <w:bottom w:val="none" w:sz="0" w:space="0" w:color="auto"/>
            <w:right w:val="none" w:sz="0" w:space="0" w:color="auto"/>
          </w:divBdr>
        </w:div>
        <w:div w:id="293560922">
          <w:marLeft w:val="640"/>
          <w:marRight w:val="0"/>
          <w:marTop w:val="0"/>
          <w:marBottom w:val="0"/>
          <w:divBdr>
            <w:top w:val="none" w:sz="0" w:space="0" w:color="auto"/>
            <w:left w:val="none" w:sz="0" w:space="0" w:color="auto"/>
            <w:bottom w:val="none" w:sz="0" w:space="0" w:color="auto"/>
            <w:right w:val="none" w:sz="0" w:space="0" w:color="auto"/>
          </w:divBdr>
        </w:div>
        <w:div w:id="2055932286">
          <w:marLeft w:val="640"/>
          <w:marRight w:val="0"/>
          <w:marTop w:val="0"/>
          <w:marBottom w:val="0"/>
          <w:divBdr>
            <w:top w:val="none" w:sz="0" w:space="0" w:color="auto"/>
            <w:left w:val="none" w:sz="0" w:space="0" w:color="auto"/>
            <w:bottom w:val="none" w:sz="0" w:space="0" w:color="auto"/>
            <w:right w:val="none" w:sz="0" w:space="0" w:color="auto"/>
          </w:divBdr>
        </w:div>
        <w:div w:id="1502500651">
          <w:marLeft w:val="640"/>
          <w:marRight w:val="0"/>
          <w:marTop w:val="0"/>
          <w:marBottom w:val="0"/>
          <w:divBdr>
            <w:top w:val="none" w:sz="0" w:space="0" w:color="auto"/>
            <w:left w:val="none" w:sz="0" w:space="0" w:color="auto"/>
            <w:bottom w:val="none" w:sz="0" w:space="0" w:color="auto"/>
            <w:right w:val="none" w:sz="0" w:space="0" w:color="auto"/>
          </w:divBdr>
        </w:div>
        <w:div w:id="772868515">
          <w:marLeft w:val="640"/>
          <w:marRight w:val="0"/>
          <w:marTop w:val="0"/>
          <w:marBottom w:val="0"/>
          <w:divBdr>
            <w:top w:val="none" w:sz="0" w:space="0" w:color="auto"/>
            <w:left w:val="none" w:sz="0" w:space="0" w:color="auto"/>
            <w:bottom w:val="none" w:sz="0" w:space="0" w:color="auto"/>
            <w:right w:val="none" w:sz="0" w:space="0" w:color="auto"/>
          </w:divBdr>
        </w:div>
        <w:div w:id="1617131702">
          <w:marLeft w:val="640"/>
          <w:marRight w:val="0"/>
          <w:marTop w:val="0"/>
          <w:marBottom w:val="0"/>
          <w:divBdr>
            <w:top w:val="none" w:sz="0" w:space="0" w:color="auto"/>
            <w:left w:val="none" w:sz="0" w:space="0" w:color="auto"/>
            <w:bottom w:val="none" w:sz="0" w:space="0" w:color="auto"/>
            <w:right w:val="none" w:sz="0" w:space="0" w:color="auto"/>
          </w:divBdr>
        </w:div>
        <w:div w:id="1523056965">
          <w:marLeft w:val="640"/>
          <w:marRight w:val="0"/>
          <w:marTop w:val="0"/>
          <w:marBottom w:val="0"/>
          <w:divBdr>
            <w:top w:val="none" w:sz="0" w:space="0" w:color="auto"/>
            <w:left w:val="none" w:sz="0" w:space="0" w:color="auto"/>
            <w:bottom w:val="none" w:sz="0" w:space="0" w:color="auto"/>
            <w:right w:val="none" w:sz="0" w:space="0" w:color="auto"/>
          </w:divBdr>
        </w:div>
        <w:div w:id="1912157870">
          <w:marLeft w:val="640"/>
          <w:marRight w:val="0"/>
          <w:marTop w:val="0"/>
          <w:marBottom w:val="0"/>
          <w:divBdr>
            <w:top w:val="none" w:sz="0" w:space="0" w:color="auto"/>
            <w:left w:val="none" w:sz="0" w:space="0" w:color="auto"/>
            <w:bottom w:val="none" w:sz="0" w:space="0" w:color="auto"/>
            <w:right w:val="none" w:sz="0" w:space="0" w:color="auto"/>
          </w:divBdr>
        </w:div>
        <w:div w:id="1663729432">
          <w:marLeft w:val="640"/>
          <w:marRight w:val="0"/>
          <w:marTop w:val="0"/>
          <w:marBottom w:val="0"/>
          <w:divBdr>
            <w:top w:val="none" w:sz="0" w:space="0" w:color="auto"/>
            <w:left w:val="none" w:sz="0" w:space="0" w:color="auto"/>
            <w:bottom w:val="none" w:sz="0" w:space="0" w:color="auto"/>
            <w:right w:val="none" w:sz="0" w:space="0" w:color="auto"/>
          </w:divBdr>
        </w:div>
        <w:div w:id="1610089913">
          <w:marLeft w:val="640"/>
          <w:marRight w:val="0"/>
          <w:marTop w:val="0"/>
          <w:marBottom w:val="0"/>
          <w:divBdr>
            <w:top w:val="none" w:sz="0" w:space="0" w:color="auto"/>
            <w:left w:val="none" w:sz="0" w:space="0" w:color="auto"/>
            <w:bottom w:val="none" w:sz="0" w:space="0" w:color="auto"/>
            <w:right w:val="none" w:sz="0" w:space="0" w:color="auto"/>
          </w:divBdr>
        </w:div>
        <w:div w:id="874075183">
          <w:marLeft w:val="640"/>
          <w:marRight w:val="0"/>
          <w:marTop w:val="0"/>
          <w:marBottom w:val="0"/>
          <w:divBdr>
            <w:top w:val="none" w:sz="0" w:space="0" w:color="auto"/>
            <w:left w:val="none" w:sz="0" w:space="0" w:color="auto"/>
            <w:bottom w:val="none" w:sz="0" w:space="0" w:color="auto"/>
            <w:right w:val="none" w:sz="0" w:space="0" w:color="auto"/>
          </w:divBdr>
        </w:div>
        <w:div w:id="573047504">
          <w:marLeft w:val="640"/>
          <w:marRight w:val="0"/>
          <w:marTop w:val="0"/>
          <w:marBottom w:val="0"/>
          <w:divBdr>
            <w:top w:val="none" w:sz="0" w:space="0" w:color="auto"/>
            <w:left w:val="none" w:sz="0" w:space="0" w:color="auto"/>
            <w:bottom w:val="none" w:sz="0" w:space="0" w:color="auto"/>
            <w:right w:val="none" w:sz="0" w:space="0" w:color="auto"/>
          </w:divBdr>
        </w:div>
        <w:div w:id="1133213975">
          <w:marLeft w:val="640"/>
          <w:marRight w:val="0"/>
          <w:marTop w:val="0"/>
          <w:marBottom w:val="0"/>
          <w:divBdr>
            <w:top w:val="none" w:sz="0" w:space="0" w:color="auto"/>
            <w:left w:val="none" w:sz="0" w:space="0" w:color="auto"/>
            <w:bottom w:val="none" w:sz="0" w:space="0" w:color="auto"/>
            <w:right w:val="none" w:sz="0" w:space="0" w:color="auto"/>
          </w:divBdr>
        </w:div>
        <w:div w:id="1738698530">
          <w:marLeft w:val="640"/>
          <w:marRight w:val="0"/>
          <w:marTop w:val="0"/>
          <w:marBottom w:val="0"/>
          <w:divBdr>
            <w:top w:val="none" w:sz="0" w:space="0" w:color="auto"/>
            <w:left w:val="none" w:sz="0" w:space="0" w:color="auto"/>
            <w:bottom w:val="none" w:sz="0" w:space="0" w:color="auto"/>
            <w:right w:val="none" w:sz="0" w:space="0" w:color="auto"/>
          </w:divBdr>
        </w:div>
        <w:div w:id="1334062888">
          <w:marLeft w:val="640"/>
          <w:marRight w:val="0"/>
          <w:marTop w:val="0"/>
          <w:marBottom w:val="0"/>
          <w:divBdr>
            <w:top w:val="none" w:sz="0" w:space="0" w:color="auto"/>
            <w:left w:val="none" w:sz="0" w:space="0" w:color="auto"/>
            <w:bottom w:val="none" w:sz="0" w:space="0" w:color="auto"/>
            <w:right w:val="none" w:sz="0" w:space="0" w:color="auto"/>
          </w:divBdr>
        </w:div>
        <w:div w:id="1590306402">
          <w:marLeft w:val="640"/>
          <w:marRight w:val="0"/>
          <w:marTop w:val="0"/>
          <w:marBottom w:val="0"/>
          <w:divBdr>
            <w:top w:val="none" w:sz="0" w:space="0" w:color="auto"/>
            <w:left w:val="none" w:sz="0" w:space="0" w:color="auto"/>
            <w:bottom w:val="none" w:sz="0" w:space="0" w:color="auto"/>
            <w:right w:val="none" w:sz="0" w:space="0" w:color="auto"/>
          </w:divBdr>
        </w:div>
        <w:div w:id="905607103">
          <w:marLeft w:val="640"/>
          <w:marRight w:val="0"/>
          <w:marTop w:val="0"/>
          <w:marBottom w:val="0"/>
          <w:divBdr>
            <w:top w:val="none" w:sz="0" w:space="0" w:color="auto"/>
            <w:left w:val="none" w:sz="0" w:space="0" w:color="auto"/>
            <w:bottom w:val="none" w:sz="0" w:space="0" w:color="auto"/>
            <w:right w:val="none" w:sz="0" w:space="0" w:color="auto"/>
          </w:divBdr>
        </w:div>
        <w:div w:id="1456018544">
          <w:marLeft w:val="640"/>
          <w:marRight w:val="0"/>
          <w:marTop w:val="0"/>
          <w:marBottom w:val="0"/>
          <w:divBdr>
            <w:top w:val="none" w:sz="0" w:space="0" w:color="auto"/>
            <w:left w:val="none" w:sz="0" w:space="0" w:color="auto"/>
            <w:bottom w:val="none" w:sz="0" w:space="0" w:color="auto"/>
            <w:right w:val="none" w:sz="0" w:space="0" w:color="auto"/>
          </w:divBdr>
        </w:div>
        <w:div w:id="1484464757">
          <w:marLeft w:val="640"/>
          <w:marRight w:val="0"/>
          <w:marTop w:val="0"/>
          <w:marBottom w:val="0"/>
          <w:divBdr>
            <w:top w:val="none" w:sz="0" w:space="0" w:color="auto"/>
            <w:left w:val="none" w:sz="0" w:space="0" w:color="auto"/>
            <w:bottom w:val="none" w:sz="0" w:space="0" w:color="auto"/>
            <w:right w:val="none" w:sz="0" w:space="0" w:color="auto"/>
          </w:divBdr>
        </w:div>
        <w:div w:id="828208435">
          <w:marLeft w:val="640"/>
          <w:marRight w:val="0"/>
          <w:marTop w:val="0"/>
          <w:marBottom w:val="0"/>
          <w:divBdr>
            <w:top w:val="none" w:sz="0" w:space="0" w:color="auto"/>
            <w:left w:val="none" w:sz="0" w:space="0" w:color="auto"/>
            <w:bottom w:val="none" w:sz="0" w:space="0" w:color="auto"/>
            <w:right w:val="none" w:sz="0" w:space="0" w:color="auto"/>
          </w:divBdr>
        </w:div>
        <w:div w:id="481502679">
          <w:marLeft w:val="640"/>
          <w:marRight w:val="0"/>
          <w:marTop w:val="0"/>
          <w:marBottom w:val="0"/>
          <w:divBdr>
            <w:top w:val="none" w:sz="0" w:space="0" w:color="auto"/>
            <w:left w:val="none" w:sz="0" w:space="0" w:color="auto"/>
            <w:bottom w:val="none" w:sz="0" w:space="0" w:color="auto"/>
            <w:right w:val="none" w:sz="0" w:space="0" w:color="auto"/>
          </w:divBdr>
        </w:div>
        <w:div w:id="1734813347">
          <w:marLeft w:val="640"/>
          <w:marRight w:val="0"/>
          <w:marTop w:val="0"/>
          <w:marBottom w:val="0"/>
          <w:divBdr>
            <w:top w:val="none" w:sz="0" w:space="0" w:color="auto"/>
            <w:left w:val="none" w:sz="0" w:space="0" w:color="auto"/>
            <w:bottom w:val="none" w:sz="0" w:space="0" w:color="auto"/>
            <w:right w:val="none" w:sz="0" w:space="0" w:color="auto"/>
          </w:divBdr>
        </w:div>
        <w:div w:id="1248154262">
          <w:marLeft w:val="640"/>
          <w:marRight w:val="0"/>
          <w:marTop w:val="0"/>
          <w:marBottom w:val="0"/>
          <w:divBdr>
            <w:top w:val="none" w:sz="0" w:space="0" w:color="auto"/>
            <w:left w:val="none" w:sz="0" w:space="0" w:color="auto"/>
            <w:bottom w:val="none" w:sz="0" w:space="0" w:color="auto"/>
            <w:right w:val="none" w:sz="0" w:space="0" w:color="auto"/>
          </w:divBdr>
        </w:div>
        <w:div w:id="354040027">
          <w:marLeft w:val="640"/>
          <w:marRight w:val="0"/>
          <w:marTop w:val="0"/>
          <w:marBottom w:val="0"/>
          <w:divBdr>
            <w:top w:val="none" w:sz="0" w:space="0" w:color="auto"/>
            <w:left w:val="none" w:sz="0" w:space="0" w:color="auto"/>
            <w:bottom w:val="none" w:sz="0" w:space="0" w:color="auto"/>
            <w:right w:val="none" w:sz="0" w:space="0" w:color="auto"/>
          </w:divBdr>
        </w:div>
        <w:div w:id="355426849">
          <w:marLeft w:val="640"/>
          <w:marRight w:val="0"/>
          <w:marTop w:val="0"/>
          <w:marBottom w:val="0"/>
          <w:divBdr>
            <w:top w:val="none" w:sz="0" w:space="0" w:color="auto"/>
            <w:left w:val="none" w:sz="0" w:space="0" w:color="auto"/>
            <w:bottom w:val="none" w:sz="0" w:space="0" w:color="auto"/>
            <w:right w:val="none" w:sz="0" w:space="0" w:color="auto"/>
          </w:divBdr>
        </w:div>
        <w:div w:id="1084257785">
          <w:marLeft w:val="640"/>
          <w:marRight w:val="0"/>
          <w:marTop w:val="0"/>
          <w:marBottom w:val="0"/>
          <w:divBdr>
            <w:top w:val="none" w:sz="0" w:space="0" w:color="auto"/>
            <w:left w:val="none" w:sz="0" w:space="0" w:color="auto"/>
            <w:bottom w:val="none" w:sz="0" w:space="0" w:color="auto"/>
            <w:right w:val="none" w:sz="0" w:space="0" w:color="auto"/>
          </w:divBdr>
        </w:div>
        <w:div w:id="1840852599">
          <w:marLeft w:val="640"/>
          <w:marRight w:val="0"/>
          <w:marTop w:val="0"/>
          <w:marBottom w:val="0"/>
          <w:divBdr>
            <w:top w:val="none" w:sz="0" w:space="0" w:color="auto"/>
            <w:left w:val="none" w:sz="0" w:space="0" w:color="auto"/>
            <w:bottom w:val="none" w:sz="0" w:space="0" w:color="auto"/>
            <w:right w:val="none" w:sz="0" w:space="0" w:color="auto"/>
          </w:divBdr>
        </w:div>
        <w:div w:id="341009702">
          <w:marLeft w:val="640"/>
          <w:marRight w:val="0"/>
          <w:marTop w:val="0"/>
          <w:marBottom w:val="0"/>
          <w:divBdr>
            <w:top w:val="none" w:sz="0" w:space="0" w:color="auto"/>
            <w:left w:val="none" w:sz="0" w:space="0" w:color="auto"/>
            <w:bottom w:val="none" w:sz="0" w:space="0" w:color="auto"/>
            <w:right w:val="none" w:sz="0" w:space="0" w:color="auto"/>
          </w:divBdr>
        </w:div>
        <w:div w:id="1675305806">
          <w:marLeft w:val="640"/>
          <w:marRight w:val="0"/>
          <w:marTop w:val="0"/>
          <w:marBottom w:val="0"/>
          <w:divBdr>
            <w:top w:val="none" w:sz="0" w:space="0" w:color="auto"/>
            <w:left w:val="none" w:sz="0" w:space="0" w:color="auto"/>
            <w:bottom w:val="none" w:sz="0" w:space="0" w:color="auto"/>
            <w:right w:val="none" w:sz="0" w:space="0" w:color="auto"/>
          </w:divBdr>
        </w:div>
        <w:div w:id="1926720379">
          <w:marLeft w:val="640"/>
          <w:marRight w:val="0"/>
          <w:marTop w:val="0"/>
          <w:marBottom w:val="0"/>
          <w:divBdr>
            <w:top w:val="none" w:sz="0" w:space="0" w:color="auto"/>
            <w:left w:val="none" w:sz="0" w:space="0" w:color="auto"/>
            <w:bottom w:val="none" w:sz="0" w:space="0" w:color="auto"/>
            <w:right w:val="none" w:sz="0" w:space="0" w:color="auto"/>
          </w:divBdr>
        </w:div>
        <w:div w:id="1818304176">
          <w:marLeft w:val="640"/>
          <w:marRight w:val="0"/>
          <w:marTop w:val="0"/>
          <w:marBottom w:val="0"/>
          <w:divBdr>
            <w:top w:val="none" w:sz="0" w:space="0" w:color="auto"/>
            <w:left w:val="none" w:sz="0" w:space="0" w:color="auto"/>
            <w:bottom w:val="none" w:sz="0" w:space="0" w:color="auto"/>
            <w:right w:val="none" w:sz="0" w:space="0" w:color="auto"/>
          </w:divBdr>
        </w:div>
        <w:div w:id="186145819">
          <w:marLeft w:val="640"/>
          <w:marRight w:val="0"/>
          <w:marTop w:val="0"/>
          <w:marBottom w:val="0"/>
          <w:divBdr>
            <w:top w:val="none" w:sz="0" w:space="0" w:color="auto"/>
            <w:left w:val="none" w:sz="0" w:space="0" w:color="auto"/>
            <w:bottom w:val="none" w:sz="0" w:space="0" w:color="auto"/>
            <w:right w:val="none" w:sz="0" w:space="0" w:color="auto"/>
          </w:divBdr>
        </w:div>
        <w:div w:id="2007322726">
          <w:marLeft w:val="640"/>
          <w:marRight w:val="0"/>
          <w:marTop w:val="0"/>
          <w:marBottom w:val="0"/>
          <w:divBdr>
            <w:top w:val="none" w:sz="0" w:space="0" w:color="auto"/>
            <w:left w:val="none" w:sz="0" w:space="0" w:color="auto"/>
            <w:bottom w:val="none" w:sz="0" w:space="0" w:color="auto"/>
            <w:right w:val="none" w:sz="0" w:space="0" w:color="auto"/>
          </w:divBdr>
        </w:div>
        <w:div w:id="1492672573">
          <w:marLeft w:val="640"/>
          <w:marRight w:val="0"/>
          <w:marTop w:val="0"/>
          <w:marBottom w:val="0"/>
          <w:divBdr>
            <w:top w:val="none" w:sz="0" w:space="0" w:color="auto"/>
            <w:left w:val="none" w:sz="0" w:space="0" w:color="auto"/>
            <w:bottom w:val="none" w:sz="0" w:space="0" w:color="auto"/>
            <w:right w:val="none" w:sz="0" w:space="0" w:color="auto"/>
          </w:divBdr>
        </w:div>
        <w:div w:id="1456757066">
          <w:marLeft w:val="640"/>
          <w:marRight w:val="0"/>
          <w:marTop w:val="0"/>
          <w:marBottom w:val="0"/>
          <w:divBdr>
            <w:top w:val="none" w:sz="0" w:space="0" w:color="auto"/>
            <w:left w:val="none" w:sz="0" w:space="0" w:color="auto"/>
            <w:bottom w:val="none" w:sz="0" w:space="0" w:color="auto"/>
            <w:right w:val="none" w:sz="0" w:space="0" w:color="auto"/>
          </w:divBdr>
        </w:div>
        <w:div w:id="920676985">
          <w:marLeft w:val="640"/>
          <w:marRight w:val="0"/>
          <w:marTop w:val="0"/>
          <w:marBottom w:val="0"/>
          <w:divBdr>
            <w:top w:val="none" w:sz="0" w:space="0" w:color="auto"/>
            <w:left w:val="none" w:sz="0" w:space="0" w:color="auto"/>
            <w:bottom w:val="none" w:sz="0" w:space="0" w:color="auto"/>
            <w:right w:val="none" w:sz="0" w:space="0" w:color="auto"/>
          </w:divBdr>
        </w:div>
        <w:div w:id="5402128">
          <w:marLeft w:val="640"/>
          <w:marRight w:val="0"/>
          <w:marTop w:val="0"/>
          <w:marBottom w:val="0"/>
          <w:divBdr>
            <w:top w:val="none" w:sz="0" w:space="0" w:color="auto"/>
            <w:left w:val="none" w:sz="0" w:space="0" w:color="auto"/>
            <w:bottom w:val="none" w:sz="0" w:space="0" w:color="auto"/>
            <w:right w:val="none" w:sz="0" w:space="0" w:color="auto"/>
          </w:divBdr>
        </w:div>
        <w:div w:id="665744185">
          <w:marLeft w:val="640"/>
          <w:marRight w:val="0"/>
          <w:marTop w:val="0"/>
          <w:marBottom w:val="0"/>
          <w:divBdr>
            <w:top w:val="none" w:sz="0" w:space="0" w:color="auto"/>
            <w:left w:val="none" w:sz="0" w:space="0" w:color="auto"/>
            <w:bottom w:val="none" w:sz="0" w:space="0" w:color="auto"/>
            <w:right w:val="none" w:sz="0" w:space="0" w:color="auto"/>
          </w:divBdr>
        </w:div>
        <w:div w:id="1871917639">
          <w:marLeft w:val="640"/>
          <w:marRight w:val="0"/>
          <w:marTop w:val="0"/>
          <w:marBottom w:val="0"/>
          <w:divBdr>
            <w:top w:val="none" w:sz="0" w:space="0" w:color="auto"/>
            <w:left w:val="none" w:sz="0" w:space="0" w:color="auto"/>
            <w:bottom w:val="none" w:sz="0" w:space="0" w:color="auto"/>
            <w:right w:val="none" w:sz="0" w:space="0" w:color="auto"/>
          </w:divBdr>
        </w:div>
        <w:div w:id="824780488">
          <w:marLeft w:val="640"/>
          <w:marRight w:val="0"/>
          <w:marTop w:val="0"/>
          <w:marBottom w:val="0"/>
          <w:divBdr>
            <w:top w:val="none" w:sz="0" w:space="0" w:color="auto"/>
            <w:left w:val="none" w:sz="0" w:space="0" w:color="auto"/>
            <w:bottom w:val="none" w:sz="0" w:space="0" w:color="auto"/>
            <w:right w:val="none" w:sz="0" w:space="0" w:color="auto"/>
          </w:divBdr>
        </w:div>
        <w:div w:id="1326133241">
          <w:marLeft w:val="640"/>
          <w:marRight w:val="0"/>
          <w:marTop w:val="0"/>
          <w:marBottom w:val="0"/>
          <w:divBdr>
            <w:top w:val="none" w:sz="0" w:space="0" w:color="auto"/>
            <w:left w:val="none" w:sz="0" w:space="0" w:color="auto"/>
            <w:bottom w:val="none" w:sz="0" w:space="0" w:color="auto"/>
            <w:right w:val="none" w:sz="0" w:space="0" w:color="auto"/>
          </w:divBdr>
        </w:div>
        <w:div w:id="197208246">
          <w:marLeft w:val="640"/>
          <w:marRight w:val="0"/>
          <w:marTop w:val="0"/>
          <w:marBottom w:val="0"/>
          <w:divBdr>
            <w:top w:val="none" w:sz="0" w:space="0" w:color="auto"/>
            <w:left w:val="none" w:sz="0" w:space="0" w:color="auto"/>
            <w:bottom w:val="none" w:sz="0" w:space="0" w:color="auto"/>
            <w:right w:val="none" w:sz="0" w:space="0" w:color="auto"/>
          </w:divBdr>
        </w:div>
        <w:div w:id="1738168894">
          <w:marLeft w:val="640"/>
          <w:marRight w:val="0"/>
          <w:marTop w:val="0"/>
          <w:marBottom w:val="0"/>
          <w:divBdr>
            <w:top w:val="none" w:sz="0" w:space="0" w:color="auto"/>
            <w:left w:val="none" w:sz="0" w:space="0" w:color="auto"/>
            <w:bottom w:val="none" w:sz="0" w:space="0" w:color="auto"/>
            <w:right w:val="none" w:sz="0" w:space="0" w:color="auto"/>
          </w:divBdr>
        </w:div>
        <w:div w:id="1035041539">
          <w:marLeft w:val="640"/>
          <w:marRight w:val="0"/>
          <w:marTop w:val="0"/>
          <w:marBottom w:val="0"/>
          <w:divBdr>
            <w:top w:val="none" w:sz="0" w:space="0" w:color="auto"/>
            <w:left w:val="none" w:sz="0" w:space="0" w:color="auto"/>
            <w:bottom w:val="none" w:sz="0" w:space="0" w:color="auto"/>
            <w:right w:val="none" w:sz="0" w:space="0" w:color="auto"/>
          </w:divBdr>
        </w:div>
        <w:div w:id="44984709">
          <w:marLeft w:val="640"/>
          <w:marRight w:val="0"/>
          <w:marTop w:val="0"/>
          <w:marBottom w:val="0"/>
          <w:divBdr>
            <w:top w:val="none" w:sz="0" w:space="0" w:color="auto"/>
            <w:left w:val="none" w:sz="0" w:space="0" w:color="auto"/>
            <w:bottom w:val="none" w:sz="0" w:space="0" w:color="auto"/>
            <w:right w:val="none" w:sz="0" w:space="0" w:color="auto"/>
          </w:divBdr>
        </w:div>
        <w:div w:id="1294171918">
          <w:marLeft w:val="640"/>
          <w:marRight w:val="0"/>
          <w:marTop w:val="0"/>
          <w:marBottom w:val="0"/>
          <w:divBdr>
            <w:top w:val="none" w:sz="0" w:space="0" w:color="auto"/>
            <w:left w:val="none" w:sz="0" w:space="0" w:color="auto"/>
            <w:bottom w:val="none" w:sz="0" w:space="0" w:color="auto"/>
            <w:right w:val="none" w:sz="0" w:space="0" w:color="auto"/>
          </w:divBdr>
        </w:div>
        <w:div w:id="424883774">
          <w:marLeft w:val="640"/>
          <w:marRight w:val="0"/>
          <w:marTop w:val="0"/>
          <w:marBottom w:val="0"/>
          <w:divBdr>
            <w:top w:val="none" w:sz="0" w:space="0" w:color="auto"/>
            <w:left w:val="none" w:sz="0" w:space="0" w:color="auto"/>
            <w:bottom w:val="none" w:sz="0" w:space="0" w:color="auto"/>
            <w:right w:val="none" w:sz="0" w:space="0" w:color="auto"/>
          </w:divBdr>
        </w:div>
        <w:div w:id="905139882">
          <w:marLeft w:val="640"/>
          <w:marRight w:val="0"/>
          <w:marTop w:val="0"/>
          <w:marBottom w:val="0"/>
          <w:divBdr>
            <w:top w:val="none" w:sz="0" w:space="0" w:color="auto"/>
            <w:left w:val="none" w:sz="0" w:space="0" w:color="auto"/>
            <w:bottom w:val="none" w:sz="0" w:space="0" w:color="auto"/>
            <w:right w:val="none" w:sz="0" w:space="0" w:color="auto"/>
          </w:divBdr>
        </w:div>
        <w:div w:id="946890907">
          <w:marLeft w:val="640"/>
          <w:marRight w:val="0"/>
          <w:marTop w:val="0"/>
          <w:marBottom w:val="0"/>
          <w:divBdr>
            <w:top w:val="none" w:sz="0" w:space="0" w:color="auto"/>
            <w:left w:val="none" w:sz="0" w:space="0" w:color="auto"/>
            <w:bottom w:val="none" w:sz="0" w:space="0" w:color="auto"/>
            <w:right w:val="none" w:sz="0" w:space="0" w:color="auto"/>
          </w:divBdr>
        </w:div>
        <w:div w:id="74475093">
          <w:marLeft w:val="640"/>
          <w:marRight w:val="0"/>
          <w:marTop w:val="0"/>
          <w:marBottom w:val="0"/>
          <w:divBdr>
            <w:top w:val="none" w:sz="0" w:space="0" w:color="auto"/>
            <w:left w:val="none" w:sz="0" w:space="0" w:color="auto"/>
            <w:bottom w:val="none" w:sz="0" w:space="0" w:color="auto"/>
            <w:right w:val="none" w:sz="0" w:space="0" w:color="auto"/>
          </w:divBdr>
        </w:div>
        <w:div w:id="1228570605">
          <w:marLeft w:val="640"/>
          <w:marRight w:val="0"/>
          <w:marTop w:val="0"/>
          <w:marBottom w:val="0"/>
          <w:divBdr>
            <w:top w:val="none" w:sz="0" w:space="0" w:color="auto"/>
            <w:left w:val="none" w:sz="0" w:space="0" w:color="auto"/>
            <w:bottom w:val="none" w:sz="0" w:space="0" w:color="auto"/>
            <w:right w:val="none" w:sz="0" w:space="0" w:color="auto"/>
          </w:divBdr>
        </w:div>
        <w:div w:id="1088961285">
          <w:marLeft w:val="640"/>
          <w:marRight w:val="0"/>
          <w:marTop w:val="0"/>
          <w:marBottom w:val="0"/>
          <w:divBdr>
            <w:top w:val="none" w:sz="0" w:space="0" w:color="auto"/>
            <w:left w:val="none" w:sz="0" w:space="0" w:color="auto"/>
            <w:bottom w:val="none" w:sz="0" w:space="0" w:color="auto"/>
            <w:right w:val="none" w:sz="0" w:space="0" w:color="auto"/>
          </w:divBdr>
        </w:div>
        <w:div w:id="1823621461">
          <w:marLeft w:val="640"/>
          <w:marRight w:val="0"/>
          <w:marTop w:val="0"/>
          <w:marBottom w:val="0"/>
          <w:divBdr>
            <w:top w:val="none" w:sz="0" w:space="0" w:color="auto"/>
            <w:left w:val="none" w:sz="0" w:space="0" w:color="auto"/>
            <w:bottom w:val="none" w:sz="0" w:space="0" w:color="auto"/>
            <w:right w:val="none" w:sz="0" w:space="0" w:color="auto"/>
          </w:divBdr>
        </w:div>
        <w:div w:id="1271427616">
          <w:marLeft w:val="640"/>
          <w:marRight w:val="0"/>
          <w:marTop w:val="0"/>
          <w:marBottom w:val="0"/>
          <w:divBdr>
            <w:top w:val="none" w:sz="0" w:space="0" w:color="auto"/>
            <w:left w:val="none" w:sz="0" w:space="0" w:color="auto"/>
            <w:bottom w:val="none" w:sz="0" w:space="0" w:color="auto"/>
            <w:right w:val="none" w:sz="0" w:space="0" w:color="auto"/>
          </w:divBdr>
        </w:div>
        <w:div w:id="1654487529">
          <w:marLeft w:val="640"/>
          <w:marRight w:val="0"/>
          <w:marTop w:val="0"/>
          <w:marBottom w:val="0"/>
          <w:divBdr>
            <w:top w:val="none" w:sz="0" w:space="0" w:color="auto"/>
            <w:left w:val="none" w:sz="0" w:space="0" w:color="auto"/>
            <w:bottom w:val="none" w:sz="0" w:space="0" w:color="auto"/>
            <w:right w:val="none" w:sz="0" w:space="0" w:color="auto"/>
          </w:divBdr>
        </w:div>
        <w:div w:id="1988973269">
          <w:marLeft w:val="640"/>
          <w:marRight w:val="0"/>
          <w:marTop w:val="0"/>
          <w:marBottom w:val="0"/>
          <w:divBdr>
            <w:top w:val="none" w:sz="0" w:space="0" w:color="auto"/>
            <w:left w:val="none" w:sz="0" w:space="0" w:color="auto"/>
            <w:bottom w:val="none" w:sz="0" w:space="0" w:color="auto"/>
            <w:right w:val="none" w:sz="0" w:space="0" w:color="auto"/>
          </w:divBdr>
        </w:div>
        <w:div w:id="970597754">
          <w:marLeft w:val="640"/>
          <w:marRight w:val="0"/>
          <w:marTop w:val="0"/>
          <w:marBottom w:val="0"/>
          <w:divBdr>
            <w:top w:val="none" w:sz="0" w:space="0" w:color="auto"/>
            <w:left w:val="none" w:sz="0" w:space="0" w:color="auto"/>
            <w:bottom w:val="none" w:sz="0" w:space="0" w:color="auto"/>
            <w:right w:val="none" w:sz="0" w:space="0" w:color="auto"/>
          </w:divBdr>
        </w:div>
        <w:div w:id="742096309">
          <w:marLeft w:val="640"/>
          <w:marRight w:val="0"/>
          <w:marTop w:val="0"/>
          <w:marBottom w:val="0"/>
          <w:divBdr>
            <w:top w:val="none" w:sz="0" w:space="0" w:color="auto"/>
            <w:left w:val="none" w:sz="0" w:space="0" w:color="auto"/>
            <w:bottom w:val="none" w:sz="0" w:space="0" w:color="auto"/>
            <w:right w:val="none" w:sz="0" w:space="0" w:color="auto"/>
          </w:divBdr>
        </w:div>
        <w:div w:id="1192304698">
          <w:marLeft w:val="640"/>
          <w:marRight w:val="0"/>
          <w:marTop w:val="0"/>
          <w:marBottom w:val="0"/>
          <w:divBdr>
            <w:top w:val="none" w:sz="0" w:space="0" w:color="auto"/>
            <w:left w:val="none" w:sz="0" w:space="0" w:color="auto"/>
            <w:bottom w:val="none" w:sz="0" w:space="0" w:color="auto"/>
            <w:right w:val="none" w:sz="0" w:space="0" w:color="auto"/>
          </w:divBdr>
        </w:div>
        <w:div w:id="321274283">
          <w:marLeft w:val="640"/>
          <w:marRight w:val="0"/>
          <w:marTop w:val="0"/>
          <w:marBottom w:val="0"/>
          <w:divBdr>
            <w:top w:val="none" w:sz="0" w:space="0" w:color="auto"/>
            <w:left w:val="none" w:sz="0" w:space="0" w:color="auto"/>
            <w:bottom w:val="none" w:sz="0" w:space="0" w:color="auto"/>
            <w:right w:val="none" w:sz="0" w:space="0" w:color="auto"/>
          </w:divBdr>
        </w:div>
        <w:div w:id="1217207278">
          <w:marLeft w:val="640"/>
          <w:marRight w:val="0"/>
          <w:marTop w:val="0"/>
          <w:marBottom w:val="0"/>
          <w:divBdr>
            <w:top w:val="none" w:sz="0" w:space="0" w:color="auto"/>
            <w:left w:val="none" w:sz="0" w:space="0" w:color="auto"/>
            <w:bottom w:val="none" w:sz="0" w:space="0" w:color="auto"/>
            <w:right w:val="none" w:sz="0" w:space="0" w:color="auto"/>
          </w:divBdr>
        </w:div>
        <w:div w:id="1626302737">
          <w:marLeft w:val="640"/>
          <w:marRight w:val="0"/>
          <w:marTop w:val="0"/>
          <w:marBottom w:val="0"/>
          <w:divBdr>
            <w:top w:val="none" w:sz="0" w:space="0" w:color="auto"/>
            <w:left w:val="none" w:sz="0" w:space="0" w:color="auto"/>
            <w:bottom w:val="none" w:sz="0" w:space="0" w:color="auto"/>
            <w:right w:val="none" w:sz="0" w:space="0" w:color="auto"/>
          </w:divBdr>
        </w:div>
        <w:div w:id="547112903">
          <w:marLeft w:val="640"/>
          <w:marRight w:val="0"/>
          <w:marTop w:val="0"/>
          <w:marBottom w:val="0"/>
          <w:divBdr>
            <w:top w:val="none" w:sz="0" w:space="0" w:color="auto"/>
            <w:left w:val="none" w:sz="0" w:space="0" w:color="auto"/>
            <w:bottom w:val="none" w:sz="0" w:space="0" w:color="auto"/>
            <w:right w:val="none" w:sz="0" w:space="0" w:color="auto"/>
          </w:divBdr>
        </w:div>
        <w:div w:id="162165651">
          <w:marLeft w:val="640"/>
          <w:marRight w:val="0"/>
          <w:marTop w:val="0"/>
          <w:marBottom w:val="0"/>
          <w:divBdr>
            <w:top w:val="none" w:sz="0" w:space="0" w:color="auto"/>
            <w:left w:val="none" w:sz="0" w:space="0" w:color="auto"/>
            <w:bottom w:val="none" w:sz="0" w:space="0" w:color="auto"/>
            <w:right w:val="none" w:sz="0" w:space="0" w:color="auto"/>
          </w:divBdr>
        </w:div>
        <w:div w:id="567615142">
          <w:marLeft w:val="640"/>
          <w:marRight w:val="0"/>
          <w:marTop w:val="0"/>
          <w:marBottom w:val="0"/>
          <w:divBdr>
            <w:top w:val="none" w:sz="0" w:space="0" w:color="auto"/>
            <w:left w:val="none" w:sz="0" w:space="0" w:color="auto"/>
            <w:bottom w:val="none" w:sz="0" w:space="0" w:color="auto"/>
            <w:right w:val="none" w:sz="0" w:space="0" w:color="auto"/>
          </w:divBdr>
        </w:div>
        <w:div w:id="872231732">
          <w:marLeft w:val="640"/>
          <w:marRight w:val="0"/>
          <w:marTop w:val="0"/>
          <w:marBottom w:val="0"/>
          <w:divBdr>
            <w:top w:val="none" w:sz="0" w:space="0" w:color="auto"/>
            <w:left w:val="none" w:sz="0" w:space="0" w:color="auto"/>
            <w:bottom w:val="none" w:sz="0" w:space="0" w:color="auto"/>
            <w:right w:val="none" w:sz="0" w:space="0" w:color="auto"/>
          </w:divBdr>
        </w:div>
        <w:div w:id="635186516">
          <w:marLeft w:val="640"/>
          <w:marRight w:val="0"/>
          <w:marTop w:val="0"/>
          <w:marBottom w:val="0"/>
          <w:divBdr>
            <w:top w:val="none" w:sz="0" w:space="0" w:color="auto"/>
            <w:left w:val="none" w:sz="0" w:space="0" w:color="auto"/>
            <w:bottom w:val="none" w:sz="0" w:space="0" w:color="auto"/>
            <w:right w:val="none" w:sz="0" w:space="0" w:color="auto"/>
          </w:divBdr>
        </w:div>
        <w:div w:id="843973852">
          <w:marLeft w:val="640"/>
          <w:marRight w:val="0"/>
          <w:marTop w:val="0"/>
          <w:marBottom w:val="0"/>
          <w:divBdr>
            <w:top w:val="none" w:sz="0" w:space="0" w:color="auto"/>
            <w:left w:val="none" w:sz="0" w:space="0" w:color="auto"/>
            <w:bottom w:val="none" w:sz="0" w:space="0" w:color="auto"/>
            <w:right w:val="none" w:sz="0" w:space="0" w:color="auto"/>
          </w:divBdr>
        </w:div>
        <w:div w:id="1674648529">
          <w:marLeft w:val="640"/>
          <w:marRight w:val="0"/>
          <w:marTop w:val="0"/>
          <w:marBottom w:val="0"/>
          <w:divBdr>
            <w:top w:val="none" w:sz="0" w:space="0" w:color="auto"/>
            <w:left w:val="none" w:sz="0" w:space="0" w:color="auto"/>
            <w:bottom w:val="none" w:sz="0" w:space="0" w:color="auto"/>
            <w:right w:val="none" w:sz="0" w:space="0" w:color="auto"/>
          </w:divBdr>
        </w:div>
        <w:div w:id="45035463">
          <w:marLeft w:val="640"/>
          <w:marRight w:val="0"/>
          <w:marTop w:val="0"/>
          <w:marBottom w:val="0"/>
          <w:divBdr>
            <w:top w:val="none" w:sz="0" w:space="0" w:color="auto"/>
            <w:left w:val="none" w:sz="0" w:space="0" w:color="auto"/>
            <w:bottom w:val="none" w:sz="0" w:space="0" w:color="auto"/>
            <w:right w:val="none" w:sz="0" w:space="0" w:color="auto"/>
          </w:divBdr>
        </w:div>
        <w:div w:id="1025789505">
          <w:marLeft w:val="640"/>
          <w:marRight w:val="0"/>
          <w:marTop w:val="0"/>
          <w:marBottom w:val="0"/>
          <w:divBdr>
            <w:top w:val="none" w:sz="0" w:space="0" w:color="auto"/>
            <w:left w:val="none" w:sz="0" w:space="0" w:color="auto"/>
            <w:bottom w:val="none" w:sz="0" w:space="0" w:color="auto"/>
            <w:right w:val="none" w:sz="0" w:space="0" w:color="auto"/>
          </w:divBdr>
        </w:div>
        <w:div w:id="1034110983">
          <w:marLeft w:val="640"/>
          <w:marRight w:val="0"/>
          <w:marTop w:val="0"/>
          <w:marBottom w:val="0"/>
          <w:divBdr>
            <w:top w:val="none" w:sz="0" w:space="0" w:color="auto"/>
            <w:left w:val="none" w:sz="0" w:space="0" w:color="auto"/>
            <w:bottom w:val="none" w:sz="0" w:space="0" w:color="auto"/>
            <w:right w:val="none" w:sz="0" w:space="0" w:color="auto"/>
          </w:divBdr>
        </w:div>
        <w:div w:id="818807791">
          <w:marLeft w:val="640"/>
          <w:marRight w:val="0"/>
          <w:marTop w:val="0"/>
          <w:marBottom w:val="0"/>
          <w:divBdr>
            <w:top w:val="none" w:sz="0" w:space="0" w:color="auto"/>
            <w:left w:val="none" w:sz="0" w:space="0" w:color="auto"/>
            <w:bottom w:val="none" w:sz="0" w:space="0" w:color="auto"/>
            <w:right w:val="none" w:sz="0" w:space="0" w:color="auto"/>
          </w:divBdr>
        </w:div>
        <w:div w:id="1365986323">
          <w:marLeft w:val="640"/>
          <w:marRight w:val="0"/>
          <w:marTop w:val="0"/>
          <w:marBottom w:val="0"/>
          <w:divBdr>
            <w:top w:val="none" w:sz="0" w:space="0" w:color="auto"/>
            <w:left w:val="none" w:sz="0" w:space="0" w:color="auto"/>
            <w:bottom w:val="none" w:sz="0" w:space="0" w:color="auto"/>
            <w:right w:val="none" w:sz="0" w:space="0" w:color="auto"/>
          </w:divBdr>
        </w:div>
      </w:divsChild>
    </w:div>
    <w:div w:id="783230927">
      <w:bodyDiv w:val="1"/>
      <w:marLeft w:val="0"/>
      <w:marRight w:val="0"/>
      <w:marTop w:val="0"/>
      <w:marBottom w:val="0"/>
      <w:divBdr>
        <w:top w:val="none" w:sz="0" w:space="0" w:color="auto"/>
        <w:left w:val="none" w:sz="0" w:space="0" w:color="auto"/>
        <w:bottom w:val="none" w:sz="0" w:space="0" w:color="auto"/>
        <w:right w:val="none" w:sz="0" w:space="0" w:color="auto"/>
      </w:divBdr>
      <w:divsChild>
        <w:div w:id="331688664">
          <w:marLeft w:val="480"/>
          <w:marRight w:val="0"/>
          <w:marTop w:val="0"/>
          <w:marBottom w:val="0"/>
          <w:divBdr>
            <w:top w:val="none" w:sz="0" w:space="0" w:color="auto"/>
            <w:left w:val="none" w:sz="0" w:space="0" w:color="auto"/>
            <w:bottom w:val="none" w:sz="0" w:space="0" w:color="auto"/>
            <w:right w:val="none" w:sz="0" w:space="0" w:color="auto"/>
          </w:divBdr>
        </w:div>
        <w:div w:id="880170346">
          <w:marLeft w:val="480"/>
          <w:marRight w:val="0"/>
          <w:marTop w:val="0"/>
          <w:marBottom w:val="0"/>
          <w:divBdr>
            <w:top w:val="none" w:sz="0" w:space="0" w:color="auto"/>
            <w:left w:val="none" w:sz="0" w:space="0" w:color="auto"/>
            <w:bottom w:val="none" w:sz="0" w:space="0" w:color="auto"/>
            <w:right w:val="none" w:sz="0" w:space="0" w:color="auto"/>
          </w:divBdr>
        </w:div>
        <w:div w:id="1560283943">
          <w:marLeft w:val="480"/>
          <w:marRight w:val="0"/>
          <w:marTop w:val="0"/>
          <w:marBottom w:val="0"/>
          <w:divBdr>
            <w:top w:val="none" w:sz="0" w:space="0" w:color="auto"/>
            <w:left w:val="none" w:sz="0" w:space="0" w:color="auto"/>
            <w:bottom w:val="none" w:sz="0" w:space="0" w:color="auto"/>
            <w:right w:val="none" w:sz="0" w:space="0" w:color="auto"/>
          </w:divBdr>
        </w:div>
        <w:div w:id="1611081712">
          <w:marLeft w:val="480"/>
          <w:marRight w:val="0"/>
          <w:marTop w:val="0"/>
          <w:marBottom w:val="0"/>
          <w:divBdr>
            <w:top w:val="none" w:sz="0" w:space="0" w:color="auto"/>
            <w:left w:val="none" w:sz="0" w:space="0" w:color="auto"/>
            <w:bottom w:val="none" w:sz="0" w:space="0" w:color="auto"/>
            <w:right w:val="none" w:sz="0" w:space="0" w:color="auto"/>
          </w:divBdr>
        </w:div>
        <w:div w:id="942344720">
          <w:marLeft w:val="480"/>
          <w:marRight w:val="0"/>
          <w:marTop w:val="0"/>
          <w:marBottom w:val="0"/>
          <w:divBdr>
            <w:top w:val="none" w:sz="0" w:space="0" w:color="auto"/>
            <w:left w:val="none" w:sz="0" w:space="0" w:color="auto"/>
            <w:bottom w:val="none" w:sz="0" w:space="0" w:color="auto"/>
            <w:right w:val="none" w:sz="0" w:space="0" w:color="auto"/>
          </w:divBdr>
        </w:div>
        <w:div w:id="438529642">
          <w:marLeft w:val="480"/>
          <w:marRight w:val="0"/>
          <w:marTop w:val="0"/>
          <w:marBottom w:val="0"/>
          <w:divBdr>
            <w:top w:val="none" w:sz="0" w:space="0" w:color="auto"/>
            <w:left w:val="none" w:sz="0" w:space="0" w:color="auto"/>
            <w:bottom w:val="none" w:sz="0" w:space="0" w:color="auto"/>
            <w:right w:val="none" w:sz="0" w:space="0" w:color="auto"/>
          </w:divBdr>
        </w:div>
        <w:div w:id="2052921941">
          <w:marLeft w:val="480"/>
          <w:marRight w:val="0"/>
          <w:marTop w:val="0"/>
          <w:marBottom w:val="0"/>
          <w:divBdr>
            <w:top w:val="none" w:sz="0" w:space="0" w:color="auto"/>
            <w:left w:val="none" w:sz="0" w:space="0" w:color="auto"/>
            <w:bottom w:val="none" w:sz="0" w:space="0" w:color="auto"/>
            <w:right w:val="none" w:sz="0" w:space="0" w:color="auto"/>
          </w:divBdr>
        </w:div>
        <w:div w:id="1344866572">
          <w:marLeft w:val="480"/>
          <w:marRight w:val="0"/>
          <w:marTop w:val="0"/>
          <w:marBottom w:val="0"/>
          <w:divBdr>
            <w:top w:val="none" w:sz="0" w:space="0" w:color="auto"/>
            <w:left w:val="none" w:sz="0" w:space="0" w:color="auto"/>
            <w:bottom w:val="none" w:sz="0" w:space="0" w:color="auto"/>
            <w:right w:val="none" w:sz="0" w:space="0" w:color="auto"/>
          </w:divBdr>
        </w:div>
        <w:div w:id="153878687">
          <w:marLeft w:val="480"/>
          <w:marRight w:val="0"/>
          <w:marTop w:val="0"/>
          <w:marBottom w:val="0"/>
          <w:divBdr>
            <w:top w:val="none" w:sz="0" w:space="0" w:color="auto"/>
            <w:left w:val="none" w:sz="0" w:space="0" w:color="auto"/>
            <w:bottom w:val="none" w:sz="0" w:space="0" w:color="auto"/>
            <w:right w:val="none" w:sz="0" w:space="0" w:color="auto"/>
          </w:divBdr>
        </w:div>
        <w:div w:id="1331635216">
          <w:marLeft w:val="480"/>
          <w:marRight w:val="0"/>
          <w:marTop w:val="0"/>
          <w:marBottom w:val="0"/>
          <w:divBdr>
            <w:top w:val="none" w:sz="0" w:space="0" w:color="auto"/>
            <w:left w:val="none" w:sz="0" w:space="0" w:color="auto"/>
            <w:bottom w:val="none" w:sz="0" w:space="0" w:color="auto"/>
            <w:right w:val="none" w:sz="0" w:space="0" w:color="auto"/>
          </w:divBdr>
        </w:div>
        <w:div w:id="29497281">
          <w:marLeft w:val="480"/>
          <w:marRight w:val="0"/>
          <w:marTop w:val="0"/>
          <w:marBottom w:val="0"/>
          <w:divBdr>
            <w:top w:val="none" w:sz="0" w:space="0" w:color="auto"/>
            <w:left w:val="none" w:sz="0" w:space="0" w:color="auto"/>
            <w:bottom w:val="none" w:sz="0" w:space="0" w:color="auto"/>
            <w:right w:val="none" w:sz="0" w:space="0" w:color="auto"/>
          </w:divBdr>
        </w:div>
        <w:div w:id="1637762407">
          <w:marLeft w:val="480"/>
          <w:marRight w:val="0"/>
          <w:marTop w:val="0"/>
          <w:marBottom w:val="0"/>
          <w:divBdr>
            <w:top w:val="none" w:sz="0" w:space="0" w:color="auto"/>
            <w:left w:val="none" w:sz="0" w:space="0" w:color="auto"/>
            <w:bottom w:val="none" w:sz="0" w:space="0" w:color="auto"/>
            <w:right w:val="none" w:sz="0" w:space="0" w:color="auto"/>
          </w:divBdr>
        </w:div>
        <w:div w:id="679504569">
          <w:marLeft w:val="480"/>
          <w:marRight w:val="0"/>
          <w:marTop w:val="0"/>
          <w:marBottom w:val="0"/>
          <w:divBdr>
            <w:top w:val="none" w:sz="0" w:space="0" w:color="auto"/>
            <w:left w:val="none" w:sz="0" w:space="0" w:color="auto"/>
            <w:bottom w:val="none" w:sz="0" w:space="0" w:color="auto"/>
            <w:right w:val="none" w:sz="0" w:space="0" w:color="auto"/>
          </w:divBdr>
        </w:div>
        <w:div w:id="1646619697">
          <w:marLeft w:val="480"/>
          <w:marRight w:val="0"/>
          <w:marTop w:val="0"/>
          <w:marBottom w:val="0"/>
          <w:divBdr>
            <w:top w:val="none" w:sz="0" w:space="0" w:color="auto"/>
            <w:left w:val="none" w:sz="0" w:space="0" w:color="auto"/>
            <w:bottom w:val="none" w:sz="0" w:space="0" w:color="auto"/>
            <w:right w:val="none" w:sz="0" w:space="0" w:color="auto"/>
          </w:divBdr>
        </w:div>
        <w:div w:id="749353991">
          <w:marLeft w:val="480"/>
          <w:marRight w:val="0"/>
          <w:marTop w:val="0"/>
          <w:marBottom w:val="0"/>
          <w:divBdr>
            <w:top w:val="none" w:sz="0" w:space="0" w:color="auto"/>
            <w:left w:val="none" w:sz="0" w:space="0" w:color="auto"/>
            <w:bottom w:val="none" w:sz="0" w:space="0" w:color="auto"/>
            <w:right w:val="none" w:sz="0" w:space="0" w:color="auto"/>
          </w:divBdr>
        </w:div>
        <w:div w:id="1602176763">
          <w:marLeft w:val="480"/>
          <w:marRight w:val="0"/>
          <w:marTop w:val="0"/>
          <w:marBottom w:val="0"/>
          <w:divBdr>
            <w:top w:val="none" w:sz="0" w:space="0" w:color="auto"/>
            <w:left w:val="none" w:sz="0" w:space="0" w:color="auto"/>
            <w:bottom w:val="none" w:sz="0" w:space="0" w:color="auto"/>
            <w:right w:val="none" w:sz="0" w:space="0" w:color="auto"/>
          </w:divBdr>
        </w:div>
        <w:div w:id="485976432">
          <w:marLeft w:val="480"/>
          <w:marRight w:val="0"/>
          <w:marTop w:val="0"/>
          <w:marBottom w:val="0"/>
          <w:divBdr>
            <w:top w:val="none" w:sz="0" w:space="0" w:color="auto"/>
            <w:left w:val="none" w:sz="0" w:space="0" w:color="auto"/>
            <w:bottom w:val="none" w:sz="0" w:space="0" w:color="auto"/>
            <w:right w:val="none" w:sz="0" w:space="0" w:color="auto"/>
          </w:divBdr>
        </w:div>
        <w:div w:id="240220892">
          <w:marLeft w:val="480"/>
          <w:marRight w:val="0"/>
          <w:marTop w:val="0"/>
          <w:marBottom w:val="0"/>
          <w:divBdr>
            <w:top w:val="none" w:sz="0" w:space="0" w:color="auto"/>
            <w:left w:val="none" w:sz="0" w:space="0" w:color="auto"/>
            <w:bottom w:val="none" w:sz="0" w:space="0" w:color="auto"/>
            <w:right w:val="none" w:sz="0" w:space="0" w:color="auto"/>
          </w:divBdr>
        </w:div>
        <w:div w:id="1719545319">
          <w:marLeft w:val="480"/>
          <w:marRight w:val="0"/>
          <w:marTop w:val="0"/>
          <w:marBottom w:val="0"/>
          <w:divBdr>
            <w:top w:val="none" w:sz="0" w:space="0" w:color="auto"/>
            <w:left w:val="none" w:sz="0" w:space="0" w:color="auto"/>
            <w:bottom w:val="none" w:sz="0" w:space="0" w:color="auto"/>
            <w:right w:val="none" w:sz="0" w:space="0" w:color="auto"/>
          </w:divBdr>
        </w:div>
        <w:div w:id="461113489">
          <w:marLeft w:val="480"/>
          <w:marRight w:val="0"/>
          <w:marTop w:val="0"/>
          <w:marBottom w:val="0"/>
          <w:divBdr>
            <w:top w:val="none" w:sz="0" w:space="0" w:color="auto"/>
            <w:left w:val="none" w:sz="0" w:space="0" w:color="auto"/>
            <w:bottom w:val="none" w:sz="0" w:space="0" w:color="auto"/>
            <w:right w:val="none" w:sz="0" w:space="0" w:color="auto"/>
          </w:divBdr>
        </w:div>
        <w:div w:id="898639549">
          <w:marLeft w:val="480"/>
          <w:marRight w:val="0"/>
          <w:marTop w:val="0"/>
          <w:marBottom w:val="0"/>
          <w:divBdr>
            <w:top w:val="none" w:sz="0" w:space="0" w:color="auto"/>
            <w:left w:val="none" w:sz="0" w:space="0" w:color="auto"/>
            <w:bottom w:val="none" w:sz="0" w:space="0" w:color="auto"/>
            <w:right w:val="none" w:sz="0" w:space="0" w:color="auto"/>
          </w:divBdr>
        </w:div>
        <w:div w:id="597447433">
          <w:marLeft w:val="480"/>
          <w:marRight w:val="0"/>
          <w:marTop w:val="0"/>
          <w:marBottom w:val="0"/>
          <w:divBdr>
            <w:top w:val="none" w:sz="0" w:space="0" w:color="auto"/>
            <w:left w:val="none" w:sz="0" w:space="0" w:color="auto"/>
            <w:bottom w:val="none" w:sz="0" w:space="0" w:color="auto"/>
            <w:right w:val="none" w:sz="0" w:space="0" w:color="auto"/>
          </w:divBdr>
        </w:div>
        <w:div w:id="571083968">
          <w:marLeft w:val="480"/>
          <w:marRight w:val="0"/>
          <w:marTop w:val="0"/>
          <w:marBottom w:val="0"/>
          <w:divBdr>
            <w:top w:val="none" w:sz="0" w:space="0" w:color="auto"/>
            <w:left w:val="none" w:sz="0" w:space="0" w:color="auto"/>
            <w:bottom w:val="none" w:sz="0" w:space="0" w:color="auto"/>
            <w:right w:val="none" w:sz="0" w:space="0" w:color="auto"/>
          </w:divBdr>
        </w:div>
        <w:div w:id="500852763">
          <w:marLeft w:val="480"/>
          <w:marRight w:val="0"/>
          <w:marTop w:val="0"/>
          <w:marBottom w:val="0"/>
          <w:divBdr>
            <w:top w:val="none" w:sz="0" w:space="0" w:color="auto"/>
            <w:left w:val="none" w:sz="0" w:space="0" w:color="auto"/>
            <w:bottom w:val="none" w:sz="0" w:space="0" w:color="auto"/>
            <w:right w:val="none" w:sz="0" w:space="0" w:color="auto"/>
          </w:divBdr>
        </w:div>
        <w:div w:id="150218018">
          <w:marLeft w:val="480"/>
          <w:marRight w:val="0"/>
          <w:marTop w:val="0"/>
          <w:marBottom w:val="0"/>
          <w:divBdr>
            <w:top w:val="none" w:sz="0" w:space="0" w:color="auto"/>
            <w:left w:val="none" w:sz="0" w:space="0" w:color="auto"/>
            <w:bottom w:val="none" w:sz="0" w:space="0" w:color="auto"/>
            <w:right w:val="none" w:sz="0" w:space="0" w:color="auto"/>
          </w:divBdr>
        </w:div>
        <w:div w:id="645744870">
          <w:marLeft w:val="480"/>
          <w:marRight w:val="0"/>
          <w:marTop w:val="0"/>
          <w:marBottom w:val="0"/>
          <w:divBdr>
            <w:top w:val="none" w:sz="0" w:space="0" w:color="auto"/>
            <w:left w:val="none" w:sz="0" w:space="0" w:color="auto"/>
            <w:bottom w:val="none" w:sz="0" w:space="0" w:color="auto"/>
            <w:right w:val="none" w:sz="0" w:space="0" w:color="auto"/>
          </w:divBdr>
        </w:div>
        <w:div w:id="929781111">
          <w:marLeft w:val="480"/>
          <w:marRight w:val="0"/>
          <w:marTop w:val="0"/>
          <w:marBottom w:val="0"/>
          <w:divBdr>
            <w:top w:val="none" w:sz="0" w:space="0" w:color="auto"/>
            <w:left w:val="none" w:sz="0" w:space="0" w:color="auto"/>
            <w:bottom w:val="none" w:sz="0" w:space="0" w:color="auto"/>
            <w:right w:val="none" w:sz="0" w:space="0" w:color="auto"/>
          </w:divBdr>
        </w:div>
        <w:div w:id="1328943397">
          <w:marLeft w:val="480"/>
          <w:marRight w:val="0"/>
          <w:marTop w:val="0"/>
          <w:marBottom w:val="0"/>
          <w:divBdr>
            <w:top w:val="none" w:sz="0" w:space="0" w:color="auto"/>
            <w:left w:val="none" w:sz="0" w:space="0" w:color="auto"/>
            <w:bottom w:val="none" w:sz="0" w:space="0" w:color="auto"/>
            <w:right w:val="none" w:sz="0" w:space="0" w:color="auto"/>
          </w:divBdr>
        </w:div>
        <w:div w:id="1117143357">
          <w:marLeft w:val="480"/>
          <w:marRight w:val="0"/>
          <w:marTop w:val="0"/>
          <w:marBottom w:val="0"/>
          <w:divBdr>
            <w:top w:val="none" w:sz="0" w:space="0" w:color="auto"/>
            <w:left w:val="none" w:sz="0" w:space="0" w:color="auto"/>
            <w:bottom w:val="none" w:sz="0" w:space="0" w:color="auto"/>
            <w:right w:val="none" w:sz="0" w:space="0" w:color="auto"/>
          </w:divBdr>
        </w:div>
        <w:div w:id="1778518918">
          <w:marLeft w:val="480"/>
          <w:marRight w:val="0"/>
          <w:marTop w:val="0"/>
          <w:marBottom w:val="0"/>
          <w:divBdr>
            <w:top w:val="none" w:sz="0" w:space="0" w:color="auto"/>
            <w:left w:val="none" w:sz="0" w:space="0" w:color="auto"/>
            <w:bottom w:val="none" w:sz="0" w:space="0" w:color="auto"/>
            <w:right w:val="none" w:sz="0" w:space="0" w:color="auto"/>
          </w:divBdr>
        </w:div>
        <w:div w:id="464928103">
          <w:marLeft w:val="480"/>
          <w:marRight w:val="0"/>
          <w:marTop w:val="0"/>
          <w:marBottom w:val="0"/>
          <w:divBdr>
            <w:top w:val="none" w:sz="0" w:space="0" w:color="auto"/>
            <w:left w:val="none" w:sz="0" w:space="0" w:color="auto"/>
            <w:bottom w:val="none" w:sz="0" w:space="0" w:color="auto"/>
            <w:right w:val="none" w:sz="0" w:space="0" w:color="auto"/>
          </w:divBdr>
        </w:div>
        <w:div w:id="1033115554">
          <w:marLeft w:val="480"/>
          <w:marRight w:val="0"/>
          <w:marTop w:val="0"/>
          <w:marBottom w:val="0"/>
          <w:divBdr>
            <w:top w:val="none" w:sz="0" w:space="0" w:color="auto"/>
            <w:left w:val="none" w:sz="0" w:space="0" w:color="auto"/>
            <w:bottom w:val="none" w:sz="0" w:space="0" w:color="auto"/>
            <w:right w:val="none" w:sz="0" w:space="0" w:color="auto"/>
          </w:divBdr>
        </w:div>
        <w:div w:id="1125081215">
          <w:marLeft w:val="480"/>
          <w:marRight w:val="0"/>
          <w:marTop w:val="0"/>
          <w:marBottom w:val="0"/>
          <w:divBdr>
            <w:top w:val="none" w:sz="0" w:space="0" w:color="auto"/>
            <w:left w:val="none" w:sz="0" w:space="0" w:color="auto"/>
            <w:bottom w:val="none" w:sz="0" w:space="0" w:color="auto"/>
            <w:right w:val="none" w:sz="0" w:space="0" w:color="auto"/>
          </w:divBdr>
        </w:div>
        <w:div w:id="185294620">
          <w:marLeft w:val="480"/>
          <w:marRight w:val="0"/>
          <w:marTop w:val="0"/>
          <w:marBottom w:val="0"/>
          <w:divBdr>
            <w:top w:val="none" w:sz="0" w:space="0" w:color="auto"/>
            <w:left w:val="none" w:sz="0" w:space="0" w:color="auto"/>
            <w:bottom w:val="none" w:sz="0" w:space="0" w:color="auto"/>
            <w:right w:val="none" w:sz="0" w:space="0" w:color="auto"/>
          </w:divBdr>
        </w:div>
        <w:div w:id="1258178105">
          <w:marLeft w:val="480"/>
          <w:marRight w:val="0"/>
          <w:marTop w:val="0"/>
          <w:marBottom w:val="0"/>
          <w:divBdr>
            <w:top w:val="none" w:sz="0" w:space="0" w:color="auto"/>
            <w:left w:val="none" w:sz="0" w:space="0" w:color="auto"/>
            <w:bottom w:val="none" w:sz="0" w:space="0" w:color="auto"/>
            <w:right w:val="none" w:sz="0" w:space="0" w:color="auto"/>
          </w:divBdr>
        </w:div>
        <w:div w:id="676225140">
          <w:marLeft w:val="480"/>
          <w:marRight w:val="0"/>
          <w:marTop w:val="0"/>
          <w:marBottom w:val="0"/>
          <w:divBdr>
            <w:top w:val="none" w:sz="0" w:space="0" w:color="auto"/>
            <w:left w:val="none" w:sz="0" w:space="0" w:color="auto"/>
            <w:bottom w:val="none" w:sz="0" w:space="0" w:color="auto"/>
            <w:right w:val="none" w:sz="0" w:space="0" w:color="auto"/>
          </w:divBdr>
        </w:div>
        <w:div w:id="1830250330">
          <w:marLeft w:val="480"/>
          <w:marRight w:val="0"/>
          <w:marTop w:val="0"/>
          <w:marBottom w:val="0"/>
          <w:divBdr>
            <w:top w:val="none" w:sz="0" w:space="0" w:color="auto"/>
            <w:left w:val="none" w:sz="0" w:space="0" w:color="auto"/>
            <w:bottom w:val="none" w:sz="0" w:space="0" w:color="auto"/>
            <w:right w:val="none" w:sz="0" w:space="0" w:color="auto"/>
          </w:divBdr>
        </w:div>
        <w:div w:id="538323296">
          <w:marLeft w:val="480"/>
          <w:marRight w:val="0"/>
          <w:marTop w:val="0"/>
          <w:marBottom w:val="0"/>
          <w:divBdr>
            <w:top w:val="none" w:sz="0" w:space="0" w:color="auto"/>
            <w:left w:val="none" w:sz="0" w:space="0" w:color="auto"/>
            <w:bottom w:val="none" w:sz="0" w:space="0" w:color="auto"/>
            <w:right w:val="none" w:sz="0" w:space="0" w:color="auto"/>
          </w:divBdr>
        </w:div>
        <w:div w:id="1413434953">
          <w:marLeft w:val="480"/>
          <w:marRight w:val="0"/>
          <w:marTop w:val="0"/>
          <w:marBottom w:val="0"/>
          <w:divBdr>
            <w:top w:val="none" w:sz="0" w:space="0" w:color="auto"/>
            <w:left w:val="none" w:sz="0" w:space="0" w:color="auto"/>
            <w:bottom w:val="none" w:sz="0" w:space="0" w:color="auto"/>
            <w:right w:val="none" w:sz="0" w:space="0" w:color="auto"/>
          </w:divBdr>
        </w:div>
        <w:div w:id="1860968378">
          <w:marLeft w:val="480"/>
          <w:marRight w:val="0"/>
          <w:marTop w:val="0"/>
          <w:marBottom w:val="0"/>
          <w:divBdr>
            <w:top w:val="none" w:sz="0" w:space="0" w:color="auto"/>
            <w:left w:val="none" w:sz="0" w:space="0" w:color="auto"/>
            <w:bottom w:val="none" w:sz="0" w:space="0" w:color="auto"/>
            <w:right w:val="none" w:sz="0" w:space="0" w:color="auto"/>
          </w:divBdr>
        </w:div>
        <w:div w:id="1007370100">
          <w:marLeft w:val="480"/>
          <w:marRight w:val="0"/>
          <w:marTop w:val="0"/>
          <w:marBottom w:val="0"/>
          <w:divBdr>
            <w:top w:val="none" w:sz="0" w:space="0" w:color="auto"/>
            <w:left w:val="none" w:sz="0" w:space="0" w:color="auto"/>
            <w:bottom w:val="none" w:sz="0" w:space="0" w:color="auto"/>
            <w:right w:val="none" w:sz="0" w:space="0" w:color="auto"/>
          </w:divBdr>
        </w:div>
        <w:div w:id="1708484355">
          <w:marLeft w:val="480"/>
          <w:marRight w:val="0"/>
          <w:marTop w:val="0"/>
          <w:marBottom w:val="0"/>
          <w:divBdr>
            <w:top w:val="none" w:sz="0" w:space="0" w:color="auto"/>
            <w:left w:val="none" w:sz="0" w:space="0" w:color="auto"/>
            <w:bottom w:val="none" w:sz="0" w:space="0" w:color="auto"/>
            <w:right w:val="none" w:sz="0" w:space="0" w:color="auto"/>
          </w:divBdr>
        </w:div>
        <w:div w:id="132601390">
          <w:marLeft w:val="480"/>
          <w:marRight w:val="0"/>
          <w:marTop w:val="0"/>
          <w:marBottom w:val="0"/>
          <w:divBdr>
            <w:top w:val="none" w:sz="0" w:space="0" w:color="auto"/>
            <w:left w:val="none" w:sz="0" w:space="0" w:color="auto"/>
            <w:bottom w:val="none" w:sz="0" w:space="0" w:color="auto"/>
            <w:right w:val="none" w:sz="0" w:space="0" w:color="auto"/>
          </w:divBdr>
        </w:div>
        <w:div w:id="1201671772">
          <w:marLeft w:val="480"/>
          <w:marRight w:val="0"/>
          <w:marTop w:val="0"/>
          <w:marBottom w:val="0"/>
          <w:divBdr>
            <w:top w:val="none" w:sz="0" w:space="0" w:color="auto"/>
            <w:left w:val="none" w:sz="0" w:space="0" w:color="auto"/>
            <w:bottom w:val="none" w:sz="0" w:space="0" w:color="auto"/>
            <w:right w:val="none" w:sz="0" w:space="0" w:color="auto"/>
          </w:divBdr>
        </w:div>
        <w:div w:id="1505703545">
          <w:marLeft w:val="480"/>
          <w:marRight w:val="0"/>
          <w:marTop w:val="0"/>
          <w:marBottom w:val="0"/>
          <w:divBdr>
            <w:top w:val="none" w:sz="0" w:space="0" w:color="auto"/>
            <w:left w:val="none" w:sz="0" w:space="0" w:color="auto"/>
            <w:bottom w:val="none" w:sz="0" w:space="0" w:color="auto"/>
            <w:right w:val="none" w:sz="0" w:space="0" w:color="auto"/>
          </w:divBdr>
        </w:div>
        <w:div w:id="1362976336">
          <w:marLeft w:val="480"/>
          <w:marRight w:val="0"/>
          <w:marTop w:val="0"/>
          <w:marBottom w:val="0"/>
          <w:divBdr>
            <w:top w:val="none" w:sz="0" w:space="0" w:color="auto"/>
            <w:left w:val="none" w:sz="0" w:space="0" w:color="auto"/>
            <w:bottom w:val="none" w:sz="0" w:space="0" w:color="auto"/>
            <w:right w:val="none" w:sz="0" w:space="0" w:color="auto"/>
          </w:divBdr>
        </w:div>
        <w:div w:id="1249926650">
          <w:marLeft w:val="480"/>
          <w:marRight w:val="0"/>
          <w:marTop w:val="0"/>
          <w:marBottom w:val="0"/>
          <w:divBdr>
            <w:top w:val="none" w:sz="0" w:space="0" w:color="auto"/>
            <w:left w:val="none" w:sz="0" w:space="0" w:color="auto"/>
            <w:bottom w:val="none" w:sz="0" w:space="0" w:color="auto"/>
            <w:right w:val="none" w:sz="0" w:space="0" w:color="auto"/>
          </w:divBdr>
        </w:div>
        <w:div w:id="1661614060">
          <w:marLeft w:val="480"/>
          <w:marRight w:val="0"/>
          <w:marTop w:val="0"/>
          <w:marBottom w:val="0"/>
          <w:divBdr>
            <w:top w:val="none" w:sz="0" w:space="0" w:color="auto"/>
            <w:left w:val="none" w:sz="0" w:space="0" w:color="auto"/>
            <w:bottom w:val="none" w:sz="0" w:space="0" w:color="auto"/>
            <w:right w:val="none" w:sz="0" w:space="0" w:color="auto"/>
          </w:divBdr>
        </w:div>
        <w:div w:id="1676297952">
          <w:marLeft w:val="480"/>
          <w:marRight w:val="0"/>
          <w:marTop w:val="0"/>
          <w:marBottom w:val="0"/>
          <w:divBdr>
            <w:top w:val="none" w:sz="0" w:space="0" w:color="auto"/>
            <w:left w:val="none" w:sz="0" w:space="0" w:color="auto"/>
            <w:bottom w:val="none" w:sz="0" w:space="0" w:color="auto"/>
            <w:right w:val="none" w:sz="0" w:space="0" w:color="auto"/>
          </w:divBdr>
        </w:div>
        <w:div w:id="585189348">
          <w:marLeft w:val="480"/>
          <w:marRight w:val="0"/>
          <w:marTop w:val="0"/>
          <w:marBottom w:val="0"/>
          <w:divBdr>
            <w:top w:val="none" w:sz="0" w:space="0" w:color="auto"/>
            <w:left w:val="none" w:sz="0" w:space="0" w:color="auto"/>
            <w:bottom w:val="none" w:sz="0" w:space="0" w:color="auto"/>
            <w:right w:val="none" w:sz="0" w:space="0" w:color="auto"/>
          </w:divBdr>
        </w:div>
        <w:div w:id="19162714">
          <w:marLeft w:val="480"/>
          <w:marRight w:val="0"/>
          <w:marTop w:val="0"/>
          <w:marBottom w:val="0"/>
          <w:divBdr>
            <w:top w:val="none" w:sz="0" w:space="0" w:color="auto"/>
            <w:left w:val="none" w:sz="0" w:space="0" w:color="auto"/>
            <w:bottom w:val="none" w:sz="0" w:space="0" w:color="auto"/>
            <w:right w:val="none" w:sz="0" w:space="0" w:color="auto"/>
          </w:divBdr>
        </w:div>
      </w:divsChild>
    </w:div>
    <w:div w:id="783382861">
      <w:bodyDiv w:val="1"/>
      <w:marLeft w:val="0"/>
      <w:marRight w:val="0"/>
      <w:marTop w:val="0"/>
      <w:marBottom w:val="0"/>
      <w:divBdr>
        <w:top w:val="none" w:sz="0" w:space="0" w:color="auto"/>
        <w:left w:val="none" w:sz="0" w:space="0" w:color="auto"/>
        <w:bottom w:val="none" w:sz="0" w:space="0" w:color="auto"/>
        <w:right w:val="none" w:sz="0" w:space="0" w:color="auto"/>
      </w:divBdr>
    </w:div>
    <w:div w:id="783615307">
      <w:bodyDiv w:val="1"/>
      <w:marLeft w:val="0"/>
      <w:marRight w:val="0"/>
      <w:marTop w:val="0"/>
      <w:marBottom w:val="0"/>
      <w:divBdr>
        <w:top w:val="none" w:sz="0" w:space="0" w:color="auto"/>
        <w:left w:val="none" w:sz="0" w:space="0" w:color="auto"/>
        <w:bottom w:val="none" w:sz="0" w:space="0" w:color="auto"/>
        <w:right w:val="none" w:sz="0" w:space="0" w:color="auto"/>
      </w:divBdr>
    </w:div>
    <w:div w:id="784085375">
      <w:bodyDiv w:val="1"/>
      <w:marLeft w:val="0"/>
      <w:marRight w:val="0"/>
      <w:marTop w:val="0"/>
      <w:marBottom w:val="0"/>
      <w:divBdr>
        <w:top w:val="none" w:sz="0" w:space="0" w:color="auto"/>
        <w:left w:val="none" w:sz="0" w:space="0" w:color="auto"/>
        <w:bottom w:val="none" w:sz="0" w:space="0" w:color="auto"/>
        <w:right w:val="none" w:sz="0" w:space="0" w:color="auto"/>
      </w:divBdr>
    </w:div>
    <w:div w:id="785463663">
      <w:bodyDiv w:val="1"/>
      <w:marLeft w:val="0"/>
      <w:marRight w:val="0"/>
      <w:marTop w:val="0"/>
      <w:marBottom w:val="0"/>
      <w:divBdr>
        <w:top w:val="none" w:sz="0" w:space="0" w:color="auto"/>
        <w:left w:val="none" w:sz="0" w:space="0" w:color="auto"/>
        <w:bottom w:val="none" w:sz="0" w:space="0" w:color="auto"/>
        <w:right w:val="none" w:sz="0" w:space="0" w:color="auto"/>
      </w:divBdr>
    </w:div>
    <w:div w:id="787092584">
      <w:bodyDiv w:val="1"/>
      <w:marLeft w:val="0"/>
      <w:marRight w:val="0"/>
      <w:marTop w:val="0"/>
      <w:marBottom w:val="0"/>
      <w:divBdr>
        <w:top w:val="none" w:sz="0" w:space="0" w:color="auto"/>
        <w:left w:val="none" w:sz="0" w:space="0" w:color="auto"/>
        <w:bottom w:val="none" w:sz="0" w:space="0" w:color="auto"/>
        <w:right w:val="none" w:sz="0" w:space="0" w:color="auto"/>
      </w:divBdr>
    </w:div>
    <w:div w:id="788285265">
      <w:bodyDiv w:val="1"/>
      <w:marLeft w:val="0"/>
      <w:marRight w:val="0"/>
      <w:marTop w:val="0"/>
      <w:marBottom w:val="0"/>
      <w:divBdr>
        <w:top w:val="none" w:sz="0" w:space="0" w:color="auto"/>
        <w:left w:val="none" w:sz="0" w:space="0" w:color="auto"/>
        <w:bottom w:val="none" w:sz="0" w:space="0" w:color="auto"/>
        <w:right w:val="none" w:sz="0" w:space="0" w:color="auto"/>
      </w:divBdr>
    </w:div>
    <w:div w:id="791216483">
      <w:bodyDiv w:val="1"/>
      <w:marLeft w:val="0"/>
      <w:marRight w:val="0"/>
      <w:marTop w:val="0"/>
      <w:marBottom w:val="0"/>
      <w:divBdr>
        <w:top w:val="none" w:sz="0" w:space="0" w:color="auto"/>
        <w:left w:val="none" w:sz="0" w:space="0" w:color="auto"/>
        <w:bottom w:val="none" w:sz="0" w:space="0" w:color="auto"/>
        <w:right w:val="none" w:sz="0" w:space="0" w:color="auto"/>
      </w:divBdr>
      <w:divsChild>
        <w:div w:id="911356726">
          <w:marLeft w:val="480"/>
          <w:marRight w:val="0"/>
          <w:marTop w:val="0"/>
          <w:marBottom w:val="0"/>
          <w:divBdr>
            <w:top w:val="none" w:sz="0" w:space="0" w:color="auto"/>
            <w:left w:val="none" w:sz="0" w:space="0" w:color="auto"/>
            <w:bottom w:val="none" w:sz="0" w:space="0" w:color="auto"/>
            <w:right w:val="none" w:sz="0" w:space="0" w:color="auto"/>
          </w:divBdr>
        </w:div>
        <w:div w:id="722869950">
          <w:marLeft w:val="480"/>
          <w:marRight w:val="0"/>
          <w:marTop w:val="0"/>
          <w:marBottom w:val="0"/>
          <w:divBdr>
            <w:top w:val="none" w:sz="0" w:space="0" w:color="auto"/>
            <w:left w:val="none" w:sz="0" w:space="0" w:color="auto"/>
            <w:bottom w:val="none" w:sz="0" w:space="0" w:color="auto"/>
            <w:right w:val="none" w:sz="0" w:space="0" w:color="auto"/>
          </w:divBdr>
        </w:div>
        <w:div w:id="2139519493">
          <w:marLeft w:val="480"/>
          <w:marRight w:val="0"/>
          <w:marTop w:val="0"/>
          <w:marBottom w:val="0"/>
          <w:divBdr>
            <w:top w:val="none" w:sz="0" w:space="0" w:color="auto"/>
            <w:left w:val="none" w:sz="0" w:space="0" w:color="auto"/>
            <w:bottom w:val="none" w:sz="0" w:space="0" w:color="auto"/>
            <w:right w:val="none" w:sz="0" w:space="0" w:color="auto"/>
          </w:divBdr>
        </w:div>
        <w:div w:id="966201776">
          <w:marLeft w:val="480"/>
          <w:marRight w:val="0"/>
          <w:marTop w:val="0"/>
          <w:marBottom w:val="0"/>
          <w:divBdr>
            <w:top w:val="none" w:sz="0" w:space="0" w:color="auto"/>
            <w:left w:val="none" w:sz="0" w:space="0" w:color="auto"/>
            <w:bottom w:val="none" w:sz="0" w:space="0" w:color="auto"/>
            <w:right w:val="none" w:sz="0" w:space="0" w:color="auto"/>
          </w:divBdr>
        </w:div>
        <w:div w:id="395200800">
          <w:marLeft w:val="480"/>
          <w:marRight w:val="0"/>
          <w:marTop w:val="0"/>
          <w:marBottom w:val="0"/>
          <w:divBdr>
            <w:top w:val="none" w:sz="0" w:space="0" w:color="auto"/>
            <w:left w:val="none" w:sz="0" w:space="0" w:color="auto"/>
            <w:bottom w:val="none" w:sz="0" w:space="0" w:color="auto"/>
            <w:right w:val="none" w:sz="0" w:space="0" w:color="auto"/>
          </w:divBdr>
        </w:div>
        <w:div w:id="2117409356">
          <w:marLeft w:val="480"/>
          <w:marRight w:val="0"/>
          <w:marTop w:val="0"/>
          <w:marBottom w:val="0"/>
          <w:divBdr>
            <w:top w:val="none" w:sz="0" w:space="0" w:color="auto"/>
            <w:left w:val="none" w:sz="0" w:space="0" w:color="auto"/>
            <w:bottom w:val="none" w:sz="0" w:space="0" w:color="auto"/>
            <w:right w:val="none" w:sz="0" w:space="0" w:color="auto"/>
          </w:divBdr>
        </w:div>
        <w:div w:id="1971859286">
          <w:marLeft w:val="480"/>
          <w:marRight w:val="0"/>
          <w:marTop w:val="0"/>
          <w:marBottom w:val="0"/>
          <w:divBdr>
            <w:top w:val="none" w:sz="0" w:space="0" w:color="auto"/>
            <w:left w:val="none" w:sz="0" w:space="0" w:color="auto"/>
            <w:bottom w:val="none" w:sz="0" w:space="0" w:color="auto"/>
            <w:right w:val="none" w:sz="0" w:space="0" w:color="auto"/>
          </w:divBdr>
        </w:div>
        <w:div w:id="2244096">
          <w:marLeft w:val="480"/>
          <w:marRight w:val="0"/>
          <w:marTop w:val="0"/>
          <w:marBottom w:val="0"/>
          <w:divBdr>
            <w:top w:val="none" w:sz="0" w:space="0" w:color="auto"/>
            <w:left w:val="none" w:sz="0" w:space="0" w:color="auto"/>
            <w:bottom w:val="none" w:sz="0" w:space="0" w:color="auto"/>
            <w:right w:val="none" w:sz="0" w:space="0" w:color="auto"/>
          </w:divBdr>
        </w:div>
        <w:div w:id="833451536">
          <w:marLeft w:val="480"/>
          <w:marRight w:val="0"/>
          <w:marTop w:val="0"/>
          <w:marBottom w:val="0"/>
          <w:divBdr>
            <w:top w:val="none" w:sz="0" w:space="0" w:color="auto"/>
            <w:left w:val="none" w:sz="0" w:space="0" w:color="auto"/>
            <w:bottom w:val="none" w:sz="0" w:space="0" w:color="auto"/>
            <w:right w:val="none" w:sz="0" w:space="0" w:color="auto"/>
          </w:divBdr>
        </w:div>
        <w:div w:id="1650013891">
          <w:marLeft w:val="480"/>
          <w:marRight w:val="0"/>
          <w:marTop w:val="0"/>
          <w:marBottom w:val="0"/>
          <w:divBdr>
            <w:top w:val="none" w:sz="0" w:space="0" w:color="auto"/>
            <w:left w:val="none" w:sz="0" w:space="0" w:color="auto"/>
            <w:bottom w:val="none" w:sz="0" w:space="0" w:color="auto"/>
            <w:right w:val="none" w:sz="0" w:space="0" w:color="auto"/>
          </w:divBdr>
        </w:div>
        <w:div w:id="1636371642">
          <w:marLeft w:val="480"/>
          <w:marRight w:val="0"/>
          <w:marTop w:val="0"/>
          <w:marBottom w:val="0"/>
          <w:divBdr>
            <w:top w:val="none" w:sz="0" w:space="0" w:color="auto"/>
            <w:left w:val="none" w:sz="0" w:space="0" w:color="auto"/>
            <w:bottom w:val="none" w:sz="0" w:space="0" w:color="auto"/>
            <w:right w:val="none" w:sz="0" w:space="0" w:color="auto"/>
          </w:divBdr>
        </w:div>
        <w:div w:id="1427386531">
          <w:marLeft w:val="480"/>
          <w:marRight w:val="0"/>
          <w:marTop w:val="0"/>
          <w:marBottom w:val="0"/>
          <w:divBdr>
            <w:top w:val="none" w:sz="0" w:space="0" w:color="auto"/>
            <w:left w:val="none" w:sz="0" w:space="0" w:color="auto"/>
            <w:bottom w:val="none" w:sz="0" w:space="0" w:color="auto"/>
            <w:right w:val="none" w:sz="0" w:space="0" w:color="auto"/>
          </w:divBdr>
        </w:div>
        <w:div w:id="100033218">
          <w:marLeft w:val="480"/>
          <w:marRight w:val="0"/>
          <w:marTop w:val="0"/>
          <w:marBottom w:val="0"/>
          <w:divBdr>
            <w:top w:val="none" w:sz="0" w:space="0" w:color="auto"/>
            <w:left w:val="none" w:sz="0" w:space="0" w:color="auto"/>
            <w:bottom w:val="none" w:sz="0" w:space="0" w:color="auto"/>
            <w:right w:val="none" w:sz="0" w:space="0" w:color="auto"/>
          </w:divBdr>
        </w:div>
        <w:div w:id="1366173181">
          <w:marLeft w:val="480"/>
          <w:marRight w:val="0"/>
          <w:marTop w:val="0"/>
          <w:marBottom w:val="0"/>
          <w:divBdr>
            <w:top w:val="none" w:sz="0" w:space="0" w:color="auto"/>
            <w:left w:val="none" w:sz="0" w:space="0" w:color="auto"/>
            <w:bottom w:val="none" w:sz="0" w:space="0" w:color="auto"/>
            <w:right w:val="none" w:sz="0" w:space="0" w:color="auto"/>
          </w:divBdr>
        </w:div>
        <w:div w:id="1696543004">
          <w:marLeft w:val="480"/>
          <w:marRight w:val="0"/>
          <w:marTop w:val="0"/>
          <w:marBottom w:val="0"/>
          <w:divBdr>
            <w:top w:val="none" w:sz="0" w:space="0" w:color="auto"/>
            <w:left w:val="none" w:sz="0" w:space="0" w:color="auto"/>
            <w:bottom w:val="none" w:sz="0" w:space="0" w:color="auto"/>
            <w:right w:val="none" w:sz="0" w:space="0" w:color="auto"/>
          </w:divBdr>
        </w:div>
        <w:div w:id="525758067">
          <w:marLeft w:val="480"/>
          <w:marRight w:val="0"/>
          <w:marTop w:val="0"/>
          <w:marBottom w:val="0"/>
          <w:divBdr>
            <w:top w:val="none" w:sz="0" w:space="0" w:color="auto"/>
            <w:left w:val="none" w:sz="0" w:space="0" w:color="auto"/>
            <w:bottom w:val="none" w:sz="0" w:space="0" w:color="auto"/>
            <w:right w:val="none" w:sz="0" w:space="0" w:color="auto"/>
          </w:divBdr>
        </w:div>
        <w:div w:id="1693265296">
          <w:marLeft w:val="480"/>
          <w:marRight w:val="0"/>
          <w:marTop w:val="0"/>
          <w:marBottom w:val="0"/>
          <w:divBdr>
            <w:top w:val="none" w:sz="0" w:space="0" w:color="auto"/>
            <w:left w:val="none" w:sz="0" w:space="0" w:color="auto"/>
            <w:bottom w:val="none" w:sz="0" w:space="0" w:color="auto"/>
            <w:right w:val="none" w:sz="0" w:space="0" w:color="auto"/>
          </w:divBdr>
        </w:div>
        <w:div w:id="1930768239">
          <w:marLeft w:val="480"/>
          <w:marRight w:val="0"/>
          <w:marTop w:val="0"/>
          <w:marBottom w:val="0"/>
          <w:divBdr>
            <w:top w:val="none" w:sz="0" w:space="0" w:color="auto"/>
            <w:left w:val="none" w:sz="0" w:space="0" w:color="auto"/>
            <w:bottom w:val="none" w:sz="0" w:space="0" w:color="auto"/>
            <w:right w:val="none" w:sz="0" w:space="0" w:color="auto"/>
          </w:divBdr>
        </w:div>
        <w:div w:id="1137189709">
          <w:marLeft w:val="480"/>
          <w:marRight w:val="0"/>
          <w:marTop w:val="0"/>
          <w:marBottom w:val="0"/>
          <w:divBdr>
            <w:top w:val="none" w:sz="0" w:space="0" w:color="auto"/>
            <w:left w:val="none" w:sz="0" w:space="0" w:color="auto"/>
            <w:bottom w:val="none" w:sz="0" w:space="0" w:color="auto"/>
            <w:right w:val="none" w:sz="0" w:space="0" w:color="auto"/>
          </w:divBdr>
        </w:div>
        <w:div w:id="1495953630">
          <w:marLeft w:val="480"/>
          <w:marRight w:val="0"/>
          <w:marTop w:val="0"/>
          <w:marBottom w:val="0"/>
          <w:divBdr>
            <w:top w:val="none" w:sz="0" w:space="0" w:color="auto"/>
            <w:left w:val="none" w:sz="0" w:space="0" w:color="auto"/>
            <w:bottom w:val="none" w:sz="0" w:space="0" w:color="auto"/>
            <w:right w:val="none" w:sz="0" w:space="0" w:color="auto"/>
          </w:divBdr>
        </w:div>
        <w:div w:id="669915102">
          <w:marLeft w:val="480"/>
          <w:marRight w:val="0"/>
          <w:marTop w:val="0"/>
          <w:marBottom w:val="0"/>
          <w:divBdr>
            <w:top w:val="none" w:sz="0" w:space="0" w:color="auto"/>
            <w:left w:val="none" w:sz="0" w:space="0" w:color="auto"/>
            <w:bottom w:val="none" w:sz="0" w:space="0" w:color="auto"/>
            <w:right w:val="none" w:sz="0" w:space="0" w:color="auto"/>
          </w:divBdr>
        </w:div>
        <w:div w:id="498039548">
          <w:marLeft w:val="480"/>
          <w:marRight w:val="0"/>
          <w:marTop w:val="0"/>
          <w:marBottom w:val="0"/>
          <w:divBdr>
            <w:top w:val="none" w:sz="0" w:space="0" w:color="auto"/>
            <w:left w:val="none" w:sz="0" w:space="0" w:color="auto"/>
            <w:bottom w:val="none" w:sz="0" w:space="0" w:color="auto"/>
            <w:right w:val="none" w:sz="0" w:space="0" w:color="auto"/>
          </w:divBdr>
        </w:div>
        <w:div w:id="1368800747">
          <w:marLeft w:val="480"/>
          <w:marRight w:val="0"/>
          <w:marTop w:val="0"/>
          <w:marBottom w:val="0"/>
          <w:divBdr>
            <w:top w:val="none" w:sz="0" w:space="0" w:color="auto"/>
            <w:left w:val="none" w:sz="0" w:space="0" w:color="auto"/>
            <w:bottom w:val="none" w:sz="0" w:space="0" w:color="auto"/>
            <w:right w:val="none" w:sz="0" w:space="0" w:color="auto"/>
          </w:divBdr>
        </w:div>
        <w:div w:id="1772437099">
          <w:marLeft w:val="480"/>
          <w:marRight w:val="0"/>
          <w:marTop w:val="0"/>
          <w:marBottom w:val="0"/>
          <w:divBdr>
            <w:top w:val="none" w:sz="0" w:space="0" w:color="auto"/>
            <w:left w:val="none" w:sz="0" w:space="0" w:color="auto"/>
            <w:bottom w:val="none" w:sz="0" w:space="0" w:color="auto"/>
            <w:right w:val="none" w:sz="0" w:space="0" w:color="auto"/>
          </w:divBdr>
        </w:div>
        <w:div w:id="487064661">
          <w:marLeft w:val="480"/>
          <w:marRight w:val="0"/>
          <w:marTop w:val="0"/>
          <w:marBottom w:val="0"/>
          <w:divBdr>
            <w:top w:val="none" w:sz="0" w:space="0" w:color="auto"/>
            <w:left w:val="none" w:sz="0" w:space="0" w:color="auto"/>
            <w:bottom w:val="none" w:sz="0" w:space="0" w:color="auto"/>
            <w:right w:val="none" w:sz="0" w:space="0" w:color="auto"/>
          </w:divBdr>
        </w:div>
        <w:div w:id="778988255">
          <w:marLeft w:val="480"/>
          <w:marRight w:val="0"/>
          <w:marTop w:val="0"/>
          <w:marBottom w:val="0"/>
          <w:divBdr>
            <w:top w:val="none" w:sz="0" w:space="0" w:color="auto"/>
            <w:left w:val="none" w:sz="0" w:space="0" w:color="auto"/>
            <w:bottom w:val="none" w:sz="0" w:space="0" w:color="auto"/>
            <w:right w:val="none" w:sz="0" w:space="0" w:color="auto"/>
          </w:divBdr>
        </w:div>
        <w:div w:id="528493375">
          <w:marLeft w:val="480"/>
          <w:marRight w:val="0"/>
          <w:marTop w:val="0"/>
          <w:marBottom w:val="0"/>
          <w:divBdr>
            <w:top w:val="none" w:sz="0" w:space="0" w:color="auto"/>
            <w:left w:val="none" w:sz="0" w:space="0" w:color="auto"/>
            <w:bottom w:val="none" w:sz="0" w:space="0" w:color="auto"/>
            <w:right w:val="none" w:sz="0" w:space="0" w:color="auto"/>
          </w:divBdr>
        </w:div>
        <w:div w:id="485439824">
          <w:marLeft w:val="480"/>
          <w:marRight w:val="0"/>
          <w:marTop w:val="0"/>
          <w:marBottom w:val="0"/>
          <w:divBdr>
            <w:top w:val="none" w:sz="0" w:space="0" w:color="auto"/>
            <w:left w:val="none" w:sz="0" w:space="0" w:color="auto"/>
            <w:bottom w:val="none" w:sz="0" w:space="0" w:color="auto"/>
            <w:right w:val="none" w:sz="0" w:space="0" w:color="auto"/>
          </w:divBdr>
        </w:div>
        <w:div w:id="1246501129">
          <w:marLeft w:val="480"/>
          <w:marRight w:val="0"/>
          <w:marTop w:val="0"/>
          <w:marBottom w:val="0"/>
          <w:divBdr>
            <w:top w:val="none" w:sz="0" w:space="0" w:color="auto"/>
            <w:left w:val="none" w:sz="0" w:space="0" w:color="auto"/>
            <w:bottom w:val="none" w:sz="0" w:space="0" w:color="auto"/>
            <w:right w:val="none" w:sz="0" w:space="0" w:color="auto"/>
          </w:divBdr>
        </w:div>
        <w:div w:id="1913925193">
          <w:marLeft w:val="480"/>
          <w:marRight w:val="0"/>
          <w:marTop w:val="0"/>
          <w:marBottom w:val="0"/>
          <w:divBdr>
            <w:top w:val="none" w:sz="0" w:space="0" w:color="auto"/>
            <w:left w:val="none" w:sz="0" w:space="0" w:color="auto"/>
            <w:bottom w:val="none" w:sz="0" w:space="0" w:color="auto"/>
            <w:right w:val="none" w:sz="0" w:space="0" w:color="auto"/>
          </w:divBdr>
        </w:div>
        <w:div w:id="1114059706">
          <w:marLeft w:val="480"/>
          <w:marRight w:val="0"/>
          <w:marTop w:val="0"/>
          <w:marBottom w:val="0"/>
          <w:divBdr>
            <w:top w:val="none" w:sz="0" w:space="0" w:color="auto"/>
            <w:left w:val="none" w:sz="0" w:space="0" w:color="auto"/>
            <w:bottom w:val="none" w:sz="0" w:space="0" w:color="auto"/>
            <w:right w:val="none" w:sz="0" w:space="0" w:color="auto"/>
          </w:divBdr>
        </w:div>
        <w:div w:id="91359764">
          <w:marLeft w:val="480"/>
          <w:marRight w:val="0"/>
          <w:marTop w:val="0"/>
          <w:marBottom w:val="0"/>
          <w:divBdr>
            <w:top w:val="none" w:sz="0" w:space="0" w:color="auto"/>
            <w:left w:val="none" w:sz="0" w:space="0" w:color="auto"/>
            <w:bottom w:val="none" w:sz="0" w:space="0" w:color="auto"/>
            <w:right w:val="none" w:sz="0" w:space="0" w:color="auto"/>
          </w:divBdr>
        </w:div>
        <w:div w:id="674721127">
          <w:marLeft w:val="480"/>
          <w:marRight w:val="0"/>
          <w:marTop w:val="0"/>
          <w:marBottom w:val="0"/>
          <w:divBdr>
            <w:top w:val="none" w:sz="0" w:space="0" w:color="auto"/>
            <w:left w:val="none" w:sz="0" w:space="0" w:color="auto"/>
            <w:bottom w:val="none" w:sz="0" w:space="0" w:color="auto"/>
            <w:right w:val="none" w:sz="0" w:space="0" w:color="auto"/>
          </w:divBdr>
        </w:div>
        <w:div w:id="1095789441">
          <w:marLeft w:val="480"/>
          <w:marRight w:val="0"/>
          <w:marTop w:val="0"/>
          <w:marBottom w:val="0"/>
          <w:divBdr>
            <w:top w:val="none" w:sz="0" w:space="0" w:color="auto"/>
            <w:left w:val="none" w:sz="0" w:space="0" w:color="auto"/>
            <w:bottom w:val="none" w:sz="0" w:space="0" w:color="auto"/>
            <w:right w:val="none" w:sz="0" w:space="0" w:color="auto"/>
          </w:divBdr>
        </w:div>
        <w:div w:id="1363744062">
          <w:marLeft w:val="480"/>
          <w:marRight w:val="0"/>
          <w:marTop w:val="0"/>
          <w:marBottom w:val="0"/>
          <w:divBdr>
            <w:top w:val="none" w:sz="0" w:space="0" w:color="auto"/>
            <w:left w:val="none" w:sz="0" w:space="0" w:color="auto"/>
            <w:bottom w:val="none" w:sz="0" w:space="0" w:color="auto"/>
            <w:right w:val="none" w:sz="0" w:space="0" w:color="auto"/>
          </w:divBdr>
        </w:div>
        <w:div w:id="1787506101">
          <w:marLeft w:val="480"/>
          <w:marRight w:val="0"/>
          <w:marTop w:val="0"/>
          <w:marBottom w:val="0"/>
          <w:divBdr>
            <w:top w:val="none" w:sz="0" w:space="0" w:color="auto"/>
            <w:left w:val="none" w:sz="0" w:space="0" w:color="auto"/>
            <w:bottom w:val="none" w:sz="0" w:space="0" w:color="auto"/>
            <w:right w:val="none" w:sz="0" w:space="0" w:color="auto"/>
          </w:divBdr>
        </w:div>
        <w:div w:id="186599161">
          <w:marLeft w:val="480"/>
          <w:marRight w:val="0"/>
          <w:marTop w:val="0"/>
          <w:marBottom w:val="0"/>
          <w:divBdr>
            <w:top w:val="none" w:sz="0" w:space="0" w:color="auto"/>
            <w:left w:val="none" w:sz="0" w:space="0" w:color="auto"/>
            <w:bottom w:val="none" w:sz="0" w:space="0" w:color="auto"/>
            <w:right w:val="none" w:sz="0" w:space="0" w:color="auto"/>
          </w:divBdr>
        </w:div>
        <w:div w:id="1521503963">
          <w:marLeft w:val="480"/>
          <w:marRight w:val="0"/>
          <w:marTop w:val="0"/>
          <w:marBottom w:val="0"/>
          <w:divBdr>
            <w:top w:val="none" w:sz="0" w:space="0" w:color="auto"/>
            <w:left w:val="none" w:sz="0" w:space="0" w:color="auto"/>
            <w:bottom w:val="none" w:sz="0" w:space="0" w:color="auto"/>
            <w:right w:val="none" w:sz="0" w:space="0" w:color="auto"/>
          </w:divBdr>
        </w:div>
        <w:div w:id="1415783019">
          <w:marLeft w:val="480"/>
          <w:marRight w:val="0"/>
          <w:marTop w:val="0"/>
          <w:marBottom w:val="0"/>
          <w:divBdr>
            <w:top w:val="none" w:sz="0" w:space="0" w:color="auto"/>
            <w:left w:val="none" w:sz="0" w:space="0" w:color="auto"/>
            <w:bottom w:val="none" w:sz="0" w:space="0" w:color="auto"/>
            <w:right w:val="none" w:sz="0" w:space="0" w:color="auto"/>
          </w:divBdr>
        </w:div>
        <w:div w:id="2074303630">
          <w:marLeft w:val="480"/>
          <w:marRight w:val="0"/>
          <w:marTop w:val="0"/>
          <w:marBottom w:val="0"/>
          <w:divBdr>
            <w:top w:val="none" w:sz="0" w:space="0" w:color="auto"/>
            <w:left w:val="none" w:sz="0" w:space="0" w:color="auto"/>
            <w:bottom w:val="none" w:sz="0" w:space="0" w:color="auto"/>
            <w:right w:val="none" w:sz="0" w:space="0" w:color="auto"/>
          </w:divBdr>
        </w:div>
        <w:div w:id="1169636240">
          <w:marLeft w:val="480"/>
          <w:marRight w:val="0"/>
          <w:marTop w:val="0"/>
          <w:marBottom w:val="0"/>
          <w:divBdr>
            <w:top w:val="none" w:sz="0" w:space="0" w:color="auto"/>
            <w:left w:val="none" w:sz="0" w:space="0" w:color="auto"/>
            <w:bottom w:val="none" w:sz="0" w:space="0" w:color="auto"/>
            <w:right w:val="none" w:sz="0" w:space="0" w:color="auto"/>
          </w:divBdr>
        </w:div>
        <w:div w:id="483737374">
          <w:marLeft w:val="480"/>
          <w:marRight w:val="0"/>
          <w:marTop w:val="0"/>
          <w:marBottom w:val="0"/>
          <w:divBdr>
            <w:top w:val="none" w:sz="0" w:space="0" w:color="auto"/>
            <w:left w:val="none" w:sz="0" w:space="0" w:color="auto"/>
            <w:bottom w:val="none" w:sz="0" w:space="0" w:color="auto"/>
            <w:right w:val="none" w:sz="0" w:space="0" w:color="auto"/>
          </w:divBdr>
        </w:div>
        <w:div w:id="33892138">
          <w:marLeft w:val="480"/>
          <w:marRight w:val="0"/>
          <w:marTop w:val="0"/>
          <w:marBottom w:val="0"/>
          <w:divBdr>
            <w:top w:val="none" w:sz="0" w:space="0" w:color="auto"/>
            <w:left w:val="none" w:sz="0" w:space="0" w:color="auto"/>
            <w:bottom w:val="none" w:sz="0" w:space="0" w:color="auto"/>
            <w:right w:val="none" w:sz="0" w:space="0" w:color="auto"/>
          </w:divBdr>
        </w:div>
        <w:div w:id="95906225">
          <w:marLeft w:val="480"/>
          <w:marRight w:val="0"/>
          <w:marTop w:val="0"/>
          <w:marBottom w:val="0"/>
          <w:divBdr>
            <w:top w:val="none" w:sz="0" w:space="0" w:color="auto"/>
            <w:left w:val="none" w:sz="0" w:space="0" w:color="auto"/>
            <w:bottom w:val="none" w:sz="0" w:space="0" w:color="auto"/>
            <w:right w:val="none" w:sz="0" w:space="0" w:color="auto"/>
          </w:divBdr>
        </w:div>
        <w:div w:id="1620916011">
          <w:marLeft w:val="480"/>
          <w:marRight w:val="0"/>
          <w:marTop w:val="0"/>
          <w:marBottom w:val="0"/>
          <w:divBdr>
            <w:top w:val="none" w:sz="0" w:space="0" w:color="auto"/>
            <w:left w:val="none" w:sz="0" w:space="0" w:color="auto"/>
            <w:bottom w:val="none" w:sz="0" w:space="0" w:color="auto"/>
            <w:right w:val="none" w:sz="0" w:space="0" w:color="auto"/>
          </w:divBdr>
        </w:div>
        <w:div w:id="278727530">
          <w:marLeft w:val="480"/>
          <w:marRight w:val="0"/>
          <w:marTop w:val="0"/>
          <w:marBottom w:val="0"/>
          <w:divBdr>
            <w:top w:val="none" w:sz="0" w:space="0" w:color="auto"/>
            <w:left w:val="none" w:sz="0" w:space="0" w:color="auto"/>
            <w:bottom w:val="none" w:sz="0" w:space="0" w:color="auto"/>
            <w:right w:val="none" w:sz="0" w:space="0" w:color="auto"/>
          </w:divBdr>
        </w:div>
        <w:div w:id="1636060935">
          <w:marLeft w:val="480"/>
          <w:marRight w:val="0"/>
          <w:marTop w:val="0"/>
          <w:marBottom w:val="0"/>
          <w:divBdr>
            <w:top w:val="none" w:sz="0" w:space="0" w:color="auto"/>
            <w:left w:val="none" w:sz="0" w:space="0" w:color="auto"/>
            <w:bottom w:val="none" w:sz="0" w:space="0" w:color="auto"/>
            <w:right w:val="none" w:sz="0" w:space="0" w:color="auto"/>
          </w:divBdr>
        </w:div>
        <w:div w:id="1479810744">
          <w:marLeft w:val="480"/>
          <w:marRight w:val="0"/>
          <w:marTop w:val="0"/>
          <w:marBottom w:val="0"/>
          <w:divBdr>
            <w:top w:val="none" w:sz="0" w:space="0" w:color="auto"/>
            <w:left w:val="none" w:sz="0" w:space="0" w:color="auto"/>
            <w:bottom w:val="none" w:sz="0" w:space="0" w:color="auto"/>
            <w:right w:val="none" w:sz="0" w:space="0" w:color="auto"/>
          </w:divBdr>
        </w:div>
        <w:div w:id="419103140">
          <w:marLeft w:val="480"/>
          <w:marRight w:val="0"/>
          <w:marTop w:val="0"/>
          <w:marBottom w:val="0"/>
          <w:divBdr>
            <w:top w:val="none" w:sz="0" w:space="0" w:color="auto"/>
            <w:left w:val="none" w:sz="0" w:space="0" w:color="auto"/>
            <w:bottom w:val="none" w:sz="0" w:space="0" w:color="auto"/>
            <w:right w:val="none" w:sz="0" w:space="0" w:color="auto"/>
          </w:divBdr>
        </w:div>
        <w:div w:id="1994291120">
          <w:marLeft w:val="480"/>
          <w:marRight w:val="0"/>
          <w:marTop w:val="0"/>
          <w:marBottom w:val="0"/>
          <w:divBdr>
            <w:top w:val="none" w:sz="0" w:space="0" w:color="auto"/>
            <w:left w:val="none" w:sz="0" w:space="0" w:color="auto"/>
            <w:bottom w:val="none" w:sz="0" w:space="0" w:color="auto"/>
            <w:right w:val="none" w:sz="0" w:space="0" w:color="auto"/>
          </w:divBdr>
        </w:div>
        <w:div w:id="1094941682">
          <w:marLeft w:val="480"/>
          <w:marRight w:val="0"/>
          <w:marTop w:val="0"/>
          <w:marBottom w:val="0"/>
          <w:divBdr>
            <w:top w:val="none" w:sz="0" w:space="0" w:color="auto"/>
            <w:left w:val="none" w:sz="0" w:space="0" w:color="auto"/>
            <w:bottom w:val="none" w:sz="0" w:space="0" w:color="auto"/>
            <w:right w:val="none" w:sz="0" w:space="0" w:color="auto"/>
          </w:divBdr>
        </w:div>
        <w:div w:id="749889234">
          <w:marLeft w:val="480"/>
          <w:marRight w:val="0"/>
          <w:marTop w:val="0"/>
          <w:marBottom w:val="0"/>
          <w:divBdr>
            <w:top w:val="none" w:sz="0" w:space="0" w:color="auto"/>
            <w:left w:val="none" w:sz="0" w:space="0" w:color="auto"/>
            <w:bottom w:val="none" w:sz="0" w:space="0" w:color="auto"/>
            <w:right w:val="none" w:sz="0" w:space="0" w:color="auto"/>
          </w:divBdr>
        </w:div>
        <w:div w:id="1044479244">
          <w:marLeft w:val="480"/>
          <w:marRight w:val="0"/>
          <w:marTop w:val="0"/>
          <w:marBottom w:val="0"/>
          <w:divBdr>
            <w:top w:val="none" w:sz="0" w:space="0" w:color="auto"/>
            <w:left w:val="none" w:sz="0" w:space="0" w:color="auto"/>
            <w:bottom w:val="none" w:sz="0" w:space="0" w:color="auto"/>
            <w:right w:val="none" w:sz="0" w:space="0" w:color="auto"/>
          </w:divBdr>
        </w:div>
        <w:div w:id="1383484582">
          <w:marLeft w:val="480"/>
          <w:marRight w:val="0"/>
          <w:marTop w:val="0"/>
          <w:marBottom w:val="0"/>
          <w:divBdr>
            <w:top w:val="none" w:sz="0" w:space="0" w:color="auto"/>
            <w:left w:val="none" w:sz="0" w:space="0" w:color="auto"/>
            <w:bottom w:val="none" w:sz="0" w:space="0" w:color="auto"/>
            <w:right w:val="none" w:sz="0" w:space="0" w:color="auto"/>
          </w:divBdr>
        </w:div>
        <w:div w:id="577135597">
          <w:marLeft w:val="480"/>
          <w:marRight w:val="0"/>
          <w:marTop w:val="0"/>
          <w:marBottom w:val="0"/>
          <w:divBdr>
            <w:top w:val="none" w:sz="0" w:space="0" w:color="auto"/>
            <w:left w:val="none" w:sz="0" w:space="0" w:color="auto"/>
            <w:bottom w:val="none" w:sz="0" w:space="0" w:color="auto"/>
            <w:right w:val="none" w:sz="0" w:space="0" w:color="auto"/>
          </w:divBdr>
        </w:div>
        <w:div w:id="788278751">
          <w:marLeft w:val="480"/>
          <w:marRight w:val="0"/>
          <w:marTop w:val="0"/>
          <w:marBottom w:val="0"/>
          <w:divBdr>
            <w:top w:val="none" w:sz="0" w:space="0" w:color="auto"/>
            <w:left w:val="none" w:sz="0" w:space="0" w:color="auto"/>
            <w:bottom w:val="none" w:sz="0" w:space="0" w:color="auto"/>
            <w:right w:val="none" w:sz="0" w:space="0" w:color="auto"/>
          </w:divBdr>
        </w:div>
        <w:div w:id="1255437623">
          <w:marLeft w:val="480"/>
          <w:marRight w:val="0"/>
          <w:marTop w:val="0"/>
          <w:marBottom w:val="0"/>
          <w:divBdr>
            <w:top w:val="none" w:sz="0" w:space="0" w:color="auto"/>
            <w:left w:val="none" w:sz="0" w:space="0" w:color="auto"/>
            <w:bottom w:val="none" w:sz="0" w:space="0" w:color="auto"/>
            <w:right w:val="none" w:sz="0" w:space="0" w:color="auto"/>
          </w:divBdr>
        </w:div>
        <w:div w:id="1891646777">
          <w:marLeft w:val="480"/>
          <w:marRight w:val="0"/>
          <w:marTop w:val="0"/>
          <w:marBottom w:val="0"/>
          <w:divBdr>
            <w:top w:val="none" w:sz="0" w:space="0" w:color="auto"/>
            <w:left w:val="none" w:sz="0" w:space="0" w:color="auto"/>
            <w:bottom w:val="none" w:sz="0" w:space="0" w:color="auto"/>
            <w:right w:val="none" w:sz="0" w:space="0" w:color="auto"/>
          </w:divBdr>
        </w:div>
        <w:div w:id="1064255089">
          <w:marLeft w:val="480"/>
          <w:marRight w:val="0"/>
          <w:marTop w:val="0"/>
          <w:marBottom w:val="0"/>
          <w:divBdr>
            <w:top w:val="none" w:sz="0" w:space="0" w:color="auto"/>
            <w:left w:val="none" w:sz="0" w:space="0" w:color="auto"/>
            <w:bottom w:val="none" w:sz="0" w:space="0" w:color="auto"/>
            <w:right w:val="none" w:sz="0" w:space="0" w:color="auto"/>
          </w:divBdr>
        </w:div>
        <w:div w:id="488789487">
          <w:marLeft w:val="480"/>
          <w:marRight w:val="0"/>
          <w:marTop w:val="0"/>
          <w:marBottom w:val="0"/>
          <w:divBdr>
            <w:top w:val="none" w:sz="0" w:space="0" w:color="auto"/>
            <w:left w:val="none" w:sz="0" w:space="0" w:color="auto"/>
            <w:bottom w:val="none" w:sz="0" w:space="0" w:color="auto"/>
            <w:right w:val="none" w:sz="0" w:space="0" w:color="auto"/>
          </w:divBdr>
        </w:div>
        <w:div w:id="1478765797">
          <w:marLeft w:val="480"/>
          <w:marRight w:val="0"/>
          <w:marTop w:val="0"/>
          <w:marBottom w:val="0"/>
          <w:divBdr>
            <w:top w:val="none" w:sz="0" w:space="0" w:color="auto"/>
            <w:left w:val="none" w:sz="0" w:space="0" w:color="auto"/>
            <w:bottom w:val="none" w:sz="0" w:space="0" w:color="auto"/>
            <w:right w:val="none" w:sz="0" w:space="0" w:color="auto"/>
          </w:divBdr>
        </w:div>
        <w:div w:id="1728527049">
          <w:marLeft w:val="480"/>
          <w:marRight w:val="0"/>
          <w:marTop w:val="0"/>
          <w:marBottom w:val="0"/>
          <w:divBdr>
            <w:top w:val="none" w:sz="0" w:space="0" w:color="auto"/>
            <w:left w:val="none" w:sz="0" w:space="0" w:color="auto"/>
            <w:bottom w:val="none" w:sz="0" w:space="0" w:color="auto"/>
            <w:right w:val="none" w:sz="0" w:space="0" w:color="auto"/>
          </w:divBdr>
        </w:div>
        <w:div w:id="1172720116">
          <w:marLeft w:val="480"/>
          <w:marRight w:val="0"/>
          <w:marTop w:val="0"/>
          <w:marBottom w:val="0"/>
          <w:divBdr>
            <w:top w:val="none" w:sz="0" w:space="0" w:color="auto"/>
            <w:left w:val="none" w:sz="0" w:space="0" w:color="auto"/>
            <w:bottom w:val="none" w:sz="0" w:space="0" w:color="auto"/>
            <w:right w:val="none" w:sz="0" w:space="0" w:color="auto"/>
          </w:divBdr>
        </w:div>
      </w:divsChild>
    </w:div>
    <w:div w:id="791246770">
      <w:bodyDiv w:val="1"/>
      <w:marLeft w:val="0"/>
      <w:marRight w:val="0"/>
      <w:marTop w:val="0"/>
      <w:marBottom w:val="0"/>
      <w:divBdr>
        <w:top w:val="none" w:sz="0" w:space="0" w:color="auto"/>
        <w:left w:val="none" w:sz="0" w:space="0" w:color="auto"/>
        <w:bottom w:val="none" w:sz="0" w:space="0" w:color="auto"/>
        <w:right w:val="none" w:sz="0" w:space="0" w:color="auto"/>
      </w:divBdr>
    </w:div>
    <w:div w:id="792559431">
      <w:bodyDiv w:val="1"/>
      <w:marLeft w:val="0"/>
      <w:marRight w:val="0"/>
      <w:marTop w:val="0"/>
      <w:marBottom w:val="0"/>
      <w:divBdr>
        <w:top w:val="none" w:sz="0" w:space="0" w:color="auto"/>
        <w:left w:val="none" w:sz="0" w:space="0" w:color="auto"/>
        <w:bottom w:val="none" w:sz="0" w:space="0" w:color="auto"/>
        <w:right w:val="none" w:sz="0" w:space="0" w:color="auto"/>
      </w:divBdr>
    </w:div>
    <w:div w:id="796608373">
      <w:bodyDiv w:val="1"/>
      <w:marLeft w:val="0"/>
      <w:marRight w:val="0"/>
      <w:marTop w:val="0"/>
      <w:marBottom w:val="0"/>
      <w:divBdr>
        <w:top w:val="none" w:sz="0" w:space="0" w:color="auto"/>
        <w:left w:val="none" w:sz="0" w:space="0" w:color="auto"/>
        <w:bottom w:val="none" w:sz="0" w:space="0" w:color="auto"/>
        <w:right w:val="none" w:sz="0" w:space="0" w:color="auto"/>
      </w:divBdr>
    </w:div>
    <w:div w:id="797260549">
      <w:bodyDiv w:val="1"/>
      <w:marLeft w:val="0"/>
      <w:marRight w:val="0"/>
      <w:marTop w:val="0"/>
      <w:marBottom w:val="0"/>
      <w:divBdr>
        <w:top w:val="none" w:sz="0" w:space="0" w:color="auto"/>
        <w:left w:val="none" w:sz="0" w:space="0" w:color="auto"/>
        <w:bottom w:val="none" w:sz="0" w:space="0" w:color="auto"/>
        <w:right w:val="none" w:sz="0" w:space="0" w:color="auto"/>
      </w:divBdr>
    </w:div>
    <w:div w:id="797378751">
      <w:bodyDiv w:val="1"/>
      <w:marLeft w:val="0"/>
      <w:marRight w:val="0"/>
      <w:marTop w:val="0"/>
      <w:marBottom w:val="0"/>
      <w:divBdr>
        <w:top w:val="none" w:sz="0" w:space="0" w:color="auto"/>
        <w:left w:val="none" w:sz="0" w:space="0" w:color="auto"/>
        <w:bottom w:val="none" w:sz="0" w:space="0" w:color="auto"/>
        <w:right w:val="none" w:sz="0" w:space="0" w:color="auto"/>
      </w:divBdr>
    </w:div>
    <w:div w:id="798884129">
      <w:bodyDiv w:val="1"/>
      <w:marLeft w:val="0"/>
      <w:marRight w:val="0"/>
      <w:marTop w:val="0"/>
      <w:marBottom w:val="0"/>
      <w:divBdr>
        <w:top w:val="none" w:sz="0" w:space="0" w:color="auto"/>
        <w:left w:val="none" w:sz="0" w:space="0" w:color="auto"/>
        <w:bottom w:val="none" w:sz="0" w:space="0" w:color="auto"/>
        <w:right w:val="none" w:sz="0" w:space="0" w:color="auto"/>
      </w:divBdr>
    </w:div>
    <w:div w:id="799033865">
      <w:bodyDiv w:val="1"/>
      <w:marLeft w:val="0"/>
      <w:marRight w:val="0"/>
      <w:marTop w:val="0"/>
      <w:marBottom w:val="0"/>
      <w:divBdr>
        <w:top w:val="none" w:sz="0" w:space="0" w:color="auto"/>
        <w:left w:val="none" w:sz="0" w:space="0" w:color="auto"/>
        <w:bottom w:val="none" w:sz="0" w:space="0" w:color="auto"/>
        <w:right w:val="none" w:sz="0" w:space="0" w:color="auto"/>
      </w:divBdr>
    </w:div>
    <w:div w:id="799300609">
      <w:bodyDiv w:val="1"/>
      <w:marLeft w:val="0"/>
      <w:marRight w:val="0"/>
      <w:marTop w:val="0"/>
      <w:marBottom w:val="0"/>
      <w:divBdr>
        <w:top w:val="none" w:sz="0" w:space="0" w:color="auto"/>
        <w:left w:val="none" w:sz="0" w:space="0" w:color="auto"/>
        <w:bottom w:val="none" w:sz="0" w:space="0" w:color="auto"/>
        <w:right w:val="none" w:sz="0" w:space="0" w:color="auto"/>
      </w:divBdr>
    </w:div>
    <w:div w:id="799540967">
      <w:bodyDiv w:val="1"/>
      <w:marLeft w:val="0"/>
      <w:marRight w:val="0"/>
      <w:marTop w:val="0"/>
      <w:marBottom w:val="0"/>
      <w:divBdr>
        <w:top w:val="none" w:sz="0" w:space="0" w:color="auto"/>
        <w:left w:val="none" w:sz="0" w:space="0" w:color="auto"/>
        <w:bottom w:val="none" w:sz="0" w:space="0" w:color="auto"/>
        <w:right w:val="none" w:sz="0" w:space="0" w:color="auto"/>
      </w:divBdr>
    </w:div>
    <w:div w:id="799959305">
      <w:bodyDiv w:val="1"/>
      <w:marLeft w:val="0"/>
      <w:marRight w:val="0"/>
      <w:marTop w:val="0"/>
      <w:marBottom w:val="0"/>
      <w:divBdr>
        <w:top w:val="none" w:sz="0" w:space="0" w:color="auto"/>
        <w:left w:val="none" w:sz="0" w:space="0" w:color="auto"/>
        <w:bottom w:val="none" w:sz="0" w:space="0" w:color="auto"/>
        <w:right w:val="none" w:sz="0" w:space="0" w:color="auto"/>
      </w:divBdr>
    </w:div>
    <w:div w:id="800148967">
      <w:bodyDiv w:val="1"/>
      <w:marLeft w:val="0"/>
      <w:marRight w:val="0"/>
      <w:marTop w:val="0"/>
      <w:marBottom w:val="0"/>
      <w:divBdr>
        <w:top w:val="none" w:sz="0" w:space="0" w:color="auto"/>
        <w:left w:val="none" w:sz="0" w:space="0" w:color="auto"/>
        <w:bottom w:val="none" w:sz="0" w:space="0" w:color="auto"/>
        <w:right w:val="none" w:sz="0" w:space="0" w:color="auto"/>
      </w:divBdr>
    </w:div>
    <w:div w:id="800153380">
      <w:bodyDiv w:val="1"/>
      <w:marLeft w:val="0"/>
      <w:marRight w:val="0"/>
      <w:marTop w:val="0"/>
      <w:marBottom w:val="0"/>
      <w:divBdr>
        <w:top w:val="none" w:sz="0" w:space="0" w:color="auto"/>
        <w:left w:val="none" w:sz="0" w:space="0" w:color="auto"/>
        <w:bottom w:val="none" w:sz="0" w:space="0" w:color="auto"/>
        <w:right w:val="none" w:sz="0" w:space="0" w:color="auto"/>
      </w:divBdr>
    </w:div>
    <w:div w:id="801465900">
      <w:bodyDiv w:val="1"/>
      <w:marLeft w:val="0"/>
      <w:marRight w:val="0"/>
      <w:marTop w:val="0"/>
      <w:marBottom w:val="0"/>
      <w:divBdr>
        <w:top w:val="none" w:sz="0" w:space="0" w:color="auto"/>
        <w:left w:val="none" w:sz="0" w:space="0" w:color="auto"/>
        <w:bottom w:val="none" w:sz="0" w:space="0" w:color="auto"/>
        <w:right w:val="none" w:sz="0" w:space="0" w:color="auto"/>
      </w:divBdr>
      <w:divsChild>
        <w:div w:id="1627542004">
          <w:marLeft w:val="480"/>
          <w:marRight w:val="0"/>
          <w:marTop w:val="0"/>
          <w:marBottom w:val="0"/>
          <w:divBdr>
            <w:top w:val="none" w:sz="0" w:space="0" w:color="auto"/>
            <w:left w:val="none" w:sz="0" w:space="0" w:color="auto"/>
            <w:bottom w:val="none" w:sz="0" w:space="0" w:color="auto"/>
            <w:right w:val="none" w:sz="0" w:space="0" w:color="auto"/>
          </w:divBdr>
        </w:div>
        <w:div w:id="692608165">
          <w:marLeft w:val="480"/>
          <w:marRight w:val="0"/>
          <w:marTop w:val="0"/>
          <w:marBottom w:val="0"/>
          <w:divBdr>
            <w:top w:val="none" w:sz="0" w:space="0" w:color="auto"/>
            <w:left w:val="none" w:sz="0" w:space="0" w:color="auto"/>
            <w:bottom w:val="none" w:sz="0" w:space="0" w:color="auto"/>
            <w:right w:val="none" w:sz="0" w:space="0" w:color="auto"/>
          </w:divBdr>
        </w:div>
        <w:div w:id="997878734">
          <w:marLeft w:val="480"/>
          <w:marRight w:val="0"/>
          <w:marTop w:val="0"/>
          <w:marBottom w:val="0"/>
          <w:divBdr>
            <w:top w:val="none" w:sz="0" w:space="0" w:color="auto"/>
            <w:left w:val="none" w:sz="0" w:space="0" w:color="auto"/>
            <w:bottom w:val="none" w:sz="0" w:space="0" w:color="auto"/>
            <w:right w:val="none" w:sz="0" w:space="0" w:color="auto"/>
          </w:divBdr>
        </w:div>
        <w:div w:id="1940990365">
          <w:marLeft w:val="480"/>
          <w:marRight w:val="0"/>
          <w:marTop w:val="0"/>
          <w:marBottom w:val="0"/>
          <w:divBdr>
            <w:top w:val="none" w:sz="0" w:space="0" w:color="auto"/>
            <w:left w:val="none" w:sz="0" w:space="0" w:color="auto"/>
            <w:bottom w:val="none" w:sz="0" w:space="0" w:color="auto"/>
            <w:right w:val="none" w:sz="0" w:space="0" w:color="auto"/>
          </w:divBdr>
        </w:div>
        <w:div w:id="2119449790">
          <w:marLeft w:val="480"/>
          <w:marRight w:val="0"/>
          <w:marTop w:val="0"/>
          <w:marBottom w:val="0"/>
          <w:divBdr>
            <w:top w:val="none" w:sz="0" w:space="0" w:color="auto"/>
            <w:left w:val="none" w:sz="0" w:space="0" w:color="auto"/>
            <w:bottom w:val="none" w:sz="0" w:space="0" w:color="auto"/>
            <w:right w:val="none" w:sz="0" w:space="0" w:color="auto"/>
          </w:divBdr>
        </w:div>
        <w:div w:id="1407193648">
          <w:marLeft w:val="480"/>
          <w:marRight w:val="0"/>
          <w:marTop w:val="0"/>
          <w:marBottom w:val="0"/>
          <w:divBdr>
            <w:top w:val="none" w:sz="0" w:space="0" w:color="auto"/>
            <w:left w:val="none" w:sz="0" w:space="0" w:color="auto"/>
            <w:bottom w:val="none" w:sz="0" w:space="0" w:color="auto"/>
            <w:right w:val="none" w:sz="0" w:space="0" w:color="auto"/>
          </w:divBdr>
        </w:div>
        <w:div w:id="1497652239">
          <w:marLeft w:val="480"/>
          <w:marRight w:val="0"/>
          <w:marTop w:val="0"/>
          <w:marBottom w:val="0"/>
          <w:divBdr>
            <w:top w:val="none" w:sz="0" w:space="0" w:color="auto"/>
            <w:left w:val="none" w:sz="0" w:space="0" w:color="auto"/>
            <w:bottom w:val="none" w:sz="0" w:space="0" w:color="auto"/>
            <w:right w:val="none" w:sz="0" w:space="0" w:color="auto"/>
          </w:divBdr>
        </w:div>
        <w:div w:id="1512256459">
          <w:marLeft w:val="480"/>
          <w:marRight w:val="0"/>
          <w:marTop w:val="0"/>
          <w:marBottom w:val="0"/>
          <w:divBdr>
            <w:top w:val="none" w:sz="0" w:space="0" w:color="auto"/>
            <w:left w:val="none" w:sz="0" w:space="0" w:color="auto"/>
            <w:bottom w:val="none" w:sz="0" w:space="0" w:color="auto"/>
            <w:right w:val="none" w:sz="0" w:space="0" w:color="auto"/>
          </w:divBdr>
        </w:div>
        <w:div w:id="59989219">
          <w:marLeft w:val="480"/>
          <w:marRight w:val="0"/>
          <w:marTop w:val="0"/>
          <w:marBottom w:val="0"/>
          <w:divBdr>
            <w:top w:val="none" w:sz="0" w:space="0" w:color="auto"/>
            <w:left w:val="none" w:sz="0" w:space="0" w:color="auto"/>
            <w:bottom w:val="none" w:sz="0" w:space="0" w:color="auto"/>
            <w:right w:val="none" w:sz="0" w:space="0" w:color="auto"/>
          </w:divBdr>
        </w:div>
        <w:div w:id="320890445">
          <w:marLeft w:val="480"/>
          <w:marRight w:val="0"/>
          <w:marTop w:val="0"/>
          <w:marBottom w:val="0"/>
          <w:divBdr>
            <w:top w:val="none" w:sz="0" w:space="0" w:color="auto"/>
            <w:left w:val="none" w:sz="0" w:space="0" w:color="auto"/>
            <w:bottom w:val="none" w:sz="0" w:space="0" w:color="auto"/>
            <w:right w:val="none" w:sz="0" w:space="0" w:color="auto"/>
          </w:divBdr>
        </w:div>
        <w:div w:id="1027219323">
          <w:marLeft w:val="480"/>
          <w:marRight w:val="0"/>
          <w:marTop w:val="0"/>
          <w:marBottom w:val="0"/>
          <w:divBdr>
            <w:top w:val="none" w:sz="0" w:space="0" w:color="auto"/>
            <w:left w:val="none" w:sz="0" w:space="0" w:color="auto"/>
            <w:bottom w:val="none" w:sz="0" w:space="0" w:color="auto"/>
            <w:right w:val="none" w:sz="0" w:space="0" w:color="auto"/>
          </w:divBdr>
        </w:div>
        <w:div w:id="1388604289">
          <w:marLeft w:val="480"/>
          <w:marRight w:val="0"/>
          <w:marTop w:val="0"/>
          <w:marBottom w:val="0"/>
          <w:divBdr>
            <w:top w:val="none" w:sz="0" w:space="0" w:color="auto"/>
            <w:left w:val="none" w:sz="0" w:space="0" w:color="auto"/>
            <w:bottom w:val="none" w:sz="0" w:space="0" w:color="auto"/>
            <w:right w:val="none" w:sz="0" w:space="0" w:color="auto"/>
          </w:divBdr>
        </w:div>
        <w:div w:id="1587882532">
          <w:marLeft w:val="480"/>
          <w:marRight w:val="0"/>
          <w:marTop w:val="0"/>
          <w:marBottom w:val="0"/>
          <w:divBdr>
            <w:top w:val="none" w:sz="0" w:space="0" w:color="auto"/>
            <w:left w:val="none" w:sz="0" w:space="0" w:color="auto"/>
            <w:bottom w:val="none" w:sz="0" w:space="0" w:color="auto"/>
            <w:right w:val="none" w:sz="0" w:space="0" w:color="auto"/>
          </w:divBdr>
        </w:div>
        <w:div w:id="1211577313">
          <w:marLeft w:val="480"/>
          <w:marRight w:val="0"/>
          <w:marTop w:val="0"/>
          <w:marBottom w:val="0"/>
          <w:divBdr>
            <w:top w:val="none" w:sz="0" w:space="0" w:color="auto"/>
            <w:left w:val="none" w:sz="0" w:space="0" w:color="auto"/>
            <w:bottom w:val="none" w:sz="0" w:space="0" w:color="auto"/>
            <w:right w:val="none" w:sz="0" w:space="0" w:color="auto"/>
          </w:divBdr>
        </w:div>
        <w:div w:id="1248618166">
          <w:marLeft w:val="480"/>
          <w:marRight w:val="0"/>
          <w:marTop w:val="0"/>
          <w:marBottom w:val="0"/>
          <w:divBdr>
            <w:top w:val="none" w:sz="0" w:space="0" w:color="auto"/>
            <w:left w:val="none" w:sz="0" w:space="0" w:color="auto"/>
            <w:bottom w:val="none" w:sz="0" w:space="0" w:color="auto"/>
            <w:right w:val="none" w:sz="0" w:space="0" w:color="auto"/>
          </w:divBdr>
        </w:div>
        <w:div w:id="1977493412">
          <w:marLeft w:val="480"/>
          <w:marRight w:val="0"/>
          <w:marTop w:val="0"/>
          <w:marBottom w:val="0"/>
          <w:divBdr>
            <w:top w:val="none" w:sz="0" w:space="0" w:color="auto"/>
            <w:left w:val="none" w:sz="0" w:space="0" w:color="auto"/>
            <w:bottom w:val="none" w:sz="0" w:space="0" w:color="auto"/>
            <w:right w:val="none" w:sz="0" w:space="0" w:color="auto"/>
          </w:divBdr>
        </w:div>
        <w:div w:id="1641498496">
          <w:marLeft w:val="480"/>
          <w:marRight w:val="0"/>
          <w:marTop w:val="0"/>
          <w:marBottom w:val="0"/>
          <w:divBdr>
            <w:top w:val="none" w:sz="0" w:space="0" w:color="auto"/>
            <w:left w:val="none" w:sz="0" w:space="0" w:color="auto"/>
            <w:bottom w:val="none" w:sz="0" w:space="0" w:color="auto"/>
            <w:right w:val="none" w:sz="0" w:space="0" w:color="auto"/>
          </w:divBdr>
        </w:div>
        <w:div w:id="74981406">
          <w:marLeft w:val="480"/>
          <w:marRight w:val="0"/>
          <w:marTop w:val="0"/>
          <w:marBottom w:val="0"/>
          <w:divBdr>
            <w:top w:val="none" w:sz="0" w:space="0" w:color="auto"/>
            <w:left w:val="none" w:sz="0" w:space="0" w:color="auto"/>
            <w:bottom w:val="none" w:sz="0" w:space="0" w:color="auto"/>
            <w:right w:val="none" w:sz="0" w:space="0" w:color="auto"/>
          </w:divBdr>
        </w:div>
        <w:div w:id="856043190">
          <w:marLeft w:val="480"/>
          <w:marRight w:val="0"/>
          <w:marTop w:val="0"/>
          <w:marBottom w:val="0"/>
          <w:divBdr>
            <w:top w:val="none" w:sz="0" w:space="0" w:color="auto"/>
            <w:left w:val="none" w:sz="0" w:space="0" w:color="auto"/>
            <w:bottom w:val="none" w:sz="0" w:space="0" w:color="auto"/>
            <w:right w:val="none" w:sz="0" w:space="0" w:color="auto"/>
          </w:divBdr>
        </w:div>
        <w:div w:id="434592465">
          <w:marLeft w:val="480"/>
          <w:marRight w:val="0"/>
          <w:marTop w:val="0"/>
          <w:marBottom w:val="0"/>
          <w:divBdr>
            <w:top w:val="none" w:sz="0" w:space="0" w:color="auto"/>
            <w:left w:val="none" w:sz="0" w:space="0" w:color="auto"/>
            <w:bottom w:val="none" w:sz="0" w:space="0" w:color="auto"/>
            <w:right w:val="none" w:sz="0" w:space="0" w:color="auto"/>
          </w:divBdr>
        </w:div>
        <w:div w:id="898132610">
          <w:marLeft w:val="480"/>
          <w:marRight w:val="0"/>
          <w:marTop w:val="0"/>
          <w:marBottom w:val="0"/>
          <w:divBdr>
            <w:top w:val="none" w:sz="0" w:space="0" w:color="auto"/>
            <w:left w:val="none" w:sz="0" w:space="0" w:color="auto"/>
            <w:bottom w:val="none" w:sz="0" w:space="0" w:color="auto"/>
            <w:right w:val="none" w:sz="0" w:space="0" w:color="auto"/>
          </w:divBdr>
        </w:div>
        <w:div w:id="528952466">
          <w:marLeft w:val="480"/>
          <w:marRight w:val="0"/>
          <w:marTop w:val="0"/>
          <w:marBottom w:val="0"/>
          <w:divBdr>
            <w:top w:val="none" w:sz="0" w:space="0" w:color="auto"/>
            <w:left w:val="none" w:sz="0" w:space="0" w:color="auto"/>
            <w:bottom w:val="none" w:sz="0" w:space="0" w:color="auto"/>
            <w:right w:val="none" w:sz="0" w:space="0" w:color="auto"/>
          </w:divBdr>
        </w:div>
        <w:div w:id="1718240246">
          <w:marLeft w:val="480"/>
          <w:marRight w:val="0"/>
          <w:marTop w:val="0"/>
          <w:marBottom w:val="0"/>
          <w:divBdr>
            <w:top w:val="none" w:sz="0" w:space="0" w:color="auto"/>
            <w:left w:val="none" w:sz="0" w:space="0" w:color="auto"/>
            <w:bottom w:val="none" w:sz="0" w:space="0" w:color="auto"/>
            <w:right w:val="none" w:sz="0" w:space="0" w:color="auto"/>
          </w:divBdr>
        </w:div>
        <w:div w:id="1463693342">
          <w:marLeft w:val="480"/>
          <w:marRight w:val="0"/>
          <w:marTop w:val="0"/>
          <w:marBottom w:val="0"/>
          <w:divBdr>
            <w:top w:val="none" w:sz="0" w:space="0" w:color="auto"/>
            <w:left w:val="none" w:sz="0" w:space="0" w:color="auto"/>
            <w:bottom w:val="none" w:sz="0" w:space="0" w:color="auto"/>
            <w:right w:val="none" w:sz="0" w:space="0" w:color="auto"/>
          </w:divBdr>
        </w:div>
        <w:div w:id="202449421">
          <w:marLeft w:val="480"/>
          <w:marRight w:val="0"/>
          <w:marTop w:val="0"/>
          <w:marBottom w:val="0"/>
          <w:divBdr>
            <w:top w:val="none" w:sz="0" w:space="0" w:color="auto"/>
            <w:left w:val="none" w:sz="0" w:space="0" w:color="auto"/>
            <w:bottom w:val="none" w:sz="0" w:space="0" w:color="auto"/>
            <w:right w:val="none" w:sz="0" w:space="0" w:color="auto"/>
          </w:divBdr>
        </w:div>
        <w:div w:id="1893229333">
          <w:marLeft w:val="480"/>
          <w:marRight w:val="0"/>
          <w:marTop w:val="0"/>
          <w:marBottom w:val="0"/>
          <w:divBdr>
            <w:top w:val="none" w:sz="0" w:space="0" w:color="auto"/>
            <w:left w:val="none" w:sz="0" w:space="0" w:color="auto"/>
            <w:bottom w:val="none" w:sz="0" w:space="0" w:color="auto"/>
            <w:right w:val="none" w:sz="0" w:space="0" w:color="auto"/>
          </w:divBdr>
        </w:div>
        <w:div w:id="1263536748">
          <w:marLeft w:val="480"/>
          <w:marRight w:val="0"/>
          <w:marTop w:val="0"/>
          <w:marBottom w:val="0"/>
          <w:divBdr>
            <w:top w:val="none" w:sz="0" w:space="0" w:color="auto"/>
            <w:left w:val="none" w:sz="0" w:space="0" w:color="auto"/>
            <w:bottom w:val="none" w:sz="0" w:space="0" w:color="auto"/>
            <w:right w:val="none" w:sz="0" w:space="0" w:color="auto"/>
          </w:divBdr>
        </w:div>
        <w:div w:id="1464037317">
          <w:marLeft w:val="480"/>
          <w:marRight w:val="0"/>
          <w:marTop w:val="0"/>
          <w:marBottom w:val="0"/>
          <w:divBdr>
            <w:top w:val="none" w:sz="0" w:space="0" w:color="auto"/>
            <w:left w:val="none" w:sz="0" w:space="0" w:color="auto"/>
            <w:bottom w:val="none" w:sz="0" w:space="0" w:color="auto"/>
            <w:right w:val="none" w:sz="0" w:space="0" w:color="auto"/>
          </w:divBdr>
        </w:div>
        <w:div w:id="138498661">
          <w:marLeft w:val="480"/>
          <w:marRight w:val="0"/>
          <w:marTop w:val="0"/>
          <w:marBottom w:val="0"/>
          <w:divBdr>
            <w:top w:val="none" w:sz="0" w:space="0" w:color="auto"/>
            <w:left w:val="none" w:sz="0" w:space="0" w:color="auto"/>
            <w:bottom w:val="none" w:sz="0" w:space="0" w:color="auto"/>
            <w:right w:val="none" w:sz="0" w:space="0" w:color="auto"/>
          </w:divBdr>
        </w:div>
        <w:div w:id="54087894">
          <w:marLeft w:val="480"/>
          <w:marRight w:val="0"/>
          <w:marTop w:val="0"/>
          <w:marBottom w:val="0"/>
          <w:divBdr>
            <w:top w:val="none" w:sz="0" w:space="0" w:color="auto"/>
            <w:left w:val="none" w:sz="0" w:space="0" w:color="auto"/>
            <w:bottom w:val="none" w:sz="0" w:space="0" w:color="auto"/>
            <w:right w:val="none" w:sz="0" w:space="0" w:color="auto"/>
          </w:divBdr>
        </w:div>
        <w:div w:id="1220094638">
          <w:marLeft w:val="480"/>
          <w:marRight w:val="0"/>
          <w:marTop w:val="0"/>
          <w:marBottom w:val="0"/>
          <w:divBdr>
            <w:top w:val="none" w:sz="0" w:space="0" w:color="auto"/>
            <w:left w:val="none" w:sz="0" w:space="0" w:color="auto"/>
            <w:bottom w:val="none" w:sz="0" w:space="0" w:color="auto"/>
            <w:right w:val="none" w:sz="0" w:space="0" w:color="auto"/>
          </w:divBdr>
        </w:div>
        <w:div w:id="1754354107">
          <w:marLeft w:val="480"/>
          <w:marRight w:val="0"/>
          <w:marTop w:val="0"/>
          <w:marBottom w:val="0"/>
          <w:divBdr>
            <w:top w:val="none" w:sz="0" w:space="0" w:color="auto"/>
            <w:left w:val="none" w:sz="0" w:space="0" w:color="auto"/>
            <w:bottom w:val="none" w:sz="0" w:space="0" w:color="auto"/>
            <w:right w:val="none" w:sz="0" w:space="0" w:color="auto"/>
          </w:divBdr>
        </w:div>
        <w:div w:id="63382000">
          <w:marLeft w:val="480"/>
          <w:marRight w:val="0"/>
          <w:marTop w:val="0"/>
          <w:marBottom w:val="0"/>
          <w:divBdr>
            <w:top w:val="none" w:sz="0" w:space="0" w:color="auto"/>
            <w:left w:val="none" w:sz="0" w:space="0" w:color="auto"/>
            <w:bottom w:val="none" w:sz="0" w:space="0" w:color="auto"/>
            <w:right w:val="none" w:sz="0" w:space="0" w:color="auto"/>
          </w:divBdr>
        </w:div>
        <w:div w:id="1957250060">
          <w:marLeft w:val="480"/>
          <w:marRight w:val="0"/>
          <w:marTop w:val="0"/>
          <w:marBottom w:val="0"/>
          <w:divBdr>
            <w:top w:val="none" w:sz="0" w:space="0" w:color="auto"/>
            <w:left w:val="none" w:sz="0" w:space="0" w:color="auto"/>
            <w:bottom w:val="none" w:sz="0" w:space="0" w:color="auto"/>
            <w:right w:val="none" w:sz="0" w:space="0" w:color="auto"/>
          </w:divBdr>
        </w:div>
        <w:div w:id="333340467">
          <w:marLeft w:val="480"/>
          <w:marRight w:val="0"/>
          <w:marTop w:val="0"/>
          <w:marBottom w:val="0"/>
          <w:divBdr>
            <w:top w:val="none" w:sz="0" w:space="0" w:color="auto"/>
            <w:left w:val="none" w:sz="0" w:space="0" w:color="auto"/>
            <w:bottom w:val="none" w:sz="0" w:space="0" w:color="auto"/>
            <w:right w:val="none" w:sz="0" w:space="0" w:color="auto"/>
          </w:divBdr>
        </w:div>
        <w:div w:id="1057440359">
          <w:marLeft w:val="480"/>
          <w:marRight w:val="0"/>
          <w:marTop w:val="0"/>
          <w:marBottom w:val="0"/>
          <w:divBdr>
            <w:top w:val="none" w:sz="0" w:space="0" w:color="auto"/>
            <w:left w:val="none" w:sz="0" w:space="0" w:color="auto"/>
            <w:bottom w:val="none" w:sz="0" w:space="0" w:color="auto"/>
            <w:right w:val="none" w:sz="0" w:space="0" w:color="auto"/>
          </w:divBdr>
        </w:div>
        <w:div w:id="256255638">
          <w:marLeft w:val="480"/>
          <w:marRight w:val="0"/>
          <w:marTop w:val="0"/>
          <w:marBottom w:val="0"/>
          <w:divBdr>
            <w:top w:val="none" w:sz="0" w:space="0" w:color="auto"/>
            <w:left w:val="none" w:sz="0" w:space="0" w:color="auto"/>
            <w:bottom w:val="none" w:sz="0" w:space="0" w:color="auto"/>
            <w:right w:val="none" w:sz="0" w:space="0" w:color="auto"/>
          </w:divBdr>
        </w:div>
        <w:div w:id="1856841315">
          <w:marLeft w:val="480"/>
          <w:marRight w:val="0"/>
          <w:marTop w:val="0"/>
          <w:marBottom w:val="0"/>
          <w:divBdr>
            <w:top w:val="none" w:sz="0" w:space="0" w:color="auto"/>
            <w:left w:val="none" w:sz="0" w:space="0" w:color="auto"/>
            <w:bottom w:val="none" w:sz="0" w:space="0" w:color="auto"/>
            <w:right w:val="none" w:sz="0" w:space="0" w:color="auto"/>
          </w:divBdr>
        </w:div>
        <w:div w:id="706223016">
          <w:marLeft w:val="480"/>
          <w:marRight w:val="0"/>
          <w:marTop w:val="0"/>
          <w:marBottom w:val="0"/>
          <w:divBdr>
            <w:top w:val="none" w:sz="0" w:space="0" w:color="auto"/>
            <w:left w:val="none" w:sz="0" w:space="0" w:color="auto"/>
            <w:bottom w:val="none" w:sz="0" w:space="0" w:color="auto"/>
            <w:right w:val="none" w:sz="0" w:space="0" w:color="auto"/>
          </w:divBdr>
        </w:div>
        <w:div w:id="283775634">
          <w:marLeft w:val="480"/>
          <w:marRight w:val="0"/>
          <w:marTop w:val="0"/>
          <w:marBottom w:val="0"/>
          <w:divBdr>
            <w:top w:val="none" w:sz="0" w:space="0" w:color="auto"/>
            <w:left w:val="none" w:sz="0" w:space="0" w:color="auto"/>
            <w:bottom w:val="none" w:sz="0" w:space="0" w:color="auto"/>
            <w:right w:val="none" w:sz="0" w:space="0" w:color="auto"/>
          </w:divBdr>
        </w:div>
        <w:div w:id="1732651119">
          <w:marLeft w:val="480"/>
          <w:marRight w:val="0"/>
          <w:marTop w:val="0"/>
          <w:marBottom w:val="0"/>
          <w:divBdr>
            <w:top w:val="none" w:sz="0" w:space="0" w:color="auto"/>
            <w:left w:val="none" w:sz="0" w:space="0" w:color="auto"/>
            <w:bottom w:val="none" w:sz="0" w:space="0" w:color="auto"/>
            <w:right w:val="none" w:sz="0" w:space="0" w:color="auto"/>
          </w:divBdr>
        </w:div>
        <w:div w:id="731075579">
          <w:marLeft w:val="480"/>
          <w:marRight w:val="0"/>
          <w:marTop w:val="0"/>
          <w:marBottom w:val="0"/>
          <w:divBdr>
            <w:top w:val="none" w:sz="0" w:space="0" w:color="auto"/>
            <w:left w:val="none" w:sz="0" w:space="0" w:color="auto"/>
            <w:bottom w:val="none" w:sz="0" w:space="0" w:color="auto"/>
            <w:right w:val="none" w:sz="0" w:space="0" w:color="auto"/>
          </w:divBdr>
        </w:div>
        <w:div w:id="1422947151">
          <w:marLeft w:val="480"/>
          <w:marRight w:val="0"/>
          <w:marTop w:val="0"/>
          <w:marBottom w:val="0"/>
          <w:divBdr>
            <w:top w:val="none" w:sz="0" w:space="0" w:color="auto"/>
            <w:left w:val="none" w:sz="0" w:space="0" w:color="auto"/>
            <w:bottom w:val="none" w:sz="0" w:space="0" w:color="auto"/>
            <w:right w:val="none" w:sz="0" w:space="0" w:color="auto"/>
          </w:divBdr>
        </w:div>
        <w:div w:id="1104882810">
          <w:marLeft w:val="480"/>
          <w:marRight w:val="0"/>
          <w:marTop w:val="0"/>
          <w:marBottom w:val="0"/>
          <w:divBdr>
            <w:top w:val="none" w:sz="0" w:space="0" w:color="auto"/>
            <w:left w:val="none" w:sz="0" w:space="0" w:color="auto"/>
            <w:bottom w:val="none" w:sz="0" w:space="0" w:color="auto"/>
            <w:right w:val="none" w:sz="0" w:space="0" w:color="auto"/>
          </w:divBdr>
        </w:div>
        <w:div w:id="1599633756">
          <w:marLeft w:val="480"/>
          <w:marRight w:val="0"/>
          <w:marTop w:val="0"/>
          <w:marBottom w:val="0"/>
          <w:divBdr>
            <w:top w:val="none" w:sz="0" w:space="0" w:color="auto"/>
            <w:left w:val="none" w:sz="0" w:space="0" w:color="auto"/>
            <w:bottom w:val="none" w:sz="0" w:space="0" w:color="auto"/>
            <w:right w:val="none" w:sz="0" w:space="0" w:color="auto"/>
          </w:divBdr>
        </w:div>
        <w:div w:id="1578244477">
          <w:marLeft w:val="480"/>
          <w:marRight w:val="0"/>
          <w:marTop w:val="0"/>
          <w:marBottom w:val="0"/>
          <w:divBdr>
            <w:top w:val="none" w:sz="0" w:space="0" w:color="auto"/>
            <w:left w:val="none" w:sz="0" w:space="0" w:color="auto"/>
            <w:bottom w:val="none" w:sz="0" w:space="0" w:color="auto"/>
            <w:right w:val="none" w:sz="0" w:space="0" w:color="auto"/>
          </w:divBdr>
        </w:div>
        <w:div w:id="1504852894">
          <w:marLeft w:val="480"/>
          <w:marRight w:val="0"/>
          <w:marTop w:val="0"/>
          <w:marBottom w:val="0"/>
          <w:divBdr>
            <w:top w:val="none" w:sz="0" w:space="0" w:color="auto"/>
            <w:left w:val="none" w:sz="0" w:space="0" w:color="auto"/>
            <w:bottom w:val="none" w:sz="0" w:space="0" w:color="auto"/>
            <w:right w:val="none" w:sz="0" w:space="0" w:color="auto"/>
          </w:divBdr>
        </w:div>
        <w:div w:id="720634827">
          <w:marLeft w:val="480"/>
          <w:marRight w:val="0"/>
          <w:marTop w:val="0"/>
          <w:marBottom w:val="0"/>
          <w:divBdr>
            <w:top w:val="none" w:sz="0" w:space="0" w:color="auto"/>
            <w:left w:val="none" w:sz="0" w:space="0" w:color="auto"/>
            <w:bottom w:val="none" w:sz="0" w:space="0" w:color="auto"/>
            <w:right w:val="none" w:sz="0" w:space="0" w:color="auto"/>
          </w:divBdr>
        </w:div>
        <w:div w:id="147596183">
          <w:marLeft w:val="480"/>
          <w:marRight w:val="0"/>
          <w:marTop w:val="0"/>
          <w:marBottom w:val="0"/>
          <w:divBdr>
            <w:top w:val="none" w:sz="0" w:space="0" w:color="auto"/>
            <w:left w:val="none" w:sz="0" w:space="0" w:color="auto"/>
            <w:bottom w:val="none" w:sz="0" w:space="0" w:color="auto"/>
            <w:right w:val="none" w:sz="0" w:space="0" w:color="auto"/>
          </w:divBdr>
        </w:div>
        <w:div w:id="1953197327">
          <w:marLeft w:val="480"/>
          <w:marRight w:val="0"/>
          <w:marTop w:val="0"/>
          <w:marBottom w:val="0"/>
          <w:divBdr>
            <w:top w:val="none" w:sz="0" w:space="0" w:color="auto"/>
            <w:left w:val="none" w:sz="0" w:space="0" w:color="auto"/>
            <w:bottom w:val="none" w:sz="0" w:space="0" w:color="auto"/>
            <w:right w:val="none" w:sz="0" w:space="0" w:color="auto"/>
          </w:divBdr>
        </w:div>
        <w:div w:id="1845591382">
          <w:marLeft w:val="480"/>
          <w:marRight w:val="0"/>
          <w:marTop w:val="0"/>
          <w:marBottom w:val="0"/>
          <w:divBdr>
            <w:top w:val="none" w:sz="0" w:space="0" w:color="auto"/>
            <w:left w:val="none" w:sz="0" w:space="0" w:color="auto"/>
            <w:bottom w:val="none" w:sz="0" w:space="0" w:color="auto"/>
            <w:right w:val="none" w:sz="0" w:space="0" w:color="auto"/>
          </w:divBdr>
        </w:div>
        <w:div w:id="2017805549">
          <w:marLeft w:val="480"/>
          <w:marRight w:val="0"/>
          <w:marTop w:val="0"/>
          <w:marBottom w:val="0"/>
          <w:divBdr>
            <w:top w:val="none" w:sz="0" w:space="0" w:color="auto"/>
            <w:left w:val="none" w:sz="0" w:space="0" w:color="auto"/>
            <w:bottom w:val="none" w:sz="0" w:space="0" w:color="auto"/>
            <w:right w:val="none" w:sz="0" w:space="0" w:color="auto"/>
          </w:divBdr>
        </w:div>
        <w:div w:id="1582640614">
          <w:marLeft w:val="480"/>
          <w:marRight w:val="0"/>
          <w:marTop w:val="0"/>
          <w:marBottom w:val="0"/>
          <w:divBdr>
            <w:top w:val="none" w:sz="0" w:space="0" w:color="auto"/>
            <w:left w:val="none" w:sz="0" w:space="0" w:color="auto"/>
            <w:bottom w:val="none" w:sz="0" w:space="0" w:color="auto"/>
            <w:right w:val="none" w:sz="0" w:space="0" w:color="auto"/>
          </w:divBdr>
        </w:div>
        <w:div w:id="1438527123">
          <w:marLeft w:val="480"/>
          <w:marRight w:val="0"/>
          <w:marTop w:val="0"/>
          <w:marBottom w:val="0"/>
          <w:divBdr>
            <w:top w:val="none" w:sz="0" w:space="0" w:color="auto"/>
            <w:left w:val="none" w:sz="0" w:space="0" w:color="auto"/>
            <w:bottom w:val="none" w:sz="0" w:space="0" w:color="auto"/>
            <w:right w:val="none" w:sz="0" w:space="0" w:color="auto"/>
          </w:divBdr>
        </w:div>
        <w:div w:id="1272668530">
          <w:marLeft w:val="480"/>
          <w:marRight w:val="0"/>
          <w:marTop w:val="0"/>
          <w:marBottom w:val="0"/>
          <w:divBdr>
            <w:top w:val="none" w:sz="0" w:space="0" w:color="auto"/>
            <w:left w:val="none" w:sz="0" w:space="0" w:color="auto"/>
            <w:bottom w:val="none" w:sz="0" w:space="0" w:color="auto"/>
            <w:right w:val="none" w:sz="0" w:space="0" w:color="auto"/>
          </w:divBdr>
        </w:div>
        <w:div w:id="27265952">
          <w:marLeft w:val="480"/>
          <w:marRight w:val="0"/>
          <w:marTop w:val="0"/>
          <w:marBottom w:val="0"/>
          <w:divBdr>
            <w:top w:val="none" w:sz="0" w:space="0" w:color="auto"/>
            <w:left w:val="none" w:sz="0" w:space="0" w:color="auto"/>
            <w:bottom w:val="none" w:sz="0" w:space="0" w:color="auto"/>
            <w:right w:val="none" w:sz="0" w:space="0" w:color="auto"/>
          </w:divBdr>
        </w:div>
        <w:div w:id="2071534480">
          <w:marLeft w:val="480"/>
          <w:marRight w:val="0"/>
          <w:marTop w:val="0"/>
          <w:marBottom w:val="0"/>
          <w:divBdr>
            <w:top w:val="none" w:sz="0" w:space="0" w:color="auto"/>
            <w:left w:val="none" w:sz="0" w:space="0" w:color="auto"/>
            <w:bottom w:val="none" w:sz="0" w:space="0" w:color="auto"/>
            <w:right w:val="none" w:sz="0" w:space="0" w:color="auto"/>
          </w:divBdr>
        </w:div>
        <w:div w:id="109397849">
          <w:marLeft w:val="480"/>
          <w:marRight w:val="0"/>
          <w:marTop w:val="0"/>
          <w:marBottom w:val="0"/>
          <w:divBdr>
            <w:top w:val="none" w:sz="0" w:space="0" w:color="auto"/>
            <w:left w:val="none" w:sz="0" w:space="0" w:color="auto"/>
            <w:bottom w:val="none" w:sz="0" w:space="0" w:color="auto"/>
            <w:right w:val="none" w:sz="0" w:space="0" w:color="auto"/>
          </w:divBdr>
        </w:div>
        <w:div w:id="862212606">
          <w:marLeft w:val="480"/>
          <w:marRight w:val="0"/>
          <w:marTop w:val="0"/>
          <w:marBottom w:val="0"/>
          <w:divBdr>
            <w:top w:val="none" w:sz="0" w:space="0" w:color="auto"/>
            <w:left w:val="none" w:sz="0" w:space="0" w:color="auto"/>
            <w:bottom w:val="none" w:sz="0" w:space="0" w:color="auto"/>
            <w:right w:val="none" w:sz="0" w:space="0" w:color="auto"/>
          </w:divBdr>
        </w:div>
        <w:div w:id="428627293">
          <w:marLeft w:val="480"/>
          <w:marRight w:val="0"/>
          <w:marTop w:val="0"/>
          <w:marBottom w:val="0"/>
          <w:divBdr>
            <w:top w:val="none" w:sz="0" w:space="0" w:color="auto"/>
            <w:left w:val="none" w:sz="0" w:space="0" w:color="auto"/>
            <w:bottom w:val="none" w:sz="0" w:space="0" w:color="auto"/>
            <w:right w:val="none" w:sz="0" w:space="0" w:color="auto"/>
          </w:divBdr>
        </w:div>
        <w:div w:id="1626614962">
          <w:marLeft w:val="480"/>
          <w:marRight w:val="0"/>
          <w:marTop w:val="0"/>
          <w:marBottom w:val="0"/>
          <w:divBdr>
            <w:top w:val="none" w:sz="0" w:space="0" w:color="auto"/>
            <w:left w:val="none" w:sz="0" w:space="0" w:color="auto"/>
            <w:bottom w:val="none" w:sz="0" w:space="0" w:color="auto"/>
            <w:right w:val="none" w:sz="0" w:space="0" w:color="auto"/>
          </w:divBdr>
        </w:div>
        <w:div w:id="975793683">
          <w:marLeft w:val="480"/>
          <w:marRight w:val="0"/>
          <w:marTop w:val="0"/>
          <w:marBottom w:val="0"/>
          <w:divBdr>
            <w:top w:val="none" w:sz="0" w:space="0" w:color="auto"/>
            <w:left w:val="none" w:sz="0" w:space="0" w:color="auto"/>
            <w:bottom w:val="none" w:sz="0" w:space="0" w:color="auto"/>
            <w:right w:val="none" w:sz="0" w:space="0" w:color="auto"/>
          </w:divBdr>
        </w:div>
        <w:div w:id="1701512902">
          <w:marLeft w:val="480"/>
          <w:marRight w:val="0"/>
          <w:marTop w:val="0"/>
          <w:marBottom w:val="0"/>
          <w:divBdr>
            <w:top w:val="none" w:sz="0" w:space="0" w:color="auto"/>
            <w:left w:val="none" w:sz="0" w:space="0" w:color="auto"/>
            <w:bottom w:val="none" w:sz="0" w:space="0" w:color="auto"/>
            <w:right w:val="none" w:sz="0" w:space="0" w:color="auto"/>
          </w:divBdr>
        </w:div>
        <w:div w:id="1802259315">
          <w:marLeft w:val="480"/>
          <w:marRight w:val="0"/>
          <w:marTop w:val="0"/>
          <w:marBottom w:val="0"/>
          <w:divBdr>
            <w:top w:val="none" w:sz="0" w:space="0" w:color="auto"/>
            <w:left w:val="none" w:sz="0" w:space="0" w:color="auto"/>
            <w:bottom w:val="none" w:sz="0" w:space="0" w:color="auto"/>
            <w:right w:val="none" w:sz="0" w:space="0" w:color="auto"/>
          </w:divBdr>
        </w:div>
        <w:div w:id="502203875">
          <w:marLeft w:val="480"/>
          <w:marRight w:val="0"/>
          <w:marTop w:val="0"/>
          <w:marBottom w:val="0"/>
          <w:divBdr>
            <w:top w:val="none" w:sz="0" w:space="0" w:color="auto"/>
            <w:left w:val="none" w:sz="0" w:space="0" w:color="auto"/>
            <w:bottom w:val="none" w:sz="0" w:space="0" w:color="auto"/>
            <w:right w:val="none" w:sz="0" w:space="0" w:color="auto"/>
          </w:divBdr>
        </w:div>
        <w:div w:id="1667053155">
          <w:marLeft w:val="480"/>
          <w:marRight w:val="0"/>
          <w:marTop w:val="0"/>
          <w:marBottom w:val="0"/>
          <w:divBdr>
            <w:top w:val="none" w:sz="0" w:space="0" w:color="auto"/>
            <w:left w:val="none" w:sz="0" w:space="0" w:color="auto"/>
            <w:bottom w:val="none" w:sz="0" w:space="0" w:color="auto"/>
            <w:right w:val="none" w:sz="0" w:space="0" w:color="auto"/>
          </w:divBdr>
        </w:div>
        <w:div w:id="42608880">
          <w:marLeft w:val="480"/>
          <w:marRight w:val="0"/>
          <w:marTop w:val="0"/>
          <w:marBottom w:val="0"/>
          <w:divBdr>
            <w:top w:val="none" w:sz="0" w:space="0" w:color="auto"/>
            <w:left w:val="none" w:sz="0" w:space="0" w:color="auto"/>
            <w:bottom w:val="none" w:sz="0" w:space="0" w:color="auto"/>
            <w:right w:val="none" w:sz="0" w:space="0" w:color="auto"/>
          </w:divBdr>
        </w:div>
        <w:div w:id="114175077">
          <w:marLeft w:val="480"/>
          <w:marRight w:val="0"/>
          <w:marTop w:val="0"/>
          <w:marBottom w:val="0"/>
          <w:divBdr>
            <w:top w:val="none" w:sz="0" w:space="0" w:color="auto"/>
            <w:left w:val="none" w:sz="0" w:space="0" w:color="auto"/>
            <w:bottom w:val="none" w:sz="0" w:space="0" w:color="auto"/>
            <w:right w:val="none" w:sz="0" w:space="0" w:color="auto"/>
          </w:divBdr>
        </w:div>
        <w:div w:id="857159048">
          <w:marLeft w:val="480"/>
          <w:marRight w:val="0"/>
          <w:marTop w:val="0"/>
          <w:marBottom w:val="0"/>
          <w:divBdr>
            <w:top w:val="none" w:sz="0" w:space="0" w:color="auto"/>
            <w:left w:val="none" w:sz="0" w:space="0" w:color="auto"/>
            <w:bottom w:val="none" w:sz="0" w:space="0" w:color="auto"/>
            <w:right w:val="none" w:sz="0" w:space="0" w:color="auto"/>
          </w:divBdr>
        </w:div>
        <w:div w:id="945846398">
          <w:marLeft w:val="480"/>
          <w:marRight w:val="0"/>
          <w:marTop w:val="0"/>
          <w:marBottom w:val="0"/>
          <w:divBdr>
            <w:top w:val="none" w:sz="0" w:space="0" w:color="auto"/>
            <w:left w:val="none" w:sz="0" w:space="0" w:color="auto"/>
            <w:bottom w:val="none" w:sz="0" w:space="0" w:color="auto"/>
            <w:right w:val="none" w:sz="0" w:space="0" w:color="auto"/>
          </w:divBdr>
        </w:div>
      </w:divsChild>
    </w:div>
    <w:div w:id="801851199">
      <w:bodyDiv w:val="1"/>
      <w:marLeft w:val="0"/>
      <w:marRight w:val="0"/>
      <w:marTop w:val="0"/>
      <w:marBottom w:val="0"/>
      <w:divBdr>
        <w:top w:val="none" w:sz="0" w:space="0" w:color="auto"/>
        <w:left w:val="none" w:sz="0" w:space="0" w:color="auto"/>
        <w:bottom w:val="none" w:sz="0" w:space="0" w:color="auto"/>
        <w:right w:val="none" w:sz="0" w:space="0" w:color="auto"/>
      </w:divBdr>
    </w:div>
    <w:div w:id="803306167">
      <w:bodyDiv w:val="1"/>
      <w:marLeft w:val="0"/>
      <w:marRight w:val="0"/>
      <w:marTop w:val="0"/>
      <w:marBottom w:val="0"/>
      <w:divBdr>
        <w:top w:val="none" w:sz="0" w:space="0" w:color="auto"/>
        <w:left w:val="none" w:sz="0" w:space="0" w:color="auto"/>
        <w:bottom w:val="none" w:sz="0" w:space="0" w:color="auto"/>
        <w:right w:val="none" w:sz="0" w:space="0" w:color="auto"/>
      </w:divBdr>
      <w:divsChild>
        <w:div w:id="1939289513">
          <w:marLeft w:val="480"/>
          <w:marRight w:val="0"/>
          <w:marTop w:val="0"/>
          <w:marBottom w:val="0"/>
          <w:divBdr>
            <w:top w:val="none" w:sz="0" w:space="0" w:color="auto"/>
            <w:left w:val="none" w:sz="0" w:space="0" w:color="auto"/>
            <w:bottom w:val="none" w:sz="0" w:space="0" w:color="auto"/>
            <w:right w:val="none" w:sz="0" w:space="0" w:color="auto"/>
          </w:divBdr>
        </w:div>
        <w:div w:id="267591380">
          <w:marLeft w:val="480"/>
          <w:marRight w:val="0"/>
          <w:marTop w:val="0"/>
          <w:marBottom w:val="0"/>
          <w:divBdr>
            <w:top w:val="none" w:sz="0" w:space="0" w:color="auto"/>
            <w:left w:val="none" w:sz="0" w:space="0" w:color="auto"/>
            <w:bottom w:val="none" w:sz="0" w:space="0" w:color="auto"/>
            <w:right w:val="none" w:sz="0" w:space="0" w:color="auto"/>
          </w:divBdr>
        </w:div>
        <w:div w:id="77601010">
          <w:marLeft w:val="480"/>
          <w:marRight w:val="0"/>
          <w:marTop w:val="0"/>
          <w:marBottom w:val="0"/>
          <w:divBdr>
            <w:top w:val="none" w:sz="0" w:space="0" w:color="auto"/>
            <w:left w:val="none" w:sz="0" w:space="0" w:color="auto"/>
            <w:bottom w:val="none" w:sz="0" w:space="0" w:color="auto"/>
            <w:right w:val="none" w:sz="0" w:space="0" w:color="auto"/>
          </w:divBdr>
        </w:div>
        <w:div w:id="551772289">
          <w:marLeft w:val="480"/>
          <w:marRight w:val="0"/>
          <w:marTop w:val="0"/>
          <w:marBottom w:val="0"/>
          <w:divBdr>
            <w:top w:val="none" w:sz="0" w:space="0" w:color="auto"/>
            <w:left w:val="none" w:sz="0" w:space="0" w:color="auto"/>
            <w:bottom w:val="none" w:sz="0" w:space="0" w:color="auto"/>
            <w:right w:val="none" w:sz="0" w:space="0" w:color="auto"/>
          </w:divBdr>
        </w:div>
        <w:div w:id="188448129">
          <w:marLeft w:val="480"/>
          <w:marRight w:val="0"/>
          <w:marTop w:val="0"/>
          <w:marBottom w:val="0"/>
          <w:divBdr>
            <w:top w:val="none" w:sz="0" w:space="0" w:color="auto"/>
            <w:left w:val="none" w:sz="0" w:space="0" w:color="auto"/>
            <w:bottom w:val="none" w:sz="0" w:space="0" w:color="auto"/>
            <w:right w:val="none" w:sz="0" w:space="0" w:color="auto"/>
          </w:divBdr>
        </w:div>
        <w:div w:id="1446653941">
          <w:marLeft w:val="480"/>
          <w:marRight w:val="0"/>
          <w:marTop w:val="0"/>
          <w:marBottom w:val="0"/>
          <w:divBdr>
            <w:top w:val="none" w:sz="0" w:space="0" w:color="auto"/>
            <w:left w:val="none" w:sz="0" w:space="0" w:color="auto"/>
            <w:bottom w:val="none" w:sz="0" w:space="0" w:color="auto"/>
            <w:right w:val="none" w:sz="0" w:space="0" w:color="auto"/>
          </w:divBdr>
        </w:div>
        <w:div w:id="2053458603">
          <w:marLeft w:val="480"/>
          <w:marRight w:val="0"/>
          <w:marTop w:val="0"/>
          <w:marBottom w:val="0"/>
          <w:divBdr>
            <w:top w:val="none" w:sz="0" w:space="0" w:color="auto"/>
            <w:left w:val="none" w:sz="0" w:space="0" w:color="auto"/>
            <w:bottom w:val="none" w:sz="0" w:space="0" w:color="auto"/>
            <w:right w:val="none" w:sz="0" w:space="0" w:color="auto"/>
          </w:divBdr>
        </w:div>
        <w:div w:id="192306984">
          <w:marLeft w:val="480"/>
          <w:marRight w:val="0"/>
          <w:marTop w:val="0"/>
          <w:marBottom w:val="0"/>
          <w:divBdr>
            <w:top w:val="none" w:sz="0" w:space="0" w:color="auto"/>
            <w:left w:val="none" w:sz="0" w:space="0" w:color="auto"/>
            <w:bottom w:val="none" w:sz="0" w:space="0" w:color="auto"/>
            <w:right w:val="none" w:sz="0" w:space="0" w:color="auto"/>
          </w:divBdr>
        </w:div>
        <w:div w:id="605817353">
          <w:marLeft w:val="480"/>
          <w:marRight w:val="0"/>
          <w:marTop w:val="0"/>
          <w:marBottom w:val="0"/>
          <w:divBdr>
            <w:top w:val="none" w:sz="0" w:space="0" w:color="auto"/>
            <w:left w:val="none" w:sz="0" w:space="0" w:color="auto"/>
            <w:bottom w:val="none" w:sz="0" w:space="0" w:color="auto"/>
            <w:right w:val="none" w:sz="0" w:space="0" w:color="auto"/>
          </w:divBdr>
        </w:div>
        <w:div w:id="1668248008">
          <w:marLeft w:val="480"/>
          <w:marRight w:val="0"/>
          <w:marTop w:val="0"/>
          <w:marBottom w:val="0"/>
          <w:divBdr>
            <w:top w:val="none" w:sz="0" w:space="0" w:color="auto"/>
            <w:left w:val="none" w:sz="0" w:space="0" w:color="auto"/>
            <w:bottom w:val="none" w:sz="0" w:space="0" w:color="auto"/>
            <w:right w:val="none" w:sz="0" w:space="0" w:color="auto"/>
          </w:divBdr>
        </w:div>
        <w:div w:id="1188834102">
          <w:marLeft w:val="480"/>
          <w:marRight w:val="0"/>
          <w:marTop w:val="0"/>
          <w:marBottom w:val="0"/>
          <w:divBdr>
            <w:top w:val="none" w:sz="0" w:space="0" w:color="auto"/>
            <w:left w:val="none" w:sz="0" w:space="0" w:color="auto"/>
            <w:bottom w:val="none" w:sz="0" w:space="0" w:color="auto"/>
            <w:right w:val="none" w:sz="0" w:space="0" w:color="auto"/>
          </w:divBdr>
        </w:div>
        <w:div w:id="503933297">
          <w:marLeft w:val="480"/>
          <w:marRight w:val="0"/>
          <w:marTop w:val="0"/>
          <w:marBottom w:val="0"/>
          <w:divBdr>
            <w:top w:val="none" w:sz="0" w:space="0" w:color="auto"/>
            <w:left w:val="none" w:sz="0" w:space="0" w:color="auto"/>
            <w:bottom w:val="none" w:sz="0" w:space="0" w:color="auto"/>
            <w:right w:val="none" w:sz="0" w:space="0" w:color="auto"/>
          </w:divBdr>
        </w:div>
        <w:div w:id="536159952">
          <w:marLeft w:val="480"/>
          <w:marRight w:val="0"/>
          <w:marTop w:val="0"/>
          <w:marBottom w:val="0"/>
          <w:divBdr>
            <w:top w:val="none" w:sz="0" w:space="0" w:color="auto"/>
            <w:left w:val="none" w:sz="0" w:space="0" w:color="auto"/>
            <w:bottom w:val="none" w:sz="0" w:space="0" w:color="auto"/>
            <w:right w:val="none" w:sz="0" w:space="0" w:color="auto"/>
          </w:divBdr>
        </w:div>
        <w:div w:id="403723237">
          <w:marLeft w:val="480"/>
          <w:marRight w:val="0"/>
          <w:marTop w:val="0"/>
          <w:marBottom w:val="0"/>
          <w:divBdr>
            <w:top w:val="none" w:sz="0" w:space="0" w:color="auto"/>
            <w:left w:val="none" w:sz="0" w:space="0" w:color="auto"/>
            <w:bottom w:val="none" w:sz="0" w:space="0" w:color="auto"/>
            <w:right w:val="none" w:sz="0" w:space="0" w:color="auto"/>
          </w:divBdr>
        </w:div>
        <w:div w:id="1767532339">
          <w:marLeft w:val="480"/>
          <w:marRight w:val="0"/>
          <w:marTop w:val="0"/>
          <w:marBottom w:val="0"/>
          <w:divBdr>
            <w:top w:val="none" w:sz="0" w:space="0" w:color="auto"/>
            <w:left w:val="none" w:sz="0" w:space="0" w:color="auto"/>
            <w:bottom w:val="none" w:sz="0" w:space="0" w:color="auto"/>
            <w:right w:val="none" w:sz="0" w:space="0" w:color="auto"/>
          </w:divBdr>
        </w:div>
        <w:div w:id="1191993202">
          <w:marLeft w:val="480"/>
          <w:marRight w:val="0"/>
          <w:marTop w:val="0"/>
          <w:marBottom w:val="0"/>
          <w:divBdr>
            <w:top w:val="none" w:sz="0" w:space="0" w:color="auto"/>
            <w:left w:val="none" w:sz="0" w:space="0" w:color="auto"/>
            <w:bottom w:val="none" w:sz="0" w:space="0" w:color="auto"/>
            <w:right w:val="none" w:sz="0" w:space="0" w:color="auto"/>
          </w:divBdr>
        </w:div>
        <w:div w:id="845826757">
          <w:marLeft w:val="480"/>
          <w:marRight w:val="0"/>
          <w:marTop w:val="0"/>
          <w:marBottom w:val="0"/>
          <w:divBdr>
            <w:top w:val="none" w:sz="0" w:space="0" w:color="auto"/>
            <w:left w:val="none" w:sz="0" w:space="0" w:color="auto"/>
            <w:bottom w:val="none" w:sz="0" w:space="0" w:color="auto"/>
            <w:right w:val="none" w:sz="0" w:space="0" w:color="auto"/>
          </w:divBdr>
        </w:div>
        <w:div w:id="1290742965">
          <w:marLeft w:val="480"/>
          <w:marRight w:val="0"/>
          <w:marTop w:val="0"/>
          <w:marBottom w:val="0"/>
          <w:divBdr>
            <w:top w:val="none" w:sz="0" w:space="0" w:color="auto"/>
            <w:left w:val="none" w:sz="0" w:space="0" w:color="auto"/>
            <w:bottom w:val="none" w:sz="0" w:space="0" w:color="auto"/>
            <w:right w:val="none" w:sz="0" w:space="0" w:color="auto"/>
          </w:divBdr>
        </w:div>
        <w:div w:id="1251305585">
          <w:marLeft w:val="480"/>
          <w:marRight w:val="0"/>
          <w:marTop w:val="0"/>
          <w:marBottom w:val="0"/>
          <w:divBdr>
            <w:top w:val="none" w:sz="0" w:space="0" w:color="auto"/>
            <w:left w:val="none" w:sz="0" w:space="0" w:color="auto"/>
            <w:bottom w:val="none" w:sz="0" w:space="0" w:color="auto"/>
            <w:right w:val="none" w:sz="0" w:space="0" w:color="auto"/>
          </w:divBdr>
        </w:div>
        <w:div w:id="837430391">
          <w:marLeft w:val="480"/>
          <w:marRight w:val="0"/>
          <w:marTop w:val="0"/>
          <w:marBottom w:val="0"/>
          <w:divBdr>
            <w:top w:val="none" w:sz="0" w:space="0" w:color="auto"/>
            <w:left w:val="none" w:sz="0" w:space="0" w:color="auto"/>
            <w:bottom w:val="none" w:sz="0" w:space="0" w:color="auto"/>
            <w:right w:val="none" w:sz="0" w:space="0" w:color="auto"/>
          </w:divBdr>
        </w:div>
        <w:div w:id="1077438922">
          <w:marLeft w:val="480"/>
          <w:marRight w:val="0"/>
          <w:marTop w:val="0"/>
          <w:marBottom w:val="0"/>
          <w:divBdr>
            <w:top w:val="none" w:sz="0" w:space="0" w:color="auto"/>
            <w:left w:val="none" w:sz="0" w:space="0" w:color="auto"/>
            <w:bottom w:val="none" w:sz="0" w:space="0" w:color="auto"/>
            <w:right w:val="none" w:sz="0" w:space="0" w:color="auto"/>
          </w:divBdr>
        </w:div>
        <w:div w:id="1092773513">
          <w:marLeft w:val="480"/>
          <w:marRight w:val="0"/>
          <w:marTop w:val="0"/>
          <w:marBottom w:val="0"/>
          <w:divBdr>
            <w:top w:val="none" w:sz="0" w:space="0" w:color="auto"/>
            <w:left w:val="none" w:sz="0" w:space="0" w:color="auto"/>
            <w:bottom w:val="none" w:sz="0" w:space="0" w:color="auto"/>
            <w:right w:val="none" w:sz="0" w:space="0" w:color="auto"/>
          </w:divBdr>
        </w:div>
        <w:div w:id="38478478">
          <w:marLeft w:val="480"/>
          <w:marRight w:val="0"/>
          <w:marTop w:val="0"/>
          <w:marBottom w:val="0"/>
          <w:divBdr>
            <w:top w:val="none" w:sz="0" w:space="0" w:color="auto"/>
            <w:left w:val="none" w:sz="0" w:space="0" w:color="auto"/>
            <w:bottom w:val="none" w:sz="0" w:space="0" w:color="auto"/>
            <w:right w:val="none" w:sz="0" w:space="0" w:color="auto"/>
          </w:divBdr>
        </w:div>
        <w:div w:id="1001933644">
          <w:marLeft w:val="480"/>
          <w:marRight w:val="0"/>
          <w:marTop w:val="0"/>
          <w:marBottom w:val="0"/>
          <w:divBdr>
            <w:top w:val="none" w:sz="0" w:space="0" w:color="auto"/>
            <w:left w:val="none" w:sz="0" w:space="0" w:color="auto"/>
            <w:bottom w:val="none" w:sz="0" w:space="0" w:color="auto"/>
            <w:right w:val="none" w:sz="0" w:space="0" w:color="auto"/>
          </w:divBdr>
        </w:div>
        <w:div w:id="320080780">
          <w:marLeft w:val="480"/>
          <w:marRight w:val="0"/>
          <w:marTop w:val="0"/>
          <w:marBottom w:val="0"/>
          <w:divBdr>
            <w:top w:val="none" w:sz="0" w:space="0" w:color="auto"/>
            <w:left w:val="none" w:sz="0" w:space="0" w:color="auto"/>
            <w:bottom w:val="none" w:sz="0" w:space="0" w:color="auto"/>
            <w:right w:val="none" w:sz="0" w:space="0" w:color="auto"/>
          </w:divBdr>
        </w:div>
        <w:div w:id="1759399858">
          <w:marLeft w:val="480"/>
          <w:marRight w:val="0"/>
          <w:marTop w:val="0"/>
          <w:marBottom w:val="0"/>
          <w:divBdr>
            <w:top w:val="none" w:sz="0" w:space="0" w:color="auto"/>
            <w:left w:val="none" w:sz="0" w:space="0" w:color="auto"/>
            <w:bottom w:val="none" w:sz="0" w:space="0" w:color="auto"/>
            <w:right w:val="none" w:sz="0" w:space="0" w:color="auto"/>
          </w:divBdr>
        </w:div>
        <w:div w:id="2042440302">
          <w:marLeft w:val="480"/>
          <w:marRight w:val="0"/>
          <w:marTop w:val="0"/>
          <w:marBottom w:val="0"/>
          <w:divBdr>
            <w:top w:val="none" w:sz="0" w:space="0" w:color="auto"/>
            <w:left w:val="none" w:sz="0" w:space="0" w:color="auto"/>
            <w:bottom w:val="none" w:sz="0" w:space="0" w:color="auto"/>
            <w:right w:val="none" w:sz="0" w:space="0" w:color="auto"/>
          </w:divBdr>
        </w:div>
        <w:div w:id="867915612">
          <w:marLeft w:val="480"/>
          <w:marRight w:val="0"/>
          <w:marTop w:val="0"/>
          <w:marBottom w:val="0"/>
          <w:divBdr>
            <w:top w:val="none" w:sz="0" w:space="0" w:color="auto"/>
            <w:left w:val="none" w:sz="0" w:space="0" w:color="auto"/>
            <w:bottom w:val="none" w:sz="0" w:space="0" w:color="auto"/>
            <w:right w:val="none" w:sz="0" w:space="0" w:color="auto"/>
          </w:divBdr>
        </w:div>
        <w:div w:id="1414816001">
          <w:marLeft w:val="480"/>
          <w:marRight w:val="0"/>
          <w:marTop w:val="0"/>
          <w:marBottom w:val="0"/>
          <w:divBdr>
            <w:top w:val="none" w:sz="0" w:space="0" w:color="auto"/>
            <w:left w:val="none" w:sz="0" w:space="0" w:color="auto"/>
            <w:bottom w:val="none" w:sz="0" w:space="0" w:color="auto"/>
            <w:right w:val="none" w:sz="0" w:space="0" w:color="auto"/>
          </w:divBdr>
        </w:div>
        <w:div w:id="1388069228">
          <w:marLeft w:val="480"/>
          <w:marRight w:val="0"/>
          <w:marTop w:val="0"/>
          <w:marBottom w:val="0"/>
          <w:divBdr>
            <w:top w:val="none" w:sz="0" w:space="0" w:color="auto"/>
            <w:left w:val="none" w:sz="0" w:space="0" w:color="auto"/>
            <w:bottom w:val="none" w:sz="0" w:space="0" w:color="auto"/>
            <w:right w:val="none" w:sz="0" w:space="0" w:color="auto"/>
          </w:divBdr>
        </w:div>
        <w:div w:id="906064846">
          <w:marLeft w:val="480"/>
          <w:marRight w:val="0"/>
          <w:marTop w:val="0"/>
          <w:marBottom w:val="0"/>
          <w:divBdr>
            <w:top w:val="none" w:sz="0" w:space="0" w:color="auto"/>
            <w:left w:val="none" w:sz="0" w:space="0" w:color="auto"/>
            <w:bottom w:val="none" w:sz="0" w:space="0" w:color="auto"/>
            <w:right w:val="none" w:sz="0" w:space="0" w:color="auto"/>
          </w:divBdr>
        </w:div>
        <w:div w:id="1010178051">
          <w:marLeft w:val="480"/>
          <w:marRight w:val="0"/>
          <w:marTop w:val="0"/>
          <w:marBottom w:val="0"/>
          <w:divBdr>
            <w:top w:val="none" w:sz="0" w:space="0" w:color="auto"/>
            <w:left w:val="none" w:sz="0" w:space="0" w:color="auto"/>
            <w:bottom w:val="none" w:sz="0" w:space="0" w:color="auto"/>
            <w:right w:val="none" w:sz="0" w:space="0" w:color="auto"/>
          </w:divBdr>
        </w:div>
        <w:div w:id="970287917">
          <w:marLeft w:val="480"/>
          <w:marRight w:val="0"/>
          <w:marTop w:val="0"/>
          <w:marBottom w:val="0"/>
          <w:divBdr>
            <w:top w:val="none" w:sz="0" w:space="0" w:color="auto"/>
            <w:left w:val="none" w:sz="0" w:space="0" w:color="auto"/>
            <w:bottom w:val="none" w:sz="0" w:space="0" w:color="auto"/>
            <w:right w:val="none" w:sz="0" w:space="0" w:color="auto"/>
          </w:divBdr>
        </w:div>
        <w:div w:id="1643728433">
          <w:marLeft w:val="480"/>
          <w:marRight w:val="0"/>
          <w:marTop w:val="0"/>
          <w:marBottom w:val="0"/>
          <w:divBdr>
            <w:top w:val="none" w:sz="0" w:space="0" w:color="auto"/>
            <w:left w:val="none" w:sz="0" w:space="0" w:color="auto"/>
            <w:bottom w:val="none" w:sz="0" w:space="0" w:color="auto"/>
            <w:right w:val="none" w:sz="0" w:space="0" w:color="auto"/>
          </w:divBdr>
        </w:div>
        <w:div w:id="765199340">
          <w:marLeft w:val="480"/>
          <w:marRight w:val="0"/>
          <w:marTop w:val="0"/>
          <w:marBottom w:val="0"/>
          <w:divBdr>
            <w:top w:val="none" w:sz="0" w:space="0" w:color="auto"/>
            <w:left w:val="none" w:sz="0" w:space="0" w:color="auto"/>
            <w:bottom w:val="none" w:sz="0" w:space="0" w:color="auto"/>
            <w:right w:val="none" w:sz="0" w:space="0" w:color="auto"/>
          </w:divBdr>
        </w:div>
        <w:div w:id="1965424796">
          <w:marLeft w:val="480"/>
          <w:marRight w:val="0"/>
          <w:marTop w:val="0"/>
          <w:marBottom w:val="0"/>
          <w:divBdr>
            <w:top w:val="none" w:sz="0" w:space="0" w:color="auto"/>
            <w:left w:val="none" w:sz="0" w:space="0" w:color="auto"/>
            <w:bottom w:val="none" w:sz="0" w:space="0" w:color="auto"/>
            <w:right w:val="none" w:sz="0" w:space="0" w:color="auto"/>
          </w:divBdr>
        </w:div>
        <w:div w:id="1730030899">
          <w:marLeft w:val="480"/>
          <w:marRight w:val="0"/>
          <w:marTop w:val="0"/>
          <w:marBottom w:val="0"/>
          <w:divBdr>
            <w:top w:val="none" w:sz="0" w:space="0" w:color="auto"/>
            <w:left w:val="none" w:sz="0" w:space="0" w:color="auto"/>
            <w:bottom w:val="none" w:sz="0" w:space="0" w:color="auto"/>
            <w:right w:val="none" w:sz="0" w:space="0" w:color="auto"/>
          </w:divBdr>
        </w:div>
        <w:div w:id="2122341023">
          <w:marLeft w:val="480"/>
          <w:marRight w:val="0"/>
          <w:marTop w:val="0"/>
          <w:marBottom w:val="0"/>
          <w:divBdr>
            <w:top w:val="none" w:sz="0" w:space="0" w:color="auto"/>
            <w:left w:val="none" w:sz="0" w:space="0" w:color="auto"/>
            <w:bottom w:val="none" w:sz="0" w:space="0" w:color="auto"/>
            <w:right w:val="none" w:sz="0" w:space="0" w:color="auto"/>
          </w:divBdr>
        </w:div>
        <w:div w:id="1630012657">
          <w:marLeft w:val="480"/>
          <w:marRight w:val="0"/>
          <w:marTop w:val="0"/>
          <w:marBottom w:val="0"/>
          <w:divBdr>
            <w:top w:val="none" w:sz="0" w:space="0" w:color="auto"/>
            <w:left w:val="none" w:sz="0" w:space="0" w:color="auto"/>
            <w:bottom w:val="none" w:sz="0" w:space="0" w:color="auto"/>
            <w:right w:val="none" w:sz="0" w:space="0" w:color="auto"/>
          </w:divBdr>
        </w:div>
        <w:div w:id="962080618">
          <w:marLeft w:val="480"/>
          <w:marRight w:val="0"/>
          <w:marTop w:val="0"/>
          <w:marBottom w:val="0"/>
          <w:divBdr>
            <w:top w:val="none" w:sz="0" w:space="0" w:color="auto"/>
            <w:left w:val="none" w:sz="0" w:space="0" w:color="auto"/>
            <w:bottom w:val="none" w:sz="0" w:space="0" w:color="auto"/>
            <w:right w:val="none" w:sz="0" w:space="0" w:color="auto"/>
          </w:divBdr>
        </w:div>
        <w:div w:id="1409038409">
          <w:marLeft w:val="480"/>
          <w:marRight w:val="0"/>
          <w:marTop w:val="0"/>
          <w:marBottom w:val="0"/>
          <w:divBdr>
            <w:top w:val="none" w:sz="0" w:space="0" w:color="auto"/>
            <w:left w:val="none" w:sz="0" w:space="0" w:color="auto"/>
            <w:bottom w:val="none" w:sz="0" w:space="0" w:color="auto"/>
            <w:right w:val="none" w:sz="0" w:space="0" w:color="auto"/>
          </w:divBdr>
        </w:div>
        <w:div w:id="1502547160">
          <w:marLeft w:val="480"/>
          <w:marRight w:val="0"/>
          <w:marTop w:val="0"/>
          <w:marBottom w:val="0"/>
          <w:divBdr>
            <w:top w:val="none" w:sz="0" w:space="0" w:color="auto"/>
            <w:left w:val="none" w:sz="0" w:space="0" w:color="auto"/>
            <w:bottom w:val="none" w:sz="0" w:space="0" w:color="auto"/>
            <w:right w:val="none" w:sz="0" w:space="0" w:color="auto"/>
          </w:divBdr>
        </w:div>
        <w:div w:id="1739286765">
          <w:marLeft w:val="480"/>
          <w:marRight w:val="0"/>
          <w:marTop w:val="0"/>
          <w:marBottom w:val="0"/>
          <w:divBdr>
            <w:top w:val="none" w:sz="0" w:space="0" w:color="auto"/>
            <w:left w:val="none" w:sz="0" w:space="0" w:color="auto"/>
            <w:bottom w:val="none" w:sz="0" w:space="0" w:color="auto"/>
            <w:right w:val="none" w:sz="0" w:space="0" w:color="auto"/>
          </w:divBdr>
        </w:div>
        <w:div w:id="324165295">
          <w:marLeft w:val="480"/>
          <w:marRight w:val="0"/>
          <w:marTop w:val="0"/>
          <w:marBottom w:val="0"/>
          <w:divBdr>
            <w:top w:val="none" w:sz="0" w:space="0" w:color="auto"/>
            <w:left w:val="none" w:sz="0" w:space="0" w:color="auto"/>
            <w:bottom w:val="none" w:sz="0" w:space="0" w:color="auto"/>
            <w:right w:val="none" w:sz="0" w:space="0" w:color="auto"/>
          </w:divBdr>
        </w:div>
        <w:div w:id="700974721">
          <w:marLeft w:val="480"/>
          <w:marRight w:val="0"/>
          <w:marTop w:val="0"/>
          <w:marBottom w:val="0"/>
          <w:divBdr>
            <w:top w:val="none" w:sz="0" w:space="0" w:color="auto"/>
            <w:left w:val="none" w:sz="0" w:space="0" w:color="auto"/>
            <w:bottom w:val="none" w:sz="0" w:space="0" w:color="auto"/>
            <w:right w:val="none" w:sz="0" w:space="0" w:color="auto"/>
          </w:divBdr>
        </w:div>
        <w:div w:id="548340809">
          <w:marLeft w:val="480"/>
          <w:marRight w:val="0"/>
          <w:marTop w:val="0"/>
          <w:marBottom w:val="0"/>
          <w:divBdr>
            <w:top w:val="none" w:sz="0" w:space="0" w:color="auto"/>
            <w:left w:val="none" w:sz="0" w:space="0" w:color="auto"/>
            <w:bottom w:val="none" w:sz="0" w:space="0" w:color="auto"/>
            <w:right w:val="none" w:sz="0" w:space="0" w:color="auto"/>
          </w:divBdr>
        </w:div>
        <w:div w:id="1483735395">
          <w:marLeft w:val="480"/>
          <w:marRight w:val="0"/>
          <w:marTop w:val="0"/>
          <w:marBottom w:val="0"/>
          <w:divBdr>
            <w:top w:val="none" w:sz="0" w:space="0" w:color="auto"/>
            <w:left w:val="none" w:sz="0" w:space="0" w:color="auto"/>
            <w:bottom w:val="none" w:sz="0" w:space="0" w:color="auto"/>
            <w:right w:val="none" w:sz="0" w:space="0" w:color="auto"/>
          </w:divBdr>
        </w:div>
        <w:div w:id="1252084454">
          <w:marLeft w:val="480"/>
          <w:marRight w:val="0"/>
          <w:marTop w:val="0"/>
          <w:marBottom w:val="0"/>
          <w:divBdr>
            <w:top w:val="none" w:sz="0" w:space="0" w:color="auto"/>
            <w:left w:val="none" w:sz="0" w:space="0" w:color="auto"/>
            <w:bottom w:val="none" w:sz="0" w:space="0" w:color="auto"/>
            <w:right w:val="none" w:sz="0" w:space="0" w:color="auto"/>
          </w:divBdr>
        </w:div>
        <w:div w:id="292683927">
          <w:marLeft w:val="480"/>
          <w:marRight w:val="0"/>
          <w:marTop w:val="0"/>
          <w:marBottom w:val="0"/>
          <w:divBdr>
            <w:top w:val="none" w:sz="0" w:space="0" w:color="auto"/>
            <w:left w:val="none" w:sz="0" w:space="0" w:color="auto"/>
            <w:bottom w:val="none" w:sz="0" w:space="0" w:color="auto"/>
            <w:right w:val="none" w:sz="0" w:space="0" w:color="auto"/>
          </w:divBdr>
        </w:div>
        <w:div w:id="35202826">
          <w:marLeft w:val="480"/>
          <w:marRight w:val="0"/>
          <w:marTop w:val="0"/>
          <w:marBottom w:val="0"/>
          <w:divBdr>
            <w:top w:val="none" w:sz="0" w:space="0" w:color="auto"/>
            <w:left w:val="none" w:sz="0" w:space="0" w:color="auto"/>
            <w:bottom w:val="none" w:sz="0" w:space="0" w:color="auto"/>
            <w:right w:val="none" w:sz="0" w:space="0" w:color="auto"/>
          </w:divBdr>
        </w:div>
        <w:div w:id="1445493199">
          <w:marLeft w:val="480"/>
          <w:marRight w:val="0"/>
          <w:marTop w:val="0"/>
          <w:marBottom w:val="0"/>
          <w:divBdr>
            <w:top w:val="none" w:sz="0" w:space="0" w:color="auto"/>
            <w:left w:val="none" w:sz="0" w:space="0" w:color="auto"/>
            <w:bottom w:val="none" w:sz="0" w:space="0" w:color="auto"/>
            <w:right w:val="none" w:sz="0" w:space="0" w:color="auto"/>
          </w:divBdr>
        </w:div>
        <w:div w:id="837035593">
          <w:marLeft w:val="480"/>
          <w:marRight w:val="0"/>
          <w:marTop w:val="0"/>
          <w:marBottom w:val="0"/>
          <w:divBdr>
            <w:top w:val="none" w:sz="0" w:space="0" w:color="auto"/>
            <w:left w:val="none" w:sz="0" w:space="0" w:color="auto"/>
            <w:bottom w:val="none" w:sz="0" w:space="0" w:color="auto"/>
            <w:right w:val="none" w:sz="0" w:space="0" w:color="auto"/>
          </w:divBdr>
        </w:div>
        <w:div w:id="1927615702">
          <w:marLeft w:val="480"/>
          <w:marRight w:val="0"/>
          <w:marTop w:val="0"/>
          <w:marBottom w:val="0"/>
          <w:divBdr>
            <w:top w:val="none" w:sz="0" w:space="0" w:color="auto"/>
            <w:left w:val="none" w:sz="0" w:space="0" w:color="auto"/>
            <w:bottom w:val="none" w:sz="0" w:space="0" w:color="auto"/>
            <w:right w:val="none" w:sz="0" w:space="0" w:color="auto"/>
          </w:divBdr>
        </w:div>
        <w:div w:id="1483698696">
          <w:marLeft w:val="480"/>
          <w:marRight w:val="0"/>
          <w:marTop w:val="0"/>
          <w:marBottom w:val="0"/>
          <w:divBdr>
            <w:top w:val="none" w:sz="0" w:space="0" w:color="auto"/>
            <w:left w:val="none" w:sz="0" w:space="0" w:color="auto"/>
            <w:bottom w:val="none" w:sz="0" w:space="0" w:color="auto"/>
            <w:right w:val="none" w:sz="0" w:space="0" w:color="auto"/>
          </w:divBdr>
        </w:div>
        <w:div w:id="373970057">
          <w:marLeft w:val="480"/>
          <w:marRight w:val="0"/>
          <w:marTop w:val="0"/>
          <w:marBottom w:val="0"/>
          <w:divBdr>
            <w:top w:val="none" w:sz="0" w:space="0" w:color="auto"/>
            <w:left w:val="none" w:sz="0" w:space="0" w:color="auto"/>
            <w:bottom w:val="none" w:sz="0" w:space="0" w:color="auto"/>
            <w:right w:val="none" w:sz="0" w:space="0" w:color="auto"/>
          </w:divBdr>
        </w:div>
        <w:div w:id="1788548445">
          <w:marLeft w:val="480"/>
          <w:marRight w:val="0"/>
          <w:marTop w:val="0"/>
          <w:marBottom w:val="0"/>
          <w:divBdr>
            <w:top w:val="none" w:sz="0" w:space="0" w:color="auto"/>
            <w:left w:val="none" w:sz="0" w:space="0" w:color="auto"/>
            <w:bottom w:val="none" w:sz="0" w:space="0" w:color="auto"/>
            <w:right w:val="none" w:sz="0" w:space="0" w:color="auto"/>
          </w:divBdr>
        </w:div>
        <w:div w:id="1655599102">
          <w:marLeft w:val="480"/>
          <w:marRight w:val="0"/>
          <w:marTop w:val="0"/>
          <w:marBottom w:val="0"/>
          <w:divBdr>
            <w:top w:val="none" w:sz="0" w:space="0" w:color="auto"/>
            <w:left w:val="none" w:sz="0" w:space="0" w:color="auto"/>
            <w:bottom w:val="none" w:sz="0" w:space="0" w:color="auto"/>
            <w:right w:val="none" w:sz="0" w:space="0" w:color="auto"/>
          </w:divBdr>
        </w:div>
        <w:div w:id="1109006656">
          <w:marLeft w:val="480"/>
          <w:marRight w:val="0"/>
          <w:marTop w:val="0"/>
          <w:marBottom w:val="0"/>
          <w:divBdr>
            <w:top w:val="none" w:sz="0" w:space="0" w:color="auto"/>
            <w:left w:val="none" w:sz="0" w:space="0" w:color="auto"/>
            <w:bottom w:val="none" w:sz="0" w:space="0" w:color="auto"/>
            <w:right w:val="none" w:sz="0" w:space="0" w:color="auto"/>
          </w:divBdr>
        </w:div>
        <w:div w:id="642809022">
          <w:marLeft w:val="480"/>
          <w:marRight w:val="0"/>
          <w:marTop w:val="0"/>
          <w:marBottom w:val="0"/>
          <w:divBdr>
            <w:top w:val="none" w:sz="0" w:space="0" w:color="auto"/>
            <w:left w:val="none" w:sz="0" w:space="0" w:color="auto"/>
            <w:bottom w:val="none" w:sz="0" w:space="0" w:color="auto"/>
            <w:right w:val="none" w:sz="0" w:space="0" w:color="auto"/>
          </w:divBdr>
        </w:div>
        <w:div w:id="193660569">
          <w:marLeft w:val="480"/>
          <w:marRight w:val="0"/>
          <w:marTop w:val="0"/>
          <w:marBottom w:val="0"/>
          <w:divBdr>
            <w:top w:val="none" w:sz="0" w:space="0" w:color="auto"/>
            <w:left w:val="none" w:sz="0" w:space="0" w:color="auto"/>
            <w:bottom w:val="none" w:sz="0" w:space="0" w:color="auto"/>
            <w:right w:val="none" w:sz="0" w:space="0" w:color="auto"/>
          </w:divBdr>
        </w:div>
        <w:div w:id="1878816330">
          <w:marLeft w:val="480"/>
          <w:marRight w:val="0"/>
          <w:marTop w:val="0"/>
          <w:marBottom w:val="0"/>
          <w:divBdr>
            <w:top w:val="none" w:sz="0" w:space="0" w:color="auto"/>
            <w:left w:val="none" w:sz="0" w:space="0" w:color="auto"/>
            <w:bottom w:val="none" w:sz="0" w:space="0" w:color="auto"/>
            <w:right w:val="none" w:sz="0" w:space="0" w:color="auto"/>
          </w:divBdr>
        </w:div>
        <w:div w:id="2086951502">
          <w:marLeft w:val="480"/>
          <w:marRight w:val="0"/>
          <w:marTop w:val="0"/>
          <w:marBottom w:val="0"/>
          <w:divBdr>
            <w:top w:val="none" w:sz="0" w:space="0" w:color="auto"/>
            <w:left w:val="none" w:sz="0" w:space="0" w:color="auto"/>
            <w:bottom w:val="none" w:sz="0" w:space="0" w:color="auto"/>
            <w:right w:val="none" w:sz="0" w:space="0" w:color="auto"/>
          </w:divBdr>
        </w:div>
        <w:div w:id="893154749">
          <w:marLeft w:val="480"/>
          <w:marRight w:val="0"/>
          <w:marTop w:val="0"/>
          <w:marBottom w:val="0"/>
          <w:divBdr>
            <w:top w:val="none" w:sz="0" w:space="0" w:color="auto"/>
            <w:left w:val="none" w:sz="0" w:space="0" w:color="auto"/>
            <w:bottom w:val="none" w:sz="0" w:space="0" w:color="auto"/>
            <w:right w:val="none" w:sz="0" w:space="0" w:color="auto"/>
          </w:divBdr>
        </w:div>
        <w:div w:id="1297955661">
          <w:marLeft w:val="480"/>
          <w:marRight w:val="0"/>
          <w:marTop w:val="0"/>
          <w:marBottom w:val="0"/>
          <w:divBdr>
            <w:top w:val="none" w:sz="0" w:space="0" w:color="auto"/>
            <w:left w:val="none" w:sz="0" w:space="0" w:color="auto"/>
            <w:bottom w:val="none" w:sz="0" w:space="0" w:color="auto"/>
            <w:right w:val="none" w:sz="0" w:space="0" w:color="auto"/>
          </w:divBdr>
        </w:div>
        <w:div w:id="1940065877">
          <w:marLeft w:val="480"/>
          <w:marRight w:val="0"/>
          <w:marTop w:val="0"/>
          <w:marBottom w:val="0"/>
          <w:divBdr>
            <w:top w:val="none" w:sz="0" w:space="0" w:color="auto"/>
            <w:left w:val="none" w:sz="0" w:space="0" w:color="auto"/>
            <w:bottom w:val="none" w:sz="0" w:space="0" w:color="auto"/>
            <w:right w:val="none" w:sz="0" w:space="0" w:color="auto"/>
          </w:divBdr>
        </w:div>
        <w:div w:id="2783433">
          <w:marLeft w:val="480"/>
          <w:marRight w:val="0"/>
          <w:marTop w:val="0"/>
          <w:marBottom w:val="0"/>
          <w:divBdr>
            <w:top w:val="none" w:sz="0" w:space="0" w:color="auto"/>
            <w:left w:val="none" w:sz="0" w:space="0" w:color="auto"/>
            <w:bottom w:val="none" w:sz="0" w:space="0" w:color="auto"/>
            <w:right w:val="none" w:sz="0" w:space="0" w:color="auto"/>
          </w:divBdr>
        </w:div>
        <w:div w:id="113403353">
          <w:marLeft w:val="480"/>
          <w:marRight w:val="0"/>
          <w:marTop w:val="0"/>
          <w:marBottom w:val="0"/>
          <w:divBdr>
            <w:top w:val="none" w:sz="0" w:space="0" w:color="auto"/>
            <w:left w:val="none" w:sz="0" w:space="0" w:color="auto"/>
            <w:bottom w:val="none" w:sz="0" w:space="0" w:color="auto"/>
            <w:right w:val="none" w:sz="0" w:space="0" w:color="auto"/>
          </w:divBdr>
        </w:div>
        <w:div w:id="1326126262">
          <w:marLeft w:val="480"/>
          <w:marRight w:val="0"/>
          <w:marTop w:val="0"/>
          <w:marBottom w:val="0"/>
          <w:divBdr>
            <w:top w:val="none" w:sz="0" w:space="0" w:color="auto"/>
            <w:left w:val="none" w:sz="0" w:space="0" w:color="auto"/>
            <w:bottom w:val="none" w:sz="0" w:space="0" w:color="auto"/>
            <w:right w:val="none" w:sz="0" w:space="0" w:color="auto"/>
          </w:divBdr>
        </w:div>
        <w:div w:id="1840846189">
          <w:marLeft w:val="480"/>
          <w:marRight w:val="0"/>
          <w:marTop w:val="0"/>
          <w:marBottom w:val="0"/>
          <w:divBdr>
            <w:top w:val="none" w:sz="0" w:space="0" w:color="auto"/>
            <w:left w:val="none" w:sz="0" w:space="0" w:color="auto"/>
            <w:bottom w:val="none" w:sz="0" w:space="0" w:color="auto"/>
            <w:right w:val="none" w:sz="0" w:space="0" w:color="auto"/>
          </w:divBdr>
        </w:div>
        <w:div w:id="1202942831">
          <w:marLeft w:val="480"/>
          <w:marRight w:val="0"/>
          <w:marTop w:val="0"/>
          <w:marBottom w:val="0"/>
          <w:divBdr>
            <w:top w:val="none" w:sz="0" w:space="0" w:color="auto"/>
            <w:left w:val="none" w:sz="0" w:space="0" w:color="auto"/>
            <w:bottom w:val="none" w:sz="0" w:space="0" w:color="auto"/>
            <w:right w:val="none" w:sz="0" w:space="0" w:color="auto"/>
          </w:divBdr>
        </w:div>
        <w:div w:id="711853756">
          <w:marLeft w:val="480"/>
          <w:marRight w:val="0"/>
          <w:marTop w:val="0"/>
          <w:marBottom w:val="0"/>
          <w:divBdr>
            <w:top w:val="none" w:sz="0" w:space="0" w:color="auto"/>
            <w:left w:val="none" w:sz="0" w:space="0" w:color="auto"/>
            <w:bottom w:val="none" w:sz="0" w:space="0" w:color="auto"/>
            <w:right w:val="none" w:sz="0" w:space="0" w:color="auto"/>
          </w:divBdr>
        </w:div>
        <w:div w:id="345863810">
          <w:marLeft w:val="480"/>
          <w:marRight w:val="0"/>
          <w:marTop w:val="0"/>
          <w:marBottom w:val="0"/>
          <w:divBdr>
            <w:top w:val="none" w:sz="0" w:space="0" w:color="auto"/>
            <w:left w:val="none" w:sz="0" w:space="0" w:color="auto"/>
            <w:bottom w:val="none" w:sz="0" w:space="0" w:color="auto"/>
            <w:right w:val="none" w:sz="0" w:space="0" w:color="auto"/>
          </w:divBdr>
        </w:div>
        <w:div w:id="493645500">
          <w:marLeft w:val="480"/>
          <w:marRight w:val="0"/>
          <w:marTop w:val="0"/>
          <w:marBottom w:val="0"/>
          <w:divBdr>
            <w:top w:val="none" w:sz="0" w:space="0" w:color="auto"/>
            <w:left w:val="none" w:sz="0" w:space="0" w:color="auto"/>
            <w:bottom w:val="none" w:sz="0" w:space="0" w:color="auto"/>
            <w:right w:val="none" w:sz="0" w:space="0" w:color="auto"/>
          </w:divBdr>
        </w:div>
        <w:div w:id="2086561588">
          <w:marLeft w:val="480"/>
          <w:marRight w:val="0"/>
          <w:marTop w:val="0"/>
          <w:marBottom w:val="0"/>
          <w:divBdr>
            <w:top w:val="none" w:sz="0" w:space="0" w:color="auto"/>
            <w:left w:val="none" w:sz="0" w:space="0" w:color="auto"/>
            <w:bottom w:val="none" w:sz="0" w:space="0" w:color="auto"/>
            <w:right w:val="none" w:sz="0" w:space="0" w:color="auto"/>
          </w:divBdr>
        </w:div>
      </w:divsChild>
    </w:div>
    <w:div w:id="803542859">
      <w:bodyDiv w:val="1"/>
      <w:marLeft w:val="0"/>
      <w:marRight w:val="0"/>
      <w:marTop w:val="0"/>
      <w:marBottom w:val="0"/>
      <w:divBdr>
        <w:top w:val="none" w:sz="0" w:space="0" w:color="auto"/>
        <w:left w:val="none" w:sz="0" w:space="0" w:color="auto"/>
        <w:bottom w:val="none" w:sz="0" w:space="0" w:color="auto"/>
        <w:right w:val="none" w:sz="0" w:space="0" w:color="auto"/>
      </w:divBdr>
      <w:divsChild>
        <w:div w:id="1701279565">
          <w:marLeft w:val="480"/>
          <w:marRight w:val="0"/>
          <w:marTop w:val="0"/>
          <w:marBottom w:val="0"/>
          <w:divBdr>
            <w:top w:val="none" w:sz="0" w:space="0" w:color="auto"/>
            <w:left w:val="none" w:sz="0" w:space="0" w:color="auto"/>
            <w:bottom w:val="none" w:sz="0" w:space="0" w:color="auto"/>
            <w:right w:val="none" w:sz="0" w:space="0" w:color="auto"/>
          </w:divBdr>
        </w:div>
        <w:div w:id="1619753419">
          <w:marLeft w:val="480"/>
          <w:marRight w:val="0"/>
          <w:marTop w:val="0"/>
          <w:marBottom w:val="0"/>
          <w:divBdr>
            <w:top w:val="none" w:sz="0" w:space="0" w:color="auto"/>
            <w:left w:val="none" w:sz="0" w:space="0" w:color="auto"/>
            <w:bottom w:val="none" w:sz="0" w:space="0" w:color="auto"/>
            <w:right w:val="none" w:sz="0" w:space="0" w:color="auto"/>
          </w:divBdr>
        </w:div>
        <w:div w:id="1644848363">
          <w:marLeft w:val="480"/>
          <w:marRight w:val="0"/>
          <w:marTop w:val="0"/>
          <w:marBottom w:val="0"/>
          <w:divBdr>
            <w:top w:val="none" w:sz="0" w:space="0" w:color="auto"/>
            <w:left w:val="none" w:sz="0" w:space="0" w:color="auto"/>
            <w:bottom w:val="none" w:sz="0" w:space="0" w:color="auto"/>
            <w:right w:val="none" w:sz="0" w:space="0" w:color="auto"/>
          </w:divBdr>
        </w:div>
        <w:div w:id="716245418">
          <w:marLeft w:val="480"/>
          <w:marRight w:val="0"/>
          <w:marTop w:val="0"/>
          <w:marBottom w:val="0"/>
          <w:divBdr>
            <w:top w:val="none" w:sz="0" w:space="0" w:color="auto"/>
            <w:left w:val="none" w:sz="0" w:space="0" w:color="auto"/>
            <w:bottom w:val="none" w:sz="0" w:space="0" w:color="auto"/>
            <w:right w:val="none" w:sz="0" w:space="0" w:color="auto"/>
          </w:divBdr>
        </w:div>
        <w:div w:id="1873886067">
          <w:marLeft w:val="480"/>
          <w:marRight w:val="0"/>
          <w:marTop w:val="0"/>
          <w:marBottom w:val="0"/>
          <w:divBdr>
            <w:top w:val="none" w:sz="0" w:space="0" w:color="auto"/>
            <w:left w:val="none" w:sz="0" w:space="0" w:color="auto"/>
            <w:bottom w:val="none" w:sz="0" w:space="0" w:color="auto"/>
            <w:right w:val="none" w:sz="0" w:space="0" w:color="auto"/>
          </w:divBdr>
        </w:div>
        <w:div w:id="795294982">
          <w:marLeft w:val="480"/>
          <w:marRight w:val="0"/>
          <w:marTop w:val="0"/>
          <w:marBottom w:val="0"/>
          <w:divBdr>
            <w:top w:val="none" w:sz="0" w:space="0" w:color="auto"/>
            <w:left w:val="none" w:sz="0" w:space="0" w:color="auto"/>
            <w:bottom w:val="none" w:sz="0" w:space="0" w:color="auto"/>
            <w:right w:val="none" w:sz="0" w:space="0" w:color="auto"/>
          </w:divBdr>
        </w:div>
        <w:div w:id="173306983">
          <w:marLeft w:val="480"/>
          <w:marRight w:val="0"/>
          <w:marTop w:val="0"/>
          <w:marBottom w:val="0"/>
          <w:divBdr>
            <w:top w:val="none" w:sz="0" w:space="0" w:color="auto"/>
            <w:left w:val="none" w:sz="0" w:space="0" w:color="auto"/>
            <w:bottom w:val="none" w:sz="0" w:space="0" w:color="auto"/>
            <w:right w:val="none" w:sz="0" w:space="0" w:color="auto"/>
          </w:divBdr>
        </w:div>
        <w:div w:id="1292899270">
          <w:marLeft w:val="480"/>
          <w:marRight w:val="0"/>
          <w:marTop w:val="0"/>
          <w:marBottom w:val="0"/>
          <w:divBdr>
            <w:top w:val="none" w:sz="0" w:space="0" w:color="auto"/>
            <w:left w:val="none" w:sz="0" w:space="0" w:color="auto"/>
            <w:bottom w:val="none" w:sz="0" w:space="0" w:color="auto"/>
            <w:right w:val="none" w:sz="0" w:space="0" w:color="auto"/>
          </w:divBdr>
        </w:div>
        <w:div w:id="2110199349">
          <w:marLeft w:val="480"/>
          <w:marRight w:val="0"/>
          <w:marTop w:val="0"/>
          <w:marBottom w:val="0"/>
          <w:divBdr>
            <w:top w:val="none" w:sz="0" w:space="0" w:color="auto"/>
            <w:left w:val="none" w:sz="0" w:space="0" w:color="auto"/>
            <w:bottom w:val="none" w:sz="0" w:space="0" w:color="auto"/>
            <w:right w:val="none" w:sz="0" w:space="0" w:color="auto"/>
          </w:divBdr>
        </w:div>
        <w:div w:id="2066029189">
          <w:marLeft w:val="480"/>
          <w:marRight w:val="0"/>
          <w:marTop w:val="0"/>
          <w:marBottom w:val="0"/>
          <w:divBdr>
            <w:top w:val="none" w:sz="0" w:space="0" w:color="auto"/>
            <w:left w:val="none" w:sz="0" w:space="0" w:color="auto"/>
            <w:bottom w:val="none" w:sz="0" w:space="0" w:color="auto"/>
            <w:right w:val="none" w:sz="0" w:space="0" w:color="auto"/>
          </w:divBdr>
        </w:div>
        <w:div w:id="350298774">
          <w:marLeft w:val="480"/>
          <w:marRight w:val="0"/>
          <w:marTop w:val="0"/>
          <w:marBottom w:val="0"/>
          <w:divBdr>
            <w:top w:val="none" w:sz="0" w:space="0" w:color="auto"/>
            <w:left w:val="none" w:sz="0" w:space="0" w:color="auto"/>
            <w:bottom w:val="none" w:sz="0" w:space="0" w:color="auto"/>
            <w:right w:val="none" w:sz="0" w:space="0" w:color="auto"/>
          </w:divBdr>
        </w:div>
        <w:div w:id="1694846394">
          <w:marLeft w:val="480"/>
          <w:marRight w:val="0"/>
          <w:marTop w:val="0"/>
          <w:marBottom w:val="0"/>
          <w:divBdr>
            <w:top w:val="none" w:sz="0" w:space="0" w:color="auto"/>
            <w:left w:val="none" w:sz="0" w:space="0" w:color="auto"/>
            <w:bottom w:val="none" w:sz="0" w:space="0" w:color="auto"/>
            <w:right w:val="none" w:sz="0" w:space="0" w:color="auto"/>
          </w:divBdr>
        </w:div>
        <w:div w:id="2125683226">
          <w:marLeft w:val="480"/>
          <w:marRight w:val="0"/>
          <w:marTop w:val="0"/>
          <w:marBottom w:val="0"/>
          <w:divBdr>
            <w:top w:val="none" w:sz="0" w:space="0" w:color="auto"/>
            <w:left w:val="none" w:sz="0" w:space="0" w:color="auto"/>
            <w:bottom w:val="none" w:sz="0" w:space="0" w:color="auto"/>
            <w:right w:val="none" w:sz="0" w:space="0" w:color="auto"/>
          </w:divBdr>
        </w:div>
        <w:div w:id="2006201726">
          <w:marLeft w:val="480"/>
          <w:marRight w:val="0"/>
          <w:marTop w:val="0"/>
          <w:marBottom w:val="0"/>
          <w:divBdr>
            <w:top w:val="none" w:sz="0" w:space="0" w:color="auto"/>
            <w:left w:val="none" w:sz="0" w:space="0" w:color="auto"/>
            <w:bottom w:val="none" w:sz="0" w:space="0" w:color="auto"/>
            <w:right w:val="none" w:sz="0" w:space="0" w:color="auto"/>
          </w:divBdr>
        </w:div>
        <w:div w:id="629212158">
          <w:marLeft w:val="480"/>
          <w:marRight w:val="0"/>
          <w:marTop w:val="0"/>
          <w:marBottom w:val="0"/>
          <w:divBdr>
            <w:top w:val="none" w:sz="0" w:space="0" w:color="auto"/>
            <w:left w:val="none" w:sz="0" w:space="0" w:color="auto"/>
            <w:bottom w:val="none" w:sz="0" w:space="0" w:color="auto"/>
            <w:right w:val="none" w:sz="0" w:space="0" w:color="auto"/>
          </w:divBdr>
        </w:div>
        <w:div w:id="961228178">
          <w:marLeft w:val="480"/>
          <w:marRight w:val="0"/>
          <w:marTop w:val="0"/>
          <w:marBottom w:val="0"/>
          <w:divBdr>
            <w:top w:val="none" w:sz="0" w:space="0" w:color="auto"/>
            <w:left w:val="none" w:sz="0" w:space="0" w:color="auto"/>
            <w:bottom w:val="none" w:sz="0" w:space="0" w:color="auto"/>
            <w:right w:val="none" w:sz="0" w:space="0" w:color="auto"/>
          </w:divBdr>
        </w:div>
        <w:div w:id="940796925">
          <w:marLeft w:val="480"/>
          <w:marRight w:val="0"/>
          <w:marTop w:val="0"/>
          <w:marBottom w:val="0"/>
          <w:divBdr>
            <w:top w:val="none" w:sz="0" w:space="0" w:color="auto"/>
            <w:left w:val="none" w:sz="0" w:space="0" w:color="auto"/>
            <w:bottom w:val="none" w:sz="0" w:space="0" w:color="auto"/>
            <w:right w:val="none" w:sz="0" w:space="0" w:color="auto"/>
          </w:divBdr>
        </w:div>
        <w:div w:id="1520318380">
          <w:marLeft w:val="480"/>
          <w:marRight w:val="0"/>
          <w:marTop w:val="0"/>
          <w:marBottom w:val="0"/>
          <w:divBdr>
            <w:top w:val="none" w:sz="0" w:space="0" w:color="auto"/>
            <w:left w:val="none" w:sz="0" w:space="0" w:color="auto"/>
            <w:bottom w:val="none" w:sz="0" w:space="0" w:color="auto"/>
            <w:right w:val="none" w:sz="0" w:space="0" w:color="auto"/>
          </w:divBdr>
        </w:div>
        <w:div w:id="305865548">
          <w:marLeft w:val="480"/>
          <w:marRight w:val="0"/>
          <w:marTop w:val="0"/>
          <w:marBottom w:val="0"/>
          <w:divBdr>
            <w:top w:val="none" w:sz="0" w:space="0" w:color="auto"/>
            <w:left w:val="none" w:sz="0" w:space="0" w:color="auto"/>
            <w:bottom w:val="none" w:sz="0" w:space="0" w:color="auto"/>
            <w:right w:val="none" w:sz="0" w:space="0" w:color="auto"/>
          </w:divBdr>
        </w:div>
        <w:div w:id="1802991158">
          <w:marLeft w:val="480"/>
          <w:marRight w:val="0"/>
          <w:marTop w:val="0"/>
          <w:marBottom w:val="0"/>
          <w:divBdr>
            <w:top w:val="none" w:sz="0" w:space="0" w:color="auto"/>
            <w:left w:val="none" w:sz="0" w:space="0" w:color="auto"/>
            <w:bottom w:val="none" w:sz="0" w:space="0" w:color="auto"/>
            <w:right w:val="none" w:sz="0" w:space="0" w:color="auto"/>
          </w:divBdr>
        </w:div>
        <w:div w:id="1888446597">
          <w:marLeft w:val="480"/>
          <w:marRight w:val="0"/>
          <w:marTop w:val="0"/>
          <w:marBottom w:val="0"/>
          <w:divBdr>
            <w:top w:val="none" w:sz="0" w:space="0" w:color="auto"/>
            <w:left w:val="none" w:sz="0" w:space="0" w:color="auto"/>
            <w:bottom w:val="none" w:sz="0" w:space="0" w:color="auto"/>
            <w:right w:val="none" w:sz="0" w:space="0" w:color="auto"/>
          </w:divBdr>
        </w:div>
        <w:div w:id="1587766142">
          <w:marLeft w:val="480"/>
          <w:marRight w:val="0"/>
          <w:marTop w:val="0"/>
          <w:marBottom w:val="0"/>
          <w:divBdr>
            <w:top w:val="none" w:sz="0" w:space="0" w:color="auto"/>
            <w:left w:val="none" w:sz="0" w:space="0" w:color="auto"/>
            <w:bottom w:val="none" w:sz="0" w:space="0" w:color="auto"/>
            <w:right w:val="none" w:sz="0" w:space="0" w:color="auto"/>
          </w:divBdr>
        </w:div>
        <w:div w:id="980840925">
          <w:marLeft w:val="480"/>
          <w:marRight w:val="0"/>
          <w:marTop w:val="0"/>
          <w:marBottom w:val="0"/>
          <w:divBdr>
            <w:top w:val="none" w:sz="0" w:space="0" w:color="auto"/>
            <w:left w:val="none" w:sz="0" w:space="0" w:color="auto"/>
            <w:bottom w:val="none" w:sz="0" w:space="0" w:color="auto"/>
            <w:right w:val="none" w:sz="0" w:space="0" w:color="auto"/>
          </w:divBdr>
        </w:div>
        <w:div w:id="873079132">
          <w:marLeft w:val="480"/>
          <w:marRight w:val="0"/>
          <w:marTop w:val="0"/>
          <w:marBottom w:val="0"/>
          <w:divBdr>
            <w:top w:val="none" w:sz="0" w:space="0" w:color="auto"/>
            <w:left w:val="none" w:sz="0" w:space="0" w:color="auto"/>
            <w:bottom w:val="none" w:sz="0" w:space="0" w:color="auto"/>
            <w:right w:val="none" w:sz="0" w:space="0" w:color="auto"/>
          </w:divBdr>
        </w:div>
        <w:div w:id="459111845">
          <w:marLeft w:val="480"/>
          <w:marRight w:val="0"/>
          <w:marTop w:val="0"/>
          <w:marBottom w:val="0"/>
          <w:divBdr>
            <w:top w:val="none" w:sz="0" w:space="0" w:color="auto"/>
            <w:left w:val="none" w:sz="0" w:space="0" w:color="auto"/>
            <w:bottom w:val="none" w:sz="0" w:space="0" w:color="auto"/>
            <w:right w:val="none" w:sz="0" w:space="0" w:color="auto"/>
          </w:divBdr>
        </w:div>
        <w:div w:id="1225608111">
          <w:marLeft w:val="480"/>
          <w:marRight w:val="0"/>
          <w:marTop w:val="0"/>
          <w:marBottom w:val="0"/>
          <w:divBdr>
            <w:top w:val="none" w:sz="0" w:space="0" w:color="auto"/>
            <w:left w:val="none" w:sz="0" w:space="0" w:color="auto"/>
            <w:bottom w:val="none" w:sz="0" w:space="0" w:color="auto"/>
            <w:right w:val="none" w:sz="0" w:space="0" w:color="auto"/>
          </w:divBdr>
        </w:div>
        <w:div w:id="926502630">
          <w:marLeft w:val="480"/>
          <w:marRight w:val="0"/>
          <w:marTop w:val="0"/>
          <w:marBottom w:val="0"/>
          <w:divBdr>
            <w:top w:val="none" w:sz="0" w:space="0" w:color="auto"/>
            <w:left w:val="none" w:sz="0" w:space="0" w:color="auto"/>
            <w:bottom w:val="none" w:sz="0" w:space="0" w:color="auto"/>
            <w:right w:val="none" w:sz="0" w:space="0" w:color="auto"/>
          </w:divBdr>
        </w:div>
        <w:div w:id="1712150157">
          <w:marLeft w:val="480"/>
          <w:marRight w:val="0"/>
          <w:marTop w:val="0"/>
          <w:marBottom w:val="0"/>
          <w:divBdr>
            <w:top w:val="none" w:sz="0" w:space="0" w:color="auto"/>
            <w:left w:val="none" w:sz="0" w:space="0" w:color="auto"/>
            <w:bottom w:val="none" w:sz="0" w:space="0" w:color="auto"/>
            <w:right w:val="none" w:sz="0" w:space="0" w:color="auto"/>
          </w:divBdr>
        </w:div>
        <w:div w:id="644507470">
          <w:marLeft w:val="480"/>
          <w:marRight w:val="0"/>
          <w:marTop w:val="0"/>
          <w:marBottom w:val="0"/>
          <w:divBdr>
            <w:top w:val="none" w:sz="0" w:space="0" w:color="auto"/>
            <w:left w:val="none" w:sz="0" w:space="0" w:color="auto"/>
            <w:bottom w:val="none" w:sz="0" w:space="0" w:color="auto"/>
            <w:right w:val="none" w:sz="0" w:space="0" w:color="auto"/>
          </w:divBdr>
        </w:div>
        <w:div w:id="1281645038">
          <w:marLeft w:val="480"/>
          <w:marRight w:val="0"/>
          <w:marTop w:val="0"/>
          <w:marBottom w:val="0"/>
          <w:divBdr>
            <w:top w:val="none" w:sz="0" w:space="0" w:color="auto"/>
            <w:left w:val="none" w:sz="0" w:space="0" w:color="auto"/>
            <w:bottom w:val="none" w:sz="0" w:space="0" w:color="auto"/>
            <w:right w:val="none" w:sz="0" w:space="0" w:color="auto"/>
          </w:divBdr>
        </w:div>
        <w:div w:id="373972060">
          <w:marLeft w:val="480"/>
          <w:marRight w:val="0"/>
          <w:marTop w:val="0"/>
          <w:marBottom w:val="0"/>
          <w:divBdr>
            <w:top w:val="none" w:sz="0" w:space="0" w:color="auto"/>
            <w:left w:val="none" w:sz="0" w:space="0" w:color="auto"/>
            <w:bottom w:val="none" w:sz="0" w:space="0" w:color="auto"/>
            <w:right w:val="none" w:sz="0" w:space="0" w:color="auto"/>
          </w:divBdr>
        </w:div>
        <w:div w:id="538082753">
          <w:marLeft w:val="480"/>
          <w:marRight w:val="0"/>
          <w:marTop w:val="0"/>
          <w:marBottom w:val="0"/>
          <w:divBdr>
            <w:top w:val="none" w:sz="0" w:space="0" w:color="auto"/>
            <w:left w:val="none" w:sz="0" w:space="0" w:color="auto"/>
            <w:bottom w:val="none" w:sz="0" w:space="0" w:color="auto"/>
            <w:right w:val="none" w:sz="0" w:space="0" w:color="auto"/>
          </w:divBdr>
        </w:div>
        <w:div w:id="325787770">
          <w:marLeft w:val="480"/>
          <w:marRight w:val="0"/>
          <w:marTop w:val="0"/>
          <w:marBottom w:val="0"/>
          <w:divBdr>
            <w:top w:val="none" w:sz="0" w:space="0" w:color="auto"/>
            <w:left w:val="none" w:sz="0" w:space="0" w:color="auto"/>
            <w:bottom w:val="none" w:sz="0" w:space="0" w:color="auto"/>
            <w:right w:val="none" w:sz="0" w:space="0" w:color="auto"/>
          </w:divBdr>
        </w:div>
        <w:div w:id="19597733">
          <w:marLeft w:val="480"/>
          <w:marRight w:val="0"/>
          <w:marTop w:val="0"/>
          <w:marBottom w:val="0"/>
          <w:divBdr>
            <w:top w:val="none" w:sz="0" w:space="0" w:color="auto"/>
            <w:left w:val="none" w:sz="0" w:space="0" w:color="auto"/>
            <w:bottom w:val="none" w:sz="0" w:space="0" w:color="auto"/>
            <w:right w:val="none" w:sz="0" w:space="0" w:color="auto"/>
          </w:divBdr>
        </w:div>
        <w:div w:id="1667054262">
          <w:marLeft w:val="480"/>
          <w:marRight w:val="0"/>
          <w:marTop w:val="0"/>
          <w:marBottom w:val="0"/>
          <w:divBdr>
            <w:top w:val="none" w:sz="0" w:space="0" w:color="auto"/>
            <w:left w:val="none" w:sz="0" w:space="0" w:color="auto"/>
            <w:bottom w:val="none" w:sz="0" w:space="0" w:color="auto"/>
            <w:right w:val="none" w:sz="0" w:space="0" w:color="auto"/>
          </w:divBdr>
        </w:div>
        <w:div w:id="605306259">
          <w:marLeft w:val="480"/>
          <w:marRight w:val="0"/>
          <w:marTop w:val="0"/>
          <w:marBottom w:val="0"/>
          <w:divBdr>
            <w:top w:val="none" w:sz="0" w:space="0" w:color="auto"/>
            <w:left w:val="none" w:sz="0" w:space="0" w:color="auto"/>
            <w:bottom w:val="none" w:sz="0" w:space="0" w:color="auto"/>
            <w:right w:val="none" w:sz="0" w:space="0" w:color="auto"/>
          </w:divBdr>
        </w:div>
        <w:div w:id="2068062690">
          <w:marLeft w:val="480"/>
          <w:marRight w:val="0"/>
          <w:marTop w:val="0"/>
          <w:marBottom w:val="0"/>
          <w:divBdr>
            <w:top w:val="none" w:sz="0" w:space="0" w:color="auto"/>
            <w:left w:val="none" w:sz="0" w:space="0" w:color="auto"/>
            <w:bottom w:val="none" w:sz="0" w:space="0" w:color="auto"/>
            <w:right w:val="none" w:sz="0" w:space="0" w:color="auto"/>
          </w:divBdr>
        </w:div>
        <w:div w:id="684212379">
          <w:marLeft w:val="480"/>
          <w:marRight w:val="0"/>
          <w:marTop w:val="0"/>
          <w:marBottom w:val="0"/>
          <w:divBdr>
            <w:top w:val="none" w:sz="0" w:space="0" w:color="auto"/>
            <w:left w:val="none" w:sz="0" w:space="0" w:color="auto"/>
            <w:bottom w:val="none" w:sz="0" w:space="0" w:color="auto"/>
            <w:right w:val="none" w:sz="0" w:space="0" w:color="auto"/>
          </w:divBdr>
        </w:div>
        <w:div w:id="1598051026">
          <w:marLeft w:val="480"/>
          <w:marRight w:val="0"/>
          <w:marTop w:val="0"/>
          <w:marBottom w:val="0"/>
          <w:divBdr>
            <w:top w:val="none" w:sz="0" w:space="0" w:color="auto"/>
            <w:left w:val="none" w:sz="0" w:space="0" w:color="auto"/>
            <w:bottom w:val="none" w:sz="0" w:space="0" w:color="auto"/>
            <w:right w:val="none" w:sz="0" w:space="0" w:color="auto"/>
          </w:divBdr>
        </w:div>
        <w:div w:id="1445346422">
          <w:marLeft w:val="480"/>
          <w:marRight w:val="0"/>
          <w:marTop w:val="0"/>
          <w:marBottom w:val="0"/>
          <w:divBdr>
            <w:top w:val="none" w:sz="0" w:space="0" w:color="auto"/>
            <w:left w:val="none" w:sz="0" w:space="0" w:color="auto"/>
            <w:bottom w:val="none" w:sz="0" w:space="0" w:color="auto"/>
            <w:right w:val="none" w:sz="0" w:space="0" w:color="auto"/>
          </w:divBdr>
        </w:div>
        <w:div w:id="2018462351">
          <w:marLeft w:val="480"/>
          <w:marRight w:val="0"/>
          <w:marTop w:val="0"/>
          <w:marBottom w:val="0"/>
          <w:divBdr>
            <w:top w:val="none" w:sz="0" w:space="0" w:color="auto"/>
            <w:left w:val="none" w:sz="0" w:space="0" w:color="auto"/>
            <w:bottom w:val="none" w:sz="0" w:space="0" w:color="auto"/>
            <w:right w:val="none" w:sz="0" w:space="0" w:color="auto"/>
          </w:divBdr>
        </w:div>
        <w:div w:id="1655523674">
          <w:marLeft w:val="480"/>
          <w:marRight w:val="0"/>
          <w:marTop w:val="0"/>
          <w:marBottom w:val="0"/>
          <w:divBdr>
            <w:top w:val="none" w:sz="0" w:space="0" w:color="auto"/>
            <w:left w:val="none" w:sz="0" w:space="0" w:color="auto"/>
            <w:bottom w:val="none" w:sz="0" w:space="0" w:color="auto"/>
            <w:right w:val="none" w:sz="0" w:space="0" w:color="auto"/>
          </w:divBdr>
        </w:div>
        <w:div w:id="51777228">
          <w:marLeft w:val="480"/>
          <w:marRight w:val="0"/>
          <w:marTop w:val="0"/>
          <w:marBottom w:val="0"/>
          <w:divBdr>
            <w:top w:val="none" w:sz="0" w:space="0" w:color="auto"/>
            <w:left w:val="none" w:sz="0" w:space="0" w:color="auto"/>
            <w:bottom w:val="none" w:sz="0" w:space="0" w:color="auto"/>
            <w:right w:val="none" w:sz="0" w:space="0" w:color="auto"/>
          </w:divBdr>
        </w:div>
        <w:div w:id="1816799846">
          <w:marLeft w:val="480"/>
          <w:marRight w:val="0"/>
          <w:marTop w:val="0"/>
          <w:marBottom w:val="0"/>
          <w:divBdr>
            <w:top w:val="none" w:sz="0" w:space="0" w:color="auto"/>
            <w:left w:val="none" w:sz="0" w:space="0" w:color="auto"/>
            <w:bottom w:val="none" w:sz="0" w:space="0" w:color="auto"/>
            <w:right w:val="none" w:sz="0" w:space="0" w:color="auto"/>
          </w:divBdr>
        </w:div>
        <w:div w:id="1487166903">
          <w:marLeft w:val="480"/>
          <w:marRight w:val="0"/>
          <w:marTop w:val="0"/>
          <w:marBottom w:val="0"/>
          <w:divBdr>
            <w:top w:val="none" w:sz="0" w:space="0" w:color="auto"/>
            <w:left w:val="none" w:sz="0" w:space="0" w:color="auto"/>
            <w:bottom w:val="none" w:sz="0" w:space="0" w:color="auto"/>
            <w:right w:val="none" w:sz="0" w:space="0" w:color="auto"/>
          </w:divBdr>
        </w:div>
        <w:div w:id="2072117633">
          <w:marLeft w:val="480"/>
          <w:marRight w:val="0"/>
          <w:marTop w:val="0"/>
          <w:marBottom w:val="0"/>
          <w:divBdr>
            <w:top w:val="none" w:sz="0" w:space="0" w:color="auto"/>
            <w:left w:val="none" w:sz="0" w:space="0" w:color="auto"/>
            <w:bottom w:val="none" w:sz="0" w:space="0" w:color="auto"/>
            <w:right w:val="none" w:sz="0" w:space="0" w:color="auto"/>
          </w:divBdr>
        </w:div>
        <w:div w:id="343214565">
          <w:marLeft w:val="480"/>
          <w:marRight w:val="0"/>
          <w:marTop w:val="0"/>
          <w:marBottom w:val="0"/>
          <w:divBdr>
            <w:top w:val="none" w:sz="0" w:space="0" w:color="auto"/>
            <w:left w:val="none" w:sz="0" w:space="0" w:color="auto"/>
            <w:bottom w:val="none" w:sz="0" w:space="0" w:color="auto"/>
            <w:right w:val="none" w:sz="0" w:space="0" w:color="auto"/>
          </w:divBdr>
        </w:div>
        <w:div w:id="1243027287">
          <w:marLeft w:val="480"/>
          <w:marRight w:val="0"/>
          <w:marTop w:val="0"/>
          <w:marBottom w:val="0"/>
          <w:divBdr>
            <w:top w:val="none" w:sz="0" w:space="0" w:color="auto"/>
            <w:left w:val="none" w:sz="0" w:space="0" w:color="auto"/>
            <w:bottom w:val="none" w:sz="0" w:space="0" w:color="auto"/>
            <w:right w:val="none" w:sz="0" w:space="0" w:color="auto"/>
          </w:divBdr>
        </w:div>
        <w:div w:id="1949727879">
          <w:marLeft w:val="480"/>
          <w:marRight w:val="0"/>
          <w:marTop w:val="0"/>
          <w:marBottom w:val="0"/>
          <w:divBdr>
            <w:top w:val="none" w:sz="0" w:space="0" w:color="auto"/>
            <w:left w:val="none" w:sz="0" w:space="0" w:color="auto"/>
            <w:bottom w:val="none" w:sz="0" w:space="0" w:color="auto"/>
            <w:right w:val="none" w:sz="0" w:space="0" w:color="auto"/>
          </w:divBdr>
        </w:div>
        <w:div w:id="2141803236">
          <w:marLeft w:val="480"/>
          <w:marRight w:val="0"/>
          <w:marTop w:val="0"/>
          <w:marBottom w:val="0"/>
          <w:divBdr>
            <w:top w:val="none" w:sz="0" w:space="0" w:color="auto"/>
            <w:left w:val="none" w:sz="0" w:space="0" w:color="auto"/>
            <w:bottom w:val="none" w:sz="0" w:space="0" w:color="auto"/>
            <w:right w:val="none" w:sz="0" w:space="0" w:color="auto"/>
          </w:divBdr>
        </w:div>
        <w:div w:id="645866217">
          <w:marLeft w:val="480"/>
          <w:marRight w:val="0"/>
          <w:marTop w:val="0"/>
          <w:marBottom w:val="0"/>
          <w:divBdr>
            <w:top w:val="none" w:sz="0" w:space="0" w:color="auto"/>
            <w:left w:val="none" w:sz="0" w:space="0" w:color="auto"/>
            <w:bottom w:val="none" w:sz="0" w:space="0" w:color="auto"/>
            <w:right w:val="none" w:sz="0" w:space="0" w:color="auto"/>
          </w:divBdr>
        </w:div>
        <w:div w:id="1432892657">
          <w:marLeft w:val="480"/>
          <w:marRight w:val="0"/>
          <w:marTop w:val="0"/>
          <w:marBottom w:val="0"/>
          <w:divBdr>
            <w:top w:val="none" w:sz="0" w:space="0" w:color="auto"/>
            <w:left w:val="none" w:sz="0" w:space="0" w:color="auto"/>
            <w:bottom w:val="none" w:sz="0" w:space="0" w:color="auto"/>
            <w:right w:val="none" w:sz="0" w:space="0" w:color="auto"/>
          </w:divBdr>
        </w:div>
        <w:div w:id="1838350742">
          <w:marLeft w:val="480"/>
          <w:marRight w:val="0"/>
          <w:marTop w:val="0"/>
          <w:marBottom w:val="0"/>
          <w:divBdr>
            <w:top w:val="none" w:sz="0" w:space="0" w:color="auto"/>
            <w:left w:val="none" w:sz="0" w:space="0" w:color="auto"/>
            <w:bottom w:val="none" w:sz="0" w:space="0" w:color="auto"/>
            <w:right w:val="none" w:sz="0" w:space="0" w:color="auto"/>
          </w:divBdr>
        </w:div>
        <w:div w:id="960262966">
          <w:marLeft w:val="480"/>
          <w:marRight w:val="0"/>
          <w:marTop w:val="0"/>
          <w:marBottom w:val="0"/>
          <w:divBdr>
            <w:top w:val="none" w:sz="0" w:space="0" w:color="auto"/>
            <w:left w:val="none" w:sz="0" w:space="0" w:color="auto"/>
            <w:bottom w:val="none" w:sz="0" w:space="0" w:color="auto"/>
            <w:right w:val="none" w:sz="0" w:space="0" w:color="auto"/>
          </w:divBdr>
        </w:div>
        <w:div w:id="1788236217">
          <w:marLeft w:val="480"/>
          <w:marRight w:val="0"/>
          <w:marTop w:val="0"/>
          <w:marBottom w:val="0"/>
          <w:divBdr>
            <w:top w:val="none" w:sz="0" w:space="0" w:color="auto"/>
            <w:left w:val="none" w:sz="0" w:space="0" w:color="auto"/>
            <w:bottom w:val="none" w:sz="0" w:space="0" w:color="auto"/>
            <w:right w:val="none" w:sz="0" w:space="0" w:color="auto"/>
          </w:divBdr>
        </w:div>
        <w:div w:id="1034036459">
          <w:marLeft w:val="480"/>
          <w:marRight w:val="0"/>
          <w:marTop w:val="0"/>
          <w:marBottom w:val="0"/>
          <w:divBdr>
            <w:top w:val="none" w:sz="0" w:space="0" w:color="auto"/>
            <w:left w:val="none" w:sz="0" w:space="0" w:color="auto"/>
            <w:bottom w:val="none" w:sz="0" w:space="0" w:color="auto"/>
            <w:right w:val="none" w:sz="0" w:space="0" w:color="auto"/>
          </w:divBdr>
        </w:div>
        <w:div w:id="963582332">
          <w:marLeft w:val="480"/>
          <w:marRight w:val="0"/>
          <w:marTop w:val="0"/>
          <w:marBottom w:val="0"/>
          <w:divBdr>
            <w:top w:val="none" w:sz="0" w:space="0" w:color="auto"/>
            <w:left w:val="none" w:sz="0" w:space="0" w:color="auto"/>
            <w:bottom w:val="none" w:sz="0" w:space="0" w:color="auto"/>
            <w:right w:val="none" w:sz="0" w:space="0" w:color="auto"/>
          </w:divBdr>
        </w:div>
        <w:div w:id="442848633">
          <w:marLeft w:val="480"/>
          <w:marRight w:val="0"/>
          <w:marTop w:val="0"/>
          <w:marBottom w:val="0"/>
          <w:divBdr>
            <w:top w:val="none" w:sz="0" w:space="0" w:color="auto"/>
            <w:left w:val="none" w:sz="0" w:space="0" w:color="auto"/>
            <w:bottom w:val="none" w:sz="0" w:space="0" w:color="auto"/>
            <w:right w:val="none" w:sz="0" w:space="0" w:color="auto"/>
          </w:divBdr>
        </w:div>
        <w:div w:id="1386876449">
          <w:marLeft w:val="480"/>
          <w:marRight w:val="0"/>
          <w:marTop w:val="0"/>
          <w:marBottom w:val="0"/>
          <w:divBdr>
            <w:top w:val="none" w:sz="0" w:space="0" w:color="auto"/>
            <w:left w:val="none" w:sz="0" w:space="0" w:color="auto"/>
            <w:bottom w:val="none" w:sz="0" w:space="0" w:color="auto"/>
            <w:right w:val="none" w:sz="0" w:space="0" w:color="auto"/>
          </w:divBdr>
        </w:div>
        <w:div w:id="717900121">
          <w:marLeft w:val="480"/>
          <w:marRight w:val="0"/>
          <w:marTop w:val="0"/>
          <w:marBottom w:val="0"/>
          <w:divBdr>
            <w:top w:val="none" w:sz="0" w:space="0" w:color="auto"/>
            <w:left w:val="none" w:sz="0" w:space="0" w:color="auto"/>
            <w:bottom w:val="none" w:sz="0" w:space="0" w:color="auto"/>
            <w:right w:val="none" w:sz="0" w:space="0" w:color="auto"/>
          </w:divBdr>
        </w:div>
        <w:div w:id="1497107656">
          <w:marLeft w:val="480"/>
          <w:marRight w:val="0"/>
          <w:marTop w:val="0"/>
          <w:marBottom w:val="0"/>
          <w:divBdr>
            <w:top w:val="none" w:sz="0" w:space="0" w:color="auto"/>
            <w:left w:val="none" w:sz="0" w:space="0" w:color="auto"/>
            <w:bottom w:val="none" w:sz="0" w:space="0" w:color="auto"/>
            <w:right w:val="none" w:sz="0" w:space="0" w:color="auto"/>
          </w:divBdr>
        </w:div>
        <w:div w:id="775952331">
          <w:marLeft w:val="480"/>
          <w:marRight w:val="0"/>
          <w:marTop w:val="0"/>
          <w:marBottom w:val="0"/>
          <w:divBdr>
            <w:top w:val="none" w:sz="0" w:space="0" w:color="auto"/>
            <w:left w:val="none" w:sz="0" w:space="0" w:color="auto"/>
            <w:bottom w:val="none" w:sz="0" w:space="0" w:color="auto"/>
            <w:right w:val="none" w:sz="0" w:space="0" w:color="auto"/>
          </w:divBdr>
        </w:div>
        <w:div w:id="961420446">
          <w:marLeft w:val="480"/>
          <w:marRight w:val="0"/>
          <w:marTop w:val="0"/>
          <w:marBottom w:val="0"/>
          <w:divBdr>
            <w:top w:val="none" w:sz="0" w:space="0" w:color="auto"/>
            <w:left w:val="none" w:sz="0" w:space="0" w:color="auto"/>
            <w:bottom w:val="none" w:sz="0" w:space="0" w:color="auto"/>
            <w:right w:val="none" w:sz="0" w:space="0" w:color="auto"/>
          </w:divBdr>
        </w:div>
        <w:div w:id="1702783763">
          <w:marLeft w:val="480"/>
          <w:marRight w:val="0"/>
          <w:marTop w:val="0"/>
          <w:marBottom w:val="0"/>
          <w:divBdr>
            <w:top w:val="none" w:sz="0" w:space="0" w:color="auto"/>
            <w:left w:val="none" w:sz="0" w:space="0" w:color="auto"/>
            <w:bottom w:val="none" w:sz="0" w:space="0" w:color="auto"/>
            <w:right w:val="none" w:sz="0" w:space="0" w:color="auto"/>
          </w:divBdr>
        </w:div>
        <w:div w:id="955060865">
          <w:marLeft w:val="480"/>
          <w:marRight w:val="0"/>
          <w:marTop w:val="0"/>
          <w:marBottom w:val="0"/>
          <w:divBdr>
            <w:top w:val="none" w:sz="0" w:space="0" w:color="auto"/>
            <w:left w:val="none" w:sz="0" w:space="0" w:color="auto"/>
            <w:bottom w:val="none" w:sz="0" w:space="0" w:color="auto"/>
            <w:right w:val="none" w:sz="0" w:space="0" w:color="auto"/>
          </w:divBdr>
        </w:div>
        <w:div w:id="1949199384">
          <w:marLeft w:val="480"/>
          <w:marRight w:val="0"/>
          <w:marTop w:val="0"/>
          <w:marBottom w:val="0"/>
          <w:divBdr>
            <w:top w:val="none" w:sz="0" w:space="0" w:color="auto"/>
            <w:left w:val="none" w:sz="0" w:space="0" w:color="auto"/>
            <w:bottom w:val="none" w:sz="0" w:space="0" w:color="auto"/>
            <w:right w:val="none" w:sz="0" w:space="0" w:color="auto"/>
          </w:divBdr>
        </w:div>
        <w:div w:id="1454904916">
          <w:marLeft w:val="480"/>
          <w:marRight w:val="0"/>
          <w:marTop w:val="0"/>
          <w:marBottom w:val="0"/>
          <w:divBdr>
            <w:top w:val="none" w:sz="0" w:space="0" w:color="auto"/>
            <w:left w:val="none" w:sz="0" w:space="0" w:color="auto"/>
            <w:bottom w:val="none" w:sz="0" w:space="0" w:color="auto"/>
            <w:right w:val="none" w:sz="0" w:space="0" w:color="auto"/>
          </w:divBdr>
        </w:div>
        <w:div w:id="1004405981">
          <w:marLeft w:val="480"/>
          <w:marRight w:val="0"/>
          <w:marTop w:val="0"/>
          <w:marBottom w:val="0"/>
          <w:divBdr>
            <w:top w:val="none" w:sz="0" w:space="0" w:color="auto"/>
            <w:left w:val="none" w:sz="0" w:space="0" w:color="auto"/>
            <w:bottom w:val="none" w:sz="0" w:space="0" w:color="auto"/>
            <w:right w:val="none" w:sz="0" w:space="0" w:color="auto"/>
          </w:divBdr>
        </w:div>
        <w:div w:id="535242461">
          <w:marLeft w:val="480"/>
          <w:marRight w:val="0"/>
          <w:marTop w:val="0"/>
          <w:marBottom w:val="0"/>
          <w:divBdr>
            <w:top w:val="none" w:sz="0" w:space="0" w:color="auto"/>
            <w:left w:val="none" w:sz="0" w:space="0" w:color="auto"/>
            <w:bottom w:val="none" w:sz="0" w:space="0" w:color="auto"/>
            <w:right w:val="none" w:sz="0" w:space="0" w:color="auto"/>
          </w:divBdr>
        </w:div>
        <w:div w:id="2058696998">
          <w:marLeft w:val="480"/>
          <w:marRight w:val="0"/>
          <w:marTop w:val="0"/>
          <w:marBottom w:val="0"/>
          <w:divBdr>
            <w:top w:val="none" w:sz="0" w:space="0" w:color="auto"/>
            <w:left w:val="none" w:sz="0" w:space="0" w:color="auto"/>
            <w:bottom w:val="none" w:sz="0" w:space="0" w:color="auto"/>
            <w:right w:val="none" w:sz="0" w:space="0" w:color="auto"/>
          </w:divBdr>
        </w:div>
        <w:div w:id="1651515236">
          <w:marLeft w:val="480"/>
          <w:marRight w:val="0"/>
          <w:marTop w:val="0"/>
          <w:marBottom w:val="0"/>
          <w:divBdr>
            <w:top w:val="none" w:sz="0" w:space="0" w:color="auto"/>
            <w:left w:val="none" w:sz="0" w:space="0" w:color="auto"/>
            <w:bottom w:val="none" w:sz="0" w:space="0" w:color="auto"/>
            <w:right w:val="none" w:sz="0" w:space="0" w:color="auto"/>
          </w:divBdr>
        </w:div>
        <w:div w:id="1499732039">
          <w:marLeft w:val="480"/>
          <w:marRight w:val="0"/>
          <w:marTop w:val="0"/>
          <w:marBottom w:val="0"/>
          <w:divBdr>
            <w:top w:val="none" w:sz="0" w:space="0" w:color="auto"/>
            <w:left w:val="none" w:sz="0" w:space="0" w:color="auto"/>
            <w:bottom w:val="none" w:sz="0" w:space="0" w:color="auto"/>
            <w:right w:val="none" w:sz="0" w:space="0" w:color="auto"/>
          </w:divBdr>
        </w:div>
        <w:div w:id="1461341820">
          <w:marLeft w:val="480"/>
          <w:marRight w:val="0"/>
          <w:marTop w:val="0"/>
          <w:marBottom w:val="0"/>
          <w:divBdr>
            <w:top w:val="none" w:sz="0" w:space="0" w:color="auto"/>
            <w:left w:val="none" w:sz="0" w:space="0" w:color="auto"/>
            <w:bottom w:val="none" w:sz="0" w:space="0" w:color="auto"/>
            <w:right w:val="none" w:sz="0" w:space="0" w:color="auto"/>
          </w:divBdr>
        </w:div>
        <w:div w:id="188229567">
          <w:marLeft w:val="480"/>
          <w:marRight w:val="0"/>
          <w:marTop w:val="0"/>
          <w:marBottom w:val="0"/>
          <w:divBdr>
            <w:top w:val="none" w:sz="0" w:space="0" w:color="auto"/>
            <w:left w:val="none" w:sz="0" w:space="0" w:color="auto"/>
            <w:bottom w:val="none" w:sz="0" w:space="0" w:color="auto"/>
            <w:right w:val="none" w:sz="0" w:space="0" w:color="auto"/>
          </w:divBdr>
        </w:div>
        <w:div w:id="288442648">
          <w:marLeft w:val="480"/>
          <w:marRight w:val="0"/>
          <w:marTop w:val="0"/>
          <w:marBottom w:val="0"/>
          <w:divBdr>
            <w:top w:val="none" w:sz="0" w:space="0" w:color="auto"/>
            <w:left w:val="none" w:sz="0" w:space="0" w:color="auto"/>
            <w:bottom w:val="none" w:sz="0" w:space="0" w:color="auto"/>
            <w:right w:val="none" w:sz="0" w:space="0" w:color="auto"/>
          </w:divBdr>
        </w:div>
        <w:div w:id="929462905">
          <w:marLeft w:val="480"/>
          <w:marRight w:val="0"/>
          <w:marTop w:val="0"/>
          <w:marBottom w:val="0"/>
          <w:divBdr>
            <w:top w:val="none" w:sz="0" w:space="0" w:color="auto"/>
            <w:left w:val="none" w:sz="0" w:space="0" w:color="auto"/>
            <w:bottom w:val="none" w:sz="0" w:space="0" w:color="auto"/>
            <w:right w:val="none" w:sz="0" w:space="0" w:color="auto"/>
          </w:divBdr>
        </w:div>
      </w:divsChild>
    </w:div>
    <w:div w:id="804473473">
      <w:bodyDiv w:val="1"/>
      <w:marLeft w:val="0"/>
      <w:marRight w:val="0"/>
      <w:marTop w:val="0"/>
      <w:marBottom w:val="0"/>
      <w:divBdr>
        <w:top w:val="none" w:sz="0" w:space="0" w:color="auto"/>
        <w:left w:val="none" w:sz="0" w:space="0" w:color="auto"/>
        <w:bottom w:val="none" w:sz="0" w:space="0" w:color="auto"/>
        <w:right w:val="none" w:sz="0" w:space="0" w:color="auto"/>
      </w:divBdr>
    </w:div>
    <w:div w:id="805588922">
      <w:bodyDiv w:val="1"/>
      <w:marLeft w:val="0"/>
      <w:marRight w:val="0"/>
      <w:marTop w:val="0"/>
      <w:marBottom w:val="0"/>
      <w:divBdr>
        <w:top w:val="none" w:sz="0" w:space="0" w:color="auto"/>
        <w:left w:val="none" w:sz="0" w:space="0" w:color="auto"/>
        <w:bottom w:val="none" w:sz="0" w:space="0" w:color="auto"/>
        <w:right w:val="none" w:sz="0" w:space="0" w:color="auto"/>
      </w:divBdr>
      <w:divsChild>
        <w:div w:id="859971019">
          <w:marLeft w:val="480"/>
          <w:marRight w:val="0"/>
          <w:marTop w:val="0"/>
          <w:marBottom w:val="0"/>
          <w:divBdr>
            <w:top w:val="none" w:sz="0" w:space="0" w:color="auto"/>
            <w:left w:val="none" w:sz="0" w:space="0" w:color="auto"/>
            <w:bottom w:val="none" w:sz="0" w:space="0" w:color="auto"/>
            <w:right w:val="none" w:sz="0" w:space="0" w:color="auto"/>
          </w:divBdr>
        </w:div>
        <w:div w:id="291597457">
          <w:marLeft w:val="480"/>
          <w:marRight w:val="0"/>
          <w:marTop w:val="0"/>
          <w:marBottom w:val="0"/>
          <w:divBdr>
            <w:top w:val="none" w:sz="0" w:space="0" w:color="auto"/>
            <w:left w:val="none" w:sz="0" w:space="0" w:color="auto"/>
            <w:bottom w:val="none" w:sz="0" w:space="0" w:color="auto"/>
            <w:right w:val="none" w:sz="0" w:space="0" w:color="auto"/>
          </w:divBdr>
        </w:div>
        <w:div w:id="688335828">
          <w:marLeft w:val="480"/>
          <w:marRight w:val="0"/>
          <w:marTop w:val="0"/>
          <w:marBottom w:val="0"/>
          <w:divBdr>
            <w:top w:val="none" w:sz="0" w:space="0" w:color="auto"/>
            <w:left w:val="none" w:sz="0" w:space="0" w:color="auto"/>
            <w:bottom w:val="none" w:sz="0" w:space="0" w:color="auto"/>
            <w:right w:val="none" w:sz="0" w:space="0" w:color="auto"/>
          </w:divBdr>
        </w:div>
        <w:div w:id="1903833156">
          <w:marLeft w:val="480"/>
          <w:marRight w:val="0"/>
          <w:marTop w:val="0"/>
          <w:marBottom w:val="0"/>
          <w:divBdr>
            <w:top w:val="none" w:sz="0" w:space="0" w:color="auto"/>
            <w:left w:val="none" w:sz="0" w:space="0" w:color="auto"/>
            <w:bottom w:val="none" w:sz="0" w:space="0" w:color="auto"/>
            <w:right w:val="none" w:sz="0" w:space="0" w:color="auto"/>
          </w:divBdr>
        </w:div>
        <w:div w:id="745684376">
          <w:marLeft w:val="480"/>
          <w:marRight w:val="0"/>
          <w:marTop w:val="0"/>
          <w:marBottom w:val="0"/>
          <w:divBdr>
            <w:top w:val="none" w:sz="0" w:space="0" w:color="auto"/>
            <w:left w:val="none" w:sz="0" w:space="0" w:color="auto"/>
            <w:bottom w:val="none" w:sz="0" w:space="0" w:color="auto"/>
            <w:right w:val="none" w:sz="0" w:space="0" w:color="auto"/>
          </w:divBdr>
        </w:div>
        <w:div w:id="39675731">
          <w:marLeft w:val="480"/>
          <w:marRight w:val="0"/>
          <w:marTop w:val="0"/>
          <w:marBottom w:val="0"/>
          <w:divBdr>
            <w:top w:val="none" w:sz="0" w:space="0" w:color="auto"/>
            <w:left w:val="none" w:sz="0" w:space="0" w:color="auto"/>
            <w:bottom w:val="none" w:sz="0" w:space="0" w:color="auto"/>
            <w:right w:val="none" w:sz="0" w:space="0" w:color="auto"/>
          </w:divBdr>
        </w:div>
        <w:div w:id="1874030538">
          <w:marLeft w:val="480"/>
          <w:marRight w:val="0"/>
          <w:marTop w:val="0"/>
          <w:marBottom w:val="0"/>
          <w:divBdr>
            <w:top w:val="none" w:sz="0" w:space="0" w:color="auto"/>
            <w:left w:val="none" w:sz="0" w:space="0" w:color="auto"/>
            <w:bottom w:val="none" w:sz="0" w:space="0" w:color="auto"/>
            <w:right w:val="none" w:sz="0" w:space="0" w:color="auto"/>
          </w:divBdr>
        </w:div>
        <w:div w:id="1270435691">
          <w:marLeft w:val="480"/>
          <w:marRight w:val="0"/>
          <w:marTop w:val="0"/>
          <w:marBottom w:val="0"/>
          <w:divBdr>
            <w:top w:val="none" w:sz="0" w:space="0" w:color="auto"/>
            <w:left w:val="none" w:sz="0" w:space="0" w:color="auto"/>
            <w:bottom w:val="none" w:sz="0" w:space="0" w:color="auto"/>
            <w:right w:val="none" w:sz="0" w:space="0" w:color="auto"/>
          </w:divBdr>
        </w:div>
        <w:div w:id="1244409165">
          <w:marLeft w:val="480"/>
          <w:marRight w:val="0"/>
          <w:marTop w:val="0"/>
          <w:marBottom w:val="0"/>
          <w:divBdr>
            <w:top w:val="none" w:sz="0" w:space="0" w:color="auto"/>
            <w:left w:val="none" w:sz="0" w:space="0" w:color="auto"/>
            <w:bottom w:val="none" w:sz="0" w:space="0" w:color="auto"/>
            <w:right w:val="none" w:sz="0" w:space="0" w:color="auto"/>
          </w:divBdr>
        </w:div>
        <w:div w:id="156577537">
          <w:marLeft w:val="480"/>
          <w:marRight w:val="0"/>
          <w:marTop w:val="0"/>
          <w:marBottom w:val="0"/>
          <w:divBdr>
            <w:top w:val="none" w:sz="0" w:space="0" w:color="auto"/>
            <w:left w:val="none" w:sz="0" w:space="0" w:color="auto"/>
            <w:bottom w:val="none" w:sz="0" w:space="0" w:color="auto"/>
            <w:right w:val="none" w:sz="0" w:space="0" w:color="auto"/>
          </w:divBdr>
        </w:div>
        <w:div w:id="1363558873">
          <w:marLeft w:val="480"/>
          <w:marRight w:val="0"/>
          <w:marTop w:val="0"/>
          <w:marBottom w:val="0"/>
          <w:divBdr>
            <w:top w:val="none" w:sz="0" w:space="0" w:color="auto"/>
            <w:left w:val="none" w:sz="0" w:space="0" w:color="auto"/>
            <w:bottom w:val="none" w:sz="0" w:space="0" w:color="auto"/>
            <w:right w:val="none" w:sz="0" w:space="0" w:color="auto"/>
          </w:divBdr>
        </w:div>
        <w:div w:id="1164324007">
          <w:marLeft w:val="480"/>
          <w:marRight w:val="0"/>
          <w:marTop w:val="0"/>
          <w:marBottom w:val="0"/>
          <w:divBdr>
            <w:top w:val="none" w:sz="0" w:space="0" w:color="auto"/>
            <w:left w:val="none" w:sz="0" w:space="0" w:color="auto"/>
            <w:bottom w:val="none" w:sz="0" w:space="0" w:color="auto"/>
            <w:right w:val="none" w:sz="0" w:space="0" w:color="auto"/>
          </w:divBdr>
        </w:div>
        <w:div w:id="382100119">
          <w:marLeft w:val="480"/>
          <w:marRight w:val="0"/>
          <w:marTop w:val="0"/>
          <w:marBottom w:val="0"/>
          <w:divBdr>
            <w:top w:val="none" w:sz="0" w:space="0" w:color="auto"/>
            <w:left w:val="none" w:sz="0" w:space="0" w:color="auto"/>
            <w:bottom w:val="none" w:sz="0" w:space="0" w:color="auto"/>
            <w:right w:val="none" w:sz="0" w:space="0" w:color="auto"/>
          </w:divBdr>
        </w:div>
        <w:div w:id="1586262719">
          <w:marLeft w:val="480"/>
          <w:marRight w:val="0"/>
          <w:marTop w:val="0"/>
          <w:marBottom w:val="0"/>
          <w:divBdr>
            <w:top w:val="none" w:sz="0" w:space="0" w:color="auto"/>
            <w:left w:val="none" w:sz="0" w:space="0" w:color="auto"/>
            <w:bottom w:val="none" w:sz="0" w:space="0" w:color="auto"/>
            <w:right w:val="none" w:sz="0" w:space="0" w:color="auto"/>
          </w:divBdr>
        </w:div>
        <w:div w:id="687949918">
          <w:marLeft w:val="480"/>
          <w:marRight w:val="0"/>
          <w:marTop w:val="0"/>
          <w:marBottom w:val="0"/>
          <w:divBdr>
            <w:top w:val="none" w:sz="0" w:space="0" w:color="auto"/>
            <w:left w:val="none" w:sz="0" w:space="0" w:color="auto"/>
            <w:bottom w:val="none" w:sz="0" w:space="0" w:color="auto"/>
            <w:right w:val="none" w:sz="0" w:space="0" w:color="auto"/>
          </w:divBdr>
        </w:div>
        <w:div w:id="1510867424">
          <w:marLeft w:val="480"/>
          <w:marRight w:val="0"/>
          <w:marTop w:val="0"/>
          <w:marBottom w:val="0"/>
          <w:divBdr>
            <w:top w:val="none" w:sz="0" w:space="0" w:color="auto"/>
            <w:left w:val="none" w:sz="0" w:space="0" w:color="auto"/>
            <w:bottom w:val="none" w:sz="0" w:space="0" w:color="auto"/>
            <w:right w:val="none" w:sz="0" w:space="0" w:color="auto"/>
          </w:divBdr>
        </w:div>
        <w:div w:id="1981840346">
          <w:marLeft w:val="480"/>
          <w:marRight w:val="0"/>
          <w:marTop w:val="0"/>
          <w:marBottom w:val="0"/>
          <w:divBdr>
            <w:top w:val="none" w:sz="0" w:space="0" w:color="auto"/>
            <w:left w:val="none" w:sz="0" w:space="0" w:color="auto"/>
            <w:bottom w:val="none" w:sz="0" w:space="0" w:color="auto"/>
            <w:right w:val="none" w:sz="0" w:space="0" w:color="auto"/>
          </w:divBdr>
        </w:div>
        <w:div w:id="2062441252">
          <w:marLeft w:val="480"/>
          <w:marRight w:val="0"/>
          <w:marTop w:val="0"/>
          <w:marBottom w:val="0"/>
          <w:divBdr>
            <w:top w:val="none" w:sz="0" w:space="0" w:color="auto"/>
            <w:left w:val="none" w:sz="0" w:space="0" w:color="auto"/>
            <w:bottom w:val="none" w:sz="0" w:space="0" w:color="auto"/>
            <w:right w:val="none" w:sz="0" w:space="0" w:color="auto"/>
          </w:divBdr>
        </w:div>
        <w:div w:id="573853003">
          <w:marLeft w:val="480"/>
          <w:marRight w:val="0"/>
          <w:marTop w:val="0"/>
          <w:marBottom w:val="0"/>
          <w:divBdr>
            <w:top w:val="none" w:sz="0" w:space="0" w:color="auto"/>
            <w:left w:val="none" w:sz="0" w:space="0" w:color="auto"/>
            <w:bottom w:val="none" w:sz="0" w:space="0" w:color="auto"/>
            <w:right w:val="none" w:sz="0" w:space="0" w:color="auto"/>
          </w:divBdr>
        </w:div>
        <w:div w:id="1509952544">
          <w:marLeft w:val="480"/>
          <w:marRight w:val="0"/>
          <w:marTop w:val="0"/>
          <w:marBottom w:val="0"/>
          <w:divBdr>
            <w:top w:val="none" w:sz="0" w:space="0" w:color="auto"/>
            <w:left w:val="none" w:sz="0" w:space="0" w:color="auto"/>
            <w:bottom w:val="none" w:sz="0" w:space="0" w:color="auto"/>
            <w:right w:val="none" w:sz="0" w:space="0" w:color="auto"/>
          </w:divBdr>
        </w:div>
        <w:div w:id="640813235">
          <w:marLeft w:val="480"/>
          <w:marRight w:val="0"/>
          <w:marTop w:val="0"/>
          <w:marBottom w:val="0"/>
          <w:divBdr>
            <w:top w:val="none" w:sz="0" w:space="0" w:color="auto"/>
            <w:left w:val="none" w:sz="0" w:space="0" w:color="auto"/>
            <w:bottom w:val="none" w:sz="0" w:space="0" w:color="auto"/>
            <w:right w:val="none" w:sz="0" w:space="0" w:color="auto"/>
          </w:divBdr>
        </w:div>
        <w:div w:id="857356927">
          <w:marLeft w:val="480"/>
          <w:marRight w:val="0"/>
          <w:marTop w:val="0"/>
          <w:marBottom w:val="0"/>
          <w:divBdr>
            <w:top w:val="none" w:sz="0" w:space="0" w:color="auto"/>
            <w:left w:val="none" w:sz="0" w:space="0" w:color="auto"/>
            <w:bottom w:val="none" w:sz="0" w:space="0" w:color="auto"/>
            <w:right w:val="none" w:sz="0" w:space="0" w:color="auto"/>
          </w:divBdr>
        </w:div>
        <w:div w:id="1137071874">
          <w:marLeft w:val="480"/>
          <w:marRight w:val="0"/>
          <w:marTop w:val="0"/>
          <w:marBottom w:val="0"/>
          <w:divBdr>
            <w:top w:val="none" w:sz="0" w:space="0" w:color="auto"/>
            <w:left w:val="none" w:sz="0" w:space="0" w:color="auto"/>
            <w:bottom w:val="none" w:sz="0" w:space="0" w:color="auto"/>
            <w:right w:val="none" w:sz="0" w:space="0" w:color="auto"/>
          </w:divBdr>
        </w:div>
        <w:div w:id="323707730">
          <w:marLeft w:val="480"/>
          <w:marRight w:val="0"/>
          <w:marTop w:val="0"/>
          <w:marBottom w:val="0"/>
          <w:divBdr>
            <w:top w:val="none" w:sz="0" w:space="0" w:color="auto"/>
            <w:left w:val="none" w:sz="0" w:space="0" w:color="auto"/>
            <w:bottom w:val="none" w:sz="0" w:space="0" w:color="auto"/>
            <w:right w:val="none" w:sz="0" w:space="0" w:color="auto"/>
          </w:divBdr>
        </w:div>
        <w:div w:id="1852181242">
          <w:marLeft w:val="480"/>
          <w:marRight w:val="0"/>
          <w:marTop w:val="0"/>
          <w:marBottom w:val="0"/>
          <w:divBdr>
            <w:top w:val="none" w:sz="0" w:space="0" w:color="auto"/>
            <w:left w:val="none" w:sz="0" w:space="0" w:color="auto"/>
            <w:bottom w:val="none" w:sz="0" w:space="0" w:color="auto"/>
            <w:right w:val="none" w:sz="0" w:space="0" w:color="auto"/>
          </w:divBdr>
        </w:div>
        <w:div w:id="844711600">
          <w:marLeft w:val="480"/>
          <w:marRight w:val="0"/>
          <w:marTop w:val="0"/>
          <w:marBottom w:val="0"/>
          <w:divBdr>
            <w:top w:val="none" w:sz="0" w:space="0" w:color="auto"/>
            <w:left w:val="none" w:sz="0" w:space="0" w:color="auto"/>
            <w:bottom w:val="none" w:sz="0" w:space="0" w:color="auto"/>
            <w:right w:val="none" w:sz="0" w:space="0" w:color="auto"/>
          </w:divBdr>
        </w:div>
        <w:div w:id="1956138119">
          <w:marLeft w:val="480"/>
          <w:marRight w:val="0"/>
          <w:marTop w:val="0"/>
          <w:marBottom w:val="0"/>
          <w:divBdr>
            <w:top w:val="none" w:sz="0" w:space="0" w:color="auto"/>
            <w:left w:val="none" w:sz="0" w:space="0" w:color="auto"/>
            <w:bottom w:val="none" w:sz="0" w:space="0" w:color="auto"/>
            <w:right w:val="none" w:sz="0" w:space="0" w:color="auto"/>
          </w:divBdr>
        </w:div>
        <w:div w:id="1766028766">
          <w:marLeft w:val="480"/>
          <w:marRight w:val="0"/>
          <w:marTop w:val="0"/>
          <w:marBottom w:val="0"/>
          <w:divBdr>
            <w:top w:val="none" w:sz="0" w:space="0" w:color="auto"/>
            <w:left w:val="none" w:sz="0" w:space="0" w:color="auto"/>
            <w:bottom w:val="none" w:sz="0" w:space="0" w:color="auto"/>
            <w:right w:val="none" w:sz="0" w:space="0" w:color="auto"/>
          </w:divBdr>
        </w:div>
        <w:div w:id="1707371462">
          <w:marLeft w:val="480"/>
          <w:marRight w:val="0"/>
          <w:marTop w:val="0"/>
          <w:marBottom w:val="0"/>
          <w:divBdr>
            <w:top w:val="none" w:sz="0" w:space="0" w:color="auto"/>
            <w:left w:val="none" w:sz="0" w:space="0" w:color="auto"/>
            <w:bottom w:val="none" w:sz="0" w:space="0" w:color="auto"/>
            <w:right w:val="none" w:sz="0" w:space="0" w:color="auto"/>
          </w:divBdr>
        </w:div>
        <w:div w:id="537087843">
          <w:marLeft w:val="480"/>
          <w:marRight w:val="0"/>
          <w:marTop w:val="0"/>
          <w:marBottom w:val="0"/>
          <w:divBdr>
            <w:top w:val="none" w:sz="0" w:space="0" w:color="auto"/>
            <w:left w:val="none" w:sz="0" w:space="0" w:color="auto"/>
            <w:bottom w:val="none" w:sz="0" w:space="0" w:color="auto"/>
            <w:right w:val="none" w:sz="0" w:space="0" w:color="auto"/>
          </w:divBdr>
        </w:div>
      </w:divsChild>
    </w:div>
    <w:div w:id="806777776">
      <w:bodyDiv w:val="1"/>
      <w:marLeft w:val="0"/>
      <w:marRight w:val="0"/>
      <w:marTop w:val="0"/>
      <w:marBottom w:val="0"/>
      <w:divBdr>
        <w:top w:val="none" w:sz="0" w:space="0" w:color="auto"/>
        <w:left w:val="none" w:sz="0" w:space="0" w:color="auto"/>
        <w:bottom w:val="none" w:sz="0" w:space="0" w:color="auto"/>
        <w:right w:val="none" w:sz="0" w:space="0" w:color="auto"/>
      </w:divBdr>
    </w:div>
    <w:div w:id="807479670">
      <w:bodyDiv w:val="1"/>
      <w:marLeft w:val="0"/>
      <w:marRight w:val="0"/>
      <w:marTop w:val="0"/>
      <w:marBottom w:val="0"/>
      <w:divBdr>
        <w:top w:val="none" w:sz="0" w:space="0" w:color="auto"/>
        <w:left w:val="none" w:sz="0" w:space="0" w:color="auto"/>
        <w:bottom w:val="none" w:sz="0" w:space="0" w:color="auto"/>
        <w:right w:val="none" w:sz="0" w:space="0" w:color="auto"/>
      </w:divBdr>
    </w:div>
    <w:div w:id="807748631">
      <w:bodyDiv w:val="1"/>
      <w:marLeft w:val="0"/>
      <w:marRight w:val="0"/>
      <w:marTop w:val="0"/>
      <w:marBottom w:val="0"/>
      <w:divBdr>
        <w:top w:val="none" w:sz="0" w:space="0" w:color="auto"/>
        <w:left w:val="none" w:sz="0" w:space="0" w:color="auto"/>
        <w:bottom w:val="none" w:sz="0" w:space="0" w:color="auto"/>
        <w:right w:val="none" w:sz="0" w:space="0" w:color="auto"/>
      </w:divBdr>
    </w:div>
    <w:div w:id="807941010">
      <w:bodyDiv w:val="1"/>
      <w:marLeft w:val="0"/>
      <w:marRight w:val="0"/>
      <w:marTop w:val="0"/>
      <w:marBottom w:val="0"/>
      <w:divBdr>
        <w:top w:val="none" w:sz="0" w:space="0" w:color="auto"/>
        <w:left w:val="none" w:sz="0" w:space="0" w:color="auto"/>
        <w:bottom w:val="none" w:sz="0" w:space="0" w:color="auto"/>
        <w:right w:val="none" w:sz="0" w:space="0" w:color="auto"/>
      </w:divBdr>
    </w:div>
    <w:div w:id="809708387">
      <w:bodyDiv w:val="1"/>
      <w:marLeft w:val="0"/>
      <w:marRight w:val="0"/>
      <w:marTop w:val="0"/>
      <w:marBottom w:val="0"/>
      <w:divBdr>
        <w:top w:val="none" w:sz="0" w:space="0" w:color="auto"/>
        <w:left w:val="none" w:sz="0" w:space="0" w:color="auto"/>
        <w:bottom w:val="none" w:sz="0" w:space="0" w:color="auto"/>
        <w:right w:val="none" w:sz="0" w:space="0" w:color="auto"/>
      </w:divBdr>
    </w:div>
    <w:div w:id="810486084">
      <w:bodyDiv w:val="1"/>
      <w:marLeft w:val="0"/>
      <w:marRight w:val="0"/>
      <w:marTop w:val="0"/>
      <w:marBottom w:val="0"/>
      <w:divBdr>
        <w:top w:val="none" w:sz="0" w:space="0" w:color="auto"/>
        <w:left w:val="none" w:sz="0" w:space="0" w:color="auto"/>
        <w:bottom w:val="none" w:sz="0" w:space="0" w:color="auto"/>
        <w:right w:val="none" w:sz="0" w:space="0" w:color="auto"/>
      </w:divBdr>
    </w:div>
    <w:div w:id="812332618">
      <w:bodyDiv w:val="1"/>
      <w:marLeft w:val="0"/>
      <w:marRight w:val="0"/>
      <w:marTop w:val="0"/>
      <w:marBottom w:val="0"/>
      <w:divBdr>
        <w:top w:val="none" w:sz="0" w:space="0" w:color="auto"/>
        <w:left w:val="none" w:sz="0" w:space="0" w:color="auto"/>
        <w:bottom w:val="none" w:sz="0" w:space="0" w:color="auto"/>
        <w:right w:val="none" w:sz="0" w:space="0" w:color="auto"/>
      </w:divBdr>
    </w:div>
    <w:div w:id="816535725">
      <w:bodyDiv w:val="1"/>
      <w:marLeft w:val="0"/>
      <w:marRight w:val="0"/>
      <w:marTop w:val="0"/>
      <w:marBottom w:val="0"/>
      <w:divBdr>
        <w:top w:val="none" w:sz="0" w:space="0" w:color="auto"/>
        <w:left w:val="none" w:sz="0" w:space="0" w:color="auto"/>
        <w:bottom w:val="none" w:sz="0" w:space="0" w:color="auto"/>
        <w:right w:val="none" w:sz="0" w:space="0" w:color="auto"/>
      </w:divBdr>
    </w:div>
    <w:div w:id="817451767">
      <w:bodyDiv w:val="1"/>
      <w:marLeft w:val="0"/>
      <w:marRight w:val="0"/>
      <w:marTop w:val="0"/>
      <w:marBottom w:val="0"/>
      <w:divBdr>
        <w:top w:val="none" w:sz="0" w:space="0" w:color="auto"/>
        <w:left w:val="none" w:sz="0" w:space="0" w:color="auto"/>
        <w:bottom w:val="none" w:sz="0" w:space="0" w:color="auto"/>
        <w:right w:val="none" w:sz="0" w:space="0" w:color="auto"/>
      </w:divBdr>
      <w:divsChild>
        <w:div w:id="1705907036">
          <w:marLeft w:val="480"/>
          <w:marRight w:val="0"/>
          <w:marTop w:val="0"/>
          <w:marBottom w:val="0"/>
          <w:divBdr>
            <w:top w:val="none" w:sz="0" w:space="0" w:color="auto"/>
            <w:left w:val="none" w:sz="0" w:space="0" w:color="auto"/>
            <w:bottom w:val="none" w:sz="0" w:space="0" w:color="auto"/>
            <w:right w:val="none" w:sz="0" w:space="0" w:color="auto"/>
          </w:divBdr>
        </w:div>
        <w:div w:id="924193823">
          <w:marLeft w:val="480"/>
          <w:marRight w:val="0"/>
          <w:marTop w:val="0"/>
          <w:marBottom w:val="0"/>
          <w:divBdr>
            <w:top w:val="none" w:sz="0" w:space="0" w:color="auto"/>
            <w:left w:val="none" w:sz="0" w:space="0" w:color="auto"/>
            <w:bottom w:val="none" w:sz="0" w:space="0" w:color="auto"/>
            <w:right w:val="none" w:sz="0" w:space="0" w:color="auto"/>
          </w:divBdr>
        </w:div>
        <w:div w:id="2109931747">
          <w:marLeft w:val="480"/>
          <w:marRight w:val="0"/>
          <w:marTop w:val="0"/>
          <w:marBottom w:val="0"/>
          <w:divBdr>
            <w:top w:val="none" w:sz="0" w:space="0" w:color="auto"/>
            <w:left w:val="none" w:sz="0" w:space="0" w:color="auto"/>
            <w:bottom w:val="none" w:sz="0" w:space="0" w:color="auto"/>
            <w:right w:val="none" w:sz="0" w:space="0" w:color="auto"/>
          </w:divBdr>
        </w:div>
        <w:div w:id="76902055">
          <w:marLeft w:val="480"/>
          <w:marRight w:val="0"/>
          <w:marTop w:val="0"/>
          <w:marBottom w:val="0"/>
          <w:divBdr>
            <w:top w:val="none" w:sz="0" w:space="0" w:color="auto"/>
            <w:left w:val="none" w:sz="0" w:space="0" w:color="auto"/>
            <w:bottom w:val="none" w:sz="0" w:space="0" w:color="auto"/>
            <w:right w:val="none" w:sz="0" w:space="0" w:color="auto"/>
          </w:divBdr>
        </w:div>
        <w:div w:id="934897169">
          <w:marLeft w:val="480"/>
          <w:marRight w:val="0"/>
          <w:marTop w:val="0"/>
          <w:marBottom w:val="0"/>
          <w:divBdr>
            <w:top w:val="none" w:sz="0" w:space="0" w:color="auto"/>
            <w:left w:val="none" w:sz="0" w:space="0" w:color="auto"/>
            <w:bottom w:val="none" w:sz="0" w:space="0" w:color="auto"/>
            <w:right w:val="none" w:sz="0" w:space="0" w:color="auto"/>
          </w:divBdr>
        </w:div>
        <w:div w:id="1144085183">
          <w:marLeft w:val="480"/>
          <w:marRight w:val="0"/>
          <w:marTop w:val="0"/>
          <w:marBottom w:val="0"/>
          <w:divBdr>
            <w:top w:val="none" w:sz="0" w:space="0" w:color="auto"/>
            <w:left w:val="none" w:sz="0" w:space="0" w:color="auto"/>
            <w:bottom w:val="none" w:sz="0" w:space="0" w:color="auto"/>
            <w:right w:val="none" w:sz="0" w:space="0" w:color="auto"/>
          </w:divBdr>
        </w:div>
        <w:div w:id="1893232437">
          <w:marLeft w:val="480"/>
          <w:marRight w:val="0"/>
          <w:marTop w:val="0"/>
          <w:marBottom w:val="0"/>
          <w:divBdr>
            <w:top w:val="none" w:sz="0" w:space="0" w:color="auto"/>
            <w:left w:val="none" w:sz="0" w:space="0" w:color="auto"/>
            <w:bottom w:val="none" w:sz="0" w:space="0" w:color="auto"/>
            <w:right w:val="none" w:sz="0" w:space="0" w:color="auto"/>
          </w:divBdr>
        </w:div>
        <w:div w:id="1875533364">
          <w:marLeft w:val="480"/>
          <w:marRight w:val="0"/>
          <w:marTop w:val="0"/>
          <w:marBottom w:val="0"/>
          <w:divBdr>
            <w:top w:val="none" w:sz="0" w:space="0" w:color="auto"/>
            <w:left w:val="none" w:sz="0" w:space="0" w:color="auto"/>
            <w:bottom w:val="none" w:sz="0" w:space="0" w:color="auto"/>
            <w:right w:val="none" w:sz="0" w:space="0" w:color="auto"/>
          </w:divBdr>
        </w:div>
        <w:div w:id="514808607">
          <w:marLeft w:val="480"/>
          <w:marRight w:val="0"/>
          <w:marTop w:val="0"/>
          <w:marBottom w:val="0"/>
          <w:divBdr>
            <w:top w:val="none" w:sz="0" w:space="0" w:color="auto"/>
            <w:left w:val="none" w:sz="0" w:space="0" w:color="auto"/>
            <w:bottom w:val="none" w:sz="0" w:space="0" w:color="auto"/>
            <w:right w:val="none" w:sz="0" w:space="0" w:color="auto"/>
          </w:divBdr>
        </w:div>
        <w:div w:id="1539901254">
          <w:marLeft w:val="480"/>
          <w:marRight w:val="0"/>
          <w:marTop w:val="0"/>
          <w:marBottom w:val="0"/>
          <w:divBdr>
            <w:top w:val="none" w:sz="0" w:space="0" w:color="auto"/>
            <w:left w:val="none" w:sz="0" w:space="0" w:color="auto"/>
            <w:bottom w:val="none" w:sz="0" w:space="0" w:color="auto"/>
            <w:right w:val="none" w:sz="0" w:space="0" w:color="auto"/>
          </w:divBdr>
        </w:div>
        <w:div w:id="570312504">
          <w:marLeft w:val="480"/>
          <w:marRight w:val="0"/>
          <w:marTop w:val="0"/>
          <w:marBottom w:val="0"/>
          <w:divBdr>
            <w:top w:val="none" w:sz="0" w:space="0" w:color="auto"/>
            <w:left w:val="none" w:sz="0" w:space="0" w:color="auto"/>
            <w:bottom w:val="none" w:sz="0" w:space="0" w:color="auto"/>
            <w:right w:val="none" w:sz="0" w:space="0" w:color="auto"/>
          </w:divBdr>
        </w:div>
        <w:div w:id="1136870250">
          <w:marLeft w:val="480"/>
          <w:marRight w:val="0"/>
          <w:marTop w:val="0"/>
          <w:marBottom w:val="0"/>
          <w:divBdr>
            <w:top w:val="none" w:sz="0" w:space="0" w:color="auto"/>
            <w:left w:val="none" w:sz="0" w:space="0" w:color="auto"/>
            <w:bottom w:val="none" w:sz="0" w:space="0" w:color="auto"/>
            <w:right w:val="none" w:sz="0" w:space="0" w:color="auto"/>
          </w:divBdr>
        </w:div>
        <w:div w:id="1418361557">
          <w:marLeft w:val="480"/>
          <w:marRight w:val="0"/>
          <w:marTop w:val="0"/>
          <w:marBottom w:val="0"/>
          <w:divBdr>
            <w:top w:val="none" w:sz="0" w:space="0" w:color="auto"/>
            <w:left w:val="none" w:sz="0" w:space="0" w:color="auto"/>
            <w:bottom w:val="none" w:sz="0" w:space="0" w:color="auto"/>
            <w:right w:val="none" w:sz="0" w:space="0" w:color="auto"/>
          </w:divBdr>
        </w:div>
        <w:div w:id="1926959806">
          <w:marLeft w:val="480"/>
          <w:marRight w:val="0"/>
          <w:marTop w:val="0"/>
          <w:marBottom w:val="0"/>
          <w:divBdr>
            <w:top w:val="none" w:sz="0" w:space="0" w:color="auto"/>
            <w:left w:val="none" w:sz="0" w:space="0" w:color="auto"/>
            <w:bottom w:val="none" w:sz="0" w:space="0" w:color="auto"/>
            <w:right w:val="none" w:sz="0" w:space="0" w:color="auto"/>
          </w:divBdr>
        </w:div>
        <w:div w:id="375471764">
          <w:marLeft w:val="480"/>
          <w:marRight w:val="0"/>
          <w:marTop w:val="0"/>
          <w:marBottom w:val="0"/>
          <w:divBdr>
            <w:top w:val="none" w:sz="0" w:space="0" w:color="auto"/>
            <w:left w:val="none" w:sz="0" w:space="0" w:color="auto"/>
            <w:bottom w:val="none" w:sz="0" w:space="0" w:color="auto"/>
            <w:right w:val="none" w:sz="0" w:space="0" w:color="auto"/>
          </w:divBdr>
        </w:div>
        <w:div w:id="1194152297">
          <w:marLeft w:val="480"/>
          <w:marRight w:val="0"/>
          <w:marTop w:val="0"/>
          <w:marBottom w:val="0"/>
          <w:divBdr>
            <w:top w:val="none" w:sz="0" w:space="0" w:color="auto"/>
            <w:left w:val="none" w:sz="0" w:space="0" w:color="auto"/>
            <w:bottom w:val="none" w:sz="0" w:space="0" w:color="auto"/>
            <w:right w:val="none" w:sz="0" w:space="0" w:color="auto"/>
          </w:divBdr>
        </w:div>
        <w:div w:id="1552425460">
          <w:marLeft w:val="480"/>
          <w:marRight w:val="0"/>
          <w:marTop w:val="0"/>
          <w:marBottom w:val="0"/>
          <w:divBdr>
            <w:top w:val="none" w:sz="0" w:space="0" w:color="auto"/>
            <w:left w:val="none" w:sz="0" w:space="0" w:color="auto"/>
            <w:bottom w:val="none" w:sz="0" w:space="0" w:color="auto"/>
            <w:right w:val="none" w:sz="0" w:space="0" w:color="auto"/>
          </w:divBdr>
        </w:div>
        <w:div w:id="570232817">
          <w:marLeft w:val="480"/>
          <w:marRight w:val="0"/>
          <w:marTop w:val="0"/>
          <w:marBottom w:val="0"/>
          <w:divBdr>
            <w:top w:val="none" w:sz="0" w:space="0" w:color="auto"/>
            <w:left w:val="none" w:sz="0" w:space="0" w:color="auto"/>
            <w:bottom w:val="none" w:sz="0" w:space="0" w:color="auto"/>
            <w:right w:val="none" w:sz="0" w:space="0" w:color="auto"/>
          </w:divBdr>
        </w:div>
        <w:div w:id="275794848">
          <w:marLeft w:val="480"/>
          <w:marRight w:val="0"/>
          <w:marTop w:val="0"/>
          <w:marBottom w:val="0"/>
          <w:divBdr>
            <w:top w:val="none" w:sz="0" w:space="0" w:color="auto"/>
            <w:left w:val="none" w:sz="0" w:space="0" w:color="auto"/>
            <w:bottom w:val="none" w:sz="0" w:space="0" w:color="auto"/>
            <w:right w:val="none" w:sz="0" w:space="0" w:color="auto"/>
          </w:divBdr>
        </w:div>
        <w:div w:id="1643581880">
          <w:marLeft w:val="480"/>
          <w:marRight w:val="0"/>
          <w:marTop w:val="0"/>
          <w:marBottom w:val="0"/>
          <w:divBdr>
            <w:top w:val="none" w:sz="0" w:space="0" w:color="auto"/>
            <w:left w:val="none" w:sz="0" w:space="0" w:color="auto"/>
            <w:bottom w:val="none" w:sz="0" w:space="0" w:color="auto"/>
            <w:right w:val="none" w:sz="0" w:space="0" w:color="auto"/>
          </w:divBdr>
        </w:div>
        <w:div w:id="1153445709">
          <w:marLeft w:val="480"/>
          <w:marRight w:val="0"/>
          <w:marTop w:val="0"/>
          <w:marBottom w:val="0"/>
          <w:divBdr>
            <w:top w:val="none" w:sz="0" w:space="0" w:color="auto"/>
            <w:left w:val="none" w:sz="0" w:space="0" w:color="auto"/>
            <w:bottom w:val="none" w:sz="0" w:space="0" w:color="auto"/>
            <w:right w:val="none" w:sz="0" w:space="0" w:color="auto"/>
          </w:divBdr>
        </w:div>
        <w:div w:id="835655688">
          <w:marLeft w:val="480"/>
          <w:marRight w:val="0"/>
          <w:marTop w:val="0"/>
          <w:marBottom w:val="0"/>
          <w:divBdr>
            <w:top w:val="none" w:sz="0" w:space="0" w:color="auto"/>
            <w:left w:val="none" w:sz="0" w:space="0" w:color="auto"/>
            <w:bottom w:val="none" w:sz="0" w:space="0" w:color="auto"/>
            <w:right w:val="none" w:sz="0" w:space="0" w:color="auto"/>
          </w:divBdr>
        </w:div>
        <w:div w:id="1762599796">
          <w:marLeft w:val="480"/>
          <w:marRight w:val="0"/>
          <w:marTop w:val="0"/>
          <w:marBottom w:val="0"/>
          <w:divBdr>
            <w:top w:val="none" w:sz="0" w:space="0" w:color="auto"/>
            <w:left w:val="none" w:sz="0" w:space="0" w:color="auto"/>
            <w:bottom w:val="none" w:sz="0" w:space="0" w:color="auto"/>
            <w:right w:val="none" w:sz="0" w:space="0" w:color="auto"/>
          </w:divBdr>
        </w:div>
        <w:div w:id="977688248">
          <w:marLeft w:val="480"/>
          <w:marRight w:val="0"/>
          <w:marTop w:val="0"/>
          <w:marBottom w:val="0"/>
          <w:divBdr>
            <w:top w:val="none" w:sz="0" w:space="0" w:color="auto"/>
            <w:left w:val="none" w:sz="0" w:space="0" w:color="auto"/>
            <w:bottom w:val="none" w:sz="0" w:space="0" w:color="auto"/>
            <w:right w:val="none" w:sz="0" w:space="0" w:color="auto"/>
          </w:divBdr>
        </w:div>
        <w:div w:id="1969555492">
          <w:marLeft w:val="480"/>
          <w:marRight w:val="0"/>
          <w:marTop w:val="0"/>
          <w:marBottom w:val="0"/>
          <w:divBdr>
            <w:top w:val="none" w:sz="0" w:space="0" w:color="auto"/>
            <w:left w:val="none" w:sz="0" w:space="0" w:color="auto"/>
            <w:bottom w:val="none" w:sz="0" w:space="0" w:color="auto"/>
            <w:right w:val="none" w:sz="0" w:space="0" w:color="auto"/>
          </w:divBdr>
        </w:div>
        <w:div w:id="1386567839">
          <w:marLeft w:val="480"/>
          <w:marRight w:val="0"/>
          <w:marTop w:val="0"/>
          <w:marBottom w:val="0"/>
          <w:divBdr>
            <w:top w:val="none" w:sz="0" w:space="0" w:color="auto"/>
            <w:left w:val="none" w:sz="0" w:space="0" w:color="auto"/>
            <w:bottom w:val="none" w:sz="0" w:space="0" w:color="auto"/>
            <w:right w:val="none" w:sz="0" w:space="0" w:color="auto"/>
          </w:divBdr>
        </w:div>
        <w:div w:id="2042971792">
          <w:marLeft w:val="480"/>
          <w:marRight w:val="0"/>
          <w:marTop w:val="0"/>
          <w:marBottom w:val="0"/>
          <w:divBdr>
            <w:top w:val="none" w:sz="0" w:space="0" w:color="auto"/>
            <w:left w:val="none" w:sz="0" w:space="0" w:color="auto"/>
            <w:bottom w:val="none" w:sz="0" w:space="0" w:color="auto"/>
            <w:right w:val="none" w:sz="0" w:space="0" w:color="auto"/>
          </w:divBdr>
        </w:div>
        <w:div w:id="753553659">
          <w:marLeft w:val="480"/>
          <w:marRight w:val="0"/>
          <w:marTop w:val="0"/>
          <w:marBottom w:val="0"/>
          <w:divBdr>
            <w:top w:val="none" w:sz="0" w:space="0" w:color="auto"/>
            <w:left w:val="none" w:sz="0" w:space="0" w:color="auto"/>
            <w:bottom w:val="none" w:sz="0" w:space="0" w:color="auto"/>
            <w:right w:val="none" w:sz="0" w:space="0" w:color="auto"/>
          </w:divBdr>
        </w:div>
        <w:div w:id="1587887181">
          <w:marLeft w:val="480"/>
          <w:marRight w:val="0"/>
          <w:marTop w:val="0"/>
          <w:marBottom w:val="0"/>
          <w:divBdr>
            <w:top w:val="none" w:sz="0" w:space="0" w:color="auto"/>
            <w:left w:val="none" w:sz="0" w:space="0" w:color="auto"/>
            <w:bottom w:val="none" w:sz="0" w:space="0" w:color="auto"/>
            <w:right w:val="none" w:sz="0" w:space="0" w:color="auto"/>
          </w:divBdr>
        </w:div>
        <w:div w:id="2146773700">
          <w:marLeft w:val="480"/>
          <w:marRight w:val="0"/>
          <w:marTop w:val="0"/>
          <w:marBottom w:val="0"/>
          <w:divBdr>
            <w:top w:val="none" w:sz="0" w:space="0" w:color="auto"/>
            <w:left w:val="none" w:sz="0" w:space="0" w:color="auto"/>
            <w:bottom w:val="none" w:sz="0" w:space="0" w:color="auto"/>
            <w:right w:val="none" w:sz="0" w:space="0" w:color="auto"/>
          </w:divBdr>
        </w:div>
        <w:div w:id="1150053778">
          <w:marLeft w:val="480"/>
          <w:marRight w:val="0"/>
          <w:marTop w:val="0"/>
          <w:marBottom w:val="0"/>
          <w:divBdr>
            <w:top w:val="none" w:sz="0" w:space="0" w:color="auto"/>
            <w:left w:val="none" w:sz="0" w:space="0" w:color="auto"/>
            <w:bottom w:val="none" w:sz="0" w:space="0" w:color="auto"/>
            <w:right w:val="none" w:sz="0" w:space="0" w:color="auto"/>
          </w:divBdr>
        </w:div>
      </w:divsChild>
    </w:div>
    <w:div w:id="820924483">
      <w:bodyDiv w:val="1"/>
      <w:marLeft w:val="0"/>
      <w:marRight w:val="0"/>
      <w:marTop w:val="0"/>
      <w:marBottom w:val="0"/>
      <w:divBdr>
        <w:top w:val="none" w:sz="0" w:space="0" w:color="auto"/>
        <w:left w:val="none" w:sz="0" w:space="0" w:color="auto"/>
        <w:bottom w:val="none" w:sz="0" w:space="0" w:color="auto"/>
        <w:right w:val="none" w:sz="0" w:space="0" w:color="auto"/>
      </w:divBdr>
    </w:div>
    <w:div w:id="821509243">
      <w:bodyDiv w:val="1"/>
      <w:marLeft w:val="0"/>
      <w:marRight w:val="0"/>
      <w:marTop w:val="0"/>
      <w:marBottom w:val="0"/>
      <w:divBdr>
        <w:top w:val="none" w:sz="0" w:space="0" w:color="auto"/>
        <w:left w:val="none" w:sz="0" w:space="0" w:color="auto"/>
        <w:bottom w:val="none" w:sz="0" w:space="0" w:color="auto"/>
        <w:right w:val="none" w:sz="0" w:space="0" w:color="auto"/>
      </w:divBdr>
    </w:div>
    <w:div w:id="822700258">
      <w:bodyDiv w:val="1"/>
      <w:marLeft w:val="0"/>
      <w:marRight w:val="0"/>
      <w:marTop w:val="0"/>
      <w:marBottom w:val="0"/>
      <w:divBdr>
        <w:top w:val="none" w:sz="0" w:space="0" w:color="auto"/>
        <w:left w:val="none" w:sz="0" w:space="0" w:color="auto"/>
        <w:bottom w:val="none" w:sz="0" w:space="0" w:color="auto"/>
        <w:right w:val="none" w:sz="0" w:space="0" w:color="auto"/>
      </w:divBdr>
    </w:div>
    <w:div w:id="824902034">
      <w:bodyDiv w:val="1"/>
      <w:marLeft w:val="0"/>
      <w:marRight w:val="0"/>
      <w:marTop w:val="0"/>
      <w:marBottom w:val="0"/>
      <w:divBdr>
        <w:top w:val="none" w:sz="0" w:space="0" w:color="auto"/>
        <w:left w:val="none" w:sz="0" w:space="0" w:color="auto"/>
        <w:bottom w:val="none" w:sz="0" w:space="0" w:color="auto"/>
        <w:right w:val="none" w:sz="0" w:space="0" w:color="auto"/>
      </w:divBdr>
    </w:div>
    <w:div w:id="826090191">
      <w:bodyDiv w:val="1"/>
      <w:marLeft w:val="0"/>
      <w:marRight w:val="0"/>
      <w:marTop w:val="0"/>
      <w:marBottom w:val="0"/>
      <w:divBdr>
        <w:top w:val="none" w:sz="0" w:space="0" w:color="auto"/>
        <w:left w:val="none" w:sz="0" w:space="0" w:color="auto"/>
        <w:bottom w:val="none" w:sz="0" w:space="0" w:color="auto"/>
        <w:right w:val="none" w:sz="0" w:space="0" w:color="auto"/>
      </w:divBdr>
      <w:divsChild>
        <w:div w:id="1830900973">
          <w:marLeft w:val="480"/>
          <w:marRight w:val="0"/>
          <w:marTop w:val="0"/>
          <w:marBottom w:val="0"/>
          <w:divBdr>
            <w:top w:val="none" w:sz="0" w:space="0" w:color="auto"/>
            <w:left w:val="none" w:sz="0" w:space="0" w:color="auto"/>
            <w:bottom w:val="none" w:sz="0" w:space="0" w:color="auto"/>
            <w:right w:val="none" w:sz="0" w:space="0" w:color="auto"/>
          </w:divBdr>
        </w:div>
        <w:div w:id="525945084">
          <w:marLeft w:val="480"/>
          <w:marRight w:val="0"/>
          <w:marTop w:val="0"/>
          <w:marBottom w:val="0"/>
          <w:divBdr>
            <w:top w:val="none" w:sz="0" w:space="0" w:color="auto"/>
            <w:left w:val="none" w:sz="0" w:space="0" w:color="auto"/>
            <w:bottom w:val="none" w:sz="0" w:space="0" w:color="auto"/>
            <w:right w:val="none" w:sz="0" w:space="0" w:color="auto"/>
          </w:divBdr>
        </w:div>
        <w:div w:id="161817017">
          <w:marLeft w:val="480"/>
          <w:marRight w:val="0"/>
          <w:marTop w:val="0"/>
          <w:marBottom w:val="0"/>
          <w:divBdr>
            <w:top w:val="none" w:sz="0" w:space="0" w:color="auto"/>
            <w:left w:val="none" w:sz="0" w:space="0" w:color="auto"/>
            <w:bottom w:val="none" w:sz="0" w:space="0" w:color="auto"/>
            <w:right w:val="none" w:sz="0" w:space="0" w:color="auto"/>
          </w:divBdr>
        </w:div>
        <w:div w:id="1195146872">
          <w:marLeft w:val="480"/>
          <w:marRight w:val="0"/>
          <w:marTop w:val="0"/>
          <w:marBottom w:val="0"/>
          <w:divBdr>
            <w:top w:val="none" w:sz="0" w:space="0" w:color="auto"/>
            <w:left w:val="none" w:sz="0" w:space="0" w:color="auto"/>
            <w:bottom w:val="none" w:sz="0" w:space="0" w:color="auto"/>
            <w:right w:val="none" w:sz="0" w:space="0" w:color="auto"/>
          </w:divBdr>
        </w:div>
        <w:div w:id="2081367660">
          <w:marLeft w:val="480"/>
          <w:marRight w:val="0"/>
          <w:marTop w:val="0"/>
          <w:marBottom w:val="0"/>
          <w:divBdr>
            <w:top w:val="none" w:sz="0" w:space="0" w:color="auto"/>
            <w:left w:val="none" w:sz="0" w:space="0" w:color="auto"/>
            <w:bottom w:val="none" w:sz="0" w:space="0" w:color="auto"/>
            <w:right w:val="none" w:sz="0" w:space="0" w:color="auto"/>
          </w:divBdr>
        </w:div>
        <w:div w:id="106824926">
          <w:marLeft w:val="480"/>
          <w:marRight w:val="0"/>
          <w:marTop w:val="0"/>
          <w:marBottom w:val="0"/>
          <w:divBdr>
            <w:top w:val="none" w:sz="0" w:space="0" w:color="auto"/>
            <w:left w:val="none" w:sz="0" w:space="0" w:color="auto"/>
            <w:bottom w:val="none" w:sz="0" w:space="0" w:color="auto"/>
            <w:right w:val="none" w:sz="0" w:space="0" w:color="auto"/>
          </w:divBdr>
        </w:div>
        <w:div w:id="959338393">
          <w:marLeft w:val="480"/>
          <w:marRight w:val="0"/>
          <w:marTop w:val="0"/>
          <w:marBottom w:val="0"/>
          <w:divBdr>
            <w:top w:val="none" w:sz="0" w:space="0" w:color="auto"/>
            <w:left w:val="none" w:sz="0" w:space="0" w:color="auto"/>
            <w:bottom w:val="none" w:sz="0" w:space="0" w:color="auto"/>
            <w:right w:val="none" w:sz="0" w:space="0" w:color="auto"/>
          </w:divBdr>
        </w:div>
        <w:div w:id="486945989">
          <w:marLeft w:val="480"/>
          <w:marRight w:val="0"/>
          <w:marTop w:val="0"/>
          <w:marBottom w:val="0"/>
          <w:divBdr>
            <w:top w:val="none" w:sz="0" w:space="0" w:color="auto"/>
            <w:left w:val="none" w:sz="0" w:space="0" w:color="auto"/>
            <w:bottom w:val="none" w:sz="0" w:space="0" w:color="auto"/>
            <w:right w:val="none" w:sz="0" w:space="0" w:color="auto"/>
          </w:divBdr>
        </w:div>
        <w:div w:id="2117477940">
          <w:marLeft w:val="480"/>
          <w:marRight w:val="0"/>
          <w:marTop w:val="0"/>
          <w:marBottom w:val="0"/>
          <w:divBdr>
            <w:top w:val="none" w:sz="0" w:space="0" w:color="auto"/>
            <w:left w:val="none" w:sz="0" w:space="0" w:color="auto"/>
            <w:bottom w:val="none" w:sz="0" w:space="0" w:color="auto"/>
            <w:right w:val="none" w:sz="0" w:space="0" w:color="auto"/>
          </w:divBdr>
        </w:div>
        <w:div w:id="676149726">
          <w:marLeft w:val="480"/>
          <w:marRight w:val="0"/>
          <w:marTop w:val="0"/>
          <w:marBottom w:val="0"/>
          <w:divBdr>
            <w:top w:val="none" w:sz="0" w:space="0" w:color="auto"/>
            <w:left w:val="none" w:sz="0" w:space="0" w:color="auto"/>
            <w:bottom w:val="none" w:sz="0" w:space="0" w:color="auto"/>
            <w:right w:val="none" w:sz="0" w:space="0" w:color="auto"/>
          </w:divBdr>
        </w:div>
        <w:div w:id="26217823">
          <w:marLeft w:val="480"/>
          <w:marRight w:val="0"/>
          <w:marTop w:val="0"/>
          <w:marBottom w:val="0"/>
          <w:divBdr>
            <w:top w:val="none" w:sz="0" w:space="0" w:color="auto"/>
            <w:left w:val="none" w:sz="0" w:space="0" w:color="auto"/>
            <w:bottom w:val="none" w:sz="0" w:space="0" w:color="auto"/>
            <w:right w:val="none" w:sz="0" w:space="0" w:color="auto"/>
          </w:divBdr>
        </w:div>
        <w:div w:id="257641809">
          <w:marLeft w:val="480"/>
          <w:marRight w:val="0"/>
          <w:marTop w:val="0"/>
          <w:marBottom w:val="0"/>
          <w:divBdr>
            <w:top w:val="none" w:sz="0" w:space="0" w:color="auto"/>
            <w:left w:val="none" w:sz="0" w:space="0" w:color="auto"/>
            <w:bottom w:val="none" w:sz="0" w:space="0" w:color="auto"/>
            <w:right w:val="none" w:sz="0" w:space="0" w:color="auto"/>
          </w:divBdr>
        </w:div>
        <w:div w:id="1073089437">
          <w:marLeft w:val="480"/>
          <w:marRight w:val="0"/>
          <w:marTop w:val="0"/>
          <w:marBottom w:val="0"/>
          <w:divBdr>
            <w:top w:val="none" w:sz="0" w:space="0" w:color="auto"/>
            <w:left w:val="none" w:sz="0" w:space="0" w:color="auto"/>
            <w:bottom w:val="none" w:sz="0" w:space="0" w:color="auto"/>
            <w:right w:val="none" w:sz="0" w:space="0" w:color="auto"/>
          </w:divBdr>
        </w:div>
        <w:div w:id="487746856">
          <w:marLeft w:val="480"/>
          <w:marRight w:val="0"/>
          <w:marTop w:val="0"/>
          <w:marBottom w:val="0"/>
          <w:divBdr>
            <w:top w:val="none" w:sz="0" w:space="0" w:color="auto"/>
            <w:left w:val="none" w:sz="0" w:space="0" w:color="auto"/>
            <w:bottom w:val="none" w:sz="0" w:space="0" w:color="auto"/>
            <w:right w:val="none" w:sz="0" w:space="0" w:color="auto"/>
          </w:divBdr>
        </w:div>
        <w:div w:id="958491888">
          <w:marLeft w:val="480"/>
          <w:marRight w:val="0"/>
          <w:marTop w:val="0"/>
          <w:marBottom w:val="0"/>
          <w:divBdr>
            <w:top w:val="none" w:sz="0" w:space="0" w:color="auto"/>
            <w:left w:val="none" w:sz="0" w:space="0" w:color="auto"/>
            <w:bottom w:val="none" w:sz="0" w:space="0" w:color="auto"/>
            <w:right w:val="none" w:sz="0" w:space="0" w:color="auto"/>
          </w:divBdr>
        </w:div>
        <w:div w:id="1257833066">
          <w:marLeft w:val="480"/>
          <w:marRight w:val="0"/>
          <w:marTop w:val="0"/>
          <w:marBottom w:val="0"/>
          <w:divBdr>
            <w:top w:val="none" w:sz="0" w:space="0" w:color="auto"/>
            <w:left w:val="none" w:sz="0" w:space="0" w:color="auto"/>
            <w:bottom w:val="none" w:sz="0" w:space="0" w:color="auto"/>
            <w:right w:val="none" w:sz="0" w:space="0" w:color="auto"/>
          </w:divBdr>
        </w:div>
        <w:div w:id="475343014">
          <w:marLeft w:val="480"/>
          <w:marRight w:val="0"/>
          <w:marTop w:val="0"/>
          <w:marBottom w:val="0"/>
          <w:divBdr>
            <w:top w:val="none" w:sz="0" w:space="0" w:color="auto"/>
            <w:left w:val="none" w:sz="0" w:space="0" w:color="auto"/>
            <w:bottom w:val="none" w:sz="0" w:space="0" w:color="auto"/>
            <w:right w:val="none" w:sz="0" w:space="0" w:color="auto"/>
          </w:divBdr>
        </w:div>
        <w:div w:id="2057776335">
          <w:marLeft w:val="480"/>
          <w:marRight w:val="0"/>
          <w:marTop w:val="0"/>
          <w:marBottom w:val="0"/>
          <w:divBdr>
            <w:top w:val="none" w:sz="0" w:space="0" w:color="auto"/>
            <w:left w:val="none" w:sz="0" w:space="0" w:color="auto"/>
            <w:bottom w:val="none" w:sz="0" w:space="0" w:color="auto"/>
            <w:right w:val="none" w:sz="0" w:space="0" w:color="auto"/>
          </w:divBdr>
        </w:div>
        <w:div w:id="192038257">
          <w:marLeft w:val="480"/>
          <w:marRight w:val="0"/>
          <w:marTop w:val="0"/>
          <w:marBottom w:val="0"/>
          <w:divBdr>
            <w:top w:val="none" w:sz="0" w:space="0" w:color="auto"/>
            <w:left w:val="none" w:sz="0" w:space="0" w:color="auto"/>
            <w:bottom w:val="none" w:sz="0" w:space="0" w:color="auto"/>
            <w:right w:val="none" w:sz="0" w:space="0" w:color="auto"/>
          </w:divBdr>
        </w:div>
        <w:div w:id="683747589">
          <w:marLeft w:val="480"/>
          <w:marRight w:val="0"/>
          <w:marTop w:val="0"/>
          <w:marBottom w:val="0"/>
          <w:divBdr>
            <w:top w:val="none" w:sz="0" w:space="0" w:color="auto"/>
            <w:left w:val="none" w:sz="0" w:space="0" w:color="auto"/>
            <w:bottom w:val="none" w:sz="0" w:space="0" w:color="auto"/>
            <w:right w:val="none" w:sz="0" w:space="0" w:color="auto"/>
          </w:divBdr>
        </w:div>
        <w:div w:id="650603374">
          <w:marLeft w:val="480"/>
          <w:marRight w:val="0"/>
          <w:marTop w:val="0"/>
          <w:marBottom w:val="0"/>
          <w:divBdr>
            <w:top w:val="none" w:sz="0" w:space="0" w:color="auto"/>
            <w:left w:val="none" w:sz="0" w:space="0" w:color="auto"/>
            <w:bottom w:val="none" w:sz="0" w:space="0" w:color="auto"/>
            <w:right w:val="none" w:sz="0" w:space="0" w:color="auto"/>
          </w:divBdr>
        </w:div>
        <w:div w:id="165363394">
          <w:marLeft w:val="480"/>
          <w:marRight w:val="0"/>
          <w:marTop w:val="0"/>
          <w:marBottom w:val="0"/>
          <w:divBdr>
            <w:top w:val="none" w:sz="0" w:space="0" w:color="auto"/>
            <w:left w:val="none" w:sz="0" w:space="0" w:color="auto"/>
            <w:bottom w:val="none" w:sz="0" w:space="0" w:color="auto"/>
            <w:right w:val="none" w:sz="0" w:space="0" w:color="auto"/>
          </w:divBdr>
        </w:div>
        <w:div w:id="681319630">
          <w:marLeft w:val="480"/>
          <w:marRight w:val="0"/>
          <w:marTop w:val="0"/>
          <w:marBottom w:val="0"/>
          <w:divBdr>
            <w:top w:val="none" w:sz="0" w:space="0" w:color="auto"/>
            <w:left w:val="none" w:sz="0" w:space="0" w:color="auto"/>
            <w:bottom w:val="none" w:sz="0" w:space="0" w:color="auto"/>
            <w:right w:val="none" w:sz="0" w:space="0" w:color="auto"/>
          </w:divBdr>
        </w:div>
        <w:div w:id="324361941">
          <w:marLeft w:val="480"/>
          <w:marRight w:val="0"/>
          <w:marTop w:val="0"/>
          <w:marBottom w:val="0"/>
          <w:divBdr>
            <w:top w:val="none" w:sz="0" w:space="0" w:color="auto"/>
            <w:left w:val="none" w:sz="0" w:space="0" w:color="auto"/>
            <w:bottom w:val="none" w:sz="0" w:space="0" w:color="auto"/>
            <w:right w:val="none" w:sz="0" w:space="0" w:color="auto"/>
          </w:divBdr>
        </w:div>
        <w:div w:id="925766828">
          <w:marLeft w:val="480"/>
          <w:marRight w:val="0"/>
          <w:marTop w:val="0"/>
          <w:marBottom w:val="0"/>
          <w:divBdr>
            <w:top w:val="none" w:sz="0" w:space="0" w:color="auto"/>
            <w:left w:val="none" w:sz="0" w:space="0" w:color="auto"/>
            <w:bottom w:val="none" w:sz="0" w:space="0" w:color="auto"/>
            <w:right w:val="none" w:sz="0" w:space="0" w:color="auto"/>
          </w:divBdr>
        </w:div>
        <w:div w:id="554435234">
          <w:marLeft w:val="480"/>
          <w:marRight w:val="0"/>
          <w:marTop w:val="0"/>
          <w:marBottom w:val="0"/>
          <w:divBdr>
            <w:top w:val="none" w:sz="0" w:space="0" w:color="auto"/>
            <w:left w:val="none" w:sz="0" w:space="0" w:color="auto"/>
            <w:bottom w:val="none" w:sz="0" w:space="0" w:color="auto"/>
            <w:right w:val="none" w:sz="0" w:space="0" w:color="auto"/>
          </w:divBdr>
        </w:div>
        <w:div w:id="176430275">
          <w:marLeft w:val="480"/>
          <w:marRight w:val="0"/>
          <w:marTop w:val="0"/>
          <w:marBottom w:val="0"/>
          <w:divBdr>
            <w:top w:val="none" w:sz="0" w:space="0" w:color="auto"/>
            <w:left w:val="none" w:sz="0" w:space="0" w:color="auto"/>
            <w:bottom w:val="none" w:sz="0" w:space="0" w:color="auto"/>
            <w:right w:val="none" w:sz="0" w:space="0" w:color="auto"/>
          </w:divBdr>
        </w:div>
        <w:div w:id="2032414407">
          <w:marLeft w:val="480"/>
          <w:marRight w:val="0"/>
          <w:marTop w:val="0"/>
          <w:marBottom w:val="0"/>
          <w:divBdr>
            <w:top w:val="none" w:sz="0" w:space="0" w:color="auto"/>
            <w:left w:val="none" w:sz="0" w:space="0" w:color="auto"/>
            <w:bottom w:val="none" w:sz="0" w:space="0" w:color="auto"/>
            <w:right w:val="none" w:sz="0" w:space="0" w:color="auto"/>
          </w:divBdr>
        </w:div>
        <w:div w:id="226065552">
          <w:marLeft w:val="480"/>
          <w:marRight w:val="0"/>
          <w:marTop w:val="0"/>
          <w:marBottom w:val="0"/>
          <w:divBdr>
            <w:top w:val="none" w:sz="0" w:space="0" w:color="auto"/>
            <w:left w:val="none" w:sz="0" w:space="0" w:color="auto"/>
            <w:bottom w:val="none" w:sz="0" w:space="0" w:color="auto"/>
            <w:right w:val="none" w:sz="0" w:space="0" w:color="auto"/>
          </w:divBdr>
        </w:div>
        <w:div w:id="1424303298">
          <w:marLeft w:val="480"/>
          <w:marRight w:val="0"/>
          <w:marTop w:val="0"/>
          <w:marBottom w:val="0"/>
          <w:divBdr>
            <w:top w:val="none" w:sz="0" w:space="0" w:color="auto"/>
            <w:left w:val="none" w:sz="0" w:space="0" w:color="auto"/>
            <w:bottom w:val="none" w:sz="0" w:space="0" w:color="auto"/>
            <w:right w:val="none" w:sz="0" w:space="0" w:color="auto"/>
          </w:divBdr>
        </w:div>
        <w:div w:id="710038023">
          <w:marLeft w:val="480"/>
          <w:marRight w:val="0"/>
          <w:marTop w:val="0"/>
          <w:marBottom w:val="0"/>
          <w:divBdr>
            <w:top w:val="none" w:sz="0" w:space="0" w:color="auto"/>
            <w:left w:val="none" w:sz="0" w:space="0" w:color="auto"/>
            <w:bottom w:val="none" w:sz="0" w:space="0" w:color="auto"/>
            <w:right w:val="none" w:sz="0" w:space="0" w:color="auto"/>
          </w:divBdr>
        </w:div>
        <w:div w:id="2023506300">
          <w:marLeft w:val="480"/>
          <w:marRight w:val="0"/>
          <w:marTop w:val="0"/>
          <w:marBottom w:val="0"/>
          <w:divBdr>
            <w:top w:val="none" w:sz="0" w:space="0" w:color="auto"/>
            <w:left w:val="none" w:sz="0" w:space="0" w:color="auto"/>
            <w:bottom w:val="none" w:sz="0" w:space="0" w:color="auto"/>
            <w:right w:val="none" w:sz="0" w:space="0" w:color="auto"/>
          </w:divBdr>
        </w:div>
        <w:div w:id="1159230039">
          <w:marLeft w:val="480"/>
          <w:marRight w:val="0"/>
          <w:marTop w:val="0"/>
          <w:marBottom w:val="0"/>
          <w:divBdr>
            <w:top w:val="none" w:sz="0" w:space="0" w:color="auto"/>
            <w:left w:val="none" w:sz="0" w:space="0" w:color="auto"/>
            <w:bottom w:val="none" w:sz="0" w:space="0" w:color="auto"/>
            <w:right w:val="none" w:sz="0" w:space="0" w:color="auto"/>
          </w:divBdr>
        </w:div>
        <w:div w:id="810250024">
          <w:marLeft w:val="480"/>
          <w:marRight w:val="0"/>
          <w:marTop w:val="0"/>
          <w:marBottom w:val="0"/>
          <w:divBdr>
            <w:top w:val="none" w:sz="0" w:space="0" w:color="auto"/>
            <w:left w:val="none" w:sz="0" w:space="0" w:color="auto"/>
            <w:bottom w:val="none" w:sz="0" w:space="0" w:color="auto"/>
            <w:right w:val="none" w:sz="0" w:space="0" w:color="auto"/>
          </w:divBdr>
        </w:div>
        <w:div w:id="201334101">
          <w:marLeft w:val="480"/>
          <w:marRight w:val="0"/>
          <w:marTop w:val="0"/>
          <w:marBottom w:val="0"/>
          <w:divBdr>
            <w:top w:val="none" w:sz="0" w:space="0" w:color="auto"/>
            <w:left w:val="none" w:sz="0" w:space="0" w:color="auto"/>
            <w:bottom w:val="none" w:sz="0" w:space="0" w:color="auto"/>
            <w:right w:val="none" w:sz="0" w:space="0" w:color="auto"/>
          </w:divBdr>
        </w:div>
        <w:div w:id="1198742416">
          <w:marLeft w:val="480"/>
          <w:marRight w:val="0"/>
          <w:marTop w:val="0"/>
          <w:marBottom w:val="0"/>
          <w:divBdr>
            <w:top w:val="none" w:sz="0" w:space="0" w:color="auto"/>
            <w:left w:val="none" w:sz="0" w:space="0" w:color="auto"/>
            <w:bottom w:val="none" w:sz="0" w:space="0" w:color="auto"/>
            <w:right w:val="none" w:sz="0" w:space="0" w:color="auto"/>
          </w:divBdr>
        </w:div>
        <w:div w:id="922568883">
          <w:marLeft w:val="480"/>
          <w:marRight w:val="0"/>
          <w:marTop w:val="0"/>
          <w:marBottom w:val="0"/>
          <w:divBdr>
            <w:top w:val="none" w:sz="0" w:space="0" w:color="auto"/>
            <w:left w:val="none" w:sz="0" w:space="0" w:color="auto"/>
            <w:bottom w:val="none" w:sz="0" w:space="0" w:color="auto"/>
            <w:right w:val="none" w:sz="0" w:space="0" w:color="auto"/>
          </w:divBdr>
        </w:div>
        <w:div w:id="672299651">
          <w:marLeft w:val="480"/>
          <w:marRight w:val="0"/>
          <w:marTop w:val="0"/>
          <w:marBottom w:val="0"/>
          <w:divBdr>
            <w:top w:val="none" w:sz="0" w:space="0" w:color="auto"/>
            <w:left w:val="none" w:sz="0" w:space="0" w:color="auto"/>
            <w:bottom w:val="none" w:sz="0" w:space="0" w:color="auto"/>
            <w:right w:val="none" w:sz="0" w:space="0" w:color="auto"/>
          </w:divBdr>
        </w:div>
        <w:div w:id="658927481">
          <w:marLeft w:val="480"/>
          <w:marRight w:val="0"/>
          <w:marTop w:val="0"/>
          <w:marBottom w:val="0"/>
          <w:divBdr>
            <w:top w:val="none" w:sz="0" w:space="0" w:color="auto"/>
            <w:left w:val="none" w:sz="0" w:space="0" w:color="auto"/>
            <w:bottom w:val="none" w:sz="0" w:space="0" w:color="auto"/>
            <w:right w:val="none" w:sz="0" w:space="0" w:color="auto"/>
          </w:divBdr>
        </w:div>
        <w:div w:id="192764795">
          <w:marLeft w:val="480"/>
          <w:marRight w:val="0"/>
          <w:marTop w:val="0"/>
          <w:marBottom w:val="0"/>
          <w:divBdr>
            <w:top w:val="none" w:sz="0" w:space="0" w:color="auto"/>
            <w:left w:val="none" w:sz="0" w:space="0" w:color="auto"/>
            <w:bottom w:val="none" w:sz="0" w:space="0" w:color="auto"/>
            <w:right w:val="none" w:sz="0" w:space="0" w:color="auto"/>
          </w:divBdr>
        </w:div>
        <w:div w:id="700788566">
          <w:marLeft w:val="480"/>
          <w:marRight w:val="0"/>
          <w:marTop w:val="0"/>
          <w:marBottom w:val="0"/>
          <w:divBdr>
            <w:top w:val="none" w:sz="0" w:space="0" w:color="auto"/>
            <w:left w:val="none" w:sz="0" w:space="0" w:color="auto"/>
            <w:bottom w:val="none" w:sz="0" w:space="0" w:color="auto"/>
            <w:right w:val="none" w:sz="0" w:space="0" w:color="auto"/>
          </w:divBdr>
        </w:div>
        <w:div w:id="480125792">
          <w:marLeft w:val="480"/>
          <w:marRight w:val="0"/>
          <w:marTop w:val="0"/>
          <w:marBottom w:val="0"/>
          <w:divBdr>
            <w:top w:val="none" w:sz="0" w:space="0" w:color="auto"/>
            <w:left w:val="none" w:sz="0" w:space="0" w:color="auto"/>
            <w:bottom w:val="none" w:sz="0" w:space="0" w:color="auto"/>
            <w:right w:val="none" w:sz="0" w:space="0" w:color="auto"/>
          </w:divBdr>
        </w:div>
        <w:div w:id="1027028513">
          <w:marLeft w:val="480"/>
          <w:marRight w:val="0"/>
          <w:marTop w:val="0"/>
          <w:marBottom w:val="0"/>
          <w:divBdr>
            <w:top w:val="none" w:sz="0" w:space="0" w:color="auto"/>
            <w:left w:val="none" w:sz="0" w:space="0" w:color="auto"/>
            <w:bottom w:val="none" w:sz="0" w:space="0" w:color="auto"/>
            <w:right w:val="none" w:sz="0" w:space="0" w:color="auto"/>
          </w:divBdr>
        </w:div>
        <w:div w:id="613901603">
          <w:marLeft w:val="480"/>
          <w:marRight w:val="0"/>
          <w:marTop w:val="0"/>
          <w:marBottom w:val="0"/>
          <w:divBdr>
            <w:top w:val="none" w:sz="0" w:space="0" w:color="auto"/>
            <w:left w:val="none" w:sz="0" w:space="0" w:color="auto"/>
            <w:bottom w:val="none" w:sz="0" w:space="0" w:color="auto"/>
            <w:right w:val="none" w:sz="0" w:space="0" w:color="auto"/>
          </w:divBdr>
        </w:div>
        <w:div w:id="277760107">
          <w:marLeft w:val="480"/>
          <w:marRight w:val="0"/>
          <w:marTop w:val="0"/>
          <w:marBottom w:val="0"/>
          <w:divBdr>
            <w:top w:val="none" w:sz="0" w:space="0" w:color="auto"/>
            <w:left w:val="none" w:sz="0" w:space="0" w:color="auto"/>
            <w:bottom w:val="none" w:sz="0" w:space="0" w:color="auto"/>
            <w:right w:val="none" w:sz="0" w:space="0" w:color="auto"/>
          </w:divBdr>
        </w:div>
        <w:div w:id="1487866749">
          <w:marLeft w:val="480"/>
          <w:marRight w:val="0"/>
          <w:marTop w:val="0"/>
          <w:marBottom w:val="0"/>
          <w:divBdr>
            <w:top w:val="none" w:sz="0" w:space="0" w:color="auto"/>
            <w:left w:val="none" w:sz="0" w:space="0" w:color="auto"/>
            <w:bottom w:val="none" w:sz="0" w:space="0" w:color="auto"/>
            <w:right w:val="none" w:sz="0" w:space="0" w:color="auto"/>
          </w:divBdr>
        </w:div>
        <w:div w:id="1004475540">
          <w:marLeft w:val="480"/>
          <w:marRight w:val="0"/>
          <w:marTop w:val="0"/>
          <w:marBottom w:val="0"/>
          <w:divBdr>
            <w:top w:val="none" w:sz="0" w:space="0" w:color="auto"/>
            <w:left w:val="none" w:sz="0" w:space="0" w:color="auto"/>
            <w:bottom w:val="none" w:sz="0" w:space="0" w:color="auto"/>
            <w:right w:val="none" w:sz="0" w:space="0" w:color="auto"/>
          </w:divBdr>
        </w:div>
        <w:div w:id="1921794477">
          <w:marLeft w:val="480"/>
          <w:marRight w:val="0"/>
          <w:marTop w:val="0"/>
          <w:marBottom w:val="0"/>
          <w:divBdr>
            <w:top w:val="none" w:sz="0" w:space="0" w:color="auto"/>
            <w:left w:val="none" w:sz="0" w:space="0" w:color="auto"/>
            <w:bottom w:val="none" w:sz="0" w:space="0" w:color="auto"/>
            <w:right w:val="none" w:sz="0" w:space="0" w:color="auto"/>
          </w:divBdr>
        </w:div>
        <w:div w:id="520900994">
          <w:marLeft w:val="480"/>
          <w:marRight w:val="0"/>
          <w:marTop w:val="0"/>
          <w:marBottom w:val="0"/>
          <w:divBdr>
            <w:top w:val="none" w:sz="0" w:space="0" w:color="auto"/>
            <w:left w:val="none" w:sz="0" w:space="0" w:color="auto"/>
            <w:bottom w:val="none" w:sz="0" w:space="0" w:color="auto"/>
            <w:right w:val="none" w:sz="0" w:space="0" w:color="auto"/>
          </w:divBdr>
        </w:div>
        <w:div w:id="2134710568">
          <w:marLeft w:val="480"/>
          <w:marRight w:val="0"/>
          <w:marTop w:val="0"/>
          <w:marBottom w:val="0"/>
          <w:divBdr>
            <w:top w:val="none" w:sz="0" w:space="0" w:color="auto"/>
            <w:left w:val="none" w:sz="0" w:space="0" w:color="auto"/>
            <w:bottom w:val="none" w:sz="0" w:space="0" w:color="auto"/>
            <w:right w:val="none" w:sz="0" w:space="0" w:color="auto"/>
          </w:divBdr>
        </w:div>
        <w:div w:id="826551446">
          <w:marLeft w:val="480"/>
          <w:marRight w:val="0"/>
          <w:marTop w:val="0"/>
          <w:marBottom w:val="0"/>
          <w:divBdr>
            <w:top w:val="none" w:sz="0" w:space="0" w:color="auto"/>
            <w:left w:val="none" w:sz="0" w:space="0" w:color="auto"/>
            <w:bottom w:val="none" w:sz="0" w:space="0" w:color="auto"/>
            <w:right w:val="none" w:sz="0" w:space="0" w:color="auto"/>
          </w:divBdr>
        </w:div>
        <w:div w:id="269777571">
          <w:marLeft w:val="480"/>
          <w:marRight w:val="0"/>
          <w:marTop w:val="0"/>
          <w:marBottom w:val="0"/>
          <w:divBdr>
            <w:top w:val="none" w:sz="0" w:space="0" w:color="auto"/>
            <w:left w:val="none" w:sz="0" w:space="0" w:color="auto"/>
            <w:bottom w:val="none" w:sz="0" w:space="0" w:color="auto"/>
            <w:right w:val="none" w:sz="0" w:space="0" w:color="auto"/>
          </w:divBdr>
        </w:div>
        <w:div w:id="2078624722">
          <w:marLeft w:val="480"/>
          <w:marRight w:val="0"/>
          <w:marTop w:val="0"/>
          <w:marBottom w:val="0"/>
          <w:divBdr>
            <w:top w:val="none" w:sz="0" w:space="0" w:color="auto"/>
            <w:left w:val="none" w:sz="0" w:space="0" w:color="auto"/>
            <w:bottom w:val="none" w:sz="0" w:space="0" w:color="auto"/>
            <w:right w:val="none" w:sz="0" w:space="0" w:color="auto"/>
          </w:divBdr>
        </w:div>
        <w:div w:id="1274483798">
          <w:marLeft w:val="480"/>
          <w:marRight w:val="0"/>
          <w:marTop w:val="0"/>
          <w:marBottom w:val="0"/>
          <w:divBdr>
            <w:top w:val="none" w:sz="0" w:space="0" w:color="auto"/>
            <w:left w:val="none" w:sz="0" w:space="0" w:color="auto"/>
            <w:bottom w:val="none" w:sz="0" w:space="0" w:color="auto"/>
            <w:right w:val="none" w:sz="0" w:space="0" w:color="auto"/>
          </w:divBdr>
        </w:div>
        <w:div w:id="779370948">
          <w:marLeft w:val="480"/>
          <w:marRight w:val="0"/>
          <w:marTop w:val="0"/>
          <w:marBottom w:val="0"/>
          <w:divBdr>
            <w:top w:val="none" w:sz="0" w:space="0" w:color="auto"/>
            <w:left w:val="none" w:sz="0" w:space="0" w:color="auto"/>
            <w:bottom w:val="none" w:sz="0" w:space="0" w:color="auto"/>
            <w:right w:val="none" w:sz="0" w:space="0" w:color="auto"/>
          </w:divBdr>
        </w:div>
        <w:div w:id="92438068">
          <w:marLeft w:val="480"/>
          <w:marRight w:val="0"/>
          <w:marTop w:val="0"/>
          <w:marBottom w:val="0"/>
          <w:divBdr>
            <w:top w:val="none" w:sz="0" w:space="0" w:color="auto"/>
            <w:left w:val="none" w:sz="0" w:space="0" w:color="auto"/>
            <w:bottom w:val="none" w:sz="0" w:space="0" w:color="auto"/>
            <w:right w:val="none" w:sz="0" w:space="0" w:color="auto"/>
          </w:divBdr>
        </w:div>
        <w:div w:id="1237935751">
          <w:marLeft w:val="480"/>
          <w:marRight w:val="0"/>
          <w:marTop w:val="0"/>
          <w:marBottom w:val="0"/>
          <w:divBdr>
            <w:top w:val="none" w:sz="0" w:space="0" w:color="auto"/>
            <w:left w:val="none" w:sz="0" w:space="0" w:color="auto"/>
            <w:bottom w:val="none" w:sz="0" w:space="0" w:color="auto"/>
            <w:right w:val="none" w:sz="0" w:space="0" w:color="auto"/>
          </w:divBdr>
        </w:div>
        <w:div w:id="1668752674">
          <w:marLeft w:val="480"/>
          <w:marRight w:val="0"/>
          <w:marTop w:val="0"/>
          <w:marBottom w:val="0"/>
          <w:divBdr>
            <w:top w:val="none" w:sz="0" w:space="0" w:color="auto"/>
            <w:left w:val="none" w:sz="0" w:space="0" w:color="auto"/>
            <w:bottom w:val="none" w:sz="0" w:space="0" w:color="auto"/>
            <w:right w:val="none" w:sz="0" w:space="0" w:color="auto"/>
          </w:divBdr>
        </w:div>
        <w:div w:id="347103717">
          <w:marLeft w:val="480"/>
          <w:marRight w:val="0"/>
          <w:marTop w:val="0"/>
          <w:marBottom w:val="0"/>
          <w:divBdr>
            <w:top w:val="none" w:sz="0" w:space="0" w:color="auto"/>
            <w:left w:val="none" w:sz="0" w:space="0" w:color="auto"/>
            <w:bottom w:val="none" w:sz="0" w:space="0" w:color="auto"/>
            <w:right w:val="none" w:sz="0" w:space="0" w:color="auto"/>
          </w:divBdr>
        </w:div>
        <w:div w:id="914901812">
          <w:marLeft w:val="480"/>
          <w:marRight w:val="0"/>
          <w:marTop w:val="0"/>
          <w:marBottom w:val="0"/>
          <w:divBdr>
            <w:top w:val="none" w:sz="0" w:space="0" w:color="auto"/>
            <w:left w:val="none" w:sz="0" w:space="0" w:color="auto"/>
            <w:bottom w:val="none" w:sz="0" w:space="0" w:color="auto"/>
            <w:right w:val="none" w:sz="0" w:space="0" w:color="auto"/>
          </w:divBdr>
        </w:div>
        <w:div w:id="593168347">
          <w:marLeft w:val="480"/>
          <w:marRight w:val="0"/>
          <w:marTop w:val="0"/>
          <w:marBottom w:val="0"/>
          <w:divBdr>
            <w:top w:val="none" w:sz="0" w:space="0" w:color="auto"/>
            <w:left w:val="none" w:sz="0" w:space="0" w:color="auto"/>
            <w:bottom w:val="none" w:sz="0" w:space="0" w:color="auto"/>
            <w:right w:val="none" w:sz="0" w:space="0" w:color="auto"/>
          </w:divBdr>
        </w:div>
        <w:div w:id="1780490001">
          <w:marLeft w:val="480"/>
          <w:marRight w:val="0"/>
          <w:marTop w:val="0"/>
          <w:marBottom w:val="0"/>
          <w:divBdr>
            <w:top w:val="none" w:sz="0" w:space="0" w:color="auto"/>
            <w:left w:val="none" w:sz="0" w:space="0" w:color="auto"/>
            <w:bottom w:val="none" w:sz="0" w:space="0" w:color="auto"/>
            <w:right w:val="none" w:sz="0" w:space="0" w:color="auto"/>
          </w:divBdr>
        </w:div>
        <w:div w:id="1895775519">
          <w:marLeft w:val="480"/>
          <w:marRight w:val="0"/>
          <w:marTop w:val="0"/>
          <w:marBottom w:val="0"/>
          <w:divBdr>
            <w:top w:val="none" w:sz="0" w:space="0" w:color="auto"/>
            <w:left w:val="none" w:sz="0" w:space="0" w:color="auto"/>
            <w:bottom w:val="none" w:sz="0" w:space="0" w:color="auto"/>
            <w:right w:val="none" w:sz="0" w:space="0" w:color="auto"/>
          </w:divBdr>
        </w:div>
        <w:div w:id="2033188869">
          <w:marLeft w:val="480"/>
          <w:marRight w:val="0"/>
          <w:marTop w:val="0"/>
          <w:marBottom w:val="0"/>
          <w:divBdr>
            <w:top w:val="none" w:sz="0" w:space="0" w:color="auto"/>
            <w:left w:val="none" w:sz="0" w:space="0" w:color="auto"/>
            <w:bottom w:val="none" w:sz="0" w:space="0" w:color="auto"/>
            <w:right w:val="none" w:sz="0" w:space="0" w:color="auto"/>
          </w:divBdr>
        </w:div>
        <w:div w:id="1269972442">
          <w:marLeft w:val="480"/>
          <w:marRight w:val="0"/>
          <w:marTop w:val="0"/>
          <w:marBottom w:val="0"/>
          <w:divBdr>
            <w:top w:val="none" w:sz="0" w:space="0" w:color="auto"/>
            <w:left w:val="none" w:sz="0" w:space="0" w:color="auto"/>
            <w:bottom w:val="none" w:sz="0" w:space="0" w:color="auto"/>
            <w:right w:val="none" w:sz="0" w:space="0" w:color="auto"/>
          </w:divBdr>
        </w:div>
        <w:div w:id="1800756988">
          <w:marLeft w:val="480"/>
          <w:marRight w:val="0"/>
          <w:marTop w:val="0"/>
          <w:marBottom w:val="0"/>
          <w:divBdr>
            <w:top w:val="none" w:sz="0" w:space="0" w:color="auto"/>
            <w:left w:val="none" w:sz="0" w:space="0" w:color="auto"/>
            <w:bottom w:val="none" w:sz="0" w:space="0" w:color="auto"/>
            <w:right w:val="none" w:sz="0" w:space="0" w:color="auto"/>
          </w:divBdr>
        </w:div>
        <w:div w:id="1932185">
          <w:marLeft w:val="480"/>
          <w:marRight w:val="0"/>
          <w:marTop w:val="0"/>
          <w:marBottom w:val="0"/>
          <w:divBdr>
            <w:top w:val="none" w:sz="0" w:space="0" w:color="auto"/>
            <w:left w:val="none" w:sz="0" w:space="0" w:color="auto"/>
            <w:bottom w:val="none" w:sz="0" w:space="0" w:color="auto"/>
            <w:right w:val="none" w:sz="0" w:space="0" w:color="auto"/>
          </w:divBdr>
        </w:div>
        <w:div w:id="1541472778">
          <w:marLeft w:val="480"/>
          <w:marRight w:val="0"/>
          <w:marTop w:val="0"/>
          <w:marBottom w:val="0"/>
          <w:divBdr>
            <w:top w:val="none" w:sz="0" w:space="0" w:color="auto"/>
            <w:left w:val="none" w:sz="0" w:space="0" w:color="auto"/>
            <w:bottom w:val="none" w:sz="0" w:space="0" w:color="auto"/>
            <w:right w:val="none" w:sz="0" w:space="0" w:color="auto"/>
          </w:divBdr>
        </w:div>
        <w:div w:id="1232733965">
          <w:marLeft w:val="480"/>
          <w:marRight w:val="0"/>
          <w:marTop w:val="0"/>
          <w:marBottom w:val="0"/>
          <w:divBdr>
            <w:top w:val="none" w:sz="0" w:space="0" w:color="auto"/>
            <w:left w:val="none" w:sz="0" w:space="0" w:color="auto"/>
            <w:bottom w:val="none" w:sz="0" w:space="0" w:color="auto"/>
            <w:right w:val="none" w:sz="0" w:space="0" w:color="auto"/>
          </w:divBdr>
        </w:div>
        <w:div w:id="2072803018">
          <w:marLeft w:val="480"/>
          <w:marRight w:val="0"/>
          <w:marTop w:val="0"/>
          <w:marBottom w:val="0"/>
          <w:divBdr>
            <w:top w:val="none" w:sz="0" w:space="0" w:color="auto"/>
            <w:left w:val="none" w:sz="0" w:space="0" w:color="auto"/>
            <w:bottom w:val="none" w:sz="0" w:space="0" w:color="auto"/>
            <w:right w:val="none" w:sz="0" w:space="0" w:color="auto"/>
          </w:divBdr>
        </w:div>
        <w:div w:id="1540165607">
          <w:marLeft w:val="480"/>
          <w:marRight w:val="0"/>
          <w:marTop w:val="0"/>
          <w:marBottom w:val="0"/>
          <w:divBdr>
            <w:top w:val="none" w:sz="0" w:space="0" w:color="auto"/>
            <w:left w:val="none" w:sz="0" w:space="0" w:color="auto"/>
            <w:bottom w:val="none" w:sz="0" w:space="0" w:color="auto"/>
            <w:right w:val="none" w:sz="0" w:space="0" w:color="auto"/>
          </w:divBdr>
        </w:div>
        <w:div w:id="440807849">
          <w:marLeft w:val="480"/>
          <w:marRight w:val="0"/>
          <w:marTop w:val="0"/>
          <w:marBottom w:val="0"/>
          <w:divBdr>
            <w:top w:val="none" w:sz="0" w:space="0" w:color="auto"/>
            <w:left w:val="none" w:sz="0" w:space="0" w:color="auto"/>
            <w:bottom w:val="none" w:sz="0" w:space="0" w:color="auto"/>
            <w:right w:val="none" w:sz="0" w:space="0" w:color="auto"/>
          </w:divBdr>
        </w:div>
      </w:divsChild>
    </w:div>
    <w:div w:id="826362861">
      <w:bodyDiv w:val="1"/>
      <w:marLeft w:val="0"/>
      <w:marRight w:val="0"/>
      <w:marTop w:val="0"/>
      <w:marBottom w:val="0"/>
      <w:divBdr>
        <w:top w:val="none" w:sz="0" w:space="0" w:color="auto"/>
        <w:left w:val="none" w:sz="0" w:space="0" w:color="auto"/>
        <w:bottom w:val="none" w:sz="0" w:space="0" w:color="auto"/>
        <w:right w:val="none" w:sz="0" w:space="0" w:color="auto"/>
      </w:divBdr>
    </w:div>
    <w:div w:id="827478721">
      <w:bodyDiv w:val="1"/>
      <w:marLeft w:val="0"/>
      <w:marRight w:val="0"/>
      <w:marTop w:val="0"/>
      <w:marBottom w:val="0"/>
      <w:divBdr>
        <w:top w:val="none" w:sz="0" w:space="0" w:color="auto"/>
        <w:left w:val="none" w:sz="0" w:space="0" w:color="auto"/>
        <w:bottom w:val="none" w:sz="0" w:space="0" w:color="auto"/>
        <w:right w:val="none" w:sz="0" w:space="0" w:color="auto"/>
      </w:divBdr>
    </w:div>
    <w:div w:id="829520306">
      <w:bodyDiv w:val="1"/>
      <w:marLeft w:val="0"/>
      <w:marRight w:val="0"/>
      <w:marTop w:val="0"/>
      <w:marBottom w:val="0"/>
      <w:divBdr>
        <w:top w:val="none" w:sz="0" w:space="0" w:color="auto"/>
        <w:left w:val="none" w:sz="0" w:space="0" w:color="auto"/>
        <w:bottom w:val="none" w:sz="0" w:space="0" w:color="auto"/>
        <w:right w:val="none" w:sz="0" w:space="0" w:color="auto"/>
      </w:divBdr>
    </w:div>
    <w:div w:id="829709663">
      <w:bodyDiv w:val="1"/>
      <w:marLeft w:val="0"/>
      <w:marRight w:val="0"/>
      <w:marTop w:val="0"/>
      <w:marBottom w:val="0"/>
      <w:divBdr>
        <w:top w:val="none" w:sz="0" w:space="0" w:color="auto"/>
        <w:left w:val="none" w:sz="0" w:space="0" w:color="auto"/>
        <w:bottom w:val="none" w:sz="0" w:space="0" w:color="auto"/>
        <w:right w:val="none" w:sz="0" w:space="0" w:color="auto"/>
      </w:divBdr>
    </w:div>
    <w:div w:id="829712057">
      <w:bodyDiv w:val="1"/>
      <w:marLeft w:val="0"/>
      <w:marRight w:val="0"/>
      <w:marTop w:val="0"/>
      <w:marBottom w:val="0"/>
      <w:divBdr>
        <w:top w:val="none" w:sz="0" w:space="0" w:color="auto"/>
        <w:left w:val="none" w:sz="0" w:space="0" w:color="auto"/>
        <w:bottom w:val="none" w:sz="0" w:space="0" w:color="auto"/>
        <w:right w:val="none" w:sz="0" w:space="0" w:color="auto"/>
      </w:divBdr>
    </w:div>
    <w:div w:id="829760795">
      <w:bodyDiv w:val="1"/>
      <w:marLeft w:val="0"/>
      <w:marRight w:val="0"/>
      <w:marTop w:val="0"/>
      <w:marBottom w:val="0"/>
      <w:divBdr>
        <w:top w:val="none" w:sz="0" w:space="0" w:color="auto"/>
        <w:left w:val="none" w:sz="0" w:space="0" w:color="auto"/>
        <w:bottom w:val="none" w:sz="0" w:space="0" w:color="auto"/>
        <w:right w:val="none" w:sz="0" w:space="0" w:color="auto"/>
      </w:divBdr>
    </w:div>
    <w:div w:id="830214844">
      <w:bodyDiv w:val="1"/>
      <w:marLeft w:val="0"/>
      <w:marRight w:val="0"/>
      <w:marTop w:val="0"/>
      <w:marBottom w:val="0"/>
      <w:divBdr>
        <w:top w:val="none" w:sz="0" w:space="0" w:color="auto"/>
        <w:left w:val="none" w:sz="0" w:space="0" w:color="auto"/>
        <w:bottom w:val="none" w:sz="0" w:space="0" w:color="auto"/>
        <w:right w:val="none" w:sz="0" w:space="0" w:color="auto"/>
      </w:divBdr>
    </w:div>
    <w:div w:id="830292018">
      <w:bodyDiv w:val="1"/>
      <w:marLeft w:val="0"/>
      <w:marRight w:val="0"/>
      <w:marTop w:val="0"/>
      <w:marBottom w:val="0"/>
      <w:divBdr>
        <w:top w:val="none" w:sz="0" w:space="0" w:color="auto"/>
        <w:left w:val="none" w:sz="0" w:space="0" w:color="auto"/>
        <w:bottom w:val="none" w:sz="0" w:space="0" w:color="auto"/>
        <w:right w:val="none" w:sz="0" w:space="0" w:color="auto"/>
      </w:divBdr>
    </w:div>
    <w:div w:id="831213885">
      <w:bodyDiv w:val="1"/>
      <w:marLeft w:val="0"/>
      <w:marRight w:val="0"/>
      <w:marTop w:val="0"/>
      <w:marBottom w:val="0"/>
      <w:divBdr>
        <w:top w:val="none" w:sz="0" w:space="0" w:color="auto"/>
        <w:left w:val="none" w:sz="0" w:space="0" w:color="auto"/>
        <w:bottom w:val="none" w:sz="0" w:space="0" w:color="auto"/>
        <w:right w:val="none" w:sz="0" w:space="0" w:color="auto"/>
      </w:divBdr>
    </w:div>
    <w:div w:id="831868781">
      <w:bodyDiv w:val="1"/>
      <w:marLeft w:val="0"/>
      <w:marRight w:val="0"/>
      <w:marTop w:val="0"/>
      <w:marBottom w:val="0"/>
      <w:divBdr>
        <w:top w:val="none" w:sz="0" w:space="0" w:color="auto"/>
        <w:left w:val="none" w:sz="0" w:space="0" w:color="auto"/>
        <w:bottom w:val="none" w:sz="0" w:space="0" w:color="auto"/>
        <w:right w:val="none" w:sz="0" w:space="0" w:color="auto"/>
      </w:divBdr>
    </w:div>
    <w:div w:id="832992035">
      <w:bodyDiv w:val="1"/>
      <w:marLeft w:val="0"/>
      <w:marRight w:val="0"/>
      <w:marTop w:val="0"/>
      <w:marBottom w:val="0"/>
      <w:divBdr>
        <w:top w:val="none" w:sz="0" w:space="0" w:color="auto"/>
        <w:left w:val="none" w:sz="0" w:space="0" w:color="auto"/>
        <w:bottom w:val="none" w:sz="0" w:space="0" w:color="auto"/>
        <w:right w:val="none" w:sz="0" w:space="0" w:color="auto"/>
      </w:divBdr>
    </w:div>
    <w:div w:id="834034302">
      <w:bodyDiv w:val="1"/>
      <w:marLeft w:val="0"/>
      <w:marRight w:val="0"/>
      <w:marTop w:val="0"/>
      <w:marBottom w:val="0"/>
      <w:divBdr>
        <w:top w:val="none" w:sz="0" w:space="0" w:color="auto"/>
        <w:left w:val="none" w:sz="0" w:space="0" w:color="auto"/>
        <w:bottom w:val="none" w:sz="0" w:space="0" w:color="auto"/>
        <w:right w:val="none" w:sz="0" w:space="0" w:color="auto"/>
      </w:divBdr>
    </w:div>
    <w:div w:id="835538501">
      <w:bodyDiv w:val="1"/>
      <w:marLeft w:val="0"/>
      <w:marRight w:val="0"/>
      <w:marTop w:val="0"/>
      <w:marBottom w:val="0"/>
      <w:divBdr>
        <w:top w:val="none" w:sz="0" w:space="0" w:color="auto"/>
        <w:left w:val="none" w:sz="0" w:space="0" w:color="auto"/>
        <w:bottom w:val="none" w:sz="0" w:space="0" w:color="auto"/>
        <w:right w:val="none" w:sz="0" w:space="0" w:color="auto"/>
      </w:divBdr>
    </w:div>
    <w:div w:id="837692017">
      <w:bodyDiv w:val="1"/>
      <w:marLeft w:val="0"/>
      <w:marRight w:val="0"/>
      <w:marTop w:val="0"/>
      <w:marBottom w:val="0"/>
      <w:divBdr>
        <w:top w:val="none" w:sz="0" w:space="0" w:color="auto"/>
        <w:left w:val="none" w:sz="0" w:space="0" w:color="auto"/>
        <w:bottom w:val="none" w:sz="0" w:space="0" w:color="auto"/>
        <w:right w:val="none" w:sz="0" w:space="0" w:color="auto"/>
      </w:divBdr>
    </w:div>
    <w:div w:id="838277394">
      <w:bodyDiv w:val="1"/>
      <w:marLeft w:val="0"/>
      <w:marRight w:val="0"/>
      <w:marTop w:val="0"/>
      <w:marBottom w:val="0"/>
      <w:divBdr>
        <w:top w:val="none" w:sz="0" w:space="0" w:color="auto"/>
        <w:left w:val="none" w:sz="0" w:space="0" w:color="auto"/>
        <w:bottom w:val="none" w:sz="0" w:space="0" w:color="auto"/>
        <w:right w:val="none" w:sz="0" w:space="0" w:color="auto"/>
      </w:divBdr>
      <w:divsChild>
        <w:div w:id="313074396">
          <w:marLeft w:val="480"/>
          <w:marRight w:val="0"/>
          <w:marTop w:val="0"/>
          <w:marBottom w:val="0"/>
          <w:divBdr>
            <w:top w:val="none" w:sz="0" w:space="0" w:color="auto"/>
            <w:left w:val="none" w:sz="0" w:space="0" w:color="auto"/>
            <w:bottom w:val="none" w:sz="0" w:space="0" w:color="auto"/>
            <w:right w:val="none" w:sz="0" w:space="0" w:color="auto"/>
          </w:divBdr>
        </w:div>
        <w:div w:id="1657100398">
          <w:marLeft w:val="480"/>
          <w:marRight w:val="0"/>
          <w:marTop w:val="0"/>
          <w:marBottom w:val="0"/>
          <w:divBdr>
            <w:top w:val="none" w:sz="0" w:space="0" w:color="auto"/>
            <w:left w:val="none" w:sz="0" w:space="0" w:color="auto"/>
            <w:bottom w:val="none" w:sz="0" w:space="0" w:color="auto"/>
            <w:right w:val="none" w:sz="0" w:space="0" w:color="auto"/>
          </w:divBdr>
        </w:div>
        <w:div w:id="579292393">
          <w:marLeft w:val="480"/>
          <w:marRight w:val="0"/>
          <w:marTop w:val="0"/>
          <w:marBottom w:val="0"/>
          <w:divBdr>
            <w:top w:val="none" w:sz="0" w:space="0" w:color="auto"/>
            <w:left w:val="none" w:sz="0" w:space="0" w:color="auto"/>
            <w:bottom w:val="none" w:sz="0" w:space="0" w:color="auto"/>
            <w:right w:val="none" w:sz="0" w:space="0" w:color="auto"/>
          </w:divBdr>
        </w:div>
        <w:div w:id="480853455">
          <w:marLeft w:val="480"/>
          <w:marRight w:val="0"/>
          <w:marTop w:val="0"/>
          <w:marBottom w:val="0"/>
          <w:divBdr>
            <w:top w:val="none" w:sz="0" w:space="0" w:color="auto"/>
            <w:left w:val="none" w:sz="0" w:space="0" w:color="auto"/>
            <w:bottom w:val="none" w:sz="0" w:space="0" w:color="auto"/>
            <w:right w:val="none" w:sz="0" w:space="0" w:color="auto"/>
          </w:divBdr>
        </w:div>
        <w:div w:id="1360666696">
          <w:marLeft w:val="480"/>
          <w:marRight w:val="0"/>
          <w:marTop w:val="0"/>
          <w:marBottom w:val="0"/>
          <w:divBdr>
            <w:top w:val="none" w:sz="0" w:space="0" w:color="auto"/>
            <w:left w:val="none" w:sz="0" w:space="0" w:color="auto"/>
            <w:bottom w:val="none" w:sz="0" w:space="0" w:color="auto"/>
            <w:right w:val="none" w:sz="0" w:space="0" w:color="auto"/>
          </w:divBdr>
        </w:div>
        <w:div w:id="217596337">
          <w:marLeft w:val="480"/>
          <w:marRight w:val="0"/>
          <w:marTop w:val="0"/>
          <w:marBottom w:val="0"/>
          <w:divBdr>
            <w:top w:val="none" w:sz="0" w:space="0" w:color="auto"/>
            <w:left w:val="none" w:sz="0" w:space="0" w:color="auto"/>
            <w:bottom w:val="none" w:sz="0" w:space="0" w:color="auto"/>
            <w:right w:val="none" w:sz="0" w:space="0" w:color="auto"/>
          </w:divBdr>
        </w:div>
        <w:div w:id="1349060139">
          <w:marLeft w:val="480"/>
          <w:marRight w:val="0"/>
          <w:marTop w:val="0"/>
          <w:marBottom w:val="0"/>
          <w:divBdr>
            <w:top w:val="none" w:sz="0" w:space="0" w:color="auto"/>
            <w:left w:val="none" w:sz="0" w:space="0" w:color="auto"/>
            <w:bottom w:val="none" w:sz="0" w:space="0" w:color="auto"/>
            <w:right w:val="none" w:sz="0" w:space="0" w:color="auto"/>
          </w:divBdr>
        </w:div>
        <w:div w:id="706370821">
          <w:marLeft w:val="480"/>
          <w:marRight w:val="0"/>
          <w:marTop w:val="0"/>
          <w:marBottom w:val="0"/>
          <w:divBdr>
            <w:top w:val="none" w:sz="0" w:space="0" w:color="auto"/>
            <w:left w:val="none" w:sz="0" w:space="0" w:color="auto"/>
            <w:bottom w:val="none" w:sz="0" w:space="0" w:color="auto"/>
            <w:right w:val="none" w:sz="0" w:space="0" w:color="auto"/>
          </w:divBdr>
        </w:div>
        <w:div w:id="902060523">
          <w:marLeft w:val="480"/>
          <w:marRight w:val="0"/>
          <w:marTop w:val="0"/>
          <w:marBottom w:val="0"/>
          <w:divBdr>
            <w:top w:val="none" w:sz="0" w:space="0" w:color="auto"/>
            <w:left w:val="none" w:sz="0" w:space="0" w:color="auto"/>
            <w:bottom w:val="none" w:sz="0" w:space="0" w:color="auto"/>
            <w:right w:val="none" w:sz="0" w:space="0" w:color="auto"/>
          </w:divBdr>
        </w:div>
        <w:div w:id="563375762">
          <w:marLeft w:val="480"/>
          <w:marRight w:val="0"/>
          <w:marTop w:val="0"/>
          <w:marBottom w:val="0"/>
          <w:divBdr>
            <w:top w:val="none" w:sz="0" w:space="0" w:color="auto"/>
            <w:left w:val="none" w:sz="0" w:space="0" w:color="auto"/>
            <w:bottom w:val="none" w:sz="0" w:space="0" w:color="auto"/>
            <w:right w:val="none" w:sz="0" w:space="0" w:color="auto"/>
          </w:divBdr>
        </w:div>
        <w:div w:id="244925901">
          <w:marLeft w:val="480"/>
          <w:marRight w:val="0"/>
          <w:marTop w:val="0"/>
          <w:marBottom w:val="0"/>
          <w:divBdr>
            <w:top w:val="none" w:sz="0" w:space="0" w:color="auto"/>
            <w:left w:val="none" w:sz="0" w:space="0" w:color="auto"/>
            <w:bottom w:val="none" w:sz="0" w:space="0" w:color="auto"/>
            <w:right w:val="none" w:sz="0" w:space="0" w:color="auto"/>
          </w:divBdr>
        </w:div>
        <w:div w:id="1790972880">
          <w:marLeft w:val="480"/>
          <w:marRight w:val="0"/>
          <w:marTop w:val="0"/>
          <w:marBottom w:val="0"/>
          <w:divBdr>
            <w:top w:val="none" w:sz="0" w:space="0" w:color="auto"/>
            <w:left w:val="none" w:sz="0" w:space="0" w:color="auto"/>
            <w:bottom w:val="none" w:sz="0" w:space="0" w:color="auto"/>
            <w:right w:val="none" w:sz="0" w:space="0" w:color="auto"/>
          </w:divBdr>
        </w:div>
        <w:div w:id="312375642">
          <w:marLeft w:val="480"/>
          <w:marRight w:val="0"/>
          <w:marTop w:val="0"/>
          <w:marBottom w:val="0"/>
          <w:divBdr>
            <w:top w:val="none" w:sz="0" w:space="0" w:color="auto"/>
            <w:left w:val="none" w:sz="0" w:space="0" w:color="auto"/>
            <w:bottom w:val="none" w:sz="0" w:space="0" w:color="auto"/>
            <w:right w:val="none" w:sz="0" w:space="0" w:color="auto"/>
          </w:divBdr>
        </w:div>
        <w:div w:id="272590392">
          <w:marLeft w:val="480"/>
          <w:marRight w:val="0"/>
          <w:marTop w:val="0"/>
          <w:marBottom w:val="0"/>
          <w:divBdr>
            <w:top w:val="none" w:sz="0" w:space="0" w:color="auto"/>
            <w:left w:val="none" w:sz="0" w:space="0" w:color="auto"/>
            <w:bottom w:val="none" w:sz="0" w:space="0" w:color="auto"/>
            <w:right w:val="none" w:sz="0" w:space="0" w:color="auto"/>
          </w:divBdr>
        </w:div>
        <w:div w:id="407505085">
          <w:marLeft w:val="480"/>
          <w:marRight w:val="0"/>
          <w:marTop w:val="0"/>
          <w:marBottom w:val="0"/>
          <w:divBdr>
            <w:top w:val="none" w:sz="0" w:space="0" w:color="auto"/>
            <w:left w:val="none" w:sz="0" w:space="0" w:color="auto"/>
            <w:bottom w:val="none" w:sz="0" w:space="0" w:color="auto"/>
            <w:right w:val="none" w:sz="0" w:space="0" w:color="auto"/>
          </w:divBdr>
        </w:div>
        <w:div w:id="1148984138">
          <w:marLeft w:val="480"/>
          <w:marRight w:val="0"/>
          <w:marTop w:val="0"/>
          <w:marBottom w:val="0"/>
          <w:divBdr>
            <w:top w:val="none" w:sz="0" w:space="0" w:color="auto"/>
            <w:left w:val="none" w:sz="0" w:space="0" w:color="auto"/>
            <w:bottom w:val="none" w:sz="0" w:space="0" w:color="auto"/>
            <w:right w:val="none" w:sz="0" w:space="0" w:color="auto"/>
          </w:divBdr>
        </w:div>
        <w:div w:id="1934050490">
          <w:marLeft w:val="480"/>
          <w:marRight w:val="0"/>
          <w:marTop w:val="0"/>
          <w:marBottom w:val="0"/>
          <w:divBdr>
            <w:top w:val="none" w:sz="0" w:space="0" w:color="auto"/>
            <w:left w:val="none" w:sz="0" w:space="0" w:color="auto"/>
            <w:bottom w:val="none" w:sz="0" w:space="0" w:color="auto"/>
            <w:right w:val="none" w:sz="0" w:space="0" w:color="auto"/>
          </w:divBdr>
        </w:div>
        <w:div w:id="1096369645">
          <w:marLeft w:val="480"/>
          <w:marRight w:val="0"/>
          <w:marTop w:val="0"/>
          <w:marBottom w:val="0"/>
          <w:divBdr>
            <w:top w:val="none" w:sz="0" w:space="0" w:color="auto"/>
            <w:left w:val="none" w:sz="0" w:space="0" w:color="auto"/>
            <w:bottom w:val="none" w:sz="0" w:space="0" w:color="auto"/>
            <w:right w:val="none" w:sz="0" w:space="0" w:color="auto"/>
          </w:divBdr>
        </w:div>
        <w:div w:id="770704526">
          <w:marLeft w:val="480"/>
          <w:marRight w:val="0"/>
          <w:marTop w:val="0"/>
          <w:marBottom w:val="0"/>
          <w:divBdr>
            <w:top w:val="none" w:sz="0" w:space="0" w:color="auto"/>
            <w:left w:val="none" w:sz="0" w:space="0" w:color="auto"/>
            <w:bottom w:val="none" w:sz="0" w:space="0" w:color="auto"/>
            <w:right w:val="none" w:sz="0" w:space="0" w:color="auto"/>
          </w:divBdr>
        </w:div>
        <w:div w:id="1059134207">
          <w:marLeft w:val="480"/>
          <w:marRight w:val="0"/>
          <w:marTop w:val="0"/>
          <w:marBottom w:val="0"/>
          <w:divBdr>
            <w:top w:val="none" w:sz="0" w:space="0" w:color="auto"/>
            <w:left w:val="none" w:sz="0" w:space="0" w:color="auto"/>
            <w:bottom w:val="none" w:sz="0" w:space="0" w:color="auto"/>
            <w:right w:val="none" w:sz="0" w:space="0" w:color="auto"/>
          </w:divBdr>
        </w:div>
        <w:div w:id="794524808">
          <w:marLeft w:val="480"/>
          <w:marRight w:val="0"/>
          <w:marTop w:val="0"/>
          <w:marBottom w:val="0"/>
          <w:divBdr>
            <w:top w:val="none" w:sz="0" w:space="0" w:color="auto"/>
            <w:left w:val="none" w:sz="0" w:space="0" w:color="auto"/>
            <w:bottom w:val="none" w:sz="0" w:space="0" w:color="auto"/>
            <w:right w:val="none" w:sz="0" w:space="0" w:color="auto"/>
          </w:divBdr>
        </w:div>
        <w:div w:id="762801189">
          <w:marLeft w:val="480"/>
          <w:marRight w:val="0"/>
          <w:marTop w:val="0"/>
          <w:marBottom w:val="0"/>
          <w:divBdr>
            <w:top w:val="none" w:sz="0" w:space="0" w:color="auto"/>
            <w:left w:val="none" w:sz="0" w:space="0" w:color="auto"/>
            <w:bottom w:val="none" w:sz="0" w:space="0" w:color="auto"/>
            <w:right w:val="none" w:sz="0" w:space="0" w:color="auto"/>
          </w:divBdr>
        </w:div>
        <w:div w:id="1790706244">
          <w:marLeft w:val="480"/>
          <w:marRight w:val="0"/>
          <w:marTop w:val="0"/>
          <w:marBottom w:val="0"/>
          <w:divBdr>
            <w:top w:val="none" w:sz="0" w:space="0" w:color="auto"/>
            <w:left w:val="none" w:sz="0" w:space="0" w:color="auto"/>
            <w:bottom w:val="none" w:sz="0" w:space="0" w:color="auto"/>
            <w:right w:val="none" w:sz="0" w:space="0" w:color="auto"/>
          </w:divBdr>
        </w:div>
        <w:div w:id="1971741978">
          <w:marLeft w:val="480"/>
          <w:marRight w:val="0"/>
          <w:marTop w:val="0"/>
          <w:marBottom w:val="0"/>
          <w:divBdr>
            <w:top w:val="none" w:sz="0" w:space="0" w:color="auto"/>
            <w:left w:val="none" w:sz="0" w:space="0" w:color="auto"/>
            <w:bottom w:val="none" w:sz="0" w:space="0" w:color="auto"/>
            <w:right w:val="none" w:sz="0" w:space="0" w:color="auto"/>
          </w:divBdr>
        </w:div>
        <w:div w:id="761026836">
          <w:marLeft w:val="480"/>
          <w:marRight w:val="0"/>
          <w:marTop w:val="0"/>
          <w:marBottom w:val="0"/>
          <w:divBdr>
            <w:top w:val="none" w:sz="0" w:space="0" w:color="auto"/>
            <w:left w:val="none" w:sz="0" w:space="0" w:color="auto"/>
            <w:bottom w:val="none" w:sz="0" w:space="0" w:color="auto"/>
            <w:right w:val="none" w:sz="0" w:space="0" w:color="auto"/>
          </w:divBdr>
        </w:div>
        <w:div w:id="1674381748">
          <w:marLeft w:val="480"/>
          <w:marRight w:val="0"/>
          <w:marTop w:val="0"/>
          <w:marBottom w:val="0"/>
          <w:divBdr>
            <w:top w:val="none" w:sz="0" w:space="0" w:color="auto"/>
            <w:left w:val="none" w:sz="0" w:space="0" w:color="auto"/>
            <w:bottom w:val="none" w:sz="0" w:space="0" w:color="auto"/>
            <w:right w:val="none" w:sz="0" w:space="0" w:color="auto"/>
          </w:divBdr>
        </w:div>
        <w:div w:id="1020854288">
          <w:marLeft w:val="480"/>
          <w:marRight w:val="0"/>
          <w:marTop w:val="0"/>
          <w:marBottom w:val="0"/>
          <w:divBdr>
            <w:top w:val="none" w:sz="0" w:space="0" w:color="auto"/>
            <w:left w:val="none" w:sz="0" w:space="0" w:color="auto"/>
            <w:bottom w:val="none" w:sz="0" w:space="0" w:color="auto"/>
            <w:right w:val="none" w:sz="0" w:space="0" w:color="auto"/>
          </w:divBdr>
        </w:div>
        <w:div w:id="8457511">
          <w:marLeft w:val="480"/>
          <w:marRight w:val="0"/>
          <w:marTop w:val="0"/>
          <w:marBottom w:val="0"/>
          <w:divBdr>
            <w:top w:val="none" w:sz="0" w:space="0" w:color="auto"/>
            <w:left w:val="none" w:sz="0" w:space="0" w:color="auto"/>
            <w:bottom w:val="none" w:sz="0" w:space="0" w:color="auto"/>
            <w:right w:val="none" w:sz="0" w:space="0" w:color="auto"/>
          </w:divBdr>
        </w:div>
        <w:div w:id="638195818">
          <w:marLeft w:val="480"/>
          <w:marRight w:val="0"/>
          <w:marTop w:val="0"/>
          <w:marBottom w:val="0"/>
          <w:divBdr>
            <w:top w:val="none" w:sz="0" w:space="0" w:color="auto"/>
            <w:left w:val="none" w:sz="0" w:space="0" w:color="auto"/>
            <w:bottom w:val="none" w:sz="0" w:space="0" w:color="auto"/>
            <w:right w:val="none" w:sz="0" w:space="0" w:color="auto"/>
          </w:divBdr>
        </w:div>
        <w:div w:id="535780696">
          <w:marLeft w:val="480"/>
          <w:marRight w:val="0"/>
          <w:marTop w:val="0"/>
          <w:marBottom w:val="0"/>
          <w:divBdr>
            <w:top w:val="none" w:sz="0" w:space="0" w:color="auto"/>
            <w:left w:val="none" w:sz="0" w:space="0" w:color="auto"/>
            <w:bottom w:val="none" w:sz="0" w:space="0" w:color="auto"/>
            <w:right w:val="none" w:sz="0" w:space="0" w:color="auto"/>
          </w:divBdr>
        </w:div>
        <w:div w:id="702484863">
          <w:marLeft w:val="480"/>
          <w:marRight w:val="0"/>
          <w:marTop w:val="0"/>
          <w:marBottom w:val="0"/>
          <w:divBdr>
            <w:top w:val="none" w:sz="0" w:space="0" w:color="auto"/>
            <w:left w:val="none" w:sz="0" w:space="0" w:color="auto"/>
            <w:bottom w:val="none" w:sz="0" w:space="0" w:color="auto"/>
            <w:right w:val="none" w:sz="0" w:space="0" w:color="auto"/>
          </w:divBdr>
        </w:div>
        <w:div w:id="1250851643">
          <w:marLeft w:val="480"/>
          <w:marRight w:val="0"/>
          <w:marTop w:val="0"/>
          <w:marBottom w:val="0"/>
          <w:divBdr>
            <w:top w:val="none" w:sz="0" w:space="0" w:color="auto"/>
            <w:left w:val="none" w:sz="0" w:space="0" w:color="auto"/>
            <w:bottom w:val="none" w:sz="0" w:space="0" w:color="auto"/>
            <w:right w:val="none" w:sz="0" w:space="0" w:color="auto"/>
          </w:divBdr>
        </w:div>
        <w:div w:id="1071348280">
          <w:marLeft w:val="480"/>
          <w:marRight w:val="0"/>
          <w:marTop w:val="0"/>
          <w:marBottom w:val="0"/>
          <w:divBdr>
            <w:top w:val="none" w:sz="0" w:space="0" w:color="auto"/>
            <w:left w:val="none" w:sz="0" w:space="0" w:color="auto"/>
            <w:bottom w:val="none" w:sz="0" w:space="0" w:color="auto"/>
            <w:right w:val="none" w:sz="0" w:space="0" w:color="auto"/>
          </w:divBdr>
        </w:div>
        <w:div w:id="1740401151">
          <w:marLeft w:val="480"/>
          <w:marRight w:val="0"/>
          <w:marTop w:val="0"/>
          <w:marBottom w:val="0"/>
          <w:divBdr>
            <w:top w:val="none" w:sz="0" w:space="0" w:color="auto"/>
            <w:left w:val="none" w:sz="0" w:space="0" w:color="auto"/>
            <w:bottom w:val="none" w:sz="0" w:space="0" w:color="auto"/>
            <w:right w:val="none" w:sz="0" w:space="0" w:color="auto"/>
          </w:divBdr>
        </w:div>
        <w:div w:id="337730297">
          <w:marLeft w:val="480"/>
          <w:marRight w:val="0"/>
          <w:marTop w:val="0"/>
          <w:marBottom w:val="0"/>
          <w:divBdr>
            <w:top w:val="none" w:sz="0" w:space="0" w:color="auto"/>
            <w:left w:val="none" w:sz="0" w:space="0" w:color="auto"/>
            <w:bottom w:val="none" w:sz="0" w:space="0" w:color="auto"/>
            <w:right w:val="none" w:sz="0" w:space="0" w:color="auto"/>
          </w:divBdr>
        </w:div>
        <w:div w:id="793791472">
          <w:marLeft w:val="480"/>
          <w:marRight w:val="0"/>
          <w:marTop w:val="0"/>
          <w:marBottom w:val="0"/>
          <w:divBdr>
            <w:top w:val="none" w:sz="0" w:space="0" w:color="auto"/>
            <w:left w:val="none" w:sz="0" w:space="0" w:color="auto"/>
            <w:bottom w:val="none" w:sz="0" w:space="0" w:color="auto"/>
            <w:right w:val="none" w:sz="0" w:space="0" w:color="auto"/>
          </w:divBdr>
        </w:div>
        <w:div w:id="1314259586">
          <w:marLeft w:val="480"/>
          <w:marRight w:val="0"/>
          <w:marTop w:val="0"/>
          <w:marBottom w:val="0"/>
          <w:divBdr>
            <w:top w:val="none" w:sz="0" w:space="0" w:color="auto"/>
            <w:left w:val="none" w:sz="0" w:space="0" w:color="auto"/>
            <w:bottom w:val="none" w:sz="0" w:space="0" w:color="auto"/>
            <w:right w:val="none" w:sz="0" w:space="0" w:color="auto"/>
          </w:divBdr>
        </w:div>
        <w:div w:id="1072118921">
          <w:marLeft w:val="480"/>
          <w:marRight w:val="0"/>
          <w:marTop w:val="0"/>
          <w:marBottom w:val="0"/>
          <w:divBdr>
            <w:top w:val="none" w:sz="0" w:space="0" w:color="auto"/>
            <w:left w:val="none" w:sz="0" w:space="0" w:color="auto"/>
            <w:bottom w:val="none" w:sz="0" w:space="0" w:color="auto"/>
            <w:right w:val="none" w:sz="0" w:space="0" w:color="auto"/>
          </w:divBdr>
        </w:div>
        <w:div w:id="1791632893">
          <w:marLeft w:val="480"/>
          <w:marRight w:val="0"/>
          <w:marTop w:val="0"/>
          <w:marBottom w:val="0"/>
          <w:divBdr>
            <w:top w:val="none" w:sz="0" w:space="0" w:color="auto"/>
            <w:left w:val="none" w:sz="0" w:space="0" w:color="auto"/>
            <w:bottom w:val="none" w:sz="0" w:space="0" w:color="auto"/>
            <w:right w:val="none" w:sz="0" w:space="0" w:color="auto"/>
          </w:divBdr>
        </w:div>
        <w:div w:id="1689869817">
          <w:marLeft w:val="480"/>
          <w:marRight w:val="0"/>
          <w:marTop w:val="0"/>
          <w:marBottom w:val="0"/>
          <w:divBdr>
            <w:top w:val="none" w:sz="0" w:space="0" w:color="auto"/>
            <w:left w:val="none" w:sz="0" w:space="0" w:color="auto"/>
            <w:bottom w:val="none" w:sz="0" w:space="0" w:color="auto"/>
            <w:right w:val="none" w:sz="0" w:space="0" w:color="auto"/>
          </w:divBdr>
        </w:div>
        <w:div w:id="1211377770">
          <w:marLeft w:val="480"/>
          <w:marRight w:val="0"/>
          <w:marTop w:val="0"/>
          <w:marBottom w:val="0"/>
          <w:divBdr>
            <w:top w:val="none" w:sz="0" w:space="0" w:color="auto"/>
            <w:left w:val="none" w:sz="0" w:space="0" w:color="auto"/>
            <w:bottom w:val="none" w:sz="0" w:space="0" w:color="auto"/>
            <w:right w:val="none" w:sz="0" w:space="0" w:color="auto"/>
          </w:divBdr>
        </w:div>
        <w:div w:id="224151139">
          <w:marLeft w:val="480"/>
          <w:marRight w:val="0"/>
          <w:marTop w:val="0"/>
          <w:marBottom w:val="0"/>
          <w:divBdr>
            <w:top w:val="none" w:sz="0" w:space="0" w:color="auto"/>
            <w:left w:val="none" w:sz="0" w:space="0" w:color="auto"/>
            <w:bottom w:val="none" w:sz="0" w:space="0" w:color="auto"/>
            <w:right w:val="none" w:sz="0" w:space="0" w:color="auto"/>
          </w:divBdr>
        </w:div>
        <w:div w:id="1567955930">
          <w:marLeft w:val="480"/>
          <w:marRight w:val="0"/>
          <w:marTop w:val="0"/>
          <w:marBottom w:val="0"/>
          <w:divBdr>
            <w:top w:val="none" w:sz="0" w:space="0" w:color="auto"/>
            <w:left w:val="none" w:sz="0" w:space="0" w:color="auto"/>
            <w:bottom w:val="none" w:sz="0" w:space="0" w:color="auto"/>
            <w:right w:val="none" w:sz="0" w:space="0" w:color="auto"/>
          </w:divBdr>
        </w:div>
        <w:div w:id="296647125">
          <w:marLeft w:val="480"/>
          <w:marRight w:val="0"/>
          <w:marTop w:val="0"/>
          <w:marBottom w:val="0"/>
          <w:divBdr>
            <w:top w:val="none" w:sz="0" w:space="0" w:color="auto"/>
            <w:left w:val="none" w:sz="0" w:space="0" w:color="auto"/>
            <w:bottom w:val="none" w:sz="0" w:space="0" w:color="auto"/>
            <w:right w:val="none" w:sz="0" w:space="0" w:color="auto"/>
          </w:divBdr>
        </w:div>
        <w:div w:id="290870779">
          <w:marLeft w:val="480"/>
          <w:marRight w:val="0"/>
          <w:marTop w:val="0"/>
          <w:marBottom w:val="0"/>
          <w:divBdr>
            <w:top w:val="none" w:sz="0" w:space="0" w:color="auto"/>
            <w:left w:val="none" w:sz="0" w:space="0" w:color="auto"/>
            <w:bottom w:val="none" w:sz="0" w:space="0" w:color="auto"/>
            <w:right w:val="none" w:sz="0" w:space="0" w:color="auto"/>
          </w:divBdr>
        </w:div>
        <w:div w:id="784272381">
          <w:marLeft w:val="480"/>
          <w:marRight w:val="0"/>
          <w:marTop w:val="0"/>
          <w:marBottom w:val="0"/>
          <w:divBdr>
            <w:top w:val="none" w:sz="0" w:space="0" w:color="auto"/>
            <w:left w:val="none" w:sz="0" w:space="0" w:color="auto"/>
            <w:bottom w:val="none" w:sz="0" w:space="0" w:color="auto"/>
            <w:right w:val="none" w:sz="0" w:space="0" w:color="auto"/>
          </w:divBdr>
        </w:div>
        <w:div w:id="2015761116">
          <w:marLeft w:val="480"/>
          <w:marRight w:val="0"/>
          <w:marTop w:val="0"/>
          <w:marBottom w:val="0"/>
          <w:divBdr>
            <w:top w:val="none" w:sz="0" w:space="0" w:color="auto"/>
            <w:left w:val="none" w:sz="0" w:space="0" w:color="auto"/>
            <w:bottom w:val="none" w:sz="0" w:space="0" w:color="auto"/>
            <w:right w:val="none" w:sz="0" w:space="0" w:color="auto"/>
          </w:divBdr>
        </w:div>
        <w:div w:id="536237459">
          <w:marLeft w:val="480"/>
          <w:marRight w:val="0"/>
          <w:marTop w:val="0"/>
          <w:marBottom w:val="0"/>
          <w:divBdr>
            <w:top w:val="none" w:sz="0" w:space="0" w:color="auto"/>
            <w:left w:val="none" w:sz="0" w:space="0" w:color="auto"/>
            <w:bottom w:val="none" w:sz="0" w:space="0" w:color="auto"/>
            <w:right w:val="none" w:sz="0" w:space="0" w:color="auto"/>
          </w:divBdr>
        </w:div>
        <w:div w:id="2076463683">
          <w:marLeft w:val="480"/>
          <w:marRight w:val="0"/>
          <w:marTop w:val="0"/>
          <w:marBottom w:val="0"/>
          <w:divBdr>
            <w:top w:val="none" w:sz="0" w:space="0" w:color="auto"/>
            <w:left w:val="none" w:sz="0" w:space="0" w:color="auto"/>
            <w:bottom w:val="none" w:sz="0" w:space="0" w:color="auto"/>
            <w:right w:val="none" w:sz="0" w:space="0" w:color="auto"/>
          </w:divBdr>
        </w:div>
        <w:div w:id="1885943036">
          <w:marLeft w:val="480"/>
          <w:marRight w:val="0"/>
          <w:marTop w:val="0"/>
          <w:marBottom w:val="0"/>
          <w:divBdr>
            <w:top w:val="none" w:sz="0" w:space="0" w:color="auto"/>
            <w:left w:val="none" w:sz="0" w:space="0" w:color="auto"/>
            <w:bottom w:val="none" w:sz="0" w:space="0" w:color="auto"/>
            <w:right w:val="none" w:sz="0" w:space="0" w:color="auto"/>
          </w:divBdr>
        </w:div>
        <w:div w:id="1161043317">
          <w:marLeft w:val="480"/>
          <w:marRight w:val="0"/>
          <w:marTop w:val="0"/>
          <w:marBottom w:val="0"/>
          <w:divBdr>
            <w:top w:val="none" w:sz="0" w:space="0" w:color="auto"/>
            <w:left w:val="none" w:sz="0" w:space="0" w:color="auto"/>
            <w:bottom w:val="none" w:sz="0" w:space="0" w:color="auto"/>
            <w:right w:val="none" w:sz="0" w:space="0" w:color="auto"/>
          </w:divBdr>
        </w:div>
      </w:divsChild>
    </w:div>
    <w:div w:id="838619912">
      <w:bodyDiv w:val="1"/>
      <w:marLeft w:val="0"/>
      <w:marRight w:val="0"/>
      <w:marTop w:val="0"/>
      <w:marBottom w:val="0"/>
      <w:divBdr>
        <w:top w:val="none" w:sz="0" w:space="0" w:color="auto"/>
        <w:left w:val="none" w:sz="0" w:space="0" w:color="auto"/>
        <w:bottom w:val="none" w:sz="0" w:space="0" w:color="auto"/>
        <w:right w:val="none" w:sz="0" w:space="0" w:color="auto"/>
      </w:divBdr>
    </w:div>
    <w:div w:id="838889918">
      <w:bodyDiv w:val="1"/>
      <w:marLeft w:val="0"/>
      <w:marRight w:val="0"/>
      <w:marTop w:val="0"/>
      <w:marBottom w:val="0"/>
      <w:divBdr>
        <w:top w:val="none" w:sz="0" w:space="0" w:color="auto"/>
        <w:left w:val="none" w:sz="0" w:space="0" w:color="auto"/>
        <w:bottom w:val="none" w:sz="0" w:space="0" w:color="auto"/>
        <w:right w:val="none" w:sz="0" w:space="0" w:color="auto"/>
      </w:divBdr>
    </w:div>
    <w:div w:id="839394858">
      <w:bodyDiv w:val="1"/>
      <w:marLeft w:val="0"/>
      <w:marRight w:val="0"/>
      <w:marTop w:val="0"/>
      <w:marBottom w:val="0"/>
      <w:divBdr>
        <w:top w:val="none" w:sz="0" w:space="0" w:color="auto"/>
        <w:left w:val="none" w:sz="0" w:space="0" w:color="auto"/>
        <w:bottom w:val="none" w:sz="0" w:space="0" w:color="auto"/>
        <w:right w:val="none" w:sz="0" w:space="0" w:color="auto"/>
      </w:divBdr>
    </w:div>
    <w:div w:id="839664914">
      <w:bodyDiv w:val="1"/>
      <w:marLeft w:val="0"/>
      <w:marRight w:val="0"/>
      <w:marTop w:val="0"/>
      <w:marBottom w:val="0"/>
      <w:divBdr>
        <w:top w:val="none" w:sz="0" w:space="0" w:color="auto"/>
        <w:left w:val="none" w:sz="0" w:space="0" w:color="auto"/>
        <w:bottom w:val="none" w:sz="0" w:space="0" w:color="auto"/>
        <w:right w:val="none" w:sz="0" w:space="0" w:color="auto"/>
      </w:divBdr>
    </w:div>
    <w:div w:id="840662201">
      <w:bodyDiv w:val="1"/>
      <w:marLeft w:val="0"/>
      <w:marRight w:val="0"/>
      <w:marTop w:val="0"/>
      <w:marBottom w:val="0"/>
      <w:divBdr>
        <w:top w:val="none" w:sz="0" w:space="0" w:color="auto"/>
        <w:left w:val="none" w:sz="0" w:space="0" w:color="auto"/>
        <w:bottom w:val="none" w:sz="0" w:space="0" w:color="auto"/>
        <w:right w:val="none" w:sz="0" w:space="0" w:color="auto"/>
      </w:divBdr>
    </w:div>
    <w:div w:id="841317559">
      <w:bodyDiv w:val="1"/>
      <w:marLeft w:val="0"/>
      <w:marRight w:val="0"/>
      <w:marTop w:val="0"/>
      <w:marBottom w:val="0"/>
      <w:divBdr>
        <w:top w:val="none" w:sz="0" w:space="0" w:color="auto"/>
        <w:left w:val="none" w:sz="0" w:space="0" w:color="auto"/>
        <w:bottom w:val="none" w:sz="0" w:space="0" w:color="auto"/>
        <w:right w:val="none" w:sz="0" w:space="0" w:color="auto"/>
      </w:divBdr>
    </w:div>
    <w:div w:id="842017572">
      <w:bodyDiv w:val="1"/>
      <w:marLeft w:val="0"/>
      <w:marRight w:val="0"/>
      <w:marTop w:val="0"/>
      <w:marBottom w:val="0"/>
      <w:divBdr>
        <w:top w:val="none" w:sz="0" w:space="0" w:color="auto"/>
        <w:left w:val="none" w:sz="0" w:space="0" w:color="auto"/>
        <w:bottom w:val="none" w:sz="0" w:space="0" w:color="auto"/>
        <w:right w:val="none" w:sz="0" w:space="0" w:color="auto"/>
      </w:divBdr>
    </w:div>
    <w:div w:id="844131501">
      <w:bodyDiv w:val="1"/>
      <w:marLeft w:val="0"/>
      <w:marRight w:val="0"/>
      <w:marTop w:val="0"/>
      <w:marBottom w:val="0"/>
      <w:divBdr>
        <w:top w:val="none" w:sz="0" w:space="0" w:color="auto"/>
        <w:left w:val="none" w:sz="0" w:space="0" w:color="auto"/>
        <w:bottom w:val="none" w:sz="0" w:space="0" w:color="auto"/>
        <w:right w:val="none" w:sz="0" w:space="0" w:color="auto"/>
      </w:divBdr>
    </w:div>
    <w:div w:id="845100098">
      <w:bodyDiv w:val="1"/>
      <w:marLeft w:val="0"/>
      <w:marRight w:val="0"/>
      <w:marTop w:val="0"/>
      <w:marBottom w:val="0"/>
      <w:divBdr>
        <w:top w:val="none" w:sz="0" w:space="0" w:color="auto"/>
        <w:left w:val="none" w:sz="0" w:space="0" w:color="auto"/>
        <w:bottom w:val="none" w:sz="0" w:space="0" w:color="auto"/>
        <w:right w:val="none" w:sz="0" w:space="0" w:color="auto"/>
      </w:divBdr>
    </w:div>
    <w:div w:id="847138373">
      <w:bodyDiv w:val="1"/>
      <w:marLeft w:val="0"/>
      <w:marRight w:val="0"/>
      <w:marTop w:val="0"/>
      <w:marBottom w:val="0"/>
      <w:divBdr>
        <w:top w:val="none" w:sz="0" w:space="0" w:color="auto"/>
        <w:left w:val="none" w:sz="0" w:space="0" w:color="auto"/>
        <w:bottom w:val="none" w:sz="0" w:space="0" w:color="auto"/>
        <w:right w:val="none" w:sz="0" w:space="0" w:color="auto"/>
      </w:divBdr>
    </w:div>
    <w:div w:id="847476302">
      <w:bodyDiv w:val="1"/>
      <w:marLeft w:val="0"/>
      <w:marRight w:val="0"/>
      <w:marTop w:val="0"/>
      <w:marBottom w:val="0"/>
      <w:divBdr>
        <w:top w:val="none" w:sz="0" w:space="0" w:color="auto"/>
        <w:left w:val="none" w:sz="0" w:space="0" w:color="auto"/>
        <w:bottom w:val="none" w:sz="0" w:space="0" w:color="auto"/>
        <w:right w:val="none" w:sz="0" w:space="0" w:color="auto"/>
      </w:divBdr>
    </w:div>
    <w:div w:id="848443882">
      <w:bodyDiv w:val="1"/>
      <w:marLeft w:val="0"/>
      <w:marRight w:val="0"/>
      <w:marTop w:val="0"/>
      <w:marBottom w:val="0"/>
      <w:divBdr>
        <w:top w:val="none" w:sz="0" w:space="0" w:color="auto"/>
        <w:left w:val="none" w:sz="0" w:space="0" w:color="auto"/>
        <w:bottom w:val="none" w:sz="0" w:space="0" w:color="auto"/>
        <w:right w:val="none" w:sz="0" w:space="0" w:color="auto"/>
      </w:divBdr>
    </w:div>
    <w:div w:id="848762779">
      <w:bodyDiv w:val="1"/>
      <w:marLeft w:val="0"/>
      <w:marRight w:val="0"/>
      <w:marTop w:val="0"/>
      <w:marBottom w:val="0"/>
      <w:divBdr>
        <w:top w:val="none" w:sz="0" w:space="0" w:color="auto"/>
        <w:left w:val="none" w:sz="0" w:space="0" w:color="auto"/>
        <w:bottom w:val="none" w:sz="0" w:space="0" w:color="auto"/>
        <w:right w:val="none" w:sz="0" w:space="0" w:color="auto"/>
      </w:divBdr>
    </w:div>
    <w:div w:id="850342419">
      <w:bodyDiv w:val="1"/>
      <w:marLeft w:val="0"/>
      <w:marRight w:val="0"/>
      <w:marTop w:val="0"/>
      <w:marBottom w:val="0"/>
      <w:divBdr>
        <w:top w:val="none" w:sz="0" w:space="0" w:color="auto"/>
        <w:left w:val="none" w:sz="0" w:space="0" w:color="auto"/>
        <w:bottom w:val="none" w:sz="0" w:space="0" w:color="auto"/>
        <w:right w:val="none" w:sz="0" w:space="0" w:color="auto"/>
      </w:divBdr>
    </w:div>
    <w:div w:id="852106726">
      <w:bodyDiv w:val="1"/>
      <w:marLeft w:val="0"/>
      <w:marRight w:val="0"/>
      <w:marTop w:val="0"/>
      <w:marBottom w:val="0"/>
      <w:divBdr>
        <w:top w:val="none" w:sz="0" w:space="0" w:color="auto"/>
        <w:left w:val="none" w:sz="0" w:space="0" w:color="auto"/>
        <w:bottom w:val="none" w:sz="0" w:space="0" w:color="auto"/>
        <w:right w:val="none" w:sz="0" w:space="0" w:color="auto"/>
      </w:divBdr>
      <w:divsChild>
        <w:div w:id="615988993">
          <w:marLeft w:val="480"/>
          <w:marRight w:val="0"/>
          <w:marTop w:val="0"/>
          <w:marBottom w:val="0"/>
          <w:divBdr>
            <w:top w:val="none" w:sz="0" w:space="0" w:color="auto"/>
            <w:left w:val="none" w:sz="0" w:space="0" w:color="auto"/>
            <w:bottom w:val="none" w:sz="0" w:space="0" w:color="auto"/>
            <w:right w:val="none" w:sz="0" w:space="0" w:color="auto"/>
          </w:divBdr>
        </w:div>
        <w:div w:id="1551651245">
          <w:marLeft w:val="480"/>
          <w:marRight w:val="0"/>
          <w:marTop w:val="0"/>
          <w:marBottom w:val="0"/>
          <w:divBdr>
            <w:top w:val="none" w:sz="0" w:space="0" w:color="auto"/>
            <w:left w:val="none" w:sz="0" w:space="0" w:color="auto"/>
            <w:bottom w:val="none" w:sz="0" w:space="0" w:color="auto"/>
            <w:right w:val="none" w:sz="0" w:space="0" w:color="auto"/>
          </w:divBdr>
        </w:div>
        <w:div w:id="1944485623">
          <w:marLeft w:val="480"/>
          <w:marRight w:val="0"/>
          <w:marTop w:val="0"/>
          <w:marBottom w:val="0"/>
          <w:divBdr>
            <w:top w:val="none" w:sz="0" w:space="0" w:color="auto"/>
            <w:left w:val="none" w:sz="0" w:space="0" w:color="auto"/>
            <w:bottom w:val="none" w:sz="0" w:space="0" w:color="auto"/>
            <w:right w:val="none" w:sz="0" w:space="0" w:color="auto"/>
          </w:divBdr>
        </w:div>
        <w:div w:id="1811483430">
          <w:marLeft w:val="480"/>
          <w:marRight w:val="0"/>
          <w:marTop w:val="0"/>
          <w:marBottom w:val="0"/>
          <w:divBdr>
            <w:top w:val="none" w:sz="0" w:space="0" w:color="auto"/>
            <w:left w:val="none" w:sz="0" w:space="0" w:color="auto"/>
            <w:bottom w:val="none" w:sz="0" w:space="0" w:color="auto"/>
            <w:right w:val="none" w:sz="0" w:space="0" w:color="auto"/>
          </w:divBdr>
        </w:div>
        <w:div w:id="1169519300">
          <w:marLeft w:val="480"/>
          <w:marRight w:val="0"/>
          <w:marTop w:val="0"/>
          <w:marBottom w:val="0"/>
          <w:divBdr>
            <w:top w:val="none" w:sz="0" w:space="0" w:color="auto"/>
            <w:left w:val="none" w:sz="0" w:space="0" w:color="auto"/>
            <w:bottom w:val="none" w:sz="0" w:space="0" w:color="auto"/>
            <w:right w:val="none" w:sz="0" w:space="0" w:color="auto"/>
          </w:divBdr>
        </w:div>
        <w:div w:id="838619261">
          <w:marLeft w:val="480"/>
          <w:marRight w:val="0"/>
          <w:marTop w:val="0"/>
          <w:marBottom w:val="0"/>
          <w:divBdr>
            <w:top w:val="none" w:sz="0" w:space="0" w:color="auto"/>
            <w:left w:val="none" w:sz="0" w:space="0" w:color="auto"/>
            <w:bottom w:val="none" w:sz="0" w:space="0" w:color="auto"/>
            <w:right w:val="none" w:sz="0" w:space="0" w:color="auto"/>
          </w:divBdr>
        </w:div>
        <w:div w:id="1507673049">
          <w:marLeft w:val="480"/>
          <w:marRight w:val="0"/>
          <w:marTop w:val="0"/>
          <w:marBottom w:val="0"/>
          <w:divBdr>
            <w:top w:val="none" w:sz="0" w:space="0" w:color="auto"/>
            <w:left w:val="none" w:sz="0" w:space="0" w:color="auto"/>
            <w:bottom w:val="none" w:sz="0" w:space="0" w:color="auto"/>
            <w:right w:val="none" w:sz="0" w:space="0" w:color="auto"/>
          </w:divBdr>
        </w:div>
        <w:div w:id="2048722134">
          <w:marLeft w:val="480"/>
          <w:marRight w:val="0"/>
          <w:marTop w:val="0"/>
          <w:marBottom w:val="0"/>
          <w:divBdr>
            <w:top w:val="none" w:sz="0" w:space="0" w:color="auto"/>
            <w:left w:val="none" w:sz="0" w:space="0" w:color="auto"/>
            <w:bottom w:val="none" w:sz="0" w:space="0" w:color="auto"/>
            <w:right w:val="none" w:sz="0" w:space="0" w:color="auto"/>
          </w:divBdr>
        </w:div>
        <w:div w:id="242908640">
          <w:marLeft w:val="480"/>
          <w:marRight w:val="0"/>
          <w:marTop w:val="0"/>
          <w:marBottom w:val="0"/>
          <w:divBdr>
            <w:top w:val="none" w:sz="0" w:space="0" w:color="auto"/>
            <w:left w:val="none" w:sz="0" w:space="0" w:color="auto"/>
            <w:bottom w:val="none" w:sz="0" w:space="0" w:color="auto"/>
            <w:right w:val="none" w:sz="0" w:space="0" w:color="auto"/>
          </w:divBdr>
        </w:div>
        <w:div w:id="376977421">
          <w:marLeft w:val="480"/>
          <w:marRight w:val="0"/>
          <w:marTop w:val="0"/>
          <w:marBottom w:val="0"/>
          <w:divBdr>
            <w:top w:val="none" w:sz="0" w:space="0" w:color="auto"/>
            <w:left w:val="none" w:sz="0" w:space="0" w:color="auto"/>
            <w:bottom w:val="none" w:sz="0" w:space="0" w:color="auto"/>
            <w:right w:val="none" w:sz="0" w:space="0" w:color="auto"/>
          </w:divBdr>
        </w:div>
        <w:div w:id="1567837393">
          <w:marLeft w:val="480"/>
          <w:marRight w:val="0"/>
          <w:marTop w:val="0"/>
          <w:marBottom w:val="0"/>
          <w:divBdr>
            <w:top w:val="none" w:sz="0" w:space="0" w:color="auto"/>
            <w:left w:val="none" w:sz="0" w:space="0" w:color="auto"/>
            <w:bottom w:val="none" w:sz="0" w:space="0" w:color="auto"/>
            <w:right w:val="none" w:sz="0" w:space="0" w:color="auto"/>
          </w:divBdr>
        </w:div>
        <w:div w:id="1301493376">
          <w:marLeft w:val="480"/>
          <w:marRight w:val="0"/>
          <w:marTop w:val="0"/>
          <w:marBottom w:val="0"/>
          <w:divBdr>
            <w:top w:val="none" w:sz="0" w:space="0" w:color="auto"/>
            <w:left w:val="none" w:sz="0" w:space="0" w:color="auto"/>
            <w:bottom w:val="none" w:sz="0" w:space="0" w:color="auto"/>
            <w:right w:val="none" w:sz="0" w:space="0" w:color="auto"/>
          </w:divBdr>
        </w:div>
        <w:div w:id="49809479">
          <w:marLeft w:val="480"/>
          <w:marRight w:val="0"/>
          <w:marTop w:val="0"/>
          <w:marBottom w:val="0"/>
          <w:divBdr>
            <w:top w:val="none" w:sz="0" w:space="0" w:color="auto"/>
            <w:left w:val="none" w:sz="0" w:space="0" w:color="auto"/>
            <w:bottom w:val="none" w:sz="0" w:space="0" w:color="auto"/>
            <w:right w:val="none" w:sz="0" w:space="0" w:color="auto"/>
          </w:divBdr>
        </w:div>
        <w:div w:id="1041440744">
          <w:marLeft w:val="480"/>
          <w:marRight w:val="0"/>
          <w:marTop w:val="0"/>
          <w:marBottom w:val="0"/>
          <w:divBdr>
            <w:top w:val="none" w:sz="0" w:space="0" w:color="auto"/>
            <w:left w:val="none" w:sz="0" w:space="0" w:color="auto"/>
            <w:bottom w:val="none" w:sz="0" w:space="0" w:color="auto"/>
            <w:right w:val="none" w:sz="0" w:space="0" w:color="auto"/>
          </w:divBdr>
        </w:div>
        <w:div w:id="1818718087">
          <w:marLeft w:val="480"/>
          <w:marRight w:val="0"/>
          <w:marTop w:val="0"/>
          <w:marBottom w:val="0"/>
          <w:divBdr>
            <w:top w:val="none" w:sz="0" w:space="0" w:color="auto"/>
            <w:left w:val="none" w:sz="0" w:space="0" w:color="auto"/>
            <w:bottom w:val="none" w:sz="0" w:space="0" w:color="auto"/>
            <w:right w:val="none" w:sz="0" w:space="0" w:color="auto"/>
          </w:divBdr>
        </w:div>
        <w:div w:id="802650243">
          <w:marLeft w:val="480"/>
          <w:marRight w:val="0"/>
          <w:marTop w:val="0"/>
          <w:marBottom w:val="0"/>
          <w:divBdr>
            <w:top w:val="none" w:sz="0" w:space="0" w:color="auto"/>
            <w:left w:val="none" w:sz="0" w:space="0" w:color="auto"/>
            <w:bottom w:val="none" w:sz="0" w:space="0" w:color="auto"/>
            <w:right w:val="none" w:sz="0" w:space="0" w:color="auto"/>
          </w:divBdr>
        </w:div>
        <w:div w:id="303123288">
          <w:marLeft w:val="480"/>
          <w:marRight w:val="0"/>
          <w:marTop w:val="0"/>
          <w:marBottom w:val="0"/>
          <w:divBdr>
            <w:top w:val="none" w:sz="0" w:space="0" w:color="auto"/>
            <w:left w:val="none" w:sz="0" w:space="0" w:color="auto"/>
            <w:bottom w:val="none" w:sz="0" w:space="0" w:color="auto"/>
            <w:right w:val="none" w:sz="0" w:space="0" w:color="auto"/>
          </w:divBdr>
        </w:div>
        <w:div w:id="392125322">
          <w:marLeft w:val="480"/>
          <w:marRight w:val="0"/>
          <w:marTop w:val="0"/>
          <w:marBottom w:val="0"/>
          <w:divBdr>
            <w:top w:val="none" w:sz="0" w:space="0" w:color="auto"/>
            <w:left w:val="none" w:sz="0" w:space="0" w:color="auto"/>
            <w:bottom w:val="none" w:sz="0" w:space="0" w:color="auto"/>
            <w:right w:val="none" w:sz="0" w:space="0" w:color="auto"/>
          </w:divBdr>
        </w:div>
        <w:div w:id="1914658890">
          <w:marLeft w:val="480"/>
          <w:marRight w:val="0"/>
          <w:marTop w:val="0"/>
          <w:marBottom w:val="0"/>
          <w:divBdr>
            <w:top w:val="none" w:sz="0" w:space="0" w:color="auto"/>
            <w:left w:val="none" w:sz="0" w:space="0" w:color="auto"/>
            <w:bottom w:val="none" w:sz="0" w:space="0" w:color="auto"/>
            <w:right w:val="none" w:sz="0" w:space="0" w:color="auto"/>
          </w:divBdr>
        </w:div>
        <w:div w:id="1818180042">
          <w:marLeft w:val="480"/>
          <w:marRight w:val="0"/>
          <w:marTop w:val="0"/>
          <w:marBottom w:val="0"/>
          <w:divBdr>
            <w:top w:val="none" w:sz="0" w:space="0" w:color="auto"/>
            <w:left w:val="none" w:sz="0" w:space="0" w:color="auto"/>
            <w:bottom w:val="none" w:sz="0" w:space="0" w:color="auto"/>
            <w:right w:val="none" w:sz="0" w:space="0" w:color="auto"/>
          </w:divBdr>
        </w:div>
        <w:div w:id="1176848675">
          <w:marLeft w:val="480"/>
          <w:marRight w:val="0"/>
          <w:marTop w:val="0"/>
          <w:marBottom w:val="0"/>
          <w:divBdr>
            <w:top w:val="none" w:sz="0" w:space="0" w:color="auto"/>
            <w:left w:val="none" w:sz="0" w:space="0" w:color="auto"/>
            <w:bottom w:val="none" w:sz="0" w:space="0" w:color="auto"/>
            <w:right w:val="none" w:sz="0" w:space="0" w:color="auto"/>
          </w:divBdr>
        </w:div>
        <w:div w:id="1207139653">
          <w:marLeft w:val="480"/>
          <w:marRight w:val="0"/>
          <w:marTop w:val="0"/>
          <w:marBottom w:val="0"/>
          <w:divBdr>
            <w:top w:val="none" w:sz="0" w:space="0" w:color="auto"/>
            <w:left w:val="none" w:sz="0" w:space="0" w:color="auto"/>
            <w:bottom w:val="none" w:sz="0" w:space="0" w:color="auto"/>
            <w:right w:val="none" w:sz="0" w:space="0" w:color="auto"/>
          </w:divBdr>
        </w:div>
        <w:div w:id="796949429">
          <w:marLeft w:val="480"/>
          <w:marRight w:val="0"/>
          <w:marTop w:val="0"/>
          <w:marBottom w:val="0"/>
          <w:divBdr>
            <w:top w:val="none" w:sz="0" w:space="0" w:color="auto"/>
            <w:left w:val="none" w:sz="0" w:space="0" w:color="auto"/>
            <w:bottom w:val="none" w:sz="0" w:space="0" w:color="auto"/>
            <w:right w:val="none" w:sz="0" w:space="0" w:color="auto"/>
          </w:divBdr>
        </w:div>
        <w:div w:id="1811094226">
          <w:marLeft w:val="480"/>
          <w:marRight w:val="0"/>
          <w:marTop w:val="0"/>
          <w:marBottom w:val="0"/>
          <w:divBdr>
            <w:top w:val="none" w:sz="0" w:space="0" w:color="auto"/>
            <w:left w:val="none" w:sz="0" w:space="0" w:color="auto"/>
            <w:bottom w:val="none" w:sz="0" w:space="0" w:color="auto"/>
            <w:right w:val="none" w:sz="0" w:space="0" w:color="auto"/>
          </w:divBdr>
        </w:div>
        <w:div w:id="670719546">
          <w:marLeft w:val="480"/>
          <w:marRight w:val="0"/>
          <w:marTop w:val="0"/>
          <w:marBottom w:val="0"/>
          <w:divBdr>
            <w:top w:val="none" w:sz="0" w:space="0" w:color="auto"/>
            <w:left w:val="none" w:sz="0" w:space="0" w:color="auto"/>
            <w:bottom w:val="none" w:sz="0" w:space="0" w:color="auto"/>
            <w:right w:val="none" w:sz="0" w:space="0" w:color="auto"/>
          </w:divBdr>
        </w:div>
        <w:div w:id="1245412490">
          <w:marLeft w:val="480"/>
          <w:marRight w:val="0"/>
          <w:marTop w:val="0"/>
          <w:marBottom w:val="0"/>
          <w:divBdr>
            <w:top w:val="none" w:sz="0" w:space="0" w:color="auto"/>
            <w:left w:val="none" w:sz="0" w:space="0" w:color="auto"/>
            <w:bottom w:val="none" w:sz="0" w:space="0" w:color="auto"/>
            <w:right w:val="none" w:sz="0" w:space="0" w:color="auto"/>
          </w:divBdr>
        </w:div>
        <w:div w:id="121578641">
          <w:marLeft w:val="480"/>
          <w:marRight w:val="0"/>
          <w:marTop w:val="0"/>
          <w:marBottom w:val="0"/>
          <w:divBdr>
            <w:top w:val="none" w:sz="0" w:space="0" w:color="auto"/>
            <w:left w:val="none" w:sz="0" w:space="0" w:color="auto"/>
            <w:bottom w:val="none" w:sz="0" w:space="0" w:color="auto"/>
            <w:right w:val="none" w:sz="0" w:space="0" w:color="auto"/>
          </w:divBdr>
        </w:div>
        <w:div w:id="1584143142">
          <w:marLeft w:val="480"/>
          <w:marRight w:val="0"/>
          <w:marTop w:val="0"/>
          <w:marBottom w:val="0"/>
          <w:divBdr>
            <w:top w:val="none" w:sz="0" w:space="0" w:color="auto"/>
            <w:left w:val="none" w:sz="0" w:space="0" w:color="auto"/>
            <w:bottom w:val="none" w:sz="0" w:space="0" w:color="auto"/>
            <w:right w:val="none" w:sz="0" w:space="0" w:color="auto"/>
          </w:divBdr>
        </w:div>
        <w:div w:id="633406512">
          <w:marLeft w:val="480"/>
          <w:marRight w:val="0"/>
          <w:marTop w:val="0"/>
          <w:marBottom w:val="0"/>
          <w:divBdr>
            <w:top w:val="none" w:sz="0" w:space="0" w:color="auto"/>
            <w:left w:val="none" w:sz="0" w:space="0" w:color="auto"/>
            <w:bottom w:val="none" w:sz="0" w:space="0" w:color="auto"/>
            <w:right w:val="none" w:sz="0" w:space="0" w:color="auto"/>
          </w:divBdr>
        </w:div>
        <w:div w:id="512107445">
          <w:marLeft w:val="480"/>
          <w:marRight w:val="0"/>
          <w:marTop w:val="0"/>
          <w:marBottom w:val="0"/>
          <w:divBdr>
            <w:top w:val="none" w:sz="0" w:space="0" w:color="auto"/>
            <w:left w:val="none" w:sz="0" w:space="0" w:color="auto"/>
            <w:bottom w:val="none" w:sz="0" w:space="0" w:color="auto"/>
            <w:right w:val="none" w:sz="0" w:space="0" w:color="auto"/>
          </w:divBdr>
        </w:div>
        <w:div w:id="1229418047">
          <w:marLeft w:val="480"/>
          <w:marRight w:val="0"/>
          <w:marTop w:val="0"/>
          <w:marBottom w:val="0"/>
          <w:divBdr>
            <w:top w:val="none" w:sz="0" w:space="0" w:color="auto"/>
            <w:left w:val="none" w:sz="0" w:space="0" w:color="auto"/>
            <w:bottom w:val="none" w:sz="0" w:space="0" w:color="auto"/>
            <w:right w:val="none" w:sz="0" w:space="0" w:color="auto"/>
          </w:divBdr>
        </w:div>
        <w:div w:id="1998415496">
          <w:marLeft w:val="480"/>
          <w:marRight w:val="0"/>
          <w:marTop w:val="0"/>
          <w:marBottom w:val="0"/>
          <w:divBdr>
            <w:top w:val="none" w:sz="0" w:space="0" w:color="auto"/>
            <w:left w:val="none" w:sz="0" w:space="0" w:color="auto"/>
            <w:bottom w:val="none" w:sz="0" w:space="0" w:color="auto"/>
            <w:right w:val="none" w:sz="0" w:space="0" w:color="auto"/>
          </w:divBdr>
        </w:div>
        <w:div w:id="1830444168">
          <w:marLeft w:val="480"/>
          <w:marRight w:val="0"/>
          <w:marTop w:val="0"/>
          <w:marBottom w:val="0"/>
          <w:divBdr>
            <w:top w:val="none" w:sz="0" w:space="0" w:color="auto"/>
            <w:left w:val="none" w:sz="0" w:space="0" w:color="auto"/>
            <w:bottom w:val="none" w:sz="0" w:space="0" w:color="auto"/>
            <w:right w:val="none" w:sz="0" w:space="0" w:color="auto"/>
          </w:divBdr>
        </w:div>
        <w:div w:id="1538657266">
          <w:marLeft w:val="480"/>
          <w:marRight w:val="0"/>
          <w:marTop w:val="0"/>
          <w:marBottom w:val="0"/>
          <w:divBdr>
            <w:top w:val="none" w:sz="0" w:space="0" w:color="auto"/>
            <w:left w:val="none" w:sz="0" w:space="0" w:color="auto"/>
            <w:bottom w:val="none" w:sz="0" w:space="0" w:color="auto"/>
            <w:right w:val="none" w:sz="0" w:space="0" w:color="auto"/>
          </w:divBdr>
        </w:div>
        <w:div w:id="937978688">
          <w:marLeft w:val="480"/>
          <w:marRight w:val="0"/>
          <w:marTop w:val="0"/>
          <w:marBottom w:val="0"/>
          <w:divBdr>
            <w:top w:val="none" w:sz="0" w:space="0" w:color="auto"/>
            <w:left w:val="none" w:sz="0" w:space="0" w:color="auto"/>
            <w:bottom w:val="none" w:sz="0" w:space="0" w:color="auto"/>
            <w:right w:val="none" w:sz="0" w:space="0" w:color="auto"/>
          </w:divBdr>
        </w:div>
        <w:div w:id="1369405513">
          <w:marLeft w:val="480"/>
          <w:marRight w:val="0"/>
          <w:marTop w:val="0"/>
          <w:marBottom w:val="0"/>
          <w:divBdr>
            <w:top w:val="none" w:sz="0" w:space="0" w:color="auto"/>
            <w:left w:val="none" w:sz="0" w:space="0" w:color="auto"/>
            <w:bottom w:val="none" w:sz="0" w:space="0" w:color="auto"/>
            <w:right w:val="none" w:sz="0" w:space="0" w:color="auto"/>
          </w:divBdr>
        </w:div>
        <w:div w:id="263389610">
          <w:marLeft w:val="480"/>
          <w:marRight w:val="0"/>
          <w:marTop w:val="0"/>
          <w:marBottom w:val="0"/>
          <w:divBdr>
            <w:top w:val="none" w:sz="0" w:space="0" w:color="auto"/>
            <w:left w:val="none" w:sz="0" w:space="0" w:color="auto"/>
            <w:bottom w:val="none" w:sz="0" w:space="0" w:color="auto"/>
            <w:right w:val="none" w:sz="0" w:space="0" w:color="auto"/>
          </w:divBdr>
        </w:div>
        <w:div w:id="2062090353">
          <w:marLeft w:val="480"/>
          <w:marRight w:val="0"/>
          <w:marTop w:val="0"/>
          <w:marBottom w:val="0"/>
          <w:divBdr>
            <w:top w:val="none" w:sz="0" w:space="0" w:color="auto"/>
            <w:left w:val="none" w:sz="0" w:space="0" w:color="auto"/>
            <w:bottom w:val="none" w:sz="0" w:space="0" w:color="auto"/>
            <w:right w:val="none" w:sz="0" w:space="0" w:color="auto"/>
          </w:divBdr>
        </w:div>
        <w:div w:id="814764167">
          <w:marLeft w:val="480"/>
          <w:marRight w:val="0"/>
          <w:marTop w:val="0"/>
          <w:marBottom w:val="0"/>
          <w:divBdr>
            <w:top w:val="none" w:sz="0" w:space="0" w:color="auto"/>
            <w:left w:val="none" w:sz="0" w:space="0" w:color="auto"/>
            <w:bottom w:val="none" w:sz="0" w:space="0" w:color="auto"/>
            <w:right w:val="none" w:sz="0" w:space="0" w:color="auto"/>
          </w:divBdr>
        </w:div>
        <w:div w:id="1359694048">
          <w:marLeft w:val="480"/>
          <w:marRight w:val="0"/>
          <w:marTop w:val="0"/>
          <w:marBottom w:val="0"/>
          <w:divBdr>
            <w:top w:val="none" w:sz="0" w:space="0" w:color="auto"/>
            <w:left w:val="none" w:sz="0" w:space="0" w:color="auto"/>
            <w:bottom w:val="none" w:sz="0" w:space="0" w:color="auto"/>
            <w:right w:val="none" w:sz="0" w:space="0" w:color="auto"/>
          </w:divBdr>
        </w:div>
        <w:div w:id="35812063">
          <w:marLeft w:val="480"/>
          <w:marRight w:val="0"/>
          <w:marTop w:val="0"/>
          <w:marBottom w:val="0"/>
          <w:divBdr>
            <w:top w:val="none" w:sz="0" w:space="0" w:color="auto"/>
            <w:left w:val="none" w:sz="0" w:space="0" w:color="auto"/>
            <w:bottom w:val="none" w:sz="0" w:space="0" w:color="auto"/>
            <w:right w:val="none" w:sz="0" w:space="0" w:color="auto"/>
          </w:divBdr>
        </w:div>
        <w:div w:id="1494906242">
          <w:marLeft w:val="480"/>
          <w:marRight w:val="0"/>
          <w:marTop w:val="0"/>
          <w:marBottom w:val="0"/>
          <w:divBdr>
            <w:top w:val="none" w:sz="0" w:space="0" w:color="auto"/>
            <w:left w:val="none" w:sz="0" w:space="0" w:color="auto"/>
            <w:bottom w:val="none" w:sz="0" w:space="0" w:color="auto"/>
            <w:right w:val="none" w:sz="0" w:space="0" w:color="auto"/>
          </w:divBdr>
        </w:div>
        <w:div w:id="1244412459">
          <w:marLeft w:val="480"/>
          <w:marRight w:val="0"/>
          <w:marTop w:val="0"/>
          <w:marBottom w:val="0"/>
          <w:divBdr>
            <w:top w:val="none" w:sz="0" w:space="0" w:color="auto"/>
            <w:left w:val="none" w:sz="0" w:space="0" w:color="auto"/>
            <w:bottom w:val="none" w:sz="0" w:space="0" w:color="auto"/>
            <w:right w:val="none" w:sz="0" w:space="0" w:color="auto"/>
          </w:divBdr>
        </w:div>
        <w:div w:id="90130780">
          <w:marLeft w:val="480"/>
          <w:marRight w:val="0"/>
          <w:marTop w:val="0"/>
          <w:marBottom w:val="0"/>
          <w:divBdr>
            <w:top w:val="none" w:sz="0" w:space="0" w:color="auto"/>
            <w:left w:val="none" w:sz="0" w:space="0" w:color="auto"/>
            <w:bottom w:val="none" w:sz="0" w:space="0" w:color="auto"/>
            <w:right w:val="none" w:sz="0" w:space="0" w:color="auto"/>
          </w:divBdr>
        </w:div>
        <w:div w:id="306864276">
          <w:marLeft w:val="480"/>
          <w:marRight w:val="0"/>
          <w:marTop w:val="0"/>
          <w:marBottom w:val="0"/>
          <w:divBdr>
            <w:top w:val="none" w:sz="0" w:space="0" w:color="auto"/>
            <w:left w:val="none" w:sz="0" w:space="0" w:color="auto"/>
            <w:bottom w:val="none" w:sz="0" w:space="0" w:color="auto"/>
            <w:right w:val="none" w:sz="0" w:space="0" w:color="auto"/>
          </w:divBdr>
        </w:div>
        <w:div w:id="128400063">
          <w:marLeft w:val="480"/>
          <w:marRight w:val="0"/>
          <w:marTop w:val="0"/>
          <w:marBottom w:val="0"/>
          <w:divBdr>
            <w:top w:val="none" w:sz="0" w:space="0" w:color="auto"/>
            <w:left w:val="none" w:sz="0" w:space="0" w:color="auto"/>
            <w:bottom w:val="none" w:sz="0" w:space="0" w:color="auto"/>
            <w:right w:val="none" w:sz="0" w:space="0" w:color="auto"/>
          </w:divBdr>
        </w:div>
        <w:div w:id="34475792">
          <w:marLeft w:val="480"/>
          <w:marRight w:val="0"/>
          <w:marTop w:val="0"/>
          <w:marBottom w:val="0"/>
          <w:divBdr>
            <w:top w:val="none" w:sz="0" w:space="0" w:color="auto"/>
            <w:left w:val="none" w:sz="0" w:space="0" w:color="auto"/>
            <w:bottom w:val="none" w:sz="0" w:space="0" w:color="auto"/>
            <w:right w:val="none" w:sz="0" w:space="0" w:color="auto"/>
          </w:divBdr>
        </w:div>
        <w:div w:id="1413577783">
          <w:marLeft w:val="480"/>
          <w:marRight w:val="0"/>
          <w:marTop w:val="0"/>
          <w:marBottom w:val="0"/>
          <w:divBdr>
            <w:top w:val="none" w:sz="0" w:space="0" w:color="auto"/>
            <w:left w:val="none" w:sz="0" w:space="0" w:color="auto"/>
            <w:bottom w:val="none" w:sz="0" w:space="0" w:color="auto"/>
            <w:right w:val="none" w:sz="0" w:space="0" w:color="auto"/>
          </w:divBdr>
        </w:div>
        <w:div w:id="1513646613">
          <w:marLeft w:val="480"/>
          <w:marRight w:val="0"/>
          <w:marTop w:val="0"/>
          <w:marBottom w:val="0"/>
          <w:divBdr>
            <w:top w:val="none" w:sz="0" w:space="0" w:color="auto"/>
            <w:left w:val="none" w:sz="0" w:space="0" w:color="auto"/>
            <w:bottom w:val="none" w:sz="0" w:space="0" w:color="auto"/>
            <w:right w:val="none" w:sz="0" w:space="0" w:color="auto"/>
          </w:divBdr>
        </w:div>
        <w:div w:id="1219973812">
          <w:marLeft w:val="480"/>
          <w:marRight w:val="0"/>
          <w:marTop w:val="0"/>
          <w:marBottom w:val="0"/>
          <w:divBdr>
            <w:top w:val="none" w:sz="0" w:space="0" w:color="auto"/>
            <w:left w:val="none" w:sz="0" w:space="0" w:color="auto"/>
            <w:bottom w:val="none" w:sz="0" w:space="0" w:color="auto"/>
            <w:right w:val="none" w:sz="0" w:space="0" w:color="auto"/>
          </w:divBdr>
        </w:div>
        <w:div w:id="1333603425">
          <w:marLeft w:val="480"/>
          <w:marRight w:val="0"/>
          <w:marTop w:val="0"/>
          <w:marBottom w:val="0"/>
          <w:divBdr>
            <w:top w:val="none" w:sz="0" w:space="0" w:color="auto"/>
            <w:left w:val="none" w:sz="0" w:space="0" w:color="auto"/>
            <w:bottom w:val="none" w:sz="0" w:space="0" w:color="auto"/>
            <w:right w:val="none" w:sz="0" w:space="0" w:color="auto"/>
          </w:divBdr>
        </w:div>
        <w:div w:id="422143812">
          <w:marLeft w:val="480"/>
          <w:marRight w:val="0"/>
          <w:marTop w:val="0"/>
          <w:marBottom w:val="0"/>
          <w:divBdr>
            <w:top w:val="none" w:sz="0" w:space="0" w:color="auto"/>
            <w:left w:val="none" w:sz="0" w:space="0" w:color="auto"/>
            <w:bottom w:val="none" w:sz="0" w:space="0" w:color="auto"/>
            <w:right w:val="none" w:sz="0" w:space="0" w:color="auto"/>
          </w:divBdr>
        </w:div>
        <w:div w:id="1351681877">
          <w:marLeft w:val="480"/>
          <w:marRight w:val="0"/>
          <w:marTop w:val="0"/>
          <w:marBottom w:val="0"/>
          <w:divBdr>
            <w:top w:val="none" w:sz="0" w:space="0" w:color="auto"/>
            <w:left w:val="none" w:sz="0" w:space="0" w:color="auto"/>
            <w:bottom w:val="none" w:sz="0" w:space="0" w:color="auto"/>
            <w:right w:val="none" w:sz="0" w:space="0" w:color="auto"/>
          </w:divBdr>
        </w:div>
        <w:div w:id="1242179197">
          <w:marLeft w:val="480"/>
          <w:marRight w:val="0"/>
          <w:marTop w:val="0"/>
          <w:marBottom w:val="0"/>
          <w:divBdr>
            <w:top w:val="none" w:sz="0" w:space="0" w:color="auto"/>
            <w:left w:val="none" w:sz="0" w:space="0" w:color="auto"/>
            <w:bottom w:val="none" w:sz="0" w:space="0" w:color="auto"/>
            <w:right w:val="none" w:sz="0" w:space="0" w:color="auto"/>
          </w:divBdr>
        </w:div>
        <w:div w:id="1415201663">
          <w:marLeft w:val="480"/>
          <w:marRight w:val="0"/>
          <w:marTop w:val="0"/>
          <w:marBottom w:val="0"/>
          <w:divBdr>
            <w:top w:val="none" w:sz="0" w:space="0" w:color="auto"/>
            <w:left w:val="none" w:sz="0" w:space="0" w:color="auto"/>
            <w:bottom w:val="none" w:sz="0" w:space="0" w:color="auto"/>
            <w:right w:val="none" w:sz="0" w:space="0" w:color="auto"/>
          </w:divBdr>
        </w:div>
        <w:div w:id="1034115214">
          <w:marLeft w:val="480"/>
          <w:marRight w:val="0"/>
          <w:marTop w:val="0"/>
          <w:marBottom w:val="0"/>
          <w:divBdr>
            <w:top w:val="none" w:sz="0" w:space="0" w:color="auto"/>
            <w:left w:val="none" w:sz="0" w:space="0" w:color="auto"/>
            <w:bottom w:val="none" w:sz="0" w:space="0" w:color="auto"/>
            <w:right w:val="none" w:sz="0" w:space="0" w:color="auto"/>
          </w:divBdr>
        </w:div>
        <w:div w:id="1004091114">
          <w:marLeft w:val="480"/>
          <w:marRight w:val="0"/>
          <w:marTop w:val="0"/>
          <w:marBottom w:val="0"/>
          <w:divBdr>
            <w:top w:val="none" w:sz="0" w:space="0" w:color="auto"/>
            <w:left w:val="none" w:sz="0" w:space="0" w:color="auto"/>
            <w:bottom w:val="none" w:sz="0" w:space="0" w:color="auto"/>
            <w:right w:val="none" w:sz="0" w:space="0" w:color="auto"/>
          </w:divBdr>
        </w:div>
        <w:div w:id="2079476387">
          <w:marLeft w:val="480"/>
          <w:marRight w:val="0"/>
          <w:marTop w:val="0"/>
          <w:marBottom w:val="0"/>
          <w:divBdr>
            <w:top w:val="none" w:sz="0" w:space="0" w:color="auto"/>
            <w:left w:val="none" w:sz="0" w:space="0" w:color="auto"/>
            <w:bottom w:val="none" w:sz="0" w:space="0" w:color="auto"/>
            <w:right w:val="none" w:sz="0" w:space="0" w:color="auto"/>
          </w:divBdr>
        </w:div>
        <w:div w:id="1987005514">
          <w:marLeft w:val="480"/>
          <w:marRight w:val="0"/>
          <w:marTop w:val="0"/>
          <w:marBottom w:val="0"/>
          <w:divBdr>
            <w:top w:val="none" w:sz="0" w:space="0" w:color="auto"/>
            <w:left w:val="none" w:sz="0" w:space="0" w:color="auto"/>
            <w:bottom w:val="none" w:sz="0" w:space="0" w:color="auto"/>
            <w:right w:val="none" w:sz="0" w:space="0" w:color="auto"/>
          </w:divBdr>
        </w:div>
        <w:div w:id="1074402272">
          <w:marLeft w:val="480"/>
          <w:marRight w:val="0"/>
          <w:marTop w:val="0"/>
          <w:marBottom w:val="0"/>
          <w:divBdr>
            <w:top w:val="none" w:sz="0" w:space="0" w:color="auto"/>
            <w:left w:val="none" w:sz="0" w:space="0" w:color="auto"/>
            <w:bottom w:val="none" w:sz="0" w:space="0" w:color="auto"/>
            <w:right w:val="none" w:sz="0" w:space="0" w:color="auto"/>
          </w:divBdr>
        </w:div>
        <w:div w:id="1847742217">
          <w:marLeft w:val="480"/>
          <w:marRight w:val="0"/>
          <w:marTop w:val="0"/>
          <w:marBottom w:val="0"/>
          <w:divBdr>
            <w:top w:val="none" w:sz="0" w:space="0" w:color="auto"/>
            <w:left w:val="none" w:sz="0" w:space="0" w:color="auto"/>
            <w:bottom w:val="none" w:sz="0" w:space="0" w:color="auto"/>
            <w:right w:val="none" w:sz="0" w:space="0" w:color="auto"/>
          </w:divBdr>
        </w:div>
        <w:div w:id="1940134334">
          <w:marLeft w:val="480"/>
          <w:marRight w:val="0"/>
          <w:marTop w:val="0"/>
          <w:marBottom w:val="0"/>
          <w:divBdr>
            <w:top w:val="none" w:sz="0" w:space="0" w:color="auto"/>
            <w:left w:val="none" w:sz="0" w:space="0" w:color="auto"/>
            <w:bottom w:val="none" w:sz="0" w:space="0" w:color="auto"/>
            <w:right w:val="none" w:sz="0" w:space="0" w:color="auto"/>
          </w:divBdr>
        </w:div>
        <w:div w:id="1341665092">
          <w:marLeft w:val="480"/>
          <w:marRight w:val="0"/>
          <w:marTop w:val="0"/>
          <w:marBottom w:val="0"/>
          <w:divBdr>
            <w:top w:val="none" w:sz="0" w:space="0" w:color="auto"/>
            <w:left w:val="none" w:sz="0" w:space="0" w:color="auto"/>
            <w:bottom w:val="none" w:sz="0" w:space="0" w:color="auto"/>
            <w:right w:val="none" w:sz="0" w:space="0" w:color="auto"/>
          </w:divBdr>
        </w:div>
        <w:div w:id="436104447">
          <w:marLeft w:val="480"/>
          <w:marRight w:val="0"/>
          <w:marTop w:val="0"/>
          <w:marBottom w:val="0"/>
          <w:divBdr>
            <w:top w:val="none" w:sz="0" w:space="0" w:color="auto"/>
            <w:left w:val="none" w:sz="0" w:space="0" w:color="auto"/>
            <w:bottom w:val="none" w:sz="0" w:space="0" w:color="auto"/>
            <w:right w:val="none" w:sz="0" w:space="0" w:color="auto"/>
          </w:divBdr>
        </w:div>
        <w:div w:id="859585182">
          <w:marLeft w:val="480"/>
          <w:marRight w:val="0"/>
          <w:marTop w:val="0"/>
          <w:marBottom w:val="0"/>
          <w:divBdr>
            <w:top w:val="none" w:sz="0" w:space="0" w:color="auto"/>
            <w:left w:val="none" w:sz="0" w:space="0" w:color="auto"/>
            <w:bottom w:val="none" w:sz="0" w:space="0" w:color="auto"/>
            <w:right w:val="none" w:sz="0" w:space="0" w:color="auto"/>
          </w:divBdr>
        </w:div>
        <w:div w:id="177086801">
          <w:marLeft w:val="480"/>
          <w:marRight w:val="0"/>
          <w:marTop w:val="0"/>
          <w:marBottom w:val="0"/>
          <w:divBdr>
            <w:top w:val="none" w:sz="0" w:space="0" w:color="auto"/>
            <w:left w:val="none" w:sz="0" w:space="0" w:color="auto"/>
            <w:bottom w:val="none" w:sz="0" w:space="0" w:color="auto"/>
            <w:right w:val="none" w:sz="0" w:space="0" w:color="auto"/>
          </w:divBdr>
        </w:div>
        <w:div w:id="881360013">
          <w:marLeft w:val="480"/>
          <w:marRight w:val="0"/>
          <w:marTop w:val="0"/>
          <w:marBottom w:val="0"/>
          <w:divBdr>
            <w:top w:val="none" w:sz="0" w:space="0" w:color="auto"/>
            <w:left w:val="none" w:sz="0" w:space="0" w:color="auto"/>
            <w:bottom w:val="none" w:sz="0" w:space="0" w:color="auto"/>
            <w:right w:val="none" w:sz="0" w:space="0" w:color="auto"/>
          </w:divBdr>
        </w:div>
        <w:div w:id="280571733">
          <w:marLeft w:val="480"/>
          <w:marRight w:val="0"/>
          <w:marTop w:val="0"/>
          <w:marBottom w:val="0"/>
          <w:divBdr>
            <w:top w:val="none" w:sz="0" w:space="0" w:color="auto"/>
            <w:left w:val="none" w:sz="0" w:space="0" w:color="auto"/>
            <w:bottom w:val="none" w:sz="0" w:space="0" w:color="auto"/>
            <w:right w:val="none" w:sz="0" w:space="0" w:color="auto"/>
          </w:divBdr>
        </w:div>
        <w:div w:id="1136142838">
          <w:marLeft w:val="480"/>
          <w:marRight w:val="0"/>
          <w:marTop w:val="0"/>
          <w:marBottom w:val="0"/>
          <w:divBdr>
            <w:top w:val="none" w:sz="0" w:space="0" w:color="auto"/>
            <w:left w:val="none" w:sz="0" w:space="0" w:color="auto"/>
            <w:bottom w:val="none" w:sz="0" w:space="0" w:color="auto"/>
            <w:right w:val="none" w:sz="0" w:space="0" w:color="auto"/>
          </w:divBdr>
        </w:div>
        <w:div w:id="1343125704">
          <w:marLeft w:val="480"/>
          <w:marRight w:val="0"/>
          <w:marTop w:val="0"/>
          <w:marBottom w:val="0"/>
          <w:divBdr>
            <w:top w:val="none" w:sz="0" w:space="0" w:color="auto"/>
            <w:left w:val="none" w:sz="0" w:space="0" w:color="auto"/>
            <w:bottom w:val="none" w:sz="0" w:space="0" w:color="auto"/>
            <w:right w:val="none" w:sz="0" w:space="0" w:color="auto"/>
          </w:divBdr>
        </w:div>
        <w:div w:id="1233271353">
          <w:marLeft w:val="480"/>
          <w:marRight w:val="0"/>
          <w:marTop w:val="0"/>
          <w:marBottom w:val="0"/>
          <w:divBdr>
            <w:top w:val="none" w:sz="0" w:space="0" w:color="auto"/>
            <w:left w:val="none" w:sz="0" w:space="0" w:color="auto"/>
            <w:bottom w:val="none" w:sz="0" w:space="0" w:color="auto"/>
            <w:right w:val="none" w:sz="0" w:space="0" w:color="auto"/>
          </w:divBdr>
        </w:div>
        <w:div w:id="343938703">
          <w:marLeft w:val="480"/>
          <w:marRight w:val="0"/>
          <w:marTop w:val="0"/>
          <w:marBottom w:val="0"/>
          <w:divBdr>
            <w:top w:val="none" w:sz="0" w:space="0" w:color="auto"/>
            <w:left w:val="none" w:sz="0" w:space="0" w:color="auto"/>
            <w:bottom w:val="none" w:sz="0" w:space="0" w:color="auto"/>
            <w:right w:val="none" w:sz="0" w:space="0" w:color="auto"/>
          </w:divBdr>
        </w:div>
        <w:div w:id="1969773680">
          <w:marLeft w:val="480"/>
          <w:marRight w:val="0"/>
          <w:marTop w:val="0"/>
          <w:marBottom w:val="0"/>
          <w:divBdr>
            <w:top w:val="none" w:sz="0" w:space="0" w:color="auto"/>
            <w:left w:val="none" w:sz="0" w:space="0" w:color="auto"/>
            <w:bottom w:val="none" w:sz="0" w:space="0" w:color="auto"/>
            <w:right w:val="none" w:sz="0" w:space="0" w:color="auto"/>
          </w:divBdr>
        </w:div>
        <w:div w:id="1938949273">
          <w:marLeft w:val="480"/>
          <w:marRight w:val="0"/>
          <w:marTop w:val="0"/>
          <w:marBottom w:val="0"/>
          <w:divBdr>
            <w:top w:val="none" w:sz="0" w:space="0" w:color="auto"/>
            <w:left w:val="none" w:sz="0" w:space="0" w:color="auto"/>
            <w:bottom w:val="none" w:sz="0" w:space="0" w:color="auto"/>
            <w:right w:val="none" w:sz="0" w:space="0" w:color="auto"/>
          </w:divBdr>
        </w:div>
        <w:div w:id="1161123575">
          <w:marLeft w:val="480"/>
          <w:marRight w:val="0"/>
          <w:marTop w:val="0"/>
          <w:marBottom w:val="0"/>
          <w:divBdr>
            <w:top w:val="none" w:sz="0" w:space="0" w:color="auto"/>
            <w:left w:val="none" w:sz="0" w:space="0" w:color="auto"/>
            <w:bottom w:val="none" w:sz="0" w:space="0" w:color="auto"/>
            <w:right w:val="none" w:sz="0" w:space="0" w:color="auto"/>
          </w:divBdr>
        </w:div>
        <w:div w:id="1715351252">
          <w:marLeft w:val="480"/>
          <w:marRight w:val="0"/>
          <w:marTop w:val="0"/>
          <w:marBottom w:val="0"/>
          <w:divBdr>
            <w:top w:val="none" w:sz="0" w:space="0" w:color="auto"/>
            <w:left w:val="none" w:sz="0" w:space="0" w:color="auto"/>
            <w:bottom w:val="none" w:sz="0" w:space="0" w:color="auto"/>
            <w:right w:val="none" w:sz="0" w:space="0" w:color="auto"/>
          </w:divBdr>
        </w:div>
      </w:divsChild>
    </w:div>
    <w:div w:id="854541216">
      <w:bodyDiv w:val="1"/>
      <w:marLeft w:val="0"/>
      <w:marRight w:val="0"/>
      <w:marTop w:val="0"/>
      <w:marBottom w:val="0"/>
      <w:divBdr>
        <w:top w:val="none" w:sz="0" w:space="0" w:color="auto"/>
        <w:left w:val="none" w:sz="0" w:space="0" w:color="auto"/>
        <w:bottom w:val="none" w:sz="0" w:space="0" w:color="auto"/>
        <w:right w:val="none" w:sz="0" w:space="0" w:color="auto"/>
      </w:divBdr>
      <w:divsChild>
        <w:div w:id="1533808847">
          <w:marLeft w:val="480"/>
          <w:marRight w:val="0"/>
          <w:marTop w:val="0"/>
          <w:marBottom w:val="0"/>
          <w:divBdr>
            <w:top w:val="none" w:sz="0" w:space="0" w:color="auto"/>
            <w:left w:val="none" w:sz="0" w:space="0" w:color="auto"/>
            <w:bottom w:val="none" w:sz="0" w:space="0" w:color="auto"/>
            <w:right w:val="none" w:sz="0" w:space="0" w:color="auto"/>
          </w:divBdr>
        </w:div>
        <w:div w:id="1935623895">
          <w:marLeft w:val="480"/>
          <w:marRight w:val="0"/>
          <w:marTop w:val="0"/>
          <w:marBottom w:val="0"/>
          <w:divBdr>
            <w:top w:val="none" w:sz="0" w:space="0" w:color="auto"/>
            <w:left w:val="none" w:sz="0" w:space="0" w:color="auto"/>
            <w:bottom w:val="none" w:sz="0" w:space="0" w:color="auto"/>
            <w:right w:val="none" w:sz="0" w:space="0" w:color="auto"/>
          </w:divBdr>
        </w:div>
        <w:div w:id="919678983">
          <w:marLeft w:val="480"/>
          <w:marRight w:val="0"/>
          <w:marTop w:val="0"/>
          <w:marBottom w:val="0"/>
          <w:divBdr>
            <w:top w:val="none" w:sz="0" w:space="0" w:color="auto"/>
            <w:left w:val="none" w:sz="0" w:space="0" w:color="auto"/>
            <w:bottom w:val="none" w:sz="0" w:space="0" w:color="auto"/>
            <w:right w:val="none" w:sz="0" w:space="0" w:color="auto"/>
          </w:divBdr>
        </w:div>
        <w:div w:id="495919487">
          <w:marLeft w:val="480"/>
          <w:marRight w:val="0"/>
          <w:marTop w:val="0"/>
          <w:marBottom w:val="0"/>
          <w:divBdr>
            <w:top w:val="none" w:sz="0" w:space="0" w:color="auto"/>
            <w:left w:val="none" w:sz="0" w:space="0" w:color="auto"/>
            <w:bottom w:val="none" w:sz="0" w:space="0" w:color="auto"/>
            <w:right w:val="none" w:sz="0" w:space="0" w:color="auto"/>
          </w:divBdr>
        </w:div>
        <w:div w:id="263878012">
          <w:marLeft w:val="480"/>
          <w:marRight w:val="0"/>
          <w:marTop w:val="0"/>
          <w:marBottom w:val="0"/>
          <w:divBdr>
            <w:top w:val="none" w:sz="0" w:space="0" w:color="auto"/>
            <w:left w:val="none" w:sz="0" w:space="0" w:color="auto"/>
            <w:bottom w:val="none" w:sz="0" w:space="0" w:color="auto"/>
            <w:right w:val="none" w:sz="0" w:space="0" w:color="auto"/>
          </w:divBdr>
        </w:div>
        <w:div w:id="1211958446">
          <w:marLeft w:val="480"/>
          <w:marRight w:val="0"/>
          <w:marTop w:val="0"/>
          <w:marBottom w:val="0"/>
          <w:divBdr>
            <w:top w:val="none" w:sz="0" w:space="0" w:color="auto"/>
            <w:left w:val="none" w:sz="0" w:space="0" w:color="auto"/>
            <w:bottom w:val="none" w:sz="0" w:space="0" w:color="auto"/>
            <w:right w:val="none" w:sz="0" w:space="0" w:color="auto"/>
          </w:divBdr>
        </w:div>
        <w:div w:id="86462039">
          <w:marLeft w:val="480"/>
          <w:marRight w:val="0"/>
          <w:marTop w:val="0"/>
          <w:marBottom w:val="0"/>
          <w:divBdr>
            <w:top w:val="none" w:sz="0" w:space="0" w:color="auto"/>
            <w:left w:val="none" w:sz="0" w:space="0" w:color="auto"/>
            <w:bottom w:val="none" w:sz="0" w:space="0" w:color="auto"/>
            <w:right w:val="none" w:sz="0" w:space="0" w:color="auto"/>
          </w:divBdr>
        </w:div>
        <w:div w:id="6637896">
          <w:marLeft w:val="480"/>
          <w:marRight w:val="0"/>
          <w:marTop w:val="0"/>
          <w:marBottom w:val="0"/>
          <w:divBdr>
            <w:top w:val="none" w:sz="0" w:space="0" w:color="auto"/>
            <w:left w:val="none" w:sz="0" w:space="0" w:color="auto"/>
            <w:bottom w:val="none" w:sz="0" w:space="0" w:color="auto"/>
            <w:right w:val="none" w:sz="0" w:space="0" w:color="auto"/>
          </w:divBdr>
        </w:div>
        <w:div w:id="1930846903">
          <w:marLeft w:val="480"/>
          <w:marRight w:val="0"/>
          <w:marTop w:val="0"/>
          <w:marBottom w:val="0"/>
          <w:divBdr>
            <w:top w:val="none" w:sz="0" w:space="0" w:color="auto"/>
            <w:left w:val="none" w:sz="0" w:space="0" w:color="auto"/>
            <w:bottom w:val="none" w:sz="0" w:space="0" w:color="auto"/>
            <w:right w:val="none" w:sz="0" w:space="0" w:color="auto"/>
          </w:divBdr>
        </w:div>
        <w:div w:id="875893971">
          <w:marLeft w:val="480"/>
          <w:marRight w:val="0"/>
          <w:marTop w:val="0"/>
          <w:marBottom w:val="0"/>
          <w:divBdr>
            <w:top w:val="none" w:sz="0" w:space="0" w:color="auto"/>
            <w:left w:val="none" w:sz="0" w:space="0" w:color="auto"/>
            <w:bottom w:val="none" w:sz="0" w:space="0" w:color="auto"/>
            <w:right w:val="none" w:sz="0" w:space="0" w:color="auto"/>
          </w:divBdr>
        </w:div>
        <w:div w:id="2099986372">
          <w:marLeft w:val="480"/>
          <w:marRight w:val="0"/>
          <w:marTop w:val="0"/>
          <w:marBottom w:val="0"/>
          <w:divBdr>
            <w:top w:val="none" w:sz="0" w:space="0" w:color="auto"/>
            <w:left w:val="none" w:sz="0" w:space="0" w:color="auto"/>
            <w:bottom w:val="none" w:sz="0" w:space="0" w:color="auto"/>
            <w:right w:val="none" w:sz="0" w:space="0" w:color="auto"/>
          </w:divBdr>
        </w:div>
        <w:div w:id="1880241581">
          <w:marLeft w:val="480"/>
          <w:marRight w:val="0"/>
          <w:marTop w:val="0"/>
          <w:marBottom w:val="0"/>
          <w:divBdr>
            <w:top w:val="none" w:sz="0" w:space="0" w:color="auto"/>
            <w:left w:val="none" w:sz="0" w:space="0" w:color="auto"/>
            <w:bottom w:val="none" w:sz="0" w:space="0" w:color="auto"/>
            <w:right w:val="none" w:sz="0" w:space="0" w:color="auto"/>
          </w:divBdr>
        </w:div>
        <w:div w:id="882016063">
          <w:marLeft w:val="480"/>
          <w:marRight w:val="0"/>
          <w:marTop w:val="0"/>
          <w:marBottom w:val="0"/>
          <w:divBdr>
            <w:top w:val="none" w:sz="0" w:space="0" w:color="auto"/>
            <w:left w:val="none" w:sz="0" w:space="0" w:color="auto"/>
            <w:bottom w:val="none" w:sz="0" w:space="0" w:color="auto"/>
            <w:right w:val="none" w:sz="0" w:space="0" w:color="auto"/>
          </w:divBdr>
        </w:div>
        <w:div w:id="974530300">
          <w:marLeft w:val="480"/>
          <w:marRight w:val="0"/>
          <w:marTop w:val="0"/>
          <w:marBottom w:val="0"/>
          <w:divBdr>
            <w:top w:val="none" w:sz="0" w:space="0" w:color="auto"/>
            <w:left w:val="none" w:sz="0" w:space="0" w:color="auto"/>
            <w:bottom w:val="none" w:sz="0" w:space="0" w:color="auto"/>
            <w:right w:val="none" w:sz="0" w:space="0" w:color="auto"/>
          </w:divBdr>
        </w:div>
        <w:div w:id="301350297">
          <w:marLeft w:val="480"/>
          <w:marRight w:val="0"/>
          <w:marTop w:val="0"/>
          <w:marBottom w:val="0"/>
          <w:divBdr>
            <w:top w:val="none" w:sz="0" w:space="0" w:color="auto"/>
            <w:left w:val="none" w:sz="0" w:space="0" w:color="auto"/>
            <w:bottom w:val="none" w:sz="0" w:space="0" w:color="auto"/>
            <w:right w:val="none" w:sz="0" w:space="0" w:color="auto"/>
          </w:divBdr>
        </w:div>
        <w:div w:id="808281813">
          <w:marLeft w:val="480"/>
          <w:marRight w:val="0"/>
          <w:marTop w:val="0"/>
          <w:marBottom w:val="0"/>
          <w:divBdr>
            <w:top w:val="none" w:sz="0" w:space="0" w:color="auto"/>
            <w:left w:val="none" w:sz="0" w:space="0" w:color="auto"/>
            <w:bottom w:val="none" w:sz="0" w:space="0" w:color="auto"/>
            <w:right w:val="none" w:sz="0" w:space="0" w:color="auto"/>
          </w:divBdr>
        </w:div>
        <w:div w:id="799570011">
          <w:marLeft w:val="480"/>
          <w:marRight w:val="0"/>
          <w:marTop w:val="0"/>
          <w:marBottom w:val="0"/>
          <w:divBdr>
            <w:top w:val="none" w:sz="0" w:space="0" w:color="auto"/>
            <w:left w:val="none" w:sz="0" w:space="0" w:color="auto"/>
            <w:bottom w:val="none" w:sz="0" w:space="0" w:color="auto"/>
            <w:right w:val="none" w:sz="0" w:space="0" w:color="auto"/>
          </w:divBdr>
        </w:div>
        <w:div w:id="1755710313">
          <w:marLeft w:val="480"/>
          <w:marRight w:val="0"/>
          <w:marTop w:val="0"/>
          <w:marBottom w:val="0"/>
          <w:divBdr>
            <w:top w:val="none" w:sz="0" w:space="0" w:color="auto"/>
            <w:left w:val="none" w:sz="0" w:space="0" w:color="auto"/>
            <w:bottom w:val="none" w:sz="0" w:space="0" w:color="auto"/>
            <w:right w:val="none" w:sz="0" w:space="0" w:color="auto"/>
          </w:divBdr>
        </w:div>
        <w:div w:id="1387217970">
          <w:marLeft w:val="480"/>
          <w:marRight w:val="0"/>
          <w:marTop w:val="0"/>
          <w:marBottom w:val="0"/>
          <w:divBdr>
            <w:top w:val="none" w:sz="0" w:space="0" w:color="auto"/>
            <w:left w:val="none" w:sz="0" w:space="0" w:color="auto"/>
            <w:bottom w:val="none" w:sz="0" w:space="0" w:color="auto"/>
            <w:right w:val="none" w:sz="0" w:space="0" w:color="auto"/>
          </w:divBdr>
        </w:div>
        <w:div w:id="1123308488">
          <w:marLeft w:val="480"/>
          <w:marRight w:val="0"/>
          <w:marTop w:val="0"/>
          <w:marBottom w:val="0"/>
          <w:divBdr>
            <w:top w:val="none" w:sz="0" w:space="0" w:color="auto"/>
            <w:left w:val="none" w:sz="0" w:space="0" w:color="auto"/>
            <w:bottom w:val="none" w:sz="0" w:space="0" w:color="auto"/>
            <w:right w:val="none" w:sz="0" w:space="0" w:color="auto"/>
          </w:divBdr>
        </w:div>
        <w:div w:id="1051806322">
          <w:marLeft w:val="480"/>
          <w:marRight w:val="0"/>
          <w:marTop w:val="0"/>
          <w:marBottom w:val="0"/>
          <w:divBdr>
            <w:top w:val="none" w:sz="0" w:space="0" w:color="auto"/>
            <w:left w:val="none" w:sz="0" w:space="0" w:color="auto"/>
            <w:bottom w:val="none" w:sz="0" w:space="0" w:color="auto"/>
            <w:right w:val="none" w:sz="0" w:space="0" w:color="auto"/>
          </w:divBdr>
        </w:div>
        <w:div w:id="80563387">
          <w:marLeft w:val="480"/>
          <w:marRight w:val="0"/>
          <w:marTop w:val="0"/>
          <w:marBottom w:val="0"/>
          <w:divBdr>
            <w:top w:val="none" w:sz="0" w:space="0" w:color="auto"/>
            <w:left w:val="none" w:sz="0" w:space="0" w:color="auto"/>
            <w:bottom w:val="none" w:sz="0" w:space="0" w:color="auto"/>
            <w:right w:val="none" w:sz="0" w:space="0" w:color="auto"/>
          </w:divBdr>
        </w:div>
        <w:div w:id="884877140">
          <w:marLeft w:val="480"/>
          <w:marRight w:val="0"/>
          <w:marTop w:val="0"/>
          <w:marBottom w:val="0"/>
          <w:divBdr>
            <w:top w:val="none" w:sz="0" w:space="0" w:color="auto"/>
            <w:left w:val="none" w:sz="0" w:space="0" w:color="auto"/>
            <w:bottom w:val="none" w:sz="0" w:space="0" w:color="auto"/>
            <w:right w:val="none" w:sz="0" w:space="0" w:color="auto"/>
          </w:divBdr>
        </w:div>
        <w:div w:id="1528520356">
          <w:marLeft w:val="480"/>
          <w:marRight w:val="0"/>
          <w:marTop w:val="0"/>
          <w:marBottom w:val="0"/>
          <w:divBdr>
            <w:top w:val="none" w:sz="0" w:space="0" w:color="auto"/>
            <w:left w:val="none" w:sz="0" w:space="0" w:color="auto"/>
            <w:bottom w:val="none" w:sz="0" w:space="0" w:color="auto"/>
            <w:right w:val="none" w:sz="0" w:space="0" w:color="auto"/>
          </w:divBdr>
        </w:div>
        <w:div w:id="1854343117">
          <w:marLeft w:val="480"/>
          <w:marRight w:val="0"/>
          <w:marTop w:val="0"/>
          <w:marBottom w:val="0"/>
          <w:divBdr>
            <w:top w:val="none" w:sz="0" w:space="0" w:color="auto"/>
            <w:left w:val="none" w:sz="0" w:space="0" w:color="auto"/>
            <w:bottom w:val="none" w:sz="0" w:space="0" w:color="auto"/>
            <w:right w:val="none" w:sz="0" w:space="0" w:color="auto"/>
          </w:divBdr>
        </w:div>
        <w:div w:id="1394431381">
          <w:marLeft w:val="480"/>
          <w:marRight w:val="0"/>
          <w:marTop w:val="0"/>
          <w:marBottom w:val="0"/>
          <w:divBdr>
            <w:top w:val="none" w:sz="0" w:space="0" w:color="auto"/>
            <w:left w:val="none" w:sz="0" w:space="0" w:color="auto"/>
            <w:bottom w:val="none" w:sz="0" w:space="0" w:color="auto"/>
            <w:right w:val="none" w:sz="0" w:space="0" w:color="auto"/>
          </w:divBdr>
        </w:div>
        <w:div w:id="1564490809">
          <w:marLeft w:val="480"/>
          <w:marRight w:val="0"/>
          <w:marTop w:val="0"/>
          <w:marBottom w:val="0"/>
          <w:divBdr>
            <w:top w:val="none" w:sz="0" w:space="0" w:color="auto"/>
            <w:left w:val="none" w:sz="0" w:space="0" w:color="auto"/>
            <w:bottom w:val="none" w:sz="0" w:space="0" w:color="auto"/>
            <w:right w:val="none" w:sz="0" w:space="0" w:color="auto"/>
          </w:divBdr>
        </w:div>
        <w:div w:id="1915972060">
          <w:marLeft w:val="480"/>
          <w:marRight w:val="0"/>
          <w:marTop w:val="0"/>
          <w:marBottom w:val="0"/>
          <w:divBdr>
            <w:top w:val="none" w:sz="0" w:space="0" w:color="auto"/>
            <w:left w:val="none" w:sz="0" w:space="0" w:color="auto"/>
            <w:bottom w:val="none" w:sz="0" w:space="0" w:color="auto"/>
            <w:right w:val="none" w:sz="0" w:space="0" w:color="auto"/>
          </w:divBdr>
        </w:div>
        <w:div w:id="896161407">
          <w:marLeft w:val="480"/>
          <w:marRight w:val="0"/>
          <w:marTop w:val="0"/>
          <w:marBottom w:val="0"/>
          <w:divBdr>
            <w:top w:val="none" w:sz="0" w:space="0" w:color="auto"/>
            <w:left w:val="none" w:sz="0" w:space="0" w:color="auto"/>
            <w:bottom w:val="none" w:sz="0" w:space="0" w:color="auto"/>
            <w:right w:val="none" w:sz="0" w:space="0" w:color="auto"/>
          </w:divBdr>
        </w:div>
        <w:div w:id="1670908022">
          <w:marLeft w:val="480"/>
          <w:marRight w:val="0"/>
          <w:marTop w:val="0"/>
          <w:marBottom w:val="0"/>
          <w:divBdr>
            <w:top w:val="none" w:sz="0" w:space="0" w:color="auto"/>
            <w:left w:val="none" w:sz="0" w:space="0" w:color="auto"/>
            <w:bottom w:val="none" w:sz="0" w:space="0" w:color="auto"/>
            <w:right w:val="none" w:sz="0" w:space="0" w:color="auto"/>
          </w:divBdr>
        </w:div>
      </w:divsChild>
    </w:div>
    <w:div w:id="854882376">
      <w:bodyDiv w:val="1"/>
      <w:marLeft w:val="0"/>
      <w:marRight w:val="0"/>
      <w:marTop w:val="0"/>
      <w:marBottom w:val="0"/>
      <w:divBdr>
        <w:top w:val="none" w:sz="0" w:space="0" w:color="auto"/>
        <w:left w:val="none" w:sz="0" w:space="0" w:color="auto"/>
        <w:bottom w:val="none" w:sz="0" w:space="0" w:color="auto"/>
        <w:right w:val="none" w:sz="0" w:space="0" w:color="auto"/>
      </w:divBdr>
    </w:div>
    <w:div w:id="855968154">
      <w:bodyDiv w:val="1"/>
      <w:marLeft w:val="0"/>
      <w:marRight w:val="0"/>
      <w:marTop w:val="0"/>
      <w:marBottom w:val="0"/>
      <w:divBdr>
        <w:top w:val="none" w:sz="0" w:space="0" w:color="auto"/>
        <w:left w:val="none" w:sz="0" w:space="0" w:color="auto"/>
        <w:bottom w:val="none" w:sz="0" w:space="0" w:color="auto"/>
        <w:right w:val="none" w:sz="0" w:space="0" w:color="auto"/>
      </w:divBdr>
    </w:div>
    <w:div w:id="855970506">
      <w:bodyDiv w:val="1"/>
      <w:marLeft w:val="0"/>
      <w:marRight w:val="0"/>
      <w:marTop w:val="0"/>
      <w:marBottom w:val="0"/>
      <w:divBdr>
        <w:top w:val="none" w:sz="0" w:space="0" w:color="auto"/>
        <w:left w:val="none" w:sz="0" w:space="0" w:color="auto"/>
        <w:bottom w:val="none" w:sz="0" w:space="0" w:color="auto"/>
        <w:right w:val="none" w:sz="0" w:space="0" w:color="auto"/>
      </w:divBdr>
    </w:div>
    <w:div w:id="855994887">
      <w:bodyDiv w:val="1"/>
      <w:marLeft w:val="0"/>
      <w:marRight w:val="0"/>
      <w:marTop w:val="0"/>
      <w:marBottom w:val="0"/>
      <w:divBdr>
        <w:top w:val="none" w:sz="0" w:space="0" w:color="auto"/>
        <w:left w:val="none" w:sz="0" w:space="0" w:color="auto"/>
        <w:bottom w:val="none" w:sz="0" w:space="0" w:color="auto"/>
        <w:right w:val="none" w:sz="0" w:space="0" w:color="auto"/>
      </w:divBdr>
      <w:divsChild>
        <w:div w:id="1316108334">
          <w:marLeft w:val="480"/>
          <w:marRight w:val="0"/>
          <w:marTop w:val="0"/>
          <w:marBottom w:val="0"/>
          <w:divBdr>
            <w:top w:val="none" w:sz="0" w:space="0" w:color="auto"/>
            <w:left w:val="none" w:sz="0" w:space="0" w:color="auto"/>
            <w:bottom w:val="none" w:sz="0" w:space="0" w:color="auto"/>
            <w:right w:val="none" w:sz="0" w:space="0" w:color="auto"/>
          </w:divBdr>
        </w:div>
        <w:div w:id="1657880689">
          <w:marLeft w:val="480"/>
          <w:marRight w:val="0"/>
          <w:marTop w:val="0"/>
          <w:marBottom w:val="0"/>
          <w:divBdr>
            <w:top w:val="none" w:sz="0" w:space="0" w:color="auto"/>
            <w:left w:val="none" w:sz="0" w:space="0" w:color="auto"/>
            <w:bottom w:val="none" w:sz="0" w:space="0" w:color="auto"/>
            <w:right w:val="none" w:sz="0" w:space="0" w:color="auto"/>
          </w:divBdr>
        </w:div>
        <w:div w:id="1057048010">
          <w:marLeft w:val="480"/>
          <w:marRight w:val="0"/>
          <w:marTop w:val="0"/>
          <w:marBottom w:val="0"/>
          <w:divBdr>
            <w:top w:val="none" w:sz="0" w:space="0" w:color="auto"/>
            <w:left w:val="none" w:sz="0" w:space="0" w:color="auto"/>
            <w:bottom w:val="none" w:sz="0" w:space="0" w:color="auto"/>
            <w:right w:val="none" w:sz="0" w:space="0" w:color="auto"/>
          </w:divBdr>
        </w:div>
        <w:div w:id="1686857369">
          <w:marLeft w:val="480"/>
          <w:marRight w:val="0"/>
          <w:marTop w:val="0"/>
          <w:marBottom w:val="0"/>
          <w:divBdr>
            <w:top w:val="none" w:sz="0" w:space="0" w:color="auto"/>
            <w:left w:val="none" w:sz="0" w:space="0" w:color="auto"/>
            <w:bottom w:val="none" w:sz="0" w:space="0" w:color="auto"/>
            <w:right w:val="none" w:sz="0" w:space="0" w:color="auto"/>
          </w:divBdr>
        </w:div>
        <w:div w:id="746803579">
          <w:marLeft w:val="480"/>
          <w:marRight w:val="0"/>
          <w:marTop w:val="0"/>
          <w:marBottom w:val="0"/>
          <w:divBdr>
            <w:top w:val="none" w:sz="0" w:space="0" w:color="auto"/>
            <w:left w:val="none" w:sz="0" w:space="0" w:color="auto"/>
            <w:bottom w:val="none" w:sz="0" w:space="0" w:color="auto"/>
            <w:right w:val="none" w:sz="0" w:space="0" w:color="auto"/>
          </w:divBdr>
        </w:div>
        <w:div w:id="1796025452">
          <w:marLeft w:val="480"/>
          <w:marRight w:val="0"/>
          <w:marTop w:val="0"/>
          <w:marBottom w:val="0"/>
          <w:divBdr>
            <w:top w:val="none" w:sz="0" w:space="0" w:color="auto"/>
            <w:left w:val="none" w:sz="0" w:space="0" w:color="auto"/>
            <w:bottom w:val="none" w:sz="0" w:space="0" w:color="auto"/>
            <w:right w:val="none" w:sz="0" w:space="0" w:color="auto"/>
          </w:divBdr>
        </w:div>
        <w:div w:id="826019530">
          <w:marLeft w:val="480"/>
          <w:marRight w:val="0"/>
          <w:marTop w:val="0"/>
          <w:marBottom w:val="0"/>
          <w:divBdr>
            <w:top w:val="none" w:sz="0" w:space="0" w:color="auto"/>
            <w:left w:val="none" w:sz="0" w:space="0" w:color="auto"/>
            <w:bottom w:val="none" w:sz="0" w:space="0" w:color="auto"/>
            <w:right w:val="none" w:sz="0" w:space="0" w:color="auto"/>
          </w:divBdr>
        </w:div>
        <w:div w:id="1446121973">
          <w:marLeft w:val="480"/>
          <w:marRight w:val="0"/>
          <w:marTop w:val="0"/>
          <w:marBottom w:val="0"/>
          <w:divBdr>
            <w:top w:val="none" w:sz="0" w:space="0" w:color="auto"/>
            <w:left w:val="none" w:sz="0" w:space="0" w:color="auto"/>
            <w:bottom w:val="none" w:sz="0" w:space="0" w:color="auto"/>
            <w:right w:val="none" w:sz="0" w:space="0" w:color="auto"/>
          </w:divBdr>
        </w:div>
        <w:div w:id="1719283155">
          <w:marLeft w:val="480"/>
          <w:marRight w:val="0"/>
          <w:marTop w:val="0"/>
          <w:marBottom w:val="0"/>
          <w:divBdr>
            <w:top w:val="none" w:sz="0" w:space="0" w:color="auto"/>
            <w:left w:val="none" w:sz="0" w:space="0" w:color="auto"/>
            <w:bottom w:val="none" w:sz="0" w:space="0" w:color="auto"/>
            <w:right w:val="none" w:sz="0" w:space="0" w:color="auto"/>
          </w:divBdr>
        </w:div>
        <w:div w:id="542596216">
          <w:marLeft w:val="480"/>
          <w:marRight w:val="0"/>
          <w:marTop w:val="0"/>
          <w:marBottom w:val="0"/>
          <w:divBdr>
            <w:top w:val="none" w:sz="0" w:space="0" w:color="auto"/>
            <w:left w:val="none" w:sz="0" w:space="0" w:color="auto"/>
            <w:bottom w:val="none" w:sz="0" w:space="0" w:color="auto"/>
            <w:right w:val="none" w:sz="0" w:space="0" w:color="auto"/>
          </w:divBdr>
        </w:div>
        <w:div w:id="264382814">
          <w:marLeft w:val="480"/>
          <w:marRight w:val="0"/>
          <w:marTop w:val="0"/>
          <w:marBottom w:val="0"/>
          <w:divBdr>
            <w:top w:val="none" w:sz="0" w:space="0" w:color="auto"/>
            <w:left w:val="none" w:sz="0" w:space="0" w:color="auto"/>
            <w:bottom w:val="none" w:sz="0" w:space="0" w:color="auto"/>
            <w:right w:val="none" w:sz="0" w:space="0" w:color="auto"/>
          </w:divBdr>
        </w:div>
        <w:div w:id="403911841">
          <w:marLeft w:val="480"/>
          <w:marRight w:val="0"/>
          <w:marTop w:val="0"/>
          <w:marBottom w:val="0"/>
          <w:divBdr>
            <w:top w:val="none" w:sz="0" w:space="0" w:color="auto"/>
            <w:left w:val="none" w:sz="0" w:space="0" w:color="auto"/>
            <w:bottom w:val="none" w:sz="0" w:space="0" w:color="auto"/>
            <w:right w:val="none" w:sz="0" w:space="0" w:color="auto"/>
          </w:divBdr>
        </w:div>
        <w:div w:id="204024887">
          <w:marLeft w:val="480"/>
          <w:marRight w:val="0"/>
          <w:marTop w:val="0"/>
          <w:marBottom w:val="0"/>
          <w:divBdr>
            <w:top w:val="none" w:sz="0" w:space="0" w:color="auto"/>
            <w:left w:val="none" w:sz="0" w:space="0" w:color="auto"/>
            <w:bottom w:val="none" w:sz="0" w:space="0" w:color="auto"/>
            <w:right w:val="none" w:sz="0" w:space="0" w:color="auto"/>
          </w:divBdr>
        </w:div>
        <w:div w:id="1454666921">
          <w:marLeft w:val="480"/>
          <w:marRight w:val="0"/>
          <w:marTop w:val="0"/>
          <w:marBottom w:val="0"/>
          <w:divBdr>
            <w:top w:val="none" w:sz="0" w:space="0" w:color="auto"/>
            <w:left w:val="none" w:sz="0" w:space="0" w:color="auto"/>
            <w:bottom w:val="none" w:sz="0" w:space="0" w:color="auto"/>
            <w:right w:val="none" w:sz="0" w:space="0" w:color="auto"/>
          </w:divBdr>
        </w:div>
        <w:div w:id="693845868">
          <w:marLeft w:val="480"/>
          <w:marRight w:val="0"/>
          <w:marTop w:val="0"/>
          <w:marBottom w:val="0"/>
          <w:divBdr>
            <w:top w:val="none" w:sz="0" w:space="0" w:color="auto"/>
            <w:left w:val="none" w:sz="0" w:space="0" w:color="auto"/>
            <w:bottom w:val="none" w:sz="0" w:space="0" w:color="auto"/>
            <w:right w:val="none" w:sz="0" w:space="0" w:color="auto"/>
          </w:divBdr>
        </w:div>
        <w:div w:id="1002204650">
          <w:marLeft w:val="480"/>
          <w:marRight w:val="0"/>
          <w:marTop w:val="0"/>
          <w:marBottom w:val="0"/>
          <w:divBdr>
            <w:top w:val="none" w:sz="0" w:space="0" w:color="auto"/>
            <w:left w:val="none" w:sz="0" w:space="0" w:color="auto"/>
            <w:bottom w:val="none" w:sz="0" w:space="0" w:color="auto"/>
            <w:right w:val="none" w:sz="0" w:space="0" w:color="auto"/>
          </w:divBdr>
        </w:div>
        <w:div w:id="1661272347">
          <w:marLeft w:val="480"/>
          <w:marRight w:val="0"/>
          <w:marTop w:val="0"/>
          <w:marBottom w:val="0"/>
          <w:divBdr>
            <w:top w:val="none" w:sz="0" w:space="0" w:color="auto"/>
            <w:left w:val="none" w:sz="0" w:space="0" w:color="auto"/>
            <w:bottom w:val="none" w:sz="0" w:space="0" w:color="auto"/>
            <w:right w:val="none" w:sz="0" w:space="0" w:color="auto"/>
          </w:divBdr>
        </w:div>
        <w:div w:id="50926222">
          <w:marLeft w:val="480"/>
          <w:marRight w:val="0"/>
          <w:marTop w:val="0"/>
          <w:marBottom w:val="0"/>
          <w:divBdr>
            <w:top w:val="none" w:sz="0" w:space="0" w:color="auto"/>
            <w:left w:val="none" w:sz="0" w:space="0" w:color="auto"/>
            <w:bottom w:val="none" w:sz="0" w:space="0" w:color="auto"/>
            <w:right w:val="none" w:sz="0" w:space="0" w:color="auto"/>
          </w:divBdr>
        </w:div>
        <w:div w:id="1885217351">
          <w:marLeft w:val="480"/>
          <w:marRight w:val="0"/>
          <w:marTop w:val="0"/>
          <w:marBottom w:val="0"/>
          <w:divBdr>
            <w:top w:val="none" w:sz="0" w:space="0" w:color="auto"/>
            <w:left w:val="none" w:sz="0" w:space="0" w:color="auto"/>
            <w:bottom w:val="none" w:sz="0" w:space="0" w:color="auto"/>
            <w:right w:val="none" w:sz="0" w:space="0" w:color="auto"/>
          </w:divBdr>
        </w:div>
        <w:div w:id="389155081">
          <w:marLeft w:val="480"/>
          <w:marRight w:val="0"/>
          <w:marTop w:val="0"/>
          <w:marBottom w:val="0"/>
          <w:divBdr>
            <w:top w:val="none" w:sz="0" w:space="0" w:color="auto"/>
            <w:left w:val="none" w:sz="0" w:space="0" w:color="auto"/>
            <w:bottom w:val="none" w:sz="0" w:space="0" w:color="auto"/>
            <w:right w:val="none" w:sz="0" w:space="0" w:color="auto"/>
          </w:divBdr>
        </w:div>
        <w:div w:id="508720859">
          <w:marLeft w:val="480"/>
          <w:marRight w:val="0"/>
          <w:marTop w:val="0"/>
          <w:marBottom w:val="0"/>
          <w:divBdr>
            <w:top w:val="none" w:sz="0" w:space="0" w:color="auto"/>
            <w:left w:val="none" w:sz="0" w:space="0" w:color="auto"/>
            <w:bottom w:val="none" w:sz="0" w:space="0" w:color="auto"/>
            <w:right w:val="none" w:sz="0" w:space="0" w:color="auto"/>
          </w:divBdr>
        </w:div>
        <w:div w:id="1709990677">
          <w:marLeft w:val="480"/>
          <w:marRight w:val="0"/>
          <w:marTop w:val="0"/>
          <w:marBottom w:val="0"/>
          <w:divBdr>
            <w:top w:val="none" w:sz="0" w:space="0" w:color="auto"/>
            <w:left w:val="none" w:sz="0" w:space="0" w:color="auto"/>
            <w:bottom w:val="none" w:sz="0" w:space="0" w:color="auto"/>
            <w:right w:val="none" w:sz="0" w:space="0" w:color="auto"/>
          </w:divBdr>
        </w:div>
        <w:div w:id="1337030203">
          <w:marLeft w:val="480"/>
          <w:marRight w:val="0"/>
          <w:marTop w:val="0"/>
          <w:marBottom w:val="0"/>
          <w:divBdr>
            <w:top w:val="none" w:sz="0" w:space="0" w:color="auto"/>
            <w:left w:val="none" w:sz="0" w:space="0" w:color="auto"/>
            <w:bottom w:val="none" w:sz="0" w:space="0" w:color="auto"/>
            <w:right w:val="none" w:sz="0" w:space="0" w:color="auto"/>
          </w:divBdr>
        </w:div>
        <w:div w:id="1524249907">
          <w:marLeft w:val="480"/>
          <w:marRight w:val="0"/>
          <w:marTop w:val="0"/>
          <w:marBottom w:val="0"/>
          <w:divBdr>
            <w:top w:val="none" w:sz="0" w:space="0" w:color="auto"/>
            <w:left w:val="none" w:sz="0" w:space="0" w:color="auto"/>
            <w:bottom w:val="none" w:sz="0" w:space="0" w:color="auto"/>
            <w:right w:val="none" w:sz="0" w:space="0" w:color="auto"/>
          </w:divBdr>
        </w:div>
        <w:div w:id="1967002700">
          <w:marLeft w:val="480"/>
          <w:marRight w:val="0"/>
          <w:marTop w:val="0"/>
          <w:marBottom w:val="0"/>
          <w:divBdr>
            <w:top w:val="none" w:sz="0" w:space="0" w:color="auto"/>
            <w:left w:val="none" w:sz="0" w:space="0" w:color="auto"/>
            <w:bottom w:val="none" w:sz="0" w:space="0" w:color="auto"/>
            <w:right w:val="none" w:sz="0" w:space="0" w:color="auto"/>
          </w:divBdr>
        </w:div>
        <w:div w:id="808938557">
          <w:marLeft w:val="480"/>
          <w:marRight w:val="0"/>
          <w:marTop w:val="0"/>
          <w:marBottom w:val="0"/>
          <w:divBdr>
            <w:top w:val="none" w:sz="0" w:space="0" w:color="auto"/>
            <w:left w:val="none" w:sz="0" w:space="0" w:color="auto"/>
            <w:bottom w:val="none" w:sz="0" w:space="0" w:color="auto"/>
            <w:right w:val="none" w:sz="0" w:space="0" w:color="auto"/>
          </w:divBdr>
        </w:div>
        <w:div w:id="2021201613">
          <w:marLeft w:val="480"/>
          <w:marRight w:val="0"/>
          <w:marTop w:val="0"/>
          <w:marBottom w:val="0"/>
          <w:divBdr>
            <w:top w:val="none" w:sz="0" w:space="0" w:color="auto"/>
            <w:left w:val="none" w:sz="0" w:space="0" w:color="auto"/>
            <w:bottom w:val="none" w:sz="0" w:space="0" w:color="auto"/>
            <w:right w:val="none" w:sz="0" w:space="0" w:color="auto"/>
          </w:divBdr>
        </w:div>
        <w:div w:id="1416441818">
          <w:marLeft w:val="480"/>
          <w:marRight w:val="0"/>
          <w:marTop w:val="0"/>
          <w:marBottom w:val="0"/>
          <w:divBdr>
            <w:top w:val="none" w:sz="0" w:space="0" w:color="auto"/>
            <w:left w:val="none" w:sz="0" w:space="0" w:color="auto"/>
            <w:bottom w:val="none" w:sz="0" w:space="0" w:color="auto"/>
            <w:right w:val="none" w:sz="0" w:space="0" w:color="auto"/>
          </w:divBdr>
        </w:div>
        <w:div w:id="1519586746">
          <w:marLeft w:val="480"/>
          <w:marRight w:val="0"/>
          <w:marTop w:val="0"/>
          <w:marBottom w:val="0"/>
          <w:divBdr>
            <w:top w:val="none" w:sz="0" w:space="0" w:color="auto"/>
            <w:left w:val="none" w:sz="0" w:space="0" w:color="auto"/>
            <w:bottom w:val="none" w:sz="0" w:space="0" w:color="auto"/>
            <w:right w:val="none" w:sz="0" w:space="0" w:color="auto"/>
          </w:divBdr>
        </w:div>
        <w:div w:id="510608848">
          <w:marLeft w:val="480"/>
          <w:marRight w:val="0"/>
          <w:marTop w:val="0"/>
          <w:marBottom w:val="0"/>
          <w:divBdr>
            <w:top w:val="none" w:sz="0" w:space="0" w:color="auto"/>
            <w:left w:val="none" w:sz="0" w:space="0" w:color="auto"/>
            <w:bottom w:val="none" w:sz="0" w:space="0" w:color="auto"/>
            <w:right w:val="none" w:sz="0" w:space="0" w:color="auto"/>
          </w:divBdr>
        </w:div>
        <w:div w:id="1381128469">
          <w:marLeft w:val="480"/>
          <w:marRight w:val="0"/>
          <w:marTop w:val="0"/>
          <w:marBottom w:val="0"/>
          <w:divBdr>
            <w:top w:val="none" w:sz="0" w:space="0" w:color="auto"/>
            <w:left w:val="none" w:sz="0" w:space="0" w:color="auto"/>
            <w:bottom w:val="none" w:sz="0" w:space="0" w:color="auto"/>
            <w:right w:val="none" w:sz="0" w:space="0" w:color="auto"/>
          </w:divBdr>
        </w:div>
        <w:div w:id="483397510">
          <w:marLeft w:val="480"/>
          <w:marRight w:val="0"/>
          <w:marTop w:val="0"/>
          <w:marBottom w:val="0"/>
          <w:divBdr>
            <w:top w:val="none" w:sz="0" w:space="0" w:color="auto"/>
            <w:left w:val="none" w:sz="0" w:space="0" w:color="auto"/>
            <w:bottom w:val="none" w:sz="0" w:space="0" w:color="auto"/>
            <w:right w:val="none" w:sz="0" w:space="0" w:color="auto"/>
          </w:divBdr>
        </w:div>
        <w:div w:id="32309465">
          <w:marLeft w:val="480"/>
          <w:marRight w:val="0"/>
          <w:marTop w:val="0"/>
          <w:marBottom w:val="0"/>
          <w:divBdr>
            <w:top w:val="none" w:sz="0" w:space="0" w:color="auto"/>
            <w:left w:val="none" w:sz="0" w:space="0" w:color="auto"/>
            <w:bottom w:val="none" w:sz="0" w:space="0" w:color="auto"/>
            <w:right w:val="none" w:sz="0" w:space="0" w:color="auto"/>
          </w:divBdr>
        </w:div>
        <w:div w:id="251821140">
          <w:marLeft w:val="480"/>
          <w:marRight w:val="0"/>
          <w:marTop w:val="0"/>
          <w:marBottom w:val="0"/>
          <w:divBdr>
            <w:top w:val="none" w:sz="0" w:space="0" w:color="auto"/>
            <w:left w:val="none" w:sz="0" w:space="0" w:color="auto"/>
            <w:bottom w:val="none" w:sz="0" w:space="0" w:color="auto"/>
            <w:right w:val="none" w:sz="0" w:space="0" w:color="auto"/>
          </w:divBdr>
        </w:div>
        <w:div w:id="1350138769">
          <w:marLeft w:val="480"/>
          <w:marRight w:val="0"/>
          <w:marTop w:val="0"/>
          <w:marBottom w:val="0"/>
          <w:divBdr>
            <w:top w:val="none" w:sz="0" w:space="0" w:color="auto"/>
            <w:left w:val="none" w:sz="0" w:space="0" w:color="auto"/>
            <w:bottom w:val="none" w:sz="0" w:space="0" w:color="auto"/>
            <w:right w:val="none" w:sz="0" w:space="0" w:color="auto"/>
          </w:divBdr>
        </w:div>
        <w:div w:id="550457841">
          <w:marLeft w:val="480"/>
          <w:marRight w:val="0"/>
          <w:marTop w:val="0"/>
          <w:marBottom w:val="0"/>
          <w:divBdr>
            <w:top w:val="none" w:sz="0" w:space="0" w:color="auto"/>
            <w:left w:val="none" w:sz="0" w:space="0" w:color="auto"/>
            <w:bottom w:val="none" w:sz="0" w:space="0" w:color="auto"/>
            <w:right w:val="none" w:sz="0" w:space="0" w:color="auto"/>
          </w:divBdr>
        </w:div>
        <w:div w:id="960066945">
          <w:marLeft w:val="480"/>
          <w:marRight w:val="0"/>
          <w:marTop w:val="0"/>
          <w:marBottom w:val="0"/>
          <w:divBdr>
            <w:top w:val="none" w:sz="0" w:space="0" w:color="auto"/>
            <w:left w:val="none" w:sz="0" w:space="0" w:color="auto"/>
            <w:bottom w:val="none" w:sz="0" w:space="0" w:color="auto"/>
            <w:right w:val="none" w:sz="0" w:space="0" w:color="auto"/>
          </w:divBdr>
        </w:div>
        <w:div w:id="2126002925">
          <w:marLeft w:val="480"/>
          <w:marRight w:val="0"/>
          <w:marTop w:val="0"/>
          <w:marBottom w:val="0"/>
          <w:divBdr>
            <w:top w:val="none" w:sz="0" w:space="0" w:color="auto"/>
            <w:left w:val="none" w:sz="0" w:space="0" w:color="auto"/>
            <w:bottom w:val="none" w:sz="0" w:space="0" w:color="auto"/>
            <w:right w:val="none" w:sz="0" w:space="0" w:color="auto"/>
          </w:divBdr>
        </w:div>
        <w:div w:id="904730068">
          <w:marLeft w:val="480"/>
          <w:marRight w:val="0"/>
          <w:marTop w:val="0"/>
          <w:marBottom w:val="0"/>
          <w:divBdr>
            <w:top w:val="none" w:sz="0" w:space="0" w:color="auto"/>
            <w:left w:val="none" w:sz="0" w:space="0" w:color="auto"/>
            <w:bottom w:val="none" w:sz="0" w:space="0" w:color="auto"/>
            <w:right w:val="none" w:sz="0" w:space="0" w:color="auto"/>
          </w:divBdr>
        </w:div>
        <w:div w:id="1718427053">
          <w:marLeft w:val="480"/>
          <w:marRight w:val="0"/>
          <w:marTop w:val="0"/>
          <w:marBottom w:val="0"/>
          <w:divBdr>
            <w:top w:val="none" w:sz="0" w:space="0" w:color="auto"/>
            <w:left w:val="none" w:sz="0" w:space="0" w:color="auto"/>
            <w:bottom w:val="none" w:sz="0" w:space="0" w:color="auto"/>
            <w:right w:val="none" w:sz="0" w:space="0" w:color="auto"/>
          </w:divBdr>
        </w:div>
        <w:div w:id="1951474539">
          <w:marLeft w:val="480"/>
          <w:marRight w:val="0"/>
          <w:marTop w:val="0"/>
          <w:marBottom w:val="0"/>
          <w:divBdr>
            <w:top w:val="none" w:sz="0" w:space="0" w:color="auto"/>
            <w:left w:val="none" w:sz="0" w:space="0" w:color="auto"/>
            <w:bottom w:val="none" w:sz="0" w:space="0" w:color="auto"/>
            <w:right w:val="none" w:sz="0" w:space="0" w:color="auto"/>
          </w:divBdr>
        </w:div>
        <w:div w:id="1074164273">
          <w:marLeft w:val="480"/>
          <w:marRight w:val="0"/>
          <w:marTop w:val="0"/>
          <w:marBottom w:val="0"/>
          <w:divBdr>
            <w:top w:val="none" w:sz="0" w:space="0" w:color="auto"/>
            <w:left w:val="none" w:sz="0" w:space="0" w:color="auto"/>
            <w:bottom w:val="none" w:sz="0" w:space="0" w:color="auto"/>
            <w:right w:val="none" w:sz="0" w:space="0" w:color="auto"/>
          </w:divBdr>
        </w:div>
        <w:div w:id="1952741111">
          <w:marLeft w:val="480"/>
          <w:marRight w:val="0"/>
          <w:marTop w:val="0"/>
          <w:marBottom w:val="0"/>
          <w:divBdr>
            <w:top w:val="none" w:sz="0" w:space="0" w:color="auto"/>
            <w:left w:val="none" w:sz="0" w:space="0" w:color="auto"/>
            <w:bottom w:val="none" w:sz="0" w:space="0" w:color="auto"/>
            <w:right w:val="none" w:sz="0" w:space="0" w:color="auto"/>
          </w:divBdr>
        </w:div>
        <w:div w:id="483014212">
          <w:marLeft w:val="480"/>
          <w:marRight w:val="0"/>
          <w:marTop w:val="0"/>
          <w:marBottom w:val="0"/>
          <w:divBdr>
            <w:top w:val="none" w:sz="0" w:space="0" w:color="auto"/>
            <w:left w:val="none" w:sz="0" w:space="0" w:color="auto"/>
            <w:bottom w:val="none" w:sz="0" w:space="0" w:color="auto"/>
            <w:right w:val="none" w:sz="0" w:space="0" w:color="auto"/>
          </w:divBdr>
        </w:div>
        <w:div w:id="1565405373">
          <w:marLeft w:val="480"/>
          <w:marRight w:val="0"/>
          <w:marTop w:val="0"/>
          <w:marBottom w:val="0"/>
          <w:divBdr>
            <w:top w:val="none" w:sz="0" w:space="0" w:color="auto"/>
            <w:left w:val="none" w:sz="0" w:space="0" w:color="auto"/>
            <w:bottom w:val="none" w:sz="0" w:space="0" w:color="auto"/>
            <w:right w:val="none" w:sz="0" w:space="0" w:color="auto"/>
          </w:divBdr>
        </w:div>
        <w:div w:id="1546022632">
          <w:marLeft w:val="480"/>
          <w:marRight w:val="0"/>
          <w:marTop w:val="0"/>
          <w:marBottom w:val="0"/>
          <w:divBdr>
            <w:top w:val="none" w:sz="0" w:space="0" w:color="auto"/>
            <w:left w:val="none" w:sz="0" w:space="0" w:color="auto"/>
            <w:bottom w:val="none" w:sz="0" w:space="0" w:color="auto"/>
            <w:right w:val="none" w:sz="0" w:space="0" w:color="auto"/>
          </w:divBdr>
        </w:div>
        <w:div w:id="1562984234">
          <w:marLeft w:val="480"/>
          <w:marRight w:val="0"/>
          <w:marTop w:val="0"/>
          <w:marBottom w:val="0"/>
          <w:divBdr>
            <w:top w:val="none" w:sz="0" w:space="0" w:color="auto"/>
            <w:left w:val="none" w:sz="0" w:space="0" w:color="auto"/>
            <w:bottom w:val="none" w:sz="0" w:space="0" w:color="auto"/>
            <w:right w:val="none" w:sz="0" w:space="0" w:color="auto"/>
          </w:divBdr>
        </w:div>
        <w:div w:id="1007172684">
          <w:marLeft w:val="480"/>
          <w:marRight w:val="0"/>
          <w:marTop w:val="0"/>
          <w:marBottom w:val="0"/>
          <w:divBdr>
            <w:top w:val="none" w:sz="0" w:space="0" w:color="auto"/>
            <w:left w:val="none" w:sz="0" w:space="0" w:color="auto"/>
            <w:bottom w:val="none" w:sz="0" w:space="0" w:color="auto"/>
            <w:right w:val="none" w:sz="0" w:space="0" w:color="auto"/>
          </w:divBdr>
        </w:div>
        <w:div w:id="1156648690">
          <w:marLeft w:val="480"/>
          <w:marRight w:val="0"/>
          <w:marTop w:val="0"/>
          <w:marBottom w:val="0"/>
          <w:divBdr>
            <w:top w:val="none" w:sz="0" w:space="0" w:color="auto"/>
            <w:left w:val="none" w:sz="0" w:space="0" w:color="auto"/>
            <w:bottom w:val="none" w:sz="0" w:space="0" w:color="auto"/>
            <w:right w:val="none" w:sz="0" w:space="0" w:color="auto"/>
          </w:divBdr>
        </w:div>
        <w:div w:id="1833519928">
          <w:marLeft w:val="480"/>
          <w:marRight w:val="0"/>
          <w:marTop w:val="0"/>
          <w:marBottom w:val="0"/>
          <w:divBdr>
            <w:top w:val="none" w:sz="0" w:space="0" w:color="auto"/>
            <w:left w:val="none" w:sz="0" w:space="0" w:color="auto"/>
            <w:bottom w:val="none" w:sz="0" w:space="0" w:color="auto"/>
            <w:right w:val="none" w:sz="0" w:space="0" w:color="auto"/>
          </w:divBdr>
        </w:div>
        <w:div w:id="921835479">
          <w:marLeft w:val="480"/>
          <w:marRight w:val="0"/>
          <w:marTop w:val="0"/>
          <w:marBottom w:val="0"/>
          <w:divBdr>
            <w:top w:val="none" w:sz="0" w:space="0" w:color="auto"/>
            <w:left w:val="none" w:sz="0" w:space="0" w:color="auto"/>
            <w:bottom w:val="none" w:sz="0" w:space="0" w:color="auto"/>
            <w:right w:val="none" w:sz="0" w:space="0" w:color="auto"/>
          </w:divBdr>
        </w:div>
      </w:divsChild>
    </w:div>
    <w:div w:id="856426401">
      <w:bodyDiv w:val="1"/>
      <w:marLeft w:val="0"/>
      <w:marRight w:val="0"/>
      <w:marTop w:val="0"/>
      <w:marBottom w:val="0"/>
      <w:divBdr>
        <w:top w:val="none" w:sz="0" w:space="0" w:color="auto"/>
        <w:left w:val="none" w:sz="0" w:space="0" w:color="auto"/>
        <w:bottom w:val="none" w:sz="0" w:space="0" w:color="auto"/>
        <w:right w:val="none" w:sz="0" w:space="0" w:color="auto"/>
      </w:divBdr>
    </w:div>
    <w:div w:id="858160931">
      <w:bodyDiv w:val="1"/>
      <w:marLeft w:val="0"/>
      <w:marRight w:val="0"/>
      <w:marTop w:val="0"/>
      <w:marBottom w:val="0"/>
      <w:divBdr>
        <w:top w:val="none" w:sz="0" w:space="0" w:color="auto"/>
        <w:left w:val="none" w:sz="0" w:space="0" w:color="auto"/>
        <w:bottom w:val="none" w:sz="0" w:space="0" w:color="auto"/>
        <w:right w:val="none" w:sz="0" w:space="0" w:color="auto"/>
      </w:divBdr>
    </w:div>
    <w:div w:id="859507701">
      <w:bodyDiv w:val="1"/>
      <w:marLeft w:val="0"/>
      <w:marRight w:val="0"/>
      <w:marTop w:val="0"/>
      <w:marBottom w:val="0"/>
      <w:divBdr>
        <w:top w:val="none" w:sz="0" w:space="0" w:color="auto"/>
        <w:left w:val="none" w:sz="0" w:space="0" w:color="auto"/>
        <w:bottom w:val="none" w:sz="0" w:space="0" w:color="auto"/>
        <w:right w:val="none" w:sz="0" w:space="0" w:color="auto"/>
      </w:divBdr>
    </w:div>
    <w:div w:id="859777405">
      <w:bodyDiv w:val="1"/>
      <w:marLeft w:val="0"/>
      <w:marRight w:val="0"/>
      <w:marTop w:val="0"/>
      <w:marBottom w:val="0"/>
      <w:divBdr>
        <w:top w:val="none" w:sz="0" w:space="0" w:color="auto"/>
        <w:left w:val="none" w:sz="0" w:space="0" w:color="auto"/>
        <w:bottom w:val="none" w:sz="0" w:space="0" w:color="auto"/>
        <w:right w:val="none" w:sz="0" w:space="0" w:color="auto"/>
      </w:divBdr>
    </w:div>
    <w:div w:id="859977473">
      <w:bodyDiv w:val="1"/>
      <w:marLeft w:val="0"/>
      <w:marRight w:val="0"/>
      <w:marTop w:val="0"/>
      <w:marBottom w:val="0"/>
      <w:divBdr>
        <w:top w:val="none" w:sz="0" w:space="0" w:color="auto"/>
        <w:left w:val="none" w:sz="0" w:space="0" w:color="auto"/>
        <w:bottom w:val="none" w:sz="0" w:space="0" w:color="auto"/>
        <w:right w:val="none" w:sz="0" w:space="0" w:color="auto"/>
      </w:divBdr>
      <w:divsChild>
        <w:div w:id="880702203">
          <w:marLeft w:val="480"/>
          <w:marRight w:val="0"/>
          <w:marTop w:val="0"/>
          <w:marBottom w:val="0"/>
          <w:divBdr>
            <w:top w:val="none" w:sz="0" w:space="0" w:color="auto"/>
            <w:left w:val="none" w:sz="0" w:space="0" w:color="auto"/>
            <w:bottom w:val="none" w:sz="0" w:space="0" w:color="auto"/>
            <w:right w:val="none" w:sz="0" w:space="0" w:color="auto"/>
          </w:divBdr>
        </w:div>
        <w:div w:id="1046223922">
          <w:marLeft w:val="480"/>
          <w:marRight w:val="0"/>
          <w:marTop w:val="0"/>
          <w:marBottom w:val="0"/>
          <w:divBdr>
            <w:top w:val="none" w:sz="0" w:space="0" w:color="auto"/>
            <w:left w:val="none" w:sz="0" w:space="0" w:color="auto"/>
            <w:bottom w:val="none" w:sz="0" w:space="0" w:color="auto"/>
            <w:right w:val="none" w:sz="0" w:space="0" w:color="auto"/>
          </w:divBdr>
        </w:div>
        <w:div w:id="974484977">
          <w:marLeft w:val="480"/>
          <w:marRight w:val="0"/>
          <w:marTop w:val="0"/>
          <w:marBottom w:val="0"/>
          <w:divBdr>
            <w:top w:val="none" w:sz="0" w:space="0" w:color="auto"/>
            <w:left w:val="none" w:sz="0" w:space="0" w:color="auto"/>
            <w:bottom w:val="none" w:sz="0" w:space="0" w:color="auto"/>
            <w:right w:val="none" w:sz="0" w:space="0" w:color="auto"/>
          </w:divBdr>
        </w:div>
        <w:div w:id="1441299201">
          <w:marLeft w:val="480"/>
          <w:marRight w:val="0"/>
          <w:marTop w:val="0"/>
          <w:marBottom w:val="0"/>
          <w:divBdr>
            <w:top w:val="none" w:sz="0" w:space="0" w:color="auto"/>
            <w:left w:val="none" w:sz="0" w:space="0" w:color="auto"/>
            <w:bottom w:val="none" w:sz="0" w:space="0" w:color="auto"/>
            <w:right w:val="none" w:sz="0" w:space="0" w:color="auto"/>
          </w:divBdr>
        </w:div>
        <w:div w:id="244414333">
          <w:marLeft w:val="480"/>
          <w:marRight w:val="0"/>
          <w:marTop w:val="0"/>
          <w:marBottom w:val="0"/>
          <w:divBdr>
            <w:top w:val="none" w:sz="0" w:space="0" w:color="auto"/>
            <w:left w:val="none" w:sz="0" w:space="0" w:color="auto"/>
            <w:bottom w:val="none" w:sz="0" w:space="0" w:color="auto"/>
            <w:right w:val="none" w:sz="0" w:space="0" w:color="auto"/>
          </w:divBdr>
        </w:div>
        <w:div w:id="454720973">
          <w:marLeft w:val="480"/>
          <w:marRight w:val="0"/>
          <w:marTop w:val="0"/>
          <w:marBottom w:val="0"/>
          <w:divBdr>
            <w:top w:val="none" w:sz="0" w:space="0" w:color="auto"/>
            <w:left w:val="none" w:sz="0" w:space="0" w:color="auto"/>
            <w:bottom w:val="none" w:sz="0" w:space="0" w:color="auto"/>
            <w:right w:val="none" w:sz="0" w:space="0" w:color="auto"/>
          </w:divBdr>
        </w:div>
        <w:div w:id="1271938624">
          <w:marLeft w:val="480"/>
          <w:marRight w:val="0"/>
          <w:marTop w:val="0"/>
          <w:marBottom w:val="0"/>
          <w:divBdr>
            <w:top w:val="none" w:sz="0" w:space="0" w:color="auto"/>
            <w:left w:val="none" w:sz="0" w:space="0" w:color="auto"/>
            <w:bottom w:val="none" w:sz="0" w:space="0" w:color="auto"/>
            <w:right w:val="none" w:sz="0" w:space="0" w:color="auto"/>
          </w:divBdr>
        </w:div>
        <w:div w:id="715859021">
          <w:marLeft w:val="480"/>
          <w:marRight w:val="0"/>
          <w:marTop w:val="0"/>
          <w:marBottom w:val="0"/>
          <w:divBdr>
            <w:top w:val="none" w:sz="0" w:space="0" w:color="auto"/>
            <w:left w:val="none" w:sz="0" w:space="0" w:color="auto"/>
            <w:bottom w:val="none" w:sz="0" w:space="0" w:color="auto"/>
            <w:right w:val="none" w:sz="0" w:space="0" w:color="auto"/>
          </w:divBdr>
        </w:div>
        <w:div w:id="1086071552">
          <w:marLeft w:val="480"/>
          <w:marRight w:val="0"/>
          <w:marTop w:val="0"/>
          <w:marBottom w:val="0"/>
          <w:divBdr>
            <w:top w:val="none" w:sz="0" w:space="0" w:color="auto"/>
            <w:left w:val="none" w:sz="0" w:space="0" w:color="auto"/>
            <w:bottom w:val="none" w:sz="0" w:space="0" w:color="auto"/>
            <w:right w:val="none" w:sz="0" w:space="0" w:color="auto"/>
          </w:divBdr>
        </w:div>
        <w:div w:id="1137801963">
          <w:marLeft w:val="480"/>
          <w:marRight w:val="0"/>
          <w:marTop w:val="0"/>
          <w:marBottom w:val="0"/>
          <w:divBdr>
            <w:top w:val="none" w:sz="0" w:space="0" w:color="auto"/>
            <w:left w:val="none" w:sz="0" w:space="0" w:color="auto"/>
            <w:bottom w:val="none" w:sz="0" w:space="0" w:color="auto"/>
            <w:right w:val="none" w:sz="0" w:space="0" w:color="auto"/>
          </w:divBdr>
        </w:div>
        <w:div w:id="1121268992">
          <w:marLeft w:val="480"/>
          <w:marRight w:val="0"/>
          <w:marTop w:val="0"/>
          <w:marBottom w:val="0"/>
          <w:divBdr>
            <w:top w:val="none" w:sz="0" w:space="0" w:color="auto"/>
            <w:left w:val="none" w:sz="0" w:space="0" w:color="auto"/>
            <w:bottom w:val="none" w:sz="0" w:space="0" w:color="auto"/>
            <w:right w:val="none" w:sz="0" w:space="0" w:color="auto"/>
          </w:divBdr>
        </w:div>
        <w:div w:id="1704600235">
          <w:marLeft w:val="480"/>
          <w:marRight w:val="0"/>
          <w:marTop w:val="0"/>
          <w:marBottom w:val="0"/>
          <w:divBdr>
            <w:top w:val="none" w:sz="0" w:space="0" w:color="auto"/>
            <w:left w:val="none" w:sz="0" w:space="0" w:color="auto"/>
            <w:bottom w:val="none" w:sz="0" w:space="0" w:color="auto"/>
            <w:right w:val="none" w:sz="0" w:space="0" w:color="auto"/>
          </w:divBdr>
        </w:div>
        <w:div w:id="470829619">
          <w:marLeft w:val="480"/>
          <w:marRight w:val="0"/>
          <w:marTop w:val="0"/>
          <w:marBottom w:val="0"/>
          <w:divBdr>
            <w:top w:val="none" w:sz="0" w:space="0" w:color="auto"/>
            <w:left w:val="none" w:sz="0" w:space="0" w:color="auto"/>
            <w:bottom w:val="none" w:sz="0" w:space="0" w:color="auto"/>
            <w:right w:val="none" w:sz="0" w:space="0" w:color="auto"/>
          </w:divBdr>
        </w:div>
        <w:div w:id="571237034">
          <w:marLeft w:val="480"/>
          <w:marRight w:val="0"/>
          <w:marTop w:val="0"/>
          <w:marBottom w:val="0"/>
          <w:divBdr>
            <w:top w:val="none" w:sz="0" w:space="0" w:color="auto"/>
            <w:left w:val="none" w:sz="0" w:space="0" w:color="auto"/>
            <w:bottom w:val="none" w:sz="0" w:space="0" w:color="auto"/>
            <w:right w:val="none" w:sz="0" w:space="0" w:color="auto"/>
          </w:divBdr>
        </w:div>
        <w:div w:id="863984200">
          <w:marLeft w:val="480"/>
          <w:marRight w:val="0"/>
          <w:marTop w:val="0"/>
          <w:marBottom w:val="0"/>
          <w:divBdr>
            <w:top w:val="none" w:sz="0" w:space="0" w:color="auto"/>
            <w:left w:val="none" w:sz="0" w:space="0" w:color="auto"/>
            <w:bottom w:val="none" w:sz="0" w:space="0" w:color="auto"/>
            <w:right w:val="none" w:sz="0" w:space="0" w:color="auto"/>
          </w:divBdr>
        </w:div>
        <w:div w:id="472797086">
          <w:marLeft w:val="480"/>
          <w:marRight w:val="0"/>
          <w:marTop w:val="0"/>
          <w:marBottom w:val="0"/>
          <w:divBdr>
            <w:top w:val="none" w:sz="0" w:space="0" w:color="auto"/>
            <w:left w:val="none" w:sz="0" w:space="0" w:color="auto"/>
            <w:bottom w:val="none" w:sz="0" w:space="0" w:color="auto"/>
            <w:right w:val="none" w:sz="0" w:space="0" w:color="auto"/>
          </w:divBdr>
        </w:div>
        <w:div w:id="202061850">
          <w:marLeft w:val="480"/>
          <w:marRight w:val="0"/>
          <w:marTop w:val="0"/>
          <w:marBottom w:val="0"/>
          <w:divBdr>
            <w:top w:val="none" w:sz="0" w:space="0" w:color="auto"/>
            <w:left w:val="none" w:sz="0" w:space="0" w:color="auto"/>
            <w:bottom w:val="none" w:sz="0" w:space="0" w:color="auto"/>
            <w:right w:val="none" w:sz="0" w:space="0" w:color="auto"/>
          </w:divBdr>
        </w:div>
        <w:div w:id="1318998231">
          <w:marLeft w:val="480"/>
          <w:marRight w:val="0"/>
          <w:marTop w:val="0"/>
          <w:marBottom w:val="0"/>
          <w:divBdr>
            <w:top w:val="none" w:sz="0" w:space="0" w:color="auto"/>
            <w:left w:val="none" w:sz="0" w:space="0" w:color="auto"/>
            <w:bottom w:val="none" w:sz="0" w:space="0" w:color="auto"/>
            <w:right w:val="none" w:sz="0" w:space="0" w:color="auto"/>
          </w:divBdr>
        </w:div>
        <w:div w:id="1993561740">
          <w:marLeft w:val="480"/>
          <w:marRight w:val="0"/>
          <w:marTop w:val="0"/>
          <w:marBottom w:val="0"/>
          <w:divBdr>
            <w:top w:val="none" w:sz="0" w:space="0" w:color="auto"/>
            <w:left w:val="none" w:sz="0" w:space="0" w:color="auto"/>
            <w:bottom w:val="none" w:sz="0" w:space="0" w:color="auto"/>
            <w:right w:val="none" w:sz="0" w:space="0" w:color="auto"/>
          </w:divBdr>
        </w:div>
        <w:div w:id="1584102617">
          <w:marLeft w:val="480"/>
          <w:marRight w:val="0"/>
          <w:marTop w:val="0"/>
          <w:marBottom w:val="0"/>
          <w:divBdr>
            <w:top w:val="none" w:sz="0" w:space="0" w:color="auto"/>
            <w:left w:val="none" w:sz="0" w:space="0" w:color="auto"/>
            <w:bottom w:val="none" w:sz="0" w:space="0" w:color="auto"/>
            <w:right w:val="none" w:sz="0" w:space="0" w:color="auto"/>
          </w:divBdr>
        </w:div>
        <w:div w:id="1311640379">
          <w:marLeft w:val="480"/>
          <w:marRight w:val="0"/>
          <w:marTop w:val="0"/>
          <w:marBottom w:val="0"/>
          <w:divBdr>
            <w:top w:val="none" w:sz="0" w:space="0" w:color="auto"/>
            <w:left w:val="none" w:sz="0" w:space="0" w:color="auto"/>
            <w:bottom w:val="none" w:sz="0" w:space="0" w:color="auto"/>
            <w:right w:val="none" w:sz="0" w:space="0" w:color="auto"/>
          </w:divBdr>
        </w:div>
        <w:div w:id="1401099527">
          <w:marLeft w:val="480"/>
          <w:marRight w:val="0"/>
          <w:marTop w:val="0"/>
          <w:marBottom w:val="0"/>
          <w:divBdr>
            <w:top w:val="none" w:sz="0" w:space="0" w:color="auto"/>
            <w:left w:val="none" w:sz="0" w:space="0" w:color="auto"/>
            <w:bottom w:val="none" w:sz="0" w:space="0" w:color="auto"/>
            <w:right w:val="none" w:sz="0" w:space="0" w:color="auto"/>
          </w:divBdr>
        </w:div>
        <w:div w:id="785462960">
          <w:marLeft w:val="480"/>
          <w:marRight w:val="0"/>
          <w:marTop w:val="0"/>
          <w:marBottom w:val="0"/>
          <w:divBdr>
            <w:top w:val="none" w:sz="0" w:space="0" w:color="auto"/>
            <w:left w:val="none" w:sz="0" w:space="0" w:color="auto"/>
            <w:bottom w:val="none" w:sz="0" w:space="0" w:color="auto"/>
            <w:right w:val="none" w:sz="0" w:space="0" w:color="auto"/>
          </w:divBdr>
        </w:div>
        <w:div w:id="222378171">
          <w:marLeft w:val="480"/>
          <w:marRight w:val="0"/>
          <w:marTop w:val="0"/>
          <w:marBottom w:val="0"/>
          <w:divBdr>
            <w:top w:val="none" w:sz="0" w:space="0" w:color="auto"/>
            <w:left w:val="none" w:sz="0" w:space="0" w:color="auto"/>
            <w:bottom w:val="none" w:sz="0" w:space="0" w:color="auto"/>
            <w:right w:val="none" w:sz="0" w:space="0" w:color="auto"/>
          </w:divBdr>
        </w:div>
        <w:div w:id="1785271850">
          <w:marLeft w:val="480"/>
          <w:marRight w:val="0"/>
          <w:marTop w:val="0"/>
          <w:marBottom w:val="0"/>
          <w:divBdr>
            <w:top w:val="none" w:sz="0" w:space="0" w:color="auto"/>
            <w:left w:val="none" w:sz="0" w:space="0" w:color="auto"/>
            <w:bottom w:val="none" w:sz="0" w:space="0" w:color="auto"/>
            <w:right w:val="none" w:sz="0" w:space="0" w:color="auto"/>
          </w:divBdr>
        </w:div>
        <w:div w:id="1157309279">
          <w:marLeft w:val="480"/>
          <w:marRight w:val="0"/>
          <w:marTop w:val="0"/>
          <w:marBottom w:val="0"/>
          <w:divBdr>
            <w:top w:val="none" w:sz="0" w:space="0" w:color="auto"/>
            <w:left w:val="none" w:sz="0" w:space="0" w:color="auto"/>
            <w:bottom w:val="none" w:sz="0" w:space="0" w:color="auto"/>
            <w:right w:val="none" w:sz="0" w:space="0" w:color="auto"/>
          </w:divBdr>
        </w:div>
        <w:div w:id="237639533">
          <w:marLeft w:val="480"/>
          <w:marRight w:val="0"/>
          <w:marTop w:val="0"/>
          <w:marBottom w:val="0"/>
          <w:divBdr>
            <w:top w:val="none" w:sz="0" w:space="0" w:color="auto"/>
            <w:left w:val="none" w:sz="0" w:space="0" w:color="auto"/>
            <w:bottom w:val="none" w:sz="0" w:space="0" w:color="auto"/>
            <w:right w:val="none" w:sz="0" w:space="0" w:color="auto"/>
          </w:divBdr>
        </w:div>
        <w:div w:id="992024750">
          <w:marLeft w:val="480"/>
          <w:marRight w:val="0"/>
          <w:marTop w:val="0"/>
          <w:marBottom w:val="0"/>
          <w:divBdr>
            <w:top w:val="none" w:sz="0" w:space="0" w:color="auto"/>
            <w:left w:val="none" w:sz="0" w:space="0" w:color="auto"/>
            <w:bottom w:val="none" w:sz="0" w:space="0" w:color="auto"/>
            <w:right w:val="none" w:sz="0" w:space="0" w:color="auto"/>
          </w:divBdr>
        </w:div>
        <w:div w:id="1351033651">
          <w:marLeft w:val="480"/>
          <w:marRight w:val="0"/>
          <w:marTop w:val="0"/>
          <w:marBottom w:val="0"/>
          <w:divBdr>
            <w:top w:val="none" w:sz="0" w:space="0" w:color="auto"/>
            <w:left w:val="none" w:sz="0" w:space="0" w:color="auto"/>
            <w:bottom w:val="none" w:sz="0" w:space="0" w:color="auto"/>
            <w:right w:val="none" w:sz="0" w:space="0" w:color="auto"/>
          </w:divBdr>
        </w:div>
        <w:div w:id="1942108022">
          <w:marLeft w:val="480"/>
          <w:marRight w:val="0"/>
          <w:marTop w:val="0"/>
          <w:marBottom w:val="0"/>
          <w:divBdr>
            <w:top w:val="none" w:sz="0" w:space="0" w:color="auto"/>
            <w:left w:val="none" w:sz="0" w:space="0" w:color="auto"/>
            <w:bottom w:val="none" w:sz="0" w:space="0" w:color="auto"/>
            <w:right w:val="none" w:sz="0" w:space="0" w:color="auto"/>
          </w:divBdr>
        </w:div>
        <w:div w:id="1249578888">
          <w:marLeft w:val="480"/>
          <w:marRight w:val="0"/>
          <w:marTop w:val="0"/>
          <w:marBottom w:val="0"/>
          <w:divBdr>
            <w:top w:val="none" w:sz="0" w:space="0" w:color="auto"/>
            <w:left w:val="none" w:sz="0" w:space="0" w:color="auto"/>
            <w:bottom w:val="none" w:sz="0" w:space="0" w:color="auto"/>
            <w:right w:val="none" w:sz="0" w:space="0" w:color="auto"/>
          </w:divBdr>
        </w:div>
        <w:div w:id="1345405215">
          <w:marLeft w:val="480"/>
          <w:marRight w:val="0"/>
          <w:marTop w:val="0"/>
          <w:marBottom w:val="0"/>
          <w:divBdr>
            <w:top w:val="none" w:sz="0" w:space="0" w:color="auto"/>
            <w:left w:val="none" w:sz="0" w:space="0" w:color="auto"/>
            <w:bottom w:val="none" w:sz="0" w:space="0" w:color="auto"/>
            <w:right w:val="none" w:sz="0" w:space="0" w:color="auto"/>
          </w:divBdr>
        </w:div>
        <w:div w:id="1840804692">
          <w:marLeft w:val="480"/>
          <w:marRight w:val="0"/>
          <w:marTop w:val="0"/>
          <w:marBottom w:val="0"/>
          <w:divBdr>
            <w:top w:val="none" w:sz="0" w:space="0" w:color="auto"/>
            <w:left w:val="none" w:sz="0" w:space="0" w:color="auto"/>
            <w:bottom w:val="none" w:sz="0" w:space="0" w:color="auto"/>
            <w:right w:val="none" w:sz="0" w:space="0" w:color="auto"/>
          </w:divBdr>
        </w:div>
        <w:div w:id="1979843925">
          <w:marLeft w:val="480"/>
          <w:marRight w:val="0"/>
          <w:marTop w:val="0"/>
          <w:marBottom w:val="0"/>
          <w:divBdr>
            <w:top w:val="none" w:sz="0" w:space="0" w:color="auto"/>
            <w:left w:val="none" w:sz="0" w:space="0" w:color="auto"/>
            <w:bottom w:val="none" w:sz="0" w:space="0" w:color="auto"/>
            <w:right w:val="none" w:sz="0" w:space="0" w:color="auto"/>
          </w:divBdr>
        </w:div>
        <w:div w:id="223833448">
          <w:marLeft w:val="480"/>
          <w:marRight w:val="0"/>
          <w:marTop w:val="0"/>
          <w:marBottom w:val="0"/>
          <w:divBdr>
            <w:top w:val="none" w:sz="0" w:space="0" w:color="auto"/>
            <w:left w:val="none" w:sz="0" w:space="0" w:color="auto"/>
            <w:bottom w:val="none" w:sz="0" w:space="0" w:color="auto"/>
            <w:right w:val="none" w:sz="0" w:space="0" w:color="auto"/>
          </w:divBdr>
        </w:div>
        <w:div w:id="1630698383">
          <w:marLeft w:val="480"/>
          <w:marRight w:val="0"/>
          <w:marTop w:val="0"/>
          <w:marBottom w:val="0"/>
          <w:divBdr>
            <w:top w:val="none" w:sz="0" w:space="0" w:color="auto"/>
            <w:left w:val="none" w:sz="0" w:space="0" w:color="auto"/>
            <w:bottom w:val="none" w:sz="0" w:space="0" w:color="auto"/>
            <w:right w:val="none" w:sz="0" w:space="0" w:color="auto"/>
          </w:divBdr>
        </w:div>
        <w:div w:id="1264462036">
          <w:marLeft w:val="480"/>
          <w:marRight w:val="0"/>
          <w:marTop w:val="0"/>
          <w:marBottom w:val="0"/>
          <w:divBdr>
            <w:top w:val="none" w:sz="0" w:space="0" w:color="auto"/>
            <w:left w:val="none" w:sz="0" w:space="0" w:color="auto"/>
            <w:bottom w:val="none" w:sz="0" w:space="0" w:color="auto"/>
            <w:right w:val="none" w:sz="0" w:space="0" w:color="auto"/>
          </w:divBdr>
        </w:div>
        <w:div w:id="1395423405">
          <w:marLeft w:val="480"/>
          <w:marRight w:val="0"/>
          <w:marTop w:val="0"/>
          <w:marBottom w:val="0"/>
          <w:divBdr>
            <w:top w:val="none" w:sz="0" w:space="0" w:color="auto"/>
            <w:left w:val="none" w:sz="0" w:space="0" w:color="auto"/>
            <w:bottom w:val="none" w:sz="0" w:space="0" w:color="auto"/>
            <w:right w:val="none" w:sz="0" w:space="0" w:color="auto"/>
          </w:divBdr>
        </w:div>
        <w:div w:id="669144545">
          <w:marLeft w:val="480"/>
          <w:marRight w:val="0"/>
          <w:marTop w:val="0"/>
          <w:marBottom w:val="0"/>
          <w:divBdr>
            <w:top w:val="none" w:sz="0" w:space="0" w:color="auto"/>
            <w:left w:val="none" w:sz="0" w:space="0" w:color="auto"/>
            <w:bottom w:val="none" w:sz="0" w:space="0" w:color="auto"/>
            <w:right w:val="none" w:sz="0" w:space="0" w:color="auto"/>
          </w:divBdr>
        </w:div>
        <w:div w:id="750615875">
          <w:marLeft w:val="480"/>
          <w:marRight w:val="0"/>
          <w:marTop w:val="0"/>
          <w:marBottom w:val="0"/>
          <w:divBdr>
            <w:top w:val="none" w:sz="0" w:space="0" w:color="auto"/>
            <w:left w:val="none" w:sz="0" w:space="0" w:color="auto"/>
            <w:bottom w:val="none" w:sz="0" w:space="0" w:color="auto"/>
            <w:right w:val="none" w:sz="0" w:space="0" w:color="auto"/>
          </w:divBdr>
        </w:div>
        <w:div w:id="421491451">
          <w:marLeft w:val="480"/>
          <w:marRight w:val="0"/>
          <w:marTop w:val="0"/>
          <w:marBottom w:val="0"/>
          <w:divBdr>
            <w:top w:val="none" w:sz="0" w:space="0" w:color="auto"/>
            <w:left w:val="none" w:sz="0" w:space="0" w:color="auto"/>
            <w:bottom w:val="none" w:sz="0" w:space="0" w:color="auto"/>
            <w:right w:val="none" w:sz="0" w:space="0" w:color="auto"/>
          </w:divBdr>
        </w:div>
        <w:div w:id="1117411296">
          <w:marLeft w:val="480"/>
          <w:marRight w:val="0"/>
          <w:marTop w:val="0"/>
          <w:marBottom w:val="0"/>
          <w:divBdr>
            <w:top w:val="none" w:sz="0" w:space="0" w:color="auto"/>
            <w:left w:val="none" w:sz="0" w:space="0" w:color="auto"/>
            <w:bottom w:val="none" w:sz="0" w:space="0" w:color="auto"/>
            <w:right w:val="none" w:sz="0" w:space="0" w:color="auto"/>
          </w:divBdr>
        </w:div>
        <w:div w:id="1540706284">
          <w:marLeft w:val="480"/>
          <w:marRight w:val="0"/>
          <w:marTop w:val="0"/>
          <w:marBottom w:val="0"/>
          <w:divBdr>
            <w:top w:val="none" w:sz="0" w:space="0" w:color="auto"/>
            <w:left w:val="none" w:sz="0" w:space="0" w:color="auto"/>
            <w:bottom w:val="none" w:sz="0" w:space="0" w:color="auto"/>
            <w:right w:val="none" w:sz="0" w:space="0" w:color="auto"/>
          </w:divBdr>
        </w:div>
        <w:div w:id="1060636223">
          <w:marLeft w:val="480"/>
          <w:marRight w:val="0"/>
          <w:marTop w:val="0"/>
          <w:marBottom w:val="0"/>
          <w:divBdr>
            <w:top w:val="none" w:sz="0" w:space="0" w:color="auto"/>
            <w:left w:val="none" w:sz="0" w:space="0" w:color="auto"/>
            <w:bottom w:val="none" w:sz="0" w:space="0" w:color="auto"/>
            <w:right w:val="none" w:sz="0" w:space="0" w:color="auto"/>
          </w:divBdr>
        </w:div>
        <w:div w:id="1002976843">
          <w:marLeft w:val="480"/>
          <w:marRight w:val="0"/>
          <w:marTop w:val="0"/>
          <w:marBottom w:val="0"/>
          <w:divBdr>
            <w:top w:val="none" w:sz="0" w:space="0" w:color="auto"/>
            <w:left w:val="none" w:sz="0" w:space="0" w:color="auto"/>
            <w:bottom w:val="none" w:sz="0" w:space="0" w:color="auto"/>
            <w:right w:val="none" w:sz="0" w:space="0" w:color="auto"/>
          </w:divBdr>
        </w:div>
        <w:div w:id="2143691086">
          <w:marLeft w:val="480"/>
          <w:marRight w:val="0"/>
          <w:marTop w:val="0"/>
          <w:marBottom w:val="0"/>
          <w:divBdr>
            <w:top w:val="none" w:sz="0" w:space="0" w:color="auto"/>
            <w:left w:val="none" w:sz="0" w:space="0" w:color="auto"/>
            <w:bottom w:val="none" w:sz="0" w:space="0" w:color="auto"/>
            <w:right w:val="none" w:sz="0" w:space="0" w:color="auto"/>
          </w:divBdr>
        </w:div>
        <w:div w:id="1365061371">
          <w:marLeft w:val="480"/>
          <w:marRight w:val="0"/>
          <w:marTop w:val="0"/>
          <w:marBottom w:val="0"/>
          <w:divBdr>
            <w:top w:val="none" w:sz="0" w:space="0" w:color="auto"/>
            <w:left w:val="none" w:sz="0" w:space="0" w:color="auto"/>
            <w:bottom w:val="none" w:sz="0" w:space="0" w:color="auto"/>
            <w:right w:val="none" w:sz="0" w:space="0" w:color="auto"/>
          </w:divBdr>
        </w:div>
        <w:div w:id="1717200791">
          <w:marLeft w:val="480"/>
          <w:marRight w:val="0"/>
          <w:marTop w:val="0"/>
          <w:marBottom w:val="0"/>
          <w:divBdr>
            <w:top w:val="none" w:sz="0" w:space="0" w:color="auto"/>
            <w:left w:val="none" w:sz="0" w:space="0" w:color="auto"/>
            <w:bottom w:val="none" w:sz="0" w:space="0" w:color="auto"/>
            <w:right w:val="none" w:sz="0" w:space="0" w:color="auto"/>
          </w:divBdr>
        </w:div>
        <w:div w:id="948122636">
          <w:marLeft w:val="480"/>
          <w:marRight w:val="0"/>
          <w:marTop w:val="0"/>
          <w:marBottom w:val="0"/>
          <w:divBdr>
            <w:top w:val="none" w:sz="0" w:space="0" w:color="auto"/>
            <w:left w:val="none" w:sz="0" w:space="0" w:color="auto"/>
            <w:bottom w:val="none" w:sz="0" w:space="0" w:color="auto"/>
            <w:right w:val="none" w:sz="0" w:space="0" w:color="auto"/>
          </w:divBdr>
        </w:div>
        <w:div w:id="1032807966">
          <w:marLeft w:val="480"/>
          <w:marRight w:val="0"/>
          <w:marTop w:val="0"/>
          <w:marBottom w:val="0"/>
          <w:divBdr>
            <w:top w:val="none" w:sz="0" w:space="0" w:color="auto"/>
            <w:left w:val="none" w:sz="0" w:space="0" w:color="auto"/>
            <w:bottom w:val="none" w:sz="0" w:space="0" w:color="auto"/>
            <w:right w:val="none" w:sz="0" w:space="0" w:color="auto"/>
          </w:divBdr>
        </w:div>
        <w:div w:id="604264756">
          <w:marLeft w:val="480"/>
          <w:marRight w:val="0"/>
          <w:marTop w:val="0"/>
          <w:marBottom w:val="0"/>
          <w:divBdr>
            <w:top w:val="none" w:sz="0" w:space="0" w:color="auto"/>
            <w:left w:val="none" w:sz="0" w:space="0" w:color="auto"/>
            <w:bottom w:val="none" w:sz="0" w:space="0" w:color="auto"/>
            <w:right w:val="none" w:sz="0" w:space="0" w:color="auto"/>
          </w:divBdr>
        </w:div>
        <w:div w:id="949507491">
          <w:marLeft w:val="480"/>
          <w:marRight w:val="0"/>
          <w:marTop w:val="0"/>
          <w:marBottom w:val="0"/>
          <w:divBdr>
            <w:top w:val="none" w:sz="0" w:space="0" w:color="auto"/>
            <w:left w:val="none" w:sz="0" w:space="0" w:color="auto"/>
            <w:bottom w:val="none" w:sz="0" w:space="0" w:color="auto"/>
            <w:right w:val="none" w:sz="0" w:space="0" w:color="auto"/>
          </w:divBdr>
        </w:div>
        <w:div w:id="2058628751">
          <w:marLeft w:val="480"/>
          <w:marRight w:val="0"/>
          <w:marTop w:val="0"/>
          <w:marBottom w:val="0"/>
          <w:divBdr>
            <w:top w:val="none" w:sz="0" w:space="0" w:color="auto"/>
            <w:left w:val="none" w:sz="0" w:space="0" w:color="auto"/>
            <w:bottom w:val="none" w:sz="0" w:space="0" w:color="auto"/>
            <w:right w:val="none" w:sz="0" w:space="0" w:color="auto"/>
          </w:divBdr>
        </w:div>
        <w:div w:id="1073090549">
          <w:marLeft w:val="480"/>
          <w:marRight w:val="0"/>
          <w:marTop w:val="0"/>
          <w:marBottom w:val="0"/>
          <w:divBdr>
            <w:top w:val="none" w:sz="0" w:space="0" w:color="auto"/>
            <w:left w:val="none" w:sz="0" w:space="0" w:color="auto"/>
            <w:bottom w:val="none" w:sz="0" w:space="0" w:color="auto"/>
            <w:right w:val="none" w:sz="0" w:space="0" w:color="auto"/>
          </w:divBdr>
        </w:div>
        <w:div w:id="935987552">
          <w:marLeft w:val="480"/>
          <w:marRight w:val="0"/>
          <w:marTop w:val="0"/>
          <w:marBottom w:val="0"/>
          <w:divBdr>
            <w:top w:val="none" w:sz="0" w:space="0" w:color="auto"/>
            <w:left w:val="none" w:sz="0" w:space="0" w:color="auto"/>
            <w:bottom w:val="none" w:sz="0" w:space="0" w:color="auto"/>
            <w:right w:val="none" w:sz="0" w:space="0" w:color="auto"/>
          </w:divBdr>
        </w:div>
        <w:div w:id="978652704">
          <w:marLeft w:val="480"/>
          <w:marRight w:val="0"/>
          <w:marTop w:val="0"/>
          <w:marBottom w:val="0"/>
          <w:divBdr>
            <w:top w:val="none" w:sz="0" w:space="0" w:color="auto"/>
            <w:left w:val="none" w:sz="0" w:space="0" w:color="auto"/>
            <w:bottom w:val="none" w:sz="0" w:space="0" w:color="auto"/>
            <w:right w:val="none" w:sz="0" w:space="0" w:color="auto"/>
          </w:divBdr>
        </w:div>
        <w:div w:id="1881936418">
          <w:marLeft w:val="480"/>
          <w:marRight w:val="0"/>
          <w:marTop w:val="0"/>
          <w:marBottom w:val="0"/>
          <w:divBdr>
            <w:top w:val="none" w:sz="0" w:space="0" w:color="auto"/>
            <w:left w:val="none" w:sz="0" w:space="0" w:color="auto"/>
            <w:bottom w:val="none" w:sz="0" w:space="0" w:color="auto"/>
            <w:right w:val="none" w:sz="0" w:space="0" w:color="auto"/>
          </w:divBdr>
        </w:div>
        <w:div w:id="808088417">
          <w:marLeft w:val="480"/>
          <w:marRight w:val="0"/>
          <w:marTop w:val="0"/>
          <w:marBottom w:val="0"/>
          <w:divBdr>
            <w:top w:val="none" w:sz="0" w:space="0" w:color="auto"/>
            <w:left w:val="none" w:sz="0" w:space="0" w:color="auto"/>
            <w:bottom w:val="none" w:sz="0" w:space="0" w:color="auto"/>
            <w:right w:val="none" w:sz="0" w:space="0" w:color="auto"/>
          </w:divBdr>
        </w:div>
        <w:div w:id="105001843">
          <w:marLeft w:val="480"/>
          <w:marRight w:val="0"/>
          <w:marTop w:val="0"/>
          <w:marBottom w:val="0"/>
          <w:divBdr>
            <w:top w:val="none" w:sz="0" w:space="0" w:color="auto"/>
            <w:left w:val="none" w:sz="0" w:space="0" w:color="auto"/>
            <w:bottom w:val="none" w:sz="0" w:space="0" w:color="auto"/>
            <w:right w:val="none" w:sz="0" w:space="0" w:color="auto"/>
          </w:divBdr>
        </w:div>
        <w:div w:id="1447047235">
          <w:marLeft w:val="480"/>
          <w:marRight w:val="0"/>
          <w:marTop w:val="0"/>
          <w:marBottom w:val="0"/>
          <w:divBdr>
            <w:top w:val="none" w:sz="0" w:space="0" w:color="auto"/>
            <w:left w:val="none" w:sz="0" w:space="0" w:color="auto"/>
            <w:bottom w:val="none" w:sz="0" w:space="0" w:color="auto"/>
            <w:right w:val="none" w:sz="0" w:space="0" w:color="auto"/>
          </w:divBdr>
        </w:div>
        <w:div w:id="385304262">
          <w:marLeft w:val="480"/>
          <w:marRight w:val="0"/>
          <w:marTop w:val="0"/>
          <w:marBottom w:val="0"/>
          <w:divBdr>
            <w:top w:val="none" w:sz="0" w:space="0" w:color="auto"/>
            <w:left w:val="none" w:sz="0" w:space="0" w:color="auto"/>
            <w:bottom w:val="none" w:sz="0" w:space="0" w:color="auto"/>
            <w:right w:val="none" w:sz="0" w:space="0" w:color="auto"/>
          </w:divBdr>
        </w:div>
        <w:div w:id="742416485">
          <w:marLeft w:val="480"/>
          <w:marRight w:val="0"/>
          <w:marTop w:val="0"/>
          <w:marBottom w:val="0"/>
          <w:divBdr>
            <w:top w:val="none" w:sz="0" w:space="0" w:color="auto"/>
            <w:left w:val="none" w:sz="0" w:space="0" w:color="auto"/>
            <w:bottom w:val="none" w:sz="0" w:space="0" w:color="auto"/>
            <w:right w:val="none" w:sz="0" w:space="0" w:color="auto"/>
          </w:divBdr>
        </w:div>
        <w:div w:id="713693568">
          <w:marLeft w:val="480"/>
          <w:marRight w:val="0"/>
          <w:marTop w:val="0"/>
          <w:marBottom w:val="0"/>
          <w:divBdr>
            <w:top w:val="none" w:sz="0" w:space="0" w:color="auto"/>
            <w:left w:val="none" w:sz="0" w:space="0" w:color="auto"/>
            <w:bottom w:val="none" w:sz="0" w:space="0" w:color="auto"/>
            <w:right w:val="none" w:sz="0" w:space="0" w:color="auto"/>
          </w:divBdr>
        </w:div>
        <w:div w:id="1414476092">
          <w:marLeft w:val="480"/>
          <w:marRight w:val="0"/>
          <w:marTop w:val="0"/>
          <w:marBottom w:val="0"/>
          <w:divBdr>
            <w:top w:val="none" w:sz="0" w:space="0" w:color="auto"/>
            <w:left w:val="none" w:sz="0" w:space="0" w:color="auto"/>
            <w:bottom w:val="none" w:sz="0" w:space="0" w:color="auto"/>
            <w:right w:val="none" w:sz="0" w:space="0" w:color="auto"/>
          </w:divBdr>
        </w:div>
        <w:div w:id="1947616557">
          <w:marLeft w:val="480"/>
          <w:marRight w:val="0"/>
          <w:marTop w:val="0"/>
          <w:marBottom w:val="0"/>
          <w:divBdr>
            <w:top w:val="none" w:sz="0" w:space="0" w:color="auto"/>
            <w:left w:val="none" w:sz="0" w:space="0" w:color="auto"/>
            <w:bottom w:val="none" w:sz="0" w:space="0" w:color="auto"/>
            <w:right w:val="none" w:sz="0" w:space="0" w:color="auto"/>
          </w:divBdr>
        </w:div>
        <w:div w:id="2022778332">
          <w:marLeft w:val="480"/>
          <w:marRight w:val="0"/>
          <w:marTop w:val="0"/>
          <w:marBottom w:val="0"/>
          <w:divBdr>
            <w:top w:val="none" w:sz="0" w:space="0" w:color="auto"/>
            <w:left w:val="none" w:sz="0" w:space="0" w:color="auto"/>
            <w:bottom w:val="none" w:sz="0" w:space="0" w:color="auto"/>
            <w:right w:val="none" w:sz="0" w:space="0" w:color="auto"/>
          </w:divBdr>
        </w:div>
        <w:div w:id="164711363">
          <w:marLeft w:val="480"/>
          <w:marRight w:val="0"/>
          <w:marTop w:val="0"/>
          <w:marBottom w:val="0"/>
          <w:divBdr>
            <w:top w:val="none" w:sz="0" w:space="0" w:color="auto"/>
            <w:left w:val="none" w:sz="0" w:space="0" w:color="auto"/>
            <w:bottom w:val="none" w:sz="0" w:space="0" w:color="auto"/>
            <w:right w:val="none" w:sz="0" w:space="0" w:color="auto"/>
          </w:divBdr>
        </w:div>
        <w:div w:id="551036315">
          <w:marLeft w:val="480"/>
          <w:marRight w:val="0"/>
          <w:marTop w:val="0"/>
          <w:marBottom w:val="0"/>
          <w:divBdr>
            <w:top w:val="none" w:sz="0" w:space="0" w:color="auto"/>
            <w:left w:val="none" w:sz="0" w:space="0" w:color="auto"/>
            <w:bottom w:val="none" w:sz="0" w:space="0" w:color="auto"/>
            <w:right w:val="none" w:sz="0" w:space="0" w:color="auto"/>
          </w:divBdr>
        </w:div>
        <w:div w:id="899747877">
          <w:marLeft w:val="480"/>
          <w:marRight w:val="0"/>
          <w:marTop w:val="0"/>
          <w:marBottom w:val="0"/>
          <w:divBdr>
            <w:top w:val="none" w:sz="0" w:space="0" w:color="auto"/>
            <w:left w:val="none" w:sz="0" w:space="0" w:color="auto"/>
            <w:bottom w:val="none" w:sz="0" w:space="0" w:color="auto"/>
            <w:right w:val="none" w:sz="0" w:space="0" w:color="auto"/>
          </w:divBdr>
        </w:div>
        <w:div w:id="1774744511">
          <w:marLeft w:val="480"/>
          <w:marRight w:val="0"/>
          <w:marTop w:val="0"/>
          <w:marBottom w:val="0"/>
          <w:divBdr>
            <w:top w:val="none" w:sz="0" w:space="0" w:color="auto"/>
            <w:left w:val="none" w:sz="0" w:space="0" w:color="auto"/>
            <w:bottom w:val="none" w:sz="0" w:space="0" w:color="auto"/>
            <w:right w:val="none" w:sz="0" w:space="0" w:color="auto"/>
          </w:divBdr>
        </w:div>
        <w:div w:id="407268841">
          <w:marLeft w:val="480"/>
          <w:marRight w:val="0"/>
          <w:marTop w:val="0"/>
          <w:marBottom w:val="0"/>
          <w:divBdr>
            <w:top w:val="none" w:sz="0" w:space="0" w:color="auto"/>
            <w:left w:val="none" w:sz="0" w:space="0" w:color="auto"/>
            <w:bottom w:val="none" w:sz="0" w:space="0" w:color="auto"/>
            <w:right w:val="none" w:sz="0" w:space="0" w:color="auto"/>
          </w:divBdr>
        </w:div>
        <w:div w:id="592478030">
          <w:marLeft w:val="480"/>
          <w:marRight w:val="0"/>
          <w:marTop w:val="0"/>
          <w:marBottom w:val="0"/>
          <w:divBdr>
            <w:top w:val="none" w:sz="0" w:space="0" w:color="auto"/>
            <w:left w:val="none" w:sz="0" w:space="0" w:color="auto"/>
            <w:bottom w:val="none" w:sz="0" w:space="0" w:color="auto"/>
            <w:right w:val="none" w:sz="0" w:space="0" w:color="auto"/>
          </w:divBdr>
        </w:div>
        <w:div w:id="2137523074">
          <w:marLeft w:val="480"/>
          <w:marRight w:val="0"/>
          <w:marTop w:val="0"/>
          <w:marBottom w:val="0"/>
          <w:divBdr>
            <w:top w:val="none" w:sz="0" w:space="0" w:color="auto"/>
            <w:left w:val="none" w:sz="0" w:space="0" w:color="auto"/>
            <w:bottom w:val="none" w:sz="0" w:space="0" w:color="auto"/>
            <w:right w:val="none" w:sz="0" w:space="0" w:color="auto"/>
          </w:divBdr>
        </w:div>
        <w:div w:id="715810911">
          <w:marLeft w:val="480"/>
          <w:marRight w:val="0"/>
          <w:marTop w:val="0"/>
          <w:marBottom w:val="0"/>
          <w:divBdr>
            <w:top w:val="none" w:sz="0" w:space="0" w:color="auto"/>
            <w:left w:val="none" w:sz="0" w:space="0" w:color="auto"/>
            <w:bottom w:val="none" w:sz="0" w:space="0" w:color="auto"/>
            <w:right w:val="none" w:sz="0" w:space="0" w:color="auto"/>
          </w:divBdr>
        </w:div>
      </w:divsChild>
    </w:div>
    <w:div w:id="863861478">
      <w:bodyDiv w:val="1"/>
      <w:marLeft w:val="0"/>
      <w:marRight w:val="0"/>
      <w:marTop w:val="0"/>
      <w:marBottom w:val="0"/>
      <w:divBdr>
        <w:top w:val="none" w:sz="0" w:space="0" w:color="auto"/>
        <w:left w:val="none" w:sz="0" w:space="0" w:color="auto"/>
        <w:bottom w:val="none" w:sz="0" w:space="0" w:color="auto"/>
        <w:right w:val="none" w:sz="0" w:space="0" w:color="auto"/>
      </w:divBdr>
    </w:div>
    <w:div w:id="864175686">
      <w:bodyDiv w:val="1"/>
      <w:marLeft w:val="0"/>
      <w:marRight w:val="0"/>
      <w:marTop w:val="0"/>
      <w:marBottom w:val="0"/>
      <w:divBdr>
        <w:top w:val="none" w:sz="0" w:space="0" w:color="auto"/>
        <w:left w:val="none" w:sz="0" w:space="0" w:color="auto"/>
        <w:bottom w:val="none" w:sz="0" w:space="0" w:color="auto"/>
        <w:right w:val="none" w:sz="0" w:space="0" w:color="auto"/>
      </w:divBdr>
    </w:div>
    <w:div w:id="864486055">
      <w:bodyDiv w:val="1"/>
      <w:marLeft w:val="0"/>
      <w:marRight w:val="0"/>
      <w:marTop w:val="0"/>
      <w:marBottom w:val="0"/>
      <w:divBdr>
        <w:top w:val="none" w:sz="0" w:space="0" w:color="auto"/>
        <w:left w:val="none" w:sz="0" w:space="0" w:color="auto"/>
        <w:bottom w:val="none" w:sz="0" w:space="0" w:color="auto"/>
        <w:right w:val="none" w:sz="0" w:space="0" w:color="auto"/>
      </w:divBdr>
    </w:div>
    <w:div w:id="866018755">
      <w:bodyDiv w:val="1"/>
      <w:marLeft w:val="0"/>
      <w:marRight w:val="0"/>
      <w:marTop w:val="0"/>
      <w:marBottom w:val="0"/>
      <w:divBdr>
        <w:top w:val="none" w:sz="0" w:space="0" w:color="auto"/>
        <w:left w:val="none" w:sz="0" w:space="0" w:color="auto"/>
        <w:bottom w:val="none" w:sz="0" w:space="0" w:color="auto"/>
        <w:right w:val="none" w:sz="0" w:space="0" w:color="auto"/>
      </w:divBdr>
    </w:div>
    <w:div w:id="866480189">
      <w:bodyDiv w:val="1"/>
      <w:marLeft w:val="0"/>
      <w:marRight w:val="0"/>
      <w:marTop w:val="0"/>
      <w:marBottom w:val="0"/>
      <w:divBdr>
        <w:top w:val="none" w:sz="0" w:space="0" w:color="auto"/>
        <w:left w:val="none" w:sz="0" w:space="0" w:color="auto"/>
        <w:bottom w:val="none" w:sz="0" w:space="0" w:color="auto"/>
        <w:right w:val="none" w:sz="0" w:space="0" w:color="auto"/>
      </w:divBdr>
    </w:div>
    <w:div w:id="866865750">
      <w:bodyDiv w:val="1"/>
      <w:marLeft w:val="0"/>
      <w:marRight w:val="0"/>
      <w:marTop w:val="0"/>
      <w:marBottom w:val="0"/>
      <w:divBdr>
        <w:top w:val="none" w:sz="0" w:space="0" w:color="auto"/>
        <w:left w:val="none" w:sz="0" w:space="0" w:color="auto"/>
        <w:bottom w:val="none" w:sz="0" w:space="0" w:color="auto"/>
        <w:right w:val="none" w:sz="0" w:space="0" w:color="auto"/>
      </w:divBdr>
    </w:div>
    <w:div w:id="866875362">
      <w:bodyDiv w:val="1"/>
      <w:marLeft w:val="0"/>
      <w:marRight w:val="0"/>
      <w:marTop w:val="0"/>
      <w:marBottom w:val="0"/>
      <w:divBdr>
        <w:top w:val="none" w:sz="0" w:space="0" w:color="auto"/>
        <w:left w:val="none" w:sz="0" w:space="0" w:color="auto"/>
        <w:bottom w:val="none" w:sz="0" w:space="0" w:color="auto"/>
        <w:right w:val="none" w:sz="0" w:space="0" w:color="auto"/>
      </w:divBdr>
    </w:div>
    <w:div w:id="867838611">
      <w:bodyDiv w:val="1"/>
      <w:marLeft w:val="0"/>
      <w:marRight w:val="0"/>
      <w:marTop w:val="0"/>
      <w:marBottom w:val="0"/>
      <w:divBdr>
        <w:top w:val="none" w:sz="0" w:space="0" w:color="auto"/>
        <w:left w:val="none" w:sz="0" w:space="0" w:color="auto"/>
        <w:bottom w:val="none" w:sz="0" w:space="0" w:color="auto"/>
        <w:right w:val="none" w:sz="0" w:space="0" w:color="auto"/>
      </w:divBdr>
    </w:div>
    <w:div w:id="870344354">
      <w:bodyDiv w:val="1"/>
      <w:marLeft w:val="0"/>
      <w:marRight w:val="0"/>
      <w:marTop w:val="0"/>
      <w:marBottom w:val="0"/>
      <w:divBdr>
        <w:top w:val="none" w:sz="0" w:space="0" w:color="auto"/>
        <w:left w:val="none" w:sz="0" w:space="0" w:color="auto"/>
        <w:bottom w:val="none" w:sz="0" w:space="0" w:color="auto"/>
        <w:right w:val="none" w:sz="0" w:space="0" w:color="auto"/>
      </w:divBdr>
    </w:div>
    <w:div w:id="873346054">
      <w:bodyDiv w:val="1"/>
      <w:marLeft w:val="0"/>
      <w:marRight w:val="0"/>
      <w:marTop w:val="0"/>
      <w:marBottom w:val="0"/>
      <w:divBdr>
        <w:top w:val="none" w:sz="0" w:space="0" w:color="auto"/>
        <w:left w:val="none" w:sz="0" w:space="0" w:color="auto"/>
        <w:bottom w:val="none" w:sz="0" w:space="0" w:color="auto"/>
        <w:right w:val="none" w:sz="0" w:space="0" w:color="auto"/>
      </w:divBdr>
    </w:div>
    <w:div w:id="875040712">
      <w:bodyDiv w:val="1"/>
      <w:marLeft w:val="0"/>
      <w:marRight w:val="0"/>
      <w:marTop w:val="0"/>
      <w:marBottom w:val="0"/>
      <w:divBdr>
        <w:top w:val="none" w:sz="0" w:space="0" w:color="auto"/>
        <w:left w:val="none" w:sz="0" w:space="0" w:color="auto"/>
        <w:bottom w:val="none" w:sz="0" w:space="0" w:color="auto"/>
        <w:right w:val="none" w:sz="0" w:space="0" w:color="auto"/>
      </w:divBdr>
    </w:div>
    <w:div w:id="875849803">
      <w:bodyDiv w:val="1"/>
      <w:marLeft w:val="0"/>
      <w:marRight w:val="0"/>
      <w:marTop w:val="0"/>
      <w:marBottom w:val="0"/>
      <w:divBdr>
        <w:top w:val="none" w:sz="0" w:space="0" w:color="auto"/>
        <w:left w:val="none" w:sz="0" w:space="0" w:color="auto"/>
        <w:bottom w:val="none" w:sz="0" w:space="0" w:color="auto"/>
        <w:right w:val="none" w:sz="0" w:space="0" w:color="auto"/>
      </w:divBdr>
    </w:div>
    <w:div w:id="876771093">
      <w:bodyDiv w:val="1"/>
      <w:marLeft w:val="0"/>
      <w:marRight w:val="0"/>
      <w:marTop w:val="0"/>
      <w:marBottom w:val="0"/>
      <w:divBdr>
        <w:top w:val="none" w:sz="0" w:space="0" w:color="auto"/>
        <w:left w:val="none" w:sz="0" w:space="0" w:color="auto"/>
        <w:bottom w:val="none" w:sz="0" w:space="0" w:color="auto"/>
        <w:right w:val="none" w:sz="0" w:space="0" w:color="auto"/>
      </w:divBdr>
    </w:div>
    <w:div w:id="881478843">
      <w:bodyDiv w:val="1"/>
      <w:marLeft w:val="0"/>
      <w:marRight w:val="0"/>
      <w:marTop w:val="0"/>
      <w:marBottom w:val="0"/>
      <w:divBdr>
        <w:top w:val="none" w:sz="0" w:space="0" w:color="auto"/>
        <w:left w:val="none" w:sz="0" w:space="0" w:color="auto"/>
        <w:bottom w:val="none" w:sz="0" w:space="0" w:color="auto"/>
        <w:right w:val="none" w:sz="0" w:space="0" w:color="auto"/>
      </w:divBdr>
    </w:div>
    <w:div w:id="882325976">
      <w:bodyDiv w:val="1"/>
      <w:marLeft w:val="0"/>
      <w:marRight w:val="0"/>
      <w:marTop w:val="0"/>
      <w:marBottom w:val="0"/>
      <w:divBdr>
        <w:top w:val="none" w:sz="0" w:space="0" w:color="auto"/>
        <w:left w:val="none" w:sz="0" w:space="0" w:color="auto"/>
        <w:bottom w:val="none" w:sz="0" w:space="0" w:color="auto"/>
        <w:right w:val="none" w:sz="0" w:space="0" w:color="auto"/>
      </w:divBdr>
    </w:div>
    <w:div w:id="882985923">
      <w:bodyDiv w:val="1"/>
      <w:marLeft w:val="0"/>
      <w:marRight w:val="0"/>
      <w:marTop w:val="0"/>
      <w:marBottom w:val="0"/>
      <w:divBdr>
        <w:top w:val="none" w:sz="0" w:space="0" w:color="auto"/>
        <w:left w:val="none" w:sz="0" w:space="0" w:color="auto"/>
        <w:bottom w:val="none" w:sz="0" w:space="0" w:color="auto"/>
        <w:right w:val="none" w:sz="0" w:space="0" w:color="auto"/>
      </w:divBdr>
    </w:div>
    <w:div w:id="883370004">
      <w:bodyDiv w:val="1"/>
      <w:marLeft w:val="0"/>
      <w:marRight w:val="0"/>
      <w:marTop w:val="0"/>
      <w:marBottom w:val="0"/>
      <w:divBdr>
        <w:top w:val="none" w:sz="0" w:space="0" w:color="auto"/>
        <w:left w:val="none" w:sz="0" w:space="0" w:color="auto"/>
        <w:bottom w:val="none" w:sz="0" w:space="0" w:color="auto"/>
        <w:right w:val="none" w:sz="0" w:space="0" w:color="auto"/>
      </w:divBdr>
    </w:div>
    <w:div w:id="884564933">
      <w:bodyDiv w:val="1"/>
      <w:marLeft w:val="0"/>
      <w:marRight w:val="0"/>
      <w:marTop w:val="0"/>
      <w:marBottom w:val="0"/>
      <w:divBdr>
        <w:top w:val="none" w:sz="0" w:space="0" w:color="auto"/>
        <w:left w:val="none" w:sz="0" w:space="0" w:color="auto"/>
        <w:bottom w:val="none" w:sz="0" w:space="0" w:color="auto"/>
        <w:right w:val="none" w:sz="0" w:space="0" w:color="auto"/>
      </w:divBdr>
    </w:div>
    <w:div w:id="890455989">
      <w:bodyDiv w:val="1"/>
      <w:marLeft w:val="0"/>
      <w:marRight w:val="0"/>
      <w:marTop w:val="0"/>
      <w:marBottom w:val="0"/>
      <w:divBdr>
        <w:top w:val="none" w:sz="0" w:space="0" w:color="auto"/>
        <w:left w:val="none" w:sz="0" w:space="0" w:color="auto"/>
        <w:bottom w:val="none" w:sz="0" w:space="0" w:color="auto"/>
        <w:right w:val="none" w:sz="0" w:space="0" w:color="auto"/>
      </w:divBdr>
    </w:div>
    <w:div w:id="890458206">
      <w:bodyDiv w:val="1"/>
      <w:marLeft w:val="0"/>
      <w:marRight w:val="0"/>
      <w:marTop w:val="0"/>
      <w:marBottom w:val="0"/>
      <w:divBdr>
        <w:top w:val="none" w:sz="0" w:space="0" w:color="auto"/>
        <w:left w:val="none" w:sz="0" w:space="0" w:color="auto"/>
        <w:bottom w:val="none" w:sz="0" w:space="0" w:color="auto"/>
        <w:right w:val="none" w:sz="0" w:space="0" w:color="auto"/>
      </w:divBdr>
    </w:div>
    <w:div w:id="891842435">
      <w:bodyDiv w:val="1"/>
      <w:marLeft w:val="0"/>
      <w:marRight w:val="0"/>
      <w:marTop w:val="0"/>
      <w:marBottom w:val="0"/>
      <w:divBdr>
        <w:top w:val="none" w:sz="0" w:space="0" w:color="auto"/>
        <w:left w:val="none" w:sz="0" w:space="0" w:color="auto"/>
        <w:bottom w:val="none" w:sz="0" w:space="0" w:color="auto"/>
        <w:right w:val="none" w:sz="0" w:space="0" w:color="auto"/>
      </w:divBdr>
    </w:div>
    <w:div w:id="892083805">
      <w:bodyDiv w:val="1"/>
      <w:marLeft w:val="0"/>
      <w:marRight w:val="0"/>
      <w:marTop w:val="0"/>
      <w:marBottom w:val="0"/>
      <w:divBdr>
        <w:top w:val="none" w:sz="0" w:space="0" w:color="auto"/>
        <w:left w:val="none" w:sz="0" w:space="0" w:color="auto"/>
        <w:bottom w:val="none" w:sz="0" w:space="0" w:color="auto"/>
        <w:right w:val="none" w:sz="0" w:space="0" w:color="auto"/>
      </w:divBdr>
    </w:div>
    <w:div w:id="892692534">
      <w:bodyDiv w:val="1"/>
      <w:marLeft w:val="0"/>
      <w:marRight w:val="0"/>
      <w:marTop w:val="0"/>
      <w:marBottom w:val="0"/>
      <w:divBdr>
        <w:top w:val="none" w:sz="0" w:space="0" w:color="auto"/>
        <w:left w:val="none" w:sz="0" w:space="0" w:color="auto"/>
        <w:bottom w:val="none" w:sz="0" w:space="0" w:color="auto"/>
        <w:right w:val="none" w:sz="0" w:space="0" w:color="auto"/>
      </w:divBdr>
    </w:div>
    <w:div w:id="894852706">
      <w:bodyDiv w:val="1"/>
      <w:marLeft w:val="0"/>
      <w:marRight w:val="0"/>
      <w:marTop w:val="0"/>
      <w:marBottom w:val="0"/>
      <w:divBdr>
        <w:top w:val="none" w:sz="0" w:space="0" w:color="auto"/>
        <w:left w:val="none" w:sz="0" w:space="0" w:color="auto"/>
        <w:bottom w:val="none" w:sz="0" w:space="0" w:color="auto"/>
        <w:right w:val="none" w:sz="0" w:space="0" w:color="auto"/>
      </w:divBdr>
    </w:div>
    <w:div w:id="895050330">
      <w:bodyDiv w:val="1"/>
      <w:marLeft w:val="0"/>
      <w:marRight w:val="0"/>
      <w:marTop w:val="0"/>
      <w:marBottom w:val="0"/>
      <w:divBdr>
        <w:top w:val="none" w:sz="0" w:space="0" w:color="auto"/>
        <w:left w:val="none" w:sz="0" w:space="0" w:color="auto"/>
        <w:bottom w:val="none" w:sz="0" w:space="0" w:color="auto"/>
        <w:right w:val="none" w:sz="0" w:space="0" w:color="auto"/>
      </w:divBdr>
    </w:div>
    <w:div w:id="897085198">
      <w:bodyDiv w:val="1"/>
      <w:marLeft w:val="0"/>
      <w:marRight w:val="0"/>
      <w:marTop w:val="0"/>
      <w:marBottom w:val="0"/>
      <w:divBdr>
        <w:top w:val="none" w:sz="0" w:space="0" w:color="auto"/>
        <w:left w:val="none" w:sz="0" w:space="0" w:color="auto"/>
        <w:bottom w:val="none" w:sz="0" w:space="0" w:color="auto"/>
        <w:right w:val="none" w:sz="0" w:space="0" w:color="auto"/>
      </w:divBdr>
    </w:div>
    <w:div w:id="898711047">
      <w:bodyDiv w:val="1"/>
      <w:marLeft w:val="0"/>
      <w:marRight w:val="0"/>
      <w:marTop w:val="0"/>
      <w:marBottom w:val="0"/>
      <w:divBdr>
        <w:top w:val="none" w:sz="0" w:space="0" w:color="auto"/>
        <w:left w:val="none" w:sz="0" w:space="0" w:color="auto"/>
        <w:bottom w:val="none" w:sz="0" w:space="0" w:color="auto"/>
        <w:right w:val="none" w:sz="0" w:space="0" w:color="auto"/>
      </w:divBdr>
      <w:divsChild>
        <w:div w:id="1098984978">
          <w:marLeft w:val="640"/>
          <w:marRight w:val="0"/>
          <w:marTop w:val="0"/>
          <w:marBottom w:val="0"/>
          <w:divBdr>
            <w:top w:val="none" w:sz="0" w:space="0" w:color="auto"/>
            <w:left w:val="none" w:sz="0" w:space="0" w:color="auto"/>
            <w:bottom w:val="none" w:sz="0" w:space="0" w:color="auto"/>
            <w:right w:val="none" w:sz="0" w:space="0" w:color="auto"/>
          </w:divBdr>
        </w:div>
        <w:div w:id="1687755590">
          <w:marLeft w:val="640"/>
          <w:marRight w:val="0"/>
          <w:marTop w:val="0"/>
          <w:marBottom w:val="0"/>
          <w:divBdr>
            <w:top w:val="none" w:sz="0" w:space="0" w:color="auto"/>
            <w:left w:val="none" w:sz="0" w:space="0" w:color="auto"/>
            <w:bottom w:val="none" w:sz="0" w:space="0" w:color="auto"/>
            <w:right w:val="none" w:sz="0" w:space="0" w:color="auto"/>
          </w:divBdr>
        </w:div>
        <w:div w:id="989406444">
          <w:marLeft w:val="640"/>
          <w:marRight w:val="0"/>
          <w:marTop w:val="0"/>
          <w:marBottom w:val="0"/>
          <w:divBdr>
            <w:top w:val="none" w:sz="0" w:space="0" w:color="auto"/>
            <w:left w:val="none" w:sz="0" w:space="0" w:color="auto"/>
            <w:bottom w:val="none" w:sz="0" w:space="0" w:color="auto"/>
            <w:right w:val="none" w:sz="0" w:space="0" w:color="auto"/>
          </w:divBdr>
        </w:div>
        <w:div w:id="1544517109">
          <w:marLeft w:val="640"/>
          <w:marRight w:val="0"/>
          <w:marTop w:val="0"/>
          <w:marBottom w:val="0"/>
          <w:divBdr>
            <w:top w:val="none" w:sz="0" w:space="0" w:color="auto"/>
            <w:left w:val="none" w:sz="0" w:space="0" w:color="auto"/>
            <w:bottom w:val="none" w:sz="0" w:space="0" w:color="auto"/>
            <w:right w:val="none" w:sz="0" w:space="0" w:color="auto"/>
          </w:divBdr>
        </w:div>
        <w:div w:id="1039092173">
          <w:marLeft w:val="640"/>
          <w:marRight w:val="0"/>
          <w:marTop w:val="0"/>
          <w:marBottom w:val="0"/>
          <w:divBdr>
            <w:top w:val="none" w:sz="0" w:space="0" w:color="auto"/>
            <w:left w:val="none" w:sz="0" w:space="0" w:color="auto"/>
            <w:bottom w:val="none" w:sz="0" w:space="0" w:color="auto"/>
            <w:right w:val="none" w:sz="0" w:space="0" w:color="auto"/>
          </w:divBdr>
        </w:div>
        <w:div w:id="1922058947">
          <w:marLeft w:val="640"/>
          <w:marRight w:val="0"/>
          <w:marTop w:val="0"/>
          <w:marBottom w:val="0"/>
          <w:divBdr>
            <w:top w:val="none" w:sz="0" w:space="0" w:color="auto"/>
            <w:left w:val="none" w:sz="0" w:space="0" w:color="auto"/>
            <w:bottom w:val="none" w:sz="0" w:space="0" w:color="auto"/>
            <w:right w:val="none" w:sz="0" w:space="0" w:color="auto"/>
          </w:divBdr>
        </w:div>
        <w:div w:id="1005667961">
          <w:marLeft w:val="640"/>
          <w:marRight w:val="0"/>
          <w:marTop w:val="0"/>
          <w:marBottom w:val="0"/>
          <w:divBdr>
            <w:top w:val="none" w:sz="0" w:space="0" w:color="auto"/>
            <w:left w:val="none" w:sz="0" w:space="0" w:color="auto"/>
            <w:bottom w:val="none" w:sz="0" w:space="0" w:color="auto"/>
            <w:right w:val="none" w:sz="0" w:space="0" w:color="auto"/>
          </w:divBdr>
        </w:div>
        <w:div w:id="837382489">
          <w:marLeft w:val="640"/>
          <w:marRight w:val="0"/>
          <w:marTop w:val="0"/>
          <w:marBottom w:val="0"/>
          <w:divBdr>
            <w:top w:val="none" w:sz="0" w:space="0" w:color="auto"/>
            <w:left w:val="none" w:sz="0" w:space="0" w:color="auto"/>
            <w:bottom w:val="none" w:sz="0" w:space="0" w:color="auto"/>
            <w:right w:val="none" w:sz="0" w:space="0" w:color="auto"/>
          </w:divBdr>
        </w:div>
        <w:div w:id="1721516851">
          <w:marLeft w:val="640"/>
          <w:marRight w:val="0"/>
          <w:marTop w:val="0"/>
          <w:marBottom w:val="0"/>
          <w:divBdr>
            <w:top w:val="none" w:sz="0" w:space="0" w:color="auto"/>
            <w:left w:val="none" w:sz="0" w:space="0" w:color="auto"/>
            <w:bottom w:val="none" w:sz="0" w:space="0" w:color="auto"/>
            <w:right w:val="none" w:sz="0" w:space="0" w:color="auto"/>
          </w:divBdr>
        </w:div>
        <w:div w:id="1819228092">
          <w:marLeft w:val="640"/>
          <w:marRight w:val="0"/>
          <w:marTop w:val="0"/>
          <w:marBottom w:val="0"/>
          <w:divBdr>
            <w:top w:val="none" w:sz="0" w:space="0" w:color="auto"/>
            <w:left w:val="none" w:sz="0" w:space="0" w:color="auto"/>
            <w:bottom w:val="none" w:sz="0" w:space="0" w:color="auto"/>
            <w:right w:val="none" w:sz="0" w:space="0" w:color="auto"/>
          </w:divBdr>
        </w:div>
        <w:div w:id="881861559">
          <w:marLeft w:val="640"/>
          <w:marRight w:val="0"/>
          <w:marTop w:val="0"/>
          <w:marBottom w:val="0"/>
          <w:divBdr>
            <w:top w:val="none" w:sz="0" w:space="0" w:color="auto"/>
            <w:left w:val="none" w:sz="0" w:space="0" w:color="auto"/>
            <w:bottom w:val="none" w:sz="0" w:space="0" w:color="auto"/>
            <w:right w:val="none" w:sz="0" w:space="0" w:color="auto"/>
          </w:divBdr>
        </w:div>
        <w:div w:id="1505707635">
          <w:marLeft w:val="640"/>
          <w:marRight w:val="0"/>
          <w:marTop w:val="0"/>
          <w:marBottom w:val="0"/>
          <w:divBdr>
            <w:top w:val="none" w:sz="0" w:space="0" w:color="auto"/>
            <w:left w:val="none" w:sz="0" w:space="0" w:color="auto"/>
            <w:bottom w:val="none" w:sz="0" w:space="0" w:color="auto"/>
            <w:right w:val="none" w:sz="0" w:space="0" w:color="auto"/>
          </w:divBdr>
        </w:div>
        <w:div w:id="1259678546">
          <w:marLeft w:val="640"/>
          <w:marRight w:val="0"/>
          <w:marTop w:val="0"/>
          <w:marBottom w:val="0"/>
          <w:divBdr>
            <w:top w:val="none" w:sz="0" w:space="0" w:color="auto"/>
            <w:left w:val="none" w:sz="0" w:space="0" w:color="auto"/>
            <w:bottom w:val="none" w:sz="0" w:space="0" w:color="auto"/>
            <w:right w:val="none" w:sz="0" w:space="0" w:color="auto"/>
          </w:divBdr>
        </w:div>
        <w:div w:id="1112482419">
          <w:marLeft w:val="640"/>
          <w:marRight w:val="0"/>
          <w:marTop w:val="0"/>
          <w:marBottom w:val="0"/>
          <w:divBdr>
            <w:top w:val="none" w:sz="0" w:space="0" w:color="auto"/>
            <w:left w:val="none" w:sz="0" w:space="0" w:color="auto"/>
            <w:bottom w:val="none" w:sz="0" w:space="0" w:color="auto"/>
            <w:right w:val="none" w:sz="0" w:space="0" w:color="auto"/>
          </w:divBdr>
        </w:div>
        <w:div w:id="558857579">
          <w:marLeft w:val="640"/>
          <w:marRight w:val="0"/>
          <w:marTop w:val="0"/>
          <w:marBottom w:val="0"/>
          <w:divBdr>
            <w:top w:val="none" w:sz="0" w:space="0" w:color="auto"/>
            <w:left w:val="none" w:sz="0" w:space="0" w:color="auto"/>
            <w:bottom w:val="none" w:sz="0" w:space="0" w:color="auto"/>
            <w:right w:val="none" w:sz="0" w:space="0" w:color="auto"/>
          </w:divBdr>
        </w:div>
        <w:div w:id="34892384">
          <w:marLeft w:val="640"/>
          <w:marRight w:val="0"/>
          <w:marTop w:val="0"/>
          <w:marBottom w:val="0"/>
          <w:divBdr>
            <w:top w:val="none" w:sz="0" w:space="0" w:color="auto"/>
            <w:left w:val="none" w:sz="0" w:space="0" w:color="auto"/>
            <w:bottom w:val="none" w:sz="0" w:space="0" w:color="auto"/>
            <w:right w:val="none" w:sz="0" w:space="0" w:color="auto"/>
          </w:divBdr>
        </w:div>
        <w:div w:id="1123111017">
          <w:marLeft w:val="640"/>
          <w:marRight w:val="0"/>
          <w:marTop w:val="0"/>
          <w:marBottom w:val="0"/>
          <w:divBdr>
            <w:top w:val="none" w:sz="0" w:space="0" w:color="auto"/>
            <w:left w:val="none" w:sz="0" w:space="0" w:color="auto"/>
            <w:bottom w:val="none" w:sz="0" w:space="0" w:color="auto"/>
            <w:right w:val="none" w:sz="0" w:space="0" w:color="auto"/>
          </w:divBdr>
        </w:div>
        <w:div w:id="1304700337">
          <w:marLeft w:val="640"/>
          <w:marRight w:val="0"/>
          <w:marTop w:val="0"/>
          <w:marBottom w:val="0"/>
          <w:divBdr>
            <w:top w:val="none" w:sz="0" w:space="0" w:color="auto"/>
            <w:left w:val="none" w:sz="0" w:space="0" w:color="auto"/>
            <w:bottom w:val="none" w:sz="0" w:space="0" w:color="auto"/>
            <w:right w:val="none" w:sz="0" w:space="0" w:color="auto"/>
          </w:divBdr>
        </w:div>
        <w:div w:id="581064009">
          <w:marLeft w:val="640"/>
          <w:marRight w:val="0"/>
          <w:marTop w:val="0"/>
          <w:marBottom w:val="0"/>
          <w:divBdr>
            <w:top w:val="none" w:sz="0" w:space="0" w:color="auto"/>
            <w:left w:val="none" w:sz="0" w:space="0" w:color="auto"/>
            <w:bottom w:val="none" w:sz="0" w:space="0" w:color="auto"/>
            <w:right w:val="none" w:sz="0" w:space="0" w:color="auto"/>
          </w:divBdr>
        </w:div>
        <w:div w:id="1703288848">
          <w:marLeft w:val="640"/>
          <w:marRight w:val="0"/>
          <w:marTop w:val="0"/>
          <w:marBottom w:val="0"/>
          <w:divBdr>
            <w:top w:val="none" w:sz="0" w:space="0" w:color="auto"/>
            <w:left w:val="none" w:sz="0" w:space="0" w:color="auto"/>
            <w:bottom w:val="none" w:sz="0" w:space="0" w:color="auto"/>
            <w:right w:val="none" w:sz="0" w:space="0" w:color="auto"/>
          </w:divBdr>
        </w:div>
        <w:div w:id="392432087">
          <w:marLeft w:val="640"/>
          <w:marRight w:val="0"/>
          <w:marTop w:val="0"/>
          <w:marBottom w:val="0"/>
          <w:divBdr>
            <w:top w:val="none" w:sz="0" w:space="0" w:color="auto"/>
            <w:left w:val="none" w:sz="0" w:space="0" w:color="auto"/>
            <w:bottom w:val="none" w:sz="0" w:space="0" w:color="auto"/>
            <w:right w:val="none" w:sz="0" w:space="0" w:color="auto"/>
          </w:divBdr>
        </w:div>
        <w:div w:id="1313678410">
          <w:marLeft w:val="640"/>
          <w:marRight w:val="0"/>
          <w:marTop w:val="0"/>
          <w:marBottom w:val="0"/>
          <w:divBdr>
            <w:top w:val="none" w:sz="0" w:space="0" w:color="auto"/>
            <w:left w:val="none" w:sz="0" w:space="0" w:color="auto"/>
            <w:bottom w:val="none" w:sz="0" w:space="0" w:color="auto"/>
            <w:right w:val="none" w:sz="0" w:space="0" w:color="auto"/>
          </w:divBdr>
        </w:div>
        <w:div w:id="1716081886">
          <w:marLeft w:val="640"/>
          <w:marRight w:val="0"/>
          <w:marTop w:val="0"/>
          <w:marBottom w:val="0"/>
          <w:divBdr>
            <w:top w:val="none" w:sz="0" w:space="0" w:color="auto"/>
            <w:left w:val="none" w:sz="0" w:space="0" w:color="auto"/>
            <w:bottom w:val="none" w:sz="0" w:space="0" w:color="auto"/>
            <w:right w:val="none" w:sz="0" w:space="0" w:color="auto"/>
          </w:divBdr>
        </w:div>
        <w:div w:id="57821560">
          <w:marLeft w:val="640"/>
          <w:marRight w:val="0"/>
          <w:marTop w:val="0"/>
          <w:marBottom w:val="0"/>
          <w:divBdr>
            <w:top w:val="none" w:sz="0" w:space="0" w:color="auto"/>
            <w:left w:val="none" w:sz="0" w:space="0" w:color="auto"/>
            <w:bottom w:val="none" w:sz="0" w:space="0" w:color="auto"/>
            <w:right w:val="none" w:sz="0" w:space="0" w:color="auto"/>
          </w:divBdr>
        </w:div>
        <w:div w:id="390619525">
          <w:marLeft w:val="640"/>
          <w:marRight w:val="0"/>
          <w:marTop w:val="0"/>
          <w:marBottom w:val="0"/>
          <w:divBdr>
            <w:top w:val="none" w:sz="0" w:space="0" w:color="auto"/>
            <w:left w:val="none" w:sz="0" w:space="0" w:color="auto"/>
            <w:bottom w:val="none" w:sz="0" w:space="0" w:color="auto"/>
            <w:right w:val="none" w:sz="0" w:space="0" w:color="auto"/>
          </w:divBdr>
        </w:div>
        <w:div w:id="386153110">
          <w:marLeft w:val="640"/>
          <w:marRight w:val="0"/>
          <w:marTop w:val="0"/>
          <w:marBottom w:val="0"/>
          <w:divBdr>
            <w:top w:val="none" w:sz="0" w:space="0" w:color="auto"/>
            <w:left w:val="none" w:sz="0" w:space="0" w:color="auto"/>
            <w:bottom w:val="none" w:sz="0" w:space="0" w:color="auto"/>
            <w:right w:val="none" w:sz="0" w:space="0" w:color="auto"/>
          </w:divBdr>
        </w:div>
        <w:div w:id="353923690">
          <w:marLeft w:val="640"/>
          <w:marRight w:val="0"/>
          <w:marTop w:val="0"/>
          <w:marBottom w:val="0"/>
          <w:divBdr>
            <w:top w:val="none" w:sz="0" w:space="0" w:color="auto"/>
            <w:left w:val="none" w:sz="0" w:space="0" w:color="auto"/>
            <w:bottom w:val="none" w:sz="0" w:space="0" w:color="auto"/>
            <w:right w:val="none" w:sz="0" w:space="0" w:color="auto"/>
          </w:divBdr>
        </w:div>
        <w:div w:id="955330554">
          <w:marLeft w:val="640"/>
          <w:marRight w:val="0"/>
          <w:marTop w:val="0"/>
          <w:marBottom w:val="0"/>
          <w:divBdr>
            <w:top w:val="none" w:sz="0" w:space="0" w:color="auto"/>
            <w:left w:val="none" w:sz="0" w:space="0" w:color="auto"/>
            <w:bottom w:val="none" w:sz="0" w:space="0" w:color="auto"/>
            <w:right w:val="none" w:sz="0" w:space="0" w:color="auto"/>
          </w:divBdr>
        </w:div>
        <w:div w:id="273638112">
          <w:marLeft w:val="640"/>
          <w:marRight w:val="0"/>
          <w:marTop w:val="0"/>
          <w:marBottom w:val="0"/>
          <w:divBdr>
            <w:top w:val="none" w:sz="0" w:space="0" w:color="auto"/>
            <w:left w:val="none" w:sz="0" w:space="0" w:color="auto"/>
            <w:bottom w:val="none" w:sz="0" w:space="0" w:color="auto"/>
            <w:right w:val="none" w:sz="0" w:space="0" w:color="auto"/>
          </w:divBdr>
        </w:div>
        <w:div w:id="1209343546">
          <w:marLeft w:val="640"/>
          <w:marRight w:val="0"/>
          <w:marTop w:val="0"/>
          <w:marBottom w:val="0"/>
          <w:divBdr>
            <w:top w:val="none" w:sz="0" w:space="0" w:color="auto"/>
            <w:left w:val="none" w:sz="0" w:space="0" w:color="auto"/>
            <w:bottom w:val="none" w:sz="0" w:space="0" w:color="auto"/>
            <w:right w:val="none" w:sz="0" w:space="0" w:color="auto"/>
          </w:divBdr>
        </w:div>
        <w:div w:id="2141268400">
          <w:marLeft w:val="640"/>
          <w:marRight w:val="0"/>
          <w:marTop w:val="0"/>
          <w:marBottom w:val="0"/>
          <w:divBdr>
            <w:top w:val="none" w:sz="0" w:space="0" w:color="auto"/>
            <w:left w:val="none" w:sz="0" w:space="0" w:color="auto"/>
            <w:bottom w:val="none" w:sz="0" w:space="0" w:color="auto"/>
            <w:right w:val="none" w:sz="0" w:space="0" w:color="auto"/>
          </w:divBdr>
        </w:div>
        <w:div w:id="1458257939">
          <w:marLeft w:val="640"/>
          <w:marRight w:val="0"/>
          <w:marTop w:val="0"/>
          <w:marBottom w:val="0"/>
          <w:divBdr>
            <w:top w:val="none" w:sz="0" w:space="0" w:color="auto"/>
            <w:left w:val="none" w:sz="0" w:space="0" w:color="auto"/>
            <w:bottom w:val="none" w:sz="0" w:space="0" w:color="auto"/>
            <w:right w:val="none" w:sz="0" w:space="0" w:color="auto"/>
          </w:divBdr>
        </w:div>
        <w:div w:id="728303729">
          <w:marLeft w:val="640"/>
          <w:marRight w:val="0"/>
          <w:marTop w:val="0"/>
          <w:marBottom w:val="0"/>
          <w:divBdr>
            <w:top w:val="none" w:sz="0" w:space="0" w:color="auto"/>
            <w:left w:val="none" w:sz="0" w:space="0" w:color="auto"/>
            <w:bottom w:val="none" w:sz="0" w:space="0" w:color="auto"/>
            <w:right w:val="none" w:sz="0" w:space="0" w:color="auto"/>
          </w:divBdr>
        </w:div>
        <w:div w:id="604270759">
          <w:marLeft w:val="640"/>
          <w:marRight w:val="0"/>
          <w:marTop w:val="0"/>
          <w:marBottom w:val="0"/>
          <w:divBdr>
            <w:top w:val="none" w:sz="0" w:space="0" w:color="auto"/>
            <w:left w:val="none" w:sz="0" w:space="0" w:color="auto"/>
            <w:bottom w:val="none" w:sz="0" w:space="0" w:color="auto"/>
            <w:right w:val="none" w:sz="0" w:space="0" w:color="auto"/>
          </w:divBdr>
        </w:div>
        <w:div w:id="1354916948">
          <w:marLeft w:val="640"/>
          <w:marRight w:val="0"/>
          <w:marTop w:val="0"/>
          <w:marBottom w:val="0"/>
          <w:divBdr>
            <w:top w:val="none" w:sz="0" w:space="0" w:color="auto"/>
            <w:left w:val="none" w:sz="0" w:space="0" w:color="auto"/>
            <w:bottom w:val="none" w:sz="0" w:space="0" w:color="auto"/>
            <w:right w:val="none" w:sz="0" w:space="0" w:color="auto"/>
          </w:divBdr>
        </w:div>
        <w:div w:id="1181234395">
          <w:marLeft w:val="640"/>
          <w:marRight w:val="0"/>
          <w:marTop w:val="0"/>
          <w:marBottom w:val="0"/>
          <w:divBdr>
            <w:top w:val="none" w:sz="0" w:space="0" w:color="auto"/>
            <w:left w:val="none" w:sz="0" w:space="0" w:color="auto"/>
            <w:bottom w:val="none" w:sz="0" w:space="0" w:color="auto"/>
            <w:right w:val="none" w:sz="0" w:space="0" w:color="auto"/>
          </w:divBdr>
        </w:div>
        <w:div w:id="970793655">
          <w:marLeft w:val="640"/>
          <w:marRight w:val="0"/>
          <w:marTop w:val="0"/>
          <w:marBottom w:val="0"/>
          <w:divBdr>
            <w:top w:val="none" w:sz="0" w:space="0" w:color="auto"/>
            <w:left w:val="none" w:sz="0" w:space="0" w:color="auto"/>
            <w:bottom w:val="none" w:sz="0" w:space="0" w:color="auto"/>
            <w:right w:val="none" w:sz="0" w:space="0" w:color="auto"/>
          </w:divBdr>
        </w:div>
        <w:div w:id="1071737047">
          <w:marLeft w:val="640"/>
          <w:marRight w:val="0"/>
          <w:marTop w:val="0"/>
          <w:marBottom w:val="0"/>
          <w:divBdr>
            <w:top w:val="none" w:sz="0" w:space="0" w:color="auto"/>
            <w:left w:val="none" w:sz="0" w:space="0" w:color="auto"/>
            <w:bottom w:val="none" w:sz="0" w:space="0" w:color="auto"/>
            <w:right w:val="none" w:sz="0" w:space="0" w:color="auto"/>
          </w:divBdr>
        </w:div>
        <w:div w:id="843084101">
          <w:marLeft w:val="640"/>
          <w:marRight w:val="0"/>
          <w:marTop w:val="0"/>
          <w:marBottom w:val="0"/>
          <w:divBdr>
            <w:top w:val="none" w:sz="0" w:space="0" w:color="auto"/>
            <w:left w:val="none" w:sz="0" w:space="0" w:color="auto"/>
            <w:bottom w:val="none" w:sz="0" w:space="0" w:color="auto"/>
            <w:right w:val="none" w:sz="0" w:space="0" w:color="auto"/>
          </w:divBdr>
        </w:div>
        <w:div w:id="842814720">
          <w:marLeft w:val="640"/>
          <w:marRight w:val="0"/>
          <w:marTop w:val="0"/>
          <w:marBottom w:val="0"/>
          <w:divBdr>
            <w:top w:val="none" w:sz="0" w:space="0" w:color="auto"/>
            <w:left w:val="none" w:sz="0" w:space="0" w:color="auto"/>
            <w:bottom w:val="none" w:sz="0" w:space="0" w:color="auto"/>
            <w:right w:val="none" w:sz="0" w:space="0" w:color="auto"/>
          </w:divBdr>
        </w:div>
        <w:div w:id="1581869429">
          <w:marLeft w:val="640"/>
          <w:marRight w:val="0"/>
          <w:marTop w:val="0"/>
          <w:marBottom w:val="0"/>
          <w:divBdr>
            <w:top w:val="none" w:sz="0" w:space="0" w:color="auto"/>
            <w:left w:val="none" w:sz="0" w:space="0" w:color="auto"/>
            <w:bottom w:val="none" w:sz="0" w:space="0" w:color="auto"/>
            <w:right w:val="none" w:sz="0" w:space="0" w:color="auto"/>
          </w:divBdr>
        </w:div>
        <w:div w:id="1825584965">
          <w:marLeft w:val="640"/>
          <w:marRight w:val="0"/>
          <w:marTop w:val="0"/>
          <w:marBottom w:val="0"/>
          <w:divBdr>
            <w:top w:val="none" w:sz="0" w:space="0" w:color="auto"/>
            <w:left w:val="none" w:sz="0" w:space="0" w:color="auto"/>
            <w:bottom w:val="none" w:sz="0" w:space="0" w:color="auto"/>
            <w:right w:val="none" w:sz="0" w:space="0" w:color="auto"/>
          </w:divBdr>
        </w:div>
        <w:div w:id="102966739">
          <w:marLeft w:val="640"/>
          <w:marRight w:val="0"/>
          <w:marTop w:val="0"/>
          <w:marBottom w:val="0"/>
          <w:divBdr>
            <w:top w:val="none" w:sz="0" w:space="0" w:color="auto"/>
            <w:left w:val="none" w:sz="0" w:space="0" w:color="auto"/>
            <w:bottom w:val="none" w:sz="0" w:space="0" w:color="auto"/>
            <w:right w:val="none" w:sz="0" w:space="0" w:color="auto"/>
          </w:divBdr>
        </w:div>
        <w:div w:id="1554541429">
          <w:marLeft w:val="640"/>
          <w:marRight w:val="0"/>
          <w:marTop w:val="0"/>
          <w:marBottom w:val="0"/>
          <w:divBdr>
            <w:top w:val="none" w:sz="0" w:space="0" w:color="auto"/>
            <w:left w:val="none" w:sz="0" w:space="0" w:color="auto"/>
            <w:bottom w:val="none" w:sz="0" w:space="0" w:color="auto"/>
            <w:right w:val="none" w:sz="0" w:space="0" w:color="auto"/>
          </w:divBdr>
        </w:div>
        <w:div w:id="1743599186">
          <w:marLeft w:val="640"/>
          <w:marRight w:val="0"/>
          <w:marTop w:val="0"/>
          <w:marBottom w:val="0"/>
          <w:divBdr>
            <w:top w:val="none" w:sz="0" w:space="0" w:color="auto"/>
            <w:left w:val="none" w:sz="0" w:space="0" w:color="auto"/>
            <w:bottom w:val="none" w:sz="0" w:space="0" w:color="auto"/>
            <w:right w:val="none" w:sz="0" w:space="0" w:color="auto"/>
          </w:divBdr>
        </w:div>
        <w:div w:id="1403527146">
          <w:marLeft w:val="640"/>
          <w:marRight w:val="0"/>
          <w:marTop w:val="0"/>
          <w:marBottom w:val="0"/>
          <w:divBdr>
            <w:top w:val="none" w:sz="0" w:space="0" w:color="auto"/>
            <w:left w:val="none" w:sz="0" w:space="0" w:color="auto"/>
            <w:bottom w:val="none" w:sz="0" w:space="0" w:color="auto"/>
            <w:right w:val="none" w:sz="0" w:space="0" w:color="auto"/>
          </w:divBdr>
        </w:div>
        <w:div w:id="286011721">
          <w:marLeft w:val="640"/>
          <w:marRight w:val="0"/>
          <w:marTop w:val="0"/>
          <w:marBottom w:val="0"/>
          <w:divBdr>
            <w:top w:val="none" w:sz="0" w:space="0" w:color="auto"/>
            <w:left w:val="none" w:sz="0" w:space="0" w:color="auto"/>
            <w:bottom w:val="none" w:sz="0" w:space="0" w:color="auto"/>
            <w:right w:val="none" w:sz="0" w:space="0" w:color="auto"/>
          </w:divBdr>
        </w:div>
        <w:div w:id="2074696911">
          <w:marLeft w:val="640"/>
          <w:marRight w:val="0"/>
          <w:marTop w:val="0"/>
          <w:marBottom w:val="0"/>
          <w:divBdr>
            <w:top w:val="none" w:sz="0" w:space="0" w:color="auto"/>
            <w:left w:val="none" w:sz="0" w:space="0" w:color="auto"/>
            <w:bottom w:val="none" w:sz="0" w:space="0" w:color="auto"/>
            <w:right w:val="none" w:sz="0" w:space="0" w:color="auto"/>
          </w:divBdr>
        </w:div>
        <w:div w:id="1151025429">
          <w:marLeft w:val="640"/>
          <w:marRight w:val="0"/>
          <w:marTop w:val="0"/>
          <w:marBottom w:val="0"/>
          <w:divBdr>
            <w:top w:val="none" w:sz="0" w:space="0" w:color="auto"/>
            <w:left w:val="none" w:sz="0" w:space="0" w:color="auto"/>
            <w:bottom w:val="none" w:sz="0" w:space="0" w:color="auto"/>
            <w:right w:val="none" w:sz="0" w:space="0" w:color="auto"/>
          </w:divBdr>
        </w:div>
        <w:div w:id="742334151">
          <w:marLeft w:val="640"/>
          <w:marRight w:val="0"/>
          <w:marTop w:val="0"/>
          <w:marBottom w:val="0"/>
          <w:divBdr>
            <w:top w:val="none" w:sz="0" w:space="0" w:color="auto"/>
            <w:left w:val="none" w:sz="0" w:space="0" w:color="auto"/>
            <w:bottom w:val="none" w:sz="0" w:space="0" w:color="auto"/>
            <w:right w:val="none" w:sz="0" w:space="0" w:color="auto"/>
          </w:divBdr>
        </w:div>
        <w:div w:id="2065059803">
          <w:marLeft w:val="640"/>
          <w:marRight w:val="0"/>
          <w:marTop w:val="0"/>
          <w:marBottom w:val="0"/>
          <w:divBdr>
            <w:top w:val="none" w:sz="0" w:space="0" w:color="auto"/>
            <w:left w:val="none" w:sz="0" w:space="0" w:color="auto"/>
            <w:bottom w:val="none" w:sz="0" w:space="0" w:color="auto"/>
            <w:right w:val="none" w:sz="0" w:space="0" w:color="auto"/>
          </w:divBdr>
        </w:div>
        <w:div w:id="213277335">
          <w:marLeft w:val="640"/>
          <w:marRight w:val="0"/>
          <w:marTop w:val="0"/>
          <w:marBottom w:val="0"/>
          <w:divBdr>
            <w:top w:val="none" w:sz="0" w:space="0" w:color="auto"/>
            <w:left w:val="none" w:sz="0" w:space="0" w:color="auto"/>
            <w:bottom w:val="none" w:sz="0" w:space="0" w:color="auto"/>
            <w:right w:val="none" w:sz="0" w:space="0" w:color="auto"/>
          </w:divBdr>
        </w:div>
        <w:div w:id="1965500467">
          <w:marLeft w:val="640"/>
          <w:marRight w:val="0"/>
          <w:marTop w:val="0"/>
          <w:marBottom w:val="0"/>
          <w:divBdr>
            <w:top w:val="none" w:sz="0" w:space="0" w:color="auto"/>
            <w:left w:val="none" w:sz="0" w:space="0" w:color="auto"/>
            <w:bottom w:val="none" w:sz="0" w:space="0" w:color="auto"/>
            <w:right w:val="none" w:sz="0" w:space="0" w:color="auto"/>
          </w:divBdr>
        </w:div>
        <w:div w:id="752046812">
          <w:marLeft w:val="640"/>
          <w:marRight w:val="0"/>
          <w:marTop w:val="0"/>
          <w:marBottom w:val="0"/>
          <w:divBdr>
            <w:top w:val="none" w:sz="0" w:space="0" w:color="auto"/>
            <w:left w:val="none" w:sz="0" w:space="0" w:color="auto"/>
            <w:bottom w:val="none" w:sz="0" w:space="0" w:color="auto"/>
            <w:right w:val="none" w:sz="0" w:space="0" w:color="auto"/>
          </w:divBdr>
        </w:div>
        <w:div w:id="1182013599">
          <w:marLeft w:val="640"/>
          <w:marRight w:val="0"/>
          <w:marTop w:val="0"/>
          <w:marBottom w:val="0"/>
          <w:divBdr>
            <w:top w:val="none" w:sz="0" w:space="0" w:color="auto"/>
            <w:left w:val="none" w:sz="0" w:space="0" w:color="auto"/>
            <w:bottom w:val="none" w:sz="0" w:space="0" w:color="auto"/>
            <w:right w:val="none" w:sz="0" w:space="0" w:color="auto"/>
          </w:divBdr>
        </w:div>
        <w:div w:id="1548183674">
          <w:marLeft w:val="640"/>
          <w:marRight w:val="0"/>
          <w:marTop w:val="0"/>
          <w:marBottom w:val="0"/>
          <w:divBdr>
            <w:top w:val="none" w:sz="0" w:space="0" w:color="auto"/>
            <w:left w:val="none" w:sz="0" w:space="0" w:color="auto"/>
            <w:bottom w:val="none" w:sz="0" w:space="0" w:color="auto"/>
            <w:right w:val="none" w:sz="0" w:space="0" w:color="auto"/>
          </w:divBdr>
        </w:div>
        <w:div w:id="743065941">
          <w:marLeft w:val="640"/>
          <w:marRight w:val="0"/>
          <w:marTop w:val="0"/>
          <w:marBottom w:val="0"/>
          <w:divBdr>
            <w:top w:val="none" w:sz="0" w:space="0" w:color="auto"/>
            <w:left w:val="none" w:sz="0" w:space="0" w:color="auto"/>
            <w:bottom w:val="none" w:sz="0" w:space="0" w:color="auto"/>
            <w:right w:val="none" w:sz="0" w:space="0" w:color="auto"/>
          </w:divBdr>
        </w:div>
        <w:div w:id="1369263508">
          <w:marLeft w:val="640"/>
          <w:marRight w:val="0"/>
          <w:marTop w:val="0"/>
          <w:marBottom w:val="0"/>
          <w:divBdr>
            <w:top w:val="none" w:sz="0" w:space="0" w:color="auto"/>
            <w:left w:val="none" w:sz="0" w:space="0" w:color="auto"/>
            <w:bottom w:val="none" w:sz="0" w:space="0" w:color="auto"/>
            <w:right w:val="none" w:sz="0" w:space="0" w:color="auto"/>
          </w:divBdr>
        </w:div>
        <w:div w:id="1612930151">
          <w:marLeft w:val="640"/>
          <w:marRight w:val="0"/>
          <w:marTop w:val="0"/>
          <w:marBottom w:val="0"/>
          <w:divBdr>
            <w:top w:val="none" w:sz="0" w:space="0" w:color="auto"/>
            <w:left w:val="none" w:sz="0" w:space="0" w:color="auto"/>
            <w:bottom w:val="none" w:sz="0" w:space="0" w:color="auto"/>
            <w:right w:val="none" w:sz="0" w:space="0" w:color="auto"/>
          </w:divBdr>
        </w:div>
        <w:div w:id="1971470617">
          <w:marLeft w:val="640"/>
          <w:marRight w:val="0"/>
          <w:marTop w:val="0"/>
          <w:marBottom w:val="0"/>
          <w:divBdr>
            <w:top w:val="none" w:sz="0" w:space="0" w:color="auto"/>
            <w:left w:val="none" w:sz="0" w:space="0" w:color="auto"/>
            <w:bottom w:val="none" w:sz="0" w:space="0" w:color="auto"/>
            <w:right w:val="none" w:sz="0" w:space="0" w:color="auto"/>
          </w:divBdr>
        </w:div>
        <w:div w:id="2002613687">
          <w:marLeft w:val="640"/>
          <w:marRight w:val="0"/>
          <w:marTop w:val="0"/>
          <w:marBottom w:val="0"/>
          <w:divBdr>
            <w:top w:val="none" w:sz="0" w:space="0" w:color="auto"/>
            <w:left w:val="none" w:sz="0" w:space="0" w:color="auto"/>
            <w:bottom w:val="none" w:sz="0" w:space="0" w:color="auto"/>
            <w:right w:val="none" w:sz="0" w:space="0" w:color="auto"/>
          </w:divBdr>
        </w:div>
        <w:div w:id="945387559">
          <w:marLeft w:val="640"/>
          <w:marRight w:val="0"/>
          <w:marTop w:val="0"/>
          <w:marBottom w:val="0"/>
          <w:divBdr>
            <w:top w:val="none" w:sz="0" w:space="0" w:color="auto"/>
            <w:left w:val="none" w:sz="0" w:space="0" w:color="auto"/>
            <w:bottom w:val="none" w:sz="0" w:space="0" w:color="auto"/>
            <w:right w:val="none" w:sz="0" w:space="0" w:color="auto"/>
          </w:divBdr>
        </w:div>
        <w:div w:id="142740270">
          <w:marLeft w:val="640"/>
          <w:marRight w:val="0"/>
          <w:marTop w:val="0"/>
          <w:marBottom w:val="0"/>
          <w:divBdr>
            <w:top w:val="none" w:sz="0" w:space="0" w:color="auto"/>
            <w:left w:val="none" w:sz="0" w:space="0" w:color="auto"/>
            <w:bottom w:val="none" w:sz="0" w:space="0" w:color="auto"/>
            <w:right w:val="none" w:sz="0" w:space="0" w:color="auto"/>
          </w:divBdr>
        </w:div>
        <w:div w:id="1550871692">
          <w:marLeft w:val="640"/>
          <w:marRight w:val="0"/>
          <w:marTop w:val="0"/>
          <w:marBottom w:val="0"/>
          <w:divBdr>
            <w:top w:val="none" w:sz="0" w:space="0" w:color="auto"/>
            <w:left w:val="none" w:sz="0" w:space="0" w:color="auto"/>
            <w:bottom w:val="none" w:sz="0" w:space="0" w:color="auto"/>
            <w:right w:val="none" w:sz="0" w:space="0" w:color="auto"/>
          </w:divBdr>
        </w:div>
        <w:div w:id="443354822">
          <w:marLeft w:val="640"/>
          <w:marRight w:val="0"/>
          <w:marTop w:val="0"/>
          <w:marBottom w:val="0"/>
          <w:divBdr>
            <w:top w:val="none" w:sz="0" w:space="0" w:color="auto"/>
            <w:left w:val="none" w:sz="0" w:space="0" w:color="auto"/>
            <w:bottom w:val="none" w:sz="0" w:space="0" w:color="auto"/>
            <w:right w:val="none" w:sz="0" w:space="0" w:color="auto"/>
          </w:divBdr>
        </w:div>
        <w:div w:id="35398015">
          <w:marLeft w:val="640"/>
          <w:marRight w:val="0"/>
          <w:marTop w:val="0"/>
          <w:marBottom w:val="0"/>
          <w:divBdr>
            <w:top w:val="none" w:sz="0" w:space="0" w:color="auto"/>
            <w:left w:val="none" w:sz="0" w:space="0" w:color="auto"/>
            <w:bottom w:val="none" w:sz="0" w:space="0" w:color="auto"/>
            <w:right w:val="none" w:sz="0" w:space="0" w:color="auto"/>
          </w:divBdr>
        </w:div>
        <w:div w:id="1521384357">
          <w:marLeft w:val="640"/>
          <w:marRight w:val="0"/>
          <w:marTop w:val="0"/>
          <w:marBottom w:val="0"/>
          <w:divBdr>
            <w:top w:val="none" w:sz="0" w:space="0" w:color="auto"/>
            <w:left w:val="none" w:sz="0" w:space="0" w:color="auto"/>
            <w:bottom w:val="none" w:sz="0" w:space="0" w:color="auto"/>
            <w:right w:val="none" w:sz="0" w:space="0" w:color="auto"/>
          </w:divBdr>
        </w:div>
        <w:div w:id="11030433">
          <w:marLeft w:val="640"/>
          <w:marRight w:val="0"/>
          <w:marTop w:val="0"/>
          <w:marBottom w:val="0"/>
          <w:divBdr>
            <w:top w:val="none" w:sz="0" w:space="0" w:color="auto"/>
            <w:left w:val="none" w:sz="0" w:space="0" w:color="auto"/>
            <w:bottom w:val="none" w:sz="0" w:space="0" w:color="auto"/>
            <w:right w:val="none" w:sz="0" w:space="0" w:color="auto"/>
          </w:divBdr>
        </w:div>
        <w:div w:id="1232619885">
          <w:marLeft w:val="640"/>
          <w:marRight w:val="0"/>
          <w:marTop w:val="0"/>
          <w:marBottom w:val="0"/>
          <w:divBdr>
            <w:top w:val="none" w:sz="0" w:space="0" w:color="auto"/>
            <w:left w:val="none" w:sz="0" w:space="0" w:color="auto"/>
            <w:bottom w:val="none" w:sz="0" w:space="0" w:color="auto"/>
            <w:right w:val="none" w:sz="0" w:space="0" w:color="auto"/>
          </w:divBdr>
        </w:div>
        <w:div w:id="1611934990">
          <w:marLeft w:val="640"/>
          <w:marRight w:val="0"/>
          <w:marTop w:val="0"/>
          <w:marBottom w:val="0"/>
          <w:divBdr>
            <w:top w:val="none" w:sz="0" w:space="0" w:color="auto"/>
            <w:left w:val="none" w:sz="0" w:space="0" w:color="auto"/>
            <w:bottom w:val="none" w:sz="0" w:space="0" w:color="auto"/>
            <w:right w:val="none" w:sz="0" w:space="0" w:color="auto"/>
          </w:divBdr>
        </w:div>
        <w:div w:id="1457874704">
          <w:marLeft w:val="640"/>
          <w:marRight w:val="0"/>
          <w:marTop w:val="0"/>
          <w:marBottom w:val="0"/>
          <w:divBdr>
            <w:top w:val="none" w:sz="0" w:space="0" w:color="auto"/>
            <w:left w:val="none" w:sz="0" w:space="0" w:color="auto"/>
            <w:bottom w:val="none" w:sz="0" w:space="0" w:color="auto"/>
            <w:right w:val="none" w:sz="0" w:space="0" w:color="auto"/>
          </w:divBdr>
        </w:div>
        <w:div w:id="1686858507">
          <w:marLeft w:val="640"/>
          <w:marRight w:val="0"/>
          <w:marTop w:val="0"/>
          <w:marBottom w:val="0"/>
          <w:divBdr>
            <w:top w:val="none" w:sz="0" w:space="0" w:color="auto"/>
            <w:left w:val="none" w:sz="0" w:space="0" w:color="auto"/>
            <w:bottom w:val="none" w:sz="0" w:space="0" w:color="auto"/>
            <w:right w:val="none" w:sz="0" w:space="0" w:color="auto"/>
          </w:divBdr>
        </w:div>
        <w:div w:id="402526349">
          <w:marLeft w:val="640"/>
          <w:marRight w:val="0"/>
          <w:marTop w:val="0"/>
          <w:marBottom w:val="0"/>
          <w:divBdr>
            <w:top w:val="none" w:sz="0" w:space="0" w:color="auto"/>
            <w:left w:val="none" w:sz="0" w:space="0" w:color="auto"/>
            <w:bottom w:val="none" w:sz="0" w:space="0" w:color="auto"/>
            <w:right w:val="none" w:sz="0" w:space="0" w:color="auto"/>
          </w:divBdr>
        </w:div>
        <w:div w:id="1531799482">
          <w:marLeft w:val="640"/>
          <w:marRight w:val="0"/>
          <w:marTop w:val="0"/>
          <w:marBottom w:val="0"/>
          <w:divBdr>
            <w:top w:val="none" w:sz="0" w:space="0" w:color="auto"/>
            <w:left w:val="none" w:sz="0" w:space="0" w:color="auto"/>
            <w:bottom w:val="none" w:sz="0" w:space="0" w:color="auto"/>
            <w:right w:val="none" w:sz="0" w:space="0" w:color="auto"/>
          </w:divBdr>
        </w:div>
        <w:div w:id="1526016902">
          <w:marLeft w:val="640"/>
          <w:marRight w:val="0"/>
          <w:marTop w:val="0"/>
          <w:marBottom w:val="0"/>
          <w:divBdr>
            <w:top w:val="none" w:sz="0" w:space="0" w:color="auto"/>
            <w:left w:val="none" w:sz="0" w:space="0" w:color="auto"/>
            <w:bottom w:val="none" w:sz="0" w:space="0" w:color="auto"/>
            <w:right w:val="none" w:sz="0" w:space="0" w:color="auto"/>
          </w:divBdr>
        </w:div>
        <w:div w:id="1011491892">
          <w:marLeft w:val="640"/>
          <w:marRight w:val="0"/>
          <w:marTop w:val="0"/>
          <w:marBottom w:val="0"/>
          <w:divBdr>
            <w:top w:val="none" w:sz="0" w:space="0" w:color="auto"/>
            <w:left w:val="none" w:sz="0" w:space="0" w:color="auto"/>
            <w:bottom w:val="none" w:sz="0" w:space="0" w:color="auto"/>
            <w:right w:val="none" w:sz="0" w:space="0" w:color="auto"/>
          </w:divBdr>
        </w:div>
        <w:div w:id="495344729">
          <w:marLeft w:val="640"/>
          <w:marRight w:val="0"/>
          <w:marTop w:val="0"/>
          <w:marBottom w:val="0"/>
          <w:divBdr>
            <w:top w:val="none" w:sz="0" w:space="0" w:color="auto"/>
            <w:left w:val="none" w:sz="0" w:space="0" w:color="auto"/>
            <w:bottom w:val="none" w:sz="0" w:space="0" w:color="auto"/>
            <w:right w:val="none" w:sz="0" w:space="0" w:color="auto"/>
          </w:divBdr>
        </w:div>
        <w:div w:id="1633902019">
          <w:marLeft w:val="640"/>
          <w:marRight w:val="0"/>
          <w:marTop w:val="0"/>
          <w:marBottom w:val="0"/>
          <w:divBdr>
            <w:top w:val="none" w:sz="0" w:space="0" w:color="auto"/>
            <w:left w:val="none" w:sz="0" w:space="0" w:color="auto"/>
            <w:bottom w:val="none" w:sz="0" w:space="0" w:color="auto"/>
            <w:right w:val="none" w:sz="0" w:space="0" w:color="auto"/>
          </w:divBdr>
        </w:div>
        <w:div w:id="1549368395">
          <w:marLeft w:val="640"/>
          <w:marRight w:val="0"/>
          <w:marTop w:val="0"/>
          <w:marBottom w:val="0"/>
          <w:divBdr>
            <w:top w:val="none" w:sz="0" w:space="0" w:color="auto"/>
            <w:left w:val="none" w:sz="0" w:space="0" w:color="auto"/>
            <w:bottom w:val="none" w:sz="0" w:space="0" w:color="auto"/>
            <w:right w:val="none" w:sz="0" w:space="0" w:color="auto"/>
          </w:divBdr>
        </w:div>
        <w:div w:id="1332876630">
          <w:marLeft w:val="640"/>
          <w:marRight w:val="0"/>
          <w:marTop w:val="0"/>
          <w:marBottom w:val="0"/>
          <w:divBdr>
            <w:top w:val="none" w:sz="0" w:space="0" w:color="auto"/>
            <w:left w:val="none" w:sz="0" w:space="0" w:color="auto"/>
            <w:bottom w:val="none" w:sz="0" w:space="0" w:color="auto"/>
            <w:right w:val="none" w:sz="0" w:space="0" w:color="auto"/>
          </w:divBdr>
        </w:div>
        <w:div w:id="1884100338">
          <w:marLeft w:val="640"/>
          <w:marRight w:val="0"/>
          <w:marTop w:val="0"/>
          <w:marBottom w:val="0"/>
          <w:divBdr>
            <w:top w:val="none" w:sz="0" w:space="0" w:color="auto"/>
            <w:left w:val="none" w:sz="0" w:space="0" w:color="auto"/>
            <w:bottom w:val="none" w:sz="0" w:space="0" w:color="auto"/>
            <w:right w:val="none" w:sz="0" w:space="0" w:color="auto"/>
          </w:divBdr>
        </w:div>
      </w:divsChild>
    </w:div>
    <w:div w:id="900481039">
      <w:bodyDiv w:val="1"/>
      <w:marLeft w:val="0"/>
      <w:marRight w:val="0"/>
      <w:marTop w:val="0"/>
      <w:marBottom w:val="0"/>
      <w:divBdr>
        <w:top w:val="none" w:sz="0" w:space="0" w:color="auto"/>
        <w:left w:val="none" w:sz="0" w:space="0" w:color="auto"/>
        <w:bottom w:val="none" w:sz="0" w:space="0" w:color="auto"/>
        <w:right w:val="none" w:sz="0" w:space="0" w:color="auto"/>
      </w:divBdr>
      <w:divsChild>
        <w:div w:id="413674458">
          <w:marLeft w:val="480"/>
          <w:marRight w:val="0"/>
          <w:marTop w:val="0"/>
          <w:marBottom w:val="0"/>
          <w:divBdr>
            <w:top w:val="none" w:sz="0" w:space="0" w:color="auto"/>
            <w:left w:val="none" w:sz="0" w:space="0" w:color="auto"/>
            <w:bottom w:val="none" w:sz="0" w:space="0" w:color="auto"/>
            <w:right w:val="none" w:sz="0" w:space="0" w:color="auto"/>
          </w:divBdr>
        </w:div>
        <w:div w:id="1743942587">
          <w:marLeft w:val="480"/>
          <w:marRight w:val="0"/>
          <w:marTop w:val="0"/>
          <w:marBottom w:val="0"/>
          <w:divBdr>
            <w:top w:val="none" w:sz="0" w:space="0" w:color="auto"/>
            <w:left w:val="none" w:sz="0" w:space="0" w:color="auto"/>
            <w:bottom w:val="none" w:sz="0" w:space="0" w:color="auto"/>
            <w:right w:val="none" w:sz="0" w:space="0" w:color="auto"/>
          </w:divBdr>
        </w:div>
        <w:div w:id="2111969348">
          <w:marLeft w:val="480"/>
          <w:marRight w:val="0"/>
          <w:marTop w:val="0"/>
          <w:marBottom w:val="0"/>
          <w:divBdr>
            <w:top w:val="none" w:sz="0" w:space="0" w:color="auto"/>
            <w:left w:val="none" w:sz="0" w:space="0" w:color="auto"/>
            <w:bottom w:val="none" w:sz="0" w:space="0" w:color="auto"/>
            <w:right w:val="none" w:sz="0" w:space="0" w:color="auto"/>
          </w:divBdr>
        </w:div>
        <w:div w:id="1887907080">
          <w:marLeft w:val="480"/>
          <w:marRight w:val="0"/>
          <w:marTop w:val="0"/>
          <w:marBottom w:val="0"/>
          <w:divBdr>
            <w:top w:val="none" w:sz="0" w:space="0" w:color="auto"/>
            <w:left w:val="none" w:sz="0" w:space="0" w:color="auto"/>
            <w:bottom w:val="none" w:sz="0" w:space="0" w:color="auto"/>
            <w:right w:val="none" w:sz="0" w:space="0" w:color="auto"/>
          </w:divBdr>
        </w:div>
        <w:div w:id="306055775">
          <w:marLeft w:val="480"/>
          <w:marRight w:val="0"/>
          <w:marTop w:val="0"/>
          <w:marBottom w:val="0"/>
          <w:divBdr>
            <w:top w:val="none" w:sz="0" w:space="0" w:color="auto"/>
            <w:left w:val="none" w:sz="0" w:space="0" w:color="auto"/>
            <w:bottom w:val="none" w:sz="0" w:space="0" w:color="auto"/>
            <w:right w:val="none" w:sz="0" w:space="0" w:color="auto"/>
          </w:divBdr>
        </w:div>
        <w:div w:id="1627851644">
          <w:marLeft w:val="480"/>
          <w:marRight w:val="0"/>
          <w:marTop w:val="0"/>
          <w:marBottom w:val="0"/>
          <w:divBdr>
            <w:top w:val="none" w:sz="0" w:space="0" w:color="auto"/>
            <w:left w:val="none" w:sz="0" w:space="0" w:color="auto"/>
            <w:bottom w:val="none" w:sz="0" w:space="0" w:color="auto"/>
            <w:right w:val="none" w:sz="0" w:space="0" w:color="auto"/>
          </w:divBdr>
        </w:div>
        <w:div w:id="526139855">
          <w:marLeft w:val="480"/>
          <w:marRight w:val="0"/>
          <w:marTop w:val="0"/>
          <w:marBottom w:val="0"/>
          <w:divBdr>
            <w:top w:val="none" w:sz="0" w:space="0" w:color="auto"/>
            <w:left w:val="none" w:sz="0" w:space="0" w:color="auto"/>
            <w:bottom w:val="none" w:sz="0" w:space="0" w:color="auto"/>
            <w:right w:val="none" w:sz="0" w:space="0" w:color="auto"/>
          </w:divBdr>
        </w:div>
        <w:div w:id="1003823413">
          <w:marLeft w:val="480"/>
          <w:marRight w:val="0"/>
          <w:marTop w:val="0"/>
          <w:marBottom w:val="0"/>
          <w:divBdr>
            <w:top w:val="none" w:sz="0" w:space="0" w:color="auto"/>
            <w:left w:val="none" w:sz="0" w:space="0" w:color="auto"/>
            <w:bottom w:val="none" w:sz="0" w:space="0" w:color="auto"/>
            <w:right w:val="none" w:sz="0" w:space="0" w:color="auto"/>
          </w:divBdr>
        </w:div>
        <w:div w:id="1936474357">
          <w:marLeft w:val="480"/>
          <w:marRight w:val="0"/>
          <w:marTop w:val="0"/>
          <w:marBottom w:val="0"/>
          <w:divBdr>
            <w:top w:val="none" w:sz="0" w:space="0" w:color="auto"/>
            <w:left w:val="none" w:sz="0" w:space="0" w:color="auto"/>
            <w:bottom w:val="none" w:sz="0" w:space="0" w:color="auto"/>
            <w:right w:val="none" w:sz="0" w:space="0" w:color="auto"/>
          </w:divBdr>
        </w:div>
        <w:div w:id="620720821">
          <w:marLeft w:val="480"/>
          <w:marRight w:val="0"/>
          <w:marTop w:val="0"/>
          <w:marBottom w:val="0"/>
          <w:divBdr>
            <w:top w:val="none" w:sz="0" w:space="0" w:color="auto"/>
            <w:left w:val="none" w:sz="0" w:space="0" w:color="auto"/>
            <w:bottom w:val="none" w:sz="0" w:space="0" w:color="auto"/>
            <w:right w:val="none" w:sz="0" w:space="0" w:color="auto"/>
          </w:divBdr>
        </w:div>
        <w:div w:id="730615669">
          <w:marLeft w:val="480"/>
          <w:marRight w:val="0"/>
          <w:marTop w:val="0"/>
          <w:marBottom w:val="0"/>
          <w:divBdr>
            <w:top w:val="none" w:sz="0" w:space="0" w:color="auto"/>
            <w:left w:val="none" w:sz="0" w:space="0" w:color="auto"/>
            <w:bottom w:val="none" w:sz="0" w:space="0" w:color="auto"/>
            <w:right w:val="none" w:sz="0" w:space="0" w:color="auto"/>
          </w:divBdr>
        </w:div>
        <w:div w:id="1838766518">
          <w:marLeft w:val="480"/>
          <w:marRight w:val="0"/>
          <w:marTop w:val="0"/>
          <w:marBottom w:val="0"/>
          <w:divBdr>
            <w:top w:val="none" w:sz="0" w:space="0" w:color="auto"/>
            <w:left w:val="none" w:sz="0" w:space="0" w:color="auto"/>
            <w:bottom w:val="none" w:sz="0" w:space="0" w:color="auto"/>
            <w:right w:val="none" w:sz="0" w:space="0" w:color="auto"/>
          </w:divBdr>
        </w:div>
        <w:div w:id="791945408">
          <w:marLeft w:val="480"/>
          <w:marRight w:val="0"/>
          <w:marTop w:val="0"/>
          <w:marBottom w:val="0"/>
          <w:divBdr>
            <w:top w:val="none" w:sz="0" w:space="0" w:color="auto"/>
            <w:left w:val="none" w:sz="0" w:space="0" w:color="auto"/>
            <w:bottom w:val="none" w:sz="0" w:space="0" w:color="auto"/>
            <w:right w:val="none" w:sz="0" w:space="0" w:color="auto"/>
          </w:divBdr>
        </w:div>
        <w:div w:id="1692099134">
          <w:marLeft w:val="480"/>
          <w:marRight w:val="0"/>
          <w:marTop w:val="0"/>
          <w:marBottom w:val="0"/>
          <w:divBdr>
            <w:top w:val="none" w:sz="0" w:space="0" w:color="auto"/>
            <w:left w:val="none" w:sz="0" w:space="0" w:color="auto"/>
            <w:bottom w:val="none" w:sz="0" w:space="0" w:color="auto"/>
            <w:right w:val="none" w:sz="0" w:space="0" w:color="auto"/>
          </w:divBdr>
        </w:div>
        <w:div w:id="391932311">
          <w:marLeft w:val="480"/>
          <w:marRight w:val="0"/>
          <w:marTop w:val="0"/>
          <w:marBottom w:val="0"/>
          <w:divBdr>
            <w:top w:val="none" w:sz="0" w:space="0" w:color="auto"/>
            <w:left w:val="none" w:sz="0" w:space="0" w:color="auto"/>
            <w:bottom w:val="none" w:sz="0" w:space="0" w:color="auto"/>
            <w:right w:val="none" w:sz="0" w:space="0" w:color="auto"/>
          </w:divBdr>
        </w:div>
        <w:div w:id="2032795731">
          <w:marLeft w:val="480"/>
          <w:marRight w:val="0"/>
          <w:marTop w:val="0"/>
          <w:marBottom w:val="0"/>
          <w:divBdr>
            <w:top w:val="none" w:sz="0" w:space="0" w:color="auto"/>
            <w:left w:val="none" w:sz="0" w:space="0" w:color="auto"/>
            <w:bottom w:val="none" w:sz="0" w:space="0" w:color="auto"/>
            <w:right w:val="none" w:sz="0" w:space="0" w:color="auto"/>
          </w:divBdr>
        </w:div>
        <w:div w:id="37779987">
          <w:marLeft w:val="480"/>
          <w:marRight w:val="0"/>
          <w:marTop w:val="0"/>
          <w:marBottom w:val="0"/>
          <w:divBdr>
            <w:top w:val="none" w:sz="0" w:space="0" w:color="auto"/>
            <w:left w:val="none" w:sz="0" w:space="0" w:color="auto"/>
            <w:bottom w:val="none" w:sz="0" w:space="0" w:color="auto"/>
            <w:right w:val="none" w:sz="0" w:space="0" w:color="auto"/>
          </w:divBdr>
        </w:div>
        <w:div w:id="1157116382">
          <w:marLeft w:val="480"/>
          <w:marRight w:val="0"/>
          <w:marTop w:val="0"/>
          <w:marBottom w:val="0"/>
          <w:divBdr>
            <w:top w:val="none" w:sz="0" w:space="0" w:color="auto"/>
            <w:left w:val="none" w:sz="0" w:space="0" w:color="auto"/>
            <w:bottom w:val="none" w:sz="0" w:space="0" w:color="auto"/>
            <w:right w:val="none" w:sz="0" w:space="0" w:color="auto"/>
          </w:divBdr>
        </w:div>
        <w:div w:id="951281768">
          <w:marLeft w:val="480"/>
          <w:marRight w:val="0"/>
          <w:marTop w:val="0"/>
          <w:marBottom w:val="0"/>
          <w:divBdr>
            <w:top w:val="none" w:sz="0" w:space="0" w:color="auto"/>
            <w:left w:val="none" w:sz="0" w:space="0" w:color="auto"/>
            <w:bottom w:val="none" w:sz="0" w:space="0" w:color="auto"/>
            <w:right w:val="none" w:sz="0" w:space="0" w:color="auto"/>
          </w:divBdr>
        </w:div>
        <w:div w:id="160198795">
          <w:marLeft w:val="480"/>
          <w:marRight w:val="0"/>
          <w:marTop w:val="0"/>
          <w:marBottom w:val="0"/>
          <w:divBdr>
            <w:top w:val="none" w:sz="0" w:space="0" w:color="auto"/>
            <w:left w:val="none" w:sz="0" w:space="0" w:color="auto"/>
            <w:bottom w:val="none" w:sz="0" w:space="0" w:color="auto"/>
            <w:right w:val="none" w:sz="0" w:space="0" w:color="auto"/>
          </w:divBdr>
        </w:div>
        <w:div w:id="838541545">
          <w:marLeft w:val="480"/>
          <w:marRight w:val="0"/>
          <w:marTop w:val="0"/>
          <w:marBottom w:val="0"/>
          <w:divBdr>
            <w:top w:val="none" w:sz="0" w:space="0" w:color="auto"/>
            <w:left w:val="none" w:sz="0" w:space="0" w:color="auto"/>
            <w:bottom w:val="none" w:sz="0" w:space="0" w:color="auto"/>
            <w:right w:val="none" w:sz="0" w:space="0" w:color="auto"/>
          </w:divBdr>
        </w:div>
        <w:div w:id="324403847">
          <w:marLeft w:val="480"/>
          <w:marRight w:val="0"/>
          <w:marTop w:val="0"/>
          <w:marBottom w:val="0"/>
          <w:divBdr>
            <w:top w:val="none" w:sz="0" w:space="0" w:color="auto"/>
            <w:left w:val="none" w:sz="0" w:space="0" w:color="auto"/>
            <w:bottom w:val="none" w:sz="0" w:space="0" w:color="auto"/>
            <w:right w:val="none" w:sz="0" w:space="0" w:color="auto"/>
          </w:divBdr>
        </w:div>
        <w:div w:id="1838616828">
          <w:marLeft w:val="480"/>
          <w:marRight w:val="0"/>
          <w:marTop w:val="0"/>
          <w:marBottom w:val="0"/>
          <w:divBdr>
            <w:top w:val="none" w:sz="0" w:space="0" w:color="auto"/>
            <w:left w:val="none" w:sz="0" w:space="0" w:color="auto"/>
            <w:bottom w:val="none" w:sz="0" w:space="0" w:color="auto"/>
            <w:right w:val="none" w:sz="0" w:space="0" w:color="auto"/>
          </w:divBdr>
        </w:div>
        <w:div w:id="782765344">
          <w:marLeft w:val="480"/>
          <w:marRight w:val="0"/>
          <w:marTop w:val="0"/>
          <w:marBottom w:val="0"/>
          <w:divBdr>
            <w:top w:val="none" w:sz="0" w:space="0" w:color="auto"/>
            <w:left w:val="none" w:sz="0" w:space="0" w:color="auto"/>
            <w:bottom w:val="none" w:sz="0" w:space="0" w:color="auto"/>
            <w:right w:val="none" w:sz="0" w:space="0" w:color="auto"/>
          </w:divBdr>
        </w:div>
        <w:div w:id="400251905">
          <w:marLeft w:val="480"/>
          <w:marRight w:val="0"/>
          <w:marTop w:val="0"/>
          <w:marBottom w:val="0"/>
          <w:divBdr>
            <w:top w:val="none" w:sz="0" w:space="0" w:color="auto"/>
            <w:left w:val="none" w:sz="0" w:space="0" w:color="auto"/>
            <w:bottom w:val="none" w:sz="0" w:space="0" w:color="auto"/>
            <w:right w:val="none" w:sz="0" w:space="0" w:color="auto"/>
          </w:divBdr>
        </w:div>
        <w:div w:id="1172378219">
          <w:marLeft w:val="480"/>
          <w:marRight w:val="0"/>
          <w:marTop w:val="0"/>
          <w:marBottom w:val="0"/>
          <w:divBdr>
            <w:top w:val="none" w:sz="0" w:space="0" w:color="auto"/>
            <w:left w:val="none" w:sz="0" w:space="0" w:color="auto"/>
            <w:bottom w:val="none" w:sz="0" w:space="0" w:color="auto"/>
            <w:right w:val="none" w:sz="0" w:space="0" w:color="auto"/>
          </w:divBdr>
        </w:div>
        <w:div w:id="677999492">
          <w:marLeft w:val="480"/>
          <w:marRight w:val="0"/>
          <w:marTop w:val="0"/>
          <w:marBottom w:val="0"/>
          <w:divBdr>
            <w:top w:val="none" w:sz="0" w:space="0" w:color="auto"/>
            <w:left w:val="none" w:sz="0" w:space="0" w:color="auto"/>
            <w:bottom w:val="none" w:sz="0" w:space="0" w:color="auto"/>
            <w:right w:val="none" w:sz="0" w:space="0" w:color="auto"/>
          </w:divBdr>
        </w:div>
        <w:div w:id="754933742">
          <w:marLeft w:val="480"/>
          <w:marRight w:val="0"/>
          <w:marTop w:val="0"/>
          <w:marBottom w:val="0"/>
          <w:divBdr>
            <w:top w:val="none" w:sz="0" w:space="0" w:color="auto"/>
            <w:left w:val="none" w:sz="0" w:space="0" w:color="auto"/>
            <w:bottom w:val="none" w:sz="0" w:space="0" w:color="auto"/>
            <w:right w:val="none" w:sz="0" w:space="0" w:color="auto"/>
          </w:divBdr>
        </w:div>
        <w:div w:id="1493250595">
          <w:marLeft w:val="480"/>
          <w:marRight w:val="0"/>
          <w:marTop w:val="0"/>
          <w:marBottom w:val="0"/>
          <w:divBdr>
            <w:top w:val="none" w:sz="0" w:space="0" w:color="auto"/>
            <w:left w:val="none" w:sz="0" w:space="0" w:color="auto"/>
            <w:bottom w:val="none" w:sz="0" w:space="0" w:color="auto"/>
            <w:right w:val="none" w:sz="0" w:space="0" w:color="auto"/>
          </w:divBdr>
        </w:div>
        <w:div w:id="120072020">
          <w:marLeft w:val="480"/>
          <w:marRight w:val="0"/>
          <w:marTop w:val="0"/>
          <w:marBottom w:val="0"/>
          <w:divBdr>
            <w:top w:val="none" w:sz="0" w:space="0" w:color="auto"/>
            <w:left w:val="none" w:sz="0" w:space="0" w:color="auto"/>
            <w:bottom w:val="none" w:sz="0" w:space="0" w:color="auto"/>
            <w:right w:val="none" w:sz="0" w:space="0" w:color="auto"/>
          </w:divBdr>
        </w:div>
        <w:div w:id="1521043875">
          <w:marLeft w:val="480"/>
          <w:marRight w:val="0"/>
          <w:marTop w:val="0"/>
          <w:marBottom w:val="0"/>
          <w:divBdr>
            <w:top w:val="none" w:sz="0" w:space="0" w:color="auto"/>
            <w:left w:val="none" w:sz="0" w:space="0" w:color="auto"/>
            <w:bottom w:val="none" w:sz="0" w:space="0" w:color="auto"/>
            <w:right w:val="none" w:sz="0" w:space="0" w:color="auto"/>
          </w:divBdr>
        </w:div>
        <w:div w:id="493033328">
          <w:marLeft w:val="480"/>
          <w:marRight w:val="0"/>
          <w:marTop w:val="0"/>
          <w:marBottom w:val="0"/>
          <w:divBdr>
            <w:top w:val="none" w:sz="0" w:space="0" w:color="auto"/>
            <w:left w:val="none" w:sz="0" w:space="0" w:color="auto"/>
            <w:bottom w:val="none" w:sz="0" w:space="0" w:color="auto"/>
            <w:right w:val="none" w:sz="0" w:space="0" w:color="auto"/>
          </w:divBdr>
        </w:div>
        <w:div w:id="557982233">
          <w:marLeft w:val="480"/>
          <w:marRight w:val="0"/>
          <w:marTop w:val="0"/>
          <w:marBottom w:val="0"/>
          <w:divBdr>
            <w:top w:val="none" w:sz="0" w:space="0" w:color="auto"/>
            <w:left w:val="none" w:sz="0" w:space="0" w:color="auto"/>
            <w:bottom w:val="none" w:sz="0" w:space="0" w:color="auto"/>
            <w:right w:val="none" w:sz="0" w:space="0" w:color="auto"/>
          </w:divBdr>
        </w:div>
        <w:div w:id="785588639">
          <w:marLeft w:val="480"/>
          <w:marRight w:val="0"/>
          <w:marTop w:val="0"/>
          <w:marBottom w:val="0"/>
          <w:divBdr>
            <w:top w:val="none" w:sz="0" w:space="0" w:color="auto"/>
            <w:left w:val="none" w:sz="0" w:space="0" w:color="auto"/>
            <w:bottom w:val="none" w:sz="0" w:space="0" w:color="auto"/>
            <w:right w:val="none" w:sz="0" w:space="0" w:color="auto"/>
          </w:divBdr>
        </w:div>
        <w:div w:id="1563951847">
          <w:marLeft w:val="480"/>
          <w:marRight w:val="0"/>
          <w:marTop w:val="0"/>
          <w:marBottom w:val="0"/>
          <w:divBdr>
            <w:top w:val="none" w:sz="0" w:space="0" w:color="auto"/>
            <w:left w:val="none" w:sz="0" w:space="0" w:color="auto"/>
            <w:bottom w:val="none" w:sz="0" w:space="0" w:color="auto"/>
            <w:right w:val="none" w:sz="0" w:space="0" w:color="auto"/>
          </w:divBdr>
        </w:div>
        <w:div w:id="1719015887">
          <w:marLeft w:val="480"/>
          <w:marRight w:val="0"/>
          <w:marTop w:val="0"/>
          <w:marBottom w:val="0"/>
          <w:divBdr>
            <w:top w:val="none" w:sz="0" w:space="0" w:color="auto"/>
            <w:left w:val="none" w:sz="0" w:space="0" w:color="auto"/>
            <w:bottom w:val="none" w:sz="0" w:space="0" w:color="auto"/>
            <w:right w:val="none" w:sz="0" w:space="0" w:color="auto"/>
          </w:divBdr>
        </w:div>
        <w:div w:id="513960373">
          <w:marLeft w:val="480"/>
          <w:marRight w:val="0"/>
          <w:marTop w:val="0"/>
          <w:marBottom w:val="0"/>
          <w:divBdr>
            <w:top w:val="none" w:sz="0" w:space="0" w:color="auto"/>
            <w:left w:val="none" w:sz="0" w:space="0" w:color="auto"/>
            <w:bottom w:val="none" w:sz="0" w:space="0" w:color="auto"/>
            <w:right w:val="none" w:sz="0" w:space="0" w:color="auto"/>
          </w:divBdr>
        </w:div>
        <w:div w:id="1674792740">
          <w:marLeft w:val="480"/>
          <w:marRight w:val="0"/>
          <w:marTop w:val="0"/>
          <w:marBottom w:val="0"/>
          <w:divBdr>
            <w:top w:val="none" w:sz="0" w:space="0" w:color="auto"/>
            <w:left w:val="none" w:sz="0" w:space="0" w:color="auto"/>
            <w:bottom w:val="none" w:sz="0" w:space="0" w:color="auto"/>
            <w:right w:val="none" w:sz="0" w:space="0" w:color="auto"/>
          </w:divBdr>
        </w:div>
        <w:div w:id="1143692811">
          <w:marLeft w:val="480"/>
          <w:marRight w:val="0"/>
          <w:marTop w:val="0"/>
          <w:marBottom w:val="0"/>
          <w:divBdr>
            <w:top w:val="none" w:sz="0" w:space="0" w:color="auto"/>
            <w:left w:val="none" w:sz="0" w:space="0" w:color="auto"/>
            <w:bottom w:val="none" w:sz="0" w:space="0" w:color="auto"/>
            <w:right w:val="none" w:sz="0" w:space="0" w:color="auto"/>
          </w:divBdr>
        </w:div>
        <w:div w:id="2050451723">
          <w:marLeft w:val="480"/>
          <w:marRight w:val="0"/>
          <w:marTop w:val="0"/>
          <w:marBottom w:val="0"/>
          <w:divBdr>
            <w:top w:val="none" w:sz="0" w:space="0" w:color="auto"/>
            <w:left w:val="none" w:sz="0" w:space="0" w:color="auto"/>
            <w:bottom w:val="none" w:sz="0" w:space="0" w:color="auto"/>
            <w:right w:val="none" w:sz="0" w:space="0" w:color="auto"/>
          </w:divBdr>
        </w:div>
        <w:div w:id="1785272110">
          <w:marLeft w:val="480"/>
          <w:marRight w:val="0"/>
          <w:marTop w:val="0"/>
          <w:marBottom w:val="0"/>
          <w:divBdr>
            <w:top w:val="none" w:sz="0" w:space="0" w:color="auto"/>
            <w:left w:val="none" w:sz="0" w:space="0" w:color="auto"/>
            <w:bottom w:val="none" w:sz="0" w:space="0" w:color="auto"/>
            <w:right w:val="none" w:sz="0" w:space="0" w:color="auto"/>
          </w:divBdr>
        </w:div>
        <w:div w:id="1128470349">
          <w:marLeft w:val="480"/>
          <w:marRight w:val="0"/>
          <w:marTop w:val="0"/>
          <w:marBottom w:val="0"/>
          <w:divBdr>
            <w:top w:val="none" w:sz="0" w:space="0" w:color="auto"/>
            <w:left w:val="none" w:sz="0" w:space="0" w:color="auto"/>
            <w:bottom w:val="none" w:sz="0" w:space="0" w:color="auto"/>
            <w:right w:val="none" w:sz="0" w:space="0" w:color="auto"/>
          </w:divBdr>
        </w:div>
        <w:div w:id="1658728470">
          <w:marLeft w:val="480"/>
          <w:marRight w:val="0"/>
          <w:marTop w:val="0"/>
          <w:marBottom w:val="0"/>
          <w:divBdr>
            <w:top w:val="none" w:sz="0" w:space="0" w:color="auto"/>
            <w:left w:val="none" w:sz="0" w:space="0" w:color="auto"/>
            <w:bottom w:val="none" w:sz="0" w:space="0" w:color="auto"/>
            <w:right w:val="none" w:sz="0" w:space="0" w:color="auto"/>
          </w:divBdr>
        </w:div>
        <w:div w:id="1457065074">
          <w:marLeft w:val="480"/>
          <w:marRight w:val="0"/>
          <w:marTop w:val="0"/>
          <w:marBottom w:val="0"/>
          <w:divBdr>
            <w:top w:val="none" w:sz="0" w:space="0" w:color="auto"/>
            <w:left w:val="none" w:sz="0" w:space="0" w:color="auto"/>
            <w:bottom w:val="none" w:sz="0" w:space="0" w:color="auto"/>
            <w:right w:val="none" w:sz="0" w:space="0" w:color="auto"/>
          </w:divBdr>
        </w:div>
        <w:div w:id="2078361987">
          <w:marLeft w:val="480"/>
          <w:marRight w:val="0"/>
          <w:marTop w:val="0"/>
          <w:marBottom w:val="0"/>
          <w:divBdr>
            <w:top w:val="none" w:sz="0" w:space="0" w:color="auto"/>
            <w:left w:val="none" w:sz="0" w:space="0" w:color="auto"/>
            <w:bottom w:val="none" w:sz="0" w:space="0" w:color="auto"/>
            <w:right w:val="none" w:sz="0" w:space="0" w:color="auto"/>
          </w:divBdr>
        </w:div>
        <w:div w:id="1398625775">
          <w:marLeft w:val="480"/>
          <w:marRight w:val="0"/>
          <w:marTop w:val="0"/>
          <w:marBottom w:val="0"/>
          <w:divBdr>
            <w:top w:val="none" w:sz="0" w:space="0" w:color="auto"/>
            <w:left w:val="none" w:sz="0" w:space="0" w:color="auto"/>
            <w:bottom w:val="none" w:sz="0" w:space="0" w:color="auto"/>
            <w:right w:val="none" w:sz="0" w:space="0" w:color="auto"/>
          </w:divBdr>
        </w:div>
        <w:div w:id="1384984301">
          <w:marLeft w:val="480"/>
          <w:marRight w:val="0"/>
          <w:marTop w:val="0"/>
          <w:marBottom w:val="0"/>
          <w:divBdr>
            <w:top w:val="none" w:sz="0" w:space="0" w:color="auto"/>
            <w:left w:val="none" w:sz="0" w:space="0" w:color="auto"/>
            <w:bottom w:val="none" w:sz="0" w:space="0" w:color="auto"/>
            <w:right w:val="none" w:sz="0" w:space="0" w:color="auto"/>
          </w:divBdr>
        </w:div>
        <w:div w:id="1211457513">
          <w:marLeft w:val="480"/>
          <w:marRight w:val="0"/>
          <w:marTop w:val="0"/>
          <w:marBottom w:val="0"/>
          <w:divBdr>
            <w:top w:val="none" w:sz="0" w:space="0" w:color="auto"/>
            <w:left w:val="none" w:sz="0" w:space="0" w:color="auto"/>
            <w:bottom w:val="none" w:sz="0" w:space="0" w:color="auto"/>
            <w:right w:val="none" w:sz="0" w:space="0" w:color="auto"/>
          </w:divBdr>
        </w:div>
        <w:div w:id="386225369">
          <w:marLeft w:val="480"/>
          <w:marRight w:val="0"/>
          <w:marTop w:val="0"/>
          <w:marBottom w:val="0"/>
          <w:divBdr>
            <w:top w:val="none" w:sz="0" w:space="0" w:color="auto"/>
            <w:left w:val="none" w:sz="0" w:space="0" w:color="auto"/>
            <w:bottom w:val="none" w:sz="0" w:space="0" w:color="auto"/>
            <w:right w:val="none" w:sz="0" w:space="0" w:color="auto"/>
          </w:divBdr>
        </w:div>
        <w:div w:id="759108322">
          <w:marLeft w:val="480"/>
          <w:marRight w:val="0"/>
          <w:marTop w:val="0"/>
          <w:marBottom w:val="0"/>
          <w:divBdr>
            <w:top w:val="none" w:sz="0" w:space="0" w:color="auto"/>
            <w:left w:val="none" w:sz="0" w:space="0" w:color="auto"/>
            <w:bottom w:val="none" w:sz="0" w:space="0" w:color="auto"/>
            <w:right w:val="none" w:sz="0" w:space="0" w:color="auto"/>
          </w:divBdr>
        </w:div>
        <w:div w:id="1772356291">
          <w:marLeft w:val="480"/>
          <w:marRight w:val="0"/>
          <w:marTop w:val="0"/>
          <w:marBottom w:val="0"/>
          <w:divBdr>
            <w:top w:val="none" w:sz="0" w:space="0" w:color="auto"/>
            <w:left w:val="none" w:sz="0" w:space="0" w:color="auto"/>
            <w:bottom w:val="none" w:sz="0" w:space="0" w:color="auto"/>
            <w:right w:val="none" w:sz="0" w:space="0" w:color="auto"/>
          </w:divBdr>
        </w:div>
        <w:div w:id="51392378">
          <w:marLeft w:val="480"/>
          <w:marRight w:val="0"/>
          <w:marTop w:val="0"/>
          <w:marBottom w:val="0"/>
          <w:divBdr>
            <w:top w:val="none" w:sz="0" w:space="0" w:color="auto"/>
            <w:left w:val="none" w:sz="0" w:space="0" w:color="auto"/>
            <w:bottom w:val="none" w:sz="0" w:space="0" w:color="auto"/>
            <w:right w:val="none" w:sz="0" w:space="0" w:color="auto"/>
          </w:divBdr>
        </w:div>
        <w:div w:id="1670250815">
          <w:marLeft w:val="480"/>
          <w:marRight w:val="0"/>
          <w:marTop w:val="0"/>
          <w:marBottom w:val="0"/>
          <w:divBdr>
            <w:top w:val="none" w:sz="0" w:space="0" w:color="auto"/>
            <w:left w:val="none" w:sz="0" w:space="0" w:color="auto"/>
            <w:bottom w:val="none" w:sz="0" w:space="0" w:color="auto"/>
            <w:right w:val="none" w:sz="0" w:space="0" w:color="auto"/>
          </w:divBdr>
        </w:div>
        <w:div w:id="1532379729">
          <w:marLeft w:val="480"/>
          <w:marRight w:val="0"/>
          <w:marTop w:val="0"/>
          <w:marBottom w:val="0"/>
          <w:divBdr>
            <w:top w:val="none" w:sz="0" w:space="0" w:color="auto"/>
            <w:left w:val="none" w:sz="0" w:space="0" w:color="auto"/>
            <w:bottom w:val="none" w:sz="0" w:space="0" w:color="auto"/>
            <w:right w:val="none" w:sz="0" w:space="0" w:color="auto"/>
          </w:divBdr>
        </w:div>
        <w:div w:id="637338262">
          <w:marLeft w:val="480"/>
          <w:marRight w:val="0"/>
          <w:marTop w:val="0"/>
          <w:marBottom w:val="0"/>
          <w:divBdr>
            <w:top w:val="none" w:sz="0" w:space="0" w:color="auto"/>
            <w:left w:val="none" w:sz="0" w:space="0" w:color="auto"/>
            <w:bottom w:val="none" w:sz="0" w:space="0" w:color="auto"/>
            <w:right w:val="none" w:sz="0" w:space="0" w:color="auto"/>
          </w:divBdr>
        </w:div>
        <w:div w:id="807211766">
          <w:marLeft w:val="480"/>
          <w:marRight w:val="0"/>
          <w:marTop w:val="0"/>
          <w:marBottom w:val="0"/>
          <w:divBdr>
            <w:top w:val="none" w:sz="0" w:space="0" w:color="auto"/>
            <w:left w:val="none" w:sz="0" w:space="0" w:color="auto"/>
            <w:bottom w:val="none" w:sz="0" w:space="0" w:color="auto"/>
            <w:right w:val="none" w:sz="0" w:space="0" w:color="auto"/>
          </w:divBdr>
        </w:div>
        <w:div w:id="1924021080">
          <w:marLeft w:val="480"/>
          <w:marRight w:val="0"/>
          <w:marTop w:val="0"/>
          <w:marBottom w:val="0"/>
          <w:divBdr>
            <w:top w:val="none" w:sz="0" w:space="0" w:color="auto"/>
            <w:left w:val="none" w:sz="0" w:space="0" w:color="auto"/>
            <w:bottom w:val="none" w:sz="0" w:space="0" w:color="auto"/>
            <w:right w:val="none" w:sz="0" w:space="0" w:color="auto"/>
          </w:divBdr>
        </w:div>
        <w:div w:id="1098603273">
          <w:marLeft w:val="480"/>
          <w:marRight w:val="0"/>
          <w:marTop w:val="0"/>
          <w:marBottom w:val="0"/>
          <w:divBdr>
            <w:top w:val="none" w:sz="0" w:space="0" w:color="auto"/>
            <w:left w:val="none" w:sz="0" w:space="0" w:color="auto"/>
            <w:bottom w:val="none" w:sz="0" w:space="0" w:color="auto"/>
            <w:right w:val="none" w:sz="0" w:space="0" w:color="auto"/>
          </w:divBdr>
        </w:div>
        <w:div w:id="286551641">
          <w:marLeft w:val="480"/>
          <w:marRight w:val="0"/>
          <w:marTop w:val="0"/>
          <w:marBottom w:val="0"/>
          <w:divBdr>
            <w:top w:val="none" w:sz="0" w:space="0" w:color="auto"/>
            <w:left w:val="none" w:sz="0" w:space="0" w:color="auto"/>
            <w:bottom w:val="none" w:sz="0" w:space="0" w:color="auto"/>
            <w:right w:val="none" w:sz="0" w:space="0" w:color="auto"/>
          </w:divBdr>
        </w:div>
        <w:div w:id="1992640387">
          <w:marLeft w:val="480"/>
          <w:marRight w:val="0"/>
          <w:marTop w:val="0"/>
          <w:marBottom w:val="0"/>
          <w:divBdr>
            <w:top w:val="none" w:sz="0" w:space="0" w:color="auto"/>
            <w:left w:val="none" w:sz="0" w:space="0" w:color="auto"/>
            <w:bottom w:val="none" w:sz="0" w:space="0" w:color="auto"/>
            <w:right w:val="none" w:sz="0" w:space="0" w:color="auto"/>
          </w:divBdr>
        </w:div>
        <w:div w:id="56131351">
          <w:marLeft w:val="480"/>
          <w:marRight w:val="0"/>
          <w:marTop w:val="0"/>
          <w:marBottom w:val="0"/>
          <w:divBdr>
            <w:top w:val="none" w:sz="0" w:space="0" w:color="auto"/>
            <w:left w:val="none" w:sz="0" w:space="0" w:color="auto"/>
            <w:bottom w:val="none" w:sz="0" w:space="0" w:color="auto"/>
            <w:right w:val="none" w:sz="0" w:space="0" w:color="auto"/>
          </w:divBdr>
        </w:div>
        <w:div w:id="908468095">
          <w:marLeft w:val="480"/>
          <w:marRight w:val="0"/>
          <w:marTop w:val="0"/>
          <w:marBottom w:val="0"/>
          <w:divBdr>
            <w:top w:val="none" w:sz="0" w:space="0" w:color="auto"/>
            <w:left w:val="none" w:sz="0" w:space="0" w:color="auto"/>
            <w:bottom w:val="none" w:sz="0" w:space="0" w:color="auto"/>
            <w:right w:val="none" w:sz="0" w:space="0" w:color="auto"/>
          </w:divBdr>
        </w:div>
        <w:div w:id="1734740579">
          <w:marLeft w:val="480"/>
          <w:marRight w:val="0"/>
          <w:marTop w:val="0"/>
          <w:marBottom w:val="0"/>
          <w:divBdr>
            <w:top w:val="none" w:sz="0" w:space="0" w:color="auto"/>
            <w:left w:val="none" w:sz="0" w:space="0" w:color="auto"/>
            <w:bottom w:val="none" w:sz="0" w:space="0" w:color="auto"/>
            <w:right w:val="none" w:sz="0" w:space="0" w:color="auto"/>
          </w:divBdr>
        </w:div>
        <w:div w:id="326835289">
          <w:marLeft w:val="480"/>
          <w:marRight w:val="0"/>
          <w:marTop w:val="0"/>
          <w:marBottom w:val="0"/>
          <w:divBdr>
            <w:top w:val="none" w:sz="0" w:space="0" w:color="auto"/>
            <w:left w:val="none" w:sz="0" w:space="0" w:color="auto"/>
            <w:bottom w:val="none" w:sz="0" w:space="0" w:color="auto"/>
            <w:right w:val="none" w:sz="0" w:space="0" w:color="auto"/>
          </w:divBdr>
        </w:div>
        <w:div w:id="578056194">
          <w:marLeft w:val="480"/>
          <w:marRight w:val="0"/>
          <w:marTop w:val="0"/>
          <w:marBottom w:val="0"/>
          <w:divBdr>
            <w:top w:val="none" w:sz="0" w:space="0" w:color="auto"/>
            <w:left w:val="none" w:sz="0" w:space="0" w:color="auto"/>
            <w:bottom w:val="none" w:sz="0" w:space="0" w:color="auto"/>
            <w:right w:val="none" w:sz="0" w:space="0" w:color="auto"/>
          </w:divBdr>
        </w:div>
      </w:divsChild>
    </w:div>
    <w:div w:id="901914604">
      <w:bodyDiv w:val="1"/>
      <w:marLeft w:val="0"/>
      <w:marRight w:val="0"/>
      <w:marTop w:val="0"/>
      <w:marBottom w:val="0"/>
      <w:divBdr>
        <w:top w:val="none" w:sz="0" w:space="0" w:color="auto"/>
        <w:left w:val="none" w:sz="0" w:space="0" w:color="auto"/>
        <w:bottom w:val="none" w:sz="0" w:space="0" w:color="auto"/>
        <w:right w:val="none" w:sz="0" w:space="0" w:color="auto"/>
      </w:divBdr>
    </w:div>
    <w:div w:id="904801783">
      <w:bodyDiv w:val="1"/>
      <w:marLeft w:val="0"/>
      <w:marRight w:val="0"/>
      <w:marTop w:val="0"/>
      <w:marBottom w:val="0"/>
      <w:divBdr>
        <w:top w:val="none" w:sz="0" w:space="0" w:color="auto"/>
        <w:left w:val="none" w:sz="0" w:space="0" w:color="auto"/>
        <w:bottom w:val="none" w:sz="0" w:space="0" w:color="auto"/>
        <w:right w:val="none" w:sz="0" w:space="0" w:color="auto"/>
      </w:divBdr>
    </w:div>
    <w:div w:id="905719998">
      <w:bodyDiv w:val="1"/>
      <w:marLeft w:val="0"/>
      <w:marRight w:val="0"/>
      <w:marTop w:val="0"/>
      <w:marBottom w:val="0"/>
      <w:divBdr>
        <w:top w:val="none" w:sz="0" w:space="0" w:color="auto"/>
        <w:left w:val="none" w:sz="0" w:space="0" w:color="auto"/>
        <w:bottom w:val="none" w:sz="0" w:space="0" w:color="auto"/>
        <w:right w:val="none" w:sz="0" w:space="0" w:color="auto"/>
      </w:divBdr>
    </w:div>
    <w:div w:id="909584521">
      <w:bodyDiv w:val="1"/>
      <w:marLeft w:val="0"/>
      <w:marRight w:val="0"/>
      <w:marTop w:val="0"/>
      <w:marBottom w:val="0"/>
      <w:divBdr>
        <w:top w:val="none" w:sz="0" w:space="0" w:color="auto"/>
        <w:left w:val="none" w:sz="0" w:space="0" w:color="auto"/>
        <w:bottom w:val="none" w:sz="0" w:space="0" w:color="auto"/>
        <w:right w:val="none" w:sz="0" w:space="0" w:color="auto"/>
      </w:divBdr>
      <w:divsChild>
        <w:div w:id="1281645578">
          <w:marLeft w:val="480"/>
          <w:marRight w:val="0"/>
          <w:marTop w:val="0"/>
          <w:marBottom w:val="0"/>
          <w:divBdr>
            <w:top w:val="none" w:sz="0" w:space="0" w:color="auto"/>
            <w:left w:val="none" w:sz="0" w:space="0" w:color="auto"/>
            <w:bottom w:val="none" w:sz="0" w:space="0" w:color="auto"/>
            <w:right w:val="none" w:sz="0" w:space="0" w:color="auto"/>
          </w:divBdr>
        </w:div>
        <w:div w:id="327877280">
          <w:marLeft w:val="480"/>
          <w:marRight w:val="0"/>
          <w:marTop w:val="0"/>
          <w:marBottom w:val="0"/>
          <w:divBdr>
            <w:top w:val="none" w:sz="0" w:space="0" w:color="auto"/>
            <w:left w:val="none" w:sz="0" w:space="0" w:color="auto"/>
            <w:bottom w:val="none" w:sz="0" w:space="0" w:color="auto"/>
            <w:right w:val="none" w:sz="0" w:space="0" w:color="auto"/>
          </w:divBdr>
        </w:div>
        <w:div w:id="863858630">
          <w:marLeft w:val="480"/>
          <w:marRight w:val="0"/>
          <w:marTop w:val="0"/>
          <w:marBottom w:val="0"/>
          <w:divBdr>
            <w:top w:val="none" w:sz="0" w:space="0" w:color="auto"/>
            <w:left w:val="none" w:sz="0" w:space="0" w:color="auto"/>
            <w:bottom w:val="none" w:sz="0" w:space="0" w:color="auto"/>
            <w:right w:val="none" w:sz="0" w:space="0" w:color="auto"/>
          </w:divBdr>
        </w:div>
        <w:div w:id="447970072">
          <w:marLeft w:val="480"/>
          <w:marRight w:val="0"/>
          <w:marTop w:val="0"/>
          <w:marBottom w:val="0"/>
          <w:divBdr>
            <w:top w:val="none" w:sz="0" w:space="0" w:color="auto"/>
            <w:left w:val="none" w:sz="0" w:space="0" w:color="auto"/>
            <w:bottom w:val="none" w:sz="0" w:space="0" w:color="auto"/>
            <w:right w:val="none" w:sz="0" w:space="0" w:color="auto"/>
          </w:divBdr>
        </w:div>
        <w:div w:id="2020279553">
          <w:marLeft w:val="480"/>
          <w:marRight w:val="0"/>
          <w:marTop w:val="0"/>
          <w:marBottom w:val="0"/>
          <w:divBdr>
            <w:top w:val="none" w:sz="0" w:space="0" w:color="auto"/>
            <w:left w:val="none" w:sz="0" w:space="0" w:color="auto"/>
            <w:bottom w:val="none" w:sz="0" w:space="0" w:color="auto"/>
            <w:right w:val="none" w:sz="0" w:space="0" w:color="auto"/>
          </w:divBdr>
        </w:div>
        <w:div w:id="137649738">
          <w:marLeft w:val="480"/>
          <w:marRight w:val="0"/>
          <w:marTop w:val="0"/>
          <w:marBottom w:val="0"/>
          <w:divBdr>
            <w:top w:val="none" w:sz="0" w:space="0" w:color="auto"/>
            <w:left w:val="none" w:sz="0" w:space="0" w:color="auto"/>
            <w:bottom w:val="none" w:sz="0" w:space="0" w:color="auto"/>
            <w:right w:val="none" w:sz="0" w:space="0" w:color="auto"/>
          </w:divBdr>
        </w:div>
        <w:div w:id="1558320162">
          <w:marLeft w:val="480"/>
          <w:marRight w:val="0"/>
          <w:marTop w:val="0"/>
          <w:marBottom w:val="0"/>
          <w:divBdr>
            <w:top w:val="none" w:sz="0" w:space="0" w:color="auto"/>
            <w:left w:val="none" w:sz="0" w:space="0" w:color="auto"/>
            <w:bottom w:val="none" w:sz="0" w:space="0" w:color="auto"/>
            <w:right w:val="none" w:sz="0" w:space="0" w:color="auto"/>
          </w:divBdr>
        </w:div>
        <w:div w:id="1947301151">
          <w:marLeft w:val="480"/>
          <w:marRight w:val="0"/>
          <w:marTop w:val="0"/>
          <w:marBottom w:val="0"/>
          <w:divBdr>
            <w:top w:val="none" w:sz="0" w:space="0" w:color="auto"/>
            <w:left w:val="none" w:sz="0" w:space="0" w:color="auto"/>
            <w:bottom w:val="none" w:sz="0" w:space="0" w:color="auto"/>
            <w:right w:val="none" w:sz="0" w:space="0" w:color="auto"/>
          </w:divBdr>
        </w:div>
        <w:div w:id="1564179462">
          <w:marLeft w:val="480"/>
          <w:marRight w:val="0"/>
          <w:marTop w:val="0"/>
          <w:marBottom w:val="0"/>
          <w:divBdr>
            <w:top w:val="none" w:sz="0" w:space="0" w:color="auto"/>
            <w:left w:val="none" w:sz="0" w:space="0" w:color="auto"/>
            <w:bottom w:val="none" w:sz="0" w:space="0" w:color="auto"/>
            <w:right w:val="none" w:sz="0" w:space="0" w:color="auto"/>
          </w:divBdr>
        </w:div>
        <w:div w:id="557207320">
          <w:marLeft w:val="480"/>
          <w:marRight w:val="0"/>
          <w:marTop w:val="0"/>
          <w:marBottom w:val="0"/>
          <w:divBdr>
            <w:top w:val="none" w:sz="0" w:space="0" w:color="auto"/>
            <w:left w:val="none" w:sz="0" w:space="0" w:color="auto"/>
            <w:bottom w:val="none" w:sz="0" w:space="0" w:color="auto"/>
            <w:right w:val="none" w:sz="0" w:space="0" w:color="auto"/>
          </w:divBdr>
        </w:div>
        <w:div w:id="1954827886">
          <w:marLeft w:val="480"/>
          <w:marRight w:val="0"/>
          <w:marTop w:val="0"/>
          <w:marBottom w:val="0"/>
          <w:divBdr>
            <w:top w:val="none" w:sz="0" w:space="0" w:color="auto"/>
            <w:left w:val="none" w:sz="0" w:space="0" w:color="auto"/>
            <w:bottom w:val="none" w:sz="0" w:space="0" w:color="auto"/>
            <w:right w:val="none" w:sz="0" w:space="0" w:color="auto"/>
          </w:divBdr>
        </w:div>
        <w:div w:id="1665936966">
          <w:marLeft w:val="480"/>
          <w:marRight w:val="0"/>
          <w:marTop w:val="0"/>
          <w:marBottom w:val="0"/>
          <w:divBdr>
            <w:top w:val="none" w:sz="0" w:space="0" w:color="auto"/>
            <w:left w:val="none" w:sz="0" w:space="0" w:color="auto"/>
            <w:bottom w:val="none" w:sz="0" w:space="0" w:color="auto"/>
            <w:right w:val="none" w:sz="0" w:space="0" w:color="auto"/>
          </w:divBdr>
        </w:div>
        <w:div w:id="908735374">
          <w:marLeft w:val="480"/>
          <w:marRight w:val="0"/>
          <w:marTop w:val="0"/>
          <w:marBottom w:val="0"/>
          <w:divBdr>
            <w:top w:val="none" w:sz="0" w:space="0" w:color="auto"/>
            <w:left w:val="none" w:sz="0" w:space="0" w:color="auto"/>
            <w:bottom w:val="none" w:sz="0" w:space="0" w:color="auto"/>
            <w:right w:val="none" w:sz="0" w:space="0" w:color="auto"/>
          </w:divBdr>
        </w:div>
        <w:div w:id="1970473326">
          <w:marLeft w:val="480"/>
          <w:marRight w:val="0"/>
          <w:marTop w:val="0"/>
          <w:marBottom w:val="0"/>
          <w:divBdr>
            <w:top w:val="none" w:sz="0" w:space="0" w:color="auto"/>
            <w:left w:val="none" w:sz="0" w:space="0" w:color="auto"/>
            <w:bottom w:val="none" w:sz="0" w:space="0" w:color="auto"/>
            <w:right w:val="none" w:sz="0" w:space="0" w:color="auto"/>
          </w:divBdr>
        </w:div>
        <w:div w:id="1042634838">
          <w:marLeft w:val="480"/>
          <w:marRight w:val="0"/>
          <w:marTop w:val="0"/>
          <w:marBottom w:val="0"/>
          <w:divBdr>
            <w:top w:val="none" w:sz="0" w:space="0" w:color="auto"/>
            <w:left w:val="none" w:sz="0" w:space="0" w:color="auto"/>
            <w:bottom w:val="none" w:sz="0" w:space="0" w:color="auto"/>
            <w:right w:val="none" w:sz="0" w:space="0" w:color="auto"/>
          </w:divBdr>
        </w:div>
        <w:div w:id="223566945">
          <w:marLeft w:val="480"/>
          <w:marRight w:val="0"/>
          <w:marTop w:val="0"/>
          <w:marBottom w:val="0"/>
          <w:divBdr>
            <w:top w:val="none" w:sz="0" w:space="0" w:color="auto"/>
            <w:left w:val="none" w:sz="0" w:space="0" w:color="auto"/>
            <w:bottom w:val="none" w:sz="0" w:space="0" w:color="auto"/>
            <w:right w:val="none" w:sz="0" w:space="0" w:color="auto"/>
          </w:divBdr>
        </w:div>
        <w:div w:id="148979716">
          <w:marLeft w:val="480"/>
          <w:marRight w:val="0"/>
          <w:marTop w:val="0"/>
          <w:marBottom w:val="0"/>
          <w:divBdr>
            <w:top w:val="none" w:sz="0" w:space="0" w:color="auto"/>
            <w:left w:val="none" w:sz="0" w:space="0" w:color="auto"/>
            <w:bottom w:val="none" w:sz="0" w:space="0" w:color="auto"/>
            <w:right w:val="none" w:sz="0" w:space="0" w:color="auto"/>
          </w:divBdr>
        </w:div>
        <w:div w:id="2013022108">
          <w:marLeft w:val="480"/>
          <w:marRight w:val="0"/>
          <w:marTop w:val="0"/>
          <w:marBottom w:val="0"/>
          <w:divBdr>
            <w:top w:val="none" w:sz="0" w:space="0" w:color="auto"/>
            <w:left w:val="none" w:sz="0" w:space="0" w:color="auto"/>
            <w:bottom w:val="none" w:sz="0" w:space="0" w:color="auto"/>
            <w:right w:val="none" w:sz="0" w:space="0" w:color="auto"/>
          </w:divBdr>
        </w:div>
        <w:div w:id="1142041627">
          <w:marLeft w:val="480"/>
          <w:marRight w:val="0"/>
          <w:marTop w:val="0"/>
          <w:marBottom w:val="0"/>
          <w:divBdr>
            <w:top w:val="none" w:sz="0" w:space="0" w:color="auto"/>
            <w:left w:val="none" w:sz="0" w:space="0" w:color="auto"/>
            <w:bottom w:val="none" w:sz="0" w:space="0" w:color="auto"/>
            <w:right w:val="none" w:sz="0" w:space="0" w:color="auto"/>
          </w:divBdr>
        </w:div>
        <w:div w:id="360135619">
          <w:marLeft w:val="480"/>
          <w:marRight w:val="0"/>
          <w:marTop w:val="0"/>
          <w:marBottom w:val="0"/>
          <w:divBdr>
            <w:top w:val="none" w:sz="0" w:space="0" w:color="auto"/>
            <w:left w:val="none" w:sz="0" w:space="0" w:color="auto"/>
            <w:bottom w:val="none" w:sz="0" w:space="0" w:color="auto"/>
            <w:right w:val="none" w:sz="0" w:space="0" w:color="auto"/>
          </w:divBdr>
        </w:div>
        <w:div w:id="1051151690">
          <w:marLeft w:val="480"/>
          <w:marRight w:val="0"/>
          <w:marTop w:val="0"/>
          <w:marBottom w:val="0"/>
          <w:divBdr>
            <w:top w:val="none" w:sz="0" w:space="0" w:color="auto"/>
            <w:left w:val="none" w:sz="0" w:space="0" w:color="auto"/>
            <w:bottom w:val="none" w:sz="0" w:space="0" w:color="auto"/>
            <w:right w:val="none" w:sz="0" w:space="0" w:color="auto"/>
          </w:divBdr>
        </w:div>
        <w:div w:id="802310316">
          <w:marLeft w:val="480"/>
          <w:marRight w:val="0"/>
          <w:marTop w:val="0"/>
          <w:marBottom w:val="0"/>
          <w:divBdr>
            <w:top w:val="none" w:sz="0" w:space="0" w:color="auto"/>
            <w:left w:val="none" w:sz="0" w:space="0" w:color="auto"/>
            <w:bottom w:val="none" w:sz="0" w:space="0" w:color="auto"/>
            <w:right w:val="none" w:sz="0" w:space="0" w:color="auto"/>
          </w:divBdr>
        </w:div>
        <w:div w:id="223104152">
          <w:marLeft w:val="480"/>
          <w:marRight w:val="0"/>
          <w:marTop w:val="0"/>
          <w:marBottom w:val="0"/>
          <w:divBdr>
            <w:top w:val="none" w:sz="0" w:space="0" w:color="auto"/>
            <w:left w:val="none" w:sz="0" w:space="0" w:color="auto"/>
            <w:bottom w:val="none" w:sz="0" w:space="0" w:color="auto"/>
            <w:right w:val="none" w:sz="0" w:space="0" w:color="auto"/>
          </w:divBdr>
        </w:div>
        <w:div w:id="316884075">
          <w:marLeft w:val="480"/>
          <w:marRight w:val="0"/>
          <w:marTop w:val="0"/>
          <w:marBottom w:val="0"/>
          <w:divBdr>
            <w:top w:val="none" w:sz="0" w:space="0" w:color="auto"/>
            <w:left w:val="none" w:sz="0" w:space="0" w:color="auto"/>
            <w:bottom w:val="none" w:sz="0" w:space="0" w:color="auto"/>
            <w:right w:val="none" w:sz="0" w:space="0" w:color="auto"/>
          </w:divBdr>
        </w:div>
        <w:div w:id="1699741939">
          <w:marLeft w:val="480"/>
          <w:marRight w:val="0"/>
          <w:marTop w:val="0"/>
          <w:marBottom w:val="0"/>
          <w:divBdr>
            <w:top w:val="none" w:sz="0" w:space="0" w:color="auto"/>
            <w:left w:val="none" w:sz="0" w:space="0" w:color="auto"/>
            <w:bottom w:val="none" w:sz="0" w:space="0" w:color="auto"/>
            <w:right w:val="none" w:sz="0" w:space="0" w:color="auto"/>
          </w:divBdr>
        </w:div>
        <w:div w:id="17855248">
          <w:marLeft w:val="480"/>
          <w:marRight w:val="0"/>
          <w:marTop w:val="0"/>
          <w:marBottom w:val="0"/>
          <w:divBdr>
            <w:top w:val="none" w:sz="0" w:space="0" w:color="auto"/>
            <w:left w:val="none" w:sz="0" w:space="0" w:color="auto"/>
            <w:bottom w:val="none" w:sz="0" w:space="0" w:color="auto"/>
            <w:right w:val="none" w:sz="0" w:space="0" w:color="auto"/>
          </w:divBdr>
        </w:div>
        <w:div w:id="1653485728">
          <w:marLeft w:val="480"/>
          <w:marRight w:val="0"/>
          <w:marTop w:val="0"/>
          <w:marBottom w:val="0"/>
          <w:divBdr>
            <w:top w:val="none" w:sz="0" w:space="0" w:color="auto"/>
            <w:left w:val="none" w:sz="0" w:space="0" w:color="auto"/>
            <w:bottom w:val="none" w:sz="0" w:space="0" w:color="auto"/>
            <w:right w:val="none" w:sz="0" w:space="0" w:color="auto"/>
          </w:divBdr>
        </w:div>
        <w:div w:id="2086680929">
          <w:marLeft w:val="480"/>
          <w:marRight w:val="0"/>
          <w:marTop w:val="0"/>
          <w:marBottom w:val="0"/>
          <w:divBdr>
            <w:top w:val="none" w:sz="0" w:space="0" w:color="auto"/>
            <w:left w:val="none" w:sz="0" w:space="0" w:color="auto"/>
            <w:bottom w:val="none" w:sz="0" w:space="0" w:color="auto"/>
            <w:right w:val="none" w:sz="0" w:space="0" w:color="auto"/>
          </w:divBdr>
        </w:div>
        <w:div w:id="1671980456">
          <w:marLeft w:val="480"/>
          <w:marRight w:val="0"/>
          <w:marTop w:val="0"/>
          <w:marBottom w:val="0"/>
          <w:divBdr>
            <w:top w:val="none" w:sz="0" w:space="0" w:color="auto"/>
            <w:left w:val="none" w:sz="0" w:space="0" w:color="auto"/>
            <w:bottom w:val="none" w:sz="0" w:space="0" w:color="auto"/>
            <w:right w:val="none" w:sz="0" w:space="0" w:color="auto"/>
          </w:divBdr>
        </w:div>
        <w:div w:id="1925719720">
          <w:marLeft w:val="480"/>
          <w:marRight w:val="0"/>
          <w:marTop w:val="0"/>
          <w:marBottom w:val="0"/>
          <w:divBdr>
            <w:top w:val="none" w:sz="0" w:space="0" w:color="auto"/>
            <w:left w:val="none" w:sz="0" w:space="0" w:color="auto"/>
            <w:bottom w:val="none" w:sz="0" w:space="0" w:color="auto"/>
            <w:right w:val="none" w:sz="0" w:space="0" w:color="auto"/>
          </w:divBdr>
        </w:div>
        <w:div w:id="564144533">
          <w:marLeft w:val="480"/>
          <w:marRight w:val="0"/>
          <w:marTop w:val="0"/>
          <w:marBottom w:val="0"/>
          <w:divBdr>
            <w:top w:val="none" w:sz="0" w:space="0" w:color="auto"/>
            <w:left w:val="none" w:sz="0" w:space="0" w:color="auto"/>
            <w:bottom w:val="none" w:sz="0" w:space="0" w:color="auto"/>
            <w:right w:val="none" w:sz="0" w:space="0" w:color="auto"/>
          </w:divBdr>
        </w:div>
        <w:div w:id="1569001933">
          <w:marLeft w:val="480"/>
          <w:marRight w:val="0"/>
          <w:marTop w:val="0"/>
          <w:marBottom w:val="0"/>
          <w:divBdr>
            <w:top w:val="none" w:sz="0" w:space="0" w:color="auto"/>
            <w:left w:val="none" w:sz="0" w:space="0" w:color="auto"/>
            <w:bottom w:val="none" w:sz="0" w:space="0" w:color="auto"/>
            <w:right w:val="none" w:sz="0" w:space="0" w:color="auto"/>
          </w:divBdr>
        </w:div>
        <w:div w:id="1933659048">
          <w:marLeft w:val="480"/>
          <w:marRight w:val="0"/>
          <w:marTop w:val="0"/>
          <w:marBottom w:val="0"/>
          <w:divBdr>
            <w:top w:val="none" w:sz="0" w:space="0" w:color="auto"/>
            <w:left w:val="none" w:sz="0" w:space="0" w:color="auto"/>
            <w:bottom w:val="none" w:sz="0" w:space="0" w:color="auto"/>
            <w:right w:val="none" w:sz="0" w:space="0" w:color="auto"/>
          </w:divBdr>
        </w:div>
        <w:div w:id="337393489">
          <w:marLeft w:val="480"/>
          <w:marRight w:val="0"/>
          <w:marTop w:val="0"/>
          <w:marBottom w:val="0"/>
          <w:divBdr>
            <w:top w:val="none" w:sz="0" w:space="0" w:color="auto"/>
            <w:left w:val="none" w:sz="0" w:space="0" w:color="auto"/>
            <w:bottom w:val="none" w:sz="0" w:space="0" w:color="auto"/>
            <w:right w:val="none" w:sz="0" w:space="0" w:color="auto"/>
          </w:divBdr>
        </w:div>
        <w:div w:id="774208708">
          <w:marLeft w:val="480"/>
          <w:marRight w:val="0"/>
          <w:marTop w:val="0"/>
          <w:marBottom w:val="0"/>
          <w:divBdr>
            <w:top w:val="none" w:sz="0" w:space="0" w:color="auto"/>
            <w:left w:val="none" w:sz="0" w:space="0" w:color="auto"/>
            <w:bottom w:val="none" w:sz="0" w:space="0" w:color="auto"/>
            <w:right w:val="none" w:sz="0" w:space="0" w:color="auto"/>
          </w:divBdr>
        </w:div>
        <w:div w:id="119885619">
          <w:marLeft w:val="480"/>
          <w:marRight w:val="0"/>
          <w:marTop w:val="0"/>
          <w:marBottom w:val="0"/>
          <w:divBdr>
            <w:top w:val="none" w:sz="0" w:space="0" w:color="auto"/>
            <w:left w:val="none" w:sz="0" w:space="0" w:color="auto"/>
            <w:bottom w:val="none" w:sz="0" w:space="0" w:color="auto"/>
            <w:right w:val="none" w:sz="0" w:space="0" w:color="auto"/>
          </w:divBdr>
        </w:div>
        <w:div w:id="2082940187">
          <w:marLeft w:val="480"/>
          <w:marRight w:val="0"/>
          <w:marTop w:val="0"/>
          <w:marBottom w:val="0"/>
          <w:divBdr>
            <w:top w:val="none" w:sz="0" w:space="0" w:color="auto"/>
            <w:left w:val="none" w:sz="0" w:space="0" w:color="auto"/>
            <w:bottom w:val="none" w:sz="0" w:space="0" w:color="auto"/>
            <w:right w:val="none" w:sz="0" w:space="0" w:color="auto"/>
          </w:divBdr>
        </w:div>
        <w:div w:id="476726668">
          <w:marLeft w:val="480"/>
          <w:marRight w:val="0"/>
          <w:marTop w:val="0"/>
          <w:marBottom w:val="0"/>
          <w:divBdr>
            <w:top w:val="none" w:sz="0" w:space="0" w:color="auto"/>
            <w:left w:val="none" w:sz="0" w:space="0" w:color="auto"/>
            <w:bottom w:val="none" w:sz="0" w:space="0" w:color="auto"/>
            <w:right w:val="none" w:sz="0" w:space="0" w:color="auto"/>
          </w:divBdr>
        </w:div>
        <w:div w:id="712728993">
          <w:marLeft w:val="480"/>
          <w:marRight w:val="0"/>
          <w:marTop w:val="0"/>
          <w:marBottom w:val="0"/>
          <w:divBdr>
            <w:top w:val="none" w:sz="0" w:space="0" w:color="auto"/>
            <w:left w:val="none" w:sz="0" w:space="0" w:color="auto"/>
            <w:bottom w:val="none" w:sz="0" w:space="0" w:color="auto"/>
            <w:right w:val="none" w:sz="0" w:space="0" w:color="auto"/>
          </w:divBdr>
        </w:div>
        <w:div w:id="2066030341">
          <w:marLeft w:val="480"/>
          <w:marRight w:val="0"/>
          <w:marTop w:val="0"/>
          <w:marBottom w:val="0"/>
          <w:divBdr>
            <w:top w:val="none" w:sz="0" w:space="0" w:color="auto"/>
            <w:left w:val="none" w:sz="0" w:space="0" w:color="auto"/>
            <w:bottom w:val="none" w:sz="0" w:space="0" w:color="auto"/>
            <w:right w:val="none" w:sz="0" w:space="0" w:color="auto"/>
          </w:divBdr>
        </w:div>
        <w:div w:id="382605887">
          <w:marLeft w:val="480"/>
          <w:marRight w:val="0"/>
          <w:marTop w:val="0"/>
          <w:marBottom w:val="0"/>
          <w:divBdr>
            <w:top w:val="none" w:sz="0" w:space="0" w:color="auto"/>
            <w:left w:val="none" w:sz="0" w:space="0" w:color="auto"/>
            <w:bottom w:val="none" w:sz="0" w:space="0" w:color="auto"/>
            <w:right w:val="none" w:sz="0" w:space="0" w:color="auto"/>
          </w:divBdr>
        </w:div>
        <w:div w:id="72553998">
          <w:marLeft w:val="480"/>
          <w:marRight w:val="0"/>
          <w:marTop w:val="0"/>
          <w:marBottom w:val="0"/>
          <w:divBdr>
            <w:top w:val="none" w:sz="0" w:space="0" w:color="auto"/>
            <w:left w:val="none" w:sz="0" w:space="0" w:color="auto"/>
            <w:bottom w:val="none" w:sz="0" w:space="0" w:color="auto"/>
            <w:right w:val="none" w:sz="0" w:space="0" w:color="auto"/>
          </w:divBdr>
        </w:div>
        <w:div w:id="733312212">
          <w:marLeft w:val="480"/>
          <w:marRight w:val="0"/>
          <w:marTop w:val="0"/>
          <w:marBottom w:val="0"/>
          <w:divBdr>
            <w:top w:val="none" w:sz="0" w:space="0" w:color="auto"/>
            <w:left w:val="none" w:sz="0" w:space="0" w:color="auto"/>
            <w:bottom w:val="none" w:sz="0" w:space="0" w:color="auto"/>
            <w:right w:val="none" w:sz="0" w:space="0" w:color="auto"/>
          </w:divBdr>
        </w:div>
        <w:div w:id="316157734">
          <w:marLeft w:val="480"/>
          <w:marRight w:val="0"/>
          <w:marTop w:val="0"/>
          <w:marBottom w:val="0"/>
          <w:divBdr>
            <w:top w:val="none" w:sz="0" w:space="0" w:color="auto"/>
            <w:left w:val="none" w:sz="0" w:space="0" w:color="auto"/>
            <w:bottom w:val="none" w:sz="0" w:space="0" w:color="auto"/>
            <w:right w:val="none" w:sz="0" w:space="0" w:color="auto"/>
          </w:divBdr>
        </w:div>
        <w:div w:id="1582372346">
          <w:marLeft w:val="480"/>
          <w:marRight w:val="0"/>
          <w:marTop w:val="0"/>
          <w:marBottom w:val="0"/>
          <w:divBdr>
            <w:top w:val="none" w:sz="0" w:space="0" w:color="auto"/>
            <w:left w:val="none" w:sz="0" w:space="0" w:color="auto"/>
            <w:bottom w:val="none" w:sz="0" w:space="0" w:color="auto"/>
            <w:right w:val="none" w:sz="0" w:space="0" w:color="auto"/>
          </w:divBdr>
        </w:div>
        <w:div w:id="404885986">
          <w:marLeft w:val="480"/>
          <w:marRight w:val="0"/>
          <w:marTop w:val="0"/>
          <w:marBottom w:val="0"/>
          <w:divBdr>
            <w:top w:val="none" w:sz="0" w:space="0" w:color="auto"/>
            <w:left w:val="none" w:sz="0" w:space="0" w:color="auto"/>
            <w:bottom w:val="none" w:sz="0" w:space="0" w:color="auto"/>
            <w:right w:val="none" w:sz="0" w:space="0" w:color="auto"/>
          </w:divBdr>
        </w:div>
        <w:div w:id="604385093">
          <w:marLeft w:val="480"/>
          <w:marRight w:val="0"/>
          <w:marTop w:val="0"/>
          <w:marBottom w:val="0"/>
          <w:divBdr>
            <w:top w:val="none" w:sz="0" w:space="0" w:color="auto"/>
            <w:left w:val="none" w:sz="0" w:space="0" w:color="auto"/>
            <w:bottom w:val="none" w:sz="0" w:space="0" w:color="auto"/>
            <w:right w:val="none" w:sz="0" w:space="0" w:color="auto"/>
          </w:divBdr>
        </w:div>
        <w:div w:id="1901092706">
          <w:marLeft w:val="480"/>
          <w:marRight w:val="0"/>
          <w:marTop w:val="0"/>
          <w:marBottom w:val="0"/>
          <w:divBdr>
            <w:top w:val="none" w:sz="0" w:space="0" w:color="auto"/>
            <w:left w:val="none" w:sz="0" w:space="0" w:color="auto"/>
            <w:bottom w:val="none" w:sz="0" w:space="0" w:color="auto"/>
            <w:right w:val="none" w:sz="0" w:space="0" w:color="auto"/>
          </w:divBdr>
        </w:div>
        <w:div w:id="1246457287">
          <w:marLeft w:val="480"/>
          <w:marRight w:val="0"/>
          <w:marTop w:val="0"/>
          <w:marBottom w:val="0"/>
          <w:divBdr>
            <w:top w:val="none" w:sz="0" w:space="0" w:color="auto"/>
            <w:left w:val="none" w:sz="0" w:space="0" w:color="auto"/>
            <w:bottom w:val="none" w:sz="0" w:space="0" w:color="auto"/>
            <w:right w:val="none" w:sz="0" w:space="0" w:color="auto"/>
          </w:divBdr>
        </w:div>
        <w:div w:id="365564110">
          <w:marLeft w:val="480"/>
          <w:marRight w:val="0"/>
          <w:marTop w:val="0"/>
          <w:marBottom w:val="0"/>
          <w:divBdr>
            <w:top w:val="none" w:sz="0" w:space="0" w:color="auto"/>
            <w:left w:val="none" w:sz="0" w:space="0" w:color="auto"/>
            <w:bottom w:val="none" w:sz="0" w:space="0" w:color="auto"/>
            <w:right w:val="none" w:sz="0" w:space="0" w:color="auto"/>
          </w:divBdr>
        </w:div>
        <w:div w:id="1134103038">
          <w:marLeft w:val="480"/>
          <w:marRight w:val="0"/>
          <w:marTop w:val="0"/>
          <w:marBottom w:val="0"/>
          <w:divBdr>
            <w:top w:val="none" w:sz="0" w:space="0" w:color="auto"/>
            <w:left w:val="none" w:sz="0" w:space="0" w:color="auto"/>
            <w:bottom w:val="none" w:sz="0" w:space="0" w:color="auto"/>
            <w:right w:val="none" w:sz="0" w:space="0" w:color="auto"/>
          </w:divBdr>
        </w:div>
        <w:div w:id="1359697756">
          <w:marLeft w:val="480"/>
          <w:marRight w:val="0"/>
          <w:marTop w:val="0"/>
          <w:marBottom w:val="0"/>
          <w:divBdr>
            <w:top w:val="none" w:sz="0" w:space="0" w:color="auto"/>
            <w:left w:val="none" w:sz="0" w:space="0" w:color="auto"/>
            <w:bottom w:val="none" w:sz="0" w:space="0" w:color="auto"/>
            <w:right w:val="none" w:sz="0" w:space="0" w:color="auto"/>
          </w:divBdr>
        </w:div>
        <w:div w:id="2074036811">
          <w:marLeft w:val="480"/>
          <w:marRight w:val="0"/>
          <w:marTop w:val="0"/>
          <w:marBottom w:val="0"/>
          <w:divBdr>
            <w:top w:val="none" w:sz="0" w:space="0" w:color="auto"/>
            <w:left w:val="none" w:sz="0" w:space="0" w:color="auto"/>
            <w:bottom w:val="none" w:sz="0" w:space="0" w:color="auto"/>
            <w:right w:val="none" w:sz="0" w:space="0" w:color="auto"/>
          </w:divBdr>
        </w:div>
        <w:div w:id="1343583757">
          <w:marLeft w:val="480"/>
          <w:marRight w:val="0"/>
          <w:marTop w:val="0"/>
          <w:marBottom w:val="0"/>
          <w:divBdr>
            <w:top w:val="none" w:sz="0" w:space="0" w:color="auto"/>
            <w:left w:val="none" w:sz="0" w:space="0" w:color="auto"/>
            <w:bottom w:val="none" w:sz="0" w:space="0" w:color="auto"/>
            <w:right w:val="none" w:sz="0" w:space="0" w:color="auto"/>
          </w:divBdr>
        </w:div>
        <w:div w:id="179055082">
          <w:marLeft w:val="480"/>
          <w:marRight w:val="0"/>
          <w:marTop w:val="0"/>
          <w:marBottom w:val="0"/>
          <w:divBdr>
            <w:top w:val="none" w:sz="0" w:space="0" w:color="auto"/>
            <w:left w:val="none" w:sz="0" w:space="0" w:color="auto"/>
            <w:bottom w:val="none" w:sz="0" w:space="0" w:color="auto"/>
            <w:right w:val="none" w:sz="0" w:space="0" w:color="auto"/>
          </w:divBdr>
        </w:div>
        <w:div w:id="134026355">
          <w:marLeft w:val="480"/>
          <w:marRight w:val="0"/>
          <w:marTop w:val="0"/>
          <w:marBottom w:val="0"/>
          <w:divBdr>
            <w:top w:val="none" w:sz="0" w:space="0" w:color="auto"/>
            <w:left w:val="none" w:sz="0" w:space="0" w:color="auto"/>
            <w:bottom w:val="none" w:sz="0" w:space="0" w:color="auto"/>
            <w:right w:val="none" w:sz="0" w:space="0" w:color="auto"/>
          </w:divBdr>
        </w:div>
        <w:div w:id="319503599">
          <w:marLeft w:val="480"/>
          <w:marRight w:val="0"/>
          <w:marTop w:val="0"/>
          <w:marBottom w:val="0"/>
          <w:divBdr>
            <w:top w:val="none" w:sz="0" w:space="0" w:color="auto"/>
            <w:left w:val="none" w:sz="0" w:space="0" w:color="auto"/>
            <w:bottom w:val="none" w:sz="0" w:space="0" w:color="auto"/>
            <w:right w:val="none" w:sz="0" w:space="0" w:color="auto"/>
          </w:divBdr>
        </w:div>
      </w:divsChild>
    </w:div>
    <w:div w:id="909996305">
      <w:bodyDiv w:val="1"/>
      <w:marLeft w:val="0"/>
      <w:marRight w:val="0"/>
      <w:marTop w:val="0"/>
      <w:marBottom w:val="0"/>
      <w:divBdr>
        <w:top w:val="none" w:sz="0" w:space="0" w:color="auto"/>
        <w:left w:val="none" w:sz="0" w:space="0" w:color="auto"/>
        <w:bottom w:val="none" w:sz="0" w:space="0" w:color="auto"/>
        <w:right w:val="none" w:sz="0" w:space="0" w:color="auto"/>
      </w:divBdr>
      <w:divsChild>
        <w:div w:id="1213083252">
          <w:marLeft w:val="480"/>
          <w:marRight w:val="0"/>
          <w:marTop w:val="0"/>
          <w:marBottom w:val="0"/>
          <w:divBdr>
            <w:top w:val="none" w:sz="0" w:space="0" w:color="auto"/>
            <w:left w:val="none" w:sz="0" w:space="0" w:color="auto"/>
            <w:bottom w:val="none" w:sz="0" w:space="0" w:color="auto"/>
            <w:right w:val="none" w:sz="0" w:space="0" w:color="auto"/>
          </w:divBdr>
        </w:div>
        <w:div w:id="1251083023">
          <w:marLeft w:val="480"/>
          <w:marRight w:val="0"/>
          <w:marTop w:val="0"/>
          <w:marBottom w:val="0"/>
          <w:divBdr>
            <w:top w:val="none" w:sz="0" w:space="0" w:color="auto"/>
            <w:left w:val="none" w:sz="0" w:space="0" w:color="auto"/>
            <w:bottom w:val="none" w:sz="0" w:space="0" w:color="auto"/>
            <w:right w:val="none" w:sz="0" w:space="0" w:color="auto"/>
          </w:divBdr>
        </w:div>
        <w:div w:id="788202933">
          <w:marLeft w:val="480"/>
          <w:marRight w:val="0"/>
          <w:marTop w:val="0"/>
          <w:marBottom w:val="0"/>
          <w:divBdr>
            <w:top w:val="none" w:sz="0" w:space="0" w:color="auto"/>
            <w:left w:val="none" w:sz="0" w:space="0" w:color="auto"/>
            <w:bottom w:val="none" w:sz="0" w:space="0" w:color="auto"/>
            <w:right w:val="none" w:sz="0" w:space="0" w:color="auto"/>
          </w:divBdr>
        </w:div>
        <w:div w:id="302388446">
          <w:marLeft w:val="480"/>
          <w:marRight w:val="0"/>
          <w:marTop w:val="0"/>
          <w:marBottom w:val="0"/>
          <w:divBdr>
            <w:top w:val="none" w:sz="0" w:space="0" w:color="auto"/>
            <w:left w:val="none" w:sz="0" w:space="0" w:color="auto"/>
            <w:bottom w:val="none" w:sz="0" w:space="0" w:color="auto"/>
            <w:right w:val="none" w:sz="0" w:space="0" w:color="auto"/>
          </w:divBdr>
        </w:div>
        <w:div w:id="577638932">
          <w:marLeft w:val="480"/>
          <w:marRight w:val="0"/>
          <w:marTop w:val="0"/>
          <w:marBottom w:val="0"/>
          <w:divBdr>
            <w:top w:val="none" w:sz="0" w:space="0" w:color="auto"/>
            <w:left w:val="none" w:sz="0" w:space="0" w:color="auto"/>
            <w:bottom w:val="none" w:sz="0" w:space="0" w:color="auto"/>
            <w:right w:val="none" w:sz="0" w:space="0" w:color="auto"/>
          </w:divBdr>
        </w:div>
        <w:div w:id="565384857">
          <w:marLeft w:val="480"/>
          <w:marRight w:val="0"/>
          <w:marTop w:val="0"/>
          <w:marBottom w:val="0"/>
          <w:divBdr>
            <w:top w:val="none" w:sz="0" w:space="0" w:color="auto"/>
            <w:left w:val="none" w:sz="0" w:space="0" w:color="auto"/>
            <w:bottom w:val="none" w:sz="0" w:space="0" w:color="auto"/>
            <w:right w:val="none" w:sz="0" w:space="0" w:color="auto"/>
          </w:divBdr>
        </w:div>
        <w:div w:id="222182400">
          <w:marLeft w:val="480"/>
          <w:marRight w:val="0"/>
          <w:marTop w:val="0"/>
          <w:marBottom w:val="0"/>
          <w:divBdr>
            <w:top w:val="none" w:sz="0" w:space="0" w:color="auto"/>
            <w:left w:val="none" w:sz="0" w:space="0" w:color="auto"/>
            <w:bottom w:val="none" w:sz="0" w:space="0" w:color="auto"/>
            <w:right w:val="none" w:sz="0" w:space="0" w:color="auto"/>
          </w:divBdr>
        </w:div>
        <w:div w:id="2020155052">
          <w:marLeft w:val="480"/>
          <w:marRight w:val="0"/>
          <w:marTop w:val="0"/>
          <w:marBottom w:val="0"/>
          <w:divBdr>
            <w:top w:val="none" w:sz="0" w:space="0" w:color="auto"/>
            <w:left w:val="none" w:sz="0" w:space="0" w:color="auto"/>
            <w:bottom w:val="none" w:sz="0" w:space="0" w:color="auto"/>
            <w:right w:val="none" w:sz="0" w:space="0" w:color="auto"/>
          </w:divBdr>
        </w:div>
        <w:div w:id="1385832490">
          <w:marLeft w:val="480"/>
          <w:marRight w:val="0"/>
          <w:marTop w:val="0"/>
          <w:marBottom w:val="0"/>
          <w:divBdr>
            <w:top w:val="none" w:sz="0" w:space="0" w:color="auto"/>
            <w:left w:val="none" w:sz="0" w:space="0" w:color="auto"/>
            <w:bottom w:val="none" w:sz="0" w:space="0" w:color="auto"/>
            <w:right w:val="none" w:sz="0" w:space="0" w:color="auto"/>
          </w:divBdr>
        </w:div>
        <w:div w:id="1644919727">
          <w:marLeft w:val="480"/>
          <w:marRight w:val="0"/>
          <w:marTop w:val="0"/>
          <w:marBottom w:val="0"/>
          <w:divBdr>
            <w:top w:val="none" w:sz="0" w:space="0" w:color="auto"/>
            <w:left w:val="none" w:sz="0" w:space="0" w:color="auto"/>
            <w:bottom w:val="none" w:sz="0" w:space="0" w:color="auto"/>
            <w:right w:val="none" w:sz="0" w:space="0" w:color="auto"/>
          </w:divBdr>
        </w:div>
        <w:div w:id="1272661819">
          <w:marLeft w:val="480"/>
          <w:marRight w:val="0"/>
          <w:marTop w:val="0"/>
          <w:marBottom w:val="0"/>
          <w:divBdr>
            <w:top w:val="none" w:sz="0" w:space="0" w:color="auto"/>
            <w:left w:val="none" w:sz="0" w:space="0" w:color="auto"/>
            <w:bottom w:val="none" w:sz="0" w:space="0" w:color="auto"/>
            <w:right w:val="none" w:sz="0" w:space="0" w:color="auto"/>
          </w:divBdr>
        </w:div>
        <w:div w:id="926813583">
          <w:marLeft w:val="480"/>
          <w:marRight w:val="0"/>
          <w:marTop w:val="0"/>
          <w:marBottom w:val="0"/>
          <w:divBdr>
            <w:top w:val="none" w:sz="0" w:space="0" w:color="auto"/>
            <w:left w:val="none" w:sz="0" w:space="0" w:color="auto"/>
            <w:bottom w:val="none" w:sz="0" w:space="0" w:color="auto"/>
            <w:right w:val="none" w:sz="0" w:space="0" w:color="auto"/>
          </w:divBdr>
        </w:div>
        <w:div w:id="714277668">
          <w:marLeft w:val="480"/>
          <w:marRight w:val="0"/>
          <w:marTop w:val="0"/>
          <w:marBottom w:val="0"/>
          <w:divBdr>
            <w:top w:val="none" w:sz="0" w:space="0" w:color="auto"/>
            <w:left w:val="none" w:sz="0" w:space="0" w:color="auto"/>
            <w:bottom w:val="none" w:sz="0" w:space="0" w:color="auto"/>
            <w:right w:val="none" w:sz="0" w:space="0" w:color="auto"/>
          </w:divBdr>
        </w:div>
        <w:div w:id="1456799929">
          <w:marLeft w:val="480"/>
          <w:marRight w:val="0"/>
          <w:marTop w:val="0"/>
          <w:marBottom w:val="0"/>
          <w:divBdr>
            <w:top w:val="none" w:sz="0" w:space="0" w:color="auto"/>
            <w:left w:val="none" w:sz="0" w:space="0" w:color="auto"/>
            <w:bottom w:val="none" w:sz="0" w:space="0" w:color="auto"/>
            <w:right w:val="none" w:sz="0" w:space="0" w:color="auto"/>
          </w:divBdr>
        </w:div>
        <w:div w:id="1958095842">
          <w:marLeft w:val="480"/>
          <w:marRight w:val="0"/>
          <w:marTop w:val="0"/>
          <w:marBottom w:val="0"/>
          <w:divBdr>
            <w:top w:val="none" w:sz="0" w:space="0" w:color="auto"/>
            <w:left w:val="none" w:sz="0" w:space="0" w:color="auto"/>
            <w:bottom w:val="none" w:sz="0" w:space="0" w:color="auto"/>
            <w:right w:val="none" w:sz="0" w:space="0" w:color="auto"/>
          </w:divBdr>
        </w:div>
        <w:div w:id="822896953">
          <w:marLeft w:val="480"/>
          <w:marRight w:val="0"/>
          <w:marTop w:val="0"/>
          <w:marBottom w:val="0"/>
          <w:divBdr>
            <w:top w:val="none" w:sz="0" w:space="0" w:color="auto"/>
            <w:left w:val="none" w:sz="0" w:space="0" w:color="auto"/>
            <w:bottom w:val="none" w:sz="0" w:space="0" w:color="auto"/>
            <w:right w:val="none" w:sz="0" w:space="0" w:color="auto"/>
          </w:divBdr>
        </w:div>
        <w:div w:id="1738283882">
          <w:marLeft w:val="480"/>
          <w:marRight w:val="0"/>
          <w:marTop w:val="0"/>
          <w:marBottom w:val="0"/>
          <w:divBdr>
            <w:top w:val="none" w:sz="0" w:space="0" w:color="auto"/>
            <w:left w:val="none" w:sz="0" w:space="0" w:color="auto"/>
            <w:bottom w:val="none" w:sz="0" w:space="0" w:color="auto"/>
            <w:right w:val="none" w:sz="0" w:space="0" w:color="auto"/>
          </w:divBdr>
        </w:div>
        <w:div w:id="1296792537">
          <w:marLeft w:val="480"/>
          <w:marRight w:val="0"/>
          <w:marTop w:val="0"/>
          <w:marBottom w:val="0"/>
          <w:divBdr>
            <w:top w:val="none" w:sz="0" w:space="0" w:color="auto"/>
            <w:left w:val="none" w:sz="0" w:space="0" w:color="auto"/>
            <w:bottom w:val="none" w:sz="0" w:space="0" w:color="auto"/>
            <w:right w:val="none" w:sz="0" w:space="0" w:color="auto"/>
          </w:divBdr>
        </w:div>
        <w:div w:id="1530988031">
          <w:marLeft w:val="480"/>
          <w:marRight w:val="0"/>
          <w:marTop w:val="0"/>
          <w:marBottom w:val="0"/>
          <w:divBdr>
            <w:top w:val="none" w:sz="0" w:space="0" w:color="auto"/>
            <w:left w:val="none" w:sz="0" w:space="0" w:color="auto"/>
            <w:bottom w:val="none" w:sz="0" w:space="0" w:color="auto"/>
            <w:right w:val="none" w:sz="0" w:space="0" w:color="auto"/>
          </w:divBdr>
        </w:div>
        <w:div w:id="288362338">
          <w:marLeft w:val="480"/>
          <w:marRight w:val="0"/>
          <w:marTop w:val="0"/>
          <w:marBottom w:val="0"/>
          <w:divBdr>
            <w:top w:val="none" w:sz="0" w:space="0" w:color="auto"/>
            <w:left w:val="none" w:sz="0" w:space="0" w:color="auto"/>
            <w:bottom w:val="none" w:sz="0" w:space="0" w:color="auto"/>
            <w:right w:val="none" w:sz="0" w:space="0" w:color="auto"/>
          </w:divBdr>
        </w:div>
        <w:div w:id="1828666031">
          <w:marLeft w:val="480"/>
          <w:marRight w:val="0"/>
          <w:marTop w:val="0"/>
          <w:marBottom w:val="0"/>
          <w:divBdr>
            <w:top w:val="none" w:sz="0" w:space="0" w:color="auto"/>
            <w:left w:val="none" w:sz="0" w:space="0" w:color="auto"/>
            <w:bottom w:val="none" w:sz="0" w:space="0" w:color="auto"/>
            <w:right w:val="none" w:sz="0" w:space="0" w:color="auto"/>
          </w:divBdr>
        </w:div>
        <w:div w:id="1619098588">
          <w:marLeft w:val="480"/>
          <w:marRight w:val="0"/>
          <w:marTop w:val="0"/>
          <w:marBottom w:val="0"/>
          <w:divBdr>
            <w:top w:val="none" w:sz="0" w:space="0" w:color="auto"/>
            <w:left w:val="none" w:sz="0" w:space="0" w:color="auto"/>
            <w:bottom w:val="none" w:sz="0" w:space="0" w:color="auto"/>
            <w:right w:val="none" w:sz="0" w:space="0" w:color="auto"/>
          </w:divBdr>
        </w:div>
        <w:div w:id="1583685010">
          <w:marLeft w:val="480"/>
          <w:marRight w:val="0"/>
          <w:marTop w:val="0"/>
          <w:marBottom w:val="0"/>
          <w:divBdr>
            <w:top w:val="none" w:sz="0" w:space="0" w:color="auto"/>
            <w:left w:val="none" w:sz="0" w:space="0" w:color="auto"/>
            <w:bottom w:val="none" w:sz="0" w:space="0" w:color="auto"/>
            <w:right w:val="none" w:sz="0" w:space="0" w:color="auto"/>
          </w:divBdr>
        </w:div>
        <w:div w:id="1911302884">
          <w:marLeft w:val="480"/>
          <w:marRight w:val="0"/>
          <w:marTop w:val="0"/>
          <w:marBottom w:val="0"/>
          <w:divBdr>
            <w:top w:val="none" w:sz="0" w:space="0" w:color="auto"/>
            <w:left w:val="none" w:sz="0" w:space="0" w:color="auto"/>
            <w:bottom w:val="none" w:sz="0" w:space="0" w:color="auto"/>
            <w:right w:val="none" w:sz="0" w:space="0" w:color="auto"/>
          </w:divBdr>
        </w:div>
        <w:div w:id="163323914">
          <w:marLeft w:val="480"/>
          <w:marRight w:val="0"/>
          <w:marTop w:val="0"/>
          <w:marBottom w:val="0"/>
          <w:divBdr>
            <w:top w:val="none" w:sz="0" w:space="0" w:color="auto"/>
            <w:left w:val="none" w:sz="0" w:space="0" w:color="auto"/>
            <w:bottom w:val="none" w:sz="0" w:space="0" w:color="auto"/>
            <w:right w:val="none" w:sz="0" w:space="0" w:color="auto"/>
          </w:divBdr>
        </w:div>
        <w:div w:id="347369842">
          <w:marLeft w:val="480"/>
          <w:marRight w:val="0"/>
          <w:marTop w:val="0"/>
          <w:marBottom w:val="0"/>
          <w:divBdr>
            <w:top w:val="none" w:sz="0" w:space="0" w:color="auto"/>
            <w:left w:val="none" w:sz="0" w:space="0" w:color="auto"/>
            <w:bottom w:val="none" w:sz="0" w:space="0" w:color="auto"/>
            <w:right w:val="none" w:sz="0" w:space="0" w:color="auto"/>
          </w:divBdr>
        </w:div>
        <w:div w:id="1641764415">
          <w:marLeft w:val="480"/>
          <w:marRight w:val="0"/>
          <w:marTop w:val="0"/>
          <w:marBottom w:val="0"/>
          <w:divBdr>
            <w:top w:val="none" w:sz="0" w:space="0" w:color="auto"/>
            <w:left w:val="none" w:sz="0" w:space="0" w:color="auto"/>
            <w:bottom w:val="none" w:sz="0" w:space="0" w:color="auto"/>
            <w:right w:val="none" w:sz="0" w:space="0" w:color="auto"/>
          </w:divBdr>
        </w:div>
        <w:div w:id="1437602980">
          <w:marLeft w:val="480"/>
          <w:marRight w:val="0"/>
          <w:marTop w:val="0"/>
          <w:marBottom w:val="0"/>
          <w:divBdr>
            <w:top w:val="none" w:sz="0" w:space="0" w:color="auto"/>
            <w:left w:val="none" w:sz="0" w:space="0" w:color="auto"/>
            <w:bottom w:val="none" w:sz="0" w:space="0" w:color="auto"/>
            <w:right w:val="none" w:sz="0" w:space="0" w:color="auto"/>
          </w:divBdr>
        </w:div>
        <w:div w:id="58405916">
          <w:marLeft w:val="480"/>
          <w:marRight w:val="0"/>
          <w:marTop w:val="0"/>
          <w:marBottom w:val="0"/>
          <w:divBdr>
            <w:top w:val="none" w:sz="0" w:space="0" w:color="auto"/>
            <w:left w:val="none" w:sz="0" w:space="0" w:color="auto"/>
            <w:bottom w:val="none" w:sz="0" w:space="0" w:color="auto"/>
            <w:right w:val="none" w:sz="0" w:space="0" w:color="auto"/>
          </w:divBdr>
        </w:div>
        <w:div w:id="1215778208">
          <w:marLeft w:val="480"/>
          <w:marRight w:val="0"/>
          <w:marTop w:val="0"/>
          <w:marBottom w:val="0"/>
          <w:divBdr>
            <w:top w:val="none" w:sz="0" w:space="0" w:color="auto"/>
            <w:left w:val="none" w:sz="0" w:space="0" w:color="auto"/>
            <w:bottom w:val="none" w:sz="0" w:space="0" w:color="auto"/>
            <w:right w:val="none" w:sz="0" w:space="0" w:color="auto"/>
          </w:divBdr>
        </w:div>
        <w:div w:id="380253993">
          <w:marLeft w:val="480"/>
          <w:marRight w:val="0"/>
          <w:marTop w:val="0"/>
          <w:marBottom w:val="0"/>
          <w:divBdr>
            <w:top w:val="none" w:sz="0" w:space="0" w:color="auto"/>
            <w:left w:val="none" w:sz="0" w:space="0" w:color="auto"/>
            <w:bottom w:val="none" w:sz="0" w:space="0" w:color="auto"/>
            <w:right w:val="none" w:sz="0" w:space="0" w:color="auto"/>
          </w:divBdr>
        </w:div>
        <w:div w:id="5329783">
          <w:marLeft w:val="480"/>
          <w:marRight w:val="0"/>
          <w:marTop w:val="0"/>
          <w:marBottom w:val="0"/>
          <w:divBdr>
            <w:top w:val="none" w:sz="0" w:space="0" w:color="auto"/>
            <w:left w:val="none" w:sz="0" w:space="0" w:color="auto"/>
            <w:bottom w:val="none" w:sz="0" w:space="0" w:color="auto"/>
            <w:right w:val="none" w:sz="0" w:space="0" w:color="auto"/>
          </w:divBdr>
        </w:div>
        <w:div w:id="310603746">
          <w:marLeft w:val="480"/>
          <w:marRight w:val="0"/>
          <w:marTop w:val="0"/>
          <w:marBottom w:val="0"/>
          <w:divBdr>
            <w:top w:val="none" w:sz="0" w:space="0" w:color="auto"/>
            <w:left w:val="none" w:sz="0" w:space="0" w:color="auto"/>
            <w:bottom w:val="none" w:sz="0" w:space="0" w:color="auto"/>
            <w:right w:val="none" w:sz="0" w:space="0" w:color="auto"/>
          </w:divBdr>
        </w:div>
        <w:div w:id="600723816">
          <w:marLeft w:val="480"/>
          <w:marRight w:val="0"/>
          <w:marTop w:val="0"/>
          <w:marBottom w:val="0"/>
          <w:divBdr>
            <w:top w:val="none" w:sz="0" w:space="0" w:color="auto"/>
            <w:left w:val="none" w:sz="0" w:space="0" w:color="auto"/>
            <w:bottom w:val="none" w:sz="0" w:space="0" w:color="auto"/>
            <w:right w:val="none" w:sz="0" w:space="0" w:color="auto"/>
          </w:divBdr>
        </w:div>
        <w:div w:id="1743984833">
          <w:marLeft w:val="480"/>
          <w:marRight w:val="0"/>
          <w:marTop w:val="0"/>
          <w:marBottom w:val="0"/>
          <w:divBdr>
            <w:top w:val="none" w:sz="0" w:space="0" w:color="auto"/>
            <w:left w:val="none" w:sz="0" w:space="0" w:color="auto"/>
            <w:bottom w:val="none" w:sz="0" w:space="0" w:color="auto"/>
            <w:right w:val="none" w:sz="0" w:space="0" w:color="auto"/>
          </w:divBdr>
        </w:div>
        <w:div w:id="378018462">
          <w:marLeft w:val="480"/>
          <w:marRight w:val="0"/>
          <w:marTop w:val="0"/>
          <w:marBottom w:val="0"/>
          <w:divBdr>
            <w:top w:val="none" w:sz="0" w:space="0" w:color="auto"/>
            <w:left w:val="none" w:sz="0" w:space="0" w:color="auto"/>
            <w:bottom w:val="none" w:sz="0" w:space="0" w:color="auto"/>
            <w:right w:val="none" w:sz="0" w:space="0" w:color="auto"/>
          </w:divBdr>
        </w:div>
        <w:div w:id="1404449730">
          <w:marLeft w:val="480"/>
          <w:marRight w:val="0"/>
          <w:marTop w:val="0"/>
          <w:marBottom w:val="0"/>
          <w:divBdr>
            <w:top w:val="none" w:sz="0" w:space="0" w:color="auto"/>
            <w:left w:val="none" w:sz="0" w:space="0" w:color="auto"/>
            <w:bottom w:val="none" w:sz="0" w:space="0" w:color="auto"/>
            <w:right w:val="none" w:sz="0" w:space="0" w:color="auto"/>
          </w:divBdr>
        </w:div>
        <w:div w:id="2130275129">
          <w:marLeft w:val="480"/>
          <w:marRight w:val="0"/>
          <w:marTop w:val="0"/>
          <w:marBottom w:val="0"/>
          <w:divBdr>
            <w:top w:val="none" w:sz="0" w:space="0" w:color="auto"/>
            <w:left w:val="none" w:sz="0" w:space="0" w:color="auto"/>
            <w:bottom w:val="none" w:sz="0" w:space="0" w:color="auto"/>
            <w:right w:val="none" w:sz="0" w:space="0" w:color="auto"/>
          </w:divBdr>
        </w:div>
        <w:div w:id="404648416">
          <w:marLeft w:val="480"/>
          <w:marRight w:val="0"/>
          <w:marTop w:val="0"/>
          <w:marBottom w:val="0"/>
          <w:divBdr>
            <w:top w:val="none" w:sz="0" w:space="0" w:color="auto"/>
            <w:left w:val="none" w:sz="0" w:space="0" w:color="auto"/>
            <w:bottom w:val="none" w:sz="0" w:space="0" w:color="auto"/>
            <w:right w:val="none" w:sz="0" w:space="0" w:color="auto"/>
          </w:divBdr>
        </w:div>
        <w:div w:id="1068726787">
          <w:marLeft w:val="480"/>
          <w:marRight w:val="0"/>
          <w:marTop w:val="0"/>
          <w:marBottom w:val="0"/>
          <w:divBdr>
            <w:top w:val="none" w:sz="0" w:space="0" w:color="auto"/>
            <w:left w:val="none" w:sz="0" w:space="0" w:color="auto"/>
            <w:bottom w:val="none" w:sz="0" w:space="0" w:color="auto"/>
            <w:right w:val="none" w:sz="0" w:space="0" w:color="auto"/>
          </w:divBdr>
        </w:div>
        <w:div w:id="746415153">
          <w:marLeft w:val="480"/>
          <w:marRight w:val="0"/>
          <w:marTop w:val="0"/>
          <w:marBottom w:val="0"/>
          <w:divBdr>
            <w:top w:val="none" w:sz="0" w:space="0" w:color="auto"/>
            <w:left w:val="none" w:sz="0" w:space="0" w:color="auto"/>
            <w:bottom w:val="none" w:sz="0" w:space="0" w:color="auto"/>
            <w:right w:val="none" w:sz="0" w:space="0" w:color="auto"/>
          </w:divBdr>
        </w:div>
        <w:div w:id="1739863965">
          <w:marLeft w:val="480"/>
          <w:marRight w:val="0"/>
          <w:marTop w:val="0"/>
          <w:marBottom w:val="0"/>
          <w:divBdr>
            <w:top w:val="none" w:sz="0" w:space="0" w:color="auto"/>
            <w:left w:val="none" w:sz="0" w:space="0" w:color="auto"/>
            <w:bottom w:val="none" w:sz="0" w:space="0" w:color="auto"/>
            <w:right w:val="none" w:sz="0" w:space="0" w:color="auto"/>
          </w:divBdr>
        </w:div>
        <w:div w:id="1201088487">
          <w:marLeft w:val="480"/>
          <w:marRight w:val="0"/>
          <w:marTop w:val="0"/>
          <w:marBottom w:val="0"/>
          <w:divBdr>
            <w:top w:val="none" w:sz="0" w:space="0" w:color="auto"/>
            <w:left w:val="none" w:sz="0" w:space="0" w:color="auto"/>
            <w:bottom w:val="none" w:sz="0" w:space="0" w:color="auto"/>
            <w:right w:val="none" w:sz="0" w:space="0" w:color="auto"/>
          </w:divBdr>
        </w:div>
        <w:div w:id="1883983181">
          <w:marLeft w:val="480"/>
          <w:marRight w:val="0"/>
          <w:marTop w:val="0"/>
          <w:marBottom w:val="0"/>
          <w:divBdr>
            <w:top w:val="none" w:sz="0" w:space="0" w:color="auto"/>
            <w:left w:val="none" w:sz="0" w:space="0" w:color="auto"/>
            <w:bottom w:val="none" w:sz="0" w:space="0" w:color="auto"/>
            <w:right w:val="none" w:sz="0" w:space="0" w:color="auto"/>
          </w:divBdr>
        </w:div>
        <w:div w:id="1139300329">
          <w:marLeft w:val="480"/>
          <w:marRight w:val="0"/>
          <w:marTop w:val="0"/>
          <w:marBottom w:val="0"/>
          <w:divBdr>
            <w:top w:val="none" w:sz="0" w:space="0" w:color="auto"/>
            <w:left w:val="none" w:sz="0" w:space="0" w:color="auto"/>
            <w:bottom w:val="none" w:sz="0" w:space="0" w:color="auto"/>
            <w:right w:val="none" w:sz="0" w:space="0" w:color="auto"/>
          </w:divBdr>
        </w:div>
        <w:div w:id="1209605719">
          <w:marLeft w:val="480"/>
          <w:marRight w:val="0"/>
          <w:marTop w:val="0"/>
          <w:marBottom w:val="0"/>
          <w:divBdr>
            <w:top w:val="none" w:sz="0" w:space="0" w:color="auto"/>
            <w:left w:val="none" w:sz="0" w:space="0" w:color="auto"/>
            <w:bottom w:val="none" w:sz="0" w:space="0" w:color="auto"/>
            <w:right w:val="none" w:sz="0" w:space="0" w:color="auto"/>
          </w:divBdr>
        </w:div>
        <w:div w:id="2085688499">
          <w:marLeft w:val="480"/>
          <w:marRight w:val="0"/>
          <w:marTop w:val="0"/>
          <w:marBottom w:val="0"/>
          <w:divBdr>
            <w:top w:val="none" w:sz="0" w:space="0" w:color="auto"/>
            <w:left w:val="none" w:sz="0" w:space="0" w:color="auto"/>
            <w:bottom w:val="none" w:sz="0" w:space="0" w:color="auto"/>
            <w:right w:val="none" w:sz="0" w:space="0" w:color="auto"/>
          </w:divBdr>
        </w:div>
        <w:div w:id="1075930670">
          <w:marLeft w:val="480"/>
          <w:marRight w:val="0"/>
          <w:marTop w:val="0"/>
          <w:marBottom w:val="0"/>
          <w:divBdr>
            <w:top w:val="none" w:sz="0" w:space="0" w:color="auto"/>
            <w:left w:val="none" w:sz="0" w:space="0" w:color="auto"/>
            <w:bottom w:val="none" w:sz="0" w:space="0" w:color="auto"/>
            <w:right w:val="none" w:sz="0" w:space="0" w:color="auto"/>
          </w:divBdr>
        </w:div>
        <w:div w:id="855580990">
          <w:marLeft w:val="480"/>
          <w:marRight w:val="0"/>
          <w:marTop w:val="0"/>
          <w:marBottom w:val="0"/>
          <w:divBdr>
            <w:top w:val="none" w:sz="0" w:space="0" w:color="auto"/>
            <w:left w:val="none" w:sz="0" w:space="0" w:color="auto"/>
            <w:bottom w:val="none" w:sz="0" w:space="0" w:color="auto"/>
            <w:right w:val="none" w:sz="0" w:space="0" w:color="auto"/>
          </w:divBdr>
        </w:div>
        <w:div w:id="1490363975">
          <w:marLeft w:val="480"/>
          <w:marRight w:val="0"/>
          <w:marTop w:val="0"/>
          <w:marBottom w:val="0"/>
          <w:divBdr>
            <w:top w:val="none" w:sz="0" w:space="0" w:color="auto"/>
            <w:left w:val="none" w:sz="0" w:space="0" w:color="auto"/>
            <w:bottom w:val="none" w:sz="0" w:space="0" w:color="auto"/>
            <w:right w:val="none" w:sz="0" w:space="0" w:color="auto"/>
          </w:divBdr>
        </w:div>
        <w:div w:id="41053118">
          <w:marLeft w:val="480"/>
          <w:marRight w:val="0"/>
          <w:marTop w:val="0"/>
          <w:marBottom w:val="0"/>
          <w:divBdr>
            <w:top w:val="none" w:sz="0" w:space="0" w:color="auto"/>
            <w:left w:val="none" w:sz="0" w:space="0" w:color="auto"/>
            <w:bottom w:val="none" w:sz="0" w:space="0" w:color="auto"/>
            <w:right w:val="none" w:sz="0" w:space="0" w:color="auto"/>
          </w:divBdr>
        </w:div>
        <w:div w:id="1462260607">
          <w:marLeft w:val="480"/>
          <w:marRight w:val="0"/>
          <w:marTop w:val="0"/>
          <w:marBottom w:val="0"/>
          <w:divBdr>
            <w:top w:val="none" w:sz="0" w:space="0" w:color="auto"/>
            <w:left w:val="none" w:sz="0" w:space="0" w:color="auto"/>
            <w:bottom w:val="none" w:sz="0" w:space="0" w:color="auto"/>
            <w:right w:val="none" w:sz="0" w:space="0" w:color="auto"/>
          </w:divBdr>
        </w:div>
        <w:div w:id="1808932776">
          <w:marLeft w:val="480"/>
          <w:marRight w:val="0"/>
          <w:marTop w:val="0"/>
          <w:marBottom w:val="0"/>
          <w:divBdr>
            <w:top w:val="none" w:sz="0" w:space="0" w:color="auto"/>
            <w:left w:val="none" w:sz="0" w:space="0" w:color="auto"/>
            <w:bottom w:val="none" w:sz="0" w:space="0" w:color="auto"/>
            <w:right w:val="none" w:sz="0" w:space="0" w:color="auto"/>
          </w:divBdr>
        </w:div>
        <w:div w:id="375198119">
          <w:marLeft w:val="480"/>
          <w:marRight w:val="0"/>
          <w:marTop w:val="0"/>
          <w:marBottom w:val="0"/>
          <w:divBdr>
            <w:top w:val="none" w:sz="0" w:space="0" w:color="auto"/>
            <w:left w:val="none" w:sz="0" w:space="0" w:color="auto"/>
            <w:bottom w:val="none" w:sz="0" w:space="0" w:color="auto"/>
            <w:right w:val="none" w:sz="0" w:space="0" w:color="auto"/>
          </w:divBdr>
        </w:div>
        <w:div w:id="773325047">
          <w:marLeft w:val="480"/>
          <w:marRight w:val="0"/>
          <w:marTop w:val="0"/>
          <w:marBottom w:val="0"/>
          <w:divBdr>
            <w:top w:val="none" w:sz="0" w:space="0" w:color="auto"/>
            <w:left w:val="none" w:sz="0" w:space="0" w:color="auto"/>
            <w:bottom w:val="none" w:sz="0" w:space="0" w:color="auto"/>
            <w:right w:val="none" w:sz="0" w:space="0" w:color="auto"/>
          </w:divBdr>
        </w:div>
        <w:div w:id="81806940">
          <w:marLeft w:val="480"/>
          <w:marRight w:val="0"/>
          <w:marTop w:val="0"/>
          <w:marBottom w:val="0"/>
          <w:divBdr>
            <w:top w:val="none" w:sz="0" w:space="0" w:color="auto"/>
            <w:left w:val="none" w:sz="0" w:space="0" w:color="auto"/>
            <w:bottom w:val="none" w:sz="0" w:space="0" w:color="auto"/>
            <w:right w:val="none" w:sz="0" w:space="0" w:color="auto"/>
          </w:divBdr>
        </w:div>
        <w:div w:id="66658269">
          <w:marLeft w:val="480"/>
          <w:marRight w:val="0"/>
          <w:marTop w:val="0"/>
          <w:marBottom w:val="0"/>
          <w:divBdr>
            <w:top w:val="none" w:sz="0" w:space="0" w:color="auto"/>
            <w:left w:val="none" w:sz="0" w:space="0" w:color="auto"/>
            <w:bottom w:val="none" w:sz="0" w:space="0" w:color="auto"/>
            <w:right w:val="none" w:sz="0" w:space="0" w:color="auto"/>
          </w:divBdr>
        </w:div>
        <w:div w:id="1499922974">
          <w:marLeft w:val="480"/>
          <w:marRight w:val="0"/>
          <w:marTop w:val="0"/>
          <w:marBottom w:val="0"/>
          <w:divBdr>
            <w:top w:val="none" w:sz="0" w:space="0" w:color="auto"/>
            <w:left w:val="none" w:sz="0" w:space="0" w:color="auto"/>
            <w:bottom w:val="none" w:sz="0" w:space="0" w:color="auto"/>
            <w:right w:val="none" w:sz="0" w:space="0" w:color="auto"/>
          </w:divBdr>
        </w:div>
        <w:div w:id="1544903508">
          <w:marLeft w:val="480"/>
          <w:marRight w:val="0"/>
          <w:marTop w:val="0"/>
          <w:marBottom w:val="0"/>
          <w:divBdr>
            <w:top w:val="none" w:sz="0" w:space="0" w:color="auto"/>
            <w:left w:val="none" w:sz="0" w:space="0" w:color="auto"/>
            <w:bottom w:val="none" w:sz="0" w:space="0" w:color="auto"/>
            <w:right w:val="none" w:sz="0" w:space="0" w:color="auto"/>
          </w:divBdr>
        </w:div>
        <w:div w:id="1675766649">
          <w:marLeft w:val="480"/>
          <w:marRight w:val="0"/>
          <w:marTop w:val="0"/>
          <w:marBottom w:val="0"/>
          <w:divBdr>
            <w:top w:val="none" w:sz="0" w:space="0" w:color="auto"/>
            <w:left w:val="none" w:sz="0" w:space="0" w:color="auto"/>
            <w:bottom w:val="none" w:sz="0" w:space="0" w:color="auto"/>
            <w:right w:val="none" w:sz="0" w:space="0" w:color="auto"/>
          </w:divBdr>
        </w:div>
        <w:div w:id="754211241">
          <w:marLeft w:val="480"/>
          <w:marRight w:val="0"/>
          <w:marTop w:val="0"/>
          <w:marBottom w:val="0"/>
          <w:divBdr>
            <w:top w:val="none" w:sz="0" w:space="0" w:color="auto"/>
            <w:left w:val="none" w:sz="0" w:space="0" w:color="auto"/>
            <w:bottom w:val="none" w:sz="0" w:space="0" w:color="auto"/>
            <w:right w:val="none" w:sz="0" w:space="0" w:color="auto"/>
          </w:divBdr>
        </w:div>
        <w:div w:id="163324619">
          <w:marLeft w:val="480"/>
          <w:marRight w:val="0"/>
          <w:marTop w:val="0"/>
          <w:marBottom w:val="0"/>
          <w:divBdr>
            <w:top w:val="none" w:sz="0" w:space="0" w:color="auto"/>
            <w:left w:val="none" w:sz="0" w:space="0" w:color="auto"/>
            <w:bottom w:val="none" w:sz="0" w:space="0" w:color="auto"/>
            <w:right w:val="none" w:sz="0" w:space="0" w:color="auto"/>
          </w:divBdr>
        </w:div>
        <w:div w:id="495535685">
          <w:marLeft w:val="480"/>
          <w:marRight w:val="0"/>
          <w:marTop w:val="0"/>
          <w:marBottom w:val="0"/>
          <w:divBdr>
            <w:top w:val="none" w:sz="0" w:space="0" w:color="auto"/>
            <w:left w:val="none" w:sz="0" w:space="0" w:color="auto"/>
            <w:bottom w:val="none" w:sz="0" w:space="0" w:color="auto"/>
            <w:right w:val="none" w:sz="0" w:space="0" w:color="auto"/>
          </w:divBdr>
        </w:div>
        <w:div w:id="472413014">
          <w:marLeft w:val="480"/>
          <w:marRight w:val="0"/>
          <w:marTop w:val="0"/>
          <w:marBottom w:val="0"/>
          <w:divBdr>
            <w:top w:val="none" w:sz="0" w:space="0" w:color="auto"/>
            <w:left w:val="none" w:sz="0" w:space="0" w:color="auto"/>
            <w:bottom w:val="none" w:sz="0" w:space="0" w:color="auto"/>
            <w:right w:val="none" w:sz="0" w:space="0" w:color="auto"/>
          </w:divBdr>
        </w:div>
        <w:div w:id="939024281">
          <w:marLeft w:val="480"/>
          <w:marRight w:val="0"/>
          <w:marTop w:val="0"/>
          <w:marBottom w:val="0"/>
          <w:divBdr>
            <w:top w:val="none" w:sz="0" w:space="0" w:color="auto"/>
            <w:left w:val="none" w:sz="0" w:space="0" w:color="auto"/>
            <w:bottom w:val="none" w:sz="0" w:space="0" w:color="auto"/>
            <w:right w:val="none" w:sz="0" w:space="0" w:color="auto"/>
          </w:divBdr>
        </w:div>
        <w:div w:id="1143276774">
          <w:marLeft w:val="480"/>
          <w:marRight w:val="0"/>
          <w:marTop w:val="0"/>
          <w:marBottom w:val="0"/>
          <w:divBdr>
            <w:top w:val="none" w:sz="0" w:space="0" w:color="auto"/>
            <w:left w:val="none" w:sz="0" w:space="0" w:color="auto"/>
            <w:bottom w:val="none" w:sz="0" w:space="0" w:color="auto"/>
            <w:right w:val="none" w:sz="0" w:space="0" w:color="auto"/>
          </w:divBdr>
        </w:div>
        <w:div w:id="720518776">
          <w:marLeft w:val="480"/>
          <w:marRight w:val="0"/>
          <w:marTop w:val="0"/>
          <w:marBottom w:val="0"/>
          <w:divBdr>
            <w:top w:val="none" w:sz="0" w:space="0" w:color="auto"/>
            <w:left w:val="none" w:sz="0" w:space="0" w:color="auto"/>
            <w:bottom w:val="none" w:sz="0" w:space="0" w:color="auto"/>
            <w:right w:val="none" w:sz="0" w:space="0" w:color="auto"/>
          </w:divBdr>
        </w:div>
        <w:div w:id="1922635353">
          <w:marLeft w:val="480"/>
          <w:marRight w:val="0"/>
          <w:marTop w:val="0"/>
          <w:marBottom w:val="0"/>
          <w:divBdr>
            <w:top w:val="none" w:sz="0" w:space="0" w:color="auto"/>
            <w:left w:val="none" w:sz="0" w:space="0" w:color="auto"/>
            <w:bottom w:val="none" w:sz="0" w:space="0" w:color="auto"/>
            <w:right w:val="none" w:sz="0" w:space="0" w:color="auto"/>
          </w:divBdr>
        </w:div>
        <w:div w:id="2137603005">
          <w:marLeft w:val="480"/>
          <w:marRight w:val="0"/>
          <w:marTop w:val="0"/>
          <w:marBottom w:val="0"/>
          <w:divBdr>
            <w:top w:val="none" w:sz="0" w:space="0" w:color="auto"/>
            <w:left w:val="none" w:sz="0" w:space="0" w:color="auto"/>
            <w:bottom w:val="none" w:sz="0" w:space="0" w:color="auto"/>
            <w:right w:val="none" w:sz="0" w:space="0" w:color="auto"/>
          </w:divBdr>
        </w:div>
        <w:div w:id="2050379230">
          <w:marLeft w:val="480"/>
          <w:marRight w:val="0"/>
          <w:marTop w:val="0"/>
          <w:marBottom w:val="0"/>
          <w:divBdr>
            <w:top w:val="none" w:sz="0" w:space="0" w:color="auto"/>
            <w:left w:val="none" w:sz="0" w:space="0" w:color="auto"/>
            <w:bottom w:val="none" w:sz="0" w:space="0" w:color="auto"/>
            <w:right w:val="none" w:sz="0" w:space="0" w:color="auto"/>
          </w:divBdr>
        </w:div>
        <w:div w:id="540630916">
          <w:marLeft w:val="480"/>
          <w:marRight w:val="0"/>
          <w:marTop w:val="0"/>
          <w:marBottom w:val="0"/>
          <w:divBdr>
            <w:top w:val="none" w:sz="0" w:space="0" w:color="auto"/>
            <w:left w:val="none" w:sz="0" w:space="0" w:color="auto"/>
            <w:bottom w:val="none" w:sz="0" w:space="0" w:color="auto"/>
            <w:right w:val="none" w:sz="0" w:space="0" w:color="auto"/>
          </w:divBdr>
        </w:div>
        <w:div w:id="664088271">
          <w:marLeft w:val="480"/>
          <w:marRight w:val="0"/>
          <w:marTop w:val="0"/>
          <w:marBottom w:val="0"/>
          <w:divBdr>
            <w:top w:val="none" w:sz="0" w:space="0" w:color="auto"/>
            <w:left w:val="none" w:sz="0" w:space="0" w:color="auto"/>
            <w:bottom w:val="none" w:sz="0" w:space="0" w:color="auto"/>
            <w:right w:val="none" w:sz="0" w:space="0" w:color="auto"/>
          </w:divBdr>
        </w:div>
        <w:div w:id="1830176536">
          <w:marLeft w:val="480"/>
          <w:marRight w:val="0"/>
          <w:marTop w:val="0"/>
          <w:marBottom w:val="0"/>
          <w:divBdr>
            <w:top w:val="none" w:sz="0" w:space="0" w:color="auto"/>
            <w:left w:val="none" w:sz="0" w:space="0" w:color="auto"/>
            <w:bottom w:val="none" w:sz="0" w:space="0" w:color="auto"/>
            <w:right w:val="none" w:sz="0" w:space="0" w:color="auto"/>
          </w:divBdr>
        </w:div>
        <w:div w:id="58406593">
          <w:marLeft w:val="480"/>
          <w:marRight w:val="0"/>
          <w:marTop w:val="0"/>
          <w:marBottom w:val="0"/>
          <w:divBdr>
            <w:top w:val="none" w:sz="0" w:space="0" w:color="auto"/>
            <w:left w:val="none" w:sz="0" w:space="0" w:color="auto"/>
            <w:bottom w:val="none" w:sz="0" w:space="0" w:color="auto"/>
            <w:right w:val="none" w:sz="0" w:space="0" w:color="auto"/>
          </w:divBdr>
        </w:div>
        <w:div w:id="1325864209">
          <w:marLeft w:val="480"/>
          <w:marRight w:val="0"/>
          <w:marTop w:val="0"/>
          <w:marBottom w:val="0"/>
          <w:divBdr>
            <w:top w:val="none" w:sz="0" w:space="0" w:color="auto"/>
            <w:left w:val="none" w:sz="0" w:space="0" w:color="auto"/>
            <w:bottom w:val="none" w:sz="0" w:space="0" w:color="auto"/>
            <w:right w:val="none" w:sz="0" w:space="0" w:color="auto"/>
          </w:divBdr>
        </w:div>
        <w:div w:id="769206302">
          <w:marLeft w:val="480"/>
          <w:marRight w:val="0"/>
          <w:marTop w:val="0"/>
          <w:marBottom w:val="0"/>
          <w:divBdr>
            <w:top w:val="none" w:sz="0" w:space="0" w:color="auto"/>
            <w:left w:val="none" w:sz="0" w:space="0" w:color="auto"/>
            <w:bottom w:val="none" w:sz="0" w:space="0" w:color="auto"/>
            <w:right w:val="none" w:sz="0" w:space="0" w:color="auto"/>
          </w:divBdr>
        </w:div>
        <w:div w:id="321155517">
          <w:marLeft w:val="480"/>
          <w:marRight w:val="0"/>
          <w:marTop w:val="0"/>
          <w:marBottom w:val="0"/>
          <w:divBdr>
            <w:top w:val="none" w:sz="0" w:space="0" w:color="auto"/>
            <w:left w:val="none" w:sz="0" w:space="0" w:color="auto"/>
            <w:bottom w:val="none" w:sz="0" w:space="0" w:color="auto"/>
            <w:right w:val="none" w:sz="0" w:space="0" w:color="auto"/>
          </w:divBdr>
        </w:div>
      </w:divsChild>
    </w:div>
    <w:div w:id="912356778">
      <w:bodyDiv w:val="1"/>
      <w:marLeft w:val="0"/>
      <w:marRight w:val="0"/>
      <w:marTop w:val="0"/>
      <w:marBottom w:val="0"/>
      <w:divBdr>
        <w:top w:val="none" w:sz="0" w:space="0" w:color="auto"/>
        <w:left w:val="none" w:sz="0" w:space="0" w:color="auto"/>
        <w:bottom w:val="none" w:sz="0" w:space="0" w:color="auto"/>
        <w:right w:val="none" w:sz="0" w:space="0" w:color="auto"/>
      </w:divBdr>
    </w:div>
    <w:div w:id="912619603">
      <w:bodyDiv w:val="1"/>
      <w:marLeft w:val="0"/>
      <w:marRight w:val="0"/>
      <w:marTop w:val="0"/>
      <w:marBottom w:val="0"/>
      <w:divBdr>
        <w:top w:val="none" w:sz="0" w:space="0" w:color="auto"/>
        <w:left w:val="none" w:sz="0" w:space="0" w:color="auto"/>
        <w:bottom w:val="none" w:sz="0" w:space="0" w:color="auto"/>
        <w:right w:val="none" w:sz="0" w:space="0" w:color="auto"/>
      </w:divBdr>
    </w:div>
    <w:div w:id="913394781">
      <w:bodyDiv w:val="1"/>
      <w:marLeft w:val="0"/>
      <w:marRight w:val="0"/>
      <w:marTop w:val="0"/>
      <w:marBottom w:val="0"/>
      <w:divBdr>
        <w:top w:val="none" w:sz="0" w:space="0" w:color="auto"/>
        <w:left w:val="none" w:sz="0" w:space="0" w:color="auto"/>
        <w:bottom w:val="none" w:sz="0" w:space="0" w:color="auto"/>
        <w:right w:val="none" w:sz="0" w:space="0" w:color="auto"/>
      </w:divBdr>
    </w:div>
    <w:div w:id="913857485">
      <w:bodyDiv w:val="1"/>
      <w:marLeft w:val="0"/>
      <w:marRight w:val="0"/>
      <w:marTop w:val="0"/>
      <w:marBottom w:val="0"/>
      <w:divBdr>
        <w:top w:val="none" w:sz="0" w:space="0" w:color="auto"/>
        <w:left w:val="none" w:sz="0" w:space="0" w:color="auto"/>
        <w:bottom w:val="none" w:sz="0" w:space="0" w:color="auto"/>
        <w:right w:val="none" w:sz="0" w:space="0" w:color="auto"/>
      </w:divBdr>
    </w:div>
    <w:div w:id="914506975">
      <w:bodyDiv w:val="1"/>
      <w:marLeft w:val="0"/>
      <w:marRight w:val="0"/>
      <w:marTop w:val="0"/>
      <w:marBottom w:val="0"/>
      <w:divBdr>
        <w:top w:val="none" w:sz="0" w:space="0" w:color="auto"/>
        <w:left w:val="none" w:sz="0" w:space="0" w:color="auto"/>
        <w:bottom w:val="none" w:sz="0" w:space="0" w:color="auto"/>
        <w:right w:val="none" w:sz="0" w:space="0" w:color="auto"/>
      </w:divBdr>
    </w:div>
    <w:div w:id="915868349">
      <w:bodyDiv w:val="1"/>
      <w:marLeft w:val="0"/>
      <w:marRight w:val="0"/>
      <w:marTop w:val="0"/>
      <w:marBottom w:val="0"/>
      <w:divBdr>
        <w:top w:val="none" w:sz="0" w:space="0" w:color="auto"/>
        <w:left w:val="none" w:sz="0" w:space="0" w:color="auto"/>
        <w:bottom w:val="none" w:sz="0" w:space="0" w:color="auto"/>
        <w:right w:val="none" w:sz="0" w:space="0" w:color="auto"/>
      </w:divBdr>
    </w:div>
    <w:div w:id="916475275">
      <w:bodyDiv w:val="1"/>
      <w:marLeft w:val="0"/>
      <w:marRight w:val="0"/>
      <w:marTop w:val="0"/>
      <w:marBottom w:val="0"/>
      <w:divBdr>
        <w:top w:val="none" w:sz="0" w:space="0" w:color="auto"/>
        <w:left w:val="none" w:sz="0" w:space="0" w:color="auto"/>
        <w:bottom w:val="none" w:sz="0" w:space="0" w:color="auto"/>
        <w:right w:val="none" w:sz="0" w:space="0" w:color="auto"/>
      </w:divBdr>
      <w:divsChild>
        <w:div w:id="2120635739">
          <w:marLeft w:val="640"/>
          <w:marRight w:val="0"/>
          <w:marTop w:val="0"/>
          <w:marBottom w:val="0"/>
          <w:divBdr>
            <w:top w:val="none" w:sz="0" w:space="0" w:color="auto"/>
            <w:left w:val="none" w:sz="0" w:space="0" w:color="auto"/>
            <w:bottom w:val="none" w:sz="0" w:space="0" w:color="auto"/>
            <w:right w:val="none" w:sz="0" w:space="0" w:color="auto"/>
          </w:divBdr>
        </w:div>
        <w:div w:id="714624130">
          <w:marLeft w:val="640"/>
          <w:marRight w:val="0"/>
          <w:marTop w:val="0"/>
          <w:marBottom w:val="0"/>
          <w:divBdr>
            <w:top w:val="none" w:sz="0" w:space="0" w:color="auto"/>
            <w:left w:val="none" w:sz="0" w:space="0" w:color="auto"/>
            <w:bottom w:val="none" w:sz="0" w:space="0" w:color="auto"/>
            <w:right w:val="none" w:sz="0" w:space="0" w:color="auto"/>
          </w:divBdr>
        </w:div>
        <w:div w:id="337658315">
          <w:marLeft w:val="640"/>
          <w:marRight w:val="0"/>
          <w:marTop w:val="0"/>
          <w:marBottom w:val="0"/>
          <w:divBdr>
            <w:top w:val="none" w:sz="0" w:space="0" w:color="auto"/>
            <w:left w:val="none" w:sz="0" w:space="0" w:color="auto"/>
            <w:bottom w:val="none" w:sz="0" w:space="0" w:color="auto"/>
            <w:right w:val="none" w:sz="0" w:space="0" w:color="auto"/>
          </w:divBdr>
        </w:div>
        <w:div w:id="455638960">
          <w:marLeft w:val="640"/>
          <w:marRight w:val="0"/>
          <w:marTop w:val="0"/>
          <w:marBottom w:val="0"/>
          <w:divBdr>
            <w:top w:val="none" w:sz="0" w:space="0" w:color="auto"/>
            <w:left w:val="none" w:sz="0" w:space="0" w:color="auto"/>
            <w:bottom w:val="none" w:sz="0" w:space="0" w:color="auto"/>
            <w:right w:val="none" w:sz="0" w:space="0" w:color="auto"/>
          </w:divBdr>
        </w:div>
        <w:div w:id="1465808188">
          <w:marLeft w:val="640"/>
          <w:marRight w:val="0"/>
          <w:marTop w:val="0"/>
          <w:marBottom w:val="0"/>
          <w:divBdr>
            <w:top w:val="none" w:sz="0" w:space="0" w:color="auto"/>
            <w:left w:val="none" w:sz="0" w:space="0" w:color="auto"/>
            <w:bottom w:val="none" w:sz="0" w:space="0" w:color="auto"/>
            <w:right w:val="none" w:sz="0" w:space="0" w:color="auto"/>
          </w:divBdr>
        </w:div>
        <w:div w:id="453132065">
          <w:marLeft w:val="640"/>
          <w:marRight w:val="0"/>
          <w:marTop w:val="0"/>
          <w:marBottom w:val="0"/>
          <w:divBdr>
            <w:top w:val="none" w:sz="0" w:space="0" w:color="auto"/>
            <w:left w:val="none" w:sz="0" w:space="0" w:color="auto"/>
            <w:bottom w:val="none" w:sz="0" w:space="0" w:color="auto"/>
            <w:right w:val="none" w:sz="0" w:space="0" w:color="auto"/>
          </w:divBdr>
        </w:div>
        <w:div w:id="1448348568">
          <w:marLeft w:val="640"/>
          <w:marRight w:val="0"/>
          <w:marTop w:val="0"/>
          <w:marBottom w:val="0"/>
          <w:divBdr>
            <w:top w:val="none" w:sz="0" w:space="0" w:color="auto"/>
            <w:left w:val="none" w:sz="0" w:space="0" w:color="auto"/>
            <w:bottom w:val="none" w:sz="0" w:space="0" w:color="auto"/>
            <w:right w:val="none" w:sz="0" w:space="0" w:color="auto"/>
          </w:divBdr>
        </w:div>
        <w:div w:id="2040935430">
          <w:marLeft w:val="640"/>
          <w:marRight w:val="0"/>
          <w:marTop w:val="0"/>
          <w:marBottom w:val="0"/>
          <w:divBdr>
            <w:top w:val="none" w:sz="0" w:space="0" w:color="auto"/>
            <w:left w:val="none" w:sz="0" w:space="0" w:color="auto"/>
            <w:bottom w:val="none" w:sz="0" w:space="0" w:color="auto"/>
            <w:right w:val="none" w:sz="0" w:space="0" w:color="auto"/>
          </w:divBdr>
        </w:div>
        <w:div w:id="37316057">
          <w:marLeft w:val="640"/>
          <w:marRight w:val="0"/>
          <w:marTop w:val="0"/>
          <w:marBottom w:val="0"/>
          <w:divBdr>
            <w:top w:val="none" w:sz="0" w:space="0" w:color="auto"/>
            <w:left w:val="none" w:sz="0" w:space="0" w:color="auto"/>
            <w:bottom w:val="none" w:sz="0" w:space="0" w:color="auto"/>
            <w:right w:val="none" w:sz="0" w:space="0" w:color="auto"/>
          </w:divBdr>
        </w:div>
        <w:div w:id="596518063">
          <w:marLeft w:val="640"/>
          <w:marRight w:val="0"/>
          <w:marTop w:val="0"/>
          <w:marBottom w:val="0"/>
          <w:divBdr>
            <w:top w:val="none" w:sz="0" w:space="0" w:color="auto"/>
            <w:left w:val="none" w:sz="0" w:space="0" w:color="auto"/>
            <w:bottom w:val="none" w:sz="0" w:space="0" w:color="auto"/>
            <w:right w:val="none" w:sz="0" w:space="0" w:color="auto"/>
          </w:divBdr>
        </w:div>
        <w:div w:id="476580659">
          <w:marLeft w:val="640"/>
          <w:marRight w:val="0"/>
          <w:marTop w:val="0"/>
          <w:marBottom w:val="0"/>
          <w:divBdr>
            <w:top w:val="none" w:sz="0" w:space="0" w:color="auto"/>
            <w:left w:val="none" w:sz="0" w:space="0" w:color="auto"/>
            <w:bottom w:val="none" w:sz="0" w:space="0" w:color="auto"/>
            <w:right w:val="none" w:sz="0" w:space="0" w:color="auto"/>
          </w:divBdr>
        </w:div>
        <w:div w:id="1530139540">
          <w:marLeft w:val="640"/>
          <w:marRight w:val="0"/>
          <w:marTop w:val="0"/>
          <w:marBottom w:val="0"/>
          <w:divBdr>
            <w:top w:val="none" w:sz="0" w:space="0" w:color="auto"/>
            <w:left w:val="none" w:sz="0" w:space="0" w:color="auto"/>
            <w:bottom w:val="none" w:sz="0" w:space="0" w:color="auto"/>
            <w:right w:val="none" w:sz="0" w:space="0" w:color="auto"/>
          </w:divBdr>
        </w:div>
        <w:div w:id="1049722398">
          <w:marLeft w:val="640"/>
          <w:marRight w:val="0"/>
          <w:marTop w:val="0"/>
          <w:marBottom w:val="0"/>
          <w:divBdr>
            <w:top w:val="none" w:sz="0" w:space="0" w:color="auto"/>
            <w:left w:val="none" w:sz="0" w:space="0" w:color="auto"/>
            <w:bottom w:val="none" w:sz="0" w:space="0" w:color="auto"/>
            <w:right w:val="none" w:sz="0" w:space="0" w:color="auto"/>
          </w:divBdr>
        </w:div>
        <w:div w:id="1255867400">
          <w:marLeft w:val="640"/>
          <w:marRight w:val="0"/>
          <w:marTop w:val="0"/>
          <w:marBottom w:val="0"/>
          <w:divBdr>
            <w:top w:val="none" w:sz="0" w:space="0" w:color="auto"/>
            <w:left w:val="none" w:sz="0" w:space="0" w:color="auto"/>
            <w:bottom w:val="none" w:sz="0" w:space="0" w:color="auto"/>
            <w:right w:val="none" w:sz="0" w:space="0" w:color="auto"/>
          </w:divBdr>
        </w:div>
        <w:div w:id="1932010904">
          <w:marLeft w:val="640"/>
          <w:marRight w:val="0"/>
          <w:marTop w:val="0"/>
          <w:marBottom w:val="0"/>
          <w:divBdr>
            <w:top w:val="none" w:sz="0" w:space="0" w:color="auto"/>
            <w:left w:val="none" w:sz="0" w:space="0" w:color="auto"/>
            <w:bottom w:val="none" w:sz="0" w:space="0" w:color="auto"/>
            <w:right w:val="none" w:sz="0" w:space="0" w:color="auto"/>
          </w:divBdr>
        </w:div>
        <w:div w:id="801852580">
          <w:marLeft w:val="640"/>
          <w:marRight w:val="0"/>
          <w:marTop w:val="0"/>
          <w:marBottom w:val="0"/>
          <w:divBdr>
            <w:top w:val="none" w:sz="0" w:space="0" w:color="auto"/>
            <w:left w:val="none" w:sz="0" w:space="0" w:color="auto"/>
            <w:bottom w:val="none" w:sz="0" w:space="0" w:color="auto"/>
            <w:right w:val="none" w:sz="0" w:space="0" w:color="auto"/>
          </w:divBdr>
        </w:div>
        <w:div w:id="117260643">
          <w:marLeft w:val="640"/>
          <w:marRight w:val="0"/>
          <w:marTop w:val="0"/>
          <w:marBottom w:val="0"/>
          <w:divBdr>
            <w:top w:val="none" w:sz="0" w:space="0" w:color="auto"/>
            <w:left w:val="none" w:sz="0" w:space="0" w:color="auto"/>
            <w:bottom w:val="none" w:sz="0" w:space="0" w:color="auto"/>
            <w:right w:val="none" w:sz="0" w:space="0" w:color="auto"/>
          </w:divBdr>
        </w:div>
        <w:div w:id="1352563147">
          <w:marLeft w:val="640"/>
          <w:marRight w:val="0"/>
          <w:marTop w:val="0"/>
          <w:marBottom w:val="0"/>
          <w:divBdr>
            <w:top w:val="none" w:sz="0" w:space="0" w:color="auto"/>
            <w:left w:val="none" w:sz="0" w:space="0" w:color="auto"/>
            <w:bottom w:val="none" w:sz="0" w:space="0" w:color="auto"/>
            <w:right w:val="none" w:sz="0" w:space="0" w:color="auto"/>
          </w:divBdr>
        </w:div>
        <w:div w:id="503787270">
          <w:marLeft w:val="640"/>
          <w:marRight w:val="0"/>
          <w:marTop w:val="0"/>
          <w:marBottom w:val="0"/>
          <w:divBdr>
            <w:top w:val="none" w:sz="0" w:space="0" w:color="auto"/>
            <w:left w:val="none" w:sz="0" w:space="0" w:color="auto"/>
            <w:bottom w:val="none" w:sz="0" w:space="0" w:color="auto"/>
            <w:right w:val="none" w:sz="0" w:space="0" w:color="auto"/>
          </w:divBdr>
        </w:div>
        <w:div w:id="1606376484">
          <w:marLeft w:val="640"/>
          <w:marRight w:val="0"/>
          <w:marTop w:val="0"/>
          <w:marBottom w:val="0"/>
          <w:divBdr>
            <w:top w:val="none" w:sz="0" w:space="0" w:color="auto"/>
            <w:left w:val="none" w:sz="0" w:space="0" w:color="auto"/>
            <w:bottom w:val="none" w:sz="0" w:space="0" w:color="auto"/>
            <w:right w:val="none" w:sz="0" w:space="0" w:color="auto"/>
          </w:divBdr>
        </w:div>
        <w:div w:id="968584876">
          <w:marLeft w:val="640"/>
          <w:marRight w:val="0"/>
          <w:marTop w:val="0"/>
          <w:marBottom w:val="0"/>
          <w:divBdr>
            <w:top w:val="none" w:sz="0" w:space="0" w:color="auto"/>
            <w:left w:val="none" w:sz="0" w:space="0" w:color="auto"/>
            <w:bottom w:val="none" w:sz="0" w:space="0" w:color="auto"/>
            <w:right w:val="none" w:sz="0" w:space="0" w:color="auto"/>
          </w:divBdr>
        </w:div>
        <w:div w:id="1728458490">
          <w:marLeft w:val="640"/>
          <w:marRight w:val="0"/>
          <w:marTop w:val="0"/>
          <w:marBottom w:val="0"/>
          <w:divBdr>
            <w:top w:val="none" w:sz="0" w:space="0" w:color="auto"/>
            <w:left w:val="none" w:sz="0" w:space="0" w:color="auto"/>
            <w:bottom w:val="none" w:sz="0" w:space="0" w:color="auto"/>
            <w:right w:val="none" w:sz="0" w:space="0" w:color="auto"/>
          </w:divBdr>
        </w:div>
        <w:div w:id="1577593619">
          <w:marLeft w:val="640"/>
          <w:marRight w:val="0"/>
          <w:marTop w:val="0"/>
          <w:marBottom w:val="0"/>
          <w:divBdr>
            <w:top w:val="none" w:sz="0" w:space="0" w:color="auto"/>
            <w:left w:val="none" w:sz="0" w:space="0" w:color="auto"/>
            <w:bottom w:val="none" w:sz="0" w:space="0" w:color="auto"/>
            <w:right w:val="none" w:sz="0" w:space="0" w:color="auto"/>
          </w:divBdr>
        </w:div>
        <w:div w:id="561213712">
          <w:marLeft w:val="640"/>
          <w:marRight w:val="0"/>
          <w:marTop w:val="0"/>
          <w:marBottom w:val="0"/>
          <w:divBdr>
            <w:top w:val="none" w:sz="0" w:space="0" w:color="auto"/>
            <w:left w:val="none" w:sz="0" w:space="0" w:color="auto"/>
            <w:bottom w:val="none" w:sz="0" w:space="0" w:color="auto"/>
            <w:right w:val="none" w:sz="0" w:space="0" w:color="auto"/>
          </w:divBdr>
        </w:div>
        <w:div w:id="765077270">
          <w:marLeft w:val="640"/>
          <w:marRight w:val="0"/>
          <w:marTop w:val="0"/>
          <w:marBottom w:val="0"/>
          <w:divBdr>
            <w:top w:val="none" w:sz="0" w:space="0" w:color="auto"/>
            <w:left w:val="none" w:sz="0" w:space="0" w:color="auto"/>
            <w:bottom w:val="none" w:sz="0" w:space="0" w:color="auto"/>
            <w:right w:val="none" w:sz="0" w:space="0" w:color="auto"/>
          </w:divBdr>
        </w:div>
        <w:div w:id="688914673">
          <w:marLeft w:val="640"/>
          <w:marRight w:val="0"/>
          <w:marTop w:val="0"/>
          <w:marBottom w:val="0"/>
          <w:divBdr>
            <w:top w:val="none" w:sz="0" w:space="0" w:color="auto"/>
            <w:left w:val="none" w:sz="0" w:space="0" w:color="auto"/>
            <w:bottom w:val="none" w:sz="0" w:space="0" w:color="auto"/>
            <w:right w:val="none" w:sz="0" w:space="0" w:color="auto"/>
          </w:divBdr>
        </w:div>
        <w:div w:id="1713187806">
          <w:marLeft w:val="640"/>
          <w:marRight w:val="0"/>
          <w:marTop w:val="0"/>
          <w:marBottom w:val="0"/>
          <w:divBdr>
            <w:top w:val="none" w:sz="0" w:space="0" w:color="auto"/>
            <w:left w:val="none" w:sz="0" w:space="0" w:color="auto"/>
            <w:bottom w:val="none" w:sz="0" w:space="0" w:color="auto"/>
            <w:right w:val="none" w:sz="0" w:space="0" w:color="auto"/>
          </w:divBdr>
        </w:div>
        <w:div w:id="674188215">
          <w:marLeft w:val="640"/>
          <w:marRight w:val="0"/>
          <w:marTop w:val="0"/>
          <w:marBottom w:val="0"/>
          <w:divBdr>
            <w:top w:val="none" w:sz="0" w:space="0" w:color="auto"/>
            <w:left w:val="none" w:sz="0" w:space="0" w:color="auto"/>
            <w:bottom w:val="none" w:sz="0" w:space="0" w:color="auto"/>
            <w:right w:val="none" w:sz="0" w:space="0" w:color="auto"/>
          </w:divBdr>
        </w:div>
        <w:div w:id="851988225">
          <w:marLeft w:val="640"/>
          <w:marRight w:val="0"/>
          <w:marTop w:val="0"/>
          <w:marBottom w:val="0"/>
          <w:divBdr>
            <w:top w:val="none" w:sz="0" w:space="0" w:color="auto"/>
            <w:left w:val="none" w:sz="0" w:space="0" w:color="auto"/>
            <w:bottom w:val="none" w:sz="0" w:space="0" w:color="auto"/>
            <w:right w:val="none" w:sz="0" w:space="0" w:color="auto"/>
          </w:divBdr>
        </w:div>
        <w:div w:id="1389259899">
          <w:marLeft w:val="640"/>
          <w:marRight w:val="0"/>
          <w:marTop w:val="0"/>
          <w:marBottom w:val="0"/>
          <w:divBdr>
            <w:top w:val="none" w:sz="0" w:space="0" w:color="auto"/>
            <w:left w:val="none" w:sz="0" w:space="0" w:color="auto"/>
            <w:bottom w:val="none" w:sz="0" w:space="0" w:color="auto"/>
            <w:right w:val="none" w:sz="0" w:space="0" w:color="auto"/>
          </w:divBdr>
        </w:div>
        <w:div w:id="1573462622">
          <w:marLeft w:val="640"/>
          <w:marRight w:val="0"/>
          <w:marTop w:val="0"/>
          <w:marBottom w:val="0"/>
          <w:divBdr>
            <w:top w:val="none" w:sz="0" w:space="0" w:color="auto"/>
            <w:left w:val="none" w:sz="0" w:space="0" w:color="auto"/>
            <w:bottom w:val="none" w:sz="0" w:space="0" w:color="auto"/>
            <w:right w:val="none" w:sz="0" w:space="0" w:color="auto"/>
          </w:divBdr>
        </w:div>
        <w:div w:id="187260842">
          <w:marLeft w:val="640"/>
          <w:marRight w:val="0"/>
          <w:marTop w:val="0"/>
          <w:marBottom w:val="0"/>
          <w:divBdr>
            <w:top w:val="none" w:sz="0" w:space="0" w:color="auto"/>
            <w:left w:val="none" w:sz="0" w:space="0" w:color="auto"/>
            <w:bottom w:val="none" w:sz="0" w:space="0" w:color="auto"/>
            <w:right w:val="none" w:sz="0" w:space="0" w:color="auto"/>
          </w:divBdr>
        </w:div>
        <w:div w:id="1346441336">
          <w:marLeft w:val="640"/>
          <w:marRight w:val="0"/>
          <w:marTop w:val="0"/>
          <w:marBottom w:val="0"/>
          <w:divBdr>
            <w:top w:val="none" w:sz="0" w:space="0" w:color="auto"/>
            <w:left w:val="none" w:sz="0" w:space="0" w:color="auto"/>
            <w:bottom w:val="none" w:sz="0" w:space="0" w:color="auto"/>
            <w:right w:val="none" w:sz="0" w:space="0" w:color="auto"/>
          </w:divBdr>
        </w:div>
        <w:div w:id="1245920663">
          <w:marLeft w:val="640"/>
          <w:marRight w:val="0"/>
          <w:marTop w:val="0"/>
          <w:marBottom w:val="0"/>
          <w:divBdr>
            <w:top w:val="none" w:sz="0" w:space="0" w:color="auto"/>
            <w:left w:val="none" w:sz="0" w:space="0" w:color="auto"/>
            <w:bottom w:val="none" w:sz="0" w:space="0" w:color="auto"/>
            <w:right w:val="none" w:sz="0" w:space="0" w:color="auto"/>
          </w:divBdr>
        </w:div>
        <w:div w:id="1240679802">
          <w:marLeft w:val="640"/>
          <w:marRight w:val="0"/>
          <w:marTop w:val="0"/>
          <w:marBottom w:val="0"/>
          <w:divBdr>
            <w:top w:val="none" w:sz="0" w:space="0" w:color="auto"/>
            <w:left w:val="none" w:sz="0" w:space="0" w:color="auto"/>
            <w:bottom w:val="none" w:sz="0" w:space="0" w:color="auto"/>
            <w:right w:val="none" w:sz="0" w:space="0" w:color="auto"/>
          </w:divBdr>
        </w:div>
        <w:div w:id="1799912535">
          <w:marLeft w:val="640"/>
          <w:marRight w:val="0"/>
          <w:marTop w:val="0"/>
          <w:marBottom w:val="0"/>
          <w:divBdr>
            <w:top w:val="none" w:sz="0" w:space="0" w:color="auto"/>
            <w:left w:val="none" w:sz="0" w:space="0" w:color="auto"/>
            <w:bottom w:val="none" w:sz="0" w:space="0" w:color="auto"/>
            <w:right w:val="none" w:sz="0" w:space="0" w:color="auto"/>
          </w:divBdr>
        </w:div>
        <w:div w:id="1181551679">
          <w:marLeft w:val="640"/>
          <w:marRight w:val="0"/>
          <w:marTop w:val="0"/>
          <w:marBottom w:val="0"/>
          <w:divBdr>
            <w:top w:val="none" w:sz="0" w:space="0" w:color="auto"/>
            <w:left w:val="none" w:sz="0" w:space="0" w:color="auto"/>
            <w:bottom w:val="none" w:sz="0" w:space="0" w:color="auto"/>
            <w:right w:val="none" w:sz="0" w:space="0" w:color="auto"/>
          </w:divBdr>
        </w:div>
        <w:div w:id="1735931663">
          <w:marLeft w:val="640"/>
          <w:marRight w:val="0"/>
          <w:marTop w:val="0"/>
          <w:marBottom w:val="0"/>
          <w:divBdr>
            <w:top w:val="none" w:sz="0" w:space="0" w:color="auto"/>
            <w:left w:val="none" w:sz="0" w:space="0" w:color="auto"/>
            <w:bottom w:val="none" w:sz="0" w:space="0" w:color="auto"/>
            <w:right w:val="none" w:sz="0" w:space="0" w:color="auto"/>
          </w:divBdr>
        </w:div>
        <w:div w:id="799761954">
          <w:marLeft w:val="640"/>
          <w:marRight w:val="0"/>
          <w:marTop w:val="0"/>
          <w:marBottom w:val="0"/>
          <w:divBdr>
            <w:top w:val="none" w:sz="0" w:space="0" w:color="auto"/>
            <w:left w:val="none" w:sz="0" w:space="0" w:color="auto"/>
            <w:bottom w:val="none" w:sz="0" w:space="0" w:color="auto"/>
            <w:right w:val="none" w:sz="0" w:space="0" w:color="auto"/>
          </w:divBdr>
        </w:div>
        <w:div w:id="1638334470">
          <w:marLeft w:val="640"/>
          <w:marRight w:val="0"/>
          <w:marTop w:val="0"/>
          <w:marBottom w:val="0"/>
          <w:divBdr>
            <w:top w:val="none" w:sz="0" w:space="0" w:color="auto"/>
            <w:left w:val="none" w:sz="0" w:space="0" w:color="auto"/>
            <w:bottom w:val="none" w:sz="0" w:space="0" w:color="auto"/>
            <w:right w:val="none" w:sz="0" w:space="0" w:color="auto"/>
          </w:divBdr>
        </w:div>
        <w:div w:id="1952008831">
          <w:marLeft w:val="640"/>
          <w:marRight w:val="0"/>
          <w:marTop w:val="0"/>
          <w:marBottom w:val="0"/>
          <w:divBdr>
            <w:top w:val="none" w:sz="0" w:space="0" w:color="auto"/>
            <w:left w:val="none" w:sz="0" w:space="0" w:color="auto"/>
            <w:bottom w:val="none" w:sz="0" w:space="0" w:color="auto"/>
            <w:right w:val="none" w:sz="0" w:space="0" w:color="auto"/>
          </w:divBdr>
        </w:div>
        <w:div w:id="1829055111">
          <w:marLeft w:val="640"/>
          <w:marRight w:val="0"/>
          <w:marTop w:val="0"/>
          <w:marBottom w:val="0"/>
          <w:divBdr>
            <w:top w:val="none" w:sz="0" w:space="0" w:color="auto"/>
            <w:left w:val="none" w:sz="0" w:space="0" w:color="auto"/>
            <w:bottom w:val="none" w:sz="0" w:space="0" w:color="auto"/>
            <w:right w:val="none" w:sz="0" w:space="0" w:color="auto"/>
          </w:divBdr>
        </w:div>
        <w:div w:id="2047606889">
          <w:marLeft w:val="640"/>
          <w:marRight w:val="0"/>
          <w:marTop w:val="0"/>
          <w:marBottom w:val="0"/>
          <w:divBdr>
            <w:top w:val="none" w:sz="0" w:space="0" w:color="auto"/>
            <w:left w:val="none" w:sz="0" w:space="0" w:color="auto"/>
            <w:bottom w:val="none" w:sz="0" w:space="0" w:color="auto"/>
            <w:right w:val="none" w:sz="0" w:space="0" w:color="auto"/>
          </w:divBdr>
        </w:div>
        <w:div w:id="1592472536">
          <w:marLeft w:val="640"/>
          <w:marRight w:val="0"/>
          <w:marTop w:val="0"/>
          <w:marBottom w:val="0"/>
          <w:divBdr>
            <w:top w:val="none" w:sz="0" w:space="0" w:color="auto"/>
            <w:left w:val="none" w:sz="0" w:space="0" w:color="auto"/>
            <w:bottom w:val="none" w:sz="0" w:space="0" w:color="auto"/>
            <w:right w:val="none" w:sz="0" w:space="0" w:color="auto"/>
          </w:divBdr>
        </w:div>
        <w:div w:id="669987153">
          <w:marLeft w:val="640"/>
          <w:marRight w:val="0"/>
          <w:marTop w:val="0"/>
          <w:marBottom w:val="0"/>
          <w:divBdr>
            <w:top w:val="none" w:sz="0" w:space="0" w:color="auto"/>
            <w:left w:val="none" w:sz="0" w:space="0" w:color="auto"/>
            <w:bottom w:val="none" w:sz="0" w:space="0" w:color="auto"/>
            <w:right w:val="none" w:sz="0" w:space="0" w:color="auto"/>
          </w:divBdr>
        </w:div>
        <w:div w:id="215973617">
          <w:marLeft w:val="640"/>
          <w:marRight w:val="0"/>
          <w:marTop w:val="0"/>
          <w:marBottom w:val="0"/>
          <w:divBdr>
            <w:top w:val="none" w:sz="0" w:space="0" w:color="auto"/>
            <w:left w:val="none" w:sz="0" w:space="0" w:color="auto"/>
            <w:bottom w:val="none" w:sz="0" w:space="0" w:color="auto"/>
            <w:right w:val="none" w:sz="0" w:space="0" w:color="auto"/>
          </w:divBdr>
        </w:div>
        <w:div w:id="1717703512">
          <w:marLeft w:val="640"/>
          <w:marRight w:val="0"/>
          <w:marTop w:val="0"/>
          <w:marBottom w:val="0"/>
          <w:divBdr>
            <w:top w:val="none" w:sz="0" w:space="0" w:color="auto"/>
            <w:left w:val="none" w:sz="0" w:space="0" w:color="auto"/>
            <w:bottom w:val="none" w:sz="0" w:space="0" w:color="auto"/>
            <w:right w:val="none" w:sz="0" w:space="0" w:color="auto"/>
          </w:divBdr>
        </w:div>
        <w:div w:id="1561096243">
          <w:marLeft w:val="640"/>
          <w:marRight w:val="0"/>
          <w:marTop w:val="0"/>
          <w:marBottom w:val="0"/>
          <w:divBdr>
            <w:top w:val="none" w:sz="0" w:space="0" w:color="auto"/>
            <w:left w:val="none" w:sz="0" w:space="0" w:color="auto"/>
            <w:bottom w:val="none" w:sz="0" w:space="0" w:color="auto"/>
            <w:right w:val="none" w:sz="0" w:space="0" w:color="auto"/>
          </w:divBdr>
        </w:div>
        <w:div w:id="217715804">
          <w:marLeft w:val="640"/>
          <w:marRight w:val="0"/>
          <w:marTop w:val="0"/>
          <w:marBottom w:val="0"/>
          <w:divBdr>
            <w:top w:val="none" w:sz="0" w:space="0" w:color="auto"/>
            <w:left w:val="none" w:sz="0" w:space="0" w:color="auto"/>
            <w:bottom w:val="none" w:sz="0" w:space="0" w:color="auto"/>
            <w:right w:val="none" w:sz="0" w:space="0" w:color="auto"/>
          </w:divBdr>
        </w:div>
        <w:div w:id="1737900641">
          <w:marLeft w:val="640"/>
          <w:marRight w:val="0"/>
          <w:marTop w:val="0"/>
          <w:marBottom w:val="0"/>
          <w:divBdr>
            <w:top w:val="none" w:sz="0" w:space="0" w:color="auto"/>
            <w:left w:val="none" w:sz="0" w:space="0" w:color="auto"/>
            <w:bottom w:val="none" w:sz="0" w:space="0" w:color="auto"/>
            <w:right w:val="none" w:sz="0" w:space="0" w:color="auto"/>
          </w:divBdr>
        </w:div>
        <w:div w:id="119808886">
          <w:marLeft w:val="640"/>
          <w:marRight w:val="0"/>
          <w:marTop w:val="0"/>
          <w:marBottom w:val="0"/>
          <w:divBdr>
            <w:top w:val="none" w:sz="0" w:space="0" w:color="auto"/>
            <w:left w:val="none" w:sz="0" w:space="0" w:color="auto"/>
            <w:bottom w:val="none" w:sz="0" w:space="0" w:color="auto"/>
            <w:right w:val="none" w:sz="0" w:space="0" w:color="auto"/>
          </w:divBdr>
        </w:div>
        <w:div w:id="212279825">
          <w:marLeft w:val="640"/>
          <w:marRight w:val="0"/>
          <w:marTop w:val="0"/>
          <w:marBottom w:val="0"/>
          <w:divBdr>
            <w:top w:val="none" w:sz="0" w:space="0" w:color="auto"/>
            <w:left w:val="none" w:sz="0" w:space="0" w:color="auto"/>
            <w:bottom w:val="none" w:sz="0" w:space="0" w:color="auto"/>
            <w:right w:val="none" w:sz="0" w:space="0" w:color="auto"/>
          </w:divBdr>
        </w:div>
        <w:div w:id="1192717919">
          <w:marLeft w:val="640"/>
          <w:marRight w:val="0"/>
          <w:marTop w:val="0"/>
          <w:marBottom w:val="0"/>
          <w:divBdr>
            <w:top w:val="none" w:sz="0" w:space="0" w:color="auto"/>
            <w:left w:val="none" w:sz="0" w:space="0" w:color="auto"/>
            <w:bottom w:val="none" w:sz="0" w:space="0" w:color="auto"/>
            <w:right w:val="none" w:sz="0" w:space="0" w:color="auto"/>
          </w:divBdr>
        </w:div>
        <w:div w:id="1951860511">
          <w:marLeft w:val="640"/>
          <w:marRight w:val="0"/>
          <w:marTop w:val="0"/>
          <w:marBottom w:val="0"/>
          <w:divBdr>
            <w:top w:val="none" w:sz="0" w:space="0" w:color="auto"/>
            <w:left w:val="none" w:sz="0" w:space="0" w:color="auto"/>
            <w:bottom w:val="none" w:sz="0" w:space="0" w:color="auto"/>
            <w:right w:val="none" w:sz="0" w:space="0" w:color="auto"/>
          </w:divBdr>
        </w:div>
        <w:div w:id="892736660">
          <w:marLeft w:val="640"/>
          <w:marRight w:val="0"/>
          <w:marTop w:val="0"/>
          <w:marBottom w:val="0"/>
          <w:divBdr>
            <w:top w:val="none" w:sz="0" w:space="0" w:color="auto"/>
            <w:left w:val="none" w:sz="0" w:space="0" w:color="auto"/>
            <w:bottom w:val="none" w:sz="0" w:space="0" w:color="auto"/>
            <w:right w:val="none" w:sz="0" w:space="0" w:color="auto"/>
          </w:divBdr>
        </w:div>
        <w:div w:id="1209731556">
          <w:marLeft w:val="640"/>
          <w:marRight w:val="0"/>
          <w:marTop w:val="0"/>
          <w:marBottom w:val="0"/>
          <w:divBdr>
            <w:top w:val="none" w:sz="0" w:space="0" w:color="auto"/>
            <w:left w:val="none" w:sz="0" w:space="0" w:color="auto"/>
            <w:bottom w:val="none" w:sz="0" w:space="0" w:color="auto"/>
            <w:right w:val="none" w:sz="0" w:space="0" w:color="auto"/>
          </w:divBdr>
        </w:div>
        <w:div w:id="637104853">
          <w:marLeft w:val="640"/>
          <w:marRight w:val="0"/>
          <w:marTop w:val="0"/>
          <w:marBottom w:val="0"/>
          <w:divBdr>
            <w:top w:val="none" w:sz="0" w:space="0" w:color="auto"/>
            <w:left w:val="none" w:sz="0" w:space="0" w:color="auto"/>
            <w:bottom w:val="none" w:sz="0" w:space="0" w:color="auto"/>
            <w:right w:val="none" w:sz="0" w:space="0" w:color="auto"/>
          </w:divBdr>
        </w:div>
        <w:div w:id="720136385">
          <w:marLeft w:val="640"/>
          <w:marRight w:val="0"/>
          <w:marTop w:val="0"/>
          <w:marBottom w:val="0"/>
          <w:divBdr>
            <w:top w:val="none" w:sz="0" w:space="0" w:color="auto"/>
            <w:left w:val="none" w:sz="0" w:space="0" w:color="auto"/>
            <w:bottom w:val="none" w:sz="0" w:space="0" w:color="auto"/>
            <w:right w:val="none" w:sz="0" w:space="0" w:color="auto"/>
          </w:divBdr>
        </w:div>
        <w:div w:id="484977989">
          <w:marLeft w:val="640"/>
          <w:marRight w:val="0"/>
          <w:marTop w:val="0"/>
          <w:marBottom w:val="0"/>
          <w:divBdr>
            <w:top w:val="none" w:sz="0" w:space="0" w:color="auto"/>
            <w:left w:val="none" w:sz="0" w:space="0" w:color="auto"/>
            <w:bottom w:val="none" w:sz="0" w:space="0" w:color="auto"/>
            <w:right w:val="none" w:sz="0" w:space="0" w:color="auto"/>
          </w:divBdr>
        </w:div>
        <w:div w:id="868026643">
          <w:marLeft w:val="640"/>
          <w:marRight w:val="0"/>
          <w:marTop w:val="0"/>
          <w:marBottom w:val="0"/>
          <w:divBdr>
            <w:top w:val="none" w:sz="0" w:space="0" w:color="auto"/>
            <w:left w:val="none" w:sz="0" w:space="0" w:color="auto"/>
            <w:bottom w:val="none" w:sz="0" w:space="0" w:color="auto"/>
            <w:right w:val="none" w:sz="0" w:space="0" w:color="auto"/>
          </w:divBdr>
        </w:div>
        <w:div w:id="1017805162">
          <w:marLeft w:val="640"/>
          <w:marRight w:val="0"/>
          <w:marTop w:val="0"/>
          <w:marBottom w:val="0"/>
          <w:divBdr>
            <w:top w:val="none" w:sz="0" w:space="0" w:color="auto"/>
            <w:left w:val="none" w:sz="0" w:space="0" w:color="auto"/>
            <w:bottom w:val="none" w:sz="0" w:space="0" w:color="auto"/>
            <w:right w:val="none" w:sz="0" w:space="0" w:color="auto"/>
          </w:divBdr>
        </w:div>
        <w:div w:id="1645043216">
          <w:marLeft w:val="640"/>
          <w:marRight w:val="0"/>
          <w:marTop w:val="0"/>
          <w:marBottom w:val="0"/>
          <w:divBdr>
            <w:top w:val="none" w:sz="0" w:space="0" w:color="auto"/>
            <w:left w:val="none" w:sz="0" w:space="0" w:color="auto"/>
            <w:bottom w:val="none" w:sz="0" w:space="0" w:color="auto"/>
            <w:right w:val="none" w:sz="0" w:space="0" w:color="auto"/>
          </w:divBdr>
        </w:div>
        <w:div w:id="717820513">
          <w:marLeft w:val="640"/>
          <w:marRight w:val="0"/>
          <w:marTop w:val="0"/>
          <w:marBottom w:val="0"/>
          <w:divBdr>
            <w:top w:val="none" w:sz="0" w:space="0" w:color="auto"/>
            <w:left w:val="none" w:sz="0" w:space="0" w:color="auto"/>
            <w:bottom w:val="none" w:sz="0" w:space="0" w:color="auto"/>
            <w:right w:val="none" w:sz="0" w:space="0" w:color="auto"/>
          </w:divBdr>
        </w:div>
        <w:div w:id="421417579">
          <w:marLeft w:val="640"/>
          <w:marRight w:val="0"/>
          <w:marTop w:val="0"/>
          <w:marBottom w:val="0"/>
          <w:divBdr>
            <w:top w:val="none" w:sz="0" w:space="0" w:color="auto"/>
            <w:left w:val="none" w:sz="0" w:space="0" w:color="auto"/>
            <w:bottom w:val="none" w:sz="0" w:space="0" w:color="auto"/>
            <w:right w:val="none" w:sz="0" w:space="0" w:color="auto"/>
          </w:divBdr>
        </w:div>
        <w:div w:id="9568575">
          <w:marLeft w:val="640"/>
          <w:marRight w:val="0"/>
          <w:marTop w:val="0"/>
          <w:marBottom w:val="0"/>
          <w:divBdr>
            <w:top w:val="none" w:sz="0" w:space="0" w:color="auto"/>
            <w:left w:val="none" w:sz="0" w:space="0" w:color="auto"/>
            <w:bottom w:val="none" w:sz="0" w:space="0" w:color="auto"/>
            <w:right w:val="none" w:sz="0" w:space="0" w:color="auto"/>
          </w:divBdr>
        </w:div>
        <w:div w:id="1475751473">
          <w:marLeft w:val="640"/>
          <w:marRight w:val="0"/>
          <w:marTop w:val="0"/>
          <w:marBottom w:val="0"/>
          <w:divBdr>
            <w:top w:val="none" w:sz="0" w:space="0" w:color="auto"/>
            <w:left w:val="none" w:sz="0" w:space="0" w:color="auto"/>
            <w:bottom w:val="none" w:sz="0" w:space="0" w:color="auto"/>
            <w:right w:val="none" w:sz="0" w:space="0" w:color="auto"/>
          </w:divBdr>
        </w:div>
        <w:div w:id="1237015538">
          <w:marLeft w:val="640"/>
          <w:marRight w:val="0"/>
          <w:marTop w:val="0"/>
          <w:marBottom w:val="0"/>
          <w:divBdr>
            <w:top w:val="none" w:sz="0" w:space="0" w:color="auto"/>
            <w:left w:val="none" w:sz="0" w:space="0" w:color="auto"/>
            <w:bottom w:val="none" w:sz="0" w:space="0" w:color="auto"/>
            <w:right w:val="none" w:sz="0" w:space="0" w:color="auto"/>
          </w:divBdr>
        </w:div>
        <w:div w:id="1360205386">
          <w:marLeft w:val="640"/>
          <w:marRight w:val="0"/>
          <w:marTop w:val="0"/>
          <w:marBottom w:val="0"/>
          <w:divBdr>
            <w:top w:val="none" w:sz="0" w:space="0" w:color="auto"/>
            <w:left w:val="none" w:sz="0" w:space="0" w:color="auto"/>
            <w:bottom w:val="none" w:sz="0" w:space="0" w:color="auto"/>
            <w:right w:val="none" w:sz="0" w:space="0" w:color="auto"/>
          </w:divBdr>
        </w:div>
        <w:div w:id="1368069095">
          <w:marLeft w:val="640"/>
          <w:marRight w:val="0"/>
          <w:marTop w:val="0"/>
          <w:marBottom w:val="0"/>
          <w:divBdr>
            <w:top w:val="none" w:sz="0" w:space="0" w:color="auto"/>
            <w:left w:val="none" w:sz="0" w:space="0" w:color="auto"/>
            <w:bottom w:val="none" w:sz="0" w:space="0" w:color="auto"/>
            <w:right w:val="none" w:sz="0" w:space="0" w:color="auto"/>
          </w:divBdr>
        </w:div>
        <w:div w:id="1407721817">
          <w:marLeft w:val="640"/>
          <w:marRight w:val="0"/>
          <w:marTop w:val="0"/>
          <w:marBottom w:val="0"/>
          <w:divBdr>
            <w:top w:val="none" w:sz="0" w:space="0" w:color="auto"/>
            <w:left w:val="none" w:sz="0" w:space="0" w:color="auto"/>
            <w:bottom w:val="none" w:sz="0" w:space="0" w:color="auto"/>
            <w:right w:val="none" w:sz="0" w:space="0" w:color="auto"/>
          </w:divBdr>
        </w:div>
        <w:div w:id="1413091098">
          <w:marLeft w:val="640"/>
          <w:marRight w:val="0"/>
          <w:marTop w:val="0"/>
          <w:marBottom w:val="0"/>
          <w:divBdr>
            <w:top w:val="none" w:sz="0" w:space="0" w:color="auto"/>
            <w:left w:val="none" w:sz="0" w:space="0" w:color="auto"/>
            <w:bottom w:val="none" w:sz="0" w:space="0" w:color="auto"/>
            <w:right w:val="none" w:sz="0" w:space="0" w:color="auto"/>
          </w:divBdr>
        </w:div>
        <w:div w:id="1494489546">
          <w:marLeft w:val="640"/>
          <w:marRight w:val="0"/>
          <w:marTop w:val="0"/>
          <w:marBottom w:val="0"/>
          <w:divBdr>
            <w:top w:val="none" w:sz="0" w:space="0" w:color="auto"/>
            <w:left w:val="none" w:sz="0" w:space="0" w:color="auto"/>
            <w:bottom w:val="none" w:sz="0" w:space="0" w:color="auto"/>
            <w:right w:val="none" w:sz="0" w:space="0" w:color="auto"/>
          </w:divBdr>
        </w:div>
        <w:div w:id="1871410270">
          <w:marLeft w:val="640"/>
          <w:marRight w:val="0"/>
          <w:marTop w:val="0"/>
          <w:marBottom w:val="0"/>
          <w:divBdr>
            <w:top w:val="none" w:sz="0" w:space="0" w:color="auto"/>
            <w:left w:val="none" w:sz="0" w:space="0" w:color="auto"/>
            <w:bottom w:val="none" w:sz="0" w:space="0" w:color="auto"/>
            <w:right w:val="none" w:sz="0" w:space="0" w:color="auto"/>
          </w:divBdr>
        </w:div>
        <w:div w:id="913048880">
          <w:marLeft w:val="640"/>
          <w:marRight w:val="0"/>
          <w:marTop w:val="0"/>
          <w:marBottom w:val="0"/>
          <w:divBdr>
            <w:top w:val="none" w:sz="0" w:space="0" w:color="auto"/>
            <w:left w:val="none" w:sz="0" w:space="0" w:color="auto"/>
            <w:bottom w:val="none" w:sz="0" w:space="0" w:color="auto"/>
            <w:right w:val="none" w:sz="0" w:space="0" w:color="auto"/>
          </w:divBdr>
        </w:div>
        <w:div w:id="49110548">
          <w:marLeft w:val="640"/>
          <w:marRight w:val="0"/>
          <w:marTop w:val="0"/>
          <w:marBottom w:val="0"/>
          <w:divBdr>
            <w:top w:val="none" w:sz="0" w:space="0" w:color="auto"/>
            <w:left w:val="none" w:sz="0" w:space="0" w:color="auto"/>
            <w:bottom w:val="none" w:sz="0" w:space="0" w:color="auto"/>
            <w:right w:val="none" w:sz="0" w:space="0" w:color="auto"/>
          </w:divBdr>
        </w:div>
        <w:div w:id="364137462">
          <w:marLeft w:val="640"/>
          <w:marRight w:val="0"/>
          <w:marTop w:val="0"/>
          <w:marBottom w:val="0"/>
          <w:divBdr>
            <w:top w:val="none" w:sz="0" w:space="0" w:color="auto"/>
            <w:left w:val="none" w:sz="0" w:space="0" w:color="auto"/>
            <w:bottom w:val="none" w:sz="0" w:space="0" w:color="auto"/>
            <w:right w:val="none" w:sz="0" w:space="0" w:color="auto"/>
          </w:divBdr>
        </w:div>
        <w:div w:id="1501851920">
          <w:marLeft w:val="640"/>
          <w:marRight w:val="0"/>
          <w:marTop w:val="0"/>
          <w:marBottom w:val="0"/>
          <w:divBdr>
            <w:top w:val="none" w:sz="0" w:space="0" w:color="auto"/>
            <w:left w:val="none" w:sz="0" w:space="0" w:color="auto"/>
            <w:bottom w:val="none" w:sz="0" w:space="0" w:color="auto"/>
            <w:right w:val="none" w:sz="0" w:space="0" w:color="auto"/>
          </w:divBdr>
        </w:div>
        <w:div w:id="638925028">
          <w:marLeft w:val="640"/>
          <w:marRight w:val="0"/>
          <w:marTop w:val="0"/>
          <w:marBottom w:val="0"/>
          <w:divBdr>
            <w:top w:val="none" w:sz="0" w:space="0" w:color="auto"/>
            <w:left w:val="none" w:sz="0" w:space="0" w:color="auto"/>
            <w:bottom w:val="none" w:sz="0" w:space="0" w:color="auto"/>
            <w:right w:val="none" w:sz="0" w:space="0" w:color="auto"/>
          </w:divBdr>
        </w:div>
      </w:divsChild>
    </w:div>
    <w:div w:id="916986064">
      <w:bodyDiv w:val="1"/>
      <w:marLeft w:val="0"/>
      <w:marRight w:val="0"/>
      <w:marTop w:val="0"/>
      <w:marBottom w:val="0"/>
      <w:divBdr>
        <w:top w:val="none" w:sz="0" w:space="0" w:color="auto"/>
        <w:left w:val="none" w:sz="0" w:space="0" w:color="auto"/>
        <w:bottom w:val="none" w:sz="0" w:space="0" w:color="auto"/>
        <w:right w:val="none" w:sz="0" w:space="0" w:color="auto"/>
      </w:divBdr>
      <w:divsChild>
        <w:div w:id="1170680554">
          <w:marLeft w:val="480"/>
          <w:marRight w:val="0"/>
          <w:marTop w:val="0"/>
          <w:marBottom w:val="0"/>
          <w:divBdr>
            <w:top w:val="none" w:sz="0" w:space="0" w:color="auto"/>
            <w:left w:val="none" w:sz="0" w:space="0" w:color="auto"/>
            <w:bottom w:val="none" w:sz="0" w:space="0" w:color="auto"/>
            <w:right w:val="none" w:sz="0" w:space="0" w:color="auto"/>
          </w:divBdr>
        </w:div>
        <w:div w:id="1974409784">
          <w:marLeft w:val="480"/>
          <w:marRight w:val="0"/>
          <w:marTop w:val="0"/>
          <w:marBottom w:val="0"/>
          <w:divBdr>
            <w:top w:val="none" w:sz="0" w:space="0" w:color="auto"/>
            <w:left w:val="none" w:sz="0" w:space="0" w:color="auto"/>
            <w:bottom w:val="none" w:sz="0" w:space="0" w:color="auto"/>
            <w:right w:val="none" w:sz="0" w:space="0" w:color="auto"/>
          </w:divBdr>
        </w:div>
        <w:div w:id="1666787167">
          <w:marLeft w:val="480"/>
          <w:marRight w:val="0"/>
          <w:marTop w:val="0"/>
          <w:marBottom w:val="0"/>
          <w:divBdr>
            <w:top w:val="none" w:sz="0" w:space="0" w:color="auto"/>
            <w:left w:val="none" w:sz="0" w:space="0" w:color="auto"/>
            <w:bottom w:val="none" w:sz="0" w:space="0" w:color="auto"/>
            <w:right w:val="none" w:sz="0" w:space="0" w:color="auto"/>
          </w:divBdr>
        </w:div>
        <w:div w:id="1841699192">
          <w:marLeft w:val="480"/>
          <w:marRight w:val="0"/>
          <w:marTop w:val="0"/>
          <w:marBottom w:val="0"/>
          <w:divBdr>
            <w:top w:val="none" w:sz="0" w:space="0" w:color="auto"/>
            <w:left w:val="none" w:sz="0" w:space="0" w:color="auto"/>
            <w:bottom w:val="none" w:sz="0" w:space="0" w:color="auto"/>
            <w:right w:val="none" w:sz="0" w:space="0" w:color="auto"/>
          </w:divBdr>
        </w:div>
        <w:div w:id="425612065">
          <w:marLeft w:val="480"/>
          <w:marRight w:val="0"/>
          <w:marTop w:val="0"/>
          <w:marBottom w:val="0"/>
          <w:divBdr>
            <w:top w:val="none" w:sz="0" w:space="0" w:color="auto"/>
            <w:left w:val="none" w:sz="0" w:space="0" w:color="auto"/>
            <w:bottom w:val="none" w:sz="0" w:space="0" w:color="auto"/>
            <w:right w:val="none" w:sz="0" w:space="0" w:color="auto"/>
          </w:divBdr>
        </w:div>
        <w:div w:id="1171139887">
          <w:marLeft w:val="480"/>
          <w:marRight w:val="0"/>
          <w:marTop w:val="0"/>
          <w:marBottom w:val="0"/>
          <w:divBdr>
            <w:top w:val="none" w:sz="0" w:space="0" w:color="auto"/>
            <w:left w:val="none" w:sz="0" w:space="0" w:color="auto"/>
            <w:bottom w:val="none" w:sz="0" w:space="0" w:color="auto"/>
            <w:right w:val="none" w:sz="0" w:space="0" w:color="auto"/>
          </w:divBdr>
        </w:div>
        <w:div w:id="1806579807">
          <w:marLeft w:val="480"/>
          <w:marRight w:val="0"/>
          <w:marTop w:val="0"/>
          <w:marBottom w:val="0"/>
          <w:divBdr>
            <w:top w:val="none" w:sz="0" w:space="0" w:color="auto"/>
            <w:left w:val="none" w:sz="0" w:space="0" w:color="auto"/>
            <w:bottom w:val="none" w:sz="0" w:space="0" w:color="auto"/>
            <w:right w:val="none" w:sz="0" w:space="0" w:color="auto"/>
          </w:divBdr>
        </w:div>
        <w:div w:id="590742758">
          <w:marLeft w:val="480"/>
          <w:marRight w:val="0"/>
          <w:marTop w:val="0"/>
          <w:marBottom w:val="0"/>
          <w:divBdr>
            <w:top w:val="none" w:sz="0" w:space="0" w:color="auto"/>
            <w:left w:val="none" w:sz="0" w:space="0" w:color="auto"/>
            <w:bottom w:val="none" w:sz="0" w:space="0" w:color="auto"/>
            <w:right w:val="none" w:sz="0" w:space="0" w:color="auto"/>
          </w:divBdr>
        </w:div>
        <w:div w:id="1926767936">
          <w:marLeft w:val="480"/>
          <w:marRight w:val="0"/>
          <w:marTop w:val="0"/>
          <w:marBottom w:val="0"/>
          <w:divBdr>
            <w:top w:val="none" w:sz="0" w:space="0" w:color="auto"/>
            <w:left w:val="none" w:sz="0" w:space="0" w:color="auto"/>
            <w:bottom w:val="none" w:sz="0" w:space="0" w:color="auto"/>
            <w:right w:val="none" w:sz="0" w:space="0" w:color="auto"/>
          </w:divBdr>
        </w:div>
        <w:div w:id="409426840">
          <w:marLeft w:val="480"/>
          <w:marRight w:val="0"/>
          <w:marTop w:val="0"/>
          <w:marBottom w:val="0"/>
          <w:divBdr>
            <w:top w:val="none" w:sz="0" w:space="0" w:color="auto"/>
            <w:left w:val="none" w:sz="0" w:space="0" w:color="auto"/>
            <w:bottom w:val="none" w:sz="0" w:space="0" w:color="auto"/>
            <w:right w:val="none" w:sz="0" w:space="0" w:color="auto"/>
          </w:divBdr>
        </w:div>
        <w:div w:id="1906335824">
          <w:marLeft w:val="480"/>
          <w:marRight w:val="0"/>
          <w:marTop w:val="0"/>
          <w:marBottom w:val="0"/>
          <w:divBdr>
            <w:top w:val="none" w:sz="0" w:space="0" w:color="auto"/>
            <w:left w:val="none" w:sz="0" w:space="0" w:color="auto"/>
            <w:bottom w:val="none" w:sz="0" w:space="0" w:color="auto"/>
            <w:right w:val="none" w:sz="0" w:space="0" w:color="auto"/>
          </w:divBdr>
        </w:div>
        <w:div w:id="190535813">
          <w:marLeft w:val="480"/>
          <w:marRight w:val="0"/>
          <w:marTop w:val="0"/>
          <w:marBottom w:val="0"/>
          <w:divBdr>
            <w:top w:val="none" w:sz="0" w:space="0" w:color="auto"/>
            <w:left w:val="none" w:sz="0" w:space="0" w:color="auto"/>
            <w:bottom w:val="none" w:sz="0" w:space="0" w:color="auto"/>
            <w:right w:val="none" w:sz="0" w:space="0" w:color="auto"/>
          </w:divBdr>
        </w:div>
        <w:div w:id="426267430">
          <w:marLeft w:val="480"/>
          <w:marRight w:val="0"/>
          <w:marTop w:val="0"/>
          <w:marBottom w:val="0"/>
          <w:divBdr>
            <w:top w:val="none" w:sz="0" w:space="0" w:color="auto"/>
            <w:left w:val="none" w:sz="0" w:space="0" w:color="auto"/>
            <w:bottom w:val="none" w:sz="0" w:space="0" w:color="auto"/>
            <w:right w:val="none" w:sz="0" w:space="0" w:color="auto"/>
          </w:divBdr>
        </w:div>
        <w:div w:id="110636070">
          <w:marLeft w:val="480"/>
          <w:marRight w:val="0"/>
          <w:marTop w:val="0"/>
          <w:marBottom w:val="0"/>
          <w:divBdr>
            <w:top w:val="none" w:sz="0" w:space="0" w:color="auto"/>
            <w:left w:val="none" w:sz="0" w:space="0" w:color="auto"/>
            <w:bottom w:val="none" w:sz="0" w:space="0" w:color="auto"/>
            <w:right w:val="none" w:sz="0" w:space="0" w:color="auto"/>
          </w:divBdr>
        </w:div>
        <w:div w:id="1067191737">
          <w:marLeft w:val="480"/>
          <w:marRight w:val="0"/>
          <w:marTop w:val="0"/>
          <w:marBottom w:val="0"/>
          <w:divBdr>
            <w:top w:val="none" w:sz="0" w:space="0" w:color="auto"/>
            <w:left w:val="none" w:sz="0" w:space="0" w:color="auto"/>
            <w:bottom w:val="none" w:sz="0" w:space="0" w:color="auto"/>
            <w:right w:val="none" w:sz="0" w:space="0" w:color="auto"/>
          </w:divBdr>
        </w:div>
        <w:div w:id="16005561">
          <w:marLeft w:val="480"/>
          <w:marRight w:val="0"/>
          <w:marTop w:val="0"/>
          <w:marBottom w:val="0"/>
          <w:divBdr>
            <w:top w:val="none" w:sz="0" w:space="0" w:color="auto"/>
            <w:left w:val="none" w:sz="0" w:space="0" w:color="auto"/>
            <w:bottom w:val="none" w:sz="0" w:space="0" w:color="auto"/>
            <w:right w:val="none" w:sz="0" w:space="0" w:color="auto"/>
          </w:divBdr>
        </w:div>
        <w:div w:id="391387447">
          <w:marLeft w:val="480"/>
          <w:marRight w:val="0"/>
          <w:marTop w:val="0"/>
          <w:marBottom w:val="0"/>
          <w:divBdr>
            <w:top w:val="none" w:sz="0" w:space="0" w:color="auto"/>
            <w:left w:val="none" w:sz="0" w:space="0" w:color="auto"/>
            <w:bottom w:val="none" w:sz="0" w:space="0" w:color="auto"/>
            <w:right w:val="none" w:sz="0" w:space="0" w:color="auto"/>
          </w:divBdr>
        </w:div>
        <w:div w:id="1397775743">
          <w:marLeft w:val="480"/>
          <w:marRight w:val="0"/>
          <w:marTop w:val="0"/>
          <w:marBottom w:val="0"/>
          <w:divBdr>
            <w:top w:val="none" w:sz="0" w:space="0" w:color="auto"/>
            <w:left w:val="none" w:sz="0" w:space="0" w:color="auto"/>
            <w:bottom w:val="none" w:sz="0" w:space="0" w:color="auto"/>
            <w:right w:val="none" w:sz="0" w:space="0" w:color="auto"/>
          </w:divBdr>
        </w:div>
        <w:div w:id="2091002512">
          <w:marLeft w:val="480"/>
          <w:marRight w:val="0"/>
          <w:marTop w:val="0"/>
          <w:marBottom w:val="0"/>
          <w:divBdr>
            <w:top w:val="none" w:sz="0" w:space="0" w:color="auto"/>
            <w:left w:val="none" w:sz="0" w:space="0" w:color="auto"/>
            <w:bottom w:val="none" w:sz="0" w:space="0" w:color="auto"/>
            <w:right w:val="none" w:sz="0" w:space="0" w:color="auto"/>
          </w:divBdr>
        </w:div>
        <w:div w:id="1624119370">
          <w:marLeft w:val="480"/>
          <w:marRight w:val="0"/>
          <w:marTop w:val="0"/>
          <w:marBottom w:val="0"/>
          <w:divBdr>
            <w:top w:val="none" w:sz="0" w:space="0" w:color="auto"/>
            <w:left w:val="none" w:sz="0" w:space="0" w:color="auto"/>
            <w:bottom w:val="none" w:sz="0" w:space="0" w:color="auto"/>
            <w:right w:val="none" w:sz="0" w:space="0" w:color="auto"/>
          </w:divBdr>
        </w:div>
        <w:div w:id="1809082960">
          <w:marLeft w:val="480"/>
          <w:marRight w:val="0"/>
          <w:marTop w:val="0"/>
          <w:marBottom w:val="0"/>
          <w:divBdr>
            <w:top w:val="none" w:sz="0" w:space="0" w:color="auto"/>
            <w:left w:val="none" w:sz="0" w:space="0" w:color="auto"/>
            <w:bottom w:val="none" w:sz="0" w:space="0" w:color="auto"/>
            <w:right w:val="none" w:sz="0" w:space="0" w:color="auto"/>
          </w:divBdr>
        </w:div>
        <w:div w:id="476344109">
          <w:marLeft w:val="480"/>
          <w:marRight w:val="0"/>
          <w:marTop w:val="0"/>
          <w:marBottom w:val="0"/>
          <w:divBdr>
            <w:top w:val="none" w:sz="0" w:space="0" w:color="auto"/>
            <w:left w:val="none" w:sz="0" w:space="0" w:color="auto"/>
            <w:bottom w:val="none" w:sz="0" w:space="0" w:color="auto"/>
            <w:right w:val="none" w:sz="0" w:space="0" w:color="auto"/>
          </w:divBdr>
        </w:div>
        <w:div w:id="993990192">
          <w:marLeft w:val="480"/>
          <w:marRight w:val="0"/>
          <w:marTop w:val="0"/>
          <w:marBottom w:val="0"/>
          <w:divBdr>
            <w:top w:val="none" w:sz="0" w:space="0" w:color="auto"/>
            <w:left w:val="none" w:sz="0" w:space="0" w:color="auto"/>
            <w:bottom w:val="none" w:sz="0" w:space="0" w:color="auto"/>
            <w:right w:val="none" w:sz="0" w:space="0" w:color="auto"/>
          </w:divBdr>
        </w:div>
        <w:div w:id="1010911612">
          <w:marLeft w:val="480"/>
          <w:marRight w:val="0"/>
          <w:marTop w:val="0"/>
          <w:marBottom w:val="0"/>
          <w:divBdr>
            <w:top w:val="none" w:sz="0" w:space="0" w:color="auto"/>
            <w:left w:val="none" w:sz="0" w:space="0" w:color="auto"/>
            <w:bottom w:val="none" w:sz="0" w:space="0" w:color="auto"/>
            <w:right w:val="none" w:sz="0" w:space="0" w:color="auto"/>
          </w:divBdr>
        </w:div>
        <w:div w:id="1121338383">
          <w:marLeft w:val="480"/>
          <w:marRight w:val="0"/>
          <w:marTop w:val="0"/>
          <w:marBottom w:val="0"/>
          <w:divBdr>
            <w:top w:val="none" w:sz="0" w:space="0" w:color="auto"/>
            <w:left w:val="none" w:sz="0" w:space="0" w:color="auto"/>
            <w:bottom w:val="none" w:sz="0" w:space="0" w:color="auto"/>
            <w:right w:val="none" w:sz="0" w:space="0" w:color="auto"/>
          </w:divBdr>
        </w:div>
        <w:div w:id="2130472353">
          <w:marLeft w:val="480"/>
          <w:marRight w:val="0"/>
          <w:marTop w:val="0"/>
          <w:marBottom w:val="0"/>
          <w:divBdr>
            <w:top w:val="none" w:sz="0" w:space="0" w:color="auto"/>
            <w:left w:val="none" w:sz="0" w:space="0" w:color="auto"/>
            <w:bottom w:val="none" w:sz="0" w:space="0" w:color="auto"/>
            <w:right w:val="none" w:sz="0" w:space="0" w:color="auto"/>
          </w:divBdr>
        </w:div>
        <w:div w:id="1647083153">
          <w:marLeft w:val="480"/>
          <w:marRight w:val="0"/>
          <w:marTop w:val="0"/>
          <w:marBottom w:val="0"/>
          <w:divBdr>
            <w:top w:val="none" w:sz="0" w:space="0" w:color="auto"/>
            <w:left w:val="none" w:sz="0" w:space="0" w:color="auto"/>
            <w:bottom w:val="none" w:sz="0" w:space="0" w:color="auto"/>
            <w:right w:val="none" w:sz="0" w:space="0" w:color="auto"/>
          </w:divBdr>
        </w:div>
        <w:div w:id="890507050">
          <w:marLeft w:val="480"/>
          <w:marRight w:val="0"/>
          <w:marTop w:val="0"/>
          <w:marBottom w:val="0"/>
          <w:divBdr>
            <w:top w:val="none" w:sz="0" w:space="0" w:color="auto"/>
            <w:left w:val="none" w:sz="0" w:space="0" w:color="auto"/>
            <w:bottom w:val="none" w:sz="0" w:space="0" w:color="auto"/>
            <w:right w:val="none" w:sz="0" w:space="0" w:color="auto"/>
          </w:divBdr>
        </w:div>
        <w:div w:id="1302806818">
          <w:marLeft w:val="480"/>
          <w:marRight w:val="0"/>
          <w:marTop w:val="0"/>
          <w:marBottom w:val="0"/>
          <w:divBdr>
            <w:top w:val="none" w:sz="0" w:space="0" w:color="auto"/>
            <w:left w:val="none" w:sz="0" w:space="0" w:color="auto"/>
            <w:bottom w:val="none" w:sz="0" w:space="0" w:color="auto"/>
            <w:right w:val="none" w:sz="0" w:space="0" w:color="auto"/>
          </w:divBdr>
        </w:div>
        <w:div w:id="1271430696">
          <w:marLeft w:val="480"/>
          <w:marRight w:val="0"/>
          <w:marTop w:val="0"/>
          <w:marBottom w:val="0"/>
          <w:divBdr>
            <w:top w:val="none" w:sz="0" w:space="0" w:color="auto"/>
            <w:left w:val="none" w:sz="0" w:space="0" w:color="auto"/>
            <w:bottom w:val="none" w:sz="0" w:space="0" w:color="auto"/>
            <w:right w:val="none" w:sz="0" w:space="0" w:color="auto"/>
          </w:divBdr>
        </w:div>
        <w:div w:id="25985000">
          <w:marLeft w:val="480"/>
          <w:marRight w:val="0"/>
          <w:marTop w:val="0"/>
          <w:marBottom w:val="0"/>
          <w:divBdr>
            <w:top w:val="none" w:sz="0" w:space="0" w:color="auto"/>
            <w:left w:val="none" w:sz="0" w:space="0" w:color="auto"/>
            <w:bottom w:val="none" w:sz="0" w:space="0" w:color="auto"/>
            <w:right w:val="none" w:sz="0" w:space="0" w:color="auto"/>
          </w:divBdr>
        </w:div>
        <w:div w:id="440927048">
          <w:marLeft w:val="480"/>
          <w:marRight w:val="0"/>
          <w:marTop w:val="0"/>
          <w:marBottom w:val="0"/>
          <w:divBdr>
            <w:top w:val="none" w:sz="0" w:space="0" w:color="auto"/>
            <w:left w:val="none" w:sz="0" w:space="0" w:color="auto"/>
            <w:bottom w:val="none" w:sz="0" w:space="0" w:color="auto"/>
            <w:right w:val="none" w:sz="0" w:space="0" w:color="auto"/>
          </w:divBdr>
        </w:div>
        <w:div w:id="1583637919">
          <w:marLeft w:val="480"/>
          <w:marRight w:val="0"/>
          <w:marTop w:val="0"/>
          <w:marBottom w:val="0"/>
          <w:divBdr>
            <w:top w:val="none" w:sz="0" w:space="0" w:color="auto"/>
            <w:left w:val="none" w:sz="0" w:space="0" w:color="auto"/>
            <w:bottom w:val="none" w:sz="0" w:space="0" w:color="auto"/>
            <w:right w:val="none" w:sz="0" w:space="0" w:color="auto"/>
          </w:divBdr>
        </w:div>
        <w:div w:id="823010936">
          <w:marLeft w:val="480"/>
          <w:marRight w:val="0"/>
          <w:marTop w:val="0"/>
          <w:marBottom w:val="0"/>
          <w:divBdr>
            <w:top w:val="none" w:sz="0" w:space="0" w:color="auto"/>
            <w:left w:val="none" w:sz="0" w:space="0" w:color="auto"/>
            <w:bottom w:val="none" w:sz="0" w:space="0" w:color="auto"/>
            <w:right w:val="none" w:sz="0" w:space="0" w:color="auto"/>
          </w:divBdr>
        </w:div>
        <w:div w:id="1617641713">
          <w:marLeft w:val="480"/>
          <w:marRight w:val="0"/>
          <w:marTop w:val="0"/>
          <w:marBottom w:val="0"/>
          <w:divBdr>
            <w:top w:val="none" w:sz="0" w:space="0" w:color="auto"/>
            <w:left w:val="none" w:sz="0" w:space="0" w:color="auto"/>
            <w:bottom w:val="none" w:sz="0" w:space="0" w:color="auto"/>
            <w:right w:val="none" w:sz="0" w:space="0" w:color="auto"/>
          </w:divBdr>
        </w:div>
        <w:div w:id="1794518371">
          <w:marLeft w:val="480"/>
          <w:marRight w:val="0"/>
          <w:marTop w:val="0"/>
          <w:marBottom w:val="0"/>
          <w:divBdr>
            <w:top w:val="none" w:sz="0" w:space="0" w:color="auto"/>
            <w:left w:val="none" w:sz="0" w:space="0" w:color="auto"/>
            <w:bottom w:val="none" w:sz="0" w:space="0" w:color="auto"/>
            <w:right w:val="none" w:sz="0" w:space="0" w:color="auto"/>
          </w:divBdr>
        </w:div>
      </w:divsChild>
    </w:div>
    <w:div w:id="920406063">
      <w:bodyDiv w:val="1"/>
      <w:marLeft w:val="0"/>
      <w:marRight w:val="0"/>
      <w:marTop w:val="0"/>
      <w:marBottom w:val="0"/>
      <w:divBdr>
        <w:top w:val="none" w:sz="0" w:space="0" w:color="auto"/>
        <w:left w:val="none" w:sz="0" w:space="0" w:color="auto"/>
        <w:bottom w:val="none" w:sz="0" w:space="0" w:color="auto"/>
        <w:right w:val="none" w:sz="0" w:space="0" w:color="auto"/>
      </w:divBdr>
    </w:div>
    <w:div w:id="921138918">
      <w:bodyDiv w:val="1"/>
      <w:marLeft w:val="0"/>
      <w:marRight w:val="0"/>
      <w:marTop w:val="0"/>
      <w:marBottom w:val="0"/>
      <w:divBdr>
        <w:top w:val="none" w:sz="0" w:space="0" w:color="auto"/>
        <w:left w:val="none" w:sz="0" w:space="0" w:color="auto"/>
        <w:bottom w:val="none" w:sz="0" w:space="0" w:color="auto"/>
        <w:right w:val="none" w:sz="0" w:space="0" w:color="auto"/>
      </w:divBdr>
    </w:div>
    <w:div w:id="921183267">
      <w:bodyDiv w:val="1"/>
      <w:marLeft w:val="0"/>
      <w:marRight w:val="0"/>
      <w:marTop w:val="0"/>
      <w:marBottom w:val="0"/>
      <w:divBdr>
        <w:top w:val="none" w:sz="0" w:space="0" w:color="auto"/>
        <w:left w:val="none" w:sz="0" w:space="0" w:color="auto"/>
        <w:bottom w:val="none" w:sz="0" w:space="0" w:color="auto"/>
        <w:right w:val="none" w:sz="0" w:space="0" w:color="auto"/>
      </w:divBdr>
    </w:div>
    <w:div w:id="921374200">
      <w:bodyDiv w:val="1"/>
      <w:marLeft w:val="0"/>
      <w:marRight w:val="0"/>
      <w:marTop w:val="0"/>
      <w:marBottom w:val="0"/>
      <w:divBdr>
        <w:top w:val="none" w:sz="0" w:space="0" w:color="auto"/>
        <w:left w:val="none" w:sz="0" w:space="0" w:color="auto"/>
        <w:bottom w:val="none" w:sz="0" w:space="0" w:color="auto"/>
        <w:right w:val="none" w:sz="0" w:space="0" w:color="auto"/>
      </w:divBdr>
    </w:div>
    <w:div w:id="921838916">
      <w:bodyDiv w:val="1"/>
      <w:marLeft w:val="0"/>
      <w:marRight w:val="0"/>
      <w:marTop w:val="0"/>
      <w:marBottom w:val="0"/>
      <w:divBdr>
        <w:top w:val="none" w:sz="0" w:space="0" w:color="auto"/>
        <w:left w:val="none" w:sz="0" w:space="0" w:color="auto"/>
        <w:bottom w:val="none" w:sz="0" w:space="0" w:color="auto"/>
        <w:right w:val="none" w:sz="0" w:space="0" w:color="auto"/>
      </w:divBdr>
    </w:div>
    <w:div w:id="922884370">
      <w:bodyDiv w:val="1"/>
      <w:marLeft w:val="0"/>
      <w:marRight w:val="0"/>
      <w:marTop w:val="0"/>
      <w:marBottom w:val="0"/>
      <w:divBdr>
        <w:top w:val="none" w:sz="0" w:space="0" w:color="auto"/>
        <w:left w:val="none" w:sz="0" w:space="0" w:color="auto"/>
        <w:bottom w:val="none" w:sz="0" w:space="0" w:color="auto"/>
        <w:right w:val="none" w:sz="0" w:space="0" w:color="auto"/>
      </w:divBdr>
    </w:div>
    <w:div w:id="924150284">
      <w:bodyDiv w:val="1"/>
      <w:marLeft w:val="0"/>
      <w:marRight w:val="0"/>
      <w:marTop w:val="0"/>
      <w:marBottom w:val="0"/>
      <w:divBdr>
        <w:top w:val="none" w:sz="0" w:space="0" w:color="auto"/>
        <w:left w:val="none" w:sz="0" w:space="0" w:color="auto"/>
        <w:bottom w:val="none" w:sz="0" w:space="0" w:color="auto"/>
        <w:right w:val="none" w:sz="0" w:space="0" w:color="auto"/>
      </w:divBdr>
      <w:divsChild>
        <w:div w:id="1566718471">
          <w:marLeft w:val="640"/>
          <w:marRight w:val="0"/>
          <w:marTop w:val="0"/>
          <w:marBottom w:val="0"/>
          <w:divBdr>
            <w:top w:val="none" w:sz="0" w:space="0" w:color="auto"/>
            <w:left w:val="none" w:sz="0" w:space="0" w:color="auto"/>
            <w:bottom w:val="none" w:sz="0" w:space="0" w:color="auto"/>
            <w:right w:val="none" w:sz="0" w:space="0" w:color="auto"/>
          </w:divBdr>
        </w:div>
        <w:div w:id="878857281">
          <w:marLeft w:val="640"/>
          <w:marRight w:val="0"/>
          <w:marTop w:val="0"/>
          <w:marBottom w:val="0"/>
          <w:divBdr>
            <w:top w:val="none" w:sz="0" w:space="0" w:color="auto"/>
            <w:left w:val="none" w:sz="0" w:space="0" w:color="auto"/>
            <w:bottom w:val="none" w:sz="0" w:space="0" w:color="auto"/>
            <w:right w:val="none" w:sz="0" w:space="0" w:color="auto"/>
          </w:divBdr>
        </w:div>
        <w:div w:id="1290086497">
          <w:marLeft w:val="640"/>
          <w:marRight w:val="0"/>
          <w:marTop w:val="0"/>
          <w:marBottom w:val="0"/>
          <w:divBdr>
            <w:top w:val="none" w:sz="0" w:space="0" w:color="auto"/>
            <w:left w:val="none" w:sz="0" w:space="0" w:color="auto"/>
            <w:bottom w:val="none" w:sz="0" w:space="0" w:color="auto"/>
            <w:right w:val="none" w:sz="0" w:space="0" w:color="auto"/>
          </w:divBdr>
        </w:div>
        <w:div w:id="106823782">
          <w:marLeft w:val="640"/>
          <w:marRight w:val="0"/>
          <w:marTop w:val="0"/>
          <w:marBottom w:val="0"/>
          <w:divBdr>
            <w:top w:val="none" w:sz="0" w:space="0" w:color="auto"/>
            <w:left w:val="none" w:sz="0" w:space="0" w:color="auto"/>
            <w:bottom w:val="none" w:sz="0" w:space="0" w:color="auto"/>
            <w:right w:val="none" w:sz="0" w:space="0" w:color="auto"/>
          </w:divBdr>
        </w:div>
        <w:div w:id="977684066">
          <w:marLeft w:val="640"/>
          <w:marRight w:val="0"/>
          <w:marTop w:val="0"/>
          <w:marBottom w:val="0"/>
          <w:divBdr>
            <w:top w:val="none" w:sz="0" w:space="0" w:color="auto"/>
            <w:left w:val="none" w:sz="0" w:space="0" w:color="auto"/>
            <w:bottom w:val="none" w:sz="0" w:space="0" w:color="auto"/>
            <w:right w:val="none" w:sz="0" w:space="0" w:color="auto"/>
          </w:divBdr>
        </w:div>
        <w:div w:id="1664963774">
          <w:marLeft w:val="640"/>
          <w:marRight w:val="0"/>
          <w:marTop w:val="0"/>
          <w:marBottom w:val="0"/>
          <w:divBdr>
            <w:top w:val="none" w:sz="0" w:space="0" w:color="auto"/>
            <w:left w:val="none" w:sz="0" w:space="0" w:color="auto"/>
            <w:bottom w:val="none" w:sz="0" w:space="0" w:color="auto"/>
            <w:right w:val="none" w:sz="0" w:space="0" w:color="auto"/>
          </w:divBdr>
        </w:div>
        <w:div w:id="35278856">
          <w:marLeft w:val="640"/>
          <w:marRight w:val="0"/>
          <w:marTop w:val="0"/>
          <w:marBottom w:val="0"/>
          <w:divBdr>
            <w:top w:val="none" w:sz="0" w:space="0" w:color="auto"/>
            <w:left w:val="none" w:sz="0" w:space="0" w:color="auto"/>
            <w:bottom w:val="none" w:sz="0" w:space="0" w:color="auto"/>
            <w:right w:val="none" w:sz="0" w:space="0" w:color="auto"/>
          </w:divBdr>
        </w:div>
        <w:div w:id="1860896279">
          <w:marLeft w:val="640"/>
          <w:marRight w:val="0"/>
          <w:marTop w:val="0"/>
          <w:marBottom w:val="0"/>
          <w:divBdr>
            <w:top w:val="none" w:sz="0" w:space="0" w:color="auto"/>
            <w:left w:val="none" w:sz="0" w:space="0" w:color="auto"/>
            <w:bottom w:val="none" w:sz="0" w:space="0" w:color="auto"/>
            <w:right w:val="none" w:sz="0" w:space="0" w:color="auto"/>
          </w:divBdr>
        </w:div>
        <w:div w:id="1136069896">
          <w:marLeft w:val="640"/>
          <w:marRight w:val="0"/>
          <w:marTop w:val="0"/>
          <w:marBottom w:val="0"/>
          <w:divBdr>
            <w:top w:val="none" w:sz="0" w:space="0" w:color="auto"/>
            <w:left w:val="none" w:sz="0" w:space="0" w:color="auto"/>
            <w:bottom w:val="none" w:sz="0" w:space="0" w:color="auto"/>
            <w:right w:val="none" w:sz="0" w:space="0" w:color="auto"/>
          </w:divBdr>
        </w:div>
        <w:div w:id="1752241562">
          <w:marLeft w:val="640"/>
          <w:marRight w:val="0"/>
          <w:marTop w:val="0"/>
          <w:marBottom w:val="0"/>
          <w:divBdr>
            <w:top w:val="none" w:sz="0" w:space="0" w:color="auto"/>
            <w:left w:val="none" w:sz="0" w:space="0" w:color="auto"/>
            <w:bottom w:val="none" w:sz="0" w:space="0" w:color="auto"/>
            <w:right w:val="none" w:sz="0" w:space="0" w:color="auto"/>
          </w:divBdr>
        </w:div>
        <w:div w:id="266696455">
          <w:marLeft w:val="640"/>
          <w:marRight w:val="0"/>
          <w:marTop w:val="0"/>
          <w:marBottom w:val="0"/>
          <w:divBdr>
            <w:top w:val="none" w:sz="0" w:space="0" w:color="auto"/>
            <w:left w:val="none" w:sz="0" w:space="0" w:color="auto"/>
            <w:bottom w:val="none" w:sz="0" w:space="0" w:color="auto"/>
            <w:right w:val="none" w:sz="0" w:space="0" w:color="auto"/>
          </w:divBdr>
        </w:div>
        <w:div w:id="307978768">
          <w:marLeft w:val="640"/>
          <w:marRight w:val="0"/>
          <w:marTop w:val="0"/>
          <w:marBottom w:val="0"/>
          <w:divBdr>
            <w:top w:val="none" w:sz="0" w:space="0" w:color="auto"/>
            <w:left w:val="none" w:sz="0" w:space="0" w:color="auto"/>
            <w:bottom w:val="none" w:sz="0" w:space="0" w:color="auto"/>
            <w:right w:val="none" w:sz="0" w:space="0" w:color="auto"/>
          </w:divBdr>
        </w:div>
        <w:div w:id="1144933804">
          <w:marLeft w:val="640"/>
          <w:marRight w:val="0"/>
          <w:marTop w:val="0"/>
          <w:marBottom w:val="0"/>
          <w:divBdr>
            <w:top w:val="none" w:sz="0" w:space="0" w:color="auto"/>
            <w:left w:val="none" w:sz="0" w:space="0" w:color="auto"/>
            <w:bottom w:val="none" w:sz="0" w:space="0" w:color="auto"/>
            <w:right w:val="none" w:sz="0" w:space="0" w:color="auto"/>
          </w:divBdr>
        </w:div>
        <w:div w:id="1889032708">
          <w:marLeft w:val="640"/>
          <w:marRight w:val="0"/>
          <w:marTop w:val="0"/>
          <w:marBottom w:val="0"/>
          <w:divBdr>
            <w:top w:val="none" w:sz="0" w:space="0" w:color="auto"/>
            <w:left w:val="none" w:sz="0" w:space="0" w:color="auto"/>
            <w:bottom w:val="none" w:sz="0" w:space="0" w:color="auto"/>
            <w:right w:val="none" w:sz="0" w:space="0" w:color="auto"/>
          </w:divBdr>
        </w:div>
        <w:div w:id="1380014656">
          <w:marLeft w:val="640"/>
          <w:marRight w:val="0"/>
          <w:marTop w:val="0"/>
          <w:marBottom w:val="0"/>
          <w:divBdr>
            <w:top w:val="none" w:sz="0" w:space="0" w:color="auto"/>
            <w:left w:val="none" w:sz="0" w:space="0" w:color="auto"/>
            <w:bottom w:val="none" w:sz="0" w:space="0" w:color="auto"/>
            <w:right w:val="none" w:sz="0" w:space="0" w:color="auto"/>
          </w:divBdr>
        </w:div>
        <w:div w:id="1958413901">
          <w:marLeft w:val="640"/>
          <w:marRight w:val="0"/>
          <w:marTop w:val="0"/>
          <w:marBottom w:val="0"/>
          <w:divBdr>
            <w:top w:val="none" w:sz="0" w:space="0" w:color="auto"/>
            <w:left w:val="none" w:sz="0" w:space="0" w:color="auto"/>
            <w:bottom w:val="none" w:sz="0" w:space="0" w:color="auto"/>
            <w:right w:val="none" w:sz="0" w:space="0" w:color="auto"/>
          </w:divBdr>
        </w:div>
        <w:div w:id="891114547">
          <w:marLeft w:val="640"/>
          <w:marRight w:val="0"/>
          <w:marTop w:val="0"/>
          <w:marBottom w:val="0"/>
          <w:divBdr>
            <w:top w:val="none" w:sz="0" w:space="0" w:color="auto"/>
            <w:left w:val="none" w:sz="0" w:space="0" w:color="auto"/>
            <w:bottom w:val="none" w:sz="0" w:space="0" w:color="auto"/>
            <w:right w:val="none" w:sz="0" w:space="0" w:color="auto"/>
          </w:divBdr>
        </w:div>
        <w:div w:id="784350035">
          <w:marLeft w:val="640"/>
          <w:marRight w:val="0"/>
          <w:marTop w:val="0"/>
          <w:marBottom w:val="0"/>
          <w:divBdr>
            <w:top w:val="none" w:sz="0" w:space="0" w:color="auto"/>
            <w:left w:val="none" w:sz="0" w:space="0" w:color="auto"/>
            <w:bottom w:val="none" w:sz="0" w:space="0" w:color="auto"/>
            <w:right w:val="none" w:sz="0" w:space="0" w:color="auto"/>
          </w:divBdr>
        </w:div>
        <w:div w:id="528685838">
          <w:marLeft w:val="640"/>
          <w:marRight w:val="0"/>
          <w:marTop w:val="0"/>
          <w:marBottom w:val="0"/>
          <w:divBdr>
            <w:top w:val="none" w:sz="0" w:space="0" w:color="auto"/>
            <w:left w:val="none" w:sz="0" w:space="0" w:color="auto"/>
            <w:bottom w:val="none" w:sz="0" w:space="0" w:color="auto"/>
            <w:right w:val="none" w:sz="0" w:space="0" w:color="auto"/>
          </w:divBdr>
        </w:div>
        <w:div w:id="986519334">
          <w:marLeft w:val="640"/>
          <w:marRight w:val="0"/>
          <w:marTop w:val="0"/>
          <w:marBottom w:val="0"/>
          <w:divBdr>
            <w:top w:val="none" w:sz="0" w:space="0" w:color="auto"/>
            <w:left w:val="none" w:sz="0" w:space="0" w:color="auto"/>
            <w:bottom w:val="none" w:sz="0" w:space="0" w:color="auto"/>
            <w:right w:val="none" w:sz="0" w:space="0" w:color="auto"/>
          </w:divBdr>
        </w:div>
        <w:div w:id="1056929771">
          <w:marLeft w:val="640"/>
          <w:marRight w:val="0"/>
          <w:marTop w:val="0"/>
          <w:marBottom w:val="0"/>
          <w:divBdr>
            <w:top w:val="none" w:sz="0" w:space="0" w:color="auto"/>
            <w:left w:val="none" w:sz="0" w:space="0" w:color="auto"/>
            <w:bottom w:val="none" w:sz="0" w:space="0" w:color="auto"/>
            <w:right w:val="none" w:sz="0" w:space="0" w:color="auto"/>
          </w:divBdr>
        </w:div>
        <w:div w:id="522983956">
          <w:marLeft w:val="640"/>
          <w:marRight w:val="0"/>
          <w:marTop w:val="0"/>
          <w:marBottom w:val="0"/>
          <w:divBdr>
            <w:top w:val="none" w:sz="0" w:space="0" w:color="auto"/>
            <w:left w:val="none" w:sz="0" w:space="0" w:color="auto"/>
            <w:bottom w:val="none" w:sz="0" w:space="0" w:color="auto"/>
            <w:right w:val="none" w:sz="0" w:space="0" w:color="auto"/>
          </w:divBdr>
        </w:div>
        <w:div w:id="1280334853">
          <w:marLeft w:val="640"/>
          <w:marRight w:val="0"/>
          <w:marTop w:val="0"/>
          <w:marBottom w:val="0"/>
          <w:divBdr>
            <w:top w:val="none" w:sz="0" w:space="0" w:color="auto"/>
            <w:left w:val="none" w:sz="0" w:space="0" w:color="auto"/>
            <w:bottom w:val="none" w:sz="0" w:space="0" w:color="auto"/>
            <w:right w:val="none" w:sz="0" w:space="0" w:color="auto"/>
          </w:divBdr>
        </w:div>
        <w:div w:id="2067486012">
          <w:marLeft w:val="640"/>
          <w:marRight w:val="0"/>
          <w:marTop w:val="0"/>
          <w:marBottom w:val="0"/>
          <w:divBdr>
            <w:top w:val="none" w:sz="0" w:space="0" w:color="auto"/>
            <w:left w:val="none" w:sz="0" w:space="0" w:color="auto"/>
            <w:bottom w:val="none" w:sz="0" w:space="0" w:color="auto"/>
            <w:right w:val="none" w:sz="0" w:space="0" w:color="auto"/>
          </w:divBdr>
        </w:div>
        <w:div w:id="1713262874">
          <w:marLeft w:val="640"/>
          <w:marRight w:val="0"/>
          <w:marTop w:val="0"/>
          <w:marBottom w:val="0"/>
          <w:divBdr>
            <w:top w:val="none" w:sz="0" w:space="0" w:color="auto"/>
            <w:left w:val="none" w:sz="0" w:space="0" w:color="auto"/>
            <w:bottom w:val="none" w:sz="0" w:space="0" w:color="auto"/>
            <w:right w:val="none" w:sz="0" w:space="0" w:color="auto"/>
          </w:divBdr>
        </w:div>
        <w:div w:id="885291707">
          <w:marLeft w:val="640"/>
          <w:marRight w:val="0"/>
          <w:marTop w:val="0"/>
          <w:marBottom w:val="0"/>
          <w:divBdr>
            <w:top w:val="none" w:sz="0" w:space="0" w:color="auto"/>
            <w:left w:val="none" w:sz="0" w:space="0" w:color="auto"/>
            <w:bottom w:val="none" w:sz="0" w:space="0" w:color="auto"/>
            <w:right w:val="none" w:sz="0" w:space="0" w:color="auto"/>
          </w:divBdr>
        </w:div>
        <w:div w:id="665783888">
          <w:marLeft w:val="640"/>
          <w:marRight w:val="0"/>
          <w:marTop w:val="0"/>
          <w:marBottom w:val="0"/>
          <w:divBdr>
            <w:top w:val="none" w:sz="0" w:space="0" w:color="auto"/>
            <w:left w:val="none" w:sz="0" w:space="0" w:color="auto"/>
            <w:bottom w:val="none" w:sz="0" w:space="0" w:color="auto"/>
            <w:right w:val="none" w:sz="0" w:space="0" w:color="auto"/>
          </w:divBdr>
        </w:div>
        <w:div w:id="1983072158">
          <w:marLeft w:val="640"/>
          <w:marRight w:val="0"/>
          <w:marTop w:val="0"/>
          <w:marBottom w:val="0"/>
          <w:divBdr>
            <w:top w:val="none" w:sz="0" w:space="0" w:color="auto"/>
            <w:left w:val="none" w:sz="0" w:space="0" w:color="auto"/>
            <w:bottom w:val="none" w:sz="0" w:space="0" w:color="auto"/>
            <w:right w:val="none" w:sz="0" w:space="0" w:color="auto"/>
          </w:divBdr>
        </w:div>
        <w:div w:id="875194662">
          <w:marLeft w:val="640"/>
          <w:marRight w:val="0"/>
          <w:marTop w:val="0"/>
          <w:marBottom w:val="0"/>
          <w:divBdr>
            <w:top w:val="none" w:sz="0" w:space="0" w:color="auto"/>
            <w:left w:val="none" w:sz="0" w:space="0" w:color="auto"/>
            <w:bottom w:val="none" w:sz="0" w:space="0" w:color="auto"/>
            <w:right w:val="none" w:sz="0" w:space="0" w:color="auto"/>
          </w:divBdr>
        </w:div>
        <w:div w:id="2049452016">
          <w:marLeft w:val="640"/>
          <w:marRight w:val="0"/>
          <w:marTop w:val="0"/>
          <w:marBottom w:val="0"/>
          <w:divBdr>
            <w:top w:val="none" w:sz="0" w:space="0" w:color="auto"/>
            <w:left w:val="none" w:sz="0" w:space="0" w:color="auto"/>
            <w:bottom w:val="none" w:sz="0" w:space="0" w:color="auto"/>
            <w:right w:val="none" w:sz="0" w:space="0" w:color="auto"/>
          </w:divBdr>
        </w:div>
        <w:div w:id="1834253086">
          <w:marLeft w:val="640"/>
          <w:marRight w:val="0"/>
          <w:marTop w:val="0"/>
          <w:marBottom w:val="0"/>
          <w:divBdr>
            <w:top w:val="none" w:sz="0" w:space="0" w:color="auto"/>
            <w:left w:val="none" w:sz="0" w:space="0" w:color="auto"/>
            <w:bottom w:val="none" w:sz="0" w:space="0" w:color="auto"/>
            <w:right w:val="none" w:sz="0" w:space="0" w:color="auto"/>
          </w:divBdr>
        </w:div>
        <w:div w:id="542448239">
          <w:marLeft w:val="640"/>
          <w:marRight w:val="0"/>
          <w:marTop w:val="0"/>
          <w:marBottom w:val="0"/>
          <w:divBdr>
            <w:top w:val="none" w:sz="0" w:space="0" w:color="auto"/>
            <w:left w:val="none" w:sz="0" w:space="0" w:color="auto"/>
            <w:bottom w:val="none" w:sz="0" w:space="0" w:color="auto"/>
            <w:right w:val="none" w:sz="0" w:space="0" w:color="auto"/>
          </w:divBdr>
        </w:div>
        <w:div w:id="1755274620">
          <w:marLeft w:val="640"/>
          <w:marRight w:val="0"/>
          <w:marTop w:val="0"/>
          <w:marBottom w:val="0"/>
          <w:divBdr>
            <w:top w:val="none" w:sz="0" w:space="0" w:color="auto"/>
            <w:left w:val="none" w:sz="0" w:space="0" w:color="auto"/>
            <w:bottom w:val="none" w:sz="0" w:space="0" w:color="auto"/>
            <w:right w:val="none" w:sz="0" w:space="0" w:color="auto"/>
          </w:divBdr>
        </w:div>
        <w:div w:id="1561818945">
          <w:marLeft w:val="640"/>
          <w:marRight w:val="0"/>
          <w:marTop w:val="0"/>
          <w:marBottom w:val="0"/>
          <w:divBdr>
            <w:top w:val="none" w:sz="0" w:space="0" w:color="auto"/>
            <w:left w:val="none" w:sz="0" w:space="0" w:color="auto"/>
            <w:bottom w:val="none" w:sz="0" w:space="0" w:color="auto"/>
            <w:right w:val="none" w:sz="0" w:space="0" w:color="auto"/>
          </w:divBdr>
        </w:div>
        <w:div w:id="746343964">
          <w:marLeft w:val="640"/>
          <w:marRight w:val="0"/>
          <w:marTop w:val="0"/>
          <w:marBottom w:val="0"/>
          <w:divBdr>
            <w:top w:val="none" w:sz="0" w:space="0" w:color="auto"/>
            <w:left w:val="none" w:sz="0" w:space="0" w:color="auto"/>
            <w:bottom w:val="none" w:sz="0" w:space="0" w:color="auto"/>
            <w:right w:val="none" w:sz="0" w:space="0" w:color="auto"/>
          </w:divBdr>
        </w:div>
        <w:div w:id="1280802160">
          <w:marLeft w:val="640"/>
          <w:marRight w:val="0"/>
          <w:marTop w:val="0"/>
          <w:marBottom w:val="0"/>
          <w:divBdr>
            <w:top w:val="none" w:sz="0" w:space="0" w:color="auto"/>
            <w:left w:val="none" w:sz="0" w:space="0" w:color="auto"/>
            <w:bottom w:val="none" w:sz="0" w:space="0" w:color="auto"/>
            <w:right w:val="none" w:sz="0" w:space="0" w:color="auto"/>
          </w:divBdr>
        </w:div>
        <w:div w:id="399796202">
          <w:marLeft w:val="640"/>
          <w:marRight w:val="0"/>
          <w:marTop w:val="0"/>
          <w:marBottom w:val="0"/>
          <w:divBdr>
            <w:top w:val="none" w:sz="0" w:space="0" w:color="auto"/>
            <w:left w:val="none" w:sz="0" w:space="0" w:color="auto"/>
            <w:bottom w:val="none" w:sz="0" w:space="0" w:color="auto"/>
            <w:right w:val="none" w:sz="0" w:space="0" w:color="auto"/>
          </w:divBdr>
        </w:div>
        <w:div w:id="661004276">
          <w:marLeft w:val="640"/>
          <w:marRight w:val="0"/>
          <w:marTop w:val="0"/>
          <w:marBottom w:val="0"/>
          <w:divBdr>
            <w:top w:val="none" w:sz="0" w:space="0" w:color="auto"/>
            <w:left w:val="none" w:sz="0" w:space="0" w:color="auto"/>
            <w:bottom w:val="none" w:sz="0" w:space="0" w:color="auto"/>
            <w:right w:val="none" w:sz="0" w:space="0" w:color="auto"/>
          </w:divBdr>
        </w:div>
        <w:div w:id="1564022592">
          <w:marLeft w:val="640"/>
          <w:marRight w:val="0"/>
          <w:marTop w:val="0"/>
          <w:marBottom w:val="0"/>
          <w:divBdr>
            <w:top w:val="none" w:sz="0" w:space="0" w:color="auto"/>
            <w:left w:val="none" w:sz="0" w:space="0" w:color="auto"/>
            <w:bottom w:val="none" w:sz="0" w:space="0" w:color="auto"/>
            <w:right w:val="none" w:sz="0" w:space="0" w:color="auto"/>
          </w:divBdr>
        </w:div>
        <w:div w:id="414936922">
          <w:marLeft w:val="640"/>
          <w:marRight w:val="0"/>
          <w:marTop w:val="0"/>
          <w:marBottom w:val="0"/>
          <w:divBdr>
            <w:top w:val="none" w:sz="0" w:space="0" w:color="auto"/>
            <w:left w:val="none" w:sz="0" w:space="0" w:color="auto"/>
            <w:bottom w:val="none" w:sz="0" w:space="0" w:color="auto"/>
            <w:right w:val="none" w:sz="0" w:space="0" w:color="auto"/>
          </w:divBdr>
        </w:div>
        <w:div w:id="608436585">
          <w:marLeft w:val="640"/>
          <w:marRight w:val="0"/>
          <w:marTop w:val="0"/>
          <w:marBottom w:val="0"/>
          <w:divBdr>
            <w:top w:val="none" w:sz="0" w:space="0" w:color="auto"/>
            <w:left w:val="none" w:sz="0" w:space="0" w:color="auto"/>
            <w:bottom w:val="none" w:sz="0" w:space="0" w:color="auto"/>
            <w:right w:val="none" w:sz="0" w:space="0" w:color="auto"/>
          </w:divBdr>
        </w:div>
        <w:div w:id="1353799124">
          <w:marLeft w:val="640"/>
          <w:marRight w:val="0"/>
          <w:marTop w:val="0"/>
          <w:marBottom w:val="0"/>
          <w:divBdr>
            <w:top w:val="none" w:sz="0" w:space="0" w:color="auto"/>
            <w:left w:val="none" w:sz="0" w:space="0" w:color="auto"/>
            <w:bottom w:val="none" w:sz="0" w:space="0" w:color="auto"/>
            <w:right w:val="none" w:sz="0" w:space="0" w:color="auto"/>
          </w:divBdr>
        </w:div>
        <w:div w:id="1316178553">
          <w:marLeft w:val="640"/>
          <w:marRight w:val="0"/>
          <w:marTop w:val="0"/>
          <w:marBottom w:val="0"/>
          <w:divBdr>
            <w:top w:val="none" w:sz="0" w:space="0" w:color="auto"/>
            <w:left w:val="none" w:sz="0" w:space="0" w:color="auto"/>
            <w:bottom w:val="none" w:sz="0" w:space="0" w:color="auto"/>
            <w:right w:val="none" w:sz="0" w:space="0" w:color="auto"/>
          </w:divBdr>
        </w:div>
        <w:div w:id="667054713">
          <w:marLeft w:val="640"/>
          <w:marRight w:val="0"/>
          <w:marTop w:val="0"/>
          <w:marBottom w:val="0"/>
          <w:divBdr>
            <w:top w:val="none" w:sz="0" w:space="0" w:color="auto"/>
            <w:left w:val="none" w:sz="0" w:space="0" w:color="auto"/>
            <w:bottom w:val="none" w:sz="0" w:space="0" w:color="auto"/>
            <w:right w:val="none" w:sz="0" w:space="0" w:color="auto"/>
          </w:divBdr>
        </w:div>
        <w:div w:id="1908343118">
          <w:marLeft w:val="640"/>
          <w:marRight w:val="0"/>
          <w:marTop w:val="0"/>
          <w:marBottom w:val="0"/>
          <w:divBdr>
            <w:top w:val="none" w:sz="0" w:space="0" w:color="auto"/>
            <w:left w:val="none" w:sz="0" w:space="0" w:color="auto"/>
            <w:bottom w:val="none" w:sz="0" w:space="0" w:color="auto"/>
            <w:right w:val="none" w:sz="0" w:space="0" w:color="auto"/>
          </w:divBdr>
        </w:div>
        <w:div w:id="195627146">
          <w:marLeft w:val="640"/>
          <w:marRight w:val="0"/>
          <w:marTop w:val="0"/>
          <w:marBottom w:val="0"/>
          <w:divBdr>
            <w:top w:val="none" w:sz="0" w:space="0" w:color="auto"/>
            <w:left w:val="none" w:sz="0" w:space="0" w:color="auto"/>
            <w:bottom w:val="none" w:sz="0" w:space="0" w:color="auto"/>
            <w:right w:val="none" w:sz="0" w:space="0" w:color="auto"/>
          </w:divBdr>
        </w:div>
        <w:div w:id="1775008595">
          <w:marLeft w:val="640"/>
          <w:marRight w:val="0"/>
          <w:marTop w:val="0"/>
          <w:marBottom w:val="0"/>
          <w:divBdr>
            <w:top w:val="none" w:sz="0" w:space="0" w:color="auto"/>
            <w:left w:val="none" w:sz="0" w:space="0" w:color="auto"/>
            <w:bottom w:val="none" w:sz="0" w:space="0" w:color="auto"/>
            <w:right w:val="none" w:sz="0" w:space="0" w:color="auto"/>
          </w:divBdr>
        </w:div>
        <w:div w:id="2002856073">
          <w:marLeft w:val="640"/>
          <w:marRight w:val="0"/>
          <w:marTop w:val="0"/>
          <w:marBottom w:val="0"/>
          <w:divBdr>
            <w:top w:val="none" w:sz="0" w:space="0" w:color="auto"/>
            <w:left w:val="none" w:sz="0" w:space="0" w:color="auto"/>
            <w:bottom w:val="none" w:sz="0" w:space="0" w:color="auto"/>
            <w:right w:val="none" w:sz="0" w:space="0" w:color="auto"/>
          </w:divBdr>
        </w:div>
        <w:div w:id="1648434811">
          <w:marLeft w:val="640"/>
          <w:marRight w:val="0"/>
          <w:marTop w:val="0"/>
          <w:marBottom w:val="0"/>
          <w:divBdr>
            <w:top w:val="none" w:sz="0" w:space="0" w:color="auto"/>
            <w:left w:val="none" w:sz="0" w:space="0" w:color="auto"/>
            <w:bottom w:val="none" w:sz="0" w:space="0" w:color="auto"/>
            <w:right w:val="none" w:sz="0" w:space="0" w:color="auto"/>
          </w:divBdr>
        </w:div>
        <w:div w:id="330255845">
          <w:marLeft w:val="640"/>
          <w:marRight w:val="0"/>
          <w:marTop w:val="0"/>
          <w:marBottom w:val="0"/>
          <w:divBdr>
            <w:top w:val="none" w:sz="0" w:space="0" w:color="auto"/>
            <w:left w:val="none" w:sz="0" w:space="0" w:color="auto"/>
            <w:bottom w:val="none" w:sz="0" w:space="0" w:color="auto"/>
            <w:right w:val="none" w:sz="0" w:space="0" w:color="auto"/>
          </w:divBdr>
        </w:div>
        <w:div w:id="1460149894">
          <w:marLeft w:val="640"/>
          <w:marRight w:val="0"/>
          <w:marTop w:val="0"/>
          <w:marBottom w:val="0"/>
          <w:divBdr>
            <w:top w:val="none" w:sz="0" w:space="0" w:color="auto"/>
            <w:left w:val="none" w:sz="0" w:space="0" w:color="auto"/>
            <w:bottom w:val="none" w:sz="0" w:space="0" w:color="auto"/>
            <w:right w:val="none" w:sz="0" w:space="0" w:color="auto"/>
          </w:divBdr>
        </w:div>
        <w:div w:id="1241138334">
          <w:marLeft w:val="640"/>
          <w:marRight w:val="0"/>
          <w:marTop w:val="0"/>
          <w:marBottom w:val="0"/>
          <w:divBdr>
            <w:top w:val="none" w:sz="0" w:space="0" w:color="auto"/>
            <w:left w:val="none" w:sz="0" w:space="0" w:color="auto"/>
            <w:bottom w:val="none" w:sz="0" w:space="0" w:color="auto"/>
            <w:right w:val="none" w:sz="0" w:space="0" w:color="auto"/>
          </w:divBdr>
        </w:div>
        <w:div w:id="2009020623">
          <w:marLeft w:val="640"/>
          <w:marRight w:val="0"/>
          <w:marTop w:val="0"/>
          <w:marBottom w:val="0"/>
          <w:divBdr>
            <w:top w:val="none" w:sz="0" w:space="0" w:color="auto"/>
            <w:left w:val="none" w:sz="0" w:space="0" w:color="auto"/>
            <w:bottom w:val="none" w:sz="0" w:space="0" w:color="auto"/>
            <w:right w:val="none" w:sz="0" w:space="0" w:color="auto"/>
          </w:divBdr>
        </w:div>
        <w:div w:id="338582414">
          <w:marLeft w:val="640"/>
          <w:marRight w:val="0"/>
          <w:marTop w:val="0"/>
          <w:marBottom w:val="0"/>
          <w:divBdr>
            <w:top w:val="none" w:sz="0" w:space="0" w:color="auto"/>
            <w:left w:val="none" w:sz="0" w:space="0" w:color="auto"/>
            <w:bottom w:val="none" w:sz="0" w:space="0" w:color="auto"/>
            <w:right w:val="none" w:sz="0" w:space="0" w:color="auto"/>
          </w:divBdr>
        </w:div>
        <w:div w:id="332687535">
          <w:marLeft w:val="640"/>
          <w:marRight w:val="0"/>
          <w:marTop w:val="0"/>
          <w:marBottom w:val="0"/>
          <w:divBdr>
            <w:top w:val="none" w:sz="0" w:space="0" w:color="auto"/>
            <w:left w:val="none" w:sz="0" w:space="0" w:color="auto"/>
            <w:bottom w:val="none" w:sz="0" w:space="0" w:color="auto"/>
            <w:right w:val="none" w:sz="0" w:space="0" w:color="auto"/>
          </w:divBdr>
        </w:div>
        <w:div w:id="228155162">
          <w:marLeft w:val="640"/>
          <w:marRight w:val="0"/>
          <w:marTop w:val="0"/>
          <w:marBottom w:val="0"/>
          <w:divBdr>
            <w:top w:val="none" w:sz="0" w:space="0" w:color="auto"/>
            <w:left w:val="none" w:sz="0" w:space="0" w:color="auto"/>
            <w:bottom w:val="none" w:sz="0" w:space="0" w:color="auto"/>
            <w:right w:val="none" w:sz="0" w:space="0" w:color="auto"/>
          </w:divBdr>
        </w:div>
        <w:div w:id="1594164536">
          <w:marLeft w:val="640"/>
          <w:marRight w:val="0"/>
          <w:marTop w:val="0"/>
          <w:marBottom w:val="0"/>
          <w:divBdr>
            <w:top w:val="none" w:sz="0" w:space="0" w:color="auto"/>
            <w:left w:val="none" w:sz="0" w:space="0" w:color="auto"/>
            <w:bottom w:val="none" w:sz="0" w:space="0" w:color="auto"/>
            <w:right w:val="none" w:sz="0" w:space="0" w:color="auto"/>
          </w:divBdr>
        </w:div>
        <w:div w:id="1494179257">
          <w:marLeft w:val="640"/>
          <w:marRight w:val="0"/>
          <w:marTop w:val="0"/>
          <w:marBottom w:val="0"/>
          <w:divBdr>
            <w:top w:val="none" w:sz="0" w:space="0" w:color="auto"/>
            <w:left w:val="none" w:sz="0" w:space="0" w:color="auto"/>
            <w:bottom w:val="none" w:sz="0" w:space="0" w:color="auto"/>
            <w:right w:val="none" w:sz="0" w:space="0" w:color="auto"/>
          </w:divBdr>
        </w:div>
        <w:div w:id="1956205176">
          <w:marLeft w:val="640"/>
          <w:marRight w:val="0"/>
          <w:marTop w:val="0"/>
          <w:marBottom w:val="0"/>
          <w:divBdr>
            <w:top w:val="none" w:sz="0" w:space="0" w:color="auto"/>
            <w:left w:val="none" w:sz="0" w:space="0" w:color="auto"/>
            <w:bottom w:val="none" w:sz="0" w:space="0" w:color="auto"/>
            <w:right w:val="none" w:sz="0" w:space="0" w:color="auto"/>
          </w:divBdr>
        </w:div>
        <w:div w:id="1123109563">
          <w:marLeft w:val="640"/>
          <w:marRight w:val="0"/>
          <w:marTop w:val="0"/>
          <w:marBottom w:val="0"/>
          <w:divBdr>
            <w:top w:val="none" w:sz="0" w:space="0" w:color="auto"/>
            <w:left w:val="none" w:sz="0" w:space="0" w:color="auto"/>
            <w:bottom w:val="none" w:sz="0" w:space="0" w:color="auto"/>
            <w:right w:val="none" w:sz="0" w:space="0" w:color="auto"/>
          </w:divBdr>
        </w:div>
        <w:div w:id="1866598734">
          <w:marLeft w:val="640"/>
          <w:marRight w:val="0"/>
          <w:marTop w:val="0"/>
          <w:marBottom w:val="0"/>
          <w:divBdr>
            <w:top w:val="none" w:sz="0" w:space="0" w:color="auto"/>
            <w:left w:val="none" w:sz="0" w:space="0" w:color="auto"/>
            <w:bottom w:val="none" w:sz="0" w:space="0" w:color="auto"/>
            <w:right w:val="none" w:sz="0" w:space="0" w:color="auto"/>
          </w:divBdr>
        </w:div>
        <w:div w:id="2142795566">
          <w:marLeft w:val="640"/>
          <w:marRight w:val="0"/>
          <w:marTop w:val="0"/>
          <w:marBottom w:val="0"/>
          <w:divBdr>
            <w:top w:val="none" w:sz="0" w:space="0" w:color="auto"/>
            <w:left w:val="none" w:sz="0" w:space="0" w:color="auto"/>
            <w:bottom w:val="none" w:sz="0" w:space="0" w:color="auto"/>
            <w:right w:val="none" w:sz="0" w:space="0" w:color="auto"/>
          </w:divBdr>
        </w:div>
        <w:div w:id="649754083">
          <w:marLeft w:val="640"/>
          <w:marRight w:val="0"/>
          <w:marTop w:val="0"/>
          <w:marBottom w:val="0"/>
          <w:divBdr>
            <w:top w:val="none" w:sz="0" w:space="0" w:color="auto"/>
            <w:left w:val="none" w:sz="0" w:space="0" w:color="auto"/>
            <w:bottom w:val="none" w:sz="0" w:space="0" w:color="auto"/>
            <w:right w:val="none" w:sz="0" w:space="0" w:color="auto"/>
          </w:divBdr>
        </w:div>
        <w:div w:id="1856335531">
          <w:marLeft w:val="640"/>
          <w:marRight w:val="0"/>
          <w:marTop w:val="0"/>
          <w:marBottom w:val="0"/>
          <w:divBdr>
            <w:top w:val="none" w:sz="0" w:space="0" w:color="auto"/>
            <w:left w:val="none" w:sz="0" w:space="0" w:color="auto"/>
            <w:bottom w:val="none" w:sz="0" w:space="0" w:color="auto"/>
            <w:right w:val="none" w:sz="0" w:space="0" w:color="auto"/>
          </w:divBdr>
        </w:div>
        <w:div w:id="2106070341">
          <w:marLeft w:val="640"/>
          <w:marRight w:val="0"/>
          <w:marTop w:val="0"/>
          <w:marBottom w:val="0"/>
          <w:divBdr>
            <w:top w:val="none" w:sz="0" w:space="0" w:color="auto"/>
            <w:left w:val="none" w:sz="0" w:space="0" w:color="auto"/>
            <w:bottom w:val="none" w:sz="0" w:space="0" w:color="auto"/>
            <w:right w:val="none" w:sz="0" w:space="0" w:color="auto"/>
          </w:divBdr>
        </w:div>
        <w:div w:id="454367321">
          <w:marLeft w:val="640"/>
          <w:marRight w:val="0"/>
          <w:marTop w:val="0"/>
          <w:marBottom w:val="0"/>
          <w:divBdr>
            <w:top w:val="none" w:sz="0" w:space="0" w:color="auto"/>
            <w:left w:val="none" w:sz="0" w:space="0" w:color="auto"/>
            <w:bottom w:val="none" w:sz="0" w:space="0" w:color="auto"/>
            <w:right w:val="none" w:sz="0" w:space="0" w:color="auto"/>
          </w:divBdr>
        </w:div>
        <w:div w:id="171461229">
          <w:marLeft w:val="640"/>
          <w:marRight w:val="0"/>
          <w:marTop w:val="0"/>
          <w:marBottom w:val="0"/>
          <w:divBdr>
            <w:top w:val="none" w:sz="0" w:space="0" w:color="auto"/>
            <w:left w:val="none" w:sz="0" w:space="0" w:color="auto"/>
            <w:bottom w:val="none" w:sz="0" w:space="0" w:color="auto"/>
            <w:right w:val="none" w:sz="0" w:space="0" w:color="auto"/>
          </w:divBdr>
        </w:div>
        <w:div w:id="650333486">
          <w:marLeft w:val="640"/>
          <w:marRight w:val="0"/>
          <w:marTop w:val="0"/>
          <w:marBottom w:val="0"/>
          <w:divBdr>
            <w:top w:val="none" w:sz="0" w:space="0" w:color="auto"/>
            <w:left w:val="none" w:sz="0" w:space="0" w:color="auto"/>
            <w:bottom w:val="none" w:sz="0" w:space="0" w:color="auto"/>
            <w:right w:val="none" w:sz="0" w:space="0" w:color="auto"/>
          </w:divBdr>
        </w:div>
        <w:div w:id="1273322893">
          <w:marLeft w:val="640"/>
          <w:marRight w:val="0"/>
          <w:marTop w:val="0"/>
          <w:marBottom w:val="0"/>
          <w:divBdr>
            <w:top w:val="none" w:sz="0" w:space="0" w:color="auto"/>
            <w:left w:val="none" w:sz="0" w:space="0" w:color="auto"/>
            <w:bottom w:val="none" w:sz="0" w:space="0" w:color="auto"/>
            <w:right w:val="none" w:sz="0" w:space="0" w:color="auto"/>
          </w:divBdr>
        </w:div>
        <w:div w:id="250819744">
          <w:marLeft w:val="640"/>
          <w:marRight w:val="0"/>
          <w:marTop w:val="0"/>
          <w:marBottom w:val="0"/>
          <w:divBdr>
            <w:top w:val="none" w:sz="0" w:space="0" w:color="auto"/>
            <w:left w:val="none" w:sz="0" w:space="0" w:color="auto"/>
            <w:bottom w:val="none" w:sz="0" w:space="0" w:color="auto"/>
            <w:right w:val="none" w:sz="0" w:space="0" w:color="auto"/>
          </w:divBdr>
        </w:div>
        <w:div w:id="1279294532">
          <w:marLeft w:val="640"/>
          <w:marRight w:val="0"/>
          <w:marTop w:val="0"/>
          <w:marBottom w:val="0"/>
          <w:divBdr>
            <w:top w:val="none" w:sz="0" w:space="0" w:color="auto"/>
            <w:left w:val="none" w:sz="0" w:space="0" w:color="auto"/>
            <w:bottom w:val="none" w:sz="0" w:space="0" w:color="auto"/>
            <w:right w:val="none" w:sz="0" w:space="0" w:color="auto"/>
          </w:divBdr>
        </w:div>
        <w:div w:id="2132092978">
          <w:marLeft w:val="640"/>
          <w:marRight w:val="0"/>
          <w:marTop w:val="0"/>
          <w:marBottom w:val="0"/>
          <w:divBdr>
            <w:top w:val="none" w:sz="0" w:space="0" w:color="auto"/>
            <w:left w:val="none" w:sz="0" w:space="0" w:color="auto"/>
            <w:bottom w:val="none" w:sz="0" w:space="0" w:color="auto"/>
            <w:right w:val="none" w:sz="0" w:space="0" w:color="auto"/>
          </w:divBdr>
        </w:div>
        <w:div w:id="1429424936">
          <w:marLeft w:val="640"/>
          <w:marRight w:val="0"/>
          <w:marTop w:val="0"/>
          <w:marBottom w:val="0"/>
          <w:divBdr>
            <w:top w:val="none" w:sz="0" w:space="0" w:color="auto"/>
            <w:left w:val="none" w:sz="0" w:space="0" w:color="auto"/>
            <w:bottom w:val="none" w:sz="0" w:space="0" w:color="auto"/>
            <w:right w:val="none" w:sz="0" w:space="0" w:color="auto"/>
          </w:divBdr>
        </w:div>
        <w:div w:id="217129739">
          <w:marLeft w:val="640"/>
          <w:marRight w:val="0"/>
          <w:marTop w:val="0"/>
          <w:marBottom w:val="0"/>
          <w:divBdr>
            <w:top w:val="none" w:sz="0" w:space="0" w:color="auto"/>
            <w:left w:val="none" w:sz="0" w:space="0" w:color="auto"/>
            <w:bottom w:val="none" w:sz="0" w:space="0" w:color="auto"/>
            <w:right w:val="none" w:sz="0" w:space="0" w:color="auto"/>
          </w:divBdr>
        </w:div>
        <w:div w:id="810908534">
          <w:marLeft w:val="640"/>
          <w:marRight w:val="0"/>
          <w:marTop w:val="0"/>
          <w:marBottom w:val="0"/>
          <w:divBdr>
            <w:top w:val="none" w:sz="0" w:space="0" w:color="auto"/>
            <w:left w:val="none" w:sz="0" w:space="0" w:color="auto"/>
            <w:bottom w:val="none" w:sz="0" w:space="0" w:color="auto"/>
            <w:right w:val="none" w:sz="0" w:space="0" w:color="auto"/>
          </w:divBdr>
        </w:div>
        <w:div w:id="1120760548">
          <w:marLeft w:val="640"/>
          <w:marRight w:val="0"/>
          <w:marTop w:val="0"/>
          <w:marBottom w:val="0"/>
          <w:divBdr>
            <w:top w:val="none" w:sz="0" w:space="0" w:color="auto"/>
            <w:left w:val="none" w:sz="0" w:space="0" w:color="auto"/>
            <w:bottom w:val="none" w:sz="0" w:space="0" w:color="auto"/>
            <w:right w:val="none" w:sz="0" w:space="0" w:color="auto"/>
          </w:divBdr>
        </w:div>
        <w:div w:id="1758479477">
          <w:marLeft w:val="640"/>
          <w:marRight w:val="0"/>
          <w:marTop w:val="0"/>
          <w:marBottom w:val="0"/>
          <w:divBdr>
            <w:top w:val="none" w:sz="0" w:space="0" w:color="auto"/>
            <w:left w:val="none" w:sz="0" w:space="0" w:color="auto"/>
            <w:bottom w:val="none" w:sz="0" w:space="0" w:color="auto"/>
            <w:right w:val="none" w:sz="0" w:space="0" w:color="auto"/>
          </w:divBdr>
        </w:div>
        <w:div w:id="1408646452">
          <w:marLeft w:val="640"/>
          <w:marRight w:val="0"/>
          <w:marTop w:val="0"/>
          <w:marBottom w:val="0"/>
          <w:divBdr>
            <w:top w:val="none" w:sz="0" w:space="0" w:color="auto"/>
            <w:left w:val="none" w:sz="0" w:space="0" w:color="auto"/>
            <w:bottom w:val="none" w:sz="0" w:space="0" w:color="auto"/>
            <w:right w:val="none" w:sz="0" w:space="0" w:color="auto"/>
          </w:divBdr>
        </w:div>
        <w:div w:id="1902058573">
          <w:marLeft w:val="640"/>
          <w:marRight w:val="0"/>
          <w:marTop w:val="0"/>
          <w:marBottom w:val="0"/>
          <w:divBdr>
            <w:top w:val="none" w:sz="0" w:space="0" w:color="auto"/>
            <w:left w:val="none" w:sz="0" w:space="0" w:color="auto"/>
            <w:bottom w:val="none" w:sz="0" w:space="0" w:color="auto"/>
            <w:right w:val="none" w:sz="0" w:space="0" w:color="auto"/>
          </w:divBdr>
        </w:div>
        <w:div w:id="931474718">
          <w:marLeft w:val="640"/>
          <w:marRight w:val="0"/>
          <w:marTop w:val="0"/>
          <w:marBottom w:val="0"/>
          <w:divBdr>
            <w:top w:val="none" w:sz="0" w:space="0" w:color="auto"/>
            <w:left w:val="none" w:sz="0" w:space="0" w:color="auto"/>
            <w:bottom w:val="none" w:sz="0" w:space="0" w:color="auto"/>
            <w:right w:val="none" w:sz="0" w:space="0" w:color="auto"/>
          </w:divBdr>
        </w:div>
        <w:div w:id="1661809104">
          <w:marLeft w:val="640"/>
          <w:marRight w:val="0"/>
          <w:marTop w:val="0"/>
          <w:marBottom w:val="0"/>
          <w:divBdr>
            <w:top w:val="none" w:sz="0" w:space="0" w:color="auto"/>
            <w:left w:val="none" w:sz="0" w:space="0" w:color="auto"/>
            <w:bottom w:val="none" w:sz="0" w:space="0" w:color="auto"/>
            <w:right w:val="none" w:sz="0" w:space="0" w:color="auto"/>
          </w:divBdr>
        </w:div>
        <w:div w:id="306478534">
          <w:marLeft w:val="640"/>
          <w:marRight w:val="0"/>
          <w:marTop w:val="0"/>
          <w:marBottom w:val="0"/>
          <w:divBdr>
            <w:top w:val="none" w:sz="0" w:space="0" w:color="auto"/>
            <w:left w:val="none" w:sz="0" w:space="0" w:color="auto"/>
            <w:bottom w:val="none" w:sz="0" w:space="0" w:color="auto"/>
            <w:right w:val="none" w:sz="0" w:space="0" w:color="auto"/>
          </w:divBdr>
        </w:div>
        <w:div w:id="926379875">
          <w:marLeft w:val="640"/>
          <w:marRight w:val="0"/>
          <w:marTop w:val="0"/>
          <w:marBottom w:val="0"/>
          <w:divBdr>
            <w:top w:val="none" w:sz="0" w:space="0" w:color="auto"/>
            <w:left w:val="none" w:sz="0" w:space="0" w:color="auto"/>
            <w:bottom w:val="none" w:sz="0" w:space="0" w:color="auto"/>
            <w:right w:val="none" w:sz="0" w:space="0" w:color="auto"/>
          </w:divBdr>
        </w:div>
        <w:div w:id="665016759">
          <w:marLeft w:val="640"/>
          <w:marRight w:val="0"/>
          <w:marTop w:val="0"/>
          <w:marBottom w:val="0"/>
          <w:divBdr>
            <w:top w:val="none" w:sz="0" w:space="0" w:color="auto"/>
            <w:left w:val="none" w:sz="0" w:space="0" w:color="auto"/>
            <w:bottom w:val="none" w:sz="0" w:space="0" w:color="auto"/>
            <w:right w:val="none" w:sz="0" w:space="0" w:color="auto"/>
          </w:divBdr>
        </w:div>
      </w:divsChild>
    </w:div>
    <w:div w:id="924267185">
      <w:bodyDiv w:val="1"/>
      <w:marLeft w:val="0"/>
      <w:marRight w:val="0"/>
      <w:marTop w:val="0"/>
      <w:marBottom w:val="0"/>
      <w:divBdr>
        <w:top w:val="none" w:sz="0" w:space="0" w:color="auto"/>
        <w:left w:val="none" w:sz="0" w:space="0" w:color="auto"/>
        <w:bottom w:val="none" w:sz="0" w:space="0" w:color="auto"/>
        <w:right w:val="none" w:sz="0" w:space="0" w:color="auto"/>
      </w:divBdr>
    </w:div>
    <w:div w:id="924388003">
      <w:bodyDiv w:val="1"/>
      <w:marLeft w:val="0"/>
      <w:marRight w:val="0"/>
      <w:marTop w:val="0"/>
      <w:marBottom w:val="0"/>
      <w:divBdr>
        <w:top w:val="none" w:sz="0" w:space="0" w:color="auto"/>
        <w:left w:val="none" w:sz="0" w:space="0" w:color="auto"/>
        <w:bottom w:val="none" w:sz="0" w:space="0" w:color="auto"/>
        <w:right w:val="none" w:sz="0" w:space="0" w:color="auto"/>
      </w:divBdr>
    </w:div>
    <w:div w:id="924802113">
      <w:bodyDiv w:val="1"/>
      <w:marLeft w:val="0"/>
      <w:marRight w:val="0"/>
      <w:marTop w:val="0"/>
      <w:marBottom w:val="0"/>
      <w:divBdr>
        <w:top w:val="none" w:sz="0" w:space="0" w:color="auto"/>
        <w:left w:val="none" w:sz="0" w:space="0" w:color="auto"/>
        <w:bottom w:val="none" w:sz="0" w:space="0" w:color="auto"/>
        <w:right w:val="none" w:sz="0" w:space="0" w:color="auto"/>
      </w:divBdr>
    </w:div>
    <w:div w:id="926157621">
      <w:bodyDiv w:val="1"/>
      <w:marLeft w:val="0"/>
      <w:marRight w:val="0"/>
      <w:marTop w:val="0"/>
      <w:marBottom w:val="0"/>
      <w:divBdr>
        <w:top w:val="none" w:sz="0" w:space="0" w:color="auto"/>
        <w:left w:val="none" w:sz="0" w:space="0" w:color="auto"/>
        <w:bottom w:val="none" w:sz="0" w:space="0" w:color="auto"/>
        <w:right w:val="none" w:sz="0" w:space="0" w:color="auto"/>
      </w:divBdr>
    </w:div>
    <w:div w:id="927076998">
      <w:bodyDiv w:val="1"/>
      <w:marLeft w:val="0"/>
      <w:marRight w:val="0"/>
      <w:marTop w:val="0"/>
      <w:marBottom w:val="0"/>
      <w:divBdr>
        <w:top w:val="none" w:sz="0" w:space="0" w:color="auto"/>
        <w:left w:val="none" w:sz="0" w:space="0" w:color="auto"/>
        <w:bottom w:val="none" w:sz="0" w:space="0" w:color="auto"/>
        <w:right w:val="none" w:sz="0" w:space="0" w:color="auto"/>
      </w:divBdr>
    </w:div>
    <w:div w:id="928585529">
      <w:bodyDiv w:val="1"/>
      <w:marLeft w:val="0"/>
      <w:marRight w:val="0"/>
      <w:marTop w:val="0"/>
      <w:marBottom w:val="0"/>
      <w:divBdr>
        <w:top w:val="none" w:sz="0" w:space="0" w:color="auto"/>
        <w:left w:val="none" w:sz="0" w:space="0" w:color="auto"/>
        <w:bottom w:val="none" w:sz="0" w:space="0" w:color="auto"/>
        <w:right w:val="none" w:sz="0" w:space="0" w:color="auto"/>
      </w:divBdr>
    </w:div>
    <w:div w:id="930087457">
      <w:bodyDiv w:val="1"/>
      <w:marLeft w:val="0"/>
      <w:marRight w:val="0"/>
      <w:marTop w:val="0"/>
      <w:marBottom w:val="0"/>
      <w:divBdr>
        <w:top w:val="none" w:sz="0" w:space="0" w:color="auto"/>
        <w:left w:val="none" w:sz="0" w:space="0" w:color="auto"/>
        <w:bottom w:val="none" w:sz="0" w:space="0" w:color="auto"/>
        <w:right w:val="none" w:sz="0" w:space="0" w:color="auto"/>
      </w:divBdr>
    </w:div>
    <w:div w:id="930315990">
      <w:bodyDiv w:val="1"/>
      <w:marLeft w:val="0"/>
      <w:marRight w:val="0"/>
      <w:marTop w:val="0"/>
      <w:marBottom w:val="0"/>
      <w:divBdr>
        <w:top w:val="none" w:sz="0" w:space="0" w:color="auto"/>
        <w:left w:val="none" w:sz="0" w:space="0" w:color="auto"/>
        <w:bottom w:val="none" w:sz="0" w:space="0" w:color="auto"/>
        <w:right w:val="none" w:sz="0" w:space="0" w:color="auto"/>
      </w:divBdr>
    </w:div>
    <w:div w:id="933509887">
      <w:bodyDiv w:val="1"/>
      <w:marLeft w:val="0"/>
      <w:marRight w:val="0"/>
      <w:marTop w:val="0"/>
      <w:marBottom w:val="0"/>
      <w:divBdr>
        <w:top w:val="none" w:sz="0" w:space="0" w:color="auto"/>
        <w:left w:val="none" w:sz="0" w:space="0" w:color="auto"/>
        <w:bottom w:val="none" w:sz="0" w:space="0" w:color="auto"/>
        <w:right w:val="none" w:sz="0" w:space="0" w:color="auto"/>
      </w:divBdr>
      <w:divsChild>
        <w:div w:id="964652597">
          <w:marLeft w:val="480"/>
          <w:marRight w:val="0"/>
          <w:marTop w:val="0"/>
          <w:marBottom w:val="0"/>
          <w:divBdr>
            <w:top w:val="none" w:sz="0" w:space="0" w:color="auto"/>
            <w:left w:val="none" w:sz="0" w:space="0" w:color="auto"/>
            <w:bottom w:val="none" w:sz="0" w:space="0" w:color="auto"/>
            <w:right w:val="none" w:sz="0" w:space="0" w:color="auto"/>
          </w:divBdr>
        </w:div>
        <w:div w:id="1951083088">
          <w:marLeft w:val="480"/>
          <w:marRight w:val="0"/>
          <w:marTop w:val="0"/>
          <w:marBottom w:val="0"/>
          <w:divBdr>
            <w:top w:val="none" w:sz="0" w:space="0" w:color="auto"/>
            <w:left w:val="none" w:sz="0" w:space="0" w:color="auto"/>
            <w:bottom w:val="none" w:sz="0" w:space="0" w:color="auto"/>
            <w:right w:val="none" w:sz="0" w:space="0" w:color="auto"/>
          </w:divBdr>
        </w:div>
        <w:div w:id="402996392">
          <w:marLeft w:val="480"/>
          <w:marRight w:val="0"/>
          <w:marTop w:val="0"/>
          <w:marBottom w:val="0"/>
          <w:divBdr>
            <w:top w:val="none" w:sz="0" w:space="0" w:color="auto"/>
            <w:left w:val="none" w:sz="0" w:space="0" w:color="auto"/>
            <w:bottom w:val="none" w:sz="0" w:space="0" w:color="auto"/>
            <w:right w:val="none" w:sz="0" w:space="0" w:color="auto"/>
          </w:divBdr>
        </w:div>
        <w:div w:id="852770567">
          <w:marLeft w:val="480"/>
          <w:marRight w:val="0"/>
          <w:marTop w:val="0"/>
          <w:marBottom w:val="0"/>
          <w:divBdr>
            <w:top w:val="none" w:sz="0" w:space="0" w:color="auto"/>
            <w:left w:val="none" w:sz="0" w:space="0" w:color="auto"/>
            <w:bottom w:val="none" w:sz="0" w:space="0" w:color="auto"/>
            <w:right w:val="none" w:sz="0" w:space="0" w:color="auto"/>
          </w:divBdr>
        </w:div>
        <w:div w:id="147214692">
          <w:marLeft w:val="480"/>
          <w:marRight w:val="0"/>
          <w:marTop w:val="0"/>
          <w:marBottom w:val="0"/>
          <w:divBdr>
            <w:top w:val="none" w:sz="0" w:space="0" w:color="auto"/>
            <w:left w:val="none" w:sz="0" w:space="0" w:color="auto"/>
            <w:bottom w:val="none" w:sz="0" w:space="0" w:color="auto"/>
            <w:right w:val="none" w:sz="0" w:space="0" w:color="auto"/>
          </w:divBdr>
        </w:div>
        <w:div w:id="965895118">
          <w:marLeft w:val="480"/>
          <w:marRight w:val="0"/>
          <w:marTop w:val="0"/>
          <w:marBottom w:val="0"/>
          <w:divBdr>
            <w:top w:val="none" w:sz="0" w:space="0" w:color="auto"/>
            <w:left w:val="none" w:sz="0" w:space="0" w:color="auto"/>
            <w:bottom w:val="none" w:sz="0" w:space="0" w:color="auto"/>
            <w:right w:val="none" w:sz="0" w:space="0" w:color="auto"/>
          </w:divBdr>
        </w:div>
        <w:div w:id="1339505724">
          <w:marLeft w:val="480"/>
          <w:marRight w:val="0"/>
          <w:marTop w:val="0"/>
          <w:marBottom w:val="0"/>
          <w:divBdr>
            <w:top w:val="none" w:sz="0" w:space="0" w:color="auto"/>
            <w:left w:val="none" w:sz="0" w:space="0" w:color="auto"/>
            <w:bottom w:val="none" w:sz="0" w:space="0" w:color="auto"/>
            <w:right w:val="none" w:sz="0" w:space="0" w:color="auto"/>
          </w:divBdr>
        </w:div>
        <w:div w:id="992219607">
          <w:marLeft w:val="480"/>
          <w:marRight w:val="0"/>
          <w:marTop w:val="0"/>
          <w:marBottom w:val="0"/>
          <w:divBdr>
            <w:top w:val="none" w:sz="0" w:space="0" w:color="auto"/>
            <w:left w:val="none" w:sz="0" w:space="0" w:color="auto"/>
            <w:bottom w:val="none" w:sz="0" w:space="0" w:color="auto"/>
            <w:right w:val="none" w:sz="0" w:space="0" w:color="auto"/>
          </w:divBdr>
        </w:div>
        <w:div w:id="292712403">
          <w:marLeft w:val="480"/>
          <w:marRight w:val="0"/>
          <w:marTop w:val="0"/>
          <w:marBottom w:val="0"/>
          <w:divBdr>
            <w:top w:val="none" w:sz="0" w:space="0" w:color="auto"/>
            <w:left w:val="none" w:sz="0" w:space="0" w:color="auto"/>
            <w:bottom w:val="none" w:sz="0" w:space="0" w:color="auto"/>
            <w:right w:val="none" w:sz="0" w:space="0" w:color="auto"/>
          </w:divBdr>
        </w:div>
        <w:div w:id="392891051">
          <w:marLeft w:val="480"/>
          <w:marRight w:val="0"/>
          <w:marTop w:val="0"/>
          <w:marBottom w:val="0"/>
          <w:divBdr>
            <w:top w:val="none" w:sz="0" w:space="0" w:color="auto"/>
            <w:left w:val="none" w:sz="0" w:space="0" w:color="auto"/>
            <w:bottom w:val="none" w:sz="0" w:space="0" w:color="auto"/>
            <w:right w:val="none" w:sz="0" w:space="0" w:color="auto"/>
          </w:divBdr>
        </w:div>
        <w:div w:id="1543905444">
          <w:marLeft w:val="480"/>
          <w:marRight w:val="0"/>
          <w:marTop w:val="0"/>
          <w:marBottom w:val="0"/>
          <w:divBdr>
            <w:top w:val="none" w:sz="0" w:space="0" w:color="auto"/>
            <w:left w:val="none" w:sz="0" w:space="0" w:color="auto"/>
            <w:bottom w:val="none" w:sz="0" w:space="0" w:color="auto"/>
            <w:right w:val="none" w:sz="0" w:space="0" w:color="auto"/>
          </w:divBdr>
        </w:div>
        <w:div w:id="803276614">
          <w:marLeft w:val="480"/>
          <w:marRight w:val="0"/>
          <w:marTop w:val="0"/>
          <w:marBottom w:val="0"/>
          <w:divBdr>
            <w:top w:val="none" w:sz="0" w:space="0" w:color="auto"/>
            <w:left w:val="none" w:sz="0" w:space="0" w:color="auto"/>
            <w:bottom w:val="none" w:sz="0" w:space="0" w:color="auto"/>
            <w:right w:val="none" w:sz="0" w:space="0" w:color="auto"/>
          </w:divBdr>
        </w:div>
        <w:div w:id="1577669312">
          <w:marLeft w:val="480"/>
          <w:marRight w:val="0"/>
          <w:marTop w:val="0"/>
          <w:marBottom w:val="0"/>
          <w:divBdr>
            <w:top w:val="none" w:sz="0" w:space="0" w:color="auto"/>
            <w:left w:val="none" w:sz="0" w:space="0" w:color="auto"/>
            <w:bottom w:val="none" w:sz="0" w:space="0" w:color="auto"/>
            <w:right w:val="none" w:sz="0" w:space="0" w:color="auto"/>
          </w:divBdr>
        </w:div>
        <w:div w:id="1312976957">
          <w:marLeft w:val="480"/>
          <w:marRight w:val="0"/>
          <w:marTop w:val="0"/>
          <w:marBottom w:val="0"/>
          <w:divBdr>
            <w:top w:val="none" w:sz="0" w:space="0" w:color="auto"/>
            <w:left w:val="none" w:sz="0" w:space="0" w:color="auto"/>
            <w:bottom w:val="none" w:sz="0" w:space="0" w:color="auto"/>
            <w:right w:val="none" w:sz="0" w:space="0" w:color="auto"/>
          </w:divBdr>
        </w:div>
        <w:div w:id="1460151611">
          <w:marLeft w:val="480"/>
          <w:marRight w:val="0"/>
          <w:marTop w:val="0"/>
          <w:marBottom w:val="0"/>
          <w:divBdr>
            <w:top w:val="none" w:sz="0" w:space="0" w:color="auto"/>
            <w:left w:val="none" w:sz="0" w:space="0" w:color="auto"/>
            <w:bottom w:val="none" w:sz="0" w:space="0" w:color="auto"/>
            <w:right w:val="none" w:sz="0" w:space="0" w:color="auto"/>
          </w:divBdr>
        </w:div>
        <w:div w:id="1284925699">
          <w:marLeft w:val="480"/>
          <w:marRight w:val="0"/>
          <w:marTop w:val="0"/>
          <w:marBottom w:val="0"/>
          <w:divBdr>
            <w:top w:val="none" w:sz="0" w:space="0" w:color="auto"/>
            <w:left w:val="none" w:sz="0" w:space="0" w:color="auto"/>
            <w:bottom w:val="none" w:sz="0" w:space="0" w:color="auto"/>
            <w:right w:val="none" w:sz="0" w:space="0" w:color="auto"/>
          </w:divBdr>
        </w:div>
        <w:div w:id="195432900">
          <w:marLeft w:val="480"/>
          <w:marRight w:val="0"/>
          <w:marTop w:val="0"/>
          <w:marBottom w:val="0"/>
          <w:divBdr>
            <w:top w:val="none" w:sz="0" w:space="0" w:color="auto"/>
            <w:left w:val="none" w:sz="0" w:space="0" w:color="auto"/>
            <w:bottom w:val="none" w:sz="0" w:space="0" w:color="auto"/>
            <w:right w:val="none" w:sz="0" w:space="0" w:color="auto"/>
          </w:divBdr>
        </w:div>
        <w:div w:id="1036656259">
          <w:marLeft w:val="480"/>
          <w:marRight w:val="0"/>
          <w:marTop w:val="0"/>
          <w:marBottom w:val="0"/>
          <w:divBdr>
            <w:top w:val="none" w:sz="0" w:space="0" w:color="auto"/>
            <w:left w:val="none" w:sz="0" w:space="0" w:color="auto"/>
            <w:bottom w:val="none" w:sz="0" w:space="0" w:color="auto"/>
            <w:right w:val="none" w:sz="0" w:space="0" w:color="auto"/>
          </w:divBdr>
        </w:div>
        <w:div w:id="505288488">
          <w:marLeft w:val="480"/>
          <w:marRight w:val="0"/>
          <w:marTop w:val="0"/>
          <w:marBottom w:val="0"/>
          <w:divBdr>
            <w:top w:val="none" w:sz="0" w:space="0" w:color="auto"/>
            <w:left w:val="none" w:sz="0" w:space="0" w:color="auto"/>
            <w:bottom w:val="none" w:sz="0" w:space="0" w:color="auto"/>
            <w:right w:val="none" w:sz="0" w:space="0" w:color="auto"/>
          </w:divBdr>
        </w:div>
        <w:div w:id="1305311922">
          <w:marLeft w:val="480"/>
          <w:marRight w:val="0"/>
          <w:marTop w:val="0"/>
          <w:marBottom w:val="0"/>
          <w:divBdr>
            <w:top w:val="none" w:sz="0" w:space="0" w:color="auto"/>
            <w:left w:val="none" w:sz="0" w:space="0" w:color="auto"/>
            <w:bottom w:val="none" w:sz="0" w:space="0" w:color="auto"/>
            <w:right w:val="none" w:sz="0" w:space="0" w:color="auto"/>
          </w:divBdr>
        </w:div>
        <w:div w:id="782309827">
          <w:marLeft w:val="480"/>
          <w:marRight w:val="0"/>
          <w:marTop w:val="0"/>
          <w:marBottom w:val="0"/>
          <w:divBdr>
            <w:top w:val="none" w:sz="0" w:space="0" w:color="auto"/>
            <w:left w:val="none" w:sz="0" w:space="0" w:color="auto"/>
            <w:bottom w:val="none" w:sz="0" w:space="0" w:color="auto"/>
            <w:right w:val="none" w:sz="0" w:space="0" w:color="auto"/>
          </w:divBdr>
        </w:div>
        <w:div w:id="998389560">
          <w:marLeft w:val="480"/>
          <w:marRight w:val="0"/>
          <w:marTop w:val="0"/>
          <w:marBottom w:val="0"/>
          <w:divBdr>
            <w:top w:val="none" w:sz="0" w:space="0" w:color="auto"/>
            <w:left w:val="none" w:sz="0" w:space="0" w:color="auto"/>
            <w:bottom w:val="none" w:sz="0" w:space="0" w:color="auto"/>
            <w:right w:val="none" w:sz="0" w:space="0" w:color="auto"/>
          </w:divBdr>
        </w:div>
        <w:div w:id="526909619">
          <w:marLeft w:val="480"/>
          <w:marRight w:val="0"/>
          <w:marTop w:val="0"/>
          <w:marBottom w:val="0"/>
          <w:divBdr>
            <w:top w:val="none" w:sz="0" w:space="0" w:color="auto"/>
            <w:left w:val="none" w:sz="0" w:space="0" w:color="auto"/>
            <w:bottom w:val="none" w:sz="0" w:space="0" w:color="auto"/>
            <w:right w:val="none" w:sz="0" w:space="0" w:color="auto"/>
          </w:divBdr>
        </w:div>
        <w:div w:id="1459909680">
          <w:marLeft w:val="480"/>
          <w:marRight w:val="0"/>
          <w:marTop w:val="0"/>
          <w:marBottom w:val="0"/>
          <w:divBdr>
            <w:top w:val="none" w:sz="0" w:space="0" w:color="auto"/>
            <w:left w:val="none" w:sz="0" w:space="0" w:color="auto"/>
            <w:bottom w:val="none" w:sz="0" w:space="0" w:color="auto"/>
            <w:right w:val="none" w:sz="0" w:space="0" w:color="auto"/>
          </w:divBdr>
        </w:div>
        <w:div w:id="565385952">
          <w:marLeft w:val="480"/>
          <w:marRight w:val="0"/>
          <w:marTop w:val="0"/>
          <w:marBottom w:val="0"/>
          <w:divBdr>
            <w:top w:val="none" w:sz="0" w:space="0" w:color="auto"/>
            <w:left w:val="none" w:sz="0" w:space="0" w:color="auto"/>
            <w:bottom w:val="none" w:sz="0" w:space="0" w:color="auto"/>
            <w:right w:val="none" w:sz="0" w:space="0" w:color="auto"/>
          </w:divBdr>
        </w:div>
        <w:div w:id="443035209">
          <w:marLeft w:val="480"/>
          <w:marRight w:val="0"/>
          <w:marTop w:val="0"/>
          <w:marBottom w:val="0"/>
          <w:divBdr>
            <w:top w:val="none" w:sz="0" w:space="0" w:color="auto"/>
            <w:left w:val="none" w:sz="0" w:space="0" w:color="auto"/>
            <w:bottom w:val="none" w:sz="0" w:space="0" w:color="auto"/>
            <w:right w:val="none" w:sz="0" w:space="0" w:color="auto"/>
          </w:divBdr>
        </w:div>
        <w:div w:id="827476233">
          <w:marLeft w:val="480"/>
          <w:marRight w:val="0"/>
          <w:marTop w:val="0"/>
          <w:marBottom w:val="0"/>
          <w:divBdr>
            <w:top w:val="none" w:sz="0" w:space="0" w:color="auto"/>
            <w:left w:val="none" w:sz="0" w:space="0" w:color="auto"/>
            <w:bottom w:val="none" w:sz="0" w:space="0" w:color="auto"/>
            <w:right w:val="none" w:sz="0" w:space="0" w:color="auto"/>
          </w:divBdr>
        </w:div>
        <w:div w:id="1108307837">
          <w:marLeft w:val="480"/>
          <w:marRight w:val="0"/>
          <w:marTop w:val="0"/>
          <w:marBottom w:val="0"/>
          <w:divBdr>
            <w:top w:val="none" w:sz="0" w:space="0" w:color="auto"/>
            <w:left w:val="none" w:sz="0" w:space="0" w:color="auto"/>
            <w:bottom w:val="none" w:sz="0" w:space="0" w:color="auto"/>
            <w:right w:val="none" w:sz="0" w:space="0" w:color="auto"/>
          </w:divBdr>
        </w:div>
        <w:div w:id="685328382">
          <w:marLeft w:val="480"/>
          <w:marRight w:val="0"/>
          <w:marTop w:val="0"/>
          <w:marBottom w:val="0"/>
          <w:divBdr>
            <w:top w:val="none" w:sz="0" w:space="0" w:color="auto"/>
            <w:left w:val="none" w:sz="0" w:space="0" w:color="auto"/>
            <w:bottom w:val="none" w:sz="0" w:space="0" w:color="auto"/>
            <w:right w:val="none" w:sz="0" w:space="0" w:color="auto"/>
          </w:divBdr>
        </w:div>
        <w:div w:id="123162019">
          <w:marLeft w:val="480"/>
          <w:marRight w:val="0"/>
          <w:marTop w:val="0"/>
          <w:marBottom w:val="0"/>
          <w:divBdr>
            <w:top w:val="none" w:sz="0" w:space="0" w:color="auto"/>
            <w:left w:val="none" w:sz="0" w:space="0" w:color="auto"/>
            <w:bottom w:val="none" w:sz="0" w:space="0" w:color="auto"/>
            <w:right w:val="none" w:sz="0" w:space="0" w:color="auto"/>
          </w:divBdr>
        </w:div>
        <w:div w:id="1950579567">
          <w:marLeft w:val="480"/>
          <w:marRight w:val="0"/>
          <w:marTop w:val="0"/>
          <w:marBottom w:val="0"/>
          <w:divBdr>
            <w:top w:val="none" w:sz="0" w:space="0" w:color="auto"/>
            <w:left w:val="none" w:sz="0" w:space="0" w:color="auto"/>
            <w:bottom w:val="none" w:sz="0" w:space="0" w:color="auto"/>
            <w:right w:val="none" w:sz="0" w:space="0" w:color="auto"/>
          </w:divBdr>
        </w:div>
        <w:div w:id="1809861956">
          <w:marLeft w:val="480"/>
          <w:marRight w:val="0"/>
          <w:marTop w:val="0"/>
          <w:marBottom w:val="0"/>
          <w:divBdr>
            <w:top w:val="none" w:sz="0" w:space="0" w:color="auto"/>
            <w:left w:val="none" w:sz="0" w:space="0" w:color="auto"/>
            <w:bottom w:val="none" w:sz="0" w:space="0" w:color="auto"/>
            <w:right w:val="none" w:sz="0" w:space="0" w:color="auto"/>
          </w:divBdr>
        </w:div>
        <w:div w:id="1499808112">
          <w:marLeft w:val="480"/>
          <w:marRight w:val="0"/>
          <w:marTop w:val="0"/>
          <w:marBottom w:val="0"/>
          <w:divBdr>
            <w:top w:val="none" w:sz="0" w:space="0" w:color="auto"/>
            <w:left w:val="none" w:sz="0" w:space="0" w:color="auto"/>
            <w:bottom w:val="none" w:sz="0" w:space="0" w:color="auto"/>
            <w:right w:val="none" w:sz="0" w:space="0" w:color="auto"/>
          </w:divBdr>
        </w:div>
        <w:div w:id="1605916883">
          <w:marLeft w:val="480"/>
          <w:marRight w:val="0"/>
          <w:marTop w:val="0"/>
          <w:marBottom w:val="0"/>
          <w:divBdr>
            <w:top w:val="none" w:sz="0" w:space="0" w:color="auto"/>
            <w:left w:val="none" w:sz="0" w:space="0" w:color="auto"/>
            <w:bottom w:val="none" w:sz="0" w:space="0" w:color="auto"/>
            <w:right w:val="none" w:sz="0" w:space="0" w:color="auto"/>
          </w:divBdr>
        </w:div>
        <w:div w:id="657072823">
          <w:marLeft w:val="480"/>
          <w:marRight w:val="0"/>
          <w:marTop w:val="0"/>
          <w:marBottom w:val="0"/>
          <w:divBdr>
            <w:top w:val="none" w:sz="0" w:space="0" w:color="auto"/>
            <w:left w:val="none" w:sz="0" w:space="0" w:color="auto"/>
            <w:bottom w:val="none" w:sz="0" w:space="0" w:color="auto"/>
            <w:right w:val="none" w:sz="0" w:space="0" w:color="auto"/>
          </w:divBdr>
        </w:div>
        <w:div w:id="1430589205">
          <w:marLeft w:val="480"/>
          <w:marRight w:val="0"/>
          <w:marTop w:val="0"/>
          <w:marBottom w:val="0"/>
          <w:divBdr>
            <w:top w:val="none" w:sz="0" w:space="0" w:color="auto"/>
            <w:left w:val="none" w:sz="0" w:space="0" w:color="auto"/>
            <w:bottom w:val="none" w:sz="0" w:space="0" w:color="auto"/>
            <w:right w:val="none" w:sz="0" w:space="0" w:color="auto"/>
          </w:divBdr>
        </w:div>
        <w:div w:id="379790784">
          <w:marLeft w:val="480"/>
          <w:marRight w:val="0"/>
          <w:marTop w:val="0"/>
          <w:marBottom w:val="0"/>
          <w:divBdr>
            <w:top w:val="none" w:sz="0" w:space="0" w:color="auto"/>
            <w:left w:val="none" w:sz="0" w:space="0" w:color="auto"/>
            <w:bottom w:val="none" w:sz="0" w:space="0" w:color="auto"/>
            <w:right w:val="none" w:sz="0" w:space="0" w:color="auto"/>
          </w:divBdr>
        </w:div>
        <w:div w:id="1576089786">
          <w:marLeft w:val="480"/>
          <w:marRight w:val="0"/>
          <w:marTop w:val="0"/>
          <w:marBottom w:val="0"/>
          <w:divBdr>
            <w:top w:val="none" w:sz="0" w:space="0" w:color="auto"/>
            <w:left w:val="none" w:sz="0" w:space="0" w:color="auto"/>
            <w:bottom w:val="none" w:sz="0" w:space="0" w:color="auto"/>
            <w:right w:val="none" w:sz="0" w:space="0" w:color="auto"/>
          </w:divBdr>
        </w:div>
        <w:div w:id="1785924746">
          <w:marLeft w:val="480"/>
          <w:marRight w:val="0"/>
          <w:marTop w:val="0"/>
          <w:marBottom w:val="0"/>
          <w:divBdr>
            <w:top w:val="none" w:sz="0" w:space="0" w:color="auto"/>
            <w:left w:val="none" w:sz="0" w:space="0" w:color="auto"/>
            <w:bottom w:val="none" w:sz="0" w:space="0" w:color="auto"/>
            <w:right w:val="none" w:sz="0" w:space="0" w:color="auto"/>
          </w:divBdr>
        </w:div>
        <w:div w:id="2075930030">
          <w:marLeft w:val="480"/>
          <w:marRight w:val="0"/>
          <w:marTop w:val="0"/>
          <w:marBottom w:val="0"/>
          <w:divBdr>
            <w:top w:val="none" w:sz="0" w:space="0" w:color="auto"/>
            <w:left w:val="none" w:sz="0" w:space="0" w:color="auto"/>
            <w:bottom w:val="none" w:sz="0" w:space="0" w:color="auto"/>
            <w:right w:val="none" w:sz="0" w:space="0" w:color="auto"/>
          </w:divBdr>
        </w:div>
        <w:div w:id="1066145871">
          <w:marLeft w:val="480"/>
          <w:marRight w:val="0"/>
          <w:marTop w:val="0"/>
          <w:marBottom w:val="0"/>
          <w:divBdr>
            <w:top w:val="none" w:sz="0" w:space="0" w:color="auto"/>
            <w:left w:val="none" w:sz="0" w:space="0" w:color="auto"/>
            <w:bottom w:val="none" w:sz="0" w:space="0" w:color="auto"/>
            <w:right w:val="none" w:sz="0" w:space="0" w:color="auto"/>
          </w:divBdr>
        </w:div>
        <w:div w:id="292061076">
          <w:marLeft w:val="480"/>
          <w:marRight w:val="0"/>
          <w:marTop w:val="0"/>
          <w:marBottom w:val="0"/>
          <w:divBdr>
            <w:top w:val="none" w:sz="0" w:space="0" w:color="auto"/>
            <w:left w:val="none" w:sz="0" w:space="0" w:color="auto"/>
            <w:bottom w:val="none" w:sz="0" w:space="0" w:color="auto"/>
            <w:right w:val="none" w:sz="0" w:space="0" w:color="auto"/>
          </w:divBdr>
        </w:div>
        <w:div w:id="1352145566">
          <w:marLeft w:val="480"/>
          <w:marRight w:val="0"/>
          <w:marTop w:val="0"/>
          <w:marBottom w:val="0"/>
          <w:divBdr>
            <w:top w:val="none" w:sz="0" w:space="0" w:color="auto"/>
            <w:left w:val="none" w:sz="0" w:space="0" w:color="auto"/>
            <w:bottom w:val="none" w:sz="0" w:space="0" w:color="auto"/>
            <w:right w:val="none" w:sz="0" w:space="0" w:color="auto"/>
          </w:divBdr>
        </w:div>
        <w:div w:id="1304047933">
          <w:marLeft w:val="480"/>
          <w:marRight w:val="0"/>
          <w:marTop w:val="0"/>
          <w:marBottom w:val="0"/>
          <w:divBdr>
            <w:top w:val="none" w:sz="0" w:space="0" w:color="auto"/>
            <w:left w:val="none" w:sz="0" w:space="0" w:color="auto"/>
            <w:bottom w:val="none" w:sz="0" w:space="0" w:color="auto"/>
            <w:right w:val="none" w:sz="0" w:space="0" w:color="auto"/>
          </w:divBdr>
        </w:div>
        <w:div w:id="944536166">
          <w:marLeft w:val="480"/>
          <w:marRight w:val="0"/>
          <w:marTop w:val="0"/>
          <w:marBottom w:val="0"/>
          <w:divBdr>
            <w:top w:val="none" w:sz="0" w:space="0" w:color="auto"/>
            <w:left w:val="none" w:sz="0" w:space="0" w:color="auto"/>
            <w:bottom w:val="none" w:sz="0" w:space="0" w:color="auto"/>
            <w:right w:val="none" w:sz="0" w:space="0" w:color="auto"/>
          </w:divBdr>
        </w:div>
        <w:div w:id="970600070">
          <w:marLeft w:val="480"/>
          <w:marRight w:val="0"/>
          <w:marTop w:val="0"/>
          <w:marBottom w:val="0"/>
          <w:divBdr>
            <w:top w:val="none" w:sz="0" w:space="0" w:color="auto"/>
            <w:left w:val="none" w:sz="0" w:space="0" w:color="auto"/>
            <w:bottom w:val="none" w:sz="0" w:space="0" w:color="auto"/>
            <w:right w:val="none" w:sz="0" w:space="0" w:color="auto"/>
          </w:divBdr>
        </w:div>
        <w:div w:id="385833785">
          <w:marLeft w:val="480"/>
          <w:marRight w:val="0"/>
          <w:marTop w:val="0"/>
          <w:marBottom w:val="0"/>
          <w:divBdr>
            <w:top w:val="none" w:sz="0" w:space="0" w:color="auto"/>
            <w:left w:val="none" w:sz="0" w:space="0" w:color="auto"/>
            <w:bottom w:val="none" w:sz="0" w:space="0" w:color="auto"/>
            <w:right w:val="none" w:sz="0" w:space="0" w:color="auto"/>
          </w:divBdr>
        </w:div>
        <w:div w:id="134838019">
          <w:marLeft w:val="480"/>
          <w:marRight w:val="0"/>
          <w:marTop w:val="0"/>
          <w:marBottom w:val="0"/>
          <w:divBdr>
            <w:top w:val="none" w:sz="0" w:space="0" w:color="auto"/>
            <w:left w:val="none" w:sz="0" w:space="0" w:color="auto"/>
            <w:bottom w:val="none" w:sz="0" w:space="0" w:color="auto"/>
            <w:right w:val="none" w:sz="0" w:space="0" w:color="auto"/>
          </w:divBdr>
        </w:div>
        <w:div w:id="1783643578">
          <w:marLeft w:val="480"/>
          <w:marRight w:val="0"/>
          <w:marTop w:val="0"/>
          <w:marBottom w:val="0"/>
          <w:divBdr>
            <w:top w:val="none" w:sz="0" w:space="0" w:color="auto"/>
            <w:left w:val="none" w:sz="0" w:space="0" w:color="auto"/>
            <w:bottom w:val="none" w:sz="0" w:space="0" w:color="auto"/>
            <w:right w:val="none" w:sz="0" w:space="0" w:color="auto"/>
          </w:divBdr>
        </w:div>
        <w:div w:id="1322273804">
          <w:marLeft w:val="480"/>
          <w:marRight w:val="0"/>
          <w:marTop w:val="0"/>
          <w:marBottom w:val="0"/>
          <w:divBdr>
            <w:top w:val="none" w:sz="0" w:space="0" w:color="auto"/>
            <w:left w:val="none" w:sz="0" w:space="0" w:color="auto"/>
            <w:bottom w:val="none" w:sz="0" w:space="0" w:color="auto"/>
            <w:right w:val="none" w:sz="0" w:space="0" w:color="auto"/>
          </w:divBdr>
        </w:div>
        <w:div w:id="838695448">
          <w:marLeft w:val="480"/>
          <w:marRight w:val="0"/>
          <w:marTop w:val="0"/>
          <w:marBottom w:val="0"/>
          <w:divBdr>
            <w:top w:val="none" w:sz="0" w:space="0" w:color="auto"/>
            <w:left w:val="none" w:sz="0" w:space="0" w:color="auto"/>
            <w:bottom w:val="none" w:sz="0" w:space="0" w:color="auto"/>
            <w:right w:val="none" w:sz="0" w:space="0" w:color="auto"/>
          </w:divBdr>
        </w:div>
      </w:divsChild>
    </w:div>
    <w:div w:id="933518007">
      <w:bodyDiv w:val="1"/>
      <w:marLeft w:val="0"/>
      <w:marRight w:val="0"/>
      <w:marTop w:val="0"/>
      <w:marBottom w:val="0"/>
      <w:divBdr>
        <w:top w:val="none" w:sz="0" w:space="0" w:color="auto"/>
        <w:left w:val="none" w:sz="0" w:space="0" w:color="auto"/>
        <w:bottom w:val="none" w:sz="0" w:space="0" w:color="auto"/>
        <w:right w:val="none" w:sz="0" w:space="0" w:color="auto"/>
      </w:divBdr>
    </w:div>
    <w:div w:id="934289844">
      <w:bodyDiv w:val="1"/>
      <w:marLeft w:val="0"/>
      <w:marRight w:val="0"/>
      <w:marTop w:val="0"/>
      <w:marBottom w:val="0"/>
      <w:divBdr>
        <w:top w:val="none" w:sz="0" w:space="0" w:color="auto"/>
        <w:left w:val="none" w:sz="0" w:space="0" w:color="auto"/>
        <w:bottom w:val="none" w:sz="0" w:space="0" w:color="auto"/>
        <w:right w:val="none" w:sz="0" w:space="0" w:color="auto"/>
      </w:divBdr>
    </w:div>
    <w:div w:id="935744961">
      <w:bodyDiv w:val="1"/>
      <w:marLeft w:val="0"/>
      <w:marRight w:val="0"/>
      <w:marTop w:val="0"/>
      <w:marBottom w:val="0"/>
      <w:divBdr>
        <w:top w:val="none" w:sz="0" w:space="0" w:color="auto"/>
        <w:left w:val="none" w:sz="0" w:space="0" w:color="auto"/>
        <w:bottom w:val="none" w:sz="0" w:space="0" w:color="auto"/>
        <w:right w:val="none" w:sz="0" w:space="0" w:color="auto"/>
      </w:divBdr>
    </w:div>
    <w:div w:id="936447393">
      <w:bodyDiv w:val="1"/>
      <w:marLeft w:val="0"/>
      <w:marRight w:val="0"/>
      <w:marTop w:val="0"/>
      <w:marBottom w:val="0"/>
      <w:divBdr>
        <w:top w:val="none" w:sz="0" w:space="0" w:color="auto"/>
        <w:left w:val="none" w:sz="0" w:space="0" w:color="auto"/>
        <w:bottom w:val="none" w:sz="0" w:space="0" w:color="auto"/>
        <w:right w:val="none" w:sz="0" w:space="0" w:color="auto"/>
      </w:divBdr>
    </w:div>
    <w:div w:id="939264654">
      <w:bodyDiv w:val="1"/>
      <w:marLeft w:val="0"/>
      <w:marRight w:val="0"/>
      <w:marTop w:val="0"/>
      <w:marBottom w:val="0"/>
      <w:divBdr>
        <w:top w:val="none" w:sz="0" w:space="0" w:color="auto"/>
        <w:left w:val="none" w:sz="0" w:space="0" w:color="auto"/>
        <w:bottom w:val="none" w:sz="0" w:space="0" w:color="auto"/>
        <w:right w:val="none" w:sz="0" w:space="0" w:color="auto"/>
      </w:divBdr>
    </w:div>
    <w:div w:id="941106256">
      <w:bodyDiv w:val="1"/>
      <w:marLeft w:val="0"/>
      <w:marRight w:val="0"/>
      <w:marTop w:val="0"/>
      <w:marBottom w:val="0"/>
      <w:divBdr>
        <w:top w:val="none" w:sz="0" w:space="0" w:color="auto"/>
        <w:left w:val="none" w:sz="0" w:space="0" w:color="auto"/>
        <w:bottom w:val="none" w:sz="0" w:space="0" w:color="auto"/>
        <w:right w:val="none" w:sz="0" w:space="0" w:color="auto"/>
      </w:divBdr>
    </w:div>
    <w:div w:id="941960379">
      <w:bodyDiv w:val="1"/>
      <w:marLeft w:val="0"/>
      <w:marRight w:val="0"/>
      <w:marTop w:val="0"/>
      <w:marBottom w:val="0"/>
      <w:divBdr>
        <w:top w:val="none" w:sz="0" w:space="0" w:color="auto"/>
        <w:left w:val="none" w:sz="0" w:space="0" w:color="auto"/>
        <w:bottom w:val="none" w:sz="0" w:space="0" w:color="auto"/>
        <w:right w:val="none" w:sz="0" w:space="0" w:color="auto"/>
      </w:divBdr>
    </w:div>
    <w:div w:id="942492320">
      <w:bodyDiv w:val="1"/>
      <w:marLeft w:val="0"/>
      <w:marRight w:val="0"/>
      <w:marTop w:val="0"/>
      <w:marBottom w:val="0"/>
      <w:divBdr>
        <w:top w:val="none" w:sz="0" w:space="0" w:color="auto"/>
        <w:left w:val="none" w:sz="0" w:space="0" w:color="auto"/>
        <w:bottom w:val="none" w:sz="0" w:space="0" w:color="auto"/>
        <w:right w:val="none" w:sz="0" w:space="0" w:color="auto"/>
      </w:divBdr>
    </w:div>
    <w:div w:id="942810591">
      <w:bodyDiv w:val="1"/>
      <w:marLeft w:val="0"/>
      <w:marRight w:val="0"/>
      <w:marTop w:val="0"/>
      <w:marBottom w:val="0"/>
      <w:divBdr>
        <w:top w:val="none" w:sz="0" w:space="0" w:color="auto"/>
        <w:left w:val="none" w:sz="0" w:space="0" w:color="auto"/>
        <w:bottom w:val="none" w:sz="0" w:space="0" w:color="auto"/>
        <w:right w:val="none" w:sz="0" w:space="0" w:color="auto"/>
      </w:divBdr>
    </w:div>
    <w:div w:id="943223179">
      <w:bodyDiv w:val="1"/>
      <w:marLeft w:val="0"/>
      <w:marRight w:val="0"/>
      <w:marTop w:val="0"/>
      <w:marBottom w:val="0"/>
      <w:divBdr>
        <w:top w:val="none" w:sz="0" w:space="0" w:color="auto"/>
        <w:left w:val="none" w:sz="0" w:space="0" w:color="auto"/>
        <w:bottom w:val="none" w:sz="0" w:space="0" w:color="auto"/>
        <w:right w:val="none" w:sz="0" w:space="0" w:color="auto"/>
      </w:divBdr>
    </w:div>
    <w:div w:id="944189190">
      <w:bodyDiv w:val="1"/>
      <w:marLeft w:val="0"/>
      <w:marRight w:val="0"/>
      <w:marTop w:val="0"/>
      <w:marBottom w:val="0"/>
      <w:divBdr>
        <w:top w:val="none" w:sz="0" w:space="0" w:color="auto"/>
        <w:left w:val="none" w:sz="0" w:space="0" w:color="auto"/>
        <w:bottom w:val="none" w:sz="0" w:space="0" w:color="auto"/>
        <w:right w:val="none" w:sz="0" w:space="0" w:color="auto"/>
      </w:divBdr>
    </w:div>
    <w:div w:id="947548811">
      <w:bodyDiv w:val="1"/>
      <w:marLeft w:val="0"/>
      <w:marRight w:val="0"/>
      <w:marTop w:val="0"/>
      <w:marBottom w:val="0"/>
      <w:divBdr>
        <w:top w:val="none" w:sz="0" w:space="0" w:color="auto"/>
        <w:left w:val="none" w:sz="0" w:space="0" w:color="auto"/>
        <w:bottom w:val="none" w:sz="0" w:space="0" w:color="auto"/>
        <w:right w:val="none" w:sz="0" w:space="0" w:color="auto"/>
      </w:divBdr>
    </w:div>
    <w:div w:id="947666013">
      <w:bodyDiv w:val="1"/>
      <w:marLeft w:val="0"/>
      <w:marRight w:val="0"/>
      <w:marTop w:val="0"/>
      <w:marBottom w:val="0"/>
      <w:divBdr>
        <w:top w:val="none" w:sz="0" w:space="0" w:color="auto"/>
        <w:left w:val="none" w:sz="0" w:space="0" w:color="auto"/>
        <w:bottom w:val="none" w:sz="0" w:space="0" w:color="auto"/>
        <w:right w:val="none" w:sz="0" w:space="0" w:color="auto"/>
      </w:divBdr>
    </w:div>
    <w:div w:id="948512403">
      <w:bodyDiv w:val="1"/>
      <w:marLeft w:val="0"/>
      <w:marRight w:val="0"/>
      <w:marTop w:val="0"/>
      <w:marBottom w:val="0"/>
      <w:divBdr>
        <w:top w:val="none" w:sz="0" w:space="0" w:color="auto"/>
        <w:left w:val="none" w:sz="0" w:space="0" w:color="auto"/>
        <w:bottom w:val="none" w:sz="0" w:space="0" w:color="auto"/>
        <w:right w:val="none" w:sz="0" w:space="0" w:color="auto"/>
      </w:divBdr>
    </w:div>
    <w:div w:id="948666013">
      <w:bodyDiv w:val="1"/>
      <w:marLeft w:val="0"/>
      <w:marRight w:val="0"/>
      <w:marTop w:val="0"/>
      <w:marBottom w:val="0"/>
      <w:divBdr>
        <w:top w:val="none" w:sz="0" w:space="0" w:color="auto"/>
        <w:left w:val="none" w:sz="0" w:space="0" w:color="auto"/>
        <w:bottom w:val="none" w:sz="0" w:space="0" w:color="auto"/>
        <w:right w:val="none" w:sz="0" w:space="0" w:color="auto"/>
      </w:divBdr>
    </w:div>
    <w:div w:id="949778259">
      <w:bodyDiv w:val="1"/>
      <w:marLeft w:val="0"/>
      <w:marRight w:val="0"/>
      <w:marTop w:val="0"/>
      <w:marBottom w:val="0"/>
      <w:divBdr>
        <w:top w:val="none" w:sz="0" w:space="0" w:color="auto"/>
        <w:left w:val="none" w:sz="0" w:space="0" w:color="auto"/>
        <w:bottom w:val="none" w:sz="0" w:space="0" w:color="auto"/>
        <w:right w:val="none" w:sz="0" w:space="0" w:color="auto"/>
      </w:divBdr>
    </w:div>
    <w:div w:id="954479651">
      <w:bodyDiv w:val="1"/>
      <w:marLeft w:val="0"/>
      <w:marRight w:val="0"/>
      <w:marTop w:val="0"/>
      <w:marBottom w:val="0"/>
      <w:divBdr>
        <w:top w:val="none" w:sz="0" w:space="0" w:color="auto"/>
        <w:left w:val="none" w:sz="0" w:space="0" w:color="auto"/>
        <w:bottom w:val="none" w:sz="0" w:space="0" w:color="auto"/>
        <w:right w:val="none" w:sz="0" w:space="0" w:color="auto"/>
      </w:divBdr>
    </w:div>
    <w:div w:id="954944110">
      <w:bodyDiv w:val="1"/>
      <w:marLeft w:val="0"/>
      <w:marRight w:val="0"/>
      <w:marTop w:val="0"/>
      <w:marBottom w:val="0"/>
      <w:divBdr>
        <w:top w:val="none" w:sz="0" w:space="0" w:color="auto"/>
        <w:left w:val="none" w:sz="0" w:space="0" w:color="auto"/>
        <w:bottom w:val="none" w:sz="0" w:space="0" w:color="auto"/>
        <w:right w:val="none" w:sz="0" w:space="0" w:color="auto"/>
      </w:divBdr>
    </w:div>
    <w:div w:id="957373592">
      <w:bodyDiv w:val="1"/>
      <w:marLeft w:val="0"/>
      <w:marRight w:val="0"/>
      <w:marTop w:val="0"/>
      <w:marBottom w:val="0"/>
      <w:divBdr>
        <w:top w:val="none" w:sz="0" w:space="0" w:color="auto"/>
        <w:left w:val="none" w:sz="0" w:space="0" w:color="auto"/>
        <w:bottom w:val="none" w:sz="0" w:space="0" w:color="auto"/>
        <w:right w:val="none" w:sz="0" w:space="0" w:color="auto"/>
      </w:divBdr>
    </w:div>
    <w:div w:id="957687675">
      <w:bodyDiv w:val="1"/>
      <w:marLeft w:val="0"/>
      <w:marRight w:val="0"/>
      <w:marTop w:val="0"/>
      <w:marBottom w:val="0"/>
      <w:divBdr>
        <w:top w:val="none" w:sz="0" w:space="0" w:color="auto"/>
        <w:left w:val="none" w:sz="0" w:space="0" w:color="auto"/>
        <w:bottom w:val="none" w:sz="0" w:space="0" w:color="auto"/>
        <w:right w:val="none" w:sz="0" w:space="0" w:color="auto"/>
      </w:divBdr>
    </w:div>
    <w:div w:id="957881675">
      <w:bodyDiv w:val="1"/>
      <w:marLeft w:val="0"/>
      <w:marRight w:val="0"/>
      <w:marTop w:val="0"/>
      <w:marBottom w:val="0"/>
      <w:divBdr>
        <w:top w:val="none" w:sz="0" w:space="0" w:color="auto"/>
        <w:left w:val="none" w:sz="0" w:space="0" w:color="auto"/>
        <w:bottom w:val="none" w:sz="0" w:space="0" w:color="auto"/>
        <w:right w:val="none" w:sz="0" w:space="0" w:color="auto"/>
      </w:divBdr>
    </w:div>
    <w:div w:id="958487857">
      <w:bodyDiv w:val="1"/>
      <w:marLeft w:val="0"/>
      <w:marRight w:val="0"/>
      <w:marTop w:val="0"/>
      <w:marBottom w:val="0"/>
      <w:divBdr>
        <w:top w:val="none" w:sz="0" w:space="0" w:color="auto"/>
        <w:left w:val="none" w:sz="0" w:space="0" w:color="auto"/>
        <w:bottom w:val="none" w:sz="0" w:space="0" w:color="auto"/>
        <w:right w:val="none" w:sz="0" w:space="0" w:color="auto"/>
      </w:divBdr>
    </w:div>
    <w:div w:id="959459886">
      <w:bodyDiv w:val="1"/>
      <w:marLeft w:val="0"/>
      <w:marRight w:val="0"/>
      <w:marTop w:val="0"/>
      <w:marBottom w:val="0"/>
      <w:divBdr>
        <w:top w:val="none" w:sz="0" w:space="0" w:color="auto"/>
        <w:left w:val="none" w:sz="0" w:space="0" w:color="auto"/>
        <w:bottom w:val="none" w:sz="0" w:space="0" w:color="auto"/>
        <w:right w:val="none" w:sz="0" w:space="0" w:color="auto"/>
      </w:divBdr>
    </w:div>
    <w:div w:id="960921545">
      <w:bodyDiv w:val="1"/>
      <w:marLeft w:val="0"/>
      <w:marRight w:val="0"/>
      <w:marTop w:val="0"/>
      <w:marBottom w:val="0"/>
      <w:divBdr>
        <w:top w:val="none" w:sz="0" w:space="0" w:color="auto"/>
        <w:left w:val="none" w:sz="0" w:space="0" w:color="auto"/>
        <w:bottom w:val="none" w:sz="0" w:space="0" w:color="auto"/>
        <w:right w:val="none" w:sz="0" w:space="0" w:color="auto"/>
      </w:divBdr>
    </w:div>
    <w:div w:id="962462292">
      <w:bodyDiv w:val="1"/>
      <w:marLeft w:val="0"/>
      <w:marRight w:val="0"/>
      <w:marTop w:val="0"/>
      <w:marBottom w:val="0"/>
      <w:divBdr>
        <w:top w:val="none" w:sz="0" w:space="0" w:color="auto"/>
        <w:left w:val="none" w:sz="0" w:space="0" w:color="auto"/>
        <w:bottom w:val="none" w:sz="0" w:space="0" w:color="auto"/>
        <w:right w:val="none" w:sz="0" w:space="0" w:color="auto"/>
      </w:divBdr>
    </w:div>
    <w:div w:id="962660543">
      <w:bodyDiv w:val="1"/>
      <w:marLeft w:val="0"/>
      <w:marRight w:val="0"/>
      <w:marTop w:val="0"/>
      <w:marBottom w:val="0"/>
      <w:divBdr>
        <w:top w:val="none" w:sz="0" w:space="0" w:color="auto"/>
        <w:left w:val="none" w:sz="0" w:space="0" w:color="auto"/>
        <w:bottom w:val="none" w:sz="0" w:space="0" w:color="auto"/>
        <w:right w:val="none" w:sz="0" w:space="0" w:color="auto"/>
      </w:divBdr>
    </w:div>
    <w:div w:id="963271191">
      <w:bodyDiv w:val="1"/>
      <w:marLeft w:val="0"/>
      <w:marRight w:val="0"/>
      <w:marTop w:val="0"/>
      <w:marBottom w:val="0"/>
      <w:divBdr>
        <w:top w:val="none" w:sz="0" w:space="0" w:color="auto"/>
        <w:left w:val="none" w:sz="0" w:space="0" w:color="auto"/>
        <w:bottom w:val="none" w:sz="0" w:space="0" w:color="auto"/>
        <w:right w:val="none" w:sz="0" w:space="0" w:color="auto"/>
      </w:divBdr>
    </w:div>
    <w:div w:id="963462552">
      <w:bodyDiv w:val="1"/>
      <w:marLeft w:val="0"/>
      <w:marRight w:val="0"/>
      <w:marTop w:val="0"/>
      <w:marBottom w:val="0"/>
      <w:divBdr>
        <w:top w:val="none" w:sz="0" w:space="0" w:color="auto"/>
        <w:left w:val="none" w:sz="0" w:space="0" w:color="auto"/>
        <w:bottom w:val="none" w:sz="0" w:space="0" w:color="auto"/>
        <w:right w:val="none" w:sz="0" w:space="0" w:color="auto"/>
      </w:divBdr>
    </w:div>
    <w:div w:id="963728201">
      <w:bodyDiv w:val="1"/>
      <w:marLeft w:val="0"/>
      <w:marRight w:val="0"/>
      <w:marTop w:val="0"/>
      <w:marBottom w:val="0"/>
      <w:divBdr>
        <w:top w:val="none" w:sz="0" w:space="0" w:color="auto"/>
        <w:left w:val="none" w:sz="0" w:space="0" w:color="auto"/>
        <w:bottom w:val="none" w:sz="0" w:space="0" w:color="auto"/>
        <w:right w:val="none" w:sz="0" w:space="0" w:color="auto"/>
      </w:divBdr>
      <w:divsChild>
        <w:div w:id="1755318112">
          <w:marLeft w:val="480"/>
          <w:marRight w:val="0"/>
          <w:marTop w:val="0"/>
          <w:marBottom w:val="0"/>
          <w:divBdr>
            <w:top w:val="none" w:sz="0" w:space="0" w:color="auto"/>
            <w:left w:val="none" w:sz="0" w:space="0" w:color="auto"/>
            <w:bottom w:val="none" w:sz="0" w:space="0" w:color="auto"/>
            <w:right w:val="none" w:sz="0" w:space="0" w:color="auto"/>
          </w:divBdr>
        </w:div>
        <w:div w:id="1903061925">
          <w:marLeft w:val="480"/>
          <w:marRight w:val="0"/>
          <w:marTop w:val="0"/>
          <w:marBottom w:val="0"/>
          <w:divBdr>
            <w:top w:val="none" w:sz="0" w:space="0" w:color="auto"/>
            <w:left w:val="none" w:sz="0" w:space="0" w:color="auto"/>
            <w:bottom w:val="none" w:sz="0" w:space="0" w:color="auto"/>
            <w:right w:val="none" w:sz="0" w:space="0" w:color="auto"/>
          </w:divBdr>
        </w:div>
        <w:div w:id="1195195606">
          <w:marLeft w:val="480"/>
          <w:marRight w:val="0"/>
          <w:marTop w:val="0"/>
          <w:marBottom w:val="0"/>
          <w:divBdr>
            <w:top w:val="none" w:sz="0" w:space="0" w:color="auto"/>
            <w:left w:val="none" w:sz="0" w:space="0" w:color="auto"/>
            <w:bottom w:val="none" w:sz="0" w:space="0" w:color="auto"/>
            <w:right w:val="none" w:sz="0" w:space="0" w:color="auto"/>
          </w:divBdr>
        </w:div>
        <w:div w:id="108551064">
          <w:marLeft w:val="480"/>
          <w:marRight w:val="0"/>
          <w:marTop w:val="0"/>
          <w:marBottom w:val="0"/>
          <w:divBdr>
            <w:top w:val="none" w:sz="0" w:space="0" w:color="auto"/>
            <w:left w:val="none" w:sz="0" w:space="0" w:color="auto"/>
            <w:bottom w:val="none" w:sz="0" w:space="0" w:color="auto"/>
            <w:right w:val="none" w:sz="0" w:space="0" w:color="auto"/>
          </w:divBdr>
        </w:div>
        <w:div w:id="1897548981">
          <w:marLeft w:val="480"/>
          <w:marRight w:val="0"/>
          <w:marTop w:val="0"/>
          <w:marBottom w:val="0"/>
          <w:divBdr>
            <w:top w:val="none" w:sz="0" w:space="0" w:color="auto"/>
            <w:left w:val="none" w:sz="0" w:space="0" w:color="auto"/>
            <w:bottom w:val="none" w:sz="0" w:space="0" w:color="auto"/>
            <w:right w:val="none" w:sz="0" w:space="0" w:color="auto"/>
          </w:divBdr>
        </w:div>
        <w:div w:id="1367364881">
          <w:marLeft w:val="480"/>
          <w:marRight w:val="0"/>
          <w:marTop w:val="0"/>
          <w:marBottom w:val="0"/>
          <w:divBdr>
            <w:top w:val="none" w:sz="0" w:space="0" w:color="auto"/>
            <w:left w:val="none" w:sz="0" w:space="0" w:color="auto"/>
            <w:bottom w:val="none" w:sz="0" w:space="0" w:color="auto"/>
            <w:right w:val="none" w:sz="0" w:space="0" w:color="auto"/>
          </w:divBdr>
        </w:div>
        <w:div w:id="550851264">
          <w:marLeft w:val="480"/>
          <w:marRight w:val="0"/>
          <w:marTop w:val="0"/>
          <w:marBottom w:val="0"/>
          <w:divBdr>
            <w:top w:val="none" w:sz="0" w:space="0" w:color="auto"/>
            <w:left w:val="none" w:sz="0" w:space="0" w:color="auto"/>
            <w:bottom w:val="none" w:sz="0" w:space="0" w:color="auto"/>
            <w:right w:val="none" w:sz="0" w:space="0" w:color="auto"/>
          </w:divBdr>
        </w:div>
        <w:div w:id="605040058">
          <w:marLeft w:val="480"/>
          <w:marRight w:val="0"/>
          <w:marTop w:val="0"/>
          <w:marBottom w:val="0"/>
          <w:divBdr>
            <w:top w:val="none" w:sz="0" w:space="0" w:color="auto"/>
            <w:left w:val="none" w:sz="0" w:space="0" w:color="auto"/>
            <w:bottom w:val="none" w:sz="0" w:space="0" w:color="auto"/>
            <w:right w:val="none" w:sz="0" w:space="0" w:color="auto"/>
          </w:divBdr>
        </w:div>
        <w:div w:id="1297419467">
          <w:marLeft w:val="480"/>
          <w:marRight w:val="0"/>
          <w:marTop w:val="0"/>
          <w:marBottom w:val="0"/>
          <w:divBdr>
            <w:top w:val="none" w:sz="0" w:space="0" w:color="auto"/>
            <w:left w:val="none" w:sz="0" w:space="0" w:color="auto"/>
            <w:bottom w:val="none" w:sz="0" w:space="0" w:color="auto"/>
            <w:right w:val="none" w:sz="0" w:space="0" w:color="auto"/>
          </w:divBdr>
        </w:div>
        <w:div w:id="1349942724">
          <w:marLeft w:val="480"/>
          <w:marRight w:val="0"/>
          <w:marTop w:val="0"/>
          <w:marBottom w:val="0"/>
          <w:divBdr>
            <w:top w:val="none" w:sz="0" w:space="0" w:color="auto"/>
            <w:left w:val="none" w:sz="0" w:space="0" w:color="auto"/>
            <w:bottom w:val="none" w:sz="0" w:space="0" w:color="auto"/>
            <w:right w:val="none" w:sz="0" w:space="0" w:color="auto"/>
          </w:divBdr>
        </w:div>
        <w:div w:id="1872380953">
          <w:marLeft w:val="480"/>
          <w:marRight w:val="0"/>
          <w:marTop w:val="0"/>
          <w:marBottom w:val="0"/>
          <w:divBdr>
            <w:top w:val="none" w:sz="0" w:space="0" w:color="auto"/>
            <w:left w:val="none" w:sz="0" w:space="0" w:color="auto"/>
            <w:bottom w:val="none" w:sz="0" w:space="0" w:color="auto"/>
            <w:right w:val="none" w:sz="0" w:space="0" w:color="auto"/>
          </w:divBdr>
        </w:div>
        <w:div w:id="248664374">
          <w:marLeft w:val="480"/>
          <w:marRight w:val="0"/>
          <w:marTop w:val="0"/>
          <w:marBottom w:val="0"/>
          <w:divBdr>
            <w:top w:val="none" w:sz="0" w:space="0" w:color="auto"/>
            <w:left w:val="none" w:sz="0" w:space="0" w:color="auto"/>
            <w:bottom w:val="none" w:sz="0" w:space="0" w:color="auto"/>
            <w:right w:val="none" w:sz="0" w:space="0" w:color="auto"/>
          </w:divBdr>
        </w:div>
        <w:div w:id="720400608">
          <w:marLeft w:val="480"/>
          <w:marRight w:val="0"/>
          <w:marTop w:val="0"/>
          <w:marBottom w:val="0"/>
          <w:divBdr>
            <w:top w:val="none" w:sz="0" w:space="0" w:color="auto"/>
            <w:left w:val="none" w:sz="0" w:space="0" w:color="auto"/>
            <w:bottom w:val="none" w:sz="0" w:space="0" w:color="auto"/>
            <w:right w:val="none" w:sz="0" w:space="0" w:color="auto"/>
          </w:divBdr>
        </w:div>
        <w:div w:id="2083407549">
          <w:marLeft w:val="480"/>
          <w:marRight w:val="0"/>
          <w:marTop w:val="0"/>
          <w:marBottom w:val="0"/>
          <w:divBdr>
            <w:top w:val="none" w:sz="0" w:space="0" w:color="auto"/>
            <w:left w:val="none" w:sz="0" w:space="0" w:color="auto"/>
            <w:bottom w:val="none" w:sz="0" w:space="0" w:color="auto"/>
            <w:right w:val="none" w:sz="0" w:space="0" w:color="auto"/>
          </w:divBdr>
        </w:div>
        <w:div w:id="1598950576">
          <w:marLeft w:val="480"/>
          <w:marRight w:val="0"/>
          <w:marTop w:val="0"/>
          <w:marBottom w:val="0"/>
          <w:divBdr>
            <w:top w:val="none" w:sz="0" w:space="0" w:color="auto"/>
            <w:left w:val="none" w:sz="0" w:space="0" w:color="auto"/>
            <w:bottom w:val="none" w:sz="0" w:space="0" w:color="auto"/>
            <w:right w:val="none" w:sz="0" w:space="0" w:color="auto"/>
          </w:divBdr>
        </w:div>
        <w:div w:id="1230455963">
          <w:marLeft w:val="480"/>
          <w:marRight w:val="0"/>
          <w:marTop w:val="0"/>
          <w:marBottom w:val="0"/>
          <w:divBdr>
            <w:top w:val="none" w:sz="0" w:space="0" w:color="auto"/>
            <w:left w:val="none" w:sz="0" w:space="0" w:color="auto"/>
            <w:bottom w:val="none" w:sz="0" w:space="0" w:color="auto"/>
            <w:right w:val="none" w:sz="0" w:space="0" w:color="auto"/>
          </w:divBdr>
        </w:div>
        <w:div w:id="496775726">
          <w:marLeft w:val="480"/>
          <w:marRight w:val="0"/>
          <w:marTop w:val="0"/>
          <w:marBottom w:val="0"/>
          <w:divBdr>
            <w:top w:val="none" w:sz="0" w:space="0" w:color="auto"/>
            <w:left w:val="none" w:sz="0" w:space="0" w:color="auto"/>
            <w:bottom w:val="none" w:sz="0" w:space="0" w:color="auto"/>
            <w:right w:val="none" w:sz="0" w:space="0" w:color="auto"/>
          </w:divBdr>
        </w:div>
        <w:div w:id="866674546">
          <w:marLeft w:val="480"/>
          <w:marRight w:val="0"/>
          <w:marTop w:val="0"/>
          <w:marBottom w:val="0"/>
          <w:divBdr>
            <w:top w:val="none" w:sz="0" w:space="0" w:color="auto"/>
            <w:left w:val="none" w:sz="0" w:space="0" w:color="auto"/>
            <w:bottom w:val="none" w:sz="0" w:space="0" w:color="auto"/>
            <w:right w:val="none" w:sz="0" w:space="0" w:color="auto"/>
          </w:divBdr>
        </w:div>
        <w:div w:id="827944243">
          <w:marLeft w:val="480"/>
          <w:marRight w:val="0"/>
          <w:marTop w:val="0"/>
          <w:marBottom w:val="0"/>
          <w:divBdr>
            <w:top w:val="none" w:sz="0" w:space="0" w:color="auto"/>
            <w:left w:val="none" w:sz="0" w:space="0" w:color="auto"/>
            <w:bottom w:val="none" w:sz="0" w:space="0" w:color="auto"/>
            <w:right w:val="none" w:sz="0" w:space="0" w:color="auto"/>
          </w:divBdr>
        </w:div>
        <w:div w:id="1634560144">
          <w:marLeft w:val="480"/>
          <w:marRight w:val="0"/>
          <w:marTop w:val="0"/>
          <w:marBottom w:val="0"/>
          <w:divBdr>
            <w:top w:val="none" w:sz="0" w:space="0" w:color="auto"/>
            <w:left w:val="none" w:sz="0" w:space="0" w:color="auto"/>
            <w:bottom w:val="none" w:sz="0" w:space="0" w:color="auto"/>
            <w:right w:val="none" w:sz="0" w:space="0" w:color="auto"/>
          </w:divBdr>
        </w:div>
        <w:div w:id="2056074481">
          <w:marLeft w:val="480"/>
          <w:marRight w:val="0"/>
          <w:marTop w:val="0"/>
          <w:marBottom w:val="0"/>
          <w:divBdr>
            <w:top w:val="none" w:sz="0" w:space="0" w:color="auto"/>
            <w:left w:val="none" w:sz="0" w:space="0" w:color="auto"/>
            <w:bottom w:val="none" w:sz="0" w:space="0" w:color="auto"/>
            <w:right w:val="none" w:sz="0" w:space="0" w:color="auto"/>
          </w:divBdr>
        </w:div>
        <w:div w:id="535194657">
          <w:marLeft w:val="480"/>
          <w:marRight w:val="0"/>
          <w:marTop w:val="0"/>
          <w:marBottom w:val="0"/>
          <w:divBdr>
            <w:top w:val="none" w:sz="0" w:space="0" w:color="auto"/>
            <w:left w:val="none" w:sz="0" w:space="0" w:color="auto"/>
            <w:bottom w:val="none" w:sz="0" w:space="0" w:color="auto"/>
            <w:right w:val="none" w:sz="0" w:space="0" w:color="auto"/>
          </w:divBdr>
        </w:div>
        <w:div w:id="1295794244">
          <w:marLeft w:val="480"/>
          <w:marRight w:val="0"/>
          <w:marTop w:val="0"/>
          <w:marBottom w:val="0"/>
          <w:divBdr>
            <w:top w:val="none" w:sz="0" w:space="0" w:color="auto"/>
            <w:left w:val="none" w:sz="0" w:space="0" w:color="auto"/>
            <w:bottom w:val="none" w:sz="0" w:space="0" w:color="auto"/>
            <w:right w:val="none" w:sz="0" w:space="0" w:color="auto"/>
          </w:divBdr>
        </w:div>
        <w:div w:id="72241275">
          <w:marLeft w:val="480"/>
          <w:marRight w:val="0"/>
          <w:marTop w:val="0"/>
          <w:marBottom w:val="0"/>
          <w:divBdr>
            <w:top w:val="none" w:sz="0" w:space="0" w:color="auto"/>
            <w:left w:val="none" w:sz="0" w:space="0" w:color="auto"/>
            <w:bottom w:val="none" w:sz="0" w:space="0" w:color="auto"/>
            <w:right w:val="none" w:sz="0" w:space="0" w:color="auto"/>
          </w:divBdr>
        </w:div>
        <w:div w:id="716053550">
          <w:marLeft w:val="480"/>
          <w:marRight w:val="0"/>
          <w:marTop w:val="0"/>
          <w:marBottom w:val="0"/>
          <w:divBdr>
            <w:top w:val="none" w:sz="0" w:space="0" w:color="auto"/>
            <w:left w:val="none" w:sz="0" w:space="0" w:color="auto"/>
            <w:bottom w:val="none" w:sz="0" w:space="0" w:color="auto"/>
            <w:right w:val="none" w:sz="0" w:space="0" w:color="auto"/>
          </w:divBdr>
        </w:div>
        <w:div w:id="827018138">
          <w:marLeft w:val="480"/>
          <w:marRight w:val="0"/>
          <w:marTop w:val="0"/>
          <w:marBottom w:val="0"/>
          <w:divBdr>
            <w:top w:val="none" w:sz="0" w:space="0" w:color="auto"/>
            <w:left w:val="none" w:sz="0" w:space="0" w:color="auto"/>
            <w:bottom w:val="none" w:sz="0" w:space="0" w:color="auto"/>
            <w:right w:val="none" w:sz="0" w:space="0" w:color="auto"/>
          </w:divBdr>
        </w:div>
        <w:div w:id="23020334">
          <w:marLeft w:val="480"/>
          <w:marRight w:val="0"/>
          <w:marTop w:val="0"/>
          <w:marBottom w:val="0"/>
          <w:divBdr>
            <w:top w:val="none" w:sz="0" w:space="0" w:color="auto"/>
            <w:left w:val="none" w:sz="0" w:space="0" w:color="auto"/>
            <w:bottom w:val="none" w:sz="0" w:space="0" w:color="auto"/>
            <w:right w:val="none" w:sz="0" w:space="0" w:color="auto"/>
          </w:divBdr>
        </w:div>
        <w:div w:id="1708725345">
          <w:marLeft w:val="480"/>
          <w:marRight w:val="0"/>
          <w:marTop w:val="0"/>
          <w:marBottom w:val="0"/>
          <w:divBdr>
            <w:top w:val="none" w:sz="0" w:space="0" w:color="auto"/>
            <w:left w:val="none" w:sz="0" w:space="0" w:color="auto"/>
            <w:bottom w:val="none" w:sz="0" w:space="0" w:color="auto"/>
            <w:right w:val="none" w:sz="0" w:space="0" w:color="auto"/>
          </w:divBdr>
        </w:div>
        <w:div w:id="1718776361">
          <w:marLeft w:val="480"/>
          <w:marRight w:val="0"/>
          <w:marTop w:val="0"/>
          <w:marBottom w:val="0"/>
          <w:divBdr>
            <w:top w:val="none" w:sz="0" w:space="0" w:color="auto"/>
            <w:left w:val="none" w:sz="0" w:space="0" w:color="auto"/>
            <w:bottom w:val="none" w:sz="0" w:space="0" w:color="auto"/>
            <w:right w:val="none" w:sz="0" w:space="0" w:color="auto"/>
          </w:divBdr>
        </w:div>
        <w:div w:id="836774820">
          <w:marLeft w:val="480"/>
          <w:marRight w:val="0"/>
          <w:marTop w:val="0"/>
          <w:marBottom w:val="0"/>
          <w:divBdr>
            <w:top w:val="none" w:sz="0" w:space="0" w:color="auto"/>
            <w:left w:val="none" w:sz="0" w:space="0" w:color="auto"/>
            <w:bottom w:val="none" w:sz="0" w:space="0" w:color="auto"/>
            <w:right w:val="none" w:sz="0" w:space="0" w:color="auto"/>
          </w:divBdr>
        </w:div>
        <w:div w:id="1034309870">
          <w:marLeft w:val="480"/>
          <w:marRight w:val="0"/>
          <w:marTop w:val="0"/>
          <w:marBottom w:val="0"/>
          <w:divBdr>
            <w:top w:val="none" w:sz="0" w:space="0" w:color="auto"/>
            <w:left w:val="none" w:sz="0" w:space="0" w:color="auto"/>
            <w:bottom w:val="none" w:sz="0" w:space="0" w:color="auto"/>
            <w:right w:val="none" w:sz="0" w:space="0" w:color="auto"/>
          </w:divBdr>
        </w:div>
        <w:div w:id="1292590337">
          <w:marLeft w:val="480"/>
          <w:marRight w:val="0"/>
          <w:marTop w:val="0"/>
          <w:marBottom w:val="0"/>
          <w:divBdr>
            <w:top w:val="none" w:sz="0" w:space="0" w:color="auto"/>
            <w:left w:val="none" w:sz="0" w:space="0" w:color="auto"/>
            <w:bottom w:val="none" w:sz="0" w:space="0" w:color="auto"/>
            <w:right w:val="none" w:sz="0" w:space="0" w:color="auto"/>
          </w:divBdr>
        </w:div>
        <w:div w:id="92945590">
          <w:marLeft w:val="480"/>
          <w:marRight w:val="0"/>
          <w:marTop w:val="0"/>
          <w:marBottom w:val="0"/>
          <w:divBdr>
            <w:top w:val="none" w:sz="0" w:space="0" w:color="auto"/>
            <w:left w:val="none" w:sz="0" w:space="0" w:color="auto"/>
            <w:bottom w:val="none" w:sz="0" w:space="0" w:color="auto"/>
            <w:right w:val="none" w:sz="0" w:space="0" w:color="auto"/>
          </w:divBdr>
        </w:div>
        <w:div w:id="581838207">
          <w:marLeft w:val="480"/>
          <w:marRight w:val="0"/>
          <w:marTop w:val="0"/>
          <w:marBottom w:val="0"/>
          <w:divBdr>
            <w:top w:val="none" w:sz="0" w:space="0" w:color="auto"/>
            <w:left w:val="none" w:sz="0" w:space="0" w:color="auto"/>
            <w:bottom w:val="none" w:sz="0" w:space="0" w:color="auto"/>
            <w:right w:val="none" w:sz="0" w:space="0" w:color="auto"/>
          </w:divBdr>
        </w:div>
        <w:div w:id="319388316">
          <w:marLeft w:val="480"/>
          <w:marRight w:val="0"/>
          <w:marTop w:val="0"/>
          <w:marBottom w:val="0"/>
          <w:divBdr>
            <w:top w:val="none" w:sz="0" w:space="0" w:color="auto"/>
            <w:left w:val="none" w:sz="0" w:space="0" w:color="auto"/>
            <w:bottom w:val="none" w:sz="0" w:space="0" w:color="auto"/>
            <w:right w:val="none" w:sz="0" w:space="0" w:color="auto"/>
          </w:divBdr>
        </w:div>
        <w:div w:id="1624917032">
          <w:marLeft w:val="480"/>
          <w:marRight w:val="0"/>
          <w:marTop w:val="0"/>
          <w:marBottom w:val="0"/>
          <w:divBdr>
            <w:top w:val="none" w:sz="0" w:space="0" w:color="auto"/>
            <w:left w:val="none" w:sz="0" w:space="0" w:color="auto"/>
            <w:bottom w:val="none" w:sz="0" w:space="0" w:color="auto"/>
            <w:right w:val="none" w:sz="0" w:space="0" w:color="auto"/>
          </w:divBdr>
        </w:div>
        <w:div w:id="1264992371">
          <w:marLeft w:val="480"/>
          <w:marRight w:val="0"/>
          <w:marTop w:val="0"/>
          <w:marBottom w:val="0"/>
          <w:divBdr>
            <w:top w:val="none" w:sz="0" w:space="0" w:color="auto"/>
            <w:left w:val="none" w:sz="0" w:space="0" w:color="auto"/>
            <w:bottom w:val="none" w:sz="0" w:space="0" w:color="auto"/>
            <w:right w:val="none" w:sz="0" w:space="0" w:color="auto"/>
          </w:divBdr>
        </w:div>
        <w:div w:id="221520771">
          <w:marLeft w:val="480"/>
          <w:marRight w:val="0"/>
          <w:marTop w:val="0"/>
          <w:marBottom w:val="0"/>
          <w:divBdr>
            <w:top w:val="none" w:sz="0" w:space="0" w:color="auto"/>
            <w:left w:val="none" w:sz="0" w:space="0" w:color="auto"/>
            <w:bottom w:val="none" w:sz="0" w:space="0" w:color="auto"/>
            <w:right w:val="none" w:sz="0" w:space="0" w:color="auto"/>
          </w:divBdr>
        </w:div>
        <w:div w:id="1705015590">
          <w:marLeft w:val="480"/>
          <w:marRight w:val="0"/>
          <w:marTop w:val="0"/>
          <w:marBottom w:val="0"/>
          <w:divBdr>
            <w:top w:val="none" w:sz="0" w:space="0" w:color="auto"/>
            <w:left w:val="none" w:sz="0" w:space="0" w:color="auto"/>
            <w:bottom w:val="none" w:sz="0" w:space="0" w:color="auto"/>
            <w:right w:val="none" w:sz="0" w:space="0" w:color="auto"/>
          </w:divBdr>
        </w:div>
        <w:div w:id="1308047019">
          <w:marLeft w:val="480"/>
          <w:marRight w:val="0"/>
          <w:marTop w:val="0"/>
          <w:marBottom w:val="0"/>
          <w:divBdr>
            <w:top w:val="none" w:sz="0" w:space="0" w:color="auto"/>
            <w:left w:val="none" w:sz="0" w:space="0" w:color="auto"/>
            <w:bottom w:val="none" w:sz="0" w:space="0" w:color="auto"/>
            <w:right w:val="none" w:sz="0" w:space="0" w:color="auto"/>
          </w:divBdr>
        </w:div>
        <w:div w:id="1182473839">
          <w:marLeft w:val="480"/>
          <w:marRight w:val="0"/>
          <w:marTop w:val="0"/>
          <w:marBottom w:val="0"/>
          <w:divBdr>
            <w:top w:val="none" w:sz="0" w:space="0" w:color="auto"/>
            <w:left w:val="none" w:sz="0" w:space="0" w:color="auto"/>
            <w:bottom w:val="none" w:sz="0" w:space="0" w:color="auto"/>
            <w:right w:val="none" w:sz="0" w:space="0" w:color="auto"/>
          </w:divBdr>
        </w:div>
        <w:div w:id="197284479">
          <w:marLeft w:val="480"/>
          <w:marRight w:val="0"/>
          <w:marTop w:val="0"/>
          <w:marBottom w:val="0"/>
          <w:divBdr>
            <w:top w:val="none" w:sz="0" w:space="0" w:color="auto"/>
            <w:left w:val="none" w:sz="0" w:space="0" w:color="auto"/>
            <w:bottom w:val="none" w:sz="0" w:space="0" w:color="auto"/>
            <w:right w:val="none" w:sz="0" w:space="0" w:color="auto"/>
          </w:divBdr>
        </w:div>
        <w:div w:id="1604875071">
          <w:marLeft w:val="480"/>
          <w:marRight w:val="0"/>
          <w:marTop w:val="0"/>
          <w:marBottom w:val="0"/>
          <w:divBdr>
            <w:top w:val="none" w:sz="0" w:space="0" w:color="auto"/>
            <w:left w:val="none" w:sz="0" w:space="0" w:color="auto"/>
            <w:bottom w:val="none" w:sz="0" w:space="0" w:color="auto"/>
            <w:right w:val="none" w:sz="0" w:space="0" w:color="auto"/>
          </w:divBdr>
        </w:div>
        <w:div w:id="1892426642">
          <w:marLeft w:val="480"/>
          <w:marRight w:val="0"/>
          <w:marTop w:val="0"/>
          <w:marBottom w:val="0"/>
          <w:divBdr>
            <w:top w:val="none" w:sz="0" w:space="0" w:color="auto"/>
            <w:left w:val="none" w:sz="0" w:space="0" w:color="auto"/>
            <w:bottom w:val="none" w:sz="0" w:space="0" w:color="auto"/>
            <w:right w:val="none" w:sz="0" w:space="0" w:color="auto"/>
          </w:divBdr>
        </w:div>
        <w:div w:id="736052870">
          <w:marLeft w:val="480"/>
          <w:marRight w:val="0"/>
          <w:marTop w:val="0"/>
          <w:marBottom w:val="0"/>
          <w:divBdr>
            <w:top w:val="none" w:sz="0" w:space="0" w:color="auto"/>
            <w:left w:val="none" w:sz="0" w:space="0" w:color="auto"/>
            <w:bottom w:val="none" w:sz="0" w:space="0" w:color="auto"/>
            <w:right w:val="none" w:sz="0" w:space="0" w:color="auto"/>
          </w:divBdr>
        </w:div>
        <w:div w:id="657609970">
          <w:marLeft w:val="480"/>
          <w:marRight w:val="0"/>
          <w:marTop w:val="0"/>
          <w:marBottom w:val="0"/>
          <w:divBdr>
            <w:top w:val="none" w:sz="0" w:space="0" w:color="auto"/>
            <w:left w:val="none" w:sz="0" w:space="0" w:color="auto"/>
            <w:bottom w:val="none" w:sz="0" w:space="0" w:color="auto"/>
            <w:right w:val="none" w:sz="0" w:space="0" w:color="auto"/>
          </w:divBdr>
        </w:div>
        <w:div w:id="1675450127">
          <w:marLeft w:val="480"/>
          <w:marRight w:val="0"/>
          <w:marTop w:val="0"/>
          <w:marBottom w:val="0"/>
          <w:divBdr>
            <w:top w:val="none" w:sz="0" w:space="0" w:color="auto"/>
            <w:left w:val="none" w:sz="0" w:space="0" w:color="auto"/>
            <w:bottom w:val="none" w:sz="0" w:space="0" w:color="auto"/>
            <w:right w:val="none" w:sz="0" w:space="0" w:color="auto"/>
          </w:divBdr>
        </w:div>
        <w:div w:id="1901598379">
          <w:marLeft w:val="480"/>
          <w:marRight w:val="0"/>
          <w:marTop w:val="0"/>
          <w:marBottom w:val="0"/>
          <w:divBdr>
            <w:top w:val="none" w:sz="0" w:space="0" w:color="auto"/>
            <w:left w:val="none" w:sz="0" w:space="0" w:color="auto"/>
            <w:bottom w:val="none" w:sz="0" w:space="0" w:color="auto"/>
            <w:right w:val="none" w:sz="0" w:space="0" w:color="auto"/>
          </w:divBdr>
        </w:div>
        <w:div w:id="961299882">
          <w:marLeft w:val="480"/>
          <w:marRight w:val="0"/>
          <w:marTop w:val="0"/>
          <w:marBottom w:val="0"/>
          <w:divBdr>
            <w:top w:val="none" w:sz="0" w:space="0" w:color="auto"/>
            <w:left w:val="none" w:sz="0" w:space="0" w:color="auto"/>
            <w:bottom w:val="none" w:sz="0" w:space="0" w:color="auto"/>
            <w:right w:val="none" w:sz="0" w:space="0" w:color="auto"/>
          </w:divBdr>
        </w:div>
        <w:div w:id="680007616">
          <w:marLeft w:val="480"/>
          <w:marRight w:val="0"/>
          <w:marTop w:val="0"/>
          <w:marBottom w:val="0"/>
          <w:divBdr>
            <w:top w:val="none" w:sz="0" w:space="0" w:color="auto"/>
            <w:left w:val="none" w:sz="0" w:space="0" w:color="auto"/>
            <w:bottom w:val="none" w:sz="0" w:space="0" w:color="auto"/>
            <w:right w:val="none" w:sz="0" w:space="0" w:color="auto"/>
          </w:divBdr>
        </w:div>
        <w:div w:id="987900751">
          <w:marLeft w:val="480"/>
          <w:marRight w:val="0"/>
          <w:marTop w:val="0"/>
          <w:marBottom w:val="0"/>
          <w:divBdr>
            <w:top w:val="none" w:sz="0" w:space="0" w:color="auto"/>
            <w:left w:val="none" w:sz="0" w:space="0" w:color="auto"/>
            <w:bottom w:val="none" w:sz="0" w:space="0" w:color="auto"/>
            <w:right w:val="none" w:sz="0" w:space="0" w:color="auto"/>
          </w:divBdr>
        </w:div>
        <w:div w:id="136261949">
          <w:marLeft w:val="480"/>
          <w:marRight w:val="0"/>
          <w:marTop w:val="0"/>
          <w:marBottom w:val="0"/>
          <w:divBdr>
            <w:top w:val="none" w:sz="0" w:space="0" w:color="auto"/>
            <w:left w:val="none" w:sz="0" w:space="0" w:color="auto"/>
            <w:bottom w:val="none" w:sz="0" w:space="0" w:color="auto"/>
            <w:right w:val="none" w:sz="0" w:space="0" w:color="auto"/>
          </w:divBdr>
        </w:div>
        <w:div w:id="2129646">
          <w:marLeft w:val="480"/>
          <w:marRight w:val="0"/>
          <w:marTop w:val="0"/>
          <w:marBottom w:val="0"/>
          <w:divBdr>
            <w:top w:val="none" w:sz="0" w:space="0" w:color="auto"/>
            <w:left w:val="none" w:sz="0" w:space="0" w:color="auto"/>
            <w:bottom w:val="none" w:sz="0" w:space="0" w:color="auto"/>
            <w:right w:val="none" w:sz="0" w:space="0" w:color="auto"/>
          </w:divBdr>
        </w:div>
        <w:div w:id="354770557">
          <w:marLeft w:val="480"/>
          <w:marRight w:val="0"/>
          <w:marTop w:val="0"/>
          <w:marBottom w:val="0"/>
          <w:divBdr>
            <w:top w:val="none" w:sz="0" w:space="0" w:color="auto"/>
            <w:left w:val="none" w:sz="0" w:space="0" w:color="auto"/>
            <w:bottom w:val="none" w:sz="0" w:space="0" w:color="auto"/>
            <w:right w:val="none" w:sz="0" w:space="0" w:color="auto"/>
          </w:divBdr>
        </w:div>
        <w:div w:id="314067014">
          <w:marLeft w:val="480"/>
          <w:marRight w:val="0"/>
          <w:marTop w:val="0"/>
          <w:marBottom w:val="0"/>
          <w:divBdr>
            <w:top w:val="none" w:sz="0" w:space="0" w:color="auto"/>
            <w:left w:val="none" w:sz="0" w:space="0" w:color="auto"/>
            <w:bottom w:val="none" w:sz="0" w:space="0" w:color="auto"/>
            <w:right w:val="none" w:sz="0" w:space="0" w:color="auto"/>
          </w:divBdr>
        </w:div>
        <w:div w:id="1422603524">
          <w:marLeft w:val="480"/>
          <w:marRight w:val="0"/>
          <w:marTop w:val="0"/>
          <w:marBottom w:val="0"/>
          <w:divBdr>
            <w:top w:val="none" w:sz="0" w:space="0" w:color="auto"/>
            <w:left w:val="none" w:sz="0" w:space="0" w:color="auto"/>
            <w:bottom w:val="none" w:sz="0" w:space="0" w:color="auto"/>
            <w:right w:val="none" w:sz="0" w:space="0" w:color="auto"/>
          </w:divBdr>
        </w:div>
        <w:div w:id="1754349509">
          <w:marLeft w:val="480"/>
          <w:marRight w:val="0"/>
          <w:marTop w:val="0"/>
          <w:marBottom w:val="0"/>
          <w:divBdr>
            <w:top w:val="none" w:sz="0" w:space="0" w:color="auto"/>
            <w:left w:val="none" w:sz="0" w:space="0" w:color="auto"/>
            <w:bottom w:val="none" w:sz="0" w:space="0" w:color="auto"/>
            <w:right w:val="none" w:sz="0" w:space="0" w:color="auto"/>
          </w:divBdr>
        </w:div>
        <w:div w:id="352000576">
          <w:marLeft w:val="480"/>
          <w:marRight w:val="0"/>
          <w:marTop w:val="0"/>
          <w:marBottom w:val="0"/>
          <w:divBdr>
            <w:top w:val="none" w:sz="0" w:space="0" w:color="auto"/>
            <w:left w:val="none" w:sz="0" w:space="0" w:color="auto"/>
            <w:bottom w:val="none" w:sz="0" w:space="0" w:color="auto"/>
            <w:right w:val="none" w:sz="0" w:space="0" w:color="auto"/>
          </w:divBdr>
        </w:div>
        <w:div w:id="504906685">
          <w:marLeft w:val="480"/>
          <w:marRight w:val="0"/>
          <w:marTop w:val="0"/>
          <w:marBottom w:val="0"/>
          <w:divBdr>
            <w:top w:val="none" w:sz="0" w:space="0" w:color="auto"/>
            <w:left w:val="none" w:sz="0" w:space="0" w:color="auto"/>
            <w:bottom w:val="none" w:sz="0" w:space="0" w:color="auto"/>
            <w:right w:val="none" w:sz="0" w:space="0" w:color="auto"/>
          </w:divBdr>
        </w:div>
      </w:divsChild>
    </w:div>
    <w:div w:id="963845467">
      <w:bodyDiv w:val="1"/>
      <w:marLeft w:val="0"/>
      <w:marRight w:val="0"/>
      <w:marTop w:val="0"/>
      <w:marBottom w:val="0"/>
      <w:divBdr>
        <w:top w:val="none" w:sz="0" w:space="0" w:color="auto"/>
        <w:left w:val="none" w:sz="0" w:space="0" w:color="auto"/>
        <w:bottom w:val="none" w:sz="0" w:space="0" w:color="auto"/>
        <w:right w:val="none" w:sz="0" w:space="0" w:color="auto"/>
      </w:divBdr>
      <w:divsChild>
        <w:div w:id="1529951724">
          <w:marLeft w:val="640"/>
          <w:marRight w:val="0"/>
          <w:marTop w:val="0"/>
          <w:marBottom w:val="0"/>
          <w:divBdr>
            <w:top w:val="none" w:sz="0" w:space="0" w:color="auto"/>
            <w:left w:val="none" w:sz="0" w:space="0" w:color="auto"/>
            <w:bottom w:val="none" w:sz="0" w:space="0" w:color="auto"/>
            <w:right w:val="none" w:sz="0" w:space="0" w:color="auto"/>
          </w:divBdr>
        </w:div>
        <w:div w:id="1670906158">
          <w:marLeft w:val="640"/>
          <w:marRight w:val="0"/>
          <w:marTop w:val="0"/>
          <w:marBottom w:val="0"/>
          <w:divBdr>
            <w:top w:val="none" w:sz="0" w:space="0" w:color="auto"/>
            <w:left w:val="none" w:sz="0" w:space="0" w:color="auto"/>
            <w:bottom w:val="none" w:sz="0" w:space="0" w:color="auto"/>
            <w:right w:val="none" w:sz="0" w:space="0" w:color="auto"/>
          </w:divBdr>
        </w:div>
        <w:div w:id="820850410">
          <w:marLeft w:val="640"/>
          <w:marRight w:val="0"/>
          <w:marTop w:val="0"/>
          <w:marBottom w:val="0"/>
          <w:divBdr>
            <w:top w:val="none" w:sz="0" w:space="0" w:color="auto"/>
            <w:left w:val="none" w:sz="0" w:space="0" w:color="auto"/>
            <w:bottom w:val="none" w:sz="0" w:space="0" w:color="auto"/>
            <w:right w:val="none" w:sz="0" w:space="0" w:color="auto"/>
          </w:divBdr>
        </w:div>
        <w:div w:id="1857690136">
          <w:marLeft w:val="640"/>
          <w:marRight w:val="0"/>
          <w:marTop w:val="0"/>
          <w:marBottom w:val="0"/>
          <w:divBdr>
            <w:top w:val="none" w:sz="0" w:space="0" w:color="auto"/>
            <w:left w:val="none" w:sz="0" w:space="0" w:color="auto"/>
            <w:bottom w:val="none" w:sz="0" w:space="0" w:color="auto"/>
            <w:right w:val="none" w:sz="0" w:space="0" w:color="auto"/>
          </w:divBdr>
        </w:div>
        <w:div w:id="802651386">
          <w:marLeft w:val="640"/>
          <w:marRight w:val="0"/>
          <w:marTop w:val="0"/>
          <w:marBottom w:val="0"/>
          <w:divBdr>
            <w:top w:val="none" w:sz="0" w:space="0" w:color="auto"/>
            <w:left w:val="none" w:sz="0" w:space="0" w:color="auto"/>
            <w:bottom w:val="none" w:sz="0" w:space="0" w:color="auto"/>
            <w:right w:val="none" w:sz="0" w:space="0" w:color="auto"/>
          </w:divBdr>
        </w:div>
        <w:div w:id="140387445">
          <w:marLeft w:val="640"/>
          <w:marRight w:val="0"/>
          <w:marTop w:val="0"/>
          <w:marBottom w:val="0"/>
          <w:divBdr>
            <w:top w:val="none" w:sz="0" w:space="0" w:color="auto"/>
            <w:left w:val="none" w:sz="0" w:space="0" w:color="auto"/>
            <w:bottom w:val="none" w:sz="0" w:space="0" w:color="auto"/>
            <w:right w:val="none" w:sz="0" w:space="0" w:color="auto"/>
          </w:divBdr>
        </w:div>
        <w:div w:id="1534345168">
          <w:marLeft w:val="640"/>
          <w:marRight w:val="0"/>
          <w:marTop w:val="0"/>
          <w:marBottom w:val="0"/>
          <w:divBdr>
            <w:top w:val="none" w:sz="0" w:space="0" w:color="auto"/>
            <w:left w:val="none" w:sz="0" w:space="0" w:color="auto"/>
            <w:bottom w:val="none" w:sz="0" w:space="0" w:color="auto"/>
            <w:right w:val="none" w:sz="0" w:space="0" w:color="auto"/>
          </w:divBdr>
        </w:div>
        <w:div w:id="721633060">
          <w:marLeft w:val="640"/>
          <w:marRight w:val="0"/>
          <w:marTop w:val="0"/>
          <w:marBottom w:val="0"/>
          <w:divBdr>
            <w:top w:val="none" w:sz="0" w:space="0" w:color="auto"/>
            <w:left w:val="none" w:sz="0" w:space="0" w:color="auto"/>
            <w:bottom w:val="none" w:sz="0" w:space="0" w:color="auto"/>
            <w:right w:val="none" w:sz="0" w:space="0" w:color="auto"/>
          </w:divBdr>
        </w:div>
        <w:div w:id="1323117064">
          <w:marLeft w:val="640"/>
          <w:marRight w:val="0"/>
          <w:marTop w:val="0"/>
          <w:marBottom w:val="0"/>
          <w:divBdr>
            <w:top w:val="none" w:sz="0" w:space="0" w:color="auto"/>
            <w:left w:val="none" w:sz="0" w:space="0" w:color="auto"/>
            <w:bottom w:val="none" w:sz="0" w:space="0" w:color="auto"/>
            <w:right w:val="none" w:sz="0" w:space="0" w:color="auto"/>
          </w:divBdr>
        </w:div>
        <w:div w:id="1800876963">
          <w:marLeft w:val="640"/>
          <w:marRight w:val="0"/>
          <w:marTop w:val="0"/>
          <w:marBottom w:val="0"/>
          <w:divBdr>
            <w:top w:val="none" w:sz="0" w:space="0" w:color="auto"/>
            <w:left w:val="none" w:sz="0" w:space="0" w:color="auto"/>
            <w:bottom w:val="none" w:sz="0" w:space="0" w:color="auto"/>
            <w:right w:val="none" w:sz="0" w:space="0" w:color="auto"/>
          </w:divBdr>
        </w:div>
        <w:div w:id="1025519239">
          <w:marLeft w:val="640"/>
          <w:marRight w:val="0"/>
          <w:marTop w:val="0"/>
          <w:marBottom w:val="0"/>
          <w:divBdr>
            <w:top w:val="none" w:sz="0" w:space="0" w:color="auto"/>
            <w:left w:val="none" w:sz="0" w:space="0" w:color="auto"/>
            <w:bottom w:val="none" w:sz="0" w:space="0" w:color="auto"/>
            <w:right w:val="none" w:sz="0" w:space="0" w:color="auto"/>
          </w:divBdr>
        </w:div>
        <w:div w:id="398942615">
          <w:marLeft w:val="640"/>
          <w:marRight w:val="0"/>
          <w:marTop w:val="0"/>
          <w:marBottom w:val="0"/>
          <w:divBdr>
            <w:top w:val="none" w:sz="0" w:space="0" w:color="auto"/>
            <w:left w:val="none" w:sz="0" w:space="0" w:color="auto"/>
            <w:bottom w:val="none" w:sz="0" w:space="0" w:color="auto"/>
            <w:right w:val="none" w:sz="0" w:space="0" w:color="auto"/>
          </w:divBdr>
        </w:div>
        <w:div w:id="608775341">
          <w:marLeft w:val="640"/>
          <w:marRight w:val="0"/>
          <w:marTop w:val="0"/>
          <w:marBottom w:val="0"/>
          <w:divBdr>
            <w:top w:val="none" w:sz="0" w:space="0" w:color="auto"/>
            <w:left w:val="none" w:sz="0" w:space="0" w:color="auto"/>
            <w:bottom w:val="none" w:sz="0" w:space="0" w:color="auto"/>
            <w:right w:val="none" w:sz="0" w:space="0" w:color="auto"/>
          </w:divBdr>
        </w:div>
        <w:div w:id="1891771626">
          <w:marLeft w:val="640"/>
          <w:marRight w:val="0"/>
          <w:marTop w:val="0"/>
          <w:marBottom w:val="0"/>
          <w:divBdr>
            <w:top w:val="none" w:sz="0" w:space="0" w:color="auto"/>
            <w:left w:val="none" w:sz="0" w:space="0" w:color="auto"/>
            <w:bottom w:val="none" w:sz="0" w:space="0" w:color="auto"/>
            <w:right w:val="none" w:sz="0" w:space="0" w:color="auto"/>
          </w:divBdr>
        </w:div>
        <w:div w:id="190338218">
          <w:marLeft w:val="640"/>
          <w:marRight w:val="0"/>
          <w:marTop w:val="0"/>
          <w:marBottom w:val="0"/>
          <w:divBdr>
            <w:top w:val="none" w:sz="0" w:space="0" w:color="auto"/>
            <w:left w:val="none" w:sz="0" w:space="0" w:color="auto"/>
            <w:bottom w:val="none" w:sz="0" w:space="0" w:color="auto"/>
            <w:right w:val="none" w:sz="0" w:space="0" w:color="auto"/>
          </w:divBdr>
        </w:div>
        <w:div w:id="208037539">
          <w:marLeft w:val="640"/>
          <w:marRight w:val="0"/>
          <w:marTop w:val="0"/>
          <w:marBottom w:val="0"/>
          <w:divBdr>
            <w:top w:val="none" w:sz="0" w:space="0" w:color="auto"/>
            <w:left w:val="none" w:sz="0" w:space="0" w:color="auto"/>
            <w:bottom w:val="none" w:sz="0" w:space="0" w:color="auto"/>
            <w:right w:val="none" w:sz="0" w:space="0" w:color="auto"/>
          </w:divBdr>
        </w:div>
        <w:div w:id="1286349492">
          <w:marLeft w:val="640"/>
          <w:marRight w:val="0"/>
          <w:marTop w:val="0"/>
          <w:marBottom w:val="0"/>
          <w:divBdr>
            <w:top w:val="none" w:sz="0" w:space="0" w:color="auto"/>
            <w:left w:val="none" w:sz="0" w:space="0" w:color="auto"/>
            <w:bottom w:val="none" w:sz="0" w:space="0" w:color="auto"/>
            <w:right w:val="none" w:sz="0" w:space="0" w:color="auto"/>
          </w:divBdr>
        </w:div>
        <w:div w:id="587540068">
          <w:marLeft w:val="640"/>
          <w:marRight w:val="0"/>
          <w:marTop w:val="0"/>
          <w:marBottom w:val="0"/>
          <w:divBdr>
            <w:top w:val="none" w:sz="0" w:space="0" w:color="auto"/>
            <w:left w:val="none" w:sz="0" w:space="0" w:color="auto"/>
            <w:bottom w:val="none" w:sz="0" w:space="0" w:color="auto"/>
            <w:right w:val="none" w:sz="0" w:space="0" w:color="auto"/>
          </w:divBdr>
        </w:div>
        <w:div w:id="1136681311">
          <w:marLeft w:val="640"/>
          <w:marRight w:val="0"/>
          <w:marTop w:val="0"/>
          <w:marBottom w:val="0"/>
          <w:divBdr>
            <w:top w:val="none" w:sz="0" w:space="0" w:color="auto"/>
            <w:left w:val="none" w:sz="0" w:space="0" w:color="auto"/>
            <w:bottom w:val="none" w:sz="0" w:space="0" w:color="auto"/>
            <w:right w:val="none" w:sz="0" w:space="0" w:color="auto"/>
          </w:divBdr>
        </w:div>
        <w:div w:id="240067062">
          <w:marLeft w:val="640"/>
          <w:marRight w:val="0"/>
          <w:marTop w:val="0"/>
          <w:marBottom w:val="0"/>
          <w:divBdr>
            <w:top w:val="none" w:sz="0" w:space="0" w:color="auto"/>
            <w:left w:val="none" w:sz="0" w:space="0" w:color="auto"/>
            <w:bottom w:val="none" w:sz="0" w:space="0" w:color="auto"/>
            <w:right w:val="none" w:sz="0" w:space="0" w:color="auto"/>
          </w:divBdr>
        </w:div>
        <w:div w:id="1784643567">
          <w:marLeft w:val="640"/>
          <w:marRight w:val="0"/>
          <w:marTop w:val="0"/>
          <w:marBottom w:val="0"/>
          <w:divBdr>
            <w:top w:val="none" w:sz="0" w:space="0" w:color="auto"/>
            <w:left w:val="none" w:sz="0" w:space="0" w:color="auto"/>
            <w:bottom w:val="none" w:sz="0" w:space="0" w:color="auto"/>
            <w:right w:val="none" w:sz="0" w:space="0" w:color="auto"/>
          </w:divBdr>
        </w:div>
        <w:div w:id="2104757412">
          <w:marLeft w:val="640"/>
          <w:marRight w:val="0"/>
          <w:marTop w:val="0"/>
          <w:marBottom w:val="0"/>
          <w:divBdr>
            <w:top w:val="none" w:sz="0" w:space="0" w:color="auto"/>
            <w:left w:val="none" w:sz="0" w:space="0" w:color="auto"/>
            <w:bottom w:val="none" w:sz="0" w:space="0" w:color="auto"/>
            <w:right w:val="none" w:sz="0" w:space="0" w:color="auto"/>
          </w:divBdr>
        </w:div>
        <w:div w:id="747113070">
          <w:marLeft w:val="640"/>
          <w:marRight w:val="0"/>
          <w:marTop w:val="0"/>
          <w:marBottom w:val="0"/>
          <w:divBdr>
            <w:top w:val="none" w:sz="0" w:space="0" w:color="auto"/>
            <w:left w:val="none" w:sz="0" w:space="0" w:color="auto"/>
            <w:bottom w:val="none" w:sz="0" w:space="0" w:color="auto"/>
            <w:right w:val="none" w:sz="0" w:space="0" w:color="auto"/>
          </w:divBdr>
        </w:div>
        <w:div w:id="1343321288">
          <w:marLeft w:val="640"/>
          <w:marRight w:val="0"/>
          <w:marTop w:val="0"/>
          <w:marBottom w:val="0"/>
          <w:divBdr>
            <w:top w:val="none" w:sz="0" w:space="0" w:color="auto"/>
            <w:left w:val="none" w:sz="0" w:space="0" w:color="auto"/>
            <w:bottom w:val="none" w:sz="0" w:space="0" w:color="auto"/>
            <w:right w:val="none" w:sz="0" w:space="0" w:color="auto"/>
          </w:divBdr>
        </w:div>
        <w:div w:id="1843349888">
          <w:marLeft w:val="640"/>
          <w:marRight w:val="0"/>
          <w:marTop w:val="0"/>
          <w:marBottom w:val="0"/>
          <w:divBdr>
            <w:top w:val="none" w:sz="0" w:space="0" w:color="auto"/>
            <w:left w:val="none" w:sz="0" w:space="0" w:color="auto"/>
            <w:bottom w:val="none" w:sz="0" w:space="0" w:color="auto"/>
            <w:right w:val="none" w:sz="0" w:space="0" w:color="auto"/>
          </w:divBdr>
        </w:div>
        <w:div w:id="906108486">
          <w:marLeft w:val="640"/>
          <w:marRight w:val="0"/>
          <w:marTop w:val="0"/>
          <w:marBottom w:val="0"/>
          <w:divBdr>
            <w:top w:val="none" w:sz="0" w:space="0" w:color="auto"/>
            <w:left w:val="none" w:sz="0" w:space="0" w:color="auto"/>
            <w:bottom w:val="none" w:sz="0" w:space="0" w:color="auto"/>
            <w:right w:val="none" w:sz="0" w:space="0" w:color="auto"/>
          </w:divBdr>
        </w:div>
        <w:div w:id="1937906569">
          <w:marLeft w:val="640"/>
          <w:marRight w:val="0"/>
          <w:marTop w:val="0"/>
          <w:marBottom w:val="0"/>
          <w:divBdr>
            <w:top w:val="none" w:sz="0" w:space="0" w:color="auto"/>
            <w:left w:val="none" w:sz="0" w:space="0" w:color="auto"/>
            <w:bottom w:val="none" w:sz="0" w:space="0" w:color="auto"/>
            <w:right w:val="none" w:sz="0" w:space="0" w:color="auto"/>
          </w:divBdr>
        </w:div>
        <w:div w:id="1477576122">
          <w:marLeft w:val="640"/>
          <w:marRight w:val="0"/>
          <w:marTop w:val="0"/>
          <w:marBottom w:val="0"/>
          <w:divBdr>
            <w:top w:val="none" w:sz="0" w:space="0" w:color="auto"/>
            <w:left w:val="none" w:sz="0" w:space="0" w:color="auto"/>
            <w:bottom w:val="none" w:sz="0" w:space="0" w:color="auto"/>
            <w:right w:val="none" w:sz="0" w:space="0" w:color="auto"/>
          </w:divBdr>
        </w:div>
        <w:div w:id="683481732">
          <w:marLeft w:val="640"/>
          <w:marRight w:val="0"/>
          <w:marTop w:val="0"/>
          <w:marBottom w:val="0"/>
          <w:divBdr>
            <w:top w:val="none" w:sz="0" w:space="0" w:color="auto"/>
            <w:left w:val="none" w:sz="0" w:space="0" w:color="auto"/>
            <w:bottom w:val="none" w:sz="0" w:space="0" w:color="auto"/>
            <w:right w:val="none" w:sz="0" w:space="0" w:color="auto"/>
          </w:divBdr>
        </w:div>
        <w:div w:id="2024894769">
          <w:marLeft w:val="640"/>
          <w:marRight w:val="0"/>
          <w:marTop w:val="0"/>
          <w:marBottom w:val="0"/>
          <w:divBdr>
            <w:top w:val="none" w:sz="0" w:space="0" w:color="auto"/>
            <w:left w:val="none" w:sz="0" w:space="0" w:color="auto"/>
            <w:bottom w:val="none" w:sz="0" w:space="0" w:color="auto"/>
            <w:right w:val="none" w:sz="0" w:space="0" w:color="auto"/>
          </w:divBdr>
        </w:div>
        <w:div w:id="158737330">
          <w:marLeft w:val="640"/>
          <w:marRight w:val="0"/>
          <w:marTop w:val="0"/>
          <w:marBottom w:val="0"/>
          <w:divBdr>
            <w:top w:val="none" w:sz="0" w:space="0" w:color="auto"/>
            <w:left w:val="none" w:sz="0" w:space="0" w:color="auto"/>
            <w:bottom w:val="none" w:sz="0" w:space="0" w:color="auto"/>
            <w:right w:val="none" w:sz="0" w:space="0" w:color="auto"/>
          </w:divBdr>
        </w:div>
        <w:div w:id="44332831">
          <w:marLeft w:val="640"/>
          <w:marRight w:val="0"/>
          <w:marTop w:val="0"/>
          <w:marBottom w:val="0"/>
          <w:divBdr>
            <w:top w:val="none" w:sz="0" w:space="0" w:color="auto"/>
            <w:left w:val="none" w:sz="0" w:space="0" w:color="auto"/>
            <w:bottom w:val="none" w:sz="0" w:space="0" w:color="auto"/>
            <w:right w:val="none" w:sz="0" w:space="0" w:color="auto"/>
          </w:divBdr>
        </w:div>
        <w:div w:id="434402850">
          <w:marLeft w:val="640"/>
          <w:marRight w:val="0"/>
          <w:marTop w:val="0"/>
          <w:marBottom w:val="0"/>
          <w:divBdr>
            <w:top w:val="none" w:sz="0" w:space="0" w:color="auto"/>
            <w:left w:val="none" w:sz="0" w:space="0" w:color="auto"/>
            <w:bottom w:val="none" w:sz="0" w:space="0" w:color="auto"/>
            <w:right w:val="none" w:sz="0" w:space="0" w:color="auto"/>
          </w:divBdr>
        </w:div>
        <w:div w:id="1851095843">
          <w:marLeft w:val="640"/>
          <w:marRight w:val="0"/>
          <w:marTop w:val="0"/>
          <w:marBottom w:val="0"/>
          <w:divBdr>
            <w:top w:val="none" w:sz="0" w:space="0" w:color="auto"/>
            <w:left w:val="none" w:sz="0" w:space="0" w:color="auto"/>
            <w:bottom w:val="none" w:sz="0" w:space="0" w:color="auto"/>
            <w:right w:val="none" w:sz="0" w:space="0" w:color="auto"/>
          </w:divBdr>
        </w:div>
        <w:div w:id="1952392162">
          <w:marLeft w:val="640"/>
          <w:marRight w:val="0"/>
          <w:marTop w:val="0"/>
          <w:marBottom w:val="0"/>
          <w:divBdr>
            <w:top w:val="none" w:sz="0" w:space="0" w:color="auto"/>
            <w:left w:val="none" w:sz="0" w:space="0" w:color="auto"/>
            <w:bottom w:val="none" w:sz="0" w:space="0" w:color="auto"/>
            <w:right w:val="none" w:sz="0" w:space="0" w:color="auto"/>
          </w:divBdr>
        </w:div>
        <w:div w:id="687148207">
          <w:marLeft w:val="640"/>
          <w:marRight w:val="0"/>
          <w:marTop w:val="0"/>
          <w:marBottom w:val="0"/>
          <w:divBdr>
            <w:top w:val="none" w:sz="0" w:space="0" w:color="auto"/>
            <w:left w:val="none" w:sz="0" w:space="0" w:color="auto"/>
            <w:bottom w:val="none" w:sz="0" w:space="0" w:color="auto"/>
            <w:right w:val="none" w:sz="0" w:space="0" w:color="auto"/>
          </w:divBdr>
        </w:div>
        <w:div w:id="1442338049">
          <w:marLeft w:val="640"/>
          <w:marRight w:val="0"/>
          <w:marTop w:val="0"/>
          <w:marBottom w:val="0"/>
          <w:divBdr>
            <w:top w:val="none" w:sz="0" w:space="0" w:color="auto"/>
            <w:left w:val="none" w:sz="0" w:space="0" w:color="auto"/>
            <w:bottom w:val="none" w:sz="0" w:space="0" w:color="auto"/>
            <w:right w:val="none" w:sz="0" w:space="0" w:color="auto"/>
          </w:divBdr>
        </w:div>
        <w:div w:id="516581548">
          <w:marLeft w:val="640"/>
          <w:marRight w:val="0"/>
          <w:marTop w:val="0"/>
          <w:marBottom w:val="0"/>
          <w:divBdr>
            <w:top w:val="none" w:sz="0" w:space="0" w:color="auto"/>
            <w:left w:val="none" w:sz="0" w:space="0" w:color="auto"/>
            <w:bottom w:val="none" w:sz="0" w:space="0" w:color="auto"/>
            <w:right w:val="none" w:sz="0" w:space="0" w:color="auto"/>
          </w:divBdr>
        </w:div>
        <w:div w:id="54663882">
          <w:marLeft w:val="640"/>
          <w:marRight w:val="0"/>
          <w:marTop w:val="0"/>
          <w:marBottom w:val="0"/>
          <w:divBdr>
            <w:top w:val="none" w:sz="0" w:space="0" w:color="auto"/>
            <w:left w:val="none" w:sz="0" w:space="0" w:color="auto"/>
            <w:bottom w:val="none" w:sz="0" w:space="0" w:color="auto"/>
            <w:right w:val="none" w:sz="0" w:space="0" w:color="auto"/>
          </w:divBdr>
        </w:div>
        <w:div w:id="282882852">
          <w:marLeft w:val="640"/>
          <w:marRight w:val="0"/>
          <w:marTop w:val="0"/>
          <w:marBottom w:val="0"/>
          <w:divBdr>
            <w:top w:val="none" w:sz="0" w:space="0" w:color="auto"/>
            <w:left w:val="none" w:sz="0" w:space="0" w:color="auto"/>
            <w:bottom w:val="none" w:sz="0" w:space="0" w:color="auto"/>
            <w:right w:val="none" w:sz="0" w:space="0" w:color="auto"/>
          </w:divBdr>
        </w:div>
        <w:div w:id="1618415580">
          <w:marLeft w:val="640"/>
          <w:marRight w:val="0"/>
          <w:marTop w:val="0"/>
          <w:marBottom w:val="0"/>
          <w:divBdr>
            <w:top w:val="none" w:sz="0" w:space="0" w:color="auto"/>
            <w:left w:val="none" w:sz="0" w:space="0" w:color="auto"/>
            <w:bottom w:val="none" w:sz="0" w:space="0" w:color="auto"/>
            <w:right w:val="none" w:sz="0" w:space="0" w:color="auto"/>
          </w:divBdr>
        </w:div>
        <w:div w:id="1437217261">
          <w:marLeft w:val="640"/>
          <w:marRight w:val="0"/>
          <w:marTop w:val="0"/>
          <w:marBottom w:val="0"/>
          <w:divBdr>
            <w:top w:val="none" w:sz="0" w:space="0" w:color="auto"/>
            <w:left w:val="none" w:sz="0" w:space="0" w:color="auto"/>
            <w:bottom w:val="none" w:sz="0" w:space="0" w:color="auto"/>
            <w:right w:val="none" w:sz="0" w:space="0" w:color="auto"/>
          </w:divBdr>
        </w:div>
        <w:div w:id="1533424409">
          <w:marLeft w:val="640"/>
          <w:marRight w:val="0"/>
          <w:marTop w:val="0"/>
          <w:marBottom w:val="0"/>
          <w:divBdr>
            <w:top w:val="none" w:sz="0" w:space="0" w:color="auto"/>
            <w:left w:val="none" w:sz="0" w:space="0" w:color="auto"/>
            <w:bottom w:val="none" w:sz="0" w:space="0" w:color="auto"/>
            <w:right w:val="none" w:sz="0" w:space="0" w:color="auto"/>
          </w:divBdr>
        </w:div>
        <w:div w:id="461580280">
          <w:marLeft w:val="640"/>
          <w:marRight w:val="0"/>
          <w:marTop w:val="0"/>
          <w:marBottom w:val="0"/>
          <w:divBdr>
            <w:top w:val="none" w:sz="0" w:space="0" w:color="auto"/>
            <w:left w:val="none" w:sz="0" w:space="0" w:color="auto"/>
            <w:bottom w:val="none" w:sz="0" w:space="0" w:color="auto"/>
            <w:right w:val="none" w:sz="0" w:space="0" w:color="auto"/>
          </w:divBdr>
        </w:div>
        <w:div w:id="952439150">
          <w:marLeft w:val="640"/>
          <w:marRight w:val="0"/>
          <w:marTop w:val="0"/>
          <w:marBottom w:val="0"/>
          <w:divBdr>
            <w:top w:val="none" w:sz="0" w:space="0" w:color="auto"/>
            <w:left w:val="none" w:sz="0" w:space="0" w:color="auto"/>
            <w:bottom w:val="none" w:sz="0" w:space="0" w:color="auto"/>
            <w:right w:val="none" w:sz="0" w:space="0" w:color="auto"/>
          </w:divBdr>
        </w:div>
        <w:div w:id="1577324899">
          <w:marLeft w:val="640"/>
          <w:marRight w:val="0"/>
          <w:marTop w:val="0"/>
          <w:marBottom w:val="0"/>
          <w:divBdr>
            <w:top w:val="none" w:sz="0" w:space="0" w:color="auto"/>
            <w:left w:val="none" w:sz="0" w:space="0" w:color="auto"/>
            <w:bottom w:val="none" w:sz="0" w:space="0" w:color="auto"/>
            <w:right w:val="none" w:sz="0" w:space="0" w:color="auto"/>
          </w:divBdr>
        </w:div>
        <w:div w:id="1170095475">
          <w:marLeft w:val="640"/>
          <w:marRight w:val="0"/>
          <w:marTop w:val="0"/>
          <w:marBottom w:val="0"/>
          <w:divBdr>
            <w:top w:val="none" w:sz="0" w:space="0" w:color="auto"/>
            <w:left w:val="none" w:sz="0" w:space="0" w:color="auto"/>
            <w:bottom w:val="none" w:sz="0" w:space="0" w:color="auto"/>
            <w:right w:val="none" w:sz="0" w:space="0" w:color="auto"/>
          </w:divBdr>
        </w:div>
        <w:div w:id="371464293">
          <w:marLeft w:val="640"/>
          <w:marRight w:val="0"/>
          <w:marTop w:val="0"/>
          <w:marBottom w:val="0"/>
          <w:divBdr>
            <w:top w:val="none" w:sz="0" w:space="0" w:color="auto"/>
            <w:left w:val="none" w:sz="0" w:space="0" w:color="auto"/>
            <w:bottom w:val="none" w:sz="0" w:space="0" w:color="auto"/>
            <w:right w:val="none" w:sz="0" w:space="0" w:color="auto"/>
          </w:divBdr>
        </w:div>
        <w:div w:id="1409499793">
          <w:marLeft w:val="640"/>
          <w:marRight w:val="0"/>
          <w:marTop w:val="0"/>
          <w:marBottom w:val="0"/>
          <w:divBdr>
            <w:top w:val="none" w:sz="0" w:space="0" w:color="auto"/>
            <w:left w:val="none" w:sz="0" w:space="0" w:color="auto"/>
            <w:bottom w:val="none" w:sz="0" w:space="0" w:color="auto"/>
            <w:right w:val="none" w:sz="0" w:space="0" w:color="auto"/>
          </w:divBdr>
        </w:div>
        <w:div w:id="1269777352">
          <w:marLeft w:val="640"/>
          <w:marRight w:val="0"/>
          <w:marTop w:val="0"/>
          <w:marBottom w:val="0"/>
          <w:divBdr>
            <w:top w:val="none" w:sz="0" w:space="0" w:color="auto"/>
            <w:left w:val="none" w:sz="0" w:space="0" w:color="auto"/>
            <w:bottom w:val="none" w:sz="0" w:space="0" w:color="auto"/>
            <w:right w:val="none" w:sz="0" w:space="0" w:color="auto"/>
          </w:divBdr>
        </w:div>
        <w:div w:id="650645103">
          <w:marLeft w:val="640"/>
          <w:marRight w:val="0"/>
          <w:marTop w:val="0"/>
          <w:marBottom w:val="0"/>
          <w:divBdr>
            <w:top w:val="none" w:sz="0" w:space="0" w:color="auto"/>
            <w:left w:val="none" w:sz="0" w:space="0" w:color="auto"/>
            <w:bottom w:val="none" w:sz="0" w:space="0" w:color="auto"/>
            <w:right w:val="none" w:sz="0" w:space="0" w:color="auto"/>
          </w:divBdr>
        </w:div>
        <w:div w:id="239146958">
          <w:marLeft w:val="640"/>
          <w:marRight w:val="0"/>
          <w:marTop w:val="0"/>
          <w:marBottom w:val="0"/>
          <w:divBdr>
            <w:top w:val="none" w:sz="0" w:space="0" w:color="auto"/>
            <w:left w:val="none" w:sz="0" w:space="0" w:color="auto"/>
            <w:bottom w:val="none" w:sz="0" w:space="0" w:color="auto"/>
            <w:right w:val="none" w:sz="0" w:space="0" w:color="auto"/>
          </w:divBdr>
        </w:div>
        <w:div w:id="1205368358">
          <w:marLeft w:val="640"/>
          <w:marRight w:val="0"/>
          <w:marTop w:val="0"/>
          <w:marBottom w:val="0"/>
          <w:divBdr>
            <w:top w:val="none" w:sz="0" w:space="0" w:color="auto"/>
            <w:left w:val="none" w:sz="0" w:space="0" w:color="auto"/>
            <w:bottom w:val="none" w:sz="0" w:space="0" w:color="auto"/>
            <w:right w:val="none" w:sz="0" w:space="0" w:color="auto"/>
          </w:divBdr>
        </w:div>
        <w:div w:id="678197884">
          <w:marLeft w:val="640"/>
          <w:marRight w:val="0"/>
          <w:marTop w:val="0"/>
          <w:marBottom w:val="0"/>
          <w:divBdr>
            <w:top w:val="none" w:sz="0" w:space="0" w:color="auto"/>
            <w:left w:val="none" w:sz="0" w:space="0" w:color="auto"/>
            <w:bottom w:val="none" w:sz="0" w:space="0" w:color="auto"/>
            <w:right w:val="none" w:sz="0" w:space="0" w:color="auto"/>
          </w:divBdr>
        </w:div>
        <w:div w:id="1825046637">
          <w:marLeft w:val="640"/>
          <w:marRight w:val="0"/>
          <w:marTop w:val="0"/>
          <w:marBottom w:val="0"/>
          <w:divBdr>
            <w:top w:val="none" w:sz="0" w:space="0" w:color="auto"/>
            <w:left w:val="none" w:sz="0" w:space="0" w:color="auto"/>
            <w:bottom w:val="none" w:sz="0" w:space="0" w:color="auto"/>
            <w:right w:val="none" w:sz="0" w:space="0" w:color="auto"/>
          </w:divBdr>
        </w:div>
        <w:div w:id="1260333647">
          <w:marLeft w:val="640"/>
          <w:marRight w:val="0"/>
          <w:marTop w:val="0"/>
          <w:marBottom w:val="0"/>
          <w:divBdr>
            <w:top w:val="none" w:sz="0" w:space="0" w:color="auto"/>
            <w:left w:val="none" w:sz="0" w:space="0" w:color="auto"/>
            <w:bottom w:val="none" w:sz="0" w:space="0" w:color="auto"/>
            <w:right w:val="none" w:sz="0" w:space="0" w:color="auto"/>
          </w:divBdr>
        </w:div>
        <w:div w:id="490341370">
          <w:marLeft w:val="640"/>
          <w:marRight w:val="0"/>
          <w:marTop w:val="0"/>
          <w:marBottom w:val="0"/>
          <w:divBdr>
            <w:top w:val="none" w:sz="0" w:space="0" w:color="auto"/>
            <w:left w:val="none" w:sz="0" w:space="0" w:color="auto"/>
            <w:bottom w:val="none" w:sz="0" w:space="0" w:color="auto"/>
            <w:right w:val="none" w:sz="0" w:space="0" w:color="auto"/>
          </w:divBdr>
        </w:div>
        <w:div w:id="896739718">
          <w:marLeft w:val="640"/>
          <w:marRight w:val="0"/>
          <w:marTop w:val="0"/>
          <w:marBottom w:val="0"/>
          <w:divBdr>
            <w:top w:val="none" w:sz="0" w:space="0" w:color="auto"/>
            <w:left w:val="none" w:sz="0" w:space="0" w:color="auto"/>
            <w:bottom w:val="none" w:sz="0" w:space="0" w:color="auto"/>
            <w:right w:val="none" w:sz="0" w:space="0" w:color="auto"/>
          </w:divBdr>
        </w:div>
        <w:div w:id="384958876">
          <w:marLeft w:val="640"/>
          <w:marRight w:val="0"/>
          <w:marTop w:val="0"/>
          <w:marBottom w:val="0"/>
          <w:divBdr>
            <w:top w:val="none" w:sz="0" w:space="0" w:color="auto"/>
            <w:left w:val="none" w:sz="0" w:space="0" w:color="auto"/>
            <w:bottom w:val="none" w:sz="0" w:space="0" w:color="auto"/>
            <w:right w:val="none" w:sz="0" w:space="0" w:color="auto"/>
          </w:divBdr>
        </w:div>
        <w:div w:id="252014215">
          <w:marLeft w:val="640"/>
          <w:marRight w:val="0"/>
          <w:marTop w:val="0"/>
          <w:marBottom w:val="0"/>
          <w:divBdr>
            <w:top w:val="none" w:sz="0" w:space="0" w:color="auto"/>
            <w:left w:val="none" w:sz="0" w:space="0" w:color="auto"/>
            <w:bottom w:val="none" w:sz="0" w:space="0" w:color="auto"/>
            <w:right w:val="none" w:sz="0" w:space="0" w:color="auto"/>
          </w:divBdr>
        </w:div>
        <w:div w:id="627860973">
          <w:marLeft w:val="640"/>
          <w:marRight w:val="0"/>
          <w:marTop w:val="0"/>
          <w:marBottom w:val="0"/>
          <w:divBdr>
            <w:top w:val="none" w:sz="0" w:space="0" w:color="auto"/>
            <w:left w:val="none" w:sz="0" w:space="0" w:color="auto"/>
            <w:bottom w:val="none" w:sz="0" w:space="0" w:color="auto"/>
            <w:right w:val="none" w:sz="0" w:space="0" w:color="auto"/>
          </w:divBdr>
        </w:div>
        <w:div w:id="958144470">
          <w:marLeft w:val="640"/>
          <w:marRight w:val="0"/>
          <w:marTop w:val="0"/>
          <w:marBottom w:val="0"/>
          <w:divBdr>
            <w:top w:val="none" w:sz="0" w:space="0" w:color="auto"/>
            <w:left w:val="none" w:sz="0" w:space="0" w:color="auto"/>
            <w:bottom w:val="none" w:sz="0" w:space="0" w:color="auto"/>
            <w:right w:val="none" w:sz="0" w:space="0" w:color="auto"/>
          </w:divBdr>
        </w:div>
        <w:div w:id="1396930901">
          <w:marLeft w:val="640"/>
          <w:marRight w:val="0"/>
          <w:marTop w:val="0"/>
          <w:marBottom w:val="0"/>
          <w:divBdr>
            <w:top w:val="none" w:sz="0" w:space="0" w:color="auto"/>
            <w:left w:val="none" w:sz="0" w:space="0" w:color="auto"/>
            <w:bottom w:val="none" w:sz="0" w:space="0" w:color="auto"/>
            <w:right w:val="none" w:sz="0" w:space="0" w:color="auto"/>
          </w:divBdr>
        </w:div>
        <w:div w:id="1415931930">
          <w:marLeft w:val="640"/>
          <w:marRight w:val="0"/>
          <w:marTop w:val="0"/>
          <w:marBottom w:val="0"/>
          <w:divBdr>
            <w:top w:val="none" w:sz="0" w:space="0" w:color="auto"/>
            <w:left w:val="none" w:sz="0" w:space="0" w:color="auto"/>
            <w:bottom w:val="none" w:sz="0" w:space="0" w:color="auto"/>
            <w:right w:val="none" w:sz="0" w:space="0" w:color="auto"/>
          </w:divBdr>
        </w:div>
        <w:div w:id="1741058149">
          <w:marLeft w:val="640"/>
          <w:marRight w:val="0"/>
          <w:marTop w:val="0"/>
          <w:marBottom w:val="0"/>
          <w:divBdr>
            <w:top w:val="none" w:sz="0" w:space="0" w:color="auto"/>
            <w:left w:val="none" w:sz="0" w:space="0" w:color="auto"/>
            <w:bottom w:val="none" w:sz="0" w:space="0" w:color="auto"/>
            <w:right w:val="none" w:sz="0" w:space="0" w:color="auto"/>
          </w:divBdr>
        </w:div>
        <w:div w:id="1326200949">
          <w:marLeft w:val="640"/>
          <w:marRight w:val="0"/>
          <w:marTop w:val="0"/>
          <w:marBottom w:val="0"/>
          <w:divBdr>
            <w:top w:val="none" w:sz="0" w:space="0" w:color="auto"/>
            <w:left w:val="none" w:sz="0" w:space="0" w:color="auto"/>
            <w:bottom w:val="none" w:sz="0" w:space="0" w:color="auto"/>
            <w:right w:val="none" w:sz="0" w:space="0" w:color="auto"/>
          </w:divBdr>
        </w:div>
        <w:div w:id="1356887819">
          <w:marLeft w:val="640"/>
          <w:marRight w:val="0"/>
          <w:marTop w:val="0"/>
          <w:marBottom w:val="0"/>
          <w:divBdr>
            <w:top w:val="none" w:sz="0" w:space="0" w:color="auto"/>
            <w:left w:val="none" w:sz="0" w:space="0" w:color="auto"/>
            <w:bottom w:val="none" w:sz="0" w:space="0" w:color="auto"/>
            <w:right w:val="none" w:sz="0" w:space="0" w:color="auto"/>
          </w:divBdr>
        </w:div>
        <w:div w:id="2017346838">
          <w:marLeft w:val="640"/>
          <w:marRight w:val="0"/>
          <w:marTop w:val="0"/>
          <w:marBottom w:val="0"/>
          <w:divBdr>
            <w:top w:val="none" w:sz="0" w:space="0" w:color="auto"/>
            <w:left w:val="none" w:sz="0" w:space="0" w:color="auto"/>
            <w:bottom w:val="none" w:sz="0" w:space="0" w:color="auto"/>
            <w:right w:val="none" w:sz="0" w:space="0" w:color="auto"/>
          </w:divBdr>
        </w:div>
        <w:div w:id="1934438202">
          <w:marLeft w:val="640"/>
          <w:marRight w:val="0"/>
          <w:marTop w:val="0"/>
          <w:marBottom w:val="0"/>
          <w:divBdr>
            <w:top w:val="none" w:sz="0" w:space="0" w:color="auto"/>
            <w:left w:val="none" w:sz="0" w:space="0" w:color="auto"/>
            <w:bottom w:val="none" w:sz="0" w:space="0" w:color="auto"/>
            <w:right w:val="none" w:sz="0" w:space="0" w:color="auto"/>
          </w:divBdr>
        </w:div>
        <w:div w:id="619458141">
          <w:marLeft w:val="640"/>
          <w:marRight w:val="0"/>
          <w:marTop w:val="0"/>
          <w:marBottom w:val="0"/>
          <w:divBdr>
            <w:top w:val="none" w:sz="0" w:space="0" w:color="auto"/>
            <w:left w:val="none" w:sz="0" w:space="0" w:color="auto"/>
            <w:bottom w:val="none" w:sz="0" w:space="0" w:color="auto"/>
            <w:right w:val="none" w:sz="0" w:space="0" w:color="auto"/>
          </w:divBdr>
        </w:div>
        <w:div w:id="1792476551">
          <w:marLeft w:val="640"/>
          <w:marRight w:val="0"/>
          <w:marTop w:val="0"/>
          <w:marBottom w:val="0"/>
          <w:divBdr>
            <w:top w:val="none" w:sz="0" w:space="0" w:color="auto"/>
            <w:left w:val="none" w:sz="0" w:space="0" w:color="auto"/>
            <w:bottom w:val="none" w:sz="0" w:space="0" w:color="auto"/>
            <w:right w:val="none" w:sz="0" w:space="0" w:color="auto"/>
          </w:divBdr>
        </w:div>
        <w:div w:id="76828505">
          <w:marLeft w:val="640"/>
          <w:marRight w:val="0"/>
          <w:marTop w:val="0"/>
          <w:marBottom w:val="0"/>
          <w:divBdr>
            <w:top w:val="none" w:sz="0" w:space="0" w:color="auto"/>
            <w:left w:val="none" w:sz="0" w:space="0" w:color="auto"/>
            <w:bottom w:val="none" w:sz="0" w:space="0" w:color="auto"/>
            <w:right w:val="none" w:sz="0" w:space="0" w:color="auto"/>
          </w:divBdr>
        </w:div>
        <w:div w:id="1518498027">
          <w:marLeft w:val="640"/>
          <w:marRight w:val="0"/>
          <w:marTop w:val="0"/>
          <w:marBottom w:val="0"/>
          <w:divBdr>
            <w:top w:val="none" w:sz="0" w:space="0" w:color="auto"/>
            <w:left w:val="none" w:sz="0" w:space="0" w:color="auto"/>
            <w:bottom w:val="none" w:sz="0" w:space="0" w:color="auto"/>
            <w:right w:val="none" w:sz="0" w:space="0" w:color="auto"/>
          </w:divBdr>
        </w:div>
        <w:div w:id="278145832">
          <w:marLeft w:val="640"/>
          <w:marRight w:val="0"/>
          <w:marTop w:val="0"/>
          <w:marBottom w:val="0"/>
          <w:divBdr>
            <w:top w:val="none" w:sz="0" w:space="0" w:color="auto"/>
            <w:left w:val="none" w:sz="0" w:space="0" w:color="auto"/>
            <w:bottom w:val="none" w:sz="0" w:space="0" w:color="auto"/>
            <w:right w:val="none" w:sz="0" w:space="0" w:color="auto"/>
          </w:divBdr>
        </w:div>
        <w:div w:id="2119250086">
          <w:marLeft w:val="640"/>
          <w:marRight w:val="0"/>
          <w:marTop w:val="0"/>
          <w:marBottom w:val="0"/>
          <w:divBdr>
            <w:top w:val="none" w:sz="0" w:space="0" w:color="auto"/>
            <w:left w:val="none" w:sz="0" w:space="0" w:color="auto"/>
            <w:bottom w:val="none" w:sz="0" w:space="0" w:color="auto"/>
            <w:right w:val="none" w:sz="0" w:space="0" w:color="auto"/>
          </w:divBdr>
        </w:div>
        <w:div w:id="1460106734">
          <w:marLeft w:val="640"/>
          <w:marRight w:val="0"/>
          <w:marTop w:val="0"/>
          <w:marBottom w:val="0"/>
          <w:divBdr>
            <w:top w:val="none" w:sz="0" w:space="0" w:color="auto"/>
            <w:left w:val="none" w:sz="0" w:space="0" w:color="auto"/>
            <w:bottom w:val="none" w:sz="0" w:space="0" w:color="auto"/>
            <w:right w:val="none" w:sz="0" w:space="0" w:color="auto"/>
          </w:divBdr>
        </w:div>
        <w:div w:id="1938050796">
          <w:marLeft w:val="640"/>
          <w:marRight w:val="0"/>
          <w:marTop w:val="0"/>
          <w:marBottom w:val="0"/>
          <w:divBdr>
            <w:top w:val="none" w:sz="0" w:space="0" w:color="auto"/>
            <w:left w:val="none" w:sz="0" w:space="0" w:color="auto"/>
            <w:bottom w:val="none" w:sz="0" w:space="0" w:color="auto"/>
            <w:right w:val="none" w:sz="0" w:space="0" w:color="auto"/>
          </w:divBdr>
        </w:div>
        <w:div w:id="1916546014">
          <w:marLeft w:val="640"/>
          <w:marRight w:val="0"/>
          <w:marTop w:val="0"/>
          <w:marBottom w:val="0"/>
          <w:divBdr>
            <w:top w:val="none" w:sz="0" w:space="0" w:color="auto"/>
            <w:left w:val="none" w:sz="0" w:space="0" w:color="auto"/>
            <w:bottom w:val="none" w:sz="0" w:space="0" w:color="auto"/>
            <w:right w:val="none" w:sz="0" w:space="0" w:color="auto"/>
          </w:divBdr>
        </w:div>
      </w:divsChild>
    </w:div>
    <w:div w:id="966084303">
      <w:bodyDiv w:val="1"/>
      <w:marLeft w:val="0"/>
      <w:marRight w:val="0"/>
      <w:marTop w:val="0"/>
      <w:marBottom w:val="0"/>
      <w:divBdr>
        <w:top w:val="none" w:sz="0" w:space="0" w:color="auto"/>
        <w:left w:val="none" w:sz="0" w:space="0" w:color="auto"/>
        <w:bottom w:val="none" w:sz="0" w:space="0" w:color="auto"/>
        <w:right w:val="none" w:sz="0" w:space="0" w:color="auto"/>
      </w:divBdr>
    </w:div>
    <w:div w:id="966472431">
      <w:bodyDiv w:val="1"/>
      <w:marLeft w:val="0"/>
      <w:marRight w:val="0"/>
      <w:marTop w:val="0"/>
      <w:marBottom w:val="0"/>
      <w:divBdr>
        <w:top w:val="none" w:sz="0" w:space="0" w:color="auto"/>
        <w:left w:val="none" w:sz="0" w:space="0" w:color="auto"/>
        <w:bottom w:val="none" w:sz="0" w:space="0" w:color="auto"/>
        <w:right w:val="none" w:sz="0" w:space="0" w:color="auto"/>
      </w:divBdr>
    </w:div>
    <w:div w:id="969170494">
      <w:bodyDiv w:val="1"/>
      <w:marLeft w:val="0"/>
      <w:marRight w:val="0"/>
      <w:marTop w:val="0"/>
      <w:marBottom w:val="0"/>
      <w:divBdr>
        <w:top w:val="none" w:sz="0" w:space="0" w:color="auto"/>
        <w:left w:val="none" w:sz="0" w:space="0" w:color="auto"/>
        <w:bottom w:val="none" w:sz="0" w:space="0" w:color="auto"/>
        <w:right w:val="none" w:sz="0" w:space="0" w:color="auto"/>
      </w:divBdr>
    </w:div>
    <w:div w:id="969633785">
      <w:bodyDiv w:val="1"/>
      <w:marLeft w:val="0"/>
      <w:marRight w:val="0"/>
      <w:marTop w:val="0"/>
      <w:marBottom w:val="0"/>
      <w:divBdr>
        <w:top w:val="none" w:sz="0" w:space="0" w:color="auto"/>
        <w:left w:val="none" w:sz="0" w:space="0" w:color="auto"/>
        <w:bottom w:val="none" w:sz="0" w:space="0" w:color="auto"/>
        <w:right w:val="none" w:sz="0" w:space="0" w:color="auto"/>
      </w:divBdr>
    </w:div>
    <w:div w:id="971399891">
      <w:bodyDiv w:val="1"/>
      <w:marLeft w:val="0"/>
      <w:marRight w:val="0"/>
      <w:marTop w:val="0"/>
      <w:marBottom w:val="0"/>
      <w:divBdr>
        <w:top w:val="none" w:sz="0" w:space="0" w:color="auto"/>
        <w:left w:val="none" w:sz="0" w:space="0" w:color="auto"/>
        <w:bottom w:val="none" w:sz="0" w:space="0" w:color="auto"/>
        <w:right w:val="none" w:sz="0" w:space="0" w:color="auto"/>
      </w:divBdr>
    </w:div>
    <w:div w:id="974337658">
      <w:bodyDiv w:val="1"/>
      <w:marLeft w:val="0"/>
      <w:marRight w:val="0"/>
      <w:marTop w:val="0"/>
      <w:marBottom w:val="0"/>
      <w:divBdr>
        <w:top w:val="none" w:sz="0" w:space="0" w:color="auto"/>
        <w:left w:val="none" w:sz="0" w:space="0" w:color="auto"/>
        <w:bottom w:val="none" w:sz="0" w:space="0" w:color="auto"/>
        <w:right w:val="none" w:sz="0" w:space="0" w:color="auto"/>
      </w:divBdr>
    </w:div>
    <w:div w:id="974604992">
      <w:bodyDiv w:val="1"/>
      <w:marLeft w:val="0"/>
      <w:marRight w:val="0"/>
      <w:marTop w:val="0"/>
      <w:marBottom w:val="0"/>
      <w:divBdr>
        <w:top w:val="none" w:sz="0" w:space="0" w:color="auto"/>
        <w:left w:val="none" w:sz="0" w:space="0" w:color="auto"/>
        <w:bottom w:val="none" w:sz="0" w:space="0" w:color="auto"/>
        <w:right w:val="none" w:sz="0" w:space="0" w:color="auto"/>
      </w:divBdr>
    </w:div>
    <w:div w:id="974719183">
      <w:bodyDiv w:val="1"/>
      <w:marLeft w:val="0"/>
      <w:marRight w:val="0"/>
      <w:marTop w:val="0"/>
      <w:marBottom w:val="0"/>
      <w:divBdr>
        <w:top w:val="none" w:sz="0" w:space="0" w:color="auto"/>
        <w:left w:val="none" w:sz="0" w:space="0" w:color="auto"/>
        <w:bottom w:val="none" w:sz="0" w:space="0" w:color="auto"/>
        <w:right w:val="none" w:sz="0" w:space="0" w:color="auto"/>
      </w:divBdr>
      <w:divsChild>
        <w:div w:id="1264192421">
          <w:marLeft w:val="480"/>
          <w:marRight w:val="0"/>
          <w:marTop w:val="0"/>
          <w:marBottom w:val="0"/>
          <w:divBdr>
            <w:top w:val="none" w:sz="0" w:space="0" w:color="auto"/>
            <w:left w:val="none" w:sz="0" w:space="0" w:color="auto"/>
            <w:bottom w:val="none" w:sz="0" w:space="0" w:color="auto"/>
            <w:right w:val="none" w:sz="0" w:space="0" w:color="auto"/>
          </w:divBdr>
        </w:div>
        <w:div w:id="495731847">
          <w:marLeft w:val="480"/>
          <w:marRight w:val="0"/>
          <w:marTop w:val="0"/>
          <w:marBottom w:val="0"/>
          <w:divBdr>
            <w:top w:val="none" w:sz="0" w:space="0" w:color="auto"/>
            <w:left w:val="none" w:sz="0" w:space="0" w:color="auto"/>
            <w:bottom w:val="none" w:sz="0" w:space="0" w:color="auto"/>
            <w:right w:val="none" w:sz="0" w:space="0" w:color="auto"/>
          </w:divBdr>
        </w:div>
        <w:div w:id="459684994">
          <w:marLeft w:val="480"/>
          <w:marRight w:val="0"/>
          <w:marTop w:val="0"/>
          <w:marBottom w:val="0"/>
          <w:divBdr>
            <w:top w:val="none" w:sz="0" w:space="0" w:color="auto"/>
            <w:left w:val="none" w:sz="0" w:space="0" w:color="auto"/>
            <w:bottom w:val="none" w:sz="0" w:space="0" w:color="auto"/>
            <w:right w:val="none" w:sz="0" w:space="0" w:color="auto"/>
          </w:divBdr>
        </w:div>
        <w:div w:id="434177186">
          <w:marLeft w:val="480"/>
          <w:marRight w:val="0"/>
          <w:marTop w:val="0"/>
          <w:marBottom w:val="0"/>
          <w:divBdr>
            <w:top w:val="none" w:sz="0" w:space="0" w:color="auto"/>
            <w:left w:val="none" w:sz="0" w:space="0" w:color="auto"/>
            <w:bottom w:val="none" w:sz="0" w:space="0" w:color="auto"/>
            <w:right w:val="none" w:sz="0" w:space="0" w:color="auto"/>
          </w:divBdr>
        </w:div>
        <w:div w:id="2025202803">
          <w:marLeft w:val="480"/>
          <w:marRight w:val="0"/>
          <w:marTop w:val="0"/>
          <w:marBottom w:val="0"/>
          <w:divBdr>
            <w:top w:val="none" w:sz="0" w:space="0" w:color="auto"/>
            <w:left w:val="none" w:sz="0" w:space="0" w:color="auto"/>
            <w:bottom w:val="none" w:sz="0" w:space="0" w:color="auto"/>
            <w:right w:val="none" w:sz="0" w:space="0" w:color="auto"/>
          </w:divBdr>
        </w:div>
        <w:div w:id="633171099">
          <w:marLeft w:val="480"/>
          <w:marRight w:val="0"/>
          <w:marTop w:val="0"/>
          <w:marBottom w:val="0"/>
          <w:divBdr>
            <w:top w:val="none" w:sz="0" w:space="0" w:color="auto"/>
            <w:left w:val="none" w:sz="0" w:space="0" w:color="auto"/>
            <w:bottom w:val="none" w:sz="0" w:space="0" w:color="auto"/>
            <w:right w:val="none" w:sz="0" w:space="0" w:color="auto"/>
          </w:divBdr>
        </w:div>
        <w:div w:id="1352339905">
          <w:marLeft w:val="480"/>
          <w:marRight w:val="0"/>
          <w:marTop w:val="0"/>
          <w:marBottom w:val="0"/>
          <w:divBdr>
            <w:top w:val="none" w:sz="0" w:space="0" w:color="auto"/>
            <w:left w:val="none" w:sz="0" w:space="0" w:color="auto"/>
            <w:bottom w:val="none" w:sz="0" w:space="0" w:color="auto"/>
            <w:right w:val="none" w:sz="0" w:space="0" w:color="auto"/>
          </w:divBdr>
        </w:div>
        <w:div w:id="195125962">
          <w:marLeft w:val="480"/>
          <w:marRight w:val="0"/>
          <w:marTop w:val="0"/>
          <w:marBottom w:val="0"/>
          <w:divBdr>
            <w:top w:val="none" w:sz="0" w:space="0" w:color="auto"/>
            <w:left w:val="none" w:sz="0" w:space="0" w:color="auto"/>
            <w:bottom w:val="none" w:sz="0" w:space="0" w:color="auto"/>
            <w:right w:val="none" w:sz="0" w:space="0" w:color="auto"/>
          </w:divBdr>
        </w:div>
        <w:div w:id="886574098">
          <w:marLeft w:val="480"/>
          <w:marRight w:val="0"/>
          <w:marTop w:val="0"/>
          <w:marBottom w:val="0"/>
          <w:divBdr>
            <w:top w:val="none" w:sz="0" w:space="0" w:color="auto"/>
            <w:left w:val="none" w:sz="0" w:space="0" w:color="auto"/>
            <w:bottom w:val="none" w:sz="0" w:space="0" w:color="auto"/>
            <w:right w:val="none" w:sz="0" w:space="0" w:color="auto"/>
          </w:divBdr>
        </w:div>
        <w:div w:id="1044329094">
          <w:marLeft w:val="480"/>
          <w:marRight w:val="0"/>
          <w:marTop w:val="0"/>
          <w:marBottom w:val="0"/>
          <w:divBdr>
            <w:top w:val="none" w:sz="0" w:space="0" w:color="auto"/>
            <w:left w:val="none" w:sz="0" w:space="0" w:color="auto"/>
            <w:bottom w:val="none" w:sz="0" w:space="0" w:color="auto"/>
            <w:right w:val="none" w:sz="0" w:space="0" w:color="auto"/>
          </w:divBdr>
        </w:div>
        <w:div w:id="897597126">
          <w:marLeft w:val="480"/>
          <w:marRight w:val="0"/>
          <w:marTop w:val="0"/>
          <w:marBottom w:val="0"/>
          <w:divBdr>
            <w:top w:val="none" w:sz="0" w:space="0" w:color="auto"/>
            <w:left w:val="none" w:sz="0" w:space="0" w:color="auto"/>
            <w:bottom w:val="none" w:sz="0" w:space="0" w:color="auto"/>
            <w:right w:val="none" w:sz="0" w:space="0" w:color="auto"/>
          </w:divBdr>
        </w:div>
        <w:div w:id="1872454998">
          <w:marLeft w:val="480"/>
          <w:marRight w:val="0"/>
          <w:marTop w:val="0"/>
          <w:marBottom w:val="0"/>
          <w:divBdr>
            <w:top w:val="none" w:sz="0" w:space="0" w:color="auto"/>
            <w:left w:val="none" w:sz="0" w:space="0" w:color="auto"/>
            <w:bottom w:val="none" w:sz="0" w:space="0" w:color="auto"/>
            <w:right w:val="none" w:sz="0" w:space="0" w:color="auto"/>
          </w:divBdr>
        </w:div>
        <w:div w:id="860823550">
          <w:marLeft w:val="480"/>
          <w:marRight w:val="0"/>
          <w:marTop w:val="0"/>
          <w:marBottom w:val="0"/>
          <w:divBdr>
            <w:top w:val="none" w:sz="0" w:space="0" w:color="auto"/>
            <w:left w:val="none" w:sz="0" w:space="0" w:color="auto"/>
            <w:bottom w:val="none" w:sz="0" w:space="0" w:color="auto"/>
            <w:right w:val="none" w:sz="0" w:space="0" w:color="auto"/>
          </w:divBdr>
        </w:div>
        <w:div w:id="318267920">
          <w:marLeft w:val="480"/>
          <w:marRight w:val="0"/>
          <w:marTop w:val="0"/>
          <w:marBottom w:val="0"/>
          <w:divBdr>
            <w:top w:val="none" w:sz="0" w:space="0" w:color="auto"/>
            <w:left w:val="none" w:sz="0" w:space="0" w:color="auto"/>
            <w:bottom w:val="none" w:sz="0" w:space="0" w:color="auto"/>
            <w:right w:val="none" w:sz="0" w:space="0" w:color="auto"/>
          </w:divBdr>
        </w:div>
        <w:div w:id="680162808">
          <w:marLeft w:val="480"/>
          <w:marRight w:val="0"/>
          <w:marTop w:val="0"/>
          <w:marBottom w:val="0"/>
          <w:divBdr>
            <w:top w:val="none" w:sz="0" w:space="0" w:color="auto"/>
            <w:left w:val="none" w:sz="0" w:space="0" w:color="auto"/>
            <w:bottom w:val="none" w:sz="0" w:space="0" w:color="auto"/>
            <w:right w:val="none" w:sz="0" w:space="0" w:color="auto"/>
          </w:divBdr>
        </w:div>
        <w:div w:id="528447201">
          <w:marLeft w:val="480"/>
          <w:marRight w:val="0"/>
          <w:marTop w:val="0"/>
          <w:marBottom w:val="0"/>
          <w:divBdr>
            <w:top w:val="none" w:sz="0" w:space="0" w:color="auto"/>
            <w:left w:val="none" w:sz="0" w:space="0" w:color="auto"/>
            <w:bottom w:val="none" w:sz="0" w:space="0" w:color="auto"/>
            <w:right w:val="none" w:sz="0" w:space="0" w:color="auto"/>
          </w:divBdr>
        </w:div>
        <w:div w:id="2027829089">
          <w:marLeft w:val="480"/>
          <w:marRight w:val="0"/>
          <w:marTop w:val="0"/>
          <w:marBottom w:val="0"/>
          <w:divBdr>
            <w:top w:val="none" w:sz="0" w:space="0" w:color="auto"/>
            <w:left w:val="none" w:sz="0" w:space="0" w:color="auto"/>
            <w:bottom w:val="none" w:sz="0" w:space="0" w:color="auto"/>
            <w:right w:val="none" w:sz="0" w:space="0" w:color="auto"/>
          </w:divBdr>
        </w:div>
        <w:div w:id="296883756">
          <w:marLeft w:val="480"/>
          <w:marRight w:val="0"/>
          <w:marTop w:val="0"/>
          <w:marBottom w:val="0"/>
          <w:divBdr>
            <w:top w:val="none" w:sz="0" w:space="0" w:color="auto"/>
            <w:left w:val="none" w:sz="0" w:space="0" w:color="auto"/>
            <w:bottom w:val="none" w:sz="0" w:space="0" w:color="auto"/>
            <w:right w:val="none" w:sz="0" w:space="0" w:color="auto"/>
          </w:divBdr>
        </w:div>
        <w:div w:id="1499495780">
          <w:marLeft w:val="480"/>
          <w:marRight w:val="0"/>
          <w:marTop w:val="0"/>
          <w:marBottom w:val="0"/>
          <w:divBdr>
            <w:top w:val="none" w:sz="0" w:space="0" w:color="auto"/>
            <w:left w:val="none" w:sz="0" w:space="0" w:color="auto"/>
            <w:bottom w:val="none" w:sz="0" w:space="0" w:color="auto"/>
            <w:right w:val="none" w:sz="0" w:space="0" w:color="auto"/>
          </w:divBdr>
        </w:div>
        <w:div w:id="245775061">
          <w:marLeft w:val="480"/>
          <w:marRight w:val="0"/>
          <w:marTop w:val="0"/>
          <w:marBottom w:val="0"/>
          <w:divBdr>
            <w:top w:val="none" w:sz="0" w:space="0" w:color="auto"/>
            <w:left w:val="none" w:sz="0" w:space="0" w:color="auto"/>
            <w:bottom w:val="none" w:sz="0" w:space="0" w:color="auto"/>
            <w:right w:val="none" w:sz="0" w:space="0" w:color="auto"/>
          </w:divBdr>
        </w:div>
        <w:div w:id="546255582">
          <w:marLeft w:val="480"/>
          <w:marRight w:val="0"/>
          <w:marTop w:val="0"/>
          <w:marBottom w:val="0"/>
          <w:divBdr>
            <w:top w:val="none" w:sz="0" w:space="0" w:color="auto"/>
            <w:left w:val="none" w:sz="0" w:space="0" w:color="auto"/>
            <w:bottom w:val="none" w:sz="0" w:space="0" w:color="auto"/>
            <w:right w:val="none" w:sz="0" w:space="0" w:color="auto"/>
          </w:divBdr>
        </w:div>
        <w:div w:id="1832746288">
          <w:marLeft w:val="480"/>
          <w:marRight w:val="0"/>
          <w:marTop w:val="0"/>
          <w:marBottom w:val="0"/>
          <w:divBdr>
            <w:top w:val="none" w:sz="0" w:space="0" w:color="auto"/>
            <w:left w:val="none" w:sz="0" w:space="0" w:color="auto"/>
            <w:bottom w:val="none" w:sz="0" w:space="0" w:color="auto"/>
            <w:right w:val="none" w:sz="0" w:space="0" w:color="auto"/>
          </w:divBdr>
        </w:div>
        <w:div w:id="1329560483">
          <w:marLeft w:val="480"/>
          <w:marRight w:val="0"/>
          <w:marTop w:val="0"/>
          <w:marBottom w:val="0"/>
          <w:divBdr>
            <w:top w:val="none" w:sz="0" w:space="0" w:color="auto"/>
            <w:left w:val="none" w:sz="0" w:space="0" w:color="auto"/>
            <w:bottom w:val="none" w:sz="0" w:space="0" w:color="auto"/>
            <w:right w:val="none" w:sz="0" w:space="0" w:color="auto"/>
          </w:divBdr>
        </w:div>
        <w:div w:id="1101604604">
          <w:marLeft w:val="480"/>
          <w:marRight w:val="0"/>
          <w:marTop w:val="0"/>
          <w:marBottom w:val="0"/>
          <w:divBdr>
            <w:top w:val="none" w:sz="0" w:space="0" w:color="auto"/>
            <w:left w:val="none" w:sz="0" w:space="0" w:color="auto"/>
            <w:bottom w:val="none" w:sz="0" w:space="0" w:color="auto"/>
            <w:right w:val="none" w:sz="0" w:space="0" w:color="auto"/>
          </w:divBdr>
        </w:div>
        <w:div w:id="1064449493">
          <w:marLeft w:val="480"/>
          <w:marRight w:val="0"/>
          <w:marTop w:val="0"/>
          <w:marBottom w:val="0"/>
          <w:divBdr>
            <w:top w:val="none" w:sz="0" w:space="0" w:color="auto"/>
            <w:left w:val="none" w:sz="0" w:space="0" w:color="auto"/>
            <w:bottom w:val="none" w:sz="0" w:space="0" w:color="auto"/>
            <w:right w:val="none" w:sz="0" w:space="0" w:color="auto"/>
          </w:divBdr>
        </w:div>
        <w:div w:id="1477600470">
          <w:marLeft w:val="480"/>
          <w:marRight w:val="0"/>
          <w:marTop w:val="0"/>
          <w:marBottom w:val="0"/>
          <w:divBdr>
            <w:top w:val="none" w:sz="0" w:space="0" w:color="auto"/>
            <w:left w:val="none" w:sz="0" w:space="0" w:color="auto"/>
            <w:bottom w:val="none" w:sz="0" w:space="0" w:color="auto"/>
            <w:right w:val="none" w:sz="0" w:space="0" w:color="auto"/>
          </w:divBdr>
        </w:div>
        <w:div w:id="1020207680">
          <w:marLeft w:val="480"/>
          <w:marRight w:val="0"/>
          <w:marTop w:val="0"/>
          <w:marBottom w:val="0"/>
          <w:divBdr>
            <w:top w:val="none" w:sz="0" w:space="0" w:color="auto"/>
            <w:left w:val="none" w:sz="0" w:space="0" w:color="auto"/>
            <w:bottom w:val="none" w:sz="0" w:space="0" w:color="auto"/>
            <w:right w:val="none" w:sz="0" w:space="0" w:color="auto"/>
          </w:divBdr>
        </w:div>
        <w:div w:id="1007633075">
          <w:marLeft w:val="480"/>
          <w:marRight w:val="0"/>
          <w:marTop w:val="0"/>
          <w:marBottom w:val="0"/>
          <w:divBdr>
            <w:top w:val="none" w:sz="0" w:space="0" w:color="auto"/>
            <w:left w:val="none" w:sz="0" w:space="0" w:color="auto"/>
            <w:bottom w:val="none" w:sz="0" w:space="0" w:color="auto"/>
            <w:right w:val="none" w:sz="0" w:space="0" w:color="auto"/>
          </w:divBdr>
        </w:div>
        <w:div w:id="360667853">
          <w:marLeft w:val="480"/>
          <w:marRight w:val="0"/>
          <w:marTop w:val="0"/>
          <w:marBottom w:val="0"/>
          <w:divBdr>
            <w:top w:val="none" w:sz="0" w:space="0" w:color="auto"/>
            <w:left w:val="none" w:sz="0" w:space="0" w:color="auto"/>
            <w:bottom w:val="none" w:sz="0" w:space="0" w:color="auto"/>
            <w:right w:val="none" w:sz="0" w:space="0" w:color="auto"/>
          </w:divBdr>
        </w:div>
        <w:div w:id="1333295798">
          <w:marLeft w:val="480"/>
          <w:marRight w:val="0"/>
          <w:marTop w:val="0"/>
          <w:marBottom w:val="0"/>
          <w:divBdr>
            <w:top w:val="none" w:sz="0" w:space="0" w:color="auto"/>
            <w:left w:val="none" w:sz="0" w:space="0" w:color="auto"/>
            <w:bottom w:val="none" w:sz="0" w:space="0" w:color="auto"/>
            <w:right w:val="none" w:sz="0" w:space="0" w:color="auto"/>
          </w:divBdr>
        </w:div>
        <w:div w:id="2095658958">
          <w:marLeft w:val="480"/>
          <w:marRight w:val="0"/>
          <w:marTop w:val="0"/>
          <w:marBottom w:val="0"/>
          <w:divBdr>
            <w:top w:val="none" w:sz="0" w:space="0" w:color="auto"/>
            <w:left w:val="none" w:sz="0" w:space="0" w:color="auto"/>
            <w:bottom w:val="none" w:sz="0" w:space="0" w:color="auto"/>
            <w:right w:val="none" w:sz="0" w:space="0" w:color="auto"/>
          </w:divBdr>
        </w:div>
        <w:div w:id="516038454">
          <w:marLeft w:val="480"/>
          <w:marRight w:val="0"/>
          <w:marTop w:val="0"/>
          <w:marBottom w:val="0"/>
          <w:divBdr>
            <w:top w:val="none" w:sz="0" w:space="0" w:color="auto"/>
            <w:left w:val="none" w:sz="0" w:space="0" w:color="auto"/>
            <w:bottom w:val="none" w:sz="0" w:space="0" w:color="auto"/>
            <w:right w:val="none" w:sz="0" w:space="0" w:color="auto"/>
          </w:divBdr>
        </w:div>
        <w:div w:id="1236624117">
          <w:marLeft w:val="480"/>
          <w:marRight w:val="0"/>
          <w:marTop w:val="0"/>
          <w:marBottom w:val="0"/>
          <w:divBdr>
            <w:top w:val="none" w:sz="0" w:space="0" w:color="auto"/>
            <w:left w:val="none" w:sz="0" w:space="0" w:color="auto"/>
            <w:bottom w:val="none" w:sz="0" w:space="0" w:color="auto"/>
            <w:right w:val="none" w:sz="0" w:space="0" w:color="auto"/>
          </w:divBdr>
        </w:div>
        <w:div w:id="1760984369">
          <w:marLeft w:val="480"/>
          <w:marRight w:val="0"/>
          <w:marTop w:val="0"/>
          <w:marBottom w:val="0"/>
          <w:divBdr>
            <w:top w:val="none" w:sz="0" w:space="0" w:color="auto"/>
            <w:left w:val="none" w:sz="0" w:space="0" w:color="auto"/>
            <w:bottom w:val="none" w:sz="0" w:space="0" w:color="auto"/>
            <w:right w:val="none" w:sz="0" w:space="0" w:color="auto"/>
          </w:divBdr>
        </w:div>
        <w:div w:id="1978876347">
          <w:marLeft w:val="480"/>
          <w:marRight w:val="0"/>
          <w:marTop w:val="0"/>
          <w:marBottom w:val="0"/>
          <w:divBdr>
            <w:top w:val="none" w:sz="0" w:space="0" w:color="auto"/>
            <w:left w:val="none" w:sz="0" w:space="0" w:color="auto"/>
            <w:bottom w:val="none" w:sz="0" w:space="0" w:color="auto"/>
            <w:right w:val="none" w:sz="0" w:space="0" w:color="auto"/>
          </w:divBdr>
        </w:div>
        <w:div w:id="1408841018">
          <w:marLeft w:val="480"/>
          <w:marRight w:val="0"/>
          <w:marTop w:val="0"/>
          <w:marBottom w:val="0"/>
          <w:divBdr>
            <w:top w:val="none" w:sz="0" w:space="0" w:color="auto"/>
            <w:left w:val="none" w:sz="0" w:space="0" w:color="auto"/>
            <w:bottom w:val="none" w:sz="0" w:space="0" w:color="auto"/>
            <w:right w:val="none" w:sz="0" w:space="0" w:color="auto"/>
          </w:divBdr>
        </w:div>
        <w:div w:id="1600404308">
          <w:marLeft w:val="480"/>
          <w:marRight w:val="0"/>
          <w:marTop w:val="0"/>
          <w:marBottom w:val="0"/>
          <w:divBdr>
            <w:top w:val="none" w:sz="0" w:space="0" w:color="auto"/>
            <w:left w:val="none" w:sz="0" w:space="0" w:color="auto"/>
            <w:bottom w:val="none" w:sz="0" w:space="0" w:color="auto"/>
            <w:right w:val="none" w:sz="0" w:space="0" w:color="auto"/>
          </w:divBdr>
        </w:div>
        <w:div w:id="347097914">
          <w:marLeft w:val="480"/>
          <w:marRight w:val="0"/>
          <w:marTop w:val="0"/>
          <w:marBottom w:val="0"/>
          <w:divBdr>
            <w:top w:val="none" w:sz="0" w:space="0" w:color="auto"/>
            <w:left w:val="none" w:sz="0" w:space="0" w:color="auto"/>
            <w:bottom w:val="none" w:sz="0" w:space="0" w:color="auto"/>
            <w:right w:val="none" w:sz="0" w:space="0" w:color="auto"/>
          </w:divBdr>
        </w:div>
        <w:div w:id="1956593842">
          <w:marLeft w:val="480"/>
          <w:marRight w:val="0"/>
          <w:marTop w:val="0"/>
          <w:marBottom w:val="0"/>
          <w:divBdr>
            <w:top w:val="none" w:sz="0" w:space="0" w:color="auto"/>
            <w:left w:val="none" w:sz="0" w:space="0" w:color="auto"/>
            <w:bottom w:val="none" w:sz="0" w:space="0" w:color="auto"/>
            <w:right w:val="none" w:sz="0" w:space="0" w:color="auto"/>
          </w:divBdr>
        </w:div>
        <w:div w:id="766118486">
          <w:marLeft w:val="480"/>
          <w:marRight w:val="0"/>
          <w:marTop w:val="0"/>
          <w:marBottom w:val="0"/>
          <w:divBdr>
            <w:top w:val="none" w:sz="0" w:space="0" w:color="auto"/>
            <w:left w:val="none" w:sz="0" w:space="0" w:color="auto"/>
            <w:bottom w:val="none" w:sz="0" w:space="0" w:color="auto"/>
            <w:right w:val="none" w:sz="0" w:space="0" w:color="auto"/>
          </w:divBdr>
        </w:div>
        <w:div w:id="1467357801">
          <w:marLeft w:val="480"/>
          <w:marRight w:val="0"/>
          <w:marTop w:val="0"/>
          <w:marBottom w:val="0"/>
          <w:divBdr>
            <w:top w:val="none" w:sz="0" w:space="0" w:color="auto"/>
            <w:left w:val="none" w:sz="0" w:space="0" w:color="auto"/>
            <w:bottom w:val="none" w:sz="0" w:space="0" w:color="auto"/>
            <w:right w:val="none" w:sz="0" w:space="0" w:color="auto"/>
          </w:divBdr>
        </w:div>
        <w:div w:id="1689521633">
          <w:marLeft w:val="480"/>
          <w:marRight w:val="0"/>
          <w:marTop w:val="0"/>
          <w:marBottom w:val="0"/>
          <w:divBdr>
            <w:top w:val="none" w:sz="0" w:space="0" w:color="auto"/>
            <w:left w:val="none" w:sz="0" w:space="0" w:color="auto"/>
            <w:bottom w:val="none" w:sz="0" w:space="0" w:color="auto"/>
            <w:right w:val="none" w:sz="0" w:space="0" w:color="auto"/>
          </w:divBdr>
        </w:div>
        <w:div w:id="1783957603">
          <w:marLeft w:val="480"/>
          <w:marRight w:val="0"/>
          <w:marTop w:val="0"/>
          <w:marBottom w:val="0"/>
          <w:divBdr>
            <w:top w:val="none" w:sz="0" w:space="0" w:color="auto"/>
            <w:left w:val="none" w:sz="0" w:space="0" w:color="auto"/>
            <w:bottom w:val="none" w:sz="0" w:space="0" w:color="auto"/>
            <w:right w:val="none" w:sz="0" w:space="0" w:color="auto"/>
          </w:divBdr>
        </w:div>
        <w:div w:id="926764236">
          <w:marLeft w:val="480"/>
          <w:marRight w:val="0"/>
          <w:marTop w:val="0"/>
          <w:marBottom w:val="0"/>
          <w:divBdr>
            <w:top w:val="none" w:sz="0" w:space="0" w:color="auto"/>
            <w:left w:val="none" w:sz="0" w:space="0" w:color="auto"/>
            <w:bottom w:val="none" w:sz="0" w:space="0" w:color="auto"/>
            <w:right w:val="none" w:sz="0" w:space="0" w:color="auto"/>
          </w:divBdr>
        </w:div>
        <w:div w:id="73405558">
          <w:marLeft w:val="480"/>
          <w:marRight w:val="0"/>
          <w:marTop w:val="0"/>
          <w:marBottom w:val="0"/>
          <w:divBdr>
            <w:top w:val="none" w:sz="0" w:space="0" w:color="auto"/>
            <w:left w:val="none" w:sz="0" w:space="0" w:color="auto"/>
            <w:bottom w:val="none" w:sz="0" w:space="0" w:color="auto"/>
            <w:right w:val="none" w:sz="0" w:space="0" w:color="auto"/>
          </w:divBdr>
        </w:div>
        <w:div w:id="403263172">
          <w:marLeft w:val="480"/>
          <w:marRight w:val="0"/>
          <w:marTop w:val="0"/>
          <w:marBottom w:val="0"/>
          <w:divBdr>
            <w:top w:val="none" w:sz="0" w:space="0" w:color="auto"/>
            <w:left w:val="none" w:sz="0" w:space="0" w:color="auto"/>
            <w:bottom w:val="none" w:sz="0" w:space="0" w:color="auto"/>
            <w:right w:val="none" w:sz="0" w:space="0" w:color="auto"/>
          </w:divBdr>
        </w:div>
        <w:div w:id="350650083">
          <w:marLeft w:val="480"/>
          <w:marRight w:val="0"/>
          <w:marTop w:val="0"/>
          <w:marBottom w:val="0"/>
          <w:divBdr>
            <w:top w:val="none" w:sz="0" w:space="0" w:color="auto"/>
            <w:left w:val="none" w:sz="0" w:space="0" w:color="auto"/>
            <w:bottom w:val="none" w:sz="0" w:space="0" w:color="auto"/>
            <w:right w:val="none" w:sz="0" w:space="0" w:color="auto"/>
          </w:divBdr>
        </w:div>
        <w:div w:id="47994122">
          <w:marLeft w:val="480"/>
          <w:marRight w:val="0"/>
          <w:marTop w:val="0"/>
          <w:marBottom w:val="0"/>
          <w:divBdr>
            <w:top w:val="none" w:sz="0" w:space="0" w:color="auto"/>
            <w:left w:val="none" w:sz="0" w:space="0" w:color="auto"/>
            <w:bottom w:val="none" w:sz="0" w:space="0" w:color="auto"/>
            <w:right w:val="none" w:sz="0" w:space="0" w:color="auto"/>
          </w:divBdr>
        </w:div>
        <w:div w:id="1340889748">
          <w:marLeft w:val="480"/>
          <w:marRight w:val="0"/>
          <w:marTop w:val="0"/>
          <w:marBottom w:val="0"/>
          <w:divBdr>
            <w:top w:val="none" w:sz="0" w:space="0" w:color="auto"/>
            <w:left w:val="none" w:sz="0" w:space="0" w:color="auto"/>
            <w:bottom w:val="none" w:sz="0" w:space="0" w:color="auto"/>
            <w:right w:val="none" w:sz="0" w:space="0" w:color="auto"/>
          </w:divBdr>
        </w:div>
        <w:div w:id="593901970">
          <w:marLeft w:val="480"/>
          <w:marRight w:val="0"/>
          <w:marTop w:val="0"/>
          <w:marBottom w:val="0"/>
          <w:divBdr>
            <w:top w:val="none" w:sz="0" w:space="0" w:color="auto"/>
            <w:left w:val="none" w:sz="0" w:space="0" w:color="auto"/>
            <w:bottom w:val="none" w:sz="0" w:space="0" w:color="auto"/>
            <w:right w:val="none" w:sz="0" w:space="0" w:color="auto"/>
          </w:divBdr>
        </w:div>
        <w:div w:id="1824156193">
          <w:marLeft w:val="480"/>
          <w:marRight w:val="0"/>
          <w:marTop w:val="0"/>
          <w:marBottom w:val="0"/>
          <w:divBdr>
            <w:top w:val="none" w:sz="0" w:space="0" w:color="auto"/>
            <w:left w:val="none" w:sz="0" w:space="0" w:color="auto"/>
            <w:bottom w:val="none" w:sz="0" w:space="0" w:color="auto"/>
            <w:right w:val="none" w:sz="0" w:space="0" w:color="auto"/>
          </w:divBdr>
        </w:div>
        <w:div w:id="544876915">
          <w:marLeft w:val="480"/>
          <w:marRight w:val="0"/>
          <w:marTop w:val="0"/>
          <w:marBottom w:val="0"/>
          <w:divBdr>
            <w:top w:val="none" w:sz="0" w:space="0" w:color="auto"/>
            <w:left w:val="none" w:sz="0" w:space="0" w:color="auto"/>
            <w:bottom w:val="none" w:sz="0" w:space="0" w:color="auto"/>
            <w:right w:val="none" w:sz="0" w:space="0" w:color="auto"/>
          </w:divBdr>
        </w:div>
        <w:div w:id="2025352229">
          <w:marLeft w:val="480"/>
          <w:marRight w:val="0"/>
          <w:marTop w:val="0"/>
          <w:marBottom w:val="0"/>
          <w:divBdr>
            <w:top w:val="none" w:sz="0" w:space="0" w:color="auto"/>
            <w:left w:val="none" w:sz="0" w:space="0" w:color="auto"/>
            <w:bottom w:val="none" w:sz="0" w:space="0" w:color="auto"/>
            <w:right w:val="none" w:sz="0" w:space="0" w:color="auto"/>
          </w:divBdr>
        </w:div>
        <w:div w:id="629435596">
          <w:marLeft w:val="480"/>
          <w:marRight w:val="0"/>
          <w:marTop w:val="0"/>
          <w:marBottom w:val="0"/>
          <w:divBdr>
            <w:top w:val="none" w:sz="0" w:space="0" w:color="auto"/>
            <w:left w:val="none" w:sz="0" w:space="0" w:color="auto"/>
            <w:bottom w:val="none" w:sz="0" w:space="0" w:color="auto"/>
            <w:right w:val="none" w:sz="0" w:space="0" w:color="auto"/>
          </w:divBdr>
        </w:div>
        <w:div w:id="1821575375">
          <w:marLeft w:val="480"/>
          <w:marRight w:val="0"/>
          <w:marTop w:val="0"/>
          <w:marBottom w:val="0"/>
          <w:divBdr>
            <w:top w:val="none" w:sz="0" w:space="0" w:color="auto"/>
            <w:left w:val="none" w:sz="0" w:space="0" w:color="auto"/>
            <w:bottom w:val="none" w:sz="0" w:space="0" w:color="auto"/>
            <w:right w:val="none" w:sz="0" w:space="0" w:color="auto"/>
          </w:divBdr>
        </w:div>
        <w:div w:id="1504782812">
          <w:marLeft w:val="480"/>
          <w:marRight w:val="0"/>
          <w:marTop w:val="0"/>
          <w:marBottom w:val="0"/>
          <w:divBdr>
            <w:top w:val="none" w:sz="0" w:space="0" w:color="auto"/>
            <w:left w:val="none" w:sz="0" w:space="0" w:color="auto"/>
            <w:bottom w:val="none" w:sz="0" w:space="0" w:color="auto"/>
            <w:right w:val="none" w:sz="0" w:space="0" w:color="auto"/>
          </w:divBdr>
        </w:div>
        <w:div w:id="395661692">
          <w:marLeft w:val="480"/>
          <w:marRight w:val="0"/>
          <w:marTop w:val="0"/>
          <w:marBottom w:val="0"/>
          <w:divBdr>
            <w:top w:val="none" w:sz="0" w:space="0" w:color="auto"/>
            <w:left w:val="none" w:sz="0" w:space="0" w:color="auto"/>
            <w:bottom w:val="none" w:sz="0" w:space="0" w:color="auto"/>
            <w:right w:val="none" w:sz="0" w:space="0" w:color="auto"/>
          </w:divBdr>
        </w:div>
        <w:div w:id="1858159368">
          <w:marLeft w:val="480"/>
          <w:marRight w:val="0"/>
          <w:marTop w:val="0"/>
          <w:marBottom w:val="0"/>
          <w:divBdr>
            <w:top w:val="none" w:sz="0" w:space="0" w:color="auto"/>
            <w:left w:val="none" w:sz="0" w:space="0" w:color="auto"/>
            <w:bottom w:val="none" w:sz="0" w:space="0" w:color="auto"/>
            <w:right w:val="none" w:sz="0" w:space="0" w:color="auto"/>
          </w:divBdr>
        </w:div>
        <w:div w:id="463738697">
          <w:marLeft w:val="480"/>
          <w:marRight w:val="0"/>
          <w:marTop w:val="0"/>
          <w:marBottom w:val="0"/>
          <w:divBdr>
            <w:top w:val="none" w:sz="0" w:space="0" w:color="auto"/>
            <w:left w:val="none" w:sz="0" w:space="0" w:color="auto"/>
            <w:bottom w:val="none" w:sz="0" w:space="0" w:color="auto"/>
            <w:right w:val="none" w:sz="0" w:space="0" w:color="auto"/>
          </w:divBdr>
        </w:div>
        <w:div w:id="528759902">
          <w:marLeft w:val="480"/>
          <w:marRight w:val="0"/>
          <w:marTop w:val="0"/>
          <w:marBottom w:val="0"/>
          <w:divBdr>
            <w:top w:val="none" w:sz="0" w:space="0" w:color="auto"/>
            <w:left w:val="none" w:sz="0" w:space="0" w:color="auto"/>
            <w:bottom w:val="none" w:sz="0" w:space="0" w:color="auto"/>
            <w:right w:val="none" w:sz="0" w:space="0" w:color="auto"/>
          </w:divBdr>
        </w:div>
        <w:div w:id="1933389756">
          <w:marLeft w:val="480"/>
          <w:marRight w:val="0"/>
          <w:marTop w:val="0"/>
          <w:marBottom w:val="0"/>
          <w:divBdr>
            <w:top w:val="none" w:sz="0" w:space="0" w:color="auto"/>
            <w:left w:val="none" w:sz="0" w:space="0" w:color="auto"/>
            <w:bottom w:val="none" w:sz="0" w:space="0" w:color="auto"/>
            <w:right w:val="none" w:sz="0" w:space="0" w:color="auto"/>
          </w:divBdr>
        </w:div>
        <w:div w:id="1093359022">
          <w:marLeft w:val="480"/>
          <w:marRight w:val="0"/>
          <w:marTop w:val="0"/>
          <w:marBottom w:val="0"/>
          <w:divBdr>
            <w:top w:val="none" w:sz="0" w:space="0" w:color="auto"/>
            <w:left w:val="none" w:sz="0" w:space="0" w:color="auto"/>
            <w:bottom w:val="none" w:sz="0" w:space="0" w:color="auto"/>
            <w:right w:val="none" w:sz="0" w:space="0" w:color="auto"/>
          </w:divBdr>
        </w:div>
        <w:div w:id="1117140241">
          <w:marLeft w:val="480"/>
          <w:marRight w:val="0"/>
          <w:marTop w:val="0"/>
          <w:marBottom w:val="0"/>
          <w:divBdr>
            <w:top w:val="none" w:sz="0" w:space="0" w:color="auto"/>
            <w:left w:val="none" w:sz="0" w:space="0" w:color="auto"/>
            <w:bottom w:val="none" w:sz="0" w:space="0" w:color="auto"/>
            <w:right w:val="none" w:sz="0" w:space="0" w:color="auto"/>
          </w:divBdr>
        </w:div>
        <w:div w:id="2024473192">
          <w:marLeft w:val="480"/>
          <w:marRight w:val="0"/>
          <w:marTop w:val="0"/>
          <w:marBottom w:val="0"/>
          <w:divBdr>
            <w:top w:val="none" w:sz="0" w:space="0" w:color="auto"/>
            <w:left w:val="none" w:sz="0" w:space="0" w:color="auto"/>
            <w:bottom w:val="none" w:sz="0" w:space="0" w:color="auto"/>
            <w:right w:val="none" w:sz="0" w:space="0" w:color="auto"/>
          </w:divBdr>
        </w:div>
        <w:div w:id="322320332">
          <w:marLeft w:val="480"/>
          <w:marRight w:val="0"/>
          <w:marTop w:val="0"/>
          <w:marBottom w:val="0"/>
          <w:divBdr>
            <w:top w:val="none" w:sz="0" w:space="0" w:color="auto"/>
            <w:left w:val="none" w:sz="0" w:space="0" w:color="auto"/>
            <w:bottom w:val="none" w:sz="0" w:space="0" w:color="auto"/>
            <w:right w:val="none" w:sz="0" w:space="0" w:color="auto"/>
          </w:divBdr>
        </w:div>
        <w:div w:id="2074306019">
          <w:marLeft w:val="480"/>
          <w:marRight w:val="0"/>
          <w:marTop w:val="0"/>
          <w:marBottom w:val="0"/>
          <w:divBdr>
            <w:top w:val="none" w:sz="0" w:space="0" w:color="auto"/>
            <w:left w:val="none" w:sz="0" w:space="0" w:color="auto"/>
            <w:bottom w:val="none" w:sz="0" w:space="0" w:color="auto"/>
            <w:right w:val="none" w:sz="0" w:space="0" w:color="auto"/>
          </w:divBdr>
        </w:div>
        <w:div w:id="2045400871">
          <w:marLeft w:val="480"/>
          <w:marRight w:val="0"/>
          <w:marTop w:val="0"/>
          <w:marBottom w:val="0"/>
          <w:divBdr>
            <w:top w:val="none" w:sz="0" w:space="0" w:color="auto"/>
            <w:left w:val="none" w:sz="0" w:space="0" w:color="auto"/>
            <w:bottom w:val="none" w:sz="0" w:space="0" w:color="auto"/>
            <w:right w:val="none" w:sz="0" w:space="0" w:color="auto"/>
          </w:divBdr>
        </w:div>
        <w:div w:id="655499971">
          <w:marLeft w:val="480"/>
          <w:marRight w:val="0"/>
          <w:marTop w:val="0"/>
          <w:marBottom w:val="0"/>
          <w:divBdr>
            <w:top w:val="none" w:sz="0" w:space="0" w:color="auto"/>
            <w:left w:val="none" w:sz="0" w:space="0" w:color="auto"/>
            <w:bottom w:val="none" w:sz="0" w:space="0" w:color="auto"/>
            <w:right w:val="none" w:sz="0" w:space="0" w:color="auto"/>
          </w:divBdr>
        </w:div>
        <w:div w:id="1826169116">
          <w:marLeft w:val="480"/>
          <w:marRight w:val="0"/>
          <w:marTop w:val="0"/>
          <w:marBottom w:val="0"/>
          <w:divBdr>
            <w:top w:val="none" w:sz="0" w:space="0" w:color="auto"/>
            <w:left w:val="none" w:sz="0" w:space="0" w:color="auto"/>
            <w:bottom w:val="none" w:sz="0" w:space="0" w:color="auto"/>
            <w:right w:val="none" w:sz="0" w:space="0" w:color="auto"/>
          </w:divBdr>
        </w:div>
        <w:div w:id="33506273">
          <w:marLeft w:val="480"/>
          <w:marRight w:val="0"/>
          <w:marTop w:val="0"/>
          <w:marBottom w:val="0"/>
          <w:divBdr>
            <w:top w:val="none" w:sz="0" w:space="0" w:color="auto"/>
            <w:left w:val="none" w:sz="0" w:space="0" w:color="auto"/>
            <w:bottom w:val="none" w:sz="0" w:space="0" w:color="auto"/>
            <w:right w:val="none" w:sz="0" w:space="0" w:color="auto"/>
          </w:divBdr>
        </w:div>
        <w:div w:id="1337731914">
          <w:marLeft w:val="480"/>
          <w:marRight w:val="0"/>
          <w:marTop w:val="0"/>
          <w:marBottom w:val="0"/>
          <w:divBdr>
            <w:top w:val="none" w:sz="0" w:space="0" w:color="auto"/>
            <w:left w:val="none" w:sz="0" w:space="0" w:color="auto"/>
            <w:bottom w:val="none" w:sz="0" w:space="0" w:color="auto"/>
            <w:right w:val="none" w:sz="0" w:space="0" w:color="auto"/>
          </w:divBdr>
        </w:div>
        <w:div w:id="1959143499">
          <w:marLeft w:val="480"/>
          <w:marRight w:val="0"/>
          <w:marTop w:val="0"/>
          <w:marBottom w:val="0"/>
          <w:divBdr>
            <w:top w:val="none" w:sz="0" w:space="0" w:color="auto"/>
            <w:left w:val="none" w:sz="0" w:space="0" w:color="auto"/>
            <w:bottom w:val="none" w:sz="0" w:space="0" w:color="auto"/>
            <w:right w:val="none" w:sz="0" w:space="0" w:color="auto"/>
          </w:divBdr>
        </w:div>
      </w:divsChild>
    </w:div>
    <w:div w:id="977421262">
      <w:bodyDiv w:val="1"/>
      <w:marLeft w:val="0"/>
      <w:marRight w:val="0"/>
      <w:marTop w:val="0"/>
      <w:marBottom w:val="0"/>
      <w:divBdr>
        <w:top w:val="none" w:sz="0" w:space="0" w:color="auto"/>
        <w:left w:val="none" w:sz="0" w:space="0" w:color="auto"/>
        <w:bottom w:val="none" w:sz="0" w:space="0" w:color="auto"/>
        <w:right w:val="none" w:sz="0" w:space="0" w:color="auto"/>
      </w:divBdr>
    </w:div>
    <w:div w:id="977959389">
      <w:bodyDiv w:val="1"/>
      <w:marLeft w:val="0"/>
      <w:marRight w:val="0"/>
      <w:marTop w:val="0"/>
      <w:marBottom w:val="0"/>
      <w:divBdr>
        <w:top w:val="none" w:sz="0" w:space="0" w:color="auto"/>
        <w:left w:val="none" w:sz="0" w:space="0" w:color="auto"/>
        <w:bottom w:val="none" w:sz="0" w:space="0" w:color="auto"/>
        <w:right w:val="none" w:sz="0" w:space="0" w:color="auto"/>
      </w:divBdr>
    </w:div>
    <w:div w:id="978076296">
      <w:bodyDiv w:val="1"/>
      <w:marLeft w:val="0"/>
      <w:marRight w:val="0"/>
      <w:marTop w:val="0"/>
      <w:marBottom w:val="0"/>
      <w:divBdr>
        <w:top w:val="none" w:sz="0" w:space="0" w:color="auto"/>
        <w:left w:val="none" w:sz="0" w:space="0" w:color="auto"/>
        <w:bottom w:val="none" w:sz="0" w:space="0" w:color="auto"/>
        <w:right w:val="none" w:sz="0" w:space="0" w:color="auto"/>
      </w:divBdr>
    </w:div>
    <w:div w:id="978148879">
      <w:bodyDiv w:val="1"/>
      <w:marLeft w:val="0"/>
      <w:marRight w:val="0"/>
      <w:marTop w:val="0"/>
      <w:marBottom w:val="0"/>
      <w:divBdr>
        <w:top w:val="none" w:sz="0" w:space="0" w:color="auto"/>
        <w:left w:val="none" w:sz="0" w:space="0" w:color="auto"/>
        <w:bottom w:val="none" w:sz="0" w:space="0" w:color="auto"/>
        <w:right w:val="none" w:sz="0" w:space="0" w:color="auto"/>
      </w:divBdr>
    </w:div>
    <w:div w:id="978534278">
      <w:bodyDiv w:val="1"/>
      <w:marLeft w:val="0"/>
      <w:marRight w:val="0"/>
      <w:marTop w:val="0"/>
      <w:marBottom w:val="0"/>
      <w:divBdr>
        <w:top w:val="none" w:sz="0" w:space="0" w:color="auto"/>
        <w:left w:val="none" w:sz="0" w:space="0" w:color="auto"/>
        <w:bottom w:val="none" w:sz="0" w:space="0" w:color="auto"/>
        <w:right w:val="none" w:sz="0" w:space="0" w:color="auto"/>
      </w:divBdr>
    </w:div>
    <w:div w:id="978918640">
      <w:bodyDiv w:val="1"/>
      <w:marLeft w:val="0"/>
      <w:marRight w:val="0"/>
      <w:marTop w:val="0"/>
      <w:marBottom w:val="0"/>
      <w:divBdr>
        <w:top w:val="none" w:sz="0" w:space="0" w:color="auto"/>
        <w:left w:val="none" w:sz="0" w:space="0" w:color="auto"/>
        <w:bottom w:val="none" w:sz="0" w:space="0" w:color="auto"/>
        <w:right w:val="none" w:sz="0" w:space="0" w:color="auto"/>
      </w:divBdr>
    </w:div>
    <w:div w:id="980187811">
      <w:bodyDiv w:val="1"/>
      <w:marLeft w:val="0"/>
      <w:marRight w:val="0"/>
      <w:marTop w:val="0"/>
      <w:marBottom w:val="0"/>
      <w:divBdr>
        <w:top w:val="none" w:sz="0" w:space="0" w:color="auto"/>
        <w:left w:val="none" w:sz="0" w:space="0" w:color="auto"/>
        <w:bottom w:val="none" w:sz="0" w:space="0" w:color="auto"/>
        <w:right w:val="none" w:sz="0" w:space="0" w:color="auto"/>
      </w:divBdr>
    </w:div>
    <w:div w:id="981739680">
      <w:bodyDiv w:val="1"/>
      <w:marLeft w:val="0"/>
      <w:marRight w:val="0"/>
      <w:marTop w:val="0"/>
      <w:marBottom w:val="0"/>
      <w:divBdr>
        <w:top w:val="none" w:sz="0" w:space="0" w:color="auto"/>
        <w:left w:val="none" w:sz="0" w:space="0" w:color="auto"/>
        <w:bottom w:val="none" w:sz="0" w:space="0" w:color="auto"/>
        <w:right w:val="none" w:sz="0" w:space="0" w:color="auto"/>
      </w:divBdr>
    </w:div>
    <w:div w:id="982851492">
      <w:bodyDiv w:val="1"/>
      <w:marLeft w:val="0"/>
      <w:marRight w:val="0"/>
      <w:marTop w:val="0"/>
      <w:marBottom w:val="0"/>
      <w:divBdr>
        <w:top w:val="none" w:sz="0" w:space="0" w:color="auto"/>
        <w:left w:val="none" w:sz="0" w:space="0" w:color="auto"/>
        <w:bottom w:val="none" w:sz="0" w:space="0" w:color="auto"/>
        <w:right w:val="none" w:sz="0" w:space="0" w:color="auto"/>
      </w:divBdr>
    </w:div>
    <w:div w:id="983586883">
      <w:bodyDiv w:val="1"/>
      <w:marLeft w:val="0"/>
      <w:marRight w:val="0"/>
      <w:marTop w:val="0"/>
      <w:marBottom w:val="0"/>
      <w:divBdr>
        <w:top w:val="none" w:sz="0" w:space="0" w:color="auto"/>
        <w:left w:val="none" w:sz="0" w:space="0" w:color="auto"/>
        <w:bottom w:val="none" w:sz="0" w:space="0" w:color="auto"/>
        <w:right w:val="none" w:sz="0" w:space="0" w:color="auto"/>
      </w:divBdr>
    </w:div>
    <w:div w:id="983974975">
      <w:bodyDiv w:val="1"/>
      <w:marLeft w:val="0"/>
      <w:marRight w:val="0"/>
      <w:marTop w:val="0"/>
      <w:marBottom w:val="0"/>
      <w:divBdr>
        <w:top w:val="none" w:sz="0" w:space="0" w:color="auto"/>
        <w:left w:val="none" w:sz="0" w:space="0" w:color="auto"/>
        <w:bottom w:val="none" w:sz="0" w:space="0" w:color="auto"/>
        <w:right w:val="none" w:sz="0" w:space="0" w:color="auto"/>
      </w:divBdr>
    </w:div>
    <w:div w:id="986781537">
      <w:bodyDiv w:val="1"/>
      <w:marLeft w:val="0"/>
      <w:marRight w:val="0"/>
      <w:marTop w:val="0"/>
      <w:marBottom w:val="0"/>
      <w:divBdr>
        <w:top w:val="none" w:sz="0" w:space="0" w:color="auto"/>
        <w:left w:val="none" w:sz="0" w:space="0" w:color="auto"/>
        <w:bottom w:val="none" w:sz="0" w:space="0" w:color="auto"/>
        <w:right w:val="none" w:sz="0" w:space="0" w:color="auto"/>
      </w:divBdr>
    </w:div>
    <w:div w:id="987902914">
      <w:bodyDiv w:val="1"/>
      <w:marLeft w:val="0"/>
      <w:marRight w:val="0"/>
      <w:marTop w:val="0"/>
      <w:marBottom w:val="0"/>
      <w:divBdr>
        <w:top w:val="none" w:sz="0" w:space="0" w:color="auto"/>
        <w:left w:val="none" w:sz="0" w:space="0" w:color="auto"/>
        <w:bottom w:val="none" w:sz="0" w:space="0" w:color="auto"/>
        <w:right w:val="none" w:sz="0" w:space="0" w:color="auto"/>
      </w:divBdr>
    </w:div>
    <w:div w:id="988359547">
      <w:bodyDiv w:val="1"/>
      <w:marLeft w:val="0"/>
      <w:marRight w:val="0"/>
      <w:marTop w:val="0"/>
      <w:marBottom w:val="0"/>
      <w:divBdr>
        <w:top w:val="none" w:sz="0" w:space="0" w:color="auto"/>
        <w:left w:val="none" w:sz="0" w:space="0" w:color="auto"/>
        <w:bottom w:val="none" w:sz="0" w:space="0" w:color="auto"/>
        <w:right w:val="none" w:sz="0" w:space="0" w:color="auto"/>
      </w:divBdr>
      <w:divsChild>
        <w:div w:id="90009989">
          <w:marLeft w:val="480"/>
          <w:marRight w:val="0"/>
          <w:marTop w:val="0"/>
          <w:marBottom w:val="0"/>
          <w:divBdr>
            <w:top w:val="none" w:sz="0" w:space="0" w:color="auto"/>
            <w:left w:val="none" w:sz="0" w:space="0" w:color="auto"/>
            <w:bottom w:val="none" w:sz="0" w:space="0" w:color="auto"/>
            <w:right w:val="none" w:sz="0" w:space="0" w:color="auto"/>
          </w:divBdr>
        </w:div>
        <w:div w:id="522790953">
          <w:marLeft w:val="480"/>
          <w:marRight w:val="0"/>
          <w:marTop w:val="0"/>
          <w:marBottom w:val="0"/>
          <w:divBdr>
            <w:top w:val="none" w:sz="0" w:space="0" w:color="auto"/>
            <w:left w:val="none" w:sz="0" w:space="0" w:color="auto"/>
            <w:bottom w:val="none" w:sz="0" w:space="0" w:color="auto"/>
            <w:right w:val="none" w:sz="0" w:space="0" w:color="auto"/>
          </w:divBdr>
        </w:div>
        <w:div w:id="1062630622">
          <w:marLeft w:val="480"/>
          <w:marRight w:val="0"/>
          <w:marTop w:val="0"/>
          <w:marBottom w:val="0"/>
          <w:divBdr>
            <w:top w:val="none" w:sz="0" w:space="0" w:color="auto"/>
            <w:left w:val="none" w:sz="0" w:space="0" w:color="auto"/>
            <w:bottom w:val="none" w:sz="0" w:space="0" w:color="auto"/>
            <w:right w:val="none" w:sz="0" w:space="0" w:color="auto"/>
          </w:divBdr>
        </w:div>
        <w:div w:id="765076297">
          <w:marLeft w:val="480"/>
          <w:marRight w:val="0"/>
          <w:marTop w:val="0"/>
          <w:marBottom w:val="0"/>
          <w:divBdr>
            <w:top w:val="none" w:sz="0" w:space="0" w:color="auto"/>
            <w:left w:val="none" w:sz="0" w:space="0" w:color="auto"/>
            <w:bottom w:val="none" w:sz="0" w:space="0" w:color="auto"/>
            <w:right w:val="none" w:sz="0" w:space="0" w:color="auto"/>
          </w:divBdr>
        </w:div>
        <w:div w:id="312803657">
          <w:marLeft w:val="480"/>
          <w:marRight w:val="0"/>
          <w:marTop w:val="0"/>
          <w:marBottom w:val="0"/>
          <w:divBdr>
            <w:top w:val="none" w:sz="0" w:space="0" w:color="auto"/>
            <w:left w:val="none" w:sz="0" w:space="0" w:color="auto"/>
            <w:bottom w:val="none" w:sz="0" w:space="0" w:color="auto"/>
            <w:right w:val="none" w:sz="0" w:space="0" w:color="auto"/>
          </w:divBdr>
        </w:div>
        <w:div w:id="70128705">
          <w:marLeft w:val="480"/>
          <w:marRight w:val="0"/>
          <w:marTop w:val="0"/>
          <w:marBottom w:val="0"/>
          <w:divBdr>
            <w:top w:val="none" w:sz="0" w:space="0" w:color="auto"/>
            <w:left w:val="none" w:sz="0" w:space="0" w:color="auto"/>
            <w:bottom w:val="none" w:sz="0" w:space="0" w:color="auto"/>
            <w:right w:val="none" w:sz="0" w:space="0" w:color="auto"/>
          </w:divBdr>
        </w:div>
        <w:div w:id="1228497331">
          <w:marLeft w:val="480"/>
          <w:marRight w:val="0"/>
          <w:marTop w:val="0"/>
          <w:marBottom w:val="0"/>
          <w:divBdr>
            <w:top w:val="none" w:sz="0" w:space="0" w:color="auto"/>
            <w:left w:val="none" w:sz="0" w:space="0" w:color="auto"/>
            <w:bottom w:val="none" w:sz="0" w:space="0" w:color="auto"/>
            <w:right w:val="none" w:sz="0" w:space="0" w:color="auto"/>
          </w:divBdr>
        </w:div>
        <w:div w:id="1555266853">
          <w:marLeft w:val="480"/>
          <w:marRight w:val="0"/>
          <w:marTop w:val="0"/>
          <w:marBottom w:val="0"/>
          <w:divBdr>
            <w:top w:val="none" w:sz="0" w:space="0" w:color="auto"/>
            <w:left w:val="none" w:sz="0" w:space="0" w:color="auto"/>
            <w:bottom w:val="none" w:sz="0" w:space="0" w:color="auto"/>
            <w:right w:val="none" w:sz="0" w:space="0" w:color="auto"/>
          </w:divBdr>
        </w:div>
        <w:div w:id="370114430">
          <w:marLeft w:val="480"/>
          <w:marRight w:val="0"/>
          <w:marTop w:val="0"/>
          <w:marBottom w:val="0"/>
          <w:divBdr>
            <w:top w:val="none" w:sz="0" w:space="0" w:color="auto"/>
            <w:left w:val="none" w:sz="0" w:space="0" w:color="auto"/>
            <w:bottom w:val="none" w:sz="0" w:space="0" w:color="auto"/>
            <w:right w:val="none" w:sz="0" w:space="0" w:color="auto"/>
          </w:divBdr>
        </w:div>
        <w:div w:id="2028559263">
          <w:marLeft w:val="480"/>
          <w:marRight w:val="0"/>
          <w:marTop w:val="0"/>
          <w:marBottom w:val="0"/>
          <w:divBdr>
            <w:top w:val="none" w:sz="0" w:space="0" w:color="auto"/>
            <w:left w:val="none" w:sz="0" w:space="0" w:color="auto"/>
            <w:bottom w:val="none" w:sz="0" w:space="0" w:color="auto"/>
            <w:right w:val="none" w:sz="0" w:space="0" w:color="auto"/>
          </w:divBdr>
        </w:div>
        <w:div w:id="684942864">
          <w:marLeft w:val="480"/>
          <w:marRight w:val="0"/>
          <w:marTop w:val="0"/>
          <w:marBottom w:val="0"/>
          <w:divBdr>
            <w:top w:val="none" w:sz="0" w:space="0" w:color="auto"/>
            <w:left w:val="none" w:sz="0" w:space="0" w:color="auto"/>
            <w:bottom w:val="none" w:sz="0" w:space="0" w:color="auto"/>
            <w:right w:val="none" w:sz="0" w:space="0" w:color="auto"/>
          </w:divBdr>
        </w:div>
        <w:div w:id="119960043">
          <w:marLeft w:val="480"/>
          <w:marRight w:val="0"/>
          <w:marTop w:val="0"/>
          <w:marBottom w:val="0"/>
          <w:divBdr>
            <w:top w:val="none" w:sz="0" w:space="0" w:color="auto"/>
            <w:left w:val="none" w:sz="0" w:space="0" w:color="auto"/>
            <w:bottom w:val="none" w:sz="0" w:space="0" w:color="auto"/>
            <w:right w:val="none" w:sz="0" w:space="0" w:color="auto"/>
          </w:divBdr>
        </w:div>
        <w:div w:id="1447700594">
          <w:marLeft w:val="480"/>
          <w:marRight w:val="0"/>
          <w:marTop w:val="0"/>
          <w:marBottom w:val="0"/>
          <w:divBdr>
            <w:top w:val="none" w:sz="0" w:space="0" w:color="auto"/>
            <w:left w:val="none" w:sz="0" w:space="0" w:color="auto"/>
            <w:bottom w:val="none" w:sz="0" w:space="0" w:color="auto"/>
            <w:right w:val="none" w:sz="0" w:space="0" w:color="auto"/>
          </w:divBdr>
        </w:div>
        <w:div w:id="577709282">
          <w:marLeft w:val="480"/>
          <w:marRight w:val="0"/>
          <w:marTop w:val="0"/>
          <w:marBottom w:val="0"/>
          <w:divBdr>
            <w:top w:val="none" w:sz="0" w:space="0" w:color="auto"/>
            <w:left w:val="none" w:sz="0" w:space="0" w:color="auto"/>
            <w:bottom w:val="none" w:sz="0" w:space="0" w:color="auto"/>
            <w:right w:val="none" w:sz="0" w:space="0" w:color="auto"/>
          </w:divBdr>
        </w:div>
        <w:div w:id="283968412">
          <w:marLeft w:val="480"/>
          <w:marRight w:val="0"/>
          <w:marTop w:val="0"/>
          <w:marBottom w:val="0"/>
          <w:divBdr>
            <w:top w:val="none" w:sz="0" w:space="0" w:color="auto"/>
            <w:left w:val="none" w:sz="0" w:space="0" w:color="auto"/>
            <w:bottom w:val="none" w:sz="0" w:space="0" w:color="auto"/>
            <w:right w:val="none" w:sz="0" w:space="0" w:color="auto"/>
          </w:divBdr>
        </w:div>
        <w:div w:id="775442981">
          <w:marLeft w:val="480"/>
          <w:marRight w:val="0"/>
          <w:marTop w:val="0"/>
          <w:marBottom w:val="0"/>
          <w:divBdr>
            <w:top w:val="none" w:sz="0" w:space="0" w:color="auto"/>
            <w:left w:val="none" w:sz="0" w:space="0" w:color="auto"/>
            <w:bottom w:val="none" w:sz="0" w:space="0" w:color="auto"/>
            <w:right w:val="none" w:sz="0" w:space="0" w:color="auto"/>
          </w:divBdr>
        </w:div>
        <w:div w:id="1648167275">
          <w:marLeft w:val="480"/>
          <w:marRight w:val="0"/>
          <w:marTop w:val="0"/>
          <w:marBottom w:val="0"/>
          <w:divBdr>
            <w:top w:val="none" w:sz="0" w:space="0" w:color="auto"/>
            <w:left w:val="none" w:sz="0" w:space="0" w:color="auto"/>
            <w:bottom w:val="none" w:sz="0" w:space="0" w:color="auto"/>
            <w:right w:val="none" w:sz="0" w:space="0" w:color="auto"/>
          </w:divBdr>
        </w:div>
        <w:div w:id="1958874478">
          <w:marLeft w:val="480"/>
          <w:marRight w:val="0"/>
          <w:marTop w:val="0"/>
          <w:marBottom w:val="0"/>
          <w:divBdr>
            <w:top w:val="none" w:sz="0" w:space="0" w:color="auto"/>
            <w:left w:val="none" w:sz="0" w:space="0" w:color="auto"/>
            <w:bottom w:val="none" w:sz="0" w:space="0" w:color="auto"/>
            <w:right w:val="none" w:sz="0" w:space="0" w:color="auto"/>
          </w:divBdr>
        </w:div>
        <w:div w:id="769355200">
          <w:marLeft w:val="480"/>
          <w:marRight w:val="0"/>
          <w:marTop w:val="0"/>
          <w:marBottom w:val="0"/>
          <w:divBdr>
            <w:top w:val="none" w:sz="0" w:space="0" w:color="auto"/>
            <w:left w:val="none" w:sz="0" w:space="0" w:color="auto"/>
            <w:bottom w:val="none" w:sz="0" w:space="0" w:color="auto"/>
            <w:right w:val="none" w:sz="0" w:space="0" w:color="auto"/>
          </w:divBdr>
        </w:div>
        <w:div w:id="653874546">
          <w:marLeft w:val="480"/>
          <w:marRight w:val="0"/>
          <w:marTop w:val="0"/>
          <w:marBottom w:val="0"/>
          <w:divBdr>
            <w:top w:val="none" w:sz="0" w:space="0" w:color="auto"/>
            <w:left w:val="none" w:sz="0" w:space="0" w:color="auto"/>
            <w:bottom w:val="none" w:sz="0" w:space="0" w:color="auto"/>
            <w:right w:val="none" w:sz="0" w:space="0" w:color="auto"/>
          </w:divBdr>
        </w:div>
        <w:div w:id="1471435644">
          <w:marLeft w:val="480"/>
          <w:marRight w:val="0"/>
          <w:marTop w:val="0"/>
          <w:marBottom w:val="0"/>
          <w:divBdr>
            <w:top w:val="none" w:sz="0" w:space="0" w:color="auto"/>
            <w:left w:val="none" w:sz="0" w:space="0" w:color="auto"/>
            <w:bottom w:val="none" w:sz="0" w:space="0" w:color="auto"/>
            <w:right w:val="none" w:sz="0" w:space="0" w:color="auto"/>
          </w:divBdr>
        </w:div>
        <w:div w:id="846098474">
          <w:marLeft w:val="480"/>
          <w:marRight w:val="0"/>
          <w:marTop w:val="0"/>
          <w:marBottom w:val="0"/>
          <w:divBdr>
            <w:top w:val="none" w:sz="0" w:space="0" w:color="auto"/>
            <w:left w:val="none" w:sz="0" w:space="0" w:color="auto"/>
            <w:bottom w:val="none" w:sz="0" w:space="0" w:color="auto"/>
            <w:right w:val="none" w:sz="0" w:space="0" w:color="auto"/>
          </w:divBdr>
        </w:div>
        <w:div w:id="937755098">
          <w:marLeft w:val="480"/>
          <w:marRight w:val="0"/>
          <w:marTop w:val="0"/>
          <w:marBottom w:val="0"/>
          <w:divBdr>
            <w:top w:val="none" w:sz="0" w:space="0" w:color="auto"/>
            <w:left w:val="none" w:sz="0" w:space="0" w:color="auto"/>
            <w:bottom w:val="none" w:sz="0" w:space="0" w:color="auto"/>
            <w:right w:val="none" w:sz="0" w:space="0" w:color="auto"/>
          </w:divBdr>
        </w:div>
        <w:div w:id="1026564219">
          <w:marLeft w:val="480"/>
          <w:marRight w:val="0"/>
          <w:marTop w:val="0"/>
          <w:marBottom w:val="0"/>
          <w:divBdr>
            <w:top w:val="none" w:sz="0" w:space="0" w:color="auto"/>
            <w:left w:val="none" w:sz="0" w:space="0" w:color="auto"/>
            <w:bottom w:val="none" w:sz="0" w:space="0" w:color="auto"/>
            <w:right w:val="none" w:sz="0" w:space="0" w:color="auto"/>
          </w:divBdr>
        </w:div>
        <w:div w:id="1639410392">
          <w:marLeft w:val="480"/>
          <w:marRight w:val="0"/>
          <w:marTop w:val="0"/>
          <w:marBottom w:val="0"/>
          <w:divBdr>
            <w:top w:val="none" w:sz="0" w:space="0" w:color="auto"/>
            <w:left w:val="none" w:sz="0" w:space="0" w:color="auto"/>
            <w:bottom w:val="none" w:sz="0" w:space="0" w:color="auto"/>
            <w:right w:val="none" w:sz="0" w:space="0" w:color="auto"/>
          </w:divBdr>
        </w:div>
        <w:div w:id="825903300">
          <w:marLeft w:val="480"/>
          <w:marRight w:val="0"/>
          <w:marTop w:val="0"/>
          <w:marBottom w:val="0"/>
          <w:divBdr>
            <w:top w:val="none" w:sz="0" w:space="0" w:color="auto"/>
            <w:left w:val="none" w:sz="0" w:space="0" w:color="auto"/>
            <w:bottom w:val="none" w:sz="0" w:space="0" w:color="auto"/>
            <w:right w:val="none" w:sz="0" w:space="0" w:color="auto"/>
          </w:divBdr>
        </w:div>
        <w:div w:id="338118213">
          <w:marLeft w:val="480"/>
          <w:marRight w:val="0"/>
          <w:marTop w:val="0"/>
          <w:marBottom w:val="0"/>
          <w:divBdr>
            <w:top w:val="none" w:sz="0" w:space="0" w:color="auto"/>
            <w:left w:val="none" w:sz="0" w:space="0" w:color="auto"/>
            <w:bottom w:val="none" w:sz="0" w:space="0" w:color="auto"/>
            <w:right w:val="none" w:sz="0" w:space="0" w:color="auto"/>
          </w:divBdr>
        </w:div>
        <w:div w:id="1796095816">
          <w:marLeft w:val="480"/>
          <w:marRight w:val="0"/>
          <w:marTop w:val="0"/>
          <w:marBottom w:val="0"/>
          <w:divBdr>
            <w:top w:val="none" w:sz="0" w:space="0" w:color="auto"/>
            <w:left w:val="none" w:sz="0" w:space="0" w:color="auto"/>
            <w:bottom w:val="none" w:sz="0" w:space="0" w:color="auto"/>
            <w:right w:val="none" w:sz="0" w:space="0" w:color="auto"/>
          </w:divBdr>
        </w:div>
        <w:div w:id="1852450289">
          <w:marLeft w:val="480"/>
          <w:marRight w:val="0"/>
          <w:marTop w:val="0"/>
          <w:marBottom w:val="0"/>
          <w:divBdr>
            <w:top w:val="none" w:sz="0" w:space="0" w:color="auto"/>
            <w:left w:val="none" w:sz="0" w:space="0" w:color="auto"/>
            <w:bottom w:val="none" w:sz="0" w:space="0" w:color="auto"/>
            <w:right w:val="none" w:sz="0" w:space="0" w:color="auto"/>
          </w:divBdr>
        </w:div>
        <w:div w:id="1934624484">
          <w:marLeft w:val="480"/>
          <w:marRight w:val="0"/>
          <w:marTop w:val="0"/>
          <w:marBottom w:val="0"/>
          <w:divBdr>
            <w:top w:val="none" w:sz="0" w:space="0" w:color="auto"/>
            <w:left w:val="none" w:sz="0" w:space="0" w:color="auto"/>
            <w:bottom w:val="none" w:sz="0" w:space="0" w:color="auto"/>
            <w:right w:val="none" w:sz="0" w:space="0" w:color="auto"/>
          </w:divBdr>
        </w:div>
        <w:div w:id="1552887795">
          <w:marLeft w:val="480"/>
          <w:marRight w:val="0"/>
          <w:marTop w:val="0"/>
          <w:marBottom w:val="0"/>
          <w:divBdr>
            <w:top w:val="none" w:sz="0" w:space="0" w:color="auto"/>
            <w:left w:val="none" w:sz="0" w:space="0" w:color="auto"/>
            <w:bottom w:val="none" w:sz="0" w:space="0" w:color="auto"/>
            <w:right w:val="none" w:sz="0" w:space="0" w:color="auto"/>
          </w:divBdr>
        </w:div>
        <w:div w:id="149562773">
          <w:marLeft w:val="480"/>
          <w:marRight w:val="0"/>
          <w:marTop w:val="0"/>
          <w:marBottom w:val="0"/>
          <w:divBdr>
            <w:top w:val="none" w:sz="0" w:space="0" w:color="auto"/>
            <w:left w:val="none" w:sz="0" w:space="0" w:color="auto"/>
            <w:bottom w:val="none" w:sz="0" w:space="0" w:color="auto"/>
            <w:right w:val="none" w:sz="0" w:space="0" w:color="auto"/>
          </w:divBdr>
        </w:div>
        <w:div w:id="926691097">
          <w:marLeft w:val="480"/>
          <w:marRight w:val="0"/>
          <w:marTop w:val="0"/>
          <w:marBottom w:val="0"/>
          <w:divBdr>
            <w:top w:val="none" w:sz="0" w:space="0" w:color="auto"/>
            <w:left w:val="none" w:sz="0" w:space="0" w:color="auto"/>
            <w:bottom w:val="none" w:sz="0" w:space="0" w:color="auto"/>
            <w:right w:val="none" w:sz="0" w:space="0" w:color="auto"/>
          </w:divBdr>
        </w:div>
        <w:div w:id="1398044093">
          <w:marLeft w:val="480"/>
          <w:marRight w:val="0"/>
          <w:marTop w:val="0"/>
          <w:marBottom w:val="0"/>
          <w:divBdr>
            <w:top w:val="none" w:sz="0" w:space="0" w:color="auto"/>
            <w:left w:val="none" w:sz="0" w:space="0" w:color="auto"/>
            <w:bottom w:val="none" w:sz="0" w:space="0" w:color="auto"/>
            <w:right w:val="none" w:sz="0" w:space="0" w:color="auto"/>
          </w:divBdr>
        </w:div>
        <w:div w:id="1467309975">
          <w:marLeft w:val="480"/>
          <w:marRight w:val="0"/>
          <w:marTop w:val="0"/>
          <w:marBottom w:val="0"/>
          <w:divBdr>
            <w:top w:val="none" w:sz="0" w:space="0" w:color="auto"/>
            <w:left w:val="none" w:sz="0" w:space="0" w:color="auto"/>
            <w:bottom w:val="none" w:sz="0" w:space="0" w:color="auto"/>
            <w:right w:val="none" w:sz="0" w:space="0" w:color="auto"/>
          </w:divBdr>
        </w:div>
        <w:div w:id="226307355">
          <w:marLeft w:val="480"/>
          <w:marRight w:val="0"/>
          <w:marTop w:val="0"/>
          <w:marBottom w:val="0"/>
          <w:divBdr>
            <w:top w:val="none" w:sz="0" w:space="0" w:color="auto"/>
            <w:left w:val="none" w:sz="0" w:space="0" w:color="auto"/>
            <w:bottom w:val="none" w:sz="0" w:space="0" w:color="auto"/>
            <w:right w:val="none" w:sz="0" w:space="0" w:color="auto"/>
          </w:divBdr>
        </w:div>
        <w:div w:id="107093988">
          <w:marLeft w:val="480"/>
          <w:marRight w:val="0"/>
          <w:marTop w:val="0"/>
          <w:marBottom w:val="0"/>
          <w:divBdr>
            <w:top w:val="none" w:sz="0" w:space="0" w:color="auto"/>
            <w:left w:val="none" w:sz="0" w:space="0" w:color="auto"/>
            <w:bottom w:val="none" w:sz="0" w:space="0" w:color="auto"/>
            <w:right w:val="none" w:sz="0" w:space="0" w:color="auto"/>
          </w:divBdr>
        </w:div>
        <w:div w:id="1321932715">
          <w:marLeft w:val="480"/>
          <w:marRight w:val="0"/>
          <w:marTop w:val="0"/>
          <w:marBottom w:val="0"/>
          <w:divBdr>
            <w:top w:val="none" w:sz="0" w:space="0" w:color="auto"/>
            <w:left w:val="none" w:sz="0" w:space="0" w:color="auto"/>
            <w:bottom w:val="none" w:sz="0" w:space="0" w:color="auto"/>
            <w:right w:val="none" w:sz="0" w:space="0" w:color="auto"/>
          </w:divBdr>
        </w:div>
        <w:div w:id="2069719326">
          <w:marLeft w:val="480"/>
          <w:marRight w:val="0"/>
          <w:marTop w:val="0"/>
          <w:marBottom w:val="0"/>
          <w:divBdr>
            <w:top w:val="none" w:sz="0" w:space="0" w:color="auto"/>
            <w:left w:val="none" w:sz="0" w:space="0" w:color="auto"/>
            <w:bottom w:val="none" w:sz="0" w:space="0" w:color="auto"/>
            <w:right w:val="none" w:sz="0" w:space="0" w:color="auto"/>
          </w:divBdr>
        </w:div>
        <w:div w:id="1362393897">
          <w:marLeft w:val="480"/>
          <w:marRight w:val="0"/>
          <w:marTop w:val="0"/>
          <w:marBottom w:val="0"/>
          <w:divBdr>
            <w:top w:val="none" w:sz="0" w:space="0" w:color="auto"/>
            <w:left w:val="none" w:sz="0" w:space="0" w:color="auto"/>
            <w:bottom w:val="none" w:sz="0" w:space="0" w:color="auto"/>
            <w:right w:val="none" w:sz="0" w:space="0" w:color="auto"/>
          </w:divBdr>
        </w:div>
        <w:div w:id="1507207335">
          <w:marLeft w:val="480"/>
          <w:marRight w:val="0"/>
          <w:marTop w:val="0"/>
          <w:marBottom w:val="0"/>
          <w:divBdr>
            <w:top w:val="none" w:sz="0" w:space="0" w:color="auto"/>
            <w:left w:val="none" w:sz="0" w:space="0" w:color="auto"/>
            <w:bottom w:val="none" w:sz="0" w:space="0" w:color="auto"/>
            <w:right w:val="none" w:sz="0" w:space="0" w:color="auto"/>
          </w:divBdr>
        </w:div>
        <w:div w:id="2121299053">
          <w:marLeft w:val="480"/>
          <w:marRight w:val="0"/>
          <w:marTop w:val="0"/>
          <w:marBottom w:val="0"/>
          <w:divBdr>
            <w:top w:val="none" w:sz="0" w:space="0" w:color="auto"/>
            <w:left w:val="none" w:sz="0" w:space="0" w:color="auto"/>
            <w:bottom w:val="none" w:sz="0" w:space="0" w:color="auto"/>
            <w:right w:val="none" w:sz="0" w:space="0" w:color="auto"/>
          </w:divBdr>
        </w:div>
        <w:div w:id="1662389822">
          <w:marLeft w:val="480"/>
          <w:marRight w:val="0"/>
          <w:marTop w:val="0"/>
          <w:marBottom w:val="0"/>
          <w:divBdr>
            <w:top w:val="none" w:sz="0" w:space="0" w:color="auto"/>
            <w:left w:val="none" w:sz="0" w:space="0" w:color="auto"/>
            <w:bottom w:val="none" w:sz="0" w:space="0" w:color="auto"/>
            <w:right w:val="none" w:sz="0" w:space="0" w:color="auto"/>
          </w:divBdr>
        </w:div>
        <w:div w:id="2010014378">
          <w:marLeft w:val="480"/>
          <w:marRight w:val="0"/>
          <w:marTop w:val="0"/>
          <w:marBottom w:val="0"/>
          <w:divBdr>
            <w:top w:val="none" w:sz="0" w:space="0" w:color="auto"/>
            <w:left w:val="none" w:sz="0" w:space="0" w:color="auto"/>
            <w:bottom w:val="none" w:sz="0" w:space="0" w:color="auto"/>
            <w:right w:val="none" w:sz="0" w:space="0" w:color="auto"/>
          </w:divBdr>
        </w:div>
        <w:div w:id="1121463165">
          <w:marLeft w:val="480"/>
          <w:marRight w:val="0"/>
          <w:marTop w:val="0"/>
          <w:marBottom w:val="0"/>
          <w:divBdr>
            <w:top w:val="none" w:sz="0" w:space="0" w:color="auto"/>
            <w:left w:val="none" w:sz="0" w:space="0" w:color="auto"/>
            <w:bottom w:val="none" w:sz="0" w:space="0" w:color="auto"/>
            <w:right w:val="none" w:sz="0" w:space="0" w:color="auto"/>
          </w:divBdr>
        </w:div>
        <w:div w:id="1609584751">
          <w:marLeft w:val="480"/>
          <w:marRight w:val="0"/>
          <w:marTop w:val="0"/>
          <w:marBottom w:val="0"/>
          <w:divBdr>
            <w:top w:val="none" w:sz="0" w:space="0" w:color="auto"/>
            <w:left w:val="none" w:sz="0" w:space="0" w:color="auto"/>
            <w:bottom w:val="none" w:sz="0" w:space="0" w:color="auto"/>
            <w:right w:val="none" w:sz="0" w:space="0" w:color="auto"/>
          </w:divBdr>
        </w:div>
        <w:div w:id="1873180057">
          <w:marLeft w:val="480"/>
          <w:marRight w:val="0"/>
          <w:marTop w:val="0"/>
          <w:marBottom w:val="0"/>
          <w:divBdr>
            <w:top w:val="none" w:sz="0" w:space="0" w:color="auto"/>
            <w:left w:val="none" w:sz="0" w:space="0" w:color="auto"/>
            <w:bottom w:val="none" w:sz="0" w:space="0" w:color="auto"/>
            <w:right w:val="none" w:sz="0" w:space="0" w:color="auto"/>
          </w:divBdr>
        </w:div>
        <w:div w:id="1269118492">
          <w:marLeft w:val="480"/>
          <w:marRight w:val="0"/>
          <w:marTop w:val="0"/>
          <w:marBottom w:val="0"/>
          <w:divBdr>
            <w:top w:val="none" w:sz="0" w:space="0" w:color="auto"/>
            <w:left w:val="none" w:sz="0" w:space="0" w:color="auto"/>
            <w:bottom w:val="none" w:sz="0" w:space="0" w:color="auto"/>
            <w:right w:val="none" w:sz="0" w:space="0" w:color="auto"/>
          </w:divBdr>
        </w:div>
        <w:div w:id="1575160049">
          <w:marLeft w:val="480"/>
          <w:marRight w:val="0"/>
          <w:marTop w:val="0"/>
          <w:marBottom w:val="0"/>
          <w:divBdr>
            <w:top w:val="none" w:sz="0" w:space="0" w:color="auto"/>
            <w:left w:val="none" w:sz="0" w:space="0" w:color="auto"/>
            <w:bottom w:val="none" w:sz="0" w:space="0" w:color="auto"/>
            <w:right w:val="none" w:sz="0" w:space="0" w:color="auto"/>
          </w:divBdr>
        </w:div>
        <w:div w:id="15886570">
          <w:marLeft w:val="480"/>
          <w:marRight w:val="0"/>
          <w:marTop w:val="0"/>
          <w:marBottom w:val="0"/>
          <w:divBdr>
            <w:top w:val="none" w:sz="0" w:space="0" w:color="auto"/>
            <w:left w:val="none" w:sz="0" w:space="0" w:color="auto"/>
            <w:bottom w:val="none" w:sz="0" w:space="0" w:color="auto"/>
            <w:right w:val="none" w:sz="0" w:space="0" w:color="auto"/>
          </w:divBdr>
        </w:div>
        <w:div w:id="1310864410">
          <w:marLeft w:val="480"/>
          <w:marRight w:val="0"/>
          <w:marTop w:val="0"/>
          <w:marBottom w:val="0"/>
          <w:divBdr>
            <w:top w:val="none" w:sz="0" w:space="0" w:color="auto"/>
            <w:left w:val="none" w:sz="0" w:space="0" w:color="auto"/>
            <w:bottom w:val="none" w:sz="0" w:space="0" w:color="auto"/>
            <w:right w:val="none" w:sz="0" w:space="0" w:color="auto"/>
          </w:divBdr>
        </w:div>
        <w:div w:id="1395856600">
          <w:marLeft w:val="480"/>
          <w:marRight w:val="0"/>
          <w:marTop w:val="0"/>
          <w:marBottom w:val="0"/>
          <w:divBdr>
            <w:top w:val="none" w:sz="0" w:space="0" w:color="auto"/>
            <w:left w:val="none" w:sz="0" w:space="0" w:color="auto"/>
            <w:bottom w:val="none" w:sz="0" w:space="0" w:color="auto"/>
            <w:right w:val="none" w:sz="0" w:space="0" w:color="auto"/>
          </w:divBdr>
        </w:div>
        <w:div w:id="1583878600">
          <w:marLeft w:val="480"/>
          <w:marRight w:val="0"/>
          <w:marTop w:val="0"/>
          <w:marBottom w:val="0"/>
          <w:divBdr>
            <w:top w:val="none" w:sz="0" w:space="0" w:color="auto"/>
            <w:left w:val="none" w:sz="0" w:space="0" w:color="auto"/>
            <w:bottom w:val="none" w:sz="0" w:space="0" w:color="auto"/>
            <w:right w:val="none" w:sz="0" w:space="0" w:color="auto"/>
          </w:divBdr>
        </w:div>
        <w:div w:id="313294073">
          <w:marLeft w:val="480"/>
          <w:marRight w:val="0"/>
          <w:marTop w:val="0"/>
          <w:marBottom w:val="0"/>
          <w:divBdr>
            <w:top w:val="none" w:sz="0" w:space="0" w:color="auto"/>
            <w:left w:val="none" w:sz="0" w:space="0" w:color="auto"/>
            <w:bottom w:val="none" w:sz="0" w:space="0" w:color="auto"/>
            <w:right w:val="none" w:sz="0" w:space="0" w:color="auto"/>
          </w:divBdr>
        </w:div>
        <w:div w:id="1264922189">
          <w:marLeft w:val="480"/>
          <w:marRight w:val="0"/>
          <w:marTop w:val="0"/>
          <w:marBottom w:val="0"/>
          <w:divBdr>
            <w:top w:val="none" w:sz="0" w:space="0" w:color="auto"/>
            <w:left w:val="none" w:sz="0" w:space="0" w:color="auto"/>
            <w:bottom w:val="none" w:sz="0" w:space="0" w:color="auto"/>
            <w:right w:val="none" w:sz="0" w:space="0" w:color="auto"/>
          </w:divBdr>
        </w:div>
        <w:div w:id="1494833115">
          <w:marLeft w:val="480"/>
          <w:marRight w:val="0"/>
          <w:marTop w:val="0"/>
          <w:marBottom w:val="0"/>
          <w:divBdr>
            <w:top w:val="none" w:sz="0" w:space="0" w:color="auto"/>
            <w:left w:val="none" w:sz="0" w:space="0" w:color="auto"/>
            <w:bottom w:val="none" w:sz="0" w:space="0" w:color="auto"/>
            <w:right w:val="none" w:sz="0" w:space="0" w:color="auto"/>
          </w:divBdr>
        </w:div>
        <w:div w:id="1048838502">
          <w:marLeft w:val="480"/>
          <w:marRight w:val="0"/>
          <w:marTop w:val="0"/>
          <w:marBottom w:val="0"/>
          <w:divBdr>
            <w:top w:val="none" w:sz="0" w:space="0" w:color="auto"/>
            <w:left w:val="none" w:sz="0" w:space="0" w:color="auto"/>
            <w:bottom w:val="none" w:sz="0" w:space="0" w:color="auto"/>
            <w:right w:val="none" w:sz="0" w:space="0" w:color="auto"/>
          </w:divBdr>
        </w:div>
        <w:div w:id="1724256925">
          <w:marLeft w:val="480"/>
          <w:marRight w:val="0"/>
          <w:marTop w:val="0"/>
          <w:marBottom w:val="0"/>
          <w:divBdr>
            <w:top w:val="none" w:sz="0" w:space="0" w:color="auto"/>
            <w:left w:val="none" w:sz="0" w:space="0" w:color="auto"/>
            <w:bottom w:val="none" w:sz="0" w:space="0" w:color="auto"/>
            <w:right w:val="none" w:sz="0" w:space="0" w:color="auto"/>
          </w:divBdr>
        </w:div>
        <w:div w:id="1762140267">
          <w:marLeft w:val="480"/>
          <w:marRight w:val="0"/>
          <w:marTop w:val="0"/>
          <w:marBottom w:val="0"/>
          <w:divBdr>
            <w:top w:val="none" w:sz="0" w:space="0" w:color="auto"/>
            <w:left w:val="none" w:sz="0" w:space="0" w:color="auto"/>
            <w:bottom w:val="none" w:sz="0" w:space="0" w:color="auto"/>
            <w:right w:val="none" w:sz="0" w:space="0" w:color="auto"/>
          </w:divBdr>
        </w:div>
        <w:div w:id="149445933">
          <w:marLeft w:val="480"/>
          <w:marRight w:val="0"/>
          <w:marTop w:val="0"/>
          <w:marBottom w:val="0"/>
          <w:divBdr>
            <w:top w:val="none" w:sz="0" w:space="0" w:color="auto"/>
            <w:left w:val="none" w:sz="0" w:space="0" w:color="auto"/>
            <w:bottom w:val="none" w:sz="0" w:space="0" w:color="auto"/>
            <w:right w:val="none" w:sz="0" w:space="0" w:color="auto"/>
          </w:divBdr>
        </w:div>
        <w:div w:id="1823958585">
          <w:marLeft w:val="480"/>
          <w:marRight w:val="0"/>
          <w:marTop w:val="0"/>
          <w:marBottom w:val="0"/>
          <w:divBdr>
            <w:top w:val="none" w:sz="0" w:space="0" w:color="auto"/>
            <w:left w:val="none" w:sz="0" w:space="0" w:color="auto"/>
            <w:bottom w:val="none" w:sz="0" w:space="0" w:color="auto"/>
            <w:right w:val="none" w:sz="0" w:space="0" w:color="auto"/>
          </w:divBdr>
        </w:div>
        <w:div w:id="645739532">
          <w:marLeft w:val="480"/>
          <w:marRight w:val="0"/>
          <w:marTop w:val="0"/>
          <w:marBottom w:val="0"/>
          <w:divBdr>
            <w:top w:val="none" w:sz="0" w:space="0" w:color="auto"/>
            <w:left w:val="none" w:sz="0" w:space="0" w:color="auto"/>
            <w:bottom w:val="none" w:sz="0" w:space="0" w:color="auto"/>
            <w:right w:val="none" w:sz="0" w:space="0" w:color="auto"/>
          </w:divBdr>
        </w:div>
        <w:div w:id="798450529">
          <w:marLeft w:val="480"/>
          <w:marRight w:val="0"/>
          <w:marTop w:val="0"/>
          <w:marBottom w:val="0"/>
          <w:divBdr>
            <w:top w:val="none" w:sz="0" w:space="0" w:color="auto"/>
            <w:left w:val="none" w:sz="0" w:space="0" w:color="auto"/>
            <w:bottom w:val="none" w:sz="0" w:space="0" w:color="auto"/>
            <w:right w:val="none" w:sz="0" w:space="0" w:color="auto"/>
          </w:divBdr>
        </w:div>
        <w:div w:id="1496611280">
          <w:marLeft w:val="480"/>
          <w:marRight w:val="0"/>
          <w:marTop w:val="0"/>
          <w:marBottom w:val="0"/>
          <w:divBdr>
            <w:top w:val="none" w:sz="0" w:space="0" w:color="auto"/>
            <w:left w:val="none" w:sz="0" w:space="0" w:color="auto"/>
            <w:bottom w:val="none" w:sz="0" w:space="0" w:color="auto"/>
            <w:right w:val="none" w:sz="0" w:space="0" w:color="auto"/>
          </w:divBdr>
        </w:div>
        <w:div w:id="1841121363">
          <w:marLeft w:val="480"/>
          <w:marRight w:val="0"/>
          <w:marTop w:val="0"/>
          <w:marBottom w:val="0"/>
          <w:divBdr>
            <w:top w:val="none" w:sz="0" w:space="0" w:color="auto"/>
            <w:left w:val="none" w:sz="0" w:space="0" w:color="auto"/>
            <w:bottom w:val="none" w:sz="0" w:space="0" w:color="auto"/>
            <w:right w:val="none" w:sz="0" w:space="0" w:color="auto"/>
          </w:divBdr>
        </w:div>
        <w:div w:id="719405606">
          <w:marLeft w:val="480"/>
          <w:marRight w:val="0"/>
          <w:marTop w:val="0"/>
          <w:marBottom w:val="0"/>
          <w:divBdr>
            <w:top w:val="none" w:sz="0" w:space="0" w:color="auto"/>
            <w:left w:val="none" w:sz="0" w:space="0" w:color="auto"/>
            <w:bottom w:val="none" w:sz="0" w:space="0" w:color="auto"/>
            <w:right w:val="none" w:sz="0" w:space="0" w:color="auto"/>
          </w:divBdr>
        </w:div>
        <w:div w:id="1024330945">
          <w:marLeft w:val="480"/>
          <w:marRight w:val="0"/>
          <w:marTop w:val="0"/>
          <w:marBottom w:val="0"/>
          <w:divBdr>
            <w:top w:val="none" w:sz="0" w:space="0" w:color="auto"/>
            <w:left w:val="none" w:sz="0" w:space="0" w:color="auto"/>
            <w:bottom w:val="none" w:sz="0" w:space="0" w:color="auto"/>
            <w:right w:val="none" w:sz="0" w:space="0" w:color="auto"/>
          </w:divBdr>
        </w:div>
        <w:div w:id="655501533">
          <w:marLeft w:val="480"/>
          <w:marRight w:val="0"/>
          <w:marTop w:val="0"/>
          <w:marBottom w:val="0"/>
          <w:divBdr>
            <w:top w:val="none" w:sz="0" w:space="0" w:color="auto"/>
            <w:left w:val="none" w:sz="0" w:space="0" w:color="auto"/>
            <w:bottom w:val="none" w:sz="0" w:space="0" w:color="auto"/>
            <w:right w:val="none" w:sz="0" w:space="0" w:color="auto"/>
          </w:divBdr>
        </w:div>
        <w:div w:id="708341829">
          <w:marLeft w:val="480"/>
          <w:marRight w:val="0"/>
          <w:marTop w:val="0"/>
          <w:marBottom w:val="0"/>
          <w:divBdr>
            <w:top w:val="none" w:sz="0" w:space="0" w:color="auto"/>
            <w:left w:val="none" w:sz="0" w:space="0" w:color="auto"/>
            <w:bottom w:val="none" w:sz="0" w:space="0" w:color="auto"/>
            <w:right w:val="none" w:sz="0" w:space="0" w:color="auto"/>
          </w:divBdr>
        </w:div>
        <w:div w:id="1566337467">
          <w:marLeft w:val="480"/>
          <w:marRight w:val="0"/>
          <w:marTop w:val="0"/>
          <w:marBottom w:val="0"/>
          <w:divBdr>
            <w:top w:val="none" w:sz="0" w:space="0" w:color="auto"/>
            <w:left w:val="none" w:sz="0" w:space="0" w:color="auto"/>
            <w:bottom w:val="none" w:sz="0" w:space="0" w:color="auto"/>
            <w:right w:val="none" w:sz="0" w:space="0" w:color="auto"/>
          </w:divBdr>
        </w:div>
        <w:div w:id="1057703771">
          <w:marLeft w:val="480"/>
          <w:marRight w:val="0"/>
          <w:marTop w:val="0"/>
          <w:marBottom w:val="0"/>
          <w:divBdr>
            <w:top w:val="none" w:sz="0" w:space="0" w:color="auto"/>
            <w:left w:val="none" w:sz="0" w:space="0" w:color="auto"/>
            <w:bottom w:val="none" w:sz="0" w:space="0" w:color="auto"/>
            <w:right w:val="none" w:sz="0" w:space="0" w:color="auto"/>
          </w:divBdr>
        </w:div>
        <w:div w:id="370426569">
          <w:marLeft w:val="480"/>
          <w:marRight w:val="0"/>
          <w:marTop w:val="0"/>
          <w:marBottom w:val="0"/>
          <w:divBdr>
            <w:top w:val="none" w:sz="0" w:space="0" w:color="auto"/>
            <w:left w:val="none" w:sz="0" w:space="0" w:color="auto"/>
            <w:bottom w:val="none" w:sz="0" w:space="0" w:color="auto"/>
            <w:right w:val="none" w:sz="0" w:space="0" w:color="auto"/>
          </w:divBdr>
        </w:div>
        <w:div w:id="1227375132">
          <w:marLeft w:val="480"/>
          <w:marRight w:val="0"/>
          <w:marTop w:val="0"/>
          <w:marBottom w:val="0"/>
          <w:divBdr>
            <w:top w:val="none" w:sz="0" w:space="0" w:color="auto"/>
            <w:left w:val="none" w:sz="0" w:space="0" w:color="auto"/>
            <w:bottom w:val="none" w:sz="0" w:space="0" w:color="auto"/>
            <w:right w:val="none" w:sz="0" w:space="0" w:color="auto"/>
          </w:divBdr>
        </w:div>
        <w:div w:id="856309005">
          <w:marLeft w:val="480"/>
          <w:marRight w:val="0"/>
          <w:marTop w:val="0"/>
          <w:marBottom w:val="0"/>
          <w:divBdr>
            <w:top w:val="none" w:sz="0" w:space="0" w:color="auto"/>
            <w:left w:val="none" w:sz="0" w:space="0" w:color="auto"/>
            <w:bottom w:val="none" w:sz="0" w:space="0" w:color="auto"/>
            <w:right w:val="none" w:sz="0" w:space="0" w:color="auto"/>
          </w:divBdr>
        </w:div>
        <w:div w:id="357465971">
          <w:marLeft w:val="480"/>
          <w:marRight w:val="0"/>
          <w:marTop w:val="0"/>
          <w:marBottom w:val="0"/>
          <w:divBdr>
            <w:top w:val="none" w:sz="0" w:space="0" w:color="auto"/>
            <w:left w:val="none" w:sz="0" w:space="0" w:color="auto"/>
            <w:bottom w:val="none" w:sz="0" w:space="0" w:color="auto"/>
            <w:right w:val="none" w:sz="0" w:space="0" w:color="auto"/>
          </w:divBdr>
        </w:div>
        <w:div w:id="1553540299">
          <w:marLeft w:val="480"/>
          <w:marRight w:val="0"/>
          <w:marTop w:val="0"/>
          <w:marBottom w:val="0"/>
          <w:divBdr>
            <w:top w:val="none" w:sz="0" w:space="0" w:color="auto"/>
            <w:left w:val="none" w:sz="0" w:space="0" w:color="auto"/>
            <w:bottom w:val="none" w:sz="0" w:space="0" w:color="auto"/>
            <w:right w:val="none" w:sz="0" w:space="0" w:color="auto"/>
          </w:divBdr>
        </w:div>
      </w:divsChild>
    </w:div>
    <w:div w:id="990598198">
      <w:bodyDiv w:val="1"/>
      <w:marLeft w:val="0"/>
      <w:marRight w:val="0"/>
      <w:marTop w:val="0"/>
      <w:marBottom w:val="0"/>
      <w:divBdr>
        <w:top w:val="none" w:sz="0" w:space="0" w:color="auto"/>
        <w:left w:val="none" w:sz="0" w:space="0" w:color="auto"/>
        <w:bottom w:val="none" w:sz="0" w:space="0" w:color="auto"/>
        <w:right w:val="none" w:sz="0" w:space="0" w:color="auto"/>
      </w:divBdr>
    </w:div>
    <w:div w:id="990787572">
      <w:bodyDiv w:val="1"/>
      <w:marLeft w:val="0"/>
      <w:marRight w:val="0"/>
      <w:marTop w:val="0"/>
      <w:marBottom w:val="0"/>
      <w:divBdr>
        <w:top w:val="none" w:sz="0" w:space="0" w:color="auto"/>
        <w:left w:val="none" w:sz="0" w:space="0" w:color="auto"/>
        <w:bottom w:val="none" w:sz="0" w:space="0" w:color="auto"/>
        <w:right w:val="none" w:sz="0" w:space="0" w:color="auto"/>
      </w:divBdr>
    </w:div>
    <w:div w:id="991254112">
      <w:bodyDiv w:val="1"/>
      <w:marLeft w:val="0"/>
      <w:marRight w:val="0"/>
      <w:marTop w:val="0"/>
      <w:marBottom w:val="0"/>
      <w:divBdr>
        <w:top w:val="none" w:sz="0" w:space="0" w:color="auto"/>
        <w:left w:val="none" w:sz="0" w:space="0" w:color="auto"/>
        <w:bottom w:val="none" w:sz="0" w:space="0" w:color="auto"/>
        <w:right w:val="none" w:sz="0" w:space="0" w:color="auto"/>
      </w:divBdr>
    </w:div>
    <w:div w:id="993919886">
      <w:bodyDiv w:val="1"/>
      <w:marLeft w:val="0"/>
      <w:marRight w:val="0"/>
      <w:marTop w:val="0"/>
      <w:marBottom w:val="0"/>
      <w:divBdr>
        <w:top w:val="none" w:sz="0" w:space="0" w:color="auto"/>
        <w:left w:val="none" w:sz="0" w:space="0" w:color="auto"/>
        <w:bottom w:val="none" w:sz="0" w:space="0" w:color="auto"/>
        <w:right w:val="none" w:sz="0" w:space="0" w:color="auto"/>
      </w:divBdr>
    </w:div>
    <w:div w:id="995037630">
      <w:bodyDiv w:val="1"/>
      <w:marLeft w:val="0"/>
      <w:marRight w:val="0"/>
      <w:marTop w:val="0"/>
      <w:marBottom w:val="0"/>
      <w:divBdr>
        <w:top w:val="none" w:sz="0" w:space="0" w:color="auto"/>
        <w:left w:val="none" w:sz="0" w:space="0" w:color="auto"/>
        <w:bottom w:val="none" w:sz="0" w:space="0" w:color="auto"/>
        <w:right w:val="none" w:sz="0" w:space="0" w:color="auto"/>
      </w:divBdr>
    </w:div>
    <w:div w:id="995765170">
      <w:bodyDiv w:val="1"/>
      <w:marLeft w:val="0"/>
      <w:marRight w:val="0"/>
      <w:marTop w:val="0"/>
      <w:marBottom w:val="0"/>
      <w:divBdr>
        <w:top w:val="none" w:sz="0" w:space="0" w:color="auto"/>
        <w:left w:val="none" w:sz="0" w:space="0" w:color="auto"/>
        <w:bottom w:val="none" w:sz="0" w:space="0" w:color="auto"/>
        <w:right w:val="none" w:sz="0" w:space="0" w:color="auto"/>
      </w:divBdr>
    </w:div>
    <w:div w:id="999162062">
      <w:bodyDiv w:val="1"/>
      <w:marLeft w:val="0"/>
      <w:marRight w:val="0"/>
      <w:marTop w:val="0"/>
      <w:marBottom w:val="0"/>
      <w:divBdr>
        <w:top w:val="none" w:sz="0" w:space="0" w:color="auto"/>
        <w:left w:val="none" w:sz="0" w:space="0" w:color="auto"/>
        <w:bottom w:val="none" w:sz="0" w:space="0" w:color="auto"/>
        <w:right w:val="none" w:sz="0" w:space="0" w:color="auto"/>
      </w:divBdr>
    </w:div>
    <w:div w:id="999230090">
      <w:bodyDiv w:val="1"/>
      <w:marLeft w:val="0"/>
      <w:marRight w:val="0"/>
      <w:marTop w:val="0"/>
      <w:marBottom w:val="0"/>
      <w:divBdr>
        <w:top w:val="none" w:sz="0" w:space="0" w:color="auto"/>
        <w:left w:val="none" w:sz="0" w:space="0" w:color="auto"/>
        <w:bottom w:val="none" w:sz="0" w:space="0" w:color="auto"/>
        <w:right w:val="none" w:sz="0" w:space="0" w:color="auto"/>
      </w:divBdr>
    </w:div>
    <w:div w:id="999622501">
      <w:bodyDiv w:val="1"/>
      <w:marLeft w:val="0"/>
      <w:marRight w:val="0"/>
      <w:marTop w:val="0"/>
      <w:marBottom w:val="0"/>
      <w:divBdr>
        <w:top w:val="none" w:sz="0" w:space="0" w:color="auto"/>
        <w:left w:val="none" w:sz="0" w:space="0" w:color="auto"/>
        <w:bottom w:val="none" w:sz="0" w:space="0" w:color="auto"/>
        <w:right w:val="none" w:sz="0" w:space="0" w:color="auto"/>
      </w:divBdr>
      <w:divsChild>
        <w:div w:id="1754427342">
          <w:marLeft w:val="480"/>
          <w:marRight w:val="0"/>
          <w:marTop w:val="0"/>
          <w:marBottom w:val="0"/>
          <w:divBdr>
            <w:top w:val="none" w:sz="0" w:space="0" w:color="auto"/>
            <w:left w:val="none" w:sz="0" w:space="0" w:color="auto"/>
            <w:bottom w:val="none" w:sz="0" w:space="0" w:color="auto"/>
            <w:right w:val="none" w:sz="0" w:space="0" w:color="auto"/>
          </w:divBdr>
        </w:div>
        <w:div w:id="1778402785">
          <w:marLeft w:val="480"/>
          <w:marRight w:val="0"/>
          <w:marTop w:val="0"/>
          <w:marBottom w:val="0"/>
          <w:divBdr>
            <w:top w:val="none" w:sz="0" w:space="0" w:color="auto"/>
            <w:left w:val="none" w:sz="0" w:space="0" w:color="auto"/>
            <w:bottom w:val="none" w:sz="0" w:space="0" w:color="auto"/>
            <w:right w:val="none" w:sz="0" w:space="0" w:color="auto"/>
          </w:divBdr>
        </w:div>
        <w:div w:id="1952861110">
          <w:marLeft w:val="480"/>
          <w:marRight w:val="0"/>
          <w:marTop w:val="0"/>
          <w:marBottom w:val="0"/>
          <w:divBdr>
            <w:top w:val="none" w:sz="0" w:space="0" w:color="auto"/>
            <w:left w:val="none" w:sz="0" w:space="0" w:color="auto"/>
            <w:bottom w:val="none" w:sz="0" w:space="0" w:color="auto"/>
            <w:right w:val="none" w:sz="0" w:space="0" w:color="auto"/>
          </w:divBdr>
        </w:div>
        <w:div w:id="709651226">
          <w:marLeft w:val="480"/>
          <w:marRight w:val="0"/>
          <w:marTop w:val="0"/>
          <w:marBottom w:val="0"/>
          <w:divBdr>
            <w:top w:val="none" w:sz="0" w:space="0" w:color="auto"/>
            <w:left w:val="none" w:sz="0" w:space="0" w:color="auto"/>
            <w:bottom w:val="none" w:sz="0" w:space="0" w:color="auto"/>
            <w:right w:val="none" w:sz="0" w:space="0" w:color="auto"/>
          </w:divBdr>
        </w:div>
        <w:div w:id="1890073659">
          <w:marLeft w:val="480"/>
          <w:marRight w:val="0"/>
          <w:marTop w:val="0"/>
          <w:marBottom w:val="0"/>
          <w:divBdr>
            <w:top w:val="none" w:sz="0" w:space="0" w:color="auto"/>
            <w:left w:val="none" w:sz="0" w:space="0" w:color="auto"/>
            <w:bottom w:val="none" w:sz="0" w:space="0" w:color="auto"/>
            <w:right w:val="none" w:sz="0" w:space="0" w:color="auto"/>
          </w:divBdr>
        </w:div>
        <w:div w:id="1208952739">
          <w:marLeft w:val="480"/>
          <w:marRight w:val="0"/>
          <w:marTop w:val="0"/>
          <w:marBottom w:val="0"/>
          <w:divBdr>
            <w:top w:val="none" w:sz="0" w:space="0" w:color="auto"/>
            <w:left w:val="none" w:sz="0" w:space="0" w:color="auto"/>
            <w:bottom w:val="none" w:sz="0" w:space="0" w:color="auto"/>
            <w:right w:val="none" w:sz="0" w:space="0" w:color="auto"/>
          </w:divBdr>
        </w:div>
        <w:div w:id="556016664">
          <w:marLeft w:val="480"/>
          <w:marRight w:val="0"/>
          <w:marTop w:val="0"/>
          <w:marBottom w:val="0"/>
          <w:divBdr>
            <w:top w:val="none" w:sz="0" w:space="0" w:color="auto"/>
            <w:left w:val="none" w:sz="0" w:space="0" w:color="auto"/>
            <w:bottom w:val="none" w:sz="0" w:space="0" w:color="auto"/>
            <w:right w:val="none" w:sz="0" w:space="0" w:color="auto"/>
          </w:divBdr>
        </w:div>
        <w:div w:id="1350832474">
          <w:marLeft w:val="480"/>
          <w:marRight w:val="0"/>
          <w:marTop w:val="0"/>
          <w:marBottom w:val="0"/>
          <w:divBdr>
            <w:top w:val="none" w:sz="0" w:space="0" w:color="auto"/>
            <w:left w:val="none" w:sz="0" w:space="0" w:color="auto"/>
            <w:bottom w:val="none" w:sz="0" w:space="0" w:color="auto"/>
            <w:right w:val="none" w:sz="0" w:space="0" w:color="auto"/>
          </w:divBdr>
        </w:div>
        <w:div w:id="666829709">
          <w:marLeft w:val="480"/>
          <w:marRight w:val="0"/>
          <w:marTop w:val="0"/>
          <w:marBottom w:val="0"/>
          <w:divBdr>
            <w:top w:val="none" w:sz="0" w:space="0" w:color="auto"/>
            <w:left w:val="none" w:sz="0" w:space="0" w:color="auto"/>
            <w:bottom w:val="none" w:sz="0" w:space="0" w:color="auto"/>
            <w:right w:val="none" w:sz="0" w:space="0" w:color="auto"/>
          </w:divBdr>
        </w:div>
        <w:div w:id="944848113">
          <w:marLeft w:val="480"/>
          <w:marRight w:val="0"/>
          <w:marTop w:val="0"/>
          <w:marBottom w:val="0"/>
          <w:divBdr>
            <w:top w:val="none" w:sz="0" w:space="0" w:color="auto"/>
            <w:left w:val="none" w:sz="0" w:space="0" w:color="auto"/>
            <w:bottom w:val="none" w:sz="0" w:space="0" w:color="auto"/>
            <w:right w:val="none" w:sz="0" w:space="0" w:color="auto"/>
          </w:divBdr>
        </w:div>
        <w:div w:id="61756605">
          <w:marLeft w:val="480"/>
          <w:marRight w:val="0"/>
          <w:marTop w:val="0"/>
          <w:marBottom w:val="0"/>
          <w:divBdr>
            <w:top w:val="none" w:sz="0" w:space="0" w:color="auto"/>
            <w:left w:val="none" w:sz="0" w:space="0" w:color="auto"/>
            <w:bottom w:val="none" w:sz="0" w:space="0" w:color="auto"/>
            <w:right w:val="none" w:sz="0" w:space="0" w:color="auto"/>
          </w:divBdr>
        </w:div>
        <w:div w:id="1908612598">
          <w:marLeft w:val="480"/>
          <w:marRight w:val="0"/>
          <w:marTop w:val="0"/>
          <w:marBottom w:val="0"/>
          <w:divBdr>
            <w:top w:val="none" w:sz="0" w:space="0" w:color="auto"/>
            <w:left w:val="none" w:sz="0" w:space="0" w:color="auto"/>
            <w:bottom w:val="none" w:sz="0" w:space="0" w:color="auto"/>
            <w:right w:val="none" w:sz="0" w:space="0" w:color="auto"/>
          </w:divBdr>
        </w:div>
        <w:div w:id="2124421784">
          <w:marLeft w:val="480"/>
          <w:marRight w:val="0"/>
          <w:marTop w:val="0"/>
          <w:marBottom w:val="0"/>
          <w:divBdr>
            <w:top w:val="none" w:sz="0" w:space="0" w:color="auto"/>
            <w:left w:val="none" w:sz="0" w:space="0" w:color="auto"/>
            <w:bottom w:val="none" w:sz="0" w:space="0" w:color="auto"/>
            <w:right w:val="none" w:sz="0" w:space="0" w:color="auto"/>
          </w:divBdr>
        </w:div>
        <w:div w:id="1314869956">
          <w:marLeft w:val="480"/>
          <w:marRight w:val="0"/>
          <w:marTop w:val="0"/>
          <w:marBottom w:val="0"/>
          <w:divBdr>
            <w:top w:val="none" w:sz="0" w:space="0" w:color="auto"/>
            <w:left w:val="none" w:sz="0" w:space="0" w:color="auto"/>
            <w:bottom w:val="none" w:sz="0" w:space="0" w:color="auto"/>
            <w:right w:val="none" w:sz="0" w:space="0" w:color="auto"/>
          </w:divBdr>
        </w:div>
        <w:div w:id="946888161">
          <w:marLeft w:val="480"/>
          <w:marRight w:val="0"/>
          <w:marTop w:val="0"/>
          <w:marBottom w:val="0"/>
          <w:divBdr>
            <w:top w:val="none" w:sz="0" w:space="0" w:color="auto"/>
            <w:left w:val="none" w:sz="0" w:space="0" w:color="auto"/>
            <w:bottom w:val="none" w:sz="0" w:space="0" w:color="auto"/>
            <w:right w:val="none" w:sz="0" w:space="0" w:color="auto"/>
          </w:divBdr>
        </w:div>
        <w:div w:id="763956898">
          <w:marLeft w:val="480"/>
          <w:marRight w:val="0"/>
          <w:marTop w:val="0"/>
          <w:marBottom w:val="0"/>
          <w:divBdr>
            <w:top w:val="none" w:sz="0" w:space="0" w:color="auto"/>
            <w:left w:val="none" w:sz="0" w:space="0" w:color="auto"/>
            <w:bottom w:val="none" w:sz="0" w:space="0" w:color="auto"/>
            <w:right w:val="none" w:sz="0" w:space="0" w:color="auto"/>
          </w:divBdr>
        </w:div>
        <w:div w:id="1734698398">
          <w:marLeft w:val="480"/>
          <w:marRight w:val="0"/>
          <w:marTop w:val="0"/>
          <w:marBottom w:val="0"/>
          <w:divBdr>
            <w:top w:val="none" w:sz="0" w:space="0" w:color="auto"/>
            <w:left w:val="none" w:sz="0" w:space="0" w:color="auto"/>
            <w:bottom w:val="none" w:sz="0" w:space="0" w:color="auto"/>
            <w:right w:val="none" w:sz="0" w:space="0" w:color="auto"/>
          </w:divBdr>
        </w:div>
        <w:div w:id="327832274">
          <w:marLeft w:val="480"/>
          <w:marRight w:val="0"/>
          <w:marTop w:val="0"/>
          <w:marBottom w:val="0"/>
          <w:divBdr>
            <w:top w:val="none" w:sz="0" w:space="0" w:color="auto"/>
            <w:left w:val="none" w:sz="0" w:space="0" w:color="auto"/>
            <w:bottom w:val="none" w:sz="0" w:space="0" w:color="auto"/>
            <w:right w:val="none" w:sz="0" w:space="0" w:color="auto"/>
          </w:divBdr>
        </w:div>
        <w:div w:id="1972514031">
          <w:marLeft w:val="480"/>
          <w:marRight w:val="0"/>
          <w:marTop w:val="0"/>
          <w:marBottom w:val="0"/>
          <w:divBdr>
            <w:top w:val="none" w:sz="0" w:space="0" w:color="auto"/>
            <w:left w:val="none" w:sz="0" w:space="0" w:color="auto"/>
            <w:bottom w:val="none" w:sz="0" w:space="0" w:color="auto"/>
            <w:right w:val="none" w:sz="0" w:space="0" w:color="auto"/>
          </w:divBdr>
        </w:div>
        <w:div w:id="1331719751">
          <w:marLeft w:val="480"/>
          <w:marRight w:val="0"/>
          <w:marTop w:val="0"/>
          <w:marBottom w:val="0"/>
          <w:divBdr>
            <w:top w:val="none" w:sz="0" w:space="0" w:color="auto"/>
            <w:left w:val="none" w:sz="0" w:space="0" w:color="auto"/>
            <w:bottom w:val="none" w:sz="0" w:space="0" w:color="auto"/>
            <w:right w:val="none" w:sz="0" w:space="0" w:color="auto"/>
          </w:divBdr>
        </w:div>
        <w:div w:id="1076516379">
          <w:marLeft w:val="480"/>
          <w:marRight w:val="0"/>
          <w:marTop w:val="0"/>
          <w:marBottom w:val="0"/>
          <w:divBdr>
            <w:top w:val="none" w:sz="0" w:space="0" w:color="auto"/>
            <w:left w:val="none" w:sz="0" w:space="0" w:color="auto"/>
            <w:bottom w:val="none" w:sz="0" w:space="0" w:color="auto"/>
            <w:right w:val="none" w:sz="0" w:space="0" w:color="auto"/>
          </w:divBdr>
        </w:div>
        <w:div w:id="1871215054">
          <w:marLeft w:val="480"/>
          <w:marRight w:val="0"/>
          <w:marTop w:val="0"/>
          <w:marBottom w:val="0"/>
          <w:divBdr>
            <w:top w:val="none" w:sz="0" w:space="0" w:color="auto"/>
            <w:left w:val="none" w:sz="0" w:space="0" w:color="auto"/>
            <w:bottom w:val="none" w:sz="0" w:space="0" w:color="auto"/>
            <w:right w:val="none" w:sz="0" w:space="0" w:color="auto"/>
          </w:divBdr>
        </w:div>
        <w:div w:id="1965429638">
          <w:marLeft w:val="480"/>
          <w:marRight w:val="0"/>
          <w:marTop w:val="0"/>
          <w:marBottom w:val="0"/>
          <w:divBdr>
            <w:top w:val="none" w:sz="0" w:space="0" w:color="auto"/>
            <w:left w:val="none" w:sz="0" w:space="0" w:color="auto"/>
            <w:bottom w:val="none" w:sz="0" w:space="0" w:color="auto"/>
            <w:right w:val="none" w:sz="0" w:space="0" w:color="auto"/>
          </w:divBdr>
        </w:div>
        <w:div w:id="2019237171">
          <w:marLeft w:val="480"/>
          <w:marRight w:val="0"/>
          <w:marTop w:val="0"/>
          <w:marBottom w:val="0"/>
          <w:divBdr>
            <w:top w:val="none" w:sz="0" w:space="0" w:color="auto"/>
            <w:left w:val="none" w:sz="0" w:space="0" w:color="auto"/>
            <w:bottom w:val="none" w:sz="0" w:space="0" w:color="auto"/>
            <w:right w:val="none" w:sz="0" w:space="0" w:color="auto"/>
          </w:divBdr>
        </w:div>
        <w:div w:id="737629751">
          <w:marLeft w:val="480"/>
          <w:marRight w:val="0"/>
          <w:marTop w:val="0"/>
          <w:marBottom w:val="0"/>
          <w:divBdr>
            <w:top w:val="none" w:sz="0" w:space="0" w:color="auto"/>
            <w:left w:val="none" w:sz="0" w:space="0" w:color="auto"/>
            <w:bottom w:val="none" w:sz="0" w:space="0" w:color="auto"/>
            <w:right w:val="none" w:sz="0" w:space="0" w:color="auto"/>
          </w:divBdr>
        </w:div>
        <w:div w:id="662658404">
          <w:marLeft w:val="480"/>
          <w:marRight w:val="0"/>
          <w:marTop w:val="0"/>
          <w:marBottom w:val="0"/>
          <w:divBdr>
            <w:top w:val="none" w:sz="0" w:space="0" w:color="auto"/>
            <w:left w:val="none" w:sz="0" w:space="0" w:color="auto"/>
            <w:bottom w:val="none" w:sz="0" w:space="0" w:color="auto"/>
            <w:right w:val="none" w:sz="0" w:space="0" w:color="auto"/>
          </w:divBdr>
        </w:div>
        <w:div w:id="2008554807">
          <w:marLeft w:val="480"/>
          <w:marRight w:val="0"/>
          <w:marTop w:val="0"/>
          <w:marBottom w:val="0"/>
          <w:divBdr>
            <w:top w:val="none" w:sz="0" w:space="0" w:color="auto"/>
            <w:left w:val="none" w:sz="0" w:space="0" w:color="auto"/>
            <w:bottom w:val="none" w:sz="0" w:space="0" w:color="auto"/>
            <w:right w:val="none" w:sz="0" w:space="0" w:color="auto"/>
          </w:divBdr>
        </w:div>
        <w:div w:id="1604067314">
          <w:marLeft w:val="480"/>
          <w:marRight w:val="0"/>
          <w:marTop w:val="0"/>
          <w:marBottom w:val="0"/>
          <w:divBdr>
            <w:top w:val="none" w:sz="0" w:space="0" w:color="auto"/>
            <w:left w:val="none" w:sz="0" w:space="0" w:color="auto"/>
            <w:bottom w:val="none" w:sz="0" w:space="0" w:color="auto"/>
            <w:right w:val="none" w:sz="0" w:space="0" w:color="auto"/>
          </w:divBdr>
        </w:div>
        <w:div w:id="721178684">
          <w:marLeft w:val="480"/>
          <w:marRight w:val="0"/>
          <w:marTop w:val="0"/>
          <w:marBottom w:val="0"/>
          <w:divBdr>
            <w:top w:val="none" w:sz="0" w:space="0" w:color="auto"/>
            <w:left w:val="none" w:sz="0" w:space="0" w:color="auto"/>
            <w:bottom w:val="none" w:sz="0" w:space="0" w:color="auto"/>
            <w:right w:val="none" w:sz="0" w:space="0" w:color="auto"/>
          </w:divBdr>
        </w:div>
        <w:div w:id="618682752">
          <w:marLeft w:val="480"/>
          <w:marRight w:val="0"/>
          <w:marTop w:val="0"/>
          <w:marBottom w:val="0"/>
          <w:divBdr>
            <w:top w:val="none" w:sz="0" w:space="0" w:color="auto"/>
            <w:left w:val="none" w:sz="0" w:space="0" w:color="auto"/>
            <w:bottom w:val="none" w:sz="0" w:space="0" w:color="auto"/>
            <w:right w:val="none" w:sz="0" w:space="0" w:color="auto"/>
          </w:divBdr>
        </w:div>
        <w:div w:id="719748011">
          <w:marLeft w:val="480"/>
          <w:marRight w:val="0"/>
          <w:marTop w:val="0"/>
          <w:marBottom w:val="0"/>
          <w:divBdr>
            <w:top w:val="none" w:sz="0" w:space="0" w:color="auto"/>
            <w:left w:val="none" w:sz="0" w:space="0" w:color="auto"/>
            <w:bottom w:val="none" w:sz="0" w:space="0" w:color="auto"/>
            <w:right w:val="none" w:sz="0" w:space="0" w:color="auto"/>
          </w:divBdr>
        </w:div>
        <w:div w:id="1931961750">
          <w:marLeft w:val="480"/>
          <w:marRight w:val="0"/>
          <w:marTop w:val="0"/>
          <w:marBottom w:val="0"/>
          <w:divBdr>
            <w:top w:val="none" w:sz="0" w:space="0" w:color="auto"/>
            <w:left w:val="none" w:sz="0" w:space="0" w:color="auto"/>
            <w:bottom w:val="none" w:sz="0" w:space="0" w:color="auto"/>
            <w:right w:val="none" w:sz="0" w:space="0" w:color="auto"/>
          </w:divBdr>
        </w:div>
        <w:div w:id="156880299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90571029">
          <w:marLeft w:val="480"/>
          <w:marRight w:val="0"/>
          <w:marTop w:val="0"/>
          <w:marBottom w:val="0"/>
          <w:divBdr>
            <w:top w:val="none" w:sz="0" w:space="0" w:color="auto"/>
            <w:left w:val="none" w:sz="0" w:space="0" w:color="auto"/>
            <w:bottom w:val="none" w:sz="0" w:space="0" w:color="auto"/>
            <w:right w:val="none" w:sz="0" w:space="0" w:color="auto"/>
          </w:divBdr>
        </w:div>
        <w:div w:id="484394217">
          <w:marLeft w:val="480"/>
          <w:marRight w:val="0"/>
          <w:marTop w:val="0"/>
          <w:marBottom w:val="0"/>
          <w:divBdr>
            <w:top w:val="none" w:sz="0" w:space="0" w:color="auto"/>
            <w:left w:val="none" w:sz="0" w:space="0" w:color="auto"/>
            <w:bottom w:val="none" w:sz="0" w:space="0" w:color="auto"/>
            <w:right w:val="none" w:sz="0" w:space="0" w:color="auto"/>
          </w:divBdr>
        </w:div>
        <w:div w:id="909729600">
          <w:marLeft w:val="480"/>
          <w:marRight w:val="0"/>
          <w:marTop w:val="0"/>
          <w:marBottom w:val="0"/>
          <w:divBdr>
            <w:top w:val="none" w:sz="0" w:space="0" w:color="auto"/>
            <w:left w:val="none" w:sz="0" w:space="0" w:color="auto"/>
            <w:bottom w:val="none" w:sz="0" w:space="0" w:color="auto"/>
            <w:right w:val="none" w:sz="0" w:space="0" w:color="auto"/>
          </w:divBdr>
        </w:div>
        <w:div w:id="756367886">
          <w:marLeft w:val="480"/>
          <w:marRight w:val="0"/>
          <w:marTop w:val="0"/>
          <w:marBottom w:val="0"/>
          <w:divBdr>
            <w:top w:val="none" w:sz="0" w:space="0" w:color="auto"/>
            <w:left w:val="none" w:sz="0" w:space="0" w:color="auto"/>
            <w:bottom w:val="none" w:sz="0" w:space="0" w:color="auto"/>
            <w:right w:val="none" w:sz="0" w:space="0" w:color="auto"/>
          </w:divBdr>
        </w:div>
        <w:div w:id="800077188">
          <w:marLeft w:val="480"/>
          <w:marRight w:val="0"/>
          <w:marTop w:val="0"/>
          <w:marBottom w:val="0"/>
          <w:divBdr>
            <w:top w:val="none" w:sz="0" w:space="0" w:color="auto"/>
            <w:left w:val="none" w:sz="0" w:space="0" w:color="auto"/>
            <w:bottom w:val="none" w:sz="0" w:space="0" w:color="auto"/>
            <w:right w:val="none" w:sz="0" w:space="0" w:color="auto"/>
          </w:divBdr>
        </w:div>
        <w:div w:id="677586641">
          <w:marLeft w:val="480"/>
          <w:marRight w:val="0"/>
          <w:marTop w:val="0"/>
          <w:marBottom w:val="0"/>
          <w:divBdr>
            <w:top w:val="none" w:sz="0" w:space="0" w:color="auto"/>
            <w:left w:val="none" w:sz="0" w:space="0" w:color="auto"/>
            <w:bottom w:val="none" w:sz="0" w:space="0" w:color="auto"/>
            <w:right w:val="none" w:sz="0" w:space="0" w:color="auto"/>
          </w:divBdr>
        </w:div>
        <w:div w:id="1140996594">
          <w:marLeft w:val="480"/>
          <w:marRight w:val="0"/>
          <w:marTop w:val="0"/>
          <w:marBottom w:val="0"/>
          <w:divBdr>
            <w:top w:val="none" w:sz="0" w:space="0" w:color="auto"/>
            <w:left w:val="none" w:sz="0" w:space="0" w:color="auto"/>
            <w:bottom w:val="none" w:sz="0" w:space="0" w:color="auto"/>
            <w:right w:val="none" w:sz="0" w:space="0" w:color="auto"/>
          </w:divBdr>
        </w:div>
        <w:div w:id="176894011">
          <w:marLeft w:val="480"/>
          <w:marRight w:val="0"/>
          <w:marTop w:val="0"/>
          <w:marBottom w:val="0"/>
          <w:divBdr>
            <w:top w:val="none" w:sz="0" w:space="0" w:color="auto"/>
            <w:left w:val="none" w:sz="0" w:space="0" w:color="auto"/>
            <w:bottom w:val="none" w:sz="0" w:space="0" w:color="auto"/>
            <w:right w:val="none" w:sz="0" w:space="0" w:color="auto"/>
          </w:divBdr>
        </w:div>
        <w:div w:id="1705711703">
          <w:marLeft w:val="480"/>
          <w:marRight w:val="0"/>
          <w:marTop w:val="0"/>
          <w:marBottom w:val="0"/>
          <w:divBdr>
            <w:top w:val="none" w:sz="0" w:space="0" w:color="auto"/>
            <w:left w:val="none" w:sz="0" w:space="0" w:color="auto"/>
            <w:bottom w:val="none" w:sz="0" w:space="0" w:color="auto"/>
            <w:right w:val="none" w:sz="0" w:space="0" w:color="auto"/>
          </w:divBdr>
        </w:div>
        <w:div w:id="1193805361">
          <w:marLeft w:val="480"/>
          <w:marRight w:val="0"/>
          <w:marTop w:val="0"/>
          <w:marBottom w:val="0"/>
          <w:divBdr>
            <w:top w:val="none" w:sz="0" w:space="0" w:color="auto"/>
            <w:left w:val="none" w:sz="0" w:space="0" w:color="auto"/>
            <w:bottom w:val="none" w:sz="0" w:space="0" w:color="auto"/>
            <w:right w:val="none" w:sz="0" w:space="0" w:color="auto"/>
          </w:divBdr>
        </w:div>
        <w:div w:id="55010163">
          <w:marLeft w:val="480"/>
          <w:marRight w:val="0"/>
          <w:marTop w:val="0"/>
          <w:marBottom w:val="0"/>
          <w:divBdr>
            <w:top w:val="none" w:sz="0" w:space="0" w:color="auto"/>
            <w:left w:val="none" w:sz="0" w:space="0" w:color="auto"/>
            <w:bottom w:val="none" w:sz="0" w:space="0" w:color="auto"/>
            <w:right w:val="none" w:sz="0" w:space="0" w:color="auto"/>
          </w:divBdr>
        </w:div>
        <w:div w:id="1634679840">
          <w:marLeft w:val="480"/>
          <w:marRight w:val="0"/>
          <w:marTop w:val="0"/>
          <w:marBottom w:val="0"/>
          <w:divBdr>
            <w:top w:val="none" w:sz="0" w:space="0" w:color="auto"/>
            <w:left w:val="none" w:sz="0" w:space="0" w:color="auto"/>
            <w:bottom w:val="none" w:sz="0" w:space="0" w:color="auto"/>
            <w:right w:val="none" w:sz="0" w:space="0" w:color="auto"/>
          </w:divBdr>
        </w:div>
        <w:div w:id="672612603">
          <w:marLeft w:val="480"/>
          <w:marRight w:val="0"/>
          <w:marTop w:val="0"/>
          <w:marBottom w:val="0"/>
          <w:divBdr>
            <w:top w:val="none" w:sz="0" w:space="0" w:color="auto"/>
            <w:left w:val="none" w:sz="0" w:space="0" w:color="auto"/>
            <w:bottom w:val="none" w:sz="0" w:space="0" w:color="auto"/>
            <w:right w:val="none" w:sz="0" w:space="0" w:color="auto"/>
          </w:divBdr>
        </w:div>
        <w:div w:id="1840000695">
          <w:marLeft w:val="480"/>
          <w:marRight w:val="0"/>
          <w:marTop w:val="0"/>
          <w:marBottom w:val="0"/>
          <w:divBdr>
            <w:top w:val="none" w:sz="0" w:space="0" w:color="auto"/>
            <w:left w:val="none" w:sz="0" w:space="0" w:color="auto"/>
            <w:bottom w:val="none" w:sz="0" w:space="0" w:color="auto"/>
            <w:right w:val="none" w:sz="0" w:space="0" w:color="auto"/>
          </w:divBdr>
        </w:div>
        <w:div w:id="859585507">
          <w:marLeft w:val="480"/>
          <w:marRight w:val="0"/>
          <w:marTop w:val="0"/>
          <w:marBottom w:val="0"/>
          <w:divBdr>
            <w:top w:val="none" w:sz="0" w:space="0" w:color="auto"/>
            <w:left w:val="none" w:sz="0" w:space="0" w:color="auto"/>
            <w:bottom w:val="none" w:sz="0" w:space="0" w:color="auto"/>
            <w:right w:val="none" w:sz="0" w:space="0" w:color="auto"/>
          </w:divBdr>
        </w:div>
        <w:div w:id="291792753">
          <w:marLeft w:val="480"/>
          <w:marRight w:val="0"/>
          <w:marTop w:val="0"/>
          <w:marBottom w:val="0"/>
          <w:divBdr>
            <w:top w:val="none" w:sz="0" w:space="0" w:color="auto"/>
            <w:left w:val="none" w:sz="0" w:space="0" w:color="auto"/>
            <w:bottom w:val="none" w:sz="0" w:space="0" w:color="auto"/>
            <w:right w:val="none" w:sz="0" w:space="0" w:color="auto"/>
          </w:divBdr>
        </w:div>
        <w:div w:id="108551793">
          <w:marLeft w:val="480"/>
          <w:marRight w:val="0"/>
          <w:marTop w:val="0"/>
          <w:marBottom w:val="0"/>
          <w:divBdr>
            <w:top w:val="none" w:sz="0" w:space="0" w:color="auto"/>
            <w:left w:val="none" w:sz="0" w:space="0" w:color="auto"/>
            <w:bottom w:val="none" w:sz="0" w:space="0" w:color="auto"/>
            <w:right w:val="none" w:sz="0" w:space="0" w:color="auto"/>
          </w:divBdr>
        </w:div>
        <w:div w:id="920914094">
          <w:marLeft w:val="480"/>
          <w:marRight w:val="0"/>
          <w:marTop w:val="0"/>
          <w:marBottom w:val="0"/>
          <w:divBdr>
            <w:top w:val="none" w:sz="0" w:space="0" w:color="auto"/>
            <w:left w:val="none" w:sz="0" w:space="0" w:color="auto"/>
            <w:bottom w:val="none" w:sz="0" w:space="0" w:color="auto"/>
            <w:right w:val="none" w:sz="0" w:space="0" w:color="auto"/>
          </w:divBdr>
        </w:div>
        <w:div w:id="4946390">
          <w:marLeft w:val="480"/>
          <w:marRight w:val="0"/>
          <w:marTop w:val="0"/>
          <w:marBottom w:val="0"/>
          <w:divBdr>
            <w:top w:val="none" w:sz="0" w:space="0" w:color="auto"/>
            <w:left w:val="none" w:sz="0" w:space="0" w:color="auto"/>
            <w:bottom w:val="none" w:sz="0" w:space="0" w:color="auto"/>
            <w:right w:val="none" w:sz="0" w:space="0" w:color="auto"/>
          </w:divBdr>
        </w:div>
        <w:div w:id="632292754">
          <w:marLeft w:val="480"/>
          <w:marRight w:val="0"/>
          <w:marTop w:val="0"/>
          <w:marBottom w:val="0"/>
          <w:divBdr>
            <w:top w:val="none" w:sz="0" w:space="0" w:color="auto"/>
            <w:left w:val="none" w:sz="0" w:space="0" w:color="auto"/>
            <w:bottom w:val="none" w:sz="0" w:space="0" w:color="auto"/>
            <w:right w:val="none" w:sz="0" w:space="0" w:color="auto"/>
          </w:divBdr>
        </w:div>
        <w:div w:id="940070542">
          <w:marLeft w:val="480"/>
          <w:marRight w:val="0"/>
          <w:marTop w:val="0"/>
          <w:marBottom w:val="0"/>
          <w:divBdr>
            <w:top w:val="none" w:sz="0" w:space="0" w:color="auto"/>
            <w:left w:val="none" w:sz="0" w:space="0" w:color="auto"/>
            <w:bottom w:val="none" w:sz="0" w:space="0" w:color="auto"/>
            <w:right w:val="none" w:sz="0" w:space="0" w:color="auto"/>
          </w:divBdr>
        </w:div>
        <w:div w:id="639001951">
          <w:marLeft w:val="480"/>
          <w:marRight w:val="0"/>
          <w:marTop w:val="0"/>
          <w:marBottom w:val="0"/>
          <w:divBdr>
            <w:top w:val="none" w:sz="0" w:space="0" w:color="auto"/>
            <w:left w:val="none" w:sz="0" w:space="0" w:color="auto"/>
            <w:bottom w:val="none" w:sz="0" w:space="0" w:color="auto"/>
            <w:right w:val="none" w:sz="0" w:space="0" w:color="auto"/>
          </w:divBdr>
        </w:div>
        <w:div w:id="336736632">
          <w:marLeft w:val="480"/>
          <w:marRight w:val="0"/>
          <w:marTop w:val="0"/>
          <w:marBottom w:val="0"/>
          <w:divBdr>
            <w:top w:val="none" w:sz="0" w:space="0" w:color="auto"/>
            <w:left w:val="none" w:sz="0" w:space="0" w:color="auto"/>
            <w:bottom w:val="none" w:sz="0" w:space="0" w:color="auto"/>
            <w:right w:val="none" w:sz="0" w:space="0" w:color="auto"/>
          </w:divBdr>
        </w:div>
        <w:div w:id="1524594618">
          <w:marLeft w:val="480"/>
          <w:marRight w:val="0"/>
          <w:marTop w:val="0"/>
          <w:marBottom w:val="0"/>
          <w:divBdr>
            <w:top w:val="none" w:sz="0" w:space="0" w:color="auto"/>
            <w:left w:val="none" w:sz="0" w:space="0" w:color="auto"/>
            <w:bottom w:val="none" w:sz="0" w:space="0" w:color="auto"/>
            <w:right w:val="none" w:sz="0" w:space="0" w:color="auto"/>
          </w:divBdr>
        </w:div>
        <w:div w:id="1194997190">
          <w:marLeft w:val="480"/>
          <w:marRight w:val="0"/>
          <w:marTop w:val="0"/>
          <w:marBottom w:val="0"/>
          <w:divBdr>
            <w:top w:val="none" w:sz="0" w:space="0" w:color="auto"/>
            <w:left w:val="none" w:sz="0" w:space="0" w:color="auto"/>
            <w:bottom w:val="none" w:sz="0" w:space="0" w:color="auto"/>
            <w:right w:val="none" w:sz="0" w:space="0" w:color="auto"/>
          </w:divBdr>
        </w:div>
        <w:div w:id="164711096">
          <w:marLeft w:val="480"/>
          <w:marRight w:val="0"/>
          <w:marTop w:val="0"/>
          <w:marBottom w:val="0"/>
          <w:divBdr>
            <w:top w:val="none" w:sz="0" w:space="0" w:color="auto"/>
            <w:left w:val="none" w:sz="0" w:space="0" w:color="auto"/>
            <w:bottom w:val="none" w:sz="0" w:space="0" w:color="auto"/>
            <w:right w:val="none" w:sz="0" w:space="0" w:color="auto"/>
          </w:divBdr>
        </w:div>
        <w:div w:id="206727643">
          <w:marLeft w:val="480"/>
          <w:marRight w:val="0"/>
          <w:marTop w:val="0"/>
          <w:marBottom w:val="0"/>
          <w:divBdr>
            <w:top w:val="none" w:sz="0" w:space="0" w:color="auto"/>
            <w:left w:val="none" w:sz="0" w:space="0" w:color="auto"/>
            <w:bottom w:val="none" w:sz="0" w:space="0" w:color="auto"/>
            <w:right w:val="none" w:sz="0" w:space="0" w:color="auto"/>
          </w:divBdr>
        </w:div>
        <w:div w:id="571039372">
          <w:marLeft w:val="480"/>
          <w:marRight w:val="0"/>
          <w:marTop w:val="0"/>
          <w:marBottom w:val="0"/>
          <w:divBdr>
            <w:top w:val="none" w:sz="0" w:space="0" w:color="auto"/>
            <w:left w:val="none" w:sz="0" w:space="0" w:color="auto"/>
            <w:bottom w:val="none" w:sz="0" w:space="0" w:color="auto"/>
            <w:right w:val="none" w:sz="0" w:space="0" w:color="auto"/>
          </w:divBdr>
        </w:div>
        <w:div w:id="1132208996">
          <w:marLeft w:val="480"/>
          <w:marRight w:val="0"/>
          <w:marTop w:val="0"/>
          <w:marBottom w:val="0"/>
          <w:divBdr>
            <w:top w:val="none" w:sz="0" w:space="0" w:color="auto"/>
            <w:left w:val="none" w:sz="0" w:space="0" w:color="auto"/>
            <w:bottom w:val="none" w:sz="0" w:space="0" w:color="auto"/>
            <w:right w:val="none" w:sz="0" w:space="0" w:color="auto"/>
          </w:divBdr>
        </w:div>
      </w:divsChild>
    </w:div>
    <w:div w:id="1000238657">
      <w:bodyDiv w:val="1"/>
      <w:marLeft w:val="0"/>
      <w:marRight w:val="0"/>
      <w:marTop w:val="0"/>
      <w:marBottom w:val="0"/>
      <w:divBdr>
        <w:top w:val="none" w:sz="0" w:space="0" w:color="auto"/>
        <w:left w:val="none" w:sz="0" w:space="0" w:color="auto"/>
        <w:bottom w:val="none" w:sz="0" w:space="0" w:color="auto"/>
        <w:right w:val="none" w:sz="0" w:space="0" w:color="auto"/>
      </w:divBdr>
    </w:div>
    <w:div w:id="1000816104">
      <w:bodyDiv w:val="1"/>
      <w:marLeft w:val="0"/>
      <w:marRight w:val="0"/>
      <w:marTop w:val="0"/>
      <w:marBottom w:val="0"/>
      <w:divBdr>
        <w:top w:val="none" w:sz="0" w:space="0" w:color="auto"/>
        <w:left w:val="none" w:sz="0" w:space="0" w:color="auto"/>
        <w:bottom w:val="none" w:sz="0" w:space="0" w:color="auto"/>
        <w:right w:val="none" w:sz="0" w:space="0" w:color="auto"/>
      </w:divBdr>
    </w:div>
    <w:div w:id="1000817437">
      <w:bodyDiv w:val="1"/>
      <w:marLeft w:val="0"/>
      <w:marRight w:val="0"/>
      <w:marTop w:val="0"/>
      <w:marBottom w:val="0"/>
      <w:divBdr>
        <w:top w:val="none" w:sz="0" w:space="0" w:color="auto"/>
        <w:left w:val="none" w:sz="0" w:space="0" w:color="auto"/>
        <w:bottom w:val="none" w:sz="0" w:space="0" w:color="auto"/>
        <w:right w:val="none" w:sz="0" w:space="0" w:color="auto"/>
      </w:divBdr>
    </w:div>
    <w:div w:id="1002661131">
      <w:bodyDiv w:val="1"/>
      <w:marLeft w:val="0"/>
      <w:marRight w:val="0"/>
      <w:marTop w:val="0"/>
      <w:marBottom w:val="0"/>
      <w:divBdr>
        <w:top w:val="none" w:sz="0" w:space="0" w:color="auto"/>
        <w:left w:val="none" w:sz="0" w:space="0" w:color="auto"/>
        <w:bottom w:val="none" w:sz="0" w:space="0" w:color="auto"/>
        <w:right w:val="none" w:sz="0" w:space="0" w:color="auto"/>
      </w:divBdr>
    </w:div>
    <w:div w:id="1002897999">
      <w:bodyDiv w:val="1"/>
      <w:marLeft w:val="0"/>
      <w:marRight w:val="0"/>
      <w:marTop w:val="0"/>
      <w:marBottom w:val="0"/>
      <w:divBdr>
        <w:top w:val="none" w:sz="0" w:space="0" w:color="auto"/>
        <w:left w:val="none" w:sz="0" w:space="0" w:color="auto"/>
        <w:bottom w:val="none" w:sz="0" w:space="0" w:color="auto"/>
        <w:right w:val="none" w:sz="0" w:space="0" w:color="auto"/>
      </w:divBdr>
      <w:divsChild>
        <w:div w:id="1546066025">
          <w:marLeft w:val="480"/>
          <w:marRight w:val="0"/>
          <w:marTop w:val="0"/>
          <w:marBottom w:val="0"/>
          <w:divBdr>
            <w:top w:val="none" w:sz="0" w:space="0" w:color="auto"/>
            <w:left w:val="none" w:sz="0" w:space="0" w:color="auto"/>
            <w:bottom w:val="none" w:sz="0" w:space="0" w:color="auto"/>
            <w:right w:val="none" w:sz="0" w:space="0" w:color="auto"/>
          </w:divBdr>
        </w:div>
        <w:div w:id="293366283">
          <w:marLeft w:val="480"/>
          <w:marRight w:val="0"/>
          <w:marTop w:val="0"/>
          <w:marBottom w:val="0"/>
          <w:divBdr>
            <w:top w:val="none" w:sz="0" w:space="0" w:color="auto"/>
            <w:left w:val="none" w:sz="0" w:space="0" w:color="auto"/>
            <w:bottom w:val="none" w:sz="0" w:space="0" w:color="auto"/>
            <w:right w:val="none" w:sz="0" w:space="0" w:color="auto"/>
          </w:divBdr>
        </w:div>
        <w:div w:id="1026518511">
          <w:marLeft w:val="480"/>
          <w:marRight w:val="0"/>
          <w:marTop w:val="0"/>
          <w:marBottom w:val="0"/>
          <w:divBdr>
            <w:top w:val="none" w:sz="0" w:space="0" w:color="auto"/>
            <w:left w:val="none" w:sz="0" w:space="0" w:color="auto"/>
            <w:bottom w:val="none" w:sz="0" w:space="0" w:color="auto"/>
            <w:right w:val="none" w:sz="0" w:space="0" w:color="auto"/>
          </w:divBdr>
        </w:div>
        <w:div w:id="46878819">
          <w:marLeft w:val="480"/>
          <w:marRight w:val="0"/>
          <w:marTop w:val="0"/>
          <w:marBottom w:val="0"/>
          <w:divBdr>
            <w:top w:val="none" w:sz="0" w:space="0" w:color="auto"/>
            <w:left w:val="none" w:sz="0" w:space="0" w:color="auto"/>
            <w:bottom w:val="none" w:sz="0" w:space="0" w:color="auto"/>
            <w:right w:val="none" w:sz="0" w:space="0" w:color="auto"/>
          </w:divBdr>
        </w:div>
        <w:div w:id="414279370">
          <w:marLeft w:val="480"/>
          <w:marRight w:val="0"/>
          <w:marTop w:val="0"/>
          <w:marBottom w:val="0"/>
          <w:divBdr>
            <w:top w:val="none" w:sz="0" w:space="0" w:color="auto"/>
            <w:left w:val="none" w:sz="0" w:space="0" w:color="auto"/>
            <w:bottom w:val="none" w:sz="0" w:space="0" w:color="auto"/>
            <w:right w:val="none" w:sz="0" w:space="0" w:color="auto"/>
          </w:divBdr>
        </w:div>
        <w:div w:id="165752322">
          <w:marLeft w:val="480"/>
          <w:marRight w:val="0"/>
          <w:marTop w:val="0"/>
          <w:marBottom w:val="0"/>
          <w:divBdr>
            <w:top w:val="none" w:sz="0" w:space="0" w:color="auto"/>
            <w:left w:val="none" w:sz="0" w:space="0" w:color="auto"/>
            <w:bottom w:val="none" w:sz="0" w:space="0" w:color="auto"/>
            <w:right w:val="none" w:sz="0" w:space="0" w:color="auto"/>
          </w:divBdr>
        </w:div>
        <w:div w:id="190800938">
          <w:marLeft w:val="480"/>
          <w:marRight w:val="0"/>
          <w:marTop w:val="0"/>
          <w:marBottom w:val="0"/>
          <w:divBdr>
            <w:top w:val="none" w:sz="0" w:space="0" w:color="auto"/>
            <w:left w:val="none" w:sz="0" w:space="0" w:color="auto"/>
            <w:bottom w:val="none" w:sz="0" w:space="0" w:color="auto"/>
            <w:right w:val="none" w:sz="0" w:space="0" w:color="auto"/>
          </w:divBdr>
        </w:div>
        <w:div w:id="1229729712">
          <w:marLeft w:val="480"/>
          <w:marRight w:val="0"/>
          <w:marTop w:val="0"/>
          <w:marBottom w:val="0"/>
          <w:divBdr>
            <w:top w:val="none" w:sz="0" w:space="0" w:color="auto"/>
            <w:left w:val="none" w:sz="0" w:space="0" w:color="auto"/>
            <w:bottom w:val="none" w:sz="0" w:space="0" w:color="auto"/>
            <w:right w:val="none" w:sz="0" w:space="0" w:color="auto"/>
          </w:divBdr>
        </w:div>
        <w:div w:id="387842990">
          <w:marLeft w:val="480"/>
          <w:marRight w:val="0"/>
          <w:marTop w:val="0"/>
          <w:marBottom w:val="0"/>
          <w:divBdr>
            <w:top w:val="none" w:sz="0" w:space="0" w:color="auto"/>
            <w:left w:val="none" w:sz="0" w:space="0" w:color="auto"/>
            <w:bottom w:val="none" w:sz="0" w:space="0" w:color="auto"/>
            <w:right w:val="none" w:sz="0" w:space="0" w:color="auto"/>
          </w:divBdr>
        </w:div>
        <w:div w:id="710957955">
          <w:marLeft w:val="480"/>
          <w:marRight w:val="0"/>
          <w:marTop w:val="0"/>
          <w:marBottom w:val="0"/>
          <w:divBdr>
            <w:top w:val="none" w:sz="0" w:space="0" w:color="auto"/>
            <w:left w:val="none" w:sz="0" w:space="0" w:color="auto"/>
            <w:bottom w:val="none" w:sz="0" w:space="0" w:color="auto"/>
            <w:right w:val="none" w:sz="0" w:space="0" w:color="auto"/>
          </w:divBdr>
        </w:div>
        <w:div w:id="1363937434">
          <w:marLeft w:val="480"/>
          <w:marRight w:val="0"/>
          <w:marTop w:val="0"/>
          <w:marBottom w:val="0"/>
          <w:divBdr>
            <w:top w:val="none" w:sz="0" w:space="0" w:color="auto"/>
            <w:left w:val="none" w:sz="0" w:space="0" w:color="auto"/>
            <w:bottom w:val="none" w:sz="0" w:space="0" w:color="auto"/>
            <w:right w:val="none" w:sz="0" w:space="0" w:color="auto"/>
          </w:divBdr>
        </w:div>
        <w:div w:id="108819558">
          <w:marLeft w:val="480"/>
          <w:marRight w:val="0"/>
          <w:marTop w:val="0"/>
          <w:marBottom w:val="0"/>
          <w:divBdr>
            <w:top w:val="none" w:sz="0" w:space="0" w:color="auto"/>
            <w:left w:val="none" w:sz="0" w:space="0" w:color="auto"/>
            <w:bottom w:val="none" w:sz="0" w:space="0" w:color="auto"/>
            <w:right w:val="none" w:sz="0" w:space="0" w:color="auto"/>
          </w:divBdr>
        </w:div>
        <w:div w:id="548956088">
          <w:marLeft w:val="480"/>
          <w:marRight w:val="0"/>
          <w:marTop w:val="0"/>
          <w:marBottom w:val="0"/>
          <w:divBdr>
            <w:top w:val="none" w:sz="0" w:space="0" w:color="auto"/>
            <w:left w:val="none" w:sz="0" w:space="0" w:color="auto"/>
            <w:bottom w:val="none" w:sz="0" w:space="0" w:color="auto"/>
            <w:right w:val="none" w:sz="0" w:space="0" w:color="auto"/>
          </w:divBdr>
        </w:div>
        <w:div w:id="388576086">
          <w:marLeft w:val="480"/>
          <w:marRight w:val="0"/>
          <w:marTop w:val="0"/>
          <w:marBottom w:val="0"/>
          <w:divBdr>
            <w:top w:val="none" w:sz="0" w:space="0" w:color="auto"/>
            <w:left w:val="none" w:sz="0" w:space="0" w:color="auto"/>
            <w:bottom w:val="none" w:sz="0" w:space="0" w:color="auto"/>
            <w:right w:val="none" w:sz="0" w:space="0" w:color="auto"/>
          </w:divBdr>
        </w:div>
        <w:div w:id="77486672">
          <w:marLeft w:val="480"/>
          <w:marRight w:val="0"/>
          <w:marTop w:val="0"/>
          <w:marBottom w:val="0"/>
          <w:divBdr>
            <w:top w:val="none" w:sz="0" w:space="0" w:color="auto"/>
            <w:left w:val="none" w:sz="0" w:space="0" w:color="auto"/>
            <w:bottom w:val="none" w:sz="0" w:space="0" w:color="auto"/>
            <w:right w:val="none" w:sz="0" w:space="0" w:color="auto"/>
          </w:divBdr>
        </w:div>
        <w:div w:id="1077049563">
          <w:marLeft w:val="480"/>
          <w:marRight w:val="0"/>
          <w:marTop w:val="0"/>
          <w:marBottom w:val="0"/>
          <w:divBdr>
            <w:top w:val="none" w:sz="0" w:space="0" w:color="auto"/>
            <w:left w:val="none" w:sz="0" w:space="0" w:color="auto"/>
            <w:bottom w:val="none" w:sz="0" w:space="0" w:color="auto"/>
            <w:right w:val="none" w:sz="0" w:space="0" w:color="auto"/>
          </w:divBdr>
        </w:div>
        <w:div w:id="152260599">
          <w:marLeft w:val="480"/>
          <w:marRight w:val="0"/>
          <w:marTop w:val="0"/>
          <w:marBottom w:val="0"/>
          <w:divBdr>
            <w:top w:val="none" w:sz="0" w:space="0" w:color="auto"/>
            <w:left w:val="none" w:sz="0" w:space="0" w:color="auto"/>
            <w:bottom w:val="none" w:sz="0" w:space="0" w:color="auto"/>
            <w:right w:val="none" w:sz="0" w:space="0" w:color="auto"/>
          </w:divBdr>
        </w:div>
        <w:div w:id="1462069535">
          <w:marLeft w:val="480"/>
          <w:marRight w:val="0"/>
          <w:marTop w:val="0"/>
          <w:marBottom w:val="0"/>
          <w:divBdr>
            <w:top w:val="none" w:sz="0" w:space="0" w:color="auto"/>
            <w:left w:val="none" w:sz="0" w:space="0" w:color="auto"/>
            <w:bottom w:val="none" w:sz="0" w:space="0" w:color="auto"/>
            <w:right w:val="none" w:sz="0" w:space="0" w:color="auto"/>
          </w:divBdr>
        </w:div>
        <w:div w:id="1804809617">
          <w:marLeft w:val="480"/>
          <w:marRight w:val="0"/>
          <w:marTop w:val="0"/>
          <w:marBottom w:val="0"/>
          <w:divBdr>
            <w:top w:val="none" w:sz="0" w:space="0" w:color="auto"/>
            <w:left w:val="none" w:sz="0" w:space="0" w:color="auto"/>
            <w:bottom w:val="none" w:sz="0" w:space="0" w:color="auto"/>
            <w:right w:val="none" w:sz="0" w:space="0" w:color="auto"/>
          </w:divBdr>
        </w:div>
        <w:div w:id="621151264">
          <w:marLeft w:val="480"/>
          <w:marRight w:val="0"/>
          <w:marTop w:val="0"/>
          <w:marBottom w:val="0"/>
          <w:divBdr>
            <w:top w:val="none" w:sz="0" w:space="0" w:color="auto"/>
            <w:left w:val="none" w:sz="0" w:space="0" w:color="auto"/>
            <w:bottom w:val="none" w:sz="0" w:space="0" w:color="auto"/>
            <w:right w:val="none" w:sz="0" w:space="0" w:color="auto"/>
          </w:divBdr>
        </w:div>
        <w:div w:id="983856671">
          <w:marLeft w:val="480"/>
          <w:marRight w:val="0"/>
          <w:marTop w:val="0"/>
          <w:marBottom w:val="0"/>
          <w:divBdr>
            <w:top w:val="none" w:sz="0" w:space="0" w:color="auto"/>
            <w:left w:val="none" w:sz="0" w:space="0" w:color="auto"/>
            <w:bottom w:val="none" w:sz="0" w:space="0" w:color="auto"/>
            <w:right w:val="none" w:sz="0" w:space="0" w:color="auto"/>
          </w:divBdr>
        </w:div>
        <w:div w:id="729771251">
          <w:marLeft w:val="480"/>
          <w:marRight w:val="0"/>
          <w:marTop w:val="0"/>
          <w:marBottom w:val="0"/>
          <w:divBdr>
            <w:top w:val="none" w:sz="0" w:space="0" w:color="auto"/>
            <w:left w:val="none" w:sz="0" w:space="0" w:color="auto"/>
            <w:bottom w:val="none" w:sz="0" w:space="0" w:color="auto"/>
            <w:right w:val="none" w:sz="0" w:space="0" w:color="auto"/>
          </w:divBdr>
        </w:div>
        <w:div w:id="1388871315">
          <w:marLeft w:val="480"/>
          <w:marRight w:val="0"/>
          <w:marTop w:val="0"/>
          <w:marBottom w:val="0"/>
          <w:divBdr>
            <w:top w:val="none" w:sz="0" w:space="0" w:color="auto"/>
            <w:left w:val="none" w:sz="0" w:space="0" w:color="auto"/>
            <w:bottom w:val="none" w:sz="0" w:space="0" w:color="auto"/>
            <w:right w:val="none" w:sz="0" w:space="0" w:color="auto"/>
          </w:divBdr>
        </w:div>
        <w:div w:id="2082287042">
          <w:marLeft w:val="480"/>
          <w:marRight w:val="0"/>
          <w:marTop w:val="0"/>
          <w:marBottom w:val="0"/>
          <w:divBdr>
            <w:top w:val="none" w:sz="0" w:space="0" w:color="auto"/>
            <w:left w:val="none" w:sz="0" w:space="0" w:color="auto"/>
            <w:bottom w:val="none" w:sz="0" w:space="0" w:color="auto"/>
            <w:right w:val="none" w:sz="0" w:space="0" w:color="auto"/>
          </w:divBdr>
        </w:div>
        <w:div w:id="255404621">
          <w:marLeft w:val="480"/>
          <w:marRight w:val="0"/>
          <w:marTop w:val="0"/>
          <w:marBottom w:val="0"/>
          <w:divBdr>
            <w:top w:val="none" w:sz="0" w:space="0" w:color="auto"/>
            <w:left w:val="none" w:sz="0" w:space="0" w:color="auto"/>
            <w:bottom w:val="none" w:sz="0" w:space="0" w:color="auto"/>
            <w:right w:val="none" w:sz="0" w:space="0" w:color="auto"/>
          </w:divBdr>
        </w:div>
        <w:div w:id="1572693286">
          <w:marLeft w:val="480"/>
          <w:marRight w:val="0"/>
          <w:marTop w:val="0"/>
          <w:marBottom w:val="0"/>
          <w:divBdr>
            <w:top w:val="none" w:sz="0" w:space="0" w:color="auto"/>
            <w:left w:val="none" w:sz="0" w:space="0" w:color="auto"/>
            <w:bottom w:val="none" w:sz="0" w:space="0" w:color="auto"/>
            <w:right w:val="none" w:sz="0" w:space="0" w:color="auto"/>
          </w:divBdr>
        </w:div>
        <w:div w:id="2088573137">
          <w:marLeft w:val="480"/>
          <w:marRight w:val="0"/>
          <w:marTop w:val="0"/>
          <w:marBottom w:val="0"/>
          <w:divBdr>
            <w:top w:val="none" w:sz="0" w:space="0" w:color="auto"/>
            <w:left w:val="none" w:sz="0" w:space="0" w:color="auto"/>
            <w:bottom w:val="none" w:sz="0" w:space="0" w:color="auto"/>
            <w:right w:val="none" w:sz="0" w:space="0" w:color="auto"/>
          </w:divBdr>
        </w:div>
        <w:div w:id="469595948">
          <w:marLeft w:val="480"/>
          <w:marRight w:val="0"/>
          <w:marTop w:val="0"/>
          <w:marBottom w:val="0"/>
          <w:divBdr>
            <w:top w:val="none" w:sz="0" w:space="0" w:color="auto"/>
            <w:left w:val="none" w:sz="0" w:space="0" w:color="auto"/>
            <w:bottom w:val="none" w:sz="0" w:space="0" w:color="auto"/>
            <w:right w:val="none" w:sz="0" w:space="0" w:color="auto"/>
          </w:divBdr>
        </w:div>
        <w:div w:id="48649065">
          <w:marLeft w:val="480"/>
          <w:marRight w:val="0"/>
          <w:marTop w:val="0"/>
          <w:marBottom w:val="0"/>
          <w:divBdr>
            <w:top w:val="none" w:sz="0" w:space="0" w:color="auto"/>
            <w:left w:val="none" w:sz="0" w:space="0" w:color="auto"/>
            <w:bottom w:val="none" w:sz="0" w:space="0" w:color="auto"/>
            <w:right w:val="none" w:sz="0" w:space="0" w:color="auto"/>
          </w:divBdr>
        </w:div>
        <w:div w:id="301808903">
          <w:marLeft w:val="480"/>
          <w:marRight w:val="0"/>
          <w:marTop w:val="0"/>
          <w:marBottom w:val="0"/>
          <w:divBdr>
            <w:top w:val="none" w:sz="0" w:space="0" w:color="auto"/>
            <w:left w:val="none" w:sz="0" w:space="0" w:color="auto"/>
            <w:bottom w:val="none" w:sz="0" w:space="0" w:color="auto"/>
            <w:right w:val="none" w:sz="0" w:space="0" w:color="auto"/>
          </w:divBdr>
        </w:div>
        <w:div w:id="1649095522">
          <w:marLeft w:val="480"/>
          <w:marRight w:val="0"/>
          <w:marTop w:val="0"/>
          <w:marBottom w:val="0"/>
          <w:divBdr>
            <w:top w:val="none" w:sz="0" w:space="0" w:color="auto"/>
            <w:left w:val="none" w:sz="0" w:space="0" w:color="auto"/>
            <w:bottom w:val="none" w:sz="0" w:space="0" w:color="auto"/>
            <w:right w:val="none" w:sz="0" w:space="0" w:color="auto"/>
          </w:divBdr>
        </w:div>
        <w:div w:id="1337541211">
          <w:marLeft w:val="480"/>
          <w:marRight w:val="0"/>
          <w:marTop w:val="0"/>
          <w:marBottom w:val="0"/>
          <w:divBdr>
            <w:top w:val="none" w:sz="0" w:space="0" w:color="auto"/>
            <w:left w:val="none" w:sz="0" w:space="0" w:color="auto"/>
            <w:bottom w:val="none" w:sz="0" w:space="0" w:color="auto"/>
            <w:right w:val="none" w:sz="0" w:space="0" w:color="auto"/>
          </w:divBdr>
        </w:div>
      </w:divsChild>
    </w:div>
    <w:div w:id="1003360533">
      <w:bodyDiv w:val="1"/>
      <w:marLeft w:val="0"/>
      <w:marRight w:val="0"/>
      <w:marTop w:val="0"/>
      <w:marBottom w:val="0"/>
      <w:divBdr>
        <w:top w:val="none" w:sz="0" w:space="0" w:color="auto"/>
        <w:left w:val="none" w:sz="0" w:space="0" w:color="auto"/>
        <w:bottom w:val="none" w:sz="0" w:space="0" w:color="auto"/>
        <w:right w:val="none" w:sz="0" w:space="0" w:color="auto"/>
      </w:divBdr>
    </w:div>
    <w:div w:id="1005522772">
      <w:bodyDiv w:val="1"/>
      <w:marLeft w:val="0"/>
      <w:marRight w:val="0"/>
      <w:marTop w:val="0"/>
      <w:marBottom w:val="0"/>
      <w:divBdr>
        <w:top w:val="none" w:sz="0" w:space="0" w:color="auto"/>
        <w:left w:val="none" w:sz="0" w:space="0" w:color="auto"/>
        <w:bottom w:val="none" w:sz="0" w:space="0" w:color="auto"/>
        <w:right w:val="none" w:sz="0" w:space="0" w:color="auto"/>
      </w:divBdr>
    </w:div>
    <w:div w:id="1006595916">
      <w:bodyDiv w:val="1"/>
      <w:marLeft w:val="0"/>
      <w:marRight w:val="0"/>
      <w:marTop w:val="0"/>
      <w:marBottom w:val="0"/>
      <w:divBdr>
        <w:top w:val="none" w:sz="0" w:space="0" w:color="auto"/>
        <w:left w:val="none" w:sz="0" w:space="0" w:color="auto"/>
        <w:bottom w:val="none" w:sz="0" w:space="0" w:color="auto"/>
        <w:right w:val="none" w:sz="0" w:space="0" w:color="auto"/>
      </w:divBdr>
    </w:div>
    <w:div w:id="1006708815">
      <w:bodyDiv w:val="1"/>
      <w:marLeft w:val="0"/>
      <w:marRight w:val="0"/>
      <w:marTop w:val="0"/>
      <w:marBottom w:val="0"/>
      <w:divBdr>
        <w:top w:val="none" w:sz="0" w:space="0" w:color="auto"/>
        <w:left w:val="none" w:sz="0" w:space="0" w:color="auto"/>
        <w:bottom w:val="none" w:sz="0" w:space="0" w:color="auto"/>
        <w:right w:val="none" w:sz="0" w:space="0" w:color="auto"/>
      </w:divBdr>
    </w:div>
    <w:div w:id="1008480014">
      <w:bodyDiv w:val="1"/>
      <w:marLeft w:val="0"/>
      <w:marRight w:val="0"/>
      <w:marTop w:val="0"/>
      <w:marBottom w:val="0"/>
      <w:divBdr>
        <w:top w:val="none" w:sz="0" w:space="0" w:color="auto"/>
        <w:left w:val="none" w:sz="0" w:space="0" w:color="auto"/>
        <w:bottom w:val="none" w:sz="0" w:space="0" w:color="auto"/>
        <w:right w:val="none" w:sz="0" w:space="0" w:color="auto"/>
      </w:divBdr>
    </w:div>
    <w:div w:id="1008673007">
      <w:bodyDiv w:val="1"/>
      <w:marLeft w:val="0"/>
      <w:marRight w:val="0"/>
      <w:marTop w:val="0"/>
      <w:marBottom w:val="0"/>
      <w:divBdr>
        <w:top w:val="none" w:sz="0" w:space="0" w:color="auto"/>
        <w:left w:val="none" w:sz="0" w:space="0" w:color="auto"/>
        <w:bottom w:val="none" w:sz="0" w:space="0" w:color="auto"/>
        <w:right w:val="none" w:sz="0" w:space="0" w:color="auto"/>
      </w:divBdr>
      <w:divsChild>
        <w:div w:id="1284340411">
          <w:marLeft w:val="480"/>
          <w:marRight w:val="0"/>
          <w:marTop w:val="0"/>
          <w:marBottom w:val="0"/>
          <w:divBdr>
            <w:top w:val="none" w:sz="0" w:space="0" w:color="auto"/>
            <w:left w:val="none" w:sz="0" w:space="0" w:color="auto"/>
            <w:bottom w:val="none" w:sz="0" w:space="0" w:color="auto"/>
            <w:right w:val="none" w:sz="0" w:space="0" w:color="auto"/>
          </w:divBdr>
        </w:div>
        <w:div w:id="271977963">
          <w:marLeft w:val="480"/>
          <w:marRight w:val="0"/>
          <w:marTop w:val="0"/>
          <w:marBottom w:val="0"/>
          <w:divBdr>
            <w:top w:val="none" w:sz="0" w:space="0" w:color="auto"/>
            <w:left w:val="none" w:sz="0" w:space="0" w:color="auto"/>
            <w:bottom w:val="none" w:sz="0" w:space="0" w:color="auto"/>
            <w:right w:val="none" w:sz="0" w:space="0" w:color="auto"/>
          </w:divBdr>
        </w:div>
        <w:div w:id="85658678">
          <w:marLeft w:val="480"/>
          <w:marRight w:val="0"/>
          <w:marTop w:val="0"/>
          <w:marBottom w:val="0"/>
          <w:divBdr>
            <w:top w:val="none" w:sz="0" w:space="0" w:color="auto"/>
            <w:left w:val="none" w:sz="0" w:space="0" w:color="auto"/>
            <w:bottom w:val="none" w:sz="0" w:space="0" w:color="auto"/>
            <w:right w:val="none" w:sz="0" w:space="0" w:color="auto"/>
          </w:divBdr>
        </w:div>
        <w:div w:id="89475438">
          <w:marLeft w:val="480"/>
          <w:marRight w:val="0"/>
          <w:marTop w:val="0"/>
          <w:marBottom w:val="0"/>
          <w:divBdr>
            <w:top w:val="none" w:sz="0" w:space="0" w:color="auto"/>
            <w:left w:val="none" w:sz="0" w:space="0" w:color="auto"/>
            <w:bottom w:val="none" w:sz="0" w:space="0" w:color="auto"/>
            <w:right w:val="none" w:sz="0" w:space="0" w:color="auto"/>
          </w:divBdr>
        </w:div>
        <w:div w:id="569315774">
          <w:marLeft w:val="480"/>
          <w:marRight w:val="0"/>
          <w:marTop w:val="0"/>
          <w:marBottom w:val="0"/>
          <w:divBdr>
            <w:top w:val="none" w:sz="0" w:space="0" w:color="auto"/>
            <w:left w:val="none" w:sz="0" w:space="0" w:color="auto"/>
            <w:bottom w:val="none" w:sz="0" w:space="0" w:color="auto"/>
            <w:right w:val="none" w:sz="0" w:space="0" w:color="auto"/>
          </w:divBdr>
        </w:div>
        <w:div w:id="956764374">
          <w:marLeft w:val="480"/>
          <w:marRight w:val="0"/>
          <w:marTop w:val="0"/>
          <w:marBottom w:val="0"/>
          <w:divBdr>
            <w:top w:val="none" w:sz="0" w:space="0" w:color="auto"/>
            <w:left w:val="none" w:sz="0" w:space="0" w:color="auto"/>
            <w:bottom w:val="none" w:sz="0" w:space="0" w:color="auto"/>
            <w:right w:val="none" w:sz="0" w:space="0" w:color="auto"/>
          </w:divBdr>
        </w:div>
        <w:div w:id="1570994602">
          <w:marLeft w:val="480"/>
          <w:marRight w:val="0"/>
          <w:marTop w:val="0"/>
          <w:marBottom w:val="0"/>
          <w:divBdr>
            <w:top w:val="none" w:sz="0" w:space="0" w:color="auto"/>
            <w:left w:val="none" w:sz="0" w:space="0" w:color="auto"/>
            <w:bottom w:val="none" w:sz="0" w:space="0" w:color="auto"/>
            <w:right w:val="none" w:sz="0" w:space="0" w:color="auto"/>
          </w:divBdr>
        </w:div>
        <w:div w:id="459884015">
          <w:marLeft w:val="480"/>
          <w:marRight w:val="0"/>
          <w:marTop w:val="0"/>
          <w:marBottom w:val="0"/>
          <w:divBdr>
            <w:top w:val="none" w:sz="0" w:space="0" w:color="auto"/>
            <w:left w:val="none" w:sz="0" w:space="0" w:color="auto"/>
            <w:bottom w:val="none" w:sz="0" w:space="0" w:color="auto"/>
            <w:right w:val="none" w:sz="0" w:space="0" w:color="auto"/>
          </w:divBdr>
        </w:div>
        <w:div w:id="1918052856">
          <w:marLeft w:val="480"/>
          <w:marRight w:val="0"/>
          <w:marTop w:val="0"/>
          <w:marBottom w:val="0"/>
          <w:divBdr>
            <w:top w:val="none" w:sz="0" w:space="0" w:color="auto"/>
            <w:left w:val="none" w:sz="0" w:space="0" w:color="auto"/>
            <w:bottom w:val="none" w:sz="0" w:space="0" w:color="auto"/>
            <w:right w:val="none" w:sz="0" w:space="0" w:color="auto"/>
          </w:divBdr>
        </w:div>
        <w:div w:id="563686427">
          <w:marLeft w:val="480"/>
          <w:marRight w:val="0"/>
          <w:marTop w:val="0"/>
          <w:marBottom w:val="0"/>
          <w:divBdr>
            <w:top w:val="none" w:sz="0" w:space="0" w:color="auto"/>
            <w:left w:val="none" w:sz="0" w:space="0" w:color="auto"/>
            <w:bottom w:val="none" w:sz="0" w:space="0" w:color="auto"/>
            <w:right w:val="none" w:sz="0" w:space="0" w:color="auto"/>
          </w:divBdr>
        </w:div>
        <w:div w:id="333653630">
          <w:marLeft w:val="480"/>
          <w:marRight w:val="0"/>
          <w:marTop w:val="0"/>
          <w:marBottom w:val="0"/>
          <w:divBdr>
            <w:top w:val="none" w:sz="0" w:space="0" w:color="auto"/>
            <w:left w:val="none" w:sz="0" w:space="0" w:color="auto"/>
            <w:bottom w:val="none" w:sz="0" w:space="0" w:color="auto"/>
            <w:right w:val="none" w:sz="0" w:space="0" w:color="auto"/>
          </w:divBdr>
        </w:div>
        <w:div w:id="1200127158">
          <w:marLeft w:val="480"/>
          <w:marRight w:val="0"/>
          <w:marTop w:val="0"/>
          <w:marBottom w:val="0"/>
          <w:divBdr>
            <w:top w:val="none" w:sz="0" w:space="0" w:color="auto"/>
            <w:left w:val="none" w:sz="0" w:space="0" w:color="auto"/>
            <w:bottom w:val="none" w:sz="0" w:space="0" w:color="auto"/>
            <w:right w:val="none" w:sz="0" w:space="0" w:color="auto"/>
          </w:divBdr>
        </w:div>
        <w:div w:id="1819227120">
          <w:marLeft w:val="480"/>
          <w:marRight w:val="0"/>
          <w:marTop w:val="0"/>
          <w:marBottom w:val="0"/>
          <w:divBdr>
            <w:top w:val="none" w:sz="0" w:space="0" w:color="auto"/>
            <w:left w:val="none" w:sz="0" w:space="0" w:color="auto"/>
            <w:bottom w:val="none" w:sz="0" w:space="0" w:color="auto"/>
            <w:right w:val="none" w:sz="0" w:space="0" w:color="auto"/>
          </w:divBdr>
        </w:div>
        <w:div w:id="401218610">
          <w:marLeft w:val="480"/>
          <w:marRight w:val="0"/>
          <w:marTop w:val="0"/>
          <w:marBottom w:val="0"/>
          <w:divBdr>
            <w:top w:val="none" w:sz="0" w:space="0" w:color="auto"/>
            <w:left w:val="none" w:sz="0" w:space="0" w:color="auto"/>
            <w:bottom w:val="none" w:sz="0" w:space="0" w:color="auto"/>
            <w:right w:val="none" w:sz="0" w:space="0" w:color="auto"/>
          </w:divBdr>
        </w:div>
        <w:div w:id="694231408">
          <w:marLeft w:val="480"/>
          <w:marRight w:val="0"/>
          <w:marTop w:val="0"/>
          <w:marBottom w:val="0"/>
          <w:divBdr>
            <w:top w:val="none" w:sz="0" w:space="0" w:color="auto"/>
            <w:left w:val="none" w:sz="0" w:space="0" w:color="auto"/>
            <w:bottom w:val="none" w:sz="0" w:space="0" w:color="auto"/>
            <w:right w:val="none" w:sz="0" w:space="0" w:color="auto"/>
          </w:divBdr>
        </w:div>
        <w:div w:id="1763911012">
          <w:marLeft w:val="480"/>
          <w:marRight w:val="0"/>
          <w:marTop w:val="0"/>
          <w:marBottom w:val="0"/>
          <w:divBdr>
            <w:top w:val="none" w:sz="0" w:space="0" w:color="auto"/>
            <w:left w:val="none" w:sz="0" w:space="0" w:color="auto"/>
            <w:bottom w:val="none" w:sz="0" w:space="0" w:color="auto"/>
            <w:right w:val="none" w:sz="0" w:space="0" w:color="auto"/>
          </w:divBdr>
        </w:div>
        <w:div w:id="131023642">
          <w:marLeft w:val="480"/>
          <w:marRight w:val="0"/>
          <w:marTop w:val="0"/>
          <w:marBottom w:val="0"/>
          <w:divBdr>
            <w:top w:val="none" w:sz="0" w:space="0" w:color="auto"/>
            <w:left w:val="none" w:sz="0" w:space="0" w:color="auto"/>
            <w:bottom w:val="none" w:sz="0" w:space="0" w:color="auto"/>
            <w:right w:val="none" w:sz="0" w:space="0" w:color="auto"/>
          </w:divBdr>
        </w:div>
        <w:div w:id="1651328722">
          <w:marLeft w:val="480"/>
          <w:marRight w:val="0"/>
          <w:marTop w:val="0"/>
          <w:marBottom w:val="0"/>
          <w:divBdr>
            <w:top w:val="none" w:sz="0" w:space="0" w:color="auto"/>
            <w:left w:val="none" w:sz="0" w:space="0" w:color="auto"/>
            <w:bottom w:val="none" w:sz="0" w:space="0" w:color="auto"/>
            <w:right w:val="none" w:sz="0" w:space="0" w:color="auto"/>
          </w:divBdr>
        </w:div>
        <w:div w:id="68040413">
          <w:marLeft w:val="480"/>
          <w:marRight w:val="0"/>
          <w:marTop w:val="0"/>
          <w:marBottom w:val="0"/>
          <w:divBdr>
            <w:top w:val="none" w:sz="0" w:space="0" w:color="auto"/>
            <w:left w:val="none" w:sz="0" w:space="0" w:color="auto"/>
            <w:bottom w:val="none" w:sz="0" w:space="0" w:color="auto"/>
            <w:right w:val="none" w:sz="0" w:space="0" w:color="auto"/>
          </w:divBdr>
        </w:div>
        <w:div w:id="1229418170">
          <w:marLeft w:val="480"/>
          <w:marRight w:val="0"/>
          <w:marTop w:val="0"/>
          <w:marBottom w:val="0"/>
          <w:divBdr>
            <w:top w:val="none" w:sz="0" w:space="0" w:color="auto"/>
            <w:left w:val="none" w:sz="0" w:space="0" w:color="auto"/>
            <w:bottom w:val="none" w:sz="0" w:space="0" w:color="auto"/>
            <w:right w:val="none" w:sz="0" w:space="0" w:color="auto"/>
          </w:divBdr>
        </w:div>
        <w:div w:id="89932304">
          <w:marLeft w:val="480"/>
          <w:marRight w:val="0"/>
          <w:marTop w:val="0"/>
          <w:marBottom w:val="0"/>
          <w:divBdr>
            <w:top w:val="none" w:sz="0" w:space="0" w:color="auto"/>
            <w:left w:val="none" w:sz="0" w:space="0" w:color="auto"/>
            <w:bottom w:val="none" w:sz="0" w:space="0" w:color="auto"/>
            <w:right w:val="none" w:sz="0" w:space="0" w:color="auto"/>
          </w:divBdr>
        </w:div>
        <w:div w:id="227611659">
          <w:marLeft w:val="480"/>
          <w:marRight w:val="0"/>
          <w:marTop w:val="0"/>
          <w:marBottom w:val="0"/>
          <w:divBdr>
            <w:top w:val="none" w:sz="0" w:space="0" w:color="auto"/>
            <w:left w:val="none" w:sz="0" w:space="0" w:color="auto"/>
            <w:bottom w:val="none" w:sz="0" w:space="0" w:color="auto"/>
            <w:right w:val="none" w:sz="0" w:space="0" w:color="auto"/>
          </w:divBdr>
        </w:div>
        <w:div w:id="1706440280">
          <w:marLeft w:val="480"/>
          <w:marRight w:val="0"/>
          <w:marTop w:val="0"/>
          <w:marBottom w:val="0"/>
          <w:divBdr>
            <w:top w:val="none" w:sz="0" w:space="0" w:color="auto"/>
            <w:left w:val="none" w:sz="0" w:space="0" w:color="auto"/>
            <w:bottom w:val="none" w:sz="0" w:space="0" w:color="auto"/>
            <w:right w:val="none" w:sz="0" w:space="0" w:color="auto"/>
          </w:divBdr>
        </w:div>
        <w:div w:id="1468930232">
          <w:marLeft w:val="480"/>
          <w:marRight w:val="0"/>
          <w:marTop w:val="0"/>
          <w:marBottom w:val="0"/>
          <w:divBdr>
            <w:top w:val="none" w:sz="0" w:space="0" w:color="auto"/>
            <w:left w:val="none" w:sz="0" w:space="0" w:color="auto"/>
            <w:bottom w:val="none" w:sz="0" w:space="0" w:color="auto"/>
            <w:right w:val="none" w:sz="0" w:space="0" w:color="auto"/>
          </w:divBdr>
        </w:div>
        <w:div w:id="1512839031">
          <w:marLeft w:val="480"/>
          <w:marRight w:val="0"/>
          <w:marTop w:val="0"/>
          <w:marBottom w:val="0"/>
          <w:divBdr>
            <w:top w:val="none" w:sz="0" w:space="0" w:color="auto"/>
            <w:left w:val="none" w:sz="0" w:space="0" w:color="auto"/>
            <w:bottom w:val="none" w:sz="0" w:space="0" w:color="auto"/>
            <w:right w:val="none" w:sz="0" w:space="0" w:color="auto"/>
          </w:divBdr>
        </w:div>
        <w:div w:id="1379429857">
          <w:marLeft w:val="480"/>
          <w:marRight w:val="0"/>
          <w:marTop w:val="0"/>
          <w:marBottom w:val="0"/>
          <w:divBdr>
            <w:top w:val="none" w:sz="0" w:space="0" w:color="auto"/>
            <w:left w:val="none" w:sz="0" w:space="0" w:color="auto"/>
            <w:bottom w:val="none" w:sz="0" w:space="0" w:color="auto"/>
            <w:right w:val="none" w:sz="0" w:space="0" w:color="auto"/>
          </w:divBdr>
        </w:div>
        <w:div w:id="2116434138">
          <w:marLeft w:val="480"/>
          <w:marRight w:val="0"/>
          <w:marTop w:val="0"/>
          <w:marBottom w:val="0"/>
          <w:divBdr>
            <w:top w:val="none" w:sz="0" w:space="0" w:color="auto"/>
            <w:left w:val="none" w:sz="0" w:space="0" w:color="auto"/>
            <w:bottom w:val="none" w:sz="0" w:space="0" w:color="auto"/>
            <w:right w:val="none" w:sz="0" w:space="0" w:color="auto"/>
          </w:divBdr>
        </w:div>
        <w:div w:id="733312669">
          <w:marLeft w:val="480"/>
          <w:marRight w:val="0"/>
          <w:marTop w:val="0"/>
          <w:marBottom w:val="0"/>
          <w:divBdr>
            <w:top w:val="none" w:sz="0" w:space="0" w:color="auto"/>
            <w:left w:val="none" w:sz="0" w:space="0" w:color="auto"/>
            <w:bottom w:val="none" w:sz="0" w:space="0" w:color="auto"/>
            <w:right w:val="none" w:sz="0" w:space="0" w:color="auto"/>
          </w:divBdr>
        </w:div>
        <w:div w:id="346912240">
          <w:marLeft w:val="480"/>
          <w:marRight w:val="0"/>
          <w:marTop w:val="0"/>
          <w:marBottom w:val="0"/>
          <w:divBdr>
            <w:top w:val="none" w:sz="0" w:space="0" w:color="auto"/>
            <w:left w:val="none" w:sz="0" w:space="0" w:color="auto"/>
            <w:bottom w:val="none" w:sz="0" w:space="0" w:color="auto"/>
            <w:right w:val="none" w:sz="0" w:space="0" w:color="auto"/>
          </w:divBdr>
        </w:div>
        <w:div w:id="805699792">
          <w:marLeft w:val="480"/>
          <w:marRight w:val="0"/>
          <w:marTop w:val="0"/>
          <w:marBottom w:val="0"/>
          <w:divBdr>
            <w:top w:val="none" w:sz="0" w:space="0" w:color="auto"/>
            <w:left w:val="none" w:sz="0" w:space="0" w:color="auto"/>
            <w:bottom w:val="none" w:sz="0" w:space="0" w:color="auto"/>
            <w:right w:val="none" w:sz="0" w:space="0" w:color="auto"/>
          </w:divBdr>
        </w:div>
        <w:div w:id="1137913140">
          <w:marLeft w:val="480"/>
          <w:marRight w:val="0"/>
          <w:marTop w:val="0"/>
          <w:marBottom w:val="0"/>
          <w:divBdr>
            <w:top w:val="none" w:sz="0" w:space="0" w:color="auto"/>
            <w:left w:val="none" w:sz="0" w:space="0" w:color="auto"/>
            <w:bottom w:val="none" w:sz="0" w:space="0" w:color="auto"/>
            <w:right w:val="none" w:sz="0" w:space="0" w:color="auto"/>
          </w:divBdr>
        </w:div>
        <w:div w:id="1259483892">
          <w:marLeft w:val="480"/>
          <w:marRight w:val="0"/>
          <w:marTop w:val="0"/>
          <w:marBottom w:val="0"/>
          <w:divBdr>
            <w:top w:val="none" w:sz="0" w:space="0" w:color="auto"/>
            <w:left w:val="none" w:sz="0" w:space="0" w:color="auto"/>
            <w:bottom w:val="none" w:sz="0" w:space="0" w:color="auto"/>
            <w:right w:val="none" w:sz="0" w:space="0" w:color="auto"/>
          </w:divBdr>
        </w:div>
        <w:div w:id="1387030993">
          <w:marLeft w:val="480"/>
          <w:marRight w:val="0"/>
          <w:marTop w:val="0"/>
          <w:marBottom w:val="0"/>
          <w:divBdr>
            <w:top w:val="none" w:sz="0" w:space="0" w:color="auto"/>
            <w:left w:val="none" w:sz="0" w:space="0" w:color="auto"/>
            <w:bottom w:val="none" w:sz="0" w:space="0" w:color="auto"/>
            <w:right w:val="none" w:sz="0" w:space="0" w:color="auto"/>
          </w:divBdr>
        </w:div>
        <w:div w:id="304898521">
          <w:marLeft w:val="480"/>
          <w:marRight w:val="0"/>
          <w:marTop w:val="0"/>
          <w:marBottom w:val="0"/>
          <w:divBdr>
            <w:top w:val="none" w:sz="0" w:space="0" w:color="auto"/>
            <w:left w:val="none" w:sz="0" w:space="0" w:color="auto"/>
            <w:bottom w:val="none" w:sz="0" w:space="0" w:color="auto"/>
            <w:right w:val="none" w:sz="0" w:space="0" w:color="auto"/>
          </w:divBdr>
        </w:div>
        <w:div w:id="1820075486">
          <w:marLeft w:val="480"/>
          <w:marRight w:val="0"/>
          <w:marTop w:val="0"/>
          <w:marBottom w:val="0"/>
          <w:divBdr>
            <w:top w:val="none" w:sz="0" w:space="0" w:color="auto"/>
            <w:left w:val="none" w:sz="0" w:space="0" w:color="auto"/>
            <w:bottom w:val="none" w:sz="0" w:space="0" w:color="auto"/>
            <w:right w:val="none" w:sz="0" w:space="0" w:color="auto"/>
          </w:divBdr>
        </w:div>
        <w:div w:id="1282108781">
          <w:marLeft w:val="480"/>
          <w:marRight w:val="0"/>
          <w:marTop w:val="0"/>
          <w:marBottom w:val="0"/>
          <w:divBdr>
            <w:top w:val="none" w:sz="0" w:space="0" w:color="auto"/>
            <w:left w:val="none" w:sz="0" w:space="0" w:color="auto"/>
            <w:bottom w:val="none" w:sz="0" w:space="0" w:color="auto"/>
            <w:right w:val="none" w:sz="0" w:space="0" w:color="auto"/>
          </w:divBdr>
        </w:div>
        <w:div w:id="326906118">
          <w:marLeft w:val="480"/>
          <w:marRight w:val="0"/>
          <w:marTop w:val="0"/>
          <w:marBottom w:val="0"/>
          <w:divBdr>
            <w:top w:val="none" w:sz="0" w:space="0" w:color="auto"/>
            <w:left w:val="none" w:sz="0" w:space="0" w:color="auto"/>
            <w:bottom w:val="none" w:sz="0" w:space="0" w:color="auto"/>
            <w:right w:val="none" w:sz="0" w:space="0" w:color="auto"/>
          </w:divBdr>
        </w:div>
        <w:div w:id="1402871061">
          <w:marLeft w:val="480"/>
          <w:marRight w:val="0"/>
          <w:marTop w:val="0"/>
          <w:marBottom w:val="0"/>
          <w:divBdr>
            <w:top w:val="none" w:sz="0" w:space="0" w:color="auto"/>
            <w:left w:val="none" w:sz="0" w:space="0" w:color="auto"/>
            <w:bottom w:val="none" w:sz="0" w:space="0" w:color="auto"/>
            <w:right w:val="none" w:sz="0" w:space="0" w:color="auto"/>
          </w:divBdr>
        </w:div>
        <w:div w:id="777484294">
          <w:marLeft w:val="480"/>
          <w:marRight w:val="0"/>
          <w:marTop w:val="0"/>
          <w:marBottom w:val="0"/>
          <w:divBdr>
            <w:top w:val="none" w:sz="0" w:space="0" w:color="auto"/>
            <w:left w:val="none" w:sz="0" w:space="0" w:color="auto"/>
            <w:bottom w:val="none" w:sz="0" w:space="0" w:color="auto"/>
            <w:right w:val="none" w:sz="0" w:space="0" w:color="auto"/>
          </w:divBdr>
        </w:div>
        <w:div w:id="524832968">
          <w:marLeft w:val="480"/>
          <w:marRight w:val="0"/>
          <w:marTop w:val="0"/>
          <w:marBottom w:val="0"/>
          <w:divBdr>
            <w:top w:val="none" w:sz="0" w:space="0" w:color="auto"/>
            <w:left w:val="none" w:sz="0" w:space="0" w:color="auto"/>
            <w:bottom w:val="none" w:sz="0" w:space="0" w:color="auto"/>
            <w:right w:val="none" w:sz="0" w:space="0" w:color="auto"/>
          </w:divBdr>
        </w:div>
        <w:div w:id="982350648">
          <w:marLeft w:val="480"/>
          <w:marRight w:val="0"/>
          <w:marTop w:val="0"/>
          <w:marBottom w:val="0"/>
          <w:divBdr>
            <w:top w:val="none" w:sz="0" w:space="0" w:color="auto"/>
            <w:left w:val="none" w:sz="0" w:space="0" w:color="auto"/>
            <w:bottom w:val="none" w:sz="0" w:space="0" w:color="auto"/>
            <w:right w:val="none" w:sz="0" w:space="0" w:color="auto"/>
          </w:divBdr>
        </w:div>
        <w:div w:id="839612994">
          <w:marLeft w:val="480"/>
          <w:marRight w:val="0"/>
          <w:marTop w:val="0"/>
          <w:marBottom w:val="0"/>
          <w:divBdr>
            <w:top w:val="none" w:sz="0" w:space="0" w:color="auto"/>
            <w:left w:val="none" w:sz="0" w:space="0" w:color="auto"/>
            <w:bottom w:val="none" w:sz="0" w:space="0" w:color="auto"/>
            <w:right w:val="none" w:sz="0" w:space="0" w:color="auto"/>
          </w:divBdr>
        </w:div>
        <w:div w:id="1825198018">
          <w:marLeft w:val="480"/>
          <w:marRight w:val="0"/>
          <w:marTop w:val="0"/>
          <w:marBottom w:val="0"/>
          <w:divBdr>
            <w:top w:val="none" w:sz="0" w:space="0" w:color="auto"/>
            <w:left w:val="none" w:sz="0" w:space="0" w:color="auto"/>
            <w:bottom w:val="none" w:sz="0" w:space="0" w:color="auto"/>
            <w:right w:val="none" w:sz="0" w:space="0" w:color="auto"/>
          </w:divBdr>
        </w:div>
        <w:div w:id="1799958200">
          <w:marLeft w:val="480"/>
          <w:marRight w:val="0"/>
          <w:marTop w:val="0"/>
          <w:marBottom w:val="0"/>
          <w:divBdr>
            <w:top w:val="none" w:sz="0" w:space="0" w:color="auto"/>
            <w:left w:val="none" w:sz="0" w:space="0" w:color="auto"/>
            <w:bottom w:val="none" w:sz="0" w:space="0" w:color="auto"/>
            <w:right w:val="none" w:sz="0" w:space="0" w:color="auto"/>
          </w:divBdr>
        </w:div>
        <w:div w:id="1776094848">
          <w:marLeft w:val="480"/>
          <w:marRight w:val="0"/>
          <w:marTop w:val="0"/>
          <w:marBottom w:val="0"/>
          <w:divBdr>
            <w:top w:val="none" w:sz="0" w:space="0" w:color="auto"/>
            <w:left w:val="none" w:sz="0" w:space="0" w:color="auto"/>
            <w:bottom w:val="none" w:sz="0" w:space="0" w:color="auto"/>
            <w:right w:val="none" w:sz="0" w:space="0" w:color="auto"/>
          </w:divBdr>
        </w:div>
        <w:div w:id="1361779396">
          <w:marLeft w:val="480"/>
          <w:marRight w:val="0"/>
          <w:marTop w:val="0"/>
          <w:marBottom w:val="0"/>
          <w:divBdr>
            <w:top w:val="none" w:sz="0" w:space="0" w:color="auto"/>
            <w:left w:val="none" w:sz="0" w:space="0" w:color="auto"/>
            <w:bottom w:val="none" w:sz="0" w:space="0" w:color="auto"/>
            <w:right w:val="none" w:sz="0" w:space="0" w:color="auto"/>
          </w:divBdr>
        </w:div>
        <w:div w:id="1487160048">
          <w:marLeft w:val="480"/>
          <w:marRight w:val="0"/>
          <w:marTop w:val="0"/>
          <w:marBottom w:val="0"/>
          <w:divBdr>
            <w:top w:val="none" w:sz="0" w:space="0" w:color="auto"/>
            <w:left w:val="none" w:sz="0" w:space="0" w:color="auto"/>
            <w:bottom w:val="none" w:sz="0" w:space="0" w:color="auto"/>
            <w:right w:val="none" w:sz="0" w:space="0" w:color="auto"/>
          </w:divBdr>
        </w:div>
        <w:div w:id="2070690493">
          <w:marLeft w:val="480"/>
          <w:marRight w:val="0"/>
          <w:marTop w:val="0"/>
          <w:marBottom w:val="0"/>
          <w:divBdr>
            <w:top w:val="none" w:sz="0" w:space="0" w:color="auto"/>
            <w:left w:val="none" w:sz="0" w:space="0" w:color="auto"/>
            <w:bottom w:val="none" w:sz="0" w:space="0" w:color="auto"/>
            <w:right w:val="none" w:sz="0" w:space="0" w:color="auto"/>
          </w:divBdr>
        </w:div>
        <w:div w:id="2031834543">
          <w:marLeft w:val="480"/>
          <w:marRight w:val="0"/>
          <w:marTop w:val="0"/>
          <w:marBottom w:val="0"/>
          <w:divBdr>
            <w:top w:val="none" w:sz="0" w:space="0" w:color="auto"/>
            <w:left w:val="none" w:sz="0" w:space="0" w:color="auto"/>
            <w:bottom w:val="none" w:sz="0" w:space="0" w:color="auto"/>
            <w:right w:val="none" w:sz="0" w:space="0" w:color="auto"/>
          </w:divBdr>
        </w:div>
      </w:divsChild>
    </w:div>
    <w:div w:id="1009260215">
      <w:bodyDiv w:val="1"/>
      <w:marLeft w:val="0"/>
      <w:marRight w:val="0"/>
      <w:marTop w:val="0"/>
      <w:marBottom w:val="0"/>
      <w:divBdr>
        <w:top w:val="none" w:sz="0" w:space="0" w:color="auto"/>
        <w:left w:val="none" w:sz="0" w:space="0" w:color="auto"/>
        <w:bottom w:val="none" w:sz="0" w:space="0" w:color="auto"/>
        <w:right w:val="none" w:sz="0" w:space="0" w:color="auto"/>
      </w:divBdr>
    </w:div>
    <w:div w:id="1010136558">
      <w:bodyDiv w:val="1"/>
      <w:marLeft w:val="0"/>
      <w:marRight w:val="0"/>
      <w:marTop w:val="0"/>
      <w:marBottom w:val="0"/>
      <w:divBdr>
        <w:top w:val="none" w:sz="0" w:space="0" w:color="auto"/>
        <w:left w:val="none" w:sz="0" w:space="0" w:color="auto"/>
        <w:bottom w:val="none" w:sz="0" w:space="0" w:color="auto"/>
        <w:right w:val="none" w:sz="0" w:space="0" w:color="auto"/>
      </w:divBdr>
    </w:div>
    <w:div w:id="1010449676">
      <w:bodyDiv w:val="1"/>
      <w:marLeft w:val="0"/>
      <w:marRight w:val="0"/>
      <w:marTop w:val="0"/>
      <w:marBottom w:val="0"/>
      <w:divBdr>
        <w:top w:val="none" w:sz="0" w:space="0" w:color="auto"/>
        <w:left w:val="none" w:sz="0" w:space="0" w:color="auto"/>
        <w:bottom w:val="none" w:sz="0" w:space="0" w:color="auto"/>
        <w:right w:val="none" w:sz="0" w:space="0" w:color="auto"/>
      </w:divBdr>
    </w:div>
    <w:div w:id="1012418500">
      <w:bodyDiv w:val="1"/>
      <w:marLeft w:val="0"/>
      <w:marRight w:val="0"/>
      <w:marTop w:val="0"/>
      <w:marBottom w:val="0"/>
      <w:divBdr>
        <w:top w:val="none" w:sz="0" w:space="0" w:color="auto"/>
        <w:left w:val="none" w:sz="0" w:space="0" w:color="auto"/>
        <w:bottom w:val="none" w:sz="0" w:space="0" w:color="auto"/>
        <w:right w:val="none" w:sz="0" w:space="0" w:color="auto"/>
      </w:divBdr>
    </w:div>
    <w:div w:id="1012760243">
      <w:bodyDiv w:val="1"/>
      <w:marLeft w:val="0"/>
      <w:marRight w:val="0"/>
      <w:marTop w:val="0"/>
      <w:marBottom w:val="0"/>
      <w:divBdr>
        <w:top w:val="none" w:sz="0" w:space="0" w:color="auto"/>
        <w:left w:val="none" w:sz="0" w:space="0" w:color="auto"/>
        <w:bottom w:val="none" w:sz="0" w:space="0" w:color="auto"/>
        <w:right w:val="none" w:sz="0" w:space="0" w:color="auto"/>
      </w:divBdr>
      <w:divsChild>
        <w:div w:id="182473211">
          <w:marLeft w:val="480"/>
          <w:marRight w:val="0"/>
          <w:marTop w:val="0"/>
          <w:marBottom w:val="0"/>
          <w:divBdr>
            <w:top w:val="none" w:sz="0" w:space="0" w:color="auto"/>
            <w:left w:val="none" w:sz="0" w:space="0" w:color="auto"/>
            <w:bottom w:val="none" w:sz="0" w:space="0" w:color="auto"/>
            <w:right w:val="none" w:sz="0" w:space="0" w:color="auto"/>
          </w:divBdr>
        </w:div>
        <w:div w:id="887911631">
          <w:marLeft w:val="480"/>
          <w:marRight w:val="0"/>
          <w:marTop w:val="0"/>
          <w:marBottom w:val="0"/>
          <w:divBdr>
            <w:top w:val="none" w:sz="0" w:space="0" w:color="auto"/>
            <w:left w:val="none" w:sz="0" w:space="0" w:color="auto"/>
            <w:bottom w:val="none" w:sz="0" w:space="0" w:color="auto"/>
            <w:right w:val="none" w:sz="0" w:space="0" w:color="auto"/>
          </w:divBdr>
        </w:div>
        <w:div w:id="1424838137">
          <w:marLeft w:val="480"/>
          <w:marRight w:val="0"/>
          <w:marTop w:val="0"/>
          <w:marBottom w:val="0"/>
          <w:divBdr>
            <w:top w:val="none" w:sz="0" w:space="0" w:color="auto"/>
            <w:left w:val="none" w:sz="0" w:space="0" w:color="auto"/>
            <w:bottom w:val="none" w:sz="0" w:space="0" w:color="auto"/>
            <w:right w:val="none" w:sz="0" w:space="0" w:color="auto"/>
          </w:divBdr>
        </w:div>
        <w:div w:id="1469007089">
          <w:marLeft w:val="480"/>
          <w:marRight w:val="0"/>
          <w:marTop w:val="0"/>
          <w:marBottom w:val="0"/>
          <w:divBdr>
            <w:top w:val="none" w:sz="0" w:space="0" w:color="auto"/>
            <w:left w:val="none" w:sz="0" w:space="0" w:color="auto"/>
            <w:bottom w:val="none" w:sz="0" w:space="0" w:color="auto"/>
            <w:right w:val="none" w:sz="0" w:space="0" w:color="auto"/>
          </w:divBdr>
        </w:div>
        <w:div w:id="1937980555">
          <w:marLeft w:val="480"/>
          <w:marRight w:val="0"/>
          <w:marTop w:val="0"/>
          <w:marBottom w:val="0"/>
          <w:divBdr>
            <w:top w:val="none" w:sz="0" w:space="0" w:color="auto"/>
            <w:left w:val="none" w:sz="0" w:space="0" w:color="auto"/>
            <w:bottom w:val="none" w:sz="0" w:space="0" w:color="auto"/>
            <w:right w:val="none" w:sz="0" w:space="0" w:color="auto"/>
          </w:divBdr>
        </w:div>
        <w:div w:id="929578516">
          <w:marLeft w:val="480"/>
          <w:marRight w:val="0"/>
          <w:marTop w:val="0"/>
          <w:marBottom w:val="0"/>
          <w:divBdr>
            <w:top w:val="none" w:sz="0" w:space="0" w:color="auto"/>
            <w:left w:val="none" w:sz="0" w:space="0" w:color="auto"/>
            <w:bottom w:val="none" w:sz="0" w:space="0" w:color="auto"/>
            <w:right w:val="none" w:sz="0" w:space="0" w:color="auto"/>
          </w:divBdr>
        </w:div>
        <w:div w:id="604578569">
          <w:marLeft w:val="480"/>
          <w:marRight w:val="0"/>
          <w:marTop w:val="0"/>
          <w:marBottom w:val="0"/>
          <w:divBdr>
            <w:top w:val="none" w:sz="0" w:space="0" w:color="auto"/>
            <w:left w:val="none" w:sz="0" w:space="0" w:color="auto"/>
            <w:bottom w:val="none" w:sz="0" w:space="0" w:color="auto"/>
            <w:right w:val="none" w:sz="0" w:space="0" w:color="auto"/>
          </w:divBdr>
        </w:div>
        <w:div w:id="574515302">
          <w:marLeft w:val="480"/>
          <w:marRight w:val="0"/>
          <w:marTop w:val="0"/>
          <w:marBottom w:val="0"/>
          <w:divBdr>
            <w:top w:val="none" w:sz="0" w:space="0" w:color="auto"/>
            <w:left w:val="none" w:sz="0" w:space="0" w:color="auto"/>
            <w:bottom w:val="none" w:sz="0" w:space="0" w:color="auto"/>
            <w:right w:val="none" w:sz="0" w:space="0" w:color="auto"/>
          </w:divBdr>
        </w:div>
        <w:div w:id="893927675">
          <w:marLeft w:val="480"/>
          <w:marRight w:val="0"/>
          <w:marTop w:val="0"/>
          <w:marBottom w:val="0"/>
          <w:divBdr>
            <w:top w:val="none" w:sz="0" w:space="0" w:color="auto"/>
            <w:left w:val="none" w:sz="0" w:space="0" w:color="auto"/>
            <w:bottom w:val="none" w:sz="0" w:space="0" w:color="auto"/>
            <w:right w:val="none" w:sz="0" w:space="0" w:color="auto"/>
          </w:divBdr>
        </w:div>
        <w:div w:id="2046322614">
          <w:marLeft w:val="480"/>
          <w:marRight w:val="0"/>
          <w:marTop w:val="0"/>
          <w:marBottom w:val="0"/>
          <w:divBdr>
            <w:top w:val="none" w:sz="0" w:space="0" w:color="auto"/>
            <w:left w:val="none" w:sz="0" w:space="0" w:color="auto"/>
            <w:bottom w:val="none" w:sz="0" w:space="0" w:color="auto"/>
            <w:right w:val="none" w:sz="0" w:space="0" w:color="auto"/>
          </w:divBdr>
        </w:div>
        <w:div w:id="1259100259">
          <w:marLeft w:val="480"/>
          <w:marRight w:val="0"/>
          <w:marTop w:val="0"/>
          <w:marBottom w:val="0"/>
          <w:divBdr>
            <w:top w:val="none" w:sz="0" w:space="0" w:color="auto"/>
            <w:left w:val="none" w:sz="0" w:space="0" w:color="auto"/>
            <w:bottom w:val="none" w:sz="0" w:space="0" w:color="auto"/>
            <w:right w:val="none" w:sz="0" w:space="0" w:color="auto"/>
          </w:divBdr>
        </w:div>
        <w:div w:id="1906640648">
          <w:marLeft w:val="480"/>
          <w:marRight w:val="0"/>
          <w:marTop w:val="0"/>
          <w:marBottom w:val="0"/>
          <w:divBdr>
            <w:top w:val="none" w:sz="0" w:space="0" w:color="auto"/>
            <w:left w:val="none" w:sz="0" w:space="0" w:color="auto"/>
            <w:bottom w:val="none" w:sz="0" w:space="0" w:color="auto"/>
            <w:right w:val="none" w:sz="0" w:space="0" w:color="auto"/>
          </w:divBdr>
        </w:div>
        <w:div w:id="1153109739">
          <w:marLeft w:val="480"/>
          <w:marRight w:val="0"/>
          <w:marTop w:val="0"/>
          <w:marBottom w:val="0"/>
          <w:divBdr>
            <w:top w:val="none" w:sz="0" w:space="0" w:color="auto"/>
            <w:left w:val="none" w:sz="0" w:space="0" w:color="auto"/>
            <w:bottom w:val="none" w:sz="0" w:space="0" w:color="auto"/>
            <w:right w:val="none" w:sz="0" w:space="0" w:color="auto"/>
          </w:divBdr>
        </w:div>
        <w:div w:id="1243567783">
          <w:marLeft w:val="480"/>
          <w:marRight w:val="0"/>
          <w:marTop w:val="0"/>
          <w:marBottom w:val="0"/>
          <w:divBdr>
            <w:top w:val="none" w:sz="0" w:space="0" w:color="auto"/>
            <w:left w:val="none" w:sz="0" w:space="0" w:color="auto"/>
            <w:bottom w:val="none" w:sz="0" w:space="0" w:color="auto"/>
            <w:right w:val="none" w:sz="0" w:space="0" w:color="auto"/>
          </w:divBdr>
        </w:div>
        <w:div w:id="1962149430">
          <w:marLeft w:val="480"/>
          <w:marRight w:val="0"/>
          <w:marTop w:val="0"/>
          <w:marBottom w:val="0"/>
          <w:divBdr>
            <w:top w:val="none" w:sz="0" w:space="0" w:color="auto"/>
            <w:left w:val="none" w:sz="0" w:space="0" w:color="auto"/>
            <w:bottom w:val="none" w:sz="0" w:space="0" w:color="auto"/>
            <w:right w:val="none" w:sz="0" w:space="0" w:color="auto"/>
          </w:divBdr>
        </w:div>
        <w:div w:id="1074402261">
          <w:marLeft w:val="480"/>
          <w:marRight w:val="0"/>
          <w:marTop w:val="0"/>
          <w:marBottom w:val="0"/>
          <w:divBdr>
            <w:top w:val="none" w:sz="0" w:space="0" w:color="auto"/>
            <w:left w:val="none" w:sz="0" w:space="0" w:color="auto"/>
            <w:bottom w:val="none" w:sz="0" w:space="0" w:color="auto"/>
            <w:right w:val="none" w:sz="0" w:space="0" w:color="auto"/>
          </w:divBdr>
        </w:div>
        <w:div w:id="1372921916">
          <w:marLeft w:val="480"/>
          <w:marRight w:val="0"/>
          <w:marTop w:val="0"/>
          <w:marBottom w:val="0"/>
          <w:divBdr>
            <w:top w:val="none" w:sz="0" w:space="0" w:color="auto"/>
            <w:left w:val="none" w:sz="0" w:space="0" w:color="auto"/>
            <w:bottom w:val="none" w:sz="0" w:space="0" w:color="auto"/>
            <w:right w:val="none" w:sz="0" w:space="0" w:color="auto"/>
          </w:divBdr>
        </w:div>
        <w:div w:id="634527318">
          <w:marLeft w:val="480"/>
          <w:marRight w:val="0"/>
          <w:marTop w:val="0"/>
          <w:marBottom w:val="0"/>
          <w:divBdr>
            <w:top w:val="none" w:sz="0" w:space="0" w:color="auto"/>
            <w:left w:val="none" w:sz="0" w:space="0" w:color="auto"/>
            <w:bottom w:val="none" w:sz="0" w:space="0" w:color="auto"/>
            <w:right w:val="none" w:sz="0" w:space="0" w:color="auto"/>
          </w:divBdr>
        </w:div>
        <w:div w:id="1210537203">
          <w:marLeft w:val="480"/>
          <w:marRight w:val="0"/>
          <w:marTop w:val="0"/>
          <w:marBottom w:val="0"/>
          <w:divBdr>
            <w:top w:val="none" w:sz="0" w:space="0" w:color="auto"/>
            <w:left w:val="none" w:sz="0" w:space="0" w:color="auto"/>
            <w:bottom w:val="none" w:sz="0" w:space="0" w:color="auto"/>
            <w:right w:val="none" w:sz="0" w:space="0" w:color="auto"/>
          </w:divBdr>
        </w:div>
        <w:div w:id="372578959">
          <w:marLeft w:val="480"/>
          <w:marRight w:val="0"/>
          <w:marTop w:val="0"/>
          <w:marBottom w:val="0"/>
          <w:divBdr>
            <w:top w:val="none" w:sz="0" w:space="0" w:color="auto"/>
            <w:left w:val="none" w:sz="0" w:space="0" w:color="auto"/>
            <w:bottom w:val="none" w:sz="0" w:space="0" w:color="auto"/>
            <w:right w:val="none" w:sz="0" w:space="0" w:color="auto"/>
          </w:divBdr>
        </w:div>
        <w:div w:id="1596984763">
          <w:marLeft w:val="480"/>
          <w:marRight w:val="0"/>
          <w:marTop w:val="0"/>
          <w:marBottom w:val="0"/>
          <w:divBdr>
            <w:top w:val="none" w:sz="0" w:space="0" w:color="auto"/>
            <w:left w:val="none" w:sz="0" w:space="0" w:color="auto"/>
            <w:bottom w:val="none" w:sz="0" w:space="0" w:color="auto"/>
            <w:right w:val="none" w:sz="0" w:space="0" w:color="auto"/>
          </w:divBdr>
        </w:div>
        <w:div w:id="1283852415">
          <w:marLeft w:val="480"/>
          <w:marRight w:val="0"/>
          <w:marTop w:val="0"/>
          <w:marBottom w:val="0"/>
          <w:divBdr>
            <w:top w:val="none" w:sz="0" w:space="0" w:color="auto"/>
            <w:left w:val="none" w:sz="0" w:space="0" w:color="auto"/>
            <w:bottom w:val="none" w:sz="0" w:space="0" w:color="auto"/>
            <w:right w:val="none" w:sz="0" w:space="0" w:color="auto"/>
          </w:divBdr>
        </w:div>
        <w:div w:id="1793790476">
          <w:marLeft w:val="480"/>
          <w:marRight w:val="0"/>
          <w:marTop w:val="0"/>
          <w:marBottom w:val="0"/>
          <w:divBdr>
            <w:top w:val="none" w:sz="0" w:space="0" w:color="auto"/>
            <w:left w:val="none" w:sz="0" w:space="0" w:color="auto"/>
            <w:bottom w:val="none" w:sz="0" w:space="0" w:color="auto"/>
            <w:right w:val="none" w:sz="0" w:space="0" w:color="auto"/>
          </w:divBdr>
        </w:div>
        <w:div w:id="1605110342">
          <w:marLeft w:val="480"/>
          <w:marRight w:val="0"/>
          <w:marTop w:val="0"/>
          <w:marBottom w:val="0"/>
          <w:divBdr>
            <w:top w:val="none" w:sz="0" w:space="0" w:color="auto"/>
            <w:left w:val="none" w:sz="0" w:space="0" w:color="auto"/>
            <w:bottom w:val="none" w:sz="0" w:space="0" w:color="auto"/>
            <w:right w:val="none" w:sz="0" w:space="0" w:color="auto"/>
          </w:divBdr>
        </w:div>
        <w:div w:id="762146665">
          <w:marLeft w:val="480"/>
          <w:marRight w:val="0"/>
          <w:marTop w:val="0"/>
          <w:marBottom w:val="0"/>
          <w:divBdr>
            <w:top w:val="none" w:sz="0" w:space="0" w:color="auto"/>
            <w:left w:val="none" w:sz="0" w:space="0" w:color="auto"/>
            <w:bottom w:val="none" w:sz="0" w:space="0" w:color="auto"/>
            <w:right w:val="none" w:sz="0" w:space="0" w:color="auto"/>
          </w:divBdr>
        </w:div>
        <w:div w:id="669451846">
          <w:marLeft w:val="480"/>
          <w:marRight w:val="0"/>
          <w:marTop w:val="0"/>
          <w:marBottom w:val="0"/>
          <w:divBdr>
            <w:top w:val="none" w:sz="0" w:space="0" w:color="auto"/>
            <w:left w:val="none" w:sz="0" w:space="0" w:color="auto"/>
            <w:bottom w:val="none" w:sz="0" w:space="0" w:color="auto"/>
            <w:right w:val="none" w:sz="0" w:space="0" w:color="auto"/>
          </w:divBdr>
        </w:div>
        <w:div w:id="1008026109">
          <w:marLeft w:val="480"/>
          <w:marRight w:val="0"/>
          <w:marTop w:val="0"/>
          <w:marBottom w:val="0"/>
          <w:divBdr>
            <w:top w:val="none" w:sz="0" w:space="0" w:color="auto"/>
            <w:left w:val="none" w:sz="0" w:space="0" w:color="auto"/>
            <w:bottom w:val="none" w:sz="0" w:space="0" w:color="auto"/>
            <w:right w:val="none" w:sz="0" w:space="0" w:color="auto"/>
          </w:divBdr>
        </w:div>
        <w:div w:id="852261759">
          <w:marLeft w:val="480"/>
          <w:marRight w:val="0"/>
          <w:marTop w:val="0"/>
          <w:marBottom w:val="0"/>
          <w:divBdr>
            <w:top w:val="none" w:sz="0" w:space="0" w:color="auto"/>
            <w:left w:val="none" w:sz="0" w:space="0" w:color="auto"/>
            <w:bottom w:val="none" w:sz="0" w:space="0" w:color="auto"/>
            <w:right w:val="none" w:sz="0" w:space="0" w:color="auto"/>
          </w:divBdr>
        </w:div>
        <w:div w:id="1580407270">
          <w:marLeft w:val="480"/>
          <w:marRight w:val="0"/>
          <w:marTop w:val="0"/>
          <w:marBottom w:val="0"/>
          <w:divBdr>
            <w:top w:val="none" w:sz="0" w:space="0" w:color="auto"/>
            <w:left w:val="none" w:sz="0" w:space="0" w:color="auto"/>
            <w:bottom w:val="none" w:sz="0" w:space="0" w:color="auto"/>
            <w:right w:val="none" w:sz="0" w:space="0" w:color="auto"/>
          </w:divBdr>
        </w:div>
        <w:div w:id="631595418">
          <w:marLeft w:val="480"/>
          <w:marRight w:val="0"/>
          <w:marTop w:val="0"/>
          <w:marBottom w:val="0"/>
          <w:divBdr>
            <w:top w:val="none" w:sz="0" w:space="0" w:color="auto"/>
            <w:left w:val="none" w:sz="0" w:space="0" w:color="auto"/>
            <w:bottom w:val="none" w:sz="0" w:space="0" w:color="auto"/>
            <w:right w:val="none" w:sz="0" w:space="0" w:color="auto"/>
          </w:divBdr>
        </w:div>
        <w:div w:id="2098400581">
          <w:marLeft w:val="480"/>
          <w:marRight w:val="0"/>
          <w:marTop w:val="0"/>
          <w:marBottom w:val="0"/>
          <w:divBdr>
            <w:top w:val="none" w:sz="0" w:space="0" w:color="auto"/>
            <w:left w:val="none" w:sz="0" w:space="0" w:color="auto"/>
            <w:bottom w:val="none" w:sz="0" w:space="0" w:color="auto"/>
            <w:right w:val="none" w:sz="0" w:space="0" w:color="auto"/>
          </w:divBdr>
        </w:div>
        <w:div w:id="570580000">
          <w:marLeft w:val="480"/>
          <w:marRight w:val="0"/>
          <w:marTop w:val="0"/>
          <w:marBottom w:val="0"/>
          <w:divBdr>
            <w:top w:val="none" w:sz="0" w:space="0" w:color="auto"/>
            <w:left w:val="none" w:sz="0" w:space="0" w:color="auto"/>
            <w:bottom w:val="none" w:sz="0" w:space="0" w:color="auto"/>
            <w:right w:val="none" w:sz="0" w:space="0" w:color="auto"/>
          </w:divBdr>
        </w:div>
        <w:div w:id="1675649480">
          <w:marLeft w:val="480"/>
          <w:marRight w:val="0"/>
          <w:marTop w:val="0"/>
          <w:marBottom w:val="0"/>
          <w:divBdr>
            <w:top w:val="none" w:sz="0" w:space="0" w:color="auto"/>
            <w:left w:val="none" w:sz="0" w:space="0" w:color="auto"/>
            <w:bottom w:val="none" w:sz="0" w:space="0" w:color="auto"/>
            <w:right w:val="none" w:sz="0" w:space="0" w:color="auto"/>
          </w:divBdr>
        </w:div>
        <w:div w:id="1354067525">
          <w:marLeft w:val="480"/>
          <w:marRight w:val="0"/>
          <w:marTop w:val="0"/>
          <w:marBottom w:val="0"/>
          <w:divBdr>
            <w:top w:val="none" w:sz="0" w:space="0" w:color="auto"/>
            <w:left w:val="none" w:sz="0" w:space="0" w:color="auto"/>
            <w:bottom w:val="none" w:sz="0" w:space="0" w:color="auto"/>
            <w:right w:val="none" w:sz="0" w:space="0" w:color="auto"/>
          </w:divBdr>
        </w:div>
        <w:div w:id="2079593864">
          <w:marLeft w:val="480"/>
          <w:marRight w:val="0"/>
          <w:marTop w:val="0"/>
          <w:marBottom w:val="0"/>
          <w:divBdr>
            <w:top w:val="none" w:sz="0" w:space="0" w:color="auto"/>
            <w:left w:val="none" w:sz="0" w:space="0" w:color="auto"/>
            <w:bottom w:val="none" w:sz="0" w:space="0" w:color="auto"/>
            <w:right w:val="none" w:sz="0" w:space="0" w:color="auto"/>
          </w:divBdr>
        </w:div>
        <w:div w:id="244339557">
          <w:marLeft w:val="480"/>
          <w:marRight w:val="0"/>
          <w:marTop w:val="0"/>
          <w:marBottom w:val="0"/>
          <w:divBdr>
            <w:top w:val="none" w:sz="0" w:space="0" w:color="auto"/>
            <w:left w:val="none" w:sz="0" w:space="0" w:color="auto"/>
            <w:bottom w:val="none" w:sz="0" w:space="0" w:color="auto"/>
            <w:right w:val="none" w:sz="0" w:space="0" w:color="auto"/>
          </w:divBdr>
        </w:div>
        <w:div w:id="1980836102">
          <w:marLeft w:val="480"/>
          <w:marRight w:val="0"/>
          <w:marTop w:val="0"/>
          <w:marBottom w:val="0"/>
          <w:divBdr>
            <w:top w:val="none" w:sz="0" w:space="0" w:color="auto"/>
            <w:left w:val="none" w:sz="0" w:space="0" w:color="auto"/>
            <w:bottom w:val="none" w:sz="0" w:space="0" w:color="auto"/>
            <w:right w:val="none" w:sz="0" w:space="0" w:color="auto"/>
          </w:divBdr>
        </w:div>
        <w:div w:id="1852186896">
          <w:marLeft w:val="480"/>
          <w:marRight w:val="0"/>
          <w:marTop w:val="0"/>
          <w:marBottom w:val="0"/>
          <w:divBdr>
            <w:top w:val="none" w:sz="0" w:space="0" w:color="auto"/>
            <w:left w:val="none" w:sz="0" w:space="0" w:color="auto"/>
            <w:bottom w:val="none" w:sz="0" w:space="0" w:color="auto"/>
            <w:right w:val="none" w:sz="0" w:space="0" w:color="auto"/>
          </w:divBdr>
        </w:div>
        <w:div w:id="2024237659">
          <w:marLeft w:val="480"/>
          <w:marRight w:val="0"/>
          <w:marTop w:val="0"/>
          <w:marBottom w:val="0"/>
          <w:divBdr>
            <w:top w:val="none" w:sz="0" w:space="0" w:color="auto"/>
            <w:left w:val="none" w:sz="0" w:space="0" w:color="auto"/>
            <w:bottom w:val="none" w:sz="0" w:space="0" w:color="auto"/>
            <w:right w:val="none" w:sz="0" w:space="0" w:color="auto"/>
          </w:divBdr>
        </w:div>
      </w:divsChild>
    </w:div>
    <w:div w:id="1014187829">
      <w:bodyDiv w:val="1"/>
      <w:marLeft w:val="0"/>
      <w:marRight w:val="0"/>
      <w:marTop w:val="0"/>
      <w:marBottom w:val="0"/>
      <w:divBdr>
        <w:top w:val="none" w:sz="0" w:space="0" w:color="auto"/>
        <w:left w:val="none" w:sz="0" w:space="0" w:color="auto"/>
        <w:bottom w:val="none" w:sz="0" w:space="0" w:color="auto"/>
        <w:right w:val="none" w:sz="0" w:space="0" w:color="auto"/>
      </w:divBdr>
      <w:divsChild>
        <w:div w:id="916596169">
          <w:marLeft w:val="640"/>
          <w:marRight w:val="0"/>
          <w:marTop w:val="0"/>
          <w:marBottom w:val="0"/>
          <w:divBdr>
            <w:top w:val="none" w:sz="0" w:space="0" w:color="auto"/>
            <w:left w:val="none" w:sz="0" w:space="0" w:color="auto"/>
            <w:bottom w:val="none" w:sz="0" w:space="0" w:color="auto"/>
            <w:right w:val="none" w:sz="0" w:space="0" w:color="auto"/>
          </w:divBdr>
        </w:div>
        <w:div w:id="2015649735">
          <w:marLeft w:val="640"/>
          <w:marRight w:val="0"/>
          <w:marTop w:val="0"/>
          <w:marBottom w:val="0"/>
          <w:divBdr>
            <w:top w:val="none" w:sz="0" w:space="0" w:color="auto"/>
            <w:left w:val="none" w:sz="0" w:space="0" w:color="auto"/>
            <w:bottom w:val="none" w:sz="0" w:space="0" w:color="auto"/>
            <w:right w:val="none" w:sz="0" w:space="0" w:color="auto"/>
          </w:divBdr>
        </w:div>
        <w:div w:id="1837453963">
          <w:marLeft w:val="640"/>
          <w:marRight w:val="0"/>
          <w:marTop w:val="0"/>
          <w:marBottom w:val="0"/>
          <w:divBdr>
            <w:top w:val="none" w:sz="0" w:space="0" w:color="auto"/>
            <w:left w:val="none" w:sz="0" w:space="0" w:color="auto"/>
            <w:bottom w:val="none" w:sz="0" w:space="0" w:color="auto"/>
            <w:right w:val="none" w:sz="0" w:space="0" w:color="auto"/>
          </w:divBdr>
        </w:div>
        <w:div w:id="1232500677">
          <w:marLeft w:val="640"/>
          <w:marRight w:val="0"/>
          <w:marTop w:val="0"/>
          <w:marBottom w:val="0"/>
          <w:divBdr>
            <w:top w:val="none" w:sz="0" w:space="0" w:color="auto"/>
            <w:left w:val="none" w:sz="0" w:space="0" w:color="auto"/>
            <w:bottom w:val="none" w:sz="0" w:space="0" w:color="auto"/>
            <w:right w:val="none" w:sz="0" w:space="0" w:color="auto"/>
          </w:divBdr>
        </w:div>
        <w:div w:id="1600985338">
          <w:marLeft w:val="640"/>
          <w:marRight w:val="0"/>
          <w:marTop w:val="0"/>
          <w:marBottom w:val="0"/>
          <w:divBdr>
            <w:top w:val="none" w:sz="0" w:space="0" w:color="auto"/>
            <w:left w:val="none" w:sz="0" w:space="0" w:color="auto"/>
            <w:bottom w:val="none" w:sz="0" w:space="0" w:color="auto"/>
            <w:right w:val="none" w:sz="0" w:space="0" w:color="auto"/>
          </w:divBdr>
        </w:div>
        <w:div w:id="446198112">
          <w:marLeft w:val="640"/>
          <w:marRight w:val="0"/>
          <w:marTop w:val="0"/>
          <w:marBottom w:val="0"/>
          <w:divBdr>
            <w:top w:val="none" w:sz="0" w:space="0" w:color="auto"/>
            <w:left w:val="none" w:sz="0" w:space="0" w:color="auto"/>
            <w:bottom w:val="none" w:sz="0" w:space="0" w:color="auto"/>
            <w:right w:val="none" w:sz="0" w:space="0" w:color="auto"/>
          </w:divBdr>
        </w:div>
        <w:div w:id="1681856331">
          <w:marLeft w:val="640"/>
          <w:marRight w:val="0"/>
          <w:marTop w:val="0"/>
          <w:marBottom w:val="0"/>
          <w:divBdr>
            <w:top w:val="none" w:sz="0" w:space="0" w:color="auto"/>
            <w:left w:val="none" w:sz="0" w:space="0" w:color="auto"/>
            <w:bottom w:val="none" w:sz="0" w:space="0" w:color="auto"/>
            <w:right w:val="none" w:sz="0" w:space="0" w:color="auto"/>
          </w:divBdr>
        </w:div>
        <w:div w:id="316569931">
          <w:marLeft w:val="640"/>
          <w:marRight w:val="0"/>
          <w:marTop w:val="0"/>
          <w:marBottom w:val="0"/>
          <w:divBdr>
            <w:top w:val="none" w:sz="0" w:space="0" w:color="auto"/>
            <w:left w:val="none" w:sz="0" w:space="0" w:color="auto"/>
            <w:bottom w:val="none" w:sz="0" w:space="0" w:color="auto"/>
            <w:right w:val="none" w:sz="0" w:space="0" w:color="auto"/>
          </w:divBdr>
        </w:div>
        <w:div w:id="339356812">
          <w:marLeft w:val="640"/>
          <w:marRight w:val="0"/>
          <w:marTop w:val="0"/>
          <w:marBottom w:val="0"/>
          <w:divBdr>
            <w:top w:val="none" w:sz="0" w:space="0" w:color="auto"/>
            <w:left w:val="none" w:sz="0" w:space="0" w:color="auto"/>
            <w:bottom w:val="none" w:sz="0" w:space="0" w:color="auto"/>
            <w:right w:val="none" w:sz="0" w:space="0" w:color="auto"/>
          </w:divBdr>
        </w:div>
        <w:div w:id="151875377">
          <w:marLeft w:val="640"/>
          <w:marRight w:val="0"/>
          <w:marTop w:val="0"/>
          <w:marBottom w:val="0"/>
          <w:divBdr>
            <w:top w:val="none" w:sz="0" w:space="0" w:color="auto"/>
            <w:left w:val="none" w:sz="0" w:space="0" w:color="auto"/>
            <w:bottom w:val="none" w:sz="0" w:space="0" w:color="auto"/>
            <w:right w:val="none" w:sz="0" w:space="0" w:color="auto"/>
          </w:divBdr>
        </w:div>
        <w:div w:id="1394742710">
          <w:marLeft w:val="640"/>
          <w:marRight w:val="0"/>
          <w:marTop w:val="0"/>
          <w:marBottom w:val="0"/>
          <w:divBdr>
            <w:top w:val="none" w:sz="0" w:space="0" w:color="auto"/>
            <w:left w:val="none" w:sz="0" w:space="0" w:color="auto"/>
            <w:bottom w:val="none" w:sz="0" w:space="0" w:color="auto"/>
            <w:right w:val="none" w:sz="0" w:space="0" w:color="auto"/>
          </w:divBdr>
        </w:div>
        <w:div w:id="1829439133">
          <w:marLeft w:val="640"/>
          <w:marRight w:val="0"/>
          <w:marTop w:val="0"/>
          <w:marBottom w:val="0"/>
          <w:divBdr>
            <w:top w:val="none" w:sz="0" w:space="0" w:color="auto"/>
            <w:left w:val="none" w:sz="0" w:space="0" w:color="auto"/>
            <w:bottom w:val="none" w:sz="0" w:space="0" w:color="auto"/>
            <w:right w:val="none" w:sz="0" w:space="0" w:color="auto"/>
          </w:divBdr>
        </w:div>
        <w:div w:id="1084104317">
          <w:marLeft w:val="640"/>
          <w:marRight w:val="0"/>
          <w:marTop w:val="0"/>
          <w:marBottom w:val="0"/>
          <w:divBdr>
            <w:top w:val="none" w:sz="0" w:space="0" w:color="auto"/>
            <w:left w:val="none" w:sz="0" w:space="0" w:color="auto"/>
            <w:bottom w:val="none" w:sz="0" w:space="0" w:color="auto"/>
            <w:right w:val="none" w:sz="0" w:space="0" w:color="auto"/>
          </w:divBdr>
        </w:div>
        <w:div w:id="639459204">
          <w:marLeft w:val="640"/>
          <w:marRight w:val="0"/>
          <w:marTop w:val="0"/>
          <w:marBottom w:val="0"/>
          <w:divBdr>
            <w:top w:val="none" w:sz="0" w:space="0" w:color="auto"/>
            <w:left w:val="none" w:sz="0" w:space="0" w:color="auto"/>
            <w:bottom w:val="none" w:sz="0" w:space="0" w:color="auto"/>
            <w:right w:val="none" w:sz="0" w:space="0" w:color="auto"/>
          </w:divBdr>
        </w:div>
        <w:div w:id="479343702">
          <w:marLeft w:val="640"/>
          <w:marRight w:val="0"/>
          <w:marTop w:val="0"/>
          <w:marBottom w:val="0"/>
          <w:divBdr>
            <w:top w:val="none" w:sz="0" w:space="0" w:color="auto"/>
            <w:left w:val="none" w:sz="0" w:space="0" w:color="auto"/>
            <w:bottom w:val="none" w:sz="0" w:space="0" w:color="auto"/>
            <w:right w:val="none" w:sz="0" w:space="0" w:color="auto"/>
          </w:divBdr>
        </w:div>
        <w:div w:id="1392776256">
          <w:marLeft w:val="640"/>
          <w:marRight w:val="0"/>
          <w:marTop w:val="0"/>
          <w:marBottom w:val="0"/>
          <w:divBdr>
            <w:top w:val="none" w:sz="0" w:space="0" w:color="auto"/>
            <w:left w:val="none" w:sz="0" w:space="0" w:color="auto"/>
            <w:bottom w:val="none" w:sz="0" w:space="0" w:color="auto"/>
            <w:right w:val="none" w:sz="0" w:space="0" w:color="auto"/>
          </w:divBdr>
        </w:div>
        <w:div w:id="330379138">
          <w:marLeft w:val="640"/>
          <w:marRight w:val="0"/>
          <w:marTop w:val="0"/>
          <w:marBottom w:val="0"/>
          <w:divBdr>
            <w:top w:val="none" w:sz="0" w:space="0" w:color="auto"/>
            <w:left w:val="none" w:sz="0" w:space="0" w:color="auto"/>
            <w:bottom w:val="none" w:sz="0" w:space="0" w:color="auto"/>
            <w:right w:val="none" w:sz="0" w:space="0" w:color="auto"/>
          </w:divBdr>
        </w:div>
        <w:div w:id="1613780195">
          <w:marLeft w:val="640"/>
          <w:marRight w:val="0"/>
          <w:marTop w:val="0"/>
          <w:marBottom w:val="0"/>
          <w:divBdr>
            <w:top w:val="none" w:sz="0" w:space="0" w:color="auto"/>
            <w:left w:val="none" w:sz="0" w:space="0" w:color="auto"/>
            <w:bottom w:val="none" w:sz="0" w:space="0" w:color="auto"/>
            <w:right w:val="none" w:sz="0" w:space="0" w:color="auto"/>
          </w:divBdr>
        </w:div>
        <w:div w:id="1800568700">
          <w:marLeft w:val="640"/>
          <w:marRight w:val="0"/>
          <w:marTop w:val="0"/>
          <w:marBottom w:val="0"/>
          <w:divBdr>
            <w:top w:val="none" w:sz="0" w:space="0" w:color="auto"/>
            <w:left w:val="none" w:sz="0" w:space="0" w:color="auto"/>
            <w:bottom w:val="none" w:sz="0" w:space="0" w:color="auto"/>
            <w:right w:val="none" w:sz="0" w:space="0" w:color="auto"/>
          </w:divBdr>
        </w:div>
        <w:div w:id="1572889972">
          <w:marLeft w:val="640"/>
          <w:marRight w:val="0"/>
          <w:marTop w:val="0"/>
          <w:marBottom w:val="0"/>
          <w:divBdr>
            <w:top w:val="none" w:sz="0" w:space="0" w:color="auto"/>
            <w:left w:val="none" w:sz="0" w:space="0" w:color="auto"/>
            <w:bottom w:val="none" w:sz="0" w:space="0" w:color="auto"/>
            <w:right w:val="none" w:sz="0" w:space="0" w:color="auto"/>
          </w:divBdr>
        </w:div>
        <w:div w:id="1415590613">
          <w:marLeft w:val="640"/>
          <w:marRight w:val="0"/>
          <w:marTop w:val="0"/>
          <w:marBottom w:val="0"/>
          <w:divBdr>
            <w:top w:val="none" w:sz="0" w:space="0" w:color="auto"/>
            <w:left w:val="none" w:sz="0" w:space="0" w:color="auto"/>
            <w:bottom w:val="none" w:sz="0" w:space="0" w:color="auto"/>
            <w:right w:val="none" w:sz="0" w:space="0" w:color="auto"/>
          </w:divBdr>
        </w:div>
        <w:div w:id="1658460169">
          <w:marLeft w:val="640"/>
          <w:marRight w:val="0"/>
          <w:marTop w:val="0"/>
          <w:marBottom w:val="0"/>
          <w:divBdr>
            <w:top w:val="none" w:sz="0" w:space="0" w:color="auto"/>
            <w:left w:val="none" w:sz="0" w:space="0" w:color="auto"/>
            <w:bottom w:val="none" w:sz="0" w:space="0" w:color="auto"/>
            <w:right w:val="none" w:sz="0" w:space="0" w:color="auto"/>
          </w:divBdr>
        </w:div>
        <w:div w:id="2114399693">
          <w:marLeft w:val="640"/>
          <w:marRight w:val="0"/>
          <w:marTop w:val="0"/>
          <w:marBottom w:val="0"/>
          <w:divBdr>
            <w:top w:val="none" w:sz="0" w:space="0" w:color="auto"/>
            <w:left w:val="none" w:sz="0" w:space="0" w:color="auto"/>
            <w:bottom w:val="none" w:sz="0" w:space="0" w:color="auto"/>
            <w:right w:val="none" w:sz="0" w:space="0" w:color="auto"/>
          </w:divBdr>
        </w:div>
        <w:div w:id="1995643978">
          <w:marLeft w:val="640"/>
          <w:marRight w:val="0"/>
          <w:marTop w:val="0"/>
          <w:marBottom w:val="0"/>
          <w:divBdr>
            <w:top w:val="none" w:sz="0" w:space="0" w:color="auto"/>
            <w:left w:val="none" w:sz="0" w:space="0" w:color="auto"/>
            <w:bottom w:val="none" w:sz="0" w:space="0" w:color="auto"/>
            <w:right w:val="none" w:sz="0" w:space="0" w:color="auto"/>
          </w:divBdr>
        </w:div>
        <w:div w:id="1186602759">
          <w:marLeft w:val="640"/>
          <w:marRight w:val="0"/>
          <w:marTop w:val="0"/>
          <w:marBottom w:val="0"/>
          <w:divBdr>
            <w:top w:val="none" w:sz="0" w:space="0" w:color="auto"/>
            <w:left w:val="none" w:sz="0" w:space="0" w:color="auto"/>
            <w:bottom w:val="none" w:sz="0" w:space="0" w:color="auto"/>
            <w:right w:val="none" w:sz="0" w:space="0" w:color="auto"/>
          </w:divBdr>
        </w:div>
        <w:div w:id="1151214723">
          <w:marLeft w:val="640"/>
          <w:marRight w:val="0"/>
          <w:marTop w:val="0"/>
          <w:marBottom w:val="0"/>
          <w:divBdr>
            <w:top w:val="none" w:sz="0" w:space="0" w:color="auto"/>
            <w:left w:val="none" w:sz="0" w:space="0" w:color="auto"/>
            <w:bottom w:val="none" w:sz="0" w:space="0" w:color="auto"/>
            <w:right w:val="none" w:sz="0" w:space="0" w:color="auto"/>
          </w:divBdr>
        </w:div>
        <w:div w:id="343243072">
          <w:marLeft w:val="640"/>
          <w:marRight w:val="0"/>
          <w:marTop w:val="0"/>
          <w:marBottom w:val="0"/>
          <w:divBdr>
            <w:top w:val="none" w:sz="0" w:space="0" w:color="auto"/>
            <w:left w:val="none" w:sz="0" w:space="0" w:color="auto"/>
            <w:bottom w:val="none" w:sz="0" w:space="0" w:color="auto"/>
            <w:right w:val="none" w:sz="0" w:space="0" w:color="auto"/>
          </w:divBdr>
        </w:div>
        <w:div w:id="1027409900">
          <w:marLeft w:val="640"/>
          <w:marRight w:val="0"/>
          <w:marTop w:val="0"/>
          <w:marBottom w:val="0"/>
          <w:divBdr>
            <w:top w:val="none" w:sz="0" w:space="0" w:color="auto"/>
            <w:left w:val="none" w:sz="0" w:space="0" w:color="auto"/>
            <w:bottom w:val="none" w:sz="0" w:space="0" w:color="auto"/>
            <w:right w:val="none" w:sz="0" w:space="0" w:color="auto"/>
          </w:divBdr>
        </w:div>
        <w:div w:id="1580405111">
          <w:marLeft w:val="640"/>
          <w:marRight w:val="0"/>
          <w:marTop w:val="0"/>
          <w:marBottom w:val="0"/>
          <w:divBdr>
            <w:top w:val="none" w:sz="0" w:space="0" w:color="auto"/>
            <w:left w:val="none" w:sz="0" w:space="0" w:color="auto"/>
            <w:bottom w:val="none" w:sz="0" w:space="0" w:color="auto"/>
            <w:right w:val="none" w:sz="0" w:space="0" w:color="auto"/>
          </w:divBdr>
        </w:div>
        <w:div w:id="55780652">
          <w:marLeft w:val="640"/>
          <w:marRight w:val="0"/>
          <w:marTop w:val="0"/>
          <w:marBottom w:val="0"/>
          <w:divBdr>
            <w:top w:val="none" w:sz="0" w:space="0" w:color="auto"/>
            <w:left w:val="none" w:sz="0" w:space="0" w:color="auto"/>
            <w:bottom w:val="none" w:sz="0" w:space="0" w:color="auto"/>
            <w:right w:val="none" w:sz="0" w:space="0" w:color="auto"/>
          </w:divBdr>
        </w:div>
        <w:div w:id="14115068">
          <w:marLeft w:val="640"/>
          <w:marRight w:val="0"/>
          <w:marTop w:val="0"/>
          <w:marBottom w:val="0"/>
          <w:divBdr>
            <w:top w:val="none" w:sz="0" w:space="0" w:color="auto"/>
            <w:left w:val="none" w:sz="0" w:space="0" w:color="auto"/>
            <w:bottom w:val="none" w:sz="0" w:space="0" w:color="auto"/>
            <w:right w:val="none" w:sz="0" w:space="0" w:color="auto"/>
          </w:divBdr>
        </w:div>
        <w:div w:id="356006204">
          <w:marLeft w:val="640"/>
          <w:marRight w:val="0"/>
          <w:marTop w:val="0"/>
          <w:marBottom w:val="0"/>
          <w:divBdr>
            <w:top w:val="none" w:sz="0" w:space="0" w:color="auto"/>
            <w:left w:val="none" w:sz="0" w:space="0" w:color="auto"/>
            <w:bottom w:val="none" w:sz="0" w:space="0" w:color="auto"/>
            <w:right w:val="none" w:sz="0" w:space="0" w:color="auto"/>
          </w:divBdr>
        </w:div>
        <w:div w:id="1634167563">
          <w:marLeft w:val="640"/>
          <w:marRight w:val="0"/>
          <w:marTop w:val="0"/>
          <w:marBottom w:val="0"/>
          <w:divBdr>
            <w:top w:val="none" w:sz="0" w:space="0" w:color="auto"/>
            <w:left w:val="none" w:sz="0" w:space="0" w:color="auto"/>
            <w:bottom w:val="none" w:sz="0" w:space="0" w:color="auto"/>
            <w:right w:val="none" w:sz="0" w:space="0" w:color="auto"/>
          </w:divBdr>
        </w:div>
        <w:div w:id="999429659">
          <w:marLeft w:val="640"/>
          <w:marRight w:val="0"/>
          <w:marTop w:val="0"/>
          <w:marBottom w:val="0"/>
          <w:divBdr>
            <w:top w:val="none" w:sz="0" w:space="0" w:color="auto"/>
            <w:left w:val="none" w:sz="0" w:space="0" w:color="auto"/>
            <w:bottom w:val="none" w:sz="0" w:space="0" w:color="auto"/>
            <w:right w:val="none" w:sz="0" w:space="0" w:color="auto"/>
          </w:divBdr>
        </w:div>
        <w:div w:id="2088918951">
          <w:marLeft w:val="640"/>
          <w:marRight w:val="0"/>
          <w:marTop w:val="0"/>
          <w:marBottom w:val="0"/>
          <w:divBdr>
            <w:top w:val="none" w:sz="0" w:space="0" w:color="auto"/>
            <w:left w:val="none" w:sz="0" w:space="0" w:color="auto"/>
            <w:bottom w:val="none" w:sz="0" w:space="0" w:color="auto"/>
            <w:right w:val="none" w:sz="0" w:space="0" w:color="auto"/>
          </w:divBdr>
        </w:div>
        <w:div w:id="1645506069">
          <w:marLeft w:val="640"/>
          <w:marRight w:val="0"/>
          <w:marTop w:val="0"/>
          <w:marBottom w:val="0"/>
          <w:divBdr>
            <w:top w:val="none" w:sz="0" w:space="0" w:color="auto"/>
            <w:left w:val="none" w:sz="0" w:space="0" w:color="auto"/>
            <w:bottom w:val="none" w:sz="0" w:space="0" w:color="auto"/>
            <w:right w:val="none" w:sz="0" w:space="0" w:color="auto"/>
          </w:divBdr>
        </w:div>
        <w:div w:id="2022317362">
          <w:marLeft w:val="640"/>
          <w:marRight w:val="0"/>
          <w:marTop w:val="0"/>
          <w:marBottom w:val="0"/>
          <w:divBdr>
            <w:top w:val="none" w:sz="0" w:space="0" w:color="auto"/>
            <w:left w:val="none" w:sz="0" w:space="0" w:color="auto"/>
            <w:bottom w:val="none" w:sz="0" w:space="0" w:color="auto"/>
            <w:right w:val="none" w:sz="0" w:space="0" w:color="auto"/>
          </w:divBdr>
        </w:div>
        <w:div w:id="664355786">
          <w:marLeft w:val="640"/>
          <w:marRight w:val="0"/>
          <w:marTop w:val="0"/>
          <w:marBottom w:val="0"/>
          <w:divBdr>
            <w:top w:val="none" w:sz="0" w:space="0" w:color="auto"/>
            <w:left w:val="none" w:sz="0" w:space="0" w:color="auto"/>
            <w:bottom w:val="none" w:sz="0" w:space="0" w:color="auto"/>
            <w:right w:val="none" w:sz="0" w:space="0" w:color="auto"/>
          </w:divBdr>
        </w:div>
        <w:div w:id="1035958082">
          <w:marLeft w:val="640"/>
          <w:marRight w:val="0"/>
          <w:marTop w:val="0"/>
          <w:marBottom w:val="0"/>
          <w:divBdr>
            <w:top w:val="none" w:sz="0" w:space="0" w:color="auto"/>
            <w:left w:val="none" w:sz="0" w:space="0" w:color="auto"/>
            <w:bottom w:val="none" w:sz="0" w:space="0" w:color="auto"/>
            <w:right w:val="none" w:sz="0" w:space="0" w:color="auto"/>
          </w:divBdr>
        </w:div>
        <w:div w:id="1879508774">
          <w:marLeft w:val="640"/>
          <w:marRight w:val="0"/>
          <w:marTop w:val="0"/>
          <w:marBottom w:val="0"/>
          <w:divBdr>
            <w:top w:val="none" w:sz="0" w:space="0" w:color="auto"/>
            <w:left w:val="none" w:sz="0" w:space="0" w:color="auto"/>
            <w:bottom w:val="none" w:sz="0" w:space="0" w:color="auto"/>
            <w:right w:val="none" w:sz="0" w:space="0" w:color="auto"/>
          </w:divBdr>
        </w:div>
        <w:div w:id="1275407386">
          <w:marLeft w:val="640"/>
          <w:marRight w:val="0"/>
          <w:marTop w:val="0"/>
          <w:marBottom w:val="0"/>
          <w:divBdr>
            <w:top w:val="none" w:sz="0" w:space="0" w:color="auto"/>
            <w:left w:val="none" w:sz="0" w:space="0" w:color="auto"/>
            <w:bottom w:val="none" w:sz="0" w:space="0" w:color="auto"/>
            <w:right w:val="none" w:sz="0" w:space="0" w:color="auto"/>
          </w:divBdr>
        </w:div>
        <w:div w:id="894588261">
          <w:marLeft w:val="640"/>
          <w:marRight w:val="0"/>
          <w:marTop w:val="0"/>
          <w:marBottom w:val="0"/>
          <w:divBdr>
            <w:top w:val="none" w:sz="0" w:space="0" w:color="auto"/>
            <w:left w:val="none" w:sz="0" w:space="0" w:color="auto"/>
            <w:bottom w:val="none" w:sz="0" w:space="0" w:color="auto"/>
            <w:right w:val="none" w:sz="0" w:space="0" w:color="auto"/>
          </w:divBdr>
        </w:div>
        <w:div w:id="1970696958">
          <w:marLeft w:val="640"/>
          <w:marRight w:val="0"/>
          <w:marTop w:val="0"/>
          <w:marBottom w:val="0"/>
          <w:divBdr>
            <w:top w:val="none" w:sz="0" w:space="0" w:color="auto"/>
            <w:left w:val="none" w:sz="0" w:space="0" w:color="auto"/>
            <w:bottom w:val="none" w:sz="0" w:space="0" w:color="auto"/>
            <w:right w:val="none" w:sz="0" w:space="0" w:color="auto"/>
          </w:divBdr>
        </w:div>
        <w:div w:id="12806440">
          <w:marLeft w:val="640"/>
          <w:marRight w:val="0"/>
          <w:marTop w:val="0"/>
          <w:marBottom w:val="0"/>
          <w:divBdr>
            <w:top w:val="none" w:sz="0" w:space="0" w:color="auto"/>
            <w:left w:val="none" w:sz="0" w:space="0" w:color="auto"/>
            <w:bottom w:val="none" w:sz="0" w:space="0" w:color="auto"/>
            <w:right w:val="none" w:sz="0" w:space="0" w:color="auto"/>
          </w:divBdr>
        </w:div>
        <w:div w:id="314338567">
          <w:marLeft w:val="640"/>
          <w:marRight w:val="0"/>
          <w:marTop w:val="0"/>
          <w:marBottom w:val="0"/>
          <w:divBdr>
            <w:top w:val="none" w:sz="0" w:space="0" w:color="auto"/>
            <w:left w:val="none" w:sz="0" w:space="0" w:color="auto"/>
            <w:bottom w:val="none" w:sz="0" w:space="0" w:color="auto"/>
            <w:right w:val="none" w:sz="0" w:space="0" w:color="auto"/>
          </w:divBdr>
        </w:div>
        <w:div w:id="933711646">
          <w:marLeft w:val="640"/>
          <w:marRight w:val="0"/>
          <w:marTop w:val="0"/>
          <w:marBottom w:val="0"/>
          <w:divBdr>
            <w:top w:val="none" w:sz="0" w:space="0" w:color="auto"/>
            <w:left w:val="none" w:sz="0" w:space="0" w:color="auto"/>
            <w:bottom w:val="none" w:sz="0" w:space="0" w:color="auto"/>
            <w:right w:val="none" w:sz="0" w:space="0" w:color="auto"/>
          </w:divBdr>
        </w:div>
        <w:div w:id="1283608935">
          <w:marLeft w:val="640"/>
          <w:marRight w:val="0"/>
          <w:marTop w:val="0"/>
          <w:marBottom w:val="0"/>
          <w:divBdr>
            <w:top w:val="none" w:sz="0" w:space="0" w:color="auto"/>
            <w:left w:val="none" w:sz="0" w:space="0" w:color="auto"/>
            <w:bottom w:val="none" w:sz="0" w:space="0" w:color="auto"/>
            <w:right w:val="none" w:sz="0" w:space="0" w:color="auto"/>
          </w:divBdr>
        </w:div>
        <w:div w:id="2072346460">
          <w:marLeft w:val="640"/>
          <w:marRight w:val="0"/>
          <w:marTop w:val="0"/>
          <w:marBottom w:val="0"/>
          <w:divBdr>
            <w:top w:val="none" w:sz="0" w:space="0" w:color="auto"/>
            <w:left w:val="none" w:sz="0" w:space="0" w:color="auto"/>
            <w:bottom w:val="none" w:sz="0" w:space="0" w:color="auto"/>
            <w:right w:val="none" w:sz="0" w:space="0" w:color="auto"/>
          </w:divBdr>
        </w:div>
        <w:div w:id="1411151049">
          <w:marLeft w:val="640"/>
          <w:marRight w:val="0"/>
          <w:marTop w:val="0"/>
          <w:marBottom w:val="0"/>
          <w:divBdr>
            <w:top w:val="none" w:sz="0" w:space="0" w:color="auto"/>
            <w:left w:val="none" w:sz="0" w:space="0" w:color="auto"/>
            <w:bottom w:val="none" w:sz="0" w:space="0" w:color="auto"/>
            <w:right w:val="none" w:sz="0" w:space="0" w:color="auto"/>
          </w:divBdr>
        </w:div>
        <w:div w:id="162864393">
          <w:marLeft w:val="640"/>
          <w:marRight w:val="0"/>
          <w:marTop w:val="0"/>
          <w:marBottom w:val="0"/>
          <w:divBdr>
            <w:top w:val="none" w:sz="0" w:space="0" w:color="auto"/>
            <w:left w:val="none" w:sz="0" w:space="0" w:color="auto"/>
            <w:bottom w:val="none" w:sz="0" w:space="0" w:color="auto"/>
            <w:right w:val="none" w:sz="0" w:space="0" w:color="auto"/>
          </w:divBdr>
        </w:div>
        <w:div w:id="1352150959">
          <w:marLeft w:val="640"/>
          <w:marRight w:val="0"/>
          <w:marTop w:val="0"/>
          <w:marBottom w:val="0"/>
          <w:divBdr>
            <w:top w:val="none" w:sz="0" w:space="0" w:color="auto"/>
            <w:left w:val="none" w:sz="0" w:space="0" w:color="auto"/>
            <w:bottom w:val="none" w:sz="0" w:space="0" w:color="auto"/>
            <w:right w:val="none" w:sz="0" w:space="0" w:color="auto"/>
          </w:divBdr>
        </w:div>
        <w:div w:id="2142990932">
          <w:marLeft w:val="640"/>
          <w:marRight w:val="0"/>
          <w:marTop w:val="0"/>
          <w:marBottom w:val="0"/>
          <w:divBdr>
            <w:top w:val="none" w:sz="0" w:space="0" w:color="auto"/>
            <w:left w:val="none" w:sz="0" w:space="0" w:color="auto"/>
            <w:bottom w:val="none" w:sz="0" w:space="0" w:color="auto"/>
            <w:right w:val="none" w:sz="0" w:space="0" w:color="auto"/>
          </w:divBdr>
        </w:div>
        <w:div w:id="677346527">
          <w:marLeft w:val="640"/>
          <w:marRight w:val="0"/>
          <w:marTop w:val="0"/>
          <w:marBottom w:val="0"/>
          <w:divBdr>
            <w:top w:val="none" w:sz="0" w:space="0" w:color="auto"/>
            <w:left w:val="none" w:sz="0" w:space="0" w:color="auto"/>
            <w:bottom w:val="none" w:sz="0" w:space="0" w:color="auto"/>
            <w:right w:val="none" w:sz="0" w:space="0" w:color="auto"/>
          </w:divBdr>
        </w:div>
        <w:div w:id="35932350">
          <w:marLeft w:val="640"/>
          <w:marRight w:val="0"/>
          <w:marTop w:val="0"/>
          <w:marBottom w:val="0"/>
          <w:divBdr>
            <w:top w:val="none" w:sz="0" w:space="0" w:color="auto"/>
            <w:left w:val="none" w:sz="0" w:space="0" w:color="auto"/>
            <w:bottom w:val="none" w:sz="0" w:space="0" w:color="auto"/>
            <w:right w:val="none" w:sz="0" w:space="0" w:color="auto"/>
          </w:divBdr>
        </w:div>
        <w:div w:id="1917324096">
          <w:marLeft w:val="640"/>
          <w:marRight w:val="0"/>
          <w:marTop w:val="0"/>
          <w:marBottom w:val="0"/>
          <w:divBdr>
            <w:top w:val="none" w:sz="0" w:space="0" w:color="auto"/>
            <w:left w:val="none" w:sz="0" w:space="0" w:color="auto"/>
            <w:bottom w:val="none" w:sz="0" w:space="0" w:color="auto"/>
            <w:right w:val="none" w:sz="0" w:space="0" w:color="auto"/>
          </w:divBdr>
        </w:div>
        <w:div w:id="1181504472">
          <w:marLeft w:val="640"/>
          <w:marRight w:val="0"/>
          <w:marTop w:val="0"/>
          <w:marBottom w:val="0"/>
          <w:divBdr>
            <w:top w:val="none" w:sz="0" w:space="0" w:color="auto"/>
            <w:left w:val="none" w:sz="0" w:space="0" w:color="auto"/>
            <w:bottom w:val="none" w:sz="0" w:space="0" w:color="auto"/>
            <w:right w:val="none" w:sz="0" w:space="0" w:color="auto"/>
          </w:divBdr>
        </w:div>
        <w:div w:id="893934075">
          <w:marLeft w:val="640"/>
          <w:marRight w:val="0"/>
          <w:marTop w:val="0"/>
          <w:marBottom w:val="0"/>
          <w:divBdr>
            <w:top w:val="none" w:sz="0" w:space="0" w:color="auto"/>
            <w:left w:val="none" w:sz="0" w:space="0" w:color="auto"/>
            <w:bottom w:val="none" w:sz="0" w:space="0" w:color="auto"/>
            <w:right w:val="none" w:sz="0" w:space="0" w:color="auto"/>
          </w:divBdr>
        </w:div>
        <w:div w:id="402484223">
          <w:marLeft w:val="640"/>
          <w:marRight w:val="0"/>
          <w:marTop w:val="0"/>
          <w:marBottom w:val="0"/>
          <w:divBdr>
            <w:top w:val="none" w:sz="0" w:space="0" w:color="auto"/>
            <w:left w:val="none" w:sz="0" w:space="0" w:color="auto"/>
            <w:bottom w:val="none" w:sz="0" w:space="0" w:color="auto"/>
            <w:right w:val="none" w:sz="0" w:space="0" w:color="auto"/>
          </w:divBdr>
        </w:div>
        <w:div w:id="378362434">
          <w:marLeft w:val="640"/>
          <w:marRight w:val="0"/>
          <w:marTop w:val="0"/>
          <w:marBottom w:val="0"/>
          <w:divBdr>
            <w:top w:val="none" w:sz="0" w:space="0" w:color="auto"/>
            <w:left w:val="none" w:sz="0" w:space="0" w:color="auto"/>
            <w:bottom w:val="none" w:sz="0" w:space="0" w:color="auto"/>
            <w:right w:val="none" w:sz="0" w:space="0" w:color="auto"/>
          </w:divBdr>
        </w:div>
        <w:div w:id="1304702811">
          <w:marLeft w:val="640"/>
          <w:marRight w:val="0"/>
          <w:marTop w:val="0"/>
          <w:marBottom w:val="0"/>
          <w:divBdr>
            <w:top w:val="none" w:sz="0" w:space="0" w:color="auto"/>
            <w:left w:val="none" w:sz="0" w:space="0" w:color="auto"/>
            <w:bottom w:val="none" w:sz="0" w:space="0" w:color="auto"/>
            <w:right w:val="none" w:sz="0" w:space="0" w:color="auto"/>
          </w:divBdr>
        </w:div>
        <w:div w:id="1565220193">
          <w:marLeft w:val="640"/>
          <w:marRight w:val="0"/>
          <w:marTop w:val="0"/>
          <w:marBottom w:val="0"/>
          <w:divBdr>
            <w:top w:val="none" w:sz="0" w:space="0" w:color="auto"/>
            <w:left w:val="none" w:sz="0" w:space="0" w:color="auto"/>
            <w:bottom w:val="none" w:sz="0" w:space="0" w:color="auto"/>
            <w:right w:val="none" w:sz="0" w:space="0" w:color="auto"/>
          </w:divBdr>
        </w:div>
        <w:div w:id="153886545">
          <w:marLeft w:val="640"/>
          <w:marRight w:val="0"/>
          <w:marTop w:val="0"/>
          <w:marBottom w:val="0"/>
          <w:divBdr>
            <w:top w:val="none" w:sz="0" w:space="0" w:color="auto"/>
            <w:left w:val="none" w:sz="0" w:space="0" w:color="auto"/>
            <w:bottom w:val="none" w:sz="0" w:space="0" w:color="auto"/>
            <w:right w:val="none" w:sz="0" w:space="0" w:color="auto"/>
          </w:divBdr>
        </w:div>
        <w:div w:id="55206068">
          <w:marLeft w:val="640"/>
          <w:marRight w:val="0"/>
          <w:marTop w:val="0"/>
          <w:marBottom w:val="0"/>
          <w:divBdr>
            <w:top w:val="none" w:sz="0" w:space="0" w:color="auto"/>
            <w:left w:val="none" w:sz="0" w:space="0" w:color="auto"/>
            <w:bottom w:val="none" w:sz="0" w:space="0" w:color="auto"/>
            <w:right w:val="none" w:sz="0" w:space="0" w:color="auto"/>
          </w:divBdr>
        </w:div>
        <w:div w:id="301349503">
          <w:marLeft w:val="640"/>
          <w:marRight w:val="0"/>
          <w:marTop w:val="0"/>
          <w:marBottom w:val="0"/>
          <w:divBdr>
            <w:top w:val="none" w:sz="0" w:space="0" w:color="auto"/>
            <w:left w:val="none" w:sz="0" w:space="0" w:color="auto"/>
            <w:bottom w:val="none" w:sz="0" w:space="0" w:color="auto"/>
            <w:right w:val="none" w:sz="0" w:space="0" w:color="auto"/>
          </w:divBdr>
        </w:div>
        <w:div w:id="652103895">
          <w:marLeft w:val="640"/>
          <w:marRight w:val="0"/>
          <w:marTop w:val="0"/>
          <w:marBottom w:val="0"/>
          <w:divBdr>
            <w:top w:val="none" w:sz="0" w:space="0" w:color="auto"/>
            <w:left w:val="none" w:sz="0" w:space="0" w:color="auto"/>
            <w:bottom w:val="none" w:sz="0" w:space="0" w:color="auto"/>
            <w:right w:val="none" w:sz="0" w:space="0" w:color="auto"/>
          </w:divBdr>
        </w:div>
        <w:div w:id="996541167">
          <w:marLeft w:val="640"/>
          <w:marRight w:val="0"/>
          <w:marTop w:val="0"/>
          <w:marBottom w:val="0"/>
          <w:divBdr>
            <w:top w:val="none" w:sz="0" w:space="0" w:color="auto"/>
            <w:left w:val="none" w:sz="0" w:space="0" w:color="auto"/>
            <w:bottom w:val="none" w:sz="0" w:space="0" w:color="auto"/>
            <w:right w:val="none" w:sz="0" w:space="0" w:color="auto"/>
          </w:divBdr>
        </w:div>
        <w:div w:id="595791122">
          <w:marLeft w:val="640"/>
          <w:marRight w:val="0"/>
          <w:marTop w:val="0"/>
          <w:marBottom w:val="0"/>
          <w:divBdr>
            <w:top w:val="none" w:sz="0" w:space="0" w:color="auto"/>
            <w:left w:val="none" w:sz="0" w:space="0" w:color="auto"/>
            <w:bottom w:val="none" w:sz="0" w:space="0" w:color="auto"/>
            <w:right w:val="none" w:sz="0" w:space="0" w:color="auto"/>
          </w:divBdr>
        </w:div>
        <w:div w:id="2062443164">
          <w:marLeft w:val="640"/>
          <w:marRight w:val="0"/>
          <w:marTop w:val="0"/>
          <w:marBottom w:val="0"/>
          <w:divBdr>
            <w:top w:val="none" w:sz="0" w:space="0" w:color="auto"/>
            <w:left w:val="none" w:sz="0" w:space="0" w:color="auto"/>
            <w:bottom w:val="none" w:sz="0" w:space="0" w:color="auto"/>
            <w:right w:val="none" w:sz="0" w:space="0" w:color="auto"/>
          </w:divBdr>
        </w:div>
        <w:div w:id="1554465103">
          <w:marLeft w:val="640"/>
          <w:marRight w:val="0"/>
          <w:marTop w:val="0"/>
          <w:marBottom w:val="0"/>
          <w:divBdr>
            <w:top w:val="none" w:sz="0" w:space="0" w:color="auto"/>
            <w:left w:val="none" w:sz="0" w:space="0" w:color="auto"/>
            <w:bottom w:val="none" w:sz="0" w:space="0" w:color="auto"/>
            <w:right w:val="none" w:sz="0" w:space="0" w:color="auto"/>
          </w:divBdr>
        </w:div>
        <w:div w:id="402339005">
          <w:marLeft w:val="640"/>
          <w:marRight w:val="0"/>
          <w:marTop w:val="0"/>
          <w:marBottom w:val="0"/>
          <w:divBdr>
            <w:top w:val="none" w:sz="0" w:space="0" w:color="auto"/>
            <w:left w:val="none" w:sz="0" w:space="0" w:color="auto"/>
            <w:bottom w:val="none" w:sz="0" w:space="0" w:color="auto"/>
            <w:right w:val="none" w:sz="0" w:space="0" w:color="auto"/>
          </w:divBdr>
        </w:div>
        <w:div w:id="1338457547">
          <w:marLeft w:val="640"/>
          <w:marRight w:val="0"/>
          <w:marTop w:val="0"/>
          <w:marBottom w:val="0"/>
          <w:divBdr>
            <w:top w:val="none" w:sz="0" w:space="0" w:color="auto"/>
            <w:left w:val="none" w:sz="0" w:space="0" w:color="auto"/>
            <w:bottom w:val="none" w:sz="0" w:space="0" w:color="auto"/>
            <w:right w:val="none" w:sz="0" w:space="0" w:color="auto"/>
          </w:divBdr>
        </w:div>
        <w:div w:id="1657369979">
          <w:marLeft w:val="640"/>
          <w:marRight w:val="0"/>
          <w:marTop w:val="0"/>
          <w:marBottom w:val="0"/>
          <w:divBdr>
            <w:top w:val="none" w:sz="0" w:space="0" w:color="auto"/>
            <w:left w:val="none" w:sz="0" w:space="0" w:color="auto"/>
            <w:bottom w:val="none" w:sz="0" w:space="0" w:color="auto"/>
            <w:right w:val="none" w:sz="0" w:space="0" w:color="auto"/>
          </w:divBdr>
        </w:div>
        <w:div w:id="1904679247">
          <w:marLeft w:val="640"/>
          <w:marRight w:val="0"/>
          <w:marTop w:val="0"/>
          <w:marBottom w:val="0"/>
          <w:divBdr>
            <w:top w:val="none" w:sz="0" w:space="0" w:color="auto"/>
            <w:left w:val="none" w:sz="0" w:space="0" w:color="auto"/>
            <w:bottom w:val="none" w:sz="0" w:space="0" w:color="auto"/>
            <w:right w:val="none" w:sz="0" w:space="0" w:color="auto"/>
          </w:divBdr>
        </w:div>
        <w:div w:id="319621455">
          <w:marLeft w:val="640"/>
          <w:marRight w:val="0"/>
          <w:marTop w:val="0"/>
          <w:marBottom w:val="0"/>
          <w:divBdr>
            <w:top w:val="none" w:sz="0" w:space="0" w:color="auto"/>
            <w:left w:val="none" w:sz="0" w:space="0" w:color="auto"/>
            <w:bottom w:val="none" w:sz="0" w:space="0" w:color="auto"/>
            <w:right w:val="none" w:sz="0" w:space="0" w:color="auto"/>
          </w:divBdr>
        </w:div>
        <w:div w:id="1388915727">
          <w:marLeft w:val="640"/>
          <w:marRight w:val="0"/>
          <w:marTop w:val="0"/>
          <w:marBottom w:val="0"/>
          <w:divBdr>
            <w:top w:val="none" w:sz="0" w:space="0" w:color="auto"/>
            <w:left w:val="none" w:sz="0" w:space="0" w:color="auto"/>
            <w:bottom w:val="none" w:sz="0" w:space="0" w:color="auto"/>
            <w:right w:val="none" w:sz="0" w:space="0" w:color="auto"/>
          </w:divBdr>
        </w:div>
        <w:div w:id="742601038">
          <w:marLeft w:val="640"/>
          <w:marRight w:val="0"/>
          <w:marTop w:val="0"/>
          <w:marBottom w:val="0"/>
          <w:divBdr>
            <w:top w:val="none" w:sz="0" w:space="0" w:color="auto"/>
            <w:left w:val="none" w:sz="0" w:space="0" w:color="auto"/>
            <w:bottom w:val="none" w:sz="0" w:space="0" w:color="auto"/>
            <w:right w:val="none" w:sz="0" w:space="0" w:color="auto"/>
          </w:divBdr>
        </w:div>
        <w:div w:id="68306694">
          <w:marLeft w:val="640"/>
          <w:marRight w:val="0"/>
          <w:marTop w:val="0"/>
          <w:marBottom w:val="0"/>
          <w:divBdr>
            <w:top w:val="none" w:sz="0" w:space="0" w:color="auto"/>
            <w:left w:val="none" w:sz="0" w:space="0" w:color="auto"/>
            <w:bottom w:val="none" w:sz="0" w:space="0" w:color="auto"/>
            <w:right w:val="none" w:sz="0" w:space="0" w:color="auto"/>
          </w:divBdr>
        </w:div>
        <w:div w:id="978800857">
          <w:marLeft w:val="640"/>
          <w:marRight w:val="0"/>
          <w:marTop w:val="0"/>
          <w:marBottom w:val="0"/>
          <w:divBdr>
            <w:top w:val="none" w:sz="0" w:space="0" w:color="auto"/>
            <w:left w:val="none" w:sz="0" w:space="0" w:color="auto"/>
            <w:bottom w:val="none" w:sz="0" w:space="0" w:color="auto"/>
            <w:right w:val="none" w:sz="0" w:space="0" w:color="auto"/>
          </w:divBdr>
        </w:div>
        <w:div w:id="1117144956">
          <w:marLeft w:val="640"/>
          <w:marRight w:val="0"/>
          <w:marTop w:val="0"/>
          <w:marBottom w:val="0"/>
          <w:divBdr>
            <w:top w:val="none" w:sz="0" w:space="0" w:color="auto"/>
            <w:left w:val="none" w:sz="0" w:space="0" w:color="auto"/>
            <w:bottom w:val="none" w:sz="0" w:space="0" w:color="auto"/>
            <w:right w:val="none" w:sz="0" w:space="0" w:color="auto"/>
          </w:divBdr>
        </w:div>
        <w:div w:id="915092614">
          <w:marLeft w:val="640"/>
          <w:marRight w:val="0"/>
          <w:marTop w:val="0"/>
          <w:marBottom w:val="0"/>
          <w:divBdr>
            <w:top w:val="none" w:sz="0" w:space="0" w:color="auto"/>
            <w:left w:val="none" w:sz="0" w:space="0" w:color="auto"/>
            <w:bottom w:val="none" w:sz="0" w:space="0" w:color="auto"/>
            <w:right w:val="none" w:sz="0" w:space="0" w:color="auto"/>
          </w:divBdr>
        </w:div>
        <w:div w:id="1093404686">
          <w:marLeft w:val="640"/>
          <w:marRight w:val="0"/>
          <w:marTop w:val="0"/>
          <w:marBottom w:val="0"/>
          <w:divBdr>
            <w:top w:val="none" w:sz="0" w:space="0" w:color="auto"/>
            <w:left w:val="none" w:sz="0" w:space="0" w:color="auto"/>
            <w:bottom w:val="none" w:sz="0" w:space="0" w:color="auto"/>
            <w:right w:val="none" w:sz="0" w:space="0" w:color="auto"/>
          </w:divBdr>
        </w:div>
        <w:div w:id="1326128157">
          <w:marLeft w:val="640"/>
          <w:marRight w:val="0"/>
          <w:marTop w:val="0"/>
          <w:marBottom w:val="0"/>
          <w:divBdr>
            <w:top w:val="none" w:sz="0" w:space="0" w:color="auto"/>
            <w:left w:val="none" w:sz="0" w:space="0" w:color="auto"/>
            <w:bottom w:val="none" w:sz="0" w:space="0" w:color="auto"/>
            <w:right w:val="none" w:sz="0" w:space="0" w:color="auto"/>
          </w:divBdr>
        </w:div>
        <w:div w:id="372773502">
          <w:marLeft w:val="640"/>
          <w:marRight w:val="0"/>
          <w:marTop w:val="0"/>
          <w:marBottom w:val="0"/>
          <w:divBdr>
            <w:top w:val="none" w:sz="0" w:space="0" w:color="auto"/>
            <w:left w:val="none" w:sz="0" w:space="0" w:color="auto"/>
            <w:bottom w:val="none" w:sz="0" w:space="0" w:color="auto"/>
            <w:right w:val="none" w:sz="0" w:space="0" w:color="auto"/>
          </w:divBdr>
        </w:div>
        <w:div w:id="1468815941">
          <w:marLeft w:val="640"/>
          <w:marRight w:val="0"/>
          <w:marTop w:val="0"/>
          <w:marBottom w:val="0"/>
          <w:divBdr>
            <w:top w:val="none" w:sz="0" w:space="0" w:color="auto"/>
            <w:left w:val="none" w:sz="0" w:space="0" w:color="auto"/>
            <w:bottom w:val="none" w:sz="0" w:space="0" w:color="auto"/>
            <w:right w:val="none" w:sz="0" w:space="0" w:color="auto"/>
          </w:divBdr>
        </w:div>
      </w:divsChild>
    </w:div>
    <w:div w:id="1014309942">
      <w:bodyDiv w:val="1"/>
      <w:marLeft w:val="0"/>
      <w:marRight w:val="0"/>
      <w:marTop w:val="0"/>
      <w:marBottom w:val="0"/>
      <w:divBdr>
        <w:top w:val="none" w:sz="0" w:space="0" w:color="auto"/>
        <w:left w:val="none" w:sz="0" w:space="0" w:color="auto"/>
        <w:bottom w:val="none" w:sz="0" w:space="0" w:color="auto"/>
        <w:right w:val="none" w:sz="0" w:space="0" w:color="auto"/>
      </w:divBdr>
    </w:div>
    <w:div w:id="1014578307">
      <w:bodyDiv w:val="1"/>
      <w:marLeft w:val="0"/>
      <w:marRight w:val="0"/>
      <w:marTop w:val="0"/>
      <w:marBottom w:val="0"/>
      <w:divBdr>
        <w:top w:val="none" w:sz="0" w:space="0" w:color="auto"/>
        <w:left w:val="none" w:sz="0" w:space="0" w:color="auto"/>
        <w:bottom w:val="none" w:sz="0" w:space="0" w:color="auto"/>
        <w:right w:val="none" w:sz="0" w:space="0" w:color="auto"/>
      </w:divBdr>
    </w:div>
    <w:div w:id="1017541694">
      <w:bodyDiv w:val="1"/>
      <w:marLeft w:val="0"/>
      <w:marRight w:val="0"/>
      <w:marTop w:val="0"/>
      <w:marBottom w:val="0"/>
      <w:divBdr>
        <w:top w:val="none" w:sz="0" w:space="0" w:color="auto"/>
        <w:left w:val="none" w:sz="0" w:space="0" w:color="auto"/>
        <w:bottom w:val="none" w:sz="0" w:space="0" w:color="auto"/>
        <w:right w:val="none" w:sz="0" w:space="0" w:color="auto"/>
      </w:divBdr>
    </w:div>
    <w:div w:id="1022900042">
      <w:bodyDiv w:val="1"/>
      <w:marLeft w:val="0"/>
      <w:marRight w:val="0"/>
      <w:marTop w:val="0"/>
      <w:marBottom w:val="0"/>
      <w:divBdr>
        <w:top w:val="none" w:sz="0" w:space="0" w:color="auto"/>
        <w:left w:val="none" w:sz="0" w:space="0" w:color="auto"/>
        <w:bottom w:val="none" w:sz="0" w:space="0" w:color="auto"/>
        <w:right w:val="none" w:sz="0" w:space="0" w:color="auto"/>
      </w:divBdr>
    </w:div>
    <w:div w:id="1023898630">
      <w:bodyDiv w:val="1"/>
      <w:marLeft w:val="0"/>
      <w:marRight w:val="0"/>
      <w:marTop w:val="0"/>
      <w:marBottom w:val="0"/>
      <w:divBdr>
        <w:top w:val="none" w:sz="0" w:space="0" w:color="auto"/>
        <w:left w:val="none" w:sz="0" w:space="0" w:color="auto"/>
        <w:bottom w:val="none" w:sz="0" w:space="0" w:color="auto"/>
        <w:right w:val="none" w:sz="0" w:space="0" w:color="auto"/>
      </w:divBdr>
    </w:div>
    <w:div w:id="1024018977">
      <w:bodyDiv w:val="1"/>
      <w:marLeft w:val="0"/>
      <w:marRight w:val="0"/>
      <w:marTop w:val="0"/>
      <w:marBottom w:val="0"/>
      <w:divBdr>
        <w:top w:val="none" w:sz="0" w:space="0" w:color="auto"/>
        <w:left w:val="none" w:sz="0" w:space="0" w:color="auto"/>
        <w:bottom w:val="none" w:sz="0" w:space="0" w:color="auto"/>
        <w:right w:val="none" w:sz="0" w:space="0" w:color="auto"/>
      </w:divBdr>
    </w:div>
    <w:div w:id="1025516386">
      <w:bodyDiv w:val="1"/>
      <w:marLeft w:val="0"/>
      <w:marRight w:val="0"/>
      <w:marTop w:val="0"/>
      <w:marBottom w:val="0"/>
      <w:divBdr>
        <w:top w:val="none" w:sz="0" w:space="0" w:color="auto"/>
        <w:left w:val="none" w:sz="0" w:space="0" w:color="auto"/>
        <w:bottom w:val="none" w:sz="0" w:space="0" w:color="auto"/>
        <w:right w:val="none" w:sz="0" w:space="0" w:color="auto"/>
      </w:divBdr>
      <w:divsChild>
        <w:div w:id="1666471555">
          <w:marLeft w:val="480"/>
          <w:marRight w:val="0"/>
          <w:marTop w:val="0"/>
          <w:marBottom w:val="0"/>
          <w:divBdr>
            <w:top w:val="none" w:sz="0" w:space="0" w:color="auto"/>
            <w:left w:val="none" w:sz="0" w:space="0" w:color="auto"/>
            <w:bottom w:val="none" w:sz="0" w:space="0" w:color="auto"/>
            <w:right w:val="none" w:sz="0" w:space="0" w:color="auto"/>
          </w:divBdr>
        </w:div>
        <w:div w:id="954798272">
          <w:marLeft w:val="480"/>
          <w:marRight w:val="0"/>
          <w:marTop w:val="0"/>
          <w:marBottom w:val="0"/>
          <w:divBdr>
            <w:top w:val="none" w:sz="0" w:space="0" w:color="auto"/>
            <w:left w:val="none" w:sz="0" w:space="0" w:color="auto"/>
            <w:bottom w:val="none" w:sz="0" w:space="0" w:color="auto"/>
            <w:right w:val="none" w:sz="0" w:space="0" w:color="auto"/>
          </w:divBdr>
        </w:div>
        <w:div w:id="1321234015">
          <w:marLeft w:val="480"/>
          <w:marRight w:val="0"/>
          <w:marTop w:val="0"/>
          <w:marBottom w:val="0"/>
          <w:divBdr>
            <w:top w:val="none" w:sz="0" w:space="0" w:color="auto"/>
            <w:left w:val="none" w:sz="0" w:space="0" w:color="auto"/>
            <w:bottom w:val="none" w:sz="0" w:space="0" w:color="auto"/>
            <w:right w:val="none" w:sz="0" w:space="0" w:color="auto"/>
          </w:divBdr>
        </w:div>
        <w:div w:id="1471286006">
          <w:marLeft w:val="480"/>
          <w:marRight w:val="0"/>
          <w:marTop w:val="0"/>
          <w:marBottom w:val="0"/>
          <w:divBdr>
            <w:top w:val="none" w:sz="0" w:space="0" w:color="auto"/>
            <w:left w:val="none" w:sz="0" w:space="0" w:color="auto"/>
            <w:bottom w:val="none" w:sz="0" w:space="0" w:color="auto"/>
            <w:right w:val="none" w:sz="0" w:space="0" w:color="auto"/>
          </w:divBdr>
        </w:div>
        <w:div w:id="1661107860">
          <w:marLeft w:val="480"/>
          <w:marRight w:val="0"/>
          <w:marTop w:val="0"/>
          <w:marBottom w:val="0"/>
          <w:divBdr>
            <w:top w:val="none" w:sz="0" w:space="0" w:color="auto"/>
            <w:left w:val="none" w:sz="0" w:space="0" w:color="auto"/>
            <w:bottom w:val="none" w:sz="0" w:space="0" w:color="auto"/>
            <w:right w:val="none" w:sz="0" w:space="0" w:color="auto"/>
          </w:divBdr>
        </w:div>
        <w:div w:id="1396003296">
          <w:marLeft w:val="480"/>
          <w:marRight w:val="0"/>
          <w:marTop w:val="0"/>
          <w:marBottom w:val="0"/>
          <w:divBdr>
            <w:top w:val="none" w:sz="0" w:space="0" w:color="auto"/>
            <w:left w:val="none" w:sz="0" w:space="0" w:color="auto"/>
            <w:bottom w:val="none" w:sz="0" w:space="0" w:color="auto"/>
            <w:right w:val="none" w:sz="0" w:space="0" w:color="auto"/>
          </w:divBdr>
        </w:div>
        <w:div w:id="404647055">
          <w:marLeft w:val="480"/>
          <w:marRight w:val="0"/>
          <w:marTop w:val="0"/>
          <w:marBottom w:val="0"/>
          <w:divBdr>
            <w:top w:val="none" w:sz="0" w:space="0" w:color="auto"/>
            <w:left w:val="none" w:sz="0" w:space="0" w:color="auto"/>
            <w:bottom w:val="none" w:sz="0" w:space="0" w:color="auto"/>
            <w:right w:val="none" w:sz="0" w:space="0" w:color="auto"/>
          </w:divBdr>
        </w:div>
        <w:div w:id="1309241025">
          <w:marLeft w:val="480"/>
          <w:marRight w:val="0"/>
          <w:marTop w:val="0"/>
          <w:marBottom w:val="0"/>
          <w:divBdr>
            <w:top w:val="none" w:sz="0" w:space="0" w:color="auto"/>
            <w:left w:val="none" w:sz="0" w:space="0" w:color="auto"/>
            <w:bottom w:val="none" w:sz="0" w:space="0" w:color="auto"/>
            <w:right w:val="none" w:sz="0" w:space="0" w:color="auto"/>
          </w:divBdr>
        </w:div>
        <w:div w:id="19934063">
          <w:marLeft w:val="480"/>
          <w:marRight w:val="0"/>
          <w:marTop w:val="0"/>
          <w:marBottom w:val="0"/>
          <w:divBdr>
            <w:top w:val="none" w:sz="0" w:space="0" w:color="auto"/>
            <w:left w:val="none" w:sz="0" w:space="0" w:color="auto"/>
            <w:bottom w:val="none" w:sz="0" w:space="0" w:color="auto"/>
            <w:right w:val="none" w:sz="0" w:space="0" w:color="auto"/>
          </w:divBdr>
        </w:div>
        <w:div w:id="1033770989">
          <w:marLeft w:val="480"/>
          <w:marRight w:val="0"/>
          <w:marTop w:val="0"/>
          <w:marBottom w:val="0"/>
          <w:divBdr>
            <w:top w:val="none" w:sz="0" w:space="0" w:color="auto"/>
            <w:left w:val="none" w:sz="0" w:space="0" w:color="auto"/>
            <w:bottom w:val="none" w:sz="0" w:space="0" w:color="auto"/>
            <w:right w:val="none" w:sz="0" w:space="0" w:color="auto"/>
          </w:divBdr>
        </w:div>
        <w:div w:id="1836065272">
          <w:marLeft w:val="480"/>
          <w:marRight w:val="0"/>
          <w:marTop w:val="0"/>
          <w:marBottom w:val="0"/>
          <w:divBdr>
            <w:top w:val="none" w:sz="0" w:space="0" w:color="auto"/>
            <w:left w:val="none" w:sz="0" w:space="0" w:color="auto"/>
            <w:bottom w:val="none" w:sz="0" w:space="0" w:color="auto"/>
            <w:right w:val="none" w:sz="0" w:space="0" w:color="auto"/>
          </w:divBdr>
        </w:div>
        <w:div w:id="607275778">
          <w:marLeft w:val="480"/>
          <w:marRight w:val="0"/>
          <w:marTop w:val="0"/>
          <w:marBottom w:val="0"/>
          <w:divBdr>
            <w:top w:val="none" w:sz="0" w:space="0" w:color="auto"/>
            <w:left w:val="none" w:sz="0" w:space="0" w:color="auto"/>
            <w:bottom w:val="none" w:sz="0" w:space="0" w:color="auto"/>
            <w:right w:val="none" w:sz="0" w:space="0" w:color="auto"/>
          </w:divBdr>
        </w:div>
        <w:div w:id="346372580">
          <w:marLeft w:val="480"/>
          <w:marRight w:val="0"/>
          <w:marTop w:val="0"/>
          <w:marBottom w:val="0"/>
          <w:divBdr>
            <w:top w:val="none" w:sz="0" w:space="0" w:color="auto"/>
            <w:left w:val="none" w:sz="0" w:space="0" w:color="auto"/>
            <w:bottom w:val="none" w:sz="0" w:space="0" w:color="auto"/>
            <w:right w:val="none" w:sz="0" w:space="0" w:color="auto"/>
          </w:divBdr>
        </w:div>
        <w:div w:id="2045132752">
          <w:marLeft w:val="480"/>
          <w:marRight w:val="0"/>
          <w:marTop w:val="0"/>
          <w:marBottom w:val="0"/>
          <w:divBdr>
            <w:top w:val="none" w:sz="0" w:space="0" w:color="auto"/>
            <w:left w:val="none" w:sz="0" w:space="0" w:color="auto"/>
            <w:bottom w:val="none" w:sz="0" w:space="0" w:color="auto"/>
            <w:right w:val="none" w:sz="0" w:space="0" w:color="auto"/>
          </w:divBdr>
        </w:div>
        <w:div w:id="2054109628">
          <w:marLeft w:val="480"/>
          <w:marRight w:val="0"/>
          <w:marTop w:val="0"/>
          <w:marBottom w:val="0"/>
          <w:divBdr>
            <w:top w:val="none" w:sz="0" w:space="0" w:color="auto"/>
            <w:left w:val="none" w:sz="0" w:space="0" w:color="auto"/>
            <w:bottom w:val="none" w:sz="0" w:space="0" w:color="auto"/>
            <w:right w:val="none" w:sz="0" w:space="0" w:color="auto"/>
          </w:divBdr>
        </w:div>
        <w:div w:id="2044361574">
          <w:marLeft w:val="480"/>
          <w:marRight w:val="0"/>
          <w:marTop w:val="0"/>
          <w:marBottom w:val="0"/>
          <w:divBdr>
            <w:top w:val="none" w:sz="0" w:space="0" w:color="auto"/>
            <w:left w:val="none" w:sz="0" w:space="0" w:color="auto"/>
            <w:bottom w:val="none" w:sz="0" w:space="0" w:color="auto"/>
            <w:right w:val="none" w:sz="0" w:space="0" w:color="auto"/>
          </w:divBdr>
        </w:div>
        <w:div w:id="681082612">
          <w:marLeft w:val="480"/>
          <w:marRight w:val="0"/>
          <w:marTop w:val="0"/>
          <w:marBottom w:val="0"/>
          <w:divBdr>
            <w:top w:val="none" w:sz="0" w:space="0" w:color="auto"/>
            <w:left w:val="none" w:sz="0" w:space="0" w:color="auto"/>
            <w:bottom w:val="none" w:sz="0" w:space="0" w:color="auto"/>
            <w:right w:val="none" w:sz="0" w:space="0" w:color="auto"/>
          </w:divBdr>
        </w:div>
        <w:div w:id="464860981">
          <w:marLeft w:val="480"/>
          <w:marRight w:val="0"/>
          <w:marTop w:val="0"/>
          <w:marBottom w:val="0"/>
          <w:divBdr>
            <w:top w:val="none" w:sz="0" w:space="0" w:color="auto"/>
            <w:left w:val="none" w:sz="0" w:space="0" w:color="auto"/>
            <w:bottom w:val="none" w:sz="0" w:space="0" w:color="auto"/>
            <w:right w:val="none" w:sz="0" w:space="0" w:color="auto"/>
          </w:divBdr>
        </w:div>
        <w:div w:id="2028871018">
          <w:marLeft w:val="480"/>
          <w:marRight w:val="0"/>
          <w:marTop w:val="0"/>
          <w:marBottom w:val="0"/>
          <w:divBdr>
            <w:top w:val="none" w:sz="0" w:space="0" w:color="auto"/>
            <w:left w:val="none" w:sz="0" w:space="0" w:color="auto"/>
            <w:bottom w:val="none" w:sz="0" w:space="0" w:color="auto"/>
            <w:right w:val="none" w:sz="0" w:space="0" w:color="auto"/>
          </w:divBdr>
        </w:div>
        <w:div w:id="1907910671">
          <w:marLeft w:val="480"/>
          <w:marRight w:val="0"/>
          <w:marTop w:val="0"/>
          <w:marBottom w:val="0"/>
          <w:divBdr>
            <w:top w:val="none" w:sz="0" w:space="0" w:color="auto"/>
            <w:left w:val="none" w:sz="0" w:space="0" w:color="auto"/>
            <w:bottom w:val="none" w:sz="0" w:space="0" w:color="auto"/>
            <w:right w:val="none" w:sz="0" w:space="0" w:color="auto"/>
          </w:divBdr>
        </w:div>
        <w:div w:id="1710833189">
          <w:marLeft w:val="480"/>
          <w:marRight w:val="0"/>
          <w:marTop w:val="0"/>
          <w:marBottom w:val="0"/>
          <w:divBdr>
            <w:top w:val="none" w:sz="0" w:space="0" w:color="auto"/>
            <w:left w:val="none" w:sz="0" w:space="0" w:color="auto"/>
            <w:bottom w:val="none" w:sz="0" w:space="0" w:color="auto"/>
            <w:right w:val="none" w:sz="0" w:space="0" w:color="auto"/>
          </w:divBdr>
        </w:div>
        <w:div w:id="1746342745">
          <w:marLeft w:val="480"/>
          <w:marRight w:val="0"/>
          <w:marTop w:val="0"/>
          <w:marBottom w:val="0"/>
          <w:divBdr>
            <w:top w:val="none" w:sz="0" w:space="0" w:color="auto"/>
            <w:left w:val="none" w:sz="0" w:space="0" w:color="auto"/>
            <w:bottom w:val="none" w:sz="0" w:space="0" w:color="auto"/>
            <w:right w:val="none" w:sz="0" w:space="0" w:color="auto"/>
          </w:divBdr>
        </w:div>
        <w:div w:id="891693106">
          <w:marLeft w:val="480"/>
          <w:marRight w:val="0"/>
          <w:marTop w:val="0"/>
          <w:marBottom w:val="0"/>
          <w:divBdr>
            <w:top w:val="none" w:sz="0" w:space="0" w:color="auto"/>
            <w:left w:val="none" w:sz="0" w:space="0" w:color="auto"/>
            <w:bottom w:val="none" w:sz="0" w:space="0" w:color="auto"/>
            <w:right w:val="none" w:sz="0" w:space="0" w:color="auto"/>
          </w:divBdr>
        </w:div>
        <w:div w:id="2036928276">
          <w:marLeft w:val="480"/>
          <w:marRight w:val="0"/>
          <w:marTop w:val="0"/>
          <w:marBottom w:val="0"/>
          <w:divBdr>
            <w:top w:val="none" w:sz="0" w:space="0" w:color="auto"/>
            <w:left w:val="none" w:sz="0" w:space="0" w:color="auto"/>
            <w:bottom w:val="none" w:sz="0" w:space="0" w:color="auto"/>
            <w:right w:val="none" w:sz="0" w:space="0" w:color="auto"/>
          </w:divBdr>
        </w:div>
        <w:div w:id="782379031">
          <w:marLeft w:val="480"/>
          <w:marRight w:val="0"/>
          <w:marTop w:val="0"/>
          <w:marBottom w:val="0"/>
          <w:divBdr>
            <w:top w:val="none" w:sz="0" w:space="0" w:color="auto"/>
            <w:left w:val="none" w:sz="0" w:space="0" w:color="auto"/>
            <w:bottom w:val="none" w:sz="0" w:space="0" w:color="auto"/>
            <w:right w:val="none" w:sz="0" w:space="0" w:color="auto"/>
          </w:divBdr>
        </w:div>
        <w:div w:id="827329697">
          <w:marLeft w:val="480"/>
          <w:marRight w:val="0"/>
          <w:marTop w:val="0"/>
          <w:marBottom w:val="0"/>
          <w:divBdr>
            <w:top w:val="none" w:sz="0" w:space="0" w:color="auto"/>
            <w:left w:val="none" w:sz="0" w:space="0" w:color="auto"/>
            <w:bottom w:val="none" w:sz="0" w:space="0" w:color="auto"/>
            <w:right w:val="none" w:sz="0" w:space="0" w:color="auto"/>
          </w:divBdr>
        </w:div>
        <w:div w:id="951328965">
          <w:marLeft w:val="480"/>
          <w:marRight w:val="0"/>
          <w:marTop w:val="0"/>
          <w:marBottom w:val="0"/>
          <w:divBdr>
            <w:top w:val="none" w:sz="0" w:space="0" w:color="auto"/>
            <w:left w:val="none" w:sz="0" w:space="0" w:color="auto"/>
            <w:bottom w:val="none" w:sz="0" w:space="0" w:color="auto"/>
            <w:right w:val="none" w:sz="0" w:space="0" w:color="auto"/>
          </w:divBdr>
        </w:div>
        <w:div w:id="440027179">
          <w:marLeft w:val="480"/>
          <w:marRight w:val="0"/>
          <w:marTop w:val="0"/>
          <w:marBottom w:val="0"/>
          <w:divBdr>
            <w:top w:val="none" w:sz="0" w:space="0" w:color="auto"/>
            <w:left w:val="none" w:sz="0" w:space="0" w:color="auto"/>
            <w:bottom w:val="none" w:sz="0" w:space="0" w:color="auto"/>
            <w:right w:val="none" w:sz="0" w:space="0" w:color="auto"/>
          </w:divBdr>
        </w:div>
        <w:div w:id="1825122605">
          <w:marLeft w:val="480"/>
          <w:marRight w:val="0"/>
          <w:marTop w:val="0"/>
          <w:marBottom w:val="0"/>
          <w:divBdr>
            <w:top w:val="none" w:sz="0" w:space="0" w:color="auto"/>
            <w:left w:val="none" w:sz="0" w:space="0" w:color="auto"/>
            <w:bottom w:val="none" w:sz="0" w:space="0" w:color="auto"/>
            <w:right w:val="none" w:sz="0" w:space="0" w:color="auto"/>
          </w:divBdr>
        </w:div>
        <w:div w:id="1277760464">
          <w:marLeft w:val="480"/>
          <w:marRight w:val="0"/>
          <w:marTop w:val="0"/>
          <w:marBottom w:val="0"/>
          <w:divBdr>
            <w:top w:val="none" w:sz="0" w:space="0" w:color="auto"/>
            <w:left w:val="none" w:sz="0" w:space="0" w:color="auto"/>
            <w:bottom w:val="none" w:sz="0" w:space="0" w:color="auto"/>
            <w:right w:val="none" w:sz="0" w:space="0" w:color="auto"/>
          </w:divBdr>
        </w:div>
        <w:div w:id="537856058">
          <w:marLeft w:val="480"/>
          <w:marRight w:val="0"/>
          <w:marTop w:val="0"/>
          <w:marBottom w:val="0"/>
          <w:divBdr>
            <w:top w:val="none" w:sz="0" w:space="0" w:color="auto"/>
            <w:left w:val="none" w:sz="0" w:space="0" w:color="auto"/>
            <w:bottom w:val="none" w:sz="0" w:space="0" w:color="auto"/>
            <w:right w:val="none" w:sz="0" w:space="0" w:color="auto"/>
          </w:divBdr>
        </w:div>
        <w:div w:id="1168444992">
          <w:marLeft w:val="480"/>
          <w:marRight w:val="0"/>
          <w:marTop w:val="0"/>
          <w:marBottom w:val="0"/>
          <w:divBdr>
            <w:top w:val="none" w:sz="0" w:space="0" w:color="auto"/>
            <w:left w:val="none" w:sz="0" w:space="0" w:color="auto"/>
            <w:bottom w:val="none" w:sz="0" w:space="0" w:color="auto"/>
            <w:right w:val="none" w:sz="0" w:space="0" w:color="auto"/>
          </w:divBdr>
        </w:div>
        <w:div w:id="681275483">
          <w:marLeft w:val="480"/>
          <w:marRight w:val="0"/>
          <w:marTop w:val="0"/>
          <w:marBottom w:val="0"/>
          <w:divBdr>
            <w:top w:val="none" w:sz="0" w:space="0" w:color="auto"/>
            <w:left w:val="none" w:sz="0" w:space="0" w:color="auto"/>
            <w:bottom w:val="none" w:sz="0" w:space="0" w:color="auto"/>
            <w:right w:val="none" w:sz="0" w:space="0" w:color="auto"/>
          </w:divBdr>
        </w:div>
        <w:div w:id="1563559231">
          <w:marLeft w:val="480"/>
          <w:marRight w:val="0"/>
          <w:marTop w:val="0"/>
          <w:marBottom w:val="0"/>
          <w:divBdr>
            <w:top w:val="none" w:sz="0" w:space="0" w:color="auto"/>
            <w:left w:val="none" w:sz="0" w:space="0" w:color="auto"/>
            <w:bottom w:val="none" w:sz="0" w:space="0" w:color="auto"/>
            <w:right w:val="none" w:sz="0" w:space="0" w:color="auto"/>
          </w:divBdr>
        </w:div>
        <w:div w:id="1922249024">
          <w:marLeft w:val="480"/>
          <w:marRight w:val="0"/>
          <w:marTop w:val="0"/>
          <w:marBottom w:val="0"/>
          <w:divBdr>
            <w:top w:val="none" w:sz="0" w:space="0" w:color="auto"/>
            <w:left w:val="none" w:sz="0" w:space="0" w:color="auto"/>
            <w:bottom w:val="none" w:sz="0" w:space="0" w:color="auto"/>
            <w:right w:val="none" w:sz="0" w:space="0" w:color="auto"/>
          </w:divBdr>
        </w:div>
        <w:div w:id="1118990112">
          <w:marLeft w:val="480"/>
          <w:marRight w:val="0"/>
          <w:marTop w:val="0"/>
          <w:marBottom w:val="0"/>
          <w:divBdr>
            <w:top w:val="none" w:sz="0" w:space="0" w:color="auto"/>
            <w:left w:val="none" w:sz="0" w:space="0" w:color="auto"/>
            <w:bottom w:val="none" w:sz="0" w:space="0" w:color="auto"/>
            <w:right w:val="none" w:sz="0" w:space="0" w:color="auto"/>
          </w:divBdr>
        </w:div>
        <w:div w:id="1576083486">
          <w:marLeft w:val="480"/>
          <w:marRight w:val="0"/>
          <w:marTop w:val="0"/>
          <w:marBottom w:val="0"/>
          <w:divBdr>
            <w:top w:val="none" w:sz="0" w:space="0" w:color="auto"/>
            <w:left w:val="none" w:sz="0" w:space="0" w:color="auto"/>
            <w:bottom w:val="none" w:sz="0" w:space="0" w:color="auto"/>
            <w:right w:val="none" w:sz="0" w:space="0" w:color="auto"/>
          </w:divBdr>
        </w:div>
        <w:div w:id="1243873319">
          <w:marLeft w:val="480"/>
          <w:marRight w:val="0"/>
          <w:marTop w:val="0"/>
          <w:marBottom w:val="0"/>
          <w:divBdr>
            <w:top w:val="none" w:sz="0" w:space="0" w:color="auto"/>
            <w:left w:val="none" w:sz="0" w:space="0" w:color="auto"/>
            <w:bottom w:val="none" w:sz="0" w:space="0" w:color="auto"/>
            <w:right w:val="none" w:sz="0" w:space="0" w:color="auto"/>
          </w:divBdr>
        </w:div>
        <w:div w:id="538982040">
          <w:marLeft w:val="480"/>
          <w:marRight w:val="0"/>
          <w:marTop w:val="0"/>
          <w:marBottom w:val="0"/>
          <w:divBdr>
            <w:top w:val="none" w:sz="0" w:space="0" w:color="auto"/>
            <w:left w:val="none" w:sz="0" w:space="0" w:color="auto"/>
            <w:bottom w:val="none" w:sz="0" w:space="0" w:color="auto"/>
            <w:right w:val="none" w:sz="0" w:space="0" w:color="auto"/>
          </w:divBdr>
        </w:div>
        <w:div w:id="1260866903">
          <w:marLeft w:val="480"/>
          <w:marRight w:val="0"/>
          <w:marTop w:val="0"/>
          <w:marBottom w:val="0"/>
          <w:divBdr>
            <w:top w:val="none" w:sz="0" w:space="0" w:color="auto"/>
            <w:left w:val="none" w:sz="0" w:space="0" w:color="auto"/>
            <w:bottom w:val="none" w:sz="0" w:space="0" w:color="auto"/>
            <w:right w:val="none" w:sz="0" w:space="0" w:color="auto"/>
          </w:divBdr>
        </w:div>
        <w:div w:id="981810850">
          <w:marLeft w:val="480"/>
          <w:marRight w:val="0"/>
          <w:marTop w:val="0"/>
          <w:marBottom w:val="0"/>
          <w:divBdr>
            <w:top w:val="none" w:sz="0" w:space="0" w:color="auto"/>
            <w:left w:val="none" w:sz="0" w:space="0" w:color="auto"/>
            <w:bottom w:val="none" w:sz="0" w:space="0" w:color="auto"/>
            <w:right w:val="none" w:sz="0" w:space="0" w:color="auto"/>
          </w:divBdr>
        </w:div>
        <w:div w:id="1879736261">
          <w:marLeft w:val="480"/>
          <w:marRight w:val="0"/>
          <w:marTop w:val="0"/>
          <w:marBottom w:val="0"/>
          <w:divBdr>
            <w:top w:val="none" w:sz="0" w:space="0" w:color="auto"/>
            <w:left w:val="none" w:sz="0" w:space="0" w:color="auto"/>
            <w:bottom w:val="none" w:sz="0" w:space="0" w:color="auto"/>
            <w:right w:val="none" w:sz="0" w:space="0" w:color="auto"/>
          </w:divBdr>
        </w:div>
        <w:div w:id="50547414">
          <w:marLeft w:val="480"/>
          <w:marRight w:val="0"/>
          <w:marTop w:val="0"/>
          <w:marBottom w:val="0"/>
          <w:divBdr>
            <w:top w:val="none" w:sz="0" w:space="0" w:color="auto"/>
            <w:left w:val="none" w:sz="0" w:space="0" w:color="auto"/>
            <w:bottom w:val="none" w:sz="0" w:space="0" w:color="auto"/>
            <w:right w:val="none" w:sz="0" w:space="0" w:color="auto"/>
          </w:divBdr>
        </w:div>
        <w:div w:id="117919179">
          <w:marLeft w:val="480"/>
          <w:marRight w:val="0"/>
          <w:marTop w:val="0"/>
          <w:marBottom w:val="0"/>
          <w:divBdr>
            <w:top w:val="none" w:sz="0" w:space="0" w:color="auto"/>
            <w:left w:val="none" w:sz="0" w:space="0" w:color="auto"/>
            <w:bottom w:val="none" w:sz="0" w:space="0" w:color="auto"/>
            <w:right w:val="none" w:sz="0" w:space="0" w:color="auto"/>
          </w:divBdr>
        </w:div>
        <w:div w:id="148788443">
          <w:marLeft w:val="480"/>
          <w:marRight w:val="0"/>
          <w:marTop w:val="0"/>
          <w:marBottom w:val="0"/>
          <w:divBdr>
            <w:top w:val="none" w:sz="0" w:space="0" w:color="auto"/>
            <w:left w:val="none" w:sz="0" w:space="0" w:color="auto"/>
            <w:bottom w:val="none" w:sz="0" w:space="0" w:color="auto"/>
            <w:right w:val="none" w:sz="0" w:space="0" w:color="auto"/>
          </w:divBdr>
        </w:div>
        <w:div w:id="1448309663">
          <w:marLeft w:val="480"/>
          <w:marRight w:val="0"/>
          <w:marTop w:val="0"/>
          <w:marBottom w:val="0"/>
          <w:divBdr>
            <w:top w:val="none" w:sz="0" w:space="0" w:color="auto"/>
            <w:left w:val="none" w:sz="0" w:space="0" w:color="auto"/>
            <w:bottom w:val="none" w:sz="0" w:space="0" w:color="auto"/>
            <w:right w:val="none" w:sz="0" w:space="0" w:color="auto"/>
          </w:divBdr>
        </w:div>
        <w:div w:id="928193496">
          <w:marLeft w:val="480"/>
          <w:marRight w:val="0"/>
          <w:marTop w:val="0"/>
          <w:marBottom w:val="0"/>
          <w:divBdr>
            <w:top w:val="none" w:sz="0" w:space="0" w:color="auto"/>
            <w:left w:val="none" w:sz="0" w:space="0" w:color="auto"/>
            <w:bottom w:val="none" w:sz="0" w:space="0" w:color="auto"/>
            <w:right w:val="none" w:sz="0" w:space="0" w:color="auto"/>
          </w:divBdr>
        </w:div>
        <w:div w:id="329677948">
          <w:marLeft w:val="480"/>
          <w:marRight w:val="0"/>
          <w:marTop w:val="0"/>
          <w:marBottom w:val="0"/>
          <w:divBdr>
            <w:top w:val="none" w:sz="0" w:space="0" w:color="auto"/>
            <w:left w:val="none" w:sz="0" w:space="0" w:color="auto"/>
            <w:bottom w:val="none" w:sz="0" w:space="0" w:color="auto"/>
            <w:right w:val="none" w:sz="0" w:space="0" w:color="auto"/>
          </w:divBdr>
        </w:div>
        <w:div w:id="379940547">
          <w:marLeft w:val="480"/>
          <w:marRight w:val="0"/>
          <w:marTop w:val="0"/>
          <w:marBottom w:val="0"/>
          <w:divBdr>
            <w:top w:val="none" w:sz="0" w:space="0" w:color="auto"/>
            <w:left w:val="none" w:sz="0" w:space="0" w:color="auto"/>
            <w:bottom w:val="none" w:sz="0" w:space="0" w:color="auto"/>
            <w:right w:val="none" w:sz="0" w:space="0" w:color="auto"/>
          </w:divBdr>
        </w:div>
        <w:div w:id="1295019823">
          <w:marLeft w:val="480"/>
          <w:marRight w:val="0"/>
          <w:marTop w:val="0"/>
          <w:marBottom w:val="0"/>
          <w:divBdr>
            <w:top w:val="none" w:sz="0" w:space="0" w:color="auto"/>
            <w:left w:val="none" w:sz="0" w:space="0" w:color="auto"/>
            <w:bottom w:val="none" w:sz="0" w:space="0" w:color="auto"/>
            <w:right w:val="none" w:sz="0" w:space="0" w:color="auto"/>
          </w:divBdr>
        </w:div>
      </w:divsChild>
    </w:div>
    <w:div w:id="1025862099">
      <w:bodyDiv w:val="1"/>
      <w:marLeft w:val="0"/>
      <w:marRight w:val="0"/>
      <w:marTop w:val="0"/>
      <w:marBottom w:val="0"/>
      <w:divBdr>
        <w:top w:val="none" w:sz="0" w:space="0" w:color="auto"/>
        <w:left w:val="none" w:sz="0" w:space="0" w:color="auto"/>
        <w:bottom w:val="none" w:sz="0" w:space="0" w:color="auto"/>
        <w:right w:val="none" w:sz="0" w:space="0" w:color="auto"/>
      </w:divBdr>
    </w:div>
    <w:div w:id="1026905455">
      <w:bodyDiv w:val="1"/>
      <w:marLeft w:val="0"/>
      <w:marRight w:val="0"/>
      <w:marTop w:val="0"/>
      <w:marBottom w:val="0"/>
      <w:divBdr>
        <w:top w:val="none" w:sz="0" w:space="0" w:color="auto"/>
        <w:left w:val="none" w:sz="0" w:space="0" w:color="auto"/>
        <w:bottom w:val="none" w:sz="0" w:space="0" w:color="auto"/>
        <w:right w:val="none" w:sz="0" w:space="0" w:color="auto"/>
      </w:divBdr>
    </w:div>
    <w:div w:id="1027024435">
      <w:bodyDiv w:val="1"/>
      <w:marLeft w:val="0"/>
      <w:marRight w:val="0"/>
      <w:marTop w:val="0"/>
      <w:marBottom w:val="0"/>
      <w:divBdr>
        <w:top w:val="none" w:sz="0" w:space="0" w:color="auto"/>
        <w:left w:val="none" w:sz="0" w:space="0" w:color="auto"/>
        <w:bottom w:val="none" w:sz="0" w:space="0" w:color="auto"/>
        <w:right w:val="none" w:sz="0" w:space="0" w:color="auto"/>
      </w:divBdr>
    </w:div>
    <w:div w:id="1027097399">
      <w:bodyDiv w:val="1"/>
      <w:marLeft w:val="0"/>
      <w:marRight w:val="0"/>
      <w:marTop w:val="0"/>
      <w:marBottom w:val="0"/>
      <w:divBdr>
        <w:top w:val="none" w:sz="0" w:space="0" w:color="auto"/>
        <w:left w:val="none" w:sz="0" w:space="0" w:color="auto"/>
        <w:bottom w:val="none" w:sz="0" w:space="0" w:color="auto"/>
        <w:right w:val="none" w:sz="0" w:space="0" w:color="auto"/>
      </w:divBdr>
    </w:div>
    <w:div w:id="1027216448">
      <w:bodyDiv w:val="1"/>
      <w:marLeft w:val="0"/>
      <w:marRight w:val="0"/>
      <w:marTop w:val="0"/>
      <w:marBottom w:val="0"/>
      <w:divBdr>
        <w:top w:val="none" w:sz="0" w:space="0" w:color="auto"/>
        <w:left w:val="none" w:sz="0" w:space="0" w:color="auto"/>
        <w:bottom w:val="none" w:sz="0" w:space="0" w:color="auto"/>
        <w:right w:val="none" w:sz="0" w:space="0" w:color="auto"/>
      </w:divBdr>
    </w:div>
    <w:div w:id="1029912940">
      <w:bodyDiv w:val="1"/>
      <w:marLeft w:val="0"/>
      <w:marRight w:val="0"/>
      <w:marTop w:val="0"/>
      <w:marBottom w:val="0"/>
      <w:divBdr>
        <w:top w:val="none" w:sz="0" w:space="0" w:color="auto"/>
        <w:left w:val="none" w:sz="0" w:space="0" w:color="auto"/>
        <w:bottom w:val="none" w:sz="0" w:space="0" w:color="auto"/>
        <w:right w:val="none" w:sz="0" w:space="0" w:color="auto"/>
      </w:divBdr>
    </w:div>
    <w:div w:id="1030568794">
      <w:bodyDiv w:val="1"/>
      <w:marLeft w:val="0"/>
      <w:marRight w:val="0"/>
      <w:marTop w:val="0"/>
      <w:marBottom w:val="0"/>
      <w:divBdr>
        <w:top w:val="none" w:sz="0" w:space="0" w:color="auto"/>
        <w:left w:val="none" w:sz="0" w:space="0" w:color="auto"/>
        <w:bottom w:val="none" w:sz="0" w:space="0" w:color="auto"/>
        <w:right w:val="none" w:sz="0" w:space="0" w:color="auto"/>
      </w:divBdr>
    </w:div>
    <w:div w:id="1030690773">
      <w:bodyDiv w:val="1"/>
      <w:marLeft w:val="0"/>
      <w:marRight w:val="0"/>
      <w:marTop w:val="0"/>
      <w:marBottom w:val="0"/>
      <w:divBdr>
        <w:top w:val="none" w:sz="0" w:space="0" w:color="auto"/>
        <w:left w:val="none" w:sz="0" w:space="0" w:color="auto"/>
        <w:bottom w:val="none" w:sz="0" w:space="0" w:color="auto"/>
        <w:right w:val="none" w:sz="0" w:space="0" w:color="auto"/>
      </w:divBdr>
    </w:div>
    <w:div w:id="1033506111">
      <w:bodyDiv w:val="1"/>
      <w:marLeft w:val="0"/>
      <w:marRight w:val="0"/>
      <w:marTop w:val="0"/>
      <w:marBottom w:val="0"/>
      <w:divBdr>
        <w:top w:val="none" w:sz="0" w:space="0" w:color="auto"/>
        <w:left w:val="none" w:sz="0" w:space="0" w:color="auto"/>
        <w:bottom w:val="none" w:sz="0" w:space="0" w:color="auto"/>
        <w:right w:val="none" w:sz="0" w:space="0" w:color="auto"/>
      </w:divBdr>
    </w:div>
    <w:div w:id="1034304612">
      <w:bodyDiv w:val="1"/>
      <w:marLeft w:val="0"/>
      <w:marRight w:val="0"/>
      <w:marTop w:val="0"/>
      <w:marBottom w:val="0"/>
      <w:divBdr>
        <w:top w:val="none" w:sz="0" w:space="0" w:color="auto"/>
        <w:left w:val="none" w:sz="0" w:space="0" w:color="auto"/>
        <w:bottom w:val="none" w:sz="0" w:space="0" w:color="auto"/>
        <w:right w:val="none" w:sz="0" w:space="0" w:color="auto"/>
      </w:divBdr>
    </w:div>
    <w:div w:id="1035691924">
      <w:bodyDiv w:val="1"/>
      <w:marLeft w:val="0"/>
      <w:marRight w:val="0"/>
      <w:marTop w:val="0"/>
      <w:marBottom w:val="0"/>
      <w:divBdr>
        <w:top w:val="none" w:sz="0" w:space="0" w:color="auto"/>
        <w:left w:val="none" w:sz="0" w:space="0" w:color="auto"/>
        <w:bottom w:val="none" w:sz="0" w:space="0" w:color="auto"/>
        <w:right w:val="none" w:sz="0" w:space="0" w:color="auto"/>
      </w:divBdr>
    </w:div>
    <w:div w:id="1035692789">
      <w:bodyDiv w:val="1"/>
      <w:marLeft w:val="0"/>
      <w:marRight w:val="0"/>
      <w:marTop w:val="0"/>
      <w:marBottom w:val="0"/>
      <w:divBdr>
        <w:top w:val="none" w:sz="0" w:space="0" w:color="auto"/>
        <w:left w:val="none" w:sz="0" w:space="0" w:color="auto"/>
        <w:bottom w:val="none" w:sz="0" w:space="0" w:color="auto"/>
        <w:right w:val="none" w:sz="0" w:space="0" w:color="auto"/>
      </w:divBdr>
    </w:div>
    <w:div w:id="1037124477">
      <w:bodyDiv w:val="1"/>
      <w:marLeft w:val="0"/>
      <w:marRight w:val="0"/>
      <w:marTop w:val="0"/>
      <w:marBottom w:val="0"/>
      <w:divBdr>
        <w:top w:val="none" w:sz="0" w:space="0" w:color="auto"/>
        <w:left w:val="none" w:sz="0" w:space="0" w:color="auto"/>
        <w:bottom w:val="none" w:sz="0" w:space="0" w:color="auto"/>
        <w:right w:val="none" w:sz="0" w:space="0" w:color="auto"/>
      </w:divBdr>
    </w:div>
    <w:div w:id="1037317307">
      <w:bodyDiv w:val="1"/>
      <w:marLeft w:val="0"/>
      <w:marRight w:val="0"/>
      <w:marTop w:val="0"/>
      <w:marBottom w:val="0"/>
      <w:divBdr>
        <w:top w:val="none" w:sz="0" w:space="0" w:color="auto"/>
        <w:left w:val="none" w:sz="0" w:space="0" w:color="auto"/>
        <w:bottom w:val="none" w:sz="0" w:space="0" w:color="auto"/>
        <w:right w:val="none" w:sz="0" w:space="0" w:color="auto"/>
      </w:divBdr>
    </w:div>
    <w:div w:id="1037509734">
      <w:bodyDiv w:val="1"/>
      <w:marLeft w:val="0"/>
      <w:marRight w:val="0"/>
      <w:marTop w:val="0"/>
      <w:marBottom w:val="0"/>
      <w:divBdr>
        <w:top w:val="none" w:sz="0" w:space="0" w:color="auto"/>
        <w:left w:val="none" w:sz="0" w:space="0" w:color="auto"/>
        <w:bottom w:val="none" w:sz="0" w:space="0" w:color="auto"/>
        <w:right w:val="none" w:sz="0" w:space="0" w:color="auto"/>
      </w:divBdr>
    </w:div>
    <w:div w:id="1040284822">
      <w:bodyDiv w:val="1"/>
      <w:marLeft w:val="0"/>
      <w:marRight w:val="0"/>
      <w:marTop w:val="0"/>
      <w:marBottom w:val="0"/>
      <w:divBdr>
        <w:top w:val="none" w:sz="0" w:space="0" w:color="auto"/>
        <w:left w:val="none" w:sz="0" w:space="0" w:color="auto"/>
        <w:bottom w:val="none" w:sz="0" w:space="0" w:color="auto"/>
        <w:right w:val="none" w:sz="0" w:space="0" w:color="auto"/>
      </w:divBdr>
    </w:div>
    <w:div w:id="1040321204">
      <w:bodyDiv w:val="1"/>
      <w:marLeft w:val="0"/>
      <w:marRight w:val="0"/>
      <w:marTop w:val="0"/>
      <w:marBottom w:val="0"/>
      <w:divBdr>
        <w:top w:val="none" w:sz="0" w:space="0" w:color="auto"/>
        <w:left w:val="none" w:sz="0" w:space="0" w:color="auto"/>
        <w:bottom w:val="none" w:sz="0" w:space="0" w:color="auto"/>
        <w:right w:val="none" w:sz="0" w:space="0" w:color="auto"/>
      </w:divBdr>
    </w:div>
    <w:div w:id="1040400111">
      <w:bodyDiv w:val="1"/>
      <w:marLeft w:val="0"/>
      <w:marRight w:val="0"/>
      <w:marTop w:val="0"/>
      <w:marBottom w:val="0"/>
      <w:divBdr>
        <w:top w:val="none" w:sz="0" w:space="0" w:color="auto"/>
        <w:left w:val="none" w:sz="0" w:space="0" w:color="auto"/>
        <w:bottom w:val="none" w:sz="0" w:space="0" w:color="auto"/>
        <w:right w:val="none" w:sz="0" w:space="0" w:color="auto"/>
      </w:divBdr>
    </w:div>
    <w:div w:id="1040861663">
      <w:bodyDiv w:val="1"/>
      <w:marLeft w:val="0"/>
      <w:marRight w:val="0"/>
      <w:marTop w:val="0"/>
      <w:marBottom w:val="0"/>
      <w:divBdr>
        <w:top w:val="none" w:sz="0" w:space="0" w:color="auto"/>
        <w:left w:val="none" w:sz="0" w:space="0" w:color="auto"/>
        <w:bottom w:val="none" w:sz="0" w:space="0" w:color="auto"/>
        <w:right w:val="none" w:sz="0" w:space="0" w:color="auto"/>
      </w:divBdr>
    </w:div>
    <w:div w:id="1041782508">
      <w:bodyDiv w:val="1"/>
      <w:marLeft w:val="0"/>
      <w:marRight w:val="0"/>
      <w:marTop w:val="0"/>
      <w:marBottom w:val="0"/>
      <w:divBdr>
        <w:top w:val="none" w:sz="0" w:space="0" w:color="auto"/>
        <w:left w:val="none" w:sz="0" w:space="0" w:color="auto"/>
        <w:bottom w:val="none" w:sz="0" w:space="0" w:color="auto"/>
        <w:right w:val="none" w:sz="0" w:space="0" w:color="auto"/>
      </w:divBdr>
    </w:div>
    <w:div w:id="1042829581">
      <w:bodyDiv w:val="1"/>
      <w:marLeft w:val="0"/>
      <w:marRight w:val="0"/>
      <w:marTop w:val="0"/>
      <w:marBottom w:val="0"/>
      <w:divBdr>
        <w:top w:val="none" w:sz="0" w:space="0" w:color="auto"/>
        <w:left w:val="none" w:sz="0" w:space="0" w:color="auto"/>
        <w:bottom w:val="none" w:sz="0" w:space="0" w:color="auto"/>
        <w:right w:val="none" w:sz="0" w:space="0" w:color="auto"/>
      </w:divBdr>
    </w:div>
    <w:div w:id="1043018411">
      <w:bodyDiv w:val="1"/>
      <w:marLeft w:val="0"/>
      <w:marRight w:val="0"/>
      <w:marTop w:val="0"/>
      <w:marBottom w:val="0"/>
      <w:divBdr>
        <w:top w:val="none" w:sz="0" w:space="0" w:color="auto"/>
        <w:left w:val="none" w:sz="0" w:space="0" w:color="auto"/>
        <w:bottom w:val="none" w:sz="0" w:space="0" w:color="auto"/>
        <w:right w:val="none" w:sz="0" w:space="0" w:color="auto"/>
      </w:divBdr>
    </w:div>
    <w:div w:id="1043290019">
      <w:bodyDiv w:val="1"/>
      <w:marLeft w:val="0"/>
      <w:marRight w:val="0"/>
      <w:marTop w:val="0"/>
      <w:marBottom w:val="0"/>
      <w:divBdr>
        <w:top w:val="none" w:sz="0" w:space="0" w:color="auto"/>
        <w:left w:val="none" w:sz="0" w:space="0" w:color="auto"/>
        <w:bottom w:val="none" w:sz="0" w:space="0" w:color="auto"/>
        <w:right w:val="none" w:sz="0" w:space="0" w:color="auto"/>
      </w:divBdr>
    </w:div>
    <w:div w:id="1043751167">
      <w:bodyDiv w:val="1"/>
      <w:marLeft w:val="0"/>
      <w:marRight w:val="0"/>
      <w:marTop w:val="0"/>
      <w:marBottom w:val="0"/>
      <w:divBdr>
        <w:top w:val="none" w:sz="0" w:space="0" w:color="auto"/>
        <w:left w:val="none" w:sz="0" w:space="0" w:color="auto"/>
        <w:bottom w:val="none" w:sz="0" w:space="0" w:color="auto"/>
        <w:right w:val="none" w:sz="0" w:space="0" w:color="auto"/>
      </w:divBdr>
    </w:div>
    <w:div w:id="1043942973">
      <w:bodyDiv w:val="1"/>
      <w:marLeft w:val="0"/>
      <w:marRight w:val="0"/>
      <w:marTop w:val="0"/>
      <w:marBottom w:val="0"/>
      <w:divBdr>
        <w:top w:val="none" w:sz="0" w:space="0" w:color="auto"/>
        <w:left w:val="none" w:sz="0" w:space="0" w:color="auto"/>
        <w:bottom w:val="none" w:sz="0" w:space="0" w:color="auto"/>
        <w:right w:val="none" w:sz="0" w:space="0" w:color="auto"/>
      </w:divBdr>
    </w:div>
    <w:div w:id="1045103510">
      <w:bodyDiv w:val="1"/>
      <w:marLeft w:val="0"/>
      <w:marRight w:val="0"/>
      <w:marTop w:val="0"/>
      <w:marBottom w:val="0"/>
      <w:divBdr>
        <w:top w:val="none" w:sz="0" w:space="0" w:color="auto"/>
        <w:left w:val="none" w:sz="0" w:space="0" w:color="auto"/>
        <w:bottom w:val="none" w:sz="0" w:space="0" w:color="auto"/>
        <w:right w:val="none" w:sz="0" w:space="0" w:color="auto"/>
      </w:divBdr>
    </w:div>
    <w:div w:id="1045910977">
      <w:bodyDiv w:val="1"/>
      <w:marLeft w:val="0"/>
      <w:marRight w:val="0"/>
      <w:marTop w:val="0"/>
      <w:marBottom w:val="0"/>
      <w:divBdr>
        <w:top w:val="none" w:sz="0" w:space="0" w:color="auto"/>
        <w:left w:val="none" w:sz="0" w:space="0" w:color="auto"/>
        <w:bottom w:val="none" w:sz="0" w:space="0" w:color="auto"/>
        <w:right w:val="none" w:sz="0" w:space="0" w:color="auto"/>
      </w:divBdr>
    </w:div>
    <w:div w:id="1046947978">
      <w:bodyDiv w:val="1"/>
      <w:marLeft w:val="0"/>
      <w:marRight w:val="0"/>
      <w:marTop w:val="0"/>
      <w:marBottom w:val="0"/>
      <w:divBdr>
        <w:top w:val="none" w:sz="0" w:space="0" w:color="auto"/>
        <w:left w:val="none" w:sz="0" w:space="0" w:color="auto"/>
        <w:bottom w:val="none" w:sz="0" w:space="0" w:color="auto"/>
        <w:right w:val="none" w:sz="0" w:space="0" w:color="auto"/>
      </w:divBdr>
    </w:div>
    <w:div w:id="1047607334">
      <w:bodyDiv w:val="1"/>
      <w:marLeft w:val="0"/>
      <w:marRight w:val="0"/>
      <w:marTop w:val="0"/>
      <w:marBottom w:val="0"/>
      <w:divBdr>
        <w:top w:val="none" w:sz="0" w:space="0" w:color="auto"/>
        <w:left w:val="none" w:sz="0" w:space="0" w:color="auto"/>
        <w:bottom w:val="none" w:sz="0" w:space="0" w:color="auto"/>
        <w:right w:val="none" w:sz="0" w:space="0" w:color="auto"/>
      </w:divBdr>
    </w:div>
    <w:div w:id="1051467902">
      <w:bodyDiv w:val="1"/>
      <w:marLeft w:val="0"/>
      <w:marRight w:val="0"/>
      <w:marTop w:val="0"/>
      <w:marBottom w:val="0"/>
      <w:divBdr>
        <w:top w:val="none" w:sz="0" w:space="0" w:color="auto"/>
        <w:left w:val="none" w:sz="0" w:space="0" w:color="auto"/>
        <w:bottom w:val="none" w:sz="0" w:space="0" w:color="auto"/>
        <w:right w:val="none" w:sz="0" w:space="0" w:color="auto"/>
      </w:divBdr>
    </w:div>
    <w:div w:id="1052119617">
      <w:bodyDiv w:val="1"/>
      <w:marLeft w:val="0"/>
      <w:marRight w:val="0"/>
      <w:marTop w:val="0"/>
      <w:marBottom w:val="0"/>
      <w:divBdr>
        <w:top w:val="none" w:sz="0" w:space="0" w:color="auto"/>
        <w:left w:val="none" w:sz="0" w:space="0" w:color="auto"/>
        <w:bottom w:val="none" w:sz="0" w:space="0" w:color="auto"/>
        <w:right w:val="none" w:sz="0" w:space="0" w:color="auto"/>
      </w:divBdr>
      <w:divsChild>
        <w:div w:id="170341321">
          <w:marLeft w:val="640"/>
          <w:marRight w:val="0"/>
          <w:marTop w:val="0"/>
          <w:marBottom w:val="0"/>
          <w:divBdr>
            <w:top w:val="none" w:sz="0" w:space="0" w:color="auto"/>
            <w:left w:val="none" w:sz="0" w:space="0" w:color="auto"/>
            <w:bottom w:val="none" w:sz="0" w:space="0" w:color="auto"/>
            <w:right w:val="none" w:sz="0" w:space="0" w:color="auto"/>
          </w:divBdr>
        </w:div>
        <w:div w:id="1875313701">
          <w:marLeft w:val="640"/>
          <w:marRight w:val="0"/>
          <w:marTop w:val="0"/>
          <w:marBottom w:val="0"/>
          <w:divBdr>
            <w:top w:val="none" w:sz="0" w:space="0" w:color="auto"/>
            <w:left w:val="none" w:sz="0" w:space="0" w:color="auto"/>
            <w:bottom w:val="none" w:sz="0" w:space="0" w:color="auto"/>
            <w:right w:val="none" w:sz="0" w:space="0" w:color="auto"/>
          </w:divBdr>
        </w:div>
        <w:div w:id="11491029">
          <w:marLeft w:val="640"/>
          <w:marRight w:val="0"/>
          <w:marTop w:val="0"/>
          <w:marBottom w:val="0"/>
          <w:divBdr>
            <w:top w:val="none" w:sz="0" w:space="0" w:color="auto"/>
            <w:left w:val="none" w:sz="0" w:space="0" w:color="auto"/>
            <w:bottom w:val="none" w:sz="0" w:space="0" w:color="auto"/>
            <w:right w:val="none" w:sz="0" w:space="0" w:color="auto"/>
          </w:divBdr>
        </w:div>
        <w:div w:id="983394558">
          <w:marLeft w:val="640"/>
          <w:marRight w:val="0"/>
          <w:marTop w:val="0"/>
          <w:marBottom w:val="0"/>
          <w:divBdr>
            <w:top w:val="none" w:sz="0" w:space="0" w:color="auto"/>
            <w:left w:val="none" w:sz="0" w:space="0" w:color="auto"/>
            <w:bottom w:val="none" w:sz="0" w:space="0" w:color="auto"/>
            <w:right w:val="none" w:sz="0" w:space="0" w:color="auto"/>
          </w:divBdr>
        </w:div>
        <w:div w:id="1712029538">
          <w:marLeft w:val="640"/>
          <w:marRight w:val="0"/>
          <w:marTop w:val="0"/>
          <w:marBottom w:val="0"/>
          <w:divBdr>
            <w:top w:val="none" w:sz="0" w:space="0" w:color="auto"/>
            <w:left w:val="none" w:sz="0" w:space="0" w:color="auto"/>
            <w:bottom w:val="none" w:sz="0" w:space="0" w:color="auto"/>
            <w:right w:val="none" w:sz="0" w:space="0" w:color="auto"/>
          </w:divBdr>
        </w:div>
        <w:div w:id="1751996543">
          <w:marLeft w:val="640"/>
          <w:marRight w:val="0"/>
          <w:marTop w:val="0"/>
          <w:marBottom w:val="0"/>
          <w:divBdr>
            <w:top w:val="none" w:sz="0" w:space="0" w:color="auto"/>
            <w:left w:val="none" w:sz="0" w:space="0" w:color="auto"/>
            <w:bottom w:val="none" w:sz="0" w:space="0" w:color="auto"/>
            <w:right w:val="none" w:sz="0" w:space="0" w:color="auto"/>
          </w:divBdr>
        </w:div>
        <w:div w:id="530533609">
          <w:marLeft w:val="640"/>
          <w:marRight w:val="0"/>
          <w:marTop w:val="0"/>
          <w:marBottom w:val="0"/>
          <w:divBdr>
            <w:top w:val="none" w:sz="0" w:space="0" w:color="auto"/>
            <w:left w:val="none" w:sz="0" w:space="0" w:color="auto"/>
            <w:bottom w:val="none" w:sz="0" w:space="0" w:color="auto"/>
            <w:right w:val="none" w:sz="0" w:space="0" w:color="auto"/>
          </w:divBdr>
        </w:div>
        <w:div w:id="1452476372">
          <w:marLeft w:val="640"/>
          <w:marRight w:val="0"/>
          <w:marTop w:val="0"/>
          <w:marBottom w:val="0"/>
          <w:divBdr>
            <w:top w:val="none" w:sz="0" w:space="0" w:color="auto"/>
            <w:left w:val="none" w:sz="0" w:space="0" w:color="auto"/>
            <w:bottom w:val="none" w:sz="0" w:space="0" w:color="auto"/>
            <w:right w:val="none" w:sz="0" w:space="0" w:color="auto"/>
          </w:divBdr>
        </w:div>
        <w:div w:id="304627309">
          <w:marLeft w:val="640"/>
          <w:marRight w:val="0"/>
          <w:marTop w:val="0"/>
          <w:marBottom w:val="0"/>
          <w:divBdr>
            <w:top w:val="none" w:sz="0" w:space="0" w:color="auto"/>
            <w:left w:val="none" w:sz="0" w:space="0" w:color="auto"/>
            <w:bottom w:val="none" w:sz="0" w:space="0" w:color="auto"/>
            <w:right w:val="none" w:sz="0" w:space="0" w:color="auto"/>
          </w:divBdr>
        </w:div>
        <w:div w:id="1267468469">
          <w:marLeft w:val="640"/>
          <w:marRight w:val="0"/>
          <w:marTop w:val="0"/>
          <w:marBottom w:val="0"/>
          <w:divBdr>
            <w:top w:val="none" w:sz="0" w:space="0" w:color="auto"/>
            <w:left w:val="none" w:sz="0" w:space="0" w:color="auto"/>
            <w:bottom w:val="none" w:sz="0" w:space="0" w:color="auto"/>
            <w:right w:val="none" w:sz="0" w:space="0" w:color="auto"/>
          </w:divBdr>
        </w:div>
        <w:div w:id="272328823">
          <w:marLeft w:val="640"/>
          <w:marRight w:val="0"/>
          <w:marTop w:val="0"/>
          <w:marBottom w:val="0"/>
          <w:divBdr>
            <w:top w:val="none" w:sz="0" w:space="0" w:color="auto"/>
            <w:left w:val="none" w:sz="0" w:space="0" w:color="auto"/>
            <w:bottom w:val="none" w:sz="0" w:space="0" w:color="auto"/>
            <w:right w:val="none" w:sz="0" w:space="0" w:color="auto"/>
          </w:divBdr>
        </w:div>
        <w:div w:id="142892369">
          <w:marLeft w:val="640"/>
          <w:marRight w:val="0"/>
          <w:marTop w:val="0"/>
          <w:marBottom w:val="0"/>
          <w:divBdr>
            <w:top w:val="none" w:sz="0" w:space="0" w:color="auto"/>
            <w:left w:val="none" w:sz="0" w:space="0" w:color="auto"/>
            <w:bottom w:val="none" w:sz="0" w:space="0" w:color="auto"/>
            <w:right w:val="none" w:sz="0" w:space="0" w:color="auto"/>
          </w:divBdr>
        </w:div>
        <w:div w:id="1792892733">
          <w:marLeft w:val="640"/>
          <w:marRight w:val="0"/>
          <w:marTop w:val="0"/>
          <w:marBottom w:val="0"/>
          <w:divBdr>
            <w:top w:val="none" w:sz="0" w:space="0" w:color="auto"/>
            <w:left w:val="none" w:sz="0" w:space="0" w:color="auto"/>
            <w:bottom w:val="none" w:sz="0" w:space="0" w:color="auto"/>
            <w:right w:val="none" w:sz="0" w:space="0" w:color="auto"/>
          </w:divBdr>
        </w:div>
        <w:div w:id="1919510374">
          <w:marLeft w:val="640"/>
          <w:marRight w:val="0"/>
          <w:marTop w:val="0"/>
          <w:marBottom w:val="0"/>
          <w:divBdr>
            <w:top w:val="none" w:sz="0" w:space="0" w:color="auto"/>
            <w:left w:val="none" w:sz="0" w:space="0" w:color="auto"/>
            <w:bottom w:val="none" w:sz="0" w:space="0" w:color="auto"/>
            <w:right w:val="none" w:sz="0" w:space="0" w:color="auto"/>
          </w:divBdr>
        </w:div>
        <w:div w:id="648943852">
          <w:marLeft w:val="640"/>
          <w:marRight w:val="0"/>
          <w:marTop w:val="0"/>
          <w:marBottom w:val="0"/>
          <w:divBdr>
            <w:top w:val="none" w:sz="0" w:space="0" w:color="auto"/>
            <w:left w:val="none" w:sz="0" w:space="0" w:color="auto"/>
            <w:bottom w:val="none" w:sz="0" w:space="0" w:color="auto"/>
            <w:right w:val="none" w:sz="0" w:space="0" w:color="auto"/>
          </w:divBdr>
        </w:div>
        <w:div w:id="1178304207">
          <w:marLeft w:val="640"/>
          <w:marRight w:val="0"/>
          <w:marTop w:val="0"/>
          <w:marBottom w:val="0"/>
          <w:divBdr>
            <w:top w:val="none" w:sz="0" w:space="0" w:color="auto"/>
            <w:left w:val="none" w:sz="0" w:space="0" w:color="auto"/>
            <w:bottom w:val="none" w:sz="0" w:space="0" w:color="auto"/>
            <w:right w:val="none" w:sz="0" w:space="0" w:color="auto"/>
          </w:divBdr>
        </w:div>
        <w:div w:id="430590754">
          <w:marLeft w:val="640"/>
          <w:marRight w:val="0"/>
          <w:marTop w:val="0"/>
          <w:marBottom w:val="0"/>
          <w:divBdr>
            <w:top w:val="none" w:sz="0" w:space="0" w:color="auto"/>
            <w:left w:val="none" w:sz="0" w:space="0" w:color="auto"/>
            <w:bottom w:val="none" w:sz="0" w:space="0" w:color="auto"/>
            <w:right w:val="none" w:sz="0" w:space="0" w:color="auto"/>
          </w:divBdr>
        </w:div>
        <w:div w:id="809328579">
          <w:marLeft w:val="640"/>
          <w:marRight w:val="0"/>
          <w:marTop w:val="0"/>
          <w:marBottom w:val="0"/>
          <w:divBdr>
            <w:top w:val="none" w:sz="0" w:space="0" w:color="auto"/>
            <w:left w:val="none" w:sz="0" w:space="0" w:color="auto"/>
            <w:bottom w:val="none" w:sz="0" w:space="0" w:color="auto"/>
            <w:right w:val="none" w:sz="0" w:space="0" w:color="auto"/>
          </w:divBdr>
        </w:div>
        <w:div w:id="1054622724">
          <w:marLeft w:val="640"/>
          <w:marRight w:val="0"/>
          <w:marTop w:val="0"/>
          <w:marBottom w:val="0"/>
          <w:divBdr>
            <w:top w:val="none" w:sz="0" w:space="0" w:color="auto"/>
            <w:left w:val="none" w:sz="0" w:space="0" w:color="auto"/>
            <w:bottom w:val="none" w:sz="0" w:space="0" w:color="auto"/>
            <w:right w:val="none" w:sz="0" w:space="0" w:color="auto"/>
          </w:divBdr>
        </w:div>
        <w:div w:id="742534740">
          <w:marLeft w:val="640"/>
          <w:marRight w:val="0"/>
          <w:marTop w:val="0"/>
          <w:marBottom w:val="0"/>
          <w:divBdr>
            <w:top w:val="none" w:sz="0" w:space="0" w:color="auto"/>
            <w:left w:val="none" w:sz="0" w:space="0" w:color="auto"/>
            <w:bottom w:val="none" w:sz="0" w:space="0" w:color="auto"/>
            <w:right w:val="none" w:sz="0" w:space="0" w:color="auto"/>
          </w:divBdr>
        </w:div>
        <w:div w:id="1910797600">
          <w:marLeft w:val="640"/>
          <w:marRight w:val="0"/>
          <w:marTop w:val="0"/>
          <w:marBottom w:val="0"/>
          <w:divBdr>
            <w:top w:val="none" w:sz="0" w:space="0" w:color="auto"/>
            <w:left w:val="none" w:sz="0" w:space="0" w:color="auto"/>
            <w:bottom w:val="none" w:sz="0" w:space="0" w:color="auto"/>
            <w:right w:val="none" w:sz="0" w:space="0" w:color="auto"/>
          </w:divBdr>
        </w:div>
        <w:div w:id="667682985">
          <w:marLeft w:val="640"/>
          <w:marRight w:val="0"/>
          <w:marTop w:val="0"/>
          <w:marBottom w:val="0"/>
          <w:divBdr>
            <w:top w:val="none" w:sz="0" w:space="0" w:color="auto"/>
            <w:left w:val="none" w:sz="0" w:space="0" w:color="auto"/>
            <w:bottom w:val="none" w:sz="0" w:space="0" w:color="auto"/>
            <w:right w:val="none" w:sz="0" w:space="0" w:color="auto"/>
          </w:divBdr>
        </w:div>
        <w:div w:id="487093082">
          <w:marLeft w:val="640"/>
          <w:marRight w:val="0"/>
          <w:marTop w:val="0"/>
          <w:marBottom w:val="0"/>
          <w:divBdr>
            <w:top w:val="none" w:sz="0" w:space="0" w:color="auto"/>
            <w:left w:val="none" w:sz="0" w:space="0" w:color="auto"/>
            <w:bottom w:val="none" w:sz="0" w:space="0" w:color="auto"/>
            <w:right w:val="none" w:sz="0" w:space="0" w:color="auto"/>
          </w:divBdr>
        </w:div>
        <w:div w:id="331838718">
          <w:marLeft w:val="640"/>
          <w:marRight w:val="0"/>
          <w:marTop w:val="0"/>
          <w:marBottom w:val="0"/>
          <w:divBdr>
            <w:top w:val="none" w:sz="0" w:space="0" w:color="auto"/>
            <w:left w:val="none" w:sz="0" w:space="0" w:color="auto"/>
            <w:bottom w:val="none" w:sz="0" w:space="0" w:color="auto"/>
            <w:right w:val="none" w:sz="0" w:space="0" w:color="auto"/>
          </w:divBdr>
        </w:div>
        <w:div w:id="930744402">
          <w:marLeft w:val="640"/>
          <w:marRight w:val="0"/>
          <w:marTop w:val="0"/>
          <w:marBottom w:val="0"/>
          <w:divBdr>
            <w:top w:val="none" w:sz="0" w:space="0" w:color="auto"/>
            <w:left w:val="none" w:sz="0" w:space="0" w:color="auto"/>
            <w:bottom w:val="none" w:sz="0" w:space="0" w:color="auto"/>
            <w:right w:val="none" w:sz="0" w:space="0" w:color="auto"/>
          </w:divBdr>
        </w:div>
        <w:div w:id="422530850">
          <w:marLeft w:val="640"/>
          <w:marRight w:val="0"/>
          <w:marTop w:val="0"/>
          <w:marBottom w:val="0"/>
          <w:divBdr>
            <w:top w:val="none" w:sz="0" w:space="0" w:color="auto"/>
            <w:left w:val="none" w:sz="0" w:space="0" w:color="auto"/>
            <w:bottom w:val="none" w:sz="0" w:space="0" w:color="auto"/>
            <w:right w:val="none" w:sz="0" w:space="0" w:color="auto"/>
          </w:divBdr>
        </w:div>
        <w:div w:id="244075543">
          <w:marLeft w:val="640"/>
          <w:marRight w:val="0"/>
          <w:marTop w:val="0"/>
          <w:marBottom w:val="0"/>
          <w:divBdr>
            <w:top w:val="none" w:sz="0" w:space="0" w:color="auto"/>
            <w:left w:val="none" w:sz="0" w:space="0" w:color="auto"/>
            <w:bottom w:val="none" w:sz="0" w:space="0" w:color="auto"/>
            <w:right w:val="none" w:sz="0" w:space="0" w:color="auto"/>
          </w:divBdr>
        </w:div>
        <w:div w:id="1429423746">
          <w:marLeft w:val="640"/>
          <w:marRight w:val="0"/>
          <w:marTop w:val="0"/>
          <w:marBottom w:val="0"/>
          <w:divBdr>
            <w:top w:val="none" w:sz="0" w:space="0" w:color="auto"/>
            <w:left w:val="none" w:sz="0" w:space="0" w:color="auto"/>
            <w:bottom w:val="none" w:sz="0" w:space="0" w:color="auto"/>
            <w:right w:val="none" w:sz="0" w:space="0" w:color="auto"/>
          </w:divBdr>
        </w:div>
        <w:div w:id="2090535083">
          <w:marLeft w:val="640"/>
          <w:marRight w:val="0"/>
          <w:marTop w:val="0"/>
          <w:marBottom w:val="0"/>
          <w:divBdr>
            <w:top w:val="none" w:sz="0" w:space="0" w:color="auto"/>
            <w:left w:val="none" w:sz="0" w:space="0" w:color="auto"/>
            <w:bottom w:val="none" w:sz="0" w:space="0" w:color="auto"/>
            <w:right w:val="none" w:sz="0" w:space="0" w:color="auto"/>
          </w:divBdr>
        </w:div>
        <w:div w:id="479538608">
          <w:marLeft w:val="640"/>
          <w:marRight w:val="0"/>
          <w:marTop w:val="0"/>
          <w:marBottom w:val="0"/>
          <w:divBdr>
            <w:top w:val="none" w:sz="0" w:space="0" w:color="auto"/>
            <w:left w:val="none" w:sz="0" w:space="0" w:color="auto"/>
            <w:bottom w:val="none" w:sz="0" w:space="0" w:color="auto"/>
            <w:right w:val="none" w:sz="0" w:space="0" w:color="auto"/>
          </w:divBdr>
        </w:div>
        <w:div w:id="1210799416">
          <w:marLeft w:val="640"/>
          <w:marRight w:val="0"/>
          <w:marTop w:val="0"/>
          <w:marBottom w:val="0"/>
          <w:divBdr>
            <w:top w:val="none" w:sz="0" w:space="0" w:color="auto"/>
            <w:left w:val="none" w:sz="0" w:space="0" w:color="auto"/>
            <w:bottom w:val="none" w:sz="0" w:space="0" w:color="auto"/>
            <w:right w:val="none" w:sz="0" w:space="0" w:color="auto"/>
          </w:divBdr>
        </w:div>
        <w:div w:id="150677682">
          <w:marLeft w:val="640"/>
          <w:marRight w:val="0"/>
          <w:marTop w:val="0"/>
          <w:marBottom w:val="0"/>
          <w:divBdr>
            <w:top w:val="none" w:sz="0" w:space="0" w:color="auto"/>
            <w:left w:val="none" w:sz="0" w:space="0" w:color="auto"/>
            <w:bottom w:val="none" w:sz="0" w:space="0" w:color="auto"/>
            <w:right w:val="none" w:sz="0" w:space="0" w:color="auto"/>
          </w:divBdr>
        </w:div>
        <w:div w:id="222058245">
          <w:marLeft w:val="640"/>
          <w:marRight w:val="0"/>
          <w:marTop w:val="0"/>
          <w:marBottom w:val="0"/>
          <w:divBdr>
            <w:top w:val="none" w:sz="0" w:space="0" w:color="auto"/>
            <w:left w:val="none" w:sz="0" w:space="0" w:color="auto"/>
            <w:bottom w:val="none" w:sz="0" w:space="0" w:color="auto"/>
            <w:right w:val="none" w:sz="0" w:space="0" w:color="auto"/>
          </w:divBdr>
        </w:div>
        <w:div w:id="1183935460">
          <w:marLeft w:val="640"/>
          <w:marRight w:val="0"/>
          <w:marTop w:val="0"/>
          <w:marBottom w:val="0"/>
          <w:divBdr>
            <w:top w:val="none" w:sz="0" w:space="0" w:color="auto"/>
            <w:left w:val="none" w:sz="0" w:space="0" w:color="auto"/>
            <w:bottom w:val="none" w:sz="0" w:space="0" w:color="auto"/>
            <w:right w:val="none" w:sz="0" w:space="0" w:color="auto"/>
          </w:divBdr>
        </w:div>
        <w:div w:id="140662729">
          <w:marLeft w:val="640"/>
          <w:marRight w:val="0"/>
          <w:marTop w:val="0"/>
          <w:marBottom w:val="0"/>
          <w:divBdr>
            <w:top w:val="none" w:sz="0" w:space="0" w:color="auto"/>
            <w:left w:val="none" w:sz="0" w:space="0" w:color="auto"/>
            <w:bottom w:val="none" w:sz="0" w:space="0" w:color="auto"/>
            <w:right w:val="none" w:sz="0" w:space="0" w:color="auto"/>
          </w:divBdr>
        </w:div>
        <w:div w:id="549876432">
          <w:marLeft w:val="640"/>
          <w:marRight w:val="0"/>
          <w:marTop w:val="0"/>
          <w:marBottom w:val="0"/>
          <w:divBdr>
            <w:top w:val="none" w:sz="0" w:space="0" w:color="auto"/>
            <w:left w:val="none" w:sz="0" w:space="0" w:color="auto"/>
            <w:bottom w:val="none" w:sz="0" w:space="0" w:color="auto"/>
            <w:right w:val="none" w:sz="0" w:space="0" w:color="auto"/>
          </w:divBdr>
        </w:div>
        <w:div w:id="495851767">
          <w:marLeft w:val="640"/>
          <w:marRight w:val="0"/>
          <w:marTop w:val="0"/>
          <w:marBottom w:val="0"/>
          <w:divBdr>
            <w:top w:val="none" w:sz="0" w:space="0" w:color="auto"/>
            <w:left w:val="none" w:sz="0" w:space="0" w:color="auto"/>
            <w:bottom w:val="none" w:sz="0" w:space="0" w:color="auto"/>
            <w:right w:val="none" w:sz="0" w:space="0" w:color="auto"/>
          </w:divBdr>
        </w:div>
        <w:div w:id="340161697">
          <w:marLeft w:val="640"/>
          <w:marRight w:val="0"/>
          <w:marTop w:val="0"/>
          <w:marBottom w:val="0"/>
          <w:divBdr>
            <w:top w:val="none" w:sz="0" w:space="0" w:color="auto"/>
            <w:left w:val="none" w:sz="0" w:space="0" w:color="auto"/>
            <w:bottom w:val="none" w:sz="0" w:space="0" w:color="auto"/>
            <w:right w:val="none" w:sz="0" w:space="0" w:color="auto"/>
          </w:divBdr>
        </w:div>
        <w:div w:id="2146501872">
          <w:marLeft w:val="640"/>
          <w:marRight w:val="0"/>
          <w:marTop w:val="0"/>
          <w:marBottom w:val="0"/>
          <w:divBdr>
            <w:top w:val="none" w:sz="0" w:space="0" w:color="auto"/>
            <w:left w:val="none" w:sz="0" w:space="0" w:color="auto"/>
            <w:bottom w:val="none" w:sz="0" w:space="0" w:color="auto"/>
            <w:right w:val="none" w:sz="0" w:space="0" w:color="auto"/>
          </w:divBdr>
        </w:div>
        <w:div w:id="2051874317">
          <w:marLeft w:val="640"/>
          <w:marRight w:val="0"/>
          <w:marTop w:val="0"/>
          <w:marBottom w:val="0"/>
          <w:divBdr>
            <w:top w:val="none" w:sz="0" w:space="0" w:color="auto"/>
            <w:left w:val="none" w:sz="0" w:space="0" w:color="auto"/>
            <w:bottom w:val="none" w:sz="0" w:space="0" w:color="auto"/>
            <w:right w:val="none" w:sz="0" w:space="0" w:color="auto"/>
          </w:divBdr>
        </w:div>
        <w:div w:id="71660922">
          <w:marLeft w:val="640"/>
          <w:marRight w:val="0"/>
          <w:marTop w:val="0"/>
          <w:marBottom w:val="0"/>
          <w:divBdr>
            <w:top w:val="none" w:sz="0" w:space="0" w:color="auto"/>
            <w:left w:val="none" w:sz="0" w:space="0" w:color="auto"/>
            <w:bottom w:val="none" w:sz="0" w:space="0" w:color="auto"/>
            <w:right w:val="none" w:sz="0" w:space="0" w:color="auto"/>
          </w:divBdr>
        </w:div>
        <w:div w:id="707681262">
          <w:marLeft w:val="640"/>
          <w:marRight w:val="0"/>
          <w:marTop w:val="0"/>
          <w:marBottom w:val="0"/>
          <w:divBdr>
            <w:top w:val="none" w:sz="0" w:space="0" w:color="auto"/>
            <w:left w:val="none" w:sz="0" w:space="0" w:color="auto"/>
            <w:bottom w:val="none" w:sz="0" w:space="0" w:color="auto"/>
            <w:right w:val="none" w:sz="0" w:space="0" w:color="auto"/>
          </w:divBdr>
        </w:div>
        <w:div w:id="1364399701">
          <w:marLeft w:val="640"/>
          <w:marRight w:val="0"/>
          <w:marTop w:val="0"/>
          <w:marBottom w:val="0"/>
          <w:divBdr>
            <w:top w:val="none" w:sz="0" w:space="0" w:color="auto"/>
            <w:left w:val="none" w:sz="0" w:space="0" w:color="auto"/>
            <w:bottom w:val="none" w:sz="0" w:space="0" w:color="auto"/>
            <w:right w:val="none" w:sz="0" w:space="0" w:color="auto"/>
          </w:divBdr>
        </w:div>
        <w:div w:id="1584222650">
          <w:marLeft w:val="640"/>
          <w:marRight w:val="0"/>
          <w:marTop w:val="0"/>
          <w:marBottom w:val="0"/>
          <w:divBdr>
            <w:top w:val="none" w:sz="0" w:space="0" w:color="auto"/>
            <w:left w:val="none" w:sz="0" w:space="0" w:color="auto"/>
            <w:bottom w:val="none" w:sz="0" w:space="0" w:color="auto"/>
            <w:right w:val="none" w:sz="0" w:space="0" w:color="auto"/>
          </w:divBdr>
        </w:div>
        <w:div w:id="346980034">
          <w:marLeft w:val="640"/>
          <w:marRight w:val="0"/>
          <w:marTop w:val="0"/>
          <w:marBottom w:val="0"/>
          <w:divBdr>
            <w:top w:val="none" w:sz="0" w:space="0" w:color="auto"/>
            <w:left w:val="none" w:sz="0" w:space="0" w:color="auto"/>
            <w:bottom w:val="none" w:sz="0" w:space="0" w:color="auto"/>
            <w:right w:val="none" w:sz="0" w:space="0" w:color="auto"/>
          </w:divBdr>
        </w:div>
        <w:div w:id="1464420605">
          <w:marLeft w:val="640"/>
          <w:marRight w:val="0"/>
          <w:marTop w:val="0"/>
          <w:marBottom w:val="0"/>
          <w:divBdr>
            <w:top w:val="none" w:sz="0" w:space="0" w:color="auto"/>
            <w:left w:val="none" w:sz="0" w:space="0" w:color="auto"/>
            <w:bottom w:val="none" w:sz="0" w:space="0" w:color="auto"/>
            <w:right w:val="none" w:sz="0" w:space="0" w:color="auto"/>
          </w:divBdr>
        </w:div>
        <w:div w:id="1408065363">
          <w:marLeft w:val="640"/>
          <w:marRight w:val="0"/>
          <w:marTop w:val="0"/>
          <w:marBottom w:val="0"/>
          <w:divBdr>
            <w:top w:val="none" w:sz="0" w:space="0" w:color="auto"/>
            <w:left w:val="none" w:sz="0" w:space="0" w:color="auto"/>
            <w:bottom w:val="none" w:sz="0" w:space="0" w:color="auto"/>
            <w:right w:val="none" w:sz="0" w:space="0" w:color="auto"/>
          </w:divBdr>
        </w:div>
        <w:div w:id="1310088612">
          <w:marLeft w:val="640"/>
          <w:marRight w:val="0"/>
          <w:marTop w:val="0"/>
          <w:marBottom w:val="0"/>
          <w:divBdr>
            <w:top w:val="none" w:sz="0" w:space="0" w:color="auto"/>
            <w:left w:val="none" w:sz="0" w:space="0" w:color="auto"/>
            <w:bottom w:val="none" w:sz="0" w:space="0" w:color="auto"/>
            <w:right w:val="none" w:sz="0" w:space="0" w:color="auto"/>
          </w:divBdr>
        </w:div>
        <w:div w:id="1453281097">
          <w:marLeft w:val="640"/>
          <w:marRight w:val="0"/>
          <w:marTop w:val="0"/>
          <w:marBottom w:val="0"/>
          <w:divBdr>
            <w:top w:val="none" w:sz="0" w:space="0" w:color="auto"/>
            <w:left w:val="none" w:sz="0" w:space="0" w:color="auto"/>
            <w:bottom w:val="none" w:sz="0" w:space="0" w:color="auto"/>
            <w:right w:val="none" w:sz="0" w:space="0" w:color="auto"/>
          </w:divBdr>
        </w:div>
        <w:div w:id="878202965">
          <w:marLeft w:val="640"/>
          <w:marRight w:val="0"/>
          <w:marTop w:val="0"/>
          <w:marBottom w:val="0"/>
          <w:divBdr>
            <w:top w:val="none" w:sz="0" w:space="0" w:color="auto"/>
            <w:left w:val="none" w:sz="0" w:space="0" w:color="auto"/>
            <w:bottom w:val="none" w:sz="0" w:space="0" w:color="auto"/>
            <w:right w:val="none" w:sz="0" w:space="0" w:color="auto"/>
          </w:divBdr>
        </w:div>
        <w:div w:id="960721835">
          <w:marLeft w:val="640"/>
          <w:marRight w:val="0"/>
          <w:marTop w:val="0"/>
          <w:marBottom w:val="0"/>
          <w:divBdr>
            <w:top w:val="none" w:sz="0" w:space="0" w:color="auto"/>
            <w:left w:val="none" w:sz="0" w:space="0" w:color="auto"/>
            <w:bottom w:val="none" w:sz="0" w:space="0" w:color="auto"/>
            <w:right w:val="none" w:sz="0" w:space="0" w:color="auto"/>
          </w:divBdr>
        </w:div>
        <w:div w:id="1087923346">
          <w:marLeft w:val="640"/>
          <w:marRight w:val="0"/>
          <w:marTop w:val="0"/>
          <w:marBottom w:val="0"/>
          <w:divBdr>
            <w:top w:val="none" w:sz="0" w:space="0" w:color="auto"/>
            <w:left w:val="none" w:sz="0" w:space="0" w:color="auto"/>
            <w:bottom w:val="none" w:sz="0" w:space="0" w:color="auto"/>
            <w:right w:val="none" w:sz="0" w:space="0" w:color="auto"/>
          </w:divBdr>
        </w:div>
        <w:div w:id="1136527117">
          <w:marLeft w:val="640"/>
          <w:marRight w:val="0"/>
          <w:marTop w:val="0"/>
          <w:marBottom w:val="0"/>
          <w:divBdr>
            <w:top w:val="none" w:sz="0" w:space="0" w:color="auto"/>
            <w:left w:val="none" w:sz="0" w:space="0" w:color="auto"/>
            <w:bottom w:val="none" w:sz="0" w:space="0" w:color="auto"/>
            <w:right w:val="none" w:sz="0" w:space="0" w:color="auto"/>
          </w:divBdr>
        </w:div>
        <w:div w:id="1836069421">
          <w:marLeft w:val="640"/>
          <w:marRight w:val="0"/>
          <w:marTop w:val="0"/>
          <w:marBottom w:val="0"/>
          <w:divBdr>
            <w:top w:val="none" w:sz="0" w:space="0" w:color="auto"/>
            <w:left w:val="none" w:sz="0" w:space="0" w:color="auto"/>
            <w:bottom w:val="none" w:sz="0" w:space="0" w:color="auto"/>
            <w:right w:val="none" w:sz="0" w:space="0" w:color="auto"/>
          </w:divBdr>
        </w:div>
        <w:div w:id="1776513390">
          <w:marLeft w:val="640"/>
          <w:marRight w:val="0"/>
          <w:marTop w:val="0"/>
          <w:marBottom w:val="0"/>
          <w:divBdr>
            <w:top w:val="none" w:sz="0" w:space="0" w:color="auto"/>
            <w:left w:val="none" w:sz="0" w:space="0" w:color="auto"/>
            <w:bottom w:val="none" w:sz="0" w:space="0" w:color="auto"/>
            <w:right w:val="none" w:sz="0" w:space="0" w:color="auto"/>
          </w:divBdr>
        </w:div>
        <w:div w:id="767582803">
          <w:marLeft w:val="640"/>
          <w:marRight w:val="0"/>
          <w:marTop w:val="0"/>
          <w:marBottom w:val="0"/>
          <w:divBdr>
            <w:top w:val="none" w:sz="0" w:space="0" w:color="auto"/>
            <w:left w:val="none" w:sz="0" w:space="0" w:color="auto"/>
            <w:bottom w:val="none" w:sz="0" w:space="0" w:color="auto"/>
            <w:right w:val="none" w:sz="0" w:space="0" w:color="auto"/>
          </w:divBdr>
        </w:div>
        <w:div w:id="1333026067">
          <w:marLeft w:val="640"/>
          <w:marRight w:val="0"/>
          <w:marTop w:val="0"/>
          <w:marBottom w:val="0"/>
          <w:divBdr>
            <w:top w:val="none" w:sz="0" w:space="0" w:color="auto"/>
            <w:left w:val="none" w:sz="0" w:space="0" w:color="auto"/>
            <w:bottom w:val="none" w:sz="0" w:space="0" w:color="auto"/>
            <w:right w:val="none" w:sz="0" w:space="0" w:color="auto"/>
          </w:divBdr>
        </w:div>
        <w:div w:id="16780779">
          <w:marLeft w:val="640"/>
          <w:marRight w:val="0"/>
          <w:marTop w:val="0"/>
          <w:marBottom w:val="0"/>
          <w:divBdr>
            <w:top w:val="none" w:sz="0" w:space="0" w:color="auto"/>
            <w:left w:val="none" w:sz="0" w:space="0" w:color="auto"/>
            <w:bottom w:val="none" w:sz="0" w:space="0" w:color="auto"/>
            <w:right w:val="none" w:sz="0" w:space="0" w:color="auto"/>
          </w:divBdr>
        </w:div>
        <w:div w:id="2054647908">
          <w:marLeft w:val="640"/>
          <w:marRight w:val="0"/>
          <w:marTop w:val="0"/>
          <w:marBottom w:val="0"/>
          <w:divBdr>
            <w:top w:val="none" w:sz="0" w:space="0" w:color="auto"/>
            <w:left w:val="none" w:sz="0" w:space="0" w:color="auto"/>
            <w:bottom w:val="none" w:sz="0" w:space="0" w:color="auto"/>
            <w:right w:val="none" w:sz="0" w:space="0" w:color="auto"/>
          </w:divBdr>
        </w:div>
        <w:div w:id="1033925369">
          <w:marLeft w:val="640"/>
          <w:marRight w:val="0"/>
          <w:marTop w:val="0"/>
          <w:marBottom w:val="0"/>
          <w:divBdr>
            <w:top w:val="none" w:sz="0" w:space="0" w:color="auto"/>
            <w:left w:val="none" w:sz="0" w:space="0" w:color="auto"/>
            <w:bottom w:val="none" w:sz="0" w:space="0" w:color="auto"/>
            <w:right w:val="none" w:sz="0" w:space="0" w:color="auto"/>
          </w:divBdr>
        </w:div>
        <w:div w:id="1533151789">
          <w:marLeft w:val="640"/>
          <w:marRight w:val="0"/>
          <w:marTop w:val="0"/>
          <w:marBottom w:val="0"/>
          <w:divBdr>
            <w:top w:val="none" w:sz="0" w:space="0" w:color="auto"/>
            <w:left w:val="none" w:sz="0" w:space="0" w:color="auto"/>
            <w:bottom w:val="none" w:sz="0" w:space="0" w:color="auto"/>
            <w:right w:val="none" w:sz="0" w:space="0" w:color="auto"/>
          </w:divBdr>
        </w:div>
        <w:div w:id="331445587">
          <w:marLeft w:val="640"/>
          <w:marRight w:val="0"/>
          <w:marTop w:val="0"/>
          <w:marBottom w:val="0"/>
          <w:divBdr>
            <w:top w:val="none" w:sz="0" w:space="0" w:color="auto"/>
            <w:left w:val="none" w:sz="0" w:space="0" w:color="auto"/>
            <w:bottom w:val="none" w:sz="0" w:space="0" w:color="auto"/>
            <w:right w:val="none" w:sz="0" w:space="0" w:color="auto"/>
          </w:divBdr>
        </w:div>
        <w:div w:id="756634550">
          <w:marLeft w:val="640"/>
          <w:marRight w:val="0"/>
          <w:marTop w:val="0"/>
          <w:marBottom w:val="0"/>
          <w:divBdr>
            <w:top w:val="none" w:sz="0" w:space="0" w:color="auto"/>
            <w:left w:val="none" w:sz="0" w:space="0" w:color="auto"/>
            <w:bottom w:val="none" w:sz="0" w:space="0" w:color="auto"/>
            <w:right w:val="none" w:sz="0" w:space="0" w:color="auto"/>
          </w:divBdr>
        </w:div>
        <w:div w:id="434638647">
          <w:marLeft w:val="640"/>
          <w:marRight w:val="0"/>
          <w:marTop w:val="0"/>
          <w:marBottom w:val="0"/>
          <w:divBdr>
            <w:top w:val="none" w:sz="0" w:space="0" w:color="auto"/>
            <w:left w:val="none" w:sz="0" w:space="0" w:color="auto"/>
            <w:bottom w:val="none" w:sz="0" w:space="0" w:color="auto"/>
            <w:right w:val="none" w:sz="0" w:space="0" w:color="auto"/>
          </w:divBdr>
        </w:div>
        <w:div w:id="1578132472">
          <w:marLeft w:val="640"/>
          <w:marRight w:val="0"/>
          <w:marTop w:val="0"/>
          <w:marBottom w:val="0"/>
          <w:divBdr>
            <w:top w:val="none" w:sz="0" w:space="0" w:color="auto"/>
            <w:left w:val="none" w:sz="0" w:space="0" w:color="auto"/>
            <w:bottom w:val="none" w:sz="0" w:space="0" w:color="auto"/>
            <w:right w:val="none" w:sz="0" w:space="0" w:color="auto"/>
          </w:divBdr>
        </w:div>
        <w:div w:id="365839244">
          <w:marLeft w:val="640"/>
          <w:marRight w:val="0"/>
          <w:marTop w:val="0"/>
          <w:marBottom w:val="0"/>
          <w:divBdr>
            <w:top w:val="none" w:sz="0" w:space="0" w:color="auto"/>
            <w:left w:val="none" w:sz="0" w:space="0" w:color="auto"/>
            <w:bottom w:val="none" w:sz="0" w:space="0" w:color="auto"/>
            <w:right w:val="none" w:sz="0" w:space="0" w:color="auto"/>
          </w:divBdr>
        </w:div>
        <w:div w:id="1693218308">
          <w:marLeft w:val="640"/>
          <w:marRight w:val="0"/>
          <w:marTop w:val="0"/>
          <w:marBottom w:val="0"/>
          <w:divBdr>
            <w:top w:val="none" w:sz="0" w:space="0" w:color="auto"/>
            <w:left w:val="none" w:sz="0" w:space="0" w:color="auto"/>
            <w:bottom w:val="none" w:sz="0" w:space="0" w:color="auto"/>
            <w:right w:val="none" w:sz="0" w:space="0" w:color="auto"/>
          </w:divBdr>
        </w:div>
        <w:div w:id="830177072">
          <w:marLeft w:val="640"/>
          <w:marRight w:val="0"/>
          <w:marTop w:val="0"/>
          <w:marBottom w:val="0"/>
          <w:divBdr>
            <w:top w:val="none" w:sz="0" w:space="0" w:color="auto"/>
            <w:left w:val="none" w:sz="0" w:space="0" w:color="auto"/>
            <w:bottom w:val="none" w:sz="0" w:space="0" w:color="auto"/>
            <w:right w:val="none" w:sz="0" w:space="0" w:color="auto"/>
          </w:divBdr>
        </w:div>
        <w:div w:id="1458793483">
          <w:marLeft w:val="640"/>
          <w:marRight w:val="0"/>
          <w:marTop w:val="0"/>
          <w:marBottom w:val="0"/>
          <w:divBdr>
            <w:top w:val="none" w:sz="0" w:space="0" w:color="auto"/>
            <w:left w:val="none" w:sz="0" w:space="0" w:color="auto"/>
            <w:bottom w:val="none" w:sz="0" w:space="0" w:color="auto"/>
            <w:right w:val="none" w:sz="0" w:space="0" w:color="auto"/>
          </w:divBdr>
        </w:div>
        <w:div w:id="855313766">
          <w:marLeft w:val="640"/>
          <w:marRight w:val="0"/>
          <w:marTop w:val="0"/>
          <w:marBottom w:val="0"/>
          <w:divBdr>
            <w:top w:val="none" w:sz="0" w:space="0" w:color="auto"/>
            <w:left w:val="none" w:sz="0" w:space="0" w:color="auto"/>
            <w:bottom w:val="none" w:sz="0" w:space="0" w:color="auto"/>
            <w:right w:val="none" w:sz="0" w:space="0" w:color="auto"/>
          </w:divBdr>
        </w:div>
        <w:div w:id="1567304369">
          <w:marLeft w:val="640"/>
          <w:marRight w:val="0"/>
          <w:marTop w:val="0"/>
          <w:marBottom w:val="0"/>
          <w:divBdr>
            <w:top w:val="none" w:sz="0" w:space="0" w:color="auto"/>
            <w:left w:val="none" w:sz="0" w:space="0" w:color="auto"/>
            <w:bottom w:val="none" w:sz="0" w:space="0" w:color="auto"/>
            <w:right w:val="none" w:sz="0" w:space="0" w:color="auto"/>
          </w:divBdr>
        </w:div>
        <w:div w:id="1044062845">
          <w:marLeft w:val="640"/>
          <w:marRight w:val="0"/>
          <w:marTop w:val="0"/>
          <w:marBottom w:val="0"/>
          <w:divBdr>
            <w:top w:val="none" w:sz="0" w:space="0" w:color="auto"/>
            <w:left w:val="none" w:sz="0" w:space="0" w:color="auto"/>
            <w:bottom w:val="none" w:sz="0" w:space="0" w:color="auto"/>
            <w:right w:val="none" w:sz="0" w:space="0" w:color="auto"/>
          </w:divBdr>
        </w:div>
        <w:div w:id="33114496">
          <w:marLeft w:val="640"/>
          <w:marRight w:val="0"/>
          <w:marTop w:val="0"/>
          <w:marBottom w:val="0"/>
          <w:divBdr>
            <w:top w:val="none" w:sz="0" w:space="0" w:color="auto"/>
            <w:left w:val="none" w:sz="0" w:space="0" w:color="auto"/>
            <w:bottom w:val="none" w:sz="0" w:space="0" w:color="auto"/>
            <w:right w:val="none" w:sz="0" w:space="0" w:color="auto"/>
          </w:divBdr>
        </w:div>
        <w:div w:id="1642492859">
          <w:marLeft w:val="640"/>
          <w:marRight w:val="0"/>
          <w:marTop w:val="0"/>
          <w:marBottom w:val="0"/>
          <w:divBdr>
            <w:top w:val="none" w:sz="0" w:space="0" w:color="auto"/>
            <w:left w:val="none" w:sz="0" w:space="0" w:color="auto"/>
            <w:bottom w:val="none" w:sz="0" w:space="0" w:color="auto"/>
            <w:right w:val="none" w:sz="0" w:space="0" w:color="auto"/>
          </w:divBdr>
        </w:div>
        <w:div w:id="1790510289">
          <w:marLeft w:val="640"/>
          <w:marRight w:val="0"/>
          <w:marTop w:val="0"/>
          <w:marBottom w:val="0"/>
          <w:divBdr>
            <w:top w:val="none" w:sz="0" w:space="0" w:color="auto"/>
            <w:left w:val="none" w:sz="0" w:space="0" w:color="auto"/>
            <w:bottom w:val="none" w:sz="0" w:space="0" w:color="auto"/>
            <w:right w:val="none" w:sz="0" w:space="0" w:color="auto"/>
          </w:divBdr>
        </w:div>
        <w:div w:id="1539471492">
          <w:marLeft w:val="640"/>
          <w:marRight w:val="0"/>
          <w:marTop w:val="0"/>
          <w:marBottom w:val="0"/>
          <w:divBdr>
            <w:top w:val="none" w:sz="0" w:space="0" w:color="auto"/>
            <w:left w:val="none" w:sz="0" w:space="0" w:color="auto"/>
            <w:bottom w:val="none" w:sz="0" w:space="0" w:color="auto"/>
            <w:right w:val="none" w:sz="0" w:space="0" w:color="auto"/>
          </w:divBdr>
        </w:div>
        <w:div w:id="1894074374">
          <w:marLeft w:val="640"/>
          <w:marRight w:val="0"/>
          <w:marTop w:val="0"/>
          <w:marBottom w:val="0"/>
          <w:divBdr>
            <w:top w:val="none" w:sz="0" w:space="0" w:color="auto"/>
            <w:left w:val="none" w:sz="0" w:space="0" w:color="auto"/>
            <w:bottom w:val="none" w:sz="0" w:space="0" w:color="auto"/>
            <w:right w:val="none" w:sz="0" w:space="0" w:color="auto"/>
          </w:divBdr>
        </w:div>
        <w:div w:id="1449398486">
          <w:marLeft w:val="640"/>
          <w:marRight w:val="0"/>
          <w:marTop w:val="0"/>
          <w:marBottom w:val="0"/>
          <w:divBdr>
            <w:top w:val="none" w:sz="0" w:space="0" w:color="auto"/>
            <w:left w:val="none" w:sz="0" w:space="0" w:color="auto"/>
            <w:bottom w:val="none" w:sz="0" w:space="0" w:color="auto"/>
            <w:right w:val="none" w:sz="0" w:space="0" w:color="auto"/>
          </w:divBdr>
        </w:div>
        <w:div w:id="1127821989">
          <w:marLeft w:val="640"/>
          <w:marRight w:val="0"/>
          <w:marTop w:val="0"/>
          <w:marBottom w:val="0"/>
          <w:divBdr>
            <w:top w:val="none" w:sz="0" w:space="0" w:color="auto"/>
            <w:left w:val="none" w:sz="0" w:space="0" w:color="auto"/>
            <w:bottom w:val="none" w:sz="0" w:space="0" w:color="auto"/>
            <w:right w:val="none" w:sz="0" w:space="0" w:color="auto"/>
          </w:divBdr>
        </w:div>
        <w:div w:id="1423528690">
          <w:marLeft w:val="640"/>
          <w:marRight w:val="0"/>
          <w:marTop w:val="0"/>
          <w:marBottom w:val="0"/>
          <w:divBdr>
            <w:top w:val="none" w:sz="0" w:space="0" w:color="auto"/>
            <w:left w:val="none" w:sz="0" w:space="0" w:color="auto"/>
            <w:bottom w:val="none" w:sz="0" w:space="0" w:color="auto"/>
            <w:right w:val="none" w:sz="0" w:space="0" w:color="auto"/>
          </w:divBdr>
        </w:div>
        <w:div w:id="1378700461">
          <w:marLeft w:val="640"/>
          <w:marRight w:val="0"/>
          <w:marTop w:val="0"/>
          <w:marBottom w:val="0"/>
          <w:divBdr>
            <w:top w:val="none" w:sz="0" w:space="0" w:color="auto"/>
            <w:left w:val="none" w:sz="0" w:space="0" w:color="auto"/>
            <w:bottom w:val="none" w:sz="0" w:space="0" w:color="auto"/>
            <w:right w:val="none" w:sz="0" w:space="0" w:color="auto"/>
          </w:divBdr>
        </w:div>
        <w:div w:id="111287963">
          <w:marLeft w:val="640"/>
          <w:marRight w:val="0"/>
          <w:marTop w:val="0"/>
          <w:marBottom w:val="0"/>
          <w:divBdr>
            <w:top w:val="none" w:sz="0" w:space="0" w:color="auto"/>
            <w:left w:val="none" w:sz="0" w:space="0" w:color="auto"/>
            <w:bottom w:val="none" w:sz="0" w:space="0" w:color="auto"/>
            <w:right w:val="none" w:sz="0" w:space="0" w:color="auto"/>
          </w:divBdr>
        </w:div>
        <w:div w:id="304045354">
          <w:marLeft w:val="640"/>
          <w:marRight w:val="0"/>
          <w:marTop w:val="0"/>
          <w:marBottom w:val="0"/>
          <w:divBdr>
            <w:top w:val="none" w:sz="0" w:space="0" w:color="auto"/>
            <w:left w:val="none" w:sz="0" w:space="0" w:color="auto"/>
            <w:bottom w:val="none" w:sz="0" w:space="0" w:color="auto"/>
            <w:right w:val="none" w:sz="0" w:space="0" w:color="auto"/>
          </w:divBdr>
        </w:div>
      </w:divsChild>
    </w:div>
    <w:div w:id="1053041234">
      <w:bodyDiv w:val="1"/>
      <w:marLeft w:val="0"/>
      <w:marRight w:val="0"/>
      <w:marTop w:val="0"/>
      <w:marBottom w:val="0"/>
      <w:divBdr>
        <w:top w:val="none" w:sz="0" w:space="0" w:color="auto"/>
        <w:left w:val="none" w:sz="0" w:space="0" w:color="auto"/>
        <w:bottom w:val="none" w:sz="0" w:space="0" w:color="auto"/>
        <w:right w:val="none" w:sz="0" w:space="0" w:color="auto"/>
      </w:divBdr>
    </w:div>
    <w:div w:id="1053386099">
      <w:bodyDiv w:val="1"/>
      <w:marLeft w:val="0"/>
      <w:marRight w:val="0"/>
      <w:marTop w:val="0"/>
      <w:marBottom w:val="0"/>
      <w:divBdr>
        <w:top w:val="none" w:sz="0" w:space="0" w:color="auto"/>
        <w:left w:val="none" w:sz="0" w:space="0" w:color="auto"/>
        <w:bottom w:val="none" w:sz="0" w:space="0" w:color="auto"/>
        <w:right w:val="none" w:sz="0" w:space="0" w:color="auto"/>
      </w:divBdr>
    </w:div>
    <w:div w:id="1057171346">
      <w:bodyDiv w:val="1"/>
      <w:marLeft w:val="0"/>
      <w:marRight w:val="0"/>
      <w:marTop w:val="0"/>
      <w:marBottom w:val="0"/>
      <w:divBdr>
        <w:top w:val="none" w:sz="0" w:space="0" w:color="auto"/>
        <w:left w:val="none" w:sz="0" w:space="0" w:color="auto"/>
        <w:bottom w:val="none" w:sz="0" w:space="0" w:color="auto"/>
        <w:right w:val="none" w:sz="0" w:space="0" w:color="auto"/>
      </w:divBdr>
    </w:div>
    <w:div w:id="1057626332">
      <w:bodyDiv w:val="1"/>
      <w:marLeft w:val="0"/>
      <w:marRight w:val="0"/>
      <w:marTop w:val="0"/>
      <w:marBottom w:val="0"/>
      <w:divBdr>
        <w:top w:val="none" w:sz="0" w:space="0" w:color="auto"/>
        <w:left w:val="none" w:sz="0" w:space="0" w:color="auto"/>
        <w:bottom w:val="none" w:sz="0" w:space="0" w:color="auto"/>
        <w:right w:val="none" w:sz="0" w:space="0" w:color="auto"/>
      </w:divBdr>
    </w:div>
    <w:div w:id="1060398096">
      <w:bodyDiv w:val="1"/>
      <w:marLeft w:val="0"/>
      <w:marRight w:val="0"/>
      <w:marTop w:val="0"/>
      <w:marBottom w:val="0"/>
      <w:divBdr>
        <w:top w:val="none" w:sz="0" w:space="0" w:color="auto"/>
        <w:left w:val="none" w:sz="0" w:space="0" w:color="auto"/>
        <w:bottom w:val="none" w:sz="0" w:space="0" w:color="auto"/>
        <w:right w:val="none" w:sz="0" w:space="0" w:color="auto"/>
      </w:divBdr>
    </w:div>
    <w:div w:id="1061245394">
      <w:bodyDiv w:val="1"/>
      <w:marLeft w:val="0"/>
      <w:marRight w:val="0"/>
      <w:marTop w:val="0"/>
      <w:marBottom w:val="0"/>
      <w:divBdr>
        <w:top w:val="none" w:sz="0" w:space="0" w:color="auto"/>
        <w:left w:val="none" w:sz="0" w:space="0" w:color="auto"/>
        <w:bottom w:val="none" w:sz="0" w:space="0" w:color="auto"/>
        <w:right w:val="none" w:sz="0" w:space="0" w:color="auto"/>
      </w:divBdr>
    </w:div>
    <w:div w:id="1064836319">
      <w:bodyDiv w:val="1"/>
      <w:marLeft w:val="0"/>
      <w:marRight w:val="0"/>
      <w:marTop w:val="0"/>
      <w:marBottom w:val="0"/>
      <w:divBdr>
        <w:top w:val="none" w:sz="0" w:space="0" w:color="auto"/>
        <w:left w:val="none" w:sz="0" w:space="0" w:color="auto"/>
        <w:bottom w:val="none" w:sz="0" w:space="0" w:color="auto"/>
        <w:right w:val="none" w:sz="0" w:space="0" w:color="auto"/>
      </w:divBdr>
    </w:div>
    <w:div w:id="1064909079">
      <w:bodyDiv w:val="1"/>
      <w:marLeft w:val="0"/>
      <w:marRight w:val="0"/>
      <w:marTop w:val="0"/>
      <w:marBottom w:val="0"/>
      <w:divBdr>
        <w:top w:val="none" w:sz="0" w:space="0" w:color="auto"/>
        <w:left w:val="none" w:sz="0" w:space="0" w:color="auto"/>
        <w:bottom w:val="none" w:sz="0" w:space="0" w:color="auto"/>
        <w:right w:val="none" w:sz="0" w:space="0" w:color="auto"/>
      </w:divBdr>
    </w:div>
    <w:div w:id="1065223283">
      <w:bodyDiv w:val="1"/>
      <w:marLeft w:val="0"/>
      <w:marRight w:val="0"/>
      <w:marTop w:val="0"/>
      <w:marBottom w:val="0"/>
      <w:divBdr>
        <w:top w:val="none" w:sz="0" w:space="0" w:color="auto"/>
        <w:left w:val="none" w:sz="0" w:space="0" w:color="auto"/>
        <w:bottom w:val="none" w:sz="0" w:space="0" w:color="auto"/>
        <w:right w:val="none" w:sz="0" w:space="0" w:color="auto"/>
      </w:divBdr>
    </w:div>
    <w:div w:id="1065953903">
      <w:bodyDiv w:val="1"/>
      <w:marLeft w:val="0"/>
      <w:marRight w:val="0"/>
      <w:marTop w:val="0"/>
      <w:marBottom w:val="0"/>
      <w:divBdr>
        <w:top w:val="none" w:sz="0" w:space="0" w:color="auto"/>
        <w:left w:val="none" w:sz="0" w:space="0" w:color="auto"/>
        <w:bottom w:val="none" w:sz="0" w:space="0" w:color="auto"/>
        <w:right w:val="none" w:sz="0" w:space="0" w:color="auto"/>
      </w:divBdr>
    </w:div>
    <w:div w:id="1066102375">
      <w:bodyDiv w:val="1"/>
      <w:marLeft w:val="0"/>
      <w:marRight w:val="0"/>
      <w:marTop w:val="0"/>
      <w:marBottom w:val="0"/>
      <w:divBdr>
        <w:top w:val="none" w:sz="0" w:space="0" w:color="auto"/>
        <w:left w:val="none" w:sz="0" w:space="0" w:color="auto"/>
        <w:bottom w:val="none" w:sz="0" w:space="0" w:color="auto"/>
        <w:right w:val="none" w:sz="0" w:space="0" w:color="auto"/>
      </w:divBdr>
    </w:div>
    <w:div w:id="1066686218">
      <w:bodyDiv w:val="1"/>
      <w:marLeft w:val="0"/>
      <w:marRight w:val="0"/>
      <w:marTop w:val="0"/>
      <w:marBottom w:val="0"/>
      <w:divBdr>
        <w:top w:val="none" w:sz="0" w:space="0" w:color="auto"/>
        <w:left w:val="none" w:sz="0" w:space="0" w:color="auto"/>
        <w:bottom w:val="none" w:sz="0" w:space="0" w:color="auto"/>
        <w:right w:val="none" w:sz="0" w:space="0" w:color="auto"/>
      </w:divBdr>
    </w:div>
    <w:div w:id="1066997930">
      <w:bodyDiv w:val="1"/>
      <w:marLeft w:val="0"/>
      <w:marRight w:val="0"/>
      <w:marTop w:val="0"/>
      <w:marBottom w:val="0"/>
      <w:divBdr>
        <w:top w:val="none" w:sz="0" w:space="0" w:color="auto"/>
        <w:left w:val="none" w:sz="0" w:space="0" w:color="auto"/>
        <w:bottom w:val="none" w:sz="0" w:space="0" w:color="auto"/>
        <w:right w:val="none" w:sz="0" w:space="0" w:color="auto"/>
      </w:divBdr>
    </w:div>
    <w:div w:id="1068923225">
      <w:bodyDiv w:val="1"/>
      <w:marLeft w:val="0"/>
      <w:marRight w:val="0"/>
      <w:marTop w:val="0"/>
      <w:marBottom w:val="0"/>
      <w:divBdr>
        <w:top w:val="none" w:sz="0" w:space="0" w:color="auto"/>
        <w:left w:val="none" w:sz="0" w:space="0" w:color="auto"/>
        <w:bottom w:val="none" w:sz="0" w:space="0" w:color="auto"/>
        <w:right w:val="none" w:sz="0" w:space="0" w:color="auto"/>
      </w:divBdr>
    </w:div>
    <w:div w:id="1069882601">
      <w:bodyDiv w:val="1"/>
      <w:marLeft w:val="0"/>
      <w:marRight w:val="0"/>
      <w:marTop w:val="0"/>
      <w:marBottom w:val="0"/>
      <w:divBdr>
        <w:top w:val="none" w:sz="0" w:space="0" w:color="auto"/>
        <w:left w:val="none" w:sz="0" w:space="0" w:color="auto"/>
        <w:bottom w:val="none" w:sz="0" w:space="0" w:color="auto"/>
        <w:right w:val="none" w:sz="0" w:space="0" w:color="auto"/>
      </w:divBdr>
    </w:div>
    <w:div w:id="1070495040">
      <w:bodyDiv w:val="1"/>
      <w:marLeft w:val="0"/>
      <w:marRight w:val="0"/>
      <w:marTop w:val="0"/>
      <w:marBottom w:val="0"/>
      <w:divBdr>
        <w:top w:val="none" w:sz="0" w:space="0" w:color="auto"/>
        <w:left w:val="none" w:sz="0" w:space="0" w:color="auto"/>
        <w:bottom w:val="none" w:sz="0" w:space="0" w:color="auto"/>
        <w:right w:val="none" w:sz="0" w:space="0" w:color="auto"/>
      </w:divBdr>
    </w:div>
    <w:div w:id="1070809896">
      <w:bodyDiv w:val="1"/>
      <w:marLeft w:val="0"/>
      <w:marRight w:val="0"/>
      <w:marTop w:val="0"/>
      <w:marBottom w:val="0"/>
      <w:divBdr>
        <w:top w:val="none" w:sz="0" w:space="0" w:color="auto"/>
        <w:left w:val="none" w:sz="0" w:space="0" w:color="auto"/>
        <w:bottom w:val="none" w:sz="0" w:space="0" w:color="auto"/>
        <w:right w:val="none" w:sz="0" w:space="0" w:color="auto"/>
      </w:divBdr>
    </w:div>
    <w:div w:id="1071776636">
      <w:bodyDiv w:val="1"/>
      <w:marLeft w:val="0"/>
      <w:marRight w:val="0"/>
      <w:marTop w:val="0"/>
      <w:marBottom w:val="0"/>
      <w:divBdr>
        <w:top w:val="none" w:sz="0" w:space="0" w:color="auto"/>
        <w:left w:val="none" w:sz="0" w:space="0" w:color="auto"/>
        <w:bottom w:val="none" w:sz="0" w:space="0" w:color="auto"/>
        <w:right w:val="none" w:sz="0" w:space="0" w:color="auto"/>
      </w:divBdr>
    </w:div>
    <w:div w:id="1073040012">
      <w:bodyDiv w:val="1"/>
      <w:marLeft w:val="0"/>
      <w:marRight w:val="0"/>
      <w:marTop w:val="0"/>
      <w:marBottom w:val="0"/>
      <w:divBdr>
        <w:top w:val="none" w:sz="0" w:space="0" w:color="auto"/>
        <w:left w:val="none" w:sz="0" w:space="0" w:color="auto"/>
        <w:bottom w:val="none" w:sz="0" w:space="0" w:color="auto"/>
        <w:right w:val="none" w:sz="0" w:space="0" w:color="auto"/>
      </w:divBdr>
      <w:divsChild>
        <w:div w:id="540363920">
          <w:marLeft w:val="480"/>
          <w:marRight w:val="0"/>
          <w:marTop w:val="0"/>
          <w:marBottom w:val="0"/>
          <w:divBdr>
            <w:top w:val="none" w:sz="0" w:space="0" w:color="auto"/>
            <w:left w:val="none" w:sz="0" w:space="0" w:color="auto"/>
            <w:bottom w:val="none" w:sz="0" w:space="0" w:color="auto"/>
            <w:right w:val="none" w:sz="0" w:space="0" w:color="auto"/>
          </w:divBdr>
        </w:div>
        <w:div w:id="1188985500">
          <w:marLeft w:val="480"/>
          <w:marRight w:val="0"/>
          <w:marTop w:val="0"/>
          <w:marBottom w:val="0"/>
          <w:divBdr>
            <w:top w:val="none" w:sz="0" w:space="0" w:color="auto"/>
            <w:left w:val="none" w:sz="0" w:space="0" w:color="auto"/>
            <w:bottom w:val="none" w:sz="0" w:space="0" w:color="auto"/>
            <w:right w:val="none" w:sz="0" w:space="0" w:color="auto"/>
          </w:divBdr>
        </w:div>
        <w:div w:id="1280068584">
          <w:marLeft w:val="480"/>
          <w:marRight w:val="0"/>
          <w:marTop w:val="0"/>
          <w:marBottom w:val="0"/>
          <w:divBdr>
            <w:top w:val="none" w:sz="0" w:space="0" w:color="auto"/>
            <w:left w:val="none" w:sz="0" w:space="0" w:color="auto"/>
            <w:bottom w:val="none" w:sz="0" w:space="0" w:color="auto"/>
            <w:right w:val="none" w:sz="0" w:space="0" w:color="auto"/>
          </w:divBdr>
        </w:div>
        <w:div w:id="435374045">
          <w:marLeft w:val="480"/>
          <w:marRight w:val="0"/>
          <w:marTop w:val="0"/>
          <w:marBottom w:val="0"/>
          <w:divBdr>
            <w:top w:val="none" w:sz="0" w:space="0" w:color="auto"/>
            <w:left w:val="none" w:sz="0" w:space="0" w:color="auto"/>
            <w:bottom w:val="none" w:sz="0" w:space="0" w:color="auto"/>
            <w:right w:val="none" w:sz="0" w:space="0" w:color="auto"/>
          </w:divBdr>
        </w:div>
        <w:div w:id="2063097438">
          <w:marLeft w:val="480"/>
          <w:marRight w:val="0"/>
          <w:marTop w:val="0"/>
          <w:marBottom w:val="0"/>
          <w:divBdr>
            <w:top w:val="none" w:sz="0" w:space="0" w:color="auto"/>
            <w:left w:val="none" w:sz="0" w:space="0" w:color="auto"/>
            <w:bottom w:val="none" w:sz="0" w:space="0" w:color="auto"/>
            <w:right w:val="none" w:sz="0" w:space="0" w:color="auto"/>
          </w:divBdr>
        </w:div>
        <w:div w:id="1926382157">
          <w:marLeft w:val="480"/>
          <w:marRight w:val="0"/>
          <w:marTop w:val="0"/>
          <w:marBottom w:val="0"/>
          <w:divBdr>
            <w:top w:val="none" w:sz="0" w:space="0" w:color="auto"/>
            <w:left w:val="none" w:sz="0" w:space="0" w:color="auto"/>
            <w:bottom w:val="none" w:sz="0" w:space="0" w:color="auto"/>
            <w:right w:val="none" w:sz="0" w:space="0" w:color="auto"/>
          </w:divBdr>
        </w:div>
        <w:div w:id="518812364">
          <w:marLeft w:val="480"/>
          <w:marRight w:val="0"/>
          <w:marTop w:val="0"/>
          <w:marBottom w:val="0"/>
          <w:divBdr>
            <w:top w:val="none" w:sz="0" w:space="0" w:color="auto"/>
            <w:left w:val="none" w:sz="0" w:space="0" w:color="auto"/>
            <w:bottom w:val="none" w:sz="0" w:space="0" w:color="auto"/>
            <w:right w:val="none" w:sz="0" w:space="0" w:color="auto"/>
          </w:divBdr>
        </w:div>
        <w:div w:id="445463095">
          <w:marLeft w:val="480"/>
          <w:marRight w:val="0"/>
          <w:marTop w:val="0"/>
          <w:marBottom w:val="0"/>
          <w:divBdr>
            <w:top w:val="none" w:sz="0" w:space="0" w:color="auto"/>
            <w:left w:val="none" w:sz="0" w:space="0" w:color="auto"/>
            <w:bottom w:val="none" w:sz="0" w:space="0" w:color="auto"/>
            <w:right w:val="none" w:sz="0" w:space="0" w:color="auto"/>
          </w:divBdr>
        </w:div>
        <w:div w:id="1899826696">
          <w:marLeft w:val="480"/>
          <w:marRight w:val="0"/>
          <w:marTop w:val="0"/>
          <w:marBottom w:val="0"/>
          <w:divBdr>
            <w:top w:val="none" w:sz="0" w:space="0" w:color="auto"/>
            <w:left w:val="none" w:sz="0" w:space="0" w:color="auto"/>
            <w:bottom w:val="none" w:sz="0" w:space="0" w:color="auto"/>
            <w:right w:val="none" w:sz="0" w:space="0" w:color="auto"/>
          </w:divBdr>
        </w:div>
        <w:div w:id="1303731644">
          <w:marLeft w:val="480"/>
          <w:marRight w:val="0"/>
          <w:marTop w:val="0"/>
          <w:marBottom w:val="0"/>
          <w:divBdr>
            <w:top w:val="none" w:sz="0" w:space="0" w:color="auto"/>
            <w:left w:val="none" w:sz="0" w:space="0" w:color="auto"/>
            <w:bottom w:val="none" w:sz="0" w:space="0" w:color="auto"/>
            <w:right w:val="none" w:sz="0" w:space="0" w:color="auto"/>
          </w:divBdr>
        </w:div>
        <w:div w:id="271517162">
          <w:marLeft w:val="480"/>
          <w:marRight w:val="0"/>
          <w:marTop w:val="0"/>
          <w:marBottom w:val="0"/>
          <w:divBdr>
            <w:top w:val="none" w:sz="0" w:space="0" w:color="auto"/>
            <w:left w:val="none" w:sz="0" w:space="0" w:color="auto"/>
            <w:bottom w:val="none" w:sz="0" w:space="0" w:color="auto"/>
            <w:right w:val="none" w:sz="0" w:space="0" w:color="auto"/>
          </w:divBdr>
        </w:div>
        <w:div w:id="1547447010">
          <w:marLeft w:val="480"/>
          <w:marRight w:val="0"/>
          <w:marTop w:val="0"/>
          <w:marBottom w:val="0"/>
          <w:divBdr>
            <w:top w:val="none" w:sz="0" w:space="0" w:color="auto"/>
            <w:left w:val="none" w:sz="0" w:space="0" w:color="auto"/>
            <w:bottom w:val="none" w:sz="0" w:space="0" w:color="auto"/>
            <w:right w:val="none" w:sz="0" w:space="0" w:color="auto"/>
          </w:divBdr>
        </w:div>
        <w:div w:id="953944731">
          <w:marLeft w:val="480"/>
          <w:marRight w:val="0"/>
          <w:marTop w:val="0"/>
          <w:marBottom w:val="0"/>
          <w:divBdr>
            <w:top w:val="none" w:sz="0" w:space="0" w:color="auto"/>
            <w:left w:val="none" w:sz="0" w:space="0" w:color="auto"/>
            <w:bottom w:val="none" w:sz="0" w:space="0" w:color="auto"/>
            <w:right w:val="none" w:sz="0" w:space="0" w:color="auto"/>
          </w:divBdr>
        </w:div>
        <w:div w:id="1744404365">
          <w:marLeft w:val="480"/>
          <w:marRight w:val="0"/>
          <w:marTop w:val="0"/>
          <w:marBottom w:val="0"/>
          <w:divBdr>
            <w:top w:val="none" w:sz="0" w:space="0" w:color="auto"/>
            <w:left w:val="none" w:sz="0" w:space="0" w:color="auto"/>
            <w:bottom w:val="none" w:sz="0" w:space="0" w:color="auto"/>
            <w:right w:val="none" w:sz="0" w:space="0" w:color="auto"/>
          </w:divBdr>
        </w:div>
        <w:div w:id="1895580829">
          <w:marLeft w:val="480"/>
          <w:marRight w:val="0"/>
          <w:marTop w:val="0"/>
          <w:marBottom w:val="0"/>
          <w:divBdr>
            <w:top w:val="none" w:sz="0" w:space="0" w:color="auto"/>
            <w:left w:val="none" w:sz="0" w:space="0" w:color="auto"/>
            <w:bottom w:val="none" w:sz="0" w:space="0" w:color="auto"/>
            <w:right w:val="none" w:sz="0" w:space="0" w:color="auto"/>
          </w:divBdr>
        </w:div>
        <w:div w:id="1618101153">
          <w:marLeft w:val="480"/>
          <w:marRight w:val="0"/>
          <w:marTop w:val="0"/>
          <w:marBottom w:val="0"/>
          <w:divBdr>
            <w:top w:val="none" w:sz="0" w:space="0" w:color="auto"/>
            <w:left w:val="none" w:sz="0" w:space="0" w:color="auto"/>
            <w:bottom w:val="none" w:sz="0" w:space="0" w:color="auto"/>
            <w:right w:val="none" w:sz="0" w:space="0" w:color="auto"/>
          </w:divBdr>
        </w:div>
        <w:div w:id="131751911">
          <w:marLeft w:val="480"/>
          <w:marRight w:val="0"/>
          <w:marTop w:val="0"/>
          <w:marBottom w:val="0"/>
          <w:divBdr>
            <w:top w:val="none" w:sz="0" w:space="0" w:color="auto"/>
            <w:left w:val="none" w:sz="0" w:space="0" w:color="auto"/>
            <w:bottom w:val="none" w:sz="0" w:space="0" w:color="auto"/>
            <w:right w:val="none" w:sz="0" w:space="0" w:color="auto"/>
          </w:divBdr>
        </w:div>
        <w:div w:id="862329015">
          <w:marLeft w:val="480"/>
          <w:marRight w:val="0"/>
          <w:marTop w:val="0"/>
          <w:marBottom w:val="0"/>
          <w:divBdr>
            <w:top w:val="none" w:sz="0" w:space="0" w:color="auto"/>
            <w:left w:val="none" w:sz="0" w:space="0" w:color="auto"/>
            <w:bottom w:val="none" w:sz="0" w:space="0" w:color="auto"/>
            <w:right w:val="none" w:sz="0" w:space="0" w:color="auto"/>
          </w:divBdr>
        </w:div>
        <w:div w:id="837119533">
          <w:marLeft w:val="480"/>
          <w:marRight w:val="0"/>
          <w:marTop w:val="0"/>
          <w:marBottom w:val="0"/>
          <w:divBdr>
            <w:top w:val="none" w:sz="0" w:space="0" w:color="auto"/>
            <w:left w:val="none" w:sz="0" w:space="0" w:color="auto"/>
            <w:bottom w:val="none" w:sz="0" w:space="0" w:color="auto"/>
            <w:right w:val="none" w:sz="0" w:space="0" w:color="auto"/>
          </w:divBdr>
        </w:div>
        <w:div w:id="1770271286">
          <w:marLeft w:val="480"/>
          <w:marRight w:val="0"/>
          <w:marTop w:val="0"/>
          <w:marBottom w:val="0"/>
          <w:divBdr>
            <w:top w:val="none" w:sz="0" w:space="0" w:color="auto"/>
            <w:left w:val="none" w:sz="0" w:space="0" w:color="auto"/>
            <w:bottom w:val="none" w:sz="0" w:space="0" w:color="auto"/>
            <w:right w:val="none" w:sz="0" w:space="0" w:color="auto"/>
          </w:divBdr>
        </w:div>
        <w:div w:id="1206873395">
          <w:marLeft w:val="480"/>
          <w:marRight w:val="0"/>
          <w:marTop w:val="0"/>
          <w:marBottom w:val="0"/>
          <w:divBdr>
            <w:top w:val="none" w:sz="0" w:space="0" w:color="auto"/>
            <w:left w:val="none" w:sz="0" w:space="0" w:color="auto"/>
            <w:bottom w:val="none" w:sz="0" w:space="0" w:color="auto"/>
            <w:right w:val="none" w:sz="0" w:space="0" w:color="auto"/>
          </w:divBdr>
        </w:div>
        <w:div w:id="1889487246">
          <w:marLeft w:val="480"/>
          <w:marRight w:val="0"/>
          <w:marTop w:val="0"/>
          <w:marBottom w:val="0"/>
          <w:divBdr>
            <w:top w:val="none" w:sz="0" w:space="0" w:color="auto"/>
            <w:left w:val="none" w:sz="0" w:space="0" w:color="auto"/>
            <w:bottom w:val="none" w:sz="0" w:space="0" w:color="auto"/>
            <w:right w:val="none" w:sz="0" w:space="0" w:color="auto"/>
          </w:divBdr>
        </w:div>
        <w:div w:id="1619145571">
          <w:marLeft w:val="480"/>
          <w:marRight w:val="0"/>
          <w:marTop w:val="0"/>
          <w:marBottom w:val="0"/>
          <w:divBdr>
            <w:top w:val="none" w:sz="0" w:space="0" w:color="auto"/>
            <w:left w:val="none" w:sz="0" w:space="0" w:color="auto"/>
            <w:bottom w:val="none" w:sz="0" w:space="0" w:color="auto"/>
            <w:right w:val="none" w:sz="0" w:space="0" w:color="auto"/>
          </w:divBdr>
        </w:div>
        <w:div w:id="1887983308">
          <w:marLeft w:val="480"/>
          <w:marRight w:val="0"/>
          <w:marTop w:val="0"/>
          <w:marBottom w:val="0"/>
          <w:divBdr>
            <w:top w:val="none" w:sz="0" w:space="0" w:color="auto"/>
            <w:left w:val="none" w:sz="0" w:space="0" w:color="auto"/>
            <w:bottom w:val="none" w:sz="0" w:space="0" w:color="auto"/>
            <w:right w:val="none" w:sz="0" w:space="0" w:color="auto"/>
          </w:divBdr>
        </w:div>
        <w:div w:id="2097046112">
          <w:marLeft w:val="480"/>
          <w:marRight w:val="0"/>
          <w:marTop w:val="0"/>
          <w:marBottom w:val="0"/>
          <w:divBdr>
            <w:top w:val="none" w:sz="0" w:space="0" w:color="auto"/>
            <w:left w:val="none" w:sz="0" w:space="0" w:color="auto"/>
            <w:bottom w:val="none" w:sz="0" w:space="0" w:color="auto"/>
            <w:right w:val="none" w:sz="0" w:space="0" w:color="auto"/>
          </w:divBdr>
        </w:div>
        <w:div w:id="406149296">
          <w:marLeft w:val="480"/>
          <w:marRight w:val="0"/>
          <w:marTop w:val="0"/>
          <w:marBottom w:val="0"/>
          <w:divBdr>
            <w:top w:val="none" w:sz="0" w:space="0" w:color="auto"/>
            <w:left w:val="none" w:sz="0" w:space="0" w:color="auto"/>
            <w:bottom w:val="none" w:sz="0" w:space="0" w:color="auto"/>
            <w:right w:val="none" w:sz="0" w:space="0" w:color="auto"/>
          </w:divBdr>
        </w:div>
        <w:div w:id="54665239">
          <w:marLeft w:val="480"/>
          <w:marRight w:val="0"/>
          <w:marTop w:val="0"/>
          <w:marBottom w:val="0"/>
          <w:divBdr>
            <w:top w:val="none" w:sz="0" w:space="0" w:color="auto"/>
            <w:left w:val="none" w:sz="0" w:space="0" w:color="auto"/>
            <w:bottom w:val="none" w:sz="0" w:space="0" w:color="auto"/>
            <w:right w:val="none" w:sz="0" w:space="0" w:color="auto"/>
          </w:divBdr>
        </w:div>
        <w:div w:id="851645505">
          <w:marLeft w:val="480"/>
          <w:marRight w:val="0"/>
          <w:marTop w:val="0"/>
          <w:marBottom w:val="0"/>
          <w:divBdr>
            <w:top w:val="none" w:sz="0" w:space="0" w:color="auto"/>
            <w:left w:val="none" w:sz="0" w:space="0" w:color="auto"/>
            <w:bottom w:val="none" w:sz="0" w:space="0" w:color="auto"/>
            <w:right w:val="none" w:sz="0" w:space="0" w:color="auto"/>
          </w:divBdr>
        </w:div>
        <w:div w:id="388916671">
          <w:marLeft w:val="480"/>
          <w:marRight w:val="0"/>
          <w:marTop w:val="0"/>
          <w:marBottom w:val="0"/>
          <w:divBdr>
            <w:top w:val="none" w:sz="0" w:space="0" w:color="auto"/>
            <w:left w:val="none" w:sz="0" w:space="0" w:color="auto"/>
            <w:bottom w:val="none" w:sz="0" w:space="0" w:color="auto"/>
            <w:right w:val="none" w:sz="0" w:space="0" w:color="auto"/>
          </w:divBdr>
        </w:div>
        <w:div w:id="164127297">
          <w:marLeft w:val="480"/>
          <w:marRight w:val="0"/>
          <w:marTop w:val="0"/>
          <w:marBottom w:val="0"/>
          <w:divBdr>
            <w:top w:val="none" w:sz="0" w:space="0" w:color="auto"/>
            <w:left w:val="none" w:sz="0" w:space="0" w:color="auto"/>
            <w:bottom w:val="none" w:sz="0" w:space="0" w:color="auto"/>
            <w:right w:val="none" w:sz="0" w:space="0" w:color="auto"/>
          </w:divBdr>
        </w:div>
        <w:div w:id="1780055874">
          <w:marLeft w:val="480"/>
          <w:marRight w:val="0"/>
          <w:marTop w:val="0"/>
          <w:marBottom w:val="0"/>
          <w:divBdr>
            <w:top w:val="none" w:sz="0" w:space="0" w:color="auto"/>
            <w:left w:val="none" w:sz="0" w:space="0" w:color="auto"/>
            <w:bottom w:val="none" w:sz="0" w:space="0" w:color="auto"/>
            <w:right w:val="none" w:sz="0" w:space="0" w:color="auto"/>
          </w:divBdr>
        </w:div>
        <w:div w:id="580717782">
          <w:marLeft w:val="480"/>
          <w:marRight w:val="0"/>
          <w:marTop w:val="0"/>
          <w:marBottom w:val="0"/>
          <w:divBdr>
            <w:top w:val="none" w:sz="0" w:space="0" w:color="auto"/>
            <w:left w:val="none" w:sz="0" w:space="0" w:color="auto"/>
            <w:bottom w:val="none" w:sz="0" w:space="0" w:color="auto"/>
            <w:right w:val="none" w:sz="0" w:space="0" w:color="auto"/>
          </w:divBdr>
        </w:div>
        <w:div w:id="2028216679">
          <w:marLeft w:val="480"/>
          <w:marRight w:val="0"/>
          <w:marTop w:val="0"/>
          <w:marBottom w:val="0"/>
          <w:divBdr>
            <w:top w:val="none" w:sz="0" w:space="0" w:color="auto"/>
            <w:left w:val="none" w:sz="0" w:space="0" w:color="auto"/>
            <w:bottom w:val="none" w:sz="0" w:space="0" w:color="auto"/>
            <w:right w:val="none" w:sz="0" w:space="0" w:color="auto"/>
          </w:divBdr>
        </w:div>
        <w:div w:id="271286229">
          <w:marLeft w:val="480"/>
          <w:marRight w:val="0"/>
          <w:marTop w:val="0"/>
          <w:marBottom w:val="0"/>
          <w:divBdr>
            <w:top w:val="none" w:sz="0" w:space="0" w:color="auto"/>
            <w:left w:val="none" w:sz="0" w:space="0" w:color="auto"/>
            <w:bottom w:val="none" w:sz="0" w:space="0" w:color="auto"/>
            <w:right w:val="none" w:sz="0" w:space="0" w:color="auto"/>
          </w:divBdr>
        </w:div>
        <w:div w:id="1331719725">
          <w:marLeft w:val="480"/>
          <w:marRight w:val="0"/>
          <w:marTop w:val="0"/>
          <w:marBottom w:val="0"/>
          <w:divBdr>
            <w:top w:val="none" w:sz="0" w:space="0" w:color="auto"/>
            <w:left w:val="none" w:sz="0" w:space="0" w:color="auto"/>
            <w:bottom w:val="none" w:sz="0" w:space="0" w:color="auto"/>
            <w:right w:val="none" w:sz="0" w:space="0" w:color="auto"/>
          </w:divBdr>
        </w:div>
        <w:div w:id="1357150695">
          <w:marLeft w:val="480"/>
          <w:marRight w:val="0"/>
          <w:marTop w:val="0"/>
          <w:marBottom w:val="0"/>
          <w:divBdr>
            <w:top w:val="none" w:sz="0" w:space="0" w:color="auto"/>
            <w:left w:val="none" w:sz="0" w:space="0" w:color="auto"/>
            <w:bottom w:val="none" w:sz="0" w:space="0" w:color="auto"/>
            <w:right w:val="none" w:sz="0" w:space="0" w:color="auto"/>
          </w:divBdr>
        </w:div>
        <w:div w:id="956251239">
          <w:marLeft w:val="480"/>
          <w:marRight w:val="0"/>
          <w:marTop w:val="0"/>
          <w:marBottom w:val="0"/>
          <w:divBdr>
            <w:top w:val="none" w:sz="0" w:space="0" w:color="auto"/>
            <w:left w:val="none" w:sz="0" w:space="0" w:color="auto"/>
            <w:bottom w:val="none" w:sz="0" w:space="0" w:color="auto"/>
            <w:right w:val="none" w:sz="0" w:space="0" w:color="auto"/>
          </w:divBdr>
        </w:div>
        <w:div w:id="1715545678">
          <w:marLeft w:val="480"/>
          <w:marRight w:val="0"/>
          <w:marTop w:val="0"/>
          <w:marBottom w:val="0"/>
          <w:divBdr>
            <w:top w:val="none" w:sz="0" w:space="0" w:color="auto"/>
            <w:left w:val="none" w:sz="0" w:space="0" w:color="auto"/>
            <w:bottom w:val="none" w:sz="0" w:space="0" w:color="auto"/>
            <w:right w:val="none" w:sz="0" w:space="0" w:color="auto"/>
          </w:divBdr>
        </w:div>
        <w:div w:id="186254066">
          <w:marLeft w:val="480"/>
          <w:marRight w:val="0"/>
          <w:marTop w:val="0"/>
          <w:marBottom w:val="0"/>
          <w:divBdr>
            <w:top w:val="none" w:sz="0" w:space="0" w:color="auto"/>
            <w:left w:val="none" w:sz="0" w:space="0" w:color="auto"/>
            <w:bottom w:val="none" w:sz="0" w:space="0" w:color="auto"/>
            <w:right w:val="none" w:sz="0" w:space="0" w:color="auto"/>
          </w:divBdr>
        </w:div>
        <w:div w:id="288586814">
          <w:marLeft w:val="480"/>
          <w:marRight w:val="0"/>
          <w:marTop w:val="0"/>
          <w:marBottom w:val="0"/>
          <w:divBdr>
            <w:top w:val="none" w:sz="0" w:space="0" w:color="auto"/>
            <w:left w:val="none" w:sz="0" w:space="0" w:color="auto"/>
            <w:bottom w:val="none" w:sz="0" w:space="0" w:color="auto"/>
            <w:right w:val="none" w:sz="0" w:space="0" w:color="auto"/>
          </w:divBdr>
        </w:div>
        <w:div w:id="2106069625">
          <w:marLeft w:val="480"/>
          <w:marRight w:val="0"/>
          <w:marTop w:val="0"/>
          <w:marBottom w:val="0"/>
          <w:divBdr>
            <w:top w:val="none" w:sz="0" w:space="0" w:color="auto"/>
            <w:left w:val="none" w:sz="0" w:space="0" w:color="auto"/>
            <w:bottom w:val="none" w:sz="0" w:space="0" w:color="auto"/>
            <w:right w:val="none" w:sz="0" w:space="0" w:color="auto"/>
          </w:divBdr>
        </w:div>
      </w:divsChild>
    </w:div>
    <w:div w:id="1073312222">
      <w:bodyDiv w:val="1"/>
      <w:marLeft w:val="0"/>
      <w:marRight w:val="0"/>
      <w:marTop w:val="0"/>
      <w:marBottom w:val="0"/>
      <w:divBdr>
        <w:top w:val="none" w:sz="0" w:space="0" w:color="auto"/>
        <w:left w:val="none" w:sz="0" w:space="0" w:color="auto"/>
        <w:bottom w:val="none" w:sz="0" w:space="0" w:color="auto"/>
        <w:right w:val="none" w:sz="0" w:space="0" w:color="auto"/>
      </w:divBdr>
      <w:divsChild>
        <w:div w:id="615067940">
          <w:marLeft w:val="480"/>
          <w:marRight w:val="0"/>
          <w:marTop w:val="0"/>
          <w:marBottom w:val="0"/>
          <w:divBdr>
            <w:top w:val="none" w:sz="0" w:space="0" w:color="auto"/>
            <w:left w:val="none" w:sz="0" w:space="0" w:color="auto"/>
            <w:bottom w:val="none" w:sz="0" w:space="0" w:color="auto"/>
            <w:right w:val="none" w:sz="0" w:space="0" w:color="auto"/>
          </w:divBdr>
        </w:div>
        <w:div w:id="124467783">
          <w:marLeft w:val="480"/>
          <w:marRight w:val="0"/>
          <w:marTop w:val="0"/>
          <w:marBottom w:val="0"/>
          <w:divBdr>
            <w:top w:val="none" w:sz="0" w:space="0" w:color="auto"/>
            <w:left w:val="none" w:sz="0" w:space="0" w:color="auto"/>
            <w:bottom w:val="none" w:sz="0" w:space="0" w:color="auto"/>
            <w:right w:val="none" w:sz="0" w:space="0" w:color="auto"/>
          </w:divBdr>
        </w:div>
        <w:div w:id="98186975">
          <w:marLeft w:val="480"/>
          <w:marRight w:val="0"/>
          <w:marTop w:val="0"/>
          <w:marBottom w:val="0"/>
          <w:divBdr>
            <w:top w:val="none" w:sz="0" w:space="0" w:color="auto"/>
            <w:left w:val="none" w:sz="0" w:space="0" w:color="auto"/>
            <w:bottom w:val="none" w:sz="0" w:space="0" w:color="auto"/>
            <w:right w:val="none" w:sz="0" w:space="0" w:color="auto"/>
          </w:divBdr>
        </w:div>
        <w:div w:id="976568480">
          <w:marLeft w:val="480"/>
          <w:marRight w:val="0"/>
          <w:marTop w:val="0"/>
          <w:marBottom w:val="0"/>
          <w:divBdr>
            <w:top w:val="none" w:sz="0" w:space="0" w:color="auto"/>
            <w:left w:val="none" w:sz="0" w:space="0" w:color="auto"/>
            <w:bottom w:val="none" w:sz="0" w:space="0" w:color="auto"/>
            <w:right w:val="none" w:sz="0" w:space="0" w:color="auto"/>
          </w:divBdr>
        </w:div>
        <w:div w:id="761070188">
          <w:marLeft w:val="480"/>
          <w:marRight w:val="0"/>
          <w:marTop w:val="0"/>
          <w:marBottom w:val="0"/>
          <w:divBdr>
            <w:top w:val="none" w:sz="0" w:space="0" w:color="auto"/>
            <w:left w:val="none" w:sz="0" w:space="0" w:color="auto"/>
            <w:bottom w:val="none" w:sz="0" w:space="0" w:color="auto"/>
            <w:right w:val="none" w:sz="0" w:space="0" w:color="auto"/>
          </w:divBdr>
        </w:div>
        <w:div w:id="930236792">
          <w:marLeft w:val="480"/>
          <w:marRight w:val="0"/>
          <w:marTop w:val="0"/>
          <w:marBottom w:val="0"/>
          <w:divBdr>
            <w:top w:val="none" w:sz="0" w:space="0" w:color="auto"/>
            <w:left w:val="none" w:sz="0" w:space="0" w:color="auto"/>
            <w:bottom w:val="none" w:sz="0" w:space="0" w:color="auto"/>
            <w:right w:val="none" w:sz="0" w:space="0" w:color="auto"/>
          </w:divBdr>
        </w:div>
        <w:div w:id="184514687">
          <w:marLeft w:val="480"/>
          <w:marRight w:val="0"/>
          <w:marTop w:val="0"/>
          <w:marBottom w:val="0"/>
          <w:divBdr>
            <w:top w:val="none" w:sz="0" w:space="0" w:color="auto"/>
            <w:left w:val="none" w:sz="0" w:space="0" w:color="auto"/>
            <w:bottom w:val="none" w:sz="0" w:space="0" w:color="auto"/>
            <w:right w:val="none" w:sz="0" w:space="0" w:color="auto"/>
          </w:divBdr>
        </w:div>
        <w:div w:id="2044206055">
          <w:marLeft w:val="480"/>
          <w:marRight w:val="0"/>
          <w:marTop w:val="0"/>
          <w:marBottom w:val="0"/>
          <w:divBdr>
            <w:top w:val="none" w:sz="0" w:space="0" w:color="auto"/>
            <w:left w:val="none" w:sz="0" w:space="0" w:color="auto"/>
            <w:bottom w:val="none" w:sz="0" w:space="0" w:color="auto"/>
            <w:right w:val="none" w:sz="0" w:space="0" w:color="auto"/>
          </w:divBdr>
        </w:div>
        <w:div w:id="1375815695">
          <w:marLeft w:val="480"/>
          <w:marRight w:val="0"/>
          <w:marTop w:val="0"/>
          <w:marBottom w:val="0"/>
          <w:divBdr>
            <w:top w:val="none" w:sz="0" w:space="0" w:color="auto"/>
            <w:left w:val="none" w:sz="0" w:space="0" w:color="auto"/>
            <w:bottom w:val="none" w:sz="0" w:space="0" w:color="auto"/>
            <w:right w:val="none" w:sz="0" w:space="0" w:color="auto"/>
          </w:divBdr>
        </w:div>
        <w:div w:id="861478065">
          <w:marLeft w:val="480"/>
          <w:marRight w:val="0"/>
          <w:marTop w:val="0"/>
          <w:marBottom w:val="0"/>
          <w:divBdr>
            <w:top w:val="none" w:sz="0" w:space="0" w:color="auto"/>
            <w:left w:val="none" w:sz="0" w:space="0" w:color="auto"/>
            <w:bottom w:val="none" w:sz="0" w:space="0" w:color="auto"/>
            <w:right w:val="none" w:sz="0" w:space="0" w:color="auto"/>
          </w:divBdr>
        </w:div>
        <w:div w:id="1732732269">
          <w:marLeft w:val="480"/>
          <w:marRight w:val="0"/>
          <w:marTop w:val="0"/>
          <w:marBottom w:val="0"/>
          <w:divBdr>
            <w:top w:val="none" w:sz="0" w:space="0" w:color="auto"/>
            <w:left w:val="none" w:sz="0" w:space="0" w:color="auto"/>
            <w:bottom w:val="none" w:sz="0" w:space="0" w:color="auto"/>
            <w:right w:val="none" w:sz="0" w:space="0" w:color="auto"/>
          </w:divBdr>
        </w:div>
        <w:div w:id="567885497">
          <w:marLeft w:val="480"/>
          <w:marRight w:val="0"/>
          <w:marTop w:val="0"/>
          <w:marBottom w:val="0"/>
          <w:divBdr>
            <w:top w:val="none" w:sz="0" w:space="0" w:color="auto"/>
            <w:left w:val="none" w:sz="0" w:space="0" w:color="auto"/>
            <w:bottom w:val="none" w:sz="0" w:space="0" w:color="auto"/>
            <w:right w:val="none" w:sz="0" w:space="0" w:color="auto"/>
          </w:divBdr>
        </w:div>
        <w:div w:id="387649507">
          <w:marLeft w:val="480"/>
          <w:marRight w:val="0"/>
          <w:marTop w:val="0"/>
          <w:marBottom w:val="0"/>
          <w:divBdr>
            <w:top w:val="none" w:sz="0" w:space="0" w:color="auto"/>
            <w:left w:val="none" w:sz="0" w:space="0" w:color="auto"/>
            <w:bottom w:val="none" w:sz="0" w:space="0" w:color="auto"/>
            <w:right w:val="none" w:sz="0" w:space="0" w:color="auto"/>
          </w:divBdr>
        </w:div>
        <w:div w:id="1356030575">
          <w:marLeft w:val="480"/>
          <w:marRight w:val="0"/>
          <w:marTop w:val="0"/>
          <w:marBottom w:val="0"/>
          <w:divBdr>
            <w:top w:val="none" w:sz="0" w:space="0" w:color="auto"/>
            <w:left w:val="none" w:sz="0" w:space="0" w:color="auto"/>
            <w:bottom w:val="none" w:sz="0" w:space="0" w:color="auto"/>
            <w:right w:val="none" w:sz="0" w:space="0" w:color="auto"/>
          </w:divBdr>
        </w:div>
        <w:div w:id="1079595082">
          <w:marLeft w:val="480"/>
          <w:marRight w:val="0"/>
          <w:marTop w:val="0"/>
          <w:marBottom w:val="0"/>
          <w:divBdr>
            <w:top w:val="none" w:sz="0" w:space="0" w:color="auto"/>
            <w:left w:val="none" w:sz="0" w:space="0" w:color="auto"/>
            <w:bottom w:val="none" w:sz="0" w:space="0" w:color="auto"/>
            <w:right w:val="none" w:sz="0" w:space="0" w:color="auto"/>
          </w:divBdr>
        </w:div>
        <w:div w:id="157157274">
          <w:marLeft w:val="480"/>
          <w:marRight w:val="0"/>
          <w:marTop w:val="0"/>
          <w:marBottom w:val="0"/>
          <w:divBdr>
            <w:top w:val="none" w:sz="0" w:space="0" w:color="auto"/>
            <w:left w:val="none" w:sz="0" w:space="0" w:color="auto"/>
            <w:bottom w:val="none" w:sz="0" w:space="0" w:color="auto"/>
            <w:right w:val="none" w:sz="0" w:space="0" w:color="auto"/>
          </w:divBdr>
        </w:div>
        <w:div w:id="1364163468">
          <w:marLeft w:val="480"/>
          <w:marRight w:val="0"/>
          <w:marTop w:val="0"/>
          <w:marBottom w:val="0"/>
          <w:divBdr>
            <w:top w:val="none" w:sz="0" w:space="0" w:color="auto"/>
            <w:left w:val="none" w:sz="0" w:space="0" w:color="auto"/>
            <w:bottom w:val="none" w:sz="0" w:space="0" w:color="auto"/>
            <w:right w:val="none" w:sz="0" w:space="0" w:color="auto"/>
          </w:divBdr>
        </w:div>
        <w:div w:id="1581255434">
          <w:marLeft w:val="480"/>
          <w:marRight w:val="0"/>
          <w:marTop w:val="0"/>
          <w:marBottom w:val="0"/>
          <w:divBdr>
            <w:top w:val="none" w:sz="0" w:space="0" w:color="auto"/>
            <w:left w:val="none" w:sz="0" w:space="0" w:color="auto"/>
            <w:bottom w:val="none" w:sz="0" w:space="0" w:color="auto"/>
            <w:right w:val="none" w:sz="0" w:space="0" w:color="auto"/>
          </w:divBdr>
        </w:div>
        <w:div w:id="691419514">
          <w:marLeft w:val="480"/>
          <w:marRight w:val="0"/>
          <w:marTop w:val="0"/>
          <w:marBottom w:val="0"/>
          <w:divBdr>
            <w:top w:val="none" w:sz="0" w:space="0" w:color="auto"/>
            <w:left w:val="none" w:sz="0" w:space="0" w:color="auto"/>
            <w:bottom w:val="none" w:sz="0" w:space="0" w:color="auto"/>
            <w:right w:val="none" w:sz="0" w:space="0" w:color="auto"/>
          </w:divBdr>
        </w:div>
        <w:div w:id="1270117137">
          <w:marLeft w:val="480"/>
          <w:marRight w:val="0"/>
          <w:marTop w:val="0"/>
          <w:marBottom w:val="0"/>
          <w:divBdr>
            <w:top w:val="none" w:sz="0" w:space="0" w:color="auto"/>
            <w:left w:val="none" w:sz="0" w:space="0" w:color="auto"/>
            <w:bottom w:val="none" w:sz="0" w:space="0" w:color="auto"/>
            <w:right w:val="none" w:sz="0" w:space="0" w:color="auto"/>
          </w:divBdr>
        </w:div>
        <w:div w:id="855776906">
          <w:marLeft w:val="480"/>
          <w:marRight w:val="0"/>
          <w:marTop w:val="0"/>
          <w:marBottom w:val="0"/>
          <w:divBdr>
            <w:top w:val="none" w:sz="0" w:space="0" w:color="auto"/>
            <w:left w:val="none" w:sz="0" w:space="0" w:color="auto"/>
            <w:bottom w:val="none" w:sz="0" w:space="0" w:color="auto"/>
            <w:right w:val="none" w:sz="0" w:space="0" w:color="auto"/>
          </w:divBdr>
        </w:div>
        <w:div w:id="833716120">
          <w:marLeft w:val="480"/>
          <w:marRight w:val="0"/>
          <w:marTop w:val="0"/>
          <w:marBottom w:val="0"/>
          <w:divBdr>
            <w:top w:val="none" w:sz="0" w:space="0" w:color="auto"/>
            <w:left w:val="none" w:sz="0" w:space="0" w:color="auto"/>
            <w:bottom w:val="none" w:sz="0" w:space="0" w:color="auto"/>
            <w:right w:val="none" w:sz="0" w:space="0" w:color="auto"/>
          </w:divBdr>
        </w:div>
        <w:div w:id="1426194762">
          <w:marLeft w:val="480"/>
          <w:marRight w:val="0"/>
          <w:marTop w:val="0"/>
          <w:marBottom w:val="0"/>
          <w:divBdr>
            <w:top w:val="none" w:sz="0" w:space="0" w:color="auto"/>
            <w:left w:val="none" w:sz="0" w:space="0" w:color="auto"/>
            <w:bottom w:val="none" w:sz="0" w:space="0" w:color="auto"/>
            <w:right w:val="none" w:sz="0" w:space="0" w:color="auto"/>
          </w:divBdr>
        </w:div>
        <w:div w:id="1140154340">
          <w:marLeft w:val="480"/>
          <w:marRight w:val="0"/>
          <w:marTop w:val="0"/>
          <w:marBottom w:val="0"/>
          <w:divBdr>
            <w:top w:val="none" w:sz="0" w:space="0" w:color="auto"/>
            <w:left w:val="none" w:sz="0" w:space="0" w:color="auto"/>
            <w:bottom w:val="none" w:sz="0" w:space="0" w:color="auto"/>
            <w:right w:val="none" w:sz="0" w:space="0" w:color="auto"/>
          </w:divBdr>
        </w:div>
        <w:div w:id="880558372">
          <w:marLeft w:val="480"/>
          <w:marRight w:val="0"/>
          <w:marTop w:val="0"/>
          <w:marBottom w:val="0"/>
          <w:divBdr>
            <w:top w:val="none" w:sz="0" w:space="0" w:color="auto"/>
            <w:left w:val="none" w:sz="0" w:space="0" w:color="auto"/>
            <w:bottom w:val="none" w:sz="0" w:space="0" w:color="auto"/>
            <w:right w:val="none" w:sz="0" w:space="0" w:color="auto"/>
          </w:divBdr>
        </w:div>
        <w:div w:id="1767530490">
          <w:marLeft w:val="480"/>
          <w:marRight w:val="0"/>
          <w:marTop w:val="0"/>
          <w:marBottom w:val="0"/>
          <w:divBdr>
            <w:top w:val="none" w:sz="0" w:space="0" w:color="auto"/>
            <w:left w:val="none" w:sz="0" w:space="0" w:color="auto"/>
            <w:bottom w:val="none" w:sz="0" w:space="0" w:color="auto"/>
            <w:right w:val="none" w:sz="0" w:space="0" w:color="auto"/>
          </w:divBdr>
        </w:div>
        <w:div w:id="1924142871">
          <w:marLeft w:val="480"/>
          <w:marRight w:val="0"/>
          <w:marTop w:val="0"/>
          <w:marBottom w:val="0"/>
          <w:divBdr>
            <w:top w:val="none" w:sz="0" w:space="0" w:color="auto"/>
            <w:left w:val="none" w:sz="0" w:space="0" w:color="auto"/>
            <w:bottom w:val="none" w:sz="0" w:space="0" w:color="auto"/>
            <w:right w:val="none" w:sz="0" w:space="0" w:color="auto"/>
          </w:divBdr>
        </w:div>
        <w:div w:id="371883194">
          <w:marLeft w:val="480"/>
          <w:marRight w:val="0"/>
          <w:marTop w:val="0"/>
          <w:marBottom w:val="0"/>
          <w:divBdr>
            <w:top w:val="none" w:sz="0" w:space="0" w:color="auto"/>
            <w:left w:val="none" w:sz="0" w:space="0" w:color="auto"/>
            <w:bottom w:val="none" w:sz="0" w:space="0" w:color="auto"/>
            <w:right w:val="none" w:sz="0" w:space="0" w:color="auto"/>
          </w:divBdr>
        </w:div>
        <w:div w:id="1384524478">
          <w:marLeft w:val="480"/>
          <w:marRight w:val="0"/>
          <w:marTop w:val="0"/>
          <w:marBottom w:val="0"/>
          <w:divBdr>
            <w:top w:val="none" w:sz="0" w:space="0" w:color="auto"/>
            <w:left w:val="none" w:sz="0" w:space="0" w:color="auto"/>
            <w:bottom w:val="none" w:sz="0" w:space="0" w:color="auto"/>
            <w:right w:val="none" w:sz="0" w:space="0" w:color="auto"/>
          </w:divBdr>
        </w:div>
        <w:div w:id="173881342">
          <w:marLeft w:val="480"/>
          <w:marRight w:val="0"/>
          <w:marTop w:val="0"/>
          <w:marBottom w:val="0"/>
          <w:divBdr>
            <w:top w:val="none" w:sz="0" w:space="0" w:color="auto"/>
            <w:left w:val="none" w:sz="0" w:space="0" w:color="auto"/>
            <w:bottom w:val="none" w:sz="0" w:space="0" w:color="auto"/>
            <w:right w:val="none" w:sz="0" w:space="0" w:color="auto"/>
          </w:divBdr>
        </w:div>
        <w:div w:id="2070375529">
          <w:marLeft w:val="480"/>
          <w:marRight w:val="0"/>
          <w:marTop w:val="0"/>
          <w:marBottom w:val="0"/>
          <w:divBdr>
            <w:top w:val="none" w:sz="0" w:space="0" w:color="auto"/>
            <w:left w:val="none" w:sz="0" w:space="0" w:color="auto"/>
            <w:bottom w:val="none" w:sz="0" w:space="0" w:color="auto"/>
            <w:right w:val="none" w:sz="0" w:space="0" w:color="auto"/>
          </w:divBdr>
        </w:div>
        <w:div w:id="2053992816">
          <w:marLeft w:val="480"/>
          <w:marRight w:val="0"/>
          <w:marTop w:val="0"/>
          <w:marBottom w:val="0"/>
          <w:divBdr>
            <w:top w:val="none" w:sz="0" w:space="0" w:color="auto"/>
            <w:left w:val="none" w:sz="0" w:space="0" w:color="auto"/>
            <w:bottom w:val="none" w:sz="0" w:space="0" w:color="auto"/>
            <w:right w:val="none" w:sz="0" w:space="0" w:color="auto"/>
          </w:divBdr>
        </w:div>
        <w:div w:id="776024538">
          <w:marLeft w:val="480"/>
          <w:marRight w:val="0"/>
          <w:marTop w:val="0"/>
          <w:marBottom w:val="0"/>
          <w:divBdr>
            <w:top w:val="none" w:sz="0" w:space="0" w:color="auto"/>
            <w:left w:val="none" w:sz="0" w:space="0" w:color="auto"/>
            <w:bottom w:val="none" w:sz="0" w:space="0" w:color="auto"/>
            <w:right w:val="none" w:sz="0" w:space="0" w:color="auto"/>
          </w:divBdr>
        </w:div>
        <w:div w:id="863858732">
          <w:marLeft w:val="480"/>
          <w:marRight w:val="0"/>
          <w:marTop w:val="0"/>
          <w:marBottom w:val="0"/>
          <w:divBdr>
            <w:top w:val="none" w:sz="0" w:space="0" w:color="auto"/>
            <w:left w:val="none" w:sz="0" w:space="0" w:color="auto"/>
            <w:bottom w:val="none" w:sz="0" w:space="0" w:color="auto"/>
            <w:right w:val="none" w:sz="0" w:space="0" w:color="auto"/>
          </w:divBdr>
        </w:div>
        <w:div w:id="895508270">
          <w:marLeft w:val="480"/>
          <w:marRight w:val="0"/>
          <w:marTop w:val="0"/>
          <w:marBottom w:val="0"/>
          <w:divBdr>
            <w:top w:val="none" w:sz="0" w:space="0" w:color="auto"/>
            <w:left w:val="none" w:sz="0" w:space="0" w:color="auto"/>
            <w:bottom w:val="none" w:sz="0" w:space="0" w:color="auto"/>
            <w:right w:val="none" w:sz="0" w:space="0" w:color="auto"/>
          </w:divBdr>
        </w:div>
        <w:div w:id="1296448860">
          <w:marLeft w:val="480"/>
          <w:marRight w:val="0"/>
          <w:marTop w:val="0"/>
          <w:marBottom w:val="0"/>
          <w:divBdr>
            <w:top w:val="none" w:sz="0" w:space="0" w:color="auto"/>
            <w:left w:val="none" w:sz="0" w:space="0" w:color="auto"/>
            <w:bottom w:val="none" w:sz="0" w:space="0" w:color="auto"/>
            <w:right w:val="none" w:sz="0" w:space="0" w:color="auto"/>
          </w:divBdr>
        </w:div>
        <w:div w:id="1222793701">
          <w:marLeft w:val="480"/>
          <w:marRight w:val="0"/>
          <w:marTop w:val="0"/>
          <w:marBottom w:val="0"/>
          <w:divBdr>
            <w:top w:val="none" w:sz="0" w:space="0" w:color="auto"/>
            <w:left w:val="none" w:sz="0" w:space="0" w:color="auto"/>
            <w:bottom w:val="none" w:sz="0" w:space="0" w:color="auto"/>
            <w:right w:val="none" w:sz="0" w:space="0" w:color="auto"/>
          </w:divBdr>
        </w:div>
        <w:div w:id="1002200215">
          <w:marLeft w:val="480"/>
          <w:marRight w:val="0"/>
          <w:marTop w:val="0"/>
          <w:marBottom w:val="0"/>
          <w:divBdr>
            <w:top w:val="none" w:sz="0" w:space="0" w:color="auto"/>
            <w:left w:val="none" w:sz="0" w:space="0" w:color="auto"/>
            <w:bottom w:val="none" w:sz="0" w:space="0" w:color="auto"/>
            <w:right w:val="none" w:sz="0" w:space="0" w:color="auto"/>
          </w:divBdr>
        </w:div>
        <w:div w:id="2043162712">
          <w:marLeft w:val="480"/>
          <w:marRight w:val="0"/>
          <w:marTop w:val="0"/>
          <w:marBottom w:val="0"/>
          <w:divBdr>
            <w:top w:val="none" w:sz="0" w:space="0" w:color="auto"/>
            <w:left w:val="none" w:sz="0" w:space="0" w:color="auto"/>
            <w:bottom w:val="none" w:sz="0" w:space="0" w:color="auto"/>
            <w:right w:val="none" w:sz="0" w:space="0" w:color="auto"/>
          </w:divBdr>
        </w:div>
        <w:div w:id="1800882288">
          <w:marLeft w:val="480"/>
          <w:marRight w:val="0"/>
          <w:marTop w:val="0"/>
          <w:marBottom w:val="0"/>
          <w:divBdr>
            <w:top w:val="none" w:sz="0" w:space="0" w:color="auto"/>
            <w:left w:val="none" w:sz="0" w:space="0" w:color="auto"/>
            <w:bottom w:val="none" w:sz="0" w:space="0" w:color="auto"/>
            <w:right w:val="none" w:sz="0" w:space="0" w:color="auto"/>
          </w:divBdr>
        </w:div>
        <w:div w:id="1932928154">
          <w:marLeft w:val="480"/>
          <w:marRight w:val="0"/>
          <w:marTop w:val="0"/>
          <w:marBottom w:val="0"/>
          <w:divBdr>
            <w:top w:val="none" w:sz="0" w:space="0" w:color="auto"/>
            <w:left w:val="none" w:sz="0" w:space="0" w:color="auto"/>
            <w:bottom w:val="none" w:sz="0" w:space="0" w:color="auto"/>
            <w:right w:val="none" w:sz="0" w:space="0" w:color="auto"/>
          </w:divBdr>
        </w:div>
        <w:div w:id="1082220990">
          <w:marLeft w:val="480"/>
          <w:marRight w:val="0"/>
          <w:marTop w:val="0"/>
          <w:marBottom w:val="0"/>
          <w:divBdr>
            <w:top w:val="none" w:sz="0" w:space="0" w:color="auto"/>
            <w:left w:val="none" w:sz="0" w:space="0" w:color="auto"/>
            <w:bottom w:val="none" w:sz="0" w:space="0" w:color="auto"/>
            <w:right w:val="none" w:sz="0" w:space="0" w:color="auto"/>
          </w:divBdr>
        </w:div>
        <w:div w:id="1542981643">
          <w:marLeft w:val="480"/>
          <w:marRight w:val="0"/>
          <w:marTop w:val="0"/>
          <w:marBottom w:val="0"/>
          <w:divBdr>
            <w:top w:val="none" w:sz="0" w:space="0" w:color="auto"/>
            <w:left w:val="none" w:sz="0" w:space="0" w:color="auto"/>
            <w:bottom w:val="none" w:sz="0" w:space="0" w:color="auto"/>
            <w:right w:val="none" w:sz="0" w:space="0" w:color="auto"/>
          </w:divBdr>
        </w:div>
        <w:div w:id="976953642">
          <w:marLeft w:val="480"/>
          <w:marRight w:val="0"/>
          <w:marTop w:val="0"/>
          <w:marBottom w:val="0"/>
          <w:divBdr>
            <w:top w:val="none" w:sz="0" w:space="0" w:color="auto"/>
            <w:left w:val="none" w:sz="0" w:space="0" w:color="auto"/>
            <w:bottom w:val="none" w:sz="0" w:space="0" w:color="auto"/>
            <w:right w:val="none" w:sz="0" w:space="0" w:color="auto"/>
          </w:divBdr>
        </w:div>
        <w:div w:id="1842433027">
          <w:marLeft w:val="480"/>
          <w:marRight w:val="0"/>
          <w:marTop w:val="0"/>
          <w:marBottom w:val="0"/>
          <w:divBdr>
            <w:top w:val="none" w:sz="0" w:space="0" w:color="auto"/>
            <w:left w:val="none" w:sz="0" w:space="0" w:color="auto"/>
            <w:bottom w:val="none" w:sz="0" w:space="0" w:color="auto"/>
            <w:right w:val="none" w:sz="0" w:space="0" w:color="auto"/>
          </w:divBdr>
        </w:div>
        <w:div w:id="2029673671">
          <w:marLeft w:val="480"/>
          <w:marRight w:val="0"/>
          <w:marTop w:val="0"/>
          <w:marBottom w:val="0"/>
          <w:divBdr>
            <w:top w:val="none" w:sz="0" w:space="0" w:color="auto"/>
            <w:left w:val="none" w:sz="0" w:space="0" w:color="auto"/>
            <w:bottom w:val="none" w:sz="0" w:space="0" w:color="auto"/>
            <w:right w:val="none" w:sz="0" w:space="0" w:color="auto"/>
          </w:divBdr>
        </w:div>
        <w:div w:id="569539616">
          <w:marLeft w:val="480"/>
          <w:marRight w:val="0"/>
          <w:marTop w:val="0"/>
          <w:marBottom w:val="0"/>
          <w:divBdr>
            <w:top w:val="none" w:sz="0" w:space="0" w:color="auto"/>
            <w:left w:val="none" w:sz="0" w:space="0" w:color="auto"/>
            <w:bottom w:val="none" w:sz="0" w:space="0" w:color="auto"/>
            <w:right w:val="none" w:sz="0" w:space="0" w:color="auto"/>
          </w:divBdr>
        </w:div>
        <w:div w:id="464735418">
          <w:marLeft w:val="480"/>
          <w:marRight w:val="0"/>
          <w:marTop w:val="0"/>
          <w:marBottom w:val="0"/>
          <w:divBdr>
            <w:top w:val="none" w:sz="0" w:space="0" w:color="auto"/>
            <w:left w:val="none" w:sz="0" w:space="0" w:color="auto"/>
            <w:bottom w:val="none" w:sz="0" w:space="0" w:color="auto"/>
            <w:right w:val="none" w:sz="0" w:space="0" w:color="auto"/>
          </w:divBdr>
        </w:div>
        <w:div w:id="982199766">
          <w:marLeft w:val="480"/>
          <w:marRight w:val="0"/>
          <w:marTop w:val="0"/>
          <w:marBottom w:val="0"/>
          <w:divBdr>
            <w:top w:val="none" w:sz="0" w:space="0" w:color="auto"/>
            <w:left w:val="none" w:sz="0" w:space="0" w:color="auto"/>
            <w:bottom w:val="none" w:sz="0" w:space="0" w:color="auto"/>
            <w:right w:val="none" w:sz="0" w:space="0" w:color="auto"/>
          </w:divBdr>
        </w:div>
        <w:div w:id="1676034118">
          <w:marLeft w:val="480"/>
          <w:marRight w:val="0"/>
          <w:marTop w:val="0"/>
          <w:marBottom w:val="0"/>
          <w:divBdr>
            <w:top w:val="none" w:sz="0" w:space="0" w:color="auto"/>
            <w:left w:val="none" w:sz="0" w:space="0" w:color="auto"/>
            <w:bottom w:val="none" w:sz="0" w:space="0" w:color="auto"/>
            <w:right w:val="none" w:sz="0" w:space="0" w:color="auto"/>
          </w:divBdr>
        </w:div>
      </w:divsChild>
    </w:div>
    <w:div w:id="1074087301">
      <w:bodyDiv w:val="1"/>
      <w:marLeft w:val="0"/>
      <w:marRight w:val="0"/>
      <w:marTop w:val="0"/>
      <w:marBottom w:val="0"/>
      <w:divBdr>
        <w:top w:val="none" w:sz="0" w:space="0" w:color="auto"/>
        <w:left w:val="none" w:sz="0" w:space="0" w:color="auto"/>
        <w:bottom w:val="none" w:sz="0" w:space="0" w:color="auto"/>
        <w:right w:val="none" w:sz="0" w:space="0" w:color="auto"/>
      </w:divBdr>
      <w:divsChild>
        <w:div w:id="1645424795">
          <w:marLeft w:val="640"/>
          <w:marRight w:val="0"/>
          <w:marTop w:val="0"/>
          <w:marBottom w:val="0"/>
          <w:divBdr>
            <w:top w:val="none" w:sz="0" w:space="0" w:color="auto"/>
            <w:left w:val="none" w:sz="0" w:space="0" w:color="auto"/>
            <w:bottom w:val="none" w:sz="0" w:space="0" w:color="auto"/>
            <w:right w:val="none" w:sz="0" w:space="0" w:color="auto"/>
          </w:divBdr>
        </w:div>
        <w:div w:id="1310937452">
          <w:marLeft w:val="640"/>
          <w:marRight w:val="0"/>
          <w:marTop w:val="0"/>
          <w:marBottom w:val="0"/>
          <w:divBdr>
            <w:top w:val="none" w:sz="0" w:space="0" w:color="auto"/>
            <w:left w:val="none" w:sz="0" w:space="0" w:color="auto"/>
            <w:bottom w:val="none" w:sz="0" w:space="0" w:color="auto"/>
            <w:right w:val="none" w:sz="0" w:space="0" w:color="auto"/>
          </w:divBdr>
        </w:div>
        <w:div w:id="108938246">
          <w:marLeft w:val="640"/>
          <w:marRight w:val="0"/>
          <w:marTop w:val="0"/>
          <w:marBottom w:val="0"/>
          <w:divBdr>
            <w:top w:val="none" w:sz="0" w:space="0" w:color="auto"/>
            <w:left w:val="none" w:sz="0" w:space="0" w:color="auto"/>
            <w:bottom w:val="none" w:sz="0" w:space="0" w:color="auto"/>
            <w:right w:val="none" w:sz="0" w:space="0" w:color="auto"/>
          </w:divBdr>
        </w:div>
        <w:div w:id="1547638010">
          <w:marLeft w:val="640"/>
          <w:marRight w:val="0"/>
          <w:marTop w:val="0"/>
          <w:marBottom w:val="0"/>
          <w:divBdr>
            <w:top w:val="none" w:sz="0" w:space="0" w:color="auto"/>
            <w:left w:val="none" w:sz="0" w:space="0" w:color="auto"/>
            <w:bottom w:val="none" w:sz="0" w:space="0" w:color="auto"/>
            <w:right w:val="none" w:sz="0" w:space="0" w:color="auto"/>
          </w:divBdr>
        </w:div>
        <w:div w:id="270359180">
          <w:marLeft w:val="640"/>
          <w:marRight w:val="0"/>
          <w:marTop w:val="0"/>
          <w:marBottom w:val="0"/>
          <w:divBdr>
            <w:top w:val="none" w:sz="0" w:space="0" w:color="auto"/>
            <w:left w:val="none" w:sz="0" w:space="0" w:color="auto"/>
            <w:bottom w:val="none" w:sz="0" w:space="0" w:color="auto"/>
            <w:right w:val="none" w:sz="0" w:space="0" w:color="auto"/>
          </w:divBdr>
        </w:div>
        <w:div w:id="1049107677">
          <w:marLeft w:val="640"/>
          <w:marRight w:val="0"/>
          <w:marTop w:val="0"/>
          <w:marBottom w:val="0"/>
          <w:divBdr>
            <w:top w:val="none" w:sz="0" w:space="0" w:color="auto"/>
            <w:left w:val="none" w:sz="0" w:space="0" w:color="auto"/>
            <w:bottom w:val="none" w:sz="0" w:space="0" w:color="auto"/>
            <w:right w:val="none" w:sz="0" w:space="0" w:color="auto"/>
          </w:divBdr>
        </w:div>
        <w:div w:id="1554655837">
          <w:marLeft w:val="640"/>
          <w:marRight w:val="0"/>
          <w:marTop w:val="0"/>
          <w:marBottom w:val="0"/>
          <w:divBdr>
            <w:top w:val="none" w:sz="0" w:space="0" w:color="auto"/>
            <w:left w:val="none" w:sz="0" w:space="0" w:color="auto"/>
            <w:bottom w:val="none" w:sz="0" w:space="0" w:color="auto"/>
            <w:right w:val="none" w:sz="0" w:space="0" w:color="auto"/>
          </w:divBdr>
        </w:div>
        <w:div w:id="829830557">
          <w:marLeft w:val="640"/>
          <w:marRight w:val="0"/>
          <w:marTop w:val="0"/>
          <w:marBottom w:val="0"/>
          <w:divBdr>
            <w:top w:val="none" w:sz="0" w:space="0" w:color="auto"/>
            <w:left w:val="none" w:sz="0" w:space="0" w:color="auto"/>
            <w:bottom w:val="none" w:sz="0" w:space="0" w:color="auto"/>
            <w:right w:val="none" w:sz="0" w:space="0" w:color="auto"/>
          </w:divBdr>
        </w:div>
        <w:div w:id="122315652">
          <w:marLeft w:val="640"/>
          <w:marRight w:val="0"/>
          <w:marTop w:val="0"/>
          <w:marBottom w:val="0"/>
          <w:divBdr>
            <w:top w:val="none" w:sz="0" w:space="0" w:color="auto"/>
            <w:left w:val="none" w:sz="0" w:space="0" w:color="auto"/>
            <w:bottom w:val="none" w:sz="0" w:space="0" w:color="auto"/>
            <w:right w:val="none" w:sz="0" w:space="0" w:color="auto"/>
          </w:divBdr>
        </w:div>
        <w:div w:id="1041704613">
          <w:marLeft w:val="640"/>
          <w:marRight w:val="0"/>
          <w:marTop w:val="0"/>
          <w:marBottom w:val="0"/>
          <w:divBdr>
            <w:top w:val="none" w:sz="0" w:space="0" w:color="auto"/>
            <w:left w:val="none" w:sz="0" w:space="0" w:color="auto"/>
            <w:bottom w:val="none" w:sz="0" w:space="0" w:color="auto"/>
            <w:right w:val="none" w:sz="0" w:space="0" w:color="auto"/>
          </w:divBdr>
        </w:div>
        <w:div w:id="1773818506">
          <w:marLeft w:val="640"/>
          <w:marRight w:val="0"/>
          <w:marTop w:val="0"/>
          <w:marBottom w:val="0"/>
          <w:divBdr>
            <w:top w:val="none" w:sz="0" w:space="0" w:color="auto"/>
            <w:left w:val="none" w:sz="0" w:space="0" w:color="auto"/>
            <w:bottom w:val="none" w:sz="0" w:space="0" w:color="auto"/>
            <w:right w:val="none" w:sz="0" w:space="0" w:color="auto"/>
          </w:divBdr>
        </w:div>
        <w:div w:id="753666286">
          <w:marLeft w:val="640"/>
          <w:marRight w:val="0"/>
          <w:marTop w:val="0"/>
          <w:marBottom w:val="0"/>
          <w:divBdr>
            <w:top w:val="none" w:sz="0" w:space="0" w:color="auto"/>
            <w:left w:val="none" w:sz="0" w:space="0" w:color="auto"/>
            <w:bottom w:val="none" w:sz="0" w:space="0" w:color="auto"/>
            <w:right w:val="none" w:sz="0" w:space="0" w:color="auto"/>
          </w:divBdr>
        </w:div>
        <w:div w:id="684211920">
          <w:marLeft w:val="640"/>
          <w:marRight w:val="0"/>
          <w:marTop w:val="0"/>
          <w:marBottom w:val="0"/>
          <w:divBdr>
            <w:top w:val="none" w:sz="0" w:space="0" w:color="auto"/>
            <w:left w:val="none" w:sz="0" w:space="0" w:color="auto"/>
            <w:bottom w:val="none" w:sz="0" w:space="0" w:color="auto"/>
            <w:right w:val="none" w:sz="0" w:space="0" w:color="auto"/>
          </w:divBdr>
        </w:div>
        <w:div w:id="1415544410">
          <w:marLeft w:val="640"/>
          <w:marRight w:val="0"/>
          <w:marTop w:val="0"/>
          <w:marBottom w:val="0"/>
          <w:divBdr>
            <w:top w:val="none" w:sz="0" w:space="0" w:color="auto"/>
            <w:left w:val="none" w:sz="0" w:space="0" w:color="auto"/>
            <w:bottom w:val="none" w:sz="0" w:space="0" w:color="auto"/>
            <w:right w:val="none" w:sz="0" w:space="0" w:color="auto"/>
          </w:divBdr>
        </w:div>
        <w:div w:id="977802039">
          <w:marLeft w:val="640"/>
          <w:marRight w:val="0"/>
          <w:marTop w:val="0"/>
          <w:marBottom w:val="0"/>
          <w:divBdr>
            <w:top w:val="none" w:sz="0" w:space="0" w:color="auto"/>
            <w:left w:val="none" w:sz="0" w:space="0" w:color="auto"/>
            <w:bottom w:val="none" w:sz="0" w:space="0" w:color="auto"/>
            <w:right w:val="none" w:sz="0" w:space="0" w:color="auto"/>
          </w:divBdr>
        </w:div>
        <w:div w:id="1958179749">
          <w:marLeft w:val="640"/>
          <w:marRight w:val="0"/>
          <w:marTop w:val="0"/>
          <w:marBottom w:val="0"/>
          <w:divBdr>
            <w:top w:val="none" w:sz="0" w:space="0" w:color="auto"/>
            <w:left w:val="none" w:sz="0" w:space="0" w:color="auto"/>
            <w:bottom w:val="none" w:sz="0" w:space="0" w:color="auto"/>
            <w:right w:val="none" w:sz="0" w:space="0" w:color="auto"/>
          </w:divBdr>
        </w:div>
        <w:div w:id="941958995">
          <w:marLeft w:val="640"/>
          <w:marRight w:val="0"/>
          <w:marTop w:val="0"/>
          <w:marBottom w:val="0"/>
          <w:divBdr>
            <w:top w:val="none" w:sz="0" w:space="0" w:color="auto"/>
            <w:left w:val="none" w:sz="0" w:space="0" w:color="auto"/>
            <w:bottom w:val="none" w:sz="0" w:space="0" w:color="auto"/>
            <w:right w:val="none" w:sz="0" w:space="0" w:color="auto"/>
          </w:divBdr>
        </w:div>
        <w:div w:id="468129679">
          <w:marLeft w:val="640"/>
          <w:marRight w:val="0"/>
          <w:marTop w:val="0"/>
          <w:marBottom w:val="0"/>
          <w:divBdr>
            <w:top w:val="none" w:sz="0" w:space="0" w:color="auto"/>
            <w:left w:val="none" w:sz="0" w:space="0" w:color="auto"/>
            <w:bottom w:val="none" w:sz="0" w:space="0" w:color="auto"/>
            <w:right w:val="none" w:sz="0" w:space="0" w:color="auto"/>
          </w:divBdr>
        </w:div>
        <w:div w:id="490682888">
          <w:marLeft w:val="640"/>
          <w:marRight w:val="0"/>
          <w:marTop w:val="0"/>
          <w:marBottom w:val="0"/>
          <w:divBdr>
            <w:top w:val="none" w:sz="0" w:space="0" w:color="auto"/>
            <w:left w:val="none" w:sz="0" w:space="0" w:color="auto"/>
            <w:bottom w:val="none" w:sz="0" w:space="0" w:color="auto"/>
            <w:right w:val="none" w:sz="0" w:space="0" w:color="auto"/>
          </w:divBdr>
        </w:div>
        <w:div w:id="1782260297">
          <w:marLeft w:val="640"/>
          <w:marRight w:val="0"/>
          <w:marTop w:val="0"/>
          <w:marBottom w:val="0"/>
          <w:divBdr>
            <w:top w:val="none" w:sz="0" w:space="0" w:color="auto"/>
            <w:left w:val="none" w:sz="0" w:space="0" w:color="auto"/>
            <w:bottom w:val="none" w:sz="0" w:space="0" w:color="auto"/>
            <w:right w:val="none" w:sz="0" w:space="0" w:color="auto"/>
          </w:divBdr>
        </w:div>
        <w:div w:id="1530678366">
          <w:marLeft w:val="640"/>
          <w:marRight w:val="0"/>
          <w:marTop w:val="0"/>
          <w:marBottom w:val="0"/>
          <w:divBdr>
            <w:top w:val="none" w:sz="0" w:space="0" w:color="auto"/>
            <w:left w:val="none" w:sz="0" w:space="0" w:color="auto"/>
            <w:bottom w:val="none" w:sz="0" w:space="0" w:color="auto"/>
            <w:right w:val="none" w:sz="0" w:space="0" w:color="auto"/>
          </w:divBdr>
        </w:div>
        <w:div w:id="122506500">
          <w:marLeft w:val="640"/>
          <w:marRight w:val="0"/>
          <w:marTop w:val="0"/>
          <w:marBottom w:val="0"/>
          <w:divBdr>
            <w:top w:val="none" w:sz="0" w:space="0" w:color="auto"/>
            <w:left w:val="none" w:sz="0" w:space="0" w:color="auto"/>
            <w:bottom w:val="none" w:sz="0" w:space="0" w:color="auto"/>
            <w:right w:val="none" w:sz="0" w:space="0" w:color="auto"/>
          </w:divBdr>
        </w:div>
        <w:div w:id="1030109837">
          <w:marLeft w:val="640"/>
          <w:marRight w:val="0"/>
          <w:marTop w:val="0"/>
          <w:marBottom w:val="0"/>
          <w:divBdr>
            <w:top w:val="none" w:sz="0" w:space="0" w:color="auto"/>
            <w:left w:val="none" w:sz="0" w:space="0" w:color="auto"/>
            <w:bottom w:val="none" w:sz="0" w:space="0" w:color="auto"/>
            <w:right w:val="none" w:sz="0" w:space="0" w:color="auto"/>
          </w:divBdr>
        </w:div>
        <w:div w:id="1697853757">
          <w:marLeft w:val="640"/>
          <w:marRight w:val="0"/>
          <w:marTop w:val="0"/>
          <w:marBottom w:val="0"/>
          <w:divBdr>
            <w:top w:val="none" w:sz="0" w:space="0" w:color="auto"/>
            <w:left w:val="none" w:sz="0" w:space="0" w:color="auto"/>
            <w:bottom w:val="none" w:sz="0" w:space="0" w:color="auto"/>
            <w:right w:val="none" w:sz="0" w:space="0" w:color="auto"/>
          </w:divBdr>
        </w:div>
        <w:div w:id="2073575768">
          <w:marLeft w:val="640"/>
          <w:marRight w:val="0"/>
          <w:marTop w:val="0"/>
          <w:marBottom w:val="0"/>
          <w:divBdr>
            <w:top w:val="none" w:sz="0" w:space="0" w:color="auto"/>
            <w:left w:val="none" w:sz="0" w:space="0" w:color="auto"/>
            <w:bottom w:val="none" w:sz="0" w:space="0" w:color="auto"/>
            <w:right w:val="none" w:sz="0" w:space="0" w:color="auto"/>
          </w:divBdr>
        </w:div>
        <w:div w:id="1715692308">
          <w:marLeft w:val="640"/>
          <w:marRight w:val="0"/>
          <w:marTop w:val="0"/>
          <w:marBottom w:val="0"/>
          <w:divBdr>
            <w:top w:val="none" w:sz="0" w:space="0" w:color="auto"/>
            <w:left w:val="none" w:sz="0" w:space="0" w:color="auto"/>
            <w:bottom w:val="none" w:sz="0" w:space="0" w:color="auto"/>
            <w:right w:val="none" w:sz="0" w:space="0" w:color="auto"/>
          </w:divBdr>
        </w:div>
        <w:div w:id="1349942041">
          <w:marLeft w:val="640"/>
          <w:marRight w:val="0"/>
          <w:marTop w:val="0"/>
          <w:marBottom w:val="0"/>
          <w:divBdr>
            <w:top w:val="none" w:sz="0" w:space="0" w:color="auto"/>
            <w:left w:val="none" w:sz="0" w:space="0" w:color="auto"/>
            <w:bottom w:val="none" w:sz="0" w:space="0" w:color="auto"/>
            <w:right w:val="none" w:sz="0" w:space="0" w:color="auto"/>
          </w:divBdr>
        </w:div>
        <w:div w:id="1848058036">
          <w:marLeft w:val="640"/>
          <w:marRight w:val="0"/>
          <w:marTop w:val="0"/>
          <w:marBottom w:val="0"/>
          <w:divBdr>
            <w:top w:val="none" w:sz="0" w:space="0" w:color="auto"/>
            <w:left w:val="none" w:sz="0" w:space="0" w:color="auto"/>
            <w:bottom w:val="none" w:sz="0" w:space="0" w:color="auto"/>
            <w:right w:val="none" w:sz="0" w:space="0" w:color="auto"/>
          </w:divBdr>
        </w:div>
        <w:div w:id="615452941">
          <w:marLeft w:val="640"/>
          <w:marRight w:val="0"/>
          <w:marTop w:val="0"/>
          <w:marBottom w:val="0"/>
          <w:divBdr>
            <w:top w:val="none" w:sz="0" w:space="0" w:color="auto"/>
            <w:left w:val="none" w:sz="0" w:space="0" w:color="auto"/>
            <w:bottom w:val="none" w:sz="0" w:space="0" w:color="auto"/>
            <w:right w:val="none" w:sz="0" w:space="0" w:color="auto"/>
          </w:divBdr>
        </w:div>
        <w:div w:id="336730096">
          <w:marLeft w:val="640"/>
          <w:marRight w:val="0"/>
          <w:marTop w:val="0"/>
          <w:marBottom w:val="0"/>
          <w:divBdr>
            <w:top w:val="none" w:sz="0" w:space="0" w:color="auto"/>
            <w:left w:val="none" w:sz="0" w:space="0" w:color="auto"/>
            <w:bottom w:val="none" w:sz="0" w:space="0" w:color="auto"/>
            <w:right w:val="none" w:sz="0" w:space="0" w:color="auto"/>
          </w:divBdr>
        </w:div>
        <w:div w:id="1969627370">
          <w:marLeft w:val="640"/>
          <w:marRight w:val="0"/>
          <w:marTop w:val="0"/>
          <w:marBottom w:val="0"/>
          <w:divBdr>
            <w:top w:val="none" w:sz="0" w:space="0" w:color="auto"/>
            <w:left w:val="none" w:sz="0" w:space="0" w:color="auto"/>
            <w:bottom w:val="none" w:sz="0" w:space="0" w:color="auto"/>
            <w:right w:val="none" w:sz="0" w:space="0" w:color="auto"/>
          </w:divBdr>
        </w:div>
        <w:div w:id="628904192">
          <w:marLeft w:val="640"/>
          <w:marRight w:val="0"/>
          <w:marTop w:val="0"/>
          <w:marBottom w:val="0"/>
          <w:divBdr>
            <w:top w:val="none" w:sz="0" w:space="0" w:color="auto"/>
            <w:left w:val="none" w:sz="0" w:space="0" w:color="auto"/>
            <w:bottom w:val="none" w:sz="0" w:space="0" w:color="auto"/>
            <w:right w:val="none" w:sz="0" w:space="0" w:color="auto"/>
          </w:divBdr>
        </w:div>
        <w:div w:id="35543749">
          <w:marLeft w:val="640"/>
          <w:marRight w:val="0"/>
          <w:marTop w:val="0"/>
          <w:marBottom w:val="0"/>
          <w:divBdr>
            <w:top w:val="none" w:sz="0" w:space="0" w:color="auto"/>
            <w:left w:val="none" w:sz="0" w:space="0" w:color="auto"/>
            <w:bottom w:val="none" w:sz="0" w:space="0" w:color="auto"/>
            <w:right w:val="none" w:sz="0" w:space="0" w:color="auto"/>
          </w:divBdr>
        </w:div>
        <w:div w:id="750545337">
          <w:marLeft w:val="640"/>
          <w:marRight w:val="0"/>
          <w:marTop w:val="0"/>
          <w:marBottom w:val="0"/>
          <w:divBdr>
            <w:top w:val="none" w:sz="0" w:space="0" w:color="auto"/>
            <w:left w:val="none" w:sz="0" w:space="0" w:color="auto"/>
            <w:bottom w:val="none" w:sz="0" w:space="0" w:color="auto"/>
            <w:right w:val="none" w:sz="0" w:space="0" w:color="auto"/>
          </w:divBdr>
        </w:div>
        <w:div w:id="887179030">
          <w:marLeft w:val="640"/>
          <w:marRight w:val="0"/>
          <w:marTop w:val="0"/>
          <w:marBottom w:val="0"/>
          <w:divBdr>
            <w:top w:val="none" w:sz="0" w:space="0" w:color="auto"/>
            <w:left w:val="none" w:sz="0" w:space="0" w:color="auto"/>
            <w:bottom w:val="none" w:sz="0" w:space="0" w:color="auto"/>
            <w:right w:val="none" w:sz="0" w:space="0" w:color="auto"/>
          </w:divBdr>
        </w:div>
        <w:div w:id="243344866">
          <w:marLeft w:val="640"/>
          <w:marRight w:val="0"/>
          <w:marTop w:val="0"/>
          <w:marBottom w:val="0"/>
          <w:divBdr>
            <w:top w:val="none" w:sz="0" w:space="0" w:color="auto"/>
            <w:left w:val="none" w:sz="0" w:space="0" w:color="auto"/>
            <w:bottom w:val="none" w:sz="0" w:space="0" w:color="auto"/>
            <w:right w:val="none" w:sz="0" w:space="0" w:color="auto"/>
          </w:divBdr>
        </w:div>
        <w:div w:id="2042582320">
          <w:marLeft w:val="640"/>
          <w:marRight w:val="0"/>
          <w:marTop w:val="0"/>
          <w:marBottom w:val="0"/>
          <w:divBdr>
            <w:top w:val="none" w:sz="0" w:space="0" w:color="auto"/>
            <w:left w:val="none" w:sz="0" w:space="0" w:color="auto"/>
            <w:bottom w:val="none" w:sz="0" w:space="0" w:color="auto"/>
            <w:right w:val="none" w:sz="0" w:space="0" w:color="auto"/>
          </w:divBdr>
        </w:div>
        <w:div w:id="551774648">
          <w:marLeft w:val="640"/>
          <w:marRight w:val="0"/>
          <w:marTop w:val="0"/>
          <w:marBottom w:val="0"/>
          <w:divBdr>
            <w:top w:val="none" w:sz="0" w:space="0" w:color="auto"/>
            <w:left w:val="none" w:sz="0" w:space="0" w:color="auto"/>
            <w:bottom w:val="none" w:sz="0" w:space="0" w:color="auto"/>
            <w:right w:val="none" w:sz="0" w:space="0" w:color="auto"/>
          </w:divBdr>
        </w:div>
        <w:div w:id="1598322851">
          <w:marLeft w:val="640"/>
          <w:marRight w:val="0"/>
          <w:marTop w:val="0"/>
          <w:marBottom w:val="0"/>
          <w:divBdr>
            <w:top w:val="none" w:sz="0" w:space="0" w:color="auto"/>
            <w:left w:val="none" w:sz="0" w:space="0" w:color="auto"/>
            <w:bottom w:val="none" w:sz="0" w:space="0" w:color="auto"/>
            <w:right w:val="none" w:sz="0" w:space="0" w:color="auto"/>
          </w:divBdr>
        </w:div>
        <w:div w:id="212234514">
          <w:marLeft w:val="640"/>
          <w:marRight w:val="0"/>
          <w:marTop w:val="0"/>
          <w:marBottom w:val="0"/>
          <w:divBdr>
            <w:top w:val="none" w:sz="0" w:space="0" w:color="auto"/>
            <w:left w:val="none" w:sz="0" w:space="0" w:color="auto"/>
            <w:bottom w:val="none" w:sz="0" w:space="0" w:color="auto"/>
            <w:right w:val="none" w:sz="0" w:space="0" w:color="auto"/>
          </w:divBdr>
        </w:div>
        <w:div w:id="1367566051">
          <w:marLeft w:val="640"/>
          <w:marRight w:val="0"/>
          <w:marTop w:val="0"/>
          <w:marBottom w:val="0"/>
          <w:divBdr>
            <w:top w:val="none" w:sz="0" w:space="0" w:color="auto"/>
            <w:left w:val="none" w:sz="0" w:space="0" w:color="auto"/>
            <w:bottom w:val="none" w:sz="0" w:space="0" w:color="auto"/>
            <w:right w:val="none" w:sz="0" w:space="0" w:color="auto"/>
          </w:divBdr>
        </w:div>
        <w:div w:id="712310927">
          <w:marLeft w:val="640"/>
          <w:marRight w:val="0"/>
          <w:marTop w:val="0"/>
          <w:marBottom w:val="0"/>
          <w:divBdr>
            <w:top w:val="none" w:sz="0" w:space="0" w:color="auto"/>
            <w:left w:val="none" w:sz="0" w:space="0" w:color="auto"/>
            <w:bottom w:val="none" w:sz="0" w:space="0" w:color="auto"/>
            <w:right w:val="none" w:sz="0" w:space="0" w:color="auto"/>
          </w:divBdr>
        </w:div>
        <w:div w:id="214851914">
          <w:marLeft w:val="640"/>
          <w:marRight w:val="0"/>
          <w:marTop w:val="0"/>
          <w:marBottom w:val="0"/>
          <w:divBdr>
            <w:top w:val="none" w:sz="0" w:space="0" w:color="auto"/>
            <w:left w:val="none" w:sz="0" w:space="0" w:color="auto"/>
            <w:bottom w:val="none" w:sz="0" w:space="0" w:color="auto"/>
            <w:right w:val="none" w:sz="0" w:space="0" w:color="auto"/>
          </w:divBdr>
        </w:div>
        <w:div w:id="1279337712">
          <w:marLeft w:val="640"/>
          <w:marRight w:val="0"/>
          <w:marTop w:val="0"/>
          <w:marBottom w:val="0"/>
          <w:divBdr>
            <w:top w:val="none" w:sz="0" w:space="0" w:color="auto"/>
            <w:left w:val="none" w:sz="0" w:space="0" w:color="auto"/>
            <w:bottom w:val="none" w:sz="0" w:space="0" w:color="auto"/>
            <w:right w:val="none" w:sz="0" w:space="0" w:color="auto"/>
          </w:divBdr>
        </w:div>
        <w:div w:id="885406748">
          <w:marLeft w:val="640"/>
          <w:marRight w:val="0"/>
          <w:marTop w:val="0"/>
          <w:marBottom w:val="0"/>
          <w:divBdr>
            <w:top w:val="none" w:sz="0" w:space="0" w:color="auto"/>
            <w:left w:val="none" w:sz="0" w:space="0" w:color="auto"/>
            <w:bottom w:val="none" w:sz="0" w:space="0" w:color="auto"/>
            <w:right w:val="none" w:sz="0" w:space="0" w:color="auto"/>
          </w:divBdr>
        </w:div>
        <w:div w:id="1834370362">
          <w:marLeft w:val="640"/>
          <w:marRight w:val="0"/>
          <w:marTop w:val="0"/>
          <w:marBottom w:val="0"/>
          <w:divBdr>
            <w:top w:val="none" w:sz="0" w:space="0" w:color="auto"/>
            <w:left w:val="none" w:sz="0" w:space="0" w:color="auto"/>
            <w:bottom w:val="none" w:sz="0" w:space="0" w:color="auto"/>
            <w:right w:val="none" w:sz="0" w:space="0" w:color="auto"/>
          </w:divBdr>
        </w:div>
        <w:div w:id="1279797222">
          <w:marLeft w:val="640"/>
          <w:marRight w:val="0"/>
          <w:marTop w:val="0"/>
          <w:marBottom w:val="0"/>
          <w:divBdr>
            <w:top w:val="none" w:sz="0" w:space="0" w:color="auto"/>
            <w:left w:val="none" w:sz="0" w:space="0" w:color="auto"/>
            <w:bottom w:val="none" w:sz="0" w:space="0" w:color="auto"/>
            <w:right w:val="none" w:sz="0" w:space="0" w:color="auto"/>
          </w:divBdr>
        </w:div>
        <w:div w:id="927277494">
          <w:marLeft w:val="640"/>
          <w:marRight w:val="0"/>
          <w:marTop w:val="0"/>
          <w:marBottom w:val="0"/>
          <w:divBdr>
            <w:top w:val="none" w:sz="0" w:space="0" w:color="auto"/>
            <w:left w:val="none" w:sz="0" w:space="0" w:color="auto"/>
            <w:bottom w:val="none" w:sz="0" w:space="0" w:color="auto"/>
            <w:right w:val="none" w:sz="0" w:space="0" w:color="auto"/>
          </w:divBdr>
        </w:div>
        <w:div w:id="1879391434">
          <w:marLeft w:val="640"/>
          <w:marRight w:val="0"/>
          <w:marTop w:val="0"/>
          <w:marBottom w:val="0"/>
          <w:divBdr>
            <w:top w:val="none" w:sz="0" w:space="0" w:color="auto"/>
            <w:left w:val="none" w:sz="0" w:space="0" w:color="auto"/>
            <w:bottom w:val="none" w:sz="0" w:space="0" w:color="auto"/>
            <w:right w:val="none" w:sz="0" w:space="0" w:color="auto"/>
          </w:divBdr>
        </w:div>
        <w:div w:id="1418357081">
          <w:marLeft w:val="640"/>
          <w:marRight w:val="0"/>
          <w:marTop w:val="0"/>
          <w:marBottom w:val="0"/>
          <w:divBdr>
            <w:top w:val="none" w:sz="0" w:space="0" w:color="auto"/>
            <w:left w:val="none" w:sz="0" w:space="0" w:color="auto"/>
            <w:bottom w:val="none" w:sz="0" w:space="0" w:color="auto"/>
            <w:right w:val="none" w:sz="0" w:space="0" w:color="auto"/>
          </w:divBdr>
        </w:div>
        <w:div w:id="1987929765">
          <w:marLeft w:val="640"/>
          <w:marRight w:val="0"/>
          <w:marTop w:val="0"/>
          <w:marBottom w:val="0"/>
          <w:divBdr>
            <w:top w:val="none" w:sz="0" w:space="0" w:color="auto"/>
            <w:left w:val="none" w:sz="0" w:space="0" w:color="auto"/>
            <w:bottom w:val="none" w:sz="0" w:space="0" w:color="auto"/>
            <w:right w:val="none" w:sz="0" w:space="0" w:color="auto"/>
          </w:divBdr>
        </w:div>
        <w:div w:id="988285934">
          <w:marLeft w:val="640"/>
          <w:marRight w:val="0"/>
          <w:marTop w:val="0"/>
          <w:marBottom w:val="0"/>
          <w:divBdr>
            <w:top w:val="none" w:sz="0" w:space="0" w:color="auto"/>
            <w:left w:val="none" w:sz="0" w:space="0" w:color="auto"/>
            <w:bottom w:val="none" w:sz="0" w:space="0" w:color="auto"/>
            <w:right w:val="none" w:sz="0" w:space="0" w:color="auto"/>
          </w:divBdr>
        </w:div>
        <w:div w:id="1665930579">
          <w:marLeft w:val="640"/>
          <w:marRight w:val="0"/>
          <w:marTop w:val="0"/>
          <w:marBottom w:val="0"/>
          <w:divBdr>
            <w:top w:val="none" w:sz="0" w:space="0" w:color="auto"/>
            <w:left w:val="none" w:sz="0" w:space="0" w:color="auto"/>
            <w:bottom w:val="none" w:sz="0" w:space="0" w:color="auto"/>
            <w:right w:val="none" w:sz="0" w:space="0" w:color="auto"/>
          </w:divBdr>
        </w:div>
        <w:div w:id="1750929240">
          <w:marLeft w:val="640"/>
          <w:marRight w:val="0"/>
          <w:marTop w:val="0"/>
          <w:marBottom w:val="0"/>
          <w:divBdr>
            <w:top w:val="none" w:sz="0" w:space="0" w:color="auto"/>
            <w:left w:val="none" w:sz="0" w:space="0" w:color="auto"/>
            <w:bottom w:val="none" w:sz="0" w:space="0" w:color="auto"/>
            <w:right w:val="none" w:sz="0" w:space="0" w:color="auto"/>
          </w:divBdr>
        </w:div>
        <w:div w:id="1675037047">
          <w:marLeft w:val="640"/>
          <w:marRight w:val="0"/>
          <w:marTop w:val="0"/>
          <w:marBottom w:val="0"/>
          <w:divBdr>
            <w:top w:val="none" w:sz="0" w:space="0" w:color="auto"/>
            <w:left w:val="none" w:sz="0" w:space="0" w:color="auto"/>
            <w:bottom w:val="none" w:sz="0" w:space="0" w:color="auto"/>
            <w:right w:val="none" w:sz="0" w:space="0" w:color="auto"/>
          </w:divBdr>
        </w:div>
        <w:div w:id="16589840">
          <w:marLeft w:val="640"/>
          <w:marRight w:val="0"/>
          <w:marTop w:val="0"/>
          <w:marBottom w:val="0"/>
          <w:divBdr>
            <w:top w:val="none" w:sz="0" w:space="0" w:color="auto"/>
            <w:left w:val="none" w:sz="0" w:space="0" w:color="auto"/>
            <w:bottom w:val="none" w:sz="0" w:space="0" w:color="auto"/>
            <w:right w:val="none" w:sz="0" w:space="0" w:color="auto"/>
          </w:divBdr>
        </w:div>
        <w:div w:id="1901205729">
          <w:marLeft w:val="640"/>
          <w:marRight w:val="0"/>
          <w:marTop w:val="0"/>
          <w:marBottom w:val="0"/>
          <w:divBdr>
            <w:top w:val="none" w:sz="0" w:space="0" w:color="auto"/>
            <w:left w:val="none" w:sz="0" w:space="0" w:color="auto"/>
            <w:bottom w:val="none" w:sz="0" w:space="0" w:color="auto"/>
            <w:right w:val="none" w:sz="0" w:space="0" w:color="auto"/>
          </w:divBdr>
        </w:div>
        <w:div w:id="833374540">
          <w:marLeft w:val="640"/>
          <w:marRight w:val="0"/>
          <w:marTop w:val="0"/>
          <w:marBottom w:val="0"/>
          <w:divBdr>
            <w:top w:val="none" w:sz="0" w:space="0" w:color="auto"/>
            <w:left w:val="none" w:sz="0" w:space="0" w:color="auto"/>
            <w:bottom w:val="none" w:sz="0" w:space="0" w:color="auto"/>
            <w:right w:val="none" w:sz="0" w:space="0" w:color="auto"/>
          </w:divBdr>
        </w:div>
        <w:div w:id="1006059861">
          <w:marLeft w:val="640"/>
          <w:marRight w:val="0"/>
          <w:marTop w:val="0"/>
          <w:marBottom w:val="0"/>
          <w:divBdr>
            <w:top w:val="none" w:sz="0" w:space="0" w:color="auto"/>
            <w:left w:val="none" w:sz="0" w:space="0" w:color="auto"/>
            <w:bottom w:val="none" w:sz="0" w:space="0" w:color="auto"/>
            <w:right w:val="none" w:sz="0" w:space="0" w:color="auto"/>
          </w:divBdr>
        </w:div>
        <w:div w:id="318996207">
          <w:marLeft w:val="640"/>
          <w:marRight w:val="0"/>
          <w:marTop w:val="0"/>
          <w:marBottom w:val="0"/>
          <w:divBdr>
            <w:top w:val="none" w:sz="0" w:space="0" w:color="auto"/>
            <w:left w:val="none" w:sz="0" w:space="0" w:color="auto"/>
            <w:bottom w:val="none" w:sz="0" w:space="0" w:color="auto"/>
            <w:right w:val="none" w:sz="0" w:space="0" w:color="auto"/>
          </w:divBdr>
        </w:div>
        <w:div w:id="73208515">
          <w:marLeft w:val="640"/>
          <w:marRight w:val="0"/>
          <w:marTop w:val="0"/>
          <w:marBottom w:val="0"/>
          <w:divBdr>
            <w:top w:val="none" w:sz="0" w:space="0" w:color="auto"/>
            <w:left w:val="none" w:sz="0" w:space="0" w:color="auto"/>
            <w:bottom w:val="none" w:sz="0" w:space="0" w:color="auto"/>
            <w:right w:val="none" w:sz="0" w:space="0" w:color="auto"/>
          </w:divBdr>
        </w:div>
        <w:div w:id="994263735">
          <w:marLeft w:val="640"/>
          <w:marRight w:val="0"/>
          <w:marTop w:val="0"/>
          <w:marBottom w:val="0"/>
          <w:divBdr>
            <w:top w:val="none" w:sz="0" w:space="0" w:color="auto"/>
            <w:left w:val="none" w:sz="0" w:space="0" w:color="auto"/>
            <w:bottom w:val="none" w:sz="0" w:space="0" w:color="auto"/>
            <w:right w:val="none" w:sz="0" w:space="0" w:color="auto"/>
          </w:divBdr>
        </w:div>
        <w:div w:id="852645232">
          <w:marLeft w:val="640"/>
          <w:marRight w:val="0"/>
          <w:marTop w:val="0"/>
          <w:marBottom w:val="0"/>
          <w:divBdr>
            <w:top w:val="none" w:sz="0" w:space="0" w:color="auto"/>
            <w:left w:val="none" w:sz="0" w:space="0" w:color="auto"/>
            <w:bottom w:val="none" w:sz="0" w:space="0" w:color="auto"/>
            <w:right w:val="none" w:sz="0" w:space="0" w:color="auto"/>
          </w:divBdr>
        </w:div>
        <w:div w:id="1278567205">
          <w:marLeft w:val="640"/>
          <w:marRight w:val="0"/>
          <w:marTop w:val="0"/>
          <w:marBottom w:val="0"/>
          <w:divBdr>
            <w:top w:val="none" w:sz="0" w:space="0" w:color="auto"/>
            <w:left w:val="none" w:sz="0" w:space="0" w:color="auto"/>
            <w:bottom w:val="none" w:sz="0" w:space="0" w:color="auto"/>
            <w:right w:val="none" w:sz="0" w:space="0" w:color="auto"/>
          </w:divBdr>
        </w:div>
        <w:div w:id="712194986">
          <w:marLeft w:val="640"/>
          <w:marRight w:val="0"/>
          <w:marTop w:val="0"/>
          <w:marBottom w:val="0"/>
          <w:divBdr>
            <w:top w:val="none" w:sz="0" w:space="0" w:color="auto"/>
            <w:left w:val="none" w:sz="0" w:space="0" w:color="auto"/>
            <w:bottom w:val="none" w:sz="0" w:space="0" w:color="auto"/>
            <w:right w:val="none" w:sz="0" w:space="0" w:color="auto"/>
          </w:divBdr>
        </w:div>
        <w:div w:id="510872495">
          <w:marLeft w:val="640"/>
          <w:marRight w:val="0"/>
          <w:marTop w:val="0"/>
          <w:marBottom w:val="0"/>
          <w:divBdr>
            <w:top w:val="none" w:sz="0" w:space="0" w:color="auto"/>
            <w:left w:val="none" w:sz="0" w:space="0" w:color="auto"/>
            <w:bottom w:val="none" w:sz="0" w:space="0" w:color="auto"/>
            <w:right w:val="none" w:sz="0" w:space="0" w:color="auto"/>
          </w:divBdr>
        </w:div>
        <w:div w:id="705787881">
          <w:marLeft w:val="640"/>
          <w:marRight w:val="0"/>
          <w:marTop w:val="0"/>
          <w:marBottom w:val="0"/>
          <w:divBdr>
            <w:top w:val="none" w:sz="0" w:space="0" w:color="auto"/>
            <w:left w:val="none" w:sz="0" w:space="0" w:color="auto"/>
            <w:bottom w:val="none" w:sz="0" w:space="0" w:color="auto"/>
            <w:right w:val="none" w:sz="0" w:space="0" w:color="auto"/>
          </w:divBdr>
        </w:div>
        <w:div w:id="1817186387">
          <w:marLeft w:val="640"/>
          <w:marRight w:val="0"/>
          <w:marTop w:val="0"/>
          <w:marBottom w:val="0"/>
          <w:divBdr>
            <w:top w:val="none" w:sz="0" w:space="0" w:color="auto"/>
            <w:left w:val="none" w:sz="0" w:space="0" w:color="auto"/>
            <w:bottom w:val="none" w:sz="0" w:space="0" w:color="auto"/>
            <w:right w:val="none" w:sz="0" w:space="0" w:color="auto"/>
          </w:divBdr>
        </w:div>
        <w:div w:id="1275135143">
          <w:marLeft w:val="640"/>
          <w:marRight w:val="0"/>
          <w:marTop w:val="0"/>
          <w:marBottom w:val="0"/>
          <w:divBdr>
            <w:top w:val="none" w:sz="0" w:space="0" w:color="auto"/>
            <w:left w:val="none" w:sz="0" w:space="0" w:color="auto"/>
            <w:bottom w:val="none" w:sz="0" w:space="0" w:color="auto"/>
            <w:right w:val="none" w:sz="0" w:space="0" w:color="auto"/>
          </w:divBdr>
        </w:div>
        <w:div w:id="1878005711">
          <w:marLeft w:val="640"/>
          <w:marRight w:val="0"/>
          <w:marTop w:val="0"/>
          <w:marBottom w:val="0"/>
          <w:divBdr>
            <w:top w:val="none" w:sz="0" w:space="0" w:color="auto"/>
            <w:left w:val="none" w:sz="0" w:space="0" w:color="auto"/>
            <w:bottom w:val="none" w:sz="0" w:space="0" w:color="auto"/>
            <w:right w:val="none" w:sz="0" w:space="0" w:color="auto"/>
          </w:divBdr>
        </w:div>
        <w:div w:id="1137064481">
          <w:marLeft w:val="640"/>
          <w:marRight w:val="0"/>
          <w:marTop w:val="0"/>
          <w:marBottom w:val="0"/>
          <w:divBdr>
            <w:top w:val="none" w:sz="0" w:space="0" w:color="auto"/>
            <w:left w:val="none" w:sz="0" w:space="0" w:color="auto"/>
            <w:bottom w:val="none" w:sz="0" w:space="0" w:color="auto"/>
            <w:right w:val="none" w:sz="0" w:space="0" w:color="auto"/>
          </w:divBdr>
        </w:div>
        <w:div w:id="72702868">
          <w:marLeft w:val="640"/>
          <w:marRight w:val="0"/>
          <w:marTop w:val="0"/>
          <w:marBottom w:val="0"/>
          <w:divBdr>
            <w:top w:val="none" w:sz="0" w:space="0" w:color="auto"/>
            <w:left w:val="none" w:sz="0" w:space="0" w:color="auto"/>
            <w:bottom w:val="none" w:sz="0" w:space="0" w:color="auto"/>
            <w:right w:val="none" w:sz="0" w:space="0" w:color="auto"/>
          </w:divBdr>
        </w:div>
        <w:div w:id="613054246">
          <w:marLeft w:val="640"/>
          <w:marRight w:val="0"/>
          <w:marTop w:val="0"/>
          <w:marBottom w:val="0"/>
          <w:divBdr>
            <w:top w:val="none" w:sz="0" w:space="0" w:color="auto"/>
            <w:left w:val="none" w:sz="0" w:space="0" w:color="auto"/>
            <w:bottom w:val="none" w:sz="0" w:space="0" w:color="auto"/>
            <w:right w:val="none" w:sz="0" w:space="0" w:color="auto"/>
          </w:divBdr>
        </w:div>
        <w:div w:id="820849372">
          <w:marLeft w:val="640"/>
          <w:marRight w:val="0"/>
          <w:marTop w:val="0"/>
          <w:marBottom w:val="0"/>
          <w:divBdr>
            <w:top w:val="none" w:sz="0" w:space="0" w:color="auto"/>
            <w:left w:val="none" w:sz="0" w:space="0" w:color="auto"/>
            <w:bottom w:val="none" w:sz="0" w:space="0" w:color="auto"/>
            <w:right w:val="none" w:sz="0" w:space="0" w:color="auto"/>
          </w:divBdr>
        </w:div>
        <w:div w:id="1609502920">
          <w:marLeft w:val="640"/>
          <w:marRight w:val="0"/>
          <w:marTop w:val="0"/>
          <w:marBottom w:val="0"/>
          <w:divBdr>
            <w:top w:val="none" w:sz="0" w:space="0" w:color="auto"/>
            <w:left w:val="none" w:sz="0" w:space="0" w:color="auto"/>
            <w:bottom w:val="none" w:sz="0" w:space="0" w:color="auto"/>
            <w:right w:val="none" w:sz="0" w:space="0" w:color="auto"/>
          </w:divBdr>
        </w:div>
        <w:div w:id="1786730411">
          <w:marLeft w:val="640"/>
          <w:marRight w:val="0"/>
          <w:marTop w:val="0"/>
          <w:marBottom w:val="0"/>
          <w:divBdr>
            <w:top w:val="none" w:sz="0" w:space="0" w:color="auto"/>
            <w:left w:val="none" w:sz="0" w:space="0" w:color="auto"/>
            <w:bottom w:val="none" w:sz="0" w:space="0" w:color="auto"/>
            <w:right w:val="none" w:sz="0" w:space="0" w:color="auto"/>
          </w:divBdr>
        </w:div>
        <w:div w:id="1472553662">
          <w:marLeft w:val="640"/>
          <w:marRight w:val="0"/>
          <w:marTop w:val="0"/>
          <w:marBottom w:val="0"/>
          <w:divBdr>
            <w:top w:val="none" w:sz="0" w:space="0" w:color="auto"/>
            <w:left w:val="none" w:sz="0" w:space="0" w:color="auto"/>
            <w:bottom w:val="none" w:sz="0" w:space="0" w:color="auto"/>
            <w:right w:val="none" w:sz="0" w:space="0" w:color="auto"/>
          </w:divBdr>
        </w:div>
        <w:div w:id="584262506">
          <w:marLeft w:val="640"/>
          <w:marRight w:val="0"/>
          <w:marTop w:val="0"/>
          <w:marBottom w:val="0"/>
          <w:divBdr>
            <w:top w:val="none" w:sz="0" w:space="0" w:color="auto"/>
            <w:left w:val="none" w:sz="0" w:space="0" w:color="auto"/>
            <w:bottom w:val="none" w:sz="0" w:space="0" w:color="auto"/>
            <w:right w:val="none" w:sz="0" w:space="0" w:color="auto"/>
          </w:divBdr>
        </w:div>
        <w:div w:id="1400515774">
          <w:marLeft w:val="640"/>
          <w:marRight w:val="0"/>
          <w:marTop w:val="0"/>
          <w:marBottom w:val="0"/>
          <w:divBdr>
            <w:top w:val="none" w:sz="0" w:space="0" w:color="auto"/>
            <w:left w:val="none" w:sz="0" w:space="0" w:color="auto"/>
            <w:bottom w:val="none" w:sz="0" w:space="0" w:color="auto"/>
            <w:right w:val="none" w:sz="0" w:space="0" w:color="auto"/>
          </w:divBdr>
        </w:div>
        <w:div w:id="81728539">
          <w:marLeft w:val="640"/>
          <w:marRight w:val="0"/>
          <w:marTop w:val="0"/>
          <w:marBottom w:val="0"/>
          <w:divBdr>
            <w:top w:val="none" w:sz="0" w:space="0" w:color="auto"/>
            <w:left w:val="none" w:sz="0" w:space="0" w:color="auto"/>
            <w:bottom w:val="none" w:sz="0" w:space="0" w:color="auto"/>
            <w:right w:val="none" w:sz="0" w:space="0" w:color="auto"/>
          </w:divBdr>
        </w:div>
        <w:div w:id="570653895">
          <w:marLeft w:val="640"/>
          <w:marRight w:val="0"/>
          <w:marTop w:val="0"/>
          <w:marBottom w:val="0"/>
          <w:divBdr>
            <w:top w:val="none" w:sz="0" w:space="0" w:color="auto"/>
            <w:left w:val="none" w:sz="0" w:space="0" w:color="auto"/>
            <w:bottom w:val="none" w:sz="0" w:space="0" w:color="auto"/>
            <w:right w:val="none" w:sz="0" w:space="0" w:color="auto"/>
          </w:divBdr>
        </w:div>
        <w:div w:id="1310673068">
          <w:marLeft w:val="640"/>
          <w:marRight w:val="0"/>
          <w:marTop w:val="0"/>
          <w:marBottom w:val="0"/>
          <w:divBdr>
            <w:top w:val="none" w:sz="0" w:space="0" w:color="auto"/>
            <w:left w:val="none" w:sz="0" w:space="0" w:color="auto"/>
            <w:bottom w:val="none" w:sz="0" w:space="0" w:color="auto"/>
            <w:right w:val="none" w:sz="0" w:space="0" w:color="auto"/>
          </w:divBdr>
        </w:div>
        <w:div w:id="1045985079">
          <w:marLeft w:val="640"/>
          <w:marRight w:val="0"/>
          <w:marTop w:val="0"/>
          <w:marBottom w:val="0"/>
          <w:divBdr>
            <w:top w:val="none" w:sz="0" w:space="0" w:color="auto"/>
            <w:left w:val="none" w:sz="0" w:space="0" w:color="auto"/>
            <w:bottom w:val="none" w:sz="0" w:space="0" w:color="auto"/>
            <w:right w:val="none" w:sz="0" w:space="0" w:color="auto"/>
          </w:divBdr>
        </w:div>
        <w:div w:id="846135646">
          <w:marLeft w:val="640"/>
          <w:marRight w:val="0"/>
          <w:marTop w:val="0"/>
          <w:marBottom w:val="0"/>
          <w:divBdr>
            <w:top w:val="none" w:sz="0" w:space="0" w:color="auto"/>
            <w:left w:val="none" w:sz="0" w:space="0" w:color="auto"/>
            <w:bottom w:val="none" w:sz="0" w:space="0" w:color="auto"/>
            <w:right w:val="none" w:sz="0" w:space="0" w:color="auto"/>
          </w:divBdr>
        </w:div>
        <w:div w:id="1085690675">
          <w:marLeft w:val="640"/>
          <w:marRight w:val="0"/>
          <w:marTop w:val="0"/>
          <w:marBottom w:val="0"/>
          <w:divBdr>
            <w:top w:val="none" w:sz="0" w:space="0" w:color="auto"/>
            <w:left w:val="none" w:sz="0" w:space="0" w:color="auto"/>
            <w:bottom w:val="none" w:sz="0" w:space="0" w:color="auto"/>
            <w:right w:val="none" w:sz="0" w:space="0" w:color="auto"/>
          </w:divBdr>
        </w:div>
        <w:div w:id="1383752139">
          <w:marLeft w:val="640"/>
          <w:marRight w:val="0"/>
          <w:marTop w:val="0"/>
          <w:marBottom w:val="0"/>
          <w:divBdr>
            <w:top w:val="none" w:sz="0" w:space="0" w:color="auto"/>
            <w:left w:val="none" w:sz="0" w:space="0" w:color="auto"/>
            <w:bottom w:val="none" w:sz="0" w:space="0" w:color="auto"/>
            <w:right w:val="none" w:sz="0" w:space="0" w:color="auto"/>
          </w:divBdr>
        </w:div>
      </w:divsChild>
    </w:div>
    <w:div w:id="1074284277">
      <w:bodyDiv w:val="1"/>
      <w:marLeft w:val="0"/>
      <w:marRight w:val="0"/>
      <w:marTop w:val="0"/>
      <w:marBottom w:val="0"/>
      <w:divBdr>
        <w:top w:val="none" w:sz="0" w:space="0" w:color="auto"/>
        <w:left w:val="none" w:sz="0" w:space="0" w:color="auto"/>
        <w:bottom w:val="none" w:sz="0" w:space="0" w:color="auto"/>
        <w:right w:val="none" w:sz="0" w:space="0" w:color="auto"/>
      </w:divBdr>
    </w:div>
    <w:div w:id="1074745747">
      <w:bodyDiv w:val="1"/>
      <w:marLeft w:val="0"/>
      <w:marRight w:val="0"/>
      <w:marTop w:val="0"/>
      <w:marBottom w:val="0"/>
      <w:divBdr>
        <w:top w:val="none" w:sz="0" w:space="0" w:color="auto"/>
        <w:left w:val="none" w:sz="0" w:space="0" w:color="auto"/>
        <w:bottom w:val="none" w:sz="0" w:space="0" w:color="auto"/>
        <w:right w:val="none" w:sz="0" w:space="0" w:color="auto"/>
      </w:divBdr>
    </w:div>
    <w:div w:id="1075398006">
      <w:bodyDiv w:val="1"/>
      <w:marLeft w:val="0"/>
      <w:marRight w:val="0"/>
      <w:marTop w:val="0"/>
      <w:marBottom w:val="0"/>
      <w:divBdr>
        <w:top w:val="none" w:sz="0" w:space="0" w:color="auto"/>
        <w:left w:val="none" w:sz="0" w:space="0" w:color="auto"/>
        <w:bottom w:val="none" w:sz="0" w:space="0" w:color="auto"/>
        <w:right w:val="none" w:sz="0" w:space="0" w:color="auto"/>
      </w:divBdr>
    </w:div>
    <w:div w:id="1076391244">
      <w:bodyDiv w:val="1"/>
      <w:marLeft w:val="0"/>
      <w:marRight w:val="0"/>
      <w:marTop w:val="0"/>
      <w:marBottom w:val="0"/>
      <w:divBdr>
        <w:top w:val="none" w:sz="0" w:space="0" w:color="auto"/>
        <w:left w:val="none" w:sz="0" w:space="0" w:color="auto"/>
        <w:bottom w:val="none" w:sz="0" w:space="0" w:color="auto"/>
        <w:right w:val="none" w:sz="0" w:space="0" w:color="auto"/>
      </w:divBdr>
    </w:div>
    <w:div w:id="1076708493">
      <w:bodyDiv w:val="1"/>
      <w:marLeft w:val="0"/>
      <w:marRight w:val="0"/>
      <w:marTop w:val="0"/>
      <w:marBottom w:val="0"/>
      <w:divBdr>
        <w:top w:val="none" w:sz="0" w:space="0" w:color="auto"/>
        <w:left w:val="none" w:sz="0" w:space="0" w:color="auto"/>
        <w:bottom w:val="none" w:sz="0" w:space="0" w:color="auto"/>
        <w:right w:val="none" w:sz="0" w:space="0" w:color="auto"/>
      </w:divBdr>
    </w:div>
    <w:div w:id="1077750247">
      <w:bodyDiv w:val="1"/>
      <w:marLeft w:val="0"/>
      <w:marRight w:val="0"/>
      <w:marTop w:val="0"/>
      <w:marBottom w:val="0"/>
      <w:divBdr>
        <w:top w:val="none" w:sz="0" w:space="0" w:color="auto"/>
        <w:left w:val="none" w:sz="0" w:space="0" w:color="auto"/>
        <w:bottom w:val="none" w:sz="0" w:space="0" w:color="auto"/>
        <w:right w:val="none" w:sz="0" w:space="0" w:color="auto"/>
      </w:divBdr>
    </w:div>
    <w:div w:id="1079060277">
      <w:bodyDiv w:val="1"/>
      <w:marLeft w:val="0"/>
      <w:marRight w:val="0"/>
      <w:marTop w:val="0"/>
      <w:marBottom w:val="0"/>
      <w:divBdr>
        <w:top w:val="none" w:sz="0" w:space="0" w:color="auto"/>
        <w:left w:val="none" w:sz="0" w:space="0" w:color="auto"/>
        <w:bottom w:val="none" w:sz="0" w:space="0" w:color="auto"/>
        <w:right w:val="none" w:sz="0" w:space="0" w:color="auto"/>
      </w:divBdr>
    </w:div>
    <w:div w:id="1079249507">
      <w:bodyDiv w:val="1"/>
      <w:marLeft w:val="0"/>
      <w:marRight w:val="0"/>
      <w:marTop w:val="0"/>
      <w:marBottom w:val="0"/>
      <w:divBdr>
        <w:top w:val="none" w:sz="0" w:space="0" w:color="auto"/>
        <w:left w:val="none" w:sz="0" w:space="0" w:color="auto"/>
        <w:bottom w:val="none" w:sz="0" w:space="0" w:color="auto"/>
        <w:right w:val="none" w:sz="0" w:space="0" w:color="auto"/>
      </w:divBdr>
    </w:div>
    <w:div w:id="1083337575">
      <w:bodyDiv w:val="1"/>
      <w:marLeft w:val="0"/>
      <w:marRight w:val="0"/>
      <w:marTop w:val="0"/>
      <w:marBottom w:val="0"/>
      <w:divBdr>
        <w:top w:val="none" w:sz="0" w:space="0" w:color="auto"/>
        <w:left w:val="none" w:sz="0" w:space="0" w:color="auto"/>
        <w:bottom w:val="none" w:sz="0" w:space="0" w:color="auto"/>
        <w:right w:val="none" w:sz="0" w:space="0" w:color="auto"/>
      </w:divBdr>
    </w:div>
    <w:div w:id="1085999358">
      <w:bodyDiv w:val="1"/>
      <w:marLeft w:val="0"/>
      <w:marRight w:val="0"/>
      <w:marTop w:val="0"/>
      <w:marBottom w:val="0"/>
      <w:divBdr>
        <w:top w:val="none" w:sz="0" w:space="0" w:color="auto"/>
        <w:left w:val="none" w:sz="0" w:space="0" w:color="auto"/>
        <w:bottom w:val="none" w:sz="0" w:space="0" w:color="auto"/>
        <w:right w:val="none" w:sz="0" w:space="0" w:color="auto"/>
      </w:divBdr>
    </w:div>
    <w:div w:id="1087380419">
      <w:bodyDiv w:val="1"/>
      <w:marLeft w:val="0"/>
      <w:marRight w:val="0"/>
      <w:marTop w:val="0"/>
      <w:marBottom w:val="0"/>
      <w:divBdr>
        <w:top w:val="none" w:sz="0" w:space="0" w:color="auto"/>
        <w:left w:val="none" w:sz="0" w:space="0" w:color="auto"/>
        <w:bottom w:val="none" w:sz="0" w:space="0" w:color="auto"/>
        <w:right w:val="none" w:sz="0" w:space="0" w:color="auto"/>
      </w:divBdr>
    </w:div>
    <w:div w:id="1087459804">
      <w:bodyDiv w:val="1"/>
      <w:marLeft w:val="0"/>
      <w:marRight w:val="0"/>
      <w:marTop w:val="0"/>
      <w:marBottom w:val="0"/>
      <w:divBdr>
        <w:top w:val="none" w:sz="0" w:space="0" w:color="auto"/>
        <w:left w:val="none" w:sz="0" w:space="0" w:color="auto"/>
        <w:bottom w:val="none" w:sz="0" w:space="0" w:color="auto"/>
        <w:right w:val="none" w:sz="0" w:space="0" w:color="auto"/>
      </w:divBdr>
    </w:div>
    <w:div w:id="1088305999">
      <w:bodyDiv w:val="1"/>
      <w:marLeft w:val="0"/>
      <w:marRight w:val="0"/>
      <w:marTop w:val="0"/>
      <w:marBottom w:val="0"/>
      <w:divBdr>
        <w:top w:val="none" w:sz="0" w:space="0" w:color="auto"/>
        <w:left w:val="none" w:sz="0" w:space="0" w:color="auto"/>
        <w:bottom w:val="none" w:sz="0" w:space="0" w:color="auto"/>
        <w:right w:val="none" w:sz="0" w:space="0" w:color="auto"/>
      </w:divBdr>
    </w:div>
    <w:div w:id="1089888419">
      <w:bodyDiv w:val="1"/>
      <w:marLeft w:val="0"/>
      <w:marRight w:val="0"/>
      <w:marTop w:val="0"/>
      <w:marBottom w:val="0"/>
      <w:divBdr>
        <w:top w:val="none" w:sz="0" w:space="0" w:color="auto"/>
        <w:left w:val="none" w:sz="0" w:space="0" w:color="auto"/>
        <w:bottom w:val="none" w:sz="0" w:space="0" w:color="auto"/>
        <w:right w:val="none" w:sz="0" w:space="0" w:color="auto"/>
      </w:divBdr>
    </w:div>
    <w:div w:id="1090466380">
      <w:bodyDiv w:val="1"/>
      <w:marLeft w:val="0"/>
      <w:marRight w:val="0"/>
      <w:marTop w:val="0"/>
      <w:marBottom w:val="0"/>
      <w:divBdr>
        <w:top w:val="none" w:sz="0" w:space="0" w:color="auto"/>
        <w:left w:val="none" w:sz="0" w:space="0" w:color="auto"/>
        <w:bottom w:val="none" w:sz="0" w:space="0" w:color="auto"/>
        <w:right w:val="none" w:sz="0" w:space="0" w:color="auto"/>
      </w:divBdr>
      <w:divsChild>
        <w:div w:id="1862160600">
          <w:marLeft w:val="480"/>
          <w:marRight w:val="0"/>
          <w:marTop w:val="0"/>
          <w:marBottom w:val="0"/>
          <w:divBdr>
            <w:top w:val="none" w:sz="0" w:space="0" w:color="auto"/>
            <w:left w:val="none" w:sz="0" w:space="0" w:color="auto"/>
            <w:bottom w:val="none" w:sz="0" w:space="0" w:color="auto"/>
            <w:right w:val="none" w:sz="0" w:space="0" w:color="auto"/>
          </w:divBdr>
        </w:div>
        <w:div w:id="49353048">
          <w:marLeft w:val="480"/>
          <w:marRight w:val="0"/>
          <w:marTop w:val="0"/>
          <w:marBottom w:val="0"/>
          <w:divBdr>
            <w:top w:val="none" w:sz="0" w:space="0" w:color="auto"/>
            <w:left w:val="none" w:sz="0" w:space="0" w:color="auto"/>
            <w:bottom w:val="none" w:sz="0" w:space="0" w:color="auto"/>
            <w:right w:val="none" w:sz="0" w:space="0" w:color="auto"/>
          </w:divBdr>
        </w:div>
        <w:div w:id="1566839877">
          <w:marLeft w:val="480"/>
          <w:marRight w:val="0"/>
          <w:marTop w:val="0"/>
          <w:marBottom w:val="0"/>
          <w:divBdr>
            <w:top w:val="none" w:sz="0" w:space="0" w:color="auto"/>
            <w:left w:val="none" w:sz="0" w:space="0" w:color="auto"/>
            <w:bottom w:val="none" w:sz="0" w:space="0" w:color="auto"/>
            <w:right w:val="none" w:sz="0" w:space="0" w:color="auto"/>
          </w:divBdr>
        </w:div>
        <w:div w:id="733041152">
          <w:marLeft w:val="480"/>
          <w:marRight w:val="0"/>
          <w:marTop w:val="0"/>
          <w:marBottom w:val="0"/>
          <w:divBdr>
            <w:top w:val="none" w:sz="0" w:space="0" w:color="auto"/>
            <w:left w:val="none" w:sz="0" w:space="0" w:color="auto"/>
            <w:bottom w:val="none" w:sz="0" w:space="0" w:color="auto"/>
            <w:right w:val="none" w:sz="0" w:space="0" w:color="auto"/>
          </w:divBdr>
        </w:div>
        <w:div w:id="2097707414">
          <w:marLeft w:val="480"/>
          <w:marRight w:val="0"/>
          <w:marTop w:val="0"/>
          <w:marBottom w:val="0"/>
          <w:divBdr>
            <w:top w:val="none" w:sz="0" w:space="0" w:color="auto"/>
            <w:left w:val="none" w:sz="0" w:space="0" w:color="auto"/>
            <w:bottom w:val="none" w:sz="0" w:space="0" w:color="auto"/>
            <w:right w:val="none" w:sz="0" w:space="0" w:color="auto"/>
          </w:divBdr>
        </w:div>
        <w:div w:id="566182319">
          <w:marLeft w:val="480"/>
          <w:marRight w:val="0"/>
          <w:marTop w:val="0"/>
          <w:marBottom w:val="0"/>
          <w:divBdr>
            <w:top w:val="none" w:sz="0" w:space="0" w:color="auto"/>
            <w:left w:val="none" w:sz="0" w:space="0" w:color="auto"/>
            <w:bottom w:val="none" w:sz="0" w:space="0" w:color="auto"/>
            <w:right w:val="none" w:sz="0" w:space="0" w:color="auto"/>
          </w:divBdr>
        </w:div>
        <w:div w:id="2060670231">
          <w:marLeft w:val="480"/>
          <w:marRight w:val="0"/>
          <w:marTop w:val="0"/>
          <w:marBottom w:val="0"/>
          <w:divBdr>
            <w:top w:val="none" w:sz="0" w:space="0" w:color="auto"/>
            <w:left w:val="none" w:sz="0" w:space="0" w:color="auto"/>
            <w:bottom w:val="none" w:sz="0" w:space="0" w:color="auto"/>
            <w:right w:val="none" w:sz="0" w:space="0" w:color="auto"/>
          </w:divBdr>
        </w:div>
        <w:div w:id="1991983297">
          <w:marLeft w:val="480"/>
          <w:marRight w:val="0"/>
          <w:marTop w:val="0"/>
          <w:marBottom w:val="0"/>
          <w:divBdr>
            <w:top w:val="none" w:sz="0" w:space="0" w:color="auto"/>
            <w:left w:val="none" w:sz="0" w:space="0" w:color="auto"/>
            <w:bottom w:val="none" w:sz="0" w:space="0" w:color="auto"/>
            <w:right w:val="none" w:sz="0" w:space="0" w:color="auto"/>
          </w:divBdr>
        </w:div>
        <w:div w:id="1070232285">
          <w:marLeft w:val="480"/>
          <w:marRight w:val="0"/>
          <w:marTop w:val="0"/>
          <w:marBottom w:val="0"/>
          <w:divBdr>
            <w:top w:val="none" w:sz="0" w:space="0" w:color="auto"/>
            <w:left w:val="none" w:sz="0" w:space="0" w:color="auto"/>
            <w:bottom w:val="none" w:sz="0" w:space="0" w:color="auto"/>
            <w:right w:val="none" w:sz="0" w:space="0" w:color="auto"/>
          </w:divBdr>
        </w:div>
        <w:div w:id="694578375">
          <w:marLeft w:val="480"/>
          <w:marRight w:val="0"/>
          <w:marTop w:val="0"/>
          <w:marBottom w:val="0"/>
          <w:divBdr>
            <w:top w:val="none" w:sz="0" w:space="0" w:color="auto"/>
            <w:left w:val="none" w:sz="0" w:space="0" w:color="auto"/>
            <w:bottom w:val="none" w:sz="0" w:space="0" w:color="auto"/>
            <w:right w:val="none" w:sz="0" w:space="0" w:color="auto"/>
          </w:divBdr>
        </w:div>
        <w:div w:id="702292036">
          <w:marLeft w:val="480"/>
          <w:marRight w:val="0"/>
          <w:marTop w:val="0"/>
          <w:marBottom w:val="0"/>
          <w:divBdr>
            <w:top w:val="none" w:sz="0" w:space="0" w:color="auto"/>
            <w:left w:val="none" w:sz="0" w:space="0" w:color="auto"/>
            <w:bottom w:val="none" w:sz="0" w:space="0" w:color="auto"/>
            <w:right w:val="none" w:sz="0" w:space="0" w:color="auto"/>
          </w:divBdr>
        </w:div>
        <w:div w:id="1707173829">
          <w:marLeft w:val="480"/>
          <w:marRight w:val="0"/>
          <w:marTop w:val="0"/>
          <w:marBottom w:val="0"/>
          <w:divBdr>
            <w:top w:val="none" w:sz="0" w:space="0" w:color="auto"/>
            <w:left w:val="none" w:sz="0" w:space="0" w:color="auto"/>
            <w:bottom w:val="none" w:sz="0" w:space="0" w:color="auto"/>
            <w:right w:val="none" w:sz="0" w:space="0" w:color="auto"/>
          </w:divBdr>
        </w:div>
        <w:div w:id="339620846">
          <w:marLeft w:val="480"/>
          <w:marRight w:val="0"/>
          <w:marTop w:val="0"/>
          <w:marBottom w:val="0"/>
          <w:divBdr>
            <w:top w:val="none" w:sz="0" w:space="0" w:color="auto"/>
            <w:left w:val="none" w:sz="0" w:space="0" w:color="auto"/>
            <w:bottom w:val="none" w:sz="0" w:space="0" w:color="auto"/>
            <w:right w:val="none" w:sz="0" w:space="0" w:color="auto"/>
          </w:divBdr>
        </w:div>
        <w:div w:id="977496585">
          <w:marLeft w:val="480"/>
          <w:marRight w:val="0"/>
          <w:marTop w:val="0"/>
          <w:marBottom w:val="0"/>
          <w:divBdr>
            <w:top w:val="none" w:sz="0" w:space="0" w:color="auto"/>
            <w:left w:val="none" w:sz="0" w:space="0" w:color="auto"/>
            <w:bottom w:val="none" w:sz="0" w:space="0" w:color="auto"/>
            <w:right w:val="none" w:sz="0" w:space="0" w:color="auto"/>
          </w:divBdr>
        </w:div>
        <w:div w:id="36709674">
          <w:marLeft w:val="480"/>
          <w:marRight w:val="0"/>
          <w:marTop w:val="0"/>
          <w:marBottom w:val="0"/>
          <w:divBdr>
            <w:top w:val="none" w:sz="0" w:space="0" w:color="auto"/>
            <w:left w:val="none" w:sz="0" w:space="0" w:color="auto"/>
            <w:bottom w:val="none" w:sz="0" w:space="0" w:color="auto"/>
            <w:right w:val="none" w:sz="0" w:space="0" w:color="auto"/>
          </w:divBdr>
        </w:div>
        <w:div w:id="1164858655">
          <w:marLeft w:val="480"/>
          <w:marRight w:val="0"/>
          <w:marTop w:val="0"/>
          <w:marBottom w:val="0"/>
          <w:divBdr>
            <w:top w:val="none" w:sz="0" w:space="0" w:color="auto"/>
            <w:left w:val="none" w:sz="0" w:space="0" w:color="auto"/>
            <w:bottom w:val="none" w:sz="0" w:space="0" w:color="auto"/>
            <w:right w:val="none" w:sz="0" w:space="0" w:color="auto"/>
          </w:divBdr>
        </w:div>
        <w:div w:id="673920676">
          <w:marLeft w:val="480"/>
          <w:marRight w:val="0"/>
          <w:marTop w:val="0"/>
          <w:marBottom w:val="0"/>
          <w:divBdr>
            <w:top w:val="none" w:sz="0" w:space="0" w:color="auto"/>
            <w:left w:val="none" w:sz="0" w:space="0" w:color="auto"/>
            <w:bottom w:val="none" w:sz="0" w:space="0" w:color="auto"/>
            <w:right w:val="none" w:sz="0" w:space="0" w:color="auto"/>
          </w:divBdr>
        </w:div>
        <w:div w:id="939878641">
          <w:marLeft w:val="480"/>
          <w:marRight w:val="0"/>
          <w:marTop w:val="0"/>
          <w:marBottom w:val="0"/>
          <w:divBdr>
            <w:top w:val="none" w:sz="0" w:space="0" w:color="auto"/>
            <w:left w:val="none" w:sz="0" w:space="0" w:color="auto"/>
            <w:bottom w:val="none" w:sz="0" w:space="0" w:color="auto"/>
            <w:right w:val="none" w:sz="0" w:space="0" w:color="auto"/>
          </w:divBdr>
        </w:div>
        <w:div w:id="512846141">
          <w:marLeft w:val="480"/>
          <w:marRight w:val="0"/>
          <w:marTop w:val="0"/>
          <w:marBottom w:val="0"/>
          <w:divBdr>
            <w:top w:val="none" w:sz="0" w:space="0" w:color="auto"/>
            <w:left w:val="none" w:sz="0" w:space="0" w:color="auto"/>
            <w:bottom w:val="none" w:sz="0" w:space="0" w:color="auto"/>
            <w:right w:val="none" w:sz="0" w:space="0" w:color="auto"/>
          </w:divBdr>
        </w:div>
        <w:div w:id="1974099447">
          <w:marLeft w:val="480"/>
          <w:marRight w:val="0"/>
          <w:marTop w:val="0"/>
          <w:marBottom w:val="0"/>
          <w:divBdr>
            <w:top w:val="none" w:sz="0" w:space="0" w:color="auto"/>
            <w:left w:val="none" w:sz="0" w:space="0" w:color="auto"/>
            <w:bottom w:val="none" w:sz="0" w:space="0" w:color="auto"/>
            <w:right w:val="none" w:sz="0" w:space="0" w:color="auto"/>
          </w:divBdr>
        </w:div>
        <w:div w:id="1978803116">
          <w:marLeft w:val="480"/>
          <w:marRight w:val="0"/>
          <w:marTop w:val="0"/>
          <w:marBottom w:val="0"/>
          <w:divBdr>
            <w:top w:val="none" w:sz="0" w:space="0" w:color="auto"/>
            <w:left w:val="none" w:sz="0" w:space="0" w:color="auto"/>
            <w:bottom w:val="none" w:sz="0" w:space="0" w:color="auto"/>
            <w:right w:val="none" w:sz="0" w:space="0" w:color="auto"/>
          </w:divBdr>
        </w:div>
        <w:div w:id="159125872">
          <w:marLeft w:val="480"/>
          <w:marRight w:val="0"/>
          <w:marTop w:val="0"/>
          <w:marBottom w:val="0"/>
          <w:divBdr>
            <w:top w:val="none" w:sz="0" w:space="0" w:color="auto"/>
            <w:left w:val="none" w:sz="0" w:space="0" w:color="auto"/>
            <w:bottom w:val="none" w:sz="0" w:space="0" w:color="auto"/>
            <w:right w:val="none" w:sz="0" w:space="0" w:color="auto"/>
          </w:divBdr>
        </w:div>
        <w:div w:id="21982929">
          <w:marLeft w:val="480"/>
          <w:marRight w:val="0"/>
          <w:marTop w:val="0"/>
          <w:marBottom w:val="0"/>
          <w:divBdr>
            <w:top w:val="none" w:sz="0" w:space="0" w:color="auto"/>
            <w:left w:val="none" w:sz="0" w:space="0" w:color="auto"/>
            <w:bottom w:val="none" w:sz="0" w:space="0" w:color="auto"/>
            <w:right w:val="none" w:sz="0" w:space="0" w:color="auto"/>
          </w:divBdr>
        </w:div>
        <w:div w:id="2047676386">
          <w:marLeft w:val="480"/>
          <w:marRight w:val="0"/>
          <w:marTop w:val="0"/>
          <w:marBottom w:val="0"/>
          <w:divBdr>
            <w:top w:val="none" w:sz="0" w:space="0" w:color="auto"/>
            <w:left w:val="none" w:sz="0" w:space="0" w:color="auto"/>
            <w:bottom w:val="none" w:sz="0" w:space="0" w:color="auto"/>
            <w:right w:val="none" w:sz="0" w:space="0" w:color="auto"/>
          </w:divBdr>
        </w:div>
        <w:div w:id="1518076103">
          <w:marLeft w:val="480"/>
          <w:marRight w:val="0"/>
          <w:marTop w:val="0"/>
          <w:marBottom w:val="0"/>
          <w:divBdr>
            <w:top w:val="none" w:sz="0" w:space="0" w:color="auto"/>
            <w:left w:val="none" w:sz="0" w:space="0" w:color="auto"/>
            <w:bottom w:val="none" w:sz="0" w:space="0" w:color="auto"/>
            <w:right w:val="none" w:sz="0" w:space="0" w:color="auto"/>
          </w:divBdr>
        </w:div>
        <w:div w:id="1293514853">
          <w:marLeft w:val="480"/>
          <w:marRight w:val="0"/>
          <w:marTop w:val="0"/>
          <w:marBottom w:val="0"/>
          <w:divBdr>
            <w:top w:val="none" w:sz="0" w:space="0" w:color="auto"/>
            <w:left w:val="none" w:sz="0" w:space="0" w:color="auto"/>
            <w:bottom w:val="none" w:sz="0" w:space="0" w:color="auto"/>
            <w:right w:val="none" w:sz="0" w:space="0" w:color="auto"/>
          </w:divBdr>
        </w:div>
        <w:div w:id="1456364780">
          <w:marLeft w:val="480"/>
          <w:marRight w:val="0"/>
          <w:marTop w:val="0"/>
          <w:marBottom w:val="0"/>
          <w:divBdr>
            <w:top w:val="none" w:sz="0" w:space="0" w:color="auto"/>
            <w:left w:val="none" w:sz="0" w:space="0" w:color="auto"/>
            <w:bottom w:val="none" w:sz="0" w:space="0" w:color="auto"/>
            <w:right w:val="none" w:sz="0" w:space="0" w:color="auto"/>
          </w:divBdr>
        </w:div>
        <w:div w:id="1756130732">
          <w:marLeft w:val="480"/>
          <w:marRight w:val="0"/>
          <w:marTop w:val="0"/>
          <w:marBottom w:val="0"/>
          <w:divBdr>
            <w:top w:val="none" w:sz="0" w:space="0" w:color="auto"/>
            <w:left w:val="none" w:sz="0" w:space="0" w:color="auto"/>
            <w:bottom w:val="none" w:sz="0" w:space="0" w:color="auto"/>
            <w:right w:val="none" w:sz="0" w:space="0" w:color="auto"/>
          </w:divBdr>
        </w:div>
        <w:div w:id="105856593">
          <w:marLeft w:val="480"/>
          <w:marRight w:val="0"/>
          <w:marTop w:val="0"/>
          <w:marBottom w:val="0"/>
          <w:divBdr>
            <w:top w:val="none" w:sz="0" w:space="0" w:color="auto"/>
            <w:left w:val="none" w:sz="0" w:space="0" w:color="auto"/>
            <w:bottom w:val="none" w:sz="0" w:space="0" w:color="auto"/>
            <w:right w:val="none" w:sz="0" w:space="0" w:color="auto"/>
          </w:divBdr>
        </w:div>
        <w:div w:id="1124883381">
          <w:marLeft w:val="480"/>
          <w:marRight w:val="0"/>
          <w:marTop w:val="0"/>
          <w:marBottom w:val="0"/>
          <w:divBdr>
            <w:top w:val="none" w:sz="0" w:space="0" w:color="auto"/>
            <w:left w:val="none" w:sz="0" w:space="0" w:color="auto"/>
            <w:bottom w:val="none" w:sz="0" w:space="0" w:color="auto"/>
            <w:right w:val="none" w:sz="0" w:space="0" w:color="auto"/>
          </w:divBdr>
        </w:div>
        <w:div w:id="1646201941">
          <w:marLeft w:val="480"/>
          <w:marRight w:val="0"/>
          <w:marTop w:val="0"/>
          <w:marBottom w:val="0"/>
          <w:divBdr>
            <w:top w:val="none" w:sz="0" w:space="0" w:color="auto"/>
            <w:left w:val="none" w:sz="0" w:space="0" w:color="auto"/>
            <w:bottom w:val="none" w:sz="0" w:space="0" w:color="auto"/>
            <w:right w:val="none" w:sz="0" w:space="0" w:color="auto"/>
          </w:divBdr>
        </w:div>
        <w:div w:id="495804935">
          <w:marLeft w:val="480"/>
          <w:marRight w:val="0"/>
          <w:marTop w:val="0"/>
          <w:marBottom w:val="0"/>
          <w:divBdr>
            <w:top w:val="none" w:sz="0" w:space="0" w:color="auto"/>
            <w:left w:val="none" w:sz="0" w:space="0" w:color="auto"/>
            <w:bottom w:val="none" w:sz="0" w:space="0" w:color="auto"/>
            <w:right w:val="none" w:sz="0" w:space="0" w:color="auto"/>
          </w:divBdr>
        </w:div>
        <w:div w:id="1532457743">
          <w:marLeft w:val="480"/>
          <w:marRight w:val="0"/>
          <w:marTop w:val="0"/>
          <w:marBottom w:val="0"/>
          <w:divBdr>
            <w:top w:val="none" w:sz="0" w:space="0" w:color="auto"/>
            <w:left w:val="none" w:sz="0" w:space="0" w:color="auto"/>
            <w:bottom w:val="none" w:sz="0" w:space="0" w:color="auto"/>
            <w:right w:val="none" w:sz="0" w:space="0" w:color="auto"/>
          </w:divBdr>
        </w:div>
        <w:div w:id="948241844">
          <w:marLeft w:val="480"/>
          <w:marRight w:val="0"/>
          <w:marTop w:val="0"/>
          <w:marBottom w:val="0"/>
          <w:divBdr>
            <w:top w:val="none" w:sz="0" w:space="0" w:color="auto"/>
            <w:left w:val="none" w:sz="0" w:space="0" w:color="auto"/>
            <w:bottom w:val="none" w:sz="0" w:space="0" w:color="auto"/>
            <w:right w:val="none" w:sz="0" w:space="0" w:color="auto"/>
          </w:divBdr>
        </w:div>
        <w:div w:id="1259946734">
          <w:marLeft w:val="480"/>
          <w:marRight w:val="0"/>
          <w:marTop w:val="0"/>
          <w:marBottom w:val="0"/>
          <w:divBdr>
            <w:top w:val="none" w:sz="0" w:space="0" w:color="auto"/>
            <w:left w:val="none" w:sz="0" w:space="0" w:color="auto"/>
            <w:bottom w:val="none" w:sz="0" w:space="0" w:color="auto"/>
            <w:right w:val="none" w:sz="0" w:space="0" w:color="auto"/>
          </w:divBdr>
        </w:div>
        <w:div w:id="1046100761">
          <w:marLeft w:val="480"/>
          <w:marRight w:val="0"/>
          <w:marTop w:val="0"/>
          <w:marBottom w:val="0"/>
          <w:divBdr>
            <w:top w:val="none" w:sz="0" w:space="0" w:color="auto"/>
            <w:left w:val="none" w:sz="0" w:space="0" w:color="auto"/>
            <w:bottom w:val="none" w:sz="0" w:space="0" w:color="auto"/>
            <w:right w:val="none" w:sz="0" w:space="0" w:color="auto"/>
          </w:divBdr>
        </w:div>
      </w:divsChild>
    </w:div>
    <w:div w:id="1091437420">
      <w:bodyDiv w:val="1"/>
      <w:marLeft w:val="0"/>
      <w:marRight w:val="0"/>
      <w:marTop w:val="0"/>
      <w:marBottom w:val="0"/>
      <w:divBdr>
        <w:top w:val="none" w:sz="0" w:space="0" w:color="auto"/>
        <w:left w:val="none" w:sz="0" w:space="0" w:color="auto"/>
        <w:bottom w:val="none" w:sz="0" w:space="0" w:color="auto"/>
        <w:right w:val="none" w:sz="0" w:space="0" w:color="auto"/>
      </w:divBdr>
    </w:div>
    <w:div w:id="1092579836">
      <w:bodyDiv w:val="1"/>
      <w:marLeft w:val="0"/>
      <w:marRight w:val="0"/>
      <w:marTop w:val="0"/>
      <w:marBottom w:val="0"/>
      <w:divBdr>
        <w:top w:val="none" w:sz="0" w:space="0" w:color="auto"/>
        <w:left w:val="none" w:sz="0" w:space="0" w:color="auto"/>
        <w:bottom w:val="none" w:sz="0" w:space="0" w:color="auto"/>
        <w:right w:val="none" w:sz="0" w:space="0" w:color="auto"/>
      </w:divBdr>
    </w:div>
    <w:div w:id="1093088015">
      <w:bodyDiv w:val="1"/>
      <w:marLeft w:val="0"/>
      <w:marRight w:val="0"/>
      <w:marTop w:val="0"/>
      <w:marBottom w:val="0"/>
      <w:divBdr>
        <w:top w:val="none" w:sz="0" w:space="0" w:color="auto"/>
        <w:left w:val="none" w:sz="0" w:space="0" w:color="auto"/>
        <w:bottom w:val="none" w:sz="0" w:space="0" w:color="auto"/>
        <w:right w:val="none" w:sz="0" w:space="0" w:color="auto"/>
      </w:divBdr>
    </w:div>
    <w:div w:id="1095244619">
      <w:bodyDiv w:val="1"/>
      <w:marLeft w:val="0"/>
      <w:marRight w:val="0"/>
      <w:marTop w:val="0"/>
      <w:marBottom w:val="0"/>
      <w:divBdr>
        <w:top w:val="none" w:sz="0" w:space="0" w:color="auto"/>
        <w:left w:val="none" w:sz="0" w:space="0" w:color="auto"/>
        <w:bottom w:val="none" w:sz="0" w:space="0" w:color="auto"/>
        <w:right w:val="none" w:sz="0" w:space="0" w:color="auto"/>
      </w:divBdr>
    </w:div>
    <w:div w:id="1095252478">
      <w:bodyDiv w:val="1"/>
      <w:marLeft w:val="0"/>
      <w:marRight w:val="0"/>
      <w:marTop w:val="0"/>
      <w:marBottom w:val="0"/>
      <w:divBdr>
        <w:top w:val="none" w:sz="0" w:space="0" w:color="auto"/>
        <w:left w:val="none" w:sz="0" w:space="0" w:color="auto"/>
        <w:bottom w:val="none" w:sz="0" w:space="0" w:color="auto"/>
        <w:right w:val="none" w:sz="0" w:space="0" w:color="auto"/>
      </w:divBdr>
    </w:div>
    <w:div w:id="1095784407">
      <w:bodyDiv w:val="1"/>
      <w:marLeft w:val="0"/>
      <w:marRight w:val="0"/>
      <w:marTop w:val="0"/>
      <w:marBottom w:val="0"/>
      <w:divBdr>
        <w:top w:val="none" w:sz="0" w:space="0" w:color="auto"/>
        <w:left w:val="none" w:sz="0" w:space="0" w:color="auto"/>
        <w:bottom w:val="none" w:sz="0" w:space="0" w:color="auto"/>
        <w:right w:val="none" w:sz="0" w:space="0" w:color="auto"/>
      </w:divBdr>
    </w:div>
    <w:div w:id="1097138281">
      <w:bodyDiv w:val="1"/>
      <w:marLeft w:val="0"/>
      <w:marRight w:val="0"/>
      <w:marTop w:val="0"/>
      <w:marBottom w:val="0"/>
      <w:divBdr>
        <w:top w:val="none" w:sz="0" w:space="0" w:color="auto"/>
        <w:left w:val="none" w:sz="0" w:space="0" w:color="auto"/>
        <w:bottom w:val="none" w:sz="0" w:space="0" w:color="auto"/>
        <w:right w:val="none" w:sz="0" w:space="0" w:color="auto"/>
      </w:divBdr>
    </w:div>
    <w:div w:id="1097408815">
      <w:bodyDiv w:val="1"/>
      <w:marLeft w:val="0"/>
      <w:marRight w:val="0"/>
      <w:marTop w:val="0"/>
      <w:marBottom w:val="0"/>
      <w:divBdr>
        <w:top w:val="none" w:sz="0" w:space="0" w:color="auto"/>
        <w:left w:val="none" w:sz="0" w:space="0" w:color="auto"/>
        <w:bottom w:val="none" w:sz="0" w:space="0" w:color="auto"/>
        <w:right w:val="none" w:sz="0" w:space="0" w:color="auto"/>
      </w:divBdr>
      <w:divsChild>
        <w:div w:id="422339001">
          <w:marLeft w:val="480"/>
          <w:marRight w:val="0"/>
          <w:marTop w:val="0"/>
          <w:marBottom w:val="0"/>
          <w:divBdr>
            <w:top w:val="none" w:sz="0" w:space="0" w:color="auto"/>
            <w:left w:val="none" w:sz="0" w:space="0" w:color="auto"/>
            <w:bottom w:val="none" w:sz="0" w:space="0" w:color="auto"/>
            <w:right w:val="none" w:sz="0" w:space="0" w:color="auto"/>
          </w:divBdr>
        </w:div>
        <w:div w:id="74714777">
          <w:marLeft w:val="480"/>
          <w:marRight w:val="0"/>
          <w:marTop w:val="0"/>
          <w:marBottom w:val="0"/>
          <w:divBdr>
            <w:top w:val="none" w:sz="0" w:space="0" w:color="auto"/>
            <w:left w:val="none" w:sz="0" w:space="0" w:color="auto"/>
            <w:bottom w:val="none" w:sz="0" w:space="0" w:color="auto"/>
            <w:right w:val="none" w:sz="0" w:space="0" w:color="auto"/>
          </w:divBdr>
        </w:div>
        <w:div w:id="1396930835">
          <w:marLeft w:val="480"/>
          <w:marRight w:val="0"/>
          <w:marTop w:val="0"/>
          <w:marBottom w:val="0"/>
          <w:divBdr>
            <w:top w:val="none" w:sz="0" w:space="0" w:color="auto"/>
            <w:left w:val="none" w:sz="0" w:space="0" w:color="auto"/>
            <w:bottom w:val="none" w:sz="0" w:space="0" w:color="auto"/>
            <w:right w:val="none" w:sz="0" w:space="0" w:color="auto"/>
          </w:divBdr>
        </w:div>
        <w:div w:id="1912738168">
          <w:marLeft w:val="480"/>
          <w:marRight w:val="0"/>
          <w:marTop w:val="0"/>
          <w:marBottom w:val="0"/>
          <w:divBdr>
            <w:top w:val="none" w:sz="0" w:space="0" w:color="auto"/>
            <w:left w:val="none" w:sz="0" w:space="0" w:color="auto"/>
            <w:bottom w:val="none" w:sz="0" w:space="0" w:color="auto"/>
            <w:right w:val="none" w:sz="0" w:space="0" w:color="auto"/>
          </w:divBdr>
        </w:div>
        <w:div w:id="2121752803">
          <w:marLeft w:val="480"/>
          <w:marRight w:val="0"/>
          <w:marTop w:val="0"/>
          <w:marBottom w:val="0"/>
          <w:divBdr>
            <w:top w:val="none" w:sz="0" w:space="0" w:color="auto"/>
            <w:left w:val="none" w:sz="0" w:space="0" w:color="auto"/>
            <w:bottom w:val="none" w:sz="0" w:space="0" w:color="auto"/>
            <w:right w:val="none" w:sz="0" w:space="0" w:color="auto"/>
          </w:divBdr>
        </w:div>
        <w:div w:id="329260375">
          <w:marLeft w:val="480"/>
          <w:marRight w:val="0"/>
          <w:marTop w:val="0"/>
          <w:marBottom w:val="0"/>
          <w:divBdr>
            <w:top w:val="none" w:sz="0" w:space="0" w:color="auto"/>
            <w:left w:val="none" w:sz="0" w:space="0" w:color="auto"/>
            <w:bottom w:val="none" w:sz="0" w:space="0" w:color="auto"/>
            <w:right w:val="none" w:sz="0" w:space="0" w:color="auto"/>
          </w:divBdr>
        </w:div>
        <w:div w:id="843544613">
          <w:marLeft w:val="480"/>
          <w:marRight w:val="0"/>
          <w:marTop w:val="0"/>
          <w:marBottom w:val="0"/>
          <w:divBdr>
            <w:top w:val="none" w:sz="0" w:space="0" w:color="auto"/>
            <w:left w:val="none" w:sz="0" w:space="0" w:color="auto"/>
            <w:bottom w:val="none" w:sz="0" w:space="0" w:color="auto"/>
            <w:right w:val="none" w:sz="0" w:space="0" w:color="auto"/>
          </w:divBdr>
        </w:div>
        <w:div w:id="927735730">
          <w:marLeft w:val="480"/>
          <w:marRight w:val="0"/>
          <w:marTop w:val="0"/>
          <w:marBottom w:val="0"/>
          <w:divBdr>
            <w:top w:val="none" w:sz="0" w:space="0" w:color="auto"/>
            <w:left w:val="none" w:sz="0" w:space="0" w:color="auto"/>
            <w:bottom w:val="none" w:sz="0" w:space="0" w:color="auto"/>
            <w:right w:val="none" w:sz="0" w:space="0" w:color="auto"/>
          </w:divBdr>
        </w:div>
        <w:div w:id="511385292">
          <w:marLeft w:val="480"/>
          <w:marRight w:val="0"/>
          <w:marTop w:val="0"/>
          <w:marBottom w:val="0"/>
          <w:divBdr>
            <w:top w:val="none" w:sz="0" w:space="0" w:color="auto"/>
            <w:left w:val="none" w:sz="0" w:space="0" w:color="auto"/>
            <w:bottom w:val="none" w:sz="0" w:space="0" w:color="auto"/>
            <w:right w:val="none" w:sz="0" w:space="0" w:color="auto"/>
          </w:divBdr>
        </w:div>
        <w:div w:id="1798643675">
          <w:marLeft w:val="480"/>
          <w:marRight w:val="0"/>
          <w:marTop w:val="0"/>
          <w:marBottom w:val="0"/>
          <w:divBdr>
            <w:top w:val="none" w:sz="0" w:space="0" w:color="auto"/>
            <w:left w:val="none" w:sz="0" w:space="0" w:color="auto"/>
            <w:bottom w:val="none" w:sz="0" w:space="0" w:color="auto"/>
            <w:right w:val="none" w:sz="0" w:space="0" w:color="auto"/>
          </w:divBdr>
        </w:div>
        <w:div w:id="1157496950">
          <w:marLeft w:val="480"/>
          <w:marRight w:val="0"/>
          <w:marTop w:val="0"/>
          <w:marBottom w:val="0"/>
          <w:divBdr>
            <w:top w:val="none" w:sz="0" w:space="0" w:color="auto"/>
            <w:left w:val="none" w:sz="0" w:space="0" w:color="auto"/>
            <w:bottom w:val="none" w:sz="0" w:space="0" w:color="auto"/>
            <w:right w:val="none" w:sz="0" w:space="0" w:color="auto"/>
          </w:divBdr>
        </w:div>
        <w:div w:id="759983470">
          <w:marLeft w:val="480"/>
          <w:marRight w:val="0"/>
          <w:marTop w:val="0"/>
          <w:marBottom w:val="0"/>
          <w:divBdr>
            <w:top w:val="none" w:sz="0" w:space="0" w:color="auto"/>
            <w:left w:val="none" w:sz="0" w:space="0" w:color="auto"/>
            <w:bottom w:val="none" w:sz="0" w:space="0" w:color="auto"/>
            <w:right w:val="none" w:sz="0" w:space="0" w:color="auto"/>
          </w:divBdr>
        </w:div>
        <w:div w:id="629365095">
          <w:marLeft w:val="480"/>
          <w:marRight w:val="0"/>
          <w:marTop w:val="0"/>
          <w:marBottom w:val="0"/>
          <w:divBdr>
            <w:top w:val="none" w:sz="0" w:space="0" w:color="auto"/>
            <w:left w:val="none" w:sz="0" w:space="0" w:color="auto"/>
            <w:bottom w:val="none" w:sz="0" w:space="0" w:color="auto"/>
            <w:right w:val="none" w:sz="0" w:space="0" w:color="auto"/>
          </w:divBdr>
        </w:div>
        <w:div w:id="1109079640">
          <w:marLeft w:val="480"/>
          <w:marRight w:val="0"/>
          <w:marTop w:val="0"/>
          <w:marBottom w:val="0"/>
          <w:divBdr>
            <w:top w:val="none" w:sz="0" w:space="0" w:color="auto"/>
            <w:left w:val="none" w:sz="0" w:space="0" w:color="auto"/>
            <w:bottom w:val="none" w:sz="0" w:space="0" w:color="auto"/>
            <w:right w:val="none" w:sz="0" w:space="0" w:color="auto"/>
          </w:divBdr>
        </w:div>
        <w:div w:id="681784037">
          <w:marLeft w:val="480"/>
          <w:marRight w:val="0"/>
          <w:marTop w:val="0"/>
          <w:marBottom w:val="0"/>
          <w:divBdr>
            <w:top w:val="none" w:sz="0" w:space="0" w:color="auto"/>
            <w:left w:val="none" w:sz="0" w:space="0" w:color="auto"/>
            <w:bottom w:val="none" w:sz="0" w:space="0" w:color="auto"/>
            <w:right w:val="none" w:sz="0" w:space="0" w:color="auto"/>
          </w:divBdr>
        </w:div>
        <w:div w:id="310912601">
          <w:marLeft w:val="480"/>
          <w:marRight w:val="0"/>
          <w:marTop w:val="0"/>
          <w:marBottom w:val="0"/>
          <w:divBdr>
            <w:top w:val="none" w:sz="0" w:space="0" w:color="auto"/>
            <w:left w:val="none" w:sz="0" w:space="0" w:color="auto"/>
            <w:bottom w:val="none" w:sz="0" w:space="0" w:color="auto"/>
            <w:right w:val="none" w:sz="0" w:space="0" w:color="auto"/>
          </w:divBdr>
        </w:div>
        <w:div w:id="1810440178">
          <w:marLeft w:val="480"/>
          <w:marRight w:val="0"/>
          <w:marTop w:val="0"/>
          <w:marBottom w:val="0"/>
          <w:divBdr>
            <w:top w:val="none" w:sz="0" w:space="0" w:color="auto"/>
            <w:left w:val="none" w:sz="0" w:space="0" w:color="auto"/>
            <w:bottom w:val="none" w:sz="0" w:space="0" w:color="auto"/>
            <w:right w:val="none" w:sz="0" w:space="0" w:color="auto"/>
          </w:divBdr>
        </w:div>
        <w:div w:id="1732147959">
          <w:marLeft w:val="480"/>
          <w:marRight w:val="0"/>
          <w:marTop w:val="0"/>
          <w:marBottom w:val="0"/>
          <w:divBdr>
            <w:top w:val="none" w:sz="0" w:space="0" w:color="auto"/>
            <w:left w:val="none" w:sz="0" w:space="0" w:color="auto"/>
            <w:bottom w:val="none" w:sz="0" w:space="0" w:color="auto"/>
            <w:right w:val="none" w:sz="0" w:space="0" w:color="auto"/>
          </w:divBdr>
        </w:div>
        <w:div w:id="1308390018">
          <w:marLeft w:val="480"/>
          <w:marRight w:val="0"/>
          <w:marTop w:val="0"/>
          <w:marBottom w:val="0"/>
          <w:divBdr>
            <w:top w:val="none" w:sz="0" w:space="0" w:color="auto"/>
            <w:left w:val="none" w:sz="0" w:space="0" w:color="auto"/>
            <w:bottom w:val="none" w:sz="0" w:space="0" w:color="auto"/>
            <w:right w:val="none" w:sz="0" w:space="0" w:color="auto"/>
          </w:divBdr>
        </w:div>
        <w:div w:id="749889965">
          <w:marLeft w:val="480"/>
          <w:marRight w:val="0"/>
          <w:marTop w:val="0"/>
          <w:marBottom w:val="0"/>
          <w:divBdr>
            <w:top w:val="none" w:sz="0" w:space="0" w:color="auto"/>
            <w:left w:val="none" w:sz="0" w:space="0" w:color="auto"/>
            <w:bottom w:val="none" w:sz="0" w:space="0" w:color="auto"/>
            <w:right w:val="none" w:sz="0" w:space="0" w:color="auto"/>
          </w:divBdr>
        </w:div>
        <w:div w:id="765540003">
          <w:marLeft w:val="480"/>
          <w:marRight w:val="0"/>
          <w:marTop w:val="0"/>
          <w:marBottom w:val="0"/>
          <w:divBdr>
            <w:top w:val="none" w:sz="0" w:space="0" w:color="auto"/>
            <w:left w:val="none" w:sz="0" w:space="0" w:color="auto"/>
            <w:bottom w:val="none" w:sz="0" w:space="0" w:color="auto"/>
            <w:right w:val="none" w:sz="0" w:space="0" w:color="auto"/>
          </w:divBdr>
        </w:div>
        <w:div w:id="1914507879">
          <w:marLeft w:val="480"/>
          <w:marRight w:val="0"/>
          <w:marTop w:val="0"/>
          <w:marBottom w:val="0"/>
          <w:divBdr>
            <w:top w:val="none" w:sz="0" w:space="0" w:color="auto"/>
            <w:left w:val="none" w:sz="0" w:space="0" w:color="auto"/>
            <w:bottom w:val="none" w:sz="0" w:space="0" w:color="auto"/>
            <w:right w:val="none" w:sz="0" w:space="0" w:color="auto"/>
          </w:divBdr>
        </w:div>
        <w:div w:id="1119955111">
          <w:marLeft w:val="480"/>
          <w:marRight w:val="0"/>
          <w:marTop w:val="0"/>
          <w:marBottom w:val="0"/>
          <w:divBdr>
            <w:top w:val="none" w:sz="0" w:space="0" w:color="auto"/>
            <w:left w:val="none" w:sz="0" w:space="0" w:color="auto"/>
            <w:bottom w:val="none" w:sz="0" w:space="0" w:color="auto"/>
            <w:right w:val="none" w:sz="0" w:space="0" w:color="auto"/>
          </w:divBdr>
        </w:div>
        <w:div w:id="1906064892">
          <w:marLeft w:val="480"/>
          <w:marRight w:val="0"/>
          <w:marTop w:val="0"/>
          <w:marBottom w:val="0"/>
          <w:divBdr>
            <w:top w:val="none" w:sz="0" w:space="0" w:color="auto"/>
            <w:left w:val="none" w:sz="0" w:space="0" w:color="auto"/>
            <w:bottom w:val="none" w:sz="0" w:space="0" w:color="auto"/>
            <w:right w:val="none" w:sz="0" w:space="0" w:color="auto"/>
          </w:divBdr>
        </w:div>
        <w:div w:id="69080669">
          <w:marLeft w:val="480"/>
          <w:marRight w:val="0"/>
          <w:marTop w:val="0"/>
          <w:marBottom w:val="0"/>
          <w:divBdr>
            <w:top w:val="none" w:sz="0" w:space="0" w:color="auto"/>
            <w:left w:val="none" w:sz="0" w:space="0" w:color="auto"/>
            <w:bottom w:val="none" w:sz="0" w:space="0" w:color="auto"/>
            <w:right w:val="none" w:sz="0" w:space="0" w:color="auto"/>
          </w:divBdr>
        </w:div>
        <w:div w:id="700671028">
          <w:marLeft w:val="480"/>
          <w:marRight w:val="0"/>
          <w:marTop w:val="0"/>
          <w:marBottom w:val="0"/>
          <w:divBdr>
            <w:top w:val="none" w:sz="0" w:space="0" w:color="auto"/>
            <w:left w:val="none" w:sz="0" w:space="0" w:color="auto"/>
            <w:bottom w:val="none" w:sz="0" w:space="0" w:color="auto"/>
            <w:right w:val="none" w:sz="0" w:space="0" w:color="auto"/>
          </w:divBdr>
        </w:div>
        <w:div w:id="1969701584">
          <w:marLeft w:val="480"/>
          <w:marRight w:val="0"/>
          <w:marTop w:val="0"/>
          <w:marBottom w:val="0"/>
          <w:divBdr>
            <w:top w:val="none" w:sz="0" w:space="0" w:color="auto"/>
            <w:left w:val="none" w:sz="0" w:space="0" w:color="auto"/>
            <w:bottom w:val="none" w:sz="0" w:space="0" w:color="auto"/>
            <w:right w:val="none" w:sz="0" w:space="0" w:color="auto"/>
          </w:divBdr>
        </w:div>
        <w:div w:id="1346325787">
          <w:marLeft w:val="480"/>
          <w:marRight w:val="0"/>
          <w:marTop w:val="0"/>
          <w:marBottom w:val="0"/>
          <w:divBdr>
            <w:top w:val="none" w:sz="0" w:space="0" w:color="auto"/>
            <w:left w:val="none" w:sz="0" w:space="0" w:color="auto"/>
            <w:bottom w:val="none" w:sz="0" w:space="0" w:color="auto"/>
            <w:right w:val="none" w:sz="0" w:space="0" w:color="auto"/>
          </w:divBdr>
        </w:div>
        <w:div w:id="1737359541">
          <w:marLeft w:val="480"/>
          <w:marRight w:val="0"/>
          <w:marTop w:val="0"/>
          <w:marBottom w:val="0"/>
          <w:divBdr>
            <w:top w:val="none" w:sz="0" w:space="0" w:color="auto"/>
            <w:left w:val="none" w:sz="0" w:space="0" w:color="auto"/>
            <w:bottom w:val="none" w:sz="0" w:space="0" w:color="auto"/>
            <w:right w:val="none" w:sz="0" w:space="0" w:color="auto"/>
          </w:divBdr>
        </w:div>
        <w:div w:id="787284929">
          <w:marLeft w:val="480"/>
          <w:marRight w:val="0"/>
          <w:marTop w:val="0"/>
          <w:marBottom w:val="0"/>
          <w:divBdr>
            <w:top w:val="none" w:sz="0" w:space="0" w:color="auto"/>
            <w:left w:val="none" w:sz="0" w:space="0" w:color="auto"/>
            <w:bottom w:val="none" w:sz="0" w:space="0" w:color="auto"/>
            <w:right w:val="none" w:sz="0" w:space="0" w:color="auto"/>
          </w:divBdr>
        </w:div>
        <w:div w:id="1054619720">
          <w:marLeft w:val="480"/>
          <w:marRight w:val="0"/>
          <w:marTop w:val="0"/>
          <w:marBottom w:val="0"/>
          <w:divBdr>
            <w:top w:val="none" w:sz="0" w:space="0" w:color="auto"/>
            <w:left w:val="none" w:sz="0" w:space="0" w:color="auto"/>
            <w:bottom w:val="none" w:sz="0" w:space="0" w:color="auto"/>
            <w:right w:val="none" w:sz="0" w:space="0" w:color="auto"/>
          </w:divBdr>
        </w:div>
        <w:div w:id="1858813993">
          <w:marLeft w:val="480"/>
          <w:marRight w:val="0"/>
          <w:marTop w:val="0"/>
          <w:marBottom w:val="0"/>
          <w:divBdr>
            <w:top w:val="none" w:sz="0" w:space="0" w:color="auto"/>
            <w:left w:val="none" w:sz="0" w:space="0" w:color="auto"/>
            <w:bottom w:val="none" w:sz="0" w:space="0" w:color="auto"/>
            <w:right w:val="none" w:sz="0" w:space="0" w:color="auto"/>
          </w:divBdr>
        </w:div>
        <w:div w:id="138156542">
          <w:marLeft w:val="480"/>
          <w:marRight w:val="0"/>
          <w:marTop w:val="0"/>
          <w:marBottom w:val="0"/>
          <w:divBdr>
            <w:top w:val="none" w:sz="0" w:space="0" w:color="auto"/>
            <w:left w:val="none" w:sz="0" w:space="0" w:color="auto"/>
            <w:bottom w:val="none" w:sz="0" w:space="0" w:color="auto"/>
            <w:right w:val="none" w:sz="0" w:space="0" w:color="auto"/>
          </w:divBdr>
        </w:div>
        <w:div w:id="1990092859">
          <w:marLeft w:val="480"/>
          <w:marRight w:val="0"/>
          <w:marTop w:val="0"/>
          <w:marBottom w:val="0"/>
          <w:divBdr>
            <w:top w:val="none" w:sz="0" w:space="0" w:color="auto"/>
            <w:left w:val="none" w:sz="0" w:space="0" w:color="auto"/>
            <w:bottom w:val="none" w:sz="0" w:space="0" w:color="auto"/>
            <w:right w:val="none" w:sz="0" w:space="0" w:color="auto"/>
          </w:divBdr>
        </w:div>
        <w:div w:id="375088706">
          <w:marLeft w:val="480"/>
          <w:marRight w:val="0"/>
          <w:marTop w:val="0"/>
          <w:marBottom w:val="0"/>
          <w:divBdr>
            <w:top w:val="none" w:sz="0" w:space="0" w:color="auto"/>
            <w:left w:val="none" w:sz="0" w:space="0" w:color="auto"/>
            <w:bottom w:val="none" w:sz="0" w:space="0" w:color="auto"/>
            <w:right w:val="none" w:sz="0" w:space="0" w:color="auto"/>
          </w:divBdr>
        </w:div>
        <w:div w:id="910695055">
          <w:marLeft w:val="480"/>
          <w:marRight w:val="0"/>
          <w:marTop w:val="0"/>
          <w:marBottom w:val="0"/>
          <w:divBdr>
            <w:top w:val="none" w:sz="0" w:space="0" w:color="auto"/>
            <w:left w:val="none" w:sz="0" w:space="0" w:color="auto"/>
            <w:bottom w:val="none" w:sz="0" w:space="0" w:color="auto"/>
            <w:right w:val="none" w:sz="0" w:space="0" w:color="auto"/>
          </w:divBdr>
        </w:div>
        <w:div w:id="1837109146">
          <w:marLeft w:val="480"/>
          <w:marRight w:val="0"/>
          <w:marTop w:val="0"/>
          <w:marBottom w:val="0"/>
          <w:divBdr>
            <w:top w:val="none" w:sz="0" w:space="0" w:color="auto"/>
            <w:left w:val="none" w:sz="0" w:space="0" w:color="auto"/>
            <w:bottom w:val="none" w:sz="0" w:space="0" w:color="auto"/>
            <w:right w:val="none" w:sz="0" w:space="0" w:color="auto"/>
          </w:divBdr>
        </w:div>
        <w:div w:id="1951669440">
          <w:marLeft w:val="480"/>
          <w:marRight w:val="0"/>
          <w:marTop w:val="0"/>
          <w:marBottom w:val="0"/>
          <w:divBdr>
            <w:top w:val="none" w:sz="0" w:space="0" w:color="auto"/>
            <w:left w:val="none" w:sz="0" w:space="0" w:color="auto"/>
            <w:bottom w:val="none" w:sz="0" w:space="0" w:color="auto"/>
            <w:right w:val="none" w:sz="0" w:space="0" w:color="auto"/>
          </w:divBdr>
        </w:div>
        <w:div w:id="953831006">
          <w:marLeft w:val="480"/>
          <w:marRight w:val="0"/>
          <w:marTop w:val="0"/>
          <w:marBottom w:val="0"/>
          <w:divBdr>
            <w:top w:val="none" w:sz="0" w:space="0" w:color="auto"/>
            <w:left w:val="none" w:sz="0" w:space="0" w:color="auto"/>
            <w:bottom w:val="none" w:sz="0" w:space="0" w:color="auto"/>
            <w:right w:val="none" w:sz="0" w:space="0" w:color="auto"/>
          </w:divBdr>
        </w:div>
        <w:div w:id="75251011">
          <w:marLeft w:val="480"/>
          <w:marRight w:val="0"/>
          <w:marTop w:val="0"/>
          <w:marBottom w:val="0"/>
          <w:divBdr>
            <w:top w:val="none" w:sz="0" w:space="0" w:color="auto"/>
            <w:left w:val="none" w:sz="0" w:space="0" w:color="auto"/>
            <w:bottom w:val="none" w:sz="0" w:space="0" w:color="auto"/>
            <w:right w:val="none" w:sz="0" w:space="0" w:color="auto"/>
          </w:divBdr>
        </w:div>
        <w:div w:id="1711222713">
          <w:marLeft w:val="480"/>
          <w:marRight w:val="0"/>
          <w:marTop w:val="0"/>
          <w:marBottom w:val="0"/>
          <w:divBdr>
            <w:top w:val="none" w:sz="0" w:space="0" w:color="auto"/>
            <w:left w:val="none" w:sz="0" w:space="0" w:color="auto"/>
            <w:bottom w:val="none" w:sz="0" w:space="0" w:color="auto"/>
            <w:right w:val="none" w:sz="0" w:space="0" w:color="auto"/>
          </w:divBdr>
        </w:div>
        <w:div w:id="1012874271">
          <w:marLeft w:val="480"/>
          <w:marRight w:val="0"/>
          <w:marTop w:val="0"/>
          <w:marBottom w:val="0"/>
          <w:divBdr>
            <w:top w:val="none" w:sz="0" w:space="0" w:color="auto"/>
            <w:left w:val="none" w:sz="0" w:space="0" w:color="auto"/>
            <w:bottom w:val="none" w:sz="0" w:space="0" w:color="auto"/>
            <w:right w:val="none" w:sz="0" w:space="0" w:color="auto"/>
          </w:divBdr>
        </w:div>
        <w:div w:id="1542979795">
          <w:marLeft w:val="480"/>
          <w:marRight w:val="0"/>
          <w:marTop w:val="0"/>
          <w:marBottom w:val="0"/>
          <w:divBdr>
            <w:top w:val="none" w:sz="0" w:space="0" w:color="auto"/>
            <w:left w:val="none" w:sz="0" w:space="0" w:color="auto"/>
            <w:bottom w:val="none" w:sz="0" w:space="0" w:color="auto"/>
            <w:right w:val="none" w:sz="0" w:space="0" w:color="auto"/>
          </w:divBdr>
        </w:div>
        <w:div w:id="146678432">
          <w:marLeft w:val="480"/>
          <w:marRight w:val="0"/>
          <w:marTop w:val="0"/>
          <w:marBottom w:val="0"/>
          <w:divBdr>
            <w:top w:val="none" w:sz="0" w:space="0" w:color="auto"/>
            <w:left w:val="none" w:sz="0" w:space="0" w:color="auto"/>
            <w:bottom w:val="none" w:sz="0" w:space="0" w:color="auto"/>
            <w:right w:val="none" w:sz="0" w:space="0" w:color="auto"/>
          </w:divBdr>
        </w:div>
        <w:div w:id="1018389186">
          <w:marLeft w:val="480"/>
          <w:marRight w:val="0"/>
          <w:marTop w:val="0"/>
          <w:marBottom w:val="0"/>
          <w:divBdr>
            <w:top w:val="none" w:sz="0" w:space="0" w:color="auto"/>
            <w:left w:val="none" w:sz="0" w:space="0" w:color="auto"/>
            <w:bottom w:val="none" w:sz="0" w:space="0" w:color="auto"/>
            <w:right w:val="none" w:sz="0" w:space="0" w:color="auto"/>
          </w:divBdr>
        </w:div>
        <w:div w:id="1522277392">
          <w:marLeft w:val="480"/>
          <w:marRight w:val="0"/>
          <w:marTop w:val="0"/>
          <w:marBottom w:val="0"/>
          <w:divBdr>
            <w:top w:val="none" w:sz="0" w:space="0" w:color="auto"/>
            <w:left w:val="none" w:sz="0" w:space="0" w:color="auto"/>
            <w:bottom w:val="none" w:sz="0" w:space="0" w:color="auto"/>
            <w:right w:val="none" w:sz="0" w:space="0" w:color="auto"/>
          </w:divBdr>
        </w:div>
        <w:div w:id="1687563307">
          <w:marLeft w:val="480"/>
          <w:marRight w:val="0"/>
          <w:marTop w:val="0"/>
          <w:marBottom w:val="0"/>
          <w:divBdr>
            <w:top w:val="none" w:sz="0" w:space="0" w:color="auto"/>
            <w:left w:val="none" w:sz="0" w:space="0" w:color="auto"/>
            <w:bottom w:val="none" w:sz="0" w:space="0" w:color="auto"/>
            <w:right w:val="none" w:sz="0" w:space="0" w:color="auto"/>
          </w:divBdr>
        </w:div>
        <w:div w:id="1058942849">
          <w:marLeft w:val="480"/>
          <w:marRight w:val="0"/>
          <w:marTop w:val="0"/>
          <w:marBottom w:val="0"/>
          <w:divBdr>
            <w:top w:val="none" w:sz="0" w:space="0" w:color="auto"/>
            <w:left w:val="none" w:sz="0" w:space="0" w:color="auto"/>
            <w:bottom w:val="none" w:sz="0" w:space="0" w:color="auto"/>
            <w:right w:val="none" w:sz="0" w:space="0" w:color="auto"/>
          </w:divBdr>
        </w:div>
        <w:div w:id="319122176">
          <w:marLeft w:val="480"/>
          <w:marRight w:val="0"/>
          <w:marTop w:val="0"/>
          <w:marBottom w:val="0"/>
          <w:divBdr>
            <w:top w:val="none" w:sz="0" w:space="0" w:color="auto"/>
            <w:left w:val="none" w:sz="0" w:space="0" w:color="auto"/>
            <w:bottom w:val="none" w:sz="0" w:space="0" w:color="auto"/>
            <w:right w:val="none" w:sz="0" w:space="0" w:color="auto"/>
          </w:divBdr>
        </w:div>
        <w:div w:id="554855400">
          <w:marLeft w:val="480"/>
          <w:marRight w:val="0"/>
          <w:marTop w:val="0"/>
          <w:marBottom w:val="0"/>
          <w:divBdr>
            <w:top w:val="none" w:sz="0" w:space="0" w:color="auto"/>
            <w:left w:val="none" w:sz="0" w:space="0" w:color="auto"/>
            <w:bottom w:val="none" w:sz="0" w:space="0" w:color="auto"/>
            <w:right w:val="none" w:sz="0" w:space="0" w:color="auto"/>
          </w:divBdr>
        </w:div>
        <w:div w:id="1471509521">
          <w:marLeft w:val="480"/>
          <w:marRight w:val="0"/>
          <w:marTop w:val="0"/>
          <w:marBottom w:val="0"/>
          <w:divBdr>
            <w:top w:val="none" w:sz="0" w:space="0" w:color="auto"/>
            <w:left w:val="none" w:sz="0" w:space="0" w:color="auto"/>
            <w:bottom w:val="none" w:sz="0" w:space="0" w:color="auto"/>
            <w:right w:val="none" w:sz="0" w:space="0" w:color="auto"/>
          </w:divBdr>
        </w:div>
        <w:div w:id="85738887">
          <w:marLeft w:val="480"/>
          <w:marRight w:val="0"/>
          <w:marTop w:val="0"/>
          <w:marBottom w:val="0"/>
          <w:divBdr>
            <w:top w:val="none" w:sz="0" w:space="0" w:color="auto"/>
            <w:left w:val="none" w:sz="0" w:space="0" w:color="auto"/>
            <w:bottom w:val="none" w:sz="0" w:space="0" w:color="auto"/>
            <w:right w:val="none" w:sz="0" w:space="0" w:color="auto"/>
          </w:divBdr>
        </w:div>
        <w:div w:id="704326703">
          <w:marLeft w:val="480"/>
          <w:marRight w:val="0"/>
          <w:marTop w:val="0"/>
          <w:marBottom w:val="0"/>
          <w:divBdr>
            <w:top w:val="none" w:sz="0" w:space="0" w:color="auto"/>
            <w:left w:val="none" w:sz="0" w:space="0" w:color="auto"/>
            <w:bottom w:val="none" w:sz="0" w:space="0" w:color="auto"/>
            <w:right w:val="none" w:sz="0" w:space="0" w:color="auto"/>
          </w:divBdr>
        </w:div>
        <w:div w:id="739715288">
          <w:marLeft w:val="480"/>
          <w:marRight w:val="0"/>
          <w:marTop w:val="0"/>
          <w:marBottom w:val="0"/>
          <w:divBdr>
            <w:top w:val="none" w:sz="0" w:space="0" w:color="auto"/>
            <w:left w:val="none" w:sz="0" w:space="0" w:color="auto"/>
            <w:bottom w:val="none" w:sz="0" w:space="0" w:color="auto"/>
            <w:right w:val="none" w:sz="0" w:space="0" w:color="auto"/>
          </w:divBdr>
        </w:div>
        <w:div w:id="291912804">
          <w:marLeft w:val="480"/>
          <w:marRight w:val="0"/>
          <w:marTop w:val="0"/>
          <w:marBottom w:val="0"/>
          <w:divBdr>
            <w:top w:val="none" w:sz="0" w:space="0" w:color="auto"/>
            <w:left w:val="none" w:sz="0" w:space="0" w:color="auto"/>
            <w:bottom w:val="none" w:sz="0" w:space="0" w:color="auto"/>
            <w:right w:val="none" w:sz="0" w:space="0" w:color="auto"/>
          </w:divBdr>
        </w:div>
        <w:div w:id="1965191246">
          <w:marLeft w:val="480"/>
          <w:marRight w:val="0"/>
          <w:marTop w:val="0"/>
          <w:marBottom w:val="0"/>
          <w:divBdr>
            <w:top w:val="none" w:sz="0" w:space="0" w:color="auto"/>
            <w:left w:val="none" w:sz="0" w:space="0" w:color="auto"/>
            <w:bottom w:val="none" w:sz="0" w:space="0" w:color="auto"/>
            <w:right w:val="none" w:sz="0" w:space="0" w:color="auto"/>
          </w:divBdr>
        </w:div>
        <w:div w:id="704645155">
          <w:marLeft w:val="480"/>
          <w:marRight w:val="0"/>
          <w:marTop w:val="0"/>
          <w:marBottom w:val="0"/>
          <w:divBdr>
            <w:top w:val="none" w:sz="0" w:space="0" w:color="auto"/>
            <w:left w:val="none" w:sz="0" w:space="0" w:color="auto"/>
            <w:bottom w:val="none" w:sz="0" w:space="0" w:color="auto"/>
            <w:right w:val="none" w:sz="0" w:space="0" w:color="auto"/>
          </w:divBdr>
        </w:div>
        <w:div w:id="675965853">
          <w:marLeft w:val="480"/>
          <w:marRight w:val="0"/>
          <w:marTop w:val="0"/>
          <w:marBottom w:val="0"/>
          <w:divBdr>
            <w:top w:val="none" w:sz="0" w:space="0" w:color="auto"/>
            <w:left w:val="none" w:sz="0" w:space="0" w:color="auto"/>
            <w:bottom w:val="none" w:sz="0" w:space="0" w:color="auto"/>
            <w:right w:val="none" w:sz="0" w:space="0" w:color="auto"/>
          </w:divBdr>
        </w:div>
        <w:div w:id="838009027">
          <w:marLeft w:val="480"/>
          <w:marRight w:val="0"/>
          <w:marTop w:val="0"/>
          <w:marBottom w:val="0"/>
          <w:divBdr>
            <w:top w:val="none" w:sz="0" w:space="0" w:color="auto"/>
            <w:left w:val="none" w:sz="0" w:space="0" w:color="auto"/>
            <w:bottom w:val="none" w:sz="0" w:space="0" w:color="auto"/>
            <w:right w:val="none" w:sz="0" w:space="0" w:color="auto"/>
          </w:divBdr>
        </w:div>
        <w:div w:id="1377850166">
          <w:marLeft w:val="480"/>
          <w:marRight w:val="0"/>
          <w:marTop w:val="0"/>
          <w:marBottom w:val="0"/>
          <w:divBdr>
            <w:top w:val="none" w:sz="0" w:space="0" w:color="auto"/>
            <w:left w:val="none" w:sz="0" w:space="0" w:color="auto"/>
            <w:bottom w:val="none" w:sz="0" w:space="0" w:color="auto"/>
            <w:right w:val="none" w:sz="0" w:space="0" w:color="auto"/>
          </w:divBdr>
        </w:div>
        <w:div w:id="104858739">
          <w:marLeft w:val="480"/>
          <w:marRight w:val="0"/>
          <w:marTop w:val="0"/>
          <w:marBottom w:val="0"/>
          <w:divBdr>
            <w:top w:val="none" w:sz="0" w:space="0" w:color="auto"/>
            <w:left w:val="none" w:sz="0" w:space="0" w:color="auto"/>
            <w:bottom w:val="none" w:sz="0" w:space="0" w:color="auto"/>
            <w:right w:val="none" w:sz="0" w:space="0" w:color="auto"/>
          </w:divBdr>
        </w:div>
        <w:div w:id="1072198928">
          <w:marLeft w:val="480"/>
          <w:marRight w:val="0"/>
          <w:marTop w:val="0"/>
          <w:marBottom w:val="0"/>
          <w:divBdr>
            <w:top w:val="none" w:sz="0" w:space="0" w:color="auto"/>
            <w:left w:val="none" w:sz="0" w:space="0" w:color="auto"/>
            <w:bottom w:val="none" w:sz="0" w:space="0" w:color="auto"/>
            <w:right w:val="none" w:sz="0" w:space="0" w:color="auto"/>
          </w:divBdr>
        </w:div>
        <w:div w:id="1986271604">
          <w:marLeft w:val="480"/>
          <w:marRight w:val="0"/>
          <w:marTop w:val="0"/>
          <w:marBottom w:val="0"/>
          <w:divBdr>
            <w:top w:val="none" w:sz="0" w:space="0" w:color="auto"/>
            <w:left w:val="none" w:sz="0" w:space="0" w:color="auto"/>
            <w:bottom w:val="none" w:sz="0" w:space="0" w:color="auto"/>
            <w:right w:val="none" w:sz="0" w:space="0" w:color="auto"/>
          </w:divBdr>
        </w:div>
        <w:div w:id="1277522205">
          <w:marLeft w:val="480"/>
          <w:marRight w:val="0"/>
          <w:marTop w:val="0"/>
          <w:marBottom w:val="0"/>
          <w:divBdr>
            <w:top w:val="none" w:sz="0" w:space="0" w:color="auto"/>
            <w:left w:val="none" w:sz="0" w:space="0" w:color="auto"/>
            <w:bottom w:val="none" w:sz="0" w:space="0" w:color="auto"/>
            <w:right w:val="none" w:sz="0" w:space="0" w:color="auto"/>
          </w:divBdr>
        </w:div>
        <w:div w:id="1797530946">
          <w:marLeft w:val="480"/>
          <w:marRight w:val="0"/>
          <w:marTop w:val="0"/>
          <w:marBottom w:val="0"/>
          <w:divBdr>
            <w:top w:val="none" w:sz="0" w:space="0" w:color="auto"/>
            <w:left w:val="none" w:sz="0" w:space="0" w:color="auto"/>
            <w:bottom w:val="none" w:sz="0" w:space="0" w:color="auto"/>
            <w:right w:val="none" w:sz="0" w:space="0" w:color="auto"/>
          </w:divBdr>
        </w:div>
        <w:div w:id="695429013">
          <w:marLeft w:val="480"/>
          <w:marRight w:val="0"/>
          <w:marTop w:val="0"/>
          <w:marBottom w:val="0"/>
          <w:divBdr>
            <w:top w:val="none" w:sz="0" w:space="0" w:color="auto"/>
            <w:left w:val="none" w:sz="0" w:space="0" w:color="auto"/>
            <w:bottom w:val="none" w:sz="0" w:space="0" w:color="auto"/>
            <w:right w:val="none" w:sz="0" w:space="0" w:color="auto"/>
          </w:divBdr>
        </w:div>
        <w:div w:id="174081460">
          <w:marLeft w:val="480"/>
          <w:marRight w:val="0"/>
          <w:marTop w:val="0"/>
          <w:marBottom w:val="0"/>
          <w:divBdr>
            <w:top w:val="none" w:sz="0" w:space="0" w:color="auto"/>
            <w:left w:val="none" w:sz="0" w:space="0" w:color="auto"/>
            <w:bottom w:val="none" w:sz="0" w:space="0" w:color="auto"/>
            <w:right w:val="none" w:sz="0" w:space="0" w:color="auto"/>
          </w:divBdr>
        </w:div>
        <w:div w:id="1702703007">
          <w:marLeft w:val="480"/>
          <w:marRight w:val="0"/>
          <w:marTop w:val="0"/>
          <w:marBottom w:val="0"/>
          <w:divBdr>
            <w:top w:val="none" w:sz="0" w:space="0" w:color="auto"/>
            <w:left w:val="none" w:sz="0" w:space="0" w:color="auto"/>
            <w:bottom w:val="none" w:sz="0" w:space="0" w:color="auto"/>
            <w:right w:val="none" w:sz="0" w:space="0" w:color="auto"/>
          </w:divBdr>
        </w:div>
        <w:div w:id="1857425286">
          <w:marLeft w:val="480"/>
          <w:marRight w:val="0"/>
          <w:marTop w:val="0"/>
          <w:marBottom w:val="0"/>
          <w:divBdr>
            <w:top w:val="none" w:sz="0" w:space="0" w:color="auto"/>
            <w:left w:val="none" w:sz="0" w:space="0" w:color="auto"/>
            <w:bottom w:val="none" w:sz="0" w:space="0" w:color="auto"/>
            <w:right w:val="none" w:sz="0" w:space="0" w:color="auto"/>
          </w:divBdr>
        </w:div>
        <w:div w:id="258292042">
          <w:marLeft w:val="480"/>
          <w:marRight w:val="0"/>
          <w:marTop w:val="0"/>
          <w:marBottom w:val="0"/>
          <w:divBdr>
            <w:top w:val="none" w:sz="0" w:space="0" w:color="auto"/>
            <w:left w:val="none" w:sz="0" w:space="0" w:color="auto"/>
            <w:bottom w:val="none" w:sz="0" w:space="0" w:color="auto"/>
            <w:right w:val="none" w:sz="0" w:space="0" w:color="auto"/>
          </w:divBdr>
        </w:div>
        <w:div w:id="1141535453">
          <w:marLeft w:val="480"/>
          <w:marRight w:val="0"/>
          <w:marTop w:val="0"/>
          <w:marBottom w:val="0"/>
          <w:divBdr>
            <w:top w:val="none" w:sz="0" w:space="0" w:color="auto"/>
            <w:left w:val="none" w:sz="0" w:space="0" w:color="auto"/>
            <w:bottom w:val="none" w:sz="0" w:space="0" w:color="auto"/>
            <w:right w:val="none" w:sz="0" w:space="0" w:color="auto"/>
          </w:divBdr>
        </w:div>
        <w:div w:id="728185850">
          <w:marLeft w:val="480"/>
          <w:marRight w:val="0"/>
          <w:marTop w:val="0"/>
          <w:marBottom w:val="0"/>
          <w:divBdr>
            <w:top w:val="none" w:sz="0" w:space="0" w:color="auto"/>
            <w:left w:val="none" w:sz="0" w:space="0" w:color="auto"/>
            <w:bottom w:val="none" w:sz="0" w:space="0" w:color="auto"/>
            <w:right w:val="none" w:sz="0" w:space="0" w:color="auto"/>
          </w:divBdr>
        </w:div>
        <w:div w:id="936867967">
          <w:marLeft w:val="480"/>
          <w:marRight w:val="0"/>
          <w:marTop w:val="0"/>
          <w:marBottom w:val="0"/>
          <w:divBdr>
            <w:top w:val="none" w:sz="0" w:space="0" w:color="auto"/>
            <w:left w:val="none" w:sz="0" w:space="0" w:color="auto"/>
            <w:bottom w:val="none" w:sz="0" w:space="0" w:color="auto"/>
            <w:right w:val="none" w:sz="0" w:space="0" w:color="auto"/>
          </w:divBdr>
        </w:div>
      </w:divsChild>
    </w:div>
    <w:div w:id="1097412065">
      <w:bodyDiv w:val="1"/>
      <w:marLeft w:val="0"/>
      <w:marRight w:val="0"/>
      <w:marTop w:val="0"/>
      <w:marBottom w:val="0"/>
      <w:divBdr>
        <w:top w:val="none" w:sz="0" w:space="0" w:color="auto"/>
        <w:left w:val="none" w:sz="0" w:space="0" w:color="auto"/>
        <w:bottom w:val="none" w:sz="0" w:space="0" w:color="auto"/>
        <w:right w:val="none" w:sz="0" w:space="0" w:color="auto"/>
      </w:divBdr>
    </w:div>
    <w:div w:id="1100221268">
      <w:bodyDiv w:val="1"/>
      <w:marLeft w:val="0"/>
      <w:marRight w:val="0"/>
      <w:marTop w:val="0"/>
      <w:marBottom w:val="0"/>
      <w:divBdr>
        <w:top w:val="none" w:sz="0" w:space="0" w:color="auto"/>
        <w:left w:val="none" w:sz="0" w:space="0" w:color="auto"/>
        <w:bottom w:val="none" w:sz="0" w:space="0" w:color="auto"/>
        <w:right w:val="none" w:sz="0" w:space="0" w:color="auto"/>
      </w:divBdr>
      <w:divsChild>
        <w:div w:id="535629134">
          <w:marLeft w:val="480"/>
          <w:marRight w:val="0"/>
          <w:marTop w:val="0"/>
          <w:marBottom w:val="0"/>
          <w:divBdr>
            <w:top w:val="none" w:sz="0" w:space="0" w:color="auto"/>
            <w:left w:val="none" w:sz="0" w:space="0" w:color="auto"/>
            <w:bottom w:val="none" w:sz="0" w:space="0" w:color="auto"/>
            <w:right w:val="none" w:sz="0" w:space="0" w:color="auto"/>
          </w:divBdr>
        </w:div>
        <w:div w:id="4092947">
          <w:marLeft w:val="480"/>
          <w:marRight w:val="0"/>
          <w:marTop w:val="0"/>
          <w:marBottom w:val="0"/>
          <w:divBdr>
            <w:top w:val="none" w:sz="0" w:space="0" w:color="auto"/>
            <w:left w:val="none" w:sz="0" w:space="0" w:color="auto"/>
            <w:bottom w:val="none" w:sz="0" w:space="0" w:color="auto"/>
            <w:right w:val="none" w:sz="0" w:space="0" w:color="auto"/>
          </w:divBdr>
        </w:div>
        <w:div w:id="879048541">
          <w:marLeft w:val="480"/>
          <w:marRight w:val="0"/>
          <w:marTop w:val="0"/>
          <w:marBottom w:val="0"/>
          <w:divBdr>
            <w:top w:val="none" w:sz="0" w:space="0" w:color="auto"/>
            <w:left w:val="none" w:sz="0" w:space="0" w:color="auto"/>
            <w:bottom w:val="none" w:sz="0" w:space="0" w:color="auto"/>
            <w:right w:val="none" w:sz="0" w:space="0" w:color="auto"/>
          </w:divBdr>
        </w:div>
        <w:div w:id="81613967">
          <w:marLeft w:val="480"/>
          <w:marRight w:val="0"/>
          <w:marTop w:val="0"/>
          <w:marBottom w:val="0"/>
          <w:divBdr>
            <w:top w:val="none" w:sz="0" w:space="0" w:color="auto"/>
            <w:left w:val="none" w:sz="0" w:space="0" w:color="auto"/>
            <w:bottom w:val="none" w:sz="0" w:space="0" w:color="auto"/>
            <w:right w:val="none" w:sz="0" w:space="0" w:color="auto"/>
          </w:divBdr>
        </w:div>
        <w:div w:id="215550786">
          <w:marLeft w:val="480"/>
          <w:marRight w:val="0"/>
          <w:marTop w:val="0"/>
          <w:marBottom w:val="0"/>
          <w:divBdr>
            <w:top w:val="none" w:sz="0" w:space="0" w:color="auto"/>
            <w:left w:val="none" w:sz="0" w:space="0" w:color="auto"/>
            <w:bottom w:val="none" w:sz="0" w:space="0" w:color="auto"/>
            <w:right w:val="none" w:sz="0" w:space="0" w:color="auto"/>
          </w:divBdr>
        </w:div>
        <w:div w:id="1702438305">
          <w:marLeft w:val="480"/>
          <w:marRight w:val="0"/>
          <w:marTop w:val="0"/>
          <w:marBottom w:val="0"/>
          <w:divBdr>
            <w:top w:val="none" w:sz="0" w:space="0" w:color="auto"/>
            <w:left w:val="none" w:sz="0" w:space="0" w:color="auto"/>
            <w:bottom w:val="none" w:sz="0" w:space="0" w:color="auto"/>
            <w:right w:val="none" w:sz="0" w:space="0" w:color="auto"/>
          </w:divBdr>
        </w:div>
        <w:div w:id="484666592">
          <w:marLeft w:val="480"/>
          <w:marRight w:val="0"/>
          <w:marTop w:val="0"/>
          <w:marBottom w:val="0"/>
          <w:divBdr>
            <w:top w:val="none" w:sz="0" w:space="0" w:color="auto"/>
            <w:left w:val="none" w:sz="0" w:space="0" w:color="auto"/>
            <w:bottom w:val="none" w:sz="0" w:space="0" w:color="auto"/>
            <w:right w:val="none" w:sz="0" w:space="0" w:color="auto"/>
          </w:divBdr>
        </w:div>
        <w:div w:id="119425694">
          <w:marLeft w:val="480"/>
          <w:marRight w:val="0"/>
          <w:marTop w:val="0"/>
          <w:marBottom w:val="0"/>
          <w:divBdr>
            <w:top w:val="none" w:sz="0" w:space="0" w:color="auto"/>
            <w:left w:val="none" w:sz="0" w:space="0" w:color="auto"/>
            <w:bottom w:val="none" w:sz="0" w:space="0" w:color="auto"/>
            <w:right w:val="none" w:sz="0" w:space="0" w:color="auto"/>
          </w:divBdr>
        </w:div>
        <w:div w:id="807361005">
          <w:marLeft w:val="480"/>
          <w:marRight w:val="0"/>
          <w:marTop w:val="0"/>
          <w:marBottom w:val="0"/>
          <w:divBdr>
            <w:top w:val="none" w:sz="0" w:space="0" w:color="auto"/>
            <w:left w:val="none" w:sz="0" w:space="0" w:color="auto"/>
            <w:bottom w:val="none" w:sz="0" w:space="0" w:color="auto"/>
            <w:right w:val="none" w:sz="0" w:space="0" w:color="auto"/>
          </w:divBdr>
        </w:div>
        <w:div w:id="1768694225">
          <w:marLeft w:val="480"/>
          <w:marRight w:val="0"/>
          <w:marTop w:val="0"/>
          <w:marBottom w:val="0"/>
          <w:divBdr>
            <w:top w:val="none" w:sz="0" w:space="0" w:color="auto"/>
            <w:left w:val="none" w:sz="0" w:space="0" w:color="auto"/>
            <w:bottom w:val="none" w:sz="0" w:space="0" w:color="auto"/>
            <w:right w:val="none" w:sz="0" w:space="0" w:color="auto"/>
          </w:divBdr>
        </w:div>
        <w:div w:id="1647664983">
          <w:marLeft w:val="480"/>
          <w:marRight w:val="0"/>
          <w:marTop w:val="0"/>
          <w:marBottom w:val="0"/>
          <w:divBdr>
            <w:top w:val="none" w:sz="0" w:space="0" w:color="auto"/>
            <w:left w:val="none" w:sz="0" w:space="0" w:color="auto"/>
            <w:bottom w:val="none" w:sz="0" w:space="0" w:color="auto"/>
            <w:right w:val="none" w:sz="0" w:space="0" w:color="auto"/>
          </w:divBdr>
        </w:div>
        <w:div w:id="1100640249">
          <w:marLeft w:val="480"/>
          <w:marRight w:val="0"/>
          <w:marTop w:val="0"/>
          <w:marBottom w:val="0"/>
          <w:divBdr>
            <w:top w:val="none" w:sz="0" w:space="0" w:color="auto"/>
            <w:left w:val="none" w:sz="0" w:space="0" w:color="auto"/>
            <w:bottom w:val="none" w:sz="0" w:space="0" w:color="auto"/>
            <w:right w:val="none" w:sz="0" w:space="0" w:color="auto"/>
          </w:divBdr>
        </w:div>
        <w:div w:id="1247110804">
          <w:marLeft w:val="480"/>
          <w:marRight w:val="0"/>
          <w:marTop w:val="0"/>
          <w:marBottom w:val="0"/>
          <w:divBdr>
            <w:top w:val="none" w:sz="0" w:space="0" w:color="auto"/>
            <w:left w:val="none" w:sz="0" w:space="0" w:color="auto"/>
            <w:bottom w:val="none" w:sz="0" w:space="0" w:color="auto"/>
            <w:right w:val="none" w:sz="0" w:space="0" w:color="auto"/>
          </w:divBdr>
        </w:div>
        <w:div w:id="1547793483">
          <w:marLeft w:val="480"/>
          <w:marRight w:val="0"/>
          <w:marTop w:val="0"/>
          <w:marBottom w:val="0"/>
          <w:divBdr>
            <w:top w:val="none" w:sz="0" w:space="0" w:color="auto"/>
            <w:left w:val="none" w:sz="0" w:space="0" w:color="auto"/>
            <w:bottom w:val="none" w:sz="0" w:space="0" w:color="auto"/>
            <w:right w:val="none" w:sz="0" w:space="0" w:color="auto"/>
          </w:divBdr>
        </w:div>
        <w:div w:id="265770591">
          <w:marLeft w:val="480"/>
          <w:marRight w:val="0"/>
          <w:marTop w:val="0"/>
          <w:marBottom w:val="0"/>
          <w:divBdr>
            <w:top w:val="none" w:sz="0" w:space="0" w:color="auto"/>
            <w:left w:val="none" w:sz="0" w:space="0" w:color="auto"/>
            <w:bottom w:val="none" w:sz="0" w:space="0" w:color="auto"/>
            <w:right w:val="none" w:sz="0" w:space="0" w:color="auto"/>
          </w:divBdr>
        </w:div>
        <w:div w:id="428544282">
          <w:marLeft w:val="480"/>
          <w:marRight w:val="0"/>
          <w:marTop w:val="0"/>
          <w:marBottom w:val="0"/>
          <w:divBdr>
            <w:top w:val="none" w:sz="0" w:space="0" w:color="auto"/>
            <w:left w:val="none" w:sz="0" w:space="0" w:color="auto"/>
            <w:bottom w:val="none" w:sz="0" w:space="0" w:color="auto"/>
            <w:right w:val="none" w:sz="0" w:space="0" w:color="auto"/>
          </w:divBdr>
        </w:div>
        <w:div w:id="366758430">
          <w:marLeft w:val="480"/>
          <w:marRight w:val="0"/>
          <w:marTop w:val="0"/>
          <w:marBottom w:val="0"/>
          <w:divBdr>
            <w:top w:val="none" w:sz="0" w:space="0" w:color="auto"/>
            <w:left w:val="none" w:sz="0" w:space="0" w:color="auto"/>
            <w:bottom w:val="none" w:sz="0" w:space="0" w:color="auto"/>
            <w:right w:val="none" w:sz="0" w:space="0" w:color="auto"/>
          </w:divBdr>
        </w:div>
        <w:div w:id="246817130">
          <w:marLeft w:val="480"/>
          <w:marRight w:val="0"/>
          <w:marTop w:val="0"/>
          <w:marBottom w:val="0"/>
          <w:divBdr>
            <w:top w:val="none" w:sz="0" w:space="0" w:color="auto"/>
            <w:left w:val="none" w:sz="0" w:space="0" w:color="auto"/>
            <w:bottom w:val="none" w:sz="0" w:space="0" w:color="auto"/>
            <w:right w:val="none" w:sz="0" w:space="0" w:color="auto"/>
          </w:divBdr>
        </w:div>
        <w:div w:id="1658260348">
          <w:marLeft w:val="480"/>
          <w:marRight w:val="0"/>
          <w:marTop w:val="0"/>
          <w:marBottom w:val="0"/>
          <w:divBdr>
            <w:top w:val="none" w:sz="0" w:space="0" w:color="auto"/>
            <w:left w:val="none" w:sz="0" w:space="0" w:color="auto"/>
            <w:bottom w:val="none" w:sz="0" w:space="0" w:color="auto"/>
            <w:right w:val="none" w:sz="0" w:space="0" w:color="auto"/>
          </w:divBdr>
        </w:div>
        <w:div w:id="704523200">
          <w:marLeft w:val="480"/>
          <w:marRight w:val="0"/>
          <w:marTop w:val="0"/>
          <w:marBottom w:val="0"/>
          <w:divBdr>
            <w:top w:val="none" w:sz="0" w:space="0" w:color="auto"/>
            <w:left w:val="none" w:sz="0" w:space="0" w:color="auto"/>
            <w:bottom w:val="none" w:sz="0" w:space="0" w:color="auto"/>
            <w:right w:val="none" w:sz="0" w:space="0" w:color="auto"/>
          </w:divBdr>
        </w:div>
        <w:div w:id="1744990658">
          <w:marLeft w:val="480"/>
          <w:marRight w:val="0"/>
          <w:marTop w:val="0"/>
          <w:marBottom w:val="0"/>
          <w:divBdr>
            <w:top w:val="none" w:sz="0" w:space="0" w:color="auto"/>
            <w:left w:val="none" w:sz="0" w:space="0" w:color="auto"/>
            <w:bottom w:val="none" w:sz="0" w:space="0" w:color="auto"/>
            <w:right w:val="none" w:sz="0" w:space="0" w:color="auto"/>
          </w:divBdr>
        </w:div>
        <w:div w:id="1340230999">
          <w:marLeft w:val="480"/>
          <w:marRight w:val="0"/>
          <w:marTop w:val="0"/>
          <w:marBottom w:val="0"/>
          <w:divBdr>
            <w:top w:val="none" w:sz="0" w:space="0" w:color="auto"/>
            <w:left w:val="none" w:sz="0" w:space="0" w:color="auto"/>
            <w:bottom w:val="none" w:sz="0" w:space="0" w:color="auto"/>
            <w:right w:val="none" w:sz="0" w:space="0" w:color="auto"/>
          </w:divBdr>
        </w:div>
        <w:div w:id="323123749">
          <w:marLeft w:val="480"/>
          <w:marRight w:val="0"/>
          <w:marTop w:val="0"/>
          <w:marBottom w:val="0"/>
          <w:divBdr>
            <w:top w:val="none" w:sz="0" w:space="0" w:color="auto"/>
            <w:left w:val="none" w:sz="0" w:space="0" w:color="auto"/>
            <w:bottom w:val="none" w:sz="0" w:space="0" w:color="auto"/>
            <w:right w:val="none" w:sz="0" w:space="0" w:color="auto"/>
          </w:divBdr>
        </w:div>
        <w:div w:id="152257074">
          <w:marLeft w:val="480"/>
          <w:marRight w:val="0"/>
          <w:marTop w:val="0"/>
          <w:marBottom w:val="0"/>
          <w:divBdr>
            <w:top w:val="none" w:sz="0" w:space="0" w:color="auto"/>
            <w:left w:val="none" w:sz="0" w:space="0" w:color="auto"/>
            <w:bottom w:val="none" w:sz="0" w:space="0" w:color="auto"/>
            <w:right w:val="none" w:sz="0" w:space="0" w:color="auto"/>
          </w:divBdr>
        </w:div>
        <w:div w:id="465198530">
          <w:marLeft w:val="480"/>
          <w:marRight w:val="0"/>
          <w:marTop w:val="0"/>
          <w:marBottom w:val="0"/>
          <w:divBdr>
            <w:top w:val="none" w:sz="0" w:space="0" w:color="auto"/>
            <w:left w:val="none" w:sz="0" w:space="0" w:color="auto"/>
            <w:bottom w:val="none" w:sz="0" w:space="0" w:color="auto"/>
            <w:right w:val="none" w:sz="0" w:space="0" w:color="auto"/>
          </w:divBdr>
        </w:div>
        <w:div w:id="90854846">
          <w:marLeft w:val="480"/>
          <w:marRight w:val="0"/>
          <w:marTop w:val="0"/>
          <w:marBottom w:val="0"/>
          <w:divBdr>
            <w:top w:val="none" w:sz="0" w:space="0" w:color="auto"/>
            <w:left w:val="none" w:sz="0" w:space="0" w:color="auto"/>
            <w:bottom w:val="none" w:sz="0" w:space="0" w:color="auto"/>
            <w:right w:val="none" w:sz="0" w:space="0" w:color="auto"/>
          </w:divBdr>
        </w:div>
        <w:div w:id="1897544447">
          <w:marLeft w:val="480"/>
          <w:marRight w:val="0"/>
          <w:marTop w:val="0"/>
          <w:marBottom w:val="0"/>
          <w:divBdr>
            <w:top w:val="none" w:sz="0" w:space="0" w:color="auto"/>
            <w:left w:val="none" w:sz="0" w:space="0" w:color="auto"/>
            <w:bottom w:val="none" w:sz="0" w:space="0" w:color="auto"/>
            <w:right w:val="none" w:sz="0" w:space="0" w:color="auto"/>
          </w:divBdr>
        </w:div>
        <w:div w:id="1690449934">
          <w:marLeft w:val="480"/>
          <w:marRight w:val="0"/>
          <w:marTop w:val="0"/>
          <w:marBottom w:val="0"/>
          <w:divBdr>
            <w:top w:val="none" w:sz="0" w:space="0" w:color="auto"/>
            <w:left w:val="none" w:sz="0" w:space="0" w:color="auto"/>
            <w:bottom w:val="none" w:sz="0" w:space="0" w:color="auto"/>
            <w:right w:val="none" w:sz="0" w:space="0" w:color="auto"/>
          </w:divBdr>
        </w:div>
        <w:div w:id="195166515">
          <w:marLeft w:val="480"/>
          <w:marRight w:val="0"/>
          <w:marTop w:val="0"/>
          <w:marBottom w:val="0"/>
          <w:divBdr>
            <w:top w:val="none" w:sz="0" w:space="0" w:color="auto"/>
            <w:left w:val="none" w:sz="0" w:space="0" w:color="auto"/>
            <w:bottom w:val="none" w:sz="0" w:space="0" w:color="auto"/>
            <w:right w:val="none" w:sz="0" w:space="0" w:color="auto"/>
          </w:divBdr>
        </w:div>
        <w:div w:id="37511668">
          <w:marLeft w:val="480"/>
          <w:marRight w:val="0"/>
          <w:marTop w:val="0"/>
          <w:marBottom w:val="0"/>
          <w:divBdr>
            <w:top w:val="none" w:sz="0" w:space="0" w:color="auto"/>
            <w:left w:val="none" w:sz="0" w:space="0" w:color="auto"/>
            <w:bottom w:val="none" w:sz="0" w:space="0" w:color="auto"/>
            <w:right w:val="none" w:sz="0" w:space="0" w:color="auto"/>
          </w:divBdr>
        </w:div>
        <w:div w:id="1946618093">
          <w:marLeft w:val="480"/>
          <w:marRight w:val="0"/>
          <w:marTop w:val="0"/>
          <w:marBottom w:val="0"/>
          <w:divBdr>
            <w:top w:val="none" w:sz="0" w:space="0" w:color="auto"/>
            <w:left w:val="none" w:sz="0" w:space="0" w:color="auto"/>
            <w:bottom w:val="none" w:sz="0" w:space="0" w:color="auto"/>
            <w:right w:val="none" w:sz="0" w:space="0" w:color="auto"/>
          </w:divBdr>
        </w:div>
        <w:div w:id="1776903975">
          <w:marLeft w:val="480"/>
          <w:marRight w:val="0"/>
          <w:marTop w:val="0"/>
          <w:marBottom w:val="0"/>
          <w:divBdr>
            <w:top w:val="none" w:sz="0" w:space="0" w:color="auto"/>
            <w:left w:val="none" w:sz="0" w:space="0" w:color="auto"/>
            <w:bottom w:val="none" w:sz="0" w:space="0" w:color="auto"/>
            <w:right w:val="none" w:sz="0" w:space="0" w:color="auto"/>
          </w:divBdr>
        </w:div>
        <w:div w:id="1559973133">
          <w:marLeft w:val="480"/>
          <w:marRight w:val="0"/>
          <w:marTop w:val="0"/>
          <w:marBottom w:val="0"/>
          <w:divBdr>
            <w:top w:val="none" w:sz="0" w:space="0" w:color="auto"/>
            <w:left w:val="none" w:sz="0" w:space="0" w:color="auto"/>
            <w:bottom w:val="none" w:sz="0" w:space="0" w:color="auto"/>
            <w:right w:val="none" w:sz="0" w:space="0" w:color="auto"/>
          </w:divBdr>
        </w:div>
        <w:div w:id="2046756225">
          <w:marLeft w:val="480"/>
          <w:marRight w:val="0"/>
          <w:marTop w:val="0"/>
          <w:marBottom w:val="0"/>
          <w:divBdr>
            <w:top w:val="none" w:sz="0" w:space="0" w:color="auto"/>
            <w:left w:val="none" w:sz="0" w:space="0" w:color="auto"/>
            <w:bottom w:val="none" w:sz="0" w:space="0" w:color="auto"/>
            <w:right w:val="none" w:sz="0" w:space="0" w:color="auto"/>
          </w:divBdr>
        </w:div>
      </w:divsChild>
    </w:div>
    <w:div w:id="1104769662">
      <w:bodyDiv w:val="1"/>
      <w:marLeft w:val="0"/>
      <w:marRight w:val="0"/>
      <w:marTop w:val="0"/>
      <w:marBottom w:val="0"/>
      <w:divBdr>
        <w:top w:val="none" w:sz="0" w:space="0" w:color="auto"/>
        <w:left w:val="none" w:sz="0" w:space="0" w:color="auto"/>
        <w:bottom w:val="none" w:sz="0" w:space="0" w:color="auto"/>
        <w:right w:val="none" w:sz="0" w:space="0" w:color="auto"/>
      </w:divBdr>
    </w:div>
    <w:div w:id="1105149058">
      <w:bodyDiv w:val="1"/>
      <w:marLeft w:val="0"/>
      <w:marRight w:val="0"/>
      <w:marTop w:val="0"/>
      <w:marBottom w:val="0"/>
      <w:divBdr>
        <w:top w:val="none" w:sz="0" w:space="0" w:color="auto"/>
        <w:left w:val="none" w:sz="0" w:space="0" w:color="auto"/>
        <w:bottom w:val="none" w:sz="0" w:space="0" w:color="auto"/>
        <w:right w:val="none" w:sz="0" w:space="0" w:color="auto"/>
      </w:divBdr>
    </w:div>
    <w:div w:id="1106314543">
      <w:bodyDiv w:val="1"/>
      <w:marLeft w:val="0"/>
      <w:marRight w:val="0"/>
      <w:marTop w:val="0"/>
      <w:marBottom w:val="0"/>
      <w:divBdr>
        <w:top w:val="none" w:sz="0" w:space="0" w:color="auto"/>
        <w:left w:val="none" w:sz="0" w:space="0" w:color="auto"/>
        <w:bottom w:val="none" w:sz="0" w:space="0" w:color="auto"/>
        <w:right w:val="none" w:sz="0" w:space="0" w:color="auto"/>
      </w:divBdr>
    </w:div>
    <w:div w:id="1107232720">
      <w:bodyDiv w:val="1"/>
      <w:marLeft w:val="0"/>
      <w:marRight w:val="0"/>
      <w:marTop w:val="0"/>
      <w:marBottom w:val="0"/>
      <w:divBdr>
        <w:top w:val="none" w:sz="0" w:space="0" w:color="auto"/>
        <w:left w:val="none" w:sz="0" w:space="0" w:color="auto"/>
        <w:bottom w:val="none" w:sz="0" w:space="0" w:color="auto"/>
        <w:right w:val="none" w:sz="0" w:space="0" w:color="auto"/>
      </w:divBdr>
      <w:divsChild>
        <w:div w:id="903947897">
          <w:marLeft w:val="640"/>
          <w:marRight w:val="0"/>
          <w:marTop w:val="0"/>
          <w:marBottom w:val="0"/>
          <w:divBdr>
            <w:top w:val="none" w:sz="0" w:space="0" w:color="auto"/>
            <w:left w:val="none" w:sz="0" w:space="0" w:color="auto"/>
            <w:bottom w:val="none" w:sz="0" w:space="0" w:color="auto"/>
            <w:right w:val="none" w:sz="0" w:space="0" w:color="auto"/>
          </w:divBdr>
        </w:div>
        <w:div w:id="1568103759">
          <w:marLeft w:val="640"/>
          <w:marRight w:val="0"/>
          <w:marTop w:val="0"/>
          <w:marBottom w:val="0"/>
          <w:divBdr>
            <w:top w:val="none" w:sz="0" w:space="0" w:color="auto"/>
            <w:left w:val="none" w:sz="0" w:space="0" w:color="auto"/>
            <w:bottom w:val="none" w:sz="0" w:space="0" w:color="auto"/>
            <w:right w:val="none" w:sz="0" w:space="0" w:color="auto"/>
          </w:divBdr>
        </w:div>
        <w:div w:id="1349330135">
          <w:marLeft w:val="640"/>
          <w:marRight w:val="0"/>
          <w:marTop w:val="0"/>
          <w:marBottom w:val="0"/>
          <w:divBdr>
            <w:top w:val="none" w:sz="0" w:space="0" w:color="auto"/>
            <w:left w:val="none" w:sz="0" w:space="0" w:color="auto"/>
            <w:bottom w:val="none" w:sz="0" w:space="0" w:color="auto"/>
            <w:right w:val="none" w:sz="0" w:space="0" w:color="auto"/>
          </w:divBdr>
        </w:div>
        <w:div w:id="748772024">
          <w:marLeft w:val="640"/>
          <w:marRight w:val="0"/>
          <w:marTop w:val="0"/>
          <w:marBottom w:val="0"/>
          <w:divBdr>
            <w:top w:val="none" w:sz="0" w:space="0" w:color="auto"/>
            <w:left w:val="none" w:sz="0" w:space="0" w:color="auto"/>
            <w:bottom w:val="none" w:sz="0" w:space="0" w:color="auto"/>
            <w:right w:val="none" w:sz="0" w:space="0" w:color="auto"/>
          </w:divBdr>
        </w:div>
        <w:div w:id="1784879084">
          <w:marLeft w:val="640"/>
          <w:marRight w:val="0"/>
          <w:marTop w:val="0"/>
          <w:marBottom w:val="0"/>
          <w:divBdr>
            <w:top w:val="none" w:sz="0" w:space="0" w:color="auto"/>
            <w:left w:val="none" w:sz="0" w:space="0" w:color="auto"/>
            <w:bottom w:val="none" w:sz="0" w:space="0" w:color="auto"/>
            <w:right w:val="none" w:sz="0" w:space="0" w:color="auto"/>
          </w:divBdr>
        </w:div>
        <w:div w:id="1954361206">
          <w:marLeft w:val="640"/>
          <w:marRight w:val="0"/>
          <w:marTop w:val="0"/>
          <w:marBottom w:val="0"/>
          <w:divBdr>
            <w:top w:val="none" w:sz="0" w:space="0" w:color="auto"/>
            <w:left w:val="none" w:sz="0" w:space="0" w:color="auto"/>
            <w:bottom w:val="none" w:sz="0" w:space="0" w:color="auto"/>
            <w:right w:val="none" w:sz="0" w:space="0" w:color="auto"/>
          </w:divBdr>
        </w:div>
        <w:div w:id="1662655767">
          <w:marLeft w:val="640"/>
          <w:marRight w:val="0"/>
          <w:marTop w:val="0"/>
          <w:marBottom w:val="0"/>
          <w:divBdr>
            <w:top w:val="none" w:sz="0" w:space="0" w:color="auto"/>
            <w:left w:val="none" w:sz="0" w:space="0" w:color="auto"/>
            <w:bottom w:val="none" w:sz="0" w:space="0" w:color="auto"/>
            <w:right w:val="none" w:sz="0" w:space="0" w:color="auto"/>
          </w:divBdr>
        </w:div>
        <w:div w:id="402142658">
          <w:marLeft w:val="640"/>
          <w:marRight w:val="0"/>
          <w:marTop w:val="0"/>
          <w:marBottom w:val="0"/>
          <w:divBdr>
            <w:top w:val="none" w:sz="0" w:space="0" w:color="auto"/>
            <w:left w:val="none" w:sz="0" w:space="0" w:color="auto"/>
            <w:bottom w:val="none" w:sz="0" w:space="0" w:color="auto"/>
            <w:right w:val="none" w:sz="0" w:space="0" w:color="auto"/>
          </w:divBdr>
        </w:div>
        <w:div w:id="1164666619">
          <w:marLeft w:val="640"/>
          <w:marRight w:val="0"/>
          <w:marTop w:val="0"/>
          <w:marBottom w:val="0"/>
          <w:divBdr>
            <w:top w:val="none" w:sz="0" w:space="0" w:color="auto"/>
            <w:left w:val="none" w:sz="0" w:space="0" w:color="auto"/>
            <w:bottom w:val="none" w:sz="0" w:space="0" w:color="auto"/>
            <w:right w:val="none" w:sz="0" w:space="0" w:color="auto"/>
          </w:divBdr>
        </w:div>
        <w:div w:id="1063485240">
          <w:marLeft w:val="640"/>
          <w:marRight w:val="0"/>
          <w:marTop w:val="0"/>
          <w:marBottom w:val="0"/>
          <w:divBdr>
            <w:top w:val="none" w:sz="0" w:space="0" w:color="auto"/>
            <w:left w:val="none" w:sz="0" w:space="0" w:color="auto"/>
            <w:bottom w:val="none" w:sz="0" w:space="0" w:color="auto"/>
            <w:right w:val="none" w:sz="0" w:space="0" w:color="auto"/>
          </w:divBdr>
        </w:div>
        <w:div w:id="981620403">
          <w:marLeft w:val="640"/>
          <w:marRight w:val="0"/>
          <w:marTop w:val="0"/>
          <w:marBottom w:val="0"/>
          <w:divBdr>
            <w:top w:val="none" w:sz="0" w:space="0" w:color="auto"/>
            <w:left w:val="none" w:sz="0" w:space="0" w:color="auto"/>
            <w:bottom w:val="none" w:sz="0" w:space="0" w:color="auto"/>
            <w:right w:val="none" w:sz="0" w:space="0" w:color="auto"/>
          </w:divBdr>
        </w:div>
        <w:div w:id="261841982">
          <w:marLeft w:val="640"/>
          <w:marRight w:val="0"/>
          <w:marTop w:val="0"/>
          <w:marBottom w:val="0"/>
          <w:divBdr>
            <w:top w:val="none" w:sz="0" w:space="0" w:color="auto"/>
            <w:left w:val="none" w:sz="0" w:space="0" w:color="auto"/>
            <w:bottom w:val="none" w:sz="0" w:space="0" w:color="auto"/>
            <w:right w:val="none" w:sz="0" w:space="0" w:color="auto"/>
          </w:divBdr>
        </w:div>
        <w:div w:id="1599673939">
          <w:marLeft w:val="640"/>
          <w:marRight w:val="0"/>
          <w:marTop w:val="0"/>
          <w:marBottom w:val="0"/>
          <w:divBdr>
            <w:top w:val="none" w:sz="0" w:space="0" w:color="auto"/>
            <w:left w:val="none" w:sz="0" w:space="0" w:color="auto"/>
            <w:bottom w:val="none" w:sz="0" w:space="0" w:color="auto"/>
            <w:right w:val="none" w:sz="0" w:space="0" w:color="auto"/>
          </w:divBdr>
        </w:div>
        <w:div w:id="730814154">
          <w:marLeft w:val="640"/>
          <w:marRight w:val="0"/>
          <w:marTop w:val="0"/>
          <w:marBottom w:val="0"/>
          <w:divBdr>
            <w:top w:val="none" w:sz="0" w:space="0" w:color="auto"/>
            <w:left w:val="none" w:sz="0" w:space="0" w:color="auto"/>
            <w:bottom w:val="none" w:sz="0" w:space="0" w:color="auto"/>
            <w:right w:val="none" w:sz="0" w:space="0" w:color="auto"/>
          </w:divBdr>
        </w:div>
        <w:div w:id="1385178217">
          <w:marLeft w:val="640"/>
          <w:marRight w:val="0"/>
          <w:marTop w:val="0"/>
          <w:marBottom w:val="0"/>
          <w:divBdr>
            <w:top w:val="none" w:sz="0" w:space="0" w:color="auto"/>
            <w:left w:val="none" w:sz="0" w:space="0" w:color="auto"/>
            <w:bottom w:val="none" w:sz="0" w:space="0" w:color="auto"/>
            <w:right w:val="none" w:sz="0" w:space="0" w:color="auto"/>
          </w:divBdr>
        </w:div>
        <w:div w:id="2069069716">
          <w:marLeft w:val="640"/>
          <w:marRight w:val="0"/>
          <w:marTop w:val="0"/>
          <w:marBottom w:val="0"/>
          <w:divBdr>
            <w:top w:val="none" w:sz="0" w:space="0" w:color="auto"/>
            <w:left w:val="none" w:sz="0" w:space="0" w:color="auto"/>
            <w:bottom w:val="none" w:sz="0" w:space="0" w:color="auto"/>
            <w:right w:val="none" w:sz="0" w:space="0" w:color="auto"/>
          </w:divBdr>
        </w:div>
        <w:div w:id="1371146610">
          <w:marLeft w:val="640"/>
          <w:marRight w:val="0"/>
          <w:marTop w:val="0"/>
          <w:marBottom w:val="0"/>
          <w:divBdr>
            <w:top w:val="none" w:sz="0" w:space="0" w:color="auto"/>
            <w:left w:val="none" w:sz="0" w:space="0" w:color="auto"/>
            <w:bottom w:val="none" w:sz="0" w:space="0" w:color="auto"/>
            <w:right w:val="none" w:sz="0" w:space="0" w:color="auto"/>
          </w:divBdr>
        </w:div>
        <w:div w:id="2077891477">
          <w:marLeft w:val="640"/>
          <w:marRight w:val="0"/>
          <w:marTop w:val="0"/>
          <w:marBottom w:val="0"/>
          <w:divBdr>
            <w:top w:val="none" w:sz="0" w:space="0" w:color="auto"/>
            <w:left w:val="none" w:sz="0" w:space="0" w:color="auto"/>
            <w:bottom w:val="none" w:sz="0" w:space="0" w:color="auto"/>
            <w:right w:val="none" w:sz="0" w:space="0" w:color="auto"/>
          </w:divBdr>
        </w:div>
        <w:div w:id="1059941613">
          <w:marLeft w:val="640"/>
          <w:marRight w:val="0"/>
          <w:marTop w:val="0"/>
          <w:marBottom w:val="0"/>
          <w:divBdr>
            <w:top w:val="none" w:sz="0" w:space="0" w:color="auto"/>
            <w:left w:val="none" w:sz="0" w:space="0" w:color="auto"/>
            <w:bottom w:val="none" w:sz="0" w:space="0" w:color="auto"/>
            <w:right w:val="none" w:sz="0" w:space="0" w:color="auto"/>
          </w:divBdr>
        </w:div>
        <w:div w:id="1536498759">
          <w:marLeft w:val="640"/>
          <w:marRight w:val="0"/>
          <w:marTop w:val="0"/>
          <w:marBottom w:val="0"/>
          <w:divBdr>
            <w:top w:val="none" w:sz="0" w:space="0" w:color="auto"/>
            <w:left w:val="none" w:sz="0" w:space="0" w:color="auto"/>
            <w:bottom w:val="none" w:sz="0" w:space="0" w:color="auto"/>
            <w:right w:val="none" w:sz="0" w:space="0" w:color="auto"/>
          </w:divBdr>
        </w:div>
        <w:div w:id="704915296">
          <w:marLeft w:val="640"/>
          <w:marRight w:val="0"/>
          <w:marTop w:val="0"/>
          <w:marBottom w:val="0"/>
          <w:divBdr>
            <w:top w:val="none" w:sz="0" w:space="0" w:color="auto"/>
            <w:left w:val="none" w:sz="0" w:space="0" w:color="auto"/>
            <w:bottom w:val="none" w:sz="0" w:space="0" w:color="auto"/>
            <w:right w:val="none" w:sz="0" w:space="0" w:color="auto"/>
          </w:divBdr>
        </w:div>
        <w:div w:id="2026636746">
          <w:marLeft w:val="640"/>
          <w:marRight w:val="0"/>
          <w:marTop w:val="0"/>
          <w:marBottom w:val="0"/>
          <w:divBdr>
            <w:top w:val="none" w:sz="0" w:space="0" w:color="auto"/>
            <w:left w:val="none" w:sz="0" w:space="0" w:color="auto"/>
            <w:bottom w:val="none" w:sz="0" w:space="0" w:color="auto"/>
            <w:right w:val="none" w:sz="0" w:space="0" w:color="auto"/>
          </w:divBdr>
        </w:div>
        <w:div w:id="2065517506">
          <w:marLeft w:val="640"/>
          <w:marRight w:val="0"/>
          <w:marTop w:val="0"/>
          <w:marBottom w:val="0"/>
          <w:divBdr>
            <w:top w:val="none" w:sz="0" w:space="0" w:color="auto"/>
            <w:left w:val="none" w:sz="0" w:space="0" w:color="auto"/>
            <w:bottom w:val="none" w:sz="0" w:space="0" w:color="auto"/>
            <w:right w:val="none" w:sz="0" w:space="0" w:color="auto"/>
          </w:divBdr>
        </w:div>
        <w:div w:id="776799089">
          <w:marLeft w:val="640"/>
          <w:marRight w:val="0"/>
          <w:marTop w:val="0"/>
          <w:marBottom w:val="0"/>
          <w:divBdr>
            <w:top w:val="none" w:sz="0" w:space="0" w:color="auto"/>
            <w:left w:val="none" w:sz="0" w:space="0" w:color="auto"/>
            <w:bottom w:val="none" w:sz="0" w:space="0" w:color="auto"/>
            <w:right w:val="none" w:sz="0" w:space="0" w:color="auto"/>
          </w:divBdr>
        </w:div>
        <w:div w:id="1544638438">
          <w:marLeft w:val="640"/>
          <w:marRight w:val="0"/>
          <w:marTop w:val="0"/>
          <w:marBottom w:val="0"/>
          <w:divBdr>
            <w:top w:val="none" w:sz="0" w:space="0" w:color="auto"/>
            <w:left w:val="none" w:sz="0" w:space="0" w:color="auto"/>
            <w:bottom w:val="none" w:sz="0" w:space="0" w:color="auto"/>
            <w:right w:val="none" w:sz="0" w:space="0" w:color="auto"/>
          </w:divBdr>
        </w:div>
        <w:div w:id="480078142">
          <w:marLeft w:val="640"/>
          <w:marRight w:val="0"/>
          <w:marTop w:val="0"/>
          <w:marBottom w:val="0"/>
          <w:divBdr>
            <w:top w:val="none" w:sz="0" w:space="0" w:color="auto"/>
            <w:left w:val="none" w:sz="0" w:space="0" w:color="auto"/>
            <w:bottom w:val="none" w:sz="0" w:space="0" w:color="auto"/>
            <w:right w:val="none" w:sz="0" w:space="0" w:color="auto"/>
          </w:divBdr>
        </w:div>
        <w:div w:id="1617714017">
          <w:marLeft w:val="640"/>
          <w:marRight w:val="0"/>
          <w:marTop w:val="0"/>
          <w:marBottom w:val="0"/>
          <w:divBdr>
            <w:top w:val="none" w:sz="0" w:space="0" w:color="auto"/>
            <w:left w:val="none" w:sz="0" w:space="0" w:color="auto"/>
            <w:bottom w:val="none" w:sz="0" w:space="0" w:color="auto"/>
            <w:right w:val="none" w:sz="0" w:space="0" w:color="auto"/>
          </w:divBdr>
        </w:div>
        <w:div w:id="942150396">
          <w:marLeft w:val="640"/>
          <w:marRight w:val="0"/>
          <w:marTop w:val="0"/>
          <w:marBottom w:val="0"/>
          <w:divBdr>
            <w:top w:val="none" w:sz="0" w:space="0" w:color="auto"/>
            <w:left w:val="none" w:sz="0" w:space="0" w:color="auto"/>
            <w:bottom w:val="none" w:sz="0" w:space="0" w:color="auto"/>
            <w:right w:val="none" w:sz="0" w:space="0" w:color="auto"/>
          </w:divBdr>
        </w:div>
        <w:div w:id="1725326309">
          <w:marLeft w:val="640"/>
          <w:marRight w:val="0"/>
          <w:marTop w:val="0"/>
          <w:marBottom w:val="0"/>
          <w:divBdr>
            <w:top w:val="none" w:sz="0" w:space="0" w:color="auto"/>
            <w:left w:val="none" w:sz="0" w:space="0" w:color="auto"/>
            <w:bottom w:val="none" w:sz="0" w:space="0" w:color="auto"/>
            <w:right w:val="none" w:sz="0" w:space="0" w:color="auto"/>
          </w:divBdr>
        </w:div>
        <w:div w:id="709495028">
          <w:marLeft w:val="640"/>
          <w:marRight w:val="0"/>
          <w:marTop w:val="0"/>
          <w:marBottom w:val="0"/>
          <w:divBdr>
            <w:top w:val="none" w:sz="0" w:space="0" w:color="auto"/>
            <w:left w:val="none" w:sz="0" w:space="0" w:color="auto"/>
            <w:bottom w:val="none" w:sz="0" w:space="0" w:color="auto"/>
            <w:right w:val="none" w:sz="0" w:space="0" w:color="auto"/>
          </w:divBdr>
        </w:div>
        <w:div w:id="325015189">
          <w:marLeft w:val="640"/>
          <w:marRight w:val="0"/>
          <w:marTop w:val="0"/>
          <w:marBottom w:val="0"/>
          <w:divBdr>
            <w:top w:val="none" w:sz="0" w:space="0" w:color="auto"/>
            <w:left w:val="none" w:sz="0" w:space="0" w:color="auto"/>
            <w:bottom w:val="none" w:sz="0" w:space="0" w:color="auto"/>
            <w:right w:val="none" w:sz="0" w:space="0" w:color="auto"/>
          </w:divBdr>
        </w:div>
        <w:div w:id="1840541183">
          <w:marLeft w:val="640"/>
          <w:marRight w:val="0"/>
          <w:marTop w:val="0"/>
          <w:marBottom w:val="0"/>
          <w:divBdr>
            <w:top w:val="none" w:sz="0" w:space="0" w:color="auto"/>
            <w:left w:val="none" w:sz="0" w:space="0" w:color="auto"/>
            <w:bottom w:val="none" w:sz="0" w:space="0" w:color="auto"/>
            <w:right w:val="none" w:sz="0" w:space="0" w:color="auto"/>
          </w:divBdr>
        </w:div>
        <w:div w:id="960107978">
          <w:marLeft w:val="640"/>
          <w:marRight w:val="0"/>
          <w:marTop w:val="0"/>
          <w:marBottom w:val="0"/>
          <w:divBdr>
            <w:top w:val="none" w:sz="0" w:space="0" w:color="auto"/>
            <w:left w:val="none" w:sz="0" w:space="0" w:color="auto"/>
            <w:bottom w:val="none" w:sz="0" w:space="0" w:color="auto"/>
            <w:right w:val="none" w:sz="0" w:space="0" w:color="auto"/>
          </w:divBdr>
        </w:div>
        <w:div w:id="1175537286">
          <w:marLeft w:val="640"/>
          <w:marRight w:val="0"/>
          <w:marTop w:val="0"/>
          <w:marBottom w:val="0"/>
          <w:divBdr>
            <w:top w:val="none" w:sz="0" w:space="0" w:color="auto"/>
            <w:left w:val="none" w:sz="0" w:space="0" w:color="auto"/>
            <w:bottom w:val="none" w:sz="0" w:space="0" w:color="auto"/>
            <w:right w:val="none" w:sz="0" w:space="0" w:color="auto"/>
          </w:divBdr>
        </w:div>
        <w:div w:id="325474053">
          <w:marLeft w:val="640"/>
          <w:marRight w:val="0"/>
          <w:marTop w:val="0"/>
          <w:marBottom w:val="0"/>
          <w:divBdr>
            <w:top w:val="none" w:sz="0" w:space="0" w:color="auto"/>
            <w:left w:val="none" w:sz="0" w:space="0" w:color="auto"/>
            <w:bottom w:val="none" w:sz="0" w:space="0" w:color="auto"/>
            <w:right w:val="none" w:sz="0" w:space="0" w:color="auto"/>
          </w:divBdr>
        </w:div>
        <w:div w:id="142432784">
          <w:marLeft w:val="640"/>
          <w:marRight w:val="0"/>
          <w:marTop w:val="0"/>
          <w:marBottom w:val="0"/>
          <w:divBdr>
            <w:top w:val="none" w:sz="0" w:space="0" w:color="auto"/>
            <w:left w:val="none" w:sz="0" w:space="0" w:color="auto"/>
            <w:bottom w:val="none" w:sz="0" w:space="0" w:color="auto"/>
            <w:right w:val="none" w:sz="0" w:space="0" w:color="auto"/>
          </w:divBdr>
        </w:div>
        <w:div w:id="1839074933">
          <w:marLeft w:val="640"/>
          <w:marRight w:val="0"/>
          <w:marTop w:val="0"/>
          <w:marBottom w:val="0"/>
          <w:divBdr>
            <w:top w:val="none" w:sz="0" w:space="0" w:color="auto"/>
            <w:left w:val="none" w:sz="0" w:space="0" w:color="auto"/>
            <w:bottom w:val="none" w:sz="0" w:space="0" w:color="auto"/>
            <w:right w:val="none" w:sz="0" w:space="0" w:color="auto"/>
          </w:divBdr>
        </w:div>
        <w:div w:id="784157232">
          <w:marLeft w:val="640"/>
          <w:marRight w:val="0"/>
          <w:marTop w:val="0"/>
          <w:marBottom w:val="0"/>
          <w:divBdr>
            <w:top w:val="none" w:sz="0" w:space="0" w:color="auto"/>
            <w:left w:val="none" w:sz="0" w:space="0" w:color="auto"/>
            <w:bottom w:val="none" w:sz="0" w:space="0" w:color="auto"/>
            <w:right w:val="none" w:sz="0" w:space="0" w:color="auto"/>
          </w:divBdr>
        </w:div>
        <w:div w:id="258609033">
          <w:marLeft w:val="640"/>
          <w:marRight w:val="0"/>
          <w:marTop w:val="0"/>
          <w:marBottom w:val="0"/>
          <w:divBdr>
            <w:top w:val="none" w:sz="0" w:space="0" w:color="auto"/>
            <w:left w:val="none" w:sz="0" w:space="0" w:color="auto"/>
            <w:bottom w:val="none" w:sz="0" w:space="0" w:color="auto"/>
            <w:right w:val="none" w:sz="0" w:space="0" w:color="auto"/>
          </w:divBdr>
        </w:div>
        <w:div w:id="2108847975">
          <w:marLeft w:val="640"/>
          <w:marRight w:val="0"/>
          <w:marTop w:val="0"/>
          <w:marBottom w:val="0"/>
          <w:divBdr>
            <w:top w:val="none" w:sz="0" w:space="0" w:color="auto"/>
            <w:left w:val="none" w:sz="0" w:space="0" w:color="auto"/>
            <w:bottom w:val="none" w:sz="0" w:space="0" w:color="auto"/>
            <w:right w:val="none" w:sz="0" w:space="0" w:color="auto"/>
          </w:divBdr>
        </w:div>
        <w:div w:id="1760298540">
          <w:marLeft w:val="640"/>
          <w:marRight w:val="0"/>
          <w:marTop w:val="0"/>
          <w:marBottom w:val="0"/>
          <w:divBdr>
            <w:top w:val="none" w:sz="0" w:space="0" w:color="auto"/>
            <w:left w:val="none" w:sz="0" w:space="0" w:color="auto"/>
            <w:bottom w:val="none" w:sz="0" w:space="0" w:color="auto"/>
            <w:right w:val="none" w:sz="0" w:space="0" w:color="auto"/>
          </w:divBdr>
        </w:div>
        <w:div w:id="490487944">
          <w:marLeft w:val="640"/>
          <w:marRight w:val="0"/>
          <w:marTop w:val="0"/>
          <w:marBottom w:val="0"/>
          <w:divBdr>
            <w:top w:val="none" w:sz="0" w:space="0" w:color="auto"/>
            <w:left w:val="none" w:sz="0" w:space="0" w:color="auto"/>
            <w:bottom w:val="none" w:sz="0" w:space="0" w:color="auto"/>
            <w:right w:val="none" w:sz="0" w:space="0" w:color="auto"/>
          </w:divBdr>
        </w:div>
        <w:div w:id="937064384">
          <w:marLeft w:val="640"/>
          <w:marRight w:val="0"/>
          <w:marTop w:val="0"/>
          <w:marBottom w:val="0"/>
          <w:divBdr>
            <w:top w:val="none" w:sz="0" w:space="0" w:color="auto"/>
            <w:left w:val="none" w:sz="0" w:space="0" w:color="auto"/>
            <w:bottom w:val="none" w:sz="0" w:space="0" w:color="auto"/>
            <w:right w:val="none" w:sz="0" w:space="0" w:color="auto"/>
          </w:divBdr>
        </w:div>
        <w:div w:id="660350428">
          <w:marLeft w:val="640"/>
          <w:marRight w:val="0"/>
          <w:marTop w:val="0"/>
          <w:marBottom w:val="0"/>
          <w:divBdr>
            <w:top w:val="none" w:sz="0" w:space="0" w:color="auto"/>
            <w:left w:val="none" w:sz="0" w:space="0" w:color="auto"/>
            <w:bottom w:val="none" w:sz="0" w:space="0" w:color="auto"/>
            <w:right w:val="none" w:sz="0" w:space="0" w:color="auto"/>
          </w:divBdr>
        </w:div>
        <w:div w:id="1951936899">
          <w:marLeft w:val="640"/>
          <w:marRight w:val="0"/>
          <w:marTop w:val="0"/>
          <w:marBottom w:val="0"/>
          <w:divBdr>
            <w:top w:val="none" w:sz="0" w:space="0" w:color="auto"/>
            <w:left w:val="none" w:sz="0" w:space="0" w:color="auto"/>
            <w:bottom w:val="none" w:sz="0" w:space="0" w:color="auto"/>
            <w:right w:val="none" w:sz="0" w:space="0" w:color="auto"/>
          </w:divBdr>
        </w:div>
        <w:div w:id="148442168">
          <w:marLeft w:val="640"/>
          <w:marRight w:val="0"/>
          <w:marTop w:val="0"/>
          <w:marBottom w:val="0"/>
          <w:divBdr>
            <w:top w:val="none" w:sz="0" w:space="0" w:color="auto"/>
            <w:left w:val="none" w:sz="0" w:space="0" w:color="auto"/>
            <w:bottom w:val="none" w:sz="0" w:space="0" w:color="auto"/>
            <w:right w:val="none" w:sz="0" w:space="0" w:color="auto"/>
          </w:divBdr>
        </w:div>
        <w:div w:id="1501970435">
          <w:marLeft w:val="640"/>
          <w:marRight w:val="0"/>
          <w:marTop w:val="0"/>
          <w:marBottom w:val="0"/>
          <w:divBdr>
            <w:top w:val="none" w:sz="0" w:space="0" w:color="auto"/>
            <w:left w:val="none" w:sz="0" w:space="0" w:color="auto"/>
            <w:bottom w:val="none" w:sz="0" w:space="0" w:color="auto"/>
            <w:right w:val="none" w:sz="0" w:space="0" w:color="auto"/>
          </w:divBdr>
        </w:div>
        <w:div w:id="1057162520">
          <w:marLeft w:val="640"/>
          <w:marRight w:val="0"/>
          <w:marTop w:val="0"/>
          <w:marBottom w:val="0"/>
          <w:divBdr>
            <w:top w:val="none" w:sz="0" w:space="0" w:color="auto"/>
            <w:left w:val="none" w:sz="0" w:space="0" w:color="auto"/>
            <w:bottom w:val="none" w:sz="0" w:space="0" w:color="auto"/>
            <w:right w:val="none" w:sz="0" w:space="0" w:color="auto"/>
          </w:divBdr>
        </w:div>
        <w:div w:id="223034266">
          <w:marLeft w:val="640"/>
          <w:marRight w:val="0"/>
          <w:marTop w:val="0"/>
          <w:marBottom w:val="0"/>
          <w:divBdr>
            <w:top w:val="none" w:sz="0" w:space="0" w:color="auto"/>
            <w:left w:val="none" w:sz="0" w:space="0" w:color="auto"/>
            <w:bottom w:val="none" w:sz="0" w:space="0" w:color="auto"/>
            <w:right w:val="none" w:sz="0" w:space="0" w:color="auto"/>
          </w:divBdr>
        </w:div>
        <w:div w:id="435029777">
          <w:marLeft w:val="640"/>
          <w:marRight w:val="0"/>
          <w:marTop w:val="0"/>
          <w:marBottom w:val="0"/>
          <w:divBdr>
            <w:top w:val="none" w:sz="0" w:space="0" w:color="auto"/>
            <w:left w:val="none" w:sz="0" w:space="0" w:color="auto"/>
            <w:bottom w:val="none" w:sz="0" w:space="0" w:color="auto"/>
            <w:right w:val="none" w:sz="0" w:space="0" w:color="auto"/>
          </w:divBdr>
        </w:div>
        <w:div w:id="1121191942">
          <w:marLeft w:val="640"/>
          <w:marRight w:val="0"/>
          <w:marTop w:val="0"/>
          <w:marBottom w:val="0"/>
          <w:divBdr>
            <w:top w:val="none" w:sz="0" w:space="0" w:color="auto"/>
            <w:left w:val="none" w:sz="0" w:space="0" w:color="auto"/>
            <w:bottom w:val="none" w:sz="0" w:space="0" w:color="auto"/>
            <w:right w:val="none" w:sz="0" w:space="0" w:color="auto"/>
          </w:divBdr>
        </w:div>
        <w:div w:id="14040233">
          <w:marLeft w:val="640"/>
          <w:marRight w:val="0"/>
          <w:marTop w:val="0"/>
          <w:marBottom w:val="0"/>
          <w:divBdr>
            <w:top w:val="none" w:sz="0" w:space="0" w:color="auto"/>
            <w:left w:val="none" w:sz="0" w:space="0" w:color="auto"/>
            <w:bottom w:val="none" w:sz="0" w:space="0" w:color="auto"/>
            <w:right w:val="none" w:sz="0" w:space="0" w:color="auto"/>
          </w:divBdr>
        </w:div>
        <w:div w:id="1396974302">
          <w:marLeft w:val="640"/>
          <w:marRight w:val="0"/>
          <w:marTop w:val="0"/>
          <w:marBottom w:val="0"/>
          <w:divBdr>
            <w:top w:val="none" w:sz="0" w:space="0" w:color="auto"/>
            <w:left w:val="none" w:sz="0" w:space="0" w:color="auto"/>
            <w:bottom w:val="none" w:sz="0" w:space="0" w:color="auto"/>
            <w:right w:val="none" w:sz="0" w:space="0" w:color="auto"/>
          </w:divBdr>
        </w:div>
        <w:div w:id="575629692">
          <w:marLeft w:val="640"/>
          <w:marRight w:val="0"/>
          <w:marTop w:val="0"/>
          <w:marBottom w:val="0"/>
          <w:divBdr>
            <w:top w:val="none" w:sz="0" w:space="0" w:color="auto"/>
            <w:left w:val="none" w:sz="0" w:space="0" w:color="auto"/>
            <w:bottom w:val="none" w:sz="0" w:space="0" w:color="auto"/>
            <w:right w:val="none" w:sz="0" w:space="0" w:color="auto"/>
          </w:divBdr>
        </w:div>
        <w:div w:id="1691955125">
          <w:marLeft w:val="640"/>
          <w:marRight w:val="0"/>
          <w:marTop w:val="0"/>
          <w:marBottom w:val="0"/>
          <w:divBdr>
            <w:top w:val="none" w:sz="0" w:space="0" w:color="auto"/>
            <w:left w:val="none" w:sz="0" w:space="0" w:color="auto"/>
            <w:bottom w:val="none" w:sz="0" w:space="0" w:color="auto"/>
            <w:right w:val="none" w:sz="0" w:space="0" w:color="auto"/>
          </w:divBdr>
        </w:div>
        <w:div w:id="1693338391">
          <w:marLeft w:val="640"/>
          <w:marRight w:val="0"/>
          <w:marTop w:val="0"/>
          <w:marBottom w:val="0"/>
          <w:divBdr>
            <w:top w:val="none" w:sz="0" w:space="0" w:color="auto"/>
            <w:left w:val="none" w:sz="0" w:space="0" w:color="auto"/>
            <w:bottom w:val="none" w:sz="0" w:space="0" w:color="auto"/>
            <w:right w:val="none" w:sz="0" w:space="0" w:color="auto"/>
          </w:divBdr>
        </w:div>
        <w:div w:id="740523289">
          <w:marLeft w:val="640"/>
          <w:marRight w:val="0"/>
          <w:marTop w:val="0"/>
          <w:marBottom w:val="0"/>
          <w:divBdr>
            <w:top w:val="none" w:sz="0" w:space="0" w:color="auto"/>
            <w:left w:val="none" w:sz="0" w:space="0" w:color="auto"/>
            <w:bottom w:val="none" w:sz="0" w:space="0" w:color="auto"/>
            <w:right w:val="none" w:sz="0" w:space="0" w:color="auto"/>
          </w:divBdr>
        </w:div>
        <w:div w:id="2033337469">
          <w:marLeft w:val="640"/>
          <w:marRight w:val="0"/>
          <w:marTop w:val="0"/>
          <w:marBottom w:val="0"/>
          <w:divBdr>
            <w:top w:val="none" w:sz="0" w:space="0" w:color="auto"/>
            <w:left w:val="none" w:sz="0" w:space="0" w:color="auto"/>
            <w:bottom w:val="none" w:sz="0" w:space="0" w:color="auto"/>
            <w:right w:val="none" w:sz="0" w:space="0" w:color="auto"/>
          </w:divBdr>
        </w:div>
        <w:div w:id="993030898">
          <w:marLeft w:val="640"/>
          <w:marRight w:val="0"/>
          <w:marTop w:val="0"/>
          <w:marBottom w:val="0"/>
          <w:divBdr>
            <w:top w:val="none" w:sz="0" w:space="0" w:color="auto"/>
            <w:left w:val="none" w:sz="0" w:space="0" w:color="auto"/>
            <w:bottom w:val="none" w:sz="0" w:space="0" w:color="auto"/>
            <w:right w:val="none" w:sz="0" w:space="0" w:color="auto"/>
          </w:divBdr>
        </w:div>
        <w:div w:id="1790857369">
          <w:marLeft w:val="640"/>
          <w:marRight w:val="0"/>
          <w:marTop w:val="0"/>
          <w:marBottom w:val="0"/>
          <w:divBdr>
            <w:top w:val="none" w:sz="0" w:space="0" w:color="auto"/>
            <w:left w:val="none" w:sz="0" w:space="0" w:color="auto"/>
            <w:bottom w:val="none" w:sz="0" w:space="0" w:color="auto"/>
            <w:right w:val="none" w:sz="0" w:space="0" w:color="auto"/>
          </w:divBdr>
        </w:div>
        <w:div w:id="317196322">
          <w:marLeft w:val="640"/>
          <w:marRight w:val="0"/>
          <w:marTop w:val="0"/>
          <w:marBottom w:val="0"/>
          <w:divBdr>
            <w:top w:val="none" w:sz="0" w:space="0" w:color="auto"/>
            <w:left w:val="none" w:sz="0" w:space="0" w:color="auto"/>
            <w:bottom w:val="none" w:sz="0" w:space="0" w:color="auto"/>
            <w:right w:val="none" w:sz="0" w:space="0" w:color="auto"/>
          </w:divBdr>
        </w:div>
        <w:div w:id="610891563">
          <w:marLeft w:val="640"/>
          <w:marRight w:val="0"/>
          <w:marTop w:val="0"/>
          <w:marBottom w:val="0"/>
          <w:divBdr>
            <w:top w:val="none" w:sz="0" w:space="0" w:color="auto"/>
            <w:left w:val="none" w:sz="0" w:space="0" w:color="auto"/>
            <w:bottom w:val="none" w:sz="0" w:space="0" w:color="auto"/>
            <w:right w:val="none" w:sz="0" w:space="0" w:color="auto"/>
          </w:divBdr>
        </w:div>
        <w:div w:id="729302929">
          <w:marLeft w:val="640"/>
          <w:marRight w:val="0"/>
          <w:marTop w:val="0"/>
          <w:marBottom w:val="0"/>
          <w:divBdr>
            <w:top w:val="none" w:sz="0" w:space="0" w:color="auto"/>
            <w:left w:val="none" w:sz="0" w:space="0" w:color="auto"/>
            <w:bottom w:val="none" w:sz="0" w:space="0" w:color="auto"/>
            <w:right w:val="none" w:sz="0" w:space="0" w:color="auto"/>
          </w:divBdr>
        </w:div>
        <w:div w:id="1206874272">
          <w:marLeft w:val="640"/>
          <w:marRight w:val="0"/>
          <w:marTop w:val="0"/>
          <w:marBottom w:val="0"/>
          <w:divBdr>
            <w:top w:val="none" w:sz="0" w:space="0" w:color="auto"/>
            <w:left w:val="none" w:sz="0" w:space="0" w:color="auto"/>
            <w:bottom w:val="none" w:sz="0" w:space="0" w:color="auto"/>
            <w:right w:val="none" w:sz="0" w:space="0" w:color="auto"/>
          </w:divBdr>
        </w:div>
        <w:div w:id="1704937210">
          <w:marLeft w:val="640"/>
          <w:marRight w:val="0"/>
          <w:marTop w:val="0"/>
          <w:marBottom w:val="0"/>
          <w:divBdr>
            <w:top w:val="none" w:sz="0" w:space="0" w:color="auto"/>
            <w:left w:val="none" w:sz="0" w:space="0" w:color="auto"/>
            <w:bottom w:val="none" w:sz="0" w:space="0" w:color="auto"/>
            <w:right w:val="none" w:sz="0" w:space="0" w:color="auto"/>
          </w:divBdr>
        </w:div>
        <w:div w:id="357465110">
          <w:marLeft w:val="640"/>
          <w:marRight w:val="0"/>
          <w:marTop w:val="0"/>
          <w:marBottom w:val="0"/>
          <w:divBdr>
            <w:top w:val="none" w:sz="0" w:space="0" w:color="auto"/>
            <w:left w:val="none" w:sz="0" w:space="0" w:color="auto"/>
            <w:bottom w:val="none" w:sz="0" w:space="0" w:color="auto"/>
            <w:right w:val="none" w:sz="0" w:space="0" w:color="auto"/>
          </w:divBdr>
        </w:div>
        <w:div w:id="1801193536">
          <w:marLeft w:val="640"/>
          <w:marRight w:val="0"/>
          <w:marTop w:val="0"/>
          <w:marBottom w:val="0"/>
          <w:divBdr>
            <w:top w:val="none" w:sz="0" w:space="0" w:color="auto"/>
            <w:left w:val="none" w:sz="0" w:space="0" w:color="auto"/>
            <w:bottom w:val="none" w:sz="0" w:space="0" w:color="auto"/>
            <w:right w:val="none" w:sz="0" w:space="0" w:color="auto"/>
          </w:divBdr>
        </w:div>
        <w:div w:id="243799882">
          <w:marLeft w:val="640"/>
          <w:marRight w:val="0"/>
          <w:marTop w:val="0"/>
          <w:marBottom w:val="0"/>
          <w:divBdr>
            <w:top w:val="none" w:sz="0" w:space="0" w:color="auto"/>
            <w:left w:val="none" w:sz="0" w:space="0" w:color="auto"/>
            <w:bottom w:val="none" w:sz="0" w:space="0" w:color="auto"/>
            <w:right w:val="none" w:sz="0" w:space="0" w:color="auto"/>
          </w:divBdr>
        </w:div>
        <w:div w:id="1687487998">
          <w:marLeft w:val="640"/>
          <w:marRight w:val="0"/>
          <w:marTop w:val="0"/>
          <w:marBottom w:val="0"/>
          <w:divBdr>
            <w:top w:val="none" w:sz="0" w:space="0" w:color="auto"/>
            <w:left w:val="none" w:sz="0" w:space="0" w:color="auto"/>
            <w:bottom w:val="none" w:sz="0" w:space="0" w:color="auto"/>
            <w:right w:val="none" w:sz="0" w:space="0" w:color="auto"/>
          </w:divBdr>
        </w:div>
        <w:div w:id="560333765">
          <w:marLeft w:val="640"/>
          <w:marRight w:val="0"/>
          <w:marTop w:val="0"/>
          <w:marBottom w:val="0"/>
          <w:divBdr>
            <w:top w:val="none" w:sz="0" w:space="0" w:color="auto"/>
            <w:left w:val="none" w:sz="0" w:space="0" w:color="auto"/>
            <w:bottom w:val="none" w:sz="0" w:space="0" w:color="auto"/>
            <w:right w:val="none" w:sz="0" w:space="0" w:color="auto"/>
          </w:divBdr>
        </w:div>
        <w:div w:id="270820057">
          <w:marLeft w:val="640"/>
          <w:marRight w:val="0"/>
          <w:marTop w:val="0"/>
          <w:marBottom w:val="0"/>
          <w:divBdr>
            <w:top w:val="none" w:sz="0" w:space="0" w:color="auto"/>
            <w:left w:val="none" w:sz="0" w:space="0" w:color="auto"/>
            <w:bottom w:val="none" w:sz="0" w:space="0" w:color="auto"/>
            <w:right w:val="none" w:sz="0" w:space="0" w:color="auto"/>
          </w:divBdr>
        </w:div>
        <w:div w:id="1987394365">
          <w:marLeft w:val="640"/>
          <w:marRight w:val="0"/>
          <w:marTop w:val="0"/>
          <w:marBottom w:val="0"/>
          <w:divBdr>
            <w:top w:val="none" w:sz="0" w:space="0" w:color="auto"/>
            <w:left w:val="none" w:sz="0" w:space="0" w:color="auto"/>
            <w:bottom w:val="none" w:sz="0" w:space="0" w:color="auto"/>
            <w:right w:val="none" w:sz="0" w:space="0" w:color="auto"/>
          </w:divBdr>
        </w:div>
        <w:div w:id="1861167423">
          <w:marLeft w:val="640"/>
          <w:marRight w:val="0"/>
          <w:marTop w:val="0"/>
          <w:marBottom w:val="0"/>
          <w:divBdr>
            <w:top w:val="none" w:sz="0" w:space="0" w:color="auto"/>
            <w:left w:val="none" w:sz="0" w:space="0" w:color="auto"/>
            <w:bottom w:val="none" w:sz="0" w:space="0" w:color="auto"/>
            <w:right w:val="none" w:sz="0" w:space="0" w:color="auto"/>
          </w:divBdr>
        </w:div>
        <w:div w:id="493423211">
          <w:marLeft w:val="640"/>
          <w:marRight w:val="0"/>
          <w:marTop w:val="0"/>
          <w:marBottom w:val="0"/>
          <w:divBdr>
            <w:top w:val="none" w:sz="0" w:space="0" w:color="auto"/>
            <w:left w:val="none" w:sz="0" w:space="0" w:color="auto"/>
            <w:bottom w:val="none" w:sz="0" w:space="0" w:color="auto"/>
            <w:right w:val="none" w:sz="0" w:space="0" w:color="auto"/>
          </w:divBdr>
        </w:div>
        <w:div w:id="89396738">
          <w:marLeft w:val="640"/>
          <w:marRight w:val="0"/>
          <w:marTop w:val="0"/>
          <w:marBottom w:val="0"/>
          <w:divBdr>
            <w:top w:val="none" w:sz="0" w:space="0" w:color="auto"/>
            <w:left w:val="none" w:sz="0" w:space="0" w:color="auto"/>
            <w:bottom w:val="none" w:sz="0" w:space="0" w:color="auto"/>
            <w:right w:val="none" w:sz="0" w:space="0" w:color="auto"/>
          </w:divBdr>
        </w:div>
        <w:div w:id="190456833">
          <w:marLeft w:val="640"/>
          <w:marRight w:val="0"/>
          <w:marTop w:val="0"/>
          <w:marBottom w:val="0"/>
          <w:divBdr>
            <w:top w:val="none" w:sz="0" w:space="0" w:color="auto"/>
            <w:left w:val="none" w:sz="0" w:space="0" w:color="auto"/>
            <w:bottom w:val="none" w:sz="0" w:space="0" w:color="auto"/>
            <w:right w:val="none" w:sz="0" w:space="0" w:color="auto"/>
          </w:divBdr>
        </w:div>
        <w:div w:id="662507980">
          <w:marLeft w:val="640"/>
          <w:marRight w:val="0"/>
          <w:marTop w:val="0"/>
          <w:marBottom w:val="0"/>
          <w:divBdr>
            <w:top w:val="none" w:sz="0" w:space="0" w:color="auto"/>
            <w:left w:val="none" w:sz="0" w:space="0" w:color="auto"/>
            <w:bottom w:val="none" w:sz="0" w:space="0" w:color="auto"/>
            <w:right w:val="none" w:sz="0" w:space="0" w:color="auto"/>
          </w:divBdr>
        </w:div>
        <w:div w:id="2063863561">
          <w:marLeft w:val="640"/>
          <w:marRight w:val="0"/>
          <w:marTop w:val="0"/>
          <w:marBottom w:val="0"/>
          <w:divBdr>
            <w:top w:val="none" w:sz="0" w:space="0" w:color="auto"/>
            <w:left w:val="none" w:sz="0" w:space="0" w:color="auto"/>
            <w:bottom w:val="none" w:sz="0" w:space="0" w:color="auto"/>
            <w:right w:val="none" w:sz="0" w:space="0" w:color="auto"/>
          </w:divBdr>
        </w:div>
        <w:div w:id="802700852">
          <w:marLeft w:val="640"/>
          <w:marRight w:val="0"/>
          <w:marTop w:val="0"/>
          <w:marBottom w:val="0"/>
          <w:divBdr>
            <w:top w:val="none" w:sz="0" w:space="0" w:color="auto"/>
            <w:left w:val="none" w:sz="0" w:space="0" w:color="auto"/>
            <w:bottom w:val="none" w:sz="0" w:space="0" w:color="auto"/>
            <w:right w:val="none" w:sz="0" w:space="0" w:color="auto"/>
          </w:divBdr>
        </w:div>
        <w:div w:id="1313487959">
          <w:marLeft w:val="640"/>
          <w:marRight w:val="0"/>
          <w:marTop w:val="0"/>
          <w:marBottom w:val="0"/>
          <w:divBdr>
            <w:top w:val="none" w:sz="0" w:space="0" w:color="auto"/>
            <w:left w:val="none" w:sz="0" w:space="0" w:color="auto"/>
            <w:bottom w:val="none" w:sz="0" w:space="0" w:color="auto"/>
            <w:right w:val="none" w:sz="0" w:space="0" w:color="auto"/>
          </w:divBdr>
        </w:div>
        <w:div w:id="1275600532">
          <w:marLeft w:val="640"/>
          <w:marRight w:val="0"/>
          <w:marTop w:val="0"/>
          <w:marBottom w:val="0"/>
          <w:divBdr>
            <w:top w:val="none" w:sz="0" w:space="0" w:color="auto"/>
            <w:left w:val="none" w:sz="0" w:space="0" w:color="auto"/>
            <w:bottom w:val="none" w:sz="0" w:space="0" w:color="auto"/>
            <w:right w:val="none" w:sz="0" w:space="0" w:color="auto"/>
          </w:divBdr>
        </w:div>
        <w:div w:id="655259114">
          <w:marLeft w:val="640"/>
          <w:marRight w:val="0"/>
          <w:marTop w:val="0"/>
          <w:marBottom w:val="0"/>
          <w:divBdr>
            <w:top w:val="none" w:sz="0" w:space="0" w:color="auto"/>
            <w:left w:val="none" w:sz="0" w:space="0" w:color="auto"/>
            <w:bottom w:val="none" w:sz="0" w:space="0" w:color="auto"/>
            <w:right w:val="none" w:sz="0" w:space="0" w:color="auto"/>
          </w:divBdr>
        </w:div>
        <w:div w:id="1666740879">
          <w:marLeft w:val="640"/>
          <w:marRight w:val="0"/>
          <w:marTop w:val="0"/>
          <w:marBottom w:val="0"/>
          <w:divBdr>
            <w:top w:val="none" w:sz="0" w:space="0" w:color="auto"/>
            <w:left w:val="none" w:sz="0" w:space="0" w:color="auto"/>
            <w:bottom w:val="none" w:sz="0" w:space="0" w:color="auto"/>
            <w:right w:val="none" w:sz="0" w:space="0" w:color="auto"/>
          </w:divBdr>
        </w:div>
        <w:div w:id="1918510487">
          <w:marLeft w:val="640"/>
          <w:marRight w:val="0"/>
          <w:marTop w:val="0"/>
          <w:marBottom w:val="0"/>
          <w:divBdr>
            <w:top w:val="none" w:sz="0" w:space="0" w:color="auto"/>
            <w:left w:val="none" w:sz="0" w:space="0" w:color="auto"/>
            <w:bottom w:val="none" w:sz="0" w:space="0" w:color="auto"/>
            <w:right w:val="none" w:sz="0" w:space="0" w:color="auto"/>
          </w:divBdr>
        </w:div>
        <w:div w:id="884684383">
          <w:marLeft w:val="640"/>
          <w:marRight w:val="0"/>
          <w:marTop w:val="0"/>
          <w:marBottom w:val="0"/>
          <w:divBdr>
            <w:top w:val="none" w:sz="0" w:space="0" w:color="auto"/>
            <w:left w:val="none" w:sz="0" w:space="0" w:color="auto"/>
            <w:bottom w:val="none" w:sz="0" w:space="0" w:color="auto"/>
            <w:right w:val="none" w:sz="0" w:space="0" w:color="auto"/>
          </w:divBdr>
        </w:div>
      </w:divsChild>
    </w:div>
    <w:div w:id="1107457571">
      <w:bodyDiv w:val="1"/>
      <w:marLeft w:val="0"/>
      <w:marRight w:val="0"/>
      <w:marTop w:val="0"/>
      <w:marBottom w:val="0"/>
      <w:divBdr>
        <w:top w:val="none" w:sz="0" w:space="0" w:color="auto"/>
        <w:left w:val="none" w:sz="0" w:space="0" w:color="auto"/>
        <w:bottom w:val="none" w:sz="0" w:space="0" w:color="auto"/>
        <w:right w:val="none" w:sz="0" w:space="0" w:color="auto"/>
      </w:divBdr>
    </w:div>
    <w:div w:id="1108039877">
      <w:bodyDiv w:val="1"/>
      <w:marLeft w:val="0"/>
      <w:marRight w:val="0"/>
      <w:marTop w:val="0"/>
      <w:marBottom w:val="0"/>
      <w:divBdr>
        <w:top w:val="none" w:sz="0" w:space="0" w:color="auto"/>
        <w:left w:val="none" w:sz="0" w:space="0" w:color="auto"/>
        <w:bottom w:val="none" w:sz="0" w:space="0" w:color="auto"/>
        <w:right w:val="none" w:sz="0" w:space="0" w:color="auto"/>
      </w:divBdr>
    </w:div>
    <w:div w:id="1109473293">
      <w:bodyDiv w:val="1"/>
      <w:marLeft w:val="0"/>
      <w:marRight w:val="0"/>
      <w:marTop w:val="0"/>
      <w:marBottom w:val="0"/>
      <w:divBdr>
        <w:top w:val="none" w:sz="0" w:space="0" w:color="auto"/>
        <w:left w:val="none" w:sz="0" w:space="0" w:color="auto"/>
        <w:bottom w:val="none" w:sz="0" w:space="0" w:color="auto"/>
        <w:right w:val="none" w:sz="0" w:space="0" w:color="auto"/>
      </w:divBdr>
    </w:div>
    <w:div w:id="1110857524">
      <w:bodyDiv w:val="1"/>
      <w:marLeft w:val="0"/>
      <w:marRight w:val="0"/>
      <w:marTop w:val="0"/>
      <w:marBottom w:val="0"/>
      <w:divBdr>
        <w:top w:val="none" w:sz="0" w:space="0" w:color="auto"/>
        <w:left w:val="none" w:sz="0" w:space="0" w:color="auto"/>
        <w:bottom w:val="none" w:sz="0" w:space="0" w:color="auto"/>
        <w:right w:val="none" w:sz="0" w:space="0" w:color="auto"/>
      </w:divBdr>
    </w:div>
    <w:div w:id="1112165533">
      <w:bodyDiv w:val="1"/>
      <w:marLeft w:val="0"/>
      <w:marRight w:val="0"/>
      <w:marTop w:val="0"/>
      <w:marBottom w:val="0"/>
      <w:divBdr>
        <w:top w:val="none" w:sz="0" w:space="0" w:color="auto"/>
        <w:left w:val="none" w:sz="0" w:space="0" w:color="auto"/>
        <w:bottom w:val="none" w:sz="0" w:space="0" w:color="auto"/>
        <w:right w:val="none" w:sz="0" w:space="0" w:color="auto"/>
      </w:divBdr>
    </w:div>
    <w:div w:id="1115101844">
      <w:bodyDiv w:val="1"/>
      <w:marLeft w:val="0"/>
      <w:marRight w:val="0"/>
      <w:marTop w:val="0"/>
      <w:marBottom w:val="0"/>
      <w:divBdr>
        <w:top w:val="none" w:sz="0" w:space="0" w:color="auto"/>
        <w:left w:val="none" w:sz="0" w:space="0" w:color="auto"/>
        <w:bottom w:val="none" w:sz="0" w:space="0" w:color="auto"/>
        <w:right w:val="none" w:sz="0" w:space="0" w:color="auto"/>
      </w:divBdr>
    </w:div>
    <w:div w:id="1116220604">
      <w:bodyDiv w:val="1"/>
      <w:marLeft w:val="0"/>
      <w:marRight w:val="0"/>
      <w:marTop w:val="0"/>
      <w:marBottom w:val="0"/>
      <w:divBdr>
        <w:top w:val="none" w:sz="0" w:space="0" w:color="auto"/>
        <w:left w:val="none" w:sz="0" w:space="0" w:color="auto"/>
        <w:bottom w:val="none" w:sz="0" w:space="0" w:color="auto"/>
        <w:right w:val="none" w:sz="0" w:space="0" w:color="auto"/>
      </w:divBdr>
    </w:div>
    <w:div w:id="1117067717">
      <w:bodyDiv w:val="1"/>
      <w:marLeft w:val="0"/>
      <w:marRight w:val="0"/>
      <w:marTop w:val="0"/>
      <w:marBottom w:val="0"/>
      <w:divBdr>
        <w:top w:val="none" w:sz="0" w:space="0" w:color="auto"/>
        <w:left w:val="none" w:sz="0" w:space="0" w:color="auto"/>
        <w:bottom w:val="none" w:sz="0" w:space="0" w:color="auto"/>
        <w:right w:val="none" w:sz="0" w:space="0" w:color="auto"/>
      </w:divBdr>
    </w:div>
    <w:div w:id="1117093652">
      <w:bodyDiv w:val="1"/>
      <w:marLeft w:val="0"/>
      <w:marRight w:val="0"/>
      <w:marTop w:val="0"/>
      <w:marBottom w:val="0"/>
      <w:divBdr>
        <w:top w:val="none" w:sz="0" w:space="0" w:color="auto"/>
        <w:left w:val="none" w:sz="0" w:space="0" w:color="auto"/>
        <w:bottom w:val="none" w:sz="0" w:space="0" w:color="auto"/>
        <w:right w:val="none" w:sz="0" w:space="0" w:color="auto"/>
      </w:divBdr>
    </w:div>
    <w:div w:id="1117140328">
      <w:bodyDiv w:val="1"/>
      <w:marLeft w:val="0"/>
      <w:marRight w:val="0"/>
      <w:marTop w:val="0"/>
      <w:marBottom w:val="0"/>
      <w:divBdr>
        <w:top w:val="none" w:sz="0" w:space="0" w:color="auto"/>
        <w:left w:val="none" w:sz="0" w:space="0" w:color="auto"/>
        <w:bottom w:val="none" w:sz="0" w:space="0" w:color="auto"/>
        <w:right w:val="none" w:sz="0" w:space="0" w:color="auto"/>
      </w:divBdr>
      <w:divsChild>
        <w:div w:id="1283415883">
          <w:marLeft w:val="480"/>
          <w:marRight w:val="0"/>
          <w:marTop w:val="0"/>
          <w:marBottom w:val="0"/>
          <w:divBdr>
            <w:top w:val="none" w:sz="0" w:space="0" w:color="auto"/>
            <w:left w:val="none" w:sz="0" w:space="0" w:color="auto"/>
            <w:bottom w:val="none" w:sz="0" w:space="0" w:color="auto"/>
            <w:right w:val="none" w:sz="0" w:space="0" w:color="auto"/>
          </w:divBdr>
        </w:div>
        <w:div w:id="1277756329">
          <w:marLeft w:val="480"/>
          <w:marRight w:val="0"/>
          <w:marTop w:val="0"/>
          <w:marBottom w:val="0"/>
          <w:divBdr>
            <w:top w:val="none" w:sz="0" w:space="0" w:color="auto"/>
            <w:left w:val="none" w:sz="0" w:space="0" w:color="auto"/>
            <w:bottom w:val="none" w:sz="0" w:space="0" w:color="auto"/>
            <w:right w:val="none" w:sz="0" w:space="0" w:color="auto"/>
          </w:divBdr>
        </w:div>
        <w:div w:id="2138136193">
          <w:marLeft w:val="480"/>
          <w:marRight w:val="0"/>
          <w:marTop w:val="0"/>
          <w:marBottom w:val="0"/>
          <w:divBdr>
            <w:top w:val="none" w:sz="0" w:space="0" w:color="auto"/>
            <w:left w:val="none" w:sz="0" w:space="0" w:color="auto"/>
            <w:bottom w:val="none" w:sz="0" w:space="0" w:color="auto"/>
            <w:right w:val="none" w:sz="0" w:space="0" w:color="auto"/>
          </w:divBdr>
        </w:div>
        <w:div w:id="349185410">
          <w:marLeft w:val="480"/>
          <w:marRight w:val="0"/>
          <w:marTop w:val="0"/>
          <w:marBottom w:val="0"/>
          <w:divBdr>
            <w:top w:val="none" w:sz="0" w:space="0" w:color="auto"/>
            <w:left w:val="none" w:sz="0" w:space="0" w:color="auto"/>
            <w:bottom w:val="none" w:sz="0" w:space="0" w:color="auto"/>
            <w:right w:val="none" w:sz="0" w:space="0" w:color="auto"/>
          </w:divBdr>
        </w:div>
        <w:div w:id="241794623">
          <w:marLeft w:val="480"/>
          <w:marRight w:val="0"/>
          <w:marTop w:val="0"/>
          <w:marBottom w:val="0"/>
          <w:divBdr>
            <w:top w:val="none" w:sz="0" w:space="0" w:color="auto"/>
            <w:left w:val="none" w:sz="0" w:space="0" w:color="auto"/>
            <w:bottom w:val="none" w:sz="0" w:space="0" w:color="auto"/>
            <w:right w:val="none" w:sz="0" w:space="0" w:color="auto"/>
          </w:divBdr>
        </w:div>
        <w:div w:id="2056537301">
          <w:marLeft w:val="480"/>
          <w:marRight w:val="0"/>
          <w:marTop w:val="0"/>
          <w:marBottom w:val="0"/>
          <w:divBdr>
            <w:top w:val="none" w:sz="0" w:space="0" w:color="auto"/>
            <w:left w:val="none" w:sz="0" w:space="0" w:color="auto"/>
            <w:bottom w:val="none" w:sz="0" w:space="0" w:color="auto"/>
            <w:right w:val="none" w:sz="0" w:space="0" w:color="auto"/>
          </w:divBdr>
        </w:div>
        <w:div w:id="1873033031">
          <w:marLeft w:val="480"/>
          <w:marRight w:val="0"/>
          <w:marTop w:val="0"/>
          <w:marBottom w:val="0"/>
          <w:divBdr>
            <w:top w:val="none" w:sz="0" w:space="0" w:color="auto"/>
            <w:left w:val="none" w:sz="0" w:space="0" w:color="auto"/>
            <w:bottom w:val="none" w:sz="0" w:space="0" w:color="auto"/>
            <w:right w:val="none" w:sz="0" w:space="0" w:color="auto"/>
          </w:divBdr>
        </w:div>
        <w:div w:id="1354916699">
          <w:marLeft w:val="480"/>
          <w:marRight w:val="0"/>
          <w:marTop w:val="0"/>
          <w:marBottom w:val="0"/>
          <w:divBdr>
            <w:top w:val="none" w:sz="0" w:space="0" w:color="auto"/>
            <w:left w:val="none" w:sz="0" w:space="0" w:color="auto"/>
            <w:bottom w:val="none" w:sz="0" w:space="0" w:color="auto"/>
            <w:right w:val="none" w:sz="0" w:space="0" w:color="auto"/>
          </w:divBdr>
        </w:div>
        <w:div w:id="360513694">
          <w:marLeft w:val="480"/>
          <w:marRight w:val="0"/>
          <w:marTop w:val="0"/>
          <w:marBottom w:val="0"/>
          <w:divBdr>
            <w:top w:val="none" w:sz="0" w:space="0" w:color="auto"/>
            <w:left w:val="none" w:sz="0" w:space="0" w:color="auto"/>
            <w:bottom w:val="none" w:sz="0" w:space="0" w:color="auto"/>
            <w:right w:val="none" w:sz="0" w:space="0" w:color="auto"/>
          </w:divBdr>
        </w:div>
        <w:div w:id="24450029">
          <w:marLeft w:val="480"/>
          <w:marRight w:val="0"/>
          <w:marTop w:val="0"/>
          <w:marBottom w:val="0"/>
          <w:divBdr>
            <w:top w:val="none" w:sz="0" w:space="0" w:color="auto"/>
            <w:left w:val="none" w:sz="0" w:space="0" w:color="auto"/>
            <w:bottom w:val="none" w:sz="0" w:space="0" w:color="auto"/>
            <w:right w:val="none" w:sz="0" w:space="0" w:color="auto"/>
          </w:divBdr>
        </w:div>
        <w:div w:id="1927110099">
          <w:marLeft w:val="480"/>
          <w:marRight w:val="0"/>
          <w:marTop w:val="0"/>
          <w:marBottom w:val="0"/>
          <w:divBdr>
            <w:top w:val="none" w:sz="0" w:space="0" w:color="auto"/>
            <w:left w:val="none" w:sz="0" w:space="0" w:color="auto"/>
            <w:bottom w:val="none" w:sz="0" w:space="0" w:color="auto"/>
            <w:right w:val="none" w:sz="0" w:space="0" w:color="auto"/>
          </w:divBdr>
        </w:div>
        <w:div w:id="1036004497">
          <w:marLeft w:val="480"/>
          <w:marRight w:val="0"/>
          <w:marTop w:val="0"/>
          <w:marBottom w:val="0"/>
          <w:divBdr>
            <w:top w:val="none" w:sz="0" w:space="0" w:color="auto"/>
            <w:left w:val="none" w:sz="0" w:space="0" w:color="auto"/>
            <w:bottom w:val="none" w:sz="0" w:space="0" w:color="auto"/>
            <w:right w:val="none" w:sz="0" w:space="0" w:color="auto"/>
          </w:divBdr>
        </w:div>
        <w:div w:id="1438866454">
          <w:marLeft w:val="480"/>
          <w:marRight w:val="0"/>
          <w:marTop w:val="0"/>
          <w:marBottom w:val="0"/>
          <w:divBdr>
            <w:top w:val="none" w:sz="0" w:space="0" w:color="auto"/>
            <w:left w:val="none" w:sz="0" w:space="0" w:color="auto"/>
            <w:bottom w:val="none" w:sz="0" w:space="0" w:color="auto"/>
            <w:right w:val="none" w:sz="0" w:space="0" w:color="auto"/>
          </w:divBdr>
        </w:div>
        <w:div w:id="1709182556">
          <w:marLeft w:val="480"/>
          <w:marRight w:val="0"/>
          <w:marTop w:val="0"/>
          <w:marBottom w:val="0"/>
          <w:divBdr>
            <w:top w:val="none" w:sz="0" w:space="0" w:color="auto"/>
            <w:left w:val="none" w:sz="0" w:space="0" w:color="auto"/>
            <w:bottom w:val="none" w:sz="0" w:space="0" w:color="auto"/>
            <w:right w:val="none" w:sz="0" w:space="0" w:color="auto"/>
          </w:divBdr>
        </w:div>
        <w:div w:id="1105346520">
          <w:marLeft w:val="480"/>
          <w:marRight w:val="0"/>
          <w:marTop w:val="0"/>
          <w:marBottom w:val="0"/>
          <w:divBdr>
            <w:top w:val="none" w:sz="0" w:space="0" w:color="auto"/>
            <w:left w:val="none" w:sz="0" w:space="0" w:color="auto"/>
            <w:bottom w:val="none" w:sz="0" w:space="0" w:color="auto"/>
            <w:right w:val="none" w:sz="0" w:space="0" w:color="auto"/>
          </w:divBdr>
        </w:div>
        <w:div w:id="1145195425">
          <w:marLeft w:val="480"/>
          <w:marRight w:val="0"/>
          <w:marTop w:val="0"/>
          <w:marBottom w:val="0"/>
          <w:divBdr>
            <w:top w:val="none" w:sz="0" w:space="0" w:color="auto"/>
            <w:left w:val="none" w:sz="0" w:space="0" w:color="auto"/>
            <w:bottom w:val="none" w:sz="0" w:space="0" w:color="auto"/>
            <w:right w:val="none" w:sz="0" w:space="0" w:color="auto"/>
          </w:divBdr>
        </w:div>
        <w:div w:id="1627541091">
          <w:marLeft w:val="480"/>
          <w:marRight w:val="0"/>
          <w:marTop w:val="0"/>
          <w:marBottom w:val="0"/>
          <w:divBdr>
            <w:top w:val="none" w:sz="0" w:space="0" w:color="auto"/>
            <w:left w:val="none" w:sz="0" w:space="0" w:color="auto"/>
            <w:bottom w:val="none" w:sz="0" w:space="0" w:color="auto"/>
            <w:right w:val="none" w:sz="0" w:space="0" w:color="auto"/>
          </w:divBdr>
        </w:div>
        <w:div w:id="1492404419">
          <w:marLeft w:val="480"/>
          <w:marRight w:val="0"/>
          <w:marTop w:val="0"/>
          <w:marBottom w:val="0"/>
          <w:divBdr>
            <w:top w:val="none" w:sz="0" w:space="0" w:color="auto"/>
            <w:left w:val="none" w:sz="0" w:space="0" w:color="auto"/>
            <w:bottom w:val="none" w:sz="0" w:space="0" w:color="auto"/>
            <w:right w:val="none" w:sz="0" w:space="0" w:color="auto"/>
          </w:divBdr>
        </w:div>
        <w:div w:id="789011073">
          <w:marLeft w:val="480"/>
          <w:marRight w:val="0"/>
          <w:marTop w:val="0"/>
          <w:marBottom w:val="0"/>
          <w:divBdr>
            <w:top w:val="none" w:sz="0" w:space="0" w:color="auto"/>
            <w:left w:val="none" w:sz="0" w:space="0" w:color="auto"/>
            <w:bottom w:val="none" w:sz="0" w:space="0" w:color="auto"/>
            <w:right w:val="none" w:sz="0" w:space="0" w:color="auto"/>
          </w:divBdr>
        </w:div>
        <w:div w:id="1793480556">
          <w:marLeft w:val="480"/>
          <w:marRight w:val="0"/>
          <w:marTop w:val="0"/>
          <w:marBottom w:val="0"/>
          <w:divBdr>
            <w:top w:val="none" w:sz="0" w:space="0" w:color="auto"/>
            <w:left w:val="none" w:sz="0" w:space="0" w:color="auto"/>
            <w:bottom w:val="none" w:sz="0" w:space="0" w:color="auto"/>
            <w:right w:val="none" w:sz="0" w:space="0" w:color="auto"/>
          </w:divBdr>
        </w:div>
        <w:div w:id="920600473">
          <w:marLeft w:val="480"/>
          <w:marRight w:val="0"/>
          <w:marTop w:val="0"/>
          <w:marBottom w:val="0"/>
          <w:divBdr>
            <w:top w:val="none" w:sz="0" w:space="0" w:color="auto"/>
            <w:left w:val="none" w:sz="0" w:space="0" w:color="auto"/>
            <w:bottom w:val="none" w:sz="0" w:space="0" w:color="auto"/>
            <w:right w:val="none" w:sz="0" w:space="0" w:color="auto"/>
          </w:divBdr>
        </w:div>
        <w:div w:id="71973843">
          <w:marLeft w:val="480"/>
          <w:marRight w:val="0"/>
          <w:marTop w:val="0"/>
          <w:marBottom w:val="0"/>
          <w:divBdr>
            <w:top w:val="none" w:sz="0" w:space="0" w:color="auto"/>
            <w:left w:val="none" w:sz="0" w:space="0" w:color="auto"/>
            <w:bottom w:val="none" w:sz="0" w:space="0" w:color="auto"/>
            <w:right w:val="none" w:sz="0" w:space="0" w:color="auto"/>
          </w:divBdr>
        </w:div>
        <w:div w:id="656568955">
          <w:marLeft w:val="480"/>
          <w:marRight w:val="0"/>
          <w:marTop w:val="0"/>
          <w:marBottom w:val="0"/>
          <w:divBdr>
            <w:top w:val="none" w:sz="0" w:space="0" w:color="auto"/>
            <w:left w:val="none" w:sz="0" w:space="0" w:color="auto"/>
            <w:bottom w:val="none" w:sz="0" w:space="0" w:color="auto"/>
            <w:right w:val="none" w:sz="0" w:space="0" w:color="auto"/>
          </w:divBdr>
        </w:div>
        <w:div w:id="636029144">
          <w:marLeft w:val="480"/>
          <w:marRight w:val="0"/>
          <w:marTop w:val="0"/>
          <w:marBottom w:val="0"/>
          <w:divBdr>
            <w:top w:val="none" w:sz="0" w:space="0" w:color="auto"/>
            <w:left w:val="none" w:sz="0" w:space="0" w:color="auto"/>
            <w:bottom w:val="none" w:sz="0" w:space="0" w:color="auto"/>
            <w:right w:val="none" w:sz="0" w:space="0" w:color="auto"/>
          </w:divBdr>
        </w:div>
        <w:div w:id="885215375">
          <w:marLeft w:val="480"/>
          <w:marRight w:val="0"/>
          <w:marTop w:val="0"/>
          <w:marBottom w:val="0"/>
          <w:divBdr>
            <w:top w:val="none" w:sz="0" w:space="0" w:color="auto"/>
            <w:left w:val="none" w:sz="0" w:space="0" w:color="auto"/>
            <w:bottom w:val="none" w:sz="0" w:space="0" w:color="auto"/>
            <w:right w:val="none" w:sz="0" w:space="0" w:color="auto"/>
          </w:divBdr>
        </w:div>
        <w:div w:id="1579056741">
          <w:marLeft w:val="480"/>
          <w:marRight w:val="0"/>
          <w:marTop w:val="0"/>
          <w:marBottom w:val="0"/>
          <w:divBdr>
            <w:top w:val="none" w:sz="0" w:space="0" w:color="auto"/>
            <w:left w:val="none" w:sz="0" w:space="0" w:color="auto"/>
            <w:bottom w:val="none" w:sz="0" w:space="0" w:color="auto"/>
            <w:right w:val="none" w:sz="0" w:space="0" w:color="auto"/>
          </w:divBdr>
        </w:div>
        <w:div w:id="1282027732">
          <w:marLeft w:val="480"/>
          <w:marRight w:val="0"/>
          <w:marTop w:val="0"/>
          <w:marBottom w:val="0"/>
          <w:divBdr>
            <w:top w:val="none" w:sz="0" w:space="0" w:color="auto"/>
            <w:left w:val="none" w:sz="0" w:space="0" w:color="auto"/>
            <w:bottom w:val="none" w:sz="0" w:space="0" w:color="auto"/>
            <w:right w:val="none" w:sz="0" w:space="0" w:color="auto"/>
          </w:divBdr>
        </w:div>
        <w:div w:id="1441727219">
          <w:marLeft w:val="480"/>
          <w:marRight w:val="0"/>
          <w:marTop w:val="0"/>
          <w:marBottom w:val="0"/>
          <w:divBdr>
            <w:top w:val="none" w:sz="0" w:space="0" w:color="auto"/>
            <w:left w:val="none" w:sz="0" w:space="0" w:color="auto"/>
            <w:bottom w:val="none" w:sz="0" w:space="0" w:color="auto"/>
            <w:right w:val="none" w:sz="0" w:space="0" w:color="auto"/>
          </w:divBdr>
        </w:div>
        <w:div w:id="1720009628">
          <w:marLeft w:val="480"/>
          <w:marRight w:val="0"/>
          <w:marTop w:val="0"/>
          <w:marBottom w:val="0"/>
          <w:divBdr>
            <w:top w:val="none" w:sz="0" w:space="0" w:color="auto"/>
            <w:left w:val="none" w:sz="0" w:space="0" w:color="auto"/>
            <w:bottom w:val="none" w:sz="0" w:space="0" w:color="auto"/>
            <w:right w:val="none" w:sz="0" w:space="0" w:color="auto"/>
          </w:divBdr>
        </w:div>
        <w:div w:id="3240891">
          <w:marLeft w:val="480"/>
          <w:marRight w:val="0"/>
          <w:marTop w:val="0"/>
          <w:marBottom w:val="0"/>
          <w:divBdr>
            <w:top w:val="none" w:sz="0" w:space="0" w:color="auto"/>
            <w:left w:val="none" w:sz="0" w:space="0" w:color="auto"/>
            <w:bottom w:val="none" w:sz="0" w:space="0" w:color="auto"/>
            <w:right w:val="none" w:sz="0" w:space="0" w:color="auto"/>
          </w:divBdr>
        </w:div>
        <w:div w:id="2061899666">
          <w:marLeft w:val="480"/>
          <w:marRight w:val="0"/>
          <w:marTop w:val="0"/>
          <w:marBottom w:val="0"/>
          <w:divBdr>
            <w:top w:val="none" w:sz="0" w:space="0" w:color="auto"/>
            <w:left w:val="none" w:sz="0" w:space="0" w:color="auto"/>
            <w:bottom w:val="none" w:sz="0" w:space="0" w:color="auto"/>
            <w:right w:val="none" w:sz="0" w:space="0" w:color="auto"/>
          </w:divBdr>
        </w:div>
        <w:div w:id="831215297">
          <w:marLeft w:val="480"/>
          <w:marRight w:val="0"/>
          <w:marTop w:val="0"/>
          <w:marBottom w:val="0"/>
          <w:divBdr>
            <w:top w:val="none" w:sz="0" w:space="0" w:color="auto"/>
            <w:left w:val="none" w:sz="0" w:space="0" w:color="auto"/>
            <w:bottom w:val="none" w:sz="0" w:space="0" w:color="auto"/>
            <w:right w:val="none" w:sz="0" w:space="0" w:color="auto"/>
          </w:divBdr>
        </w:div>
        <w:div w:id="623468941">
          <w:marLeft w:val="480"/>
          <w:marRight w:val="0"/>
          <w:marTop w:val="0"/>
          <w:marBottom w:val="0"/>
          <w:divBdr>
            <w:top w:val="none" w:sz="0" w:space="0" w:color="auto"/>
            <w:left w:val="none" w:sz="0" w:space="0" w:color="auto"/>
            <w:bottom w:val="none" w:sz="0" w:space="0" w:color="auto"/>
            <w:right w:val="none" w:sz="0" w:space="0" w:color="auto"/>
          </w:divBdr>
        </w:div>
        <w:div w:id="735668794">
          <w:marLeft w:val="480"/>
          <w:marRight w:val="0"/>
          <w:marTop w:val="0"/>
          <w:marBottom w:val="0"/>
          <w:divBdr>
            <w:top w:val="none" w:sz="0" w:space="0" w:color="auto"/>
            <w:left w:val="none" w:sz="0" w:space="0" w:color="auto"/>
            <w:bottom w:val="none" w:sz="0" w:space="0" w:color="auto"/>
            <w:right w:val="none" w:sz="0" w:space="0" w:color="auto"/>
          </w:divBdr>
        </w:div>
        <w:div w:id="1452359830">
          <w:marLeft w:val="480"/>
          <w:marRight w:val="0"/>
          <w:marTop w:val="0"/>
          <w:marBottom w:val="0"/>
          <w:divBdr>
            <w:top w:val="none" w:sz="0" w:space="0" w:color="auto"/>
            <w:left w:val="none" w:sz="0" w:space="0" w:color="auto"/>
            <w:bottom w:val="none" w:sz="0" w:space="0" w:color="auto"/>
            <w:right w:val="none" w:sz="0" w:space="0" w:color="auto"/>
          </w:divBdr>
        </w:div>
        <w:div w:id="245577026">
          <w:marLeft w:val="480"/>
          <w:marRight w:val="0"/>
          <w:marTop w:val="0"/>
          <w:marBottom w:val="0"/>
          <w:divBdr>
            <w:top w:val="none" w:sz="0" w:space="0" w:color="auto"/>
            <w:left w:val="none" w:sz="0" w:space="0" w:color="auto"/>
            <w:bottom w:val="none" w:sz="0" w:space="0" w:color="auto"/>
            <w:right w:val="none" w:sz="0" w:space="0" w:color="auto"/>
          </w:divBdr>
        </w:div>
        <w:div w:id="1442069409">
          <w:marLeft w:val="480"/>
          <w:marRight w:val="0"/>
          <w:marTop w:val="0"/>
          <w:marBottom w:val="0"/>
          <w:divBdr>
            <w:top w:val="none" w:sz="0" w:space="0" w:color="auto"/>
            <w:left w:val="none" w:sz="0" w:space="0" w:color="auto"/>
            <w:bottom w:val="none" w:sz="0" w:space="0" w:color="auto"/>
            <w:right w:val="none" w:sz="0" w:space="0" w:color="auto"/>
          </w:divBdr>
        </w:div>
        <w:div w:id="1034770517">
          <w:marLeft w:val="480"/>
          <w:marRight w:val="0"/>
          <w:marTop w:val="0"/>
          <w:marBottom w:val="0"/>
          <w:divBdr>
            <w:top w:val="none" w:sz="0" w:space="0" w:color="auto"/>
            <w:left w:val="none" w:sz="0" w:space="0" w:color="auto"/>
            <w:bottom w:val="none" w:sz="0" w:space="0" w:color="auto"/>
            <w:right w:val="none" w:sz="0" w:space="0" w:color="auto"/>
          </w:divBdr>
        </w:div>
        <w:div w:id="2020883980">
          <w:marLeft w:val="480"/>
          <w:marRight w:val="0"/>
          <w:marTop w:val="0"/>
          <w:marBottom w:val="0"/>
          <w:divBdr>
            <w:top w:val="none" w:sz="0" w:space="0" w:color="auto"/>
            <w:left w:val="none" w:sz="0" w:space="0" w:color="auto"/>
            <w:bottom w:val="none" w:sz="0" w:space="0" w:color="auto"/>
            <w:right w:val="none" w:sz="0" w:space="0" w:color="auto"/>
          </w:divBdr>
        </w:div>
        <w:div w:id="705495455">
          <w:marLeft w:val="480"/>
          <w:marRight w:val="0"/>
          <w:marTop w:val="0"/>
          <w:marBottom w:val="0"/>
          <w:divBdr>
            <w:top w:val="none" w:sz="0" w:space="0" w:color="auto"/>
            <w:left w:val="none" w:sz="0" w:space="0" w:color="auto"/>
            <w:bottom w:val="none" w:sz="0" w:space="0" w:color="auto"/>
            <w:right w:val="none" w:sz="0" w:space="0" w:color="auto"/>
          </w:divBdr>
        </w:div>
        <w:div w:id="345986111">
          <w:marLeft w:val="480"/>
          <w:marRight w:val="0"/>
          <w:marTop w:val="0"/>
          <w:marBottom w:val="0"/>
          <w:divBdr>
            <w:top w:val="none" w:sz="0" w:space="0" w:color="auto"/>
            <w:left w:val="none" w:sz="0" w:space="0" w:color="auto"/>
            <w:bottom w:val="none" w:sz="0" w:space="0" w:color="auto"/>
            <w:right w:val="none" w:sz="0" w:space="0" w:color="auto"/>
          </w:divBdr>
        </w:div>
        <w:div w:id="1536885451">
          <w:marLeft w:val="480"/>
          <w:marRight w:val="0"/>
          <w:marTop w:val="0"/>
          <w:marBottom w:val="0"/>
          <w:divBdr>
            <w:top w:val="none" w:sz="0" w:space="0" w:color="auto"/>
            <w:left w:val="none" w:sz="0" w:space="0" w:color="auto"/>
            <w:bottom w:val="none" w:sz="0" w:space="0" w:color="auto"/>
            <w:right w:val="none" w:sz="0" w:space="0" w:color="auto"/>
          </w:divBdr>
        </w:div>
        <w:div w:id="477771996">
          <w:marLeft w:val="480"/>
          <w:marRight w:val="0"/>
          <w:marTop w:val="0"/>
          <w:marBottom w:val="0"/>
          <w:divBdr>
            <w:top w:val="none" w:sz="0" w:space="0" w:color="auto"/>
            <w:left w:val="none" w:sz="0" w:space="0" w:color="auto"/>
            <w:bottom w:val="none" w:sz="0" w:space="0" w:color="auto"/>
            <w:right w:val="none" w:sz="0" w:space="0" w:color="auto"/>
          </w:divBdr>
        </w:div>
        <w:div w:id="2107801324">
          <w:marLeft w:val="480"/>
          <w:marRight w:val="0"/>
          <w:marTop w:val="0"/>
          <w:marBottom w:val="0"/>
          <w:divBdr>
            <w:top w:val="none" w:sz="0" w:space="0" w:color="auto"/>
            <w:left w:val="none" w:sz="0" w:space="0" w:color="auto"/>
            <w:bottom w:val="none" w:sz="0" w:space="0" w:color="auto"/>
            <w:right w:val="none" w:sz="0" w:space="0" w:color="auto"/>
          </w:divBdr>
        </w:div>
        <w:div w:id="1649430839">
          <w:marLeft w:val="480"/>
          <w:marRight w:val="0"/>
          <w:marTop w:val="0"/>
          <w:marBottom w:val="0"/>
          <w:divBdr>
            <w:top w:val="none" w:sz="0" w:space="0" w:color="auto"/>
            <w:left w:val="none" w:sz="0" w:space="0" w:color="auto"/>
            <w:bottom w:val="none" w:sz="0" w:space="0" w:color="auto"/>
            <w:right w:val="none" w:sz="0" w:space="0" w:color="auto"/>
          </w:divBdr>
        </w:div>
        <w:div w:id="906723150">
          <w:marLeft w:val="480"/>
          <w:marRight w:val="0"/>
          <w:marTop w:val="0"/>
          <w:marBottom w:val="0"/>
          <w:divBdr>
            <w:top w:val="none" w:sz="0" w:space="0" w:color="auto"/>
            <w:left w:val="none" w:sz="0" w:space="0" w:color="auto"/>
            <w:bottom w:val="none" w:sz="0" w:space="0" w:color="auto"/>
            <w:right w:val="none" w:sz="0" w:space="0" w:color="auto"/>
          </w:divBdr>
        </w:div>
        <w:div w:id="38020025">
          <w:marLeft w:val="480"/>
          <w:marRight w:val="0"/>
          <w:marTop w:val="0"/>
          <w:marBottom w:val="0"/>
          <w:divBdr>
            <w:top w:val="none" w:sz="0" w:space="0" w:color="auto"/>
            <w:left w:val="none" w:sz="0" w:space="0" w:color="auto"/>
            <w:bottom w:val="none" w:sz="0" w:space="0" w:color="auto"/>
            <w:right w:val="none" w:sz="0" w:space="0" w:color="auto"/>
          </w:divBdr>
        </w:div>
        <w:div w:id="1372222753">
          <w:marLeft w:val="480"/>
          <w:marRight w:val="0"/>
          <w:marTop w:val="0"/>
          <w:marBottom w:val="0"/>
          <w:divBdr>
            <w:top w:val="none" w:sz="0" w:space="0" w:color="auto"/>
            <w:left w:val="none" w:sz="0" w:space="0" w:color="auto"/>
            <w:bottom w:val="none" w:sz="0" w:space="0" w:color="auto"/>
            <w:right w:val="none" w:sz="0" w:space="0" w:color="auto"/>
          </w:divBdr>
        </w:div>
        <w:div w:id="48235614">
          <w:marLeft w:val="480"/>
          <w:marRight w:val="0"/>
          <w:marTop w:val="0"/>
          <w:marBottom w:val="0"/>
          <w:divBdr>
            <w:top w:val="none" w:sz="0" w:space="0" w:color="auto"/>
            <w:left w:val="none" w:sz="0" w:space="0" w:color="auto"/>
            <w:bottom w:val="none" w:sz="0" w:space="0" w:color="auto"/>
            <w:right w:val="none" w:sz="0" w:space="0" w:color="auto"/>
          </w:divBdr>
        </w:div>
        <w:div w:id="1554846186">
          <w:marLeft w:val="480"/>
          <w:marRight w:val="0"/>
          <w:marTop w:val="0"/>
          <w:marBottom w:val="0"/>
          <w:divBdr>
            <w:top w:val="none" w:sz="0" w:space="0" w:color="auto"/>
            <w:left w:val="none" w:sz="0" w:space="0" w:color="auto"/>
            <w:bottom w:val="none" w:sz="0" w:space="0" w:color="auto"/>
            <w:right w:val="none" w:sz="0" w:space="0" w:color="auto"/>
          </w:divBdr>
        </w:div>
        <w:div w:id="305862835">
          <w:marLeft w:val="480"/>
          <w:marRight w:val="0"/>
          <w:marTop w:val="0"/>
          <w:marBottom w:val="0"/>
          <w:divBdr>
            <w:top w:val="none" w:sz="0" w:space="0" w:color="auto"/>
            <w:left w:val="none" w:sz="0" w:space="0" w:color="auto"/>
            <w:bottom w:val="none" w:sz="0" w:space="0" w:color="auto"/>
            <w:right w:val="none" w:sz="0" w:space="0" w:color="auto"/>
          </w:divBdr>
        </w:div>
        <w:div w:id="457724759">
          <w:marLeft w:val="480"/>
          <w:marRight w:val="0"/>
          <w:marTop w:val="0"/>
          <w:marBottom w:val="0"/>
          <w:divBdr>
            <w:top w:val="none" w:sz="0" w:space="0" w:color="auto"/>
            <w:left w:val="none" w:sz="0" w:space="0" w:color="auto"/>
            <w:bottom w:val="none" w:sz="0" w:space="0" w:color="auto"/>
            <w:right w:val="none" w:sz="0" w:space="0" w:color="auto"/>
          </w:divBdr>
        </w:div>
        <w:div w:id="30343941">
          <w:marLeft w:val="480"/>
          <w:marRight w:val="0"/>
          <w:marTop w:val="0"/>
          <w:marBottom w:val="0"/>
          <w:divBdr>
            <w:top w:val="none" w:sz="0" w:space="0" w:color="auto"/>
            <w:left w:val="none" w:sz="0" w:space="0" w:color="auto"/>
            <w:bottom w:val="none" w:sz="0" w:space="0" w:color="auto"/>
            <w:right w:val="none" w:sz="0" w:space="0" w:color="auto"/>
          </w:divBdr>
        </w:div>
        <w:div w:id="1565720661">
          <w:marLeft w:val="480"/>
          <w:marRight w:val="0"/>
          <w:marTop w:val="0"/>
          <w:marBottom w:val="0"/>
          <w:divBdr>
            <w:top w:val="none" w:sz="0" w:space="0" w:color="auto"/>
            <w:left w:val="none" w:sz="0" w:space="0" w:color="auto"/>
            <w:bottom w:val="none" w:sz="0" w:space="0" w:color="auto"/>
            <w:right w:val="none" w:sz="0" w:space="0" w:color="auto"/>
          </w:divBdr>
        </w:div>
        <w:div w:id="1174422195">
          <w:marLeft w:val="480"/>
          <w:marRight w:val="0"/>
          <w:marTop w:val="0"/>
          <w:marBottom w:val="0"/>
          <w:divBdr>
            <w:top w:val="none" w:sz="0" w:space="0" w:color="auto"/>
            <w:left w:val="none" w:sz="0" w:space="0" w:color="auto"/>
            <w:bottom w:val="none" w:sz="0" w:space="0" w:color="auto"/>
            <w:right w:val="none" w:sz="0" w:space="0" w:color="auto"/>
          </w:divBdr>
        </w:div>
        <w:div w:id="170682368">
          <w:marLeft w:val="480"/>
          <w:marRight w:val="0"/>
          <w:marTop w:val="0"/>
          <w:marBottom w:val="0"/>
          <w:divBdr>
            <w:top w:val="none" w:sz="0" w:space="0" w:color="auto"/>
            <w:left w:val="none" w:sz="0" w:space="0" w:color="auto"/>
            <w:bottom w:val="none" w:sz="0" w:space="0" w:color="auto"/>
            <w:right w:val="none" w:sz="0" w:space="0" w:color="auto"/>
          </w:divBdr>
        </w:div>
        <w:div w:id="1867787616">
          <w:marLeft w:val="480"/>
          <w:marRight w:val="0"/>
          <w:marTop w:val="0"/>
          <w:marBottom w:val="0"/>
          <w:divBdr>
            <w:top w:val="none" w:sz="0" w:space="0" w:color="auto"/>
            <w:left w:val="none" w:sz="0" w:space="0" w:color="auto"/>
            <w:bottom w:val="none" w:sz="0" w:space="0" w:color="auto"/>
            <w:right w:val="none" w:sz="0" w:space="0" w:color="auto"/>
          </w:divBdr>
        </w:div>
        <w:div w:id="1890805059">
          <w:marLeft w:val="480"/>
          <w:marRight w:val="0"/>
          <w:marTop w:val="0"/>
          <w:marBottom w:val="0"/>
          <w:divBdr>
            <w:top w:val="none" w:sz="0" w:space="0" w:color="auto"/>
            <w:left w:val="none" w:sz="0" w:space="0" w:color="auto"/>
            <w:bottom w:val="none" w:sz="0" w:space="0" w:color="auto"/>
            <w:right w:val="none" w:sz="0" w:space="0" w:color="auto"/>
          </w:divBdr>
        </w:div>
        <w:div w:id="1076514716">
          <w:marLeft w:val="480"/>
          <w:marRight w:val="0"/>
          <w:marTop w:val="0"/>
          <w:marBottom w:val="0"/>
          <w:divBdr>
            <w:top w:val="none" w:sz="0" w:space="0" w:color="auto"/>
            <w:left w:val="none" w:sz="0" w:space="0" w:color="auto"/>
            <w:bottom w:val="none" w:sz="0" w:space="0" w:color="auto"/>
            <w:right w:val="none" w:sz="0" w:space="0" w:color="auto"/>
          </w:divBdr>
        </w:div>
        <w:div w:id="510418535">
          <w:marLeft w:val="480"/>
          <w:marRight w:val="0"/>
          <w:marTop w:val="0"/>
          <w:marBottom w:val="0"/>
          <w:divBdr>
            <w:top w:val="none" w:sz="0" w:space="0" w:color="auto"/>
            <w:left w:val="none" w:sz="0" w:space="0" w:color="auto"/>
            <w:bottom w:val="none" w:sz="0" w:space="0" w:color="auto"/>
            <w:right w:val="none" w:sz="0" w:space="0" w:color="auto"/>
          </w:divBdr>
        </w:div>
        <w:div w:id="875771568">
          <w:marLeft w:val="480"/>
          <w:marRight w:val="0"/>
          <w:marTop w:val="0"/>
          <w:marBottom w:val="0"/>
          <w:divBdr>
            <w:top w:val="none" w:sz="0" w:space="0" w:color="auto"/>
            <w:left w:val="none" w:sz="0" w:space="0" w:color="auto"/>
            <w:bottom w:val="none" w:sz="0" w:space="0" w:color="auto"/>
            <w:right w:val="none" w:sz="0" w:space="0" w:color="auto"/>
          </w:divBdr>
        </w:div>
        <w:div w:id="501287505">
          <w:marLeft w:val="480"/>
          <w:marRight w:val="0"/>
          <w:marTop w:val="0"/>
          <w:marBottom w:val="0"/>
          <w:divBdr>
            <w:top w:val="none" w:sz="0" w:space="0" w:color="auto"/>
            <w:left w:val="none" w:sz="0" w:space="0" w:color="auto"/>
            <w:bottom w:val="none" w:sz="0" w:space="0" w:color="auto"/>
            <w:right w:val="none" w:sz="0" w:space="0" w:color="auto"/>
          </w:divBdr>
        </w:div>
        <w:div w:id="128868324">
          <w:marLeft w:val="480"/>
          <w:marRight w:val="0"/>
          <w:marTop w:val="0"/>
          <w:marBottom w:val="0"/>
          <w:divBdr>
            <w:top w:val="none" w:sz="0" w:space="0" w:color="auto"/>
            <w:left w:val="none" w:sz="0" w:space="0" w:color="auto"/>
            <w:bottom w:val="none" w:sz="0" w:space="0" w:color="auto"/>
            <w:right w:val="none" w:sz="0" w:space="0" w:color="auto"/>
          </w:divBdr>
        </w:div>
        <w:div w:id="898250837">
          <w:marLeft w:val="480"/>
          <w:marRight w:val="0"/>
          <w:marTop w:val="0"/>
          <w:marBottom w:val="0"/>
          <w:divBdr>
            <w:top w:val="none" w:sz="0" w:space="0" w:color="auto"/>
            <w:left w:val="none" w:sz="0" w:space="0" w:color="auto"/>
            <w:bottom w:val="none" w:sz="0" w:space="0" w:color="auto"/>
            <w:right w:val="none" w:sz="0" w:space="0" w:color="auto"/>
          </w:divBdr>
        </w:div>
        <w:div w:id="1099565373">
          <w:marLeft w:val="480"/>
          <w:marRight w:val="0"/>
          <w:marTop w:val="0"/>
          <w:marBottom w:val="0"/>
          <w:divBdr>
            <w:top w:val="none" w:sz="0" w:space="0" w:color="auto"/>
            <w:left w:val="none" w:sz="0" w:space="0" w:color="auto"/>
            <w:bottom w:val="none" w:sz="0" w:space="0" w:color="auto"/>
            <w:right w:val="none" w:sz="0" w:space="0" w:color="auto"/>
          </w:divBdr>
        </w:div>
        <w:div w:id="1988894790">
          <w:marLeft w:val="480"/>
          <w:marRight w:val="0"/>
          <w:marTop w:val="0"/>
          <w:marBottom w:val="0"/>
          <w:divBdr>
            <w:top w:val="none" w:sz="0" w:space="0" w:color="auto"/>
            <w:left w:val="none" w:sz="0" w:space="0" w:color="auto"/>
            <w:bottom w:val="none" w:sz="0" w:space="0" w:color="auto"/>
            <w:right w:val="none" w:sz="0" w:space="0" w:color="auto"/>
          </w:divBdr>
        </w:div>
        <w:div w:id="454832284">
          <w:marLeft w:val="480"/>
          <w:marRight w:val="0"/>
          <w:marTop w:val="0"/>
          <w:marBottom w:val="0"/>
          <w:divBdr>
            <w:top w:val="none" w:sz="0" w:space="0" w:color="auto"/>
            <w:left w:val="none" w:sz="0" w:space="0" w:color="auto"/>
            <w:bottom w:val="none" w:sz="0" w:space="0" w:color="auto"/>
            <w:right w:val="none" w:sz="0" w:space="0" w:color="auto"/>
          </w:divBdr>
        </w:div>
        <w:div w:id="525604236">
          <w:marLeft w:val="480"/>
          <w:marRight w:val="0"/>
          <w:marTop w:val="0"/>
          <w:marBottom w:val="0"/>
          <w:divBdr>
            <w:top w:val="none" w:sz="0" w:space="0" w:color="auto"/>
            <w:left w:val="none" w:sz="0" w:space="0" w:color="auto"/>
            <w:bottom w:val="none" w:sz="0" w:space="0" w:color="auto"/>
            <w:right w:val="none" w:sz="0" w:space="0" w:color="auto"/>
          </w:divBdr>
        </w:div>
        <w:div w:id="731855286">
          <w:marLeft w:val="480"/>
          <w:marRight w:val="0"/>
          <w:marTop w:val="0"/>
          <w:marBottom w:val="0"/>
          <w:divBdr>
            <w:top w:val="none" w:sz="0" w:space="0" w:color="auto"/>
            <w:left w:val="none" w:sz="0" w:space="0" w:color="auto"/>
            <w:bottom w:val="none" w:sz="0" w:space="0" w:color="auto"/>
            <w:right w:val="none" w:sz="0" w:space="0" w:color="auto"/>
          </w:divBdr>
        </w:div>
        <w:div w:id="1174495647">
          <w:marLeft w:val="480"/>
          <w:marRight w:val="0"/>
          <w:marTop w:val="0"/>
          <w:marBottom w:val="0"/>
          <w:divBdr>
            <w:top w:val="none" w:sz="0" w:space="0" w:color="auto"/>
            <w:left w:val="none" w:sz="0" w:space="0" w:color="auto"/>
            <w:bottom w:val="none" w:sz="0" w:space="0" w:color="auto"/>
            <w:right w:val="none" w:sz="0" w:space="0" w:color="auto"/>
          </w:divBdr>
        </w:div>
        <w:div w:id="896823863">
          <w:marLeft w:val="480"/>
          <w:marRight w:val="0"/>
          <w:marTop w:val="0"/>
          <w:marBottom w:val="0"/>
          <w:divBdr>
            <w:top w:val="none" w:sz="0" w:space="0" w:color="auto"/>
            <w:left w:val="none" w:sz="0" w:space="0" w:color="auto"/>
            <w:bottom w:val="none" w:sz="0" w:space="0" w:color="auto"/>
            <w:right w:val="none" w:sz="0" w:space="0" w:color="auto"/>
          </w:divBdr>
        </w:div>
        <w:div w:id="908733388">
          <w:marLeft w:val="480"/>
          <w:marRight w:val="0"/>
          <w:marTop w:val="0"/>
          <w:marBottom w:val="0"/>
          <w:divBdr>
            <w:top w:val="none" w:sz="0" w:space="0" w:color="auto"/>
            <w:left w:val="none" w:sz="0" w:space="0" w:color="auto"/>
            <w:bottom w:val="none" w:sz="0" w:space="0" w:color="auto"/>
            <w:right w:val="none" w:sz="0" w:space="0" w:color="auto"/>
          </w:divBdr>
        </w:div>
        <w:div w:id="8534908">
          <w:marLeft w:val="480"/>
          <w:marRight w:val="0"/>
          <w:marTop w:val="0"/>
          <w:marBottom w:val="0"/>
          <w:divBdr>
            <w:top w:val="none" w:sz="0" w:space="0" w:color="auto"/>
            <w:left w:val="none" w:sz="0" w:space="0" w:color="auto"/>
            <w:bottom w:val="none" w:sz="0" w:space="0" w:color="auto"/>
            <w:right w:val="none" w:sz="0" w:space="0" w:color="auto"/>
          </w:divBdr>
        </w:div>
        <w:div w:id="1435400548">
          <w:marLeft w:val="480"/>
          <w:marRight w:val="0"/>
          <w:marTop w:val="0"/>
          <w:marBottom w:val="0"/>
          <w:divBdr>
            <w:top w:val="none" w:sz="0" w:space="0" w:color="auto"/>
            <w:left w:val="none" w:sz="0" w:space="0" w:color="auto"/>
            <w:bottom w:val="none" w:sz="0" w:space="0" w:color="auto"/>
            <w:right w:val="none" w:sz="0" w:space="0" w:color="auto"/>
          </w:divBdr>
        </w:div>
      </w:divsChild>
    </w:div>
    <w:div w:id="1117530937">
      <w:bodyDiv w:val="1"/>
      <w:marLeft w:val="0"/>
      <w:marRight w:val="0"/>
      <w:marTop w:val="0"/>
      <w:marBottom w:val="0"/>
      <w:divBdr>
        <w:top w:val="none" w:sz="0" w:space="0" w:color="auto"/>
        <w:left w:val="none" w:sz="0" w:space="0" w:color="auto"/>
        <w:bottom w:val="none" w:sz="0" w:space="0" w:color="auto"/>
        <w:right w:val="none" w:sz="0" w:space="0" w:color="auto"/>
      </w:divBdr>
    </w:div>
    <w:div w:id="1119491145">
      <w:bodyDiv w:val="1"/>
      <w:marLeft w:val="0"/>
      <w:marRight w:val="0"/>
      <w:marTop w:val="0"/>
      <w:marBottom w:val="0"/>
      <w:divBdr>
        <w:top w:val="none" w:sz="0" w:space="0" w:color="auto"/>
        <w:left w:val="none" w:sz="0" w:space="0" w:color="auto"/>
        <w:bottom w:val="none" w:sz="0" w:space="0" w:color="auto"/>
        <w:right w:val="none" w:sz="0" w:space="0" w:color="auto"/>
      </w:divBdr>
    </w:div>
    <w:div w:id="1120149506">
      <w:bodyDiv w:val="1"/>
      <w:marLeft w:val="0"/>
      <w:marRight w:val="0"/>
      <w:marTop w:val="0"/>
      <w:marBottom w:val="0"/>
      <w:divBdr>
        <w:top w:val="none" w:sz="0" w:space="0" w:color="auto"/>
        <w:left w:val="none" w:sz="0" w:space="0" w:color="auto"/>
        <w:bottom w:val="none" w:sz="0" w:space="0" w:color="auto"/>
        <w:right w:val="none" w:sz="0" w:space="0" w:color="auto"/>
      </w:divBdr>
    </w:div>
    <w:div w:id="1120297972">
      <w:bodyDiv w:val="1"/>
      <w:marLeft w:val="0"/>
      <w:marRight w:val="0"/>
      <w:marTop w:val="0"/>
      <w:marBottom w:val="0"/>
      <w:divBdr>
        <w:top w:val="none" w:sz="0" w:space="0" w:color="auto"/>
        <w:left w:val="none" w:sz="0" w:space="0" w:color="auto"/>
        <w:bottom w:val="none" w:sz="0" w:space="0" w:color="auto"/>
        <w:right w:val="none" w:sz="0" w:space="0" w:color="auto"/>
      </w:divBdr>
    </w:div>
    <w:div w:id="1121800708">
      <w:bodyDiv w:val="1"/>
      <w:marLeft w:val="0"/>
      <w:marRight w:val="0"/>
      <w:marTop w:val="0"/>
      <w:marBottom w:val="0"/>
      <w:divBdr>
        <w:top w:val="none" w:sz="0" w:space="0" w:color="auto"/>
        <w:left w:val="none" w:sz="0" w:space="0" w:color="auto"/>
        <w:bottom w:val="none" w:sz="0" w:space="0" w:color="auto"/>
        <w:right w:val="none" w:sz="0" w:space="0" w:color="auto"/>
      </w:divBdr>
    </w:div>
    <w:div w:id="1122336135">
      <w:bodyDiv w:val="1"/>
      <w:marLeft w:val="0"/>
      <w:marRight w:val="0"/>
      <w:marTop w:val="0"/>
      <w:marBottom w:val="0"/>
      <w:divBdr>
        <w:top w:val="none" w:sz="0" w:space="0" w:color="auto"/>
        <w:left w:val="none" w:sz="0" w:space="0" w:color="auto"/>
        <w:bottom w:val="none" w:sz="0" w:space="0" w:color="auto"/>
        <w:right w:val="none" w:sz="0" w:space="0" w:color="auto"/>
      </w:divBdr>
    </w:div>
    <w:div w:id="1124690154">
      <w:bodyDiv w:val="1"/>
      <w:marLeft w:val="0"/>
      <w:marRight w:val="0"/>
      <w:marTop w:val="0"/>
      <w:marBottom w:val="0"/>
      <w:divBdr>
        <w:top w:val="none" w:sz="0" w:space="0" w:color="auto"/>
        <w:left w:val="none" w:sz="0" w:space="0" w:color="auto"/>
        <w:bottom w:val="none" w:sz="0" w:space="0" w:color="auto"/>
        <w:right w:val="none" w:sz="0" w:space="0" w:color="auto"/>
      </w:divBdr>
    </w:div>
    <w:div w:id="1124884430">
      <w:bodyDiv w:val="1"/>
      <w:marLeft w:val="0"/>
      <w:marRight w:val="0"/>
      <w:marTop w:val="0"/>
      <w:marBottom w:val="0"/>
      <w:divBdr>
        <w:top w:val="none" w:sz="0" w:space="0" w:color="auto"/>
        <w:left w:val="none" w:sz="0" w:space="0" w:color="auto"/>
        <w:bottom w:val="none" w:sz="0" w:space="0" w:color="auto"/>
        <w:right w:val="none" w:sz="0" w:space="0" w:color="auto"/>
      </w:divBdr>
    </w:div>
    <w:div w:id="1125153745">
      <w:bodyDiv w:val="1"/>
      <w:marLeft w:val="0"/>
      <w:marRight w:val="0"/>
      <w:marTop w:val="0"/>
      <w:marBottom w:val="0"/>
      <w:divBdr>
        <w:top w:val="none" w:sz="0" w:space="0" w:color="auto"/>
        <w:left w:val="none" w:sz="0" w:space="0" w:color="auto"/>
        <w:bottom w:val="none" w:sz="0" w:space="0" w:color="auto"/>
        <w:right w:val="none" w:sz="0" w:space="0" w:color="auto"/>
      </w:divBdr>
    </w:div>
    <w:div w:id="1125736682">
      <w:bodyDiv w:val="1"/>
      <w:marLeft w:val="0"/>
      <w:marRight w:val="0"/>
      <w:marTop w:val="0"/>
      <w:marBottom w:val="0"/>
      <w:divBdr>
        <w:top w:val="none" w:sz="0" w:space="0" w:color="auto"/>
        <w:left w:val="none" w:sz="0" w:space="0" w:color="auto"/>
        <w:bottom w:val="none" w:sz="0" w:space="0" w:color="auto"/>
        <w:right w:val="none" w:sz="0" w:space="0" w:color="auto"/>
      </w:divBdr>
    </w:div>
    <w:div w:id="1129276267">
      <w:bodyDiv w:val="1"/>
      <w:marLeft w:val="0"/>
      <w:marRight w:val="0"/>
      <w:marTop w:val="0"/>
      <w:marBottom w:val="0"/>
      <w:divBdr>
        <w:top w:val="none" w:sz="0" w:space="0" w:color="auto"/>
        <w:left w:val="none" w:sz="0" w:space="0" w:color="auto"/>
        <w:bottom w:val="none" w:sz="0" w:space="0" w:color="auto"/>
        <w:right w:val="none" w:sz="0" w:space="0" w:color="auto"/>
      </w:divBdr>
      <w:divsChild>
        <w:div w:id="623080774">
          <w:marLeft w:val="480"/>
          <w:marRight w:val="0"/>
          <w:marTop w:val="0"/>
          <w:marBottom w:val="0"/>
          <w:divBdr>
            <w:top w:val="none" w:sz="0" w:space="0" w:color="auto"/>
            <w:left w:val="none" w:sz="0" w:space="0" w:color="auto"/>
            <w:bottom w:val="none" w:sz="0" w:space="0" w:color="auto"/>
            <w:right w:val="none" w:sz="0" w:space="0" w:color="auto"/>
          </w:divBdr>
        </w:div>
        <w:div w:id="856506903">
          <w:marLeft w:val="480"/>
          <w:marRight w:val="0"/>
          <w:marTop w:val="0"/>
          <w:marBottom w:val="0"/>
          <w:divBdr>
            <w:top w:val="none" w:sz="0" w:space="0" w:color="auto"/>
            <w:left w:val="none" w:sz="0" w:space="0" w:color="auto"/>
            <w:bottom w:val="none" w:sz="0" w:space="0" w:color="auto"/>
            <w:right w:val="none" w:sz="0" w:space="0" w:color="auto"/>
          </w:divBdr>
        </w:div>
        <w:div w:id="17657766">
          <w:marLeft w:val="480"/>
          <w:marRight w:val="0"/>
          <w:marTop w:val="0"/>
          <w:marBottom w:val="0"/>
          <w:divBdr>
            <w:top w:val="none" w:sz="0" w:space="0" w:color="auto"/>
            <w:left w:val="none" w:sz="0" w:space="0" w:color="auto"/>
            <w:bottom w:val="none" w:sz="0" w:space="0" w:color="auto"/>
            <w:right w:val="none" w:sz="0" w:space="0" w:color="auto"/>
          </w:divBdr>
        </w:div>
        <w:div w:id="1773283771">
          <w:marLeft w:val="480"/>
          <w:marRight w:val="0"/>
          <w:marTop w:val="0"/>
          <w:marBottom w:val="0"/>
          <w:divBdr>
            <w:top w:val="none" w:sz="0" w:space="0" w:color="auto"/>
            <w:left w:val="none" w:sz="0" w:space="0" w:color="auto"/>
            <w:bottom w:val="none" w:sz="0" w:space="0" w:color="auto"/>
            <w:right w:val="none" w:sz="0" w:space="0" w:color="auto"/>
          </w:divBdr>
        </w:div>
        <w:div w:id="1956055564">
          <w:marLeft w:val="480"/>
          <w:marRight w:val="0"/>
          <w:marTop w:val="0"/>
          <w:marBottom w:val="0"/>
          <w:divBdr>
            <w:top w:val="none" w:sz="0" w:space="0" w:color="auto"/>
            <w:left w:val="none" w:sz="0" w:space="0" w:color="auto"/>
            <w:bottom w:val="none" w:sz="0" w:space="0" w:color="auto"/>
            <w:right w:val="none" w:sz="0" w:space="0" w:color="auto"/>
          </w:divBdr>
        </w:div>
        <w:div w:id="125121748">
          <w:marLeft w:val="480"/>
          <w:marRight w:val="0"/>
          <w:marTop w:val="0"/>
          <w:marBottom w:val="0"/>
          <w:divBdr>
            <w:top w:val="none" w:sz="0" w:space="0" w:color="auto"/>
            <w:left w:val="none" w:sz="0" w:space="0" w:color="auto"/>
            <w:bottom w:val="none" w:sz="0" w:space="0" w:color="auto"/>
            <w:right w:val="none" w:sz="0" w:space="0" w:color="auto"/>
          </w:divBdr>
        </w:div>
        <w:div w:id="1353216976">
          <w:marLeft w:val="480"/>
          <w:marRight w:val="0"/>
          <w:marTop w:val="0"/>
          <w:marBottom w:val="0"/>
          <w:divBdr>
            <w:top w:val="none" w:sz="0" w:space="0" w:color="auto"/>
            <w:left w:val="none" w:sz="0" w:space="0" w:color="auto"/>
            <w:bottom w:val="none" w:sz="0" w:space="0" w:color="auto"/>
            <w:right w:val="none" w:sz="0" w:space="0" w:color="auto"/>
          </w:divBdr>
        </w:div>
        <w:div w:id="377899611">
          <w:marLeft w:val="480"/>
          <w:marRight w:val="0"/>
          <w:marTop w:val="0"/>
          <w:marBottom w:val="0"/>
          <w:divBdr>
            <w:top w:val="none" w:sz="0" w:space="0" w:color="auto"/>
            <w:left w:val="none" w:sz="0" w:space="0" w:color="auto"/>
            <w:bottom w:val="none" w:sz="0" w:space="0" w:color="auto"/>
            <w:right w:val="none" w:sz="0" w:space="0" w:color="auto"/>
          </w:divBdr>
        </w:div>
        <w:div w:id="429279671">
          <w:marLeft w:val="480"/>
          <w:marRight w:val="0"/>
          <w:marTop w:val="0"/>
          <w:marBottom w:val="0"/>
          <w:divBdr>
            <w:top w:val="none" w:sz="0" w:space="0" w:color="auto"/>
            <w:left w:val="none" w:sz="0" w:space="0" w:color="auto"/>
            <w:bottom w:val="none" w:sz="0" w:space="0" w:color="auto"/>
            <w:right w:val="none" w:sz="0" w:space="0" w:color="auto"/>
          </w:divBdr>
        </w:div>
        <w:div w:id="369571969">
          <w:marLeft w:val="480"/>
          <w:marRight w:val="0"/>
          <w:marTop w:val="0"/>
          <w:marBottom w:val="0"/>
          <w:divBdr>
            <w:top w:val="none" w:sz="0" w:space="0" w:color="auto"/>
            <w:left w:val="none" w:sz="0" w:space="0" w:color="auto"/>
            <w:bottom w:val="none" w:sz="0" w:space="0" w:color="auto"/>
            <w:right w:val="none" w:sz="0" w:space="0" w:color="auto"/>
          </w:divBdr>
        </w:div>
        <w:div w:id="1362512852">
          <w:marLeft w:val="480"/>
          <w:marRight w:val="0"/>
          <w:marTop w:val="0"/>
          <w:marBottom w:val="0"/>
          <w:divBdr>
            <w:top w:val="none" w:sz="0" w:space="0" w:color="auto"/>
            <w:left w:val="none" w:sz="0" w:space="0" w:color="auto"/>
            <w:bottom w:val="none" w:sz="0" w:space="0" w:color="auto"/>
            <w:right w:val="none" w:sz="0" w:space="0" w:color="auto"/>
          </w:divBdr>
        </w:div>
        <w:div w:id="445391449">
          <w:marLeft w:val="480"/>
          <w:marRight w:val="0"/>
          <w:marTop w:val="0"/>
          <w:marBottom w:val="0"/>
          <w:divBdr>
            <w:top w:val="none" w:sz="0" w:space="0" w:color="auto"/>
            <w:left w:val="none" w:sz="0" w:space="0" w:color="auto"/>
            <w:bottom w:val="none" w:sz="0" w:space="0" w:color="auto"/>
            <w:right w:val="none" w:sz="0" w:space="0" w:color="auto"/>
          </w:divBdr>
        </w:div>
        <w:div w:id="798114310">
          <w:marLeft w:val="480"/>
          <w:marRight w:val="0"/>
          <w:marTop w:val="0"/>
          <w:marBottom w:val="0"/>
          <w:divBdr>
            <w:top w:val="none" w:sz="0" w:space="0" w:color="auto"/>
            <w:left w:val="none" w:sz="0" w:space="0" w:color="auto"/>
            <w:bottom w:val="none" w:sz="0" w:space="0" w:color="auto"/>
            <w:right w:val="none" w:sz="0" w:space="0" w:color="auto"/>
          </w:divBdr>
        </w:div>
        <w:div w:id="2088644921">
          <w:marLeft w:val="480"/>
          <w:marRight w:val="0"/>
          <w:marTop w:val="0"/>
          <w:marBottom w:val="0"/>
          <w:divBdr>
            <w:top w:val="none" w:sz="0" w:space="0" w:color="auto"/>
            <w:left w:val="none" w:sz="0" w:space="0" w:color="auto"/>
            <w:bottom w:val="none" w:sz="0" w:space="0" w:color="auto"/>
            <w:right w:val="none" w:sz="0" w:space="0" w:color="auto"/>
          </w:divBdr>
        </w:div>
        <w:div w:id="1715350151">
          <w:marLeft w:val="480"/>
          <w:marRight w:val="0"/>
          <w:marTop w:val="0"/>
          <w:marBottom w:val="0"/>
          <w:divBdr>
            <w:top w:val="none" w:sz="0" w:space="0" w:color="auto"/>
            <w:left w:val="none" w:sz="0" w:space="0" w:color="auto"/>
            <w:bottom w:val="none" w:sz="0" w:space="0" w:color="auto"/>
            <w:right w:val="none" w:sz="0" w:space="0" w:color="auto"/>
          </w:divBdr>
        </w:div>
        <w:div w:id="551887091">
          <w:marLeft w:val="480"/>
          <w:marRight w:val="0"/>
          <w:marTop w:val="0"/>
          <w:marBottom w:val="0"/>
          <w:divBdr>
            <w:top w:val="none" w:sz="0" w:space="0" w:color="auto"/>
            <w:left w:val="none" w:sz="0" w:space="0" w:color="auto"/>
            <w:bottom w:val="none" w:sz="0" w:space="0" w:color="auto"/>
            <w:right w:val="none" w:sz="0" w:space="0" w:color="auto"/>
          </w:divBdr>
        </w:div>
        <w:div w:id="474225168">
          <w:marLeft w:val="480"/>
          <w:marRight w:val="0"/>
          <w:marTop w:val="0"/>
          <w:marBottom w:val="0"/>
          <w:divBdr>
            <w:top w:val="none" w:sz="0" w:space="0" w:color="auto"/>
            <w:left w:val="none" w:sz="0" w:space="0" w:color="auto"/>
            <w:bottom w:val="none" w:sz="0" w:space="0" w:color="auto"/>
            <w:right w:val="none" w:sz="0" w:space="0" w:color="auto"/>
          </w:divBdr>
        </w:div>
        <w:div w:id="1848789489">
          <w:marLeft w:val="480"/>
          <w:marRight w:val="0"/>
          <w:marTop w:val="0"/>
          <w:marBottom w:val="0"/>
          <w:divBdr>
            <w:top w:val="none" w:sz="0" w:space="0" w:color="auto"/>
            <w:left w:val="none" w:sz="0" w:space="0" w:color="auto"/>
            <w:bottom w:val="none" w:sz="0" w:space="0" w:color="auto"/>
            <w:right w:val="none" w:sz="0" w:space="0" w:color="auto"/>
          </w:divBdr>
        </w:div>
        <w:div w:id="895168224">
          <w:marLeft w:val="480"/>
          <w:marRight w:val="0"/>
          <w:marTop w:val="0"/>
          <w:marBottom w:val="0"/>
          <w:divBdr>
            <w:top w:val="none" w:sz="0" w:space="0" w:color="auto"/>
            <w:left w:val="none" w:sz="0" w:space="0" w:color="auto"/>
            <w:bottom w:val="none" w:sz="0" w:space="0" w:color="auto"/>
            <w:right w:val="none" w:sz="0" w:space="0" w:color="auto"/>
          </w:divBdr>
        </w:div>
        <w:div w:id="1676960726">
          <w:marLeft w:val="480"/>
          <w:marRight w:val="0"/>
          <w:marTop w:val="0"/>
          <w:marBottom w:val="0"/>
          <w:divBdr>
            <w:top w:val="none" w:sz="0" w:space="0" w:color="auto"/>
            <w:left w:val="none" w:sz="0" w:space="0" w:color="auto"/>
            <w:bottom w:val="none" w:sz="0" w:space="0" w:color="auto"/>
            <w:right w:val="none" w:sz="0" w:space="0" w:color="auto"/>
          </w:divBdr>
        </w:div>
        <w:div w:id="965887872">
          <w:marLeft w:val="480"/>
          <w:marRight w:val="0"/>
          <w:marTop w:val="0"/>
          <w:marBottom w:val="0"/>
          <w:divBdr>
            <w:top w:val="none" w:sz="0" w:space="0" w:color="auto"/>
            <w:left w:val="none" w:sz="0" w:space="0" w:color="auto"/>
            <w:bottom w:val="none" w:sz="0" w:space="0" w:color="auto"/>
            <w:right w:val="none" w:sz="0" w:space="0" w:color="auto"/>
          </w:divBdr>
        </w:div>
        <w:div w:id="139345182">
          <w:marLeft w:val="480"/>
          <w:marRight w:val="0"/>
          <w:marTop w:val="0"/>
          <w:marBottom w:val="0"/>
          <w:divBdr>
            <w:top w:val="none" w:sz="0" w:space="0" w:color="auto"/>
            <w:left w:val="none" w:sz="0" w:space="0" w:color="auto"/>
            <w:bottom w:val="none" w:sz="0" w:space="0" w:color="auto"/>
            <w:right w:val="none" w:sz="0" w:space="0" w:color="auto"/>
          </w:divBdr>
        </w:div>
        <w:div w:id="1393698501">
          <w:marLeft w:val="480"/>
          <w:marRight w:val="0"/>
          <w:marTop w:val="0"/>
          <w:marBottom w:val="0"/>
          <w:divBdr>
            <w:top w:val="none" w:sz="0" w:space="0" w:color="auto"/>
            <w:left w:val="none" w:sz="0" w:space="0" w:color="auto"/>
            <w:bottom w:val="none" w:sz="0" w:space="0" w:color="auto"/>
            <w:right w:val="none" w:sz="0" w:space="0" w:color="auto"/>
          </w:divBdr>
        </w:div>
        <w:div w:id="1966815411">
          <w:marLeft w:val="480"/>
          <w:marRight w:val="0"/>
          <w:marTop w:val="0"/>
          <w:marBottom w:val="0"/>
          <w:divBdr>
            <w:top w:val="none" w:sz="0" w:space="0" w:color="auto"/>
            <w:left w:val="none" w:sz="0" w:space="0" w:color="auto"/>
            <w:bottom w:val="none" w:sz="0" w:space="0" w:color="auto"/>
            <w:right w:val="none" w:sz="0" w:space="0" w:color="auto"/>
          </w:divBdr>
        </w:div>
        <w:div w:id="1264993083">
          <w:marLeft w:val="480"/>
          <w:marRight w:val="0"/>
          <w:marTop w:val="0"/>
          <w:marBottom w:val="0"/>
          <w:divBdr>
            <w:top w:val="none" w:sz="0" w:space="0" w:color="auto"/>
            <w:left w:val="none" w:sz="0" w:space="0" w:color="auto"/>
            <w:bottom w:val="none" w:sz="0" w:space="0" w:color="auto"/>
            <w:right w:val="none" w:sz="0" w:space="0" w:color="auto"/>
          </w:divBdr>
        </w:div>
        <w:div w:id="1143934842">
          <w:marLeft w:val="480"/>
          <w:marRight w:val="0"/>
          <w:marTop w:val="0"/>
          <w:marBottom w:val="0"/>
          <w:divBdr>
            <w:top w:val="none" w:sz="0" w:space="0" w:color="auto"/>
            <w:left w:val="none" w:sz="0" w:space="0" w:color="auto"/>
            <w:bottom w:val="none" w:sz="0" w:space="0" w:color="auto"/>
            <w:right w:val="none" w:sz="0" w:space="0" w:color="auto"/>
          </w:divBdr>
        </w:div>
        <w:div w:id="1216165577">
          <w:marLeft w:val="480"/>
          <w:marRight w:val="0"/>
          <w:marTop w:val="0"/>
          <w:marBottom w:val="0"/>
          <w:divBdr>
            <w:top w:val="none" w:sz="0" w:space="0" w:color="auto"/>
            <w:left w:val="none" w:sz="0" w:space="0" w:color="auto"/>
            <w:bottom w:val="none" w:sz="0" w:space="0" w:color="auto"/>
            <w:right w:val="none" w:sz="0" w:space="0" w:color="auto"/>
          </w:divBdr>
        </w:div>
        <w:div w:id="1648783836">
          <w:marLeft w:val="480"/>
          <w:marRight w:val="0"/>
          <w:marTop w:val="0"/>
          <w:marBottom w:val="0"/>
          <w:divBdr>
            <w:top w:val="none" w:sz="0" w:space="0" w:color="auto"/>
            <w:left w:val="none" w:sz="0" w:space="0" w:color="auto"/>
            <w:bottom w:val="none" w:sz="0" w:space="0" w:color="auto"/>
            <w:right w:val="none" w:sz="0" w:space="0" w:color="auto"/>
          </w:divBdr>
        </w:div>
        <w:div w:id="672604872">
          <w:marLeft w:val="480"/>
          <w:marRight w:val="0"/>
          <w:marTop w:val="0"/>
          <w:marBottom w:val="0"/>
          <w:divBdr>
            <w:top w:val="none" w:sz="0" w:space="0" w:color="auto"/>
            <w:left w:val="none" w:sz="0" w:space="0" w:color="auto"/>
            <w:bottom w:val="none" w:sz="0" w:space="0" w:color="auto"/>
            <w:right w:val="none" w:sz="0" w:space="0" w:color="auto"/>
          </w:divBdr>
        </w:div>
        <w:div w:id="1771774032">
          <w:marLeft w:val="480"/>
          <w:marRight w:val="0"/>
          <w:marTop w:val="0"/>
          <w:marBottom w:val="0"/>
          <w:divBdr>
            <w:top w:val="none" w:sz="0" w:space="0" w:color="auto"/>
            <w:left w:val="none" w:sz="0" w:space="0" w:color="auto"/>
            <w:bottom w:val="none" w:sz="0" w:space="0" w:color="auto"/>
            <w:right w:val="none" w:sz="0" w:space="0" w:color="auto"/>
          </w:divBdr>
        </w:div>
        <w:div w:id="829058263">
          <w:marLeft w:val="480"/>
          <w:marRight w:val="0"/>
          <w:marTop w:val="0"/>
          <w:marBottom w:val="0"/>
          <w:divBdr>
            <w:top w:val="none" w:sz="0" w:space="0" w:color="auto"/>
            <w:left w:val="none" w:sz="0" w:space="0" w:color="auto"/>
            <w:bottom w:val="none" w:sz="0" w:space="0" w:color="auto"/>
            <w:right w:val="none" w:sz="0" w:space="0" w:color="auto"/>
          </w:divBdr>
        </w:div>
        <w:div w:id="593709389">
          <w:marLeft w:val="480"/>
          <w:marRight w:val="0"/>
          <w:marTop w:val="0"/>
          <w:marBottom w:val="0"/>
          <w:divBdr>
            <w:top w:val="none" w:sz="0" w:space="0" w:color="auto"/>
            <w:left w:val="none" w:sz="0" w:space="0" w:color="auto"/>
            <w:bottom w:val="none" w:sz="0" w:space="0" w:color="auto"/>
            <w:right w:val="none" w:sz="0" w:space="0" w:color="auto"/>
          </w:divBdr>
        </w:div>
        <w:div w:id="905262188">
          <w:marLeft w:val="480"/>
          <w:marRight w:val="0"/>
          <w:marTop w:val="0"/>
          <w:marBottom w:val="0"/>
          <w:divBdr>
            <w:top w:val="none" w:sz="0" w:space="0" w:color="auto"/>
            <w:left w:val="none" w:sz="0" w:space="0" w:color="auto"/>
            <w:bottom w:val="none" w:sz="0" w:space="0" w:color="auto"/>
            <w:right w:val="none" w:sz="0" w:space="0" w:color="auto"/>
          </w:divBdr>
        </w:div>
        <w:div w:id="661280603">
          <w:marLeft w:val="480"/>
          <w:marRight w:val="0"/>
          <w:marTop w:val="0"/>
          <w:marBottom w:val="0"/>
          <w:divBdr>
            <w:top w:val="none" w:sz="0" w:space="0" w:color="auto"/>
            <w:left w:val="none" w:sz="0" w:space="0" w:color="auto"/>
            <w:bottom w:val="none" w:sz="0" w:space="0" w:color="auto"/>
            <w:right w:val="none" w:sz="0" w:space="0" w:color="auto"/>
          </w:divBdr>
        </w:div>
        <w:div w:id="1435899661">
          <w:marLeft w:val="480"/>
          <w:marRight w:val="0"/>
          <w:marTop w:val="0"/>
          <w:marBottom w:val="0"/>
          <w:divBdr>
            <w:top w:val="none" w:sz="0" w:space="0" w:color="auto"/>
            <w:left w:val="none" w:sz="0" w:space="0" w:color="auto"/>
            <w:bottom w:val="none" w:sz="0" w:space="0" w:color="auto"/>
            <w:right w:val="none" w:sz="0" w:space="0" w:color="auto"/>
          </w:divBdr>
        </w:div>
        <w:div w:id="1836988677">
          <w:marLeft w:val="480"/>
          <w:marRight w:val="0"/>
          <w:marTop w:val="0"/>
          <w:marBottom w:val="0"/>
          <w:divBdr>
            <w:top w:val="none" w:sz="0" w:space="0" w:color="auto"/>
            <w:left w:val="none" w:sz="0" w:space="0" w:color="auto"/>
            <w:bottom w:val="none" w:sz="0" w:space="0" w:color="auto"/>
            <w:right w:val="none" w:sz="0" w:space="0" w:color="auto"/>
          </w:divBdr>
        </w:div>
        <w:div w:id="203177696">
          <w:marLeft w:val="480"/>
          <w:marRight w:val="0"/>
          <w:marTop w:val="0"/>
          <w:marBottom w:val="0"/>
          <w:divBdr>
            <w:top w:val="none" w:sz="0" w:space="0" w:color="auto"/>
            <w:left w:val="none" w:sz="0" w:space="0" w:color="auto"/>
            <w:bottom w:val="none" w:sz="0" w:space="0" w:color="auto"/>
            <w:right w:val="none" w:sz="0" w:space="0" w:color="auto"/>
          </w:divBdr>
        </w:div>
        <w:div w:id="554001532">
          <w:marLeft w:val="480"/>
          <w:marRight w:val="0"/>
          <w:marTop w:val="0"/>
          <w:marBottom w:val="0"/>
          <w:divBdr>
            <w:top w:val="none" w:sz="0" w:space="0" w:color="auto"/>
            <w:left w:val="none" w:sz="0" w:space="0" w:color="auto"/>
            <w:bottom w:val="none" w:sz="0" w:space="0" w:color="auto"/>
            <w:right w:val="none" w:sz="0" w:space="0" w:color="auto"/>
          </w:divBdr>
        </w:div>
        <w:div w:id="281308879">
          <w:marLeft w:val="480"/>
          <w:marRight w:val="0"/>
          <w:marTop w:val="0"/>
          <w:marBottom w:val="0"/>
          <w:divBdr>
            <w:top w:val="none" w:sz="0" w:space="0" w:color="auto"/>
            <w:left w:val="none" w:sz="0" w:space="0" w:color="auto"/>
            <w:bottom w:val="none" w:sz="0" w:space="0" w:color="auto"/>
            <w:right w:val="none" w:sz="0" w:space="0" w:color="auto"/>
          </w:divBdr>
        </w:div>
        <w:div w:id="737165441">
          <w:marLeft w:val="480"/>
          <w:marRight w:val="0"/>
          <w:marTop w:val="0"/>
          <w:marBottom w:val="0"/>
          <w:divBdr>
            <w:top w:val="none" w:sz="0" w:space="0" w:color="auto"/>
            <w:left w:val="none" w:sz="0" w:space="0" w:color="auto"/>
            <w:bottom w:val="none" w:sz="0" w:space="0" w:color="auto"/>
            <w:right w:val="none" w:sz="0" w:space="0" w:color="auto"/>
          </w:divBdr>
        </w:div>
        <w:div w:id="771898084">
          <w:marLeft w:val="480"/>
          <w:marRight w:val="0"/>
          <w:marTop w:val="0"/>
          <w:marBottom w:val="0"/>
          <w:divBdr>
            <w:top w:val="none" w:sz="0" w:space="0" w:color="auto"/>
            <w:left w:val="none" w:sz="0" w:space="0" w:color="auto"/>
            <w:bottom w:val="none" w:sz="0" w:space="0" w:color="auto"/>
            <w:right w:val="none" w:sz="0" w:space="0" w:color="auto"/>
          </w:divBdr>
        </w:div>
      </w:divsChild>
    </w:div>
    <w:div w:id="1130127251">
      <w:bodyDiv w:val="1"/>
      <w:marLeft w:val="0"/>
      <w:marRight w:val="0"/>
      <w:marTop w:val="0"/>
      <w:marBottom w:val="0"/>
      <w:divBdr>
        <w:top w:val="none" w:sz="0" w:space="0" w:color="auto"/>
        <w:left w:val="none" w:sz="0" w:space="0" w:color="auto"/>
        <w:bottom w:val="none" w:sz="0" w:space="0" w:color="auto"/>
        <w:right w:val="none" w:sz="0" w:space="0" w:color="auto"/>
      </w:divBdr>
    </w:div>
    <w:div w:id="1130589179">
      <w:bodyDiv w:val="1"/>
      <w:marLeft w:val="0"/>
      <w:marRight w:val="0"/>
      <w:marTop w:val="0"/>
      <w:marBottom w:val="0"/>
      <w:divBdr>
        <w:top w:val="none" w:sz="0" w:space="0" w:color="auto"/>
        <w:left w:val="none" w:sz="0" w:space="0" w:color="auto"/>
        <w:bottom w:val="none" w:sz="0" w:space="0" w:color="auto"/>
        <w:right w:val="none" w:sz="0" w:space="0" w:color="auto"/>
      </w:divBdr>
    </w:div>
    <w:div w:id="1130633808">
      <w:bodyDiv w:val="1"/>
      <w:marLeft w:val="0"/>
      <w:marRight w:val="0"/>
      <w:marTop w:val="0"/>
      <w:marBottom w:val="0"/>
      <w:divBdr>
        <w:top w:val="none" w:sz="0" w:space="0" w:color="auto"/>
        <w:left w:val="none" w:sz="0" w:space="0" w:color="auto"/>
        <w:bottom w:val="none" w:sz="0" w:space="0" w:color="auto"/>
        <w:right w:val="none" w:sz="0" w:space="0" w:color="auto"/>
      </w:divBdr>
      <w:divsChild>
        <w:div w:id="582571793">
          <w:marLeft w:val="480"/>
          <w:marRight w:val="0"/>
          <w:marTop w:val="0"/>
          <w:marBottom w:val="0"/>
          <w:divBdr>
            <w:top w:val="none" w:sz="0" w:space="0" w:color="auto"/>
            <w:left w:val="none" w:sz="0" w:space="0" w:color="auto"/>
            <w:bottom w:val="none" w:sz="0" w:space="0" w:color="auto"/>
            <w:right w:val="none" w:sz="0" w:space="0" w:color="auto"/>
          </w:divBdr>
        </w:div>
        <w:div w:id="2034575915">
          <w:marLeft w:val="480"/>
          <w:marRight w:val="0"/>
          <w:marTop w:val="0"/>
          <w:marBottom w:val="0"/>
          <w:divBdr>
            <w:top w:val="none" w:sz="0" w:space="0" w:color="auto"/>
            <w:left w:val="none" w:sz="0" w:space="0" w:color="auto"/>
            <w:bottom w:val="none" w:sz="0" w:space="0" w:color="auto"/>
            <w:right w:val="none" w:sz="0" w:space="0" w:color="auto"/>
          </w:divBdr>
        </w:div>
        <w:div w:id="1398748453">
          <w:marLeft w:val="480"/>
          <w:marRight w:val="0"/>
          <w:marTop w:val="0"/>
          <w:marBottom w:val="0"/>
          <w:divBdr>
            <w:top w:val="none" w:sz="0" w:space="0" w:color="auto"/>
            <w:left w:val="none" w:sz="0" w:space="0" w:color="auto"/>
            <w:bottom w:val="none" w:sz="0" w:space="0" w:color="auto"/>
            <w:right w:val="none" w:sz="0" w:space="0" w:color="auto"/>
          </w:divBdr>
        </w:div>
        <w:div w:id="71853515">
          <w:marLeft w:val="480"/>
          <w:marRight w:val="0"/>
          <w:marTop w:val="0"/>
          <w:marBottom w:val="0"/>
          <w:divBdr>
            <w:top w:val="none" w:sz="0" w:space="0" w:color="auto"/>
            <w:left w:val="none" w:sz="0" w:space="0" w:color="auto"/>
            <w:bottom w:val="none" w:sz="0" w:space="0" w:color="auto"/>
            <w:right w:val="none" w:sz="0" w:space="0" w:color="auto"/>
          </w:divBdr>
        </w:div>
        <w:div w:id="180970456">
          <w:marLeft w:val="480"/>
          <w:marRight w:val="0"/>
          <w:marTop w:val="0"/>
          <w:marBottom w:val="0"/>
          <w:divBdr>
            <w:top w:val="none" w:sz="0" w:space="0" w:color="auto"/>
            <w:left w:val="none" w:sz="0" w:space="0" w:color="auto"/>
            <w:bottom w:val="none" w:sz="0" w:space="0" w:color="auto"/>
            <w:right w:val="none" w:sz="0" w:space="0" w:color="auto"/>
          </w:divBdr>
        </w:div>
        <w:div w:id="1283226595">
          <w:marLeft w:val="480"/>
          <w:marRight w:val="0"/>
          <w:marTop w:val="0"/>
          <w:marBottom w:val="0"/>
          <w:divBdr>
            <w:top w:val="none" w:sz="0" w:space="0" w:color="auto"/>
            <w:left w:val="none" w:sz="0" w:space="0" w:color="auto"/>
            <w:bottom w:val="none" w:sz="0" w:space="0" w:color="auto"/>
            <w:right w:val="none" w:sz="0" w:space="0" w:color="auto"/>
          </w:divBdr>
        </w:div>
        <w:div w:id="150685334">
          <w:marLeft w:val="480"/>
          <w:marRight w:val="0"/>
          <w:marTop w:val="0"/>
          <w:marBottom w:val="0"/>
          <w:divBdr>
            <w:top w:val="none" w:sz="0" w:space="0" w:color="auto"/>
            <w:left w:val="none" w:sz="0" w:space="0" w:color="auto"/>
            <w:bottom w:val="none" w:sz="0" w:space="0" w:color="auto"/>
            <w:right w:val="none" w:sz="0" w:space="0" w:color="auto"/>
          </w:divBdr>
        </w:div>
        <w:div w:id="1180967673">
          <w:marLeft w:val="480"/>
          <w:marRight w:val="0"/>
          <w:marTop w:val="0"/>
          <w:marBottom w:val="0"/>
          <w:divBdr>
            <w:top w:val="none" w:sz="0" w:space="0" w:color="auto"/>
            <w:left w:val="none" w:sz="0" w:space="0" w:color="auto"/>
            <w:bottom w:val="none" w:sz="0" w:space="0" w:color="auto"/>
            <w:right w:val="none" w:sz="0" w:space="0" w:color="auto"/>
          </w:divBdr>
        </w:div>
        <w:div w:id="257493485">
          <w:marLeft w:val="480"/>
          <w:marRight w:val="0"/>
          <w:marTop w:val="0"/>
          <w:marBottom w:val="0"/>
          <w:divBdr>
            <w:top w:val="none" w:sz="0" w:space="0" w:color="auto"/>
            <w:left w:val="none" w:sz="0" w:space="0" w:color="auto"/>
            <w:bottom w:val="none" w:sz="0" w:space="0" w:color="auto"/>
            <w:right w:val="none" w:sz="0" w:space="0" w:color="auto"/>
          </w:divBdr>
        </w:div>
        <w:div w:id="1446147787">
          <w:marLeft w:val="480"/>
          <w:marRight w:val="0"/>
          <w:marTop w:val="0"/>
          <w:marBottom w:val="0"/>
          <w:divBdr>
            <w:top w:val="none" w:sz="0" w:space="0" w:color="auto"/>
            <w:left w:val="none" w:sz="0" w:space="0" w:color="auto"/>
            <w:bottom w:val="none" w:sz="0" w:space="0" w:color="auto"/>
            <w:right w:val="none" w:sz="0" w:space="0" w:color="auto"/>
          </w:divBdr>
        </w:div>
        <w:div w:id="933712719">
          <w:marLeft w:val="480"/>
          <w:marRight w:val="0"/>
          <w:marTop w:val="0"/>
          <w:marBottom w:val="0"/>
          <w:divBdr>
            <w:top w:val="none" w:sz="0" w:space="0" w:color="auto"/>
            <w:left w:val="none" w:sz="0" w:space="0" w:color="auto"/>
            <w:bottom w:val="none" w:sz="0" w:space="0" w:color="auto"/>
            <w:right w:val="none" w:sz="0" w:space="0" w:color="auto"/>
          </w:divBdr>
        </w:div>
        <w:div w:id="916523308">
          <w:marLeft w:val="480"/>
          <w:marRight w:val="0"/>
          <w:marTop w:val="0"/>
          <w:marBottom w:val="0"/>
          <w:divBdr>
            <w:top w:val="none" w:sz="0" w:space="0" w:color="auto"/>
            <w:left w:val="none" w:sz="0" w:space="0" w:color="auto"/>
            <w:bottom w:val="none" w:sz="0" w:space="0" w:color="auto"/>
            <w:right w:val="none" w:sz="0" w:space="0" w:color="auto"/>
          </w:divBdr>
        </w:div>
        <w:div w:id="418604635">
          <w:marLeft w:val="480"/>
          <w:marRight w:val="0"/>
          <w:marTop w:val="0"/>
          <w:marBottom w:val="0"/>
          <w:divBdr>
            <w:top w:val="none" w:sz="0" w:space="0" w:color="auto"/>
            <w:left w:val="none" w:sz="0" w:space="0" w:color="auto"/>
            <w:bottom w:val="none" w:sz="0" w:space="0" w:color="auto"/>
            <w:right w:val="none" w:sz="0" w:space="0" w:color="auto"/>
          </w:divBdr>
        </w:div>
        <w:div w:id="149029386">
          <w:marLeft w:val="480"/>
          <w:marRight w:val="0"/>
          <w:marTop w:val="0"/>
          <w:marBottom w:val="0"/>
          <w:divBdr>
            <w:top w:val="none" w:sz="0" w:space="0" w:color="auto"/>
            <w:left w:val="none" w:sz="0" w:space="0" w:color="auto"/>
            <w:bottom w:val="none" w:sz="0" w:space="0" w:color="auto"/>
            <w:right w:val="none" w:sz="0" w:space="0" w:color="auto"/>
          </w:divBdr>
        </w:div>
        <w:div w:id="1192840190">
          <w:marLeft w:val="480"/>
          <w:marRight w:val="0"/>
          <w:marTop w:val="0"/>
          <w:marBottom w:val="0"/>
          <w:divBdr>
            <w:top w:val="none" w:sz="0" w:space="0" w:color="auto"/>
            <w:left w:val="none" w:sz="0" w:space="0" w:color="auto"/>
            <w:bottom w:val="none" w:sz="0" w:space="0" w:color="auto"/>
            <w:right w:val="none" w:sz="0" w:space="0" w:color="auto"/>
          </w:divBdr>
        </w:div>
        <w:div w:id="1482503063">
          <w:marLeft w:val="480"/>
          <w:marRight w:val="0"/>
          <w:marTop w:val="0"/>
          <w:marBottom w:val="0"/>
          <w:divBdr>
            <w:top w:val="none" w:sz="0" w:space="0" w:color="auto"/>
            <w:left w:val="none" w:sz="0" w:space="0" w:color="auto"/>
            <w:bottom w:val="none" w:sz="0" w:space="0" w:color="auto"/>
            <w:right w:val="none" w:sz="0" w:space="0" w:color="auto"/>
          </w:divBdr>
        </w:div>
        <w:div w:id="1931042752">
          <w:marLeft w:val="480"/>
          <w:marRight w:val="0"/>
          <w:marTop w:val="0"/>
          <w:marBottom w:val="0"/>
          <w:divBdr>
            <w:top w:val="none" w:sz="0" w:space="0" w:color="auto"/>
            <w:left w:val="none" w:sz="0" w:space="0" w:color="auto"/>
            <w:bottom w:val="none" w:sz="0" w:space="0" w:color="auto"/>
            <w:right w:val="none" w:sz="0" w:space="0" w:color="auto"/>
          </w:divBdr>
        </w:div>
        <w:div w:id="1146432754">
          <w:marLeft w:val="480"/>
          <w:marRight w:val="0"/>
          <w:marTop w:val="0"/>
          <w:marBottom w:val="0"/>
          <w:divBdr>
            <w:top w:val="none" w:sz="0" w:space="0" w:color="auto"/>
            <w:left w:val="none" w:sz="0" w:space="0" w:color="auto"/>
            <w:bottom w:val="none" w:sz="0" w:space="0" w:color="auto"/>
            <w:right w:val="none" w:sz="0" w:space="0" w:color="auto"/>
          </w:divBdr>
        </w:div>
        <w:div w:id="1571573994">
          <w:marLeft w:val="480"/>
          <w:marRight w:val="0"/>
          <w:marTop w:val="0"/>
          <w:marBottom w:val="0"/>
          <w:divBdr>
            <w:top w:val="none" w:sz="0" w:space="0" w:color="auto"/>
            <w:left w:val="none" w:sz="0" w:space="0" w:color="auto"/>
            <w:bottom w:val="none" w:sz="0" w:space="0" w:color="auto"/>
            <w:right w:val="none" w:sz="0" w:space="0" w:color="auto"/>
          </w:divBdr>
        </w:div>
        <w:div w:id="1989166014">
          <w:marLeft w:val="480"/>
          <w:marRight w:val="0"/>
          <w:marTop w:val="0"/>
          <w:marBottom w:val="0"/>
          <w:divBdr>
            <w:top w:val="none" w:sz="0" w:space="0" w:color="auto"/>
            <w:left w:val="none" w:sz="0" w:space="0" w:color="auto"/>
            <w:bottom w:val="none" w:sz="0" w:space="0" w:color="auto"/>
            <w:right w:val="none" w:sz="0" w:space="0" w:color="auto"/>
          </w:divBdr>
        </w:div>
        <w:div w:id="1802771788">
          <w:marLeft w:val="480"/>
          <w:marRight w:val="0"/>
          <w:marTop w:val="0"/>
          <w:marBottom w:val="0"/>
          <w:divBdr>
            <w:top w:val="none" w:sz="0" w:space="0" w:color="auto"/>
            <w:left w:val="none" w:sz="0" w:space="0" w:color="auto"/>
            <w:bottom w:val="none" w:sz="0" w:space="0" w:color="auto"/>
            <w:right w:val="none" w:sz="0" w:space="0" w:color="auto"/>
          </w:divBdr>
        </w:div>
        <w:div w:id="1492601157">
          <w:marLeft w:val="480"/>
          <w:marRight w:val="0"/>
          <w:marTop w:val="0"/>
          <w:marBottom w:val="0"/>
          <w:divBdr>
            <w:top w:val="none" w:sz="0" w:space="0" w:color="auto"/>
            <w:left w:val="none" w:sz="0" w:space="0" w:color="auto"/>
            <w:bottom w:val="none" w:sz="0" w:space="0" w:color="auto"/>
            <w:right w:val="none" w:sz="0" w:space="0" w:color="auto"/>
          </w:divBdr>
        </w:div>
        <w:div w:id="1587038449">
          <w:marLeft w:val="480"/>
          <w:marRight w:val="0"/>
          <w:marTop w:val="0"/>
          <w:marBottom w:val="0"/>
          <w:divBdr>
            <w:top w:val="none" w:sz="0" w:space="0" w:color="auto"/>
            <w:left w:val="none" w:sz="0" w:space="0" w:color="auto"/>
            <w:bottom w:val="none" w:sz="0" w:space="0" w:color="auto"/>
            <w:right w:val="none" w:sz="0" w:space="0" w:color="auto"/>
          </w:divBdr>
        </w:div>
        <w:div w:id="1258834321">
          <w:marLeft w:val="480"/>
          <w:marRight w:val="0"/>
          <w:marTop w:val="0"/>
          <w:marBottom w:val="0"/>
          <w:divBdr>
            <w:top w:val="none" w:sz="0" w:space="0" w:color="auto"/>
            <w:left w:val="none" w:sz="0" w:space="0" w:color="auto"/>
            <w:bottom w:val="none" w:sz="0" w:space="0" w:color="auto"/>
            <w:right w:val="none" w:sz="0" w:space="0" w:color="auto"/>
          </w:divBdr>
        </w:div>
        <w:div w:id="1910773987">
          <w:marLeft w:val="480"/>
          <w:marRight w:val="0"/>
          <w:marTop w:val="0"/>
          <w:marBottom w:val="0"/>
          <w:divBdr>
            <w:top w:val="none" w:sz="0" w:space="0" w:color="auto"/>
            <w:left w:val="none" w:sz="0" w:space="0" w:color="auto"/>
            <w:bottom w:val="none" w:sz="0" w:space="0" w:color="auto"/>
            <w:right w:val="none" w:sz="0" w:space="0" w:color="auto"/>
          </w:divBdr>
        </w:div>
        <w:div w:id="781190539">
          <w:marLeft w:val="480"/>
          <w:marRight w:val="0"/>
          <w:marTop w:val="0"/>
          <w:marBottom w:val="0"/>
          <w:divBdr>
            <w:top w:val="none" w:sz="0" w:space="0" w:color="auto"/>
            <w:left w:val="none" w:sz="0" w:space="0" w:color="auto"/>
            <w:bottom w:val="none" w:sz="0" w:space="0" w:color="auto"/>
            <w:right w:val="none" w:sz="0" w:space="0" w:color="auto"/>
          </w:divBdr>
        </w:div>
        <w:div w:id="526023649">
          <w:marLeft w:val="480"/>
          <w:marRight w:val="0"/>
          <w:marTop w:val="0"/>
          <w:marBottom w:val="0"/>
          <w:divBdr>
            <w:top w:val="none" w:sz="0" w:space="0" w:color="auto"/>
            <w:left w:val="none" w:sz="0" w:space="0" w:color="auto"/>
            <w:bottom w:val="none" w:sz="0" w:space="0" w:color="auto"/>
            <w:right w:val="none" w:sz="0" w:space="0" w:color="auto"/>
          </w:divBdr>
        </w:div>
        <w:div w:id="902787607">
          <w:marLeft w:val="480"/>
          <w:marRight w:val="0"/>
          <w:marTop w:val="0"/>
          <w:marBottom w:val="0"/>
          <w:divBdr>
            <w:top w:val="none" w:sz="0" w:space="0" w:color="auto"/>
            <w:left w:val="none" w:sz="0" w:space="0" w:color="auto"/>
            <w:bottom w:val="none" w:sz="0" w:space="0" w:color="auto"/>
            <w:right w:val="none" w:sz="0" w:space="0" w:color="auto"/>
          </w:divBdr>
        </w:div>
        <w:div w:id="898396749">
          <w:marLeft w:val="480"/>
          <w:marRight w:val="0"/>
          <w:marTop w:val="0"/>
          <w:marBottom w:val="0"/>
          <w:divBdr>
            <w:top w:val="none" w:sz="0" w:space="0" w:color="auto"/>
            <w:left w:val="none" w:sz="0" w:space="0" w:color="auto"/>
            <w:bottom w:val="none" w:sz="0" w:space="0" w:color="auto"/>
            <w:right w:val="none" w:sz="0" w:space="0" w:color="auto"/>
          </w:divBdr>
        </w:div>
        <w:div w:id="1897621518">
          <w:marLeft w:val="480"/>
          <w:marRight w:val="0"/>
          <w:marTop w:val="0"/>
          <w:marBottom w:val="0"/>
          <w:divBdr>
            <w:top w:val="none" w:sz="0" w:space="0" w:color="auto"/>
            <w:left w:val="none" w:sz="0" w:space="0" w:color="auto"/>
            <w:bottom w:val="none" w:sz="0" w:space="0" w:color="auto"/>
            <w:right w:val="none" w:sz="0" w:space="0" w:color="auto"/>
          </w:divBdr>
        </w:div>
        <w:div w:id="765929429">
          <w:marLeft w:val="480"/>
          <w:marRight w:val="0"/>
          <w:marTop w:val="0"/>
          <w:marBottom w:val="0"/>
          <w:divBdr>
            <w:top w:val="none" w:sz="0" w:space="0" w:color="auto"/>
            <w:left w:val="none" w:sz="0" w:space="0" w:color="auto"/>
            <w:bottom w:val="none" w:sz="0" w:space="0" w:color="auto"/>
            <w:right w:val="none" w:sz="0" w:space="0" w:color="auto"/>
          </w:divBdr>
        </w:div>
        <w:div w:id="744953131">
          <w:marLeft w:val="480"/>
          <w:marRight w:val="0"/>
          <w:marTop w:val="0"/>
          <w:marBottom w:val="0"/>
          <w:divBdr>
            <w:top w:val="none" w:sz="0" w:space="0" w:color="auto"/>
            <w:left w:val="none" w:sz="0" w:space="0" w:color="auto"/>
            <w:bottom w:val="none" w:sz="0" w:space="0" w:color="auto"/>
            <w:right w:val="none" w:sz="0" w:space="0" w:color="auto"/>
          </w:divBdr>
        </w:div>
        <w:div w:id="1853950600">
          <w:marLeft w:val="480"/>
          <w:marRight w:val="0"/>
          <w:marTop w:val="0"/>
          <w:marBottom w:val="0"/>
          <w:divBdr>
            <w:top w:val="none" w:sz="0" w:space="0" w:color="auto"/>
            <w:left w:val="none" w:sz="0" w:space="0" w:color="auto"/>
            <w:bottom w:val="none" w:sz="0" w:space="0" w:color="auto"/>
            <w:right w:val="none" w:sz="0" w:space="0" w:color="auto"/>
          </w:divBdr>
        </w:div>
        <w:div w:id="547690417">
          <w:marLeft w:val="480"/>
          <w:marRight w:val="0"/>
          <w:marTop w:val="0"/>
          <w:marBottom w:val="0"/>
          <w:divBdr>
            <w:top w:val="none" w:sz="0" w:space="0" w:color="auto"/>
            <w:left w:val="none" w:sz="0" w:space="0" w:color="auto"/>
            <w:bottom w:val="none" w:sz="0" w:space="0" w:color="auto"/>
            <w:right w:val="none" w:sz="0" w:space="0" w:color="auto"/>
          </w:divBdr>
        </w:div>
        <w:div w:id="1123496872">
          <w:marLeft w:val="480"/>
          <w:marRight w:val="0"/>
          <w:marTop w:val="0"/>
          <w:marBottom w:val="0"/>
          <w:divBdr>
            <w:top w:val="none" w:sz="0" w:space="0" w:color="auto"/>
            <w:left w:val="none" w:sz="0" w:space="0" w:color="auto"/>
            <w:bottom w:val="none" w:sz="0" w:space="0" w:color="auto"/>
            <w:right w:val="none" w:sz="0" w:space="0" w:color="auto"/>
          </w:divBdr>
        </w:div>
        <w:div w:id="1031687061">
          <w:marLeft w:val="480"/>
          <w:marRight w:val="0"/>
          <w:marTop w:val="0"/>
          <w:marBottom w:val="0"/>
          <w:divBdr>
            <w:top w:val="none" w:sz="0" w:space="0" w:color="auto"/>
            <w:left w:val="none" w:sz="0" w:space="0" w:color="auto"/>
            <w:bottom w:val="none" w:sz="0" w:space="0" w:color="auto"/>
            <w:right w:val="none" w:sz="0" w:space="0" w:color="auto"/>
          </w:divBdr>
        </w:div>
        <w:div w:id="601378279">
          <w:marLeft w:val="480"/>
          <w:marRight w:val="0"/>
          <w:marTop w:val="0"/>
          <w:marBottom w:val="0"/>
          <w:divBdr>
            <w:top w:val="none" w:sz="0" w:space="0" w:color="auto"/>
            <w:left w:val="none" w:sz="0" w:space="0" w:color="auto"/>
            <w:bottom w:val="none" w:sz="0" w:space="0" w:color="auto"/>
            <w:right w:val="none" w:sz="0" w:space="0" w:color="auto"/>
          </w:divBdr>
        </w:div>
        <w:div w:id="106237088">
          <w:marLeft w:val="480"/>
          <w:marRight w:val="0"/>
          <w:marTop w:val="0"/>
          <w:marBottom w:val="0"/>
          <w:divBdr>
            <w:top w:val="none" w:sz="0" w:space="0" w:color="auto"/>
            <w:left w:val="none" w:sz="0" w:space="0" w:color="auto"/>
            <w:bottom w:val="none" w:sz="0" w:space="0" w:color="auto"/>
            <w:right w:val="none" w:sz="0" w:space="0" w:color="auto"/>
          </w:divBdr>
        </w:div>
        <w:div w:id="1390495937">
          <w:marLeft w:val="480"/>
          <w:marRight w:val="0"/>
          <w:marTop w:val="0"/>
          <w:marBottom w:val="0"/>
          <w:divBdr>
            <w:top w:val="none" w:sz="0" w:space="0" w:color="auto"/>
            <w:left w:val="none" w:sz="0" w:space="0" w:color="auto"/>
            <w:bottom w:val="none" w:sz="0" w:space="0" w:color="auto"/>
            <w:right w:val="none" w:sz="0" w:space="0" w:color="auto"/>
          </w:divBdr>
        </w:div>
        <w:div w:id="1254120230">
          <w:marLeft w:val="480"/>
          <w:marRight w:val="0"/>
          <w:marTop w:val="0"/>
          <w:marBottom w:val="0"/>
          <w:divBdr>
            <w:top w:val="none" w:sz="0" w:space="0" w:color="auto"/>
            <w:left w:val="none" w:sz="0" w:space="0" w:color="auto"/>
            <w:bottom w:val="none" w:sz="0" w:space="0" w:color="auto"/>
            <w:right w:val="none" w:sz="0" w:space="0" w:color="auto"/>
          </w:divBdr>
        </w:div>
        <w:div w:id="206571016">
          <w:marLeft w:val="480"/>
          <w:marRight w:val="0"/>
          <w:marTop w:val="0"/>
          <w:marBottom w:val="0"/>
          <w:divBdr>
            <w:top w:val="none" w:sz="0" w:space="0" w:color="auto"/>
            <w:left w:val="none" w:sz="0" w:space="0" w:color="auto"/>
            <w:bottom w:val="none" w:sz="0" w:space="0" w:color="auto"/>
            <w:right w:val="none" w:sz="0" w:space="0" w:color="auto"/>
          </w:divBdr>
        </w:div>
        <w:div w:id="1180390007">
          <w:marLeft w:val="480"/>
          <w:marRight w:val="0"/>
          <w:marTop w:val="0"/>
          <w:marBottom w:val="0"/>
          <w:divBdr>
            <w:top w:val="none" w:sz="0" w:space="0" w:color="auto"/>
            <w:left w:val="none" w:sz="0" w:space="0" w:color="auto"/>
            <w:bottom w:val="none" w:sz="0" w:space="0" w:color="auto"/>
            <w:right w:val="none" w:sz="0" w:space="0" w:color="auto"/>
          </w:divBdr>
        </w:div>
        <w:div w:id="1429934483">
          <w:marLeft w:val="480"/>
          <w:marRight w:val="0"/>
          <w:marTop w:val="0"/>
          <w:marBottom w:val="0"/>
          <w:divBdr>
            <w:top w:val="none" w:sz="0" w:space="0" w:color="auto"/>
            <w:left w:val="none" w:sz="0" w:space="0" w:color="auto"/>
            <w:bottom w:val="none" w:sz="0" w:space="0" w:color="auto"/>
            <w:right w:val="none" w:sz="0" w:space="0" w:color="auto"/>
          </w:divBdr>
        </w:div>
        <w:div w:id="1031689449">
          <w:marLeft w:val="480"/>
          <w:marRight w:val="0"/>
          <w:marTop w:val="0"/>
          <w:marBottom w:val="0"/>
          <w:divBdr>
            <w:top w:val="none" w:sz="0" w:space="0" w:color="auto"/>
            <w:left w:val="none" w:sz="0" w:space="0" w:color="auto"/>
            <w:bottom w:val="none" w:sz="0" w:space="0" w:color="auto"/>
            <w:right w:val="none" w:sz="0" w:space="0" w:color="auto"/>
          </w:divBdr>
        </w:div>
        <w:div w:id="1626884143">
          <w:marLeft w:val="480"/>
          <w:marRight w:val="0"/>
          <w:marTop w:val="0"/>
          <w:marBottom w:val="0"/>
          <w:divBdr>
            <w:top w:val="none" w:sz="0" w:space="0" w:color="auto"/>
            <w:left w:val="none" w:sz="0" w:space="0" w:color="auto"/>
            <w:bottom w:val="none" w:sz="0" w:space="0" w:color="auto"/>
            <w:right w:val="none" w:sz="0" w:space="0" w:color="auto"/>
          </w:divBdr>
        </w:div>
        <w:div w:id="1398475494">
          <w:marLeft w:val="480"/>
          <w:marRight w:val="0"/>
          <w:marTop w:val="0"/>
          <w:marBottom w:val="0"/>
          <w:divBdr>
            <w:top w:val="none" w:sz="0" w:space="0" w:color="auto"/>
            <w:left w:val="none" w:sz="0" w:space="0" w:color="auto"/>
            <w:bottom w:val="none" w:sz="0" w:space="0" w:color="auto"/>
            <w:right w:val="none" w:sz="0" w:space="0" w:color="auto"/>
          </w:divBdr>
        </w:div>
        <w:div w:id="449931545">
          <w:marLeft w:val="480"/>
          <w:marRight w:val="0"/>
          <w:marTop w:val="0"/>
          <w:marBottom w:val="0"/>
          <w:divBdr>
            <w:top w:val="none" w:sz="0" w:space="0" w:color="auto"/>
            <w:left w:val="none" w:sz="0" w:space="0" w:color="auto"/>
            <w:bottom w:val="none" w:sz="0" w:space="0" w:color="auto"/>
            <w:right w:val="none" w:sz="0" w:space="0" w:color="auto"/>
          </w:divBdr>
        </w:div>
        <w:div w:id="86730626">
          <w:marLeft w:val="480"/>
          <w:marRight w:val="0"/>
          <w:marTop w:val="0"/>
          <w:marBottom w:val="0"/>
          <w:divBdr>
            <w:top w:val="none" w:sz="0" w:space="0" w:color="auto"/>
            <w:left w:val="none" w:sz="0" w:space="0" w:color="auto"/>
            <w:bottom w:val="none" w:sz="0" w:space="0" w:color="auto"/>
            <w:right w:val="none" w:sz="0" w:space="0" w:color="auto"/>
          </w:divBdr>
        </w:div>
        <w:div w:id="64181342">
          <w:marLeft w:val="480"/>
          <w:marRight w:val="0"/>
          <w:marTop w:val="0"/>
          <w:marBottom w:val="0"/>
          <w:divBdr>
            <w:top w:val="none" w:sz="0" w:space="0" w:color="auto"/>
            <w:left w:val="none" w:sz="0" w:space="0" w:color="auto"/>
            <w:bottom w:val="none" w:sz="0" w:space="0" w:color="auto"/>
            <w:right w:val="none" w:sz="0" w:space="0" w:color="auto"/>
          </w:divBdr>
        </w:div>
        <w:div w:id="1749032216">
          <w:marLeft w:val="480"/>
          <w:marRight w:val="0"/>
          <w:marTop w:val="0"/>
          <w:marBottom w:val="0"/>
          <w:divBdr>
            <w:top w:val="none" w:sz="0" w:space="0" w:color="auto"/>
            <w:left w:val="none" w:sz="0" w:space="0" w:color="auto"/>
            <w:bottom w:val="none" w:sz="0" w:space="0" w:color="auto"/>
            <w:right w:val="none" w:sz="0" w:space="0" w:color="auto"/>
          </w:divBdr>
        </w:div>
        <w:div w:id="2084402618">
          <w:marLeft w:val="480"/>
          <w:marRight w:val="0"/>
          <w:marTop w:val="0"/>
          <w:marBottom w:val="0"/>
          <w:divBdr>
            <w:top w:val="none" w:sz="0" w:space="0" w:color="auto"/>
            <w:left w:val="none" w:sz="0" w:space="0" w:color="auto"/>
            <w:bottom w:val="none" w:sz="0" w:space="0" w:color="auto"/>
            <w:right w:val="none" w:sz="0" w:space="0" w:color="auto"/>
          </w:divBdr>
        </w:div>
        <w:div w:id="1931504806">
          <w:marLeft w:val="480"/>
          <w:marRight w:val="0"/>
          <w:marTop w:val="0"/>
          <w:marBottom w:val="0"/>
          <w:divBdr>
            <w:top w:val="none" w:sz="0" w:space="0" w:color="auto"/>
            <w:left w:val="none" w:sz="0" w:space="0" w:color="auto"/>
            <w:bottom w:val="none" w:sz="0" w:space="0" w:color="auto"/>
            <w:right w:val="none" w:sz="0" w:space="0" w:color="auto"/>
          </w:divBdr>
        </w:div>
        <w:div w:id="1764640998">
          <w:marLeft w:val="480"/>
          <w:marRight w:val="0"/>
          <w:marTop w:val="0"/>
          <w:marBottom w:val="0"/>
          <w:divBdr>
            <w:top w:val="none" w:sz="0" w:space="0" w:color="auto"/>
            <w:left w:val="none" w:sz="0" w:space="0" w:color="auto"/>
            <w:bottom w:val="none" w:sz="0" w:space="0" w:color="auto"/>
            <w:right w:val="none" w:sz="0" w:space="0" w:color="auto"/>
          </w:divBdr>
        </w:div>
        <w:div w:id="232278113">
          <w:marLeft w:val="480"/>
          <w:marRight w:val="0"/>
          <w:marTop w:val="0"/>
          <w:marBottom w:val="0"/>
          <w:divBdr>
            <w:top w:val="none" w:sz="0" w:space="0" w:color="auto"/>
            <w:left w:val="none" w:sz="0" w:space="0" w:color="auto"/>
            <w:bottom w:val="none" w:sz="0" w:space="0" w:color="auto"/>
            <w:right w:val="none" w:sz="0" w:space="0" w:color="auto"/>
          </w:divBdr>
        </w:div>
        <w:div w:id="608899557">
          <w:marLeft w:val="480"/>
          <w:marRight w:val="0"/>
          <w:marTop w:val="0"/>
          <w:marBottom w:val="0"/>
          <w:divBdr>
            <w:top w:val="none" w:sz="0" w:space="0" w:color="auto"/>
            <w:left w:val="none" w:sz="0" w:space="0" w:color="auto"/>
            <w:bottom w:val="none" w:sz="0" w:space="0" w:color="auto"/>
            <w:right w:val="none" w:sz="0" w:space="0" w:color="auto"/>
          </w:divBdr>
        </w:div>
      </w:divsChild>
    </w:div>
    <w:div w:id="1131821897">
      <w:bodyDiv w:val="1"/>
      <w:marLeft w:val="0"/>
      <w:marRight w:val="0"/>
      <w:marTop w:val="0"/>
      <w:marBottom w:val="0"/>
      <w:divBdr>
        <w:top w:val="none" w:sz="0" w:space="0" w:color="auto"/>
        <w:left w:val="none" w:sz="0" w:space="0" w:color="auto"/>
        <w:bottom w:val="none" w:sz="0" w:space="0" w:color="auto"/>
        <w:right w:val="none" w:sz="0" w:space="0" w:color="auto"/>
      </w:divBdr>
    </w:div>
    <w:div w:id="1131902635">
      <w:bodyDiv w:val="1"/>
      <w:marLeft w:val="0"/>
      <w:marRight w:val="0"/>
      <w:marTop w:val="0"/>
      <w:marBottom w:val="0"/>
      <w:divBdr>
        <w:top w:val="none" w:sz="0" w:space="0" w:color="auto"/>
        <w:left w:val="none" w:sz="0" w:space="0" w:color="auto"/>
        <w:bottom w:val="none" w:sz="0" w:space="0" w:color="auto"/>
        <w:right w:val="none" w:sz="0" w:space="0" w:color="auto"/>
      </w:divBdr>
      <w:divsChild>
        <w:div w:id="1305501899">
          <w:marLeft w:val="480"/>
          <w:marRight w:val="0"/>
          <w:marTop w:val="0"/>
          <w:marBottom w:val="0"/>
          <w:divBdr>
            <w:top w:val="none" w:sz="0" w:space="0" w:color="auto"/>
            <w:left w:val="none" w:sz="0" w:space="0" w:color="auto"/>
            <w:bottom w:val="none" w:sz="0" w:space="0" w:color="auto"/>
            <w:right w:val="none" w:sz="0" w:space="0" w:color="auto"/>
          </w:divBdr>
        </w:div>
        <w:div w:id="894701857">
          <w:marLeft w:val="480"/>
          <w:marRight w:val="0"/>
          <w:marTop w:val="0"/>
          <w:marBottom w:val="0"/>
          <w:divBdr>
            <w:top w:val="none" w:sz="0" w:space="0" w:color="auto"/>
            <w:left w:val="none" w:sz="0" w:space="0" w:color="auto"/>
            <w:bottom w:val="none" w:sz="0" w:space="0" w:color="auto"/>
            <w:right w:val="none" w:sz="0" w:space="0" w:color="auto"/>
          </w:divBdr>
        </w:div>
        <w:div w:id="1732385155">
          <w:marLeft w:val="480"/>
          <w:marRight w:val="0"/>
          <w:marTop w:val="0"/>
          <w:marBottom w:val="0"/>
          <w:divBdr>
            <w:top w:val="none" w:sz="0" w:space="0" w:color="auto"/>
            <w:left w:val="none" w:sz="0" w:space="0" w:color="auto"/>
            <w:bottom w:val="none" w:sz="0" w:space="0" w:color="auto"/>
            <w:right w:val="none" w:sz="0" w:space="0" w:color="auto"/>
          </w:divBdr>
        </w:div>
        <w:div w:id="894194245">
          <w:marLeft w:val="480"/>
          <w:marRight w:val="0"/>
          <w:marTop w:val="0"/>
          <w:marBottom w:val="0"/>
          <w:divBdr>
            <w:top w:val="none" w:sz="0" w:space="0" w:color="auto"/>
            <w:left w:val="none" w:sz="0" w:space="0" w:color="auto"/>
            <w:bottom w:val="none" w:sz="0" w:space="0" w:color="auto"/>
            <w:right w:val="none" w:sz="0" w:space="0" w:color="auto"/>
          </w:divBdr>
        </w:div>
        <w:div w:id="1062673360">
          <w:marLeft w:val="480"/>
          <w:marRight w:val="0"/>
          <w:marTop w:val="0"/>
          <w:marBottom w:val="0"/>
          <w:divBdr>
            <w:top w:val="none" w:sz="0" w:space="0" w:color="auto"/>
            <w:left w:val="none" w:sz="0" w:space="0" w:color="auto"/>
            <w:bottom w:val="none" w:sz="0" w:space="0" w:color="auto"/>
            <w:right w:val="none" w:sz="0" w:space="0" w:color="auto"/>
          </w:divBdr>
        </w:div>
        <w:div w:id="2022661092">
          <w:marLeft w:val="480"/>
          <w:marRight w:val="0"/>
          <w:marTop w:val="0"/>
          <w:marBottom w:val="0"/>
          <w:divBdr>
            <w:top w:val="none" w:sz="0" w:space="0" w:color="auto"/>
            <w:left w:val="none" w:sz="0" w:space="0" w:color="auto"/>
            <w:bottom w:val="none" w:sz="0" w:space="0" w:color="auto"/>
            <w:right w:val="none" w:sz="0" w:space="0" w:color="auto"/>
          </w:divBdr>
        </w:div>
        <w:div w:id="156381010">
          <w:marLeft w:val="480"/>
          <w:marRight w:val="0"/>
          <w:marTop w:val="0"/>
          <w:marBottom w:val="0"/>
          <w:divBdr>
            <w:top w:val="none" w:sz="0" w:space="0" w:color="auto"/>
            <w:left w:val="none" w:sz="0" w:space="0" w:color="auto"/>
            <w:bottom w:val="none" w:sz="0" w:space="0" w:color="auto"/>
            <w:right w:val="none" w:sz="0" w:space="0" w:color="auto"/>
          </w:divBdr>
        </w:div>
        <w:div w:id="985089895">
          <w:marLeft w:val="480"/>
          <w:marRight w:val="0"/>
          <w:marTop w:val="0"/>
          <w:marBottom w:val="0"/>
          <w:divBdr>
            <w:top w:val="none" w:sz="0" w:space="0" w:color="auto"/>
            <w:left w:val="none" w:sz="0" w:space="0" w:color="auto"/>
            <w:bottom w:val="none" w:sz="0" w:space="0" w:color="auto"/>
            <w:right w:val="none" w:sz="0" w:space="0" w:color="auto"/>
          </w:divBdr>
        </w:div>
        <w:div w:id="677660421">
          <w:marLeft w:val="480"/>
          <w:marRight w:val="0"/>
          <w:marTop w:val="0"/>
          <w:marBottom w:val="0"/>
          <w:divBdr>
            <w:top w:val="none" w:sz="0" w:space="0" w:color="auto"/>
            <w:left w:val="none" w:sz="0" w:space="0" w:color="auto"/>
            <w:bottom w:val="none" w:sz="0" w:space="0" w:color="auto"/>
            <w:right w:val="none" w:sz="0" w:space="0" w:color="auto"/>
          </w:divBdr>
        </w:div>
        <w:div w:id="1828474872">
          <w:marLeft w:val="480"/>
          <w:marRight w:val="0"/>
          <w:marTop w:val="0"/>
          <w:marBottom w:val="0"/>
          <w:divBdr>
            <w:top w:val="none" w:sz="0" w:space="0" w:color="auto"/>
            <w:left w:val="none" w:sz="0" w:space="0" w:color="auto"/>
            <w:bottom w:val="none" w:sz="0" w:space="0" w:color="auto"/>
            <w:right w:val="none" w:sz="0" w:space="0" w:color="auto"/>
          </w:divBdr>
        </w:div>
        <w:div w:id="1870870163">
          <w:marLeft w:val="480"/>
          <w:marRight w:val="0"/>
          <w:marTop w:val="0"/>
          <w:marBottom w:val="0"/>
          <w:divBdr>
            <w:top w:val="none" w:sz="0" w:space="0" w:color="auto"/>
            <w:left w:val="none" w:sz="0" w:space="0" w:color="auto"/>
            <w:bottom w:val="none" w:sz="0" w:space="0" w:color="auto"/>
            <w:right w:val="none" w:sz="0" w:space="0" w:color="auto"/>
          </w:divBdr>
        </w:div>
        <w:div w:id="1524829286">
          <w:marLeft w:val="480"/>
          <w:marRight w:val="0"/>
          <w:marTop w:val="0"/>
          <w:marBottom w:val="0"/>
          <w:divBdr>
            <w:top w:val="none" w:sz="0" w:space="0" w:color="auto"/>
            <w:left w:val="none" w:sz="0" w:space="0" w:color="auto"/>
            <w:bottom w:val="none" w:sz="0" w:space="0" w:color="auto"/>
            <w:right w:val="none" w:sz="0" w:space="0" w:color="auto"/>
          </w:divBdr>
        </w:div>
        <w:div w:id="736898390">
          <w:marLeft w:val="480"/>
          <w:marRight w:val="0"/>
          <w:marTop w:val="0"/>
          <w:marBottom w:val="0"/>
          <w:divBdr>
            <w:top w:val="none" w:sz="0" w:space="0" w:color="auto"/>
            <w:left w:val="none" w:sz="0" w:space="0" w:color="auto"/>
            <w:bottom w:val="none" w:sz="0" w:space="0" w:color="auto"/>
            <w:right w:val="none" w:sz="0" w:space="0" w:color="auto"/>
          </w:divBdr>
        </w:div>
        <w:div w:id="1932932068">
          <w:marLeft w:val="480"/>
          <w:marRight w:val="0"/>
          <w:marTop w:val="0"/>
          <w:marBottom w:val="0"/>
          <w:divBdr>
            <w:top w:val="none" w:sz="0" w:space="0" w:color="auto"/>
            <w:left w:val="none" w:sz="0" w:space="0" w:color="auto"/>
            <w:bottom w:val="none" w:sz="0" w:space="0" w:color="auto"/>
            <w:right w:val="none" w:sz="0" w:space="0" w:color="auto"/>
          </w:divBdr>
        </w:div>
        <w:div w:id="1389036655">
          <w:marLeft w:val="480"/>
          <w:marRight w:val="0"/>
          <w:marTop w:val="0"/>
          <w:marBottom w:val="0"/>
          <w:divBdr>
            <w:top w:val="none" w:sz="0" w:space="0" w:color="auto"/>
            <w:left w:val="none" w:sz="0" w:space="0" w:color="auto"/>
            <w:bottom w:val="none" w:sz="0" w:space="0" w:color="auto"/>
            <w:right w:val="none" w:sz="0" w:space="0" w:color="auto"/>
          </w:divBdr>
        </w:div>
        <w:div w:id="492989400">
          <w:marLeft w:val="480"/>
          <w:marRight w:val="0"/>
          <w:marTop w:val="0"/>
          <w:marBottom w:val="0"/>
          <w:divBdr>
            <w:top w:val="none" w:sz="0" w:space="0" w:color="auto"/>
            <w:left w:val="none" w:sz="0" w:space="0" w:color="auto"/>
            <w:bottom w:val="none" w:sz="0" w:space="0" w:color="auto"/>
            <w:right w:val="none" w:sz="0" w:space="0" w:color="auto"/>
          </w:divBdr>
        </w:div>
        <w:div w:id="373239392">
          <w:marLeft w:val="480"/>
          <w:marRight w:val="0"/>
          <w:marTop w:val="0"/>
          <w:marBottom w:val="0"/>
          <w:divBdr>
            <w:top w:val="none" w:sz="0" w:space="0" w:color="auto"/>
            <w:left w:val="none" w:sz="0" w:space="0" w:color="auto"/>
            <w:bottom w:val="none" w:sz="0" w:space="0" w:color="auto"/>
            <w:right w:val="none" w:sz="0" w:space="0" w:color="auto"/>
          </w:divBdr>
        </w:div>
        <w:div w:id="466362857">
          <w:marLeft w:val="480"/>
          <w:marRight w:val="0"/>
          <w:marTop w:val="0"/>
          <w:marBottom w:val="0"/>
          <w:divBdr>
            <w:top w:val="none" w:sz="0" w:space="0" w:color="auto"/>
            <w:left w:val="none" w:sz="0" w:space="0" w:color="auto"/>
            <w:bottom w:val="none" w:sz="0" w:space="0" w:color="auto"/>
            <w:right w:val="none" w:sz="0" w:space="0" w:color="auto"/>
          </w:divBdr>
        </w:div>
        <w:div w:id="1449541716">
          <w:marLeft w:val="480"/>
          <w:marRight w:val="0"/>
          <w:marTop w:val="0"/>
          <w:marBottom w:val="0"/>
          <w:divBdr>
            <w:top w:val="none" w:sz="0" w:space="0" w:color="auto"/>
            <w:left w:val="none" w:sz="0" w:space="0" w:color="auto"/>
            <w:bottom w:val="none" w:sz="0" w:space="0" w:color="auto"/>
            <w:right w:val="none" w:sz="0" w:space="0" w:color="auto"/>
          </w:divBdr>
        </w:div>
        <w:div w:id="1491218147">
          <w:marLeft w:val="480"/>
          <w:marRight w:val="0"/>
          <w:marTop w:val="0"/>
          <w:marBottom w:val="0"/>
          <w:divBdr>
            <w:top w:val="none" w:sz="0" w:space="0" w:color="auto"/>
            <w:left w:val="none" w:sz="0" w:space="0" w:color="auto"/>
            <w:bottom w:val="none" w:sz="0" w:space="0" w:color="auto"/>
            <w:right w:val="none" w:sz="0" w:space="0" w:color="auto"/>
          </w:divBdr>
        </w:div>
        <w:div w:id="63335719">
          <w:marLeft w:val="480"/>
          <w:marRight w:val="0"/>
          <w:marTop w:val="0"/>
          <w:marBottom w:val="0"/>
          <w:divBdr>
            <w:top w:val="none" w:sz="0" w:space="0" w:color="auto"/>
            <w:left w:val="none" w:sz="0" w:space="0" w:color="auto"/>
            <w:bottom w:val="none" w:sz="0" w:space="0" w:color="auto"/>
            <w:right w:val="none" w:sz="0" w:space="0" w:color="auto"/>
          </w:divBdr>
        </w:div>
        <w:div w:id="580068979">
          <w:marLeft w:val="480"/>
          <w:marRight w:val="0"/>
          <w:marTop w:val="0"/>
          <w:marBottom w:val="0"/>
          <w:divBdr>
            <w:top w:val="none" w:sz="0" w:space="0" w:color="auto"/>
            <w:left w:val="none" w:sz="0" w:space="0" w:color="auto"/>
            <w:bottom w:val="none" w:sz="0" w:space="0" w:color="auto"/>
            <w:right w:val="none" w:sz="0" w:space="0" w:color="auto"/>
          </w:divBdr>
        </w:div>
        <w:div w:id="45107763">
          <w:marLeft w:val="480"/>
          <w:marRight w:val="0"/>
          <w:marTop w:val="0"/>
          <w:marBottom w:val="0"/>
          <w:divBdr>
            <w:top w:val="none" w:sz="0" w:space="0" w:color="auto"/>
            <w:left w:val="none" w:sz="0" w:space="0" w:color="auto"/>
            <w:bottom w:val="none" w:sz="0" w:space="0" w:color="auto"/>
            <w:right w:val="none" w:sz="0" w:space="0" w:color="auto"/>
          </w:divBdr>
        </w:div>
        <w:div w:id="942878268">
          <w:marLeft w:val="480"/>
          <w:marRight w:val="0"/>
          <w:marTop w:val="0"/>
          <w:marBottom w:val="0"/>
          <w:divBdr>
            <w:top w:val="none" w:sz="0" w:space="0" w:color="auto"/>
            <w:left w:val="none" w:sz="0" w:space="0" w:color="auto"/>
            <w:bottom w:val="none" w:sz="0" w:space="0" w:color="auto"/>
            <w:right w:val="none" w:sz="0" w:space="0" w:color="auto"/>
          </w:divBdr>
        </w:div>
        <w:div w:id="1708800706">
          <w:marLeft w:val="480"/>
          <w:marRight w:val="0"/>
          <w:marTop w:val="0"/>
          <w:marBottom w:val="0"/>
          <w:divBdr>
            <w:top w:val="none" w:sz="0" w:space="0" w:color="auto"/>
            <w:left w:val="none" w:sz="0" w:space="0" w:color="auto"/>
            <w:bottom w:val="none" w:sz="0" w:space="0" w:color="auto"/>
            <w:right w:val="none" w:sz="0" w:space="0" w:color="auto"/>
          </w:divBdr>
        </w:div>
        <w:div w:id="1105728194">
          <w:marLeft w:val="480"/>
          <w:marRight w:val="0"/>
          <w:marTop w:val="0"/>
          <w:marBottom w:val="0"/>
          <w:divBdr>
            <w:top w:val="none" w:sz="0" w:space="0" w:color="auto"/>
            <w:left w:val="none" w:sz="0" w:space="0" w:color="auto"/>
            <w:bottom w:val="none" w:sz="0" w:space="0" w:color="auto"/>
            <w:right w:val="none" w:sz="0" w:space="0" w:color="auto"/>
          </w:divBdr>
        </w:div>
        <w:div w:id="979306642">
          <w:marLeft w:val="480"/>
          <w:marRight w:val="0"/>
          <w:marTop w:val="0"/>
          <w:marBottom w:val="0"/>
          <w:divBdr>
            <w:top w:val="none" w:sz="0" w:space="0" w:color="auto"/>
            <w:left w:val="none" w:sz="0" w:space="0" w:color="auto"/>
            <w:bottom w:val="none" w:sz="0" w:space="0" w:color="auto"/>
            <w:right w:val="none" w:sz="0" w:space="0" w:color="auto"/>
          </w:divBdr>
        </w:div>
        <w:div w:id="289213248">
          <w:marLeft w:val="480"/>
          <w:marRight w:val="0"/>
          <w:marTop w:val="0"/>
          <w:marBottom w:val="0"/>
          <w:divBdr>
            <w:top w:val="none" w:sz="0" w:space="0" w:color="auto"/>
            <w:left w:val="none" w:sz="0" w:space="0" w:color="auto"/>
            <w:bottom w:val="none" w:sz="0" w:space="0" w:color="auto"/>
            <w:right w:val="none" w:sz="0" w:space="0" w:color="auto"/>
          </w:divBdr>
        </w:div>
        <w:div w:id="1130517634">
          <w:marLeft w:val="480"/>
          <w:marRight w:val="0"/>
          <w:marTop w:val="0"/>
          <w:marBottom w:val="0"/>
          <w:divBdr>
            <w:top w:val="none" w:sz="0" w:space="0" w:color="auto"/>
            <w:left w:val="none" w:sz="0" w:space="0" w:color="auto"/>
            <w:bottom w:val="none" w:sz="0" w:space="0" w:color="auto"/>
            <w:right w:val="none" w:sz="0" w:space="0" w:color="auto"/>
          </w:divBdr>
        </w:div>
        <w:div w:id="1102336723">
          <w:marLeft w:val="480"/>
          <w:marRight w:val="0"/>
          <w:marTop w:val="0"/>
          <w:marBottom w:val="0"/>
          <w:divBdr>
            <w:top w:val="none" w:sz="0" w:space="0" w:color="auto"/>
            <w:left w:val="none" w:sz="0" w:space="0" w:color="auto"/>
            <w:bottom w:val="none" w:sz="0" w:space="0" w:color="auto"/>
            <w:right w:val="none" w:sz="0" w:space="0" w:color="auto"/>
          </w:divBdr>
        </w:div>
        <w:div w:id="1891064938">
          <w:marLeft w:val="480"/>
          <w:marRight w:val="0"/>
          <w:marTop w:val="0"/>
          <w:marBottom w:val="0"/>
          <w:divBdr>
            <w:top w:val="none" w:sz="0" w:space="0" w:color="auto"/>
            <w:left w:val="none" w:sz="0" w:space="0" w:color="auto"/>
            <w:bottom w:val="none" w:sz="0" w:space="0" w:color="auto"/>
            <w:right w:val="none" w:sz="0" w:space="0" w:color="auto"/>
          </w:divBdr>
        </w:div>
        <w:div w:id="1605264811">
          <w:marLeft w:val="480"/>
          <w:marRight w:val="0"/>
          <w:marTop w:val="0"/>
          <w:marBottom w:val="0"/>
          <w:divBdr>
            <w:top w:val="none" w:sz="0" w:space="0" w:color="auto"/>
            <w:left w:val="none" w:sz="0" w:space="0" w:color="auto"/>
            <w:bottom w:val="none" w:sz="0" w:space="0" w:color="auto"/>
            <w:right w:val="none" w:sz="0" w:space="0" w:color="auto"/>
          </w:divBdr>
        </w:div>
        <w:div w:id="92676508">
          <w:marLeft w:val="480"/>
          <w:marRight w:val="0"/>
          <w:marTop w:val="0"/>
          <w:marBottom w:val="0"/>
          <w:divBdr>
            <w:top w:val="none" w:sz="0" w:space="0" w:color="auto"/>
            <w:left w:val="none" w:sz="0" w:space="0" w:color="auto"/>
            <w:bottom w:val="none" w:sz="0" w:space="0" w:color="auto"/>
            <w:right w:val="none" w:sz="0" w:space="0" w:color="auto"/>
          </w:divBdr>
        </w:div>
        <w:div w:id="656958881">
          <w:marLeft w:val="480"/>
          <w:marRight w:val="0"/>
          <w:marTop w:val="0"/>
          <w:marBottom w:val="0"/>
          <w:divBdr>
            <w:top w:val="none" w:sz="0" w:space="0" w:color="auto"/>
            <w:left w:val="none" w:sz="0" w:space="0" w:color="auto"/>
            <w:bottom w:val="none" w:sz="0" w:space="0" w:color="auto"/>
            <w:right w:val="none" w:sz="0" w:space="0" w:color="auto"/>
          </w:divBdr>
        </w:div>
        <w:div w:id="1775781847">
          <w:marLeft w:val="480"/>
          <w:marRight w:val="0"/>
          <w:marTop w:val="0"/>
          <w:marBottom w:val="0"/>
          <w:divBdr>
            <w:top w:val="none" w:sz="0" w:space="0" w:color="auto"/>
            <w:left w:val="none" w:sz="0" w:space="0" w:color="auto"/>
            <w:bottom w:val="none" w:sz="0" w:space="0" w:color="auto"/>
            <w:right w:val="none" w:sz="0" w:space="0" w:color="auto"/>
          </w:divBdr>
        </w:div>
        <w:div w:id="505707433">
          <w:marLeft w:val="480"/>
          <w:marRight w:val="0"/>
          <w:marTop w:val="0"/>
          <w:marBottom w:val="0"/>
          <w:divBdr>
            <w:top w:val="none" w:sz="0" w:space="0" w:color="auto"/>
            <w:left w:val="none" w:sz="0" w:space="0" w:color="auto"/>
            <w:bottom w:val="none" w:sz="0" w:space="0" w:color="auto"/>
            <w:right w:val="none" w:sz="0" w:space="0" w:color="auto"/>
          </w:divBdr>
        </w:div>
        <w:div w:id="1298992143">
          <w:marLeft w:val="480"/>
          <w:marRight w:val="0"/>
          <w:marTop w:val="0"/>
          <w:marBottom w:val="0"/>
          <w:divBdr>
            <w:top w:val="none" w:sz="0" w:space="0" w:color="auto"/>
            <w:left w:val="none" w:sz="0" w:space="0" w:color="auto"/>
            <w:bottom w:val="none" w:sz="0" w:space="0" w:color="auto"/>
            <w:right w:val="none" w:sz="0" w:space="0" w:color="auto"/>
          </w:divBdr>
        </w:div>
        <w:div w:id="1586843385">
          <w:marLeft w:val="480"/>
          <w:marRight w:val="0"/>
          <w:marTop w:val="0"/>
          <w:marBottom w:val="0"/>
          <w:divBdr>
            <w:top w:val="none" w:sz="0" w:space="0" w:color="auto"/>
            <w:left w:val="none" w:sz="0" w:space="0" w:color="auto"/>
            <w:bottom w:val="none" w:sz="0" w:space="0" w:color="auto"/>
            <w:right w:val="none" w:sz="0" w:space="0" w:color="auto"/>
          </w:divBdr>
        </w:div>
        <w:div w:id="841162086">
          <w:marLeft w:val="480"/>
          <w:marRight w:val="0"/>
          <w:marTop w:val="0"/>
          <w:marBottom w:val="0"/>
          <w:divBdr>
            <w:top w:val="none" w:sz="0" w:space="0" w:color="auto"/>
            <w:left w:val="none" w:sz="0" w:space="0" w:color="auto"/>
            <w:bottom w:val="none" w:sz="0" w:space="0" w:color="auto"/>
            <w:right w:val="none" w:sz="0" w:space="0" w:color="auto"/>
          </w:divBdr>
        </w:div>
        <w:div w:id="1670449639">
          <w:marLeft w:val="480"/>
          <w:marRight w:val="0"/>
          <w:marTop w:val="0"/>
          <w:marBottom w:val="0"/>
          <w:divBdr>
            <w:top w:val="none" w:sz="0" w:space="0" w:color="auto"/>
            <w:left w:val="none" w:sz="0" w:space="0" w:color="auto"/>
            <w:bottom w:val="none" w:sz="0" w:space="0" w:color="auto"/>
            <w:right w:val="none" w:sz="0" w:space="0" w:color="auto"/>
          </w:divBdr>
        </w:div>
        <w:div w:id="572786005">
          <w:marLeft w:val="480"/>
          <w:marRight w:val="0"/>
          <w:marTop w:val="0"/>
          <w:marBottom w:val="0"/>
          <w:divBdr>
            <w:top w:val="none" w:sz="0" w:space="0" w:color="auto"/>
            <w:left w:val="none" w:sz="0" w:space="0" w:color="auto"/>
            <w:bottom w:val="none" w:sz="0" w:space="0" w:color="auto"/>
            <w:right w:val="none" w:sz="0" w:space="0" w:color="auto"/>
          </w:divBdr>
        </w:div>
        <w:div w:id="185991529">
          <w:marLeft w:val="480"/>
          <w:marRight w:val="0"/>
          <w:marTop w:val="0"/>
          <w:marBottom w:val="0"/>
          <w:divBdr>
            <w:top w:val="none" w:sz="0" w:space="0" w:color="auto"/>
            <w:left w:val="none" w:sz="0" w:space="0" w:color="auto"/>
            <w:bottom w:val="none" w:sz="0" w:space="0" w:color="auto"/>
            <w:right w:val="none" w:sz="0" w:space="0" w:color="auto"/>
          </w:divBdr>
        </w:div>
        <w:div w:id="1596860381">
          <w:marLeft w:val="480"/>
          <w:marRight w:val="0"/>
          <w:marTop w:val="0"/>
          <w:marBottom w:val="0"/>
          <w:divBdr>
            <w:top w:val="none" w:sz="0" w:space="0" w:color="auto"/>
            <w:left w:val="none" w:sz="0" w:space="0" w:color="auto"/>
            <w:bottom w:val="none" w:sz="0" w:space="0" w:color="auto"/>
            <w:right w:val="none" w:sz="0" w:space="0" w:color="auto"/>
          </w:divBdr>
        </w:div>
        <w:div w:id="1676881924">
          <w:marLeft w:val="480"/>
          <w:marRight w:val="0"/>
          <w:marTop w:val="0"/>
          <w:marBottom w:val="0"/>
          <w:divBdr>
            <w:top w:val="none" w:sz="0" w:space="0" w:color="auto"/>
            <w:left w:val="none" w:sz="0" w:space="0" w:color="auto"/>
            <w:bottom w:val="none" w:sz="0" w:space="0" w:color="auto"/>
            <w:right w:val="none" w:sz="0" w:space="0" w:color="auto"/>
          </w:divBdr>
        </w:div>
        <w:div w:id="1012031070">
          <w:marLeft w:val="480"/>
          <w:marRight w:val="0"/>
          <w:marTop w:val="0"/>
          <w:marBottom w:val="0"/>
          <w:divBdr>
            <w:top w:val="none" w:sz="0" w:space="0" w:color="auto"/>
            <w:left w:val="none" w:sz="0" w:space="0" w:color="auto"/>
            <w:bottom w:val="none" w:sz="0" w:space="0" w:color="auto"/>
            <w:right w:val="none" w:sz="0" w:space="0" w:color="auto"/>
          </w:divBdr>
        </w:div>
        <w:div w:id="1952278998">
          <w:marLeft w:val="480"/>
          <w:marRight w:val="0"/>
          <w:marTop w:val="0"/>
          <w:marBottom w:val="0"/>
          <w:divBdr>
            <w:top w:val="none" w:sz="0" w:space="0" w:color="auto"/>
            <w:left w:val="none" w:sz="0" w:space="0" w:color="auto"/>
            <w:bottom w:val="none" w:sz="0" w:space="0" w:color="auto"/>
            <w:right w:val="none" w:sz="0" w:space="0" w:color="auto"/>
          </w:divBdr>
        </w:div>
        <w:div w:id="832718363">
          <w:marLeft w:val="480"/>
          <w:marRight w:val="0"/>
          <w:marTop w:val="0"/>
          <w:marBottom w:val="0"/>
          <w:divBdr>
            <w:top w:val="none" w:sz="0" w:space="0" w:color="auto"/>
            <w:left w:val="none" w:sz="0" w:space="0" w:color="auto"/>
            <w:bottom w:val="none" w:sz="0" w:space="0" w:color="auto"/>
            <w:right w:val="none" w:sz="0" w:space="0" w:color="auto"/>
          </w:divBdr>
        </w:div>
        <w:div w:id="377247877">
          <w:marLeft w:val="480"/>
          <w:marRight w:val="0"/>
          <w:marTop w:val="0"/>
          <w:marBottom w:val="0"/>
          <w:divBdr>
            <w:top w:val="none" w:sz="0" w:space="0" w:color="auto"/>
            <w:left w:val="none" w:sz="0" w:space="0" w:color="auto"/>
            <w:bottom w:val="none" w:sz="0" w:space="0" w:color="auto"/>
            <w:right w:val="none" w:sz="0" w:space="0" w:color="auto"/>
          </w:divBdr>
        </w:div>
        <w:div w:id="1127820629">
          <w:marLeft w:val="480"/>
          <w:marRight w:val="0"/>
          <w:marTop w:val="0"/>
          <w:marBottom w:val="0"/>
          <w:divBdr>
            <w:top w:val="none" w:sz="0" w:space="0" w:color="auto"/>
            <w:left w:val="none" w:sz="0" w:space="0" w:color="auto"/>
            <w:bottom w:val="none" w:sz="0" w:space="0" w:color="auto"/>
            <w:right w:val="none" w:sz="0" w:space="0" w:color="auto"/>
          </w:divBdr>
        </w:div>
        <w:div w:id="1781341661">
          <w:marLeft w:val="480"/>
          <w:marRight w:val="0"/>
          <w:marTop w:val="0"/>
          <w:marBottom w:val="0"/>
          <w:divBdr>
            <w:top w:val="none" w:sz="0" w:space="0" w:color="auto"/>
            <w:left w:val="none" w:sz="0" w:space="0" w:color="auto"/>
            <w:bottom w:val="none" w:sz="0" w:space="0" w:color="auto"/>
            <w:right w:val="none" w:sz="0" w:space="0" w:color="auto"/>
          </w:divBdr>
        </w:div>
        <w:div w:id="1304508800">
          <w:marLeft w:val="480"/>
          <w:marRight w:val="0"/>
          <w:marTop w:val="0"/>
          <w:marBottom w:val="0"/>
          <w:divBdr>
            <w:top w:val="none" w:sz="0" w:space="0" w:color="auto"/>
            <w:left w:val="none" w:sz="0" w:space="0" w:color="auto"/>
            <w:bottom w:val="none" w:sz="0" w:space="0" w:color="auto"/>
            <w:right w:val="none" w:sz="0" w:space="0" w:color="auto"/>
          </w:divBdr>
        </w:div>
        <w:div w:id="281808381">
          <w:marLeft w:val="480"/>
          <w:marRight w:val="0"/>
          <w:marTop w:val="0"/>
          <w:marBottom w:val="0"/>
          <w:divBdr>
            <w:top w:val="none" w:sz="0" w:space="0" w:color="auto"/>
            <w:left w:val="none" w:sz="0" w:space="0" w:color="auto"/>
            <w:bottom w:val="none" w:sz="0" w:space="0" w:color="auto"/>
            <w:right w:val="none" w:sz="0" w:space="0" w:color="auto"/>
          </w:divBdr>
        </w:div>
        <w:div w:id="1301106551">
          <w:marLeft w:val="480"/>
          <w:marRight w:val="0"/>
          <w:marTop w:val="0"/>
          <w:marBottom w:val="0"/>
          <w:divBdr>
            <w:top w:val="none" w:sz="0" w:space="0" w:color="auto"/>
            <w:left w:val="none" w:sz="0" w:space="0" w:color="auto"/>
            <w:bottom w:val="none" w:sz="0" w:space="0" w:color="auto"/>
            <w:right w:val="none" w:sz="0" w:space="0" w:color="auto"/>
          </w:divBdr>
        </w:div>
        <w:div w:id="1926570583">
          <w:marLeft w:val="480"/>
          <w:marRight w:val="0"/>
          <w:marTop w:val="0"/>
          <w:marBottom w:val="0"/>
          <w:divBdr>
            <w:top w:val="none" w:sz="0" w:space="0" w:color="auto"/>
            <w:left w:val="none" w:sz="0" w:space="0" w:color="auto"/>
            <w:bottom w:val="none" w:sz="0" w:space="0" w:color="auto"/>
            <w:right w:val="none" w:sz="0" w:space="0" w:color="auto"/>
          </w:divBdr>
        </w:div>
        <w:div w:id="978270472">
          <w:marLeft w:val="480"/>
          <w:marRight w:val="0"/>
          <w:marTop w:val="0"/>
          <w:marBottom w:val="0"/>
          <w:divBdr>
            <w:top w:val="none" w:sz="0" w:space="0" w:color="auto"/>
            <w:left w:val="none" w:sz="0" w:space="0" w:color="auto"/>
            <w:bottom w:val="none" w:sz="0" w:space="0" w:color="auto"/>
            <w:right w:val="none" w:sz="0" w:space="0" w:color="auto"/>
          </w:divBdr>
        </w:div>
        <w:div w:id="737166791">
          <w:marLeft w:val="480"/>
          <w:marRight w:val="0"/>
          <w:marTop w:val="0"/>
          <w:marBottom w:val="0"/>
          <w:divBdr>
            <w:top w:val="none" w:sz="0" w:space="0" w:color="auto"/>
            <w:left w:val="none" w:sz="0" w:space="0" w:color="auto"/>
            <w:bottom w:val="none" w:sz="0" w:space="0" w:color="auto"/>
            <w:right w:val="none" w:sz="0" w:space="0" w:color="auto"/>
          </w:divBdr>
        </w:div>
        <w:div w:id="822627841">
          <w:marLeft w:val="480"/>
          <w:marRight w:val="0"/>
          <w:marTop w:val="0"/>
          <w:marBottom w:val="0"/>
          <w:divBdr>
            <w:top w:val="none" w:sz="0" w:space="0" w:color="auto"/>
            <w:left w:val="none" w:sz="0" w:space="0" w:color="auto"/>
            <w:bottom w:val="none" w:sz="0" w:space="0" w:color="auto"/>
            <w:right w:val="none" w:sz="0" w:space="0" w:color="auto"/>
          </w:divBdr>
        </w:div>
        <w:div w:id="1334214342">
          <w:marLeft w:val="480"/>
          <w:marRight w:val="0"/>
          <w:marTop w:val="0"/>
          <w:marBottom w:val="0"/>
          <w:divBdr>
            <w:top w:val="none" w:sz="0" w:space="0" w:color="auto"/>
            <w:left w:val="none" w:sz="0" w:space="0" w:color="auto"/>
            <w:bottom w:val="none" w:sz="0" w:space="0" w:color="auto"/>
            <w:right w:val="none" w:sz="0" w:space="0" w:color="auto"/>
          </w:divBdr>
        </w:div>
        <w:div w:id="1112898393">
          <w:marLeft w:val="480"/>
          <w:marRight w:val="0"/>
          <w:marTop w:val="0"/>
          <w:marBottom w:val="0"/>
          <w:divBdr>
            <w:top w:val="none" w:sz="0" w:space="0" w:color="auto"/>
            <w:left w:val="none" w:sz="0" w:space="0" w:color="auto"/>
            <w:bottom w:val="none" w:sz="0" w:space="0" w:color="auto"/>
            <w:right w:val="none" w:sz="0" w:space="0" w:color="auto"/>
          </w:divBdr>
        </w:div>
        <w:div w:id="585575431">
          <w:marLeft w:val="480"/>
          <w:marRight w:val="0"/>
          <w:marTop w:val="0"/>
          <w:marBottom w:val="0"/>
          <w:divBdr>
            <w:top w:val="none" w:sz="0" w:space="0" w:color="auto"/>
            <w:left w:val="none" w:sz="0" w:space="0" w:color="auto"/>
            <w:bottom w:val="none" w:sz="0" w:space="0" w:color="auto"/>
            <w:right w:val="none" w:sz="0" w:space="0" w:color="auto"/>
          </w:divBdr>
        </w:div>
        <w:div w:id="1331445628">
          <w:marLeft w:val="480"/>
          <w:marRight w:val="0"/>
          <w:marTop w:val="0"/>
          <w:marBottom w:val="0"/>
          <w:divBdr>
            <w:top w:val="none" w:sz="0" w:space="0" w:color="auto"/>
            <w:left w:val="none" w:sz="0" w:space="0" w:color="auto"/>
            <w:bottom w:val="none" w:sz="0" w:space="0" w:color="auto"/>
            <w:right w:val="none" w:sz="0" w:space="0" w:color="auto"/>
          </w:divBdr>
        </w:div>
        <w:div w:id="693845452">
          <w:marLeft w:val="480"/>
          <w:marRight w:val="0"/>
          <w:marTop w:val="0"/>
          <w:marBottom w:val="0"/>
          <w:divBdr>
            <w:top w:val="none" w:sz="0" w:space="0" w:color="auto"/>
            <w:left w:val="none" w:sz="0" w:space="0" w:color="auto"/>
            <w:bottom w:val="none" w:sz="0" w:space="0" w:color="auto"/>
            <w:right w:val="none" w:sz="0" w:space="0" w:color="auto"/>
          </w:divBdr>
        </w:div>
        <w:div w:id="1149249048">
          <w:marLeft w:val="480"/>
          <w:marRight w:val="0"/>
          <w:marTop w:val="0"/>
          <w:marBottom w:val="0"/>
          <w:divBdr>
            <w:top w:val="none" w:sz="0" w:space="0" w:color="auto"/>
            <w:left w:val="none" w:sz="0" w:space="0" w:color="auto"/>
            <w:bottom w:val="none" w:sz="0" w:space="0" w:color="auto"/>
            <w:right w:val="none" w:sz="0" w:space="0" w:color="auto"/>
          </w:divBdr>
        </w:div>
        <w:div w:id="806363012">
          <w:marLeft w:val="480"/>
          <w:marRight w:val="0"/>
          <w:marTop w:val="0"/>
          <w:marBottom w:val="0"/>
          <w:divBdr>
            <w:top w:val="none" w:sz="0" w:space="0" w:color="auto"/>
            <w:left w:val="none" w:sz="0" w:space="0" w:color="auto"/>
            <w:bottom w:val="none" w:sz="0" w:space="0" w:color="auto"/>
            <w:right w:val="none" w:sz="0" w:space="0" w:color="auto"/>
          </w:divBdr>
        </w:div>
        <w:div w:id="1957908308">
          <w:marLeft w:val="480"/>
          <w:marRight w:val="0"/>
          <w:marTop w:val="0"/>
          <w:marBottom w:val="0"/>
          <w:divBdr>
            <w:top w:val="none" w:sz="0" w:space="0" w:color="auto"/>
            <w:left w:val="none" w:sz="0" w:space="0" w:color="auto"/>
            <w:bottom w:val="none" w:sz="0" w:space="0" w:color="auto"/>
            <w:right w:val="none" w:sz="0" w:space="0" w:color="auto"/>
          </w:divBdr>
        </w:div>
        <w:div w:id="605962414">
          <w:marLeft w:val="480"/>
          <w:marRight w:val="0"/>
          <w:marTop w:val="0"/>
          <w:marBottom w:val="0"/>
          <w:divBdr>
            <w:top w:val="none" w:sz="0" w:space="0" w:color="auto"/>
            <w:left w:val="none" w:sz="0" w:space="0" w:color="auto"/>
            <w:bottom w:val="none" w:sz="0" w:space="0" w:color="auto"/>
            <w:right w:val="none" w:sz="0" w:space="0" w:color="auto"/>
          </w:divBdr>
        </w:div>
        <w:div w:id="1686130744">
          <w:marLeft w:val="480"/>
          <w:marRight w:val="0"/>
          <w:marTop w:val="0"/>
          <w:marBottom w:val="0"/>
          <w:divBdr>
            <w:top w:val="none" w:sz="0" w:space="0" w:color="auto"/>
            <w:left w:val="none" w:sz="0" w:space="0" w:color="auto"/>
            <w:bottom w:val="none" w:sz="0" w:space="0" w:color="auto"/>
            <w:right w:val="none" w:sz="0" w:space="0" w:color="auto"/>
          </w:divBdr>
        </w:div>
        <w:div w:id="1732996703">
          <w:marLeft w:val="480"/>
          <w:marRight w:val="0"/>
          <w:marTop w:val="0"/>
          <w:marBottom w:val="0"/>
          <w:divBdr>
            <w:top w:val="none" w:sz="0" w:space="0" w:color="auto"/>
            <w:left w:val="none" w:sz="0" w:space="0" w:color="auto"/>
            <w:bottom w:val="none" w:sz="0" w:space="0" w:color="auto"/>
            <w:right w:val="none" w:sz="0" w:space="0" w:color="auto"/>
          </w:divBdr>
        </w:div>
        <w:div w:id="238953755">
          <w:marLeft w:val="480"/>
          <w:marRight w:val="0"/>
          <w:marTop w:val="0"/>
          <w:marBottom w:val="0"/>
          <w:divBdr>
            <w:top w:val="none" w:sz="0" w:space="0" w:color="auto"/>
            <w:left w:val="none" w:sz="0" w:space="0" w:color="auto"/>
            <w:bottom w:val="none" w:sz="0" w:space="0" w:color="auto"/>
            <w:right w:val="none" w:sz="0" w:space="0" w:color="auto"/>
          </w:divBdr>
        </w:div>
        <w:div w:id="585112992">
          <w:marLeft w:val="480"/>
          <w:marRight w:val="0"/>
          <w:marTop w:val="0"/>
          <w:marBottom w:val="0"/>
          <w:divBdr>
            <w:top w:val="none" w:sz="0" w:space="0" w:color="auto"/>
            <w:left w:val="none" w:sz="0" w:space="0" w:color="auto"/>
            <w:bottom w:val="none" w:sz="0" w:space="0" w:color="auto"/>
            <w:right w:val="none" w:sz="0" w:space="0" w:color="auto"/>
          </w:divBdr>
        </w:div>
        <w:div w:id="377819424">
          <w:marLeft w:val="480"/>
          <w:marRight w:val="0"/>
          <w:marTop w:val="0"/>
          <w:marBottom w:val="0"/>
          <w:divBdr>
            <w:top w:val="none" w:sz="0" w:space="0" w:color="auto"/>
            <w:left w:val="none" w:sz="0" w:space="0" w:color="auto"/>
            <w:bottom w:val="none" w:sz="0" w:space="0" w:color="auto"/>
            <w:right w:val="none" w:sz="0" w:space="0" w:color="auto"/>
          </w:divBdr>
        </w:div>
        <w:div w:id="568805390">
          <w:marLeft w:val="480"/>
          <w:marRight w:val="0"/>
          <w:marTop w:val="0"/>
          <w:marBottom w:val="0"/>
          <w:divBdr>
            <w:top w:val="none" w:sz="0" w:space="0" w:color="auto"/>
            <w:left w:val="none" w:sz="0" w:space="0" w:color="auto"/>
            <w:bottom w:val="none" w:sz="0" w:space="0" w:color="auto"/>
            <w:right w:val="none" w:sz="0" w:space="0" w:color="auto"/>
          </w:divBdr>
        </w:div>
        <w:div w:id="1171330594">
          <w:marLeft w:val="480"/>
          <w:marRight w:val="0"/>
          <w:marTop w:val="0"/>
          <w:marBottom w:val="0"/>
          <w:divBdr>
            <w:top w:val="none" w:sz="0" w:space="0" w:color="auto"/>
            <w:left w:val="none" w:sz="0" w:space="0" w:color="auto"/>
            <w:bottom w:val="none" w:sz="0" w:space="0" w:color="auto"/>
            <w:right w:val="none" w:sz="0" w:space="0" w:color="auto"/>
          </w:divBdr>
        </w:div>
        <w:div w:id="337538198">
          <w:marLeft w:val="480"/>
          <w:marRight w:val="0"/>
          <w:marTop w:val="0"/>
          <w:marBottom w:val="0"/>
          <w:divBdr>
            <w:top w:val="none" w:sz="0" w:space="0" w:color="auto"/>
            <w:left w:val="none" w:sz="0" w:space="0" w:color="auto"/>
            <w:bottom w:val="none" w:sz="0" w:space="0" w:color="auto"/>
            <w:right w:val="none" w:sz="0" w:space="0" w:color="auto"/>
          </w:divBdr>
        </w:div>
        <w:div w:id="700470241">
          <w:marLeft w:val="480"/>
          <w:marRight w:val="0"/>
          <w:marTop w:val="0"/>
          <w:marBottom w:val="0"/>
          <w:divBdr>
            <w:top w:val="none" w:sz="0" w:space="0" w:color="auto"/>
            <w:left w:val="none" w:sz="0" w:space="0" w:color="auto"/>
            <w:bottom w:val="none" w:sz="0" w:space="0" w:color="auto"/>
            <w:right w:val="none" w:sz="0" w:space="0" w:color="auto"/>
          </w:divBdr>
        </w:div>
        <w:div w:id="1621298766">
          <w:marLeft w:val="480"/>
          <w:marRight w:val="0"/>
          <w:marTop w:val="0"/>
          <w:marBottom w:val="0"/>
          <w:divBdr>
            <w:top w:val="none" w:sz="0" w:space="0" w:color="auto"/>
            <w:left w:val="none" w:sz="0" w:space="0" w:color="auto"/>
            <w:bottom w:val="none" w:sz="0" w:space="0" w:color="auto"/>
            <w:right w:val="none" w:sz="0" w:space="0" w:color="auto"/>
          </w:divBdr>
        </w:div>
      </w:divsChild>
    </w:div>
    <w:div w:id="1132139271">
      <w:bodyDiv w:val="1"/>
      <w:marLeft w:val="0"/>
      <w:marRight w:val="0"/>
      <w:marTop w:val="0"/>
      <w:marBottom w:val="0"/>
      <w:divBdr>
        <w:top w:val="none" w:sz="0" w:space="0" w:color="auto"/>
        <w:left w:val="none" w:sz="0" w:space="0" w:color="auto"/>
        <w:bottom w:val="none" w:sz="0" w:space="0" w:color="auto"/>
        <w:right w:val="none" w:sz="0" w:space="0" w:color="auto"/>
      </w:divBdr>
    </w:div>
    <w:div w:id="1133476702">
      <w:bodyDiv w:val="1"/>
      <w:marLeft w:val="0"/>
      <w:marRight w:val="0"/>
      <w:marTop w:val="0"/>
      <w:marBottom w:val="0"/>
      <w:divBdr>
        <w:top w:val="none" w:sz="0" w:space="0" w:color="auto"/>
        <w:left w:val="none" w:sz="0" w:space="0" w:color="auto"/>
        <w:bottom w:val="none" w:sz="0" w:space="0" w:color="auto"/>
        <w:right w:val="none" w:sz="0" w:space="0" w:color="auto"/>
      </w:divBdr>
    </w:div>
    <w:div w:id="1135754521">
      <w:bodyDiv w:val="1"/>
      <w:marLeft w:val="0"/>
      <w:marRight w:val="0"/>
      <w:marTop w:val="0"/>
      <w:marBottom w:val="0"/>
      <w:divBdr>
        <w:top w:val="none" w:sz="0" w:space="0" w:color="auto"/>
        <w:left w:val="none" w:sz="0" w:space="0" w:color="auto"/>
        <w:bottom w:val="none" w:sz="0" w:space="0" w:color="auto"/>
        <w:right w:val="none" w:sz="0" w:space="0" w:color="auto"/>
      </w:divBdr>
    </w:div>
    <w:div w:id="1137988995">
      <w:bodyDiv w:val="1"/>
      <w:marLeft w:val="0"/>
      <w:marRight w:val="0"/>
      <w:marTop w:val="0"/>
      <w:marBottom w:val="0"/>
      <w:divBdr>
        <w:top w:val="none" w:sz="0" w:space="0" w:color="auto"/>
        <w:left w:val="none" w:sz="0" w:space="0" w:color="auto"/>
        <w:bottom w:val="none" w:sz="0" w:space="0" w:color="auto"/>
        <w:right w:val="none" w:sz="0" w:space="0" w:color="auto"/>
      </w:divBdr>
    </w:div>
    <w:div w:id="1137990482">
      <w:bodyDiv w:val="1"/>
      <w:marLeft w:val="0"/>
      <w:marRight w:val="0"/>
      <w:marTop w:val="0"/>
      <w:marBottom w:val="0"/>
      <w:divBdr>
        <w:top w:val="none" w:sz="0" w:space="0" w:color="auto"/>
        <w:left w:val="none" w:sz="0" w:space="0" w:color="auto"/>
        <w:bottom w:val="none" w:sz="0" w:space="0" w:color="auto"/>
        <w:right w:val="none" w:sz="0" w:space="0" w:color="auto"/>
      </w:divBdr>
    </w:div>
    <w:div w:id="1138717577">
      <w:bodyDiv w:val="1"/>
      <w:marLeft w:val="0"/>
      <w:marRight w:val="0"/>
      <w:marTop w:val="0"/>
      <w:marBottom w:val="0"/>
      <w:divBdr>
        <w:top w:val="none" w:sz="0" w:space="0" w:color="auto"/>
        <w:left w:val="none" w:sz="0" w:space="0" w:color="auto"/>
        <w:bottom w:val="none" w:sz="0" w:space="0" w:color="auto"/>
        <w:right w:val="none" w:sz="0" w:space="0" w:color="auto"/>
      </w:divBdr>
    </w:div>
    <w:div w:id="1139493231">
      <w:bodyDiv w:val="1"/>
      <w:marLeft w:val="0"/>
      <w:marRight w:val="0"/>
      <w:marTop w:val="0"/>
      <w:marBottom w:val="0"/>
      <w:divBdr>
        <w:top w:val="none" w:sz="0" w:space="0" w:color="auto"/>
        <w:left w:val="none" w:sz="0" w:space="0" w:color="auto"/>
        <w:bottom w:val="none" w:sz="0" w:space="0" w:color="auto"/>
        <w:right w:val="none" w:sz="0" w:space="0" w:color="auto"/>
      </w:divBdr>
    </w:div>
    <w:div w:id="1140920052">
      <w:bodyDiv w:val="1"/>
      <w:marLeft w:val="0"/>
      <w:marRight w:val="0"/>
      <w:marTop w:val="0"/>
      <w:marBottom w:val="0"/>
      <w:divBdr>
        <w:top w:val="none" w:sz="0" w:space="0" w:color="auto"/>
        <w:left w:val="none" w:sz="0" w:space="0" w:color="auto"/>
        <w:bottom w:val="none" w:sz="0" w:space="0" w:color="auto"/>
        <w:right w:val="none" w:sz="0" w:space="0" w:color="auto"/>
      </w:divBdr>
    </w:div>
    <w:div w:id="1141534473">
      <w:bodyDiv w:val="1"/>
      <w:marLeft w:val="0"/>
      <w:marRight w:val="0"/>
      <w:marTop w:val="0"/>
      <w:marBottom w:val="0"/>
      <w:divBdr>
        <w:top w:val="none" w:sz="0" w:space="0" w:color="auto"/>
        <w:left w:val="none" w:sz="0" w:space="0" w:color="auto"/>
        <w:bottom w:val="none" w:sz="0" w:space="0" w:color="auto"/>
        <w:right w:val="none" w:sz="0" w:space="0" w:color="auto"/>
      </w:divBdr>
    </w:div>
    <w:div w:id="1141775372">
      <w:bodyDiv w:val="1"/>
      <w:marLeft w:val="0"/>
      <w:marRight w:val="0"/>
      <w:marTop w:val="0"/>
      <w:marBottom w:val="0"/>
      <w:divBdr>
        <w:top w:val="none" w:sz="0" w:space="0" w:color="auto"/>
        <w:left w:val="none" w:sz="0" w:space="0" w:color="auto"/>
        <w:bottom w:val="none" w:sz="0" w:space="0" w:color="auto"/>
        <w:right w:val="none" w:sz="0" w:space="0" w:color="auto"/>
      </w:divBdr>
    </w:div>
    <w:div w:id="1143736875">
      <w:bodyDiv w:val="1"/>
      <w:marLeft w:val="0"/>
      <w:marRight w:val="0"/>
      <w:marTop w:val="0"/>
      <w:marBottom w:val="0"/>
      <w:divBdr>
        <w:top w:val="none" w:sz="0" w:space="0" w:color="auto"/>
        <w:left w:val="none" w:sz="0" w:space="0" w:color="auto"/>
        <w:bottom w:val="none" w:sz="0" w:space="0" w:color="auto"/>
        <w:right w:val="none" w:sz="0" w:space="0" w:color="auto"/>
      </w:divBdr>
      <w:divsChild>
        <w:div w:id="1475484765">
          <w:marLeft w:val="480"/>
          <w:marRight w:val="0"/>
          <w:marTop w:val="0"/>
          <w:marBottom w:val="0"/>
          <w:divBdr>
            <w:top w:val="none" w:sz="0" w:space="0" w:color="auto"/>
            <w:left w:val="none" w:sz="0" w:space="0" w:color="auto"/>
            <w:bottom w:val="none" w:sz="0" w:space="0" w:color="auto"/>
            <w:right w:val="none" w:sz="0" w:space="0" w:color="auto"/>
          </w:divBdr>
        </w:div>
        <w:div w:id="640159067">
          <w:marLeft w:val="480"/>
          <w:marRight w:val="0"/>
          <w:marTop w:val="0"/>
          <w:marBottom w:val="0"/>
          <w:divBdr>
            <w:top w:val="none" w:sz="0" w:space="0" w:color="auto"/>
            <w:left w:val="none" w:sz="0" w:space="0" w:color="auto"/>
            <w:bottom w:val="none" w:sz="0" w:space="0" w:color="auto"/>
            <w:right w:val="none" w:sz="0" w:space="0" w:color="auto"/>
          </w:divBdr>
        </w:div>
        <w:div w:id="1445536928">
          <w:marLeft w:val="480"/>
          <w:marRight w:val="0"/>
          <w:marTop w:val="0"/>
          <w:marBottom w:val="0"/>
          <w:divBdr>
            <w:top w:val="none" w:sz="0" w:space="0" w:color="auto"/>
            <w:left w:val="none" w:sz="0" w:space="0" w:color="auto"/>
            <w:bottom w:val="none" w:sz="0" w:space="0" w:color="auto"/>
            <w:right w:val="none" w:sz="0" w:space="0" w:color="auto"/>
          </w:divBdr>
        </w:div>
        <w:div w:id="1181116884">
          <w:marLeft w:val="480"/>
          <w:marRight w:val="0"/>
          <w:marTop w:val="0"/>
          <w:marBottom w:val="0"/>
          <w:divBdr>
            <w:top w:val="none" w:sz="0" w:space="0" w:color="auto"/>
            <w:left w:val="none" w:sz="0" w:space="0" w:color="auto"/>
            <w:bottom w:val="none" w:sz="0" w:space="0" w:color="auto"/>
            <w:right w:val="none" w:sz="0" w:space="0" w:color="auto"/>
          </w:divBdr>
        </w:div>
        <w:div w:id="534001073">
          <w:marLeft w:val="480"/>
          <w:marRight w:val="0"/>
          <w:marTop w:val="0"/>
          <w:marBottom w:val="0"/>
          <w:divBdr>
            <w:top w:val="none" w:sz="0" w:space="0" w:color="auto"/>
            <w:left w:val="none" w:sz="0" w:space="0" w:color="auto"/>
            <w:bottom w:val="none" w:sz="0" w:space="0" w:color="auto"/>
            <w:right w:val="none" w:sz="0" w:space="0" w:color="auto"/>
          </w:divBdr>
        </w:div>
        <w:div w:id="2019770117">
          <w:marLeft w:val="480"/>
          <w:marRight w:val="0"/>
          <w:marTop w:val="0"/>
          <w:marBottom w:val="0"/>
          <w:divBdr>
            <w:top w:val="none" w:sz="0" w:space="0" w:color="auto"/>
            <w:left w:val="none" w:sz="0" w:space="0" w:color="auto"/>
            <w:bottom w:val="none" w:sz="0" w:space="0" w:color="auto"/>
            <w:right w:val="none" w:sz="0" w:space="0" w:color="auto"/>
          </w:divBdr>
        </w:div>
        <w:div w:id="780346328">
          <w:marLeft w:val="480"/>
          <w:marRight w:val="0"/>
          <w:marTop w:val="0"/>
          <w:marBottom w:val="0"/>
          <w:divBdr>
            <w:top w:val="none" w:sz="0" w:space="0" w:color="auto"/>
            <w:left w:val="none" w:sz="0" w:space="0" w:color="auto"/>
            <w:bottom w:val="none" w:sz="0" w:space="0" w:color="auto"/>
            <w:right w:val="none" w:sz="0" w:space="0" w:color="auto"/>
          </w:divBdr>
        </w:div>
        <w:div w:id="2001887852">
          <w:marLeft w:val="480"/>
          <w:marRight w:val="0"/>
          <w:marTop w:val="0"/>
          <w:marBottom w:val="0"/>
          <w:divBdr>
            <w:top w:val="none" w:sz="0" w:space="0" w:color="auto"/>
            <w:left w:val="none" w:sz="0" w:space="0" w:color="auto"/>
            <w:bottom w:val="none" w:sz="0" w:space="0" w:color="auto"/>
            <w:right w:val="none" w:sz="0" w:space="0" w:color="auto"/>
          </w:divBdr>
        </w:div>
        <w:div w:id="1539590122">
          <w:marLeft w:val="480"/>
          <w:marRight w:val="0"/>
          <w:marTop w:val="0"/>
          <w:marBottom w:val="0"/>
          <w:divBdr>
            <w:top w:val="none" w:sz="0" w:space="0" w:color="auto"/>
            <w:left w:val="none" w:sz="0" w:space="0" w:color="auto"/>
            <w:bottom w:val="none" w:sz="0" w:space="0" w:color="auto"/>
            <w:right w:val="none" w:sz="0" w:space="0" w:color="auto"/>
          </w:divBdr>
        </w:div>
        <w:div w:id="1491560809">
          <w:marLeft w:val="480"/>
          <w:marRight w:val="0"/>
          <w:marTop w:val="0"/>
          <w:marBottom w:val="0"/>
          <w:divBdr>
            <w:top w:val="none" w:sz="0" w:space="0" w:color="auto"/>
            <w:left w:val="none" w:sz="0" w:space="0" w:color="auto"/>
            <w:bottom w:val="none" w:sz="0" w:space="0" w:color="auto"/>
            <w:right w:val="none" w:sz="0" w:space="0" w:color="auto"/>
          </w:divBdr>
        </w:div>
        <w:div w:id="1748771257">
          <w:marLeft w:val="480"/>
          <w:marRight w:val="0"/>
          <w:marTop w:val="0"/>
          <w:marBottom w:val="0"/>
          <w:divBdr>
            <w:top w:val="none" w:sz="0" w:space="0" w:color="auto"/>
            <w:left w:val="none" w:sz="0" w:space="0" w:color="auto"/>
            <w:bottom w:val="none" w:sz="0" w:space="0" w:color="auto"/>
            <w:right w:val="none" w:sz="0" w:space="0" w:color="auto"/>
          </w:divBdr>
        </w:div>
        <w:div w:id="1086346042">
          <w:marLeft w:val="480"/>
          <w:marRight w:val="0"/>
          <w:marTop w:val="0"/>
          <w:marBottom w:val="0"/>
          <w:divBdr>
            <w:top w:val="none" w:sz="0" w:space="0" w:color="auto"/>
            <w:left w:val="none" w:sz="0" w:space="0" w:color="auto"/>
            <w:bottom w:val="none" w:sz="0" w:space="0" w:color="auto"/>
            <w:right w:val="none" w:sz="0" w:space="0" w:color="auto"/>
          </w:divBdr>
        </w:div>
        <w:div w:id="109399730">
          <w:marLeft w:val="480"/>
          <w:marRight w:val="0"/>
          <w:marTop w:val="0"/>
          <w:marBottom w:val="0"/>
          <w:divBdr>
            <w:top w:val="none" w:sz="0" w:space="0" w:color="auto"/>
            <w:left w:val="none" w:sz="0" w:space="0" w:color="auto"/>
            <w:bottom w:val="none" w:sz="0" w:space="0" w:color="auto"/>
            <w:right w:val="none" w:sz="0" w:space="0" w:color="auto"/>
          </w:divBdr>
        </w:div>
        <w:div w:id="399331268">
          <w:marLeft w:val="480"/>
          <w:marRight w:val="0"/>
          <w:marTop w:val="0"/>
          <w:marBottom w:val="0"/>
          <w:divBdr>
            <w:top w:val="none" w:sz="0" w:space="0" w:color="auto"/>
            <w:left w:val="none" w:sz="0" w:space="0" w:color="auto"/>
            <w:bottom w:val="none" w:sz="0" w:space="0" w:color="auto"/>
            <w:right w:val="none" w:sz="0" w:space="0" w:color="auto"/>
          </w:divBdr>
        </w:div>
        <w:div w:id="758793350">
          <w:marLeft w:val="480"/>
          <w:marRight w:val="0"/>
          <w:marTop w:val="0"/>
          <w:marBottom w:val="0"/>
          <w:divBdr>
            <w:top w:val="none" w:sz="0" w:space="0" w:color="auto"/>
            <w:left w:val="none" w:sz="0" w:space="0" w:color="auto"/>
            <w:bottom w:val="none" w:sz="0" w:space="0" w:color="auto"/>
            <w:right w:val="none" w:sz="0" w:space="0" w:color="auto"/>
          </w:divBdr>
        </w:div>
        <w:div w:id="101346907">
          <w:marLeft w:val="480"/>
          <w:marRight w:val="0"/>
          <w:marTop w:val="0"/>
          <w:marBottom w:val="0"/>
          <w:divBdr>
            <w:top w:val="none" w:sz="0" w:space="0" w:color="auto"/>
            <w:left w:val="none" w:sz="0" w:space="0" w:color="auto"/>
            <w:bottom w:val="none" w:sz="0" w:space="0" w:color="auto"/>
            <w:right w:val="none" w:sz="0" w:space="0" w:color="auto"/>
          </w:divBdr>
        </w:div>
        <w:div w:id="2032098154">
          <w:marLeft w:val="480"/>
          <w:marRight w:val="0"/>
          <w:marTop w:val="0"/>
          <w:marBottom w:val="0"/>
          <w:divBdr>
            <w:top w:val="none" w:sz="0" w:space="0" w:color="auto"/>
            <w:left w:val="none" w:sz="0" w:space="0" w:color="auto"/>
            <w:bottom w:val="none" w:sz="0" w:space="0" w:color="auto"/>
            <w:right w:val="none" w:sz="0" w:space="0" w:color="auto"/>
          </w:divBdr>
        </w:div>
        <w:div w:id="2093164053">
          <w:marLeft w:val="480"/>
          <w:marRight w:val="0"/>
          <w:marTop w:val="0"/>
          <w:marBottom w:val="0"/>
          <w:divBdr>
            <w:top w:val="none" w:sz="0" w:space="0" w:color="auto"/>
            <w:left w:val="none" w:sz="0" w:space="0" w:color="auto"/>
            <w:bottom w:val="none" w:sz="0" w:space="0" w:color="auto"/>
            <w:right w:val="none" w:sz="0" w:space="0" w:color="auto"/>
          </w:divBdr>
        </w:div>
        <w:div w:id="1677071063">
          <w:marLeft w:val="480"/>
          <w:marRight w:val="0"/>
          <w:marTop w:val="0"/>
          <w:marBottom w:val="0"/>
          <w:divBdr>
            <w:top w:val="none" w:sz="0" w:space="0" w:color="auto"/>
            <w:left w:val="none" w:sz="0" w:space="0" w:color="auto"/>
            <w:bottom w:val="none" w:sz="0" w:space="0" w:color="auto"/>
            <w:right w:val="none" w:sz="0" w:space="0" w:color="auto"/>
          </w:divBdr>
        </w:div>
        <w:div w:id="504783622">
          <w:marLeft w:val="480"/>
          <w:marRight w:val="0"/>
          <w:marTop w:val="0"/>
          <w:marBottom w:val="0"/>
          <w:divBdr>
            <w:top w:val="none" w:sz="0" w:space="0" w:color="auto"/>
            <w:left w:val="none" w:sz="0" w:space="0" w:color="auto"/>
            <w:bottom w:val="none" w:sz="0" w:space="0" w:color="auto"/>
            <w:right w:val="none" w:sz="0" w:space="0" w:color="auto"/>
          </w:divBdr>
        </w:div>
        <w:div w:id="1549222839">
          <w:marLeft w:val="480"/>
          <w:marRight w:val="0"/>
          <w:marTop w:val="0"/>
          <w:marBottom w:val="0"/>
          <w:divBdr>
            <w:top w:val="none" w:sz="0" w:space="0" w:color="auto"/>
            <w:left w:val="none" w:sz="0" w:space="0" w:color="auto"/>
            <w:bottom w:val="none" w:sz="0" w:space="0" w:color="auto"/>
            <w:right w:val="none" w:sz="0" w:space="0" w:color="auto"/>
          </w:divBdr>
        </w:div>
        <w:div w:id="2059430507">
          <w:marLeft w:val="480"/>
          <w:marRight w:val="0"/>
          <w:marTop w:val="0"/>
          <w:marBottom w:val="0"/>
          <w:divBdr>
            <w:top w:val="none" w:sz="0" w:space="0" w:color="auto"/>
            <w:left w:val="none" w:sz="0" w:space="0" w:color="auto"/>
            <w:bottom w:val="none" w:sz="0" w:space="0" w:color="auto"/>
            <w:right w:val="none" w:sz="0" w:space="0" w:color="auto"/>
          </w:divBdr>
        </w:div>
        <w:div w:id="821700778">
          <w:marLeft w:val="480"/>
          <w:marRight w:val="0"/>
          <w:marTop w:val="0"/>
          <w:marBottom w:val="0"/>
          <w:divBdr>
            <w:top w:val="none" w:sz="0" w:space="0" w:color="auto"/>
            <w:left w:val="none" w:sz="0" w:space="0" w:color="auto"/>
            <w:bottom w:val="none" w:sz="0" w:space="0" w:color="auto"/>
            <w:right w:val="none" w:sz="0" w:space="0" w:color="auto"/>
          </w:divBdr>
        </w:div>
        <w:div w:id="973219993">
          <w:marLeft w:val="480"/>
          <w:marRight w:val="0"/>
          <w:marTop w:val="0"/>
          <w:marBottom w:val="0"/>
          <w:divBdr>
            <w:top w:val="none" w:sz="0" w:space="0" w:color="auto"/>
            <w:left w:val="none" w:sz="0" w:space="0" w:color="auto"/>
            <w:bottom w:val="none" w:sz="0" w:space="0" w:color="auto"/>
            <w:right w:val="none" w:sz="0" w:space="0" w:color="auto"/>
          </w:divBdr>
        </w:div>
        <w:div w:id="1510440398">
          <w:marLeft w:val="480"/>
          <w:marRight w:val="0"/>
          <w:marTop w:val="0"/>
          <w:marBottom w:val="0"/>
          <w:divBdr>
            <w:top w:val="none" w:sz="0" w:space="0" w:color="auto"/>
            <w:left w:val="none" w:sz="0" w:space="0" w:color="auto"/>
            <w:bottom w:val="none" w:sz="0" w:space="0" w:color="auto"/>
            <w:right w:val="none" w:sz="0" w:space="0" w:color="auto"/>
          </w:divBdr>
        </w:div>
        <w:div w:id="2029330517">
          <w:marLeft w:val="480"/>
          <w:marRight w:val="0"/>
          <w:marTop w:val="0"/>
          <w:marBottom w:val="0"/>
          <w:divBdr>
            <w:top w:val="none" w:sz="0" w:space="0" w:color="auto"/>
            <w:left w:val="none" w:sz="0" w:space="0" w:color="auto"/>
            <w:bottom w:val="none" w:sz="0" w:space="0" w:color="auto"/>
            <w:right w:val="none" w:sz="0" w:space="0" w:color="auto"/>
          </w:divBdr>
        </w:div>
        <w:div w:id="459961946">
          <w:marLeft w:val="480"/>
          <w:marRight w:val="0"/>
          <w:marTop w:val="0"/>
          <w:marBottom w:val="0"/>
          <w:divBdr>
            <w:top w:val="none" w:sz="0" w:space="0" w:color="auto"/>
            <w:left w:val="none" w:sz="0" w:space="0" w:color="auto"/>
            <w:bottom w:val="none" w:sz="0" w:space="0" w:color="auto"/>
            <w:right w:val="none" w:sz="0" w:space="0" w:color="auto"/>
          </w:divBdr>
        </w:div>
        <w:div w:id="1585870009">
          <w:marLeft w:val="480"/>
          <w:marRight w:val="0"/>
          <w:marTop w:val="0"/>
          <w:marBottom w:val="0"/>
          <w:divBdr>
            <w:top w:val="none" w:sz="0" w:space="0" w:color="auto"/>
            <w:left w:val="none" w:sz="0" w:space="0" w:color="auto"/>
            <w:bottom w:val="none" w:sz="0" w:space="0" w:color="auto"/>
            <w:right w:val="none" w:sz="0" w:space="0" w:color="auto"/>
          </w:divBdr>
        </w:div>
        <w:div w:id="929698631">
          <w:marLeft w:val="480"/>
          <w:marRight w:val="0"/>
          <w:marTop w:val="0"/>
          <w:marBottom w:val="0"/>
          <w:divBdr>
            <w:top w:val="none" w:sz="0" w:space="0" w:color="auto"/>
            <w:left w:val="none" w:sz="0" w:space="0" w:color="auto"/>
            <w:bottom w:val="none" w:sz="0" w:space="0" w:color="auto"/>
            <w:right w:val="none" w:sz="0" w:space="0" w:color="auto"/>
          </w:divBdr>
        </w:div>
        <w:div w:id="1855025988">
          <w:marLeft w:val="480"/>
          <w:marRight w:val="0"/>
          <w:marTop w:val="0"/>
          <w:marBottom w:val="0"/>
          <w:divBdr>
            <w:top w:val="none" w:sz="0" w:space="0" w:color="auto"/>
            <w:left w:val="none" w:sz="0" w:space="0" w:color="auto"/>
            <w:bottom w:val="none" w:sz="0" w:space="0" w:color="auto"/>
            <w:right w:val="none" w:sz="0" w:space="0" w:color="auto"/>
          </w:divBdr>
        </w:div>
        <w:div w:id="569773623">
          <w:marLeft w:val="480"/>
          <w:marRight w:val="0"/>
          <w:marTop w:val="0"/>
          <w:marBottom w:val="0"/>
          <w:divBdr>
            <w:top w:val="none" w:sz="0" w:space="0" w:color="auto"/>
            <w:left w:val="none" w:sz="0" w:space="0" w:color="auto"/>
            <w:bottom w:val="none" w:sz="0" w:space="0" w:color="auto"/>
            <w:right w:val="none" w:sz="0" w:space="0" w:color="auto"/>
          </w:divBdr>
        </w:div>
        <w:div w:id="1987932091">
          <w:marLeft w:val="480"/>
          <w:marRight w:val="0"/>
          <w:marTop w:val="0"/>
          <w:marBottom w:val="0"/>
          <w:divBdr>
            <w:top w:val="none" w:sz="0" w:space="0" w:color="auto"/>
            <w:left w:val="none" w:sz="0" w:space="0" w:color="auto"/>
            <w:bottom w:val="none" w:sz="0" w:space="0" w:color="auto"/>
            <w:right w:val="none" w:sz="0" w:space="0" w:color="auto"/>
          </w:divBdr>
        </w:div>
        <w:div w:id="615016667">
          <w:marLeft w:val="480"/>
          <w:marRight w:val="0"/>
          <w:marTop w:val="0"/>
          <w:marBottom w:val="0"/>
          <w:divBdr>
            <w:top w:val="none" w:sz="0" w:space="0" w:color="auto"/>
            <w:left w:val="none" w:sz="0" w:space="0" w:color="auto"/>
            <w:bottom w:val="none" w:sz="0" w:space="0" w:color="auto"/>
            <w:right w:val="none" w:sz="0" w:space="0" w:color="auto"/>
          </w:divBdr>
        </w:div>
        <w:div w:id="777795558">
          <w:marLeft w:val="480"/>
          <w:marRight w:val="0"/>
          <w:marTop w:val="0"/>
          <w:marBottom w:val="0"/>
          <w:divBdr>
            <w:top w:val="none" w:sz="0" w:space="0" w:color="auto"/>
            <w:left w:val="none" w:sz="0" w:space="0" w:color="auto"/>
            <w:bottom w:val="none" w:sz="0" w:space="0" w:color="auto"/>
            <w:right w:val="none" w:sz="0" w:space="0" w:color="auto"/>
          </w:divBdr>
        </w:div>
        <w:div w:id="1362125067">
          <w:marLeft w:val="480"/>
          <w:marRight w:val="0"/>
          <w:marTop w:val="0"/>
          <w:marBottom w:val="0"/>
          <w:divBdr>
            <w:top w:val="none" w:sz="0" w:space="0" w:color="auto"/>
            <w:left w:val="none" w:sz="0" w:space="0" w:color="auto"/>
            <w:bottom w:val="none" w:sz="0" w:space="0" w:color="auto"/>
            <w:right w:val="none" w:sz="0" w:space="0" w:color="auto"/>
          </w:divBdr>
        </w:div>
        <w:div w:id="662126589">
          <w:marLeft w:val="480"/>
          <w:marRight w:val="0"/>
          <w:marTop w:val="0"/>
          <w:marBottom w:val="0"/>
          <w:divBdr>
            <w:top w:val="none" w:sz="0" w:space="0" w:color="auto"/>
            <w:left w:val="none" w:sz="0" w:space="0" w:color="auto"/>
            <w:bottom w:val="none" w:sz="0" w:space="0" w:color="auto"/>
            <w:right w:val="none" w:sz="0" w:space="0" w:color="auto"/>
          </w:divBdr>
        </w:div>
        <w:div w:id="192116638">
          <w:marLeft w:val="480"/>
          <w:marRight w:val="0"/>
          <w:marTop w:val="0"/>
          <w:marBottom w:val="0"/>
          <w:divBdr>
            <w:top w:val="none" w:sz="0" w:space="0" w:color="auto"/>
            <w:left w:val="none" w:sz="0" w:space="0" w:color="auto"/>
            <w:bottom w:val="none" w:sz="0" w:space="0" w:color="auto"/>
            <w:right w:val="none" w:sz="0" w:space="0" w:color="auto"/>
          </w:divBdr>
        </w:div>
        <w:div w:id="170726574">
          <w:marLeft w:val="480"/>
          <w:marRight w:val="0"/>
          <w:marTop w:val="0"/>
          <w:marBottom w:val="0"/>
          <w:divBdr>
            <w:top w:val="none" w:sz="0" w:space="0" w:color="auto"/>
            <w:left w:val="none" w:sz="0" w:space="0" w:color="auto"/>
            <w:bottom w:val="none" w:sz="0" w:space="0" w:color="auto"/>
            <w:right w:val="none" w:sz="0" w:space="0" w:color="auto"/>
          </w:divBdr>
        </w:div>
        <w:div w:id="466121216">
          <w:marLeft w:val="480"/>
          <w:marRight w:val="0"/>
          <w:marTop w:val="0"/>
          <w:marBottom w:val="0"/>
          <w:divBdr>
            <w:top w:val="none" w:sz="0" w:space="0" w:color="auto"/>
            <w:left w:val="none" w:sz="0" w:space="0" w:color="auto"/>
            <w:bottom w:val="none" w:sz="0" w:space="0" w:color="auto"/>
            <w:right w:val="none" w:sz="0" w:space="0" w:color="auto"/>
          </w:divBdr>
        </w:div>
        <w:div w:id="1982801911">
          <w:marLeft w:val="480"/>
          <w:marRight w:val="0"/>
          <w:marTop w:val="0"/>
          <w:marBottom w:val="0"/>
          <w:divBdr>
            <w:top w:val="none" w:sz="0" w:space="0" w:color="auto"/>
            <w:left w:val="none" w:sz="0" w:space="0" w:color="auto"/>
            <w:bottom w:val="none" w:sz="0" w:space="0" w:color="auto"/>
            <w:right w:val="none" w:sz="0" w:space="0" w:color="auto"/>
          </w:divBdr>
        </w:div>
        <w:div w:id="1324434963">
          <w:marLeft w:val="480"/>
          <w:marRight w:val="0"/>
          <w:marTop w:val="0"/>
          <w:marBottom w:val="0"/>
          <w:divBdr>
            <w:top w:val="none" w:sz="0" w:space="0" w:color="auto"/>
            <w:left w:val="none" w:sz="0" w:space="0" w:color="auto"/>
            <w:bottom w:val="none" w:sz="0" w:space="0" w:color="auto"/>
            <w:right w:val="none" w:sz="0" w:space="0" w:color="auto"/>
          </w:divBdr>
        </w:div>
        <w:div w:id="1095639349">
          <w:marLeft w:val="480"/>
          <w:marRight w:val="0"/>
          <w:marTop w:val="0"/>
          <w:marBottom w:val="0"/>
          <w:divBdr>
            <w:top w:val="none" w:sz="0" w:space="0" w:color="auto"/>
            <w:left w:val="none" w:sz="0" w:space="0" w:color="auto"/>
            <w:bottom w:val="none" w:sz="0" w:space="0" w:color="auto"/>
            <w:right w:val="none" w:sz="0" w:space="0" w:color="auto"/>
          </w:divBdr>
        </w:div>
        <w:div w:id="1702975097">
          <w:marLeft w:val="480"/>
          <w:marRight w:val="0"/>
          <w:marTop w:val="0"/>
          <w:marBottom w:val="0"/>
          <w:divBdr>
            <w:top w:val="none" w:sz="0" w:space="0" w:color="auto"/>
            <w:left w:val="none" w:sz="0" w:space="0" w:color="auto"/>
            <w:bottom w:val="none" w:sz="0" w:space="0" w:color="auto"/>
            <w:right w:val="none" w:sz="0" w:space="0" w:color="auto"/>
          </w:divBdr>
        </w:div>
        <w:div w:id="1981763431">
          <w:marLeft w:val="480"/>
          <w:marRight w:val="0"/>
          <w:marTop w:val="0"/>
          <w:marBottom w:val="0"/>
          <w:divBdr>
            <w:top w:val="none" w:sz="0" w:space="0" w:color="auto"/>
            <w:left w:val="none" w:sz="0" w:space="0" w:color="auto"/>
            <w:bottom w:val="none" w:sz="0" w:space="0" w:color="auto"/>
            <w:right w:val="none" w:sz="0" w:space="0" w:color="auto"/>
          </w:divBdr>
        </w:div>
        <w:div w:id="229929559">
          <w:marLeft w:val="480"/>
          <w:marRight w:val="0"/>
          <w:marTop w:val="0"/>
          <w:marBottom w:val="0"/>
          <w:divBdr>
            <w:top w:val="none" w:sz="0" w:space="0" w:color="auto"/>
            <w:left w:val="none" w:sz="0" w:space="0" w:color="auto"/>
            <w:bottom w:val="none" w:sz="0" w:space="0" w:color="auto"/>
            <w:right w:val="none" w:sz="0" w:space="0" w:color="auto"/>
          </w:divBdr>
        </w:div>
        <w:div w:id="379792478">
          <w:marLeft w:val="480"/>
          <w:marRight w:val="0"/>
          <w:marTop w:val="0"/>
          <w:marBottom w:val="0"/>
          <w:divBdr>
            <w:top w:val="none" w:sz="0" w:space="0" w:color="auto"/>
            <w:left w:val="none" w:sz="0" w:space="0" w:color="auto"/>
            <w:bottom w:val="none" w:sz="0" w:space="0" w:color="auto"/>
            <w:right w:val="none" w:sz="0" w:space="0" w:color="auto"/>
          </w:divBdr>
        </w:div>
        <w:div w:id="1640459040">
          <w:marLeft w:val="480"/>
          <w:marRight w:val="0"/>
          <w:marTop w:val="0"/>
          <w:marBottom w:val="0"/>
          <w:divBdr>
            <w:top w:val="none" w:sz="0" w:space="0" w:color="auto"/>
            <w:left w:val="none" w:sz="0" w:space="0" w:color="auto"/>
            <w:bottom w:val="none" w:sz="0" w:space="0" w:color="auto"/>
            <w:right w:val="none" w:sz="0" w:space="0" w:color="auto"/>
          </w:divBdr>
        </w:div>
        <w:div w:id="1595625734">
          <w:marLeft w:val="480"/>
          <w:marRight w:val="0"/>
          <w:marTop w:val="0"/>
          <w:marBottom w:val="0"/>
          <w:divBdr>
            <w:top w:val="none" w:sz="0" w:space="0" w:color="auto"/>
            <w:left w:val="none" w:sz="0" w:space="0" w:color="auto"/>
            <w:bottom w:val="none" w:sz="0" w:space="0" w:color="auto"/>
            <w:right w:val="none" w:sz="0" w:space="0" w:color="auto"/>
          </w:divBdr>
        </w:div>
        <w:div w:id="786198520">
          <w:marLeft w:val="480"/>
          <w:marRight w:val="0"/>
          <w:marTop w:val="0"/>
          <w:marBottom w:val="0"/>
          <w:divBdr>
            <w:top w:val="none" w:sz="0" w:space="0" w:color="auto"/>
            <w:left w:val="none" w:sz="0" w:space="0" w:color="auto"/>
            <w:bottom w:val="none" w:sz="0" w:space="0" w:color="auto"/>
            <w:right w:val="none" w:sz="0" w:space="0" w:color="auto"/>
          </w:divBdr>
        </w:div>
        <w:div w:id="449662847">
          <w:marLeft w:val="480"/>
          <w:marRight w:val="0"/>
          <w:marTop w:val="0"/>
          <w:marBottom w:val="0"/>
          <w:divBdr>
            <w:top w:val="none" w:sz="0" w:space="0" w:color="auto"/>
            <w:left w:val="none" w:sz="0" w:space="0" w:color="auto"/>
            <w:bottom w:val="none" w:sz="0" w:space="0" w:color="auto"/>
            <w:right w:val="none" w:sz="0" w:space="0" w:color="auto"/>
          </w:divBdr>
        </w:div>
        <w:div w:id="1508059958">
          <w:marLeft w:val="480"/>
          <w:marRight w:val="0"/>
          <w:marTop w:val="0"/>
          <w:marBottom w:val="0"/>
          <w:divBdr>
            <w:top w:val="none" w:sz="0" w:space="0" w:color="auto"/>
            <w:left w:val="none" w:sz="0" w:space="0" w:color="auto"/>
            <w:bottom w:val="none" w:sz="0" w:space="0" w:color="auto"/>
            <w:right w:val="none" w:sz="0" w:space="0" w:color="auto"/>
          </w:divBdr>
        </w:div>
        <w:div w:id="273439924">
          <w:marLeft w:val="480"/>
          <w:marRight w:val="0"/>
          <w:marTop w:val="0"/>
          <w:marBottom w:val="0"/>
          <w:divBdr>
            <w:top w:val="none" w:sz="0" w:space="0" w:color="auto"/>
            <w:left w:val="none" w:sz="0" w:space="0" w:color="auto"/>
            <w:bottom w:val="none" w:sz="0" w:space="0" w:color="auto"/>
            <w:right w:val="none" w:sz="0" w:space="0" w:color="auto"/>
          </w:divBdr>
        </w:div>
        <w:div w:id="1401102245">
          <w:marLeft w:val="480"/>
          <w:marRight w:val="0"/>
          <w:marTop w:val="0"/>
          <w:marBottom w:val="0"/>
          <w:divBdr>
            <w:top w:val="none" w:sz="0" w:space="0" w:color="auto"/>
            <w:left w:val="none" w:sz="0" w:space="0" w:color="auto"/>
            <w:bottom w:val="none" w:sz="0" w:space="0" w:color="auto"/>
            <w:right w:val="none" w:sz="0" w:space="0" w:color="auto"/>
          </w:divBdr>
        </w:div>
        <w:div w:id="276571035">
          <w:marLeft w:val="480"/>
          <w:marRight w:val="0"/>
          <w:marTop w:val="0"/>
          <w:marBottom w:val="0"/>
          <w:divBdr>
            <w:top w:val="none" w:sz="0" w:space="0" w:color="auto"/>
            <w:left w:val="none" w:sz="0" w:space="0" w:color="auto"/>
            <w:bottom w:val="none" w:sz="0" w:space="0" w:color="auto"/>
            <w:right w:val="none" w:sz="0" w:space="0" w:color="auto"/>
          </w:divBdr>
        </w:div>
        <w:div w:id="590889575">
          <w:marLeft w:val="480"/>
          <w:marRight w:val="0"/>
          <w:marTop w:val="0"/>
          <w:marBottom w:val="0"/>
          <w:divBdr>
            <w:top w:val="none" w:sz="0" w:space="0" w:color="auto"/>
            <w:left w:val="none" w:sz="0" w:space="0" w:color="auto"/>
            <w:bottom w:val="none" w:sz="0" w:space="0" w:color="auto"/>
            <w:right w:val="none" w:sz="0" w:space="0" w:color="auto"/>
          </w:divBdr>
        </w:div>
      </w:divsChild>
    </w:div>
    <w:div w:id="1144077408">
      <w:bodyDiv w:val="1"/>
      <w:marLeft w:val="0"/>
      <w:marRight w:val="0"/>
      <w:marTop w:val="0"/>
      <w:marBottom w:val="0"/>
      <w:divBdr>
        <w:top w:val="none" w:sz="0" w:space="0" w:color="auto"/>
        <w:left w:val="none" w:sz="0" w:space="0" w:color="auto"/>
        <w:bottom w:val="none" w:sz="0" w:space="0" w:color="auto"/>
        <w:right w:val="none" w:sz="0" w:space="0" w:color="auto"/>
      </w:divBdr>
    </w:div>
    <w:div w:id="1146437862">
      <w:bodyDiv w:val="1"/>
      <w:marLeft w:val="0"/>
      <w:marRight w:val="0"/>
      <w:marTop w:val="0"/>
      <w:marBottom w:val="0"/>
      <w:divBdr>
        <w:top w:val="none" w:sz="0" w:space="0" w:color="auto"/>
        <w:left w:val="none" w:sz="0" w:space="0" w:color="auto"/>
        <w:bottom w:val="none" w:sz="0" w:space="0" w:color="auto"/>
        <w:right w:val="none" w:sz="0" w:space="0" w:color="auto"/>
      </w:divBdr>
    </w:div>
    <w:div w:id="1146707252">
      <w:bodyDiv w:val="1"/>
      <w:marLeft w:val="0"/>
      <w:marRight w:val="0"/>
      <w:marTop w:val="0"/>
      <w:marBottom w:val="0"/>
      <w:divBdr>
        <w:top w:val="none" w:sz="0" w:space="0" w:color="auto"/>
        <w:left w:val="none" w:sz="0" w:space="0" w:color="auto"/>
        <w:bottom w:val="none" w:sz="0" w:space="0" w:color="auto"/>
        <w:right w:val="none" w:sz="0" w:space="0" w:color="auto"/>
      </w:divBdr>
    </w:div>
    <w:div w:id="1146817186">
      <w:bodyDiv w:val="1"/>
      <w:marLeft w:val="0"/>
      <w:marRight w:val="0"/>
      <w:marTop w:val="0"/>
      <w:marBottom w:val="0"/>
      <w:divBdr>
        <w:top w:val="none" w:sz="0" w:space="0" w:color="auto"/>
        <w:left w:val="none" w:sz="0" w:space="0" w:color="auto"/>
        <w:bottom w:val="none" w:sz="0" w:space="0" w:color="auto"/>
        <w:right w:val="none" w:sz="0" w:space="0" w:color="auto"/>
      </w:divBdr>
    </w:div>
    <w:div w:id="1147210937">
      <w:bodyDiv w:val="1"/>
      <w:marLeft w:val="0"/>
      <w:marRight w:val="0"/>
      <w:marTop w:val="0"/>
      <w:marBottom w:val="0"/>
      <w:divBdr>
        <w:top w:val="none" w:sz="0" w:space="0" w:color="auto"/>
        <w:left w:val="none" w:sz="0" w:space="0" w:color="auto"/>
        <w:bottom w:val="none" w:sz="0" w:space="0" w:color="auto"/>
        <w:right w:val="none" w:sz="0" w:space="0" w:color="auto"/>
      </w:divBdr>
    </w:div>
    <w:div w:id="1148547326">
      <w:bodyDiv w:val="1"/>
      <w:marLeft w:val="0"/>
      <w:marRight w:val="0"/>
      <w:marTop w:val="0"/>
      <w:marBottom w:val="0"/>
      <w:divBdr>
        <w:top w:val="none" w:sz="0" w:space="0" w:color="auto"/>
        <w:left w:val="none" w:sz="0" w:space="0" w:color="auto"/>
        <w:bottom w:val="none" w:sz="0" w:space="0" w:color="auto"/>
        <w:right w:val="none" w:sz="0" w:space="0" w:color="auto"/>
      </w:divBdr>
    </w:div>
    <w:div w:id="1149975669">
      <w:bodyDiv w:val="1"/>
      <w:marLeft w:val="0"/>
      <w:marRight w:val="0"/>
      <w:marTop w:val="0"/>
      <w:marBottom w:val="0"/>
      <w:divBdr>
        <w:top w:val="none" w:sz="0" w:space="0" w:color="auto"/>
        <w:left w:val="none" w:sz="0" w:space="0" w:color="auto"/>
        <w:bottom w:val="none" w:sz="0" w:space="0" w:color="auto"/>
        <w:right w:val="none" w:sz="0" w:space="0" w:color="auto"/>
      </w:divBdr>
    </w:div>
    <w:div w:id="1150250238">
      <w:bodyDiv w:val="1"/>
      <w:marLeft w:val="0"/>
      <w:marRight w:val="0"/>
      <w:marTop w:val="0"/>
      <w:marBottom w:val="0"/>
      <w:divBdr>
        <w:top w:val="none" w:sz="0" w:space="0" w:color="auto"/>
        <w:left w:val="none" w:sz="0" w:space="0" w:color="auto"/>
        <w:bottom w:val="none" w:sz="0" w:space="0" w:color="auto"/>
        <w:right w:val="none" w:sz="0" w:space="0" w:color="auto"/>
      </w:divBdr>
    </w:div>
    <w:div w:id="1151018614">
      <w:bodyDiv w:val="1"/>
      <w:marLeft w:val="0"/>
      <w:marRight w:val="0"/>
      <w:marTop w:val="0"/>
      <w:marBottom w:val="0"/>
      <w:divBdr>
        <w:top w:val="none" w:sz="0" w:space="0" w:color="auto"/>
        <w:left w:val="none" w:sz="0" w:space="0" w:color="auto"/>
        <w:bottom w:val="none" w:sz="0" w:space="0" w:color="auto"/>
        <w:right w:val="none" w:sz="0" w:space="0" w:color="auto"/>
      </w:divBdr>
    </w:div>
    <w:div w:id="1152137035">
      <w:bodyDiv w:val="1"/>
      <w:marLeft w:val="0"/>
      <w:marRight w:val="0"/>
      <w:marTop w:val="0"/>
      <w:marBottom w:val="0"/>
      <w:divBdr>
        <w:top w:val="none" w:sz="0" w:space="0" w:color="auto"/>
        <w:left w:val="none" w:sz="0" w:space="0" w:color="auto"/>
        <w:bottom w:val="none" w:sz="0" w:space="0" w:color="auto"/>
        <w:right w:val="none" w:sz="0" w:space="0" w:color="auto"/>
      </w:divBdr>
    </w:div>
    <w:div w:id="1153838628">
      <w:bodyDiv w:val="1"/>
      <w:marLeft w:val="0"/>
      <w:marRight w:val="0"/>
      <w:marTop w:val="0"/>
      <w:marBottom w:val="0"/>
      <w:divBdr>
        <w:top w:val="none" w:sz="0" w:space="0" w:color="auto"/>
        <w:left w:val="none" w:sz="0" w:space="0" w:color="auto"/>
        <w:bottom w:val="none" w:sz="0" w:space="0" w:color="auto"/>
        <w:right w:val="none" w:sz="0" w:space="0" w:color="auto"/>
      </w:divBdr>
    </w:div>
    <w:div w:id="1153909738">
      <w:bodyDiv w:val="1"/>
      <w:marLeft w:val="0"/>
      <w:marRight w:val="0"/>
      <w:marTop w:val="0"/>
      <w:marBottom w:val="0"/>
      <w:divBdr>
        <w:top w:val="none" w:sz="0" w:space="0" w:color="auto"/>
        <w:left w:val="none" w:sz="0" w:space="0" w:color="auto"/>
        <w:bottom w:val="none" w:sz="0" w:space="0" w:color="auto"/>
        <w:right w:val="none" w:sz="0" w:space="0" w:color="auto"/>
      </w:divBdr>
      <w:divsChild>
        <w:div w:id="109709394">
          <w:marLeft w:val="640"/>
          <w:marRight w:val="0"/>
          <w:marTop w:val="0"/>
          <w:marBottom w:val="0"/>
          <w:divBdr>
            <w:top w:val="none" w:sz="0" w:space="0" w:color="auto"/>
            <w:left w:val="none" w:sz="0" w:space="0" w:color="auto"/>
            <w:bottom w:val="none" w:sz="0" w:space="0" w:color="auto"/>
            <w:right w:val="none" w:sz="0" w:space="0" w:color="auto"/>
          </w:divBdr>
        </w:div>
        <w:div w:id="81029140">
          <w:marLeft w:val="640"/>
          <w:marRight w:val="0"/>
          <w:marTop w:val="0"/>
          <w:marBottom w:val="0"/>
          <w:divBdr>
            <w:top w:val="none" w:sz="0" w:space="0" w:color="auto"/>
            <w:left w:val="none" w:sz="0" w:space="0" w:color="auto"/>
            <w:bottom w:val="none" w:sz="0" w:space="0" w:color="auto"/>
            <w:right w:val="none" w:sz="0" w:space="0" w:color="auto"/>
          </w:divBdr>
        </w:div>
        <w:div w:id="179197668">
          <w:marLeft w:val="640"/>
          <w:marRight w:val="0"/>
          <w:marTop w:val="0"/>
          <w:marBottom w:val="0"/>
          <w:divBdr>
            <w:top w:val="none" w:sz="0" w:space="0" w:color="auto"/>
            <w:left w:val="none" w:sz="0" w:space="0" w:color="auto"/>
            <w:bottom w:val="none" w:sz="0" w:space="0" w:color="auto"/>
            <w:right w:val="none" w:sz="0" w:space="0" w:color="auto"/>
          </w:divBdr>
        </w:div>
        <w:div w:id="1600873992">
          <w:marLeft w:val="640"/>
          <w:marRight w:val="0"/>
          <w:marTop w:val="0"/>
          <w:marBottom w:val="0"/>
          <w:divBdr>
            <w:top w:val="none" w:sz="0" w:space="0" w:color="auto"/>
            <w:left w:val="none" w:sz="0" w:space="0" w:color="auto"/>
            <w:bottom w:val="none" w:sz="0" w:space="0" w:color="auto"/>
            <w:right w:val="none" w:sz="0" w:space="0" w:color="auto"/>
          </w:divBdr>
        </w:div>
        <w:div w:id="1733117670">
          <w:marLeft w:val="640"/>
          <w:marRight w:val="0"/>
          <w:marTop w:val="0"/>
          <w:marBottom w:val="0"/>
          <w:divBdr>
            <w:top w:val="none" w:sz="0" w:space="0" w:color="auto"/>
            <w:left w:val="none" w:sz="0" w:space="0" w:color="auto"/>
            <w:bottom w:val="none" w:sz="0" w:space="0" w:color="auto"/>
            <w:right w:val="none" w:sz="0" w:space="0" w:color="auto"/>
          </w:divBdr>
        </w:div>
        <w:div w:id="1896156037">
          <w:marLeft w:val="640"/>
          <w:marRight w:val="0"/>
          <w:marTop w:val="0"/>
          <w:marBottom w:val="0"/>
          <w:divBdr>
            <w:top w:val="none" w:sz="0" w:space="0" w:color="auto"/>
            <w:left w:val="none" w:sz="0" w:space="0" w:color="auto"/>
            <w:bottom w:val="none" w:sz="0" w:space="0" w:color="auto"/>
            <w:right w:val="none" w:sz="0" w:space="0" w:color="auto"/>
          </w:divBdr>
        </w:div>
        <w:div w:id="1124272597">
          <w:marLeft w:val="640"/>
          <w:marRight w:val="0"/>
          <w:marTop w:val="0"/>
          <w:marBottom w:val="0"/>
          <w:divBdr>
            <w:top w:val="none" w:sz="0" w:space="0" w:color="auto"/>
            <w:left w:val="none" w:sz="0" w:space="0" w:color="auto"/>
            <w:bottom w:val="none" w:sz="0" w:space="0" w:color="auto"/>
            <w:right w:val="none" w:sz="0" w:space="0" w:color="auto"/>
          </w:divBdr>
        </w:div>
        <w:div w:id="436677651">
          <w:marLeft w:val="640"/>
          <w:marRight w:val="0"/>
          <w:marTop w:val="0"/>
          <w:marBottom w:val="0"/>
          <w:divBdr>
            <w:top w:val="none" w:sz="0" w:space="0" w:color="auto"/>
            <w:left w:val="none" w:sz="0" w:space="0" w:color="auto"/>
            <w:bottom w:val="none" w:sz="0" w:space="0" w:color="auto"/>
            <w:right w:val="none" w:sz="0" w:space="0" w:color="auto"/>
          </w:divBdr>
        </w:div>
        <w:div w:id="1301426139">
          <w:marLeft w:val="640"/>
          <w:marRight w:val="0"/>
          <w:marTop w:val="0"/>
          <w:marBottom w:val="0"/>
          <w:divBdr>
            <w:top w:val="none" w:sz="0" w:space="0" w:color="auto"/>
            <w:left w:val="none" w:sz="0" w:space="0" w:color="auto"/>
            <w:bottom w:val="none" w:sz="0" w:space="0" w:color="auto"/>
            <w:right w:val="none" w:sz="0" w:space="0" w:color="auto"/>
          </w:divBdr>
        </w:div>
        <w:div w:id="686831853">
          <w:marLeft w:val="640"/>
          <w:marRight w:val="0"/>
          <w:marTop w:val="0"/>
          <w:marBottom w:val="0"/>
          <w:divBdr>
            <w:top w:val="none" w:sz="0" w:space="0" w:color="auto"/>
            <w:left w:val="none" w:sz="0" w:space="0" w:color="auto"/>
            <w:bottom w:val="none" w:sz="0" w:space="0" w:color="auto"/>
            <w:right w:val="none" w:sz="0" w:space="0" w:color="auto"/>
          </w:divBdr>
        </w:div>
        <w:div w:id="235020565">
          <w:marLeft w:val="640"/>
          <w:marRight w:val="0"/>
          <w:marTop w:val="0"/>
          <w:marBottom w:val="0"/>
          <w:divBdr>
            <w:top w:val="none" w:sz="0" w:space="0" w:color="auto"/>
            <w:left w:val="none" w:sz="0" w:space="0" w:color="auto"/>
            <w:bottom w:val="none" w:sz="0" w:space="0" w:color="auto"/>
            <w:right w:val="none" w:sz="0" w:space="0" w:color="auto"/>
          </w:divBdr>
        </w:div>
        <w:div w:id="692848507">
          <w:marLeft w:val="640"/>
          <w:marRight w:val="0"/>
          <w:marTop w:val="0"/>
          <w:marBottom w:val="0"/>
          <w:divBdr>
            <w:top w:val="none" w:sz="0" w:space="0" w:color="auto"/>
            <w:left w:val="none" w:sz="0" w:space="0" w:color="auto"/>
            <w:bottom w:val="none" w:sz="0" w:space="0" w:color="auto"/>
            <w:right w:val="none" w:sz="0" w:space="0" w:color="auto"/>
          </w:divBdr>
        </w:div>
        <w:div w:id="1670863936">
          <w:marLeft w:val="640"/>
          <w:marRight w:val="0"/>
          <w:marTop w:val="0"/>
          <w:marBottom w:val="0"/>
          <w:divBdr>
            <w:top w:val="none" w:sz="0" w:space="0" w:color="auto"/>
            <w:left w:val="none" w:sz="0" w:space="0" w:color="auto"/>
            <w:bottom w:val="none" w:sz="0" w:space="0" w:color="auto"/>
            <w:right w:val="none" w:sz="0" w:space="0" w:color="auto"/>
          </w:divBdr>
        </w:div>
        <w:div w:id="1030180400">
          <w:marLeft w:val="640"/>
          <w:marRight w:val="0"/>
          <w:marTop w:val="0"/>
          <w:marBottom w:val="0"/>
          <w:divBdr>
            <w:top w:val="none" w:sz="0" w:space="0" w:color="auto"/>
            <w:left w:val="none" w:sz="0" w:space="0" w:color="auto"/>
            <w:bottom w:val="none" w:sz="0" w:space="0" w:color="auto"/>
            <w:right w:val="none" w:sz="0" w:space="0" w:color="auto"/>
          </w:divBdr>
        </w:div>
        <w:div w:id="1481195754">
          <w:marLeft w:val="640"/>
          <w:marRight w:val="0"/>
          <w:marTop w:val="0"/>
          <w:marBottom w:val="0"/>
          <w:divBdr>
            <w:top w:val="none" w:sz="0" w:space="0" w:color="auto"/>
            <w:left w:val="none" w:sz="0" w:space="0" w:color="auto"/>
            <w:bottom w:val="none" w:sz="0" w:space="0" w:color="auto"/>
            <w:right w:val="none" w:sz="0" w:space="0" w:color="auto"/>
          </w:divBdr>
        </w:div>
        <w:div w:id="773594642">
          <w:marLeft w:val="640"/>
          <w:marRight w:val="0"/>
          <w:marTop w:val="0"/>
          <w:marBottom w:val="0"/>
          <w:divBdr>
            <w:top w:val="none" w:sz="0" w:space="0" w:color="auto"/>
            <w:left w:val="none" w:sz="0" w:space="0" w:color="auto"/>
            <w:bottom w:val="none" w:sz="0" w:space="0" w:color="auto"/>
            <w:right w:val="none" w:sz="0" w:space="0" w:color="auto"/>
          </w:divBdr>
        </w:div>
        <w:div w:id="2029135942">
          <w:marLeft w:val="640"/>
          <w:marRight w:val="0"/>
          <w:marTop w:val="0"/>
          <w:marBottom w:val="0"/>
          <w:divBdr>
            <w:top w:val="none" w:sz="0" w:space="0" w:color="auto"/>
            <w:left w:val="none" w:sz="0" w:space="0" w:color="auto"/>
            <w:bottom w:val="none" w:sz="0" w:space="0" w:color="auto"/>
            <w:right w:val="none" w:sz="0" w:space="0" w:color="auto"/>
          </w:divBdr>
        </w:div>
        <w:div w:id="1842236184">
          <w:marLeft w:val="640"/>
          <w:marRight w:val="0"/>
          <w:marTop w:val="0"/>
          <w:marBottom w:val="0"/>
          <w:divBdr>
            <w:top w:val="none" w:sz="0" w:space="0" w:color="auto"/>
            <w:left w:val="none" w:sz="0" w:space="0" w:color="auto"/>
            <w:bottom w:val="none" w:sz="0" w:space="0" w:color="auto"/>
            <w:right w:val="none" w:sz="0" w:space="0" w:color="auto"/>
          </w:divBdr>
        </w:div>
        <w:div w:id="128018589">
          <w:marLeft w:val="640"/>
          <w:marRight w:val="0"/>
          <w:marTop w:val="0"/>
          <w:marBottom w:val="0"/>
          <w:divBdr>
            <w:top w:val="none" w:sz="0" w:space="0" w:color="auto"/>
            <w:left w:val="none" w:sz="0" w:space="0" w:color="auto"/>
            <w:bottom w:val="none" w:sz="0" w:space="0" w:color="auto"/>
            <w:right w:val="none" w:sz="0" w:space="0" w:color="auto"/>
          </w:divBdr>
        </w:div>
        <w:div w:id="1817575698">
          <w:marLeft w:val="640"/>
          <w:marRight w:val="0"/>
          <w:marTop w:val="0"/>
          <w:marBottom w:val="0"/>
          <w:divBdr>
            <w:top w:val="none" w:sz="0" w:space="0" w:color="auto"/>
            <w:left w:val="none" w:sz="0" w:space="0" w:color="auto"/>
            <w:bottom w:val="none" w:sz="0" w:space="0" w:color="auto"/>
            <w:right w:val="none" w:sz="0" w:space="0" w:color="auto"/>
          </w:divBdr>
        </w:div>
        <w:div w:id="1431465731">
          <w:marLeft w:val="640"/>
          <w:marRight w:val="0"/>
          <w:marTop w:val="0"/>
          <w:marBottom w:val="0"/>
          <w:divBdr>
            <w:top w:val="none" w:sz="0" w:space="0" w:color="auto"/>
            <w:left w:val="none" w:sz="0" w:space="0" w:color="auto"/>
            <w:bottom w:val="none" w:sz="0" w:space="0" w:color="auto"/>
            <w:right w:val="none" w:sz="0" w:space="0" w:color="auto"/>
          </w:divBdr>
        </w:div>
        <w:div w:id="788083784">
          <w:marLeft w:val="640"/>
          <w:marRight w:val="0"/>
          <w:marTop w:val="0"/>
          <w:marBottom w:val="0"/>
          <w:divBdr>
            <w:top w:val="none" w:sz="0" w:space="0" w:color="auto"/>
            <w:left w:val="none" w:sz="0" w:space="0" w:color="auto"/>
            <w:bottom w:val="none" w:sz="0" w:space="0" w:color="auto"/>
            <w:right w:val="none" w:sz="0" w:space="0" w:color="auto"/>
          </w:divBdr>
        </w:div>
        <w:div w:id="439179661">
          <w:marLeft w:val="640"/>
          <w:marRight w:val="0"/>
          <w:marTop w:val="0"/>
          <w:marBottom w:val="0"/>
          <w:divBdr>
            <w:top w:val="none" w:sz="0" w:space="0" w:color="auto"/>
            <w:left w:val="none" w:sz="0" w:space="0" w:color="auto"/>
            <w:bottom w:val="none" w:sz="0" w:space="0" w:color="auto"/>
            <w:right w:val="none" w:sz="0" w:space="0" w:color="auto"/>
          </w:divBdr>
        </w:div>
        <w:div w:id="1575118487">
          <w:marLeft w:val="640"/>
          <w:marRight w:val="0"/>
          <w:marTop w:val="0"/>
          <w:marBottom w:val="0"/>
          <w:divBdr>
            <w:top w:val="none" w:sz="0" w:space="0" w:color="auto"/>
            <w:left w:val="none" w:sz="0" w:space="0" w:color="auto"/>
            <w:bottom w:val="none" w:sz="0" w:space="0" w:color="auto"/>
            <w:right w:val="none" w:sz="0" w:space="0" w:color="auto"/>
          </w:divBdr>
        </w:div>
        <w:div w:id="99374042">
          <w:marLeft w:val="640"/>
          <w:marRight w:val="0"/>
          <w:marTop w:val="0"/>
          <w:marBottom w:val="0"/>
          <w:divBdr>
            <w:top w:val="none" w:sz="0" w:space="0" w:color="auto"/>
            <w:left w:val="none" w:sz="0" w:space="0" w:color="auto"/>
            <w:bottom w:val="none" w:sz="0" w:space="0" w:color="auto"/>
            <w:right w:val="none" w:sz="0" w:space="0" w:color="auto"/>
          </w:divBdr>
        </w:div>
        <w:div w:id="1136483500">
          <w:marLeft w:val="640"/>
          <w:marRight w:val="0"/>
          <w:marTop w:val="0"/>
          <w:marBottom w:val="0"/>
          <w:divBdr>
            <w:top w:val="none" w:sz="0" w:space="0" w:color="auto"/>
            <w:left w:val="none" w:sz="0" w:space="0" w:color="auto"/>
            <w:bottom w:val="none" w:sz="0" w:space="0" w:color="auto"/>
            <w:right w:val="none" w:sz="0" w:space="0" w:color="auto"/>
          </w:divBdr>
        </w:div>
        <w:div w:id="1889217246">
          <w:marLeft w:val="640"/>
          <w:marRight w:val="0"/>
          <w:marTop w:val="0"/>
          <w:marBottom w:val="0"/>
          <w:divBdr>
            <w:top w:val="none" w:sz="0" w:space="0" w:color="auto"/>
            <w:left w:val="none" w:sz="0" w:space="0" w:color="auto"/>
            <w:bottom w:val="none" w:sz="0" w:space="0" w:color="auto"/>
            <w:right w:val="none" w:sz="0" w:space="0" w:color="auto"/>
          </w:divBdr>
        </w:div>
        <w:div w:id="1106123773">
          <w:marLeft w:val="640"/>
          <w:marRight w:val="0"/>
          <w:marTop w:val="0"/>
          <w:marBottom w:val="0"/>
          <w:divBdr>
            <w:top w:val="none" w:sz="0" w:space="0" w:color="auto"/>
            <w:left w:val="none" w:sz="0" w:space="0" w:color="auto"/>
            <w:bottom w:val="none" w:sz="0" w:space="0" w:color="auto"/>
            <w:right w:val="none" w:sz="0" w:space="0" w:color="auto"/>
          </w:divBdr>
        </w:div>
        <w:div w:id="1160656741">
          <w:marLeft w:val="640"/>
          <w:marRight w:val="0"/>
          <w:marTop w:val="0"/>
          <w:marBottom w:val="0"/>
          <w:divBdr>
            <w:top w:val="none" w:sz="0" w:space="0" w:color="auto"/>
            <w:left w:val="none" w:sz="0" w:space="0" w:color="auto"/>
            <w:bottom w:val="none" w:sz="0" w:space="0" w:color="auto"/>
            <w:right w:val="none" w:sz="0" w:space="0" w:color="auto"/>
          </w:divBdr>
        </w:div>
        <w:div w:id="159975229">
          <w:marLeft w:val="640"/>
          <w:marRight w:val="0"/>
          <w:marTop w:val="0"/>
          <w:marBottom w:val="0"/>
          <w:divBdr>
            <w:top w:val="none" w:sz="0" w:space="0" w:color="auto"/>
            <w:left w:val="none" w:sz="0" w:space="0" w:color="auto"/>
            <w:bottom w:val="none" w:sz="0" w:space="0" w:color="auto"/>
            <w:right w:val="none" w:sz="0" w:space="0" w:color="auto"/>
          </w:divBdr>
        </w:div>
        <w:div w:id="67116445">
          <w:marLeft w:val="640"/>
          <w:marRight w:val="0"/>
          <w:marTop w:val="0"/>
          <w:marBottom w:val="0"/>
          <w:divBdr>
            <w:top w:val="none" w:sz="0" w:space="0" w:color="auto"/>
            <w:left w:val="none" w:sz="0" w:space="0" w:color="auto"/>
            <w:bottom w:val="none" w:sz="0" w:space="0" w:color="auto"/>
            <w:right w:val="none" w:sz="0" w:space="0" w:color="auto"/>
          </w:divBdr>
        </w:div>
        <w:div w:id="786509675">
          <w:marLeft w:val="640"/>
          <w:marRight w:val="0"/>
          <w:marTop w:val="0"/>
          <w:marBottom w:val="0"/>
          <w:divBdr>
            <w:top w:val="none" w:sz="0" w:space="0" w:color="auto"/>
            <w:left w:val="none" w:sz="0" w:space="0" w:color="auto"/>
            <w:bottom w:val="none" w:sz="0" w:space="0" w:color="auto"/>
            <w:right w:val="none" w:sz="0" w:space="0" w:color="auto"/>
          </w:divBdr>
        </w:div>
        <w:div w:id="40522214">
          <w:marLeft w:val="640"/>
          <w:marRight w:val="0"/>
          <w:marTop w:val="0"/>
          <w:marBottom w:val="0"/>
          <w:divBdr>
            <w:top w:val="none" w:sz="0" w:space="0" w:color="auto"/>
            <w:left w:val="none" w:sz="0" w:space="0" w:color="auto"/>
            <w:bottom w:val="none" w:sz="0" w:space="0" w:color="auto"/>
            <w:right w:val="none" w:sz="0" w:space="0" w:color="auto"/>
          </w:divBdr>
        </w:div>
        <w:div w:id="833910073">
          <w:marLeft w:val="640"/>
          <w:marRight w:val="0"/>
          <w:marTop w:val="0"/>
          <w:marBottom w:val="0"/>
          <w:divBdr>
            <w:top w:val="none" w:sz="0" w:space="0" w:color="auto"/>
            <w:left w:val="none" w:sz="0" w:space="0" w:color="auto"/>
            <w:bottom w:val="none" w:sz="0" w:space="0" w:color="auto"/>
            <w:right w:val="none" w:sz="0" w:space="0" w:color="auto"/>
          </w:divBdr>
        </w:div>
        <w:div w:id="376127476">
          <w:marLeft w:val="640"/>
          <w:marRight w:val="0"/>
          <w:marTop w:val="0"/>
          <w:marBottom w:val="0"/>
          <w:divBdr>
            <w:top w:val="none" w:sz="0" w:space="0" w:color="auto"/>
            <w:left w:val="none" w:sz="0" w:space="0" w:color="auto"/>
            <w:bottom w:val="none" w:sz="0" w:space="0" w:color="auto"/>
            <w:right w:val="none" w:sz="0" w:space="0" w:color="auto"/>
          </w:divBdr>
        </w:div>
        <w:div w:id="318923738">
          <w:marLeft w:val="640"/>
          <w:marRight w:val="0"/>
          <w:marTop w:val="0"/>
          <w:marBottom w:val="0"/>
          <w:divBdr>
            <w:top w:val="none" w:sz="0" w:space="0" w:color="auto"/>
            <w:left w:val="none" w:sz="0" w:space="0" w:color="auto"/>
            <w:bottom w:val="none" w:sz="0" w:space="0" w:color="auto"/>
            <w:right w:val="none" w:sz="0" w:space="0" w:color="auto"/>
          </w:divBdr>
        </w:div>
        <w:div w:id="500775948">
          <w:marLeft w:val="640"/>
          <w:marRight w:val="0"/>
          <w:marTop w:val="0"/>
          <w:marBottom w:val="0"/>
          <w:divBdr>
            <w:top w:val="none" w:sz="0" w:space="0" w:color="auto"/>
            <w:left w:val="none" w:sz="0" w:space="0" w:color="auto"/>
            <w:bottom w:val="none" w:sz="0" w:space="0" w:color="auto"/>
            <w:right w:val="none" w:sz="0" w:space="0" w:color="auto"/>
          </w:divBdr>
        </w:div>
        <w:div w:id="1209688142">
          <w:marLeft w:val="640"/>
          <w:marRight w:val="0"/>
          <w:marTop w:val="0"/>
          <w:marBottom w:val="0"/>
          <w:divBdr>
            <w:top w:val="none" w:sz="0" w:space="0" w:color="auto"/>
            <w:left w:val="none" w:sz="0" w:space="0" w:color="auto"/>
            <w:bottom w:val="none" w:sz="0" w:space="0" w:color="auto"/>
            <w:right w:val="none" w:sz="0" w:space="0" w:color="auto"/>
          </w:divBdr>
        </w:div>
        <w:div w:id="1404795670">
          <w:marLeft w:val="640"/>
          <w:marRight w:val="0"/>
          <w:marTop w:val="0"/>
          <w:marBottom w:val="0"/>
          <w:divBdr>
            <w:top w:val="none" w:sz="0" w:space="0" w:color="auto"/>
            <w:left w:val="none" w:sz="0" w:space="0" w:color="auto"/>
            <w:bottom w:val="none" w:sz="0" w:space="0" w:color="auto"/>
            <w:right w:val="none" w:sz="0" w:space="0" w:color="auto"/>
          </w:divBdr>
        </w:div>
        <w:div w:id="72432511">
          <w:marLeft w:val="640"/>
          <w:marRight w:val="0"/>
          <w:marTop w:val="0"/>
          <w:marBottom w:val="0"/>
          <w:divBdr>
            <w:top w:val="none" w:sz="0" w:space="0" w:color="auto"/>
            <w:left w:val="none" w:sz="0" w:space="0" w:color="auto"/>
            <w:bottom w:val="none" w:sz="0" w:space="0" w:color="auto"/>
            <w:right w:val="none" w:sz="0" w:space="0" w:color="auto"/>
          </w:divBdr>
        </w:div>
        <w:div w:id="1719550682">
          <w:marLeft w:val="640"/>
          <w:marRight w:val="0"/>
          <w:marTop w:val="0"/>
          <w:marBottom w:val="0"/>
          <w:divBdr>
            <w:top w:val="none" w:sz="0" w:space="0" w:color="auto"/>
            <w:left w:val="none" w:sz="0" w:space="0" w:color="auto"/>
            <w:bottom w:val="none" w:sz="0" w:space="0" w:color="auto"/>
            <w:right w:val="none" w:sz="0" w:space="0" w:color="auto"/>
          </w:divBdr>
        </w:div>
        <w:div w:id="554858323">
          <w:marLeft w:val="640"/>
          <w:marRight w:val="0"/>
          <w:marTop w:val="0"/>
          <w:marBottom w:val="0"/>
          <w:divBdr>
            <w:top w:val="none" w:sz="0" w:space="0" w:color="auto"/>
            <w:left w:val="none" w:sz="0" w:space="0" w:color="auto"/>
            <w:bottom w:val="none" w:sz="0" w:space="0" w:color="auto"/>
            <w:right w:val="none" w:sz="0" w:space="0" w:color="auto"/>
          </w:divBdr>
        </w:div>
        <w:div w:id="1085958377">
          <w:marLeft w:val="640"/>
          <w:marRight w:val="0"/>
          <w:marTop w:val="0"/>
          <w:marBottom w:val="0"/>
          <w:divBdr>
            <w:top w:val="none" w:sz="0" w:space="0" w:color="auto"/>
            <w:left w:val="none" w:sz="0" w:space="0" w:color="auto"/>
            <w:bottom w:val="none" w:sz="0" w:space="0" w:color="auto"/>
            <w:right w:val="none" w:sz="0" w:space="0" w:color="auto"/>
          </w:divBdr>
        </w:div>
        <w:div w:id="402991628">
          <w:marLeft w:val="640"/>
          <w:marRight w:val="0"/>
          <w:marTop w:val="0"/>
          <w:marBottom w:val="0"/>
          <w:divBdr>
            <w:top w:val="none" w:sz="0" w:space="0" w:color="auto"/>
            <w:left w:val="none" w:sz="0" w:space="0" w:color="auto"/>
            <w:bottom w:val="none" w:sz="0" w:space="0" w:color="auto"/>
            <w:right w:val="none" w:sz="0" w:space="0" w:color="auto"/>
          </w:divBdr>
        </w:div>
        <w:div w:id="248738388">
          <w:marLeft w:val="640"/>
          <w:marRight w:val="0"/>
          <w:marTop w:val="0"/>
          <w:marBottom w:val="0"/>
          <w:divBdr>
            <w:top w:val="none" w:sz="0" w:space="0" w:color="auto"/>
            <w:left w:val="none" w:sz="0" w:space="0" w:color="auto"/>
            <w:bottom w:val="none" w:sz="0" w:space="0" w:color="auto"/>
            <w:right w:val="none" w:sz="0" w:space="0" w:color="auto"/>
          </w:divBdr>
        </w:div>
        <w:div w:id="1022435588">
          <w:marLeft w:val="640"/>
          <w:marRight w:val="0"/>
          <w:marTop w:val="0"/>
          <w:marBottom w:val="0"/>
          <w:divBdr>
            <w:top w:val="none" w:sz="0" w:space="0" w:color="auto"/>
            <w:left w:val="none" w:sz="0" w:space="0" w:color="auto"/>
            <w:bottom w:val="none" w:sz="0" w:space="0" w:color="auto"/>
            <w:right w:val="none" w:sz="0" w:space="0" w:color="auto"/>
          </w:divBdr>
        </w:div>
        <w:div w:id="2036618995">
          <w:marLeft w:val="640"/>
          <w:marRight w:val="0"/>
          <w:marTop w:val="0"/>
          <w:marBottom w:val="0"/>
          <w:divBdr>
            <w:top w:val="none" w:sz="0" w:space="0" w:color="auto"/>
            <w:left w:val="none" w:sz="0" w:space="0" w:color="auto"/>
            <w:bottom w:val="none" w:sz="0" w:space="0" w:color="auto"/>
            <w:right w:val="none" w:sz="0" w:space="0" w:color="auto"/>
          </w:divBdr>
        </w:div>
        <w:div w:id="818423953">
          <w:marLeft w:val="640"/>
          <w:marRight w:val="0"/>
          <w:marTop w:val="0"/>
          <w:marBottom w:val="0"/>
          <w:divBdr>
            <w:top w:val="none" w:sz="0" w:space="0" w:color="auto"/>
            <w:left w:val="none" w:sz="0" w:space="0" w:color="auto"/>
            <w:bottom w:val="none" w:sz="0" w:space="0" w:color="auto"/>
            <w:right w:val="none" w:sz="0" w:space="0" w:color="auto"/>
          </w:divBdr>
        </w:div>
        <w:div w:id="924000183">
          <w:marLeft w:val="640"/>
          <w:marRight w:val="0"/>
          <w:marTop w:val="0"/>
          <w:marBottom w:val="0"/>
          <w:divBdr>
            <w:top w:val="none" w:sz="0" w:space="0" w:color="auto"/>
            <w:left w:val="none" w:sz="0" w:space="0" w:color="auto"/>
            <w:bottom w:val="none" w:sz="0" w:space="0" w:color="auto"/>
            <w:right w:val="none" w:sz="0" w:space="0" w:color="auto"/>
          </w:divBdr>
        </w:div>
        <w:div w:id="2057270730">
          <w:marLeft w:val="640"/>
          <w:marRight w:val="0"/>
          <w:marTop w:val="0"/>
          <w:marBottom w:val="0"/>
          <w:divBdr>
            <w:top w:val="none" w:sz="0" w:space="0" w:color="auto"/>
            <w:left w:val="none" w:sz="0" w:space="0" w:color="auto"/>
            <w:bottom w:val="none" w:sz="0" w:space="0" w:color="auto"/>
            <w:right w:val="none" w:sz="0" w:space="0" w:color="auto"/>
          </w:divBdr>
        </w:div>
        <w:div w:id="1795364126">
          <w:marLeft w:val="640"/>
          <w:marRight w:val="0"/>
          <w:marTop w:val="0"/>
          <w:marBottom w:val="0"/>
          <w:divBdr>
            <w:top w:val="none" w:sz="0" w:space="0" w:color="auto"/>
            <w:left w:val="none" w:sz="0" w:space="0" w:color="auto"/>
            <w:bottom w:val="none" w:sz="0" w:space="0" w:color="auto"/>
            <w:right w:val="none" w:sz="0" w:space="0" w:color="auto"/>
          </w:divBdr>
        </w:div>
        <w:div w:id="697006589">
          <w:marLeft w:val="640"/>
          <w:marRight w:val="0"/>
          <w:marTop w:val="0"/>
          <w:marBottom w:val="0"/>
          <w:divBdr>
            <w:top w:val="none" w:sz="0" w:space="0" w:color="auto"/>
            <w:left w:val="none" w:sz="0" w:space="0" w:color="auto"/>
            <w:bottom w:val="none" w:sz="0" w:space="0" w:color="auto"/>
            <w:right w:val="none" w:sz="0" w:space="0" w:color="auto"/>
          </w:divBdr>
        </w:div>
        <w:div w:id="1695961239">
          <w:marLeft w:val="640"/>
          <w:marRight w:val="0"/>
          <w:marTop w:val="0"/>
          <w:marBottom w:val="0"/>
          <w:divBdr>
            <w:top w:val="none" w:sz="0" w:space="0" w:color="auto"/>
            <w:left w:val="none" w:sz="0" w:space="0" w:color="auto"/>
            <w:bottom w:val="none" w:sz="0" w:space="0" w:color="auto"/>
            <w:right w:val="none" w:sz="0" w:space="0" w:color="auto"/>
          </w:divBdr>
        </w:div>
        <w:div w:id="737820796">
          <w:marLeft w:val="640"/>
          <w:marRight w:val="0"/>
          <w:marTop w:val="0"/>
          <w:marBottom w:val="0"/>
          <w:divBdr>
            <w:top w:val="none" w:sz="0" w:space="0" w:color="auto"/>
            <w:left w:val="none" w:sz="0" w:space="0" w:color="auto"/>
            <w:bottom w:val="none" w:sz="0" w:space="0" w:color="auto"/>
            <w:right w:val="none" w:sz="0" w:space="0" w:color="auto"/>
          </w:divBdr>
        </w:div>
        <w:div w:id="681392298">
          <w:marLeft w:val="640"/>
          <w:marRight w:val="0"/>
          <w:marTop w:val="0"/>
          <w:marBottom w:val="0"/>
          <w:divBdr>
            <w:top w:val="none" w:sz="0" w:space="0" w:color="auto"/>
            <w:left w:val="none" w:sz="0" w:space="0" w:color="auto"/>
            <w:bottom w:val="none" w:sz="0" w:space="0" w:color="auto"/>
            <w:right w:val="none" w:sz="0" w:space="0" w:color="auto"/>
          </w:divBdr>
        </w:div>
        <w:div w:id="1187211424">
          <w:marLeft w:val="640"/>
          <w:marRight w:val="0"/>
          <w:marTop w:val="0"/>
          <w:marBottom w:val="0"/>
          <w:divBdr>
            <w:top w:val="none" w:sz="0" w:space="0" w:color="auto"/>
            <w:left w:val="none" w:sz="0" w:space="0" w:color="auto"/>
            <w:bottom w:val="none" w:sz="0" w:space="0" w:color="auto"/>
            <w:right w:val="none" w:sz="0" w:space="0" w:color="auto"/>
          </w:divBdr>
        </w:div>
        <w:div w:id="669523097">
          <w:marLeft w:val="640"/>
          <w:marRight w:val="0"/>
          <w:marTop w:val="0"/>
          <w:marBottom w:val="0"/>
          <w:divBdr>
            <w:top w:val="none" w:sz="0" w:space="0" w:color="auto"/>
            <w:left w:val="none" w:sz="0" w:space="0" w:color="auto"/>
            <w:bottom w:val="none" w:sz="0" w:space="0" w:color="auto"/>
            <w:right w:val="none" w:sz="0" w:space="0" w:color="auto"/>
          </w:divBdr>
        </w:div>
        <w:div w:id="1623269621">
          <w:marLeft w:val="640"/>
          <w:marRight w:val="0"/>
          <w:marTop w:val="0"/>
          <w:marBottom w:val="0"/>
          <w:divBdr>
            <w:top w:val="none" w:sz="0" w:space="0" w:color="auto"/>
            <w:left w:val="none" w:sz="0" w:space="0" w:color="auto"/>
            <w:bottom w:val="none" w:sz="0" w:space="0" w:color="auto"/>
            <w:right w:val="none" w:sz="0" w:space="0" w:color="auto"/>
          </w:divBdr>
        </w:div>
        <w:div w:id="1789858486">
          <w:marLeft w:val="640"/>
          <w:marRight w:val="0"/>
          <w:marTop w:val="0"/>
          <w:marBottom w:val="0"/>
          <w:divBdr>
            <w:top w:val="none" w:sz="0" w:space="0" w:color="auto"/>
            <w:left w:val="none" w:sz="0" w:space="0" w:color="auto"/>
            <w:bottom w:val="none" w:sz="0" w:space="0" w:color="auto"/>
            <w:right w:val="none" w:sz="0" w:space="0" w:color="auto"/>
          </w:divBdr>
        </w:div>
        <w:div w:id="1517311212">
          <w:marLeft w:val="640"/>
          <w:marRight w:val="0"/>
          <w:marTop w:val="0"/>
          <w:marBottom w:val="0"/>
          <w:divBdr>
            <w:top w:val="none" w:sz="0" w:space="0" w:color="auto"/>
            <w:left w:val="none" w:sz="0" w:space="0" w:color="auto"/>
            <w:bottom w:val="none" w:sz="0" w:space="0" w:color="auto"/>
            <w:right w:val="none" w:sz="0" w:space="0" w:color="auto"/>
          </w:divBdr>
        </w:div>
        <w:div w:id="1865441923">
          <w:marLeft w:val="640"/>
          <w:marRight w:val="0"/>
          <w:marTop w:val="0"/>
          <w:marBottom w:val="0"/>
          <w:divBdr>
            <w:top w:val="none" w:sz="0" w:space="0" w:color="auto"/>
            <w:left w:val="none" w:sz="0" w:space="0" w:color="auto"/>
            <w:bottom w:val="none" w:sz="0" w:space="0" w:color="auto"/>
            <w:right w:val="none" w:sz="0" w:space="0" w:color="auto"/>
          </w:divBdr>
        </w:div>
        <w:div w:id="738790629">
          <w:marLeft w:val="640"/>
          <w:marRight w:val="0"/>
          <w:marTop w:val="0"/>
          <w:marBottom w:val="0"/>
          <w:divBdr>
            <w:top w:val="none" w:sz="0" w:space="0" w:color="auto"/>
            <w:left w:val="none" w:sz="0" w:space="0" w:color="auto"/>
            <w:bottom w:val="none" w:sz="0" w:space="0" w:color="auto"/>
            <w:right w:val="none" w:sz="0" w:space="0" w:color="auto"/>
          </w:divBdr>
        </w:div>
        <w:div w:id="886255623">
          <w:marLeft w:val="640"/>
          <w:marRight w:val="0"/>
          <w:marTop w:val="0"/>
          <w:marBottom w:val="0"/>
          <w:divBdr>
            <w:top w:val="none" w:sz="0" w:space="0" w:color="auto"/>
            <w:left w:val="none" w:sz="0" w:space="0" w:color="auto"/>
            <w:bottom w:val="none" w:sz="0" w:space="0" w:color="auto"/>
            <w:right w:val="none" w:sz="0" w:space="0" w:color="auto"/>
          </w:divBdr>
        </w:div>
        <w:div w:id="1672369102">
          <w:marLeft w:val="640"/>
          <w:marRight w:val="0"/>
          <w:marTop w:val="0"/>
          <w:marBottom w:val="0"/>
          <w:divBdr>
            <w:top w:val="none" w:sz="0" w:space="0" w:color="auto"/>
            <w:left w:val="none" w:sz="0" w:space="0" w:color="auto"/>
            <w:bottom w:val="none" w:sz="0" w:space="0" w:color="auto"/>
            <w:right w:val="none" w:sz="0" w:space="0" w:color="auto"/>
          </w:divBdr>
        </w:div>
        <w:div w:id="1464690021">
          <w:marLeft w:val="640"/>
          <w:marRight w:val="0"/>
          <w:marTop w:val="0"/>
          <w:marBottom w:val="0"/>
          <w:divBdr>
            <w:top w:val="none" w:sz="0" w:space="0" w:color="auto"/>
            <w:left w:val="none" w:sz="0" w:space="0" w:color="auto"/>
            <w:bottom w:val="none" w:sz="0" w:space="0" w:color="auto"/>
            <w:right w:val="none" w:sz="0" w:space="0" w:color="auto"/>
          </w:divBdr>
        </w:div>
        <w:div w:id="42024520">
          <w:marLeft w:val="640"/>
          <w:marRight w:val="0"/>
          <w:marTop w:val="0"/>
          <w:marBottom w:val="0"/>
          <w:divBdr>
            <w:top w:val="none" w:sz="0" w:space="0" w:color="auto"/>
            <w:left w:val="none" w:sz="0" w:space="0" w:color="auto"/>
            <w:bottom w:val="none" w:sz="0" w:space="0" w:color="auto"/>
            <w:right w:val="none" w:sz="0" w:space="0" w:color="auto"/>
          </w:divBdr>
        </w:div>
        <w:div w:id="2133016164">
          <w:marLeft w:val="640"/>
          <w:marRight w:val="0"/>
          <w:marTop w:val="0"/>
          <w:marBottom w:val="0"/>
          <w:divBdr>
            <w:top w:val="none" w:sz="0" w:space="0" w:color="auto"/>
            <w:left w:val="none" w:sz="0" w:space="0" w:color="auto"/>
            <w:bottom w:val="none" w:sz="0" w:space="0" w:color="auto"/>
            <w:right w:val="none" w:sz="0" w:space="0" w:color="auto"/>
          </w:divBdr>
        </w:div>
        <w:div w:id="71507720">
          <w:marLeft w:val="640"/>
          <w:marRight w:val="0"/>
          <w:marTop w:val="0"/>
          <w:marBottom w:val="0"/>
          <w:divBdr>
            <w:top w:val="none" w:sz="0" w:space="0" w:color="auto"/>
            <w:left w:val="none" w:sz="0" w:space="0" w:color="auto"/>
            <w:bottom w:val="none" w:sz="0" w:space="0" w:color="auto"/>
            <w:right w:val="none" w:sz="0" w:space="0" w:color="auto"/>
          </w:divBdr>
        </w:div>
        <w:div w:id="1895581959">
          <w:marLeft w:val="640"/>
          <w:marRight w:val="0"/>
          <w:marTop w:val="0"/>
          <w:marBottom w:val="0"/>
          <w:divBdr>
            <w:top w:val="none" w:sz="0" w:space="0" w:color="auto"/>
            <w:left w:val="none" w:sz="0" w:space="0" w:color="auto"/>
            <w:bottom w:val="none" w:sz="0" w:space="0" w:color="auto"/>
            <w:right w:val="none" w:sz="0" w:space="0" w:color="auto"/>
          </w:divBdr>
        </w:div>
        <w:div w:id="1044328028">
          <w:marLeft w:val="640"/>
          <w:marRight w:val="0"/>
          <w:marTop w:val="0"/>
          <w:marBottom w:val="0"/>
          <w:divBdr>
            <w:top w:val="none" w:sz="0" w:space="0" w:color="auto"/>
            <w:left w:val="none" w:sz="0" w:space="0" w:color="auto"/>
            <w:bottom w:val="none" w:sz="0" w:space="0" w:color="auto"/>
            <w:right w:val="none" w:sz="0" w:space="0" w:color="auto"/>
          </w:divBdr>
        </w:div>
        <w:div w:id="1784886671">
          <w:marLeft w:val="640"/>
          <w:marRight w:val="0"/>
          <w:marTop w:val="0"/>
          <w:marBottom w:val="0"/>
          <w:divBdr>
            <w:top w:val="none" w:sz="0" w:space="0" w:color="auto"/>
            <w:left w:val="none" w:sz="0" w:space="0" w:color="auto"/>
            <w:bottom w:val="none" w:sz="0" w:space="0" w:color="auto"/>
            <w:right w:val="none" w:sz="0" w:space="0" w:color="auto"/>
          </w:divBdr>
        </w:div>
        <w:div w:id="1792359033">
          <w:marLeft w:val="640"/>
          <w:marRight w:val="0"/>
          <w:marTop w:val="0"/>
          <w:marBottom w:val="0"/>
          <w:divBdr>
            <w:top w:val="none" w:sz="0" w:space="0" w:color="auto"/>
            <w:left w:val="none" w:sz="0" w:space="0" w:color="auto"/>
            <w:bottom w:val="none" w:sz="0" w:space="0" w:color="auto"/>
            <w:right w:val="none" w:sz="0" w:space="0" w:color="auto"/>
          </w:divBdr>
        </w:div>
        <w:div w:id="1074621857">
          <w:marLeft w:val="640"/>
          <w:marRight w:val="0"/>
          <w:marTop w:val="0"/>
          <w:marBottom w:val="0"/>
          <w:divBdr>
            <w:top w:val="none" w:sz="0" w:space="0" w:color="auto"/>
            <w:left w:val="none" w:sz="0" w:space="0" w:color="auto"/>
            <w:bottom w:val="none" w:sz="0" w:space="0" w:color="auto"/>
            <w:right w:val="none" w:sz="0" w:space="0" w:color="auto"/>
          </w:divBdr>
        </w:div>
        <w:div w:id="2034457234">
          <w:marLeft w:val="640"/>
          <w:marRight w:val="0"/>
          <w:marTop w:val="0"/>
          <w:marBottom w:val="0"/>
          <w:divBdr>
            <w:top w:val="none" w:sz="0" w:space="0" w:color="auto"/>
            <w:left w:val="none" w:sz="0" w:space="0" w:color="auto"/>
            <w:bottom w:val="none" w:sz="0" w:space="0" w:color="auto"/>
            <w:right w:val="none" w:sz="0" w:space="0" w:color="auto"/>
          </w:divBdr>
        </w:div>
        <w:div w:id="1460339115">
          <w:marLeft w:val="640"/>
          <w:marRight w:val="0"/>
          <w:marTop w:val="0"/>
          <w:marBottom w:val="0"/>
          <w:divBdr>
            <w:top w:val="none" w:sz="0" w:space="0" w:color="auto"/>
            <w:left w:val="none" w:sz="0" w:space="0" w:color="auto"/>
            <w:bottom w:val="none" w:sz="0" w:space="0" w:color="auto"/>
            <w:right w:val="none" w:sz="0" w:space="0" w:color="auto"/>
          </w:divBdr>
        </w:div>
        <w:div w:id="1722435967">
          <w:marLeft w:val="640"/>
          <w:marRight w:val="0"/>
          <w:marTop w:val="0"/>
          <w:marBottom w:val="0"/>
          <w:divBdr>
            <w:top w:val="none" w:sz="0" w:space="0" w:color="auto"/>
            <w:left w:val="none" w:sz="0" w:space="0" w:color="auto"/>
            <w:bottom w:val="none" w:sz="0" w:space="0" w:color="auto"/>
            <w:right w:val="none" w:sz="0" w:space="0" w:color="auto"/>
          </w:divBdr>
        </w:div>
        <w:div w:id="1980988744">
          <w:marLeft w:val="640"/>
          <w:marRight w:val="0"/>
          <w:marTop w:val="0"/>
          <w:marBottom w:val="0"/>
          <w:divBdr>
            <w:top w:val="none" w:sz="0" w:space="0" w:color="auto"/>
            <w:left w:val="none" w:sz="0" w:space="0" w:color="auto"/>
            <w:bottom w:val="none" w:sz="0" w:space="0" w:color="auto"/>
            <w:right w:val="none" w:sz="0" w:space="0" w:color="auto"/>
          </w:divBdr>
        </w:div>
        <w:div w:id="56168349">
          <w:marLeft w:val="640"/>
          <w:marRight w:val="0"/>
          <w:marTop w:val="0"/>
          <w:marBottom w:val="0"/>
          <w:divBdr>
            <w:top w:val="none" w:sz="0" w:space="0" w:color="auto"/>
            <w:left w:val="none" w:sz="0" w:space="0" w:color="auto"/>
            <w:bottom w:val="none" w:sz="0" w:space="0" w:color="auto"/>
            <w:right w:val="none" w:sz="0" w:space="0" w:color="auto"/>
          </w:divBdr>
        </w:div>
        <w:div w:id="523137178">
          <w:marLeft w:val="640"/>
          <w:marRight w:val="0"/>
          <w:marTop w:val="0"/>
          <w:marBottom w:val="0"/>
          <w:divBdr>
            <w:top w:val="none" w:sz="0" w:space="0" w:color="auto"/>
            <w:left w:val="none" w:sz="0" w:space="0" w:color="auto"/>
            <w:bottom w:val="none" w:sz="0" w:space="0" w:color="auto"/>
            <w:right w:val="none" w:sz="0" w:space="0" w:color="auto"/>
          </w:divBdr>
        </w:div>
        <w:div w:id="1021012182">
          <w:marLeft w:val="640"/>
          <w:marRight w:val="0"/>
          <w:marTop w:val="0"/>
          <w:marBottom w:val="0"/>
          <w:divBdr>
            <w:top w:val="none" w:sz="0" w:space="0" w:color="auto"/>
            <w:left w:val="none" w:sz="0" w:space="0" w:color="auto"/>
            <w:bottom w:val="none" w:sz="0" w:space="0" w:color="auto"/>
            <w:right w:val="none" w:sz="0" w:space="0" w:color="auto"/>
          </w:divBdr>
        </w:div>
        <w:div w:id="1963150145">
          <w:marLeft w:val="640"/>
          <w:marRight w:val="0"/>
          <w:marTop w:val="0"/>
          <w:marBottom w:val="0"/>
          <w:divBdr>
            <w:top w:val="none" w:sz="0" w:space="0" w:color="auto"/>
            <w:left w:val="none" w:sz="0" w:space="0" w:color="auto"/>
            <w:bottom w:val="none" w:sz="0" w:space="0" w:color="auto"/>
            <w:right w:val="none" w:sz="0" w:space="0" w:color="auto"/>
          </w:divBdr>
        </w:div>
        <w:div w:id="1141576073">
          <w:marLeft w:val="640"/>
          <w:marRight w:val="0"/>
          <w:marTop w:val="0"/>
          <w:marBottom w:val="0"/>
          <w:divBdr>
            <w:top w:val="none" w:sz="0" w:space="0" w:color="auto"/>
            <w:left w:val="none" w:sz="0" w:space="0" w:color="auto"/>
            <w:bottom w:val="none" w:sz="0" w:space="0" w:color="auto"/>
            <w:right w:val="none" w:sz="0" w:space="0" w:color="auto"/>
          </w:divBdr>
        </w:div>
        <w:div w:id="51392706">
          <w:marLeft w:val="640"/>
          <w:marRight w:val="0"/>
          <w:marTop w:val="0"/>
          <w:marBottom w:val="0"/>
          <w:divBdr>
            <w:top w:val="none" w:sz="0" w:space="0" w:color="auto"/>
            <w:left w:val="none" w:sz="0" w:space="0" w:color="auto"/>
            <w:bottom w:val="none" w:sz="0" w:space="0" w:color="auto"/>
            <w:right w:val="none" w:sz="0" w:space="0" w:color="auto"/>
          </w:divBdr>
        </w:div>
        <w:div w:id="605623884">
          <w:marLeft w:val="640"/>
          <w:marRight w:val="0"/>
          <w:marTop w:val="0"/>
          <w:marBottom w:val="0"/>
          <w:divBdr>
            <w:top w:val="none" w:sz="0" w:space="0" w:color="auto"/>
            <w:left w:val="none" w:sz="0" w:space="0" w:color="auto"/>
            <w:bottom w:val="none" w:sz="0" w:space="0" w:color="auto"/>
            <w:right w:val="none" w:sz="0" w:space="0" w:color="auto"/>
          </w:divBdr>
        </w:div>
        <w:div w:id="226376370">
          <w:marLeft w:val="640"/>
          <w:marRight w:val="0"/>
          <w:marTop w:val="0"/>
          <w:marBottom w:val="0"/>
          <w:divBdr>
            <w:top w:val="none" w:sz="0" w:space="0" w:color="auto"/>
            <w:left w:val="none" w:sz="0" w:space="0" w:color="auto"/>
            <w:bottom w:val="none" w:sz="0" w:space="0" w:color="auto"/>
            <w:right w:val="none" w:sz="0" w:space="0" w:color="auto"/>
          </w:divBdr>
        </w:div>
      </w:divsChild>
    </w:div>
    <w:div w:id="1154563259">
      <w:bodyDiv w:val="1"/>
      <w:marLeft w:val="0"/>
      <w:marRight w:val="0"/>
      <w:marTop w:val="0"/>
      <w:marBottom w:val="0"/>
      <w:divBdr>
        <w:top w:val="none" w:sz="0" w:space="0" w:color="auto"/>
        <w:left w:val="none" w:sz="0" w:space="0" w:color="auto"/>
        <w:bottom w:val="none" w:sz="0" w:space="0" w:color="auto"/>
        <w:right w:val="none" w:sz="0" w:space="0" w:color="auto"/>
      </w:divBdr>
      <w:divsChild>
        <w:div w:id="424689986">
          <w:marLeft w:val="480"/>
          <w:marRight w:val="0"/>
          <w:marTop w:val="0"/>
          <w:marBottom w:val="0"/>
          <w:divBdr>
            <w:top w:val="none" w:sz="0" w:space="0" w:color="auto"/>
            <w:left w:val="none" w:sz="0" w:space="0" w:color="auto"/>
            <w:bottom w:val="none" w:sz="0" w:space="0" w:color="auto"/>
            <w:right w:val="none" w:sz="0" w:space="0" w:color="auto"/>
          </w:divBdr>
        </w:div>
        <w:div w:id="372734511">
          <w:marLeft w:val="480"/>
          <w:marRight w:val="0"/>
          <w:marTop w:val="0"/>
          <w:marBottom w:val="0"/>
          <w:divBdr>
            <w:top w:val="none" w:sz="0" w:space="0" w:color="auto"/>
            <w:left w:val="none" w:sz="0" w:space="0" w:color="auto"/>
            <w:bottom w:val="none" w:sz="0" w:space="0" w:color="auto"/>
            <w:right w:val="none" w:sz="0" w:space="0" w:color="auto"/>
          </w:divBdr>
        </w:div>
        <w:div w:id="471095811">
          <w:marLeft w:val="480"/>
          <w:marRight w:val="0"/>
          <w:marTop w:val="0"/>
          <w:marBottom w:val="0"/>
          <w:divBdr>
            <w:top w:val="none" w:sz="0" w:space="0" w:color="auto"/>
            <w:left w:val="none" w:sz="0" w:space="0" w:color="auto"/>
            <w:bottom w:val="none" w:sz="0" w:space="0" w:color="auto"/>
            <w:right w:val="none" w:sz="0" w:space="0" w:color="auto"/>
          </w:divBdr>
        </w:div>
        <w:div w:id="1102409170">
          <w:marLeft w:val="480"/>
          <w:marRight w:val="0"/>
          <w:marTop w:val="0"/>
          <w:marBottom w:val="0"/>
          <w:divBdr>
            <w:top w:val="none" w:sz="0" w:space="0" w:color="auto"/>
            <w:left w:val="none" w:sz="0" w:space="0" w:color="auto"/>
            <w:bottom w:val="none" w:sz="0" w:space="0" w:color="auto"/>
            <w:right w:val="none" w:sz="0" w:space="0" w:color="auto"/>
          </w:divBdr>
        </w:div>
        <w:div w:id="1144931051">
          <w:marLeft w:val="480"/>
          <w:marRight w:val="0"/>
          <w:marTop w:val="0"/>
          <w:marBottom w:val="0"/>
          <w:divBdr>
            <w:top w:val="none" w:sz="0" w:space="0" w:color="auto"/>
            <w:left w:val="none" w:sz="0" w:space="0" w:color="auto"/>
            <w:bottom w:val="none" w:sz="0" w:space="0" w:color="auto"/>
            <w:right w:val="none" w:sz="0" w:space="0" w:color="auto"/>
          </w:divBdr>
        </w:div>
        <w:div w:id="1450974493">
          <w:marLeft w:val="480"/>
          <w:marRight w:val="0"/>
          <w:marTop w:val="0"/>
          <w:marBottom w:val="0"/>
          <w:divBdr>
            <w:top w:val="none" w:sz="0" w:space="0" w:color="auto"/>
            <w:left w:val="none" w:sz="0" w:space="0" w:color="auto"/>
            <w:bottom w:val="none" w:sz="0" w:space="0" w:color="auto"/>
            <w:right w:val="none" w:sz="0" w:space="0" w:color="auto"/>
          </w:divBdr>
        </w:div>
        <w:div w:id="2063554471">
          <w:marLeft w:val="480"/>
          <w:marRight w:val="0"/>
          <w:marTop w:val="0"/>
          <w:marBottom w:val="0"/>
          <w:divBdr>
            <w:top w:val="none" w:sz="0" w:space="0" w:color="auto"/>
            <w:left w:val="none" w:sz="0" w:space="0" w:color="auto"/>
            <w:bottom w:val="none" w:sz="0" w:space="0" w:color="auto"/>
            <w:right w:val="none" w:sz="0" w:space="0" w:color="auto"/>
          </w:divBdr>
        </w:div>
        <w:div w:id="1102337733">
          <w:marLeft w:val="480"/>
          <w:marRight w:val="0"/>
          <w:marTop w:val="0"/>
          <w:marBottom w:val="0"/>
          <w:divBdr>
            <w:top w:val="none" w:sz="0" w:space="0" w:color="auto"/>
            <w:left w:val="none" w:sz="0" w:space="0" w:color="auto"/>
            <w:bottom w:val="none" w:sz="0" w:space="0" w:color="auto"/>
            <w:right w:val="none" w:sz="0" w:space="0" w:color="auto"/>
          </w:divBdr>
        </w:div>
        <w:div w:id="1949894969">
          <w:marLeft w:val="480"/>
          <w:marRight w:val="0"/>
          <w:marTop w:val="0"/>
          <w:marBottom w:val="0"/>
          <w:divBdr>
            <w:top w:val="none" w:sz="0" w:space="0" w:color="auto"/>
            <w:left w:val="none" w:sz="0" w:space="0" w:color="auto"/>
            <w:bottom w:val="none" w:sz="0" w:space="0" w:color="auto"/>
            <w:right w:val="none" w:sz="0" w:space="0" w:color="auto"/>
          </w:divBdr>
        </w:div>
        <w:div w:id="1808669158">
          <w:marLeft w:val="480"/>
          <w:marRight w:val="0"/>
          <w:marTop w:val="0"/>
          <w:marBottom w:val="0"/>
          <w:divBdr>
            <w:top w:val="none" w:sz="0" w:space="0" w:color="auto"/>
            <w:left w:val="none" w:sz="0" w:space="0" w:color="auto"/>
            <w:bottom w:val="none" w:sz="0" w:space="0" w:color="auto"/>
            <w:right w:val="none" w:sz="0" w:space="0" w:color="auto"/>
          </w:divBdr>
        </w:div>
        <w:div w:id="420684280">
          <w:marLeft w:val="480"/>
          <w:marRight w:val="0"/>
          <w:marTop w:val="0"/>
          <w:marBottom w:val="0"/>
          <w:divBdr>
            <w:top w:val="none" w:sz="0" w:space="0" w:color="auto"/>
            <w:left w:val="none" w:sz="0" w:space="0" w:color="auto"/>
            <w:bottom w:val="none" w:sz="0" w:space="0" w:color="auto"/>
            <w:right w:val="none" w:sz="0" w:space="0" w:color="auto"/>
          </w:divBdr>
        </w:div>
        <w:div w:id="1231959145">
          <w:marLeft w:val="480"/>
          <w:marRight w:val="0"/>
          <w:marTop w:val="0"/>
          <w:marBottom w:val="0"/>
          <w:divBdr>
            <w:top w:val="none" w:sz="0" w:space="0" w:color="auto"/>
            <w:left w:val="none" w:sz="0" w:space="0" w:color="auto"/>
            <w:bottom w:val="none" w:sz="0" w:space="0" w:color="auto"/>
            <w:right w:val="none" w:sz="0" w:space="0" w:color="auto"/>
          </w:divBdr>
        </w:div>
        <w:div w:id="1175802471">
          <w:marLeft w:val="480"/>
          <w:marRight w:val="0"/>
          <w:marTop w:val="0"/>
          <w:marBottom w:val="0"/>
          <w:divBdr>
            <w:top w:val="none" w:sz="0" w:space="0" w:color="auto"/>
            <w:left w:val="none" w:sz="0" w:space="0" w:color="auto"/>
            <w:bottom w:val="none" w:sz="0" w:space="0" w:color="auto"/>
            <w:right w:val="none" w:sz="0" w:space="0" w:color="auto"/>
          </w:divBdr>
        </w:div>
        <w:div w:id="1517962483">
          <w:marLeft w:val="480"/>
          <w:marRight w:val="0"/>
          <w:marTop w:val="0"/>
          <w:marBottom w:val="0"/>
          <w:divBdr>
            <w:top w:val="none" w:sz="0" w:space="0" w:color="auto"/>
            <w:left w:val="none" w:sz="0" w:space="0" w:color="auto"/>
            <w:bottom w:val="none" w:sz="0" w:space="0" w:color="auto"/>
            <w:right w:val="none" w:sz="0" w:space="0" w:color="auto"/>
          </w:divBdr>
        </w:div>
        <w:div w:id="1052845306">
          <w:marLeft w:val="480"/>
          <w:marRight w:val="0"/>
          <w:marTop w:val="0"/>
          <w:marBottom w:val="0"/>
          <w:divBdr>
            <w:top w:val="none" w:sz="0" w:space="0" w:color="auto"/>
            <w:left w:val="none" w:sz="0" w:space="0" w:color="auto"/>
            <w:bottom w:val="none" w:sz="0" w:space="0" w:color="auto"/>
            <w:right w:val="none" w:sz="0" w:space="0" w:color="auto"/>
          </w:divBdr>
        </w:div>
        <w:div w:id="721631782">
          <w:marLeft w:val="480"/>
          <w:marRight w:val="0"/>
          <w:marTop w:val="0"/>
          <w:marBottom w:val="0"/>
          <w:divBdr>
            <w:top w:val="none" w:sz="0" w:space="0" w:color="auto"/>
            <w:left w:val="none" w:sz="0" w:space="0" w:color="auto"/>
            <w:bottom w:val="none" w:sz="0" w:space="0" w:color="auto"/>
            <w:right w:val="none" w:sz="0" w:space="0" w:color="auto"/>
          </w:divBdr>
        </w:div>
        <w:div w:id="1828016813">
          <w:marLeft w:val="480"/>
          <w:marRight w:val="0"/>
          <w:marTop w:val="0"/>
          <w:marBottom w:val="0"/>
          <w:divBdr>
            <w:top w:val="none" w:sz="0" w:space="0" w:color="auto"/>
            <w:left w:val="none" w:sz="0" w:space="0" w:color="auto"/>
            <w:bottom w:val="none" w:sz="0" w:space="0" w:color="auto"/>
            <w:right w:val="none" w:sz="0" w:space="0" w:color="auto"/>
          </w:divBdr>
        </w:div>
        <w:div w:id="1491404130">
          <w:marLeft w:val="480"/>
          <w:marRight w:val="0"/>
          <w:marTop w:val="0"/>
          <w:marBottom w:val="0"/>
          <w:divBdr>
            <w:top w:val="none" w:sz="0" w:space="0" w:color="auto"/>
            <w:left w:val="none" w:sz="0" w:space="0" w:color="auto"/>
            <w:bottom w:val="none" w:sz="0" w:space="0" w:color="auto"/>
            <w:right w:val="none" w:sz="0" w:space="0" w:color="auto"/>
          </w:divBdr>
        </w:div>
        <w:div w:id="376517471">
          <w:marLeft w:val="480"/>
          <w:marRight w:val="0"/>
          <w:marTop w:val="0"/>
          <w:marBottom w:val="0"/>
          <w:divBdr>
            <w:top w:val="none" w:sz="0" w:space="0" w:color="auto"/>
            <w:left w:val="none" w:sz="0" w:space="0" w:color="auto"/>
            <w:bottom w:val="none" w:sz="0" w:space="0" w:color="auto"/>
            <w:right w:val="none" w:sz="0" w:space="0" w:color="auto"/>
          </w:divBdr>
        </w:div>
        <w:div w:id="1518156578">
          <w:marLeft w:val="480"/>
          <w:marRight w:val="0"/>
          <w:marTop w:val="0"/>
          <w:marBottom w:val="0"/>
          <w:divBdr>
            <w:top w:val="none" w:sz="0" w:space="0" w:color="auto"/>
            <w:left w:val="none" w:sz="0" w:space="0" w:color="auto"/>
            <w:bottom w:val="none" w:sz="0" w:space="0" w:color="auto"/>
            <w:right w:val="none" w:sz="0" w:space="0" w:color="auto"/>
          </w:divBdr>
        </w:div>
        <w:div w:id="606891826">
          <w:marLeft w:val="480"/>
          <w:marRight w:val="0"/>
          <w:marTop w:val="0"/>
          <w:marBottom w:val="0"/>
          <w:divBdr>
            <w:top w:val="none" w:sz="0" w:space="0" w:color="auto"/>
            <w:left w:val="none" w:sz="0" w:space="0" w:color="auto"/>
            <w:bottom w:val="none" w:sz="0" w:space="0" w:color="auto"/>
            <w:right w:val="none" w:sz="0" w:space="0" w:color="auto"/>
          </w:divBdr>
        </w:div>
        <w:div w:id="1931425301">
          <w:marLeft w:val="480"/>
          <w:marRight w:val="0"/>
          <w:marTop w:val="0"/>
          <w:marBottom w:val="0"/>
          <w:divBdr>
            <w:top w:val="none" w:sz="0" w:space="0" w:color="auto"/>
            <w:left w:val="none" w:sz="0" w:space="0" w:color="auto"/>
            <w:bottom w:val="none" w:sz="0" w:space="0" w:color="auto"/>
            <w:right w:val="none" w:sz="0" w:space="0" w:color="auto"/>
          </w:divBdr>
        </w:div>
        <w:div w:id="1555770863">
          <w:marLeft w:val="480"/>
          <w:marRight w:val="0"/>
          <w:marTop w:val="0"/>
          <w:marBottom w:val="0"/>
          <w:divBdr>
            <w:top w:val="none" w:sz="0" w:space="0" w:color="auto"/>
            <w:left w:val="none" w:sz="0" w:space="0" w:color="auto"/>
            <w:bottom w:val="none" w:sz="0" w:space="0" w:color="auto"/>
            <w:right w:val="none" w:sz="0" w:space="0" w:color="auto"/>
          </w:divBdr>
        </w:div>
        <w:div w:id="770778304">
          <w:marLeft w:val="480"/>
          <w:marRight w:val="0"/>
          <w:marTop w:val="0"/>
          <w:marBottom w:val="0"/>
          <w:divBdr>
            <w:top w:val="none" w:sz="0" w:space="0" w:color="auto"/>
            <w:left w:val="none" w:sz="0" w:space="0" w:color="auto"/>
            <w:bottom w:val="none" w:sz="0" w:space="0" w:color="auto"/>
            <w:right w:val="none" w:sz="0" w:space="0" w:color="auto"/>
          </w:divBdr>
        </w:div>
        <w:div w:id="1843622117">
          <w:marLeft w:val="480"/>
          <w:marRight w:val="0"/>
          <w:marTop w:val="0"/>
          <w:marBottom w:val="0"/>
          <w:divBdr>
            <w:top w:val="none" w:sz="0" w:space="0" w:color="auto"/>
            <w:left w:val="none" w:sz="0" w:space="0" w:color="auto"/>
            <w:bottom w:val="none" w:sz="0" w:space="0" w:color="auto"/>
            <w:right w:val="none" w:sz="0" w:space="0" w:color="auto"/>
          </w:divBdr>
        </w:div>
        <w:div w:id="852256712">
          <w:marLeft w:val="480"/>
          <w:marRight w:val="0"/>
          <w:marTop w:val="0"/>
          <w:marBottom w:val="0"/>
          <w:divBdr>
            <w:top w:val="none" w:sz="0" w:space="0" w:color="auto"/>
            <w:left w:val="none" w:sz="0" w:space="0" w:color="auto"/>
            <w:bottom w:val="none" w:sz="0" w:space="0" w:color="auto"/>
            <w:right w:val="none" w:sz="0" w:space="0" w:color="auto"/>
          </w:divBdr>
        </w:div>
        <w:div w:id="2105413219">
          <w:marLeft w:val="480"/>
          <w:marRight w:val="0"/>
          <w:marTop w:val="0"/>
          <w:marBottom w:val="0"/>
          <w:divBdr>
            <w:top w:val="none" w:sz="0" w:space="0" w:color="auto"/>
            <w:left w:val="none" w:sz="0" w:space="0" w:color="auto"/>
            <w:bottom w:val="none" w:sz="0" w:space="0" w:color="auto"/>
            <w:right w:val="none" w:sz="0" w:space="0" w:color="auto"/>
          </w:divBdr>
        </w:div>
        <w:div w:id="2070421280">
          <w:marLeft w:val="480"/>
          <w:marRight w:val="0"/>
          <w:marTop w:val="0"/>
          <w:marBottom w:val="0"/>
          <w:divBdr>
            <w:top w:val="none" w:sz="0" w:space="0" w:color="auto"/>
            <w:left w:val="none" w:sz="0" w:space="0" w:color="auto"/>
            <w:bottom w:val="none" w:sz="0" w:space="0" w:color="auto"/>
            <w:right w:val="none" w:sz="0" w:space="0" w:color="auto"/>
          </w:divBdr>
        </w:div>
        <w:div w:id="810748425">
          <w:marLeft w:val="480"/>
          <w:marRight w:val="0"/>
          <w:marTop w:val="0"/>
          <w:marBottom w:val="0"/>
          <w:divBdr>
            <w:top w:val="none" w:sz="0" w:space="0" w:color="auto"/>
            <w:left w:val="none" w:sz="0" w:space="0" w:color="auto"/>
            <w:bottom w:val="none" w:sz="0" w:space="0" w:color="auto"/>
            <w:right w:val="none" w:sz="0" w:space="0" w:color="auto"/>
          </w:divBdr>
        </w:div>
        <w:div w:id="246768402">
          <w:marLeft w:val="480"/>
          <w:marRight w:val="0"/>
          <w:marTop w:val="0"/>
          <w:marBottom w:val="0"/>
          <w:divBdr>
            <w:top w:val="none" w:sz="0" w:space="0" w:color="auto"/>
            <w:left w:val="none" w:sz="0" w:space="0" w:color="auto"/>
            <w:bottom w:val="none" w:sz="0" w:space="0" w:color="auto"/>
            <w:right w:val="none" w:sz="0" w:space="0" w:color="auto"/>
          </w:divBdr>
        </w:div>
      </w:divsChild>
    </w:div>
    <w:div w:id="1155955160">
      <w:bodyDiv w:val="1"/>
      <w:marLeft w:val="0"/>
      <w:marRight w:val="0"/>
      <w:marTop w:val="0"/>
      <w:marBottom w:val="0"/>
      <w:divBdr>
        <w:top w:val="none" w:sz="0" w:space="0" w:color="auto"/>
        <w:left w:val="none" w:sz="0" w:space="0" w:color="auto"/>
        <w:bottom w:val="none" w:sz="0" w:space="0" w:color="auto"/>
        <w:right w:val="none" w:sz="0" w:space="0" w:color="auto"/>
      </w:divBdr>
    </w:div>
    <w:div w:id="1158496375">
      <w:bodyDiv w:val="1"/>
      <w:marLeft w:val="0"/>
      <w:marRight w:val="0"/>
      <w:marTop w:val="0"/>
      <w:marBottom w:val="0"/>
      <w:divBdr>
        <w:top w:val="none" w:sz="0" w:space="0" w:color="auto"/>
        <w:left w:val="none" w:sz="0" w:space="0" w:color="auto"/>
        <w:bottom w:val="none" w:sz="0" w:space="0" w:color="auto"/>
        <w:right w:val="none" w:sz="0" w:space="0" w:color="auto"/>
      </w:divBdr>
    </w:div>
    <w:div w:id="1162235707">
      <w:bodyDiv w:val="1"/>
      <w:marLeft w:val="0"/>
      <w:marRight w:val="0"/>
      <w:marTop w:val="0"/>
      <w:marBottom w:val="0"/>
      <w:divBdr>
        <w:top w:val="none" w:sz="0" w:space="0" w:color="auto"/>
        <w:left w:val="none" w:sz="0" w:space="0" w:color="auto"/>
        <w:bottom w:val="none" w:sz="0" w:space="0" w:color="auto"/>
        <w:right w:val="none" w:sz="0" w:space="0" w:color="auto"/>
      </w:divBdr>
    </w:div>
    <w:div w:id="1163661181">
      <w:bodyDiv w:val="1"/>
      <w:marLeft w:val="0"/>
      <w:marRight w:val="0"/>
      <w:marTop w:val="0"/>
      <w:marBottom w:val="0"/>
      <w:divBdr>
        <w:top w:val="none" w:sz="0" w:space="0" w:color="auto"/>
        <w:left w:val="none" w:sz="0" w:space="0" w:color="auto"/>
        <w:bottom w:val="none" w:sz="0" w:space="0" w:color="auto"/>
        <w:right w:val="none" w:sz="0" w:space="0" w:color="auto"/>
      </w:divBdr>
    </w:div>
    <w:div w:id="1164512366">
      <w:bodyDiv w:val="1"/>
      <w:marLeft w:val="0"/>
      <w:marRight w:val="0"/>
      <w:marTop w:val="0"/>
      <w:marBottom w:val="0"/>
      <w:divBdr>
        <w:top w:val="none" w:sz="0" w:space="0" w:color="auto"/>
        <w:left w:val="none" w:sz="0" w:space="0" w:color="auto"/>
        <w:bottom w:val="none" w:sz="0" w:space="0" w:color="auto"/>
        <w:right w:val="none" w:sz="0" w:space="0" w:color="auto"/>
      </w:divBdr>
    </w:div>
    <w:div w:id="1165363244">
      <w:bodyDiv w:val="1"/>
      <w:marLeft w:val="0"/>
      <w:marRight w:val="0"/>
      <w:marTop w:val="0"/>
      <w:marBottom w:val="0"/>
      <w:divBdr>
        <w:top w:val="none" w:sz="0" w:space="0" w:color="auto"/>
        <w:left w:val="none" w:sz="0" w:space="0" w:color="auto"/>
        <w:bottom w:val="none" w:sz="0" w:space="0" w:color="auto"/>
        <w:right w:val="none" w:sz="0" w:space="0" w:color="auto"/>
      </w:divBdr>
    </w:div>
    <w:div w:id="1165785239">
      <w:bodyDiv w:val="1"/>
      <w:marLeft w:val="0"/>
      <w:marRight w:val="0"/>
      <w:marTop w:val="0"/>
      <w:marBottom w:val="0"/>
      <w:divBdr>
        <w:top w:val="none" w:sz="0" w:space="0" w:color="auto"/>
        <w:left w:val="none" w:sz="0" w:space="0" w:color="auto"/>
        <w:bottom w:val="none" w:sz="0" w:space="0" w:color="auto"/>
        <w:right w:val="none" w:sz="0" w:space="0" w:color="auto"/>
      </w:divBdr>
    </w:div>
    <w:div w:id="1167280932">
      <w:bodyDiv w:val="1"/>
      <w:marLeft w:val="0"/>
      <w:marRight w:val="0"/>
      <w:marTop w:val="0"/>
      <w:marBottom w:val="0"/>
      <w:divBdr>
        <w:top w:val="none" w:sz="0" w:space="0" w:color="auto"/>
        <w:left w:val="none" w:sz="0" w:space="0" w:color="auto"/>
        <w:bottom w:val="none" w:sz="0" w:space="0" w:color="auto"/>
        <w:right w:val="none" w:sz="0" w:space="0" w:color="auto"/>
      </w:divBdr>
      <w:divsChild>
        <w:div w:id="1115295254">
          <w:marLeft w:val="480"/>
          <w:marRight w:val="0"/>
          <w:marTop w:val="0"/>
          <w:marBottom w:val="0"/>
          <w:divBdr>
            <w:top w:val="none" w:sz="0" w:space="0" w:color="auto"/>
            <w:left w:val="none" w:sz="0" w:space="0" w:color="auto"/>
            <w:bottom w:val="none" w:sz="0" w:space="0" w:color="auto"/>
            <w:right w:val="none" w:sz="0" w:space="0" w:color="auto"/>
          </w:divBdr>
        </w:div>
        <w:div w:id="336732779">
          <w:marLeft w:val="480"/>
          <w:marRight w:val="0"/>
          <w:marTop w:val="0"/>
          <w:marBottom w:val="0"/>
          <w:divBdr>
            <w:top w:val="none" w:sz="0" w:space="0" w:color="auto"/>
            <w:left w:val="none" w:sz="0" w:space="0" w:color="auto"/>
            <w:bottom w:val="none" w:sz="0" w:space="0" w:color="auto"/>
            <w:right w:val="none" w:sz="0" w:space="0" w:color="auto"/>
          </w:divBdr>
        </w:div>
        <w:div w:id="1507015492">
          <w:marLeft w:val="480"/>
          <w:marRight w:val="0"/>
          <w:marTop w:val="0"/>
          <w:marBottom w:val="0"/>
          <w:divBdr>
            <w:top w:val="none" w:sz="0" w:space="0" w:color="auto"/>
            <w:left w:val="none" w:sz="0" w:space="0" w:color="auto"/>
            <w:bottom w:val="none" w:sz="0" w:space="0" w:color="auto"/>
            <w:right w:val="none" w:sz="0" w:space="0" w:color="auto"/>
          </w:divBdr>
        </w:div>
        <w:div w:id="1992712145">
          <w:marLeft w:val="480"/>
          <w:marRight w:val="0"/>
          <w:marTop w:val="0"/>
          <w:marBottom w:val="0"/>
          <w:divBdr>
            <w:top w:val="none" w:sz="0" w:space="0" w:color="auto"/>
            <w:left w:val="none" w:sz="0" w:space="0" w:color="auto"/>
            <w:bottom w:val="none" w:sz="0" w:space="0" w:color="auto"/>
            <w:right w:val="none" w:sz="0" w:space="0" w:color="auto"/>
          </w:divBdr>
        </w:div>
        <w:div w:id="213976032">
          <w:marLeft w:val="480"/>
          <w:marRight w:val="0"/>
          <w:marTop w:val="0"/>
          <w:marBottom w:val="0"/>
          <w:divBdr>
            <w:top w:val="none" w:sz="0" w:space="0" w:color="auto"/>
            <w:left w:val="none" w:sz="0" w:space="0" w:color="auto"/>
            <w:bottom w:val="none" w:sz="0" w:space="0" w:color="auto"/>
            <w:right w:val="none" w:sz="0" w:space="0" w:color="auto"/>
          </w:divBdr>
        </w:div>
        <w:div w:id="124467936">
          <w:marLeft w:val="480"/>
          <w:marRight w:val="0"/>
          <w:marTop w:val="0"/>
          <w:marBottom w:val="0"/>
          <w:divBdr>
            <w:top w:val="none" w:sz="0" w:space="0" w:color="auto"/>
            <w:left w:val="none" w:sz="0" w:space="0" w:color="auto"/>
            <w:bottom w:val="none" w:sz="0" w:space="0" w:color="auto"/>
            <w:right w:val="none" w:sz="0" w:space="0" w:color="auto"/>
          </w:divBdr>
        </w:div>
        <w:div w:id="2055078507">
          <w:marLeft w:val="480"/>
          <w:marRight w:val="0"/>
          <w:marTop w:val="0"/>
          <w:marBottom w:val="0"/>
          <w:divBdr>
            <w:top w:val="none" w:sz="0" w:space="0" w:color="auto"/>
            <w:left w:val="none" w:sz="0" w:space="0" w:color="auto"/>
            <w:bottom w:val="none" w:sz="0" w:space="0" w:color="auto"/>
            <w:right w:val="none" w:sz="0" w:space="0" w:color="auto"/>
          </w:divBdr>
        </w:div>
        <w:div w:id="1379280193">
          <w:marLeft w:val="480"/>
          <w:marRight w:val="0"/>
          <w:marTop w:val="0"/>
          <w:marBottom w:val="0"/>
          <w:divBdr>
            <w:top w:val="none" w:sz="0" w:space="0" w:color="auto"/>
            <w:left w:val="none" w:sz="0" w:space="0" w:color="auto"/>
            <w:bottom w:val="none" w:sz="0" w:space="0" w:color="auto"/>
            <w:right w:val="none" w:sz="0" w:space="0" w:color="auto"/>
          </w:divBdr>
        </w:div>
        <w:div w:id="1465007115">
          <w:marLeft w:val="480"/>
          <w:marRight w:val="0"/>
          <w:marTop w:val="0"/>
          <w:marBottom w:val="0"/>
          <w:divBdr>
            <w:top w:val="none" w:sz="0" w:space="0" w:color="auto"/>
            <w:left w:val="none" w:sz="0" w:space="0" w:color="auto"/>
            <w:bottom w:val="none" w:sz="0" w:space="0" w:color="auto"/>
            <w:right w:val="none" w:sz="0" w:space="0" w:color="auto"/>
          </w:divBdr>
        </w:div>
        <w:div w:id="966469735">
          <w:marLeft w:val="480"/>
          <w:marRight w:val="0"/>
          <w:marTop w:val="0"/>
          <w:marBottom w:val="0"/>
          <w:divBdr>
            <w:top w:val="none" w:sz="0" w:space="0" w:color="auto"/>
            <w:left w:val="none" w:sz="0" w:space="0" w:color="auto"/>
            <w:bottom w:val="none" w:sz="0" w:space="0" w:color="auto"/>
            <w:right w:val="none" w:sz="0" w:space="0" w:color="auto"/>
          </w:divBdr>
        </w:div>
        <w:div w:id="1021131763">
          <w:marLeft w:val="480"/>
          <w:marRight w:val="0"/>
          <w:marTop w:val="0"/>
          <w:marBottom w:val="0"/>
          <w:divBdr>
            <w:top w:val="none" w:sz="0" w:space="0" w:color="auto"/>
            <w:left w:val="none" w:sz="0" w:space="0" w:color="auto"/>
            <w:bottom w:val="none" w:sz="0" w:space="0" w:color="auto"/>
            <w:right w:val="none" w:sz="0" w:space="0" w:color="auto"/>
          </w:divBdr>
        </w:div>
        <w:div w:id="633605588">
          <w:marLeft w:val="480"/>
          <w:marRight w:val="0"/>
          <w:marTop w:val="0"/>
          <w:marBottom w:val="0"/>
          <w:divBdr>
            <w:top w:val="none" w:sz="0" w:space="0" w:color="auto"/>
            <w:left w:val="none" w:sz="0" w:space="0" w:color="auto"/>
            <w:bottom w:val="none" w:sz="0" w:space="0" w:color="auto"/>
            <w:right w:val="none" w:sz="0" w:space="0" w:color="auto"/>
          </w:divBdr>
        </w:div>
        <w:div w:id="1985624025">
          <w:marLeft w:val="480"/>
          <w:marRight w:val="0"/>
          <w:marTop w:val="0"/>
          <w:marBottom w:val="0"/>
          <w:divBdr>
            <w:top w:val="none" w:sz="0" w:space="0" w:color="auto"/>
            <w:left w:val="none" w:sz="0" w:space="0" w:color="auto"/>
            <w:bottom w:val="none" w:sz="0" w:space="0" w:color="auto"/>
            <w:right w:val="none" w:sz="0" w:space="0" w:color="auto"/>
          </w:divBdr>
        </w:div>
        <w:div w:id="1838183656">
          <w:marLeft w:val="480"/>
          <w:marRight w:val="0"/>
          <w:marTop w:val="0"/>
          <w:marBottom w:val="0"/>
          <w:divBdr>
            <w:top w:val="none" w:sz="0" w:space="0" w:color="auto"/>
            <w:left w:val="none" w:sz="0" w:space="0" w:color="auto"/>
            <w:bottom w:val="none" w:sz="0" w:space="0" w:color="auto"/>
            <w:right w:val="none" w:sz="0" w:space="0" w:color="auto"/>
          </w:divBdr>
        </w:div>
        <w:div w:id="810051434">
          <w:marLeft w:val="480"/>
          <w:marRight w:val="0"/>
          <w:marTop w:val="0"/>
          <w:marBottom w:val="0"/>
          <w:divBdr>
            <w:top w:val="none" w:sz="0" w:space="0" w:color="auto"/>
            <w:left w:val="none" w:sz="0" w:space="0" w:color="auto"/>
            <w:bottom w:val="none" w:sz="0" w:space="0" w:color="auto"/>
            <w:right w:val="none" w:sz="0" w:space="0" w:color="auto"/>
          </w:divBdr>
        </w:div>
        <w:div w:id="971522296">
          <w:marLeft w:val="480"/>
          <w:marRight w:val="0"/>
          <w:marTop w:val="0"/>
          <w:marBottom w:val="0"/>
          <w:divBdr>
            <w:top w:val="none" w:sz="0" w:space="0" w:color="auto"/>
            <w:left w:val="none" w:sz="0" w:space="0" w:color="auto"/>
            <w:bottom w:val="none" w:sz="0" w:space="0" w:color="auto"/>
            <w:right w:val="none" w:sz="0" w:space="0" w:color="auto"/>
          </w:divBdr>
        </w:div>
        <w:div w:id="1603224630">
          <w:marLeft w:val="480"/>
          <w:marRight w:val="0"/>
          <w:marTop w:val="0"/>
          <w:marBottom w:val="0"/>
          <w:divBdr>
            <w:top w:val="none" w:sz="0" w:space="0" w:color="auto"/>
            <w:left w:val="none" w:sz="0" w:space="0" w:color="auto"/>
            <w:bottom w:val="none" w:sz="0" w:space="0" w:color="auto"/>
            <w:right w:val="none" w:sz="0" w:space="0" w:color="auto"/>
          </w:divBdr>
        </w:div>
        <w:div w:id="1576625139">
          <w:marLeft w:val="480"/>
          <w:marRight w:val="0"/>
          <w:marTop w:val="0"/>
          <w:marBottom w:val="0"/>
          <w:divBdr>
            <w:top w:val="none" w:sz="0" w:space="0" w:color="auto"/>
            <w:left w:val="none" w:sz="0" w:space="0" w:color="auto"/>
            <w:bottom w:val="none" w:sz="0" w:space="0" w:color="auto"/>
            <w:right w:val="none" w:sz="0" w:space="0" w:color="auto"/>
          </w:divBdr>
        </w:div>
        <w:div w:id="732236785">
          <w:marLeft w:val="480"/>
          <w:marRight w:val="0"/>
          <w:marTop w:val="0"/>
          <w:marBottom w:val="0"/>
          <w:divBdr>
            <w:top w:val="none" w:sz="0" w:space="0" w:color="auto"/>
            <w:left w:val="none" w:sz="0" w:space="0" w:color="auto"/>
            <w:bottom w:val="none" w:sz="0" w:space="0" w:color="auto"/>
            <w:right w:val="none" w:sz="0" w:space="0" w:color="auto"/>
          </w:divBdr>
        </w:div>
        <w:div w:id="787823342">
          <w:marLeft w:val="480"/>
          <w:marRight w:val="0"/>
          <w:marTop w:val="0"/>
          <w:marBottom w:val="0"/>
          <w:divBdr>
            <w:top w:val="none" w:sz="0" w:space="0" w:color="auto"/>
            <w:left w:val="none" w:sz="0" w:space="0" w:color="auto"/>
            <w:bottom w:val="none" w:sz="0" w:space="0" w:color="auto"/>
            <w:right w:val="none" w:sz="0" w:space="0" w:color="auto"/>
          </w:divBdr>
        </w:div>
        <w:div w:id="646666485">
          <w:marLeft w:val="480"/>
          <w:marRight w:val="0"/>
          <w:marTop w:val="0"/>
          <w:marBottom w:val="0"/>
          <w:divBdr>
            <w:top w:val="none" w:sz="0" w:space="0" w:color="auto"/>
            <w:left w:val="none" w:sz="0" w:space="0" w:color="auto"/>
            <w:bottom w:val="none" w:sz="0" w:space="0" w:color="auto"/>
            <w:right w:val="none" w:sz="0" w:space="0" w:color="auto"/>
          </w:divBdr>
        </w:div>
        <w:div w:id="2106532877">
          <w:marLeft w:val="480"/>
          <w:marRight w:val="0"/>
          <w:marTop w:val="0"/>
          <w:marBottom w:val="0"/>
          <w:divBdr>
            <w:top w:val="none" w:sz="0" w:space="0" w:color="auto"/>
            <w:left w:val="none" w:sz="0" w:space="0" w:color="auto"/>
            <w:bottom w:val="none" w:sz="0" w:space="0" w:color="auto"/>
            <w:right w:val="none" w:sz="0" w:space="0" w:color="auto"/>
          </w:divBdr>
        </w:div>
        <w:div w:id="22749243">
          <w:marLeft w:val="480"/>
          <w:marRight w:val="0"/>
          <w:marTop w:val="0"/>
          <w:marBottom w:val="0"/>
          <w:divBdr>
            <w:top w:val="none" w:sz="0" w:space="0" w:color="auto"/>
            <w:left w:val="none" w:sz="0" w:space="0" w:color="auto"/>
            <w:bottom w:val="none" w:sz="0" w:space="0" w:color="auto"/>
            <w:right w:val="none" w:sz="0" w:space="0" w:color="auto"/>
          </w:divBdr>
        </w:div>
        <w:div w:id="1992126441">
          <w:marLeft w:val="480"/>
          <w:marRight w:val="0"/>
          <w:marTop w:val="0"/>
          <w:marBottom w:val="0"/>
          <w:divBdr>
            <w:top w:val="none" w:sz="0" w:space="0" w:color="auto"/>
            <w:left w:val="none" w:sz="0" w:space="0" w:color="auto"/>
            <w:bottom w:val="none" w:sz="0" w:space="0" w:color="auto"/>
            <w:right w:val="none" w:sz="0" w:space="0" w:color="auto"/>
          </w:divBdr>
        </w:div>
        <w:div w:id="972710902">
          <w:marLeft w:val="480"/>
          <w:marRight w:val="0"/>
          <w:marTop w:val="0"/>
          <w:marBottom w:val="0"/>
          <w:divBdr>
            <w:top w:val="none" w:sz="0" w:space="0" w:color="auto"/>
            <w:left w:val="none" w:sz="0" w:space="0" w:color="auto"/>
            <w:bottom w:val="none" w:sz="0" w:space="0" w:color="auto"/>
            <w:right w:val="none" w:sz="0" w:space="0" w:color="auto"/>
          </w:divBdr>
        </w:div>
        <w:div w:id="2082633693">
          <w:marLeft w:val="480"/>
          <w:marRight w:val="0"/>
          <w:marTop w:val="0"/>
          <w:marBottom w:val="0"/>
          <w:divBdr>
            <w:top w:val="none" w:sz="0" w:space="0" w:color="auto"/>
            <w:left w:val="none" w:sz="0" w:space="0" w:color="auto"/>
            <w:bottom w:val="none" w:sz="0" w:space="0" w:color="auto"/>
            <w:right w:val="none" w:sz="0" w:space="0" w:color="auto"/>
          </w:divBdr>
        </w:div>
        <w:div w:id="1330713466">
          <w:marLeft w:val="480"/>
          <w:marRight w:val="0"/>
          <w:marTop w:val="0"/>
          <w:marBottom w:val="0"/>
          <w:divBdr>
            <w:top w:val="none" w:sz="0" w:space="0" w:color="auto"/>
            <w:left w:val="none" w:sz="0" w:space="0" w:color="auto"/>
            <w:bottom w:val="none" w:sz="0" w:space="0" w:color="auto"/>
            <w:right w:val="none" w:sz="0" w:space="0" w:color="auto"/>
          </w:divBdr>
        </w:div>
        <w:div w:id="1948076655">
          <w:marLeft w:val="480"/>
          <w:marRight w:val="0"/>
          <w:marTop w:val="0"/>
          <w:marBottom w:val="0"/>
          <w:divBdr>
            <w:top w:val="none" w:sz="0" w:space="0" w:color="auto"/>
            <w:left w:val="none" w:sz="0" w:space="0" w:color="auto"/>
            <w:bottom w:val="none" w:sz="0" w:space="0" w:color="auto"/>
            <w:right w:val="none" w:sz="0" w:space="0" w:color="auto"/>
          </w:divBdr>
        </w:div>
        <w:div w:id="1986935585">
          <w:marLeft w:val="480"/>
          <w:marRight w:val="0"/>
          <w:marTop w:val="0"/>
          <w:marBottom w:val="0"/>
          <w:divBdr>
            <w:top w:val="none" w:sz="0" w:space="0" w:color="auto"/>
            <w:left w:val="none" w:sz="0" w:space="0" w:color="auto"/>
            <w:bottom w:val="none" w:sz="0" w:space="0" w:color="auto"/>
            <w:right w:val="none" w:sz="0" w:space="0" w:color="auto"/>
          </w:divBdr>
        </w:div>
        <w:div w:id="826244578">
          <w:marLeft w:val="480"/>
          <w:marRight w:val="0"/>
          <w:marTop w:val="0"/>
          <w:marBottom w:val="0"/>
          <w:divBdr>
            <w:top w:val="none" w:sz="0" w:space="0" w:color="auto"/>
            <w:left w:val="none" w:sz="0" w:space="0" w:color="auto"/>
            <w:bottom w:val="none" w:sz="0" w:space="0" w:color="auto"/>
            <w:right w:val="none" w:sz="0" w:space="0" w:color="auto"/>
          </w:divBdr>
        </w:div>
        <w:div w:id="758528683">
          <w:marLeft w:val="480"/>
          <w:marRight w:val="0"/>
          <w:marTop w:val="0"/>
          <w:marBottom w:val="0"/>
          <w:divBdr>
            <w:top w:val="none" w:sz="0" w:space="0" w:color="auto"/>
            <w:left w:val="none" w:sz="0" w:space="0" w:color="auto"/>
            <w:bottom w:val="none" w:sz="0" w:space="0" w:color="auto"/>
            <w:right w:val="none" w:sz="0" w:space="0" w:color="auto"/>
          </w:divBdr>
        </w:div>
        <w:div w:id="1954052467">
          <w:marLeft w:val="480"/>
          <w:marRight w:val="0"/>
          <w:marTop w:val="0"/>
          <w:marBottom w:val="0"/>
          <w:divBdr>
            <w:top w:val="none" w:sz="0" w:space="0" w:color="auto"/>
            <w:left w:val="none" w:sz="0" w:space="0" w:color="auto"/>
            <w:bottom w:val="none" w:sz="0" w:space="0" w:color="auto"/>
            <w:right w:val="none" w:sz="0" w:space="0" w:color="auto"/>
          </w:divBdr>
        </w:div>
        <w:div w:id="849374071">
          <w:marLeft w:val="480"/>
          <w:marRight w:val="0"/>
          <w:marTop w:val="0"/>
          <w:marBottom w:val="0"/>
          <w:divBdr>
            <w:top w:val="none" w:sz="0" w:space="0" w:color="auto"/>
            <w:left w:val="none" w:sz="0" w:space="0" w:color="auto"/>
            <w:bottom w:val="none" w:sz="0" w:space="0" w:color="auto"/>
            <w:right w:val="none" w:sz="0" w:space="0" w:color="auto"/>
          </w:divBdr>
        </w:div>
        <w:div w:id="1299919617">
          <w:marLeft w:val="480"/>
          <w:marRight w:val="0"/>
          <w:marTop w:val="0"/>
          <w:marBottom w:val="0"/>
          <w:divBdr>
            <w:top w:val="none" w:sz="0" w:space="0" w:color="auto"/>
            <w:left w:val="none" w:sz="0" w:space="0" w:color="auto"/>
            <w:bottom w:val="none" w:sz="0" w:space="0" w:color="auto"/>
            <w:right w:val="none" w:sz="0" w:space="0" w:color="auto"/>
          </w:divBdr>
        </w:div>
        <w:div w:id="1923028868">
          <w:marLeft w:val="480"/>
          <w:marRight w:val="0"/>
          <w:marTop w:val="0"/>
          <w:marBottom w:val="0"/>
          <w:divBdr>
            <w:top w:val="none" w:sz="0" w:space="0" w:color="auto"/>
            <w:left w:val="none" w:sz="0" w:space="0" w:color="auto"/>
            <w:bottom w:val="none" w:sz="0" w:space="0" w:color="auto"/>
            <w:right w:val="none" w:sz="0" w:space="0" w:color="auto"/>
          </w:divBdr>
        </w:div>
        <w:div w:id="778111179">
          <w:marLeft w:val="480"/>
          <w:marRight w:val="0"/>
          <w:marTop w:val="0"/>
          <w:marBottom w:val="0"/>
          <w:divBdr>
            <w:top w:val="none" w:sz="0" w:space="0" w:color="auto"/>
            <w:left w:val="none" w:sz="0" w:space="0" w:color="auto"/>
            <w:bottom w:val="none" w:sz="0" w:space="0" w:color="auto"/>
            <w:right w:val="none" w:sz="0" w:space="0" w:color="auto"/>
          </w:divBdr>
        </w:div>
        <w:div w:id="1248346171">
          <w:marLeft w:val="480"/>
          <w:marRight w:val="0"/>
          <w:marTop w:val="0"/>
          <w:marBottom w:val="0"/>
          <w:divBdr>
            <w:top w:val="none" w:sz="0" w:space="0" w:color="auto"/>
            <w:left w:val="none" w:sz="0" w:space="0" w:color="auto"/>
            <w:bottom w:val="none" w:sz="0" w:space="0" w:color="auto"/>
            <w:right w:val="none" w:sz="0" w:space="0" w:color="auto"/>
          </w:divBdr>
        </w:div>
        <w:div w:id="371735650">
          <w:marLeft w:val="480"/>
          <w:marRight w:val="0"/>
          <w:marTop w:val="0"/>
          <w:marBottom w:val="0"/>
          <w:divBdr>
            <w:top w:val="none" w:sz="0" w:space="0" w:color="auto"/>
            <w:left w:val="none" w:sz="0" w:space="0" w:color="auto"/>
            <w:bottom w:val="none" w:sz="0" w:space="0" w:color="auto"/>
            <w:right w:val="none" w:sz="0" w:space="0" w:color="auto"/>
          </w:divBdr>
        </w:div>
        <w:div w:id="1742410918">
          <w:marLeft w:val="480"/>
          <w:marRight w:val="0"/>
          <w:marTop w:val="0"/>
          <w:marBottom w:val="0"/>
          <w:divBdr>
            <w:top w:val="none" w:sz="0" w:space="0" w:color="auto"/>
            <w:left w:val="none" w:sz="0" w:space="0" w:color="auto"/>
            <w:bottom w:val="none" w:sz="0" w:space="0" w:color="auto"/>
            <w:right w:val="none" w:sz="0" w:space="0" w:color="auto"/>
          </w:divBdr>
        </w:div>
        <w:div w:id="2141336038">
          <w:marLeft w:val="480"/>
          <w:marRight w:val="0"/>
          <w:marTop w:val="0"/>
          <w:marBottom w:val="0"/>
          <w:divBdr>
            <w:top w:val="none" w:sz="0" w:space="0" w:color="auto"/>
            <w:left w:val="none" w:sz="0" w:space="0" w:color="auto"/>
            <w:bottom w:val="none" w:sz="0" w:space="0" w:color="auto"/>
            <w:right w:val="none" w:sz="0" w:space="0" w:color="auto"/>
          </w:divBdr>
        </w:div>
        <w:div w:id="1526750852">
          <w:marLeft w:val="480"/>
          <w:marRight w:val="0"/>
          <w:marTop w:val="0"/>
          <w:marBottom w:val="0"/>
          <w:divBdr>
            <w:top w:val="none" w:sz="0" w:space="0" w:color="auto"/>
            <w:left w:val="none" w:sz="0" w:space="0" w:color="auto"/>
            <w:bottom w:val="none" w:sz="0" w:space="0" w:color="auto"/>
            <w:right w:val="none" w:sz="0" w:space="0" w:color="auto"/>
          </w:divBdr>
        </w:div>
        <w:div w:id="254049447">
          <w:marLeft w:val="480"/>
          <w:marRight w:val="0"/>
          <w:marTop w:val="0"/>
          <w:marBottom w:val="0"/>
          <w:divBdr>
            <w:top w:val="none" w:sz="0" w:space="0" w:color="auto"/>
            <w:left w:val="none" w:sz="0" w:space="0" w:color="auto"/>
            <w:bottom w:val="none" w:sz="0" w:space="0" w:color="auto"/>
            <w:right w:val="none" w:sz="0" w:space="0" w:color="auto"/>
          </w:divBdr>
        </w:div>
        <w:div w:id="122581955">
          <w:marLeft w:val="480"/>
          <w:marRight w:val="0"/>
          <w:marTop w:val="0"/>
          <w:marBottom w:val="0"/>
          <w:divBdr>
            <w:top w:val="none" w:sz="0" w:space="0" w:color="auto"/>
            <w:left w:val="none" w:sz="0" w:space="0" w:color="auto"/>
            <w:bottom w:val="none" w:sz="0" w:space="0" w:color="auto"/>
            <w:right w:val="none" w:sz="0" w:space="0" w:color="auto"/>
          </w:divBdr>
        </w:div>
        <w:div w:id="321274846">
          <w:marLeft w:val="480"/>
          <w:marRight w:val="0"/>
          <w:marTop w:val="0"/>
          <w:marBottom w:val="0"/>
          <w:divBdr>
            <w:top w:val="none" w:sz="0" w:space="0" w:color="auto"/>
            <w:left w:val="none" w:sz="0" w:space="0" w:color="auto"/>
            <w:bottom w:val="none" w:sz="0" w:space="0" w:color="auto"/>
            <w:right w:val="none" w:sz="0" w:space="0" w:color="auto"/>
          </w:divBdr>
        </w:div>
        <w:div w:id="412746825">
          <w:marLeft w:val="480"/>
          <w:marRight w:val="0"/>
          <w:marTop w:val="0"/>
          <w:marBottom w:val="0"/>
          <w:divBdr>
            <w:top w:val="none" w:sz="0" w:space="0" w:color="auto"/>
            <w:left w:val="none" w:sz="0" w:space="0" w:color="auto"/>
            <w:bottom w:val="none" w:sz="0" w:space="0" w:color="auto"/>
            <w:right w:val="none" w:sz="0" w:space="0" w:color="auto"/>
          </w:divBdr>
        </w:div>
        <w:div w:id="1781340651">
          <w:marLeft w:val="480"/>
          <w:marRight w:val="0"/>
          <w:marTop w:val="0"/>
          <w:marBottom w:val="0"/>
          <w:divBdr>
            <w:top w:val="none" w:sz="0" w:space="0" w:color="auto"/>
            <w:left w:val="none" w:sz="0" w:space="0" w:color="auto"/>
            <w:bottom w:val="none" w:sz="0" w:space="0" w:color="auto"/>
            <w:right w:val="none" w:sz="0" w:space="0" w:color="auto"/>
          </w:divBdr>
        </w:div>
        <w:div w:id="2041737335">
          <w:marLeft w:val="480"/>
          <w:marRight w:val="0"/>
          <w:marTop w:val="0"/>
          <w:marBottom w:val="0"/>
          <w:divBdr>
            <w:top w:val="none" w:sz="0" w:space="0" w:color="auto"/>
            <w:left w:val="none" w:sz="0" w:space="0" w:color="auto"/>
            <w:bottom w:val="none" w:sz="0" w:space="0" w:color="auto"/>
            <w:right w:val="none" w:sz="0" w:space="0" w:color="auto"/>
          </w:divBdr>
        </w:div>
        <w:div w:id="1894464592">
          <w:marLeft w:val="480"/>
          <w:marRight w:val="0"/>
          <w:marTop w:val="0"/>
          <w:marBottom w:val="0"/>
          <w:divBdr>
            <w:top w:val="none" w:sz="0" w:space="0" w:color="auto"/>
            <w:left w:val="none" w:sz="0" w:space="0" w:color="auto"/>
            <w:bottom w:val="none" w:sz="0" w:space="0" w:color="auto"/>
            <w:right w:val="none" w:sz="0" w:space="0" w:color="auto"/>
          </w:divBdr>
        </w:div>
        <w:div w:id="333340170">
          <w:marLeft w:val="480"/>
          <w:marRight w:val="0"/>
          <w:marTop w:val="0"/>
          <w:marBottom w:val="0"/>
          <w:divBdr>
            <w:top w:val="none" w:sz="0" w:space="0" w:color="auto"/>
            <w:left w:val="none" w:sz="0" w:space="0" w:color="auto"/>
            <w:bottom w:val="none" w:sz="0" w:space="0" w:color="auto"/>
            <w:right w:val="none" w:sz="0" w:space="0" w:color="auto"/>
          </w:divBdr>
        </w:div>
        <w:div w:id="375933321">
          <w:marLeft w:val="480"/>
          <w:marRight w:val="0"/>
          <w:marTop w:val="0"/>
          <w:marBottom w:val="0"/>
          <w:divBdr>
            <w:top w:val="none" w:sz="0" w:space="0" w:color="auto"/>
            <w:left w:val="none" w:sz="0" w:space="0" w:color="auto"/>
            <w:bottom w:val="none" w:sz="0" w:space="0" w:color="auto"/>
            <w:right w:val="none" w:sz="0" w:space="0" w:color="auto"/>
          </w:divBdr>
        </w:div>
        <w:div w:id="1792506686">
          <w:marLeft w:val="480"/>
          <w:marRight w:val="0"/>
          <w:marTop w:val="0"/>
          <w:marBottom w:val="0"/>
          <w:divBdr>
            <w:top w:val="none" w:sz="0" w:space="0" w:color="auto"/>
            <w:left w:val="none" w:sz="0" w:space="0" w:color="auto"/>
            <w:bottom w:val="none" w:sz="0" w:space="0" w:color="auto"/>
            <w:right w:val="none" w:sz="0" w:space="0" w:color="auto"/>
          </w:divBdr>
        </w:div>
        <w:div w:id="686910313">
          <w:marLeft w:val="480"/>
          <w:marRight w:val="0"/>
          <w:marTop w:val="0"/>
          <w:marBottom w:val="0"/>
          <w:divBdr>
            <w:top w:val="none" w:sz="0" w:space="0" w:color="auto"/>
            <w:left w:val="none" w:sz="0" w:space="0" w:color="auto"/>
            <w:bottom w:val="none" w:sz="0" w:space="0" w:color="auto"/>
            <w:right w:val="none" w:sz="0" w:space="0" w:color="auto"/>
          </w:divBdr>
        </w:div>
        <w:div w:id="630593381">
          <w:marLeft w:val="480"/>
          <w:marRight w:val="0"/>
          <w:marTop w:val="0"/>
          <w:marBottom w:val="0"/>
          <w:divBdr>
            <w:top w:val="none" w:sz="0" w:space="0" w:color="auto"/>
            <w:left w:val="none" w:sz="0" w:space="0" w:color="auto"/>
            <w:bottom w:val="none" w:sz="0" w:space="0" w:color="auto"/>
            <w:right w:val="none" w:sz="0" w:space="0" w:color="auto"/>
          </w:divBdr>
        </w:div>
        <w:div w:id="32310637">
          <w:marLeft w:val="480"/>
          <w:marRight w:val="0"/>
          <w:marTop w:val="0"/>
          <w:marBottom w:val="0"/>
          <w:divBdr>
            <w:top w:val="none" w:sz="0" w:space="0" w:color="auto"/>
            <w:left w:val="none" w:sz="0" w:space="0" w:color="auto"/>
            <w:bottom w:val="none" w:sz="0" w:space="0" w:color="auto"/>
            <w:right w:val="none" w:sz="0" w:space="0" w:color="auto"/>
          </w:divBdr>
        </w:div>
        <w:div w:id="153380619">
          <w:marLeft w:val="480"/>
          <w:marRight w:val="0"/>
          <w:marTop w:val="0"/>
          <w:marBottom w:val="0"/>
          <w:divBdr>
            <w:top w:val="none" w:sz="0" w:space="0" w:color="auto"/>
            <w:left w:val="none" w:sz="0" w:space="0" w:color="auto"/>
            <w:bottom w:val="none" w:sz="0" w:space="0" w:color="auto"/>
            <w:right w:val="none" w:sz="0" w:space="0" w:color="auto"/>
          </w:divBdr>
        </w:div>
        <w:div w:id="1607813521">
          <w:marLeft w:val="480"/>
          <w:marRight w:val="0"/>
          <w:marTop w:val="0"/>
          <w:marBottom w:val="0"/>
          <w:divBdr>
            <w:top w:val="none" w:sz="0" w:space="0" w:color="auto"/>
            <w:left w:val="none" w:sz="0" w:space="0" w:color="auto"/>
            <w:bottom w:val="none" w:sz="0" w:space="0" w:color="auto"/>
            <w:right w:val="none" w:sz="0" w:space="0" w:color="auto"/>
          </w:divBdr>
        </w:div>
        <w:div w:id="1872723693">
          <w:marLeft w:val="480"/>
          <w:marRight w:val="0"/>
          <w:marTop w:val="0"/>
          <w:marBottom w:val="0"/>
          <w:divBdr>
            <w:top w:val="none" w:sz="0" w:space="0" w:color="auto"/>
            <w:left w:val="none" w:sz="0" w:space="0" w:color="auto"/>
            <w:bottom w:val="none" w:sz="0" w:space="0" w:color="auto"/>
            <w:right w:val="none" w:sz="0" w:space="0" w:color="auto"/>
          </w:divBdr>
        </w:div>
        <w:div w:id="1173296370">
          <w:marLeft w:val="480"/>
          <w:marRight w:val="0"/>
          <w:marTop w:val="0"/>
          <w:marBottom w:val="0"/>
          <w:divBdr>
            <w:top w:val="none" w:sz="0" w:space="0" w:color="auto"/>
            <w:left w:val="none" w:sz="0" w:space="0" w:color="auto"/>
            <w:bottom w:val="none" w:sz="0" w:space="0" w:color="auto"/>
            <w:right w:val="none" w:sz="0" w:space="0" w:color="auto"/>
          </w:divBdr>
        </w:div>
        <w:div w:id="690957604">
          <w:marLeft w:val="480"/>
          <w:marRight w:val="0"/>
          <w:marTop w:val="0"/>
          <w:marBottom w:val="0"/>
          <w:divBdr>
            <w:top w:val="none" w:sz="0" w:space="0" w:color="auto"/>
            <w:left w:val="none" w:sz="0" w:space="0" w:color="auto"/>
            <w:bottom w:val="none" w:sz="0" w:space="0" w:color="auto"/>
            <w:right w:val="none" w:sz="0" w:space="0" w:color="auto"/>
          </w:divBdr>
        </w:div>
        <w:div w:id="438766894">
          <w:marLeft w:val="480"/>
          <w:marRight w:val="0"/>
          <w:marTop w:val="0"/>
          <w:marBottom w:val="0"/>
          <w:divBdr>
            <w:top w:val="none" w:sz="0" w:space="0" w:color="auto"/>
            <w:left w:val="none" w:sz="0" w:space="0" w:color="auto"/>
            <w:bottom w:val="none" w:sz="0" w:space="0" w:color="auto"/>
            <w:right w:val="none" w:sz="0" w:space="0" w:color="auto"/>
          </w:divBdr>
        </w:div>
        <w:div w:id="2082216890">
          <w:marLeft w:val="480"/>
          <w:marRight w:val="0"/>
          <w:marTop w:val="0"/>
          <w:marBottom w:val="0"/>
          <w:divBdr>
            <w:top w:val="none" w:sz="0" w:space="0" w:color="auto"/>
            <w:left w:val="none" w:sz="0" w:space="0" w:color="auto"/>
            <w:bottom w:val="none" w:sz="0" w:space="0" w:color="auto"/>
            <w:right w:val="none" w:sz="0" w:space="0" w:color="auto"/>
          </w:divBdr>
        </w:div>
        <w:div w:id="1209953745">
          <w:marLeft w:val="480"/>
          <w:marRight w:val="0"/>
          <w:marTop w:val="0"/>
          <w:marBottom w:val="0"/>
          <w:divBdr>
            <w:top w:val="none" w:sz="0" w:space="0" w:color="auto"/>
            <w:left w:val="none" w:sz="0" w:space="0" w:color="auto"/>
            <w:bottom w:val="none" w:sz="0" w:space="0" w:color="auto"/>
            <w:right w:val="none" w:sz="0" w:space="0" w:color="auto"/>
          </w:divBdr>
        </w:div>
        <w:div w:id="1742556490">
          <w:marLeft w:val="480"/>
          <w:marRight w:val="0"/>
          <w:marTop w:val="0"/>
          <w:marBottom w:val="0"/>
          <w:divBdr>
            <w:top w:val="none" w:sz="0" w:space="0" w:color="auto"/>
            <w:left w:val="none" w:sz="0" w:space="0" w:color="auto"/>
            <w:bottom w:val="none" w:sz="0" w:space="0" w:color="auto"/>
            <w:right w:val="none" w:sz="0" w:space="0" w:color="auto"/>
          </w:divBdr>
        </w:div>
        <w:div w:id="1531645499">
          <w:marLeft w:val="480"/>
          <w:marRight w:val="0"/>
          <w:marTop w:val="0"/>
          <w:marBottom w:val="0"/>
          <w:divBdr>
            <w:top w:val="none" w:sz="0" w:space="0" w:color="auto"/>
            <w:left w:val="none" w:sz="0" w:space="0" w:color="auto"/>
            <w:bottom w:val="none" w:sz="0" w:space="0" w:color="auto"/>
            <w:right w:val="none" w:sz="0" w:space="0" w:color="auto"/>
          </w:divBdr>
        </w:div>
        <w:div w:id="1362319502">
          <w:marLeft w:val="480"/>
          <w:marRight w:val="0"/>
          <w:marTop w:val="0"/>
          <w:marBottom w:val="0"/>
          <w:divBdr>
            <w:top w:val="none" w:sz="0" w:space="0" w:color="auto"/>
            <w:left w:val="none" w:sz="0" w:space="0" w:color="auto"/>
            <w:bottom w:val="none" w:sz="0" w:space="0" w:color="auto"/>
            <w:right w:val="none" w:sz="0" w:space="0" w:color="auto"/>
          </w:divBdr>
        </w:div>
        <w:div w:id="461657420">
          <w:marLeft w:val="480"/>
          <w:marRight w:val="0"/>
          <w:marTop w:val="0"/>
          <w:marBottom w:val="0"/>
          <w:divBdr>
            <w:top w:val="none" w:sz="0" w:space="0" w:color="auto"/>
            <w:left w:val="none" w:sz="0" w:space="0" w:color="auto"/>
            <w:bottom w:val="none" w:sz="0" w:space="0" w:color="auto"/>
            <w:right w:val="none" w:sz="0" w:space="0" w:color="auto"/>
          </w:divBdr>
        </w:div>
        <w:div w:id="1346245474">
          <w:marLeft w:val="480"/>
          <w:marRight w:val="0"/>
          <w:marTop w:val="0"/>
          <w:marBottom w:val="0"/>
          <w:divBdr>
            <w:top w:val="none" w:sz="0" w:space="0" w:color="auto"/>
            <w:left w:val="none" w:sz="0" w:space="0" w:color="auto"/>
            <w:bottom w:val="none" w:sz="0" w:space="0" w:color="auto"/>
            <w:right w:val="none" w:sz="0" w:space="0" w:color="auto"/>
          </w:divBdr>
        </w:div>
        <w:div w:id="1461651866">
          <w:marLeft w:val="480"/>
          <w:marRight w:val="0"/>
          <w:marTop w:val="0"/>
          <w:marBottom w:val="0"/>
          <w:divBdr>
            <w:top w:val="none" w:sz="0" w:space="0" w:color="auto"/>
            <w:left w:val="none" w:sz="0" w:space="0" w:color="auto"/>
            <w:bottom w:val="none" w:sz="0" w:space="0" w:color="auto"/>
            <w:right w:val="none" w:sz="0" w:space="0" w:color="auto"/>
          </w:divBdr>
        </w:div>
        <w:div w:id="1964997118">
          <w:marLeft w:val="480"/>
          <w:marRight w:val="0"/>
          <w:marTop w:val="0"/>
          <w:marBottom w:val="0"/>
          <w:divBdr>
            <w:top w:val="none" w:sz="0" w:space="0" w:color="auto"/>
            <w:left w:val="none" w:sz="0" w:space="0" w:color="auto"/>
            <w:bottom w:val="none" w:sz="0" w:space="0" w:color="auto"/>
            <w:right w:val="none" w:sz="0" w:space="0" w:color="auto"/>
          </w:divBdr>
        </w:div>
        <w:div w:id="1281575480">
          <w:marLeft w:val="480"/>
          <w:marRight w:val="0"/>
          <w:marTop w:val="0"/>
          <w:marBottom w:val="0"/>
          <w:divBdr>
            <w:top w:val="none" w:sz="0" w:space="0" w:color="auto"/>
            <w:left w:val="none" w:sz="0" w:space="0" w:color="auto"/>
            <w:bottom w:val="none" w:sz="0" w:space="0" w:color="auto"/>
            <w:right w:val="none" w:sz="0" w:space="0" w:color="auto"/>
          </w:divBdr>
        </w:div>
        <w:div w:id="324167681">
          <w:marLeft w:val="480"/>
          <w:marRight w:val="0"/>
          <w:marTop w:val="0"/>
          <w:marBottom w:val="0"/>
          <w:divBdr>
            <w:top w:val="none" w:sz="0" w:space="0" w:color="auto"/>
            <w:left w:val="none" w:sz="0" w:space="0" w:color="auto"/>
            <w:bottom w:val="none" w:sz="0" w:space="0" w:color="auto"/>
            <w:right w:val="none" w:sz="0" w:space="0" w:color="auto"/>
          </w:divBdr>
        </w:div>
        <w:div w:id="940452024">
          <w:marLeft w:val="480"/>
          <w:marRight w:val="0"/>
          <w:marTop w:val="0"/>
          <w:marBottom w:val="0"/>
          <w:divBdr>
            <w:top w:val="none" w:sz="0" w:space="0" w:color="auto"/>
            <w:left w:val="none" w:sz="0" w:space="0" w:color="auto"/>
            <w:bottom w:val="none" w:sz="0" w:space="0" w:color="auto"/>
            <w:right w:val="none" w:sz="0" w:space="0" w:color="auto"/>
          </w:divBdr>
        </w:div>
        <w:div w:id="400913210">
          <w:marLeft w:val="480"/>
          <w:marRight w:val="0"/>
          <w:marTop w:val="0"/>
          <w:marBottom w:val="0"/>
          <w:divBdr>
            <w:top w:val="none" w:sz="0" w:space="0" w:color="auto"/>
            <w:left w:val="none" w:sz="0" w:space="0" w:color="auto"/>
            <w:bottom w:val="none" w:sz="0" w:space="0" w:color="auto"/>
            <w:right w:val="none" w:sz="0" w:space="0" w:color="auto"/>
          </w:divBdr>
        </w:div>
        <w:div w:id="1633288515">
          <w:marLeft w:val="480"/>
          <w:marRight w:val="0"/>
          <w:marTop w:val="0"/>
          <w:marBottom w:val="0"/>
          <w:divBdr>
            <w:top w:val="none" w:sz="0" w:space="0" w:color="auto"/>
            <w:left w:val="none" w:sz="0" w:space="0" w:color="auto"/>
            <w:bottom w:val="none" w:sz="0" w:space="0" w:color="auto"/>
            <w:right w:val="none" w:sz="0" w:space="0" w:color="auto"/>
          </w:divBdr>
        </w:div>
        <w:div w:id="85418404">
          <w:marLeft w:val="480"/>
          <w:marRight w:val="0"/>
          <w:marTop w:val="0"/>
          <w:marBottom w:val="0"/>
          <w:divBdr>
            <w:top w:val="none" w:sz="0" w:space="0" w:color="auto"/>
            <w:left w:val="none" w:sz="0" w:space="0" w:color="auto"/>
            <w:bottom w:val="none" w:sz="0" w:space="0" w:color="auto"/>
            <w:right w:val="none" w:sz="0" w:space="0" w:color="auto"/>
          </w:divBdr>
        </w:div>
        <w:div w:id="2093891255">
          <w:marLeft w:val="480"/>
          <w:marRight w:val="0"/>
          <w:marTop w:val="0"/>
          <w:marBottom w:val="0"/>
          <w:divBdr>
            <w:top w:val="none" w:sz="0" w:space="0" w:color="auto"/>
            <w:left w:val="none" w:sz="0" w:space="0" w:color="auto"/>
            <w:bottom w:val="none" w:sz="0" w:space="0" w:color="auto"/>
            <w:right w:val="none" w:sz="0" w:space="0" w:color="auto"/>
          </w:divBdr>
        </w:div>
      </w:divsChild>
    </w:div>
    <w:div w:id="1168206771">
      <w:bodyDiv w:val="1"/>
      <w:marLeft w:val="0"/>
      <w:marRight w:val="0"/>
      <w:marTop w:val="0"/>
      <w:marBottom w:val="0"/>
      <w:divBdr>
        <w:top w:val="none" w:sz="0" w:space="0" w:color="auto"/>
        <w:left w:val="none" w:sz="0" w:space="0" w:color="auto"/>
        <w:bottom w:val="none" w:sz="0" w:space="0" w:color="auto"/>
        <w:right w:val="none" w:sz="0" w:space="0" w:color="auto"/>
      </w:divBdr>
    </w:div>
    <w:div w:id="1169639235">
      <w:bodyDiv w:val="1"/>
      <w:marLeft w:val="0"/>
      <w:marRight w:val="0"/>
      <w:marTop w:val="0"/>
      <w:marBottom w:val="0"/>
      <w:divBdr>
        <w:top w:val="none" w:sz="0" w:space="0" w:color="auto"/>
        <w:left w:val="none" w:sz="0" w:space="0" w:color="auto"/>
        <w:bottom w:val="none" w:sz="0" w:space="0" w:color="auto"/>
        <w:right w:val="none" w:sz="0" w:space="0" w:color="auto"/>
      </w:divBdr>
    </w:div>
    <w:div w:id="1169754581">
      <w:bodyDiv w:val="1"/>
      <w:marLeft w:val="0"/>
      <w:marRight w:val="0"/>
      <w:marTop w:val="0"/>
      <w:marBottom w:val="0"/>
      <w:divBdr>
        <w:top w:val="none" w:sz="0" w:space="0" w:color="auto"/>
        <w:left w:val="none" w:sz="0" w:space="0" w:color="auto"/>
        <w:bottom w:val="none" w:sz="0" w:space="0" w:color="auto"/>
        <w:right w:val="none" w:sz="0" w:space="0" w:color="auto"/>
      </w:divBdr>
    </w:div>
    <w:div w:id="1170951452">
      <w:bodyDiv w:val="1"/>
      <w:marLeft w:val="0"/>
      <w:marRight w:val="0"/>
      <w:marTop w:val="0"/>
      <w:marBottom w:val="0"/>
      <w:divBdr>
        <w:top w:val="none" w:sz="0" w:space="0" w:color="auto"/>
        <w:left w:val="none" w:sz="0" w:space="0" w:color="auto"/>
        <w:bottom w:val="none" w:sz="0" w:space="0" w:color="auto"/>
        <w:right w:val="none" w:sz="0" w:space="0" w:color="auto"/>
      </w:divBdr>
    </w:div>
    <w:div w:id="1172992954">
      <w:bodyDiv w:val="1"/>
      <w:marLeft w:val="0"/>
      <w:marRight w:val="0"/>
      <w:marTop w:val="0"/>
      <w:marBottom w:val="0"/>
      <w:divBdr>
        <w:top w:val="none" w:sz="0" w:space="0" w:color="auto"/>
        <w:left w:val="none" w:sz="0" w:space="0" w:color="auto"/>
        <w:bottom w:val="none" w:sz="0" w:space="0" w:color="auto"/>
        <w:right w:val="none" w:sz="0" w:space="0" w:color="auto"/>
      </w:divBdr>
    </w:div>
    <w:div w:id="1173228669">
      <w:bodyDiv w:val="1"/>
      <w:marLeft w:val="0"/>
      <w:marRight w:val="0"/>
      <w:marTop w:val="0"/>
      <w:marBottom w:val="0"/>
      <w:divBdr>
        <w:top w:val="none" w:sz="0" w:space="0" w:color="auto"/>
        <w:left w:val="none" w:sz="0" w:space="0" w:color="auto"/>
        <w:bottom w:val="none" w:sz="0" w:space="0" w:color="auto"/>
        <w:right w:val="none" w:sz="0" w:space="0" w:color="auto"/>
      </w:divBdr>
    </w:div>
    <w:div w:id="1173493718">
      <w:bodyDiv w:val="1"/>
      <w:marLeft w:val="0"/>
      <w:marRight w:val="0"/>
      <w:marTop w:val="0"/>
      <w:marBottom w:val="0"/>
      <w:divBdr>
        <w:top w:val="none" w:sz="0" w:space="0" w:color="auto"/>
        <w:left w:val="none" w:sz="0" w:space="0" w:color="auto"/>
        <w:bottom w:val="none" w:sz="0" w:space="0" w:color="auto"/>
        <w:right w:val="none" w:sz="0" w:space="0" w:color="auto"/>
      </w:divBdr>
    </w:div>
    <w:div w:id="1173758313">
      <w:bodyDiv w:val="1"/>
      <w:marLeft w:val="0"/>
      <w:marRight w:val="0"/>
      <w:marTop w:val="0"/>
      <w:marBottom w:val="0"/>
      <w:divBdr>
        <w:top w:val="none" w:sz="0" w:space="0" w:color="auto"/>
        <w:left w:val="none" w:sz="0" w:space="0" w:color="auto"/>
        <w:bottom w:val="none" w:sz="0" w:space="0" w:color="auto"/>
        <w:right w:val="none" w:sz="0" w:space="0" w:color="auto"/>
      </w:divBdr>
    </w:div>
    <w:div w:id="1173881197">
      <w:bodyDiv w:val="1"/>
      <w:marLeft w:val="0"/>
      <w:marRight w:val="0"/>
      <w:marTop w:val="0"/>
      <w:marBottom w:val="0"/>
      <w:divBdr>
        <w:top w:val="none" w:sz="0" w:space="0" w:color="auto"/>
        <w:left w:val="none" w:sz="0" w:space="0" w:color="auto"/>
        <w:bottom w:val="none" w:sz="0" w:space="0" w:color="auto"/>
        <w:right w:val="none" w:sz="0" w:space="0" w:color="auto"/>
      </w:divBdr>
      <w:divsChild>
        <w:div w:id="969820262">
          <w:marLeft w:val="480"/>
          <w:marRight w:val="0"/>
          <w:marTop w:val="0"/>
          <w:marBottom w:val="0"/>
          <w:divBdr>
            <w:top w:val="none" w:sz="0" w:space="0" w:color="auto"/>
            <w:left w:val="none" w:sz="0" w:space="0" w:color="auto"/>
            <w:bottom w:val="none" w:sz="0" w:space="0" w:color="auto"/>
            <w:right w:val="none" w:sz="0" w:space="0" w:color="auto"/>
          </w:divBdr>
        </w:div>
        <w:div w:id="1446003899">
          <w:marLeft w:val="480"/>
          <w:marRight w:val="0"/>
          <w:marTop w:val="0"/>
          <w:marBottom w:val="0"/>
          <w:divBdr>
            <w:top w:val="none" w:sz="0" w:space="0" w:color="auto"/>
            <w:left w:val="none" w:sz="0" w:space="0" w:color="auto"/>
            <w:bottom w:val="none" w:sz="0" w:space="0" w:color="auto"/>
            <w:right w:val="none" w:sz="0" w:space="0" w:color="auto"/>
          </w:divBdr>
        </w:div>
        <w:div w:id="1719667046">
          <w:marLeft w:val="480"/>
          <w:marRight w:val="0"/>
          <w:marTop w:val="0"/>
          <w:marBottom w:val="0"/>
          <w:divBdr>
            <w:top w:val="none" w:sz="0" w:space="0" w:color="auto"/>
            <w:left w:val="none" w:sz="0" w:space="0" w:color="auto"/>
            <w:bottom w:val="none" w:sz="0" w:space="0" w:color="auto"/>
            <w:right w:val="none" w:sz="0" w:space="0" w:color="auto"/>
          </w:divBdr>
        </w:div>
        <w:div w:id="1806506669">
          <w:marLeft w:val="480"/>
          <w:marRight w:val="0"/>
          <w:marTop w:val="0"/>
          <w:marBottom w:val="0"/>
          <w:divBdr>
            <w:top w:val="none" w:sz="0" w:space="0" w:color="auto"/>
            <w:left w:val="none" w:sz="0" w:space="0" w:color="auto"/>
            <w:bottom w:val="none" w:sz="0" w:space="0" w:color="auto"/>
            <w:right w:val="none" w:sz="0" w:space="0" w:color="auto"/>
          </w:divBdr>
        </w:div>
        <w:div w:id="199561910">
          <w:marLeft w:val="480"/>
          <w:marRight w:val="0"/>
          <w:marTop w:val="0"/>
          <w:marBottom w:val="0"/>
          <w:divBdr>
            <w:top w:val="none" w:sz="0" w:space="0" w:color="auto"/>
            <w:left w:val="none" w:sz="0" w:space="0" w:color="auto"/>
            <w:bottom w:val="none" w:sz="0" w:space="0" w:color="auto"/>
            <w:right w:val="none" w:sz="0" w:space="0" w:color="auto"/>
          </w:divBdr>
        </w:div>
        <w:div w:id="539168987">
          <w:marLeft w:val="480"/>
          <w:marRight w:val="0"/>
          <w:marTop w:val="0"/>
          <w:marBottom w:val="0"/>
          <w:divBdr>
            <w:top w:val="none" w:sz="0" w:space="0" w:color="auto"/>
            <w:left w:val="none" w:sz="0" w:space="0" w:color="auto"/>
            <w:bottom w:val="none" w:sz="0" w:space="0" w:color="auto"/>
            <w:right w:val="none" w:sz="0" w:space="0" w:color="auto"/>
          </w:divBdr>
        </w:div>
        <w:div w:id="1090349598">
          <w:marLeft w:val="480"/>
          <w:marRight w:val="0"/>
          <w:marTop w:val="0"/>
          <w:marBottom w:val="0"/>
          <w:divBdr>
            <w:top w:val="none" w:sz="0" w:space="0" w:color="auto"/>
            <w:left w:val="none" w:sz="0" w:space="0" w:color="auto"/>
            <w:bottom w:val="none" w:sz="0" w:space="0" w:color="auto"/>
            <w:right w:val="none" w:sz="0" w:space="0" w:color="auto"/>
          </w:divBdr>
        </w:div>
        <w:div w:id="3670329">
          <w:marLeft w:val="480"/>
          <w:marRight w:val="0"/>
          <w:marTop w:val="0"/>
          <w:marBottom w:val="0"/>
          <w:divBdr>
            <w:top w:val="none" w:sz="0" w:space="0" w:color="auto"/>
            <w:left w:val="none" w:sz="0" w:space="0" w:color="auto"/>
            <w:bottom w:val="none" w:sz="0" w:space="0" w:color="auto"/>
            <w:right w:val="none" w:sz="0" w:space="0" w:color="auto"/>
          </w:divBdr>
        </w:div>
        <w:div w:id="613361696">
          <w:marLeft w:val="480"/>
          <w:marRight w:val="0"/>
          <w:marTop w:val="0"/>
          <w:marBottom w:val="0"/>
          <w:divBdr>
            <w:top w:val="none" w:sz="0" w:space="0" w:color="auto"/>
            <w:left w:val="none" w:sz="0" w:space="0" w:color="auto"/>
            <w:bottom w:val="none" w:sz="0" w:space="0" w:color="auto"/>
            <w:right w:val="none" w:sz="0" w:space="0" w:color="auto"/>
          </w:divBdr>
        </w:div>
        <w:div w:id="1336884143">
          <w:marLeft w:val="480"/>
          <w:marRight w:val="0"/>
          <w:marTop w:val="0"/>
          <w:marBottom w:val="0"/>
          <w:divBdr>
            <w:top w:val="none" w:sz="0" w:space="0" w:color="auto"/>
            <w:left w:val="none" w:sz="0" w:space="0" w:color="auto"/>
            <w:bottom w:val="none" w:sz="0" w:space="0" w:color="auto"/>
            <w:right w:val="none" w:sz="0" w:space="0" w:color="auto"/>
          </w:divBdr>
        </w:div>
        <w:div w:id="1034383641">
          <w:marLeft w:val="480"/>
          <w:marRight w:val="0"/>
          <w:marTop w:val="0"/>
          <w:marBottom w:val="0"/>
          <w:divBdr>
            <w:top w:val="none" w:sz="0" w:space="0" w:color="auto"/>
            <w:left w:val="none" w:sz="0" w:space="0" w:color="auto"/>
            <w:bottom w:val="none" w:sz="0" w:space="0" w:color="auto"/>
            <w:right w:val="none" w:sz="0" w:space="0" w:color="auto"/>
          </w:divBdr>
        </w:div>
        <w:div w:id="106050549">
          <w:marLeft w:val="480"/>
          <w:marRight w:val="0"/>
          <w:marTop w:val="0"/>
          <w:marBottom w:val="0"/>
          <w:divBdr>
            <w:top w:val="none" w:sz="0" w:space="0" w:color="auto"/>
            <w:left w:val="none" w:sz="0" w:space="0" w:color="auto"/>
            <w:bottom w:val="none" w:sz="0" w:space="0" w:color="auto"/>
            <w:right w:val="none" w:sz="0" w:space="0" w:color="auto"/>
          </w:divBdr>
        </w:div>
        <w:div w:id="2111583118">
          <w:marLeft w:val="480"/>
          <w:marRight w:val="0"/>
          <w:marTop w:val="0"/>
          <w:marBottom w:val="0"/>
          <w:divBdr>
            <w:top w:val="none" w:sz="0" w:space="0" w:color="auto"/>
            <w:left w:val="none" w:sz="0" w:space="0" w:color="auto"/>
            <w:bottom w:val="none" w:sz="0" w:space="0" w:color="auto"/>
            <w:right w:val="none" w:sz="0" w:space="0" w:color="auto"/>
          </w:divBdr>
        </w:div>
        <w:div w:id="1297494645">
          <w:marLeft w:val="480"/>
          <w:marRight w:val="0"/>
          <w:marTop w:val="0"/>
          <w:marBottom w:val="0"/>
          <w:divBdr>
            <w:top w:val="none" w:sz="0" w:space="0" w:color="auto"/>
            <w:left w:val="none" w:sz="0" w:space="0" w:color="auto"/>
            <w:bottom w:val="none" w:sz="0" w:space="0" w:color="auto"/>
            <w:right w:val="none" w:sz="0" w:space="0" w:color="auto"/>
          </w:divBdr>
        </w:div>
        <w:div w:id="482939167">
          <w:marLeft w:val="480"/>
          <w:marRight w:val="0"/>
          <w:marTop w:val="0"/>
          <w:marBottom w:val="0"/>
          <w:divBdr>
            <w:top w:val="none" w:sz="0" w:space="0" w:color="auto"/>
            <w:left w:val="none" w:sz="0" w:space="0" w:color="auto"/>
            <w:bottom w:val="none" w:sz="0" w:space="0" w:color="auto"/>
            <w:right w:val="none" w:sz="0" w:space="0" w:color="auto"/>
          </w:divBdr>
        </w:div>
        <w:div w:id="277491331">
          <w:marLeft w:val="480"/>
          <w:marRight w:val="0"/>
          <w:marTop w:val="0"/>
          <w:marBottom w:val="0"/>
          <w:divBdr>
            <w:top w:val="none" w:sz="0" w:space="0" w:color="auto"/>
            <w:left w:val="none" w:sz="0" w:space="0" w:color="auto"/>
            <w:bottom w:val="none" w:sz="0" w:space="0" w:color="auto"/>
            <w:right w:val="none" w:sz="0" w:space="0" w:color="auto"/>
          </w:divBdr>
        </w:div>
        <w:div w:id="1913857408">
          <w:marLeft w:val="480"/>
          <w:marRight w:val="0"/>
          <w:marTop w:val="0"/>
          <w:marBottom w:val="0"/>
          <w:divBdr>
            <w:top w:val="none" w:sz="0" w:space="0" w:color="auto"/>
            <w:left w:val="none" w:sz="0" w:space="0" w:color="auto"/>
            <w:bottom w:val="none" w:sz="0" w:space="0" w:color="auto"/>
            <w:right w:val="none" w:sz="0" w:space="0" w:color="auto"/>
          </w:divBdr>
        </w:div>
        <w:div w:id="1239487040">
          <w:marLeft w:val="480"/>
          <w:marRight w:val="0"/>
          <w:marTop w:val="0"/>
          <w:marBottom w:val="0"/>
          <w:divBdr>
            <w:top w:val="none" w:sz="0" w:space="0" w:color="auto"/>
            <w:left w:val="none" w:sz="0" w:space="0" w:color="auto"/>
            <w:bottom w:val="none" w:sz="0" w:space="0" w:color="auto"/>
            <w:right w:val="none" w:sz="0" w:space="0" w:color="auto"/>
          </w:divBdr>
        </w:div>
        <w:div w:id="1572957897">
          <w:marLeft w:val="480"/>
          <w:marRight w:val="0"/>
          <w:marTop w:val="0"/>
          <w:marBottom w:val="0"/>
          <w:divBdr>
            <w:top w:val="none" w:sz="0" w:space="0" w:color="auto"/>
            <w:left w:val="none" w:sz="0" w:space="0" w:color="auto"/>
            <w:bottom w:val="none" w:sz="0" w:space="0" w:color="auto"/>
            <w:right w:val="none" w:sz="0" w:space="0" w:color="auto"/>
          </w:divBdr>
        </w:div>
        <w:div w:id="289672930">
          <w:marLeft w:val="480"/>
          <w:marRight w:val="0"/>
          <w:marTop w:val="0"/>
          <w:marBottom w:val="0"/>
          <w:divBdr>
            <w:top w:val="none" w:sz="0" w:space="0" w:color="auto"/>
            <w:left w:val="none" w:sz="0" w:space="0" w:color="auto"/>
            <w:bottom w:val="none" w:sz="0" w:space="0" w:color="auto"/>
            <w:right w:val="none" w:sz="0" w:space="0" w:color="auto"/>
          </w:divBdr>
        </w:div>
        <w:div w:id="388189862">
          <w:marLeft w:val="480"/>
          <w:marRight w:val="0"/>
          <w:marTop w:val="0"/>
          <w:marBottom w:val="0"/>
          <w:divBdr>
            <w:top w:val="none" w:sz="0" w:space="0" w:color="auto"/>
            <w:left w:val="none" w:sz="0" w:space="0" w:color="auto"/>
            <w:bottom w:val="none" w:sz="0" w:space="0" w:color="auto"/>
            <w:right w:val="none" w:sz="0" w:space="0" w:color="auto"/>
          </w:divBdr>
        </w:div>
        <w:div w:id="1744178619">
          <w:marLeft w:val="480"/>
          <w:marRight w:val="0"/>
          <w:marTop w:val="0"/>
          <w:marBottom w:val="0"/>
          <w:divBdr>
            <w:top w:val="none" w:sz="0" w:space="0" w:color="auto"/>
            <w:left w:val="none" w:sz="0" w:space="0" w:color="auto"/>
            <w:bottom w:val="none" w:sz="0" w:space="0" w:color="auto"/>
            <w:right w:val="none" w:sz="0" w:space="0" w:color="auto"/>
          </w:divBdr>
        </w:div>
        <w:div w:id="1581283532">
          <w:marLeft w:val="480"/>
          <w:marRight w:val="0"/>
          <w:marTop w:val="0"/>
          <w:marBottom w:val="0"/>
          <w:divBdr>
            <w:top w:val="none" w:sz="0" w:space="0" w:color="auto"/>
            <w:left w:val="none" w:sz="0" w:space="0" w:color="auto"/>
            <w:bottom w:val="none" w:sz="0" w:space="0" w:color="auto"/>
            <w:right w:val="none" w:sz="0" w:space="0" w:color="auto"/>
          </w:divBdr>
        </w:div>
        <w:div w:id="1210679073">
          <w:marLeft w:val="480"/>
          <w:marRight w:val="0"/>
          <w:marTop w:val="0"/>
          <w:marBottom w:val="0"/>
          <w:divBdr>
            <w:top w:val="none" w:sz="0" w:space="0" w:color="auto"/>
            <w:left w:val="none" w:sz="0" w:space="0" w:color="auto"/>
            <w:bottom w:val="none" w:sz="0" w:space="0" w:color="auto"/>
            <w:right w:val="none" w:sz="0" w:space="0" w:color="auto"/>
          </w:divBdr>
        </w:div>
        <w:div w:id="1963464039">
          <w:marLeft w:val="480"/>
          <w:marRight w:val="0"/>
          <w:marTop w:val="0"/>
          <w:marBottom w:val="0"/>
          <w:divBdr>
            <w:top w:val="none" w:sz="0" w:space="0" w:color="auto"/>
            <w:left w:val="none" w:sz="0" w:space="0" w:color="auto"/>
            <w:bottom w:val="none" w:sz="0" w:space="0" w:color="auto"/>
            <w:right w:val="none" w:sz="0" w:space="0" w:color="auto"/>
          </w:divBdr>
        </w:div>
        <w:div w:id="1968119580">
          <w:marLeft w:val="480"/>
          <w:marRight w:val="0"/>
          <w:marTop w:val="0"/>
          <w:marBottom w:val="0"/>
          <w:divBdr>
            <w:top w:val="none" w:sz="0" w:space="0" w:color="auto"/>
            <w:left w:val="none" w:sz="0" w:space="0" w:color="auto"/>
            <w:bottom w:val="none" w:sz="0" w:space="0" w:color="auto"/>
            <w:right w:val="none" w:sz="0" w:space="0" w:color="auto"/>
          </w:divBdr>
        </w:div>
        <w:div w:id="1694529443">
          <w:marLeft w:val="480"/>
          <w:marRight w:val="0"/>
          <w:marTop w:val="0"/>
          <w:marBottom w:val="0"/>
          <w:divBdr>
            <w:top w:val="none" w:sz="0" w:space="0" w:color="auto"/>
            <w:left w:val="none" w:sz="0" w:space="0" w:color="auto"/>
            <w:bottom w:val="none" w:sz="0" w:space="0" w:color="auto"/>
            <w:right w:val="none" w:sz="0" w:space="0" w:color="auto"/>
          </w:divBdr>
        </w:div>
        <w:div w:id="1971130179">
          <w:marLeft w:val="480"/>
          <w:marRight w:val="0"/>
          <w:marTop w:val="0"/>
          <w:marBottom w:val="0"/>
          <w:divBdr>
            <w:top w:val="none" w:sz="0" w:space="0" w:color="auto"/>
            <w:left w:val="none" w:sz="0" w:space="0" w:color="auto"/>
            <w:bottom w:val="none" w:sz="0" w:space="0" w:color="auto"/>
            <w:right w:val="none" w:sz="0" w:space="0" w:color="auto"/>
          </w:divBdr>
        </w:div>
        <w:div w:id="410389590">
          <w:marLeft w:val="480"/>
          <w:marRight w:val="0"/>
          <w:marTop w:val="0"/>
          <w:marBottom w:val="0"/>
          <w:divBdr>
            <w:top w:val="none" w:sz="0" w:space="0" w:color="auto"/>
            <w:left w:val="none" w:sz="0" w:space="0" w:color="auto"/>
            <w:bottom w:val="none" w:sz="0" w:space="0" w:color="auto"/>
            <w:right w:val="none" w:sz="0" w:space="0" w:color="auto"/>
          </w:divBdr>
        </w:div>
        <w:div w:id="1754085161">
          <w:marLeft w:val="480"/>
          <w:marRight w:val="0"/>
          <w:marTop w:val="0"/>
          <w:marBottom w:val="0"/>
          <w:divBdr>
            <w:top w:val="none" w:sz="0" w:space="0" w:color="auto"/>
            <w:left w:val="none" w:sz="0" w:space="0" w:color="auto"/>
            <w:bottom w:val="none" w:sz="0" w:space="0" w:color="auto"/>
            <w:right w:val="none" w:sz="0" w:space="0" w:color="auto"/>
          </w:divBdr>
        </w:div>
        <w:div w:id="477646894">
          <w:marLeft w:val="480"/>
          <w:marRight w:val="0"/>
          <w:marTop w:val="0"/>
          <w:marBottom w:val="0"/>
          <w:divBdr>
            <w:top w:val="none" w:sz="0" w:space="0" w:color="auto"/>
            <w:left w:val="none" w:sz="0" w:space="0" w:color="auto"/>
            <w:bottom w:val="none" w:sz="0" w:space="0" w:color="auto"/>
            <w:right w:val="none" w:sz="0" w:space="0" w:color="auto"/>
          </w:divBdr>
        </w:div>
        <w:div w:id="43334197">
          <w:marLeft w:val="480"/>
          <w:marRight w:val="0"/>
          <w:marTop w:val="0"/>
          <w:marBottom w:val="0"/>
          <w:divBdr>
            <w:top w:val="none" w:sz="0" w:space="0" w:color="auto"/>
            <w:left w:val="none" w:sz="0" w:space="0" w:color="auto"/>
            <w:bottom w:val="none" w:sz="0" w:space="0" w:color="auto"/>
            <w:right w:val="none" w:sz="0" w:space="0" w:color="auto"/>
          </w:divBdr>
        </w:div>
        <w:div w:id="1699894004">
          <w:marLeft w:val="480"/>
          <w:marRight w:val="0"/>
          <w:marTop w:val="0"/>
          <w:marBottom w:val="0"/>
          <w:divBdr>
            <w:top w:val="none" w:sz="0" w:space="0" w:color="auto"/>
            <w:left w:val="none" w:sz="0" w:space="0" w:color="auto"/>
            <w:bottom w:val="none" w:sz="0" w:space="0" w:color="auto"/>
            <w:right w:val="none" w:sz="0" w:space="0" w:color="auto"/>
          </w:divBdr>
        </w:div>
        <w:div w:id="1146318681">
          <w:marLeft w:val="480"/>
          <w:marRight w:val="0"/>
          <w:marTop w:val="0"/>
          <w:marBottom w:val="0"/>
          <w:divBdr>
            <w:top w:val="none" w:sz="0" w:space="0" w:color="auto"/>
            <w:left w:val="none" w:sz="0" w:space="0" w:color="auto"/>
            <w:bottom w:val="none" w:sz="0" w:space="0" w:color="auto"/>
            <w:right w:val="none" w:sz="0" w:space="0" w:color="auto"/>
          </w:divBdr>
        </w:div>
        <w:div w:id="1381630331">
          <w:marLeft w:val="480"/>
          <w:marRight w:val="0"/>
          <w:marTop w:val="0"/>
          <w:marBottom w:val="0"/>
          <w:divBdr>
            <w:top w:val="none" w:sz="0" w:space="0" w:color="auto"/>
            <w:left w:val="none" w:sz="0" w:space="0" w:color="auto"/>
            <w:bottom w:val="none" w:sz="0" w:space="0" w:color="auto"/>
            <w:right w:val="none" w:sz="0" w:space="0" w:color="auto"/>
          </w:divBdr>
        </w:div>
        <w:div w:id="1107778186">
          <w:marLeft w:val="480"/>
          <w:marRight w:val="0"/>
          <w:marTop w:val="0"/>
          <w:marBottom w:val="0"/>
          <w:divBdr>
            <w:top w:val="none" w:sz="0" w:space="0" w:color="auto"/>
            <w:left w:val="none" w:sz="0" w:space="0" w:color="auto"/>
            <w:bottom w:val="none" w:sz="0" w:space="0" w:color="auto"/>
            <w:right w:val="none" w:sz="0" w:space="0" w:color="auto"/>
          </w:divBdr>
        </w:div>
        <w:div w:id="356196885">
          <w:marLeft w:val="480"/>
          <w:marRight w:val="0"/>
          <w:marTop w:val="0"/>
          <w:marBottom w:val="0"/>
          <w:divBdr>
            <w:top w:val="none" w:sz="0" w:space="0" w:color="auto"/>
            <w:left w:val="none" w:sz="0" w:space="0" w:color="auto"/>
            <w:bottom w:val="none" w:sz="0" w:space="0" w:color="auto"/>
            <w:right w:val="none" w:sz="0" w:space="0" w:color="auto"/>
          </w:divBdr>
        </w:div>
        <w:div w:id="835459293">
          <w:marLeft w:val="480"/>
          <w:marRight w:val="0"/>
          <w:marTop w:val="0"/>
          <w:marBottom w:val="0"/>
          <w:divBdr>
            <w:top w:val="none" w:sz="0" w:space="0" w:color="auto"/>
            <w:left w:val="none" w:sz="0" w:space="0" w:color="auto"/>
            <w:bottom w:val="none" w:sz="0" w:space="0" w:color="auto"/>
            <w:right w:val="none" w:sz="0" w:space="0" w:color="auto"/>
          </w:divBdr>
        </w:div>
        <w:div w:id="124930987">
          <w:marLeft w:val="480"/>
          <w:marRight w:val="0"/>
          <w:marTop w:val="0"/>
          <w:marBottom w:val="0"/>
          <w:divBdr>
            <w:top w:val="none" w:sz="0" w:space="0" w:color="auto"/>
            <w:left w:val="none" w:sz="0" w:space="0" w:color="auto"/>
            <w:bottom w:val="none" w:sz="0" w:space="0" w:color="auto"/>
            <w:right w:val="none" w:sz="0" w:space="0" w:color="auto"/>
          </w:divBdr>
        </w:div>
        <w:div w:id="1307667056">
          <w:marLeft w:val="480"/>
          <w:marRight w:val="0"/>
          <w:marTop w:val="0"/>
          <w:marBottom w:val="0"/>
          <w:divBdr>
            <w:top w:val="none" w:sz="0" w:space="0" w:color="auto"/>
            <w:left w:val="none" w:sz="0" w:space="0" w:color="auto"/>
            <w:bottom w:val="none" w:sz="0" w:space="0" w:color="auto"/>
            <w:right w:val="none" w:sz="0" w:space="0" w:color="auto"/>
          </w:divBdr>
        </w:div>
        <w:div w:id="2029326453">
          <w:marLeft w:val="480"/>
          <w:marRight w:val="0"/>
          <w:marTop w:val="0"/>
          <w:marBottom w:val="0"/>
          <w:divBdr>
            <w:top w:val="none" w:sz="0" w:space="0" w:color="auto"/>
            <w:left w:val="none" w:sz="0" w:space="0" w:color="auto"/>
            <w:bottom w:val="none" w:sz="0" w:space="0" w:color="auto"/>
            <w:right w:val="none" w:sz="0" w:space="0" w:color="auto"/>
          </w:divBdr>
        </w:div>
        <w:div w:id="791486348">
          <w:marLeft w:val="480"/>
          <w:marRight w:val="0"/>
          <w:marTop w:val="0"/>
          <w:marBottom w:val="0"/>
          <w:divBdr>
            <w:top w:val="none" w:sz="0" w:space="0" w:color="auto"/>
            <w:left w:val="none" w:sz="0" w:space="0" w:color="auto"/>
            <w:bottom w:val="none" w:sz="0" w:space="0" w:color="auto"/>
            <w:right w:val="none" w:sz="0" w:space="0" w:color="auto"/>
          </w:divBdr>
        </w:div>
        <w:div w:id="2141340274">
          <w:marLeft w:val="480"/>
          <w:marRight w:val="0"/>
          <w:marTop w:val="0"/>
          <w:marBottom w:val="0"/>
          <w:divBdr>
            <w:top w:val="none" w:sz="0" w:space="0" w:color="auto"/>
            <w:left w:val="none" w:sz="0" w:space="0" w:color="auto"/>
            <w:bottom w:val="none" w:sz="0" w:space="0" w:color="auto"/>
            <w:right w:val="none" w:sz="0" w:space="0" w:color="auto"/>
          </w:divBdr>
        </w:div>
        <w:div w:id="2001762881">
          <w:marLeft w:val="480"/>
          <w:marRight w:val="0"/>
          <w:marTop w:val="0"/>
          <w:marBottom w:val="0"/>
          <w:divBdr>
            <w:top w:val="none" w:sz="0" w:space="0" w:color="auto"/>
            <w:left w:val="none" w:sz="0" w:space="0" w:color="auto"/>
            <w:bottom w:val="none" w:sz="0" w:space="0" w:color="auto"/>
            <w:right w:val="none" w:sz="0" w:space="0" w:color="auto"/>
          </w:divBdr>
        </w:div>
        <w:div w:id="1339114236">
          <w:marLeft w:val="480"/>
          <w:marRight w:val="0"/>
          <w:marTop w:val="0"/>
          <w:marBottom w:val="0"/>
          <w:divBdr>
            <w:top w:val="none" w:sz="0" w:space="0" w:color="auto"/>
            <w:left w:val="none" w:sz="0" w:space="0" w:color="auto"/>
            <w:bottom w:val="none" w:sz="0" w:space="0" w:color="auto"/>
            <w:right w:val="none" w:sz="0" w:space="0" w:color="auto"/>
          </w:divBdr>
        </w:div>
        <w:div w:id="647562042">
          <w:marLeft w:val="480"/>
          <w:marRight w:val="0"/>
          <w:marTop w:val="0"/>
          <w:marBottom w:val="0"/>
          <w:divBdr>
            <w:top w:val="none" w:sz="0" w:space="0" w:color="auto"/>
            <w:left w:val="none" w:sz="0" w:space="0" w:color="auto"/>
            <w:bottom w:val="none" w:sz="0" w:space="0" w:color="auto"/>
            <w:right w:val="none" w:sz="0" w:space="0" w:color="auto"/>
          </w:divBdr>
        </w:div>
        <w:div w:id="1637372143">
          <w:marLeft w:val="480"/>
          <w:marRight w:val="0"/>
          <w:marTop w:val="0"/>
          <w:marBottom w:val="0"/>
          <w:divBdr>
            <w:top w:val="none" w:sz="0" w:space="0" w:color="auto"/>
            <w:left w:val="none" w:sz="0" w:space="0" w:color="auto"/>
            <w:bottom w:val="none" w:sz="0" w:space="0" w:color="auto"/>
            <w:right w:val="none" w:sz="0" w:space="0" w:color="auto"/>
          </w:divBdr>
        </w:div>
        <w:div w:id="2082485687">
          <w:marLeft w:val="480"/>
          <w:marRight w:val="0"/>
          <w:marTop w:val="0"/>
          <w:marBottom w:val="0"/>
          <w:divBdr>
            <w:top w:val="none" w:sz="0" w:space="0" w:color="auto"/>
            <w:left w:val="none" w:sz="0" w:space="0" w:color="auto"/>
            <w:bottom w:val="none" w:sz="0" w:space="0" w:color="auto"/>
            <w:right w:val="none" w:sz="0" w:space="0" w:color="auto"/>
          </w:divBdr>
        </w:div>
        <w:div w:id="2076854110">
          <w:marLeft w:val="480"/>
          <w:marRight w:val="0"/>
          <w:marTop w:val="0"/>
          <w:marBottom w:val="0"/>
          <w:divBdr>
            <w:top w:val="none" w:sz="0" w:space="0" w:color="auto"/>
            <w:left w:val="none" w:sz="0" w:space="0" w:color="auto"/>
            <w:bottom w:val="none" w:sz="0" w:space="0" w:color="auto"/>
            <w:right w:val="none" w:sz="0" w:space="0" w:color="auto"/>
          </w:divBdr>
        </w:div>
        <w:div w:id="290749594">
          <w:marLeft w:val="480"/>
          <w:marRight w:val="0"/>
          <w:marTop w:val="0"/>
          <w:marBottom w:val="0"/>
          <w:divBdr>
            <w:top w:val="none" w:sz="0" w:space="0" w:color="auto"/>
            <w:left w:val="none" w:sz="0" w:space="0" w:color="auto"/>
            <w:bottom w:val="none" w:sz="0" w:space="0" w:color="auto"/>
            <w:right w:val="none" w:sz="0" w:space="0" w:color="auto"/>
          </w:divBdr>
        </w:div>
        <w:div w:id="254478938">
          <w:marLeft w:val="480"/>
          <w:marRight w:val="0"/>
          <w:marTop w:val="0"/>
          <w:marBottom w:val="0"/>
          <w:divBdr>
            <w:top w:val="none" w:sz="0" w:space="0" w:color="auto"/>
            <w:left w:val="none" w:sz="0" w:space="0" w:color="auto"/>
            <w:bottom w:val="none" w:sz="0" w:space="0" w:color="auto"/>
            <w:right w:val="none" w:sz="0" w:space="0" w:color="auto"/>
          </w:divBdr>
        </w:div>
        <w:div w:id="268782295">
          <w:marLeft w:val="480"/>
          <w:marRight w:val="0"/>
          <w:marTop w:val="0"/>
          <w:marBottom w:val="0"/>
          <w:divBdr>
            <w:top w:val="none" w:sz="0" w:space="0" w:color="auto"/>
            <w:left w:val="none" w:sz="0" w:space="0" w:color="auto"/>
            <w:bottom w:val="none" w:sz="0" w:space="0" w:color="auto"/>
            <w:right w:val="none" w:sz="0" w:space="0" w:color="auto"/>
          </w:divBdr>
        </w:div>
        <w:div w:id="1556701440">
          <w:marLeft w:val="480"/>
          <w:marRight w:val="0"/>
          <w:marTop w:val="0"/>
          <w:marBottom w:val="0"/>
          <w:divBdr>
            <w:top w:val="none" w:sz="0" w:space="0" w:color="auto"/>
            <w:left w:val="none" w:sz="0" w:space="0" w:color="auto"/>
            <w:bottom w:val="none" w:sz="0" w:space="0" w:color="auto"/>
            <w:right w:val="none" w:sz="0" w:space="0" w:color="auto"/>
          </w:divBdr>
        </w:div>
        <w:div w:id="643004093">
          <w:marLeft w:val="480"/>
          <w:marRight w:val="0"/>
          <w:marTop w:val="0"/>
          <w:marBottom w:val="0"/>
          <w:divBdr>
            <w:top w:val="none" w:sz="0" w:space="0" w:color="auto"/>
            <w:left w:val="none" w:sz="0" w:space="0" w:color="auto"/>
            <w:bottom w:val="none" w:sz="0" w:space="0" w:color="auto"/>
            <w:right w:val="none" w:sz="0" w:space="0" w:color="auto"/>
          </w:divBdr>
        </w:div>
        <w:div w:id="137918520">
          <w:marLeft w:val="480"/>
          <w:marRight w:val="0"/>
          <w:marTop w:val="0"/>
          <w:marBottom w:val="0"/>
          <w:divBdr>
            <w:top w:val="none" w:sz="0" w:space="0" w:color="auto"/>
            <w:left w:val="none" w:sz="0" w:space="0" w:color="auto"/>
            <w:bottom w:val="none" w:sz="0" w:space="0" w:color="auto"/>
            <w:right w:val="none" w:sz="0" w:space="0" w:color="auto"/>
          </w:divBdr>
        </w:div>
        <w:div w:id="1800608393">
          <w:marLeft w:val="480"/>
          <w:marRight w:val="0"/>
          <w:marTop w:val="0"/>
          <w:marBottom w:val="0"/>
          <w:divBdr>
            <w:top w:val="none" w:sz="0" w:space="0" w:color="auto"/>
            <w:left w:val="none" w:sz="0" w:space="0" w:color="auto"/>
            <w:bottom w:val="none" w:sz="0" w:space="0" w:color="auto"/>
            <w:right w:val="none" w:sz="0" w:space="0" w:color="auto"/>
          </w:divBdr>
        </w:div>
        <w:div w:id="42292967">
          <w:marLeft w:val="480"/>
          <w:marRight w:val="0"/>
          <w:marTop w:val="0"/>
          <w:marBottom w:val="0"/>
          <w:divBdr>
            <w:top w:val="none" w:sz="0" w:space="0" w:color="auto"/>
            <w:left w:val="none" w:sz="0" w:space="0" w:color="auto"/>
            <w:bottom w:val="none" w:sz="0" w:space="0" w:color="auto"/>
            <w:right w:val="none" w:sz="0" w:space="0" w:color="auto"/>
          </w:divBdr>
        </w:div>
        <w:div w:id="1830829498">
          <w:marLeft w:val="480"/>
          <w:marRight w:val="0"/>
          <w:marTop w:val="0"/>
          <w:marBottom w:val="0"/>
          <w:divBdr>
            <w:top w:val="none" w:sz="0" w:space="0" w:color="auto"/>
            <w:left w:val="none" w:sz="0" w:space="0" w:color="auto"/>
            <w:bottom w:val="none" w:sz="0" w:space="0" w:color="auto"/>
            <w:right w:val="none" w:sz="0" w:space="0" w:color="auto"/>
          </w:divBdr>
        </w:div>
        <w:div w:id="707334268">
          <w:marLeft w:val="480"/>
          <w:marRight w:val="0"/>
          <w:marTop w:val="0"/>
          <w:marBottom w:val="0"/>
          <w:divBdr>
            <w:top w:val="none" w:sz="0" w:space="0" w:color="auto"/>
            <w:left w:val="none" w:sz="0" w:space="0" w:color="auto"/>
            <w:bottom w:val="none" w:sz="0" w:space="0" w:color="auto"/>
            <w:right w:val="none" w:sz="0" w:space="0" w:color="auto"/>
          </w:divBdr>
        </w:div>
        <w:div w:id="1251505444">
          <w:marLeft w:val="480"/>
          <w:marRight w:val="0"/>
          <w:marTop w:val="0"/>
          <w:marBottom w:val="0"/>
          <w:divBdr>
            <w:top w:val="none" w:sz="0" w:space="0" w:color="auto"/>
            <w:left w:val="none" w:sz="0" w:space="0" w:color="auto"/>
            <w:bottom w:val="none" w:sz="0" w:space="0" w:color="auto"/>
            <w:right w:val="none" w:sz="0" w:space="0" w:color="auto"/>
          </w:divBdr>
        </w:div>
        <w:div w:id="93015622">
          <w:marLeft w:val="480"/>
          <w:marRight w:val="0"/>
          <w:marTop w:val="0"/>
          <w:marBottom w:val="0"/>
          <w:divBdr>
            <w:top w:val="none" w:sz="0" w:space="0" w:color="auto"/>
            <w:left w:val="none" w:sz="0" w:space="0" w:color="auto"/>
            <w:bottom w:val="none" w:sz="0" w:space="0" w:color="auto"/>
            <w:right w:val="none" w:sz="0" w:space="0" w:color="auto"/>
          </w:divBdr>
        </w:div>
        <w:div w:id="479855935">
          <w:marLeft w:val="480"/>
          <w:marRight w:val="0"/>
          <w:marTop w:val="0"/>
          <w:marBottom w:val="0"/>
          <w:divBdr>
            <w:top w:val="none" w:sz="0" w:space="0" w:color="auto"/>
            <w:left w:val="none" w:sz="0" w:space="0" w:color="auto"/>
            <w:bottom w:val="none" w:sz="0" w:space="0" w:color="auto"/>
            <w:right w:val="none" w:sz="0" w:space="0" w:color="auto"/>
          </w:divBdr>
        </w:div>
        <w:div w:id="32850836">
          <w:marLeft w:val="480"/>
          <w:marRight w:val="0"/>
          <w:marTop w:val="0"/>
          <w:marBottom w:val="0"/>
          <w:divBdr>
            <w:top w:val="none" w:sz="0" w:space="0" w:color="auto"/>
            <w:left w:val="none" w:sz="0" w:space="0" w:color="auto"/>
            <w:bottom w:val="none" w:sz="0" w:space="0" w:color="auto"/>
            <w:right w:val="none" w:sz="0" w:space="0" w:color="auto"/>
          </w:divBdr>
        </w:div>
        <w:div w:id="1641613151">
          <w:marLeft w:val="480"/>
          <w:marRight w:val="0"/>
          <w:marTop w:val="0"/>
          <w:marBottom w:val="0"/>
          <w:divBdr>
            <w:top w:val="none" w:sz="0" w:space="0" w:color="auto"/>
            <w:left w:val="none" w:sz="0" w:space="0" w:color="auto"/>
            <w:bottom w:val="none" w:sz="0" w:space="0" w:color="auto"/>
            <w:right w:val="none" w:sz="0" w:space="0" w:color="auto"/>
          </w:divBdr>
        </w:div>
        <w:div w:id="683360348">
          <w:marLeft w:val="480"/>
          <w:marRight w:val="0"/>
          <w:marTop w:val="0"/>
          <w:marBottom w:val="0"/>
          <w:divBdr>
            <w:top w:val="none" w:sz="0" w:space="0" w:color="auto"/>
            <w:left w:val="none" w:sz="0" w:space="0" w:color="auto"/>
            <w:bottom w:val="none" w:sz="0" w:space="0" w:color="auto"/>
            <w:right w:val="none" w:sz="0" w:space="0" w:color="auto"/>
          </w:divBdr>
        </w:div>
        <w:div w:id="83035314">
          <w:marLeft w:val="480"/>
          <w:marRight w:val="0"/>
          <w:marTop w:val="0"/>
          <w:marBottom w:val="0"/>
          <w:divBdr>
            <w:top w:val="none" w:sz="0" w:space="0" w:color="auto"/>
            <w:left w:val="none" w:sz="0" w:space="0" w:color="auto"/>
            <w:bottom w:val="none" w:sz="0" w:space="0" w:color="auto"/>
            <w:right w:val="none" w:sz="0" w:space="0" w:color="auto"/>
          </w:divBdr>
        </w:div>
        <w:div w:id="1505587525">
          <w:marLeft w:val="480"/>
          <w:marRight w:val="0"/>
          <w:marTop w:val="0"/>
          <w:marBottom w:val="0"/>
          <w:divBdr>
            <w:top w:val="none" w:sz="0" w:space="0" w:color="auto"/>
            <w:left w:val="none" w:sz="0" w:space="0" w:color="auto"/>
            <w:bottom w:val="none" w:sz="0" w:space="0" w:color="auto"/>
            <w:right w:val="none" w:sz="0" w:space="0" w:color="auto"/>
          </w:divBdr>
        </w:div>
        <w:div w:id="1892842233">
          <w:marLeft w:val="480"/>
          <w:marRight w:val="0"/>
          <w:marTop w:val="0"/>
          <w:marBottom w:val="0"/>
          <w:divBdr>
            <w:top w:val="none" w:sz="0" w:space="0" w:color="auto"/>
            <w:left w:val="none" w:sz="0" w:space="0" w:color="auto"/>
            <w:bottom w:val="none" w:sz="0" w:space="0" w:color="auto"/>
            <w:right w:val="none" w:sz="0" w:space="0" w:color="auto"/>
          </w:divBdr>
        </w:div>
        <w:div w:id="905410247">
          <w:marLeft w:val="480"/>
          <w:marRight w:val="0"/>
          <w:marTop w:val="0"/>
          <w:marBottom w:val="0"/>
          <w:divBdr>
            <w:top w:val="none" w:sz="0" w:space="0" w:color="auto"/>
            <w:left w:val="none" w:sz="0" w:space="0" w:color="auto"/>
            <w:bottom w:val="none" w:sz="0" w:space="0" w:color="auto"/>
            <w:right w:val="none" w:sz="0" w:space="0" w:color="auto"/>
          </w:divBdr>
        </w:div>
        <w:div w:id="1627850967">
          <w:marLeft w:val="480"/>
          <w:marRight w:val="0"/>
          <w:marTop w:val="0"/>
          <w:marBottom w:val="0"/>
          <w:divBdr>
            <w:top w:val="none" w:sz="0" w:space="0" w:color="auto"/>
            <w:left w:val="none" w:sz="0" w:space="0" w:color="auto"/>
            <w:bottom w:val="none" w:sz="0" w:space="0" w:color="auto"/>
            <w:right w:val="none" w:sz="0" w:space="0" w:color="auto"/>
          </w:divBdr>
        </w:div>
        <w:div w:id="43020097">
          <w:marLeft w:val="480"/>
          <w:marRight w:val="0"/>
          <w:marTop w:val="0"/>
          <w:marBottom w:val="0"/>
          <w:divBdr>
            <w:top w:val="none" w:sz="0" w:space="0" w:color="auto"/>
            <w:left w:val="none" w:sz="0" w:space="0" w:color="auto"/>
            <w:bottom w:val="none" w:sz="0" w:space="0" w:color="auto"/>
            <w:right w:val="none" w:sz="0" w:space="0" w:color="auto"/>
          </w:divBdr>
        </w:div>
        <w:div w:id="1519812218">
          <w:marLeft w:val="480"/>
          <w:marRight w:val="0"/>
          <w:marTop w:val="0"/>
          <w:marBottom w:val="0"/>
          <w:divBdr>
            <w:top w:val="none" w:sz="0" w:space="0" w:color="auto"/>
            <w:left w:val="none" w:sz="0" w:space="0" w:color="auto"/>
            <w:bottom w:val="none" w:sz="0" w:space="0" w:color="auto"/>
            <w:right w:val="none" w:sz="0" w:space="0" w:color="auto"/>
          </w:divBdr>
        </w:div>
        <w:div w:id="622229881">
          <w:marLeft w:val="480"/>
          <w:marRight w:val="0"/>
          <w:marTop w:val="0"/>
          <w:marBottom w:val="0"/>
          <w:divBdr>
            <w:top w:val="none" w:sz="0" w:space="0" w:color="auto"/>
            <w:left w:val="none" w:sz="0" w:space="0" w:color="auto"/>
            <w:bottom w:val="none" w:sz="0" w:space="0" w:color="auto"/>
            <w:right w:val="none" w:sz="0" w:space="0" w:color="auto"/>
          </w:divBdr>
        </w:div>
        <w:div w:id="167913352">
          <w:marLeft w:val="480"/>
          <w:marRight w:val="0"/>
          <w:marTop w:val="0"/>
          <w:marBottom w:val="0"/>
          <w:divBdr>
            <w:top w:val="none" w:sz="0" w:space="0" w:color="auto"/>
            <w:left w:val="none" w:sz="0" w:space="0" w:color="auto"/>
            <w:bottom w:val="none" w:sz="0" w:space="0" w:color="auto"/>
            <w:right w:val="none" w:sz="0" w:space="0" w:color="auto"/>
          </w:divBdr>
        </w:div>
        <w:div w:id="232131484">
          <w:marLeft w:val="480"/>
          <w:marRight w:val="0"/>
          <w:marTop w:val="0"/>
          <w:marBottom w:val="0"/>
          <w:divBdr>
            <w:top w:val="none" w:sz="0" w:space="0" w:color="auto"/>
            <w:left w:val="none" w:sz="0" w:space="0" w:color="auto"/>
            <w:bottom w:val="none" w:sz="0" w:space="0" w:color="auto"/>
            <w:right w:val="none" w:sz="0" w:space="0" w:color="auto"/>
          </w:divBdr>
        </w:div>
        <w:div w:id="473645828">
          <w:marLeft w:val="480"/>
          <w:marRight w:val="0"/>
          <w:marTop w:val="0"/>
          <w:marBottom w:val="0"/>
          <w:divBdr>
            <w:top w:val="none" w:sz="0" w:space="0" w:color="auto"/>
            <w:left w:val="none" w:sz="0" w:space="0" w:color="auto"/>
            <w:bottom w:val="none" w:sz="0" w:space="0" w:color="auto"/>
            <w:right w:val="none" w:sz="0" w:space="0" w:color="auto"/>
          </w:divBdr>
        </w:div>
      </w:divsChild>
    </w:div>
    <w:div w:id="1173957805">
      <w:bodyDiv w:val="1"/>
      <w:marLeft w:val="0"/>
      <w:marRight w:val="0"/>
      <w:marTop w:val="0"/>
      <w:marBottom w:val="0"/>
      <w:divBdr>
        <w:top w:val="none" w:sz="0" w:space="0" w:color="auto"/>
        <w:left w:val="none" w:sz="0" w:space="0" w:color="auto"/>
        <w:bottom w:val="none" w:sz="0" w:space="0" w:color="auto"/>
        <w:right w:val="none" w:sz="0" w:space="0" w:color="auto"/>
      </w:divBdr>
      <w:divsChild>
        <w:div w:id="2140026186">
          <w:marLeft w:val="480"/>
          <w:marRight w:val="0"/>
          <w:marTop w:val="0"/>
          <w:marBottom w:val="0"/>
          <w:divBdr>
            <w:top w:val="none" w:sz="0" w:space="0" w:color="auto"/>
            <w:left w:val="none" w:sz="0" w:space="0" w:color="auto"/>
            <w:bottom w:val="none" w:sz="0" w:space="0" w:color="auto"/>
            <w:right w:val="none" w:sz="0" w:space="0" w:color="auto"/>
          </w:divBdr>
        </w:div>
        <w:div w:id="1930045280">
          <w:marLeft w:val="480"/>
          <w:marRight w:val="0"/>
          <w:marTop w:val="0"/>
          <w:marBottom w:val="0"/>
          <w:divBdr>
            <w:top w:val="none" w:sz="0" w:space="0" w:color="auto"/>
            <w:left w:val="none" w:sz="0" w:space="0" w:color="auto"/>
            <w:bottom w:val="none" w:sz="0" w:space="0" w:color="auto"/>
            <w:right w:val="none" w:sz="0" w:space="0" w:color="auto"/>
          </w:divBdr>
        </w:div>
        <w:div w:id="284772431">
          <w:marLeft w:val="480"/>
          <w:marRight w:val="0"/>
          <w:marTop w:val="0"/>
          <w:marBottom w:val="0"/>
          <w:divBdr>
            <w:top w:val="none" w:sz="0" w:space="0" w:color="auto"/>
            <w:left w:val="none" w:sz="0" w:space="0" w:color="auto"/>
            <w:bottom w:val="none" w:sz="0" w:space="0" w:color="auto"/>
            <w:right w:val="none" w:sz="0" w:space="0" w:color="auto"/>
          </w:divBdr>
        </w:div>
        <w:div w:id="329213488">
          <w:marLeft w:val="480"/>
          <w:marRight w:val="0"/>
          <w:marTop w:val="0"/>
          <w:marBottom w:val="0"/>
          <w:divBdr>
            <w:top w:val="none" w:sz="0" w:space="0" w:color="auto"/>
            <w:left w:val="none" w:sz="0" w:space="0" w:color="auto"/>
            <w:bottom w:val="none" w:sz="0" w:space="0" w:color="auto"/>
            <w:right w:val="none" w:sz="0" w:space="0" w:color="auto"/>
          </w:divBdr>
        </w:div>
        <w:div w:id="1976791002">
          <w:marLeft w:val="480"/>
          <w:marRight w:val="0"/>
          <w:marTop w:val="0"/>
          <w:marBottom w:val="0"/>
          <w:divBdr>
            <w:top w:val="none" w:sz="0" w:space="0" w:color="auto"/>
            <w:left w:val="none" w:sz="0" w:space="0" w:color="auto"/>
            <w:bottom w:val="none" w:sz="0" w:space="0" w:color="auto"/>
            <w:right w:val="none" w:sz="0" w:space="0" w:color="auto"/>
          </w:divBdr>
        </w:div>
        <w:div w:id="556430874">
          <w:marLeft w:val="480"/>
          <w:marRight w:val="0"/>
          <w:marTop w:val="0"/>
          <w:marBottom w:val="0"/>
          <w:divBdr>
            <w:top w:val="none" w:sz="0" w:space="0" w:color="auto"/>
            <w:left w:val="none" w:sz="0" w:space="0" w:color="auto"/>
            <w:bottom w:val="none" w:sz="0" w:space="0" w:color="auto"/>
            <w:right w:val="none" w:sz="0" w:space="0" w:color="auto"/>
          </w:divBdr>
        </w:div>
        <w:div w:id="1698040791">
          <w:marLeft w:val="480"/>
          <w:marRight w:val="0"/>
          <w:marTop w:val="0"/>
          <w:marBottom w:val="0"/>
          <w:divBdr>
            <w:top w:val="none" w:sz="0" w:space="0" w:color="auto"/>
            <w:left w:val="none" w:sz="0" w:space="0" w:color="auto"/>
            <w:bottom w:val="none" w:sz="0" w:space="0" w:color="auto"/>
            <w:right w:val="none" w:sz="0" w:space="0" w:color="auto"/>
          </w:divBdr>
        </w:div>
        <w:div w:id="1342976949">
          <w:marLeft w:val="480"/>
          <w:marRight w:val="0"/>
          <w:marTop w:val="0"/>
          <w:marBottom w:val="0"/>
          <w:divBdr>
            <w:top w:val="none" w:sz="0" w:space="0" w:color="auto"/>
            <w:left w:val="none" w:sz="0" w:space="0" w:color="auto"/>
            <w:bottom w:val="none" w:sz="0" w:space="0" w:color="auto"/>
            <w:right w:val="none" w:sz="0" w:space="0" w:color="auto"/>
          </w:divBdr>
        </w:div>
        <w:div w:id="822503250">
          <w:marLeft w:val="480"/>
          <w:marRight w:val="0"/>
          <w:marTop w:val="0"/>
          <w:marBottom w:val="0"/>
          <w:divBdr>
            <w:top w:val="none" w:sz="0" w:space="0" w:color="auto"/>
            <w:left w:val="none" w:sz="0" w:space="0" w:color="auto"/>
            <w:bottom w:val="none" w:sz="0" w:space="0" w:color="auto"/>
            <w:right w:val="none" w:sz="0" w:space="0" w:color="auto"/>
          </w:divBdr>
        </w:div>
        <w:div w:id="1812332900">
          <w:marLeft w:val="480"/>
          <w:marRight w:val="0"/>
          <w:marTop w:val="0"/>
          <w:marBottom w:val="0"/>
          <w:divBdr>
            <w:top w:val="none" w:sz="0" w:space="0" w:color="auto"/>
            <w:left w:val="none" w:sz="0" w:space="0" w:color="auto"/>
            <w:bottom w:val="none" w:sz="0" w:space="0" w:color="auto"/>
            <w:right w:val="none" w:sz="0" w:space="0" w:color="auto"/>
          </w:divBdr>
        </w:div>
        <w:div w:id="1704749939">
          <w:marLeft w:val="480"/>
          <w:marRight w:val="0"/>
          <w:marTop w:val="0"/>
          <w:marBottom w:val="0"/>
          <w:divBdr>
            <w:top w:val="none" w:sz="0" w:space="0" w:color="auto"/>
            <w:left w:val="none" w:sz="0" w:space="0" w:color="auto"/>
            <w:bottom w:val="none" w:sz="0" w:space="0" w:color="auto"/>
            <w:right w:val="none" w:sz="0" w:space="0" w:color="auto"/>
          </w:divBdr>
        </w:div>
        <w:div w:id="1243489701">
          <w:marLeft w:val="480"/>
          <w:marRight w:val="0"/>
          <w:marTop w:val="0"/>
          <w:marBottom w:val="0"/>
          <w:divBdr>
            <w:top w:val="none" w:sz="0" w:space="0" w:color="auto"/>
            <w:left w:val="none" w:sz="0" w:space="0" w:color="auto"/>
            <w:bottom w:val="none" w:sz="0" w:space="0" w:color="auto"/>
            <w:right w:val="none" w:sz="0" w:space="0" w:color="auto"/>
          </w:divBdr>
        </w:div>
        <w:div w:id="1362321349">
          <w:marLeft w:val="480"/>
          <w:marRight w:val="0"/>
          <w:marTop w:val="0"/>
          <w:marBottom w:val="0"/>
          <w:divBdr>
            <w:top w:val="none" w:sz="0" w:space="0" w:color="auto"/>
            <w:left w:val="none" w:sz="0" w:space="0" w:color="auto"/>
            <w:bottom w:val="none" w:sz="0" w:space="0" w:color="auto"/>
            <w:right w:val="none" w:sz="0" w:space="0" w:color="auto"/>
          </w:divBdr>
        </w:div>
        <w:div w:id="954169951">
          <w:marLeft w:val="480"/>
          <w:marRight w:val="0"/>
          <w:marTop w:val="0"/>
          <w:marBottom w:val="0"/>
          <w:divBdr>
            <w:top w:val="none" w:sz="0" w:space="0" w:color="auto"/>
            <w:left w:val="none" w:sz="0" w:space="0" w:color="auto"/>
            <w:bottom w:val="none" w:sz="0" w:space="0" w:color="auto"/>
            <w:right w:val="none" w:sz="0" w:space="0" w:color="auto"/>
          </w:divBdr>
        </w:div>
        <w:div w:id="744692470">
          <w:marLeft w:val="480"/>
          <w:marRight w:val="0"/>
          <w:marTop w:val="0"/>
          <w:marBottom w:val="0"/>
          <w:divBdr>
            <w:top w:val="none" w:sz="0" w:space="0" w:color="auto"/>
            <w:left w:val="none" w:sz="0" w:space="0" w:color="auto"/>
            <w:bottom w:val="none" w:sz="0" w:space="0" w:color="auto"/>
            <w:right w:val="none" w:sz="0" w:space="0" w:color="auto"/>
          </w:divBdr>
        </w:div>
        <w:div w:id="1319921082">
          <w:marLeft w:val="480"/>
          <w:marRight w:val="0"/>
          <w:marTop w:val="0"/>
          <w:marBottom w:val="0"/>
          <w:divBdr>
            <w:top w:val="none" w:sz="0" w:space="0" w:color="auto"/>
            <w:left w:val="none" w:sz="0" w:space="0" w:color="auto"/>
            <w:bottom w:val="none" w:sz="0" w:space="0" w:color="auto"/>
            <w:right w:val="none" w:sz="0" w:space="0" w:color="auto"/>
          </w:divBdr>
        </w:div>
        <w:div w:id="992029894">
          <w:marLeft w:val="480"/>
          <w:marRight w:val="0"/>
          <w:marTop w:val="0"/>
          <w:marBottom w:val="0"/>
          <w:divBdr>
            <w:top w:val="none" w:sz="0" w:space="0" w:color="auto"/>
            <w:left w:val="none" w:sz="0" w:space="0" w:color="auto"/>
            <w:bottom w:val="none" w:sz="0" w:space="0" w:color="auto"/>
            <w:right w:val="none" w:sz="0" w:space="0" w:color="auto"/>
          </w:divBdr>
        </w:div>
        <w:div w:id="1184127647">
          <w:marLeft w:val="480"/>
          <w:marRight w:val="0"/>
          <w:marTop w:val="0"/>
          <w:marBottom w:val="0"/>
          <w:divBdr>
            <w:top w:val="none" w:sz="0" w:space="0" w:color="auto"/>
            <w:left w:val="none" w:sz="0" w:space="0" w:color="auto"/>
            <w:bottom w:val="none" w:sz="0" w:space="0" w:color="auto"/>
            <w:right w:val="none" w:sz="0" w:space="0" w:color="auto"/>
          </w:divBdr>
        </w:div>
        <w:div w:id="541019916">
          <w:marLeft w:val="480"/>
          <w:marRight w:val="0"/>
          <w:marTop w:val="0"/>
          <w:marBottom w:val="0"/>
          <w:divBdr>
            <w:top w:val="none" w:sz="0" w:space="0" w:color="auto"/>
            <w:left w:val="none" w:sz="0" w:space="0" w:color="auto"/>
            <w:bottom w:val="none" w:sz="0" w:space="0" w:color="auto"/>
            <w:right w:val="none" w:sz="0" w:space="0" w:color="auto"/>
          </w:divBdr>
        </w:div>
        <w:div w:id="235628361">
          <w:marLeft w:val="480"/>
          <w:marRight w:val="0"/>
          <w:marTop w:val="0"/>
          <w:marBottom w:val="0"/>
          <w:divBdr>
            <w:top w:val="none" w:sz="0" w:space="0" w:color="auto"/>
            <w:left w:val="none" w:sz="0" w:space="0" w:color="auto"/>
            <w:bottom w:val="none" w:sz="0" w:space="0" w:color="auto"/>
            <w:right w:val="none" w:sz="0" w:space="0" w:color="auto"/>
          </w:divBdr>
        </w:div>
        <w:div w:id="168957653">
          <w:marLeft w:val="480"/>
          <w:marRight w:val="0"/>
          <w:marTop w:val="0"/>
          <w:marBottom w:val="0"/>
          <w:divBdr>
            <w:top w:val="none" w:sz="0" w:space="0" w:color="auto"/>
            <w:left w:val="none" w:sz="0" w:space="0" w:color="auto"/>
            <w:bottom w:val="none" w:sz="0" w:space="0" w:color="auto"/>
            <w:right w:val="none" w:sz="0" w:space="0" w:color="auto"/>
          </w:divBdr>
        </w:div>
        <w:div w:id="1934581867">
          <w:marLeft w:val="480"/>
          <w:marRight w:val="0"/>
          <w:marTop w:val="0"/>
          <w:marBottom w:val="0"/>
          <w:divBdr>
            <w:top w:val="none" w:sz="0" w:space="0" w:color="auto"/>
            <w:left w:val="none" w:sz="0" w:space="0" w:color="auto"/>
            <w:bottom w:val="none" w:sz="0" w:space="0" w:color="auto"/>
            <w:right w:val="none" w:sz="0" w:space="0" w:color="auto"/>
          </w:divBdr>
        </w:div>
        <w:div w:id="381490017">
          <w:marLeft w:val="480"/>
          <w:marRight w:val="0"/>
          <w:marTop w:val="0"/>
          <w:marBottom w:val="0"/>
          <w:divBdr>
            <w:top w:val="none" w:sz="0" w:space="0" w:color="auto"/>
            <w:left w:val="none" w:sz="0" w:space="0" w:color="auto"/>
            <w:bottom w:val="none" w:sz="0" w:space="0" w:color="auto"/>
            <w:right w:val="none" w:sz="0" w:space="0" w:color="auto"/>
          </w:divBdr>
        </w:div>
        <w:div w:id="162857663">
          <w:marLeft w:val="480"/>
          <w:marRight w:val="0"/>
          <w:marTop w:val="0"/>
          <w:marBottom w:val="0"/>
          <w:divBdr>
            <w:top w:val="none" w:sz="0" w:space="0" w:color="auto"/>
            <w:left w:val="none" w:sz="0" w:space="0" w:color="auto"/>
            <w:bottom w:val="none" w:sz="0" w:space="0" w:color="auto"/>
            <w:right w:val="none" w:sz="0" w:space="0" w:color="auto"/>
          </w:divBdr>
        </w:div>
        <w:div w:id="1637222576">
          <w:marLeft w:val="480"/>
          <w:marRight w:val="0"/>
          <w:marTop w:val="0"/>
          <w:marBottom w:val="0"/>
          <w:divBdr>
            <w:top w:val="none" w:sz="0" w:space="0" w:color="auto"/>
            <w:left w:val="none" w:sz="0" w:space="0" w:color="auto"/>
            <w:bottom w:val="none" w:sz="0" w:space="0" w:color="auto"/>
            <w:right w:val="none" w:sz="0" w:space="0" w:color="auto"/>
          </w:divBdr>
        </w:div>
        <w:div w:id="1390610298">
          <w:marLeft w:val="480"/>
          <w:marRight w:val="0"/>
          <w:marTop w:val="0"/>
          <w:marBottom w:val="0"/>
          <w:divBdr>
            <w:top w:val="none" w:sz="0" w:space="0" w:color="auto"/>
            <w:left w:val="none" w:sz="0" w:space="0" w:color="auto"/>
            <w:bottom w:val="none" w:sz="0" w:space="0" w:color="auto"/>
            <w:right w:val="none" w:sz="0" w:space="0" w:color="auto"/>
          </w:divBdr>
        </w:div>
        <w:div w:id="1814716119">
          <w:marLeft w:val="480"/>
          <w:marRight w:val="0"/>
          <w:marTop w:val="0"/>
          <w:marBottom w:val="0"/>
          <w:divBdr>
            <w:top w:val="none" w:sz="0" w:space="0" w:color="auto"/>
            <w:left w:val="none" w:sz="0" w:space="0" w:color="auto"/>
            <w:bottom w:val="none" w:sz="0" w:space="0" w:color="auto"/>
            <w:right w:val="none" w:sz="0" w:space="0" w:color="auto"/>
          </w:divBdr>
        </w:div>
        <w:div w:id="2001618575">
          <w:marLeft w:val="480"/>
          <w:marRight w:val="0"/>
          <w:marTop w:val="0"/>
          <w:marBottom w:val="0"/>
          <w:divBdr>
            <w:top w:val="none" w:sz="0" w:space="0" w:color="auto"/>
            <w:left w:val="none" w:sz="0" w:space="0" w:color="auto"/>
            <w:bottom w:val="none" w:sz="0" w:space="0" w:color="auto"/>
            <w:right w:val="none" w:sz="0" w:space="0" w:color="auto"/>
          </w:divBdr>
        </w:div>
        <w:div w:id="72628295">
          <w:marLeft w:val="480"/>
          <w:marRight w:val="0"/>
          <w:marTop w:val="0"/>
          <w:marBottom w:val="0"/>
          <w:divBdr>
            <w:top w:val="none" w:sz="0" w:space="0" w:color="auto"/>
            <w:left w:val="none" w:sz="0" w:space="0" w:color="auto"/>
            <w:bottom w:val="none" w:sz="0" w:space="0" w:color="auto"/>
            <w:right w:val="none" w:sz="0" w:space="0" w:color="auto"/>
          </w:divBdr>
        </w:div>
        <w:div w:id="174149906">
          <w:marLeft w:val="480"/>
          <w:marRight w:val="0"/>
          <w:marTop w:val="0"/>
          <w:marBottom w:val="0"/>
          <w:divBdr>
            <w:top w:val="none" w:sz="0" w:space="0" w:color="auto"/>
            <w:left w:val="none" w:sz="0" w:space="0" w:color="auto"/>
            <w:bottom w:val="none" w:sz="0" w:space="0" w:color="auto"/>
            <w:right w:val="none" w:sz="0" w:space="0" w:color="auto"/>
          </w:divBdr>
        </w:div>
        <w:div w:id="1323241220">
          <w:marLeft w:val="480"/>
          <w:marRight w:val="0"/>
          <w:marTop w:val="0"/>
          <w:marBottom w:val="0"/>
          <w:divBdr>
            <w:top w:val="none" w:sz="0" w:space="0" w:color="auto"/>
            <w:left w:val="none" w:sz="0" w:space="0" w:color="auto"/>
            <w:bottom w:val="none" w:sz="0" w:space="0" w:color="auto"/>
            <w:right w:val="none" w:sz="0" w:space="0" w:color="auto"/>
          </w:divBdr>
        </w:div>
        <w:div w:id="310601038">
          <w:marLeft w:val="480"/>
          <w:marRight w:val="0"/>
          <w:marTop w:val="0"/>
          <w:marBottom w:val="0"/>
          <w:divBdr>
            <w:top w:val="none" w:sz="0" w:space="0" w:color="auto"/>
            <w:left w:val="none" w:sz="0" w:space="0" w:color="auto"/>
            <w:bottom w:val="none" w:sz="0" w:space="0" w:color="auto"/>
            <w:right w:val="none" w:sz="0" w:space="0" w:color="auto"/>
          </w:divBdr>
        </w:div>
        <w:div w:id="2075274894">
          <w:marLeft w:val="480"/>
          <w:marRight w:val="0"/>
          <w:marTop w:val="0"/>
          <w:marBottom w:val="0"/>
          <w:divBdr>
            <w:top w:val="none" w:sz="0" w:space="0" w:color="auto"/>
            <w:left w:val="none" w:sz="0" w:space="0" w:color="auto"/>
            <w:bottom w:val="none" w:sz="0" w:space="0" w:color="auto"/>
            <w:right w:val="none" w:sz="0" w:space="0" w:color="auto"/>
          </w:divBdr>
        </w:div>
        <w:div w:id="157042952">
          <w:marLeft w:val="480"/>
          <w:marRight w:val="0"/>
          <w:marTop w:val="0"/>
          <w:marBottom w:val="0"/>
          <w:divBdr>
            <w:top w:val="none" w:sz="0" w:space="0" w:color="auto"/>
            <w:left w:val="none" w:sz="0" w:space="0" w:color="auto"/>
            <w:bottom w:val="none" w:sz="0" w:space="0" w:color="auto"/>
            <w:right w:val="none" w:sz="0" w:space="0" w:color="auto"/>
          </w:divBdr>
        </w:div>
        <w:div w:id="1430812858">
          <w:marLeft w:val="480"/>
          <w:marRight w:val="0"/>
          <w:marTop w:val="0"/>
          <w:marBottom w:val="0"/>
          <w:divBdr>
            <w:top w:val="none" w:sz="0" w:space="0" w:color="auto"/>
            <w:left w:val="none" w:sz="0" w:space="0" w:color="auto"/>
            <w:bottom w:val="none" w:sz="0" w:space="0" w:color="auto"/>
            <w:right w:val="none" w:sz="0" w:space="0" w:color="auto"/>
          </w:divBdr>
        </w:div>
        <w:div w:id="713120952">
          <w:marLeft w:val="480"/>
          <w:marRight w:val="0"/>
          <w:marTop w:val="0"/>
          <w:marBottom w:val="0"/>
          <w:divBdr>
            <w:top w:val="none" w:sz="0" w:space="0" w:color="auto"/>
            <w:left w:val="none" w:sz="0" w:space="0" w:color="auto"/>
            <w:bottom w:val="none" w:sz="0" w:space="0" w:color="auto"/>
            <w:right w:val="none" w:sz="0" w:space="0" w:color="auto"/>
          </w:divBdr>
        </w:div>
        <w:div w:id="403530272">
          <w:marLeft w:val="480"/>
          <w:marRight w:val="0"/>
          <w:marTop w:val="0"/>
          <w:marBottom w:val="0"/>
          <w:divBdr>
            <w:top w:val="none" w:sz="0" w:space="0" w:color="auto"/>
            <w:left w:val="none" w:sz="0" w:space="0" w:color="auto"/>
            <w:bottom w:val="none" w:sz="0" w:space="0" w:color="auto"/>
            <w:right w:val="none" w:sz="0" w:space="0" w:color="auto"/>
          </w:divBdr>
        </w:div>
        <w:div w:id="96367339">
          <w:marLeft w:val="480"/>
          <w:marRight w:val="0"/>
          <w:marTop w:val="0"/>
          <w:marBottom w:val="0"/>
          <w:divBdr>
            <w:top w:val="none" w:sz="0" w:space="0" w:color="auto"/>
            <w:left w:val="none" w:sz="0" w:space="0" w:color="auto"/>
            <w:bottom w:val="none" w:sz="0" w:space="0" w:color="auto"/>
            <w:right w:val="none" w:sz="0" w:space="0" w:color="auto"/>
          </w:divBdr>
        </w:div>
      </w:divsChild>
    </w:div>
    <w:div w:id="1175000157">
      <w:bodyDiv w:val="1"/>
      <w:marLeft w:val="0"/>
      <w:marRight w:val="0"/>
      <w:marTop w:val="0"/>
      <w:marBottom w:val="0"/>
      <w:divBdr>
        <w:top w:val="none" w:sz="0" w:space="0" w:color="auto"/>
        <w:left w:val="none" w:sz="0" w:space="0" w:color="auto"/>
        <w:bottom w:val="none" w:sz="0" w:space="0" w:color="auto"/>
        <w:right w:val="none" w:sz="0" w:space="0" w:color="auto"/>
      </w:divBdr>
    </w:div>
    <w:div w:id="1175026848">
      <w:bodyDiv w:val="1"/>
      <w:marLeft w:val="0"/>
      <w:marRight w:val="0"/>
      <w:marTop w:val="0"/>
      <w:marBottom w:val="0"/>
      <w:divBdr>
        <w:top w:val="none" w:sz="0" w:space="0" w:color="auto"/>
        <w:left w:val="none" w:sz="0" w:space="0" w:color="auto"/>
        <w:bottom w:val="none" w:sz="0" w:space="0" w:color="auto"/>
        <w:right w:val="none" w:sz="0" w:space="0" w:color="auto"/>
      </w:divBdr>
    </w:div>
    <w:div w:id="1176965586">
      <w:bodyDiv w:val="1"/>
      <w:marLeft w:val="0"/>
      <w:marRight w:val="0"/>
      <w:marTop w:val="0"/>
      <w:marBottom w:val="0"/>
      <w:divBdr>
        <w:top w:val="none" w:sz="0" w:space="0" w:color="auto"/>
        <w:left w:val="none" w:sz="0" w:space="0" w:color="auto"/>
        <w:bottom w:val="none" w:sz="0" w:space="0" w:color="auto"/>
        <w:right w:val="none" w:sz="0" w:space="0" w:color="auto"/>
      </w:divBdr>
    </w:div>
    <w:div w:id="1177189308">
      <w:bodyDiv w:val="1"/>
      <w:marLeft w:val="0"/>
      <w:marRight w:val="0"/>
      <w:marTop w:val="0"/>
      <w:marBottom w:val="0"/>
      <w:divBdr>
        <w:top w:val="none" w:sz="0" w:space="0" w:color="auto"/>
        <w:left w:val="none" w:sz="0" w:space="0" w:color="auto"/>
        <w:bottom w:val="none" w:sz="0" w:space="0" w:color="auto"/>
        <w:right w:val="none" w:sz="0" w:space="0" w:color="auto"/>
      </w:divBdr>
    </w:div>
    <w:div w:id="1177765265">
      <w:bodyDiv w:val="1"/>
      <w:marLeft w:val="0"/>
      <w:marRight w:val="0"/>
      <w:marTop w:val="0"/>
      <w:marBottom w:val="0"/>
      <w:divBdr>
        <w:top w:val="none" w:sz="0" w:space="0" w:color="auto"/>
        <w:left w:val="none" w:sz="0" w:space="0" w:color="auto"/>
        <w:bottom w:val="none" w:sz="0" w:space="0" w:color="auto"/>
        <w:right w:val="none" w:sz="0" w:space="0" w:color="auto"/>
      </w:divBdr>
    </w:div>
    <w:div w:id="1177844524">
      <w:bodyDiv w:val="1"/>
      <w:marLeft w:val="0"/>
      <w:marRight w:val="0"/>
      <w:marTop w:val="0"/>
      <w:marBottom w:val="0"/>
      <w:divBdr>
        <w:top w:val="none" w:sz="0" w:space="0" w:color="auto"/>
        <w:left w:val="none" w:sz="0" w:space="0" w:color="auto"/>
        <w:bottom w:val="none" w:sz="0" w:space="0" w:color="auto"/>
        <w:right w:val="none" w:sz="0" w:space="0" w:color="auto"/>
      </w:divBdr>
    </w:div>
    <w:div w:id="1178885499">
      <w:bodyDiv w:val="1"/>
      <w:marLeft w:val="0"/>
      <w:marRight w:val="0"/>
      <w:marTop w:val="0"/>
      <w:marBottom w:val="0"/>
      <w:divBdr>
        <w:top w:val="none" w:sz="0" w:space="0" w:color="auto"/>
        <w:left w:val="none" w:sz="0" w:space="0" w:color="auto"/>
        <w:bottom w:val="none" w:sz="0" w:space="0" w:color="auto"/>
        <w:right w:val="none" w:sz="0" w:space="0" w:color="auto"/>
      </w:divBdr>
      <w:divsChild>
        <w:div w:id="536234919">
          <w:marLeft w:val="480"/>
          <w:marRight w:val="0"/>
          <w:marTop w:val="0"/>
          <w:marBottom w:val="0"/>
          <w:divBdr>
            <w:top w:val="none" w:sz="0" w:space="0" w:color="auto"/>
            <w:left w:val="none" w:sz="0" w:space="0" w:color="auto"/>
            <w:bottom w:val="none" w:sz="0" w:space="0" w:color="auto"/>
            <w:right w:val="none" w:sz="0" w:space="0" w:color="auto"/>
          </w:divBdr>
        </w:div>
        <w:div w:id="1946696234">
          <w:marLeft w:val="480"/>
          <w:marRight w:val="0"/>
          <w:marTop w:val="0"/>
          <w:marBottom w:val="0"/>
          <w:divBdr>
            <w:top w:val="none" w:sz="0" w:space="0" w:color="auto"/>
            <w:left w:val="none" w:sz="0" w:space="0" w:color="auto"/>
            <w:bottom w:val="none" w:sz="0" w:space="0" w:color="auto"/>
            <w:right w:val="none" w:sz="0" w:space="0" w:color="auto"/>
          </w:divBdr>
        </w:div>
        <w:div w:id="1724524568">
          <w:marLeft w:val="480"/>
          <w:marRight w:val="0"/>
          <w:marTop w:val="0"/>
          <w:marBottom w:val="0"/>
          <w:divBdr>
            <w:top w:val="none" w:sz="0" w:space="0" w:color="auto"/>
            <w:left w:val="none" w:sz="0" w:space="0" w:color="auto"/>
            <w:bottom w:val="none" w:sz="0" w:space="0" w:color="auto"/>
            <w:right w:val="none" w:sz="0" w:space="0" w:color="auto"/>
          </w:divBdr>
        </w:div>
        <w:div w:id="1072041465">
          <w:marLeft w:val="480"/>
          <w:marRight w:val="0"/>
          <w:marTop w:val="0"/>
          <w:marBottom w:val="0"/>
          <w:divBdr>
            <w:top w:val="none" w:sz="0" w:space="0" w:color="auto"/>
            <w:left w:val="none" w:sz="0" w:space="0" w:color="auto"/>
            <w:bottom w:val="none" w:sz="0" w:space="0" w:color="auto"/>
            <w:right w:val="none" w:sz="0" w:space="0" w:color="auto"/>
          </w:divBdr>
        </w:div>
        <w:div w:id="541401656">
          <w:marLeft w:val="480"/>
          <w:marRight w:val="0"/>
          <w:marTop w:val="0"/>
          <w:marBottom w:val="0"/>
          <w:divBdr>
            <w:top w:val="none" w:sz="0" w:space="0" w:color="auto"/>
            <w:left w:val="none" w:sz="0" w:space="0" w:color="auto"/>
            <w:bottom w:val="none" w:sz="0" w:space="0" w:color="auto"/>
            <w:right w:val="none" w:sz="0" w:space="0" w:color="auto"/>
          </w:divBdr>
        </w:div>
        <w:div w:id="1559854795">
          <w:marLeft w:val="480"/>
          <w:marRight w:val="0"/>
          <w:marTop w:val="0"/>
          <w:marBottom w:val="0"/>
          <w:divBdr>
            <w:top w:val="none" w:sz="0" w:space="0" w:color="auto"/>
            <w:left w:val="none" w:sz="0" w:space="0" w:color="auto"/>
            <w:bottom w:val="none" w:sz="0" w:space="0" w:color="auto"/>
            <w:right w:val="none" w:sz="0" w:space="0" w:color="auto"/>
          </w:divBdr>
        </w:div>
        <w:div w:id="1342273562">
          <w:marLeft w:val="480"/>
          <w:marRight w:val="0"/>
          <w:marTop w:val="0"/>
          <w:marBottom w:val="0"/>
          <w:divBdr>
            <w:top w:val="none" w:sz="0" w:space="0" w:color="auto"/>
            <w:left w:val="none" w:sz="0" w:space="0" w:color="auto"/>
            <w:bottom w:val="none" w:sz="0" w:space="0" w:color="auto"/>
            <w:right w:val="none" w:sz="0" w:space="0" w:color="auto"/>
          </w:divBdr>
        </w:div>
        <w:div w:id="945314196">
          <w:marLeft w:val="480"/>
          <w:marRight w:val="0"/>
          <w:marTop w:val="0"/>
          <w:marBottom w:val="0"/>
          <w:divBdr>
            <w:top w:val="none" w:sz="0" w:space="0" w:color="auto"/>
            <w:left w:val="none" w:sz="0" w:space="0" w:color="auto"/>
            <w:bottom w:val="none" w:sz="0" w:space="0" w:color="auto"/>
            <w:right w:val="none" w:sz="0" w:space="0" w:color="auto"/>
          </w:divBdr>
        </w:div>
        <w:div w:id="657198248">
          <w:marLeft w:val="480"/>
          <w:marRight w:val="0"/>
          <w:marTop w:val="0"/>
          <w:marBottom w:val="0"/>
          <w:divBdr>
            <w:top w:val="none" w:sz="0" w:space="0" w:color="auto"/>
            <w:left w:val="none" w:sz="0" w:space="0" w:color="auto"/>
            <w:bottom w:val="none" w:sz="0" w:space="0" w:color="auto"/>
            <w:right w:val="none" w:sz="0" w:space="0" w:color="auto"/>
          </w:divBdr>
        </w:div>
        <w:div w:id="207379048">
          <w:marLeft w:val="480"/>
          <w:marRight w:val="0"/>
          <w:marTop w:val="0"/>
          <w:marBottom w:val="0"/>
          <w:divBdr>
            <w:top w:val="none" w:sz="0" w:space="0" w:color="auto"/>
            <w:left w:val="none" w:sz="0" w:space="0" w:color="auto"/>
            <w:bottom w:val="none" w:sz="0" w:space="0" w:color="auto"/>
            <w:right w:val="none" w:sz="0" w:space="0" w:color="auto"/>
          </w:divBdr>
        </w:div>
        <w:div w:id="1523326005">
          <w:marLeft w:val="480"/>
          <w:marRight w:val="0"/>
          <w:marTop w:val="0"/>
          <w:marBottom w:val="0"/>
          <w:divBdr>
            <w:top w:val="none" w:sz="0" w:space="0" w:color="auto"/>
            <w:left w:val="none" w:sz="0" w:space="0" w:color="auto"/>
            <w:bottom w:val="none" w:sz="0" w:space="0" w:color="auto"/>
            <w:right w:val="none" w:sz="0" w:space="0" w:color="auto"/>
          </w:divBdr>
        </w:div>
        <w:div w:id="535124397">
          <w:marLeft w:val="480"/>
          <w:marRight w:val="0"/>
          <w:marTop w:val="0"/>
          <w:marBottom w:val="0"/>
          <w:divBdr>
            <w:top w:val="none" w:sz="0" w:space="0" w:color="auto"/>
            <w:left w:val="none" w:sz="0" w:space="0" w:color="auto"/>
            <w:bottom w:val="none" w:sz="0" w:space="0" w:color="auto"/>
            <w:right w:val="none" w:sz="0" w:space="0" w:color="auto"/>
          </w:divBdr>
        </w:div>
        <w:div w:id="1766655529">
          <w:marLeft w:val="480"/>
          <w:marRight w:val="0"/>
          <w:marTop w:val="0"/>
          <w:marBottom w:val="0"/>
          <w:divBdr>
            <w:top w:val="none" w:sz="0" w:space="0" w:color="auto"/>
            <w:left w:val="none" w:sz="0" w:space="0" w:color="auto"/>
            <w:bottom w:val="none" w:sz="0" w:space="0" w:color="auto"/>
            <w:right w:val="none" w:sz="0" w:space="0" w:color="auto"/>
          </w:divBdr>
        </w:div>
        <w:div w:id="1520897669">
          <w:marLeft w:val="480"/>
          <w:marRight w:val="0"/>
          <w:marTop w:val="0"/>
          <w:marBottom w:val="0"/>
          <w:divBdr>
            <w:top w:val="none" w:sz="0" w:space="0" w:color="auto"/>
            <w:left w:val="none" w:sz="0" w:space="0" w:color="auto"/>
            <w:bottom w:val="none" w:sz="0" w:space="0" w:color="auto"/>
            <w:right w:val="none" w:sz="0" w:space="0" w:color="auto"/>
          </w:divBdr>
        </w:div>
        <w:div w:id="547645309">
          <w:marLeft w:val="480"/>
          <w:marRight w:val="0"/>
          <w:marTop w:val="0"/>
          <w:marBottom w:val="0"/>
          <w:divBdr>
            <w:top w:val="none" w:sz="0" w:space="0" w:color="auto"/>
            <w:left w:val="none" w:sz="0" w:space="0" w:color="auto"/>
            <w:bottom w:val="none" w:sz="0" w:space="0" w:color="auto"/>
            <w:right w:val="none" w:sz="0" w:space="0" w:color="auto"/>
          </w:divBdr>
        </w:div>
        <w:div w:id="1062826021">
          <w:marLeft w:val="480"/>
          <w:marRight w:val="0"/>
          <w:marTop w:val="0"/>
          <w:marBottom w:val="0"/>
          <w:divBdr>
            <w:top w:val="none" w:sz="0" w:space="0" w:color="auto"/>
            <w:left w:val="none" w:sz="0" w:space="0" w:color="auto"/>
            <w:bottom w:val="none" w:sz="0" w:space="0" w:color="auto"/>
            <w:right w:val="none" w:sz="0" w:space="0" w:color="auto"/>
          </w:divBdr>
        </w:div>
        <w:div w:id="1452551079">
          <w:marLeft w:val="480"/>
          <w:marRight w:val="0"/>
          <w:marTop w:val="0"/>
          <w:marBottom w:val="0"/>
          <w:divBdr>
            <w:top w:val="none" w:sz="0" w:space="0" w:color="auto"/>
            <w:left w:val="none" w:sz="0" w:space="0" w:color="auto"/>
            <w:bottom w:val="none" w:sz="0" w:space="0" w:color="auto"/>
            <w:right w:val="none" w:sz="0" w:space="0" w:color="auto"/>
          </w:divBdr>
        </w:div>
        <w:div w:id="834340601">
          <w:marLeft w:val="480"/>
          <w:marRight w:val="0"/>
          <w:marTop w:val="0"/>
          <w:marBottom w:val="0"/>
          <w:divBdr>
            <w:top w:val="none" w:sz="0" w:space="0" w:color="auto"/>
            <w:left w:val="none" w:sz="0" w:space="0" w:color="auto"/>
            <w:bottom w:val="none" w:sz="0" w:space="0" w:color="auto"/>
            <w:right w:val="none" w:sz="0" w:space="0" w:color="auto"/>
          </w:divBdr>
        </w:div>
        <w:div w:id="2097634169">
          <w:marLeft w:val="480"/>
          <w:marRight w:val="0"/>
          <w:marTop w:val="0"/>
          <w:marBottom w:val="0"/>
          <w:divBdr>
            <w:top w:val="none" w:sz="0" w:space="0" w:color="auto"/>
            <w:left w:val="none" w:sz="0" w:space="0" w:color="auto"/>
            <w:bottom w:val="none" w:sz="0" w:space="0" w:color="auto"/>
            <w:right w:val="none" w:sz="0" w:space="0" w:color="auto"/>
          </w:divBdr>
        </w:div>
        <w:div w:id="1500927170">
          <w:marLeft w:val="480"/>
          <w:marRight w:val="0"/>
          <w:marTop w:val="0"/>
          <w:marBottom w:val="0"/>
          <w:divBdr>
            <w:top w:val="none" w:sz="0" w:space="0" w:color="auto"/>
            <w:left w:val="none" w:sz="0" w:space="0" w:color="auto"/>
            <w:bottom w:val="none" w:sz="0" w:space="0" w:color="auto"/>
            <w:right w:val="none" w:sz="0" w:space="0" w:color="auto"/>
          </w:divBdr>
        </w:div>
        <w:div w:id="1064329805">
          <w:marLeft w:val="480"/>
          <w:marRight w:val="0"/>
          <w:marTop w:val="0"/>
          <w:marBottom w:val="0"/>
          <w:divBdr>
            <w:top w:val="none" w:sz="0" w:space="0" w:color="auto"/>
            <w:left w:val="none" w:sz="0" w:space="0" w:color="auto"/>
            <w:bottom w:val="none" w:sz="0" w:space="0" w:color="auto"/>
            <w:right w:val="none" w:sz="0" w:space="0" w:color="auto"/>
          </w:divBdr>
        </w:div>
        <w:div w:id="1284773110">
          <w:marLeft w:val="480"/>
          <w:marRight w:val="0"/>
          <w:marTop w:val="0"/>
          <w:marBottom w:val="0"/>
          <w:divBdr>
            <w:top w:val="none" w:sz="0" w:space="0" w:color="auto"/>
            <w:left w:val="none" w:sz="0" w:space="0" w:color="auto"/>
            <w:bottom w:val="none" w:sz="0" w:space="0" w:color="auto"/>
            <w:right w:val="none" w:sz="0" w:space="0" w:color="auto"/>
          </w:divBdr>
        </w:div>
        <w:div w:id="526526121">
          <w:marLeft w:val="480"/>
          <w:marRight w:val="0"/>
          <w:marTop w:val="0"/>
          <w:marBottom w:val="0"/>
          <w:divBdr>
            <w:top w:val="none" w:sz="0" w:space="0" w:color="auto"/>
            <w:left w:val="none" w:sz="0" w:space="0" w:color="auto"/>
            <w:bottom w:val="none" w:sz="0" w:space="0" w:color="auto"/>
            <w:right w:val="none" w:sz="0" w:space="0" w:color="auto"/>
          </w:divBdr>
        </w:div>
        <w:div w:id="731541869">
          <w:marLeft w:val="480"/>
          <w:marRight w:val="0"/>
          <w:marTop w:val="0"/>
          <w:marBottom w:val="0"/>
          <w:divBdr>
            <w:top w:val="none" w:sz="0" w:space="0" w:color="auto"/>
            <w:left w:val="none" w:sz="0" w:space="0" w:color="auto"/>
            <w:bottom w:val="none" w:sz="0" w:space="0" w:color="auto"/>
            <w:right w:val="none" w:sz="0" w:space="0" w:color="auto"/>
          </w:divBdr>
        </w:div>
        <w:div w:id="2114788934">
          <w:marLeft w:val="480"/>
          <w:marRight w:val="0"/>
          <w:marTop w:val="0"/>
          <w:marBottom w:val="0"/>
          <w:divBdr>
            <w:top w:val="none" w:sz="0" w:space="0" w:color="auto"/>
            <w:left w:val="none" w:sz="0" w:space="0" w:color="auto"/>
            <w:bottom w:val="none" w:sz="0" w:space="0" w:color="auto"/>
            <w:right w:val="none" w:sz="0" w:space="0" w:color="auto"/>
          </w:divBdr>
        </w:div>
        <w:div w:id="1950625450">
          <w:marLeft w:val="480"/>
          <w:marRight w:val="0"/>
          <w:marTop w:val="0"/>
          <w:marBottom w:val="0"/>
          <w:divBdr>
            <w:top w:val="none" w:sz="0" w:space="0" w:color="auto"/>
            <w:left w:val="none" w:sz="0" w:space="0" w:color="auto"/>
            <w:bottom w:val="none" w:sz="0" w:space="0" w:color="auto"/>
            <w:right w:val="none" w:sz="0" w:space="0" w:color="auto"/>
          </w:divBdr>
        </w:div>
        <w:div w:id="939876371">
          <w:marLeft w:val="480"/>
          <w:marRight w:val="0"/>
          <w:marTop w:val="0"/>
          <w:marBottom w:val="0"/>
          <w:divBdr>
            <w:top w:val="none" w:sz="0" w:space="0" w:color="auto"/>
            <w:left w:val="none" w:sz="0" w:space="0" w:color="auto"/>
            <w:bottom w:val="none" w:sz="0" w:space="0" w:color="auto"/>
            <w:right w:val="none" w:sz="0" w:space="0" w:color="auto"/>
          </w:divBdr>
        </w:div>
        <w:div w:id="1805152375">
          <w:marLeft w:val="480"/>
          <w:marRight w:val="0"/>
          <w:marTop w:val="0"/>
          <w:marBottom w:val="0"/>
          <w:divBdr>
            <w:top w:val="none" w:sz="0" w:space="0" w:color="auto"/>
            <w:left w:val="none" w:sz="0" w:space="0" w:color="auto"/>
            <w:bottom w:val="none" w:sz="0" w:space="0" w:color="auto"/>
            <w:right w:val="none" w:sz="0" w:space="0" w:color="auto"/>
          </w:divBdr>
        </w:div>
        <w:div w:id="873538329">
          <w:marLeft w:val="480"/>
          <w:marRight w:val="0"/>
          <w:marTop w:val="0"/>
          <w:marBottom w:val="0"/>
          <w:divBdr>
            <w:top w:val="none" w:sz="0" w:space="0" w:color="auto"/>
            <w:left w:val="none" w:sz="0" w:space="0" w:color="auto"/>
            <w:bottom w:val="none" w:sz="0" w:space="0" w:color="auto"/>
            <w:right w:val="none" w:sz="0" w:space="0" w:color="auto"/>
          </w:divBdr>
        </w:div>
        <w:div w:id="205677970">
          <w:marLeft w:val="480"/>
          <w:marRight w:val="0"/>
          <w:marTop w:val="0"/>
          <w:marBottom w:val="0"/>
          <w:divBdr>
            <w:top w:val="none" w:sz="0" w:space="0" w:color="auto"/>
            <w:left w:val="none" w:sz="0" w:space="0" w:color="auto"/>
            <w:bottom w:val="none" w:sz="0" w:space="0" w:color="auto"/>
            <w:right w:val="none" w:sz="0" w:space="0" w:color="auto"/>
          </w:divBdr>
        </w:div>
        <w:div w:id="631374426">
          <w:marLeft w:val="480"/>
          <w:marRight w:val="0"/>
          <w:marTop w:val="0"/>
          <w:marBottom w:val="0"/>
          <w:divBdr>
            <w:top w:val="none" w:sz="0" w:space="0" w:color="auto"/>
            <w:left w:val="none" w:sz="0" w:space="0" w:color="auto"/>
            <w:bottom w:val="none" w:sz="0" w:space="0" w:color="auto"/>
            <w:right w:val="none" w:sz="0" w:space="0" w:color="auto"/>
          </w:divBdr>
        </w:div>
        <w:div w:id="1228684726">
          <w:marLeft w:val="480"/>
          <w:marRight w:val="0"/>
          <w:marTop w:val="0"/>
          <w:marBottom w:val="0"/>
          <w:divBdr>
            <w:top w:val="none" w:sz="0" w:space="0" w:color="auto"/>
            <w:left w:val="none" w:sz="0" w:space="0" w:color="auto"/>
            <w:bottom w:val="none" w:sz="0" w:space="0" w:color="auto"/>
            <w:right w:val="none" w:sz="0" w:space="0" w:color="auto"/>
          </w:divBdr>
        </w:div>
        <w:div w:id="330256871">
          <w:marLeft w:val="480"/>
          <w:marRight w:val="0"/>
          <w:marTop w:val="0"/>
          <w:marBottom w:val="0"/>
          <w:divBdr>
            <w:top w:val="none" w:sz="0" w:space="0" w:color="auto"/>
            <w:left w:val="none" w:sz="0" w:space="0" w:color="auto"/>
            <w:bottom w:val="none" w:sz="0" w:space="0" w:color="auto"/>
            <w:right w:val="none" w:sz="0" w:space="0" w:color="auto"/>
          </w:divBdr>
        </w:div>
        <w:div w:id="1014041309">
          <w:marLeft w:val="480"/>
          <w:marRight w:val="0"/>
          <w:marTop w:val="0"/>
          <w:marBottom w:val="0"/>
          <w:divBdr>
            <w:top w:val="none" w:sz="0" w:space="0" w:color="auto"/>
            <w:left w:val="none" w:sz="0" w:space="0" w:color="auto"/>
            <w:bottom w:val="none" w:sz="0" w:space="0" w:color="auto"/>
            <w:right w:val="none" w:sz="0" w:space="0" w:color="auto"/>
          </w:divBdr>
        </w:div>
        <w:div w:id="1428110856">
          <w:marLeft w:val="480"/>
          <w:marRight w:val="0"/>
          <w:marTop w:val="0"/>
          <w:marBottom w:val="0"/>
          <w:divBdr>
            <w:top w:val="none" w:sz="0" w:space="0" w:color="auto"/>
            <w:left w:val="none" w:sz="0" w:space="0" w:color="auto"/>
            <w:bottom w:val="none" w:sz="0" w:space="0" w:color="auto"/>
            <w:right w:val="none" w:sz="0" w:space="0" w:color="auto"/>
          </w:divBdr>
        </w:div>
        <w:div w:id="1652634316">
          <w:marLeft w:val="480"/>
          <w:marRight w:val="0"/>
          <w:marTop w:val="0"/>
          <w:marBottom w:val="0"/>
          <w:divBdr>
            <w:top w:val="none" w:sz="0" w:space="0" w:color="auto"/>
            <w:left w:val="none" w:sz="0" w:space="0" w:color="auto"/>
            <w:bottom w:val="none" w:sz="0" w:space="0" w:color="auto"/>
            <w:right w:val="none" w:sz="0" w:space="0" w:color="auto"/>
          </w:divBdr>
        </w:div>
        <w:div w:id="1408840617">
          <w:marLeft w:val="480"/>
          <w:marRight w:val="0"/>
          <w:marTop w:val="0"/>
          <w:marBottom w:val="0"/>
          <w:divBdr>
            <w:top w:val="none" w:sz="0" w:space="0" w:color="auto"/>
            <w:left w:val="none" w:sz="0" w:space="0" w:color="auto"/>
            <w:bottom w:val="none" w:sz="0" w:space="0" w:color="auto"/>
            <w:right w:val="none" w:sz="0" w:space="0" w:color="auto"/>
          </w:divBdr>
        </w:div>
        <w:div w:id="1991902474">
          <w:marLeft w:val="480"/>
          <w:marRight w:val="0"/>
          <w:marTop w:val="0"/>
          <w:marBottom w:val="0"/>
          <w:divBdr>
            <w:top w:val="none" w:sz="0" w:space="0" w:color="auto"/>
            <w:left w:val="none" w:sz="0" w:space="0" w:color="auto"/>
            <w:bottom w:val="none" w:sz="0" w:space="0" w:color="auto"/>
            <w:right w:val="none" w:sz="0" w:space="0" w:color="auto"/>
          </w:divBdr>
        </w:div>
        <w:div w:id="1637955516">
          <w:marLeft w:val="480"/>
          <w:marRight w:val="0"/>
          <w:marTop w:val="0"/>
          <w:marBottom w:val="0"/>
          <w:divBdr>
            <w:top w:val="none" w:sz="0" w:space="0" w:color="auto"/>
            <w:left w:val="none" w:sz="0" w:space="0" w:color="auto"/>
            <w:bottom w:val="none" w:sz="0" w:space="0" w:color="auto"/>
            <w:right w:val="none" w:sz="0" w:space="0" w:color="auto"/>
          </w:divBdr>
        </w:div>
        <w:div w:id="779494790">
          <w:marLeft w:val="480"/>
          <w:marRight w:val="0"/>
          <w:marTop w:val="0"/>
          <w:marBottom w:val="0"/>
          <w:divBdr>
            <w:top w:val="none" w:sz="0" w:space="0" w:color="auto"/>
            <w:left w:val="none" w:sz="0" w:space="0" w:color="auto"/>
            <w:bottom w:val="none" w:sz="0" w:space="0" w:color="auto"/>
            <w:right w:val="none" w:sz="0" w:space="0" w:color="auto"/>
          </w:divBdr>
        </w:div>
        <w:div w:id="364521505">
          <w:marLeft w:val="480"/>
          <w:marRight w:val="0"/>
          <w:marTop w:val="0"/>
          <w:marBottom w:val="0"/>
          <w:divBdr>
            <w:top w:val="none" w:sz="0" w:space="0" w:color="auto"/>
            <w:left w:val="none" w:sz="0" w:space="0" w:color="auto"/>
            <w:bottom w:val="none" w:sz="0" w:space="0" w:color="auto"/>
            <w:right w:val="none" w:sz="0" w:space="0" w:color="auto"/>
          </w:divBdr>
        </w:div>
        <w:div w:id="146363746">
          <w:marLeft w:val="480"/>
          <w:marRight w:val="0"/>
          <w:marTop w:val="0"/>
          <w:marBottom w:val="0"/>
          <w:divBdr>
            <w:top w:val="none" w:sz="0" w:space="0" w:color="auto"/>
            <w:left w:val="none" w:sz="0" w:space="0" w:color="auto"/>
            <w:bottom w:val="none" w:sz="0" w:space="0" w:color="auto"/>
            <w:right w:val="none" w:sz="0" w:space="0" w:color="auto"/>
          </w:divBdr>
        </w:div>
        <w:div w:id="600845601">
          <w:marLeft w:val="480"/>
          <w:marRight w:val="0"/>
          <w:marTop w:val="0"/>
          <w:marBottom w:val="0"/>
          <w:divBdr>
            <w:top w:val="none" w:sz="0" w:space="0" w:color="auto"/>
            <w:left w:val="none" w:sz="0" w:space="0" w:color="auto"/>
            <w:bottom w:val="none" w:sz="0" w:space="0" w:color="auto"/>
            <w:right w:val="none" w:sz="0" w:space="0" w:color="auto"/>
          </w:divBdr>
        </w:div>
        <w:div w:id="1420830154">
          <w:marLeft w:val="480"/>
          <w:marRight w:val="0"/>
          <w:marTop w:val="0"/>
          <w:marBottom w:val="0"/>
          <w:divBdr>
            <w:top w:val="none" w:sz="0" w:space="0" w:color="auto"/>
            <w:left w:val="none" w:sz="0" w:space="0" w:color="auto"/>
            <w:bottom w:val="none" w:sz="0" w:space="0" w:color="auto"/>
            <w:right w:val="none" w:sz="0" w:space="0" w:color="auto"/>
          </w:divBdr>
        </w:div>
        <w:div w:id="1037000372">
          <w:marLeft w:val="480"/>
          <w:marRight w:val="0"/>
          <w:marTop w:val="0"/>
          <w:marBottom w:val="0"/>
          <w:divBdr>
            <w:top w:val="none" w:sz="0" w:space="0" w:color="auto"/>
            <w:left w:val="none" w:sz="0" w:space="0" w:color="auto"/>
            <w:bottom w:val="none" w:sz="0" w:space="0" w:color="auto"/>
            <w:right w:val="none" w:sz="0" w:space="0" w:color="auto"/>
          </w:divBdr>
        </w:div>
        <w:div w:id="1333214025">
          <w:marLeft w:val="480"/>
          <w:marRight w:val="0"/>
          <w:marTop w:val="0"/>
          <w:marBottom w:val="0"/>
          <w:divBdr>
            <w:top w:val="none" w:sz="0" w:space="0" w:color="auto"/>
            <w:left w:val="none" w:sz="0" w:space="0" w:color="auto"/>
            <w:bottom w:val="none" w:sz="0" w:space="0" w:color="auto"/>
            <w:right w:val="none" w:sz="0" w:space="0" w:color="auto"/>
          </w:divBdr>
        </w:div>
        <w:div w:id="1719236390">
          <w:marLeft w:val="480"/>
          <w:marRight w:val="0"/>
          <w:marTop w:val="0"/>
          <w:marBottom w:val="0"/>
          <w:divBdr>
            <w:top w:val="none" w:sz="0" w:space="0" w:color="auto"/>
            <w:left w:val="none" w:sz="0" w:space="0" w:color="auto"/>
            <w:bottom w:val="none" w:sz="0" w:space="0" w:color="auto"/>
            <w:right w:val="none" w:sz="0" w:space="0" w:color="auto"/>
          </w:divBdr>
        </w:div>
        <w:div w:id="693461683">
          <w:marLeft w:val="480"/>
          <w:marRight w:val="0"/>
          <w:marTop w:val="0"/>
          <w:marBottom w:val="0"/>
          <w:divBdr>
            <w:top w:val="none" w:sz="0" w:space="0" w:color="auto"/>
            <w:left w:val="none" w:sz="0" w:space="0" w:color="auto"/>
            <w:bottom w:val="none" w:sz="0" w:space="0" w:color="auto"/>
            <w:right w:val="none" w:sz="0" w:space="0" w:color="auto"/>
          </w:divBdr>
        </w:div>
        <w:div w:id="60908142">
          <w:marLeft w:val="480"/>
          <w:marRight w:val="0"/>
          <w:marTop w:val="0"/>
          <w:marBottom w:val="0"/>
          <w:divBdr>
            <w:top w:val="none" w:sz="0" w:space="0" w:color="auto"/>
            <w:left w:val="none" w:sz="0" w:space="0" w:color="auto"/>
            <w:bottom w:val="none" w:sz="0" w:space="0" w:color="auto"/>
            <w:right w:val="none" w:sz="0" w:space="0" w:color="auto"/>
          </w:divBdr>
        </w:div>
        <w:div w:id="1260870642">
          <w:marLeft w:val="480"/>
          <w:marRight w:val="0"/>
          <w:marTop w:val="0"/>
          <w:marBottom w:val="0"/>
          <w:divBdr>
            <w:top w:val="none" w:sz="0" w:space="0" w:color="auto"/>
            <w:left w:val="none" w:sz="0" w:space="0" w:color="auto"/>
            <w:bottom w:val="none" w:sz="0" w:space="0" w:color="auto"/>
            <w:right w:val="none" w:sz="0" w:space="0" w:color="auto"/>
          </w:divBdr>
        </w:div>
        <w:div w:id="1844780084">
          <w:marLeft w:val="480"/>
          <w:marRight w:val="0"/>
          <w:marTop w:val="0"/>
          <w:marBottom w:val="0"/>
          <w:divBdr>
            <w:top w:val="none" w:sz="0" w:space="0" w:color="auto"/>
            <w:left w:val="none" w:sz="0" w:space="0" w:color="auto"/>
            <w:bottom w:val="none" w:sz="0" w:space="0" w:color="auto"/>
            <w:right w:val="none" w:sz="0" w:space="0" w:color="auto"/>
          </w:divBdr>
        </w:div>
        <w:div w:id="1952080129">
          <w:marLeft w:val="480"/>
          <w:marRight w:val="0"/>
          <w:marTop w:val="0"/>
          <w:marBottom w:val="0"/>
          <w:divBdr>
            <w:top w:val="none" w:sz="0" w:space="0" w:color="auto"/>
            <w:left w:val="none" w:sz="0" w:space="0" w:color="auto"/>
            <w:bottom w:val="none" w:sz="0" w:space="0" w:color="auto"/>
            <w:right w:val="none" w:sz="0" w:space="0" w:color="auto"/>
          </w:divBdr>
        </w:div>
        <w:div w:id="199326610">
          <w:marLeft w:val="480"/>
          <w:marRight w:val="0"/>
          <w:marTop w:val="0"/>
          <w:marBottom w:val="0"/>
          <w:divBdr>
            <w:top w:val="none" w:sz="0" w:space="0" w:color="auto"/>
            <w:left w:val="none" w:sz="0" w:space="0" w:color="auto"/>
            <w:bottom w:val="none" w:sz="0" w:space="0" w:color="auto"/>
            <w:right w:val="none" w:sz="0" w:space="0" w:color="auto"/>
          </w:divBdr>
        </w:div>
        <w:div w:id="1190876592">
          <w:marLeft w:val="480"/>
          <w:marRight w:val="0"/>
          <w:marTop w:val="0"/>
          <w:marBottom w:val="0"/>
          <w:divBdr>
            <w:top w:val="none" w:sz="0" w:space="0" w:color="auto"/>
            <w:left w:val="none" w:sz="0" w:space="0" w:color="auto"/>
            <w:bottom w:val="none" w:sz="0" w:space="0" w:color="auto"/>
            <w:right w:val="none" w:sz="0" w:space="0" w:color="auto"/>
          </w:divBdr>
        </w:div>
        <w:div w:id="1621565170">
          <w:marLeft w:val="480"/>
          <w:marRight w:val="0"/>
          <w:marTop w:val="0"/>
          <w:marBottom w:val="0"/>
          <w:divBdr>
            <w:top w:val="none" w:sz="0" w:space="0" w:color="auto"/>
            <w:left w:val="none" w:sz="0" w:space="0" w:color="auto"/>
            <w:bottom w:val="none" w:sz="0" w:space="0" w:color="auto"/>
            <w:right w:val="none" w:sz="0" w:space="0" w:color="auto"/>
          </w:divBdr>
        </w:div>
        <w:div w:id="1050567087">
          <w:marLeft w:val="480"/>
          <w:marRight w:val="0"/>
          <w:marTop w:val="0"/>
          <w:marBottom w:val="0"/>
          <w:divBdr>
            <w:top w:val="none" w:sz="0" w:space="0" w:color="auto"/>
            <w:left w:val="none" w:sz="0" w:space="0" w:color="auto"/>
            <w:bottom w:val="none" w:sz="0" w:space="0" w:color="auto"/>
            <w:right w:val="none" w:sz="0" w:space="0" w:color="auto"/>
          </w:divBdr>
        </w:div>
        <w:div w:id="691345331">
          <w:marLeft w:val="480"/>
          <w:marRight w:val="0"/>
          <w:marTop w:val="0"/>
          <w:marBottom w:val="0"/>
          <w:divBdr>
            <w:top w:val="none" w:sz="0" w:space="0" w:color="auto"/>
            <w:left w:val="none" w:sz="0" w:space="0" w:color="auto"/>
            <w:bottom w:val="none" w:sz="0" w:space="0" w:color="auto"/>
            <w:right w:val="none" w:sz="0" w:space="0" w:color="auto"/>
          </w:divBdr>
        </w:div>
      </w:divsChild>
    </w:div>
    <w:div w:id="1179084409">
      <w:bodyDiv w:val="1"/>
      <w:marLeft w:val="0"/>
      <w:marRight w:val="0"/>
      <w:marTop w:val="0"/>
      <w:marBottom w:val="0"/>
      <w:divBdr>
        <w:top w:val="none" w:sz="0" w:space="0" w:color="auto"/>
        <w:left w:val="none" w:sz="0" w:space="0" w:color="auto"/>
        <w:bottom w:val="none" w:sz="0" w:space="0" w:color="auto"/>
        <w:right w:val="none" w:sz="0" w:space="0" w:color="auto"/>
      </w:divBdr>
    </w:div>
    <w:div w:id="1179465664">
      <w:bodyDiv w:val="1"/>
      <w:marLeft w:val="0"/>
      <w:marRight w:val="0"/>
      <w:marTop w:val="0"/>
      <w:marBottom w:val="0"/>
      <w:divBdr>
        <w:top w:val="none" w:sz="0" w:space="0" w:color="auto"/>
        <w:left w:val="none" w:sz="0" w:space="0" w:color="auto"/>
        <w:bottom w:val="none" w:sz="0" w:space="0" w:color="auto"/>
        <w:right w:val="none" w:sz="0" w:space="0" w:color="auto"/>
      </w:divBdr>
      <w:divsChild>
        <w:div w:id="232396486">
          <w:marLeft w:val="480"/>
          <w:marRight w:val="0"/>
          <w:marTop w:val="0"/>
          <w:marBottom w:val="0"/>
          <w:divBdr>
            <w:top w:val="none" w:sz="0" w:space="0" w:color="auto"/>
            <w:left w:val="none" w:sz="0" w:space="0" w:color="auto"/>
            <w:bottom w:val="none" w:sz="0" w:space="0" w:color="auto"/>
            <w:right w:val="none" w:sz="0" w:space="0" w:color="auto"/>
          </w:divBdr>
        </w:div>
        <w:div w:id="1233152749">
          <w:marLeft w:val="480"/>
          <w:marRight w:val="0"/>
          <w:marTop w:val="0"/>
          <w:marBottom w:val="0"/>
          <w:divBdr>
            <w:top w:val="none" w:sz="0" w:space="0" w:color="auto"/>
            <w:left w:val="none" w:sz="0" w:space="0" w:color="auto"/>
            <w:bottom w:val="none" w:sz="0" w:space="0" w:color="auto"/>
            <w:right w:val="none" w:sz="0" w:space="0" w:color="auto"/>
          </w:divBdr>
        </w:div>
        <w:div w:id="546260513">
          <w:marLeft w:val="480"/>
          <w:marRight w:val="0"/>
          <w:marTop w:val="0"/>
          <w:marBottom w:val="0"/>
          <w:divBdr>
            <w:top w:val="none" w:sz="0" w:space="0" w:color="auto"/>
            <w:left w:val="none" w:sz="0" w:space="0" w:color="auto"/>
            <w:bottom w:val="none" w:sz="0" w:space="0" w:color="auto"/>
            <w:right w:val="none" w:sz="0" w:space="0" w:color="auto"/>
          </w:divBdr>
        </w:div>
        <w:div w:id="111485787">
          <w:marLeft w:val="480"/>
          <w:marRight w:val="0"/>
          <w:marTop w:val="0"/>
          <w:marBottom w:val="0"/>
          <w:divBdr>
            <w:top w:val="none" w:sz="0" w:space="0" w:color="auto"/>
            <w:left w:val="none" w:sz="0" w:space="0" w:color="auto"/>
            <w:bottom w:val="none" w:sz="0" w:space="0" w:color="auto"/>
            <w:right w:val="none" w:sz="0" w:space="0" w:color="auto"/>
          </w:divBdr>
        </w:div>
        <w:div w:id="1546288393">
          <w:marLeft w:val="480"/>
          <w:marRight w:val="0"/>
          <w:marTop w:val="0"/>
          <w:marBottom w:val="0"/>
          <w:divBdr>
            <w:top w:val="none" w:sz="0" w:space="0" w:color="auto"/>
            <w:left w:val="none" w:sz="0" w:space="0" w:color="auto"/>
            <w:bottom w:val="none" w:sz="0" w:space="0" w:color="auto"/>
            <w:right w:val="none" w:sz="0" w:space="0" w:color="auto"/>
          </w:divBdr>
        </w:div>
        <w:div w:id="2062168483">
          <w:marLeft w:val="480"/>
          <w:marRight w:val="0"/>
          <w:marTop w:val="0"/>
          <w:marBottom w:val="0"/>
          <w:divBdr>
            <w:top w:val="none" w:sz="0" w:space="0" w:color="auto"/>
            <w:left w:val="none" w:sz="0" w:space="0" w:color="auto"/>
            <w:bottom w:val="none" w:sz="0" w:space="0" w:color="auto"/>
            <w:right w:val="none" w:sz="0" w:space="0" w:color="auto"/>
          </w:divBdr>
        </w:div>
        <w:div w:id="1287202837">
          <w:marLeft w:val="480"/>
          <w:marRight w:val="0"/>
          <w:marTop w:val="0"/>
          <w:marBottom w:val="0"/>
          <w:divBdr>
            <w:top w:val="none" w:sz="0" w:space="0" w:color="auto"/>
            <w:left w:val="none" w:sz="0" w:space="0" w:color="auto"/>
            <w:bottom w:val="none" w:sz="0" w:space="0" w:color="auto"/>
            <w:right w:val="none" w:sz="0" w:space="0" w:color="auto"/>
          </w:divBdr>
        </w:div>
        <w:div w:id="1124737860">
          <w:marLeft w:val="480"/>
          <w:marRight w:val="0"/>
          <w:marTop w:val="0"/>
          <w:marBottom w:val="0"/>
          <w:divBdr>
            <w:top w:val="none" w:sz="0" w:space="0" w:color="auto"/>
            <w:left w:val="none" w:sz="0" w:space="0" w:color="auto"/>
            <w:bottom w:val="none" w:sz="0" w:space="0" w:color="auto"/>
            <w:right w:val="none" w:sz="0" w:space="0" w:color="auto"/>
          </w:divBdr>
        </w:div>
        <w:div w:id="1852144261">
          <w:marLeft w:val="480"/>
          <w:marRight w:val="0"/>
          <w:marTop w:val="0"/>
          <w:marBottom w:val="0"/>
          <w:divBdr>
            <w:top w:val="none" w:sz="0" w:space="0" w:color="auto"/>
            <w:left w:val="none" w:sz="0" w:space="0" w:color="auto"/>
            <w:bottom w:val="none" w:sz="0" w:space="0" w:color="auto"/>
            <w:right w:val="none" w:sz="0" w:space="0" w:color="auto"/>
          </w:divBdr>
        </w:div>
        <w:div w:id="2058040407">
          <w:marLeft w:val="480"/>
          <w:marRight w:val="0"/>
          <w:marTop w:val="0"/>
          <w:marBottom w:val="0"/>
          <w:divBdr>
            <w:top w:val="none" w:sz="0" w:space="0" w:color="auto"/>
            <w:left w:val="none" w:sz="0" w:space="0" w:color="auto"/>
            <w:bottom w:val="none" w:sz="0" w:space="0" w:color="auto"/>
            <w:right w:val="none" w:sz="0" w:space="0" w:color="auto"/>
          </w:divBdr>
        </w:div>
        <w:div w:id="1939022654">
          <w:marLeft w:val="480"/>
          <w:marRight w:val="0"/>
          <w:marTop w:val="0"/>
          <w:marBottom w:val="0"/>
          <w:divBdr>
            <w:top w:val="none" w:sz="0" w:space="0" w:color="auto"/>
            <w:left w:val="none" w:sz="0" w:space="0" w:color="auto"/>
            <w:bottom w:val="none" w:sz="0" w:space="0" w:color="auto"/>
            <w:right w:val="none" w:sz="0" w:space="0" w:color="auto"/>
          </w:divBdr>
        </w:div>
        <w:div w:id="614287704">
          <w:marLeft w:val="480"/>
          <w:marRight w:val="0"/>
          <w:marTop w:val="0"/>
          <w:marBottom w:val="0"/>
          <w:divBdr>
            <w:top w:val="none" w:sz="0" w:space="0" w:color="auto"/>
            <w:left w:val="none" w:sz="0" w:space="0" w:color="auto"/>
            <w:bottom w:val="none" w:sz="0" w:space="0" w:color="auto"/>
            <w:right w:val="none" w:sz="0" w:space="0" w:color="auto"/>
          </w:divBdr>
        </w:div>
        <w:div w:id="1437752207">
          <w:marLeft w:val="480"/>
          <w:marRight w:val="0"/>
          <w:marTop w:val="0"/>
          <w:marBottom w:val="0"/>
          <w:divBdr>
            <w:top w:val="none" w:sz="0" w:space="0" w:color="auto"/>
            <w:left w:val="none" w:sz="0" w:space="0" w:color="auto"/>
            <w:bottom w:val="none" w:sz="0" w:space="0" w:color="auto"/>
            <w:right w:val="none" w:sz="0" w:space="0" w:color="auto"/>
          </w:divBdr>
        </w:div>
        <w:div w:id="855771727">
          <w:marLeft w:val="480"/>
          <w:marRight w:val="0"/>
          <w:marTop w:val="0"/>
          <w:marBottom w:val="0"/>
          <w:divBdr>
            <w:top w:val="none" w:sz="0" w:space="0" w:color="auto"/>
            <w:left w:val="none" w:sz="0" w:space="0" w:color="auto"/>
            <w:bottom w:val="none" w:sz="0" w:space="0" w:color="auto"/>
            <w:right w:val="none" w:sz="0" w:space="0" w:color="auto"/>
          </w:divBdr>
        </w:div>
        <w:div w:id="230044880">
          <w:marLeft w:val="480"/>
          <w:marRight w:val="0"/>
          <w:marTop w:val="0"/>
          <w:marBottom w:val="0"/>
          <w:divBdr>
            <w:top w:val="none" w:sz="0" w:space="0" w:color="auto"/>
            <w:left w:val="none" w:sz="0" w:space="0" w:color="auto"/>
            <w:bottom w:val="none" w:sz="0" w:space="0" w:color="auto"/>
            <w:right w:val="none" w:sz="0" w:space="0" w:color="auto"/>
          </w:divBdr>
        </w:div>
        <w:div w:id="427195267">
          <w:marLeft w:val="480"/>
          <w:marRight w:val="0"/>
          <w:marTop w:val="0"/>
          <w:marBottom w:val="0"/>
          <w:divBdr>
            <w:top w:val="none" w:sz="0" w:space="0" w:color="auto"/>
            <w:left w:val="none" w:sz="0" w:space="0" w:color="auto"/>
            <w:bottom w:val="none" w:sz="0" w:space="0" w:color="auto"/>
            <w:right w:val="none" w:sz="0" w:space="0" w:color="auto"/>
          </w:divBdr>
        </w:div>
        <w:div w:id="90780525">
          <w:marLeft w:val="480"/>
          <w:marRight w:val="0"/>
          <w:marTop w:val="0"/>
          <w:marBottom w:val="0"/>
          <w:divBdr>
            <w:top w:val="none" w:sz="0" w:space="0" w:color="auto"/>
            <w:left w:val="none" w:sz="0" w:space="0" w:color="auto"/>
            <w:bottom w:val="none" w:sz="0" w:space="0" w:color="auto"/>
            <w:right w:val="none" w:sz="0" w:space="0" w:color="auto"/>
          </w:divBdr>
        </w:div>
        <w:div w:id="1985962744">
          <w:marLeft w:val="480"/>
          <w:marRight w:val="0"/>
          <w:marTop w:val="0"/>
          <w:marBottom w:val="0"/>
          <w:divBdr>
            <w:top w:val="none" w:sz="0" w:space="0" w:color="auto"/>
            <w:left w:val="none" w:sz="0" w:space="0" w:color="auto"/>
            <w:bottom w:val="none" w:sz="0" w:space="0" w:color="auto"/>
            <w:right w:val="none" w:sz="0" w:space="0" w:color="auto"/>
          </w:divBdr>
        </w:div>
        <w:div w:id="1818496702">
          <w:marLeft w:val="480"/>
          <w:marRight w:val="0"/>
          <w:marTop w:val="0"/>
          <w:marBottom w:val="0"/>
          <w:divBdr>
            <w:top w:val="none" w:sz="0" w:space="0" w:color="auto"/>
            <w:left w:val="none" w:sz="0" w:space="0" w:color="auto"/>
            <w:bottom w:val="none" w:sz="0" w:space="0" w:color="auto"/>
            <w:right w:val="none" w:sz="0" w:space="0" w:color="auto"/>
          </w:divBdr>
        </w:div>
        <w:div w:id="765005042">
          <w:marLeft w:val="480"/>
          <w:marRight w:val="0"/>
          <w:marTop w:val="0"/>
          <w:marBottom w:val="0"/>
          <w:divBdr>
            <w:top w:val="none" w:sz="0" w:space="0" w:color="auto"/>
            <w:left w:val="none" w:sz="0" w:space="0" w:color="auto"/>
            <w:bottom w:val="none" w:sz="0" w:space="0" w:color="auto"/>
            <w:right w:val="none" w:sz="0" w:space="0" w:color="auto"/>
          </w:divBdr>
        </w:div>
        <w:div w:id="549346703">
          <w:marLeft w:val="480"/>
          <w:marRight w:val="0"/>
          <w:marTop w:val="0"/>
          <w:marBottom w:val="0"/>
          <w:divBdr>
            <w:top w:val="none" w:sz="0" w:space="0" w:color="auto"/>
            <w:left w:val="none" w:sz="0" w:space="0" w:color="auto"/>
            <w:bottom w:val="none" w:sz="0" w:space="0" w:color="auto"/>
            <w:right w:val="none" w:sz="0" w:space="0" w:color="auto"/>
          </w:divBdr>
        </w:div>
        <w:div w:id="1763721344">
          <w:marLeft w:val="480"/>
          <w:marRight w:val="0"/>
          <w:marTop w:val="0"/>
          <w:marBottom w:val="0"/>
          <w:divBdr>
            <w:top w:val="none" w:sz="0" w:space="0" w:color="auto"/>
            <w:left w:val="none" w:sz="0" w:space="0" w:color="auto"/>
            <w:bottom w:val="none" w:sz="0" w:space="0" w:color="auto"/>
            <w:right w:val="none" w:sz="0" w:space="0" w:color="auto"/>
          </w:divBdr>
        </w:div>
        <w:div w:id="381565134">
          <w:marLeft w:val="480"/>
          <w:marRight w:val="0"/>
          <w:marTop w:val="0"/>
          <w:marBottom w:val="0"/>
          <w:divBdr>
            <w:top w:val="none" w:sz="0" w:space="0" w:color="auto"/>
            <w:left w:val="none" w:sz="0" w:space="0" w:color="auto"/>
            <w:bottom w:val="none" w:sz="0" w:space="0" w:color="auto"/>
            <w:right w:val="none" w:sz="0" w:space="0" w:color="auto"/>
          </w:divBdr>
        </w:div>
        <w:div w:id="1331443810">
          <w:marLeft w:val="480"/>
          <w:marRight w:val="0"/>
          <w:marTop w:val="0"/>
          <w:marBottom w:val="0"/>
          <w:divBdr>
            <w:top w:val="none" w:sz="0" w:space="0" w:color="auto"/>
            <w:left w:val="none" w:sz="0" w:space="0" w:color="auto"/>
            <w:bottom w:val="none" w:sz="0" w:space="0" w:color="auto"/>
            <w:right w:val="none" w:sz="0" w:space="0" w:color="auto"/>
          </w:divBdr>
        </w:div>
        <w:div w:id="807356453">
          <w:marLeft w:val="480"/>
          <w:marRight w:val="0"/>
          <w:marTop w:val="0"/>
          <w:marBottom w:val="0"/>
          <w:divBdr>
            <w:top w:val="none" w:sz="0" w:space="0" w:color="auto"/>
            <w:left w:val="none" w:sz="0" w:space="0" w:color="auto"/>
            <w:bottom w:val="none" w:sz="0" w:space="0" w:color="auto"/>
            <w:right w:val="none" w:sz="0" w:space="0" w:color="auto"/>
          </w:divBdr>
        </w:div>
        <w:div w:id="1676418771">
          <w:marLeft w:val="480"/>
          <w:marRight w:val="0"/>
          <w:marTop w:val="0"/>
          <w:marBottom w:val="0"/>
          <w:divBdr>
            <w:top w:val="none" w:sz="0" w:space="0" w:color="auto"/>
            <w:left w:val="none" w:sz="0" w:space="0" w:color="auto"/>
            <w:bottom w:val="none" w:sz="0" w:space="0" w:color="auto"/>
            <w:right w:val="none" w:sz="0" w:space="0" w:color="auto"/>
          </w:divBdr>
        </w:div>
        <w:div w:id="329985884">
          <w:marLeft w:val="480"/>
          <w:marRight w:val="0"/>
          <w:marTop w:val="0"/>
          <w:marBottom w:val="0"/>
          <w:divBdr>
            <w:top w:val="none" w:sz="0" w:space="0" w:color="auto"/>
            <w:left w:val="none" w:sz="0" w:space="0" w:color="auto"/>
            <w:bottom w:val="none" w:sz="0" w:space="0" w:color="auto"/>
            <w:right w:val="none" w:sz="0" w:space="0" w:color="auto"/>
          </w:divBdr>
        </w:div>
        <w:div w:id="1721906274">
          <w:marLeft w:val="480"/>
          <w:marRight w:val="0"/>
          <w:marTop w:val="0"/>
          <w:marBottom w:val="0"/>
          <w:divBdr>
            <w:top w:val="none" w:sz="0" w:space="0" w:color="auto"/>
            <w:left w:val="none" w:sz="0" w:space="0" w:color="auto"/>
            <w:bottom w:val="none" w:sz="0" w:space="0" w:color="auto"/>
            <w:right w:val="none" w:sz="0" w:space="0" w:color="auto"/>
          </w:divBdr>
        </w:div>
        <w:div w:id="652488017">
          <w:marLeft w:val="480"/>
          <w:marRight w:val="0"/>
          <w:marTop w:val="0"/>
          <w:marBottom w:val="0"/>
          <w:divBdr>
            <w:top w:val="none" w:sz="0" w:space="0" w:color="auto"/>
            <w:left w:val="none" w:sz="0" w:space="0" w:color="auto"/>
            <w:bottom w:val="none" w:sz="0" w:space="0" w:color="auto"/>
            <w:right w:val="none" w:sz="0" w:space="0" w:color="auto"/>
          </w:divBdr>
        </w:div>
        <w:div w:id="568342122">
          <w:marLeft w:val="480"/>
          <w:marRight w:val="0"/>
          <w:marTop w:val="0"/>
          <w:marBottom w:val="0"/>
          <w:divBdr>
            <w:top w:val="none" w:sz="0" w:space="0" w:color="auto"/>
            <w:left w:val="none" w:sz="0" w:space="0" w:color="auto"/>
            <w:bottom w:val="none" w:sz="0" w:space="0" w:color="auto"/>
            <w:right w:val="none" w:sz="0" w:space="0" w:color="auto"/>
          </w:divBdr>
        </w:div>
        <w:div w:id="94905386">
          <w:marLeft w:val="480"/>
          <w:marRight w:val="0"/>
          <w:marTop w:val="0"/>
          <w:marBottom w:val="0"/>
          <w:divBdr>
            <w:top w:val="none" w:sz="0" w:space="0" w:color="auto"/>
            <w:left w:val="none" w:sz="0" w:space="0" w:color="auto"/>
            <w:bottom w:val="none" w:sz="0" w:space="0" w:color="auto"/>
            <w:right w:val="none" w:sz="0" w:space="0" w:color="auto"/>
          </w:divBdr>
        </w:div>
        <w:div w:id="1743062024">
          <w:marLeft w:val="480"/>
          <w:marRight w:val="0"/>
          <w:marTop w:val="0"/>
          <w:marBottom w:val="0"/>
          <w:divBdr>
            <w:top w:val="none" w:sz="0" w:space="0" w:color="auto"/>
            <w:left w:val="none" w:sz="0" w:space="0" w:color="auto"/>
            <w:bottom w:val="none" w:sz="0" w:space="0" w:color="auto"/>
            <w:right w:val="none" w:sz="0" w:space="0" w:color="auto"/>
          </w:divBdr>
        </w:div>
        <w:div w:id="746028353">
          <w:marLeft w:val="480"/>
          <w:marRight w:val="0"/>
          <w:marTop w:val="0"/>
          <w:marBottom w:val="0"/>
          <w:divBdr>
            <w:top w:val="none" w:sz="0" w:space="0" w:color="auto"/>
            <w:left w:val="none" w:sz="0" w:space="0" w:color="auto"/>
            <w:bottom w:val="none" w:sz="0" w:space="0" w:color="auto"/>
            <w:right w:val="none" w:sz="0" w:space="0" w:color="auto"/>
          </w:divBdr>
        </w:div>
        <w:div w:id="1439791457">
          <w:marLeft w:val="480"/>
          <w:marRight w:val="0"/>
          <w:marTop w:val="0"/>
          <w:marBottom w:val="0"/>
          <w:divBdr>
            <w:top w:val="none" w:sz="0" w:space="0" w:color="auto"/>
            <w:left w:val="none" w:sz="0" w:space="0" w:color="auto"/>
            <w:bottom w:val="none" w:sz="0" w:space="0" w:color="auto"/>
            <w:right w:val="none" w:sz="0" w:space="0" w:color="auto"/>
          </w:divBdr>
        </w:div>
        <w:div w:id="585504918">
          <w:marLeft w:val="480"/>
          <w:marRight w:val="0"/>
          <w:marTop w:val="0"/>
          <w:marBottom w:val="0"/>
          <w:divBdr>
            <w:top w:val="none" w:sz="0" w:space="0" w:color="auto"/>
            <w:left w:val="none" w:sz="0" w:space="0" w:color="auto"/>
            <w:bottom w:val="none" w:sz="0" w:space="0" w:color="auto"/>
            <w:right w:val="none" w:sz="0" w:space="0" w:color="auto"/>
          </w:divBdr>
        </w:div>
      </w:divsChild>
    </w:div>
    <w:div w:id="1181432483">
      <w:bodyDiv w:val="1"/>
      <w:marLeft w:val="0"/>
      <w:marRight w:val="0"/>
      <w:marTop w:val="0"/>
      <w:marBottom w:val="0"/>
      <w:divBdr>
        <w:top w:val="none" w:sz="0" w:space="0" w:color="auto"/>
        <w:left w:val="none" w:sz="0" w:space="0" w:color="auto"/>
        <w:bottom w:val="none" w:sz="0" w:space="0" w:color="auto"/>
        <w:right w:val="none" w:sz="0" w:space="0" w:color="auto"/>
      </w:divBdr>
    </w:div>
    <w:div w:id="1182167544">
      <w:bodyDiv w:val="1"/>
      <w:marLeft w:val="0"/>
      <w:marRight w:val="0"/>
      <w:marTop w:val="0"/>
      <w:marBottom w:val="0"/>
      <w:divBdr>
        <w:top w:val="none" w:sz="0" w:space="0" w:color="auto"/>
        <w:left w:val="none" w:sz="0" w:space="0" w:color="auto"/>
        <w:bottom w:val="none" w:sz="0" w:space="0" w:color="auto"/>
        <w:right w:val="none" w:sz="0" w:space="0" w:color="auto"/>
      </w:divBdr>
    </w:div>
    <w:div w:id="11824313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357">
          <w:marLeft w:val="640"/>
          <w:marRight w:val="0"/>
          <w:marTop w:val="0"/>
          <w:marBottom w:val="0"/>
          <w:divBdr>
            <w:top w:val="none" w:sz="0" w:space="0" w:color="auto"/>
            <w:left w:val="none" w:sz="0" w:space="0" w:color="auto"/>
            <w:bottom w:val="none" w:sz="0" w:space="0" w:color="auto"/>
            <w:right w:val="none" w:sz="0" w:space="0" w:color="auto"/>
          </w:divBdr>
        </w:div>
        <w:div w:id="221986552">
          <w:marLeft w:val="640"/>
          <w:marRight w:val="0"/>
          <w:marTop w:val="0"/>
          <w:marBottom w:val="0"/>
          <w:divBdr>
            <w:top w:val="none" w:sz="0" w:space="0" w:color="auto"/>
            <w:left w:val="none" w:sz="0" w:space="0" w:color="auto"/>
            <w:bottom w:val="none" w:sz="0" w:space="0" w:color="auto"/>
            <w:right w:val="none" w:sz="0" w:space="0" w:color="auto"/>
          </w:divBdr>
        </w:div>
        <w:div w:id="1132400867">
          <w:marLeft w:val="640"/>
          <w:marRight w:val="0"/>
          <w:marTop w:val="0"/>
          <w:marBottom w:val="0"/>
          <w:divBdr>
            <w:top w:val="none" w:sz="0" w:space="0" w:color="auto"/>
            <w:left w:val="none" w:sz="0" w:space="0" w:color="auto"/>
            <w:bottom w:val="none" w:sz="0" w:space="0" w:color="auto"/>
            <w:right w:val="none" w:sz="0" w:space="0" w:color="auto"/>
          </w:divBdr>
        </w:div>
        <w:div w:id="1659771216">
          <w:marLeft w:val="640"/>
          <w:marRight w:val="0"/>
          <w:marTop w:val="0"/>
          <w:marBottom w:val="0"/>
          <w:divBdr>
            <w:top w:val="none" w:sz="0" w:space="0" w:color="auto"/>
            <w:left w:val="none" w:sz="0" w:space="0" w:color="auto"/>
            <w:bottom w:val="none" w:sz="0" w:space="0" w:color="auto"/>
            <w:right w:val="none" w:sz="0" w:space="0" w:color="auto"/>
          </w:divBdr>
        </w:div>
        <w:div w:id="1456825930">
          <w:marLeft w:val="640"/>
          <w:marRight w:val="0"/>
          <w:marTop w:val="0"/>
          <w:marBottom w:val="0"/>
          <w:divBdr>
            <w:top w:val="none" w:sz="0" w:space="0" w:color="auto"/>
            <w:left w:val="none" w:sz="0" w:space="0" w:color="auto"/>
            <w:bottom w:val="none" w:sz="0" w:space="0" w:color="auto"/>
            <w:right w:val="none" w:sz="0" w:space="0" w:color="auto"/>
          </w:divBdr>
        </w:div>
        <w:div w:id="472140758">
          <w:marLeft w:val="640"/>
          <w:marRight w:val="0"/>
          <w:marTop w:val="0"/>
          <w:marBottom w:val="0"/>
          <w:divBdr>
            <w:top w:val="none" w:sz="0" w:space="0" w:color="auto"/>
            <w:left w:val="none" w:sz="0" w:space="0" w:color="auto"/>
            <w:bottom w:val="none" w:sz="0" w:space="0" w:color="auto"/>
            <w:right w:val="none" w:sz="0" w:space="0" w:color="auto"/>
          </w:divBdr>
        </w:div>
        <w:div w:id="473837814">
          <w:marLeft w:val="640"/>
          <w:marRight w:val="0"/>
          <w:marTop w:val="0"/>
          <w:marBottom w:val="0"/>
          <w:divBdr>
            <w:top w:val="none" w:sz="0" w:space="0" w:color="auto"/>
            <w:left w:val="none" w:sz="0" w:space="0" w:color="auto"/>
            <w:bottom w:val="none" w:sz="0" w:space="0" w:color="auto"/>
            <w:right w:val="none" w:sz="0" w:space="0" w:color="auto"/>
          </w:divBdr>
        </w:div>
        <w:div w:id="564072723">
          <w:marLeft w:val="640"/>
          <w:marRight w:val="0"/>
          <w:marTop w:val="0"/>
          <w:marBottom w:val="0"/>
          <w:divBdr>
            <w:top w:val="none" w:sz="0" w:space="0" w:color="auto"/>
            <w:left w:val="none" w:sz="0" w:space="0" w:color="auto"/>
            <w:bottom w:val="none" w:sz="0" w:space="0" w:color="auto"/>
            <w:right w:val="none" w:sz="0" w:space="0" w:color="auto"/>
          </w:divBdr>
        </w:div>
        <w:div w:id="1127814341">
          <w:marLeft w:val="640"/>
          <w:marRight w:val="0"/>
          <w:marTop w:val="0"/>
          <w:marBottom w:val="0"/>
          <w:divBdr>
            <w:top w:val="none" w:sz="0" w:space="0" w:color="auto"/>
            <w:left w:val="none" w:sz="0" w:space="0" w:color="auto"/>
            <w:bottom w:val="none" w:sz="0" w:space="0" w:color="auto"/>
            <w:right w:val="none" w:sz="0" w:space="0" w:color="auto"/>
          </w:divBdr>
        </w:div>
        <w:div w:id="1739859594">
          <w:marLeft w:val="640"/>
          <w:marRight w:val="0"/>
          <w:marTop w:val="0"/>
          <w:marBottom w:val="0"/>
          <w:divBdr>
            <w:top w:val="none" w:sz="0" w:space="0" w:color="auto"/>
            <w:left w:val="none" w:sz="0" w:space="0" w:color="auto"/>
            <w:bottom w:val="none" w:sz="0" w:space="0" w:color="auto"/>
            <w:right w:val="none" w:sz="0" w:space="0" w:color="auto"/>
          </w:divBdr>
        </w:div>
        <w:div w:id="1531184819">
          <w:marLeft w:val="640"/>
          <w:marRight w:val="0"/>
          <w:marTop w:val="0"/>
          <w:marBottom w:val="0"/>
          <w:divBdr>
            <w:top w:val="none" w:sz="0" w:space="0" w:color="auto"/>
            <w:left w:val="none" w:sz="0" w:space="0" w:color="auto"/>
            <w:bottom w:val="none" w:sz="0" w:space="0" w:color="auto"/>
            <w:right w:val="none" w:sz="0" w:space="0" w:color="auto"/>
          </w:divBdr>
        </w:div>
        <w:div w:id="770053641">
          <w:marLeft w:val="640"/>
          <w:marRight w:val="0"/>
          <w:marTop w:val="0"/>
          <w:marBottom w:val="0"/>
          <w:divBdr>
            <w:top w:val="none" w:sz="0" w:space="0" w:color="auto"/>
            <w:left w:val="none" w:sz="0" w:space="0" w:color="auto"/>
            <w:bottom w:val="none" w:sz="0" w:space="0" w:color="auto"/>
            <w:right w:val="none" w:sz="0" w:space="0" w:color="auto"/>
          </w:divBdr>
        </w:div>
        <w:div w:id="1172331056">
          <w:marLeft w:val="640"/>
          <w:marRight w:val="0"/>
          <w:marTop w:val="0"/>
          <w:marBottom w:val="0"/>
          <w:divBdr>
            <w:top w:val="none" w:sz="0" w:space="0" w:color="auto"/>
            <w:left w:val="none" w:sz="0" w:space="0" w:color="auto"/>
            <w:bottom w:val="none" w:sz="0" w:space="0" w:color="auto"/>
            <w:right w:val="none" w:sz="0" w:space="0" w:color="auto"/>
          </w:divBdr>
        </w:div>
        <w:div w:id="1502819630">
          <w:marLeft w:val="640"/>
          <w:marRight w:val="0"/>
          <w:marTop w:val="0"/>
          <w:marBottom w:val="0"/>
          <w:divBdr>
            <w:top w:val="none" w:sz="0" w:space="0" w:color="auto"/>
            <w:left w:val="none" w:sz="0" w:space="0" w:color="auto"/>
            <w:bottom w:val="none" w:sz="0" w:space="0" w:color="auto"/>
            <w:right w:val="none" w:sz="0" w:space="0" w:color="auto"/>
          </w:divBdr>
        </w:div>
        <w:div w:id="1964801350">
          <w:marLeft w:val="640"/>
          <w:marRight w:val="0"/>
          <w:marTop w:val="0"/>
          <w:marBottom w:val="0"/>
          <w:divBdr>
            <w:top w:val="none" w:sz="0" w:space="0" w:color="auto"/>
            <w:left w:val="none" w:sz="0" w:space="0" w:color="auto"/>
            <w:bottom w:val="none" w:sz="0" w:space="0" w:color="auto"/>
            <w:right w:val="none" w:sz="0" w:space="0" w:color="auto"/>
          </w:divBdr>
        </w:div>
        <w:div w:id="208155666">
          <w:marLeft w:val="640"/>
          <w:marRight w:val="0"/>
          <w:marTop w:val="0"/>
          <w:marBottom w:val="0"/>
          <w:divBdr>
            <w:top w:val="none" w:sz="0" w:space="0" w:color="auto"/>
            <w:left w:val="none" w:sz="0" w:space="0" w:color="auto"/>
            <w:bottom w:val="none" w:sz="0" w:space="0" w:color="auto"/>
            <w:right w:val="none" w:sz="0" w:space="0" w:color="auto"/>
          </w:divBdr>
        </w:div>
        <w:div w:id="987243212">
          <w:marLeft w:val="640"/>
          <w:marRight w:val="0"/>
          <w:marTop w:val="0"/>
          <w:marBottom w:val="0"/>
          <w:divBdr>
            <w:top w:val="none" w:sz="0" w:space="0" w:color="auto"/>
            <w:left w:val="none" w:sz="0" w:space="0" w:color="auto"/>
            <w:bottom w:val="none" w:sz="0" w:space="0" w:color="auto"/>
            <w:right w:val="none" w:sz="0" w:space="0" w:color="auto"/>
          </w:divBdr>
        </w:div>
        <w:div w:id="338851809">
          <w:marLeft w:val="640"/>
          <w:marRight w:val="0"/>
          <w:marTop w:val="0"/>
          <w:marBottom w:val="0"/>
          <w:divBdr>
            <w:top w:val="none" w:sz="0" w:space="0" w:color="auto"/>
            <w:left w:val="none" w:sz="0" w:space="0" w:color="auto"/>
            <w:bottom w:val="none" w:sz="0" w:space="0" w:color="auto"/>
            <w:right w:val="none" w:sz="0" w:space="0" w:color="auto"/>
          </w:divBdr>
        </w:div>
        <w:div w:id="1107238628">
          <w:marLeft w:val="640"/>
          <w:marRight w:val="0"/>
          <w:marTop w:val="0"/>
          <w:marBottom w:val="0"/>
          <w:divBdr>
            <w:top w:val="none" w:sz="0" w:space="0" w:color="auto"/>
            <w:left w:val="none" w:sz="0" w:space="0" w:color="auto"/>
            <w:bottom w:val="none" w:sz="0" w:space="0" w:color="auto"/>
            <w:right w:val="none" w:sz="0" w:space="0" w:color="auto"/>
          </w:divBdr>
        </w:div>
        <w:div w:id="1096055987">
          <w:marLeft w:val="640"/>
          <w:marRight w:val="0"/>
          <w:marTop w:val="0"/>
          <w:marBottom w:val="0"/>
          <w:divBdr>
            <w:top w:val="none" w:sz="0" w:space="0" w:color="auto"/>
            <w:left w:val="none" w:sz="0" w:space="0" w:color="auto"/>
            <w:bottom w:val="none" w:sz="0" w:space="0" w:color="auto"/>
            <w:right w:val="none" w:sz="0" w:space="0" w:color="auto"/>
          </w:divBdr>
        </w:div>
        <w:div w:id="56559744">
          <w:marLeft w:val="640"/>
          <w:marRight w:val="0"/>
          <w:marTop w:val="0"/>
          <w:marBottom w:val="0"/>
          <w:divBdr>
            <w:top w:val="none" w:sz="0" w:space="0" w:color="auto"/>
            <w:left w:val="none" w:sz="0" w:space="0" w:color="auto"/>
            <w:bottom w:val="none" w:sz="0" w:space="0" w:color="auto"/>
            <w:right w:val="none" w:sz="0" w:space="0" w:color="auto"/>
          </w:divBdr>
        </w:div>
        <w:div w:id="146678774">
          <w:marLeft w:val="640"/>
          <w:marRight w:val="0"/>
          <w:marTop w:val="0"/>
          <w:marBottom w:val="0"/>
          <w:divBdr>
            <w:top w:val="none" w:sz="0" w:space="0" w:color="auto"/>
            <w:left w:val="none" w:sz="0" w:space="0" w:color="auto"/>
            <w:bottom w:val="none" w:sz="0" w:space="0" w:color="auto"/>
            <w:right w:val="none" w:sz="0" w:space="0" w:color="auto"/>
          </w:divBdr>
        </w:div>
        <w:div w:id="1353415794">
          <w:marLeft w:val="640"/>
          <w:marRight w:val="0"/>
          <w:marTop w:val="0"/>
          <w:marBottom w:val="0"/>
          <w:divBdr>
            <w:top w:val="none" w:sz="0" w:space="0" w:color="auto"/>
            <w:left w:val="none" w:sz="0" w:space="0" w:color="auto"/>
            <w:bottom w:val="none" w:sz="0" w:space="0" w:color="auto"/>
            <w:right w:val="none" w:sz="0" w:space="0" w:color="auto"/>
          </w:divBdr>
        </w:div>
        <w:div w:id="294606536">
          <w:marLeft w:val="640"/>
          <w:marRight w:val="0"/>
          <w:marTop w:val="0"/>
          <w:marBottom w:val="0"/>
          <w:divBdr>
            <w:top w:val="none" w:sz="0" w:space="0" w:color="auto"/>
            <w:left w:val="none" w:sz="0" w:space="0" w:color="auto"/>
            <w:bottom w:val="none" w:sz="0" w:space="0" w:color="auto"/>
            <w:right w:val="none" w:sz="0" w:space="0" w:color="auto"/>
          </w:divBdr>
        </w:div>
        <w:div w:id="831143911">
          <w:marLeft w:val="640"/>
          <w:marRight w:val="0"/>
          <w:marTop w:val="0"/>
          <w:marBottom w:val="0"/>
          <w:divBdr>
            <w:top w:val="none" w:sz="0" w:space="0" w:color="auto"/>
            <w:left w:val="none" w:sz="0" w:space="0" w:color="auto"/>
            <w:bottom w:val="none" w:sz="0" w:space="0" w:color="auto"/>
            <w:right w:val="none" w:sz="0" w:space="0" w:color="auto"/>
          </w:divBdr>
        </w:div>
        <w:div w:id="656496888">
          <w:marLeft w:val="640"/>
          <w:marRight w:val="0"/>
          <w:marTop w:val="0"/>
          <w:marBottom w:val="0"/>
          <w:divBdr>
            <w:top w:val="none" w:sz="0" w:space="0" w:color="auto"/>
            <w:left w:val="none" w:sz="0" w:space="0" w:color="auto"/>
            <w:bottom w:val="none" w:sz="0" w:space="0" w:color="auto"/>
            <w:right w:val="none" w:sz="0" w:space="0" w:color="auto"/>
          </w:divBdr>
        </w:div>
        <w:div w:id="2088456649">
          <w:marLeft w:val="640"/>
          <w:marRight w:val="0"/>
          <w:marTop w:val="0"/>
          <w:marBottom w:val="0"/>
          <w:divBdr>
            <w:top w:val="none" w:sz="0" w:space="0" w:color="auto"/>
            <w:left w:val="none" w:sz="0" w:space="0" w:color="auto"/>
            <w:bottom w:val="none" w:sz="0" w:space="0" w:color="auto"/>
            <w:right w:val="none" w:sz="0" w:space="0" w:color="auto"/>
          </w:divBdr>
        </w:div>
        <w:div w:id="1880556184">
          <w:marLeft w:val="640"/>
          <w:marRight w:val="0"/>
          <w:marTop w:val="0"/>
          <w:marBottom w:val="0"/>
          <w:divBdr>
            <w:top w:val="none" w:sz="0" w:space="0" w:color="auto"/>
            <w:left w:val="none" w:sz="0" w:space="0" w:color="auto"/>
            <w:bottom w:val="none" w:sz="0" w:space="0" w:color="auto"/>
            <w:right w:val="none" w:sz="0" w:space="0" w:color="auto"/>
          </w:divBdr>
        </w:div>
        <w:div w:id="1228879017">
          <w:marLeft w:val="640"/>
          <w:marRight w:val="0"/>
          <w:marTop w:val="0"/>
          <w:marBottom w:val="0"/>
          <w:divBdr>
            <w:top w:val="none" w:sz="0" w:space="0" w:color="auto"/>
            <w:left w:val="none" w:sz="0" w:space="0" w:color="auto"/>
            <w:bottom w:val="none" w:sz="0" w:space="0" w:color="auto"/>
            <w:right w:val="none" w:sz="0" w:space="0" w:color="auto"/>
          </w:divBdr>
        </w:div>
        <w:div w:id="143279335">
          <w:marLeft w:val="640"/>
          <w:marRight w:val="0"/>
          <w:marTop w:val="0"/>
          <w:marBottom w:val="0"/>
          <w:divBdr>
            <w:top w:val="none" w:sz="0" w:space="0" w:color="auto"/>
            <w:left w:val="none" w:sz="0" w:space="0" w:color="auto"/>
            <w:bottom w:val="none" w:sz="0" w:space="0" w:color="auto"/>
            <w:right w:val="none" w:sz="0" w:space="0" w:color="auto"/>
          </w:divBdr>
        </w:div>
        <w:div w:id="581841265">
          <w:marLeft w:val="640"/>
          <w:marRight w:val="0"/>
          <w:marTop w:val="0"/>
          <w:marBottom w:val="0"/>
          <w:divBdr>
            <w:top w:val="none" w:sz="0" w:space="0" w:color="auto"/>
            <w:left w:val="none" w:sz="0" w:space="0" w:color="auto"/>
            <w:bottom w:val="none" w:sz="0" w:space="0" w:color="auto"/>
            <w:right w:val="none" w:sz="0" w:space="0" w:color="auto"/>
          </w:divBdr>
        </w:div>
        <w:div w:id="519008016">
          <w:marLeft w:val="640"/>
          <w:marRight w:val="0"/>
          <w:marTop w:val="0"/>
          <w:marBottom w:val="0"/>
          <w:divBdr>
            <w:top w:val="none" w:sz="0" w:space="0" w:color="auto"/>
            <w:left w:val="none" w:sz="0" w:space="0" w:color="auto"/>
            <w:bottom w:val="none" w:sz="0" w:space="0" w:color="auto"/>
            <w:right w:val="none" w:sz="0" w:space="0" w:color="auto"/>
          </w:divBdr>
        </w:div>
        <w:div w:id="2123767785">
          <w:marLeft w:val="640"/>
          <w:marRight w:val="0"/>
          <w:marTop w:val="0"/>
          <w:marBottom w:val="0"/>
          <w:divBdr>
            <w:top w:val="none" w:sz="0" w:space="0" w:color="auto"/>
            <w:left w:val="none" w:sz="0" w:space="0" w:color="auto"/>
            <w:bottom w:val="none" w:sz="0" w:space="0" w:color="auto"/>
            <w:right w:val="none" w:sz="0" w:space="0" w:color="auto"/>
          </w:divBdr>
        </w:div>
        <w:div w:id="972826021">
          <w:marLeft w:val="640"/>
          <w:marRight w:val="0"/>
          <w:marTop w:val="0"/>
          <w:marBottom w:val="0"/>
          <w:divBdr>
            <w:top w:val="none" w:sz="0" w:space="0" w:color="auto"/>
            <w:left w:val="none" w:sz="0" w:space="0" w:color="auto"/>
            <w:bottom w:val="none" w:sz="0" w:space="0" w:color="auto"/>
            <w:right w:val="none" w:sz="0" w:space="0" w:color="auto"/>
          </w:divBdr>
        </w:div>
        <w:div w:id="26417334">
          <w:marLeft w:val="640"/>
          <w:marRight w:val="0"/>
          <w:marTop w:val="0"/>
          <w:marBottom w:val="0"/>
          <w:divBdr>
            <w:top w:val="none" w:sz="0" w:space="0" w:color="auto"/>
            <w:left w:val="none" w:sz="0" w:space="0" w:color="auto"/>
            <w:bottom w:val="none" w:sz="0" w:space="0" w:color="auto"/>
            <w:right w:val="none" w:sz="0" w:space="0" w:color="auto"/>
          </w:divBdr>
        </w:div>
        <w:div w:id="1162426774">
          <w:marLeft w:val="640"/>
          <w:marRight w:val="0"/>
          <w:marTop w:val="0"/>
          <w:marBottom w:val="0"/>
          <w:divBdr>
            <w:top w:val="none" w:sz="0" w:space="0" w:color="auto"/>
            <w:left w:val="none" w:sz="0" w:space="0" w:color="auto"/>
            <w:bottom w:val="none" w:sz="0" w:space="0" w:color="auto"/>
            <w:right w:val="none" w:sz="0" w:space="0" w:color="auto"/>
          </w:divBdr>
        </w:div>
        <w:div w:id="735519271">
          <w:marLeft w:val="640"/>
          <w:marRight w:val="0"/>
          <w:marTop w:val="0"/>
          <w:marBottom w:val="0"/>
          <w:divBdr>
            <w:top w:val="none" w:sz="0" w:space="0" w:color="auto"/>
            <w:left w:val="none" w:sz="0" w:space="0" w:color="auto"/>
            <w:bottom w:val="none" w:sz="0" w:space="0" w:color="auto"/>
            <w:right w:val="none" w:sz="0" w:space="0" w:color="auto"/>
          </w:divBdr>
        </w:div>
        <w:div w:id="2106727828">
          <w:marLeft w:val="640"/>
          <w:marRight w:val="0"/>
          <w:marTop w:val="0"/>
          <w:marBottom w:val="0"/>
          <w:divBdr>
            <w:top w:val="none" w:sz="0" w:space="0" w:color="auto"/>
            <w:left w:val="none" w:sz="0" w:space="0" w:color="auto"/>
            <w:bottom w:val="none" w:sz="0" w:space="0" w:color="auto"/>
            <w:right w:val="none" w:sz="0" w:space="0" w:color="auto"/>
          </w:divBdr>
        </w:div>
        <w:div w:id="1602177034">
          <w:marLeft w:val="640"/>
          <w:marRight w:val="0"/>
          <w:marTop w:val="0"/>
          <w:marBottom w:val="0"/>
          <w:divBdr>
            <w:top w:val="none" w:sz="0" w:space="0" w:color="auto"/>
            <w:left w:val="none" w:sz="0" w:space="0" w:color="auto"/>
            <w:bottom w:val="none" w:sz="0" w:space="0" w:color="auto"/>
            <w:right w:val="none" w:sz="0" w:space="0" w:color="auto"/>
          </w:divBdr>
        </w:div>
        <w:div w:id="720640384">
          <w:marLeft w:val="640"/>
          <w:marRight w:val="0"/>
          <w:marTop w:val="0"/>
          <w:marBottom w:val="0"/>
          <w:divBdr>
            <w:top w:val="none" w:sz="0" w:space="0" w:color="auto"/>
            <w:left w:val="none" w:sz="0" w:space="0" w:color="auto"/>
            <w:bottom w:val="none" w:sz="0" w:space="0" w:color="auto"/>
            <w:right w:val="none" w:sz="0" w:space="0" w:color="auto"/>
          </w:divBdr>
        </w:div>
        <w:div w:id="1814365652">
          <w:marLeft w:val="640"/>
          <w:marRight w:val="0"/>
          <w:marTop w:val="0"/>
          <w:marBottom w:val="0"/>
          <w:divBdr>
            <w:top w:val="none" w:sz="0" w:space="0" w:color="auto"/>
            <w:left w:val="none" w:sz="0" w:space="0" w:color="auto"/>
            <w:bottom w:val="none" w:sz="0" w:space="0" w:color="auto"/>
            <w:right w:val="none" w:sz="0" w:space="0" w:color="auto"/>
          </w:divBdr>
        </w:div>
        <w:div w:id="877745742">
          <w:marLeft w:val="640"/>
          <w:marRight w:val="0"/>
          <w:marTop w:val="0"/>
          <w:marBottom w:val="0"/>
          <w:divBdr>
            <w:top w:val="none" w:sz="0" w:space="0" w:color="auto"/>
            <w:left w:val="none" w:sz="0" w:space="0" w:color="auto"/>
            <w:bottom w:val="none" w:sz="0" w:space="0" w:color="auto"/>
            <w:right w:val="none" w:sz="0" w:space="0" w:color="auto"/>
          </w:divBdr>
        </w:div>
        <w:div w:id="986592347">
          <w:marLeft w:val="640"/>
          <w:marRight w:val="0"/>
          <w:marTop w:val="0"/>
          <w:marBottom w:val="0"/>
          <w:divBdr>
            <w:top w:val="none" w:sz="0" w:space="0" w:color="auto"/>
            <w:left w:val="none" w:sz="0" w:space="0" w:color="auto"/>
            <w:bottom w:val="none" w:sz="0" w:space="0" w:color="auto"/>
            <w:right w:val="none" w:sz="0" w:space="0" w:color="auto"/>
          </w:divBdr>
        </w:div>
        <w:div w:id="1514301558">
          <w:marLeft w:val="640"/>
          <w:marRight w:val="0"/>
          <w:marTop w:val="0"/>
          <w:marBottom w:val="0"/>
          <w:divBdr>
            <w:top w:val="none" w:sz="0" w:space="0" w:color="auto"/>
            <w:left w:val="none" w:sz="0" w:space="0" w:color="auto"/>
            <w:bottom w:val="none" w:sz="0" w:space="0" w:color="auto"/>
            <w:right w:val="none" w:sz="0" w:space="0" w:color="auto"/>
          </w:divBdr>
        </w:div>
        <w:div w:id="1495801943">
          <w:marLeft w:val="640"/>
          <w:marRight w:val="0"/>
          <w:marTop w:val="0"/>
          <w:marBottom w:val="0"/>
          <w:divBdr>
            <w:top w:val="none" w:sz="0" w:space="0" w:color="auto"/>
            <w:left w:val="none" w:sz="0" w:space="0" w:color="auto"/>
            <w:bottom w:val="none" w:sz="0" w:space="0" w:color="auto"/>
            <w:right w:val="none" w:sz="0" w:space="0" w:color="auto"/>
          </w:divBdr>
        </w:div>
        <w:div w:id="534467153">
          <w:marLeft w:val="640"/>
          <w:marRight w:val="0"/>
          <w:marTop w:val="0"/>
          <w:marBottom w:val="0"/>
          <w:divBdr>
            <w:top w:val="none" w:sz="0" w:space="0" w:color="auto"/>
            <w:left w:val="none" w:sz="0" w:space="0" w:color="auto"/>
            <w:bottom w:val="none" w:sz="0" w:space="0" w:color="auto"/>
            <w:right w:val="none" w:sz="0" w:space="0" w:color="auto"/>
          </w:divBdr>
        </w:div>
        <w:div w:id="2043364729">
          <w:marLeft w:val="640"/>
          <w:marRight w:val="0"/>
          <w:marTop w:val="0"/>
          <w:marBottom w:val="0"/>
          <w:divBdr>
            <w:top w:val="none" w:sz="0" w:space="0" w:color="auto"/>
            <w:left w:val="none" w:sz="0" w:space="0" w:color="auto"/>
            <w:bottom w:val="none" w:sz="0" w:space="0" w:color="auto"/>
            <w:right w:val="none" w:sz="0" w:space="0" w:color="auto"/>
          </w:divBdr>
        </w:div>
        <w:div w:id="69080809">
          <w:marLeft w:val="640"/>
          <w:marRight w:val="0"/>
          <w:marTop w:val="0"/>
          <w:marBottom w:val="0"/>
          <w:divBdr>
            <w:top w:val="none" w:sz="0" w:space="0" w:color="auto"/>
            <w:left w:val="none" w:sz="0" w:space="0" w:color="auto"/>
            <w:bottom w:val="none" w:sz="0" w:space="0" w:color="auto"/>
            <w:right w:val="none" w:sz="0" w:space="0" w:color="auto"/>
          </w:divBdr>
        </w:div>
        <w:div w:id="564343714">
          <w:marLeft w:val="640"/>
          <w:marRight w:val="0"/>
          <w:marTop w:val="0"/>
          <w:marBottom w:val="0"/>
          <w:divBdr>
            <w:top w:val="none" w:sz="0" w:space="0" w:color="auto"/>
            <w:left w:val="none" w:sz="0" w:space="0" w:color="auto"/>
            <w:bottom w:val="none" w:sz="0" w:space="0" w:color="auto"/>
            <w:right w:val="none" w:sz="0" w:space="0" w:color="auto"/>
          </w:divBdr>
        </w:div>
        <w:div w:id="1551772086">
          <w:marLeft w:val="640"/>
          <w:marRight w:val="0"/>
          <w:marTop w:val="0"/>
          <w:marBottom w:val="0"/>
          <w:divBdr>
            <w:top w:val="none" w:sz="0" w:space="0" w:color="auto"/>
            <w:left w:val="none" w:sz="0" w:space="0" w:color="auto"/>
            <w:bottom w:val="none" w:sz="0" w:space="0" w:color="auto"/>
            <w:right w:val="none" w:sz="0" w:space="0" w:color="auto"/>
          </w:divBdr>
        </w:div>
        <w:div w:id="685252337">
          <w:marLeft w:val="640"/>
          <w:marRight w:val="0"/>
          <w:marTop w:val="0"/>
          <w:marBottom w:val="0"/>
          <w:divBdr>
            <w:top w:val="none" w:sz="0" w:space="0" w:color="auto"/>
            <w:left w:val="none" w:sz="0" w:space="0" w:color="auto"/>
            <w:bottom w:val="none" w:sz="0" w:space="0" w:color="auto"/>
            <w:right w:val="none" w:sz="0" w:space="0" w:color="auto"/>
          </w:divBdr>
        </w:div>
        <w:div w:id="1665821150">
          <w:marLeft w:val="640"/>
          <w:marRight w:val="0"/>
          <w:marTop w:val="0"/>
          <w:marBottom w:val="0"/>
          <w:divBdr>
            <w:top w:val="none" w:sz="0" w:space="0" w:color="auto"/>
            <w:left w:val="none" w:sz="0" w:space="0" w:color="auto"/>
            <w:bottom w:val="none" w:sz="0" w:space="0" w:color="auto"/>
            <w:right w:val="none" w:sz="0" w:space="0" w:color="auto"/>
          </w:divBdr>
        </w:div>
        <w:div w:id="150610074">
          <w:marLeft w:val="640"/>
          <w:marRight w:val="0"/>
          <w:marTop w:val="0"/>
          <w:marBottom w:val="0"/>
          <w:divBdr>
            <w:top w:val="none" w:sz="0" w:space="0" w:color="auto"/>
            <w:left w:val="none" w:sz="0" w:space="0" w:color="auto"/>
            <w:bottom w:val="none" w:sz="0" w:space="0" w:color="auto"/>
            <w:right w:val="none" w:sz="0" w:space="0" w:color="auto"/>
          </w:divBdr>
        </w:div>
        <w:div w:id="753434437">
          <w:marLeft w:val="640"/>
          <w:marRight w:val="0"/>
          <w:marTop w:val="0"/>
          <w:marBottom w:val="0"/>
          <w:divBdr>
            <w:top w:val="none" w:sz="0" w:space="0" w:color="auto"/>
            <w:left w:val="none" w:sz="0" w:space="0" w:color="auto"/>
            <w:bottom w:val="none" w:sz="0" w:space="0" w:color="auto"/>
            <w:right w:val="none" w:sz="0" w:space="0" w:color="auto"/>
          </w:divBdr>
        </w:div>
        <w:div w:id="555431932">
          <w:marLeft w:val="640"/>
          <w:marRight w:val="0"/>
          <w:marTop w:val="0"/>
          <w:marBottom w:val="0"/>
          <w:divBdr>
            <w:top w:val="none" w:sz="0" w:space="0" w:color="auto"/>
            <w:left w:val="none" w:sz="0" w:space="0" w:color="auto"/>
            <w:bottom w:val="none" w:sz="0" w:space="0" w:color="auto"/>
            <w:right w:val="none" w:sz="0" w:space="0" w:color="auto"/>
          </w:divBdr>
        </w:div>
        <w:div w:id="786891215">
          <w:marLeft w:val="640"/>
          <w:marRight w:val="0"/>
          <w:marTop w:val="0"/>
          <w:marBottom w:val="0"/>
          <w:divBdr>
            <w:top w:val="none" w:sz="0" w:space="0" w:color="auto"/>
            <w:left w:val="none" w:sz="0" w:space="0" w:color="auto"/>
            <w:bottom w:val="none" w:sz="0" w:space="0" w:color="auto"/>
            <w:right w:val="none" w:sz="0" w:space="0" w:color="auto"/>
          </w:divBdr>
        </w:div>
        <w:div w:id="1560558630">
          <w:marLeft w:val="640"/>
          <w:marRight w:val="0"/>
          <w:marTop w:val="0"/>
          <w:marBottom w:val="0"/>
          <w:divBdr>
            <w:top w:val="none" w:sz="0" w:space="0" w:color="auto"/>
            <w:left w:val="none" w:sz="0" w:space="0" w:color="auto"/>
            <w:bottom w:val="none" w:sz="0" w:space="0" w:color="auto"/>
            <w:right w:val="none" w:sz="0" w:space="0" w:color="auto"/>
          </w:divBdr>
        </w:div>
        <w:div w:id="2085909057">
          <w:marLeft w:val="640"/>
          <w:marRight w:val="0"/>
          <w:marTop w:val="0"/>
          <w:marBottom w:val="0"/>
          <w:divBdr>
            <w:top w:val="none" w:sz="0" w:space="0" w:color="auto"/>
            <w:left w:val="none" w:sz="0" w:space="0" w:color="auto"/>
            <w:bottom w:val="none" w:sz="0" w:space="0" w:color="auto"/>
            <w:right w:val="none" w:sz="0" w:space="0" w:color="auto"/>
          </w:divBdr>
        </w:div>
        <w:div w:id="1670251093">
          <w:marLeft w:val="640"/>
          <w:marRight w:val="0"/>
          <w:marTop w:val="0"/>
          <w:marBottom w:val="0"/>
          <w:divBdr>
            <w:top w:val="none" w:sz="0" w:space="0" w:color="auto"/>
            <w:left w:val="none" w:sz="0" w:space="0" w:color="auto"/>
            <w:bottom w:val="none" w:sz="0" w:space="0" w:color="auto"/>
            <w:right w:val="none" w:sz="0" w:space="0" w:color="auto"/>
          </w:divBdr>
        </w:div>
        <w:div w:id="1409840806">
          <w:marLeft w:val="640"/>
          <w:marRight w:val="0"/>
          <w:marTop w:val="0"/>
          <w:marBottom w:val="0"/>
          <w:divBdr>
            <w:top w:val="none" w:sz="0" w:space="0" w:color="auto"/>
            <w:left w:val="none" w:sz="0" w:space="0" w:color="auto"/>
            <w:bottom w:val="none" w:sz="0" w:space="0" w:color="auto"/>
            <w:right w:val="none" w:sz="0" w:space="0" w:color="auto"/>
          </w:divBdr>
        </w:div>
        <w:div w:id="595097722">
          <w:marLeft w:val="640"/>
          <w:marRight w:val="0"/>
          <w:marTop w:val="0"/>
          <w:marBottom w:val="0"/>
          <w:divBdr>
            <w:top w:val="none" w:sz="0" w:space="0" w:color="auto"/>
            <w:left w:val="none" w:sz="0" w:space="0" w:color="auto"/>
            <w:bottom w:val="none" w:sz="0" w:space="0" w:color="auto"/>
            <w:right w:val="none" w:sz="0" w:space="0" w:color="auto"/>
          </w:divBdr>
        </w:div>
        <w:div w:id="1775591261">
          <w:marLeft w:val="640"/>
          <w:marRight w:val="0"/>
          <w:marTop w:val="0"/>
          <w:marBottom w:val="0"/>
          <w:divBdr>
            <w:top w:val="none" w:sz="0" w:space="0" w:color="auto"/>
            <w:left w:val="none" w:sz="0" w:space="0" w:color="auto"/>
            <w:bottom w:val="none" w:sz="0" w:space="0" w:color="auto"/>
            <w:right w:val="none" w:sz="0" w:space="0" w:color="auto"/>
          </w:divBdr>
        </w:div>
        <w:div w:id="199367728">
          <w:marLeft w:val="640"/>
          <w:marRight w:val="0"/>
          <w:marTop w:val="0"/>
          <w:marBottom w:val="0"/>
          <w:divBdr>
            <w:top w:val="none" w:sz="0" w:space="0" w:color="auto"/>
            <w:left w:val="none" w:sz="0" w:space="0" w:color="auto"/>
            <w:bottom w:val="none" w:sz="0" w:space="0" w:color="auto"/>
            <w:right w:val="none" w:sz="0" w:space="0" w:color="auto"/>
          </w:divBdr>
        </w:div>
        <w:div w:id="2049910339">
          <w:marLeft w:val="640"/>
          <w:marRight w:val="0"/>
          <w:marTop w:val="0"/>
          <w:marBottom w:val="0"/>
          <w:divBdr>
            <w:top w:val="none" w:sz="0" w:space="0" w:color="auto"/>
            <w:left w:val="none" w:sz="0" w:space="0" w:color="auto"/>
            <w:bottom w:val="none" w:sz="0" w:space="0" w:color="auto"/>
            <w:right w:val="none" w:sz="0" w:space="0" w:color="auto"/>
          </w:divBdr>
        </w:div>
        <w:div w:id="1580139003">
          <w:marLeft w:val="640"/>
          <w:marRight w:val="0"/>
          <w:marTop w:val="0"/>
          <w:marBottom w:val="0"/>
          <w:divBdr>
            <w:top w:val="none" w:sz="0" w:space="0" w:color="auto"/>
            <w:left w:val="none" w:sz="0" w:space="0" w:color="auto"/>
            <w:bottom w:val="none" w:sz="0" w:space="0" w:color="auto"/>
            <w:right w:val="none" w:sz="0" w:space="0" w:color="auto"/>
          </w:divBdr>
        </w:div>
        <w:div w:id="1790708340">
          <w:marLeft w:val="640"/>
          <w:marRight w:val="0"/>
          <w:marTop w:val="0"/>
          <w:marBottom w:val="0"/>
          <w:divBdr>
            <w:top w:val="none" w:sz="0" w:space="0" w:color="auto"/>
            <w:left w:val="none" w:sz="0" w:space="0" w:color="auto"/>
            <w:bottom w:val="none" w:sz="0" w:space="0" w:color="auto"/>
            <w:right w:val="none" w:sz="0" w:space="0" w:color="auto"/>
          </w:divBdr>
        </w:div>
        <w:div w:id="1786346695">
          <w:marLeft w:val="640"/>
          <w:marRight w:val="0"/>
          <w:marTop w:val="0"/>
          <w:marBottom w:val="0"/>
          <w:divBdr>
            <w:top w:val="none" w:sz="0" w:space="0" w:color="auto"/>
            <w:left w:val="none" w:sz="0" w:space="0" w:color="auto"/>
            <w:bottom w:val="none" w:sz="0" w:space="0" w:color="auto"/>
            <w:right w:val="none" w:sz="0" w:space="0" w:color="auto"/>
          </w:divBdr>
        </w:div>
        <w:div w:id="672993843">
          <w:marLeft w:val="640"/>
          <w:marRight w:val="0"/>
          <w:marTop w:val="0"/>
          <w:marBottom w:val="0"/>
          <w:divBdr>
            <w:top w:val="none" w:sz="0" w:space="0" w:color="auto"/>
            <w:left w:val="none" w:sz="0" w:space="0" w:color="auto"/>
            <w:bottom w:val="none" w:sz="0" w:space="0" w:color="auto"/>
            <w:right w:val="none" w:sz="0" w:space="0" w:color="auto"/>
          </w:divBdr>
        </w:div>
        <w:div w:id="1362315681">
          <w:marLeft w:val="640"/>
          <w:marRight w:val="0"/>
          <w:marTop w:val="0"/>
          <w:marBottom w:val="0"/>
          <w:divBdr>
            <w:top w:val="none" w:sz="0" w:space="0" w:color="auto"/>
            <w:left w:val="none" w:sz="0" w:space="0" w:color="auto"/>
            <w:bottom w:val="none" w:sz="0" w:space="0" w:color="auto"/>
            <w:right w:val="none" w:sz="0" w:space="0" w:color="auto"/>
          </w:divBdr>
        </w:div>
        <w:div w:id="197399655">
          <w:marLeft w:val="640"/>
          <w:marRight w:val="0"/>
          <w:marTop w:val="0"/>
          <w:marBottom w:val="0"/>
          <w:divBdr>
            <w:top w:val="none" w:sz="0" w:space="0" w:color="auto"/>
            <w:left w:val="none" w:sz="0" w:space="0" w:color="auto"/>
            <w:bottom w:val="none" w:sz="0" w:space="0" w:color="auto"/>
            <w:right w:val="none" w:sz="0" w:space="0" w:color="auto"/>
          </w:divBdr>
        </w:div>
        <w:div w:id="281888319">
          <w:marLeft w:val="640"/>
          <w:marRight w:val="0"/>
          <w:marTop w:val="0"/>
          <w:marBottom w:val="0"/>
          <w:divBdr>
            <w:top w:val="none" w:sz="0" w:space="0" w:color="auto"/>
            <w:left w:val="none" w:sz="0" w:space="0" w:color="auto"/>
            <w:bottom w:val="none" w:sz="0" w:space="0" w:color="auto"/>
            <w:right w:val="none" w:sz="0" w:space="0" w:color="auto"/>
          </w:divBdr>
        </w:div>
        <w:div w:id="129788231">
          <w:marLeft w:val="640"/>
          <w:marRight w:val="0"/>
          <w:marTop w:val="0"/>
          <w:marBottom w:val="0"/>
          <w:divBdr>
            <w:top w:val="none" w:sz="0" w:space="0" w:color="auto"/>
            <w:left w:val="none" w:sz="0" w:space="0" w:color="auto"/>
            <w:bottom w:val="none" w:sz="0" w:space="0" w:color="auto"/>
            <w:right w:val="none" w:sz="0" w:space="0" w:color="auto"/>
          </w:divBdr>
        </w:div>
        <w:div w:id="535122301">
          <w:marLeft w:val="640"/>
          <w:marRight w:val="0"/>
          <w:marTop w:val="0"/>
          <w:marBottom w:val="0"/>
          <w:divBdr>
            <w:top w:val="none" w:sz="0" w:space="0" w:color="auto"/>
            <w:left w:val="none" w:sz="0" w:space="0" w:color="auto"/>
            <w:bottom w:val="none" w:sz="0" w:space="0" w:color="auto"/>
            <w:right w:val="none" w:sz="0" w:space="0" w:color="auto"/>
          </w:divBdr>
        </w:div>
        <w:div w:id="1108087184">
          <w:marLeft w:val="640"/>
          <w:marRight w:val="0"/>
          <w:marTop w:val="0"/>
          <w:marBottom w:val="0"/>
          <w:divBdr>
            <w:top w:val="none" w:sz="0" w:space="0" w:color="auto"/>
            <w:left w:val="none" w:sz="0" w:space="0" w:color="auto"/>
            <w:bottom w:val="none" w:sz="0" w:space="0" w:color="auto"/>
            <w:right w:val="none" w:sz="0" w:space="0" w:color="auto"/>
          </w:divBdr>
        </w:div>
        <w:div w:id="511921657">
          <w:marLeft w:val="640"/>
          <w:marRight w:val="0"/>
          <w:marTop w:val="0"/>
          <w:marBottom w:val="0"/>
          <w:divBdr>
            <w:top w:val="none" w:sz="0" w:space="0" w:color="auto"/>
            <w:left w:val="none" w:sz="0" w:space="0" w:color="auto"/>
            <w:bottom w:val="none" w:sz="0" w:space="0" w:color="auto"/>
            <w:right w:val="none" w:sz="0" w:space="0" w:color="auto"/>
          </w:divBdr>
        </w:div>
        <w:div w:id="2091660646">
          <w:marLeft w:val="640"/>
          <w:marRight w:val="0"/>
          <w:marTop w:val="0"/>
          <w:marBottom w:val="0"/>
          <w:divBdr>
            <w:top w:val="none" w:sz="0" w:space="0" w:color="auto"/>
            <w:left w:val="none" w:sz="0" w:space="0" w:color="auto"/>
            <w:bottom w:val="none" w:sz="0" w:space="0" w:color="auto"/>
            <w:right w:val="none" w:sz="0" w:space="0" w:color="auto"/>
          </w:divBdr>
        </w:div>
        <w:div w:id="677856334">
          <w:marLeft w:val="640"/>
          <w:marRight w:val="0"/>
          <w:marTop w:val="0"/>
          <w:marBottom w:val="0"/>
          <w:divBdr>
            <w:top w:val="none" w:sz="0" w:space="0" w:color="auto"/>
            <w:left w:val="none" w:sz="0" w:space="0" w:color="auto"/>
            <w:bottom w:val="none" w:sz="0" w:space="0" w:color="auto"/>
            <w:right w:val="none" w:sz="0" w:space="0" w:color="auto"/>
          </w:divBdr>
        </w:div>
        <w:div w:id="1624077181">
          <w:marLeft w:val="640"/>
          <w:marRight w:val="0"/>
          <w:marTop w:val="0"/>
          <w:marBottom w:val="0"/>
          <w:divBdr>
            <w:top w:val="none" w:sz="0" w:space="0" w:color="auto"/>
            <w:left w:val="none" w:sz="0" w:space="0" w:color="auto"/>
            <w:bottom w:val="none" w:sz="0" w:space="0" w:color="auto"/>
            <w:right w:val="none" w:sz="0" w:space="0" w:color="auto"/>
          </w:divBdr>
        </w:div>
        <w:div w:id="857815169">
          <w:marLeft w:val="640"/>
          <w:marRight w:val="0"/>
          <w:marTop w:val="0"/>
          <w:marBottom w:val="0"/>
          <w:divBdr>
            <w:top w:val="none" w:sz="0" w:space="0" w:color="auto"/>
            <w:left w:val="none" w:sz="0" w:space="0" w:color="auto"/>
            <w:bottom w:val="none" w:sz="0" w:space="0" w:color="auto"/>
            <w:right w:val="none" w:sz="0" w:space="0" w:color="auto"/>
          </w:divBdr>
        </w:div>
        <w:div w:id="1935628435">
          <w:marLeft w:val="640"/>
          <w:marRight w:val="0"/>
          <w:marTop w:val="0"/>
          <w:marBottom w:val="0"/>
          <w:divBdr>
            <w:top w:val="none" w:sz="0" w:space="0" w:color="auto"/>
            <w:left w:val="none" w:sz="0" w:space="0" w:color="auto"/>
            <w:bottom w:val="none" w:sz="0" w:space="0" w:color="auto"/>
            <w:right w:val="none" w:sz="0" w:space="0" w:color="auto"/>
          </w:divBdr>
        </w:div>
        <w:div w:id="1035738686">
          <w:marLeft w:val="640"/>
          <w:marRight w:val="0"/>
          <w:marTop w:val="0"/>
          <w:marBottom w:val="0"/>
          <w:divBdr>
            <w:top w:val="none" w:sz="0" w:space="0" w:color="auto"/>
            <w:left w:val="none" w:sz="0" w:space="0" w:color="auto"/>
            <w:bottom w:val="none" w:sz="0" w:space="0" w:color="auto"/>
            <w:right w:val="none" w:sz="0" w:space="0" w:color="auto"/>
          </w:divBdr>
        </w:div>
        <w:div w:id="1729452194">
          <w:marLeft w:val="640"/>
          <w:marRight w:val="0"/>
          <w:marTop w:val="0"/>
          <w:marBottom w:val="0"/>
          <w:divBdr>
            <w:top w:val="none" w:sz="0" w:space="0" w:color="auto"/>
            <w:left w:val="none" w:sz="0" w:space="0" w:color="auto"/>
            <w:bottom w:val="none" w:sz="0" w:space="0" w:color="auto"/>
            <w:right w:val="none" w:sz="0" w:space="0" w:color="auto"/>
          </w:divBdr>
        </w:div>
        <w:div w:id="1974863716">
          <w:marLeft w:val="640"/>
          <w:marRight w:val="0"/>
          <w:marTop w:val="0"/>
          <w:marBottom w:val="0"/>
          <w:divBdr>
            <w:top w:val="none" w:sz="0" w:space="0" w:color="auto"/>
            <w:left w:val="none" w:sz="0" w:space="0" w:color="auto"/>
            <w:bottom w:val="none" w:sz="0" w:space="0" w:color="auto"/>
            <w:right w:val="none" w:sz="0" w:space="0" w:color="auto"/>
          </w:divBdr>
        </w:div>
        <w:div w:id="2031101323">
          <w:marLeft w:val="640"/>
          <w:marRight w:val="0"/>
          <w:marTop w:val="0"/>
          <w:marBottom w:val="0"/>
          <w:divBdr>
            <w:top w:val="none" w:sz="0" w:space="0" w:color="auto"/>
            <w:left w:val="none" w:sz="0" w:space="0" w:color="auto"/>
            <w:bottom w:val="none" w:sz="0" w:space="0" w:color="auto"/>
            <w:right w:val="none" w:sz="0" w:space="0" w:color="auto"/>
          </w:divBdr>
        </w:div>
        <w:div w:id="2070571899">
          <w:marLeft w:val="640"/>
          <w:marRight w:val="0"/>
          <w:marTop w:val="0"/>
          <w:marBottom w:val="0"/>
          <w:divBdr>
            <w:top w:val="none" w:sz="0" w:space="0" w:color="auto"/>
            <w:left w:val="none" w:sz="0" w:space="0" w:color="auto"/>
            <w:bottom w:val="none" w:sz="0" w:space="0" w:color="auto"/>
            <w:right w:val="none" w:sz="0" w:space="0" w:color="auto"/>
          </w:divBdr>
        </w:div>
      </w:divsChild>
    </w:div>
    <w:div w:id="1182546797">
      <w:bodyDiv w:val="1"/>
      <w:marLeft w:val="0"/>
      <w:marRight w:val="0"/>
      <w:marTop w:val="0"/>
      <w:marBottom w:val="0"/>
      <w:divBdr>
        <w:top w:val="none" w:sz="0" w:space="0" w:color="auto"/>
        <w:left w:val="none" w:sz="0" w:space="0" w:color="auto"/>
        <w:bottom w:val="none" w:sz="0" w:space="0" w:color="auto"/>
        <w:right w:val="none" w:sz="0" w:space="0" w:color="auto"/>
      </w:divBdr>
    </w:div>
    <w:div w:id="1184125694">
      <w:bodyDiv w:val="1"/>
      <w:marLeft w:val="0"/>
      <w:marRight w:val="0"/>
      <w:marTop w:val="0"/>
      <w:marBottom w:val="0"/>
      <w:divBdr>
        <w:top w:val="none" w:sz="0" w:space="0" w:color="auto"/>
        <w:left w:val="none" w:sz="0" w:space="0" w:color="auto"/>
        <w:bottom w:val="none" w:sz="0" w:space="0" w:color="auto"/>
        <w:right w:val="none" w:sz="0" w:space="0" w:color="auto"/>
      </w:divBdr>
    </w:div>
    <w:div w:id="1185048412">
      <w:bodyDiv w:val="1"/>
      <w:marLeft w:val="0"/>
      <w:marRight w:val="0"/>
      <w:marTop w:val="0"/>
      <w:marBottom w:val="0"/>
      <w:divBdr>
        <w:top w:val="none" w:sz="0" w:space="0" w:color="auto"/>
        <w:left w:val="none" w:sz="0" w:space="0" w:color="auto"/>
        <w:bottom w:val="none" w:sz="0" w:space="0" w:color="auto"/>
        <w:right w:val="none" w:sz="0" w:space="0" w:color="auto"/>
      </w:divBdr>
      <w:divsChild>
        <w:div w:id="1523936240">
          <w:marLeft w:val="480"/>
          <w:marRight w:val="0"/>
          <w:marTop w:val="0"/>
          <w:marBottom w:val="0"/>
          <w:divBdr>
            <w:top w:val="none" w:sz="0" w:space="0" w:color="auto"/>
            <w:left w:val="none" w:sz="0" w:space="0" w:color="auto"/>
            <w:bottom w:val="none" w:sz="0" w:space="0" w:color="auto"/>
            <w:right w:val="none" w:sz="0" w:space="0" w:color="auto"/>
          </w:divBdr>
        </w:div>
        <w:div w:id="2020965461">
          <w:marLeft w:val="480"/>
          <w:marRight w:val="0"/>
          <w:marTop w:val="0"/>
          <w:marBottom w:val="0"/>
          <w:divBdr>
            <w:top w:val="none" w:sz="0" w:space="0" w:color="auto"/>
            <w:left w:val="none" w:sz="0" w:space="0" w:color="auto"/>
            <w:bottom w:val="none" w:sz="0" w:space="0" w:color="auto"/>
            <w:right w:val="none" w:sz="0" w:space="0" w:color="auto"/>
          </w:divBdr>
        </w:div>
        <w:div w:id="2036496370">
          <w:marLeft w:val="480"/>
          <w:marRight w:val="0"/>
          <w:marTop w:val="0"/>
          <w:marBottom w:val="0"/>
          <w:divBdr>
            <w:top w:val="none" w:sz="0" w:space="0" w:color="auto"/>
            <w:left w:val="none" w:sz="0" w:space="0" w:color="auto"/>
            <w:bottom w:val="none" w:sz="0" w:space="0" w:color="auto"/>
            <w:right w:val="none" w:sz="0" w:space="0" w:color="auto"/>
          </w:divBdr>
        </w:div>
        <w:div w:id="702169469">
          <w:marLeft w:val="480"/>
          <w:marRight w:val="0"/>
          <w:marTop w:val="0"/>
          <w:marBottom w:val="0"/>
          <w:divBdr>
            <w:top w:val="none" w:sz="0" w:space="0" w:color="auto"/>
            <w:left w:val="none" w:sz="0" w:space="0" w:color="auto"/>
            <w:bottom w:val="none" w:sz="0" w:space="0" w:color="auto"/>
            <w:right w:val="none" w:sz="0" w:space="0" w:color="auto"/>
          </w:divBdr>
        </w:div>
        <w:div w:id="104622930">
          <w:marLeft w:val="480"/>
          <w:marRight w:val="0"/>
          <w:marTop w:val="0"/>
          <w:marBottom w:val="0"/>
          <w:divBdr>
            <w:top w:val="none" w:sz="0" w:space="0" w:color="auto"/>
            <w:left w:val="none" w:sz="0" w:space="0" w:color="auto"/>
            <w:bottom w:val="none" w:sz="0" w:space="0" w:color="auto"/>
            <w:right w:val="none" w:sz="0" w:space="0" w:color="auto"/>
          </w:divBdr>
        </w:div>
        <w:div w:id="1436362581">
          <w:marLeft w:val="480"/>
          <w:marRight w:val="0"/>
          <w:marTop w:val="0"/>
          <w:marBottom w:val="0"/>
          <w:divBdr>
            <w:top w:val="none" w:sz="0" w:space="0" w:color="auto"/>
            <w:left w:val="none" w:sz="0" w:space="0" w:color="auto"/>
            <w:bottom w:val="none" w:sz="0" w:space="0" w:color="auto"/>
            <w:right w:val="none" w:sz="0" w:space="0" w:color="auto"/>
          </w:divBdr>
        </w:div>
        <w:div w:id="99644711">
          <w:marLeft w:val="480"/>
          <w:marRight w:val="0"/>
          <w:marTop w:val="0"/>
          <w:marBottom w:val="0"/>
          <w:divBdr>
            <w:top w:val="none" w:sz="0" w:space="0" w:color="auto"/>
            <w:left w:val="none" w:sz="0" w:space="0" w:color="auto"/>
            <w:bottom w:val="none" w:sz="0" w:space="0" w:color="auto"/>
            <w:right w:val="none" w:sz="0" w:space="0" w:color="auto"/>
          </w:divBdr>
        </w:div>
        <w:div w:id="1895389354">
          <w:marLeft w:val="480"/>
          <w:marRight w:val="0"/>
          <w:marTop w:val="0"/>
          <w:marBottom w:val="0"/>
          <w:divBdr>
            <w:top w:val="none" w:sz="0" w:space="0" w:color="auto"/>
            <w:left w:val="none" w:sz="0" w:space="0" w:color="auto"/>
            <w:bottom w:val="none" w:sz="0" w:space="0" w:color="auto"/>
            <w:right w:val="none" w:sz="0" w:space="0" w:color="auto"/>
          </w:divBdr>
        </w:div>
        <w:div w:id="239677321">
          <w:marLeft w:val="480"/>
          <w:marRight w:val="0"/>
          <w:marTop w:val="0"/>
          <w:marBottom w:val="0"/>
          <w:divBdr>
            <w:top w:val="none" w:sz="0" w:space="0" w:color="auto"/>
            <w:left w:val="none" w:sz="0" w:space="0" w:color="auto"/>
            <w:bottom w:val="none" w:sz="0" w:space="0" w:color="auto"/>
            <w:right w:val="none" w:sz="0" w:space="0" w:color="auto"/>
          </w:divBdr>
        </w:div>
        <w:div w:id="940456531">
          <w:marLeft w:val="480"/>
          <w:marRight w:val="0"/>
          <w:marTop w:val="0"/>
          <w:marBottom w:val="0"/>
          <w:divBdr>
            <w:top w:val="none" w:sz="0" w:space="0" w:color="auto"/>
            <w:left w:val="none" w:sz="0" w:space="0" w:color="auto"/>
            <w:bottom w:val="none" w:sz="0" w:space="0" w:color="auto"/>
            <w:right w:val="none" w:sz="0" w:space="0" w:color="auto"/>
          </w:divBdr>
        </w:div>
        <w:div w:id="178198213">
          <w:marLeft w:val="480"/>
          <w:marRight w:val="0"/>
          <w:marTop w:val="0"/>
          <w:marBottom w:val="0"/>
          <w:divBdr>
            <w:top w:val="none" w:sz="0" w:space="0" w:color="auto"/>
            <w:left w:val="none" w:sz="0" w:space="0" w:color="auto"/>
            <w:bottom w:val="none" w:sz="0" w:space="0" w:color="auto"/>
            <w:right w:val="none" w:sz="0" w:space="0" w:color="auto"/>
          </w:divBdr>
        </w:div>
        <w:div w:id="452283908">
          <w:marLeft w:val="480"/>
          <w:marRight w:val="0"/>
          <w:marTop w:val="0"/>
          <w:marBottom w:val="0"/>
          <w:divBdr>
            <w:top w:val="none" w:sz="0" w:space="0" w:color="auto"/>
            <w:left w:val="none" w:sz="0" w:space="0" w:color="auto"/>
            <w:bottom w:val="none" w:sz="0" w:space="0" w:color="auto"/>
            <w:right w:val="none" w:sz="0" w:space="0" w:color="auto"/>
          </w:divBdr>
        </w:div>
        <w:div w:id="287125510">
          <w:marLeft w:val="480"/>
          <w:marRight w:val="0"/>
          <w:marTop w:val="0"/>
          <w:marBottom w:val="0"/>
          <w:divBdr>
            <w:top w:val="none" w:sz="0" w:space="0" w:color="auto"/>
            <w:left w:val="none" w:sz="0" w:space="0" w:color="auto"/>
            <w:bottom w:val="none" w:sz="0" w:space="0" w:color="auto"/>
            <w:right w:val="none" w:sz="0" w:space="0" w:color="auto"/>
          </w:divBdr>
        </w:div>
        <w:div w:id="1921674871">
          <w:marLeft w:val="480"/>
          <w:marRight w:val="0"/>
          <w:marTop w:val="0"/>
          <w:marBottom w:val="0"/>
          <w:divBdr>
            <w:top w:val="none" w:sz="0" w:space="0" w:color="auto"/>
            <w:left w:val="none" w:sz="0" w:space="0" w:color="auto"/>
            <w:bottom w:val="none" w:sz="0" w:space="0" w:color="auto"/>
            <w:right w:val="none" w:sz="0" w:space="0" w:color="auto"/>
          </w:divBdr>
        </w:div>
        <w:div w:id="1707824812">
          <w:marLeft w:val="480"/>
          <w:marRight w:val="0"/>
          <w:marTop w:val="0"/>
          <w:marBottom w:val="0"/>
          <w:divBdr>
            <w:top w:val="none" w:sz="0" w:space="0" w:color="auto"/>
            <w:left w:val="none" w:sz="0" w:space="0" w:color="auto"/>
            <w:bottom w:val="none" w:sz="0" w:space="0" w:color="auto"/>
            <w:right w:val="none" w:sz="0" w:space="0" w:color="auto"/>
          </w:divBdr>
        </w:div>
        <w:div w:id="511994677">
          <w:marLeft w:val="480"/>
          <w:marRight w:val="0"/>
          <w:marTop w:val="0"/>
          <w:marBottom w:val="0"/>
          <w:divBdr>
            <w:top w:val="none" w:sz="0" w:space="0" w:color="auto"/>
            <w:left w:val="none" w:sz="0" w:space="0" w:color="auto"/>
            <w:bottom w:val="none" w:sz="0" w:space="0" w:color="auto"/>
            <w:right w:val="none" w:sz="0" w:space="0" w:color="auto"/>
          </w:divBdr>
        </w:div>
        <w:div w:id="92827327">
          <w:marLeft w:val="480"/>
          <w:marRight w:val="0"/>
          <w:marTop w:val="0"/>
          <w:marBottom w:val="0"/>
          <w:divBdr>
            <w:top w:val="none" w:sz="0" w:space="0" w:color="auto"/>
            <w:left w:val="none" w:sz="0" w:space="0" w:color="auto"/>
            <w:bottom w:val="none" w:sz="0" w:space="0" w:color="auto"/>
            <w:right w:val="none" w:sz="0" w:space="0" w:color="auto"/>
          </w:divBdr>
        </w:div>
        <w:div w:id="1235748964">
          <w:marLeft w:val="480"/>
          <w:marRight w:val="0"/>
          <w:marTop w:val="0"/>
          <w:marBottom w:val="0"/>
          <w:divBdr>
            <w:top w:val="none" w:sz="0" w:space="0" w:color="auto"/>
            <w:left w:val="none" w:sz="0" w:space="0" w:color="auto"/>
            <w:bottom w:val="none" w:sz="0" w:space="0" w:color="auto"/>
            <w:right w:val="none" w:sz="0" w:space="0" w:color="auto"/>
          </w:divBdr>
        </w:div>
        <w:div w:id="1843811910">
          <w:marLeft w:val="480"/>
          <w:marRight w:val="0"/>
          <w:marTop w:val="0"/>
          <w:marBottom w:val="0"/>
          <w:divBdr>
            <w:top w:val="none" w:sz="0" w:space="0" w:color="auto"/>
            <w:left w:val="none" w:sz="0" w:space="0" w:color="auto"/>
            <w:bottom w:val="none" w:sz="0" w:space="0" w:color="auto"/>
            <w:right w:val="none" w:sz="0" w:space="0" w:color="auto"/>
          </w:divBdr>
        </w:div>
        <w:div w:id="1867331896">
          <w:marLeft w:val="480"/>
          <w:marRight w:val="0"/>
          <w:marTop w:val="0"/>
          <w:marBottom w:val="0"/>
          <w:divBdr>
            <w:top w:val="none" w:sz="0" w:space="0" w:color="auto"/>
            <w:left w:val="none" w:sz="0" w:space="0" w:color="auto"/>
            <w:bottom w:val="none" w:sz="0" w:space="0" w:color="auto"/>
            <w:right w:val="none" w:sz="0" w:space="0" w:color="auto"/>
          </w:divBdr>
        </w:div>
        <w:div w:id="528571341">
          <w:marLeft w:val="480"/>
          <w:marRight w:val="0"/>
          <w:marTop w:val="0"/>
          <w:marBottom w:val="0"/>
          <w:divBdr>
            <w:top w:val="none" w:sz="0" w:space="0" w:color="auto"/>
            <w:left w:val="none" w:sz="0" w:space="0" w:color="auto"/>
            <w:bottom w:val="none" w:sz="0" w:space="0" w:color="auto"/>
            <w:right w:val="none" w:sz="0" w:space="0" w:color="auto"/>
          </w:divBdr>
        </w:div>
        <w:div w:id="1586182397">
          <w:marLeft w:val="480"/>
          <w:marRight w:val="0"/>
          <w:marTop w:val="0"/>
          <w:marBottom w:val="0"/>
          <w:divBdr>
            <w:top w:val="none" w:sz="0" w:space="0" w:color="auto"/>
            <w:left w:val="none" w:sz="0" w:space="0" w:color="auto"/>
            <w:bottom w:val="none" w:sz="0" w:space="0" w:color="auto"/>
            <w:right w:val="none" w:sz="0" w:space="0" w:color="auto"/>
          </w:divBdr>
        </w:div>
        <w:div w:id="1596596297">
          <w:marLeft w:val="480"/>
          <w:marRight w:val="0"/>
          <w:marTop w:val="0"/>
          <w:marBottom w:val="0"/>
          <w:divBdr>
            <w:top w:val="none" w:sz="0" w:space="0" w:color="auto"/>
            <w:left w:val="none" w:sz="0" w:space="0" w:color="auto"/>
            <w:bottom w:val="none" w:sz="0" w:space="0" w:color="auto"/>
            <w:right w:val="none" w:sz="0" w:space="0" w:color="auto"/>
          </w:divBdr>
        </w:div>
        <w:div w:id="523791859">
          <w:marLeft w:val="480"/>
          <w:marRight w:val="0"/>
          <w:marTop w:val="0"/>
          <w:marBottom w:val="0"/>
          <w:divBdr>
            <w:top w:val="none" w:sz="0" w:space="0" w:color="auto"/>
            <w:left w:val="none" w:sz="0" w:space="0" w:color="auto"/>
            <w:bottom w:val="none" w:sz="0" w:space="0" w:color="auto"/>
            <w:right w:val="none" w:sz="0" w:space="0" w:color="auto"/>
          </w:divBdr>
        </w:div>
        <w:div w:id="509107385">
          <w:marLeft w:val="480"/>
          <w:marRight w:val="0"/>
          <w:marTop w:val="0"/>
          <w:marBottom w:val="0"/>
          <w:divBdr>
            <w:top w:val="none" w:sz="0" w:space="0" w:color="auto"/>
            <w:left w:val="none" w:sz="0" w:space="0" w:color="auto"/>
            <w:bottom w:val="none" w:sz="0" w:space="0" w:color="auto"/>
            <w:right w:val="none" w:sz="0" w:space="0" w:color="auto"/>
          </w:divBdr>
        </w:div>
        <w:div w:id="1234388104">
          <w:marLeft w:val="480"/>
          <w:marRight w:val="0"/>
          <w:marTop w:val="0"/>
          <w:marBottom w:val="0"/>
          <w:divBdr>
            <w:top w:val="none" w:sz="0" w:space="0" w:color="auto"/>
            <w:left w:val="none" w:sz="0" w:space="0" w:color="auto"/>
            <w:bottom w:val="none" w:sz="0" w:space="0" w:color="auto"/>
            <w:right w:val="none" w:sz="0" w:space="0" w:color="auto"/>
          </w:divBdr>
        </w:div>
        <w:div w:id="1090126884">
          <w:marLeft w:val="480"/>
          <w:marRight w:val="0"/>
          <w:marTop w:val="0"/>
          <w:marBottom w:val="0"/>
          <w:divBdr>
            <w:top w:val="none" w:sz="0" w:space="0" w:color="auto"/>
            <w:left w:val="none" w:sz="0" w:space="0" w:color="auto"/>
            <w:bottom w:val="none" w:sz="0" w:space="0" w:color="auto"/>
            <w:right w:val="none" w:sz="0" w:space="0" w:color="auto"/>
          </w:divBdr>
        </w:div>
        <w:div w:id="1621375736">
          <w:marLeft w:val="480"/>
          <w:marRight w:val="0"/>
          <w:marTop w:val="0"/>
          <w:marBottom w:val="0"/>
          <w:divBdr>
            <w:top w:val="none" w:sz="0" w:space="0" w:color="auto"/>
            <w:left w:val="none" w:sz="0" w:space="0" w:color="auto"/>
            <w:bottom w:val="none" w:sz="0" w:space="0" w:color="auto"/>
            <w:right w:val="none" w:sz="0" w:space="0" w:color="auto"/>
          </w:divBdr>
        </w:div>
        <w:div w:id="1290555453">
          <w:marLeft w:val="480"/>
          <w:marRight w:val="0"/>
          <w:marTop w:val="0"/>
          <w:marBottom w:val="0"/>
          <w:divBdr>
            <w:top w:val="none" w:sz="0" w:space="0" w:color="auto"/>
            <w:left w:val="none" w:sz="0" w:space="0" w:color="auto"/>
            <w:bottom w:val="none" w:sz="0" w:space="0" w:color="auto"/>
            <w:right w:val="none" w:sz="0" w:space="0" w:color="auto"/>
          </w:divBdr>
        </w:div>
        <w:div w:id="1163357100">
          <w:marLeft w:val="480"/>
          <w:marRight w:val="0"/>
          <w:marTop w:val="0"/>
          <w:marBottom w:val="0"/>
          <w:divBdr>
            <w:top w:val="none" w:sz="0" w:space="0" w:color="auto"/>
            <w:left w:val="none" w:sz="0" w:space="0" w:color="auto"/>
            <w:bottom w:val="none" w:sz="0" w:space="0" w:color="auto"/>
            <w:right w:val="none" w:sz="0" w:space="0" w:color="auto"/>
          </w:divBdr>
        </w:div>
        <w:div w:id="1338659153">
          <w:marLeft w:val="480"/>
          <w:marRight w:val="0"/>
          <w:marTop w:val="0"/>
          <w:marBottom w:val="0"/>
          <w:divBdr>
            <w:top w:val="none" w:sz="0" w:space="0" w:color="auto"/>
            <w:left w:val="none" w:sz="0" w:space="0" w:color="auto"/>
            <w:bottom w:val="none" w:sz="0" w:space="0" w:color="auto"/>
            <w:right w:val="none" w:sz="0" w:space="0" w:color="auto"/>
          </w:divBdr>
        </w:div>
        <w:div w:id="852955849">
          <w:marLeft w:val="480"/>
          <w:marRight w:val="0"/>
          <w:marTop w:val="0"/>
          <w:marBottom w:val="0"/>
          <w:divBdr>
            <w:top w:val="none" w:sz="0" w:space="0" w:color="auto"/>
            <w:left w:val="none" w:sz="0" w:space="0" w:color="auto"/>
            <w:bottom w:val="none" w:sz="0" w:space="0" w:color="auto"/>
            <w:right w:val="none" w:sz="0" w:space="0" w:color="auto"/>
          </w:divBdr>
        </w:div>
        <w:div w:id="668102686">
          <w:marLeft w:val="480"/>
          <w:marRight w:val="0"/>
          <w:marTop w:val="0"/>
          <w:marBottom w:val="0"/>
          <w:divBdr>
            <w:top w:val="none" w:sz="0" w:space="0" w:color="auto"/>
            <w:left w:val="none" w:sz="0" w:space="0" w:color="auto"/>
            <w:bottom w:val="none" w:sz="0" w:space="0" w:color="auto"/>
            <w:right w:val="none" w:sz="0" w:space="0" w:color="auto"/>
          </w:divBdr>
        </w:div>
        <w:div w:id="1656641988">
          <w:marLeft w:val="480"/>
          <w:marRight w:val="0"/>
          <w:marTop w:val="0"/>
          <w:marBottom w:val="0"/>
          <w:divBdr>
            <w:top w:val="none" w:sz="0" w:space="0" w:color="auto"/>
            <w:left w:val="none" w:sz="0" w:space="0" w:color="auto"/>
            <w:bottom w:val="none" w:sz="0" w:space="0" w:color="auto"/>
            <w:right w:val="none" w:sz="0" w:space="0" w:color="auto"/>
          </w:divBdr>
        </w:div>
        <w:div w:id="1574465665">
          <w:marLeft w:val="480"/>
          <w:marRight w:val="0"/>
          <w:marTop w:val="0"/>
          <w:marBottom w:val="0"/>
          <w:divBdr>
            <w:top w:val="none" w:sz="0" w:space="0" w:color="auto"/>
            <w:left w:val="none" w:sz="0" w:space="0" w:color="auto"/>
            <w:bottom w:val="none" w:sz="0" w:space="0" w:color="auto"/>
            <w:right w:val="none" w:sz="0" w:space="0" w:color="auto"/>
          </w:divBdr>
        </w:div>
        <w:div w:id="584648174">
          <w:marLeft w:val="480"/>
          <w:marRight w:val="0"/>
          <w:marTop w:val="0"/>
          <w:marBottom w:val="0"/>
          <w:divBdr>
            <w:top w:val="none" w:sz="0" w:space="0" w:color="auto"/>
            <w:left w:val="none" w:sz="0" w:space="0" w:color="auto"/>
            <w:bottom w:val="none" w:sz="0" w:space="0" w:color="auto"/>
            <w:right w:val="none" w:sz="0" w:space="0" w:color="auto"/>
          </w:divBdr>
        </w:div>
        <w:div w:id="199703705">
          <w:marLeft w:val="480"/>
          <w:marRight w:val="0"/>
          <w:marTop w:val="0"/>
          <w:marBottom w:val="0"/>
          <w:divBdr>
            <w:top w:val="none" w:sz="0" w:space="0" w:color="auto"/>
            <w:left w:val="none" w:sz="0" w:space="0" w:color="auto"/>
            <w:bottom w:val="none" w:sz="0" w:space="0" w:color="auto"/>
            <w:right w:val="none" w:sz="0" w:space="0" w:color="auto"/>
          </w:divBdr>
        </w:div>
        <w:div w:id="1312295184">
          <w:marLeft w:val="480"/>
          <w:marRight w:val="0"/>
          <w:marTop w:val="0"/>
          <w:marBottom w:val="0"/>
          <w:divBdr>
            <w:top w:val="none" w:sz="0" w:space="0" w:color="auto"/>
            <w:left w:val="none" w:sz="0" w:space="0" w:color="auto"/>
            <w:bottom w:val="none" w:sz="0" w:space="0" w:color="auto"/>
            <w:right w:val="none" w:sz="0" w:space="0" w:color="auto"/>
          </w:divBdr>
        </w:div>
        <w:div w:id="1009674950">
          <w:marLeft w:val="480"/>
          <w:marRight w:val="0"/>
          <w:marTop w:val="0"/>
          <w:marBottom w:val="0"/>
          <w:divBdr>
            <w:top w:val="none" w:sz="0" w:space="0" w:color="auto"/>
            <w:left w:val="none" w:sz="0" w:space="0" w:color="auto"/>
            <w:bottom w:val="none" w:sz="0" w:space="0" w:color="auto"/>
            <w:right w:val="none" w:sz="0" w:space="0" w:color="auto"/>
          </w:divBdr>
        </w:div>
        <w:div w:id="1279066902">
          <w:marLeft w:val="480"/>
          <w:marRight w:val="0"/>
          <w:marTop w:val="0"/>
          <w:marBottom w:val="0"/>
          <w:divBdr>
            <w:top w:val="none" w:sz="0" w:space="0" w:color="auto"/>
            <w:left w:val="none" w:sz="0" w:space="0" w:color="auto"/>
            <w:bottom w:val="none" w:sz="0" w:space="0" w:color="auto"/>
            <w:right w:val="none" w:sz="0" w:space="0" w:color="auto"/>
          </w:divBdr>
        </w:div>
        <w:div w:id="1608655585">
          <w:marLeft w:val="480"/>
          <w:marRight w:val="0"/>
          <w:marTop w:val="0"/>
          <w:marBottom w:val="0"/>
          <w:divBdr>
            <w:top w:val="none" w:sz="0" w:space="0" w:color="auto"/>
            <w:left w:val="none" w:sz="0" w:space="0" w:color="auto"/>
            <w:bottom w:val="none" w:sz="0" w:space="0" w:color="auto"/>
            <w:right w:val="none" w:sz="0" w:space="0" w:color="auto"/>
          </w:divBdr>
        </w:div>
        <w:div w:id="690497721">
          <w:marLeft w:val="480"/>
          <w:marRight w:val="0"/>
          <w:marTop w:val="0"/>
          <w:marBottom w:val="0"/>
          <w:divBdr>
            <w:top w:val="none" w:sz="0" w:space="0" w:color="auto"/>
            <w:left w:val="none" w:sz="0" w:space="0" w:color="auto"/>
            <w:bottom w:val="none" w:sz="0" w:space="0" w:color="auto"/>
            <w:right w:val="none" w:sz="0" w:space="0" w:color="auto"/>
          </w:divBdr>
        </w:div>
        <w:div w:id="1478647952">
          <w:marLeft w:val="480"/>
          <w:marRight w:val="0"/>
          <w:marTop w:val="0"/>
          <w:marBottom w:val="0"/>
          <w:divBdr>
            <w:top w:val="none" w:sz="0" w:space="0" w:color="auto"/>
            <w:left w:val="none" w:sz="0" w:space="0" w:color="auto"/>
            <w:bottom w:val="none" w:sz="0" w:space="0" w:color="auto"/>
            <w:right w:val="none" w:sz="0" w:space="0" w:color="auto"/>
          </w:divBdr>
        </w:div>
        <w:div w:id="658118527">
          <w:marLeft w:val="480"/>
          <w:marRight w:val="0"/>
          <w:marTop w:val="0"/>
          <w:marBottom w:val="0"/>
          <w:divBdr>
            <w:top w:val="none" w:sz="0" w:space="0" w:color="auto"/>
            <w:left w:val="none" w:sz="0" w:space="0" w:color="auto"/>
            <w:bottom w:val="none" w:sz="0" w:space="0" w:color="auto"/>
            <w:right w:val="none" w:sz="0" w:space="0" w:color="auto"/>
          </w:divBdr>
        </w:div>
        <w:div w:id="1828013621">
          <w:marLeft w:val="480"/>
          <w:marRight w:val="0"/>
          <w:marTop w:val="0"/>
          <w:marBottom w:val="0"/>
          <w:divBdr>
            <w:top w:val="none" w:sz="0" w:space="0" w:color="auto"/>
            <w:left w:val="none" w:sz="0" w:space="0" w:color="auto"/>
            <w:bottom w:val="none" w:sz="0" w:space="0" w:color="auto"/>
            <w:right w:val="none" w:sz="0" w:space="0" w:color="auto"/>
          </w:divBdr>
        </w:div>
        <w:div w:id="1860007204">
          <w:marLeft w:val="480"/>
          <w:marRight w:val="0"/>
          <w:marTop w:val="0"/>
          <w:marBottom w:val="0"/>
          <w:divBdr>
            <w:top w:val="none" w:sz="0" w:space="0" w:color="auto"/>
            <w:left w:val="none" w:sz="0" w:space="0" w:color="auto"/>
            <w:bottom w:val="none" w:sz="0" w:space="0" w:color="auto"/>
            <w:right w:val="none" w:sz="0" w:space="0" w:color="auto"/>
          </w:divBdr>
        </w:div>
        <w:div w:id="606161993">
          <w:marLeft w:val="480"/>
          <w:marRight w:val="0"/>
          <w:marTop w:val="0"/>
          <w:marBottom w:val="0"/>
          <w:divBdr>
            <w:top w:val="none" w:sz="0" w:space="0" w:color="auto"/>
            <w:left w:val="none" w:sz="0" w:space="0" w:color="auto"/>
            <w:bottom w:val="none" w:sz="0" w:space="0" w:color="auto"/>
            <w:right w:val="none" w:sz="0" w:space="0" w:color="auto"/>
          </w:divBdr>
        </w:div>
        <w:div w:id="824394027">
          <w:marLeft w:val="480"/>
          <w:marRight w:val="0"/>
          <w:marTop w:val="0"/>
          <w:marBottom w:val="0"/>
          <w:divBdr>
            <w:top w:val="none" w:sz="0" w:space="0" w:color="auto"/>
            <w:left w:val="none" w:sz="0" w:space="0" w:color="auto"/>
            <w:bottom w:val="none" w:sz="0" w:space="0" w:color="auto"/>
            <w:right w:val="none" w:sz="0" w:space="0" w:color="auto"/>
          </w:divBdr>
        </w:div>
        <w:div w:id="755370146">
          <w:marLeft w:val="480"/>
          <w:marRight w:val="0"/>
          <w:marTop w:val="0"/>
          <w:marBottom w:val="0"/>
          <w:divBdr>
            <w:top w:val="none" w:sz="0" w:space="0" w:color="auto"/>
            <w:left w:val="none" w:sz="0" w:space="0" w:color="auto"/>
            <w:bottom w:val="none" w:sz="0" w:space="0" w:color="auto"/>
            <w:right w:val="none" w:sz="0" w:space="0" w:color="auto"/>
          </w:divBdr>
        </w:div>
        <w:div w:id="1237398358">
          <w:marLeft w:val="480"/>
          <w:marRight w:val="0"/>
          <w:marTop w:val="0"/>
          <w:marBottom w:val="0"/>
          <w:divBdr>
            <w:top w:val="none" w:sz="0" w:space="0" w:color="auto"/>
            <w:left w:val="none" w:sz="0" w:space="0" w:color="auto"/>
            <w:bottom w:val="none" w:sz="0" w:space="0" w:color="auto"/>
            <w:right w:val="none" w:sz="0" w:space="0" w:color="auto"/>
          </w:divBdr>
        </w:div>
        <w:div w:id="1955209322">
          <w:marLeft w:val="480"/>
          <w:marRight w:val="0"/>
          <w:marTop w:val="0"/>
          <w:marBottom w:val="0"/>
          <w:divBdr>
            <w:top w:val="none" w:sz="0" w:space="0" w:color="auto"/>
            <w:left w:val="none" w:sz="0" w:space="0" w:color="auto"/>
            <w:bottom w:val="none" w:sz="0" w:space="0" w:color="auto"/>
            <w:right w:val="none" w:sz="0" w:space="0" w:color="auto"/>
          </w:divBdr>
        </w:div>
        <w:div w:id="481039910">
          <w:marLeft w:val="480"/>
          <w:marRight w:val="0"/>
          <w:marTop w:val="0"/>
          <w:marBottom w:val="0"/>
          <w:divBdr>
            <w:top w:val="none" w:sz="0" w:space="0" w:color="auto"/>
            <w:left w:val="none" w:sz="0" w:space="0" w:color="auto"/>
            <w:bottom w:val="none" w:sz="0" w:space="0" w:color="auto"/>
            <w:right w:val="none" w:sz="0" w:space="0" w:color="auto"/>
          </w:divBdr>
        </w:div>
        <w:div w:id="951011545">
          <w:marLeft w:val="480"/>
          <w:marRight w:val="0"/>
          <w:marTop w:val="0"/>
          <w:marBottom w:val="0"/>
          <w:divBdr>
            <w:top w:val="none" w:sz="0" w:space="0" w:color="auto"/>
            <w:left w:val="none" w:sz="0" w:space="0" w:color="auto"/>
            <w:bottom w:val="none" w:sz="0" w:space="0" w:color="auto"/>
            <w:right w:val="none" w:sz="0" w:space="0" w:color="auto"/>
          </w:divBdr>
        </w:div>
        <w:div w:id="1156610115">
          <w:marLeft w:val="480"/>
          <w:marRight w:val="0"/>
          <w:marTop w:val="0"/>
          <w:marBottom w:val="0"/>
          <w:divBdr>
            <w:top w:val="none" w:sz="0" w:space="0" w:color="auto"/>
            <w:left w:val="none" w:sz="0" w:space="0" w:color="auto"/>
            <w:bottom w:val="none" w:sz="0" w:space="0" w:color="auto"/>
            <w:right w:val="none" w:sz="0" w:space="0" w:color="auto"/>
          </w:divBdr>
        </w:div>
        <w:div w:id="1520772778">
          <w:marLeft w:val="480"/>
          <w:marRight w:val="0"/>
          <w:marTop w:val="0"/>
          <w:marBottom w:val="0"/>
          <w:divBdr>
            <w:top w:val="none" w:sz="0" w:space="0" w:color="auto"/>
            <w:left w:val="none" w:sz="0" w:space="0" w:color="auto"/>
            <w:bottom w:val="none" w:sz="0" w:space="0" w:color="auto"/>
            <w:right w:val="none" w:sz="0" w:space="0" w:color="auto"/>
          </w:divBdr>
        </w:div>
        <w:div w:id="1631477386">
          <w:marLeft w:val="480"/>
          <w:marRight w:val="0"/>
          <w:marTop w:val="0"/>
          <w:marBottom w:val="0"/>
          <w:divBdr>
            <w:top w:val="none" w:sz="0" w:space="0" w:color="auto"/>
            <w:left w:val="none" w:sz="0" w:space="0" w:color="auto"/>
            <w:bottom w:val="none" w:sz="0" w:space="0" w:color="auto"/>
            <w:right w:val="none" w:sz="0" w:space="0" w:color="auto"/>
          </w:divBdr>
        </w:div>
        <w:div w:id="1810048293">
          <w:marLeft w:val="480"/>
          <w:marRight w:val="0"/>
          <w:marTop w:val="0"/>
          <w:marBottom w:val="0"/>
          <w:divBdr>
            <w:top w:val="none" w:sz="0" w:space="0" w:color="auto"/>
            <w:left w:val="none" w:sz="0" w:space="0" w:color="auto"/>
            <w:bottom w:val="none" w:sz="0" w:space="0" w:color="auto"/>
            <w:right w:val="none" w:sz="0" w:space="0" w:color="auto"/>
          </w:divBdr>
        </w:div>
        <w:div w:id="548568580">
          <w:marLeft w:val="480"/>
          <w:marRight w:val="0"/>
          <w:marTop w:val="0"/>
          <w:marBottom w:val="0"/>
          <w:divBdr>
            <w:top w:val="none" w:sz="0" w:space="0" w:color="auto"/>
            <w:left w:val="none" w:sz="0" w:space="0" w:color="auto"/>
            <w:bottom w:val="none" w:sz="0" w:space="0" w:color="auto"/>
            <w:right w:val="none" w:sz="0" w:space="0" w:color="auto"/>
          </w:divBdr>
        </w:div>
        <w:div w:id="174544213">
          <w:marLeft w:val="480"/>
          <w:marRight w:val="0"/>
          <w:marTop w:val="0"/>
          <w:marBottom w:val="0"/>
          <w:divBdr>
            <w:top w:val="none" w:sz="0" w:space="0" w:color="auto"/>
            <w:left w:val="none" w:sz="0" w:space="0" w:color="auto"/>
            <w:bottom w:val="none" w:sz="0" w:space="0" w:color="auto"/>
            <w:right w:val="none" w:sz="0" w:space="0" w:color="auto"/>
          </w:divBdr>
        </w:div>
        <w:div w:id="938215368">
          <w:marLeft w:val="480"/>
          <w:marRight w:val="0"/>
          <w:marTop w:val="0"/>
          <w:marBottom w:val="0"/>
          <w:divBdr>
            <w:top w:val="none" w:sz="0" w:space="0" w:color="auto"/>
            <w:left w:val="none" w:sz="0" w:space="0" w:color="auto"/>
            <w:bottom w:val="none" w:sz="0" w:space="0" w:color="auto"/>
            <w:right w:val="none" w:sz="0" w:space="0" w:color="auto"/>
          </w:divBdr>
        </w:div>
        <w:div w:id="2112361432">
          <w:marLeft w:val="480"/>
          <w:marRight w:val="0"/>
          <w:marTop w:val="0"/>
          <w:marBottom w:val="0"/>
          <w:divBdr>
            <w:top w:val="none" w:sz="0" w:space="0" w:color="auto"/>
            <w:left w:val="none" w:sz="0" w:space="0" w:color="auto"/>
            <w:bottom w:val="none" w:sz="0" w:space="0" w:color="auto"/>
            <w:right w:val="none" w:sz="0" w:space="0" w:color="auto"/>
          </w:divBdr>
        </w:div>
        <w:div w:id="1151630243">
          <w:marLeft w:val="480"/>
          <w:marRight w:val="0"/>
          <w:marTop w:val="0"/>
          <w:marBottom w:val="0"/>
          <w:divBdr>
            <w:top w:val="none" w:sz="0" w:space="0" w:color="auto"/>
            <w:left w:val="none" w:sz="0" w:space="0" w:color="auto"/>
            <w:bottom w:val="none" w:sz="0" w:space="0" w:color="auto"/>
            <w:right w:val="none" w:sz="0" w:space="0" w:color="auto"/>
          </w:divBdr>
        </w:div>
        <w:div w:id="1195076459">
          <w:marLeft w:val="480"/>
          <w:marRight w:val="0"/>
          <w:marTop w:val="0"/>
          <w:marBottom w:val="0"/>
          <w:divBdr>
            <w:top w:val="none" w:sz="0" w:space="0" w:color="auto"/>
            <w:left w:val="none" w:sz="0" w:space="0" w:color="auto"/>
            <w:bottom w:val="none" w:sz="0" w:space="0" w:color="auto"/>
            <w:right w:val="none" w:sz="0" w:space="0" w:color="auto"/>
          </w:divBdr>
        </w:div>
        <w:div w:id="469707393">
          <w:marLeft w:val="480"/>
          <w:marRight w:val="0"/>
          <w:marTop w:val="0"/>
          <w:marBottom w:val="0"/>
          <w:divBdr>
            <w:top w:val="none" w:sz="0" w:space="0" w:color="auto"/>
            <w:left w:val="none" w:sz="0" w:space="0" w:color="auto"/>
            <w:bottom w:val="none" w:sz="0" w:space="0" w:color="auto"/>
            <w:right w:val="none" w:sz="0" w:space="0" w:color="auto"/>
          </w:divBdr>
        </w:div>
        <w:div w:id="439881285">
          <w:marLeft w:val="480"/>
          <w:marRight w:val="0"/>
          <w:marTop w:val="0"/>
          <w:marBottom w:val="0"/>
          <w:divBdr>
            <w:top w:val="none" w:sz="0" w:space="0" w:color="auto"/>
            <w:left w:val="none" w:sz="0" w:space="0" w:color="auto"/>
            <w:bottom w:val="none" w:sz="0" w:space="0" w:color="auto"/>
            <w:right w:val="none" w:sz="0" w:space="0" w:color="auto"/>
          </w:divBdr>
        </w:div>
        <w:div w:id="1850099404">
          <w:marLeft w:val="480"/>
          <w:marRight w:val="0"/>
          <w:marTop w:val="0"/>
          <w:marBottom w:val="0"/>
          <w:divBdr>
            <w:top w:val="none" w:sz="0" w:space="0" w:color="auto"/>
            <w:left w:val="none" w:sz="0" w:space="0" w:color="auto"/>
            <w:bottom w:val="none" w:sz="0" w:space="0" w:color="auto"/>
            <w:right w:val="none" w:sz="0" w:space="0" w:color="auto"/>
          </w:divBdr>
        </w:div>
        <w:div w:id="545218044">
          <w:marLeft w:val="480"/>
          <w:marRight w:val="0"/>
          <w:marTop w:val="0"/>
          <w:marBottom w:val="0"/>
          <w:divBdr>
            <w:top w:val="none" w:sz="0" w:space="0" w:color="auto"/>
            <w:left w:val="none" w:sz="0" w:space="0" w:color="auto"/>
            <w:bottom w:val="none" w:sz="0" w:space="0" w:color="auto"/>
            <w:right w:val="none" w:sz="0" w:space="0" w:color="auto"/>
          </w:divBdr>
        </w:div>
        <w:div w:id="791483752">
          <w:marLeft w:val="480"/>
          <w:marRight w:val="0"/>
          <w:marTop w:val="0"/>
          <w:marBottom w:val="0"/>
          <w:divBdr>
            <w:top w:val="none" w:sz="0" w:space="0" w:color="auto"/>
            <w:left w:val="none" w:sz="0" w:space="0" w:color="auto"/>
            <w:bottom w:val="none" w:sz="0" w:space="0" w:color="auto"/>
            <w:right w:val="none" w:sz="0" w:space="0" w:color="auto"/>
          </w:divBdr>
        </w:div>
        <w:div w:id="1107115234">
          <w:marLeft w:val="480"/>
          <w:marRight w:val="0"/>
          <w:marTop w:val="0"/>
          <w:marBottom w:val="0"/>
          <w:divBdr>
            <w:top w:val="none" w:sz="0" w:space="0" w:color="auto"/>
            <w:left w:val="none" w:sz="0" w:space="0" w:color="auto"/>
            <w:bottom w:val="none" w:sz="0" w:space="0" w:color="auto"/>
            <w:right w:val="none" w:sz="0" w:space="0" w:color="auto"/>
          </w:divBdr>
        </w:div>
      </w:divsChild>
    </w:div>
    <w:div w:id="1185249947">
      <w:bodyDiv w:val="1"/>
      <w:marLeft w:val="0"/>
      <w:marRight w:val="0"/>
      <w:marTop w:val="0"/>
      <w:marBottom w:val="0"/>
      <w:divBdr>
        <w:top w:val="none" w:sz="0" w:space="0" w:color="auto"/>
        <w:left w:val="none" w:sz="0" w:space="0" w:color="auto"/>
        <w:bottom w:val="none" w:sz="0" w:space="0" w:color="auto"/>
        <w:right w:val="none" w:sz="0" w:space="0" w:color="auto"/>
      </w:divBdr>
    </w:div>
    <w:div w:id="1185368224">
      <w:bodyDiv w:val="1"/>
      <w:marLeft w:val="0"/>
      <w:marRight w:val="0"/>
      <w:marTop w:val="0"/>
      <w:marBottom w:val="0"/>
      <w:divBdr>
        <w:top w:val="none" w:sz="0" w:space="0" w:color="auto"/>
        <w:left w:val="none" w:sz="0" w:space="0" w:color="auto"/>
        <w:bottom w:val="none" w:sz="0" w:space="0" w:color="auto"/>
        <w:right w:val="none" w:sz="0" w:space="0" w:color="auto"/>
      </w:divBdr>
    </w:div>
    <w:div w:id="1186284047">
      <w:bodyDiv w:val="1"/>
      <w:marLeft w:val="0"/>
      <w:marRight w:val="0"/>
      <w:marTop w:val="0"/>
      <w:marBottom w:val="0"/>
      <w:divBdr>
        <w:top w:val="none" w:sz="0" w:space="0" w:color="auto"/>
        <w:left w:val="none" w:sz="0" w:space="0" w:color="auto"/>
        <w:bottom w:val="none" w:sz="0" w:space="0" w:color="auto"/>
        <w:right w:val="none" w:sz="0" w:space="0" w:color="auto"/>
      </w:divBdr>
      <w:divsChild>
        <w:div w:id="163253220">
          <w:marLeft w:val="480"/>
          <w:marRight w:val="0"/>
          <w:marTop w:val="0"/>
          <w:marBottom w:val="0"/>
          <w:divBdr>
            <w:top w:val="none" w:sz="0" w:space="0" w:color="auto"/>
            <w:left w:val="none" w:sz="0" w:space="0" w:color="auto"/>
            <w:bottom w:val="none" w:sz="0" w:space="0" w:color="auto"/>
            <w:right w:val="none" w:sz="0" w:space="0" w:color="auto"/>
          </w:divBdr>
        </w:div>
        <w:div w:id="1778285445">
          <w:marLeft w:val="480"/>
          <w:marRight w:val="0"/>
          <w:marTop w:val="0"/>
          <w:marBottom w:val="0"/>
          <w:divBdr>
            <w:top w:val="none" w:sz="0" w:space="0" w:color="auto"/>
            <w:left w:val="none" w:sz="0" w:space="0" w:color="auto"/>
            <w:bottom w:val="none" w:sz="0" w:space="0" w:color="auto"/>
            <w:right w:val="none" w:sz="0" w:space="0" w:color="auto"/>
          </w:divBdr>
        </w:div>
        <w:div w:id="1669866328">
          <w:marLeft w:val="480"/>
          <w:marRight w:val="0"/>
          <w:marTop w:val="0"/>
          <w:marBottom w:val="0"/>
          <w:divBdr>
            <w:top w:val="none" w:sz="0" w:space="0" w:color="auto"/>
            <w:left w:val="none" w:sz="0" w:space="0" w:color="auto"/>
            <w:bottom w:val="none" w:sz="0" w:space="0" w:color="auto"/>
            <w:right w:val="none" w:sz="0" w:space="0" w:color="auto"/>
          </w:divBdr>
        </w:div>
        <w:div w:id="731663694">
          <w:marLeft w:val="480"/>
          <w:marRight w:val="0"/>
          <w:marTop w:val="0"/>
          <w:marBottom w:val="0"/>
          <w:divBdr>
            <w:top w:val="none" w:sz="0" w:space="0" w:color="auto"/>
            <w:left w:val="none" w:sz="0" w:space="0" w:color="auto"/>
            <w:bottom w:val="none" w:sz="0" w:space="0" w:color="auto"/>
            <w:right w:val="none" w:sz="0" w:space="0" w:color="auto"/>
          </w:divBdr>
        </w:div>
        <w:div w:id="933629392">
          <w:marLeft w:val="480"/>
          <w:marRight w:val="0"/>
          <w:marTop w:val="0"/>
          <w:marBottom w:val="0"/>
          <w:divBdr>
            <w:top w:val="none" w:sz="0" w:space="0" w:color="auto"/>
            <w:left w:val="none" w:sz="0" w:space="0" w:color="auto"/>
            <w:bottom w:val="none" w:sz="0" w:space="0" w:color="auto"/>
            <w:right w:val="none" w:sz="0" w:space="0" w:color="auto"/>
          </w:divBdr>
        </w:div>
        <w:div w:id="225116689">
          <w:marLeft w:val="480"/>
          <w:marRight w:val="0"/>
          <w:marTop w:val="0"/>
          <w:marBottom w:val="0"/>
          <w:divBdr>
            <w:top w:val="none" w:sz="0" w:space="0" w:color="auto"/>
            <w:left w:val="none" w:sz="0" w:space="0" w:color="auto"/>
            <w:bottom w:val="none" w:sz="0" w:space="0" w:color="auto"/>
            <w:right w:val="none" w:sz="0" w:space="0" w:color="auto"/>
          </w:divBdr>
        </w:div>
        <w:div w:id="997151434">
          <w:marLeft w:val="480"/>
          <w:marRight w:val="0"/>
          <w:marTop w:val="0"/>
          <w:marBottom w:val="0"/>
          <w:divBdr>
            <w:top w:val="none" w:sz="0" w:space="0" w:color="auto"/>
            <w:left w:val="none" w:sz="0" w:space="0" w:color="auto"/>
            <w:bottom w:val="none" w:sz="0" w:space="0" w:color="auto"/>
            <w:right w:val="none" w:sz="0" w:space="0" w:color="auto"/>
          </w:divBdr>
        </w:div>
        <w:div w:id="171919992">
          <w:marLeft w:val="480"/>
          <w:marRight w:val="0"/>
          <w:marTop w:val="0"/>
          <w:marBottom w:val="0"/>
          <w:divBdr>
            <w:top w:val="none" w:sz="0" w:space="0" w:color="auto"/>
            <w:left w:val="none" w:sz="0" w:space="0" w:color="auto"/>
            <w:bottom w:val="none" w:sz="0" w:space="0" w:color="auto"/>
            <w:right w:val="none" w:sz="0" w:space="0" w:color="auto"/>
          </w:divBdr>
        </w:div>
        <w:div w:id="400445833">
          <w:marLeft w:val="480"/>
          <w:marRight w:val="0"/>
          <w:marTop w:val="0"/>
          <w:marBottom w:val="0"/>
          <w:divBdr>
            <w:top w:val="none" w:sz="0" w:space="0" w:color="auto"/>
            <w:left w:val="none" w:sz="0" w:space="0" w:color="auto"/>
            <w:bottom w:val="none" w:sz="0" w:space="0" w:color="auto"/>
            <w:right w:val="none" w:sz="0" w:space="0" w:color="auto"/>
          </w:divBdr>
        </w:div>
        <w:div w:id="920986193">
          <w:marLeft w:val="480"/>
          <w:marRight w:val="0"/>
          <w:marTop w:val="0"/>
          <w:marBottom w:val="0"/>
          <w:divBdr>
            <w:top w:val="none" w:sz="0" w:space="0" w:color="auto"/>
            <w:left w:val="none" w:sz="0" w:space="0" w:color="auto"/>
            <w:bottom w:val="none" w:sz="0" w:space="0" w:color="auto"/>
            <w:right w:val="none" w:sz="0" w:space="0" w:color="auto"/>
          </w:divBdr>
        </w:div>
        <w:div w:id="1846091092">
          <w:marLeft w:val="480"/>
          <w:marRight w:val="0"/>
          <w:marTop w:val="0"/>
          <w:marBottom w:val="0"/>
          <w:divBdr>
            <w:top w:val="none" w:sz="0" w:space="0" w:color="auto"/>
            <w:left w:val="none" w:sz="0" w:space="0" w:color="auto"/>
            <w:bottom w:val="none" w:sz="0" w:space="0" w:color="auto"/>
            <w:right w:val="none" w:sz="0" w:space="0" w:color="auto"/>
          </w:divBdr>
        </w:div>
        <w:div w:id="2083402954">
          <w:marLeft w:val="480"/>
          <w:marRight w:val="0"/>
          <w:marTop w:val="0"/>
          <w:marBottom w:val="0"/>
          <w:divBdr>
            <w:top w:val="none" w:sz="0" w:space="0" w:color="auto"/>
            <w:left w:val="none" w:sz="0" w:space="0" w:color="auto"/>
            <w:bottom w:val="none" w:sz="0" w:space="0" w:color="auto"/>
            <w:right w:val="none" w:sz="0" w:space="0" w:color="auto"/>
          </w:divBdr>
        </w:div>
        <w:div w:id="2127462181">
          <w:marLeft w:val="480"/>
          <w:marRight w:val="0"/>
          <w:marTop w:val="0"/>
          <w:marBottom w:val="0"/>
          <w:divBdr>
            <w:top w:val="none" w:sz="0" w:space="0" w:color="auto"/>
            <w:left w:val="none" w:sz="0" w:space="0" w:color="auto"/>
            <w:bottom w:val="none" w:sz="0" w:space="0" w:color="auto"/>
            <w:right w:val="none" w:sz="0" w:space="0" w:color="auto"/>
          </w:divBdr>
        </w:div>
        <w:div w:id="1817986704">
          <w:marLeft w:val="480"/>
          <w:marRight w:val="0"/>
          <w:marTop w:val="0"/>
          <w:marBottom w:val="0"/>
          <w:divBdr>
            <w:top w:val="none" w:sz="0" w:space="0" w:color="auto"/>
            <w:left w:val="none" w:sz="0" w:space="0" w:color="auto"/>
            <w:bottom w:val="none" w:sz="0" w:space="0" w:color="auto"/>
            <w:right w:val="none" w:sz="0" w:space="0" w:color="auto"/>
          </w:divBdr>
        </w:div>
        <w:div w:id="2436957">
          <w:marLeft w:val="480"/>
          <w:marRight w:val="0"/>
          <w:marTop w:val="0"/>
          <w:marBottom w:val="0"/>
          <w:divBdr>
            <w:top w:val="none" w:sz="0" w:space="0" w:color="auto"/>
            <w:left w:val="none" w:sz="0" w:space="0" w:color="auto"/>
            <w:bottom w:val="none" w:sz="0" w:space="0" w:color="auto"/>
            <w:right w:val="none" w:sz="0" w:space="0" w:color="auto"/>
          </w:divBdr>
        </w:div>
        <w:div w:id="368259879">
          <w:marLeft w:val="480"/>
          <w:marRight w:val="0"/>
          <w:marTop w:val="0"/>
          <w:marBottom w:val="0"/>
          <w:divBdr>
            <w:top w:val="none" w:sz="0" w:space="0" w:color="auto"/>
            <w:left w:val="none" w:sz="0" w:space="0" w:color="auto"/>
            <w:bottom w:val="none" w:sz="0" w:space="0" w:color="auto"/>
            <w:right w:val="none" w:sz="0" w:space="0" w:color="auto"/>
          </w:divBdr>
        </w:div>
        <w:div w:id="2009864433">
          <w:marLeft w:val="480"/>
          <w:marRight w:val="0"/>
          <w:marTop w:val="0"/>
          <w:marBottom w:val="0"/>
          <w:divBdr>
            <w:top w:val="none" w:sz="0" w:space="0" w:color="auto"/>
            <w:left w:val="none" w:sz="0" w:space="0" w:color="auto"/>
            <w:bottom w:val="none" w:sz="0" w:space="0" w:color="auto"/>
            <w:right w:val="none" w:sz="0" w:space="0" w:color="auto"/>
          </w:divBdr>
        </w:div>
        <w:div w:id="2111537058">
          <w:marLeft w:val="480"/>
          <w:marRight w:val="0"/>
          <w:marTop w:val="0"/>
          <w:marBottom w:val="0"/>
          <w:divBdr>
            <w:top w:val="none" w:sz="0" w:space="0" w:color="auto"/>
            <w:left w:val="none" w:sz="0" w:space="0" w:color="auto"/>
            <w:bottom w:val="none" w:sz="0" w:space="0" w:color="auto"/>
            <w:right w:val="none" w:sz="0" w:space="0" w:color="auto"/>
          </w:divBdr>
        </w:div>
        <w:div w:id="369652246">
          <w:marLeft w:val="480"/>
          <w:marRight w:val="0"/>
          <w:marTop w:val="0"/>
          <w:marBottom w:val="0"/>
          <w:divBdr>
            <w:top w:val="none" w:sz="0" w:space="0" w:color="auto"/>
            <w:left w:val="none" w:sz="0" w:space="0" w:color="auto"/>
            <w:bottom w:val="none" w:sz="0" w:space="0" w:color="auto"/>
            <w:right w:val="none" w:sz="0" w:space="0" w:color="auto"/>
          </w:divBdr>
        </w:div>
        <w:div w:id="1459958915">
          <w:marLeft w:val="480"/>
          <w:marRight w:val="0"/>
          <w:marTop w:val="0"/>
          <w:marBottom w:val="0"/>
          <w:divBdr>
            <w:top w:val="none" w:sz="0" w:space="0" w:color="auto"/>
            <w:left w:val="none" w:sz="0" w:space="0" w:color="auto"/>
            <w:bottom w:val="none" w:sz="0" w:space="0" w:color="auto"/>
            <w:right w:val="none" w:sz="0" w:space="0" w:color="auto"/>
          </w:divBdr>
        </w:div>
        <w:div w:id="93674027">
          <w:marLeft w:val="480"/>
          <w:marRight w:val="0"/>
          <w:marTop w:val="0"/>
          <w:marBottom w:val="0"/>
          <w:divBdr>
            <w:top w:val="none" w:sz="0" w:space="0" w:color="auto"/>
            <w:left w:val="none" w:sz="0" w:space="0" w:color="auto"/>
            <w:bottom w:val="none" w:sz="0" w:space="0" w:color="auto"/>
            <w:right w:val="none" w:sz="0" w:space="0" w:color="auto"/>
          </w:divBdr>
        </w:div>
        <w:div w:id="1498232478">
          <w:marLeft w:val="480"/>
          <w:marRight w:val="0"/>
          <w:marTop w:val="0"/>
          <w:marBottom w:val="0"/>
          <w:divBdr>
            <w:top w:val="none" w:sz="0" w:space="0" w:color="auto"/>
            <w:left w:val="none" w:sz="0" w:space="0" w:color="auto"/>
            <w:bottom w:val="none" w:sz="0" w:space="0" w:color="auto"/>
            <w:right w:val="none" w:sz="0" w:space="0" w:color="auto"/>
          </w:divBdr>
        </w:div>
        <w:div w:id="571085926">
          <w:marLeft w:val="480"/>
          <w:marRight w:val="0"/>
          <w:marTop w:val="0"/>
          <w:marBottom w:val="0"/>
          <w:divBdr>
            <w:top w:val="none" w:sz="0" w:space="0" w:color="auto"/>
            <w:left w:val="none" w:sz="0" w:space="0" w:color="auto"/>
            <w:bottom w:val="none" w:sz="0" w:space="0" w:color="auto"/>
            <w:right w:val="none" w:sz="0" w:space="0" w:color="auto"/>
          </w:divBdr>
        </w:div>
        <w:div w:id="1307930183">
          <w:marLeft w:val="480"/>
          <w:marRight w:val="0"/>
          <w:marTop w:val="0"/>
          <w:marBottom w:val="0"/>
          <w:divBdr>
            <w:top w:val="none" w:sz="0" w:space="0" w:color="auto"/>
            <w:left w:val="none" w:sz="0" w:space="0" w:color="auto"/>
            <w:bottom w:val="none" w:sz="0" w:space="0" w:color="auto"/>
            <w:right w:val="none" w:sz="0" w:space="0" w:color="auto"/>
          </w:divBdr>
        </w:div>
        <w:div w:id="1769151515">
          <w:marLeft w:val="480"/>
          <w:marRight w:val="0"/>
          <w:marTop w:val="0"/>
          <w:marBottom w:val="0"/>
          <w:divBdr>
            <w:top w:val="none" w:sz="0" w:space="0" w:color="auto"/>
            <w:left w:val="none" w:sz="0" w:space="0" w:color="auto"/>
            <w:bottom w:val="none" w:sz="0" w:space="0" w:color="auto"/>
            <w:right w:val="none" w:sz="0" w:space="0" w:color="auto"/>
          </w:divBdr>
        </w:div>
        <w:div w:id="1041586899">
          <w:marLeft w:val="480"/>
          <w:marRight w:val="0"/>
          <w:marTop w:val="0"/>
          <w:marBottom w:val="0"/>
          <w:divBdr>
            <w:top w:val="none" w:sz="0" w:space="0" w:color="auto"/>
            <w:left w:val="none" w:sz="0" w:space="0" w:color="auto"/>
            <w:bottom w:val="none" w:sz="0" w:space="0" w:color="auto"/>
            <w:right w:val="none" w:sz="0" w:space="0" w:color="auto"/>
          </w:divBdr>
        </w:div>
        <w:div w:id="1360276354">
          <w:marLeft w:val="480"/>
          <w:marRight w:val="0"/>
          <w:marTop w:val="0"/>
          <w:marBottom w:val="0"/>
          <w:divBdr>
            <w:top w:val="none" w:sz="0" w:space="0" w:color="auto"/>
            <w:left w:val="none" w:sz="0" w:space="0" w:color="auto"/>
            <w:bottom w:val="none" w:sz="0" w:space="0" w:color="auto"/>
            <w:right w:val="none" w:sz="0" w:space="0" w:color="auto"/>
          </w:divBdr>
        </w:div>
        <w:div w:id="1295058865">
          <w:marLeft w:val="480"/>
          <w:marRight w:val="0"/>
          <w:marTop w:val="0"/>
          <w:marBottom w:val="0"/>
          <w:divBdr>
            <w:top w:val="none" w:sz="0" w:space="0" w:color="auto"/>
            <w:left w:val="none" w:sz="0" w:space="0" w:color="auto"/>
            <w:bottom w:val="none" w:sz="0" w:space="0" w:color="auto"/>
            <w:right w:val="none" w:sz="0" w:space="0" w:color="auto"/>
          </w:divBdr>
        </w:div>
        <w:div w:id="1173839293">
          <w:marLeft w:val="480"/>
          <w:marRight w:val="0"/>
          <w:marTop w:val="0"/>
          <w:marBottom w:val="0"/>
          <w:divBdr>
            <w:top w:val="none" w:sz="0" w:space="0" w:color="auto"/>
            <w:left w:val="none" w:sz="0" w:space="0" w:color="auto"/>
            <w:bottom w:val="none" w:sz="0" w:space="0" w:color="auto"/>
            <w:right w:val="none" w:sz="0" w:space="0" w:color="auto"/>
          </w:divBdr>
        </w:div>
        <w:div w:id="1244680566">
          <w:marLeft w:val="480"/>
          <w:marRight w:val="0"/>
          <w:marTop w:val="0"/>
          <w:marBottom w:val="0"/>
          <w:divBdr>
            <w:top w:val="none" w:sz="0" w:space="0" w:color="auto"/>
            <w:left w:val="none" w:sz="0" w:space="0" w:color="auto"/>
            <w:bottom w:val="none" w:sz="0" w:space="0" w:color="auto"/>
            <w:right w:val="none" w:sz="0" w:space="0" w:color="auto"/>
          </w:divBdr>
        </w:div>
        <w:div w:id="1571227785">
          <w:marLeft w:val="480"/>
          <w:marRight w:val="0"/>
          <w:marTop w:val="0"/>
          <w:marBottom w:val="0"/>
          <w:divBdr>
            <w:top w:val="none" w:sz="0" w:space="0" w:color="auto"/>
            <w:left w:val="none" w:sz="0" w:space="0" w:color="auto"/>
            <w:bottom w:val="none" w:sz="0" w:space="0" w:color="auto"/>
            <w:right w:val="none" w:sz="0" w:space="0" w:color="auto"/>
          </w:divBdr>
        </w:div>
        <w:div w:id="387612297">
          <w:marLeft w:val="480"/>
          <w:marRight w:val="0"/>
          <w:marTop w:val="0"/>
          <w:marBottom w:val="0"/>
          <w:divBdr>
            <w:top w:val="none" w:sz="0" w:space="0" w:color="auto"/>
            <w:left w:val="none" w:sz="0" w:space="0" w:color="auto"/>
            <w:bottom w:val="none" w:sz="0" w:space="0" w:color="auto"/>
            <w:right w:val="none" w:sz="0" w:space="0" w:color="auto"/>
          </w:divBdr>
        </w:div>
        <w:div w:id="1040862624">
          <w:marLeft w:val="480"/>
          <w:marRight w:val="0"/>
          <w:marTop w:val="0"/>
          <w:marBottom w:val="0"/>
          <w:divBdr>
            <w:top w:val="none" w:sz="0" w:space="0" w:color="auto"/>
            <w:left w:val="none" w:sz="0" w:space="0" w:color="auto"/>
            <w:bottom w:val="none" w:sz="0" w:space="0" w:color="auto"/>
            <w:right w:val="none" w:sz="0" w:space="0" w:color="auto"/>
          </w:divBdr>
        </w:div>
        <w:div w:id="252126519">
          <w:marLeft w:val="480"/>
          <w:marRight w:val="0"/>
          <w:marTop w:val="0"/>
          <w:marBottom w:val="0"/>
          <w:divBdr>
            <w:top w:val="none" w:sz="0" w:space="0" w:color="auto"/>
            <w:left w:val="none" w:sz="0" w:space="0" w:color="auto"/>
            <w:bottom w:val="none" w:sz="0" w:space="0" w:color="auto"/>
            <w:right w:val="none" w:sz="0" w:space="0" w:color="auto"/>
          </w:divBdr>
        </w:div>
        <w:div w:id="1964386103">
          <w:marLeft w:val="480"/>
          <w:marRight w:val="0"/>
          <w:marTop w:val="0"/>
          <w:marBottom w:val="0"/>
          <w:divBdr>
            <w:top w:val="none" w:sz="0" w:space="0" w:color="auto"/>
            <w:left w:val="none" w:sz="0" w:space="0" w:color="auto"/>
            <w:bottom w:val="none" w:sz="0" w:space="0" w:color="auto"/>
            <w:right w:val="none" w:sz="0" w:space="0" w:color="auto"/>
          </w:divBdr>
        </w:div>
        <w:div w:id="651102052">
          <w:marLeft w:val="480"/>
          <w:marRight w:val="0"/>
          <w:marTop w:val="0"/>
          <w:marBottom w:val="0"/>
          <w:divBdr>
            <w:top w:val="none" w:sz="0" w:space="0" w:color="auto"/>
            <w:left w:val="none" w:sz="0" w:space="0" w:color="auto"/>
            <w:bottom w:val="none" w:sz="0" w:space="0" w:color="auto"/>
            <w:right w:val="none" w:sz="0" w:space="0" w:color="auto"/>
          </w:divBdr>
        </w:div>
        <w:div w:id="55326080">
          <w:marLeft w:val="480"/>
          <w:marRight w:val="0"/>
          <w:marTop w:val="0"/>
          <w:marBottom w:val="0"/>
          <w:divBdr>
            <w:top w:val="none" w:sz="0" w:space="0" w:color="auto"/>
            <w:left w:val="none" w:sz="0" w:space="0" w:color="auto"/>
            <w:bottom w:val="none" w:sz="0" w:space="0" w:color="auto"/>
            <w:right w:val="none" w:sz="0" w:space="0" w:color="auto"/>
          </w:divBdr>
        </w:div>
        <w:div w:id="551312247">
          <w:marLeft w:val="480"/>
          <w:marRight w:val="0"/>
          <w:marTop w:val="0"/>
          <w:marBottom w:val="0"/>
          <w:divBdr>
            <w:top w:val="none" w:sz="0" w:space="0" w:color="auto"/>
            <w:left w:val="none" w:sz="0" w:space="0" w:color="auto"/>
            <w:bottom w:val="none" w:sz="0" w:space="0" w:color="auto"/>
            <w:right w:val="none" w:sz="0" w:space="0" w:color="auto"/>
          </w:divBdr>
        </w:div>
        <w:div w:id="672562183">
          <w:marLeft w:val="480"/>
          <w:marRight w:val="0"/>
          <w:marTop w:val="0"/>
          <w:marBottom w:val="0"/>
          <w:divBdr>
            <w:top w:val="none" w:sz="0" w:space="0" w:color="auto"/>
            <w:left w:val="none" w:sz="0" w:space="0" w:color="auto"/>
            <w:bottom w:val="none" w:sz="0" w:space="0" w:color="auto"/>
            <w:right w:val="none" w:sz="0" w:space="0" w:color="auto"/>
          </w:divBdr>
        </w:div>
        <w:div w:id="137579404">
          <w:marLeft w:val="480"/>
          <w:marRight w:val="0"/>
          <w:marTop w:val="0"/>
          <w:marBottom w:val="0"/>
          <w:divBdr>
            <w:top w:val="none" w:sz="0" w:space="0" w:color="auto"/>
            <w:left w:val="none" w:sz="0" w:space="0" w:color="auto"/>
            <w:bottom w:val="none" w:sz="0" w:space="0" w:color="auto"/>
            <w:right w:val="none" w:sz="0" w:space="0" w:color="auto"/>
          </w:divBdr>
        </w:div>
        <w:div w:id="91048009">
          <w:marLeft w:val="480"/>
          <w:marRight w:val="0"/>
          <w:marTop w:val="0"/>
          <w:marBottom w:val="0"/>
          <w:divBdr>
            <w:top w:val="none" w:sz="0" w:space="0" w:color="auto"/>
            <w:left w:val="none" w:sz="0" w:space="0" w:color="auto"/>
            <w:bottom w:val="none" w:sz="0" w:space="0" w:color="auto"/>
            <w:right w:val="none" w:sz="0" w:space="0" w:color="auto"/>
          </w:divBdr>
        </w:div>
        <w:div w:id="460272032">
          <w:marLeft w:val="480"/>
          <w:marRight w:val="0"/>
          <w:marTop w:val="0"/>
          <w:marBottom w:val="0"/>
          <w:divBdr>
            <w:top w:val="none" w:sz="0" w:space="0" w:color="auto"/>
            <w:left w:val="none" w:sz="0" w:space="0" w:color="auto"/>
            <w:bottom w:val="none" w:sz="0" w:space="0" w:color="auto"/>
            <w:right w:val="none" w:sz="0" w:space="0" w:color="auto"/>
          </w:divBdr>
        </w:div>
        <w:div w:id="918059670">
          <w:marLeft w:val="480"/>
          <w:marRight w:val="0"/>
          <w:marTop w:val="0"/>
          <w:marBottom w:val="0"/>
          <w:divBdr>
            <w:top w:val="none" w:sz="0" w:space="0" w:color="auto"/>
            <w:left w:val="none" w:sz="0" w:space="0" w:color="auto"/>
            <w:bottom w:val="none" w:sz="0" w:space="0" w:color="auto"/>
            <w:right w:val="none" w:sz="0" w:space="0" w:color="auto"/>
          </w:divBdr>
        </w:div>
        <w:div w:id="1344209784">
          <w:marLeft w:val="480"/>
          <w:marRight w:val="0"/>
          <w:marTop w:val="0"/>
          <w:marBottom w:val="0"/>
          <w:divBdr>
            <w:top w:val="none" w:sz="0" w:space="0" w:color="auto"/>
            <w:left w:val="none" w:sz="0" w:space="0" w:color="auto"/>
            <w:bottom w:val="none" w:sz="0" w:space="0" w:color="auto"/>
            <w:right w:val="none" w:sz="0" w:space="0" w:color="auto"/>
          </w:divBdr>
        </w:div>
        <w:div w:id="627854003">
          <w:marLeft w:val="480"/>
          <w:marRight w:val="0"/>
          <w:marTop w:val="0"/>
          <w:marBottom w:val="0"/>
          <w:divBdr>
            <w:top w:val="none" w:sz="0" w:space="0" w:color="auto"/>
            <w:left w:val="none" w:sz="0" w:space="0" w:color="auto"/>
            <w:bottom w:val="none" w:sz="0" w:space="0" w:color="auto"/>
            <w:right w:val="none" w:sz="0" w:space="0" w:color="auto"/>
          </w:divBdr>
        </w:div>
        <w:div w:id="352803680">
          <w:marLeft w:val="480"/>
          <w:marRight w:val="0"/>
          <w:marTop w:val="0"/>
          <w:marBottom w:val="0"/>
          <w:divBdr>
            <w:top w:val="none" w:sz="0" w:space="0" w:color="auto"/>
            <w:left w:val="none" w:sz="0" w:space="0" w:color="auto"/>
            <w:bottom w:val="none" w:sz="0" w:space="0" w:color="auto"/>
            <w:right w:val="none" w:sz="0" w:space="0" w:color="auto"/>
          </w:divBdr>
        </w:div>
        <w:div w:id="1127814071">
          <w:marLeft w:val="480"/>
          <w:marRight w:val="0"/>
          <w:marTop w:val="0"/>
          <w:marBottom w:val="0"/>
          <w:divBdr>
            <w:top w:val="none" w:sz="0" w:space="0" w:color="auto"/>
            <w:left w:val="none" w:sz="0" w:space="0" w:color="auto"/>
            <w:bottom w:val="none" w:sz="0" w:space="0" w:color="auto"/>
            <w:right w:val="none" w:sz="0" w:space="0" w:color="auto"/>
          </w:divBdr>
        </w:div>
        <w:div w:id="387609936">
          <w:marLeft w:val="480"/>
          <w:marRight w:val="0"/>
          <w:marTop w:val="0"/>
          <w:marBottom w:val="0"/>
          <w:divBdr>
            <w:top w:val="none" w:sz="0" w:space="0" w:color="auto"/>
            <w:left w:val="none" w:sz="0" w:space="0" w:color="auto"/>
            <w:bottom w:val="none" w:sz="0" w:space="0" w:color="auto"/>
            <w:right w:val="none" w:sz="0" w:space="0" w:color="auto"/>
          </w:divBdr>
        </w:div>
        <w:div w:id="1590045077">
          <w:marLeft w:val="480"/>
          <w:marRight w:val="0"/>
          <w:marTop w:val="0"/>
          <w:marBottom w:val="0"/>
          <w:divBdr>
            <w:top w:val="none" w:sz="0" w:space="0" w:color="auto"/>
            <w:left w:val="none" w:sz="0" w:space="0" w:color="auto"/>
            <w:bottom w:val="none" w:sz="0" w:space="0" w:color="auto"/>
            <w:right w:val="none" w:sz="0" w:space="0" w:color="auto"/>
          </w:divBdr>
        </w:div>
        <w:div w:id="1029143620">
          <w:marLeft w:val="480"/>
          <w:marRight w:val="0"/>
          <w:marTop w:val="0"/>
          <w:marBottom w:val="0"/>
          <w:divBdr>
            <w:top w:val="none" w:sz="0" w:space="0" w:color="auto"/>
            <w:left w:val="none" w:sz="0" w:space="0" w:color="auto"/>
            <w:bottom w:val="none" w:sz="0" w:space="0" w:color="auto"/>
            <w:right w:val="none" w:sz="0" w:space="0" w:color="auto"/>
          </w:divBdr>
        </w:div>
      </w:divsChild>
    </w:div>
    <w:div w:id="1186677180">
      <w:bodyDiv w:val="1"/>
      <w:marLeft w:val="0"/>
      <w:marRight w:val="0"/>
      <w:marTop w:val="0"/>
      <w:marBottom w:val="0"/>
      <w:divBdr>
        <w:top w:val="none" w:sz="0" w:space="0" w:color="auto"/>
        <w:left w:val="none" w:sz="0" w:space="0" w:color="auto"/>
        <w:bottom w:val="none" w:sz="0" w:space="0" w:color="auto"/>
        <w:right w:val="none" w:sz="0" w:space="0" w:color="auto"/>
      </w:divBdr>
    </w:div>
    <w:div w:id="1186870551">
      <w:bodyDiv w:val="1"/>
      <w:marLeft w:val="0"/>
      <w:marRight w:val="0"/>
      <w:marTop w:val="0"/>
      <w:marBottom w:val="0"/>
      <w:divBdr>
        <w:top w:val="none" w:sz="0" w:space="0" w:color="auto"/>
        <w:left w:val="none" w:sz="0" w:space="0" w:color="auto"/>
        <w:bottom w:val="none" w:sz="0" w:space="0" w:color="auto"/>
        <w:right w:val="none" w:sz="0" w:space="0" w:color="auto"/>
      </w:divBdr>
    </w:div>
    <w:div w:id="1187216304">
      <w:bodyDiv w:val="1"/>
      <w:marLeft w:val="0"/>
      <w:marRight w:val="0"/>
      <w:marTop w:val="0"/>
      <w:marBottom w:val="0"/>
      <w:divBdr>
        <w:top w:val="none" w:sz="0" w:space="0" w:color="auto"/>
        <w:left w:val="none" w:sz="0" w:space="0" w:color="auto"/>
        <w:bottom w:val="none" w:sz="0" w:space="0" w:color="auto"/>
        <w:right w:val="none" w:sz="0" w:space="0" w:color="auto"/>
      </w:divBdr>
    </w:div>
    <w:div w:id="1188980836">
      <w:bodyDiv w:val="1"/>
      <w:marLeft w:val="0"/>
      <w:marRight w:val="0"/>
      <w:marTop w:val="0"/>
      <w:marBottom w:val="0"/>
      <w:divBdr>
        <w:top w:val="none" w:sz="0" w:space="0" w:color="auto"/>
        <w:left w:val="none" w:sz="0" w:space="0" w:color="auto"/>
        <w:bottom w:val="none" w:sz="0" w:space="0" w:color="auto"/>
        <w:right w:val="none" w:sz="0" w:space="0" w:color="auto"/>
      </w:divBdr>
    </w:div>
    <w:div w:id="1189222484">
      <w:bodyDiv w:val="1"/>
      <w:marLeft w:val="0"/>
      <w:marRight w:val="0"/>
      <w:marTop w:val="0"/>
      <w:marBottom w:val="0"/>
      <w:divBdr>
        <w:top w:val="none" w:sz="0" w:space="0" w:color="auto"/>
        <w:left w:val="none" w:sz="0" w:space="0" w:color="auto"/>
        <w:bottom w:val="none" w:sz="0" w:space="0" w:color="auto"/>
        <w:right w:val="none" w:sz="0" w:space="0" w:color="auto"/>
      </w:divBdr>
    </w:div>
    <w:div w:id="1189443595">
      <w:bodyDiv w:val="1"/>
      <w:marLeft w:val="0"/>
      <w:marRight w:val="0"/>
      <w:marTop w:val="0"/>
      <w:marBottom w:val="0"/>
      <w:divBdr>
        <w:top w:val="none" w:sz="0" w:space="0" w:color="auto"/>
        <w:left w:val="none" w:sz="0" w:space="0" w:color="auto"/>
        <w:bottom w:val="none" w:sz="0" w:space="0" w:color="auto"/>
        <w:right w:val="none" w:sz="0" w:space="0" w:color="auto"/>
      </w:divBdr>
    </w:div>
    <w:div w:id="1190490068">
      <w:bodyDiv w:val="1"/>
      <w:marLeft w:val="0"/>
      <w:marRight w:val="0"/>
      <w:marTop w:val="0"/>
      <w:marBottom w:val="0"/>
      <w:divBdr>
        <w:top w:val="none" w:sz="0" w:space="0" w:color="auto"/>
        <w:left w:val="none" w:sz="0" w:space="0" w:color="auto"/>
        <w:bottom w:val="none" w:sz="0" w:space="0" w:color="auto"/>
        <w:right w:val="none" w:sz="0" w:space="0" w:color="auto"/>
      </w:divBdr>
    </w:div>
    <w:div w:id="1190533005">
      <w:bodyDiv w:val="1"/>
      <w:marLeft w:val="0"/>
      <w:marRight w:val="0"/>
      <w:marTop w:val="0"/>
      <w:marBottom w:val="0"/>
      <w:divBdr>
        <w:top w:val="none" w:sz="0" w:space="0" w:color="auto"/>
        <w:left w:val="none" w:sz="0" w:space="0" w:color="auto"/>
        <w:bottom w:val="none" w:sz="0" w:space="0" w:color="auto"/>
        <w:right w:val="none" w:sz="0" w:space="0" w:color="auto"/>
      </w:divBdr>
    </w:div>
    <w:div w:id="1192718142">
      <w:bodyDiv w:val="1"/>
      <w:marLeft w:val="0"/>
      <w:marRight w:val="0"/>
      <w:marTop w:val="0"/>
      <w:marBottom w:val="0"/>
      <w:divBdr>
        <w:top w:val="none" w:sz="0" w:space="0" w:color="auto"/>
        <w:left w:val="none" w:sz="0" w:space="0" w:color="auto"/>
        <w:bottom w:val="none" w:sz="0" w:space="0" w:color="auto"/>
        <w:right w:val="none" w:sz="0" w:space="0" w:color="auto"/>
      </w:divBdr>
    </w:div>
    <w:div w:id="1192836180">
      <w:bodyDiv w:val="1"/>
      <w:marLeft w:val="0"/>
      <w:marRight w:val="0"/>
      <w:marTop w:val="0"/>
      <w:marBottom w:val="0"/>
      <w:divBdr>
        <w:top w:val="none" w:sz="0" w:space="0" w:color="auto"/>
        <w:left w:val="none" w:sz="0" w:space="0" w:color="auto"/>
        <w:bottom w:val="none" w:sz="0" w:space="0" w:color="auto"/>
        <w:right w:val="none" w:sz="0" w:space="0" w:color="auto"/>
      </w:divBdr>
    </w:div>
    <w:div w:id="1193959618">
      <w:bodyDiv w:val="1"/>
      <w:marLeft w:val="0"/>
      <w:marRight w:val="0"/>
      <w:marTop w:val="0"/>
      <w:marBottom w:val="0"/>
      <w:divBdr>
        <w:top w:val="none" w:sz="0" w:space="0" w:color="auto"/>
        <w:left w:val="none" w:sz="0" w:space="0" w:color="auto"/>
        <w:bottom w:val="none" w:sz="0" w:space="0" w:color="auto"/>
        <w:right w:val="none" w:sz="0" w:space="0" w:color="auto"/>
      </w:divBdr>
    </w:div>
    <w:div w:id="1195387754">
      <w:bodyDiv w:val="1"/>
      <w:marLeft w:val="0"/>
      <w:marRight w:val="0"/>
      <w:marTop w:val="0"/>
      <w:marBottom w:val="0"/>
      <w:divBdr>
        <w:top w:val="none" w:sz="0" w:space="0" w:color="auto"/>
        <w:left w:val="none" w:sz="0" w:space="0" w:color="auto"/>
        <w:bottom w:val="none" w:sz="0" w:space="0" w:color="auto"/>
        <w:right w:val="none" w:sz="0" w:space="0" w:color="auto"/>
      </w:divBdr>
    </w:div>
    <w:div w:id="1195388130">
      <w:bodyDiv w:val="1"/>
      <w:marLeft w:val="0"/>
      <w:marRight w:val="0"/>
      <w:marTop w:val="0"/>
      <w:marBottom w:val="0"/>
      <w:divBdr>
        <w:top w:val="none" w:sz="0" w:space="0" w:color="auto"/>
        <w:left w:val="none" w:sz="0" w:space="0" w:color="auto"/>
        <w:bottom w:val="none" w:sz="0" w:space="0" w:color="auto"/>
        <w:right w:val="none" w:sz="0" w:space="0" w:color="auto"/>
      </w:divBdr>
    </w:div>
    <w:div w:id="1197084617">
      <w:bodyDiv w:val="1"/>
      <w:marLeft w:val="0"/>
      <w:marRight w:val="0"/>
      <w:marTop w:val="0"/>
      <w:marBottom w:val="0"/>
      <w:divBdr>
        <w:top w:val="none" w:sz="0" w:space="0" w:color="auto"/>
        <w:left w:val="none" w:sz="0" w:space="0" w:color="auto"/>
        <w:bottom w:val="none" w:sz="0" w:space="0" w:color="auto"/>
        <w:right w:val="none" w:sz="0" w:space="0" w:color="auto"/>
      </w:divBdr>
    </w:div>
    <w:div w:id="1201474089">
      <w:bodyDiv w:val="1"/>
      <w:marLeft w:val="0"/>
      <w:marRight w:val="0"/>
      <w:marTop w:val="0"/>
      <w:marBottom w:val="0"/>
      <w:divBdr>
        <w:top w:val="none" w:sz="0" w:space="0" w:color="auto"/>
        <w:left w:val="none" w:sz="0" w:space="0" w:color="auto"/>
        <w:bottom w:val="none" w:sz="0" w:space="0" w:color="auto"/>
        <w:right w:val="none" w:sz="0" w:space="0" w:color="auto"/>
      </w:divBdr>
    </w:div>
    <w:div w:id="1202863341">
      <w:bodyDiv w:val="1"/>
      <w:marLeft w:val="0"/>
      <w:marRight w:val="0"/>
      <w:marTop w:val="0"/>
      <w:marBottom w:val="0"/>
      <w:divBdr>
        <w:top w:val="none" w:sz="0" w:space="0" w:color="auto"/>
        <w:left w:val="none" w:sz="0" w:space="0" w:color="auto"/>
        <w:bottom w:val="none" w:sz="0" w:space="0" w:color="auto"/>
        <w:right w:val="none" w:sz="0" w:space="0" w:color="auto"/>
      </w:divBdr>
    </w:div>
    <w:div w:id="1203517979">
      <w:bodyDiv w:val="1"/>
      <w:marLeft w:val="0"/>
      <w:marRight w:val="0"/>
      <w:marTop w:val="0"/>
      <w:marBottom w:val="0"/>
      <w:divBdr>
        <w:top w:val="none" w:sz="0" w:space="0" w:color="auto"/>
        <w:left w:val="none" w:sz="0" w:space="0" w:color="auto"/>
        <w:bottom w:val="none" w:sz="0" w:space="0" w:color="auto"/>
        <w:right w:val="none" w:sz="0" w:space="0" w:color="auto"/>
      </w:divBdr>
    </w:div>
    <w:div w:id="1205215413">
      <w:bodyDiv w:val="1"/>
      <w:marLeft w:val="0"/>
      <w:marRight w:val="0"/>
      <w:marTop w:val="0"/>
      <w:marBottom w:val="0"/>
      <w:divBdr>
        <w:top w:val="none" w:sz="0" w:space="0" w:color="auto"/>
        <w:left w:val="none" w:sz="0" w:space="0" w:color="auto"/>
        <w:bottom w:val="none" w:sz="0" w:space="0" w:color="auto"/>
        <w:right w:val="none" w:sz="0" w:space="0" w:color="auto"/>
      </w:divBdr>
    </w:div>
    <w:div w:id="1205290117">
      <w:bodyDiv w:val="1"/>
      <w:marLeft w:val="0"/>
      <w:marRight w:val="0"/>
      <w:marTop w:val="0"/>
      <w:marBottom w:val="0"/>
      <w:divBdr>
        <w:top w:val="none" w:sz="0" w:space="0" w:color="auto"/>
        <w:left w:val="none" w:sz="0" w:space="0" w:color="auto"/>
        <w:bottom w:val="none" w:sz="0" w:space="0" w:color="auto"/>
        <w:right w:val="none" w:sz="0" w:space="0" w:color="auto"/>
      </w:divBdr>
    </w:div>
    <w:div w:id="1206873145">
      <w:bodyDiv w:val="1"/>
      <w:marLeft w:val="0"/>
      <w:marRight w:val="0"/>
      <w:marTop w:val="0"/>
      <w:marBottom w:val="0"/>
      <w:divBdr>
        <w:top w:val="none" w:sz="0" w:space="0" w:color="auto"/>
        <w:left w:val="none" w:sz="0" w:space="0" w:color="auto"/>
        <w:bottom w:val="none" w:sz="0" w:space="0" w:color="auto"/>
        <w:right w:val="none" w:sz="0" w:space="0" w:color="auto"/>
      </w:divBdr>
    </w:div>
    <w:div w:id="1206915083">
      <w:bodyDiv w:val="1"/>
      <w:marLeft w:val="0"/>
      <w:marRight w:val="0"/>
      <w:marTop w:val="0"/>
      <w:marBottom w:val="0"/>
      <w:divBdr>
        <w:top w:val="none" w:sz="0" w:space="0" w:color="auto"/>
        <w:left w:val="none" w:sz="0" w:space="0" w:color="auto"/>
        <w:bottom w:val="none" w:sz="0" w:space="0" w:color="auto"/>
        <w:right w:val="none" w:sz="0" w:space="0" w:color="auto"/>
      </w:divBdr>
      <w:divsChild>
        <w:div w:id="1416130378">
          <w:marLeft w:val="480"/>
          <w:marRight w:val="0"/>
          <w:marTop w:val="0"/>
          <w:marBottom w:val="0"/>
          <w:divBdr>
            <w:top w:val="none" w:sz="0" w:space="0" w:color="auto"/>
            <w:left w:val="none" w:sz="0" w:space="0" w:color="auto"/>
            <w:bottom w:val="none" w:sz="0" w:space="0" w:color="auto"/>
            <w:right w:val="none" w:sz="0" w:space="0" w:color="auto"/>
          </w:divBdr>
        </w:div>
        <w:div w:id="540243767">
          <w:marLeft w:val="480"/>
          <w:marRight w:val="0"/>
          <w:marTop w:val="0"/>
          <w:marBottom w:val="0"/>
          <w:divBdr>
            <w:top w:val="none" w:sz="0" w:space="0" w:color="auto"/>
            <w:left w:val="none" w:sz="0" w:space="0" w:color="auto"/>
            <w:bottom w:val="none" w:sz="0" w:space="0" w:color="auto"/>
            <w:right w:val="none" w:sz="0" w:space="0" w:color="auto"/>
          </w:divBdr>
        </w:div>
        <w:div w:id="643051808">
          <w:marLeft w:val="480"/>
          <w:marRight w:val="0"/>
          <w:marTop w:val="0"/>
          <w:marBottom w:val="0"/>
          <w:divBdr>
            <w:top w:val="none" w:sz="0" w:space="0" w:color="auto"/>
            <w:left w:val="none" w:sz="0" w:space="0" w:color="auto"/>
            <w:bottom w:val="none" w:sz="0" w:space="0" w:color="auto"/>
            <w:right w:val="none" w:sz="0" w:space="0" w:color="auto"/>
          </w:divBdr>
        </w:div>
        <w:div w:id="832646909">
          <w:marLeft w:val="480"/>
          <w:marRight w:val="0"/>
          <w:marTop w:val="0"/>
          <w:marBottom w:val="0"/>
          <w:divBdr>
            <w:top w:val="none" w:sz="0" w:space="0" w:color="auto"/>
            <w:left w:val="none" w:sz="0" w:space="0" w:color="auto"/>
            <w:bottom w:val="none" w:sz="0" w:space="0" w:color="auto"/>
            <w:right w:val="none" w:sz="0" w:space="0" w:color="auto"/>
          </w:divBdr>
        </w:div>
        <w:div w:id="943876784">
          <w:marLeft w:val="480"/>
          <w:marRight w:val="0"/>
          <w:marTop w:val="0"/>
          <w:marBottom w:val="0"/>
          <w:divBdr>
            <w:top w:val="none" w:sz="0" w:space="0" w:color="auto"/>
            <w:left w:val="none" w:sz="0" w:space="0" w:color="auto"/>
            <w:bottom w:val="none" w:sz="0" w:space="0" w:color="auto"/>
            <w:right w:val="none" w:sz="0" w:space="0" w:color="auto"/>
          </w:divBdr>
        </w:div>
        <w:div w:id="266156279">
          <w:marLeft w:val="480"/>
          <w:marRight w:val="0"/>
          <w:marTop w:val="0"/>
          <w:marBottom w:val="0"/>
          <w:divBdr>
            <w:top w:val="none" w:sz="0" w:space="0" w:color="auto"/>
            <w:left w:val="none" w:sz="0" w:space="0" w:color="auto"/>
            <w:bottom w:val="none" w:sz="0" w:space="0" w:color="auto"/>
            <w:right w:val="none" w:sz="0" w:space="0" w:color="auto"/>
          </w:divBdr>
        </w:div>
        <w:div w:id="2095932037">
          <w:marLeft w:val="480"/>
          <w:marRight w:val="0"/>
          <w:marTop w:val="0"/>
          <w:marBottom w:val="0"/>
          <w:divBdr>
            <w:top w:val="none" w:sz="0" w:space="0" w:color="auto"/>
            <w:left w:val="none" w:sz="0" w:space="0" w:color="auto"/>
            <w:bottom w:val="none" w:sz="0" w:space="0" w:color="auto"/>
            <w:right w:val="none" w:sz="0" w:space="0" w:color="auto"/>
          </w:divBdr>
        </w:div>
        <w:div w:id="597251938">
          <w:marLeft w:val="480"/>
          <w:marRight w:val="0"/>
          <w:marTop w:val="0"/>
          <w:marBottom w:val="0"/>
          <w:divBdr>
            <w:top w:val="none" w:sz="0" w:space="0" w:color="auto"/>
            <w:left w:val="none" w:sz="0" w:space="0" w:color="auto"/>
            <w:bottom w:val="none" w:sz="0" w:space="0" w:color="auto"/>
            <w:right w:val="none" w:sz="0" w:space="0" w:color="auto"/>
          </w:divBdr>
        </w:div>
        <w:div w:id="1840924255">
          <w:marLeft w:val="480"/>
          <w:marRight w:val="0"/>
          <w:marTop w:val="0"/>
          <w:marBottom w:val="0"/>
          <w:divBdr>
            <w:top w:val="none" w:sz="0" w:space="0" w:color="auto"/>
            <w:left w:val="none" w:sz="0" w:space="0" w:color="auto"/>
            <w:bottom w:val="none" w:sz="0" w:space="0" w:color="auto"/>
            <w:right w:val="none" w:sz="0" w:space="0" w:color="auto"/>
          </w:divBdr>
        </w:div>
        <w:div w:id="1133064540">
          <w:marLeft w:val="480"/>
          <w:marRight w:val="0"/>
          <w:marTop w:val="0"/>
          <w:marBottom w:val="0"/>
          <w:divBdr>
            <w:top w:val="none" w:sz="0" w:space="0" w:color="auto"/>
            <w:left w:val="none" w:sz="0" w:space="0" w:color="auto"/>
            <w:bottom w:val="none" w:sz="0" w:space="0" w:color="auto"/>
            <w:right w:val="none" w:sz="0" w:space="0" w:color="auto"/>
          </w:divBdr>
        </w:div>
        <w:div w:id="769281344">
          <w:marLeft w:val="480"/>
          <w:marRight w:val="0"/>
          <w:marTop w:val="0"/>
          <w:marBottom w:val="0"/>
          <w:divBdr>
            <w:top w:val="none" w:sz="0" w:space="0" w:color="auto"/>
            <w:left w:val="none" w:sz="0" w:space="0" w:color="auto"/>
            <w:bottom w:val="none" w:sz="0" w:space="0" w:color="auto"/>
            <w:right w:val="none" w:sz="0" w:space="0" w:color="auto"/>
          </w:divBdr>
        </w:div>
        <w:div w:id="913583115">
          <w:marLeft w:val="480"/>
          <w:marRight w:val="0"/>
          <w:marTop w:val="0"/>
          <w:marBottom w:val="0"/>
          <w:divBdr>
            <w:top w:val="none" w:sz="0" w:space="0" w:color="auto"/>
            <w:left w:val="none" w:sz="0" w:space="0" w:color="auto"/>
            <w:bottom w:val="none" w:sz="0" w:space="0" w:color="auto"/>
            <w:right w:val="none" w:sz="0" w:space="0" w:color="auto"/>
          </w:divBdr>
        </w:div>
        <w:div w:id="791284063">
          <w:marLeft w:val="480"/>
          <w:marRight w:val="0"/>
          <w:marTop w:val="0"/>
          <w:marBottom w:val="0"/>
          <w:divBdr>
            <w:top w:val="none" w:sz="0" w:space="0" w:color="auto"/>
            <w:left w:val="none" w:sz="0" w:space="0" w:color="auto"/>
            <w:bottom w:val="none" w:sz="0" w:space="0" w:color="auto"/>
            <w:right w:val="none" w:sz="0" w:space="0" w:color="auto"/>
          </w:divBdr>
        </w:div>
        <w:div w:id="46491713">
          <w:marLeft w:val="480"/>
          <w:marRight w:val="0"/>
          <w:marTop w:val="0"/>
          <w:marBottom w:val="0"/>
          <w:divBdr>
            <w:top w:val="none" w:sz="0" w:space="0" w:color="auto"/>
            <w:left w:val="none" w:sz="0" w:space="0" w:color="auto"/>
            <w:bottom w:val="none" w:sz="0" w:space="0" w:color="auto"/>
            <w:right w:val="none" w:sz="0" w:space="0" w:color="auto"/>
          </w:divBdr>
        </w:div>
        <w:div w:id="1028330620">
          <w:marLeft w:val="480"/>
          <w:marRight w:val="0"/>
          <w:marTop w:val="0"/>
          <w:marBottom w:val="0"/>
          <w:divBdr>
            <w:top w:val="none" w:sz="0" w:space="0" w:color="auto"/>
            <w:left w:val="none" w:sz="0" w:space="0" w:color="auto"/>
            <w:bottom w:val="none" w:sz="0" w:space="0" w:color="auto"/>
            <w:right w:val="none" w:sz="0" w:space="0" w:color="auto"/>
          </w:divBdr>
        </w:div>
        <w:div w:id="1799638551">
          <w:marLeft w:val="480"/>
          <w:marRight w:val="0"/>
          <w:marTop w:val="0"/>
          <w:marBottom w:val="0"/>
          <w:divBdr>
            <w:top w:val="none" w:sz="0" w:space="0" w:color="auto"/>
            <w:left w:val="none" w:sz="0" w:space="0" w:color="auto"/>
            <w:bottom w:val="none" w:sz="0" w:space="0" w:color="auto"/>
            <w:right w:val="none" w:sz="0" w:space="0" w:color="auto"/>
          </w:divBdr>
        </w:div>
        <w:div w:id="1747150510">
          <w:marLeft w:val="480"/>
          <w:marRight w:val="0"/>
          <w:marTop w:val="0"/>
          <w:marBottom w:val="0"/>
          <w:divBdr>
            <w:top w:val="none" w:sz="0" w:space="0" w:color="auto"/>
            <w:left w:val="none" w:sz="0" w:space="0" w:color="auto"/>
            <w:bottom w:val="none" w:sz="0" w:space="0" w:color="auto"/>
            <w:right w:val="none" w:sz="0" w:space="0" w:color="auto"/>
          </w:divBdr>
        </w:div>
        <w:div w:id="1385525690">
          <w:marLeft w:val="480"/>
          <w:marRight w:val="0"/>
          <w:marTop w:val="0"/>
          <w:marBottom w:val="0"/>
          <w:divBdr>
            <w:top w:val="none" w:sz="0" w:space="0" w:color="auto"/>
            <w:left w:val="none" w:sz="0" w:space="0" w:color="auto"/>
            <w:bottom w:val="none" w:sz="0" w:space="0" w:color="auto"/>
            <w:right w:val="none" w:sz="0" w:space="0" w:color="auto"/>
          </w:divBdr>
        </w:div>
        <w:div w:id="598636335">
          <w:marLeft w:val="480"/>
          <w:marRight w:val="0"/>
          <w:marTop w:val="0"/>
          <w:marBottom w:val="0"/>
          <w:divBdr>
            <w:top w:val="none" w:sz="0" w:space="0" w:color="auto"/>
            <w:left w:val="none" w:sz="0" w:space="0" w:color="auto"/>
            <w:bottom w:val="none" w:sz="0" w:space="0" w:color="auto"/>
            <w:right w:val="none" w:sz="0" w:space="0" w:color="auto"/>
          </w:divBdr>
        </w:div>
        <w:div w:id="2100757629">
          <w:marLeft w:val="480"/>
          <w:marRight w:val="0"/>
          <w:marTop w:val="0"/>
          <w:marBottom w:val="0"/>
          <w:divBdr>
            <w:top w:val="none" w:sz="0" w:space="0" w:color="auto"/>
            <w:left w:val="none" w:sz="0" w:space="0" w:color="auto"/>
            <w:bottom w:val="none" w:sz="0" w:space="0" w:color="auto"/>
            <w:right w:val="none" w:sz="0" w:space="0" w:color="auto"/>
          </w:divBdr>
        </w:div>
        <w:div w:id="1162702607">
          <w:marLeft w:val="480"/>
          <w:marRight w:val="0"/>
          <w:marTop w:val="0"/>
          <w:marBottom w:val="0"/>
          <w:divBdr>
            <w:top w:val="none" w:sz="0" w:space="0" w:color="auto"/>
            <w:left w:val="none" w:sz="0" w:space="0" w:color="auto"/>
            <w:bottom w:val="none" w:sz="0" w:space="0" w:color="auto"/>
            <w:right w:val="none" w:sz="0" w:space="0" w:color="auto"/>
          </w:divBdr>
        </w:div>
        <w:div w:id="1140809984">
          <w:marLeft w:val="480"/>
          <w:marRight w:val="0"/>
          <w:marTop w:val="0"/>
          <w:marBottom w:val="0"/>
          <w:divBdr>
            <w:top w:val="none" w:sz="0" w:space="0" w:color="auto"/>
            <w:left w:val="none" w:sz="0" w:space="0" w:color="auto"/>
            <w:bottom w:val="none" w:sz="0" w:space="0" w:color="auto"/>
            <w:right w:val="none" w:sz="0" w:space="0" w:color="auto"/>
          </w:divBdr>
        </w:div>
        <w:div w:id="1684815664">
          <w:marLeft w:val="480"/>
          <w:marRight w:val="0"/>
          <w:marTop w:val="0"/>
          <w:marBottom w:val="0"/>
          <w:divBdr>
            <w:top w:val="none" w:sz="0" w:space="0" w:color="auto"/>
            <w:left w:val="none" w:sz="0" w:space="0" w:color="auto"/>
            <w:bottom w:val="none" w:sz="0" w:space="0" w:color="auto"/>
            <w:right w:val="none" w:sz="0" w:space="0" w:color="auto"/>
          </w:divBdr>
        </w:div>
        <w:div w:id="977145205">
          <w:marLeft w:val="480"/>
          <w:marRight w:val="0"/>
          <w:marTop w:val="0"/>
          <w:marBottom w:val="0"/>
          <w:divBdr>
            <w:top w:val="none" w:sz="0" w:space="0" w:color="auto"/>
            <w:left w:val="none" w:sz="0" w:space="0" w:color="auto"/>
            <w:bottom w:val="none" w:sz="0" w:space="0" w:color="auto"/>
            <w:right w:val="none" w:sz="0" w:space="0" w:color="auto"/>
          </w:divBdr>
        </w:div>
        <w:div w:id="1609510787">
          <w:marLeft w:val="480"/>
          <w:marRight w:val="0"/>
          <w:marTop w:val="0"/>
          <w:marBottom w:val="0"/>
          <w:divBdr>
            <w:top w:val="none" w:sz="0" w:space="0" w:color="auto"/>
            <w:left w:val="none" w:sz="0" w:space="0" w:color="auto"/>
            <w:bottom w:val="none" w:sz="0" w:space="0" w:color="auto"/>
            <w:right w:val="none" w:sz="0" w:space="0" w:color="auto"/>
          </w:divBdr>
        </w:div>
        <w:div w:id="1074744113">
          <w:marLeft w:val="480"/>
          <w:marRight w:val="0"/>
          <w:marTop w:val="0"/>
          <w:marBottom w:val="0"/>
          <w:divBdr>
            <w:top w:val="none" w:sz="0" w:space="0" w:color="auto"/>
            <w:left w:val="none" w:sz="0" w:space="0" w:color="auto"/>
            <w:bottom w:val="none" w:sz="0" w:space="0" w:color="auto"/>
            <w:right w:val="none" w:sz="0" w:space="0" w:color="auto"/>
          </w:divBdr>
        </w:div>
        <w:div w:id="863710671">
          <w:marLeft w:val="480"/>
          <w:marRight w:val="0"/>
          <w:marTop w:val="0"/>
          <w:marBottom w:val="0"/>
          <w:divBdr>
            <w:top w:val="none" w:sz="0" w:space="0" w:color="auto"/>
            <w:left w:val="none" w:sz="0" w:space="0" w:color="auto"/>
            <w:bottom w:val="none" w:sz="0" w:space="0" w:color="auto"/>
            <w:right w:val="none" w:sz="0" w:space="0" w:color="auto"/>
          </w:divBdr>
        </w:div>
        <w:div w:id="1995376781">
          <w:marLeft w:val="480"/>
          <w:marRight w:val="0"/>
          <w:marTop w:val="0"/>
          <w:marBottom w:val="0"/>
          <w:divBdr>
            <w:top w:val="none" w:sz="0" w:space="0" w:color="auto"/>
            <w:left w:val="none" w:sz="0" w:space="0" w:color="auto"/>
            <w:bottom w:val="none" w:sz="0" w:space="0" w:color="auto"/>
            <w:right w:val="none" w:sz="0" w:space="0" w:color="auto"/>
          </w:divBdr>
        </w:div>
        <w:div w:id="243876421">
          <w:marLeft w:val="480"/>
          <w:marRight w:val="0"/>
          <w:marTop w:val="0"/>
          <w:marBottom w:val="0"/>
          <w:divBdr>
            <w:top w:val="none" w:sz="0" w:space="0" w:color="auto"/>
            <w:left w:val="none" w:sz="0" w:space="0" w:color="auto"/>
            <w:bottom w:val="none" w:sz="0" w:space="0" w:color="auto"/>
            <w:right w:val="none" w:sz="0" w:space="0" w:color="auto"/>
          </w:divBdr>
        </w:div>
        <w:div w:id="1879276713">
          <w:marLeft w:val="480"/>
          <w:marRight w:val="0"/>
          <w:marTop w:val="0"/>
          <w:marBottom w:val="0"/>
          <w:divBdr>
            <w:top w:val="none" w:sz="0" w:space="0" w:color="auto"/>
            <w:left w:val="none" w:sz="0" w:space="0" w:color="auto"/>
            <w:bottom w:val="none" w:sz="0" w:space="0" w:color="auto"/>
            <w:right w:val="none" w:sz="0" w:space="0" w:color="auto"/>
          </w:divBdr>
        </w:div>
        <w:div w:id="217473500">
          <w:marLeft w:val="480"/>
          <w:marRight w:val="0"/>
          <w:marTop w:val="0"/>
          <w:marBottom w:val="0"/>
          <w:divBdr>
            <w:top w:val="none" w:sz="0" w:space="0" w:color="auto"/>
            <w:left w:val="none" w:sz="0" w:space="0" w:color="auto"/>
            <w:bottom w:val="none" w:sz="0" w:space="0" w:color="auto"/>
            <w:right w:val="none" w:sz="0" w:space="0" w:color="auto"/>
          </w:divBdr>
        </w:div>
      </w:divsChild>
    </w:div>
    <w:div w:id="1208028881">
      <w:bodyDiv w:val="1"/>
      <w:marLeft w:val="0"/>
      <w:marRight w:val="0"/>
      <w:marTop w:val="0"/>
      <w:marBottom w:val="0"/>
      <w:divBdr>
        <w:top w:val="none" w:sz="0" w:space="0" w:color="auto"/>
        <w:left w:val="none" w:sz="0" w:space="0" w:color="auto"/>
        <w:bottom w:val="none" w:sz="0" w:space="0" w:color="auto"/>
        <w:right w:val="none" w:sz="0" w:space="0" w:color="auto"/>
      </w:divBdr>
    </w:div>
    <w:div w:id="1208687601">
      <w:bodyDiv w:val="1"/>
      <w:marLeft w:val="0"/>
      <w:marRight w:val="0"/>
      <w:marTop w:val="0"/>
      <w:marBottom w:val="0"/>
      <w:divBdr>
        <w:top w:val="none" w:sz="0" w:space="0" w:color="auto"/>
        <w:left w:val="none" w:sz="0" w:space="0" w:color="auto"/>
        <w:bottom w:val="none" w:sz="0" w:space="0" w:color="auto"/>
        <w:right w:val="none" w:sz="0" w:space="0" w:color="auto"/>
      </w:divBdr>
      <w:divsChild>
        <w:div w:id="1015040900">
          <w:marLeft w:val="480"/>
          <w:marRight w:val="0"/>
          <w:marTop w:val="0"/>
          <w:marBottom w:val="0"/>
          <w:divBdr>
            <w:top w:val="none" w:sz="0" w:space="0" w:color="auto"/>
            <w:left w:val="none" w:sz="0" w:space="0" w:color="auto"/>
            <w:bottom w:val="none" w:sz="0" w:space="0" w:color="auto"/>
            <w:right w:val="none" w:sz="0" w:space="0" w:color="auto"/>
          </w:divBdr>
        </w:div>
        <w:div w:id="673843600">
          <w:marLeft w:val="480"/>
          <w:marRight w:val="0"/>
          <w:marTop w:val="0"/>
          <w:marBottom w:val="0"/>
          <w:divBdr>
            <w:top w:val="none" w:sz="0" w:space="0" w:color="auto"/>
            <w:left w:val="none" w:sz="0" w:space="0" w:color="auto"/>
            <w:bottom w:val="none" w:sz="0" w:space="0" w:color="auto"/>
            <w:right w:val="none" w:sz="0" w:space="0" w:color="auto"/>
          </w:divBdr>
        </w:div>
        <w:div w:id="1383990494">
          <w:marLeft w:val="480"/>
          <w:marRight w:val="0"/>
          <w:marTop w:val="0"/>
          <w:marBottom w:val="0"/>
          <w:divBdr>
            <w:top w:val="none" w:sz="0" w:space="0" w:color="auto"/>
            <w:left w:val="none" w:sz="0" w:space="0" w:color="auto"/>
            <w:bottom w:val="none" w:sz="0" w:space="0" w:color="auto"/>
            <w:right w:val="none" w:sz="0" w:space="0" w:color="auto"/>
          </w:divBdr>
        </w:div>
        <w:div w:id="954949017">
          <w:marLeft w:val="480"/>
          <w:marRight w:val="0"/>
          <w:marTop w:val="0"/>
          <w:marBottom w:val="0"/>
          <w:divBdr>
            <w:top w:val="none" w:sz="0" w:space="0" w:color="auto"/>
            <w:left w:val="none" w:sz="0" w:space="0" w:color="auto"/>
            <w:bottom w:val="none" w:sz="0" w:space="0" w:color="auto"/>
            <w:right w:val="none" w:sz="0" w:space="0" w:color="auto"/>
          </w:divBdr>
        </w:div>
        <w:div w:id="1279022364">
          <w:marLeft w:val="480"/>
          <w:marRight w:val="0"/>
          <w:marTop w:val="0"/>
          <w:marBottom w:val="0"/>
          <w:divBdr>
            <w:top w:val="none" w:sz="0" w:space="0" w:color="auto"/>
            <w:left w:val="none" w:sz="0" w:space="0" w:color="auto"/>
            <w:bottom w:val="none" w:sz="0" w:space="0" w:color="auto"/>
            <w:right w:val="none" w:sz="0" w:space="0" w:color="auto"/>
          </w:divBdr>
        </w:div>
        <w:div w:id="1008366231">
          <w:marLeft w:val="480"/>
          <w:marRight w:val="0"/>
          <w:marTop w:val="0"/>
          <w:marBottom w:val="0"/>
          <w:divBdr>
            <w:top w:val="none" w:sz="0" w:space="0" w:color="auto"/>
            <w:left w:val="none" w:sz="0" w:space="0" w:color="auto"/>
            <w:bottom w:val="none" w:sz="0" w:space="0" w:color="auto"/>
            <w:right w:val="none" w:sz="0" w:space="0" w:color="auto"/>
          </w:divBdr>
        </w:div>
        <w:div w:id="676267806">
          <w:marLeft w:val="480"/>
          <w:marRight w:val="0"/>
          <w:marTop w:val="0"/>
          <w:marBottom w:val="0"/>
          <w:divBdr>
            <w:top w:val="none" w:sz="0" w:space="0" w:color="auto"/>
            <w:left w:val="none" w:sz="0" w:space="0" w:color="auto"/>
            <w:bottom w:val="none" w:sz="0" w:space="0" w:color="auto"/>
            <w:right w:val="none" w:sz="0" w:space="0" w:color="auto"/>
          </w:divBdr>
        </w:div>
        <w:div w:id="555091903">
          <w:marLeft w:val="480"/>
          <w:marRight w:val="0"/>
          <w:marTop w:val="0"/>
          <w:marBottom w:val="0"/>
          <w:divBdr>
            <w:top w:val="none" w:sz="0" w:space="0" w:color="auto"/>
            <w:left w:val="none" w:sz="0" w:space="0" w:color="auto"/>
            <w:bottom w:val="none" w:sz="0" w:space="0" w:color="auto"/>
            <w:right w:val="none" w:sz="0" w:space="0" w:color="auto"/>
          </w:divBdr>
        </w:div>
        <w:div w:id="612131020">
          <w:marLeft w:val="480"/>
          <w:marRight w:val="0"/>
          <w:marTop w:val="0"/>
          <w:marBottom w:val="0"/>
          <w:divBdr>
            <w:top w:val="none" w:sz="0" w:space="0" w:color="auto"/>
            <w:left w:val="none" w:sz="0" w:space="0" w:color="auto"/>
            <w:bottom w:val="none" w:sz="0" w:space="0" w:color="auto"/>
            <w:right w:val="none" w:sz="0" w:space="0" w:color="auto"/>
          </w:divBdr>
        </w:div>
        <w:div w:id="666859964">
          <w:marLeft w:val="480"/>
          <w:marRight w:val="0"/>
          <w:marTop w:val="0"/>
          <w:marBottom w:val="0"/>
          <w:divBdr>
            <w:top w:val="none" w:sz="0" w:space="0" w:color="auto"/>
            <w:left w:val="none" w:sz="0" w:space="0" w:color="auto"/>
            <w:bottom w:val="none" w:sz="0" w:space="0" w:color="auto"/>
            <w:right w:val="none" w:sz="0" w:space="0" w:color="auto"/>
          </w:divBdr>
        </w:div>
        <w:div w:id="1141533508">
          <w:marLeft w:val="480"/>
          <w:marRight w:val="0"/>
          <w:marTop w:val="0"/>
          <w:marBottom w:val="0"/>
          <w:divBdr>
            <w:top w:val="none" w:sz="0" w:space="0" w:color="auto"/>
            <w:left w:val="none" w:sz="0" w:space="0" w:color="auto"/>
            <w:bottom w:val="none" w:sz="0" w:space="0" w:color="auto"/>
            <w:right w:val="none" w:sz="0" w:space="0" w:color="auto"/>
          </w:divBdr>
        </w:div>
        <w:div w:id="857038813">
          <w:marLeft w:val="480"/>
          <w:marRight w:val="0"/>
          <w:marTop w:val="0"/>
          <w:marBottom w:val="0"/>
          <w:divBdr>
            <w:top w:val="none" w:sz="0" w:space="0" w:color="auto"/>
            <w:left w:val="none" w:sz="0" w:space="0" w:color="auto"/>
            <w:bottom w:val="none" w:sz="0" w:space="0" w:color="auto"/>
            <w:right w:val="none" w:sz="0" w:space="0" w:color="auto"/>
          </w:divBdr>
        </w:div>
        <w:div w:id="901796505">
          <w:marLeft w:val="480"/>
          <w:marRight w:val="0"/>
          <w:marTop w:val="0"/>
          <w:marBottom w:val="0"/>
          <w:divBdr>
            <w:top w:val="none" w:sz="0" w:space="0" w:color="auto"/>
            <w:left w:val="none" w:sz="0" w:space="0" w:color="auto"/>
            <w:bottom w:val="none" w:sz="0" w:space="0" w:color="auto"/>
            <w:right w:val="none" w:sz="0" w:space="0" w:color="auto"/>
          </w:divBdr>
        </w:div>
        <w:div w:id="1431701961">
          <w:marLeft w:val="480"/>
          <w:marRight w:val="0"/>
          <w:marTop w:val="0"/>
          <w:marBottom w:val="0"/>
          <w:divBdr>
            <w:top w:val="none" w:sz="0" w:space="0" w:color="auto"/>
            <w:left w:val="none" w:sz="0" w:space="0" w:color="auto"/>
            <w:bottom w:val="none" w:sz="0" w:space="0" w:color="auto"/>
            <w:right w:val="none" w:sz="0" w:space="0" w:color="auto"/>
          </w:divBdr>
        </w:div>
        <w:div w:id="1930652641">
          <w:marLeft w:val="480"/>
          <w:marRight w:val="0"/>
          <w:marTop w:val="0"/>
          <w:marBottom w:val="0"/>
          <w:divBdr>
            <w:top w:val="none" w:sz="0" w:space="0" w:color="auto"/>
            <w:left w:val="none" w:sz="0" w:space="0" w:color="auto"/>
            <w:bottom w:val="none" w:sz="0" w:space="0" w:color="auto"/>
            <w:right w:val="none" w:sz="0" w:space="0" w:color="auto"/>
          </w:divBdr>
        </w:div>
        <w:div w:id="879242732">
          <w:marLeft w:val="480"/>
          <w:marRight w:val="0"/>
          <w:marTop w:val="0"/>
          <w:marBottom w:val="0"/>
          <w:divBdr>
            <w:top w:val="none" w:sz="0" w:space="0" w:color="auto"/>
            <w:left w:val="none" w:sz="0" w:space="0" w:color="auto"/>
            <w:bottom w:val="none" w:sz="0" w:space="0" w:color="auto"/>
            <w:right w:val="none" w:sz="0" w:space="0" w:color="auto"/>
          </w:divBdr>
        </w:div>
        <w:div w:id="1254629450">
          <w:marLeft w:val="480"/>
          <w:marRight w:val="0"/>
          <w:marTop w:val="0"/>
          <w:marBottom w:val="0"/>
          <w:divBdr>
            <w:top w:val="none" w:sz="0" w:space="0" w:color="auto"/>
            <w:left w:val="none" w:sz="0" w:space="0" w:color="auto"/>
            <w:bottom w:val="none" w:sz="0" w:space="0" w:color="auto"/>
            <w:right w:val="none" w:sz="0" w:space="0" w:color="auto"/>
          </w:divBdr>
        </w:div>
        <w:div w:id="912351262">
          <w:marLeft w:val="480"/>
          <w:marRight w:val="0"/>
          <w:marTop w:val="0"/>
          <w:marBottom w:val="0"/>
          <w:divBdr>
            <w:top w:val="none" w:sz="0" w:space="0" w:color="auto"/>
            <w:left w:val="none" w:sz="0" w:space="0" w:color="auto"/>
            <w:bottom w:val="none" w:sz="0" w:space="0" w:color="auto"/>
            <w:right w:val="none" w:sz="0" w:space="0" w:color="auto"/>
          </w:divBdr>
        </w:div>
        <w:div w:id="2088918435">
          <w:marLeft w:val="480"/>
          <w:marRight w:val="0"/>
          <w:marTop w:val="0"/>
          <w:marBottom w:val="0"/>
          <w:divBdr>
            <w:top w:val="none" w:sz="0" w:space="0" w:color="auto"/>
            <w:left w:val="none" w:sz="0" w:space="0" w:color="auto"/>
            <w:bottom w:val="none" w:sz="0" w:space="0" w:color="auto"/>
            <w:right w:val="none" w:sz="0" w:space="0" w:color="auto"/>
          </w:divBdr>
        </w:div>
        <w:div w:id="1228420187">
          <w:marLeft w:val="480"/>
          <w:marRight w:val="0"/>
          <w:marTop w:val="0"/>
          <w:marBottom w:val="0"/>
          <w:divBdr>
            <w:top w:val="none" w:sz="0" w:space="0" w:color="auto"/>
            <w:left w:val="none" w:sz="0" w:space="0" w:color="auto"/>
            <w:bottom w:val="none" w:sz="0" w:space="0" w:color="auto"/>
            <w:right w:val="none" w:sz="0" w:space="0" w:color="auto"/>
          </w:divBdr>
        </w:div>
        <w:div w:id="575744524">
          <w:marLeft w:val="480"/>
          <w:marRight w:val="0"/>
          <w:marTop w:val="0"/>
          <w:marBottom w:val="0"/>
          <w:divBdr>
            <w:top w:val="none" w:sz="0" w:space="0" w:color="auto"/>
            <w:left w:val="none" w:sz="0" w:space="0" w:color="auto"/>
            <w:bottom w:val="none" w:sz="0" w:space="0" w:color="auto"/>
            <w:right w:val="none" w:sz="0" w:space="0" w:color="auto"/>
          </w:divBdr>
        </w:div>
        <w:div w:id="755597082">
          <w:marLeft w:val="480"/>
          <w:marRight w:val="0"/>
          <w:marTop w:val="0"/>
          <w:marBottom w:val="0"/>
          <w:divBdr>
            <w:top w:val="none" w:sz="0" w:space="0" w:color="auto"/>
            <w:left w:val="none" w:sz="0" w:space="0" w:color="auto"/>
            <w:bottom w:val="none" w:sz="0" w:space="0" w:color="auto"/>
            <w:right w:val="none" w:sz="0" w:space="0" w:color="auto"/>
          </w:divBdr>
        </w:div>
        <w:div w:id="691758760">
          <w:marLeft w:val="480"/>
          <w:marRight w:val="0"/>
          <w:marTop w:val="0"/>
          <w:marBottom w:val="0"/>
          <w:divBdr>
            <w:top w:val="none" w:sz="0" w:space="0" w:color="auto"/>
            <w:left w:val="none" w:sz="0" w:space="0" w:color="auto"/>
            <w:bottom w:val="none" w:sz="0" w:space="0" w:color="auto"/>
            <w:right w:val="none" w:sz="0" w:space="0" w:color="auto"/>
          </w:divBdr>
        </w:div>
        <w:div w:id="1714109484">
          <w:marLeft w:val="480"/>
          <w:marRight w:val="0"/>
          <w:marTop w:val="0"/>
          <w:marBottom w:val="0"/>
          <w:divBdr>
            <w:top w:val="none" w:sz="0" w:space="0" w:color="auto"/>
            <w:left w:val="none" w:sz="0" w:space="0" w:color="auto"/>
            <w:bottom w:val="none" w:sz="0" w:space="0" w:color="auto"/>
            <w:right w:val="none" w:sz="0" w:space="0" w:color="auto"/>
          </w:divBdr>
        </w:div>
        <w:div w:id="2023120422">
          <w:marLeft w:val="480"/>
          <w:marRight w:val="0"/>
          <w:marTop w:val="0"/>
          <w:marBottom w:val="0"/>
          <w:divBdr>
            <w:top w:val="none" w:sz="0" w:space="0" w:color="auto"/>
            <w:left w:val="none" w:sz="0" w:space="0" w:color="auto"/>
            <w:bottom w:val="none" w:sz="0" w:space="0" w:color="auto"/>
            <w:right w:val="none" w:sz="0" w:space="0" w:color="auto"/>
          </w:divBdr>
        </w:div>
        <w:div w:id="2035879213">
          <w:marLeft w:val="480"/>
          <w:marRight w:val="0"/>
          <w:marTop w:val="0"/>
          <w:marBottom w:val="0"/>
          <w:divBdr>
            <w:top w:val="none" w:sz="0" w:space="0" w:color="auto"/>
            <w:left w:val="none" w:sz="0" w:space="0" w:color="auto"/>
            <w:bottom w:val="none" w:sz="0" w:space="0" w:color="auto"/>
            <w:right w:val="none" w:sz="0" w:space="0" w:color="auto"/>
          </w:divBdr>
        </w:div>
        <w:div w:id="317199293">
          <w:marLeft w:val="480"/>
          <w:marRight w:val="0"/>
          <w:marTop w:val="0"/>
          <w:marBottom w:val="0"/>
          <w:divBdr>
            <w:top w:val="none" w:sz="0" w:space="0" w:color="auto"/>
            <w:left w:val="none" w:sz="0" w:space="0" w:color="auto"/>
            <w:bottom w:val="none" w:sz="0" w:space="0" w:color="auto"/>
            <w:right w:val="none" w:sz="0" w:space="0" w:color="auto"/>
          </w:divBdr>
        </w:div>
        <w:div w:id="1308969261">
          <w:marLeft w:val="480"/>
          <w:marRight w:val="0"/>
          <w:marTop w:val="0"/>
          <w:marBottom w:val="0"/>
          <w:divBdr>
            <w:top w:val="none" w:sz="0" w:space="0" w:color="auto"/>
            <w:left w:val="none" w:sz="0" w:space="0" w:color="auto"/>
            <w:bottom w:val="none" w:sz="0" w:space="0" w:color="auto"/>
            <w:right w:val="none" w:sz="0" w:space="0" w:color="auto"/>
          </w:divBdr>
        </w:div>
        <w:div w:id="1840609148">
          <w:marLeft w:val="480"/>
          <w:marRight w:val="0"/>
          <w:marTop w:val="0"/>
          <w:marBottom w:val="0"/>
          <w:divBdr>
            <w:top w:val="none" w:sz="0" w:space="0" w:color="auto"/>
            <w:left w:val="none" w:sz="0" w:space="0" w:color="auto"/>
            <w:bottom w:val="none" w:sz="0" w:space="0" w:color="auto"/>
            <w:right w:val="none" w:sz="0" w:space="0" w:color="auto"/>
          </w:divBdr>
        </w:div>
        <w:div w:id="184712273">
          <w:marLeft w:val="480"/>
          <w:marRight w:val="0"/>
          <w:marTop w:val="0"/>
          <w:marBottom w:val="0"/>
          <w:divBdr>
            <w:top w:val="none" w:sz="0" w:space="0" w:color="auto"/>
            <w:left w:val="none" w:sz="0" w:space="0" w:color="auto"/>
            <w:bottom w:val="none" w:sz="0" w:space="0" w:color="auto"/>
            <w:right w:val="none" w:sz="0" w:space="0" w:color="auto"/>
          </w:divBdr>
        </w:div>
        <w:div w:id="1563717004">
          <w:marLeft w:val="480"/>
          <w:marRight w:val="0"/>
          <w:marTop w:val="0"/>
          <w:marBottom w:val="0"/>
          <w:divBdr>
            <w:top w:val="none" w:sz="0" w:space="0" w:color="auto"/>
            <w:left w:val="none" w:sz="0" w:space="0" w:color="auto"/>
            <w:bottom w:val="none" w:sz="0" w:space="0" w:color="auto"/>
            <w:right w:val="none" w:sz="0" w:space="0" w:color="auto"/>
          </w:divBdr>
        </w:div>
        <w:div w:id="787160803">
          <w:marLeft w:val="480"/>
          <w:marRight w:val="0"/>
          <w:marTop w:val="0"/>
          <w:marBottom w:val="0"/>
          <w:divBdr>
            <w:top w:val="none" w:sz="0" w:space="0" w:color="auto"/>
            <w:left w:val="none" w:sz="0" w:space="0" w:color="auto"/>
            <w:bottom w:val="none" w:sz="0" w:space="0" w:color="auto"/>
            <w:right w:val="none" w:sz="0" w:space="0" w:color="auto"/>
          </w:divBdr>
        </w:div>
        <w:div w:id="1773864399">
          <w:marLeft w:val="480"/>
          <w:marRight w:val="0"/>
          <w:marTop w:val="0"/>
          <w:marBottom w:val="0"/>
          <w:divBdr>
            <w:top w:val="none" w:sz="0" w:space="0" w:color="auto"/>
            <w:left w:val="none" w:sz="0" w:space="0" w:color="auto"/>
            <w:bottom w:val="none" w:sz="0" w:space="0" w:color="auto"/>
            <w:right w:val="none" w:sz="0" w:space="0" w:color="auto"/>
          </w:divBdr>
        </w:div>
        <w:div w:id="1495223151">
          <w:marLeft w:val="480"/>
          <w:marRight w:val="0"/>
          <w:marTop w:val="0"/>
          <w:marBottom w:val="0"/>
          <w:divBdr>
            <w:top w:val="none" w:sz="0" w:space="0" w:color="auto"/>
            <w:left w:val="none" w:sz="0" w:space="0" w:color="auto"/>
            <w:bottom w:val="none" w:sz="0" w:space="0" w:color="auto"/>
            <w:right w:val="none" w:sz="0" w:space="0" w:color="auto"/>
          </w:divBdr>
        </w:div>
        <w:div w:id="2103332869">
          <w:marLeft w:val="480"/>
          <w:marRight w:val="0"/>
          <w:marTop w:val="0"/>
          <w:marBottom w:val="0"/>
          <w:divBdr>
            <w:top w:val="none" w:sz="0" w:space="0" w:color="auto"/>
            <w:left w:val="none" w:sz="0" w:space="0" w:color="auto"/>
            <w:bottom w:val="none" w:sz="0" w:space="0" w:color="auto"/>
            <w:right w:val="none" w:sz="0" w:space="0" w:color="auto"/>
          </w:divBdr>
        </w:div>
        <w:div w:id="1737316141">
          <w:marLeft w:val="480"/>
          <w:marRight w:val="0"/>
          <w:marTop w:val="0"/>
          <w:marBottom w:val="0"/>
          <w:divBdr>
            <w:top w:val="none" w:sz="0" w:space="0" w:color="auto"/>
            <w:left w:val="none" w:sz="0" w:space="0" w:color="auto"/>
            <w:bottom w:val="none" w:sz="0" w:space="0" w:color="auto"/>
            <w:right w:val="none" w:sz="0" w:space="0" w:color="auto"/>
          </w:divBdr>
        </w:div>
        <w:div w:id="177155899">
          <w:marLeft w:val="480"/>
          <w:marRight w:val="0"/>
          <w:marTop w:val="0"/>
          <w:marBottom w:val="0"/>
          <w:divBdr>
            <w:top w:val="none" w:sz="0" w:space="0" w:color="auto"/>
            <w:left w:val="none" w:sz="0" w:space="0" w:color="auto"/>
            <w:bottom w:val="none" w:sz="0" w:space="0" w:color="auto"/>
            <w:right w:val="none" w:sz="0" w:space="0" w:color="auto"/>
          </w:divBdr>
        </w:div>
        <w:div w:id="317927693">
          <w:marLeft w:val="480"/>
          <w:marRight w:val="0"/>
          <w:marTop w:val="0"/>
          <w:marBottom w:val="0"/>
          <w:divBdr>
            <w:top w:val="none" w:sz="0" w:space="0" w:color="auto"/>
            <w:left w:val="none" w:sz="0" w:space="0" w:color="auto"/>
            <w:bottom w:val="none" w:sz="0" w:space="0" w:color="auto"/>
            <w:right w:val="none" w:sz="0" w:space="0" w:color="auto"/>
          </w:divBdr>
        </w:div>
        <w:div w:id="1419790593">
          <w:marLeft w:val="480"/>
          <w:marRight w:val="0"/>
          <w:marTop w:val="0"/>
          <w:marBottom w:val="0"/>
          <w:divBdr>
            <w:top w:val="none" w:sz="0" w:space="0" w:color="auto"/>
            <w:left w:val="none" w:sz="0" w:space="0" w:color="auto"/>
            <w:bottom w:val="none" w:sz="0" w:space="0" w:color="auto"/>
            <w:right w:val="none" w:sz="0" w:space="0" w:color="auto"/>
          </w:divBdr>
        </w:div>
        <w:div w:id="1295672709">
          <w:marLeft w:val="480"/>
          <w:marRight w:val="0"/>
          <w:marTop w:val="0"/>
          <w:marBottom w:val="0"/>
          <w:divBdr>
            <w:top w:val="none" w:sz="0" w:space="0" w:color="auto"/>
            <w:left w:val="none" w:sz="0" w:space="0" w:color="auto"/>
            <w:bottom w:val="none" w:sz="0" w:space="0" w:color="auto"/>
            <w:right w:val="none" w:sz="0" w:space="0" w:color="auto"/>
          </w:divBdr>
        </w:div>
        <w:div w:id="1474328465">
          <w:marLeft w:val="480"/>
          <w:marRight w:val="0"/>
          <w:marTop w:val="0"/>
          <w:marBottom w:val="0"/>
          <w:divBdr>
            <w:top w:val="none" w:sz="0" w:space="0" w:color="auto"/>
            <w:left w:val="none" w:sz="0" w:space="0" w:color="auto"/>
            <w:bottom w:val="none" w:sz="0" w:space="0" w:color="auto"/>
            <w:right w:val="none" w:sz="0" w:space="0" w:color="auto"/>
          </w:divBdr>
        </w:div>
        <w:div w:id="781463025">
          <w:marLeft w:val="480"/>
          <w:marRight w:val="0"/>
          <w:marTop w:val="0"/>
          <w:marBottom w:val="0"/>
          <w:divBdr>
            <w:top w:val="none" w:sz="0" w:space="0" w:color="auto"/>
            <w:left w:val="none" w:sz="0" w:space="0" w:color="auto"/>
            <w:bottom w:val="none" w:sz="0" w:space="0" w:color="auto"/>
            <w:right w:val="none" w:sz="0" w:space="0" w:color="auto"/>
          </w:divBdr>
        </w:div>
        <w:div w:id="93747601">
          <w:marLeft w:val="480"/>
          <w:marRight w:val="0"/>
          <w:marTop w:val="0"/>
          <w:marBottom w:val="0"/>
          <w:divBdr>
            <w:top w:val="none" w:sz="0" w:space="0" w:color="auto"/>
            <w:left w:val="none" w:sz="0" w:space="0" w:color="auto"/>
            <w:bottom w:val="none" w:sz="0" w:space="0" w:color="auto"/>
            <w:right w:val="none" w:sz="0" w:space="0" w:color="auto"/>
          </w:divBdr>
        </w:div>
        <w:div w:id="1442604622">
          <w:marLeft w:val="480"/>
          <w:marRight w:val="0"/>
          <w:marTop w:val="0"/>
          <w:marBottom w:val="0"/>
          <w:divBdr>
            <w:top w:val="none" w:sz="0" w:space="0" w:color="auto"/>
            <w:left w:val="none" w:sz="0" w:space="0" w:color="auto"/>
            <w:bottom w:val="none" w:sz="0" w:space="0" w:color="auto"/>
            <w:right w:val="none" w:sz="0" w:space="0" w:color="auto"/>
          </w:divBdr>
        </w:div>
        <w:div w:id="1936208759">
          <w:marLeft w:val="480"/>
          <w:marRight w:val="0"/>
          <w:marTop w:val="0"/>
          <w:marBottom w:val="0"/>
          <w:divBdr>
            <w:top w:val="none" w:sz="0" w:space="0" w:color="auto"/>
            <w:left w:val="none" w:sz="0" w:space="0" w:color="auto"/>
            <w:bottom w:val="none" w:sz="0" w:space="0" w:color="auto"/>
            <w:right w:val="none" w:sz="0" w:space="0" w:color="auto"/>
          </w:divBdr>
        </w:div>
        <w:div w:id="1808165995">
          <w:marLeft w:val="480"/>
          <w:marRight w:val="0"/>
          <w:marTop w:val="0"/>
          <w:marBottom w:val="0"/>
          <w:divBdr>
            <w:top w:val="none" w:sz="0" w:space="0" w:color="auto"/>
            <w:left w:val="none" w:sz="0" w:space="0" w:color="auto"/>
            <w:bottom w:val="none" w:sz="0" w:space="0" w:color="auto"/>
            <w:right w:val="none" w:sz="0" w:space="0" w:color="auto"/>
          </w:divBdr>
        </w:div>
        <w:div w:id="1915583914">
          <w:marLeft w:val="480"/>
          <w:marRight w:val="0"/>
          <w:marTop w:val="0"/>
          <w:marBottom w:val="0"/>
          <w:divBdr>
            <w:top w:val="none" w:sz="0" w:space="0" w:color="auto"/>
            <w:left w:val="none" w:sz="0" w:space="0" w:color="auto"/>
            <w:bottom w:val="none" w:sz="0" w:space="0" w:color="auto"/>
            <w:right w:val="none" w:sz="0" w:space="0" w:color="auto"/>
          </w:divBdr>
        </w:div>
        <w:div w:id="230697742">
          <w:marLeft w:val="480"/>
          <w:marRight w:val="0"/>
          <w:marTop w:val="0"/>
          <w:marBottom w:val="0"/>
          <w:divBdr>
            <w:top w:val="none" w:sz="0" w:space="0" w:color="auto"/>
            <w:left w:val="none" w:sz="0" w:space="0" w:color="auto"/>
            <w:bottom w:val="none" w:sz="0" w:space="0" w:color="auto"/>
            <w:right w:val="none" w:sz="0" w:space="0" w:color="auto"/>
          </w:divBdr>
        </w:div>
        <w:div w:id="1426923737">
          <w:marLeft w:val="480"/>
          <w:marRight w:val="0"/>
          <w:marTop w:val="0"/>
          <w:marBottom w:val="0"/>
          <w:divBdr>
            <w:top w:val="none" w:sz="0" w:space="0" w:color="auto"/>
            <w:left w:val="none" w:sz="0" w:space="0" w:color="auto"/>
            <w:bottom w:val="none" w:sz="0" w:space="0" w:color="auto"/>
            <w:right w:val="none" w:sz="0" w:space="0" w:color="auto"/>
          </w:divBdr>
        </w:div>
        <w:div w:id="909117399">
          <w:marLeft w:val="480"/>
          <w:marRight w:val="0"/>
          <w:marTop w:val="0"/>
          <w:marBottom w:val="0"/>
          <w:divBdr>
            <w:top w:val="none" w:sz="0" w:space="0" w:color="auto"/>
            <w:left w:val="none" w:sz="0" w:space="0" w:color="auto"/>
            <w:bottom w:val="none" w:sz="0" w:space="0" w:color="auto"/>
            <w:right w:val="none" w:sz="0" w:space="0" w:color="auto"/>
          </w:divBdr>
        </w:div>
        <w:div w:id="992565132">
          <w:marLeft w:val="480"/>
          <w:marRight w:val="0"/>
          <w:marTop w:val="0"/>
          <w:marBottom w:val="0"/>
          <w:divBdr>
            <w:top w:val="none" w:sz="0" w:space="0" w:color="auto"/>
            <w:left w:val="none" w:sz="0" w:space="0" w:color="auto"/>
            <w:bottom w:val="none" w:sz="0" w:space="0" w:color="auto"/>
            <w:right w:val="none" w:sz="0" w:space="0" w:color="auto"/>
          </w:divBdr>
        </w:div>
      </w:divsChild>
    </w:div>
    <w:div w:id="1208838821">
      <w:bodyDiv w:val="1"/>
      <w:marLeft w:val="0"/>
      <w:marRight w:val="0"/>
      <w:marTop w:val="0"/>
      <w:marBottom w:val="0"/>
      <w:divBdr>
        <w:top w:val="none" w:sz="0" w:space="0" w:color="auto"/>
        <w:left w:val="none" w:sz="0" w:space="0" w:color="auto"/>
        <w:bottom w:val="none" w:sz="0" w:space="0" w:color="auto"/>
        <w:right w:val="none" w:sz="0" w:space="0" w:color="auto"/>
      </w:divBdr>
    </w:div>
    <w:div w:id="1209344009">
      <w:bodyDiv w:val="1"/>
      <w:marLeft w:val="0"/>
      <w:marRight w:val="0"/>
      <w:marTop w:val="0"/>
      <w:marBottom w:val="0"/>
      <w:divBdr>
        <w:top w:val="none" w:sz="0" w:space="0" w:color="auto"/>
        <w:left w:val="none" w:sz="0" w:space="0" w:color="auto"/>
        <w:bottom w:val="none" w:sz="0" w:space="0" w:color="auto"/>
        <w:right w:val="none" w:sz="0" w:space="0" w:color="auto"/>
      </w:divBdr>
    </w:div>
    <w:div w:id="1211112217">
      <w:bodyDiv w:val="1"/>
      <w:marLeft w:val="0"/>
      <w:marRight w:val="0"/>
      <w:marTop w:val="0"/>
      <w:marBottom w:val="0"/>
      <w:divBdr>
        <w:top w:val="none" w:sz="0" w:space="0" w:color="auto"/>
        <w:left w:val="none" w:sz="0" w:space="0" w:color="auto"/>
        <w:bottom w:val="none" w:sz="0" w:space="0" w:color="auto"/>
        <w:right w:val="none" w:sz="0" w:space="0" w:color="auto"/>
      </w:divBdr>
    </w:div>
    <w:div w:id="1211840112">
      <w:bodyDiv w:val="1"/>
      <w:marLeft w:val="0"/>
      <w:marRight w:val="0"/>
      <w:marTop w:val="0"/>
      <w:marBottom w:val="0"/>
      <w:divBdr>
        <w:top w:val="none" w:sz="0" w:space="0" w:color="auto"/>
        <w:left w:val="none" w:sz="0" w:space="0" w:color="auto"/>
        <w:bottom w:val="none" w:sz="0" w:space="0" w:color="auto"/>
        <w:right w:val="none" w:sz="0" w:space="0" w:color="auto"/>
      </w:divBdr>
    </w:div>
    <w:div w:id="1212501925">
      <w:bodyDiv w:val="1"/>
      <w:marLeft w:val="0"/>
      <w:marRight w:val="0"/>
      <w:marTop w:val="0"/>
      <w:marBottom w:val="0"/>
      <w:divBdr>
        <w:top w:val="none" w:sz="0" w:space="0" w:color="auto"/>
        <w:left w:val="none" w:sz="0" w:space="0" w:color="auto"/>
        <w:bottom w:val="none" w:sz="0" w:space="0" w:color="auto"/>
        <w:right w:val="none" w:sz="0" w:space="0" w:color="auto"/>
      </w:divBdr>
    </w:div>
    <w:div w:id="1212959506">
      <w:bodyDiv w:val="1"/>
      <w:marLeft w:val="0"/>
      <w:marRight w:val="0"/>
      <w:marTop w:val="0"/>
      <w:marBottom w:val="0"/>
      <w:divBdr>
        <w:top w:val="none" w:sz="0" w:space="0" w:color="auto"/>
        <w:left w:val="none" w:sz="0" w:space="0" w:color="auto"/>
        <w:bottom w:val="none" w:sz="0" w:space="0" w:color="auto"/>
        <w:right w:val="none" w:sz="0" w:space="0" w:color="auto"/>
      </w:divBdr>
      <w:divsChild>
        <w:div w:id="36585067">
          <w:marLeft w:val="480"/>
          <w:marRight w:val="0"/>
          <w:marTop w:val="0"/>
          <w:marBottom w:val="0"/>
          <w:divBdr>
            <w:top w:val="none" w:sz="0" w:space="0" w:color="auto"/>
            <w:left w:val="none" w:sz="0" w:space="0" w:color="auto"/>
            <w:bottom w:val="none" w:sz="0" w:space="0" w:color="auto"/>
            <w:right w:val="none" w:sz="0" w:space="0" w:color="auto"/>
          </w:divBdr>
        </w:div>
        <w:div w:id="422996070">
          <w:marLeft w:val="480"/>
          <w:marRight w:val="0"/>
          <w:marTop w:val="0"/>
          <w:marBottom w:val="0"/>
          <w:divBdr>
            <w:top w:val="none" w:sz="0" w:space="0" w:color="auto"/>
            <w:left w:val="none" w:sz="0" w:space="0" w:color="auto"/>
            <w:bottom w:val="none" w:sz="0" w:space="0" w:color="auto"/>
            <w:right w:val="none" w:sz="0" w:space="0" w:color="auto"/>
          </w:divBdr>
        </w:div>
        <w:div w:id="764496103">
          <w:marLeft w:val="480"/>
          <w:marRight w:val="0"/>
          <w:marTop w:val="0"/>
          <w:marBottom w:val="0"/>
          <w:divBdr>
            <w:top w:val="none" w:sz="0" w:space="0" w:color="auto"/>
            <w:left w:val="none" w:sz="0" w:space="0" w:color="auto"/>
            <w:bottom w:val="none" w:sz="0" w:space="0" w:color="auto"/>
            <w:right w:val="none" w:sz="0" w:space="0" w:color="auto"/>
          </w:divBdr>
        </w:div>
        <w:div w:id="1490364422">
          <w:marLeft w:val="480"/>
          <w:marRight w:val="0"/>
          <w:marTop w:val="0"/>
          <w:marBottom w:val="0"/>
          <w:divBdr>
            <w:top w:val="none" w:sz="0" w:space="0" w:color="auto"/>
            <w:left w:val="none" w:sz="0" w:space="0" w:color="auto"/>
            <w:bottom w:val="none" w:sz="0" w:space="0" w:color="auto"/>
            <w:right w:val="none" w:sz="0" w:space="0" w:color="auto"/>
          </w:divBdr>
        </w:div>
        <w:div w:id="2054383447">
          <w:marLeft w:val="480"/>
          <w:marRight w:val="0"/>
          <w:marTop w:val="0"/>
          <w:marBottom w:val="0"/>
          <w:divBdr>
            <w:top w:val="none" w:sz="0" w:space="0" w:color="auto"/>
            <w:left w:val="none" w:sz="0" w:space="0" w:color="auto"/>
            <w:bottom w:val="none" w:sz="0" w:space="0" w:color="auto"/>
            <w:right w:val="none" w:sz="0" w:space="0" w:color="auto"/>
          </w:divBdr>
        </w:div>
        <w:div w:id="482545670">
          <w:marLeft w:val="480"/>
          <w:marRight w:val="0"/>
          <w:marTop w:val="0"/>
          <w:marBottom w:val="0"/>
          <w:divBdr>
            <w:top w:val="none" w:sz="0" w:space="0" w:color="auto"/>
            <w:left w:val="none" w:sz="0" w:space="0" w:color="auto"/>
            <w:bottom w:val="none" w:sz="0" w:space="0" w:color="auto"/>
            <w:right w:val="none" w:sz="0" w:space="0" w:color="auto"/>
          </w:divBdr>
        </w:div>
        <w:div w:id="830415422">
          <w:marLeft w:val="480"/>
          <w:marRight w:val="0"/>
          <w:marTop w:val="0"/>
          <w:marBottom w:val="0"/>
          <w:divBdr>
            <w:top w:val="none" w:sz="0" w:space="0" w:color="auto"/>
            <w:left w:val="none" w:sz="0" w:space="0" w:color="auto"/>
            <w:bottom w:val="none" w:sz="0" w:space="0" w:color="auto"/>
            <w:right w:val="none" w:sz="0" w:space="0" w:color="auto"/>
          </w:divBdr>
        </w:div>
        <w:div w:id="1128859070">
          <w:marLeft w:val="480"/>
          <w:marRight w:val="0"/>
          <w:marTop w:val="0"/>
          <w:marBottom w:val="0"/>
          <w:divBdr>
            <w:top w:val="none" w:sz="0" w:space="0" w:color="auto"/>
            <w:left w:val="none" w:sz="0" w:space="0" w:color="auto"/>
            <w:bottom w:val="none" w:sz="0" w:space="0" w:color="auto"/>
            <w:right w:val="none" w:sz="0" w:space="0" w:color="auto"/>
          </w:divBdr>
        </w:div>
        <w:div w:id="1589461055">
          <w:marLeft w:val="480"/>
          <w:marRight w:val="0"/>
          <w:marTop w:val="0"/>
          <w:marBottom w:val="0"/>
          <w:divBdr>
            <w:top w:val="none" w:sz="0" w:space="0" w:color="auto"/>
            <w:left w:val="none" w:sz="0" w:space="0" w:color="auto"/>
            <w:bottom w:val="none" w:sz="0" w:space="0" w:color="auto"/>
            <w:right w:val="none" w:sz="0" w:space="0" w:color="auto"/>
          </w:divBdr>
        </w:div>
        <w:div w:id="1546529888">
          <w:marLeft w:val="480"/>
          <w:marRight w:val="0"/>
          <w:marTop w:val="0"/>
          <w:marBottom w:val="0"/>
          <w:divBdr>
            <w:top w:val="none" w:sz="0" w:space="0" w:color="auto"/>
            <w:left w:val="none" w:sz="0" w:space="0" w:color="auto"/>
            <w:bottom w:val="none" w:sz="0" w:space="0" w:color="auto"/>
            <w:right w:val="none" w:sz="0" w:space="0" w:color="auto"/>
          </w:divBdr>
        </w:div>
        <w:div w:id="2056659413">
          <w:marLeft w:val="480"/>
          <w:marRight w:val="0"/>
          <w:marTop w:val="0"/>
          <w:marBottom w:val="0"/>
          <w:divBdr>
            <w:top w:val="none" w:sz="0" w:space="0" w:color="auto"/>
            <w:left w:val="none" w:sz="0" w:space="0" w:color="auto"/>
            <w:bottom w:val="none" w:sz="0" w:space="0" w:color="auto"/>
            <w:right w:val="none" w:sz="0" w:space="0" w:color="auto"/>
          </w:divBdr>
        </w:div>
        <w:div w:id="87893861">
          <w:marLeft w:val="480"/>
          <w:marRight w:val="0"/>
          <w:marTop w:val="0"/>
          <w:marBottom w:val="0"/>
          <w:divBdr>
            <w:top w:val="none" w:sz="0" w:space="0" w:color="auto"/>
            <w:left w:val="none" w:sz="0" w:space="0" w:color="auto"/>
            <w:bottom w:val="none" w:sz="0" w:space="0" w:color="auto"/>
            <w:right w:val="none" w:sz="0" w:space="0" w:color="auto"/>
          </w:divBdr>
        </w:div>
        <w:div w:id="1714766678">
          <w:marLeft w:val="480"/>
          <w:marRight w:val="0"/>
          <w:marTop w:val="0"/>
          <w:marBottom w:val="0"/>
          <w:divBdr>
            <w:top w:val="none" w:sz="0" w:space="0" w:color="auto"/>
            <w:left w:val="none" w:sz="0" w:space="0" w:color="auto"/>
            <w:bottom w:val="none" w:sz="0" w:space="0" w:color="auto"/>
            <w:right w:val="none" w:sz="0" w:space="0" w:color="auto"/>
          </w:divBdr>
        </w:div>
        <w:div w:id="1551768331">
          <w:marLeft w:val="480"/>
          <w:marRight w:val="0"/>
          <w:marTop w:val="0"/>
          <w:marBottom w:val="0"/>
          <w:divBdr>
            <w:top w:val="none" w:sz="0" w:space="0" w:color="auto"/>
            <w:left w:val="none" w:sz="0" w:space="0" w:color="auto"/>
            <w:bottom w:val="none" w:sz="0" w:space="0" w:color="auto"/>
            <w:right w:val="none" w:sz="0" w:space="0" w:color="auto"/>
          </w:divBdr>
        </w:div>
        <w:div w:id="1994597089">
          <w:marLeft w:val="480"/>
          <w:marRight w:val="0"/>
          <w:marTop w:val="0"/>
          <w:marBottom w:val="0"/>
          <w:divBdr>
            <w:top w:val="none" w:sz="0" w:space="0" w:color="auto"/>
            <w:left w:val="none" w:sz="0" w:space="0" w:color="auto"/>
            <w:bottom w:val="none" w:sz="0" w:space="0" w:color="auto"/>
            <w:right w:val="none" w:sz="0" w:space="0" w:color="auto"/>
          </w:divBdr>
        </w:div>
        <w:div w:id="634070066">
          <w:marLeft w:val="480"/>
          <w:marRight w:val="0"/>
          <w:marTop w:val="0"/>
          <w:marBottom w:val="0"/>
          <w:divBdr>
            <w:top w:val="none" w:sz="0" w:space="0" w:color="auto"/>
            <w:left w:val="none" w:sz="0" w:space="0" w:color="auto"/>
            <w:bottom w:val="none" w:sz="0" w:space="0" w:color="auto"/>
            <w:right w:val="none" w:sz="0" w:space="0" w:color="auto"/>
          </w:divBdr>
        </w:div>
        <w:div w:id="355011927">
          <w:marLeft w:val="480"/>
          <w:marRight w:val="0"/>
          <w:marTop w:val="0"/>
          <w:marBottom w:val="0"/>
          <w:divBdr>
            <w:top w:val="none" w:sz="0" w:space="0" w:color="auto"/>
            <w:left w:val="none" w:sz="0" w:space="0" w:color="auto"/>
            <w:bottom w:val="none" w:sz="0" w:space="0" w:color="auto"/>
            <w:right w:val="none" w:sz="0" w:space="0" w:color="auto"/>
          </w:divBdr>
        </w:div>
        <w:div w:id="1278221254">
          <w:marLeft w:val="480"/>
          <w:marRight w:val="0"/>
          <w:marTop w:val="0"/>
          <w:marBottom w:val="0"/>
          <w:divBdr>
            <w:top w:val="none" w:sz="0" w:space="0" w:color="auto"/>
            <w:left w:val="none" w:sz="0" w:space="0" w:color="auto"/>
            <w:bottom w:val="none" w:sz="0" w:space="0" w:color="auto"/>
            <w:right w:val="none" w:sz="0" w:space="0" w:color="auto"/>
          </w:divBdr>
        </w:div>
        <w:div w:id="340817855">
          <w:marLeft w:val="480"/>
          <w:marRight w:val="0"/>
          <w:marTop w:val="0"/>
          <w:marBottom w:val="0"/>
          <w:divBdr>
            <w:top w:val="none" w:sz="0" w:space="0" w:color="auto"/>
            <w:left w:val="none" w:sz="0" w:space="0" w:color="auto"/>
            <w:bottom w:val="none" w:sz="0" w:space="0" w:color="auto"/>
            <w:right w:val="none" w:sz="0" w:space="0" w:color="auto"/>
          </w:divBdr>
        </w:div>
        <w:div w:id="2047245584">
          <w:marLeft w:val="480"/>
          <w:marRight w:val="0"/>
          <w:marTop w:val="0"/>
          <w:marBottom w:val="0"/>
          <w:divBdr>
            <w:top w:val="none" w:sz="0" w:space="0" w:color="auto"/>
            <w:left w:val="none" w:sz="0" w:space="0" w:color="auto"/>
            <w:bottom w:val="none" w:sz="0" w:space="0" w:color="auto"/>
            <w:right w:val="none" w:sz="0" w:space="0" w:color="auto"/>
          </w:divBdr>
        </w:div>
        <w:div w:id="215894348">
          <w:marLeft w:val="480"/>
          <w:marRight w:val="0"/>
          <w:marTop w:val="0"/>
          <w:marBottom w:val="0"/>
          <w:divBdr>
            <w:top w:val="none" w:sz="0" w:space="0" w:color="auto"/>
            <w:left w:val="none" w:sz="0" w:space="0" w:color="auto"/>
            <w:bottom w:val="none" w:sz="0" w:space="0" w:color="auto"/>
            <w:right w:val="none" w:sz="0" w:space="0" w:color="auto"/>
          </w:divBdr>
        </w:div>
        <w:div w:id="2117020714">
          <w:marLeft w:val="480"/>
          <w:marRight w:val="0"/>
          <w:marTop w:val="0"/>
          <w:marBottom w:val="0"/>
          <w:divBdr>
            <w:top w:val="none" w:sz="0" w:space="0" w:color="auto"/>
            <w:left w:val="none" w:sz="0" w:space="0" w:color="auto"/>
            <w:bottom w:val="none" w:sz="0" w:space="0" w:color="auto"/>
            <w:right w:val="none" w:sz="0" w:space="0" w:color="auto"/>
          </w:divBdr>
        </w:div>
        <w:div w:id="1779369132">
          <w:marLeft w:val="480"/>
          <w:marRight w:val="0"/>
          <w:marTop w:val="0"/>
          <w:marBottom w:val="0"/>
          <w:divBdr>
            <w:top w:val="none" w:sz="0" w:space="0" w:color="auto"/>
            <w:left w:val="none" w:sz="0" w:space="0" w:color="auto"/>
            <w:bottom w:val="none" w:sz="0" w:space="0" w:color="auto"/>
            <w:right w:val="none" w:sz="0" w:space="0" w:color="auto"/>
          </w:divBdr>
        </w:div>
        <w:div w:id="1229609362">
          <w:marLeft w:val="480"/>
          <w:marRight w:val="0"/>
          <w:marTop w:val="0"/>
          <w:marBottom w:val="0"/>
          <w:divBdr>
            <w:top w:val="none" w:sz="0" w:space="0" w:color="auto"/>
            <w:left w:val="none" w:sz="0" w:space="0" w:color="auto"/>
            <w:bottom w:val="none" w:sz="0" w:space="0" w:color="auto"/>
            <w:right w:val="none" w:sz="0" w:space="0" w:color="auto"/>
          </w:divBdr>
        </w:div>
        <w:div w:id="1392533216">
          <w:marLeft w:val="480"/>
          <w:marRight w:val="0"/>
          <w:marTop w:val="0"/>
          <w:marBottom w:val="0"/>
          <w:divBdr>
            <w:top w:val="none" w:sz="0" w:space="0" w:color="auto"/>
            <w:left w:val="none" w:sz="0" w:space="0" w:color="auto"/>
            <w:bottom w:val="none" w:sz="0" w:space="0" w:color="auto"/>
            <w:right w:val="none" w:sz="0" w:space="0" w:color="auto"/>
          </w:divBdr>
        </w:div>
        <w:div w:id="1417820159">
          <w:marLeft w:val="480"/>
          <w:marRight w:val="0"/>
          <w:marTop w:val="0"/>
          <w:marBottom w:val="0"/>
          <w:divBdr>
            <w:top w:val="none" w:sz="0" w:space="0" w:color="auto"/>
            <w:left w:val="none" w:sz="0" w:space="0" w:color="auto"/>
            <w:bottom w:val="none" w:sz="0" w:space="0" w:color="auto"/>
            <w:right w:val="none" w:sz="0" w:space="0" w:color="auto"/>
          </w:divBdr>
        </w:div>
        <w:div w:id="1170944439">
          <w:marLeft w:val="480"/>
          <w:marRight w:val="0"/>
          <w:marTop w:val="0"/>
          <w:marBottom w:val="0"/>
          <w:divBdr>
            <w:top w:val="none" w:sz="0" w:space="0" w:color="auto"/>
            <w:left w:val="none" w:sz="0" w:space="0" w:color="auto"/>
            <w:bottom w:val="none" w:sz="0" w:space="0" w:color="auto"/>
            <w:right w:val="none" w:sz="0" w:space="0" w:color="auto"/>
          </w:divBdr>
        </w:div>
        <w:div w:id="1468668128">
          <w:marLeft w:val="480"/>
          <w:marRight w:val="0"/>
          <w:marTop w:val="0"/>
          <w:marBottom w:val="0"/>
          <w:divBdr>
            <w:top w:val="none" w:sz="0" w:space="0" w:color="auto"/>
            <w:left w:val="none" w:sz="0" w:space="0" w:color="auto"/>
            <w:bottom w:val="none" w:sz="0" w:space="0" w:color="auto"/>
            <w:right w:val="none" w:sz="0" w:space="0" w:color="auto"/>
          </w:divBdr>
        </w:div>
        <w:div w:id="1186670307">
          <w:marLeft w:val="480"/>
          <w:marRight w:val="0"/>
          <w:marTop w:val="0"/>
          <w:marBottom w:val="0"/>
          <w:divBdr>
            <w:top w:val="none" w:sz="0" w:space="0" w:color="auto"/>
            <w:left w:val="none" w:sz="0" w:space="0" w:color="auto"/>
            <w:bottom w:val="none" w:sz="0" w:space="0" w:color="auto"/>
            <w:right w:val="none" w:sz="0" w:space="0" w:color="auto"/>
          </w:divBdr>
        </w:div>
        <w:div w:id="1389375544">
          <w:marLeft w:val="480"/>
          <w:marRight w:val="0"/>
          <w:marTop w:val="0"/>
          <w:marBottom w:val="0"/>
          <w:divBdr>
            <w:top w:val="none" w:sz="0" w:space="0" w:color="auto"/>
            <w:left w:val="none" w:sz="0" w:space="0" w:color="auto"/>
            <w:bottom w:val="none" w:sz="0" w:space="0" w:color="auto"/>
            <w:right w:val="none" w:sz="0" w:space="0" w:color="auto"/>
          </w:divBdr>
        </w:div>
        <w:div w:id="1608154955">
          <w:marLeft w:val="480"/>
          <w:marRight w:val="0"/>
          <w:marTop w:val="0"/>
          <w:marBottom w:val="0"/>
          <w:divBdr>
            <w:top w:val="none" w:sz="0" w:space="0" w:color="auto"/>
            <w:left w:val="none" w:sz="0" w:space="0" w:color="auto"/>
            <w:bottom w:val="none" w:sz="0" w:space="0" w:color="auto"/>
            <w:right w:val="none" w:sz="0" w:space="0" w:color="auto"/>
          </w:divBdr>
        </w:div>
        <w:div w:id="28337309">
          <w:marLeft w:val="480"/>
          <w:marRight w:val="0"/>
          <w:marTop w:val="0"/>
          <w:marBottom w:val="0"/>
          <w:divBdr>
            <w:top w:val="none" w:sz="0" w:space="0" w:color="auto"/>
            <w:left w:val="none" w:sz="0" w:space="0" w:color="auto"/>
            <w:bottom w:val="none" w:sz="0" w:space="0" w:color="auto"/>
            <w:right w:val="none" w:sz="0" w:space="0" w:color="auto"/>
          </w:divBdr>
        </w:div>
        <w:div w:id="37584624">
          <w:marLeft w:val="480"/>
          <w:marRight w:val="0"/>
          <w:marTop w:val="0"/>
          <w:marBottom w:val="0"/>
          <w:divBdr>
            <w:top w:val="none" w:sz="0" w:space="0" w:color="auto"/>
            <w:left w:val="none" w:sz="0" w:space="0" w:color="auto"/>
            <w:bottom w:val="none" w:sz="0" w:space="0" w:color="auto"/>
            <w:right w:val="none" w:sz="0" w:space="0" w:color="auto"/>
          </w:divBdr>
        </w:div>
        <w:div w:id="1479494511">
          <w:marLeft w:val="480"/>
          <w:marRight w:val="0"/>
          <w:marTop w:val="0"/>
          <w:marBottom w:val="0"/>
          <w:divBdr>
            <w:top w:val="none" w:sz="0" w:space="0" w:color="auto"/>
            <w:left w:val="none" w:sz="0" w:space="0" w:color="auto"/>
            <w:bottom w:val="none" w:sz="0" w:space="0" w:color="auto"/>
            <w:right w:val="none" w:sz="0" w:space="0" w:color="auto"/>
          </w:divBdr>
        </w:div>
        <w:div w:id="1976059930">
          <w:marLeft w:val="480"/>
          <w:marRight w:val="0"/>
          <w:marTop w:val="0"/>
          <w:marBottom w:val="0"/>
          <w:divBdr>
            <w:top w:val="none" w:sz="0" w:space="0" w:color="auto"/>
            <w:left w:val="none" w:sz="0" w:space="0" w:color="auto"/>
            <w:bottom w:val="none" w:sz="0" w:space="0" w:color="auto"/>
            <w:right w:val="none" w:sz="0" w:space="0" w:color="auto"/>
          </w:divBdr>
        </w:div>
        <w:div w:id="457837554">
          <w:marLeft w:val="480"/>
          <w:marRight w:val="0"/>
          <w:marTop w:val="0"/>
          <w:marBottom w:val="0"/>
          <w:divBdr>
            <w:top w:val="none" w:sz="0" w:space="0" w:color="auto"/>
            <w:left w:val="none" w:sz="0" w:space="0" w:color="auto"/>
            <w:bottom w:val="none" w:sz="0" w:space="0" w:color="auto"/>
            <w:right w:val="none" w:sz="0" w:space="0" w:color="auto"/>
          </w:divBdr>
        </w:div>
        <w:div w:id="1066562358">
          <w:marLeft w:val="480"/>
          <w:marRight w:val="0"/>
          <w:marTop w:val="0"/>
          <w:marBottom w:val="0"/>
          <w:divBdr>
            <w:top w:val="none" w:sz="0" w:space="0" w:color="auto"/>
            <w:left w:val="none" w:sz="0" w:space="0" w:color="auto"/>
            <w:bottom w:val="none" w:sz="0" w:space="0" w:color="auto"/>
            <w:right w:val="none" w:sz="0" w:space="0" w:color="auto"/>
          </w:divBdr>
        </w:div>
        <w:div w:id="1994328800">
          <w:marLeft w:val="480"/>
          <w:marRight w:val="0"/>
          <w:marTop w:val="0"/>
          <w:marBottom w:val="0"/>
          <w:divBdr>
            <w:top w:val="none" w:sz="0" w:space="0" w:color="auto"/>
            <w:left w:val="none" w:sz="0" w:space="0" w:color="auto"/>
            <w:bottom w:val="none" w:sz="0" w:space="0" w:color="auto"/>
            <w:right w:val="none" w:sz="0" w:space="0" w:color="auto"/>
          </w:divBdr>
        </w:div>
        <w:div w:id="1109547658">
          <w:marLeft w:val="480"/>
          <w:marRight w:val="0"/>
          <w:marTop w:val="0"/>
          <w:marBottom w:val="0"/>
          <w:divBdr>
            <w:top w:val="none" w:sz="0" w:space="0" w:color="auto"/>
            <w:left w:val="none" w:sz="0" w:space="0" w:color="auto"/>
            <w:bottom w:val="none" w:sz="0" w:space="0" w:color="auto"/>
            <w:right w:val="none" w:sz="0" w:space="0" w:color="auto"/>
          </w:divBdr>
        </w:div>
        <w:div w:id="105395276">
          <w:marLeft w:val="480"/>
          <w:marRight w:val="0"/>
          <w:marTop w:val="0"/>
          <w:marBottom w:val="0"/>
          <w:divBdr>
            <w:top w:val="none" w:sz="0" w:space="0" w:color="auto"/>
            <w:left w:val="none" w:sz="0" w:space="0" w:color="auto"/>
            <w:bottom w:val="none" w:sz="0" w:space="0" w:color="auto"/>
            <w:right w:val="none" w:sz="0" w:space="0" w:color="auto"/>
          </w:divBdr>
        </w:div>
        <w:div w:id="1862012716">
          <w:marLeft w:val="480"/>
          <w:marRight w:val="0"/>
          <w:marTop w:val="0"/>
          <w:marBottom w:val="0"/>
          <w:divBdr>
            <w:top w:val="none" w:sz="0" w:space="0" w:color="auto"/>
            <w:left w:val="none" w:sz="0" w:space="0" w:color="auto"/>
            <w:bottom w:val="none" w:sz="0" w:space="0" w:color="auto"/>
            <w:right w:val="none" w:sz="0" w:space="0" w:color="auto"/>
          </w:divBdr>
        </w:div>
        <w:div w:id="613901114">
          <w:marLeft w:val="480"/>
          <w:marRight w:val="0"/>
          <w:marTop w:val="0"/>
          <w:marBottom w:val="0"/>
          <w:divBdr>
            <w:top w:val="none" w:sz="0" w:space="0" w:color="auto"/>
            <w:left w:val="none" w:sz="0" w:space="0" w:color="auto"/>
            <w:bottom w:val="none" w:sz="0" w:space="0" w:color="auto"/>
            <w:right w:val="none" w:sz="0" w:space="0" w:color="auto"/>
          </w:divBdr>
        </w:div>
        <w:div w:id="1358964812">
          <w:marLeft w:val="480"/>
          <w:marRight w:val="0"/>
          <w:marTop w:val="0"/>
          <w:marBottom w:val="0"/>
          <w:divBdr>
            <w:top w:val="none" w:sz="0" w:space="0" w:color="auto"/>
            <w:left w:val="none" w:sz="0" w:space="0" w:color="auto"/>
            <w:bottom w:val="none" w:sz="0" w:space="0" w:color="auto"/>
            <w:right w:val="none" w:sz="0" w:space="0" w:color="auto"/>
          </w:divBdr>
        </w:div>
        <w:div w:id="1905682764">
          <w:marLeft w:val="480"/>
          <w:marRight w:val="0"/>
          <w:marTop w:val="0"/>
          <w:marBottom w:val="0"/>
          <w:divBdr>
            <w:top w:val="none" w:sz="0" w:space="0" w:color="auto"/>
            <w:left w:val="none" w:sz="0" w:space="0" w:color="auto"/>
            <w:bottom w:val="none" w:sz="0" w:space="0" w:color="auto"/>
            <w:right w:val="none" w:sz="0" w:space="0" w:color="auto"/>
          </w:divBdr>
        </w:div>
        <w:div w:id="1032220819">
          <w:marLeft w:val="480"/>
          <w:marRight w:val="0"/>
          <w:marTop w:val="0"/>
          <w:marBottom w:val="0"/>
          <w:divBdr>
            <w:top w:val="none" w:sz="0" w:space="0" w:color="auto"/>
            <w:left w:val="none" w:sz="0" w:space="0" w:color="auto"/>
            <w:bottom w:val="none" w:sz="0" w:space="0" w:color="auto"/>
            <w:right w:val="none" w:sz="0" w:space="0" w:color="auto"/>
          </w:divBdr>
        </w:div>
        <w:div w:id="1849906524">
          <w:marLeft w:val="480"/>
          <w:marRight w:val="0"/>
          <w:marTop w:val="0"/>
          <w:marBottom w:val="0"/>
          <w:divBdr>
            <w:top w:val="none" w:sz="0" w:space="0" w:color="auto"/>
            <w:left w:val="none" w:sz="0" w:space="0" w:color="auto"/>
            <w:bottom w:val="none" w:sz="0" w:space="0" w:color="auto"/>
            <w:right w:val="none" w:sz="0" w:space="0" w:color="auto"/>
          </w:divBdr>
        </w:div>
        <w:div w:id="1419330253">
          <w:marLeft w:val="480"/>
          <w:marRight w:val="0"/>
          <w:marTop w:val="0"/>
          <w:marBottom w:val="0"/>
          <w:divBdr>
            <w:top w:val="none" w:sz="0" w:space="0" w:color="auto"/>
            <w:left w:val="none" w:sz="0" w:space="0" w:color="auto"/>
            <w:bottom w:val="none" w:sz="0" w:space="0" w:color="auto"/>
            <w:right w:val="none" w:sz="0" w:space="0" w:color="auto"/>
          </w:divBdr>
        </w:div>
        <w:div w:id="1218200482">
          <w:marLeft w:val="480"/>
          <w:marRight w:val="0"/>
          <w:marTop w:val="0"/>
          <w:marBottom w:val="0"/>
          <w:divBdr>
            <w:top w:val="none" w:sz="0" w:space="0" w:color="auto"/>
            <w:left w:val="none" w:sz="0" w:space="0" w:color="auto"/>
            <w:bottom w:val="none" w:sz="0" w:space="0" w:color="auto"/>
            <w:right w:val="none" w:sz="0" w:space="0" w:color="auto"/>
          </w:divBdr>
        </w:div>
        <w:div w:id="941304254">
          <w:marLeft w:val="480"/>
          <w:marRight w:val="0"/>
          <w:marTop w:val="0"/>
          <w:marBottom w:val="0"/>
          <w:divBdr>
            <w:top w:val="none" w:sz="0" w:space="0" w:color="auto"/>
            <w:left w:val="none" w:sz="0" w:space="0" w:color="auto"/>
            <w:bottom w:val="none" w:sz="0" w:space="0" w:color="auto"/>
            <w:right w:val="none" w:sz="0" w:space="0" w:color="auto"/>
          </w:divBdr>
        </w:div>
        <w:div w:id="2054768272">
          <w:marLeft w:val="480"/>
          <w:marRight w:val="0"/>
          <w:marTop w:val="0"/>
          <w:marBottom w:val="0"/>
          <w:divBdr>
            <w:top w:val="none" w:sz="0" w:space="0" w:color="auto"/>
            <w:left w:val="none" w:sz="0" w:space="0" w:color="auto"/>
            <w:bottom w:val="none" w:sz="0" w:space="0" w:color="auto"/>
            <w:right w:val="none" w:sz="0" w:space="0" w:color="auto"/>
          </w:divBdr>
        </w:div>
        <w:div w:id="625891877">
          <w:marLeft w:val="480"/>
          <w:marRight w:val="0"/>
          <w:marTop w:val="0"/>
          <w:marBottom w:val="0"/>
          <w:divBdr>
            <w:top w:val="none" w:sz="0" w:space="0" w:color="auto"/>
            <w:left w:val="none" w:sz="0" w:space="0" w:color="auto"/>
            <w:bottom w:val="none" w:sz="0" w:space="0" w:color="auto"/>
            <w:right w:val="none" w:sz="0" w:space="0" w:color="auto"/>
          </w:divBdr>
        </w:div>
        <w:div w:id="1372344351">
          <w:marLeft w:val="480"/>
          <w:marRight w:val="0"/>
          <w:marTop w:val="0"/>
          <w:marBottom w:val="0"/>
          <w:divBdr>
            <w:top w:val="none" w:sz="0" w:space="0" w:color="auto"/>
            <w:left w:val="none" w:sz="0" w:space="0" w:color="auto"/>
            <w:bottom w:val="none" w:sz="0" w:space="0" w:color="auto"/>
            <w:right w:val="none" w:sz="0" w:space="0" w:color="auto"/>
          </w:divBdr>
        </w:div>
      </w:divsChild>
    </w:div>
    <w:div w:id="1214581796">
      <w:bodyDiv w:val="1"/>
      <w:marLeft w:val="0"/>
      <w:marRight w:val="0"/>
      <w:marTop w:val="0"/>
      <w:marBottom w:val="0"/>
      <w:divBdr>
        <w:top w:val="none" w:sz="0" w:space="0" w:color="auto"/>
        <w:left w:val="none" w:sz="0" w:space="0" w:color="auto"/>
        <w:bottom w:val="none" w:sz="0" w:space="0" w:color="auto"/>
        <w:right w:val="none" w:sz="0" w:space="0" w:color="auto"/>
      </w:divBdr>
    </w:div>
    <w:div w:id="1214662457">
      <w:bodyDiv w:val="1"/>
      <w:marLeft w:val="0"/>
      <w:marRight w:val="0"/>
      <w:marTop w:val="0"/>
      <w:marBottom w:val="0"/>
      <w:divBdr>
        <w:top w:val="none" w:sz="0" w:space="0" w:color="auto"/>
        <w:left w:val="none" w:sz="0" w:space="0" w:color="auto"/>
        <w:bottom w:val="none" w:sz="0" w:space="0" w:color="auto"/>
        <w:right w:val="none" w:sz="0" w:space="0" w:color="auto"/>
      </w:divBdr>
    </w:div>
    <w:div w:id="1215116140">
      <w:bodyDiv w:val="1"/>
      <w:marLeft w:val="0"/>
      <w:marRight w:val="0"/>
      <w:marTop w:val="0"/>
      <w:marBottom w:val="0"/>
      <w:divBdr>
        <w:top w:val="none" w:sz="0" w:space="0" w:color="auto"/>
        <w:left w:val="none" w:sz="0" w:space="0" w:color="auto"/>
        <w:bottom w:val="none" w:sz="0" w:space="0" w:color="auto"/>
        <w:right w:val="none" w:sz="0" w:space="0" w:color="auto"/>
      </w:divBdr>
    </w:div>
    <w:div w:id="1216087990">
      <w:bodyDiv w:val="1"/>
      <w:marLeft w:val="0"/>
      <w:marRight w:val="0"/>
      <w:marTop w:val="0"/>
      <w:marBottom w:val="0"/>
      <w:divBdr>
        <w:top w:val="none" w:sz="0" w:space="0" w:color="auto"/>
        <w:left w:val="none" w:sz="0" w:space="0" w:color="auto"/>
        <w:bottom w:val="none" w:sz="0" w:space="0" w:color="auto"/>
        <w:right w:val="none" w:sz="0" w:space="0" w:color="auto"/>
      </w:divBdr>
    </w:div>
    <w:div w:id="1216354432">
      <w:bodyDiv w:val="1"/>
      <w:marLeft w:val="0"/>
      <w:marRight w:val="0"/>
      <w:marTop w:val="0"/>
      <w:marBottom w:val="0"/>
      <w:divBdr>
        <w:top w:val="none" w:sz="0" w:space="0" w:color="auto"/>
        <w:left w:val="none" w:sz="0" w:space="0" w:color="auto"/>
        <w:bottom w:val="none" w:sz="0" w:space="0" w:color="auto"/>
        <w:right w:val="none" w:sz="0" w:space="0" w:color="auto"/>
      </w:divBdr>
    </w:div>
    <w:div w:id="1216547499">
      <w:bodyDiv w:val="1"/>
      <w:marLeft w:val="0"/>
      <w:marRight w:val="0"/>
      <w:marTop w:val="0"/>
      <w:marBottom w:val="0"/>
      <w:divBdr>
        <w:top w:val="none" w:sz="0" w:space="0" w:color="auto"/>
        <w:left w:val="none" w:sz="0" w:space="0" w:color="auto"/>
        <w:bottom w:val="none" w:sz="0" w:space="0" w:color="auto"/>
        <w:right w:val="none" w:sz="0" w:space="0" w:color="auto"/>
      </w:divBdr>
      <w:divsChild>
        <w:div w:id="1189636607">
          <w:marLeft w:val="480"/>
          <w:marRight w:val="0"/>
          <w:marTop w:val="0"/>
          <w:marBottom w:val="0"/>
          <w:divBdr>
            <w:top w:val="none" w:sz="0" w:space="0" w:color="auto"/>
            <w:left w:val="none" w:sz="0" w:space="0" w:color="auto"/>
            <w:bottom w:val="none" w:sz="0" w:space="0" w:color="auto"/>
            <w:right w:val="none" w:sz="0" w:space="0" w:color="auto"/>
          </w:divBdr>
        </w:div>
        <w:div w:id="892080931">
          <w:marLeft w:val="480"/>
          <w:marRight w:val="0"/>
          <w:marTop w:val="0"/>
          <w:marBottom w:val="0"/>
          <w:divBdr>
            <w:top w:val="none" w:sz="0" w:space="0" w:color="auto"/>
            <w:left w:val="none" w:sz="0" w:space="0" w:color="auto"/>
            <w:bottom w:val="none" w:sz="0" w:space="0" w:color="auto"/>
            <w:right w:val="none" w:sz="0" w:space="0" w:color="auto"/>
          </w:divBdr>
        </w:div>
        <w:div w:id="480580745">
          <w:marLeft w:val="480"/>
          <w:marRight w:val="0"/>
          <w:marTop w:val="0"/>
          <w:marBottom w:val="0"/>
          <w:divBdr>
            <w:top w:val="none" w:sz="0" w:space="0" w:color="auto"/>
            <w:left w:val="none" w:sz="0" w:space="0" w:color="auto"/>
            <w:bottom w:val="none" w:sz="0" w:space="0" w:color="auto"/>
            <w:right w:val="none" w:sz="0" w:space="0" w:color="auto"/>
          </w:divBdr>
        </w:div>
        <w:div w:id="1353917324">
          <w:marLeft w:val="480"/>
          <w:marRight w:val="0"/>
          <w:marTop w:val="0"/>
          <w:marBottom w:val="0"/>
          <w:divBdr>
            <w:top w:val="none" w:sz="0" w:space="0" w:color="auto"/>
            <w:left w:val="none" w:sz="0" w:space="0" w:color="auto"/>
            <w:bottom w:val="none" w:sz="0" w:space="0" w:color="auto"/>
            <w:right w:val="none" w:sz="0" w:space="0" w:color="auto"/>
          </w:divBdr>
        </w:div>
        <w:div w:id="351298904">
          <w:marLeft w:val="480"/>
          <w:marRight w:val="0"/>
          <w:marTop w:val="0"/>
          <w:marBottom w:val="0"/>
          <w:divBdr>
            <w:top w:val="none" w:sz="0" w:space="0" w:color="auto"/>
            <w:left w:val="none" w:sz="0" w:space="0" w:color="auto"/>
            <w:bottom w:val="none" w:sz="0" w:space="0" w:color="auto"/>
            <w:right w:val="none" w:sz="0" w:space="0" w:color="auto"/>
          </w:divBdr>
        </w:div>
        <w:div w:id="1237667387">
          <w:marLeft w:val="480"/>
          <w:marRight w:val="0"/>
          <w:marTop w:val="0"/>
          <w:marBottom w:val="0"/>
          <w:divBdr>
            <w:top w:val="none" w:sz="0" w:space="0" w:color="auto"/>
            <w:left w:val="none" w:sz="0" w:space="0" w:color="auto"/>
            <w:bottom w:val="none" w:sz="0" w:space="0" w:color="auto"/>
            <w:right w:val="none" w:sz="0" w:space="0" w:color="auto"/>
          </w:divBdr>
        </w:div>
        <w:div w:id="1208643379">
          <w:marLeft w:val="480"/>
          <w:marRight w:val="0"/>
          <w:marTop w:val="0"/>
          <w:marBottom w:val="0"/>
          <w:divBdr>
            <w:top w:val="none" w:sz="0" w:space="0" w:color="auto"/>
            <w:left w:val="none" w:sz="0" w:space="0" w:color="auto"/>
            <w:bottom w:val="none" w:sz="0" w:space="0" w:color="auto"/>
            <w:right w:val="none" w:sz="0" w:space="0" w:color="auto"/>
          </w:divBdr>
        </w:div>
        <w:div w:id="1438792099">
          <w:marLeft w:val="480"/>
          <w:marRight w:val="0"/>
          <w:marTop w:val="0"/>
          <w:marBottom w:val="0"/>
          <w:divBdr>
            <w:top w:val="none" w:sz="0" w:space="0" w:color="auto"/>
            <w:left w:val="none" w:sz="0" w:space="0" w:color="auto"/>
            <w:bottom w:val="none" w:sz="0" w:space="0" w:color="auto"/>
            <w:right w:val="none" w:sz="0" w:space="0" w:color="auto"/>
          </w:divBdr>
        </w:div>
        <w:div w:id="1516193059">
          <w:marLeft w:val="480"/>
          <w:marRight w:val="0"/>
          <w:marTop w:val="0"/>
          <w:marBottom w:val="0"/>
          <w:divBdr>
            <w:top w:val="none" w:sz="0" w:space="0" w:color="auto"/>
            <w:left w:val="none" w:sz="0" w:space="0" w:color="auto"/>
            <w:bottom w:val="none" w:sz="0" w:space="0" w:color="auto"/>
            <w:right w:val="none" w:sz="0" w:space="0" w:color="auto"/>
          </w:divBdr>
        </w:div>
        <w:div w:id="1982034413">
          <w:marLeft w:val="480"/>
          <w:marRight w:val="0"/>
          <w:marTop w:val="0"/>
          <w:marBottom w:val="0"/>
          <w:divBdr>
            <w:top w:val="none" w:sz="0" w:space="0" w:color="auto"/>
            <w:left w:val="none" w:sz="0" w:space="0" w:color="auto"/>
            <w:bottom w:val="none" w:sz="0" w:space="0" w:color="auto"/>
            <w:right w:val="none" w:sz="0" w:space="0" w:color="auto"/>
          </w:divBdr>
        </w:div>
        <w:div w:id="386102058">
          <w:marLeft w:val="480"/>
          <w:marRight w:val="0"/>
          <w:marTop w:val="0"/>
          <w:marBottom w:val="0"/>
          <w:divBdr>
            <w:top w:val="none" w:sz="0" w:space="0" w:color="auto"/>
            <w:left w:val="none" w:sz="0" w:space="0" w:color="auto"/>
            <w:bottom w:val="none" w:sz="0" w:space="0" w:color="auto"/>
            <w:right w:val="none" w:sz="0" w:space="0" w:color="auto"/>
          </w:divBdr>
        </w:div>
        <w:div w:id="1892114534">
          <w:marLeft w:val="480"/>
          <w:marRight w:val="0"/>
          <w:marTop w:val="0"/>
          <w:marBottom w:val="0"/>
          <w:divBdr>
            <w:top w:val="none" w:sz="0" w:space="0" w:color="auto"/>
            <w:left w:val="none" w:sz="0" w:space="0" w:color="auto"/>
            <w:bottom w:val="none" w:sz="0" w:space="0" w:color="auto"/>
            <w:right w:val="none" w:sz="0" w:space="0" w:color="auto"/>
          </w:divBdr>
        </w:div>
        <w:div w:id="1218469943">
          <w:marLeft w:val="480"/>
          <w:marRight w:val="0"/>
          <w:marTop w:val="0"/>
          <w:marBottom w:val="0"/>
          <w:divBdr>
            <w:top w:val="none" w:sz="0" w:space="0" w:color="auto"/>
            <w:left w:val="none" w:sz="0" w:space="0" w:color="auto"/>
            <w:bottom w:val="none" w:sz="0" w:space="0" w:color="auto"/>
            <w:right w:val="none" w:sz="0" w:space="0" w:color="auto"/>
          </w:divBdr>
        </w:div>
        <w:div w:id="1651057633">
          <w:marLeft w:val="480"/>
          <w:marRight w:val="0"/>
          <w:marTop w:val="0"/>
          <w:marBottom w:val="0"/>
          <w:divBdr>
            <w:top w:val="none" w:sz="0" w:space="0" w:color="auto"/>
            <w:left w:val="none" w:sz="0" w:space="0" w:color="auto"/>
            <w:bottom w:val="none" w:sz="0" w:space="0" w:color="auto"/>
            <w:right w:val="none" w:sz="0" w:space="0" w:color="auto"/>
          </w:divBdr>
        </w:div>
        <w:div w:id="2098011461">
          <w:marLeft w:val="480"/>
          <w:marRight w:val="0"/>
          <w:marTop w:val="0"/>
          <w:marBottom w:val="0"/>
          <w:divBdr>
            <w:top w:val="none" w:sz="0" w:space="0" w:color="auto"/>
            <w:left w:val="none" w:sz="0" w:space="0" w:color="auto"/>
            <w:bottom w:val="none" w:sz="0" w:space="0" w:color="auto"/>
            <w:right w:val="none" w:sz="0" w:space="0" w:color="auto"/>
          </w:divBdr>
        </w:div>
        <w:div w:id="39211794">
          <w:marLeft w:val="480"/>
          <w:marRight w:val="0"/>
          <w:marTop w:val="0"/>
          <w:marBottom w:val="0"/>
          <w:divBdr>
            <w:top w:val="none" w:sz="0" w:space="0" w:color="auto"/>
            <w:left w:val="none" w:sz="0" w:space="0" w:color="auto"/>
            <w:bottom w:val="none" w:sz="0" w:space="0" w:color="auto"/>
            <w:right w:val="none" w:sz="0" w:space="0" w:color="auto"/>
          </w:divBdr>
        </w:div>
        <w:div w:id="1535463377">
          <w:marLeft w:val="480"/>
          <w:marRight w:val="0"/>
          <w:marTop w:val="0"/>
          <w:marBottom w:val="0"/>
          <w:divBdr>
            <w:top w:val="none" w:sz="0" w:space="0" w:color="auto"/>
            <w:left w:val="none" w:sz="0" w:space="0" w:color="auto"/>
            <w:bottom w:val="none" w:sz="0" w:space="0" w:color="auto"/>
            <w:right w:val="none" w:sz="0" w:space="0" w:color="auto"/>
          </w:divBdr>
        </w:div>
        <w:div w:id="1642926795">
          <w:marLeft w:val="480"/>
          <w:marRight w:val="0"/>
          <w:marTop w:val="0"/>
          <w:marBottom w:val="0"/>
          <w:divBdr>
            <w:top w:val="none" w:sz="0" w:space="0" w:color="auto"/>
            <w:left w:val="none" w:sz="0" w:space="0" w:color="auto"/>
            <w:bottom w:val="none" w:sz="0" w:space="0" w:color="auto"/>
            <w:right w:val="none" w:sz="0" w:space="0" w:color="auto"/>
          </w:divBdr>
        </w:div>
        <w:div w:id="139003887">
          <w:marLeft w:val="480"/>
          <w:marRight w:val="0"/>
          <w:marTop w:val="0"/>
          <w:marBottom w:val="0"/>
          <w:divBdr>
            <w:top w:val="none" w:sz="0" w:space="0" w:color="auto"/>
            <w:left w:val="none" w:sz="0" w:space="0" w:color="auto"/>
            <w:bottom w:val="none" w:sz="0" w:space="0" w:color="auto"/>
            <w:right w:val="none" w:sz="0" w:space="0" w:color="auto"/>
          </w:divBdr>
        </w:div>
        <w:div w:id="526214414">
          <w:marLeft w:val="480"/>
          <w:marRight w:val="0"/>
          <w:marTop w:val="0"/>
          <w:marBottom w:val="0"/>
          <w:divBdr>
            <w:top w:val="none" w:sz="0" w:space="0" w:color="auto"/>
            <w:left w:val="none" w:sz="0" w:space="0" w:color="auto"/>
            <w:bottom w:val="none" w:sz="0" w:space="0" w:color="auto"/>
            <w:right w:val="none" w:sz="0" w:space="0" w:color="auto"/>
          </w:divBdr>
        </w:div>
        <w:div w:id="241070253">
          <w:marLeft w:val="480"/>
          <w:marRight w:val="0"/>
          <w:marTop w:val="0"/>
          <w:marBottom w:val="0"/>
          <w:divBdr>
            <w:top w:val="none" w:sz="0" w:space="0" w:color="auto"/>
            <w:left w:val="none" w:sz="0" w:space="0" w:color="auto"/>
            <w:bottom w:val="none" w:sz="0" w:space="0" w:color="auto"/>
            <w:right w:val="none" w:sz="0" w:space="0" w:color="auto"/>
          </w:divBdr>
        </w:div>
        <w:div w:id="1148010961">
          <w:marLeft w:val="480"/>
          <w:marRight w:val="0"/>
          <w:marTop w:val="0"/>
          <w:marBottom w:val="0"/>
          <w:divBdr>
            <w:top w:val="none" w:sz="0" w:space="0" w:color="auto"/>
            <w:left w:val="none" w:sz="0" w:space="0" w:color="auto"/>
            <w:bottom w:val="none" w:sz="0" w:space="0" w:color="auto"/>
            <w:right w:val="none" w:sz="0" w:space="0" w:color="auto"/>
          </w:divBdr>
        </w:div>
        <w:div w:id="435246492">
          <w:marLeft w:val="480"/>
          <w:marRight w:val="0"/>
          <w:marTop w:val="0"/>
          <w:marBottom w:val="0"/>
          <w:divBdr>
            <w:top w:val="none" w:sz="0" w:space="0" w:color="auto"/>
            <w:left w:val="none" w:sz="0" w:space="0" w:color="auto"/>
            <w:bottom w:val="none" w:sz="0" w:space="0" w:color="auto"/>
            <w:right w:val="none" w:sz="0" w:space="0" w:color="auto"/>
          </w:divBdr>
        </w:div>
        <w:div w:id="1829445294">
          <w:marLeft w:val="480"/>
          <w:marRight w:val="0"/>
          <w:marTop w:val="0"/>
          <w:marBottom w:val="0"/>
          <w:divBdr>
            <w:top w:val="none" w:sz="0" w:space="0" w:color="auto"/>
            <w:left w:val="none" w:sz="0" w:space="0" w:color="auto"/>
            <w:bottom w:val="none" w:sz="0" w:space="0" w:color="auto"/>
            <w:right w:val="none" w:sz="0" w:space="0" w:color="auto"/>
          </w:divBdr>
        </w:div>
        <w:div w:id="280455842">
          <w:marLeft w:val="480"/>
          <w:marRight w:val="0"/>
          <w:marTop w:val="0"/>
          <w:marBottom w:val="0"/>
          <w:divBdr>
            <w:top w:val="none" w:sz="0" w:space="0" w:color="auto"/>
            <w:left w:val="none" w:sz="0" w:space="0" w:color="auto"/>
            <w:bottom w:val="none" w:sz="0" w:space="0" w:color="auto"/>
            <w:right w:val="none" w:sz="0" w:space="0" w:color="auto"/>
          </w:divBdr>
        </w:div>
        <w:div w:id="1879587652">
          <w:marLeft w:val="480"/>
          <w:marRight w:val="0"/>
          <w:marTop w:val="0"/>
          <w:marBottom w:val="0"/>
          <w:divBdr>
            <w:top w:val="none" w:sz="0" w:space="0" w:color="auto"/>
            <w:left w:val="none" w:sz="0" w:space="0" w:color="auto"/>
            <w:bottom w:val="none" w:sz="0" w:space="0" w:color="auto"/>
            <w:right w:val="none" w:sz="0" w:space="0" w:color="auto"/>
          </w:divBdr>
        </w:div>
        <w:div w:id="1499153429">
          <w:marLeft w:val="480"/>
          <w:marRight w:val="0"/>
          <w:marTop w:val="0"/>
          <w:marBottom w:val="0"/>
          <w:divBdr>
            <w:top w:val="none" w:sz="0" w:space="0" w:color="auto"/>
            <w:left w:val="none" w:sz="0" w:space="0" w:color="auto"/>
            <w:bottom w:val="none" w:sz="0" w:space="0" w:color="auto"/>
            <w:right w:val="none" w:sz="0" w:space="0" w:color="auto"/>
          </w:divBdr>
        </w:div>
        <w:div w:id="1871450001">
          <w:marLeft w:val="480"/>
          <w:marRight w:val="0"/>
          <w:marTop w:val="0"/>
          <w:marBottom w:val="0"/>
          <w:divBdr>
            <w:top w:val="none" w:sz="0" w:space="0" w:color="auto"/>
            <w:left w:val="none" w:sz="0" w:space="0" w:color="auto"/>
            <w:bottom w:val="none" w:sz="0" w:space="0" w:color="auto"/>
            <w:right w:val="none" w:sz="0" w:space="0" w:color="auto"/>
          </w:divBdr>
        </w:div>
        <w:div w:id="1354570180">
          <w:marLeft w:val="480"/>
          <w:marRight w:val="0"/>
          <w:marTop w:val="0"/>
          <w:marBottom w:val="0"/>
          <w:divBdr>
            <w:top w:val="none" w:sz="0" w:space="0" w:color="auto"/>
            <w:left w:val="none" w:sz="0" w:space="0" w:color="auto"/>
            <w:bottom w:val="none" w:sz="0" w:space="0" w:color="auto"/>
            <w:right w:val="none" w:sz="0" w:space="0" w:color="auto"/>
          </w:divBdr>
        </w:div>
        <w:div w:id="1454060721">
          <w:marLeft w:val="480"/>
          <w:marRight w:val="0"/>
          <w:marTop w:val="0"/>
          <w:marBottom w:val="0"/>
          <w:divBdr>
            <w:top w:val="none" w:sz="0" w:space="0" w:color="auto"/>
            <w:left w:val="none" w:sz="0" w:space="0" w:color="auto"/>
            <w:bottom w:val="none" w:sz="0" w:space="0" w:color="auto"/>
            <w:right w:val="none" w:sz="0" w:space="0" w:color="auto"/>
          </w:divBdr>
        </w:div>
        <w:div w:id="322321641">
          <w:marLeft w:val="480"/>
          <w:marRight w:val="0"/>
          <w:marTop w:val="0"/>
          <w:marBottom w:val="0"/>
          <w:divBdr>
            <w:top w:val="none" w:sz="0" w:space="0" w:color="auto"/>
            <w:left w:val="none" w:sz="0" w:space="0" w:color="auto"/>
            <w:bottom w:val="none" w:sz="0" w:space="0" w:color="auto"/>
            <w:right w:val="none" w:sz="0" w:space="0" w:color="auto"/>
          </w:divBdr>
        </w:div>
        <w:div w:id="535776397">
          <w:marLeft w:val="480"/>
          <w:marRight w:val="0"/>
          <w:marTop w:val="0"/>
          <w:marBottom w:val="0"/>
          <w:divBdr>
            <w:top w:val="none" w:sz="0" w:space="0" w:color="auto"/>
            <w:left w:val="none" w:sz="0" w:space="0" w:color="auto"/>
            <w:bottom w:val="none" w:sz="0" w:space="0" w:color="auto"/>
            <w:right w:val="none" w:sz="0" w:space="0" w:color="auto"/>
          </w:divBdr>
        </w:div>
        <w:div w:id="1152792412">
          <w:marLeft w:val="480"/>
          <w:marRight w:val="0"/>
          <w:marTop w:val="0"/>
          <w:marBottom w:val="0"/>
          <w:divBdr>
            <w:top w:val="none" w:sz="0" w:space="0" w:color="auto"/>
            <w:left w:val="none" w:sz="0" w:space="0" w:color="auto"/>
            <w:bottom w:val="none" w:sz="0" w:space="0" w:color="auto"/>
            <w:right w:val="none" w:sz="0" w:space="0" w:color="auto"/>
          </w:divBdr>
        </w:div>
        <w:div w:id="1360007348">
          <w:marLeft w:val="480"/>
          <w:marRight w:val="0"/>
          <w:marTop w:val="0"/>
          <w:marBottom w:val="0"/>
          <w:divBdr>
            <w:top w:val="none" w:sz="0" w:space="0" w:color="auto"/>
            <w:left w:val="none" w:sz="0" w:space="0" w:color="auto"/>
            <w:bottom w:val="none" w:sz="0" w:space="0" w:color="auto"/>
            <w:right w:val="none" w:sz="0" w:space="0" w:color="auto"/>
          </w:divBdr>
        </w:div>
        <w:div w:id="563876498">
          <w:marLeft w:val="480"/>
          <w:marRight w:val="0"/>
          <w:marTop w:val="0"/>
          <w:marBottom w:val="0"/>
          <w:divBdr>
            <w:top w:val="none" w:sz="0" w:space="0" w:color="auto"/>
            <w:left w:val="none" w:sz="0" w:space="0" w:color="auto"/>
            <w:bottom w:val="none" w:sz="0" w:space="0" w:color="auto"/>
            <w:right w:val="none" w:sz="0" w:space="0" w:color="auto"/>
          </w:divBdr>
        </w:div>
        <w:div w:id="1474906961">
          <w:marLeft w:val="480"/>
          <w:marRight w:val="0"/>
          <w:marTop w:val="0"/>
          <w:marBottom w:val="0"/>
          <w:divBdr>
            <w:top w:val="none" w:sz="0" w:space="0" w:color="auto"/>
            <w:left w:val="none" w:sz="0" w:space="0" w:color="auto"/>
            <w:bottom w:val="none" w:sz="0" w:space="0" w:color="auto"/>
            <w:right w:val="none" w:sz="0" w:space="0" w:color="auto"/>
          </w:divBdr>
        </w:div>
        <w:div w:id="116527591">
          <w:marLeft w:val="480"/>
          <w:marRight w:val="0"/>
          <w:marTop w:val="0"/>
          <w:marBottom w:val="0"/>
          <w:divBdr>
            <w:top w:val="none" w:sz="0" w:space="0" w:color="auto"/>
            <w:left w:val="none" w:sz="0" w:space="0" w:color="auto"/>
            <w:bottom w:val="none" w:sz="0" w:space="0" w:color="auto"/>
            <w:right w:val="none" w:sz="0" w:space="0" w:color="auto"/>
          </w:divBdr>
        </w:div>
        <w:div w:id="1567642918">
          <w:marLeft w:val="480"/>
          <w:marRight w:val="0"/>
          <w:marTop w:val="0"/>
          <w:marBottom w:val="0"/>
          <w:divBdr>
            <w:top w:val="none" w:sz="0" w:space="0" w:color="auto"/>
            <w:left w:val="none" w:sz="0" w:space="0" w:color="auto"/>
            <w:bottom w:val="none" w:sz="0" w:space="0" w:color="auto"/>
            <w:right w:val="none" w:sz="0" w:space="0" w:color="auto"/>
          </w:divBdr>
        </w:div>
        <w:div w:id="1058358693">
          <w:marLeft w:val="480"/>
          <w:marRight w:val="0"/>
          <w:marTop w:val="0"/>
          <w:marBottom w:val="0"/>
          <w:divBdr>
            <w:top w:val="none" w:sz="0" w:space="0" w:color="auto"/>
            <w:left w:val="none" w:sz="0" w:space="0" w:color="auto"/>
            <w:bottom w:val="none" w:sz="0" w:space="0" w:color="auto"/>
            <w:right w:val="none" w:sz="0" w:space="0" w:color="auto"/>
          </w:divBdr>
        </w:div>
        <w:div w:id="1683623816">
          <w:marLeft w:val="480"/>
          <w:marRight w:val="0"/>
          <w:marTop w:val="0"/>
          <w:marBottom w:val="0"/>
          <w:divBdr>
            <w:top w:val="none" w:sz="0" w:space="0" w:color="auto"/>
            <w:left w:val="none" w:sz="0" w:space="0" w:color="auto"/>
            <w:bottom w:val="none" w:sz="0" w:space="0" w:color="auto"/>
            <w:right w:val="none" w:sz="0" w:space="0" w:color="auto"/>
          </w:divBdr>
        </w:div>
        <w:div w:id="1856770633">
          <w:marLeft w:val="480"/>
          <w:marRight w:val="0"/>
          <w:marTop w:val="0"/>
          <w:marBottom w:val="0"/>
          <w:divBdr>
            <w:top w:val="none" w:sz="0" w:space="0" w:color="auto"/>
            <w:left w:val="none" w:sz="0" w:space="0" w:color="auto"/>
            <w:bottom w:val="none" w:sz="0" w:space="0" w:color="auto"/>
            <w:right w:val="none" w:sz="0" w:space="0" w:color="auto"/>
          </w:divBdr>
        </w:div>
        <w:div w:id="1693218789">
          <w:marLeft w:val="480"/>
          <w:marRight w:val="0"/>
          <w:marTop w:val="0"/>
          <w:marBottom w:val="0"/>
          <w:divBdr>
            <w:top w:val="none" w:sz="0" w:space="0" w:color="auto"/>
            <w:left w:val="none" w:sz="0" w:space="0" w:color="auto"/>
            <w:bottom w:val="none" w:sz="0" w:space="0" w:color="auto"/>
            <w:right w:val="none" w:sz="0" w:space="0" w:color="auto"/>
          </w:divBdr>
        </w:div>
        <w:div w:id="1164509496">
          <w:marLeft w:val="480"/>
          <w:marRight w:val="0"/>
          <w:marTop w:val="0"/>
          <w:marBottom w:val="0"/>
          <w:divBdr>
            <w:top w:val="none" w:sz="0" w:space="0" w:color="auto"/>
            <w:left w:val="none" w:sz="0" w:space="0" w:color="auto"/>
            <w:bottom w:val="none" w:sz="0" w:space="0" w:color="auto"/>
            <w:right w:val="none" w:sz="0" w:space="0" w:color="auto"/>
          </w:divBdr>
        </w:div>
        <w:div w:id="434058866">
          <w:marLeft w:val="480"/>
          <w:marRight w:val="0"/>
          <w:marTop w:val="0"/>
          <w:marBottom w:val="0"/>
          <w:divBdr>
            <w:top w:val="none" w:sz="0" w:space="0" w:color="auto"/>
            <w:left w:val="none" w:sz="0" w:space="0" w:color="auto"/>
            <w:bottom w:val="none" w:sz="0" w:space="0" w:color="auto"/>
            <w:right w:val="none" w:sz="0" w:space="0" w:color="auto"/>
          </w:divBdr>
        </w:div>
        <w:div w:id="651566867">
          <w:marLeft w:val="480"/>
          <w:marRight w:val="0"/>
          <w:marTop w:val="0"/>
          <w:marBottom w:val="0"/>
          <w:divBdr>
            <w:top w:val="none" w:sz="0" w:space="0" w:color="auto"/>
            <w:left w:val="none" w:sz="0" w:space="0" w:color="auto"/>
            <w:bottom w:val="none" w:sz="0" w:space="0" w:color="auto"/>
            <w:right w:val="none" w:sz="0" w:space="0" w:color="auto"/>
          </w:divBdr>
        </w:div>
        <w:div w:id="727803250">
          <w:marLeft w:val="480"/>
          <w:marRight w:val="0"/>
          <w:marTop w:val="0"/>
          <w:marBottom w:val="0"/>
          <w:divBdr>
            <w:top w:val="none" w:sz="0" w:space="0" w:color="auto"/>
            <w:left w:val="none" w:sz="0" w:space="0" w:color="auto"/>
            <w:bottom w:val="none" w:sz="0" w:space="0" w:color="auto"/>
            <w:right w:val="none" w:sz="0" w:space="0" w:color="auto"/>
          </w:divBdr>
        </w:div>
        <w:div w:id="1175612049">
          <w:marLeft w:val="480"/>
          <w:marRight w:val="0"/>
          <w:marTop w:val="0"/>
          <w:marBottom w:val="0"/>
          <w:divBdr>
            <w:top w:val="none" w:sz="0" w:space="0" w:color="auto"/>
            <w:left w:val="none" w:sz="0" w:space="0" w:color="auto"/>
            <w:bottom w:val="none" w:sz="0" w:space="0" w:color="auto"/>
            <w:right w:val="none" w:sz="0" w:space="0" w:color="auto"/>
          </w:divBdr>
        </w:div>
        <w:div w:id="1878808375">
          <w:marLeft w:val="480"/>
          <w:marRight w:val="0"/>
          <w:marTop w:val="0"/>
          <w:marBottom w:val="0"/>
          <w:divBdr>
            <w:top w:val="none" w:sz="0" w:space="0" w:color="auto"/>
            <w:left w:val="none" w:sz="0" w:space="0" w:color="auto"/>
            <w:bottom w:val="none" w:sz="0" w:space="0" w:color="auto"/>
            <w:right w:val="none" w:sz="0" w:space="0" w:color="auto"/>
          </w:divBdr>
        </w:div>
        <w:div w:id="6566343">
          <w:marLeft w:val="480"/>
          <w:marRight w:val="0"/>
          <w:marTop w:val="0"/>
          <w:marBottom w:val="0"/>
          <w:divBdr>
            <w:top w:val="none" w:sz="0" w:space="0" w:color="auto"/>
            <w:left w:val="none" w:sz="0" w:space="0" w:color="auto"/>
            <w:bottom w:val="none" w:sz="0" w:space="0" w:color="auto"/>
            <w:right w:val="none" w:sz="0" w:space="0" w:color="auto"/>
          </w:divBdr>
        </w:div>
        <w:div w:id="919144375">
          <w:marLeft w:val="480"/>
          <w:marRight w:val="0"/>
          <w:marTop w:val="0"/>
          <w:marBottom w:val="0"/>
          <w:divBdr>
            <w:top w:val="none" w:sz="0" w:space="0" w:color="auto"/>
            <w:left w:val="none" w:sz="0" w:space="0" w:color="auto"/>
            <w:bottom w:val="none" w:sz="0" w:space="0" w:color="auto"/>
            <w:right w:val="none" w:sz="0" w:space="0" w:color="auto"/>
          </w:divBdr>
        </w:div>
        <w:div w:id="430319982">
          <w:marLeft w:val="480"/>
          <w:marRight w:val="0"/>
          <w:marTop w:val="0"/>
          <w:marBottom w:val="0"/>
          <w:divBdr>
            <w:top w:val="none" w:sz="0" w:space="0" w:color="auto"/>
            <w:left w:val="none" w:sz="0" w:space="0" w:color="auto"/>
            <w:bottom w:val="none" w:sz="0" w:space="0" w:color="auto"/>
            <w:right w:val="none" w:sz="0" w:space="0" w:color="auto"/>
          </w:divBdr>
        </w:div>
        <w:div w:id="172647722">
          <w:marLeft w:val="480"/>
          <w:marRight w:val="0"/>
          <w:marTop w:val="0"/>
          <w:marBottom w:val="0"/>
          <w:divBdr>
            <w:top w:val="none" w:sz="0" w:space="0" w:color="auto"/>
            <w:left w:val="none" w:sz="0" w:space="0" w:color="auto"/>
            <w:bottom w:val="none" w:sz="0" w:space="0" w:color="auto"/>
            <w:right w:val="none" w:sz="0" w:space="0" w:color="auto"/>
          </w:divBdr>
        </w:div>
        <w:div w:id="1546060147">
          <w:marLeft w:val="480"/>
          <w:marRight w:val="0"/>
          <w:marTop w:val="0"/>
          <w:marBottom w:val="0"/>
          <w:divBdr>
            <w:top w:val="none" w:sz="0" w:space="0" w:color="auto"/>
            <w:left w:val="none" w:sz="0" w:space="0" w:color="auto"/>
            <w:bottom w:val="none" w:sz="0" w:space="0" w:color="auto"/>
            <w:right w:val="none" w:sz="0" w:space="0" w:color="auto"/>
          </w:divBdr>
        </w:div>
        <w:div w:id="724914503">
          <w:marLeft w:val="480"/>
          <w:marRight w:val="0"/>
          <w:marTop w:val="0"/>
          <w:marBottom w:val="0"/>
          <w:divBdr>
            <w:top w:val="none" w:sz="0" w:space="0" w:color="auto"/>
            <w:left w:val="none" w:sz="0" w:space="0" w:color="auto"/>
            <w:bottom w:val="none" w:sz="0" w:space="0" w:color="auto"/>
            <w:right w:val="none" w:sz="0" w:space="0" w:color="auto"/>
          </w:divBdr>
        </w:div>
      </w:divsChild>
    </w:div>
    <w:div w:id="1217400890">
      <w:bodyDiv w:val="1"/>
      <w:marLeft w:val="0"/>
      <w:marRight w:val="0"/>
      <w:marTop w:val="0"/>
      <w:marBottom w:val="0"/>
      <w:divBdr>
        <w:top w:val="none" w:sz="0" w:space="0" w:color="auto"/>
        <w:left w:val="none" w:sz="0" w:space="0" w:color="auto"/>
        <w:bottom w:val="none" w:sz="0" w:space="0" w:color="auto"/>
        <w:right w:val="none" w:sz="0" w:space="0" w:color="auto"/>
      </w:divBdr>
    </w:div>
    <w:div w:id="1217813011">
      <w:bodyDiv w:val="1"/>
      <w:marLeft w:val="0"/>
      <w:marRight w:val="0"/>
      <w:marTop w:val="0"/>
      <w:marBottom w:val="0"/>
      <w:divBdr>
        <w:top w:val="none" w:sz="0" w:space="0" w:color="auto"/>
        <w:left w:val="none" w:sz="0" w:space="0" w:color="auto"/>
        <w:bottom w:val="none" w:sz="0" w:space="0" w:color="auto"/>
        <w:right w:val="none" w:sz="0" w:space="0" w:color="auto"/>
      </w:divBdr>
    </w:div>
    <w:div w:id="1218976544">
      <w:bodyDiv w:val="1"/>
      <w:marLeft w:val="0"/>
      <w:marRight w:val="0"/>
      <w:marTop w:val="0"/>
      <w:marBottom w:val="0"/>
      <w:divBdr>
        <w:top w:val="none" w:sz="0" w:space="0" w:color="auto"/>
        <w:left w:val="none" w:sz="0" w:space="0" w:color="auto"/>
        <w:bottom w:val="none" w:sz="0" w:space="0" w:color="auto"/>
        <w:right w:val="none" w:sz="0" w:space="0" w:color="auto"/>
      </w:divBdr>
    </w:div>
    <w:div w:id="1220897943">
      <w:bodyDiv w:val="1"/>
      <w:marLeft w:val="0"/>
      <w:marRight w:val="0"/>
      <w:marTop w:val="0"/>
      <w:marBottom w:val="0"/>
      <w:divBdr>
        <w:top w:val="none" w:sz="0" w:space="0" w:color="auto"/>
        <w:left w:val="none" w:sz="0" w:space="0" w:color="auto"/>
        <w:bottom w:val="none" w:sz="0" w:space="0" w:color="auto"/>
        <w:right w:val="none" w:sz="0" w:space="0" w:color="auto"/>
      </w:divBdr>
    </w:div>
    <w:div w:id="1221209035">
      <w:bodyDiv w:val="1"/>
      <w:marLeft w:val="0"/>
      <w:marRight w:val="0"/>
      <w:marTop w:val="0"/>
      <w:marBottom w:val="0"/>
      <w:divBdr>
        <w:top w:val="none" w:sz="0" w:space="0" w:color="auto"/>
        <w:left w:val="none" w:sz="0" w:space="0" w:color="auto"/>
        <w:bottom w:val="none" w:sz="0" w:space="0" w:color="auto"/>
        <w:right w:val="none" w:sz="0" w:space="0" w:color="auto"/>
      </w:divBdr>
    </w:div>
    <w:div w:id="1222323652">
      <w:bodyDiv w:val="1"/>
      <w:marLeft w:val="0"/>
      <w:marRight w:val="0"/>
      <w:marTop w:val="0"/>
      <w:marBottom w:val="0"/>
      <w:divBdr>
        <w:top w:val="none" w:sz="0" w:space="0" w:color="auto"/>
        <w:left w:val="none" w:sz="0" w:space="0" w:color="auto"/>
        <w:bottom w:val="none" w:sz="0" w:space="0" w:color="auto"/>
        <w:right w:val="none" w:sz="0" w:space="0" w:color="auto"/>
      </w:divBdr>
    </w:div>
    <w:div w:id="1222865611">
      <w:bodyDiv w:val="1"/>
      <w:marLeft w:val="0"/>
      <w:marRight w:val="0"/>
      <w:marTop w:val="0"/>
      <w:marBottom w:val="0"/>
      <w:divBdr>
        <w:top w:val="none" w:sz="0" w:space="0" w:color="auto"/>
        <w:left w:val="none" w:sz="0" w:space="0" w:color="auto"/>
        <w:bottom w:val="none" w:sz="0" w:space="0" w:color="auto"/>
        <w:right w:val="none" w:sz="0" w:space="0" w:color="auto"/>
      </w:divBdr>
    </w:div>
    <w:div w:id="1223062979">
      <w:bodyDiv w:val="1"/>
      <w:marLeft w:val="0"/>
      <w:marRight w:val="0"/>
      <w:marTop w:val="0"/>
      <w:marBottom w:val="0"/>
      <w:divBdr>
        <w:top w:val="none" w:sz="0" w:space="0" w:color="auto"/>
        <w:left w:val="none" w:sz="0" w:space="0" w:color="auto"/>
        <w:bottom w:val="none" w:sz="0" w:space="0" w:color="auto"/>
        <w:right w:val="none" w:sz="0" w:space="0" w:color="auto"/>
      </w:divBdr>
      <w:divsChild>
        <w:div w:id="305015357">
          <w:marLeft w:val="480"/>
          <w:marRight w:val="0"/>
          <w:marTop w:val="0"/>
          <w:marBottom w:val="0"/>
          <w:divBdr>
            <w:top w:val="none" w:sz="0" w:space="0" w:color="auto"/>
            <w:left w:val="none" w:sz="0" w:space="0" w:color="auto"/>
            <w:bottom w:val="none" w:sz="0" w:space="0" w:color="auto"/>
            <w:right w:val="none" w:sz="0" w:space="0" w:color="auto"/>
          </w:divBdr>
        </w:div>
        <w:div w:id="1826050429">
          <w:marLeft w:val="480"/>
          <w:marRight w:val="0"/>
          <w:marTop w:val="0"/>
          <w:marBottom w:val="0"/>
          <w:divBdr>
            <w:top w:val="none" w:sz="0" w:space="0" w:color="auto"/>
            <w:left w:val="none" w:sz="0" w:space="0" w:color="auto"/>
            <w:bottom w:val="none" w:sz="0" w:space="0" w:color="auto"/>
            <w:right w:val="none" w:sz="0" w:space="0" w:color="auto"/>
          </w:divBdr>
        </w:div>
        <w:div w:id="1095789834">
          <w:marLeft w:val="480"/>
          <w:marRight w:val="0"/>
          <w:marTop w:val="0"/>
          <w:marBottom w:val="0"/>
          <w:divBdr>
            <w:top w:val="none" w:sz="0" w:space="0" w:color="auto"/>
            <w:left w:val="none" w:sz="0" w:space="0" w:color="auto"/>
            <w:bottom w:val="none" w:sz="0" w:space="0" w:color="auto"/>
            <w:right w:val="none" w:sz="0" w:space="0" w:color="auto"/>
          </w:divBdr>
        </w:div>
        <w:div w:id="1120690187">
          <w:marLeft w:val="480"/>
          <w:marRight w:val="0"/>
          <w:marTop w:val="0"/>
          <w:marBottom w:val="0"/>
          <w:divBdr>
            <w:top w:val="none" w:sz="0" w:space="0" w:color="auto"/>
            <w:left w:val="none" w:sz="0" w:space="0" w:color="auto"/>
            <w:bottom w:val="none" w:sz="0" w:space="0" w:color="auto"/>
            <w:right w:val="none" w:sz="0" w:space="0" w:color="auto"/>
          </w:divBdr>
        </w:div>
        <w:div w:id="508107159">
          <w:marLeft w:val="480"/>
          <w:marRight w:val="0"/>
          <w:marTop w:val="0"/>
          <w:marBottom w:val="0"/>
          <w:divBdr>
            <w:top w:val="none" w:sz="0" w:space="0" w:color="auto"/>
            <w:left w:val="none" w:sz="0" w:space="0" w:color="auto"/>
            <w:bottom w:val="none" w:sz="0" w:space="0" w:color="auto"/>
            <w:right w:val="none" w:sz="0" w:space="0" w:color="auto"/>
          </w:divBdr>
        </w:div>
        <w:div w:id="1335493270">
          <w:marLeft w:val="480"/>
          <w:marRight w:val="0"/>
          <w:marTop w:val="0"/>
          <w:marBottom w:val="0"/>
          <w:divBdr>
            <w:top w:val="none" w:sz="0" w:space="0" w:color="auto"/>
            <w:left w:val="none" w:sz="0" w:space="0" w:color="auto"/>
            <w:bottom w:val="none" w:sz="0" w:space="0" w:color="auto"/>
            <w:right w:val="none" w:sz="0" w:space="0" w:color="auto"/>
          </w:divBdr>
        </w:div>
        <w:div w:id="854460739">
          <w:marLeft w:val="480"/>
          <w:marRight w:val="0"/>
          <w:marTop w:val="0"/>
          <w:marBottom w:val="0"/>
          <w:divBdr>
            <w:top w:val="none" w:sz="0" w:space="0" w:color="auto"/>
            <w:left w:val="none" w:sz="0" w:space="0" w:color="auto"/>
            <w:bottom w:val="none" w:sz="0" w:space="0" w:color="auto"/>
            <w:right w:val="none" w:sz="0" w:space="0" w:color="auto"/>
          </w:divBdr>
        </w:div>
        <w:div w:id="1620868490">
          <w:marLeft w:val="480"/>
          <w:marRight w:val="0"/>
          <w:marTop w:val="0"/>
          <w:marBottom w:val="0"/>
          <w:divBdr>
            <w:top w:val="none" w:sz="0" w:space="0" w:color="auto"/>
            <w:left w:val="none" w:sz="0" w:space="0" w:color="auto"/>
            <w:bottom w:val="none" w:sz="0" w:space="0" w:color="auto"/>
            <w:right w:val="none" w:sz="0" w:space="0" w:color="auto"/>
          </w:divBdr>
        </w:div>
        <w:div w:id="1314094882">
          <w:marLeft w:val="480"/>
          <w:marRight w:val="0"/>
          <w:marTop w:val="0"/>
          <w:marBottom w:val="0"/>
          <w:divBdr>
            <w:top w:val="none" w:sz="0" w:space="0" w:color="auto"/>
            <w:left w:val="none" w:sz="0" w:space="0" w:color="auto"/>
            <w:bottom w:val="none" w:sz="0" w:space="0" w:color="auto"/>
            <w:right w:val="none" w:sz="0" w:space="0" w:color="auto"/>
          </w:divBdr>
        </w:div>
        <w:div w:id="1897626178">
          <w:marLeft w:val="480"/>
          <w:marRight w:val="0"/>
          <w:marTop w:val="0"/>
          <w:marBottom w:val="0"/>
          <w:divBdr>
            <w:top w:val="none" w:sz="0" w:space="0" w:color="auto"/>
            <w:left w:val="none" w:sz="0" w:space="0" w:color="auto"/>
            <w:bottom w:val="none" w:sz="0" w:space="0" w:color="auto"/>
            <w:right w:val="none" w:sz="0" w:space="0" w:color="auto"/>
          </w:divBdr>
        </w:div>
        <w:div w:id="1466966704">
          <w:marLeft w:val="480"/>
          <w:marRight w:val="0"/>
          <w:marTop w:val="0"/>
          <w:marBottom w:val="0"/>
          <w:divBdr>
            <w:top w:val="none" w:sz="0" w:space="0" w:color="auto"/>
            <w:left w:val="none" w:sz="0" w:space="0" w:color="auto"/>
            <w:bottom w:val="none" w:sz="0" w:space="0" w:color="auto"/>
            <w:right w:val="none" w:sz="0" w:space="0" w:color="auto"/>
          </w:divBdr>
        </w:div>
        <w:div w:id="1192500010">
          <w:marLeft w:val="480"/>
          <w:marRight w:val="0"/>
          <w:marTop w:val="0"/>
          <w:marBottom w:val="0"/>
          <w:divBdr>
            <w:top w:val="none" w:sz="0" w:space="0" w:color="auto"/>
            <w:left w:val="none" w:sz="0" w:space="0" w:color="auto"/>
            <w:bottom w:val="none" w:sz="0" w:space="0" w:color="auto"/>
            <w:right w:val="none" w:sz="0" w:space="0" w:color="auto"/>
          </w:divBdr>
        </w:div>
        <w:div w:id="627008700">
          <w:marLeft w:val="480"/>
          <w:marRight w:val="0"/>
          <w:marTop w:val="0"/>
          <w:marBottom w:val="0"/>
          <w:divBdr>
            <w:top w:val="none" w:sz="0" w:space="0" w:color="auto"/>
            <w:left w:val="none" w:sz="0" w:space="0" w:color="auto"/>
            <w:bottom w:val="none" w:sz="0" w:space="0" w:color="auto"/>
            <w:right w:val="none" w:sz="0" w:space="0" w:color="auto"/>
          </w:divBdr>
        </w:div>
        <w:div w:id="639775060">
          <w:marLeft w:val="480"/>
          <w:marRight w:val="0"/>
          <w:marTop w:val="0"/>
          <w:marBottom w:val="0"/>
          <w:divBdr>
            <w:top w:val="none" w:sz="0" w:space="0" w:color="auto"/>
            <w:left w:val="none" w:sz="0" w:space="0" w:color="auto"/>
            <w:bottom w:val="none" w:sz="0" w:space="0" w:color="auto"/>
            <w:right w:val="none" w:sz="0" w:space="0" w:color="auto"/>
          </w:divBdr>
        </w:div>
        <w:div w:id="1871457800">
          <w:marLeft w:val="480"/>
          <w:marRight w:val="0"/>
          <w:marTop w:val="0"/>
          <w:marBottom w:val="0"/>
          <w:divBdr>
            <w:top w:val="none" w:sz="0" w:space="0" w:color="auto"/>
            <w:left w:val="none" w:sz="0" w:space="0" w:color="auto"/>
            <w:bottom w:val="none" w:sz="0" w:space="0" w:color="auto"/>
            <w:right w:val="none" w:sz="0" w:space="0" w:color="auto"/>
          </w:divBdr>
        </w:div>
        <w:div w:id="278731422">
          <w:marLeft w:val="480"/>
          <w:marRight w:val="0"/>
          <w:marTop w:val="0"/>
          <w:marBottom w:val="0"/>
          <w:divBdr>
            <w:top w:val="none" w:sz="0" w:space="0" w:color="auto"/>
            <w:left w:val="none" w:sz="0" w:space="0" w:color="auto"/>
            <w:bottom w:val="none" w:sz="0" w:space="0" w:color="auto"/>
            <w:right w:val="none" w:sz="0" w:space="0" w:color="auto"/>
          </w:divBdr>
        </w:div>
        <w:div w:id="700326353">
          <w:marLeft w:val="480"/>
          <w:marRight w:val="0"/>
          <w:marTop w:val="0"/>
          <w:marBottom w:val="0"/>
          <w:divBdr>
            <w:top w:val="none" w:sz="0" w:space="0" w:color="auto"/>
            <w:left w:val="none" w:sz="0" w:space="0" w:color="auto"/>
            <w:bottom w:val="none" w:sz="0" w:space="0" w:color="auto"/>
            <w:right w:val="none" w:sz="0" w:space="0" w:color="auto"/>
          </w:divBdr>
        </w:div>
        <w:div w:id="1528105535">
          <w:marLeft w:val="480"/>
          <w:marRight w:val="0"/>
          <w:marTop w:val="0"/>
          <w:marBottom w:val="0"/>
          <w:divBdr>
            <w:top w:val="none" w:sz="0" w:space="0" w:color="auto"/>
            <w:left w:val="none" w:sz="0" w:space="0" w:color="auto"/>
            <w:bottom w:val="none" w:sz="0" w:space="0" w:color="auto"/>
            <w:right w:val="none" w:sz="0" w:space="0" w:color="auto"/>
          </w:divBdr>
        </w:div>
        <w:div w:id="576399330">
          <w:marLeft w:val="480"/>
          <w:marRight w:val="0"/>
          <w:marTop w:val="0"/>
          <w:marBottom w:val="0"/>
          <w:divBdr>
            <w:top w:val="none" w:sz="0" w:space="0" w:color="auto"/>
            <w:left w:val="none" w:sz="0" w:space="0" w:color="auto"/>
            <w:bottom w:val="none" w:sz="0" w:space="0" w:color="auto"/>
            <w:right w:val="none" w:sz="0" w:space="0" w:color="auto"/>
          </w:divBdr>
        </w:div>
        <w:div w:id="432358508">
          <w:marLeft w:val="480"/>
          <w:marRight w:val="0"/>
          <w:marTop w:val="0"/>
          <w:marBottom w:val="0"/>
          <w:divBdr>
            <w:top w:val="none" w:sz="0" w:space="0" w:color="auto"/>
            <w:left w:val="none" w:sz="0" w:space="0" w:color="auto"/>
            <w:bottom w:val="none" w:sz="0" w:space="0" w:color="auto"/>
            <w:right w:val="none" w:sz="0" w:space="0" w:color="auto"/>
          </w:divBdr>
        </w:div>
        <w:div w:id="1888490111">
          <w:marLeft w:val="480"/>
          <w:marRight w:val="0"/>
          <w:marTop w:val="0"/>
          <w:marBottom w:val="0"/>
          <w:divBdr>
            <w:top w:val="none" w:sz="0" w:space="0" w:color="auto"/>
            <w:left w:val="none" w:sz="0" w:space="0" w:color="auto"/>
            <w:bottom w:val="none" w:sz="0" w:space="0" w:color="auto"/>
            <w:right w:val="none" w:sz="0" w:space="0" w:color="auto"/>
          </w:divBdr>
        </w:div>
        <w:div w:id="426001251">
          <w:marLeft w:val="480"/>
          <w:marRight w:val="0"/>
          <w:marTop w:val="0"/>
          <w:marBottom w:val="0"/>
          <w:divBdr>
            <w:top w:val="none" w:sz="0" w:space="0" w:color="auto"/>
            <w:left w:val="none" w:sz="0" w:space="0" w:color="auto"/>
            <w:bottom w:val="none" w:sz="0" w:space="0" w:color="auto"/>
            <w:right w:val="none" w:sz="0" w:space="0" w:color="auto"/>
          </w:divBdr>
        </w:div>
        <w:div w:id="1479760383">
          <w:marLeft w:val="480"/>
          <w:marRight w:val="0"/>
          <w:marTop w:val="0"/>
          <w:marBottom w:val="0"/>
          <w:divBdr>
            <w:top w:val="none" w:sz="0" w:space="0" w:color="auto"/>
            <w:left w:val="none" w:sz="0" w:space="0" w:color="auto"/>
            <w:bottom w:val="none" w:sz="0" w:space="0" w:color="auto"/>
            <w:right w:val="none" w:sz="0" w:space="0" w:color="auto"/>
          </w:divBdr>
        </w:div>
        <w:div w:id="980961631">
          <w:marLeft w:val="480"/>
          <w:marRight w:val="0"/>
          <w:marTop w:val="0"/>
          <w:marBottom w:val="0"/>
          <w:divBdr>
            <w:top w:val="none" w:sz="0" w:space="0" w:color="auto"/>
            <w:left w:val="none" w:sz="0" w:space="0" w:color="auto"/>
            <w:bottom w:val="none" w:sz="0" w:space="0" w:color="auto"/>
            <w:right w:val="none" w:sz="0" w:space="0" w:color="auto"/>
          </w:divBdr>
        </w:div>
        <w:div w:id="1359969260">
          <w:marLeft w:val="480"/>
          <w:marRight w:val="0"/>
          <w:marTop w:val="0"/>
          <w:marBottom w:val="0"/>
          <w:divBdr>
            <w:top w:val="none" w:sz="0" w:space="0" w:color="auto"/>
            <w:left w:val="none" w:sz="0" w:space="0" w:color="auto"/>
            <w:bottom w:val="none" w:sz="0" w:space="0" w:color="auto"/>
            <w:right w:val="none" w:sz="0" w:space="0" w:color="auto"/>
          </w:divBdr>
        </w:div>
        <w:div w:id="706416698">
          <w:marLeft w:val="480"/>
          <w:marRight w:val="0"/>
          <w:marTop w:val="0"/>
          <w:marBottom w:val="0"/>
          <w:divBdr>
            <w:top w:val="none" w:sz="0" w:space="0" w:color="auto"/>
            <w:left w:val="none" w:sz="0" w:space="0" w:color="auto"/>
            <w:bottom w:val="none" w:sz="0" w:space="0" w:color="auto"/>
            <w:right w:val="none" w:sz="0" w:space="0" w:color="auto"/>
          </w:divBdr>
        </w:div>
        <w:div w:id="536625797">
          <w:marLeft w:val="480"/>
          <w:marRight w:val="0"/>
          <w:marTop w:val="0"/>
          <w:marBottom w:val="0"/>
          <w:divBdr>
            <w:top w:val="none" w:sz="0" w:space="0" w:color="auto"/>
            <w:left w:val="none" w:sz="0" w:space="0" w:color="auto"/>
            <w:bottom w:val="none" w:sz="0" w:space="0" w:color="auto"/>
            <w:right w:val="none" w:sz="0" w:space="0" w:color="auto"/>
          </w:divBdr>
        </w:div>
        <w:div w:id="2041315618">
          <w:marLeft w:val="480"/>
          <w:marRight w:val="0"/>
          <w:marTop w:val="0"/>
          <w:marBottom w:val="0"/>
          <w:divBdr>
            <w:top w:val="none" w:sz="0" w:space="0" w:color="auto"/>
            <w:left w:val="none" w:sz="0" w:space="0" w:color="auto"/>
            <w:bottom w:val="none" w:sz="0" w:space="0" w:color="auto"/>
            <w:right w:val="none" w:sz="0" w:space="0" w:color="auto"/>
          </w:divBdr>
        </w:div>
        <w:div w:id="269892797">
          <w:marLeft w:val="480"/>
          <w:marRight w:val="0"/>
          <w:marTop w:val="0"/>
          <w:marBottom w:val="0"/>
          <w:divBdr>
            <w:top w:val="none" w:sz="0" w:space="0" w:color="auto"/>
            <w:left w:val="none" w:sz="0" w:space="0" w:color="auto"/>
            <w:bottom w:val="none" w:sz="0" w:space="0" w:color="auto"/>
            <w:right w:val="none" w:sz="0" w:space="0" w:color="auto"/>
          </w:divBdr>
        </w:div>
        <w:div w:id="1072652830">
          <w:marLeft w:val="480"/>
          <w:marRight w:val="0"/>
          <w:marTop w:val="0"/>
          <w:marBottom w:val="0"/>
          <w:divBdr>
            <w:top w:val="none" w:sz="0" w:space="0" w:color="auto"/>
            <w:left w:val="none" w:sz="0" w:space="0" w:color="auto"/>
            <w:bottom w:val="none" w:sz="0" w:space="0" w:color="auto"/>
            <w:right w:val="none" w:sz="0" w:space="0" w:color="auto"/>
          </w:divBdr>
        </w:div>
        <w:div w:id="1064136502">
          <w:marLeft w:val="480"/>
          <w:marRight w:val="0"/>
          <w:marTop w:val="0"/>
          <w:marBottom w:val="0"/>
          <w:divBdr>
            <w:top w:val="none" w:sz="0" w:space="0" w:color="auto"/>
            <w:left w:val="none" w:sz="0" w:space="0" w:color="auto"/>
            <w:bottom w:val="none" w:sz="0" w:space="0" w:color="auto"/>
            <w:right w:val="none" w:sz="0" w:space="0" w:color="auto"/>
          </w:divBdr>
        </w:div>
        <w:div w:id="351540034">
          <w:marLeft w:val="480"/>
          <w:marRight w:val="0"/>
          <w:marTop w:val="0"/>
          <w:marBottom w:val="0"/>
          <w:divBdr>
            <w:top w:val="none" w:sz="0" w:space="0" w:color="auto"/>
            <w:left w:val="none" w:sz="0" w:space="0" w:color="auto"/>
            <w:bottom w:val="none" w:sz="0" w:space="0" w:color="auto"/>
            <w:right w:val="none" w:sz="0" w:space="0" w:color="auto"/>
          </w:divBdr>
        </w:div>
        <w:div w:id="1675188969">
          <w:marLeft w:val="480"/>
          <w:marRight w:val="0"/>
          <w:marTop w:val="0"/>
          <w:marBottom w:val="0"/>
          <w:divBdr>
            <w:top w:val="none" w:sz="0" w:space="0" w:color="auto"/>
            <w:left w:val="none" w:sz="0" w:space="0" w:color="auto"/>
            <w:bottom w:val="none" w:sz="0" w:space="0" w:color="auto"/>
            <w:right w:val="none" w:sz="0" w:space="0" w:color="auto"/>
          </w:divBdr>
        </w:div>
        <w:div w:id="1277105483">
          <w:marLeft w:val="480"/>
          <w:marRight w:val="0"/>
          <w:marTop w:val="0"/>
          <w:marBottom w:val="0"/>
          <w:divBdr>
            <w:top w:val="none" w:sz="0" w:space="0" w:color="auto"/>
            <w:left w:val="none" w:sz="0" w:space="0" w:color="auto"/>
            <w:bottom w:val="none" w:sz="0" w:space="0" w:color="auto"/>
            <w:right w:val="none" w:sz="0" w:space="0" w:color="auto"/>
          </w:divBdr>
        </w:div>
        <w:div w:id="1677686725">
          <w:marLeft w:val="480"/>
          <w:marRight w:val="0"/>
          <w:marTop w:val="0"/>
          <w:marBottom w:val="0"/>
          <w:divBdr>
            <w:top w:val="none" w:sz="0" w:space="0" w:color="auto"/>
            <w:left w:val="none" w:sz="0" w:space="0" w:color="auto"/>
            <w:bottom w:val="none" w:sz="0" w:space="0" w:color="auto"/>
            <w:right w:val="none" w:sz="0" w:space="0" w:color="auto"/>
          </w:divBdr>
        </w:div>
        <w:div w:id="2001691697">
          <w:marLeft w:val="480"/>
          <w:marRight w:val="0"/>
          <w:marTop w:val="0"/>
          <w:marBottom w:val="0"/>
          <w:divBdr>
            <w:top w:val="none" w:sz="0" w:space="0" w:color="auto"/>
            <w:left w:val="none" w:sz="0" w:space="0" w:color="auto"/>
            <w:bottom w:val="none" w:sz="0" w:space="0" w:color="auto"/>
            <w:right w:val="none" w:sz="0" w:space="0" w:color="auto"/>
          </w:divBdr>
        </w:div>
        <w:div w:id="1615480907">
          <w:marLeft w:val="480"/>
          <w:marRight w:val="0"/>
          <w:marTop w:val="0"/>
          <w:marBottom w:val="0"/>
          <w:divBdr>
            <w:top w:val="none" w:sz="0" w:space="0" w:color="auto"/>
            <w:left w:val="none" w:sz="0" w:space="0" w:color="auto"/>
            <w:bottom w:val="none" w:sz="0" w:space="0" w:color="auto"/>
            <w:right w:val="none" w:sz="0" w:space="0" w:color="auto"/>
          </w:divBdr>
        </w:div>
        <w:div w:id="2143190163">
          <w:marLeft w:val="480"/>
          <w:marRight w:val="0"/>
          <w:marTop w:val="0"/>
          <w:marBottom w:val="0"/>
          <w:divBdr>
            <w:top w:val="none" w:sz="0" w:space="0" w:color="auto"/>
            <w:left w:val="none" w:sz="0" w:space="0" w:color="auto"/>
            <w:bottom w:val="none" w:sz="0" w:space="0" w:color="auto"/>
            <w:right w:val="none" w:sz="0" w:space="0" w:color="auto"/>
          </w:divBdr>
        </w:div>
        <w:div w:id="1311713357">
          <w:marLeft w:val="480"/>
          <w:marRight w:val="0"/>
          <w:marTop w:val="0"/>
          <w:marBottom w:val="0"/>
          <w:divBdr>
            <w:top w:val="none" w:sz="0" w:space="0" w:color="auto"/>
            <w:left w:val="none" w:sz="0" w:space="0" w:color="auto"/>
            <w:bottom w:val="none" w:sz="0" w:space="0" w:color="auto"/>
            <w:right w:val="none" w:sz="0" w:space="0" w:color="auto"/>
          </w:divBdr>
        </w:div>
        <w:div w:id="347146469">
          <w:marLeft w:val="480"/>
          <w:marRight w:val="0"/>
          <w:marTop w:val="0"/>
          <w:marBottom w:val="0"/>
          <w:divBdr>
            <w:top w:val="none" w:sz="0" w:space="0" w:color="auto"/>
            <w:left w:val="none" w:sz="0" w:space="0" w:color="auto"/>
            <w:bottom w:val="none" w:sz="0" w:space="0" w:color="auto"/>
            <w:right w:val="none" w:sz="0" w:space="0" w:color="auto"/>
          </w:divBdr>
        </w:div>
        <w:div w:id="1003780712">
          <w:marLeft w:val="480"/>
          <w:marRight w:val="0"/>
          <w:marTop w:val="0"/>
          <w:marBottom w:val="0"/>
          <w:divBdr>
            <w:top w:val="none" w:sz="0" w:space="0" w:color="auto"/>
            <w:left w:val="none" w:sz="0" w:space="0" w:color="auto"/>
            <w:bottom w:val="none" w:sz="0" w:space="0" w:color="auto"/>
            <w:right w:val="none" w:sz="0" w:space="0" w:color="auto"/>
          </w:divBdr>
        </w:div>
        <w:div w:id="53090148">
          <w:marLeft w:val="480"/>
          <w:marRight w:val="0"/>
          <w:marTop w:val="0"/>
          <w:marBottom w:val="0"/>
          <w:divBdr>
            <w:top w:val="none" w:sz="0" w:space="0" w:color="auto"/>
            <w:left w:val="none" w:sz="0" w:space="0" w:color="auto"/>
            <w:bottom w:val="none" w:sz="0" w:space="0" w:color="auto"/>
            <w:right w:val="none" w:sz="0" w:space="0" w:color="auto"/>
          </w:divBdr>
        </w:div>
        <w:div w:id="1504121770">
          <w:marLeft w:val="480"/>
          <w:marRight w:val="0"/>
          <w:marTop w:val="0"/>
          <w:marBottom w:val="0"/>
          <w:divBdr>
            <w:top w:val="none" w:sz="0" w:space="0" w:color="auto"/>
            <w:left w:val="none" w:sz="0" w:space="0" w:color="auto"/>
            <w:bottom w:val="none" w:sz="0" w:space="0" w:color="auto"/>
            <w:right w:val="none" w:sz="0" w:space="0" w:color="auto"/>
          </w:divBdr>
        </w:div>
        <w:div w:id="2125883802">
          <w:marLeft w:val="480"/>
          <w:marRight w:val="0"/>
          <w:marTop w:val="0"/>
          <w:marBottom w:val="0"/>
          <w:divBdr>
            <w:top w:val="none" w:sz="0" w:space="0" w:color="auto"/>
            <w:left w:val="none" w:sz="0" w:space="0" w:color="auto"/>
            <w:bottom w:val="none" w:sz="0" w:space="0" w:color="auto"/>
            <w:right w:val="none" w:sz="0" w:space="0" w:color="auto"/>
          </w:divBdr>
        </w:div>
        <w:div w:id="1543976230">
          <w:marLeft w:val="480"/>
          <w:marRight w:val="0"/>
          <w:marTop w:val="0"/>
          <w:marBottom w:val="0"/>
          <w:divBdr>
            <w:top w:val="none" w:sz="0" w:space="0" w:color="auto"/>
            <w:left w:val="none" w:sz="0" w:space="0" w:color="auto"/>
            <w:bottom w:val="none" w:sz="0" w:space="0" w:color="auto"/>
            <w:right w:val="none" w:sz="0" w:space="0" w:color="auto"/>
          </w:divBdr>
        </w:div>
        <w:div w:id="204681022">
          <w:marLeft w:val="480"/>
          <w:marRight w:val="0"/>
          <w:marTop w:val="0"/>
          <w:marBottom w:val="0"/>
          <w:divBdr>
            <w:top w:val="none" w:sz="0" w:space="0" w:color="auto"/>
            <w:left w:val="none" w:sz="0" w:space="0" w:color="auto"/>
            <w:bottom w:val="none" w:sz="0" w:space="0" w:color="auto"/>
            <w:right w:val="none" w:sz="0" w:space="0" w:color="auto"/>
          </w:divBdr>
        </w:div>
        <w:div w:id="1894267982">
          <w:marLeft w:val="480"/>
          <w:marRight w:val="0"/>
          <w:marTop w:val="0"/>
          <w:marBottom w:val="0"/>
          <w:divBdr>
            <w:top w:val="none" w:sz="0" w:space="0" w:color="auto"/>
            <w:left w:val="none" w:sz="0" w:space="0" w:color="auto"/>
            <w:bottom w:val="none" w:sz="0" w:space="0" w:color="auto"/>
            <w:right w:val="none" w:sz="0" w:space="0" w:color="auto"/>
          </w:divBdr>
        </w:div>
        <w:div w:id="211114045">
          <w:marLeft w:val="480"/>
          <w:marRight w:val="0"/>
          <w:marTop w:val="0"/>
          <w:marBottom w:val="0"/>
          <w:divBdr>
            <w:top w:val="none" w:sz="0" w:space="0" w:color="auto"/>
            <w:left w:val="none" w:sz="0" w:space="0" w:color="auto"/>
            <w:bottom w:val="none" w:sz="0" w:space="0" w:color="auto"/>
            <w:right w:val="none" w:sz="0" w:space="0" w:color="auto"/>
          </w:divBdr>
        </w:div>
        <w:div w:id="1330668567">
          <w:marLeft w:val="480"/>
          <w:marRight w:val="0"/>
          <w:marTop w:val="0"/>
          <w:marBottom w:val="0"/>
          <w:divBdr>
            <w:top w:val="none" w:sz="0" w:space="0" w:color="auto"/>
            <w:left w:val="none" w:sz="0" w:space="0" w:color="auto"/>
            <w:bottom w:val="none" w:sz="0" w:space="0" w:color="auto"/>
            <w:right w:val="none" w:sz="0" w:space="0" w:color="auto"/>
          </w:divBdr>
        </w:div>
        <w:div w:id="1858150058">
          <w:marLeft w:val="480"/>
          <w:marRight w:val="0"/>
          <w:marTop w:val="0"/>
          <w:marBottom w:val="0"/>
          <w:divBdr>
            <w:top w:val="none" w:sz="0" w:space="0" w:color="auto"/>
            <w:left w:val="none" w:sz="0" w:space="0" w:color="auto"/>
            <w:bottom w:val="none" w:sz="0" w:space="0" w:color="auto"/>
            <w:right w:val="none" w:sz="0" w:space="0" w:color="auto"/>
          </w:divBdr>
        </w:div>
        <w:div w:id="1661153829">
          <w:marLeft w:val="480"/>
          <w:marRight w:val="0"/>
          <w:marTop w:val="0"/>
          <w:marBottom w:val="0"/>
          <w:divBdr>
            <w:top w:val="none" w:sz="0" w:space="0" w:color="auto"/>
            <w:left w:val="none" w:sz="0" w:space="0" w:color="auto"/>
            <w:bottom w:val="none" w:sz="0" w:space="0" w:color="auto"/>
            <w:right w:val="none" w:sz="0" w:space="0" w:color="auto"/>
          </w:divBdr>
        </w:div>
        <w:div w:id="1254895085">
          <w:marLeft w:val="480"/>
          <w:marRight w:val="0"/>
          <w:marTop w:val="0"/>
          <w:marBottom w:val="0"/>
          <w:divBdr>
            <w:top w:val="none" w:sz="0" w:space="0" w:color="auto"/>
            <w:left w:val="none" w:sz="0" w:space="0" w:color="auto"/>
            <w:bottom w:val="none" w:sz="0" w:space="0" w:color="auto"/>
            <w:right w:val="none" w:sz="0" w:space="0" w:color="auto"/>
          </w:divBdr>
        </w:div>
        <w:div w:id="2002734927">
          <w:marLeft w:val="480"/>
          <w:marRight w:val="0"/>
          <w:marTop w:val="0"/>
          <w:marBottom w:val="0"/>
          <w:divBdr>
            <w:top w:val="none" w:sz="0" w:space="0" w:color="auto"/>
            <w:left w:val="none" w:sz="0" w:space="0" w:color="auto"/>
            <w:bottom w:val="none" w:sz="0" w:space="0" w:color="auto"/>
            <w:right w:val="none" w:sz="0" w:space="0" w:color="auto"/>
          </w:divBdr>
        </w:div>
        <w:div w:id="843665283">
          <w:marLeft w:val="480"/>
          <w:marRight w:val="0"/>
          <w:marTop w:val="0"/>
          <w:marBottom w:val="0"/>
          <w:divBdr>
            <w:top w:val="none" w:sz="0" w:space="0" w:color="auto"/>
            <w:left w:val="none" w:sz="0" w:space="0" w:color="auto"/>
            <w:bottom w:val="none" w:sz="0" w:space="0" w:color="auto"/>
            <w:right w:val="none" w:sz="0" w:space="0" w:color="auto"/>
          </w:divBdr>
        </w:div>
        <w:div w:id="2112316807">
          <w:marLeft w:val="480"/>
          <w:marRight w:val="0"/>
          <w:marTop w:val="0"/>
          <w:marBottom w:val="0"/>
          <w:divBdr>
            <w:top w:val="none" w:sz="0" w:space="0" w:color="auto"/>
            <w:left w:val="none" w:sz="0" w:space="0" w:color="auto"/>
            <w:bottom w:val="none" w:sz="0" w:space="0" w:color="auto"/>
            <w:right w:val="none" w:sz="0" w:space="0" w:color="auto"/>
          </w:divBdr>
        </w:div>
        <w:div w:id="256989425">
          <w:marLeft w:val="480"/>
          <w:marRight w:val="0"/>
          <w:marTop w:val="0"/>
          <w:marBottom w:val="0"/>
          <w:divBdr>
            <w:top w:val="none" w:sz="0" w:space="0" w:color="auto"/>
            <w:left w:val="none" w:sz="0" w:space="0" w:color="auto"/>
            <w:bottom w:val="none" w:sz="0" w:space="0" w:color="auto"/>
            <w:right w:val="none" w:sz="0" w:space="0" w:color="auto"/>
          </w:divBdr>
        </w:div>
        <w:div w:id="1212502385">
          <w:marLeft w:val="480"/>
          <w:marRight w:val="0"/>
          <w:marTop w:val="0"/>
          <w:marBottom w:val="0"/>
          <w:divBdr>
            <w:top w:val="none" w:sz="0" w:space="0" w:color="auto"/>
            <w:left w:val="none" w:sz="0" w:space="0" w:color="auto"/>
            <w:bottom w:val="none" w:sz="0" w:space="0" w:color="auto"/>
            <w:right w:val="none" w:sz="0" w:space="0" w:color="auto"/>
          </w:divBdr>
        </w:div>
        <w:div w:id="2041975679">
          <w:marLeft w:val="480"/>
          <w:marRight w:val="0"/>
          <w:marTop w:val="0"/>
          <w:marBottom w:val="0"/>
          <w:divBdr>
            <w:top w:val="none" w:sz="0" w:space="0" w:color="auto"/>
            <w:left w:val="none" w:sz="0" w:space="0" w:color="auto"/>
            <w:bottom w:val="none" w:sz="0" w:space="0" w:color="auto"/>
            <w:right w:val="none" w:sz="0" w:space="0" w:color="auto"/>
          </w:divBdr>
        </w:div>
        <w:div w:id="1924994983">
          <w:marLeft w:val="480"/>
          <w:marRight w:val="0"/>
          <w:marTop w:val="0"/>
          <w:marBottom w:val="0"/>
          <w:divBdr>
            <w:top w:val="none" w:sz="0" w:space="0" w:color="auto"/>
            <w:left w:val="none" w:sz="0" w:space="0" w:color="auto"/>
            <w:bottom w:val="none" w:sz="0" w:space="0" w:color="auto"/>
            <w:right w:val="none" w:sz="0" w:space="0" w:color="auto"/>
          </w:divBdr>
        </w:div>
        <w:div w:id="2018998969">
          <w:marLeft w:val="480"/>
          <w:marRight w:val="0"/>
          <w:marTop w:val="0"/>
          <w:marBottom w:val="0"/>
          <w:divBdr>
            <w:top w:val="none" w:sz="0" w:space="0" w:color="auto"/>
            <w:left w:val="none" w:sz="0" w:space="0" w:color="auto"/>
            <w:bottom w:val="none" w:sz="0" w:space="0" w:color="auto"/>
            <w:right w:val="none" w:sz="0" w:space="0" w:color="auto"/>
          </w:divBdr>
        </w:div>
        <w:div w:id="745540284">
          <w:marLeft w:val="480"/>
          <w:marRight w:val="0"/>
          <w:marTop w:val="0"/>
          <w:marBottom w:val="0"/>
          <w:divBdr>
            <w:top w:val="none" w:sz="0" w:space="0" w:color="auto"/>
            <w:left w:val="none" w:sz="0" w:space="0" w:color="auto"/>
            <w:bottom w:val="none" w:sz="0" w:space="0" w:color="auto"/>
            <w:right w:val="none" w:sz="0" w:space="0" w:color="auto"/>
          </w:divBdr>
        </w:div>
      </w:divsChild>
    </w:div>
    <w:div w:id="1224679841">
      <w:bodyDiv w:val="1"/>
      <w:marLeft w:val="0"/>
      <w:marRight w:val="0"/>
      <w:marTop w:val="0"/>
      <w:marBottom w:val="0"/>
      <w:divBdr>
        <w:top w:val="none" w:sz="0" w:space="0" w:color="auto"/>
        <w:left w:val="none" w:sz="0" w:space="0" w:color="auto"/>
        <w:bottom w:val="none" w:sz="0" w:space="0" w:color="auto"/>
        <w:right w:val="none" w:sz="0" w:space="0" w:color="auto"/>
      </w:divBdr>
    </w:div>
    <w:div w:id="1226647501">
      <w:bodyDiv w:val="1"/>
      <w:marLeft w:val="0"/>
      <w:marRight w:val="0"/>
      <w:marTop w:val="0"/>
      <w:marBottom w:val="0"/>
      <w:divBdr>
        <w:top w:val="none" w:sz="0" w:space="0" w:color="auto"/>
        <w:left w:val="none" w:sz="0" w:space="0" w:color="auto"/>
        <w:bottom w:val="none" w:sz="0" w:space="0" w:color="auto"/>
        <w:right w:val="none" w:sz="0" w:space="0" w:color="auto"/>
      </w:divBdr>
    </w:div>
    <w:div w:id="1229729503">
      <w:bodyDiv w:val="1"/>
      <w:marLeft w:val="0"/>
      <w:marRight w:val="0"/>
      <w:marTop w:val="0"/>
      <w:marBottom w:val="0"/>
      <w:divBdr>
        <w:top w:val="none" w:sz="0" w:space="0" w:color="auto"/>
        <w:left w:val="none" w:sz="0" w:space="0" w:color="auto"/>
        <w:bottom w:val="none" w:sz="0" w:space="0" w:color="auto"/>
        <w:right w:val="none" w:sz="0" w:space="0" w:color="auto"/>
      </w:divBdr>
    </w:div>
    <w:div w:id="1230264863">
      <w:bodyDiv w:val="1"/>
      <w:marLeft w:val="0"/>
      <w:marRight w:val="0"/>
      <w:marTop w:val="0"/>
      <w:marBottom w:val="0"/>
      <w:divBdr>
        <w:top w:val="none" w:sz="0" w:space="0" w:color="auto"/>
        <w:left w:val="none" w:sz="0" w:space="0" w:color="auto"/>
        <w:bottom w:val="none" w:sz="0" w:space="0" w:color="auto"/>
        <w:right w:val="none" w:sz="0" w:space="0" w:color="auto"/>
      </w:divBdr>
    </w:div>
    <w:div w:id="1230381247">
      <w:bodyDiv w:val="1"/>
      <w:marLeft w:val="0"/>
      <w:marRight w:val="0"/>
      <w:marTop w:val="0"/>
      <w:marBottom w:val="0"/>
      <w:divBdr>
        <w:top w:val="none" w:sz="0" w:space="0" w:color="auto"/>
        <w:left w:val="none" w:sz="0" w:space="0" w:color="auto"/>
        <w:bottom w:val="none" w:sz="0" w:space="0" w:color="auto"/>
        <w:right w:val="none" w:sz="0" w:space="0" w:color="auto"/>
      </w:divBdr>
    </w:div>
    <w:div w:id="1230926207">
      <w:bodyDiv w:val="1"/>
      <w:marLeft w:val="0"/>
      <w:marRight w:val="0"/>
      <w:marTop w:val="0"/>
      <w:marBottom w:val="0"/>
      <w:divBdr>
        <w:top w:val="none" w:sz="0" w:space="0" w:color="auto"/>
        <w:left w:val="none" w:sz="0" w:space="0" w:color="auto"/>
        <w:bottom w:val="none" w:sz="0" w:space="0" w:color="auto"/>
        <w:right w:val="none" w:sz="0" w:space="0" w:color="auto"/>
      </w:divBdr>
    </w:div>
    <w:div w:id="1233083481">
      <w:bodyDiv w:val="1"/>
      <w:marLeft w:val="0"/>
      <w:marRight w:val="0"/>
      <w:marTop w:val="0"/>
      <w:marBottom w:val="0"/>
      <w:divBdr>
        <w:top w:val="none" w:sz="0" w:space="0" w:color="auto"/>
        <w:left w:val="none" w:sz="0" w:space="0" w:color="auto"/>
        <w:bottom w:val="none" w:sz="0" w:space="0" w:color="auto"/>
        <w:right w:val="none" w:sz="0" w:space="0" w:color="auto"/>
      </w:divBdr>
    </w:div>
    <w:div w:id="1233155891">
      <w:bodyDiv w:val="1"/>
      <w:marLeft w:val="0"/>
      <w:marRight w:val="0"/>
      <w:marTop w:val="0"/>
      <w:marBottom w:val="0"/>
      <w:divBdr>
        <w:top w:val="none" w:sz="0" w:space="0" w:color="auto"/>
        <w:left w:val="none" w:sz="0" w:space="0" w:color="auto"/>
        <w:bottom w:val="none" w:sz="0" w:space="0" w:color="auto"/>
        <w:right w:val="none" w:sz="0" w:space="0" w:color="auto"/>
      </w:divBdr>
    </w:div>
    <w:div w:id="1233272401">
      <w:bodyDiv w:val="1"/>
      <w:marLeft w:val="0"/>
      <w:marRight w:val="0"/>
      <w:marTop w:val="0"/>
      <w:marBottom w:val="0"/>
      <w:divBdr>
        <w:top w:val="none" w:sz="0" w:space="0" w:color="auto"/>
        <w:left w:val="none" w:sz="0" w:space="0" w:color="auto"/>
        <w:bottom w:val="none" w:sz="0" w:space="0" w:color="auto"/>
        <w:right w:val="none" w:sz="0" w:space="0" w:color="auto"/>
      </w:divBdr>
    </w:div>
    <w:div w:id="1233387798">
      <w:bodyDiv w:val="1"/>
      <w:marLeft w:val="0"/>
      <w:marRight w:val="0"/>
      <w:marTop w:val="0"/>
      <w:marBottom w:val="0"/>
      <w:divBdr>
        <w:top w:val="none" w:sz="0" w:space="0" w:color="auto"/>
        <w:left w:val="none" w:sz="0" w:space="0" w:color="auto"/>
        <w:bottom w:val="none" w:sz="0" w:space="0" w:color="auto"/>
        <w:right w:val="none" w:sz="0" w:space="0" w:color="auto"/>
      </w:divBdr>
    </w:div>
    <w:div w:id="1234193906">
      <w:bodyDiv w:val="1"/>
      <w:marLeft w:val="0"/>
      <w:marRight w:val="0"/>
      <w:marTop w:val="0"/>
      <w:marBottom w:val="0"/>
      <w:divBdr>
        <w:top w:val="none" w:sz="0" w:space="0" w:color="auto"/>
        <w:left w:val="none" w:sz="0" w:space="0" w:color="auto"/>
        <w:bottom w:val="none" w:sz="0" w:space="0" w:color="auto"/>
        <w:right w:val="none" w:sz="0" w:space="0" w:color="auto"/>
      </w:divBdr>
    </w:div>
    <w:div w:id="1234270448">
      <w:bodyDiv w:val="1"/>
      <w:marLeft w:val="0"/>
      <w:marRight w:val="0"/>
      <w:marTop w:val="0"/>
      <w:marBottom w:val="0"/>
      <w:divBdr>
        <w:top w:val="none" w:sz="0" w:space="0" w:color="auto"/>
        <w:left w:val="none" w:sz="0" w:space="0" w:color="auto"/>
        <w:bottom w:val="none" w:sz="0" w:space="0" w:color="auto"/>
        <w:right w:val="none" w:sz="0" w:space="0" w:color="auto"/>
      </w:divBdr>
    </w:div>
    <w:div w:id="1234462434">
      <w:bodyDiv w:val="1"/>
      <w:marLeft w:val="0"/>
      <w:marRight w:val="0"/>
      <w:marTop w:val="0"/>
      <w:marBottom w:val="0"/>
      <w:divBdr>
        <w:top w:val="none" w:sz="0" w:space="0" w:color="auto"/>
        <w:left w:val="none" w:sz="0" w:space="0" w:color="auto"/>
        <w:bottom w:val="none" w:sz="0" w:space="0" w:color="auto"/>
        <w:right w:val="none" w:sz="0" w:space="0" w:color="auto"/>
      </w:divBdr>
    </w:div>
    <w:div w:id="1235316002">
      <w:bodyDiv w:val="1"/>
      <w:marLeft w:val="0"/>
      <w:marRight w:val="0"/>
      <w:marTop w:val="0"/>
      <w:marBottom w:val="0"/>
      <w:divBdr>
        <w:top w:val="none" w:sz="0" w:space="0" w:color="auto"/>
        <w:left w:val="none" w:sz="0" w:space="0" w:color="auto"/>
        <w:bottom w:val="none" w:sz="0" w:space="0" w:color="auto"/>
        <w:right w:val="none" w:sz="0" w:space="0" w:color="auto"/>
      </w:divBdr>
    </w:div>
    <w:div w:id="1235778045">
      <w:bodyDiv w:val="1"/>
      <w:marLeft w:val="0"/>
      <w:marRight w:val="0"/>
      <w:marTop w:val="0"/>
      <w:marBottom w:val="0"/>
      <w:divBdr>
        <w:top w:val="none" w:sz="0" w:space="0" w:color="auto"/>
        <w:left w:val="none" w:sz="0" w:space="0" w:color="auto"/>
        <w:bottom w:val="none" w:sz="0" w:space="0" w:color="auto"/>
        <w:right w:val="none" w:sz="0" w:space="0" w:color="auto"/>
      </w:divBdr>
      <w:divsChild>
        <w:div w:id="1150365090">
          <w:marLeft w:val="480"/>
          <w:marRight w:val="0"/>
          <w:marTop w:val="0"/>
          <w:marBottom w:val="0"/>
          <w:divBdr>
            <w:top w:val="none" w:sz="0" w:space="0" w:color="auto"/>
            <w:left w:val="none" w:sz="0" w:space="0" w:color="auto"/>
            <w:bottom w:val="none" w:sz="0" w:space="0" w:color="auto"/>
            <w:right w:val="none" w:sz="0" w:space="0" w:color="auto"/>
          </w:divBdr>
        </w:div>
        <w:div w:id="1168711815">
          <w:marLeft w:val="480"/>
          <w:marRight w:val="0"/>
          <w:marTop w:val="0"/>
          <w:marBottom w:val="0"/>
          <w:divBdr>
            <w:top w:val="none" w:sz="0" w:space="0" w:color="auto"/>
            <w:left w:val="none" w:sz="0" w:space="0" w:color="auto"/>
            <w:bottom w:val="none" w:sz="0" w:space="0" w:color="auto"/>
            <w:right w:val="none" w:sz="0" w:space="0" w:color="auto"/>
          </w:divBdr>
        </w:div>
        <w:div w:id="69624660">
          <w:marLeft w:val="480"/>
          <w:marRight w:val="0"/>
          <w:marTop w:val="0"/>
          <w:marBottom w:val="0"/>
          <w:divBdr>
            <w:top w:val="none" w:sz="0" w:space="0" w:color="auto"/>
            <w:left w:val="none" w:sz="0" w:space="0" w:color="auto"/>
            <w:bottom w:val="none" w:sz="0" w:space="0" w:color="auto"/>
            <w:right w:val="none" w:sz="0" w:space="0" w:color="auto"/>
          </w:divBdr>
        </w:div>
        <w:div w:id="697238879">
          <w:marLeft w:val="480"/>
          <w:marRight w:val="0"/>
          <w:marTop w:val="0"/>
          <w:marBottom w:val="0"/>
          <w:divBdr>
            <w:top w:val="none" w:sz="0" w:space="0" w:color="auto"/>
            <w:left w:val="none" w:sz="0" w:space="0" w:color="auto"/>
            <w:bottom w:val="none" w:sz="0" w:space="0" w:color="auto"/>
            <w:right w:val="none" w:sz="0" w:space="0" w:color="auto"/>
          </w:divBdr>
        </w:div>
        <w:div w:id="1696927004">
          <w:marLeft w:val="480"/>
          <w:marRight w:val="0"/>
          <w:marTop w:val="0"/>
          <w:marBottom w:val="0"/>
          <w:divBdr>
            <w:top w:val="none" w:sz="0" w:space="0" w:color="auto"/>
            <w:left w:val="none" w:sz="0" w:space="0" w:color="auto"/>
            <w:bottom w:val="none" w:sz="0" w:space="0" w:color="auto"/>
            <w:right w:val="none" w:sz="0" w:space="0" w:color="auto"/>
          </w:divBdr>
        </w:div>
        <w:div w:id="1210872803">
          <w:marLeft w:val="480"/>
          <w:marRight w:val="0"/>
          <w:marTop w:val="0"/>
          <w:marBottom w:val="0"/>
          <w:divBdr>
            <w:top w:val="none" w:sz="0" w:space="0" w:color="auto"/>
            <w:left w:val="none" w:sz="0" w:space="0" w:color="auto"/>
            <w:bottom w:val="none" w:sz="0" w:space="0" w:color="auto"/>
            <w:right w:val="none" w:sz="0" w:space="0" w:color="auto"/>
          </w:divBdr>
        </w:div>
        <w:div w:id="1554192239">
          <w:marLeft w:val="480"/>
          <w:marRight w:val="0"/>
          <w:marTop w:val="0"/>
          <w:marBottom w:val="0"/>
          <w:divBdr>
            <w:top w:val="none" w:sz="0" w:space="0" w:color="auto"/>
            <w:left w:val="none" w:sz="0" w:space="0" w:color="auto"/>
            <w:bottom w:val="none" w:sz="0" w:space="0" w:color="auto"/>
            <w:right w:val="none" w:sz="0" w:space="0" w:color="auto"/>
          </w:divBdr>
        </w:div>
        <w:div w:id="1037392110">
          <w:marLeft w:val="480"/>
          <w:marRight w:val="0"/>
          <w:marTop w:val="0"/>
          <w:marBottom w:val="0"/>
          <w:divBdr>
            <w:top w:val="none" w:sz="0" w:space="0" w:color="auto"/>
            <w:left w:val="none" w:sz="0" w:space="0" w:color="auto"/>
            <w:bottom w:val="none" w:sz="0" w:space="0" w:color="auto"/>
            <w:right w:val="none" w:sz="0" w:space="0" w:color="auto"/>
          </w:divBdr>
        </w:div>
        <w:div w:id="45884653">
          <w:marLeft w:val="480"/>
          <w:marRight w:val="0"/>
          <w:marTop w:val="0"/>
          <w:marBottom w:val="0"/>
          <w:divBdr>
            <w:top w:val="none" w:sz="0" w:space="0" w:color="auto"/>
            <w:left w:val="none" w:sz="0" w:space="0" w:color="auto"/>
            <w:bottom w:val="none" w:sz="0" w:space="0" w:color="auto"/>
            <w:right w:val="none" w:sz="0" w:space="0" w:color="auto"/>
          </w:divBdr>
        </w:div>
        <w:div w:id="1697078787">
          <w:marLeft w:val="480"/>
          <w:marRight w:val="0"/>
          <w:marTop w:val="0"/>
          <w:marBottom w:val="0"/>
          <w:divBdr>
            <w:top w:val="none" w:sz="0" w:space="0" w:color="auto"/>
            <w:left w:val="none" w:sz="0" w:space="0" w:color="auto"/>
            <w:bottom w:val="none" w:sz="0" w:space="0" w:color="auto"/>
            <w:right w:val="none" w:sz="0" w:space="0" w:color="auto"/>
          </w:divBdr>
        </w:div>
        <w:div w:id="1784108641">
          <w:marLeft w:val="480"/>
          <w:marRight w:val="0"/>
          <w:marTop w:val="0"/>
          <w:marBottom w:val="0"/>
          <w:divBdr>
            <w:top w:val="none" w:sz="0" w:space="0" w:color="auto"/>
            <w:left w:val="none" w:sz="0" w:space="0" w:color="auto"/>
            <w:bottom w:val="none" w:sz="0" w:space="0" w:color="auto"/>
            <w:right w:val="none" w:sz="0" w:space="0" w:color="auto"/>
          </w:divBdr>
        </w:div>
        <w:div w:id="984941659">
          <w:marLeft w:val="480"/>
          <w:marRight w:val="0"/>
          <w:marTop w:val="0"/>
          <w:marBottom w:val="0"/>
          <w:divBdr>
            <w:top w:val="none" w:sz="0" w:space="0" w:color="auto"/>
            <w:left w:val="none" w:sz="0" w:space="0" w:color="auto"/>
            <w:bottom w:val="none" w:sz="0" w:space="0" w:color="auto"/>
            <w:right w:val="none" w:sz="0" w:space="0" w:color="auto"/>
          </w:divBdr>
        </w:div>
        <w:div w:id="1504199644">
          <w:marLeft w:val="480"/>
          <w:marRight w:val="0"/>
          <w:marTop w:val="0"/>
          <w:marBottom w:val="0"/>
          <w:divBdr>
            <w:top w:val="none" w:sz="0" w:space="0" w:color="auto"/>
            <w:left w:val="none" w:sz="0" w:space="0" w:color="auto"/>
            <w:bottom w:val="none" w:sz="0" w:space="0" w:color="auto"/>
            <w:right w:val="none" w:sz="0" w:space="0" w:color="auto"/>
          </w:divBdr>
        </w:div>
        <w:div w:id="1310402711">
          <w:marLeft w:val="480"/>
          <w:marRight w:val="0"/>
          <w:marTop w:val="0"/>
          <w:marBottom w:val="0"/>
          <w:divBdr>
            <w:top w:val="none" w:sz="0" w:space="0" w:color="auto"/>
            <w:left w:val="none" w:sz="0" w:space="0" w:color="auto"/>
            <w:bottom w:val="none" w:sz="0" w:space="0" w:color="auto"/>
            <w:right w:val="none" w:sz="0" w:space="0" w:color="auto"/>
          </w:divBdr>
        </w:div>
        <w:div w:id="1397555248">
          <w:marLeft w:val="480"/>
          <w:marRight w:val="0"/>
          <w:marTop w:val="0"/>
          <w:marBottom w:val="0"/>
          <w:divBdr>
            <w:top w:val="none" w:sz="0" w:space="0" w:color="auto"/>
            <w:left w:val="none" w:sz="0" w:space="0" w:color="auto"/>
            <w:bottom w:val="none" w:sz="0" w:space="0" w:color="auto"/>
            <w:right w:val="none" w:sz="0" w:space="0" w:color="auto"/>
          </w:divBdr>
        </w:div>
        <w:div w:id="1566529015">
          <w:marLeft w:val="480"/>
          <w:marRight w:val="0"/>
          <w:marTop w:val="0"/>
          <w:marBottom w:val="0"/>
          <w:divBdr>
            <w:top w:val="none" w:sz="0" w:space="0" w:color="auto"/>
            <w:left w:val="none" w:sz="0" w:space="0" w:color="auto"/>
            <w:bottom w:val="none" w:sz="0" w:space="0" w:color="auto"/>
            <w:right w:val="none" w:sz="0" w:space="0" w:color="auto"/>
          </w:divBdr>
        </w:div>
        <w:div w:id="1687290196">
          <w:marLeft w:val="480"/>
          <w:marRight w:val="0"/>
          <w:marTop w:val="0"/>
          <w:marBottom w:val="0"/>
          <w:divBdr>
            <w:top w:val="none" w:sz="0" w:space="0" w:color="auto"/>
            <w:left w:val="none" w:sz="0" w:space="0" w:color="auto"/>
            <w:bottom w:val="none" w:sz="0" w:space="0" w:color="auto"/>
            <w:right w:val="none" w:sz="0" w:space="0" w:color="auto"/>
          </w:divBdr>
        </w:div>
        <w:div w:id="2077434899">
          <w:marLeft w:val="480"/>
          <w:marRight w:val="0"/>
          <w:marTop w:val="0"/>
          <w:marBottom w:val="0"/>
          <w:divBdr>
            <w:top w:val="none" w:sz="0" w:space="0" w:color="auto"/>
            <w:left w:val="none" w:sz="0" w:space="0" w:color="auto"/>
            <w:bottom w:val="none" w:sz="0" w:space="0" w:color="auto"/>
            <w:right w:val="none" w:sz="0" w:space="0" w:color="auto"/>
          </w:divBdr>
        </w:div>
        <w:div w:id="1783375061">
          <w:marLeft w:val="480"/>
          <w:marRight w:val="0"/>
          <w:marTop w:val="0"/>
          <w:marBottom w:val="0"/>
          <w:divBdr>
            <w:top w:val="none" w:sz="0" w:space="0" w:color="auto"/>
            <w:left w:val="none" w:sz="0" w:space="0" w:color="auto"/>
            <w:bottom w:val="none" w:sz="0" w:space="0" w:color="auto"/>
            <w:right w:val="none" w:sz="0" w:space="0" w:color="auto"/>
          </w:divBdr>
        </w:div>
        <w:div w:id="574902340">
          <w:marLeft w:val="480"/>
          <w:marRight w:val="0"/>
          <w:marTop w:val="0"/>
          <w:marBottom w:val="0"/>
          <w:divBdr>
            <w:top w:val="none" w:sz="0" w:space="0" w:color="auto"/>
            <w:left w:val="none" w:sz="0" w:space="0" w:color="auto"/>
            <w:bottom w:val="none" w:sz="0" w:space="0" w:color="auto"/>
            <w:right w:val="none" w:sz="0" w:space="0" w:color="auto"/>
          </w:divBdr>
        </w:div>
        <w:div w:id="808670056">
          <w:marLeft w:val="480"/>
          <w:marRight w:val="0"/>
          <w:marTop w:val="0"/>
          <w:marBottom w:val="0"/>
          <w:divBdr>
            <w:top w:val="none" w:sz="0" w:space="0" w:color="auto"/>
            <w:left w:val="none" w:sz="0" w:space="0" w:color="auto"/>
            <w:bottom w:val="none" w:sz="0" w:space="0" w:color="auto"/>
            <w:right w:val="none" w:sz="0" w:space="0" w:color="auto"/>
          </w:divBdr>
        </w:div>
        <w:div w:id="919101530">
          <w:marLeft w:val="480"/>
          <w:marRight w:val="0"/>
          <w:marTop w:val="0"/>
          <w:marBottom w:val="0"/>
          <w:divBdr>
            <w:top w:val="none" w:sz="0" w:space="0" w:color="auto"/>
            <w:left w:val="none" w:sz="0" w:space="0" w:color="auto"/>
            <w:bottom w:val="none" w:sz="0" w:space="0" w:color="auto"/>
            <w:right w:val="none" w:sz="0" w:space="0" w:color="auto"/>
          </w:divBdr>
        </w:div>
        <w:div w:id="460273545">
          <w:marLeft w:val="480"/>
          <w:marRight w:val="0"/>
          <w:marTop w:val="0"/>
          <w:marBottom w:val="0"/>
          <w:divBdr>
            <w:top w:val="none" w:sz="0" w:space="0" w:color="auto"/>
            <w:left w:val="none" w:sz="0" w:space="0" w:color="auto"/>
            <w:bottom w:val="none" w:sz="0" w:space="0" w:color="auto"/>
            <w:right w:val="none" w:sz="0" w:space="0" w:color="auto"/>
          </w:divBdr>
        </w:div>
        <w:div w:id="193810540">
          <w:marLeft w:val="480"/>
          <w:marRight w:val="0"/>
          <w:marTop w:val="0"/>
          <w:marBottom w:val="0"/>
          <w:divBdr>
            <w:top w:val="none" w:sz="0" w:space="0" w:color="auto"/>
            <w:left w:val="none" w:sz="0" w:space="0" w:color="auto"/>
            <w:bottom w:val="none" w:sz="0" w:space="0" w:color="auto"/>
            <w:right w:val="none" w:sz="0" w:space="0" w:color="auto"/>
          </w:divBdr>
        </w:div>
        <w:div w:id="288098799">
          <w:marLeft w:val="480"/>
          <w:marRight w:val="0"/>
          <w:marTop w:val="0"/>
          <w:marBottom w:val="0"/>
          <w:divBdr>
            <w:top w:val="none" w:sz="0" w:space="0" w:color="auto"/>
            <w:left w:val="none" w:sz="0" w:space="0" w:color="auto"/>
            <w:bottom w:val="none" w:sz="0" w:space="0" w:color="auto"/>
            <w:right w:val="none" w:sz="0" w:space="0" w:color="auto"/>
          </w:divBdr>
        </w:div>
        <w:div w:id="375859884">
          <w:marLeft w:val="480"/>
          <w:marRight w:val="0"/>
          <w:marTop w:val="0"/>
          <w:marBottom w:val="0"/>
          <w:divBdr>
            <w:top w:val="none" w:sz="0" w:space="0" w:color="auto"/>
            <w:left w:val="none" w:sz="0" w:space="0" w:color="auto"/>
            <w:bottom w:val="none" w:sz="0" w:space="0" w:color="auto"/>
            <w:right w:val="none" w:sz="0" w:space="0" w:color="auto"/>
          </w:divBdr>
        </w:div>
        <w:div w:id="151022845">
          <w:marLeft w:val="480"/>
          <w:marRight w:val="0"/>
          <w:marTop w:val="0"/>
          <w:marBottom w:val="0"/>
          <w:divBdr>
            <w:top w:val="none" w:sz="0" w:space="0" w:color="auto"/>
            <w:left w:val="none" w:sz="0" w:space="0" w:color="auto"/>
            <w:bottom w:val="none" w:sz="0" w:space="0" w:color="auto"/>
            <w:right w:val="none" w:sz="0" w:space="0" w:color="auto"/>
          </w:divBdr>
        </w:div>
        <w:div w:id="1369407254">
          <w:marLeft w:val="480"/>
          <w:marRight w:val="0"/>
          <w:marTop w:val="0"/>
          <w:marBottom w:val="0"/>
          <w:divBdr>
            <w:top w:val="none" w:sz="0" w:space="0" w:color="auto"/>
            <w:left w:val="none" w:sz="0" w:space="0" w:color="auto"/>
            <w:bottom w:val="none" w:sz="0" w:space="0" w:color="auto"/>
            <w:right w:val="none" w:sz="0" w:space="0" w:color="auto"/>
          </w:divBdr>
        </w:div>
        <w:div w:id="450246482">
          <w:marLeft w:val="480"/>
          <w:marRight w:val="0"/>
          <w:marTop w:val="0"/>
          <w:marBottom w:val="0"/>
          <w:divBdr>
            <w:top w:val="none" w:sz="0" w:space="0" w:color="auto"/>
            <w:left w:val="none" w:sz="0" w:space="0" w:color="auto"/>
            <w:bottom w:val="none" w:sz="0" w:space="0" w:color="auto"/>
            <w:right w:val="none" w:sz="0" w:space="0" w:color="auto"/>
          </w:divBdr>
        </w:div>
        <w:div w:id="1191145902">
          <w:marLeft w:val="480"/>
          <w:marRight w:val="0"/>
          <w:marTop w:val="0"/>
          <w:marBottom w:val="0"/>
          <w:divBdr>
            <w:top w:val="none" w:sz="0" w:space="0" w:color="auto"/>
            <w:left w:val="none" w:sz="0" w:space="0" w:color="auto"/>
            <w:bottom w:val="none" w:sz="0" w:space="0" w:color="auto"/>
            <w:right w:val="none" w:sz="0" w:space="0" w:color="auto"/>
          </w:divBdr>
        </w:div>
        <w:div w:id="1345983736">
          <w:marLeft w:val="480"/>
          <w:marRight w:val="0"/>
          <w:marTop w:val="0"/>
          <w:marBottom w:val="0"/>
          <w:divBdr>
            <w:top w:val="none" w:sz="0" w:space="0" w:color="auto"/>
            <w:left w:val="none" w:sz="0" w:space="0" w:color="auto"/>
            <w:bottom w:val="none" w:sz="0" w:space="0" w:color="auto"/>
            <w:right w:val="none" w:sz="0" w:space="0" w:color="auto"/>
          </w:divBdr>
        </w:div>
        <w:div w:id="1638686509">
          <w:marLeft w:val="480"/>
          <w:marRight w:val="0"/>
          <w:marTop w:val="0"/>
          <w:marBottom w:val="0"/>
          <w:divBdr>
            <w:top w:val="none" w:sz="0" w:space="0" w:color="auto"/>
            <w:left w:val="none" w:sz="0" w:space="0" w:color="auto"/>
            <w:bottom w:val="none" w:sz="0" w:space="0" w:color="auto"/>
            <w:right w:val="none" w:sz="0" w:space="0" w:color="auto"/>
          </w:divBdr>
        </w:div>
        <w:div w:id="112529605">
          <w:marLeft w:val="480"/>
          <w:marRight w:val="0"/>
          <w:marTop w:val="0"/>
          <w:marBottom w:val="0"/>
          <w:divBdr>
            <w:top w:val="none" w:sz="0" w:space="0" w:color="auto"/>
            <w:left w:val="none" w:sz="0" w:space="0" w:color="auto"/>
            <w:bottom w:val="none" w:sz="0" w:space="0" w:color="auto"/>
            <w:right w:val="none" w:sz="0" w:space="0" w:color="auto"/>
          </w:divBdr>
        </w:div>
        <w:div w:id="1756052072">
          <w:marLeft w:val="480"/>
          <w:marRight w:val="0"/>
          <w:marTop w:val="0"/>
          <w:marBottom w:val="0"/>
          <w:divBdr>
            <w:top w:val="none" w:sz="0" w:space="0" w:color="auto"/>
            <w:left w:val="none" w:sz="0" w:space="0" w:color="auto"/>
            <w:bottom w:val="none" w:sz="0" w:space="0" w:color="auto"/>
            <w:right w:val="none" w:sz="0" w:space="0" w:color="auto"/>
          </w:divBdr>
        </w:div>
        <w:div w:id="304744985">
          <w:marLeft w:val="480"/>
          <w:marRight w:val="0"/>
          <w:marTop w:val="0"/>
          <w:marBottom w:val="0"/>
          <w:divBdr>
            <w:top w:val="none" w:sz="0" w:space="0" w:color="auto"/>
            <w:left w:val="none" w:sz="0" w:space="0" w:color="auto"/>
            <w:bottom w:val="none" w:sz="0" w:space="0" w:color="auto"/>
            <w:right w:val="none" w:sz="0" w:space="0" w:color="auto"/>
          </w:divBdr>
        </w:div>
        <w:div w:id="1682925921">
          <w:marLeft w:val="480"/>
          <w:marRight w:val="0"/>
          <w:marTop w:val="0"/>
          <w:marBottom w:val="0"/>
          <w:divBdr>
            <w:top w:val="none" w:sz="0" w:space="0" w:color="auto"/>
            <w:left w:val="none" w:sz="0" w:space="0" w:color="auto"/>
            <w:bottom w:val="none" w:sz="0" w:space="0" w:color="auto"/>
            <w:right w:val="none" w:sz="0" w:space="0" w:color="auto"/>
          </w:divBdr>
        </w:div>
        <w:div w:id="412287683">
          <w:marLeft w:val="480"/>
          <w:marRight w:val="0"/>
          <w:marTop w:val="0"/>
          <w:marBottom w:val="0"/>
          <w:divBdr>
            <w:top w:val="none" w:sz="0" w:space="0" w:color="auto"/>
            <w:left w:val="none" w:sz="0" w:space="0" w:color="auto"/>
            <w:bottom w:val="none" w:sz="0" w:space="0" w:color="auto"/>
            <w:right w:val="none" w:sz="0" w:space="0" w:color="auto"/>
          </w:divBdr>
        </w:div>
        <w:div w:id="248469792">
          <w:marLeft w:val="480"/>
          <w:marRight w:val="0"/>
          <w:marTop w:val="0"/>
          <w:marBottom w:val="0"/>
          <w:divBdr>
            <w:top w:val="none" w:sz="0" w:space="0" w:color="auto"/>
            <w:left w:val="none" w:sz="0" w:space="0" w:color="auto"/>
            <w:bottom w:val="none" w:sz="0" w:space="0" w:color="auto"/>
            <w:right w:val="none" w:sz="0" w:space="0" w:color="auto"/>
          </w:divBdr>
        </w:div>
        <w:div w:id="1468008436">
          <w:marLeft w:val="480"/>
          <w:marRight w:val="0"/>
          <w:marTop w:val="0"/>
          <w:marBottom w:val="0"/>
          <w:divBdr>
            <w:top w:val="none" w:sz="0" w:space="0" w:color="auto"/>
            <w:left w:val="none" w:sz="0" w:space="0" w:color="auto"/>
            <w:bottom w:val="none" w:sz="0" w:space="0" w:color="auto"/>
            <w:right w:val="none" w:sz="0" w:space="0" w:color="auto"/>
          </w:divBdr>
        </w:div>
        <w:div w:id="2106682850">
          <w:marLeft w:val="480"/>
          <w:marRight w:val="0"/>
          <w:marTop w:val="0"/>
          <w:marBottom w:val="0"/>
          <w:divBdr>
            <w:top w:val="none" w:sz="0" w:space="0" w:color="auto"/>
            <w:left w:val="none" w:sz="0" w:space="0" w:color="auto"/>
            <w:bottom w:val="none" w:sz="0" w:space="0" w:color="auto"/>
            <w:right w:val="none" w:sz="0" w:space="0" w:color="auto"/>
          </w:divBdr>
        </w:div>
        <w:div w:id="1471245631">
          <w:marLeft w:val="480"/>
          <w:marRight w:val="0"/>
          <w:marTop w:val="0"/>
          <w:marBottom w:val="0"/>
          <w:divBdr>
            <w:top w:val="none" w:sz="0" w:space="0" w:color="auto"/>
            <w:left w:val="none" w:sz="0" w:space="0" w:color="auto"/>
            <w:bottom w:val="none" w:sz="0" w:space="0" w:color="auto"/>
            <w:right w:val="none" w:sz="0" w:space="0" w:color="auto"/>
          </w:divBdr>
        </w:div>
        <w:div w:id="918907746">
          <w:marLeft w:val="480"/>
          <w:marRight w:val="0"/>
          <w:marTop w:val="0"/>
          <w:marBottom w:val="0"/>
          <w:divBdr>
            <w:top w:val="none" w:sz="0" w:space="0" w:color="auto"/>
            <w:left w:val="none" w:sz="0" w:space="0" w:color="auto"/>
            <w:bottom w:val="none" w:sz="0" w:space="0" w:color="auto"/>
            <w:right w:val="none" w:sz="0" w:space="0" w:color="auto"/>
          </w:divBdr>
        </w:div>
        <w:div w:id="368921498">
          <w:marLeft w:val="480"/>
          <w:marRight w:val="0"/>
          <w:marTop w:val="0"/>
          <w:marBottom w:val="0"/>
          <w:divBdr>
            <w:top w:val="none" w:sz="0" w:space="0" w:color="auto"/>
            <w:left w:val="none" w:sz="0" w:space="0" w:color="auto"/>
            <w:bottom w:val="none" w:sz="0" w:space="0" w:color="auto"/>
            <w:right w:val="none" w:sz="0" w:space="0" w:color="auto"/>
          </w:divBdr>
        </w:div>
        <w:div w:id="531309963">
          <w:marLeft w:val="480"/>
          <w:marRight w:val="0"/>
          <w:marTop w:val="0"/>
          <w:marBottom w:val="0"/>
          <w:divBdr>
            <w:top w:val="none" w:sz="0" w:space="0" w:color="auto"/>
            <w:left w:val="none" w:sz="0" w:space="0" w:color="auto"/>
            <w:bottom w:val="none" w:sz="0" w:space="0" w:color="auto"/>
            <w:right w:val="none" w:sz="0" w:space="0" w:color="auto"/>
          </w:divBdr>
        </w:div>
        <w:div w:id="884756257">
          <w:marLeft w:val="480"/>
          <w:marRight w:val="0"/>
          <w:marTop w:val="0"/>
          <w:marBottom w:val="0"/>
          <w:divBdr>
            <w:top w:val="none" w:sz="0" w:space="0" w:color="auto"/>
            <w:left w:val="none" w:sz="0" w:space="0" w:color="auto"/>
            <w:bottom w:val="none" w:sz="0" w:space="0" w:color="auto"/>
            <w:right w:val="none" w:sz="0" w:space="0" w:color="auto"/>
          </w:divBdr>
        </w:div>
        <w:div w:id="2063019178">
          <w:marLeft w:val="480"/>
          <w:marRight w:val="0"/>
          <w:marTop w:val="0"/>
          <w:marBottom w:val="0"/>
          <w:divBdr>
            <w:top w:val="none" w:sz="0" w:space="0" w:color="auto"/>
            <w:left w:val="none" w:sz="0" w:space="0" w:color="auto"/>
            <w:bottom w:val="none" w:sz="0" w:space="0" w:color="auto"/>
            <w:right w:val="none" w:sz="0" w:space="0" w:color="auto"/>
          </w:divBdr>
        </w:div>
        <w:div w:id="2103526241">
          <w:marLeft w:val="480"/>
          <w:marRight w:val="0"/>
          <w:marTop w:val="0"/>
          <w:marBottom w:val="0"/>
          <w:divBdr>
            <w:top w:val="none" w:sz="0" w:space="0" w:color="auto"/>
            <w:left w:val="none" w:sz="0" w:space="0" w:color="auto"/>
            <w:bottom w:val="none" w:sz="0" w:space="0" w:color="auto"/>
            <w:right w:val="none" w:sz="0" w:space="0" w:color="auto"/>
          </w:divBdr>
        </w:div>
        <w:div w:id="963345284">
          <w:marLeft w:val="480"/>
          <w:marRight w:val="0"/>
          <w:marTop w:val="0"/>
          <w:marBottom w:val="0"/>
          <w:divBdr>
            <w:top w:val="none" w:sz="0" w:space="0" w:color="auto"/>
            <w:left w:val="none" w:sz="0" w:space="0" w:color="auto"/>
            <w:bottom w:val="none" w:sz="0" w:space="0" w:color="auto"/>
            <w:right w:val="none" w:sz="0" w:space="0" w:color="auto"/>
          </w:divBdr>
        </w:div>
        <w:div w:id="527061324">
          <w:marLeft w:val="480"/>
          <w:marRight w:val="0"/>
          <w:marTop w:val="0"/>
          <w:marBottom w:val="0"/>
          <w:divBdr>
            <w:top w:val="none" w:sz="0" w:space="0" w:color="auto"/>
            <w:left w:val="none" w:sz="0" w:space="0" w:color="auto"/>
            <w:bottom w:val="none" w:sz="0" w:space="0" w:color="auto"/>
            <w:right w:val="none" w:sz="0" w:space="0" w:color="auto"/>
          </w:divBdr>
        </w:div>
        <w:div w:id="1277374069">
          <w:marLeft w:val="480"/>
          <w:marRight w:val="0"/>
          <w:marTop w:val="0"/>
          <w:marBottom w:val="0"/>
          <w:divBdr>
            <w:top w:val="none" w:sz="0" w:space="0" w:color="auto"/>
            <w:left w:val="none" w:sz="0" w:space="0" w:color="auto"/>
            <w:bottom w:val="none" w:sz="0" w:space="0" w:color="auto"/>
            <w:right w:val="none" w:sz="0" w:space="0" w:color="auto"/>
          </w:divBdr>
        </w:div>
        <w:div w:id="1626544626">
          <w:marLeft w:val="480"/>
          <w:marRight w:val="0"/>
          <w:marTop w:val="0"/>
          <w:marBottom w:val="0"/>
          <w:divBdr>
            <w:top w:val="none" w:sz="0" w:space="0" w:color="auto"/>
            <w:left w:val="none" w:sz="0" w:space="0" w:color="auto"/>
            <w:bottom w:val="none" w:sz="0" w:space="0" w:color="auto"/>
            <w:right w:val="none" w:sz="0" w:space="0" w:color="auto"/>
          </w:divBdr>
        </w:div>
        <w:div w:id="1983074140">
          <w:marLeft w:val="480"/>
          <w:marRight w:val="0"/>
          <w:marTop w:val="0"/>
          <w:marBottom w:val="0"/>
          <w:divBdr>
            <w:top w:val="none" w:sz="0" w:space="0" w:color="auto"/>
            <w:left w:val="none" w:sz="0" w:space="0" w:color="auto"/>
            <w:bottom w:val="none" w:sz="0" w:space="0" w:color="auto"/>
            <w:right w:val="none" w:sz="0" w:space="0" w:color="auto"/>
          </w:divBdr>
        </w:div>
        <w:div w:id="698971217">
          <w:marLeft w:val="480"/>
          <w:marRight w:val="0"/>
          <w:marTop w:val="0"/>
          <w:marBottom w:val="0"/>
          <w:divBdr>
            <w:top w:val="none" w:sz="0" w:space="0" w:color="auto"/>
            <w:left w:val="none" w:sz="0" w:space="0" w:color="auto"/>
            <w:bottom w:val="none" w:sz="0" w:space="0" w:color="auto"/>
            <w:right w:val="none" w:sz="0" w:space="0" w:color="auto"/>
          </w:divBdr>
        </w:div>
        <w:div w:id="1633437101">
          <w:marLeft w:val="480"/>
          <w:marRight w:val="0"/>
          <w:marTop w:val="0"/>
          <w:marBottom w:val="0"/>
          <w:divBdr>
            <w:top w:val="none" w:sz="0" w:space="0" w:color="auto"/>
            <w:left w:val="none" w:sz="0" w:space="0" w:color="auto"/>
            <w:bottom w:val="none" w:sz="0" w:space="0" w:color="auto"/>
            <w:right w:val="none" w:sz="0" w:space="0" w:color="auto"/>
          </w:divBdr>
        </w:div>
        <w:div w:id="1189829854">
          <w:marLeft w:val="480"/>
          <w:marRight w:val="0"/>
          <w:marTop w:val="0"/>
          <w:marBottom w:val="0"/>
          <w:divBdr>
            <w:top w:val="none" w:sz="0" w:space="0" w:color="auto"/>
            <w:left w:val="none" w:sz="0" w:space="0" w:color="auto"/>
            <w:bottom w:val="none" w:sz="0" w:space="0" w:color="auto"/>
            <w:right w:val="none" w:sz="0" w:space="0" w:color="auto"/>
          </w:divBdr>
        </w:div>
        <w:div w:id="683941705">
          <w:marLeft w:val="480"/>
          <w:marRight w:val="0"/>
          <w:marTop w:val="0"/>
          <w:marBottom w:val="0"/>
          <w:divBdr>
            <w:top w:val="none" w:sz="0" w:space="0" w:color="auto"/>
            <w:left w:val="none" w:sz="0" w:space="0" w:color="auto"/>
            <w:bottom w:val="none" w:sz="0" w:space="0" w:color="auto"/>
            <w:right w:val="none" w:sz="0" w:space="0" w:color="auto"/>
          </w:divBdr>
        </w:div>
        <w:div w:id="307131859">
          <w:marLeft w:val="480"/>
          <w:marRight w:val="0"/>
          <w:marTop w:val="0"/>
          <w:marBottom w:val="0"/>
          <w:divBdr>
            <w:top w:val="none" w:sz="0" w:space="0" w:color="auto"/>
            <w:left w:val="none" w:sz="0" w:space="0" w:color="auto"/>
            <w:bottom w:val="none" w:sz="0" w:space="0" w:color="auto"/>
            <w:right w:val="none" w:sz="0" w:space="0" w:color="auto"/>
          </w:divBdr>
        </w:div>
        <w:div w:id="1018889211">
          <w:marLeft w:val="480"/>
          <w:marRight w:val="0"/>
          <w:marTop w:val="0"/>
          <w:marBottom w:val="0"/>
          <w:divBdr>
            <w:top w:val="none" w:sz="0" w:space="0" w:color="auto"/>
            <w:left w:val="none" w:sz="0" w:space="0" w:color="auto"/>
            <w:bottom w:val="none" w:sz="0" w:space="0" w:color="auto"/>
            <w:right w:val="none" w:sz="0" w:space="0" w:color="auto"/>
          </w:divBdr>
        </w:div>
        <w:div w:id="1479491254">
          <w:marLeft w:val="480"/>
          <w:marRight w:val="0"/>
          <w:marTop w:val="0"/>
          <w:marBottom w:val="0"/>
          <w:divBdr>
            <w:top w:val="none" w:sz="0" w:space="0" w:color="auto"/>
            <w:left w:val="none" w:sz="0" w:space="0" w:color="auto"/>
            <w:bottom w:val="none" w:sz="0" w:space="0" w:color="auto"/>
            <w:right w:val="none" w:sz="0" w:space="0" w:color="auto"/>
          </w:divBdr>
        </w:div>
        <w:div w:id="1181894708">
          <w:marLeft w:val="480"/>
          <w:marRight w:val="0"/>
          <w:marTop w:val="0"/>
          <w:marBottom w:val="0"/>
          <w:divBdr>
            <w:top w:val="none" w:sz="0" w:space="0" w:color="auto"/>
            <w:left w:val="none" w:sz="0" w:space="0" w:color="auto"/>
            <w:bottom w:val="none" w:sz="0" w:space="0" w:color="auto"/>
            <w:right w:val="none" w:sz="0" w:space="0" w:color="auto"/>
          </w:divBdr>
        </w:div>
        <w:div w:id="1321693788">
          <w:marLeft w:val="480"/>
          <w:marRight w:val="0"/>
          <w:marTop w:val="0"/>
          <w:marBottom w:val="0"/>
          <w:divBdr>
            <w:top w:val="none" w:sz="0" w:space="0" w:color="auto"/>
            <w:left w:val="none" w:sz="0" w:space="0" w:color="auto"/>
            <w:bottom w:val="none" w:sz="0" w:space="0" w:color="auto"/>
            <w:right w:val="none" w:sz="0" w:space="0" w:color="auto"/>
          </w:divBdr>
        </w:div>
        <w:div w:id="73742556">
          <w:marLeft w:val="480"/>
          <w:marRight w:val="0"/>
          <w:marTop w:val="0"/>
          <w:marBottom w:val="0"/>
          <w:divBdr>
            <w:top w:val="none" w:sz="0" w:space="0" w:color="auto"/>
            <w:left w:val="none" w:sz="0" w:space="0" w:color="auto"/>
            <w:bottom w:val="none" w:sz="0" w:space="0" w:color="auto"/>
            <w:right w:val="none" w:sz="0" w:space="0" w:color="auto"/>
          </w:divBdr>
        </w:div>
        <w:div w:id="1355616746">
          <w:marLeft w:val="480"/>
          <w:marRight w:val="0"/>
          <w:marTop w:val="0"/>
          <w:marBottom w:val="0"/>
          <w:divBdr>
            <w:top w:val="none" w:sz="0" w:space="0" w:color="auto"/>
            <w:left w:val="none" w:sz="0" w:space="0" w:color="auto"/>
            <w:bottom w:val="none" w:sz="0" w:space="0" w:color="auto"/>
            <w:right w:val="none" w:sz="0" w:space="0" w:color="auto"/>
          </w:divBdr>
        </w:div>
        <w:div w:id="694119876">
          <w:marLeft w:val="480"/>
          <w:marRight w:val="0"/>
          <w:marTop w:val="0"/>
          <w:marBottom w:val="0"/>
          <w:divBdr>
            <w:top w:val="none" w:sz="0" w:space="0" w:color="auto"/>
            <w:left w:val="none" w:sz="0" w:space="0" w:color="auto"/>
            <w:bottom w:val="none" w:sz="0" w:space="0" w:color="auto"/>
            <w:right w:val="none" w:sz="0" w:space="0" w:color="auto"/>
          </w:divBdr>
        </w:div>
        <w:div w:id="1657562989">
          <w:marLeft w:val="480"/>
          <w:marRight w:val="0"/>
          <w:marTop w:val="0"/>
          <w:marBottom w:val="0"/>
          <w:divBdr>
            <w:top w:val="none" w:sz="0" w:space="0" w:color="auto"/>
            <w:left w:val="none" w:sz="0" w:space="0" w:color="auto"/>
            <w:bottom w:val="none" w:sz="0" w:space="0" w:color="auto"/>
            <w:right w:val="none" w:sz="0" w:space="0" w:color="auto"/>
          </w:divBdr>
        </w:div>
        <w:div w:id="1382709499">
          <w:marLeft w:val="480"/>
          <w:marRight w:val="0"/>
          <w:marTop w:val="0"/>
          <w:marBottom w:val="0"/>
          <w:divBdr>
            <w:top w:val="none" w:sz="0" w:space="0" w:color="auto"/>
            <w:left w:val="none" w:sz="0" w:space="0" w:color="auto"/>
            <w:bottom w:val="none" w:sz="0" w:space="0" w:color="auto"/>
            <w:right w:val="none" w:sz="0" w:space="0" w:color="auto"/>
          </w:divBdr>
        </w:div>
        <w:div w:id="1324772972">
          <w:marLeft w:val="480"/>
          <w:marRight w:val="0"/>
          <w:marTop w:val="0"/>
          <w:marBottom w:val="0"/>
          <w:divBdr>
            <w:top w:val="none" w:sz="0" w:space="0" w:color="auto"/>
            <w:left w:val="none" w:sz="0" w:space="0" w:color="auto"/>
            <w:bottom w:val="none" w:sz="0" w:space="0" w:color="auto"/>
            <w:right w:val="none" w:sz="0" w:space="0" w:color="auto"/>
          </w:divBdr>
        </w:div>
        <w:div w:id="1543785936">
          <w:marLeft w:val="480"/>
          <w:marRight w:val="0"/>
          <w:marTop w:val="0"/>
          <w:marBottom w:val="0"/>
          <w:divBdr>
            <w:top w:val="none" w:sz="0" w:space="0" w:color="auto"/>
            <w:left w:val="none" w:sz="0" w:space="0" w:color="auto"/>
            <w:bottom w:val="none" w:sz="0" w:space="0" w:color="auto"/>
            <w:right w:val="none" w:sz="0" w:space="0" w:color="auto"/>
          </w:divBdr>
        </w:div>
        <w:div w:id="840241287">
          <w:marLeft w:val="480"/>
          <w:marRight w:val="0"/>
          <w:marTop w:val="0"/>
          <w:marBottom w:val="0"/>
          <w:divBdr>
            <w:top w:val="none" w:sz="0" w:space="0" w:color="auto"/>
            <w:left w:val="none" w:sz="0" w:space="0" w:color="auto"/>
            <w:bottom w:val="none" w:sz="0" w:space="0" w:color="auto"/>
            <w:right w:val="none" w:sz="0" w:space="0" w:color="auto"/>
          </w:divBdr>
        </w:div>
        <w:div w:id="2047831757">
          <w:marLeft w:val="480"/>
          <w:marRight w:val="0"/>
          <w:marTop w:val="0"/>
          <w:marBottom w:val="0"/>
          <w:divBdr>
            <w:top w:val="none" w:sz="0" w:space="0" w:color="auto"/>
            <w:left w:val="none" w:sz="0" w:space="0" w:color="auto"/>
            <w:bottom w:val="none" w:sz="0" w:space="0" w:color="auto"/>
            <w:right w:val="none" w:sz="0" w:space="0" w:color="auto"/>
          </w:divBdr>
        </w:div>
        <w:div w:id="101343164">
          <w:marLeft w:val="480"/>
          <w:marRight w:val="0"/>
          <w:marTop w:val="0"/>
          <w:marBottom w:val="0"/>
          <w:divBdr>
            <w:top w:val="none" w:sz="0" w:space="0" w:color="auto"/>
            <w:left w:val="none" w:sz="0" w:space="0" w:color="auto"/>
            <w:bottom w:val="none" w:sz="0" w:space="0" w:color="auto"/>
            <w:right w:val="none" w:sz="0" w:space="0" w:color="auto"/>
          </w:divBdr>
        </w:div>
        <w:div w:id="926112026">
          <w:marLeft w:val="480"/>
          <w:marRight w:val="0"/>
          <w:marTop w:val="0"/>
          <w:marBottom w:val="0"/>
          <w:divBdr>
            <w:top w:val="none" w:sz="0" w:space="0" w:color="auto"/>
            <w:left w:val="none" w:sz="0" w:space="0" w:color="auto"/>
            <w:bottom w:val="none" w:sz="0" w:space="0" w:color="auto"/>
            <w:right w:val="none" w:sz="0" w:space="0" w:color="auto"/>
          </w:divBdr>
        </w:div>
        <w:div w:id="1658605480">
          <w:marLeft w:val="480"/>
          <w:marRight w:val="0"/>
          <w:marTop w:val="0"/>
          <w:marBottom w:val="0"/>
          <w:divBdr>
            <w:top w:val="none" w:sz="0" w:space="0" w:color="auto"/>
            <w:left w:val="none" w:sz="0" w:space="0" w:color="auto"/>
            <w:bottom w:val="none" w:sz="0" w:space="0" w:color="auto"/>
            <w:right w:val="none" w:sz="0" w:space="0" w:color="auto"/>
          </w:divBdr>
        </w:div>
        <w:div w:id="515577008">
          <w:marLeft w:val="480"/>
          <w:marRight w:val="0"/>
          <w:marTop w:val="0"/>
          <w:marBottom w:val="0"/>
          <w:divBdr>
            <w:top w:val="none" w:sz="0" w:space="0" w:color="auto"/>
            <w:left w:val="none" w:sz="0" w:space="0" w:color="auto"/>
            <w:bottom w:val="none" w:sz="0" w:space="0" w:color="auto"/>
            <w:right w:val="none" w:sz="0" w:space="0" w:color="auto"/>
          </w:divBdr>
        </w:div>
        <w:div w:id="778984898">
          <w:marLeft w:val="480"/>
          <w:marRight w:val="0"/>
          <w:marTop w:val="0"/>
          <w:marBottom w:val="0"/>
          <w:divBdr>
            <w:top w:val="none" w:sz="0" w:space="0" w:color="auto"/>
            <w:left w:val="none" w:sz="0" w:space="0" w:color="auto"/>
            <w:bottom w:val="none" w:sz="0" w:space="0" w:color="auto"/>
            <w:right w:val="none" w:sz="0" w:space="0" w:color="auto"/>
          </w:divBdr>
        </w:div>
        <w:div w:id="1890024159">
          <w:marLeft w:val="480"/>
          <w:marRight w:val="0"/>
          <w:marTop w:val="0"/>
          <w:marBottom w:val="0"/>
          <w:divBdr>
            <w:top w:val="none" w:sz="0" w:space="0" w:color="auto"/>
            <w:left w:val="none" w:sz="0" w:space="0" w:color="auto"/>
            <w:bottom w:val="none" w:sz="0" w:space="0" w:color="auto"/>
            <w:right w:val="none" w:sz="0" w:space="0" w:color="auto"/>
          </w:divBdr>
        </w:div>
        <w:div w:id="352268801">
          <w:marLeft w:val="480"/>
          <w:marRight w:val="0"/>
          <w:marTop w:val="0"/>
          <w:marBottom w:val="0"/>
          <w:divBdr>
            <w:top w:val="none" w:sz="0" w:space="0" w:color="auto"/>
            <w:left w:val="none" w:sz="0" w:space="0" w:color="auto"/>
            <w:bottom w:val="none" w:sz="0" w:space="0" w:color="auto"/>
            <w:right w:val="none" w:sz="0" w:space="0" w:color="auto"/>
          </w:divBdr>
        </w:div>
      </w:divsChild>
    </w:div>
    <w:div w:id="1236815495">
      <w:bodyDiv w:val="1"/>
      <w:marLeft w:val="0"/>
      <w:marRight w:val="0"/>
      <w:marTop w:val="0"/>
      <w:marBottom w:val="0"/>
      <w:divBdr>
        <w:top w:val="none" w:sz="0" w:space="0" w:color="auto"/>
        <w:left w:val="none" w:sz="0" w:space="0" w:color="auto"/>
        <w:bottom w:val="none" w:sz="0" w:space="0" w:color="auto"/>
        <w:right w:val="none" w:sz="0" w:space="0" w:color="auto"/>
      </w:divBdr>
    </w:div>
    <w:div w:id="1236815637">
      <w:bodyDiv w:val="1"/>
      <w:marLeft w:val="0"/>
      <w:marRight w:val="0"/>
      <w:marTop w:val="0"/>
      <w:marBottom w:val="0"/>
      <w:divBdr>
        <w:top w:val="none" w:sz="0" w:space="0" w:color="auto"/>
        <w:left w:val="none" w:sz="0" w:space="0" w:color="auto"/>
        <w:bottom w:val="none" w:sz="0" w:space="0" w:color="auto"/>
        <w:right w:val="none" w:sz="0" w:space="0" w:color="auto"/>
      </w:divBdr>
    </w:div>
    <w:div w:id="1237934943">
      <w:bodyDiv w:val="1"/>
      <w:marLeft w:val="0"/>
      <w:marRight w:val="0"/>
      <w:marTop w:val="0"/>
      <w:marBottom w:val="0"/>
      <w:divBdr>
        <w:top w:val="none" w:sz="0" w:space="0" w:color="auto"/>
        <w:left w:val="none" w:sz="0" w:space="0" w:color="auto"/>
        <w:bottom w:val="none" w:sz="0" w:space="0" w:color="auto"/>
        <w:right w:val="none" w:sz="0" w:space="0" w:color="auto"/>
      </w:divBdr>
    </w:div>
    <w:div w:id="1238589253">
      <w:bodyDiv w:val="1"/>
      <w:marLeft w:val="0"/>
      <w:marRight w:val="0"/>
      <w:marTop w:val="0"/>
      <w:marBottom w:val="0"/>
      <w:divBdr>
        <w:top w:val="none" w:sz="0" w:space="0" w:color="auto"/>
        <w:left w:val="none" w:sz="0" w:space="0" w:color="auto"/>
        <w:bottom w:val="none" w:sz="0" w:space="0" w:color="auto"/>
        <w:right w:val="none" w:sz="0" w:space="0" w:color="auto"/>
      </w:divBdr>
    </w:div>
    <w:div w:id="1242300924">
      <w:bodyDiv w:val="1"/>
      <w:marLeft w:val="0"/>
      <w:marRight w:val="0"/>
      <w:marTop w:val="0"/>
      <w:marBottom w:val="0"/>
      <w:divBdr>
        <w:top w:val="none" w:sz="0" w:space="0" w:color="auto"/>
        <w:left w:val="none" w:sz="0" w:space="0" w:color="auto"/>
        <w:bottom w:val="none" w:sz="0" w:space="0" w:color="auto"/>
        <w:right w:val="none" w:sz="0" w:space="0" w:color="auto"/>
      </w:divBdr>
    </w:div>
    <w:div w:id="1242328902">
      <w:bodyDiv w:val="1"/>
      <w:marLeft w:val="0"/>
      <w:marRight w:val="0"/>
      <w:marTop w:val="0"/>
      <w:marBottom w:val="0"/>
      <w:divBdr>
        <w:top w:val="none" w:sz="0" w:space="0" w:color="auto"/>
        <w:left w:val="none" w:sz="0" w:space="0" w:color="auto"/>
        <w:bottom w:val="none" w:sz="0" w:space="0" w:color="auto"/>
        <w:right w:val="none" w:sz="0" w:space="0" w:color="auto"/>
      </w:divBdr>
      <w:divsChild>
        <w:div w:id="1145928058">
          <w:marLeft w:val="480"/>
          <w:marRight w:val="0"/>
          <w:marTop w:val="0"/>
          <w:marBottom w:val="0"/>
          <w:divBdr>
            <w:top w:val="none" w:sz="0" w:space="0" w:color="auto"/>
            <w:left w:val="none" w:sz="0" w:space="0" w:color="auto"/>
            <w:bottom w:val="none" w:sz="0" w:space="0" w:color="auto"/>
            <w:right w:val="none" w:sz="0" w:space="0" w:color="auto"/>
          </w:divBdr>
        </w:div>
        <w:div w:id="36703622">
          <w:marLeft w:val="480"/>
          <w:marRight w:val="0"/>
          <w:marTop w:val="0"/>
          <w:marBottom w:val="0"/>
          <w:divBdr>
            <w:top w:val="none" w:sz="0" w:space="0" w:color="auto"/>
            <w:left w:val="none" w:sz="0" w:space="0" w:color="auto"/>
            <w:bottom w:val="none" w:sz="0" w:space="0" w:color="auto"/>
            <w:right w:val="none" w:sz="0" w:space="0" w:color="auto"/>
          </w:divBdr>
        </w:div>
        <w:div w:id="646588569">
          <w:marLeft w:val="480"/>
          <w:marRight w:val="0"/>
          <w:marTop w:val="0"/>
          <w:marBottom w:val="0"/>
          <w:divBdr>
            <w:top w:val="none" w:sz="0" w:space="0" w:color="auto"/>
            <w:left w:val="none" w:sz="0" w:space="0" w:color="auto"/>
            <w:bottom w:val="none" w:sz="0" w:space="0" w:color="auto"/>
            <w:right w:val="none" w:sz="0" w:space="0" w:color="auto"/>
          </w:divBdr>
        </w:div>
        <w:div w:id="901329650">
          <w:marLeft w:val="480"/>
          <w:marRight w:val="0"/>
          <w:marTop w:val="0"/>
          <w:marBottom w:val="0"/>
          <w:divBdr>
            <w:top w:val="none" w:sz="0" w:space="0" w:color="auto"/>
            <w:left w:val="none" w:sz="0" w:space="0" w:color="auto"/>
            <w:bottom w:val="none" w:sz="0" w:space="0" w:color="auto"/>
            <w:right w:val="none" w:sz="0" w:space="0" w:color="auto"/>
          </w:divBdr>
        </w:div>
        <w:div w:id="644358271">
          <w:marLeft w:val="480"/>
          <w:marRight w:val="0"/>
          <w:marTop w:val="0"/>
          <w:marBottom w:val="0"/>
          <w:divBdr>
            <w:top w:val="none" w:sz="0" w:space="0" w:color="auto"/>
            <w:left w:val="none" w:sz="0" w:space="0" w:color="auto"/>
            <w:bottom w:val="none" w:sz="0" w:space="0" w:color="auto"/>
            <w:right w:val="none" w:sz="0" w:space="0" w:color="auto"/>
          </w:divBdr>
        </w:div>
        <w:div w:id="368116773">
          <w:marLeft w:val="480"/>
          <w:marRight w:val="0"/>
          <w:marTop w:val="0"/>
          <w:marBottom w:val="0"/>
          <w:divBdr>
            <w:top w:val="none" w:sz="0" w:space="0" w:color="auto"/>
            <w:left w:val="none" w:sz="0" w:space="0" w:color="auto"/>
            <w:bottom w:val="none" w:sz="0" w:space="0" w:color="auto"/>
            <w:right w:val="none" w:sz="0" w:space="0" w:color="auto"/>
          </w:divBdr>
        </w:div>
        <w:div w:id="284238350">
          <w:marLeft w:val="480"/>
          <w:marRight w:val="0"/>
          <w:marTop w:val="0"/>
          <w:marBottom w:val="0"/>
          <w:divBdr>
            <w:top w:val="none" w:sz="0" w:space="0" w:color="auto"/>
            <w:left w:val="none" w:sz="0" w:space="0" w:color="auto"/>
            <w:bottom w:val="none" w:sz="0" w:space="0" w:color="auto"/>
            <w:right w:val="none" w:sz="0" w:space="0" w:color="auto"/>
          </w:divBdr>
        </w:div>
        <w:div w:id="361369877">
          <w:marLeft w:val="480"/>
          <w:marRight w:val="0"/>
          <w:marTop w:val="0"/>
          <w:marBottom w:val="0"/>
          <w:divBdr>
            <w:top w:val="none" w:sz="0" w:space="0" w:color="auto"/>
            <w:left w:val="none" w:sz="0" w:space="0" w:color="auto"/>
            <w:bottom w:val="none" w:sz="0" w:space="0" w:color="auto"/>
            <w:right w:val="none" w:sz="0" w:space="0" w:color="auto"/>
          </w:divBdr>
        </w:div>
        <w:div w:id="1720546181">
          <w:marLeft w:val="480"/>
          <w:marRight w:val="0"/>
          <w:marTop w:val="0"/>
          <w:marBottom w:val="0"/>
          <w:divBdr>
            <w:top w:val="none" w:sz="0" w:space="0" w:color="auto"/>
            <w:left w:val="none" w:sz="0" w:space="0" w:color="auto"/>
            <w:bottom w:val="none" w:sz="0" w:space="0" w:color="auto"/>
            <w:right w:val="none" w:sz="0" w:space="0" w:color="auto"/>
          </w:divBdr>
        </w:div>
        <w:div w:id="2033141029">
          <w:marLeft w:val="480"/>
          <w:marRight w:val="0"/>
          <w:marTop w:val="0"/>
          <w:marBottom w:val="0"/>
          <w:divBdr>
            <w:top w:val="none" w:sz="0" w:space="0" w:color="auto"/>
            <w:left w:val="none" w:sz="0" w:space="0" w:color="auto"/>
            <w:bottom w:val="none" w:sz="0" w:space="0" w:color="auto"/>
            <w:right w:val="none" w:sz="0" w:space="0" w:color="auto"/>
          </w:divBdr>
        </w:div>
        <w:div w:id="760950845">
          <w:marLeft w:val="480"/>
          <w:marRight w:val="0"/>
          <w:marTop w:val="0"/>
          <w:marBottom w:val="0"/>
          <w:divBdr>
            <w:top w:val="none" w:sz="0" w:space="0" w:color="auto"/>
            <w:left w:val="none" w:sz="0" w:space="0" w:color="auto"/>
            <w:bottom w:val="none" w:sz="0" w:space="0" w:color="auto"/>
            <w:right w:val="none" w:sz="0" w:space="0" w:color="auto"/>
          </w:divBdr>
        </w:div>
        <w:div w:id="1569536853">
          <w:marLeft w:val="480"/>
          <w:marRight w:val="0"/>
          <w:marTop w:val="0"/>
          <w:marBottom w:val="0"/>
          <w:divBdr>
            <w:top w:val="none" w:sz="0" w:space="0" w:color="auto"/>
            <w:left w:val="none" w:sz="0" w:space="0" w:color="auto"/>
            <w:bottom w:val="none" w:sz="0" w:space="0" w:color="auto"/>
            <w:right w:val="none" w:sz="0" w:space="0" w:color="auto"/>
          </w:divBdr>
        </w:div>
        <w:div w:id="1621448515">
          <w:marLeft w:val="480"/>
          <w:marRight w:val="0"/>
          <w:marTop w:val="0"/>
          <w:marBottom w:val="0"/>
          <w:divBdr>
            <w:top w:val="none" w:sz="0" w:space="0" w:color="auto"/>
            <w:left w:val="none" w:sz="0" w:space="0" w:color="auto"/>
            <w:bottom w:val="none" w:sz="0" w:space="0" w:color="auto"/>
            <w:right w:val="none" w:sz="0" w:space="0" w:color="auto"/>
          </w:divBdr>
        </w:div>
        <w:div w:id="59985181">
          <w:marLeft w:val="480"/>
          <w:marRight w:val="0"/>
          <w:marTop w:val="0"/>
          <w:marBottom w:val="0"/>
          <w:divBdr>
            <w:top w:val="none" w:sz="0" w:space="0" w:color="auto"/>
            <w:left w:val="none" w:sz="0" w:space="0" w:color="auto"/>
            <w:bottom w:val="none" w:sz="0" w:space="0" w:color="auto"/>
            <w:right w:val="none" w:sz="0" w:space="0" w:color="auto"/>
          </w:divBdr>
        </w:div>
        <w:div w:id="748619633">
          <w:marLeft w:val="480"/>
          <w:marRight w:val="0"/>
          <w:marTop w:val="0"/>
          <w:marBottom w:val="0"/>
          <w:divBdr>
            <w:top w:val="none" w:sz="0" w:space="0" w:color="auto"/>
            <w:left w:val="none" w:sz="0" w:space="0" w:color="auto"/>
            <w:bottom w:val="none" w:sz="0" w:space="0" w:color="auto"/>
            <w:right w:val="none" w:sz="0" w:space="0" w:color="auto"/>
          </w:divBdr>
        </w:div>
        <w:div w:id="2064064736">
          <w:marLeft w:val="480"/>
          <w:marRight w:val="0"/>
          <w:marTop w:val="0"/>
          <w:marBottom w:val="0"/>
          <w:divBdr>
            <w:top w:val="none" w:sz="0" w:space="0" w:color="auto"/>
            <w:left w:val="none" w:sz="0" w:space="0" w:color="auto"/>
            <w:bottom w:val="none" w:sz="0" w:space="0" w:color="auto"/>
            <w:right w:val="none" w:sz="0" w:space="0" w:color="auto"/>
          </w:divBdr>
        </w:div>
        <w:div w:id="323432367">
          <w:marLeft w:val="480"/>
          <w:marRight w:val="0"/>
          <w:marTop w:val="0"/>
          <w:marBottom w:val="0"/>
          <w:divBdr>
            <w:top w:val="none" w:sz="0" w:space="0" w:color="auto"/>
            <w:left w:val="none" w:sz="0" w:space="0" w:color="auto"/>
            <w:bottom w:val="none" w:sz="0" w:space="0" w:color="auto"/>
            <w:right w:val="none" w:sz="0" w:space="0" w:color="auto"/>
          </w:divBdr>
        </w:div>
        <w:div w:id="1346516786">
          <w:marLeft w:val="480"/>
          <w:marRight w:val="0"/>
          <w:marTop w:val="0"/>
          <w:marBottom w:val="0"/>
          <w:divBdr>
            <w:top w:val="none" w:sz="0" w:space="0" w:color="auto"/>
            <w:left w:val="none" w:sz="0" w:space="0" w:color="auto"/>
            <w:bottom w:val="none" w:sz="0" w:space="0" w:color="auto"/>
            <w:right w:val="none" w:sz="0" w:space="0" w:color="auto"/>
          </w:divBdr>
        </w:div>
        <w:div w:id="1144813872">
          <w:marLeft w:val="480"/>
          <w:marRight w:val="0"/>
          <w:marTop w:val="0"/>
          <w:marBottom w:val="0"/>
          <w:divBdr>
            <w:top w:val="none" w:sz="0" w:space="0" w:color="auto"/>
            <w:left w:val="none" w:sz="0" w:space="0" w:color="auto"/>
            <w:bottom w:val="none" w:sz="0" w:space="0" w:color="auto"/>
            <w:right w:val="none" w:sz="0" w:space="0" w:color="auto"/>
          </w:divBdr>
        </w:div>
        <w:div w:id="287274178">
          <w:marLeft w:val="480"/>
          <w:marRight w:val="0"/>
          <w:marTop w:val="0"/>
          <w:marBottom w:val="0"/>
          <w:divBdr>
            <w:top w:val="none" w:sz="0" w:space="0" w:color="auto"/>
            <w:left w:val="none" w:sz="0" w:space="0" w:color="auto"/>
            <w:bottom w:val="none" w:sz="0" w:space="0" w:color="auto"/>
            <w:right w:val="none" w:sz="0" w:space="0" w:color="auto"/>
          </w:divBdr>
        </w:div>
        <w:div w:id="275521369">
          <w:marLeft w:val="480"/>
          <w:marRight w:val="0"/>
          <w:marTop w:val="0"/>
          <w:marBottom w:val="0"/>
          <w:divBdr>
            <w:top w:val="none" w:sz="0" w:space="0" w:color="auto"/>
            <w:left w:val="none" w:sz="0" w:space="0" w:color="auto"/>
            <w:bottom w:val="none" w:sz="0" w:space="0" w:color="auto"/>
            <w:right w:val="none" w:sz="0" w:space="0" w:color="auto"/>
          </w:divBdr>
        </w:div>
        <w:div w:id="1366563252">
          <w:marLeft w:val="480"/>
          <w:marRight w:val="0"/>
          <w:marTop w:val="0"/>
          <w:marBottom w:val="0"/>
          <w:divBdr>
            <w:top w:val="none" w:sz="0" w:space="0" w:color="auto"/>
            <w:left w:val="none" w:sz="0" w:space="0" w:color="auto"/>
            <w:bottom w:val="none" w:sz="0" w:space="0" w:color="auto"/>
            <w:right w:val="none" w:sz="0" w:space="0" w:color="auto"/>
          </w:divBdr>
        </w:div>
        <w:div w:id="1375471825">
          <w:marLeft w:val="480"/>
          <w:marRight w:val="0"/>
          <w:marTop w:val="0"/>
          <w:marBottom w:val="0"/>
          <w:divBdr>
            <w:top w:val="none" w:sz="0" w:space="0" w:color="auto"/>
            <w:left w:val="none" w:sz="0" w:space="0" w:color="auto"/>
            <w:bottom w:val="none" w:sz="0" w:space="0" w:color="auto"/>
            <w:right w:val="none" w:sz="0" w:space="0" w:color="auto"/>
          </w:divBdr>
        </w:div>
        <w:div w:id="1956403647">
          <w:marLeft w:val="480"/>
          <w:marRight w:val="0"/>
          <w:marTop w:val="0"/>
          <w:marBottom w:val="0"/>
          <w:divBdr>
            <w:top w:val="none" w:sz="0" w:space="0" w:color="auto"/>
            <w:left w:val="none" w:sz="0" w:space="0" w:color="auto"/>
            <w:bottom w:val="none" w:sz="0" w:space="0" w:color="auto"/>
            <w:right w:val="none" w:sz="0" w:space="0" w:color="auto"/>
          </w:divBdr>
        </w:div>
        <w:div w:id="70279705">
          <w:marLeft w:val="480"/>
          <w:marRight w:val="0"/>
          <w:marTop w:val="0"/>
          <w:marBottom w:val="0"/>
          <w:divBdr>
            <w:top w:val="none" w:sz="0" w:space="0" w:color="auto"/>
            <w:left w:val="none" w:sz="0" w:space="0" w:color="auto"/>
            <w:bottom w:val="none" w:sz="0" w:space="0" w:color="auto"/>
            <w:right w:val="none" w:sz="0" w:space="0" w:color="auto"/>
          </w:divBdr>
        </w:div>
        <w:div w:id="788403073">
          <w:marLeft w:val="480"/>
          <w:marRight w:val="0"/>
          <w:marTop w:val="0"/>
          <w:marBottom w:val="0"/>
          <w:divBdr>
            <w:top w:val="none" w:sz="0" w:space="0" w:color="auto"/>
            <w:left w:val="none" w:sz="0" w:space="0" w:color="auto"/>
            <w:bottom w:val="none" w:sz="0" w:space="0" w:color="auto"/>
            <w:right w:val="none" w:sz="0" w:space="0" w:color="auto"/>
          </w:divBdr>
        </w:div>
        <w:div w:id="181360534">
          <w:marLeft w:val="480"/>
          <w:marRight w:val="0"/>
          <w:marTop w:val="0"/>
          <w:marBottom w:val="0"/>
          <w:divBdr>
            <w:top w:val="none" w:sz="0" w:space="0" w:color="auto"/>
            <w:left w:val="none" w:sz="0" w:space="0" w:color="auto"/>
            <w:bottom w:val="none" w:sz="0" w:space="0" w:color="auto"/>
            <w:right w:val="none" w:sz="0" w:space="0" w:color="auto"/>
          </w:divBdr>
        </w:div>
        <w:div w:id="296422113">
          <w:marLeft w:val="480"/>
          <w:marRight w:val="0"/>
          <w:marTop w:val="0"/>
          <w:marBottom w:val="0"/>
          <w:divBdr>
            <w:top w:val="none" w:sz="0" w:space="0" w:color="auto"/>
            <w:left w:val="none" w:sz="0" w:space="0" w:color="auto"/>
            <w:bottom w:val="none" w:sz="0" w:space="0" w:color="auto"/>
            <w:right w:val="none" w:sz="0" w:space="0" w:color="auto"/>
          </w:divBdr>
        </w:div>
        <w:div w:id="1382441711">
          <w:marLeft w:val="480"/>
          <w:marRight w:val="0"/>
          <w:marTop w:val="0"/>
          <w:marBottom w:val="0"/>
          <w:divBdr>
            <w:top w:val="none" w:sz="0" w:space="0" w:color="auto"/>
            <w:left w:val="none" w:sz="0" w:space="0" w:color="auto"/>
            <w:bottom w:val="none" w:sz="0" w:space="0" w:color="auto"/>
            <w:right w:val="none" w:sz="0" w:space="0" w:color="auto"/>
          </w:divBdr>
        </w:div>
        <w:div w:id="1808546059">
          <w:marLeft w:val="480"/>
          <w:marRight w:val="0"/>
          <w:marTop w:val="0"/>
          <w:marBottom w:val="0"/>
          <w:divBdr>
            <w:top w:val="none" w:sz="0" w:space="0" w:color="auto"/>
            <w:left w:val="none" w:sz="0" w:space="0" w:color="auto"/>
            <w:bottom w:val="none" w:sz="0" w:space="0" w:color="auto"/>
            <w:right w:val="none" w:sz="0" w:space="0" w:color="auto"/>
          </w:divBdr>
        </w:div>
        <w:div w:id="892807680">
          <w:marLeft w:val="480"/>
          <w:marRight w:val="0"/>
          <w:marTop w:val="0"/>
          <w:marBottom w:val="0"/>
          <w:divBdr>
            <w:top w:val="none" w:sz="0" w:space="0" w:color="auto"/>
            <w:left w:val="none" w:sz="0" w:space="0" w:color="auto"/>
            <w:bottom w:val="none" w:sz="0" w:space="0" w:color="auto"/>
            <w:right w:val="none" w:sz="0" w:space="0" w:color="auto"/>
          </w:divBdr>
        </w:div>
        <w:div w:id="1040323572">
          <w:marLeft w:val="480"/>
          <w:marRight w:val="0"/>
          <w:marTop w:val="0"/>
          <w:marBottom w:val="0"/>
          <w:divBdr>
            <w:top w:val="none" w:sz="0" w:space="0" w:color="auto"/>
            <w:left w:val="none" w:sz="0" w:space="0" w:color="auto"/>
            <w:bottom w:val="none" w:sz="0" w:space="0" w:color="auto"/>
            <w:right w:val="none" w:sz="0" w:space="0" w:color="auto"/>
          </w:divBdr>
        </w:div>
        <w:div w:id="1628776642">
          <w:marLeft w:val="480"/>
          <w:marRight w:val="0"/>
          <w:marTop w:val="0"/>
          <w:marBottom w:val="0"/>
          <w:divBdr>
            <w:top w:val="none" w:sz="0" w:space="0" w:color="auto"/>
            <w:left w:val="none" w:sz="0" w:space="0" w:color="auto"/>
            <w:bottom w:val="none" w:sz="0" w:space="0" w:color="auto"/>
            <w:right w:val="none" w:sz="0" w:space="0" w:color="auto"/>
          </w:divBdr>
        </w:div>
        <w:div w:id="1067410714">
          <w:marLeft w:val="480"/>
          <w:marRight w:val="0"/>
          <w:marTop w:val="0"/>
          <w:marBottom w:val="0"/>
          <w:divBdr>
            <w:top w:val="none" w:sz="0" w:space="0" w:color="auto"/>
            <w:left w:val="none" w:sz="0" w:space="0" w:color="auto"/>
            <w:bottom w:val="none" w:sz="0" w:space="0" w:color="auto"/>
            <w:right w:val="none" w:sz="0" w:space="0" w:color="auto"/>
          </w:divBdr>
        </w:div>
        <w:div w:id="318727088">
          <w:marLeft w:val="480"/>
          <w:marRight w:val="0"/>
          <w:marTop w:val="0"/>
          <w:marBottom w:val="0"/>
          <w:divBdr>
            <w:top w:val="none" w:sz="0" w:space="0" w:color="auto"/>
            <w:left w:val="none" w:sz="0" w:space="0" w:color="auto"/>
            <w:bottom w:val="none" w:sz="0" w:space="0" w:color="auto"/>
            <w:right w:val="none" w:sz="0" w:space="0" w:color="auto"/>
          </w:divBdr>
        </w:div>
        <w:div w:id="768163639">
          <w:marLeft w:val="480"/>
          <w:marRight w:val="0"/>
          <w:marTop w:val="0"/>
          <w:marBottom w:val="0"/>
          <w:divBdr>
            <w:top w:val="none" w:sz="0" w:space="0" w:color="auto"/>
            <w:left w:val="none" w:sz="0" w:space="0" w:color="auto"/>
            <w:bottom w:val="none" w:sz="0" w:space="0" w:color="auto"/>
            <w:right w:val="none" w:sz="0" w:space="0" w:color="auto"/>
          </w:divBdr>
        </w:div>
        <w:div w:id="1150441805">
          <w:marLeft w:val="480"/>
          <w:marRight w:val="0"/>
          <w:marTop w:val="0"/>
          <w:marBottom w:val="0"/>
          <w:divBdr>
            <w:top w:val="none" w:sz="0" w:space="0" w:color="auto"/>
            <w:left w:val="none" w:sz="0" w:space="0" w:color="auto"/>
            <w:bottom w:val="none" w:sz="0" w:space="0" w:color="auto"/>
            <w:right w:val="none" w:sz="0" w:space="0" w:color="auto"/>
          </w:divBdr>
        </w:div>
        <w:div w:id="437331755">
          <w:marLeft w:val="480"/>
          <w:marRight w:val="0"/>
          <w:marTop w:val="0"/>
          <w:marBottom w:val="0"/>
          <w:divBdr>
            <w:top w:val="none" w:sz="0" w:space="0" w:color="auto"/>
            <w:left w:val="none" w:sz="0" w:space="0" w:color="auto"/>
            <w:bottom w:val="none" w:sz="0" w:space="0" w:color="auto"/>
            <w:right w:val="none" w:sz="0" w:space="0" w:color="auto"/>
          </w:divBdr>
        </w:div>
        <w:div w:id="6710455">
          <w:marLeft w:val="480"/>
          <w:marRight w:val="0"/>
          <w:marTop w:val="0"/>
          <w:marBottom w:val="0"/>
          <w:divBdr>
            <w:top w:val="none" w:sz="0" w:space="0" w:color="auto"/>
            <w:left w:val="none" w:sz="0" w:space="0" w:color="auto"/>
            <w:bottom w:val="none" w:sz="0" w:space="0" w:color="auto"/>
            <w:right w:val="none" w:sz="0" w:space="0" w:color="auto"/>
          </w:divBdr>
        </w:div>
        <w:div w:id="1870102474">
          <w:marLeft w:val="480"/>
          <w:marRight w:val="0"/>
          <w:marTop w:val="0"/>
          <w:marBottom w:val="0"/>
          <w:divBdr>
            <w:top w:val="none" w:sz="0" w:space="0" w:color="auto"/>
            <w:left w:val="none" w:sz="0" w:space="0" w:color="auto"/>
            <w:bottom w:val="none" w:sz="0" w:space="0" w:color="auto"/>
            <w:right w:val="none" w:sz="0" w:space="0" w:color="auto"/>
          </w:divBdr>
        </w:div>
        <w:div w:id="268244206">
          <w:marLeft w:val="480"/>
          <w:marRight w:val="0"/>
          <w:marTop w:val="0"/>
          <w:marBottom w:val="0"/>
          <w:divBdr>
            <w:top w:val="none" w:sz="0" w:space="0" w:color="auto"/>
            <w:left w:val="none" w:sz="0" w:space="0" w:color="auto"/>
            <w:bottom w:val="none" w:sz="0" w:space="0" w:color="auto"/>
            <w:right w:val="none" w:sz="0" w:space="0" w:color="auto"/>
          </w:divBdr>
        </w:div>
        <w:div w:id="1019771680">
          <w:marLeft w:val="480"/>
          <w:marRight w:val="0"/>
          <w:marTop w:val="0"/>
          <w:marBottom w:val="0"/>
          <w:divBdr>
            <w:top w:val="none" w:sz="0" w:space="0" w:color="auto"/>
            <w:left w:val="none" w:sz="0" w:space="0" w:color="auto"/>
            <w:bottom w:val="none" w:sz="0" w:space="0" w:color="auto"/>
            <w:right w:val="none" w:sz="0" w:space="0" w:color="auto"/>
          </w:divBdr>
        </w:div>
        <w:div w:id="1077479783">
          <w:marLeft w:val="480"/>
          <w:marRight w:val="0"/>
          <w:marTop w:val="0"/>
          <w:marBottom w:val="0"/>
          <w:divBdr>
            <w:top w:val="none" w:sz="0" w:space="0" w:color="auto"/>
            <w:left w:val="none" w:sz="0" w:space="0" w:color="auto"/>
            <w:bottom w:val="none" w:sz="0" w:space="0" w:color="auto"/>
            <w:right w:val="none" w:sz="0" w:space="0" w:color="auto"/>
          </w:divBdr>
        </w:div>
        <w:div w:id="732390695">
          <w:marLeft w:val="480"/>
          <w:marRight w:val="0"/>
          <w:marTop w:val="0"/>
          <w:marBottom w:val="0"/>
          <w:divBdr>
            <w:top w:val="none" w:sz="0" w:space="0" w:color="auto"/>
            <w:left w:val="none" w:sz="0" w:space="0" w:color="auto"/>
            <w:bottom w:val="none" w:sz="0" w:space="0" w:color="auto"/>
            <w:right w:val="none" w:sz="0" w:space="0" w:color="auto"/>
          </w:divBdr>
        </w:div>
        <w:div w:id="1367025696">
          <w:marLeft w:val="480"/>
          <w:marRight w:val="0"/>
          <w:marTop w:val="0"/>
          <w:marBottom w:val="0"/>
          <w:divBdr>
            <w:top w:val="none" w:sz="0" w:space="0" w:color="auto"/>
            <w:left w:val="none" w:sz="0" w:space="0" w:color="auto"/>
            <w:bottom w:val="none" w:sz="0" w:space="0" w:color="auto"/>
            <w:right w:val="none" w:sz="0" w:space="0" w:color="auto"/>
          </w:divBdr>
        </w:div>
        <w:div w:id="209416327">
          <w:marLeft w:val="480"/>
          <w:marRight w:val="0"/>
          <w:marTop w:val="0"/>
          <w:marBottom w:val="0"/>
          <w:divBdr>
            <w:top w:val="none" w:sz="0" w:space="0" w:color="auto"/>
            <w:left w:val="none" w:sz="0" w:space="0" w:color="auto"/>
            <w:bottom w:val="none" w:sz="0" w:space="0" w:color="auto"/>
            <w:right w:val="none" w:sz="0" w:space="0" w:color="auto"/>
          </w:divBdr>
        </w:div>
        <w:div w:id="1794398619">
          <w:marLeft w:val="480"/>
          <w:marRight w:val="0"/>
          <w:marTop w:val="0"/>
          <w:marBottom w:val="0"/>
          <w:divBdr>
            <w:top w:val="none" w:sz="0" w:space="0" w:color="auto"/>
            <w:left w:val="none" w:sz="0" w:space="0" w:color="auto"/>
            <w:bottom w:val="none" w:sz="0" w:space="0" w:color="auto"/>
            <w:right w:val="none" w:sz="0" w:space="0" w:color="auto"/>
          </w:divBdr>
        </w:div>
        <w:div w:id="1522468790">
          <w:marLeft w:val="480"/>
          <w:marRight w:val="0"/>
          <w:marTop w:val="0"/>
          <w:marBottom w:val="0"/>
          <w:divBdr>
            <w:top w:val="none" w:sz="0" w:space="0" w:color="auto"/>
            <w:left w:val="none" w:sz="0" w:space="0" w:color="auto"/>
            <w:bottom w:val="none" w:sz="0" w:space="0" w:color="auto"/>
            <w:right w:val="none" w:sz="0" w:space="0" w:color="auto"/>
          </w:divBdr>
        </w:div>
        <w:div w:id="850073089">
          <w:marLeft w:val="480"/>
          <w:marRight w:val="0"/>
          <w:marTop w:val="0"/>
          <w:marBottom w:val="0"/>
          <w:divBdr>
            <w:top w:val="none" w:sz="0" w:space="0" w:color="auto"/>
            <w:left w:val="none" w:sz="0" w:space="0" w:color="auto"/>
            <w:bottom w:val="none" w:sz="0" w:space="0" w:color="auto"/>
            <w:right w:val="none" w:sz="0" w:space="0" w:color="auto"/>
          </w:divBdr>
        </w:div>
        <w:div w:id="630787932">
          <w:marLeft w:val="480"/>
          <w:marRight w:val="0"/>
          <w:marTop w:val="0"/>
          <w:marBottom w:val="0"/>
          <w:divBdr>
            <w:top w:val="none" w:sz="0" w:space="0" w:color="auto"/>
            <w:left w:val="none" w:sz="0" w:space="0" w:color="auto"/>
            <w:bottom w:val="none" w:sz="0" w:space="0" w:color="auto"/>
            <w:right w:val="none" w:sz="0" w:space="0" w:color="auto"/>
          </w:divBdr>
        </w:div>
        <w:div w:id="1454321010">
          <w:marLeft w:val="480"/>
          <w:marRight w:val="0"/>
          <w:marTop w:val="0"/>
          <w:marBottom w:val="0"/>
          <w:divBdr>
            <w:top w:val="none" w:sz="0" w:space="0" w:color="auto"/>
            <w:left w:val="none" w:sz="0" w:space="0" w:color="auto"/>
            <w:bottom w:val="none" w:sz="0" w:space="0" w:color="auto"/>
            <w:right w:val="none" w:sz="0" w:space="0" w:color="auto"/>
          </w:divBdr>
        </w:div>
        <w:div w:id="988483533">
          <w:marLeft w:val="480"/>
          <w:marRight w:val="0"/>
          <w:marTop w:val="0"/>
          <w:marBottom w:val="0"/>
          <w:divBdr>
            <w:top w:val="none" w:sz="0" w:space="0" w:color="auto"/>
            <w:left w:val="none" w:sz="0" w:space="0" w:color="auto"/>
            <w:bottom w:val="none" w:sz="0" w:space="0" w:color="auto"/>
            <w:right w:val="none" w:sz="0" w:space="0" w:color="auto"/>
          </w:divBdr>
        </w:div>
        <w:div w:id="1510681880">
          <w:marLeft w:val="480"/>
          <w:marRight w:val="0"/>
          <w:marTop w:val="0"/>
          <w:marBottom w:val="0"/>
          <w:divBdr>
            <w:top w:val="none" w:sz="0" w:space="0" w:color="auto"/>
            <w:left w:val="none" w:sz="0" w:space="0" w:color="auto"/>
            <w:bottom w:val="none" w:sz="0" w:space="0" w:color="auto"/>
            <w:right w:val="none" w:sz="0" w:space="0" w:color="auto"/>
          </w:divBdr>
        </w:div>
        <w:div w:id="1187251991">
          <w:marLeft w:val="480"/>
          <w:marRight w:val="0"/>
          <w:marTop w:val="0"/>
          <w:marBottom w:val="0"/>
          <w:divBdr>
            <w:top w:val="none" w:sz="0" w:space="0" w:color="auto"/>
            <w:left w:val="none" w:sz="0" w:space="0" w:color="auto"/>
            <w:bottom w:val="none" w:sz="0" w:space="0" w:color="auto"/>
            <w:right w:val="none" w:sz="0" w:space="0" w:color="auto"/>
          </w:divBdr>
        </w:div>
        <w:div w:id="442119927">
          <w:marLeft w:val="480"/>
          <w:marRight w:val="0"/>
          <w:marTop w:val="0"/>
          <w:marBottom w:val="0"/>
          <w:divBdr>
            <w:top w:val="none" w:sz="0" w:space="0" w:color="auto"/>
            <w:left w:val="none" w:sz="0" w:space="0" w:color="auto"/>
            <w:bottom w:val="none" w:sz="0" w:space="0" w:color="auto"/>
            <w:right w:val="none" w:sz="0" w:space="0" w:color="auto"/>
          </w:divBdr>
        </w:div>
        <w:div w:id="1104302405">
          <w:marLeft w:val="480"/>
          <w:marRight w:val="0"/>
          <w:marTop w:val="0"/>
          <w:marBottom w:val="0"/>
          <w:divBdr>
            <w:top w:val="none" w:sz="0" w:space="0" w:color="auto"/>
            <w:left w:val="none" w:sz="0" w:space="0" w:color="auto"/>
            <w:bottom w:val="none" w:sz="0" w:space="0" w:color="auto"/>
            <w:right w:val="none" w:sz="0" w:space="0" w:color="auto"/>
          </w:divBdr>
        </w:div>
        <w:div w:id="1310860649">
          <w:marLeft w:val="480"/>
          <w:marRight w:val="0"/>
          <w:marTop w:val="0"/>
          <w:marBottom w:val="0"/>
          <w:divBdr>
            <w:top w:val="none" w:sz="0" w:space="0" w:color="auto"/>
            <w:left w:val="none" w:sz="0" w:space="0" w:color="auto"/>
            <w:bottom w:val="none" w:sz="0" w:space="0" w:color="auto"/>
            <w:right w:val="none" w:sz="0" w:space="0" w:color="auto"/>
          </w:divBdr>
        </w:div>
        <w:div w:id="1159954353">
          <w:marLeft w:val="480"/>
          <w:marRight w:val="0"/>
          <w:marTop w:val="0"/>
          <w:marBottom w:val="0"/>
          <w:divBdr>
            <w:top w:val="none" w:sz="0" w:space="0" w:color="auto"/>
            <w:left w:val="none" w:sz="0" w:space="0" w:color="auto"/>
            <w:bottom w:val="none" w:sz="0" w:space="0" w:color="auto"/>
            <w:right w:val="none" w:sz="0" w:space="0" w:color="auto"/>
          </w:divBdr>
        </w:div>
        <w:div w:id="276185672">
          <w:marLeft w:val="480"/>
          <w:marRight w:val="0"/>
          <w:marTop w:val="0"/>
          <w:marBottom w:val="0"/>
          <w:divBdr>
            <w:top w:val="none" w:sz="0" w:space="0" w:color="auto"/>
            <w:left w:val="none" w:sz="0" w:space="0" w:color="auto"/>
            <w:bottom w:val="none" w:sz="0" w:space="0" w:color="auto"/>
            <w:right w:val="none" w:sz="0" w:space="0" w:color="auto"/>
          </w:divBdr>
        </w:div>
        <w:div w:id="1515192761">
          <w:marLeft w:val="480"/>
          <w:marRight w:val="0"/>
          <w:marTop w:val="0"/>
          <w:marBottom w:val="0"/>
          <w:divBdr>
            <w:top w:val="none" w:sz="0" w:space="0" w:color="auto"/>
            <w:left w:val="none" w:sz="0" w:space="0" w:color="auto"/>
            <w:bottom w:val="none" w:sz="0" w:space="0" w:color="auto"/>
            <w:right w:val="none" w:sz="0" w:space="0" w:color="auto"/>
          </w:divBdr>
        </w:div>
        <w:div w:id="2081512974">
          <w:marLeft w:val="480"/>
          <w:marRight w:val="0"/>
          <w:marTop w:val="0"/>
          <w:marBottom w:val="0"/>
          <w:divBdr>
            <w:top w:val="none" w:sz="0" w:space="0" w:color="auto"/>
            <w:left w:val="none" w:sz="0" w:space="0" w:color="auto"/>
            <w:bottom w:val="none" w:sz="0" w:space="0" w:color="auto"/>
            <w:right w:val="none" w:sz="0" w:space="0" w:color="auto"/>
          </w:divBdr>
        </w:div>
        <w:div w:id="1525632632">
          <w:marLeft w:val="480"/>
          <w:marRight w:val="0"/>
          <w:marTop w:val="0"/>
          <w:marBottom w:val="0"/>
          <w:divBdr>
            <w:top w:val="none" w:sz="0" w:space="0" w:color="auto"/>
            <w:left w:val="none" w:sz="0" w:space="0" w:color="auto"/>
            <w:bottom w:val="none" w:sz="0" w:space="0" w:color="auto"/>
            <w:right w:val="none" w:sz="0" w:space="0" w:color="auto"/>
          </w:divBdr>
        </w:div>
        <w:div w:id="154685478">
          <w:marLeft w:val="480"/>
          <w:marRight w:val="0"/>
          <w:marTop w:val="0"/>
          <w:marBottom w:val="0"/>
          <w:divBdr>
            <w:top w:val="none" w:sz="0" w:space="0" w:color="auto"/>
            <w:left w:val="none" w:sz="0" w:space="0" w:color="auto"/>
            <w:bottom w:val="none" w:sz="0" w:space="0" w:color="auto"/>
            <w:right w:val="none" w:sz="0" w:space="0" w:color="auto"/>
          </w:divBdr>
        </w:div>
        <w:div w:id="807894289">
          <w:marLeft w:val="480"/>
          <w:marRight w:val="0"/>
          <w:marTop w:val="0"/>
          <w:marBottom w:val="0"/>
          <w:divBdr>
            <w:top w:val="none" w:sz="0" w:space="0" w:color="auto"/>
            <w:left w:val="none" w:sz="0" w:space="0" w:color="auto"/>
            <w:bottom w:val="none" w:sz="0" w:space="0" w:color="auto"/>
            <w:right w:val="none" w:sz="0" w:space="0" w:color="auto"/>
          </w:divBdr>
        </w:div>
        <w:div w:id="1243636161">
          <w:marLeft w:val="480"/>
          <w:marRight w:val="0"/>
          <w:marTop w:val="0"/>
          <w:marBottom w:val="0"/>
          <w:divBdr>
            <w:top w:val="none" w:sz="0" w:space="0" w:color="auto"/>
            <w:left w:val="none" w:sz="0" w:space="0" w:color="auto"/>
            <w:bottom w:val="none" w:sz="0" w:space="0" w:color="auto"/>
            <w:right w:val="none" w:sz="0" w:space="0" w:color="auto"/>
          </w:divBdr>
        </w:div>
        <w:div w:id="1093865675">
          <w:marLeft w:val="480"/>
          <w:marRight w:val="0"/>
          <w:marTop w:val="0"/>
          <w:marBottom w:val="0"/>
          <w:divBdr>
            <w:top w:val="none" w:sz="0" w:space="0" w:color="auto"/>
            <w:left w:val="none" w:sz="0" w:space="0" w:color="auto"/>
            <w:bottom w:val="none" w:sz="0" w:space="0" w:color="auto"/>
            <w:right w:val="none" w:sz="0" w:space="0" w:color="auto"/>
          </w:divBdr>
        </w:div>
        <w:div w:id="571308291">
          <w:marLeft w:val="480"/>
          <w:marRight w:val="0"/>
          <w:marTop w:val="0"/>
          <w:marBottom w:val="0"/>
          <w:divBdr>
            <w:top w:val="none" w:sz="0" w:space="0" w:color="auto"/>
            <w:left w:val="none" w:sz="0" w:space="0" w:color="auto"/>
            <w:bottom w:val="none" w:sz="0" w:space="0" w:color="auto"/>
            <w:right w:val="none" w:sz="0" w:space="0" w:color="auto"/>
          </w:divBdr>
        </w:div>
        <w:div w:id="1076243762">
          <w:marLeft w:val="480"/>
          <w:marRight w:val="0"/>
          <w:marTop w:val="0"/>
          <w:marBottom w:val="0"/>
          <w:divBdr>
            <w:top w:val="none" w:sz="0" w:space="0" w:color="auto"/>
            <w:left w:val="none" w:sz="0" w:space="0" w:color="auto"/>
            <w:bottom w:val="none" w:sz="0" w:space="0" w:color="auto"/>
            <w:right w:val="none" w:sz="0" w:space="0" w:color="auto"/>
          </w:divBdr>
        </w:div>
        <w:div w:id="104811127">
          <w:marLeft w:val="480"/>
          <w:marRight w:val="0"/>
          <w:marTop w:val="0"/>
          <w:marBottom w:val="0"/>
          <w:divBdr>
            <w:top w:val="none" w:sz="0" w:space="0" w:color="auto"/>
            <w:left w:val="none" w:sz="0" w:space="0" w:color="auto"/>
            <w:bottom w:val="none" w:sz="0" w:space="0" w:color="auto"/>
            <w:right w:val="none" w:sz="0" w:space="0" w:color="auto"/>
          </w:divBdr>
        </w:div>
        <w:div w:id="1558081650">
          <w:marLeft w:val="480"/>
          <w:marRight w:val="0"/>
          <w:marTop w:val="0"/>
          <w:marBottom w:val="0"/>
          <w:divBdr>
            <w:top w:val="none" w:sz="0" w:space="0" w:color="auto"/>
            <w:left w:val="none" w:sz="0" w:space="0" w:color="auto"/>
            <w:bottom w:val="none" w:sz="0" w:space="0" w:color="auto"/>
            <w:right w:val="none" w:sz="0" w:space="0" w:color="auto"/>
          </w:divBdr>
        </w:div>
        <w:div w:id="569466542">
          <w:marLeft w:val="480"/>
          <w:marRight w:val="0"/>
          <w:marTop w:val="0"/>
          <w:marBottom w:val="0"/>
          <w:divBdr>
            <w:top w:val="none" w:sz="0" w:space="0" w:color="auto"/>
            <w:left w:val="none" w:sz="0" w:space="0" w:color="auto"/>
            <w:bottom w:val="none" w:sz="0" w:space="0" w:color="auto"/>
            <w:right w:val="none" w:sz="0" w:space="0" w:color="auto"/>
          </w:divBdr>
        </w:div>
        <w:div w:id="856820164">
          <w:marLeft w:val="480"/>
          <w:marRight w:val="0"/>
          <w:marTop w:val="0"/>
          <w:marBottom w:val="0"/>
          <w:divBdr>
            <w:top w:val="none" w:sz="0" w:space="0" w:color="auto"/>
            <w:left w:val="none" w:sz="0" w:space="0" w:color="auto"/>
            <w:bottom w:val="none" w:sz="0" w:space="0" w:color="auto"/>
            <w:right w:val="none" w:sz="0" w:space="0" w:color="auto"/>
          </w:divBdr>
        </w:div>
        <w:div w:id="1395154546">
          <w:marLeft w:val="480"/>
          <w:marRight w:val="0"/>
          <w:marTop w:val="0"/>
          <w:marBottom w:val="0"/>
          <w:divBdr>
            <w:top w:val="none" w:sz="0" w:space="0" w:color="auto"/>
            <w:left w:val="none" w:sz="0" w:space="0" w:color="auto"/>
            <w:bottom w:val="none" w:sz="0" w:space="0" w:color="auto"/>
            <w:right w:val="none" w:sz="0" w:space="0" w:color="auto"/>
          </w:divBdr>
        </w:div>
        <w:div w:id="21827887">
          <w:marLeft w:val="480"/>
          <w:marRight w:val="0"/>
          <w:marTop w:val="0"/>
          <w:marBottom w:val="0"/>
          <w:divBdr>
            <w:top w:val="none" w:sz="0" w:space="0" w:color="auto"/>
            <w:left w:val="none" w:sz="0" w:space="0" w:color="auto"/>
            <w:bottom w:val="none" w:sz="0" w:space="0" w:color="auto"/>
            <w:right w:val="none" w:sz="0" w:space="0" w:color="auto"/>
          </w:divBdr>
        </w:div>
        <w:div w:id="325746632">
          <w:marLeft w:val="480"/>
          <w:marRight w:val="0"/>
          <w:marTop w:val="0"/>
          <w:marBottom w:val="0"/>
          <w:divBdr>
            <w:top w:val="none" w:sz="0" w:space="0" w:color="auto"/>
            <w:left w:val="none" w:sz="0" w:space="0" w:color="auto"/>
            <w:bottom w:val="none" w:sz="0" w:space="0" w:color="auto"/>
            <w:right w:val="none" w:sz="0" w:space="0" w:color="auto"/>
          </w:divBdr>
        </w:div>
        <w:div w:id="337270985">
          <w:marLeft w:val="480"/>
          <w:marRight w:val="0"/>
          <w:marTop w:val="0"/>
          <w:marBottom w:val="0"/>
          <w:divBdr>
            <w:top w:val="none" w:sz="0" w:space="0" w:color="auto"/>
            <w:left w:val="none" w:sz="0" w:space="0" w:color="auto"/>
            <w:bottom w:val="none" w:sz="0" w:space="0" w:color="auto"/>
            <w:right w:val="none" w:sz="0" w:space="0" w:color="auto"/>
          </w:divBdr>
        </w:div>
        <w:div w:id="659578493">
          <w:marLeft w:val="480"/>
          <w:marRight w:val="0"/>
          <w:marTop w:val="0"/>
          <w:marBottom w:val="0"/>
          <w:divBdr>
            <w:top w:val="none" w:sz="0" w:space="0" w:color="auto"/>
            <w:left w:val="none" w:sz="0" w:space="0" w:color="auto"/>
            <w:bottom w:val="none" w:sz="0" w:space="0" w:color="auto"/>
            <w:right w:val="none" w:sz="0" w:space="0" w:color="auto"/>
          </w:divBdr>
        </w:div>
        <w:div w:id="154879438">
          <w:marLeft w:val="480"/>
          <w:marRight w:val="0"/>
          <w:marTop w:val="0"/>
          <w:marBottom w:val="0"/>
          <w:divBdr>
            <w:top w:val="none" w:sz="0" w:space="0" w:color="auto"/>
            <w:left w:val="none" w:sz="0" w:space="0" w:color="auto"/>
            <w:bottom w:val="none" w:sz="0" w:space="0" w:color="auto"/>
            <w:right w:val="none" w:sz="0" w:space="0" w:color="auto"/>
          </w:divBdr>
        </w:div>
        <w:div w:id="1245602661">
          <w:marLeft w:val="480"/>
          <w:marRight w:val="0"/>
          <w:marTop w:val="0"/>
          <w:marBottom w:val="0"/>
          <w:divBdr>
            <w:top w:val="none" w:sz="0" w:space="0" w:color="auto"/>
            <w:left w:val="none" w:sz="0" w:space="0" w:color="auto"/>
            <w:bottom w:val="none" w:sz="0" w:space="0" w:color="auto"/>
            <w:right w:val="none" w:sz="0" w:space="0" w:color="auto"/>
          </w:divBdr>
        </w:div>
      </w:divsChild>
    </w:div>
    <w:div w:id="1244217361">
      <w:bodyDiv w:val="1"/>
      <w:marLeft w:val="0"/>
      <w:marRight w:val="0"/>
      <w:marTop w:val="0"/>
      <w:marBottom w:val="0"/>
      <w:divBdr>
        <w:top w:val="none" w:sz="0" w:space="0" w:color="auto"/>
        <w:left w:val="none" w:sz="0" w:space="0" w:color="auto"/>
        <w:bottom w:val="none" w:sz="0" w:space="0" w:color="auto"/>
        <w:right w:val="none" w:sz="0" w:space="0" w:color="auto"/>
      </w:divBdr>
    </w:div>
    <w:div w:id="1245453240">
      <w:bodyDiv w:val="1"/>
      <w:marLeft w:val="0"/>
      <w:marRight w:val="0"/>
      <w:marTop w:val="0"/>
      <w:marBottom w:val="0"/>
      <w:divBdr>
        <w:top w:val="none" w:sz="0" w:space="0" w:color="auto"/>
        <w:left w:val="none" w:sz="0" w:space="0" w:color="auto"/>
        <w:bottom w:val="none" w:sz="0" w:space="0" w:color="auto"/>
        <w:right w:val="none" w:sz="0" w:space="0" w:color="auto"/>
      </w:divBdr>
      <w:divsChild>
        <w:div w:id="501744765">
          <w:marLeft w:val="480"/>
          <w:marRight w:val="0"/>
          <w:marTop w:val="0"/>
          <w:marBottom w:val="0"/>
          <w:divBdr>
            <w:top w:val="none" w:sz="0" w:space="0" w:color="auto"/>
            <w:left w:val="none" w:sz="0" w:space="0" w:color="auto"/>
            <w:bottom w:val="none" w:sz="0" w:space="0" w:color="auto"/>
            <w:right w:val="none" w:sz="0" w:space="0" w:color="auto"/>
          </w:divBdr>
        </w:div>
        <w:div w:id="843319311">
          <w:marLeft w:val="480"/>
          <w:marRight w:val="0"/>
          <w:marTop w:val="0"/>
          <w:marBottom w:val="0"/>
          <w:divBdr>
            <w:top w:val="none" w:sz="0" w:space="0" w:color="auto"/>
            <w:left w:val="none" w:sz="0" w:space="0" w:color="auto"/>
            <w:bottom w:val="none" w:sz="0" w:space="0" w:color="auto"/>
            <w:right w:val="none" w:sz="0" w:space="0" w:color="auto"/>
          </w:divBdr>
        </w:div>
        <w:div w:id="1102339319">
          <w:marLeft w:val="480"/>
          <w:marRight w:val="0"/>
          <w:marTop w:val="0"/>
          <w:marBottom w:val="0"/>
          <w:divBdr>
            <w:top w:val="none" w:sz="0" w:space="0" w:color="auto"/>
            <w:left w:val="none" w:sz="0" w:space="0" w:color="auto"/>
            <w:bottom w:val="none" w:sz="0" w:space="0" w:color="auto"/>
            <w:right w:val="none" w:sz="0" w:space="0" w:color="auto"/>
          </w:divBdr>
        </w:div>
        <w:div w:id="105396875">
          <w:marLeft w:val="480"/>
          <w:marRight w:val="0"/>
          <w:marTop w:val="0"/>
          <w:marBottom w:val="0"/>
          <w:divBdr>
            <w:top w:val="none" w:sz="0" w:space="0" w:color="auto"/>
            <w:left w:val="none" w:sz="0" w:space="0" w:color="auto"/>
            <w:bottom w:val="none" w:sz="0" w:space="0" w:color="auto"/>
            <w:right w:val="none" w:sz="0" w:space="0" w:color="auto"/>
          </w:divBdr>
        </w:div>
        <w:div w:id="67581833">
          <w:marLeft w:val="480"/>
          <w:marRight w:val="0"/>
          <w:marTop w:val="0"/>
          <w:marBottom w:val="0"/>
          <w:divBdr>
            <w:top w:val="none" w:sz="0" w:space="0" w:color="auto"/>
            <w:left w:val="none" w:sz="0" w:space="0" w:color="auto"/>
            <w:bottom w:val="none" w:sz="0" w:space="0" w:color="auto"/>
            <w:right w:val="none" w:sz="0" w:space="0" w:color="auto"/>
          </w:divBdr>
        </w:div>
        <w:div w:id="483393681">
          <w:marLeft w:val="480"/>
          <w:marRight w:val="0"/>
          <w:marTop w:val="0"/>
          <w:marBottom w:val="0"/>
          <w:divBdr>
            <w:top w:val="none" w:sz="0" w:space="0" w:color="auto"/>
            <w:left w:val="none" w:sz="0" w:space="0" w:color="auto"/>
            <w:bottom w:val="none" w:sz="0" w:space="0" w:color="auto"/>
            <w:right w:val="none" w:sz="0" w:space="0" w:color="auto"/>
          </w:divBdr>
        </w:div>
        <w:div w:id="1223835115">
          <w:marLeft w:val="480"/>
          <w:marRight w:val="0"/>
          <w:marTop w:val="0"/>
          <w:marBottom w:val="0"/>
          <w:divBdr>
            <w:top w:val="none" w:sz="0" w:space="0" w:color="auto"/>
            <w:left w:val="none" w:sz="0" w:space="0" w:color="auto"/>
            <w:bottom w:val="none" w:sz="0" w:space="0" w:color="auto"/>
            <w:right w:val="none" w:sz="0" w:space="0" w:color="auto"/>
          </w:divBdr>
        </w:div>
        <w:div w:id="1891839364">
          <w:marLeft w:val="480"/>
          <w:marRight w:val="0"/>
          <w:marTop w:val="0"/>
          <w:marBottom w:val="0"/>
          <w:divBdr>
            <w:top w:val="none" w:sz="0" w:space="0" w:color="auto"/>
            <w:left w:val="none" w:sz="0" w:space="0" w:color="auto"/>
            <w:bottom w:val="none" w:sz="0" w:space="0" w:color="auto"/>
            <w:right w:val="none" w:sz="0" w:space="0" w:color="auto"/>
          </w:divBdr>
        </w:div>
        <w:div w:id="833766526">
          <w:marLeft w:val="480"/>
          <w:marRight w:val="0"/>
          <w:marTop w:val="0"/>
          <w:marBottom w:val="0"/>
          <w:divBdr>
            <w:top w:val="none" w:sz="0" w:space="0" w:color="auto"/>
            <w:left w:val="none" w:sz="0" w:space="0" w:color="auto"/>
            <w:bottom w:val="none" w:sz="0" w:space="0" w:color="auto"/>
            <w:right w:val="none" w:sz="0" w:space="0" w:color="auto"/>
          </w:divBdr>
        </w:div>
        <w:div w:id="732168282">
          <w:marLeft w:val="480"/>
          <w:marRight w:val="0"/>
          <w:marTop w:val="0"/>
          <w:marBottom w:val="0"/>
          <w:divBdr>
            <w:top w:val="none" w:sz="0" w:space="0" w:color="auto"/>
            <w:left w:val="none" w:sz="0" w:space="0" w:color="auto"/>
            <w:bottom w:val="none" w:sz="0" w:space="0" w:color="auto"/>
            <w:right w:val="none" w:sz="0" w:space="0" w:color="auto"/>
          </w:divBdr>
        </w:div>
        <w:div w:id="383332419">
          <w:marLeft w:val="480"/>
          <w:marRight w:val="0"/>
          <w:marTop w:val="0"/>
          <w:marBottom w:val="0"/>
          <w:divBdr>
            <w:top w:val="none" w:sz="0" w:space="0" w:color="auto"/>
            <w:left w:val="none" w:sz="0" w:space="0" w:color="auto"/>
            <w:bottom w:val="none" w:sz="0" w:space="0" w:color="auto"/>
            <w:right w:val="none" w:sz="0" w:space="0" w:color="auto"/>
          </w:divBdr>
        </w:div>
        <w:div w:id="207574469">
          <w:marLeft w:val="480"/>
          <w:marRight w:val="0"/>
          <w:marTop w:val="0"/>
          <w:marBottom w:val="0"/>
          <w:divBdr>
            <w:top w:val="none" w:sz="0" w:space="0" w:color="auto"/>
            <w:left w:val="none" w:sz="0" w:space="0" w:color="auto"/>
            <w:bottom w:val="none" w:sz="0" w:space="0" w:color="auto"/>
            <w:right w:val="none" w:sz="0" w:space="0" w:color="auto"/>
          </w:divBdr>
        </w:div>
        <w:div w:id="302778307">
          <w:marLeft w:val="480"/>
          <w:marRight w:val="0"/>
          <w:marTop w:val="0"/>
          <w:marBottom w:val="0"/>
          <w:divBdr>
            <w:top w:val="none" w:sz="0" w:space="0" w:color="auto"/>
            <w:left w:val="none" w:sz="0" w:space="0" w:color="auto"/>
            <w:bottom w:val="none" w:sz="0" w:space="0" w:color="auto"/>
            <w:right w:val="none" w:sz="0" w:space="0" w:color="auto"/>
          </w:divBdr>
        </w:div>
        <w:div w:id="1557163646">
          <w:marLeft w:val="480"/>
          <w:marRight w:val="0"/>
          <w:marTop w:val="0"/>
          <w:marBottom w:val="0"/>
          <w:divBdr>
            <w:top w:val="none" w:sz="0" w:space="0" w:color="auto"/>
            <w:left w:val="none" w:sz="0" w:space="0" w:color="auto"/>
            <w:bottom w:val="none" w:sz="0" w:space="0" w:color="auto"/>
            <w:right w:val="none" w:sz="0" w:space="0" w:color="auto"/>
          </w:divBdr>
        </w:div>
        <w:div w:id="276639718">
          <w:marLeft w:val="480"/>
          <w:marRight w:val="0"/>
          <w:marTop w:val="0"/>
          <w:marBottom w:val="0"/>
          <w:divBdr>
            <w:top w:val="none" w:sz="0" w:space="0" w:color="auto"/>
            <w:left w:val="none" w:sz="0" w:space="0" w:color="auto"/>
            <w:bottom w:val="none" w:sz="0" w:space="0" w:color="auto"/>
            <w:right w:val="none" w:sz="0" w:space="0" w:color="auto"/>
          </w:divBdr>
        </w:div>
        <w:div w:id="859271949">
          <w:marLeft w:val="480"/>
          <w:marRight w:val="0"/>
          <w:marTop w:val="0"/>
          <w:marBottom w:val="0"/>
          <w:divBdr>
            <w:top w:val="none" w:sz="0" w:space="0" w:color="auto"/>
            <w:left w:val="none" w:sz="0" w:space="0" w:color="auto"/>
            <w:bottom w:val="none" w:sz="0" w:space="0" w:color="auto"/>
            <w:right w:val="none" w:sz="0" w:space="0" w:color="auto"/>
          </w:divBdr>
        </w:div>
        <w:div w:id="1753309762">
          <w:marLeft w:val="480"/>
          <w:marRight w:val="0"/>
          <w:marTop w:val="0"/>
          <w:marBottom w:val="0"/>
          <w:divBdr>
            <w:top w:val="none" w:sz="0" w:space="0" w:color="auto"/>
            <w:left w:val="none" w:sz="0" w:space="0" w:color="auto"/>
            <w:bottom w:val="none" w:sz="0" w:space="0" w:color="auto"/>
            <w:right w:val="none" w:sz="0" w:space="0" w:color="auto"/>
          </w:divBdr>
        </w:div>
        <w:div w:id="793404535">
          <w:marLeft w:val="480"/>
          <w:marRight w:val="0"/>
          <w:marTop w:val="0"/>
          <w:marBottom w:val="0"/>
          <w:divBdr>
            <w:top w:val="none" w:sz="0" w:space="0" w:color="auto"/>
            <w:left w:val="none" w:sz="0" w:space="0" w:color="auto"/>
            <w:bottom w:val="none" w:sz="0" w:space="0" w:color="auto"/>
            <w:right w:val="none" w:sz="0" w:space="0" w:color="auto"/>
          </w:divBdr>
        </w:div>
        <w:div w:id="1384870549">
          <w:marLeft w:val="480"/>
          <w:marRight w:val="0"/>
          <w:marTop w:val="0"/>
          <w:marBottom w:val="0"/>
          <w:divBdr>
            <w:top w:val="none" w:sz="0" w:space="0" w:color="auto"/>
            <w:left w:val="none" w:sz="0" w:space="0" w:color="auto"/>
            <w:bottom w:val="none" w:sz="0" w:space="0" w:color="auto"/>
            <w:right w:val="none" w:sz="0" w:space="0" w:color="auto"/>
          </w:divBdr>
        </w:div>
        <w:div w:id="2019233236">
          <w:marLeft w:val="480"/>
          <w:marRight w:val="0"/>
          <w:marTop w:val="0"/>
          <w:marBottom w:val="0"/>
          <w:divBdr>
            <w:top w:val="none" w:sz="0" w:space="0" w:color="auto"/>
            <w:left w:val="none" w:sz="0" w:space="0" w:color="auto"/>
            <w:bottom w:val="none" w:sz="0" w:space="0" w:color="auto"/>
            <w:right w:val="none" w:sz="0" w:space="0" w:color="auto"/>
          </w:divBdr>
        </w:div>
        <w:div w:id="461077385">
          <w:marLeft w:val="480"/>
          <w:marRight w:val="0"/>
          <w:marTop w:val="0"/>
          <w:marBottom w:val="0"/>
          <w:divBdr>
            <w:top w:val="none" w:sz="0" w:space="0" w:color="auto"/>
            <w:left w:val="none" w:sz="0" w:space="0" w:color="auto"/>
            <w:bottom w:val="none" w:sz="0" w:space="0" w:color="auto"/>
            <w:right w:val="none" w:sz="0" w:space="0" w:color="auto"/>
          </w:divBdr>
        </w:div>
        <w:div w:id="1940288800">
          <w:marLeft w:val="480"/>
          <w:marRight w:val="0"/>
          <w:marTop w:val="0"/>
          <w:marBottom w:val="0"/>
          <w:divBdr>
            <w:top w:val="none" w:sz="0" w:space="0" w:color="auto"/>
            <w:left w:val="none" w:sz="0" w:space="0" w:color="auto"/>
            <w:bottom w:val="none" w:sz="0" w:space="0" w:color="auto"/>
            <w:right w:val="none" w:sz="0" w:space="0" w:color="auto"/>
          </w:divBdr>
        </w:div>
        <w:div w:id="2035038479">
          <w:marLeft w:val="480"/>
          <w:marRight w:val="0"/>
          <w:marTop w:val="0"/>
          <w:marBottom w:val="0"/>
          <w:divBdr>
            <w:top w:val="none" w:sz="0" w:space="0" w:color="auto"/>
            <w:left w:val="none" w:sz="0" w:space="0" w:color="auto"/>
            <w:bottom w:val="none" w:sz="0" w:space="0" w:color="auto"/>
            <w:right w:val="none" w:sz="0" w:space="0" w:color="auto"/>
          </w:divBdr>
        </w:div>
        <w:div w:id="115878102">
          <w:marLeft w:val="480"/>
          <w:marRight w:val="0"/>
          <w:marTop w:val="0"/>
          <w:marBottom w:val="0"/>
          <w:divBdr>
            <w:top w:val="none" w:sz="0" w:space="0" w:color="auto"/>
            <w:left w:val="none" w:sz="0" w:space="0" w:color="auto"/>
            <w:bottom w:val="none" w:sz="0" w:space="0" w:color="auto"/>
            <w:right w:val="none" w:sz="0" w:space="0" w:color="auto"/>
          </w:divBdr>
        </w:div>
        <w:div w:id="766734406">
          <w:marLeft w:val="480"/>
          <w:marRight w:val="0"/>
          <w:marTop w:val="0"/>
          <w:marBottom w:val="0"/>
          <w:divBdr>
            <w:top w:val="none" w:sz="0" w:space="0" w:color="auto"/>
            <w:left w:val="none" w:sz="0" w:space="0" w:color="auto"/>
            <w:bottom w:val="none" w:sz="0" w:space="0" w:color="auto"/>
            <w:right w:val="none" w:sz="0" w:space="0" w:color="auto"/>
          </w:divBdr>
        </w:div>
        <w:div w:id="1323394634">
          <w:marLeft w:val="480"/>
          <w:marRight w:val="0"/>
          <w:marTop w:val="0"/>
          <w:marBottom w:val="0"/>
          <w:divBdr>
            <w:top w:val="none" w:sz="0" w:space="0" w:color="auto"/>
            <w:left w:val="none" w:sz="0" w:space="0" w:color="auto"/>
            <w:bottom w:val="none" w:sz="0" w:space="0" w:color="auto"/>
            <w:right w:val="none" w:sz="0" w:space="0" w:color="auto"/>
          </w:divBdr>
        </w:div>
        <w:div w:id="1340233059">
          <w:marLeft w:val="480"/>
          <w:marRight w:val="0"/>
          <w:marTop w:val="0"/>
          <w:marBottom w:val="0"/>
          <w:divBdr>
            <w:top w:val="none" w:sz="0" w:space="0" w:color="auto"/>
            <w:left w:val="none" w:sz="0" w:space="0" w:color="auto"/>
            <w:bottom w:val="none" w:sz="0" w:space="0" w:color="auto"/>
            <w:right w:val="none" w:sz="0" w:space="0" w:color="auto"/>
          </w:divBdr>
        </w:div>
        <w:div w:id="1629358553">
          <w:marLeft w:val="480"/>
          <w:marRight w:val="0"/>
          <w:marTop w:val="0"/>
          <w:marBottom w:val="0"/>
          <w:divBdr>
            <w:top w:val="none" w:sz="0" w:space="0" w:color="auto"/>
            <w:left w:val="none" w:sz="0" w:space="0" w:color="auto"/>
            <w:bottom w:val="none" w:sz="0" w:space="0" w:color="auto"/>
            <w:right w:val="none" w:sz="0" w:space="0" w:color="auto"/>
          </w:divBdr>
        </w:div>
        <w:div w:id="1209876371">
          <w:marLeft w:val="480"/>
          <w:marRight w:val="0"/>
          <w:marTop w:val="0"/>
          <w:marBottom w:val="0"/>
          <w:divBdr>
            <w:top w:val="none" w:sz="0" w:space="0" w:color="auto"/>
            <w:left w:val="none" w:sz="0" w:space="0" w:color="auto"/>
            <w:bottom w:val="none" w:sz="0" w:space="0" w:color="auto"/>
            <w:right w:val="none" w:sz="0" w:space="0" w:color="auto"/>
          </w:divBdr>
        </w:div>
        <w:div w:id="300118345">
          <w:marLeft w:val="480"/>
          <w:marRight w:val="0"/>
          <w:marTop w:val="0"/>
          <w:marBottom w:val="0"/>
          <w:divBdr>
            <w:top w:val="none" w:sz="0" w:space="0" w:color="auto"/>
            <w:left w:val="none" w:sz="0" w:space="0" w:color="auto"/>
            <w:bottom w:val="none" w:sz="0" w:space="0" w:color="auto"/>
            <w:right w:val="none" w:sz="0" w:space="0" w:color="auto"/>
          </w:divBdr>
        </w:div>
        <w:div w:id="566959331">
          <w:marLeft w:val="480"/>
          <w:marRight w:val="0"/>
          <w:marTop w:val="0"/>
          <w:marBottom w:val="0"/>
          <w:divBdr>
            <w:top w:val="none" w:sz="0" w:space="0" w:color="auto"/>
            <w:left w:val="none" w:sz="0" w:space="0" w:color="auto"/>
            <w:bottom w:val="none" w:sz="0" w:space="0" w:color="auto"/>
            <w:right w:val="none" w:sz="0" w:space="0" w:color="auto"/>
          </w:divBdr>
        </w:div>
        <w:div w:id="806240787">
          <w:marLeft w:val="480"/>
          <w:marRight w:val="0"/>
          <w:marTop w:val="0"/>
          <w:marBottom w:val="0"/>
          <w:divBdr>
            <w:top w:val="none" w:sz="0" w:space="0" w:color="auto"/>
            <w:left w:val="none" w:sz="0" w:space="0" w:color="auto"/>
            <w:bottom w:val="none" w:sz="0" w:space="0" w:color="auto"/>
            <w:right w:val="none" w:sz="0" w:space="0" w:color="auto"/>
          </w:divBdr>
        </w:div>
        <w:div w:id="1611738120">
          <w:marLeft w:val="480"/>
          <w:marRight w:val="0"/>
          <w:marTop w:val="0"/>
          <w:marBottom w:val="0"/>
          <w:divBdr>
            <w:top w:val="none" w:sz="0" w:space="0" w:color="auto"/>
            <w:left w:val="none" w:sz="0" w:space="0" w:color="auto"/>
            <w:bottom w:val="none" w:sz="0" w:space="0" w:color="auto"/>
            <w:right w:val="none" w:sz="0" w:space="0" w:color="auto"/>
          </w:divBdr>
        </w:div>
        <w:div w:id="1398629906">
          <w:marLeft w:val="480"/>
          <w:marRight w:val="0"/>
          <w:marTop w:val="0"/>
          <w:marBottom w:val="0"/>
          <w:divBdr>
            <w:top w:val="none" w:sz="0" w:space="0" w:color="auto"/>
            <w:left w:val="none" w:sz="0" w:space="0" w:color="auto"/>
            <w:bottom w:val="none" w:sz="0" w:space="0" w:color="auto"/>
            <w:right w:val="none" w:sz="0" w:space="0" w:color="auto"/>
          </w:divBdr>
        </w:div>
        <w:div w:id="1659502724">
          <w:marLeft w:val="480"/>
          <w:marRight w:val="0"/>
          <w:marTop w:val="0"/>
          <w:marBottom w:val="0"/>
          <w:divBdr>
            <w:top w:val="none" w:sz="0" w:space="0" w:color="auto"/>
            <w:left w:val="none" w:sz="0" w:space="0" w:color="auto"/>
            <w:bottom w:val="none" w:sz="0" w:space="0" w:color="auto"/>
            <w:right w:val="none" w:sz="0" w:space="0" w:color="auto"/>
          </w:divBdr>
        </w:div>
        <w:div w:id="1414274972">
          <w:marLeft w:val="480"/>
          <w:marRight w:val="0"/>
          <w:marTop w:val="0"/>
          <w:marBottom w:val="0"/>
          <w:divBdr>
            <w:top w:val="none" w:sz="0" w:space="0" w:color="auto"/>
            <w:left w:val="none" w:sz="0" w:space="0" w:color="auto"/>
            <w:bottom w:val="none" w:sz="0" w:space="0" w:color="auto"/>
            <w:right w:val="none" w:sz="0" w:space="0" w:color="auto"/>
          </w:divBdr>
        </w:div>
        <w:div w:id="606818473">
          <w:marLeft w:val="480"/>
          <w:marRight w:val="0"/>
          <w:marTop w:val="0"/>
          <w:marBottom w:val="0"/>
          <w:divBdr>
            <w:top w:val="none" w:sz="0" w:space="0" w:color="auto"/>
            <w:left w:val="none" w:sz="0" w:space="0" w:color="auto"/>
            <w:bottom w:val="none" w:sz="0" w:space="0" w:color="auto"/>
            <w:right w:val="none" w:sz="0" w:space="0" w:color="auto"/>
          </w:divBdr>
        </w:div>
        <w:div w:id="2134207672">
          <w:marLeft w:val="480"/>
          <w:marRight w:val="0"/>
          <w:marTop w:val="0"/>
          <w:marBottom w:val="0"/>
          <w:divBdr>
            <w:top w:val="none" w:sz="0" w:space="0" w:color="auto"/>
            <w:left w:val="none" w:sz="0" w:space="0" w:color="auto"/>
            <w:bottom w:val="none" w:sz="0" w:space="0" w:color="auto"/>
            <w:right w:val="none" w:sz="0" w:space="0" w:color="auto"/>
          </w:divBdr>
        </w:div>
        <w:div w:id="1957178265">
          <w:marLeft w:val="480"/>
          <w:marRight w:val="0"/>
          <w:marTop w:val="0"/>
          <w:marBottom w:val="0"/>
          <w:divBdr>
            <w:top w:val="none" w:sz="0" w:space="0" w:color="auto"/>
            <w:left w:val="none" w:sz="0" w:space="0" w:color="auto"/>
            <w:bottom w:val="none" w:sz="0" w:space="0" w:color="auto"/>
            <w:right w:val="none" w:sz="0" w:space="0" w:color="auto"/>
          </w:divBdr>
        </w:div>
        <w:div w:id="754011926">
          <w:marLeft w:val="480"/>
          <w:marRight w:val="0"/>
          <w:marTop w:val="0"/>
          <w:marBottom w:val="0"/>
          <w:divBdr>
            <w:top w:val="none" w:sz="0" w:space="0" w:color="auto"/>
            <w:left w:val="none" w:sz="0" w:space="0" w:color="auto"/>
            <w:bottom w:val="none" w:sz="0" w:space="0" w:color="auto"/>
            <w:right w:val="none" w:sz="0" w:space="0" w:color="auto"/>
          </w:divBdr>
        </w:div>
        <w:div w:id="625893911">
          <w:marLeft w:val="480"/>
          <w:marRight w:val="0"/>
          <w:marTop w:val="0"/>
          <w:marBottom w:val="0"/>
          <w:divBdr>
            <w:top w:val="none" w:sz="0" w:space="0" w:color="auto"/>
            <w:left w:val="none" w:sz="0" w:space="0" w:color="auto"/>
            <w:bottom w:val="none" w:sz="0" w:space="0" w:color="auto"/>
            <w:right w:val="none" w:sz="0" w:space="0" w:color="auto"/>
          </w:divBdr>
        </w:div>
        <w:div w:id="739641414">
          <w:marLeft w:val="480"/>
          <w:marRight w:val="0"/>
          <w:marTop w:val="0"/>
          <w:marBottom w:val="0"/>
          <w:divBdr>
            <w:top w:val="none" w:sz="0" w:space="0" w:color="auto"/>
            <w:left w:val="none" w:sz="0" w:space="0" w:color="auto"/>
            <w:bottom w:val="none" w:sz="0" w:space="0" w:color="auto"/>
            <w:right w:val="none" w:sz="0" w:space="0" w:color="auto"/>
          </w:divBdr>
        </w:div>
        <w:div w:id="1637757476">
          <w:marLeft w:val="480"/>
          <w:marRight w:val="0"/>
          <w:marTop w:val="0"/>
          <w:marBottom w:val="0"/>
          <w:divBdr>
            <w:top w:val="none" w:sz="0" w:space="0" w:color="auto"/>
            <w:left w:val="none" w:sz="0" w:space="0" w:color="auto"/>
            <w:bottom w:val="none" w:sz="0" w:space="0" w:color="auto"/>
            <w:right w:val="none" w:sz="0" w:space="0" w:color="auto"/>
          </w:divBdr>
        </w:div>
        <w:div w:id="347145618">
          <w:marLeft w:val="480"/>
          <w:marRight w:val="0"/>
          <w:marTop w:val="0"/>
          <w:marBottom w:val="0"/>
          <w:divBdr>
            <w:top w:val="none" w:sz="0" w:space="0" w:color="auto"/>
            <w:left w:val="none" w:sz="0" w:space="0" w:color="auto"/>
            <w:bottom w:val="none" w:sz="0" w:space="0" w:color="auto"/>
            <w:right w:val="none" w:sz="0" w:space="0" w:color="auto"/>
          </w:divBdr>
        </w:div>
      </w:divsChild>
    </w:div>
    <w:div w:id="1246187658">
      <w:bodyDiv w:val="1"/>
      <w:marLeft w:val="0"/>
      <w:marRight w:val="0"/>
      <w:marTop w:val="0"/>
      <w:marBottom w:val="0"/>
      <w:divBdr>
        <w:top w:val="none" w:sz="0" w:space="0" w:color="auto"/>
        <w:left w:val="none" w:sz="0" w:space="0" w:color="auto"/>
        <w:bottom w:val="none" w:sz="0" w:space="0" w:color="auto"/>
        <w:right w:val="none" w:sz="0" w:space="0" w:color="auto"/>
      </w:divBdr>
    </w:div>
    <w:div w:id="1246262660">
      <w:bodyDiv w:val="1"/>
      <w:marLeft w:val="0"/>
      <w:marRight w:val="0"/>
      <w:marTop w:val="0"/>
      <w:marBottom w:val="0"/>
      <w:divBdr>
        <w:top w:val="none" w:sz="0" w:space="0" w:color="auto"/>
        <w:left w:val="none" w:sz="0" w:space="0" w:color="auto"/>
        <w:bottom w:val="none" w:sz="0" w:space="0" w:color="auto"/>
        <w:right w:val="none" w:sz="0" w:space="0" w:color="auto"/>
      </w:divBdr>
    </w:div>
    <w:div w:id="1246308216">
      <w:bodyDiv w:val="1"/>
      <w:marLeft w:val="0"/>
      <w:marRight w:val="0"/>
      <w:marTop w:val="0"/>
      <w:marBottom w:val="0"/>
      <w:divBdr>
        <w:top w:val="none" w:sz="0" w:space="0" w:color="auto"/>
        <w:left w:val="none" w:sz="0" w:space="0" w:color="auto"/>
        <w:bottom w:val="none" w:sz="0" w:space="0" w:color="auto"/>
        <w:right w:val="none" w:sz="0" w:space="0" w:color="auto"/>
      </w:divBdr>
    </w:div>
    <w:div w:id="1246648901">
      <w:bodyDiv w:val="1"/>
      <w:marLeft w:val="0"/>
      <w:marRight w:val="0"/>
      <w:marTop w:val="0"/>
      <w:marBottom w:val="0"/>
      <w:divBdr>
        <w:top w:val="none" w:sz="0" w:space="0" w:color="auto"/>
        <w:left w:val="none" w:sz="0" w:space="0" w:color="auto"/>
        <w:bottom w:val="none" w:sz="0" w:space="0" w:color="auto"/>
        <w:right w:val="none" w:sz="0" w:space="0" w:color="auto"/>
      </w:divBdr>
    </w:div>
    <w:div w:id="1248346494">
      <w:bodyDiv w:val="1"/>
      <w:marLeft w:val="0"/>
      <w:marRight w:val="0"/>
      <w:marTop w:val="0"/>
      <w:marBottom w:val="0"/>
      <w:divBdr>
        <w:top w:val="none" w:sz="0" w:space="0" w:color="auto"/>
        <w:left w:val="none" w:sz="0" w:space="0" w:color="auto"/>
        <w:bottom w:val="none" w:sz="0" w:space="0" w:color="auto"/>
        <w:right w:val="none" w:sz="0" w:space="0" w:color="auto"/>
      </w:divBdr>
    </w:div>
    <w:div w:id="1249123196">
      <w:bodyDiv w:val="1"/>
      <w:marLeft w:val="0"/>
      <w:marRight w:val="0"/>
      <w:marTop w:val="0"/>
      <w:marBottom w:val="0"/>
      <w:divBdr>
        <w:top w:val="none" w:sz="0" w:space="0" w:color="auto"/>
        <w:left w:val="none" w:sz="0" w:space="0" w:color="auto"/>
        <w:bottom w:val="none" w:sz="0" w:space="0" w:color="auto"/>
        <w:right w:val="none" w:sz="0" w:space="0" w:color="auto"/>
      </w:divBdr>
    </w:div>
    <w:div w:id="1250311909">
      <w:bodyDiv w:val="1"/>
      <w:marLeft w:val="0"/>
      <w:marRight w:val="0"/>
      <w:marTop w:val="0"/>
      <w:marBottom w:val="0"/>
      <w:divBdr>
        <w:top w:val="none" w:sz="0" w:space="0" w:color="auto"/>
        <w:left w:val="none" w:sz="0" w:space="0" w:color="auto"/>
        <w:bottom w:val="none" w:sz="0" w:space="0" w:color="auto"/>
        <w:right w:val="none" w:sz="0" w:space="0" w:color="auto"/>
      </w:divBdr>
    </w:div>
    <w:div w:id="1250507830">
      <w:bodyDiv w:val="1"/>
      <w:marLeft w:val="0"/>
      <w:marRight w:val="0"/>
      <w:marTop w:val="0"/>
      <w:marBottom w:val="0"/>
      <w:divBdr>
        <w:top w:val="none" w:sz="0" w:space="0" w:color="auto"/>
        <w:left w:val="none" w:sz="0" w:space="0" w:color="auto"/>
        <w:bottom w:val="none" w:sz="0" w:space="0" w:color="auto"/>
        <w:right w:val="none" w:sz="0" w:space="0" w:color="auto"/>
      </w:divBdr>
    </w:div>
    <w:div w:id="1253245059">
      <w:bodyDiv w:val="1"/>
      <w:marLeft w:val="0"/>
      <w:marRight w:val="0"/>
      <w:marTop w:val="0"/>
      <w:marBottom w:val="0"/>
      <w:divBdr>
        <w:top w:val="none" w:sz="0" w:space="0" w:color="auto"/>
        <w:left w:val="none" w:sz="0" w:space="0" w:color="auto"/>
        <w:bottom w:val="none" w:sz="0" w:space="0" w:color="auto"/>
        <w:right w:val="none" w:sz="0" w:space="0" w:color="auto"/>
      </w:divBdr>
    </w:div>
    <w:div w:id="1253248141">
      <w:bodyDiv w:val="1"/>
      <w:marLeft w:val="0"/>
      <w:marRight w:val="0"/>
      <w:marTop w:val="0"/>
      <w:marBottom w:val="0"/>
      <w:divBdr>
        <w:top w:val="none" w:sz="0" w:space="0" w:color="auto"/>
        <w:left w:val="none" w:sz="0" w:space="0" w:color="auto"/>
        <w:bottom w:val="none" w:sz="0" w:space="0" w:color="auto"/>
        <w:right w:val="none" w:sz="0" w:space="0" w:color="auto"/>
      </w:divBdr>
    </w:div>
    <w:div w:id="1253733309">
      <w:bodyDiv w:val="1"/>
      <w:marLeft w:val="0"/>
      <w:marRight w:val="0"/>
      <w:marTop w:val="0"/>
      <w:marBottom w:val="0"/>
      <w:divBdr>
        <w:top w:val="none" w:sz="0" w:space="0" w:color="auto"/>
        <w:left w:val="none" w:sz="0" w:space="0" w:color="auto"/>
        <w:bottom w:val="none" w:sz="0" w:space="0" w:color="auto"/>
        <w:right w:val="none" w:sz="0" w:space="0" w:color="auto"/>
      </w:divBdr>
    </w:div>
    <w:div w:id="1254777197">
      <w:bodyDiv w:val="1"/>
      <w:marLeft w:val="0"/>
      <w:marRight w:val="0"/>
      <w:marTop w:val="0"/>
      <w:marBottom w:val="0"/>
      <w:divBdr>
        <w:top w:val="none" w:sz="0" w:space="0" w:color="auto"/>
        <w:left w:val="none" w:sz="0" w:space="0" w:color="auto"/>
        <w:bottom w:val="none" w:sz="0" w:space="0" w:color="auto"/>
        <w:right w:val="none" w:sz="0" w:space="0" w:color="auto"/>
      </w:divBdr>
    </w:div>
    <w:div w:id="1254820466">
      <w:bodyDiv w:val="1"/>
      <w:marLeft w:val="0"/>
      <w:marRight w:val="0"/>
      <w:marTop w:val="0"/>
      <w:marBottom w:val="0"/>
      <w:divBdr>
        <w:top w:val="none" w:sz="0" w:space="0" w:color="auto"/>
        <w:left w:val="none" w:sz="0" w:space="0" w:color="auto"/>
        <w:bottom w:val="none" w:sz="0" w:space="0" w:color="auto"/>
        <w:right w:val="none" w:sz="0" w:space="0" w:color="auto"/>
      </w:divBdr>
    </w:div>
    <w:div w:id="1255625190">
      <w:bodyDiv w:val="1"/>
      <w:marLeft w:val="0"/>
      <w:marRight w:val="0"/>
      <w:marTop w:val="0"/>
      <w:marBottom w:val="0"/>
      <w:divBdr>
        <w:top w:val="none" w:sz="0" w:space="0" w:color="auto"/>
        <w:left w:val="none" w:sz="0" w:space="0" w:color="auto"/>
        <w:bottom w:val="none" w:sz="0" w:space="0" w:color="auto"/>
        <w:right w:val="none" w:sz="0" w:space="0" w:color="auto"/>
      </w:divBdr>
      <w:divsChild>
        <w:div w:id="1617247899">
          <w:marLeft w:val="640"/>
          <w:marRight w:val="0"/>
          <w:marTop w:val="0"/>
          <w:marBottom w:val="0"/>
          <w:divBdr>
            <w:top w:val="none" w:sz="0" w:space="0" w:color="auto"/>
            <w:left w:val="none" w:sz="0" w:space="0" w:color="auto"/>
            <w:bottom w:val="none" w:sz="0" w:space="0" w:color="auto"/>
            <w:right w:val="none" w:sz="0" w:space="0" w:color="auto"/>
          </w:divBdr>
        </w:div>
        <w:div w:id="1457678833">
          <w:marLeft w:val="640"/>
          <w:marRight w:val="0"/>
          <w:marTop w:val="0"/>
          <w:marBottom w:val="0"/>
          <w:divBdr>
            <w:top w:val="none" w:sz="0" w:space="0" w:color="auto"/>
            <w:left w:val="none" w:sz="0" w:space="0" w:color="auto"/>
            <w:bottom w:val="none" w:sz="0" w:space="0" w:color="auto"/>
            <w:right w:val="none" w:sz="0" w:space="0" w:color="auto"/>
          </w:divBdr>
        </w:div>
        <w:div w:id="1647204646">
          <w:marLeft w:val="640"/>
          <w:marRight w:val="0"/>
          <w:marTop w:val="0"/>
          <w:marBottom w:val="0"/>
          <w:divBdr>
            <w:top w:val="none" w:sz="0" w:space="0" w:color="auto"/>
            <w:left w:val="none" w:sz="0" w:space="0" w:color="auto"/>
            <w:bottom w:val="none" w:sz="0" w:space="0" w:color="auto"/>
            <w:right w:val="none" w:sz="0" w:space="0" w:color="auto"/>
          </w:divBdr>
        </w:div>
        <w:div w:id="1458373428">
          <w:marLeft w:val="640"/>
          <w:marRight w:val="0"/>
          <w:marTop w:val="0"/>
          <w:marBottom w:val="0"/>
          <w:divBdr>
            <w:top w:val="none" w:sz="0" w:space="0" w:color="auto"/>
            <w:left w:val="none" w:sz="0" w:space="0" w:color="auto"/>
            <w:bottom w:val="none" w:sz="0" w:space="0" w:color="auto"/>
            <w:right w:val="none" w:sz="0" w:space="0" w:color="auto"/>
          </w:divBdr>
        </w:div>
        <w:div w:id="1224827775">
          <w:marLeft w:val="640"/>
          <w:marRight w:val="0"/>
          <w:marTop w:val="0"/>
          <w:marBottom w:val="0"/>
          <w:divBdr>
            <w:top w:val="none" w:sz="0" w:space="0" w:color="auto"/>
            <w:left w:val="none" w:sz="0" w:space="0" w:color="auto"/>
            <w:bottom w:val="none" w:sz="0" w:space="0" w:color="auto"/>
            <w:right w:val="none" w:sz="0" w:space="0" w:color="auto"/>
          </w:divBdr>
        </w:div>
        <w:div w:id="440883974">
          <w:marLeft w:val="640"/>
          <w:marRight w:val="0"/>
          <w:marTop w:val="0"/>
          <w:marBottom w:val="0"/>
          <w:divBdr>
            <w:top w:val="none" w:sz="0" w:space="0" w:color="auto"/>
            <w:left w:val="none" w:sz="0" w:space="0" w:color="auto"/>
            <w:bottom w:val="none" w:sz="0" w:space="0" w:color="auto"/>
            <w:right w:val="none" w:sz="0" w:space="0" w:color="auto"/>
          </w:divBdr>
        </w:div>
        <w:div w:id="1131827234">
          <w:marLeft w:val="640"/>
          <w:marRight w:val="0"/>
          <w:marTop w:val="0"/>
          <w:marBottom w:val="0"/>
          <w:divBdr>
            <w:top w:val="none" w:sz="0" w:space="0" w:color="auto"/>
            <w:left w:val="none" w:sz="0" w:space="0" w:color="auto"/>
            <w:bottom w:val="none" w:sz="0" w:space="0" w:color="auto"/>
            <w:right w:val="none" w:sz="0" w:space="0" w:color="auto"/>
          </w:divBdr>
        </w:div>
        <w:div w:id="1881431565">
          <w:marLeft w:val="640"/>
          <w:marRight w:val="0"/>
          <w:marTop w:val="0"/>
          <w:marBottom w:val="0"/>
          <w:divBdr>
            <w:top w:val="none" w:sz="0" w:space="0" w:color="auto"/>
            <w:left w:val="none" w:sz="0" w:space="0" w:color="auto"/>
            <w:bottom w:val="none" w:sz="0" w:space="0" w:color="auto"/>
            <w:right w:val="none" w:sz="0" w:space="0" w:color="auto"/>
          </w:divBdr>
        </w:div>
        <w:div w:id="1727336987">
          <w:marLeft w:val="640"/>
          <w:marRight w:val="0"/>
          <w:marTop w:val="0"/>
          <w:marBottom w:val="0"/>
          <w:divBdr>
            <w:top w:val="none" w:sz="0" w:space="0" w:color="auto"/>
            <w:left w:val="none" w:sz="0" w:space="0" w:color="auto"/>
            <w:bottom w:val="none" w:sz="0" w:space="0" w:color="auto"/>
            <w:right w:val="none" w:sz="0" w:space="0" w:color="auto"/>
          </w:divBdr>
        </w:div>
        <w:div w:id="86772375">
          <w:marLeft w:val="640"/>
          <w:marRight w:val="0"/>
          <w:marTop w:val="0"/>
          <w:marBottom w:val="0"/>
          <w:divBdr>
            <w:top w:val="none" w:sz="0" w:space="0" w:color="auto"/>
            <w:left w:val="none" w:sz="0" w:space="0" w:color="auto"/>
            <w:bottom w:val="none" w:sz="0" w:space="0" w:color="auto"/>
            <w:right w:val="none" w:sz="0" w:space="0" w:color="auto"/>
          </w:divBdr>
        </w:div>
        <w:div w:id="608508188">
          <w:marLeft w:val="640"/>
          <w:marRight w:val="0"/>
          <w:marTop w:val="0"/>
          <w:marBottom w:val="0"/>
          <w:divBdr>
            <w:top w:val="none" w:sz="0" w:space="0" w:color="auto"/>
            <w:left w:val="none" w:sz="0" w:space="0" w:color="auto"/>
            <w:bottom w:val="none" w:sz="0" w:space="0" w:color="auto"/>
            <w:right w:val="none" w:sz="0" w:space="0" w:color="auto"/>
          </w:divBdr>
        </w:div>
        <w:div w:id="841941926">
          <w:marLeft w:val="640"/>
          <w:marRight w:val="0"/>
          <w:marTop w:val="0"/>
          <w:marBottom w:val="0"/>
          <w:divBdr>
            <w:top w:val="none" w:sz="0" w:space="0" w:color="auto"/>
            <w:left w:val="none" w:sz="0" w:space="0" w:color="auto"/>
            <w:bottom w:val="none" w:sz="0" w:space="0" w:color="auto"/>
            <w:right w:val="none" w:sz="0" w:space="0" w:color="auto"/>
          </w:divBdr>
        </w:div>
        <w:div w:id="199903340">
          <w:marLeft w:val="640"/>
          <w:marRight w:val="0"/>
          <w:marTop w:val="0"/>
          <w:marBottom w:val="0"/>
          <w:divBdr>
            <w:top w:val="none" w:sz="0" w:space="0" w:color="auto"/>
            <w:left w:val="none" w:sz="0" w:space="0" w:color="auto"/>
            <w:bottom w:val="none" w:sz="0" w:space="0" w:color="auto"/>
            <w:right w:val="none" w:sz="0" w:space="0" w:color="auto"/>
          </w:divBdr>
        </w:div>
        <w:div w:id="228810572">
          <w:marLeft w:val="640"/>
          <w:marRight w:val="0"/>
          <w:marTop w:val="0"/>
          <w:marBottom w:val="0"/>
          <w:divBdr>
            <w:top w:val="none" w:sz="0" w:space="0" w:color="auto"/>
            <w:left w:val="none" w:sz="0" w:space="0" w:color="auto"/>
            <w:bottom w:val="none" w:sz="0" w:space="0" w:color="auto"/>
            <w:right w:val="none" w:sz="0" w:space="0" w:color="auto"/>
          </w:divBdr>
        </w:div>
        <w:div w:id="1064647457">
          <w:marLeft w:val="640"/>
          <w:marRight w:val="0"/>
          <w:marTop w:val="0"/>
          <w:marBottom w:val="0"/>
          <w:divBdr>
            <w:top w:val="none" w:sz="0" w:space="0" w:color="auto"/>
            <w:left w:val="none" w:sz="0" w:space="0" w:color="auto"/>
            <w:bottom w:val="none" w:sz="0" w:space="0" w:color="auto"/>
            <w:right w:val="none" w:sz="0" w:space="0" w:color="auto"/>
          </w:divBdr>
        </w:div>
        <w:div w:id="470177092">
          <w:marLeft w:val="640"/>
          <w:marRight w:val="0"/>
          <w:marTop w:val="0"/>
          <w:marBottom w:val="0"/>
          <w:divBdr>
            <w:top w:val="none" w:sz="0" w:space="0" w:color="auto"/>
            <w:left w:val="none" w:sz="0" w:space="0" w:color="auto"/>
            <w:bottom w:val="none" w:sz="0" w:space="0" w:color="auto"/>
            <w:right w:val="none" w:sz="0" w:space="0" w:color="auto"/>
          </w:divBdr>
        </w:div>
        <w:div w:id="1662924360">
          <w:marLeft w:val="640"/>
          <w:marRight w:val="0"/>
          <w:marTop w:val="0"/>
          <w:marBottom w:val="0"/>
          <w:divBdr>
            <w:top w:val="none" w:sz="0" w:space="0" w:color="auto"/>
            <w:left w:val="none" w:sz="0" w:space="0" w:color="auto"/>
            <w:bottom w:val="none" w:sz="0" w:space="0" w:color="auto"/>
            <w:right w:val="none" w:sz="0" w:space="0" w:color="auto"/>
          </w:divBdr>
        </w:div>
        <w:div w:id="1197037810">
          <w:marLeft w:val="640"/>
          <w:marRight w:val="0"/>
          <w:marTop w:val="0"/>
          <w:marBottom w:val="0"/>
          <w:divBdr>
            <w:top w:val="none" w:sz="0" w:space="0" w:color="auto"/>
            <w:left w:val="none" w:sz="0" w:space="0" w:color="auto"/>
            <w:bottom w:val="none" w:sz="0" w:space="0" w:color="auto"/>
            <w:right w:val="none" w:sz="0" w:space="0" w:color="auto"/>
          </w:divBdr>
        </w:div>
        <w:div w:id="443766374">
          <w:marLeft w:val="640"/>
          <w:marRight w:val="0"/>
          <w:marTop w:val="0"/>
          <w:marBottom w:val="0"/>
          <w:divBdr>
            <w:top w:val="none" w:sz="0" w:space="0" w:color="auto"/>
            <w:left w:val="none" w:sz="0" w:space="0" w:color="auto"/>
            <w:bottom w:val="none" w:sz="0" w:space="0" w:color="auto"/>
            <w:right w:val="none" w:sz="0" w:space="0" w:color="auto"/>
          </w:divBdr>
        </w:div>
        <w:div w:id="2080981212">
          <w:marLeft w:val="640"/>
          <w:marRight w:val="0"/>
          <w:marTop w:val="0"/>
          <w:marBottom w:val="0"/>
          <w:divBdr>
            <w:top w:val="none" w:sz="0" w:space="0" w:color="auto"/>
            <w:left w:val="none" w:sz="0" w:space="0" w:color="auto"/>
            <w:bottom w:val="none" w:sz="0" w:space="0" w:color="auto"/>
            <w:right w:val="none" w:sz="0" w:space="0" w:color="auto"/>
          </w:divBdr>
        </w:div>
        <w:div w:id="1932657719">
          <w:marLeft w:val="640"/>
          <w:marRight w:val="0"/>
          <w:marTop w:val="0"/>
          <w:marBottom w:val="0"/>
          <w:divBdr>
            <w:top w:val="none" w:sz="0" w:space="0" w:color="auto"/>
            <w:left w:val="none" w:sz="0" w:space="0" w:color="auto"/>
            <w:bottom w:val="none" w:sz="0" w:space="0" w:color="auto"/>
            <w:right w:val="none" w:sz="0" w:space="0" w:color="auto"/>
          </w:divBdr>
        </w:div>
        <w:div w:id="2028748420">
          <w:marLeft w:val="640"/>
          <w:marRight w:val="0"/>
          <w:marTop w:val="0"/>
          <w:marBottom w:val="0"/>
          <w:divBdr>
            <w:top w:val="none" w:sz="0" w:space="0" w:color="auto"/>
            <w:left w:val="none" w:sz="0" w:space="0" w:color="auto"/>
            <w:bottom w:val="none" w:sz="0" w:space="0" w:color="auto"/>
            <w:right w:val="none" w:sz="0" w:space="0" w:color="auto"/>
          </w:divBdr>
        </w:div>
        <w:div w:id="2003584404">
          <w:marLeft w:val="640"/>
          <w:marRight w:val="0"/>
          <w:marTop w:val="0"/>
          <w:marBottom w:val="0"/>
          <w:divBdr>
            <w:top w:val="none" w:sz="0" w:space="0" w:color="auto"/>
            <w:left w:val="none" w:sz="0" w:space="0" w:color="auto"/>
            <w:bottom w:val="none" w:sz="0" w:space="0" w:color="auto"/>
            <w:right w:val="none" w:sz="0" w:space="0" w:color="auto"/>
          </w:divBdr>
        </w:div>
        <w:div w:id="1371615635">
          <w:marLeft w:val="640"/>
          <w:marRight w:val="0"/>
          <w:marTop w:val="0"/>
          <w:marBottom w:val="0"/>
          <w:divBdr>
            <w:top w:val="none" w:sz="0" w:space="0" w:color="auto"/>
            <w:left w:val="none" w:sz="0" w:space="0" w:color="auto"/>
            <w:bottom w:val="none" w:sz="0" w:space="0" w:color="auto"/>
            <w:right w:val="none" w:sz="0" w:space="0" w:color="auto"/>
          </w:divBdr>
        </w:div>
        <w:div w:id="2027974062">
          <w:marLeft w:val="640"/>
          <w:marRight w:val="0"/>
          <w:marTop w:val="0"/>
          <w:marBottom w:val="0"/>
          <w:divBdr>
            <w:top w:val="none" w:sz="0" w:space="0" w:color="auto"/>
            <w:left w:val="none" w:sz="0" w:space="0" w:color="auto"/>
            <w:bottom w:val="none" w:sz="0" w:space="0" w:color="auto"/>
            <w:right w:val="none" w:sz="0" w:space="0" w:color="auto"/>
          </w:divBdr>
        </w:div>
        <w:div w:id="791243618">
          <w:marLeft w:val="640"/>
          <w:marRight w:val="0"/>
          <w:marTop w:val="0"/>
          <w:marBottom w:val="0"/>
          <w:divBdr>
            <w:top w:val="none" w:sz="0" w:space="0" w:color="auto"/>
            <w:left w:val="none" w:sz="0" w:space="0" w:color="auto"/>
            <w:bottom w:val="none" w:sz="0" w:space="0" w:color="auto"/>
            <w:right w:val="none" w:sz="0" w:space="0" w:color="auto"/>
          </w:divBdr>
        </w:div>
        <w:div w:id="1550417278">
          <w:marLeft w:val="640"/>
          <w:marRight w:val="0"/>
          <w:marTop w:val="0"/>
          <w:marBottom w:val="0"/>
          <w:divBdr>
            <w:top w:val="none" w:sz="0" w:space="0" w:color="auto"/>
            <w:left w:val="none" w:sz="0" w:space="0" w:color="auto"/>
            <w:bottom w:val="none" w:sz="0" w:space="0" w:color="auto"/>
            <w:right w:val="none" w:sz="0" w:space="0" w:color="auto"/>
          </w:divBdr>
        </w:div>
        <w:div w:id="1511217304">
          <w:marLeft w:val="640"/>
          <w:marRight w:val="0"/>
          <w:marTop w:val="0"/>
          <w:marBottom w:val="0"/>
          <w:divBdr>
            <w:top w:val="none" w:sz="0" w:space="0" w:color="auto"/>
            <w:left w:val="none" w:sz="0" w:space="0" w:color="auto"/>
            <w:bottom w:val="none" w:sz="0" w:space="0" w:color="auto"/>
            <w:right w:val="none" w:sz="0" w:space="0" w:color="auto"/>
          </w:divBdr>
        </w:div>
        <w:div w:id="146016933">
          <w:marLeft w:val="640"/>
          <w:marRight w:val="0"/>
          <w:marTop w:val="0"/>
          <w:marBottom w:val="0"/>
          <w:divBdr>
            <w:top w:val="none" w:sz="0" w:space="0" w:color="auto"/>
            <w:left w:val="none" w:sz="0" w:space="0" w:color="auto"/>
            <w:bottom w:val="none" w:sz="0" w:space="0" w:color="auto"/>
            <w:right w:val="none" w:sz="0" w:space="0" w:color="auto"/>
          </w:divBdr>
        </w:div>
        <w:div w:id="338897882">
          <w:marLeft w:val="640"/>
          <w:marRight w:val="0"/>
          <w:marTop w:val="0"/>
          <w:marBottom w:val="0"/>
          <w:divBdr>
            <w:top w:val="none" w:sz="0" w:space="0" w:color="auto"/>
            <w:left w:val="none" w:sz="0" w:space="0" w:color="auto"/>
            <w:bottom w:val="none" w:sz="0" w:space="0" w:color="auto"/>
            <w:right w:val="none" w:sz="0" w:space="0" w:color="auto"/>
          </w:divBdr>
        </w:div>
        <w:div w:id="1905483285">
          <w:marLeft w:val="640"/>
          <w:marRight w:val="0"/>
          <w:marTop w:val="0"/>
          <w:marBottom w:val="0"/>
          <w:divBdr>
            <w:top w:val="none" w:sz="0" w:space="0" w:color="auto"/>
            <w:left w:val="none" w:sz="0" w:space="0" w:color="auto"/>
            <w:bottom w:val="none" w:sz="0" w:space="0" w:color="auto"/>
            <w:right w:val="none" w:sz="0" w:space="0" w:color="auto"/>
          </w:divBdr>
        </w:div>
        <w:div w:id="1148548822">
          <w:marLeft w:val="640"/>
          <w:marRight w:val="0"/>
          <w:marTop w:val="0"/>
          <w:marBottom w:val="0"/>
          <w:divBdr>
            <w:top w:val="none" w:sz="0" w:space="0" w:color="auto"/>
            <w:left w:val="none" w:sz="0" w:space="0" w:color="auto"/>
            <w:bottom w:val="none" w:sz="0" w:space="0" w:color="auto"/>
            <w:right w:val="none" w:sz="0" w:space="0" w:color="auto"/>
          </w:divBdr>
        </w:div>
        <w:div w:id="1171605371">
          <w:marLeft w:val="640"/>
          <w:marRight w:val="0"/>
          <w:marTop w:val="0"/>
          <w:marBottom w:val="0"/>
          <w:divBdr>
            <w:top w:val="none" w:sz="0" w:space="0" w:color="auto"/>
            <w:left w:val="none" w:sz="0" w:space="0" w:color="auto"/>
            <w:bottom w:val="none" w:sz="0" w:space="0" w:color="auto"/>
            <w:right w:val="none" w:sz="0" w:space="0" w:color="auto"/>
          </w:divBdr>
        </w:div>
        <w:div w:id="1435242934">
          <w:marLeft w:val="640"/>
          <w:marRight w:val="0"/>
          <w:marTop w:val="0"/>
          <w:marBottom w:val="0"/>
          <w:divBdr>
            <w:top w:val="none" w:sz="0" w:space="0" w:color="auto"/>
            <w:left w:val="none" w:sz="0" w:space="0" w:color="auto"/>
            <w:bottom w:val="none" w:sz="0" w:space="0" w:color="auto"/>
            <w:right w:val="none" w:sz="0" w:space="0" w:color="auto"/>
          </w:divBdr>
        </w:div>
        <w:div w:id="1159079935">
          <w:marLeft w:val="640"/>
          <w:marRight w:val="0"/>
          <w:marTop w:val="0"/>
          <w:marBottom w:val="0"/>
          <w:divBdr>
            <w:top w:val="none" w:sz="0" w:space="0" w:color="auto"/>
            <w:left w:val="none" w:sz="0" w:space="0" w:color="auto"/>
            <w:bottom w:val="none" w:sz="0" w:space="0" w:color="auto"/>
            <w:right w:val="none" w:sz="0" w:space="0" w:color="auto"/>
          </w:divBdr>
        </w:div>
        <w:div w:id="1234243031">
          <w:marLeft w:val="640"/>
          <w:marRight w:val="0"/>
          <w:marTop w:val="0"/>
          <w:marBottom w:val="0"/>
          <w:divBdr>
            <w:top w:val="none" w:sz="0" w:space="0" w:color="auto"/>
            <w:left w:val="none" w:sz="0" w:space="0" w:color="auto"/>
            <w:bottom w:val="none" w:sz="0" w:space="0" w:color="auto"/>
            <w:right w:val="none" w:sz="0" w:space="0" w:color="auto"/>
          </w:divBdr>
        </w:div>
        <w:div w:id="1855459300">
          <w:marLeft w:val="640"/>
          <w:marRight w:val="0"/>
          <w:marTop w:val="0"/>
          <w:marBottom w:val="0"/>
          <w:divBdr>
            <w:top w:val="none" w:sz="0" w:space="0" w:color="auto"/>
            <w:left w:val="none" w:sz="0" w:space="0" w:color="auto"/>
            <w:bottom w:val="none" w:sz="0" w:space="0" w:color="auto"/>
            <w:right w:val="none" w:sz="0" w:space="0" w:color="auto"/>
          </w:divBdr>
        </w:div>
        <w:div w:id="865487720">
          <w:marLeft w:val="640"/>
          <w:marRight w:val="0"/>
          <w:marTop w:val="0"/>
          <w:marBottom w:val="0"/>
          <w:divBdr>
            <w:top w:val="none" w:sz="0" w:space="0" w:color="auto"/>
            <w:left w:val="none" w:sz="0" w:space="0" w:color="auto"/>
            <w:bottom w:val="none" w:sz="0" w:space="0" w:color="auto"/>
            <w:right w:val="none" w:sz="0" w:space="0" w:color="auto"/>
          </w:divBdr>
        </w:div>
        <w:div w:id="156964798">
          <w:marLeft w:val="640"/>
          <w:marRight w:val="0"/>
          <w:marTop w:val="0"/>
          <w:marBottom w:val="0"/>
          <w:divBdr>
            <w:top w:val="none" w:sz="0" w:space="0" w:color="auto"/>
            <w:left w:val="none" w:sz="0" w:space="0" w:color="auto"/>
            <w:bottom w:val="none" w:sz="0" w:space="0" w:color="auto"/>
            <w:right w:val="none" w:sz="0" w:space="0" w:color="auto"/>
          </w:divBdr>
        </w:div>
        <w:div w:id="656306111">
          <w:marLeft w:val="640"/>
          <w:marRight w:val="0"/>
          <w:marTop w:val="0"/>
          <w:marBottom w:val="0"/>
          <w:divBdr>
            <w:top w:val="none" w:sz="0" w:space="0" w:color="auto"/>
            <w:left w:val="none" w:sz="0" w:space="0" w:color="auto"/>
            <w:bottom w:val="none" w:sz="0" w:space="0" w:color="auto"/>
            <w:right w:val="none" w:sz="0" w:space="0" w:color="auto"/>
          </w:divBdr>
        </w:div>
        <w:div w:id="865944067">
          <w:marLeft w:val="640"/>
          <w:marRight w:val="0"/>
          <w:marTop w:val="0"/>
          <w:marBottom w:val="0"/>
          <w:divBdr>
            <w:top w:val="none" w:sz="0" w:space="0" w:color="auto"/>
            <w:left w:val="none" w:sz="0" w:space="0" w:color="auto"/>
            <w:bottom w:val="none" w:sz="0" w:space="0" w:color="auto"/>
            <w:right w:val="none" w:sz="0" w:space="0" w:color="auto"/>
          </w:divBdr>
        </w:div>
        <w:div w:id="1312445533">
          <w:marLeft w:val="640"/>
          <w:marRight w:val="0"/>
          <w:marTop w:val="0"/>
          <w:marBottom w:val="0"/>
          <w:divBdr>
            <w:top w:val="none" w:sz="0" w:space="0" w:color="auto"/>
            <w:left w:val="none" w:sz="0" w:space="0" w:color="auto"/>
            <w:bottom w:val="none" w:sz="0" w:space="0" w:color="auto"/>
            <w:right w:val="none" w:sz="0" w:space="0" w:color="auto"/>
          </w:divBdr>
        </w:div>
        <w:div w:id="258098643">
          <w:marLeft w:val="640"/>
          <w:marRight w:val="0"/>
          <w:marTop w:val="0"/>
          <w:marBottom w:val="0"/>
          <w:divBdr>
            <w:top w:val="none" w:sz="0" w:space="0" w:color="auto"/>
            <w:left w:val="none" w:sz="0" w:space="0" w:color="auto"/>
            <w:bottom w:val="none" w:sz="0" w:space="0" w:color="auto"/>
            <w:right w:val="none" w:sz="0" w:space="0" w:color="auto"/>
          </w:divBdr>
        </w:div>
        <w:div w:id="1403524197">
          <w:marLeft w:val="640"/>
          <w:marRight w:val="0"/>
          <w:marTop w:val="0"/>
          <w:marBottom w:val="0"/>
          <w:divBdr>
            <w:top w:val="none" w:sz="0" w:space="0" w:color="auto"/>
            <w:left w:val="none" w:sz="0" w:space="0" w:color="auto"/>
            <w:bottom w:val="none" w:sz="0" w:space="0" w:color="auto"/>
            <w:right w:val="none" w:sz="0" w:space="0" w:color="auto"/>
          </w:divBdr>
        </w:div>
        <w:div w:id="1132821695">
          <w:marLeft w:val="640"/>
          <w:marRight w:val="0"/>
          <w:marTop w:val="0"/>
          <w:marBottom w:val="0"/>
          <w:divBdr>
            <w:top w:val="none" w:sz="0" w:space="0" w:color="auto"/>
            <w:left w:val="none" w:sz="0" w:space="0" w:color="auto"/>
            <w:bottom w:val="none" w:sz="0" w:space="0" w:color="auto"/>
            <w:right w:val="none" w:sz="0" w:space="0" w:color="auto"/>
          </w:divBdr>
        </w:div>
        <w:div w:id="355231310">
          <w:marLeft w:val="640"/>
          <w:marRight w:val="0"/>
          <w:marTop w:val="0"/>
          <w:marBottom w:val="0"/>
          <w:divBdr>
            <w:top w:val="none" w:sz="0" w:space="0" w:color="auto"/>
            <w:left w:val="none" w:sz="0" w:space="0" w:color="auto"/>
            <w:bottom w:val="none" w:sz="0" w:space="0" w:color="auto"/>
            <w:right w:val="none" w:sz="0" w:space="0" w:color="auto"/>
          </w:divBdr>
        </w:div>
        <w:div w:id="949122825">
          <w:marLeft w:val="640"/>
          <w:marRight w:val="0"/>
          <w:marTop w:val="0"/>
          <w:marBottom w:val="0"/>
          <w:divBdr>
            <w:top w:val="none" w:sz="0" w:space="0" w:color="auto"/>
            <w:left w:val="none" w:sz="0" w:space="0" w:color="auto"/>
            <w:bottom w:val="none" w:sz="0" w:space="0" w:color="auto"/>
            <w:right w:val="none" w:sz="0" w:space="0" w:color="auto"/>
          </w:divBdr>
        </w:div>
        <w:div w:id="762144311">
          <w:marLeft w:val="640"/>
          <w:marRight w:val="0"/>
          <w:marTop w:val="0"/>
          <w:marBottom w:val="0"/>
          <w:divBdr>
            <w:top w:val="none" w:sz="0" w:space="0" w:color="auto"/>
            <w:left w:val="none" w:sz="0" w:space="0" w:color="auto"/>
            <w:bottom w:val="none" w:sz="0" w:space="0" w:color="auto"/>
            <w:right w:val="none" w:sz="0" w:space="0" w:color="auto"/>
          </w:divBdr>
        </w:div>
        <w:div w:id="1474054609">
          <w:marLeft w:val="640"/>
          <w:marRight w:val="0"/>
          <w:marTop w:val="0"/>
          <w:marBottom w:val="0"/>
          <w:divBdr>
            <w:top w:val="none" w:sz="0" w:space="0" w:color="auto"/>
            <w:left w:val="none" w:sz="0" w:space="0" w:color="auto"/>
            <w:bottom w:val="none" w:sz="0" w:space="0" w:color="auto"/>
            <w:right w:val="none" w:sz="0" w:space="0" w:color="auto"/>
          </w:divBdr>
        </w:div>
        <w:div w:id="754671746">
          <w:marLeft w:val="640"/>
          <w:marRight w:val="0"/>
          <w:marTop w:val="0"/>
          <w:marBottom w:val="0"/>
          <w:divBdr>
            <w:top w:val="none" w:sz="0" w:space="0" w:color="auto"/>
            <w:left w:val="none" w:sz="0" w:space="0" w:color="auto"/>
            <w:bottom w:val="none" w:sz="0" w:space="0" w:color="auto"/>
            <w:right w:val="none" w:sz="0" w:space="0" w:color="auto"/>
          </w:divBdr>
        </w:div>
        <w:div w:id="2061787905">
          <w:marLeft w:val="640"/>
          <w:marRight w:val="0"/>
          <w:marTop w:val="0"/>
          <w:marBottom w:val="0"/>
          <w:divBdr>
            <w:top w:val="none" w:sz="0" w:space="0" w:color="auto"/>
            <w:left w:val="none" w:sz="0" w:space="0" w:color="auto"/>
            <w:bottom w:val="none" w:sz="0" w:space="0" w:color="auto"/>
            <w:right w:val="none" w:sz="0" w:space="0" w:color="auto"/>
          </w:divBdr>
        </w:div>
        <w:div w:id="425344071">
          <w:marLeft w:val="640"/>
          <w:marRight w:val="0"/>
          <w:marTop w:val="0"/>
          <w:marBottom w:val="0"/>
          <w:divBdr>
            <w:top w:val="none" w:sz="0" w:space="0" w:color="auto"/>
            <w:left w:val="none" w:sz="0" w:space="0" w:color="auto"/>
            <w:bottom w:val="none" w:sz="0" w:space="0" w:color="auto"/>
            <w:right w:val="none" w:sz="0" w:space="0" w:color="auto"/>
          </w:divBdr>
        </w:div>
        <w:div w:id="1895776565">
          <w:marLeft w:val="640"/>
          <w:marRight w:val="0"/>
          <w:marTop w:val="0"/>
          <w:marBottom w:val="0"/>
          <w:divBdr>
            <w:top w:val="none" w:sz="0" w:space="0" w:color="auto"/>
            <w:left w:val="none" w:sz="0" w:space="0" w:color="auto"/>
            <w:bottom w:val="none" w:sz="0" w:space="0" w:color="auto"/>
            <w:right w:val="none" w:sz="0" w:space="0" w:color="auto"/>
          </w:divBdr>
        </w:div>
        <w:div w:id="481508950">
          <w:marLeft w:val="640"/>
          <w:marRight w:val="0"/>
          <w:marTop w:val="0"/>
          <w:marBottom w:val="0"/>
          <w:divBdr>
            <w:top w:val="none" w:sz="0" w:space="0" w:color="auto"/>
            <w:left w:val="none" w:sz="0" w:space="0" w:color="auto"/>
            <w:bottom w:val="none" w:sz="0" w:space="0" w:color="auto"/>
            <w:right w:val="none" w:sz="0" w:space="0" w:color="auto"/>
          </w:divBdr>
        </w:div>
        <w:div w:id="1835217863">
          <w:marLeft w:val="640"/>
          <w:marRight w:val="0"/>
          <w:marTop w:val="0"/>
          <w:marBottom w:val="0"/>
          <w:divBdr>
            <w:top w:val="none" w:sz="0" w:space="0" w:color="auto"/>
            <w:left w:val="none" w:sz="0" w:space="0" w:color="auto"/>
            <w:bottom w:val="none" w:sz="0" w:space="0" w:color="auto"/>
            <w:right w:val="none" w:sz="0" w:space="0" w:color="auto"/>
          </w:divBdr>
        </w:div>
        <w:div w:id="1768847021">
          <w:marLeft w:val="640"/>
          <w:marRight w:val="0"/>
          <w:marTop w:val="0"/>
          <w:marBottom w:val="0"/>
          <w:divBdr>
            <w:top w:val="none" w:sz="0" w:space="0" w:color="auto"/>
            <w:left w:val="none" w:sz="0" w:space="0" w:color="auto"/>
            <w:bottom w:val="none" w:sz="0" w:space="0" w:color="auto"/>
            <w:right w:val="none" w:sz="0" w:space="0" w:color="auto"/>
          </w:divBdr>
        </w:div>
        <w:div w:id="708797665">
          <w:marLeft w:val="640"/>
          <w:marRight w:val="0"/>
          <w:marTop w:val="0"/>
          <w:marBottom w:val="0"/>
          <w:divBdr>
            <w:top w:val="none" w:sz="0" w:space="0" w:color="auto"/>
            <w:left w:val="none" w:sz="0" w:space="0" w:color="auto"/>
            <w:bottom w:val="none" w:sz="0" w:space="0" w:color="auto"/>
            <w:right w:val="none" w:sz="0" w:space="0" w:color="auto"/>
          </w:divBdr>
        </w:div>
        <w:div w:id="909802646">
          <w:marLeft w:val="640"/>
          <w:marRight w:val="0"/>
          <w:marTop w:val="0"/>
          <w:marBottom w:val="0"/>
          <w:divBdr>
            <w:top w:val="none" w:sz="0" w:space="0" w:color="auto"/>
            <w:left w:val="none" w:sz="0" w:space="0" w:color="auto"/>
            <w:bottom w:val="none" w:sz="0" w:space="0" w:color="auto"/>
            <w:right w:val="none" w:sz="0" w:space="0" w:color="auto"/>
          </w:divBdr>
        </w:div>
        <w:div w:id="395131523">
          <w:marLeft w:val="640"/>
          <w:marRight w:val="0"/>
          <w:marTop w:val="0"/>
          <w:marBottom w:val="0"/>
          <w:divBdr>
            <w:top w:val="none" w:sz="0" w:space="0" w:color="auto"/>
            <w:left w:val="none" w:sz="0" w:space="0" w:color="auto"/>
            <w:bottom w:val="none" w:sz="0" w:space="0" w:color="auto"/>
            <w:right w:val="none" w:sz="0" w:space="0" w:color="auto"/>
          </w:divBdr>
        </w:div>
        <w:div w:id="2106686193">
          <w:marLeft w:val="640"/>
          <w:marRight w:val="0"/>
          <w:marTop w:val="0"/>
          <w:marBottom w:val="0"/>
          <w:divBdr>
            <w:top w:val="none" w:sz="0" w:space="0" w:color="auto"/>
            <w:left w:val="none" w:sz="0" w:space="0" w:color="auto"/>
            <w:bottom w:val="none" w:sz="0" w:space="0" w:color="auto"/>
            <w:right w:val="none" w:sz="0" w:space="0" w:color="auto"/>
          </w:divBdr>
        </w:div>
        <w:div w:id="136800900">
          <w:marLeft w:val="640"/>
          <w:marRight w:val="0"/>
          <w:marTop w:val="0"/>
          <w:marBottom w:val="0"/>
          <w:divBdr>
            <w:top w:val="none" w:sz="0" w:space="0" w:color="auto"/>
            <w:left w:val="none" w:sz="0" w:space="0" w:color="auto"/>
            <w:bottom w:val="none" w:sz="0" w:space="0" w:color="auto"/>
            <w:right w:val="none" w:sz="0" w:space="0" w:color="auto"/>
          </w:divBdr>
        </w:div>
        <w:div w:id="800851920">
          <w:marLeft w:val="640"/>
          <w:marRight w:val="0"/>
          <w:marTop w:val="0"/>
          <w:marBottom w:val="0"/>
          <w:divBdr>
            <w:top w:val="none" w:sz="0" w:space="0" w:color="auto"/>
            <w:left w:val="none" w:sz="0" w:space="0" w:color="auto"/>
            <w:bottom w:val="none" w:sz="0" w:space="0" w:color="auto"/>
            <w:right w:val="none" w:sz="0" w:space="0" w:color="auto"/>
          </w:divBdr>
        </w:div>
        <w:div w:id="1190411050">
          <w:marLeft w:val="640"/>
          <w:marRight w:val="0"/>
          <w:marTop w:val="0"/>
          <w:marBottom w:val="0"/>
          <w:divBdr>
            <w:top w:val="none" w:sz="0" w:space="0" w:color="auto"/>
            <w:left w:val="none" w:sz="0" w:space="0" w:color="auto"/>
            <w:bottom w:val="none" w:sz="0" w:space="0" w:color="auto"/>
            <w:right w:val="none" w:sz="0" w:space="0" w:color="auto"/>
          </w:divBdr>
        </w:div>
        <w:div w:id="1476531362">
          <w:marLeft w:val="640"/>
          <w:marRight w:val="0"/>
          <w:marTop w:val="0"/>
          <w:marBottom w:val="0"/>
          <w:divBdr>
            <w:top w:val="none" w:sz="0" w:space="0" w:color="auto"/>
            <w:left w:val="none" w:sz="0" w:space="0" w:color="auto"/>
            <w:bottom w:val="none" w:sz="0" w:space="0" w:color="auto"/>
            <w:right w:val="none" w:sz="0" w:space="0" w:color="auto"/>
          </w:divBdr>
        </w:div>
        <w:div w:id="1708991952">
          <w:marLeft w:val="640"/>
          <w:marRight w:val="0"/>
          <w:marTop w:val="0"/>
          <w:marBottom w:val="0"/>
          <w:divBdr>
            <w:top w:val="none" w:sz="0" w:space="0" w:color="auto"/>
            <w:left w:val="none" w:sz="0" w:space="0" w:color="auto"/>
            <w:bottom w:val="none" w:sz="0" w:space="0" w:color="auto"/>
            <w:right w:val="none" w:sz="0" w:space="0" w:color="auto"/>
          </w:divBdr>
        </w:div>
        <w:div w:id="1844010033">
          <w:marLeft w:val="640"/>
          <w:marRight w:val="0"/>
          <w:marTop w:val="0"/>
          <w:marBottom w:val="0"/>
          <w:divBdr>
            <w:top w:val="none" w:sz="0" w:space="0" w:color="auto"/>
            <w:left w:val="none" w:sz="0" w:space="0" w:color="auto"/>
            <w:bottom w:val="none" w:sz="0" w:space="0" w:color="auto"/>
            <w:right w:val="none" w:sz="0" w:space="0" w:color="auto"/>
          </w:divBdr>
        </w:div>
        <w:div w:id="1216312949">
          <w:marLeft w:val="640"/>
          <w:marRight w:val="0"/>
          <w:marTop w:val="0"/>
          <w:marBottom w:val="0"/>
          <w:divBdr>
            <w:top w:val="none" w:sz="0" w:space="0" w:color="auto"/>
            <w:left w:val="none" w:sz="0" w:space="0" w:color="auto"/>
            <w:bottom w:val="none" w:sz="0" w:space="0" w:color="auto"/>
            <w:right w:val="none" w:sz="0" w:space="0" w:color="auto"/>
          </w:divBdr>
        </w:div>
        <w:div w:id="364520224">
          <w:marLeft w:val="640"/>
          <w:marRight w:val="0"/>
          <w:marTop w:val="0"/>
          <w:marBottom w:val="0"/>
          <w:divBdr>
            <w:top w:val="none" w:sz="0" w:space="0" w:color="auto"/>
            <w:left w:val="none" w:sz="0" w:space="0" w:color="auto"/>
            <w:bottom w:val="none" w:sz="0" w:space="0" w:color="auto"/>
            <w:right w:val="none" w:sz="0" w:space="0" w:color="auto"/>
          </w:divBdr>
        </w:div>
        <w:div w:id="544607233">
          <w:marLeft w:val="640"/>
          <w:marRight w:val="0"/>
          <w:marTop w:val="0"/>
          <w:marBottom w:val="0"/>
          <w:divBdr>
            <w:top w:val="none" w:sz="0" w:space="0" w:color="auto"/>
            <w:left w:val="none" w:sz="0" w:space="0" w:color="auto"/>
            <w:bottom w:val="none" w:sz="0" w:space="0" w:color="auto"/>
            <w:right w:val="none" w:sz="0" w:space="0" w:color="auto"/>
          </w:divBdr>
        </w:div>
        <w:div w:id="774324442">
          <w:marLeft w:val="640"/>
          <w:marRight w:val="0"/>
          <w:marTop w:val="0"/>
          <w:marBottom w:val="0"/>
          <w:divBdr>
            <w:top w:val="none" w:sz="0" w:space="0" w:color="auto"/>
            <w:left w:val="none" w:sz="0" w:space="0" w:color="auto"/>
            <w:bottom w:val="none" w:sz="0" w:space="0" w:color="auto"/>
            <w:right w:val="none" w:sz="0" w:space="0" w:color="auto"/>
          </w:divBdr>
        </w:div>
        <w:div w:id="1813326253">
          <w:marLeft w:val="640"/>
          <w:marRight w:val="0"/>
          <w:marTop w:val="0"/>
          <w:marBottom w:val="0"/>
          <w:divBdr>
            <w:top w:val="none" w:sz="0" w:space="0" w:color="auto"/>
            <w:left w:val="none" w:sz="0" w:space="0" w:color="auto"/>
            <w:bottom w:val="none" w:sz="0" w:space="0" w:color="auto"/>
            <w:right w:val="none" w:sz="0" w:space="0" w:color="auto"/>
          </w:divBdr>
        </w:div>
        <w:div w:id="1700350250">
          <w:marLeft w:val="640"/>
          <w:marRight w:val="0"/>
          <w:marTop w:val="0"/>
          <w:marBottom w:val="0"/>
          <w:divBdr>
            <w:top w:val="none" w:sz="0" w:space="0" w:color="auto"/>
            <w:left w:val="none" w:sz="0" w:space="0" w:color="auto"/>
            <w:bottom w:val="none" w:sz="0" w:space="0" w:color="auto"/>
            <w:right w:val="none" w:sz="0" w:space="0" w:color="auto"/>
          </w:divBdr>
        </w:div>
        <w:div w:id="1909808005">
          <w:marLeft w:val="640"/>
          <w:marRight w:val="0"/>
          <w:marTop w:val="0"/>
          <w:marBottom w:val="0"/>
          <w:divBdr>
            <w:top w:val="none" w:sz="0" w:space="0" w:color="auto"/>
            <w:left w:val="none" w:sz="0" w:space="0" w:color="auto"/>
            <w:bottom w:val="none" w:sz="0" w:space="0" w:color="auto"/>
            <w:right w:val="none" w:sz="0" w:space="0" w:color="auto"/>
          </w:divBdr>
        </w:div>
        <w:div w:id="1593777526">
          <w:marLeft w:val="640"/>
          <w:marRight w:val="0"/>
          <w:marTop w:val="0"/>
          <w:marBottom w:val="0"/>
          <w:divBdr>
            <w:top w:val="none" w:sz="0" w:space="0" w:color="auto"/>
            <w:left w:val="none" w:sz="0" w:space="0" w:color="auto"/>
            <w:bottom w:val="none" w:sz="0" w:space="0" w:color="auto"/>
            <w:right w:val="none" w:sz="0" w:space="0" w:color="auto"/>
          </w:divBdr>
        </w:div>
        <w:div w:id="1020160169">
          <w:marLeft w:val="640"/>
          <w:marRight w:val="0"/>
          <w:marTop w:val="0"/>
          <w:marBottom w:val="0"/>
          <w:divBdr>
            <w:top w:val="none" w:sz="0" w:space="0" w:color="auto"/>
            <w:left w:val="none" w:sz="0" w:space="0" w:color="auto"/>
            <w:bottom w:val="none" w:sz="0" w:space="0" w:color="auto"/>
            <w:right w:val="none" w:sz="0" w:space="0" w:color="auto"/>
          </w:divBdr>
        </w:div>
        <w:div w:id="273441439">
          <w:marLeft w:val="640"/>
          <w:marRight w:val="0"/>
          <w:marTop w:val="0"/>
          <w:marBottom w:val="0"/>
          <w:divBdr>
            <w:top w:val="none" w:sz="0" w:space="0" w:color="auto"/>
            <w:left w:val="none" w:sz="0" w:space="0" w:color="auto"/>
            <w:bottom w:val="none" w:sz="0" w:space="0" w:color="auto"/>
            <w:right w:val="none" w:sz="0" w:space="0" w:color="auto"/>
          </w:divBdr>
        </w:div>
        <w:div w:id="688877919">
          <w:marLeft w:val="640"/>
          <w:marRight w:val="0"/>
          <w:marTop w:val="0"/>
          <w:marBottom w:val="0"/>
          <w:divBdr>
            <w:top w:val="none" w:sz="0" w:space="0" w:color="auto"/>
            <w:left w:val="none" w:sz="0" w:space="0" w:color="auto"/>
            <w:bottom w:val="none" w:sz="0" w:space="0" w:color="auto"/>
            <w:right w:val="none" w:sz="0" w:space="0" w:color="auto"/>
          </w:divBdr>
        </w:div>
        <w:div w:id="1665470465">
          <w:marLeft w:val="640"/>
          <w:marRight w:val="0"/>
          <w:marTop w:val="0"/>
          <w:marBottom w:val="0"/>
          <w:divBdr>
            <w:top w:val="none" w:sz="0" w:space="0" w:color="auto"/>
            <w:left w:val="none" w:sz="0" w:space="0" w:color="auto"/>
            <w:bottom w:val="none" w:sz="0" w:space="0" w:color="auto"/>
            <w:right w:val="none" w:sz="0" w:space="0" w:color="auto"/>
          </w:divBdr>
        </w:div>
        <w:div w:id="1799837585">
          <w:marLeft w:val="640"/>
          <w:marRight w:val="0"/>
          <w:marTop w:val="0"/>
          <w:marBottom w:val="0"/>
          <w:divBdr>
            <w:top w:val="none" w:sz="0" w:space="0" w:color="auto"/>
            <w:left w:val="none" w:sz="0" w:space="0" w:color="auto"/>
            <w:bottom w:val="none" w:sz="0" w:space="0" w:color="auto"/>
            <w:right w:val="none" w:sz="0" w:space="0" w:color="auto"/>
          </w:divBdr>
        </w:div>
        <w:div w:id="2039313871">
          <w:marLeft w:val="640"/>
          <w:marRight w:val="0"/>
          <w:marTop w:val="0"/>
          <w:marBottom w:val="0"/>
          <w:divBdr>
            <w:top w:val="none" w:sz="0" w:space="0" w:color="auto"/>
            <w:left w:val="none" w:sz="0" w:space="0" w:color="auto"/>
            <w:bottom w:val="none" w:sz="0" w:space="0" w:color="auto"/>
            <w:right w:val="none" w:sz="0" w:space="0" w:color="auto"/>
          </w:divBdr>
        </w:div>
        <w:div w:id="971908926">
          <w:marLeft w:val="640"/>
          <w:marRight w:val="0"/>
          <w:marTop w:val="0"/>
          <w:marBottom w:val="0"/>
          <w:divBdr>
            <w:top w:val="none" w:sz="0" w:space="0" w:color="auto"/>
            <w:left w:val="none" w:sz="0" w:space="0" w:color="auto"/>
            <w:bottom w:val="none" w:sz="0" w:space="0" w:color="auto"/>
            <w:right w:val="none" w:sz="0" w:space="0" w:color="auto"/>
          </w:divBdr>
        </w:div>
        <w:div w:id="2137021051">
          <w:marLeft w:val="640"/>
          <w:marRight w:val="0"/>
          <w:marTop w:val="0"/>
          <w:marBottom w:val="0"/>
          <w:divBdr>
            <w:top w:val="none" w:sz="0" w:space="0" w:color="auto"/>
            <w:left w:val="none" w:sz="0" w:space="0" w:color="auto"/>
            <w:bottom w:val="none" w:sz="0" w:space="0" w:color="auto"/>
            <w:right w:val="none" w:sz="0" w:space="0" w:color="auto"/>
          </w:divBdr>
        </w:div>
        <w:div w:id="1354307023">
          <w:marLeft w:val="640"/>
          <w:marRight w:val="0"/>
          <w:marTop w:val="0"/>
          <w:marBottom w:val="0"/>
          <w:divBdr>
            <w:top w:val="none" w:sz="0" w:space="0" w:color="auto"/>
            <w:left w:val="none" w:sz="0" w:space="0" w:color="auto"/>
            <w:bottom w:val="none" w:sz="0" w:space="0" w:color="auto"/>
            <w:right w:val="none" w:sz="0" w:space="0" w:color="auto"/>
          </w:divBdr>
        </w:div>
        <w:div w:id="1104611984">
          <w:marLeft w:val="640"/>
          <w:marRight w:val="0"/>
          <w:marTop w:val="0"/>
          <w:marBottom w:val="0"/>
          <w:divBdr>
            <w:top w:val="none" w:sz="0" w:space="0" w:color="auto"/>
            <w:left w:val="none" w:sz="0" w:space="0" w:color="auto"/>
            <w:bottom w:val="none" w:sz="0" w:space="0" w:color="auto"/>
            <w:right w:val="none" w:sz="0" w:space="0" w:color="auto"/>
          </w:divBdr>
        </w:div>
        <w:div w:id="660502603">
          <w:marLeft w:val="640"/>
          <w:marRight w:val="0"/>
          <w:marTop w:val="0"/>
          <w:marBottom w:val="0"/>
          <w:divBdr>
            <w:top w:val="none" w:sz="0" w:space="0" w:color="auto"/>
            <w:left w:val="none" w:sz="0" w:space="0" w:color="auto"/>
            <w:bottom w:val="none" w:sz="0" w:space="0" w:color="auto"/>
            <w:right w:val="none" w:sz="0" w:space="0" w:color="auto"/>
          </w:divBdr>
        </w:div>
      </w:divsChild>
    </w:div>
    <w:div w:id="1258366788">
      <w:bodyDiv w:val="1"/>
      <w:marLeft w:val="0"/>
      <w:marRight w:val="0"/>
      <w:marTop w:val="0"/>
      <w:marBottom w:val="0"/>
      <w:divBdr>
        <w:top w:val="none" w:sz="0" w:space="0" w:color="auto"/>
        <w:left w:val="none" w:sz="0" w:space="0" w:color="auto"/>
        <w:bottom w:val="none" w:sz="0" w:space="0" w:color="auto"/>
        <w:right w:val="none" w:sz="0" w:space="0" w:color="auto"/>
      </w:divBdr>
    </w:div>
    <w:div w:id="1259025491">
      <w:bodyDiv w:val="1"/>
      <w:marLeft w:val="0"/>
      <w:marRight w:val="0"/>
      <w:marTop w:val="0"/>
      <w:marBottom w:val="0"/>
      <w:divBdr>
        <w:top w:val="none" w:sz="0" w:space="0" w:color="auto"/>
        <w:left w:val="none" w:sz="0" w:space="0" w:color="auto"/>
        <w:bottom w:val="none" w:sz="0" w:space="0" w:color="auto"/>
        <w:right w:val="none" w:sz="0" w:space="0" w:color="auto"/>
      </w:divBdr>
      <w:divsChild>
        <w:div w:id="887450336">
          <w:marLeft w:val="640"/>
          <w:marRight w:val="0"/>
          <w:marTop w:val="0"/>
          <w:marBottom w:val="0"/>
          <w:divBdr>
            <w:top w:val="none" w:sz="0" w:space="0" w:color="auto"/>
            <w:left w:val="none" w:sz="0" w:space="0" w:color="auto"/>
            <w:bottom w:val="none" w:sz="0" w:space="0" w:color="auto"/>
            <w:right w:val="none" w:sz="0" w:space="0" w:color="auto"/>
          </w:divBdr>
        </w:div>
        <w:div w:id="1620603007">
          <w:marLeft w:val="640"/>
          <w:marRight w:val="0"/>
          <w:marTop w:val="0"/>
          <w:marBottom w:val="0"/>
          <w:divBdr>
            <w:top w:val="none" w:sz="0" w:space="0" w:color="auto"/>
            <w:left w:val="none" w:sz="0" w:space="0" w:color="auto"/>
            <w:bottom w:val="none" w:sz="0" w:space="0" w:color="auto"/>
            <w:right w:val="none" w:sz="0" w:space="0" w:color="auto"/>
          </w:divBdr>
        </w:div>
        <w:div w:id="505023094">
          <w:marLeft w:val="640"/>
          <w:marRight w:val="0"/>
          <w:marTop w:val="0"/>
          <w:marBottom w:val="0"/>
          <w:divBdr>
            <w:top w:val="none" w:sz="0" w:space="0" w:color="auto"/>
            <w:left w:val="none" w:sz="0" w:space="0" w:color="auto"/>
            <w:bottom w:val="none" w:sz="0" w:space="0" w:color="auto"/>
            <w:right w:val="none" w:sz="0" w:space="0" w:color="auto"/>
          </w:divBdr>
        </w:div>
        <w:div w:id="518665312">
          <w:marLeft w:val="640"/>
          <w:marRight w:val="0"/>
          <w:marTop w:val="0"/>
          <w:marBottom w:val="0"/>
          <w:divBdr>
            <w:top w:val="none" w:sz="0" w:space="0" w:color="auto"/>
            <w:left w:val="none" w:sz="0" w:space="0" w:color="auto"/>
            <w:bottom w:val="none" w:sz="0" w:space="0" w:color="auto"/>
            <w:right w:val="none" w:sz="0" w:space="0" w:color="auto"/>
          </w:divBdr>
        </w:div>
        <w:div w:id="1276326006">
          <w:marLeft w:val="640"/>
          <w:marRight w:val="0"/>
          <w:marTop w:val="0"/>
          <w:marBottom w:val="0"/>
          <w:divBdr>
            <w:top w:val="none" w:sz="0" w:space="0" w:color="auto"/>
            <w:left w:val="none" w:sz="0" w:space="0" w:color="auto"/>
            <w:bottom w:val="none" w:sz="0" w:space="0" w:color="auto"/>
            <w:right w:val="none" w:sz="0" w:space="0" w:color="auto"/>
          </w:divBdr>
        </w:div>
        <w:div w:id="1641425385">
          <w:marLeft w:val="640"/>
          <w:marRight w:val="0"/>
          <w:marTop w:val="0"/>
          <w:marBottom w:val="0"/>
          <w:divBdr>
            <w:top w:val="none" w:sz="0" w:space="0" w:color="auto"/>
            <w:left w:val="none" w:sz="0" w:space="0" w:color="auto"/>
            <w:bottom w:val="none" w:sz="0" w:space="0" w:color="auto"/>
            <w:right w:val="none" w:sz="0" w:space="0" w:color="auto"/>
          </w:divBdr>
        </w:div>
        <w:div w:id="1323772850">
          <w:marLeft w:val="640"/>
          <w:marRight w:val="0"/>
          <w:marTop w:val="0"/>
          <w:marBottom w:val="0"/>
          <w:divBdr>
            <w:top w:val="none" w:sz="0" w:space="0" w:color="auto"/>
            <w:left w:val="none" w:sz="0" w:space="0" w:color="auto"/>
            <w:bottom w:val="none" w:sz="0" w:space="0" w:color="auto"/>
            <w:right w:val="none" w:sz="0" w:space="0" w:color="auto"/>
          </w:divBdr>
        </w:div>
        <w:div w:id="1304119416">
          <w:marLeft w:val="640"/>
          <w:marRight w:val="0"/>
          <w:marTop w:val="0"/>
          <w:marBottom w:val="0"/>
          <w:divBdr>
            <w:top w:val="none" w:sz="0" w:space="0" w:color="auto"/>
            <w:left w:val="none" w:sz="0" w:space="0" w:color="auto"/>
            <w:bottom w:val="none" w:sz="0" w:space="0" w:color="auto"/>
            <w:right w:val="none" w:sz="0" w:space="0" w:color="auto"/>
          </w:divBdr>
        </w:div>
        <w:div w:id="1952936701">
          <w:marLeft w:val="640"/>
          <w:marRight w:val="0"/>
          <w:marTop w:val="0"/>
          <w:marBottom w:val="0"/>
          <w:divBdr>
            <w:top w:val="none" w:sz="0" w:space="0" w:color="auto"/>
            <w:left w:val="none" w:sz="0" w:space="0" w:color="auto"/>
            <w:bottom w:val="none" w:sz="0" w:space="0" w:color="auto"/>
            <w:right w:val="none" w:sz="0" w:space="0" w:color="auto"/>
          </w:divBdr>
        </w:div>
        <w:div w:id="931859435">
          <w:marLeft w:val="640"/>
          <w:marRight w:val="0"/>
          <w:marTop w:val="0"/>
          <w:marBottom w:val="0"/>
          <w:divBdr>
            <w:top w:val="none" w:sz="0" w:space="0" w:color="auto"/>
            <w:left w:val="none" w:sz="0" w:space="0" w:color="auto"/>
            <w:bottom w:val="none" w:sz="0" w:space="0" w:color="auto"/>
            <w:right w:val="none" w:sz="0" w:space="0" w:color="auto"/>
          </w:divBdr>
        </w:div>
        <w:div w:id="668751715">
          <w:marLeft w:val="640"/>
          <w:marRight w:val="0"/>
          <w:marTop w:val="0"/>
          <w:marBottom w:val="0"/>
          <w:divBdr>
            <w:top w:val="none" w:sz="0" w:space="0" w:color="auto"/>
            <w:left w:val="none" w:sz="0" w:space="0" w:color="auto"/>
            <w:bottom w:val="none" w:sz="0" w:space="0" w:color="auto"/>
            <w:right w:val="none" w:sz="0" w:space="0" w:color="auto"/>
          </w:divBdr>
        </w:div>
        <w:div w:id="224992260">
          <w:marLeft w:val="640"/>
          <w:marRight w:val="0"/>
          <w:marTop w:val="0"/>
          <w:marBottom w:val="0"/>
          <w:divBdr>
            <w:top w:val="none" w:sz="0" w:space="0" w:color="auto"/>
            <w:left w:val="none" w:sz="0" w:space="0" w:color="auto"/>
            <w:bottom w:val="none" w:sz="0" w:space="0" w:color="auto"/>
            <w:right w:val="none" w:sz="0" w:space="0" w:color="auto"/>
          </w:divBdr>
        </w:div>
        <w:div w:id="2111924199">
          <w:marLeft w:val="640"/>
          <w:marRight w:val="0"/>
          <w:marTop w:val="0"/>
          <w:marBottom w:val="0"/>
          <w:divBdr>
            <w:top w:val="none" w:sz="0" w:space="0" w:color="auto"/>
            <w:left w:val="none" w:sz="0" w:space="0" w:color="auto"/>
            <w:bottom w:val="none" w:sz="0" w:space="0" w:color="auto"/>
            <w:right w:val="none" w:sz="0" w:space="0" w:color="auto"/>
          </w:divBdr>
        </w:div>
        <w:div w:id="1765105125">
          <w:marLeft w:val="640"/>
          <w:marRight w:val="0"/>
          <w:marTop w:val="0"/>
          <w:marBottom w:val="0"/>
          <w:divBdr>
            <w:top w:val="none" w:sz="0" w:space="0" w:color="auto"/>
            <w:left w:val="none" w:sz="0" w:space="0" w:color="auto"/>
            <w:bottom w:val="none" w:sz="0" w:space="0" w:color="auto"/>
            <w:right w:val="none" w:sz="0" w:space="0" w:color="auto"/>
          </w:divBdr>
        </w:div>
        <w:div w:id="1397774850">
          <w:marLeft w:val="640"/>
          <w:marRight w:val="0"/>
          <w:marTop w:val="0"/>
          <w:marBottom w:val="0"/>
          <w:divBdr>
            <w:top w:val="none" w:sz="0" w:space="0" w:color="auto"/>
            <w:left w:val="none" w:sz="0" w:space="0" w:color="auto"/>
            <w:bottom w:val="none" w:sz="0" w:space="0" w:color="auto"/>
            <w:right w:val="none" w:sz="0" w:space="0" w:color="auto"/>
          </w:divBdr>
        </w:div>
        <w:div w:id="1301156230">
          <w:marLeft w:val="640"/>
          <w:marRight w:val="0"/>
          <w:marTop w:val="0"/>
          <w:marBottom w:val="0"/>
          <w:divBdr>
            <w:top w:val="none" w:sz="0" w:space="0" w:color="auto"/>
            <w:left w:val="none" w:sz="0" w:space="0" w:color="auto"/>
            <w:bottom w:val="none" w:sz="0" w:space="0" w:color="auto"/>
            <w:right w:val="none" w:sz="0" w:space="0" w:color="auto"/>
          </w:divBdr>
        </w:div>
        <w:div w:id="148524961">
          <w:marLeft w:val="640"/>
          <w:marRight w:val="0"/>
          <w:marTop w:val="0"/>
          <w:marBottom w:val="0"/>
          <w:divBdr>
            <w:top w:val="none" w:sz="0" w:space="0" w:color="auto"/>
            <w:left w:val="none" w:sz="0" w:space="0" w:color="auto"/>
            <w:bottom w:val="none" w:sz="0" w:space="0" w:color="auto"/>
            <w:right w:val="none" w:sz="0" w:space="0" w:color="auto"/>
          </w:divBdr>
        </w:div>
        <w:div w:id="986128516">
          <w:marLeft w:val="640"/>
          <w:marRight w:val="0"/>
          <w:marTop w:val="0"/>
          <w:marBottom w:val="0"/>
          <w:divBdr>
            <w:top w:val="none" w:sz="0" w:space="0" w:color="auto"/>
            <w:left w:val="none" w:sz="0" w:space="0" w:color="auto"/>
            <w:bottom w:val="none" w:sz="0" w:space="0" w:color="auto"/>
            <w:right w:val="none" w:sz="0" w:space="0" w:color="auto"/>
          </w:divBdr>
        </w:div>
        <w:div w:id="916212148">
          <w:marLeft w:val="640"/>
          <w:marRight w:val="0"/>
          <w:marTop w:val="0"/>
          <w:marBottom w:val="0"/>
          <w:divBdr>
            <w:top w:val="none" w:sz="0" w:space="0" w:color="auto"/>
            <w:left w:val="none" w:sz="0" w:space="0" w:color="auto"/>
            <w:bottom w:val="none" w:sz="0" w:space="0" w:color="auto"/>
            <w:right w:val="none" w:sz="0" w:space="0" w:color="auto"/>
          </w:divBdr>
        </w:div>
        <w:div w:id="665286973">
          <w:marLeft w:val="640"/>
          <w:marRight w:val="0"/>
          <w:marTop w:val="0"/>
          <w:marBottom w:val="0"/>
          <w:divBdr>
            <w:top w:val="none" w:sz="0" w:space="0" w:color="auto"/>
            <w:left w:val="none" w:sz="0" w:space="0" w:color="auto"/>
            <w:bottom w:val="none" w:sz="0" w:space="0" w:color="auto"/>
            <w:right w:val="none" w:sz="0" w:space="0" w:color="auto"/>
          </w:divBdr>
        </w:div>
        <w:div w:id="52048518">
          <w:marLeft w:val="640"/>
          <w:marRight w:val="0"/>
          <w:marTop w:val="0"/>
          <w:marBottom w:val="0"/>
          <w:divBdr>
            <w:top w:val="none" w:sz="0" w:space="0" w:color="auto"/>
            <w:left w:val="none" w:sz="0" w:space="0" w:color="auto"/>
            <w:bottom w:val="none" w:sz="0" w:space="0" w:color="auto"/>
            <w:right w:val="none" w:sz="0" w:space="0" w:color="auto"/>
          </w:divBdr>
        </w:div>
        <w:div w:id="925071623">
          <w:marLeft w:val="640"/>
          <w:marRight w:val="0"/>
          <w:marTop w:val="0"/>
          <w:marBottom w:val="0"/>
          <w:divBdr>
            <w:top w:val="none" w:sz="0" w:space="0" w:color="auto"/>
            <w:left w:val="none" w:sz="0" w:space="0" w:color="auto"/>
            <w:bottom w:val="none" w:sz="0" w:space="0" w:color="auto"/>
            <w:right w:val="none" w:sz="0" w:space="0" w:color="auto"/>
          </w:divBdr>
        </w:div>
        <w:div w:id="907109063">
          <w:marLeft w:val="640"/>
          <w:marRight w:val="0"/>
          <w:marTop w:val="0"/>
          <w:marBottom w:val="0"/>
          <w:divBdr>
            <w:top w:val="none" w:sz="0" w:space="0" w:color="auto"/>
            <w:left w:val="none" w:sz="0" w:space="0" w:color="auto"/>
            <w:bottom w:val="none" w:sz="0" w:space="0" w:color="auto"/>
            <w:right w:val="none" w:sz="0" w:space="0" w:color="auto"/>
          </w:divBdr>
        </w:div>
        <w:div w:id="1663506633">
          <w:marLeft w:val="640"/>
          <w:marRight w:val="0"/>
          <w:marTop w:val="0"/>
          <w:marBottom w:val="0"/>
          <w:divBdr>
            <w:top w:val="none" w:sz="0" w:space="0" w:color="auto"/>
            <w:left w:val="none" w:sz="0" w:space="0" w:color="auto"/>
            <w:bottom w:val="none" w:sz="0" w:space="0" w:color="auto"/>
            <w:right w:val="none" w:sz="0" w:space="0" w:color="auto"/>
          </w:divBdr>
        </w:div>
        <w:div w:id="1710229418">
          <w:marLeft w:val="640"/>
          <w:marRight w:val="0"/>
          <w:marTop w:val="0"/>
          <w:marBottom w:val="0"/>
          <w:divBdr>
            <w:top w:val="none" w:sz="0" w:space="0" w:color="auto"/>
            <w:left w:val="none" w:sz="0" w:space="0" w:color="auto"/>
            <w:bottom w:val="none" w:sz="0" w:space="0" w:color="auto"/>
            <w:right w:val="none" w:sz="0" w:space="0" w:color="auto"/>
          </w:divBdr>
        </w:div>
        <w:div w:id="1325471382">
          <w:marLeft w:val="640"/>
          <w:marRight w:val="0"/>
          <w:marTop w:val="0"/>
          <w:marBottom w:val="0"/>
          <w:divBdr>
            <w:top w:val="none" w:sz="0" w:space="0" w:color="auto"/>
            <w:left w:val="none" w:sz="0" w:space="0" w:color="auto"/>
            <w:bottom w:val="none" w:sz="0" w:space="0" w:color="auto"/>
            <w:right w:val="none" w:sz="0" w:space="0" w:color="auto"/>
          </w:divBdr>
        </w:div>
        <w:div w:id="1111244492">
          <w:marLeft w:val="640"/>
          <w:marRight w:val="0"/>
          <w:marTop w:val="0"/>
          <w:marBottom w:val="0"/>
          <w:divBdr>
            <w:top w:val="none" w:sz="0" w:space="0" w:color="auto"/>
            <w:left w:val="none" w:sz="0" w:space="0" w:color="auto"/>
            <w:bottom w:val="none" w:sz="0" w:space="0" w:color="auto"/>
            <w:right w:val="none" w:sz="0" w:space="0" w:color="auto"/>
          </w:divBdr>
        </w:div>
        <w:div w:id="1558008442">
          <w:marLeft w:val="640"/>
          <w:marRight w:val="0"/>
          <w:marTop w:val="0"/>
          <w:marBottom w:val="0"/>
          <w:divBdr>
            <w:top w:val="none" w:sz="0" w:space="0" w:color="auto"/>
            <w:left w:val="none" w:sz="0" w:space="0" w:color="auto"/>
            <w:bottom w:val="none" w:sz="0" w:space="0" w:color="auto"/>
            <w:right w:val="none" w:sz="0" w:space="0" w:color="auto"/>
          </w:divBdr>
        </w:div>
        <w:div w:id="12418562">
          <w:marLeft w:val="640"/>
          <w:marRight w:val="0"/>
          <w:marTop w:val="0"/>
          <w:marBottom w:val="0"/>
          <w:divBdr>
            <w:top w:val="none" w:sz="0" w:space="0" w:color="auto"/>
            <w:left w:val="none" w:sz="0" w:space="0" w:color="auto"/>
            <w:bottom w:val="none" w:sz="0" w:space="0" w:color="auto"/>
            <w:right w:val="none" w:sz="0" w:space="0" w:color="auto"/>
          </w:divBdr>
        </w:div>
        <w:div w:id="730615853">
          <w:marLeft w:val="640"/>
          <w:marRight w:val="0"/>
          <w:marTop w:val="0"/>
          <w:marBottom w:val="0"/>
          <w:divBdr>
            <w:top w:val="none" w:sz="0" w:space="0" w:color="auto"/>
            <w:left w:val="none" w:sz="0" w:space="0" w:color="auto"/>
            <w:bottom w:val="none" w:sz="0" w:space="0" w:color="auto"/>
            <w:right w:val="none" w:sz="0" w:space="0" w:color="auto"/>
          </w:divBdr>
        </w:div>
        <w:div w:id="1647661421">
          <w:marLeft w:val="640"/>
          <w:marRight w:val="0"/>
          <w:marTop w:val="0"/>
          <w:marBottom w:val="0"/>
          <w:divBdr>
            <w:top w:val="none" w:sz="0" w:space="0" w:color="auto"/>
            <w:left w:val="none" w:sz="0" w:space="0" w:color="auto"/>
            <w:bottom w:val="none" w:sz="0" w:space="0" w:color="auto"/>
            <w:right w:val="none" w:sz="0" w:space="0" w:color="auto"/>
          </w:divBdr>
        </w:div>
        <w:div w:id="18749364">
          <w:marLeft w:val="640"/>
          <w:marRight w:val="0"/>
          <w:marTop w:val="0"/>
          <w:marBottom w:val="0"/>
          <w:divBdr>
            <w:top w:val="none" w:sz="0" w:space="0" w:color="auto"/>
            <w:left w:val="none" w:sz="0" w:space="0" w:color="auto"/>
            <w:bottom w:val="none" w:sz="0" w:space="0" w:color="auto"/>
            <w:right w:val="none" w:sz="0" w:space="0" w:color="auto"/>
          </w:divBdr>
        </w:div>
        <w:div w:id="2137749950">
          <w:marLeft w:val="640"/>
          <w:marRight w:val="0"/>
          <w:marTop w:val="0"/>
          <w:marBottom w:val="0"/>
          <w:divBdr>
            <w:top w:val="none" w:sz="0" w:space="0" w:color="auto"/>
            <w:left w:val="none" w:sz="0" w:space="0" w:color="auto"/>
            <w:bottom w:val="none" w:sz="0" w:space="0" w:color="auto"/>
            <w:right w:val="none" w:sz="0" w:space="0" w:color="auto"/>
          </w:divBdr>
        </w:div>
        <w:div w:id="1141658228">
          <w:marLeft w:val="640"/>
          <w:marRight w:val="0"/>
          <w:marTop w:val="0"/>
          <w:marBottom w:val="0"/>
          <w:divBdr>
            <w:top w:val="none" w:sz="0" w:space="0" w:color="auto"/>
            <w:left w:val="none" w:sz="0" w:space="0" w:color="auto"/>
            <w:bottom w:val="none" w:sz="0" w:space="0" w:color="auto"/>
            <w:right w:val="none" w:sz="0" w:space="0" w:color="auto"/>
          </w:divBdr>
        </w:div>
        <w:div w:id="2058780023">
          <w:marLeft w:val="640"/>
          <w:marRight w:val="0"/>
          <w:marTop w:val="0"/>
          <w:marBottom w:val="0"/>
          <w:divBdr>
            <w:top w:val="none" w:sz="0" w:space="0" w:color="auto"/>
            <w:left w:val="none" w:sz="0" w:space="0" w:color="auto"/>
            <w:bottom w:val="none" w:sz="0" w:space="0" w:color="auto"/>
            <w:right w:val="none" w:sz="0" w:space="0" w:color="auto"/>
          </w:divBdr>
        </w:div>
        <w:div w:id="589192208">
          <w:marLeft w:val="640"/>
          <w:marRight w:val="0"/>
          <w:marTop w:val="0"/>
          <w:marBottom w:val="0"/>
          <w:divBdr>
            <w:top w:val="none" w:sz="0" w:space="0" w:color="auto"/>
            <w:left w:val="none" w:sz="0" w:space="0" w:color="auto"/>
            <w:bottom w:val="none" w:sz="0" w:space="0" w:color="auto"/>
            <w:right w:val="none" w:sz="0" w:space="0" w:color="auto"/>
          </w:divBdr>
        </w:div>
        <w:div w:id="1334147337">
          <w:marLeft w:val="640"/>
          <w:marRight w:val="0"/>
          <w:marTop w:val="0"/>
          <w:marBottom w:val="0"/>
          <w:divBdr>
            <w:top w:val="none" w:sz="0" w:space="0" w:color="auto"/>
            <w:left w:val="none" w:sz="0" w:space="0" w:color="auto"/>
            <w:bottom w:val="none" w:sz="0" w:space="0" w:color="auto"/>
            <w:right w:val="none" w:sz="0" w:space="0" w:color="auto"/>
          </w:divBdr>
        </w:div>
        <w:div w:id="552500730">
          <w:marLeft w:val="640"/>
          <w:marRight w:val="0"/>
          <w:marTop w:val="0"/>
          <w:marBottom w:val="0"/>
          <w:divBdr>
            <w:top w:val="none" w:sz="0" w:space="0" w:color="auto"/>
            <w:left w:val="none" w:sz="0" w:space="0" w:color="auto"/>
            <w:bottom w:val="none" w:sz="0" w:space="0" w:color="auto"/>
            <w:right w:val="none" w:sz="0" w:space="0" w:color="auto"/>
          </w:divBdr>
        </w:div>
        <w:div w:id="2051680756">
          <w:marLeft w:val="640"/>
          <w:marRight w:val="0"/>
          <w:marTop w:val="0"/>
          <w:marBottom w:val="0"/>
          <w:divBdr>
            <w:top w:val="none" w:sz="0" w:space="0" w:color="auto"/>
            <w:left w:val="none" w:sz="0" w:space="0" w:color="auto"/>
            <w:bottom w:val="none" w:sz="0" w:space="0" w:color="auto"/>
            <w:right w:val="none" w:sz="0" w:space="0" w:color="auto"/>
          </w:divBdr>
        </w:div>
        <w:div w:id="1995067150">
          <w:marLeft w:val="640"/>
          <w:marRight w:val="0"/>
          <w:marTop w:val="0"/>
          <w:marBottom w:val="0"/>
          <w:divBdr>
            <w:top w:val="none" w:sz="0" w:space="0" w:color="auto"/>
            <w:left w:val="none" w:sz="0" w:space="0" w:color="auto"/>
            <w:bottom w:val="none" w:sz="0" w:space="0" w:color="auto"/>
            <w:right w:val="none" w:sz="0" w:space="0" w:color="auto"/>
          </w:divBdr>
        </w:div>
        <w:div w:id="1880628100">
          <w:marLeft w:val="640"/>
          <w:marRight w:val="0"/>
          <w:marTop w:val="0"/>
          <w:marBottom w:val="0"/>
          <w:divBdr>
            <w:top w:val="none" w:sz="0" w:space="0" w:color="auto"/>
            <w:left w:val="none" w:sz="0" w:space="0" w:color="auto"/>
            <w:bottom w:val="none" w:sz="0" w:space="0" w:color="auto"/>
            <w:right w:val="none" w:sz="0" w:space="0" w:color="auto"/>
          </w:divBdr>
        </w:div>
        <w:div w:id="1962491470">
          <w:marLeft w:val="640"/>
          <w:marRight w:val="0"/>
          <w:marTop w:val="0"/>
          <w:marBottom w:val="0"/>
          <w:divBdr>
            <w:top w:val="none" w:sz="0" w:space="0" w:color="auto"/>
            <w:left w:val="none" w:sz="0" w:space="0" w:color="auto"/>
            <w:bottom w:val="none" w:sz="0" w:space="0" w:color="auto"/>
            <w:right w:val="none" w:sz="0" w:space="0" w:color="auto"/>
          </w:divBdr>
        </w:div>
        <w:div w:id="1698652436">
          <w:marLeft w:val="640"/>
          <w:marRight w:val="0"/>
          <w:marTop w:val="0"/>
          <w:marBottom w:val="0"/>
          <w:divBdr>
            <w:top w:val="none" w:sz="0" w:space="0" w:color="auto"/>
            <w:left w:val="none" w:sz="0" w:space="0" w:color="auto"/>
            <w:bottom w:val="none" w:sz="0" w:space="0" w:color="auto"/>
            <w:right w:val="none" w:sz="0" w:space="0" w:color="auto"/>
          </w:divBdr>
        </w:div>
        <w:div w:id="1228029330">
          <w:marLeft w:val="640"/>
          <w:marRight w:val="0"/>
          <w:marTop w:val="0"/>
          <w:marBottom w:val="0"/>
          <w:divBdr>
            <w:top w:val="none" w:sz="0" w:space="0" w:color="auto"/>
            <w:left w:val="none" w:sz="0" w:space="0" w:color="auto"/>
            <w:bottom w:val="none" w:sz="0" w:space="0" w:color="auto"/>
            <w:right w:val="none" w:sz="0" w:space="0" w:color="auto"/>
          </w:divBdr>
        </w:div>
        <w:div w:id="180510254">
          <w:marLeft w:val="640"/>
          <w:marRight w:val="0"/>
          <w:marTop w:val="0"/>
          <w:marBottom w:val="0"/>
          <w:divBdr>
            <w:top w:val="none" w:sz="0" w:space="0" w:color="auto"/>
            <w:left w:val="none" w:sz="0" w:space="0" w:color="auto"/>
            <w:bottom w:val="none" w:sz="0" w:space="0" w:color="auto"/>
            <w:right w:val="none" w:sz="0" w:space="0" w:color="auto"/>
          </w:divBdr>
        </w:div>
        <w:div w:id="2022779983">
          <w:marLeft w:val="640"/>
          <w:marRight w:val="0"/>
          <w:marTop w:val="0"/>
          <w:marBottom w:val="0"/>
          <w:divBdr>
            <w:top w:val="none" w:sz="0" w:space="0" w:color="auto"/>
            <w:left w:val="none" w:sz="0" w:space="0" w:color="auto"/>
            <w:bottom w:val="none" w:sz="0" w:space="0" w:color="auto"/>
            <w:right w:val="none" w:sz="0" w:space="0" w:color="auto"/>
          </w:divBdr>
        </w:div>
        <w:div w:id="1282152949">
          <w:marLeft w:val="640"/>
          <w:marRight w:val="0"/>
          <w:marTop w:val="0"/>
          <w:marBottom w:val="0"/>
          <w:divBdr>
            <w:top w:val="none" w:sz="0" w:space="0" w:color="auto"/>
            <w:left w:val="none" w:sz="0" w:space="0" w:color="auto"/>
            <w:bottom w:val="none" w:sz="0" w:space="0" w:color="auto"/>
            <w:right w:val="none" w:sz="0" w:space="0" w:color="auto"/>
          </w:divBdr>
        </w:div>
        <w:div w:id="259027537">
          <w:marLeft w:val="640"/>
          <w:marRight w:val="0"/>
          <w:marTop w:val="0"/>
          <w:marBottom w:val="0"/>
          <w:divBdr>
            <w:top w:val="none" w:sz="0" w:space="0" w:color="auto"/>
            <w:left w:val="none" w:sz="0" w:space="0" w:color="auto"/>
            <w:bottom w:val="none" w:sz="0" w:space="0" w:color="auto"/>
            <w:right w:val="none" w:sz="0" w:space="0" w:color="auto"/>
          </w:divBdr>
        </w:div>
        <w:div w:id="1108895588">
          <w:marLeft w:val="640"/>
          <w:marRight w:val="0"/>
          <w:marTop w:val="0"/>
          <w:marBottom w:val="0"/>
          <w:divBdr>
            <w:top w:val="none" w:sz="0" w:space="0" w:color="auto"/>
            <w:left w:val="none" w:sz="0" w:space="0" w:color="auto"/>
            <w:bottom w:val="none" w:sz="0" w:space="0" w:color="auto"/>
            <w:right w:val="none" w:sz="0" w:space="0" w:color="auto"/>
          </w:divBdr>
        </w:div>
        <w:div w:id="866021903">
          <w:marLeft w:val="640"/>
          <w:marRight w:val="0"/>
          <w:marTop w:val="0"/>
          <w:marBottom w:val="0"/>
          <w:divBdr>
            <w:top w:val="none" w:sz="0" w:space="0" w:color="auto"/>
            <w:left w:val="none" w:sz="0" w:space="0" w:color="auto"/>
            <w:bottom w:val="none" w:sz="0" w:space="0" w:color="auto"/>
            <w:right w:val="none" w:sz="0" w:space="0" w:color="auto"/>
          </w:divBdr>
        </w:div>
        <w:div w:id="2123529034">
          <w:marLeft w:val="640"/>
          <w:marRight w:val="0"/>
          <w:marTop w:val="0"/>
          <w:marBottom w:val="0"/>
          <w:divBdr>
            <w:top w:val="none" w:sz="0" w:space="0" w:color="auto"/>
            <w:left w:val="none" w:sz="0" w:space="0" w:color="auto"/>
            <w:bottom w:val="none" w:sz="0" w:space="0" w:color="auto"/>
            <w:right w:val="none" w:sz="0" w:space="0" w:color="auto"/>
          </w:divBdr>
        </w:div>
        <w:div w:id="70927400">
          <w:marLeft w:val="640"/>
          <w:marRight w:val="0"/>
          <w:marTop w:val="0"/>
          <w:marBottom w:val="0"/>
          <w:divBdr>
            <w:top w:val="none" w:sz="0" w:space="0" w:color="auto"/>
            <w:left w:val="none" w:sz="0" w:space="0" w:color="auto"/>
            <w:bottom w:val="none" w:sz="0" w:space="0" w:color="auto"/>
            <w:right w:val="none" w:sz="0" w:space="0" w:color="auto"/>
          </w:divBdr>
        </w:div>
        <w:div w:id="623585586">
          <w:marLeft w:val="640"/>
          <w:marRight w:val="0"/>
          <w:marTop w:val="0"/>
          <w:marBottom w:val="0"/>
          <w:divBdr>
            <w:top w:val="none" w:sz="0" w:space="0" w:color="auto"/>
            <w:left w:val="none" w:sz="0" w:space="0" w:color="auto"/>
            <w:bottom w:val="none" w:sz="0" w:space="0" w:color="auto"/>
            <w:right w:val="none" w:sz="0" w:space="0" w:color="auto"/>
          </w:divBdr>
        </w:div>
        <w:div w:id="301814062">
          <w:marLeft w:val="640"/>
          <w:marRight w:val="0"/>
          <w:marTop w:val="0"/>
          <w:marBottom w:val="0"/>
          <w:divBdr>
            <w:top w:val="none" w:sz="0" w:space="0" w:color="auto"/>
            <w:left w:val="none" w:sz="0" w:space="0" w:color="auto"/>
            <w:bottom w:val="none" w:sz="0" w:space="0" w:color="auto"/>
            <w:right w:val="none" w:sz="0" w:space="0" w:color="auto"/>
          </w:divBdr>
        </w:div>
        <w:div w:id="1572738065">
          <w:marLeft w:val="640"/>
          <w:marRight w:val="0"/>
          <w:marTop w:val="0"/>
          <w:marBottom w:val="0"/>
          <w:divBdr>
            <w:top w:val="none" w:sz="0" w:space="0" w:color="auto"/>
            <w:left w:val="none" w:sz="0" w:space="0" w:color="auto"/>
            <w:bottom w:val="none" w:sz="0" w:space="0" w:color="auto"/>
            <w:right w:val="none" w:sz="0" w:space="0" w:color="auto"/>
          </w:divBdr>
        </w:div>
        <w:div w:id="1142237414">
          <w:marLeft w:val="640"/>
          <w:marRight w:val="0"/>
          <w:marTop w:val="0"/>
          <w:marBottom w:val="0"/>
          <w:divBdr>
            <w:top w:val="none" w:sz="0" w:space="0" w:color="auto"/>
            <w:left w:val="none" w:sz="0" w:space="0" w:color="auto"/>
            <w:bottom w:val="none" w:sz="0" w:space="0" w:color="auto"/>
            <w:right w:val="none" w:sz="0" w:space="0" w:color="auto"/>
          </w:divBdr>
        </w:div>
        <w:div w:id="526914440">
          <w:marLeft w:val="640"/>
          <w:marRight w:val="0"/>
          <w:marTop w:val="0"/>
          <w:marBottom w:val="0"/>
          <w:divBdr>
            <w:top w:val="none" w:sz="0" w:space="0" w:color="auto"/>
            <w:left w:val="none" w:sz="0" w:space="0" w:color="auto"/>
            <w:bottom w:val="none" w:sz="0" w:space="0" w:color="auto"/>
            <w:right w:val="none" w:sz="0" w:space="0" w:color="auto"/>
          </w:divBdr>
        </w:div>
        <w:div w:id="2027713793">
          <w:marLeft w:val="640"/>
          <w:marRight w:val="0"/>
          <w:marTop w:val="0"/>
          <w:marBottom w:val="0"/>
          <w:divBdr>
            <w:top w:val="none" w:sz="0" w:space="0" w:color="auto"/>
            <w:left w:val="none" w:sz="0" w:space="0" w:color="auto"/>
            <w:bottom w:val="none" w:sz="0" w:space="0" w:color="auto"/>
            <w:right w:val="none" w:sz="0" w:space="0" w:color="auto"/>
          </w:divBdr>
        </w:div>
        <w:div w:id="762799537">
          <w:marLeft w:val="640"/>
          <w:marRight w:val="0"/>
          <w:marTop w:val="0"/>
          <w:marBottom w:val="0"/>
          <w:divBdr>
            <w:top w:val="none" w:sz="0" w:space="0" w:color="auto"/>
            <w:left w:val="none" w:sz="0" w:space="0" w:color="auto"/>
            <w:bottom w:val="none" w:sz="0" w:space="0" w:color="auto"/>
            <w:right w:val="none" w:sz="0" w:space="0" w:color="auto"/>
          </w:divBdr>
        </w:div>
        <w:div w:id="1464736412">
          <w:marLeft w:val="640"/>
          <w:marRight w:val="0"/>
          <w:marTop w:val="0"/>
          <w:marBottom w:val="0"/>
          <w:divBdr>
            <w:top w:val="none" w:sz="0" w:space="0" w:color="auto"/>
            <w:left w:val="none" w:sz="0" w:space="0" w:color="auto"/>
            <w:bottom w:val="none" w:sz="0" w:space="0" w:color="auto"/>
            <w:right w:val="none" w:sz="0" w:space="0" w:color="auto"/>
          </w:divBdr>
        </w:div>
        <w:div w:id="291133045">
          <w:marLeft w:val="640"/>
          <w:marRight w:val="0"/>
          <w:marTop w:val="0"/>
          <w:marBottom w:val="0"/>
          <w:divBdr>
            <w:top w:val="none" w:sz="0" w:space="0" w:color="auto"/>
            <w:left w:val="none" w:sz="0" w:space="0" w:color="auto"/>
            <w:bottom w:val="none" w:sz="0" w:space="0" w:color="auto"/>
            <w:right w:val="none" w:sz="0" w:space="0" w:color="auto"/>
          </w:divBdr>
        </w:div>
        <w:div w:id="161511842">
          <w:marLeft w:val="640"/>
          <w:marRight w:val="0"/>
          <w:marTop w:val="0"/>
          <w:marBottom w:val="0"/>
          <w:divBdr>
            <w:top w:val="none" w:sz="0" w:space="0" w:color="auto"/>
            <w:left w:val="none" w:sz="0" w:space="0" w:color="auto"/>
            <w:bottom w:val="none" w:sz="0" w:space="0" w:color="auto"/>
            <w:right w:val="none" w:sz="0" w:space="0" w:color="auto"/>
          </w:divBdr>
        </w:div>
        <w:div w:id="1224441751">
          <w:marLeft w:val="640"/>
          <w:marRight w:val="0"/>
          <w:marTop w:val="0"/>
          <w:marBottom w:val="0"/>
          <w:divBdr>
            <w:top w:val="none" w:sz="0" w:space="0" w:color="auto"/>
            <w:left w:val="none" w:sz="0" w:space="0" w:color="auto"/>
            <w:bottom w:val="none" w:sz="0" w:space="0" w:color="auto"/>
            <w:right w:val="none" w:sz="0" w:space="0" w:color="auto"/>
          </w:divBdr>
        </w:div>
        <w:div w:id="2072919519">
          <w:marLeft w:val="640"/>
          <w:marRight w:val="0"/>
          <w:marTop w:val="0"/>
          <w:marBottom w:val="0"/>
          <w:divBdr>
            <w:top w:val="none" w:sz="0" w:space="0" w:color="auto"/>
            <w:left w:val="none" w:sz="0" w:space="0" w:color="auto"/>
            <w:bottom w:val="none" w:sz="0" w:space="0" w:color="auto"/>
            <w:right w:val="none" w:sz="0" w:space="0" w:color="auto"/>
          </w:divBdr>
        </w:div>
        <w:div w:id="2031955672">
          <w:marLeft w:val="640"/>
          <w:marRight w:val="0"/>
          <w:marTop w:val="0"/>
          <w:marBottom w:val="0"/>
          <w:divBdr>
            <w:top w:val="none" w:sz="0" w:space="0" w:color="auto"/>
            <w:left w:val="none" w:sz="0" w:space="0" w:color="auto"/>
            <w:bottom w:val="none" w:sz="0" w:space="0" w:color="auto"/>
            <w:right w:val="none" w:sz="0" w:space="0" w:color="auto"/>
          </w:divBdr>
        </w:div>
        <w:div w:id="1909723197">
          <w:marLeft w:val="640"/>
          <w:marRight w:val="0"/>
          <w:marTop w:val="0"/>
          <w:marBottom w:val="0"/>
          <w:divBdr>
            <w:top w:val="none" w:sz="0" w:space="0" w:color="auto"/>
            <w:left w:val="none" w:sz="0" w:space="0" w:color="auto"/>
            <w:bottom w:val="none" w:sz="0" w:space="0" w:color="auto"/>
            <w:right w:val="none" w:sz="0" w:space="0" w:color="auto"/>
          </w:divBdr>
        </w:div>
        <w:div w:id="469786483">
          <w:marLeft w:val="640"/>
          <w:marRight w:val="0"/>
          <w:marTop w:val="0"/>
          <w:marBottom w:val="0"/>
          <w:divBdr>
            <w:top w:val="none" w:sz="0" w:space="0" w:color="auto"/>
            <w:left w:val="none" w:sz="0" w:space="0" w:color="auto"/>
            <w:bottom w:val="none" w:sz="0" w:space="0" w:color="auto"/>
            <w:right w:val="none" w:sz="0" w:space="0" w:color="auto"/>
          </w:divBdr>
        </w:div>
        <w:div w:id="520633782">
          <w:marLeft w:val="640"/>
          <w:marRight w:val="0"/>
          <w:marTop w:val="0"/>
          <w:marBottom w:val="0"/>
          <w:divBdr>
            <w:top w:val="none" w:sz="0" w:space="0" w:color="auto"/>
            <w:left w:val="none" w:sz="0" w:space="0" w:color="auto"/>
            <w:bottom w:val="none" w:sz="0" w:space="0" w:color="auto"/>
            <w:right w:val="none" w:sz="0" w:space="0" w:color="auto"/>
          </w:divBdr>
        </w:div>
        <w:div w:id="750470291">
          <w:marLeft w:val="640"/>
          <w:marRight w:val="0"/>
          <w:marTop w:val="0"/>
          <w:marBottom w:val="0"/>
          <w:divBdr>
            <w:top w:val="none" w:sz="0" w:space="0" w:color="auto"/>
            <w:left w:val="none" w:sz="0" w:space="0" w:color="auto"/>
            <w:bottom w:val="none" w:sz="0" w:space="0" w:color="auto"/>
            <w:right w:val="none" w:sz="0" w:space="0" w:color="auto"/>
          </w:divBdr>
        </w:div>
        <w:div w:id="1293362085">
          <w:marLeft w:val="640"/>
          <w:marRight w:val="0"/>
          <w:marTop w:val="0"/>
          <w:marBottom w:val="0"/>
          <w:divBdr>
            <w:top w:val="none" w:sz="0" w:space="0" w:color="auto"/>
            <w:left w:val="none" w:sz="0" w:space="0" w:color="auto"/>
            <w:bottom w:val="none" w:sz="0" w:space="0" w:color="auto"/>
            <w:right w:val="none" w:sz="0" w:space="0" w:color="auto"/>
          </w:divBdr>
        </w:div>
        <w:div w:id="1108088536">
          <w:marLeft w:val="640"/>
          <w:marRight w:val="0"/>
          <w:marTop w:val="0"/>
          <w:marBottom w:val="0"/>
          <w:divBdr>
            <w:top w:val="none" w:sz="0" w:space="0" w:color="auto"/>
            <w:left w:val="none" w:sz="0" w:space="0" w:color="auto"/>
            <w:bottom w:val="none" w:sz="0" w:space="0" w:color="auto"/>
            <w:right w:val="none" w:sz="0" w:space="0" w:color="auto"/>
          </w:divBdr>
        </w:div>
        <w:div w:id="1011302492">
          <w:marLeft w:val="640"/>
          <w:marRight w:val="0"/>
          <w:marTop w:val="0"/>
          <w:marBottom w:val="0"/>
          <w:divBdr>
            <w:top w:val="none" w:sz="0" w:space="0" w:color="auto"/>
            <w:left w:val="none" w:sz="0" w:space="0" w:color="auto"/>
            <w:bottom w:val="none" w:sz="0" w:space="0" w:color="auto"/>
            <w:right w:val="none" w:sz="0" w:space="0" w:color="auto"/>
          </w:divBdr>
        </w:div>
        <w:div w:id="12613347">
          <w:marLeft w:val="640"/>
          <w:marRight w:val="0"/>
          <w:marTop w:val="0"/>
          <w:marBottom w:val="0"/>
          <w:divBdr>
            <w:top w:val="none" w:sz="0" w:space="0" w:color="auto"/>
            <w:left w:val="none" w:sz="0" w:space="0" w:color="auto"/>
            <w:bottom w:val="none" w:sz="0" w:space="0" w:color="auto"/>
            <w:right w:val="none" w:sz="0" w:space="0" w:color="auto"/>
          </w:divBdr>
        </w:div>
        <w:div w:id="972171754">
          <w:marLeft w:val="640"/>
          <w:marRight w:val="0"/>
          <w:marTop w:val="0"/>
          <w:marBottom w:val="0"/>
          <w:divBdr>
            <w:top w:val="none" w:sz="0" w:space="0" w:color="auto"/>
            <w:left w:val="none" w:sz="0" w:space="0" w:color="auto"/>
            <w:bottom w:val="none" w:sz="0" w:space="0" w:color="auto"/>
            <w:right w:val="none" w:sz="0" w:space="0" w:color="auto"/>
          </w:divBdr>
        </w:div>
        <w:div w:id="1284120552">
          <w:marLeft w:val="640"/>
          <w:marRight w:val="0"/>
          <w:marTop w:val="0"/>
          <w:marBottom w:val="0"/>
          <w:divBdr>
            <w:top w:val="none" w:sz="0" w:space="0" w:color="auto"/>
            <w:left w:val="none" w:sz="0" w:space="0" w:color="auto"/>
            <w:bottom w:val="none" w:sz="0" w:space="0" w:color="auto"/>
            <w:right w:val="none" w:sz="0" w:space="0" w:color="auto"/>
          </w:divBdr>
        </w:div>
        <w:div w:id="1144545520">
          <w:marLeft w:val="640"/>
          <w:marRight w:val="0"/>
          <w:marTop w:val="0"/>
          <w:marBottom w:val="0"/>
          <w:divBdr>
            <w:top w:val="none" w:sz="0" w:space="0" w:color="auto"/>
            <w:left w:val="none" w:sz="0" w:space="0" w:color="auto"/>
            <w:bottom w:val="none" w:sz="0" w:space="0" w:color="auto"/>
            <w:right w:val="none" w:sz="0" w:space="0" w:color="auto"/>
          </w:divBdr>
        </w:div>
        <w:div w:id="1648624656">
          <w:marLeft w:val="640"/>
          <w:marRight w:val="0"/>
          <w:marTop w:val="0"/>
          <w:marBottom w:val="0"/>
          <w:divBdr>
            <w:top w:val="none" w:sz="0" w:space="0" w:color="auto"/>
            <w:left w:val="none" w:sz="0" w:space="0" w:color="auto"/>
            <w:bottom w:val="none" w:sz="0" w:space="0" w:color="auto"/>
            <w:right w:val="none" w:sz="0" w:space="0" w:color="auto"/>
          </w:divBdr>
        </w:div>
        <w:div w:id="1402824687">
          <w:marLeft w:val="640"/>
          <w:marRight w:val="0"/>
          <w:marTop w:val="0"/>
          <w:marBottom w:val="0"/>
          <w:divBdr>
            <w:top w:val="none" w:sz="0" w:space="0" w:color="auto"/>
            <w:left w:val="none" w:sz="0" w:space="0" w:color="auto"/>
            <w:bottom w:val="none" w:sz="0" w:space="0" w:color="auto"/>
            <w:right w:val="none" w:sz="0" w:space="0" w:color="auto"/>
          </w:divBdr>
        </w:div>
      </w:divsChild>
    </w:div>
    <w:div w:id="1259144619">
      <w:bodyDiv w:val="1"/>
      <w:marLeft w:val="0"/>
      <w:marRight w:val="0"/>
      <w:marTop w:val="0"/>
      <w:marBottom w:val="0"/>
      <w:divBdr>
        <w:top w:val="none" w:sz="0" w:space="0" w:color="auto"/>
        <w:left w:val="none" w:sz="0" w:space="0" w:color="auto"/>
        <w:bottom w:val="none" w:sz="0" w:space="0" w:color="auto"/>
        <w:right w:val="none" w:sz="0" w:space="0" w:color="auto"/>
      </w:divBdr>
    </w:div>
    <w:div w:id="1260604203">
      <w:bodyDiv w:val="1"/>
      <w:marLeft w:val="0"/>
      <w:marRight w:val="0"/>
      <w:marTop w:val="0"/>
      <w:marBottom w:val="0"/>
      <w:divBdr>
        <w:top w:val="none" w:sz="0" w:space="0" w:color="auto"/>
        <w:left w:val="none" w:sz="0" w:space="0" w:color="auto"/>
        <w:bottom w:val="none" w:sz="0" w:space="0" w:color="auto"/>
        <w:right w:val="none" w:sz="0" w:space="0" w:color="auto"/>
      </w:divBdr>
    </w:div>
    <w:div w:id="1261521407">
      <w:bodyDiv w:val="1"/>
      <w:marLeft w:val="0"/>
      <w:marRight w:val="0"/>
      <w:marTop w:val="0"/>
      <w:marBottom w:val="0"/>
      <w:divBdr>
        <w:top w:val="none" w:sz="0" w:space="0" w:color="auto"/>
        <w:left w:val="none" w:sz="0" w:space="0" w:color="auto"/>
        <w:bottom w:val="none" w:sz="0" w:space="0" w:color="auto"/>
        <w:right w:val="none" w:sz="0" w:space="0" w:color="auto"/>
      </w:divBdr>
    </w:div>
    <w:div w:id="1263103695">
      <w:bodyDiv w:val="1"/>
      <w:marLeft w:val="0"/>
      <w:marRight w:val="0"/>
      <w:marTop w:val="0"/>
      <w:marBottom w:val="0"/>
      <w:divBdr>
        <w:top w:val="none" w:sz="0" w:space="0" w:color="auto"/>
        <w:left w:val="none" w:sz="0" w:space="0" w:color="auto"/>
        <w:bottom w:val="none" w:sz="0" w:space="0" w:color="auto"/>
        <w:right w:val="none" w:sz="0" w:space="0" w:color="auto"/>
      </w:divBdr>
    </w:div>
    <w:div w:id="1263143053">
      <w:bodyDiv w:val="1"/>
      <w:marLeft w:val="0"/>
      <w:marRight w:val="0"/>
      <w:marTop w:val="0"/>
      <w:marBottom w:val="0"/>
      <w:divBdr>
        <w:top w:val="none" w:sz="0" w:space="0" w:color="auto"/>
        <w:left w:val="none" w:sz="0" w:space="0" w:color="auto"/>
        <w:bottom w:val="none" w:sz="0" w:space="0" w:color="auto"/>
        <w:right w:val="none" w:sz="0" w:space="0" w:color="auto"/>
      </w:divBdr>
    </w:div>
    <w:div w:id="1265115335">
      <w:bodyDiv w:val="1"/>
      <w:marLeft w:val="0"/>
      <w:marRight w:val="0"/>
      <w:marTop w:val="0"/>
      <w:marBottom w:val="0"/>
      <w:divBdr>
        <w:top w:val="none" w:sz="0" w:space="0" w:color="auto"/>
        <w:left w:val="none" w:sz="0" w:space="0" w:color="auto"/>
        <w:bottom w:val="none" w:sz="0" w:space="0" w:color="auto"/>
        <w:right w:val="none" w:sz="0" w:space="0" w:color="auto"/>
      </w:divBdr>
    </w:div>
    <w:div w:id="1265572627">
      <w:bodyDiv w:val="1"/>
      <w:marLeft w:val="0"/>
      <w:marRight w:val="0"/>
      <w:marTop w:val="0"/>
      <w:marBottom w:val="0"/>
      <w:divBdr>
        <w:top w:val="none" w:sz="0" w:space="0" w:color="auto"/>
        <w:left w:val="none" w:sz="0" w:space="0" w:color="auto"/>
        <w:bottom w:val="none" w:sz="0" w:space="0" w:color="auto"/>
        <w:right w:val="none" w:sz="0" w:space="0" w:color="auto"/>
      </w:divBdr>
    </w:div>
    <w:div w:id="1266110550">
      <w:bodyDiv w:val="1"/>
      <w:marLeft w:val="0"/>
      <w:marRight w:val="0"/>
      <w:marTop w:val="0"/>
      <w:marBottom w:val="0"/>
      <w:divBdr>
        <w:top w:val="none" w:sz="0" w:space="0" w:color="auto"/>
        <w:left w:val="none" w:sz="0" w:space="0" w:color="auto"/>
        <w:bottom w:val="none" w:sz="0" w:space="0" w:color="auto"/>
        <w:right w:val="none" w:sz="0" w:space="0" w:color="auto"/>
      </w:divBdr>
    </w:div>
    <w:div w:id="1266689746">
      <w:bodyDiv w:val="1"/>
      <w:marLeft w:val="0"/>
      <w:marRight w:val="0"/>
      <w:marTop w:val="0"/>
      <w:marBottom w:val="0"/>
      <w:divBdr>
        <w:top w:val="none" w:sz="0" w:space="0" w:color="auto"/>
        <w:left w:val="none" w:sz="0" w:space="0" w:color="auto"/>
        <w:bottom w:val="none" w:sz="0" w:space="0" w:color="auto"/>
        <w:right w:val="none" w:sz="0" w:space="0" w:color="auto"/>
      </w:divBdr>
    </w:div>
    <w:div w:id="1267805592">
      <w:bodyDiv w:val="1"/>
      <w:marLeft w:val="0"/>
      <w:marRight w:val="0"/>
      <w:marTop w:val="0"/>
      <w:marBottom w:val="0"/>
      <w:divBdr>
        <w:top w:val="none" w:sz="0" w:space="0" w:color="auto"/>
        <w:left w:val="none" w:sz="0" w:space="0" w:color="auto"/>
        <w:bottom w:val="none" w:sz="0" w:space="0" w:color="auto"/>
        <w:right w:val="none" w:sz="0" w:space="0" w:color="auto"/>
      </w:divBdr>
    </w:div>
    <w:div w:id="1270359647">
      <w:bodyDiv w:val="1"/>
      <w:marLeft w:val="0"/>
      <w:marRight w:val="0"/>
      <w:marTop w:val="0"/>
      <w:marBottom w:val="0"/>
      <w:divBdr>
        <w:top w:val="none" w:sz="0" w:space="0" w:color="auto"/>
        <w:left w:val="none" w:sz="0" w:space="0" w:color="auto"/>
        <w:bottom w:val="none" w:sz="0" w:space="0" w:color="auto"/>
        <w:right w:val="none" w:sz="0" w:space="0" w:color="auto"/>
      </w:divBdr>
    </w:div>
    <w:div w:id="1271812498">
      <w:bodyDiv w:val="1"/>
      <w:marLeft w:val="0"/>
      <w:marRight w:val="0"/>
      <w:marTop w:val="0"/>
      <w:marBottom w:val="0"/>
      <w:divBdr>
        <w:top w:val="none" w:sz="0" w:space="0" w:color="auto"/>
        <w:left w:val="none" w:sz="0" w:space="0" w:color="auto"/>
        <w:bottom w:val="none" w:sz="0" w:space="0" w:color="auto"/>
        <w:right w:val="none" w:sz="0" w:space="0" w:color="auto"/>
      </w:divBdr>
    </w:div>
    <w:div w:id="1274510840">
      <w:bodyDiv w:val="1"/>
      <w:marLeft w:val="0"/>
      <w:marRight w:val="0"/>
      <w:marTop w:val="0"/>
      <w:marBottom w:val="0"/>
      <w:divBdr>
        <w:top w:val="none" w:sz="0" w:space="0" w:color="auto"/>
        <w:left w:val="none" w:sz="0" w:space="0" w:color="auto"/>
        <w:bottom w:val="none" w:sz="0" w:space="0" w:color="auto"/>
        <w:right w:val="none" w:sz="0" w:space="0" w:color="auto"/>
      </w:divBdr>
    </w:div>
    <w:div w:id="1274707138">
      <w:bodyDiv w:val="1"/>
      <w:marLeft w:val="0"/>
      <w:marRight w:val="0"/>
      <w:marTop w:val="0"/>
      <w:marBottom w:val="0"/>
      <w:divBdr>
        <w:top w:val="none" w:sz="0" w:space="0" w:color="auto"/>
        <w:left w:val="none" w:sz="0" w:space="0" w:color="auto"/>
        <w:bottom w:val="none" w:sz="0" w:space="0" w:color="auto"/>
        <w:right w:val="none" w:sz="0" w:space="0" w:color="auto"/>
      </w:divBdr>
    </w:div>
    <w:div w:id="1274748030">
      <w:bodyDiv w:val="1"/>
      <w:marLeft w:val="0"/>
      <w:marRight w:val="0"/>
      <w:marTop w:val="0"/>
      <w:marBottom w:val="0"/>
      <w:divBdr>
        <w:top w:val="none" w:sz="0" w:space="0" w:color="auto"/>
        <w:left w:val="none" w:sz="0" w:space="0" w:color="auto"/>
        <w:bottom w:val="none" w:sz="0" w:space="0" w:color="auto"/>
        <w:right w:val="none" w:sz="0" w:space="0" w:color="auto"/>
      </w:divBdr>
    </w:div>
    <w:div w:id="1275743919">
      <w:bodyDiv w:val="1"/>
      <w:marLeft w:val="0"/>
      <w:marRight w:val="0"/>
      <w:marTop w:val="0"/>
      <w:marBottom w:val="0"/>
      <w:divBdr>
        <w:top w:val="none" w:sz="0" w:space="0" w:color="auto"/>
        <w:left w:val="none" w:sz="0" w:space="0" w:color="auto"/>
        <w:bottom w:val="none" w:sz="0" w:space="0" w:color="auto"/>
        <w:right w:val="none" w:sz="0" w:space="0" w:color="auto"/>
      </w:divBdr>
    </w:div>
    <w:div w:id="1275862120">
      <w:bodyDiv w:val="1"/>
      <w:marLeft w:val="0"/>
      <w:marRight w:val="0"/>
      <w:marTop w:val="0"/>
      <w:marBottom w:val="0"/>
      <w:divBdr>
        <w:top w:val="none" w:sz="0" w:space="0" w:color="auto"/>
        <w:left w:val="none" w:sz="0" w:space="0" w:color="auto"/>
        <w:bottom w:val="none" w:sz="0" w:space="0" w:color="auto"/>
        <w:right w:val="none" w:sz="0" w:space="0" w:color="auto"/>
      </w:divBdr>
    </w:div>
    <w:div w:id="1276251472">
      <w:bodyDiv w:val="1"/>
      <w:marLeft w:val="0"/>
      <w:marRight w:val="0"/>
      <w:marTop w:val="0"/>
      <w:marBottom w:val="0"/>
      <w:divBdr>
        <w:top w:val="none" w:sz="0" w:space="0" w:color="auto"/>
        <w:left w:val="none" w:sz="0" w:space="0" w:color="auto"/>
        <w:bottom w:val="none" w:sz="0" w:space="0" w:color="auto"/>
        <w:right w:val="none" w:sz="0" w:space="0" w:color="auto"/>
      </w:divBdr>
    </w:div>
    <w:div w:id="1277829702">
      <w:bodyDiv w:val="1"/>
      <w:marLeft w:val="0"/>
      <w:marRight w:val="0"/>
      <w:marTop w:val="0"/>
      <w:marBottom w:val="0"/>
      <w:divBdr>
        <w:top w:val="none" w:sz="0" w:space="0" w:color="auto"/>
        <w:left w:val="none" w:sz="0" w:space="0" w:color="auto"/>
        <w:bottom w:val="none" w:sz="0" w:space="0" w:color="auto"/>
        <w:right w:val="none" w:sz="0" w:space="0" w:color="auto"/>
      </w:divBdr>
      <w:divsChild>
        <w:div w:id="196817990">
          <w:marLeft w:val="480"/>
          <w:marRight w:val="0"/>
          <w:marTop w:val="0"/>
          <w:marBottom w:val="0"/>
          <w:divBdr>
            <w:top w:val="none" w:sz="0" w:space="0" w:color="auto"/>
            <w:left w:val="none" w:sz="0" w:space="0" w:color="auto"/>
            <w:bottom w:val="none" w:sz="0" w:space="0" w:color="auto"/>
            <w:right w:val="none" w:sz="0" w:space="0" w:color="auto"/>
          </w:divBdr>
        </w:div>
        <w:div w:id="1516574082">
          <w:marLeft w:val="480"/>
          <w:marRight w:val="0"/>
          <w:marTop w:val="0"/>
          <w:marBottom w:val="0"/>
          <w:divBdr>
            <w:top w:val="none" w:sz="0" w:space="0" w:color="auto"/>
            <w:left w:val="none" w:sz="0" w:space="0" w:color="auto"/>
            <w:bottom w:val="none" w:sz="0" w:space="0" w:color="auto"/>
            <w:right w:val="none" w:sz="0" w:space="0" w:color="auto"/>
          </w:divBdr>
        </w:div>
        <w:div w:id="380521405">
          <w:marLeft w:val="480"/>
          <w:marRight w:val="0"/>
          <w:marTop w:val="0"/>
          <w:marBottom w:val="0"/>
          <w:divBdr>
            <w:top w:val="none" w:sz="0" w:space="0" w:color="auto"/>
            <w:left w:val="none" w:sz="0" w:space="0" w:color="auto"/>
            <w:bottom w:val="none" w:sz="0" w:space="0" w:color="auto"/>
            <w:right w:val="none" w:sz="0" w:space="0" w:color="auto"/>
          </w:divBdr>
        </w:div>
        <w:div w:id="1726492663">
          <w:marLeft w:val="480"/>
          <w:marRight w:val="0"/>
          <w:marTop w:val="0"/>
          <w:marBottom w:val="0"/>
          <w:divBdr>
            <w:top w:val="none" w:sz="0" w:space="0" w:color="auto"/>
            <w:left w:val="none" w:sz="0" w:space="0" w:color="auto"/>
            <w:bottom w:val="none" w:sz="0" w:space="0" w:color="auto"/>
            <w:right w:val="none" w:sz="0" w:space="0" w:color="auto"/>
          </w:divBdr>
        </w:div>
        <w:div w:id="2062709099">
          <w:marLeft w:val="480"/>
          <w:marRight w:val="0"/>
          <w:marTop w:val="0"/>
          <w:marBottom w:val="0"/>
          <w:divBdr>
            <w:top w:val="none" w:sz="0" w:space="0" w:color="auto"/>
            <w:left w:val="none" w:sz="0" w:space="0" w:color="auto"/>
            <w:bottom w:val="none" w:sz="0" w:space="0" w:color="auto"/>
            <w:right w:val="none" w:sz="0" w:space="0" w:color="auto"/>
          </w:divBdr>
        </w:div>
        <w:div w:id="1402753489">
          <w:marLeft w:val="480"/>
          <w:marRight w:val="0"/>
          <w:marTop w:val="0"/>
          <w:marBottom w:val="0"/>
          <w:divBdr>
            <w:top w:val="none" w:sz="0" w:space="0" w:color="auto"/>
            <w:left w:val="none" w:sz="0" w:space="0" w:color="auto"/>
            <w:bottom w:val="none" w:sz="0" w:space="0" w:color="auto"/>
            <w:right w:val="none" w:sz="0" w:space="0" w:color="auto"/>
          </w:divBdr>
        </w:div>
        <w:div w:id="1051032803">
          <w:marLeft w:val="480"/>
          <w:marRight w:val="0"/>
          <w:marTop w:val="0"/>
          <w:marBottom w:val="0"/>
          <w:divBdr>
            <w:top w:val="none" w:sz="0" w:space="0" w:color="auto"/>
            <w:left w:val="none" w:sz="0" w:space="0" w:color="auto"/>
            <w:bottom w:val="none" w:sz="0" w:space="0" w:color="auto"/>
            <w:right w:val="none" w:sz="0" w:space="0" w:color="auto"/>
          </w:divBdr>
        </w:div>
        <w:div w:id="131220209">
          <w:marLeft w:val="480"/>
          <w:marRight w:val="0"/>
          <w:marTop w:val="0"/>
          <w:marBottom w:val="0"/>
          <w:divBdr>
            <w:top w:val="none" w:sz="0" w:space="0" w:color="auto"/>
            <w:left w:val="none" w:sz="0" w:space="0" w:color="auto"/>
            <w:bottom w:val="none" w:sz="0" w:space="0" w:color="auto"/>
            <w:right w:val="none" w:sz="0" w:space="0" w:color="auto"/>
          </w:divBdr>
        </w:div>
        <w:div w:id="902955770">
          <w:marLeft w:val="480"/>
          <w:marRight w:val="0"/>
          <w:marTop w:val="0"/>
          <w:marBottom w:val="0"/>
          <w:divBdr>
            <w:top w:val="none" w:sz="0" w:space="0" w:color="auto"/>
            <w:left w:val="none" w:sz="0" w:space="0" w:color="auto"/>
            <w:bottom w:val="none" w:sz="0" w:space="0" w:color="auto"/>
            <w:right w:val="none" w:sz="0" w:space="0" w:color="auto"/>
          </w:divBdr>
        </w:div>
        <w:div w:id="1895778234">
          <w:marLeft w:val="480"/>
          <w:marRight w:val="0"/>
          <w:marTop w:val="0"/>
          <w:marBottom w:val="0"/>
          <w:divBdr>
            <w:top w:val="none" w:sz="0" w:space="0" w:color="auto"/>
            <w:left w:val="none" w:sz="0" w:space="0" w:color="auto"/>
            <w:bottom w:val="none" w:sz="0" w:space="0" w:color="auto"/>
            <w:right w:val="none" w:sz="0" w:space="0" w:color="auto"/>
          </w:divBdr>
        </w:div>
        <w:div w:id="1017661848">
          <w:marLeft w:val="480"/>
          <w:marRight w:val="0"/>
          <w:marTop w:val="0"/>
          <w:marBottom w:val="0"/>
          <w:divBdr>
            <w:top w:val="none" w:sz="0" w:space="0" w:color="auto"/>
            <w:left w:val="none" w:sz="0" w:space="0" w:color="auto"/>
            <w:bottom w:val="none" w:sz="0" w:space="0" w:color="auto"/>
            <w:right w:val="none" w:sz="0" w:space="0" w:color="auto"/>
          </w:divBdr>
        </w:div>
        <w:div w:id="1611619052">
          <w:marLeft w:val="480"/>
          <w:marRight w:val="0"/>
          <w:marTop w:val="0"/>
          <w:marBottom w:val="0"/>
          <w:divBdr>
            <w:top w:val="none" w:sz="0" w:space="0" w:color="auto"/>
            <w:left w:val="none" w:sz="0" w:space="0" w:color="auto"/>
            <w:bottom w:val="none" w:sz="0" w:space="0" w:color="auto"/>
            <w:right w:val="none" w:sz="0" w:space="0" w:color="auto"/>
          </w:divBdr>
        </w:div>
        <w:div w:id="762798713">
          <w:marLeft w:val="480"/>
          <w:marRight w:val="0"/>
          <w:marTop w:val="0"/>
          <w:marBottom w:val="0"/>
          <w:divBdr>
            <w:top w:val="none" w:sz="0" w:space="0" w:color="auto"/>
            <w:left w:val="none" w:sz="0" w:space="0" w:color="auto"/>
            <w:bottom w:val="none" w:sz="0" w:space="0" w:color="auto"/>
            <w:right w:val="none" w:sz="0" w:space="0" w:color="auto"/>
          </w:divBdr>
        </w:div>
        <w:div w:id="1132021203">
          <w:marLeft w:val="480"/>
          <w:marRight w:val="0"/>
          <w:marTop w:val="0"/>
          <w:marBottom w:val="0"/>
          <w:divBdr>
            <w:top w:val="none" w:sz="0" w:space="0" w:color="auto"/>
            <w:left w:val="none" w:sz="0" w:space="0" w:color="auto"/>
            <w:bottom w:val="none" w:sz="0" w:space="0" w:color="auto"/>
            <w:right w:val="none" w:sz="0" w:space="0" w:color="auto"/>
          </w:divBdr>
        </w:div>
        <w:div w:id="1481463107">
          <w:marLeft w:val="480"/>
          <w:marRight w:val="0"/>
          <w:marTop w:val="0"/>
          <w:marBottom w:val="0"/>
          <w:divBdr>
            <w:top w:val="none" w:sz="0" w:space="0" w:color="auto"/>
            <w:left w:val="none" w:sz="0" w:space="0" w:color="auto"/>
            <w:bottom w:val="none" w:sz="0" w:space="0" w:color="auto"/>
            <w:right w:val="none" w:sz="0" w:space="0" w:color="auto"/>
          </w:divBdr>
        </w:div>
        <w:div w:id="2127578863">
          <w:marLeft w:val="480"/>
          <w:marRight w:val="0"/>
          <w:marTop w:val="0"/>
          <w:marBottom w:val="0"/>
          <w:divBdr>
            <w:top w:val="none" w:sz="0" w:space="0" w:color="auto"/>
            <w:left w:val="none" w:sz="0" w:space="0" w:color="auto"/>
            <w:bottom w:val="none" w:sz="0" w:space="0" w:color="auto"/>
            <w:right w:val="none" w:sz="0" w:space="0" w:color="auto"/>
          </w:divBdr>
        </w:div>
        <w:div w:id="827015315">
          <w:marLeft w:val="480"/>
          <w:marRight w:val="0"/>
          <w:marTop w:val="0"/>
          <w:marBottom w:val="0"/>
          <w:divBdr>
            <w:top w:val="none" w:sz="0" w:space="0" w:color="auto"/>
            <w:left w:val="none" w:sz="0" w:space="0" w:color="auto"/>
            <w:bottom w:val="none" w:sz="0" w:space="0" w:color="auto"/>
            <w:right w:val="none" w:sz="0" w:space="0" w:color="auto"/>
          </w:divBdr>
        </w:div>
        <w:div w:id="765006299">
          <w:marLeft w:val="480"/>
          <w:marRight w:val="0"/>
          <w:marTop w:val="0"/>
          <w:marBottom w:val="0"/>
          <w:divBdr>
            <w:top w:val="none" w:sz="0" w:space="0" w:color="auto"/>
            <w:left w:val="none" w:sz="0" w:space="0" w:color="auto"/>
            <w:bottom w:val="none" w:sz="0" w:space="0" w:color="auto"/>
            <w:right w:val="none" w:sz="0" w:space="0" w:color="auto"/>
          </w:divBdr>
        </w:div>
        <w:div w:id="1492258852">
          <w:marLeft w:val="480"/>
          <w:marRight w:val="0"/>
          <w:marTop w:val="0"/>
          <w:marBottom w:val="0"/>
          <w:divBdr>
            <w:top w:val="none" w:sz="0" w:space="0" w:color="auto"/>
            <w:left w:val="none" w:sz="0" w:space="0" w:color="auto"/>
            <w:bottom w:val="none" w:sz="0" w:space="0" w:color="auto"/>
            <w:right w:val="none" w:sz="0" w:space="0" w:color="auto"/>
          </w:divBdr>
        </w:div>
        <w:div w:id="430130928">
          <w:marLeft w:val="480"/>
          <w:marRight w:val="0"/>
          <w:marTop w:val="0"/>
          <w:marBottom w:val="0"/>
          <w:divBdr>
            <w:top w:val="none" w:sz="0" w:space="0" w:color="auto"/>
            <w:left w:val="none" w:sz="0" w:space="0" w:color="auto"/>
            <w:bottom w:val="none" w:sz="0" w:space="0" w:color="auto"/>
            <w:right w:val="none" w:sz="0" w:space="0" w:color="auto"/>
          </w:divBdr>
        </w:div>
        <w:div w:id="33694737">
          <w:marLeft w:val="480"/>
          <w:marRight w:val="0"/>
          <w:marTop w:val="0"/>
          <w:marBottom w:val="0"/>
          <w:divBdr>
            <w:top w:val="none" w:sz="0" w:space="0" w:color="auto"/>
            <w:left w:val="none" w:sz="0" w:space="0" w:color="auto"/>
            <w:bottom w:val="none" w:sz="0" w:space="0" w:color="auto"/>
            <w:right w:val="none" w:sz="0" w:space="0" w:color="auto"/>
          </w:divBdr>
        </w:div>
        <w:div w:id="840438382">
          <w:marLeft w:val="480"/>
          <w:marRight w:val="0"/>
          <w:marTop w:val="0"/>
          <w:marBottom w:val="0"/>
          <w:divBdr>
            <w:top w:val="none" w:sz="0" w:space="0" w:color="auto"/>
            <w:left w:val="none" w:sz="0" w:space="0" w:color="auto"/>
            <w:bottom w:val="none" w:sz="0" w:space="0" w:color="auto"/>
            <w:right w:val="none" w:sz="0" w:space="0" w:color="auto"/>
          </w:divBdr>
        </w:div>
        <w:div w:id="1731659597">
          <w:marLeft w:val="480"/>
          <w:marRight w:val="0"/>
          <w:marTop w:val="0"/>
          <w:marBottom w:val="0"/>
          <w:divBdr>
            <w:top w:val="none" w:sz="0" w:space="0" w:color="auto"/>
            <w:left w:val="none" w:sz="0" w:space="0" w:color="auto"/>
            <w:bottom w:val="none" w:sz="0" w:space="0" w:color="auto"/>
            <w:right w:val="none" w:sz="0" w:space="0" w:color="auto"/>
          </w:divBdr>
        </w:div>
        <w:div w:id="1331912343">
          <w:marLeft w:val="480"/>
          <w:marRight w:val="0"/>
          <w:marTop w:val="0"/>
          <w:marBottom w:val="0"/>
          <w:divBdr>
            <w:top w:val="none" w:sz="0" w:space="0" w:color="auto"/>
            <w:left w:val="none" w:sz="0" w:space="0" w:color="auto"/>
            <w:bottom w:val="none" w:sz="0" w:space="0" w:color="auto"/>
            <w:right w:val="none" w:sz="0" w:space="0" w:color="auto"/>
          </w:divBdr>
        </w:div>
        <w:div w:id="770398588">
          <w:marLeft w:val="480"/>
          <w:marRight w:val="0"/>
          <w:marTop w:val="0"/>
          <w:marBottom w:val="0"/>
          <w:divBdr>
            <w:top w:val="none" w:sz="0" w:space="0" w:color="auto"/>
            <w:left w:val="none" w:sz="0" w:space="0" w:color="auto"/>
            <w:bottom w:val="none" w:sz="0" w:space="0" w:color="auto"/>
            <w:right w:val="none" w:sz="0" w:space="0" w:color="auto"/>
          </w:divBdr>
        </w:div>
        <w:div w:id="763458160">
          <w:marLeft w:val="480"/>
          <w:marRight w:val="0"/>
          <w:marTop w:val="0"/>
          <w:marBottom w:val="0"/>
          <w:divBdr>
            <w:top w:val="none" w:sz="0" w:space="0" w:color="auto"/>
            <w:left w:val="none" w:sz="0" w:space="0" w:color="auto"/>
            <w:bottom w:val="none" w:sz="0" w:space="0" w:color="auto"/>
            <w:right w:val="none" w:sz="0" w:space="0" w:color="auto"/>
          </w:divBdr>
        </w:div>
        <w:div w:id="415982764">
          <w:marLeft w:val="480"/>
          <w:marRight w:val="0"/>
          <w:marTop w:val="0"/>
          <w:marBottom w:val="0"/>
          <w:divBdr>
            <w:top w:val="none" w:sz="0" w:space="0" w:color="auto"/>
            <w:left w:val="none" w:sz="0" w:space="0" w:color="auto"/>
            <w:bottom w:val="none" w:sz="0" w:space="0" w:color="auto"/>
            <w:right w:val="none" w:sz="0" w:space="0" w:color="auto"/>
          </w:divBdr>
        </w:div>
        <w:div w:id="609289115">
          <w:marLeft w:val="480"/>
          <w:marRight w:val="0"/>
          <w:marTop w:val="0"/>
          <w:marBottom w:val="0"/>
          <w:divBdr>
            <w:top w:val="none" w:sz="0" w:space="0" w:color="auto"/>
            <w:left w:val="none" w:sz="0" w:space="0" w:color="auto"/>
            <w:bottom w:val="none" w:sz="0" w:space="0" w:color="auto"/>
            <w:right w:val="none" w:sz="0" w:space="0" w:color="auto"/>
          </w:divBdr>
        </w:div>
        <w:div w:id="1956401140">
          <w:marLeft w:val="480"/>
          <w:marRight w:val="0"/>
          <w:marTop w:val="0"/>
          <w:marBottom w:val="0"/>
          <w:divBdr>
            <w:top w:val="none" w:sz="0" w:space="0" w:color="auto"/>
            <w:left w:val="none" w:sz="0" w:space="0" w:color="auto"/>
            <w:bottom w:val="none" w:sz="0" w:space="0" w:color="auto"/>
            <w:right w:val="none" w:sz="0" w:space="0" w:color="auto"/>
          </w:divBdr>
        </w:div>
        <w:div w:id="587731324">
          <w:marLeft w:val="480"/>
          <w:marRight w:val="0"/>
          <w:marTop w:val="0"/>
          <w:marBottom w:val="0"/>
          <w:divBdr>
            <w:top w:val="none" w:sz="0" w:space="0" w:color="auto"/>
            <w:left w:val="none" w:sz="0" w:space="0" w:color="auto"/>
            <w:bottom w:val="none" w:sz="0" w:space="0" w:color="auto"/>
            <w:right w:val="none" w:sz="0" w:space="0" w:color="auto"/>
          </w:divBdr>
        </w:div>
        <w:div w:id="726758915">
          <w:marLeft w:val="480"/>
          <w:marRight w:val="0"/>
          <w:marTop w:val="0"/>
          <w:marBottom w:val="0"/>
          <w:divBdr>
            <w:top w:val="none" w:sz="0" w:space="0" w:color="auto"/>
            <w:left w:val="none" w:sz="0" w:space="0" w:color="auto"/>
            <w:bottom w:val="none" w:sz="0" w:space="0" w:color="auto"/>
            <w:right w:val="none" w:sz="0" w:space="0" w:color="auto"/>
          </w:divBdr>
        </w:div>
        <w:div w:id="1945652413">
          <w:marLeft w:val="480"/>
          <w:marRight w:val="0"/>
          <w:marTop w:val="0"/>
          <w:marBottom w:val="0"/>
          <w:divBdr>
            <w:top w:val="none" w:sz="0" w:space="0" w:color="auto"/>
            <w:left w:val="none" w:sz="0" w:space="0" w:color="auto"/>
            <w:bottom w:val="none" w:sz="0" w:space="0" w:color="auto"/>
            <w:right w:val="none" w:sz="0" w:space="0" w:color="auto"/>
          </w:divBdr>
        </w:div>
        <w:div w:id="13465651">
          <w:marLeft w:val="480"/>
          <w:marRight w:val="0"/>
          <w:marTop w:val="0"/>
          <w:marBottom w:val="0"/>
          <w:divBdr>
            <w:top w:val="none" w:sz="0" w:space="0" w:color="auto"/>
            <w:left w:val="none" w:sz="0" w:space="0" w:color="auto"/>
            <w:bottom w:val="none" w:sz="0" w:space="0" w:color="auto"/>
            <w:right w:val="none" w:sz="0" w:space="0" w:color="auto"/>
          </w:divBdr>
        </w:div>
        <w:div w:id="1605764363">
          <w:marLeft w:val="480"/>
          <w:marRight w:val="0"/>
          <w:marTop w:val="0"/>
          <w:marBottom w:val="0"/>
          <w:divBdr>
            <w:top w:val="none" w:sz="0" w:space="0" w:color="auto"/>
            <w:left w:val="none" w:sz="0" w:space="0" w:color="auto"/>
            <w:bottom w:val="none" w:sz="0" w:space="0" w:color="auto"/>
            <w:right w:val="none" w:sz="0" w:space="0" w:color="auto"/>
          </w:divBdr>
        </w:div>
        <w:div w:id="2066296427">
          <w:marLeft w:val="480"/>
          <w:marRight w:val="0"/>
          <w:marTop w:val="0"/>
          <w:marBottom w:val="0"/>
          <w:divBdr>
            <w:top w:val="none" w:sz="0" w:space="0" w:color="auto"/>
            <w:left w:val="none" w:sz="0" w:space="0" w:color="auto"/>
            <w:bottom w:val="none" w:sz="0" w:space="0" w:color="auto"/>
            <w:right w:val="none" w:sz="0" w:space="0" w:color="auto"/>
          </w:divBdr>
        </w:div>
        <w:div w:id="2044356317">
          <w:marLeft w:val="480"/>
          <w:marRight w:val="0"/>
          <w:marTop w:val="0"/>
          <w:marBottom w:val="0"/>
          <w:divBdr>
            <w:top w:val="none" w:sz="0" w:space="0" w:color="auto"/>
            <w:left w:val="none" w:sz="0" w:space="0" w:color="auto"/>
            <w:bottom w:val="none" w:sz="0" w:space="0" w:color="auto"/>
            <w:right w:val="none" w:sz="0" w:space="0" w:color="auto"/>
          </w:divBdr>
        </w:div>
        <w:div w:id="1876578829">
          <w:marLeft w:val="480"/>
          <w:marRight w:val="0"/>
          <w:marTop w:val="0"/>
          <w:marBottom w:val="0"/>
          <w:divBdr>
            <w:top w:val="none" w:sz="0" w:space="0" w:color="auto"/>
            <w:left w:val="none" w:sz="0" w:space="0" w:color="auto"/>
            <w:bottom w:val="none" w:sz="0" w:space="0" w:color="auto"/>
            <w:right w:val="none" w:sz="0" w:space="0" w:color="auto"/>
          </w:divBdr>
        </w:div>
        <w:div w:id="1833138218">
          <w:marLeft w:val="480"/>
          <w:marRight w:val="0"/>
          <w:marTop w:val="0"/>
          <w:marBottom w:val="0"/>
          <w:divBdr>
            <w:top w:val="none" w:sz="0" w:space="0" w:color="auto"/>
            <w:left w:val="none" w:sz="0" w:space="0" w:color="auto"/>
            <w:bottom w:val="none" w:sz="0" w:space="0" w:color="auto"/>
            <w:right w:val="none" w:sz="0" w:space="0" w:color="auto"/>
          </w:divBdr>
        </w:div>
        <w:div w:id="1740126997">
          <w:marLeft w:val="480"/>
          <w:marRight w:val="0"/>
          <w:marTop w:val="0"/>
          <w:marBottom w:val="0"/>
          <w:divBdr>
            <w:top w:val="none" w:sz="0" w:space="0" w:color="auto"/>
            <w:left w:val="none" w:sz="0" w:space="0" w:color="auto"/>
            <w:bottom w:val="none" w:sz="0" w:space="0" w:color="auto"/>
            <w:right w:val="none" w:sz="0" w:space="0" w:color="auto"/>
          </w:divBdr>
        </w:div>
        <w:div w:id="871000290">
          <w:marLeft w:val="480"/>
          <w:marRight w:val="0"/>
          <w:marTop w:val="0"/>
          <w:marBottom w:val="0"/>
          <w:divBdr>
            <w:top w:val="none" w:sz="0" w:space="0" w:color="auto"/>
            <w:left w:val="none" w:sz="0" w:space="0" w:color="auto"/>
            <w:bottom w:val="none" w:sz="0" w:space="0" w:color="auto"/>
            <w:right w:val="none" w:sz="0" w:space="0" w:color="auto"/>
          </w:divBdr>
        </w:div>
        <w:div w:id="1390151824">
          <w:marLeft w:val="480"/>
          <w:marRight w:val="0"/>
          <w:marTop w:val="0"/>
          <w:marBottom w:val="0"/>
          <w:divBdr>
            <w:top w:val="none" w:sz="0" w:space="0" w:color="auto"/>
            <w:left w:val="none" w:sz="0" w:space="0" w:color="auto"/>
            <w:bottom w:val="none" w:sz="0" w:space="0" w:color="auto"/>
            <w:right w:val="none" w:sz="0" w:space="0" w:color="auto"/>
          </w:divBdr>
        </w:div>
        <w:div w:id="1859612595">
          <w:marLeft w:val="480"/>
          <w:marRight w:val="0"/>
          <w:marTop w:val="0"/>
          <w:marBottom w:val="0"/>
          <w:divBdr>
            <w:top w:val="none" w:sz="0" w:space="0" w:color="auto"/>
            <w:left w:val="none" w:sz="0" w:space="0" w:color="auto"/>
            <w:bottom w:val="none" w:sz="0" w:space="0" w:color="auto"/>
            <w:right w:val="none" w:sz="0" w:space="0" w:color="auto"/>
          </w:divBdr>
        </w:div>
        <w:div w:id="730006862">
          <w:marLeft w:val="480"/>
          <w:marRight w:val="0"/>
          <w:marTop w:val="0"/>
          <w:marBottom w:val="0"/>
          <w:divBdr>
            <w:top w:val="none" w:sz="0" w:space="0" w:color="auto"/>
            <w:left w:val="none" w:sz="0" w:space="0" w:color="auto"/>
            <w:bottom w:val="none" w:sz="0" w:space="0" w:color="auto"/>
            <w:right w:val="none" w:sz="0" w:space="0" w:color="auto"/>
          </w:divBdr>
        </w:div>
        <w:div w:id="1472556048">
          <w:marLeft w:val="480"/>
          <w:marRight w:val="0"/>
          <w:marTop w:val="0"/>
          <w:marBottom w:val="0"/>
          <w:divBdr>
            <w:top w:val="none" w:sz="0" w:space="0" w:color="auto"/>
            <w:left w:val="none" w:sz="0" w:space="0" w:color="auto"/>
            <w:bottom w:val="none" w:sz="0" w:space="0" w:color="auto"/>
            <w:right w:val="none" w:sz="0" w:space="0" w:color="auto"/>
          </w:divBdr>
        </w:div>
        <w:div w:id="2089383050">
          <w:marLeft w:val="480"/>
          <w:marRight w:val="0"/>
          <w:marTop w:val="0"/>
          <w:marBottom w:val="0"/>
          <w:divBdr>
            <w:top w:val="none" w:sz="0" w:space="0" w:color="auto"/>
            <w:left w:val="none" w:sz="0" w:space="0" w:color="auto"/>
            <w:bottom w:val="none" w:sz="0" w:space="0" w:color="auto"/>
            <w:right w:val="none" w:sz="0" w:space="0" w:color="auto"/>
          </w:divBdr>
        </w:div>
        <w:div w:id="2090614913">
          <w:marLeft w:val="480"/>
          <w:marRight w:val="0"/>
          <w:marTop w:val="0"/>
          <w:marBottom w:val="0"/>
          <w:divBdr>
            <w:top w:val="none" w:sz="0" w:space="0" w:color="auto"/>
            <w:left w:val="none" w:sz="0" w:space="0" w:color="auto"/>
            <w:bottom w:val="none" w:sz="0" w:space="0" w:color="auto"/>
            <w:right w:val="none" w:sz="0" w:space="0" w:color="auto"/>
          </w:divBdr>
        </w:div>
        <w:div w:id="981665405">
          <w:marLeft w:val="480"/>
          <w:marRight w:val="0"/>
          <w:marTop w:val="0"/>
          <w:marBottom w:val="0"/>
          <w:divBdr>
            <w:top w:val="none" w:sz="0" w:space="0" w:color="auto"/>
            <w:left w:val="none" w:sz="0" w:space="0" w:color="auto"/>
            <w:bottom w:val="none" w:sz="0" w:space="0" w:color="auto"/>
            <w:right w:val="none" w:sz="0" w:space="0" w:color="auto"/>
          </w:divBdr>
        </w:div>
        <w:div w:id="530343118">
          <w:marLeft w:val="480"/>
          <w:marRight w:val="0"/>
          <w:marTop w:val="0"/>
          <w:marBottom w:val="0"/>
          <w:divBdr>
            <w:top w:val="none" w:sz="0" w:space="0" w:color="auto"/>
            <w:left w:val="none" w:sz="0" w:space="0" w:color="auto"/>
            <w:bottom w:val="none" w:sz="0" w:space="0" w:color="auto"/>
            <w:right w:val="none" w:sz="0" w:space="0" w:color="auto"/>
          </w:divBdr>
        </w:div>
        <w:div w:id="1504474465">
          <w:marLeft w:val="480"/>
          <w:marRight w:val="0"/>
          <w:marTop w:val="0"/>
          <w:marBottom w:val="0"/>
          <w:divBdr>
            <w:top w:val="none" w:sz="0" w:space="0" w:color="auto"/>
            <w:left w:val="none" w:sz="0" w:space="0" w:color="auto"/>
            <w:bottom w:val="none" w:sz="0" w:space="0" w:color="auto"/>
            <w:right w:val="none" w:sz="0" w:space="0" w:color="auto"/>
          </w:divBdr>
        </w:div>
        <w:div w:id="384522110">
          <w:marLeft w:val="480"/>
          <w:marRight w:val="0"/>
          <w:marTop w:val="0"/>
          <w:marBottom w:val="0"/>
          <w:divBdr>
            <w:top w:val="none" w:sz="0" w:space="0" w:color="auto"/>
            <w:left w:val="none" w:sz="0" w:space="0" w:color="auto"/>
            <w:bottom w:val="none" w:sz="0" w:space="0" w:color="auto"/>
            <w:right w:val="none" w:sz="0" w:space="0" w:color="auto"/>
          </w:divBdr>
        </w:div>
      </w:divsChild>
    </w:div>
    <w:div w:id="1279945941">
      <w:bodyDiv w:val="1"/>
      <w:marLeft w:val="0"/>
      <w:marRight w:val="0"/>
      <w:marTop w:val="0"/>
      <w:marBottom w:val="0"/>
      <w:divBdr>
        <w:top w:val="none" w:sz="0" w:space="0" w:color="auto"/>
        <w:left w:val="none" w:sz="0" w:space="0" w:color="auto"/>
        <w:bottom w:val="none" w:sz="0" w:space="0" w:color="auto"/>
        <w:right w:val="none" w:sz="0" w:space="0" w:color="auto"/>
      </w:divBdr>
    </w:div>
    <w:div w:id="1280994146">
      <w:bodyDiv w:val="1"/>
      <w:marLeft w:val="0"/>
      <w:marRight w:val="0"/>
      <w:marTop w:val="0"/>
      <w:marBottom w:val="0"/>
      <w:divBdr>
        <w:top w:val="none" w:sz="0" w:space="0" w:color="auto"/>
        <w:left w:val="none" w:sz="0" w:space="0" w:color="auto"/>
        <w:bottom w:val="none" w:sz="0" w:space="0" w:color="auto"/>
        <w:right w:val="none" w:sz="0" w:space="0" w:color="auto"/>
      </w:divBdr>
    </w:div>
    <w:div w:id="1281641628">
      <w:bodyDiv w:val="1"/>
      <w:marLeft w:val="0"/>
      <w:marRight w:val="0"/>
      <w:marTop w:val="0"/>
      <w:marBottom w:val="0"/>
      <w:divBdr>
        <w:top w:val="none" w:sz="0" w:space="0" w:color="auto"/>
        <w:left w:val="none" w:sz="0" w:space="0" w:color="auto"/>
        <w:bottom w:val="none" w:sz="0" w:space="0" w:color="auto"/>
        <w:right w:val="none" w:sz="0" w:space="0" w:color="auto"/>
      </w:divBdr>
    </w:div>
    <w:div w:id="1282688805">
      <w:bodyDiv w:val="1"/>
      <w:marLeft w:val="0"/>
      <w:marRight w:val="0"/>
      <w:marTop w:val="0"/>
      <w:marBottom w:val="0"/>
      <w:divBdr>
        <w:top w:val="none" w:sz="0" w:space="0" w:color="auto"/>
        <w:left w:val="none" w:sz="0" w:space="0" w:color="auto"/>
        <w:bottom w:val="none" w:sz="0" w:space="0" w:color="auto"/>
        <w:right w:val="none" w:sz="0" w:space="0" w:color="auto"/>
      </w:divBdr>
    </w:div>
    <w:div w:id="1284190785">
      <w:bodyDiv w:val="1"/>
      <w:marLeft w:val="0"/>
      <w:marRight w:val="0"/>
      <w:marTop w:val="0"/>
      <w:marBottom w:val="0"/>
      <w:divBdr>
        <w:top w:val="none" w:sz="0" w:space="0" w:color="auto"/>
        <w:left w:val="none" w:sz="0" w:space="0" w:color="auto"/>
        <w:bottom w:val="none" w:sz="0" w:space="0" w:color="auto"/>
        <w:right w:val="none" w:sz="0" w:space="0" w:color="auto"/>
      </w:divBdr>
    </w:div>
    <w:div w:id="1286159349">
      <w:bodyDiv w:val="1"/>
      <w:marLeft w:val="0"/>
      <w:marRight w:val="0"/>
      <w:marTop w:val="0"/>
      <w:marBottom w:val="0"/>
      <w:divBdr>
        <w:top w:val="none" w:sz="0" w:space="0" w:color="auto"/>
        <w:left w:val="none" w:sz="0" w:space="0" w:color="auto"/>
        <w:bottom w:val="none" w:sz="0" w:space="0" w:color="auto"/>
        <w:right w:val="none" w:sz="0" w:space="0" w:color="auto"/>
      </w:divBdr>
      <w:divsChild>
        <w:div w:id="1492910486">
          <w:marLeft w:val="480"/>
          <w:marRight w:val="0"/>
          <w:marTop w:val="0"/>
          <w:marBottom w:val="0"/>
          <w:divBdr>
            <w:top w:val="none" w:sz="0" w:space="0" w:color="auto"/>
            <w:left w:val="none" w:sz="0" w:space="0" w:color="auto"/>
            <w:bottom w:val="none" w:sz="0" w:space="0" w:color="auto"/>
            <w:right w:val="none" w:sz="0" w:space="0" w:color="auto"/>
          </w:divBdr>
        </w:div>
        <w:div w:id="1719088642">
          <w:marLeft w:val="480"/>
          <w:marRight w:val="0"/>
          <w:marTop w:val="0"/>
          <w:marBottom w:val="0"/>
          <w:divBdr>
            <w:top w:val="none" w:sz="0" w:space="0" w:color="auto"/>
            <w:left w:val="none" w:sz="0" w:space="0" w:color="auto"/>
            <w:bottom w:val="none" w:sz="0" w:space="0" w:color="auto"/>
            <w:right w:val="none" w:sz="0" w:space="0" w:color="auto"/>
          </w:divBdr>
        </w:div>
        <w:div w:id="21785689">
          <w:marLeft w:val="480"/>
          <w:marRight w:val="0"/>
          <w:marTop w:val="0"/>
          <w:marBottom w:val="0"/>
          <w:divBdr>
            <w:top w:val="none" w:sz="0" w:space="0" w:color="auto"/>
            <w:left w:val="none" w:sz="0" w:space="0" w:color="auto"/>
            <w:bottom w:val="none" w:sz="0" w:space="0" w:color="auto"/>
            <w:right w:val="none" w:sz="0" w:space="0" w:color="auto"/>
          </w:divBdr>
        </w:div>
        <w:div w:id="892497836">
          <w:marLeft w:val="480"/>
          <w:marRight w:val="0"/>
          <w:marTop w:val="0"/>
          <w:marBottom w:val="0"/>
          <w:divBdr>
            <w:top w:val="none" w:sz="0" w:space="0" w:color="auto"/>
            <w:left w:val="none" w:sz="0" w:space="0" w:color="auto"/>
            <w:bottom w:val="none" w:sz="0" w:space="0" w:color="auto"/>
            <w:right w:val="none" w:sz="0" w:space="0" w:color="auto"/>
          </w:divBdr>
        </w:div>
        <w:div w:id="930892605">
          <w:marLeft w:val="480"/>
          <w:marRight w:val="0"/>
          <w:marTop w:val="0"/>
          <w:marBottom w:val="0"/>
          <w:divBdr>
            <w:top w:val="none" w:sz="0" w:space="0" w:color="auto"/>
            <w:left w:val="none" w:sz="0" w:space="0" w:color="auto"/>
            <w:bottom w:val="none" w:sz="0" w:space="0" w:color="auto"/>
            <w:right w:val="none" w:sz="0" w:space="0" w:color="auto"/>
          </w:divBdr>
        </w:div>
        <w:div w:id="2062973726">
          <w:marLeft w:val="480"/>
          <w:marRight w:val="0"/>
          <w:marTop w:val="0"/>
          <w:marBottom w:val="0"/>
          <w:divBdr>
            <w:top w:val="none" w:sz="0" w:space="0" w:color="auto"/>
            <w:left w:val="none" w:sz="0" w:space="0" w:color="auto"/>
            <w:bottom w:val="none" w:sz="0" w:space="0" w:color="auto"/>
            <w:right w:val="none" w:sz="0" w:space="0" w:color="auto"/>
          </w:divBdr>
        </w:div>
        <w:div w:id="1272054350">
          <w:marLeft w:val="480"/>
          <w:marRight w:val="0"/>
          <w:marTop w:val="0"/>
          <w:marBottom w:val="0"/>
          <w:divBdr>
            <w:top w:val="none" w:sz="0" w:space="0" w:color="auto"/>
            <w:left w:val="none" w:sz="0" w:space="0" w:color="auto"/>
            <w:bottom w:val="none" w:sz="0" w:space="0" w:color="auto"/>
            <w:right w:val="none" w:sz="0" w:space="0" w:color="auto"/>
          </w:divBdr>
        </w:div>
        <w:div w:id="1657761996">
          <w:marLeft w:val="480"/>
          <w:marRight w:val="0"/>
          <w:marTop w:val="0"/>
          <w:marBottom w:val="0"/>
          <w:divBdr>
            <w:top w:val="none" w:sz="0" w:space="0" w:color="auto"/>
            <w:left w:val="none" w:sz="0" w:space="0" w:color="auto"/>
            <w:bottom w:val="none" w:sz="0" w:space="0" w:color="auto"/>
            <w:right w:val="none" w:sz="0" w:space="0" w:color="auto"/>
          </w:divBdr>
        </w:div>
        <w:div w:id="1591428491">
          <w:marLeft w:val="480"/>
          <w:marRight w:val="0"/>
          <w:marTop w:val="0"/>
          <w:marBottom w:val="0"/>
          <w:divBdr>
            <w:top w:val="none" w:sz="0" w:space="0" w:color="auto"/>
            <w:left w:val="none" w:sz="0" w:space="0" w:color="auto"/>
            <w:bottom w:val="none" w:sz="0" w:space="0" w:color="auto"/>
            <w:right w:val="none" w:sz="0" w:space="0" w:color="auto"/>
          </w:divBdr>
        </w:div>
        <w:div w:id="2516208">
          <w:marLeft w:val="480"/>
          <w:marRight w:val="0"/>
          <w:marTop w:val="0"/>
          <w:marBottom w:val="0"/>
          <w:divBdr>
            <w:top w:val="none" w:sz="0" w:space="0" w:color="auto"/>
            <w:left w:val="none" w:sz="0" w:space="0" w:color="auto"/>
            <w:bottom w:val="none" w:sz="0" w:space="0" w:color="auto"/>
            <w:right w:val="none" w:sz="0" w:space="0" w:color="auto"/>
          </w:divBdr>
        </w:div>
        <w:div w:id="2008627229">
          <w:marLeft w:val="480"/>
          <w:marRight w:val="0"/>
          <w:marTop w:val="0"/>
          <w:marBottom w:val="0"/>
          <w:divBdr>
            <w:top w:val="none" w:sz="0" w:space="0" w:color="auto"/>
            <w:left w:val="none" w:sz="0" w:space="0" w:color="auto"/>
            <w:bottom w:val="none" w:sz="0" w:space="0" w:color="auto"/>
            <w:right w:val="none" w:sz="0" w:space="0" w:color="auto"/>
          </w:divBdr>
        </w:div>
        <w:div w:id="1204294263">
          <w:marLeft w:val="480"/>
          <w:marRight w:val="0"/>
          <w:marTop w:val="0"/>
          <w:marBottom w:val="0"/>
          <w:divBdr>
            <w:top w:val="none" w:sz="0" w:space="0" w:color="auto"/>
            <w:left w:val="none" w:sz="0" w:space="0" w:color="auto"/>
            <w:bottom w:val="none" w:sz="0" w:space="0" w:color="auto"/>
            <w:right w:val="none" w:sz="0" w:space="0" w:color="auto"/>
          </w:divBdr>
        </w:div>
        <w:div w:id="1828595336">
          <w:marLeft w:val="480"/>
          <w:marRight w:val="0"/>
          <w:marTop w:val="0"/>
          <w:marBottom w:val="0"/>
          <w:divBdr>
            <w:top w:val="none" w:sz="0" w:space="0" w:color="auto"/>
            <w:left w:val="none" w:sz="0" w:space="0" w:color="auto"/>
            <w:bottom w:val="none" w:sz="0" w:space="0" w:color="auto"/>
            <w:right w:val="none" w:sz="0" w:space="0" w:color="auto"/>
          </w:divBdr>
        </w:div>
        <w:div w:id="995106235">
          <w:marLeft w:val="480"/>
          <w:marRight w:val="0"/>
          <w:marTop w:val="0"/>
          <w:marBottom w:val="0"/>
          <w:divBdr>
            <w:top w:val="none" w:sz="0" w:space="0" w:color="auto"/>
            <w:left w:val="none" w:sz="0" w:space="0" w:color="auto"/>
            <w:bottom w:val="none" w:sz="0" w:space="0" w:color="auto"/>
            <w:right w:val="none" w:sz="0" w:space="0" w:color="auto"/>
          </w:divBdr>
        </w:div>
        <w:div w:id="562254052">
          <w:marLeft w:val="480"/>
          <w:marRight w:val="0"/>
          <w:marTop w:val="0"/>
          <w:marBottom w:val="0"/>
          <w:divBdr>
            <w:top w:val="none" w:sz="0" w:space="0" w:color="auto"/>
            <w:left w:val="none" w:sz="0" w:space="0" w:color="auto"/>
            <w:bottom w:val="none" w:sz="0" w:space="0" w:color="auto"/>
            <w:right w:val="none" w:sz="0" w:space="0" w:color="auto"/>
          </w:divBdr>
        </w:div>
        <w:div w:id="1762949337">
          <w:marLeft w:val="480"/>
          <w:marRight w:val="0"/>
          <w:marTop w:val="0"/>
          <w:marBottom w:val="0"/>
          <w:divBdr>
            <w:top w:val="none" w:sz="0" w:space="0" w:color="auto"/>
            <w:left w:val="none" w:sz="0" w:space="0" w:color="auto"/>
            <w:bottom w:val="none" w:sz="0" w:space="0" w:color="auto"/>
            <w:right w:val="none" w:sz="0" w:space="0" w:color="auto"/>
          </w:divBdr>
        </w:div>
        <w:div w:id="1424959573">
          <w:marLeft w:val="480"/>
          <w:marRight w:val="0"/>
          <w:marTop w:val="0"/>
          <w:marBottom w:val="0"/>
          <w:divBdr>
            <w:top w:val="none" w:sz="0" w:space="0" w:color="auto"/>
            <w:left w:val="none" w:sz="0" w:space="0" w:color="auto"/>
            <w:bottom w:val="none" w:sz="0" w:space="0" w:color="auto"/>
            <w:right w:val="none" w:sz="0" w:space="0" w:color="auto"/>
          </w:divBdr>
        </w:div>
        <w:div w:id="1349403591">
          <w:marLeft w:val="480"/>
          <w:marRight w:val="0"/>
          <w:marTop w:val="0"/>
          <w:marBottom w:val="0"/>
          <w:divBdr>
            <w:top w:val="none" w:sz="0" w:space="0" w:color="auto"/>
            <w:left w:val="none" w:sz="0" w:space="0" w:color="auto"/>
            <w:bottom w:val="none" w:sz="0" w:space="0" w:color="auto"/>
            <w:right w:val="none" w:sz="0" w:space="0" w:color="auto"/>
          </w:divBdr>
        </w:div>
        <w:div w:id="1109937259">
          <w:marLeft w:val="480"/>
          <w:marRight w:val="0"/>
          <w:marTop w:val="0"/>
          <w:marBottom w:val="0"/>
          <w:divBdr>
            <w:top w:val="none" w:sz="0" w:space="0" w:color="auto"/>
            <w:left w:val="none" w:sz="0" w:space="0" w:color="auto"/>
            <w:bottom w:val="none" w:sz="0" w:space="0" w:color="auto"/>
            <w:right w:val="none" w:sz="0" w:space="0" w:color="auto"/>
          </w:divBdr>
        </w:div>
        <w:div w:id="1225675970">
          <w:marLeft w:val="480"/>
          <w:marRight w:val="0"/>
          <w:marTop w:val="0"/>
          <w:marBottom w:val="0"/>
          <w:divBdr>
            <w:top w:val="none" w:sz="0" w:space="0" w:color="auto"/>
            <w:left w:val="none" w:sz="0" w:space="0" w:color="auto"/>
            <w:bottom w:val="none" w:sz="0" w:space="0" w:color="auto"/>
            <w:right w:val="none" w:sz="0" w:space="0" w:color="auto"/>
          </w:divBdr>
        </w:div>
        <w:div w:id="1067801856">
          <w:marLeft w:val="480"/>
          <w:marRight w:val="0"/>
          <w:marTop w:val="0"/>
          <w:marBottom w:val="0"/>
          <w:divBdr>
            <w:top w:val="none" w:sz="0" w:space="0" w:color="auto"/>
            <w:left w:val="none" w:sz="0" w:space="0" w:color="auto"/>
            <w:bottom w:val="none" w:sz="0" w:space="0" w:color="auto"/>
            <w:right w:val="none" w:sz="0" w:space="0" w:color="auto"/>
          </w:divBdr>
        </w:div>
        <w:div w:id="1888177764">
          <w:marLeft w:val="480"/>
          <w:marRight w:val="0"/>
          <w:marTop w:val="0"/>
          <w:marBottom w:val="0"/>
          <w:divBdr>
            <w:top w:val="none" w:sz="0" w:space="0" w:color="auto"/>
            <w:left w:val="none" w:sz="0" w:space="0" w:color="auto"/>
            <w:bottom w:val="none" w:sz="0" w:space="0" w:color="auto"/>
            <w:right w:val="none" w:sz="0" w:space="0" w:color="auto"/>
          </w:divBdr>
        </w:div>
        <w:div w:id="1608076427">
          <w:marLeft w:val="480"/>
          <w:marRight w:val="0"/>
          <w:marTop w:val="0"/>
          <w:marBottom w:val="0"/>
          <w:divBdr>
            <w:top w:val="none" w:sz="0" w:space="0" w:color="auto"/>
            <w:left w:val="none" w:sz="0" w:space="0" w:color="auto"/>
            <w:bottom w:val="none" w:sz="0" w:space="0" w:color="auto"/>
            <w:right w:val="none" w:sz="0" w:space="0" w:color="auto"/>
          </w:divBdr>
        </w:div>
        <w:div w:id="249242413">
          <w:marLeft w:val="480"/>
          <w:marRight w:val="0"/>
          <w:marTop w:val="0"/>
          <w:marBottom w:val="0"/>
          <w:divBdr>
            <w:top w:val="none" w:sz="0" w:space="0" w:color="auto"/>
            <w:left w:val="none" w:sz="0" w:space="0" w:color="auto"/>
            <w:bottom w:val="none" w:sz="0" w:space="0" w:color="auto"/>
            <w:right w:val="none" w:sz="0" w:space="0" w:color="auto"/>
          </w:divBdr>
        </w:div>
        <w:div w:id="2087652610">
          <w:marLeft w:val="480"/>
          <w:marRight w:val="0"/>
          <w:marTop w:val="0"/>
          <w:marBottom w:val="0"/>
          <w:divBdr>
            <w:top w:val="none" w:sz="0" w:space="0" w:color="auto"/>
            <w:left w:val="none" w:sz="0" w:space="0" w:color="auto"/>
            <w:bottom w:val="none" w:sz="0" w:space="0" w:color="auto"/>
            <w:right w:val="none" w:sz="0" w:space="0" w:color="auto"/>
          </w:divBdr>
        </w:div>
        <w:div w:id="2138797013">
          <w:marLeft w:val="480"/>
          <w:marRight w:val="0"/>
          <w:marTop w:val="0"/>
          <w:marBottom w:val="0"/>
          <w:divBdr>
            <w:top w:val="none" w:sz="0" w:space="0" w:color="auto"/>
            <w:left w:val="none" w:sz="0" w:space="0" w:color="auto"/>
            <w:bottom w:val="none" w:sz="0" w:space="0" w:color="auto"/>
            <w:right w:val="none" w:sz="0" w:space="0" w:color="auto"/>
          </w:divBdr>
        </w:div>
        <w:div w:id="1490904677">
          <w:marLeft w:val="480"/>
          <w:marRight w:val="0"/>
          <w:marTop w:val="0"/>
          <w:marBottom w:val="0"/>
          <w:divBdr>
            <w:top w:val="none" w:sz="0" w:space="0" w:color="auto"/>
            <w:left w:val="none" w:sz="0" w:space="0" w:color="auto"/>
            <w:bottom w:val="none" w:sz="0" w:space="0" w:color="auto"/>
            <w:right w:val="none" w:sz="0" w:space="0" w:color="auto"/>
          </w:divBdr>
        </w:div>
        <w:div w:id="1423649401">
          <w:marLeft w:val="480"/>
          <w:marRight w:val="0"/>
          <w:marTop w:val="0"/>
          <w:marBottom w:val="0"/>
          <w:divBdr>
            <w:top w:val="none" w:sz="0" w:space="0" w:color="auto"/>
            <w:left w:val="none" w:sz="0" w:space="0" w:color="auto"/>
            <w:bottom w:val="none" w:sz="0" w:space="0" w:color="auto"/>
            <w:right w:val="none" w:sz="0" w:space="0" w:color="auto"/>
          </w:divBdr>
        </w:div>
        <w:div w:id="1736590454">
          <w:marLeft w:val="480"/>
          <w:marRight w:val="0"/>
          <w:marTop w:val="0"/>
          <w:marBottom w:val="0"/>
          <w:divBdr>
            <w:top w:val="none" w:sz="0" w:space="0" w:color="auto"/>
            <w:left w:val="none" w:sz="0" w:space="0" w:color="auto"/>
            <w:bottom w:val="none" w:sz="0" w:space="0" w:color="auto"/>
            <w:right w:val="none" w:sz="0" w:space="0" w:color="auto"/>
          </w:divBdr>
        </w:div>
        <w:div w:id="2146653081">
          <w:marLeft w:val="480"/>
          <w:marRight w:val="0"/>
          <w:marTop w:val="0"/>
          <w:marBottom w:val="0"/>
          <w:divBdr>
            <w:top w:val="none" w:sz="0" w:space="0" w:color="auto"/>
            <w:left w:val="none" w:sz="0" w:space="0" w:color="auto"/>
            <w:bottom w:val="none" w:sz="0" w:space="0" w:color="auto"/>
            <w:right w:val="none" w:sz="0" w:space="0" w:color="auto"/>
          </w:divBdr>
        </w:div>
        <w:div w:id="653414307">
          <w:marLeft w:val="480"/>
          <w:marRight w:val="0"/>
          <w:marTop w:val="0"/>
          <w:marBottom w:val="0"/>
          <w:divBdr>
            <w:top w:val="none" w:sz="0" w:space="0" w:color="auto"/>
            <w:left w:val="none" w:sz="0" w:space="0" w:color="auto"/>
            <w:bottom w:val="none" w:sz="0" w:space="0" w:color="auto"/>
            <w:right w:val="none" w:sz="0" w:space="0" w:color="auto"/>
          </w:divBdr>
        </w:div>
        <w:div w:id="940602270">
          <w:marLeft w:val="480"/>
          <w:marRight w:val="0"/>
          <w:marTop w:val="0"/>
          <w:marBottom w:val="0"/>
          <w:divBdr>
            <w:top w:val="none" w:sz="0" w:space="0" w:color="auto"/>
            <w:left w:val="none" w:sz="0" w:space="0" w:color="auto"/>
            <w:bottom w:val="none" w:sz="0" w:space="0" w:color="auto"/>
            <w:right w:val="none" w:sz="0" w:space="0" w:color="auto"/>
          </w:divBdr>
        </w:div>
        <w:div w:id="725952981">
          <w:marLeft w:val="480"/>
          <w:marRight w:val="0"/>
          <w:marTop w:val="0"/>
          <w:marBottom w:val="0"/>
          <w:divBdr>
            <w:top w:val="none" w:sz="0" w:space="0" w:color="auto"/>
            <w:left w:val="none" w:sz="0" w:space="0" w:color="auto"/>
            <w:bottom w:val="none" w:sz="0" w:space="0" w:color="auto"/>
            <w:right w:val="none" w:sz="0" w:space="0" w:color="auto"/>
          </w:divBdr>
        </w:div>
        <w:div w:id="1617367121">
          <w:marLeft w:val="480"/>
          <w:marRight w:val="0"/>
          <w:marTop w:val="0"/>
          <w:marBottom w:val="0"/>
          <w:divBdr>
            <w:top w:val="none" w:sz="0" w:space="0" w:color="auto"/>
            <w:left w:val="none" w:sz="0" w:space="0" w:color="auto"/>
            <w:bottom w:val="none" w:sz="0" w:space="0" w:color="auto"/>
            <w:right w:val="none" w:sz="0" w:space="0" w:color="auto"/>
          </w:divBdr>
        </w:div>
        <w:div w:id="1920408490">
          <w:marLeft w:val="480"/>
          <w:marRight w:val="0"/>
          <w:marTop w:val="0"/>
          <w:marBottom w:val="0"/>
          <w:divBdr>
            <w:top w:val="none" w:sz="0" w:space="0" w:color="auto"/>
            <w:left w:val="none" w:sz="0" w:space="0" w:color="auto"/>
            <w:bottom w:val="none" w:sz="0" w:space="0" w:color="auto"/>
            <w:right w:val="none" w:sz="0" w:space="0" w:color="auto"/>
          </w:divBdr>
        </w:div>
        <w:div w:id="1293973896">
          <w:marLeft w:val="480"/>
          <w:marRight w:val="0"/>
          <w:marTop w:val="0"/>
          <w:marBottom w:val="0"/>
          <w:divBdr>
            <w:top w:val="none" w:sz="0" w:space="0" w:color="auto"/>
            <w:left w:val="none" w:sz="0" w:space="0" w:color="auto"/>
            <w:bottom w:val="none" w:sz="0" w:space="0" w:color="auto"/>
            <w:right w:val="none" w:sz="0" w:space="0" w:color="auto"/>
          </w:divBdr>
        </w:div>
        <w:div w:id="112789685">
          <w:marLeft w:val="480"/>
          <w:marRight w:val="0"/>
          <w:marTop w:val="0"/>
          <w:marBottom w:val="0"/>
          <w:divBdr>
            <w:top w:val="none" w:sz="0" w:space="0" w:color="auto"/>
            <w:left w:val="none" w:sz="0" w:space="0" w:color="auto"/>
            <w:bottom w:val="none" w:sz="0" w:space="0" w:color="auto"/>
            <w:right w:val="none" w:sz="0" w:space="0" w:color="auto"/>
          </w:divBdr>
        </w:div>
        <w:div w:id="586841739">
          <w:marLeft w:val="480"/>
          <w:marRight w:val="0"/>
          <w:marTop w:val="0"/>
          <w:marBottom w:val="0"/>
          <w:divBdr>
            <w:top w:val="none" w:sz="0" w:space="0" w:color="auto"/>
            <w:left w:val="none" w:sz="0" w:space="0" w:color="auto"/>
            <w:bottom w:val="none" w:sz="0" w:space="0" w:color="auto"/>
            <w:right w:val="none" w:sz="0" w:space="0" w:color="auto"/>
          </w:divBdr>
        </w:div>
        <w:div w:id="1512255630">
          <w:marLeft w:val="480"/>
          <w:marRight w:val="0"/>
          <w:marTop w:val="0"/>
          <w:marBottom w:val="0"/>
          <w:divBdr>
            <w:top w:val="none" w:sz="0" w:space="0" w:color="auto"/>
            <w:left w:val="none" w:sz="0" w:space="0" w:color="auto"/>
            <w:bottom w:val="none" w:sz="0" w:space="0" w:color="auto"/>
            <w:right w:val="none" w:sz="0" w:space="0" w:color="auto"/>
          </w:divBdr>
        </w:div>
        <w:div w:id="1022515109">
          <w:marLeft w:val="480"/>
          <w:marRight w:val="0"/>
          <w:marTop w:val="0"/>
          <w:marBottom w:val="0"/>
          <w:divBdr>
            <w:top w:val="none" w:sz="0" w:space="0" w:color="auto"/>
            <w:left w:val="none" w:sz="0" w:space="0" w:color="auto"/>
            <w:bottom w:val="none" w:sz="0" w:space="0" w:color="auto"/>
            <w:right w:val="none" w:sz="0" w:space="0" w:color="auto"/>
          </w:divBdr>
        </w:div>
        <w:div w:id="168832170">
          <w:marLeft w:val="480"/>
          <w:marRight w:val="0"/>
          <w:marTop w:val="0"/>
          <w:marBottom w:val="0"/>
          <w:divBdr>
            <w:top w:val="none" w:sz="0" w:space="0" w:color="auto"/>
            <w:left w:val="none" w:sz="0" w:space="0" w:color="auto"/>
            <w:bottom w:val="none" w:sz="0" w:space="0" w:color="auto"/>
            <w:right w:val="none" w:sz="0" w:space="0" w:color="auto"/>
          </w:divBdr>
        </w:div>
        <w:div w:id="445513941">
          <w:marLeft w:val="480"/>
          <w:marRight w:val="0"/>
          <w:marTop w:val="0"/>
          <w:marBottom w:val="0"/>
          <w:divBdr>
            <w:top w:val="none" w:sz="0" w:space="0" w:color="auto"/>
            <w:left w:val="none" w:sz="0" w:space="0" w:color="auto"/>
            <w:bottom w:val="none" w:sz="0" w:space="0" w:color="auto"/>
            <w:right w:val="none" w:sz="0" w:space="0" w:color="auto"/>
          </w:divBdr>
        </w:div>
        <w:div w:id="1863544169">
          <w:marLeft w:val="480"/>
          <w:marRight w:val="0"/>
          <w:marTop w:val="0"/>
          <w:marBottom w:val="0"/>
          <w:divBdr>
            <w:top w:val="none" w:sz="0" w:space="0" w:color="auto"/>
            <w:left w:val="none" w:sz="0" w:space="0" w:color="auto"/>
            <w:bottom w:val="none" w:sz="0" w:space="0" w:color="auto"/>
            <w:right w:val="none" w:sz="0" w:space="0" w:color="auto"/>
          </w:divBdr>
        </w:div>
        <w:div w:id="46072774">
          <w:marLeft w:val="480"/>
          <w:marRight w:val="0"/>
          <w:marTop w:val="0"/>
          <w:marBottom w:val="0"/>
          <w:divBdr>
            <w:top w:val="none" w:sz="0" w:space="0" w:color="auto"/>
            <w:left w:val="none" w:sz="0" w:space="0" w:color="auto"/>
            <w:bottom w:val="none" w:sz="0" w:space="0" w:color="auto"/>
            <w:right w:val="none" w:sz="0" w:space="0" w:color="auto"/>
          </w:divBdr>
        </w:div>
        <w:div w:id="1204367209">
          <w:marLeft w:val="480"/>
          <w:marRight w:val="0"/>
          <w:marTop w:val="0"/>
          <w:marBottom w:val="0"/>
          <w:divBdr>
            <w:top w:val="none" w:sz="0" w:space="0" w:color="auto"/>
            <w:left w:val="none" w:sz="0" w:space="0" w:color="auto"/>
            <w:bottom w:val="none" w:sz="0" w:space="0" w:color="auto"/>
            <w:right w:val="none" w:sz="0" w:space="0" w:color="auto"/>
          </w:divBdr>
        </w:div>
        <w:div w:id="1960607071">
          <w:marLeft w:val="480"/>
          <w:marRight w:val="0"/>
          <w:marTop w:val="0"/>
          <w:marBottom w:val="0"/>
          <w:divBdr>
            <w:top w:val="none" w:sz="0" w:space="0" w:color="auto"/>
            <w:left w:val="none" w:sz="0" w:space="0" w:color="auto"/>
            <w:bottom w:val="none" w:sz="0" w:space="0" w:color="auto"/>
            <w:right w:val="none" w:sz="0" w:space="0" w:color="auto"/>
          </w:divBdr>
        </w:div>
        <w:div w:id="1230111983">
          <w:marLeft w:val="480"/>
          <w:marRight w:val="0"/>
          <w:marTop w:val="0"/>
          <w:marBottom w:val="0"/>
          <w:divBdr>
            <w:top w:val="none" w:sz="0" w:space="0" w:color="auto"/>
            <w:left w:val="none" w:sz="0" w:space="0" w:color="auto"/>
            <w:bottom w:val="none" w:sz="0" w:space="0" w:color="auto"/>
            <w:right w:val="none" w:sz="0" w:space="0" w:color="auto"/>
          </w:divBdr>
        </w:div>
        <w:div w:id="1101805274">
          <w:marLeft w:val="480"/>
          <w:marRight w:val="0"/>
          <w:marTop w:val="0"/>
          <w:marBottom w:val="0"/>
          <w:divBdr>
            <w:top w:val="none" w:sz="0" w:space="0" w:color="auto"/>
            <w:left w:val="none" w:sz="0" w:space="0" w:color="auto"/>
            <w:bottom w:val="none" w:sz="0" w:space="0" w:color="auto"/>
            <w:right w:val="none" w:sz="0" w:space="0" w:color="auto"/>
          </w:divBdr>
        </w:div>
        <w:div w:id="1746105883">
          <w:marLeft w:val="480"/>
          <w:marRight w:val="0"/>
          <w:marTop w:val="0"/>
          <w:marBottom w:val="0"/>
          <w:divBdr>
            <w:top w:val="none" w:sz="0" w:space="0" w:color="auto"/>
            <w:left w:val="none" w:sz="0" w:space="0" w:color="auto"/>
            <w:bottom w:val="none" w:sz="0" w:space="0" w:color="auto"/>
            <w:right w:val="none" w:sz="0" w:space="0" w:color="auto"/>
          </w:divBdr>
        </w:div>
        <w:div w:id="658192217">
          <w:marLeft w:val="480"/>
          <w:marRight w:val="0"/>
          <w:marTop w:val="0"/>
          <w:marBottom w:val="0"/>
          <w:divBdr>
            <w:top w:val="none" w:sz="0" w:space="0" w:color="auto"/>
            <w:left w:val="none" w:sz="0" w:space="0" w:color="auto"/>
            <w:bottom w:val="none" w:sz="0" w:space="0" w:color="auto"/>
            <w:right w:val="none" w:sz="0" w:space="0" w:color="auto"/>
          </w:divBdr>
        </w:div>
        <w:div w:id="1523594634">
          <w:marLeft w:val="480"/>
          <w:marRight w:val="0"/>
          <w:marTop w:val="0"/>
          <w:marBottom w:val="0"/>
          <w:divBdr>
            <w:top w:val="none" w:sz="0" w:space="0" w:color="auto"/>
            <w:left w:val="none" w:sz="0" w:space="0" w:color="auto"/>
            <w:bottom w:val="none" w:sz="0" w:space="0" w:color="auto"/>
            <w:right w:val="none" w:sz="0" w:space="0" w:color="auto"/>
          </w:divBdr>
        </w:div>
        <w:div w:id="186069436">
          <w:marLeft w:val="480"/>
          <w:marRight w:val="0"/>
          <w:marTop w:val="0"/>
          <w:marBottom w:val="0"/>
          <w:divBdr>
            <w:top w:val="none" w:sz="0" w:space="0" w:color="auto"/>
            <w:left w:val="none" w:sz="0" w:space="0" w:color="auto"/>
            <w:bottom w:val="none" w:sz="0" w:space="0" w:color="auto"/>
            <w:right w:val="none" w:sz="0" w:space="0" w:color="auto"/>
          </w:divBdr>
        </w:div>
        <w:div w:id="262539701">
          <w:marLeft w:val="480"/>
          <w:marRight w:val="0"/>
          <w:marTop w:val="0"/>
          <w:marBottom w:val="0"/>
          <w:divBdr>
            <w:top w:val="none" w:sz="0" w:space="0" w:color="auto"/>
            <w:left w:val="none" w:sz="0" w:space="0" w:color="auto"/>
            <w:bottom w:val="none" w:sz="0" w:space="0" w:color="auto"/>
            <w:right w:val="none" w:sz="0" w:space="0" w:color="auto"/>
          </w:divBdr>
        </w:div>
        <w:div w:id="2066683002">
          <w:marLeft w:val="480"/>
          <w:marRight w:val="0"/>
          <w:marTop w:val="0"/>
          <w:marBottom w:val="0"/>
          <w:divBdr>
            <w:top w:val="none" w:sz="0" w:space="0" w:color="auto"/>
            <w:left w:val="none" w:sz="0" w:space="0" w:color="auto"/>
            <w:bottom w:val="none" w:sz="0" w:space="0" w:color="auto"/>
            <w:right w:val="none" w:sz="0" w:space="0" w:color="auto"/>
          </w:divBdr>
        </w:div>
        <w:div w:id="332413226">
          <w:marLeft w:val="480"/>
          <w:marRight w:val="0"/>
          <w:marTop w:val="0"/>
          <w:marBottom w:val="0"/>
          <w:divBdr>
            <w:top w:val="none" w:sz="0" w:space="0" w:color="auto"/>
            <w:left w:val="none" w:sz="0" w:space="0" w:color="auto"/>
            <w:bottom w:val="none" w:sz="0" w:space="0" w:color="auto"/>
            <w:right w:val="none" w:sz="0" w:space="0" w:color="auto"/>
          </w:divBdr>
        </w:div>
        <w:div w:id="234050617">
          <w:marLeft w:val="480"/>
          <w:marRight w:val="0"/>
          <w:marTop w:val="0"/>
          <w:marBottom w:val="0"/>
          <w:divBdr>
            <w:top w:val="none" w:sz="0" w:space="0" w:color="auto"/>
            <w:left w:val="none" w:sz="0" w:space="0" w:color="auto"/>
            <w:bottom w:val="none" w:sz="0" w:space="0" w:color="auto"/>
            <w:right w:val="none" w:sz="0" w:space="0" w:color="auto"/>
          </w:divBdr>
        </w:div>
        <w:div w:id="560138077">
          <w:marLeft w:val="480"/>
          <w:marRight w:val="0"/>
          <w:marTop w:val="0"/>
          <w:marBottom w:val="0"/>
          <w:divBdr>
            <w:top w:val="none" w:sz="0" w:space="0" w:color="auto"/>
            <w:left w:val="none" w:sz="0" w:space="0" w:color="auto"/>
            <w:bottom w:val="none" w:sz="0" w:space="0" w:color="auto"/>
            <w:right w:val="none" w:sz="0" w:space="0" w:color="auto"/>
          </w:divBdr>
        </w:div>
        <w:div w:id="2050719200">
          <w:marLeft w:val="480"/>
          <w:marRight w:val="0"/>
          <w:marTop w:val="0"/>
          <w:marBottom w:val="0"/>
          <w:divBdr>
            <w:top w:val="none" w:sz="0" w:space="0" w:color="auto"/>
            <w:left w:val="none" w:sz="0" w:space="0" w:color="auto"/>
            <w:bottom w:val="none" w:sz="0" w:space="0" w:color="auto"/>
            <w:right w:val="none" w:sz="0" w:space="0" w:color="auto"/>
          </w:divBdr>
        </w:div>
        <w:div w:id="610210208">
          <w:marLeft w:val="480"/>
          <w:marRight w:val="0"/>
          <w:marTop w:val="0"/>
          <w:marBottom w:val="0"/>
          <w:divBdr>
            <w:top w:val="none" w:sz="0" w:space="0" w:color="auto"/>
            <w:left w:val="none" w:sz="0" w:space="0" w:color="auto"/>
            <w:bottom w:val="none" w:sz="0" w:space="0" w:color="auto"/>
            <w:right w:val="none" w:sz="0" w:space="0" w:color="auto"/>
          </w:divBdr>
        </w:div>
        <w:div w:id="944579021">
          <w:marLeft w:val="480"/>
          <w:marRight w:val="0"/>
          <w:marTop w:val="0"/>
          <w:marBottom w:val="0"/>
          <w:divBdr>
            <w:top w:val="none" w:sz="0" w:space="0" w:color="auto"/>
            <w:left w:val="none" w:sz="0" w:space="0" w:color="auto"/>
            <w:bottom w:val="none" w:sz="0" w:space="0" w:color="auto"/>
            <w:right w:val="none" w:sz="0" w:space="0" w:color="auto"/>
          </w:divBdr>
        </w:div>
      </w:divsChild>
    </w:div>
    <w:div w:id="1286230407">
      <w:bodyDiv w:val="1"/>
      <w:marLeft w:val="0"/>
      <w:marRight w:val="0"/>
      <w:marTop w:val="0"/>
      <w:marBottom w:val="0"/>
      <w:divBdr>
        <w:top w:val="none" w:sz="0" w:space="0" w:color="auto"/>
        <w:left w:val="none" w:sz="0" w:space="0" w:color="auto"/>
        <w:bottom w:val="none" w:sz="0" w:space="0" w:color="auto"/>
        <w:right w:val="none" w:sz="0" w:space="0" w:color="auto"/>
      </w:divBdr>
    </w:div>
    <w:div w:id="1288121966">
      <w:bodyDiv w:val="1"/>
      <w:marLeft w:val="0"/>
      <w:marRight w:val="0"/>
      <w:marTop w:val="0"/>
      <w:marBottom w:val="0"/>
      <w:divBdr>
        <w:top w:val="none" w:sz="0" w:space="0" w:color="auto"/>
        <w:left w:val="none" w:sz="0" w:space="0" w:color="auto"/>
        <w:bottom w:val="none" w:sz="0" w:space="0" w:color="auto"/>
        <w:right w:val="none" w:sz="0" w:space="0" w:color="auto"/>
      </w:divBdr>
      <w:divsChild>
        <w:div w:id="619797625">
          <w:marLeft w:val="480"/>
          <w:marRight w:val="0"/>
          <w:marTop w:val="0"/>
          <w:marBottom w:val="0"/>
          <w:divBdr>
            <w:top w:val="none" w:sz="0" w:space="0" w:color="auto"/>
            <w:left w:val="none" w:sz="0" w:space="0" w:color="auto"/>
            <w:bottom w:val="none" w:sz="0" w:space="0" w:color="auto"/>
            <w:right w:val="none" w:sz="0" w:space="0" w:color="auto"/>
          </w:divBdr>
        </w:div>
        <w:div w:id="1795097742">
          <w:marLeft w:val="480"/>
          <w:marRight w:val="0"/>
          <w:marTop w:val="0"/>
          <w:marBottom w:val="0"/>
          <w:divBdr>
            <w:top w:val="none" w:sz="0" w:space="0" w:color="auto"/>
            <w:left w:val="none" w:sz="0" w:space="0" w:color="auto"/>
            <w:bottom w:val="none" w:sz="0" w:space="0" w:color="auto"/>
            <w:right w:val="none" w:sz="0" w:space="0" w:color="auto"/>
          </w:divBdr>
        </w:div>
        <w:div w:id="293558314">
          <w:marLeft w:val="480"/>
          <w:marRight w:val="0"/>
          <w:marTop w:val="0"/>
          <w:marBottom w:val="0"/>
          <w:divBdr>
            <w:top w:val="none" w:sz="0" w:space="0" w:color="auto"/>
            <w:left w:val="none" w:sz="0" w:space="0" w:color="auto"/>
            <w:bottom w:val="none" w:sz="0" w:space="0" w:color="auto"/>
            <w:right w:val="none" w:sz="0" w:space="0" w:color="auto"/>
          </w:divBdr>
        </w:div>
        <w:div w:id="217055579">
          <w:marLeft w:val="480"/>
          <w:marRight w:val="0"/>
          <w:marTop w:val="0"/>
          <w:marBottom w:val="0"/>
          <w:divBdr>
            <w:top w:val="none" w:sz="0" w:space="0" w:color="auto"/>
            <w:left w:val="none" w:sz="0" w:space="0" w:color="auto"/>
            <w:bottom w:val="none" w:sz="0" w:space="0" w:color="auto"/>
            <w:right w:val="none" w:sz="0" w:space="0" w:color="auto"/>
          </w:divBdr>
        </w:div>
        <w:div w:id="1112749954">
          <w:marLeft w:val="480"/>
          <w:marRight w:val="0"/>
          <w:marTop w:val="0"/>
          <w:marBottom w:val="0"/>
          <w:divBdr>
            <w:top w:val="none" w:sz="0" w:space="0" w:color="auto"/>
            <w:left w:val="none" w:sz="0" w:space="0" w:color="auto"/>
            <w:bottom w:val="none" w:sz="0" w:space="0" w:color="auto"/>
            <w:right w:val="none" w:sz="0" w:space="0" w:color="auto"/>
          </w:divBdr>
        </w:div>
        <w:div w:id="945966947">
          <w:marLeft w:val="480"/>
          <w:marRight w:val="0"/>
          <w:marTop w:val="0"/>
          <w:marBottom w:val="0"/>
          <w:divBdr>
            <w:top w:val="none" w:sz="0" w:space="0" w:color="auto"/>
            <w:left w:val="none" w:sz="0" w:space="0" w:color="auto"/>
            <w:bottom w:val="none" w:sz="0" w:space="0" w:color="auto"/>
            <w:right w:val="none" w:sz="0" w:space="0" w:color="auto"/>
          </w:divBdr>
        </w:div>
        <w:div w:id="492836352">
          <w:marLeft w:val="480"/>
          <w:marRight w:val="0"/>
          <w:marTop w:val="0"/>
          <w:marBottom w:val="0"/>
          <w:divBdr>
            <w:top w:val="none" w:sz="0" w:space="0" w:color="auto"/>
            <w:left w:val="none" w:sz="0" w:space="0" w:color="auto"/>
            <w:bottom w:val="none" w:sz="0" w:space="0" w:color="auto"/>
            <w:right w:val="none" w:sz="0" w:space="0" w:color="auto"/>
          </w:divBdr>
        </w:div>
        <w:div w:id="1345015931">
          <w:marLeft w:val="480"/>
          <w:marRight w:val="0"/>
          <w:marTop w:val="0"/>
          <w:marBottom w:val="0"/>
          <w:divBdr>
            <w:top w:val="none" w:sz="0" w:space="0" w:color="auto"/>
            <w:left w:val="none" w:sz="0" w:space="0" w:color="auto"/>
            <w:bottom w:val="none" w:sz="0" w:space="0" w:color="auto"/>
            <w:right w:val="none" w:sz="0" w:space="0" w:color="auto"/>
          </w:divBdr>
        </w:div>
        <w:div w:id="1797597447">
          <w:marLeft w:val="480"/>
          <w:marRight w:val="0"/>
          <w:marTop w:val="0"/>
          <w:marBottom w:val="0"/>
          <w:divBdr>
            <w:top w:val="none" w:sz="0" w:space="0" w:color="auto"/>
            <w:left w:val="none" w:sz="0" w:space="0" w:color="auto"/>
            <w:bottom w:val="none" w:sz="0" w:space="0" w:color="auto"/>
            <w:right w:val="none" w:sz="0" w:space="0" w:color="auto"/>
          </w:divBdr>
        </w:div>
        <w:div w:id="322927627">
          <w:marLeft w:val="480"/>
          <w:marRight w:val="0"/>
          <w:marTop w:val="0"/>
          <w:marBottom w:val="0"/>
          <w:divBdr>
            <w:top w:val="none" w:sz="0" w:space="0" w:color="auto"/>
            <w:left w:val="none" w:sz="0" w:space="0" w:color="auto"/>
            <w:bottom w:val="none" w:sz="0" w:space="0" w:color="auto"/>
            <w:right w:val="none" w:sz="0" w:space="0" w:color="auto"/>
          </w:divBdr>
        </w:div>
        <w:div w:id="2005666434">
          <w:marLeft w:val="480"/>
          <w:marRight w:val="0"/>
          <w:marTop w:val="0"/>
          <w:marBottom w:val="0"/>
          <w:divBdr>
            <w:top w:val="none" w:sz="0" w:space="0" w:color="auto"/>
            <w:left w:val="none" w:sz="0" w:space="0" w:color="auto"/>
            <w:bottom w:val="none" w:sz="0" w:space="0" w:color="auto"/>
            <w:right w:val="none" w:sz="0" w:space="0" w:color="auto"/>
          </w:divBdr>
        </w:div>
        <w:div w:id="1889796242">
          <w:marLeft w:val="480"/>
          <w:marRight w:val="0"/>
          <w:marTop w:val="0"/>
          <w:marBottom w:val="0"/>
          <w:divBdr>
            <w:top w:val="none" w:sz="0" w:space="0" w:color="auto"/>
            <w:left w:val="none" w:sz="0" w:space="0" w:color="auto"/>
            <w:bottom w:val="none" w:sz="0" w:space="0" w:color="auto"/>
            <w:right w:val="none" w:sz="0" w:space="0" w:color="auto"/>
          </w:divBdr>
        </w:div>
        <w:div w:id="1117406904">
          <w:marLeft w:val="480"/>
          <w:marRight w:val="0"/>
          <w:marTop w:val="0"/>
          <w:marBottom w:val="0"/>
          <w:divBdr>
            <w:top w:val="none" w:sz="0" w:space="0" w:color="auto"/>
            <w:left w:val="none" w:sz="0" w:space="0" w:color="auto"/>
            <w:bottom w:val="none" w:sz="0" w:space="0" w:color="auto"/>
            <w:right w:val="none" w:sz="0" w:space="0" w:color="auto"/>
          </w:divBdr>
        </w:div>
        <w:div w:id="1632399405">
          <w:marLeft w:val="480"/>
          <w:marRight w:val="0"/>
          <w:marTop w:val="0"/>
          <w:marBottom w:val="0"/>
          <w:divBdr>
            <w:top w:val="none" w:sz="0" w:space="0" w:color="auto"/>
            <w:left w:val="none" w:sz="0" w:space="0" w:color="auto"/>
            <w:bottom w:val="none" w:sz="0" w:space="0" w:color="auto"/>
            <w:right w:val="none" w:sz="0" w:space="0" w:color="auto"/>
          </w:divBdr>
        </w:div>
        <w:div w:id="2046590952">
          <w:marLeft w:val="480"/>
          <w:marRight w:val="0"/>
          <w:marTop w:val="0"/>
          <w:marBottom w:val="0"/>
          <w:divBdr>
            <w:top w:val="none" w:sz="0" w:space="0" w:color="auto"/>
            <w:left w:val="none" w:sz="0" w:space="0" w:color="auto"/>
            <w:bottom w:val="none" w:sz="0" w:space="0" w:color="auto"/>
            <w:right w:val="none" w:sz="0" w:space="0" w:color="auto"/>
          </w:divBdr>
        </w:div>
        <w:div w:id="574826013">
          <w:marLeft w:val="480"/>
          <w:marRight w:val="0"/>
          <w:marTop w:val="0"/>
          <w:marBottom w:val="0"/>
          <w:divBdr>
            <w:top w:val="none" w:sz="0" w:space="0" w:color="auto"/>
            <w:left w:val="none" w:sz="0" w:space="0" w:color="auto"/>
            <w:bottom w:val="none" w:sz="0" w:space="0" w:color="auto"/>
            <w:right w:val="none" w:sz="0" w:space="0" w:color="auto"/>
          </w:divBdr>
        </w:div>
        <w:div w:id="1269921886">
          <w:marLeft w:val="480"/>
          <w:marRight w:val="0"/>
          <w:marTop w:val="0"/>
          <w:marBottom w:val="0"/>
          <w:divBdr>
            <w:top w:val="none" w:sz="0" w:space="0" w:color="auto"/>
            <w:left w:val="none" w:sz="0" w:space="0" w:color="auto"/>
            <w:bottom w:val="none" w:sz="0" w:space="0" w:color="auto"/>
            <w:right w:val="none" w:sz="0" w:space="0" w:color="auto"/>
          </w:divBdr>
        </w:div>
        <w:div w:id="2040858810">
          <w:marLeft w:val="480"/>
          <w:marRight w:val="0"/>
          <w:marTop w:val="0"/>
          <w:marBottom w:val="0"/>
          <w:divBdr>
            <w:top w:val="none" w:sz="0" w:space="0" w:color="auto"/>
            <w:left w:val="none" w:sz="0" w:space="0" w:color="auto"/>
            <w:bottom w:val="none" w:sz="0" w:space="0" w:color="auto"/>
            <w:right w:val="none" w:sz="0" w:space="0" w:color="auto"/>
          </w:divBdr>
        </w:div>
        <w:div w:id="1300502921">
          <w:marLeft w:val="480"/>
          <w:marRight w:val="0"/>
          <w:marTop w:val="0"/>
          <w:marBottom w:val="0"/>
          <w:divBdr>
            <w:top w:val="none" w:sz="0" w:space="0" w:color="auto"/>
            <w:left w:val="none" w:sz="0" w:space="0" w:color="auto"/>
            <w:bottom w:val="none" w:sz="0" w:space="0" w:color="auto"/>
            <w:right w:val="none" w:sz="0" w:space="0" w:color="auto"/>
          </w:divBdr>
        </w:div>
        <w:div w:id="1916814611">
          <w:marLeft w:val="480"/>
          <w:marRight w:val="0"/>
          <w:marTop w:val="0"/>
          <w:marBottom w:val="0"/>
          <w:divBdr>
            <w:top w:val="none" w:sz="0" w:space="0" w:color="auto"/>
            <w:left w:val="none" w:sz="0" w:space="0" w:color="auto"/>
            <w:bottom w:val="none" w:sz="0" w:space="0" w:color="auto"/>
            <w:right w:val="none" w:sz="0" w:space="0" w:color="auto"/>
          </w:divBdr>
        </w:div>
        <w:div w:id="1357536268">
          <w:marLeft w:val="480"/>
          <w:marRight w:val="0"/>
          <w:marTop w:val="0"/>
          <w:marBottom w:val="0"/>
          <w:divBdr>
            <w:top w:val="none" w:sz="0" w:space="0" w:color="auto"/>
            <w:left w:val="none" w:sz="0" w:space="0" w:color="auto"/>
            <w:bottom w:val="none" w:sz="0" w:space="0" w:color="auto"/>
            <w:right w:val="none" w:sz="0" w:space="0" w:color="auto"/>
          </w:divBdr>
        </w:div>
        <w:div w:id="696469741">
          <w:marLeft w:val="480"/>
          <w:marRight w:val="0"/>
          <w:marTop w:val="0"/>
          <w:marBottom w:val="0"/>
          <w:divBdr>
            <w:top w:val="none" w:sz="0" w:space="0" w:color="auto"/>
            <w:left w:val="none" w:sz="0" w:space="0" w:color="auto"/>
            <w:bottom w:val="none" w:sz="0" w:space="0" w:color="auto"/>
            <w:right w:val="none" w:sz="0" w:space="0" w:color="auto"/>
          </w:divBdr>
        </w:div>
        <w:div w:id="1097362165">
          <w:marLeft w:val="480"/>
          <w:marRight w:val="0"/>
          <w:marTop w:val="0"/>
          <w:marBottom w:val="0"/>
          <w:divBdr>
            <w:top w:val="none" w:sz="0" w:space="0" w:color="auto"/>
            <w:left w:val="none" w:sz="0" w:space="0" w:color="auto"/>
            <w:bottom w:val="none" w:sz="0" w:space="0" w:color="auto"/>
            <w:right w:val="none" w:sz="0" w:space="0" w:color="auto"/>
          </w:divBdr>
        </w:div>
        <w:div w:id="599146498">
          <w:marLeft w:val="480"/>
          <w:marRight w:val="0"/>
          <w:marTop w:val="0"/>
          <w:marBottom w:val="0"/>
          <w:divBdr>
            <w:top w:val="none" w:sz="0" w:space="0" w:color="auto"/>
            <w:left w:val="none" w:sz="0" w:space="0" w:color="auto"/>
            <w:bottom w:val="none" w:sz="0" w:space="0" w:color="auto"/>
            <w:right w:val="none" w:sz="0" w:space="0" w:color="auto"/>
          </w:divBdr>
        </w:div>
        <w:div w:id="928123233">
          <w:marLeft w:val="480"/>
          <w:marRight w:val="0"/>
          <w:marTop w:val="0"/>
          <w:marBottom w:val="0"/>
          <w:divBdr>
            <w:top w:val="none" w:sz="0" w:space="0" w:color="auto"/>
            <w:left w:val="none" w:sz="0" w:space="0" w:color="auto"/>
            <w:bottom w:val="none" w:sz="0" w:space="0" w:color="auto"/>
            <w:right w:val="none" w:sz="0" w:space="0" w:color="auto"/>
          </w:divBdr>
        </w:div>
        <w:div w:id="1804957141">
          <w:marLeft w:val="480"/>
          <w:marRight w:val="0"/>
          <w:marTop w:val="0"/>
          <w:marBottom w:val="0"/>
          <w:divBdr>
            <w:top w:val="none" w:sz="0" w:space="0" w:color="auto"/>
            <w:left w:val="none" w:sz="0" w:space="0" w:color="auto"/>
            <w:bottom w:val="none" w:sz="0" w:space="0" w:color="auto"/>
            <w:right w:val="none" w:sz="0" w:space="0" w:color="auto"/>
          </w:divBdr>
        </w:div>
        <w:div w:id="313991999">
          <w:marLeft w:val="480"/>
          <w:marRight w:val="0"/>
          <w:marTop w:val="0"/>
          <w:marBottom w:val="0"/>
          <w:divBdr>
            <w:top w:val="none" w:sz="0" w:space="0" w:color="auto"/>
            <w:left w:val="none" w:sz="0" w:space="0" w:color="auto"/>
            <w:bottom w:val="none" w:sz="0" w:space="0" w:color="auto"/>
            <w:right w:val="none" w:sz="0" w:space="0" w:color="auto"/>
          </w:divBdr>
        </w:div>
        <w:div w:id="2049796075">
          <w:marLeft w:val="480"/>
          <w:marRight w:val="0"/>
          <w:marTop w:val="0"/>
          <w:marBottom w:val="0"/>
          <w:divBdr>
            <w:top w:val="none" w:sz="0" w:space="0" w:color="auto"/>
            <w:left w:val="none" w:sz="0" w:space="0" w:color="auto"/>
            <w:bottom w:val="none" w:sz="0" w:space="0" w:color="auto"/>
            <w:right w:val="none" w:sz="0" w:space="0" w:color="auto"/>
          </w:divBdr>
        </w:div>
        <w:div w:id="2117675586">
          <w:marLeft w:val="480"/>
          <w:marRight w:val="0"/>
          <w:marTop w:val="0"/>
          <w:marBottom w:val="0"/>
          <w:divBdr>
            <w:top w:val="none" w:sz="0" w:space="0" w:color="auto"/>
            <w:left w:val="none" w:sz="0" w:space="0" w:color="auto"/>
            <w:bottom w:val="none" w:sz="0" w:space="0" w:color="auto"/>
            <w:right w:val="none" w:sz="0" w:space="0" w:color="auto"/>
          </w:divBdr>
        </w:div>
        <w:div w:id="17851633">
          <w:marLeft w:val="480"/>
          <w:marRight w:val="0"/>
          <w:marTop w:val="0"/>
          <w:marBottom w:val="0"/>
          <w:divBdr>
            <w:top w:val="none" w:sz="0" w:space="0" w:color="auto"/>
            <w:left w:val="none" w:sz="0" w:space="0" w:color="auto"/>
            <w:bottom w:val="none" w:sz="0" w:space="0" w:color="auto"/>
            <w:right w:val="none" w:sz="0" w:space="0" w:color="auto"/>
          </w:divBdr>
        </w:div>
        <w:div w:id="211965678">
          <w:marLeft w:val="480"/>
          <w:marRight w:val="0"/>
          <w:marTop w:val="0"/>
          <w:marBottom w:val="0"/>
          <w:divBdr>
            <w:top w:val="none" w:sz="0" w:space="0" w:color="auto"/>
            <w:left w:val="none" w:sz="0" w:space="0" w:color="auto"/>
            <w:bottom w:val="none" w:sz="0" w:space="0" w:color="auto"/>
            <w:right w:val="none" w:sz="0" w:space="0" w:color="auto"/>
          </w:divBdr>
        </w:div>
        <w:div w:id="310603779">
          <w:marLeft w:val="480"/>
          <w:marRight w:val="0"/>
          <w:marTop w:val="0"/>
          <w:marBottom w:val="0"/>
          <w:divBdr>
            <w:top w:val="none" w:sz="0" w:space="0" w:color="auto"/>
            <w:left w:val="none" w:sz="0" w:space="0" w:color="auto"/>
            <w:bottom w:val="none" w:sz="0" w:space="0" w:color="auto"/>
            <w:right w:val="none" w:sz="0" w:space="0" w:color="auto"/>
          </w:divBdr>
        </w:div>
        <w:div w:id="639918214">
          <w:marLeft w:val="480"/>
          <w:marRight w:val="0"/>
          <w:marTop w:val="0"/>
          <w:marBottom w:val="0"/>
          <w:divBdr>
            <w:top w:val="none" w:sz="0" w:space="0" w:color="auto"/>
            <w:left w:val="none" w:sz="0" w:space="0" w:color="auto"/>
            <w:bottom w:val="none" w:sz="0" w:space="0" w:color="auto"/>
            <w:right w:val="none" w:sz="0" w:space="0" w:color="auto"/>
          </w:divBdr>
        </w:div>
        <w:div w:id="1629697507">
          <w:marLeft w:val="480"/>
          <w:marRight w:val="0"/>
          <w:marTop w:val="0"/>
          <w:marBottom w:val="0"/>
          <w:divBdr>
            <w:top w:val="none" w:sz="0" w:space="0" w:color="auto"/>
            <w:left w:val="none" w:sz="0" w:space="0" w:color="auto"/>
            <w:bottom w:val="none" w:sz="0" w:space="0" w:color="auto"/>
            <w:right w:val="none" w:sz="0" w:space="0" w:color="auto"/>
          </w:divBdr>
        </w:div>
        <w:div w:id="585385596">
          <w:marLeft w:val="480"/>
          <w:marRight w:val="0"/>
          <w:marTop w:val="0"/>
          <w:marBottom w:val="0"/>
          <w:divBdr>
            <w:top w:val="none" w:sz="0" w:space="0" w:color="auto"/>
            <w:left w:val="none" w:sz="0" w:space="0" w:color="auto"/>
            <w:bottom w:val="none" w:sz="0" w:space="0" w:color="auto"/>
            <w:right w:val="none" w:sz="0" w:space="0" w:color="auto"/>
          </w:divBdr>
        </w:div>
        <w:div w:id="2123527568">
          <w:marLeft w:val="480"/>
          <w:marRight w:val="0"/>
          <w:marTop w:val="0"/>
          <w:marBottom w:val="0"/>
          <w:divBdr>
            <w:top w:val="none" w:sz="0" w:space="0" w:color="auto"/>
            <w:left w:val="none" w:sz="0" w:space="0" w:color="auto"/>
            <w:bottom w:val="none" w:sz="0" w:space="0" w:color="auto"/>
            <w:right w:val="none" w:sz="0" w:space="0" w:color="auto"/>
          </w:divBdr>
        </w:div>
        <w:div w:id="716783789">
          <w:marLeft w:val="480"/>
          <w:marRight w:val="0"/>
          <w:marTop w:val="0"/>
          <w:marBottom w:val="0"/>
          <w:divBdr>
            <w:top w:val="none" w:sz="0" w:space="0" w:color="auto"/>
            <w:left w:val="none" w:sz="0" w:space="0" w:color="auto"/>
            <w:bottom w:val="none" w:sz="0" w:space="0" w:color="auto"/>
            <w:right w:val="none" w:sz="0" w:space="0" w:color="auto"/>
          </w:divBdr>
        </w:div>
        <w:div w:id="1733381487">
          <w:marLeft w:val="480"/>
          <w:marRight w:val="0"/>
          <w:marTop w:val="0"/>
          <w:marBottom w:val="0"/>
          <w:divBdr>
            <w:top w:val="none" w:sz="0" w:space="0" w:color="auto"/>
            <w:left w:val="none" w:sz="0" w:space="0" w:color="auto"/>
            <w:bottom w:val="none" w:sz="0" w:space="0" w:color="auto"/>
            <w:right w:val="none" w:sz="0" w:space="0" w:color="auto"/>
          </w:divBdr>
        </w:div>
        <w:div w:id="305933325">
          <w:marLeft w:val="480"/>
          <w:marRight w:val="0"/>
          <w:marTop w:val="0"/>
          <w:marBottom w:val="0"/>
          <w:divBdr>
            <w:top w:val="none" w:sz="0" w:space="0" w:color="auto"/>
            <w:left w:val="none" w:sz="0" w:space="0" w:color="auto"/>
            <w:bottom w:val="none" w:sz="0" w:space="0" w:color="auto"/>
            <w:right w:val="none" w:sz="0" w:space="0" w:color="auto"/>
          </w:divBdr>
        </w:div>
        <w:div w:id="126824449">
          <w:marLeft w:val="480"/>
          <w:marRight w:val="0"/>
          <w:marTop w:val="0"/>
          <w:marBottom w:val="0"/>
          <w:divBdr>
            <w:top w:val="none" w:sz="0" w:space="0" w:color="auto"/>
            <w:left w:val="none" w:sz="0" w:space="0" w:color="auto"/>
            <w:bottom w:val="none" w:sz="0" w:space="0" w:color="auto"/>
            <w:right w:val="none" w:sz="0" w:space="0" w:color="auto"/>
          </w:divBdr>
        </w:div>
        <w:div w:id="680279285">
          <w:marLeft w:val="480"/>
          <w:marRight w:val="0"/>
          <w:marTop w:val="0"/>
          <w:marBottom w:val="0"/>
          <w:divBdr>
            <w:top w:val="none" w:sz="0" w:space="0" w:color="auto"/>
            <w:left w:val="none" w:sz="0" w:space="0" w:color="auto"/>
            <w:bottom w:val="none" w:sz="0" w:space="0" w:color="auto"/>
            <w:right w:val="none" w:sz="0" w:space="0" w:color="auto"/>
          </w:divBdr>
        </w:div>
        <w:div w:id="1376079952">
          <w:marLeft w:val="480"/>
          <w:marRight w:val="0"/>
          <w:marTop w:val="0"/>
          <w:marBottom w:val="0"/>
          <w:divBdr>
            <w:top w:val="none" w:sz="0" w:space="0" w:color="auto"/>
            <w:left w:val="none" w:sz="0" w:space="0" w:color="auto"/>
            <w:bottom w:val="none" w:sz="0" w:space="0" w:color="auto"/>
            <w:right w:val="none" w:sz="0" w:space="0" w:color="auto"/>
          </w:divBdr>
        </w:div>
        <w:div w:id="2070373986">
          <w:marLeft w:val="480"/>
          <w:marRight w:val="0"/>
          <w:marTop w:val="0"/>
          <w:marBottom w:val="0"/>
          <w:divBdr>
            <w:top w:val="none" w:sz="0" w:space="0" w:color="auto"/>
            <w:left w:val="none" w:sz="0" w:space="0" w:color="auto"/>
            <w:bottom w:val="none" w:sz="0" w:space="0" w:color="auto"/>
            <w:right w:val="none" w:sz="0" w:space="0" w:color="auto"/>
          </w:divBdr>
        </w:div>
        <w:div w:id="54549026">
          <w:marLeft w:val="480"/>
          <w:marRight w:val="0"/>
          <w:marTop w:val="0"/>
          <w:marBottom w:val="0"/>
          <w:divBdr>
            <w:top w:val="none" w:sz="0" w:space="0" w:color="auto"/>
            <w:left w:val="none" w:sz="0" w:space="0" w:color="auto"/>
            <w:bottom w:val="none" w:sz="0" w:space="0" w:color="auto"/>
            <w:right w:val="none" w:sz="0" w:space="0" w:color="auto"/>
          </w:divBdr>
        </w:div>
        <w:div w:id="855075175">
          <w:marLeft w:val="480"/>
          <w:marRight w:val="0"/>
          <w:marTop w:val="0"/>
          <w:marBottom w:val="0"/>
          <w:divBdr>
            <w:top w:val="none" w:sz="0" w:space="0" w:color="auto"/>
            <w:left w:val="none" w:sz="0" w:space="0" w:color="auto"/>
            <w:bottom w:val="none" w:sz="0" w:space="0" w:color="auto"/>
            <w:right w:val="none" w:sz="0" w:space="0" w:color="auto"/>
          </w:divBdr>
        </w:div>
        <w:div w:id="1521091141">
          <w:marLeft w:val="480"/>
          <w:marRight w:val="0"/>
          <w:marTop w:val="0"/>
          <w:marBottom w:val="0"/>
          <w:divBdr>
            <w:top w:val="none" w:sz="0" w:space="0" w:color="auto"/>
            <w:left w:val="none" w:sz="0" w:space="0" w:color="auto"/>
            <w:bottom w:val="none" w:sz="0" w:space="0" w:color="auto"/>
            <w:right w:val="none" w:sz="0" w:space="0" w:color="auto"/>
          </w:divBdr>
        </w:div>
        <w:div w:id="756905750">
          <w:marLeft w:val="480"/>
          <w:marRight w:val="0"/>
          <w:marTop w:val="0"/>
          <w:marBottom w:val="0"/>
          <w:divBdr>
            <w:top w:val="none" w:sz="0" w:space="0" w:color="auto"/>
            <w:left w:val="none" w:sz="0" w:space="0" w:color="auto"/>
            <w:bottom w:val="none" w:sz="0" w:space="0" w:color="auto"/>
            <w:right w:val="none" w:sz="0" w:space="0" w:color="auto"/>
          </w:divBdr>
        </w:div>
        <w:div w:id="2080669006">
          <w:marLeft w:val="480"/>
          <w:marRight w:val="0"/>
          <w:marTop w:val="0"/>
          <w:marBottom w:val="0"/>
          <w:divBdr>
            <w:top w:val="none" w:sz="0" w:space="0" w:color="auto"/>
            <w:left w:val="none" w:sz="0" w:space="0" w:color="auto"/>
            <w:bottom w:val="none" w:sz="0" w:space="0" w:color="auto"/>
            <w:right w:val="none" w:sz="0" w:space="0" w:color="auto"/>
          </w:divBdr>
        </w:div>
        <w:div w:id="1244947903">
          <w:marLeft w:val="480"/>
          <w:marRight w:val="0"/>
          <w:marTop w:val="0"/>
          <w:marBottom w:val="0"/>
          <w:divBdr>
            <w:top w:val="none" w:sz="0" w:space="0" w:color="auto"/>
            <w:left w:val="none" w:sz="0" w:space="0" w:color="auto"/>
            <w:bottom w:val="none" w:sz="0" w:space="0" w:color="auto"/>
            <w:right w:val="none" w:sz="0" w:space="0" w:color="auto"/>
          </w:divBdr>
        </w:div>
        <w:div w:id="129976645">
          <w:marLeft w:val="480"/>
          <w:marRight w:val="0"/>
          <w:marTop w:val="0"/>
          <w:marBottom w:val="0"/>
          <w:divBdr>
            <w:top w:val="none" w:sz="0" w:space="0" w:color="auto"/>
            <w:left w:val="none" w:sz="0" w:space="0" w:color="auto"/>
            <w:bottom w:val="none" w:sz="0" w:space="0" w:color="auto"/>
            <w:right w:val="none" w:sz="0" w:space="0" w:color="auto"/>
          </w:divBdr>
        </w:div>
        <w:div w:id="1635594714">
          <w:marLeft w:val="480"/>
          <w:marRight w:val="0"/>
          <w:marTop w:val="0"/>
          <w:marBottom w:val="0"/>
          <w:divBdr>
            <w:top w:val="none" w:sz="0" w:space="0" w:color="auto"/>
            <w:left w:val="none" w:sz="0" w:space="0" w:color="auto"/>
            <w:bottom w:val="none" w:sz="0" w:space="0" w:color="auto"/>
            <w:right w:val="none" w:sz="0" w:space="0" w:color="auto"/>
          </w:divBdr>
        </w:div>
        <w:div w:id="1511024721">
          <w:marLeft w:val="480"/>
          <w:marRight w:val="0"/>
          <w:marTop w:val="0"/>
          <w:marBottom w:val="0"/>
          <w:divBdr>
            <w:top w:val="none" w:sz="0" w:space="0" w:color="auto"/>
            <w:left w:val="none" w:sz="0" w:space="0" w:color="auto"/>
            <w:bottom w:val="none" w:sz="0" w:space="0" w:color="auto"/>
            <w:right w:val="none" w:sz="0" w:space="0" w:color="auto"/>
          </w:divBdr>
        </w:div>
        <w:div w:id="1752657697">
          <w:marLeft w:val="480"/>
          <w:marRight w:val="0"/>
          <w:marTop w:val="0"/>
          <w:marBottom w:val="0"/>
          <w:divBdr>
            <w:top w:val="none" w:sz="0" w:space="0" w:color="auto"/>
            <w:left w:val="none" w:sz="0" w:space="0" w:color="auto"/>
            <w:bottom w:val="none" w:sz="0" w:space="0" w:color="auto"/>
            <w:right w:val="none" w:sz="0" w:space="0" w:color="auto"/>
          </w:divBdr>
        </w:div>
        <w:div w:id="629290226">
          <w:marLeft w:val="480"/>
          <w:marRight w:val="0"/>
          <w:marTop w:val="0"/>
          <w:marBottom w:val="0"/>
          <w:divBdr>
            <w:top w:val="none" w:sz="0" w:space="0" w:color="auto"/>
            <w:left w:val="none" w:sz="0" w:space="0" w:color="auto"/>
            <w:bottom w:val="none" w:sz="0" w:space="0" w:color="auto"/>
            <w:right w:val="none" w:sz="0" w:space="0" w:color="auto"/>
          </w:divBdr>
        </w:div>
        <w:div w:id="1953854380">
          <w:marLeft w:val="480"/>
          <w:marRight w:val="0"/>
          <w:marTop w:val="0"/>
          <w:marBottom w:val="0"/>
          <w:divBdr>
            <w:top w:val="none" w:sz="0" w:space="0" w:color="auto"/>
            <w:left w:val="none" w:sz="0" w:space="0" w:color="auto"/>
            <w:bottom w:val="none" w:sz="0" w:space="0" w:color="auto"/>
            <w:right w:val="none" w:sz="0" w:space="0" w:color="auto"/>
          </w:divBdr>
        </w:div>
      </w:divsChild>
    </w:div>
    <w:div w:id="1288245072">
      <w:bodyDiv w:val="1"/>
      <w:marLeft w:val="0"/>
      <w:marRight w:val="0"/>
      <w:marTop w:val="0"/>
      <w:marBottom w:val="0"/>
      <w:divBdr>
        <w:top w:val="none" w:sz="0" w:space="0" w:color="auto"/>
        <w:left w:val="none" w:sz="0" w:space="0" w:color="auto"/>
        <w:bottom w:val="none" w:sz="0" w:space="0" w:color="auto"/>
        <w:right w:val="none" w:sz="0" w:space="0" w:color="auto"/>
      </w:divBdr>
    </w:div>
    <w:div w:id="1289163478">
      <w:bodyDiv w:val="1"/>
      <w:marLeft w:val="0"/>
      <w:marRight w:val="0"/>
      <w:marTop w:val="0"/>
      <w:marBottom w:val="0"/>
      <w:divBdr>
        <w:top w:val="none" w:sz="0" w:space="0" w:color="auto"/>
        <w:left w:val="none" w:sz="0" w:space="0" w:color="auto"/>
        <w:bottom w:val="none" w:sz="0" w:space="0" w:color="auto"/>
        <w:right w:val="none" w:sz="0" w:space="0" w:color="auto"/>
      </w:divBdr>
    </w:div>
    <w:div w:id="1291087027">
      <w:bodyDiv w:val="1"/>
      <w:marLeft w:val="0"/>
      <w:marRight w:val="0"/>
      <w:marTop w:val="0"/>
      <w:marBottom w:val="0"/>
      <w:divBdr>
        <w:top w:val="none" w:sz="0" w:space="0" w:color="auto"/>
        <w:left w:val="none" w:sz="0" w:space="0" w:color="auto"/>
        <w:bottom w:val="none" w:sz="0" w:space="0" w:color="auto"/>
        <w:right w:val="none" w:sz="0" w:space="0" w:color="auto"/>
      </w:divBdr>
    </w:div>
    <w:div w:id="1291714818">
      <w:bodyDiv w:val="1"/>
      <w:marLeft w:val="0"/>
      <w:marRight w:val="0"/>
      <w:marTop w:val="0"/>
      <w:marBottom w:val="0"/>
      <w:divBdr>
        <w:top w:val="none" w:sz="0" w:space="0" w:color="auto"/>
        <w:left w:val="none" w:sz="0" w:space="0" w:color="auto"/>
        <w:bottom w:val="none" w:sz="0" w:space="0" w:color="auto"/>
        <w:right w:val="none" w:sz="0" w:space="0" w:color="auto"/>
      </w:divBdr>
    </w:div>
    <w:div w:id="1291984299">
      <w:bodyDiv w:val="1"/>
      <w:marLeft w:val="0"/>
      <w:marRight w:val="0"/>
      <w:marTop w:val="0"/>
      <w:marBottom w:val="0"/>
      <w:divBdr>
        <w:top w:val="none" w:sz="0" w:space="0" w:color="auto"/>
        <w:left w:val="none" w:sz="0" w:space="0" w:color="auto"/>
        <w:bottom w:val="none" w:sz="0" w:space="0" w:color="auto"/>
        <w:right w:val="none" w:sz="0" w:space="0" w:color="auto"/>
      </w:divBdr>
    </w:div>
    <w:div w:id="1292252076">
      <w:bodyDiv w:val="1"/>
      <w:marLeft w:val="0"/>
      <w:marRight w:val="0"/>
      <w:marTop w:val="0"/>
      <w:marBottom w:val="0"/>
      <w:divBdr>
        <w:top w:val="none" w:sz="0" w:space="0" w:color="auto"/>
        <w:left w:val="none" w:sz="0" w:space="0" w:color="auto"/>
        <w:bottom w:val="none" w:sz="0" w:space="0" w:color="auto"/>
        <w:right w:val="none" w:sz="0" w:space="0" w:color="auto"/>
      </w:divBdr>
    </w:div>
    <w:div w:id="1292634966">
      <w:bodyDiv w:val="1"/>
      <w:marLeft w:val="0"/>
      <w:marRight w:val="0"/>
      <w:marTop w:val="0"/>
      <w:marBottom w:val="0"/>
      <w:divBdr>
        <w:top w:val="none" w:sz="0" w:space="0" w:color="auto"/>
        <w:left w:val="none" w:sz="0" w:space="0" w:color="auto"/>
        <w:bottom w:val="none" w:sz="0" w:space="0" w:color="auto"/>
        <w:right w:val="none" w:sz="0" w:space="0" w:color="auto"/>
      </w:divBdr>
      <w:divsChild>
        <w:div w:id="1223978684">
          <w:marLeft w:val="640"/>
          <w:marRight w:val="0"/>
          <w:marTop w:val="0"/>
          <w:marBottom w:val="0"/>
          <w:divBdr>
            <w:top w:val="none" w:sz="0" w:space="0" w:color="auto"/>
            <w:left w:val="none" w:sz="0" w:space="0" w:color="auto"/>
            <w:bottom w:val="none" w:sz="0" w:space="0" w:color="auto"/>
            <w:right w:val="none" w:sz="0" w:space="0" w:color="auto"/>
          </w:divBdr>
        </w:div>
        <w:div w:id="1688366929">
          <w:marLeft w:val="640"/>
          <w:marRight w:val="0"/>
          <w:marTop w:val="0"/>
          <w:marBottom w:val="0"/>
          <w:divBdr>
            <w:top w:val="none" w:sz="0" w:space="0" w:color="auto"/>
            <w:left w:val="none" w:sz="0" w:space="0" w:color="auto"/>
            <w:bottom w:val="none" w:sz="0" w:space="0" w:color="auto"/>
            <w:right w:val="none" w:sz="0" w:space="0" w:color="auto"/>
          </w:divBdr>
        </w:div>
        <w:div w:id="1590314717">
          <w:marLeft w:val="640"/>
          <w:marRight w:val="0"/>
          <w:marTop w:val="0"/>
          <w:marBottom w:val="0"/>
          <w:divBdr>
            <w:top w:val="none" w:sz="0" w:space="0" w:color="auto"/>
            <w:left w:val="none" w:sz="0" w:space="0" w:color="auto"/>
            <w:bottom w:val="none" w:sz="0" w:space="0" w:color="auto"/>
            <w:right w:val="none" w:sz="0" w:space="0" w:color="auto"/>
          </w:divBdr>
        </w:div>
        <w:div w:id="1830441206">
          <w:marLeft w:val="640"/>
          <w:marRight w:val="0"/>
          <w:marTop w:val="0"/>
          <w:marBottom w:val="0"/>
          <w:divBdr>
            <w:top w:val="none" w:sz="0" w:space="0" w:color="auto"/>
            <w:left w:val="none" w:sz="0" w:space="0" w:color="auto"/>
            <w:bottom w:val="none" w:sz="0" w:space="0" w:color="auto"/>
            <w:right w:val="none" w:sz="0" w:space="0" w:color="auto"/>
          </w:divBdr>
        </w:div>
        <w:div w:id="738484808">
          <w:marLeft w:val="640"/>
          <w:marRight w:val="0"/>
          <w:marTop w:val="0"/>
          <w:marBottom w:val="0"/>
          <w:divBdr>
            <w:top w:val="none" w:sz="0" w:space="0" w:color="auto"/>
            <w:left w:val="none" w:sz="0" w:space="0" w:color="auto"/>
            <w:bottom w:val="none" w:sz="0" w:space="0" w:color="auto"/>
            <w:right w:val="none" w:sz="0" w:space="0" w:color="auto"/>
          </w:divBdr>
        </w:div>
        <w:div w:id="106121091">
          <w:marLeft w:val="640"/>
          <w:marRight w:val="0"/>
          <w:marTop w:val="0"/>
          <w:marBottom w:val="0"/>
          <w:divBdr>
            <w:top w:val="none" w:sz="0" w:space="0" w:color="auto"/>
            <w:left w:val="none" w:sz="0" w:space="0" w:color="auto"/>
            <w:bottom w:val="none" w:sz="0" w:space="0" w:color="auto"/>
            <w:right w:val="none" w:sz="0" w:space="0" w:color="auto"/>
          </w:divBdr>
        </w:div>
        <w:div w:id="801462936">
          <w:marLeft w:val="640"/>
          <w:marRight w:val="0"/>
          <w:marTop w:val="0"/>
          <w:marBottom w:val="0"/>
          <w:divBdr>
            <w:top w:val="none" w:sz="0" w:space="0" w:color="auto"/>
            <w:left w:val="none" w:sz="0" w:space="0" w:color="auto"/>
            <w:bottom w:val="none" w:sz="0" w:space="0" w:color="auto"/>
            <w:right w:val="none" w:sz="0" w:space="0" w:color="auto"/>
          </w:divBdr>
        </w:div>
        <w:div w:id="248470993">
          <w:marLeft w:val="640"/>
          <w:marRight w:val="0"/>
          <w:marTop w:val="0"/>
          <w:marBottom w:val="0"/>
          <w:divBdr>
            <w:top w:val="none" w:sz="0" w:space="0" w:color="auto"/>
            <w:left w:val="none" w:sz="0" w:space="0" w:color="auto"/>
            <w:bottom w:val="none" w:sz="0" w:space="0" w:color="auto"/>
            <w:right w:val="none" w:sz="0" w:space="0" w:color="auto"/>
          </w:divBdr>
        </w:div>
        <w:div w:id="1406222435">
          <w:marLeft w:val="640"/>
          <w:marRight w:val="0"/>
          <w:marTop w:val="0"/>
          <w:marBottom w:val="0"/>
          <w:divBdr>
            <w:top w:val="none" w:sz="0" w:space="0" w:color="auto"/>
            <w:left w:val="none" w:sz="0" w:space="0" w:color="auto"/>
            <w:bottom w:val="none" w:sz="0" w:space="0" w:color="auto"/>
            <w:right w:val="none" w:sz="0" w:space="0" w:color="auto"/>
          </w:divBdr>
        </w:div>
        <w:div w:id="82729341">
          <w:marLeft w:val="640"/>
          <w:marRight w:val="0"/>
          <w:marTop w:val="0"/>
          <w:marBottom w:val="0"/>
          <w:divBdr>
            <w:top w:val="none" w:sz="0" w:space="0" w:color="auto"/>
            <w:left w:val="none" w:sz="0" w:space="0" w:color="auto"/>
            <w:bottom w:val="none" w:sz="0" w:space="0" w:color="auto"/>
            <w:right w:val="none" w:sz="0" w:space="0" w:color="auto"/>
          </w:divBdr>
        </w:div>
        <w:div w:id="57828742">
          <w:marLeft w:val="640"/>
          <w:marRight w:val="0"/>
          <w:marTop w:val="0"/>
          <w:marBottom w:val="0"/>
          <w:divBdr>
            <w:top w:val="none" w:sz="0" w:space="0" w:color="auto"/>
            <w:left w:val="none" w:sz="0" w:space="0" w:color="auto"/>
            <w:bottom w:val="none" w:sz="0" w:space="0" w:color="auto"/>
            <w:right w:val="none" w:sz="0" w:space="0" w:color="auto"/>
          </w:divBdr>
        </w:div>
        <w:div w:id="1398669689">
          <w:marLeft w:val="640"/>
          <w:marRight w:val="0"/>
          <w:marTop w:val="0"/>
          <w:marBottom w:val="0"/>
          <w:divBdr>
            <w:top w:val="none" w:sz="0" w:space="0" w:color="auto"/>
            <w:left w:val="none" w:sz="0" w:space="0" w:color="auto"/>
            <w:bottom w:val="none" w:sz="0" w:space="0" w:color="auto"/>
            <w:right w:val="none" w:sz="0" w:space="0" w:color="auto"/>
          </w:divBdr>
        </w:div>
        <w:div w:id="1018581728">
          <w:marLeft w:val="640"/>
          <w:marRight w:val="0"/>
          <w:marTop w:val="0"/>
          <w:marBottom w:val="0"/>
          <w:divBdr>
            <w:top w:val="none" w:sz="0" w:space="0" w:color="auto"/>
            <w:left w:val="none" w:sz="0" w:space="0" w:color="auto"/>
            <w:bottom w:val="none" w:sz="0" w:space="0" w:color="auto"/>
            <w:right w:val="none" w:sz="0" w:space="0" w:color="auto"/>
          </w:divBdr>
        </w:div>
        <w:div w:id="1060785145">
          <w:marLeft w:val="640"/>
          <w:marRight w:val="0"/>
          <w:marTop w:val="0"/>
          <w:marBottom w:val="0"/>
          <w:divBdr>
            <w:top w:val="none" w:sz="0" w:space="0" w:color="auto"/>
            <w:left w:val="none" w:sz="0" w:space="0" w:color="auto"/>
            <w:bottom w:val="none" w:sz="0" w:space="0" w:color="auto"/>
            <w:right w:val="none" w:sz="0" w:space="0" w:color="auto"/>
          </w:divBdr>
        </w:div>
        <w:div w:id="1370908474">
          <w:marLeft w:val="640"/>
          <w:marRight w:val="0"/>
          <w:marTop w:val="0"/>
          <w:marBottom w:val="0"/>
          <w:divBdr>
            <w:top w:val="none" w:sz="0" w:space="0" w:color="auto"/>
            <w:left w:val="none" w:sz="0" w:space="0" w:color="auto"/>
            <w:bottom w:val="none" w:sz="0" w:space="0" w:color="auto"/>
            <w:right w:val="none" w:sz="0" w:space="0" w:color="auto"/>
          </w:divBdr>
        </w:div>
        <w:div w:id="917519476">
          <w:marLeft w:val="640"/>
          <w:marRight w:val="0"/>
          <w:marTop w:val="0"/>
          <w:marBottom w:val="0"/>
          <w:divBdr>
            <w:top w:val="none" w:sz="0" w:space="0" w:color="auto"/>
            <w:left w:val="none" w:sz="0" w:space="0" w:color="auto"/>
            <w:bottom w:val="none" w:sz="0" w:space="0" w:color="auto"/>
            <w:right w:val="none" w:sz="0" w:space="0" w:color="auto"/>
          </w:divBdr>
        </w:div>
        <w:div w:id="1296058265">
          <w:marLeft w:val="640"/>
          <w:marRight w:val="0"/>
          <w:marTop w:val="0"/>
          <w:marBottom w:val="0"/>
          <w:divBdr>
            <w:top w:val="none" w:sz="0" w:space="0" w:color="auto"/>
            <w:left w:val="none" w:sz="0" w:space="0" w:color="auto"/>
            <w:bottom w:val="none" w:sz="0" w:space="0" w:color="auto"/>
            <w:right w:val="none" w:sz="0" w:space="0" w:color="auto"/>
          </w:divBdr>
        </w:div>
        <w:div w:id="477765897">
          <w:marLeft w:val="640"/>
          <w:marRight w:val="0"/>
          <w:marTop w:val="0"/>
          <w:marBottom w:val="0"/>
          <w:divBdr>
            <w:top w:val="none" w:sz="0" w:space="0" w:color="auto"/>
            <w:left w:val="none" w:sz="0" w:space="0" w:color="auto"/>
            <w:bottom w:val="none" w:sz="0" w:space="0" w:color="auto"/>
            <w:right w:val="none" w:sz="0" w:space="0" w:color="auto"/>
          </w:divBdr>
        </w:div>
        <w:div w:id="544215220">
          <w:marLeft w:val="640"/>
          <w:marRight w:val="0"/>
          <w:marTop w:val="0"/>
          <w:marBottom w:val="0"/>
          <w:divBdr>
            <w:top w:val="none" w:sz="0" w:space="0" w:color="auto"/>
            <w:left w:val="none" w:sz="0" w:space="0" w:color="auto"/>
            <w:bottom w:val="none" w:sz="0" w:space="0" w:color="auto"/>
            <w:right w:val="none" w:sz="0" w:space="0" w:color="auto"/>
          </w:divBdr>
        </w:div>
        <w:div w:id="2072337820">
          <w:marLeft w:val="640"/>
          <w:marRight w:val="0"/>
          <w:marTop w:val="0"/>
          <w:marBottom w:val="0"/>
          <w:divBdr>
            <w:top w:val="none" w:sz="0" w:space="0" w:color="auto"/>
            <w:left w:val="none" w:sz="0" w:space="0" w:color="auto"/>
            <w:bottom w:val="none" w:sz="0" w:space="0" w:color="auto"/>
            <w:right w:val="none" w:sz="0" w:space="0" w:color="auto"/>
          </w:divBdr>
        </w:div>
        <w:div w:id="1324116287">
          <w:marLeft w:val="640"/>
          <w:marRight w:val="0"/>
          <w:marTop w:val="0"/>
          <w:marBottom w:val="0"/>
          <w:divBdr>
            <w:top w:val="none" w:sz="0" w:space="0" w:color="auto"/>
            <w:left w:val="none" w:sz="0" w:space="0" w:color="auto"/>
            <w:bottom w:val="none" w:sz="0" w:space="0" w:color="auto"/>
            <w:right w:val="none" w:sz="0" w:space="0" w:color="auto"/>
          </w:divBdr>
        </w:div>
        <w:div w:id="918949377">
          <w:marLeft w:val="640"/>
          <w:marRight w:val="0"/>
          <w:marTop w:val="0"/>
          <w:marBottom w:val="0"/>
          <w:divBdr>
            <w:top w:val="none" w:sz="0" w:space="0" w:color="auto"/>
            <w:left w:val="none" w:sz="0" w:space="0" w:color="auto"/>
            <w:bottom w:val="none" w:sz="0" w:space="0" w:color="auto"/>
            <w:right w:val="none" w:sz="0" w:space="0" w:color="auto"/>
          </w:divBdr>
        </w:div>
        <w:div w:id="365524538">
          <w:marLeft w:val="640"/>
          <w:marRight w:val="0"/>
          <w:marTop w:val="0"/>
          <w:marBottom w:val="0"/>
          <w:divBdr>
            <w:top w:val="none" w:sz="0" w:space="0" w:color="auto"/>
            <w:left w:val="none" w:sz="0" w:space="0" w:color="auto"/>
            <w:bottom w:val="none" w:sz="0" w:space="0" w:color="auto"/>
            <w:right w:val="none" w:sz="0" w:space="0" w:color="auto"/>
          </w:divBdr>
        </w:div>
        <w:div w:id="584921035">
          <w:marLeft w:val="640"/>
          <w:marRight w:val="0"/>
          <w:marTop w:val="0"/>
          <w:marBottom w:val="0"/>
          <w:divBdr>
            <w:top w:val="none" w:sz="0" w:space="0" w:color="auto"/>
            <w:left w:val="none" w:sz="0" w:space="0" w:color="auto"/>
            <w:bottom w:val="none" w:sz="0" w:space="0" w:color="auto"/>
            <w:right w:val="none" w:sz="0" w:space="0" w:color="auto"/>
          </w:divBdr>
        </w:div>
        <w:div w:id="1535457278">
          <w:marLeft w:val="640"/>
          <w:marRight w:val="0"/>
          <w:marTop w:val="0"/>
          <w:marBottom w:val="0"/>
          <w:divBdr>
            <w:top w:val="none" w:sz="0" w:space="0" w:color="auto"/>
            <w:left w:val="none" w:sz="0" w:space="0" w:color="auto"/>
            <w:bottom w:val="none" w:sz="0" w:space="0" w:color="auto"/>
            <w:right w:val="none" w:sz="0" w:space="0" w:color="auto"/>
          </w:divBdr>
        </w:div>
        <w:div w:id="1092049240">
          <w:marLeft w:val="640"/>
          <w:marRight w:val="0"/>
          <w:marTop w:val="0"/>
          <w:marBottom w:val="0"/>
          <w:divBdr>
            <w:top w:val="none" w:sz="0" w:space="0" w:color="auto"/>
            <w:left w:val="none" w:sz="0" w:space="0" w:color="auto"/>
            <w:bottom w:val="none" w:sz="0" w:space="0" w:color="auto"/>
            <w:right w:val="none" w:sz="0" w:space="0" w:color="auto"/>
          </w:divBdr>
        </w:div>
        <w:div w:id="956136117">
          <w:marLeft w:val="640"/>
          <w:marRight w:val="0"/>
          <w:marTop w:val="0"/>
          <w:marBottom w:val="0"/>
          <w:divBdr>
            <w:top w:val="none" w:sz="0" w:space="0" w:color="auto"/>
            <w:left w:val="none" w:sz="0" w:space="0" w:color="auto"/>
            <w:bottom w:val="none" w:sz="0" w:space="0" w:color="auto"/>
            <w:right w:val="none" w:sz="0" w:space="0" w:color="auto"/>
          </w:divBdr>
        </w:div>
        <w:div w:id="2104177953">
          <w:marLeft w:val="640"/>
          <w:marRight w:val="0"/>
          <w:marTop w:val="0"/>
          <w:marBottom w:val="0"/>
          <w:divBdr>
            <w:top w:val="none" w:sz="0" w:space="0" w:color="auto"/>
            <w:left w:val="none" w:sz="0" w:space="0" w:color="auto"/>
            <w:bottom w:val="none" w:sz="0" w:space="0" w:color="auto"/>
            <w:right w:val="none" w:sz="0" w:space="0" w:color="auto"/>
          </w:divBdr>
        </w:div>
        <w:div w:id="1635066150">
          <w:marLeft w:val="640"/>
          <w:marRight w:val="0"/>
          <w:marTop w:val="0"/>
          <w:marBottom w:val="0"/>
          <w:divBdr>
            <w:top w:val="none" w:sz="0" w:space="0" w:color="auto"/>
            <w:left w:val="none" w:sz="0" w:space="0" w:color="auto"/>
            <w:bottom w:val="none" w:sz="0" w:space="0" w:color="auto"/>
            <w:right w:val="none" w:sz="0" w:space="0" w:color="auto"/>
          </w:divBdr>
        </w:div>
        <w:div w:id="1325359836">
          <w:marLeft w:val="640"/>
          <w:marRight w:val="0"/>
          <w:marTop w:val="0"/>
          <w:marBottom w:val="0"/>
          <w:divBdr>
            <w:top w:val="none" w:sz="0" w:space="0" w:color="auto"/>
            <w:left w:val="none" w:sz="0" w:space="0" w:color="auto"/>
            <w:bottom w:val="none" w:sz="0" w:space="0" w:color="auto"/>
            <w:right w:val="none" w:sz="0" w:space="0" w:color="auto"/>
          </w:divBdr>
        </w:div>
        <w:div w:id="167601747">
          <w:marLeft w:val="640"/>
          <w:marRight w:val="0"/>
          <w:marTop w:val="0"/>
          <w:marBottom w:val="0"/>
          <w:divBdr>
            <w:top w:val="none" w:sz="0" w:space="0" w:color="auto"/>
            <w:left w:val="none" w:sz="0" w:space="0" w:color="auto"/>
            <w:bottom w:val="none" w:sz="0" w:space="0" w:color="auto"/>
            <w:right w:val="none" w:sz="0" w:space="0" w:color="auto"/>
          </w:divBdr>
        </w:div>
        <w:div w:id="1192380175">
          <w:marLeft w:val="640"/>
          <w:marRight w:val="0"/>
          <w:marTop w:val="0"/>
          <w:marBottom w:val="0"/>
          <w:divBdr>
            <w:top w:val="none" w:sz="0" w:space="0" w:color="auto"/>
            <w:left w:val="none" w:sz="0" w:space="0" w:color="auto"/>
            <w:bottom w:val="none" w:sz="0" w:space="0" w:color="auto"/>
            <w:right w:val="none" w:sz="0" w:space="0" w:color="auto"/>
          </w:divBdr>
        </w:div>
        <w:div w:id="701445936">
          <w:marLeft w:val="640"/>
          <w:marRight w:val="0"/>
          <w:marTop w:val="0"/>
          <w:marBottom w:val="0"/>
          <w:divBdr>
            <w:top w:val="none" w:sz="0" w:space="0" w:color="auto"/>
            <w:left w:val="none" w:sz="0" w:space="0" w:color="auto"/>
            <w:bottom w:val="none" w:sz="0" w:space="0" w:color="auto"/>
            <w:right w:val="none" w:sz="0" w:space="0" w:color="auto"/>
          </w:divBdr>
        </w:div>
        <w:div w:id="1451558060">
          <w:marLeft w:val="640"/>
          <w:marRight w:val="0"/>
          <w:marTop w:val="0"/>
          <w:marBottom w:val="0"/>
          <w:divBdr>
            <w:top w:val="none" w:sz="0" w:space="0" w:color="auto"/>
            <w:left w:val="none" w:sz="0" w:space="0" w:color="auto"/>
            <w:bottom w:val="none" w:sz="0" w:space="0" w:color="auto"/>
            <w:right w:val="none" w:sz="0" w:space="0" w:color="auto"/>
          </w:divBdr>
        </w:div>
        <w:div w:id="1248878621">
          <w:marLeft w:val="640"/>
          <w:marRight w:val="0"/>
          <w:marTop w:val="0"/>
          <w:marBottom w:val="0"/>
          <w:divBdr>
            <w:top w:val="none" w:sz="0" w:space="0" w:color="auto"/>
            <w:left w:val="none" w:sz="0" w:space="0" w:color="auto"/>
            <w:bottom w:val="none" w:sz="0" w:space="0" w:color="auto"/>
            <w:right w:val="none" w:sz="0" w:space="0" w:color="auto"/>
          </w:divBdr>
        </w:div>
        <w:div w:id="1929650278">
          <w:marLeft w:val="640"/>
          <w:marRight w:val="0"/>
          <w:marTop w:val="0"/>
          <w:marBottom w:val="0"/>
          <w:divBdr>
            <w:top w:val="none" w:sz="0" w:space="0" w:color="auto"/>
            <w:left w:val="none" w:sz="0" w:space="0" w:color="auto"/>
            <w:bottom w:val="none" w:sz="0" w:space="0" w:color="auto"/>
            <w:right w:val="none" w:sz="0" w:space="0" w:color="auto"/>
          </w:divBdr>
        </w:div>
        <w:div w:id="704134619">
          <w:marLeft w:val="640"/>
          <w:marRight w:val="0"/>
          <w:marTop w:val="0"/>
          <w:marBottom w:val="0"/>
          <w:divBdr>
            <w:top w:val="none" w:sz="0" w:space="0" w:color="auto"/>
            <w:left w:val="none" w:sz="0" w:space="0" w:color="auto"/>
            <w:bottom w:val="none" w:sz="0" w:space="0" w:color="auto"/>
            <w:right w:val="none" w:sz="0" w:space="0" w:color="auto"/>
          </w:divBdr>
        </w:div>
        <w:div w:id="250699492">
          <w:marLeft w:val="640"/>
          <w:marRight w:val="0"/>
          <w:marTop w:val="0"/>
          <w:marBottom w:val="0"/>
          <w:divBdr>
            <w:top w:val="none" w:sz="0" w:space="0" w:color="auto"/>
            <w:left w:val="none" w:sz="0" w:space="0" w:color="auto"/>
            <w:bottom w:val="none" w:sz="0" w:space="0" w:color="auto"/>
            <w:right w:val="none" w:sz="0" w:space="0" w:color="auto"/>
          </w:divBdr>
        </w:div>
        <w:div w:id="787116610">
          <w:marLeft w:val="640"/>
          <w:marRight w:val="0"/>
          <w:marTop w:val="0"/>
          <w:marBottom w:val="0"/>
          <w:divBdr>
            <w:top w:val="none" w:sz="0" w:space="0" w:color="auto"/>
            <w:left w:val="none" w:sz="0" w:space="0" w:color="auto"/>
            <w:bottom w:val="none" w:sz="0" w:space="0" w:color="auto"/>
            <w:right w:val="none" w:sz="0" w:space="0" w:color="auto"/>
          </w:divBdr>
        </w:div>
        <w:div w:id="231430024">
          <w:marLeft w:val="640"/>
          <w:marRight w:val="0"/>
          <w:marTop w:val="0"/>
          <w:marBottom w:val="0"/>
          <w:divBdr>
            <w:top w:val="none" w:sz="0" w:space="0" w:color="auto"/>
            <w:left w:val="none" w:sz="0" w:space="0" w:color="auto"/>
            <w:bottom w:val="none" w:sz="0" w:space="0" w:color="auto"/>
            <w:right w:val="none" w:sz="0" w:space="0" w:color="auto"/>
          </w:divBdr>
        </w:div>
        <w:div w:id="674114290">
          <w:marLeft w:val="640"/>
          <w:marRight w:val="0"/>
          <w:marTop w:val="0"/>
          <w:marBottom w:val="0"/>
          <w:divBdr>
            <w:top w:val="none" w:sz="0" w:space="0" w:color="auto"/>
            <w:left w:val="none" w:sz="0" w:space="0" w:color="auto"/>
            <w:bottom w:val="none" w:sz="0" w:space="0" w:color="auto"/>
            <w:right w:val="none" w:sz="0" w:space="0" w:color="auto"/>
          </w:divBdr>
        </w:div>
        <w:div w:id="1021777758">
          <w:marLeft w:val="640"/>
          <w:marRight w:val="0"/>
          <w:marTop w:val="0"/>
          <w:marBottom w:val="0"/>
          <w:divBdr>
            <w:top w:val="none" w:sz="0" w:space="0" w:color="auto"/>
            <w:left w:val="none" w:sz="0" w:space="0" w:color="auto"/>
            <w:bottom w:val="none" w:sz="0" w:space="0" w:color="auto"/>
            <w:right w:val="none" w:sz="0" w:space="0" w:color="auto"/>
          </w:divBdr>
        </w:div>
        <w:div w:id="1311788433">
          <w:marLeft w:val="640"/>
          <w:marRight w:val="0"/>
          <w:marTop w:val="0"/>
          <w:marBottom w:val="0"/>
          <w:divBdr>
            <w:top w:val="none" w:sz="0" w:space="0" w:color="auto"/>
            <w:left w:val="none" w:sz="0" w:space="0" w:color="auto"/>
            <w:bottom w:val="none" w:sz="0" w:space="0" w:color="auto"/>
            <w:right w:val="none" w:sz="0" w:space="0" w:color="auto"/>
          </w:divBdr>
        </w:div>
        <w:div w:id="565069852">
          <w:marLeft w:val="640"/>
          <w:marRight w:val="0"/>
          <w:marTop w:val="0"/>
          <w:marBottom w:val="0"/>
          <w:divBdr>
            <w:top w:val="none" w:sz="0" w:space="0" w:color="auto"/>
            <w:left w:val="none" w:sz="0" w:space="0" w:color="auto"/>
            <w:bottom w:val="none" w:sz="0" w:space="0" w:color="auto"/>
            <w:right w:val="none" w:sz="0" w:space="0" w:color="auto"/>
          </w:divBdr>
        </w:div>
        <w:div w:id="501705716">
          <w:marLeft w:val="640"/>
          <w:marRight w:val="0"/>
          <w:marTop w:val="0"/>
          <w:marBottom w:val="0"/>
          <w:divBdr>
            <w:top w:val="none" w:sz="0" w:space="0" w:color="auto"/>
            <w:left w:val="none" w:sz="0" w:space="0" w:color="auto"/>
            <w:bottom w:val="none" w:sz="0" w:space="0" w:color="auto"/>
            <w:right w:val="none" w:sz="0" w:space="0" w:color="auto"/>
          </w:divBdr>
        </w:div>
        <w:div w:id="481578878">
          <w:marLeft w:val="640"/>
          <w:marRight w:val="0"/>
          <w:marTop w:val="0"/>
          <w:marBottom w:val="0"/>
          <w:divBdr>
            <w:top w:val="none" w:sz="0" w:space="0" w:color="auto"/>
            <w:left w:val="none" w:sz="0" w:space="0" w:color="auto"/>
            <w:bottom w:val="none" w:sz="0" w:space="0" w:color="auto"/>
            <w:right w:val="none" w:sz="0" w:space="0" w:color="auto"/>
          </w:divBdr>
        </w:div>
        <w:div w:id="1570992368">
          <w:marLeft w:val="640"/>
          <w:marRight w:val="0"/>
          <w:marTop w:val="0"/>
          <w:marBottom w:val="0"/>
          <w:divBdr>
            <w:top w:val="none" w:sz="0" w:space="0" w:color="auto"/>
            <w:left w:val="none" w:sz="0" w:space="0" w:color="auto"/>
            <w:bottom w:val="none" w:sz="0" w:space="0" w:color="auto"/>
            <w:right w:val="none" w:sz="0" w:space="0" w:color="auto"/>
          </w:divBdr>
        </w:div>
        <w:div w:id="306594427">
          <w:marLeft w:val="640"/>
          <w:marRight w:val="0"/>
          <w:marTop w:val="0"/>
          <w:marBottom w:val="0"/>
          <w:divBdr>
            <w:top w:val="none" w:sz="0" w:space="0" w:color="auto"/>
            <w:left w:val="none" w:sz="0" w:space="0" w:color="auto"/>
            <w:bottom w:val="none" w:sz="0" w:space="0" w:color="auto"/>
            <w:right w:val="none" w:sz="0" w:space="0" w:color="auto"/>
          </w:divBdr>
        </w:div>
        <w:div w:id="944995450">
          <w:marLeft w:val="640"/>
          <w:marRight w:val="0"/>
          <w:marTop w:val="0"/>
          <w:marBottom w:val="0"/>
          <w:divBdr>
            <w:top w:val="none" w:sz="0" w:space="0" w:color="auto"/>
            <w:left w:val="none" w:sz="0" w:space="0" w:color="auto"/>
            <w:bottom w:val="none" w:sz="0" w:space="0" w:color="auto"/>
            <w:right w:val="none" w:sz="0" w:space="0" w:color="auto"/>
          </w:divBdr>
        </w:div>
        <w:div w:id="1859538879">
          <w:marLeft w:val="640"/>
          <w:marRight w:val="0"/>
          <w:marTop w:val="0"/>
          <w:marBottom w:val="0"/>
          <w:divBdr>
            <w:top w:val="none" w:sz="0" w:space="0" w:color="auto"/>
            <w:left w:val="none" w:sz="0" w:space="0" w:color="auto"/>
            <w:bottom w:val="none" w:sz="0" w:space="0" w:color="auto"/>
            <w:right w:val="none" w:sz="0" w:space="0" w:color="auto"/>
          </w:divBdr>
        </w:div>
        <w:div w:id="1547640993">
          <w:marLeft w:val="640"/>
          <w:marRight w:val="0"/>
          <w:marTop w:val="0"/>
          <w:marBottom w:val="0"/>
          <w:divBdr>
            <w:top w:val="none" w:sz="0" w:space="0" w:color="auto"/>
            <w:left w:val="none" w:sz="0" w:space="0" w:color="auto"/>
            <w:bottom w:val="none" w:sz="0" w:space="0" w:color="auto"/>
            <w:right w:val="none" w:sz="0" w:space="0" w:color="auto"/>
          </w:divBdr>
        </w:div>
        <w:div w:id="1238596067">
          <w:marLeft w:val="640"/>
          <w:marRight w:val="0"/>
          <w:marTop w:val="0"/>
          <w:marBottom w:val="0"/>
          <w:divBdr>
            <w:top w:val="none" w:sz="0" w:space="0" w:color="auto"/>
            <w:left w:val="none" w:sz="0" w:space="0" w:color="auto"/>
            <w:bottom w:val="none" w:sz="0" w:space="0" w:color="auto"/>
            <w:right w:val="none" w:sz="0" w:space="0" w:color="auto"/>
          </w:divBdr>
        </w:div>
        <w:div w:id="1701199483">
          <w:marLeft w:val="640"/>
          <w:marRight w:val="0"/>
          <w:marTop w:val="0"/>
          <w:marBottom w:val="0"/>
          <w:divBdr>
            <w:top w:val="none" w:sz="0" w:space="0" w:color="auto"/>
            <w:left w:val="none" w:sz="0" w:space="0" w:color="auto"/>
            <w:bottom w:val="none" w:sz="0" w:space="0" w:color="auto"/>
            <w:right w:val="none" w:sz="0" w:space="0" w:color="auto"/>
          </w:divBdr>
        </w:div>
        <w:div w:id="1208302744">
          <w:marLeft w:val="640"/>
          <w:marRight w:val="0"/>
          <w:marTop w:val="0"/>
          <w:marBottom w:val="0"/>
          <w:divBdr>
            <w:top w:val="none" w:sz="0" w:space="0" w:color="auto"/>
            <w:left w:val="none" w:sz="0" w:space="0" w:color="auto"/>
            <w:bottom w:val="none" w:sz="0" w:space="0" w:color="auto"/>
            <w:right w:val="none" w:sz="0" w:space="0" w:color="auto"/>
          </w:divBdr>
        </w:div>
        <w:div w:id="444814812">
          <w:marLeft w:val="640"/>
          <w:marRight w:val="0"/>
          <w:marTop w:val="0"/>
          <w:marBottom w:val="0"/>
          <w:divBdr>
            <w:top w:val="none" w:sz="0" w:space="0" w:color="auto"/>
            <w:left w:val="none" w:sz="0" w:space="0" w:color="auto"/>
            <w:bottom w:val="none" w:sz="0" w:space="0" w:color="auto"/>
            <w:right w:val="none" w:sz="0" w:space="0" w:color="auto"/>
          </w:divBdr>
        </w:div>
        <w:div w:id="1826118457">
          <w:marLeft w:val="640"/>
          <w:marRight w:val="0"/>
          <w:marTop w:val="0"/>
          <w:marBottom w:val="0"/>
          <w:divBdr>
            <w:top w:val="none" w:sz="0" w:space="0" w:color="auto"/>
            <w:left w:val="none" w:sz="0" w:space="0" w:color="auto"/>
            <w:bottom w:val="none" w:sz="0" w:space="0" w:color="auto"/>
            <w:right w:val="none" w:sz="0" w:space="0" w:color="auto"/>
          </w:divBdr>
        </w:div>
        <w:div w:id="1258905956">
          <w:marLeft w:val="640"/>
          <w:marRight w:val="0"/>
          <w:marTop w:val="0"/>
          <w:marBottom w:val="0"/>
          <w:divBdr>
            <w:top w:val="none" w:sz="0" w:space="0" w:color="auto"/>
            <w:left w:val="none" w:sz="0" w:space="0" w:color="auto"/>
            <w:bottom w:val="none" w:sz="0" w:space="0" w:color="auto"/>
            <w:right w:val="none" w:sz="0" w:space="0" w:color="auto"/>
          </w:divBdr>
        </w:div>
        <w:div w:id="670064830">
          <w:marLeft w:val="640"/>
          <w:marRight w:val="0"/>
          <w:marTop w:val="0"/>
          <w:marBottom w:val="0"/>
          <w:divBdr>
            <w:top w:val="none" w:sz="0" w:space="0" w:color="auto"/>
            <w:left w:val="none" w:sz="0" w:space="0" w:color="auto"/>
            <w:bottom w:val="none" w:sz="0" w:space="0" w:color="auto"/>
            <w:right w:val="none" w:sz="0" w:space="0" w:color="auto"/>
          </w:divBdr>
        </w:div>
        <w:div w:id="1473598447">
          <w:marLeft w:val="640"/>
          <w:marRight w:val="0"/>
          <w:marTop w:val="0"/>
          <w:marBottom w:val="0"/>
          <w:divBdr>
            <w:top w:val="none" w:sz="0" w:space="0" w:color="auto"/>
            <w:left w:val="none" w:sz="0" w:space="0" w:color="auto"/>
            <w:bottom w:val="none" w:sz="0" w:space="0" w:color="auto"/>
            <w:right w:val="none" w:sz="0" w:space="0" w:color="auto"/>
          </w:divBdr>
        </w:div>
        <w:div w:id="182868148">
          <w:marLeft w:val="640"/>
          <w:marRight w:val="0"/>
          <w:marTop w:val="0"/>
          <w:marBottom w:val="0"/>
          <w:divBdr>
            <w:top w:val="none" w:sz="0" w:space="0" w:color="auto"/>
            <w:left w:val="none" w:sz="0" w:space="0" w:color="auto"/>
            <w:bottom w:val="none" w:sz="0" w:space="0" w:color="auto"/>
            <w:right w:val="none" w:sz="0" w:space="0" w:color="auto"/>
          </w:divBdr>
        </w:div>
        <w:div w:id="2087409863">
          <w:marLeft w:val="640"/>
          <w:marRight w:val="0"/>
          <w:marTop w:val="0"/>
          <w:marBottom w:val="0"/>
          <w:divBdr>
            <w:top w:val="none" w:sz="0" w:space="0" w:color="auto"/>
            <w:left w:val="none" w:sz="0" w:space="0" w:color="auto"/>
            <w:bottom w:val="none" w:sz="0" w:space="0" w:color="auto"/>
            <w:right w:val="none" w:sz="0" w:space="0" w:color="auto"/>
          </w:divBdr>
        </w:div>
        <w:div w:id="462700661">
          <w:marLeft w:val="640"/>
          <w:marRight w:val="0"/>
          <w:marTop w:val="0"/>
          <w:marBottom w:val="0"/>
          <w:divBdr>
            <w:top w:val="none" w:sz="0" w:space="0" w:color="auto"/>
            <w:left w:val="none" w:sz="0" w:space="0" w:color="auto"/>
            <w:bottom w:val="none" w:sz="0" w:space="0" w:color="auto"/>
            <w:right w:val="none" w:sz="0" w:space="0" w:color="auto"/>
          </w:divBdr>
        </w:div>
        <w:div w:id="1800339529">
          <w:marLeft w:val="640"/>
          <w:marRight w:val="0"/>
          <w:marTop w:val="0"/>
          <w:marBottom w:val="0"/>
          <w:divBdr>
            <w:top w:val="none" w:sz="0" w:space="0" w:color="auto"/>
            <w:left w:val="none" w:sz="0" w:space="0" w:color="auto"/>
            <w:bottom w:val="none" w:sz="0" w:space="0" w:color="auto"/>
            <w:right w:val="none" w:sz="0" w:space="0" w:color="auto"/>
          </w:divBdr>
        </w:div>
        <w:div w:id="697269624">
          <w:marLeft w:val="640"/>
          <w:marRight w:val="0"/>
          <w:marTop w:val="0"/>
          <w:marBottom w:val="0"/>
          <w:divBdr>
            <w:top w:val="none" w:sz="0" w:space="0" w:color="auto"/>
            <w:left w:val="none" w:sz="0" w:space="0" w:color="auto"/>
            <w:bottom w:val="none" w:sz="0" w:space="0" w:color="auto"/>
            <w:right w:val="none" w:sz="0" w:space="0" w:color="auto"/>
          </w:divBdr>
        </w:div>
        <w:div w:id="805046927">
          <w:marLeft w:val="640"/>
          <w:marRight w:val="0"/>
          <w:marTop w:val="0"/>
          <w:marBottom w:val="0"/>
          <w:divBdr>
            <w:top w:val="none" w:sz="0" w:space="0" w:color="auto"/>
            <w:left w:val="none" w:sz="0" w:space="0" w:color="auto"/>
            <w:bottom w:val="none" w:sz="0" w:space="0" w:color="auto"/>
            <w:right w:val="none" w:sz="0" w:space="0" w:color="auto"/>
          </w:divBdr>
        </w:div>
        <w:div w:id="1651204880">
          <w:marLeft w:val="640"/>
          <w:marRight w:val="0"/>
          <w:marTop w:val="0"/>
          <w:marBottom w:val="0"/>
          <w:divBdr>
            <w:top w:val="none" w:sz="0" w:space="0" w:color="auto"/>
            <w:left w:val="none" w:sz="0" w:space="0" w:color="auto"/>
            <w:bottom w:val="none" w:sz="0" w:space="0" w:color="auto"/>
            <w:right w:val="none" w:sz="0" w:space="0" w:color="auto"/>
          </w:divBdr>
        </w:div>
        <w:div w:id="1600330530">
          <w:marLeft w:val="640"/>
          <w:marRight w:val="0"/>
          <w:marTop w:val="0"/>
          <w:marBottom w:val="0"/>
          <w:divBdr>
            <w:top w:val="none" w:sz="0" w:space="0" w:color="auto"/>
            <w:left w:val="none" w:sz="0" w:space="0" w:color="auto"/>
            <w:bottom w:val="none" w:sz="0" w:space="0" w:color="auto"/>
            <w:right w:val="none" w:sz="0" w:space="0" w:color="auto"/>
          </w:divBdr>
        </w:div>
        <w:div w:id="1398748423">
          <w:marLeft w:val="640"/>
          <w:marRight w:val="0"/>
          <w:marTop w:val="0"/>
          <w:marBottom w:val="0"/>
          <w:divBdr>
            <w:top w:val="none" w:sz="0" w:space="0" w:color="auto"/>
            <w:left w:val="none" w:sz="0" w:space="0" w:color="auto"/>
            <w:bottom w:val="none" w:sz="0" w:space="0" w:color="auto"/>
            <w:right w:val="none" w:sz="0" w:space="0" w:color="auto"/>
          </w:divBdr>
        </w:div>
        <w:div w:id="1613710704">
          <w:marLeft w:val="640"/>
          <w:marRight w:val="0"/>
          <w:marTop w:val="0"/>
          <w:marBottom w:val="0"/>
          <w:divBdr>
            <w:top w:val="none" w:sz="0" w:space="0" w:color="auto"/>
            <w:left w:val="none" w:sz="0" w:space="0" w:color="auto"/>
            <w:bottom w:val="none" w:sz="0" w:space="0" w:color="auto"/>
            <w:right w:val="none" w:sz="0" w:space="0" w:color="auto"/>
          </w:divBdr>
        </w:div>
        <w:div w:id="1764956499">
          <w:marLeft w:val="640"/>
          <w:marRight w:val="0"/>
          <w:marTop w:val="0"/>
          <w:marBottom w:val="0"/>
          <w:divBdr>
            <w:top w:val="none" w:sz="0" w:space="0" w:color="auto"/>
            <w:left w:val="none" w:sz="0" w:space="0" w:color="auto"/>
            <w:bottom w:val="none" w:sz="0" w:space="0" w:color="auto"/>
            <w:right w:val="none" w:sz="0" w:space="0" w:color="auto"/>
          </w:divBdr>
        </w:div>
        <w:div w:id="781461183">
          <w:marLeft w:val="640"/>
          <w:marRight w:val="0"/>
          <w:marTop w:val="0"/>
          <w:marBottom w:val="0"/>
          <w:divBdr>
            <w:top w:val="none" w:sz="0" w:space="0" w:color="auto"/>
            <w:left w:val="none" w:sz="0" w:space="0" w:color="auto"/>
            <w:bottom w:val="none" w:sz="0" w:space="0" w:color="auto"/>
            <w:right w:val="none" w:sz="0" w:space="0" w:color="auto"/>
          </w:divBdr>
        </w:div>
        <w:div w:id="1341660024">
          <w:marLeft w:val="640"/>
          <w:marRight w:val="0"/>
          <w:marTop w:val="0"/>
          <w:marBottom w:val="0"/>
          <w:divBdr>
            <w:top w:val="none" w:sz="0" w:space="0" w:color="auto"/>
            <w:left w:val="none" w:sz="0" w:space="0" w:color="auto"/>
            <w:bottom w:val="none" w:sz="0" w:space="0" w:color="auto"/>
            <w:right w:val="none" w:sz="0" w:space="0" w:color="auto"/>
          </w:divBdr>
        </w:div>
        <w:div w:id="141699577">
          <w:marLeft w:val="640"/>
          <w:marRight w:val="0"/>
          <w:marTop w:val="0"/>
          <w:marBottom w:val="0"/>
          <w:divBdr>
            <w:top w:val="none" w:sz="0" w:space="0" w:color="auto"/>
            <w:left w:val="none" w:sz="0" w:space="0" w:color="auto"/>
            <w:bottom w:val="none" w:sz="0" w:space="0" w:color="auto"/>
            <w:right w:val="none" w:sz="0" w:space="0" w:color="auto"/>
          </w:divBdr>
        </w:div>
        <w:div w:id="1598950316">
          <w:marLeft w:val="640"/>
          <w:marRight w:val="0"/>
          <w:marTop w:val="0"/>
          <w:marBottom w:val="0"/>
          <w:divBdr>
            <w:top w:val="none" w:sz="0" w:space="0" w:color="auto"/>
            <w:left w:val="none" w:sz="0" w:space="0" w:color="auto"/>
            <w:bottom w:val="none" w:sz="0" w:space="0" w:color="auto"/>
            <w:right w:val="none" w:sz="0" w:space="0" w:color="auto"/>
          </w:divBdr>
        </w:div>
        <w:div w:id="576206988">
          <w:marLeft w:val="640"/>
          <w:marRight w:val="0"/>
          <w:marTop w:val="0"/>
          <w:marBottom w:val="0"/>
          <w:divBdr>
            <w:top w:val="none" w:sz="0" w:space="0" w:color="auto"/>
            <w:left w:val="none" w:sz="0" w:space="0" w:color="auto"/>
            <w:bottom w:val="none" w:sz="0" w:space="0" w:color="auto"/>
            <w:right w:val="none" w:sz="0" w:space="0" w:color="auto"/>
          </w:divBdr>
        </w:div>
        <w:div w:id="691035792">
          <w:marLeft w:val="640"/>
          <w:marRight w:val="0"/>
          <w:marTop w:val="0"/>
          <w:marBottom w:val="0"/>
          <w:divBdr>
            <w:top w:val="none" w:sz="0" w:space="0" w:color="auto"/>
            <w:left w:val="none" w:sz="0" w:space="0" w:color="auto"/>
            <w:bottom w:val="none" w:sz="0" w:space="0" w:color="auto"/>
            <w:right w:val="none" w:sz="0" w:space="0" w:color="auto"/>
          </w:divBdr>
        </w:div>
        <w:div w:id="1165121858">
          <w:marLeft w:val="640"/>
          <w:marRight w:val="0"/>
          <w:marTop w:val="0"/>
          <w:marBottom w:val="0"/>
          <w:divBdr>
            <w:top w:val="none" w:sz="0" w:space="0" w:color="auto"/>
            <w:left w:val="none" w:sz="0" w:space="0" w:color="auto"/>
            <w:bottom w:val="none" w:sz="0" w:space="0" w:color="auto"/>
            <w:right w:val="none" w:sz="0" w:space="0" w:color="auto"/>
          </w:divBdr>
        </w:div>
        <w:div w:id="1147167324">
          <w:marLeft w:val="640"/>
          <w:marRight w:val="0"/>
          <w:marTop w:val="0"/>
          <w:marBottom w:val="0"/>
          <w:divBdr>
            <w:top w:val="none" w:sz="0" w:space="0" w:color="auto"/>
            <w:left w:val="none" w:sz="0" w:space="0" w:color="auto"/>
            <w:bottom w:val="none" w:sz="0" w:space="0" w:color="auto"/>
            <w:right w:val="none" w:sz="0" w:space="0" w:color="auto"/>
          </w:divBdr>
        </w:div>
        <w:div w:id="233661226">
          <w:marLeft w:val="640"/>
          <w:marRight w:val="0"/>
          <w:marTop w:val="0"/>
          <w:marBottom w:val="0"/>
          <w:divBdr>
            <w:top w:val="none" w:sz="0" w:space="0" w:color="auto"/>
            <w:left w:val="none" w:sz="0" w:space="0" w:color="auto"/>
            <w:bottom w:val="none" w:sz="0" w:space="0" w:color="auto"/>
            <w:right w:val="none" w:sz="0" w:space="0" w:color="auto"/>
          </w:divBdr>
        </w:div>
        <w:div w:id="645084604">
          <w:marLeft w:val="640"/>
          <w:marRight w:val="0"/>
          <w:marTop w:val="0"/>
          <w:marBottom w:val="0"/>
          <w:divBdr>
            <w:top w:val="none" w:sz="0" w:space="0" w:color="auto"/>
            <w:left w:val="none" w:sz="0" w:space="0" w:color="auto"/>
            <w:bottom w:val="none" w:sz="0" w:space="0" w:color="auto"/>
            <w:right w:val="none" w:sz="0" w:space="0" w:color="auto"/>
          </w:divBdr>
        </w:div>
        <w:div w:id="1642074902">
          <w:marLeft w:val="640"/>
          <w:marRight w:val="0"/>
          <w:marTop w:val="0"/>
          <w:marBottom w:val="0"/>
          <w:divBdr>
            <w:top w:val="none" w:sz="0" w:space="0" w:color="auto"/>
            <w:left w:val="none" w:sz="0" w:space="0" w:color="auto"/>
            <w:bottom w:val="none" w:sz="0" w:space="0" w:color="auto"/>
            <w:right w:val="none" w:sz="0" w:space="0" w:color="auto"/>
          </w:divBdr>
        </w:div>
      </w:divsChild>
    </w:div>
    <w:div w:id="1292636679">
      <w:bodyDiv w:val="1"/>
      <w:marLeft w:val="0"/>
      <w:marRight w:val="0"/>
      <w:marTop w:val="0"/>
      <w:marBottom w:val="0"/>
      <w:divBdr>
        <w:top w:val="none" w:sz="0" w:space="0" w:color="auto"/>
        <w:left w:val="none" w:sz="0" w:space="0" w:color="auto"/>
        <w:bottom w:val="none" w:sz="0" w:space="0" w:color="auto"/>
        <w:right w:val="none" w:sz="0" w:space="0" w:color="auto"/>
      </w:divBdr>
    </w:div>
    <w:div w:id="1293634856">
      <w:bodyDiv w:val="1"/>
      <w:marLeft w:val="0"/>
      <w:marRight w:val="0"/>
      <w:marTop w:val="0"/>
      <w:marBottom w:val="0"/>
      <w:divBdr>
        <w:top w:val="none" w:sz="0" w:space="0" w:color="auto"/>
        <w:left w:val="none" w:sz="0" w:space="0" w:color="auto"/>
        <w:bottom w:val="none" w:sz="0" w:space="0" w:color="auto"/>
        <w:right w:val="none" w:sz="0" w:space="0" w:color="auto"/>
      </w:divBdr>
    </w:div>
    <w:div w:id="1293828053">
      <w:bodyDiv w:val="1"/>
      <w:marLeft w:val="0"/>
      <w:marRight w:val="0"/>
      <w:marTop w:val="0"/>
      <w:marBottom w:val="0"/>
      <w:divBdr>
        <w:top w:val="none" w:sz="0" w:space="0" w:color="auto"/>
        <w:left w:val="none" w:sz="0" w:space="0" w:color="auto"/>
        <w:bottom w:val="none" w:sz="0" w:space="0" w:color="auto"/>
        <w:right w:val="none" w:sz="0" w:space="0" w:color="auto"/>
      </w:divBdr>
    </w:div>
    <w:div w:id="1296836877">
      <w:bodyDiv w:val="1"/>
      <w:marLeft w:val="0"/>
      <w:marRight w:val="0"/>
      <w:marTop w:val="0"/>
      <w:marBottom w:val="0"/>
      <w:divBdr>
        <w:top w:val="none" w:sz="0" w:space="0" w:color="auto"/>
        <w:left w:val="none" w:sz="0" w:space="0" w:color="auto"/>
        <w:bottom w:val="none" w:sz="0" w:space="0" w:color="auto"/>
        <w:right w:val="none" w:sz="0" w:space="0" w:color="auto"/>
      </w:divBdr>
      <w:divsChild>
        <w:div w:id="310913861">
          <w:marLeft w:val="480"/>
          <w:marRight w:val="0"/>
          <w:marTop w:val="0"/>
          <w:marBottom w:val="0"/>
          <w:divBdr>
            <w:top w:val="none" w:sz="0" w:space="0" w:color="auto"/>
            <w:left w:val="none" w:sz="0" w:space="0" w:color="auto"/>
            <w:bottom w:val="none" w:sz="0" w:space="0" w:color="auto"/>
            <w:right w:val="none" w:sz="0" w:space="0" w:color="auto"/>
          </w:divBdr>
        </w:div>
        <w:div w:id="277883357">
          <w:marLeft w:val="480"/>
          <w:marRight w:val="0"/>
          <w:marTop w:val="0"/>
          <w:marBottom w:val="0"/>
          <w:divBdr>
            <w:top w:val="none" w:sz="0" w:space="0" w:color="auto"/>
            <w:left w:val="none" w:sz="0" w:space="0" w:color="auto"/>
            <w:bottom w:val="none" w:sz="0" w:space="0" w:color="auto"/>
            <w:right w:val="none" w:sz="0" w:space="0" w:color="auto"/>
          </w:divBdr>
        </w:div>
        <w:div w:id="294719609">
          <w:marLeft w:val="480"/>
          <w:marRight w:val="0"/>
          <w:marTop w:val="0"/>
          <w:marBottom w:val="0"/>
          <w:divBdr>
            <w:top w:val="none" w:sz="0" w:space="0" w:color="auto"/>
            <w:left w:val="none" w:sz="0" w:space="0" w:color="auto"/>
            <w:bottom w:val="none" w:sz="0" w:space="0" w:color="auto"/>
            <w:right w:val="none" w:sz="0" w:space="0" w:color="auto"/>
          </w:divBdr>
        </w:div>
        <w:div w:id="152648789">
          <w:marLeft w:val="480"/>
          <w:marRight w:val="0"/>
          <w:marTop w:val="0"/>
          <w:marBottom w:val="0"/>
          <w:divBdr>
            <w:top w:val="none" w:sz="0" w:space="0" w:color="auto"/>
            <w:left w:val="none" w:sz="0" w:space="0" w:color="auto"/>
            <w:bottom w:val="none" w:sz="0" w:space="0" w:color="auto"/>
            <w:right w:val="none" w:sz="0" w:space="0" w:color="auto"/>
          </w:divBdr>
        </w:div>
        <w:div w:id="857307325">
          <w:marLeft w:val="480"/>
          <w:marRight w:val="0"/>
          <w:marTop w:val="0"/>
          <w:marBottom w:val="0"/>
          <w:divBdr>
            <w:top w:val="none" w:sz="0" w:space="0" w:color="auto"/>
            <w:left w:val="none" w:sz="0" w:space="0" w:color="auto"/>
            <w:bottom w:val="none" w:sz="0" w:space="0" w:color="auto"/>
            <w:right w:val="none" w:sz="0" w:space="0" w:color="auto"/>
          </w:divBdr>
        </w:div>
        <w:div w:id="505094897">
          <w:marLeft w:val="480"/>
          <w:marRight w:val="0"/>
          <w:marTop w:val="0"/>
          <w:marBottom w:val="0"/>
          <w:divBdr>
            <w:top w:val="none" w:sz="0" w:space="0" w:color="auto"/>
            <w:left w:val="none" w:sz="0" w:space="0" w:color="auto"/>
            <w:bottom w:val="none" w:sz="0" w:space="0" w:color="auto"/>
            <w:right w:val="none" w:sz="0" w:space="0" w:color="auto"/>
          </w:divBdr>
        </w:div>
        <w:div w:id="89200020">
          <w:marLeft w:val="480"/>
          <w:marRight w:val="0"/>
          <w:marTop w:val="0"/>
          <w:marBottom w:val="0"/>
          <w:divBdr>
            <w:top w:val="none" w:sz="0" w:space="0" w:color="auto"/>
            <w:left w:val="none" w:sz="0" w:space="0" w:color="auto"/>
            <w:bottom w:val="none" w:sz="0" w:space="0" w:color="auto"/>
            <w:right w:val="none" w:sz="0" w:space="0" w:color="auto"/>
          </w:divBdr>
        </w:div>
        <w:div w:id="1822500552">
          <w:marLeft w:val="480"/>
          <w:marRight w:val="0"/>
          <w:marTop w:val="0"/>
          <w:marBottom w:val="0"/>
          <w:divBdr>
            <w:top w:val="none" w:sz="0" w:space="0" w:color="auto"/>
            <w:left w:val="none" w:sz="0" w:space="0" w:color="auto"/>
            <w:bottom w:val="none" w:sz="0" w:space="0" w:color="auto"/>
            <w:right w:val="none" w:sz="0" w:space="0" w:color="auto"/>
          </w:divBdr>
        </w:div>
        <w:div w:id="1732969351">
          <w:marLeft w:val="480"/>
          <w:marRight w:val="0"/>
          <w:marTop w:val="0"/>
          <w:marBottom w:val="0"/>
          <w:divBdr>
            <w:top w:val="none" w:sz="0" w:space="0" w:color="auto"/>
            <w:left w:val="none" w:sz="0" w:space="0" w:color="auto"/>
            <w:bottom w:val="none" w:sz="0" w:space="0" w:color="auto"/>
            <w:right w:val="none" w:sz="0" w:space="0" w:color="auto"/>
          </w:divBdr>
        </w:div>
        <w:div w:id="1540512481">
          <w:marLeft w:val="480"/>
          <w:marRight w:val="0"/>
          <w:marTop w:val="0"/>
          <w:marBottom w:val="0"/>
          <w:divBdr>
            <w:top w:val="none" w:sz="0" w:space="0" w:color="auto"/>
            <w:left w:val="none" w:sz="0" w:space="0" w:color="auto"/>
            <w:bottom w:val="none" w:sz="0" w:space="0" w:color="auto"/>
            <w:right w:val="none" w:sz="0" w:space="0" w:color="auto"/>
          </w:divBdr>
        </w:div>
        <w:div w:id="189997738">
          <w:marLeft w:val="480"/>
          <w:marRight w:val="0"/>
          <w:marTop w:val="0"/>
          <w:marBottom w:val="0"/>
          <w:divBdr>
            <w:top w:val="none" w:sz="0" w:space="0" w:color="auto"/>
            <w:left w:val="none" w:sz="0" w:space="0" w:color="auto"/>
            <w:bottom w:val="none" w:sz="0" w:space="0" w:color="auto"/>
            <w:right w:val="none" w:sz="0" w:space="0" w:color="auto"/>
          </w:divBdr>
        </w:div>
        <w:div w:id="1487168046">
          <w:marLeft w:val="480"/>
          <w:marRight w:val="0"/>
          <w:marTop w:val="0"/>
          <w:marBottom w:val="0"/>
          <w:divBdr>
            <w:top w:val="none" w:sz="0" w:space="0" w:color="auto"/>
            <w:left w:val="none" w:sz="0" w:space="0" w:color="auto"/>
            <w:bottom w:val="none" w:sz="0" w:space="0" w:color="auto"/>
            <w:right w:val="none" w:sz="0" w:space="0" w:color="auto"/>
          </w:divBdr>
        </w:div>
        <w:div w:id="565452333">
          <w:marLeft w:val="480"/>
          <w:marRight w:val="0"/>
          <w:marTop w:val="0"/>
          <w:marBottom w:val="0"/>
          <w:divBdr>
            <w:top w:val="none" w:sz="0" w:space="0" w:color="auto"/>
            <w:left w:val="none" w:sz="0" w:space="0" w:color="auto"/>
            <w:bottom w:val="none" w:sz="0" w:space="0" w:color="auto"/>
            <w:right w:val="none" w:sz="0" w:space="0" w:color="auto"/>
          </w:divBdr>
        </w:div>
        <w:div w:id="1122461234">
          <w:marLeft w:val="480"/>
          <w:marRight w:val="0"/>
          <w:marTop w:val="0"/>
          <w:marBottom w:val="0"/>
          <w:divBdr>
            <w:top w:val="none" w:sz="0" w:space="0" w:color="auto"/>
            <w:left w:val="none" w:sz="0" w:space="0" w:color="auto"/>
            <w:bottom w:val="none" w:sz="0" w:space="0" w:color="auto"/>
            <w:right w:val="none" w:sz="0" w:space="0" w:color="auto"/>
          </w:divBdr>
        </w:div>
        <w:div w:id="555163628">
          <w:marLeft w:val="480"/>
          <w:marRight w:val="0"/>
          <w:marTop w:val="0"/>
          <w:marBottom w:val="0"/>
          <w:divBdr>
            <w:top w:val="none" w:sz="0" w:space="0" w:color="auto"/>
            <w:left w:val="none" w:sz="0" w:space="0" w:color="auto"/>
            <w:bottom w:val="none" w:sz="0" w:space="0" w:color="auto"/>
            <w:right w:val="none" w:sz="0" w:space="0" w:color="auto"/>
          </w:divBdr>
        </w:div>
        <w:div w:id="684790787">
          <w:marLeft w:val="480"/>
          <w:marRight w:val="0"/>
          <w:marTop w:val="0"/>
          <w:marBottom w:val="0"/>
          <w:divBdr>
            <w:top w:val="none" w:sz="0" w:space="0" w:color="auto"/>
            <w:left w:val="none" w:sz="0" w:space="0" w:color="auto"/>
            <w:bottom w:val="none" w:sz="0" w:space="0" w:color="auto"/>
            <w:right w:val="none" w:sz="0" w:space="0" w:color="auto"/>
          </w:divBdr>
        </w:div>
        <w:div w:id="1313631424">
          <w:marLeft w:val="480"/>
          <w:marRight w:val="0"/>
          <w:marTop w:val="0"/>
          <w:marBottom w:val="0"/>
          <w:divBdr>
            <w:top w:val="none" w:sz="0" w:space="0" w:color="auto"/>
            <w:left w:val="none" w:sz="0" w:space="0" w:color="auto"/>
            <w:bottom w:val="none" w:sz="0" w:space="0" w:color="auto"/>
            <w:right w:val="none" w:sz="0" w:space="0" w:color="auto"/>
          </w:divBdr>
        </w:div>
        <w:div w:id="424234482">
          <w:marLeft w:val="480"/>
          <w:marRight w:val="0"/>
          <w:marTop w:val="0"/>
          <w:marBottom w:val="0"/>
          <w:divBdr>
            <w:top w:val="none" w:sz="0" w:space="0" w:color="auto"/>
            <w:left w:val="none" w:sz="0" w:space="0" w:color="auto"/>
            <w:bottom w:val="none" w:sz="0" w:space="0" w:color="auto"/>
            <w:right w:val="none" w:sz="0" w:space="0" w:color="auto"/>
          </w:divBdr>
        </w:div>
        <w:div w:id="1293946184">
          <w:marLeft w:val="480"/>
          <w:marRight w:val="0"/>
          <w:marTop w:val="0"/>
          <w:marBottom w:val="0"/>
          <w:divBdr>
            <w:top w:val="none" w:sz="0" w:space="0" w:color="auto"/>
            <w:left w:val="none" w:sz="0" w:space="0" w:color="auto"/>
            <w:bottom w:val="none" w:sz="0" w:space="0" w:color="auto"/>
            <w:right w:val="none" w:sz="0" w:space="0" w:color="auto"/>
          </w:divBdr>
        </w:div>
        <w:div w:id="553809825">
          <w:marLeft w:val="480"/>
          <w:marRight w:val="0"/>
          <w:marTop w:val="0"/>
          <w:marBottom w:val="0"/>
          <w:divBdr>
            <w:top w:val="none" w:sz="0" w:space="0" w:color="auto"/>
            <w:left w:val="none" w:sz="0" w:space="0" w:color="auto"/>
            <w:bottom w:val="none" w:sz="0" w:space="0" w:color="auto"/>
            <w:right w:val="none" w:sz="0" w:space="0" w:color="auto"/>
          </w:divBdr>
        </w:div>
        <w:div w:id="388958813">
          <w:marLeft w:val="480"/>
          <w:marRight w:val="0"/>
          <w:marTop w:val="0"/>
          <w:marBottom w:val="0"/>
          <w:divBdr>
            <w:top w:val="none" w:sz="0" w:space="0" w:color="auto"/>
            <w:left w:val="none" w:sz="0" w:space="0" w:color="auto"/>
            <w:bottom w:val="none" w:sz="0" w:space="0" w:color="auto"/>
            <w:right w:val="none" w:sz="0" w:space="0" w:color="auto"/>
          </w:divBdr>
        </w:div>
        <w:div w:id="384960482">
          <w:marLeft w:val="480"/>
          <w:marRight w:val="0"/>
          <w:marTop w:val="0"/>
          <w:marBottom w:val="0"/>
          <w:divBdr>
            <w:top w:val="none" w:sz="0" w:space="0" w:color="auto"/>
            <w:left w:val="none" w:sz="0" w:space="0" w:color="auto"/>
            <w:bottom w:val="none" w:sz="0" w:space="0" w:color="auto"/>
            <w:right w:val="none" w:sz="0" w:space="0" w:color="auto"/>
          </w:divBdr>
        </w:div>
        <w:div w:id="1756784138">
          <w:marLeft w:val="480"/>
          <w:marRight w:val="0"/>
          <w:marTop w:val="0"/>
          <w:marBottom w:val="0"/>
          <w:divBdr>
            <w:top w:val="none" w:sz="0" w:space="0" w:color="auto"/>
            <w:left w:val="none" w:sz="0" w:space="0" w:color="auto"/>
            <w:bottom w:val="none" w:sz="0" w:space="0" w:color="auto"/>
            <w:right w:val="none" w:sz="0" w:space="0" w:color="auto"/>
          </w:divBdr>
        </w:div>
        <w:div w:id="596521702">
          <w:marLeft w:val="480"/>
          <w:marRight w:val="0"/>
          <w:marTop w:val="0"/>
          <w:marBottom w:val="0"/>
          <w:divBdr>
            <w:top w:val="none" w:sz="0" w:space="0" w:color="auto"/>
            <w:left w:val="none" w:sz="0" w:space="0" w:color="auto"/>
            <w:bottom w:val="none" w:sz="0" w:space="0" w:color="auto"/>
            <w:right w:val="none" w:sz="0" w:space="0" w:color="auto"/>
          </w:divBdr>
        </w:div>
        <w:div w:id="1231187310">
          <w:marLeft w:val="480"/>
          <w:marRight w:val="0"/>
          <w:marTop w:val="0"/>
          <w:marBottom w:val="0"/>
          <w:divBdr>
            <w:top w:val="none" w:sz="0" w:space="0" w:color="auto"/>
            <w:left w:val="none" w:sz="0" w:space="0" w:color="auto"/>
            <w:bottom w:val="none" w:sz="0" w:space="0" w:color="auto"/>
            <w:right w:val="none" w:sz="0" w:space="0" w:color="auto"/>
          </w:divBdr>
        </w:div>
        <w:div w:id="752360349">
          <w:marLeft w:val="480"/>
          <w:marRight w:val="0"/>
          <w:marTop w:val="0"/>
          <w:marBottom w:val="0"/>
          <w:divBdr>
            <w:top w:val="none" w:sz="0" w:space="0" w:color="auto"/>
            <w:left w:val="none" w:sz="0" w:space="0" w:color="auto"/>
            <w:bottom w:val="none" w:sz="0" w:space="0" w:color="auto"/>
            <w:right w:val="none" w:sz="0" w:space="0" w:color="auto"/>
          </w:divBdr>
        </w:div>
        <w:div w:id="1772891759">
          <w:marLeft w:val="480"/>
          <w:marRight w:val="0"/>
          <w:marTop w:val="0"/>
          <w:marBottom w:val="0"/>
          <w:divBdr>
            <w:top w:val="none" w:sz="0" w:space="0" w:color="auto"/>
            <w:left w:val="none" w:sz="0" w:space="0" w:color="auto"/>
            <w:bottom w:val="none" w:sz="0" w:space="0" w:color="auto"/>
            <w:right w:val="none" w:sz="0" w:space="0" w:color="auto"/>
          </w:divBdr>
        </w:div>
        <w:div w:id="1537887877">
          <w:marLeft w:val="480"/>
          <w:marRight w:val="0"/>
          <w:marTop w:val="0"/>
          <w:marBottom w:val="0"/>
          <w:divBdr>
            <w:top w:val="none" w:sz="0" w:space="0" w:color="auto"/>
            <w:left w:val="none" w:sz="0" w:space="0" w:color="auto"/>
            <w:bottom w:val="none" w:sz="0" w:space="0" w:color="auto"/>
            <w:right w:val="none" w:sz="0" w:space="0" w:color="auto"/>
          </w:divBdr>
        </w:div>
        <w:div w:id="1508445579">
          <w:marLeft w:val="480"/>
          <w:marRight w:val="0"/>
          <w:marTop w:val="0"/>
          <w:marBottom w:val="0"/>
          <w:divBdr>
            <w:top w:val="none" w:sz="0" w:space="0" w:color="auto"/>
            <w:left w:val="none" w:sz="0" w:space="0" w:color="auto"/>
            <w:bottom w:val="none" w:sz="0" w:space="0" w:color="auto"/>
            <w:right w:val="none" w:sz="0" w:space="0" w:color="auto"/>
          </w:divBdr>
        </w:div>
        <w:div w:id="465054042">
          <w:marLeft w:val="480"/>
          <w:marRight w:val="0"/>
          <w:marTop w:val="0"/>
          <w:marBottom w:val="0"/>
          <w:divBdr>
            <w:top w:val="none" w:sz="0" w:space="0" w:color="auto"/>
            <w:left w:val="none" w:sz="0" w:space="0" w:color="auto"/>
            <w:bottom w:val="none" w:sz="0" w:space="0" w:color="auto"/>
            <w:right w:val="none" w:sz="0" w:space="0" w:color="auto"/>
          </w:divBdr>
        </w:div>
        <w:div w:id="1871649645">
          <w:marLeft w:val="480"/>
          <w:marRight w:val="0"/>
          <w:marTop w:val="0"/>
          <w:marBottom w:val="0"/>
          <w:divBdr>
            <w:top w:val="none" w:sz="0" w:space="0" w:color="auto"/>
            <w:left w:val="none" w:sz="0" w:space="0" w:color="auto"/>
            <w:bottom w:val="none" w:sz="0" w:space="0" w:color="auto"/>
            <w:right w:val="none" w:sz="0" w:space="0" w:color="auto"/>
          </w:divBdr>
        </w:div>
        <w:div w:id="646009195">
          <w:marLeft w:val="480"/>
          <w:marRight w:val="0"/>
          <w:marTop w:val="0"/>
          <w:marBottom w:val="0"/>
          <w:divBdr>
            <w:top w:val="none" w:sz="0" w:space="0" w:color="auto"/>
            <w:left w:val="none" w:sz="0" w:space="0" w:color="auto"/>
            <w:bottom w:val="none" w:sz="0" w:space="0" w:color="auto"/>
            <w:right w:val="none" w:sz="0" w:space="0" w:color="auto"/>
          </w:divBdr>
        </w:div>
        <w:div w:id="423720458">
          <w:marLeft w:val="480"/>
          <w:marRight w:val="0"/>
          <w:marTop w:val="0"/>
          <w:marBottom w:val="0"/>
          <w:divBdr>
            <w:top w:val="none" w:sz="0" w:space="0" w:color="auto"/>
            <w:left w:val="none" w:sz="0" w:space="0" w:color="auto"/>
            <w:bottom w:val="none" w:sz="0" w:space="0" w:color="auto"/>
            <w:right w:val="none" w:sz="0" w:space="0" w:color="auto"/>
          </w:divBdr>
        </w:div>
        <w:div w:id="320040644">
          <w:marLeft w:val="480"/>
          <w:marRight w:val="0"/>
          <w:marTop w:val="0"/>
          <w:marBottom w:val="0"/>
          <w:divBdr>
            <w:top w:val="none" w:sz="0" w:space="0" w:color="auto"/>
            <w:left w:val="none" w:sz="0" w:space="0" w:color="auto"/>
            <w:bottom w:val="none" w:sz="0" w:space="0" w:color="auto"/>
            <w:right w:val="none" w:sz="0" w:space="0" w:color="auto"/>
          </w:divBdr>
        </w:div>
        <w:div w:id="152452895">
          <w:marLeft w:val="480"/>
          <w:marRight w:val="0"/>
          <w:marTop w:val="0"/>
          <w:marBottom w:val="0"/>
          <w:divBdr>
            <w:top w:val="none" w:sz="0" w:space="0" w:color="auto"/>
            <w:left w:val="none" w:sz="0" w:space="0" w:color="auto"/>
            <w:bottom w:val="none" w:sz="0" w:space="0" w:color="auto"/>
            <w:right w:val="none" w:sz="0" w:space="0" w:color="auto"/>
          </w:divBdr>
        </w:div>
        <w:div w:id="899559652">
          <w:marLeft w:val="480"/>
          <w:marRight w:val="0"/>
          <w:marTop w:val="0"/>
          <w:marBottom w:val="0"/>
          <w:divBdr>
            <w:top w:val="none" w:sz="0" w:space="0" w:color="auto"/>
            <w:left w:val="none" w:sz="0" w:space="0" w:color="auto"/>
            <w:bottom w:val="none" w:sz="0" w:space="0" w:color="auto"/>
            <w:right w:val="none" w:sz="0" w:space="0" w:color="auto"/>
          </w:divBdr>
        </w:div>
        <w:div w:id="549538602">
          <w:marLeft w:val="480"/>
          <w:marRight w:val="0"/>
          <w:marTop w:val="0"/>
          <w:marBottom w:val="0"/>
          <w:divBdr>
            <w:top w:val="none" w:sz="0" w:space="0" w:color="auto"/>
            <w:left w:val="none" w:sz="0" w:space="0" w:color="auto"/>
            <w:bottom w:val="none" w:sz="0" w:space="0" w:color="auto"/>
            <w:right w:val="none" w:sz="0" w:space="0" w:color="auto"/>
          </w:divBdr>
        </w:div>
        <w:div w:id="980354222">
          <w:marLeft w:val="480"/>
          <w:marRight w:val="0"/>
          <w:marTop w:val="0"/>
          <w:marBottom w:val="0"/>
          <w:divBdr>
            <w:top w:val="none" w:sz="0" w:space="0" w:color="auto"/>
            <w:left w:val="none" w:sz="0" w:space="0" w:color="auto"/>
            <w:bottom w:val="none" w:sz="0" w:space="0" w:color="auto"/>
            <w:right w:val="none" w:sz="0" w:space="0" w:color="auto"/>
          </w:divBdr>
        </w:div>
        <w:div w:id="32312049">
          <w:marLeft w:val="480"/>
          <w:marRight w:val="0"/>
          <w:marTop w:val="0"/>
          <w:marBottom w:val="0"/>
          <w:divBdr>
            <w:top w:val="none" w:sz="0" w:space="0" w:color="auto"/>
            <w:left w:val="none" w:sz="0" w:space="0" w:color="auto"/>
            <w:bottom w:val="none" w:sz="0" w:space="0" w:color="auto"/>
            <w:right w:val="none" w:sz="0" w:space="0" w:color="auto"/>
          </w:divBdr>
        </w:div>
        <w:div w:id="1270042905">
          <w:marLeft w:val="480"/>
          <w:marRight w:val="0"/>
          <w:marTop w:val="0"/>
          <w:marBottom w:val="0"/>
          <w:divBdr>
            <w:top w:val="none" w:sz="0" w:space="0" w:color="auto"/>
            <w:left w:val="none" w:sz="0" w:space="0" w:color="auto"/>
            <w:bottom w:val="none" w:sz="0" w:space="0" w:color="auto"/>
            <w:right w:val="none" w:sz="0" w:space="0" w:color="auto"/>
          </w:divBdr>
        </w:div>
        <w:div w:id="1437410603">
          <w:marLeft w:val="480"/>
          <w:marRight w:val="0"/>
          <w:marTop w:val="0"/>
          <w:marBottom w:val="0"/>
          <w:divBdr>
            <w:top w:val="none" w:sz="0" w:space="0" w:color="auto"/>
            <w:left w:val="none" w:sz="0" w:space="0" w:color="auto"/>
            <w:bottom w:val="none" w:sz="0" w:space="0" w:color="auto"/>
            <w:right w:val="none" w:sz="0" w:space="0" w:color="auto"/>
          </w:divBdr>
        </w:div>
        <w:div w:id="2121684416">
          <w:marLeft w:val="480"/>
          <w:marRight w:val="0"/>
          <w:marTop w:val="0"/>
          <w:marBottom w:val="0"/>
          <w:divBdr>
            <w:top w:val="none" w:sz="0" w:space="0" w:color="auto"/>
            <w:left w:val="none" w:sz="0" w:space="0" w:color="auto"/>
            <w:bottom w:val="none" w:sz="0" w:space="0" w:color="auto"/>
            <w:right w:val="none" w:sz="0" w:space="0" w:color="auto"/>
          </w:divBdr>
        </w:div>
        <w:div w:id="1470709405">
          <w:marLeft w:val="480"/>
          <w:marRight w:val="0"/>
          <w:marTop w:val="0"/>
          <w:marBottom w:val="0"/>
          <w:divBdr>
            <w:top w:val="none" w:sz="0" w:space="0" w:color="auto"/>
            <w:left w:val="none" w:sz="0" w:space="0" w:color="auto"/>
            <w:bottom w:val="none" w:sz="0" w:space="0" w:color="auto"/>
            <w:right w:val="none" w:sz="0" w:space="0" w:color="auto"/>
          </w:divBdr>
        </w:div>
        <w:div w:id="705300465">
          <w:marLeft w:val="480"/>
          <w:marRight w:val="0"/>
          <w:marTop w:val="0"/>
          <w:marBottom w:val="0"/>
          <w:divBdr>
            <w:top w:val="none" w:sz="0" w:space="0" w:color="auto"/>
            <w:left w:val="none" w:sz="0" w:space="0" w:color="auto"/>
            <w:bottom w:val="none" w:sz="0" w:space="0" w:color="auto"/>
            <w:right w:val="none" w:sz="0" w:space="0" w:color="auto"/>
          </w:divBdr>
        </w:div>
        <w:div w:id="1082024315">
          <w:marLeft w:val="480"/>
          <w:marRight w:val="0"/>
          <w:marTop w:val="0"/>
          <w:marBottom w:val="0"/>
          <w:divBdr>
            <w:top w:val="none" w:sz="0" w:space="0" w:color="auto"/>
            <w:left w:val="none" w:sz="0" w:space="0" w:color="auto"/>
            <w:bottom w:val="none" w:sz="0" w:space="0" w:color="auto"/>
            <w:right w:val="none" w:sz="0" w:space="0" w:color="auto"/>
          </w:divBdr>
        </w:div>
        <w:div w:id="1094010352">
          <w:marLeft w:val="480"/>
          <w:marRight w:val="0"/>
          <w:marTop w:val="0"/>
          <w:marBottom w:val="0"/>
          <w:divBdr>
            <w:top w:val="none" w:sz="0" w:space="0" w:color="auto"/>
            <w:left w:val="none" w:sz="0" w:space="0" w:color="auto"/>
            <w:bottom w:val="none" w:sz="0" w:space="0" w:color="auto"/>
            <w:right w:val="none" w:sz="0" w:space="0" w:color="auto"/>
          </w:divBdr>
        </w:div>
        <w:div w:id="821580997">
          <w:marLeft w:val="480"/>
          <w:marRight w:val="0"/>
          <w:marTop w:val="0"/>
          <w:marBottom w:val="0"/>
          <w:divBdr>
            <w:top w:val="none" w:sz="0" w:space="0" w:color="auto"/>
            <w:left w:val="none" w:sz="0" w:space="0" w:color="auto"/>
            <w:bottom w:val="none" w:sz="0" w:space="0" w:color="auto"/>
            <w:right w:val="none" w:sz="0" w:space="0" w:color="auto"/>
          </w:divBdr>
        </w:div>
        <w:div w:id="496263430">
          <w:marLeft w:val="480"/>
          <w:marRight w:val="0"/>
          <w:marTop w:val="0"/>
          <w:marBottom w:val="0"/>
          <w:divBdr>
            <w:top w:val="none" w:sz="0" w:space="0" w:color="auto"/>
            <w:left w:val="none" w:sz="0" w:space="0" w:color="auto"/>
            <w:bottom w:val="none" w:sz="0" w:space="0" w:color="auto"/>
            <w:right w:val="none" w:sz="0" w:space="0" w:color="auto"/>
          </w:divBdr>
        </w:div>
        <w:div w:id="1315723334">
          <w:marLeft w:val="480"/>
          <w:marRight w:val="0"/>
          <w:marTop w:val="0"/>
          <w:marBottom w:val="0"/>
          <w:divBdr>
            <w:top w:val="none" w:sz="0" w:space="0" w:color="auto"/>
            <w:left w:val="none" w:sz="0" w:space="0" w:color="auto"/>
            <w:bottom w:val="none" w:sz="0" w:space="0" w:color="auto"/>
            <w:right w:val="none" w:sz="0" w:space="0" w:color="auto"/>
          </w:divBdr>
        </w:div>
        <w:div w:id="175659008">
          <w:marLeft w:val="480"/>
          <w:marRight w:val="0"/>
          <w:marTop w:val="0"/>
          <w:marBottom w:val="0"/>
          <w:divBdr>
            <w:top w:val="none" w:sz="0" w:space="0" w:color="auto"/>
            <w:left w:val="none" w:sz="0" w:space="0" w:color="auto"/>
            <w:bottom w:val="none" w:sz="0" w:space="0" w:color="auto"/>
            <w:right w:val="none" w:sz="0" w:space="0" w:color="auto"/>
          </w:divBdr>
        </w:div>
        <w:div w:id="486214067">
          <w:marLeft w:val="480"/>
          <w:marRight w:val="0"/>
          <w:marTop w:val="0"/>
          <w:marBottom w:val="0"/>
          <w:divBdr>
            <w:top w:val="none" w:sz="0" w:space="0" w:color="auto"/>
            <w:left w:val="none" w:sz="0" w:space="0" w:color="auto"/>
            <w:bottom w:val="none" w:sz="0" w:space="0" w:color="auto"/>
            <w:right w:val="none" w:sz="0" w:space="0" w:color="auto"/>
          </w:divBdr>
        </w:div>
        <w:div w:id="822966724">
          <w:marLeft w:val="480"/>
          <w:marRight w:val="0"/>
          <w:marTop w:val="0"/>
          <w:marBottom w:val="0"/>
          <w:divBdr>
            <w:top w:val="none" w:sz="0" w:space="0" w:color="auto"/>
            <w:left w:val="none" w:sz="0" w:space="0" w:color="auto"/>
            <w:bottom w:val="none" w:sz="0" w:space="0" w:color="auto"/>
            <w:right w:val="none" w:sz="0" w:space="0" w:color="auto"/>
          </w:divBdr>
        </w:div>
        <w:div w:id="2033870639">
          <w:marLeft w:val="480"/>
          <w:marRight w:val="0"/>
          <w:marTop w:val="0"/>
          <w:marBottom w:val="0"/>
          <w:divBdr>
            <w:top w:val="none" w:sz="0" w:space="0" w:color="auto"/>
            <w:left w:val="none" w:sz="0" w:space="0" w:color="auto"/>
            <w:bottom w:val="none" w:sz="0" w:space="0" w:color="auto"/>
            <w:right w:val="none" w:sz="0" w:space="0" w:color="auto"/>
          </w:divBdr>
        </w:div>
        <w:div w:id="567030865">
          <w:marLeft w:val="480"/>
          <w:marRight w:val="0"/>
          <w:marTop w:val="0"/>
          <w:marBottom w:val="0"/>
          <w:divBdr>
            <w:top w:val="none" w:sz="0" w:space="0" w:color="auto"/>
            <w:left w:val="none" w:sz="0" w:space="0" w:color="auto"/>
            <w:bottom w:val="none" w:sz="0" w:space="0" w:color="auto"/>
            <w:right w:val="none" w:sz="0" w:space="0" w:color="auto"/>
          </w:divBdr>
        </w:div>
        <w:div w:id="326129477">
          <w:marLeft w:val="480"/>
          <w:marRight w:val="0"/>
          <w:marTop w:val="0"/>
          <w:marBottom w:val="0"/>
          <w:divBdr>
            <w:top w:val="none" w:sz="0" w:space="0" w:color="auto"/>
            <w:left w:val="none" w:sz="0" w:space="0" w:color="auto"/>
            <w:bottom w:val="none" w:sz="0" w:space="0" w:color="auto"/>
            <w:right w:val="none" w:sz="0" w:space="0" w:color="auto"/>
          </w:divBdr>
        </w:div>
        <w:div w:id="143544913">
          <w:marLeft w:val="480"/>
          <w:marRight w:val="0"/>
          <w:marTop w:val="0"/>
          <w:marBottom w:val="0"/>
          <w:divBdr>
            <w:top w:val="none" w:sz="0" w:space="0" w:color="auto"/>
            <w:left w:val="none" w:sz="0" w:space="0" w:color="auto"/>
            <w:bottom w:val="none" w:sz="0" w:space="0" w:color="auto"/>
            <w:right w:val="none" w:sz="0" w:space="0" w:color="auto"/>
          </w:divBdr>
        </w:div>
        <w:div w:id="2115787777">
          <w:marLeft w:val="480"/>
          <w:marRight w:val="0"/>
          <w:marTop w:val="0"/>
          <w:marBottom w:val="0"/>
          <w:divBdr>
            <w:top w:val="none" w:sz="0" w:space="0" w:color="auto"/>
            <w:left w:val="none" w:sz="0" w:space="0" w:color="auto"/>
            <w:bottom w:val="none" w:sz="0" w:space="0" w:color="auto"/>
            <w:right w:val="none" w:sz="0" w:space="0" w:color="auto"/>
          </w:divBdr>
        </w:div>
        <w:div w:id="1006401360">
          <w:marLeft w:val="480"/>
          <w:marRight w:val="0"/>
          <w:marTop w:val="0"/>
          <w:marBottom w:val="0"/>
          <w:divBdr>
            <w:top w:val="none" w:sz="0" w:space="0" w:color="auto"/>
            <w:left w:val="none" w:sz="0" w:space="0" w:color="auto"/>
            <w:bottom w:val="none" w:sz="0" w:space="0" w:color="auto"/>
            <w:right w:val="none" w:sz="0" w:space="0" w:color="auto"/>
          </w:divBdr>
        </w:div>
        <w:div w:id="1892182535">
          <w:marLeft w:val="480"/>
          <w:marRight w:val="0"/>
          <w:marTop w:val="0"/>
          <w:marBottom w:val="0"/>
          <w:divBdr>
            <w:top w:val="none" w:sz="0" w:space="0" w:color="auto"/>
            <w:left w:val="none" w:sz="0" w:space="0" w:color="auto"/>
            <w:bottom w:val="none" w:sz="0" w:space="0" w:color="auto"/>
            <w:right w:val="none" w:sz="0" w:space="0" w:color="auto"/>
          </w:divBdr>
        </w:div>
        <w:div w:id="1151286041">
          <w:marLeft w:val="480"/>
          <w:marRight w:val="0"/>
          <w:marTop w:val="0"/>
          <w:marBottom w:val="0"/>
          <w:divBdr>
            <w:top w:val="none" w:sz="0" w:space="0" w:color="auto"/>
            <w:left w:val="none" w:sz="0" w:space="0" w:color="auto"/>
            <w:bottom w:val="none" w:sz="0" w:space="0" w:color="auto"/>
            <w:right w:val="none" w:sz="0" w:space="0" w:color="auto"/>
          </w:divBdr>
        </w:div>
      </w:divsChild>
    </w:div>
    <w:div w:id="1297444285">
      <w:bodyDiv w:val="1"/>
      <w:marLeft w:val="0"/>
      <w:marRight w:val="0"/>
      <w:marTop w:val="0"/>
      <w:marBottom w:val="0"/>
      <w:divBdr>
        <w:top w:val="none" w:sz="0" w:space="0" w:color="auto"/>
        <w:left w:val="none" w:sz="0" w:space="0" w:color="auto"/>
        <w:bottom w:val="none" w:sz="0" w:space="0" w:color="auto"/>
        <w:right w:val="none" w:sz="0" w:space="0" w:color="auto"/>
      </w:divBdr>
    </w:div>
    <w:div w:id="1299847098">
      <w:bodyDiv w:val="1"/>
      <w:marLeft w:val="0"/>
      <w:marRight w:val="0"/>
      <w:marTop w:val="0"/>
      <w:marBottom w:val="0"/>
      <w:divBdr>
        <w:top w:val="none" w:sz="0" w:space="0" w:color="auto"/>
        <w:left w:val="none" w:sz="0" w:space="0" w:color="auto"/>
        <w:bottom w:val="none" w:sz="0" w:space="0" w:color="auto"/>
        <w:right w:val="none" w:sz="0" w:space="0" w:color="auto"/>
      </w:divBdr>
    </w:div>
    <w:div w:id="1301955077">
      <w:bodyDiv w:val="1"/>
      <w:marLeft w:val="0"/>
      <w:marRight w:val="0"/>
      <w:marTop w:val="0"/>
      <w:marBottom w:val="0"/>
      <w:divBdr>
        <w:top w:val="none" w:sz="0" w:space="0" w:color="auto"/>
        <w:left w:val="none" w:sz="0" w:space="0" w:color="auto"/>
        <w:bottom w:val="none" w:sz="0" w:space="0" w:color="auto"/>
        <w:right w:val="none" w:sz="0" w:space="0" w:color="auto"/>
      </w:divBdr>
    </w:div>
    <w:div w:id="1301958608">
      <w:bodyDiv w:val="1"/>
      <w:marLeft w:val="0"/>
      <w:marRight w:val="0"/>
      <w:marTop w:val="0"/>
      <w:marBottom w:val="0"/>
      <w:divBdr>
        <w:top w:val="none" w:sz="0" w:space="0" w:color="auto"/>
        <w:left w:val="none" w:sz="0" w:space="0" w:color="auto"/>
        <w:bottom w:val="none" w:sz="0" w:space="0" w:color="auto"/>
        <w:right w:val="none" w:sz="0" w:space="0" w:color="auto"/>
      </w:divBdr>
    </w:div>
    <w:div w:id="1306279145">
      <w:bodyDiv w:val="1"/>
      <w:marLeft w:val="0"/>
      <w:marRight w:val="0"/>
      <w:marTop w:val="0"/>
      <w:marBottom w:val="0"/>
      <w:divBdr>
        <w:top w:val="none" w:sz="0" w:space="0" w:color="auto"/>
        <w:left w:val="none" w:sz="0" w:space="0" w:color="auto"/>
        <w:bottom w:val="none" w:sz="0" w:space="0" w:color="auto"/>
        <w:right w:val="none" w:sz="0" w:space="0" w:color="auto"/>
      </w:divBdr>
    </w:div>
    <w:div w:id="1307708893">
      <w:bodyDiv w:val="1"/>
      <w:marLeft w:val="0"/>
      <w:marRight w:val="0"/>
      <w:marTop w:val="0"/>
      <w:marBottom w:val="0"/>
      <w:divBdr>
        <w:top w:val="none" w:sz="0" w:space="0" w:color="auto"/>
        <w:left w:val="none" w:sz="0" w:space="0" w:color="auto"/>
        <w:bottom w:val="none" w:sz="0" w:space="0" w:color="auto"/>
        <w:right w:val="none" w:sz="0" w:space="0" w:color="auto"/>
      </w:divBdr>
    </w:div>
    <w:div w:id="1308625368">
      <w:bodyDiv w:val="1"/>
      <w:marLeft w:val="0"/>
      <w:marRight w:val="0"/>
      <w:marTop w:val="0"/>
      <w:marBottom w:val="0"/>
      <w:divBdr>
        <w:top w:val="none" w:sz="0" w:space="0" w:color="auto"/>
        <w:left w:val="none" w:sz="0" w:space="0" w:color="auto"/>
        <w:bottom w:val="none" w:sz="0" w:space="0" w:color="auto"/>
        <w:right w:val="none" w:sz="0" w:space="0" w:color="auto"/>
      </w:divBdr>
    </w:div>
    <w:div w:id="1309241868">
      <w:bodyDiv w:val="1"/>
      <w:marLeft w:val="0"/>
      <w:marRight w:val="0"/>
      <w:marTop w:val="0"/>
      <w:marBottom w:val="0"/>
      <w:divBdr>
        <w:top w:val="none" w:sz="0" w:space="0" w:color="auto"/>
        <w:left w:val="none" w:sz="0" w:space="0" w:color="auto"/>
        <w:bottom w:val="none" w:sz="0" w:space="0" w:color="auto"/>
        <w:right w:val="none" w:sz="0" w:space="0" w:color="auto"/>
      </w:divBdr>
    </w:div>
    <w:div w:id="1309281445">
      <w:bodyDiv w:val="1"/>
      <w:marLeft w:val="0"/>
      <w:marRight w:val="0"/>
      <w:marTop w:val="0"/>
      <w:marBottom w:val="0"/>
      <w:divBdr>
        <w:top w:val="none" w:sz="0" w:space="0" w:color="auto"/>
        <w:left w:val="none" w:sz="0" w:space="0" w:color="auto"/>
        <w:bottom w:val="none" w:sz="0" w:space="0" w:color="auto"/>
        <w:right w:val="none" w:sz="0" w:space="0" w:color="auto"/>
      </w:divBdr>
      <w:divsChild>
        <w:div w:id="727385766">
          <w:marLeft w:val="480"/>
          <w:marRight w:val="0"/>
          <w:marTop w:val="0"/>
          <w:marBottom w:val="0"/>
          <w:divBdr>
            <w:top w:val="none" w:sz="0" w:space="0" w:color="auto"/>
            <w:left w:val="none" w:sz="0" w:space="0" w:color="auto"/>
            <w:bottom w:val="none" w:sz="0" w:space="0" w:color="auto"/>
            <w:right w:val="none" w:sz="0" w:space="0" w:color="auto"/>
          </w:divBdr>
        </w:div>
        <w:div w:id="627781386">
          <w:marLeft w:val="480"/>
          <w:marRight w:val="0"/>
          <w:marTop w:val="0"/>
          <w:marBottom w:val="0"/>
          <w:divBdr>
            <w:top w:val="none" w:sz="0" w:space="0" w:color="auto"/>
            <w:left w:val="none" w:sz="0" w:space="0" w:color="auto"/>
            <w:bottom w:val="none" w:sz="0" w:space="0" w:color="auto"/>
            <w:right w:val="none" w:sz="0" w:space="0" w:color="auto"/>
          </w:divBdr>
        </w:div>
        <w:div w:id="438986283">
          <w:marLeft w:val="480"/>
          <w:marRight w:val="0"/>
          <w:marTop w:val="0"/>
          <w:marBottom w:val="0"/>
          <w:divBdr>
            <w:top w:val="none" w:sz="0" w:space="0" w:color="auto"/>
            <w:left w:val="none" w:sz="0" w:space="0" w:color="auto"/>
            <w:bottom w:val="none" w:sz="0" w:space="0" w:color="auto"/>
            <w:right w:val="none" w:sz="0" w:space="0" w:color="auto"/>
          </w:divBdr>
        </w:div>
        <w:div w:id="954484233">
          <w:marLeft w:val="480"/>
          <w:marRight w:val="0"/>
          <w:marTop w:val="0"/>
          <w:marBottom w:val="0"/>
          <w:divBdr>
            <w:top w:val="none" w:sz="0" w:space="0" w:color="auto"/>
            <w:left w:val="none" w:sz="0" w:space="0" w:color="auto"/>
            <w:bottom w:val="none" w:sz="0" w:space="0" w:color="auto"/>
            <w:right w:val="none" w:sz="0" w:space="0" w:color="auto"/>
          </w:divBdr>
        </w:div>
        <w:div w:id="1814520219">
          <w:marLeft w:val="480"/>
          <w:marRight w:val="0"/>
          <w:marTop w:val="0"/>
          <w:marBottom w:val="0"/>
          <w:divBdr>
            <w:top w:val="none" w:sz="0" w:space="0" w:color="auto"/>
            <w:left w:val="none" w:sz="0" w:space="0" w:color="auto"/>
            <w:bottom w:val="none" w:sz="0" w:space="0" w:color="auto"/>
            <w:right w:val="none" w:sz="0" w:space="0" w:color="auto"/>
          </w:divBdr>
        </w:div>
        <w:div w:id="639850276">
          <w:marLeft w:val="480"/>
          <w:marRight w:val="0"/>
          <w:marTop w:val="0"/>
          <w:marBottom w:val="0"/>
          <w:divBdr>
            <w:top w:val="none" w:sz="0" w:space="0" w:color="auto"/>
            <w:left w:val="none" w:sz="0" w:space="0" w:color="auto"/>
            <w:bottom w:val="none" w:sz="0" w:space="0" w:color="auto"/>
            <w:right w:val="none" w:sz="0" w:space="0" w:color="auto"/>
          </w:divBdr>
        </w:div>
        <w:div w:id="305283250">
          <w:marLeft w:val="480"/>
          <w:marRight w:val="0"/>
          <w:marTop w:val="0"/>
          <w:marBottom w:val="0"/>
          <w:divBdr>
            <w:top w:val="none" w:sz="0" w:space="0" w:color="auto"/>
            <w:left w:val="none" w:sz="0" w:space="0" w:color="auto"/>
            <w:bottom w:val="none" w:sz="0" w:space="0" w:color="auto"/>
            <w:right w:val="none" w:sz="0" w:space="0" w:color="auto"/>
          </w:divBdr>
        </w:div>
        <w:div w:id="379011790">
          <w:marLeft w:val="480"/>
          <w:marRight w:val="0"/>
          <w:marTop w:val="0"/>
          <w:marBottom w:val="0"/>
          <w:divBdr>
            <w:top w:val="none" w:sz="0" w:space="0" w:color="auto"/>
            <w:left w:val="none" w:sz="0" w:space="0" w:color="auto"/>
            <w:bottom w:val="none" w:sz="0" w:space="0" w:color="auto"/>
            <w:right w:val="none" w:sz="0" w:space="0" w:color="auto"/>
          </w:divBdr>
        </w:div>
        <w:div w:id="2022931463">
          <w:marLeft w:val="480"/>
          <w:marRight w:val="0"/>
          <w:marTop w:val="0"/>
          <w:marBottom w:val="0"/>
          <w:divBdr>
            <w:top w:val="none" w:sz="0" w:space="0" w:color="auto"/>
            <w:left w:val="none" w:sz="0" w:space="0" w:color="auto"/>
            <w:bottom w:val="none" w:sz="0" w:space="0" w:color="auto"/>
            <w:right w:val="none" w:sz="0" w:space="0" w:color="auto"/>
          </w:divBdr>
        </w:div>
        <w:div w:id="1327781926">
          <w:marLeft w:val="480"/>
          <w:marRight w:val="0"/>
          <w:marTop w:val="0"/>
          <w:marBottom w:val="0"/>
          <w:divBdr>
            <w:top w:val="none" w:sz="0" w:space="0" w:color="auto"/>
            <w:left w:val="none" w:sz="0" w:space="0" w:color="auto"/>
            <w:bottom w:val="none" w:sz="0" w:space="0" w:color="auto"/>
            <w:right w:val="none" w:sz="0" w:space="0" w:color="auto"/>
          </w:divBdr>
        </w:div>
        <w:div w:id="1302274009">
          <w:marLeft w:val="480"/>
          <w:marRight w:val="0"/>
          <w:marTop w:val="0"/>
          <w:marBottom w:val="0"/>
          <w:divBdr>
            <w:top w:val="none" w:sz="0" w:space="0" w:color="auto"/>
            <w:left w:val="none" w:sz="0" w:space="0" w:color="auto"/>
            <w:bottom w:val="none" w:sz="0" w:space="0" w:color="auto"/>
            <w:right w:val="none" w:sz="0" w:space="0" w:color="auto"/>
          </w:divBdr>
        </w:div>
        <w:div w:id="1712534643">
          <w:marLeft w:val="480"/>
          <w:marRight w:val="0"/>
          <w:marTop w:val="0"/>
          <w:marBottom w:val="0"/>
          <w:divBdr>
            <w:top w:val="none" w:sz="0" w:space="0" w:color="auto"/>
            <w:left w:val="none" w:sz="0" w:space="0" w:color="auto"/>
            <w:bottom w:val="none" w:sz="0" w:space="0" w:color="auto"/>
            <w:right w:val="none" w:sz="0" w:space="0" w:color="auto"/>
          </w:divBdr>
        </w:div>
        <w:div w:id="1037042744">
          <w:marLeft w:val="480"/>
          <w:marRight w:val="0"/>
          <w:marTop w:val="0"/>
          <w:marBottom w:val="0"/>
          <w:divBdr>
            <w:top w:val="none" w:sz="0" w:space="0" w:color="auto"/>
            <w:left w:val="none" w:sz="0" w:space="0" w:color="auto"/>
            <w:bottom w:val="none" w:sz="0" w:space="0" w:color="auto"/>
            <w:right w:val="none" w:sz="0" w:space="0" w:color="auto"/>
          </w:divBdr>
        </w:div>
        <w:div w:id="1710955693">
          <w:marLeft w:val="480"/>
          <w:marRight w:val="0"/>
          <w:marTop w:val="0"/>
          <w:marBottom w:val="0"/>
          <w:divBdr>
            <w:top w:val="none" w:sz="0" w:space="0" w:color="auto"/>
            <w:left w:val="none" w:sz="0" w:space="0" w:color="auto"/>
            <w:bottom w:val="none" w:sz="0" w:space="0" w:color="auto"/>
            <w:right w:val="none" w:sz="0" w:space="0" w:color="auto"/>
          </w:divBdr>
        </w:div>
        <w:div w:id="704256621">
          <w:marLeft w:val="480"/>
          <w:marRight w:val="0"/>
          <w:marTop w:val="0"/>
          <w:marBottom w:val="0"/>
          <w:divBdr>
            <w:top w:val="none" w:sz="0" w:space="0" w:color="auto"/>
            <w:left w:val="none" w:sz="0" w:space="0" w:color="auto"/>
            <w:bottom w:val="none" w:sz="0" w:space="0" w:color="auto"/>
            <w:right w:val="none" w:sz="0" w:space="0" w:color="auto"/>
          </w:divBdr>
        </w:div>
        <w:div w:id="1762026067">
          <w:marLeft w:val="480"/>
          <w:marRight w:val="0"/>
          <w:marTop w:val="0"/>
          <w:marBottom w:val="0"/>
          <w:divBdr>
            <w:top w:val="none" w:sz="0" w:space="0" w:color="auto"/>
            <w:left w:val="none" w:sz="0" w:space="0" w:color="auto"/>
            <w:bottom w:val="none" w:sz="0" w:space="0" w:color="auto"/>
            <w:right w:val="none" w:sz="0" w:space="0" w:color="auto"/>
          </w:divBdr>
        </w:div>
        <w:div w:id="598297258">
          <w:marLeft w:val="480"/>
          <w:marRight w:val="0"/>
          <w:marTop w:val="0"/>
          <w:marBottom w:val="0"/>
          <w:divBdr>
            <w:top w:val="none" w:sz="0" w:space="0" w:color="auto"/>
            <w:left w:val="none" w:sz="0" w:space="0" w:color="auto"/>
            <w:bottom w:val="none" w:sz="0" w:space="0" w:color="auto"/>
            <w:right w:val="none" w:sz="0" w:space="0" w:color="auto"/>
          </w:divBdr>
        </w:div>
        <w:div w:id="59136562">
          <w:marLeft w:val="480"/>
          <w:marRight w:val="0"/>
          <w:marTop w:val="0"/>
          <w:marBottom w:val="0"/>
          <w:divBdr>
            <w:top w:val="none" w:sz="0" w:space="0" w:color="auto"/>
            <w:left w:val="none" w:sz="0" w:space="0" w:color="auto"/>
            <w:bottom w:val="none" w:sz="0" w:space="0" w:color="auto"/>
            <w:right w:val="none" w:sz="0" w:space="0" w:color="auto"/>
          </w:divBdr>
        </w:div>
        <w:div w:id="1260143899">
          <w:marLeft w:val="480"/>
          <w:marRight w:val="0"/>
          <w:marTop w:val="0"/>
          <w:marBottom w:val="0"/>
          <w:divBdr>
            <w:top w:val="none" w:sz="0" w:space="0" w:color="auto"/>
            <w:left w:val="none" w:sz="0" w:space="0" w:color="auto"/>
            <w:bottom w:val="none" w:sz="0" w:space="0" w:color="auto"/>
            <w:right w:val="none" w:sz="0" w:space="0" w:color="auto"/>
          </w:divBdr>
        </w:div>
        <w:div w:id="795879559">
          <w:marLeft w:val="480"/>
          <w:marRight w:val="0"/>
          <w:marTop w:val="0"/>
          <w:marBottom w:val="0"/>
          <w:divBdr>
            <w:top w:val="none" w:sz="0" w:space="0" w:color="auto"/>
            <w:left w:val="none" w:sz="0" w:space="0" w:color="auto"/>
            <w:bottom w:val="none" w:sz="0" w:space="0" w:color="auto"/>
            <w:right w:val="none" w:sz="0" w:space="0" w:color="auto"/>
          </w:divBdr>
        </w:div>
        <w:div w:id="1252812797">
          <w:marLeft w:val="480"/>
          <w:marRight w:val="0"/>
          <w:marTop w:val="0"/>
          <w:marBottom w:val="0"/>
          <w:divBdr>
            <w:top w:val="none" w:sz="0" w:space="0" w:color="auto"/>
            <w:left w:val="none" w:sz="0" w:space="0" w:color="auto"/>
            <w:bottom w:val="none" w:sz="0" w:space="0" w:color="auto"/>
            <w:right w:val="none" w:sz="0" w:space="0" w:color="auto"/>
          </w:divBdr>
        </w:div>
        <w:div w:id="2036995833">
          <w:marLeft w:val="480"/>
          <w:marRight w:val="0"/>
          <w:marTop w:val="0"/>
          <w:marBottom w:val="0"/>
          <w:divBdr>
            <w:top w:val="none" w:sz="0" w:space="0" w:color="auto"/>
            <w:left w:val="none" w:sz="0" w:space="0" w:color="auto"/>
            <w:bottom w:val="none" w:sz="0" w:space="0" w:color="auto"/>
            <w:right w:val="none" w:sz="0" w:space="0" w:color="auto"/>
          </w:divBdr>
        </w:div>
        <w:div w:id="1410273863">
          <w:marLeft w:val="480"/>
          <w:marRight w:val="0"/>
          <w:marTop w:val="0"/>
          <w:marBottom w:val="0"/>
          <w:divBdr>
            <w:top w:val="none" w:sz="0" w:space="0" w:color="auto"/>
            <w:left w:val="none" w:sz="0" w:space="0" w:color="auto"/>
            <w:bottom w:val="none" w:sz="0" w:space="0" w:color="auto"/>
            <w:right w:val="none" w:sz="0" w:space="0" w:color="auto"/>
          </w:divBdr>
        </w:div>
        <w:div w:id="1044251748">
          <w:marLeft w:val="480"/>
          <w:marRight w:val="0"/>
          <w:marTop w:val="0"/>
          <w:marBottom w:val="0"/>
          <w:divBdr>
            <w:top w:val="none" w:sz="0" w:space="0" w:color="auto"/>
            <w:left w:val="none" w:sz="0" w:space="0" w:color="auto"/>
            <w:bottom w:val="none" w:sz="0" w:space="0" w:color="auto"/>
            <w:right w:val="none" w:sz="0" w:space="0" w:color="auto"/>
          </w:divBdr>
        </w:div>
        <w:div w:id="2079399581">
          <w:marLeft w:val="480"/>
          <w:marRight w:val="0"/>
          <w:marTop w:val="0"/>
          <w:marBottom w:val="0"/>
          <w:divBdr>
            <w:top w:val="none" w:sz="0" w:space="0" w:color="auto"/>
            <w:left w:val="none" w:sz="0" w:space="0" w:color="auto"/>
            <w:bottom w:val="none" w:sz="0" w:space="0" w:color="auto"/>
            <w:right w:val="none" w:sz="0" w:space="0" w:color="auto"/>
          </w:divBdr>
        </w:div>
        <w:div w:id="2135908150">
          <w:marLeft w:val="480"/>
          <w:marRight w:val="0"/>
          <w:marTop w:val="0"/>
          <w:marBottom w:val="0"/>
          <w:divBdr>
            <w:top w:val="none" w:sz="0" w:space="0" w:color="auto"/>
            <w:left w:val="none" w:sz="0" w:space="0" w:color="auto"/>
            <w:bottom w:val="none" w:sz="0" w:space="0" w:color="auto"/>
            <w:right w:val="none" w:sz="0" w:space="0" w:color="auto"/>
          </w:divBdr>
        </w:div>
        <w:div w:id="1269895980">
          <w:marLeft w:val="480"/>
          <w:marRight w:val="0"/>
          <w:marTop w:val="0"/>
          <w:marBottom w:val="0"/>
          <w:divBdr>
            <w:top w:val="none" w:sz="0" w:space="0" w:color="auto"/>
            <w:left w:val="none" w:sz="0" w:space="0" w:color="auto"/>
            <w:bottom w:val="none" w:sz="0" w:space="0" w:color="auto"/>
            <w:right w:val="none" w:sz="0" w:space="0" w:color="auto"/>
          </w:divBdr>
        </w:div>
        <w:div w:id="221134146">
          <w:marLeft w:val="480"/>
          <w:marRight w:val="0"/>
          <w:marTop w:val="0"/>
          <w:marBottom w:val="0"/>
          <w:divBdr>
            <w:top w:val="none" w:sz="0" w:space="0" w:color="auto"/>
            <w:left w:val="none" w:sz="0" w:space="0" w:color="auto"/>
            <w:bottom w:val="none" w:sz="0" w:space="0" w:color="auto"/>
            <w:right w:val="none" w:sz="0" w:space="0" w:color="auto"/>
          </w:divBdr>
        </w:div>
        <w:div w:id="614335386">
          <w:marLeft w:val="480"/>
          <w:marRight w:val="0"/>
          <w:marTop w:val="0"/>
          <w:marBottom w:val="0"/>
          <w:divBdr>
            <w:top w:val="none" w:sz="0" w:space="0" w:color="auto"/>
            <w:left w:val="none" w:sz="0" w:space="0" w:color="auto"/>
            <w:bottom w:val="none" w:sz="0" w:space="0" w:color="auto"/>
            <w:right w:val="none" w:sz="0" w:space="0" w:color="auto"/>
          </w:divBdr>
        </w:div>
        <w:div w:id="946042626">
          <w:marLeft w:val="480"/>
          <w:marRight w:val="0"/>
          <w:marTop w:val="0"/>
          <w:marBottom w:val="0"/>
          <w:divBdr>
            <w:top w:val="none" w:sz="0" w:space="0" w:color="auto"/>
            <w:left w:val="none" w:sz="0" w:space="0" w:color="auto"/>
            <w:bottom w:val="none" w:sz="0" w:space="0" w:color="auto"/>
            <w:right w:val="none" w:sz="0" w:space="0" w:color="auto"/>
          </w:divBdr>
        </w:div>
        <w:div w:id="1009021347">
          <w:marLeft w:val="480"/>
          <w:marRight w:val="0"/>
          <w:marTop w:val="0"/>
          <w:marBottom w:val="0"/>
          <w:divBdr>
            <w:top w:val="none" w:sz="0" w:space="0" w:color="auto"/>
            <w:left w:val="none" w:sz="0" w:space="0" w:color="auto"/>
            <w:bottom w:val="none" w:sz="0" w:space="0" w:color="auto"/>
            <w:right w:val="none" w:sz="0" w:space="0" w:color="auto"/>
          </w:divBdr>
        </w:div>
        <w:div w:id="703018996">
          <w:marLeft w:val="480"/>
          <w:marRight w:val="0"/>
          <w:marTop w:val="0"/>
          <w:marBottom w:val="0"/>
          <w:divBdr>
            <w:top w:val="none" w:sz="0" w:space="0" w:color="auto"/>
            <w:left w:val="none" w:sz="0" w:space="0" w:color="auto"/>
            <w:bottom w:val="none" w:sz="0" w:space="0" w:color="auto"/>
            <w:right w:val="none" w:sz="0" w:space="0" w:color="auto"/>
          </w:divBdr>
        </w:div>
        <w:div w:id="414977909">
          <w:marLeft w:val="480"/>
          <w:marRight w:val="0"/>
          <w:marTop w:val="0"/>
          <w:marBottom w:val="0"/>
          <w:divBdr>
            <w:top w:val="none" w:sz="0" w:space="0" w:color="auto"/>
            <w:left w:val="none" w:sz="0" w:space="0" w:color="auto"/>
            <w:bottom w:val="none" w:sz="0" w:space="0" w:color="auto"/>
            <w:right w:val="none" w:sz="0" w:space="0" w:color="auto"/>
          </w:divBdr>
        </w:div>
        <w:div w:id="374742423">
          <w:marLeft w:val="480"/>
          <w:marRight w:val="0"/>
          <w:marTop w:val="0"/>
          <w:marBottom w:val="0"/>
          <w:divBdr>
            <w:top w:val="none" w:sz="0" w:space="0" w:color="auto"/>
            <w:left w:val="none" w:sz="0" w:space="0" w:color="auto"/>
            <w:bottom w:val="none" w:sz="0" w:space="0" w:color="auto"/>
            <w:right w:val="none" w:sz="0" w:space="0" w:color="auto"/>
          </w:divBdr>
        </w:div>
        <w:div w:id="927927550">
          <w:marLeft w:val="480"/>
          <w:marRight w:val="0"/>
          <w:marTop w:val="0"/>
          <w:marBottom w:val="0"/>
          <w:divBdr>
            <w:top w:val="none" w:sz="0" w:space="0" w:color="auto"/>
            <w:left w:val="none" w:sz="0" w:space="0" w:color="auto"/>
            <w:bottom w:val="none" w:sz="0" w:space="0" w:color="auto"/>
            <w:right w:val="none" w:sz="0" w:space="0" w:color="auto"/>
          </w:divBdr>
        </w:div>
        <w:div w:id="108018056">
          <w:marLeft w:val="480"/>
          <w:marRight w:val="0"/>
          <w:marTop w:val="0"/>
          <w:marBottom w:val="0"/>
          <w:divBdr>
            <w:top w:val="none" w:sz="0" w:space="0" w:color="auto"/>
            <w:left w:val="none" w:sz="0" w:space="0" w:color="auto"/>
            <w:bottom w:val="none" w:sz="0" w:space="0" w:color="auto"/>
            <w:right w:val="none" w:sz="0" w:space="0" w:color="auto"/>
          </w:divBdr>
        </w:div>
        <w:div w:id="828784767">
          <w:marLeft w:val="480"/>
          <w:marRight w:val="0"/>
          <w:marTop w:val="0"/>
          <w:marBottom w:val="0"/>
          <w:divBdr>
            <w:top w:val="none" w:sz="0" w:space="0" w:color="auto"/>
            <w:left w:val="none" w:sz="0" w:space="0" w:color="auto"/>
            <w:bottom w:val="none" w:sz="0" w:space="0" w:color="auto"/>
            <w:right w:val="none" w:sz="0" w:space="0" w:color="auto"/>
          </w:divBdr>
        </w:div>
        <w:div w:id="1622421508">
          <w:marLeft w:val="480"/>
          <w:marRight w:val="0"/>
          <w:marTop w:val="0"/>
          <w:marBottom w:val="0"/>
          <w:divBdr>
            <w:top w:val="none" w:sz="0" w:space="0" w:color="auto"/>
            <w:left w:val="none" w:sz="0" w:space="0" w:color="auto"/>
            <w:bottom w:val="none" w:sz="0" w:space="0" w:color="auto"/>
            <w:right w:val="none" w:sz="0" w:space="0" w:color="auto"/>
          </w:divBdr>
        </w:div>
        <w:div w:id="316804297">
          <w:marLeft w:val="480"/>
          <w:marRight w:val="0"/>
          <w:marTop w:val="0"/>
          <w:marBottom w:val="0"/>
          <w:divBdr>
            <w:top w:val="none" w:sz="0" w:space="0" w:color="auto"/>
            <w:left w:val="none" w:sz="0" w:space="0" w:color="auto"/>
            <w:bottom w:val="none" w:sz="0" w:space="0" w:color="auto"/>
            <w:right w:val="none" w:sz="0" w:space="0" w:color="auto"/>
          </w:divBdr>
        </w:div>
        <w:div w:id="221868100">
          <w:marLeft w:val="480"/>
          <w:marRight w:val="0"/>
          <w:marTop w:val="0"/>
          <w:marBottom w:val="0"/>
          <w:divBdr>
            <w:top w:val="none" w:sz="0" w:space="0" w:color="auto"/>
            <w:left w:val="none" w:sz="0" w:space="0" w:color="auto"/>
            <w:bottom w:val="none" w:sz="0" w:space="0" w:color="auto"/>
            <w:right w:val="none" w:sz="0" w:space="0" w:color="auto"/>
          </w:divBdr>
        </w:div>
        <w:div w:id="301732694">
          <w:marLeft w:val="480"/>
          <w:marRight w:val="0"/>
          <w:marTop w:val="0"/>
          <w:marBottom w:val="0"/>
          <w:divBdr>
            <w:top w:val="none" w:sz="0" w:space="0" w:color="auto"/>
            <w:left w:val="none" w:sz="0" w:space="0" w:color="auto"/>
            <w:bottom w:val="none" w:sz="0" w:space="0" w:color="auto"/>
            <w:right w:val="none" w:sz="0" w:space="0" w:color="auto"/>
          </w:divBdr>
        </w:div>
        <w:div w:id="1539120426">
          <w:marLeft w:val="480"/>
          <w:marRight w:val="0"/>
          <w:marTop w:val="0"/>
          <w:marBottom w:val="0"/>
          <w:divBdr>
            <w:top w:val="none" w:sz="0" w:space="0" w:color="auto"/>
            <w:left w:val="none" w:sz="0" w:space="0" w:color="auto"/>
            <w:bottom w:val="none" w:sz="0" w:space="0" w:color="auto"/>
            <w:right w:val="none" w:sz="0" w:space="0" w:color="auto"/>
          </w:divBdr>
        </w:div>
        <w:div w:id="1585726574">
          <w:marLeft w:val="480"/>
          <w:marRight w:val="0"/>
          <w:marTop w:val="0"/>
          <w:marBottom w:val="0"/>
          <w:divBdr>
            <w:top w:val="none" w:sz="0" w:space="0" w:color="auto"/>
            <w:left w:val="none" w:sz="0" w:space="0" w:color="auto"/>
            <w:bottom w:val="none" w:sz="0" w:space="0" w:color="auto"/>
            <w:right w:val="none" w:sz="0" w:space="0" w:color="auto"/>
          </w:divBdr>
        </w:div>
        <w:div w:id="1495336188">
          <w:marLeft w:val="480"/>
          <w:marRight w:val="0"/>
          <w:marTop w:val="0"/>
          <w:marBottom w:val="0"/>
          <w:divBdr>
            <w:top w:val="none" w:sz="0" w:space="0" w:color="auto"/>
            <w:left w:val="none" w:sz="0" w:space="0" w:color="auto"/>
            <w:bottom w:val="none" w:sz="0" w:space="0" w:color="auto"/>
            <w:right w:val="none" w:sz="0" w:space="0" w:color="auto"/>
          </w:divBdr>
        </w:div>
        <w:div w:id="1011568374">
          <w:marLeft w:val="480"/>
          <w:marRight w:val="0"/>
          <w:marTop w:val="0"/>
          <w:marBottom w:val="0"/>
          <w:divBdr>
            <w:top w:val="none" w:sz="0" w:space="0" w:color="auto"/>
            <w:left w:val="none" w:sz="0" w:space="0" w:color="auto"/>
            <w:bottom w:val="none" w:sz="0" w:space="0" w:color="auto"/>
            <w:right w:val="none" w:sz="0" w:space="0" w:color="auto"/>
          </w:divBdr>
        </w:div>
        <w:div w:id="1316645588">
          <w:marLeft w:val="480"/>
          <w:marRight w:val="0"/>
          <w:marTop w:val="0"/>
          <w:marBottom w:val="0"/>
          <w:divBdr>
            <w:top w:val="none" w:sz="0" w:space="0" w:color="auto"/>
            <w:left w:val="none" w:sz="0" w:space="0" w:color="auto"/>
            <w:bottom w:val="none" w:sz="0" w:space="0" w:color="auto"/>
            <w:right w:val="none" w:sz="0" w:space="0" w:color="auto"/>
          </w:divBdr>
        </w:div>
        <w:div w:id="1724254152">
          <w:marLeft w:val="480"/>
          <w:marRight w:val="0"/>
          <w:marTop w:val="0"/>
          <w:marBottom w:val="0"/>
          <w:divBdr>
            <w:top w:val="none" w:sz="0" w:space="0" w:color="auto"/>
            <w:left w:val="none" w:sz="0" w:space="0" w:color="auto"/>
            <w:bottom w:val="none" w:sz="0" w:space="0" w:color="auto"/>
            <w:right w:val="none" w:sz="0" w:space="0" w:color="auto"/>
          </w:divBdr>
        </w:div>
        <w:div w:id="436604972">
          <w:marLeft w:val="480"/>
          <w:marRight w:val="0"/>
          <w:marTop w:val="0"/>
          <w:marBottom w:val="0"/>
          <w:divBdr>
            <w:top w:val="none" w:sz="0" w:space="0" w:color="auto"/>
            <w:left w:val="none" w:sz="0" w:space="0" w:color="auto"/>
            <w:bottom w:val="none" w:sz="0" w:space="0" w:color="auto"/>
            <w:right w:val="none" w:sz="0" w:space="0" w:color="auto"/>
          </w:divBdr>
        </w:div>
        <w:div w:id="2136673388">
          <w:marLeft w:val="480"/>
          <w:marRight w:val="0"/>
          <w:marTop w:val="0"/>
          <w:marBottom w:val="0"/>
          <w:divBdr>
            <w:top w:val="none" w:sz="0" w:space="0" w:color="auto"/>
            <w:left w:val="none" w:sz="0" w:space="0" w:color="auto"/>
            <w:bottom w:val="none" w:sz="0" w:space="0" w:color="auto"/>
            <w:right w:val="none" w:sz="0" w:space="0" w:color="auto"/>
          </w:divBdr>
        </w:div>
        <w:div w:id="273443854">
          <w:marLeft w:val="480"/>
          <w:marRight w:val="0"/>
          <w:marTop w:val="0"/>
          <w:marBottom w:val="0"/>
          <w:divBdr>
            <w:top w:val="none" w:sz="0" w:space="0" w:color="auto"/>
            <w:left w:val="none" w:sz="0" w:space="0" w:color="auto"/>
            <w:bottom w:val="none" w:sz="0" w:space="0" w:color="auto"/>
            <w:right w:val="none" w:sz="0" w:space="0" w:color="auto"/>
          </w:divBdr>
        </w:div>
        <w:div w:id="2830148">
          <w:marLeft w:val="480"/>
          <w:marRight w:val="0"/>
          <w:marTop w:val="0"/>
          <w:marBottom w:val="0"/>
          <w:divBdr>
            <w:top w:val="none" w:sz="0" w:space="0" w:color="auto"/>
            <w:left w:val="none" w:sz="0" w:space="0" w:color="auto"/>
            <w:bottom w:val="none" w:sz="0" w:space="0" w:color="auto"/>
            <w:right w:val="none" w:sz="0" w:space="0" w:color="auto"/>
          </w:divBdr>
        </w:div>
        <w:div w:id="1475101684">
          <w:marLeft w:val="480"/>
          <w:marRight w:val="0"/>
          <w:marTop w:val="0"/>
          <w:marBottom w:val="0"/>
          <w:divBdr>
            <w:top w:val="none" w:sz="0" w:space="0" w:color="auto"/>
            <w:left w:val="none" w:sz="0" w:space="0" w:color="auto"/>
            <w:bottom w:val="none" w:sz="0" w:space="0" w:color="auto"/>
            <w:right w:val="none" w:sz="0" w:space="0" w:color="auto"/>
          </w:divBdr>
        </w:div>
        <w:div w:id="1962687339">
          <w:marLeft w:val="480"/>
          <w:marRight w:val="0"/>
          <w:marTop w:val="0"/>
          <w:marBottom w:val="0"/>
          <w:divBdr>
            <w:top w:val="none" w:sz="0" w:space="0" w:color="auto"/>
            <w:left w:val="none" w:sz="0" w:space="0" w:color="auto"/>
            <w:bottom w:val="none" w:sz="0" w:space="0" w:color="auto"/>
            <w:right w:val="none" w:sz="0" w:space="0" w:color="auto"/>
          </w:divBdr>
        </w:div>
        <w:div w:id="123744611">
          <w:marLeft w:val="480"/>
          <w:marRight w:val="0"/>
          <w:marTop w:val="0"/>
          <w:marBottom w:val="0"/>
          <w:divBdr>
            <w:top w:val="none" w:sz="0" w:space="0" w:color="auto"/>
            <w:left w:val="none" w:sz="0" w:space="0" w:color="auto"/>
            <w:bottom w:val="none" w:sz="0" w:space="0" w:color="auto"/>
            <w:right w:val="none" w:sz="0" w:space="0" w:color="auto"/>
          </w:divBdr>
        </w:div>
        <w:div w:id="773134106">
          <w:marLeft w:val="480"/>
          <w:marRight w:val="0"/>
          <w:marTop w:val="0"/>
          <w:marBottom w:val="0"/>
          <w:divBdr>
            <w:top w:val="none" w:sz="0" w:space="0" w:color="auto"/>
            <w:left w:val="none" w:sz="0" w:space="0" w:color="auto"/>
            <w:bottom w:val="none" w:sz="0" w:space="0" w:color="auto"/>
            <w:right w:val="none" w:sz="0" w:space="0" w:color="auto"/>
          </w:divBdr>
        </w:div>
        <w:div w:id="1527982374">
          <w:marLeft w:val="480"/>
          <w:marRight w:val="0"/>
          <w:marTop w:val="0"/>
          <w:marBottom w:val="0"/>
          <w:divBdr>
            <w:top w:val="none" w:sz="0" w:space="0" w:color="auto"/>
            <w:left w:val="none" w:sz="0" w:space="0" w:color="auto"/>
            <w:bottom w:val="none" w:sz="0" w:space="0" w:color="auto"/>
            <w:right w:val="none" w:sz="0" w:space="0" w:color="auto"/>
          </w:divBdr>
        </w:div>
        <w:div w:id="548105611">
          <w:marLeft w:val="480"/>
          <w:marRight w:val="0"/>
          <w:marTop w:val="0"/>
          <w:marBottom w:val="0"/>
          <w:divBdr>
            <w:top w:val="none" w:sz="0" w:space="0" w:color="auto"/>
            <w:left w:val="none" w:sz="0" w:space="0" w:color="auto"/>
            <w:bottom w:val="none" w:sz="0" w:space="0" w:color="auto"/>
            <w:right w:val="none" w:sz="0" w:space="0" w:color="auto"/>
          </w:divBdr>
        </w:div>
        <w:div w:id="250045908">
          <w:marLeft w:val="480"/>
          <w:marRight w:val="0"/>
          <w:marTop w:val="0"/>
          <w:marBottom w:val="0"/>
          <w:divBdr>
            <w:top w:val="none" w:sz="0" w:space="0" w:color="auto"/>
            <w:left w:val="none" w:sz="0" w:space="0" w:color="auto"/>
            <w:bottom w:val="none" w:sz="0" w:space="0" w:color="auto"/>
            <w:right w:val="none" w:sz="0" w:space="0" w:color="auto"/>
          </w:divBdr>
        </w:div>
        <w:div w:id="376592516">
          <w:marLeft w:val="480"/>
          <w:marRight w:val="0"/>
          <w:marTop w:val="0"/>
          <w:marBottom w:val="0"/>
          <w:divBdr>
            <w:top w:val="none" w:sz="0" w:space="0" w:color="auto"/>
            <w:left w:val="none" w:sz="0" w:space="0" w:color="auto"/>
            <w:bottom w:val="none" w:sz="0" w:space="0" w:color="auto"/>
            <w:right w:val="none" w:sz="0" w:space="0" w:color="auto"/>
          </w:divBdr>
        </w:div>
        <w:div w:id="1462653491">
          <w:marLeft w:val="480"/>
          <w:marRight w:val="0"/>
          <w:marTop w:val="0"/>
          <w:marBottom w:val="0"/>
          <w:divBdr>
            <w:top w:val="none" w:sz="0" w:space="0" w:color="auto"/>
            <w:left w:val="none" w:sz="0" w:space="0" w:color="auto"/>
            <w:bottom w:val="none" w:sz="0" w:space="0" w:color="auto"/>
            <w:right w:val="none" w:sz="0" w:space="0" w:color="auto"/>
          </w:divBdr>
        </w:div>
        <w:div w:id="477966330">
          <w:marLeft w:val="480"/>
          <w:marRight w:val="0"/>
          <w:marTop w:val="0"/>
          <w:marBottom w:val="0"/>
          <w:divBdr>
            <w:top w:val="none" w:sz="0" w:space="0" w:color="auto"/>
            <w:left w:val="none" w:sz="0" w:space="0" w:color="auto"/>
            <w:bottom w:val="none" w:sz="0" w:space="0" w:color="auto"/>
            <w:right w:val="none" w:sz="0" w:space="0" w:color="auto"/>
          </w:divBdr>
        </w:div>
        <w:div w:id="230390487">
          <w:marLeft w:val="480"/>
          <w:marRight w:val="0"/>
          <w:marTop w:val="0"/>
          <w:marBottom w:val="0"/>
          <w:divBdr>
            <w:top w:val="none" w:sz="0" w:space="0" w:color="auto"/>
            <w:left w:val="none" w:sz="0" w:space="0" w:color="auto"/>
            <w:bottom w:val="none" w:sz="0" w:space="0" w:color="auto"/>
            <w:right w:val="none" w:sz="0" w:space="0" w:color="auto"/>
          </w:divBdr>
        </w:div>
        <w:div w:id="659382304">
          <w:marLeft w:val="480"/>
          <w:marRight w:val="0"/>
          <w:marTop w:val="0"/>
          <w:marBottom w:val="0"/>
          <w:divBdr>
            <w:top w:val="none" w:sz="0" w:space="0" w:color="auto"/>
            <w:left w:val="none" w:sz="0" w:space="0" w:color="auto"/>
            <w:bottom w:val="none" w:sz="0" w:space="0" w:color="auto"/>
            <w:right w:val="none" w:sz="0" w:space="0" w:color="auto"/>
          </w:divBdr>
        </w:div>
      </w:divsChild>
    </w:div>
    <w:div w:id="1309676220">
      <w:bodyDiv w:val="1"/>
      <w:marLeft w:val="0"/>
      <w:marRight w:val="0"/>
      <w:marTop w:val="0"/>
      <w:marBottom w:val="0"/>
      <w:divBdr>
        <w:top w:val="none" w:sz="0" w:space="0" w:color="auto"/>
        <w:left w:val="none" w:sz="0" w:space="0" w:color="auto"/>
        <w:bottom w:val="none" w:sz="0" w:space="0" w:color="auto"/>
        <w:right w:val="none" w:sz="0" w:space="0" w:color="auto"/>
      </w:divBdr>
    </w:div>
    <w:div w:id="1309747624">
      <w:bodyDiv w:val="1"/>
      <w:marLeft w:val="0"/>
      <w:marRight w:val="0"/>
      <w:marTop w:val="0"/>
      <w:marBottom w:val="0"/>
      <w:divBdr>
        <w:top w:val="none" w:sz="0" w:space="0" w:color="auto"/>
        <w:left w:val="none" w:sz="0" w:space="0" w:color="auto"/>
        <w:bottom w:val="none" w:sz="0" w:space="0" w:color="auto"/>
        <w:right w:val="none" w:sz="0" w:space="0" w:color="auto"/>
      </w:divBdr>
    </w:div>
    <w:div w:id="1312294848">
      <w:bodyDiv w:val="1"/>
      <w:marLeft w:val="0"/>
      <w:marRight w:val="0"/>
      <w:marTop w:val="0"/>
      <w:marBottom w:val="0"/>
      <w:divBdr>
        <w:top w:val="none" w:sz="0" w:space="0" w:color="auto"/>
        <w:left w:val="none" w:sz="0" w:space="0" w:color="auto"/>
        <w:bottom w:val="none" w:sz="0" w:space="0" w:color="auto"/>
        <w:right w:val="none" w:sz="0" w:space="0" w:color="auto"/>
      </w:divBdr>
    </w:div>
    <w:div w:id="1312832765">
      <w:bodyDiv w:val="1"/>
      <w:marLeft w:val="0"/>
      <w:marRight w:val="0"/>
      <w:marTop w:val="0"/>
      <w:marBottom w:val="0"/>
      <w:divBdr>
        <w:top w:val="none" w:sz="0" w:space="0" w:color="auto"/>
        <w:left w:val="none" w:sz="0" w:space="0" w:color="auto"/>
        <w:bottom w:val="none" w:sz="0" w:space="0" w:color="auto"/>
        <w:right w:val="none" w:sz="0" w:space="0" w:color="auto"/>
      </w:divBdr>
    </w:div>
    <w:div w:id="1316640668">
      <w:bodyDiv w:val="1"/>
      <w:marLeft w:val="0"/>
      <w:marRight w:val="0"/>
      <w:marTop w:val="0"/>
      <w:marBottom w:val="0"/>
      <w:divBdr>
        <w:top w:val="none" w:sz="0" w:space="0" w:color="auto"/>
        <w:left w:val="none" w:sz="0" w:space="0" w:color="auto"/>
        <w:bottom w:val="none" w:sz="0" w:space="0" w:color="auto"/>
        <w:right w:val="none" w:sz="0" w:space="0" w:color="auto"/>
      </w:divBdr>
      <w:divsChild>
        <w:div w:id="621375649">
          <w:marLeft w:val="480"/>
          <w:marRight w:val="0"/>
          <w:marTop w:val="0"/>
          <w:marBottom w:val="0"/>
          <w:divBdr>
            <w:top w:val="none" w:sz="0" w:space="0" w:color="auto"/>
            <w:left w:val="none" w:sz="0" w:space="0" w:color="auto"/>
            <w:bottom w:val="none" w:sz="0" w:space="0" w:color="auto"/>
            <w:right w:val="none" w:sz="0" w:space="0" w:color="auto"/>
          </w:divBdr>
        </w:div>
        <w:div w:id="177892400">
          <w:marLeft w:val="480"/>
          <w:marRight w:val="0"/>
          <w:marTop w:val="0"/>
          <w:marBottom w:val="0"/>
          <w:divBdr>
            <w:top w:val="none" w:sz="0" w:space="0" w:color="auto"/>
            <w:left w:val="none" w:sz="0" w:space="0" w:color="auto"/>
            <w:bottom w:val="none" w:sz="0" w:space="0" w:color="auto"/>
            <w:right w:val="none" w:sz="0" w:space="0" w:color="auto"/>
          </w:divBdr>
        </w:div>
        <w:div w:id="238756705">
          <w:marLeft w:val="480"/>
          <w:marRight w:val="0"/>
          <w:marTop w:val="0"/>
          <w:marBottom w:val="0"/>
          <w:divBdr>
            <w:top w:val="none" w:sz="0" w:space="0" w:color="auto"/>
            <w:left w:val="none" w:sz="0" w:space="0" w:color="auto"/>
            <w:bottom w:val="none" w:sz="0" w:space="0" w:color="auto"/>
            <w:right w:val="none" w:sz="0" w:space="0" w:color="auto"/>
          </w:divBdr>
        </w:div>
        <w:div w:id="1412697736">
          <w:marLeft w:val="480"/>
          <w:marRight w:val="0"/>
          <w:marTop w:val="0"/>
          <w:marBottom w:val="0"/>
          <w:divBdr>
            <w:top w:val="none" w:sz="0" w:space="0" w:color="auto"/>
            <w:left w:val="none" w:sz="0" w:space="0" w:color="auto"/>
            <w:bottom w:val="none" w:sz="0" w:space="0" w:color="auto"/>
            <w:right w:val="none" w:sz="0" w:space="0" w:color="auto"/>
          </w:divBdr>
        </w:div>
        <w:div w:id="340008566">
          <w:marLeft w:val="480"/>
          <w:marRight w:val="0"/>
          <w:marTop w:val="0"/>
          <w:marBottom w:val="0"/>
          <w:divBdr>
            <w:top w:val="none" w:sz="0" w:space="0" w:color="auto"/>
            <w:left w:val="none" w:sz="0" w:space="0" w:color="auto"/>
            <w:bottom w:val="none" w:sz="0" w:space="0" w:color="auto"/>
            <w:right w:val="none" w:sz="0" w:space="0" w:color="auto"/>
          </w:divBdr>
        </w:div>
        <w:div w:id="604654697">
          <w:marLeft w:val="480"/>
          <w:marRight w:val="0"/>
          <w:marTop w:val="0"/>
          <w:marBottom w:val="0"/>
          <w:divBdr>
            <w:top w:val="none" w:sz="0" w:space="0" w:color="auto"/>
            <w:left w:val="none" w:sz="0" w:space="0" w:color="auto"/>
            <w:bottom w:val="none" w:sz="0" w:space="0" w:color="auto"/>
            <w:right w:val="none" w:sz="0" w:space="0" w:color="auto"/>
          </w:divBdr>
        </w:div>
        <w:div w:id="1708794606">
          <w:marLeft w:val="480"/>
          <w:marRight w:val="0"/>
          <w:marTop w:val="0"/>
          <w:marBottom w:val="0"/>
          <w:divBdr>
            <w:top w:val="none" w:sz="0" w:space="0" w:color="auto"/>
            <w:left w:val="none" w:sz="0" w:space="0" w:color="auto"/>
            <w:bottom w:val="none" w:sz="0" w:space="0" w:color="auto"/>
            <w:right w:val="none" w:sz="0" w:space="0" w:color="auto"/>
          </w:divBdr>
        </w:div>
        <w:div w:id="543172665">
          <w:marLeft w:val="480"/>
          <w:marRight w:val="0"/>
          <w:marTop w:val="0"/>
          <w:marBottom w:val="0"/>
          <w:divBdr>
            <w:top w:val="none" w:sz="0" w:space="0" w:color="auto"/>
            <w:left w:val="none" w:sz="0" w:space="0" w:color="auto"/>
            <w:bottom w:val="none" w:sz="0" w:space="0" w:color="auto"/>
            <w:right w:val="none" w:sz="0" w:space="0" w:color="auto"/>
          </w:divBdr>
        </w:div>
        <w:div w:id="658071904">
          <w:marLeft w:val="480"/>
          <w:marRight w:val="0"/>
          <w:marTop w:val="0"/>
          <w:marBottom w:val="0"/>
          <w:divBdr>
            <w:top w:val="none" w:sz="0" w:space="0" w:color="auto"/>
            <w:left w:val="none" w:sz="0" w:space="0" w:color="auto"/>
            <w:bottom w:val="none" w:sz="0" w:space="0" w:color="auto"/>
            <w:right w:val="none" w:sz="0" w:space="0" w:color="auto"/>
          </w:divBdr>
        </w:div>
        <w:div w:id="1201237222">
          <w:marLeft w:val="480"/>
          <w:marRight w:val="0"/>
          <w:marTop w:val="0"/>
          <w:marBottom w:val="0"/>
          <w:divBdr>
            <w:top w:val="none" w:sz="0" w:space="0" w:color="auto"/>
            <w:left w:val="none" w:sz="0" w:space="0" w:color="auto"/>
            <w:bottom w:val="none" w:sz="0" w:space="0" w:color="auto"/>
            <w:right w:val="none" w:sz="0" w:space="0" w:color="auto"/>
          </w:divBdr>
        </w:div>
        <w:div w:id="1300955741">
          <w:marLeft w:val="480"/>
          <w:marRight w:val="0"/>
          <w:marTop w:val="0"/>
          <w:marBottom w:val="0"/>
          <w:divBdr>
            <w:top w:val="none" w:sz="0" w:space="0" w:color="auto"/>
            <w:left w:val="none" w:sz="0" w:space="0" w:color="auto"/>
            <w:bottom w:val="none" w:sz="0" w:space="0" w:color="auto"/>
            <w:right w:val="none" w:sz="0" w:space="0" w:color="auto"/>
          </w:divBdr>
        </w:div>
        <w:div w:id="702487033">
          <w:marLeft w:val="480"/>
          <w:marRight w:val="0"/>
          <w:marTop w:val="0"/>
          <w:marBottom w:val="0"/>
          <w:divBdr>
            <w:top w:val="none" w:sz="0" w:space="0" w:color="auto"/>
            <w:left w:val="none" w:sz="0" w:space="0" w:color="auto"/>
            <w:bottom w:val="none" w:sz="0" w:space="0" w:color="auto"/>
            <w:right w:val="none" w:sz="0" w:space="0" w:color="auto"/>
          </w:divBdr>
        </w:div>
        <w:div w:id="119879746">
          <w:marLeft w:val="480"/>
          <w:marRight w:val="0"/>
          <w:marTop w:val="0"/>
          <w:marBottom w:val="0"/>
          <w:divBdr>
            <w:top w:val="none" w:sz="0" w:space="0" w:color="auto"/>
            <w:left w:val="none" w:sz="0" w:space="0" w:color="auto"/>
            <w:bottom w:val="none" w:sz="0" w:space="0" w:color="auto"/>
            <w:right w:val="none" w:sz="0" w:space="0" w:color="auto"/>
          </w:divBdr>
        </w:div>
        <w:div w:id="1680355247">
          <w:marLeft w:val="480"/>
          <w:marRight w:val="0"/>
          <w:marTop w:val="0"/>
          <w:marBottom w:val="0"/>
          <w:divBdr>
            <w:top w:val="none" w:sz="0" w:space="0" w:color="auto"/>
            <w:left w:val="none" w:sz="0" w:space="0" w:color="auto"/>
            <w:bottom w:val="none" w:sz="0" w:space="0" w:color="auto"/>
            <w:right w:val="none" w:sz="0" w:space="0" w:color="auto"/>
          </w:divBdr>
        </w:div>
        <w:div w:id="1621765802">
          <w:marLeft w:val="480"/>
          <w:marRight w:val="0"/>
          <w:marTop w:val="0"/>
          <w:marBottom w:val="0"/>
          <w:divBdr>
            <w:top w:val="none" w:sz="0" w:space="0" w:color="auto"/>
            <w:left w:val="none" w:sz="0" w:space="0" w:color="auto"/>
            <w:bottom w:val="none" w:sz="0" w:space="0" w:color="auto"/>
            <w:right w:val="none" w:sz="0" w:space="0" w:color="auto"/>
          </w:divBdr>
        </w:div>
        <w:div w:id="1083603757">
          <w:marLeft w:val="480"/>
          <w:marRight w:val="0"/>
          <w:marTop w:val="0"/>
          <w:marBottom w:val="0"/>
          <w:divBdr>
            <w:top w:val="none" w:sz="0" w:space="0" w:color="auto"/>
            <w:left w:val="none" w:sz="0" w:space="0" w:color="auto"/>
            <w:bottom w:val="none" w:sz="0" w:space="0" w:color="auto"/>
            <w:right w:val="none" w:sz="0" w:space="0" w:color="auto"/>
          </w:divBdr>
        </w:div>
        <w:div w:id="526677449">
          <w:marLeft w:val="480"/>
          <w:marRight w:val="0"/>
          <w:marTop w:val="0"/>
          <w:marBottom w:val="0"/>
          <w:divBdr>
            <w:top w:val="none" w:sz="0" w:space="0" w:color="auto"/>
            <w:left w:val="none" w:sz="0" w:space="0" w:color="auto"/>
            <w:bottom w:val="none" w:sz="0" w:space="0" w:color="auto"/>
            <w:right w:val="none" w:sz="0" w:space="0" w:color="auto"/>
          </w:divBdr>
        </w:div>
        <w:div w:id="1423256532">
          <w:marLeft w:val="480"/>
          <w:marRight w:val="0"/>
          <w:marTop w:val="0"/>
          <w:marBottom w:val="0"/>
          <w:divBdr>
            <w:top w:val="none" w:sz="0" w:space="0" w:color="auto"/>
            <w:left w:val="none" w:sz="0" w:space="0" w:color="auto"/>
            <w:bottom w:val="none" w:sz="0" w:space="0" w:color="auto"/>
            <w:right w:val="none" w:sz="0" w:space="0" w:color="auto"/>
          </w:divBdr>
        </w:div>
        <w:div w:id="2000958703">
          <w:marLeft w:val="480"/>
          <w:marRight w:val="0"/>
          <w:marTop w:val="0"/>
          <w:marBottom w:val="0"/>
          <w:divBdr>
            <w:top w:val="none" w:sz="0" w:space="0" w:color="auto"/>
            <w:left w:val="none" w:sz="0" w:space="0" w:color="auto"/>
            <w:bottom w:val="none" w:sz="0" w:space="0" w:color="auto"/>
            <w:right w:val="none" w:sz="0" w:space="0" w:color="auto"/>
          </w:divBdr>
        </w:div>
        <w:div w:id="1000814909">
          <w:marLeft w:val="480"/>
          <w:marRight w:val="0"/>
          <w:marTop w:val="0"/>
          <w:marBottom w:val="0"/>
          <w:divBdr>
            <w:top w:val="none" w:sz="0" w:space="0" w:color="auto"/>
            <w:left w:val="none" w:sz="0" w:space="0" w:color="auto"/>
            <w:bottom w:val="none" w:sz="0" w:space="0" w:color="auto"/>
            <w:right w:val="none" w:sz="0" w:space="0" w:color="auto"/>
          </w:divBdr>
        </w:div>
        <w:div w:id="1960987519">
          <w:marLeft w:val="480"/>
          <w:marRight w:val="0"/>
          <w:marTop w:val="0"/>
          <w:marBottom w:val="0"/>
          <w:divBdr>
            <w:top w:val="none" w:sz="0" w:space="0" w:color="auto"/>
            <w:left w:val="none" w:sz="0" w:space="0" w:color="auto"/>
            <w:bottom w:val="none" w:sz="0" w:space="0" w:color="auto"/>
            <w:right w:val="none" w:sz="0" w:space="0" w:color="auto"/>
          </w:divBdr>
        </w:div>
        <w:div w:id="1748069165">
          <w:marLeft w:val="480"/>
          <w:marRight w:val="0"/>
          <w:marTop w:val="0"/>
          <w:marBottom w:val="0"/>
          <w:divBdr>
            <w:top w:val="none" w:sz="0" w:space="0" w:color="auto"/>
            <w:left w:val="none" w:sz="0" w:space="0" w:color="auto"/>
            <w:bottom w:val="none" w:sz="0" w:space="0" w:color="auto"/>
            <w:right w:val="none" w:sz="0" w:space="0" w:color="auto"/>
          </w:divBdr>
        </w:div>
        <w:div w:id="1321926897">
          <w:marLeft w:val="480"/>
          <w:marRight w:val="0"/>
          <w:marTop w:val="0"/>
          <w:marBottom w:val="0"/>
          <w:divBdr>
            <w:top w:val="none" w:sz="0" w:space="0" w:color="auto"/>
            <w:left w:val="none" w:sz="0" w:space="0" w:color="auto"/>
            <w:bottom w:val="none" w:sz="0" w:space="0" w:color="auto"/>
            <w:right w:val="none" w:sz="0" w:space="0" w:color="auto"/>
          </w:divBdr>
        </w:div>
        <w:div w:id="695931286">
          <w:marLeft w:val="480"/>
          <w:marRight w:val="0"/>
          <w:marTop w:val="0"/>
          <w:marBottom w:val="0"/>
          <w:divBdr>
            <w:top w:val="none" w:sz="0" w:space="0" w:color="auto"/>
            <w:left w:val="none" w:sz="0" w:space="0" w:color="auto"/>
            <w:bottom w:val="none" w:sz="0" w:space="0" w:color="auto"/>
            <w:right w:val="none" w:sz="0" w:space="0" w:color="auto"/>
          </w:divBdr>
        </w:div>
        <w:div w:id="632292351">
          <w:marLeft w:val="480"/>
          <w:marRight w:val="0"/>
          <w:marTop w:val="0"/>
          <w:marBottom w:val="0"/>
          <w:divBdr>
            <w:top w:val="none" w:sz="0" w:space="0" w:color="auto"/>
            <w:left w:val="none" w:sz="0" w:space="0" w:color="auto"/>
            <w:bottom w:val="none" w:sz="0" w:space="0" w:color="auto"/>
            <w:right w:val="none" w:sz="0" w:space="0" w:color="auto"/>
          </w:divBdr>
        </w:div>
        <w:div w:id="1368682309">
          <w:marLeft w:val="480"/>
          <w:marRight w:val="0"/>
          <w:marTop w:val="0"/>
          <w:marBottom w:val="0"/>
          <w:divBdr>
            <w:top w:val="none" w:sz="0" w:space="0" w:color="auto"/>
            <w:left w:val="none" w:sz="0" w:space="0" w:color="auto"/>
            <w:bottom w:val="none" w:sz="0" w:space="0" w:color="auto"/>
            <w:right w:val="none" w:sz="0" w:space="0" w:color="auto"/>
          </w:divBdr>
        </w:div>
        <w:div w:id="1290671778">
          <w:marLeft w:val="480"/>
          <w:marRight w:val="0"/>
          <w:marTop w:val="0"/>
          <w:marBottom w:val="0"/>
          <w:divBdr>
            <w:top w:val="none" w:sz="0" w:space="0" w:color="auto"/>
            <w:left w:val="none" w:sz="0" w:space="0" w:color="auto"/>
            <w:bottom w:val="none" w:sz="0" w:space="0" w:color="auto"/>
            <w:right w:val="none" w:sz="0" w:space="0" w:color="auto"/>
          </w:divBdr>
        </w:div>
        <w:div w:id="1677926449">
          <w:marLeft w:val="480"/>
          <w:marRight w:val="0"/>
          <w:marTop w:val="0"/>
          <w:marBottom w:val="0"/>
          <w:divBdr>
            <w:top w:val="none" w:sz="0" w:space="0" w:color="auto"/>
            <w:left w:val="none" w:sz="0" w:space="0" w:color="auto"/>
            <w:bottom w:val="none" w:sz="0" w:space="0" w:color="auto"/>
            <w:right w:val="none" w:sz="0" w:space="0" w:color="auto"/>
          </w:divBdr>
        </w:div>
        <w:div w:id="122621410">
          <w:marLeft w:val="480"/>
          <w:marRight w:val="0"/>
          <w:marTop w:val="0"/>
          <w:marBottom w:val="0"/>
          <w:divBdr>
            <w:top w:val="none" w:sz="0" w:space="0" w:color="auto"/>
            <w:left w:val="none" w:sz="0" w:space="0" w:color="auto"/>
            <w:bottom w:val="none" w:sz="0" w:space="0" w:color="auto"/>
            <w:right w:val="none" w:sz="0" w:space="0" w:color="auto"/>
          </w:divBdr>
        </w:div>
        <w:div w:id="541017831">
          <w:marLeft w:val="480"/>
          <w:marRight w:val="0"/>
          <w:marTop w:val="0"/>
          <w:marBottom w:val="0"/>
          <w:divBdr>
            <w:top w:val="none" w:sz="0" w:space="0" w:color="auto"/>
            <w:left w:val="none" w:sz="0" w:space="0" w:color="auto"/>
            <w:bottom w:val="none" w:sz="0" w:space="0" w:color="auto"/>
            <w:right w:val="none" w:sz="0" w:space="0" w:color="auto"/>
          </w:divBdr>
        </w:div>
        <w:div w:id="967315292">
          <w:marLeft w:val="480"/>
          <w:marRight w:val="0"/>
          <w:marTop w:val="0"/>
          <w:marBottom w:val="0"/>
          <w:divBdr>
            <w:top w:val="none" w:sz="0" w:space="0" w:color="auto"/>
            <w:left w:val="none" w:sz="0" w:space="0" w:color="auto"/>
            <w:bottom w:val="none" w:sz="0" w:space="0" w:color="auto"/>
            <w:right w:val="none" w:sz="0" w:space="0" w:color="auto"/>
          </w:divBdr>
        </w:div>
        <w:div w:id="1148352782">
          <w:marLeft w:val="480"/>
          <w:marRight w:val="0"/>
          <w:marTop w:val="0"/>
          <w:marBottom w:val="0"/>
          <w:divBdr>
            <w:top w:val="none" w:sz="0" w:space="0" w:color="auto"/>
            <w:left w:val="none" w:sz="0" w:space="0" w:color="auto"/>
            <w:bottom w:val="none" w:sz="0" w:space="0" w:color="auto"/>
            <w:right w:val="none" w:sz="0" w:space="0" w:color="auto"/>
          </w:divBdr>
        </w:div>
        <w:div w:id="1098595249">
          <w:marLeft w:val="480"/>
          <w:marRight w:val="0"/>
          <w:marTop w:val="0"/>
          <w:marBottom w:val="0"/>
          <w:divBdr>
            <w:top w:val="none" w:sz="0" w:space="0" w:color="auto"/>
            <w:left w:val="none" w:sz="0" w:space="0" w:color="auto"/>
            <w:bottom w:val="none" w:sz="0" w:space="0" w:color="auto"/>
            <w:right w:val="none" w:sz="0" w:space="0" w:color="auto"/>
          </w:divBdr>
        </w:div>
        <w:div w:id="44067978">
          <w:marLeft w:val="480"/>
          <w:marRight w:val="0"/>
          <w:marTop w:val="0"/>
          <w:marBottom w:val="0"/>
          <w:divBdr>
            <w:top w:val="none" w:sz="0" w:space="0" w:color="auto"/>
            <w:left w:val="none" w:sz="0" w:space="0" w:color="auto"/>
            <w:bottom w:val="none" w:sz="0" w:space="0" w:color="auto"/>
            <w:right w:val="none" w:sz="0" w:space="0" w:color="auto"/>
          </w:divBdr>
        </w:div>
        <w:div w:id="450127975">
          <w:marLeft w:val="480"/>
          <w:marRight w:val="0"/>
          <w:marTop w:val="0"/>
          <w:marBottom w:val="0"/>
          <w:divBdr>
            <w:top w:val="none" w:sz="0" w:space="0" w:color="auto"/>
            <w:left w:val="none" w:sz="0" w:space="0" w:color="auto"/>
            <w:bottom w:val="none" w:sz="0" w:space="0" w:color="auto"/>
            <w:right w:val="none" w:sz="0" w:space="0" w:color="auto"/>
          </w:divBdr>
        </w:div>
        <w:div w:id="1276135770">
          <w:marLeft w:val="480"/>
          <w:marRight w:val="0"/>
          <w:marTop w:val="0"/>
          <w:marBottom w:val="0"/>
          <w:divBdr>
            <w:top w:val="none" w:sz="0" w:space="0" w:color="auto"/>
            <w:left w:val="none" w:sz="0" w:space="0" w:color="auto"/>
            <w:bottom w:val="none" w:sz="0" w:space="0" w:color="auto"/>
            <w:right w:val="none" w:sz="0" w:space="0" w:color="auto"/>
          </w:divBdr>
        </w:div>
        <w:div w:id="719477856">
          <w:marLeft w:val="480"/>
          <w:marRight w:val="0"/>
          <w:marTop w:val="0"/>
          <w:marBottom w:val="0"/>
          <w:divBdr>
            <w:top w:val="none" w:sz="0" w:space="0" w:color="auto"/>
            <w:left w:val="none" w:sz="0" w:space="0" w:color="auto"/>
            <w:bottom w:val="none" w:sz="0" w:space="0" w:color="auto"/>
            <w:right w:val="none" w:sz="0" w:space="0" w:color="auto"/>
          </w:divBdr>
        </w:div>
        <w:div w:id="26109042">
          <w:marLeft w:val="480"/>
          <w:marRight w:val="0"/>
          <w:marTop w:val="0"/>
          <w:marBottom w:val="0"/>
          <w:divBdr>
            <w:top w:val="none" w:sz="0" w:space="0" w:color="auto"/>
            <w:left w:val="none" w:sz="0" w:space="0" w:color="auto"/>
            <w:bottom w:val="none" w:sz="0" w:space="0" w:color="auto"/>
            <w:right w:val="none" w:sz="0" w:space="0" w:color="auto"/>
          </w:divBdr>
        </w:div>
        <w:div w:id="98181301">
          <w:marLeft w:val="480"/>
          <w:marRight w:val="0"/>
          <w:marTop w:val="0"/>
          <w:marBottom w:val="0"/>
          <w:divBdr>
            <w:top w:val="none" w:sz="0" w:space="0" w:color="auto"/>
            <w:left w:val="none" w:sz="0" w:space="0" w:color="auto"/>
            <w:bottom w:val="none" w:sz="0" w:space="0" w:color="auto"/>
            <w:right w:val="none" w:sz="0" w:space="0" w:color="auto"/>
          </w:divBdr>
        </w:div>
        <w:div w:id="1445341939">
          <w:marLeft w:val="480"/>
          <w:marRight w:val="0"/>
          <w:marTop w:val="0"/>
          <w:marBottom w:val="0"/>
          <w:divBdr>
            <w:top w:val="none" w:sz="0" w:space="0" w:color="auto"/>
            <w:left w:val="none" w:sz="0" w:space="0" w:color="auto"/>
            <w:bottom w:val="none" w:sz="0" w:space="0" w:color="auto"/>
            <w:right w:val="none" w:sz="0" w:space="0" w:color="auto"/>
          </w:divBdr>
        </w:div>
        <w:div w:id="1232305409">
          <w:marLeft w:val="480"/>
          <w:marRight w:val="0"/>
          <w:marTop w:val="0"/>
          <w:marBottom w:val="0"/>
          <w:divBdr>
            <w:top w:val="none" w:sz="0" w:space="0" w:color="auto"/>
            <w:left w:val="none" w:sz="0" w:space="0" w:color="auto"/>
            <w:bottom w:val="none" w:sz="0" w:space="0" w:color="auto"/>
            <w:right w:val="none" w:sz="0" w:space="0" w:color="auto"/>
          </w:divBdr>
        </w:div>
        <w:div w:id="811144419">
          <w:marLeft w:val="480"/>
          <w:marRight w:val="0"/>
          <w:marTop w:val="0"/>
          <w:marBottom w:val="0"/>
          <w:divBdr>
            <w:top w:val="none" w:sz="0" w:space="0" w:color="auto"/>
            <w:left w:val="none" w:sz="0" w:space="0" w:color="auto"/>
            <w:bottom w:val="none" w:sz="0" w:space="0" w:color="auto"/>
            <w:right w:val="none" w:sz="0" w:space="0" w:color="auto"/>
          </w:divBdr>
        </w:div>
        <w:div w:id="1353678830">
          <w:marLeft w:val="480"/>
          <w:marRight w:val="0"/>
          <w:marTop w:val="0"/>
          <w:marBottom w:val="0"/>
          <w:divBdr>
            <w:top w:val="none" w:sz="0" w:space="0" w:color="auto"/>
            <w:left w:val="none" w:sz="0" w:space="0" w:color="auto"/>
            <w:bottom w:val="none" w:sz="0" w:space="0" w:color="auto"/>
            <w:right w:val="none" w:sz="0" w:space="0" w:color="auto"/>
          </w:divBdr>
        </w:div>
        <w:div w:id="2096241251">
          <w:marLeft w:val="480"/>
          <w:marRight w:val="0"/>
          <w:marTop w:val="0"/>
          <w:marBottom w:val="0"/>
          <w:divBdr>
            <w:top w:val="none" w:sz="0" w:space="0" w:color="auto"/>
            <w:left w:val="none" w:sz="0" w:space="0" w:color="auto"/>
            <w:bottom w:val="none" w:sz="0" w:space="0" w:color="auto"/>
            <w:right w:val="none" w:sz="0" w:space="0" w:color="auto"/>
          </w:divBdr>
        </w:div>
        <w:div w:id="1450591512">
          <w:marLeft w:val="480"/>
          <w:marRight w:val="0"/>
          <w:marTop w:val="0"/>
          <w:marBottom w:val="0"/>
          <w:divBdr>
            <w:top w:val="none" w:sz="0" w:space="0" w:color="auto"/>
            <w:left w:val="none" w:sz="0" w:space="0" w:color="auto"/>
            <w:bottom w:val="none" w:sz="0" w:space="0" w:color="auto"/>
            <w:right w:val="none" w:sz="0" w:space="0" w:color="auto"/>
          </w:divBdr>
        </w:div>
        <w:div w:id="966744714">
          <w:marLeft w:val="480"/>
          <w:marRight w:val="0"/>
          <w:marTop w:val="0"/>
          <w:marBottom w:val="0"/>
          <w:divBdr>
            <w:top w:val="none" w:sz="0" w:space="0" w:color="auto"/>
            <w:left w:val="none" w:sz="0" w:space="0" w:color="auto"/>
            <w:bottom w:val="none" w:sz="0" w:space="0" w:color="auto"/>
            <w:right w:val="none" w:sz="0" w:space="0" w:color="auto"/>
          </w:divBdr>
        </w:div>
        <w:div w:id="170994833">
          <w:marLeft w:val="480"/>
          <w:marRight w:val="0"/>
          <w:marTop w:val="0"/>
          <w:marBottom w:val="0"/>
          <w:divBdr>
            <w:top w:val="none" w:sz="0" w:space="0" w:color="auto"/>
            <w:left w:val="none" w:sz="0" w:space="0" w:color="auto"/>
            <w:bottom w:val="none" w:sz="0" w:space="0" w:color="auto"/>
            <w:right w:val="none" w:sz="0" w:space="0" w:color="auto"/>
          </w:divBdr>
        </w:div>
        <w:div w:id="1546063671">
          <w:marLeft w:val="480"/>
          <w:marRight w:val="0"/>
          <w:marTop w:val="0"/>
          <w:marBottom w:val="0"/>
          <w:divBdr>
            <w:top w:val="none" w:sz="0" w:space="0" w:color="auto"/>
            <w:left w:val="none" w:sz="0" w:space="0" w:color="auto"/>
            <w:bottom w:val="none" w:sz="0" w:space="0" w:color="auto"/>
            <w:right w:val="none" w:sz="0" w:space="0" w:color="auto"/>
          </w:divBdr>
        </w:div>
        <w:div w:id="967970871">
          <w:marLeft w:val="480"/>
          <w:marRight w:val="0"/>
          <w:marTop w:val="0"/>
          <w:marBottom w:val="0"/>
          <w:divBdr>
            <w:top w:val="none" w:sz="0" w:space="0" w:color="auto"/>
            <w:left w:val="none" w:sz="0" w:space="0" w:color="auto"/>
            <w:bottom w:val="none" w:sz="0" w:space="0" w:color="auto"/>
            <w:right w:val="none" w:sz="0" w:space="0" w:color="auto"/>
          </w:divBdr>
        </w:div>
        <w:div w:id="725446716">
          <w:marLeft w:val="480"/>
          <w:marRight w:val="0"/>
          <w:marTop w:val="0"/>
          <w:marBottom w:val="0"/>
          <w:divBdr>
            <w:top w:val="none" w:sz="0" w:space="0" w:color="auto"/>
            <w:left w:val="none" w:sz="0" w:space="0" w:color="auto"/>
            <w:bottom w:val="none" w:sz="0" w:space="0" w:color="auto"/>
            <w:right w:val="none" w:sz="0" w:space="0" w:color="auto"/>
          </w:divBdr>
        </w:div>
        <w:div w:id="1778522589">
          <w:marLeft w:val="480"/>
          <w:marRight w:val="0"/>
          <w:marTop w:val="0"/>
          <w:marBottom w:val="0"/>
          <w:divBdr>
            <w:top w:val="none" w:sz="0" w:space="0" w:color="auto"/>
            <w:left w:val="none" w:sz="0" w:space="0" w:color="auto"/>
            <w:bottom w:val="none" w:sz="0" w:space="0" w:color="auto"/>
            <w:right w:val="none" w:sz="0" w:space="0" w:color="auto"/>
          </w:divBdr>
        </w:div>
        <w:div w:id="976687615">
          <w:marLeft w:val="480"/>
          <w:marRight w:val="0"/>
          <w:marTop w:val="0"/>
          <w:marBottom w:val="0"/>
          <w:divBdr>
            <w:top w:val="none" w:sz="0" w:space="0" w:color="auto"/>
            <w:left w:val="none" w:sz="0" w:space="0" w:color="auto"/>
            <w:bottom w:val="none" w:sz="0" w:space="0" w:color="auto"/>
            <w:right w:val="none" w:sz="0" w:space="0" w:color="auto"/>
          </w:divBdr>
        </w:div>
        <w:div w:id="1859394068">
          <w:marLeft w:val="480"/>
          <w:marRight w:val="0"/>
          <w:marTop w:val="0"/>
          <w:marBottom w:val="0"/>
          <w:divBdr>
            <w:top w:val="none" w:sz="0" w:space="0" w:color="auto"/>
            <w:left w:val="none" w:sz="0" w:space="0" w:color="auto"/>
            <w:bottom w:val="none" w:sz="0" w:space="0" w:color="auto"/>
            <w:right w:val="none" w:sz="0" w:space="0" w:color="auto"/>
          </w:divBdr>
        </w:div>
        <w:div w:id="186676115">
          <w:marLeft w:val="480"/>
          <w:marRight w:val="0"/>
          <w:marTop w:val="0"/>
          <w:marBottom w:val="0"/>
          <w:divBdr>
            <w:top w:val="none" w:sz="0" w:space="0" w:color="auto"/>
            <w:left w:val="none" w:sz="0" w:space="0" w:color="auto"/>
            <w:bottom w:val="none" w:sz="0" w:space="0" w:color="auto"/>
            <w:right w:val="none" w:sz="0" w:space="0" w:color="auto"/>
          </w:divBdr>
        </w:div>
        <w:div w:id="1715160372">
          <w:marLeft w:val="480"/>
          <w:marRight w:val="0"/>
          <w:marTop w:val="0"/>
          <w:marBottom w:val="0"/>
          <w:divBdr>
            <w:top w:val="none" w:sz="0" w:space="0" w:color="auto"/>
            <w:left w:val="none" w:sz="0" w:space="0" w:color="auto"/>
            <w:bottom w:val="none" w:sz="0" w:space="0" w:color="auto"/>
            <w:right w:val="none" w:sz="0" w:space="0" w:color="auto"/>
          </w:divBdr>
        </w:div>
        <w:div w:id="1813712542">
          <w:marLeft w:val="480"/>
          <w:marRight w:val="0"/>
          <w:marTop w:val="0"/>
          <w:marBottom w:val="0"/>
          <w:divBdr>
            <w:top w:val="none" w:sz="0" w:space="0" w:color="auto"/>
            <w:left w:val="none" w:sz="0" w:space="0" w:color="auto"/>
            <w:bottom w:val="none" w:sz="0" w:space="0" w:color="auto"/>
            <w:right w:val="none" w:sz="0" w:space="0" w:color="auto"/>
          </w:divBdr>
        </w:div>
        <w:div w:id="1539590129">
          <w:marLeft w:val="480"/>
          <w:marRight w:val="0"/>
          <w:marTop w:val="0"/>
          <w:marBottom w:val="0"/>
          <w:divBdr>
            <w:top w:val="none" w:sz="0" w:space="0" w:color="auto"/>
            <w:left w:val="none" w:sz="0" w:space="0" w:color="auto"/>
            <w:bottom w:val="none" w:sz="0" w:space="0" w:color="auto"/>
            <w:right w:val="none" w:sz="0" w:space="0" w:color="auto"/>
          </w:divBdr>
        </w:div>
        <w:div w:id="415172133">
          <w:marLeft w:val="480"/>
          <w:marRight w:val="0"/>
          <w:marTop w:val="0"/>
          <w:marBottom w:val="0"/>
          <w:divBdr>
            <w:top w:val="none" w:sz="0" w:space="0" w:color="auto"/>
            <w:left w:val="none" w:sz="0" w:space="0" w:color="auto"/>
            <w:bottom w:val="none" w:sz="0" w:space="0" w:color="auto"/>
            <w:right w:val="none" w:sz="0" w:space="0" w:color="auto"/>
          </w:divBdr>
        </w:div>
        <w:div w:id="1201013739">
          <w:marLeft w:val="480"/>
          <w:marRight w:val="0"/>
          <w:marTop w:val="0"/>
          <w:marBottom w:val="0"/>
          <w:divBdr>
            <w:top w:val="none" w:sz="0" w:space="0" w:color="auto"/>
            <w:left w:val="none" w:sz="0" w:space="0" w:color="auto"/>
            <w:bottom w:val="none" w:sz="0" w:space="0" w:color="auto"/>
            <w:right w:val="none" w:sz="0" w:space="0" w:color="auto"/>
          </w:divBdr>
        </w:div>
        <w:div w:id="1260143949">
          <w:marLeft w:val="480"/>
          <w:marRight w:val="0"/>
          <w:marTop w:val="0"/>
          <w:marBottom w:val="0"/>
          <w:divBdr>
            <w:top w:val="none" w:sz="0" w:space="0" w:color="auto"/>
            <w:left w:val="none" w:sz="0" w:space="0" w:color="auto"/>
            <w:bottom w:val="none" w:sz="0" w:space="0" w:color="auto"/>
            <w:right w:val="none" w:sz="0" w:space="0" w:color="auto"/>
          </w:divBdr>
        </w:div>
        <w:div w:id="918252926">
          <w:marLeft w:val="480"/>
          <w:marRight w:val="0"/>
          <w:marTop w:val="0"/>
          <w:marBottom w:val="0"/>
          <w:divBdr>
            <w:top w:val="none" w:sz="0" w:space="0" w:color="auto"/>
            <w:left w:val="none" w:sz="0" w:space="0" w:color="auto"/>
            <w:bottom w:val="none" w:sz="0" w:space="0" w:color="auto"/>
            <w:right w:val="none" w:sz="0" w:space="0" w:color="auto"/>
          </w:divBdr>
        </w:div>
        <w:div w:id="440339182">
          <w:marLeft w:val="480"/>
          <w:marRight w:val="0"/>
          <w:marTop w:val="0"/>
          <w:marBottom w:val="0"/>
          <w:divBdr>
            <w:top w:val="none" w:sz="0" w:space="0" w:color="auto"/>
            <w:left w:val="none" w:sz="0" w:space="0" w:color="auto"/>
            <w:bottom w:val="none" w:sz="0" w:space="0" w:color="auto"/>
            <w:right w:val="none" w:sz="0" w:space="0" w:color="auto"/>
          </w:divBdr>
        </w:div>
        <w:div w:id="1705670430">
          <w:marLeft w:val="480"/>
          <w:marRight w:val="0"/>
          <w:marTop w:val="0"/>
          <w:marBottom w:val="0"/>
          <w:divBdr>
            <w:top w:val="none" w:sz="0" w:space="0" w:color="auto"/>
            <w:left w:val="none" w:sz="0" w:space="0" w:color="auto"/>
            <w:bottom w:val="none" w:sz="0" w:space="0" w:color="auto"/>
            <w:right w:val="none" w:sz="0" w:space="0" w:color="auto"/>
          </w:divBdr>
        </w:div>
        <w:div w:id="1853255411">
          <w:marLeft w:val="480"/>
          <w:marRight w:val="0"/>
          <w:marTop w:val="0"/>
          <w:marBottom w:val="0"/>
          <w:divBdr>
            <w:top w:val="none" w:sz="0" w:space="0" w:color="auto"/>
            <w:left w:val="none" w:sz="0" w:space="0" w:color="auto"/>
            <w:bottom w:val="none" w:sz="0" w:space="0" w:color="auto"/>
            <w:right w:val="none" w:sz="0" w:space="0" w:color="auto"/>
          </w:divBdr>
        </w:div>
        <w:div w:id="337973594">
          <w:marLeft w:val="480"/>
          <w:marRight w:val="0"/>
          <w:marTop w:val="0"/>
          <w:marBottom w:val="0"/>
          <w:divBdr>
            <w:top w:val="none" w:sz="0" w:space="0" w:color="auto"/>
            <w:left w:val="none" w:sz="0" w:space="0" w:color="auto"/>
            <w:bottom w:val="none" w:sz="0" w:space="0" w:color="auto"/>
            <w:right w:val="none" w:sz="0" w:space="0" w:color="auto"/>
          </w:divBdr>
        </w:div>
        <w:div w:id="906645163">
          <w:marLeft w:val="480"/>
          <w:marRight w:val="0"/>
          <w:marTop w:val="0"/>
          <w:marBottom w:val="0"/>
          <w:divBdr>
            <w:top w:val="none" w:sz="0" w:space="0" w:color="auto"/>
            <w:left w:val="none" w:sz="0" w:space="0" w:color="auto"/>
            <w:bottom w:val="none" w:sz="0" w:space="0" w:color="auto"/>
            <w:right w:val="none" w:sz="0" w:space="0" w:color="auto"/>
          </w:divBdr>
        </w:div>
        <w:div w:id="366029525">
          <w:marLeft w:val="480"/>
          <w:marRight w:val="0"/>
          <w:marTop w:val="0"/>
          <w:marBottom w:val="0"/>
          <w:divBdr>
            <w:top w:val="none" w:sz="0" w:space="0" w:color="auto"/>
            <w:left w:val="none" w:sz="0" w:space="0" w:color="auto"/>
            <w:bottom w:val="none" w:sz="0" w:space="0" w:color="auto"/>
            <w:right w:val="none" w:sz="0" w:space="0" w:color="auto"/>
          </w:divBdr>
        </w:div>
        <w:div w:id="1203052889">
          <w:marLeft w:val="480"/>
          <w:marRight w:val="0"/>
          <w:marTop w:val="0"/>
          <w:marBottom w:val="0"/>
          <w:divBdr>
            <w:top w:val="none" w:sz="0" w:space="0" w:color="auto"/>
            <w:left w:val="none" w:sz="0" w:space="0" w:color="auto"/>
            <w:bottom w:val="none" w:sz="0" w:space="0" w:color="auto"/>
            <w:right w:val="none" w:sz="0" w:space="0" w:color="auto"/>
          </w:divBdr>
        </w:div>
        <w:div w:id="1406419733">
          <w:marLeft w:val="480"/>
          <w:marRight w:val="0"/>
          <w:marTop w:val="0"/>
          <w:marBottom w:val="0"/>
          <w:divBdr>
            <w:top w:val="none" w:sz="0" w:space="0" w:color="auto"/>
            <w:left w:val="none" w:sz="0" w:space="0" w:color="auto"/>
            <w:bottom w:val="none" w:sz="0" w:space="0" w:color="auto"/>
            <w:right w:val="none" w:sz="0" w:space="0" w:color="auto"/>
          </w:divBdr>
        </w:div>
        <w:div w:id="142356297">
          <w:marLeft w:val="480"/>
          <w:marRight w:val="0"/>
          <w:marTop w:val="0"/>
          <w:marBottom w:val="0"/>
          <w:divBdr>
            <w:top w:val="none" w:sz="0" w:space="0" w:color="auto"/>
            <w:left w:val="none" w:sz="0" w:space="0" w:color="auto"/>
            <w:bottom w:val="none" w:sz="0" w:space="0" w:color="auto"/>
            <w:right w:val="none" w:sz="0" w:space="0" w:color="auto"/>
          </w:divBdr>
        </w:div>
        <w:div w:id="394742490">
          <w:marLeft w:val="480"/>
          <w:marRight w:val="0"/>
          <w:marTop w:val="0"/>
          <w:marBottom w:val="0"/>
          <w:divBdr>
            <w:top w:val="none" w:sz="0" w:space="0" w:color="auto"/>
            <w:left w:val="none" w:sz="0" w:space="0" w:color="auto"/>
            <w:bottom w:val="none" w:sz="0" w:space="0" w:color="auto"/>
            <w:right w:val="none" w:sz="0" w:space="0" w:color="auto"/>
          </w:divBdr>
        </w:div>
        <w:div w:id="867332261">
          <w:marLeft w:val="480"/>
          <w:marRight w:val="0"/>
          <w:marTop w:val="0"/>
          <w:marBottom w:val="0"/>
          <w:divBdr>
            <w:top w:val="none" w:sz="0" w:space="0" w:color="auto"/>
            <w:left w:val="none" w:sz="0" w:space="0" w:color="auto"/>
            <w:bottom w:val="none" w:sz="0" w:space="0" w:color="auto"/>
            <w:right w:val="none" w:sz="0" w:space="0" w:color="auto"/>
          </w:divBdr>
        </w:div>
        <w:div w:id="610822511">
          <w:marLeft w:val="480"/>
          <w:marRight w:val="0"/>
          <w:marTop w:val="0"/>
          <w:marBottom w:val="0"/>
          <w:divBdr>
            <w:top w:val="none" w:sz="0" w:space="0" w:color="auto"/>
            <w:left w:val="none" w:sz="0" w:space="0" w:color="auto"/>
            <w:bottom w:val="none" w:sz="0" w:space="0" w:color="auto"/>
            <w:right w:val="none" w:sz="0" w:space="0" w:color="auto"/>
          </w:divBdr>
        </w:div>
        <w:div w:id="1577521163">
          <w:marLeft w:val="480"/>
          <w:marRight w:val="0"/>
          <w:marTop w:val="0"/>
          <w:marBottom w:val="0"/>
          <w:divBdr>
            <w:top w:val="none" w:sz="0" w:space="0" w:color="auto"/>
            <w:left w:val="none" w:sz="0" w:space="0" w:color="auto"/>
            <w:bottom w:val="none" w:sz="0" w:space="0" w:color="auto"/>
            <w:right w:val="none" w:sz="0" w:space="0" w:color="auto"/>
          </w:divBdr>
        </w:div>
        <w:div w:id="145125422">
          <w:marLeft w:val="480"/>
          <w:marRight w:val="0"/>
          <w:marTop w:val="0"/>
          <w:marBottom w:val="0"/>
          <w:divBdr>
            <w:top w:val="none" w:sz="0" w:space="0" w:color="auto"/>
            <w:left w:val="none" w:sz="0" w:space="0" w:color="auto"/>
            <w:bottom w:val="none" w:sz="0" w:space="0" w:color="auto"/>
            <w:right w:val="none" w:sz="0" w:space="0" w:color="auto"/>
          </w:divBdr>
        </w:div>
      </w:divsChild>
    </w:div>
    <w:div w:id="1316643940">
      <w:bodyDiv w:val="1"/>
      <w:marLeft w:val="0"/>
      <w:marRight w:val="0"/>
      <w:marTop w:val="0"/>
      <w:marBottom w:val="0"/>
      <w:divBdr>
        <w:top w:val="none" w:sz="0" w:space="0" w:color="auto"/>
        <w:left w:val="none" w:sz="0" w:space="0" w:color="auto"/>
        <w:bottom w:val="none" w:sz="0" w:space="0" w:color="auto"/>
        <w:right w:val="none" w:sz="0" w:space="0" w:color="auto"/>
      </w:divBdr>
    </w:div>
    <w:div w:id="1317034798">
      <w:bodyDiv w:val="1"/>
      <w:marLeft w:val="0"/>
      <w:marRight w:val="0"/>
      <w:marTop w:val="0"/>
      <w:marBottom w:val="0"/>
      <w:divBdr>
        <w:top w:val="none" w:sz="0" w:space="0" w:color="auto"/>
        <w:left w:val="none" w:sz="0" w:space="0" w:color="auto"/>
        <w:bottom w:val="none" w:sz="0" w:space="0" w:color="auto"/>
        <w:right w:val="none" w:sz="0" w:space="0" w:color="auto"/>
      </w:divBdr>
    </w:div>
    <w:div w:id="1317340077">
      <w:bodyDiv w:val="1"/>
      <w:marLeft w:val="0"/>
      <w:marRight w:val="0"/>
      <w:marTop w:val="0"/>
      <w:marBottom w:val="0"/>
      <w:divBdr>
        <w:top w:val="none" w:sz="0" w:space="0" w:color="auto"/>
        <w:left w:val="none" w:sz="0" w:space="0" w:color="auto"/>
        <w:bottom w:val="none" w:sz="0" w:space="0" w:color="auto"/>
        <w:right w:val="none" w:sz="0" w:space="0" w:color="auto"/>
      </w:divBdr>
      <w:divsChild>
        <w:div w:id="532426194">
          <w:marLeft w:val="480"/>
          <w:marRight w:val="0"/>
          <w:marTop w:val="0"/>
          <w:marBottom w:val="0"/>
          <w:divBdr>
            <w:top w:val="none" w:sz="0" w:space="0" w:color="auto"/>
            <w:left w:val="none" w:sz="0" w:space="0" w:color="auto"/>
            <w:bottom w:val="none" w:sz="0" w:space="0" w:color="auto"/>
            <w:right w:val="none" w:sz="0" w:space="0" w:color="auto"/>
          </w:divBdr>
        </w:div>
        <w:div w:id="1688870970">
          <w:marLeft w:val="480"/>
          <w:marRight w:val="0"/>
          <w:marTop w:val="0"/>
          <w:marBottom w:val="0"/>
          <w:divBdr>
            <w:top w:val="none" w:sz="0" w:space="0" w:color="auto"/>
            <w:left w:val="none" w:sz="0" w:space="0" w:color="auto"/>
            <w:bottom w:val="none" w:sz="0" w:space="0" w:color="auto"/>
            <w:right w:val="none" w:sz="0" w:space="0" w:color="auto"/>
          </w:divBdr>
        </w:div>
        <w:div w:id="1540632159">
          <w:marLeft w:val="480"/>
          <w:marRight w:val="0"/>
          <w:marTop w:val="0"/>
          <w:marBottom w:val="0"/>
          <w:divBdr>
            <w:top w:val="none" w:sz="0" w:space="0" w:color="auto"/>
            <w:left w:val="none" w:sz="0" w:space="0" w:color="auto"/>
            <w:bottom w:val="none" w:sz="0" w:space="0" w:color="auto"/>
            <w:right w:val="none" w:sz="0" w:space="0" w:color="auto"/>
          </w:divBdr>
        </w:div>
        <w:div w:id="2063600626">
          <w:marLeft w:val="480"/>
          <w:marRight w:val="0"/>
          <w:marTop w:val="0"/>
          <w:marBottom w:val="0"/>
          <w:divBdr>
            <w:top w:val="none" w:sz="0" w:space="0" w:color="auto"/>
            <w:left w:val="none" w:sz="0" w:space="0" w:color="auto"/>
            <w:bottom w:val="none" w:sz="0" w:space="0" w:color="auto"/>
            <w:right w:val="none" w:sz="0" w:space="0" w:color="auto"/>
          </w:divBdr>
        </w:div>
        <w:div w:id="1546140287">
          <w:marLeft w:val="480"/>
          <w:marRight w:val="0"/>
          <w:marTop w:val="0"/>
          <w:marBottom w:val="0"/>
          <w:divBdr>
            <w:top w:val="none" w:sz="0" w:space="0" w:color="auto"/>
            <w:left w:val="none" w:sz="0" w:space="0" w:color="auto"/>
            <w:bottom w:val="none" w:sz="0" w:space="0" w:color="auto"/>
            <w:right w:val="none" w:sz="0" w:space="0" w:color="auto"/>
          </w:divBdr>
        </w:div>
        <w:div w:id="1129131200">
          <w:marLeft w:val="480"/>
          <w:marRight w:val="0"/>
          <w:marTop w:val="0"/>
          <w:marBottom w:val="0"/>
          <w:divBdr>
            <w:top w:val="none" w:sz="0" w:space="0" w:color="auto"/>
            <w:left w:val="none" w:sz="0" w:space="0" w:color="auto"/>
            <w:bottom w:val="none" w:sz="0" w:space="0" w:color="auto"/>
            <w:right w:val="none" w:sz="0" w:space="0" w:color="auto"/>
          </w:divBdr>
        </w:div>
        <w:div w:id="1653102157">
          <w:marLeft w:val="480"/>
          <w:marRight w:val="0"/>
          <w:marTop w:val="0"/>
          <w:marBottom w:val="0"/>
          <w:divBdr>
            <w:top w:val="none" w:sz="0" w:space="0" w:color="auto"/>
            <w:left w:val="none" w:sz="0" w:space="0" w:color="auto"/>
            <w:bottom w:val="none" w:sz="0" w:space="0" w:color="auto"/>
            <w:right w:val="none" w:sz="0" w:space="0" w:color="auto"/>
          </w:divBdr>
        </w:div>
        <w:div w:id="1793404947">
          <w:marLeft w:val="480"/>
          <w:marRight w:val="0"/>
          <w:marTop w:val="0"/>
          <w:marBottom w:val="0"/>
          <w:divBdr>
            <w:top w:val="none" w:sz="0" w:space="0" w:color="auto"/>
            <w:left w:val="none" w:sz="0" w:space="0" w:color="auto"/>
            <w:bottom w:val="none" w:sz="0" w:space="0" w:color="auto"/>
            <w:right w:val="none" w:sz="0" w:space="0" w:color="auto"/>
          </w:divBdr>
        </w:div>
        <w:div w:id="1690061679">
          <w:marLeft w:val="480"/>
          <w:marRight w:val="0"/>
          <w:marTop w:val="0"/>
          <w:marBottom w:val="0"/>
          <w:divBdr>
            <w:top w:val="none" w:sz="0" w:space="0" w:color="auto"/>
            <w:left w:val="none" w:sz="0" w:space="0" w:color="auto"/>
            <w:bottom w:val="none" w:sz="0" w:space="0" w:color="auto"/>
            <w:right w:val="none" w:sz="0" w:space="0" w:color="auto"/>
          </w:divBdr>
        </w:div>
        <w:div w:id="100270514">
          <w:marLeft w:val="480"/>
          <w:marRight w:val="0"/>
          <w:marTop w:val="0"/>
          <w:marBottom w:val="0"/>
          <w:divBdr>
            <w:top w:val="none" w:sz="0" w:space="0" w:color="auto"/>
            <w:left w:val="none" w:sz="0" w:space="0" w:color="auto"/>
            <w:bottom w:val="none" w:sz="0" w:space="0" w:color="auto"/>
            <w:right w:val="none" w:sz="0" w:space="0" w:color="auto"/>
          </w:divBdr>
        </w:div>
        <w:div w:id="281041241">
          <w:marLeft w:val="480"/>
          <w:marRight w:val="0"/>
          <w:marTop w:val="0"/>
          <w:marBottom w:val="0"/>
          <w:divBdr>
            <w:top w:val="none" w:sz="0" w:space="0" w:color="auto"/>
            <w:left w:val="none" w:sz="0" w:space="0" w:color="auto"/>
            <w:bottom w:val="none" w:sz="0" w:space="0" w:color="auto"/>
            <w:right w:val="none" w:sz="0" w:space="0" w:color="auto"/>
          </w:divBdr>
        </w:div>
        <w:div w:id="1084690900">
          <w:marLeft w:val="480"/>
          <w:marRight w:val="0"/>
          <w:marTop w:val="0"/>
          <w:marBottom w:val="0"/>
          <w:divBdr>
            <w:top w:val="none" w:sz="0" w:space="0" w:color="auto"/>
            <w:left w:val="none" w:sz="0" w:space="0" w:color="auto"/>
            <w:bottom w:val="none" w:sz="0" w:space="0" w:color="auto"/>
            <w:right w:val="none" w:sz="0" w:space="0" w:color="auto"/>
          </w:divBdr>
        </w:div>
        <w:div w:id="1953856457">
          <w:marLeft w:val="480"/>
          <w:marRight w:val="0"/>
          <w:marTop w:val="0"/>
          <w:marBottom w:val="0"/>
          <w:divBdr>
            <w:top w:val="none" w:sz="0" w:space="0" w:color="auto"/>
            <w:left w:val="none" w:sz="0" w:space="0" w:color="auto"/>
            <w:bottom w:val="none" w:sz="0" w:space="0" w:color="auto"/>
            <w:right w:val="none" w:sz="0" w:space="0" w:color="auto"/>
          </w:divBdr>
        </w:div>
        <w:div w:id="39020901">
          <w:marLeft w:val="480"/>
          <w:marRight w:val="0"/>
          <w:marTop w:val="0"/>
          <w:marBottom w:val="0"/>
          <w:divBdr>
            <w:top w:val="none" w:sz="0" w:space="0" w:color="auto"/>
            <w:left w:val="none" w:sz="0" w:space="0" w:color="auto"/>
            <w:bottom w:val="none" w:sz="0" w:space="0" w:color="auto"/>
            <w:right w:val="none" w:sz="0" w:space="0" w:color="auto"/>
          </w:divBdr>
        </w:div>
        <w:div w:id="2091005163">
          <w:marLeft w:val="480"/>
          <w:marRight w:val="0"/>
          <w:marTop w:val="0"/>
          <w:marBottom w:val="0"/>
          <w:divBdr>
            <w:top w:val="none" w:sz="0" w:space="0" w:color="auto"/>
            <w:left w:val="none" w:sz="0" w:space="0" w:color="auto"/>
            <w:bottom w:val="none" w:sz="0" w:space="0" w:color="auto"/>
            <w:right w:val="none" w:sz="0" w:space="0" w:color="auto"/>
          </w:divBdr>
        </w:div>
        <w:div w:id="903836641">
          <w:marLeft w:val="480"/>
          <w:marRight w:val="0"/>
          <w:marTop w:val="0"/>
          <w:marBottom w:val="0"/>
          <w:divBdr>
            <w:top w:val="none" w:sz="0" w:space="0" w:color="auto"/>
            <w:left w:val="none" w:sz="0" w:space="0" w:color="auto"/>
            <w:bottom w:val="none" w:sz="0" w:space="0" w:color="auto"/>
            <w:right w:val="none" w:sz="0" w:space="0" w:color="auto"/>
          </w:divBdr>
        </w:div>
        <w:div w:id="408119298">
          <w:marLeft w:val="480"/>
          <w:marRight w:val="0"/>
          <w:marTop w:val="0"/>
          <w:marBottom w:val="0"/>
          <w:divBdr>
            <w:top w:val="none" w:sz="0" w:space="0" w:color="auto"/>
            <w:left w:val="none" w:sz="0" w:space="0" w:color="auto"/>
            <w:bottom w:val="none" w:sz="0" w:space="0" w:color="auto"/>
            <w:right w:val="none" w:sz="0" w:space="0" w:color="auto"/>
          </w:divBdr>
        </w:div>
        <w:div w:id="772938511">
          <w:marLeft w:val="480"/>
          <w:marRight w:val="0"/>
          <w:marTop w:val="0"/>
          <w:marBottom w:val="0"/>
          <w:divBdr>
            <w:top w:val="none" w:sz="0" w:space="0" w:color="auto"/>
            <w:left w:val="none" w:sz="0" w:space="0" w:color="auto"/>
            <w:bottom w:val="none" w:sz="0" w:space="0" w:color="auto"/>
            <w:right w:val="none" w:sz="0" w:space="0" w:color="auto"/>
          </w:divBdr>
        </w:div>
        <w:div w:id="498035612">
          <w:marLeft w:val="480"/>
          <w:marRight w:val="0"/>
          <w:marTop w:val="0"/>
          <w:marBottom w:val="0"/>
          <w:divBdr>
            <w:top w:val="none" w:sz="0" w:space="0" w:color="auto"/>
            <w:left w:val="none" w:sz="0" w:space="0" w:color="auto"/>
            <w:bottom w:val="none" w:sz="0" w:space="0" w:color="auto"/>
            <w:right w:val="none" w:sz="0" w:space="0" w:color="auto"/>
          </w:divBdr>
        </w:div>
        <w:div w:id="2001150150">
          <w:marLeft w:val="480"/>
          <w:marRight w:val="0"/>
          <w:marTop w:val="0"/>
          <w:marBottom w:val="0"/>
          <w:divBdr>
            <w:top w:val="none" w:sz="0" w:space="0" w:color="auto"/>
            <w:left w:val="none" w:sz="0" w:space="0" w:color="auto"/>
            <w:bottom w:val="none" w:sz="0" w:space="0" w:color="auto"/>
            <w:right w:val="none" w:sz="0" w:space="0" w:color="auto"/>
          </w:divBdr>
        </w:div>
        <w:div w:id="1863204845">
          <w:marLeft w:val="480"/>
          <w:marRight w:val="0"/>
          <w:marTop w:val="0"/>
          <w:marBottom w:val="0"/>
          <w:divBdr>
            <w:top w:val="none" w:sz="0" w:space="0" w:color="auto"/>
            <w:left w:val="none" w:sz="0" w:space="0" w:color="auto"/>
            <w:bottom w:val="none" w:sz="0" w:space="0" w:color="auto"/>
            <w:right w:val="none" w:sz="0" w:space="0" w:color="auto"/>
          </w:divBdr>
        </w:div>
        <w:div w:id="309872230">
          <w:marLeft w:val="480"/>
          <w:marRight w:val="0"/>
          <w:marTop w:val="0"/>
          <w:marBottom w:val="0"/>
          <w:divBdr>
            <w:top w:val="none" w:sz="0" w:space="0" w:color="auto"/>
            <w:left w:val="none" w:sz="0" w:space="0" w:color="auto"/>
            <w:bottom w:val="none" w:sz="0" w:space="0" w:color="auto"/>
            <w:right w:val="none" w:sz="0" w:space="0" w:color="auto"/>
          </w:divBdr>
        </w:div>
        <w:div w:id="1509909893">
          <w:marLeft w:val="480"/>
          <w:marRight w:val="0"/>
          <w:marTop w:val="0"/>
          <w:marBottom w:val="0"/>
          <w:divBdr>
            <w:top w:val="none" w:sz="0" w:space="0" w:color="auto"/>
            <w:left w:val="none" w:sz="0" w:space="0" w:color="auto"/>
            <w:bottom w:val="none" w:sz="0" w:space="0" w:color="auto"/>
            <w:right w:val="none" w:sz="0" w:space="0" w:color="auto"/>
          </w:divBdr>
        </w:div>
      </w:divsChild>
    </w:div>
    <w:div w:id="1318806057">
      <w:bodyDiv w:val="1"/>
      <w:marLeft w:val="0"/>
      <w:marRight w:val="0"/>
      <w:marTop w:val="0"/>
      <w:marBottom w:val="0"/>
      <w:divBdr>
        <w:top w:val="none" w:sz="0" w:space="0" w:color="auto"/>
        <w:left w:val="none" w:sz="0" w:space="0" w:color="auto"/>
        <w:bottom w:val="none" w:sz="0" w:space="0" w:color="auto"/>
        <w:right w:val="none" w:sz="0" w:space="0" w:color="auto"/>
      </w:divBdr>
    </w:div>
    <w:div w:id="1318922227">
      <w:bodyDiv w:val="1"/>
      <w:marLeft w:val="0"/>
      <w:marRight w:val="0"/>
      <w:marTop w:val="0"/>
      <w:marBottom w:val="0"/>
      <w:divBdr>
        <w:top w:val="none" w:sz="0" w:space="0" w:color="auto"/>
        <w:left w:val="none" w:sz="0" w:space="0" w:color="auto"/>
        <w:bottom w:val="none" w:sz="0" w:space="0" w:color="auto"/>
        <w:right w:val="none" w:sz="0" w:space="0" w:color="auto"/>
      </w:divBdr>
      <w:divsChild>
        <w:div w:id="7369934">
          <w:marLeft w:val="480"/>
          <w:marRight w:val="0"/>
          <w:marTop w:val="0"/>
          <w:marBottom w:val="0"/>
          <w:divBdr>
            <w:top w:val="none" w:sz="0" w:space="0" w:color="auto"/>
            <w:left w:val="none" w:sz="0" w:space="0" w:color="auto"/>
            <w:bottom w:val="none" w:sz="0" w:space="0" w:color="auto"/>
            <w:right w:val="none" w:sz="0" w:space="0" w:color="auto"/>
          </w:divBdr>
        </w:div>
        <w:div w:id="662661652">
          <w:marLeft w:val="480"/>
          <w:marRight w:val="0"/>
          <w:marTop w:val="0"/>
          <w:marBottom w:val="0"/>
          <w:divBdr>
            <w:top w:val="none" w:sz="0" w:space="0" w:color="auto"/>
            <w:left w:val="none" w:sz="0" w:space="0" w:color="auto"/>
            <w:bottom w:val="none" w:sz="0" w:space="0" w:color="auto"/>
            <w:right w:val="none" w:sz="0" w:space="0" w:color="auto"/>
          </w:divBdr>
        </w:div>
        <w:div w:id="988242856">
          <w:marLeft w:val="480"/>
          <w:marRight w:val="0"/>
          <w:marTop w:val="0"/>
          <w:marBottom w:val="0"/>
          <w:divBdr>
            <w:top w:val="none" w:sz="0" w:space="0" w:color="auto"/>
            <w:left w:val="none" w:sz="0" w:space="0" w:color="auto"/>
            <w:bottom w:val="none" w:sz="0" w:space="0" w:color="auto"/>
            <w:right w:val="none" w:sz="0" w:space="0" w:color="auto"/>
          </w:divBdr>
        </w:div>
        <w:div w:id="873885005">
          <w:marLeft w:val="480"/>
          <w:marRight w:val="0"/>
          <w:marTop w:val="0"/>
          <w:marBottom w:val="0"/>
          <w:divBdr>
            <w:top w:val="none" w:sz="0" w:space="0" w:color="auto"/>
            <w:left w:val="none" w:sz="0" w:space="0" w:color="auto"/>
            <w:bottom w:val="none" w:sz="0" w:space="0" w:color="auto"/>
            <w:right w:val="none" w:sz="0" w:space="0" w:color="auto"/>
          </w:divBdr>
        </w:div>
        <w:div w:id="882518542">
          <w:marLeft w:val="480"/>
          <w:marRight w:val="0"/>
          <w:marTop w:val="0"/>
          <w:marBottom w:val="0"/>
          <w:divBdr>
            <w:top w:val="none" w:sz="0" w:space="0" w:color="auto"/>
            <w:left w:val="none" w:sz="0" w:space="0" w:color="auto"/>
            <w:bottom w:val="none" w:sz="0" w:space="0" w:color="auto"/>
            <w:right w:val="none" w:sz="0" w:space="0" w:color="auto"/>
          </w:divBdr>
        </w:div>
        <w:div w:id="990908589">
          <w:marLeft w:val="480"/>
          <w:marRight w:val="0"/>
          <w:marTop w:val="0"/>
          <w:marBottom w:val="0"/>
          <w:divBdr>
            <w:top w:val="none" w:sz="0" w:space="0" w:color="auto"/>
            <w:left w:val="none" w:sz="0" w:space="0" w:color="auto"/>
            <w:bottom w:val="none" w:sz="0" w:space="0" w:color="auto"/>
            <w:right w:val="none" w:sz="0" w:space="0" w:color="auto"/>
          </w:divBdr>
        </w:div>
        <w:div w:id="384721496">
          <w:marLeft w:val="480"/>
          <w:marRight w:val="0"/>
          <w:marTop w:val="0"/>
          <w:marBottom w:val="0"/>
          <w:divBdr>
            <w:top w:val="none" w:sz="0" w:space="0" w:color="auto"/>
            <w:left w:val="none" w:sz="0" w:space="0" w:color="auto"/>
            <w:bottom w:val="none" w:sz="0" w:space="0" w:color="auto"/>
            <w:right w:val="none" w:sz="0" w:space="0" w:color="auto"/>
          </w:divBdr>
        </w:div>
        <w:div w:id="1704552590">
          <w:marLeft w:val="480"/>
          <w:marRight w:val="0"/>
          <w:marTop w:val="0"/>
          <w:marBottom w:val="0"/>
          <w:divBdr>
            <w:top w:val="none" w:sz="0" w:space="0" w:color="auto"/>
            <w:left w:val="none" w:sz="0" w:space="0" w:color="auto"/>
            <w:bottom w:val="none" w:sz="0" w:space="0" w:color="auto"/>
            <w:right w:val="none" w:sz="0" w:space="0" w:color="auto"/>
          </w:divBdr>
        </w:div>
        <w:div w:id="106168620">
          <w:marLeft w:val="480"/>
          <w:marRight w:val="0"/>
          <w:marTop w:val="0"/>
          <w:marBottom w:val="0"/>
          <w:divBdr>
            <w:top w:val="none" w:sz="0" w:space="0" w:color="auto"/>
            <w:left w:val="none" w:sz="0" w:space="0" w:color="auto"/>
            <w:bottom w:val="none" w:sz="0" w:space="0" w:color="auto"/>
            <w:right w:val="none" w:sz="0" w:space="0" w:color="auto"/>
          </w:divBdr>
        </w:div>
        <w:div w:id="2095472087">
          <w:marLeft w:val="480"/>
          <w:marRight w:val="0"/>
          <w:marTop w:val="0"/>
          <w:marBottom w:val="0"/>
          <w:divBdr>
            <w:top w:val="none" w:sz="0" w:space="0" w:color="auto"/>
            <w:left w:val="none" w:sz="0" w:space="0" w:color="auto"/>
            <w:bottom w:val="none" w:sz="0" w:space="0" w:color="auto"/>
            <w:right w:val="none" w:sz="0" w:space="0" w:color="auto"/>
          </w:divBdr>
        </w:div>
        <w:div w:id="589125080">
          <w:marLeft w:val="480"/>
          <w:marRight w:val="0"/>
          <w:marTop w:val="0"/>
          <w:marBottom w:val="0"/>
          <w:divBdr>
            <w:top w:val="none" w:sz="0" w:space="0" w:color="auto"/>
            <w:left w:val="none" w:sz="0" w:space="0" w:color="auto"/>
            <w:bottom w:val="none" w:sz="0" w:space="0" w:color="auto"/>
            <w:right w:val="none" w:sz="0" w:space="0" w:color="auto"/>
          </w:divBdr>
        </w:div>
        <w:div w:id="1418215359">
          <w:marLeft w:val="480"/>
          <w:marRight w:val="0"/>
          <w:marTop w:val="0"/>
          <w:marBottom w:val="0"/>
          <w:divBdr>
            <w:top w:val="none" w:sz="0" w:space="0" w:color="auto"/>
            <w:left w:val="none" w:sz="0" w:space="0" w:color="auto"/>
            <w:bottom w:val="none" w:sz="0" w:space="0" w:color="auto"/>
            <w:right w:val="none" w:sz="0" w:space="0" w:color="auto"/>
          </w:divBdr>
        </w:div>
        <w:div w:id="387999178">
          <w:marLeft w:val="480"/>
          <w:marRight w:val="0"/>
          <w:marTop w:val="0"/>
          <w:marBottom w:val="0"/>
          <w:divBdr>
            <w:top w:val="none" w:sz="0" w:space="0" w:color="auto"/>
            <w:left w:val="none" w:sz="0" w:space="0" w:color="auto"/>
            <w:bottom w:val="none" w:sz="0" w:space="0" w:color="auto"/>
            <w:right w:val="none" w:sz="0" w:space="0" w:color="auto"/>
          </w:divBdr>
        </w:div>
        <w:div w:id="562911743">
          <w:marLeft w:val="480"/>
          <w:marRight w:val="0"/>
          <w:marTop w:val="0"/>
          <w:marBottom w:val="0"/>
          <w:divBdr>
            <w:top w:val="none" w:sz="0" w:space="0" w:color="auto"/>
            <w:left w:val="none" w:sz="0" w:space="0" w:color="auto"/>
            <w:bottom w:val="none" w:sz="0" w:space="0" w:color="auto"/>
            <w:right w:val="none" w:sz="0" w:space="0" w:color="auto"/>
          </w:divBdr>
        </w:div>
        <w:div w:id="999817422">
          <w:marLeft w:val="480"/>
          <w:marRight w:val="0"/>
          <w:marTop w:val="0"/>
          <w:marBottom w:val="0"/>
          <w:divBdr>
            <w:top w:val="none" w:sz="0" w:space="0" w:color="auto"/>
            <w:left w:val="none" w:sz="0" w:space="0" w:color="auto"/>
            <w:bottom w:val="none" w:sz="0" w:space="0" w:color="auto"/>
            <w:right w:val="none" w:sz="0" w:space="0" w:color="auto"/>
          </w:divBdr>
        </w:div>
        <w:div w:id="1076585550">
          <w:marLeft w:val="480"/>
          <w:marRight w:val="0"/>
          <w:marTop w:val="0"/>
          <w:marBottom w:val="0"/>
          <w:divBdr>
            <w:top w:val="none" w:sz="0" w:space="0" w:color="auto"/>
            <w:left w:val="none" w:sz="0" w:space="0" w:color="auto"/>
            <w:bottom w:val="none" w:sz="0" w:space="0" w:color="auto"/>
            <w:right w:val="none" w:sz="0" w:space="0" w:color="auto"/>
          </w:divBdr>
        </w:div>
        <w:div w:id="59519476">
          <w:marLeft w:val="480"/>
          <w:marRight w:val="0"/>
          <w:marTop w:val="0"/>
          <w:marBottom w:val="0"/>
          <w:divBdr>
            <w:top w:val="none" w:sz="0" w:space="0" w:color="auto"/>
            <w:left w:val="none" w:sz="0" w:space="0" w:color="auto"/>
            <w:bottom w:val="none" w:sz="0" w:space="0" w:color="auto"/>
            <w:right w:val="none" w:sz="0" w:space="0" w:color="auto"/>
          </w:divBdr>
        </w:div>
        <w:div w:id="881404653">
          <w:marLeft w:val="480"/>
          <w:marRight w:val="0"/>
          <w:marTop w:val="0"/>
          <w:marBottom w:val="0"/>
          <w:divBdr>
            <w:top w:val="none" w:sz="0" w:space="0" w:color="auto"/>
            <w:left w:val="none" w:sz="0" w:space="0" w:color="auto"/>
            <w:bottom w:val="none" w:sz="0" w:space="0" w:color="auto"/>
            <w:right w:val="none" w:sz="0" w:space="0" w:color="auto"/>
          </w:divBdr>
        </w:div>
        <w:div w:id="1225608433">
          <w:marLeft w:val="480"/>
          <w:marRight w:val="0"/>
          <w:marTop w:val="0"/>
          <w:marBottom w:val="0"/>
          <w:divBdr>
            <w:top w:val="none" w:sz="0" w:space="0" w:color="auto"/>
            <w:left w:val="none" w:sz="0" w:space="0" w:color="auto"/>
            <w:bottom w:val="none" w:sz="0" w:space="0" w:color="auto"/>
            <w:right w:val="none" w:sz="0" w:space="0" w:color="auto"/>
          </w:divBdr>
        </w:div>
        <w:div w:id="1774594382">
          <w:marLeft w:val="480"/>
          <w:marRight w:val="0"/>
          <w:marTop w:val="0"/>
          <w:marBottom w:val="0"/>
          <w:divBdr>
            <w:top w:val="none" w:sz="0" w:space="0" w:color="auto"/>
            <w:left w:val="none" w:sz="0" w:space="0" w:color="auto"/>
            <w:bottom w:val="none" w:sz="0" w:space="0" w:color="auto"/>
            <w:right w:val="none" w:sz="0" w:space="0" w:color="auto"/>
          </w:divBdr>
        </w:div>
        <w:div w:id="289675095">
          <w:marLeft w:val="480"/>
          <w:marRight w:val="0"/>
          <w:marTop w:val="0"/>
          <w:marBottom w:val="0"/>
          <w:divBdr>
            <w:top w:val="none" w:sz="0" w:space="0" w:color="auto"/>
            <w:left w:val="none" w:sz="0" w:space="0" w:color="auto"/>
            <w:bottom w:val="none" w:sz="0" w:space="0" w:color="auto"/>
            <w:right w:val="none" w:sz="0" w:space="0" w:color="auto"/>
          </w:divBdr>
        </w:div>
        <w:div w:id="532110422">
          <w:marLeft w:val="480"/>
          <w:marRight w:val="0"/>
          <w:marTop w:val="0"/>
          <w:marBottom w:val="0"/>
          <w:divBdr>
            <w:top w:val="none" w:sz="0" w:space="0" w:color="auto"/>
            <w:left w:val="none" w:sz="0" w:space="0" w:color="auto"/>
            <w:bottom w:val="none" w:sz="0" w:space="0" w:color="auto"/>
            <w:right w:val="none" w:sz="0" w:space="0" w:color="auto"/>
          </w:divBdr>
        </w:div>
        <w:div w:id="1815753420">
          <w:marLeft w:val="480"/>
          <w:marRight w:val="0"/>
          <w:marTop w:val="0"/>
          <w:marBottom w:val="0"/>
          <w:divBdr>
            <w:top w:val="none" w:sz="0" w:space="0" w:color="auto"/>
            <w:left w:val="none" w:sz="0" w:space="0" w:color="auto"/>
            <w:bottom w:val="none" w:sz="0" w:space="0" w:color="auto"/>
            <w:right w:val="none" w:sz="0" w:space="0" w:color="auto"/>
          </w:divBdr>
        </w:div>
        <w:div w:id="1554462770">
          <w:marLeft w:val="480"/>
          <w:marRight w:val="0"/>
          <w:marTop w:val="0"/>
          <w:marBottom w:val="0"/>
          <w:divBdr>
            <w:top w:val="none" w:sz="0" w:space="0" w:color="auto"/>
            <w:left w:val="none" w:sz="0" w:space="0" w:color="auto"/>
            <w:bottom w:val="none" w:sz="0" w:space="0" w:color="auto"/>
            <w:right w:val="none" w:sz="0" w:space="0" w:color="auto"/>
          </w:divBdr>
        </w:div>
        <w:div w:id="1676610263">
          <w:marLeft w:val="480"/>
          <w:marRight w:val="0"/>
          <w:marTop w:val="0"/>
          <w:marBottom w:val="0"/>
          <w:divBdr>
            <w:top w:val="none" w:sz="0" w:space="0" w:color="auto"/>
            <w:left w:val="none" w:sz="0" w:space="0" w:color="auto"/>
            <w:bottom w:val="none" w:sz="0" w:space="0" w:color="auto"/>
            <w:right w:val="none" w:sz="0" w:space="0" w:color="auto"/>
          </w:divBdr>
        </w:div>
        <w:div w:id="2142845974">
          <w:marLeft w:val="480"/>
          <w:marRight w:val="0"/>
          <w:marTop w:val="0"/>
          <w:marBottom w:val="0"/>
          <w:divBdr>
            <w:top w:val="none" w:sz="0" w:space="0" w:color="auto"/>
            <w:left w:val="none" w:sz="0" w:space="0" w:color="auto"/>
            <w:bottom w:val="none" w:sz="0" w:space="0" w:color="auto"/>
            <w:right w:val="none" w:sz="0" w:space="0" w:color="auto"/>
          </w:divBdr>
        </w:div>
        <w:div w:id="1097097825">
          <w:marLeft w:val="480"/>
          <w:marRight w:val="0"/>
          <w:marTop w:val="0"/>
          <w:marBottom w:val="0"/>
          <w:divBdr>
            <w:top w:val="none" w:sz="0" w:space="0" w:color="auto"/>
            <w:left w:val="none" w:sz="0" w:space="0" w:color="auto"/>
            <w:bottom w:val="none" w:sz="0" w:space="0" w:color="auto"/>
            <w:right w:val="none" w:sz="0" w:space="0" w:color="auto"/>
          </w:divBdr>
        </w:div>
        <w:div w:id="1192183872">
          <w:marLeft w:val="480"/>
          <w:marRight w:val="0"/>
          <w:marTop w:val="0"/>
          <w:marBottom w:val="0"/>
          <w:divBdr>
            <w:top w:val="none" w:sz="0" w:space="0" w:color="auto"/>
            <w:left w:val="none" w:sz="0" w:space="0" w:color="auto"/>
            <w:bottom w:val="none" w:sz="0" w:space="0" w:color="auto"/>
            <w:right w:val="none" w:sz="0" w:space="0" w:color="auto"/>
          </w:divBdr>
        </w:div>
        <w:div w:id="898058203">
          <w:marLeft w:val="480"/>
          <w:marRight w:val="0"/>
          <w:marTop w:val="0"/>
          <w:marBottom w:val="0"/>
          <w:divBdr>
            <w:top w:val="none" w:sz="0" w:space="0" w:color="auto"/>
            <w:left w:val="none" w:sz="0" w:space="0" w:color="auto"/>
            <w:bottom w:val="none" w:sz="0" w:space="0" w:color="auto"/>
            <w:right w:val="none" w:sz="0" w:space="0" w:color="auto"/>
          </w:divBdr>
        </w:div>
        <w:div w:id="1540508623">
          <w:marLeft w:val="480"/>
          <w:marRight w:val="0"/>
          <w:marTop w:val="0"/>
          <w:marBottom w:val="0"/>
          <w:divBdr>
            <w:top w:val="none" w:sz="0" w:space="0" w:color="auto"/>
            <w:left w:val="none" w:sz="0" w:space="0" w:color="auto"/>
            <w:bottom w:val="none" w:sz="0" w:space="0" w:color="auto"/>
            <w:right w:val="none" w:sz="0" w:space="0" w:color="auto"/>
          </w:divBdr>
        </w:div>
        <w:div w:id="731150591">
          <w:marLeft w:val="480"/>
          <w:marRight w:val="0"/>
          <w:marTop w:val="0"/>
          <w:marBottom w:val="0"/>
          <w:divBdr>
            <w:top w:val="none" w:sz="0" w:space="0" w:color="auto"/>
            <w:left w:val="none" w:sz="0" w:space="0" w:color="auto"/>
            <w:bottom w:val="none" w:sz="0" w:space="0" w:color="auto"/>
            <w:right w:val="none" w:sz="0" w:space="0" w:color="auto"/>
          </w:divBdr>
        </w:div>
        <w:div w:id="2046757209">
          <w:marLeft w:val="480"/>
          <w:marRight w:val="0"/>
          <w:marTop w:val="0"/>
          <w:marBottom w:val="0"/>
          <w:divBdr>
            <w:top w:val="none" w:sz="0" w:space="0" w:color="auto"/>
            <w:left w:val="none" w:sz="0" w:space="0" w:color="auto"/>
            <w:bottom w:val="none" w:sz="0" w:space="0" w:color="auto"/>
            <w:right w:val="none" w:sz="0" w:space="0" w:color="auto"/>
          </w:divBdr>
        </w:div>
        <w:div w:id="400367551">
          <w:marLeft w:val="480"/>
          <w:marRight w:val="0"/>
          <w:marTop w:val="0"/>
          <w:marBottom w:val="0"/>
          <w:divBdr>
            <w:top w:val="none" w:sz="0" w:space="0" w:color="auto"/>
            <w:left w:val="none" w:sz="0" w:space="0" w:color="auto"/>
            <w:bottom w:val="none" w:sz="0" w:space="0" w:color="auto"/>
            <w:right w:val="none" w:sz="0" w:space="0" w:color="auto"/>
          </w:divBdr>
        </w:div>
        <w:div w:id="1070662961">
          <w:marLeft w:val="480"/>
          <w:marRight w:val="0"/>
          <w:marTop w:val="0"/>
          <w:marBottom w:val="0"/>
          <w:divBdr>
            <w:top w:val="none" w:sz="0" w:space="0" w:color="auto"/>
            <w:left w:val="none" w:sz="0" w:space="0" w:color="auto"/>
            <w:bottom w:val="none" w:sz="0" w:space="0" w:color="auto"/>
            <w:right w:val="none" w:sz="0" w:space="0" w:color="auto"/>
          </w:divBdr>
        </w:div>
        <w:div w:id="1143734815">
          <w:marLeft w:val="480"/>
          <w:marRight w:val="0"/>
          <w:marTop w:val="0"/>
          <w:marBottom w:val="0"/>
          <w:divBdr>
            <w:top w:val="none" w:sz="0" w:space="0" w:color="auto"/>
            <w:left w:val="none" w:sz="0" w:space="0" w:color="auto"/>
            <w:bottom w:val="none" w:sz="0" w:space="0" w:color="auto"/>
            <w:right w:val="none" w:sz="0" w:space="0" w:color="auto"/>
          </w:divBdr>
        </w:div>
        <w:div w:id="769159019">
          <w:marLeft w:val="480"/>
          <w:marRight w:val="0"/>
          <w:marTop w:val="0"/>
          <w:marBottom w:val="0"/>
          <w:divBdr>
            <w:top w:val="none" w:sz="0" w:space="0" w:color="auto"/>
            <w:left w:val="none" w:sz="0" w:space="0" w:color="auto"/>
            <w:bottom w:val="none" w:sz="0" w:space="0" w:color="auto"/>
            <w:right w:val="none" w:sz="0" w:space="0" w:color="auto"/>
          </w:divBdr>
        </w:div>
        <w:div w:id="106508429">
          <w:marLeft w:val="480"/>
          <w:marRight w:val="0"/>
          <w:marTop w:val="0"/>
          <w:marBottom w:val="0"/>
          <w:divBdr>
            <w:top w:val="none" w:sz="0" w:space="0" w:color="auto"/>
            <w:left w:val="none" w:sz="0" w:space="0" w:color="auto"/>
            <w:bottom w:val="none" w:sz="0" w:space="0" w:color="auto"/>
            <w:right w:val="none" w:sz="0" w:space="0" w:color="auto"/>
          </w:divBdr>
        </w:div>
        <w:div w:id="1676421436">
          <w:marLeft w:val="480"/>
          <w:marRight w:val="0"/>
          <w:marTop w:val="0"/>
          <w:marBottom w:val="0"/>
          <w:divBdr>
            <w:top w:val="none" w:sz="0" w:space="0" w:color="auto"/>
            <w:left w:val="none" w:sz="0" w:space="0" w:color="auto"/>
            <w:bottom w:val="none" w:sz="0" w:space="0" w:color="auto"/>
            <w:right w:val="none" w:sz="0" w:space="0" w:color="auto"/>
          </w:divBdr>
        </w:div>
        <w:div w:id="1109738842">
          <w:marLeft w:val="480"/>
          <w:marRight w:val="0"/>
          <w:marTop w:val="0"/>
          <w:marBottom w:val="0"/>
          <w:divBdr>
            <w:top w:val="none" w:sz="0" w:space="0" w:color="auto"/>
            <w:left w:val="none" w:sz="0" w:space="0" w:color="auto"/>
            <w:bottom w:val="none" w:sz="0" w:space="0" w:color="auto"/>
            <w:right w:val="none" w:sz="0" w:space="0" w:color="auto"/>
          </w:divBdr>
        </w:div>
        <w:div w:id="221602465">
          <w:marLeft w:val="480"/>
          <w:marRight w:val="0"/>
          <w:marTop w:val="0"/>
          <w:marBottom w:val="0"/>
          <w:divBdr>
            <w:top w:val="none" w:sz="0" w:space="0" w:color="auto"/>
            <w:left w:val="none" w:sz="0" w:space="0" w:color="auto"/>
            <w:bottom w:val="none" w:sz="0" w:space="0" w:color="auto"/>
            <w:right w:val="none" w:sz="0" w:space="0" w:color="auto"/>
          </w:divBdr>
        </w:div>
        <w:div w:id="136070279">
          <w:marLeft w:val="480"/>
          <w:marRight w:val="0"/>
          <w:marTop w:val="0"/>
          <w:marBottom w:val="0"/>
          <w:divBdr>
            <w:top w:val="none" w:sz="0" w:space="0" w:color="auto"/>
            <w:left w:val="none" w:sz="0" w:space="0" w:color="auto"/>
            <w:bottom w:val="none" w:sz="0" w:space="0" w:color="auto"/>
            <w:right w:val="none" w:sz="0" w:space="0" w:color="auto"/>
          </w:divBdr>
        </w:div>
        <w:div w:id="792479058">
          <w:marLeft w:val="480"/>
          <w:marRight w:val="0"/>
          <w:marTop w:val="0"/>
          <w:marBottom w:val="0"/>
          <w:divBdr>
            <w:top w:val="none" w:sz="0" w:space="0" w:color="auto"/>
            <w:left w:val="none" w:sz="0" w:space="0" w:color="auto"/>
            <w:bottom w:val="none" w:sz="0" w:space="0" w:color="auto"/>
            <w:right w:val="none" w:sz="0" w:space="0" w:color="auto"/>
          </w:divBdr>
        </w:div>
        <w:div w:id="635836930">
          <w:marLeft w:val="480"/>
          <w:marRight w:val="0"/>
          <w:marTop w:val="0"/>
          <w:marBottom w:val="0"/>
          <w:divBdr>
            <w:top w:val="none" w:sz="0" w:space="0" w:color="auto"/>
            <w:left w:val="none" w:sz="0" w:space="0" w:color="auto"/>
            <w:bottom w:val="none" w:sz="0" w:space="0" w:color="auto"/>
            <w:right w:val="none" w:sz="0" w:space="0" w:color="auto"/>
          </w:divBdr>
        </w:div>
        <w:div w:id="1856578307">
          <w:marLeft w:val="480"/>
          <w:marRight w:val="0"/>
          <w:marTop w:val="0"/>
          <w:marBottom w:val="0"/>
          <w:divBdr>
            <w:top w:val="none" w:sz="0" w:space="0" w:color="auto"/>
            <w:left w:val="none" w:sz="0" w:space="0" w:color="auto"/>
            <w:bottom w:val="none" w:sz="0" w:space="0" w:color="auto"/>
            <w:right w:val="none" w:sz="0" w:space="0" w:color="auto"/>
          </w:divBdr>
        </w:div>
        <w:div w:id="759528023">
          <w:marLeft w:val="480"/>
          <w:marRight w:val="0"/>
          <w:marTop w:val="0"/>
          <w:marBottom w:val="0"/>
          <w:divBdr>
            <w:top w:val="none" w:sz="0" w:space="0" w:color="auto"/>
            <w:left w:val="none" w:sz="0" w:space="0" w:color="auto"/>
            <w:bottom w:val="none" w:sz="0" w:space="0" w:color="auto"/>
            <w:right w:val="none" w:sz="0" w:space="0" w:color="auto"/>
          </w:divBdr>
        </w:div>
        <w:div w:id="1912765448">
          <w:marLeft w:val="480"/>
          <w:marRight w:val="0"/>
          <w:marTop w:val="0"/>
          <w:marBottom w:val="0"/>
          <w:divBdr>
            <w:top w:val="none" w:sz="0" w:space="0" w:color="auto"/>
            <w:left w:val="none" w:sz="0" w:space="0" w:color="auto"/>
            <w:bottom w:val="none" w:sz="0" w:space="0" w:color="auto"/>
            <w:right w:val="none" w:sz="0" w:space="0" w:color="auto"/>
          </w:divBdr>
        </w:div>
        <w:div w:id="1766878603">
          <w:marLeft w:val="480"/>
          <w:marRight w:val="0"/>
          <w:marTop w:val="0"/>
          <w:marBottom w:val="0"/>
          <w:divBdr>
            <w:top w:val="none" w:sz="0" w:space="0" w:color="auto"/>
            <w:left w:val="none" w:sz="0" w:space="0" w:color="auto"/>
            <w:bottom w:val="none" w:sz="0" w:space="0" w:color="auto"/>
            <w:right w:val="none" w:sz="0" w:space="0" w:color="auto"/>
          </w:divBdr>
        </w:div>
        <w:div w:id="1160540160">
          <w:marLeft w:val="480"/>
          <w:marRight w:val="0"/>
          <w:marTop w:val="0"/>
          <w:marBottom w:val="0"/>
          <w:divBdr>
            <w:top w:val="none" w:sz="0" w:space="0" w:color="auto"/>
            <w:left w:val="none" w:sz="0" w:space="0" w:color="auto"/>
            <w:bottom w:val="none" w:sz="0" w:space="0" w:color="auto"/>
            <w:right w:val="none" w:sz="0" w:space="0" w:color="auto"/>
          </w:divBdr>
        </w:div>
        <w:div w:id="2086678781">
          <w:marLeft w:val="480"/>
          <w:marRight w:val="0"/>
          <w:marTop w:val="0"/>
          <w:marBottom w:val="0"/>
          <w:divBdr>
            <w:top w:val="none" w:sz="0" w:space="0" w:color="auto"/>
            <w:left w:val="none" w:sz="0" w:space="0" w:color="auto"/>
            <w:bottom w:val="none" w:sz="0" w:space="0" w:color="auto"/>
            <w:right w:val="none" w:sz="0" w:space="0" w:color="auto"/>
          </w:divBdr>
        </w:div>
        <w:div w:id="1082145990">
          <w:marLeft w:val="480"/>
          <w:marRight w:val="0"/>
          <w:marTop w:val="0"/>
          <w:marBottom w:val="0"/>
          <w:divBdr>
            <w:top w:val="none" w:sz="0" w:space="0" w:color="auto"/>
            <w:left w:val="none" w:sz="0" w:space="0" w:color="auto"/>
            <w:bottom w:val="none" w:sz="0" w:space="0" w:color="auto"/>
            <w:right w:val="none" w:sz="0" w:space="0" w:color="auto"/>
          </w:divBdr>
        </w:div>
        <w:div w:id="1784491255">
          <w:marLeft w:val="480"/>
          <w:marRight w:val="0"/>
          <w:marTop w:val="0"/>
          <w:marBottom w:val="0"/>
          <w:divBdr>
            <w:top w:val="none" w:sz="0" w:space="0" w:color="auto"/>
            <w:left w:val="none" w:sz="0" w:space="0" w:color="auto"/>
            <w:bottom w:val="none" w:sz="0" w:space="0" w:color="auto"/>
            <w:right w:val="none" w:sz="0" w:space="0" w:color="auto"/>
          </w:divBdr>
        </w:div>
        <w:div w:id="837110224">
          <w:marLeft w:val="480"/>
          <w:marRight w:val="0"/>
          <w:marTop w:val="0"/>
          <w:marBottom w:val="0"/>
          <w:divBdr>
            <w:top w:val="none" w:sz="0" w:space="0" w:color="auto"/>
            <w:left w:val="none" w:sz="0" w:space="0" w:color="auto"/>
            <w:bottom w:val="none" w:sz="0" w:space="0" w:color="auto"/>
            <w:right w:val="none" w:sz="0" w:space="0" w:color="auto"/>
          </w:divBdr>
        </w:div>
        <w:div w:id="1911884169">
          <w:marLeft w:val="480"/>
          <w:marRight w:val="0"/>
          <w:marTop w:val="0"/>
          <w:marBottom w:val="0"/>
          <w:divBdr>
            <w:top w:val="none" w:sz="0" w:space="0" w:color="auto"/>
            <w:left w:val="none" w:sz="0" w:space="0" w:color="auto"/>
            <w:bottom w:val="none" w:sz="0" w:space="0" w:color="auto"/>
            <w:right w:val="none" w:sz="0" w:space="0" w:color="auto"/>
          </w:divBdr>
        </w:div>
        <w:div w:id="1708992891">
          <w:marLeft w:val="480"/>
          <w:marRight w:val="0"/>
          <w:marTop w:val="0"/>
          <w:marBottom w:val="0"/>
          <w:divBdr>
            <w:top w:val="none" w:sz="0" w:space="0" w:color="auto"/>
            <w:left w:val="none" w:sz="0" w:space="0" w:color="auto"/>
            <w:bottom w:val="none" w:sz="0" w:space="0" w:color="auto"/>
            <w:right w:val="none" w:sz="0" w:space="0" w:color="auto"/>
          </w:divBdr>
        </w:div>
        <w:div w:id="511184045">
          <w:marLeft w:val="480"/>
          <w:marRight w:val="0"/>
          <w:marTop w:val="0"/>
          <w:marBottom w:val="0"/>
          <w:divBdr>
            <w:top w:val="none" w:sz="0" w:space="0" w:color="auto"/>
            <w:left w:val="none" w:sz="0" w:space="0" w:color="auto"/>
            <w:bottom w:val="none" w:sz="0" w:space="0" w:color="auto"/>
            <w:right w:val="none" w:sz="0" w:space="0" w:color="auto"/>
          </w:divBdr>
        </w:div>
        <w:div w:id="17435702">
          <w:marLeft w:val="480"/>
          <w:marRight w:val="0"/>
          <w:marTop w:val="0"/>
          <w:marBottom w:val="0"/>
          <w:divBdr>
            <w:top w:val="none" w:sz="0" w:space="0" w:color="auto"/>
            <w:left w:val="none" w:sz="0" w:space="0" w:color="auto"/>
            <w:bottom w:val="none" w:sz="0" w:space="0" w:color="auto"/>
            <w:right w:val="none" w:sz="0" w:space="0" w:color="auto"/>
          </w:divBdr>
        </w:div>
        <w:div w:id="1216889407">
          <w:marLeft w:val="480"/>
          <w:marRight w:val="0"/>
          <w:marTop w:val="0"/>
          <w:marBottom w:val="0"/>
          <w:divBdr>
            <w:top w:val="none" w:sz="0" w:space="0" w:color="auto"/>
            <w:left w:val="none" w:sz="0" w:space="0" w:color="auto"/>
            <w:bottom w:val="none" w:sz="0" w:space="0" w:color="auto"/>
            <w:right w:val="none" w:sz="0" w:space="0" w:color="auto"/>
          </w:divBdr>
        </w:div>
        <w:div w:id="967855268">
          <w:marLeft w:val="480"/>
          <w:marRight w:val="0"/>
          <w:marTop w:val="0"/>
          <w:marBottom w:val="0"/>
          <w:divBdr>
            <w:top w:val="none" w:sz="0" w:space="0" w:color="auto"/>
            <w:left w:val="none" w:sz="0" w:space="0" w:color="auto"/>
            <w:bottom w:val="none" w:sz="0" w:space="0" w:color="auto"/>
            <w:right w:val="none" w:sz="0" w:space="0" w:color="auto"/>
          </w:divBdr>
        </w:div>
        <w:div w:id="2139957305">
          <w:marLeft w:val="480"/>
          <w:marRight w:val="0"/>
          <w:marTop w:val="0"/>
          <w:marBottom w:val="0"/>
          <w:divBdr>
            <w:top w:val="none" w:sz="0" w:space="0" w:color="auto"/>
            <w:left w:val="none" w:sz="0" w:space="0" w:color="auto"/>
            <w:bottom w:val="none" w:sz="0" w:space="0" w:color="auto"/>
            <w:right w:val="none" w:sz="0" w:space="0" w:color="auto"/>
          </w:divBdr>
        </w:div>
        <w:div w:id="1390610921">
          <w:marLeft w:val="480"/>
          <w:marRight w:val="0"/>
          <w:marTop w:val="0"/>
          <w:marBottom w:val="0"/>
          <w:divBdr>
            <w:top w:val="none" w:sz="0" w:space="0" w:color="auto"/>
            <w:left w:val="none" w:sz="0" w:space="0" w:color="auto"/>
            <w:bottom w:val="none" w:sz="0" w:space="0" w:color="auto"/>
            <w:right w:val="none" w:sz="0" w:space="0" w:color="auto"/>
          </w:divBdr>
        </w:div>
        <w:div w:id="1907959439">
          <w:marLeft w:val="480"/>
          <w:marRight w:val="0"/>
          <w:marTop w:val="0"/>
          <w:marBottom w:val="0"/>
          <w:divBdr>
            <w:top w:val="none" w:sz="0" w:space="0" w:color="auto"/>
            <w:left w:val="none" w:sz="0" w:space="0" w:color="auto"/>
            <w:bottom w:val="none" w:sz="0" w:space="0" w:color="auto"/>
            <w:right w:val="none" w:sz="0" w:space="0" w:color="auto"/>
          </w:divBdr>
        </w:div>
        <w:div w:id="201792499">
          <w:marLeft w:val="480"/>
          <w:marRight w:val="0"/>
          <w:marTop w:val="0"/>
          <w:marBottom w:val="0"/>
          <w:divBdr>
            <w:top w:val="none" w:sz="0" w:space="0" w:color="auto"/>
            <w:left w:val="none" w:sz="0" w:space="0" w:color="auto"/>
            <w:bottom w:val="none" w:sz="0" w:space="0" w:color="auto"/>
            <w:right w:val="none" w:sz="0" w:space="0" w:color="auto"/>
          </w:divBdr>
        </w:div>
        <w:div w:id="906844396">
          <w:marLeft w:val="480"/>
          <w:marRight w:val="0"/>
          <w:marTop w:val="0"/>
          <w:marBottom w:val="0"/>
          <w:divBdr>
            <w:top w:val="none" w:sz="0" w:space="0" w:color="auto"/>
            <w:left w:val="none" w:sz="0" w:space="0" w:color="auto"/>
            <w:bottom w:val="none" w:sz="0" w:space="0" w:color="auto"/>
            <w:right w:val="none" w:sz="0" w:space="0" w:color="auto"/>
          </w:divBdr>
        </w:div>
        <w:div w:id="2113745342">
          <w:marLeft w:val="480"/>
          <w:marRight w:val="0"/>
          <w:marTop w:val="0"/>
          <w:marBottom w:val="0"/>
          <w:divBdr>
            <w:top w:val="none" w:sz="0" w:space="0" w:color="auto"/>
            <w:left w:val="none" w:sz="0" w:space="0" w:color="auto"/>
            <w:bottom w:val="none" w:sz="0" w:space="0" w:color="auto"/>
            <w:right w:val="none" w:sz="0" w:space="0" w:color="auto"/>
          </w:divBdr>
        </w:div>
        <w:div w:id="224682257">
          <w:marLeft w:val="480"/>
          <w:marRight w:val="0"/>
          <w:marTop w:val="0"/>
          <w:marBottom w:val="0"/>
          <w:divBdr>
            <w:top w:val="none" w:sz="0" w:space="0" w:color="auto"/>
            <w:left w:val="none" w:sz="0" w:space="0" w:color="auto"/>
            <w:bottom w:val="none" w:sz="0" w:space="0" w:color="auto"/>
            <w:right w:val="none" w:sz="0" w:space="0" w:color="auto"/>
          </w:divBdr>
        </w:div>
        <w:div w:id="1163740172">
          <w:marLeft w:val="480"/>
          <w:marRight w:val="0"/>
          <w:marTop w:val="0"/>
          <w:marBottom w:val="0"/>
          <w:divBdr>
            <w:top w:val="none" w:sz="0" w:space="0" w:color="auto"/>
            <w:left w:val="none" w:sz="0" w:space="0" w:color="auto"/>
            <w:bottom w:val="none" w:sz="0" w:space="0" w:color="auto"/>
            <w:right w:val="none" w:sz="0" w:space="0" w:color="auto"/>
          </w:divBdr>
        </w:div>
        <w:div w:id="271597583">
          <w:marLeft w:val="480"/>
          <w:marRight w:val="0"/>
          <w:marTop w:val="0"/>
          <w:marBottom w:val="0"/>
          <w:divBdr>
            <w:top w:val="none" w:sz="0" w:space="0" w:color="auto"/>
            <w:left w:val="none" w:sz="0" w:space="0" w:color="auto"/>
            <w:bottom w:val="none" w:sz="0" w:space="0" w:color="auto"/>
            <w:right w:val="none" w:sz="0" w:space="0" w:color="auto"/>
          </w:divBdr>
        </w:div>
        <w:div w:id="1077552082">
          <w:marLeft w:val="480"/>
          <w:marRight w:val="0"/>
          <w:marTop w:val="0"/>
          <w:marBottom w:val="0"/>
          <w:divBdr>
            <w:top w:val="none" w:sz="0" w:space="0" w:color="auto"/>
            <w:left w:val="none" w:sz="0" w:space="0" w:color="auto"/>
            <w:bottom w:val="none" w:sz="0" w:space="0" w:color="auto"/>
            <w:right w:val="none" w:sz="0" w:space="0" w:color="auto"/>
          </w:divBdr>
        </w:div>
        <w:div w:id="1092236374">
          <w:marLeft w:val="480"/>
          <w:marRight w:val="0"/>
          <w:marTop w:val="0"/>
          <w:marBottom w:val="0"/>
          <w:divBdr>
            <w:top w:val="none" w:sz="0" w:space="0" w:color="auto"/>
            <w:left w:val="none" w:sz="0" w:space="0" w:color="auto"/>
            <w:bottom w:val="none" w:sz="0" w:space="0" w:color="auto"/>
            <w:right w:val="none" w:sz="0" w:space="0" w:color="auto"/>
          </w:divBdr>
        </w:div>
        <w:div w:id="312149097">
          <w:marLeft w:val="480"/>
          <w:marRight w:val="0"/>
          <w:marTop w:val="0"/>
          <w:marBottom w:val="0"/>
          <w:divBdr>
            <w:top w:val="none" w:sz="0" w:space="0" w:color="auto"/>
            <w:left w:val="none" w:sz="0" w:space="0" w:color="auto"/>
            <w:bottom w:val="none" w:sz="0" w:space="0" w:color="auto"/>
            <w:right w:val="none" w:sz="0" w:space="0" w:color="auto"/>
          </w:divBdr>
        </w:div>
        <w:div w:id="1355620703">
          <w:marLeft w:val="480"/>
          <w:marRight w:val="0"/>
          <w:marTop w:val="0"/>
          <w:marBottom w:val="0"/>
          <w:divBdr>
            <w:top w:val="none" w:sz="0" w:space="0" w:color="auto"/>
            <w:left w:val="none" w:sz="0" w:space="0" w:color="auto"/>
            <w:bottom w:val="none" w:sz="0" w:space="0" w:color="auto"/>
            <w:right w:val="none" w:sz="0" w:space="0" w:color="auto"/>
          </w:divBdr>
        </w:div>
        <w:div w:id="178937575">
          <w:marLeft w:val="480"/>
          <w:marRight w:val="0"/>
          <w:marTop w:val="0"/>
          <w:marBottom w:val="0"/>
          <w:divBdr>
            <w:top w:val="none" w:sz="0" w:space="0" w:color="auto"/>
            <w:left w:val="none" w:sz="0" w:space="0" w:color="auto"/>
            <w:bottom w:val="none" w:sz="0" w:space="0" w:color="auto"/>
            <w:right w:val="none" w:sz="0" w:space="0" w:color="auto"/>
          </w:divBdr>
        </w:div>
        <w:div w:id="1712729948">
          <w:marLeft w:val="480"/>
          <w:marRight w:val="0"/>
          <w:marTop w:val="0"/>
          <w:marBottom w:val="0"/>
          <w:divBdr>
            <w:top w:val="none" w:sz="0" w:space="0" w:color="auto"/>
            <w:left w:val="none" w:sz="0" w:space="0" w:color="auto"/>
            <w:bottom w:val="none" w:sz="0" w:space="0" w:color="auto"/>
            <w:right w:val="none" w:sz="0" w:space="0" w:color="auto"/>
          </w:divBdr>
        </w:div>
        <w:div w:id="1660769861">
          <w:marLeft w:val="480"/>
          <w:marRight w:val="0"/>
          <w:marTop w:val="0"/>
          <w:marBottom w:val="0"/>
          <w:divBdr>
            <w:top w:val="none" w:sz="0" w:space="0" w:color="auto"/>
            <w:left w:val="none" w:sz="0" w:space="0" w:color="auto"/>
            <w:bottom w:val="none" w:sz="0" w:space="0" w:color="auto"/>
            <w:right w:val="none" w:sz="0" w:space="0" w:color="auto"/>
          </w:divBdr>
        </w:div>
        <w:div w:id="884214388">
          <w:marLeft w:val="480"/>
          <w:marRight w:val="0"/>
          <w:marTop w:val="0"/>
          <w:marBottom w:val="0"/>
          <w:divBdr>
            <w:top w:val="none" w:sz="0" w:space="0" w:color="auto"/>
            <w:left w:val="none" w:sz="0" w:space="0" w:color="auto"/>
            <w:bottom w:val="none" w:sz="0" w:space="0" w:color="auto"/>
            <w:right w:val="none" w:sz="0" w:space="0" w:color="auto"/>
          </w:divBdr>
        </w:div>
        <w:div w:id="1768426703">
          <w:marLeft w:val="480"/>
          <w:marRight w:val="0"/>
          <w:marTop w:val="0"/>
          <w:marBottom w:val="0"/>
          <w:divBdr>
            <w:top w:val="none" w:sz="0" w:space="0" w:color="auto"/>
            <w:left w:val="none" w:sz="0" w:space="0" w:color="auto"/>
            <w:bottom w:val="none" w:sz="0" w:space="0" w:color="auto"/>
            <w:right w:val="none" w:sz="0" w:space="0" w:color="auto"/>
          </w:divBdr>
        </w:div>
        <w:div w:id="852305291">
          <w:marLeft w:val="480"/>
          <w:marRight w:val="0"/>
          <w:marTop w:val="0"/>
          <w:marBottom w:val="0"/>
          <w:divBdr>
            <w:top w:val="none" w:sz="0" w:space="0" w:color="auto"/>
            <w:left w:val="none" w:sz="0" w:space="0" w:color="auto"/>
            <w:bottom w:val="none" w:sz="0" w:space="0" w:color="auto"/>
            <w:right w:val="none" w:sz="0" w:space="0" w:color="auto"/>
          </w:divBdr>
        </w:div>
        <w:div w:id="1808618782">
          <w:marLeft w:val="480"/>
          <w:marRight w:val="0"/>
          <w:marTop w:val="0"/>
          <w:marBottom w:val="0"/>
          <w:divBdr>
            <w:top w:val="none" w:sz="0" w:space="0" w:color="auto"/>
            <w:left w:val="none" w:sz="0" w:space="0" w:color="auto"/>
            <w:bottom w:val="none" w:sz="0" w:space="0" w:color="auto"/>
            <w:right w:val="none" w:sz="0" w:space="0" w:color="auto"/>
          </w:divBdr>
        </w:div>
        <w:div w:id="670985955">
          <w:marLeft w:val="480"/>
          <w:marRight w:val="0"/>
          <w:marTop w:val="0"/>
          <w:marBottom w:val="0"/>
          <w:divBdr>
            <w:top w:val="none" w:sz="0" w:space="0" w:color="auto"/>
            <w:left w:val="none" w:sz="0" w:space="0" w:color="auto"/>
            <w:bottom w:val="none" w:sz="0" w:space="0" w:color="auto"/>
            <w:right w:val="none" w:sz="0" w:space="0" w:color="auto"/>
          </w:divBdr>
        </w:div>
        <w:div w:id="634682465">
          <w:marLeft w:val="480"/>
          <w:marRight w:val="0"/>
          <w:marTop w:val="0"/>
          <w:marBottom w:val="0"/>
          <w:divBdr>
            <w:top w:val="none" w:sz="0" w:space="0" w:color="auto"/>
            <w:left w:val="none" w:sz="0" w:space="0" w:color="auto"/>
            <w:bottom w:val="none" w:sz="0" w:space="0" w:color="auto"/>
            <w:right w:val="none" w:sz="0" w:space="0" w:color="auto"/>
          </w:divBdr>
        </w:div>
      </w:divsChild>
    </w:div>
    <w:div w:id="1319000557">
      <w:bodyDiv w:val="1"/>
      <w:marLeft w:val="0"/>
      <w:marRight w:val="0"/>
      <w:marTop w:val="0"/>
      <w:marBottom w:val="0"/>
      <w:divBdr>
        <w:top w:val="none" w:sz="0" w:space="0" w:color="auto"/>
        <w:left w:val="none" w:sz="0" w:space="0" w:color="auto"/>
        <w:bottom w:val="none" w:sz="0" w:space="0" w:color="auto"/>
        <w:right w:val="none" w:sz="0" w:space="0" w:color="auto"/>
      </w:divBdr>
    </w:div>
    <w:div w:id="1320227604">
      <w:bodyDiv w:val="1"/>
      <w:marLeft w:val="0"/>
      <w:marRight w:val="0"/>
      <w:marTop w:val="0"/>
      <w:marBottom w:val="0"/>
      <w:divBdr>
        <w:top w:val="none" w:sz="0" w:space="0" w:color="auto"/>
        <w:left w:val="none" w:sz="0" w:space="0" w:color="auto"/>
        <w:bottom w:val="none" w:sz="0" w:space="0" w:color="auto"/>
        <w:right w:val="none" w:sz="0" w:space="0" w:color="auto"/>
      </w:divBdr>
    </w:div>
    <w:div w:id="1321234131">
      <w:bodyDiv w:val="1"/>
      <w:marLeft w:val="0"/>
      <w:marRight w:val="0"/>
      <w:marTop w:val="0"/>
      <w:marBottom w:val="0"/>
      <w:divBdr>
        <w:top w:val="none" w:sz="0" w:space="0" w:color="auto"/>
        <w:left w:val="none" w:sz="0" w:space="0" w:color="auto"/>
        <w:bottom w:val="none" w:sz="0" w:space="0" w:color="auto"/>
        <w:right w:val="none" w:sz="0" w:space="0" w:color="auto"/>
      </w:divBdr>
    </w:div>
    <w:div w:id="1321352206">
      <w:bodyDiv w:val="1"/>
      <w:marLeft w:val="0"/>
      <w:marRight w:val="0"/>
      <w:marTop w:val="0"/>
      <w:marBottom w:val="0"/>
      <w:divBdr>
        <w:top w:val="none" w:sz="0" w:space="0" w:color="auto"/>
        <w:left w:val="none" w:sz="0" w:space="0" w:color="auto"/>
        <w:bottom w:val="none" w:sz="0" w:space="0" w:color="auto"/>
        <w:right w:val="none" w:sz="0" w:space="0" w:color="auto"/>
      </w:divBdr>
    </w:div>
    <w:div w:id="1323004002">
      <w:bodyDiv w:val="1"/>
      <w:marLeft w:val="0"/>
      <w:marRight w:val="0"/>
      <w:marTop w:val="0"/>
      <w:marBottom w:val="0"/>
      <w:divBdr>
        <w:top w:val="none" w:sz="0" w:space="0" w:color="auto"/>
        <w:left w:val="none" w:sz="0" w:space="0" w:color="auto"/>
        <w:bottom w:val="none" w:sz="0" w:space="0" w:color="auto"/>
        <w:right w:val="none" w:sz="0" w:space="0" w:color="auto"/>
      </w:divBdr>
      <w:divsChild>
        <w:div w:id="2021933624">
          <w:marLeft w:val="480"/>
          <w:marRight w:val="0"/>
          <w:marTop w:val="0"/>
          <w:marBottom w:val="0"/>
          <w:divBdr>
            <w:top w:val="none" w:sz="0" w:space="0" w:color="auto"/>
            <w:left w:val="none" w:sz="0" w:space="0" w:color="auto"/>
            <w:bottom w:val="none" w:sz="0" w:space="0" w:color="auto"/>
            <w:right w:val="none" w:sz="0" w:space="0" w:color="auto"/>
          </w:divBdr>
        </w:div>
        <w:div w:id="698630684">
          <w:marLeft w:val="480"/>
          <w:marRight w:val="0"/>
          <w:marTop w:val="0"/>
          <w:marBottom w:val="0"/>
          <w:divBdr>
            <w:top w:val="none" w:sz="0" w:space="0" w:color="auto"/>
            <w:left w:val="none" w:sz="0" w:space="0" w:color="auto"/>
            <w:bottom w:val="none" w:sz="0" w:space="0" w:color="auto"/>
            <w:right w:val="none" w:sz="0" w:space="0" w:color="auto"/>
          </w:divBdr>
        </w:div>
        <w:div w:id="587733813">
          <w:marLeft w:val="480"/>
          <w:marRight w:val="0"/>
          <w:marTop w:val="0"/>
          <w:marBottom w:val="0"/>
          <w:divBdr>
            <w:top w:val="none" w:sz="0" w:space="0" w:color="auto"/>
            <w:left w:val="none" w:sz="0" w:space="0" w:color="auto"/>
            <w:bottom w:val="none" w:sz="0" w:space="0" w:color="auto"/>
            <w:right w:val="none" w:sz="0" w:space="0" w:color="auto"/>
          </w:divBdr>
        </w:div>
        <w:div w:id="950479338">
          <w:marLeft w:val="480"/>
          <w:marRight w:val="0"/>
          <w:marTop w:val="0"/>
          <w:marBottom w:val="0"/>
          <w:divBdr>
            <w:top w:val="none" w:sz="0" w:space="0" w:color="auto"/>
            <w:left w:val="none" w:sz="0" w:space="0" w:color="auto"/>
            <w:bottom w:val="none" w:sz="0" w:space="0" w:color="auto"/>
            <w:right w:val="none" w:sz="0" w:space="0" w:color="auto"/>
          </w:divBdr>
        </w:div>
        <w:div w:id="828598140">
          <w:marLeft w:val="480"/>
          <w:marRight w:val="0"/>
          <w:marTop w:val="0"/>
          <w:marBottom w:val="0"/>
          <w:divBdr>
            <w:top w:val="none" w:sz="0" w:space="0" w:color="auto"/>
            <w:left w:val="none" w:sz="0" w:space="0" w:color="auto"/>
            <w:bottom w:val="none" w:sz="0" w:space="0" w:color="auto"/>
            <w:right w:val="none" w:sz="0" w:space="0" w:color="auto"/>
          </w:divBdr>
        </w:div>
        <w:div w:id="1907257657">
          <w:marLeft w:val="480"/>
          <w:marRight w:val="0"/>
          <w:marTop w:val="0"/>
          <w:marBottom w:val="0"/>
          <w:divBdr>
            <w:top w:val="none" w:sz="0" w:space="0" w:color="auto"/>
            <w:left w:val="none" w:sz="0" w:space="0" w:color="auto"/>
            <w:bottom w:val="none" w:sz="0" w:space="0" w:color="auto"/>
            <w:right w:val="none" w:sz="0" w:space="0" w:color="auto"/>
          </w:divBdr>
        </w:div>
        <w:div w:id="846288194">
          <w:marLeft w:val="480"/>
          <w:marRight w:val="0"/>
          <w:marTop w:val="0"/>
          <w:marBottom w:val="0"/>
          <w:divBdr>
            <w:top w:val="none" w:sz="0" w:space="0" w:color="auto"/>
            <w:left w:val="none" w:sz="0" w:space="0" w:color="auto"/>
            <w:bottom w:val="none" w:sz="0" w:space="0" w:color="auto"/>
            <w:right w:val="none" w:sz="0" w:space="0" w:color="auto"/>
          </w:divBdr>
        </w:div>
        <w:div w:id="2056658356">
          <w:marLeft w:val="480"/>
          <w:marRight w:val="0"/>
          <w:marTop w:val="0"/>
          <w:marBottom w:val="0"/>
          <w:divBdr>
            <w:top w:val="none" w:sz="0" w:space="0" w:color="auto"/>
            <w:left w:val="none" w:sz="0" w:space="0" w:color="auto"/>
            <w:bottom w:val="none" w:sz="0" w:space="0" w:color="auto"/>
            <w:right w:val="none" w:sz="0" w:space="0" w:color="auto"/>
          </w:divBdr>
        </w:div>
        <w:div w:id="1112434434">
          <w:marLeft w:val="480"/>
          <w:marRight w:val="0"/>
          <w:marTop w:val="0"/>
          <w:marBottom w:val="0"/>
          <w:divBdr>
            <w:top w:val="none" w:sz="0" w:space="0" w:color="auto"/>
            <w:left w:val="none" w:sz="0" w:space="0" w:color="auto"/>
            <w:bottom w:val="none" w:sz="0" w:space="0" w:color="auto"/>
            <w:right w:val="none" w:sz="0" w:space="0" w:color="auto"/>
          </w:divBdr>
        </w:div>
        <w:div w:id="950428928">
          <w:marLeft w:val="480"/>
          <w:marRight w:val="0"/>
          <w:marTop w:val="0"/>
          <w:marBottom w:val="0"/>
          <w:divBdr>
            <w:top w:val="none" w:sz="0" w:space="0" w:color="auto"/>
            <w:left w:val="none" w:sz="0" w:space="0" w:color="auto"/>
            <w:bottom w:val="none" w:sz="0" w:space="0" w:color="auto"/>
            <w:right w:val="none" w:sz="0" w:space="0" w:color="auto"/>
          </w:divBdr>
        </w:div>
        <w:div w:id="165095800">
          <w:marLeft w:val="480"/>
          <w:marRight w:val="0"/>
          <w:marTop w:val="0"/>
          <w:marBottom w:val="0"/>
          <w:divBdr>
            <w:top w:val="none" w:sz="0" w:space="0" w:color="auto"/>
            <w:left w:val="none" w:sz="0" w:space="0" w:color="auto"/>
            <w:bottom w:val="none" w:sz="0" w:space="0" w:color="auto"/>
            <w:right w:val="none" w:sz="0" w:space="0" w:color="auto"/>
          </w:divBdr>
        </w:div>
        <w:div w:id="1811361840">
          <w:marLeft w:val="480"/>
          <w:marRight w:val="0"/>
          <w:marTop w:val="0"/>
          <w:marBottom w:val="0"/>
          <w:divBdr>
            <w:top w:val="none" w:sz="0" w:space="0" w:color="auto"/>
            <w:left w:val="none" w:sz="0" w:space="0" w:color="auto"/>
            <w:bottom w:val="none" w:sz="0" w:space="0" w:color="auto"/>
            <w:right w:val="none" w:sz="0" w:space="0" w:color="auto"/>
          </w:divBdr>
        </w:div>
        <w:div w:id="1034112398">
          <w:marLeft w:val="480"/>
          <w:marRight w:val="0"/>
          <w:marTop w:val="0"/>
          <w:marBottom w:val="0"/>
          <w:divBdr>
            <w:top w:val="none" w:sz="0" w:space="0" w:color="auto"/>
            <w:left w:val="none" w:sz="0" w:space="0" w:color="auto"/>
            <w:bottom w:val="none" w:sz="0" w:space="0" w:color="auto"/>
            <w:right w:val="none" w:sz="0" w:space="0" w:color="auto"/>
          </w:divBdr>
        </w:div>
        <w:div w:id="1973172858">
          <w:marLeft w:val="480"/>
          <w:marRight w:val="0"/>
          <w:marTop w:val="0"/>
          <w:marBottom w:val="0"/>
          <w:divBdr>
            <w:top w:val="none" w:sz="0" w:space="0" w:color="auto"/>
            <w:left w:val="none" w:sz="0" w:space="0" w:color="auto"/>
            <w:bottom w:val="none" w:sz="0" w:space="0" w:color="auto"/>
            <w:right w:val="none" w:sz="0" w:space="0" w:color="auto"/>
          </w:divBdr>
        </w:div>
        <w:div w:id="1338462345">
          <w:marLeft w:val="480"/>
          <w:marRight w:val="0"/>
          <w:marTop w:val="0"/>
          <w:marBottom w:val="0"/>
          <w:divBdr>
            <w:top w:val="none" w:sz="0" w:space="0" w:color="auto"/>
            <w:left w:val="none" w:sz="0" w:space="0" w:color="auto"/>
            <w:bottom w:val="none" w:sz="0" w:space="0" w:color="auto"/>
            <w:right w:val="none" w:sz="0" w:space="0" w:color="auto"/>
          </w:divBdr>
        </w:div>
        <w:div w:id="2030251673">
          <w:marLeft w:val="480"/>
          <w:marRight w:val="0"/>
          <w:marTop w:val="0"/>
          <w:marBottom w:val="0"/>
          <w:divBdr>
            <w:top w:val="none" w:sz="0" w:space="0" w:color="auto"/>
            <w:left w:val="none" w:sz="0" w:space="0" w:color="auto"/>
            <w:bottom w:val="none" w:sz="0" w:space="0" w:color="auto"/>
            <w:right w:val="none" w:sz="0" w:space="0" w:color="auto"/>
          </w:divBdr>
        </w:div>
        <w:div w:id="209265974">
          <w:marLeft w:val="480"/>
          <w:marRight w:val="0"/>
          <w:marTop w:val="0"/>
          <w:marBottom w:val="0"/>
          <w:divBdr>
            <w:top w:val="none" w:sz="0" w:space="0" w:color="auto"/>
            <w:left w:val="none" w:sz="0" w:space="0" w:color="auto"/>
            <w:bottom w:val="none" w:sz="0" w:space="0" w:color="auto"/>
            <w:right w:val="none" w:sz="0" w:space="0" w:color="auto"/>
          </w:divBdr>
        </w:div>
        <w:div w:id="760031221">
          <w:marLeft w:val="480"/>
          <w:marRight w:val="0"/>
          <w:marTop w:val="0"/>
          <w:marBottom w:val="0"/>
          <w:divBdr>
            <w:top w:val="none" w:sz="0" w:space="0" w:color="auto"/>
            <w:left w:val="none" w:sz="0" w:space="0" w:color="auto"/>
            <w:bottom w:val="none" w:sz="0" w:space="0" w:color="auto"/>
            <w:right w:val="none" w:sz="0" w:space="0" w:color="auto"/>
          </w:divBdr>
        </w:div>
        <w:div w:id="1921599020">
          <w:marLeft w:val="480"/>
          <w:marRight w:val="0"/>
          <w:marTop w:val="0"/>
          <w:marBottom w:val="0"/>
          <w:divBdr>
            <w:top w:val="none" w:sz="0" w:space="0" w:color="auto"/>
            <w:left w:val="none" w:sz="0" w:space="0" w:color="auto"/>
            <w:bottom w:val="none" w:sz="0" w:space="0" w:color="auto"/>
            <w:right w:val="none" w:sz="0" w:space="0" w:color="auto"/>
          </w:divBdr>
        </w:div>
        <w:div w:id="1237129063">
          <w:marLeft w:val="480"/>
          <w:marRight w:val="0"/>
          <w:marTop w:val="0"/>
          <w:marBottom w:val="0"/>
          <w:divBdr>
            <w:top w:val="none" w:sz="0" w:space="0" w:color="auto"/>
            <w:left w:val="none" w:sz="0" w:space="0" w:color="auto"/>
            <w:bottom w:val="none" w:sz="0" w:space="0" w:color="auto"/>
            <w:right w:val="none" w:sz="0" w:space="0" w:color="auto"/>
          </w:divBdr>
        </w:div>
        <w:div w:id="1392580182">
          <w:marLeft w:val="480"/>
          <w:marRight w:val="0"/>
          <w:marTop w:val="0"/>
          <w:marBottom w:val="0"/>
          <w:divBdr>
            <w:top w:val="none" w:sz="0" w:space="0" w:color="auto"/>
            <w:left w:val="none" w:sz="0" w:space="0" w:color="auto"/>
            <w:bottom w:val="none" w:sz="0" w:space="0" w:color="auto"/>
            <w:right w:val="none" w:sz="0" w:space="0" w:color="auto"/>
          </w:divBdr>
        </w:div>
        <w:div w:id="394090457">
          <w:marLeft w:val="480"/>
          <w:marRight w:val="0"/>
          <w:marTop w:val="0"/>
          <w:marBottom w:val="0"/>
          <w:divBdr>
            <w:top w:val="none" w:sz="0" w:space="0" w:color="auto"/>
            <w:left w:val="none" w:sz="0" w:space="0" w:color="auto"/>
            <w:bottom w:val="none" w:sz="0" w:space="0" w:color="auto"/>
            <w:right w:val="none" w:sz="0" w:space="0" w:color="auto"/>
          </w:divBdr>
        </w:div>
        <w:div w:id="1122385176">
          <w:marLeft w:val="480"/>
          <w:marRight w:val="0"/>
          <w:marTop w:val="0"/>
          <w:marBottom w:val="0"/>
          <w:divBdr>
            <w:top w:val="none" w:sz="0" w:space="0" w:color="auto"/>
            <w:left w:val="none" w:sz="0" w:space="0" w:color="auto"/>
            <w:bottom w:val="none" w:sz="0" w:space="0" w:color="auto"/>
            <w:right w:val="none" w:sz="0" w:space="0" w:color="auto"/>
          </w:divBdr>
        </w:div>
        <w:div w:id="1908220118">
          <w:marLeft w:val="480"/>
          <w:marRight w:val="0"/>
          <w:marTop w:val="0"/>
          <w:marBottom w:val="0"/>
          <w:divBdr>
            <w:top w:val="none" w:sz="0" w:space="0" w:color="auto"/>
            <w:left w:val="none" w:sz="0" w:space="0" w:color="auto"/>
            <w:bottom w:val="none" w:sz="0" w:space="0" w:color="auto"/>
            <w:right w:val="none" w:sz="0" w:space="0" w:color="auto"/>
          </w:divBdr>
        </w:div>
        <w:div w:id="1499730225">
          <w:marLeft w:val="480"/>
          <w:marRight w:val="0"/>
          <w:marTop w:val="0"/>
          <w:marBottom w:val="0"/>
          <w:divBdr>
            <w:top w:val="none" w:sz="0" w:space="0" w:color="auto"/>
            <w:left w:val="none" w:sz="0" w:space="0" w:color="auto"/>
            <w:bottom w:val="none" w:sz="0" w:space="0" w:color="auto"/>
            <w:right w:val="none" w:sz="0" w:space="0" w:color="auto"/>
          </w:divBdr>
        </w:div>
        <w:div w:id="517888208">
          <w:marLeft w:val="480"/>
          <w:marRight w:val="0"/>
          <w:marTop w:val="0"/>
          <w:marBottom w:val="0"/>
          <w:divBdr>
            <w:top w:val="none" w:sz="0" w:space="0" w:color="auto"/>
            <w:left w:val="none" w:sz="0" w:space="0" w:color="auto"/>
            <w:bottom w:val="none" w:sz="0" w:space="0" w:color="auto"/>
            <w:right w:val="none" w:sz="0" w:space="0" w:color="auto"/>
          </w:divBdr>
        </w:div>
        <w:div w:id="63644058">
          <w:marLeft w:val="480"/>
          <w:marRight w:val="0"/>
          <w:marTop w:val="0"/>
          <w:marBottom w:val="0"/>
          <w:divBdr>
            <w:top w:val="none" w:sz="0" w:space="0" w:color="auto"/>
            <w:left w:val="none" w:sz="0" w:space="0" w:color="auto"/>
            <w:bottom w:val="none" w:sz="0" w:space="0" w:color="auto"/>
            <w:right w:val="none" w:sz="0" w:space="0" w:color="auto"/>
          </w:divBdr>
        </w:div>
        <w:div w:id="1441489844">
          <w:marLeft w:val="480"/>
          <w:marRight w:val="0"/>
          <w:marTop w:val="0"/>
          <w:marBottom w:val="0"/>
          <w:divBdr>
            <w:top w:val="none" w:sz="0" w:space="0" w:color="auto"/>
            <w:left w:val="none" w:sz="0" w:space="0" w:color="auto"/>
            <w:bottom w:val="none" w:sz="0" w:space="0" w:color="auto"/>
            <w:right w:val="none" w:sz="0" w:space="0" w:color="auto"/>
          </w:divBdr>
        </w:div>
        <w:div w:id="1466851425">
          <w:marLeft w:val="480"/>
          <w:marRight w:val="0"/>
          <w:marTop w:val="0"/>
          <w:marBottom w:val="0"/>
          <w:divBdr>
            <w:top w:val="none" w:sz="0" w:space="0" w:color="auto"/>
            <w:left w:val="none" w:sz="0" w:space="0" w:color="auto"/>
            <w:bottom w:val="none" w:sz="0" w:space="0" w:color="auto"/>
            <w:right w:val="none" w:sz="0" w:space="0" w:color="auto"/>
          </w:divBdr>
        </w:div>
        <w:div w:id="1274093878">
          <w:marLeft w:val="480"/>
          <w:marRight w:val="0"/>
          <w:marTop w:val="0"/>
          <w:marBottom w:val="0"/>
          <w:divBdr>
            <w:top w:val="none" w:sz="0" w:space="0" w:color="auto"/>
            <w:left w:val="none" w:sz="0" w:space="0" w:color="auto"/>
            <w:bottom w:val="none" w:sz="0" w:space="0" w:color="auto"/>
            <w:right w:val="none" w:sz="0" w:space="0" w:color="auto"/>
          </w:divBdr>
        </w:div>
        <w:div w:id="714424859">
          <w:marLeft w:val="480"/>
          <w:marRight w:val="0"/>
          <w:marTop w:val="0"/>
          <w:marBottom w:val="0"/>
          <w:divBdr>
            <w:top w:val="none" w:sz="0" w:space="0" w:color="auto"/>
            <w:left w:val="none" w:sz="0" w:space="0" w:color="auto"/>
            <w:bottom w:val="none" w:sz="0" w:space="0" w:color="auto"/>
            <w:right w:val="none" w:sz="0" w:space="0" w:color="auto"/>
          </w:divBdr>
        </w:div>
        <w:div w:id="1916737906">
          <w:marLeft w:val="480"/>
          <w:marRight w:val="0"/>
          <w:marTop w:val="0"/>
          <w:marBottom w:val="0"/>
          <w:divBdr>
            <w:top w:val="none" w:sz="0" w:space="0" w:color="auto"/>
            <w:left w:val="none" w:sz="0" w:space="0" w:color="auto"/>
            <w:bottom w:val="none" w:sz="0" w:space="0" w:color="auto"/>
            <w:right w:val="none" w:sz="0" w:space="0" w:color="auto"/>
          </w:divBdr>
        </w:div>
        <w:div w:id="454253616">
          <w:marLeft w:val="480"/>
          <w:marRight w:val="0"/>
          <w:marTop w:val="0"/>
          <w:marBottom w:val="0"/>
          <w:divBdr>
            <w:top w:val="none" w:sz="0" w:space="0" w:color="auto"/>
            <w:left w:val="none" w:sz="0" w:space="0" w:color="auto"/>
            <w:bottom w:val="none" w:sz="0" w:space="0" w:color="auto"/>
            <w:right w:val="none" w:sz="0" w:space="0" w:color="auto"/>
          </w:divBdr>
        </w:div>
        <w:div w:id="1678070265">
          <w:marLeft w:val="480"/>
          <w:marRight w:val="0"/>
          <w:marTop w:val="0"/>
          <w:marBottom w:val="0"/>
          <w:divBdr>
            <w:top w:val="none" w:sz="0" w:space="0" w:color="auto"/>
            <w:left w:val="none" w:sz="0" w:space="0" w:color="auto"/>
            <w:bottom w:val="none" w:sz="0" w:space="0" w:color="auto"/>
            <w:right w:val="none" w:sz="0" w:space="0" w:color="auto"/>
          </w:divBdr>
        </w:div>
        <w:div w:id="1717777282">
          <w:marLeft w:val="480"/>
          <w:marRight w:val="0"/>
          <w:marTop w:val="0"/>
          <w:marBottom w:val="0"/>
          <w:divBdr>
            <w:top w:val="none" w:sz="0" w:space="0" w:color="auto"/>
            <w:left w:val="none" w:sz="0" w:space="0" w:color="auto"/>
            <w:bottom w:val="none" w:sz="0" w:space="0" w:color="auto"/>
            <w:right w:val="none" w:sz="0" w:space="0" w:color="auto"/>
          </w:divBdr>
        </w:div>
        <w:div w:id="1805736460">
          <w:marLeft w:val="480"/>
          <w:marRight w:val="0"/>
          <w:marTop w:val="0"/>
          <w:marBottom w:val="0"/>
          <w:divBdr>
            <w:top w:val="none" w:sz="0" w:space="0" w:color="auto"/>
            <w:left w:val="none" w:sz="0" w:space="0" w:color="auto"/>
            <w:bottom w:val="none" w:sz="0" w:space="0" w:color="auto"/>
            <w:right w:val="none" w:sz="0" w:space="0" w:color="auto"/>
          </w:divBdr>
        </w:div>
        <w:div w:id="218979284">
          <w:marLeft w:val="480"/>
          <w:marRight w:val="0"/>
          <w:marTop w:val="0"/>
          <w:marBottom w:val="0"/>
          <w:divBdr>
            <w:top w:val="none" w:sz="0" w:space="0" w:color="auto"/>
            <w:left w:val="none" w:sz="0" w:space="0" w:color="auto"/>
            <w:bottom w:val="none" w:sz="0" w:space="0" w:color="auto"/>
            <w:right w:val="none" w:sz="0" w:space="0" w:color="auto"/>
          </w:divBdr>
        </w:div>
        <w:div w:id="15232142">
          <w:marLeft w:val="480"/>
          <w:marRight w:val="0"/>
          <w:marTop w:val="0"/>
          <w:marBottom w:val="0"/>
          <w:divBdr>
            <w:top w:val="none" w:sz="0" w:space="0" w:color="auto"/>
            <w:left w:val="none" w:sz="0" w:space="0" w:color="auto"/>
            <w:bottom w:val="none" w:sz="0" w:space="0" w:color="auto"/>
            <w:right w:val="none" w:sz="0" w:space="0" w:color="auto"/>
          </w:divBdr>
        </w:div>
        <w:div w:id="892542034">
          <w:marLeft w:val="480"/>
          <w:marRight w:val="0"/>
          <w:marTop w:val="0"/>
          <w:marBottom w:val="0"/>
          <w:divBdr>
            <w:top w:val="none" w:sz="0" w:space="0" w:color="auto"/>
            <w:left w:val="none" w:sz="0" w:space="0" w:color="auto"/>
            <w:bottom w:val="none" w:sz="0" w:space="0" w:color="auto"/>
            <w:right w:val="none" w:sz="0" w:space="0" w:color="auto"/>
          </w:divBdr>
        </w:div>
        <w:div w:id="292559942">
          <w:marLeft w:val="480"/>
          <w:marRight w:val="0"/>
          <w:marTop w:val="0"/>
          <w:marBottom w:val="0"/>
          <w:divBdr>
            <w:top w:val="none" w:sz="0" w:space="0" w:color="auto"/>
            <w:left w:val="none" w:sz="0" w:space="0" w:color="auto"/>
            <w:bottom w:val="none" w:sz="0" w:space="0" w:color="auto"/>
            <w:right w:val="none" w:sz="0" w:space="0" w:color="auto"/>
          </w:divBdr>
        </w:div>
        <w:div w:id="2038194635">
          <w:marLeft w:val="480"/>
          <w:marRight w:val="0"/>
          <w:marTop w:val="0"/>
          <w:marBottom w:val="0"/>
          <w:divBdr>
            <w:top w:val="none" w:sz="0" w:space="0" w:color="auto"/>
            <w:left w:val="none" w:sz="0" w:space="0" w:color="auto"/>
            <w:bottom w:val="none" w:sz="0" w:space="0" w:color="auto"/>
            <w:right w:val="none" w:sz="0" w:space="0" w:color="auto"/>
          </w:divBdr>
        </w:div>
        <w:div w:id="1091925469">
          <w:marLeft w:val="480"/>
          <w:marRight w:val="0"/>
          <w:marTop w:val="0"/>
          <w:marBottom w:val="0"/>
          <w:divBdr>
            <w:top w:val="none" w:sz="0" w:space="0" w:color="auto"/>
            <w:left w:val="none" w:sz="0" w:space="0" w:color="auto"/>
            <w:bottom w:val="none" w:sz="0" w:space="0" w:color="auto"/>
            <w:right w:val="none" w:sz="0" w:space="0" w:color="auto"/>
          </w:divBdr>
        </w:div>
        <w:div w:id="514535901">
          <w:marLeft w:val="480"/>
          <w:marRight w:val="0"/>
          <w:marTop w:val="0"/>
          <w:marBottom w:val="0"/>
          <w:divBdr>
            <w:top w:val="none" w:sz="0" w:space="0" w:color="auto"/>
            <w:left w:val="none" w:sz="0" w:space="0" w:color="auto"/>
            <w:bottom w:val="none" w:sz="0" w:space="0" w:color="auto"/>
            <w:right w:val="none" w:sz="0" w:space="0" w:color="auto"/>
          </w:divBdr>
        </w:div>
        <w:div w:id="1556351626">
          <w:marLeft w:val="480"/>
          <w:marRight w:val="0"/>
          <w:marTop w:val="0"/>
          <w:marBottom w:val="0"/>
          <w:divBdr>
            <w:top w:val="none" w:sz="0" w:space="0" w:color="auto"/>
            <w:left w:val="none" w:sz="0" w:space="0" w:color="auto"/>
            <w:bottom w:val="none" w:sz="0" w:space="0" w:color="auto"/>
            <w:right w:val="none" w:sz="0" w:space="0" w:color="auto"/>
          </w:divBdr>
        </w:div>
        <w:div w:id="1537305660">
          <w:marLeft w:val="480"/>
          <w:marRight w:val="0"/>
          <w:marTop w:val="0"/>
          <w:marBottom w:val="0"/>
          <w:divBdr>
            <w:top w:val="none" w:sz="0" w:space="0" w:color="auto"/>
            <w:left w:val="none" w:sz="0" w:space="0" w:color="auto"/>
            <w:bottom w:val="none" w:sz="0" w:space="0" w:color="auto"/>
            <w:right w:val="none" w:sz="0" w:space="0" w:color="auto"/>
          </w:divBdr>
        </w:div>
        <w:div w:id="1084914348">
          <w:marLeft w:val="480"/>
          <w:marRight w:val="0"/>
          <w:marTop w:val="0"/>
          <w:marBottom w:val="0"/>
          <w:divBdr>
            <w:top w:val="none" w:sz="0" w:space="0" w:color="auto"/>
            <w:left w:val="none" w:sz="0" w:space="0" w:color="auto"/>
            <w:bottom w:val="none" w:sz="0" w:space="0" w:color="auto"/>
            <w:right w:val="none" w:sz="0" w:space="0" w:color="auto"/>
          </w:divBdr>
        </w:div>
        <w:div w:id="44110829">
          <w:marLeft w:val="480"/>
          <w:marRight w:val="0"/>
          <w:marTop w:val="0"/>
          <w:marBottom w:val="0"/>
          <w:divBdr>
            <w:top w:val="none" w:sz="0" w:space="0" w:color="auto"/>
            <w:left w:val="none" w:sz="0" w:space="0" w:color="auto"/>
            <w:bottom w:val="none" w:sz="0" w:space="0" w:color="auto"/>
            <w:right w:val="none" w:sz="0" w:space="0" w:color="auto"/>
          </w:divBdr>
        </w:div>
        <w:div w:id="791241817">
          <w:marLeft w:val="480"/>
          <w:marRight w:val="0"/>
          <w:marTop w:val="0"/>
          <w:marBottom w:val="0"/>
          <w:divBdr>
            <w:top w:val="none" w:sz="0" w:space="0" w:color="auto"/>
            <w:left w:val="none" w:sz="0" w:space="0" w:color="auto"/>
            <w:bottom w:val="none" w:sz="0" w:space="0" w:color="auto"/>
            <w:right w:val="none" w:sz="0" w:space="0" w:color="auto"/>
          </w:divBdr>
        </w:div>
        <w:div w:id="1830517662">
          <w:marLeft w:val="480"/>
          <w:marRight w:val="0"/>
          <w:marTop w:val="0"/>
          <w:marBottom w:val="0"/>
          <w:divBdr>
            <w:top w:val="none" w:sz="0" w:space="0" w:color="auto"/>
            <w:left w:val="none" w:sz="0" w:space="0" w:color="auto"/>
            <w:bottom w:val="none" w:sz="0" w:space="0" w:color="auto"/>
            <w:right w:val="none" w:sz="0" w:space="0" w:color="auto"/>
          </w:divBdr>
        </w:div>
        <w:div w:id="636767476">
          <w:marLeft w:val="480"/>
          <w:marRight w:val="0"/>
          <w:marTop w:val="0"/>
          <w:marBottom w:val="0"/>
          <w:divBdr>
            <w:top w:val="none" w:sz="0" w:space="0" w:color="auto"/>
            <w:left w:val="none" w:sz="0" w:space="0" w:color="auto"/>
            <w:bottom w:val="none" w:sz="0" w:space="0" w:color="auto"/>
            <w:right w:val="none" w:sz="0" w:space="0" w:color="auto"/>
          </w:divBdr>
        </w:div>
        <w:div w:id="600992097">
          <w:marLeft w:val="480"/>
          <w:marRight w:val="0"/>
          <w:marTop w:val="0"/>
          <w:marBottom w:val="0"/>
          <w:divBdr>
            <w:top w:val="none" w:sz="0" w:space="0" w:color="auto"/>
            <w:left w:val="none" w:sz="0" w:space="0" w:color="auto"/>
            <w:bottom w:val="none" w:sz="0" w:space="0" w:color="auto"/>
            <w:right w:val="none" w:sz="0" w:space="0" w:color="auto"/>
          </w:divBdr>
        </w:div>
        <w:div w:id="796028746">
          <w:marLeft w:val="480"/>
          <w:marRight w:val="0"/>
          <w:marTop w:val="0"/>
          <w:marBottom w:val="0"/>
          <w:divBdr>
            <w:top w:val="none" w:sz="0" w:space="0" w:color="auto"/>
            <w:left w:val="none" w:sz="0" w:space="0" w:color="auto"/>
            <w:bottom w:val="none" w:sz="0" w:space="0" w:color="auto"/>
            <w:right w:val="none" w:sz="0" w:space="0" w:color="auto"/>
          </w:divBdr>
        </w:div>
        <w:div w:id="1158839688">
          <w:marLeft w:val="480"/>
          <w:marRight w:val="0"/>
          <w:marTop w:val="0"/>
          <w:marBottom w:val="0"/>
          <w:divBdr>
            <w:top w:val="none" w:sz="0" w:space="0" w:color="auto"/>
            <w:left w:val="none" w:sz="0" w:space="0" w:color="auto"/>
            <w:bottom w:val="none" w:sz="0" w:space="0" w:color="auto"/>
            <w:right w:val="none" w:sz="0" w:space="0" w:color="auto"/>
          </w:divBdr>
        </w:div>
        <w:div w:id="405151674">
          <w:marLeft w:val="480"/>
          <w:marRight w:val="0"/>
          <w:marTop w:val="0"/>
          <w:marBottom w:val="0"/>
          <w:divBdr>
            <w:top w:val="none" w:sz="0" w:space="0" w:color="auto"/>
            <w:left w:val="none" w:sz="0" w:space="0" w:color="auto"/>
            <w:bottom w:val="none" w:sz="0" w:space="0" w:color="auto"/>
            <w:right w:val="none" w:sz="0" w:space="0" w:color="auto"/>
          </w:divBdr>
        </w:div>
        <w:div w:id="966351386">
          <w:marLeft w:val="480"/>
          <w:marRight w:val="0"/>
          <w:marTop w:val="0"/>
          <w:marBottom w:val="0"/>
          <w:divBdr>
            <w:top w:val="none" w:sz="0" w:space="0" w:color="auto"/>
            <w:left w:val="none" w:sz="0" w:space="0" w:color="auto"/>
            <w:bottom w:val="none" w:sz="0" w:space="0" w:color="auto"/>
            <w:right w:val="none" w:sz="0" w:space="0" w:color="auto"/>
          </w:divBdr>
        </w:div>
        <w:div w:id="517039708">
          <w:marLeft w:val="480"/>
          <w:marRight w:val="0"/>
          <w:marTop w:val="0"/>
          <w:marBottom w:val="0"/>
          <w:divBdr>
            <w:top w:val="none" w:sz="0" w:space="0" w:color="auto"/>
            <w:left w:val="none" w:sz="0" w:space="0" w:color="auto"/>
            <w:bottom w:val="none" w:sz="0" w:space="0" w:color="auto"/>
            <w:right w:val="none" w:sz="0" w:space="0" w:color="auto"/>
          </w:divBdr>
        </w:div>
        <w:div w:id="1910578218">
          <w:marLeft w:val="480"/>
          <w:marRight w:val="0"/>
          <w:marTop w:val="0"/>
          <w:marBottom w:val="0"/>
          <w:divBdr>
            <w:top w:val="none" w:sz="0" w:space="0" w:color="auto"/>
            <w:left w:val="none" w:sz="0" w:space="0" w:color="auto"/>
            <w:bottom w:val="none" w:sz="0" w:space="0" w:color="auto"/>
            <w:right w:val="none" w:sz="0" w:space="0" w:color="auto"/>
          </w:divBdr>
        </w:div>
        <w:div w:id="784816055">
          <w:marLeft w:val="480"/>
          <w:marRight w:val="0"/>
          <w:marTop w:val="0"/>
          <w:marBottom w:val="0"/>
          <w:divBdr>
            <w:top w:val="none" w:sz="0" w:space="0" w:color="auto"/>
            <w:left w:val="none" w:sz="0" w:space="0" w:color="auto"/>
            <w:bottom w:val="none" w:sz="0" w:space="0" w:color="auto"/>
            <w:right w:val="none" w:sz="0" w:space="0" w:color="auto"/>
          </w:divBdr>
        </w:div>
        <w:div w:id="628560602">
          <w:marLeft w:val="480"/>
          <w:marRight w:val="0"/>
          <w:marTop w:val="0"/>
          <w:marBottom w:val="0"/>
          <w:divBdr>
            <w:top w:val="none" w:sz="0" w:space="0" w:color="auto"/>
            <w:left w:val="none" w:sz="0" w:space="0" w:color="auto"/>
            <w:bottom w:val="none" w:sz="0" w:space="0" w:color="auto"/>
            <w:right w:val="none" w:sz="0" w:space="0" w:color="auto"/>
          </w:divBdr>
        </w:div>
        <w:div w:id="649333896">
          <w:marLeft w:val="480"/>
          <w:marRight w:val="0"/>
          <w:marTop w:val="0"/>
          <w:marBottom w:val="0"/>
          <w:divBdr>
            <w:top w:val="none" w:sz="0" w:space="0" w:color="auto"/>
            <w:left w:val="none" w:sz="0" w:space="0" w:color="auto"/>
            <w:bottom w:val="none" w:sz="0" w:space="0" w:color="auto"/>
            <w:right w:val="none" w:sz="0" w:space="0" w:color="auto"/>
          </w:divBdr>
        </w:div>
        <w:div w:id="957377559">
          <w:marLeft w:val="480"/>
          <w:marRight w:val="0"/>
          <w:marTop w:val="0"/>
          <w:marBottom w:val="0"/>
          <w:divBdr>
            <w:top w:val="none" w:sz="0" w:space="0" w:color="auto"/>
            <w:left w:val="none" w:sz="0" w:space="0" w:color="auto"/>
            <w:bottom w:val="none" w:sz="0" w:space="0" w:color="auto"/>
            <w:right w:val="none" w:sz="0" w:space="0" w:color="auto"/>
          </w:divBdr>
        </w:div>
        <w:div w:id="1380739344">
          <w:marLeft w:val="480"/>
          <w:marRight w:val="0"/>
          <w:marTop w:val="0"/>
          <w:marBottom w:val="0"/>
          <w:divBdr>
            <w:top w:val="none" w:sz="0" w:space="0" w:color="auto"/>
            <w:left w:val="none" w:sz="0" w:space="0" w:color="auto"/>
            <w:bottom w:val="none" w:sz="0" w:space="0" w:color="auto"/>
            <w:right w:val="none" w:sz="0" w:space="0" w:color="auto"/>
          </w:divBdr>
        </w:div>
        <w:div w:id="1103692651">
          <w:marLeft w:val="480"/>
          <w:marRight w:val="0"/>
          <w:marTop w:val="0"/>
          <w:marBottom w:val="0"/>
          <w:divBdr>
            <w:top w:val="none" w:sz="0" w:space="0" w:color="auto"/>
            <w:left w:val="none" w:sz="0" w:space="0" w:color="auto"/>
            <w:bottom w:val="none" w:sz="0" w:space="0" w:color="auto"/>
            <w:right w:val="none" w:sz="0" w:space="0" w:color="auto"/>
          </w:divBdr>
        </w:div>
        <w:div w:id="512770936">
          <w:marLeft w:val="480"/>
          <w:marRight w:val="0"/>
          <w:marTop w:val="0"/>
          <w:marBottom w:val="0"/>
          <w:divBdr>
            <w:top w:val="none" w:sz="0" w:space="0" w:color="auto"/>
            <w:left w:val="none" w:sz="0" w:space="0" w:color="auto"/>
            <w:bottom w:val="none" w:sz="0" w:space="0" w:color="auto"/>
            <w:right w:val="none" w:sz="0" w:space="0" w:color="auto"/>
          </w:divBdr>
        </w:div>
        <w:div w:id="32197073">
          <w:marLeft w:val="480"/>
          <w:marRight w:val="0"/>
          <w:marTop w:val="0"/>
          <w:marBottom w:val="0"/>
          <w:divBdr>
            <w:top w:val="none" w:sz="0" w:space="0" w:color="auto"/>
            <w:left w:val="none" w:sz="0" w:space="0" w:color="auto"/>
            <w:bottom w:val="none" w:sz="0" w:space="0" w:color="auto"/>
            <w:right w:val="none" w:sz="0" w:space="0" w:color="auto"/>
          </w:divBdr>
        </w:div>
        <w:div w:id="1952933680">
          <w:marLeft w:val="480"/>
          <w:marRight w:val="0"/>
          <w:marTop w:val="0"/>
          <w:marBottom w:val="0"/>
          <w:divBdr>
            <w:top w:val="none" w:sz="0" w:space="0" w:color="auto"/>
            <w:left w:val="none" w:sz="0" w:space="0" w:color="auto"/>
            <w:bottom w:val="none" w:sz="0" w:space="0" w:color="auto"/>
            <w:right w:val="none" w:sz="0" w:space="0" w:color="auto"/>
          </w:divBdr>
        </w:div>
        <w:div w:id="1167476975">
          <w:marLeft w:val="480"/>
          <w:marRight w:val="0"/>
          <w:marTop w:val="0"/>
          <w:marBottom w:val="0"/>
          <w:divBdr>
            <w:top w:val="none" w:sz="0" w:space="0" w:color="auto"/>
            <w:left w:val="none" w:sz="0" w:space="0" w:color="auto"/>
            <w:bottom w:val="none" w:sz="0" w:space="0" w:color="auto"/>
            <w:right w:val="none" w:sz="0" w:space="0" w:color="auto"/>
          </w:divBdr>
        </w:div>
        <w:div w:id="1227373819">
          <w:marLeft w:val="480"/>
          <w:marRight w:val="0"/>
          <w:marTop w:val="0"/>
          <w:marBottom w:val="0"/>
          <w:divBdr>
            <w:top w:val="none" w:sz="0" w:space="0" w:color="auto"/>
            <w:left w:val="none" w:sz="0" w:space="0" w:color="auto"/>
            <w:bottom w:val="none" w:sz="0" w:space="0" w:color="auto"/>
            <w:right w:val="none" w:sz="0" w:space="0" w:color="auto"/>
          </w:divBdr>
        </w:div>
        <w:div w:id="1714772939">
          <w:marLeft w:val="480"/>
          <w:marRight w:val="0"/>
          <w:marTop w:val="0"/>
          <w:marBottom w:val="0"/>
          <w:divBdr>
            <w:top w:val="none" w:sz="0" w:space="0" w:color="auto"/>
            <w:left w:val="none" w:sz="0" w:space="0" w:color="auto"/>
            <w:bottom w:val="none" w:sz="0" w:space="0" w:color="auto"/>
            <w:right w:val="none" w:sz="0" w:space="0" w:color="auto"/>
          </w:divBdr>
        </w:div>
        <w:div w:id="162815176">
          <w:marLeft w:val="480"/>
          <w:marRight w:val="0"/>
          <w:marTop w:val="0"/>
          <w:marBottom w:val="0"/>
          <w:divBdr>
            <w:top w:val="none" w:sz="0" w:space="0" w:color="auto"/>
            <w:left w:val="none" w:sz="0" w:space="0" w:color="auto"/>
            <w:bottom w:val="none" w:sz="0" w:space="0" w:color="auto"/>
            <w:right w:val="none" w:sz="0" w:space="0" w:color="auto"/>
          </w:divBdr>
        </w:div>
        <w:div w:id="1890070586">
          <w:marLeft w:val="480"/>
          <w:marRight w:val="0"/>
          <w:marTop w:val="0"/>
          <w:marBottom w:val="0"/>
          <w:divBdr>
            <w:top w:val="none" w:sz="0" w:space="0" w:color="auto"/>
            <w:left w:val="none" w:sz="0" w:space="0" w:color="auto"/>
            <w:bottom w:val="none" w:sz="0" w:space="0" w:color="auto"/>
            <w:right w:val="none" w:sz="0" w:space="0" w:color="auto"/>
          </w:divBdr>
        </w:div>
        <w:div w:id="1940942226">
          <w:marLeft w:val="480"/>
          <w:marRight w:val="0"/>
          <w:marTop w:val="0"/>
          <w:marBottom w:val="0"/>
          <w:divBdr>
            <w:top w:val="none" w:sz="0" w:space="0" w:color="auto"/>
            <w:left w:val="none" w:sz="0" w:space="0" w:color="auto"/>
            <w:bottom w:val="none" w:sz="0" w:space="0" w:color="auto"/>
            <w:right w:val="none" w:sz="0" w:space="0" w:color="auto"/>
          </w:divBdr>
        </w:div>
        <w:div w:id="583226598">
          <w:marLeft w:val="480"/>
          <w:marRight w:val="0"/>
          <w:marTop w:val="0"/>
          <w:marBottom w:val="0"/>
          <w:divBdr>
            <w:top w:val="none" w:sz="0" w:space="0" w:color="auto"/>
            <w:left w:val="none" w:sz="0" w:space="0" w:color="auto"/>
            <w:bottom w:val="none" w:sz="0" w:space="0" w:color="auto"/>
            <w:right w:val="none" w:sz="0" w:space="0" w:color="auto"/>
          </w:divBdr>
        </w:div>
        <w:div w:id="430859530">
          <w:marLeft w:val="480"/>
          <w:marRight w:val="0"/>
          <w:marTop w:val="0"/>
          <w:marBottom w:val="0"/>
          <w:divBdr>
            <w:top w:val="none" w:sz="0" w:space="0" w:color="auto"/>
            <w:left w:val="none" w:sz="0" w:space="0" w:color="auto"/>
            <w:bottom w:val="none" w:sz="0" w:space="0" w:color="auto"/>
            <w:right w:val="none" w:sz="0" w:space="0" w:color="auto"/>
          </w:divBdr>
        </w:div>
        <w:div w:id="1592471205">
          <w:marLeft w:val="480"/>
          <w:marRight w:val="0"/>
          <w:marTop w:val="0"/>
          <w:marBottom w:val="0"/>
          <w:divBdr>
            <w:top w:val="none" w:sz="0" w:space="0" w:color="auto"/>
            <w:left w:val="none" w:sz="0" w:space="0" w:color="auto"/>
            <w:bottom w:val="none" w:sz="0" w:space="0" w:color="auto"/>
            <w:right w:val="none" w:sz="0" w:space="0" w:color="auto"/>
          </w:divBdr>
        </w:div>
        <w:div w:id="1551922205">
          <w:marLeft w:val="480"/>
          <w:marRight w:val="0"/>
          <w:marTop w:val="0"/>
          <w:marBottom w:val="0"/>
          <w:divBdr>
            <w:top w:val="none" w:sz="0" w:space="0" w:color="auto"/>
            <w:left w:val="none" w:sz="0" w:space="0" w:color="auto"/>
            <w:bottom w:val="none" w:sz="0" w:space="0" w:color="auto"/>
            <w:right w:val="none" w:sz="0" w:space="0" w:color="auto"/>
          </w:divBdr>
        </w:div>
        <w:div w:id="269171603">
          <w:marLeft w:val="480"/>
          <w:marRight w:val="0"/>
          <w:marTop w:val="0"/>
          <w:marBottom w:val="0"/>
          <w:divBdr>
            <w:top w:val="none" w:sz="0" w:space="0" w:color="auto"/>
            <w:left w:val="none" w:sz="0" w:space="0" w:color="auto"/>
            <w:bottom w:val="none" w:sz="0" w:space="0" w:color="auto"/>
            <w:right w:val="none" w:sz="0" w:space="0" w:color="auto"/>
          </w:divBdr>
        </w:div>
        <w:div w:id="154340453">
          <w:marLeft w:val="480"/>
          <w:marRight w:val="0"/>
          <w:marTop w:val="0"/>
          <w:marBottom w:val="0"/>
          <w:divBdr>
            <w:top w:val="none" w:sz="0" w:space="0" w:color="auto"/>
            <w:left w:val="none" w:sz="0" w:space="0" w:color="auto"/>
            <w:bottom w:val="none" w:sz="0" w:space="0" w:color="auto"/>
            <w:right w:val="none" w:sz="0" w:space="0" w:color="auto"/>
          </w:divBdr>
        </w:div>
      </w:divsChild>
    </w:div>
    <w:div w:id="1325477611">
      <w:bodyDiv w:val="1"/>
      <w:marLeft w:val="0"/>
      <w:marRight w:val="0"/>
      <w:marTop w:val="0"/>
      <w:marBottom w:val="0"/>
      <w:divBdr>
        <w:top w:val="none" w:sz="0" w:space="0" w:color="auto"/>
        <w:left w:val="none" w:sz="0" w:space="0" w:color="auto"/>
        <w:bottom w:val="none" w:sz="0" w:space="0" w:color="auto"/>
        <w:right w:val="none" w:sz="0" w:space="0" w:color="auto"/>
      </w:divBdr>
    </w:div>
    <w:div w:id="1325816337">
      <w:bodyDiv w:val="1"/>
      <w:marLeft w:val="0"/>
      <w:marRight w:val="0"/>
      <w:marTop w:val="0"/>
      <w:marBottom w:val="0"/>
      <w:divBdr>
        <w:top w:val="none" w:sz="0" w:space="0" w:color="auto"/>
        <w:left w:val="none" w:sz="0" w:space="0" w:color="auto"/>
        <w:bottom w:val="none" w:sz="0" w:space="0" w:color="auto"/>
        <w:right w:val="none" w:sz="0" w:space="0" w:color="auto"/>
      </w:divBdr>
      <w:divsChild>
        <w:div w:id="1856915015">
          <w:marLeft w:val="480"/>
          <w:marRight w:val="0"/>
          <w:marTop w:val="0"/>
          <w:marBottom w:val="0"/>
          <w:divBdr>
            <w:top w:val="none" w:sz="0" w:space="0" w:color="auto"/>
            <w:left w:val="none" w:sz="0" w:space="0" w:color="auto"/>
            <w:bottom w:val="none" w:sz="0" w:space="0" w:color="auto"/>
            <w:right w:val="none" w:sz="0" w:space="0" w:color="auto"/>
          </w:divBdr>
        </w:div>
        <w:div w:id="778453857">
          <w:marLeft w:val="480"/>
          <w:marRight w:val="0"/>
          <w:marTop w:val="0"/>
          <w:marBottom w:val="0"/>
          <w:divBdr>
            <w:top w:val="none" w:sz="0" w:space="0" w:color="auto"/>
            <w:left w:val="none" w:sz="0" w:space="0" w:color="auto"/>
            <w:bottom w:val="none" w:sz="0" w:space="0" w:color="auto"/>
            <w:right w:val="none" w:sz="0" w:space="0" w:color="auto"/>
          </w:divBdr>
        </w:div>
        <w:div w:id="1945963818">
          <w:marLeft w:val="480"/>
          <w:marRight w:val="0"/>
          <w:marTop w:val="0"/>
          <w:marBottom w:val="0"/>
          <w:divBdr>
            <w:top w:val="none" w:sz="0" w:space="0" w:color="auto"/>
            <w:left w:val="none" w:sz="0" w:space="0" w:color="auto"/>
            <w:bottom w:val="none" w:sz="0" w:space="0" w:color="auto"/>
            <w:right w:val="none" w:sz="0" w:space="0" w:color="auto"/>
          </w:divBdr>
        </w:div>
        <w:div w:id="84158049">
          <w:marLeft w:val="480"/>
          <w:marRight w:val="0"/>
          <w:marTop w:val="0"/>
          <w:marBottom w:val="0"/>
          <w:divBdr>
            <w:top w:val="none" w:sz="0" w:space="0" w:color="auto"/>
            <w:left w:val="none" w:sz="0" w:space="0" w:color="auto"/>
            <w:bottom w:val="none" w:sz="0" w:space="0" w:color="auto"/>
            <w:right w:val="none" w:sz="0" w:space="0" w:color="auto"/>
          </w:divBdr>
        </w:div>
        <w:div w:id="1472284365">
          <w:marLeft w:val="480"/>
          <w:marRight w:val="0"/>
          <w:marTop w:val="0"/>
          <w:marBottom w:val="0"/>
          <w:divBdr>
            <w:top w:val="none" w:sz="0" w:space="0" w:color="auto"/>
            <w:left w:val="none" w:sz="0" w:space="0" w:color="auto"/>
            <w:bottom w:val="none" w:sz="0" w:space="0" w:color="auto"/>
            <w:right w:val="none" w:sz="0" w:space="0" w:color="auto"/>
          </w:divBdr>
        </w:div>
        <w:div w:id="1035421080">
          <w:marLeft w:val="480"/>
          <w:marRight w:val="0"/>
          <w:marTop w:val="0"/>
          <w:marBottom w:val="0"/>
          <w:divBdr>
            <w:top w:val="none" w:sz="0" w:space="0" w:color="auto"/>
            <w:left w:val="none" w:sz="0" w:space="0" w:color="auto"/>
            <w:bottom w:val="none" w:sz="0" w:space="0" w:color="auto"/>
            <w:right w:val="none" w:sz="0" w:space="0" w:color="auto"/>
          </w:divBdr>
        </w:div>
        <w:div w:id="115030249">
          <w:marLeft w:val="480"/>
          <w:marRight w:val="0"/>
          <w:marTop w:val="0"/>
          <w:marBottom w:val="0"/>
          <w:divBdr>
            <w:top w:val="none" w:sz="0" w:space="0" w:color="auto"/>
            <w:left w:val="none" w:sz="0" w:space="0" w:color="auto"/>
            <w:bottom w:val="none" w:sz="0" w:space="0" w:color="auto"/>
            <w:right w:val="none" w:sz="0" w:space="0" w:color="auto"/>
          </w:divBdr>
        </w:div>
        <w:div w:id="1481196602">
          <w:marLeft w:val="480"/>
          <w:marRight w:val="0"/>
          <w:marTop w:val="0"/>
          <w:marBottom w:val="0"/>
          <w:divBdr>
            <w:top w:val="none" w:sz="0" w:space="0" w:color="auto"/>
            <w:left w:val="none" w:sz="0" w:space="0" w:color="auto"/>
            <w:bottom w:val="none" w:sz="0" w:space="0" w:color="auto"/>
            <w:right w:val="none" w:sz="0" w:space="0" w:color="auto"/>
          </w:divBdr>
        </w:div>
        <w:div w:id="1961184360">
          <w:marLeft w:val="480"/>
          <w:marRight w:val="0"/>
          <w:marTop w:val="0"/>
          <w:marBottom w:val="0"/>
          <w:divBdr>
            <w:top w:val="none" w:sz="0" w:space="0" w:color="auto"/>
            <w:left w:val="none" w:sz="0" w:space="0" w:color="auto"/>
            <w:bottom w:val="none" w:sz="0" w:space="0" w:color="auto"/>
            <w:right w:val="none" w:sz="0" w:space="0" w:color="auto"/>
          </w:divBdr>
        </w:div>
        <w:div w:id="1074400235">
          <w:marLeft w:val="480"/>
          <w:marRight w:val="0"/>
          <w:marTop w:val="0"/>
          <w:marBottom w:val="0"/>
          <w:divBdr>
            <w:top w:val="none" w:sz="0" w:space="0" w:color="auto"/>
            <w:left w:val="none" w:sz="0" w:space="0" w:color="auto"/>
            <w:bottom w:val="none" w:sz="0" w:space="0" w:color="auto"/>
            <w:right w:val="none" w:sz="0" w:space="0" w:color="auto"/>
          </w:divBdr>
        </w:div>
        <w:div w:id="1386904340">
          <w:marLeft w:val="480"/>
          <w:marRight w:val="0"/>
          <w:marTop w:val="0"/>
          <w:marBottom w:val="0"/>
          <w:divBdr>
            <w:top w:val="none" w:sz="0" w:space="0" w:color="auto"/>
            <w:left w:val="none" w:sz="0" w:space="0" w:color="auto"/>
            <w:bottom w:val="none" w:sz="0" w:space="0" w:color="auto"/>
            <w:right w:val="none" w:sz="0" w:space="0" w:color="auto"/>
          </w:divBdr>
        </w:div>
        <w:div w:id="1374429723">
          <w:marLeft w:val="480"/>
          <w:marRight w:val="0"/>
          <w:marTop w:val="0"/>
          <w:marBottom w:val="0"/>
          <w:divBdr>
            <w:top w:val="none" w:sz="0" w:space="0" w:color="auto"/>
            <w:left w:val="none" w:sz="0" w:space="0" w:color="auto"/>
            <w:bottom w:val="none" w:sz="0" w:space="0" w:color="auto"/>
            <w:right w:val="none" w:sz="0" w:space="0" w:color="auto"/>
          </w:divBdr>
        </w:div>
        <w:div w:id="34743277">
          <w:marLeft w:val="480"/>
          <w:marRight w:val="0"/>
          <w:marTop w:val="0"/>
          <w:marBottom w:val="0"/>
          <w:divBdr>
            <w:top w:val="none" w:sz="0" w:space="0" w:color="auto"/>
            <w:left w:val="none" w:sz="0" w:space="0" w:color="auto"/>
            <w:bottom w:val="none" w:sz="0" w:space="0" w:color="auto"/>
            <w:right w:val="none" w:sz="0" w:space="0" w:color="auto"/>
          </w:divBdr>
        </w:div>
        <w:div w:id="1383792678">
          <w:marLeft w:val="480"/>
          <w:marRight w:val="0"/>
          <w:marTop w:val="0"/>
          <w:marBottom w:val="0"/>
          <w:divBdr>
            <w:top w:val="none" w:sz="0" w:space="0" w:color="auto"/>
            <w:left w:val="none" w:sz="0" w:space="0" w:color="auto"/>
            <w:bottom w:val="none" w:sz="0" w:space="0" w:color="auto"/>
            <w:right w:val="none" w:sz="0" w:space="0" w:color="auto"/>
          </w:divBdr>
        </w:div>
        <w:div w:id="1153647303">
          <w:marLeft w:val="480"/>
          <w:marRight w:val="0"/>
          <w:marTop w:val="0"/>
          <w:marBottom w:val="0"/>
          <w:divBdr>
            <w:top w:val="none" w:sz="0" w:space="0" w:color="auto"/>
            <w:left w:val="none" w:sz="0" w:space="0" w:color="auto"/>
            <w:bottom w:val="none" w:sz="0" w:space="0" w:color="auto"/>
            <w:right w:val="none" w:sz="0" w:space="0" w:color="auto"/>
          </w:divBdr>
        </w:div>
        <w:div w:id="2039964787">
          <w:marLeft w:val="480"/>
          <w:marRight w:val="0"/>
          <w:marTop w:val="0"/>
          <w:marBottom w:val="0"/>
          <w:divBdr>
            <w:top w:val="none" w:sz="0" w:space="0" w:color="auto"/>
            <w:left w:val="none" w:sz="0" w:space="0" w:color="auto"/>
            <w:bottom w:val="none" w:sz="0" w:space="0" w:color="auto"/>
            <w:right w:val="none" w:sz="0" w:space="0" w:color="auto"/>
          </w:divBdr>
        </w:div>
        <w:div w:id="827785839">
          <w:marLeft w:val="480"/>
          <w:marRight w:val="0"/>
          <w:marTop w:val="0"/>
          <w:marBottom w:val="0"/>
          <w:divBdr>
            <w:top w:val="none" w:sz="0" w:space="0" w:color="auto"/>
            <w:left w:val="none" w:sz="0" w:space="0" w:color="auto"/>
            <w:bottom w:val="none" w:sz="0" w:space="0" w:color="auto"/>
            <w:right w:val="none" w:sz="0" w:space="0" w:color="auto"/>
          </w:divBdr>
        </w:div>
        <w:div w:id="1438909812">
          <w:marLeft w:val="480"/>
          <w:marRight w:val="0"/>
          <w:marTop w:val="0"/>
          <w:marBottom w:val="0"/>
          <w:divBdr>
            <w:top w:val="none" w:sz="0" w:space="0" w:color="auto"/>
            <w:left w:val="none" w:sz="0" w:space="0" w:color="auto"/>
            <w:bottom w:val="none" w:sz="0" w:space="0" w:color="auto"/>
            <w:right w:val="none" w:sz="0" w:space="0" w:color="auto"/>
          </w:divBdr>
        </w:div>
        <w:div w:id="943727297">
          <w:marLeft w:val="480"/>
          <w:marRight w:val="0"/>
          <w:marTop w:val="0"/>
          <w:marBottom w:val="0"/>
          <w:divBdr>
            <w:top w:val="none" w:sz="0" w:space="0" w:color="auto"/>
            <w:left w:val="none" w:sz="0" w:space="0" w:color="auto"/>
            <w:bottom w:val="none" w:sz="0" w:space="0" w:color="auto"/>
            <w:right w:val="none" w:sz="0" w:space="0" w:color="auto"/>
          </w:divBdr>
        </w:div>
        <w:div w:id="1664433763">
          <w:marLeft w:val="480"/>
          <w:marRight w:val="0"/>
          <w:marTop w:val="0"/>
          <w:marBottom w:val="0"/>
          <w:divBdr>
            <w:top w:val="none" w:sz="0" w:space="0" w:color="auto"/>
            <w:left w:val="none" w:sz="0" w:space="0" w:color="auto"/>
            <w:bottom w:val="none" w:sz="0" w:space="0" w:color="auto"/>
            <w:right w:val="none" w:sz="0" w:space="0" w:color="auto"/>
          </w:divBdr>
        </w:div>
        <w:div w:id="1761290520">
          <w:marLeft w:val="480"/>
          <w:marRight w:val="0"/>
          <w:marTop w:val="0"/>
          <w:marBottom w:val="0"/>
          <w:divBdr>
            <w:top w:val="none" w:sz="0" w:space="0" w:color="auto"/>
            <w:left w:val="none" w:sz="0" w:space="0" w:color="auto"/>
            <w:bottom w:val="none" w:sz="0" w:space="0" w:color="auto"/>
            <w:right w:val="none" w:sz="0" w:space="0" w:color="auto"/>
          </w:divBdr>
        </w:div>
        <w:div w:id="29890185">
          <w:marLeft w:val="480"/>
          <w:marRight w:val="0"/>
          <w:marTop w:val="0"/>
          <w:marBottom w:val="0"/>
          <w:divBdr>
            <w:top w:val="none" w:sz="0" w:space="0" w:color="auto"/>
            <w:left w:val="none" w:sz="0" w:space="0" w:color="auto"/>
            <w:bottom w:val="none" w:sz="0" w:space="0" w:color="auto"/>
            <w:right w:val="none" w:sz="0" w:space="0" w:color="auto"/>
          </w:divBdr>
        </w:div>
        <w:div w:id="79834738">
          <w:marLeft w:val="480"/>
          <w:marRight w:val="0"/>
          <w:marTop w:val="0"/>
          <w:marBottom w:val="0"/>
          <w:divBdr>
            <w:top w:val="none" w:sz="0" w:space="0" w:color="auto"/>
            <w:left w:val="none" w:sz="0" w:space="0" w:color="auto"/>
            <w:bottom w:val="none" w:sz="0" w:space="0" w:color="auto"/>
            <w:right w:val="none" w:sz="0" w:space="0" w:color="auto"/>
          </w:divBdr>
        </w:div>
        <w:div w:id="1910074011">
          <w:marLeft w:val="480"/>
          <w:marRight w:val="0"/>
          <w:marTop w:val="0"/>
          <w:marBottom w:val="0"/>
          <w:divBdr>
            <w:top w:val="none" w:sz="0" w:space="0" w:color="auto"/>
            <w:left w:val="none" w:sz="0" w:space="0" w:color="auto"/>
            <w:bottom w:val="none" w:sz="0" w:space="0" w:color="auto"/>
            <w:right w:val="none" w:sz="0" w:space="0" w:color="auto"/>
          </w:divBdr>
        </w:div>
        <w:div w:id="1971157803">
          <w:marLeft w:val="480"/>
          <w:marRight w:val="0"/>
          <w:marTop w:val="0"/>
          <w:marBottom w:val="0"/>
          <w:divBdr>
            <w:top w:val="none" w:sz="0" w:space="0" w:color="auto"/>
            <w:left w:val="none" w:sz="0" w:space="0" w:color="auto"/>
            <w:bottom w:val="none" w:sz="0" w:space="0" w:color="auto"/>
            <w:right w:val="none" w:sz="0" w:space="0" w:color="auto"/>
          </w:divBdr>
        </w:div>
        <w:div w:id="1261376466">
          <w:marLeft w:val="480"/>
          <w:marRight w:val="0"/>
          <w:marTop w:val="0"/>
          <w:marBottom w:val="0"/>
          <w:divBdr>
            <w:top w:val="none" w:sz="0" w:space="0" w:color="auto"/>
            <w:left w:val="none" w:sz="0" w:space="0" w:color="auto"/>
            <w:bottom w:val="none" w:sz="0" w:space="0" w:color="auto"/>
            <w:right w:val="none" w:sz="0" w:space="0" w:color="auto"/>
          </w:divBdr>
        </w:div>
        <w:div w:id="2107076224">
          <w:marLeft w:val="480"/>
          <w:marRight w:val="0"/>
          <w:marTop w:val="0"/>
          <w:marBottom w:val="0"/>
          <w:divBdr>
            <w:top w:val="none" w:sz="0" w:space="0" w:color="auto"/>
            <w:left w:val="none" w:sz="0" w:space="0" w:color="auto"/>
            <w:bottom w:val="none" w:sz="0" w:space="0" w:color="auto"/>
            <w:right w:val="none" w:sz="0" w:space="0" w:color="auto"/>
          </w:divBdr>
        </w:div>
        <w:div w:id="1001005560">
          <w:marLeft w:val="480"/>
          <w:marRight w:val="0"/>
          <w:marTop w:val="0"/>
          <w:marBottom w:val="0"/>
          <w:divBdr>
            <w:top w:val="none" w:sz="0" w:space="0" w:color="auto"/>
            <w:left w:val="none" w:sz="0" w:space="0" w:color="auto"/>
            <w:bottom w:val="none" w:sz="0" w:space="0" w:color="auto"/>
            <w:right w:val="none" w:sz="0" w:space="0" w:color="auto"/>
          </w:divBdr>
        </w:div>
        <w:div w:id="1027026712">
          <w:marLeft w:val="480"/>
          <w:marRight w:val="0"/>
          <w:marTop w:val="0"/>
          <w:marBottom w:val="0"/>
          <w:divBdr>
            <w:top w:val="none" w:sz="0" w:space="0" w:color="auto"/>
            <w:left w:val="none" w:sz="0" w:space="0" w:color="auto"/>
            <w:bottom w:val="none" w:sz="0" w:space="0" w:color="auto"/>
            <w:right w:val="none" w:sz="0" w:space="0" w:color="auto"/>
          </w:divBdr>
        </w:div>
        <w:div w:id="1294479131">
          <w:marLeft w:val="480"/>
          <w:marRight w:val="0"/>
          <w:marTop w:val="0"/>
          <w:marBottom w:val="0"/>
          <w:divBdr>
            <w:top w:val="none" w:sz="0" w:space="0" w:color="auto"/>
            <w:left w:val="none" w:sz="0" w:space="0" w:color="auto"/>
            <w:bottom w:val="none" w:sz="0" w:space="0" w:color="auto"/>
            <w:right w:val="none" w:sz="0" w:space="0" w:color="auto"/>
          </w:divBdr>
        </w:div>
        <w:div w:id="618220168">
          <w:marLeft w:val="480"/>
          <w:marRight w:val="0"/>
          <w:marTop w:val="0"/>
          <w:marBottom w:val="0"/>
          <w:divBdr>
            <w:top w:val="none" w:sz="0" w:space="0" w:color="auto"/>
            <w:left w:val="none" w:sz="0" w:space="0" w:color="auto"/>
            <w:bottom w:val="none" w:sz="0" w:space="0" w:color="auto"/>
            <w:right w:val="none" w:sz="0" w:space="0" w:color="auto"/>
          </w:divBdr>
        </w:div>
      </w:divsChild>
    </w:div>
    <w:div w:id="1326398435">
      <w:bodyDiv w:val="1"/>
      <w:marLeft w:val="0"/>
      <w:marRight w:val="0"/>
      <w:marTop w:val="0"/>
      <w:marBottom w:val="0"/>
      <w:divBdr>
        <w:top w:val="none" w:sz="0" w:space="0" w:color="auto"/>
        <w:left w:val="none" w:sz="0" w:space="0" w:color="auto"/>
        <w:bottom w:val="none" w:sz="0" w:space="0" w:color="auto"/>
        <w:right w:val="none" w:sz="0" w:space="0" w:color="auto"/>
      </w:divBdr>
    </w:div>
    <w:div w:id="1326737142">
      <w:bodyDiv w:val="1"/>
      <w:marLeft w:val="0"/>
      <w:marRight w:val="0"/>
      <w:marTop w:val="0"/>
      <w:marBottom w:val="0"/>
      <w:divBdr>
        <w:top w:val="none" w:sz="0" w:space="0" w:color="auto"/>
        <w:left w:val="none" w:sz="0" w:space="0" w:color="auto"/>
        <w:bottom w:val="none" w:sz="0" w:space="0" w:color="auto"/>
        <w:right w:val="none" w:sz="0" w:space="0" w:color="auto"/>
      </w:divBdr>
    </w:div>
    <w:div w:id="1326977406">
      <w:bodyDiv w:val="1"/>
      <w:marLeft w:val="0"/>
      <w:marRight w:val="0"/>
      <w:marTop w:val="0"/>
      <w:marBottom w:val="0"/>
      <w:divBdr>
        <w:top w:val="none" w:sz="0" w:space="0" w:color="auto"/>
        <w:left w:val="none" w:sz="0" w:space="0" w:color="auto"/>
        <w:bottom w:val="none" w:sz="0" w:space="0" w:color="auto"/>
        <w:right w:val="none" w:sz="0" w:space="0" w:color="auto"/>
      </w:divBdr>
    </w:div>
    <w:div w:id="1327974015">
      <w:bodyDiv w:val="1"/>
      <w:marLeft w:val="0"/>
      <w:marRight w:val="0"/>
      <w:marTop w:val="0"/>
      <w:marBottom w:val="0"/>
      <w:divBdr>
        <w:top w:val="none" w:sz="0" w:space="0" w:color="auto"/>
        <w:left w:val="none" w:sz="0" w:space="0" w:color="auto"/>
        <w:bottom w:val="none" w:sz="0" w:space="0" w:color="auto"/>
        <w:right w:val="none" w:sz="0" w:space="0" w:color="auto"/>
      </w:divBdr>
    </w:div>
    <w:div w:id="1328363510">
      <w:bodyDiv w:val="1"/>
      <w:marLeft w:val="0"/>
      <w:marRight w:val="0"/>
      <w:marTop w:val="0"/>
      <w:marBottom w:val="0"/>
      <w:divBdr>
        <w:top w:val="none" w:sz="0" w:space="0" w:color="auto"/>
        <w:left w:val="none" w:sz="0" w:space="0" w:color="auto"/>
        <w:bottom w:val="none" w:sz="0" w:space="0" w:color="auto"/>
        <w:right w:val="none" w:sz="0" w:space="0" w:color="auto"/>
      </w:divBdr>
    </w:div>
    <w:div w:id="1328903896">
      <w:bodyDiv w:val="1"/>
      <w:marLeft w:val="0"/>
      <w:marRight w:val="0"/>
      <w:marTop w:val="0"/>
      <w:marBottom w:val="0"/>
      <w:divBdr>
        <w:top w:val="none" w:sz="0" w:space="0" w:color="auto"/>
        <w:left w:val="none" w:sz="0" w:space="0" w:color="auto"/>
        <w:bottom w:val="none" w:sz="0" w:space="0" w:color="auto"/>
        <w:right w:val="none" w:sz="0" w:space="0" w:color="auto"/>
      </w:divBdr>
    </w:div>
    <w:div w:id="1329139188">
      <w:bodyDiv w:val="1"/>
      <w:marLeft w:val="0"/>
      <w:marRight w:val="0"/>
      <w:marTop w:val="0"/>
      <w:marBottom w:val="0"/>
      <w:divBdr>
        <w:top w:val="none" w:sz="0" w:space="0" w:color="auto"/>
        <w:left w:val="none" w:sz="0" w:space="0" w:color="auto"/>
        <w:bottom w:val="none" w:sz="0" w:space="0" w:color="auto"/>
        <w:right w:val="none" w:sz="0" w:space="0" w:color="auto"/>
      </w:divBdr>
    </w:div>
    <w:div w:id="1330987967">
      <w:bodyDiv w:val="1"/>
      <w:marLeft w:val="0"/>
      <w:marRight w:val="0"/>
      <w:marTop w:val="0"/>
      <w:marBottom w:val="0"/>
      <w:divBdr>
        <w:top w:val="none" w:sz="0" w:space="0" w:color="auto"/>
        <w:left w:val="none" w:sz="0" w:space="0" w:color="auto"/>
        <w:bottom w:val="none" w:sz="0" w:space="0" w:color="auto"/>
        <w:right w:val="none" w:sz="0" w:space="0" w:color="auto"/>
      </w:divBdr>
    </w:div>
    <w:div w:id="1331562571">
      <w:bodyDiv w:val="1"/>
      <w:marLeft w:val="0"/>
      <w:marRight w:val="0"/>
      <w:marTop w:val="0"/>
      <w:marBottom w:val="0"/>
      <w:divBdr>
        <w:top w:val="none" w:sz="0" w:space="0" w:color="auto"/>
        <w:left w:val="none" w:sz="0" w:space="0" w:color="auto"/>
        <w:bottom w:val="none" w:sz="0" w:space="0" w:color="auto"/>
        <w:right w:val="none" w:sz="0" w:space="0" w:color="auto"/>
      </w:divBdr>
    </w:div>
    <w:div w:id="1336153500">
      <w:bodyDiv w:val="1"/>
      <w:marLeft w:val="0"/>
      <w:marRight w:val="0"/>
      <w:marTop w:val="0"/>
      <w:marBottom w:val="0"/>
      <w:divBdr>
        <w:top w:val="none" w:sz="0" w:space="0" w:color="auto"/>
        <w:left w:val="none" w:sz="0" w:space="0" w:color="auto"/>
        <w:bottom w:val="none" w:sz="0" w:space="0" w:color="auto"/>
        <w:right w:val="none" w:sz="0" w:space="0" w:color="auto"/>
      </w:divBdr>
    </w:div>
    <w:div w:id="1336686063">
      <w:bodyDiv w:val="1"/>
      <w:marLeft w:val="0"/>
      <w:marRight w:val="0"/>
      <w:marTop w:val="0"/>
      <w:marBottom w:val="0"/>
      <w:divBdr>
        <w:top w:val="none" w:sz="0" w:space="0" w:color="auto"/>
        <w:left w:val="none" w:sz="0" w:space="0" w:color="auto"/>
        <w:bottom w:val="none" w:sz="0" w:space="0" w:color="auto"/>
        <w:right w:val="none" w:sz="0" w:space="0" w:color="auto"/>
      </w:divBdr>
      <w:divsChild>
        <w:div w:id="1996180813">
          <w:marLeft w:val="640"/>
          <w:marRight w:val="0"/>
          <w:marTop w:val="0"/>
          <w:marBottom w:val="0"/>
          <w:divBdr>
            <w:top w:val="none" w:sz="0" w:space="0" w:color="auto"/>
            <w:left w:val="none" w:sz="0" w:space="0" w:color="auto"/>
            <w:bottom w:val="none" w:sz="0" w:space="0" w:color="auto"/>
            <w:right w:val="none" w:sz="0" w:space="0" w:color="auto"/>
          </w:divBdr>
        </w:div>
        <w:div w:id="110979252">
          <w:marLeft w:val="640"/>
          <w:marRight w:val="0"/>
          <w:marTop w:val="0"/>
          <w:marBottom w:val="0"/>
          <w:divBdr>
            <w:top w:val="none" w:sz="0" w:space="0" w:color="auto"/>
            <w:left w:val="none" w:sz="0" w:space="0" w:color="auto"/>
            <w:bottom w:val="none" w:sz="0" w:space="0" w:color="auto"/>
            <w:right w:val="none" w:sz="0" w:space="0" w:color="auto"/>
          </w:divBdr>
        </w:div>
        <w:div w:id="164981196">
          <w:marLeft w:val="640"/>
          <w:marRight w:val="0"/>
          <w:marTop w:val="0"/>
          <w:marBottom w:val="0"/>
          <w:divBdr>
            <w:top w:val="none" w:sz="0" w:space="0" w:color="auto"/>
            <w:left w:val="none" w:sz="0" w:space="0" w:color="auto"/>
            <w:bottom w:val="none" w:sz="0" w:space="0" w:color="auto"/>
            <w:right w:val="none" w:sz="0" w:space="0" w:color="auto"/>
          </w:divBdr>
        </w:div>
        <w:div w:id="1076438254">
          <w:marLeft w:val="640"/>
          <w:marRight w:val="0"/>
          <w:marTop w:val="0"/>
          <w:marBottom w:val="0"/>
          <w:divBdr>
            <w:top w:val="none" w:sz="0" w:space="0" w:color="auto"/>
            <w:left w:val="none" w:sz="0" w:space="0" w:color="auto"/>
            <w:bottom w:val="none" w:sz="0" w:space="0" w:color="auto"/>
            <w:right w:val="none" w:sz="0" w:space="0" w:color="auto"/>
          </w:divBdr>
        </w:div>
        <w:div w:id="1987971874">
          <w:marLeft w:val="640"/>
          <w:marRight w:val="0"/>
          <w:marTop w:val="0"/>
          <w:marBottom w:val="0"/>
          <w:divBdr>
            <w:top w:val="none" w:sz="0" w:space="0" w:color="auto"/>
            <w:left w:val="none" w:sz="0" w:space="0" w:color="auto"/>
            <w:bottom w:val="none" w:sz="0" w:space="0" w:color="auto"/>
            <w:right w:val="none" w:sz="0" w:space="0" w:color="auto"/>
          </w:divBdr>
        </w:div>
        <w:div w:id="799344319">
          <w:marLeft w:val="640"/>
          <w:marRight w:val="0"/>
          <w:marTop w:val="0"/>
          <w:marBottom w:val="0"/>
          <w:divBdr>
            <w:top w:val="none" w:sz="0" w:space="0" w:color="auto"/>
            <w:left w:val="none" w:sz="0" w:space="0" w:color="auto"/>
            <w:bottom w:val="none" w:sz="0" w:space="0" w:color="auto"/>
            <w:right w:val="none" w:sz="0" w:space="0" w:color="auto"/>
          </w:divBdr>
        </w:div>
        <w:div w:id="505831986">
          <w:marLeft w:val="640"/>
          <w:marRight w:val="0"/>
          <w:marTop w:val="0"/>
          <w:marBottom w:val="0"/>
          <w:divBdr>
            <w:top w:val="none" w:sz="0" w:space="0" w:color="auto"/>
            <w:left w:val="none" w:sz="0" w:space="0" w:color="auto"/>
            <w:bottom w:val="none" w:sz="0" w:space="0" w:color="auto"/>
            <w:right w:val="none" w:sz="0" w:space="0" w:color="auto"/>
          </w:divBdr>
        </w:div>
        <w:div w:id="1764764520">
          <w:marLeft w:val="640"/>
          <w:marRight w:val="0"/>
          <w:marTop w:val="0"/>
          <w:marBottom w:val="0"/>
          <w:divBdr>
            <w:top w:val="none" w:sz="0" w:space="0" w:color="auto"/>
            <w:left w:val="none" w:sz="0" w:space="0" w:color="auto"/>
            <w:bottom w:val="none" w:sz="0" w:space="0" w:color="auto"/>
            <w:right w:val="none" w:sz="0" w:space="0" w:color="auto"/>
          </w:divBdr>
        </w:div>
        <w:div w:id="872038613">
          <w:marLeft w:val="640"/>
          <w:marRight w:val="0"/>
          <w:marTop w:val="0"/>
          <w:marBottom w:val="0"/>
          <w:divBdr>
            <w:top w:val="none" w:sz="0" w:space="0" w:color="auto"/>
            <w:left w:val="none" w:sz="0" w:space="0" w:color="auto"/>
            <w:bottom w:val="none" w:sz="0" w:space="0" w:color="auto"/>
            <w:right w:val="none" w:sz="0" w:space="0" w:color="auto"/>
          </w:divBdr>
        </w:div>
        <w:div w:id="1707365423">
          <w:marLeft w:val="640"/>
          <w:marRight w:val="0"/>
          <w:marTop w:val="0"/>
          <w:marBottom w:val="0"/>
          <w:divBdr>
            <w:top w:val="none" w:sz="0" w:space="0" w:color="auto"/>
            <w:left w:val="none" w:sz="0" w:space="0" w:color="auto"/>
            <w:bottom w:val="none" w:sz="0" w:space="0" w:color="auto"/>
            <w:right w:val="none" w:sz="0" w:space="0" w:color="auto"/>
          </w:divBdr>
        </w:div>
        <w:div w:id="368649742">
          <w:marLeft w:val="640"/>
          <w:marRight w:val="0"/>
          <w:marTop w:val="0"/>
          <w:marBottom w:val="0"/>
          <w:divBdr>
            <w:top w:val="none" w:sz="0" w:space="0" w:color="auto"/>
            <w:left w:val="none" w:sz="0" w:space="0" w:color="auto"/>
            <w:bottom w:val="none" w:sz="0" w:space="0" w:color="auto"/>
            <w:right w:val="none" w:sz="0" w:space="0" w:color="auto"/>
          </w:divBdr>
        </w:div>
        <w:div w:id="1480734575">
          <w:marLeft w:val="640"/>
          <w:marRight w:val="0"/>
          <w:marTop w:val="0"/>
          <w:marBottom w:val="0"/>
          <w:divBdr>
            <w:top w:val="none" w:sz="0" w:space="0" w:color="auto"/>
            <w:left w:val="none" w:sz="0" w:space="0" w:color="auto"/>
            <w:bottom w:val="none" w:sz="0" w:space="0" w:color="auto"/>
            <w:right w:val="none" w:sz="0" w:space="0" w:color="auto"/>
          </w:divBdr>
        </w:div>
        <w:div w:id="1351447568">
          <w:marLeft w:val="640"/>
          <w:marRight w:val="0"/>
          <w:marTop w:val="0"/>
          <w:marBottom w:val="0"/>
          <w:divBdr>
            <w:top w:val="none" w:sz="0" w:space="0" w:color="auto"/>
            <w:left w:val="none" w:sz="0" w:space="0" w:color="auto"/>
            <w:bottom w:val="none" w:sz="0" w:space="0" w:color="auto"/>
            <w:right w:val="none" w:sz="0" w:space="0" w:color="auto"/>
          </w:divBdr>
        </w:div>
        <w:div w:id="141393901">
          <w:marLeft w:val="640"/>
          <w:marRight w:val="0"/>
          <w:marTop w:val="0"/>
          <w:marBottom w:val="0"/>
          <w:divBdr>
            <w:top w:val="none" w:sz="0" w:space="0" w:color="auto"/>
            <w:left w:val="none" w:sz="0" w:space="0" w:color="auto"/>
            <w:bottom w:val="none" w:sz="0" w:space="0" w:color="auto"/>
            <w:right w:val="none" w:sz="0" w:space="0" w:color="auto"/>
          </w:divBdr>
        </w:div>
        <w:div w:id="1869179280">
          <w:marLeft w:val="640"/>
          <w:marRight w:val="0"/>
          <w:marTop w:val="0"/>
          <w:marBottom w:val="0"/>
          <w:divBdr>
            <w:top w:val="none" w:sz="0" w:space="0" w:color="auto"/>
            <w:left w:val="none" w:sz="0" w:space="0" w:color="auto"/>
            <w:bottom w:val="none" w:sz="0" w:space="0" w:color="auto"/>
            <w:right w:val="none" w:sz="0" w:space="0" w:color="auto"/>
          </w:divBdr>
        </w:div>
        <w:div w:id="2027171870">
          <w:marLeft w:val="640"/>
          <w:marRight w:val="0"/>
          <w:marTop w:val="0"/>
          <w:marBottom w:val="0"/>
          <w:divBdr>
            <w:top w:val="none" w:sz="0" w:space="0" w:color="auto"/>
            <w:left w:val="none" w:sz="0" w:space="0" w:color="auto"/>
            <w:bottom w:val="none" w:sz="0" w:space="0" w:color="auto"/>
            <w:right w:val="none" w:sz="0" w:space="0" w:color="auto"/>
          </w:divBdr>
        </w:div>
        <w:div w:id="1814716345">
          <w:marLeft w:val="640"/>
          <w:marRight w:val="0"/>
          <w:marTop w:val="0"/>
          <w:marBottom w:val="0"/>
          <w:divBdr>
            <w:top w:val="none" w:sz="0" w:space="0" w:color="auto"/>
            <w:left w:val="none" w:sz="0" w:space="0" w:color="auto"/>
            <w:bottom w:val="none" w:sz="0" w:space="0" w:color="auto"/>
            <w:right w:val="none" w:sz="0" w:space="0" w:color="auto"/>
          </w:divBdr>
        </w:div>
        <w:div w:id="1821848334">
          <w:marLeft w:val="640"/>
          <w:marRight w:val="0"/>
          <w:marTop w:val="0"/>
          <w:marBottom w:val="0"/>
          <w:divBdr>
            <w:top w:val="none" w:sz="0" w:space="0" w:color="auto"/>
            <w:left w:val="none" w:sz="0" w:space="0" w:color="auto"/>
            <w:bottom w:val="none" w:sz="0" w:space="0" w:color="auto"/>
            <w:right w:val="none" w:sz="0" w:space="0" w:color="auto"/>
          </w:divBdr>
        </w:div>
        <w:div w:id="385446553">
          <w:marLeft w:val="640"/>
          <w:marRight w:val="0"/>
          <w:marTop w:val="0"/>
          <w:marBottom w:val="0"/>
          <w:divBdr>
            <w:top w:val="none" w:sz="0" w:space="0" w:color="auto"/>
            <w:left w:val="none" w:sz="0" w:space="0" w:color="auto"/>
            <w:bottom w:val="none" w:sz="0" w:space="0" w:color="auto"/>
            <w:right w:val="none" w:sz="0" w:space="0" w:color="auto"/>
          </w:divBdr>
        </w:div>
        <w:div w:id="909384485">
          <w:marLeft w:val="640"/>
          <w:marRight w:val="0"/>
          <w:marTop w:val="0"/>
          <w:marBottom w:val="0"/>
          <w:divBdr>
            <w:top w:val="none" w:sz="0" w:space="0" w:color="auto"/>
            <w:left w:val="none" w:sz="0" w:space="0" w:color="auto"/>
            <w:bottom w:val="none" w:sz="0" w:space="0" w:color="auto"/>
            <w:right w:val="none" w:sz="0" w:space="0" w:color="auto"/>
          </w:divBdr>
        </w:div>
        <w:div w:id="1923177738">
          <w:marLeft w:val="640"/>
          <w:marRight w:val="0"/>
          <w:marTop w:val="0"/>
          <w:marBottom w:val="0"/>
          <w:divBdr>
            <w:top w:val="none" w:sz="0" w:space="0" w:color="auto"/>
            <w:left w:val="none" w:sz="0" w:space="0" w:color="auto"/>
            <w:bottom w:val="none" w:sz="0" w:space="0" w:color="auto"/>
            <w:right w:val="none" w:sz="0" w:space="0" w:color="auto"/>
          </w:divBdr>
        </w:div>
        <w:div w:id="604768211">
          <w:marLeft w:val="640"/>
          <w:marRight w:val="0"/>
          <w:marTop w:val="0"/>
          <w:marBottom w:val="0"/>
          <w:divBdr>
            <w:top w:val="none" w:sz="0" w:space="0" w:color="auto"/>
            <w:left w:val="none" w:sz="0" w:space="0" w:color="auto"/>
            <w:bottom w:val="none" w:sz="0" w:space="0" w:color="auto"/>
            <w:right w:val="none" w:sz="0" w:space="0" w:color="auto"/>
          </w:divBdr>
        </w:div>
        <w:div w:id="1283610817">
          <w:marLeft w:val="640"/>
          <w:marRight w:val="0"/>
          <w:marTop w:val="0"/>
          <w:marBottom w:val="0"/>
          <w:divBdr>
            <w:top w:val="none" w:sz="0" w:space="0" w:color="auto"/>
            <w:left w:val="none" w:sz="0" w:space="0" w:color="auto"/>
            <w:bottom w:val="none" w:sz="0" w:space="0" w:color="auto"/>
            <w:right w:val="none" w:sz="0" w:space="0" w:color="auto"/>
          </w:divBdr>
        </w:div>
        <w:div w:id="1820222282">
          <w:marLeft w:val="640"/>
          <w:marRight w:val="0"/>
          <w:marTop w:val="0"/>
          <w:marBottom w:val="0"/>
          <w:divBdr>
            <w:top w:val="none" w:sz="0" w:space="0" w:color="auto"/>
            <w:left w:val="none" w:sz="0" w:space="0" w:color="auto"/>
            <w:bottom w:val="none" w:sz="0" w:space="0" w:color="auto"/>
            <w:right w:val="none" w:sz="0" w:space="0" w:color="auto"/>
          </w:divBdr>
        </w:div>
        <w:div w:id="1334995604">
          <w:marLeft w:val="640"/>
          <w:marRight w:val="0"/>
          <w:marTop w:val="0"/>
          <w:marBottom w:val="0"/>
          <w:divBdr>
            <w:top w:val="none" w:sz="0" w:space="0" w:color="auto"/>
            <w:left w:val="none" w:sz="0" w:space="0" w:color="auto"/>
            <w:bottom w:val="none" w:sz="0" w:space="0" w:color="auto"/>
            <w:right w:val="none" w:sz="0" w:space="0" w:color="auto"/>
          </w:divBdr>
        </w:div>
        <w:div w:id="22941783">
          <w:marLeft w:val="640"/>
          <w:marRight w:val="0"/>
          <w:marTop w:val="0"/>
          <w:marBottom w:val="0"/>
          <w:divBdr>
            <w:top w:val="none" w:sz="0" w:space="0" w:color="auto"/>
            <w:left w:val="none" w:sz="0" w:space="0" w:color="auto"/>
            <w:bottom w:val="none" w:sz="0" w:space="0" w:color="auto"/>
            <w:right w:val="none" w:sz="0" w:space="0" w:color="auto"/>
          </w:divBdr>
        </w:div>
        <w:div w:id="1199776525">
          <w:marLeft w:val="640"/>
          <w:marRight w:val="0"/>
          <w:marTop w:val="0"/>
          <w:marBottom w:val="0"/>
          <w:divBdr>
            <w:top w:val="none" w:sz="0" w:space="0" w:color="auto"/>
            <w:left w:val="none" w:sz="0" w:space="0" w:color="auto"/>
            <w:bottom w:val="none" w:sz="0" w:space="0" w:color="auto"/>
            <w:right w:val="none" w:sz="0" w:space="0" w:color="auto"/>
          </w:divBdr>
        </w:div>
        <w:div w:id="1063062231">
          <w:marLeft w:val="640"/>
          <w:marRight w:val="0"/>
          <w:marTop w:val="0"/>
          <w:marBottom w:val="0"/>
          <w:divBdr>
            <w:top w:val="none" w:sz="0" w:space="0" w:color="auto"/>
            <w:left w:val="none" w:sz="0" w:space="0" w:color="auto"/>
            <w:bottom w:val="none" w:sz="0" w:space="0" w:color="auto"/>
            <w:right w:val="none" w:sz="0" w:space="0" w:color="auto"/>
          </w:divBdr>
        </w:div>
        <w:div w:id="1061438565">
          <w:marLeft w:val="640"/>
          <w:marRight w:val="0"/>
          <w:marTop w:val="0"/>
          <w:marBottom w:val="0"/>
          <w:divBdr>
            <w:top w:val="none" w:sz="0" w:space="0" w:color="auto"/>
            <w:left w:val="none" w:sz="0" w:space="0" w:color="auto"/>
            <w:bottom w:val="none" w:sz="0" w:space="0" w:color="auto"/>
            <w:right w:val="none" w:sz="0" w:space="0" w:color="auto"/>
          </w:divBdr>
        </w:div>
        <w:div w:id="523441746">
          <w:marLeft w:val="640"/>
          <w:marRight w:val="0"/>
          <w:marTop w:val="0"/>
          <w:marBottom w:val="0"/>
          <w:divBdr>
            <w:top w:val="none" w:sz="0" w:space="0" w:color="auto"/>
            <w:left w:val="none" w:sz="0" w:space="0" w:color="auto"/>
            <w:bottom w:val="none" w:sz="0" w:space="0" w:color="auto"/>
            <w:right w:val="none" w:sz="0" w:space="0" w:color="auto"/>
          </w:divBdr>
        </w:div>
        <w:div w:id="1995985163">
          <w:marLeft w:val="640"/>
          <w:marRight w:val="0"/>
          <w:marTop w:val="0"/>
          <w:marBottom w:val="0"/>
          <w:divBdr>
            <w:top w:val="none" w:sz="0" w:space="0" w:color="auto"/>
            <w:left w:val="none" w:sz="0" w:space="0" w:color="auto"/>
            <w:bottom w:val="none" w:sz="0" w:space="0" w:color="auto"/>
            <w:right w:val="none" w:sz="0" w:space="0" w:color="auto"/>
          </w:divBdr>
        </w:div>
        <w:div w:id="618026532">
          <w:marLeft w:val="640"/>
          <w:marRight w:val="0"/>
          <w:marTop w:val="0"/>
          <w:marBottom w:val="0"/>
          <w:divBdr>
            <w:top w:val="none" w:sz="0" w:space="0" w:color="auto"/>
            <w:left w:val="none" w:sz="0" w:space="0" w:color="auto"/>
            <w:bottom w:val="none" w:sz="0" w:space="0" w:color="auto"/>
            <w:right w:val="none" w:sz="0" w:space="0" w:color="auto"/>
          </w:divBdr>
        </w:div>
        <w:div w:id="1274903087">
          <w:marLeft w:val="640"/>
          <w:marRight w:val="0"/>
          <w:marTop w:val="0"/>
          <w:marBottom w:val="0"/>
          <w:divBdr>
            <w:top w:val="none" w:sz="0" w:space="0" w:color="auto"/>
            <w:left w:val="none" w:sz="0" w:space="0" w:color="auto"/>
            <w:bottom w:val="none" w:sz="0" w:space="0" w:color="auto"/>
            <w:right w:val="none" w:sz="0" w:space="0" w:color="auto"/>
          </w:divBdr>
        </w:div>
        <w:div w:id="1786651409">
          <w:marLeft w:val="640"/>
          <w:marRight w:val="0"/>
          <w:marTop w:val="0"/>
          <w:marBottom w:val="0"/>
          <w:divBdr>
            <w:top w:val="none" w:sz="0" w:space="0" w:color="auto"/>
            <w:left w:val="none" w:sz="0" w:space="0" w:color="auto"/>
            <w:bottom w:val="none" w:sz="0" w:space="0" w:color="auto"/>
            <w:right w:val="none" w:sz="0" w:space="0" w:color="auto"/>
          </w:divBdr>
        </w:div>
        <w:div w:id="1638221870">
          <w:marLeft w:val="640"/>
          <w:marRight w:val="0"/>
          <w:marTop w:val="0"/>
          <w:marBottom w:val="0"/>
          <w:divBdr>
            <w:top w:val="none" w:sz="0" w:space="0" w:color="auto"/>
            <w:left w:val="none" w:sz="0" w:space="0" w:color="auto"/>
            <w:bottom w:val="none" w:sz="0" w:space="0" w:color="auto"/>
            <w:right w:val="none" w:sz="0" w:space="0" w:color="auto"/>
          </w:divBdr>
        </w:div>
        <w:div w:id="904023270">
          <w:marLeft w:val="640"/>
          <w:marRight w:val="0"/>
          <w:marTop w:val="0"/>
          <w:marBottom w:val="0"/>
          <w:divBdr>
            <w:top w:val="none" w:sz="0" w:space="0" w:color="auto"/>
            <w:left w:val="none" w:sz="0" w:space="0" w:color="auto"/>
            <w:bottom w:val="none" w:sz="0" w:space="0" w:color="auto"/>
            <w:right w:val="none" w:sz="0" w:space="0" w:color="auto"/>
          </w:divBdr>
        </w:div>
        <w:div w:id="1578979493">
          <w:marLeft w:val="640"/>
          <w:marRight w:val="0"/>
          <w:marTop w:val="0"/>
          <w:marBottom w:val="0"/>
          <w:divBdr>
            <w:top w:val="none" w:sz="0" w:space="0" w:color="auto"/>
            <w:left w:val="none" w:sz="0" w:space="0" w:color="auto"/>
            <w:bottom w:val="none" w:sz="0" w:space="0" w:color="auto"/>
            <w:right w:val="none" w:sz="0" w:space="0" w:color="auto"/>
          </w:divBdr>
        </w:div>
        <w:div w:id="2054425807">
          <w:marLeft w:val="640"/>
          <w:marRight w:val="0"/>
          <w:marTop w:val="0"/>
          <w:marBottom w:val="0"/>
          <w:divBdr>
            <w:top w:val="none" w:sz="0" w:space="0" w:color="auto"/>
            <w:left w:val="none" w:sz="0" w:space="0" w:color="auto"/>
            <w:bottom w:val="none" w:sz="0" w:space="0" w:color="auto"/>
            <w:right w:val="none" w:sz="0" w:space="0" w:color="auto"/>
          </w:divBdr>
        </w:div>
        <w:div w:id="1425297437">
          <w:marLeft w:val="640"/>
          <w:marRight w:val="0"/>
          <w:marTop w:val="0"/>
          <w:marBottom w:val="0"/>
          <w:divBdr>
            <w:top w:val="none" w:sz="0" w:space="0" w:color="auto"/>
            <w:left w:val="none" w:sz="0" w:space="0" w:color="auto"/>
            <w:bottom w:val="none" w:sz="0" w:space="0" w:color="auto"/>
            <w:right w:val="none" w:sz="0" w:space="0" w:color="auto"/>
          </w:divBdr>
        </w:div>
        <w:div w:id="1884319445">
          <w:marLeft w:val="640"/>
          <w:marRight w:val="0"/>
          <w:marTop w:val="0"/>
          <w:marBottom w:val="0"/>
          <w:divBdr>
            <w:top w:val="none" w:sz="0" w:space="0" w:color="auto"/>
            <w:left w:val="none" w:sz="0" w:space="0" w:color="auto"/>
            <w:bottom w:val="none" w:sz="0" w:space="0" w:color="auto"/>
            <w:right w:val="none" w:sz="0" w:space="0" w:color="auto"/>
          </w:divBdr>
        </w:div>
        <w:div w:id="11148811">
          <w:marLeft w:val="640"/>
          <w:marRight w:val="0"/>
          <w:marTop w:val="0"/>
          <w:marBottom w:val="0"/>
          <w:divBdr>
            <w:top w:val="none" w:sz="0" w:space="0" w:color="auto"/>
            <w:left w:val="none" w:sz="0" w:space="0" w:color="auto"/>
            <w:bottom w:val="none" w:sz="0" w:space="0" w:color="auto"/>
            <w:right w:val="none" w:sz="0" w:space="0" w:color="auto"/>
          </w:divBdr>
        </w:div>
        <w:div w:id="431702106">
          <w:marLeft w:val="640"/>
          <w:marRight w:val="0"/>
          <w:marTop w:val="0"/>
          <w:marBottom w:val="0"/>
          <w:divBdr>
            <w:top w:val="none" w:sz="0" w:space="0" w:color="auto"/>
            <w:left w:val="none" w:sz="0" w:space="0" w:color="auto"/>
            <w:bottom w:val="none" w:sz="0" w:space="0" w:color="auto"/>
            <w:right w:val="none" w:sz="0" w:space="0" w:color="auto"/>
          </w:divBdr>
        </w:div>
        <w:div w:id="890045475">
          <w:marLeft w:val="640"/>
          <w:marRight w:val="0"/>
          <w:marTop w:val="0"/>
          <w:marBottom w:val="0"/>
          <w:divBdr>
            <w:top w:val="none" w:sz="0" w:space="0" w:color="auto"/>
            <w:left w:val="none" w:sz="0" w:space="0" w:color="auto"/>
            <w:bottom w:val="none" w:sz="0" w:space="0" w:color="auto"/>
            <w:right w:val="none" w:sz="0" w:space="0" w:color="auto"/>
          </w:divBdr>
        </w:div>
        <w:div w:id="582764492">
          <w:marLeft w:val="640"/>
          <w:marRight w:val="0"/>
          <w:marTop w:val="0"/>
          <w:marBottom w:val="0"/>
          <w:divBdr>
            <w:top w:val="none" w:sz="0" w:space="0" w:color="auto"/>
            <w:left w:val="none" w:sz="0" w:space="0" w:color="auto"/>
            <w:bottom w:val="none" w:sz="0" w:space="0" w:color="auto"/>
            <w:right w:val="none" w:sz="0" w:space="0" w:color="auto"/>
          </w:divBdr>
        </w:div>
        <w:div w:id="2010062402">
          <w:marLeft w:val="640"/>
          <w:marRight w:val="0"/>
          <w:marTop w:val="0"/>
          <w:marBottom w:val="0"/>
          <w:divBdr>
            <w:top w:val="none" w:sz="0" w:space="0" w:color="auto"/>
            <w:left w:val="none" w:sz="0" w:space="0" w:color="auto"/>
            <w:bottom w:val="none" w:sz="0" w:space="0" w:color="auto"/>
            <w:right w:val="none" w:sz="0" w:space="0" w:color="auto"/>
          </w:divBdr>
        </w:div>
        <w:div w:id="171457358">
          <w:marLeft w:val="640"/>
          <w:marRight w:val="0"/>
          <w:marTop w:val="0"/>
          <w:marBottom w:val="0"/>
          <w:divBdr>
            <w:top w:val="none" w:sz="0" w:space="0" w:color="auto"/>
            <w:left w:val="none" w:sz="0" w:space="0" w:color="auto"/>
            <w:bottom w:val="none" w:sz="0" w:space="0" w:color="auto"/>
            <w:right w:val="none" w:sz="0" w:space="0" w:color="auto"/>
          </w:divBdr>
        </w:div>
        <w:div w:id="2129808484">
          <w:marLeft w:val="640"/>
          <w:marRight w:val="0"/>
          <w:marTop w:val="0"/>
          <w:marBottom w:val="0"/>
          <w:divBdr>
            <w:top w:val="none" w:sz="0" w:space="0" w:color="auto"/>
            <w:left w:val="none" w:sz="0" w:space="0" w:color="auto"/>
            <w:bottom w:val="none" w:sz="0" w:space="0" w:color="auto"/>
            <w:right w:val="none" w:sz="0" w:space="0" w:color="auto"/>
          </w:divBdr>
        </w:div>
        <w:div w:id="1984196137">
          <w:marLeft w:val="640"/>
          <w:marRight w:val="0"/>
          <w:marTop w:val="0"/>
          <w:marBottom w:val="0"/>
          <w:divBdr>
            <w:top w:val="none" w:sz="0" w:space="0" w:color="auto"/>
            <w:left w:val="none" w:sz="0" w:space="0" w:color="auto"/>
            <w:bottom w:val="none" w:sz="0" w:space="0" w:color="auto"/>
            <w:right w:val="none" w:sz="0" w:space="0" w:color="auto"/>
          </w:divBdr>
        </w:div>
        <w:div w:id="2037198061">
          <w:marLeft w:val="640"/>
          <w:marRight w:val="0"/>
          <w:marTop w:val="0"/>
          <w:marBottom w:val="0"/>
          <w:divBdr>
            <w:top w:val="none" w:sz="0" w:space="0" w:color="auto"/>
            <w:left w:val="none" w:sz="0" w:space="0" w:color="auto"/>
            <w:bottom w:val="none" w:sz="0" w:space="0" w:color="auto"/>
            <w:right w:val="none" w:sz="0" w:space="0" w:color="auto"/>
          </w:divBdr>
        </w:div>
        <w:div w:id="473916026">
          <w:marLeft w:val="640"/>
          <w:marRight w:val="0"/>
          <w:marTop w:val="0"/>
          <w:marBottom w:val="0"/>
          <w:divBdr>
            <w:top w:val="none" w:sz="0" w:space="0" w:color="auto"/>
            <w:left w:val="none" w:sz="0" w:space="0" w:color="auto"/>
            <w:bottom w:val="none" w:sz="0" w:space="0" w:color="auto"/>
            <w:right w:val="none" w:sz="0" w:space="0" w:color="auto"/>
          </w:divBdr>
        </w:div>
        <w:div w:id="446588564">
          <w:marLeft w:val="640"/>
          <w:marRight w:val="0"/>
          <w:marTop w:val="0"/>
          <w:marBottom w:val="0"/>
          <w:divBdr>
            <w:top w:val="none" w:sz="0" w:space="0" w:color="auto"/>
            <w:left w:val="none" w:sz="0" w:space="0" w:color="auto"/>
            <w:bottom w:val="none" w:sz="0" w:space="0" w:color="auto"/>
            <w:right w:val="none" w:sz="0" w:space="0" w:color="auto"/>
          </w:divBdr>
        </w:div>
        <w:div w:id="2100102883">
          <w:marLeft w:val="640"/>
          <w:marRight w:val="0"/>
          <w:marTop w:val="0"/>
          <w:marBottom w:val="0"/>
          <w:divBdr>
            <w:top w:val="none" w:sz="0" w:space="0" w:color="auto"/>
            <w:left w:val="none" w:sz="0" w:space="0" w:color="auto"/>
            <w:bottom w:val="none" w:sz="0" w:space="0" w:color="auto"/>
            <w:right w:val="none" w:sz="0" w:space="0" w:color="auto"/>
          </w:divBdr>
        </w:div>
        <w:div w:id="1750227662">
          <w:marLeft w:val="640"/>
          <w:marRight w:val="0"/>
          <w:marTop w:val="0"/>
          <w:marBottom w:val="0"/>
          <w:divBdr>
            <w:top w:val="none" w:sz="0" w:space="0" w:color="auto"/>
            <w:left w:val="none" w:sz="0" w:space="0" w:color="auto"/>
            <w:bottom w:val="none" w:sz="0" w:space="0" w:color="auto"/>
            <w:right w:val="none" w:sz="0" w:space="0" w:color="auto"/>
          </w:divBdr>
        </w:div>
        <w:div w:id="435447681">
          <w:marLeft w:val="640"/>
          <w:marRight w:val="0"/>
          <w:marTop w:val="0"/>
          <w:marBottom w:val="0"/>
          <w:divBdr>
            <w:top w:val="none" w:sz="0" w:space="0" w:color="auto"/>
            <w:left w:val="none" w:sz="0" w:space="0" w:color="auto"/>
            <w:bottom w:val="none" w:sz="0" w:space="0" w:color="auto"/>
            <w:right w:val="none" w:sz="0" w:space="0" w:color="auto"/>
          </w:divBdr>
        </w:div>
        <w:div w:id="1883132612">
          <w:marLeft w:val="640"/>
          <w:marRight w:val="0"/>
          <w:marTop w:val="0"/>
          <w:marBottom w:val="0"/>
          <w:divBdr>
            <w:top w:val="none" w:sz="0" w:space="0" w:color="auto"/>
            <w:left w:val="none" w:sz="0" w:space="0" w:color="auto"/>
            <w:bottom w:val="none" w:sz="0" w:space="0" w:color="auto"/>
            <w:right w:val="none" w:sz="0" w:space="0" w:color="auto"/>
          </w:divBdr>
        </w:div>
        <w:div w:id="1311791202">
          <w:marLeft w:val="640"/>
          <w:marRight w:val="0"/>
          <w:marTop w:val="0"/>
          <w:marBottom w:val="0"/>
          <w:divBdr>
            <w:top w:val="none" w:sz="0" w:space="0" w:color="auto"/>
            <w:left w:val="none" w:sz="0" w:space="0" w:color="auto"/>
            <w:bottom w:val="none" w:sz="0" w:space="0" w:color="auto"/>
            <w:right w:val="none" w:sz="0" w:space="0" w:color="auto"/>
          </w:divBdr>
        </w:div>
        <w:div w:id="1937397971">
          <w:marLeft w:val="640"/>
          <w:marRight w:val="0"/>
          <w:marTop w:val="0"/>
          <w:marBottom w:val="0"/>
          <w:divBdr>
            <w:top w:val="none" w:sz="0" w:space="0" w:color="auto"/>
            <w:left w:val="none" w:sz="0" w:space="0" w:color="auto"/>
            <w:bottom w:val="none" w:sz="0" w:space="0" w:color="auto"/>
            <w:right w:val="none" w:sz="0" w:space="0" w:color="auto"/>
          </w:divBdr>
        </w:div>
        <w:div w:id="1607224856">
          <w:marLeft w:val="640"/>
          <w:marRight w:val="0"/>
          <w:marTop w:val="0"/>
          <w:marBottom w:val="0"/>
          <w:divBdr>
            <w:top w:val="none" w:sz="0" w:space="0" w:color="auto"/>
            <w:left w:val="none" w:sz="0" w:space="0" w:color="auto"/>
            <w:bottom w:val="none" w:sz="0" w:space="0" w:color="auto"/>
            <w:right w:val="none" w:sz="0" w:space="0" w:color="auto"/>
          </w:divBdr>
        </w:div>
        <w:div w:id="1899971616">
          <w:marLeft w:val="640"/>
          <w:marRight w:val="0"/>
          <w:marTop w:val="0"/>
          <w:marBottom w:val="0"/>
          <w:divBdr>
            <w:top w:val="none" w:sz="0" w:space="0" w:color="auto"/>
            <w:left w:val="none" w:sz="0" w:space="0" w:color="auto"/>
            <w:bottom w:val="none" w:sz="0" w:space="0" w:color="auto"/>
            <w:right w:val="none" w:sz="0" w:space="0" w:color="auto"/>
          </w:divBdr>
        </w:div>
        <w:div w:id="705063902">
          <w:marLeft w:val="640"/>
          <w:marRight w:val="0"/>
          <w:marTop w:val="0"/>
          <w:marBottom w:val="0"/>
          <w:divBdr>
            <w:top w:val="none" w:sz="0" w:space="0" w:color="auto"/>
            <w:left w:val="none" w:sz="0" w:space="0" w:color="auto"/>
            <w:bottom w:val="none" w:sz="0" w:space="0" w:color="auto"/>
            <w:right w:val="none" w:sz="0" w:space="0" w:color="auto"/>
          </w:divBdr>
        </w:div>
        <w:div w:id="1019046537">
          <w:marLeft w:val="640"/>
          <w:marRight w:val="0"/>
          <w:marTop w:val="0"/>
          <w:marBottom w:val="0"/>
          <w:divBdr>
            <w:top w:val="none" w:sz="0" w:space="0" w:color="auto"/>
            <w:left w:val="none" w:sz="0" w:space="0" w:color="auto"/>
            <w:bottom w:val="none" w:sz="0" w:space="0" w:color="auto"/>
            <w:right w:val="none" w:sz="0" w:space="0" w:color="auto"/>
          </w:divBdr>
        </w:div>
        <w:div w:id="473523867">
          <w:marLeft w:val="640"/>
          <w:marRight w:val="0"/>
          <w:marTop w:val="0"/>
          <w:marBottom w:val="0"/>
          <w:divBdr>
            <w:top w:val="none" w:sz="0" w:space="0" w:color="auto"/>
            <w:left w:val="none" w:sz="0" w:space="0" w:color="auto"/>
            <w:bottom w:val="none" w:sz="0" w:space="0" w:color="auto"/>
            <w:right w:val="none" w:sz="0" w:space="0" w:color="auto"/>
          </w:divBdr>
        </w:div>
        <w:div w:id="390078961">
          <w:marLeft w:val="640"/>
          <w:marRight w:val="0"/>
          <w:marTop w:val="0"/>
          <w:marBottom w:val="0"/>
          <w:divBdr>
            <w:top w:val="none" w:sz="0" w:space="0" w:color="auto"/>
            <w:left w:val="none" w:sz="0" w:space="0" w:color="auto"/>
            <w:bottom w:val="none" w:sz="0" w:space="0" w:color="auto"/>
            <w:right w:val="none" w:sz="0" w:space="0" w:color="auto"/>
          </w:divBdr>
        </w:div>
        <w:div w:id="1021321739">
          <w:marLeft w:val="640"/>
          <w:marRight w:val="0"/>
          <w:marTop w:val="0"/>
          <w:marBottom w:val="0"/>
          <w:divBdr>
            <w:top w:val="none" w:sz="0" w:space="0" w:color="auto"/>
            <w:left w:val="none" w:sz="0" w:space="0" w:color="auto"/>
            <w:bottom w:val="none" w:sz="0" w:space="0" w:color="auto"/>
            <w:right w:val="none" w:sz="0" w:space="0" w:color="auto"/>
          </w:divBdr>
        </w:div>
        <w:div w:id="125708666">
          <w:marLeft w:val="640"/>
          <w:marRight w:val="0"/>
          <w:marTop w:val="0"/>
          <w:marBottom w:val="0"/>
          <w:divBdr>
            <w:top w:val="none" w:sz="0" w:space="0" w:color="auto"/>
            <w:left w:val="none" w:sz="0" w:space="0" w:color="auto"/>
            <w:bottom w:val="none" w:sz="0" w:space="0" w:color="auto"/>
            <w:right w:val="none" w:sz="0" w:space="0" w:color="auto"/>
          </w:divBdr>
        </w:div>
        <w:div w:id="1457288014">
          <w:marLeft w:val="640"/>
          <w:marRight w:val="0"/>
          <w:marTop w:val="0"/>
          <w:marBottom w:val="0"/>
          <w:divBdr>
            <w:top w:val="none" w:sz="0" w:space="0" w:color="auto"/>
            <w:left w:val="none" w:sz="0" w:space="0" w:color="auto"/>
            <w:bottom w:val="none" w:sz="0" w:space="0" w:color="auto"/>
            <w:right w:val="none" w:sz="0" w:space="0" w:color="auto"/>
          </w:divBdr>
        </w:div>
        <w:div w:id="1356344519">
          <w:marLeft w:val="640"/>
          <w:marRight w:val="0"/>
          <w:marTop w:val="0"/>
          <w:marBottom w:val="0"/>
          <w:divBdr>
            <w:top w:val="none" w:sz="0" w:space="0" w:color="auto"/>
            <w:left w:val="none" w:sz="0" w:space="0" w:color="auto"/>
            <w:bottom w:val="none" w:sz="0" w:space="0" w:color="auto"/>
            <w:right w:val="none" w:sz="0" w:space="0" w:color="auto"/>
          </w:divBdr>
        </w:div>
        <w:div w:id="1372075173">
          <w:marLeft w:val="640"/>
          <w:marRight w:val="0"/>
          <w:marTop w:val="0"/>
          <w:marBottom w:val="0"/>
          <w:divBdr>
            <w:top w:val="none" w:sz="0" w:space="0" w:color="auto"/>
            <w:left w:val="none" w:sz="0" w:space="0" w:color="auto"/>
            <w:bottom w:val="none" w:sz="0" w:space="0" w:color="auto"/>
            <w:right w:val="none" w:sz="0" w:space="0" w:color="auto"/>
          </w:divBdr>
        </w:div>
        <w:div w:id="1300455866">
          <w:marLeft w:val="640"/>
          <w:marRight w:val="0"/>
          <w:marTop w:val="0"/>
          <w:marBottom w:val="0"/>
          <w:divBdr>
            <w:top w:val="none" w:sz="0" w:space="0" w:color="auto"/>
            <w:left w:val="none" w:sz="0" w:space="0" w:color="auto"/>
            <w:bottom w:val="none" w:sz="0" w:space="0" w:color="auto"/>
            <w:right w:val="none" w:sz="0" w:space="0" w:color="auto"/>
          </w:divBdr>
        </w:div>
        <w:div w:id="1703557708">
          <w:marLeft w:val="640"/>
          <w:marRight w:val="0"/>
          <w:marTop w:val="0"/>
          <w:marBottom w:val="0"/>
          <w:divBdr>
            <w:top w:val="none" w:sz="0" w:space="0" w:color="auto"/>
            <w:left w:val="none" w:sz="0" w:space="0" w:color="auto"/>
            <w:bottom w:val="none" w:sz="0" w:space="0" w:color="auto"/>
            <w:right w:val="none" w:sz="0" w:space="0" w:color="auto"/>
          </w:divBdr>
        </w:div>
        <w:div w:id="124277838">
          <w:marLeft w:val="640"/>
          <w:marRight w:val="0"/>
          <w:marTop w:val="0"/>
          <w:marBottom w:val="0"/>
          <w:divBdr>
            <w:top w:val="none" w:sz="0" w:space="0" w:color="auto"/>
            <w:left w:val="none" w:sz="0" w:space="0" w:color="auto"/>
            <w:bottom w:val="none" w:sz="0" w:space="0" w:color="auto"/>
            <w:right w:val="none" w:sz="0" w:space="0" w:color="auto"/>
          </w:divBdr>
        </w:div>
        <w:div w:id="1344472757">
          <w:marLeft w:val="640"/>
          <w:marRight w:val="0"/>
          <w:marTop w:val="0"/>
          <w:marBottom w:val="0"/>
          <w:divBdr>
            <w:top w:val="none" w:sz="0" w:space="0" w:color="auto"/>
            <w:left w:val="none" w:sz="0" w:space="0" w:color="auto"/>
            <w:bottom w:val="none" w:sz="0" w:space="0" w:color="auto"/>
            <w:right w:val="none" w:sz="0" w:space="0" w:color="auto"/>
          </w:divBdr>
        </w:div>
        <w:div w:id="735708864">
          <w:marLeft w:val="640"/>
          <w:marRight w:val="0"/>
          <w:marTop w:val="0"/>
          <w:marBottom w:val="0"/>
          <w:divBdr>
            <w:top w:val="none" w:sz="0" w:space="0" w:color="auto"/>
            <w:left w:val="none" w:sz="0" w:space="0" w:color="auto"/>
            <w:bottom w:val="none" w:sz="0" w:space="0" w:color="auto"/>
            <w:right w:val="none" w:sz="0" w:space="0" w:color="auto"/>
          </w:divBdr>
        </w:div>
        <w:div w:id="1345790161">
          <w:marLeft w:val="640"/>
          <w:marRight w:val="0"/>
          <w:marTop w:val="0"/>
          <w:marBottom w:val="0"/>
          <w:divBdr>
            <w:top w:val="none" w:sz="0" w:space="0" w:color="auto"/>
            <w:left w:val="none" w:sz="0" w:space="0" w:color="auto"/>
            <w:bottom w:val="none" w:sz="0" w:space="0" w:color="auto"/>
            <w:right w:val="none" w:sz="0" w:space="0" w:color="auto"/>
          </w:divBdr>
        </w:div>
        <w:div w:id="1799958120">
          <w:marLeft w:val="640"/>
          <w:marRight w:val="0"/>
          <w:marTop w:val="0"/>
          <w:marBottom w:val="0"/>
          <w:divBdr>
            <w:top w:val="none" w:sz="0" w:space="0" w:color="auto"/>
            <w:left w:val="none" w:sz="0" w:space="0" w:color="auto"/>
            <w:bottom w:val="none" w:sz="0" w:space="0" w:color="auto"/>
            <w:right w:val="none" w:sz="0" w:space="0" w:color="auto"/>
          </w:divBdr>
        </w:div>
        <w:div w:id="1440221733">
          <w:marLeft w:val="640"/>
          <w:marRight w:val="0"/>
          <w:marTop w:val="0"/>
          <w:marBottom w:val="0"/>
          <w:divBdr>
            <w:top w:val="none" w:sz="0" w:space="0" w:color="auto"/>
            <w:left w:val="none" w:sz="0" w:space="0" w:color="auto"/>
            <w:bottom w:val="none" w:sz="0" w:space="0" w:color="auto"/>
            <w:right w:val="none" w:sz="0" w:space="0" w:color="auto"/>
          </w:divBdr>
        </w:div>
        <w:div w:id="964775088">
          <w:marLeft w:val="640"/>
          <w:marRight w:val="0"/>
          <w:marTop w:val="0"/>
          <w:marBottom w:val="0"/>
          <w:divBdr>
            <w:top w:val="none" w:sz="0" w:space="0" w:color="auto"/>
            <w:left w:val="none" w:sz="0" w:space="0" w:color="auto"/>
            <w:bottom w:val="none" w:sz="0" w:space="0" w:color="auto"/>
            <w:right w:val="none" w:sz="0" w:space="0" w:color="auto"/>
          </w:divBdr>
        </w:div>
        <w:div w:id="617372906">
          <w:marLeft w:val="640"/>
          <w:marRight w:val="0"/>
          <w:marTop w:val="0"/>
          <w:marBottom w:val="0"/>
          <w:divBdr>
            <w:top w:val="none" w:sz="0" w:space="0" w:color="auto"/>
            <w:left w:val="none" w:sz="0" w:space="0" w:color="auto"/>
            <w:bottom w:val="none" w:sz="0" w:space="0" w:color="auto"/>
            <w:right w:val="none" w:sz="0" w:space="0" w:color="auto"/>
          </w:divBdr>
        </w:div>
      </w:divsChild>
    </w:div>
    <w:div w:id="1337002254">
      <w:bodyDiv w:val="1"/>
      <w:marLeft w:val="0"/>
      <w:marRight w:val="0"/>
      <w:marTop w:val="0"/>
      <w:marBottom w:val="0"/>
      <w:divBdr>
        <w:top w:val="none" w:sz="0" w:space="0" w:color="auto"/>
        <w:left w:val="none" w:sz="0" w:space="0" w:color="auto"/>
        <w:bottom w:val="none" w:sz="0" w:space="0" w:color="auto"/>
        <w:right w:val="none" w:sz="0" w:space="0" w:color="auto"/>
      </w:divBdr>
    </w:div>
    <w:div w:id="1337461969">
      <w:bodyDiv w:val="1"/>
      <w:marLeft w:val="0"/>
      <w:marRight w:val="0"/>
      <w:marTop w:val="0"/>
      <w:marBottom w:val="0"/>
      <w:divBdr>
        <w:top w:val="none" w:sz="0" w:space="0" w:color="auto"/>
        <w:left w:val="none" w:sz="0" w:space="0" w:color="auto"/>
        <w:bottom w:val="none" w:sz="0" w:space="0" w:color="auto"/>
        <w:right w:val="none" w:sz="0" w:space="0" w:color="auto"/>
      </w:divBdr>
    </w:div>
    <w:div w:id="1340352810">
      <w:bodyDiv w:val="1"/>
      <w:marLeft w:val="0"/>
      <w:marRight w:val="0"/>
      <w:marTop w:val="0"/>
      <w:marBottom w:val="0"/>
      <w:divBdr>
        <w:top w:val="none" w:sz="0" w:space="0" w:color="auto"/>
        <w:left w:val="none" w:sz="0" w:space="0" w:color="auto"/>
        <w:bottom w:val="none" w:sz="0" w:space="0" w:color="auto"/>
        <w:right w:val="none" w:sz="0" w:space="0" w:color="auto"/>
      </w:divBdr>
    </w:div>
    <w:div w:id="1340500234">
      <w:bodyDiv w:val="1"/>
      <w:marLeft w:val="0"/>
      <w:marRight w:val="0"/>
      <w:marTop w:val="0"/>
      <w:marBottom w:val="0"/>
      <w:divBdr>
        <w:top w:val="none" w:sz="0" w:space="0" w:color="auto"/>
        <w:left w:val="none" w:sz="0" w:space="0" w:color="auto"/>
        <w:bottom w:val="none" w:sz="0" w:space="0" w:color="auto"/>
        <w:right w:val="none" w:sz="0" w:space="0" w:color="auto"/>
      </w:divBdr>
    </w:div>
    <w:div w:id="1342202801">
      <w:bodyDiv w:val="1"/>
      <w:marLeft w:val="0"/>
      <w:marRight w:val="0"/>
      <w:marTop w:val="0"/>
      <w:marBottom w:val="0"/>
      <w:divBdr>
        <w:top w:val="none" w:sz="0" w:space="0" w:color="auto"/>
        <w:left w:val="none" w:sz="0" w:space="0" w:color="auto"/>
        <w:bottom w:val="none" w:sz="0" w:space="0" w:color="auto"/>
        <w:right w:val="none" w:sz="0" w:space="0" w:color="auto"/>
      </w:divBdr>
    </w:div>
    <w:div w:id="1342272131">
      <w:bodyDiv w:val="1"/>
      <w:marLeft w:val="0"/>
      <w:marRight w:val="0"/>
      <w:marTop w:val="0"/>
      <w:marBottom w:val="0"/>
      <w:divBdr>
        <w:top w:val="none" w:sz="0" w:space="0" w:color="auto"/>
        <w:left w:val="none" w:sz="0" w:space="0" w:color="auto"/>
        <w:bottom w:val="none" w:sz="0" w:space="0" w:color="auto"/>
        <w:right w:val="none" w:sz="0" w:space="0" w:color="auto"/>
      </w:divBdr>
    </w:div>
    <w:div w:id="1342509391">
      <w:bodyDiv w:val="1"/>
      <w:marLeft w:val="0"/>
      <w:marRight w:val="0"/>
      <w:marTop w:val="0"/>
      <w:marBottom w:val="0"/>
      <w:divBdr>
        <w:top w:val="none" w:sz="0" w:space="0" w:color="auto"/>
        <w:left w:val="none" w:sz="0" w:space="0" w:color="auto"/>
        <w:bottom w:val="none" w:sz="0" w:space="0" w:color="auto"/>
        <w:right w:val="none" w:sz="0" w:space="0" w:color="auto"/>
      </w:divBdr>
    </w:div>
    <w:div w:id="1347361661">
      <w:bodyDiv w:val="1"/>
      <w:marLeft w:val="0"/>
      <w:marRight w:val="0"/>
      <w:marTop w:val="0"/>
      <w:marBottom w:val="0"/>
      <w:divBdr>
        <w:top w:val="none" w:sz="0" w:space="0" w:color="auto"/>
        <w:left w:val="none" w:sz="0" w:space="0" w:color="auto"/>
        <w:bottom w:val="none" w:sz="0" w:space="0" w:color="auto"/>
        <w:right w:val="none" w:sz="0" w:space="0" w:color="auto"/>
      </w:divBdr>
      <w:divsChild>
        <w:div w:id="1471166774">
          <w:marLeft w:val="480"/>
          <w:marRight w:val="0"/>
          <w:marTop w:val="0"/>
          <w:marBottom w:val="0"/>
          <w:divBdr>
            <w:top w:val="none" w:sz="0" w:space="0" w:color="auto"/>
            <w:left w:val="none" w:sz="0" w:space="0" w:color="auto"/>
            <w:bottom w:val="none" w:sz="0" w:space="0" w:color="auto"/>
            <w:right w:val="none" w:sz="0" w:space="0" w:color="auto"/>
          </w:divBdr>
        </w:div>
        <w:div w:id="2017878773">
          <w:marLeft w:val="480"/>
          <w:marRight w:val="0"/>
          <w:marTop w:val="0"/>
          <w:marBottom w:val="0"/>
          <w:divBdr>
            <w:top w:val="none" w:sz="0" w:space="0" w:color="auto"/>
            <w:left w:val="none" w:sz="0" w:space="0" w:color="auto"/>
            <w:bottom w:val="none" w:sz="0" w:space="0" w:color="auto"/>
            <w:right w:val="none" w:sz="0" w:space="0" w:color="auto"/>
          </w:divBdr>
        </w:div>
        <w:div w:id="2141461323">
          <w:marLeft w:val="480"/>
          <w:marRight w:val="0"/>
          <w:marTop w:val="0"/>
          <w:marBottom w:val="0"/>
          <w:divBdr>
            <w:top w:val="none" w:sz="0" w:space="0" w:color="auto"/>
            <w:left w:val="none" w:sz="0" w:space="0" w:color="auto"/>
            <w:bottom w:val="none" w:sz="0" w:space="0" w:color="auto"/>
            <w:right w:val="none" w:sz="0" w:space="0" w:color="auto"/>
          </w:divBdr>
        </w:div>
        <w:div w:id="761031022">
          <w:marLeft w:val="480"/>
          <w:marRight w:val="0"/>
          <w:marTop w:val="0"/>
          <w:marBottom w:val="0"/>
          <w:divBdr>
            <w:top w:val="none" w:sz="0" w:space="0" w:color="auto"/>
            <w:left w:val="none" w:sz="0" w:space="0" w:color="auto"/>
            <w:bottom w:val="none" w:sz="0" w:space="0" w:color="auto"/>
            <w:right w:val="none" w:sz="0" w:space="0" w:color="auto"/>
          </w:divBdr>
        </w:div>
        <w:div w:id="1258059722">
          <w:marLeft w:val="480"/>
          <w:marRight w:val="0"/>
          <w:marTop w:val="0"/>
          <w:marBottom w:val="0"/>
          <w:divBdr>
            <w:top w:val="none" w:sz="0" w:space="0" w:color="auto"/>
            <w:left w:val="none" w:sz="0" w:space="0" w:color="auto"/>
            <w:bottom w:val="none" w:sz="0" w:space="0" w:color="auto"/>
            <w:right w:val="none" w:sz="0" w:space="0" w:color="auto"/>
          </w:divBdr>
        </w:div>
        <w:div w:id="871918255">
          <w:marLeft w:val="480"/>
          <w:marRight w:val="0"/>
          <w:marTop w:val="0"/>
          <w:marBottom w:val="0"/>
          <w:divBdr>
            <w:top w:val="none" w:sz="0" w:space="0" w:color="auto"/>
            <w:left w:val="none" w:sz="0" w:space="0" w:color="auto"/>
            <w:bottom w:val="none" w:sz="0" w:space="0" w:color="auto"/>
            <w:right w:val="none" w:sz="0" w:space="0" w:color="auto"/>
          </w:divBdr>
        </w:div>
        <w:div w:id="1622296446">
          <w:marLeft w:val="480"/>
          <w:marRight w:val="0"/>
          <w:marTop w:val="0"/>
          <w:marBottom w:val="0"/>
          <w:divBdr>
            <w:top w:val="none" w:sz="0" w:space="0" w:color="auto"/>
            <w:left w:val="none" w:sz="0" w:space="0" w:color="auto"/>
            <w:bottom w:val="none" w:sz="0" w:space="0" w:color="auto"/>
            <w:right w:val="none" w:sz="0" w:space="0" w:color="auto"/>
          </w:divBdr>
        </w:div>
        <w:div w:id="1006909199">
          <w:marLeft w:val="480"/>
          <w:marRight w:val="0"/>
          <w:marTop w:val="0"/>
          <w:marBottom w:val="0"/>
          <w:divBdr>
            <w:top w:val="none" w:sz="0" w:space="0" w:color="auto"/>
            <w:left w:val="none" w:sz="0" w:space="0" w:color="auto"/>
            <w:bottom w:val="none" w:sz="0" w:space="0" w:color="auto"/>
            <w:right w:val="none" w:sz="0" w:space="0" w:color="auto"/>
          </w:divBdr>
        </w:div>
        <w:div w:id="1252467798">
          <w:marLeft w:val="480"/>
          <w:marRight w:val="0"/>
          <w:marTop w:val="0"/>
          <w:marBottom w:val="0"/>
          <w:divBdr>
            <w:top w:val="none" w:sz="0" w:space="0" w:color="auto"/>
            <w:left w:val="none" w:sz="0" w:space="0" w:color="auto"/>
            <w:bottom w:val="none" w:sz="0" w:space="0" w:color="auto"/>
            <w:right w:val="none" w:sz="0" w:space="0" w:color="auto"/>
          </w:divBdr>
        </w:div>
        <w:div w:id="216400768">
          <w:marLeft w:val="480"/>
          <w:marRight w:val="0"/>
          <w:marTop w:val="0"/>
          <w:marBottom w:val="0"/>
          <w:divBdr>
            <w:top w:val="none" w:sz="0" w:space="0" w:color="auto"/>
            <w:left w:val="none" w:sz="0" w:space="0" w:color="auto"/>
            <w:bottom w:val="none" w:sz="0" w:space="0" w:color="auto"/>
            <w:right w:val="none" w:sz="0" w:space="0" w:color="auto"/>
          </w:divBdr>
        </w:div>
        <w:div w:id="1392850565">
          <w:marLeft w:val="480"/>
          <w:marRight w:val="0"/>
          <w:marTop w:val="0"/>
          <w:marBottom w:val="0"/>
          <w:divBdr>
            <w:top w:val="none" w:sz="0" w:space="0" w:color="auto"/>
            <w:left w:val="none" w:sz="0" w:space="0" w:color="auto"/>
            <w:bottom w:val="none" w:sz="0" w:space="0" w:color="auto"/>
            <w:right w:val="none" w:sz="0" w:space="0" w:color="auto"/>
          </w:divBdr>
        </w:div>
        <w:div w:id="799956959">
          <w:marLeft w:val="480"/>
          <w:marRight w:val="0"/>
          <w:marTop w:val="0"/>
          <w:marBottom w:val="0"/>
          <w:divBdr>
            <w:top w:val="none" w:sz="0" w:space="0" w:color="auto"/>
            <w:left w:val="none" w:sz="0" w:space="0" w:color="auto"/>
            <w:bottom w:val="none" w:sz="0" w:space="0" w:color="auto"/>
            <w:right w:val="none" w:sz="0" w:space="0" w:color="auto"/>
          </w:divBdr>
        </w:div>
        <w:div w:id="276061135">
          <w:marLeft w:val="480"/>
          <w:marRight w:val="0"/>
          <w:marTop w:val="0"/>
          <w:marBottom w:val="0"/>
          <w:divBdr>
            <w:top w:val="none" w:sz="0" w:space="0" w:color="auto"/>
            <w:left w:val="none" w:sz="0" w:space="0" w:color="auto"/>
            <w:bottom w:val="none" w:sz="0" w:space="0" w:color="auto"/>
            <w:right w:val="none" w:sz="0" w:space="0" w:color="auto"/>
          </w:divBdr>
        </w:div>
        <w:div w:id="790824798">
          <w:marLeft w:val="480"/>
          <w:marRight w:val="0"/>
          <w:marTop w:val="0"/>
          <w:marBottom w:val="0"/>
          <w:divBdr>
            <w:top w:val="none" w:sz="0" w:space="0" w:color="auto"/>
            <w:left w:val="none" w:sz="0" w:space="0" w:color="auto"/>
            <w:bottom w:val="none" w:sz="0" w:space="0" w:color="auto"/>
            <w:right w:val="none" w:sz="0" w:space="0" w:color="auto"/>
          </w:divBdr>
        </w:div>
        <w:div w:id="910122450">
          <w:marLeft w:val="480"/>
          <w:marRight w:val="0"/>
          <w:marTop w:val="0"/>
          <w:marBottom w:val="0"/>
          <w:divBdr>
            <w:top w:val="none" w:sz="0" w:space="0" w:color="auto"/>
            <w:left w:val="none" w:sz="0" w:space="0" w:color="auto"/>
            <w:bottom w:val="none" w:sz="0" w:space="0" w:color="auto"/>
            <w:right w:val="none" w:sz="0" w:space="0" w:color="auto"/>
          </w:divBdr>
        </w:div>
        <w:div w:id="1433629051">
          <w:marLeft w:val="480"/>
          <w:marRight w:val="0"/>
          <w:marTop w:val="0"/>
          <w:marBottom w:val="0"/>
          <w:divBdr>
            <w:top w:val="none" w:sz="0" w:space="0" w:color="auto"/>
            <w:left w:val="none" w:sz="0" w:space="0" w:color="auto"/>
            <w:bottom w:val="none" w:sz="0" w:space="0" w:color="auto"/>
            <w:right w:val="none" w:sz="0" w:space="0" w:color="auto"/>
          </w:divBdr>
        </w:div>
        <w:div w:id="735202602">
          <w:marLeft w:val="480"/>
          <w:marRight w:val="0"/>
          <w:marTop w:val="0"/>
          <w:marBottom w:val="0"/>
          <w:divBdr>
            <w:top w:val="none" w:sz="0" w:space="0" w:color="auto"/>
            <w:left w:val="none" w:sz="0" w:space="0" w:color="auto"/>
            <w:bottom w:val="none" w:sz="0" w:space="0" w:color="auto"/>
            <w:right w:val="none" w:sz="0" w:space="0" w:color="auto"/>
          </w:divBdr>
        </w:div>
        <w:div w:id="1669020380">
          <w:marLeft w:val="480"/>
          <w:marRight w:val="0"/>
          <w:marTop w:val="0"/>
          <w:marBottom w:val="0"/>
          <w:divBdr>
            <w:top w:val="none" w:sz="0" w:space="0" w:color="auto"/>
            <w:left w:val="none" w:sz="0" w:space="0" w:color="auto"/>
            <w:bottom w:val="none" w:sz="0" w:space="0" w:color="auto"/>
            <w:right w:val="none" w:sz="0" w:space="0" w:color="auto"/>
          </w:divBdr>
        </w:div>
        <w:div w:id="465702515">
          <w:marLeft w:val="480"/>
          <w:marRight w:val="0"/>
          <w:marTop w:val="0"/>
          <w:marBottom w:val="0"/>
          <w:divBdr>
            <w:top w:val="none" w:sz="0" w:space="0" w:color="auto"/>
            <w:left w:val="none" w:sz="0" w:space="0" w:color="auto"/>
            <w:bottom w:val="none" w:sz="0" w:space="0" w:color="auto"/>
            <w:right w:val="none" w:sz="0" w:space="0" w:color="auto"/>
          </w:divBdr>
        </w:div>
        <w:div w:id="1378237227">
          <w:marLeft w:val="480"/>
          <w:marRight w:val="0"/>
          <w:marTop w:val="0"/>
          <w:marBottom w:val="0"/>
          <w:divBdr>
            <w:top w:val="none" w:sz="0" w:space="0" w:color="auto"/>
            <w:left w:val="none" w:sz="0" w:space="0" w:color="auto"/>
            <w:bottom w:val="none" w:sz="0" w:space="0" w:color="auto"/>
            <w:right w:val="none" w:sz="0" w:space="0" w:color="auto"/>
          </w:divBdr>
        </w:div>
        <w:div w:id="25328840">
          <w:marLeft w:val="480"/>
          <w:marRight w:val="0"/>
          <w:marTop w:val="0"/>
          <w:marBottom w:val="0"/>
          <w:divBdr>
            <w:top w:val="none" w:sz="0" w:space="0" w:color="auto"/>
            <w:left w:val="none" w:sz="0" w:space="0" w:color="auto"/>
            <w:bottom w:val="none" w:sz="0" w:space="0" w:color="auto"/>
            <w:right w:val="none" w:sz="0" w:space="0" w:color="auto"/>
          </w:divBdr>
        </w:div>
        <w:div w:id="1126047219">
          <w:marLeft w:val="480"/>
          <w:marRight w:val="0"/>
          <w:marTop w:val="0"/>
          <w:marBottom w:val="0"/>
          <w:divBdr>
            <w:top w:val="none" w:sz="0" w:space="0" w:color="auto"/>
            <w:left w:val="none" w:sz="0" w:space="0" w:color="auto"/>
            <w:bottom w:val="none" w:sz="0" w:space="0" w:color="auto"/>
            <w:right w:val="none" w:sz="0" w:space="0" w:color="auto"/>
          </w:divBdr>
        </w:div>
        <w:div w:id="2137335425">
          <w:marLeft w:val="480"/>
          <w:marRight w:val="0"/>
          <w:marTop w:val="0"/>
          <w:marBottom w:val="0"/>
          <w:divBdr>
            <w:top w:val="none" w:sz="0" w:space="0" w:color="auto"/>
            <w:left w:val="none" w:sz="0" w:space="0" w:color="auto"/>
            <w:bottom w:val="none" w:sz="0" w:space="0" w:color="auto"/>
            <w:right w:val="none" w:sz="0" w:space="0" w:color="auto"/>
          </w:divBdr>
        </w:div>
        <w:div w:id="768039683">
          <w:marLeft w:val="480"/>
          <w:marRight w:val="0"/>
          <w:marTop w:val="0"/>
          <w:marBottom w:val="0"/>
          <w:divBdr>
            <w:top w:val="none" w:sz="0" w:space="0" w:color="auto"/>
            <w:left w:val="none" w:sz="0" w:space="0" w:color="auto"/>
            <w:bottom w:val="none" w:sz="0" w:space="0" w:color="auto"/>
            <w:right w:val="none" w:sz="0" w:space="0" w:color="auto"/>
          </w:divBdr>
        </w:div>
        <w:div w:id="501513575">
          <w:marLeft w:val="480"/>
          <w:marRight w:val="0"/>
          <w:marTop w:val="0"/>
          <w:marBottom w:val="0"/>
          <w:divBdr>
            <w:top w:val="none" w:sz="0" w:space="0" w:color="auto"/>
            <w:left w:val="none" w:sz="0" w:space="0" w:color="auto"/>
            <w:bottom w:val="none" w:sz="0" w:space="0" w:color="auto"/>
            <w:right w:val="none" w:sz="0" w:space="0" w:color="auto"/>
          </w:divBdr>
        </w:div>
        <w:div w:id="2019963459">
          <w:marLeft w:val="480"/>
          <w:marRight w:val="0"/>
          <w:marTop w:val="0"/>
          <w:marBottom w:val="0"/>
          <w:divBdr>
            <w:top w:val="none" w:sz="0" w:space="0" w:color="auto"/>
            <w:left w:val="none" w:sz="0" w:space="0" w:color="auto"/>
            <w:bottom w:val="none" w:sz="0" w:space="0" w:color="auto"/>
            <w:right w:val="none" w:sz="0" w:space="0" w:color="auto"/>
          </w:divBdr>
        </w:div>
        <w:div w:id="1152064295">
          <w:marLeft w:val="480"/>
          <w:marRight w:val="0"/>
          <w:marTop w:val="0"/>
          <w:marBottom w:val="0"/>
          <w:divBdr>
            <w:top w:val="none" w:sz="0" w:space="0" w:color="auto"/>
            <w:left w:val="none" w:sz="0" w:space="0" w:color="auto"/>
            <w:bottom w:val="none" w:sz="0" w:space="0" w:color="auto"/>
            <w:right w:val="none" w:sz="0" w:space="0" w:color="auto"/>
          </w:divBdr>
        </w:div>
        <w:div w:id="622728978">
          <w:marLeft w:val="480"/>
          <w:marRight w:val="0"/>
          <w:marTop w:val="0"/>
          <w:marBottom w:val="0"/>
          <w:divBdr>
            <w:top w:val="none" w:sz="0" w:space="0" w:color="auto"/>
            <w:left w:val="none" w:sz="0" w:space="0" w:color="auto"/>
            <w:bottom w:val="none" w:sz="0" w:space="0" w:color="auto"/>
            <w:right w:val="none" w:sz="0" w:space="0" w:color="auto"/>
          </w:divBdr>
        </w:div>
        <w:div w:id="187180042">
          <w:marLeft w:val="480"/>
          <w:marRight w:val="0"/>
          <w:marTop w:val="0"/>
          <w:marBottom w:val="0"/>
          <w:divBdr>
            <w:top w:val="none" w:sz="0" w:space="0" w:color="auto"/>
            <w:left w:val="none" w:sz="0" w:space="0" w:color="auto"/>
            <w:bottom w:val="none" w:sz="0" w:space="0" w:color="auto"/>
            <w:right w:val="none" w:sz="0" w:space="0" w:color="auto"/>
          </w:divBdr>
        </w:div>
        <w:div w:id="604384547">
          <w:marLeft w:val="480"/>
          <w:marRight w:val="0"/>
          <w:marTop w:val="0"/>
          <w:marBottom w:val="0"/>
          <w:divBdr>
            <w:top w:val="none" w:sz="0" w:space="0" w:color="auto"/>
            <w:left w:val="none" w:sz="0" w:space="0" w:color="auto"/>
            <w:bottom w:val="none" w:sz="0" w:space="0" w:color="auto"/>
            <w:right w:val="none" w:sz="0" w:space="0" w:color="auto"/>
          </w:divBdr>
        </w:div>
        <w:div w:id="709183590">
          <w:marLeft w:val="480"/>
          <w:marRight w:val="0"/>
          <w:marTop w:val="0"/>
          <w:marBottom w:val="0"/>
          <w:divBdr>
            <w:top w:val="none" w:sz="0" w:space="0" w:color="auto"/>
            <w:left w:val="none" w:sz="0" w:space="0" w:color="auto"/>
            <w:bottom w:val="none" w:sz="0" w:space="0" w:color="auto"/>
            <w:right w:val="none" w:sz="0" w:space="0" w:color="auto"/>
          </w:divBdr>
        </w:div>
        <w:div w:id="518546184">
          <w:marLeft w:val="480"/>
          <w:marRight w:val="0"/>
          <w:marTop w:val="0"/>
          <w:marBottom w:val="0"/>
          <w:divBdr>
            <w:top w:val="none" w:sz="0" w:space="0" w:color="auto"/>
            <w:left w:val="none" w:sz="0" w:space="0" w:color="auto"/>
            <w:bottom w:val="none" w:sz="0" w:space="0" w:color="auto"/>
            <w:right w:val="none" w:sz="0" w:space="0" w:color="auto"/>
          </w:divBdr>
        </w:div>
        <w:div w:id="1518035746">
          <w:marLeft w:val="480"/>
          <w:marRight w:val="0"/>
          <w:marTop w:val="0"/>
          <w:marBottom w:val="0"/>
          <w:divBdr>
            <w:top w:val="none" w:sz="0" w:space="0" w:color="auto"/>
            <w:left w:val="none" w:sz="0" w:space="0" w:color="auto"/>
            <w:bottom w:val="none" w:sz="0" w:space="0" w:color="auto"/>
            <w:right w:val="none" w:sz="0" w:space="0" w:color="auto"/>
          </w:divBdr>
        </w:div>
        <w:div w:id="618797691">
          <w:marLeft w:val="480"/>
          <w:marRight w:val="0"/>
          <w:marTop w:val="0"/>
          <w:marBottom w:val="0"/>
          <w:divBdr>
            <w:top w:val="none" w:sz="0" w:space="0" w:color="auto"/>
            <w:left w:val="none" w:sz="0" w:space="0" w:color="auto"/>
            <w:bottom w:val="none" w:sz="0" w:space="0" w:color="auto"/>
            <w:right w:val="none" w:sz="0" w:space="0" w:color="auto"/>
          </w:divBdr>
        </w:div>
        <w:div w:id="1975867317">
          <w:marLeft w:val="480"/>
          <w:marRight w:val="0"/>
          <w:marTop w:val="0"/>
          <w:marBottom w:val="0"/>
          <w:divBdr>
            <w:top w:val="none" w:sz="0" w:space="0" w:color="auto"/>
            <w:left w:val="none" w:sz="0" w:space="0" w:color="auto"/>
            <w:bottom w:val="none" w:sz="0" w:space="0" w:color="auto"/>
            <w:right w:val="none" w:sz="0" w:space="0" w:color="auto"/>
          </w:divBdr>
        </w:div>
        <w:div w:id="1776825183">
          <w:marLeft w:val="480"/>
          <w:marRight w:val="0"/>
          <w:marTop w:val="0"/>
          <w:marBottom w:val="0"/>
          <w:divBdr>
            <w:top w:val="none" w:sz="0" w:space="0" w:color="auto"/>
            <w:left w:val="none" w:sz="0" w:space="0" w:color="auto"/>
            <w:bottom w:val="none" w:sz="0" w:space="0" w:color="auto"/>
            <w:right w:val="none" w:sz="0" w:space="0" w:color="auto"/>
          </w:divBdr>
        </w:div>
        <w:div w:id="1602298686">
          <w:marLeft w:val="480"/>
          <w:marRight w:val="0"/>
          <w:marTop w:val="0"/>
          <w:marBottom w:val="0"/>
          <w:divBdr>
            <w:top w:val="none" w:sz="0" w:space="0" w:color="auto"/>
            <w:left w:val="none" w:sz="0" w:space="0" w:color="auto"/>
            <w:bottom w:val="none" w:sz="0" w:space="0" w:color="auto"/>
            <w:right w:val="none" w:sz="0" w:space="0" w:color="auto"/>
          </w:divBdr>
        </w:div>
        <w:div w:id="301546746">
          <w:marLeft w:val="480"/>
          <w:marRight w:val="0"/>
          <w:marTop w:val="0"/>
          <w:marBottom w:val="0"/>
          <w:divBdr>
            <w:top w:val="none" w:sz="0" w:space="0" w:color="auto"/>
            <w:left w:val="none" w:sz="0" w:space="0" w:color="auto"/>
            <w:bottom w:val="none" w:sz="0" w:space="0" w:color="auto"/>
            <w:right w:val="none" w:sz="0" w:space="0" w:color="auto"/>
          </w:divBdr>
        </w:div>
        <w:div w:id="1782921393">
          <w:marLeft w:val="480"/>
          <w:marRight w:val="0"/>
          <w:marTop w:val="0"/>
          <w:marBottom w:val="0"/>
          <w:divBdr>
            <w:top w:val="none" w:sz="0" w:space="0" w:color="auto"/>
            <w:left w:val="none" w:sz="0" w:space="0" w:color="auto"/>
            <w:bottom w:val="none" w:sz="0" w:space="0" w:color="auto"/>
            <w:right w:val="none" w:sz="0" w:space="0" w:color="auto"/>
          </w:divBdr>
        </w:div>
        <w:div w:id="2015643123">
          <w:marLeft w:val="480"/>
          <w:marRight w:val="0"/>
          <w:marTop w:val="0"/>
          <w:marBottom w:val="0"/>
          <w:divBdr>
            <w:top w:val="none" w:sz="0" w:space="0" w:color="auto"/>
            <w:left w:val="none" w:sz="0" w:space="0" w:color="auto"/>
            <w:bottom w:val="none" w:sz="0" w:space="0" w:color="auto"/>
            <w:right w:val="none" w:sz="0" w:space="0" w:color="auto"/>
          </w:divBdr>
        </w:div>
        <w:div w:id="445348217">
          <w:marLeft w:val="480"/>
          <w:marRight w:val="0"/>
          <w:marTop w:val="0"/>
          <w:marBottom w:val="0"/>
          <w:divBdr>
            <w:top w:val="none" w:sz="0" w:space="0" w:color="auto"/>
            <w:left w:val="none" w:sz="0" w:space="0" w:color="auto"/>
            <w:bottom w:val="none" w:sz="0" w:space="0" w:color="auto"/>
            <w:right w:val="none" w:sz="0" w:space="0" w:color="auto"/>
          </w:divBdr>
        </w:div>
        <w:div w:id="959609851">
          <w:marLeft w:val="480"/>
          <w:marRight w:val="0"/>
          <w:marTop w:val="0"/>
          <w:marBottom w:val="0"/>
          <w:divBdr>
            <w:top w:val="none" w:sz="0" w:space="0" w:color="auto"/>
            <w:left w:val="none" w:sz="0" w:space="0" w:color="auto"/>
            <w:bottom w:val="none" w:sz="0" w:space="0" w:color="auto"/>
            <w:right w:val="none" w:sz="0" w:space="0" w:color="auto"/>
          </w:divBdr>
        </w:div>
        <w:div w:id="2036150571">
          <w:marLeft w:val="480"/>
          <w:marRight w:val="0"/>
          <w:marTop w:val="0"/>
          <w:marBottom w:val="0"/>
          <w:divBdr>
            <w:top w:val="none" w:sz="0" w:space="0" w:color="auto"/>
            <w:left w:val="none" w:sz="0" w:space="0" w:color="auto"/>
            <w:bottom w:val="none" w:sz="0" w:space="0" w:color="auto"/>
            <w:right w:val="none" w:sz="0" w:space="0" w:color="auto"/>
          </w:divBdr>
        </w:div>
        <w:div w:id="1455560606">
          <w:marLeft w:val="480"/>
          <w:marRight w:val="0"/>
          <w:marTop w:val="0"/>
          <w:marBottom w:val="0"/>
          <w:divBdr>
            <w:top w:val="none" w:sz="0" w:space="0" w:color="auto"/>
            <w:left w:val="none" w:sz="0" w:space="0" w:color="auto"/>
            <w:bottom w:val="none" w:sz="0" w:space="0" w:color="auto"/>
            <w:right w:val="none" w:sz="0" w:space="0" w:color="auto"/>
          </w:divBdr>
        </w:div>
        <w:div w:id="415637978">
          <w:marLeft w:val="480"/>
          <w:marRight w:val="0"/>
          <w:marTop w:val="0"/>
          <w:marBottom w:val="0"/>
          <w:divBdr>
            <w:top w:val="none" w:sz="0" w:space="0" w:color="auto"/>
            <w:left w:val="none" w:sz="0" w:space="0" w:color="auto"/>
            <w:bottom w:val="none" w:sz="0" w:space="0" w:color="auto"/>
            <w:right w:val="none" w:sz="0" w:space="0" w:color="auto"/>
          </w:divBdr>
        </w:div>
        <w:div w:id="767308635">
          <w:marLeft w:val="480"/>
          <w:marRight w:val="0"/>
          <w:marTop w:val="0"/>
          <w:marBottom w:val="0"/>
          <w:divBdr>
            <w:top w:val="none" w:sz="0" w:space="0" w:color="auto"/>
            <w:left w:val="none" w:sz="0" w:space="0" w:color="auto"/>
            <w:bottom w:val="none" w:sz="0" w:space="0" w:color="auto"/>
            <w:right w:val="none" w:sz="0" w:space="0" w:color="auto"/>
          </w:divBdr>
        </w:div>
        <w:div w:id="1039667036">
          <w:marLeft w:val="480"/>
          <w:marRight w:val="0"/>
          <w:marTop w:val="0"/>
          <w:marBottom w:val="0"/>
          <w:divBdr>
            <w:top w:val="none" w:sz="0" w:space="0" w:color="auto"/>
            <w:left w:val="none" w:sz="0" w:space="0" w:color="auto"/>
            <w:bottom w:val="none" w:sz="0" w:space="0" w:color="auto"/>
            <w:right w:val="none" w:sz="0" w:space="0" w:color="auto"/>
          </w:divBdr>
        </w:div>
        <w:div w:id="1459758124">
          <w:marLeft w:val="480"/>
          <w:marRight w:val="0"/>
          <w:marTop w:val="0"/>
          <w:marBottom w:val="0"/>
          <w:divBdr>
            <w:top w:val="none" w:sz="0" w:space="0" w:color="auto"/>
            <w:left w:val="none" w:sz="0" w:space="0" w:color="auto"/>
            <w:bottom w:val="none" w:sz="0" w:space="0" w:color="auto"/>
            <w:right w:val="none" w:sz="0" w:space="0" w:color="auto"/>
          </w:divBdr>
        </w:div>
        <w:div w:id="1194227888">
          <w:marLeft w:val="480"/>
          <w:marRight w:val="0"/>
          <w:marTop w:val="0"/>
          <w:marBottom w:val="0"/>
          <w:divBdr>
            <w:top w:val="none" w:sz="0" w:space="0" w:color="auto"/>
            <w:left w:val="none" w:sz="0" w:space="0" w:color="auto"/>
            <w:bottom w:val="none" w:sz="0" w:space="0" w:color="auto"/>
            <w:right w:val="none" w:sz="0" w:space="0" w:color="auto"/>
          </w:divBdr>
        </w:div>
        <w:div w:id="920069340">
          <w:marLeft w:val="480"/>
          <w:marRight w:val="0"/>
          <w:marTop w:val="0"/>
          <w:marBottom w:val="0"/>
          <w:divBdr>
            <w:top w:val="none" w:sz="0" w:space="0" w:color="auto"/>
            <w:left w:val="none" w:sz="0" w:space="0" w:color="auto"/>
            <w:bottom w:val="none" w:sz="0" w:space="0" w:color="auto"/>
            <w:right w:val="none" w:sz="0" w:space="0" w:color="auto"/>
          </w:divBdr>
        </w:div>
        <w:div w:id="719475861">
          <w:marLeft w:val="480"/>
          <w:marRight w:val="0"/>
          <w:marTop w:val="0"/>
          <w:marBottom w:val="0"/>
          <w:divBdr>
            <w:top w:val="none" w:sz="0" w:space="0" w:color="auto"/>
            <w:left w:val="none" w:sz="0" w:space="0" w:color="auto"/>
            <w:bottom w:val="none" w:sz="0" w:space="0" w:color="auto"/>
            <w:right w:val="none" w:sz="0" w:space="0" w:color="auto"/>
          </w:divBdr>
        </w:div>
        <w:div w:id="1850221136">
          <w:marLeft w:val="480"/>
          <w:marRight w:val="0"/>
          <w:marTop w:val="0"/>
          <w:marBottom w:val="0"/>
          <w:divBdr>
            <w:top w:val="none" w:sz="0" w:space="0" w:color="auto"/>
            <w:left w:val="none" w:sz="0" w:space="0" w:color="auto"/>
            <w:bottom w:val="none" w:sz="0" w:space="0" w:color="auto"/>
            <w:right w:val="none" w:sz="0" w:space="0" w:color="auto"/>
          </w:divBdr>
        </w:div>
        <w:div w:id="1712992132">
          <w:marLeft w:val="480"/>
          <w:marRight w:val="0"/>
          <w:marTop w:val="0"/>
          <w:marBottom w:val="0"/>
          <w:divBdr>
            <w:top w:val="none" w:sz="0" w:space="0" w:color="auto"/>
            <w:left w:val="none" w:sz="0" w:space="0" w:color="auto"/>
            <w:bottom w:val="none" w:sz="0" w:space="0" w:color="auto"/>
            <w:right w:val="none" w:sz="0" w:space="0" w:color="auto"/>
          </w:divBdr>
        </w:div>
        <w:div w:id="2020160487">
          <w:marLeft w:val="480"/>
          <w:marRight w:val="0"/>
          <w:marTop w:val="0"/>
          <w:marBottom w:val="0"/>
          <w:divBdr>
            <w:top w:val="none" w:sz="0" w:space="0" w:color="auto"/>
            <w:left w:val="none" w:sz="0" w:space="0" w:color="auto"/>
            <w:bottom w:val="none" w:sz="0" w:space="0" w:color="auto"/>
            <w:right w:val="none" w:sz="0" w:space="0" w:color="auto"/>
          </w:divBdr>
        </w:div>
        <w:div w:id="789127902">
          <w:marLeft w:val="480"/>
          <w:marRight w:val="0"/>
          <w:marTop w:val="0"/>
          <w:marBottom w:val="0"/>
          <w:divBdr>
            <w:top w:val="none" w:sz="0" w:space="0" w:color="auto"/>
            <w:left w:val="none" w:sz="0" w:space="0" w:color="auto"/>
            <w:bottom w:val="none" w:sz="0" w:space="0" w:color="auto"/>
            <w:right w:val="none" w:sz="0" w:space="0" w:color="auto"/>
          </w:divBdr>
        </w:div>
        <w:div w:id="686911852">
          <w:marLeft w:val="480"/>
          <w:marRight w:val="0"/>
          <w:marTop w:val="0"/>
          <w:marBottom w:val="0"/>
          <w:divBdr>
            <w:top w:val="none" w:sz="0" w:space="0" w:color="auto"/>
            <w:left w:val="none" w:sz="0" w:space="0" w:color="auto"/>
            <w:bottom w:val="none" w:sz="0" w:space="0" w:color="auto"/>
            <w:right w:val="none" w:sz="0" w:space="0" w:color="auto"/>
          </w:divBdr>
        </w:div>
        <w:div w:id="1905988805">
          <w:marLeft w:val="480"/>
          <w:marRight w:val="0"/>
          <w:marTop w:val="0"/>
          <w:marBottom w:val="0"/>
          <w:divBdr>
            <w:top w:val="none" w:sz="0" w:space="0" w:color="auto"/>
            <w:left w:val="none" w:sz="0" w:space="0" w:color="auto"/>
            <w:bottom w:val="none" w:sz="0" w:space="0" w:color="auto"/>
            <w:right w:val="none" w:sz="0" w:space="0" w:color="auto"/>
          </w:divBdr>
        </w:div>
        <w:div w:id="1745106351">
          <w:marLeft w:val="480"/>
          <w:marRight w:val="0"/>
          <w:marTop w:val="0"/>
          <w:marBottom w:val="0"/>
          <w:divBdr>
            <w:top w:val="none" w:sz="0" w:space="0" w:color="auto"/>
            <w:left w:val="none" w:sz="0" w:space="0" w:color="auto"/>
            <w:bottom w:val="none" w:sz="0" w:space="0" w:color="auto"/>
            <w:right w:val="none" w:sz="0" w:space="0" w:color="auto"/>
          </w:divBdr>
        </w:div>
        <w:div w:id="314145533">
          <w:marLeft w:val="480"/>
          <w:marRight w:val="0"/>
          <w:marTop w:val="0"/>
          <w:marBottom w:val="0"/>
          <w:divBdr>
            <w:top w:val="none" w:sz="0" w:space="0" w:color="auto"/>
            <w:left w:val="none" w:sz="0" w:space="0" w:color="auto"/>
            <w:bottom w:val="none" w:sz="0" w:space="0" w:color="auto"/>
            <w:right w:val="none" w:sz="0" w:space="0" w:color="auto"/>
          </w:divBdr>
        </w:div>
        <w:div w:id="1449155412">
          <w:marLeft w:val="480"/>
          <w:marRight w:val="0"/>
          <w:marTop w:val="0"/>
          <w:marBottom w:val="0"/>
          <w:divBdr>
            <w:top w:val="none" w:sz="0" w:space="0" w:color="auto"/>
            <w:left w:val="none" w:sz="0" w:space="0" w:color="auto"/>
            <w:bottom w:val="none" w:sz="0" w:space="0" w:color="auto"/>
            <w:right w:val="none" w:sz="0" w:space="0" w:color="auto"/>
          </w:divBdr>
        </w:div>
        <w:div w:id="1147354755">
          <w:marLeft w:val="480"/>
          <w:marRight w:val="0"/>
          <w:marTop w:val="0"/>
          <w:marBottom w:val="0"/>
          <w:divBdr>
            <w:top w:val="none" w:sz="0" w:space="0" w:color="auto"/>
            <w:left w:val="none" w:sz="0" w:space="0" w:color="auto"/>
            <w:bottom w:val="none" w:sz="0" w:space="0" w:color="auto"/>
            <w:right w:val="none" w:sz="0" w:space="0" w:color="auto"/>
          </w:divBdr>
        </w:div>
        <w:div w:id="839586527">
          <w:marLeft w:val="480"/>
          <w:marRight w:val="0"/>
          <w:marTop w:val="0"/>
          <w:marBottom w:val="0"/>
          <w:divBdr>
            <w:top w:val="none" w:sz="0" w:space="0" w:color="auto"/>
            <w:left w:val="none" w:sz="0" w:space="0" w:color="auto"/>
            <w:bottom w:val="none" w:sz="0" w:space="0" w:color="auto"/>
            <w:right w:val="none" w:sz="0" w:space="0" w:color="auto"/>
          </w:divBdr>
        </w:div>
        <w:div w:id="2063164769">
          <w:marLeft w:val="480"/>
          <w:marRight w:val="0"/>
          <w:marTop w:val="0"/>
          <w:marBottom w:val="0"/>
          <w:divBdr>
            <w:top w:val="none" w:sz="0" w:space="0" w:color="auto"/>
            <w:left w:val="none" w:sz="0" w:space="0" w:color="auto"/>
            <w:bottom w:val="none" w:sz="0" w:space="0" w:color="auto"/>
            <w:right w:val="none" w:sz="0" w:space="0" w:color="auto"/>
          </w:divBdr>
        </w:div>
        <w:div w:id="1490556593">
          <w:marLeft w:val="480"/>
          <w:marRight w:val="0"/>
          <w:marTop w:val="0"/>
          <w:marBottom w:val="0"/>
          <w:divBdr>
            <w:top w:val="none" w:sz="0" w:space="0" w:color="auto"/>
            <w:left w:val="none" w:sz="0" w:space="0" w:color="auto"/>
            <w:bottom w:val="none" w:sz="0" w:space="0" w:color="auto"/>
            <w:right w:val="none" w:sz="0" w:space="0" w:color="auto"/>
          </w:divBdr>
        </w:div>
        <w:div w:id="226575490">
          <w:marLeft w:val="480"/>
          <w:marRight w:val="0"/>
          <w:marTop w:val="0"/>
          <w:marBottom w:val="0"/>
          <w:divBdr>
            <w:top w:val="none" w:sz="0" w:space="0" w:color="auto"/>
            <w:left w:val="none" w:sz="0" w:space="0" w:color="auto"/>
            <w:bottom w:val="none" w:sz="0" w:space="0" w:color="auto"/>
            <w:right w:val="none" w:sz="0" w:space="0" w:color="auto"/>
          </w:divBdr>
        </w:div>
        <w:div w:id="1531839056">
          <w:marLeft w:val="480"/>
          <w:marRight w:val="0"/>
          <w:marTop w:val="0"/>
          <w:marBottom w:val="0"/>
          <w:divBdr>
            <w:top w:val="none" w:sz="0" w:space="0" w:color="auto"/>
            <w:left w:val="none" w:sz="0" w:space="0" w:color="auto"/>
            <w:bottom w:val="none" w:sz="0" w:space="0" w:color="auto"/>
            <w:right w:val="none" w:sz="0" w:space="0" w:color="auto"/>
          </w:divBdr>
        </w:div>
      </w:divsChild>
    </w:div>
    <w:div w:id="1347554848">
      <w:bodyDiv w:val="1"/>
      <w:marLeft w:val="0"/>
      <w:marRight w:val="0"/>
      <w:marTop w:val="0"/>
      <w:marBottom w:val="0"/>
      <w:divBdr>
        <w:top w:val="none" w:sz="0" w:space="0" w:color="auto"/>
        <w:left w:val="none" w:sz="0" w:space="0" w:color="auto"/>
        <w:bottom w:val="none" w:sz="0" w:space="0" w:color="auto"/>
        <w:right w:val="none" w:sz="0" w:space="0" w:color="auto"/>
      </w:divBdr>
      <w:divsChild>
        <w:div w:id="1834567465">
          <w:marLeft w:val="480"/>
          <w:marRight w:val="0"/>
          <w:marTop w:val="0"/>
          <w:marBottom w:val="0"/>
          <w:divBdr>
            <w:top w:val="none" w:sz="0" w:space="0" w:color="auto"/>
            <w:left w:val="none" w:sz="0" w:space="0" w:color="auto"/>
            <w:bottom w:val="none" w:sz="0" w:space="0" w:color="auto"/>
            <w:right w:val="none" w:sz="0" w:space="0" w:color="auto"/>
          </w:divBdr>
        </w:div>
        <w:div w:id="71124860">
          <w:marLeft w:val="480"/>
          <w:marRight w:val="0"/>
          <w:marTop w:val="0"/>
          <w:marBottom w:val="0"/>
          <w:divBdr>
            <w:top w:val="none" w:sz="0" w:space="0" w:color="auto"/>
            <w:left w:val="none" w:sz="0" w:space="0" w:color="auto"/>
            <w:bottom w:val="none" w:sz="0" w:space="0" w:color="auto"/>
            <w:right w:val="none" w:sz="0" w:space="0" w:color="auto"/>
          </w:divBdr>
        </w:div>
        <w:div w:id="1894462343">
          <w:marLeft w:val="480"/>
          <w:marRight w:val="0"/>
          <w:marTop w:val="0"/>
          <w:marBottom w:val="0"/>
          <w:divBdr>
            <w:top w:val="none" w:sz="0" w:space="0" w:color="auto"/>
            <w:left w:val="none" w:sz="0" w:space="0" w:color="auto"/>
            <w:bottom w:val="none" w:sz="0" w:space="0" w:color="auto"/>
            <w:right w:val="none" w:sz="0" w:space="0" w:color="auto"/>
          </w:divBdr>
        </w:div>
        <w:div w:id="1302728458">
          <w:marLeft w:val="480"/>
          <w:marRight w:val="0"/>
          <w:marTop w:val="0"/>
          <w:marBottom w:val="0"/>
          <w:divBdr>
            <w:top w:val="none" w:sz="0" w:space="0" w:color="auto"/>
            <w:left w:val="none" w:sz="0" w:space="0" w:color="auto"/>
            <w:bottom w:val="none" w:sz="0" w:space="0" w:color="auto"/>
            <w:right w:val="none" w:sz="0" w:space="0" w:color="auto"/>
          </w:divBdr>
        </w:div>
        <w:div w:id="228157120">
          <w:marLeft w:val="480"/>
          <w:marRight w:val="0"/>
          <w:marTop w:val="0"/>
          <w:marBottom w:val="0"/>
          <w:divBdr>
            <w:top w:val="none" w:sz="0" w:space="0" w:color="auto"/>
            <w:left w:val="none" w:sz="0" w:space="0" w:color="auto"/>
            <w:bottom w:val="none" w:sz="0" w:space="0" w:color="auto"/>
            <w:right w:val="none" w:sz="0" w:space="0" w:color="auto"/>
          </w:divBdr>
        </w:div>
        <w:div w:id="139271587">
          <w:marLeft w:val="480"/>
          <w:marRight w:val="0"/>
          <w:marTop w:val="0"/>
          <w:marBottom w:val="0"/>
          <w:divBdr>
            <w:top w:val="none" w:sz="0" w:space="0" w:color="auto"/>
            <w:left w:val="none" w:sz="0" w:space="0" w:color="auto"/>
            <w:bottom w:val="none" w:sz="0" w:space="0" w:color="auto"/>
            <w:right w:val="none" w:sz="0" w:space="0" w:color="auto"/>
          </w:divBdr>
        </w:div>
        <w:div w:id="333386236">
          <w:marLeft w:val="480"/>
          <w:marRight w:val="0"/>
          <w:marTop w:val="0"/>
          <w:marBottom w:val="0"/>
          <w:divBdr>
            <w:top w:val="none" w:sz="0" w:space="0" w:color="auto"/>
            <w:left w:val="none" w:sz="0" w:space="0" w:color="auto"/>
            <w:bottom w:val="none" w:sz="0" w:space="0" w:color="auto"/>
            <w:right w:val="none" w:sz="0" w:space="0" w:color="auto"/>
          </w:divBdr>
        </w:div>
        <w:div w:id="170681876">
          <w:marLeft w:val="480"/>
          <w:marRight w:val="0"/>
          <w:marTop w:val="0"/>
          <w:marBottom w:val="0"/>
          <w:divBdr>
            <w:top w:val="none" w:sz="0" w:space="0" w:color="auto"/>
            <w:left w:val="none" w:sz="0" w:space="0" w:color="auto"/>
            <w:bottom w:val="none" w:sz="0" w:space="0" w:color="auto"/>
            <w:right w:val="none" w:sz="0" w:space="0" w:color="auto"/>
          </w:divBdr>
        </w:div>
        <w:div w:id="569777156">
          <w:marLeft w:val="480"/>
          <w:marRight w:val="0"/>
          <w:marTop w:val="0"/>
          <w:marBottom w:val="0"/>
          <w:divBdr>
            <w:top w:val="none" w:sz="0" w:space="0" w:color="auto"/>
            <w:left w:val="none" w:sz="0" w:space="0" w:color="auto"/>
            <w:bottom w:val="none" w:sz="0" w:space="0" w:color="auto"/>
            <w:right w:val="none" w:sz="0" w:space="0" w:color="auto"/>
          </w:divBdr>
        </w:div>
        <w:div w:id="1503659641">
          <w:marLeft w:val="480"/>
          <w:marRight w:val="0"/>
          <w:marTop w:val="0"/>
          <w:marBottom w:val="0"/>
          <w:divBdr>
            <w:top w:val="none" w:sz="0" w:space="0" w:color="auto"/>
            <w:left w:val="none" w:sz="0" w:space="0" w:color="auto"/>
            <w:bottom w:val="none" w:sz="0" w:space="0" w:color="auto"/>
            <w:right w:val="none" w:sz="0" w:space="0" w:color="auto"/>
          </w:divBdr>
        </w:div>
        <w:div w:id="1356074744">
          <w:marLeft w:val="480"/>
          <w:marRight w:val="0"/>
          <w:marTop w:val="0"/>
          <w:marBottom w:val="0"/>
          <w:divBdr>
            <w:top w:val="none" w:sz="0" w:space="0" w:color="auto"/>
            <w:left w:val="none" w:sz="0" w:space="0" w:color="auto"/>
            <w:bottom w:val="none" w:sz="0" w:space="0" w:color="auto"/>
            <w:right w:val="none" w:sz="0" w:space="0" w:color="auto"/>
          </w:divBdr>
        </w:div>
        <w:div w:id="1589072654">
          <w:marLeft w:val="480"/>
          <w:marRight w:val="0"/>
          <w:marTop w:val="0"/>
          <w:marBottom w:val="0"/>
          <w:divBdr>
            <w:top w:val="none" w:sz="0" w:space="0" w:color="auto"/>
            <w:left w:val="none" w:sz="0" w:space="0" w:color="auto"/>
            <w:bottom w:val="none" w:sz="0" w:space="0" w:color="auto"/>
            <w:right w:val="none" w:sz="0" w:space="0" w:color="auto"/>
          </w:divBdr>
        </w:div>
        <w:div w:id="1763799845">
          <w:marLeft w:val="480"/>
          <w:marRight w:val="0"/>
          <w:marTop w:val="0"/>
          <w:marBottom w:val="0"/>
          <w:divBdr>
            <w:top w:val="none" w:sz="0" w:space="0" w:color="auto"/>
            <w:left w:val="none" w:sz="0" w:space="0" w:color="auto"/>
            <w:bottom w:val="none" w:sz="0" w:space="0" w:color="auto"/>
            <w:right w:val="none" w:sz="0" w:space="0" w:color="auto"/>
          </w:divBdr>
        </w:div>
        <w:div w:id="1784492503">
          <w:marLeft w:val="480"/>
          <w:marRight w:val="0"/>
          <w:marTop w:val="0"/>
          <w:marBottom w:val="0"/>
          <w:divBdr>
            <w:top w:val="none" w:sz="0" w:space="0" w:color="auto"/>
            <w:left w:val="none" w:sz="0" w:space="0" w:color="auto"/>
            <w:bottom w:val="none" w:sz="0" w:space="0" w:color="auto"/>
            <w:right w:val="none" w:sz="0" w:space="0" w:color="auto"/>
          </w:divBdr>
        </w:div>
        <w:div w:id="520582780">
          <w:marLeft w:val="480"/>
          <w:marRight w:val="0"/>
          <w:marTop w:val="0"/>
          <w:marBottom w:val="0"/>
          <w:divBdr>
            <w:top w:val="none" w:sz="0" w:space="0" w:color="auto"/>
            <w:left w:val="none" w:sz="0" w:space="0" w:color="auto"/>
            <w:bottom w:val="none" w:sz="0" w:space="0" w:color="auto"/>
            <w:right w:val="none" w:sz="0" w:space="0" w:color="auto"/>
          </w:divBdr>
        </w:div>
        <w:div w:id="568268777">
          <w:marLeft w:val="480"/>
          <w:marRight w:val="0"/>
          <w:marTop w:val="0"/>
          <w:marBottom w:val="0"/>
          <w:divBdr>
            <w:top w:val="none" w:sz="0" w:space="0" w:color="auto"/>
            <w:left w:val="none" w:sz="0" w:space="0" w:color="auto"/>
            <w:bottom w:val="none" w:sz="0" w:space="0" w:color="auto"/>
            <w:right w:val="none" w:sz="0" w:space="0" w:color="auto"/>
          </w:divBdr>
        </w:div>
        <w:div w:id="1661886381">
          <w:marLeft w:val="480"/>
          <w:marRight w:val="0"/>
          <w:marTop w:val="0"/>
          <w:marBottom w:val="0"/>
          <w:divBdr>
            <w:top w:val="none" w:sz="0" w:space="0" w:color="auto"/>
            <w:left w:val="none" w:sz="0" w:space="0" w:color="auto"/>
            <w:bottom w:val="none" w:sz="0" w:space="0" w:color="auto"/>
            <w:right w:val="none" w:sz="0" w:space="0" w:color="auto"/>
          </w:divBdr>
        </w:div>
        <w:div w:id="101072975">
          <w:marLeft w:val="480"/>
          <w:marRight w:val="0"/>
          <w:marTop w:val="0"/>
          <w:marBottom w:val="0"/>
          <w:divBdr>
            <w:top w:val="none" w:sz="0" w:space="0" w:color="auto"/>
            <w:left w:val="none" w:sz="0" w:space="0" w:color="auto"/>
            <w:bottom w:val="none" w:sz="0" w:space="0" w:color="auto"/>
            <w:right w:val="none" w:sz="0" w:space="0" w:color="auto"/>
          </w:divBdr>
        </w:div>
        <w:div w:id="681247405">
          <w:marLeft w:val="480"/>
          <w:marRight w:val="0"/>
          <w:marTop w:val="0"/>
          <w:marBottom w:val="0"/>
          <w:divBdr>
            <w:top w:val="none" w:sz="0" w:space="0" w:color="auto"/>
            <w:left w:val="none" w:sz="0" w:space="0" w:color="auto"/>
            <w:bottom w:val="none" w:sz="0" w:space="0" w:color="auto"/>
            <w:right w:val="none" w:sz="0" w:space="0" w:color="auto"/>
          </w:divBdr>
        </w:div>
        <w:div w:id="535429287">
          <w:marLeft w:val="480"/>
          <w:marRight w:val="0"/>
          <w:marTop w:val="0"/>
          <w:marBottom w:val="0"/>
          <w:divBdr>
            <w:top w:val="none" w:sz="0" w:space="0" w:color="auto"/>
            <w:left w:val="none" w:sz="0" w:space="0" w:color="auto"/>
            <w:bottom w:val="none" w:sz="0" w:space="0" w:color="auto"/>
            <w:right w:val="none" w:sz="0" w:space="0" w:color="auto"/>
          </w:divBdr>
        </w:div>
        <w:div w:id="151023774">
          <w:marLeft w:val="480"/>
          <w:marRight w:val="0"/>
          <w:marTop w:val="0"/>
          <w:marBottom w:val="0"/>
          <w:divBdr>
            <w:top w:val="none" w:sz="0" w:space="0" w:color="auto"/>
            <w:left w:val="none" w:sz="0" w:space="0" w:color="auto"/>
            <w:bottom w:val="none" w:sz="0" w:space="0" w:color="auto"/>
            <w:right w:val="none" w:sz="0" w:space="0" w:color="auto"/>
          </w:divBdr>
        </w:div>
        <w:div w:id="333997821">
          <w:marLeft w:val="480"/>
          <w:marRight w:val="0"/>
          <w:marTop w:val="0"/>
          <w:marBottom w:val="0"/>
          <w:divBdr>
            <w:top w:val="none" w:sz="0" w:space="0" w:color="auto"/>
            <w:left w:val="none" w:sz="0" w:space="0" w:color="auto"/>
            <w:bottom w:val="none" w:sz="0" w:space="0" w:color="auto"/>
            <w:right w:val="none" w:sz="0" w:space="0" w:color="auto"/>
          </w:divBdr>
        </w:div>
        <w:div w:id="276570817">
          <w:marLeft w:val="480"/>
          <w:marRight w:val="0"/>
          <w:marTop w:val="0"/>
          <w:marBottom w:val="0"/>
          <w:divBdr>
            <w:top w:val="none" w:sz="0" w:space="0" w:color="auto"/>
            <w:left w:val="none" w:sz="0" w:space="0" w:color="auto"/>
            <w:bottom w:val="none" w:sz="0" w:space="0" w:color="auto"/>
            <w:right w:val="none" w:sz="0" w:space="0" w:color="auto"/>
          </w:divBdr>
        </w:div>
        <w:div w:id="1282415893">
          <w:marLeft w:val="480"/>
          <w:marRight w:val="0"/>
          <w:marTop w:val="0"/>
          <w:marBottom w:val="0"/>
          <w:divBdr>
            <w:top w:val="none" w:sz="0" w:space="0" w:color="auto"/>
            <w:left w:val="none" w:sz="0" w:space="0" w:color="auto"/>
            <w:bottom w:val="none" w:sz="0" w:space="0" w:color="auto"/>
            <w:right w:val="none" w:sz="0" w:space="0" w:color="auto"/>
          </w:divBdr>
        </w:div>
        <w:div w:id="784889260">
          <w:marLeft w:val="480"/>
          <w:marRight w:val="0"/>
          <w:marTop w:val="0"/>
          <w:marBottom w:val="0"/>
          <w:divBdr>
            <w:top w:val="none" w:sz="0" w:space="0" w:color="auto"/>
            <w:left w:val="none" w:sz="0" w:space="0" w:color="auto"/>
            <w:bottom w:val="none" w:sz="0" w:space="0" w:color="auto"/>
            <w:right w:val="none" w:sz="0" w:space="0" w:color="auto"/>
          </w:divBdr>
        </w:div>
        <w:div w:id="1951429914">
          <w:marLeft w:val="480"/>
          <w:marRight w:val="0"/>
          <w:marTop w:val="0"/>
          <w:marBottom w:val="0"/>
          <w:divBdr>
            <w:top w:val="none" w:sz="0" w:space="0" w:color="auto"/>
            <w:left w:val="none" w:sz="0" w:space="0" w:color="auto"/>
            <w:bottom w:val="none" w:sz="0" w:space="0" w:color="auto"/>
            <w:right w:val="none" w:sz="0" w:space="0" w:color="auto"/>
          </w:divBdr>
        </w:div>
        <w:div w:id="294875093">
          <w:marLeft w:val="480"/>
          <w:marRight w:val="0"/>
          <w:marTop w:val="0"/>
          <w:marBottom w:val="0"/>
          <w:divBdr>
            <w:top w:val="none" w:sz="0" w:space="0" w:color="auto"/>
            <w:left w:val="none" w:sz="0" w:space="0" w:color="auto"/>
            <w:bottom w:val="none" w:sz="0" w:space="0" w:color="auto"/>
            <w:right w:val="none" w:sz="0" w:space="0" w:color="auto"/>
          </w:divBdr>
        </w:div>
        <w:div w:id="1474372551">
          <w:marLeft w:val="480"/>
          <w:marRight w:val="0"/>
          <w:marTop w:val="0"/>
          <w:marBottom w:val="0"/>
          <w:divBdr>
            <w:top w:val="none" w:sz="0" w:space="0" w:color="auto"/>
            <w:left w:val="none" w:sz="0" w:space="0" w:color="auto"/>
            <w:bottom w:val="none" w:sz="0" w:space="0" w:color="auto"/>
            <w:right w:val="none" w:sz="0" w:space="0" w:color="auto"/>
          </w:divBdr>
        </w:div>
        <w:div w:id="307052552">
          <w:marLeft w:val="480"/>
          <w:marRight w:val="0"/>
          <w:marTop w:val="0"/>
          <w:marBottom w:val="0"/>
          <w:divBdr>
            <w:top w:val="none" w:sz="0" w:space="0" w:color="auto"/>
            <w:left w:val="none" w:sz="0" w:space="0" w:color="auto"/>
            <w:bottom w:val="none" w:sz="0" w:space="0" w:color="auto"/>
            <w:right w:val="none" w:sz="0" w:space="0" w:color="auto"/>
          </w:divBdr>
        </w:div>
        <w:div w:id="134418163">
          <w:marLeft w:val="480"/>
          <w:marRight w:val="0"/>
          <w:marTop w:val="0"/>
          <w:marBottom w:val="0"/>
          <w:divBdr>
            <w:top w:val="none" w:sz="0" w:space="0" w:color="auto"/>
            <w:left w:val="none" w:sz="0" w:space="0" w:color="auto"/>
            <w:bottom w:val="none" w:sz="0" w:space="0" w:color="auto"/>
            <w:right w:val="none" w:sz="0" w:space="0" w:color="auto"/>
          </w:divBdr>
        </w:div>
        <w:div w:id="353309303">
          <w:marLeft w:val="480"/>
          <w:marRight w:val="0"/>
          <w:marTop w:val="0"/>
          <w:marBottom w:val="0"/>
          <w:divBdr>
            <w:top w:val="none" w:sz="0" w:space="0" w:color="auto"/>
            <w:left w:val="none" w:sz="0" w:space="0" w:color="auto"/>
            <w:bottom w:val="none" w:sz="0" w:space="0" w:color="auto"/>
            <w:right w:val="none" w:sz="0" w:space="0" w:color="auto"/>
          </w:divBdr>
        </w:div>
        <w:div w:id="2004552748">
          <w:marLeft w:val="480"/>
          <w:marRight w:val="0"/>
          <w:marTop w:val="0"/>
          <w:marBottom w:val="0"/>
          <w:divBdr>
            <w:top w:val="none" w:sz="0" w:space="0" w:color="auto"/>
            <w:left w:val="none" w:sz="0" w:space="0" w:color="auto"/>
            <w:bottom w:val="none" w:sz="0" w:space="0" w:color="auto"/>
            <w:right w:val="none" w:sz="0" w:space="0" w:color="auto"/>
          </w:divBdr>
        </w:div>
        <w:div w:id="131531265">
          <w:marLeft w:val="480"/>
          <w:marRight w:val="0"/>
          <w:marTop w:val="0"/>
          <w:marBottom w:val="0"/>
          <w:divBdr>
            <w:top w:val="none" w:sz="0" w:space="0" w:color="auto"/>
            <w:left w:val="none" w:sz="0" w:space="0" w:color="auto"/>
            <w:bottom w:val="none" w:sz="0" w:space="0" w:color="auto"/>
            <w:right w:val="none" w:sz="0" w:space="0" w:color="auto"/>
          </w:divBdr>
        </w:div>
        <w:div w:id="1931085541">
          <w:marLeft w:val="480"/>
          <w:marRight w:val="0"/>
          <w:marTop w:val="0"/>
          <w:marBottom w:val="0"/>
          <w:divBdr>
            <w:top w:val="none" w:sz="0" w:space="0" w:color="auto"/>
            <w:left w:val="none" w:sz="0" w:space="0" w:color="auto"/>
            <w:bottom w:val="none" w:sz="0" w:space="0" w:color="auto"/>
            <w:right w:val="none" w:sz="0" w:space="0" w:color="auto"/>
          </w:divBdr>
        </w:div>
        <w:div w:id="394281763">
          <w:marLeft w:val="480"/>
          <w:marRight w:val="0"/>
          <w:marTop w:val="0"/>
          <w:marBottom w:val="0"/>
          <w:divBdr>
            <w:top w:val="none" w:sz="0" w:space="0" w:color="auto"/>
            <w:left w:val="none" w:sz="0" w:space="0" w:color="auto"/>
            <w:bottom w:val="none" w:sz="0" w:space="0" w:color="auto"/>
            <w:right w:val="none" w:sz="0" w:space="0" w:color="auto"/>
          </w:divBdr>
        </w:div>
        <w:div w:id="1066218388">
          <w:marLeft w:val="480"/>
          <w:marRight w:val="0"/>
          <w:marTop w:val="0"/>
          <w:marBottom w:val="0"/>
          <w:divBdr>
            <w:top w:val="none" w:sz="0" w:space="0" w:color="auto"/>
            <w:left w:val="none" w:sz="0" w:space="0" w:color="auto"/>
            <w:bottom w:val="none" w:sz="0" w:space="0" w:color="auto"/>
            <w:right w:val="none" w:sz="0" w:space="0" w:color="auto"/>
          </w:divBdr>
        </w:div>
        <w:div w:id="1375806708">
          <w:marLeft w:val="480"/>
          <w:marRight w:val="0"/>
          <w:marTop w:val="0"/>
          <w:marBottom w:val="0"/>
          <w:divBdr>
            <w:top w:val="none" w:sz="0" w:space="0" w:color="auto"/>
            <w:left w:val="none" w:sz="0" w:space="0" w:color="auto"/>
            <w:bottom w:val="none" w:sz="0" w:space="0" w:color="auto"/>
            <w:right w:val="none" w:sz="0" w:space="0" w:color="auto"/>
          </w:divBdr>
        </w:div>
        <w:div w:id="1008364747">
          <w:marLeft w:val="480"/>
          <w:marRight w:val="0"/>
          <w:marTop w:val="0"/>
          <w:marBottom w:val="0"/>
          <w:divBdr>
            <w:top w:val="none" w:sz="0" w:space="0" w:color="auto"/>
            <w:left w:val="none" w:sz="0" w:space="0" w:color="auto"/>
            <w:bottom w:val="none" w:sz="0" w:space="0" w:color="auto"/>
            <w:right w:val="none" w:sz="0" w:space="0" w:color="auto"/>
          </w:divBdr>
        </w:div>
        <w:div w:id="1184635672">
          <w:marLeft w:val="480"/>
          <w:marRight w:val="0"/>
          <w:marTop w:val="0"/>
          <w:marBottom w:val="0"/>
          <w:divBdr>
            <w:top w:val="none" w:sz="0" w:space="0" w:color="auto"/>
            <w:left w:val="none" w:sz="0" w:space="0" w:color="auto"/>
            <w:bottom w:val="none" w:sz="0" w:space="0" w:color="auto"/>
            <w:right w:val="none" w:sz="0" w:space="0" w:color="auto"/>
          </w:divBdr>
        </w:div>
        <w:div w:id="1756626982">
          <w:marLeft w:val="480"/>
          <w:marRight w:val="0"/>
          <w:marTop w:val="0"/>
          <w:marBottom w:val="0"/>
          <w:divBdr>
            <w:top w:val="none" w:sz="0" w:space="0" w:color="auto"/>
            <w:left w:val="none" w:sz="0" w:space="0" w:color="auto"/>
            <w:bottom w:val="none" w:sz="0" w:space="0" w:color="auto"/>
            <w:right w:val="none" w:sz="0" w:space="0" w:color="auto"/>
          </w:divBdr>
        </w:div>
        <w:div w:id="773398625">
          <w:marLeft w:val="480"/>
          <w:marRight w:val="0"/>
          <w:marTop w:val="0"/>
          <w:marBottom w:val="0"/>
          <w:divBdr>
            <w:top w:val="none" w:sz="0" w:space="0" w:color="auto"/>
            <w:left w:val="none" w:sz="0" w:space="0" w:color="auto"/>
            <w:bottom w:val="none" w:sz="0" w:space="0" w:color="auto"/>
            <w:right w:val="none" w:sz="0" w:space="0" w:color="auto"/>
          </w:divBdr>
        </w:div>
        <w:div w:id="980965001">
          <w:marLeft w:val="480"/>
          <w:marRight w:val="0"/>
          <w:marTop w:val="0"/>
          <w:marBottom w:val="0"/>
          <w:divBdr>
            <w:top w:val="none" w:sz="0" w:space="0" w:color="auto"/>
            <w:left w:val="none" w:sz="0" w:space="0" w:color="auto"/>
            <w:bottom w:val="none" w:sz="0" w:space="0" w:color="auto"/>
            <w:right w:val="none" w:sz="0" w:space="0" w:color="auto"/>
          </w:divBdr>
        </w:div>
        <w:div w:id="1511989054">
          <w:marLeft w:val="480"/>
          <w:marRight w:val="0"/>
          <w:marTop w:val="0"/>
          <w:marBottom w:val="0"/>
          <w:divBdr>
            <w:top w:val="none" w:sz="0" w:space="0" w:color="auto"/>
            <w:left w:val="none" w:sz="0" w:space="0" w:color="auto"/>
            <w:bottom w:val="none" w:sz="0" w:space="0" w:color="auto"/>
            <w:right w:val="none" w:sz="0" w:space="0" w:color="auto"/>
          </w:divBdr>
        </w:div>
        <w:div w:id="390083439">
          <w:marLeft w:val="480"/>
          <w:marRight w:val="0"/>
          <w:marTop w:val="0"/>
          <w:marBottom w:val="0"/>
          <w:divBdr>
            <w:top w:val="none" w:sz="0" w:space="0" w:color="auto"/>
            <w:left w:val="none" w:sz="0" w:space="0" w:color="auto"/>
            <w:bottom w:val="none" w:sz="0" w:space="0" w:color="auto"/>
            <w:right w:val="none" w:sz="0" w:space="0" w:color="auto"/>
          </w:divBdr>
        </w:div>
      </w:divsChild>
    </w:div>
    <w:div w:id="1347634322">
      <w:bodyDiv w:val="1"/>
      <w:marLeft w:val="0"/>
      <w:marRight w:val="0"/>
      <w:marTop w:val="0"/>
      <w:marBottom w:val="0"/>
      <w:divBdr>
        <w:top w:val="none" w:sz="0" w:space="0" w:color="auto"/>
        <w:left w:val="none" w:sz="0" w:space="0" w:color="auto"/>
        <w:bottom w:val="none" w:sz="0" w:space="0" w:color="auto"/>
        <w:right w:val="none" w:sz="0" w:space="0" w:color="auto"/>
      </w:divBdr>
    </w:div>
    <w:div w:id="1348285754">
      <w:bodyDiv w:val="1"/>
      <w:marLeft w:val="0"/>
      <w:marRight w:val="0"/>
      <w:marTop w:val="0"/>
      <w:marBottom w:val="0"/>
      <w:divBdr>
        <w:top w:val="none" w:sz="0" w:space="0" w:color="auto"/>
        <w:left w:val="none" w:sz="0" w:space="0" w:color="auto"/>
        <w:bottom w:val="none" w:sz="0" w:space="0" w:color="auto"/>
        <w:right w:val="none" w:sz="0" w:space="0" w:color="auto"/>
      </w:divBdr>
    </w:div>
    <w:div w:id="1348751513">
      <w:bodyDiv w:val="1"/>
      <w:marLeft w:val="0"/>
      <w:marRight w:val="0"/>
      <w:marTop w:val="0"/>
      <w:marBottom w:val="0"/>
      <w:divBdr>
        <w:top w:val="none" w:sz="0" w:space="0" w:color="auto"/>
        <w:left w:val="none" w:sz="0" w:space="0" w:color="auto"/>
        <w:bottom w:val="none" w:sz="0" w:space="0" w:color="auto"/>
        <w:right w:val="none" w:sz="0" w:space="0" w:color="auto"/>
      </w:divBdr>
      <w:divsChild>
        <w:div w:id="418060361">
          <w:marLeft w:val="640"/>
          <w:marRight w:val="0"/>
          <w:marTop w:val="0"/>
          <w:marBottom w:val="0"/>
          <w:divBdr>
            <w:top w:val="none" w:sz="0" w:space="0" w:color="auto"/>
            <w:left w:val="none" w:sz="0" w:space="0" w:color="auto"/>
            <w:bottom w:val="none" w:sz="0" w:space="0" w:color="auto"/>
            <w:right w:val="none" w:sz="0" w:space="0" w:color="auto"/>
          </w:divBdr>
        </w:div>
        <w:div w:id="442190505">
          <w:marLeft w:val="640"/>
          <w:marRight w:val="0"/>
          <w:marTop w:val="0"/>
          <w:marBottom w:val="0"/>
          <w:divBdr>
            <w:top w:val="none" w:sz="0" w:space="0" w:color="auto"/>
            <w:left w:val="none" w:sz="0" w:space="0" w:color="auto"/>
            <w:bottom w:val="none" w:sz="0" w:space="0" w:color="auto"/>
            <w:right w:val="none" w:sz="0" w:space="0" w:color="auto"/>
          </w:divBdr>
        </w:div>
        <w:div w:id="1771195237">
          <w:marLeft w:val="640"/>
          <w:marRight w:val="0"/>
          <w:marTop w:val="0"/>
          <w:marBottom w:val="0"/>
          <w:divBdr>
            <w:top w:val="none" w:sz="0" w:space="0" w:color="auto"/>
            <w:left w:val="none" w:sz="0" w:space="0" w:color="auto"/>
            <w:bottom w:val="none" w:sz="0" w:space="0" w:color="auto"/>
            <w:right w:val="none" w:sz="0" w:space="0" w:color="auto"/>
          </w:divBdr>
        </w:div>
        <w:div w:id="1402100453">
          <w:marLeft w:val="640"/>
          <w:marRight w:val="0"/>
          <w:marTop w:val="0"/>
          <w:marBottom w:val="0"/>
          <w:divBdr>
            <w:top w:val="none" w:sz="0" w:space="0" w:color="auto"/>
            <w:left w:val="none" w:sz="0" w:space="0" w:color="auto"/>
            <w:bottom w:val="none" w:sz="0" w:space="0" w:color="auto"/>
            <w:right w:val="none" w:sz="0" w:space="0" w:color="auto"/>
          </w:divBdr>
        </w:div>
        <w:div w:id="109396403">
          <w:marLeft w:val="640"/>
          <w:marRight w:val="0"/>
          <w:marTop w:val="0"/>
          <w:marBottom w:val="0"/>
          <w:divBdr>
            <w:top w:val="none" w:sz="0" w:space="0" w:color="auto"/>
            <w:left w:val="none" w:sz="0" w:space="0" w:color="auto"/>
            <w:bottom w:val="none" w:sz="0" w:space="0" w:color="auto"/>
            <w:right w:val="none" w:sz="0" w:space="0" w:color="auto"/>
          </w:divBdr>
        </w:div>
        <w:div w:id="443038835">
          <w:marLeft w:val="640"/>
          <w:marRight w:val="0"/>
          <w:marTop w:val="0"/>
          <w:marBottom w:val="0"/>
          <w:divBdr>
            <w:top w:val="none" w:sz="0" w:space="0" w:color="auto"/>
            <w:left w:val="none" w:sz="0" w:space="0" w:color="auto"/>
            <w:bottom w:val="none" w:sz="0" w:space="0" w:color="auto"/>
            <w:right w:val="none" w:sz="0" w:space="0" w:color="auto"/>
          </w:divBdr>
        </w:div>
        <w:div w:id="1489201469">
          <w:marLeft w:val="640"/>
          <w:marRight w:val="0"/>
          <w:marTop w:val="0"/>
          <w:marBottom w:val="0"/>
          <w:divBdr>
            <w:top w:val="none" w:sz="0" w:space="0" w:color="auto"/>
            <w:left w:val="none" w:sz="0" w:space="0" w:color="auto"/>
            <w:bottom w:val="none" w:sz="0" w:space="0" w:color="auto"/>
            <w:right w:val="none" w:sz="0" w:space="0" w:color="auto"/>
          </w:divBdr>
        </w:div>
        <w:div w:id="812405683">
          <w:marLeft w:val="640"/>
          <w:marRight w:val="0"/>
          <w:marTop w:val="0"/>
          <w:marBottom w:val="0"/>
          <w:divBdr>
            <w:top w:val="none" w:sz="0" w:space="0" w:color="auto"/>
            <w:left w:val="none" w:sz="0" w:space="0" w:color="auto"/>
            <w:bottom w:val="none" w:sz="0" w:space="0" w:color="auto"/>
            <w:right w:val="none" w:sz="0" w:space="0" w:color="auto"/>
          </w:divBdr>
        </w:div>
        <w:div w:id="1926260618">
          <w:marLeft w:val="640"/>
          <w:marRight w:val="0"/>
          <w:marTop w:val="0"/>
          <w:marBottom w:val="0"/>
          <w:divBdr>
            <w:top w:val="none" w:sz="0" w:space="0" w:color="auto"/>
            <w:left w:val="none" w:sz="0" w:space="0" w:color="auto"/>
            <w:bottom w:val="none" w:sz="0" w:space="0" w:color="auto"/>
            <w:right w:val="none" w:sz="0" w:space="0" w:color="auto"/>
          </w:divBdr>
        </w:div>
        <w:div w:id="426921800">
          <w:marLeft w:val="640"/>
          <w:marRight w:val="0"/>
          <w:marTop w:val="0"/>
          <w:marBottom w:val="0"/>
          <w:divBdr>
            <w:top w:val="none" w:sz="0" w:space="0" w:color="auto"/>
            <w:left w:val="none" w:sz="0" w:space="0" w:color="auto"/>
            <w:bottom w:val="none" w:sz="0" w:space="0" w:color="auto"/>
            <w:right w:val="none" w:sz="0" w:space="0" w:color="auto"/>
          </w:divBdr>
        </w:div>
        <w:div w:id="682392723">
          <w:marLeft w:val="640"/>
          <w:marRight w:val="0"/>
          <w:marTop w:val="0"/>
          <w:marBottom w:val="0"/>
          <w:divBdr>
            <w:top w:val="none" w:sz="0" w:space="0" w:color="auto"/>
            <w:left w:val="none" w:sz="0" w:space="0" w:color="auto"/>
            <w:bottom w:val="none" w:sz="0" w:space="0" w:color="auto"/>
            <w:right w:val="none" w:sz="0" w:space="0" w:color="auto"/>
          </w:divBdr>
        </w:div>
        <w:div w:id="142549204">
          <w:marLeft w:val="640"/>
          <w:marRight w:val="0"/>
          <w:marTop w:val="0"/>
          <w:marBottom w:val="0"/>
          <w:divBdr>
            <w:top w:val="none" w:sz="0" w:space="0" w:color="auto"/>
            <w:left w:val="none" w:sz="0" w:space="0" w:color="auto"/>
            <w:bottom w:val="none" w:sz="0" w:space="0" w:color="auto"/>
            <w:right w:val="none" w:sz="0" w:space="0" w:color="auto"/>
          </w:divBdr>
        </w:div>
        <w:div w:id="1685664383">
          <w:marLeft w:val="640"/>
          <w:marRight w:val="0"/>
          <w:marTop w:val="0"/>
          <w:marBottom w:val="0"/>
          <w:divBdr>
            <w:top w:val="none" w:sz="0" w:space="0" w:color="auto"/>
            <w:left w:val="none" w:sz="0" w:space="0" w:color="auto"/>
            <w:bottom w:val="none" w:sz="0" w:space="0" w:color="auto"/>
            <w:right w:val="none" w:sz="0" w:space="0" w:color="auto"/>
          </w:divBdr>
        </w:div>
        <w:div w:id="80294827">
          <w:marLeft w:val="640"/>
          <w:marRight w:val="0"/>
          <w:marTop w:val="0"/>
          <w:marBottom w:val="0"/>
          <w:divBdr>
            <w:top w:val="none" w:sz="0" w:space="0" w:color="auto"/>
            <w:left w:val="none" w:sz="0" w:space="0" w:color="auto"/>
            <w:bottom w:val="none" w:sz="0" w:space="0" w:color="auto"/>
            <w:right w:val="none" w:sz="0" w:space="0" w:color="auto"/>
          </w:divBdr>
        </w:div>
        <w:div w:id="8601308">
          <w:marLeft w:val="640"/>
          <w:marRight w:val="0"/>
          <w:marTop w:val="0"/>
          <w:marBottom w:val="0"/>
          <w:divBdr>
            <w:top w:val="none" w:sz="0" w:space="0" w:color="auto"/>
            <w:left w:val="none" w:sz="0" w:space="0" w:color="auto"/>
            <w:bottom w:val="none" w:sz="0" w:space="0" w:color="auto"/>
            <w:right w:val="none" w:sz="0" w:space="0" w:color="auto"/>
          </w:divBdr>
        </w:div>
        <w:div w:id="2012640205">
          <w:marLeft w:val="640"/>
          <w:marRight w:val="0"/>
          <w:marTop w:val="0"/>
          <w:marBottom w:val="0"/>
          <w:divBdr>
            <w:top w:val="none" w:sz="0" w:space="0" w:color="auto"/>
            <w:left w:val="none" w:sz="0" w:space="0" w:color="auto"/>
            <w:bottom w:val="none" w:sz="0" w:space="0" w:color="auto"/>
            <w:right w:val="none" w:sz="0" w:space="0" w:color="auto"/>
          </w:divBdr>
        </w:div>
        <w:div w:id="1700425505">
          <w:marLeft w:val="640"/>
          <w:marRight w:val="0"/>
          <w:marTop w:val="0"/>
          <w:marBottom w:val="0"/>
          <w:divBdr>
            <w:top w:val="none" w:sz="0" w:space="0" w:color="auto"/>
            <w:left w:val="none" w:sz="0" w:space="0" w:color="auto"/>
            <w:bottom w:val="none" w:sz="0" w:space="0" w:color="auto"/>
            <w:right w:val="none" w:sz="0" w:space="0" w:color="auto"/>
          </w:divBdr>
        </w:div>
        <w:div w:id="1776486995">
          <w:marLeft w:val="640"/>
          <w:marRight w:val="0"/>
          <w:marTop w:val="0"/>
          <w:marBottom w:val="0"/>
          <w:divBdr>
            <w:top w:val="none" w:sz="0" w:space="0" w:color="auto"/>
            <w:left w:val="none" w:sz="0" w:space="0" w:color="auto"/>
            <w:bottom w:val="none" w:sz="0" w:space="0" w:color="auto"/>
            <w:right w:val="none" w:sz="0" w:space="0" w:color="auto"/>
          </w:divBdr>
        </w:div>
        <w:div w:id="1059130605">
          <w:marLeft w:val="640"/>
          <w:marRight w:val="0"/>
          <w:marTop w:val="0"/>
          <w:marBottom w:val="0"/>
          <w:divBdr>
            <w:top w:val="none" w:sz="0" w:space="0" w:color="auto"/>
            <w:left w:val="none" w:sz="0" w:space="0" w:color="auto"/>
            <w:bottom w:val="none" w:sz="0" w:space="0" w:color="auto"/>
            <w:right w:val="none" w:sz="0" w:space="0" w:color="auto"/>
          </w:divBdr>
        </w:div>
        <w:div w:id="989671083">
          <w:marLeft w:val="640"/>
          <w:marRight w:val="0"/>
          <w:marTop w:val="0"/>
          <w:marBottom w:val="0"/>
          <w:divBdr>
            <w:top w:val="none" w:sz="0" w:space="0" w:color="auto"/>
            <w:left w:val="none" w:sz="0" w:space="0" w:color="auto"/>
            <w:bottom w:val="none" w:sz="0" w:space="0" w:color="auto"/>
            <w:right w:val="none" w:sz="0" w:space="0" w:color="auto"/>
          </w:divBdr>
        </w:div>
        <w:div w:id="1988390289">
          <w:marLeft w:val="640"/>
          <w:marRight w:val="0"/>
          <w:marTop w:val="0"/>
          <w:marBottom w:val="0"/>
          <w:divBdr>
            <w:top w:val="none" w:sz="0" w:space="0" w:color="auto"/>
            <w:left w:val="none" w:sz="0" w:space="0" w:color="auto"/>
            <w:bottom w:val="none" w:sz="0" w:space="0" w:color="auto"/>
            <w:right w:val="none" w:sz="0" w:space="0" w:color="auto"/>
          </w:divBdr>
        </w:div>
        <w:div w:id="32386830">
          <w:marLeft w:val="640"/>
          <w:marRight w:val="0"/>
          <w:marTop w:val="0"/>
          <w:marBottom w:val="0"/>
          <w:divBdr>
            <w:top w:val="none" w:sz="0" w:space="0" w:color="auto"/>
            <w:left w:val="none" w:sz="0" w:space="0" w:color="auto"/>
            <w:bottom w:val="none" w:sz="0" w:space="0" w:color="auto"/>
            <w:right w:val="none" w:sz="0" w:space="0" w:color="auto"/>
          </w:divBdr>
        </w:div>
        <w:div w:id="1875654888">
          <w:marLeft w:val="640"/>
          <w:marRight w:val="0"/>
          <w:marTop w:val="0"/>
          <w:marBottom w:val="0"/>
          <w:divBdr>
            <w:top w:val="none" w:sz="0" w:space="0" w:color="auto"/>
            <w:left w:val="none" w:sz="0" w:space="0" w:color="auto"/>
            <w:bottom w:val="none" w:sz="0" w:space="0" w:color="auto"/>
            <w:right w:val="none" w:sz="0" w:space="0" w:color="auto"/>
          </w:divBdr>
        </w:div>
        <w:div w:id="414783794">
          <w:marLeft w:val="640"/>
          <w:marRight w:val="0"/>
          <w:marTop w:val="0"/>
          <w:marBottom w:val="0"/>
          <w:divBdr>
            <w:top w:val="none" w:sz="0" w:space="0" w:color="auto"/>
            <w:left w:val="none" w:sz="0" w:space="0" w:color="auto"/>
            <w:bottom w:val="none" w:sz="0" w:space="0" w:color="auto"/>
            <w:right w:val="none" w:sz="0" w:space="0" w:color="auto"/>
          </w:divBdr>
        </w:div>
        <w:div w:id="2023968860">
          <w:marLeft w:val="640"/>
          <w:marRight w:val="0"/>
          <w:marTop w:val="0"/>
          <w:marBottom w:val="0"/>
          <w:divBdr>
            <w:top w:val="none" w:sz="0" w:space="0" w:color="auto"/>
            <w:left w:val="none" w:sz="0" w:space="0" w:color="auto"/>
            <w:bottom w:val="none" w:sz="0" w:space="0" w:color="auto"/>
            <w:right w:val="none" w:sz="0" w:space="0" w:color="auto"/>
          </w:divBdr>
        </w:div>
        <w:div w:id="1808161728">
          <w:marLeft w:val="640"/>
          <w:marRight w:val="0"/>
          <w:marTop w:val="0"/>
          <w:marBottom w:val="0"/>
          <w:divBdr>
            <w:top w:val="none" w:sz="0" w:space="0" w:color="auto"/>
            <w:left w:val="none" w:sz="0" w:space="0" w:color="auto"/>
            <w:bottom w:val="none" w:sz="0" w:space="0" w:color="auto"/>
            <w:right w:val="none" w:sz="0" w:space="0" w:color="auto"/>
          </w:divBdr>
        </w:div>
        <w:div w:id="1487667708">
          <w:marLeft w:val="640"/>
          <w:marRight w:val="0"/>
          <w:marTop w:val="0"/>
          <w:marBottom w:val="0"/>
          <w:divBdr>
            <w:top w:val="none" w:sz="0" w:space="0" w:color="auto"/>
            <w:left w:val="none" w:sz="0" w:space="0" w:color="auto"/>
            <w:bottom w:val="none" w:sz="0" w:space="0" w:color="auto"/>
            <w:right w:val="none" w:sz="0" w:space="0" w:color="auto"/>
          </w:divBdr>
        </w:div>
        <w:div w:id="492571125">
          <w:marLeft w:val="640"/>
          <w:marRight w:val="0"/>
          <w:marTop w:val="0"/>
          <w:marBottom w:val="0"/>
          <w:divBdr>
            <w:top w:val="none" w:sz="0" w:space="0" w:color="auto"/>
            <w:left w:val="none" w:sz="0" w:space="0" w:color="auto"/>
            <w:bottom w:val="none" w:sz="0" w:space="0" w:color="auto"/>
            <w:right w:val="none" w:sz="0" w:space="0" w:color="auto"/>
          </w:divBdr>
        </w:div>
        <w:div w:id="53429281">
          <w:marLeft w:val="640"/>
          <w:marRight w:val="0"/>
          <w:marTop w:val="0"/>
          <w:marBottom w:val="0"/>
          <w:divBdr>
            <w:top w:val="none" w:sz="0" w:space="0" w:color="auto"/>
            <w:left w:val="none" w:sz="0" w:space="0" w:color="auto"/>
            <w:bottom w:val="none" w:sz="0" w:space="0" w:color="auto"/>
            <w:right w:val="none" w:sz="0" w:space="0" w:color="auto"/>
          </w:divBdr>
        </w:div>
        <w:div w:id="875973376">
          <w:marLeft w:val="640"/>
          <w:marRight w:val="0"/>
          <w:marTop w:val="0"/>
          <w:marBottom w:val="0"/>
          <w:divBdr>
            <w:top w:val="none" w:sz="0" w:space="0" w:color="auto"/>
            <w:left w:val="none" w:sz="0" w:space="0" w:color="auto"/>
            <w:bottom w:val="none" w:sz="0" w:space="0" w:color="auto"/>
            <w:right w:val="none" w:sz="0" w:space="0" w:color="auto"/>
          </w:divBdr>
        </w:div>
        <w:div w:id="1499231810">
          <w:marLeft w:val="640"/>
          <w:marRight w:val="0"/>
          <w:marTop w:val="0"/>
          <w:marBottom w:val="0"/>
          <w:divBdr>
            <w:top w:val="none" w:sz="0" w:space="0" w:color="auto"/>
            <w:left w:val="none" w:sz="0" w:space="0" w:color="auto"/>
            <w:bottom w:val="none" w:sz="0" w:space="0" w:color="auto"/>
            <w:right w:val="none" w:sz="0" w:space="0" w:color="auto"/>
          </w:divBdr>
        </w:div>
        <w:div w:id="517237007">
          <w:marLeft w:val="640"/>
          <w:marRight w:val="0"/>
          <w:marTop w:val="0"/>
          <w:marBottom w:val="0"/>
          <w:divBdr>
            <w:top w:val="none" w:sz="0" w:space="0" w:color="auto"/>
            <w:left w:val="none" w:sz="0" w:space="0" w:color="auto"/>
            <w:bottom w:val="none" w:sz="0" w:space="0" w:color="auto"/>
            <w:right w:val="none" w:sz="0" w:space="0" w:color="auto"/>
          </w:divBdr>
        </w:div>
        <w:div w:id="1410956591">
          <w:marLeft w:val="640"/>
          <w:marRight w:val="0"/>
          <w:marTop w:val="0"/>
          <w:marBottom w:val="0"/>
          <w:divBdr>
            <w:top w:val="none" w:sz="0" w:space="0" w:color="auto"/>
            <w:left w:val="none" w:sz="0" w:space="0" w:color="auto"/>
            <w:bottom w:val="none" w:sz="0" w:space="0" w:color="auto"/>
            <w:right w:val="none" w:sz="0" w:space="0" w:color="auto"/>
          </w:divBdr>
        </w:div>
        <w:div w:id="1487624749">
          <w:marLeft w:val="640"/>
          <w:marRight w:val="0"/>
          <w:marTop w:val="0"/>
          <w:marBottom w:val="0"/>
          <w:divBdr>
            <w:top w:val="none" w:sz="0" w:space="0" w:color="auto"/>
            <w:left w:val="none" w:sz="0" w:space="0" w:color="auto"/>
            <w:bottom w:val="none" w:sz="0" w:space="0" w:color="auto"/>
            <w:right w:val="none" w:sz="0" w:space="0" w:color="auto"/>
          </w:divBdr>
        </w:div>
        <w:div w:id="1142388701">
          <w:marLeft w:val="640"/>
          <w:marRight w:val="0"/>
          <w:marTop w:val="0"/>
          <w:marBottom w:val="0"/>
          <w:divBdr>
            <w:top w:val="none" w:sz="0" w:space="0" w:color="auto"/>
            <w:left w:val="none" w:sz="0" w:space="0" w:color="auto"/>
            <w:bottom w:val="none" w:sz="0" w:space="0" w:color="auto"/>
            <w:right w:val="none" w:sz="0" w:space="0" w:color="auto"/>
          </w:divBdr>
        </w:div>
        <w:div w:id="1272667891">
          <w:marLeft w:val="640"/>
          <w:marRight w:val="0"/>
          <w:marTop w:val="0"/>
          <w:marBottom w:val="0"/>
          <w:divBdr>
            <w:top w:val="none" w:sz="0" w:space="0" w:color="auto"/>
            <w:left w:val="none" w:sz="0" w:space="0" w:color="auto"/>
            <w:bottom w:val="none" w:sz="0" w:space="0" w:color="auto"/>
            <w:right w:val="none" w:sz="0" w:space="0" w:color="auto"/>
          </w:divBdr>
        </w:div>
        <w:div w:id="1658729430">
          <w:marLeft w:val="640"/>
          <w:marRight w:val="0"/>
          <w:marTop w:val="0"/>
          <w:marBottom w:val="0"/>
          <w:divBdr>
            <w:top w:val="none" w:sz="0" w:space="0" w:color="auto"/>
            <w:left w:val="none" w:sz="0" w:space="0" w:color="auto"/>
            <w:bottom w:val="none" w:sz="0" w:space="0" w:color="auto"/>
            <w:right w:val="none" w:sz="0" w:space="0" w:color="auto"/>
          </w:divBdr>
        </w:div>
        <w:div w:id="122893596">
          <w:marLeft w:val="640"/>
          <w:marRight w:val="0"/>
          <w:marTop w:val="0"/>
          <w:marBottom w:val="0"/>
          <w:divBdr>
            <w:top w:val="none" w:sz="0" w:space="0" w:color="auto"/>
            <w:left w:val="none" w:sz="0" w:space="0" w:color="auto"/>
            <w:bottom w:val="none" w:sz="0" w:space="0" w:color="auto"/>
            <w:right w:val="none" w:sz="0" w:space="0" w:color="auto"/>
          </w:divBdr>
        </w:div>
        <w:div w:id="774515735">
          <w:marLeft w:val="640"/>
          <w:marRight w:val="0"/>
          <w:marTop w:val="0"/>
          <w:marBottom w:val="0"/>
          <w:divBdr>
            <w:top w:val="none" w:sz="0" w:space="0" w:color="auto"/>
            <w:left w:val="none" w:sz="0" w:space="0" w:color="auto"/>
            <w:bottom w:val="none" w:sz="0" w:space="0" w:color="auto"/>
            <w:right w:val="none" w:sz="0" w:space="0" w:color="auto"/>
          </w:divBdr>
        </w:div>
        <w:div w:id="260261629">
          <w:marLeft w:val="640"/>
          <w:marRight w:val="0"/>
          <w:marTop w:val="0"/>
          <w:marBottom w:val="0"/>
          <w:divBdr>
            <w:top w:val="none" w:sz="0" w:space="0" w:color="auto"/>
            <w:left w:val="none" w:sz="0" w:space="0" w:color="auto"/>
            <w:bottom w:val="none" w:sz="0" w:space="0" w:color="auto"/>
            <w:right w:val="none" w:sz="0" w:space="0" w:color="auto"/>
          </w:divBdr>
        </w:div>
        <w:div w:id="646055982">
          <w:marLeft w:val="640"/>
          <w:marRight w:val="0"/>
          <w:marTop w:val="0"/>
          <w:marBottom w:val="0"/>
          <w:divBdr>
            <w:top w:val="none" w:sz="0" w:space="0" w:color="auto"/>
            <w:left w:val="none" w:sz="0" w:space="0" w:color="auto"/>
            <w:bottom w:val="none" w:sz="0" w:space="0" w:color="auto"/>
            <w:right w:val="none" w:sz="0" w:space="0" w:color="auto"/>
          </w:divBdr>
        </w:div>
        <w:div w:id="733309270">
          <w:marLeft w:val="640"/>
          <w:marRight w:val="0"/>
          <w:marTop w:val="0"/>
          <w:marBottom w:val="0"/>
          <w:divBdr>
            <w:top w:val="none" w:sz="0" w:space="0" w:color="auto"/>
            <w:left w:val="none" w:sz="0" w:space="0" w:color="auto"/>
            <w:bottom w:val="none" w:sz="0" w:space="0" w:color="auto"/>
            <w:right w:val="none" w:sz="0" w:space="0" w:color="auto"/>
          </w:divBdr>
        </w:div>
        <w:div w:id="1017004704">
          <w:marLeft w:val="640"/>
          <w:marRight w:val="0"/>
          <w:marTop w:val="0"/>
          <w:marBottom w:val="0"/>
          <w:divBdr>
            <w:top w:val="none" w:sz="0" w:space="0" w:color="auto"/>
            <w:left w:val="none" w:sz="0" w:space="0" w:color="auto"/>
            <w:bottom w:val="none" w:sz="0" w:space="0" w:color="auto"/>
            <w:right w:val="none" w:sz="0" w:space="0" w:color="auto"/>
          </w:divBdr>
        </w:div>
        <w:div w:id="1539852059">
          <w:marLeft w:val="640"/>
          <w:marRight w:val="0"/>
          <w:marTop w:val="0"/>
          <w:marBottom w:val="0"/>
          <w:divBdr>
            <w:top w:val="none" w:sz="0" w:space="0" w:color="auto"/>
            <w:left w:val="none" w:sz="0" w:space="0" w:color="auto"/>
            <w:bottom w:val="none" w:sz="0" w:space="0" w:color="auto"/>
            <w:right w:val="none" w:sz="0" w:space="0" w:color="auto"/>
          </w:divBdr>
        </w:div>
        <w:div w:id="33703762">
          <w:marLeft w:val="640"/>
          <w:marRight w:val="0"/>
          <w:marTop w:val="0"/>
          <w:marBottom w:val="0"/>
          <w:divBdr>
            <w:top w:val="none" w:sz="0" w:space="0" w:color="auto"/>
            <w:left w:val="none" w:sz="0" w:space="0" w:color="auto"/>
            <w:bottom w:val="none" w:sz="0" w:space="0" w:color="auto"/>
            <w:right w:val="none" w:sz="0" w:space="0" w:color="auto"/>
          </w:divBdr>
        </w:div>
        <w:div w:id="1757088229">
          <w:marLeft w:val="640"/>
          <w:marRight w:val="0"/>
          <w:marTop w:val="0"/>
          <w:marBottom w:val="0"/>
          <w:divBdr>
            <w:top w:val="none" w:sz="0" w:space="0" w:color="auto"/>
            <w:left w:val="none" w:sz="0" w:space="0" w:color="auto"/>
            <w:bottom w:val="none" w:sz="0" w:space="0" w:color="auto"/>
            <w:right w:val="none" w:sz="0" w:space="0" w:color="auto"/>
          </w:divBdr>
        </w:div>
        <w:div w:id="1951889185">
          <w:marLeft w:val="640"/>
          <w:marRight w:val="0"/>
          <w:marTop w:val="0"/>
          <w:marBottom w:val="0"/>
          <w:divBdr>
            <w:top w:val="none" w:sz="0" w:space="0" w:color="auto"/>
            <w:left w:val="none" w:sz="0" w:space="0" w:color="auto"/>
            <w:bottom w:val="none" w:sz="0" w:space="0" w:color="auto"/>
            <w:right w:val="none" w:sz="0" w:space="0" w:color="auto"/>
          </w:divBdr>
        </w:div>
        <w:div w:id="1206795895">
          <w:marLeft w:val="640"/>
          <w:marRight w:val="0"/>
          <w:marTop w:val="0"/>
          <w:marBottom w:val="0"/>
          <w:divBdr>
            <w:top w:val="none" w:sz="0" w:space="0" w:color="auto"/>
            <w:left w:val="none" w:sz="0" w:space="0" w:color="auto"/>
            <w:bottom w:val="none" w:sz="0" w:space="0" w:color="auto"/>
            <w:right w:val="none" w:sz="0" w:space="0" w:color="auto"/>
          </w:divBdr>
        </w:div>
        <w:div w:id="1377857323">
          <w:marLeft w:val="640"/>
          <w:marRight w:val="0"/>
          <w:marTop w:val="0"/>
          <w:marBottom w:val="0"/>
          <w:divBdr>
            <w:top w:val="none" w:sz="0" w:space="0" w:color="auto"/>
            <w:left w:val="none" w:sz="0" w:space="0" w:color="auto"/>
            <w:bottom w:val="none" w:sz="0" w:space="0" w:color="auto"/>
            <w:right w:val="none" w:sz="0" w:space="0" w:color="auto"/>
          </w:divBdr>
        </w:div>
        <w:div w:id="746653871">
          <w:marLeft w:val="640"/>
          <w:marRight w:val="0"/>
          <w:marTop w:val="0"/>
          <w:marBottom w:val="0"/>
          <w:divBdr>
            <w:top w:val="none" w:sz="0" w:space="0" w:color="auto"/>
            <w:left w:val="none" w:sz="0" w:space="0" w:color="auto"/>
            <w:bottom w:val="none" w:sz="0" w:space="0" w:color="auto"/>
            <w:right w:val="none" w:sz="0" w:space="0" w:color="auto"/>
          </w:divBdr>
        </w:div>
        <w:div w:id="982151039">
          <w:marLeft w:val="640"/>
          <w:marRight w:val="0"/>
          <w:marTop w:val="0"/>
          <w:marBottom w:val="0"/>
          <w:divBdr>
            <w:top w:val="none" w:sz="0" w:space="0" w:color="auto"/>
            <w:left w:val="none" w:sz="0" w:space="0" w:color="auto"/>
            <w:bottom w:val="none" w:sz="0" w:space="0" w:color="auto"/>
            <w:right w:val="none" w:sz="0" w:space="0" w:color="auto"/>
          </w:divBdr>
        </w:div>
        <w:div w:id="2090151972">
          <w:marLeft w:val="640"/>
          <w:marRight w:val="0"/>
          <w:marTop w:val="0"/>
          <w:marBottom w:val="0"/>
          <w:divBdr>
            <w:top w:val="none" w:sz="0" w:space="0" w:color="auto"/>
            <w:left w:val="none" w:sz="0" w:space="0" w:color="auto"/>
            <w:bottom w:val="none" w:sz="0" w:space="0" w:color="auto"/>
            <w:right w:val="none" w:sz="0" w:space="0" w:color="auto"/>
          </w:divBdr>
        </w:div>
        <w:div w:id="1055658478">
          <w:marLeft w:val="640"/>
          <w:marRight w:val="0"/>
          <w:marTop w:val="0"/>
          <w:marBottom w:val="0"/>
          <w:divBdr>
            <w:top w:val="none" w:sz="0" w:space="0" w:color="auto"/>
            <w:left w:val="none" w:sz="0" w:space="0" w:color="auto"/>
            <w:bottom w:val="none" w:sz="0" w:space="0" w:color="auto"/>
            <w:right w:val="none" w:sz="0" w:space="0" w:color="auto"/>
          </w:divBdr>
        </w:div>
        <w:div w:id="1263146525">
          <w:marLeft w:val="640"/>
          <w:marRight w:val="0"/>
          <w:marTop w:val="0"/>
          <w:marBottom w:val="0"/>
          <w:divBdr>
            <w:top w:val="none" w:sz="0" w:space="0" w:color="auto"/>
            <w:left w:val="none" w:sz="0" w:space="0" w:color="auto"/>
            <w:bottom w:val="none" w:sz="0" w:space="0" w:color="auto"/>
            <w:right w:val="none" w:sz="0" w:space="0" w:color="auto"/>
          </w:divBdr>
        </w:div>
        <w:div w:id="616571939">
          <w:marLeft w:val="640"/>
          <w:marRight w:val="0"/>
          <w:marTop w:val="0"/>
          <w:marBottom w:val="0"/>
          <w:divBdr>
            <w:top w:val="none" w:sz="0" w:space="0" w:color="auto"/>
            <w:left w:val="none" w:sz="0" w:space="0" w:color="auto"/>
            <w:bottom w:val="none" w:sz="0" w:space="0" w:color="auto"/>
            <w:right w:val="none" w:sz="0" w:space="0" w:color="auto"/>
          </w:divBdr>
        </w:div>
        <w:div w:id="2095129963">
          <w:marLeft w:val="640"/>
          <w:marRight w:val="0"/>
          <w:marTop w:val="0"/>
          <w:marBottom w:val="0"/>
          <w:divBdr>
            <w:top w:val="none" w:sz="0" w:space="0" w:color="auto"/>
            <w:left w:val="none" w:sz="0" w:space="0" w:color="auto"/>
            <w:bottom w:val="none" w:sz="0" w:space="0" w:color="auto"/>
            <w:right w:val="none" w:sz="0" w:space="0" w:color="auto"/>
          </w:divBdr>
        </w:div>
        <w:div w:id="49619674">
          <w:marLeft w:val="640"/>
          <w:marRight w:val="0"/>
          <w:marTop w:val="0"/>
          <w:marBottom w:val="0"/>
          <w:divBdr>
            <w:top w:val="none" w:sz="0" w:space="0" w:color="auto"/>
            <w:left w:val="none" w:sz="0" w:space="0" w:color="auto"/>
            <w:bottom w:val="none" w:sz="0" w:space="0" w:color="auto"/>
            <w:right w:val="none" w:sz="0" w:space="0" w:color="auto"/>
          </w:divBdr>
        </w:div>
        <w:div w:id="977614913">
          <w:marLeft w:val="640"/>
          <w:marRight w:val="0"/>
          <w:marTop w:val="0"/>
          <w:marBottom w:val="0"/>
          <w:divBdr>
            <w:top w:val="none" w:sz="0" w:space="0" w:color="auto"/>
            <w:left w:val="none" w:sz="0" w:space="0" w:color="auto"/>
            <w:bottom w:val="none" w:sz="0" w:space="0" w:color="auto"/>
            <w:right w:val="none" w:sz="0" w:space="0" w:color="auto"/>
          </w:divBdr>
        </w:div>
        <w:div w:id="96562873">
          <w:marLeft w:val="640"/>
          <w:marRight w:val="0"/>
          <w:marTop w:val="0"/>
          <w:marBottom w:val="0"/>
          <w:divBdr>
            <w:top w:val="none" w:sz="0" w:space="0" w:color="auto"/>
            <w:left w:val="none" w:sz="0" w:space="0" w:color="auto"/>
            <w:bottom w:val="none" w:sz="0" w:space="0" w:color="auto"/>
            <w:right w:val="none" w:sz="0" w:space="0" w:color="auto"/>
          </w:divBdr>
        </w:div>
        <w:div w:id="887914019">
          <w:marLeft w:val="640"/>
          <w:marRight w:val="0"/>
          <w:marTop w:val="0"/>
          <w:marBottom w:val="0"/>
          <w:divBdr>
            <w:top w:val="none" w:sz="0" w:space="0" w:color="auto"/>
            <w:left w:val="none" w:sz="0" w:space="0" w:color="auto"/>
            <w:bottom w:val="none" w:sz="0" w:space="0" w:color="auto"/>
            <w:right w:val="none" w:sz="0" w:space="0" w:color="auto"/>
          </w:divBdr>
        </w:div>
        <w:div w:id="1553273215">
          <w:marLeft w:val="640"/>
          <w:marRight w:val="0"/>
          <w:marTop w:val="0"/>
          <w:marBottom w:val="0"/>
          <w:divBdr>
            <w:top w:val="none" w:sz="0" w:space="0" w:color="auto"/>
            <w:left w:val="none" w:sz="0" w:space="0" w:color="auto"/>
            <w:bottom w:val="none" w:sz="0" w:space="0" w:color="auto"/>
            <w:right w:val="none" w:sz="0" w:space="0" w:color="auto"/>
          </w:divBdr>
        </w:div>
        <w:div w:id="133643713">
          <w:marLeft w:val="640"/>
          <w:marRight w:val="0"/>
          <w:marTop w:val="0"/>
          <w:marBottom w:val="0"/>
          <w:divBdr>
            <w:top w:val="none" w:sz="0" w:space="0" w:color="auto"/>
            <w:left w:val="none" w:sz="0" w:space="0" w:color="auto"/>
            <w:bottom w:val="none" w:sz="0" w:space="0" w:color="auto"/>
            <w:right w:val="none" w:sz="0" w:space="0" w:color="auto"/>
          </w:divBdr>
        </w:div>
        <w:div w:id="663314855">
          <w:marLeft w:val="640"/>
          <w:marRight w:val="0"/>
          <w:marTop w:val="0"/>
          <w:marBottom w:val="0"/>
          <w:divBdr>
            <w:top w:val="none" w:sz="0" w:space="0" w:color="auto"/>
            <w:left w:val="none" w:sz="0" w:space="0" w:color="auto"/>
            <w:bottom w:val="none" w:sz="0" w:space="0" w:color="auto"/>
            <w:right w:val="none" w:sz="0" w:space="0" w:color="auto"/>
          </w:divBdr>
        </w:div>
        <w:div w:id="1140683460">
          <w:marLeft w:val="640"/>
          <w:marRight w:val="0"/>
          <w:marTop w:val="0"/>
          <w:marBottom w:val="0"/>
          <w:divBdr>
            <w:top w:val="none" w:sz="0" w:space="0" w:color="auto"/>
            <w:left w:val="none" w:sz="0" w:space="0" w:color="auto"/>
            <w:bottom w:val="none" w:sz="0" w:space="0" w:color="auto"/>
            <w:right w:val="none" w:sz="0" w:space="0" w:color="auto"/>
          </w:divBdr>
        </w:div>
        <w:div w:id="1935436819">
          <w:marLeft w:val="640"/>
          <w:marRight w:val="0"/>
          <w:marTop w:val="0"/>
          <w:marBottom w:val="0"/>
          <w:divBdr>
            <w:top w:val="none" w:sz="0" w:space="0" w:color="auto"/>
            <w:left w:val="none" w:sz="0" w:space="0" w:color="auto"/>
            <w:bottom w:val="none" w:sz="0" w:space="0" w:color="auto"/>
            <w:right w:val="none" w:sz="0" w:space="0" w:color="auto"/>
          </w:divBdr>
        </w:div>
        <w:div w:id="2073041099">
          <w:marLeft w:val="640"/>
          <w:marRight w:val="0"/>
          <w:marTop w:val="0"/>
          <w:marBottom w:val="0"/>
          <w:divBdr>
            <w:top w:val="none" w:sz="0" w:space="0" w:color="auto"/>
            <w:left w:val="none" w:sz="0" w:space="0" w:color="auto"/>
            <w:bottom w:val="none" w:sz="0" w:space="0" w:color="auto"/>
            <w:right w:val="none" w:sz="0" w:space="0" w:color="auto"/>
          </w:divBdr>
        </w:div>
        <w:div w:id="1162308630">
          <w:marLeft w:val="640"/>
          <w:marRight w:val="0"/>
          <w:marTop w:val="0"/>
          <w:marBottom w:val="0"/>
          <w:divBdr>
            <w:top w:val="none" w:sz="0" w:space="0" w:color="auto"/>
            <w:left w:val="none" w:sz="0" w:space="0" w:color="auto"/>
            <w:bottom w:val="none" w:sz="0" w:space="0" w:color="auto"/>
            <w:right w:val="none" w:sz="0" w:space="0" w:color="auto"/>
          </w:divBdr>
        </w:div>
        <w:div w:id="667169739">
          <w:marLeft w:val="640"/>
          <w:marRight w:val="0"/>
          <w:marTop w:val="0"/>
          <w:marBottom w:val="0"/>
          <w:divBdr>
            <w:top w:val="none" w:sz="0" w:space="0" w:color="auto"/>
            <w:left w:val="none" w:sz="0" w:space="0" w:color="auto"/>
            <w:bottom w:val="none" w:sz="0" w:space="0" w:color="auto"/>
            <w:right w:val="none" w:sz="0" w:space="0" w:color="auto"/>
          </w:divBdr>
        </w:div>
        <w:div w:id="257371313">
          <w:marLeft w:val="640"/>
          <w:marRight w:val="0"/>
          <w:marTop w:val="0"/>
          <w:marBottom w:val="0"/>
          <w:divBdr>
            <w:top w:val="none" w:sz="0" w:space="0" w:color="auto"/>
            <w:left w:val="none" w:sz="0" w:space="0" w:color="auto"/>
            <w:bottom w:val="none" w:sz="0" w:space="0" w:color="auto"/>
            <w:right w:val="none" w:sz="0" w:space="0" w:color="auto"/>
          </w:divBdr>
        </w:div>
        <w:div w:id="1144857991">
          <w:marLeft w:val="640"/>
          <w:marRight w:val="0"/>
          <w:marTop w:val="0"/>
          <w:marBottom w:val="0"/>
          <w:divBdr>
            <w:top w:val="none" w:sz="0" w:space="0" w:color="auto"/>
            <w:left w:val="none" w:sz="0" w:space="0" w:color="auto"/>
            <w:bottom w:val="none" w:sz="0" w:space="0" w:color="auto"/>
            <w:right w:val="none" w:sz="0" w:space="0" w:color="auto"/>
          </w:divBdr>
        </w:div>
        <w:div w:id="1214081925">
          <w:marLeft w:val="640"/>
          <w:marRight w:val="0"/>
          <w:marTop w:val="0"/>
          <w:marBottom w:val="0"/>
          <w:divBdr>
            <w:top w:val="none" w:sz="0" w:space="0" w:color="auto"/>
            <w:left w:val="none" w:sz="0" w:space="0" w:color="auto"/>
            <w:bottom w:val="none" w:sz="0" w:space="0" w:color="auto"/>
            <w:right w:val="none" w:sz="0" w:space="0" w:color="auto"/>
          </w:divBdr>
        </w:div>
        <w:div w:id="1343899330">
          <w:marLeft w:val="640"/>
          <w:marRight w:val="0"/>
          <w:marTop w:val="0"/>
          <w:marBottom w:val="0"/>
          <w:divBdr>
            <w:top w:val="none" w:sz="0" w:space="0" w:color="auto"/>
            <w:left w:val="none" w:sz="0" w:space="0" w:color="auto"/>
            <w:bottom w:val="none" w:sz="0" w:space="0" w:color="auto"/>
            <w:right w:val="none" w:sz="0" w:space="0" w:color="auto"/>
          </w:divBdr>
        </w:div>
        <w:div w:id="35082730">
          <w:marLeft w:val="640"/>
          <w:marRight w:val="0"/>
          <w:marTop w:val="0"/>
          <w:marBottom w:val="0"/>
          <w:divBdr>
            <w:top w:val="none" w:sz="0" w:space="0" w:color="auto"/>
            <w:left w:val="none" w:sz="0" w:space="0" w:color="auto"/>
            <w:bottom w:val="none" w:sz="0" w:space="0" w:color="auto"/>
            <w:right w:val="none" w:sz="0" w:space="0" w:color="auto"/>
          </w:divBdr>
        </w:div>
        <w:div w:id="1464810143">
          <w:marLeft w:val="640"/>
          <w:marRight w:val="0"/>
          <w:marTop w:val="0"/>
          <w:marBottom w:val="0"/>
          <w:divBdr>
            <w:top w:val="none" w:sz="0" w:space="0" w:color="auto"/>
            <w:left w:val="none" w:sz="0" w:space="0" w:color="auto"/>
            <w:bottom w:val="none" w:sz="0" w:space="0" w:color="auto"/>
            <w:right w:val="none" w:sz="0" w:space="0" w:color="auto"/>
          </w:divBdr>
        </w:div>
        <w:div w:id="726803460">
          <w:marLeft w:val="640"/>
          <w:marRight w:val="0"/>
          <w:marTop w:val="0"/>
          <w:marBottom w:val="0"/>
          <w:divBdr>
            <w:top w:val="none" w:sz="0" w:space="0" w:color="auto"/>
            <w:left w:val="none" w:sz="0" w:space="0" w:color="auto"/>
            <w:bottom w:val="none" w:sz="0" w:space="0" w:color="auto"/>
            <w:right w:val="none" w:sz="0" w:space="0" w:color="auto"/>
          </w:divBdr>
        </w:div>
        <w:div w:id="2034181505">
          <w:marLeft w:val="640"/>
          <w:marRight w:val="0"/>
          <w:marTop w:val="0"/>
          <w:marBottom w:val="0"/>
          <w:divBdr>
            <w:top w:val="none" w:sz="0" w:space="0" w:color="auto"/>
            <w:left w:val="none" w:sz="0" w:space="0" w:color="auto"/>
            <w:bottom w:val="none" w:sz="0" w:space="0" w:color="auto"/>
            <w:right w:val="none" w:sz="0" w:space="0" w:color="auto"/>
          </w:divBdr>
        </w:div>
        <w:div w:id="2027754947">
          <w:marLeft w:val="640"/>
          <w:marRight w:val="0"/>
          <w:marTop w:val="0"/>
          <w:marBottom w:val="0"/>
          <w:divBdr>
            <w:top w:val="none" w:sz="0" w:space="0" w:color="auto"/>
            <w:left w:val="none" w:sz="0" w:space="0" w:color="auto"/>
            <w:bottom w:val="none" w:sz="0" w:space="0" w:color="auto"/>
            <w:right w:val="none" w:sz="0" w:space="0" w:color="auto"/>
          </w:divBdr>
        </w:div>
        <w:div w:id="793519201">
          <w:marLeft w:val="640"/>
          <w:marRight w:val="0"/>
          <w:marTop w:val="0"/>
          <w:marBottom w:val="0"/>
          <w:divBdr>
            <w:top w:val="none" w:sz="0" w:space="0" w:color="auto"/>
            <w:left w:val="none" w:sz="0" w:space="0" w:color="auto"/>
            <w:bottom w:val="none" w:sz="0" w:space="0" w:color="auto"/>
            <w:right w:val="none" w:sz="0" w:space="0" w:color="auto"/>
          </w:divBdr>
        </w:div>
        <w:div w:id="1968661089">
          <w:marLeft w:val="640"/>
          <w:marRight w:val="0"/>
          <w:marTop w:val="0"/>
          <w:marBottom w:val="0"/>
          <w:divBdr>
            <w:top w:val="none" w:sz="0" w:space="0" w:color="auto"/>
            <w:left w:val="none" w:sz="0" w:space="0" w:color="auto"/>
            <w:bottom w:val="none" w:sz="0" w:space="0" w:color="auto"/>
            <w:right w:val="none" w:sz="0" w:space="0" w:color="auto"/>
          </w:divBdr>
        </w:div>
        <w:div w:id="876427101">
          <w:marLeft w:val="640"/>
          <w:marRight w:val="0"/>
          <w:marTop w:val="0"/>
          <w:marBottom w:val="0"/>
          <w:divBdr>
            <w:top w:val="none" w:sz="0" w:space="0" w:color="auto"/>
            <w:left w:val="none" w:sz="0" w:space="0" w:color="auto"/>
            <w:bottom w:val="none" w:sz="0" w:space="0" w:color="auto"/>
            <w:right w:val="none" w:sz="0" w:space="0" w:color="auto"/>
          </w:divBdr>
        </w:div>
        <w:div w:id="516424896">
          <w:marLeft w:val="640"/>
          <w:marRight w:val="0"/>
          <w:marTop w:val="0"/>
          <w:marBottom w:val="0"/>
          <w:divBdr>
            <w:top w:val="none" w:sz="0" w:space="0" w:color="auto"/>
            <w:left w:val="none" w:sz="0" w:space="0" w:color="auto"/>
            <w:bottom w:val="none" w:sz="0" w:space="0" w:color="auto"/>
            <w:right w:val="none" w:sz="0" w:space="0" w:color="auto"/>
          </w:divBdr>
        </w:div>
        <w:div w:id="1993559636">
          <w:marLeft w:val="640"/>
          <w:marRight w:val="0"/>
          <w:marTop w:val="0"/>
          <w:marBottom w:val="0"/>
          <w:divBdr>
            <w:top w:val="none" w:sz="0" w:space="0" w:color="auto"/>
            <w:left w:val="none" w:sz="0" w:space="0" w:color="auto"/>
            <w:bottom w:val="none" w:sz="0" w:space="0" w:color="auto"/>
            <w:right w:val="none" w:sz="0" w:space="0" w:color="auto"/>
          </w:divBdr>
        </w:div>
        <w:div w:id="719937593">
          <w:marLeft w:val="640"/>
          <w:marRight w:val="0"/>
          <w:marTop w:val="0"/>
          <w:marBottom w:val="0"/>
          <w:divBdr>
            <w:top w:val="none" w:sz="0" w:space="0" w:color="auto"/>
            <w:left w:val="none" w:sz="0" w:space="0" w:color="auto"/>
            <w:bottom w:val="none" w:sz="0" w:space="0" w:color="auto"/>
            <w:right w:val="none" w:sz="0" w:space="0" w:color="auto"/>
          </w:divBdr>
        </w:div>
        <w:div w:id="1782718887">
          <w:marLeft w:val="640"/>
          <w:marRight w:val="0"/>
          <w:marTop w:val="0"/>
          <w:marBottom w:val="0"/>
          <w:divBdr>
            <w:top w:val="none" w:sz="0" w:space="0" w:color="auto"/>
            <w:left w:val="none" w:sz="0" w:space="0" w:color="auto"/>
            <w:bottom w:val="none" w:sz="0" w:space="0" w:color="auto"/>
            <w:right w:val="none" w:sz="0" w:space="0" w:color="auto"/>
          </w:divBdr>
        </w:div>
        <w:div w:id="394819465">
          <w:marLeft w:val="640"/>
          <w:marRight w:val="0"/>
          <w:marTop w:val="0"/>
          <w:marBottom w:val="0"/>
          <w:divBdr>
            <w:top w:val="none" w:sz="0" w:space="0" w:color="auto"/>
            <w:left w:val="none" w:sz="0" w:space="0" w:color="auto"/>
            <w:bottom w:val="none" w:sz="0" w:space="0" w:color="auto"/>
            <w:right w:val="none" w:sz="0" w:space="0" w:color="auto"/>
          </w:divBdr>
        </w:div>
        <w:div w:id="875968757">
          <w:marLeft w:val="640"/>
          <w:marRight w:val="0"/>
          <w:marTop w:val="0"/>
          <w:marBottom w:val="0"/>
          <w:divBdr>
            <w:top w:val="none" w:sz="0" w:space="0" w:color="auto"/>
            <w:left w:val="none" w:sz="0" w:space="0" w:color="auto"/>
            <w:bottom w:val="none" w:sz="0" w:space="0" w:color="auto"/>
            <w:right w:val="none" w:sz="0" w:space="0" w:color="auto"/>
          </w:divBdr>
        </w:div>
      </w:divsChild>
    </w:div>
    <w:div w:id="1350372581">
      <w:bodyDiv w:val="1"/>
      <w:marLeft w:val="0"/>
      <w:marRight w:val="0"/>
      <w:marTop w:val="0"/>
      <w:marBottom w:val="0"/>
      <w:divBdr>
        <w:top w:val="none" w:sz="0" w:space="0" w:color="auto"/>
        <w:left w:val="none" w:sz="0" w:space="0" w:color="auto"/>
        <w:bottom w:val="none" w:sz="0" w:space="0" w:color="auto"/>
        <w:right w:val="none" w:sz="0" w:space="0" w:color="auto"/>
      </w:divBdr>
    </w:div>
    <w:div w:id="1350839008">
      <w:bodyDiv w:val="1"/>
      <w:marLeft w:val="0"/>
      <w:marRight w:val="0"/>
      <w:marTop w:val="0"/>
      <w:marBottom w:val="0"/>
      <w:divBdr>
        <w:top w:val="none" w:sz="0" w:space="0" w:color="auto"/>
        <w:left w:val="none" w:sz="0" w:space="0" w:color="auto"/>
        <w:bottom w:val="none" w:sz="0" w:space="0" w:color="auto"/>
        <w:right w:val="none" w:sz="0" w:space="0" w:color="auto"/>
      </w:divBdr>
      <w:divsChild>
        <w:div w:id="2089620263">
          <w:marLeft w:val="480"/>
          <w:marRight w:val="0"/>
          <w:marTop w:val="0"/>
          <w:marBottom w:val="0"/>
          <w:divBdr>
            <w:top w:val="none" w:sz="0" w:space="0" w:color="auto"/>
            <w:left w:val="none" w:sz="0" w:space="0" w:color="auto"/>
            <w:bottom w:val="none" w:sz="0" w:space="0" w:color="auto"/>
            <w:right w:val="none" w:sz="0" w:space="0" w:color="auto"/>
          </w:divBdr>
        </w:div>
        <w:div w:id="1215242542">
          <w:marLeft w:val="480"/>
          <w:marRight w:val="0"/>
          <w:marTop w:val="0"/>
          <w:marBottom w:val="0"/>
          <w:divBdr>
            <w:top w:val="none" w:sz="0" w:space="0" w:color="auto"/>
            <w:left w:val="none" w:sz="0" w:space="0" w:color="auto"/>
            <w:bottom w:val="none" w:sz="0" w:space="0" w:color="auto"/>
            <w:right w:val="none" w:sz="0" w:space="0" w:color="auto"/>
          </w:divBdr>
        </w:div>
        <w:div w:id="1854296439">
          <w:marLeft w:val="480"/>
          <w:marRight w:val="0"/>
          <w:marTop w:val="0"/>
          <w:marBottom w:val="0"/>
          <w:divBdr>
            <w:top w:val="none" w:sz="0" w:space="0" w:color="auto"/>
            <w:left w:val="none" w:sz="0" w:space="0" w:color="auto"/>
            <w:bottom w:val="none" w:sz="0" w:space="0" w:color="auto"/>
            <w:right w:val="none" w:sz="0" w:space="0" w:color="auto"/>
          </w:divBdr>
        </w:div>
        <w:div w:id="1499421049">
          <w:marLeft w:val="480"/>
          <w:marRight w:val="0"/>
          <w:marTop w:val="0"/>
          <w:marBottom w:val="0"/>
          <w:divBdr>
            <w:top w:val="none" w:sz="0" w:space="0" w:color="auto"/>
            <w:left w:val="none" w:sz="0" w:space="0" w:color="auto"/>
            <w:bottom w:val="none" w:sz="0" w:space="0" w:color="auto"/>
            <w:right w:val="none" w:sz="0" w:space="0" w:color="auto"/>
          </w:divBdr>
        </w:div>
        <w:div w:id="182206502">
          <w:marLeft w:val="480"/>
          <w:marRight w:val="0"/>
          <w:marTop w:val="0"/>
          <w:marBottom w:val="0"/>
          <w:divBdr>
            <w:top w:val="none" w:sz="0" w:space="0" w:color="auto"/>
            <w:left w:val="none" w:sz="0" w:space="0" w:color="auto"/>
            <w:bottom w:val="none" w:sz="0" w:space="0" w:color="auto"/>
            <w:right w:val="none" w:sz="0" w:space="0" w:color="auto"/>
          </w:divBdr>
        </w:div>
        <w:div w:id="171573911">
          <w:marLeft w:val="480"/>
          <w:marRight w:val="0"/>
          <w:marTop w:val="0"/>
          <w:marBottom w:val="0"/>
          <w:divBdr>
            <w:top w:val="none" w:sz="0" w:space="0" w:color="auto"/>
            <w:left w:val="none" w:sz="0" w:space="0" w:color="auto"/>
            <w:bottom w:val="none" w:sz="0" w:space="0" w:color="auto"/>
            <w:right w:val="none" w:sz="0" w:space="0" w:color="auto"/>
          </w:divBdr>
        </w:div>
        <w:div w:id="1519155196">
          <w:marLeft w:val="480"/>
          <w:marRight w:val="0"/>
          <w:marTop w:val="0"/>
          <w:marBottom w:val="0"/>
          <w:divBdr>
            <w:top w:val="none" w:sz="0" w:space="0" w:color="auto"/>
            <w:left w:val="none" w:sz="0" w:space="0" w:color="auto"/>
            <w:bottom w:val="none" w:sz="0" w:space="0" w:color="auto"/>
            <w:right w:val="none" w:sz="0" w:space="0" w:color="auto"/>
          </w:divBdr>
        </w:div>
        <w:div w:id="475226771">
          <w:marLeft w:val="480"/>
          <w:marRight w:val="0"/>
          <w:marTop w:val="0"/>
          <w:marBottom w:val="0"/>
          <w:divBdr>
            <w:top w:val="none" w:sz="0" w:space="0" w:color="auto"/>
            <w:left w:val="none" w:sz="0" w:space="0" w:color="auto"/>
            <w:bottom w:val="none" w:sz="0" w:space="0" w:color="auto"/>
            <w:right w:val="none" w:sz="0" w:space="0" w:color="auto"/>
          </w:divBdr>
        </w:div>
        <w:div w:id="1041514376">
          <w:marLeft w:val="480"/>
          <w:marRight w:val="0"/>
          <w:marTop w:val="0"/>
          <w:marBottom w:val="0"/>
          <w:divBdr>
            <w:top w:val="none" w:sz="0" w:space="0" w:color="auto"/>
            <w:left w:val="none" w:sz="0" w:space="0" w:color="auto"/>
            <w:bottom w:val="none" w:sz="0" w:space="0" w:color="auto"/>
            <w:right w:val="none" w:sz="0" w:space="0" w:color="auto"/>
          </w:divBdr>
        </w:div>
        <w:div w:id="1485274595">
          <w:marLeft w:val="480"/>
          <w:marRight w:val="0"/>
          <w:marTop w:val="0"/>
          <w:marBottom w:val="0"/>
          <w:divBdr>
            <w:top w:val="none" w:sz="0" w:space="0" w:color="auto"/>
            <w:left w:val="none" w:sz="0" w:space="0" w:color="auto"/>
            <w:bottom w:val="none" w:sz="0" w:space="0" w:color="auto"/>
            <w:right w:val="none" w:sz="0" w:space="0" w:color="auto"/>
          </w:divBdr>
        </w:div>
        <w:div w:id="627593773">
          <w:marLeft w:val="480"/>
          <w:marRight w:val="0"/>
          <w:marTop w:val="0"/>
          <w:marBottom w:val="0"/>
          <w:divBdr>
            <w:top w:val="none" w:sz="0" w:space="0" w:color="auto"/>
            <w:left w:val="none" w:sz="0" w:space="0" w:color="auto"/>
            <w:bottom w:val="none" w:sz="0" w:space="0" w:color="auto"/>
            <w:right w:val="none" w:sz="0" w:space="0" w:color="auto"/>
          </w:divBdr>
        </w:div>
        <w:div w:id="659576579">
          <w:marLeft w:val="480"/>
          <w:marRight w:val="0"/>
          <w:marTop w:val="0"/>
          <w:marBottom w:val="0"/>
          <w:divBdr>
            <w:top w:val="none" w:sz="0" w:space="0" w:color="auto"/>
            <w:left w:val="none" w:sz="0" w:space="0" w:color="auto"/>
            <w:bottom w:val="none" w:sz="0" w:space="0" w:color="auto"/>
            <w:right w:val="none" w:sz="0" w:space="0" w:color="auto"/>
          </w:divBdr>
        </w:div>
        <w:div w:id="622879764">
          <w:marLeft w:val="480"/>
          <w:marRight w:val="0"/>
          <w:marTop w:val="0"/>
          <w:marBottom w:val="0"/>
          <w:divBdr>
            <w:top w:val="none" w:sz="0" w:space="0" w:color="auto"/>
            <w:left w:val="none" w:sz="0" w:space="0" w:color="auto"/>
            <w:bottom w:val="none" w:sz="0" w:space="0" w:color="auto"/>
            <w:right w:val="none" w:sz="0" w:space="0" w:color="auto"/>
          </w:divBdr>
        </w:div>
        <w:div w:id="187915374">
          <w:marLeft w:val="480"/>
          <w:marRight w:val="0"/>
          <w:marTop w:val="0"/>
          <w:marBottom w:val="0"/>
          <w:divBdr>
            <w:top w:val="none" w:sz="0" w:space="0" w:color="auto"/>
            <w:left w:val="none" w:sz="0" w:space="0" w:color="auto"/>
            <w:bottom w:val="none" w:sz="0" w:space="0" w:color="auto"/>
            <w:right w:val="none" w:sz="0" w:space="0" w:color="auto"/>
          </w:divBdr>
        </w:div>
        <w:div w:id="298606486">
          <w:marLeft w:val="480"/>
          <w:marRight w:val="0"/>
          <w:marTop w:val="0"/>
          <w:marBottom w:val="0"/>
          <w:divBdr>
            <w:top w:val="none" w:sz="0" w:space="0" w:color="auto"/>
            <w:left w:val="none" w:sz="0" w:space="0" w:color="auto"/>
            <w:bottom w:val="none" w:sz="0" w:space="0" w:color="auto"/>
            <w:right w:val="none" w:sz="0" w:space="0" w:color="auto"/>
          </w:divBdr>
        </w:div>
        <w:div w:id="637953587">
          <w:marLeft w:val="480"/>
          <w:marRight w:val="0"/>
          <w:marTop w:val="0"/>
          <w:marBottom w:val="0"/>
          <w:divBdr>
            <w:top w:val="none" w:sz="0" w:space="0" w:color="auto"/>
            <w:left w:val="none" w:sz="0" w:space="0" w:color="auto"/>
            <w:bottom w:val="none" w:sz="0" w:space="0" w:color="auto"/>
            <w:right w:val="none" w:sz="0" w:space="0" w:color="auto"/>
          </w:divBdr>
        </w:div>
        <w:div w:id="1812863958">
          <w:marLeft w:val="480"/>
          <w:marRight w:val="0"/>
          <w:marTop w:val="0"/>
          <w:marBottom w:val="0"/>
          <w:divBdr>
            <w:top w:val="none" w:sz="0" w:space="0" w:color="auto"/>
            <w:left w:val="none" w:sz="0" w:space="0" w:color="auto"/>
            <w:bottom w:val="none" w:sz="0" w:space="0" w:color="auto"/>
            <w:right w:val="none" w:sz="0" w:space="0" w:color="auto"/>
          </w:divBdr>
        </w:div>
        <w:div w:id="1952205603">
          <w:marLeft w:val="480"/>
          <w:marRight w:val="0"/>
          <w:marTop w:val="0"/>
          <w:marBottom w:val="0"/>
          <w:divBdr>
            <w:top w:val="none" w:sz="0" w:space="0" w:color="auto"/>
            <w:left w:val="none" w:sz="0" w:space="0" w:color="auto"/>
            <w:bottom w:val="none" w:sz="0" w:space="0" w:color="auto"/>
            <w:right w:val="none" w:sz="0" w:space="0" w:color="auto"/>
          </w:divBdr>
        </w:div>
        <w:div w:id="533007699">
          <w:marLeft w:val="480"/>
          <w:marRight w:val="0"/>
          <w:marTop w:val="0"/>
          <w:marBottom w:val="0"/>
          <w:divBdr>
            <w:top w:val="none" w:sz="0" w:space="0" w:color="auto"/>
            <w:left w:val="none" w:sz="0" w:space="0" w:color="auto"/>
            <w:bottom w:val="none" w:sz="0" w:space="0" w:color="auto"/>
            <w:right w:val="none" w:sz="0" w:space="0" w:color="auto"/>
          </w:divBdr>
        </w:div>
        <w:div w:id="839737872">
          <w:marLeft w:val="480"/>
          <w:marRight w:val="0"/>
          <w:marTop w:val="0"/>
          <w:marBottom w:val="0"/>
          <w:divBdr>
            <w:top w:val="none" w:sz="0" w:space="0" w:color="auto"/>
            <w:left w:val="none" w:sz="0" w:space="0" w:color="auto"/>
            <w:bottom w:val="none" w:sz="0" w:space="0" w:color="auto"/>
            <w:right w:val="none" w:sz="0" w:space="0" w:color="auto"/>
          </w:divBdr>
        </w:div>
        <w:div w:id="875698418">
          <w:marLeft w:val="480"/>
          <w:marRight w:val="0"/>
          <w:marTop w:val="0"/>
          <w:marBottom w:val="0"/>
          <w:divBdr>
            <w:top w:val="none" w:sz="0" w:space="0" w:color="auto"/>
            <w:left w:val="none" w:sz="0" w:space="0" w:color="auto"/>
            <w:bottom w:val="none" w:sz="0" w:space="0" w:color="auto"/>
            <w:right w:val="none" w:sz="0" w:space="0" w:color="auto"/>
          </w:divBdr>
        </w:div>
        <w:div w:id="2072999559">
          <w:marLeft w:val="480"/>
          <w:marRight w:val="0"/>
          <w:marTop w:val="0"/>
          <w:marBottom w:val="0"/>
          <w:divBdr>
            <w:top w:val="none" w:sz="0" w:space="0" w:color="auto"/>
            <w:left w:val="none" w:sz="0" w:space="0" w:color="auto"/>
            <w:bottom w:val="none" w:sz="0" w:space="0" w:color="auto"/>
            <w:right w:val="none" w:sz="0" w:space="0" w:color="auto"/>
          </w:divBdr>
        </w:div>
        <w:div w:id="959454802">
          <w:marLeft w:val="480"/>
          <w:marRight w:val="0"/>
          <w:marTop w:val="0"/>
          <w:marBottom w:val="0"/>
          <w:divBdr>
            <w:top w:val="none" w:sz="0" w:space="0" w:color="auto"/>
            <w:left w:val="none" w:sz="0" w:space="0" w:color="auto"/>
            <w:bottom w:val="none" w:sz="0" w:space="0" w:color="auto"/>
            <w:right w:val="none" w:sz="0" w:space="0" w:color="auto"/>
          </w:divBdr>
        </w:div>
        <w:div w:id="1331561558">
          <w:marLeft w:val="480"/>
          <w:marRight w:val="0"/>
          <w:marTop w:val="0"/>
          <w:marBottom w:val="0"/>
          <w:divBdr>
            <w:top w:val="none" w:sz="0" w:space="0" w:color="auto"/>
            <w:left w:val="none" w:sz="0" w:space="0" w:color="auto"/>
            <w:bottom w:val="none" w:sz="0" w:space="0" w:color="auto"/>
            <w:right w:val="none" w:sz="0" w:space="0" w:color="auto"/>
          </w:divBdr>
        </w:div>
        <w:div w:id="1507793971">
          <w:marLeft w:val="480"/>
          <w:marRight w:val="0"/>
          <w:marTop w:val="0"/>
          <w:marBottom w:val="0"/>
          <w:divBdr>
            <w:top w:val="none" w:sz="0" w:space="0" w:color="auto"/>
            <w:left w:val="none" w:sz="0" w:space="0" w:color="auto"/>
            <w:bottom w:val="none" w:sz="0" w:space="0" w:color="auto"/>
            <w:right w:val="none" w:sz="0" w:space="0" w:color="auto"/>
          </w:divBdr>
        </w:div>
        <w:div w:id="1791971160">
          <w:marLeft w:val="480"/>
          <w:marRight w:val="0"/>
          <w:marTop w:val="0"/>
          <w:marBottom w:val="0"/>
          <w:divBdr>
            <w:top w:val="none" w:sz="0" w:space="0" w:color="auto"/>
            <w:left w:val="none" w:sz="0" w:space="0" w:color="auto"/>
            <w:bottom w:val="none" w:sz="0" w:space="0" w:color="auto"/>
            <w:right w:val="none" w:sz="0" w:space="0" w:color="auto"/>
          </w:divBdr>
        </w:div>
        <w:div w:id="1940525827">
          <w:marLeft w:val="480"/>
          <w:marRight w:val="0"/>
          <w:marTop w:val="0"/>
          <w:marBottom w:val="0"/>
          <w:divBdr>
            <w:top w:val="none" w:sz="0" w:space="0" w:color="auto"/>
            <w:left w:val="none" w:sz="0" w:space="0" w:color="auto"/>
            <w:bottom w:val="none" w:sz="0" w:space="0" w:color="auto"/>
            <w:right w:val="none" w:sz="0" w:space="0" w:color="auto"/>
          </w:divBdr>
        </w:div>
        <w:div w:id="1638874040">
          <w:marLeft w:val="480"/>
          <w:marRight w:val="0"/>
          <w:marTop w:val="0"/>
          <w:marBottom w:val="0"/>
          <w:divBdr>
            <w:top w:val="none" w:sz="0" w:space="0" w:color="auto"/>
            <w:left w:val="none" w:sz="0" w:space="0" w:color="auto"/>
            <w:bottom w:val="none" w:sz="0" w:space="0" w:color="auto"/>
            <w:right w:val="none" w:sz="0" w:space="0" w:color="auto"/>
          </w:divBdr>
        </w:div>
        <w:div w:id="743259292">
          <w:marLeft w:val="480"/>
          <w:marRight w:val="0"/>
          <w:marTop w:val="0"/>
          <w:marBottom w:val="0"/>
          <w:divBdr>
            <w:top w:val="none" w:sz="0" w:space="0" w:color="auto"/>
            <w:left w:val="none" w:sz="0" w:space="0" w:color="auto"/>
            <w:bottom w:val="none" w:sz="0" w:space="0" w:color="auto"/>
            <w:right w:val="none" w:sz="0" w:space="0" w:color="auto"/>
          </w:divBdr>
        </w:div>
        <w:div w:id="1393888757">
          <w:marLeft w:val="480"/>
          <w:marRight w:val="0"/>
          <w:marTop w:val="0"/>
          <w:marBottom w:val="0"/>
          <w:divBdr>
            <w:top w:val="none" w:sz="0" w:space="0" w:color="auto"/>
            <w:left w:val="none" w:sz="0" w:space="0" w:color="auto"/>
            <w:bottom w:val="none" w:sz="0" w:space="0" w:color="auto"/>
            <w:right w:val="none" w:sz="0" w:space="0" w:color="auto"/>
          </w:divBdr>
        </w:div>
        <w:div w:id="2137485307">
          <w:marLeft w:val="480"/>
          <w:marRight w:val="0"/>
          <w:marTop w:val="0"/>
          <w:marBottom w:val="0"/>
          <w:divBdr>
            <w:top w:val="none" w:sz="0" w:space="0" w:color="auto"/>
            <w:left w:val="none" w:sz="0" w:space="0" w:color="auto"/>
            <w:bottom w:val="none" w:sz="0" w:space="0" w:color="auto"/>
            <w:right w:val="none" w:sz="0" w:space="0" w:color="auto"/>
          </w:divBdr>
        </w:div>
        <w:div w:id="197816406">
          <w:marLeft w:val="480"/>
          <w:marRight w:val="0"/>
          <w:marTop w:val="0"/>
          <w:marBottom w:val="0"/>
          <w:divBdr>
            <w:top w:val="none" w:sz="0" w:space="0" w:color="auto"/>
            <w:left w:val="none" w:sz="0" w:space="0" w:color="auto"/>
            <w:bottom w:val="none" w:sz="0" w:space="0" w:color="auto"/>
            <w:right w:val="none" w:sz="0" w:space="0" w:color="auto"/>
          </w:divBdr>
        </w:div>
        <w:div w:id="944845927">
          <w:marLeft w:val="480"/>
          <w:marRight w:val="0"/>
          <w:marTop w:val="0"/>
          <w:marBottom w:val="0"/>
          <w:divBdr>
            <w:top w:val="none" w:sz="0" w:space="0" w:color="auto"/>
            <w:left w:val="none" w:sz="0" w:space="0" w:color="auto"/>
            <w:bottom w:val="none" w:sz="0" w:space="0" w:color="auto"/>
            <w:right w:val="none" w:sz="0" w:space="0" w:color="auto"/>
          </w:divBdr>
        </w:div>
        <w:div w:id="1845628675">
          <w:marLeft w:val="480"/>
          <w:marRight w:val="0"/>
          <w:marTop w:val="0"/>
          <w:marBottom w:val="0"/>
          <w:divBdr>
            <w:top w:val="none" w:sz="0" w:space="0" w:color="auto"/>
            <w:left w:val="none" w:sz="0" w:space="0" w:color="auto"/>
            <w:bottom w:val="none" w:sz="0" w:space="0" w:color="auto"/>
            <w:right w:val="none" w:sz="0" w:space="0" w:color="auto"/>
          </w:divBdr>
        </w:div>
        <w:div w:id="1645499291">
          <w:marLeft w:val="480"/>
          <w:marRight w:val="0"/>
          <w:marTop w:val="0"/>
          <w:marBottom w:val="0"/>
          <w:divBdr>
            <w:top w:val="none" w:sz="0" w:space="0" w:color="auto"/>
            <w:left w:val="none" w:sz="0" w:space="0" w:color="auto"/>
            <w:bottom w:val="none" w:sz="0" w:space="0" w:color="auto"/>
            <w:right w:val="none" w:sz="0" w:space="0" w:color="auto"/>
          </w:divBdr>
        </w:div>
        <w:div w:id="2131318379">
          <w:marLeft w:val="480"/>
          <w:marRight w:val="0"/>
          <w:marTop w:val="0"/>
          <w:marBottom w:val="0"/>
          <w:divBdr>
            <w:top w:val="none" w:sz="0" w:space="0" w:color="auto"/>
            <w:left w:val="none" w:sz="0" w:space="0" w:color="auto"/>
            <w:bottom w:val="none" w:sz="0" w:space="0" w:color="auto"/>
            <w:right w:val="none" w:sz="0" w:space="0" w:color="auto"/>
          </w:divBdr>
        </w:div>
        <w:div w:id="1621758775">
          <w:marLeft w:val="480"/>
          <w:marRight w:val="0"/>
          <w:marTop w:val="0"/>
          <w:marBottom w:val="0"/>
          <w:divBdr>
            <w:top w:val="none" w:sz="0" w:space="0" w:color="auto"/>
            <w:left w:val="none" w:sz="0" w:space="0" w:color="auto"/>
            <w:bottom w:val="none" w:sz="0" w:space="0" w:color="auto"/>
            <w:right w:val="none" w:sz="0" w:space="0" w:color="auto"/>
          </w:divBdr>
        </w:div>
        <w:div w:id="1084109123">
          <w:marLeft w:val="480"/>
          <w:marRight w:val="0"/>
          <w:marTop w:val="0"/>
          <w:marBottom w:val="0"/>
          <w:divBdr>
            <w:top w:val="none" w:sz="0" w:space="0" w:color="auto"/>
            <w:left w:val="none" w:sz="0" w:space="0" w:color="auto"/>
            <w:bottom w:val="none" w:sz="0" w:space="0" w:color="auto"/>
            <w:right w:val="none" w:sz="0" w:space="0" w:color="auto"/>
          </w:divBdr>
        </w:div>
        <w:div w:id="1679310515">
          <w:marLeft w:val="480"/>
          <w:marRight w:val="0"/>
          <w:marTop w:val="0"/>
          <w:marBottom w:val="0"/>
          <w:divBdr>
            <w:top w:val="none" w:sz="0" w:space="0" w:color="auto"/>
            <w:left w:val="none" w:sz="0" w:space="0" w:color="auto"/>
            <w:bottom w:val="none" w:sz="0" w:space="0" w:color="auto"/>
            <w:right w:val="none" w:sz="0" w:space="0" w:color="auto"/>
          </w:divBdr>
        </w:div>
        <w:div w:id="1808663945">
          <w:marLeft w:val="480"/>
          <w:marRight w:val="0"/>
          <w:marTop w:val="0"/>
          <w:marBottom w:val="0"/>
          <w:divBdr>
            <w:top w:val="none" w:sz="0" w:space="0" w:color="auto"/>
            <w:left w:val="none" w:sz="0" w:space="0" w:color="auto"/>
            <w:bottom w:val="none" w:sz="0" w:space="0" w:color="auto"/>
            <w:right w:val="none" w:sz="0" w:space="0" w:color="auto"/>
          </w:divBdr>
        </w:div>
        <w:div w:id="1629164037">
          <w:marLeft w:val="480"/>
          <w:marRight w:val="0"/>
          <w:marTop w:val="0"/>
          <w:marBottom w:val="0"/>
          <w:divBdr>
            <w:top w:val="none" w:sz="0" w:space="0" w:color="auto"/>
            <w:left w:val="none" w:sz="0" w:space="0" w:color="auto"/>
            <w:bottom w:val="none" w:sz="0" w:space="0" w:color="auto"/>
            <w:right w:val="none" w:sz="0" w:space="0" w:color="auto"/>
          </w:divBdr>
        </w:div>
        <w:div w:id="1550417394">
          <w:marLeft w:val="480"/>
          <w:marRight w:val="0"/>
          <w:marTop w:val="0"/>
          <w:marBottom w:val="0"/>
          <w:divBdr>
            <w:top w:val="none" w:sz="0" w:space="0" w:color="auto"/>
            <w:left w:val="none" w:sz="0" w:space="0" w:color="auto"/>
            <w:bottom w:val="none" w:sz="0" w:space="0" w:color="auto"/>
            <w:right w:val="none" w:sz="0" w:space="0" w:color="auto"/>
          </w:divBdr>
        </w:div>
        <w:div w:id="1528789931">
          <w:marLeft w:val="480"/>
          <w:marRight w:val="0"/>
          <w:marTop w:val="0"/>
          <w:marBottom w:val="0"/>
          <w:divBdr>
            <w:top w:val="none" w:sz="0" w:space="0" w:color="auto"/>
            <w:left w:val="none" w:sz="0" w:space="0" w:color="auto"/>
            <w:bottom w:val="none" w:sz="0" w:space="0" w:color="auto"/>
            <w:right w:val="none" w:sz="0" w:space="0" w:color="auto"/>
          </w:divBdr>
        </w:div>
        <w:div w:id="172110827">
          <w:marLeft w:val="480"/>
          <w:marRight w:val="0"/>
          <w:marTop w:val="0"/>
          <w:marBottom w:val="0"/>
          <w:divBdr>
            <w:top w:val="none" w:sz="0" w:space="0" w:color="auto"/>
            <w:left w:val="none" w:sz="0" w:space="0" w:color="auto"/>
            <w:bottom w:val="none" w:sz="0" w:space="0" w:color="auto"/>
            <w:right w:val="none" w:sz="0" w:space="0" w:color="auto"/>
          </w:divBdr>
        </w:div>
        <w:div w:id="1540777379">
          <w:marLeft w:val="480"/>
          <w:marRight w:val="0"/>
          <w:marTop w:val="0"/>
          <w:marBottom w:val="0"/>
          <w:divBdr>
            <w:top w:val="none" w:sz="0" w:space="0" w:color="auto"/>
            <w:left w:val="none" w:sz="0" w:space="0" w:color="auto"/>
            <w:bottom w:val="none" w:sz="0" w:space="0" w:color="auto"/>
            <w:right w:val="none" w:sz="0" w:space="0" w:color="auto"/>
          </w:divBdr>
        </w:div>
        <w:div w:id="1083138768">
          <w:marLeft w:val="480"/>
          <w:marRight w:val="0"/>
          <w:marTop w:val="0"/>
          <w:marBottom w:val="0"/>
          <w:divBdr>
            <w:top w:val="none" w:sz="0" w:space="0" w:color="auto"/>
            <w:left w:val="none" w:sz="0" w:space="0" w:color="auto"/>
            <w:bottom w:val="none" w:sz="0" w:space="0" w:color="auto"/>
            <w:right w:val="none" w:sz="0" w:space="0" w:color="auto"/>
          </w:divBdr>
        </w:div>
        <w:div w:id="1552156027">
          <w:marLeft w:val="480"/>
          <w:marRight w:val="0"/>
          <w:marTop w:val="0"/>
          <w:marBottom w:val="0"/>
          <w:divBdr>
            <w:top w:val="none" w:sz="0" w:space="0" w:color="auto"/>
            <w:left w:val="none" w:sz="0" w:space="0" w:color="auto"/>
            <w:bottom w:val="none" w:sz="0" w:space="0" w:color="auto"/>
            <w:right w:val="none" w:sz="0" w:space="0" w:color="auto"/>
          </w:divBdr>
        </w:div>
        <w:div w:id="1107846267">
          <w:marLeft w:val="480"/>
          <w:marRight w:val="0"/>
          <w:marTop w:val="0"/>
          <w:marBottom w:val="0"/>
          <w:divBdr>
            <w:top w:val="none" w:sz="0" w:space="0" w:color="auto"/>
            <w:left w:val="none" w:sz="0" w:space="0" w:color="auto"/>
            <w:bottom w:val="none" w:sz="0" w:space="0" w:color="auto"/>
            <w:right w:val="none" w:sz="0" w:space="0" w:color="auto"/>
          </w:divBdr>
        </w:div>
        <w:div w:id="1507551906">
          <w:marLeft w:val="480"/>
          <w:marRight w:val="0"/>
          <w:marTop w:val="0"/>
          <w:marBottom w:val="0"/>
          <w:divBdr>
            <w:top w:val="none" w:sz="0" w:space="0" w:color="auto"/>
            <w:left w:val="none" w:sz="0" w:space="0" w:color="auto"/>
            <w:bottom w:val="none" w:sz="0" w:space="0" w:color="auto"/>
            <w:right w:val="none" w:sz="0" w:space="0" w:color="auto"/>
          </w:divBdr>
        </w:div>
        <w:div w:id="46993461">
          <w:marLeft w:val="480"/>
          <w:marRight w:val="0"/>
          <w:marTop w:val="0"/>
          <w:marBottom w:val="0"/>
          <w:divBdr>
            <w:top w:val="none" w:sz="0" w:space="0" w:color="auto"/>
            <w:left w:val="none" w:sz="0" w:space="0" w:color="auto"/>
            <w:bottom w:val="none" w:sz="0" w:space="0" w:color="auto"/>
            <w:right w:val="none" w:sz="0" w:space="0" w:color="auto"/>
          </w:divBdr>
        </w:div>
        <w:div w:id="1383944745">
          <w:marLeft w:val="480"/>
          <w:marRight w:val="0"/>
          <w:marTop w:val="0"/>
          <w:marBottom w:val="0"/>
          <w:divBdr>
            <w:top w:val="none" w:sz="0" w:space="0" w:color="auto"/>
            <w:left w:val="none" w:sz="0" w:space="0" w:color="auto"/>
            <w:bottom w:val="none" w:sz="0" w:space="0" w:color="auto"/>
            <w:right w:val="none" w:sz="0" w:space="0" w:color="auto"/>
          </w:divBdr>
        </w:div>
        <w:div w:id="500193643">
          <w:marLeft w:val="480"/>
          <w:marRight w:val="0"/>
          <w:marTop w:val="0"/>
          <w:marBottom w:val="0"/>
          <w:divBdr>
            <w:top w:val="none" w:sz="0" w:space="0" w:color="auto"/>
            <w:left w:val="none" w:sz="0" w:space="0" w:color="auto"/>
            <w:bottom w:val="none" w:sz="0" w:space="0" w:color="auto"/>
            <w:right w:val="none" w:sz="0" w:space="0" w:color="auto"/>
          </w:divBdr>
        </w:div>
        <w:div w:id="48303716">
          <w:marLeft w:val="480"/>
          <w:marRight w:val="0"/>
          <w:marTop w:val="0"/>
          <w:marBottom w:val="0"/>
          <w:divBdr>
            <w:top w:val="none" w:sz="0" w:space="0" w:color="auto"/>
            <w:left w:val="none" w:sz="0" w:space="0" w:color="auto"/>
            <w:bottom w:val="none" w:sz="0" w:space="0" w:color="auto"/>
            <w:right w:val="none" w:sz="0" w:space="0" w:color="auto"/>
          </w:divBdr>
        </w:div>
        <w:div w:id="265037396">
          <w:marLeft w:val="480"/>
          <w:marRight w:val="0"/>
          <w:marTop w:val="0"/>
          <w:marBottom w:val="0"/>
          <w:divBdr>
            <w:top w:val="none" w:sz="0" w:space="0" w:color="auto"/>
            <w:left w:val="none" w:sz="0" w:space="0" w:color="auto"/>
            <w:bottom w:val="none" w:sz="0" w:space="0" w:color="auto"/>
            <w:right w:val="none" w:sz="0" w:space="0" w:color="auto"/>
          </w:divBdr>
        </w:div>
        <w:div w:id="1746149031">
          <w:marLeft w:val="480"/>
          <w:marRight w:val="0"/>
          <w:marTop w:val="0"/>
          <w:marBottom w:val="0"/>
          <w:divBdr>
            <w:top w:val="none" w:sz="0" w:space="0" w:color="auto"/>
            <w:left w:val="none" w:sz="0" w:space="0" w:color="auto"/>
            <w:bottom w:val="none" w:sz="0" w:space="0" w:color="auto"/>
            <w:right w:val="none" w:sz="0" w:space="0" w:color="auto"/>
          </w:divBdr>
        </w:div>
        <w:div w:id="247349264">
          <w:marLeft w:val="480"/>
          <w:marRight w:val="0"/>
          <w:marTop w:val="0"/>
          <w:marBottom w:val="0"/>
          <w:divBdr>
            <w:top w:val="none" w:sz="0" w:space="0" w:color="auto"/>
            <w:left w:val="none" w:sz="0" w:space="0" w:color="auto"/>
            <w:bottom w:val="none" w:sz="0" w:space="0" w:color="auto"/>
            <w:right w:val="none" w:sz="0" w:space="0" w:color="auto"/>
          </w:divBdr>
        </w:div>
        <w:div w:id="1029645003">
          <w:marLeft w:val="480"/>
          <w:marRight w:val="0"/>
          <w:marTop w:val="0"/>
          <w:marBottom w:val="0"/>
          <w:divBdr>
            <w:top w:val="none" w:sz="0" w:space="0" w:color="auto"/>
            <w:left w:val="none" w:sz="0" w:space="0" w:color="auto"/>
            <w:bottom w:val="none" w:sz="0" w:space="0" w:color="auto"/>
            <w:right w:val="none" w:sz="0" w:space="0" w:color="auto"/>
          </w:divBdr>
        </w:div>
        <w:div w:id="1294213973">
          <w:marLeft w:val="480"/>
          <w:marRight w:val="0"/>
          <w:marTop w:val="0"/>
          <w:marBottom w:val="0"/>
          <w:divBdr>
            <w:top w:val="none" w:sz="0" w:space="0" w:color="auto"/>
            <w:left w:val="none" w:sz="0" w:space="0" w:color="auto"/>
            <w:bottom w:val="none" w:sz="0" w:space="0" w:color="auto"/>
            <w:right w:val="none" w:sz="0" w:space="0" w:color="auto"/>
          </w:divBdr>
        </w:div>
        <w:div w:id="281041933">
          <w:marLeft w:val="480"/>
          <w:marRight w:val="0"/>
          <w:marTop w:val="0"/>
          <w:marBottom w:val="0"/>
          <w:divBdr>
            <w:top w:val="none" w:sz="0" w:space="0" w:color="auto"/>
            <w:left w:val="none" w:sz="0" w:space="0" w:color="auto"/>
            <w:bottom w:val="none" w:sz="0" w:space="0" w:color="auto"/>
            <w:right w:val="none" w:sz="0" w:space="0" w:color="auto"/>
          </w:divBdr>
        </w:div>
        <w:div w:id="42340366">
          <w:marLeft w:val="480"/>
          <w:marRight w:val="0"/>
          <w:marTop w:val="0"/>
          <w:marBottom w:val="0"/>
          <w:divBdr>
            <w:top w:val="none" w:sz="0" w:space="0" w:color="auto"/>
            <w:left w:val="none" w:sz="0" w:space="0" w:color="auto"/>
            <w:bottom w:val="none" w:sz="0" w:space="0" w:color="auto"/>
            <w:right w:val="none" w:sz="0" w:space="0" w:color="auto"/>
          </w:divBdr>
        </w:div>
        <w:div w:id="1756197074">
          <w:marLeft w:val="480"/>
          <w:marRight w:val="0"/>
          <w:marTop w:val="0"/>
          <w:marBottom w:val="0"/>
          <w:divBdr>
            <w:top w:val="none" w:sz="0" w:space="0" w:color="auto"/>
            <w:left w:val="none" w:sz="0" w:space="0" w:color="auto"/>
            <w:bottom w:val="none" w:sz="0" w:space="0" w:color="auto"/>
            <w:right w:val="none" w:sz="0" w:space="0" w:color="auto"/>
          </w:divBdr>
        </w:div>
      </w:divsChild>
    </w:div>
    <w:div w:id="1351683387">
      <w:bodyDiv w:val="1"/>
      <w:marLeft w:val="0"/>
      <w:marRight w:val="0"/>
      <w:marTop w:val="0"/>
      <w:marBottom w:val="0"/>
      <w:divBdr>
        <w:top w:val="none" w:sz="0" w:space="0" w:color="auto"/>
        <w:left w:val="none" w:sz="0" w:space="0" w:color="auto"/>
        <w:bottom w:val="none" w:sz="0" w:space="0" w:color="auto"/>
        <w:right w:val="none" w:sz="0" w:space="0" w:color="auto"/>
      </w:divBdr>
    </w:div>
    <w:div w:id="1352102991">
      <w:bodyDiv w:val="1"/>
      <w:marLeft w:val="0"/>
      <w:marRight w:val="0"/>
      <w:marTop w:val="0"/>
      <w:marBottom w:val="0"/>
      <w:divBdr>
        <w:top w:val="none" w:sz="0" w:space="0" w:color="auto"/>
        <w:left w:val="none" w:sz="0" w:space="0" w:color="auto"/>
        <w:bottom w:val="none" w:sz="0" w:space="0" w:color="auto"/>
        <w:right w:val="none" w:sz="0" w:space="0" w:color="auto"/>
      </w:divBdr>
    </w:div>
    <w:div w:id="1352147562">
      <w:bodyDiv w:val="1"/>
      <w:marLeft w:val="0"/>
      <w:marRight w:val="0"/>
      <w:marTop w:val="0"/>
      <w:marBottom w:val="0"/>
      <w:divBdr>
        <w:top w:val="none" w:sz="0" w:space="0" w:color="auto"/>
        <w:left w:val="none" w:sz="0" w:space="0" w:color="auto"/>
        <w:bottom w:val="none" w:sz="0" w:space="0" w:color="auto"/>
        <w:right w:val="none" w:sz="0" w:space="0" w:color="auto"/>
      </w:divBdr>
    </w:div>
    <w:div w:id="1352686115">
      <w:bodyDiv w:val="1"/>
      <w:marLeft w:val="0"/>
      <w:marRight w:val="0"/>
      <w:marTop w:val="0"/>
      <w:marBottom w:val="0"/>
      <w:divBdr>
        <w:top w:val="none" w:sz="0" w:space="0" w:color="auto"/>
        <w:left w:val="none" w:sz="0" w:space="0" w:color="auto"/>
        <w:bottom w:val="none" w:sz="0" w:space="0" w:color="auto"/>
        <w:right w:val="none" w:sz="0" w:space="0" w:color="auto"/>
      </w:divBdr>
    </w:div>
    <w:div w:id="1352955955">
      <w:bodyDiv w:val="1"/>
      <w:marLeft w:val="0"/>
      <w:marRight w:val="0"/>
      <w:marTop w:val="0"/>
      <w:marBottom w:val="0"/>
      <w:divBdr>
        <w:top w:val="none" w:sz="0" w:space="0" w:color="auto"/>
        <w:left w:val="none" w:sz="0" w:space="0" w:color="auto"/>
        <w:bottom w:val="none" w:sz="0" w:space="0" w:color="auto"/>
        <w:right w:val="none" w:sz="0" w:space="0" w:color="auto"/>
      </w:divBdr>
      <w:divsChild>
        <w:div w:id="1787656238">
          <w:marLeft w:val="480"/>
          <w:marRight w:val="0"/>
          <w:marTop w:val="0"/>
          <w:marBottom w:val="0"/>
          <w:divBdr>
            <w:top w:val="none" w:sz="0" w:space="0" w:color="auto"/>
            <w:left w:val="none" w:sz="0" w:space="0" w:color="auto"/>
            <w:bottom w:val="none" w:sz="0" w:space="0" w:color="auto"/>
            <w:right w:val="none" w:sz="0" w:space="0" w:color="auto"/>
          </w:divBdr>
        </w:div>
        <w:div w:id="669718907">
          <w:marLeft w:val="480"/>
          <w:marRight w:val="0"/>
          <w:marTop w:val="0"/>
          <w:marBottom w:val="0"/>
          <w:divBdr>
            <w:top w:val="none" w:sz="0" w:space="0" w:color="auto"/>
            <w:left w:val="none" w:sz="0" w:space="0" w:color="auto"/>
            <w:bottom w:val="none" w:sz="0" w:space="0" w:color="auto"/>
            <w:right w:val="none" w:sz="0" w:space="0" w:color="auto"/>
          </w:divBdr>
        </w:div>
        <w:div w:id="39059789">
          <w:marLeft w:val="480"/>
          <w:marRight w:val="0"/>
          <w:marTop w:val="0"/>
          <w:marBottom w:val="0"/>
          <w:divBdr>
            <w:top w:val="none" w:sz="0" w:space="0" w:color="auto"/>
            <w:left w:val="none" w:sz="0" w:space="0" w:color="auto"/>
            <w:bottom w:val="none" w:sz="0" w:space="0" w:color="auto"/>
            <w:right w:val="none" w:sz="0" w:space="0" w:color="auto"/>
          </w:divBdr>
        </w:div>
        <w:div w:id="1665275152">
          <w:marLeft w:val="480"/>
          <w:marRight w:val="0"/>
          <w:marTop w:val="0"/>
          <w:marBottom w:val="0"/>
          <w:divBdr>
            <w:top w:val="none" w:sz="0" w:space="0" w:color="auto"/>
            <w:left w:val="none" w:sz="0" w:space="0" w:color="auto"/>
            <w:bottom w:val="none" w:sz="0" w:space="0" w:color="auto"/>
            <w:right w:val="none" w:sz="0" w:space="0" w:color="auto"/>
          </w:divBdr>
        </w:div>
        <w:div w:id="645667772">
          <w:marLeft w:val="480"/>
          <w:marRight w:val="0"/>
          <w:marTop w:val="0"/>
          <w:marBottom w:val="0"/>
          <w:divBdr>
            <w:top w:val="none" w:sz="0" w:space="0" w:color="auto"/>
            <w:left w:val="none" w:sz="0" w:space="0" w:color="auto"/>
            <w:bottom w:val="none" w:sz="0" w:space="0" w:color="auto"/>
            <w:right w:val="none" w:sz="0" w:space="0" w:color="auto"/>
          </w:divBdr>
        </w:div>
        <w:div w:id="408357029">
          <w:marLeft w:val="480"/>
          <w:marRight w:val="0"/>
          <w:marTop w:val="0"/>
          <w:marBottom w:val="0"/>
          <w:divBdr>
            <w:top w:val="none" w:sz="0" w:space="0" w:color="auto"/>
            <w:left w:val="none" w:sz="0" w:space="0" w:color="auto"/>
            <w:bottom w:val="none" w:sz="0" w:space="0" w:color="auto"/>
            <w:right w:val="none" w:sz="0" w:space="0" w:color="auto"/>
          </w:divBdr>
        </w:div>
        <w:div w:id="863134210">
          <w:marLeft w:val="480"/>
          <w:marRight w:val="0"/>
          <w:marTop w:val="0"/>
          <w:marBottom w:val="0"/>
          <w:divBdr>
            <w:top w:val="none" w:sz="0" w:space="0" w:color="auto"/>
            <w:left w:val="none" w:sz="0" w:space="0" w:color="auto"/>
            <w:bottom w:val="none" w:sz="0" w:space="0" w:color="auto"/>
            <w:right w:val="none" w:sz="0" w:space="0" w:color="auto"/>
          </w:divBdr>
        </w:div>
        <w:div w:id="130445267">
          <w:marLeft w:val="480"/>
          <w:marRight w:val="0"/>
          <w:marTop w:val="0"/>
          <w:marBottom w:val="0"/>
          <w:divBdr>
            <w:top w:val="none" w:sz="0" w:space="0" w:color="auto"/>
            <w:left w:val="none" w:sz="0" w:space="0" w:color="auto"/>
            <w:bottom w:val="none" w:sz="0" w:space="0" w:color="auto"/>
            <w:right w:val="none" w:sz="0" w:space="0" w:color="auto"/>
          </w:divBdr>
        </w:div>
        <w:div w:id="690838095">
          <w:marLeft w:val="480"/>
          <w:marRight w:val="0"/>
          <w:marTop w:val="0"/>
          <w:marBottom w:val="0"/>
          <w:divBdr>
            <w:top w:val="none" w:sz="0" w:space="0" w:color="auto"/>
            <w:left w:val="none" w:sz="0" w:space="0" w:color="auto"/>
            <w:bottom w:val="none" w:sz="0" w:space="0" w:color="auto"/>
            <w:right w:val="none" w:sz="0" w:space="0" w:color="auto"/>
          </w:divBdr>
        </w:div>
        <w:div w:id="730345381">
          <w:marLeft w:val="480"/>
          <w:marRight w:val="0"/>
          <w:marTop w:val="0"/>
          <w:marBottom w:val="0"/>
          <w:divBdr>
            <w:top w:val="none" w:sz="0" w:space="0" w:color="auto"/>
            <w:left w:val="none" w:sz="0" w:space="0" w:color="auto"/>
            <w:bottom w:val="none" w:sz="0" w:space="0" w:color="auto"/>
            <w:right w:val="none" w:sz="0" w:space="0" w:color="auto"/>
          </w:divBdr>
        </w:div>
        <w:div w:id="1517427993">
          <w:marLeft w:val="480"/>
          <w:marRight w:val="0"/>
          <w:marTop w:val="0"/>
          <w:marBottom w:val="0"/>
          <w:divBdr>
            <w:top w:val="none" w:sz="0" w:space="0" w:color="auto"/>
            <w:left w:val="none" w:sz="0" w:space="0" w:color="auto"/>
            <w:bottom w:val="none" w:sz="0" w:space="0" w:color="auto"/>
            <w:right w:val="none" w:sz="0" w:space="0" w:color="auto"/>
          </w:divBdr>
        </w:div>
        <w:div w:id="1406801882">
          <w:marLeft w:val="480"/>
          <w:marRight w:val="0"/>
          <w:marTop w:val="0"/>
          <w:marBottom w:val="0"/>
          <w:divBdr>
            <w:top w:val="none" w:sz="0" w:space="0" w:color="auto"/>
            <w:left w:val="none" w:sz="0" w:space="0" w:color="auto"/>
            <w:bottom w:val="none" w:sz="0" w:space="0" w:color="auto"/>
            <w:right w:val="none" w:sz="0" w:space="0" w:color="auto"/>
          </w:divBdr>
        </w:div>
        <w:div w:id="181095663">
          <w:marLeft w:val="480"/>
          <w:marRight w:val="0"/>
          <w:marTop w:val="0"/>
          <w:marBottom w:val="0"/>
          <w:divBdr>
            <w:top w:val="none" w:sz="0" w:space="0" w:color="auto"/>
            <w:left w:val="none" w:sz="0" w:space="0" w:color="auto"/>
            <w:bottom w:val="none" w:sz="0" w:space="0" w:color="auto"/>
            <w:right w:val="none" w:sz="0" w:space="0" w:color="auto"/>
          </w:divBdr>
        </w:div>
        <w:div w:id="378668138">
          <w:marLeft w:val="480"/>
          <w:marRight w:val="0"/>
          <w:marTop w:val="0"/>
          <w:marBottom w:val="0"/>
          <w:divBdr>
            <w:top w:val="none" w:sz="0" w:space="0" w:color="auto"/>
            <w:left w:val="none" w:sz="0" w:space="0" w:color="auto"/>
            <w:bottom w:val="none" w:sz="0" w:space="0" w:color="auto"/>
            <w:right w:val="none" w:sz="0" w:space="0" w:color="auto"/>
          </w:divBdr>
        </w:div>
        <w:div w:id="1312514378">
          <w:marLeft w:val="480"/>
          <w:marRight w:val="0"/>
          <w:marTop w:val="0"/>
          <w:marBottom w:val="0"/>
          <w:divBdr>
            <w:top w:val="none" w:sz="0" w:space="0" w:color="auto"/>
            <w:left w:val="none" w:sz="0" w:space="0" w:color="auto"/>
            <w:bottom w:val="none" w:sz="0" w:space="0" w:color="auto"/>
            <w:right w:val="none" w:sz="0" w:space="0" w:color="auto"/>
          </w:divBdr>
        </w:div>
        <w:div w:id="2037147739">
          <w:marLeft w:val="480"/>
          <w:marRight w:val="0"/>
          <w:marTop w:val="0"/>
          <w:marBottom w:val="0"/>
          <w:divBdr>
            <w:top w:val="none" w:sz="0" w:space="0" w:color="auto"/>
            <w:left w:val="none" w:sz="0" w:space="0" w:color="auto"/>
            <w:bottom w:val="none" w:sz="0" w:space="0" w:color="auto"/>
            <w:right w:val="none" w:sz="0" w:space="0" w:color="auto"/>
          </w:divBdr>
        </w:div>
        <w:div w:id="162159924">
          <w:marLeft w:val="480"/>
          <w:marRight w:val="0"/>
          <w:marTop w:val="0"/>
          <w:marBottom w:val="0"/>
          <w:divBdr>
            <w:top w:val="none" w:sz="0" w:space="0" w:color="auto"/>
            <w:left w:val="none" w:sz="0" w:space="0" w:color="auto"/>
            <w:bottom w:val="none" w:sz="0" w:space="0" w:color="auto"/>
            <w:right w:val="none" w:sz="0" w:space="0" w:color="auto"/>
          </w:divBdr>
        </w:div>
        <w:div w:id="822544366">
          <w:marLeft w:val="480"/>
          <w:marRight w:val="0"/>
          <w:marTop w:val="0"/>
          <w:marBottom w:val="0"/>
          <w:divBdr>
            <w:top w:val="none" w:sz="0" w:space="0" w:color="auto"/>
            <w:left w:val="none" w:sz="0" w:space="0" w:color="auto"/>
            <w:bottom w:val="none" w:sz="0" w:space="0" w:color="auto"/>
            <w:right w:val="none" w:sz="0" w:space="0" w:color="auto"/>
          </w:divBdr>
        </w:div>
        <w:div w:id="1390230312">
          <w:marLeft w:val="480"/>
          <w:marRight w:val="0"/>
          <w:marTop w:val="0"/>
          <w:marBottom w:val="0"/>
          <w:divBdr>
            <w:top w:val="none" w:sz="0" w:space="0" w:color="auto"/>
            <w:left w:val="none" w:sz="0" w:space="0" w:color="auto"/>
            <w:bottom w:val="none" w:sz="0" w:space="0" w:color="auto"/>
            <w:right w:val="none" w:sz="0" w:space="0" w:color="auto"/>
          </w:divBdr>
        </w:div>
        <w:div w:id="16740998">
          <w:marLeft w:val="480"/>
          <w:marRight w:val="0"/>
          <w:marTop w:val="0"/>
          <w:marBottom w:val="0"/>
          <w:divBdr>
            <w:top w:val="none" w:sz="0" w:space="0" w:color="auto"/>
            <w:left w:val="none" w:sz="0" w:space="0" w:color="auto"/>
            <w:bottom w:val="none" w:sz="0" w:space="0" w:color="auto"/>
            <w:right w:val="none" w:sz="0" w:space="0" w:color="auto"/>
          </w:divBdr>
        </w:div>
        <w:div w:id="765273678">
          <w:marLeft w:val="480"/>
          <w:marRight w:val="0"/>
          <w:marTop w:val="0"/>
          <w:marBottom w:val="0"/>
          <w:divBdr>
            <w:top w:val="none" w:sz="0" w:space="0" w:color="auto"/>
            <w:left w:val="none" w:sz="0" w:space="0" w:color="auto"/>
            <w:bottom w:val="none" w:sz="0" w:space="0" w:color="auto"/>
            <w:right w:val="none" w:sz="0" w:space="0" w:color="auto"/>
          </w:divBdr>
        </w:div>
        <w:div w:id="199168233">
          <w:marLeft w:val="480"/>
          <w:marRight w:val="0"/>
          <w:marTop w:val="0"/>
          <w:marBottom w:val="0"/>
          <w:divBdr>
            <w:top w:val="none" w:sz="0" w:space="0" w:color="auto"/>
            <w:left w:val="none" w:sz="0" w:space="0" w:color="auto"/>
            <w:bottom w:val="none" w:sz="0" w:space="0" w:color="auto"/>
            <w:right w:val="none" w:sz="0" w:space="0" w:color="auto"/>
          </w:divBdr>
        </w:div>
        <w:div w:id="889809556">
          <w:marLeft w:val="480"/>
          <w:marRight w:val="0"/>
          <w:marTop w:val="0"/>
          <w:marBottom w:val="0"/>
          <w:divBdr>
            <w:top w:val="none" w:sz="0" w:space="0" w:color="auto"/>
            <w:left w:val="none" w:sz="0" w:space="0" w:color="auto"/>
            <w:bottom w:val="none" w:sz="0" w:space="0" w:color="auto"/>
            <w:right w:val="none" w:sz="0" w:space="0" w:color="auto"/>
          </w:divBdr>
        </w:div>
        <w:div w:id="1344358731">
          <w:marLeft w:val="480"/>
          <w:marRight w:val="0"/>
          <w:marTop w:val="0"/>
          <w:marBottom w:val="0"/>
          <w:divBdr>
            <w:top w:val="none" w:sz="0" w:space="0" w:color="auto"/>
            <w:left w:val="none" w:sz="0" w:space="0" w:color="auto"/>
            <w:bottom w:val="none" w:sz="0" w:space="0" w:color="auto"/>
            <w:right w:val="none" w:sz="0" w:space="0" w:color="auto"/>
          </w:divBdr>
        </w:div>
        <w:div w:id="1496527156">
          <w:marLeft w:val="480"/>
          <w:marRight w:val="0"/>
          <w:marTop w:val="0"/>
          <w:marBottom w:val="0"/>
          <w:divBdr>
            <w:top w:val="none" w:sz="0" w:space="0" w:color="auto"/>
            <w:left w:val="none" w:sz="0" w:space="0" w:color="auto"/>
            <w:bottom w:val="none" w:sz="0" w:space="0" w:color="auto"/>
            <w:right w:val="none" w:sz="0" w:space="0" w:color="auto"/>
          </w:divBdr>
        </w:div>
        <w:div w:id="1027826604">
          <w:marLeft w:val="480"/>
          <w:marRight w:val="0"/>
          <w:marTop w:val="0"/>
          <w:marBottom w:val="0"/>
          <w:divBdr>
            <w:top w:val="none" w:sz="0" w:space="0" w:color="auto"/>
            <w:left w:val="none" w:sz="0" w:space="0" w:color="auto"/>
            <w:bottom w:val="none" w:sz="0" w:space="0" w:color="auto"/>
            <w:right w:val="none" w:sz="0" w:space="0" w:color="auto"/>
          </w:divBdr>
        </w:div>
        <w:div w:id="1936282904">
          <w:marLeft w:val="480"/>
          <w:marRight w:val="0"/>
          <w:marTop w:val="0"/>
          <w:marBottom w:val="0"/>
          <w:divBdr>
            <w:top w:val="none" w:sz="0" w:space="0" w:color="auto"/>
            <w:left w:val="none" w:sz="0" w:space="0" w:color="auto"/>
            <w:bottom w:val="none" w:sz="0" w:space="0" w:color="auto"/>
            <w:right w:val="none" w:sz="0" w:space="0" w:color="auto"/>
          </w:divBdr>
        </w:div>
        <w:div w:id="457921694">
          <w:marLeft w:val="480"/>
          <w:marRight w:val="0"/>
          <w:marTop w:val="0"/>
          <w:marBottom w:val="0"/>
          <w:divBdr>
            <w:top w:val="none" w:sz="0" w:space="0" w:color="auto"/>
            <w:left w:val="none" w:sz="0" w:space="0" w:color="auto"/>
            <w:bottom w:val="none" w:sz="0" w:space="0" w:color="auto"/>
            <w:right w:val="none" w:sz="0" w:space="0" w:color="auto"/>
          </w:divBdr>
        </w:div>
        <w:div w:id="1064840304">
          <w:marLeft w:val="480"/>
          <w:marRight w:val="0"/>
          <w:marTop w:val="0"/>
          <w:marBottom w:val="0"/>
          <w:divBdr>
            <w:top w:val="none" w:sz="0" w:space="0" w:color="auto"/>
            <w:left w:val="none" w:sz="0" w:space="0" w:color="auto"/>
            <w:bottom w:val="none" w:sz="0" w:space="0" w:color="auto"/>
            <w:right w:val="none" w:sz="0" w:space="0" w:color="auto"/>
          </w:divBdr>
        </w:div>
        <w:div w:id="1644848459">
          <w:marLeft w:val="480"/>
          <w:marRight w:val="0"/>
          <w:marTop w:val="0"/>
          <w:marBottom w:val="0"/>
          <w:divBdr>
            <w:top w:val="none" w:sz="0" w:space="0" w:color="auto"/>
            <w:left w:val="none" w:sz="0" w:space="0" w:color="auto"/>
            <w:bottom w:val="none" w:sz="0" w:space="0" w:color="auto"/>
            <w:right w:val="none" w:sz="0" w:space="0" w:color="auto"/>
          </w:divBdr>
        </w:div>
        <w:div w:id="36704493">
          <w:marLeft w:val="480"/>
          <w:marRight w:val="0"/>
          <w:marTop w:val="0"/>
          <w:marBottom w:val="0"/>
          <w:divBdr>
            <w:top w:val="none" w:sz="0" w:space="0" w:color="auto"/>
            <w:left w:val="none" w:sz="0" w:space="0" w:color="auto"/>
            <w:bottom w:val="none" w:sz="0" w:space="0" w:color="auto"/>
            <w:right w:val="none" w:sz="0" w:space="0" w:color="auto"/>
          </w:divBdr>
        </w:div>
      </w:divsChild>
    </w:div>
    <w:div w:id="1359163976">
      <w:bodyDiv w:val="1"/>
      <w:marLeft w:val="0"/>
      <w:marRight w:val="0"/>
      <w:marTop w:val="0"/>
      <w:marBottom w:val="0"/>
      <w:divBdr>
        <w:top w:val="none" w:sz="0" w:space="0" w:color="auto"/>
        <w:left w:val="none" w:sz="0" w:space="0" w:color="auto"/>
        <w:bottom w:val="none" w:sz="0" w:space="0" w:color="auto"/>
        <w:right w:val="none" w:sz="0" w:space="0" w:color="auto"/>
      </w:divBdr>
    </w:div>
    <w:div w:id="1360475006">
      <w:bodyDiv w:val="1"/>
      <w:marLeft w:val="0"/>
      <w:marRight w:val="0"/>
      <w:marTop w:val="0"/>
      <w:marBottom w:val="0"/>
      <w:divBdr>
        <w:top w:val="none" w:sz="0" w:space="0" w:color="auto"/>
        <w:left w:val="none" w:sz="0" w:space="0" w:color="auto"/>
        <w:bottom w:val="none" w:sz="0" w:space="0" w:color="auto"/>
        <w:right w:val="none" w:sz="0" w:space="0" w:color="auto"/>
      </w:divBdr>
    </w:div>
    <w:div w:id="1361929916">
      <w:bodyDiv w:val="1"/>
      <w:marLeft w:val="0"/>
      <w:marRight w:val="0"/>
      <w:marTop w:val="0"/>
      <w:marBottom w:val="0"/>
      <w:divBdr>
        <w:top w:val="none" w:sz="0" w:space="0" w:color="auto"/>
        <w:left w:val="none" w:sz="0" w:space="0" w:color="auto"/>
        <w:bottom w:val="none" w:sz="0" w:space="0" w:color="auto"/>
        <w:right w:val="none" w:sz="0" w:space="0" w:color="auto"/>
      </w:divBdr>
    </w:div>
    <w:div w:id="1363822652">
      <w:bodyDiv w:val="1"/>
      <w:marLeft w:val="0"/>
      <w:marRight w:val="0"/>
      <w:marTop w:val="0"/>
      <w:marBottom w:val="0"/>
      <w:divBdr>
        <w:top w:val="none" w:sz="0" w:space="0" w:color="auto"/>
        <w:left w:val="none" w:sz="0" w:space="0" w:color="auto"/>
        <w:bottom w:val="none" w:sz="0" w:space="0" w:color="auto"/>
        <w:right w:val="none" w:sz="0" w:space="0" w:color="auto"/>
      </w:divBdr>
    </w:div>
    <w:div w:id="1364357196">
      <w:bodyDiv w:val="1"/>
      <w:marLeft w:val="0"/>
      <w:marRight w:val="0"/>
      <w:marTop w:val="0"/>
      <w:marBottom w:val="0"/>
      <w:divBdr>
        <w:top w:val="none" w:sz="0" w:space="0" w:color="auto"/>
        <w:left w:val="none" w:sz="0" w:space="0" w:color="auto"/>
        <w:bottom w:val="none" w:sz="0" w:space="0" w:color="auto"/>
        <w:right w:val="none" w:sz="0" w:space="0" w:color="auto"/>
      </w:divBdr>
    </w:div>
    <w:div w:id="1365132282">
      <w:bodyDiv w:val="1"/>
      <w:marLeft w:val="0"/>
      <w:marRight w:val="0"/>
      <w:marTop w:val="0"/>
      <w:marBottom w:val="0"/>
      <w:divBdr>
        <w:top w:val="none" w:sz="0" w:space="0" w:color="auto"/>
        <w:left w:val="none" w:sz="0" w:space="0" w:color="auto"/>
        <w:bottom w:val="none" w:sz="0" w:space="0" w:color="auto"/>
        <w:right w:val="none" w:sz="0" w:space="0" w:color="auto"/>
      </w:divBdr>
    </w:div>
    <w:div w:id="1365709677">
      <w:bodyDiv w:val="1"/>
      <w:marLeft w:val="0"/>
      <w:marRight w:val="0"/>
      <w:marTop w:val="0"/>
      <w:marBottom w:val="0"/>
      <w:divBdr>
        <w:top w:val="none" w:sz="0" w:space="0" w:color="auto"/>
        <w:left w:val="none" w:sz="0" w:space="0" w:color="auto"/>
        <w:bottom w:val="none" w:sz="0" w:space="0" w:color="auto"/>
        <w:right w:val="none" w:sz="0" w:space="0" w:color="auto"/>
      </w:divBdr>
    </w:div>
    <w:div w:id="1365864928">
      <w:bodyDiv w:val="1"/>
      <w:marLeft w:val="0"/>
      <w:marRight w:val="0"/>
      <w:marTop w:val="0"/>
      <w:marBottom w:val="0"/>
      <w:divBdr>
        <w:top w:val="none" w:sz="0" w:space="0" w:color="auto"/>
        <w:left w:val="none" w:sz="0" w:space="0" w:color="auto"/>
        <w:bottom w:val="none" w:sz="0" w:space="0" w:color="auto"/>
        <w:right w:val="none" w:sz="0" w:space="0" w:color="auto"/>
      </w:divBdr>
      <w:divsChild>
        <w:div w:id="225841421">
          <w:marLeft w:val="480"/>
          <w:marRight w:val="0"/>
          <w:marTop w:val="0"/>
          <w:marBottom w:val="0"/>
          <w:divBdr>
            <w:top w:val="none" w:sz="0" w:space="0" w:color="auto"/>
            <w:left w:val="none" w:sz="0" w:space="0" w:color="auto"/>
            <w:bottom w:val="none" w:sz="0" w:space="0" w:color="auto"/>
            <w:right w:val="none" w:sz="0" w:space="0" w:color="auto"/>
          </w:divBdr>
        </w:div>
        <w:div w:id="1404065070">
          <w:marLeft w:val="480"/>
          <w:marRight w:val="0"/>
          <w:marTop w:val="0"/>
          <w:marBottom w:val="0"/>
          <w:divBdr>
            <w:top w:val="none" w:sz="0" w:space="0" w:color="auto"/>
            <w:left w:val="none" w:sz="0" w:space="0" w:color="auto"/>
            <w:bottom w:val="none" w:sz="0" w:space="0" w:color="auto"/>
            <w:right w:val="none" w:sz="0" w:space="0" w:color="auto"/>
          </w:divBdr>
        </w:div>
        <w:div w:id="1487087635">
          <w:marLeft w:val="480"/>
          <w:marRight w:val="0"/>
          <w:marTop w:val="0"/>
          <w:marBottom w:val="0"/>
          <w:divBdr>
            <w:top w:val="none" w:sz="0" w:space="0" w:color="auto"/>
            <w:left w:val="none" w:sz="0" w:space="0" w:color="auto"/>
            <w:bottom w:val="none" w:sz="0" w:space="0" w:color="auto"/>
            <w:right w:val="none" w:sz="0" w:space="0" w:color="auto"/>
          </w:divBdr>
        </w:div>
        <w:div w:id="1593735055">
          <w:marLeft w:val="480"/>
          <w:marRight w:val="0"/>
          <w:marTop w:val="0"/>
          <w:marBottom w:val="0"/>
          <w:divBdr>
            <w:top w:val="none" w:sz="0" w:space="0" w:color="auto"/>
            <w:left w:val="none" w:sz="0" w:space="0" w:color="auto"/>
            <w:bottom w:val="none" w:sz="0" w:space="0" w:color="auto"/>
            <w:right w:val="none" w:sz="0" w:space="0" w:color="auto"/>
          </w:divBdr>
        </w:div>
        <w:div w:id="1953242357">
          <w:marLeft w:val="480"/>
          <w:marRight w:val="0"/>
          <w:marTop w:val="0"/>
          <w:marBottom w:val="0"/>
          <w:divBdr>
            <w:top w:val="none" w:sz="0" w:space="0" w:color="auto"/>
            <w:left w:val="none" w:sz="0" w:space="0" w:color="auto"/>
            <w:bottom w:val="none" w:sz="0" w:space="0" w:color="auto"/>
            <w:right w:val="none" w:sz="0" w:space="0" w:color="auto"/>
          </w:divBdr>
        </w:div>
        <w:div w:id="1062753412">
          <w:marLeft w:val="480"/>
          <w:marRight w:val="0"/>
          <w:marTop w:val="0"/>
          <w:marBottom w:val="0"/>
          <w:divBdr>
            <w:top w:val="none" w:sz="0" w:space="0" w:color="auto"/>
            <w:left w:val="none" w:sz="0" w:space="0" w:color="auto"/>
            <w:bottom w:val="none" w:sz="0" w:space="0" w:color="auto"/>
            <w:right w:val="none" w:sz="0" w:space="0" w:color="auto"/>
          </w:divBdr>
        </w:div>
        <w:div w:id="699889979">
          <w:marLeft w:val="480"/>
          <w:marRight w:val="0"/>
          <w:marTop w:val="0"/>
          <w:marBottom w:val="0"/>
          <w:divBdr>
            <w:top w:val="none" w:sz="0" w:space="0" w:color="auto"/>
            <w:left w:val="none" w:sz="0" w:space="0" w:color="auto"/>
            <w:bottom w:val="none" w:sz="0" w:space="0" w:color="auto"/>
            <w:right w:val="none" w:sz="0" w:space="0" w:color="auto"/>
          </w:divBdr>
        </w:div>
        <w:div w:id="330648906">
          <w:marLeft w:val="480"/>
          <w:marRight w:val="0"/>
          <w:marTop w:val="0"/>
          <w:marBottom w:val="0"/>
          <w:divBdr>
            <w:top w:val="none" w:sz="0" w:space="0" w:color="auto"/>
            <w:left w:val="none" w:sz="0" w:space="0" w:color="auto"/>
            <w:bottom w:val="none" w:sz="0" w:space="0" w:color="auto"/>
            <w:right w:val="none" w:sz="0" w:space="0" w:color="auto"/>
          </w:divBdr>
        </w:div>
        <w:div w:id="1499344524">
          <w:marLeft w:val="480"/>
          <w:marRight w:val="0"/>
          <w:marTop w:val="0"/>
          <w:marBottom w:val="0"/>
          <w:divBdr>
            <w:top w:val="none" w:sz="0" w:space="0" w:color="auto"/>
            <w:left w:val="none" w:sz="0" w:space="0" w:color="auto"/>
            <w:bottom w:val="none" w:sz="0" w:space="0" w:color="auto"/>
            <w:right w:val="none" w:sz="0" w:space="0" w:color="auto"/>
          </w:divBdr>
        </w:div>
        <w:div w:id="897479030">
          <w:marLeft w:val="480"/>
          <w:marRight w:val="0"/>
          <w:marTop w:val="0"/>
          <w:marBottom w:val="0"/>
          <w:divBdr>
            <w:top w:val="none" w:sz="0" w:space="0" w:color="auto"/>
            <w:left w:val="none" w:sz="0" w:space="0" w:color="auto"/>
            <w:bottom w:val="none" w:sz="0" w:space="0" w:color="auto"/>
            <w:right w:val="none" w:sz="0" w:space="0" w:color="auto"/>
          </w:divBdr>
        </w:div>
        <w:div w:id="978221643">
          <w:marLeft w:val="480"/>
          <w:marRight w:val="0"/>
          <w:marTop w:val="0"/>
          <w:marBottom w:val="0"/>
          <w:divBdr>
            <w:top w:val="none" w:sz="0" w:space="0" w:color="auto"/>
            <w:left w:val="none" w:sz="0" w:space="0" w:color="auto"/>
            <w:bottom w:val="none" w:sz="0" w:space="0" w:color="auto"/>
            <w:right w:val="none" w:sz="0" w:space="0" w:color="auto"/>
          </w:divBdr>
        </w:div>
        <w:div w:id="846480959">
          <w:marLeft w:val="480"/>
          <w:marRight w:val="0"/>
          <w:marTop w:val="0"/>
          <w:marBottom w:val="0"/>
          <w:divBdr>
            <w:top w:val="none" w:sz="0" w:space="0" w:color="auto"/>
            <w:left w:val="none" w:sz="0" w:space="0" w:color="auto"/>
            <w:bottom w:val="none" w:sz="0" w:space="0" w:color="auto"/>
            <w:right w:val="none" w:sz="0" w:space="0" w:color="auto"/>
          </w:divBdr>
        </w:div>
        <w:div w:id="344329794">
          <w:marLeft w:val="480"/>
          <w:marRight w:val="0"/>
          <w:marTop w:val="0"/>
          <w:marBottom w:val="0"/>
          <w:divBdr>
            <w:top w:val="none" w:sz="0" w:space="0" w:color="auto"/>
            <w:left w:val="none" w:sz="0" w:space="0" w:color="auto"/>
            <w:bottom w:val="none" w:sz="0" w:space="0" w:color="auto"/>
            <w:right w:val="none" w:sz="0" w:space="0" w:color="auto"/>
          </w:divBdr>
        </w:div>
        <w:div w:id="97871089">
          <w:marLeft w:val="480"/>
          <w:marRight w:val="0"/>
          <w:marTop w:val="0"/>
          <w:marBottom w:val="0"/>
          <w:divBdr>
            <w:top w:val="none" w:sz="0" w:space="0" w:color="auto"/>
            <w:left w:val="none" w:sz="0" w:space="0" w:color="auto"/>
            <w:bottom w:val="none" w:sz="0" w:space="0" w:color="auto"/>
            <w:right w:val="none" w:sz="0" w:space="0" w:color="auto"/>
          </w:divBdr>
        </w:div>
        <w:div w:id="2127312514">
          <w:marLeft w:val="480"/>
          <w:marRight w:val="0"/>
          <w:marTop w:val="0"/>
          <w:marBottom w:val="0"/>
          <w:divBdr>
            <w:top w:val="none" w:sz="0" w:space="0" w:color="auto"/>
            <w:left w:val="none" w:sz="0" w:space="0" w:color="auto"/>
            <w:bottom w:val="none" w:sz="0" w:space="0" w:color="auto"/>
            <w:right w:val="none" w:sz="0" w:space="0" w:color="auto"/>
          </w:divBdr>
        </w:div>
        <w:div w:id="593828063">
          <w:marLeft w:val="480"/>
          <w:marRight w:val="0"/>
          <w:marTop w:val="0"/>
          <w:marBottom w:val="0"/>
          <w:divBdr>
            <w:top w:val="none" w:sz="0" w:space="0" w:color="auto"/>
            <w:left w:val="none" w:sz="0" w:space="0" w:color="auto"/>
            <w:bottom w:val="none" w:sz="0" w:space="0" w:color="auto"/>
            <w:right w:val="none" w:sz="0" w:space="0" w:color="auto"/>
          </w:divBdr>
        </w:div>
        <w:div w:id="830213993">
          <w:marLeft w:val="480"/>
          <w:marRight w:val="0"/>
          <w:marTop w:val="0"/>
          <w:marBottom w:val="0"/>
          <w:divBdr>
            <w:top w:val="none" w:sz="0" w:space="0" w:color="auto"/>
            <w:left w:val="none" w:sz="0" w:space="0" w:color="auto"/>
            <w:bottom w:val="none" w:sz="0" w:space="0" w:color="auto"/>
            <w:right w:val="none" w:sz="0" w:space="0" w:color="auto"/>
          </w:divBdr>
        </w:div>
        <w:div w:id="519127397">
          <w:marLeft w:val="480"/>
          <w:marRight w:val="0"/>
          <w:marTop w:val="0"/>
          <w:marBottom w:val="0"/>
          <w:divBdr>
            <w:top w:val="none" w:sz="0" w:space="0" w:color="auto"/>
            <w:left w:val="none" w:sz="0" w:space="0" w:color="auto"/>
            <w:bottom w:val="none" w:sz="0" w:space="0" w:color="auto"/>
            <w:right w:val="none" w:sz="0" w:space="0" w:color="auto"/>
          </w:divBdr>
        </w:div>
        <w:div w:id="1695810235">
          <w:marLeft w:val="480"/>
          <w:marRight w:val="0"/>
          <w:marTop w:val="0"/>
          <w:marBottom w:val="0"/>
          <w:divBdr>
            <w:top w:val="none" w:sz="0" w:space="0" w:color="auto"/>
            <w:left w:val="none" w:sz="0" w:space="0" w:color="auto"/>
            <w:bottom w:val="none" w:sz="0" w:space="0" w:color="auto"/>
            <w:right w:val="none" w:sz="0" w:space="0" w:color="auto"/>
          </w:divBdr>
        </w:div>
        <w:div w:id="1271470458">
          <w:marLeft w:val="480"/>
          <w:marRight w:val="0"/>
          <w:marTop w:val="0"/>
          <w:marBottom w:val="0"/>
          <w:divBdr>
            <w:top w:val="none" w:sz="0" w:space="0" w:color="auto"/>
            <w:left w:val="none" w:sz="0" w:space="0" w:color="auto"/>
            <w:bottom w:val="none" w:sz="0" w:space="0" w:color="auto"/>
            <w:right w:val="none" w:sz="0" w:space="0" w:color="auto"/>
          </w:divBdr>
        </w:div>
        <w:div w:id="1038627946">
          <w:marLeft w:val="480"/>
          <w:marRight w:val="0"/>
          <w:marTop w:val="0"/>
          <w:marBottom w:val="0"/>
          <w:divBdr>
            <w:top w:val="none" w:sz="0" w:space="0" w:color="auto"/>
            <w:left w:val="none" w:sz="0" w:space="0" w:color="auto"/>
            <w:bottom w:val="none" w:sz="0" w:space="0" w:color="auto"/>
            <w:right w:val="none" w:sz="0" w:space="0" w:color="auto"/>
          </w:divBdr>
        </w:div>
        <w:div w:id="934050869">
          <w:marLeft w:val="480"/>
          <w:marRight w:val="0"/>
          <w:marTop w:val="0"/>
          <w:marBottom w:val="0"/>
          <w:divBdr>
            <w:top w:val="none" w:sz="0" w:space="0" w:color="auto"/>
            <w:left w:val="none" w:sz="0" w:space="0" w:color="auto"/>
            <w:bottom w:val="none" w:sz="0" w:space="0" w:color="auto"/>
            <w:right w:val="none" w:sz="0" w:space="0" w:color="auto"/>
          </w:divBdr>
        </w:div>
        <w:div w:id="612593357">
          <w:marLeft w:val="480"/>
          <w:marRight w:val="0"/>
          <w:marTop w:val="0"/>
          <w:marBottom w:val="0"/>
          <w:divBdr>
            <w:top w:val="none" w:sz="0" w:space="0" w:color="auto"/>
            <w:left w:val="none" w:sz="0" w:space="0" w:color="auto"/>
            <w:bottom w:val="none" w:sz="0" w:space="0" w:color="auto"/>
            <w:right w:val="none" w:sz="0" w:space="0" w:color="auto"/>
          </w:divBdr>
        </w:div>
        <w:div w:id="517620284">
          <w:marLeft w:val="480"/>
          <w:marRight w:val="0"/>
          <w:marTop w:val="0"/>
          <w:marBottom w:val="0"/>
          <w:divBdr>
            <w:top w:val="none" w:sz="0" w:space="0" w:color="auto"/>
            <w:left w:val="none" w:sz="0" w:space="0" w:color="auto"/>
            <w:bottom w:val="none" w:sz="0" w:space="0" w:color="auto"/>
            <w:right w:val="none" w:sz="0" w:space="0" w:color="auto"/>
          </w:divBdr>
        </w:div>
        <w:div w:id="1636180578">
          <w:marLeft w:val="480"/>
          <w:marRight w:val="0"/>
          <w:marTop w:val="0"/>
          <w:marBottom w:val="0"/>
          <w:divBdr>
            <w:top w:val="none" w:sz="0" w:space="0" w:color="auto"/>
            <w:left w:val="none" w:sz="0" w:space="0" w:color="auto"/>
            <w:bottom w:val="none" w:sz="0" w:space="0" w:color="auto"/>
            <w:right w:val="none" w:sz="0" w:space="0" w:color="auto"/>
          </w:divBdr>
        </w:div>
        <w:div w:id="899251980">
          <w:marLeft w:val="480"/>
          <w:marRight w:val="0"/>
          <w:marTop w:val="0"/>
          <w:marBottom w:val="0"/>
          <w:divBdr>
            <w:top w:val="none" w:sz="0" w:space="0" w:color="auto"/>
            <w:left w:val="none" w:sz="0" w:space="0" w:color="auto"/>
            <w:bottom w:val="none" w:sz="0" w:space="0" w:color="auto"/>
            <w:right w:val="none" w:sz="0" w:space="0" w:color="auto"/>
          </w:divBdr>
        </w:div>
        <w:div w:id="1263800481">
          <w:marLeft w:val="480"/>
          <w:marRight w:val="0"/>
          <w:marTop w:val="0"/>
          <w:marBottom w:val="0"/>
          <w:divBdr>
            <w:top w:val="none" w:sz="0" w:space="0" w:color="auto"/>
            <w:left w:val="none" w:sz="0" w:space="0" w:color="auto"/>
            <w:bottom w:val="none" w:sz="0" w:space="0" w:color="auto"/>
            <w:right w:val="none" w:sz="0" w:space="0" w:color="auto"/>
          </w:divBdr>
        </w:div>
        <w:div w:id="362485092">
          <w:marLeft w:val="480"/>
          <w:marRight w:val="0"/>
          <w:marTop w:val="0"/>
          <w:marBottom w:val="0"/>
          <w:divBdr>
            <w:top w:val="none" w:sz="0" w:space="0" w:color="auto"/>
            <w:left w:val="none" w:sz="0" w:space="0" w:color="auto"/>
            <w:bottom w:val="none" w:sz="0" w:space="0" w:color="auto"/>
            <w:right w:val="none" w:sz="0" w:space="0" w:color="auto"/>
          </w:divBdr>
        </w:div>
        <w:div w:id="372114927">
          <w:marLeft w:val="480"/>
          <w:marRight w:val="0"/>
          <w:marTop w:val="0"/>
          <w:marBottom w:val="0"/>
          <w:divBdr>
            <w:top w:val="none" w:sz="0" w:space="0" w:color="auto"/>
            <w:left w:val="none" w:sz="0" w:space="0" w:color="auto"/>
            <w:bottom w:val="none" w:sz="0" w:space="0" w:color="auto"/>
            <w:right w:val="none" w:sz="0" w:space="0" w:color="auto"/>
          </w:divBdr>
        </w:div>
        <w:div w:id="2028169264">
          <w:marLeft w:val="480"/>
          <w:marRight w:val="0"/>
          <w:marTop w:val="0"/>
          <w:marBottom w:val="0"/>
          <w:divBdr>
            <w:top w:val="none" w:sz="0" w:space="0" w:color="auto"/>
            <w:left w:val="none" w:sz="0" w:space="0" w:color="auto"/>
            <w:bottom w:val="none" w:sz="0" w:space="0" w:color="auto"/>
            <w:right w:val="none" w:sz="0" w:space="0" w:color="auto"/>
          </w:divBdr>
        </w:div>
        <w:div w:id="1501313268">
          <w:marLeft w:val="480"/>
          <w:marRight w:val="0"/>
          <w:marTop w:val="0"/>
          <w:marBottom w:val="0"/>
          <w:divBdr>
            <w:top w:val="none" w:sz="0" w:space="0" w:color="auto"/>
            <w:left w:val="none" w:sz="0" w:space="0" w:color="auto"/>
            <w:bottom w:val="none" w:sz="0" w:space="0" w:color="auto"/>
            <w:right w:val="none" w:sz="0" w:space="0" w:color="auto"/>
          </w:divBdr>
        </w:div>
        <w:div w:id="1742487641">
          <w:marLeft w:val="480"/>
          <w:marRight w:val="0"/>
          <w:marTop w:val="0"/>
          <w:marBottom w:val="0"/>
          <w:divBdr>
            <w:top w:val="none" w:sz="0" w:space="0" w:color="auto"/>
            <w:left w:val="none" w:sz="0" w:space="0" w:color="auto"/>
            <w:bottom w:val="none" w:sz="0" w:space="0" w:color="auto"/>
            <w:right w:val="none" w:sz="0" w:space="0" w:color="auto"/>
          </w:divBdr>
        </w:div>
        <w:div w:id="1073116757">
          <w:marLeft w:val="480"/>
          <w:marRight w:val="0"/>
          <w:marTop w:val="0"/>
          <w:marBottom w:val="0"/>
          <w:divBdr>
            <w:top w:val="none" w:sz="0" w:space="0" w:color="auto"/>
            <w:left w:val="none" w:sz="0" w:space="0" w:color="auto"/>
            <w:bottom w:val="none" w:sz="0" w:space="0" w:color="auto"/>
            <w:right w:val="none" w:sz="0" w:space="0" w:color="auto"/>
          </w:divBdr>
        </w:div>
        <w:div w:id="295915801">
          <w:marLeft w:val="480"/>
          <w:marRight w:val="0"/>
          <w:marTop w:val="0"/>
          <w:marBottom w:val="0"/>
          <w:divBdr>
            <w:top w:val="none" w:sz="0" w:space="0" w:color="auto"/>
            <w:left w:val="none" w:sz="0" w:space="0" w:color="auto"/>
            <w:bottom w:val="none" w:sz="0" w:space="0" w:color="auto"/>
            <w:right w:val="none" w:sz="0" w:space="0" w:color="auto"/>
          </w:divBdr>
        </w:div>
        <w:div w:id="1035615606">
          <w:marLeft w:val="480"/>
          <w:marRight w:val="0"/>
          <w:marTop w:val="0"/>
          <w:marBottom w:val="0"/>
          <w:divBdr>
            <w:top w:val="none" w:sz="0" w:space="0" w:color="auto"/>
            <w:left w:val="none" w:sz="0" w:space="0" w:color="auto"/>
            <w:bottom w:val="none" w:sz="0" w:space="0" w:color="auto"/>
            <w:right w:val="none" w:sz="0" w:space="0" w:color="auto"/>
          </w:divBdr>
        </w:div>
        <w:div w:id="1402944625">
          <w:marLeft w:val="480"/>
          <w:marRight w:val="0"/>
          <w:marTop w:val="0"/>
          <w:marBottom w:val="0"/>
          <w:divBdr>
            <w:top w:val="none" w:sz="0" w:space="0" w:color="auto"/>
            <w:left w:val="none" w:sz="0" w:space="0" w:color="auto"/>
            <w:bottom w:val="none" w:sz="0" w:space="0" w:color="auto"/>
            <w:right w:val="none" w:sz="0" w:space="0" w:color="auto"/>
          </w:divBdr>
        </w:div>
        <w:div w:id="108353209">
          <w:marLeft w:val="480"/>
          <w:marRight w:val="0"/>
          <w:marTop w:val="0"/>
          <w:marBottom w:val="0"/>
          <w:divBdr>
            <w:top w:val="none" w:sz="0" w:space="0" w:color="auto"/>
            <w:left w:val="none" w:sz="0" w:space="0" w:color="auto"/>
            <w:bottom w:val="none" w:sz="0" w:space="0" w:color="auto"/>
            <w:right w:val="none" w:sz="0" w:space="0" w:color="auto"/>
          </w:divBdr>
        </w:div>
        <w:div w:id="750009898">
          <w:marLeft w:val="480"/>
          <w:marRight w:val="0"/>
          <w:marTop w:val="0"/>
          <w:marBottom w:val="0"/>
          <w:divBdr>
            <w:top w:val="none" w:sz="0" w:space="0" w:color="auto"/>
            <w:left w:val="none" w:sz="0" w:space="0" w:color="auto"/>
            <w:bottom w:val="none" w:sz="0" w:space="0" w:color="auto"/>
            <w:right w:val="none" w:sz="0" w:space="0" w:color="auto"/>
          </w:divBdr>
        </w:div>
        <w:div w:id="855269356">
          <w:marLeft w:val="480"/>
          <w:marRight w:val="0"/>
          <w:marTop w:val="0"/>
          <w:marBottom w:val="0"/>
          <w:divBdr>
            <w:top w:val="none" w:sz="0" w:space="0" w:color="auto"/>
            <w:left w:val="none" w:sz="0" w:space="0" w:color="auto"/>
            <w:bottom w:val="none" w:sz="0" w:space="0" w:color="auto"/>
            <w:right w:val="none" w:sz="0" w:space="0" w:color="auto"/>
          </w:divBdr>
        </w:div>
        <w:div w:id="1868643620">
          <w:marLeft w:val="480"/>
          <w:marRight w:val="0"/>
          <w:marTop w:val="0"/>
          <w:marBottom w:val="0"/>
          <w:divBdr>
            <w:top w:val="none" w:sz="0" w:space="0" w:color="auto"/>
            <w:left w:val="none" w:sz="0" w:space="0" w:color="auto"/>
            <w:bottom w:val="none" w:sz="0" w:space="0" w:color="auto"/>
            <w:right w:val="none" w:sz="0" w:space="0" w:color="auto"/>
          </w:divBdr>
        </w:div>
        <w:div w:id="1591625228">
          <w:marLeft w:val="480"/>
          <w:marRight w:val="0"/>
          <w:marTop w:val="0"/>
          <w:marBottom w:val="0"/>
          <w:divBdr>
            <w:top w:val="none" w:sz="0" w:space="0" w:color="auto"/>
            <w:left w:val="none" w:sz="0" w:space="0" w:color="auto"/>
            <w:bottom w:val="none" w:sz="0" w:space="0" w:color="auto"/>
            <w:right w:val="none" w:sz="0" w:space="0" w:color="auto"/>
          </w:divBdr>
        </w:div>
        <w:div w:id="796801554">
          <w:marLeft w:val="480"/>
          <w:marRight w:val="0"/>
          <w:marTop w:val="0"/>
          <w:marBottom w:val="0"/>
          <w:divBdr>
            <w:top w:val="none" w:sz="0" w:space="0" w:color="auto"/>
            <w:left w:val="none" w:sz="0" w:space="0" w:color="auto"/>
            <w:bottom w:val="none" w:sz="0" w:space="0" w:color="auto"/>
            <w:right w:val="none" w:sz="0" w:space="0" w:color="auto"/>
          </w:divBdr>
        </w:div>
        <w:div w:id="1356804193">
          <w:marLeft w:val="480"/>
          <w:marRight w:val="0"/>
          <w:marTop w:val="0"/>
          <w:marBottom w:val="0"/>
          <w:divBdr>
            <w:top w:val="none" w:sz="0" w:space="0" w:color="auto"/>
            <w:left w:val="none" w:sz="0" w:space="0" w:color="auto"/>
            <w:bottom w:val="none" w:sz="0" w:space="0" w:color="auto"/>
            <w:right w:val="none" w:sz="0" w:space="0" w:color="auto"/>
          </w:divBdr>
        </w:div>
        <w:div w:id="1208376904">
          <w:marLeft w:val="480"/>
          <w:marRight w:val="0"/>
          <w:marTop w:val="0"/>
          <w:marBottom w:val="0"/>
          <w:divBdr>
            <w:top w:val="none" w:sz="0" w:space="0" w:color="auto"/>
            <w:left w:val="none" w:sz="0" w:space="0" w:color="auto"/>
            <w:bottom w:val="none" w:sz="0" w:space="0" w:color="auto"/>
            <w:right w:val="none" w:sz="0" w:space="0" w:color="auto"/>
          </w:divBdr>
        </w:div>
        <w:div w:id="1922906102">
          <w:marLeft w:val="480"/>
          <w:marRight w:val="0"/>
          <w:marTop w:val="0"/>
          <w:marBottom w:val="0"/>
          <w:divBdr>
            <w:top w:val="none" w:sz="0" w:space="0" w:color="auto"/>
            <w:left w:val="none" w:sz="0" w:space="0" w:color="auto"/>
            <w:bottom w:val="none" w:sz="0" w:space="0" w:color="auto"/>
            <w:right w:val="none" w:sz="0" w:space="0" w:color="auto"/>
          </w:divBdr>
        </w:div>
        <w:div w:id="250238747">
          <w:marLeft w:val="480"/>
          <w:marRight w:val="0"/>
          <w:marTop w:val="0"/>
          <w:marBottom w:val="0"/>
          <w:divBdr>
            <w:top w:val="none" w:sz="0" w:space="0" w:color="auto"/>
            <w:left w:val="none" w:sz="0" w:space="0" w:color="auto"/>
            <w:bottom w:val="none" w:sz="0" w:space="0" w:color="auto"/>
            <w:right w:val="none" w:sz="0" w:space="0" w:color="auto"/>
          </w:divBdr>
        </w:div>
        <w:div w:id="1669208220">
          <w:marLeft w:val="480"/>
          <w:marRight w:val="0"/>
          <w:marTop w:val="0"/>
          <w:marBottom w:val="0"/>
          <w:divBdr>
            <w:top w:val="none" w:sz="0" w:space="0" w:color="auto"/>
            <w:left w:val="none" w:sz="0" w:space="0" w:color="auto"/>
            <w:bottom w:val="none" w:sz="0" w:space="0" w:color="auto"/>
            <w:right w:val="none" w:sz="0" w:space="0" w:color="auto"/>
          </w:divBdr>
        </w:div>
        <w:div w:id="459154078">
          <w:marLeft w:val="480"/>
          <w:marRight w:val="0"/>
          <w:marTop w:val="0"/>
          <w:marBottom w:val="0"/>
          <w:divBdr>
            <w:top w:val="none" w:sz="0" w:space="0" w:color="auto"/>
            <w:left w:val="none" w:sz="0" w:space="0" w:color="auto"/>
            <w:bottom w:val="none" w:sz="0" w:space="0" w:color="auto"/>
            <w:right w:val="none" w:sz="0" w:space="0" w:color="auto"/>
          </w:divBdr>
        </w:div>
        <w:div w:id="248665010">
          <w:marLeft w:val="480"/>
          <w:marRight w:val="0"/>
          <w:marTop w:val="0"/>
          <w:marBottom w:val="0"/>
          <w:divBdr>
            <w:top w:val="none" w:sz="0" w:space="0" w:color="auto"/>
            <w:left w:val="none" w:sz="0" w:space="0" w:color="auto"/>
            <w:bottom w:val="none" w:sz="0" w:space="0" w:color="auto"/>
            <w:right w:val="none" w:sz="0" w:space="0" w:color="auto"/>
          </w:divBdr>
        </w:div>
        <w:div w:id="1192064621">
          <w:marLeft w:val="480"/>
          <w:marRight w:val="0"/>
          <w:marTop w:val="0"/>
          <w:marBottom w:val="0"/>
          <w:divBdr>
            <w:top w:val="none" w:sz="0" w:space="0" w:color="auto"/>
            <w:left w:val="none" w:sz="0" w:space="0" w:color="auto"/>
            <w:bottom w:val="none" w:sz="0" w:space="0" w:color="auto"/>
            <w:right w:val="none" w:sz="0" w:space="0" w:color="auto"/>
          </w:divBdr>
        </w:div>
        <w:div w:id="1794056684">
          <w:marLeft w:val="480"/>
          <w:marRight w:val="0"/>
          <w:marTop w:val="0"/>
          <w:marBottom w:val="0"/>
          <w:divBdr>
            <w:top w:val="none" w:sz="0" w:space="0" w:color="auto"/>
            <w:left w:val="none" w:sz="0" w:space="0" w:color="auto"/>
            <w:bottom w:val="none" w:sz="0" w:space="0" w:color="auto"/>
            <w:right w:val="none" w:sz="0" w:space="0" w:color="auto"/>
          </w:divBdr>
        </w:div>
        <w:div w:id="1668440267">
          <w:marLeft w:val="480"/>
          <w:marRight w:val="0"/>
          <w:marTop w:val="0"/>
          <w:marBottom w:val="0"/>
          <w:divBdr>
            <w:top w:val="none" w:sz="0" w:space="0" w:color="auto"/>
            <w:left w:val="none" w:sz="0" w:space="0" w:color="auto"/>
            <w:bottom w:val="none" w:sz="0" w:space="0" w:color="auto"/>
            <w:right w:val="none" w:sz="0" w:space="0" w:color="auto"/>
          </w:divBdr>
        </w:div>
        <w:div w:id="594366960">
          <w:marLeft w:val="480"/>
          <w:marRight w:val="0"/>
          <w:marTop w:val="0"/>
          <w:marBottom w:val="0"/>
          <w:divBdr>
            <w:top w:val="none" w:sz="0" w:space="0" w:color="auto"/>
            <w:left w:val="none" w:sz="0" w:space="0" w:color="auto"/>
            <w:bottom w:val="none" w:sz="0" w:space="0" w:color="auto"/>
            <w:right w:val="none" w:sz="0" w:space="0" w:color="auto"/>
          </w:divBdr>
        </w:div>
        <w:div w:id="94593634">
          <w:marLeft w:val="480"/>
          <w:marRight w:val="0"/>
          <w:marTop w:val="0"/>
          <w:marBottom w:val="0"/>
          <w:divBdr>
            <w:top w:val="none" w:sz="0" w:space="0" w:color="auto"/>
            <w:left w:val="none" w:sz="0" w:space="0" w:color="auto"/>
            <w:bottom w:val="none" w:sz="0" w:space="0" w:color="auto"/>
            <w:right w:val="none" w:sz="0" w:space="0" w:color="auto"/>
          </w:divBdr>
        </w:div>
        <w:div w:id="53167205">
          <w:marLeft w:val="480"/>
          <w:marRight w:val="0"/>
          <w:marTop w:val="0"/>
          <w:marBottom w:val="0"/>
          <w:divBdr>
            <w:top w:val="none" w:sz="0" w:space="0" w:color="auto"/>
            <w:left w:val="none" w:sz="0" w:space="0" w:color="auto"/>
            <w:bottom w:val="none" w:sz="0" w:space="0" w:color="auto"/>
            <w:right w:val="none" w:sz="0" w:space="0" w:color="auto"/>
          </w:divBdr>
        </w:div>
        <w:div w:id="202910987">
          <w:marLeft w:val="480"/>
          <w:marRight w:val="0"/>
          <w:marTop w:val="0"/>
          <w:marBottom w:val="0"/>
          <w:divBdr>
            <w:top w:val="none" w:sz="0" w:space="0" w:color="auto"/>
            <w:left w:val="none" w:sz="0" w:space="0" w:color="auto"/>
            <w:bottom w:val="none" w:sz="0" w:space="0" w:color="auto"/>
            <w:right w:val="none" w:sz="0" w:space="0" w:color="auto"/>
          </w:divBdr>
        </w:div>
        <w:div w:id="1546218771">
          <w:marLeft w:val="480"/>
          <w:marRight w:val="0"/>
          <w:marTop w:val="0"/>
          <w:marBottom w:val="0"/>
          <w:divBdr>
            <w:top w:val="none" w:sz="0" w:space="0" w:color="auto"/>
            <w:left w:val="none" w:sz="0" w:space="0" w:color="auto"/>
            <w:bottom w:val="none" w:sz="0" w:space="0" w:color="auto"/>
            <w:right w:val="none" w:sz="0" w:space="0" w:color="auto"/>
          </w:divBdr>
        </w:div>
        <w:div w:id="818226267">
          <w:marLeft w:val="480"/>
          <w:marRight w:val="0"/>
          <w:marTop w:val="0"/>
          <w:marBottom w:val="0"/>
          <w:divBdr>
            <w:top w:val="none" w:sz="0" w:space="0" w:color="auto"/>
            <w:left w:val="none" w:sz="0" w:space="0" w:color="auto"/>
            <w:bottom w:val="none" w:sz="0" w:space="0" w:color="auto"/>
            <w:right w:val="none" w:sz="0" w:space="0" w:color="auto"/>
          </w:divBdr>
        </w:div>
        <w:div w:id="815954097">
          <w:marLeft w:val="480"/>
          <w:marRight w:val="0"/>
          <w:marTop w:val="0"/>
          <w:marBottom w:val="0"/>
          <w:divBdr>
            <w:top w:val="none" w:sz="0" w:space="0" w:color="auto"/>
            <w:left w:val="none" w:sz="0" w:space="0" w:color="auto"/>
            <w:bottom w:val="none" w:sz="0" w:space="0" w:color="auto"/>
            <w:right w:val="none" w:sz="0" w:space="0" w:color="auto"/>
          </w:divBdr>
        </w:div>
        <w:div w:id="874080393">
          <w:marLeft w:val="480"/>
          <w:marRight w:val="0"/>
          <w:marTop w:val="0"/>
          <w:marBottom w:val="0"/>
          <w:divBdr>
            <w:top w:val="none" w:sz="0" w:space="0" w:color="auto"/>
            <w:left w:val="none" w:sz="0" w:space="0" w:color="auto"/>
            <w:bottom w:val="none" w:sz="0" w:space="0" w:color="auto"/>
            <w:right w:val="none" w:sz="0" w:space="0" w:color="auto"/>
          </w:divBdr>
        </w:div>
        <w:div w:id="705719389">
          <w:marLeft w:val="480"/>
          <w:marRight w:val="0"/>
          <w:marTop w:val="0"/>
          <w:marBottom w:val="0"/>
          <w:divBdr>
            <w:top w:val="none" w:sz="0" w:space="0" w:color="auto"/>
            <w:left w:val="none" w:sz="0" w:space="0" w:color="auto"/>
            <w:bottom w:val="none" w:sz="0" w:space="0" w:color="auto"/>
            <w:right w:val="none" w:sz="0" w:space="0" w:color="auto"/>
          </w:divBdr>
        </w:div>
        <w:div w:id="1774277781">
          <w:marLeft w:val="480"/>
          <w:marRight w:val="0"/>
          <w:marTop w:val="0"/>
          <w:marBottom w:val="0"/>
          <w:divBdr>
            <w:top w:val="none" w:sz="0" w:space="0" w:color="auto"/>
            <w:left w:val="none" w:sz="0" w:space="0" w:color="auto"/>
            <w:bottom w:val="none" w:sz="0" w:space="0" w:color="auto"/>
            <w:right w:val="none" w:sz="0" w:space="0" w:color="auto"/>
          </w:divBdr>
        </w:div>
        <w:div w:id="1670937997">
          <w:marLeft w:val="480"/>
          <w:marRight w:val="0"/>
          <w:marTop w:val="0"/>
          <w:marBottom w:val="0"/>
          <w:divBdr>
            <w:top w:val="none" w:sz="0" w:space="0" w:color="auto"/>
            <w:left w:val="none" w:sz="0" w:space="0" w:color="auto"/>
            <w:bottom w:val="none" w:sz="0" w:space="0" w:color="auto"/>
            <w:right w:val="none" w:sz="0" w:space="0" w:color="auto"/>
          </w:divBdr>
        </w:div>
        <w:div w:id="1683313879">
          <w:marLeft w:val="480"/>
          <w:marRight w:val="0"/>
          <w:marTop w:val="0"/>
          <w:marBottom w:val="0"/>
          <w:divBdr>
            <w:top w:val="none" w:sz="0" w:space="0" w:color="auto"/>
            <w:left w:val="none" w:sz="0" w:space="0" w:color="auto"/>
            <w:bottom w:val="none" w:sz="0" w:space="0" w:color="auto"/>
            <w:right w:val="none" w:sz="0" w:space="0" w:color="auto"/>
          </w:divBdr>
        </w:div>
        <w:div w:id="962348734">
          <w:marLeft w:val="480"/>
          <w:marRight w:val="0"/>
          <w:marTop w:val="0"/>
          <w:marBottom w:val="0"/>
          <w:divBdr>
            <w:top w:val="none" w:sz="0" w:space="0" w:color="auto"/>
            <w:left w:val="none" w:sz="0" w:space="0" w:color="auto"/>
            <w:bottom w:val="none" w:sz="0" w:space="0" w:color="auto"/>
            <w:right w:val="none" w:sz="0" w:space="0" w:color="auto"/>
          </w:divBdr>
        </w:div>
        <w:div w:id="1143934515">
          <w:marLeft w:val="480"/>
          <w:marRight w:val="0"/>
          <w:marTop w:val="0"/>
          <w:marBottom w:val="0"/>
          <w:divBdr>
            <w:top w:val="none" w:sz="0" w:space="0" w:color="auto"/>
            <w:left w:val="none" w:sz="0" w:space="0" w:color="auto"/>
            <w:bottom w:val="none" w:sz="0" w:space="0" w:color="auto"/>
            <w:right w:val="none" w:sz="0" w:space="0" w:color="auto"/>
          </w:divBdr>
        </w:div>
        <w:div w:id="35542790">
          <w:marLeft w:val="480"/>
          <w:marRight w:val="0"/>
          <w:marTop w:val="0"/>
          <w:marBottom w:val="0"/>
          <w:divBdr>
            <w:top w:val="none" w:sz="0" w:space="0" w:color="auto"/>
            <w:left w:val="none" w:sz="0" w:space="0" w:color="auto"/>
            <w:bottom w:val="none" w:sz="0" w:space="0" w:color="auto"/>
            <w:right w:val="none" w:sz="0" w:space="0" w:color="auto"/>
          </w:divBdr>
        </w:div>
        <w:div w:id="681512521">
          <w:marLeft w:val="480"/>
          <w:marRight w:val="0"/>
          <w:marTop w:val="0"/>
          <w:marBottom w:val="0"/>
          <w:divBdr>
            <w:top w:val="none" w:sz="0" w:space="0" w:color="auto"/>
            <w:left w:val="none" w:sz="0" w:space="0" w:color="auto"/>
            <w:bottom w:val="none" w:sz="0" w:space="0" w:color="auto"/>
            <w:right w:val="none" w:sz="0" w:space="0" w:color="auto"/>
          </w:divBdr>
        </w:div>
        <w:div w:id="2056613920">
          <w:marLeft w:val="480"/>
          <w:marRight w:val="0"/>
          <w:marTop w:val="0"/>
          <w:marBottom w:val="0"/>
          <w:divBdr>
            <w:top w:val="none" w:sz="0" w:space="0" w:color="auto"/>
            <w:left w:val="none" w:sz="0" w:space="0" w:color="auto"/>
            <w:bottom w:val="none" w:sz="0" w:space="0" w:color="auto"/>
            <w:right w:val="none" w:sz="0" w:space="0" w:color="auto"/>
          </w:divBdr>
        </w:div>
        <w:div w:id="1894537284">
          <w:marLeft w:val="480"/>
          <w:marRight w:val="0"/>
          <w:marTop w:val="0"/>
          <w:marBottom w:val="0"/>
          <w:divBdr>
            <w:top w:val="none" w:sz="0" w:space="0" w:color="auto"/>
            <w:left w:val="none" w:sz="0" w:space="0" w:color="auto"/>
            <w:bottom w:val="none" w:sz="0" w:space="0" w:color="auto"/>
            <w:right w:val="none" w:sz="0" w:space="0" w:color="auto"/>
          </w:divBdr>
        </w:div>
        <w:div w:id="210191187">
          <w:marLeft w:val="480"/>
          <w:marRight w:val="0"/>
          <w:marTop w:val="0"/>
          <w:marBottom w:val="0"/>
          <w:divBdr>
            <w:top w:val="none" w:sz="0" w:space="0" w:color="auto"/>
            <w:left w:val="none" w:sz="0" w:space="0" w:color="auto"/>
            <w:bottom w:val="none" w:sz="0" w:space="0" w:color="auto"/>
            <w:right w:val="none" w:sz="0" w:space="0" w:color="auto"/>
          </w:divBdr>
        </w:div>
        <w:div w:id="1090197370">
          <w:marLeft w:val="480"/>
          <w:marRight w:val="0"/>
          <w:marTop w:val="0"/>
          <w:marBottom w:val="0"/>
          <w:divBdr>
            <w:top w:val="none" w:sz="0" w:space="0" w:color="auto"/>
            <w:left w:val="none" w:sz="0" w:space="0" w:color="auto"/>
            <w:bottom w:val="none" w:sz="0" w:space="0" w:color="auto"/>
            <w:right w:val="none" w:sz="0" w:space="0" w:color="auto"/>
          </w:divBdr>
        </w:div>
        <w:div w:id="768236443">
          <w:marLeft w:val="480"/>
          <w:marRight w:val="0"/>
          <w:marTop w:val="0"/>
          <w:marBottom w:val="0"/>
          <w:divBdr>
            <w:top w:val="none" w:sz="0" w:space="0" w:color="auto"/>
            <w:left w:val="none" w:sz="0" w:space="0" w:color="auto"/>
            <w:bottom w:val="none" w:sz="0" w:space="0" w:color="auto"/>
            <w:right w:val="none" w:sz="0" w:space="0" w:color="auto"/>
          </w:divBdr>
        </w:div>
        <w:div w:id="370569971">
          <w:marLeft w:val="480"/>
          <w:marRight w:val="0"/>
          <w:marTop w:val="0"/>
          <w:marBottom w:val="0"/>
          <w:divBdr>
            <w:top w:val="none" w:sz="0" w:space="0" w:color="auto"/>
            <w:left w:val="none" w:sz="0" w:space="0" w:color="auto"/>
            <w:bottom w:val="none" w:sz="0" w:space="0" w:color="auto"/>
            <w:right w:val="none" w:sz="0" w:space="0" w:color="auto"/>
          </w:divBdr>
        </w:div>
        <w:div w:id="2063871327">
          <w:marLeft w:val="480"/>
          <w:marRight w:val="0"/>
          <w:marTop w:val="0"/>
          <w:marBottom w:val="0"/>
          <w:divBdr>
            <w:top w:val="none" w:sz="0" w:space="0" w:color="auto"/>
            <w:left w:val="none" w:sz="0" w:space="0" w:color="auto"/>
            <w:bottom w:val="none" w:sz="0" w:space="0" w:color="auto"/>
            <w:right w:val="none" w:sz="0" w:space="0" w:color="auto"/>
          </w:divBdr>
        </w:div>
        <w:div w:id="336007170">
          <w:marLeft w:val="480"/>
          <w:marRight w:val="0"/>
          <w:marTop w:val="0"/>
          <w:marBottom w:val="0"/>
          <w:divBdr>
            <w:top w:val="none" w:sz="0" w:space="0" w:color="auto"/>
            <w:left w:val="none" w:sz="0" w:space="0" w:color="auto"/>
            <w:bottom w:val="none" w:sz="0" w:space="0" w:color="auto"/>
            <w:right w:val="none" w:sz="0" w:space="0" w:color="auto"/>
          </w:divBdr>
        </w:div>
        <w:div w:id="1762214645">
          <w:marLeft w:val="480"/>
          <w:marRight w:val="0"/>
          <w:marTop w:val="0"/>
          <w:marBottom w:val="0"/>
          <w:divBdr>
            <w:top w:val="none" w:sz="0" w:space="0" w:color="auto"/>
            <w:left w:val="none" w:sz="0" w:space="0" w:color="auto"/>
            <w:bottom w:val="none" w:sz="0" w:space="0" w:color="auto"/>
            <w:right w:val="none" w:sz="0" w:space="0" w:color="auto"/>
          </w:divBdr>
        </w:div>
        <w:div w:id="1313755866">
          <w:marLeft w:val="480"/>
          <w:marRight w:val="0"/>
          <w:marTop w:val="0"/>
          <w:marBottom w:val="0"/>
          <w:divBdr>
            <w:top w:val="none" w:sz="0" w:space="0" w:color="auto"/>
            <w:left w:val="none" w:sz="0" w:space="0" w:color="auto"/>
            <w:bottom w:val="none" w:sz="0" w:space="0" w:color="auto"/>
            <w:right w:val="none" w:sz="0" w:space="0" w:color="auto"/>
          </w:divBdr>
        </w:div>
        <w:div w:id="1372729484">
          <w:marLeft w:val="480"/>
          <w:marRight w:val="0"/>
          <w:marTop w:val="0"/>
          <w:marBottom w:val="0"/>
          <w:divBdr>
            <w:top w:val="none" w:sz="0" w:space="0" w:color="auto"/>
            <w:left w:val="none" w:sz="0" w:space="0" w:color="auto"/>
            <w:bottom w:val="none" w:sz="0" w:space="0" w:color="auto"/>
            <w:right w:val="none" w:sz="0" w:space="0" w:color="auto"/>
          </w:divBdr>
        </w:div>
        <w:div w:id="777723984">
          <w:marLeft w:val="480"/>
          <w:marRight w:val="0"/>
          <w:marTop w:val="0"/>
          <w:marBottom w:val="0"/>
          <w:divBdr>
            <w:top w:val="none" w:sz="0" w:space="0" w:color="auto"/>
            <w:left w:val="none" w:sz="0" w:space="0" w:color="auto"/>
            <w:bottom w:val="none" w:sz="0" w:space="0" w:color="auto"/>
            <w:right w:val="none" w:sz="0" w:space="0" w:color="auto"/>
          </w:divBdr>
        </w:div>
        <w:div w:id="263924015">
          <w:marLeft w:val="480"/>
          <w:marRight w:val="0"/>
          <w:marTop w:val="0"/>
          <w:marBottom w:val="0"/>
          <w:divBdr>
            <w:top w:val="none" w:sz="0" w:space="0" w:color="auto"/>
            <w:left w:val="none" w:sz="0" w:space="0" w:color="auto"/>
            <w:bottom w:val="none" w:sz="0" w:space="0" w:color="auto"/>
            <w:right w:val="none" w:sz="0" w:space="0" w:color="auto"/>
          </w:divBdr>
        </w:div>
      </w:divsChild>
    </w:div>
    <w:div w:id="1366052817">
      <w:bodyDiv w:val="1"/>
      <w:marLeft w:val="0"/>
      <w:marRight w:val="0"/>
      <w:marTop w:val="0"/>
      <w:marBottom w:val="0"/>
      <w:divBdr>
        <w:top w:val="none" w:sz="0" w:space="0" w:color="auto"/>
        <w:left w:val="none" w:sz="0" w:space="0" w:color="auto"/>
        <w:bottom w:val="none" w:sz="0" w:space="0" w:color="auto"/>
        <w:right w:val="none" w:sz="0" w:space="0" w:color="auto"/>
      </w:divBdr>
    </w:div>
    <w:div w:id="1367026142">
      <w:bodyDiv w:val="1"/>
      <w:marLeft w:val="0"/>
      <w:marRight w:val="0"/>
      <w:marTop w:val="0"/>
      <w:marBottom w:val="0"/>
      <w:divBdr>
        <w:top w:val="none" w:sz="0" w:space="0" w:color="auto"/>
        <w:left w:val="none" w:sz="0" w:space="0" w:color="auto"/>
        <w:bottom w:val="none" w:sz="0" w:space="0" w:color="auto"/>
        <w:right w:val="none" w:sz="0" w:space="0" w:color="auto"/>
      </w:divBdr>
    </w:div>
    <w:div w:id="1367216602">
      <w:bodyDiv w:val="1"/>
      <w:marLeft w:val="0"/>
      <w:marRight w:val="0"/>
      <w:marTop w:val="0"/>
      <w:marBottom w:val="0"/>
      <w:divBdr>
        <w:top w:val="none" w:sz="0" w:space="0" w:color="auto"/>
        <w:left w:val="none" w:sz="0" w:space="0" w:color="auto"/>
        <w:bottom w:val="none" w:sz="0" w:space="0" w:color="auto"/>
        <w:right w:val="none" w:sz="0" w:space="0" w:color="auto"/>
      </w:divBdr>
    </w:div>
    <w:div w:id="1367607063">
      <w:bodyDiv w:val="1"/>
      <w:marLeft w:val="0"/>
      <w:marRight w:val="0"/>
      <w:marTop w:val="0"/>
      <w:marBottom w:val="0"/>
      <w:divBdr>
        <w:top w:val="none" w:sz="0" w:space="0" w:color="auto"/>
        <w:left w:val="none" w:sz="0" w:space="0" w:color="auto"/>
        <w:bottom w:val="none" w:sz="0" w:space="0" w:color="auto"/>
        <w:right w:val="none" w:sz="0" w:space="0" w:color="auto"/>
      </w:divBdr>
    </w:div>
    <w:div w:id="1369067677">
      <w:bodyDiv w:val="1"/>
      <w:marLeft w:val="0"/>
      <w:marRight w:val="0"/>
      <w:marTop w:val="0"/>
      <w:marBottom w:val="0"/>
      <w:divBdr>
        <w:top w:val="none" w:sz="0" w:space="0" w:color="auto"/>
        <w:left w:val="none" w:sz="0" w:space="0" w:color="auto"/>
        <w:bottom w:val="none" w:sz="0" w:space="0" w:color="auto"/>
        <w:right w:val="none" w:sz="0" w:space="0" w:color="auto"/>
      </w:divBdr>
    </w:div>
    <w:div w:id="1370565880">
      <w:bodyDiv w:val="1"/>
      <w:marLeft w:val="0"/>
      <w:marRight w:val="0"/>
      <w:marTop w:val="0"/>
      <w:marBottom w:val="0"/>
      <w:divBdr>
        <w:top w:val="none" w:sz="0" w:space="0" w:color="auto"/>
        <w:left w:val="none" w:sz="0" w:space="0" w:color="auto"/>
        <w:bottom w:val="none" w:sz="0" w:space="0" w:color="auto"/>
        <w:right w:val="none" w:sz="0" w:space="0" w:color="auto"/>
      </w:divBdr>
    </w:div>
    <w:div w:id="1370908719">
      <w:bodyDiv w:val="1"/>
      <w:marLeft w:val="0"/>
      <w:marRight w:val="0"/>
      <w:marTop w:val="0"/>
      <w:marBottom w:val="0"/>
      <w:divBdr>
        <w:top w:val="none" w:sz="0" w:space="0" w:color="auto"/>
        <w:left w:val="none" w:sz="0" w:space="0" w:color="auto"/>
        <w:bottom w:val="none" w:sz="0" w:space="0" w:color="auto"/>
        <w:right w:val="none" w:sz="0" w:space="0" w:color="auto"/>
      </w:divBdr>
    </w:div>
    <w:div w:id="1373269426">
      <w:bodyDiv w:val="1"/>
      <w:marLeft w:val="0"/>
      <w:marRight w:val="0"/>
      <w:marTop w:val="0"/>
      <w:marBottom w:val="0"/>
      <w:divBdr>
        <w:top w:val="none" w:sz="0" w:space="0" w:color="auto"/>
        <w:left w:val="none" w:sz="0" w:space="0" w:color="auto"/>
        <w:bottom w:val="none" w:sz="0" w:space="0" w:color="auto"/>
        <w:right w:val="none" w:sz="0" w:space="0" w:color="auto"/>
      </w:divBdr>
    </w:div>
    <w:div w:id="1374765665">
      <w:bodyDiv w:val="1"/>
      <w:marLeft w:val="0"/>
      <w:marRight w:val="0"/>
      <w:marTop w:val="0"/>
      <w:marBottom w:val="0"/>
      <w:divBdr>
        <w:top w:val="none" w:sz="0" w:space="0" w:color="auto"/>
        <w:left w:val="none" w:sz="0" w:space="0" w:color="auto"/>
        <w:bottom w:val="none" w:sz="0" w:space="0" w:color="auto"/>
        <w:right w:val="none" w:sz="0" w:space="0" w:color="auto"/>
      </w:divBdr>
    </w:div>
    <w:div w:id="1375931782">
      <w:bodyDiv w:val="1"/>
      <w:marLeft w:val="0"/>
      <w:marRight w:val="0"/>
      <w:marTop w:val="0"/>
      <w:marBottom w:val="0"/>
      <w:divBdr>
        <w:top w:val="none" w:sz="0" w:space="0" w:color="auto"/>
        <w:left w:val="none" w:sz="0" w:space="0" w:color="auto"/>
        <w:bottom w:val="none" w:sz="0" w:space="0" w:color="auto"/>
        <w:right w:val="none" w:sz="0" w:space="0" w:color="auto"/>
      </w:divBdr>
    </w:div>
    <w:div w:id="1381245076">
      <w:bodyDiv w:val="1"/>
      <w:marLeft w:val="0"/>
      <w:marRight w:val="0"/>
      <w:marTop w:val="0"/>
      <w:marBottom w:val="0"/>
      <w:divBdr>
        <w:top w:val="none" w:sz="0" w:space="0" w:color="auto"/>
        <w:left w:val="none" w:sz="0" w:space="0" w:color="auto"/>
        <w:bottom w:val="none" w:sz="0" w:space="0" w:color="auto"/>
        <w:right w:val="none" w:sz="0" w:space="0" w:color="auto"/>
      </w:divBdr>
    </w:div>
    <w:div w:id="1383091929">
      <w:bodyDiv w:val="1"/>
      <w:marLeft w:val="0"/>
      <w:marRight w:val="0"/>
      <w:marTop w:val="0"/>
      <w:marBottom w:val="0"/>
      <w:divBdr>
        <w:top w:val="none" w:sz="0" w:space="0" w:color="auto"/>
        <w:left w:val="none" w:sz="0" w:space="0" w:color="auto"/>
        <w:bottom w:val="none" w:sz="0" w:space="0" w:color="auto"/>
        <w:right w:val="none" w:sz="0" w:space="0" w:color="auto"/>
      </w:divBdr>
    </w:div>
    <w:div w:id="1385174428">
      <w:bodyDiv w:val="1"/>
      <w:marLeft w:val="0"/>
      <w:marRight w:val="0"/>
      <w:marTop w:val="0"/>
      <w:marBottom w:val="0"/>
      <w:divBdr>
        <w:top w:val="none" w:sz="0" w:space="0" w:color="auto"/>
        <w:left w:val="none" w:sz="0" w:space="0" w:color="auto"/>
        <w:bottom w:val="none" w:sz="0" w:space="0" w:color="auto"/>
        <w:right w:val="none" w:sz="0" w:space="0" w:color="auto"/>
      </w:divBdr>
    </w:div>
    <w:div w:id="1389184460">
      <w:bodyDiv w:val="1"/>
      <w:marLeft w:val="0"/>
      <w:marRight w:val="0"/>
      <w:marTop w:val="0"/>
      <w:marBottom w:val="0"/>
      <w:divBdr>
        <w:top w:val="none" w:sz="0" w:space="0" w:color="auto"/>
        <w:left w:val="none" w:sz="0" w:space="0" w:color="auto"/>
        <w:bottom w:val="none" w:sz="0" w:space="0" w:color="auto"/>
        <w:right w:val="none" w:sz="0" w:space="0" w:color="auto"/>
      </w:divBdr>
    </w:div>
    <w:div w:id="1389569217">
      <w:bodyDiv w:val="1"/>
      <w:marLeft w:val="0"/>
      <w:marRight w:val="0"/>
      <w:marTop w:val="0"/>
      <w:marBottom w:val="0"/>
      <w:divBdr>
        <w:top w:val="none" w:sz="0" w:space="0" w:color="auto"/>
        <w:left w:val="none" w:sz="0" w:space="0" w:color="auto"/>
        <w:bottom w:val="none" w:sz="0" w:space="0" w:color="auto"/>
        <w:right w:val="none" w:sz="0" w:space="0" w:color="auto"/>
      </w:divBdr>
    </w:div>
    <w:div w:id="1390615661">
      <w:bodyDiv w:val="1"/>
      <w:marLeft w:val="0"/>
      <w:marRight w:val="0"/>
      <w:marTop w:val="0"/>
      <w:marBottom w:val="0"/>
      <w:divBdr>
        <w:top w:val="none" w:sz="0" w:space="0" w:color="auto"/>
        <w:left w:val="none" w:sz="0" w:space="0" w:color="auto"/>
        <w:bottom w:val="none" w:sz="0" w:space="0" w:color="auto"/>
        <w:right w:val="none" w:sz="0" w:space="0" w:color="auto"/>
      </w:divBdr>
    </w:div>
    <w:div w:id="1391271581">
      <w:bodyDiv w:val="1"/>
      <w:marLeft w:val="0"/>
      <w:marRight w:val="0"/>
      <w:marTop w:val="0"/>
      <w:marBottom w:val="0"/>
      <w:divBdr>
        <w:top w:val="none" w:sz="0" w:space="0" w:color="auto"/>
        <w:left w:val="none" w:sz="0" w:space="0" w:color="auto"/>
        <w:bottom w:val="none" w:sz="0" w:space="0" w:color="auto"/>
        <w:right w:val="none" w:sz="0" w:space="0" w:color="auto"/>
      </w:divBdr>
    </w:div>
    <w:div w:id="1391533927">
      <w:bodyDiv w:val="1"/>
      <w:marLeft w:val="0"/>
      <w:marRight w:val="0"/>
      <w:marTop w:val="0"/>
      <w:marBottom w:val="0"/>
      <w:divBdr>
        <w:top w:val="none" w:sz="0" w:space="0" w:color="auto"/>
        <w:left w:val="none" w:sz="0" w:space="0" w:color="auto"/>
        <w:bottom w:val="none" w:sz="0" w:space="0" w:color="auto"/>
        <w:right w:val="none" w:sz="0" w:space="0" w:color="auto"/>
      </w:divBdr>
      <w:divsChild>
        <w:div w:id="2002804222">
          <w:marLeft w:val="480"/>
          <w:marRight w:val="0"/>
          <w:marTop w:val="0"/>
          <w:marBottom w:val="0"/>
          <w:divBdr>
            <w:top w:val="none" w:sz="0" w:space="0" w:color="auto"/>
            <w:left w:val="none" w:sz="0" w:space="0" w:color="auto"/>
            <w:bottom w:val="none" w:sz="0" w:space="0" w:color="auto"/>
            <w:right w:val="none" w:sz="0" w:space="0" w:color="auto"/>
          </w:divBdr>
        </w:div>
        <w:div w:id="187258517">
          <w:marLeft w:val="480"/>
          <w:marRight w:val="0"/>
          <w:marTop w:val="0"/>
          <w:marBottom w:val="0"/>
          <w:divBdr>
            <w:top w:val="none" w:sz="0" w:space="0" w:color="auto"/>
            <w:left w:val="none" w:sz="0" w:space="0" w:color="auto"/>
            <w:bottom w:val="none" w:sz="0" w:space="0" w:color="auto"/>
            <w:right w:val="none" w:sz="0" w:space="0" w:color="auto"/>
          </w:divBdr>
        </w:div>
        <w:div w:id="681247142">
          <w:marLeft w:val="480"/>
          <w:marRight w:val="0"/>
          <w:marTop w:val="0"/>
          <w:marBottom w:val="0"/>
          <w:divBdr>
            <w:top w:val="none" w:sz="0" w:space="0" w:color="auto"/>
            <w:left w:val="none" w:sz="0" w:space="0" w:color="auto"/>
            <w:bottom w:val="none" w:sz="0" w:space="0" w:color="auto"/>
            <w:right w:val="none" w:sz="0" w:space="0" w:color="auto"/>
          </w:divBdr>
        </w:div>
        <w:div w:id="1077363292">
          <w:marLeft w:val="480"/>
          <w:marRight w:val="0"/>
          <w:marTop w:val="0"/>
          <w:marBottom w:val="0"/>
          <w:divBdr>
            <w:top w:val="none" w:sz="0" w:space="0" w:color="auto"/>
            <w:left w:val="none" w:sz="0" w:space="0" w:color="auto"/>
            <w:bottom w:val="none" w:sz="0" w:space="0" w:color="auto"/>
            <w:right w:val="none" w:sz="0" w:space="0" w:color="auto"/>
          </w:divBdr>
        </w:div>
        <w:div w:id="1845244728">
          <w:marLeft w:val="480"/>
          <w:marRight w:val="0"/>
          <w:marTop w:val="0"/>
          <w:marBottom w:val="0"/>
          <w:divBdr>
            <w:top w:val="none" w:sz="0" w:space="0" w:color="auto"/>
            <w:left w:val="none" w:sz="0" w:space="0" w:color="auto"/>
            <w:bottom w:val="none" w:sz="0" w:space="0" w:color="auto"/>
            <w:right w:val="none" w:sz="0" w:space="0" w:color="auto"/>
          </w:divBdr>
        </w:div>
        <w:div w:id="2015373914">
          <w:marLeft w:val="480"/>
          <w:marRight w:val="0"/>
          <w:marTop w:val="0"/>
          <w:marBottom w:val="0"/>
          <w:divBdr>
            <w:top w:val="none" w:sz="0" w:space="0" w:color="auto"/>
            <w:left w:val="none" w:sz="0" w:space="0" w:color="auto"/>
            <w:bottom w:val="none" w:sz="0" w:space="0" w:color="auto"/>
            <w:right w:val="none" w:sz="0" w:space="0" w:color="auto"/>
          </w:divBdr>
        </w:div>
        <w:div w:id="1479108144">
          <w:marLeft w:val="480"/>
          <w:marRight w:val="0"/>
          <w:marTop w:val="0"/>
          <w:marBottom w:val="0"/>
          <w:divBdr>
            <w:top w:val="none" w:sz="0" w:space="0" w:color="auto"/>
            <w:left w:val="none" w:sz="0" w:space="0" w:color="auto"/>
            <w:bottom w:val="none" w:sz="0" w:space="0" w:color="auto"/>
            <w:right w:val="none" w:sz="0" w:space="0" w:color="auto"/>
          </w:divBdr>
        </w:div>
        <w:div w:id="1702437923">
          <w:marLeft w:val="480"/>
          <w:marRight w:val="0"/>
          <w:marTop w:val="0"/>
          <w:marBottom w:val="0"/>
          <w:divBdr>
            <w:top w:val="none" w:sz="0" w:space="0" w:color="auto"/>
            <w:left w:val="none" w:sz="0" w:space="0" w:color="auto"/>
            <w:bottom w:val="none" w:sz="0" w:space="0" w:color="auto"/>
            <w:right w:val="none" w:sz="0" w:space="0" w:color="auto"/>
          </w:divBdr>
        </w:div>
        <w:div w:id="1473905180">
          <w:marLeft w:val="480"/>
          <w:marRight w:val="0"/>
          <w:marTop w:val="0"/>
          <w:marBottom w:val="0"/>
          <w:divBdr>
            <w:top w:val="none" w:sz="0" w:space="0" w:color="auto"/>
            <w:left w:val="none" w:sz="0" w:space="0" w:color="auto"/>
            <w:bottom w:val="none" w:sz="0" w:space="0" w:color="auto"/>
            <w:right w:val="none" w:sz="0" w:space="0" w:color="auto"/>
          </w:divBdr>
        </w:div>
        <w:div w:id="1926264797">
          <w:marLeft w:val="480"/>
          <w:marRight w:val="0"/>
          <w:marTop w:val="0"/>
          <w:marBottom w:val="0"/>
          <w:divBdr>
            <w:top w:val="none" w:sz="0" w:space="0" w:color="auto"/>
            <w:left w:val="none" w:sz="0" w:space="0" w:color="auto"/>
            <w:bottom w:val="none" w:sz="0" w:space="0" w:color="auto"/>
            <w:right w:val="none" w:sz="0" w:space="0" w:color="auto"/>
          </w:divBdr>
        </w:div>
        <w:div w:id="1940676680">
          <w:marLeft w:val="480"/>
          <w:marRight w:val="0"/>
          <w:marTop w:val="0"/>
          <w:marBottom w:val="0"/>
          <w:divBdr>
            <w:top w:val="none" w:sz="0" w:space="0" w:color="auto"/>
            <w:left w:val="none" w:sz="0" w:space="0" w:color="auto"/>
            <w:bottom w:val="none" w:sz="0" w:space="0" w:color="auto"/>
            <w:right w:val="none" w:sz="0" w:space="0" w:color="auto"/>
          </w:divBdr>
        </w:div>
        <w:div w:id="1176726012">
          <w:marLeft w:val="480"/>
          <w:marRight w:val="0"/>
          <w:marTop w:val="0"/>
          <w:marBottom w:val="0"/>
          <w:divBdr>
            <w:top w:val="none" w:sz="0" w:space="0" w:color="auto"/>
            <w:left w:val="none" w:sz="0" w:space="0" w:color="auto"/>
            <w:bottom w:val="none" w:sz="0" w:space="0" w:color="auto"/>
            <w:right w:val="none" w:sz="0" w:space="0" w:color="auto"/>
          </w:divBdr>
        </w:div>
        <w:div w:id="566454854">
          <w:marLeft w:val="480"/>
          <w:marRight w:val="0"/>
          <w:marTop w:val="0"/>
          <w:marBottom w:val="0"/>
          <w:divBdr>
            <w:top w:val="none" w:sz="0" w:space="0" w:color="auto"/>
            <w:left w:val="none" w:sz="0" w:space="0" w:color="auto"/>
            <w:bottom w:val="none" w:sz="0" w:space="0" w:color="auto"/>
            <w:right w:val="none" w:sz="0" w:space="0" w:color="auto"/>
          </w:divBdr>
        </w:div>
        <w:div w:id="820733767">
          <w:marLeft w:val="480"/>
          <w:marRight w:val="0"/>
          <w:marTop w:val="0"/>
          <w:marBottom w:val="0"/>
          <w:divBdr>
            <w:top w:val="none" w:sz="0" w:space="0" w:color="auto"/>
            <w:left w:val="none" w:sz="0" w:space="0" w:color="auto"/>
            <w:bottom w:val="none" w:sz="0" w:space="0" w:color="auto"/>
            <w:right w:val="none" w:sz="0" w:space="0" w:color="auto"/>
          </w:divBdr>
        </w:div>
        <w:div w:id="597521906">
          <w:marLeft w:val="480"/>
          <w:marRight w:val="0"/>
          <w:marTop w:val="0"/>
          <w:marBottom w:val="0"/>
          <w:divBdr>
            <w:top w:val="none" w:sz="0" w:space="0" w:color="auto"/>
            <w:left w:val="none" w:sz="0" w:space="0" w:color="auto"/>
            <w:bottom w:val="none" w:sz="0" w:space="0" w:color="auto"/>
            <w:right w:val="none" w:sz="0" w:space="0" w:color="auto"/>
          </w:divBdr>
        </w:div>
        <w:div w:id="1627349784">
          <w:marLeft w:val="480"/>
          <w:marRight w:val="0"/>
          <w:marTop w:val="0"/>
          <w:marBottom w:val="0"/>
          <w:divBdr>
            <w:top w:val="none" w:sz="0" w:space="0" w:color="auto"/>
            <w:left w:val="none" w:sz="0" w:space="0" w:color="auto"/>
            <w:bottom w:val="none" w:sz="0" w:space="0" w:color="auto"/>
            <w:right w:val="none" w:sz="0" w:space="0" w:color="auto"/>
          </w:divBdr>
        </w:div>
        <w:div w:id="863980053">
          <w:marLeft w:val="480"/>
          <w:marRight w:val="0"/>
          <w:marTop w:val="0"/>
          <w:marBottom w:val="0"/>
          <w:divBdr>
            <w:top w:val="none" w:sz="0" w:space="0" w:color="auto"/>
            <w:left w:val="none" w:sz="0" w:space="0" w:color="auto"/>
            <w:bottom w:val="none" w:sz="0" w:space="0" w:color="auto"/>
            <w:right w:val="none" w:sz="0" w:space="0" w:color="auto"/>
          </w:divBdr>
        </w:div>
        <w:div w:id="536355908">
          <w:marLeft w:val="480"/>
          <w:marRight w:val="0"/>
          <w:marTop w:val="0"/>
          <w:marBottom w:val="0"/>
          <w:divBdr>
            <w:top w:val="none" w:sz="0" w:space="0" w:color="auto"/>
            <w:left w:val="none" w:sz="0" w:space="0" w:color="auto"/>
            <w:bottom w:val="none" w:sz="0" w:space="0" w:color="auto"/>
            <w:right w:val="none" w:sz="0" w:space="0" w:color="auto"/>
          </w:divBdr>
        </w:div>
        <w:div w:id="1325476639">
          <w:marLeft w:val="480"/>
          <w:marRight w:val="0"/>
          <w:marTop w:val="0"/>
          <w:marBottom w:val="0"/>
          <w:divBdr>
            <w:top w:val="none" w:sz="0" w:space="0" w:color="auto"/>
            <w:left w:val="none" w:sz="0" w:space="0" w:color="auto"/>
            <w:bottom w:val="none" w:sz="0" w:space="0" w:color="auto"/>
            <w:right w:val="none" w:sz="0" w:space="0" w:color="auto"/>
          </w:divBdr>
        </w:div>
        <w:div w:id="1177160488">
          <w:marLeft w:val="480"/>
          <w:marRight w:val="0"/>
          <w:marTop w:val="0"/>
          <w:marBottom w:val="0"/>
          <w:divBdr>
            <w:top w:val="none" w:sz="0" w:space="0" w:color="auto"/>
            <w:left w:val="none" w:sz="0" w:space="0" w:color="auto"/>
            <w:bottom w:val="none" w:sz="0" w:space="0" w:color="auto"/>
            <w:right w:val="none" w:sz="0" w:space="0" w:color="auto"/>
          </w:divBdr>
        </w:div>
        <w:div w:id="398290220">
          <w:marLeft w:val="480"/>
          <w:marRight w:val="0"/>
          <w:marTop w:val="0"/>
          <w:marBottom w:val="0"/>
          <w:divBdr>
            <w:top w:val="none" w:sz="0" w:space="0" w:color="auto"/>
            <w:left w:val="none" w:sz="0" w:space="0" w:color="auto"/>
            <w:bottom w:val="none" w:sz="0" w:space="0" w:color="auto"/>
            <w:right w:val="none" w:sz="0" w:space="0" w:color="auto"/>
          </w:divBdr>
        </w:div>
        <w:div w:id="1541014451">
          <w:marLeft w:val="480"/>
          <w:marRight w:val="0"/>
          <w:marTop w:val="0"/>
          <w:marBottom w:val="0"/>
          <w:divBdr>
            <w:top w:val="none" w:sz="0" w:space="0" w:color="auto"/>
            <w:left w:val="none" w:sz="0" w:space="0" w:color="auto"/>
            <w:bottom w:val="none" w:sz="0" w:space="0" w:color="auto"/>
            <w:right w:val="none" w:sz="0" w:space="0" w:color="auto"/>
          </w:divBdr>
        </w:div>
        <w:div w:id="1809711187">
          <w:marLeft w:val="480"/>
          <w:marRight w:val="0"/>
          <w:marTop w:val="0"/>
          <w:marBottom w:val="0"/>
          <w:divBdr>
            <w:top w:val="none" w:sz="0" w:space="0" w:color="auto"/>
            <w:left w:val="none" w:sz="0" w:space="0" w:color="auto"/>
            <w:bottom w:val="none" w:sz="0" w:space="0" w:color="auto"/>
            <w:right w:val="none" w:sz="0" w:space="0" w:color="auto"/>
          </w:divBdr>
        </w:div>
        <w:div w:id="1922982481">
          <w:marLeft w:val="480"/>
          <w:marRight w:val="0"/>
          <w:marTop w:val="0"/>
          <w:marBottom w:val="0"/>
          <w:divBdr>
            <w:top w:val="none" w:sz="0" w:space="0" w:color="auto"/>
            <w:left w:val="none" w:sz="0" w:space="0" w:color="auto"/>
            <w:bottom w:val="none" w:sz="0" w:space="0" w:color="auto"/>
            <w:right w:val="none" w:sz="0" w:space="0" w:color="auto"/>
          </w:divBdr>
        </w:div>
        <w:div w:id="1885753930">
          <w:marLeft w:val="480"/>
          <w:marRight w:val="0"/>
          <w:marTop w:val="0"/>
          <w:marBottom w:val="0"/>
          <w:divBdr>
            <w:top w:val="none" w:sz="0" w:space="0" w:color="auto"/>
            <w:left w:val="none" w:sz="0" w:space="0" w:color="auto"/>
            <w:bottom w:val="none" w:sz="0" w:space="0" w:color="auto"/>
            <w:right w:val="none" w:sz="0" w:space="0" w:color="auto"/>
          </w:divBdr>
        </w:div>
        <w:div w:id="137646211">
          <w:marLeft w:val="480"/>
          <w:marRight w:val="0"/>
          <w:marTop w:val="0"/>
          <w:marBottom w:val="0"/>
          <w:divBdr>
            <w:top w:val="none" w:sz="0" w:space="0" w:color="auto"/>
            <w:left w:val="none" w:sz="0" w:space="0" w:color="auto"/>
            <w:bottom w:val="none" w:sz="0" w:space="0" w:color="auto"/>
            <w:right w:val="none" w:sz="0" w:space="0" w:color="auto"/>
          </w:divBdr>
        </w:div>
        <w:div w:id="1379668991">
          <w:marLeft w:val="480"/>
          <w:marRight w:val="0"/>
          <w:marTop w:val="0"/>
          <w:marBottom w:val="0"/>
          <w:divBdr>
            <w:top w:val="none" w:sz="0" w:space="0" w:color="auto"/>
            <w:left w:val="none" w:sz="0" w:space="0" w:color="auto"/>
            <w:bottom w:val="none" w:sz="0" w:space="0" w:color="auto"/>
            <w:right w:val="none" w:sz="0" w:space="0" w:color="auto"/>
          </w:divBdr>
        </w:div>
        <w:div w:id="646276124">
          <w:marLeft w:val="480"/>
          <w:marRight w:val="0"/>
          <w:marTop w:val="0"/>
          <w:marBottom w:val="0"/>
          <w:divBdr>
            <w:top w:val="none" w:sz="0" w:space="0" w:color="auto"/>
            <w:left w:val="none" w:sz="0" w:space="0" w:color="auto"/>
            <w:bottom w:val="none" w:sz="0" w:space="0" w:color="auto"/>
            <w:right w:val="none" w:sz="0" w:space="0" w:color="auto"/>
          </w:divBdr>
        </w:div>
        <w:div w:id="649873139">
          <w:marLeft w:val="480"/>
          <w:marRight w:val="0"/>
          <w:marTop w:val="0"/>
          <w:marBottom w:val="0"/>
          <w:divBdr>
            <w:top w:val="none" w:sz="0" w:space="0" w:color="auto"/>
            <w:left w:val="none" w:sz="0" w:space="0" w:color="auto"/>
            <w:bottom w:val="none" w:sz="0" w:space="0" w:color="auto"/>
            <w:right w:val="none" w:sz="0" w:space="0" w:color="auto"/>
          </w:divBdr>
        </w:div>
        <w:div w:id="2096897780">
          <w:marLeft w:val="480"/>
          <w:marRight w:val="0"/>
          <w:marTop w:val="0"/>
          <w:marBottom w:val="0"/>
          <w:divBdr>
            <w:top w:val="none" w:sz="0" w:space="0" w:color="auto"/>
            <w:left w:val="none" w:sz="0" w:space="0" w:color="auto"/>
            <w:bottom w:val="none" w:sz="0" w:space="0" w:color="auto"/>
            <w:right w:val="none" w:sz="0" w:space="0" w:color="auto"/>
          </w:divBdr>
        </w:div>
        <w:div w:id="37436557">
          <w:marLeft w:val="480"/>
          <w:marRight w:val="0"/>
          <w:marTop w:val="0"/>
          <w:marBottom w:val="0"/>
          <w:divBdr>
            <w:top w:val="none" w:sz="0" w:space="0" w:color="auto"/>
            <w:left w:val="none" w:sz="0" w:space="0" w:color="auto"/>
            <w:bottom w:val="none" w:sz="0" w:space="0" w:color="auto"/>
            <w:right w:val="none" w:sz="0" w:space="0" w:color="auto"/>
          </w:divBdr>
        </w:div>
        <w:div w:id="61224428">
          <w:marLeft w:val="480"/>
          <w:marRight w:val="0"/>
          <w:marTop w:val="0"/>
          <w:marBottom w:val="0"/>
          <w:divBdr>
            <w:top w:val="none" w:sz="0" w:space="0" w:color="auto"/>
            <w:left w:val="none" w:sz="0" w:space="0" w:color="auto"/>
            <w:bottom w:val="none" w:sz="0" w:space="0" w:color="auto"/>
            <w:right w:val="none" w:sz="0" w:space="0" w:color="auto"/>
          </w:divBdr>
        </w:div>
        <w:div w:id="925072598">
          <w:marLeft w:val="480"/>
          <w:marRight w:val="0"/>
          <w:marTop w:val="0"/>
          <w:marBottom w:val="0"/>
          <w:divBdr>
            <w:top w:val="none" w:sz="0" w:space="0" w:color="auto"/>
            <w:left w:val="none" w:sz="0" w:space="0" w:color="auto"/>
            <w:bottom w:val="none" w:sz="0" w:space="0" w:color="auto"/>
            <w:right w:val="none" w:sz="0" w:space="0" w:color="auto"/>
          </w:divBdr>
        </w:div>
        <w:div w:id="1055666609">
          <w:marLeft w:val="480"/>
          <w:marRight w:val="0"/>
          <w:marTop w:val="0"/>
          <w:marBottom w:val="0"/>
          <w:divBdr>
            <w:top w:val="none" w:sz="0" w:space="0" w:color="auto"/>
            <w:left w:val="none" w:sz="0" w:space="0" w:color="auto"/>
            <w:bottom w:val="none" w:sz="0" w:space="0" w:color="auto"/>
            <w:right w:val="none" w:sz="0" w:space="0" w:color="auto"/>
          </w:divBdr>
        </w:div>
        <w:div w:id="1922713848">
          <w:marLeft w:val="480"/>
          <w:marRight w:val="0"/>
          <w:marTop w:val="0"/>
          <w:marBottom w:val="0"/>
          <w:divBdr>
            <w:top w:val="none" w:sz="0" w:space="0" w:color="auto"/>
            <w:left w:val="none" w:sz="0" w:space="0" w:color="auto"/>
            <w:bottom w:val="none" w:sz="0" w:space="0" w:color="auto"/>
            <w:right w:val="none" w:sz="0" w:space="0" w:color="auto"/>
          </w:divBdr>
        </w:div>
        <w:div w:id="1957634529">
          <w:marLeft w:val="480"/>
          <w:marRight w:val="0"/>
          <w:marTop w:val="0"/>
          <w:marBottom w:val="0"/>
          <w:divBdr>
            <w:top w:val="none" w:sz="0" w:space="0" w:color="auto"/>
            <w:left w:val="none" w:sz="0" w:space="0" w:color="auto"/>
            <w:bottom w:val="none" w:sz="0" w:space="0" w:color="auto"/>
            <w:right w:val="none" w:sz="0" w:space="0" w:color="auto"/>
          </w:divBdr>
        </w:div>
        <w:div w:id="1232934485">
          <w:marLeft w:val="480"/>
          <w:marRight w:val="0"/>
          <w:marTop w:val="0"/>
          <w:marBottom w:val="0"/>
          <w:divBdr>
            <w:top w:val="none" w:sz="0" w:space="0" w:color="auto"/>
            <w:left w:val="none" w:sz="0" w:space="0" w:color="auto"/>
            <w:bottom w:val="none" w:sz="0" w:space="0" w:color="auto"/>
            <w:right w:val="none" w:sz="0" w:space="0" w:color="auto"/>
          </w:divBdr>
        </w:div>
        <w:div w:id="1438208732">
          <w:marLeft w:val="480"/>
          <w:marRight w:val="0"/>
          <w:marTop w:val="0"/>
          <w:marBottom w:val="0"/>
          <w:divBdr>
            <w:top w:val="none" w:sz="0" w:space="0" w:color="auto"/>
            <w:left w:val="none" w:sz="0" w:space="0" w:color="auto"/>
            <w:bottom w:val="none" w:sz="0" w:space="0" w:color="auto"/>
            <w:right w:val="none" w:sz="0" w:space="0" w:color="auto"/>
          </w:divBdr>
        </w:div>
        <w:div w:id="1887181390">
          <w:marLeft w:val="480"/>
          <w:marRight w:val="0"/>
          <w:marTop w:val="0"/>
          <w:marBottom w:val="0"/>
          <w:divBdr>
            <w:top w:val="none" w:sz="0" w:space="0" w:color="auto"/>
            <w:left w:val="none" w:sz="0" w:space="0" w:color="auto"/>
            <w:bottom w:val="none" w:sz="0" w:space="0" w:color="auto"/>
            <w:right w:val="none" w:sz="0" w:space="0" w:color="auto"/>
          </w:divBdr>
        </w:div>
        <w:div w:id="1124739189">
          <w:marLeft w:val="480"/>
          <w:marRight w:val="0"/>
          <w:marTop w:val="0"/>
          <w:marBottom w:val="0"/>
          <w:divBdr>
            <w:top w:val="none" w:sz="0" w:space="0" w:color="auto"/>
            <w:left w:val="none" w:sz="0" w:space="0" w:color="auto"/>
            <w:bottom w:val="none" w:sz="0" w:space="0" w:color="auto"/>
            <w:right w:val="none" w:sz="0" w:space="0" w:color="auto"/>
          </w:divBdr>
        </w:div>
        <w:div w:id="494732404">
          <w:marLeft w:val="480"/>
          <w:marRight w:val="0"/>
          <w:marTop w:val="0"/>
          <w:marBottom w:val="0"/>
          <w:divBdr>
            <w:top w:val="none" w:sz="0" w:space="0" w:color="auto"/>
            <w:left w:val="none" w:sz="0" w:space="0" w:color="auto"/>
            <w:bottom w:val="none" w:sz="0" w:space="0" w:color="auto"/>
            <w:right w:val="none" w:sz="0" w:space="0" w:color="auto"/>
          </w:divBdr>
        </w:div>
        <w:div w:id="1903909823">
          <w:marLeft w:val="480"/>
          <w:marRight w:val="0"/>
          <w:marTop w:val="0"/>
          <w:marBottom w:val="0"/>
          <w:divBdr>
            <w:top w:val="none" w:sz="0" w:space="0" w:color="auto"/>
            <w:left w:val="none" w:sz="0" w:space="0" w:color="auto"/>
            <w:bottom w:val="none" w:sz="0" w:space="0" w:color="auto"/>
            <w:right w:val="none" w:sz="0" w:space="0" w:color="auto"/>
          </w:divBdr>
        </w:div>
        <w:div w:id="1415008874">
          <w:marLeft w:val="480"/>
          <w:marRight w:val="0"/>
          <w:marTop w:val="0"/>
          <w:marBottom w:val="0"/>
          <w:divBdr>
            <w:top w:val="none" w:sz="0" w:space="0" w:color="auto"/>
            <w:left w:val="none" w:sz="0" w:space="0" w:color="auto"/>
            <w:bottom w:val="none" w:sz="0" w:space="0" w:color="auto"/>
            <w:right w:val="none" w:sz="0" w:space="0" w:color="auto"/>
          </w:divBdr>
        </w:div>
        <w:div w:id="1510177371">
          <w:marLeft w:val="480"/>
          <w:marRight w:val="0"/>
          <w:marTop w:val="0"/>
          <w:marBottom w:val="0"/>
          <w:divBdr>
            <w:top w:val="none" w:sz="0" w:space="0" w:color="auto"/>
            <w:left w:val="none" w:sz="0" w:space="0" w:color="auto"/>
            <w:bottom w:val="none" w:sz="0" w:space="0" w:color="auto"/>
            <w:right w:val="none" w:sz="0" w:space="0" w:color="auto"/>
          </w:divBdr>
        </w:div>
        <w:div w:id="361588296">
          <w:marLeft w:val="480"/>
          <w:marRight w:val="0"/>
          <w:marTop w:val="0"/>
          <w:marBottom w:val="0"/>
          <w:divBdr>
            <w:top w:val="none" w:sz="0" w:space="0" w:color="auto"/>
            <w:left w:val="none" w:sz="0" w:space="0" w:color="auto"/>
            <w:bottom w:val="none" w:sz="0" w:space="0" w:color="auto"/>
            <w:right w:val="none" w:sz="0" w:space="0" w:color="auto"/>
          </w:divBdr>
        </w:div>
        <w:div w:id="40447809">
          <w:marLeft w:val="480"/>
          <w:marRight w:val="0"/>
          <w:marTop w:val="0"/>
          <w:marBottom w:val="0"/>
          <w:divBdr>
            <w:top w:val="none" w:sz="0" w:space="0" w:color="auto"/>
            <w:left w:val="none" w:sz="0" w:space="0" w:color="auto"/>
            <w:bottom w:val="none" w:sz="0" w:space="0" w:color="auto"/>
            <w:right w:val="none" w:sz="0" w:space="0" w:color="auto"/>
          </w:divBdr>
        </w:div>
        <w:div w:id="2006856953">
          <w:marLeft w:val="480"/>
          <w:marRight w:val="0"/>
          <w:marTop w:val="0"/>
          <w:marBottom w:val="0"/>
          <w:divBdr>
            <w:top w:val="none" w:sz="0" w:space="0" w:color="auto"/>
            <w:left w:val="none" w:sz="0" w:space="0" w:color="auto"/>
            <w:bottom w:val="none" w:sz="0" w:space="0" w:color="auto"/>
            <w:right w:val="none" w:sz="0" w:space="0" w:color="auto"/>
          </w:divBdr>
        </w:div>
        <w:div w:id="1529486697">
          <w:marLeft w:val="480"/>
          <w:marRight w:val="0"/>
          <w:marTop w:val="0"/>
          <w:marBottom w:val="0"/>
          <w:divBdr>
            <w:top w:val="none" w:sz="0" w:space="0" w:color="auto"/>
            <w:left w:val="none" w:sz="0" w:space="0" w:color="auto"/>
            <w:bottom w:val="none" w:sz="0" w:space="0" w:color="auto"/>
            <w:right w:val="none" w:sz="0" w:space="0" w:color="auto"/>
          </w:divBdr>
        </w:div>
        <w:div w:id="1252621344">
          <w:marLeft w:val="480"/>
          <w:marRight w:val="0"/>
          <w:marTop w:val="0"/>
          <w:marBottom w:val="0"/>
          <w:divBdr>
            <w:top w:val="none" w:sz="0" w:space="0" w:color="auto"/>
            <w:left w:val="none" w:sz="0" w:space="0" w:color="auto"/>
            <w:bottom w:val="none" w:sz="0" w:space="0" w:color="auto"/>
            <w:right w:val="none" w:sz="0" w:space="0" w:color="auto"/>
          </w:divBdr>
        </w:div>
        <w:div w:id="297610829">
          <w:marLeft w:val="480"/>
          <w:marRight w:val="0"/>
          <w:marTop w:val="0"/>
          <w:marBottom w:val="0"/>
          <w:divBdr>
            <w:top w:val="none" w:sz="0" w:space="0" w:color="auto"/>
            <w:left w:val="none" w:sz="0" w:space="0" w:color="auto"/>
            <w:bottom w:val="none" w:sz="0" w:space="0" w:color="auto"/>
            <w:right w:val="none" w:sz="0" w:space="0" w:color="auto"/>
          </w:divBdr>
        </w:div>
        <w:div w:id="1602376838">
          <w:marLeft w:val="480"/>
          <w:marRight w:val="0"/>
          <w:marTop w:val="0"/>
          <w:marBottom w:val="0"/>
          <w:divBdr>
            <w:top w:val="none" w:sz="0" w:space="0" w:color="auto"/>
            <w:left w:val="none" w:sz="0" w:space="0" w:color="auto"/>
            <w:bottom w:val="none" w:sz="0" w:space="0" w:color="auto"/>
            <w:right w:val="none" w:sz="0" w:space="0" w:color="auto"/>
          </w:divBdr>
        </w:div>
        <w:div w:id="951325076">
          <w:marLeft w:val="480"/>
          <w:marRight w:val="0"/>
          <w:marTop w:val="0"/>
          <w:marBottom w:val="0"/>
          <w:divBdr>
            <w:top w:val="none" w:sz="0" w:space="0" w:color="auto"/>
            <w:left w:val="none" w:sz="0" w:space="0" w:color="auto"/>
            <w:bottom w:val="none" w:sz="0" w:space="0" w:color="auto"/>
            <w:right w:val="none" w:sz="0" w:space="0" w:color="auto"/>
          </w:divBdr>
        </w:div>
        <w:div w:id="2057006771">
          <w:marLeft w:val="480"/>
          <w:marRight w:val="0"/>
          <w:marTop w:val="0"/>
          <w:marBottom w:val="0"/>
          <w:divBdr>
            <w:top w:val="none" w:sz="0" w:space="0" w:color="auto"/>
            <w:left w:val="none" w:sz="0" w:space="0" w:color="auto"/>
            <w:bottom w:val="none" w:sz="0" w:space="0" w:color="auto"/>
            <w:right w:val="none" w:sz="0" w:space="0" w:color="auto"/>
          </w:divBdr>
        </w:div>
        <w:div w:id="1973706354">
          <w:marLeft w:val="480"/>
          <w:marRight w:val="0"/>
          <w:marTop w:val="0"/>
          <w:marBottom w:val="0"/>
          <w:divBdr>
            <w:top w:val="none" w:sz="0" w:space="0" w:color="auto"/>
            <w:left w:val="none" w:sz="0" w:space="0" w:color="auto"/>
            <w:bottom w:val="none" w:sz="0" w:space="0" w:color="auto"/>
            <w:right w:val="none" w:sz="0" w:space="0" w:color="auto"/>
          </w:divBdr>
        </w:div>
        <w:div w:id="1567647259">
          <w:marLeft w:val="480"/>
          <w:marRight w:val="0"/>
          <w:marTop w:val="0"/>
          <w:marBottom w:val="0"/>
          <w:divBdr>
            <w:top w:val="none" w:sz="0" w:space="0" w:color="auto"/>
            <w:left w:val="none" w:sz="0" w:space="0" w:color="auto"/>
            <w:bottom w:val="none" w:sz="0" w:space="0" w:color="auto"/>
            <w:right w:val="none" w:sz="0" w:space="0" w:color="auto"/>
          </w:divBdr>
        </w:div>
        <w:div w:id="809714809">
          <w:marLeft w:val="480"/>
          <w:marRight w:val="0"/>
          <w:marTop w:val="0"/>
          <w:marBottom w:val="0"/>
          <w:divBdr>
            <w:top w:val="none" w:sz="0" w:space="0" w:color="auto"/>
            <w:left w:val="none" w:sz="0" w:space="0" w:color="auto"/>
            <w:bottom w:val="none" w:sz="0" w:space="0" w:color="auto"/>
            <w:right w:val="none" w:sz="0" w:space="0" w:color="auto"/>
          </w:divBdr>
        </w:div>
        <w:div w:id="64496258">
          <w:marLeft w:val="480"/>
          <w:marRight w:val="0"/>
          <w:marTop w:val="0"/>
          <w:marBottom w:val="0"/>
          <w:divBdr>
            <w:top w:val="none" w:sz="0" w:space="0" w:color="auto"/>
            <w:left w:val="none" w:sz="0" w:space="0" w:color="auto"/>
            <w:bottom w:val="none" w:sz="0" w:space="0" w:color="auto"/>
            <w:right w:val="none" w:sz="0" w:space="0" w:color="auto"/>
          </w:divBdr>
        </w:div>
        <w:div w:id="1435830520">
          <w:marLeft w:val="480"/>
          <w:marRight w:val="0"/>
          <w:marTop w:val="0"/>
          <w:marBottom w:val="0"/>
          <w:divBdr>
            <w:top w:val="none" w:sz="0" w:space="0" w:color="auto"/>
            <w:left w:val="none" w:sz="0" w:space="0" w:color="auto"/>
            <w:bottom w:val="none" w:sz="0" w:space="0" w:color="auto"/>
            <w:right w:val="none" w:sz="0" w:space="0" w:color="auto"/>
          </w:divBdr>
        </w:div>
        <w:div w:id="441995941">
          <w:marLeft w:val="480"/>
          <w:marRight w:val="0"/>
          <w:marTop w:val="0"/>
          <w:marBottom w:val="0"/>
          <w:divBdr>
            <w:top w:val="none" w:sz="0" w:space="0" w:color="auto"/>
            <w:left w:val="none" w:sz="0" w:space="0" w:color="auto"/>
            <w:bottom w:val="none" w:sz="0" w:space="0" w:color="auto"/>
            <w:right w:val="none" w:sz="0" w:space="0" w:color="auto"/>
          </w:divBdr>
        </w:div>
        <w:div w:id="909537440">
          <w:marLeft w:val="480"/>
          <w:marRight w:val="0"/>
          <w:marTop w:val="0"/>
          <w:marBottom w:val="0"/>
          <w:divBdr>
            <w:top w:val="none" w:sz="0" w:space="0" w:color="auto"/>
            <w:left w:val="none" w:sz="0" w:space="0" w:color="auto"/>
            <w:bottom w:val="none" w:sz="0" w:space="0" w:color="auto"/>
            <w:right w:val="none" w:sz="0" w:space="0" w:color="auto"/>
          </w:divBdr>
        </w:div>
      </w:divsChild>
    </w:div>
    <w:div w:id="1393038283">
      <w:bodyDiv w:val="1"/>
      <w:marLeft w:val="0"/>
      <w:marRight w:val="0"/>
      <w:marTop w:val="0"/>
      <w:marBottom w:val="0"/>
      <w:divBdr>
        <w:top w:val="none" w:sz="0" w:space="0" w:color="auto"/>
        <w:left w:val="none" w:sz="0" w:space="0" w:color="auto"/>
        <w:bottom w:val="none" w:sz="0" w:space="0" w:color="auto"/>
        <w:right w:val="none" w:sz="0" w:space="0" w:color="auto"/>
      </w:divBdr>
    </w:div>
    <w:div w:id="1393389381">
      <w:bodyDiv w:val="1"/>
      <w:marLeft w:val="0"/>
      <w:marRight w:val="0"/>
      <w:marTop w:val="0"/>
      <w:marBottom w:val="0"/>
      <w:divBdr>
        <w:top w:val="none" w:sz="0" w:space="0" w:color="auto"/>
        <w:left w:val="none" w:sz="0" w:space="0" w:color="auto"/>
        <w:bottom w:val="none" w:sz="0" w:space="0" w:color="auto"/>
        <w:right w:val="none" w:sz="0" w:space="0" w:color="auto"/>
      </w:divBdr>
    </w:div>
    <w:div w:id="1393773459">
      <w:bodyDiv w:val="1"/>
      <w:marLeft w:val="0"/>
      <w:marRight w:val="0"/>
      <w:marTop w:val="0"/>
      <w:marBottom w:val="0"/>
      <w:divBdr>
        <w:top w:val="none" w:sz="0" w:space="0" w:color="auto"/>
        <w:left w:val="none" w:sz="0" w:space="0" w:color="auto"/>
        <w:bottom w:val="none" w:sz="0" w:space="0" w:color="auto"/>
        <w:right w:val="none" w:sz="0" w:space="0" w:color="auto"/>
      </w:divBdr>
      <w:divsChild>
        <w:div w:id="501159965">
          <w:marLeft w:val="480"/>
          <w:marRight w:val="0"/>
          <w:marTop w:val="0"/>
          <w:marBottom w:val="0"/>
          <w:divBdr>
            <w:top w:val="none" w:sz="0" w:space="0" w:color="auto"/>
            <w:left w:val="none" w:sz="0" w:space="0" w:color="auto"/>
            <w:bottom w:val="none" w:sz="0" w:space="0" w:color="auto"/>
            <w:right w:val="none" w:sz="0" w:space="0" w:color="auto"/>
          </w:divBdr>
        </w:div>
        <w:div w:id="570114129">
          <w:marLeft w:val="480"/>
          <w:marRight w:val="0"/>
          <w:marTop w:val="0"/>
          <w:marBottom w:val="0"/>
          <w:divBdr>
            <w:top w:val="none" w:sz="0" w:space="0" w:color="auto"/>
            <w:left w:val="none" w:sz="0" w:space="0" w:color="auto"/>
            <w:bottom w:val="none" w:sz="0" w:space="0" w:color="auto"/>
            <w:right w:val="none" w:sz="0" w:space="0" w:color="auto"/>
          </w:divBdr>
        </w:div>
        <w:div w:id="2016837441">
          <w:marLeft w:val="480"/>
          <w:marRight w:val="0"/>
          <w:marTop w:val="0"/>
          <w:marBottom w:val="0"/>
          <w:divBdr>
            <w:top w:val="none" w:sz="0" w:space="0" w:color="auto"/>
            <w:left w:val="none" w:sz="0" w:space="0" w:color="auto"/>
            <w:bottom w:val="none" w:sz="0" w:space="0" w:color="auto"/>
            <w:right w:val="none" w:sz="0" w:space="0" w:color="auto"/>
          </w:divBdr>
        </w:div>
        <w:div w:id="566570471">
          <w:marLeft w:val="480"/>
          <w:marRight w:val="0"/>
          <w:marTop w:val="0"/>
          <w:marBottom w:val="0"/>
          <w:divBdr>
            <w:top w:val="none" w:sz="0" w:space="0" w:color="auto"/>
            <w:left w:val="none" w:sz="0" w:space="0" w:color="auto"/>
            <w:bottom w:val="none" w:sz="0" w:space="0" w:color="auto"/>
            <w:right w:val="none" w:sz="0" w:space="0" w:color="auto"/>
          </w:divBdr>
        </w:div>
        <w:div w:id="170265899">
          <w:marLeft w:val="480"/>
          <w:marRight w:val="0"/>
          <w:marTop w:val="0"/>
          <w:marBottom w:val="0"/>
          <w:divBdr>
            <w:top w:val="none" w:sz="0" w:space="0" w:color="auto"/>
            <w:left w:val="none" w:sz="0" w:space="0" w:color="auto"/>
            <w:bottom w:val="none" w:sz="0" w:space="0" w:color="auto"/>
            <w:right w:val="none" w:sz="0" w:space="0" w:color="auto"/>
          </w:divBdr>
        </w:div>
        <w:div w:id="1050887706">
          <w:marLeft w:val="480"/>
          <w:marRight w:val="0"/>
          <w:marTop w:val="0"/>
          <w:marBottom w:val="0"/>
          <w:divBdr>
            <w:top w:val="none" w:sz="0" w:space="0" w:color="auto"/>
            <w:left w:val="none" w:sz="0" w:space="0" w:color="auto"/>
            <w:bottom w:val="none" w:sz="0" w:space="0" w:color="auto"/>
            <w:right w:val="none" w:sz="0" w:space="0" w:color="auto"/>
          </w:divBdr>
        </w:div>
        <w:div w:id="23793580">
          <w:marLeft w:val="480"/>
          <w:marRight w:val="0"/>
          <w:marTop w:val="0"/>
          <w:marBottom w:val="0"/>
          <w:divBdr>
            <w:top w:val="none" w:sz="0" w:space="0" w:color="auto"/>
            <w:left w:val="none" w:sz="0" w:space="0" w:color="auto"/>
            <w:bottom w:val="none" w:sz="0" w:space="0" w:color="auto"/>
            <w:right w:val="none" w:sz="0" w:space="0" w:color="auto"/>
          </w:divBdr>
        </w:div>
        <w:div w:id="1323584551">
          <w:marLeft w:val="480"/>
          <w:marRight w:val="0"/>
          <w:marTop w:val="0"/>
          <w:marBottom w:val="0"/>
          <w:divBdr>
            <w:top w:val="none" w:sz="0" w:space="0" w:color="auto"/>
            <w:left w:val="none" w:sz="0" w:space="0" w:color="auto"/>
            <w:bottom w:val="none" w:sz="0" w:space="0" w:color="auto"/>
            <w:right w:val="none" w:sz="0" w:space="0" w:color="auto"/>
          </w:divBdr>
        </w:div>
        <w:div w:id="206530776">
          <w:marLeft w:val="480"/>
          <w:marRight w:val="0"/>
          <w:marTop w:val="0"/>
          <w:marBottom w:val="0"/>
          <w:divBdr>
            <w:top w:val="none" w:sz="0" w:space="0" w:color="auto"/>
            <w:left w:val="none" w:sz="0" w:space="0" w:color="auto"/>
            <w:bottom w:val="none" w:sz="0" w:space="0" w:color="auto"/>
            <w:right w:val="none" w:sz="0" w:space="0" w:color="auto"/>
          </w:divBdr>
        </w:div>
        <w:div w:id="1025446366">
          <w:marLeft w:val="480"/>
          <w:marRight w:val="0"/>
          <w:marTop w:val="0"/>
          <w:marBottom w:val="0"/>
          <w:divBdr>
            <w:top w:val="none" w:sz="0" w:space="0" w:color="auto"/>
            <w:left w:val="none" w:sz="0" w:space="0" w:color="auto"/>
            <w:bottom w:val="none" w:sz="0" w:space="0" w:color="auto"/>
            <w:right w:val="none" w:sz="0" w:space="0" w:color="auto"/>
          </w:divBdr>
        </w:div>
        <w:div w:id="2124957218">
          <w:marLeft w:val="480"/>
          <w:marRight w:val="0"/>
          <w:marTop w:val="0"/>
          <w:marBottom w:val="0"/>
          <w:divBdr>
            <w:top w:val="none" w:sz="0" w:space="0" w:color="auto"/>
            <w:left w:val="none" w:sz="0" w:space="0" w:color="auto"/>
            <w:bottom w:val="none" w:sz="0" w:space="0" w:color="auto"/>
            <w:right w:val="none" w:sz="0" w:space="0" w:color="auto"/>
          </w:divBdr>
        </w:div>
        <w:div w:id="669262178">
          <w:marLeft w:val="480"/>
          <w:marRight w:val="0"/>
          <w:marTop w:val="0"/>
          <w:marBottom w:val="0"/>
          <w:divBdr>
            <w:top w:val="none" w:sz="0" w:space="0" w:color="auto"/>
            <w:left w:val="none" w:sz="0" w:space="0" w:color="auto"/>
            <w:bottom w:val="none" w:sz="0" w:space="0" w:color="auto"/>
            <w:right w:val="none" w:sz="0" w:space="0" w:color="auto"/>
          </w:divBdr>
        </w:div>
        <w:div w:id="753236921">
          <w:marLeft w:val="480"/>
          <w:marRight w:val="0"/>
          <w:marTop w:val="0"/>
          <w:marBottom w:val="0"/>
          <w:divBdr>
            <w:top w:val="none" w:sz="0" w:space="0" w:color="auto"/>
            <w:left w:val="none" w:sz="0" w:space="0" w:color="auto"/>
            <w:bottom w:val="none" w:sz="0" w:space="0" w:color="auto"/>
            <w:right w:val="none" w:sz="0" w:space="0" w:color="auto"/>
          </w:divBdr>
        </w:div>
        <w:div w:id="250508638">
          <w:marLeft w:val="480"/>
          <w:marRight w:val="0"/>
          <w:marTop w:val="0"/>
          <w:marBottom w:val="0"/>
          <w:divBdr>
            <w:top w:val="none" w:sz="0" w:space="0" w:color="auto"/>
            <w:left w:val="none" w:sz="0" w:space="0" w:color="auto"/>
            <w:bottom w:val="none" w:sz="0" w:space="0" w:color="auto"/>
            <w:right w:val="none" w:sz="0" w:space="0" w:color="auto"/>
          </w:divBdr>
        </w:div>
        <w:div w:id="1116219132">
          <w:marLeft w:val="480"/>
          <w:marRight w:val="0"/>
          <w:marTop w:val="0"/>
          <w:marBottom w:val="0"/>
          <w:divBdr>
            <w:top w:val="none" w:sz="0" w:space="0" w:color="auto"/>
            <w:left w:val="none" w:sz="0" w:space="0" w:color="auto"/>
            <w:bottom w:val="none" w:sz="0" w:space="0" w:color="auto"/>
            <w:right w:val="none" w:sz="0" w:space="0" w:color="auto"/>
          </w:divBdr>
        </w:div>
        <w:div w:id="373777962">
          <w:marLeft w:val="480"/>
          <w:marRight w:val="0"/>
          <w:marTop w:val="0"/>
          <w:marBottom w:val="0"/>
          <w:divBdr>
            <w:top w:val="none" w:sz="0" w:space="0" w:color="auto"/>
            <w:left w:val="none" w:sz="0" w:space="0" w:color="auto"/>
            <w:bottom w:val="none" w:sz="0" w:space="0" w:color="auto"/>
            <w:right w:val="none" w:sz="0" w:space="0" w:color="auto"/>
          </w:divBdr>
        </w:div>
        <w:div w:id="2090275133">
          <w:marLeft w:val="480"/>
          <w:marRight w:val="0"/>
          <w:marTop w:val="0"/>
          <w:marBottom w:val="0"/>
          <w:divBdr>
            <w:top w:val="none" w:sz="0" w:space="0" w:color="auto"/>
            <w:left w:val="none" w:sz="0" w:space="0" w:color="auto"/>
            <w:bottom w:val="none" w:sz="0" w:space="0" w:color="auto"/>
            <w:right w:val="none" w:sz="0" w:space="0" w:color="auto"/>
          </w:divBdr>
        </w:div>
        <w:div w:id="1865942748">
          <w:marLeft w:val="480"/>
          <w:marRight w:val="0"/>
          <w:marTop w:val="0"/>
          <w:marBottom w:val="0"/>
          <w:divBdr>
            <w:top w:val="none" w:sz="0" w:space="0" w:color="auto"/>
            <w:left w:val="none" w:sz="0" w:space="0" w:color="auto"/>
            <w:bottom w:val="none" w:sz="0" w:space="0" w:color="auto"/>
            <w:right w:val="none" w:sz="0" w:space="0" w:color="auto"/>
          </w:divBdr>
        </w:div>
        <w:div w:id="920144728">
          <w:marLeft w:val="480"/>
          <w:marRight w:val="0"/>
          <w:marTop w:val="0"/>
          <w:marBottom w:val="0"/>
          <w:divBdr>
            <w:top w:val="none" w:sz="0" w:space="0" w:color="auto"/>
            <w:left w:val="none" w:sz="0" w:space="0" w:color="auto"/>
            <w:bottom w:val="none" w:sz="0" w:space="0" w:color="auto"/>
            <w:right w:val="none" w:sz="0" w:space="0" w:color="auto"/>
          </w:divBdr>
        </w:div>
        <w:div w:id="31081193">
          <w:marLeft w:val="480"/>
          <w:marRight w:val="0"/>
          <w:marTop w:val="0"/>
          <w:marBottom w:val="0"/>
          <w:divBdr>
            <w:top w:val="none" w:sz="0" w:space="0" w:color="auto"/>
            <w:left w:val="none" w:sz="0" w:space="0" w:color="auto"/>
            <w:bottom w:val="none" w:sz="0" w:space="0" w:color="auto"/>
            <w:right w:val="none" w:sz="0" w:space="0" w:color="auto"/>
          </w:divBdr>
        </w:div>
        <w:div w:id="2138789412">
          <w:marLeft w:val="480"/>
          <w:marRight w:val="0"/>
          <w:marTop w:val="0"/>
          <w:marBottom w:val="0"/>
          <w:divBdr>
            <w:top w:val="none" w:sz="0" w:space="0" w:color="auto"/>
            <w:left w:val="none" w:sz="0" w:space="0" w:color="auto"/>
            <w:bottom w:val="none" w:sz="0" w:space="0" w:color="auto"/>
            <w:right w:val="none" w:sz="0" w:space="0" w:color="auto"/>
          </w:divBdr>
        </w:div>
        <w:div w:id="1215777786">
          <w:marLeft w:val="480"/>
          <w:marRight w:val="0"/>
          <w:marTop w:val="0"/>
          <w:marBottom w:val="0"/>
          <w:divBdr>
            <w:top w:val="none" w:sz="0" w:space="0" w:color="auto"/>
            <w:left w:val="none" w:sz="0" w:space="0" w:color="auto"/>
            <w:bottom w:val="none" w:sz="0" w:space="0" w:color="auto"/>
            <w:right w:val="none" w:sz="0" w:space="0" w:color="auto"/>
          </w:divBdr>
        </w:div>
        <w:div w:id="1712849767">
          <w:marLeft w:val="480"/>
          <w:marRight w:val="0"/>
          <w:marTop w:val="0"/>
          <w:marBottom w:val="0"/>
          <w:divBdr>
            <w:top w:val="none" w:sz="0" w:space="0" w:color="auto"/>
            <w:left w:val="none" w:sz="0" w:space="0" w:color="auto"/>
            <w:bottom w:val="none" w:sz="0" w:space="0" w:color="auto"/>
            <w:right w:val="none" w:sz="0" w:space="0" w:color="auto"/>
          </w:divBdr>
        </w:div>
        <w:div w:id="128742700">
          <w:marLeft w:val="480"/>
          <w:marRight w:val="0"/>
          <w:marTop w:val="0"/>
          <w:marBottom w:val="0"/>
          <w:divBdr>
            <w:top w:val="none" w:sz="0" w:space="0" w:color="auto"/>
            <w:left w:val="none" w:sz="0" w:space="0" w:color="auto"/>
            <w:bottom w:val="none" w:sz="0" w:space="0" w:color="auto"/>
            <w:right w:val="none" w:sz="0" w:space="0" w:color="auto"/>
          </w:divBdr>
        </w:div>
        <w:div w:id="1160850370">
          <w:marLeft w:val="480"/>
          <w:marRight w:val="0"/>
          <w:marTop w:val="0"/>
          <w:marBottom w:val="0"/>
          <w:divBdr>
            <w:top w:val="none" w:sz="0" w:space="0" w:color="auto"/>
            <w:left w:val="none" w:sz="0" w:space="0" w:color="auto"/>
            <w:bottom w:val="none" w:sz="0" w:space="0" w:color="auto"/>
            <w:right w:val="none" w:sz="0" w:space="0" w:color="auto"/>
          </w:divBdr>
        </w:div>
        <w:div w:id="1120612863">
          <w:marLeft w:val="480"/>
          <w:marRight w:val="0"/>
          <w:marTop w:val="0"/>
          <w:marBottom w:val="0"/>
          <w:divBdr>
            <w:top w:val="none" w:sz="0" w:space="0" w:color="auto"/>
            <w:left w:val="none" w:sz="0" w:space="0" w:color="auto"/>
            <w:bottom w:val="none" w:sz="0" w:space="0" w:color="auto"/>
            <w:right w:val="none" w:sz="0" w:space="0" w:color="auto"/>
          </w:divBdr>
        </w:div>
        <w:div w:id="646519544">
          <w:marLeft w:val="480"/>
          <w:marRight w:val="0"/>
          <w:marTop w:val="0"/>
          <w:marBottom w:val="0"/>
          <w:divBdr>
            <w:top w:val="none" w:sz="0" w:space="0" w:color="auto"/>
            <w:left w:val="none" w:sz="0" w:space="0" w:color="auto"/>
            <w:bottom w:val="none" w:sz="0" w:space="0" w:color="auto"/>
            <w:right w:val="none" w:sz="0" w:space="0" w:color="auto"/>
          </w:divBdr>
        </w:div>
        <w:div w:id="646545162">
          <w:marLeft w:val="480"/>
          <w:marRight w:val="0"/>
          <w:marTop w:val="0"/>
          <w:marBottom w:val="0"/>
          <w:divBdr>
            <w:top w:val="none" w:sz="0" w:space="0" w:color="auto"/>
            <w:left w:val="none" w:sz="0" w:space="0" w:color="auto"/>
            <w:bottom w:val="none" w:sz="0" w:space="0" w:color="auto"/>
            <w:right w:val="none" w:sz="0" w:space="0" w:color="auto"/>
          </w:divBdr>
        </w:div>
        <w:div w:id="1054279353">
          <w:marLeft w:val="480"/>
          <w:marRight w:val="0"/>
          <w:marTop w:val="0"/>
          <w:marBottom w:val="0"/>
          <w:divBdr>
            <w:top w:val="none" w:sz="0" w:space="0" w:color="auto"/>
            <w:left w:val="none" w:sz="0" w:space="0" w:color="auto"/>
            <w:bottom w:val="none" w:sz="0" w:space="0" w:color="auto"/>
            <w:right w:val="none" w:sz="0" w:space="0" w:color="auto"/>
          </w:divBdr>
        </w:div>
        <w:div w:id="1891307748">
          <w:marLeft w:val="480"/>
          <w:marRight w:val="0"/>
          <w:marTop w:val="0"/>
          <w:marBottom w:val="0"/>
          <w:divBdr>
            <w:top w:val="none" w:sz="0" w:space="0" w:color="auto"/>
            <w:left w:val="none" w:sz="0" w:space="0" w:color="auto"/>
            <w:bottom w:val="none" w:sz="0" w:space="0" w:color="auto"/>
            <w:right w:val="none" w:sz="0" w:space="0" w:color="auto"/>
          </w:divBdr>
        </w:div>
        <w:div w:id="305084816">
          <w:marLeft w:val="480"/>
          <w:marRight w:val="0"/>
          <w:marTop w:val="0"/>
          <w:marBottom w:val="0"/>
          <w:divBdr>
            <w:top w:val="none" w:sz="0" w:space="0" w:color="auto"/>
            <w:left w:val="none" w:sz="0" w:space="0" w:color="auto"/>
            <w:bottom w:val="none" w:sz="0" w:space="0" w:color="auto"/>
            <w:right w:val="none" w:sz="0" w:space="0" w:color="auto"/>
          </w:divBdr>
        </w:div>
        <w:div w:id="1831672853">
          <w:marLeft w:val="480"/>
          <w:marRight w:val="0"/>
          <w:marTop w:val="0"/>
          <w:marBottom w:val="0"/>
          <w:divBdr>
            <w:top w:val="none" w:sz="0" w:space="0" w:color="auto"/>
            <w:left w:val="none" w:sz="0" w:space="0" w:color="auto"/>
            <w:bottom w:val="none" w:sz="0" w:space="0" w:color="auto"/>
            <w:right w:val="none" w:sz="0" w:space="0" w:color="auto"/>
          </w:divBdr>
        </w:div>
        <w:div w:id="1753816523">
          <w:marLeft w:val="480"/>
          <w:marRight w:val="0"/>
          <w:marTop w:val="0"/>
          <w:marBottom w:val="0"/>
          <w:divBdr>
            <w:top w:val="none" w:sz="0" w:space="0" w:color="auto"/>
            <w:left w:val="none" w:sz="0" w:space="0" w:color="auto"/>
            <w:bottom w:val="none" w:sz="0" w:space="0" w:color="auto"/>
            <w:right w:val="none" w:sz="0" w:space="0" w:color="auto"/>
          </w:divBdr>
        </w:div>
        <w:div w:id="329724174">
          <w:marLeft w:val="480"/>
          <w:marRight w:val="0"/>
          <w:marTop w:val="0"/>
          <w:marBottom w:val="0"/>
          <w:divBdr>
            <w:top w:val="none" w:sz="0" w:space="0" w:color="auto"/>
            <w:left w:val="none" w:sz="0" w:space="0" w:color="auto"/>
            <w:bottom w:val="none" w:sz="0" w:space="0" w:color="auto"/>
            <w:right w:val="none" w:sz="0" w:space="0" w:color="auto"/>
          </w:divBdr>
        </w:div>
        <w:div w:id="1838769241">
          <w:marLeft w:val="480"/>
          <w:marRight w:val="0"/>
          <w:marTop w:val="0"/>
          <w:marBottom w:val="0"/>
          <w:divBdr>
            <w:top w:val="none" w:sz="0" w:space="0" w:color="auto"/>
            <w:left w:val="none" w:sz="0" w:space="0" w:color="auto"/>
            <w:bottom w:val="none" w:sz="0" w:space="0" w:color="auto"/>
            <w:right w:val="none" w:sz="0" w:space="0" w:color="auto"/>
          </w:divBdr>
        </w:div>
        <w:div w:id="1189680654">
          <w:marLeft w:val="480"/>
          <w:marRight w:val="0"/>
          <w:marTop w:val="0"/>
          <w:marBottom w:val="0"/>
          <w:divBdr>
            <w:top w:val="none" w:sz="0" w:space="0" w:color="auto"/>
            <w:left w:val="none" w:sz="0" w:space="0" w:color="auto"/>
            <w:bottom w:val="none" w:sz="0" w:space="0" w:color="auto"/>
            <w:right w:val="none" w:sz="0" w:space="0" w:color="auto"/>
          </w:divBdr>
        </w:div>
        <w:div w:id="649939686">
          <w:marLeft w:val="480"/>
          <w:marRight w:val="0"/>
          <w:marTop w:val="0"/>
          <w:marBottom w:val="0"/>
          <w:divBdr>
            <w:top w:val="none" w:sz="0" w:space="0" w:color="auto"/>
            <w:left w:val="none" w:sz="0" w:space="0" w:color="auto"/>
            <w:bottom w:val="none" w:sz="0" w:space="0" w:color="auto"/>
            <w:right w:val="none" w:sz="0" w:space="0" w:color="auto"/>
          </w:divBdr>
        </w:div>
        <w:div w:id="1720667807">
          <w:marLeft w:val="480"/>
          <w:marRight w:val="0"/>
          <w:marTop w:val="0"/>
          <w:marBottom w:val="0"/>
          <w:divBdr>
            <w:top w:val="none" w:sz="0" w:space="0" w:color="auto"/>
            <w:left w:val="none" w:sz="0" w:space="0" w:color="auto"/>
            <w:bottom w:val="none" w:sz="0" w:space="0" w:color="auto"/>
            <w:right w:val="none" w:sz="0" w:space="0" w:color="auto"/>
          </w:divBdr>
        </w:div>
        <w:div w:id="1019045368">
          <w:marLeft w:val="480"/>
          <w:marRight w:val="0"/>
          <w:marTop w:val="0"/>
          <w:marBottom w:val="0"/>
          <w:divBdr>
            <w:top w:val="none" w:sz="0" w:space="0" w:color="auto"/>
            <w:left w:val="none" w:sz="0" w:space="0" w:color="auto"/>
            <w:bottom w:val="none" w:sz="0" w:space="0" w:color="auto"/>
            <w:right w:val="none" w:sz="0" w:space="0" w:color="auto"/>
          </w:divBdr>
        </w:div>
        <w:div w:id="1984654868">
          <w:marLeft w:val="480"/>
          <w:marRight w:val="0"/>
          <w:marTop w:val="0"/>
          <w:marBottom w:val="0"/>
          <w:divBdr>
            <w:top w:val="none" w:sz="0" w:space="0" w:color="auto"/>
            <w:left w:val="none" w:sz="0" w:space="0" w:color="auto"/>
            <w:bottom w:val="none" w:sz="0" w:space="0" w:color="auto"/>
            <w:right w:val="none" w:sz="0" w:space="0" w:color="auto"/>
          </w:divBdr>
        </w:div>
        <w:div w:id="283656823">
          <w:marLeft w:val="480"/>
          <w:marRight w:val="0"/>
          <w:marTop w:val="0"/>
          <w:marBottom w:val="0"/>
          <w:divBdr>
            <w:top w:val="none" w:sz="0" w:space="0" w:color="auto"/>
            <w:left w:val="none" w:sz="0" w:space="0" w:color="auto"/>
            <w:bottom w:val="none" w:sz="0" w:space="0" w:color="auto"/>
            <w:right w:val="none" w:sz="0" w:space="0" w:color="auto"/>
          </w:divBdr>
        </w:div>
        <w:div w:id="1864854367">
          <w:marLeft w:val="480"/>
          <w:marRight w:val="0"/>
          <w:marTop w:val="0"/>
          <w:marBottom w:val="0"/>
          <w:divBdr>
            <w:top w:val="none" w:sz="0" w:space="0" w:color="auto"/>
            <w:left w:val="none" w:sz="0" w:space="0" w:color="auto"/>
            <w:bottom w:val="none" w:sz="0" w:space="0" w:color="auto"/>
            <w:right w:val="none" w:sz="0" w:space="0" w:color="auto"/>
          </w:divBdr>
        </w:div>
        <w:div w:id="1398095194">
          <w:marLeft w:val="480"/>
          <w:marRight w:val="0"/>
          <w:marTop w:val="0"/>
          <w:marBottom w:val="0"/>
          <w:divBdr>
            <w:top w:val="none" w:sz="0" w:space="0" w:color="auto"/>
            <w:left w:val="none" w:sz="0" w:space="0" w:color="auto"/>
            <w:bottom w:val="none" w:sz="0" w:space="0" w:color="auto"/>
            <w:right w:val="none" w:sz="0" w:space="0" w:color="auto"/>
          </w:divBdr>
        </w:div>
        <w:div w:id="828330151">
          <w:marLeft w:val="480"/>
          <w:marRight w:val="0"/>
          <w:marTop w:val="0"/>
          <w:marBottom w:val="0"/>
          <w:divBdr>
            <w:top w:val="none" w:sz="0" w:space="0" w:color="auto"/>
            <w:left w:val="none" w:sz="0" w:space="0" w:color="auto"/>
            <w:bottom w:val="none" w:sz="0" w:space="0" w:color="auto"/>
            <w:right w:val="none" w:sz="0" w:space="0" w:color="auto"/>
          </w:divBdr>
        </w:div>
        <w:div w:id="848107225">
          <w:marLeft w:val="480"/>
          <w:marRight w:val="0"/>
          <w:marTop w:val="0"/>
          <w:marBottom w:val="0"/>
          <w:divBdr>
            <w:top w:val="none" w:sz="0" w:space="0" w:color="auto"/>
            <w:left w:val="none" w:sz="0" w:space="0" w:color="auto"/>
            <w:bottom w:val="none" w:sz="0" w:space="0" w:color="auto"/>
            <w:right w:val="none" w:sz="0" w:space="0" w:color="auto"/>
          </w:divBdr>
        </w:div>
        <w:div w:id="125201586">
          <w:marLeft w:val="480"/>
          <w:marRight w:val="0"/>
          <w:marTop w:val="0"/>
          <w:marBottom w:val="0"/>
          <w:divBdr>
            <w:top w:val="none" w:sz="0" w:space="0" w:color="auto"/>
            <w:left w:val="none" w:sz="0" w:space="0" w:color="auto"/>
            <w:bottom w:val="none" w:sz="0" w:space="0" w:color="auto"/>
            <w:right w:val="none" w:sz="0" w:space="0" w:color="auto"/>
          </w:divBdr>
        </w:div>
        <w:div w:id="146751314">
          <w:marLeft w:val="480"/>
          <w:marRight w:val="0"/>
          <w:marTop w:val="0"/>
          <w:marBottom w:val="0"/>
          <w:divBdr>
            <w:top w:val="none" w:sz="0" w:space="0" w:color="auto"/>
            <w:left w:val="none" w:sz="0" w:space="0" w:color="auto"/>
            <w:bottom w:val="none" w:sz="0" w:space="0" w:color="auto"/>
            <w:right w:val="none" w:sz="0" w:space="0" w:color="auto"/>
          </w:divBdr>
        </w:div>
        <w:div w:id="1434977110">
          <w:marLeft w:val="480"/>
          <w:marRight w:val="0"/>
          <w:marTop w:val="0"/>
          <w:marBottom w:val="0"/>
          <w:divBdr>
            <w:top w:val="none" w:sz="0" w:space="0" w:color="auto"/>
            <w:left w:val="none" w:sz="0" w:space="0" w:color="auto"/>
            <w:bottom w:val="none" w:sz="0" w:space="0" w:color="auto"/>
            <w:right w:val="none" w:sz="0" w:space="0" w:color="auto"/>
          </w:divBdr>
        </w:div>
        <w:div w:id="305818171">
          <w:marLeft w:val="480"/>
          <w:marRight w:val="0"/>
          <w:marTop w:val="0"/>
          <w:marBottom w:val="0"/>
          <w:divBdr>
            <w:top w:val="none" w:sz="0" w:space="0" w:color="auto"/>
            <w:left w:val="none" w:sz="0" w:space="0" w:color="auto"/>
            <w:bottom w:val="none" w:sz="0" w:space="0" w:color="auto"/>
            <w:right w:val="none" w:sz="0" w:space="0" w:color="auto"/>
          </w:divBdr>
        </w:div>
        <w:div w:id="1947425138">
          <w:marLeft w:val="480"/>
          <w:marRight w:val="0"/>
          <w:marTop w:val="0"/>
          <w:marBottom w:val="0"/>
          <w:divBdr>
            <w:top w:val="none" w:sz="0" w:space="0" w:color="auto"/>
            <w:left w:val="none" w:sz="0" w:space="0" w:color="auto"/>
            <w:bottom w:val="none" w:sz="0" w:space="0" w:color="auto"/>
            <w:right w:val="none" w:sz="0" w:space="0" w:color="auto"/>
          </w:divBdr>
        </w:div>
        <w:div w:id="105083312">
          <w:marLeft w:val="480"/>
          <w:marRight w:val="0"/>
          <w:marTop w:val="0"/>
          <w:marBottom w:val="0"/>
          <w:divBdr>
            <w:top w:val="none" w:sz="0" w:space="0" w:color="auto"/>
            <w:left w:val="none" w:sz="0" w:space="0" w:color="auto"/>
            <w:bottom w:val="none" w:sz="0" w:space="0" w:color="auto"/>
            <w:right w:val="none" w:sz="0" w:space="0" w:color="auto"/>
          </w:divBdr>
        </w:div>
        <w:div w:id="67578082">
          <w:marLeft w:val="480"/>
          <w:marRight w:val="0"/>
          <w:marTop w:val="0"/>
          <w:marBottom w:val="0"/>
          <w:divBdr>
            <w:top w:val="none" w:sz="0" w:space="0" w:color="auto"/>
            <w:left w:val="none" w:sz="0" w:space="0" w:color="auto"/>
            <w:bottom w:val="none" w:sz="0" w:space="0" w:color="auto"/>
            <w:right w:val="none" w:sz="0" w:space="0" w:color="auto"/>
          </w:divBdr>
        </w:div>
        <w:div w:id="1957325864">
          <w:marLeft w:val="480"/>
          <w:marRight w:val="0"/>
          <w:marTop w:val="0"/>
          <w:marBottom w:val="0"/>
          <w:divBdr>
            <w:top w:val="none" w:sz="0" w:space="0" w:color="auto"/>
            <w:left w:val="none" w:sz="0" w:space="0" w:color="auto"/>
            <w:bottom w:val="none" w:sz="0" w:space="0" w:color="auto"/>
            <w:right w:val="none" w:sz="0" w:space="0" w:color="auto"/>
          </w:divBdr>
        </w:div>
      </w:divsChild>
    </w:div>
    <w:div w:id="1393885914">
      <w:bodyDiv w:val="1"/>
      <w:marLeft w:val="0"/>
      <w:marRight w:val="0"/>
      <w:marTop w:val="0"/>
      <w:marBottom w:val="0"/>
      <w:divBdr>
        <w:top w:val="none" w:sz="0" w:space="0" w:color="auto"/>
        <w:left w:val="none" w:sz="0" w:space="0" w:color="auto"/>
        <w:bottom w:val="none" w:sz="0" w:space="0" w:color="auto"/>
        <w:right w:val="none" w:sz="0" w:space="0" w:color="auto"/>
      </w:divBdr>
    </w:div>
    <w:div w:id="1395422007">
      <w:bodyDiv w:val="1"/>
      <w:marLeft w:val="0"/>
      <w:marRight w:val="0"/>
      <w:marTop w:val="0"/>
      <w:marBottom w:val="0"/>
      <w:divBdr>
        <w:top w:val="none" w:sz="0" w:space="0" w:color="auto"/>
        <w:left w:val="none" w:sz="0" w:space="0" w:color="auto"/>
        <w:bottom w:val="none" w:sz="0" w:space="0" w:color="auto"/>
        <w:right w:val="none" w:sz="0" w:space="0" w:color="auto"/>
      </w:divBdr>
    </w:div>
    <w:div w:id="1396509392">
      <w:bodyDiv w:val="1"/>
      <w:marLeft w:val="0"/>
      <w:marRight w:val="0"/>
      <w:marTop w:val="0"/>
      <w:marBottom w:val="0"/>
      <w:divBdr>
        <w:top w:val="none" w:sz="0" w:space="0" w:color="auto"/>
        <w:left w:val="none" w:sz="0" w:space="0" w:color="auto"/>
        <w:bottom w:val="none" w:sz="0" w:space="0" w:color="auto"/>
        <w:right w:val="none" w:sz="0" w:space="0" w:color="auto"/>
      </w:divBdr>
    </w:div>
    <w:div w:id="1398430809">
      <w:bodyDiv w:val="1"/>
      <w:marLeft w:val="0"/>
      <w:marRight w:val="0"/>
      <w:marTop w:val="0"/>
      <w:marBottom w:val="0"/>
      <w:divBdr>
        <w:top w:val="none" w:sz="0" w:space="0" w:color="auto"/>
        <w:left w:val="none" w:sz="0" w:space="0" w:color="auto"/>
        <w:bottom w:val="none" w:sz="0" w:space="0" w:color="auto"/>
        <w:right w:val="none" w:sz="0" w:space="0" w:color="auto"/>
      </w:divBdr>
    </w:div>
    <w:div w:id="1398547692">
      <w:bodyDiv w:val="1"/>
      <w:marLeft w:val="0"/>
      <w:marRight w:val="0"/>
      <w:marTop w:val="0"/>
      <w:marBottom w:val="0"/>
      <w:divBdr>
        <w:top w:val="none" w:sz="0" w:space="0" w:color="auto"/>
        <w:left w:val="none" w:sz="0" w:space="0" w:color="auto"/>
        <w:bottom w:val="none" w:sz="0" w:space="0" w:color="auto"/>
        <w:right w:val="none" w:sz="0" w:space="0" w:color="auto"/>
      </w:divBdr>
    </w:div>
    <w:div w:id="1398894092">
      <w:bodyDiv w:val="1"/>
      <w:marLeft w:val="0"/>
      <w:marRight w:val="0"/>
      <w:marTop w:val="0"/>
      <w:marBottom w:val="0"/>
      <w:divBdr>
        <w:top w:val="none" w:sz="0" w:space="0" w:color="auto"/>
        <w:left w:val="none" w:sz="0" w:space="0" w:color="auto"/>
        <w:bottom w:val="none" w:sz="0" w:space="0" w:color="auto"/>
        <w:right w:val="none" w:sz="0" w:space="0" w:color="auto"/>
      </w:divBdr>
    </w:div>
    <w:div w:id="1400401588">
      <w:bodyDiv w:val="1"/>
      <w:marLeft w:val="0"/>
      <w:marRight w:val="0"/>
      <w:marTop w:val="0"/>
      <w:marBottom w:val="0"/>
      <w:divBdr>
        <w:top w:val="none" w:sz="0" w:space="0" w:color="auto"/>
        <w:left w:val="none" w:sz="0" w:space="0" w:color="auto"/>
        <w:bottom w:val="none" w:sz="0" w:space="0" w:color="auto"/>
        <w:right w:val="none" w:sz="0" w:space="0" w:color="auto"/>
      </w:divBdr>
    </w:div>
    <w:div w:id="1402829611">
      <w:bodyDiv w:val="1"/>
      <w:marLeft w:val="0"/>
      <w:marRight w:val="0"/>
      <w:marTop w:val="0"/>
      <w:marBottom w:val="0"/>
      <w:divBdr>
        <w:top w:val="none" w:sz="0" w:space="0" w:color="auto"/>
        <w:left w:val="none" w:sz="0" w:space="0" w:color="auto"/>
        <w:bottom w:val="none" w:sz="0" w:space="0" w:color="auto"/>
        <w:right w:val="none" w:sz="0" w:space="0" w:color="auto"/>
      </w:divBdr>
    </w:div>
    <w:div w:id="1404794689">
      <w:bodyDiv w:val="1"/>
      <w:marLeft w:val="0"/>
      <w:marRight w:val="0"/>
      <w:marTop w:val="0"/>
      <w:marBottom w:val="0"/>
      <w:divBdr>
        <w:top w:val="none" w:sz="0" w:space="0" w:color="auto"/>
        <w:left w:val="none" w:sz="0" w:space="0" w:color="auto"/>
        <w:bottom w:val="none" w:sz="0" w:space="0" w:color="auto"/>
        <w:right w:val="none" w:sz="0" w:space="0" w:color="auto"/>
      </w:divBdr>
    </w:div>
    <w:div w:id="1405495325">
      <w:bodyDiv w:val="1"/>
      <w:marLeft w:val="0"/>
      <w:marRight w:val="0"/>
      <w:marTop w:val="0"/>
      <w:marBottom w:val="0"/>
      <w:divBdr>
        <w:top w:val="none" w:sz="0" w:space="0" w:color="auto"/>
        <w:left w:val="none" w:sz="0" w:space="0" w:color="auto"/>
        <w:bottom w:val="none" w:sz="0" w:space="0" w:color="auto"/>
        <w:right w:val="none" w:sz="0" w:space="0" w:color="auto"/>
      </w:divBdr>
    </w:div>
    <w:div w:id="1408459150">
      <w:bodyDiv w:val="1"/>
      <w:marLeft w:val="0"/>
      <w:marRight w:val="0"/>
      <w:marTop w:val="0"/>
      <w:marBottom w:val="0"/>
      <w:divBdr>
        <w:top w:val="none" w:sz="0" w:space="0" w:color="auto"/>
        <w:left w:val="none" w:sz="0" w:space="0" w:color="auto"/>
        <w:bottom w:val="none" w:sz="0" w:space="0" w:color="auto"/>
        <w:right w:val="none" w:sz="0" w:space="0" w:color="auto"/>
      </w:divBdr>
    </w:div>
    <w:div w:id="1411921901">
      <w:bodyDiv w:val="1"/>
      <w:marLeft w:val="0"/>
      <w:marRight w:val="0"/>
      <w:marTop w:val="0"/>
      <w:marBottom w:val="0"/>
      <w:divBdr>
        <w:top w:val="none" w:sz="0" w:space="0" w:color="auto"/>
        <w:left w:val="none" w:sz="0" w:space="0" w:color="auto"/>
        <w:bottom w:val="none" w:sz="0" w:space="0" w:color="auto"/>
        <w:right w:val="none" w:sz="0" w:space="0" w:color="auto"/>
      </w:divBdr>
    </w:div>
    <w:div w:id="1412119212">
      <w:bodyDiv w:val="1"/>
      <w:marLeft w:val="0"/>
      <w:marRight w:val="0"/>
      <w:marTop w:val="0"/>
      <w:marBottom w:val="0"/>
      <w:divBdr>
        <w:top w:val="none" w:sz="0" w:space="0" w:color="auto"/>
        <w:left w:val="none" w:sz="0" w:space="0" w:color="auto"/>
        <w:bottom w:val="none" w:sz="0" w:space="0" w:color="auto"/>
        <w:right w:val="none" w:sz="0" w:space="0" w:color="auto"/>
      </w:divBdr>
    </w:div>
    <w:div w:id="1412196263">
      <w:bodyDiv w:val="1"/>
      <w:marLeft w:val="0"/>
      <w:marRight w:val="0"/>
      <w:marTop w:val="0"/>
      <w:marBottom w:val="0"/>
      <w:divBdr>
        <w:top w:val="none" w:sz="0" w:space="0" w:color="auto"/>
        <w:left w:val="none" w:sz="0" w:space="0" w:color="auto"/>
        <w:bottom w:val="none" w:sz="0" w:space="0" w:color="auto"/>
        <w:right w:val="none" w:sz="0" w:space="0" w:color="auto"/>
      </w:divBdr>
    </w:div>
    <w:div w:id="1414159151">
      <w:bodyDiv w:val="1"/>
      <w:marLeft w:val="0"/>
      <w:marRight w:val="0"/>
      <w:marTop w:val="0"/>
      <w:marBottom w:val="0"/>
      <w:divBdr>
        <w:top w:val="none" w:sz="0" w:space="0" w:color="auto"/>
        <w:left w:val="none" w:sz="0" w:space="0" w:color="auto"/>
        <w:bottom w:val="none" w:sz="0" w:space="0" w:color="auto"/>
        <w:right w:val="none" w:sz="0" w:space="0" w:color="auto"/>
      </w:divBdr>
    </w:div>
    <w:div w:id="1415249950">
      <w:bodyDiv w:val="1"/>
      <w:marLeft w:val="0"/>
      <w:marRight w:val="0"/>
      <w:marTop w:val="0"/>
      <w:marBottom w:val="0"/>
      <w:divBdr>
        <w:top w:val="none" w:sz="0" w:space="0" w:color="auto"/>
        <w:left w:val="none" w:sz="0" w:space="0" w:color="auto"/>
        <w:bottom w:val="none" w:sz="0" w:space="0" w:color="auto"/>
        <w:right w:val="none" w:sz="0" w:space="0" w:color="auto"/>
      </w:divBdr>
      <w:divsChild>
        <w:div w:id="2143694237">
          <w:marLeft w:val="480"/>
          <w:marRight w:val="0"/>
          <w:marTop w:val="0"/>
          <w:marBottom w:val="0"/>
          <w:divBdr>
            <w:top w:val="none" w:sz="0" w:space="0" w:color="auto"/>
            <w:left w:val="none" w:sz="0" w:space="0" w:color="auto"/>
            <w:bottom w:val="none" w:sz="0" w:space="0" w:color="auto"/>
            <w:right w:val="none" w:sz="0" w:space="0" w:color="auto"/>
          </w:divBdr>
        </w:div>
        <w:div w:id="85393700">
          <w:marLeft w:val="480"/>
          <w:marRight w:val="0"/>
          <w:marTop w:val="0"/>
          <w:marBottom w:val="0"/>
          <w:divBdr>
            <w:top w:val="none" w:sz="0" w:space="0" w:color="auto"/>
            <w:left w:val="none" w:sz="0" w:space="0" w:color="auto"/>
            <w:bottom w:val="none" w:sz="0" w:space="0" w:color="auto"/>
            <w:right w:val="none" w:sz="0" w:space="0" w:color="auto"/>
          </w:divBdr>
        </w:div>
        <w:div w:id="1096562839">
          <w:marLeft w:val="480"/>
          <w:marRight w:val="0"/>
          <w:marTop w:val="0"/>
          <w:marBottom w:val="0"/>
          <w:divBdr>
            <w:top w:val="none" w:sz="0" w:space="0" w:color="auto"/>
            <w:left w:val="none" w:sz="0" w:space="0" w:color="auto"/>
            <w:bottom w:val="none" w:sz="0" w:space="0" w:color="auto"/>
            <w:right w:val="none" w:sz="0" w:space="0" w:color="auto"/>
          </w:divBdr>
        </w:div>
        <w:div w:id="1785602">
          <w:marLeft w:val="480"/>
          <w:marRight w:val="0"/>
          <w:marTop w:val="0"/>
          <w:marBottom w:val="0"/>
          <w:divBdr>
            <w:top w:val="none" w:sz="0" w:space="0" w:color="auto"/>
            <w:left w:val="none" w:sz="0" w:space="0" w:color="auto"/>
            <w:bottom w:val="none" w:sz="0" w:space="0" w:color="auto"/>
            <w:right w:val="none" w:sz="0" w:space="0" w:color="auto"/>
          </w:divBdr>
        </w:div>
        <w:div w:id="1558013541">
          <w:marLeft w:val="480"/>
          <w:marRight w:val="0"/>
          <w:marTop w:val="0"/>
          <w:marBottom w:val="0"/>
          <w:divBdr>
            <w:top w:val="none" w:sz="0" w:space="0" w:color="auto"/>
            <w:left w:val="none" w:sz="0" w:space="0" w:color="auto"/>
            <w:bottom w:val="none" w:sz="0" w:space="0" w:color="auto"/>
            <w:right w:val="none" w:sz="0" w:space="0" w:color="auto"/>
          </w:divBdr>
        </w:div>
        <w:div w:id="1276326482">
          <w:marLeft w:val="480"/>
          <w:marRight w:val="0"/>
          <w:marTop w:val="0"/>
          <w:marBottom w:val="0"/>
          <w:divBdr>
            <w:top w:val="none" w:sz="0" w:space="0" w:color="auto"/>
            <w:left w:val="none" w:sz="0" w:space="0" w:color="auto"/>
            <w:bottom w:val="none" w:sz="0" w:space="0" w:color="auto"/>
            <w:right w:val="none" w:sz="0" w:space="0" w:color="auto"/>
          </w:divBdr>
        </w:div>
        <w:div w:id="76557738">
          <w:marLeft w:val="480"/>
          <w:marRight w:val="0"/>
          <w:marTop w:val="0"/>
          <w:marBottom w:val="0"/>
          <w:divBdr>
            <w:top w:val="none" w:sz="0" w:space="0" w:color="auto"/>
            <w:left w:val="none" w:sz="0" w:space="0" w:color="auto"/>
            <w:bottom w:val="none" w:sz="0" w:space="0" w:color="auto"/>
            <w:right w:val="none" w:sz="0" w:space="0" w:color="auto"/>
          </w:divBdr>
        </w:div>
        <w:div w:id="1435594857">
          <w:marLeft w:val="480"/>
          <w:marRight w:val="0"/>
          <w:marTop w:val="0"/>
          <w:marBottom w:val="0"/>
          <w:divBdr>
            <w:top w:val="none" w:sz="0" w:space="0" w:color="auto"/>
            <w:left w:val="none" w:sz="0" w:space="0" w:color="auto"/>
            <w:bottom w:val="none" w:sz="0" w:space="0" w:color="auto"/>
            <w:right w:val="none" w:sz="0" w:space="0" w:color="auto"/>
          </w:divBdr>
        </w:div>
        <w:div w:id="390664546">
          <w:marLeft w:val="480"/>
          <w:marRight w:val="0"/>
          <w:marTop w:val="0"/>
          <w:marBottom w:val="0"/>
          <w:divBdr>
            <w:top w:val="none" w:sz="0" w:space="0" w:color="auto"/>
            <w:left w:val="none" w:sz="0" w:space="0" w:color="auto"/>
            <w:bottom w:val="none" w:sz="0" w:space="0" w:color="auto"/>
            <w:right w:val="none" w:sz="0" w:space="0" w:color="auto"/>
          </w:divBdr>
        </w:div>
        <w:div w:id="1967197183">
          <w:marLeft w:val="480"/>
          <w:marRight w:val="0"/>
          <w:marTop w:val="0"/>
          <w:marBottom w:val="0"/>
          <w:divBdr>
            <w:top w:val="none" w:sz="0" w:space="0" w:color="auto"/>
            <w:left w:val="none" w:sz="0" w:space="0" w:color="auto"/>
            <w:bottom w:val="none" w:sz="0" w:space="0" w:color="auto"/>
            <w:right w:val="none" w:sz="0" w:space="0" w:color="auto"/>
          </w:divBdr>
        </w:div>
        <w:div w:id="861089378">
          <w:marLeft w:val="480"/>
          <w:marRight w:val="0"/>
          <w:marTop w:val="0"/>
          <w:marBottom w:val="0"/>
          <w:divBdr>
            <w:top w:val="none" w:sz="0" w:space="0" w:color="auto"/>
            <w:left w:val="none" w:sz="0" w:space="0" w:color="auto"/>
            <w:bottom w:val="none" w:sz="0" w:space="0" w:color="auto"/>
            <w:right w:val="none" w:sz="0" w:space="0" w:color="auto"/>
          </w:divBdr>
        </w:div>
        <w:div w:id="1773435461">
          <w:marLeft w:val="480"/>
          <w:marRight w:val="0"/>
          <w:marTop w:val="0"/>
          <w:marBottom w:val="0"/>
          <w:divBdr>
            <w:top w:val="none" w:sz="0" w:space="0" w:color="auto"/>
            <w:left w:val="none" w:sz="0" w:space="0" w:color="auto"/>
            <w:bottom w:val="none" w:sz="0" w:space="0" w:color="auto"/>
            <w:right w:val="none" w:sz="0" w:space="0" w:color="auto"/>
          </w:divBdr>
        </w:div>
        <w:div w:id="1412197537">
          <w:marLeft w:val="480"/>
          <w:marRight w:val="0"/>
          <w:marTop w:val="0"/>
          <w:marBottom w:val="0"/>
          <w:divBdr>
            <w:top w:val="none" w:sz="0" w:space="0" w:color="auto"/>
            <w:left w:val="none" w:sz="0" w:space="0" w:color="auto"/>
            <w:bottom w:val="none" w:sz="0" w:space="0" w:color="auto"/>
            <w:right w:val="none" w:sz="0" w:space="0" w:color="auto"/>
          </w:divBdr>
        </w:div>
        <w:div w:id="251356995">
          <w:marLeft w:val="480"/>
          <w:marRight w:val="0"/>
          <w:marTop w:val="0"/>
          <w:marBottom w:val="0"/>
          <w:divBdr>
            <w:top w:val="none" w:sz="0" w:space="0" w:color="auto"/>
            <w:left w:val="none" w:sz="0" w:space="0" w:color="auto"/>
            <w:bottom w:val="none" w:sz="0" w:space="0" w:color="auto"/>
            <w:right w:val="none" w:sz="0" w:space="0" w:color="auto"/>
          </w:divBdr>
        </w:div>
        <w:div w:id="380517058">
          <w:marLeft w:val="480"/>
          <w:marRight w:val="0"/>
          <w:marTop w:val="0"/>
          <w:marBottom w:val="0"/>
          <w:divBdr>
            <w:top w:val="none" w:sz="0" w:space="0" w:color="auto"/>
            <w:left w:val="none" w:sz="0" w:space="0" w:color="auto"/>
            <w:bottom w:val="none" w:sz="0" w:space="0" w:color="auto"/>
            <w:right w:val="none" w:sz="0" w:space="0" w:color="auto"/>
          </w:divBdr>
        </w:div>
        <w:div w:id="1215852595">
          <w:marLeft w:val="480"/>
          <w:marRight w:val="0"/>
          <w:marTop w:val="0"/>
          <w:marBottom w:val="0"/>
          <w:divBdr>
            <w:top w:val="none" w:sz="0" w:space="0" w:color="auto"/>
            <w:left w:val="none" w:sz="0" w:space="0" w:color="auto"/>
            <w:bottom w:val="none" w:sz="0" w:space="0" w:color="auto"/>
            <w:right w:val="none" w:sz="0" w:space="0" w:color="auto"/>
          </w:divBdr>
        </w:div>
        <w:div w:id="17320858">
          <w:marLeft w:val="480"/>
          <w:marRight w:val="0"/>
          <w:marTop w:val="0"/>
          <w:marBottom w:val="0"/>
          <w:divBdr>
            <w:top w:val="none" w:sz="0" w:space="0" w:color="auto"/>
            <w:left w:val="none" w:sz="0" w:space="0" w:color="auto"/>
            <w:bottom w:val="none" w:sz="0" w:space="0" w:color="auto"/>
            <w:right w:val="none" w:sz="0" w:space="0" w:color="auto"/>
          </w:divBdr>
        </w:div>
        <w:div w:id="1859998476">
          <w:marLeft w:val="480"/>
          <w:marRight w:val="0"/>
          <w:marTop w:val="0"/>
          <w:marBottom w:val="0"/>
          <w:divBdr>
            <w:top w:val="none" w:sz="0" w:space="0" w:color="auto"/>
            <w:left w:val="none" w:sz="0" w:space="0" w:color="auto"/>
            <w:bottom w:val="none" w:sz="0" w:space="0" w:color="auto"/>
            <w:right w:val="none" w:sz="0" w:space="0" w:color="auto"/>
          </w:divBdr>
        </w:div>
        <w:div w:id="244997915">
          <w:marLeft w:val="480"/>
          <w:marRight w:val="0"/>
          <w:marTop w:val="0"/>
          <w:marBottom w:val="0"/>
          <w:divBdr>
            <w:top w:val="none" w:sz="0" w:space="0" w:color="auto"/>
            <w:left w:val="none" w:sz="0" w:space="0" w:color="auto"/>
            <w:bottom w:val="none" w:sz="0" w:space="0" w:color="auto"/>
            <w:right w:val="none" w:sz="0" w:space="0" w:color="auto"/>
          </w:divBdr>
        </w:div>
        <w:div w:id="615022423">
          <w:marLeft w:val="480"/>
          <w:marRight w:val="0"/>
          <w:marTop w:val="0"/>
          <w:marBottom w:val="0"/>
          <w:divBdr>
            <w:top w:val="none" w:sz="0" w:space="0" w:color="auto"/>
            <w:left w:val="none" w:sz="0" w:space="0" w:color="auto"/>
            <w:bottom w:val="none" w:sz="0" w:space="0" w:color="auto"/>
            <w:right w:val="none" w:sz="0" w:space="0" w:color="auto"/>
          </w:divBdr>
        </w:div>
        <w:div w:id="1718436488">
          <w:marLeft w:val="480"/>
          <w:marRight w:val="0"/>
          <w:marTop w:val="0"/>
          <w:marBottom w:val="0"/>
          <w:divBdr>
            <w:top w:val="none" w:sz="0" w:space="0" w:color="auto"/>
            <w:left w:val="none" w:sz="0" w:space="0" w:color="auto"/>
            <w:bottom w:val="none" w:sz="0" w:space="0" w:color="auto"/>
            <w:right w:val="none" w:sz="0" w:space="0" w:color="auto"/>
          </w:divBdr>
        </w:div>
        <w:div w:id="93404473">
          <w:marLeft w:val="480"/>
          <w:marRight w:val="0"/>
          <w:marTop w:val="0"/>
          <w:marBottom w:val="0"/>
          <w:divBdr>
            <w:top w:val="none" w:sz="0" w:space="0" w:color="auto"/>
            <w:left w:val="none" w:sz="0" w:space="0" w:color="auto"/>
            <w:bottom w:val="none" w:sz="0" w:space="0" w:color="auto"/>
            <w:right w:val="none" w:sz="0" w:space="0" w:color="auto"/>
          </w:divBdr>
        </w:div>
        <w:div w:id="1370108109">
          <w:marLeft w:val="480"/>
          <w:marRight w:val="0"/>
          <w:marTop w:val="0"/>
          <w:marBottom w:val="0"/>
          <w:divBdr>
            <w:top w:val="none" w:sz="0" w:space="0" w:color="auto"/>
            <w:left w:val="none" w:sz="0" w:space="0" w:color="auto"/>
            <w:bottom w:val="none" w:sz="0" w:space="0" w:color="auto"/>
            <w:right w:val="none" w:sz="0" w:space="0" w:color="auto"/>
          </w:divBdr>
        </w:div>
        <w:div w:id="961110315">
          <w:marLeft w:val="480"/>
          <w:marRight w:val="0"/>
          <w:marTop w:val="0"/>
          <w:marBottom w:val="0"/>
          <w:divBdr>
            <w:top w:val="none" w:sz="0" w:space="0" w:color="auto"/>
            <w:left w:val="none" w:sz="0" w:space="0" w:color="auto"/>
            <w:bottom w:val="none" w:sz="0" w:space="0" w:color="auto"/>
            <w:right w:val="none" w:sz="0" w:space="0" w:color="auto"/>
          </w:divBdr>
        </w:div>
        <w:div w:id="1303539890">
          <w:marLeft w:val="480"/>
          <w:marRight w:val="0"/>
          <w:marTop w:val="0"/>
          <w:marBottom w:val="0"/>
          <w:divBdr>
            <w:top w:val="none" w:sz="0" w:space="0" w:color="auto"/>
            <w:left w:val="none" w:sz="0" w:space="0" w:color="auto"/>
            <w:bottom w:val="none" w:sz="0" w:space="0" w:color="auto"/>
            <w:right w:val="none" w:sz="0" w:space="0" w:color="auto"/>
          </w:divBdr>
        </w:div>
        <w:div w:id="217515166">
          <w:marLeft w:val="480"/>
          <w:marRight w:val="0"/>
          <w:marTop w:val="0"/>
          <w:marBottom w:val="0"/>
          <w:divBdr>
            <w:top w:val="none" w:sz="0" w:space="0" w:color="auto"/>
            <w:left w:val="none" w:sz="0" w:space="0" w:color="auto"/>
            <w:bottom w:val="none" w:sz="0" w:space="0" w:color="auto"/>
            <w:right w:val="none" w:sz="0" w:space="0" w:color="auto"/>
          </w:divBdr>
        </w:div>
        <w:div w:id="616066309">
          <w:marLeft w:val="480"/>
          <w:marRight w:val="0"/>
          <w:marTop w:val="0"/>
          <w:marBottom w:val="0"/>
          <w:divBdr>
            <w:top w:val="none" w:sz="0" w:space="0" w:color="auto"/>
            <w:left w:val="none" w:sz="0" w:space="0" w:color="auto"/>
            <w:bottom w:val="none" w:sz="0" w:space="0" w:color="auto"/>
            <w:right w:val="none" w:sz="0" w:space="0" w:color="auto"/>
          </w:divBdr>
        </w:div>
        <w:div w:id="2084910981">
          <w:marLeft w:val="480"/>
          <w:marRight w:val="0"/>
          <w:marTop w:val="0"/>
          <w:marBottom w:val="0"/>
          <w:divBdr>
            <w:top w:val="none" w:sz="0" w:space="0" w:color="auto"/>
            <w:left w:val="none" w:sz="0" w:space="0" w:color="auto"/>
            <w:bottom w:val="none" w:sz="0" w:space="0" w:color="auto"/>
            <w:right w:val="none" w:sz="0" w:space="0" w:color="auto"/>
          </w:divBdr>
        </w:div>
        <w:div w:id="259488456">
          <w:marLeft w:val="480"/>
          <w:marRight w:val="0"/>
          <w:marTop w:val="0"/>
          <w:marBottom w:val="0"/>
          <w:divBdr>
            <w:top w:val="none" w:sz="0" w:space="0" w:color="auto"/>
            <w:left w:val="none" w:sz="0" w:space="0" w:color="auto"/>
            <w:bottom w:val="none" w:sz="0" w:space="0" w:color="auto"/>
            <w:right w:val="none" w:sz="0" w:space="0" w:color="auto"/>
          </w:divBdr>
        </w:div>
        <w:div w:id="2029941891">
          <w:marLeft w:val="480"/>
          <w:marRight w:val="0"/>
          <w:marTop w:val="0"/>
          <w:marBottom w:val="0"/>
          <w:divBdr>
            <w:top w:val="none" w:sz="0" w:space="0" w:color="auto"/>
            <w:left w:val="none" w:sz="0" w:space="0" w:color="auto"/>
            <w:bottom w:val="none" w:sz="0" w:space="0" w:color="auto"/>
            <w:right w:val="none" w:sz="0" w:space="0" w:color="auto"/>
          </w:divBdr>
        </w:div>
        <w:div w:id="1886015710">
          <w:marLeft w:val="480"/>
          <w:marRight w:val="0"/>
          <w:marTop w:val="0"/>
          <w:marBottom w:val="0"/>
          <w:divBdr>
            <w:top w:val="none" w:sz="0" w:space="0" w:color="auto"/>
            <w:left w:val="none" w:sz="0" w:space="0" w:color="auto"/>
            <w:bottom w:val="none" w:sz="0" w:space="0" w:color="auto"/>
            <w:right w:val="none" w:sz="0" w:space="0" w:color="auto"/>
          </w:divBdr>
        </w:div>
        <w:div w:id="1684436345">
          <w:marLeft w:val="480"/>
          <w:marRight w:val="0"/>
          <w:marTop w:val="0"/>
          <w:marBottom w:val="0"/>
          <w:divBdr>
            <w:top w:val="none" w:sz="0" w:space="0" w:color="auto"/>
            <w:left w:val="none" w:sz="0" w:space="0" w:color="auto"/>
            <w:bottom w:val="none" w:sz="0" w:space="0" w:color="auto"/>
            <w:right w:val="none" w:sz="0" w:space="0" w:color="auto"/>
          </w:divBdr>
        </w:div>
        <w:div w:id="1301768863">
          <w:marLeft w:val="480"/>
          <w:marRight w:val="0"/>
          <w:marTop w:val="0"/>
          <w:marBottom w:val="0"/>
          <w:divBdr>
            <w:top w:val="none" w:sz="0" w:space="0" w:color="auto"/>
            <w:left w:val="none" w:sz="0" w:space="0" w:color="auto"/>
            <w:bottom w:val="none" w:sz="0" w:space="0" w:color="auto"/>
            <w:right w:val="none" w:sz="0" w:space="0" w:color="auto"/>
          </w:divBdr>
        </w:div>
        <w:div w:id="2022049093">
          <w:marLeft w:val="480"/>
          <w:marRight w:val="0"/>
          <w:marTop w:val="0"/>
          <w:marBottom w:val="0"/>
          <w:divBdr>
            <w:top w:val="none" w:sz="0" w:space="0" w:color="auto"/>
            <w:left w:val="none" w:sz="0" w:space="0" w:color="auto"/>
            <w:bottom w:val="none" w:sz="0" w:space="0" w:color="auto"/>
            <w:right w:val="none" w:sz="0" w:space="0" w:color="auto"/>
          </w:divBdr>
        </w:div>
        <w:div w:id="1032340362">
          <w:marLeft w:val="480"/>
          <w:marRight w:val="0"/>
          <w:marTop w:val="0"/>
          <w:marBottom w:val="0"/>
          <w:divBdr>
            <w:top w:val="none" w:sz="0" w:space="0" w:color="auto"/>
            <w:left w:val="none" w:sz="0" w:space="0" w:color="auto"/>
            <w:bottom w:val="none" w:sz="0" w:space="0" w:color="auto"/>
            <w:right w:val="none" w:sz="0" w:space="0" w:color="auto"/>
          </w:divBdr>
        </w:div>
        <w:div w:id="657538015">
          <w:marLeft w:val="480"/>
          <w:marRight w:val="0"/>
          <w:marTop w:val="0"/>
          <w:marBottom w:val="0"/>
          <w:divBdr>
            <w:top w:val="none" w:sz="0" w:space="0" w:color="auto"/>
            <w:left w:val="none" w:sz="0" w:space="0" w:color="auto"/>
            <w:bottom w:val="none" w:sz="0" w:space="0" w:color="auto"/>
            <w:right w:val="none" w:sz="0" w:space="0" w:color="auto"/>
          </w:divBdr>
        </w:div>
        <w:div w:id="26688368">
          <w:marLeft w:val="480"/>
          <w:marRight w:val="0"/>
          <w:marTop w:val="0"/>
          <w:marBottom w:val="0"/>
          <w:divBdr>
            <w:top w:val="none" w:sz="0" w:space="0" w:color="auto"/>
            <w:left w:val="none" w:sz="0" w:space="0" w:color="auto"/>
            <w:bottom w:val="none" w:sz="0" w:space="0" w:color="auto"/>
            <w:right w:val="none" w:sz="0" w:space="0" w:color="auto"/>
          </w:divBdr>
        </w:div>
      </w:divsChild>
    </w:div>
    <w:div w:id="1415544176">
      <w:bodyDiv w:val="1"/>
      <w:marLeft w:val="0"/>
      <w:marRight w:val="0"/>
      <w:marTop w:val="0"/>
      <w:marBottom w:val="0"/>
      <w:divBdr>
        <w:top w:val="none" w:sz="0" w:space="0" w:color="auto"/>
        <w:left w:val="none" w:sz="0" w:space="0" w:color="auto"/>
        <w:bottom w:val="none" w:sz="0" w:space="0" w:color="auto"/>
        <w:right w:val="none" w:sz="0" w:space="0" w:color="auto"/>
      </w:divBdr>
    </w:div>
    <w:div w:id="1415782966">
      <w:bodyDiv w:val="1"/>
      <w:marLeft w:val="0"/>
      <w:marRight w:val="0"/>
      <w:marTop w:val="0"/>
      <w:marBottom w:val="0"/>
      <w:divBdr>
        <w:top w:val="none" w:sz="0" w:space="0" w:color="auto"/>
        <w:left w:val="none" w:sz="0" w:space="0" w:color="auto"/>
        <w:bottom w:val="none" w:sz="0" w:space="0" w:color="auto"/>
        <w:right w:val="none" w:sz="0" w:space="0" w:color="auto"/>
      </w:divBdr>
    </w:div>
    <w:div w:id="1416125219">
      <w:bodyDiv w:val="1"/>
      <w:marLeft w:val="0"/>
      <w:marRight w:val="0"/>
      <w:marTop w:val="0"/>
      <w:marBottom w:val="0"/>
      <w:divBdr>
        <w:top w:val="none" w:sz="0" w:space="0" w:color="auto"/>
        <w:left w:val="none" w:sz="0" w:space="0" w:color="auto"/>
        <w:bottom w:val="none" w:sz="0" w:space="0" w:color="auto"/>
        <w:right w:val="none" w:sz="0" w:space="0" w:color="auto"/>
      </w:divBdr>
    </w:div>
    <w:div w:id="1416512158">
      <w:bodyDiv w:val="1"/>
      <w:marLeft w:val="0"/>
      <w:marRight w:val="0"/>
      <w:marTop w:val="0"/>
      <w:marBottom w:val="0"/>
      <w:divBdr>
        <w:top w:val="none" w:sz="0" w:space="0" w:color="auto"/>
        <w:left w:val="none" w:sz="0" w:space="0" w:color="auto"/>
        <w:bottom w:val="none" w:sz="0" w:space="0" w:color="auto"/>
        <w:right w:val="none" w:sz="0" w:space="0" w:color="auto"/>
      </w:divBdr>
    </w:div>
    <w:div w:id="1419792515">
      <w:bodyDiv w:val="1"/>
      <w:marLeft w:val="0"/>
      <w:marRight w:val="0"/>
      <w:marTop w:val="0"/>
      <w:marBottom w:val="0"/>
      <w:divBdr>
        <w:top w:val="none" w:sz="0" w:space="0" w:color="auto"/>
        <w:left w:val="none" w:sz="0" w:space="0" w:color="auto"/>
        <w:bottom w:val="none" w:sz="0" w:space="0" w:color="auto"/>
        <w:right w:val="none" w:sz="0" w:space="0" w:color="auto"/>
      </w:divBdr>
    </w:div>
    <w:div w:id="1419980537">
      <w:bodyDiv w:val="1"/>
      <w:marLeft w:val="0"/>
      <w:marRight w:val="0"/>
      <w:marTop w:val="0"/>
      <w:marBottom w:val="0"/>
      <w:divBdr>
        <w:top w:val="none" w:sz="0" w:space="0" w:color="auto"/>
        <w:left w:val="none" w:sz="0" w:space="0" w:color="auto"/>
        <w:bottom w:val="none" w:sz="0" w:space="0" w:color="auto"/>
        <w:right w:val="none" w:sz="0" w:space="0" w:color="auto"/>
      </w:divBdr>
    </w:div>
    <w:div w:id="1420910125">
      <w:bodyDiv w:val="1"/>
      <w:marLeft w:val="0"/>
      <w:marRight w:val="0"/>
      <w:marTop w:val="0"/>
      <w:marBottom w:val="0"/>
      <w:divBdr>
        <w:top w:val="none" w:sz="0" w:space="0" w:color="auto"/>
        <w:left w:val="none" w:sz="0" w:space="0" w:color="auto"/>
        <w:bottom w:val="none" w:sz="0" w:space="0" w:color="auto"/>
        <w:right w:val="none" w:sz="0" w:space="0" w:color="auto"/>
      </w:divBdr>
    </w:div>
    <w:div w:id="1425883334">
      <w:bodyDiv w:val="1"/>
      <w:marLeft w:val="0"/>
      <w:marRight w:val="0"/>
      <w:marTop w:val="0"/>
      <w:marBottom w:val="0"/>
      <w:divBdr>
        <w:top w:val="none" w:sz="0" w:space="0" w:color="auto"/>
        <w:left w:val="none" w:sz="0" w:space="0" w:color="auto"/>
        <w:bottom w:val="none" w:sz="0" w:space="0" w:color="auto"/>
        <w:right w:val="none" w:sz="0" w:space="0" w:color="auto"/>
      </w:divBdr>
    </w:div>
    <w:div w:id="1427382169">
      <w:bodyDiv w:val="1"/>
      <w:marLeft w:val="0"/>
      <w:marRight w:val="0"/>
      <w:marTop w:val="0"/>
      <w:marBottom w:val="0"/>
      <w:divBdr>
        <w:top w:val="none" w:sz="0" w:space="0" w:color="auto"/>
        <w:left w:val="none" w:sz="0" w:space="0" w:color="auto"/>
        <w:bottom w:val="none" w:sz="0" w:space="0" w:color="auto"/>
        <w:right w:val="none" w:sz="0" w:space="0" w:color="auto"/>
      </w:divBdr>
    </w:div>
    <w:div w:id="1429694411">
      <w:bodyDiv w:val="1"/>
      <w:marLeft w:val="0"/>
      <w:marRight w:val="0"/>
      <w:marTop w:val="0"/>
      <w:marBottom w:val="0"/>
      <w:divBdr>
        <w:top w:val="none" w:sz="0" w:space="0" w:color="auto"/>
        <w:left w:val="none" w:sz="0" w:space="0" w:color="auto"/>
        <w:bottom w:val="none" w:sz="0" w:space="0" w:color="auto"/>
        <w:right w:val="none" w:sz="0" w:space="0" w:color="auto"/>
      </w:divBdr>
    </w:div>
    <w:div w:id="1431513816">
      <w:bodyDiv w:val="1"/>
      <w:marLeft w:val="0"/>
      <w:marRight w:val="0"/>
      <w:marTop w:val="0"/>
      <w:marBottom w:val="0"/>
      <w:divBdr>
        <w:top w:val="none" w:sz="0" w:space="0" w:color="auto"/>
        <w:left w:val="none" w:sz="0" w:space="0" w:color="auto"/>
        <w:bottom w:val="none" w:sz="0" w:space="0" w:color="auto"/>
        <w:right w:val="none" w:sz="0" w:space="0" w:color="auto"/>
      </w:divBdr>
    </w:div>
    <w:div w:id="1432625960">
      <w:bodyDiv w:val="1"/>
      <w:marLeft w:val="0"/>
      <w:marRight w:val="0"/>
      <w:marTop w:val="0"/>
      <w:marBottom w:val="0"/>
      <w:divBdr>
        <w:top w:val="none" w:sz="0" w:space="0" w:color="auto"/>
        <w:left w:val="none" w:sz="0" w:space="0" w:color="auto"/>
        <w:bottom w:val="none" w:sz="0" w:space="0" w:color="auto"/>
        <w:right w:val="none" w:sz="0" w:space="0" w:color="auto"/>
      </w:divBdr>
    </w:div>
    <w:div w:id="1433167938">
      <w:bodyDiv w:val="1"/>
      <w:marLeft w:val="0"/>
      <w:marRight w:val="0"/>
      <w:marTop w:val="0"/>
      <w:marBottom w:val="0"/>
      <w:divBdr>
        <w:top w:val="none" w:sz="0" w:space="0" w:color="auto"/>
        <w:left w:val="none" w:sz="0" w:space="0" w:color="auto"/>
        <w:bottom w:val="none" w:sz="0" w:space="0" w:color="auto"/>
        <w:right w:val="none" w:sz="0" w:space="0" w:color="auto"/>
      </w:divBdr>
    </w:div>
    <w:div w:id="1433670302">
      <w:bodyDiv w:val="1"/>
      <w:marLeft w:val="0"/>
      <w:marRight w:val="0"/>
      <w:marTop w:val="0"/>
      <w:marBottom w:val="0"/>
      <w:divBdr>
        <w:top w:val="none" w:sz="0" w:space="0" w:color="auto"/>
        <w:left w:val="none" w:sz="0" w:space="0" w:color="auto"/>
        <w:bottom w:val="none" w:sz="0" w:space="0" w:color="auto"/>
        <w:right w:val="none" w:sz="0" w:space="0" w:color="auto"/>
      </w:divBdr>
    </w:div>
    <w:div w:id="1434547948">
      <w:bodyDiv w:val="1"/>
      <w:marLeft w:val="0"/>
      <w:marRight w:val="0"/>
      <w:marTop w:val="0"/>
      <w:marBottom w:val="0"/>
      <w:divBdr>
        <w:top w:val="none" w:sz="0" w:space="0" w:color="auto"/>
        <w:left w:val="none" w:sz="0" w:space="0" w:color="auto"/>
        <w:bottom w:val="none" w:sz="0" w:space="0" w:color="auto"/>
        <w:right w:val="none" w:sz="0" w:space="0" w:color="auto"/>
      </w:divBdr>
      <w:divsChild>
        <w:div w:id="884950925">
          <w:marLeft w:val="640"/>
          <w:marRight w:val="0"/>
          <w:marTop w:val="0"/>
          <w:marBottom w:val="0"/>
          <w:divBdr>
            <w:top w:val="none" w:sz="0" w:space="0" w:color="auto"/>
            <w:left w:val="none" w:sz="0" w:space="0" w:color="auto"/>
            <w:bottom w:val="none" w:sz="0" w:space="0" w:color="auto"/>
            <w:right w:val="none" w:sz="0" w:space="0" w:color="auto"/>
          </w:divBdr>
        </w:div>
        <w:div w:id="373846623">
          <w:marLeft w:val="640"/>
          <w:marRight w:val="0"/>
          <w:marTop w:val="0"/>
          <w:marBottom w:val="0"/>
          <w:divBdr>
            <w:top w:val="none" w:sz="0" w:space="0" w:color="auto"/>
            <w:left w:val="none" w:sz="0" w:space="0" w:color="auto"/>
            <w:bottom w:val="none" w:sz="0" w:space="0" w:color="auto"/>
            <w:right w:val="none" w:sz="0" w:space="0" w:color="auto"/>
          </w:divBdr>
        </w:div>
        <w:div w:id="1612591208">
          <w:marLeft w:val="640"/>
          <w:marRight w:val="0"/>
          <w:marTop w:val="0"/>
          <w:marBottom w:val="0"/>
          <w:divBdr>
            <w:top w:val="none" w:sz="0" w:space="0" w:color="auto"/>
            <w:left w:val="none" w:sz="0" w:space="0" w:color="auto"/>
            <w:bottom w:val="none" w:sz="0" w:space="0" w:color="auto"/>
            <w:right w:val="none" w:sz="0" w:space="0" w:color="auto"/>
          </w:divBdr>
        </w:div>
        <w:div w:id="1070351393">
          <w:marLeft w:val="640"/>
          <w:marRight w:val="0"/>
          <w:marTop w:val="0"/>
          <w:marBottom w:val="0"/>
          <w:divBdr>
            <w:top w:val="none" w:sz="0" w:space="0" w:color="auto"/>
            <w:left w:val="none" w:sz="0" w:space="0" w:color="auto"/>
            <w:bottom w:val="none" w:sz="0" w:space="0" w:color="auto"/>
            <w:right w:val="none" w:sz="0" w:space="0" w:color="auto"/>
          </w:divBdr>
        </w:div>
        <w:div w:id="352533792">
          <w:marLeft w:val="640"/>
          <w:marRight w:val="0"/>
          <w:marTop w:val="0"/>
          <w:marBottom w:val="0"/>
          <w:divBdr>
            <w:top w:val="none" w:sz="0" w:space="0" w:color="auto"/>
            <w:left w:val="none" w:sz="0" w:space="0" w:color="auto"/>
            <w:bottom w:val="none" w:sz="0" w:space="0" w:color="auto"/>
            <w:right w:val="none" w:sz="0" w:space="0" w:color="auto"/>
          </w:divBdr>
        </w:div>
        <w:div w:id="901260464">
          <w:marLeft w:val="640"/>
          <w:marRight w:val="0"/>
          <w:marTop w:val="0"/>
          <w:marBottom w:val="0"/>
          <w:divBdr>
            <w:top w:val="none" w:sz="0" w:space="0" w:color="auto"/>
            <w:left w:val="none" w:sz="0" w:space="0" w:color="auto"/>
            <w:bottom w:val="none" w:sz="0" w:space="0" w:color="auto"/>
            <w:right w:val="none" w:sz="0" w:space="0" w:color="auto"/>
          </w:divBdr>
        </w:div>
        <w:div w:id="716587794">
          <w:marLeft w:val="640"/>
          <w:marRight w:val="0"/>
          <w:marTop w:val="0"/>
          <w:marBottom w:val="0"/>
          <w:divBdr>
            <w:top w:val="none" w:sz="0" w:space="0" w:color="auto"/>
            <w:left w:val="none" w:sz="0" w:space="0" w:color="auto"/>
            <w:bottom w:val="none" w:sz="0" w:space="0" w:color="auto"/>
            <w:right w:val="none" w:sz="0" w:space="0" w:color="auto"/>
          </w:divBdr>
        </w:div>
        <w:div w:id="2132047840">
          <w:marLeft w:val="640"/>
          <w:marRight w:val="0"/>
          <w:marTop w:val="0"/>
          <w:marBottom w:val="0"/>
          <w:divBdr>
            <w:top w:val="none" w:sz="0" w:space="0" w:color="auto"/>
            <w:left w:val="none" w:sz="0" w:space="0" w:color="auto"/>
            <w:bottom w:val="none" w:sz="0" w:space="0" w:color="auto"/>
            <w:right w:val="none" w:sz="0" w:space="0" w:color="auto"/>
          </w:divBdr>
        </w:div>
        <w:div w:id="1395851812">
          <w:marLeft w:val="640"/>
          <w:marRight w:val="0"/>
          <w:marTop w:val="0"/>
          <w:marBottom w:val="0"/>
          <w:divBdr>
            <w:top w:val="none" w:sz="0" w:space="0" w:color="auto"/>
            <w:left w:val="none" w:sz="0" w:space="0" w:color="auto"/>
            <w:bottom w:val="none" w:sz="0" w:space="0" w:color="auto"/>
            <w:right w:val="none" w:sz="0" w:space="0" w:color="auto"/>
          </w:divBdr>
        </w:div>
        <w:div w:id="1051541965">
          <w:marLeft w:val="640"/>
          <w:marRight w:val="0"/>
          <w:marTop w:val="0"/>
          <w:marBottom w:val="0"/>
          <w:divBdr>
            <w:top w:val="none" w:sz="0" w:space="0" w:color="auto"/>
            <w:left w:val="none" w:sz="0" w:space="0" w:color="auto"/>
            <w:bottom w:val="none" w:sz="0" w:space="0" w:color="auto"/>
            <w:right w:val="none" w:sz="0" w:space="0" w:color="auto"/>
          </w:divBdr>
        </w:div>
        <w:div w:id="1833598743">
          <w:marLeft w:val="640"/>
          <w:marRight w:val="0"/>
          <w:marTop w:val="0"/>
          <w:marBottom w:val="0"/>
          <w:divBdr>
            <w:top w:val="none" w:sz="0" w:space="0" w:color="auto"/>
            <w:left w:val="none" w:sz="0" w:space="0" w:color="auto"/>
            <w:bottom w:val="none" w:sz="0" w:space="0" w:color="auto"/>
            <w:right w:val="none" w:sz="0" w:space="0" w:color="auto"/>
          </w:divBdr>
        </w:div>
        <w:div w:id="479081598">
          <w:marLeft w:val="640"/>
          <w:marRight w:val="0"/>
          <w:marTop w:val="0"/>
          <w:marBottom w:val="0"/>
          <w:divBdr>
            <w:top w:val="none" w:sz="0" w:space="0" w:color="auto"/>
            <w:left w:val="none" w:sz="0" w:space="0" w:color="auto"/>
            <w:bottom w:val="none" w:sz="0" w:space="0" w:color="auto"/>
            <w:right w:val="none" w:sz="0" w:space="0" w:color="auto"/>
          </w:divBdr>
        </w:div>
        <w:div w:id="69498276">
          <w:marLeft w:val="640"/>
          <w:marRight w:val="0"/>
          <w:marTop w:val="0"/>
          <w:marBottom w:val="0"/>
          <w:divBdr>
            <w:top w:val="none" w:sz="0" w:space="0" w:color="auto"/>
            <w:left w:val="none" w:sz="0" w:space="0" w:color="auto"/>
            <w:bottom w:val="none" w:sz="0" w:space="0" w:color="auto"/>
            <w:right w:val="none" w:sz="0" w:space="0" w:color="auto"/>
          </w:divBdr>
        </w:div>
        <w:div w:id="154221607">
          <w:marLeft w:val="640"/>
          <w:marRight w:val="0"/>
          <w:marTop w:val="0"/>
          <w:marBottom w:val="0"/>
          <w:divBdr>
            <w:top w:val="none" w:sz="0" w:space="0" w:color="auto"/>
            <w:left w:val="none" w:sz="0" w:space="0" w:color="auto"/>
            <w:bottom w:val="none" w:sz="0" w:space="0" w:color="auto"/>
            <w:right w:val="none" w:sz="0" w:space="0" w:color="auto"/>
          </w:divBdr>
        </w:div>
        <w:div w:id="1035928051">
          <w:marLeft w:val="640"/>
          <w:marRight w:val="0"/>
          <w:marTop w:val="0"/>
          <w:marBottom w:val="0"/>
          <w:divBdr>
            <w:top w:val="none" w:sz="0" w:space="0" w:color="auto"/>
            <w:left w:val="none" w:sz="0" w:space="0" w:color="auto"/>
            <w:bottom w:val="none" w:sz="0" w:space="0" w:color="auto"/>
            <w:right w:val="none" w:sz="0" w:space="0" w:color="auto"/>
          </w:divBdr>
        </w:div>
        <w:div w:id="1001615512">
          <w:marLeft w:val="640"/>
          <w:marRight w:val="0"/>
          <w:marTop w:val="0"/>
          <w:marBottom w:val="0"/>
          <w:divBdr>
            <w:top w:val="none" w:sz="0" w:space="0" w:color="auto"/>
            <w:left w:val="none" w:sz="0" w:space="0" w:color="auto"/>
            <w:bottom w:val="none" w:sz="0" w:space="0" w:color="auto"/>
            <w:right w:val="none" w:sz="0" w:space="0" w:color="auto"/>
          </w:divBdr>
        </w:div>
        <w:div w:id="1562129939">
          <w:marLeft w:val="640"/>
          <w:marRight w:val="0"/>
          <w:marTop w:val="0"/>
          <w:marBottom w:val="0"/>
          <w:divBdr>
            <w:top w:val="none" w:sz="0" w:space="0" w:color="auto"/>
            <w:left w:val="none" w:sz="0" w:space="0" w:color="auto"/>
            <w:bottom w:val="none" w:sz="0" w:space="0" w:color="auto"/>
            <w:right w:val="none" w:sz="0" w:space="0" w:color="auto"/>
          </w:divBdr>
        </w:div>
        <w:div w:id="1347319566">
          <w:marLeft w:val="640"/>
          <w:marRight w:val="0"/>
          <w:marTop w:val="0"/>
          <w:marBottom w:val="0"/>
          <w:divBdr>
            <w:top w:val="none" w:sz="0" w:space="0" w:color="auto"/>
            <w:left w:val="none" w:sz="0" w:space="0" w:color="auto"/>
            <w:bottom w:val="none" w:sz="0" w:space="0" w:color="auto"/>
            <w:right w:val="none" w:sz="0" w:space="0" w:color="auto"/>
          </w:divBdr>
        </w:div>
        <w:div w:id="1641567664">
          <w:marLeft w:val="640"/>
          <w:marRight w:val="0"/>
          <w:marTop w:val="0"/>
          <w:marBottom w:val="0"/>
          <w:divBdr>
            <w:top w:val="none" w:sz="0" w:space="0" w:color="auto"/>
            <w:left w:val="none" w:sz="0" w:space="0" w:color="auto"/>
            <w:bottom w:val="none" w:sz="0" w:space="0" w:color="auto"/>
            <w:right w:val="none" w:sz="0" w:space="0" w:color="auto"/>
          </w:divBdr>
        </w:div>
        <w:div w:id="1345670585">
          <w:marLeft w:val="640"/>
          <w:marRight w:val="0"/>
          <w:marTop w:val="0"/>
          <w:marBottom w:val="0"/>
          <w:divBdr>
            <w:top w:val="none" w:sz="0" w:space="0" w:color="auto"/>
            <w:left w:val="none" w:sz="0" w:space="0" w:color="auto"/>
            <w:bottom w:val="none" w:sz="0" w:space="0" w:color="auto"/>
            <w:right w:val="none" w:sz="0" w:space="0" w:color="auto"/>
          </w:divBdr>
        </w:div>
        <w:div w:id="1593782023">
          <w:marLeft w:val="640"/>
          <w:marRight w:val="0"/>
          <w:marTop w:val="0"/>
          <w:marBottom w:val="0"/>
          <w:divBdr>
            <w:top w:val="none" w:sz="0" w:space="0" w:color="auto"/>
            <w:left w:val="none" w:sz="0" w:space="0" w:color="auto"/>
            <w:bottom w:val="none" w:sz="0" w:space="0" w:color="auto"/>
            <w:right w:val="none" w:sz="0" w:space="0" w:color="auto"/>
          </w:divBdr>
        </w:div>
        <w:div w:id="2127238199">
          <w:marLeft w:val="640"/>
          <w:marRight w:val="0"/>
          <w:marTop w:val="0"/>
          <w:marBottom w:val="0"/>
          <w:divBdr>
            <w:top w:val="none" w:sz="0" w:space="0" w:color="auto"/>
            <w:left w:val="none" w:sz="0" w:space="0" w:color="auto"/>
            <w:bottom w:val="none" w:sz="0" w:space="0" w:color="auto"/>
            <w:right w:val="none" w:sz="0" w:space="0" w:color="auto"/>
          </w:divBdr>
        </w:div>
        <w:div w:id="1526598630">
          <w:marLeft w:val="640"/>
          <w:marRight w:val="0"/>
          <w:marTop w:val="0"/>
          <w:marBottom w:val="0"/>
          <w:divBdr>
            <w:top w:val="none" w:sz="0" w:space="0" w:color="auto"/>
            <w:left w:val="none" w:sz="0" w:space="0" w:color="auto"/>
            <w:bottom w:val="none" w:sz="0" w:space="0" w:color="auto"/>
            <w:right w:val="none" w:sz="0" w:space="0" w:color="auto"/>
          </w:divBdr>
        </w:div>
        <w:div w:id="2107797965">
          <w:marLeft w:val="640"/>
          <w:marRight w:val="0"/>
          <w:marTop w:val="0"/>
          <w:marBottom w:val="0"/>
          <w:divBdr>
            <w:top w:val="none" w:sz="0" w:space="0" w:color="auto"/>
            <w:left w:val="none" w:sz="0" w:space="0" w:color="auto"/>
            <w:bottom w:val="none" w:sz="0" w:space="0" w:color="auto"/>
            <w:right w:val="none" w:sz="0" w:space="0" w:color="auto"/>
          </w:divBdr>
        </w:div>
        <w:div w:id="393432213">
          <w:marLeft w:val="640"/>
          <w:marRight w:val="0"/>
          <w:marTop w:val="0"/>
          <w:marBottom w:val="0"/>
          <w:divBdr>
            <w:top w:val="none" w:sz="0" w:space="0" w:color="auto"/>
            <w:left w:val="none" w:sz="0" w:space="0" w:color="auto"/>
            <w:bottom w:val="none" w:sz="0" w:space="0" w:color="auto"/>
            <w:right w:val="none" w:sz="0" w:space="0" w:color="auto"/>
          </w:divBdr>
        </w:div>
        <w:div w:id="260382329">
          <w:marLeft w:val="640"/>
          <w:marRight w:val="0"/>
          <w:marTop w:val="0"/>
          <w:marBottom w:val="0"/>
          <w:divBdr>
            <w:top w:val="none" w:sz="0" w:space="0" w:color="auto"/>
            <w:left w:val="none" w:sz="0" w:space="0" w:color="auto"/>
            <w:bottom w:val="none" w:sz="0" w:space="0" w:color="auto"/>
            <w:right w:val="none" w:sz="0" w:space="0" w:color="auto"/>
          </w:divBdr>
        </w:div>
        <w:div w:id="1573737344">
          <w:marLeft w:val="640"/>
          <w:marRight w:val="0"/>
          <w:marTop w:val="0"/>
          <w:marBottom w:val="0"/>
          <w:divBdr>
            <w:top w:val="none" w:sz="0" w:space="0" w:color="auto"/>
            <w:left w:val="none" w:sz="0" w:space="0" w:color="auto"/>
            <w:bottom w:val="none" w:sz="0" w:space="0" w:color="auto"/>
            <w:right w:val="none" w:sz="0" w:space="0" w:color="auto"/>
          </w:divBdr>
        </w:div>
        <w:div w:id="1185090836">
          <w:marLeft w:val="640"/>
          <w:marRight w:val="0"/>
          <w:marTop w:val="0"/>
          <w:marBottom w:val="0"/>
          <w:divBdr>
            <w:top w:val="none" w:sz="0" w:space="0" w:color="auto"/>
            <w:left w:val="none" w:sz="0" w:space="0" w:color="auto"/>
            <w:bottom w:val="none" w:sz="0" w:space="0" w:color="auto"/>
            <w:right w:val="none" w:sz="0" w:space="0" w:color="auto"/>
          </w:divBdr>
        </w:div>
        <w:div w:id="1945960889">
          <w:marLeft w:val="640"/>
          <w:marRight w:val="0"/>
          <w:marTop w:val="0"/>
          <w:marBottom w:val="0"/>
          <w:divBdr>
            <w:top w:val="none" w:sz="0" w:space="0" w:color="auto"/>
            <w:left w:val="none" w:sz="0" w:space="0" w:color="auto"/>
            <w:bottom w:val="none" w:sz="0" w:space="0" w:color="auto"/>
            <w:right w:val="none" w:sz="0" w:space="0" w:color="auto"/>
          </w:divBdr>
        </w:div>
        <w:div w:id="1758286343">
          <w:marLeft w:val="640"/>
          <w:marRight w:val="0"/>
          <w:marTop w:val="0"/>
          <w:marBottom w:val="0"/>
          <w:divBdr>
            <w:top w:val="none" w:sz="0" w:space="0" w:color="auto"/>
            <w:left w:val="none" w:sz="0" w:space="0" w:color="auto"/>
            <w:bottom w:val="none" w:sz="0" w:space="0" w:color="auto"/>
            <w:right w:val="none" w:sz="0" w:space="0" w:color="auto"/>
          </w:divBdr>
        </w:div>
        <w:div w:id="1460412624">
          <w:marLeft w:val="640"/>
          <w:marRight w:val="0"/>
          <w:marTop w:val="0"/>
          <w:marBottom w:val="0"/>
          <w:divBdr>
            <w:top w:val="none" w:sz="0" w:space="0" w:color="auto"/>
            <w:left w:val="none" w:sz="0" w:space="0" w:color="auto"/>
            <w:bottom w:val="none" w:sz="0" w:space="0" w:color="auto"/>
            <w:right w:val="none" w:sz="0" w:space="0" w:color="auto"/>
          </w:divBdr>
        </w:div>
        <w:div w:id="815220368">
          <w:marLeft w:val="640"/>
          <w:marRight w:val="0"/>
          <w:marTop w:val="0"/>
          <w:marBottom w:val="0"/>
          <w:divBdr>
            <w:top w:val="none" w:sz="0" w:space="0" w:color="auto"/>
            <w:left w:val="none" w:sz="0" w:space="0" w:color="auto"/>
            <w:bottom w:val="none" w:sz="0" w:space="0" w:color="auto"/>
            <w:right w:val="none" w:sz="0" w:space="0" w:color="auto"/>
          </w:divBdr>
        </w:div>
        <w:div w:id="2029678367">
          <w:marLeft w:val="640"/>
          <w:marRight w:val="0"/>
          <w:marTop w:val="0"/>
          <w:marBottom w:val="0"/>
          <w:divBdr>
            <w:top w:val="none" w:sz="0" w:space="0" w:color="auto"/>
            <w:left w:val="none" w:sz="0" w:space="0" w:color="auto"/>
            <w:bottom w:val="none" w:sz="0" w:space="0" w:color="auto"/>
            <w:right w:val="none" w:sz="0" w:space="0" w:color="auto"/>
          </w:divBdr>
        </w:div>
        <w:div w:id="1592739623">
          <w:marLeft w:val="640"/>
          <w:marRight w:val="0"/>
          <w:marTop w:val="0"/>
          <w:marBottom w:val="0"/>
          <w:divBdr>
            <w:top w:val="none" w:sz="0" w:space="0" w:color="auto"/>
            <w:left w:val="none" w:sz="0" w:space="0" w:color="auto"/>
            <w:bottom w:val="none" w:sz="0" w:space="0" w:color="auto"/>
            <w:right w:val="none" w:sz="0" w:space="0" w:color="auto"/>
          </w:divBdr>
        </w:div>
        <w:div w:id="95827631">
          <w:marLeft w:val="640"/>
          <w:marRight w:val="0"/>
          <w:marTop w:val="0"/>
          <w:marBottom w:val="0"/>
          <w:divBdr>
            <w:top w:val="none" w:sz="0" w:space="0" w:color="auto"/>
            <w:left w:val="none" w:sz="0" w:space="0" w:color="auto"/>
            <w:bottom w:val="none" w:sz="0" w:space="0" w:color="auto"/>
            <w:right w:val="none" w:sz="0" w:space="0" w:color="auto"/>
          </w:divBdr>
        </w:div>
        <w:div w:id="464585572">
          <w:marLeft w:val="640"/>
          <w:marRight w:val="0"/>
          <w:marTop w:val="0"/>
          <w:marBottom w:val="0"/>
          <w:divBdr>
            <w:top w:val="none" w:sz="0" w:space="0" w:color="auto"/>
            <w:left w:val="none" w:sz="0" w:space="0" w:color="auto"/>
            <w:bottom w:val="none" w:sz="0" w:space="0" w:color="auto"/>
            <w:right w:val="none" w:sz="0" w:space="0" w:color="auto"/>
          </w:divBdr>
        </w:div>
        <w:div w:id="1147278479">
          <w:marLeft w:val="640"/>
          <w:marRight w:val="0"/>
          <w:marTop w:val="0"/>
          <w:marBottom w:val="0"/>
          <w:divBdr>
            <w:top w:val="none" w:sz="0" w:space="0" w:color="auto"/>
            <w:left w:val="none" w:sz="0" w:space="0" w:color="auto"/>
            <w:bottom w:val="none" w:sz="0" w:space="0" w:color="auto"/>
            <w:right w:val="none" w:sz="0" w:space="0" w:color="auto"/>
          </w:divBdr>
        </w:div>
        <w:div w:id="1368221271">
          <w:marLeft w:val="640"/>
          <w:marRight w:val="0"/>
          <w:marTop w:val="0"/>
          <w:marBottom w:val="0"/>
          <w:divBdr>
            <w:top w:val="none" w:sz="0" w:space="0" w:color="auto"/>
            <w:left w:val="none" w:sz="0" w:space="0" w:color="auto"/>
            <w:bottom w:val="none" w:sz="0" w:space="0" w:color="auto"/>
            <w:right w:val="none" w:sz="0" w:space="0" w:color="auto"/>
          </w:divBdr>
        </w:div>
        <w:div w:id="96220166">
          <w:marLeft w:val="640"/>
          <w:marRight w:val="0"/>
          <w:marTop w:val="0"/>
          <w:marBottom w:val="0"/>
          <w:divBdr>
            <w:top w:val="none" w:sz="0" w:space="0" w:color="auto"/>
            <w:left w:val="none" w:sz="0" w:space="0" w:color="auto"/>
            <w:bottom w:val="none" w:sz="0" w:space="0" w:color="auto"/>
            <w:right w:val="none" w:sz="0" w:space="0" w:color="auto"/>
          </w:divBdr>
        </w:div>
        <w:div w:id="1055082131">
          <w:marLeft w:val="640"/>
          <w:marRight w:val="0"/>
          <w:marTop w:val="0"/>
          <w:marBottom w:val="0"/>
          <w:divBdr>
            <w:top w:val="none" w:sz="0" w:space="0" w:color="auto"/>
            <w:left w:val="none" w:sz="0" w:space="0" w:color="auto"/>
            <w:bottom w:val="none" w:sz="0" w:space="0" w:color="auto"/>
            <w:right w:val="none" w:sz="0" w:space="0" w:color="auto"/>
          </w:divBdr>
        </w:div>
        <w:div w:id="1894539929">
          <w:marLeft w:val="640"/>
          <w:marRight w:val="0"/>
          <w:marTop w:val="0"/>
          <w:marBottom w:val="0"/>
          <w:divBdr>
            <w:top w:val="none" w:sz="0" w:space="0" w:color="auto"/>
            <w:left w:val="none" w:sz="0" w:space="0" w:color="auto"/>
            <w:bottom w:val="none" w:sz="0" w:space="0" w:color="auto"/>
            <w:right w:val="none" w:sz="0" w:space="0" w:color="auto"/>
          </w:divBdr>
        </w:div>
        <w:div w:id="91779820">
          <w:marLeft w:val="640"/>
          <w:marRight w:val="0"/>
          <w:marTop w:val="0"/>
          <w:marBottom w:val="0"/>
          <w:divBdr>
            <w:top w:val="none" w:sz="0" w:space="0" w:color="auto"/>
            <w:left w:val="none" w:sz="0" w:space="0" w:color="auto"/>
            <w:bottom w:val="none" w:sz="0" w:space="0" w:color="auto"/>
            <w:right w:val="none" w:sz="0" w:space="0" w:color="auto"/>
          </w:divBdr>
        </w:div>
        <w:div w:id="311064257">
          <w:marLeft w:val="640"/>
          <w:marRight w:val="0"/>
          <w:marTop w:val="0"/>
          <w:marBottom w:val="0"/>
          <w:divBdr>
            <w:top w:val="none" w:sz="0" w:space="0" w:color="auto"/>
            <w:left w:val="none" w:sz="0" w:space="0" w:color="auto"/>
            <w:bottom w:val="none" w:sz="0" w:space="0" w:color="auto"/>
            <w:right w:val="none" w:sz="0" w:space="0" w:color="auto"/>
          </w:divBdr>
        </w:div>
        <w:div w:id="1624070612">
          <w:marLeft w:val="640"/>
          <w:marRight w:val="0"/>
          <w:marTop w:val="0"/>
          <w:marBottom w:val="0"/>
          <w:divBdr>
            <w:top w:val="none" w:sz="0" w:space="0" w:color="auto"/>
            <w:left w:val="none" w:sz="0" w:space="0" w:color="auto"/>
            <w:bottom w:val="none" w:sz="0" w:space="0" w:color="auto"/>
            <w:right w:val="none" w:sz="0" w:space="0" w:color="auto"/>
          </w:divBdr>
        </w:div>
        <w:div w:id="1580627650">
          <w:marLeft w:val="640"/>
          <w:marRight w:val="0"/>
          <w:marTop w:val="0"/>
          <w:marBottom w:val="0"/>
          <w:divBdr>
            <w:top w:val="none" w:sz="0" w:space="0" w:color="auto"/>
            <w:left w:val="none" w:sz="0" w:space="0" w:color="auto"/>
            <w:bottom w:val="none" w:sz="0" w:space="0" w:color="auto"/>
            <w:right w:val="none" w:sz="0" w:space="0" w:color="auto"/>
          </w:divBdr>
        </w:div>
        <w:div w:id="1995260297">
          <w:marLeft w:val="640"/>
          <w:marRight w:val="0"/>
          <w:marTop w:val="0"/>
          <w:marBottom w:val="0"/>
          <w:divBdr>
            <w:top w:val="none" w:sz="0" w:space="0" w:color="auto"/>
            <w:left w:val="none" w:sz="0" w:space="0" w:color="auto"/>
            <w:bottom w:val="none" w:sz="0" w:space="0" w:color="auto"/>
            <w:right w:val="none" w:sz="0" w:space="0" w:color="auto"/>
          </w:divBdr>
        </w:div>
        <w:div w:id="303505214">
          <w:marLeft w:val="640"/>
          <w:marRight w:val="0"/>
          <w:marTop w:val="0"/>
          <w:marBottom w:val="0"/>
          <w:divBdr>
            <w:top w:val="none" w:sz="0" w:space="0" w:color="auto"/>
            <w:left w:val="none" w:sz="0" w:space="0" w:color="auto"/>
            <w:bottom w:val="none" w:sz="0" w:space="0" w:color="auto"/>
            <w:right w:val="none" w:sz="0" w:space="0" w:color="auto"/>
          </w:divBdr>
        </w:div>
        <w:div w:id="1094320772">
          <w:marLeft w:val="640"/>
          <w:marRight w:val="0"/>
          <w:marTop w:val="0"/>
          <w:marBottom w:val="0"/>
          <w:divBdr>
            <w:top w:val="none" w:sz="0" w:space="0" w:color="auto"/>
            <w:left w:val="none" w:sz="0" w:space="0" w:color="auto"/>
            <w:bottom w:val="none" w:sz="0" w:space="0" w:color="auto"/>
            <w:right w:val="none" w:sz="0" w:space="0" w:color="auto"/>
          </w:divBdr>
        </w:div>
        <w:div w:id="653073411">
          <w:marLeft w:val="640"/>
          <w:marRight w:val="0"/>
          <w:marTop w:val="0"/>
          <w:marBottom w:val="0"/>
          <w:divBdr>
            <w:top w:val="none" w:sz="0" w:space="0" w:color="auto"/>
            <w:left w:val="none" w:sz="0" w:space="0" w:color="auto"/>
            <w:bottom w:val="none" w:sz="0" w:space="0" w:color="auto"/>
            <w:right w:val="none" w:sz="0" w:space="0" w:color="auto"/>
          </w:divBdr>
        </w:div>
        <w:div w:id="1154103861">
          <w:marLeft w:val="640"/>
          <w:marRight w:val="0"/>
          <w:marTop w:val="0"/>
          <w:marBottom w:val="0"/>
          <w:divBdr>
            <w:top w:val="none" w:sz="0" w:space="0" w:color="auto"/>
            <w:left w:val="none" w:sz="0" w:space="0" w:color="auto"/>
            <w:bottom w:val="none" w:sz="0" w:space="0" w:color="auto"/>
            <w:right w:val="none" w:sz="0" w:space="0" w:color="auto"/>
          </w:divBdr>
        </w:div>
        <w:div w:id="401101490">
          <w:marLeft w:val="640"/>
          <w:marRight w:val="0"/>
          <w:marTop w:val="0"/>
          <w:marBottom w:val="0"/>
          <w:divBdr>
            <w:top w:val="none" w:sz="0" w:space="0" w:color="auto"/>
            <w:left w:val="none" w:sz="0" w:space="0" w:color="auto"/>
            <w:bottom w:val="none" w:sz="0" w:space="0" w:color="auto"/>
            <w:right w:val="none" w:sz="0" w:space="0" w:color="auto"/>
          </w:divBdr>
        </w:div>
        <w:div w:id="1970278839">
          <w:marLeft w:val="640"/>
          <w:marRight w:val="0"/>
          <w:marTop w:val="0"/>
          <w:marBottom w:val="0"/>
          <w:divBdr>
            <w:top w:val="none" w:sz="0" w:space="0" w:color="auto"/>
            <w:left w:val="none" w:sz="0" w:space="0" w:color="auto"/>
            <w:bottom w:val="none" w:sz="0" w:space="0" w:color="auto"/>
            <w:right w:val="none" w:sz="0" w:space="0" w:color="auto"/>
          </w:divBdr>
        </w:div>
        <w:div w:id="2016879790">
          <w:marLeft w:val="640"/>
          <w:marRight w:val="0"/>
          <w:marTop w:val="0"/>
          <w:marBottom w:val="0"/>
          <w:divBdr>
            <w:top w:val="none" w:sz="0" w:space="0" w:color="auto"/>
            <w:left w:val="none" w:sz="0" w:space="0" w:color="auto"/>
            <w:bottom w:val="none" w:sz="0" w:space="0" w:color="auto"/>
            <w:right w:val="none" w:sz="0" w:space="0" w:color="auto"/>
          </w:divBdr>
        </w:div>
        <w:div w:id="364256991">
          <w:marLeft w:val="640"/>
          <w:marRight w:val="0"/>
          <w:marTop w:val="0"/>
          <w:marBottom w:val="0"/>
          <w:divBdr>
            <w:top w:val="none" w:sz="0" w:space="0" w:color="auto"/>
            <w:left w:val="none" w:sz="0" w:space="0" w:color="auto"/>
            <w:bottom w:val="none" w:sz="0" w:space="0" w:color="auto"/>
            <w:right w:val="none" w:sz="0" w:space="0" w:color="auto"/>
          </w:divBdr>
        </w:div>
        <w:div w:id="810681932">
          <w:marLeft w:val="640"/>
          <w:marRight w:val="0"/>
          <w:marTop w:val="0"/>
          <w:marBottom w:val="0"/>
          <w:divBdr>
            <w:top w:val="none" w:sz="0" w:space="0" w:color="auto"/>
            <w:left w:val="none" w:sz="0" w:space="0" w:color="auto"/>
            <w:bottom w:val="none" w:sz="0" w:space="0" w:color="auto"/>
            <w:right w:val="none" w:sz="0" w:space="0" w:color="auto"/>
          </w:divBdr>
        </w:div>
        <w:div w:id="1572543058">
          <w:marLeft w:val="640"/>
          <w:marRight w:val="0"/>
          <w:marTop w:val="0"/>
          <w:marBottom w:val="0"/>
          <w:divBdr>
            <w:top w:val="none" w:sz="0" w:space="0" w:color="auto"/>
            <w:left w:val="none" w:sz="0" w:space="0" w:color="auto"/>
            <w:bottom w:val="none" w:sz="0" w:space="0" w:color="auto"/>
            <w:right w:val="none" w:sz="0" w:space="0" w:color="auto"/>
          </w:divBdr>
        </w:div>
        <w:div w:id="1726565718">
          <w:marLeft w:val="640"/>
          <w:marRight w:val="0"/>
          <w:marTop w:val="0"/>
          <w:marBottom w:val="0"/>
          <w:divBdr>
            <w:top w:val="none" w:sz="0" w:space="0" w:color="auto"/>
            <w:left w:val="none" w:sz="0" w:space="0" w:color="auto"/>
            <w:bottom w:val="none" w:sz="0" w:space="0" w:color="auto"/>
            <w:right w:val="none" w:sz="0" w:space="0" w:color="auto"/>
          </w:divBdr>
        </w:div>
        <w:div w:id="1773092736">
          <w:marLeft w:val="640"/>
          <w:marRight w:val="0"/>
          <w:marTop w:val="0"/>
          <w:marBottom w:val="0"/>
          <w:divBdr>
            <w:top w:val="none" w:sz="0" w:space="0" w:color="auto"/>
            <w:left w:val="none" w:sz="0" w:space="0" w:color="auto"/>
            <w:bottom w:val="none" w:sz="0" w:space="0" w:color="auto"/>
            <w:right w:val="none" w:sz="0" w:space="0" w:color="auto"/>
          </w:divBdr>
        </w:div>
        <w:div w:id="1330476405">
          <w:marLeft w:val="640"/>
          <w:marRight w:val="0"/>
          <w:marTop w:val="0"/>
          <w:marBottom w:val="0"/>
          <w:divBdr>
            <w:top w:val="none" w:sz="0" w:space="0" w:color="auto"/>
            <w:left w:val="none" w:sz="0" w:space="0" w:color="auto"/>
            <w:bottom w:val="none" w:sz="0" w:space="0" w:color="auto"/>
            <w:right w:val="none" w:sz="0" w:space="0" w:color="auto"/>
          </w:divBdr>
        </w:div>
        <w:div w:id="1600798520">
          <w:marLeft w:val="640"/>
          <w:marRight w:val="0"/>
          <w:marTop w:val="0"/>
          <w:marBottom w:val="0"/>
          <w:divBdr>
            <w:top w:val="none" w:sz="0" w:space="0" w:color="auto"/>
            <w:left w:val="none" w:sz="0" w:space="0" w:color="auto"/>
            <w:bottom w:val="none" w:sz="0" w:space="0" w:color="auto"/>
            <w:right w:val="none" w:sz="0" w:space="0" w:color="auto"/>
          </w:divBdr>
        </w:div>
        <w:div w:id="2027903741">
          <w:marLeft w:val="640"/>
          <w:marRight w:val="0"/>
          <w:marTop w:val="0"/>
          <w:marBottom w:val="0"/>
          <w:divBdr>
            <w:top w:val="none" w:sz="0" w:space="0" w:color="auto"/>
            <w:left w:val="none" w:sz="0" w:space="0" w:color="auto"/>
            <w:bottom w:val="none" w:sz="0" w:space="0" w:color="auto"/>
            <w:right w:val="none" w:sz="0" w:space="0" w:color="auto"/>
          </w:divBdr>
        </w:div>
        <w:div w:id="375744477">
          <w:marLeft w:val="640"/>
          <w:marRight w:val="0"/>
          <w:marTop w:val="0"/>
          <w:marBottom w:val="0"/>
          <w:divBdr>
            <w:top w:val="none" w:sz="0" w:space="0" w:color="auto"/>
            <w:left w:val="none" w:sz="0" w:space="0" w:color="auto"/>
            <w:bottom w:val="none" w:sz="0" w:space="0" w:color="auto"/>
            <w:right w:val="none" w:sz="0" w:space="0" w:color="auto"/>
          </w:divBdr>
        </w:div>
        <w:div w:id="696203184">
          <w:marLeft w:val="640"/>
          <w:marRight w:val="0"/>
          <w:marTop w:val="0"/>
          <w:marBottom w:val="0"/>
          <w:divBdr>
            <w:top w:val="none" w:sz="0" w:space="0" w:color="auto"/>
            <w:left w:val="none" w:sz="0" w:space="0" w:color="auto"/>
            <w:bottom w:val="none" w:sz="0" w:space="0" w:color="auto"/>
            <w:right w:val="none" w:sz="0" w:space="0" w:color="auto"/>
          </w:divBdr>
        </w:div>
        <w:div w:id="1339235366">
          <w:marLeft w:val="640"/>
          <w:marRight w:val="0"/>
          <w:marTop w:val="0"/>
          <w:marBottom w:val="0"/>
          <w:divBdr>
            <w:top w:val="none" w:sz="0" w:space="0" w:color="auto"/>
            <w:left w:val="none" w:sz="0" w:space="0" w:color="auto"/>
            <w:bottom w:val="none" w:sz="0" w:space="0" w:color="auto"/>
            <w:right w:val="none" w:sz="0" w:space="0" w:color="auto"/>
          </w:divBdr>
        </w:div>
        <w:div w:id="641811282">
          <w:marLeft w:val="640"/>
          <w:marRight w:val="0"/>
          <w:marTop w:val="0"/>
          <w:marBottom w:val="0"/>
          <w:divBdr>
            <w:top w:val="none" w:sz="0" w:space="0" w:color="auto"/>
            <w:left w:val="none" w:sz="0" w:space="0" w:color="auto"/>
            <w:bottom w:val="none" w:sz="0" w:space="0" w:color="auto"/>
            <w:right w:val="none" w:sz="0" w:space="0" w:color="auto"/>
          </w:divBdr>
        </w:div>
        <w:div w:id="1700282320">
          <w:marLeft w:val="640"/>
          <w:marRight w:val="0"/>
          <w:marTop w:val="0"/>
          <w:marBottom w:val="0"/>
          <w:divBdr>
            <w:top w:val="none" w:sz="0" w:space="0" w:color="auto"/>
            <w:left w:val="none" w:sz="0" w:space="0" w:color="auto"/>
            <w:bottom w:val="none" w:sz="0" w:space="0" w:color="auto"/>
            <w:right w:val="none" w:sz="0" w:space="0" w:color="auto"/>
          </w:divBdr>
        </w:div>
        <w:div w:id="1185095614">
          <w:marLeft w:val="640"/>
          <w:marRight w:val="0"/>
          <w:marTop w:val="0"/>
          <w:marBottom w:val="0"/>
          <w:divBdr>
            <w:top w:val="none" w:sz="0" w:space="0" w:color="auto"/>
            <w:left w:val="none" w:sz="0" w:space="0" w:color="auto"/>
            <w:bottom w:val="none" w:sz="0" w:space="0" w:color="auto"/>
            <w:right w:val="none" w:sz="0" w:space="0" w:color="auto"/>
          </w:divBdr>
        </w:div>
        <w:div w:id="1888829693">
          <w:marLeft w:val="640"/>
          <w:marRight w:val="0"/>
          <w:marTop w:val="0"/>
          <w:marBottom w:val="0"/>
          <w:divBdr>
            <w:top w:val="none" w:sz="0" w:space="0" w:color="auto"/>
            <w:left w:val="none" w:sz="0" w:space="0" w:color="auto"/>
            <w:bottom w:val="none" w:sz="0" w:space="0" w:color="auto"/>
            <w:right w:val="none" w:sz="0" w:space="0" w:color="auto"/>
          </w:divBdr>
        </w:div>
        <w:div w:id="533005041">
          <w:marLeft w:val="640"/>
          <w:marRight w:val="0"/>
          <w:marTop w:val="0"/>
          <w:marBottom w:val="0"/>
          <w:divBdr>
            <w:top w:val="none" w:sz="0" w:space="0" w:color="auto"/>
            <w:left w:val="none" w:sz="0" w:space="0" w:color="auto"/>
            <w:bottom w:val="none" w:sz="0" w:space="0" w:color="auto"/>
            <w:right w:val="none" w:sz="0" w:space="0" w:color="auto"/>
          </w:divBdr>
        </w:div>
        <w:div w:id="125199086">
          <w:marLeft w:val="640"/>
          <w:marRight w:val="0"/>
          <w:marTop w:val="0"/>
          <w:marBottom w:val="0"/>
          <w:divBdr>
            <w:top w:val="none" w:sz="0" w:space="0" w:color="auto"/>
            <w:left w:val="none" w:sz="0" w:space="0" w:color="auto"/>
            <w:bottom w:val="none" w:sz="0" w:space="0" w:color="auto"/>
            <w:right w:val="none" w:sz="0" w:space="0" w:color="auto"/>
          </w:divBdr>
        </w:div>
        <w:div w:id="913903002">
          <w:marLeft w:val="640"/>
          <w:marRight w:val="0"/>
          <w:marTop w:val="0"/>
          <w:marBottom w:val="0"/>
          <w:divBdr>
            <w:top w:val="none" w:sz="0" w:space="0" w:color="auto"/>
            <w:left w:val="none" w:sz="0" w:space="0" w:color="auto"/>
            <w:bottom w:val="none" w:sz="0" w:space="0" w:color="auto"/>
            <w:right w:val="none" w:sz="0" w:space="0" w:color="auto"/>
          </w:divBdr>
        </w:div>
        <w:div w:id="304437051">
          <w:marLeft w:val="640"/>
          <w:marRight w:val="0"/>
          <w:marTop w:val="0"/>
          <w:marBottom w:val="0"/>
          <w:divBdr>
            <w:top w:val="none" w:sz="0" w:space="0" w:color="auto"/>
            <w:left w:val="none" w:sz="0" w:space="0" w:color="auto"/>
            <w:bottom w:val="none" w:sz="0" w:space="0" w:color="auto"/>
            <w:right w:val="none" w:sz="0" w:space="0" w:color="auto"/>
          </w:divBdr>
        </w:div>
        <w:div w:id="1539900715">
          <w:marLeft w:val="640"/>
          <w:marRight w:val="0"/>
          <w:marTop w:val="0"/>
          <w:marBottom w:val="0"/>
          <w:divBdr>
            <w:top w:val="none" w:sz="0" w:space="0" w:color="auto"/>
            <w:left w:val="none" w:sz="0" w:space="0" w:color="auto"/>
            <w:bottom w:val="none" w:sz="0" w:space="0" w:color="auto"/>
            <w:right w:val="none" w:sz="0" w:space="0" w:color="auto"/>
          </w:divBdr>
        </w:div>
        <w:div w:id="1429497451">
          <w:marLeft w:val="640"/>
          <w:marRight w:val="0"/>
          <w:marTop w:val="0"/>
          <w:marBottom w:val="0"/>
          <w:divBdr>
            <w:top w:val="none" w:sz="0" w:space="0" w:color="auto"/>
            <w:left w:val="none" w:sz="0" w:space="0" w:color="auto"/>
            <w:bottom w:val="none" w:sz="0" w:space="0" w:color="auto"/>
            <w:right w:val="none" w:sz="0" w:space="0" w:color="auto"/>
          </w:divBdr>
        </w:div>
        <w:div w:id="143857292">
          <w:marLeft w:val="640"/>
          <w:marRight w:val="0"/>
          <w:marTop w:val="0"/>
          <w:marBottom w:val="0"/>
          <w:divBdr>
            <w:top w:val="none" w:sz="0" w:space="0" w:color="auto"/>
            <w:left w:val="none" w:sz="0" w:space="0" w:color="auto"/>
            <w:bottom w:val="none" w:sz="0" w:space="0" w:color="auto"/>
            <w:right w:val="none" w:sz="0" w:space="0" w:color="auto"/>
          </w:divBdr>
        </w:div>
        <w:div w:id="1256356050">
          <w:marLeft w:val="640"/>
          <w:marRight w:val="0"/>
          <w:marTop w:val="0"/>
          <w:marBottom w:val="0"/>
          <w:divBdr>
            <w:top w:val="none" w:sz="0" w:space="0" w:color="auto"/>
            <w:left w:val="none" w:sz="0" w:space="0" w:color="auto"/>
            <w:bottom w:val="none" w:sz="0" w:space="0" w:color="auto"/>
            <w:right w:val="none" w:sz="0" w:space="0" w:color="auto"/>
          </w:divBdr>
        </w:div>
        <w:div w:id="116799854">
          <w:marLeft w:val="640"/>
          <w:marRight w:val="0"/>
          <w:marTop w:val="0"/>
          <w:marBottom w:val="0"/>
          <w:divBdr>
            <w:top w:val="none" w:sz="0" w:space="0" w:color="auto"/>
            <w:left w:val="none" w:sz="0" w:space="0" w:color="auto"/>
            <w:bottom w:val="none" w:sz="0" w:space="0" w:color="auto"/>
            <w:right w:val="none" w:sz="0" w:space="0" w:color="auto"/>
          </w:divBdr>
        </w:div>
        <w:div w:id="1806505918">
          <w:marLeft w:val="640"/>
          <w:marRight w:val="0"/>
          <w:marTop w:val="0"/>
          <w:marBottom w:val="0"/>
          <w:divBdr>
            <w:top w:val="none" w:sz="0" w:space="0" w:color="auto"/>
            <w:left w:val="none" w:sz="0" w:space="0" w:color="auto"/>
            <w:bottom w:val="none" w:sz="0" w:space="0" w:color="auto"/>
            <w:right w:val="none" w:sz="0" w:space="0" w:color="auto"/>
          </w:divBdr>
        </w:div>
      </w:divsChild>
    </w:div>
    <w:div w:id="1434856157">
      <w:bodyDiv w:val="1"/>
      <w:marLeft w:val="0"/>
      <w:marRight w:val="0"/>
      <w:marTop w:val="0"/>
      <w:marBottom w:val="0"/>
      <w:divBdr>
        <w:top w:val="none" w:sz="0" w:space="0" w:color="auto"/>
        <w:left w:val="none" w:sz="0" w:space="0" w:color="auto"/>
        <w:bottom w:val="none" w:sz="0" w:space="0" w:color="auto"/>
        <w:right w:val="none" w:sz="0" w:space="0" w:color="auto"/>
      </w:divBdr>
      <w:divsChild>
        <w:div w:id="804085499">
          <w:marLeft w:val="640"/>
          <w:marRight w:val="0"/>
          <w:marTop w:val="0"/>
          <w:marBottom w:val="0"/>
          <w:divBdr>
            <w:top w:val="none" w:sz="0" w:space="0" w:color="auto"/>
            <w:left w:val="none" w:sz="0" w:space="0" w:color="auto"/>
            <w:bottom w:val="none" w:sz="0" w:space="0" w:color="auto"/>
            <w:right w:val="none" w:sz="0" w:space="0" w:color="auto"/>
          </w:divBdr>
        </w:div>
        <w:div w:id="782261464">
          <w:marLeft w:val="640"/>
          <w:marRight w:val="0"/>
          <w:marTop w:val="0"/>
          <w:marBottom w:val="0"/>
          <w:divBdr>
            <w:top w:val="none" w:sz="0" w:space="0" w:color="auto"/>
            <w:left w:val="none" w:sz="0" w:space="0" w:color="auto"/>
            <w:bottom w:val="none" w:sz="0" w:space="0" w:color="auto"/>
            <w:right w:val="none" w:sz="0" w:space="0" w:color="auto"/>
          </w:divBdr>
        </w:div>
        <w:div w:id="1165052798">
          <w:marLeft w:val="640"/>
          <w:marRight w:val="0"/>
          <w:marTop w:val="0"/>
          <w:marBottom w:val="0"/>
          <w:divBdr>
            <w:top w:val="none" w:sz="0" w:space="0" w:color="auto"/>
            <w:left w:val="none" w:sz="0" w:space="0" w:color="auto"/>
            <w:bottom w:val="none" w:sz="0" w:space="0" w:color="auto"/>
            <w:right w:val="none" w:sz="0" w:space="0" w:color="auto"/>
          </w:divBdr>
        </w:div>
        <w:div w:id="911433340">
          <w:marLeft w:val="640"/>
          <w:marRight w:val="0"/>
          <w:marTop w:val="0"/>
          <w:marBottom w:val="0"/>
          <w:divBdr>
            <w:top w:val="none" w:sz="0" w:space="0" w:color="auto"/>
            <w:left w:val="none" w:sz="0" w:space="0" w:color="auto"/>
            <w:bottom w:val="none" w:sz="0" w:space="0" w:color="auto"/>
            <w:right w:val="none" w:sz="0" w:space="0" w:color="auto"/>
          </w:divBdr>
        </w:div>
        <w:div w:id="1439256888">
          <w:marLeft w:val="640"/>
          <w:marRight w:val="0"/>
          <w:marTop w:val="0"/>
          <w:marBottom w:val="0"/>
          <w:divBdr>
            <w:top w:val="none" w:sz="0" w:space="0" w:color="auto"/>
            <w:left w:val="none" w:sz="0" w:space="0" w:color="auto"/>
            <w:bottom w:val="none" w:sz="0" w:space="0" w:color="auto"/>
            <w:right w:val="none" w:sz="0" w:space="0" w:color="auto"/>
          </w:divBdr>
        </w:div>
        <w:div w:id="1819568234">
          <w:marLeft w:val="640"/>
          <w:marRight w:val="0"/>
          <w:marTop w:val="0"/>
          <w:marBottom w:val="0"/>
          <w:divBdr>
            <w:top w:val="none" w:sz="0" w:space="0" w:color="auto"/>
            <w:left w:val="none" w:sz="0" w:space="0" w:color="auto"/>
            <w:bottom w:val="none" w:sz="0" w:space="0" w:color="auto"/>
            <w:right w:val="none" w:sz="0" w:space="0" w:color="auto"/>
          </w:divBdr>
        </w:div>
        <w:div w:id="1769039864">
          <w:marLeft w:val="640"/>
          <w:marRight w:val="0"/>
          <w:marTop w:val="0"/>
          <w:marBottom w:val="0"/>
          <w:divBdr>
            <w:top w:val="none" w:sz="0" w:space="0" w:color="auto"/>
            <w:left w:val="none" w:sz="0" w:space="0" w:color="auto"/>
            <w:bottom w:val="none" w:sz="0" w:space="0" w:color="auto"/>
            <w:right w:val="none" w:sz="0" w:space="0" w:color="auto"/>
          </w:divBdr>
        </w:div>
        <w:div w:id="1784418912">
          <w:marLeft w:val="640"/>
          <w:marRight w:val="0"/>
          <w:marTop w:val="0"/>
          <w:marBottom w:val="0"/>
          <w:divBdr>
            <w:top w:val="none" w:sz="0" w:space="0" w:color="auto"/>
            <w:left w:val="none" w:sz="0" w:space="0" w:color="auto"/>
            <w:bottom w:val="none" w:sz="0" w:space="0" w:color="auto"/>
            <w:right w:val="none" w:sz="0" w:space="0" w:color="auto"/>
          </w:divBdr>
        </w:div>
        <w:div w:id="225536326">
          <w:marLeft w:val="640"/>
          <w:marRight w:val="0"/>
          <w:marTop w:val="0"/>
          <w:marBottom w:val="0"/>
          <w:divBdr>
            <w:top w:val="none" w:sz="0" w:space="0" w:color="auto"/>
            <w:left w:val="none" w:sz="0" w:space="0" w:color="auto"/>
            <w:bottom w:val="none" w:sz="0" w:space="0" w:color="auto"/>
            <w:right w:val="none" w:sz="0" w:space="0" w:color="auto"/>
          </w:divBdr>
        </w:div>
        <w:div w:id="777721177">
          <w:marLeft w:val="640"/>
          <w:marRight w:val="0"/>
          <w:marTop w:val="0"/>
          <w:marBottom w:val="0"/>
          <w:divBdr>
            <w:top w:val="none" w:sz="0" w:space="0" w:color="auto"/>
            <w:left w:val="none" w:sz="0" w:space="0" w:color="auto"/>
            <w:bottom w:val="none" w:sz="0" w:space="0" w:color="auto"/>
            <w:right w:val="none" w:sz="0" w:space="0" w:color="auto"/>
          </w:divBdr>
        </w:div>
        <w:div w:id="1420441170">
          <w:marLeft w:val="640"/>
          <w:marRight w:val="0"/>
          <w:marTop w:val="0"/>
          <w:marBottom w:val="0"/>
          <w:divBdr>
            <w:top w:val="none" w:sz="0" w:space="0" w:color="auto"/>
            <w:left w:val="none" w:sz="0" w:space="0" w:color="auto"/>
            <w:bottom w:val="none" w:sz="0" w:space="0" w:color="auto"/>
            <w:right w:val="none" w:sz="0" w:space="0" w:color="auto"/>
          </w:divBdr>
        </w:div>
        <w:div w:id="2127038613">
          <w:marLeft w:val="640"/>
          <w:marRight w:val="0"/>
          <w:marTop w:val="0"/>
          <w:marBottom w:val="0"/>
          <w:divBdr>
            <w:top w:val="none" w:sz="0" w:space="0" w:color="auto"/>
            <w:left w:val="none" w:sz="0" w:space="0" w:color="auto"/>
            <w:bottom w:val="none" w:sz="0" w:space="0" w:color="auto"/>
            <w:right w:val="none" w:sz="0" w:space="0" w:color="auto"/>
          </w:divBdr>
        </w:div>
        <w:div w:id="526336741">
          <w:marLeft w:val="640"/>
          <w:marRight w:val="0"/>
          <w:marTop w:val="0"/>
          <w:marBottom w:val="0"/>
          <w:divBdr>
            <w:top w:val="none" w:sz="0" w:space="0" w:color="auto"/>
            <w:left w:val="none" w:sz="0" w:space="0" w:color="auto"/>
            <w:bottom w:val="none" w:sz="0" w:space="0" w:color="auto"/>
            <w:right w:val="none" w:sz="0" w:space="0" w:color="auto"/>
          </w:divBdr>
        </w:div>
        <w:div w:id="1287540454">
          <w:marLeft w:val="640"/>
          <w:marRight w:val="0"/>
          <w:marTop w:val="0"/>
          <w:marBottom w:val="0"/>
          <w:divBdr>
            <w:top w:val="none" w:sz="0" w:space="0" w:color="auto"/>
            <w:left w:val="none" w:sz="0" w:space="0" w:color="auto"/>
            <w:bottom w:val="none" w:sz="0" w:space="0" w:color="auto"/>
            <w:right w:val="none" w:sz="0" w:space="0" w:color="auto"/>
          </w:divBdr>
        </w:div>
        <w:div w:id="31539540">
          <w:marLeft w:val="640"/>
          <w:marRight w:val="0"/>
          <w:marTop w:val="0"/>
          <w:marBottom w:val="0"/>
          <w:divBdr>
            <w:top w:val="none" w:sz="0" w:space="0" w:color="auto"/>
            <w:left w:val="none" w:sz="0" w:space="0" w:color="auto"/>
            <w:bottom w:val="none" w:sz="0" w:space="0" w:color="auto"/>
            <w:right w:val="none" w:sz="0" w:space="0" w:color="auto"/>
          </w:divBdr>
        </w:div>
        <w:div w:id="320500985">
          <w:marLeft w:val="640"/>
          <w:marRight w:val="0"/>
          <w:marTop w:val="0"/>
          <w:marBottom w:val="0"/>
          <w:divBdr>
            <w:top w:val="none" w:sz="0" w:space="0" w:color="auto"/>
            <w:left w:val="none" w:sz="0" w:space="0" w:color="auto"/>
            <w:bottom w:val="none" w:sz="0" w:space="0" w:color="auto"/>
            <w:right w:val="none" w:sz="0" w:space="0" w:color="auto"/>
          </w:divBdr>
        </w:div>
        <w:div w:id="513540591">
          <w:marLeft w:val="640"/>
          <w:marRight w:val="0"/>
          <w:marTop w:val="0"/>
          <w:marBottom w:val="0"/>
          <w:divBdr>
            <w:top w:val="none" w:sz="0" w:space="0" w:color="auto"/>
            <w:left w:val="none" w:sz="0" w:space="0" w:color="auto"/>
            <w:bottom w:val="none" w:sz="0" w:space="0" w:color="auto"/>
            <w:right w:val="none" w:sz="0" w:space="0" w:color="auto"/>
          </w:divBdr>
        </w:div>
        <w:div w:id="1274048909">
          <w:marLeft w:val="640"/>
          <w:marRight w:val="0"/>
          <w:marTop w:val="0"/>
          <w:marBottom w:val="0"/>
          <w:divBdr>
            <w:top w:val="none" w:sz="0" w:space="0" w:color="auto"/>
            <w:left w:val="none" w:sz="0" w:space="0" w:color="auto"/>
            <w:bottom w:val="none" w:sz="0" w:space="0" w:color="auto"/>
            <w:right w:val="none" w:sz="0" w:space="0" w:color="auto"/>
          </w:divBdr>
        </w:div>
        <w:div w:id="1830369397">
          <w:marLeft w:val="640"/>
          <w:marRight w:val="0"/>
          <w:marTop w:val="0"/>
          <w:marBottom w:val="0"/>
          <w:divBdr>
            <w:top w:val="none" w:sz="0" w:space="0" w:color="auto"/>
            <w:left w:val="none" w:sz="0" w:space="0" w:color="auto"/>
            <w:bottom w:val="none" w:sz="0" w:space="0" w:color="auto"/>
            <w:right w:val="none" w:sz="0" w:space="0" w:color="auto"/>
          </w:divBdr>
        </w:div>
        <w:div w:id="821971645">
          <w:marLeft w:val="640"/>
          <w:marRight w:val="0"/>
          <w:marTop w:val="0"/>
          <w:marBottom w:val="0"/>
          <w:divBdr>
            <w:top w:val="none" w:sz="0" w:space="0" w:color="auto"/>
            <w:left w:val="none" w:sz="0" w:space="0" w:color="auto"/>
            <w:bottom w:val="none" w:sz="0" w:space="0" w:color="auto"/>
            <w:right w:val="none" w:sz="0" w:space="0" w:color="auto"/>
          </w:divBdr>
        </w:div>
        <w:div w:id="1569655633">
          <w:marLeft w:val="640"/>
          <w:marRight w:val="0"/>
          <w:marTop w:val="0"/>
          <w:marBottom w:val="0"/>
          <w:divBdr>
            <w:top w:val="none" w:sz="0" w:space="0" w:color="auto"/>
            <w:left w:val="none" w:sz="0" w:space="0" w:color="auto"/>
            <w:bottom w:val="none" w:sz="0" w:space="0" w:color="auto"/>
            <w:right w:val="none" w:sz="0" w:space="0" w:color="auto"/>
          </w:divBdr>
        </w:div>
        <w:div w:id="2105303167">
          <w:marLeft w:val="640"/>
          <w:marRight w:val="0"/>
          <w:marTop w:val="0"/>
          <w:marBottom w:val="0"/>
          <w:divBdr>
            <w:top w:val="none" w:sz="0" w:space="0" w:color="auto"/>
            <w:left w:val="none" w:sz="0" w:space="0" w:color="auto"/>
            <w:bottom w:val="none" w:sz="0" w:space="0" w:color="auto"/>
            <w:right w:val="none" w:sz="0" w:space="0" w:color="auto"/>
          </w:divBdr>
        </w:div>
        <w:div w:id="1469126474">
          <w:marLeft w:val="640"/>
          <w:marRight w:val="0"/>
          <w:marTop w:val="0"/>
          <w:marBottom w:val="0"/>
          <w:divBdr>
            <w:top w:val="none" w:sz="0" w:space="0" w:color="auto"/>
            <w:left w:val="none" w:sz="0" w:space="0" w:color="auto"/>
            <w:bottom w:val="none" w:sz="0" w:space="0" w:color="auto"/>
            <w:right w:val="none" w:sz="0" w:space="0" w:color="auto"/>
          </w:divBdr>
        </w:div>
        <w:div w:id="844443401">
          <w:marLeft w:val="640"/>
          <w:marRight w:val="0"/>
          <w:marTop w:val="0"/>
          <w:marBottom w:val="0"/>
          <w:divBdr>
            <w:top w:val="none" w:sz="0" w:space="0" w:color="auto"/>
            <w:left w:val="none" w:sz="0" w:space="0" w:color="auto"/>
            <w:bottom w:val="none" w:sz="0" w:space="0" w:color="auto"/>
            <w:right w:val="none" w:sz="0" w:space="0" w:color="auto"/>
          </w:divBdr>
        </w:div>
        <w:div w:id="274560446">
          <w:marLeft w:val="640"/>
          <w:marRight w:val="0"/>
          <w:marTop w:val="0"/>
          <w:marBottom w:val="0"/>
          <w:divBdr>
            <w:top w:val="none" w:sz="0" w:space="0" w:color="auto"/>
            <w:left w:val="none" w:sz="0" w:space="0" w:color="auto"/>
            <w:bottom w:val="none" w:sz="0" w:space="0" w:color="auto"/>
            <w:right w:val="none" w:sz="0" w:space="0" w:color="auto"/>
          </w:divBdr>
        </w:div>
        <w:div w:id="2108884967">
          <w:marLeft w:val="640"/>
          <w:marRight w:val="0"/>
          <w:marTop w:val="0"/>
          <w:marBottom w:val="0"/>
          <w:divBdr>
            <w:top w:val="none" w:sz="0" w:space="0" w:color="auto"/>
            <w:left w:val="none" w:sz="0" w:space="0" w:color="auto"/>
            <w:bottom w:val="none" w:sz="0" w:space="0" w:color="auto"/>
            <w:right w:val="none" w:sz="0" w:space="0" w:color="auto"/>
          </w:divBdr>
        </w:div>
        <w:div w:id="1817406451">
          <w:marLeft w:val="640"/>
          <w:marRight w:val="0"/>
          <w:marTop w:val="0"/>
          <w:marBottom w:val="0"/>
          <w:divBdr>
            <w:top w:val="none" w:sz="0" w:space="0" w:color="auto"/>
            <w:left w:val="none" w:sz="0" w:space="0" w:color="auto"/>
            <w:bottom w:val="none" w:sz="0" w:space="0" w:color="auto"/>
            <w:right w:val="none" w:sz="0" w:space="0" w:color="auto"/>
          </w:divBdr>
        </w:div>
        <w:div w:id="2071994692">
          <w:marLeft w:val="640"/>
          <w:marRight w:val="0"/>
          <w:marTop w:val="0"/>
          <w:marBottom w:val="0"/>
          <w:divBdr>
            <w:top w:val="none" w:sz="0" w:space="0" w:color="auto"/>
            <w:left w:val="none" w:sz="0" w:space="0" w:color="auto"/>
            <w:bottom w:val="none" w:sz="0" w:space="0" w:color="auto"/>
            <w:right w:val="none" w:sz="0" w:space="0" w:color="auto"/>
          </w:divBdr>
        </w:div>
        <w:div w:id="990211741">
          <w:marLeft w:val="640"/>
          <w:marRight w:val="0"/>
          <w:marTop w:val="0"/>
          <w:marBottom w:val="0"/>
          <w:divBdr>
            <w:top w:val="none" w:sz="0" w:space="0" w:color="auto"/>
            <w:left w:val="none" w:sz="0" w:space="0" w:color="auto"/>
            <w:bottom w:val="none" w:sz="0" w:space="0" w:color="auto"/>
            <w:right w:val="none" w:sz="0" w:space="0" w:color="auto"/>
          </w:divBdr>
        </w:div>
        <w:div w:id="858812892">
          <w:marLeft w:val="640"/>
          <w:marRight w:val="0"/>
          <w:marTop w:val="0"/>
          <w:marBottom w:val="0"/>
          <w:divBdr>
            <w:top w:val="none" w:sz="0" w:space="0" w:color="auto"/>
            <w:left w:val="none" w:sz="0" w:space="0" w:color="auto"/>
            <w:bottom w:val="none" w:sz="0" w:space="0" w:color="auto"/>
            <w:right w:val="none" w:sz="0" w:space="0" w:color="auto"/>
          </w:divBdr>
        </w:div>
        <w:div w:id="431242751">
          <w:marLeft w:val="640"/>
          <w:marRight w:val="0"/>
          <w:marTop w:val="0"/>
          <w:marBottom w:val="0"/>
          <w:divBdr>
            <w:top w:val="none" w:sz="0" w:space="0" w:color="auto"/>
            <w:left w:val="none" w:sz="0" w:space="0" w:color="auto"/>
            <w:bottom w:val="none" w:sz="0" w:space="0" w:color="auto"/>
            <w:right w:val="none" w:sz="0" w:space="0" w:color="auto"/>
          </w:divBdr>
        </w:div>
        <w:div w:id="217977072">
          <w:marLeft w:val="640"/>
          <w:marRight w:val="0"/>
          <w:marTop w:val="0"/>
          <w:marBottom w:val="0"/>
          <w:divBdr>
            <w:top w:val="none" w:sz="0" w:space="0" w:color="auto"/>
            <w:left w:val="none" w:sz="0" w:space="0" w:color="auto"/>
            <w:bottom w:val="none" w:sz="0" w:space="0" w:color="auto"/>
            <w:right w:val="none" w:sz="0" w:space="0" w:color="auto"/>
          </w:divBdr>
        </w:div>
        <w:div w:id="1294949096">
          <w:marLeft w:val="640"/>
          <w:marRight w:val="0"/>
          <w:marTop w:val="0"/>
          <w:marBottom w:val="0"/>
          <w:divBdr>
            <w:top w:val="none" w:sz="0" w:space="0" w:color="auto"/>
            <w:left w:val="none" w:sz="0" w:space="0" w:color="auto"/>
            <w:bottom w:val="none" w:sz="0" w:space="0" w:color="auto"/>
            <w:right w:val="none" w:sz="0" w:space="0" w:color="auto"/>
          </w:divBdr>
        </w:div>
        <w:div w:id="502016757">
          <w:marLeft w:val="640"/>
          <w:marRight w:val="0"/>
          <w:marTop w:val="0"/>
          <w:marBottom w:val="0"/>
          <w:divBdr>
            <w:top w:val="none" w:sz="0" w:space="0" w:color="auto"/>
            <w:left w:val="none" w:sz="0" w:space="0" w:color="auto"/>
            <w:bottom w:val="none" w:sz="0" w:space="0" w:color="auto"/>
            <w:right w:val="none" w:sz="0" w:space="0" w:color="auto"/>
          </w:divBdr>
        </w:div>
        <w:div w:id="527722737">
          <w:marLeft w:val="640"/>
          <w:marRight w:val="0"/>
          <w:marTop w:val="0"/>
          <w:marBottom w:val="0"/>
          <w:divBdr>
            <w:top w:val="none" w:sz="0" w:space="0" w:color="auto"/>
            <w:left w:val="none" w:sz="0" w:space="0" w:color="auto"/>
            <w:bottom w:val="none" w:sz="0" w:space="0" w:color="auto"/>
            <w:right w:val="none" w:sz="0" w:space="0" w:color="auto"/>
          </w:divBdr>
        </w:div>
        <w:div w:id="1112935673">
          <w:marLeft w:val="640"/>
          <w:marRight w:val="0"/>
          <w:marTop w:val="0"/>
          <w:marBottom w:val="0"/>
          <w:divBdr>
            <w:top w:val="none" w:sz="0" w:space="0" w:color="auto"/>
            <w:left w:val="none" w:sz="0" w:space="0" w:color="auto"/>
            <w:bottom w:val="none" w:sz="0" w:space="0" w:color="auto"/>
            <w:right w:val="none" w:sz="0" w:space="0" w:color="auto"/>
          </w:divBdr>
        </w:div>
        <w:div w:id="743797736">
          <w:marLeft w:val="640"/>
          <w:marRight w:val="0"/>
          <w:marTop w:val="0"/>
          <w:marBottom w:val="0"/>
          <w:divBdr>
            <w:top w:val="none" w:sz="0" w:space="0" w:color="auto"/>
            <w:left w:val="none" w:sz="0" w:space="0" w:color="auto"/>
            <w:bottom w:val="none" w:sz="0" w:space="0" w:color="auto"/>
            <w:right w:val="none" w:sz="0" w:space="0" w:color="auto"/>
          </w:divBdr>
        </w:div>
        <w:div w:id="2081054544">
          <w:marLeft w:val="640"/>
          <w:marRight w:val="0"/>
          <w:marTop w:val="0"/>
          <w:marBottom w:val="0"/>
          <w:divBdr>
            <w:top w:val="none" w:sz="0" w:space="0" w:color="auto"/>
            <w:left w:val="none" w:sz="0" w:space="0" w:color="auto"/>
            <w:bottom w:val="none" w:sz="0" w:space="0" w:color="auto"/>
            <w:right w:val="none" w:sz="0" w:space="0" w:color="auto"/>
          </w:divBdr>
        </w:div>
        <w:div w:id="987323918">
          <w:marLeft w:val="640"/>
          <w:marRight w:val="0"/>
          <w:marTop w:val="0"/>
          <w:marBottom w:val="0"/>
          <w:divBdr>
            <w:top w:val="none" w:sz="0" w:space="0" w:color="auto"/>
            <w:left w:val="none" w:sz="0" w:space="0" w:color="auto"/>
            <w:bottom w:val="none" w:sz="0" w:space="0" w:color="auto"/>
            <w:right w:val="none" w:sz="0" w:space="0" w:color="auto"/>
          </w:divBdr>
        </w:div>
        <w:div w:id="1344238795">
          <w:marLeft w:val="640"/>
          <w:marRight w:val="0"/>
          <w:marTop w:val="0"/>
          <w:marBottom w:val="0"/>
          <w:divBdr>
            <w:top w:val="none" w:sz="0" w:space="0" w:color="auto"/>
            <w:left w:val="none" w:sz="0" w:space="0" w:color="auto"/>
            <w:bottom w:val="none" w:sz="0" w:space="0" w:color="auto"/>
            <w:right w:val="none" w:sz="0" w:space="0" w:color="auto"/>
          </w:divBdr>
        </w:div>
        <w:div w:id="1456674454">
          <w:marLeft w:val="640"/>
          <w:marRight w:val="0"/>
          <w:marTop w:val="0"/>
          <w:marBottom w:val="0"/>
          <w:divBdr>
            <w:top w:val="none" w:sz="0" w:space="0" w:color="auto"/>
            <w:left w:val="none" w:sz="0" w:space="0" w:color="auto"/>
            <w:bottom w:val="none" w:sz="0" w:space="0" w:color="auto"/>
            <w:right w:val="none" w:sz="0" w:space="0" w:color="auto"/>
          </w:divBdr>
        </w:div>
        <w:div w:id="1215698908">
          <w:marLeft w:val="640"/>
          <w:marRight w:val="0"/>
          <w:marTop w:val="0"/>
          <w:marBottom w:val="0"/>
          <w:divBdr>
            <w:top w:val="none" w:sz="0" w:space="0" w:color="auto"/>
            <w:left w:val="none" w:sz="0" w:space="0" w:color="auto"/>
            <w:bottom w:val="none" w:sz="0" w:space="0" w:color="auto"/>
            <w:right w:val="none" w:sz="0" w:space="0" w:color="auto"/>
          </w:divBdr>
        </w:div>
        <w:div w:id="1026833463">
          <w:marLeft w:val="640"/>
          <w:marRight w:val="0"/>
          <w:marTop w:val="0"/>
          <w:marBottom w:val="0"/>
          <w:divBdr>
            <w:top w:val="none" w:sz="0" w:space="0" w:color="auto"/>
            <w:left w:val="none" w:sz="0" w:space="0" w:color="auto"/>
            <w:bottom w:val="none" w:sz="0" w:space="0" w:color="auto"/>
            <w:right w:val="none" w:sz="0" w:space="0" w:color="auto"/>
          </w:divBdr>
        </w:div>
        <w:div w:id="1102797239">
          <w:marLeft w:val="640"/>
          <w:marRight w:val="0"/>
          <w:marTop w:val="0"/>
          <w:marBottom w:val="0"/>
          <w:divBdr>
            <w:top w:val="none" w:sz="0" w:space="0" w:color="auto"/>
            <w:left w:val="none" w:sz="0" w:space="0" w:color="auto"/>
            <w:bottom w:val="none" w:sz="0" w:space="0" w:color="auto"/>
            <w:right w:val="none" w:sz="0" w:space="0" w:color="auto"/>
          </w:divBdr>
        </w:div>
        <w:div w:id="338705520">
          <w:marLeft w:val="640"/>
          <w:marRight w:val="0"/>
          <w:marTop w:val="0"/>
          <w:marBottom w:val="0"/>
          <w:divBdr>
            <w:top w:val="none" w:sz="0" w:space="0" w:color="auto"/>
            <w:left w:val="none" w:sz="0" w:space="0" w:color="auto"/>
            <w:bottom w:val="none" w:sz="0" w:space="0" w:color="auto"/>
            <w:right w:val="none" w:sz="0" w:space="0" w:color="auto"/>
          </w:divBdr>
        </w:div>
        <w:div w:id="298926807">
          <w:marLeft w:val="640"/>
          <w:marRight w:val="0"/>
          <w:marTop w:val="0"/>
          <w:marBottom w:val="0"/>
          <w:divBdr>
            <w:top w:val="none" w:sz="0" w:space="0" w:color="auto"/>
            <w:left w:val="none" w:sz="0" w:space="0" w:color="auto"/>
            <w:bottom w:val="none" w:sz="0" w:space="0" w:color="auto"/>
            <w:right w:val="none" w:sz="0" w:space="0" w:color="auto"/>
          </w:divBdr>
        </w:div>
        <w:div w:id="726344218">
          <w:marLeft w:val="640"/>
          <w:marRight w:val="0"/>
          <w:marTop w:val="0"/>
          <w:marBottom w:val="0"/>
          <w:divBdr>
            <w:top w:val="none" w:sz="0" w:space="0" w:color="auto"/>
            <w:left w:val="none" w:sz="0" w:space="0" w:color="auto"/>
            <w:bottom w:val="none" w:sz="0" w:space="0" w:color="auto"/>
            <w:right w:val="none" w:sz="0" w:space="0" w:color="auto"/>
          </w:divBdr>
        </w:div>
        <w:div w:id="1383210372">
          <w:marLeft w:val="640"/>
          <w:marRight w:val="0"/>
          <w:marTop w:val="0"/>
          <w:marBottom w:val="0"/>
          <w:divBdr>
            <w:top w:val="none" w:sz="0" w:space="0" w:color="auto"/>
            <w:left w:val="none" w:sz="0" w:space="0" w:color="auto"/>
            <w:bottom w:val="none" w:sz="0" w:space="0" w:color="auto"/>
            <w:right w:val="none" w:sz="0" w:space="0" w:color="auto"/>
          </w:divBdr>
        </w:div>
        <w:div w:id="614680764">
          <w:marLeft w:val="640"/>
          <w:marRight w:val="0"/>
          <w:marTop w:val="0"/>
          <w:marBottom w:val="0"/>
          <w:divBdr>
            <w:top w:val="none" w:sz="0" w:space="0" w:color="auto"/>
            <w:left w:val="none" w:sz="0" w:space="0" w:color="auto"/>
            <w:bottom w:val="none" w:sz="0" w:space="0" w:color="auto"/>
            <w:right w:val="none" w:sz="0" w:space="0" w:color="auto"/>
          </w:divBdr>
        </w:div>
        <w:div w:id="277831864">
          <w:marLeft w:val="640"/>
          <w:marRight w:val="0"/>
          <w:marTop w:val="0"/>
          <w:marBottom w:val="0"/>
          <w:divBdr>
            <w:top w:val="none" w:sz="0" w:space="0" w:color="auto"/>
            <w:left w:val="none" w:sz="0" w:space="0" w:color="auto"/>
            <w:bottom w:val="none" w:sz="0" w:space="0" w:color="auto"/>
            <w:right w:val="none" w:sz="0" w:space="0" w:color="auto"/>
          </w:divBdr>
        </w:div>
        <w:div w:id="1513648007">
          <w:marLeft w:val="640"/>
          <w:marRight w:val="0"/>
          <w:marTop w:val="0"/>
          <w:marBottom w:val="0"/>
          <w:divBdr>
            <w:top w:val="none" w:sz="0" w:space="0" w:color="auto"/>
            <w:left w:val="none" w:sz="0" w:space="0" w:color="auto"/>
            <w:bottom w:val="none" w:sz="0" w:space="0" w:color="auto"/>
            <w:right w:val="none" w:sz="0" w:space="0" w:color="auto"/>
          </w:divBdr>
        </w:div>
        <w:div w:id="1092776577">
          <w:marLeft w:val="640"/>
          <w:marRight w:val="0"/>
          <w:marTop w:val="0"/>
          <w:marBottom w:val="0"/>
          <w:divBdr>
            <w:top w:val="none" w:sz="0" w:space="0" w:color="auto"/>
            <w:left w:val="none" w:sz="0" w:space="0" w:color="auto"/>
            <w:bottom w:val="none" w:sz="0" w:space="0" w:color="auto"/>
            <w:right w:val="none" w:sz="0" w:space="0" w:color="auto"/>
          </w:divBdr>
        </w:div>
        <w:div w:id="780299202">
          <w:marLeft w:val="640"/>
          <w:marRight w:val="0"/>
          <w:marTop w:val="0"/>
          <w:marBottom w:val="0"/>
          <w:divBdr>
            <w:top w:val="none" w:sz="0" w:space="0" w:color="auto"/>
            <w:left w:val="none" w:sz="0" w:space="0" w:color="auto"/>
            <w:bottom w:val="none" w:sz="0" w:space="0" w:color="auto"/>
            <w:right w:val="none" w:sz="0" w:space="0" w:color="auto"/>
          </w:divBdr>
        </w:div>
        <w:div w:id="56326439">
          <w:marLeft w:val="640"/>
          <w:marRight w:val="0"/>
          <w:marTop w:val="0"/>
          <w:marBottom w:val="0"/>
          <w:divBdr>
            <w:top w:val="none" w:sz="0" w:space="0" w:color="auto"/>
            <w:left w:val="none" w:sz="0" w:space="0" w:color="auto"/>
            <w:bottom w:val="none" w:sz="0" w:space="0" w:color="auto"/>
            <w:right w:val="none" w:sz="0" w:space="0" w:color="auto"/>
          </w:divBdr>
        </w:div>
        <w:div w:id="259412305">
          <w:marLeft w:val="640"/>
          <w:marRight w:val="0"/>
          <w:marTop w:val="0"/>
          <w:marBottom w:val="0"/>
          <w:divBdr>
            <w:top w:val="none" w:sz="0" w:space="0" w:color="auto"/>
            <w:left w:val="none" w:sz="0" w:space="0" w:color="auto"/>
            <w:bottom w:val="none" w:sz="0" w:space="0" w:color="auto"/>
            <w:right w:val="none" w:sz="0" w:space="0" w:color="auto"/>
          </w:divBdr>
        </w:div>
        <w:div w:id="1350061006">
          <w:marLeft w:val="640"/>
          <w:marRight w:val="0"/>
          <w:marTop w:val="0"/>
          <w:marBottom w:val="0"/>
          <w:divBdr>
            <w:top w:val="none" w:sz="0" w:space="0" w:color="auto"/>
            <w:left w:val="none" w:sz="0" w:space="0" w:color="auto"/>
            <w:bottom w:val="none" w:sz="0" w:space="0" w:color="auto"/>
            <w:right w:val="none" w:sz="0" w:space="0" w:color="auto"/>
          </w:divBdr>
        </w:div>
        <w:div w:id="303314779">
          <w:marLeft w:val="640"/>
          <w:marRight w:val="0"/>
          <w:marTop w:val="0"/>
          <w:marBottom w:val="0"/>
          <w:divBdr>
            <w:top w:val="none" w:sz="0" w:space="0" w:color="auto"/>
            <w:left w:val="none" w:sz="0" w:space="0" w:color="auto"/>
            <w:bottom w:val="none" w:sz="0" w:space="0" w:color="auto"/>
            <w:right w:val="none" w:sz="0" w:space="0" w:color="auto"/>
          </w:divBdr>
        </w:div>
        <w:div w:id="1986472582">
          <w:marLeft w:val="640"/>
          <w:marRight w:val="0"/>
          <w:marTop w:val="0"/>
          <w:marBottom w:val="0"/>
          <w:divBdr>
            <w:top w:val="none" w:sz="0" w:space="0" w:color="auto"/>
            <w:left w:val="none" w:sz="0" w:space="0" w:color="auto"/>
            <w:bottom w:val="none" w:sz="0" w:space="0" w:color="auto"/>
            <w:right w:val="none" w:sz="0" w:space="0" w:color="auto"/>
          </w:divBdr>
        </w:div>
        <w:div w:id="986740495">
          <w:marLeft w:val="640"/>
          <w:marRight w:val="0"/>
          <w:marTop w:val="0"/>
          <w:marBottom w:val="0"/>
          <w:divBdr>
            <w:top w:val="none" w:sz="0" w:space="0" w:color="auto"/>
            <w:left w:val="none" w:sz="0" w:space="0" w:color="auto"/>
            <w:bottom w:val="none" w:sz="0" w:space="0" w:color="auto"/>
            <w:right w:val="none" w:sz="0" w:space="0" w:color="auto"/>
          </w:divBdr>
        </w:div>
        <w:div w:id="1462650864">
          <w:marLeft w:val="640"/>
          <w:marRight w:val="0"/>
          <w:marTop w:val="0"/>
          <w:marBottom w:val="0"/>
          <w:divBdr>
            <w:top w:val="none" w:sz="0" w:space="0" w:color="auto"/>
            <w:left w:val="none" w:sz="0" w:space="0" w:color="auto"/>
            <w:bottom w:val="none" w:sz="0" w:space="0" w:color="auto"/>
            <w:right w:val="none" w:sz="0" w:space="0" w:color="auto"/>
          </w:divBdr>
        </w:div>
        <w:div w:id="1058169660">
          <w:marLeft w:val="640"/>
          <w:marRight w:val="0"/>
          <w:marTop w:val="0"/>
          <w:marBottom w:val="0"/>
          <w:divBdr>
            <w:top w:val="none" w:sz="0" w:space="0" w:color="auto"/>
            <w:left w:val="none" w:sz="0" w:space="0" w:color="auto"/>
            <w:bottom w:val="none" w:sz="0" w:space="0" w:color="auto"/>
            <w:right w:val="none" w:sz="0" w:space="0" w:color="auto"/>
          </w:divBdr>
        </w:div>
        <w:div w:id="254753084">
          <w:marLeft w:val="640"/>
          <w:marRight w:val="0"/>
          <w:marTop w:val="0"/>
          <w:marBottom w:val="0"/>
          <w:divBdr>
            <w:top w:val="none" w:sz="0" w:space="0" w:color="auto"/>
            <w:left w:val="none" w:sz="0" w:space="0" w:color="auto"/>
            <w:bottom w:val="none" w:sz="0" w:space="0" w:color="auto"/>
            <w:right w:val="none" w:sz="0" w:space="0" w:color="auto"/>
          </w:divBdr>
        </w:div>
        <w:div w:id="874193418">
          <w:marLeft w:val="640"/>
          <w:marRight w:val="0"/>
          <w:marTop w:val="0"/>
          <w:marBottom w:val="0"/>
          <w:divBdr>
            <w:top w:val="none" w:sz="0" w:space="0" w:color="auto"/>
            <w:left w:val="none" w:sz="0" w:space="0" w:color="auto"/>
            <w:bottom w:val="none" w:sz="0" w:space="0" w:color="auto"/>
            <w:right w:val="none" w:sz="0" w:space="0" w:color="auto"/>
          </w:divBdr>
        </w:div>
        <w:div w:id="2013750235">
          <w:marLeft w:val="640"/>
          <w:marRight w:val="0"/>
          <w:marTop w:val="0"/>
          <w:marBottom w:val="0"/>
          <w:divBdr>
            <w:top w:val="none" w:sz="0" w:space="0" w:color="auto"/>
            <w:left w:val="none" w:sz="0" w:space="0" w:color="auto"/>
            <w:bottom w:val="none" w:sz="0" w:space="0" w:color="auto"/>
            <w:right w:val="none" w:sz="0" w:space="0" w:color="auto"/>
          </w:divBdr>
        </w:div>
        <w:div w:id="1184711505">
          <w:marLeft w:val="640"/>
          <w:marRight w:val="0"/>
          <w:marTop w:val="0"/>
          <w:marBottom w:val="0"/>
          <w:divBdr>
            <w:top w:val="none" w:sz="0" w:space="0" w:color="auto"/>
            <w:left w:val="none" w:sz="0" w:space="0" w:color="auto"/>
            <w:bottom w:val="none" w:sz="0" w:space="0" w:color="auto"/>
            <w:right w:val="none" w:sz="0" w:space="0" w:color="auto"/>
          </w:divBdr>
        </w:div>
        <w:div w:id="708188870">
          <w:marLeft w:val="640"/>
          <w:marRight w:val="0"/>
          <w:marTop w:val="0"/>
          <w:marBottom w:val="0"/>
          <w:divBdr>
            <w:top w:val="none" w:sz="0" w:space="0" w:color="auto"/>
            <w:left w:val="none" w:sz="0" w:space="0" w:color="auto"/>
            <w:bottom w:val="none" w:sz="0" w:space="0" w:color="auto"/>
            <w:right w:val="none" w:sz="0" w:space="0" w:color="auto"/>
          </w:divBdr>
        </w:div>
        <w:div w:id="1281299599">
          <w:marLeft w:val="640"/>
          <w:marRight w:val="0"/>
          <w:marTop w:val="0"/>
          <w:marBottom w:val="0"/>
          <w:divBdr>
            <w:top w:val="none" w:sz="0" w:space="0" w:color="auto"/>
            <w:left w:val="none" w:sz="0" w:space="0" w:color="auto"/>
            <w:bottom w:val="none" w:sz="0" w:space="0" w:color="auto"/>
            <w:right w:val="none" w:sz="0" w:space="0" w:color="auto"/>
          </w:divBdr>
        </w:div>
        <w:div w:id="799497553">
          <w:marLeft w:val="640"/>
          <w:marRight w:val="0"/>
          <w:marTop w:val="0"/>
          <w:marBottom w:val="0"/>
          <w:divBdr>
            <w:top w:val="none" w:sz="0" w:space="0" w:color="auto"/>
            <w:left w:val="none" w:sz="0" w:space="0" w:color="auto"/>
            <w:bottom w:val="none" w:sz="0" w:space="0" w:color="auto"/>
            <w:right w:val="none" w:sz="0" w:space="0" w:color="auto"/>
          </w:divBdr>
        </w:div>
        <w:div w:id="935483185">
          <w:marLeft w:val="640"/>
          <w:marRight w:val="0"/>
          <w:marTop w:val="0"/>
          <w:marBottom w:val="0"/>
          <w:divBdr>
            <w:top w:val="none" w:sz="0" w:space="0" w:color="auto"/>
            <w:left w:val="none" w:sz="0" w:space="0" w:color="auto"/>
            <w:bottom w:val="none" w:sz="0" w:space="0" w:color="auto"/>
            <w:right w:val="none" w:sz="0" w:space="0" w:color="auto"/>
          </w:divBdr>
        </w:div>
        <w:div w:id="520629594">
          <w:marLeft w:val="640"/>
          <w:marRight w:val="0"/>
          <w:marTop w:val="0"/>
          <w:marBottom w:val="0"/>
          <w:divBdr>
            <w:top w:val="none" w:sz="0" w:space="0" w:color="auto"/>
            <w:left w:val="none" w:sz="0" w:space="0" w:color="auto"/>
            <w:bottom w:val="none" w:sz="0" w:space="0" w:color="auto"/>
            <w:right w:val="none" w:sz="0" w:space="0" w:color="auto"/>
          </w:divBdr>
        </w:div>
        <w:div w:id="523592362">
          <w:marLeft w:val="640"/>
          <w:marRight w:val="0"/>
          <w:marTop w:val="0"/>
          <w:marBottom w:val="0"/>
          <w:divBdr>
            <w:top w:val="none" w:sz="0" w:space="0" w:color="auto"/>
            <w:left w:val="none" w:sz="0" w:space="0" w:color="auto"/>
            <w:bottom w:val="none" w:sz="0" w:space="0" w:color="auto"/>
            <w:right w:val="none" w:sz="0" w:space="0" w:color="auto"/>
          </w:divBdr>
        </w:div>
        <w:div w:id="1449154077">
          <w:marLeft w:val="640"/>
          <w:marRight w:val="0"/>
          <w:marTop w:val="0"/>
          <w:marBottom w:val="0"/>
          <w:divBdr>
            <w:top w:val="none" w:sz="0" w:space="0" w:color="auto"/>
            <w:left w:val="none" w:sz="0" w:space="0" w:color="auto"/>
            <w:bottom w:val="none" w:sz="0" w:space="0" w:color="auto"/>
            <w:right w:val="none" w:sz="0" w:space="0" w:color="auto"/>
          </w:divBdr>
        </w:div>
        <w:div w:id="1318847596">
          <w:marLeft w:val="640"/>
          <w:marRight w:val="0"/>
          <w:marTop w:val="0"/>
          <w:marBottom w:val="0"/>
          <w:divBdr>
            <w:top w:val="none" w:sz="0" w:space="0" w:color="auto"/>
            <w:left w:val="none" w:sz="0" w:space="0" w:color="auto"/>
            <w:bottom w:val="none" w:sz="0" w:space="0" w:color="auto"/>
            <w:right w:val="none" w:sz="0" w:space="0" w:color="auto"/>
          </w:divBdr>
        </w:div>
        <w:div w:id="169831476">
          <w:marLeft w:val="640"/>
          <w:marRight w:val="0"/>
          <w:marTop w:val="0"/>
          <w:marBottom w:val="0"/>
          <w:divBdr>
            <w:top w:val="none" w:sz="0" w:space="0" w:color="auto"/>
            <w:left w:val="none" w:sz="0" w:space="0" w:color="auto"/>
            <w:bottom w:val="none" w:sz="0" w:space="0" w:color="auto"/>
            <w:right w:val="none" w:sz="0" w:space="0" w:color="auto"/>
          </w:divBdr>
        </w:div>
        <w:div w:id="2072459948">
          <w:marLeft w:val="640"/>
          <w:marRight w:val="0"/>
          <w:marTop w:val="0"/>
          <w:marBottom w:val="0"/>
          <w:divBdr>
            <w:top w:val="none" w:sz="0" w:space="0" w:color="auto"/>
            <w:left w:val="none" w:sz="0" w:space="0" w:color="auto"/>
            <w:bottom w:val="none" w:sz="0" w:space="0" w:color="auto"/>
            <w:right w:val="none" w:sz="0" w:space="0" w:color="auto"/>
          </w:divBdr>
        </w:div>
        <w:div w:id="1314984498">
          <w:marLeft w:val="640"/>
          <w:marRight w:val="0"/>
          <w:marTop w:val="0"/>
          <w:marBottom w:val="0"/>
          <w:divBdr>
            <w:top w:val="none" w:sz="0" w:space="0" w:color="auto"/>
            <w:left w:val="none" w:sz="0" w:space="0" w:color="auto"/>
            <w:bottom w:val="none" w:sz="0" w:space="0" w:color="auto"/>
            <w:right w:val="none" w:sz="0" w:space="0" w:color="auto"/>
          </w:divBdr>
        </w:div>
        <w:div w:id="1877620067">
          <w:marLeft w:val="640"/>
          <w:marRight w:val="0"/>
          <w:marTop w:val="0"/>
          <w:marBottom w:val="0"/>
          <w:divBdr>
            <w:top w:val="none" w:sz="0" w:space="0" w:color="auto"/>
            <w:left w:val="none" w:sz="0" w:space="0" w:color="auto"/>
            <w:bottom w:val="none" w:sz="0" w:space="0" w:color="auto"/>
            <w:right w:val="none" w:sz="0" w:space="0" w:color="auto"/>
          </w:divBdr>
        </w:div>
        <w:div w:id="1513032917">
          <w:marLeft w:val="640"/>
          <w:marRight w:val="0"/>
          <w:marTop w:val="0"/>
          <w:marBottom w:val="0"/>
          <w:divBdr>
            <w:top w:val="none" w:sz="0" w:space="0" w:color="auto"/>
            <w:left w:val="none" w:sz="0" w:space="0" w:color="auto"/>
            <w:bottom w:val="none" w:sz="0" w:space="0" w:color="auto"/>
            <w:right w:val="none" w:sz="0" w:space="0" w:color="auto"/>
          </w:divBdr>
        </w:div>
        <w:div w:id="413356800">
          <w:marLeft w:val="640"/>
          <w:marRight w:val="0"/>
          <w:marTop w:val="0"/>
          <w:marBottom w:val="0"/>
          <w:divBdr>
            <w:top w:val="none" w:sz="0" w:space="0" w:color="auto"/>
            <w:left w:val="none" w:sz="0" w:space="0" w:color="auto"/>
            <w:bottom w:val="none" w:sz="0" w:space="0" w:color="auto"/>
            <w:right w:val="none" w:sz="0" w:space="0" w:color="auto"/>
          </w:divBdr>
        </w:div>
        <w:div w:id="1653023886">
          <w:marLeft w:val="640"/>
          <w:marRight w:val="0"/>
          <w:marTop w:val="0"/>
          <w:marBottom w:val="0"/>
          <w:divBdr>
            <w:top w:val="none" w:sz="0" w:space="0" w:color="auto"/>
            <w:left w:val="none" w:sz="0" w:space="0" w:color="auto"/>
            <w:bottom w:val="none" w:sz="0" w:space="0" w:color="auto"/>
            <w:right w:val="none" w:sz="0" w:space="0" w:color="auto"/>
          </w:divBdr>
        </w:div>
        <w:div w:id="357658542">
          <w:marLeft w:val="640"/>
          <w:marRight w:val="0"/>
          <w:marTop w:val="0"/>
          <w:marBottom w:val="0"/>
          <w:divBdr>
            <w:top w:val="none" w:sz="0" w:space="0" w:color="auto"/>
            <w:left w:val="none" w:sz="0" w:space="0" w:color="auto"/>
            <w:bottom w:val="none" w:sz="0" w:space="0" w:color="auto"/>
            <w:right w:val="none" w:sz="0" w:space="0" w:color="auto"/>
          </w:divBdr>
        </w:div>
        <w:div w:id="784155480">
          <w:marLeft w:val="640"/>
          <w:marRight w:val="0"/>
          <w:marTop w:val="0"/>
          <w:marBottom w:val="0"/>
          <w:divBdr>
            <w:top w:val="none" w:sz="0" w:space="0" w:color="auto"/>
            <w:left w:val="none" w:sz="0" w:space="0" w:color="auto"/>
            <w:bottom w:val="none" w:sz="0" w:space="0" w:color="auto"/>
            <w:right w:val="none" w:sz="0" w:space="0" w:color="auto"/>
          </w:divBdr>
        </w:div>
        <w:div w:id="550312001">
          <w:marLeft w:val="640"/>
          <w:marRight w:val="0"/>
          <w:marTop w:val="0"/>
          <w:marBottom w:val="0"/>
          <w:divBdr>
            <w:top w:val="none" w:sz="0" w:space="0" w:color="auto"/>
            <w:left w:val="none" w:sz="0" w:space="0" w:color="auto"/>
            <w:bottom w:val="none" w:sz="0" w:space="0" w:color="auto"/>
            <w:right w:val="none" w:sz="0" w:space="0" w:color="auto"/>
          </w:divBdr>
        </w:div>
        <w:div w:id="1586499825">
          <w:marLeft w:val="640"/>
          <w:marRight w:val="0"/>
          <w:marTop w:val="0"/>
          <w:marBottom w:val="0"/>
          <w:divBdr>
            <w:top w:val="none" w:sz="0" w:space="0" w:color="auto"/>
            <w:left w:val="none" w:sz="0" w:space="0" w:color="auto"/>
            <w:bottom w:val="none" w:sz="0" w:space="0" w:color="auto"/>
            <w:right w:val="none" w:sz="0" w:space="0" w:color="auto"/>
          </w:divBdr>
        </w:div>
        <w:div w:id="636761089">
          <w:marLeft w:val="640"/>
          <w:marRight w:val="0"/>
          <w:marTop w:val="0"/>
          <w:marBottom w:val="0"/>
          <w:divBdr>
            <w:top w:val="none" w:sz="0" w:space="0" w:color="auto"/>
            <w:left w:val="none" w:sz="0" w:space="0" w:color="auto"/>
            <w:bottom w:val="none" w:sz="0" w:space="0" w:color="auto"/>
            <w:right w:val="none" w:sz="0" w:space="0" w:color="auto"/>
          </w:divBdr>
        </w:div>
      </w:divsChild>
    </w:div>
    <w:div w:id="1436558018">
      <w:bodyDiv w:val="1"/>
      <w:marLeft w:val="0"/>
      <w:marRight w:val="0"/>
      <w:marTop w:val="0"/>
      <w:marBottom w:val="0"/>
      <w:divBdr>
        <w:top w:val="none" w:sz="0" w:space="0" w:color="auto"/>
        <w:left w:val="none" w:sz="0" w:space="0" w:color="auto"/>
        <w:bottom w:val="none" w:sz="0" w:space="0" w:color="auto"/>
        <w:right w:val="none" w:sz="0" w:space="0" w:color="auto"/>
      </w:divBdr>
    </w:div>
    <w:div w:id="1436559299">
      <w:bodyDiv w:val="1"/>
      <w:marLeft w:val="0"/>
      <w:marRight w:val="0"/>
      <w:marTop w:val="0"/>
      <w:marBottom w:val="0"/>
      <w:divBdr>
        <w:top w:val="none" w:sz="0" w:space="0" w:color="auto"/>
        <w:left w:val="none" w:sz="0" w:space="0" w:color="auto"/>
        <w:bottom w:val="none" w:sz="0" w:space="0" w:color="auto"/>
        <w:right w:val="none" w:sz="0" w:space="0" w:color="auto"/>
      </w:divBdr>
    </w:div>
    <w:div w:id="1437873231">
      <w:bodyDiv w:val="1"/>
      <w:marLeft w:val="0"/>
      <w:marRight w:val="0"/>
      <w:marTop w:val="0"/>
      <w:marBottom w:val="0"/>
      <w:divBdr>
        <w:top w:val="none" w:sz="0" w:space="0" w:color="auto"/>
        <w:left w:val="none" w:sz="0" w:space="0" w:color="auto"/>
        <w:bottom w:val="none" w:sz="0" w:space="0" w:color="auto"/>
        <w:right w:val="none" w:sz="0" w:space="0" w:color="auto"/>
      </w:divBdr>
    </w:div>
    <w:div w:id="1438408555">
      <w:bodyDiv w:val="1"/>
      <w:marLeft w:val="0"/>
      <w:marRight w:val="0"/>
      <w:marTop w:val="0"/>
      <w:marBottom w:val="0"/>
      <w:divBdr>
        <w:top w:val="none" w:sz="0" w:space="0" w:color="auto"/>
        <w:left w:val="none" w:sz="0" w:space="0" w:color="auto"/>
        <w:bottom w:val="none" w:sz="0" w:space="0" w:color="auto"/>
        <w:right w:val="none" w:sz="0" w:space="0" w:color="auto"/>
      </w:divBdr>
    </w:div>
    <w:div w:id="1438796247">
      <w:bodyDiv w:val="1"/>
      <w:marLeft w:val="0"/>
      <w:marRight w:val="0"/>
      <w:marTop w:val="0"/>
      <w:marBottom w:val="0"/>
      <w:divBdr>
        <w:top w:val="none" w:sz="0" w:space="0" w:color="auto"/>
        <w:left w:val="none" w:sz="0" w:space="0" w:color="auto"/>
        <w:bottom w:val="none" w:sz="0" w:space="0" w:color="auto"/>
        <w:right w:val="none" w:sz="0" w:space="0" w:color="auto"/>
      </w:divBdr>
    </w:div>
    <w:div w:id="1440177380">
      <w:bodyDiv w:val="1"/>
      <w:marLeft w:val="0"/>
      <w:marRight w:val="0"/>
      <w:marTop w:val="0"/>
      <w:marBottom w:val="0"/>
      <w:divBdr>
        <w:top w:val="none" w:sz="0" w:space="0" w:color="auto"/>
        <w:left w:val="none" w:sz="0" w:space="0" w:color="auto"/>
        <w:bottom w:val="none" w:sz="0" w:space="0" w:color="auto"/>
        <w:right w:val="none" w:sz="0" w:space="0" w:color="auto"/>
      </w:divBdr>
    </w:div>
    <w:div w:id="1440418460">
      <w:bodyDiv w:val="1"/>
      <w:marLeft w:val="0"/>
      <w:marRight w:val="0"/>
      <w:marTop w:val="0"/>
      <w:marBottom w:val="0"/>
      <w:divBdr>
        <w:top w:val="none" w:sz="0" w:space="0" w:color="auto"/>
        <w:left w:val="none" w:sz="0" w:space="0" w:color="auto"/>
        <w:bottom w:val="none" w:sz="0" w:space="0" w:color="auto"/>
        <w:right w:val="none" w:sz="0" w:space="0" w:color="auto"/>
      </w:divBdr>
      <w:divsChild>
        <w:div w:id="1637102771">
          <w:marLeft w:val="640"/>
          <w:marRight w:val="0"/>
          <w:marTop w:val="0"/>
          <w:marBottom w:val="0"/>
          <w:divBdr>
            <w:top w:val="none" w:sz="0" w:space="0" w:color="auto"/>
            <w:left w:val="none" w:sz="0" w:space="0" w:color="auto"/>
            <w:bottom w:val="none" w:sz="0" w:space="0" w:color="auto"/>
            <w:right w:val="none" w:sz="0" w:space="0" w:color="auto"/>
          </w:divBdr>
        </w:div>
        <w:div w:id="875460628">
          <w:marLeft w:val="640"/>
          <w:marRight w:val="0"/>
          <w:marTop w:val="0"/>
          <w:marBottom w:val="0"/>
          <w:divBdr>
            <w:top w:val="none" w:sz="0" w:space="0" w:color="auto"/>
            <w:left w:val="none" w:sz="0" w:space="0" w:color="auto"/>
            <w:bottom w:val="none" w:sz="0" w:space="0" w:color="auto"/>
            <w:right w:val="none" w:sz="0" w:space="0" w:color="auto"/>
          </w:divBdr>
        </w:div>
        <w:div w:id="582295718">
          <w:marLeft w:val="640"/>
          <w:marRight w:val="0"/>
          <w:marTop w:val="0"/>
          <w:marBottom w:val="0"/>
          <w:divBdr>
            <w:top w:val="none" w:sz="0" w:space="0" w:color="auto"/>
            <w:left w:val="none" w:sz="0" w:space="0" w:color="auto"/>
            <w:bottom w:val="none" w:sz="0" w:space="0" w:color="auto"/>
            <w:right w:val="none" w:sz="0" w:space="0" w:color="auto"/>
          </w:divBdr>
        </w:div>
        <w:div w:id="1574386898">
          <w:marLeft w:val="640"/>
          <w:marRight w:val="0"/>
          <w:marTop w:val="0"/>
          <w:marBottom w:val="0"/>
          <w:divBdr>
            <w:top w:val="none" w:sz="0" w:space="0" w:color="auto"/>
            <w:left w:val="none" w:sz="0" w:space="0" w:color="auto"/>
            <w:bottom w:val="none" w:sz="0" w:space="0" w:color="auto"/>
            <w:right w:val="none" w:sz="0" w:space="0" w:color="auto"/>
          </w:divBdr>
        </w:div>
        <w:div w:id="1445923332">
          <w:marLeft w:val="640"/>
          <w:marRight w:val="0"/>
          <w:marTop w:val="0"/>
          <w:marBottom w:val="0"/>
          <w:divBdr>
            <w:top w:val="none" w:sz="0" w:space="0" w:color="auto"/>
            <w:left w:val="none" w:sz="0" w:space="0" w:color="auto"/>
            <w:bottom w:val="none" w:sz="0" w:space="0" w:color="auto"/>
            <w:right w:val="none" w:sz="0" w:space="0" w:color="auto"/>
          </w:divBdr>
        </w:div>
        <w:div w:id="1030490666">
          <w:marLeft w:val="640"/>
          <w:marRight w:val="0"/>
          <w:marTop w:val="0"/>
          <w:marBottom w:val="0"/>
          <w:divBdr>
            <w:top w:val="none" w:sz="0" w:space="0" w:color="auto"/>
            <w:left w:val="none" w:sz="0" w:space="0" w:color="auto"/>
            <w:bottom w:val="none" w:sz="0" w:space="0" w:color="auto"/>
            <w:right w:val="none" w:sz="0" w:space="0" w:color="auto"/>
          </w:divBdr>
        </w:div>
        <w:div w:id="1308123183">
          <w:marLeft w:val="640"/>
          <w:marRight w:val="0"/>
          <w:marTop w:val="0"/>
          <w:marBottom w:val="0"/>
          <w:divBdr>
            <w:top w:val="none" w:sz="0" w:space="0" w:color="auto"/>
            <w:left w:val="none" w:sz="0" w:space="0" w:color="auto"/>
            <w:bottom w:val="none" w:sz="0" w:space="0" w:color="auto"/>
            <w:right w:val="none" w:sz="0" w:space="0" w:color="auto"/>
          </w:divBdr>
        </w:div>
        <w:div w:id="831604620">
          <w:marLeft w:val="640"/>
          <w:marRight w:val="0"/>
          <w:marTop w:val="0"/>
          <w:marBottom w:val="0"/>
          <w:divBdr>
            <w:top w:val="none" w:sz="0" w:space="0" w:color="auto"/>
            <w:left w:val="none" w:sz="0" w:space="0" w:color="auto"/>
            <w:bottom w:val="none" w:sz="0" w:space="0" w:color="auto"/>
            <w:right w:val="none" w:sz="0" w:space="0" w:color="auto"/>
          </w:divBdr>
        </w:div>
        <w:div w:id="774401474">
          <w:marLeft w:val="640"/>
          <w:marRight w:val="0"/>
          <w:marTop w:val="0"/>
          <w:marBottom w:val="0"/>
          <w:divBdr>
            <w:top w:val="none" w:sz="0" w:space="0" w:color="auto"/>
            <w:left w:val="none" w:sz="0" w:space="0" w:color="auto"/>
            <w:bottom w:val="none" w:sz="0" w:space="0" w:color="auto"/>
            <w:right w:val="none" w:sz="0" w:space="0" w:color="auto"/>
          </w:divBdr>
        </w:div>
        <w:div w:id="707685420">
          <w:marLeft w:val="640"/>
          <w:marRight w:val="0"/>
          <w:marTop w:val="0"/>
          <w:marBottom w:val="0"/>
          <w:divBdr>
            <w:top w:val="none" w:sz="0" w:space="0" w:color="auto"/>
            <w:left w:val="none" w:sz="0" w:space="0" w:color="auto"/>
            <w:bottom w:val="none" w:sz="0" w:space="0" w:color="auto"/>
            <w:right w:val="none" w:sz="0" w:space="0" w:color="auto"/>
          </w:divBdr>
        </w:div>
        <w:div w:id="2090884130">
          <w:marLeft w:val="640"/>
          <w:marRight w:val="0"/>
          <w:marTop w:val="0"/>
          <w:marBottom w:val="0"/>
          <w:divBdr>
            <w:top w:val="none" w:sz="0" w:space="0" w:color="auto"/>
            <w:left w:val="none" w:sz="0" w:space="0" w:color="auto"/>
            <w:bottom w:val="none" w:sz="0" w:space="0" w:color="auto"/>
            <w:right w:val="none" w:sz="0" w:space="0" w:color="auto"/>
          </w:divBdr>
        </w:div>
        <w:div w:id="784928863">
          <w:marLeft w:val="640"/>
          <w:marRight w:val="0"/>
          <w:marTop w:val="0"/>
          <w:marBottom w:val="0"/>
          <w:divBdr>
            <w:top w:val="none" w:sz="0" w:space="0" w:color="auto"/>
            <w:left w:val="none" w:sz="0" w:space="0" w:color="auto"/>
            <w:bottom w:val="none" w:sz="0" w:space="0" w:color="auto"/>
            <w:right w:val="none" w:sz="0" w:space="0" w:color="auto"/>
          </w:divBdr>
        </w:div>
        <w:div w:id="832527331">
          <w:marLeft w:val="640"/>
          <w:marRight w:val="0"/>
          <w:marTop w:val="0"/>
          <w:marBottom w:val="0"/>
          <w:divBdr>
            <w:top w:val="none" w:sz="0" w:space="0" w:color="auto"/>
            <w:left w:val="none" w:sz="0" w:space="0" w:color="auto"/>
            <w:bottom w:val="none" w:sz="0" w:space="0" w:color="auto"/>
            <w:right w:val="none" w:sz="0" w:space="0" w:color="auto"/>
          </w:divBdr>
        </w:div>
        <w:div w:id="1701782948">
          <w:marLeft w:val="640"/>
          <w:marRight w:val="0"/>
          <w:marTop w:val="0"/>
          <w:marBottom w:val="0"/>
          <w:divBdr>
            <w:top w:val="none" w:sz="0" w:space="0" w:color="auto"/>
            <w:left w:val="none" w:sz="0" w:space="0" w:color="auto"/>
            <w:bottom w:val="none" w:sz="0" w:space="0" w:color="auto"/>
            <w:right w:val="none" w:sz="0" w:space="0" w:color="auto"/>
          </w:divBdr>
        </w:div>
        <w:div w:id="1743211723">
          <w:marLeft w:val="640"/>
          <w:marRight w:val="0"/>
          <w:marTop w:val="0"/>
          <w:marBottom w:val="0"/>
          <w:divBdr>
            <w:top w:val="none" w:sz="0" w:space="0" w:color="auto"/>
            <w:left w:val="none" w:sz="0" w:space="0" w:color="auto"/>
            <w:bottom w:val="none" w:sz="0" w:space="0" w:color="auto"/>
            <w:right w:val="none" w:sz="0" w:space="0" w:color="auto"/>
          </w:divBdr>
        </w:div>
        <w:div w:id="2099935373">
          <w:marLeft w:val="640"/>
          <w:marRight w:val="0"/>
          <w:marTop w:val="0"/>
          <w:marBottom w:val="0"/>
          <w:divBdr>
            <w:top w:val="none" w:sz="0" w:space="0" w:color="auto"/>
            <w:left w:val="none" w:sz="0" w:space="0" w:color="auto"/>
            <w:bottom w:val="none" w:sz="0" w:space="0" w:color="auto"/>
            <w:right w:val="none" w:sz="0" w:space="0" w:color="auto"/>
          </w:divBdr>
        </w:div>
        <w:div w:id="671183853">
          <w:marLeft w:val="640"/>
          <w:marRight w:val="0"/>
          <w:marTop w:val="0"/>
          <w:marBottom w:val="0"/>
          <w:divBdr>
            <w:top w:val="none" w:sz="0" w:space="0" w:color="auto"/>
            <w:left w:val="none" w:sz="0" w:space="0" w:color="auto"/>
            <w:bottom w:val="none" w:sz="0" w:space="0" w:color="auto"/>
            <w:right w:val="none" w:sz="0" w:space="0" w:color="auto"/>
          </w:divBdr>
        </w:div>
        <w:div w:id="648826198">
          <w:marLeft w:val="640"/>
          <w:marRight w:val="0"/>
          <w:marTop w:val="0"/>
          <w:marBottom w:val="0"/>
          <w:divBdr>
            <w:top w:val="none" w:sz="0" w:space="0" w:color="auto"/>
            <w:left w:val="none" w:sz="0" w:space="0" w:color="auto"/>
            <w:bottom w:val="none" w:sz="0" w:space="0" w:color="auto"/>
            <w:right w:val="none" w:sz="0" w:space="0" w:color="auto"/>
          </w:divBdr>
        </w:div>
        <w:div w:id="1358190498">
          <w:marLeft w:val="640"/>
          <w:marRight w:val="0"/>
          <w:marTop w:val="0"/>
          <w:marBottom w:val="0"/>
          <w:divBdr>
            <w:top w:val="none" w:sz="0" w:space="0" w:color="auto"/>
            <w:left w:val="none" w:sz="0" w:space="0" w:color="auto"/>
            <w:bottom w:val="none" w:sz="0" w:space="0" w:color="auto"/>
            <w:right w:val="none" w:sz="0" w:space="0" w:color="auto"/>
          </w:divBdr>
        </w:div>
        <w:div w:id="1498423269">
          <w:marLeft w:val="640"/>
          <w:marRight w:val="0"/>
          <w:marTop w:val="0"/>
          <w:marBottom w:val="0"/>
          <w:divBdr>
            <w:top w:val="none" w:sz="0" w:space="0" w:color="auto"/>
            <w:left w:val="none" w:sz="0" w:space="0" w:color="auto"/>
            <w:bottom w:val="none" w:sz="0" w:space="0" w:color="auto"/>
            <w:right w:val="none" w:sz="0" w:space="0" w:color="auto"/>
          </w:divBdr>
        </w:div>
        <w:div w:id="975572560">
          <w:marLeft w:val="640"/>
          <w:marRight w:val="0"/>
          <w:marTop w:val="0"/>
          <w:marBottom w:val="0"/>
          <w:divBdr>
            <w:top w:val="none" w:sz="0" w:space="0" w:color="auto"/>
            <w:left w:val="none" w:sz="0" w:space="0" w:color="auto"/>
            <w:bottom w:val="none" w:sz="0" w:space="0" w:color="auto"/>
            <w:right w:val="none" w:sz="0" w:space="0" w:color="auto"/>
          </w:divBdr>
        </w:div>
        <w:div w:id="1885945311">
          <w:marLeft w:val="640"/>
          <w:marRight w:val="0"/>
          <w:marTop w:val="0"/>
          <w:marBottom w:val="0"/>
          <w:divBdr>
            <w:top w:val="none" w:sz="0" w:space="0" w:color="auto"/>
            <w:left w:val="none" w:sz="0" w:space="0" w:color="auto"/>
            <w:bottom w:val="none" w:sz="0" w:space="0" w:color="auto"/>
            <w:right w:val="none" w:sz="0" w:space="0" w:color="auto"/>
          </w:divBdr>
        </w:div>
        <w:div w:id="781532984">
          <w:marLeft w:val="640"/>
          <w:marRight w:val="0"/>
          <w:marTop w:val="0"/>
          <w:marBottom w:val="0"/>
          <w:divBdr>
            <w:top w:val="none" w:sz="0" w:space="0" w:color="auto"/>
            <w:left w:val="none" w:sz="0" w:space="0" w:color="auto"/>
            <w:bottom w:val="none" w:sz="0" w:space="0" w:color="auto"/>
            <w:right w:val="none" w:sz="0" w:space="0" w:color="auto"/>
          </w:divBdr>
        </w:div>
        <w:div w:id="491527268">
          <w:marLeft w:val="640"/>
          <w:marRight w:val="0"/>
          <w:marTop w:val="0"/>
          <w:marBottom w:val="0"/>
          <w:divBdr>
            <w:top w:val="none" w:sz="0" w:space="0" w:color="auto"/>
            <w:left w:val="none" w:sz="0" w:space="0" w:color="auto"/>
            <w:bottom w:val="none" w:sz="0" w:space="0" w:color="auto"/>
            <w:right w:val="none" w:sz="0" w:space="0" w:color="auto"/>
          </w:divBdr>
        </w:div>
        <w:div w:id="1206677594">
          <w:marLeft w:val="640"/>
          <w:marRight w:val="0"/>
          <w:marTop w:val="0"/>
          <w:marBottom w:val="0"/>
          <w:divBdr>
            <w:top w:val="none" w:sz="0" w:space="0" w:color="auto"/>
            <w:left w:val="none" w:sz="0" w:space="0" w:color="auto"/>
            <w:bottom w:val="none" w:sz="0" w:space="0" w:color="auto"/>
            <w:right w:val="none" w:sz="0" w:space="0" w:color="auto"/>
          </w:divBdr>
        </w:div>
        <w:div w:id="1358042513">
          <w:marLeft w:val="640"/>
          <w:marRight w:val="0"/>
          <w:marTop w:val="0"/>
          <w:marBottom w:val="0"/>
          <w:divBdr>
            <w:top w:val="none" w:sz="0" w:space="0" w:color="auto"/>
            <w:left w:val="none" w:sz="0" w:space="0" w:color="auto"/>
            <w:bottom w:val="none" w:sz="0" w:space="0" w:color="auto"/>
            <w:right w:val="none" w:sz="0" w:space="0" w:color="auto"/>
          </w:divBdr>
        </w:div>
        <w:div w:id="1332559149">
          <w:marLeft w:val="640"/>
          <w:marRight w:val="0"/>
          <w:marTop w:val="0"/>
          <w:marBottom w:val="0"/>
          <w:divBdr>
            <w:top w:val="none" w:sz="0" w:space="0" w:color="auto"/>
            <w:left w:val="none" w:sz="0" w:space="0" w:color="auto"/>
            <w:bottom w:val="none" w:sz="0" w:space="0" w:color="auto"/>
            <w:right w:val="none" w:sz="0" w:space="0" w:color="auto"/>
          </w:divBdr>
        </w:div>
        <w:div w:id="991368632">
          <w:marLeft w:val="640"/>
          <w:marRight w:val="0"/>
          <w:marTop w:val="0"/>
          <w:marBottom w:val="0"/>
          <w:divBdr>
            <w:top w:val="none" w:sz="0" w:space="0" w:color="auto"/>
            <w:left w:val="none" w:sz="0" w:space="0" w:color="auto"/>
            <w:bottom w:val="none" w:sz="0" w:space="0" w:color="auto"/>
            <w:right w:val="none" w:sz="0" w:space="0" w:color="auto"/>
          </w:divBdr>
        </w:div>
        <w:div w:id="1591698174">
          <w:marLeft w:val="640"/>
          <w:marRight w:val="0"/>
          <w:marTop w:val="0"/>
          <w:marBottom w:val="0"/>
          <w:divBdr>
            <w:top w:val="none" w:sz="0" w:space="0" w:color="auto"/>
            <w:left w:val="none" w:sz="0" w:space="0" w:color="auto"/>
            <w:bottom w:val="none" w:sz="0" w:space="0" w:color="auto"/>
            <w:right w:val="none" w:sz="0" w:space="0" w:color="auto"/>
          </w:divBdr>
        </w:div>
        <w:div w:id="1897887443">
          <w:marLeft w:val="640"/>
          <w:marRight w:val="0"/>
          <w:marTop w:val="0"/>
          <w:marBottom w:val="0"/>
          <w:divBdr>
            <w:top w:val="none" w:sz="0" w:space="0" w:color="auto"/>
            <w:left w:val="none" w:sz="0" w:space="0" w:color="auto"/>
            <w:bottom w:val="none" w:sz="0" w:space="0" w:color="auto"/>
            <w:right w:val="none" w:sz="0" w:space="0" w:color="auto"/>
          </w:divBdr>
        </w:div>
        <w:div w:id="1287082412">
          <w:marLeft w:val="640"/>
          <w:marRight w:val="0"/>
          <w:marTop w:val="0"/>
          <w:marBottom w:val="0"/>
          <w:divBdr>
            <w:top w:val="none" w:sz="0" w:space="0" w:color="auto"/>
            <w:left w:val="none" w:sz="0" w:space="0" w:color="auto"/>
            <w:bottom w:val="none" w:sz="0" w:space="0" w:color="auto"/>
            <w:right w:val="none" w:sz="0" w:space="0" w:color="auto"/>
          </w:divBdr>
        </w:div>
        <w:div w:id="468136389">
          <w:marLeft w:val="640"/>
          <w:marRight w:val="0"/>
          <w:marTop w:val="0"/>
          <w:marBottom w:val="0"/>
          <w:divBdr>
            <w:top w:val="none" w:sz="0" w:space="0" w:color="auto"/>
            <w:left w:val="none" w:sz="0" w:space="0" w:color="auto"/>
            <w:bottom w:val="none" w:sz="0" w:space="0" w:color="auto"/>
            <w:right w:val="none" w:sz="0" w:space="0" w:color="auto"/>
          </w:divBdr>
        </w:div>
        <w:div w:id="254750769">
          <w:marLeft w:val="640"/>
          <w:marRight w:val="0"/>
          <w:marTop w:val="0"/>
          <w:marBottom w:val="0"/>
          <w:divBdr>
            <w:top w:val="none" w:sz="0" w:space="0" w:color="auto"/>
            <w:left w:val="none" w:sz="0" w:space="0" w:color="auto"/>
            <w:bottom w:val="none" w:sz="0" w:space="0" w:color="auto"/>
            <w:right w:val="none" w:sz="0" w:space="0" w:color="auto"/>
          </w:divBdr>
        </w:div>
        <w:div w:id="839123271">
          <w:marLeft w:val="640"/>
          <w:marRight w:val="0"/>
          <w:marTop w:val="0"/>
          <w:marBottom w:val="0"/>
          <w:divBdr>
            <w:top w:val="none" w:sz="0" w:space="0" w:color="auto"/>
            <w:left w:val="none" w:sz="0" w:space="0" w:color="auto"/>
            <w:bottom w:val="none" w:sz="0" w:space="0" w:color="auto"/>
            <w:right w:val="none" w:sz="0" w:space="0" w:color="auto"/>
          </w:divBdr>
        </w:div>
        <w:div w:id="232014356">
          <w:marLeft w:val="640"/>
          <w:marRight w:val="0"/>
          <w:marTop w:val="0"/>
          <w:marBottom w:val="0"/>
          <w:divBdr>
            <w:top w:val="none" w:sz="0" w:space="0" w:color="auto"/>
            <w:left w:val="none" w:sz="0" w:space="0" w:color="auto"/>
            <w:bottom w:val="none" w:sz="0" w:space="0" w:color="auto"/>
            <w:right w:val="none" w:sz="0" w:space="0" w:color="auto"/>
          </w:divBdr>
        </w:div>
        <w:div w:id="1831751460">
          <w:marLeft w:val="640"/>
          <w:marRight w:val="0"/>
          <w:marTop w:val="0"/>
          <w:marBottom w:val="0"/>
          <w:divBdr>
            <w:top w:val="none" w:sz="0" w:space="0" w:color="auto"/>
            <w:left w:val="none" w:sz="0" w:space="0" w:color="auto"/>
            <w:bottom w:val="none" w:sz="0" w:space="0" w:color="auto"/>
            <w:right w:val="none" w:sz="0" w:space="0" w:color="auto"/>
          </w:divBdr>
        </w:div>
        <w:div w:id="1324818577">
          <w:marLeft w:val="640"/>
          <w:marRight w:val="0"/>
          <w:marTop w:val="0"/>
          <w:marBottom w:val="0"/>
          <w:divBdr>
            <w:top w:val="none" w:sz="0" w:space="0" w:color="auto"/>
            <w:left w:val="none" w:sz="0" w:space="0" w:color="auto"/>
            <w:bottom w:val="none" w:sz="0" w:space="0" w:color="auto"/>
            <w:right w:val="none" w:sz="0" w:space="0" w:color="auto"/>
          </w:divBdr>
        </w:div>
        <w:div w:id="1144083970">
          <w:marLeft w:val="640"/>
          <w:marRight w:val="0"/>
          <w:marTop w:val="0"/>
          <w:marBottom w:val="0"/>
          <w:divBdr>
            <w:top w:val="none" w:sz="0" w:space="0" w:color="auto"/>
            <w:left w:val="none" w:sz="0" w:space="0" w:color="auto"/>
            <w:bottom w:val="none" w:sz="0" w:space="0" w:color="auto"/>
            <w:right w:val="none" w:sz="0" w:space="0" w:color="auto"/>
          </w:divBdr>
        </w:div>
        <w:div w:id="174463390">
          <w:marLeft w:val="640"/>
          <w:marRight w:val="0"/>
          <w:marTop w:val="0"/>
          <w:marBottom w:val="0"/>
          <w:divBdr>
            <w:top w:val="none" w:sz="0" w:space="0" w:color="auto"/>
            <w:left w:val="none" w:sz="0" w:space="0" w:color="auto"/>
            <w:bottom w:val="none" w:sz="0" w:space="0" w:color="auto"/>
            <w:right w:val="none" w:sz="0" w:space="0" w:color="auto"/>
          </w:divBdr>
        </w:div>
        <w:div w:id="1157377887">
          <w:marLeft w:val="640"/>
          <w:marRight w:val="0"/>
          <w:marTop w:val="0"/>
          <w:marBottom w:val="0"/>
          <w:divBdr>
            <w:top w:val="none" w:sz="0" w:space="0" w:color="auto"/>
            <w:left w:val="none" w:sz="0" w:space="0" w:color="auto"/>
            <w:bottom w:val="none" w:sz="0" w:space="0" w:color="auto"/>
            <w:right w:val="none" w:sz="0" w:space="0" w:color="auto"/>
          </w:divBdr>
        </w:div>
        <w:div w:id="1900558816">
          <w:marLeft w:val="640"/>
          <w:marRight w:val="0"/>
          <w:marTop w:val="0"/>
          <w:marBottom w:val="0"/>
          <w:divBdr>
            <w:top w:val="none" w:sz="0" w:space="0" w:color="auto"/>
            <w:left w:val="none" w:sz="0" w:space="0" w:color="auto"/>
            <w:bottom w:val="none" w:sz="0" w:space="0" w:color="auto"/>
            <w:right w:val="none" w:sz="0" w:space="0" w:color="auto"/>
          </w:divBdr>
        </w:div>
        <w:div w:id="183058893">
          <w:marLeft w:val="640"/>
          <w:marRight w:val="0"/>
          <w:marTop w:val="0"/>
          <w:marBottom w:val="0"/>
          <w:divBdr>
            <w:top w:val="none" w:sz="0" w:space="0" w:color="auto"/>
            <w:left w:val="none" w:sz="0" w:space="0" w:color="auto"/>
            <w:bottom w:val="none" w:sz="0" w:space="0" w:color="auto"/>
            <w:right w:val="none" w:sz="0" w:space="0" w:color="auto"/>
          </w:divBdr>
        </w:div>
        <w:div w:id="157429239">
          <w:marLeft w:val="640"/>
          <w:marRight w:val="0"/>
          <w:marTop w:val="0"/>
          <w:marBottom w:val="0"/>
          <w:divBdr>
            <w:top w:val="none" w:sz="0" w:space="0" w:color="auto"/>
            <w:left w:val="none" w:sz="0" w:space="0" w:color="auto"/>
            <w:bottom w:val="none" w:sz="0" w:space="0" w:color="auto"/>
            <w:right w:val="none" w:sz="0" w:space="0" w:color="auto"/>
          </w:divBdr>
        </w:div>
        <w:div w:id="1404987869">
          <w:marLeft w:val="640"/>
          <w:marRight w:val="0"/>
          <w:marTop w:val="0"/>
          <w:marBottom w:val="0"/>
          <w:divBdr>
            <w:top w:val="none" w:sz="0" w:space="0" w:color="auto"/>
            <w:left w:val="none" w:sz="0" w:space="0" w:color="auto"/>
            <w:bottom w:val="none" w:sz="0" w:space="0" w:color="auto"/>
            <w:right w:val="none" w:sz="0" w:space="0" w:color="auto"/>
          </w:divBdr>
        </w:div>
        <w:div w:id="1894612358">
          <w:marLeft w:val="640"/>
          <w:marRight w:val="0"/>
          <w:marTop w:val="0"/>
          <w:marBottom w:val="0"/>
          <w:divBdr>
            <w:top w:val="none" w:sz="0" w:space="0" w:color="auto"/>
            <w:left w:val="none" w:sz="0" w:space="0" w:color="auto"/>
            <w:bottom w:val="none" w:sz="0" w:space="0" w:color="auto"/>
            <w:right w:val="none" w:sz="0" w:space="0" w:color="auto"/>
          </w:divBdr>
        </w:div>
        <w:div w:id="332028598">
          <w:marLeft w:val="640"/>
          <w:marRight w:val="0"/>
          <w:marTop w:val="0"/>
          <w:marBottom w:val="0"/>
          <w:divBdr>
            <w:top w:val="none" w:sz="0" w:space="0" w:color="auto"/>
            <w:left w:val="none" w:sz="0" w:space="0" w:color="auto"/>
            <w:bottom w:val="none" w:sz="0" w:space="0" w:color="auto"/>
            <w:right w:val="none" w:sz="0" w:space="0" w:color="auto"/>
          </w:divBdr>
        </w:div>
        <w:div w:id="2072193270">
          <w:marLeft w:val="640"/>
          <w:marRight w:val="0"/>
          <w:marTop w:val="0"/>
          <w:marBottom w:val="0"/>
          <w:divBdr>
            <w:top w:val="none" w:sz="0" w:space="0" w:color="auto"/>
            <w:left w:val="none" w:sz="0" w:space="0" w:color="auto"/>
            <w:bottom w:val="none" w:sz="0" w:space="0" w:color="auto"/>
            <w:right w:val="none" w:sz="0" w:space="0" w:color="auto"/>
          </w:divBdr>
        </w:div>
        <w:div w:id="612397521">
          <w:marLeft w:val="640"/>
          <w:marRight w:val="0"/>
          <w:marTop w:val="0"/>
          <w:marBottom w:val="0"/>
          <w:divBdr>
            <w:top w:val="none" w:sz="0" w:space="0" w:color="auto"/>
            <w:left w:val="none" w:sz="0" w:space="0" w:color="auto"/>
            <w:bottom w:val="none" w:sz="0" w:space="0" w:color="auto"/>
            <w:right w:val="none" w:sz="0" w:space="0" w:color="auto"/>
          </w:divBdr>
        </w:div>
        <w:div w:id="1828934511">
          <w:marLeft w:val="640"/>
          <w:marRight w:val="0"/>
          <w:marTop w:val="0"/>
          <w:marBottom w:val="0"/>
          <w:divBdr>
            <w:top w:val="none" w:sz="0" w:space="0" w:color="auto"/>
            <w:left w:val="none" w:sz="0" w:space="0" w:color="auto"/>
            <w:bottom w:val="none" w:sz="0" w:space="0" w:color="auto"/>
            <w:right w:val="none" w:sz="0" w:space="0" w:color="auto"/>
          </w:divBdr>
        </w:div>
        <w:div w:id="1309939853">
          <w:marLeft w:val="640"/>
          <w:marRight w:val="0"/>
          <w:marTop w:val="0"/>
          <w:marBottom w:val="0"/>
          <w:divBdr>
            <w:top w:val="none" w:sz="0" w:space="0" w:color="auto"/>
            <w:left w:val="none" w:sz="0" w:space="0" w:color="auto"/>
            <w:bottom w:val="none" w:sz="0" w:space="0" w:color="auto"/>
            <w:right w:val="none" w:sz="0" w:space="0" w:color="auto"/>
          </w:divBdr>
        </w:div>
        <w:div w:id="1306741315">
          <w:marLeft w:val="640"/>
          <w:marRight w:val="0"/>
          <w:marTop w:val="0"/>
          <w:marBottom w:val="0"/>
          <w:divBdr>
            <w:top w:val="none" w:sz="0" w:space="0" w:color="auto"/>
            <w:left w:val="none" w:sz="0" w:space="0" w:color="auto"/>
            <w:bottom w:val="none" w:sz="0" w:space="0" w:color="auto"/>
            <w:right w:val="none" w:sz="0" w:space="0" w:color="auto"/>
          </w:divBdr>
        </w:div>
        <w:div w:id="17582829">
          <w:marLeft w:val="640"/>
          <w:marRight w:val="0"/>
          <w:marTop w:val="0"/>
          <w:marBottom w:val="0"/>
          <w:divBdr>
            <w:top w:val="none" w:sz="0" w:space="0" w:color="auto"/>
            <w:left w:val="none" w:sz="0" w:space="0" w:color="auto"/>
            <w:bottom w:val="none" w:sz="0" w:space="0" w:color="auto"/>
            <w:right w:val="none" w:sz="0" w:space="0" w:color="auto"/>
          </w:divBdr>
        </w:div>
        <w:div w:id="1178040972">
          <w:marLeft w:val="640"/>
          <w:marRight w:val="0"/>
          <w:marTop w:val="0"/>
          <w:marBottom w:val="0"/>
          <w:divBdr>
            <w:top w:val="none" w:sz="0" w:space="0" w:color="auto"/>
            <w:left w:val="none" w:sz="0" w:space="0" w:color="auto"/>
            <w:bottom w:val="none" w:sz="0" w:space="0" w:color="auto"/>
            <w:right w:val="none" w:sz="0" w:space="0" w:color="auto"/>
          </w:divBdr>
        </w:div>
        <w:div w:id="293560861">
          <w:marLeft w:val="640"/>
          <w:marRight w:val="0"/>
          <w:marTop w:val="0"/>
          <w:marBottom w:val="0"/>
          <w:divBdr>
            <w:top w:val="none" w:sz="0" w:space="0" w:color="auto"/>
            <w:left w:val="none" w:sz="0" w:space="0" w:color="auto"/>
            <w:bottom w:val="none" w:sz="0" w:space="0" w:color="auto"/>
            <w:right w:val="none" w:sz="0" w:space="0" w:color="auto"/>
          </w:divBdr>
        </w:div>
        <w:div w:id="431362807">
          <w:marLeft w:val="640"/>
          <w:marRight w:val="0"/>
          <w:marTop w:val="0"/>
          <w:marBottom w:val="0"/>
          <w:divBdr>
            <w:top w:val="none" w:sz="0" w:space="0" w:color="auto"/>
            <w:left w:val="none" w:sz="0" w:space="0" w:color="auto"/>
            <w:bottom w:val="none" w:sz="0" w:space="0" w:color="auto"/>
            <w:right w:val="none" w:sz="0" w:space="0" w:color="auto"/>
          </w:divBdr>
        </w:div>
        <w:div w:id="700401624">
          <w:marLeft w:val="640"/>
          <w:marRight w:val="0"/>
          <w:marTop w:val="0"/>
          <w:marBottom w:val="0"/>
          <w:divBdr>
            <w:top w:val="none" w:sz="0" w:space="0" w:color="auto"/>
            <w:left w:val="none" w:sz="0" w:space="0" w:color="auto"/>
            <w:bottom w:val="none" w:sz="0" w:space="0" w:color="auto"/>
            <w:right w:val="none" w:sz="0" w:space="0" w:color="auto"/>
          </w:divBdr>
        </w:div>
        <w:div w:id="1676153375">
          <w:marLeft w:val="640"/>
          <w:marRight w:val="0"/>
          <w:marTop w:val="0"/>
          <w:marBottom w:val="0"/>
          <w:divBdr>
            <w:top w:val="none" w:sz="0" w:space="0" w:color="auto"/>
            <w:left w:val="none" w:sz="0" w:space="0" w:color="auto"/>
            <w:bottom w:val="none" w:sz="0" w:space="0" w:color="auto"/>
            <w:right w:val="none" w:sz="0" w:space="0" w:color="auto"/>
          </w:divBdr>
        </w:div>
        <w:div w:id="1393769013">
          <w:marLeft w:val="640"/>
          <w:marRight w:val="0"/>
          <w:marTop w:val="0"/>
          <w:marBottom w:val="0"/>
          <w:divBdr>
            <w:top w:val="none" w:sz="0" w:space="0" w:color="auto"/>
            <w:left w:val="none" w:sz="0" w:space="0" w:color="auto"/>
            <w:bottom w:val="none" w:sz="0" w:space="0" w:color="auto"/>
            <w:right w:val="none" w:sz="0" w:space="0" w:color="auto"/>
          </w:divBdr>
        </w:div>
        <w:div w:id="285963921">
          <w:marLeft w:val="640"/>
          <w:marRight w:val="0"/>
          <w:marTop w:val="0"/>
          <w:marBottom w:val="0"/>
          <w:divBdr>
            <w:top w:val="none" w:sz="0" w:space="0" w:color="auto"/>
            <w:left w:val="none" w:sz="0" w:space="0" w:color="auto"/>
            <w:bottom w:val="none" w:sz="0" w:space="0" w:color="auto"/>
            <w:right w:val="none" w:sz="0" w:space="0" w:color="auto"/>
          </w:divBdr>
        </w:div>
        <w:div w:id="681858406">
          <w:marLeft w:val="640"/>
          <w:marRight w:val="0"/>
          <w:marTop w:val="0"/>
          <w:marBottom w:val="0"/>
          <w:divBdr>
            <w:top w:val="none" w:sz="0" w:space="0" w:color="auto"/>
            <w:left w:val="none" w:sz="0" w:space="0" w:color="auto"/>
            <w:bottom w:val="none" w:sz="0" w:space="0" w:color="auto"/>
            <w:right w:val="none" w:sz="0" w:space="0" w:color="auto"/>
          </w:divBdr>
        </w:div>
        <w:div w:id="1376924858">
          <w:marLeft w:val="640"/>
          <w:marRight w:val="0"/>
          <w:marTop w:val="0"/>
          <w:marBottom w:val="0"/>
          <w:divBdr>
            <w:top w:val="none" w:sz="0" w:space="0" w:color="auto"/>
            <w:left w:val="none" w:sz="0" w:space="0" w:color="auto"/>
            <w:bottom w:val="none" w:sz="0" w:space="0" w:color="auto"/>
            <w:right w:val="none" w:sz="0" w:space="0" w:color="auto"/>
          </w:divBdr>
        </w:div>
        <w:div w:id="867446423">
          <w:marLeft w:val="640"/>
          <w:marRight w:val="0"/>
          <w:marTop w:val="0"/>
          <w:marBottom w:val="0"/>
          <w:divBdr>
            <w:top w:val="none" w:sz="0" w:space="0" w:color="auto"/>
            <w:left w:val="none" w:sz="0" w:space="0" w:color="auto"/>
            <w:bottom w:val="none" w:sz="0" w:space="0" w:color="auto"/>
            <w:right w:val="none" w:sz="0" w:space="0" w:color="auto"/>
          </w:divBdr>
        </w:div>
        <w:div w:id="955260544">
          <w:marLeft w:val="640"/>
          <w:marRight w:val="0"/>
          <w:marTop w:val="0"/>
          <w:marBottom w:val="0"/>
          <w:divBdr>
            <w:top w:val="none" w:sz="0" w:space="0" w:color="auto"/>
            <w:left w:val="none" w:sz="0" w:space="0" w:color="auto"/>
            <w:bottom w:val="none" w:sz="0" w:space="0" w:color="auto"/>
            <w:right w:val="none" w:sz="0" w:space="0" w:color="auto"/>
          </w:divBdr>
        </w:div>
        <w:div w:id="1542864883">
          <w:marLeft w:val="640"/>
          <w:marRight w:val="0"/>
          <w:marTop w:val="0"/>
          <w:marBottom w:val="0"/>
          <w:divBdr>
            <w:top w:val="none" w:sz="0" w:space="0" w:color="auto"/>
            <w:left w:val="none" w:sz="0" w:space="0" w:color="auto"/>
            <w:bottom w:val="none" w:sz="0" w:space="0" w:color="auto"/>
            <w:right w:val="none" w:sz="0" w:space="0" w:color="auto"/>
          </w:divBdr>
        </w:div>
        <w:div w:id="983311342">
          <w:marLeft w:val="640"/>
          <w:marRight w:val="0"/>
          <w:marTop w:val="0"/>
          <w:marBottom w:val="0"/>
          <w:divBdr>
            <w:top w:val="none" w:sz="0" w:space="0" w:color="auto"/>
            <w:left w:val="none" w:sz="0" w:space="0" w:color="auto"/>
            <w:bottom w:val="none" w:sz="0" w:space="0" w:color="auto"/>
            <w:right w:val="none" w:sz="0" w:space="0" w:color="auto"/>
          </w:divBdr>
        </w:div>
        <w:div w:id="1466852519">
          <w:marLeft w:val="640"/>
          <w:marRight w:val="0"/>
          <w:marTop w:val="0"/>
          <w:marBottom w:val="0"/>
          <w:divBdr>
            <w:top w:val="none" w:sz="0" w:space="0" w:color="auto"/>
            <w:left w:val="none" w:sz="0" w:space="0" w:color="auto"/>
            <w:bottom w:val="none" w:sz="0" w:space="0" w:color="auto"/>
            <w:right w:val="none" w:sz="0" w:space="0" w:color="auto"/>
          </w:divBdr>
        </w:div>
        <w:div w:id="684985828">
          <w:marLeft w:val="640"/>
          <w:marRight w:val="0"/>
          <w:marTop w:val="0"/>
          <w:marBottom w:val="0"/>
          <w:divBdr>
            <w:top w:val="none" w:sz="0" w:space="0" w:color="auto"/>
            <w:left w:val="none" w:sz="0" w:space="0" w:color="auto"/>
            <w:bottom w:val="none" w:sz="0" w:space="0" w:color="auto"/>
            <w:right w:val="none" w:sz="0" w:space="0" w:color="auto"/>
          </w:divBdr>
        </w:div>
        <w:div w:id="185946748">
          <w:marLeft w:val="640"/>
          <w:marRight w:val="0"/>
          <w:marTop w:val="0"/>
          <w:marBottom w:val="0"/>
          <w:divBdr>
            <w:top w:val="none" w:sz="0" w:space="0" w:color="auto"/>
            <w:left w:val="none" w:sz="0" w:space="0" w:color="auto"/>
            <w:bottom w:val="none" w:sz="0" w:space="0" w:color="auto"/>
            <w:right w:val="none" w:sz="0" w:space="0" w:color="auto"/>
          </w:divBdr>
        </w:div>
        <w:div w:id="290861220">
          <w:marLeft w:val="640"/>
          <w:marRight w:val="0"/>
          <w:marTop w:val="0"/>
          <w:marBottom w:val="0"/>
          <w:divBdr>
            <w:top w:val="none" w:sz="0" w:space="0" w:color="auto"/>
            <w:left w:val="none" w:sz="0" w:space="0" w:color="auto"/>
            <w:bottom w:val="none" w:sz="0" w:space="0" w:color="auto"/>
            <w:right w:val="none" w:sz="0" w:space="0" w:color="auto"/>
          </w:divBdr>
        </w:div>
        <w:div w:id="1363943743">
          <w:marLeft w:val="640"/>
          <w:marRight w:val="0"/>
          <w:marTop w:val="0"/>
          <w:marBottom w:val="0"/>
          <w:divBdr>
            <w:top w:val="none" w:sz="0" w:space="0" w:color="auto"/>
            <w:left w:val="none" w:sz="0" w:space="0" w:color="auto"/>
            <w:bottom w:val="none" w:sz="0" w:space="0" w:color="auto"/>
            <w:right w:val="none" w:sz="0" w:space="0" w:color="auto"/>
          </w:divBdr>
        </w:div>
        <w:div w:id="1889342415">
          <w:marLeft w:val="640"/>
          <w:marRight w:val="0"/>
          <w:marTop w:val="0"/>
          <w:marBottom w:val="0"/>
          <w:divBdr>
            <w:top w:val="none" w:sz="0" w:space="0" w:color="auto"/>
            <w:left w:val="none" w:sz="0" w:space="0" w:color="auto"/>
            <w:bottom w:val="none" w:sz="0" w:space="0" w:color="auto"/>
            <w:right w:val="none" w:sz="0" w:space="0" w:color="auto"/>
          </w:divBdr>
        </w:div>
        <w:div w:id="258293118">
          <w:marLeft w:val="640"/>
          <w:marRight w:val="0"/>
          <w:marTop w:val="0"/>
          <w:marBottom w:val="0"/>
          <w:divBdr>
            <w:top w:val="none" w:sz="0" w:space="0" w:color="auto"/>
            <w:left w:val="none" w:sz="0" w:space="0" w:color="auto"/>
            <w:bottom w:val="none" w:sz="0" w:space="0" w:color="auto"/>
            <w:right w:val="none" w:sz="0" w:space="0" w:color="auto"/>
          </w:divBdr>
        </w:div>
        <w:div w:id="625356838">
          <w:marLeft w:val="640"/>
          <w:marRight w:val="0"/>
          <w:marTop w:val="0"/>
          <w:marBottom w:val="0"/>
          <w:divBdr>
            <w:top w:val="none" w:sz="0" w:space="0" w:color="auto"/>
            <w:left w:val="none" w:sz="0" w:space="0" w:color="auto"/>
            <w:bottom w:val="none" w:sz="0" w:space="0" w:color="auto"/>
            <w:right w:val="none" w:sz="0" w:space="0" w:color="auto"/>
          </w:divBdr>
        </w:div>
        <w:div w:id="263273200">
          <w:marLeft w:val="640"/>
          <w:marRight w:val="0"/>
          <w:marTop w:val="0"/>
          <w:marBottom w:val="0"/>
          <w:divBdr>
            <w:top w:val="none" w:sz="0" w:space="0" w:color="auto"/>
            <w:left w:val="none" w:sz="0" w:space="0" w:color="auto"/>
            <w:bottom w:val="none" w:sz="0" w:space="0" w:color="auto"/>
            <w:right w:val="none" w:sz="0" w:space="0" w:color="auto"/>
          </w:divBdr>
        </w:div>
        <w:div w:id="386073408">
          <w:marLeft w:val="640"/>
          <w:marRight w:val="0"/>
          <w:marTop w:val="0"/>
          <w:marBottom w:val="0"/>
          <w:divBdr>
            <w:top w:val="none" w:sz="0" w:space="0" w:color="auto"/>
            <w:left w:val="none" w:sz="0" w:space="0" w:color="auto"/>
            <w:bottom w:val="none" w:sz="0" w:space="0" w:color="auto"/>
            <w:right w:val="none" w:sz="0" w:space="0" w:color="auto"/>
          </w:divBdr>
        </w:div>
        <w:div w:id="131680103">
          <w:marLeft w:val="640"/>
          <w:marRight w:val="0"/>
          <w:marTop w:val="0"/>
          <w:marBottom w:val="0"/>
          <w:divBdr>
            <w:top w:val="none" w:sz="0" w:space="0" w:color="auto"/>
            <w:left w:val="none" w:sz="0" w:space="0" w:color="auto"/>
            <w:bottom w:val="none" w:sz="0" w:space="0" w:color="auto"/>
            <w:right w:val="none" w:sz="0" w:space="0" w:color="auto"/>
          </w:divBdr>
        </w:div>
        <w:div w:id="1440298880">
          <w:marLeft w:val="640"/>
          <w:marRight w:val="0"/>
          <w:marTop w:val="0"/>
          <w:marBottom w:val="0"/>
          <w:divBdr>
            <w:top w:val="none" w:sz="0" w:space="0" w:color="auto"/>
            <w:left w:val="none" w:sz="0" w:space="0" w:color="auto"/>
            <w:bottom w:val="none" w:sz="0" w:space="0" w:color="auto"/>
            <w:right w:val="none" w:sz="0" w:space="0" w:color="auto"/>
          </w:divBdr>
        </w:div>
        <w:div w:id="1969965149">
          <w:marLeft w:val="640"/>
          <w:marRight w:val="0"/>
          <w:marTop w:val="0"/>
          <w:marBottom w:val="0"/>
          <w:divBdr>
            <w:top w:val="none" w:sz="0" w:space="0" w:color="auto"/>
            <w:left w:val="none" w:sz="0" w:space="0" w:color="auto"/>
            <w:bottom w:val="none" w:sz="0" w:space="0" w:color="auto"/>
            <w:right w:val="none" w:sz="0" w:space="0" w:color="auto"/>
          </w:divBdr>
        </w:div>
        <w:div w:id="321813702">
          <w:marLeft w:val="640"/>
          <w:marRight w:val="0"/>
          <w:marTop w:val="0"/>
          <w:marBottom w:val="0"/>
          <w:divBdr>
            <w:top w:val="none" w:sz="0" w:space="0" w:color="auto"/>
            <w:left w:val="none" w:sz="0" w:space="0" w:color="auto"/>
            <w:bottom w:val="none" w:sz="0" w:space="0" w:color="auto"/>
            <w:right w:val="none" w:sz="0" w:space="0" w:color="auto"/>
          </w:divBdr>
        </w:div>
        <w:div w:id="503399021">
          <w:marLeft w:val="640"/>
          <w:marRight w:val="0"/>
          <w:marTop w:val="0"/>
          <w:marBottom w:val="0"/>
          <w:divBdr>
            <w:top w:val="none" w:sz="0" w:space="0" w:color="auto"/>
            <w:left w:val="none" w:sz="0" w:space="0" w:color="auto"/>
            <w:bottom w:val="none" w:sz="0" w:space="0" w:color="auto"/>
            <w:right w:val="none" w:sz="0" w:space="0" w:color="auto"/>
          </w:divBdr>
        </w:div>
        <w:div w:id="1090854951">
          <w:marLeft w:val="640"/>
          <w:marRight w:val="0"/>
          <w:marTop w:val="0"/>
          <w:marBottom w:val="0"/>
          <w:divBdr>
            <w:top w:val="none" w:sz="0" w:space="0" w:color="auto"/>
            <w:left w:val="none" w:sz="0" w:space="0" w:color="auto"/>
            <w:bottom w:val="none" w:sz="0" w:space="0" w:color="auto"/>
            <w:right w:val="none" w:sz="0" w:space="0" w:color="auto"/>
          </w:divBdr>
        </w:div>
        <w:div w:id="461655148">
          <w:marLeft w:val="640"/>
          <w:marRight w:val="0"/>
          <w:marTop w:val="0"/>
          <w:marBottom w:val="0"/>
          <w:divBdr>
            <w:top w:val="none" w:sz="0" w:space="0" w:color="auto"/>
            <w:left w:val="none" w:sz="0" w:space="0" w:color="auto"/>
            <w:bottom w:val="none" w:sz="0" w:space="0" w:color="auto"/>
            <w:right w:val="none" w:sz="0" w:space="0" w:color="auto"/>
          </w:divBdr>
        </w:div>
        <w:div w:id="1189830788">
          <w:marLeft w:val="640"/>
          <w:marRight w:val="0"/>
          <w:marTop w:val="0"/>
          <w:marBottom w:val="0"/>
          <w:divBdr>
            <w:top w:val="none" w:sz="0" w:space="0" w:color="auto"/>
            <w:left w:val="none" w:sz="0" w:space="0" w:color="auto"/>
            <w:bottom w:val="none" w:sz="0" w:space="0" w:color="auto"/>
            <w:right w:val="none" w:sz="0" w:space="0" w:color="auto"/>
          </w:divBdr>
        </w:div>
        <w:div w:id="1952204507">
          <w:marLeft w:val="640"/>
          <w:marRight w:val="0"/>
          <w:marTop w:val="0"/>
          <w:marBottom w:val="0"/>
          <w:divBdr>
            <w:top w:val="none" w:sz="0" w:space="0" w:color="auto"/>
            <w:left w:val="none" w:sz="0" w:space="0" w:color="auto"/>
            <w:bottom w:val="none" w:sz="0" w:space="0" w:color="auto"/>
            <w:right w:val="none" w:sz="0" w:space="0" w:color="auto"/>
          </w:divBdr>
        </w:div>
        <w:div w:id="1646665325">
          <w:marLeft w:val="640"/>
          <w:marRight w:val="0"/>
          <w:marTop w:val="0"/>
          <w:marBottom w:val="0"/>
          <w:divBdr>
            <w:top w:val="none" w:sz="0" w:space="0" w:color="auto"/>
            <w:left w:val="none" w:sz="0" w:space="0" w:color="auto"/>
            <w:bottom w:val="none" w:sz="0" w:space="0" w:color="auto"/>
            <w:right w:val="none" w:sz="0" w:space="0" w:color="auto"/>
          </w:divBdr>
        </w:div>
      </w:divsChild>
    </w:div>
    <w:div w:id="1440829285">
      <w:bodyDiv w:val="1"/>
      <w:marLeft w:val="0"/>
      <w:marRight w:val="0"/>
      <w:marTop w:val="0"/>
      <w:marBottom w:val="0"/>
      <w:divBdr>
        <w:top w:val="none" w:sz="0" w:space="0" w:color="auto"/>
        <w:left w:val="none" w:sz="0" w:space="0" w:color="auto"/>
        <w:bottom w:val="none" w:sz="0" w:space="0" w:color="auto"/>
        <w:right w:val="none" w:sz="0" w:space="0" w:color="auto"/>
      </w:divBdr>
      <w:divsChild>
        <w:div w:id="1528254502">
          <w:marLeft w:val="480"/>
          <w:marRight w:val="0"/>
          <w:marTop w:val="0"/>
          <w:marBottom w:val="0"/>
          <w:divBdr>
            <w:top w:val="none" w:sz="0" w:space="0" w:color="auto"/>
            <w:left w:val="none" w:sz="0" w:space="0" w:color="auto"/>
            <w:bottom w:val="none" w:sz="0" w:space="0" w:color="auto"/>
            <w:right w:val="none" w:sz="0" w:space="0" w:color="auto"/>
          </w:divBdr>
        </w:div>
        <w:div w:id="1935044157">
          <w:marLeft w:val="480"/>
          <w:marRight w:val="0"/>
          <w:marTop w:val="0"/>
          <w:marBottom w:val="0"/>
          <w:divBdr>
            <w:top w:val="none" w:sz="0" w:space="0" w:color="auto"/>
            <w:left w:val="none" w:sz="0" w:space="0" w:color="auto"/>
            <w:bottom w:val="none" w:sz="0" w:space="0" w:color="auto"/>
            <w:right w:val="none" w:sz="0" w:space="0" w:color="auto"/>
          </w:divBdr>
        </w:div>
        <w:div w:id="1081025226">
          <w:marLeft w:val="480"/>
          <w:marRight w:val="0"/>
          <w:marTop w:val="0"/>
          <w:marBottom w:val="0"/>
          <w:divBdr>
            <w:top w:val="none" w:sz="0" w:space="0" w:color="auto"/>
            <w:left w:val="none" w:sz="0" w:space="0" w:color="auto"/>
            <w:bottom w:val="none" w:sz="0" w:space="0" w:color="auto"/>
            <w:right w:val="none" w:sz="0" w:space="0" w:color="auto"/>
          </w:divBdr>
        </w:div>
        <w:div w:id="591205835">
          <w:marLeft w:val="480"/>
          <w:marRight w:val="0"/>
          <w:marTop w:val="0"/>
          <w:marBottom w:val="0"/>
          <w:divBdr>
            <w:top w:val="none" w:sz="0" w:space="0" w:color="auto"/>
            <w:left w:val="none" w:sz="0" w:space="0" w:color="auto"/>
            <w:bottom w:val="none" w:sz="0" w:space="0" w:color="auto"/>
            <w:right w:val="none" w:sz="0" w:space="0" w:color="auto"/>
          </w:divBdr>
        </w:div>
        <w:div w:id="363403595">
          <w:marLeft w:val="480"/>
          <w:marRight w:val="0"/>
          <w:marTop w:val="0"/>
          <w:marBottom w:val="0"/>
          <w:divBdr>
            <w:top w:val="none" w:sz="0" w:space="0" w:color="auto"/>
            <w:left w:val="none" w:sz="0" w:space="0" w:color="auto"/>
            <w:bottom w:val="none" w:sz="0" w:space="0" w:color="auto"/>
            <w:right w:val="none" w:sz="0" w:space="0" w:color="auto"/>
          </w:divBdr>
        </w:div>
        <w:div w:id="1892229766">
          <w:marLeft w:val="480"/>
          <w:marRight w:val="0"/>
          <w:marTop w:val="0"/>
          <w:marBottom w:val="0"/>
          <w:divBdr>
            <w:top w:val="none" w:sz="0" w:space="0" w:color="auto"/>
            <w:left w:val="none" w:sz="0" w:space="0" w:color="auto"/>
            <w:bottom w:val="none" w:sz="0" w:space="0" w:color="auto"/>
            <w:right w:val="none" w:sz="0" w:space="0" w:color="auto"/>
          </w:divBdr>
        </w:div>
        <w:div w:id="2075271993">
          <w:marLeft w:val="480"/>
          <w:marRight w:val="0"/>
          <w:marTop w:val="0"/>
          <w:marBottom w:val="0"/>
          <w:divBdr>
            <w:top w:val="none" w:sz="0" w:space="0" w:color="auto"/>
            <w:left w:val="none" w:sz="0" w:space="0" w:color="auto"/>
            <w:bottom w:val="none" w:sz="0" w:space="0" w:color="auto"/>
            <w:right w:val="none" w:sz="0" w:space="0" w:color="auto"/>
          </w:divBdr>
        </w:div>
        <w:div w:id="1306205187">
          <w:marLeft w:val="480"/>
          <w:marRight w:val="0"/>
          <w:marTop w:val="0"/>
          <w:marBottom w:val="0"/>
          <w:divBdr>
            <w:top w:val="none" w:sz="0" w:space="0" w:color="auto"/>
            <w:left w:val="none" w:sz="0" w:space="0" w:color="auto"/>
            <w:bottom w:val="none" w:sz="0" w:space="0" w:color="auto"/>
            <w:right w:val="none" w:sz="0" w:space="0" w:color="auto"/>
          </w:divBdr>
        </w:div>
        <w:div w:id="870798921">
          <w:marLeft w:val="480"/>
          <w:marRight w:val="0"/>
          <w:marTop w:val="0"/>
          <w:marBottom w:val="0"/>
          <w:divBdr>
            <w:top w:val="none" w:sz="0" w:space="0" w:color="auto"/>
            <w:left w:val="none" w:sz="0" w:space="0" w:color="auto"/>
            <w:bottom w:val="none" w:sz="0" w:space="0" w:color="auto"/>
            <w:right w:val="none" w:sz="0" w:space="0" w:color="auto"/>
          </w:divBdr>
        </w:div>
        <w:div w:id="1088424417">
          <w:marLeft w:val="480"/>
          <w:marRight w:val="0"/>
          <w:marTop w:val="0"/>
          <w:marBottom w:val="0"/>
          <w:divBdr>
            <w:top w:val="none" w:sz="0" w:space="0" w:color="auto"/>
            <w:left w:val="none" w:sz="0" w:space="0" w:color="auto"/>
            <w:bottom w:val="none" w:sz="0" w:space="0" w:color="auto"/>
            <w:right w:val="none" w:sz="0" w:space="0" w:color="auto"/>
          </w:divBdr>
        </w:div>
        <w:div w:id="304705480">
          <w:marLeft w:val="480"/>
          <w:marRight w:val="0"/>
          <w:marTop w:val="0"/>
          <w:marBottom w:val="0"/>
          <w:divBdr>
            <w:top w:val="none" w:sz="0" w:space="0" w:color="auto"/>
            <w:left w:val="none" w:sz="0" w:space="0" w:color="auto"/>
            <w:bottom w:val="none" w:sz="0" w:space="0" w:color="auto"/>
            <w:right w:val="none" w:sz="0" w:space="0" w:color="auto"/>
          </w:divBdr>
        </w:div>
        <w:div w:id="1928952261">
          <w:marLeft w:val="480"/>
          <w:marRight w:val="0"/>
          <w:marTop w:val="0"/>
          <w:marBottom w:val="0"/>
          <w:divBdr>
            <w:top w:val="none" w:sz="0" w:space="0" w:color="auto"/>
            <w:left w:val="none" w:sz="0" w:space="0" w:color="auto"/>
            <w:bottom w:val="none" w:sz="0" w:space="0" w:color="auto"/>
            <w:right w:val="none" w:sz="0" w:space="0" w:color="auto"/>
          </w:divBdr>
        </w:div>
        <w:div w:id="592014371">
          <w:marLeft w:val="480"/>
          <w:marRight w:val="0"/>
          <w:marTop w:val="0"/>
          <w:marBottom w:val="0"/>
          <w:divBdr>
            <w:top w:val="none" w:sz="0" w:space="0" w:color="auto"/>
            <w:left w:val="none" w:sz="0" w:space="0" w:color="auto"/>
            <w:bottom w:val="none" w:sz="0" w:space="0" w:color="auto"/>
            <w:right w:val="none" w:sz="0" w:space="0" w:color="auto"/>
          </w:divBdr>
        </w:div>
        <w:div w:id="677541745">
          <w:marLeft w:val="480"/>
          <w:marRight w:val="0"/>
          <w:marTop w:val="0"/>
          <w:marBottom w:val="0"/>
          <w:divBdr>
            <w:top w:val="none" w:sz="0" w:space="0" w:color="auto"/>
            <w:left w:val="none" w:sz="0" w:space="0" w:color="auto"/>
            <w:bottom w:val="none" w:sz="0" w:space="0" w:color="auto"/>
            <w:right w:val="none" w:sz="0" w:space="0" w:color="auto"/>
          </w:divBdr>
        </w:div>
        <w:div w:id="1152602209">
          <w:marLeft w:val="480"/>
          <w:marRight w:val="0"/>
          <w:marTop w:val="0"/>
          <w:marBottom w:val="0"/>
          <w:divBdr>
            <w:top w:val="none" w:sz="0" w:space="0" w:color="auto"/>
            <w:left w:val="none" w:sz="0" w:space="0" w:color="auto"/>
            <w:bottom w:val="none" w:sz="0" w:space="0" w:color="auto"/>
            <w:right w:val="none" w:sz="0" w:space="0" w:color="auto"/>
          </w:divBdr>
        </w:div>
        <w:div w:id="834032837">
          <w:marLeft w:val="480"/>
          <w:marRight w:val="0"/>
          <w:marTop w:val="0"/>
          <w:marBottom w:val="0"/>
          <w:divBdr>
            <w:top w:val="none" w:sz="0" w:space="0" w:color="auto"/>
            <w:left w:val="none" w:sz="0" w:space="0" w:color="auto"/>
            <w:bottom w:val="none" w:sz="0" w:space="0" w:color="auto"/>
            <w:right w:val="none" w:sz="0" w:space="0" w:color="auto"/>
          </w:divBdr>
        </w:div>
        <w:div w:id="716012528">
          <w:marLeft w:val="480"/>
          <w:marRight w:val="0"/>
          <w:marTop w:val="0"/>
          <w:marBottom w:val="0"/>
          <w:divBdr>
            <w:top w:val="none" w:sz="0" w:space="0" w:color="auto"/>
            <w:left w:val="none" w:sz="0" w:space="0" w:color="auto"/>
            <w:bottom w:val="none" w:sz="0" w:space="0" w:color="auto"/>
            <w:right w:val="none" w:sz="0" w:space="0" w:color="auto"/>
          </w:divBdr>
        </w:div>
        <w:div w:id="1234661468">
          <w:marLeft w:val="480"/>
          <w:marRight w:val="0"/>
          <w:marTop w:val="0"/>
          <w:marBottom w:val="0"/>
          <w:divBdr>
            <w:top w:val="none" w:sz="0" w:space="0" w:color="auto"/>
            <w:left w:val="none" w:sz="0" w:space="0" w:color="auto"/>
            <w:bottom w:val="none" w:sz="0" w:space="0" w:color="auto"/>
            <w:right w:val="none" w:sz="0" w:space="0" w:color="auto"/>
          </w:divBdr>
        </w:div>
        <w:div w:id="295530420">
          <w:marLeft w:val="480"/>
          <w:marRight w:val="0"/>
          <w:marTop w:val="0"/>
          <w:marBottom w:val="0"/>
          <w:divBdr>
            <w:top w:val="none" w:sz="0" w:space="0" w:color="auto"/>
            <w:left w:val="none" w:sz="0" w:space="0" w:color="auto"/>
            <w:bottom w:val="none" w:sz="0" w:space="0" w:color="auto"/>
            <w:right w:val="none" w:sz="0" w:space="0" w:color="auto"/>
          </w:divBdr>
        </w:div>
        <w:div w:id="38166453">
          <w:marLeft w:val="480"/>
          <w:marRight w:val="0"/>
          <w:marTop w:val="0"/>
          <w:marBottom w:val="0"/>
          <w:divBdr>
            <w:top w:val="none" w:sz="0" w:space="0" w:color="auto"/>
            <w:left w:val="none" w:sz="0" w:space="0" w:color="auto"/>
            <w:bottom w:val="none" w:sz="0" w:space="0" w:color="auto"/>
            <w:right w:val="none" w:sz="0" w:space="0" w:color="auto"/>
          </w:divBdr>
        </w:div>
        <w:div w:id="896285695">
          <w:marLeft w:val="480"/>
          <w:marRight w:val="0"/>
          <w:marTop w:val="0"/>
          <w:marBottom w:val="0"/>
          <w:divBdr>
            <w:top w:val="none" w:sz="0" w:space="0" w:color="auto"/>
            <w:left w:val="none" w:sz="0" w:space="0" w:color="auto"/>
            <w:bottom w:val="none" w:sz="0" w:space="0" w:color="auto"/>
            <w:right w:val="none" w:sz="0" w:space="0" w:color="auto"/>
          </w:divBdr>
        </w:div>
        <w:div w:id="842089058">
          <w:marLeft w:val="480"/>
          <w:marRight w:val="0"/>
          <w:marTop w:val="0"/>
          <w:marBottom w:val="0"/>
          <w:divBdr>
            <w:top w:val="none" w:sz="0" w:space="0" w:color="auto"/>
            <w:left w:val="none" w:sz="0" w:space="0" w:color="auto"/>
            <w:bottom w:val="none" w:sz="0" w:space="0" w:color="auto"/>
            <w:right w:val="none" w:sz="0" w:space="0" w:color="auto"/>
          </w:divBdr>
        </w:div>
        <w:div w:id="1211571313">
          <w:marLeft w:val="480"/>
          <w:marRight w:val="0"/>
          <w:marTop w:val="0"/>
          <w:marBottom w:val="0"/>
          <w:divBdr>
            <w:top w:val="none" w:sz="0" w:space="0" w:color="auto"/>
            <w:left w:val="none" w:sz="0" w:space="0" w:color="auto"/>
            <w:bottom w:val="none" w:sz="0" w:space="0" w:color="auto"/>
            <w:right w:val="none" w:sz="0" w:space="0" w:color="auto"/>
          </w:divBdr>
        </w:div>
        <w:div w:id="921792304">
          <w:marLeft w:val="480"/>
          <w:marRight w:val="0"/>
          <w:marTop w:val="0"/>
          <w:marBottom w:val="0"/>
          <w:divBdr>
            <w:top w:val="none" w:sz="0" w:space="0" w:color="auto"/>
            <w:left w:val="none" w:sz="0" w:space="0" w:color="auto"/>
            <w:bottom w:val="none" w:sz="0" w:space="0" w:color="auto"/>
            <w:right w:val="none" w:sz="0" w:space="0" w:color="auto"/>
          </w:divBdr>
        </w:div>
        <w:div w:id="475338184">
          <w:marLeft w:val="480"/>
          <w:marRight w:val="0"/>
          <w:marTop w:val="0"/>
          <w:marBottom w:val="0"/>
          <w:divBdr>
            <w:top w:val="none" w:sz="0" w:space="0" w:color="auto"/>
            <w:left w:val="none" w:sz="0" w:space="0" w:color="auto"/>
            <w:bottom w:val="none" w:sz="0" w:space="0" w:color="auto"/>
            <w:right w:val="none" w:sz="0" w:space="0" w:color="auto"/>
          </w:divBdr>
        </w:div>
        <w:div w:id="668143765">
          <w:marLeft w:val="480"/>
          <w:marRight w:val="0"/>
          <w:marTop w:val="0"/>
          <w:marBottom w:val="0"/>
          <w:divBdr>
            <w:top w:val="none" w:sz="0" w:space="0" w:color="auto"/>
            <w:left w:val="none" w:sz="0" w:space="0" w:color="auto"/>
            <w:bottom w:val="none" w:sz="0" w:space="0" w:color="auto"/>
            <w:right w:val="none" w:sz="0" w:space="0" w:color="auto"/>
          </w:divBdr>
        </w:div>
        <w:div w:id="639269391">
          <w:marLeft w:val="480"/>
          <w:marRight w:val="0"/>
          <w:marTop w:val="0"/>
          <w:marBottom w:val="0"/>
          <w:divBdr>
            <w:top w:val="none" w:sz="0" w:space="0" w:color="auto"/>
            <w:left w:val="none" w:sz="0" w:space="0" w:color="auto"/>
            <w:bottom w:val="none" w:sz="0" w:space="0" w:color="auto"/>
            <w:right w:val="none" w:sz="0" w:space="0" w:color="auto"/>
          </w:divBdr>
        </w:div>
        <w:div w:id="1176311731">
          <w:marLeft w:val="480"/>
          <w:marRight w:val="0"/>
          <w:marTop w:val="0"/>
          <w:marBottom w:val="0"/>
          <w:divBdr>
            <w:top w:val="none" w:sz="0" w:space="0" w:color="auto"/>
            <w:left w:val="none" w:sz="0" w:space="0" w:color="auto"/>
            <w:bottom w:val="none" w:sz="0" w:space="0" w:color="auto"/>
            <w:right w:val="none" w:sz="0" w:space="0" w:color="auto"/>
          </w:divBdr>
        </w:div>
        <w:div w:id="1034232079">
          <w:marLeft w:val="480"/>
          <w:marRight w:val="0"/>
          <w:marTop w:val="0"/>
          <w:marBottom w:val="0"/>
          <w:divBdr>
            <w:top w:val="none" w:sz="0" w:space="0" w:color="auto"/>
            <w:left w:val="none" w:sz="0" w:space="0" w:color="auto"/>
            <w:bottom w:val="none" w:sz="0" w:space="0" w:color="auto"/>
            <w:right w:val="none" w:sz="0" w:space="0" w:color="auto"/>
          </w:divBdr>
        </w:div>
        <w:div w:id="1241788857">
          <w:marLeft w:val="480"/>
          <w:marRight w:val="0"/>
          <w:marTop w:val="0"/>
          <w:marBottom w:val="0"/>
          <w:divBdr>
            <w:top w:val="none" w:sz="0" w:space="0" w:color="auto"/>
            <w:left w:val="none" w:sz="0" w:space="0" w:color="auto"/>
            <w:bottom w:val="none" w:sz="0" w:space="0" w:color="auto"/>
            <w:right w:val="none" w:sz="0" w:space="0" w:color="auto"/>
          </w:divBdr>
        </w:div>
        <w:div w:id="493031214">
          <w:marLeft w:val="480"/>
          <w:marRight w:val="0"/>
          <w:marTop w:val="0"/>
          <w:marBottom w:val="0"/>
          <w:divBdr>
            <w:top w:val="none" w:sz="0" w:space="0" w:color="auto"/>
            <w:left w:val="none" w:sz="0" w:space="0" w:color="auto"/>
            <w:bottom w:val="none" w:sz="0" w:space="0" w:color="auto"/>
            <w:right w:val="none" w:sz="0" w:space="0" w:color="auto"/>
          </w:divBdr>
        </w:div>
      </w:divsChild>
    </w:div>
    <w:div w:id="1441072968">
      <w:bodyDiv w:val="1"/>
      <w:marLeft w:val="0"/>
      <w:marRight w:val="0"/>
      <w:marTop w:val="0"/>
      <w:marBottom w:val="0"/>
      <w:divBdr>
        <w:top w:val="none" w:sz="0" w:space="0" w:color="auto"/>
        <w:left w:val="none" w:sz="0" w:space="0" w:color="auto"/>
        <w:bottom w:val="none" w:sz="0" w:space="0" w:color="auto"/>
        <w:right w:val="none" w:sz="0" w:space="0" w:color="auto"/>
      </w:divBdr>
    </w:div>
    <w:div w:id="1442064814">
      <w:bodyDiv w:val="1"/>
      <w:marLeft w:val="0"/>
      <w:marRight w:val="0"/>
      <w:marTop w:val="0"/>
      <w:marBottom w:val="0"/>
      <w:divBdr>
        <w:top w:val="none" w:sz="0" w:space="0" w:color="auto"/>
        <w:left w:val="none" w:sz="0" w:space="0" w:color="auto"/>
        <w:bottom w:val="none" w:sz="0" w:space="0" w:color="auto"/>
        <w:right w:val="none" w:sz="0" w:space="0" w:color="auto"/>
      </w:divBdr>
    </w:div>
    <w:div w:id="1442072790">
      <w:bodyDiv w:val="1"/>
      <w:marLeft w:val="0"/>
      <w:marRight w:val="0"/>
      <w:marTop w:val="0"/>
      <w:marBottom w:val="0"/>
      <w:divBdr>
        <w:top w:val="none" w:sz="0" w:space="0" w:color="auto"/>
        <w:left w:val="none" w:sz="0" w:space="0" w:color="auto"/>
        <w:bottom w:val="none" w:sz="0" w:space="0" w:color="auto"/>
        <w:right w:val="none" w:sz="0" w:space="0" w:color="auto"/>
      </w:divBdr>
    </w:div>
    <w:div w:id="1442606559">
      <w:bodyDiv w:val="1"/>
      <w:marLeft w:val="0"/>
      <w:marRight w:val="0"/>
      <w:marTop w:val="0"/>
      <w:marBottom w:val="0"/>
      <w:divBdr>
        <w:top w:val="none" w:sz="0" w:space="0" w:color="auto"/>
        <w:left w:val="none" w:sz="0" w:space="0" w:color="auto"/>
        <w:bottom w:val="none" w:sz="0" w:space="0" w:color="auto"/>
        <w:right w:val="none" w:sz="0" w:space="0" w:color="auto"/>
      </w:divBdr>
    </w:div>
    <w:div w:id="1442653344">
      <w:bodyDiv w:val="1"/>
      <w:marLeft w:val="0"/>
      <w:marRight w:val="0"/>
      <w:marTop w:val="0"/>
      <w:marBottom w:val="0"/>
      <w:divBdr>
        <w:top w:val="none" w:sz="0" w:space="0" w:color="auto"/>
        <w:left w:val="none" w:sz="0" w:space="0" w:color="auto"/>
        <w:bottom w:val="none" w:sz="0" w:space="0" w:color="auto"/>
        <w:right w:val="none" w:sz="0" w:space="0" w:color="auto"/>
      </w:divBdr>
    </w:div>
    <w:div w:id="1443037887">
      <w:bodyDiv w:val="1"/>
      <w:marLeft w:val="0"/>
      <w:marRight w:val="0"/>
      <w:marTop w:val="0"/>
      <w:marBottom w:val="0"/>
      <w:divBdr>
        <w:top w:val="none" w:sz="0" w:space="0" w:color="auto"/>
        <w:left w:val="none" w:sz="0" w:space="0" w:color="auto"/>
        <w:bottom w:val="none" w:sz="0" w:space="0" w:color="auto"/>
        <w:right w:val="none" w:sz="0" w:space="0" w:color="auto"/>
      </w:divBdr>
    </w:div>
    <w:div w:id="1443108984">
      <w:bodyDiv w:val="1"/>
      <w:marLeft w:val="0"/>
      <w:marRight w:val="0"/>
      <w:marTop w:val="0"/>
      <w:marBottom w:val="0"/>
      <w:divBdr>
        <w:top w:val="none" w:sz="0" w:space="0" w:color="auto"/>
        <w:left w:val="none" w:sz="0" w:space="0" w:color="auto"/>
        <w:bottom w:val="none" w:sz="0" w:space="0" w:color="auto"/>
        <w:right w:val="none" w:sz="0" w:space="0" w:color="auto"/>
      </w:divBdr>
    </w:div>
    <w:div w:id="1444961534">
      <w:bodyDiv w:val="1"/>
      <w:marLeft w:val="0"/>
      <w:marRight w:val="0"/>
      <w:marTop w:val="0"/>
      <w:marBottom w:val="0"/>
      <w:divBdr>
        <w:top w:val="none" w:sz="0" w:space="0" w:color="auto"/>
        <w:left w:val="none" w:sz="0" w:space="0" w:color="auto"/>
        <w:bottom w:val="none" w:sz="0" w:space="0" w:color="auto"/>
        <w:right w:val="none" w:sz="0" w:space="0" w:color="auto"/>
      </w:divBdr>
    </w:div>
    <w:div w:id="1445077480">
      <w:bodyDiv w:val="1"/>
      <w:marLeft w:val="0"/>
      <w:marRight w:val="0"/>
      <w:marTop w:val="0"/>
      <w:marBottom w:val="0"/>
      <w:divBdr>
        <w:top w:val="none" w:sz="0" w:space="0" w:color="auto"/>
        <w:left w:val="none" w:sz="0" w:space="0" w:color="auto"/>
        <w:bottom w:val="none" w:sz="0" w:space="0" w:color="auto"/>
        <w:right w:val="none" w:sz="0" w:space="0" w:color="auto"/>
      </w:divBdr>
    </w:div>
    <w:div w:id="1446269599">
      <w:bodyDiv w:val="1"/>
      <w:marLeft w:val="0"/>
      <w:marRight w:val="0"/>
      <w:marTop w:val="0"/>
      <w:marBottom w:val="0"/>
      <w:divBdr>
        <w:top w:val="none" w:sz="0" w:space="0" w:color="auto"/>
        <w:left w:val="none" w:sz="0" w:space="0" w:color="auto"/>
        <w:bottom w:val="none" w:sz="0" w:space="0" w:color="auto"/>
        <w:right w:val="none" w:sz="0" w:space="0" w:color="auto"/>
      </w:divBdr>
    </w:div>
    <w:div w:id="1446726253">
      <w:bodyDiv w:val="1"/>
      <w:marLeft w:val="0"/>
      <w:marRight w:val="0"/>
      <w:marTop w:val="0"/>
      <w:marBottom w:val="0"/>
      <w:divBdr>
        <w:top w:val="none" w:sz="0" w:space="0" w:color="auto"/>
        <w:left w:val="none" w:sz="0" w:space="0" w:color="auto"/>
        <w:bottom w:val="none" w:sz="0" w:space="0" w:color="auto"/>
        <w:right w:val="none" w:sz="0" w:space="0" w:color="auto"/>
      </w:divBdr>
    </w:div>
    <w:div w:id="1448499920">
      <w:bodyDiv w:val="1"/>
      <w:marLeft w:val="0"/>
      <w:marRight w:val="0"/>
      <w:marTop w:val="0"/>
      <w:marBottom w:val="0"/>
      <w:divBdr>
        <w:top w:val="none" w:sz="0" w:space="0" w:color="auto"/>
        <w:left w:val="none" w:sz="0" w:space="0" w:color="auto"/>
        <w:bottom w:val="none" w:sz="0" w:space="0" w:color="auto"/>
        <w:right w:val="none" w:sz="0" w:space="0" w:color="auto"/>
      </w:divBdr>
    </w:div>
    <w:div w:id="1450933431">
      <w:bodyDiv w:val="1"/>
      <w:marLeft w:val="0"/>
      <w:marRight w:val="0"/>
      <w:marTop w:val="0"/>
      <w:marBottom w:val="0"/>
      <w:divBdr>
        <w:top w:val="none" w:sz="0" w:space="0" w:color="auto"/>
        <w:left w:val="none" w:sz="0" w:space="0" w:color="auto"/>
        <w:bottom w:val="none" w:sz="0" w:space="0" w:color="auto"/>
        <w:right w:val="none" w:sz="0" w:space="0" w:color="auto"/>
      </w:divBdr>
    </w:div>
    <w:div w:id="1451781110">
      <w:bodyDiv w:val="1"/>
      <w:marLeft w:val="0"/>
      <w:marRight w:val="0"/>
      <w:marTop w:val="0"/>
      <w:marBottom w:val="0"/>
      <w:divBdr>
        <w:top w:val="none" w:sz="0" w:space="0" w:color="auto"/>
        <w:left w:val="none" w:sz="0" w:space="0" w:color="auto"/>
        <w:bottom w:val="none" w:sz="0" w:space="0" w:color="auto"/>
        <w:right w:val="none" w:sz="0" w:space="0" w:color="auto"/>
      </w:divBdr>
    </w:div>
    <w:div w:id="1452361868">
      <w:bodyDiv w:val="1"/>
      <w:marLeft w:val="0"/>
      <w:marRight w:val="0"/>
      <w:marTop w:val="0"/>
      <w:marBottom w:val="0"/>
      <w:divBdr>
        <w:top w:val="none" w:sz="0" w:space="0" w:color="auto"/>
        <w:left w:val="none" w:sz="0" w:space="0" w:color="auto"/>
        <w:bottom w:val="none" w:sz="0" w:space="0" w:color="auto"/>
        <w:right w:val="none" w:sz="0" w:space="0" w:color="auto"/>
      </w:divBdr>
    </w:div>
    <w:div w:id="1454835059">
      <w:bodyDiv w:val="1"/>
      <w:marLeft w:val="0"/>
      <w:marRight w:val="0"/>
      <w:marTop w:val="0"/>
      <w:marBottom w:val="0"/>
      <w:divBdr>
        <w:top w:val="none" w:sz="0" w:space="0" w:color="auto"/>
        <w:left w:val="none" w:sz="0" w:space="0" w:color="auto"/>
        <w:bottom w:val="none" w:sz="0" w:space="0" w:color="auto"/>
        <w:right w:val="none" w:sz="0" w:space="0" w:color="auto"/>
      </w:divBdr>
    </w:div>
    <w:div w:id="1456557837">
      <w:bodyDiv w:val="1"/>
      <w:marLeft w:val="0"/>
      <w:marRight w:val="0"/>
      <w:marTop w:val="0"/>
      <w:marBottom w:val="0"/>
      <w:divBdr>
        <w:top w:val="none" w:sz="0" w:space="0" w:color="auto"/>
        <w:left w:val="none" w:sz="0" w:space="0" w:color="auto"/>
        <w:bottom w:val="none" w:sz="0" w:space="0" w:color="auto"/>
        <w:right w:val="none" w:sz="0" w:space="0" w:color="auto"/>
      </w:divBdr>
    </w:div>
    <w:div w:id="1458455031">
      <w:bodyDiv w:val="1"/>
      <w:marLeft w:val="0"/>
      <w:marRight w:val="0"/>
      <w:marTop w:val="0"/>
      <w:marBottom w:val="0"/>
      <w:divBdr>
        <w:top w:val="none" w:sz="0" w:space="0" w:color="auto"/>
        <w:left w:val="none" w:sz="0" w:space="0" w:color="auto"/>
        <w:bottom w:val="none" w:sz="0" w:space="0" w:color="auto"/>
        <w:right w:val="none" w:sz="0" w:space="0" w:color="auto"/>
      </w:divBdr>
    </w:div>
    <w:div w:id="1461611763">
      <w:bodyDiv w:val="1"/>
      <w:marLeft w:val="0"/>
      <w:marRight w:val="0"/>
      <w:marTop w:val="0"/>
      <w:marBottom w:val="0"/>
      <w:divBdr>
        <w:top w:val="none" w:sz="0" w:space="0" w:color="auto"/>
        <w:left w:val="none" w:sz="0" w:space="0" w:color="auto"/>
        <w:bottom w:val="none" w:sz="0" w:space="0" w:color="auto"/>
        <w:right w:val="none" w:sz="0" w:space="0" w:color="auto"/>
      </w:divBdr>
    </w:div>
    <w:div w:id="1461655202">
      <w:bodyDiv w:val="1"/>
      <w:marLeft w:val="0"/>
      <w:marRight w:val="0"/>
      <w:marTop w:val="0"/>
      <w:marBottom w:val="0"/>
      <w:divBdr>
        <w:top w:val="none" w:sz="0" w:space="0" w:color="auto"/>
        <w:left w:val="none" w:sz="0" w:space="0" w:color="auto"/>
        <w:bottom w:val="none" w:sz="0" w:space="0" w:color="auto"/>
        <w:right w:val="none" w:sz="0" w:space="0" w:color="auto"/>
      </w:divBdr>
    </w:div>
    <w:div w:id="1464420428">
      <w:bodyDiv w:val="1"/>
      <w:marLeft w:val="0"/>
      <w:marRight w:val="0"/>
      <w:marTop w:val="0"/>
      <w:marBottom w:val="0"/>
      <w:divBdr>
        <w:top w:val="none" w:sz="0" w:space="0" w:color="auto"/>
        <w:left w:val="none" w:sz="0" w:space="0" w:color="auto"/>
        <w:bottom w:val="none" w:sz="0" w:space="0" w:color="auto"/>
        <w:right w:val="none" w:sz="0" w:space="0" w:color="auto"/>
      </w:divBdr>
      <w:divsChild>
        <w:div w:id="1503400361">
          <w:marLeft w:val="640"/>
          <w:marRight w:val="0"/>
          <w:marTop w:val="0"/>
          <w:marBottom w:val="0"/>
          <w:divBdr>
            <w:top w:val="none" w:sz="0" w:space="0" w:color="auto"/>
            <w:left w:val="none" w:sz="0" w:space="0" w:color="auto"/>
            <w:bottom w:val="none" w:sz="0" w:space="0" w:color="auto"/>
            <w:right w:val="none" w:sz="0" w:space="0" w:color="auto"/>
          </w:divBdr>
        </w:div>
        <w:div w:id="1144348570">
          <w:marLeft w:val="640"/>
          <w:marRight w:val="0"/>
          <w:marTop w:val="0"/>
          <w:marBottom w:val="0"/>
          <w:divBdr>
            <w:top w:val="none" w:sz="0" w:space="0" w:color="auto"/>
            <w:left w:val="none" w:sz="0" w:space="0" w:color="auto"/>
            <w:bottom w:val="none" w:sz="0" w:space="0" w:color="auto"/>
            <w:right w:val="none" w:sz="0" w:space="0" w:color="auto"/>
          </w:divBdr>
        </w:div>
        <w:div w:id="852231102">
          <w:marLeft w:val="640"/>
          <w:marRight w:val="0"/>
          <w:marTop w:val="0"/>
          <w:marBottom w:val="0"/>
          <w:divBdr>
            <w:top w:val="none" w:sz="0" w:space="0" w:color="auto"/>
            <w:left w:val="none" w:sz="0" w:space="0" w:color="auto"/>
            <w:bottom w:val="none" w:sz="0" w:space="0" w:color="auto"/>
            <w:right w:val="none" w:sz="0" w:space="0" w:color="auto"/>
          </w:divBdr>
        </w:div>
        <w:div w:id="51316388">
          <w:marLeft w:val="640"/>
          <w:marRight w:val="0"/>
          <w:marTop w:val="0"/>
          <w:marBottom w:val="0"/>
          <w:divBdr>
            <w:top w:val="none" w:sz="0" w:space="0" w:color="auto"/>
            <w:left w:val="none" w:sz="0" w:space="0" w:color="auto"/>
            <w:bottom w:val="none" w:sz="0" w:space="0" w:color="auto"/>
            <w:right w:val="none" w:sz="0" w:space="0" w:color="auto"/>
          </w:divBdr>
        </w:div>
        <w:div w:id="2052344364">
          <w:marLeft w:val="640"/>
          <w:marRight w:val="0"/>
          <w:marTop w:val="0"/>
          <w:marBottom w:val="0"/>
          <w:divBdr>
            <w:top w:val="none" w:sz="0" w:space="0" w:color="auto"/>
            <w:left w:val="none" w:sz="0" w:space="0" w:color="auto"/>
            <w:bottom w:val="none" w:sz="0" w:space="0" w:color="auto"/>
            <w:right w:val="none" w:sz="0" w:space="0" w:color="auto"/>
          </w:divBdr>
        </w:div>
        <w:div w:id="505827761">
          <w:marLeft w:val="640"/>
          <w:marRight w:val="0"/>
          <w:marTop w:val="0"/>
          <w:marBottom w:val="0"/>
          <w:divBdr>
            <w:top w:val="none" w:sz="0" w:space="0" w:color="auto"/>
            <w:left w:val="none" w:sz="0" w:space="0" w:color="auto"/>
            <w:bottom w:val="none" w:sz="0" w:space="0" w:color="auto"/>
            <w:right w:val="none" w:sz="0" w:space="0" w:color="auto"/>
          </w:divBdr>
        </w:div>
        <w:div w:id="1037240906">
          <w:marLeft w:val="640"/>
          <w:marRight w:val="0"/>
          <w:marTop w:val="0"/>
          <w:marBottom w:val="0"/>
          <w:divBdr>
            <w:top w:val="none" w:sz="0" w:space="0" w:color="auto"/>
            <w:left w:val="none" w:sz="0" w:space="0" w:color="auto"/>
            <w:bottom w:val="none" w:sz="0" w:space="0" w:color="auto"/>
            <w:right w:val="none" w:sz="0" w:space="0" w:color="auto"/>
          </w:divBdr>
        </w:div>
        <w:div w:id="1211065363">
          <w:marLeft w:val="640"/>
          <w:marRight w:val="0"/>
          <w:marTop w:val="0"/>
          <w:marBottom w:val="0"/>
          <w:divBdr>
            <w:top w:val="none" w:sz="0" w:space="0" w:color="auto"/>
            <w:left w:val="none" w:sz="0" w:space="0" w:color="auto"/>
            <w:bottom w:val="none" w:sz="0" w:space="0" w:color="auto"/>
            <w:right w:val="none" w:sz="0" w:space="0" w:color="auto"/>
          </w:divBdr>
        </w:div>
        <w:div w:id="293029475">
          <w:marLeft w:val="640"/>
          <w:marRight w:val="0"/>
          <w:marTop w:val="0"/>
          <w:marBottom w:val="0"/>
          <w:divBdr>
            <w:top w:val="none" w:sz="0" w:space="0" w:color="auto"/>
            <w:left w:val="none" w:sz="0" w:space="0" w:color="auto"/>
            <w:bottom w:val="none" w:sz="0" w:space="0" w:color="auto"/>
            <w:right w:val="none" w:sz="0" w:space="0" w:color="auto"/>
          </w:divBdr>
        </w:div>
        <w:div w:id="21127893">
          <w:marLeft w:val="640"/>
          <w:marRight w:val="0"/>
          <w:marTop w:val="0"/>
          <w:marBottom w:val="0"/>
          <w:divBdr>
            <w:top w:val="none" w:sz="0" w:space="0" w:color="auto"/>
            <w:left w:val="none" w:sz="0" w:space="0" w:color="auto"/>
            <w:bottom w:val="none" w:sz="0" w:space="0" w:color="auto"/>
            <w:right w:val="none" w:sz="0" w:space="0" w:color="auto"/>
          </w:divBdr>
        </w:div>
        <w:div w:id="1668708417">
          <w:marLeft w:val="640"/>
          <w:marRight w:val="0"/>
          <w:marTop w:val="0"/>
          <w:marBottom w:val="0"/>
          <w:divBdr>
            <w:top w:val="none" w:sz="0" w:space="0" w:color="auto"/>
            <w:left w:val="none" w:sz="0" w:space="0" w:color="auto"/>
            <w:bottom w:val="none" w:sz="0" w:space="0" w:color="auto"/>
            <w:right w:val="none" w:sz="0" w:space="0" w:color="auto"/>
          </w:divBdr>
        </w:div>
        <w:div w:id="509491895">
          <w:marLeft w:val="640"/>
          <w:marRight w:val="0"/>
          <w:marTop w:val="0"/>
          <w:marBottom w:val="0"/>
          <w:divBdr>
            <w:top w:val="none" w:sz="0" w:space="0" w:color="auto"/>
            <w:left w:val="none" w:sz="0" w:space="0" w:color="auto"/>
            <w:bottom w:val="none" w:sz="0" w:space="0" w:color="auto"/>
            <w:right w:val="none" w:sz="0" w:space="0" w:color="auto"/>
          </w:divBdr>
        </w:div>
        <w:div w:id="931164787">
          <w:marLeft w:val="640"/>
          <w:marRight w:val="0"/>
          <w:marTop w:val="0"/>
          <w:marBottom w:val="0"/>
          <w:divBdr>
            <w:top w:val="none" w:sz="0" w:space="0" w:color="auto"/>
            <w:left w:val="none" w:sz="0" w:space="0" w:color="auto"/>
            <w:bottom w:val="none" w:sz="0" w:space="0" w:color="auto"/>
            <w:right w:val="none" w:sz="0" w:space="0" w:color="auto"/>
          </w:divBdr>
        </w:div>
        <w:div w:id="2015186895">
          <w:marLeft w:val="640"/>
          <w:marRight w:val="0"/>
          <w:marTop w:val="0"/>
          <w:marBottom w:val="0"/>
          <w:divBdr>
            <w:top w:val="none" w:sz="0" w:space="0" w:color="auto"/>
            <w:left w:val="none" w:sz="0" w:space="0" w:color="auto"/>
            <w:bottom w:val="none" w:sz="0" w:space="0" w:color="auto"/>
            <w:right w:val="none" w:sz="0" w:space="0" w:color="auto"/>
          </w:divBdr>
        </w:div>
        <w:div w:id="1384866959">
          <w:marLeft w:val="640"/>
          <w:marRight w:val="0"/>
          <w:marTop w:val="0"/>
          <w:marBottom w:val="0"/>
          <w:divBdr>
            <w:top w:val="none" w:sz="0" w:space="0" w:color="auto"/>
            <w:left w:val="none" w:sz="0" w:space="0" w:color="auto"/>
            <w:bottom w:val="none" w:sz="0" w:space="0" w:color="auto"/>
            <w:right w:val="none" w:sz="0" w:space="0" w:color="auto"/>
          </w:divBdr>
        </w:div>
        <w:div w:id="472912143">
          <w:marLeft w:val="640"/>
          <w:marRight w:val="0"/>
          <w:marTop w:val="0"/>
          <w:marBottom w:val="0"/>
          <w:divBdr>
            <w:top w:val="none" w:sz="0" w:space="0" w:color="auto"/>
            <w:left w:val="none" w:sz="0" w:space="0" w:color="auto"/>
            <w:bottom w:val="none" w:sz="0" w:space="0" w:color="auto"/>
            <w:right w:val="none" w:sz="0" w:space="0" w:color="auto"/>
          </w:divBdr>
        </w:div>
        <w:div w:id="817647494">
          <w:marLeft w:val="640"/>
          <w:marRight w:val="0"/>
          <w:marTop w:val="0"/>
          <w:marBottom w:val="0"/>
          <w:divBdr>
            <w:top w:val="none" w:sz="0" w:space="0" w:color="auto"/>
            <w:left w:val="none" w:sz="0" w:space="0" w:color="auto"/>
            <w:bottom w:val="none" w:sz="0" w:space="0" w:color="auto"/>
            <w:right w:val="none" w:sz="0" w:space="0" w:color="auto"/>
          </w:divBdr>
        </w:div>
        <w:div w:id="1330863232">
          <w:marLeft w:val="640"/>
          <w:marRight w:val="0"/>
          <w:marTop w:val="0"/>
          <w:marBottom w:val="0"/>
          <w:divBdr>
            <w:top w:val="none" w:sz="0" w:space="0" w:color="auto"/>
            <w:left w:val="none" w:sz="0" w:space="0" w:color="auto"/>
            <w:bottom w:val="none" w:sz="0" w:space="0" w:color="auto"/>
            <w:right w:val="none" w:sz="0" w:space="0" w:color="auto"/>
          </w:divBdr>
        </w:div>
        <w:div w:id="1524317589">
          <w:marLeft w:val="640"/>
          <w:marRight w:val="0"/>
          <w:marTop w:val="0"/>
          <w:marBottom w:val="0"/>
          <w:divBdr>
            <w:top w:val="none" w:sz="0" w:space="0" w:color="auto"/>
            <w:left w:val="none" w:sz="0" w:space="0" w:color="auto"/>
            <w:bottom w:val="none" w:sz="0" w:space="0" w:color="auto"/>
            <w:right w:val="none" w:sz="0" w:space="0" w:color="auto"/>
          </w:divBdr>
        </w:div>
        <w:div w:id="874079708">
          <w:marLeft w:val="640"/>
          <w:marRight w:val="0"/>
          <w:marTop w:val="0"/>
          <w:marBottom w:val="0"/>
          <w:divBdr>
            <w:top w:val="none" w:sz="0" w:space="0" w:color="auto"/>
            <w:left w:val="none" w:sz="0" w:space="0" w:color="auto"/>
            <w:bottom w:val="none" w:sz="0" w:space="0" w:color="auto"/>
            <w:right w:val="none" w:sz="0" w:space="0" w:color="auto"/>
          </w:divBdr>
        </w:div>
        <w:div w:id="1243956336">
          <w:marLeft w:val="640"/>
          <w:marRight w:val="0"/>
          <w:marTop w:val="0"/>
          <w:marBottom w:val="0"/>
          <w:divBdr>
            <w:top w:val="none" w:sz="0" w:space="0" w:color="auto"/>
            <w:left w:val="none" w:sz="0" w:space="0" w:color="auto"/>
            <w:bottom w:val="none" w:sz="0" w:space="0" w:color="auto"/>
            <w:right w:val="none" w:sz="0" w:space="0" w:color="auto"/>
          </w:divBdr>
        </w:div>
        <w:div w:id="2085295112">
          <w:marLeft w:val="640"/>
          <w:marRight w:val="0"/>
          <w:marTop w:val="0"/>
          <w:marBottom w:val="0"/>
          <w:divBdr>
            <w:top w:val="none" w:sz="0" w:space="0" w:color="auto"/>
            <w:left w:val="none" w:sz="0" w:space="0" w:color="auto"/>
            <w:bottom w:val="none" w:sz="0" w:space="0" w:color="auto"/>
            <w:right w:val="none" w:sz="0" w:space="0" w:color="auto"/>
          </w:divBdr>
        </w:div>
        <w:div w:id="760415185">
          <w:marLeft w:val="640"/>
          <w:marRight w:val="0"/>
          <w:marTop w:val="0"/>
          <w:marBottom w:val="0"/>
          <w:divBdr>
            <w:top w:val="none" w:sz="0" w:space="0" w:color="auto"/>
            <w:left w:val="none" w:sz="0" w:space="0" w:color="auto"/>
            <w:bottom w:val="none" w:sz="0" w:space="0" w:color="auto"/>
            <w:right w:val="none" w:sz="0" w:space="0" w:color="auto"/>
          </w:divBdr>
        </w:div>
        <w:div w:id="566959315">
          <w:marLeft w:val="640"/>
          <w:marRight w:val="0"/>
          <w:marTop w:val="0"/>
          <w:marBottom w:val="0"/>
          <w:divBdr>
            <w:top w:val="none" w:sz="0" w:space="0" w:color="auto"/>
            <w:left w:val="none" w:sz="0" w:space="0" w:color="auto"/>
            <w:bottom w:val="none" w:sz="0" w:space="0" w:color="auto"/>
            <w:right w:val="none" w:sz="0" w:space="0" w:color="auto"/>
          </w:divBdr>
        </w:div>
        <w:div w:id="1665738373">
          <w:marLeft w:val="640"/>
          <w:marRight w:val="0"/>
          <w:marTop w:val="0"/>
          <w:marBottom w:val="0"/>
          <w:divBdr>
            <w:top w:val="none" w:sz="0" w:space="0" w:color="auto"/>
            <w:left w:val="none" w:sz="0" w:space="0" w:color="auto"/>
            <w:bottom w:val="none" w:sz="0" w:space="0" w:color="auto"/>
            <w:right w:val="none" w:sz="0" w:space="0" w:color="auto"/>
          </w:divBdr>
        </w:div>
        <w:div w:id="1180781045">
          <w:marLeft w:val="640"/>
          <w:marRight w:val="0"/>
          <w:marTop w:val="0"/>
          <w:marBottom w:val="0"/>
          <w:divBdr>
            <w:top w:val="none" w:sz="0" w:space="0" w:color="auto"/>
            <w:left w:val="none" w:sz="0" w:space="0" w:color="auto"/>
            <w:bottom w:val="none" w:sz="0" w:space="0" w:color="auto"/>
            <w:right w:val="none" w:sz="0" w:space="0" w:color="auto"/>
          </w:divBdr>
        </w:div>
        <w:div w:id="2093236367">
          <w:marLeft w:val="640"/>
          <w:marRight w:val="0"/>
          <w:marTop w:val="0"/>
          <w:marBottom w:val="0"/>
          <w:divBdr>
            <w:top w:val="none" w:sz="0" w:space="0" w:color="auto"/>
            <w:left w:val="none" w:sz="0" w:space="0" w:color="auto"/>
            <w:bottom w:val="none" w:sz="0" w:space="0" w:color="auto"/>
            <w:right w:val="none" w:sz="0" w:space="0" w:color="auto"/>
          </w:divBdr>
        </w:div>
        <w:div w:id="1496384779">
          <w:marLeft w:val="640"/>
          <w:marRight w:val="0"/>
          <w:marTop w:val="0"/>
          <w:marBottom w:val="0"/>
          <w:divBdr>
            <w:top w:val="none" w:sz="0" w:space="0" w:color="auto"/>
            <w:left w:val="none" w:sz="0" w:space="0" w:color="auto"/>
            <w:bottom w:val="none" w:sz="0" w:space="0" w:color="auto"/>
            <w:right w:val="none" w:sz="0" w:space="0" w:color="auto"/>
          </w:divBdr>
        </w:div>
        <w:div w:id="1104113046">
          <w:marLeft w:val="640"/>
          <w:marRight w:val="0"/>
          <w:marTop w:val="0"/>
          <w:marBottom w:val="0"/>
          <w:divBdr>
            <w:top w:val="none" w:sz="0" w:space="0" w:color="auto"/>
            <w:left w:val="none" w:sz="0" w:space="0" w:color="auto"/>
            <w:bottom w:val="none" w:sz="0" w:space="0" w:color="auto"/>
            <w:right w:val="none" w:sz="0" w:space="0" w:color="auto"/>
          </w:divBdr>
        </w:div>
        <w:div w:id="1520898170">
          <w:marLeft w:val="640"/>
          <w:marRight w:val="0"/>
          <w:marTop w:val="0"/>
          <w:marBottom w:val="0"/>
          <w:divBdr>
            <w:top w:val="none" w:sz="0" w:space="0" w:color="auto"/>
            <w:left w:val="none" w:sz="0" w:space="0" w:color="auto"/>
            <w:bottom w:val="none" w:sz="0" w:space="0" w:color="auto"/>
            <w:right w:val="none" w:sz="0" w:space="0" w:color="auto"/>
          </w:divBdr>
        </w:div>
        <w:div w:id="1391346806">
          <w:marLeft w:val="640"/>
          <w:marRight w:val="0"/>
          <w:marTop w:val="0"/>
          <w:marBottom w:val="0"/>
          <w:divBdr>
            <w:top w:val="none" w:sz="0" w:space="0" w:color="auto"/>
            <w:left w:val="none" w:sz="0" w:space="0" w:color="auto"/>
            <w:bottom w:val="none" w:sz="0" w:space="0" w:color="auto"/>
            <w:right w:val="none" w:sz="0" w:space="0" w:color="auto"/>
          </w:divBdr>
        </w:div>
        <w:div w:id="1241329826">
          <w:marLeft w:val="640"/>
          <w:marRight w:val="0"/>
          <w:marTop w:val="0"/>
          <w:marBottom w:val="0"/>
          <w:divBdr>
            <w:top w:val="none" w:sz="0" w:space="0" w:color="auto"/>
            <w:left w:val="none" w:sz="0" w:space="0" w:color="auto"/>
            <w:bottom w:val="none" w:sz="0" w:space="0" w:color="auto"/>
            <w:right w:val="none" w:sz="0" w:space="0" w:color="auto"/>
          </w:divBdr>
        </w:div>
        <w:div w:id="568148800">
          <w:marLeft w:val="640"/>
          <w:marRight w:val="0"/>
          <w:marTop w:val="0"/>
          <w:marBottom w:val="0"/>
          <w:divBdr>
            <w:top w:val="none" w:sz="0" w:space="0" w:color="auto"/>
            <w:left w:val="none" w:sz="0" w:space="0" w:color="auto"/>
            <w:bottom w:val="none" w:sz="0" w:space="0" w:color="auto"/>
            <w:right w:val="none" w:sz="0" w:space="0" w:color="auto"/>
          </w:divBdr>
        </w:div>
        <w:div w:id="1059134265">
          <w:marLeft w:val="640"/>
          <w:marRight w:val="0"/>
          <w:marTop w:val="0"/>
          <w:marBottom w:val="0"/>
          <w:divBdr>
            <w:top w:val="none" w:sz="0" w:space="0" w:color="auto"/>
            <w:left w:val="none" w:sz="0" w:space="0" w:color="auto"/>
            <w:bottom w:val="none" w:sz="0" w:space="0" w:color="auto"/>
            <w:right w:val="none" w:sz="0" w:space="0" w:color="auto"/>
          </w:divBdr>
        </w:div>
        <w:div w:id="1422724994">
          <w:marLeft w:val="640"/>
          <w:marRight w:val="0"/>
          <w:marTop w:val="0"/>
          <w:marBottom w:val="0"/>
          <w:divBdr>
            <w:top w:val="none" w:sz="0" w:space="0" w:color="auto"/>
            <w:left w:val="none" w:sz="0" w:space="0" w:color="auto"/>
            <w:bottom w:val="none" w:sz="0" w:space="0" w:color="auto"/>
            <w:right w:val="none" w:sz="0" w:space="0" w:color="auto"/>
          </w:divBdr>
        </w:div>
        <w:div w:id="1512404007">
          <w:marLeft w:val="640"/>
          <w:marRight w:val="0"/>
          <w:marTop w:val="0"/>
          <w:marBottom w:val="0"/>
          <w:divBdr>
            <w:top w:val="none" w:sz="0" w:space="0" w:color="auto"/>
            <w:left w:val="none" w:sz="0" w:space="0" w:color="auto"/>
            <w:bottom w:val="none" w:sz="0" w:space="0" w:color="auto"/>
            <w:right w:val="none" w:sz="0" w:space="0" w:color="auto"/>
          </w:divBdr>
        </w:div>
        <w:div w:id="1759789843">
          <w:marLeft w:val="640"/>
          <w:marRight w:val="0"/>
          <w:marTop w:val="0"/>
          <w:marBottom w:val="0"/>
          <w:divBdr>
            <w:top w:val="none" w:sz="0" w:space="0" w:color="auto"/>
            <w:left w:val="none" w:sz="0" w:space="0" w:color="auto"/>
            <w:bottom w:val="none" w:sz="0" w:space="0" w:color="auto"/>
            <w:right w:val="none" w:sz="0" w:space="0" w:color="auto"/>
          </w:divBdr>
        </w:div>
        <w:div w:id="773285936">
          <w:marLeft w:val="640"/>
          <w:marRight w:val="0"/>
          <w:marTop w:val="0"/>
          <w:marBottom w:val="0"/>
          <w:divBdr>
            <w:top w:val="none" w:sz="0" w:space="0" w:color="auto"/>
            <w:left w:val="none" w:sz="0" w:space="0" w:color="auto"/>
            <w:bottom w:val="none" w:sz="0" w:space="0" w:color="auto"/>
            <w:right w:val="none" w:sz="0" w:space="0" w:color="auto"/>
          </w:divBdr>
        </w:div>
        <w:div w:id="340279105">
          <w:marLeft w:val="640"/>
          <w:marRight w:val="0"/>
          <w:marTop w:val="0"/>
          <w:marBottom w:val="0"/>
          <w:divBdr>
            <w:top w:val="none" w:sz="0" w:space="0" w:color="auto"/>
            <w:left w:val="none" w:sz="0" w:space="0" w:color="auto"/>
            <w:bottom w:val="none" w:sz="0" w:space="0" w:color="auto"/>
            <w:right w:val="none" w:sz="0" w:space="0" w:color="auto"/>
          </w:divBdr>
        </w:div>
        <w:div w:id="147020802">
          <w:marLeft w:val="640"/>
          <w:marRight w:val="0"/>
          <w:marTop w:val="0"/>
          <w:marBottom w:val="0"/>
          <w:divBdr>
            <w:top w:val="none" w:sz="0" w:space="0" w:color="auto"/>
            <w:left w:val="none" w:sz="0" w:space="0" w:color="auto"/>
            <w:bottom w:val="none" w:sz="0" w:space="0" w:color="auto"/>
            <w:right w:val="none" w:sz="0" w:space="0" w:color="auto"/>
          </w:divBdr>
        </w:div>
        <w:div w:id="994068645">
          <w:marLeft w:val="640"/>
          <w:marRight w:val="0"/>
          <w:marTop w:val="0"/>
          <w:marBottom w:val="0"/>
          <w:divBdr>
            <w:top w:val="none" w:sz="0" w:space="0" w:color="auto"/>
            <w:left w:val="none" w:sz="0" w:space="0" w:color="auto"/>
            <w:bottom w:val="none" w:sz="0" w:space="0" w:color="auto"/>
            <w:right w:val="none" w:sz="0" w:space="0" w:color="auto"/>
          </w:divBdr>
        </w:div>
        <w:div w:id="1420716650">
          <w:marLeft w:val="640"/>
          <w:marRight w:val="0"/>
          <w:marTop w:val="0"/>
          <w:marBottom w:val="0"/>
          <w:divBdr>
            <w:top w:val="none" w:sz="0" w:space="0" w:color="auto"/>
            <w:left w:val="none" w:sz="0" w:space="0" w:color="auto"/>
            <w:bottom w:val="none" w:sz="0" w:space="0" w:color="auto"/>
            <w:right w:val="none" w:sz="0" w:space="0" w:color="auto"/>
          </w:divBdr>
        </w:div>
        <w:div w:id="1392265701">
          <w:marLeft w:val="640"/>
          <w:marRight w:val="0"/>
          <w:marTop w:val="0"/>
          <w:marBottom w:val="0"/>
          <w:divBdr>
            <w:top w:val="none" w:sz="0" w:space="0" w:color="auto"/>
            <w:left w:val="none" w:sz="0" w:space="0" w:color="auto"/>
            <w:bottom w:val="none" w:sz="0" w:space="0" w:color="auto"/>
            <w:right w:val="none" w:sz="0" w:space="0" w:color="auto"/>
          </w:divBdr>
        </w:div>
        <w:div w:id="2086145978">
          <w:marLeft w:val="640"/>
          <w:marRight w:val="0"/>
          <w:marTop w:val="0"/>
          <w:marBottom w:val="0"/>
          <w:divBdr>
            <w:top w:val="none" w:sz="0" w:space="0" w:color="auto"/>
            <w:left w:val="none" w:sz="0" w:space="0" w:color="auto"/>
            <w:bottom w:val="none" w:sz="0" w:space="0" w:color="auto"/>
            <w:right w:val="none" w:sz="0" w:space="0" w:color="auto"/>
          </w:divBdr>
        </w:div>
        <w:div w:id="741492495">
          <w:marLeft w:val="640"/>
          <w:marRight w:val="0"/>
          <w:marTop w:val="0"/>
          <w:marBottom w:val="0"/>
          <w:divBdr>
            <w:top w:val="none" w:sz="0" w:space="0" w:color="auto"/>
            <w:left w:val="none" w:sz="0" w:space="0" w:color="auto"/>
            <w:bottom w:val="none" w:sz="0" w:space="0" w:color="auto"/>
            <w:right w:val="none" w:sz="0" w:space="0" w:color="auto"/>
          </w:divBdr>
        </w:div>
        <w:div w:id="2035183831">
          <w:marLeft w:val="640"/>
          <w:marRight w:val="0"/>
          <w:marTop w:val="0"/>
          <w:marBottom w:val="0"/>
          <w:divBdr>
            <w:top w:val="none" w:sz="0" w:space="0" w:color="auto"/>
            <w:left w:val="none" w:sz="0" w:space="0" w:color="auto"/>
            <w:bottom w:val="none" w:sz="0" w:space="0" w:color="auto"/>
            <w:right w:val="none" w:sz="0" w:space="0" w:color="auto"/>
          </w:divBdr>
        </w:div>
        <w:div w:id="274673152">
          <w:marLeft w:val="640"/>
          <w:marRight w:val="0"/>
          <w:marTop w:val="0"/>
          <w:marBottom w:val="0"/>
          <w:divBdr>
            <w:top w:val="none" w:sz="0" w:space="0" w:color="auto"/>
            <w:left w:val="none" w:sz="0" w:space="0" w:color="auto"/>
            <w:bottom w:val="none" w:sz="0" w:space="0" w:color="auto"/>
            <w:right w:val="none" w:sz="0" w:space="0" w:color="auto"/>
          </w:divBdr>
        </w:div>
        <w:div w:id="1973048140">
          <w:marLeft w:val="640"/>
          <w:marRight w:val="0"/>
          <w:marTop w:val="0"/>
          <w:marBottom w:val="0"/>
          <w:divBdr>
            <w:top w:val="none" w:sz="0" w:space="0" w:color="auto"/>
            <w:left w:val="none" w:sz="0" w:space="0" w:color="auto"/>
            <w:bottom w:val="none" w:sz="0" w:space="0" w:color="auto"/>
            <w:right w:val="none" w:sz="0" w:space="0" w:color="auto"/>
          </w:divBdr>
        </w:div>
        <w:div w:id="247007405">
          <w:marLeft w:val="640"/>
          <w:marRight w:val="0"/>
          <w:marTop w:val="0"/>
          <w:marBottom w:val="0"/>
          <w:divBdr>
            <w:top w:val="none" w:sz="0" w:space="0" w:color="auto"/>
            <w:left w:val="none" w:sz="0" w:space="0" w:color="auto"/>
            <w:bottom w:val="none" w:sz="0" w:space="0" w:color="auto"/>
            <w:right w:val="none" w:sz="0" w:space="0" w:color="auto"/>
          </w:divBdr>
        </w:div>
        <w:div w:id="109517779">
          <w:marLeft w:val="640"/>
          <w:marRight w:val="0"/>
          <w:marTop w:val="0"/>
          <w:marBottom w:val="0"/>
          <w:divBdr>
            <w:top w:val="none" w:sz="0" w:space="0" w:color="auto"/>
            <w:left w:val="none" w:sz="0" w:space="0" w:color="auto"/>
            <w:bottom w:val="none" w:sz="0" w:space="0" w:color="auto"/>
            <w:right w:val="none" w:sz="0" w:space="0" w:color="auto"/>
          </w:divBdr>
        </w:div>
        <w:div w:id="1832670957">
          <w:marLeft w:val="640"/>
          <w:marRight w:val="0"/>
          <w:marTop w:val="0"/>
          <w:marBottom w:val="0"/>
          <w:divBdr>
            <w:top w:val="none" w:sz="0" w:space="0" w:color="auto"/>
            <w:left w:val="none" w:sz="0" w:space="0" w:color="auto"/>
            <w:bottom w:val="none" w:sz="0" w:space="0" w:color="auto"/>
            <w:right w:val="none" w:sz="0" w:space="0" w:color="auto"/>
          </w:divBdr>
        </w:div>
        <w:div w:id="1634097925">
          <w:marLeft w:val="640"/>
          <w:marRight w:val="0"/>
          <w:marTop w:val="0"/>
          <w:marBottom w:val="0"/>
          <w:divBdr>
            <w:top w:val="none" w:sz="0" w:space="0" w:color="auto"/>
            <w:left w:val="none" w:sz="0" w:space="0" w:color="auto"/>
            <w:bottom w:val="none" w:sz="0" w:space="0" w:color="auto"/>
            <w:right w:val="none" w:sz="0" w:space="0" w:color="auto"/>
          </w:divBdr>
        </w:div>
        <w:div w:id="782505040">
          <w:marLeft w:val="640"/>
          <w:marRight w:val="0"/>
          <w:marTop w:val="0"/>
          <w:marBottom w:val="0"/>
          <w:divBdr>
            <w:top w:val="none" w:sz="0" w:space="0" w:color="auto"/>
            <w:left w:val="none" w:sz="0" w:space="0" w:color="auto"/>
            <w:bottom w:val="none" w:sz="0" w:space="0" w:color="auto"/>
            <w:right w:val="none" w:sz="0" w:space="0" w:color="auto"/>
          </w:divBdr>
        </w:div>
        <w:div w:id="1903710907">
          <w:marLeft w:val="640"/>
          <w:marRight w:val="0"/>
          <w:marTop w:val="0"/>
          <w:marBottom w:val="0"/>
          <w:divBdr>
            <w:top w:val="none" w:sz="0" w:space="0" w:color="auto"/>
            <w:left w:val="none" w:sz="0" w:space="0" w:color="auto"/>
            <w:bottom w:val="none" w:sz="0" w:space="0" w:color="auto"/>
            <w:right w:val="none" w:sz="0" w:space="0" w:color="auto"/>
          </w:divBdr>
        </w:div>
        <w:div w:id="694308793">
          <w:marLeft w:val="640"/>
          <w:marRight w:val="0"/>
          <w:marTop w:val="0"/>
          <w:marBottom w:val="0"/>
          <w:divBdr>
            <w:top w:val="none" w:sz="0" w:space="0" w:color="auto"/>
            <w:left w:val="none" w:sz="0" w:space="0" w:color="auto"/>
            <w:bottom w:val="none" w:sz="0" w:space="0" w:color="auto"/>
            <w:right w:val="none" w:sz="0" w:space="0" w:color="auto"/>
          </w:divBdr>
        </w:div>
        <w:div w:id="616302308">
          <w:marLeft w:val="640"/>
          <w:marRight w:val="0"/>
          <w:marTop w:val="0"/>
          <w:marBottom w:val="0"/>
          <w:divBdr>
            <w:top w:val="none" w:sz="0" w:space="0" w:color="auto"/>
            <w:left w:val="none" w:sz="0" w:space="0" w:color="auto"/>
            <w:bottom w:val="none" w:sz="0" w:space="0" w:color="auto"/>
            <w:right w:val="none" w:sz="0" w:space="0" w:color="auto"/>
          </w:divBdr>
        </w:div>
        <w:div w:id="686751874">
          <w:marLeft w:val="640"/>
          <w:marRight w:val="0"/>
          <w:marTop w:val="0"/>
          <w:marBottom w:val="0"/>
          <w:divBdr>
            <w:top w:val="none" w:sz="0" w:space="0" w:color="auto"/>
            <w:left w:val="none" w:sz="0" w:space="0" w:color="auto"/>
            <w:bottom w:val="none" w:sz="0" w:space="0" w:color="auto"/>
            <w:right w:val="none" w:sz="0" w:space="0" w:color="auto"/>
          </w:divBdr>
        </w:div>
        <w:div w:id="1314599634">
          <w:marLeft w:val="640"/>
          <w:marRight w:val="0"/>
          <w:marTop w:val="0"/>
          <w:marBottom w:val="0"/>
          <w:divBdr>
            <w:top w:val="none" w:sz="0" w:space="0" w:color="auto"/>
            <w:left w:val="none" w:sz="0" w:space="0" w:color="auto"/>
            <w:bottom w:val="none" w:sz="0" w:space="0" w:color="auto"/>
            <w:right w:val="none" w:sz="0" w:space="0" w:color="auto"/>
          </w:divBdr>
        </w:div>
        <w:div w:id="132598870">
          <w:marLeft w:val="640"/>
          <w:marRight w:val="0"/>
          <w:marTop w:val="0"/>
          <w:marBottom w:val="0"/>
          <w:divBdr>
            <w:top w:val="none" w:sz="0" w:space="0" w:color="auto"/>
            <w:left w:val="none" w:sz="0" w:space="0" w:color="auto"/>
            <w:bottom w:val="none" w:sz="0" w:space="0" w:color="auto"/>
            <w:right w:val="none" w:sz="0" w:space="0" w:color="auto"/>
          </w:divBdr>
        </w:div>
        <w:div w:id="1671173465">
          <w:marLeft w:val="640"/>
          <w:marRight w:val="0"/>
          <w:marTop w:val="0"/>
          <w:marBottom w:val="0"/>
          <w:divBdr>
            <w:top w:val="none" w:sz="0" w:space="0" w:color="auto"/>
            <w:left w:val="none" w:sz="0" w:space="0" w:color="auto"/>
            <w:bottom w:val="none" w:sz="0" w:space="0" w:color="auto"/>
            <w:right w:val="none" w:sz="0" w:space="0" w:color="auto"/>
          </w:divBdr>
        </w:div>
        <w:div w:id="849566929">
          <w:marLeft w:val="640"/>
          <w:marRight w:val="0"/>
          <w:marTop w:val="0"/>
          <w:marBottom w:val="0"/>
          <w:divBdr>
            <w:top w:val="none" w:sz="0" w:space="0" w:color="auto"/>
            <w:left w:val="none" w:sz="0" w:space="0" w:color="auto"/>
            <w:bottom w:val="none" w:sz="0" w:space="0" w:color="auto"/>
            <w:right w:val="none" w:sz="0" w:space="0" w:color="auto"/>
          </w:divBdr>
        </w:div>
        <w:div w:id="1416509001">
          <w:marLeft w:val="640"/>
          <w:marRight w:val="0"/>
          <w:marTop w:val="0"/>
          <w:marBottom w:val="0"/>
          <w:divBdr>
            <w:top w:val="none" w:sz="0" w:space="0" w:color="auto"/>
            <w:left w:val="none" w:sz="0" w:space="0" w:color="auto"/>
            <w:bottom w:val="none" w:sz="0" w:space="0" w:color="auto"/>
            <w:right w:val="none" w:sz="0" w:space="0" w:color="auto"/>
          </w:divBdr>
        </w:div>
        <w:div w:id="1562524456">
          <w:marLeft w:val="640"/>
          <w:marRight w:val="0"/>
          <w:marTop w:val="0"/>
          <w:marBottom w:val="0"/>
          <w:divBdr>
            <w:top w:val="none" w:sz="0" w:space="0" w:color="auto"/>
            <w:left w:val="none" w:sz="0" w:space="0" w:color="auto"/>
            <w:bottom w:val="none" w:sz="0" w:space="0" w:color="auto"/>
            <w:right w:val="none" w:sz="0" w:space="0" w:color="auto"/>
          </w:divBdr>
        </w:div>
        <w:div w:id="1345984309">
          <w:marLeft w:val="640"/>
          <w:marRight w:val="0"/>
          <w:marTop w:val="0"/>
          <w:marBottom w:val="0"/>
          <w:divBdr>
            <w:top w:val="none" w:sz="0" w:space="0" w:color="auto"/>
            <w:left w:val="none" w:sz="0" w:space="0" w:color="auto"/>
            <w:bottom w:val="none" w:sz="0" w:space="0" w:color="auto"/>
            <w:right w:val="none" w:sz="0" w:space="0" w:color="auto"/>
          </w:divBdr>
        </w:div>
        <w:div w:id="99030541">
          <w:marLeft w:val="640"/>
          <w:marRight w:val="0"/>
          <w:marTop w:val="0"/>
          <w:marBottom w:val="0"/>
          <w:divBdr>
            <w:top w:val="none" w:sz="0" w:space="0" w:color="auto"/>
            <w:left w:val="none" w:sz="0" w:space="0" w:color="auto"/>
            <w:bottom w:val="none" w:sz="0" w:space="0" w:color="auto"/>
            <w:right w:val="none" w:sz="0" w:space="0" w:color="auto"/>
          </w:divBdr>
        </w:div>
        <w:div w:id="2003464092">
          <w:marLeft w:val="640"/>
          <w:marRight w:val="0"/>
          <w:marTop w:val="0"/>
          <w:marBottom w:val="0"/>
          <w:divBdr>
            <w:top w:val="none" w:sz="0" w:space="0" w:color="auto"/>
            <w:left w:val="none" w:sz="0" w:space="0" w:color="auto"/>
            <w:bottom w:val="none" w:sz="0" w:space="0" w:color="auto"/>
            <w:right w:val="none" w:sz="0" w:space="0" w:color="auto"/>
          </w:divBdr>
        </w:div>
        <w:div w:id="997347774">
          <w:marLeft w:val="640"/>
          <w:marRight w:val="0"/>
          <w:marTop w:val="0"/>
          <w:marBottom w:val="0"/>
          <w:divBdr>
            <w:top w:val="none" w:sz="0" w:space="0" w:color="auto"/>
            <w:left w:val="none" w:sz="0" w:space="0" w:color="auto"/>
            <w:bottom w:val="none" w:sz="0" w:space="0" w:color="auto"/>
            <w:right w:val="none" w:sz="0" w:space="0" w:color="auto"/>
          </w:divBdr>
        </w:div>
        <w:div w:id="1393428136">
          <w:marLeft w:val="640"/>
          <w:marRight w:val="0"/>
          <w:marTop w:val="0"/>
          <w:marBottom w:val="0"/>
          <w:divBdr>
            <w:top w:val="none" w:sz="0" w:space="0" w:color="auto"/>
            <w:left w:val="none" w:sz="0" w:space="0" w:color="auto"/>
            <w:bottom w:val="none" w:sz="0" w:space="0" w:color="auto"/>
            <w:right w:val="none" w:sz="0" w:space="0" w:color="auto"/>
          </w:divBdr>
        </w:div>
        <w:div w:id="1942227128">
          <w:marLeft w:val="640"/>
          <w:marRight w:val="0"/>
          <w:marTop w:val="0"/>
          <w:marBottom w:val="0"/>
          <w:divBdr>
            <w:top w:val="none" w:sz="0" w:space="0" w:color="auto"/>
            <w:left w:val="none" w:sz="0" w:space="0" w:color="auto"/>
            <w:bottom w:val="none" w:sz="0" w:space="0" w:color="auto"/>
            <w:right w:val="none" w:sz="0" w:space="0" w:color="auto"/>
          </w:divBdr>
        </w:div>
        <w:div w:id="1525943263">
          <w:marLeft w:val="640"/>
          <w:marRight w:val="0"/>
          <w:marTop w:val="0"/>
          <w:marBottom w:val="0"/>
          <w:divBdr>
            <w:top w:val="none" w:sz="0" w:space="0" w:color="auto"/>
            <w:left w:val="none" w:sz="0" w:space="0" w:color="auto"/>
            <w:bottom w:val="none" w:sz="0" w:space="0" w:color="auto"/>
            <w:right w:val="none" w:sz="0" w:space="0" w:color="auto"/>
          </w:divBdr>
        </w:div>
        <w:div w:id="179316520">
          <w:marLeft w:val="640"/>
          <w:marRight w:val="0"/>
          <w:marTop w:val="0"/>
          <w:marBottom w:val="0"/>
          <w:divBdr>
            <w:top w:val="none" w:sz="0" w:space="0" w:color="auto"/>
            <w:left w:val="none" w:sz="0" w:space="0" w:color="auto"/>
            <w:bottom w:val="none" w:sz="0" w:space="0" w:color="auto"/>
            <w:right w:val="none" w:sz="0" w:space="0" w:color="auto"/>
          </w:divBdr>
        </w:div>
        <w:div w:id="1013384989">
          <w:marLeft w:val="640"/>
          <w:marRight w:val="0"/>
          <w:marTop w:val="0"/>
          <w:marBottom w:val="0"/>
          <w:divBdr>
            <w:top w:val="none" w:sz="0" w:space="0" w:color="auto"/>
            <w:left w:val="none" w:sz="0" w:space="0" w:color="auto"/>
            <w:bottom w:val="none" w:sz="0" w:space="0" w:color="auto"/>
            <w:right w:val="none" w:sz="0" w:space="0" w:color="auto"/>
          </w:divBdr>
        </w:div>
        <w:div w:id="246505887">
          <w:marLeft w:val="640"/>
          <w:marRight w:val="0"/>
          <w:marTop w:val="0"/>
          <w:marBottom w:val="0"/>
          <w:divBdr>
            <w:top w:val="none" w:sz="0" w:space="0" w:color="auto"/>
            <w:left w:val="none" w:sz="0" w:space="0" w:color="auto"/>
            <w:bottom w:val="none" w:sz="0" w:space="0" w:color="auto"/>
            <w:right w:val="none" w:sz="0" w:space="0" w:color="auto"/>
          </w:divBdr>
        </w:div>
        <w:div w:id="871769420">
          <w:marLeft w:val="640"/>
          <w:marRight w:val="0"/>
          <w:marTop w:val="0"/>
          <w:marBottom w:val="0"/>
          <w:divBdr>
            <w:top w:val="none" w:sz="0" w:space="0" w:color="auto"/>
            <w:left w:val="none" w:sz="0" w:space="0" w:color="auto"/>
            <w:bottom w:val="none" w:sz="0" w:space="0" w:color="auto"/>
            <w:right w:val="none" w:sz="0" w:space="0" w:color="auto"/>
          </w:divBdr>
        </w:div>
        <w:div w:id="1946376784">
          <w:marLeft w:val="640"/>
          <w:marRight w:val="0"/>
          <w:marTop w:val="0"/>
          <w:marBottom w:val="0"/>
          <w:divBdr>
            <w:top w:val="none" w:sz="0" w:space="0" w:color="auto"/>
            <w:left w:val="none" w:sz="0" w:space="0" w:color="auto"/>
            <w:bottom w:val="none" w:sz="0" w:space="0" w:color="auto"/>
            <w:right w:val="none" w:sz="0" w:space="0" w:color="auto"/>
          </w:divBdr>
        </w:div>
        <w:div w:id="751196495">
          <w:marLeft w:val="640"/>
          <w:marRight w:val="0"/>
          <w:marTop w:val="0"/>
          <w:marBottom w:val="0"/>
          <w:divBdr>
            <w:top w:val="none" w:sz="0" w:space="0" w:color="auto"/>
            <w:left w:val="none" w:sz="0" w:space="0" w:color="auto"/>
            <w:bottom w:val="none" w:sz="0" w:space="0" w:color="auto"/>
            <w:right w:val="none" w:sz="0" w:space="0" w:color="auto"/>
          </w:divBdr>
        </w:div>
        <w:div w:id="1468890279">
          <w:marLeft w:val="640"/>
          <w:marRight w:val="0"/>
          <w:marTop w:val="0"/>
          <w:marBottom w:val="0"/>
          <w:divBdr>
            <w:top w:val="none" w:sz="0" w:space="0" w:color="auto"/>
            <w:left w:val="none" w:sz="0" w:space="0" w:color="auto"/>
            <w:bottom w:val="none" w:sz="0" w:space="0" w:color="auto"/>
            <w:right w:val="none" w:sz="0" w:space="0" w:color="auto"/>
          </w:divBdr>
        </w:div>
        <w:div w:id="2005742545">
          <w:marLeft w:val="640"/>
          <w:marRight w:val="0"/>
          <w:marTop w:val="0"/>
          <w:marBottom w:val="0"/>
          <w:divBdr>
            <w:top w:val="none" w:sz="0" w:space="0" w:color="auto"/>
            <w:left w:val="none" w:sz="0" w:space="0" w:color="auto"/>
            <w:bottom w:val="none" w:sz="0" w:space="0" w:color="auto"/>
            <w:right w:val="none" w:sz="0" w:space="0" w:color="auto"/>
          </w:divBdr>
        </w:div>
        <w:div w:id="1336374367">
          <w:marLeft w:val="640"/>
          <w:marRight w:val="0"/>
          <w:marTop w:val="0"/>
          <w:marBottom w:val="0"/>
          <w:divBdr>
            <w:top w:val="none" w:sz="0" w:space="0" w:color="auto"/>
            <w:left w:val="none" w:sz="0" w:space="0" w:color="auto"/>
            <w:bottom w:val="none" w:sz="0" w:space="0" w:color="auto"/>
            <w:right w:val="none" w:sz="0" w:space="0" w:color="auto"/>
          </w:divBdr>
        </w:div>
        <w:div w:id="60098395">
          <w:marLeft w:val="640"/>
          <w:marRight w:val="0"/>
          <w:marTop w:val="0"/>
          <w:marBottom w:val="0"/>
          <w:divBdr>
            <w:top w:val="none" w:sz="0" w:space="0" w:color="auto"/>
            <w:left w:val="none" w:sz="0" w:space="0" w:color="auto"/>
            <w:bottom w:val="none" w:sz="0" w:space="0" w:color="auto"/>
            <w:right w:val="none" w:sz="0" w:space="0" w:color="auto"/>
          </w:divBdr>
        </w:div>
        <w:div w:id="349330912">
          <w:marLeft w:val="640"/>
          <w:marRight w:val="0"/>
          <w:marTop w:val="0"/>
          <w:marBottom w:val="0"/>
          <w:divBdr>
            <w:top w:val="none" w:sz="0" w:space="0" w:color="auto"/>
            <w:left w:val="none" w:sz="0" w:space="0" w:color="auto"/>
            <w:bottom w:val="none" w:sz="0" w:space="0" w:color="auto"/>
            <w:right w:val="none" w:sz="0" w:space="0" w:color="auto"/>
          </w:divBdr>
        </w:div>
        <w:div w:id="214124484">
          <w:marLeft w:val="640"/>
          <w:marRight w:val="0"/>
          <w:marTop w:val="0"/>
          <w:marBottom w:val="0"/>
          <w:divBdr>
            <w:top w:val="none" w:sz="0" w:space="0" w:color="auto"/>
            <w:left w:val="none" w:sz="0" w:space="0" w:color="auto"/>
            <w:bottom w:val="none" w:sz="0" w:space="0" w:color="auto"/>
            <w:right w:val="none" w:sz="0" w:space="0" w:color="auto"/>
          </w:divBdr>
        </w:div>
        <w:div w:id="2129228849">
          <w:marLeft w:val="640"/>
          <w:marRight w:val="0"/>
          <w:marTop w:val="0"/>
          <w:marBottom w:val="0"/>
          <w:divBdr>
            <w:top w:val="none" w:sz="0" w:space="0" w:color="auto"/>
            <w:left w:val="none" w:sz="0" w:space="0" w:color="auto"/>
            <w:bottom w:val="none" w:sz="0" w:space="0" w:color="auto"/>
            <w:right w:val="none" w:sz="0" w:space="0" w:color="auto"/>
          </w:divBdr>
        </w:div>
        <w:div w:id="516235996">
          <w:marLeft w:val="640"/>
          <w:marRight w:val="0"/>
          <w:marTop w:val="0"/>
          <w:marBottom w:val="0"/>
          <w:divBdr>
            <w:top w:val="none" w:sz="0" w:space="0" w:color="auto"/>
            <w:left w:val="none" w:sz="0" w:space="0" w:color="auto"/>
            <w:bottom w:val="none" w:sz="0" w:space="0" w:color="auto"/>
            <w:right w:val="none" w:sz="0" w:space="0" w:color="auto"/>
          </w:divBdr>
        </w:div>
        <w:div w:id="405491352">
          <w:marLeft w:val="640"/>
          <w:marRight w:val="0"/>
          <w:marTop w:val="0"/>
          <w:marBottom w:val="0"/>
          <w:divBdr>
            <w:top w:val="none" w:sz="0" w:space="0" w:color="auto"/>
            <w:left w:val="none" w:sz="0" w:space="0" w:color="auto"/>
            <w:bottom w:val="none" w:sz="0" w:space="0" w:color="auto"/>
            <w:right w:val="none" w:sz="0" w:space="0" w:color="auto"/>
          </w:divBdr>
        </w:div>
      </w:divsChild>
    </w:div>
    <w:div w:id="1464731650">
      <w:bodyDiv w:val="1"/>
      <w:marLeft w:val="0"/>
      <w:marRight w:val="0"/>
      <w:marTop w:val="0"/>
      <w:marBottom w:val="0"/>
      <w:divBdr>
        <w:top w:val="none" w:sz="0" w:space="0" w:color="auto"/>
        <w:left w:val="none" w:sz="0" w:space="0" w:color="auto"/>
        <w:bottom w:val="none" w:sz="0" w:space="0" w:color="auto"/>
        <w:right w:val="none" w:sz="0" w:space="0" w:color="auto"/>
      </w:divBdr>
    </w:div>
    <w:div w:id="1464957874">
      <w:bodyDiv w:val="1"/>
      <w:marLeft w:val="0"/>
      <w:marRight w:val="0"/>
      <w:marTop w:val="0"/>
      <w:marBottom w:val="0"/>
      <w:divBdr>
        <w:top w:val="none" w:sz="0" w:space="0" w:color="auto"/>
        <w:left w:val="none" w:sz="0" w:space="0" w:color="auto"/>
        <w:bottom w:val="none" w:sz="0" w:space="0" w:color="auto"/>
        <w:right w:val="none" w:sz="0" w:space="0" w:color="auto"/>
      </w:divBdr>
    </w:div>
    <w:div w:id="1465855710">
      <w:bodyDiv w:val="1"/>
      <w:marLeft w:val="0"/>
      <w:marRight w:val="0"/>
      <w:marTop w:val="0"/>
      <w:marBottom w:val="0"/>
      <w:divBdr>
        <w:top w:val="none" w:sz="0" w:space="0" w:color="auto"/>
        <w:left w:val="none" w:sz="0" w:space="0" w:color="auto"/>
        <w:bottom w:val="none" w:sz="0" w:space="0" w:color="auto"/>
        <w:right w:val="none" w:sz="0" w:space="0" w:color="auto"/>
      </w:divBdr>
    </w:div>
    <w:div w:id="1469738419">
      <w:bodyDiv w:val="1"/>
      <w:marLeft w:val="0"/>
      <w:marRight w:val="0"/>
      <w:marTop w:val="0"/>
      <w:marBottom w:val="0"/>
      <w:divBdr>
        <w:top w:val="none" w:sz="0" w:space="0" w:color="auto"/>
        <w:left w:val="none" w:sz="0" w:space="0" w:color="auto"/>
        <w:bottom w:val="none" w:sz="0" w:space="0" w:color="auto"/>
        <w:right w:val="none" w:sz="0" w:space="0" w:color="auto"/>
      </w:divBdr>
      <w:divsChild>
        <w:div w:id="1979873271">
          <w:marLeft w:val="480"/>
          <w:marRight w:val="0"/>
          <w:marTop w:val="0"/>
          <w:marBottom w:val="0"/>
          <w:divBdr>
            <w:top w:val="none" w:sz="0" w:space="0" w:color="auto"/>
            <w:left w:val="none" w:sz="0" w:space="0" w:color="auto"/>
            <w:bottom w:val="none" w:sz="0" w:space="0" w:color="auto"/>
            <w:right w:val="none" w:sz="0" w:space="0" w:color="auto"/>
          </w:divBdr>
        </w:div>
        <w:div w:id="688724936">
          <w:marLeft w:val="480"/>
          <w:marRight w:val="0"/>
          <w:marTop w:val="0"/>
          <w:marBottom w:val="0"/>
          <w:divBdr>
            <w:top w:val="none" w:sz="0" w:space="0" w:color="auto"/>
            <w:left w:val="none" w:sz="0" w:space="0" w:color="auto"/>
            <w:bottom w:val="none" w:sz="0" w:space="0" w:color="auto"/>
            <w:right w:val="none" w:sz="0" w:space="0" w:color="auto"/>
          </w:divBdr>
        </w:div>
        <w:div w:id="1810897106">
          <w:marLeft w:val="480"/>
          <w:marRight w:val="0"/>
          <w:marTop w:val="0"/>
          <w:marBottom w:val="0"/>
          <w:divBdr>
            <w:top w:val="none" w:sz="0" w:space="0" w:color="auto"/>
            <w:left w:val="none" w:sz="0" w:space="0" w:color="auto"/>
            <w:bottom w:val="none" w:sz="0" w:space="0" w:color="auto"/>
            <w:right w:val="none" w:sz="0" w:space="0" w:color="auto"/>
          </w:divBdr>
        </w:div>
        <w:div w:id="2016104189">
          <w:marLeft w:val="480"/>
          <w:marRight w:val="0"/>
          <w:marTop w:val="0"/>
          <w:marBottom w:val="0"/>
          <w:divBdr>
            <w:top w:val="none" w:sz="0" w:space="0" w:color="auto"/>
            <w:left w:val="none" w:sz="0" w:space="0" w:color="auto"/>
            <w:bottom w:val="none" w:sz="0" w:space="0" w:color="auto"/>
            <w:right w:val="none" w:sz="0" w:space="0" w:color="auto"/>
          </w:divBdr>
        </w:div>
        <w:div w:id="2101876517">
          <w:marLeft w:val="480"/>
          <w:marRight w:val="0"/>
          <w:marTop w:val="0"/>
          <w:marBottom w:val="0"/>
          <w:divBdr>
            <w:top w:val="none" w:sz="0" w:space="0" w:color="auto"/>
            <w:left w:val="none" w:sz="0" w:space="0" w:color="auto"/>
            <w:bottom w:val="none" w:sz="0" w:space="0" w:color="auto"/>
            <w:right w:val="none" w:sz="0" w:space="0" w:color="auto"/>
          </w:divBdr>
        </w:div>
        <w:div w:id="1225723831">
          <w:marLeft w:val="480"/>
          <w:marRight w:val="0"/>
          <w:marTop w:val="0"/>
          <w:marBottom w:val="0"/>
          <w:divBdr>
            <w:top w:val="none" w:sz="0" w:space="0" w:color="auto"/>
            <w:left w:val="none" w:sz="0" w:space="0" w:color="auto"/>
            <w:bottom w:val="none" w:sz="0" w:space="0" w:color="auto"/>
            <w:right w:val="none" w:sz="0" w:space="0" w:color="auto"/>
          </w:divBdr>
        </w:div>
        <w:div w:id="812406814">
          <w:marLeft w:val="480"/>
          <w:marRight w:val="0"/>
          <w:marTop w:val="0"/>
          <w:marBottom w:val="0"/>
          <w:divBdr>
            <w:top w:val="none" w:sz="0" w:space="0" w:color="auto"/>
            <w:left w:val="none" w:sz="0" w:space="0" w:color="auto"/>
            <w:bottom w:val="none" w:sz="0" w:space="0" w:color="auto"/>
            <w:right w:val="none" w:sz="0" w:space="0" w:color="auto"/>
          </w:divBdr>
        </w:div>
        <w:div w:id="612441637">
          <w:marLeft w:val="480"/>
          <w:marRight w:val="0"/>
          <w:marTop w:val="0"/>
          <w:marBottom w:val="0"/>
          <w:divBdr>
            <w:top w:val="none" w:sz="0" w:space="0" w:color="auto"/>
            <w:left w:val="none" w:sz="0" w:space="0" w:color="auto"/>
            <w:bottom w:val="none" w:sz="0" w:space="0" w:color="auto"/>
            <w:right w:val="none" w:sz="0" w:space="0" w:color="auto"/>
          </w:divBdr>
        </w:div>
        <w:div w:id="1796679038">
          <w:marLeft w:val="480"/>
          <w:marRight w:val="0"/>
          <w:marTop w:val="0"/>
          <w:marBottom w:val="0"/>
          <w:divBdr>
            <w:top w:val="none" w:sz="0" w:space="0" w:color="auto"/>
            <w:left w:val="none" w:sz="0" w:space="0" w:color="auto"/>
            <w:bottom w:val="none" w:sz="0" w:space="0" w:color="auto"/>
            <w:right w:val="none" w:sz="0" w:space="0" w:color="auto"/>
          </w:divBdr>
        </w:div>
        <w:div w:id="964234039">
          <w:marLeft w:val="480"/>
          <w:marRight w:val="0"/>
          <w:marTop w:val="0"/>
          <w:marBottom w:val="0"/>
          <w:divBdr>
            <w:top w:val="none" w:sz="0" w:space="0" w:color="auto"/>
            <w:left w:val="none" w:sz="0" w:space="0" w:color="auto"/>
            <w:bottom w:val="none" w:sz="0" w:space="0" w:color="auto"/>
            <w:right w:val="none" w:sz="0" w:space="0" w:color="auto"/>
          </w:divBdr>
        </w:div>
        <w:div w:id="1732776002">
          <w:marLeft w:val="480"/>
          <w:marRight w:val="0"/>
          <w:marTop w:val="0"/>
          <w:marBottom w:val="0"/>
          <w:divBdr>
            <w:top w:val="none" w:sz="0" w:space="0" w:color="auto"/>
            <w:left w:val="none" w:sz="0" w:space="0" w:color="auto"/>
            <w:bottom w:val="none" w:sz="0" w:space="0" w:color="auto"/>
            <w:right w:val="none" w:sz="0" w:space="0" w:color="auto"/>
          </w:divBdr>
        </w:div>
        <w:div w:id="69470911">
          <w:marLeft w:val="480"/>
          <w:marRight w:val="0"/>
          <w:marTop w:val="0"/>
          <w:marBottom w:val="0"/>
          <w:divBdr>
            <w:top w:val="none" w:sz="0" w:space="0" w:color="auto"/>
            <w:left w:val="none" w:sz="0" w:space="0" w:color="auto"/>
            <w:bottom w:val="none" w:sz="0" w:space="0" w:color="auto"/>
            <w:right w:val="none" w:sz="0" w:space="0" w:color="auto"/>
          </w:divBdr>
        </w:div>
        <w:div w:id="1553233491">
          <w:marLeft w:val="480"/>
          <w:marRight w:val="0"/>
          <w:marTop w:val="0"/>
          <w:marBottom w:val="0"/>
          <w:divBdr>
            <w:top w:val="none" w:sz="0" w:space="0" w:color="auto"/>
            <w:left w:val="none" w:sz="0" w:space="0" w:color="auto"/>
            <w:bottom w:val="none" w:sz="0" w:space="0" w:color="auto"/>
            <w:right w:val="none" w:sz="0" w:space="0" w:color="auto"/>
          </w:divBdr>
        </w:div>
        <w:div w:id="550383107">
          <w:marLeft w:val="480"/>
          <w:marRight w:val="0"/>
          <w:marTop w:val="0"/>
          <w:marBottom w:val="0"/>
          <w:divBdr>
            <w:top w:val="none" w:sz="0" w:space="0" w:color="auto"/>
            <w:left w:val="none" w:sz="0" w:space="0" w:color="auto"/>
            <w:bottom w:val="none" w:sz="0" w:space="0" w:color="auto"/>
            <w:right w:val="none" w:sz="0" w:space="0" w:color="auto"/>
          </w:divBdr>
        </w:div>
        <w:div w:id="160437977">
          <w:marLeft w:val="480"/>
          <w:marRight w:val="0"/>
          <w:marTop w:val="0"/>
          <w:marBottom w:val="0"/>
          <w:divBdr>
            <w:top w:val="none" w:sz="0" w:space="0" w:color="auto"/>
            <w:left w:val="none" w:sz="0" w:space="0" w:color="auto"/>
            <w:bottom w:val="none" w:sz="0" w:space="0" w:color="auto"/>
            <w:right w:val="none" w:sz="0" w:space="0" w:color="auto"/>
          </w:divBdr>
        </w:div>
        <w:div w:id="334118692">
          <w:marLeft w:val="480"/>
          <w:marRight w:val="0"/>
          <w:marTop w:val="0"/>
          <w:marBottom w:val="0"/>
          <w:divBdr>
            <w:top w:val="none" w:sz="0" w:space="0" w:color="auto"/>
            <w:left w:val="none" w:sz="0" w:space="0" w:color="auto"/>
            <w:bottom w:val="none" w:sz="0" w:space="0" w:color="auto"/>
            <w:right w:val="none" w:sz="0" w:space="0" w:color="auto"/>
          </w:divBdr>
        </w:div>
        <w:div w:id="2018728570">
          <w:marLeft w:val="480"/>
          <w:marRight w:val="0"/>
          <w:marTop w:val="0"/>
          <w:marBottom w:val="0"/>
          <w:divBdr>
            <w:top w:val="none" w:sz="0" w:space="0" w:color="auto"/>
            <w:left w:val="none" w:sz="0" w:space="0" w:color="auto"/>
            <w:bottom w:val="none" w:sz="0" w:space="0" w:color="auto"/>
            <w:right w:val="none" w:sz="0" w:space="0" w:color="auto"/>
          </w:divBdr>
        </w:div>
        <w:div w:id="878932008">
          <w:marLeft w:val="480"/>
          <w:marRight w:val="0"/>
          <w:marTop w:val="0"/>
          <w:marBottom w:val="0"/>
          <w:divBdr>
            <w:top w:val="none" w:sz="0" w:space="0" w:color="auto"/>
            <w:left w:val="none" w:sz="0" w:space="0" w:color="auto"/>
            <w:bottom w:val="none" w:sz="0" w:space="0" w:color="auto"/>
            <w:right w:val="none" w:sz="0" w:space="0" w:color="auto"/>
          </w:divBdr>
        </w:div>
        <w:div w:id="503785999">
          <w:marLeft w:val="480"/>
          <w:marRight w:val="0"/>
          <w:marTop w:val="0"/>
          <w:marBottom w:val="0"/>
          <w:divBdr>
            <w:top w:val="none" w:sz="0" w:space="0" w:color="auto"/>
            <w:left w:val="none" w:sz="0" w:space="0" w:color="auto"/>
            <w:bottom w:val="none" w:sz="0" w:space="0" w:color="auto"/>
            <w:right w:val="none" w:sz="0" w:space="0" w:color="auto"/>
          </w:divBdr>
        </w:div>
        <w:div w:id="1962296323">
          <w:marLeft w:val="480"/>
          <w:marRight w:val="0"/>
          <w:marTop w:val="0"/>
          <w:marBottom w:val="0"/>
          <w:divBdr>
            <w:top w:val="none" w:sz="0" w:space="0" w:color="auto"/>
            <w:left w:val="none" w:sz="0" w:space="0" w:color="auto"/>
            <w:bottom w:val="none" w:sz="0" w:space="0" w:color="auto"/>
            <w:right w:val="none" w:sz="0" w:space="0" w:color="auto"/>
          </w:divBdr>
        </w:div>
        <w:div w:id="1901282050">
          <w:marLeft w:val="480"/>
          <w:marRight w:val="0"/>
          <w:marTop w:val="0"/>
          <w:marBottom w:val="0"/>
          <w:divBdr>
            <w:top w:val="none" w:sz="0" w:space="0" w:color="auto"/>
            <w:left w:val="none" w:sz="0" w:space="0" w:color="auto"/>
            <w:bottom w:val="none" w:sz="0" w:space="0" w:color="auto"/>
            <w:right w:val="none" w:sz="0" w:space="0" w:color="auto"/>
          </w:divBdr>
        </w:div>
        <w:div w:id="36857814">
          <w:marLeft w:val="480"/>
          <w:marRight w:val="0"/>
          <w:marTop w:val="0"/>
          <w:marBottom w:val="0"/>
          <w:divBdr>
            <w:top w:val="none" w:sz="0" w:space="0" w:color="auto"/>
            <w:left w:val="none" w:sz="0" w:space="0" w:color="auto"/>
            <w:bottom w:val="none" w:sz="0" w:space="0" w:color="auto"/>
            <w:right w:val="none" w:sz="0" w:space="0" w:color="auto"/>
          </w:divBdr>
        </w:div>
        <w:div w:id="119225195">
          <w:marLeft w:val="480"/>
          <w:marRight w:val="0"/>
          <w:marTop w:val="0"/>
          <w:marBottom w:val="0"/>
          <w:divBdr>
            <w:top w:val="none" w:sz="0" w:space="0" w:color="auto"/>
            <w:left w:val="none" w:sz="0" w:space="0" w:color="auto"/>
            <w:bottom w:val="none" w:sz="0" w:space="0" w:color="auto"/>
            <w:right w:val="none" w:sz="0" w:space="0" w:color="auto"/>
          </w:divBdr>
        </w:div>
        <w:div w:id="1975404653">
          <w:marLeft w:val="480"/>
          <w:marRight w:val="0"/>
          <w:marTop w:val="0"/>
          <w:marBottom w:val="0"/>
          <w:divBdr>
            <w:top w:val="none" w:sz="0" w:space="0" w:color="auto"/>
            <w:left w:val="none" w:sz="0" w:space="0" w:color="auto"/>
            <w:bottom w:val="none" w:sz="0" w:space="0" w:color="auto"/>
            <w:right w:val="none" w:sz="0" w:space="0" w:color="auto"/>
          </w:divBdr>
        </w:div>
        <w:div w:id="1018584127">
          <w:marLeft w:val="480"/>
          <w:marRight w:val="0"/>
          <w:marTop w:val="0"/>
          <w:marBottom w:val="0"/>
          <w:divBdr>
            <w:top w:val="none" w:sz="0" w:space="0" w:color="auto"/>
            <w:left w:val="none" w:sz="0" w:space="0" w:color="auto"/>
            <w:bottom w:val="none" w:sz="0" w:space="0" w:color="auto"/>
            <w:right w:val="none" w:sz="0" w:space="0" w:color="auto"/>
          </w:divBdr>
        </w:div>
        <w:div w:id="1846826305">
          <w:marLeft w:val="480"/>
          <w:marRight w:val="0"/>
          <w:marTop w:val="0"/>
          <w:marBottom w:val="0"/>
          <w:divBdr>
            <w:top w:val="none" w:sz="0" w:space="0" w:color="auto"/>
            <w:left w:val="none" w:sz="0" w:space="0" w:color="auto"/>
            <w:bottom w:val="none" w:sz="0" w:space="0" w:color="auto"/>
            <w:right w:val="none" w:sz="0" w:space="0" w:color="auto"/>
          </w:divBdr>
        </w:div>
        <w:div w:id="1019895081">
          <w:marLeft w:val="480"/>
          <w:marRight w:val="0"/>
          <w:marTop w:val="0"/>
          <w:marBottom w:val="0"/>
          <w:divBdr>
            <w:top w:val="none" w:sz="0" w:space="0" w:color="auto"/>
            <w:left w:val="none" w:sz="0" w:space="0" w:color="auto"/>
            <w:bottom w:val="none" w:sz="0" w:space="0" w:color="auto"/>
            <w:right w:val="none" w:sz="0" w:space="0" w:color="auto"/>
          </w:divBdr>
        </w:div>
        <w:div w:id="1516193334">
          <w:marLeft w:val="480"/>
          <w:marRight w:val="0"/>
          <w:marTop w:val="0"/>
          <w:marBottom w:val="0"/>
          <w:divBdr>
            <w:top w:val="none" w:sz="0" w:space="0" w:color="auto"/>
            <w:left w:val="none" w:sz="0" w:space="0" w:color="auto"/>
            <w:bottom w:val="none" w:sz="0" w:space="0" w:color="auto"/>
            <w:right w:val="none" w:sz="0" w:space="0" w:color="auto"/>
          </w:divBdr>
        </w:div>
        <w:div w:id="1742096539">
          <w:marLeft w:val="480"/>
          <w:marRight w:val="0"/>
          <w:marTop w:val="0"/>
          <w:marBottom w:val="0"/>
          <w:divBdr>
            <w:top w:val="none" w:sz="0" w:space="0" w:color="auto"/>
            <w:left w:val="none" w:sz="0" w:space="0" w:color="auto"/>
            <w:bottom w:val="none" w:sz="0" w:space="0" w:color="auto"/>
            <w:right w:val="none" w:sz="0" w:space="0" w:color="auto"/>
          </w:divBdr>
        </w:div>
        <w:div w:id="1363435765">
          <w:marLeft w:val="480"/>
          <w:marRight w:val="0"/>
          <w:marTop w:val="0"/>
          <w:marBottom w:val="0"/>
          <w:divBdr>
            <w:top w:val="none" w:sz="0" w:space="0" w:color="auto"/>
            <w:left w:val="none" w:sz="0" w:space="0" w:color="auto"/>
            <w:bottom w:val="none" w:sz="0" w:space="0" w:color="auto"/>
            <w:right w:val="none" w:sz="0" w:space="0" w:color="auto"/>
          </w:divBdr>
        </w:div>
        <w:div w:id="1206523913">
          <w:marLeft w:val="480"/>
          <w:marRight w:val="0"/>
          <w:marTop w:val="0"/>
          <w:marBottom w:val="0"/>
          <w:divBdr>
            <w:top w:val="none" w:sz="0" w:space="0" w:color="auto"/>
            <w:left w:val="none" w:sz="0" w:space="0" w:color="auto"/>
            <w:bottom w:val="none" w:sz="0" w:space="0" w:color="auto"/>
            <w:right w:val="none" w:sz="0" w:space="0" w:color="auto"/>
          </w:divBdr>
        </w:div>
        <w:div w:id="523250415">
          <w:marLeft w:val="480"/>
          <w:marRight w:val="0"/>
          <w:marTop w:val="0"/>
          <w:marBottom w:val="0"/>
          <w:divBdr>
            <w:top w:val="none" w:sz="0" w:space="0" w:color="auto"/>
            <w:left w:val="none" w:sz="0" w:space="0" w:color="auto"/>
            <w:bottom w:val="none" w:sz="0" w:space="0" w:color="auto"/>
            <w:right w:val="none" w:sz="0" w:space="0" w:color="auto"/>
          </w:divBdr>
        </w:div>
        <w:div w:id="658119048">
          <w:marLeft w:val="480"/>
          <w:marRight w:val="0"/>
          <w:marTop w:val="0"/>
          <w:marBottom w:val="0"/>
          <w:divBdr>
            <w:top w:val="none" w:sz="0" w:space="0" w:color="auto"/>
            <w:left w:val="none" w:sz="0" w:space="0" w:color="auto"/>
            <w:bottom w:val="none" w:sz="0" w:space="0" w:color="auto"/>
            <w:right w:val="none" w:sz="0" w:space="0" w:color="auto"/>
          </w:divBdr>
        </w:div>
        <w:div w:id="971135044">
          <w:marLeft w:val="480"/>
          <w:marRight w:val="0"/>
          <w:marTop w:val="0"/>
          <w:marBottom w:val="0"/>
          <w:divBdr>
            <w:top w:val="none" w:sz="0" w:space="0" w:color="auto"/>
            <w:left w:val="none" w:sz="0" w:space="0" w:color="auto"/>
            <w:bottom w:val="none" w:sz="0" w:space="0" w:color="auto"/>
            <w:right w:val="none" w:sz="0" w:space="0" w:color="auto"/>
          </w:divBdr>
        </w:div>
        <w:div w:id="221869697">
          <w:marLeft w:val="480"/>
          <w:marRight w:val="0"/>
          <w:marTop w:val="0"/>
          <w:marBottom w:val="0"/>
          <w:divBdr>
            <w:top w:val="none" w:sz="0" w:space="0" w:color="auto"/>
            <w:left w:val="none" w:sz="0" w:space="0" w:color="auto"/>
            <w:bottom w:val="none" w:sz="0" w:space="0" w:color="auto"/>
            <w:right w:val="none" w:sz="0" w:space="0" w:color="auto"/>
          </w:divBdr>
        </w:div>
        <w:div w:id="1022784279">
          <w:marLeft w:val="480"/>
          <w:marRight w:val="0"/>
          <w:marTop w:val="0"/>
          <w:marBottom w:val="0"/>
          <w:divBdr>
            <w:top w:val="none" w:sz="0" w:space="0" w:color="auto"/>
            <w:left w:val="none" w:sz="0" w:space="0" w:color="auto"/>
            <w:bottom w:val="none" w:sz="0" w:space="0" w:color="auto"/>
            <w:right w:val="none" w:sz="0" w:space="0" w:color="auto"/>
          </w:divBdr>
        </w:div>
        <w:div w:id="1679313092">
          <w:marLeft w:val="480"/>
          <w:marRight w:val="0"/>
          <w:marTop w:val="0"/>
          <w:marBottom w:val="0"/>
          <w:divBdr>
            <w:top w:val="none" w:sz="0" w:space="0" w:color="auto"/>
            <w:left w:val="none" w:sz="0" w:space="0" w:color="auto"/>
            <w:bottom w:val="none" w:sz="0" w:space="0" w:color="auto"/>
            <w:right w:val="none" w:sz="0" w:space="0" w:color="auto"/>
          </w:divBdr>
        </w:div>
        <w:div w:id="1223370850">
          <w:marLeft w:val="480"/>
          <w:marRight w:val="0"/>
          <w:marTop w:val="0"/>
          <w:marBottom w:val="0"/>
          <w:divBdr>
            <w:top w:val="none" w:sz="0" w:space="0" w:color="auto"/>
            <w:left w:val="none" w:sz="0" w:space="0" w:color="auto"/>
            <w:bottom w:val="none" w:sz="0" w:space="0" w:color="auto"/>
            <w:right w:val="none" w:sz="0" w:space="0" w:color="auto"/>
          </w:divBdr>
        </w:div>
        <w:div w:id="654648250">
          <w:marLeft w:val="480"/>
          <w:marRight w:val="0"/>
          <w:marTop w:val="0"/>
          <w:marBottom w:val="0"/>
          <w:divBdr>
            <w:top w:val="none" w:sz="0" w:space="0" w:color="auto"/>
            <w:left w:val="none" w:sz="0" w:space="0" w:color="auto"/>
            <w:bottom w:val="none" w:sz="0" w:space="0" w:color="auto"/>
            <w:right w:val="none" w:sz="0" w:space="0" w:color="auto"/>
          </w:divBdr>
        </w:div>
        <w:div w:id="1199858671">
          <w:marLeft w:val="480"/>
          <w:marRight w:val="0"/>
          <w:marTop w:val="0"/>
          <w:marBottom w:val="0"/>
          <w:divBdr>
            <w:top w:val="none" w:sz="0" w:space="0" w:color="auto"/>
            <w:left w:val="none" w:sz="0" w:space="0" w:color="auto"/>
            <w:bottom w:val="none" w:sz="0" w:space="0" w:color="auto"/>
            <w:right w:val="none" w:sz="0" w:space="0" w:color="auto"/>
          </w:divBdr>
        </w:div>
        <w:div w:id="1977180458">
          <w:marLeft w:val="480"/>
          <w:marRight w:val="0"/>
          <w:marTop w:val="0"/>
          <w:marBottom w:val="0"/>
          <w:divBdr>
            <w:top w:val="none" w:sz="0" w:space="0" w:color="auto"/>
            <w:left w:val="none" w:sz="0" w:space="0" w:color="auto"/>
            <w:bottom w:val="none" w:sz="0" w:space="0" w:color="auto"/>
            <w:right w:val="none" w:sz="0" w:space="0" w:color="auto"/>
          </w:divBdr>
        </w:div>
        <w:div w:id="1858498959">
          <w:marLeft w:val="480"/>
          <w:marRight w:val="0"/>
          <w:marTop w:val="0"/>
          <w:marBottom w:val="0"/>
          <w:divBdr>
            <w:top w:val="none" w:sz="0" w:space="0" w:color="auto"/>
            <w:left w:val="none" w:sz="0" w:space="0" w:color="auto"/>
            <w:bottom w:val="none" w:sz="0" w:space="0" w:color="auto"/>
            <w:right w:val="none" w:sz="0" w:space="0" w:color="auto"/>
          </w:divBdr>
        </w:div>
        <w:div w:id="887644431">
          <w:marLeft w:val="480"/>
          <w:marRight w:val="0"/>
          <w:marTop w:val="0"/>
          <w:marBottom w:val="0"/>
          <w:divBdr>
            <w:top w:val="none" w:sz="0" w:space="0" w:color="auto"/>
            <w:left w:val="none" w:sz="0" w:space="0" w:color="auto"/>
            <w:bottom w:val="none" w:sz="0" w:space="0" w:color="auto"/>
            <w:right w:val="none" w:sz="0" w:space="0" w:color="auto"/>
          </w:divBdr>
        </w:div>
        <w:div w:id="258030715">
          <w:marLeft w:val="480"/>
          <w:marRight w:val="0"/>
          <w:marTop w:val="0"/>
          <w:marBottom w:val="0"/>
          <w:divBdr>
            <w:top w:val="none" w:sz="0" w:space="0" w:color="auto"/>
            <w:left w:val="none" w:sz="0" w:space="0" w:color="auto"/>
            <w:bottom w:val="none" w:sz="0" w:space="0" w:color="auto"/>
            <w:right w:val="none" w:sz="0" w:space="0" w:color="auto"/>
          </w:divBdr>
        </w:div>
        <w:div w:id="1192498316">
          <w:marLeft w:val="480"/>
          <w:marRight w:val="0"/>
          <w:marTop w:val="0"/>
          <w:marBottom w:val="0"/>
          <w:divBdr>
            <w:top w:val="none" w:sz="0" w:space="0" w:color="auto"/>
            <w:left w:val="none" w:sz="0" w:space="0" w:color="auto"/>
            <w:bottom w:val="none" w:sz="0" w:space="0" w:color="auto"/>
            <w:right w:val="none" w:sz="0" w:space="0" w:color="auto"/>
          </w:divBdr>
        </w:div>
        <w:div w:id="652412994">
          <w:marLeft w:val="480"/>
          <w:marRight w:val="0"/>
          <w:marTop w:val="0"/>
          <w:marBottom w:val="0"/>
          <w:divBdr>
            <w:top w:val="none" w:sz="0" w:space="0" w:color="auto"/>
            <w:left w:val="none" w:sz="0" w:space="0" w:color="auto"/>
            <w:bottom w:val="none" w:sz="0" w:space="0" w:color="auto"/>
            <w:right w:val="none" w:sz="0" w:space="0" w:color="auto"/>
          </w:divBdr>
        </w:div>
        <w:div w:id="154272197">
          <w:marLeft w:val="480"/>
          <w:marRight w:val="0"/>
          <w:marTop w:val="0"/>
          <w:marBottom w:val="0"/>
          <w:divBdr>
            <w:top w:val="none" w:sz="0" w:space="0" w:color="auto"/>
            <w:left w:val="none" w:sz="0" w:space="0" w:color="auto"/>
            <w:bottom w:val="none" w:sz="0" w:space="0" w:color="auto"/>
            <w:right w:val="none" w:sz="0" w:space="0" w:color="auto"/>
          </w:divBdr>
        </w:div>
        <w:div w:id="1269046263">
          <w:marLeft w:val="480"/>
          <w:marRight w:val="0"/>
          <w:marTop w:val="0"/>
          <w:marBottom w:val="0"/>
          <w:divBdr>
            <w:top w:val="none" w:sz="0" w:space="0" w:color="auto"/>
            <w:left w:val="none" w:sz="0" w:space="0" w:color="auto"/>
            <w:bottom w:val="none" w:sz="0" w:space="0" w:color="auto"/>
            <w:right w:val="none" w:sz="0" w:space="0" w:color="auto"/>
          </w:divBdr>
        </w:div>
        <w:div w:id="1487357935">
          <w:marLeft w:val="480"/>
          <w:marRight w:val="0"/>
          <w:marTop w:val="0"/>
          <w:marBottom w:val="0"/>
          <w:divBdr>
            <w:top w:val="none" w:sz="0" w:space="0" w:color="auto"/>
            <w:left w:val="none" w:sz="0" w:space="0" w:color="auto"/>
            <w:bottom w:val="none" w:sz="0" w:space="0" w:color="auto"/>
            <w:right w:val="none" w:sz="0" w:space="0" w:color="auto"/>
          </w:divBdr>
        </w:div>
        <w:div w:id="1368136868">
          <w:marLeft w:val="480"/>
          <w:marRight w:val="0"/>
          <w:marTop w:val="0"/>
          <w:marBottom w:val="0"/>
          <w:divBdr>
            <w:top w:val="none" w:sz="0" w:space="0" w:color="auto"/>
            <w:left w:val="none" w:sz="0" w:space="0" w:color="auto"/>
            <w:bottom w:val="none" w:sz="0" w:space="0" w:color="auto"/>
            <w:right w:val="none" w:sz="0" w:space="0" w:color="auto"/>
          </w:divBdr>
        </w:div>
        <w:div w:id="1576427180">
          <w:marLeft w:val="480"/>
          <w:marRight w:val="0"/>
          <w:marTop w:val="0"/>
          <w:marBottom w:val="0"/>
          <w:divBdr>
            <w:top w:val="none" w:sz="0" w:space="0" w:color="auto"/>
            <w:left w:val="none" w:sz="0" w:space="0" w:color="auto"/>
            <w:bottom w:val="none" w:sz="0" w:space="0" w:color="auto"/>
            <w:right w:val="none" w:sz="0" w:space="0" w:color="auto"/>
          </w:divBdr>
        </w:div>
        <w:div w:id="617838776">
          <w:marLeft w:val="480"/>
          <w:marRight w:val="0"/>
          <w:marTop w:val="0"/>
          <w:marBottom w:val="0"/>
          <w:divBdr>
            <w:top w:val="none" w:sz="0" w:space="0" w:color="auto"/>
            <w:left w:val="none" w:sz="0" w:space="0" w:color="auto"/>
            <w:bottom w:val="none" w:sz="0" w:space="0" w:color="auto"/>
            <w:right w:val="none" w:sz="0" w:space="0" w:color="auto"/>
          </w:divBdr>
        </w:div>
        <w:div w:id="972490333">
          <w:marLeft w:val="480"/>
          <w:marRight w:val="0"/>
          <w:marTop w:val="0"/>
          <w:marBottom w:val="0"/>
          <w:divBdr>
            <w:top w:val="none" w:sz="0" w:space="0" w:color="auto"/>
            <w:left w:val="none" w:sz="0" w:space="0" w:color="auto"/>
            <w:bottom w:val="none" w:sz="0" w:space="0" w:color="auto"/>
            <w:right w:val="none" w:sz="0" w:space="0" w:color="auto"/>
          </w:divBdr>
        </w:div>
        <w:div w:id="2089616387">
          <w:marLeft w:val="480"/>
          <w:marRight w:val="0"/>
          <w:marTop w:val="0"/>
          <w:marBottom w:val="0"/>
          <w:divBdr>
            <w:top w:val="none" w:sz="0" w:space="0" w:color="auto"/>
            <w:left w:val="none" w:sz="0" w:space="0" w:color="auto"/>
            <w:bottom w:val="none" w:sz="0" w:space="0" w:color="auto"/>
            <w:right w:val="none" w:sz="0" w:space="0" w:color="auto"/>
          </w:divBdr>
        </w:div>
        <w:div w:id="13770202">
          <w:marLeft w:val="480"/>
          <w:marRight w:val="0"/>
          <w:marTop w:val="0"/>
          <w:marBottom w:val="0"/>
          <w:divBdr>
            <w:top w:val="none" w:sz="0" w:space="0" w:color="auto"/>
            <w:left w:val="none" w:sz="0" w:space="0" w:color="auto"/>
            <w:bottom w:val="none" w:sz="0" w:space="0" w:color="auto"/>
            <w:right w:val="none" w:sz="0" w:space="0" w:color="auto"/>
          </w:divBdr>
        </w:div>
        <w:div w:id="288631670">
          <w:marLeft w:val="480"/>
          <w:marRight w:val="0"/>
          <w:marTop w:val="0"/>
          <w:marBottom w:val="0"/>
          <w:divBdr>
            <w:top w:val="none" w:sz="0" w:space="0" w:color="auto"/>
            <w:left w:val="none" w:sz="0" w:space="0" w:color="auto"/>
            <w:bottom w:val="none" w:sz="0" w:space="0" w:color="auto"/>
            <w:right w:val="none" w:sz="0" w:space="0" w:color="auto"/>
          </w:divBdr>
        </w:div>
        <w:div w:id="630672573">
          <w:marLeft w:val="480"/>
          <w:marRight w:val="0"/>
          <w:marTop w:val="0"/>
          <w:marBottom w:val="0"/>
          <w:divBdr>
            <w:top w:val="none" w:sz="0" w:space="0" w:color="auto"/>
            <w:left w:val="none" w:sz="0" w:space="0" w:color="auto"/>
            <w:bottom w:val="none" w:sz="0" w:space="0" w:color="auto"/>
            <w:right w:val="none" w:sz="0" w:space="0" w:color="auto"/>
          </w:divBdr>
        </w:div>
        <w:div w:id="1933511184">
          <w:marLeft w:val="480"/>
          <w:marRight w:val="0"/>
          <w:marTop w:val="0"/>
          <w:marBottom w:val="0"/>
          <w:divBdr>
            <w:top w:val="none" w:sz="0" w:space="0" w:color="auto"/>
            <w:left w:val="none" w:sz="0" w:space="0" w:color="auto"/>
            <w:bottom w:val="none" w:sz="0" w:space="0" w:color="auto"/>
            <w:right w:val="none" w:sz="0" w:space="0" w:color="auto"/>
          </w:divBdr>
        </w:div>
        <w:div w:id="1735203243">
          <w:marLeft w:val="480"/>
          <w:marRight w:val="0"/>
          <w:marTop w:val="0"/>
          <w:marBottom w:val="0"/>
          <w:divBdr>
            <w:top w:val="none" w:sz="0" w:space="0" w:color="auto"/>
            <w:left w:val="none" w:sz="0" w:space="0" w:color="auto"/>
            <w:bottom w:val="none" w:sz="0" w:space="0" w:color="auto"/>
            <w:right w:val="none" w:sz="0" w:space="0" w:color="auto"/>
          </w:divBdr>
        </w:div>
        <w:div w:id="1618289912">
          <w:marLeft w:val="480"/>
          <w:marRight w:val="0"/>
          <w:marTop w:val="0"/>
          <w:marBottom w:val="0"/>
          <w:divBdr>
            <w:top w:val="none" w:sz="0" w:space="0" w:color="auto"/>
            <w:left w:val="none" w:sz="0" w:space="0" w:color="auto"/>
            <w:bottom w:val="none" w:sz="0" w:space="0" w:color="auto"/>
            <w:right w:val="none" w:sz="0" w:space="0" w:color="auto"/>
          </w:divBdr>
        </w:div>
        <w:div w:id="1209804247">
          <w:marLeft w:val="480"/>
          <w:marRight w:val="0"/>
          <w:marTop w:val="0"/>
          <w:marBottom w:val="0"/>
          <w:divBdr>
            <w:top w:val="none" w:sz="0" w:space="0" w:color="auto"/>
            <w:left w:val="none" w:sz="0" w:space="0" w:color="auto"/>
            <w:bottom w:val="none" w:sz="0" w:space="0" w:color="auto"/>
            <w:right w:val="none" w:sz="0" w:space="0" w:color="auto"/>
          </w:divBdr>
        </w:div>
        <w:div w:id="1555963015">
          <w:marLeft w:val="480"/>
          <w:marRight w:val="0"/>
          <w:marTop w:val="0"/>
          <w:marBottom w:val="0"/>
          <w:divBdr>
            <w:top w:val="none" w:sz="0" w:space="0" w:color="auto"/>
            <w:left w:val="none" w:sz="0" w:space="0" w:color="auto"/>
            <w:bottom w:val="none" w:sz="0" w:space="0" w:color="auto"/>
            <w:right w:val="none" w:sz="0" w:space="0" w:color="auto"/>
          </w:divBdr>
        </w:div>
        <w:div w:id="278921934">
          <w:marLeft w:val="480"/>
          <w:marRight w:val="0"/>
          <w:marTop w:val="0"/>
          <w:marBottom w:val="0"/>
          <w:divBdr>
            <w:top w:val="none" w:sz="0" w:space="0" w:color="auto"/>
            <w:left w:val="none" w:sz="0" w:space="0" w:color="auto"/>
            <w:bottom w:val="none" w:sz="0" w:space="0" w:color="auto"/>
            <w:right w:val="none" w:sz="0" w:space="0" w:color="auto"/>
          </w:divBdr>
        </w:div>
        <w:div w:id="1623153739">
          <w:marLeft w:val="480"/>
          <w:marRight w:val="0"/>
          <w:marTop w:val="0"/>
          <w:marBottom w:val="0"/>
          <w:divBdr>
            <w:top w:val="none" w:sz="0" w:space="0" w:color="auto"/>
            <w:left w:val="none" w:sz="0" w:space="0" w:color="auto"/>
            <w:bottom w:val="none" w:sz="0" w:space="0" w:color="auto"/>
            <w:right w:val="none" w:sz="0" w:space="0" w:color="auto"/>
          </w:divBdr>
        </w:div>
        <w:div w:id="1643804058">
          <w:marLeft w:val="480"/>
          <w:marRight w:val="0"/>
          <w:marTop w:val="0"/>
          <w:marBottom w:val="0"/>
          <w:divBdr>
            <w:top w:val="none" w:sz="0" w:space="0" w:color="auto"/>
            <w:left w:val="none" w:sz="0" w:space="0" w:color="auto"/>
            <w:bottom w:val="none" w:sz="0" w:space="0" w:color="auto"/>
            <w:right w:val="none" w:sz="0" w:space="0" w:color="auto"/>
          </w:divBdr>
        </w:div>
        <w:div w:id="1626277261">
          <w:marLeft w:val="480"/>
          <w:marRight w:val="0"/>
          <w:marTop w:val="0"/>
          <w:marBottom w:val="0"/>
          <w:divBdr>
            <w:top w:val="none" w:sz="0" w:space="0" w:color="auto"/>
            <w:left w:val="none" w:sz="0" w:space="0" w:color="auto"/>
            <w:bottom w:val="none" w:sz="0" w:space="0" w:color="auto"/>
            <w:right w:val="none" w:sz="0" w:space="0" w:color="auto"/>
          </w:divBdr>
        </w:div>
        <w:div w:id="1812209862">
          <w:marLeft w:val="480"/>
          <w:marRight w:val="0"/>
          <w:marTop w:val="0"/>
          <w:marBottom w:val="0"/>
          <w:divBdr>
            <w:top w:val="none" w:sz="0" w:space="0" w:color="auto"/>
            <w:left w:val="none" w:sz="0" w:space="0" w:color="auto"/>
            <w:bottom w:val="none" w:sz="0" w:space="0" w:color="auto"/>
            <w:right w:val="none" w:sz="0" w:space="0" w:color="auto"/>
          </w:divBdr>
        </w:div>
        <w:div w:id="1820271798">
          <w:marLeft w:val="480"/>
          <w:marRight w:val="0"/>
          <w:marTop w:val="0"/>
          <w:marBottom w:val="0"/>
          <w:divBdr>
            <w:top w:val="none" w:sz="0" w:space="0" w:color="auto"/>
            <w:left w:val="none" w:sz="0" w:space="0" w:color="auto"/>
            <w:bottom w:val="none" w:sz="0" w:space="0" w:color="auto"/>
            <w:right w:val="none" w:sz="0" w:space="0" w:color="auto"/>
          </w:divBdr>
        </w:div>
        <w:div w:id="1476142873">
          <w:marLeft w:val="480"/>
          <w:marRight w:val="0"/>
          <w:marTop w:val="0"/>
          <w:marBottom w:val="0"/>
          <w:divBdr>
            <w:top w:val="none" w:sz="0" w:space="0" w:color="auto"/>
            <w:left w:val="none" w:sz="0" w:space="0" w:color="auto"/>
            <w:bottom w:val="none" w:sz="0" w:space="0" w:color="auto"/>
            <w:right w:val="none" w:sz="0" w:space="0" w:color="auto"/>
          </w:divBdr>
        </w:div>
        <w:div w:id="1328244346">
          <w:marLeft w:val="480"/>
          <w:marRight w:val="0"/>
          <w:marTop w:val="0"/>
          <w:marBottom w:val="0"/>
          <w:divBdr>
            <w:top w:val="none" w:sz="0" w:space="0" w:color="auto"/>
            <w:left w:val="none" w:sz="0" w:space="0" w:color="auto"/>
            <w:bottom w:val="none" w:sz="0" w:space="0" w:color="auto"/>
            <w:right w:val="none" w:sz="0" w:space="0" w:color="auto"/>
          </w:divBdr>
        </w:div>
        <w:div w:id="89208012">
          <w:marLeft w:val="480"/>
          <w:marRight w:val="0"/>
          <w:marTop w:val="0"/>
          <w:marBottom w:val="0"/>
          <w:divBdr>
            <w:top w:val="none" w:sz="0" w:space="0" w:color="auto"/>
            <w:left w:val="none" w:sz="0" w:space="0" w:color="auto"/>
            <w:bottom w:val="none" w:sz="0" w:space="0" w:color="auto"/>
            <w:right w:val="none" w:sz="0" w:space="0" w:color="auto"/>
          </w:divBdr>
        </w:div>
        <w:div w:id="1363167916">
          <w:marLeft w:val="480"/>
          <w:marRight w:val="0"/>
          <w:marTop w:val="0"/>
          <w:marBottom w:val="0"/>
          <w:divBdr>
            <w:top w:val="none" w:sz="0" w:space="0" w:color="auto"/>
            <w:left w:val="none" w:sz="0" w:space="0" w:color="auto"/>
            <w:bottom w:val="none" w:sz="0" w:space="0" w:color="auto"/>
            <w:right w:val="none" w:sz="0" w:space="0" w:color="auto"/>
          </w:divBdr>
        </w:div>
        <w:div w:id="1375349396">
          <w:marLeft w:val="480"/>
          <w:marRight w:val="0"/>
          <w:marTop w:val="0"/>
          <w:marBottom w:val="0"/>
          <w:divBdr>
            <w:top w:val="none" w:sz="0" w:space="0" w:color="auto"/>
            <w:left w:val="none" w:sz="0" w:space="0" w:color="auto"/>
            <w:bottom w:val="none" w:sz="0" w:space="0" w:color="auto"/>
            <w:right w:val="none" w:sz="0" w:space="0" w:color="auto"/>
          </w:divBdr>
        </w:div>
        <w:div w:id="1514302147">
          <w:marLeft w:val="480"/>
          <w:marRight w:val="0"/>
          <w:marTop w:val="0"/>
          <w:marBottom w:val="0"/>
          <w:divBdr>
            <w:top w:val="none" w:sz="0" w:space="0" w:color="auto"/>
            <w:left w:val="none" w:sz="0" w:space="0" w:color="auto"/>
            <w:bottom w:val="none" w:sz="0" w:space="0" w:color="auto"/>
            <w:right w:val="none" w:sz="0" w:space="0" w:color="auto"/>
          </w:divBdr>
        </w:div>
        <w:div w:id="226693014">
          <w:marLeft w:val="480"/>
          <w:marRight w:val="0"/>
          <w:marTop w:val="0"/>
          <w:marBottom w:val="0"/>
          <w:divBdr>
            <w:top w:val="none" w:sz="0" w:space="0" w:color="auto"/>
            <w:left w:val="none" w:sz="0" w:space="0" w:color="auto"/>
            <w:bottom w:val="none" w:sz="0" w:space="0" w:color="auto"/>
            <w:right w:val="none" w:sz="0" w:space="0" w:color="auto"/>
          </w:divBdr>
        </w:div>
        <w:div w:id="806434412">
          <w:marLeft w:val="480"/>
          <w:marRight w:val="0"/>
          <w:marTop w:val="0"/>
          <w:marBottom w:val="0"/>
          <w:divBdr>
            <w:top w:val="none" w:sz="0" w:space="0" w:color="auto"/>
            <w:left w:val="none" w:sz="0" w:space="0" w:color="auto"/>
            <w:bottom w:val="none" w:sz="0" w:space="0" w:color="auto"/>
            <w:right w:val="none" w:sz="0" w:space="0" w:color="auto"/>
          </w:divBdr>
        </w:div>
        <w:div w:id="1846167103">
          <w:marLeft w:val="480"/>
          <w:marRight w:val="0"/>
          <w:marTop w:val="0"/>
          <w:marBottom w:val="0"/>
          <w:divBdr>
            <w:top w:val="none" w:sz="0" w:space="0" w:color="auto"/>
            <w:left w:val="none" w:sz="0" w:space="0" w:color="auto"/>
            <w:bottom w:val="none" w:sz="0" w:space="0" w:color="auto"/>
            <w:right w:val="none" w:sz="0" w:space="0" w:color="auto"/>
          </w:divBdr>
        </w:div>
        <w:div w:id="1793786873">
          <w:marLeft w:val="480"/>
          <w:marRight w:val="0"/>
          <w:marTop w:val="0"/>
          <w:marBottom w:val="0"/>
          <w:divBdr>
            <w:top w:val="none" w:sz="0" w:space="0" w:color="auto"/>
            <w:left w:val="none" w:sz="0" w:space="0" w:color="auto"/>
            <w:bottom w:val="none" w:sz="0" w:space="0" w:color="auto"/>
            <w:right w:val="none" w:sz="0" w:space="0" w:color="auto"/>
          </w:divBdr>
        </w:div>
        <w:div w:id="1073117842">
          <w:marLeft w:val="480"/>
          <w:marRight w:val="0"/>
          <w:marTop w:val="0"/>
          <w:marBottom w:val="0"/>
          <w:divBdr>
            <w:top w:val="none" w:sz="0" w:space="0" w:color="auto"/>
            <w:left w:val="none" w:sz="0" w:space="0" w:color="auto"/>
            <w:bottom w:val="none" w:sz="0" w:space="0" w:color="auto"/>
            <w:right w:val="none" w:sz="0" w:space="0" w:color="auto"/>
          </w:divBdr>
        </w:div>
        <w:div w:id="1772041254">
          <w:marLeft w:val="480"/>
          <w:marRight w:val="0"/>
          <w:marTop w:val="0"/>
          <w:marBottom w:val="0"/>
          <w:divBdr>
            <w:top w:val="none" w:sz="0" w:space="0" w:color="auto"/>
            <w:left w:val="none" w:sz="0" w:space="0" w:color="auto"/>
            <w:bottom w:val="none" w:sz="0" w:space="0" w:color="auto"/>
            <w:right w:val="none" w:sz="0" w:space="0" w:color="auto"/>
          </w:divBdr>
        </w:div>
        <w:div w:id="1352954585">
          <w:marLeft w:val="480"/>
          <w:marRight w:val="0"/>
          <w:marTop w:val="0"/>
          <w:marBottom w:val="0"/>
          <w:divBdr>
            <w:top w:val="none" w:sz="0" w:space="0" w:color="auto"/>
            <w:left w:val="none" w:sz="0" w:space="0" w:color="auto"/>
            <w:bottom w:val="none" w:sz="0" w:space="0" w:color="auto"/>
            <w:right w:val="none" w:sz="0" w:space="0" w:color="auto"/>
          </w:divBdr>
        </w:div>
      </w:divsChild>
    </w:div>
    <w:div w:id="1470511310">
      <w:bodyDiv w:val="1"/>
      <w:marLeft w:val="0"/>
      <w:marRight w:val="0"/>
      <w:marTop w:val="0"/>
      <w:marBottom w:val="0"/>
      <w:divBdr>
        <w:top w:val="none" w:sz="0" w:space="0" w:color="auto"/>
        <w:left w:val="none" w:sz="0" w:space="0" w:color="auto"/>
        <w:bottom w:val="none" w:sz="0" w:space="0" w:color="auto"/>
        <w:right w:val="none" w:sz="0" w:space="0" w:color="auto"/>
      </w:divBdr>
    </w:div>
    <w:div w:id="1470511425">
      <w:bodyDiv w:val="1"/>
      <w:marLeft w:val="0"/>
      <w:marRight w:val="0"/>
      <w:marTop w:val="0"/>
      <w:marBottom w:val="0"/>
      <w:divBdr>
        <w:top w:val="none" w:sz="0" w:space="0" w:color="auto"/>
        <w:left w:val="none" w:sz="0" w:space="0" w:color="auto"/>
        <w:bottom w:val="none" w:sz="0" w:space="0" w:color="auto"/>
        <w:right w:val="none" w:sz="0" w:space="0" w:color="auto"/>
      </w:divBdr>
    </w:div>
    <w:div w:id="1470591109">
      <w:bodyDiv w:val="1"/>
      <w:marLeft w:val="0"/>
      <w:marRight w:val="0"/>
      <w:marTop w:val="0"/>
      <w:marBottom w:val="0"/>
      <w:divBdr>
        <w:top w:val="none" w:sz="0" w:space="0" w:color="auto"/>
        <w:left w:val="none" w:sz="0" w:space="0" w:color="auto"/>
        <w:bottom w:val="none" w:sz="0" w:space="0" w:color="auto"/>
        <w:right w:val="none" w:sz="0" w:space="0" w:color="auto"/>
      </w:divBdr>
    </w:div>
    <w:div w:id="1473667801">
      <w:bodyDiv w:val="1"/>
      <w:marLeft w:val="0"/>
      <w:marRight w:val="0"/>
      <w:marTop w:val="0"/>
      <w:marBottom w:val="0"/>
      <w:divBdr>
        <w:top w:val="none" w:sz="0" w:space="0" w:color="auto"/>
        <w:left w:val="none" w:sz="0" w:space="0" w:color="auto"/>
        <w:bottom w:val="none" w:sz="0" w:space="0" w:color="auto"/>
        <w:right w:val="none" w:sz="0" w:space="0" w:color="auto"/>
      </w:divBdr>
    </w:div>
    <w:div w:id="1473987300">
      <w:bodyDiv w:val="1"/>
      <w:marLeft w:val="0"/>
      <w:marRight w:val="0"/>
      <w:marTop w:val="0"/>
      <w:marBottom w:val="0"/>
      <w:divBdr>
        <w:top w:val="none" w:sz="0" w:space="0" w:color="auto"/>
        <w:left w:val="none" w:sz="0" w:space="0" w:color="auto"/>
        <w:bottom w:val="none" w:sz="0" w:space="0" w:color="auto"/>
        <w:right w:val="none" w:sz="0" w:space="0" w:color="auto"/>
      </w:divBdr>
    </w:div>
    <w:div w:id="1475217927">
      <w:bodyDiv w:val="1"/>
      <w:marLeft w:val="0"/>
      <w:marRight w:val="0"/>
      <w:marTop w:val="0"/>
      <w:marBottom w:val="0"/>
      <w:divBdr>
        <w:top w:val="none" w:sz="0" w:space="0" w:color="auto"/>
        <w:left w:val="none" w:sz="0" w:space="0" w:color="auto"/>
        <w:bottom w:val="none" w:sz="0" w:space="0" w:color="auto"/>
        <w:right w:val="none" w:sz="0" w:space="0" w:color="auto"/>
      </w:divBdr>
    </w:div>
    <w:div w:id="1475443183">
      <w:bodyDiv w:val="1"/>
      <w:marLeft w:val="0"/>
      <w:marRight w:val="0"/>
      <w:marTop w:val="0"/>
      <w:marBottom w:val="0"/>
      <w:divBdr>
        <w:top w:val="none" w:sz="0" w:space="0" w:color="auto"/>
        <w:left w:val="none" w:sz="0" w:space="0" w:color="auto"/>
        <w:bottom w:val="none" w:sz="0" w:space="0" w:color="auto"/>
        <w:right w:val="none" w:sz="0" w:space="0" w:color="auto"/>
      </w:divBdr>
    </w:div>
    <w:div w:id="1475484030">
      <w:bodyDiv w:val="1"/>
      <w:marLeft w:val="0"/>
      <w:marRight w:val="0"/>
      <w:marTop w:val="0"/>
      <w:marBottom w:val="0"/>
      <w:divBdr>
        <w:top w:val="none" w:sz="0" w:space="0" w:color="auto"/>
        <w:left w:val="none" w:sz="0" w:space="0" w:color="auto"/>
        <w:bottom w:val="none" w:sz="0" w:space="0" w:color="auto"/>
        <w:right w:val="none" w:sz="0" w:space="0" w:color="auto"/>
      </w:divBdr>
    </w:div>
    <w:div w:id="1475609165">
      <w:bodyDiv w:val="1"/>
      <w:marLeft w:val="0"/>
      <w:marRight w:val="0"/>
      <w:marTop w:val="0"/>
      <w:marBottom w:val="0"/>
      <w:divBdr>
        <w:top w:val="none" w:sz="0" w:space="0" w:color="auto"/>
        <w:left w:val="none" w:sz="0" w:space="0" w:color="auto"/>
        <w:bottom w:val="none" w:sz="0" w:space="0" w:color="auto"/>
        <w:right w:val="none" w:sz="0" w:space="0" w:color="auto"/>
      </w:divBdr>
    </w:div>
    <w:div w:id="1477642666">
      <w:bodyDiv w:val="1"/>
      <w:marLeft w:val="0"/>
      <w:marRight w:val="0"/>
      <w:marTop w:val="0"/>
      <w:marBottom w:val="0"/>
      <w:divBdr>
        <w:top w:val="none" w:sz="0" w:space="0" w:color="auto"/>
        <w:left w:val="none" w:sz="0" w:space="0" w:color="auto"/>
        <w:bottom w:val="none" w:sz="0" w:space="0" w:color="auto"/>
        <w:right w:val="none" w:sz="0" w:space="0" w:color="auto"/>
      </w:divBdr>
      <w:divsChild>
        <w:div w:id="2017998088">
          <w:marLeft w:val="480"/>
          <w:marRight w:val="0"/>
          <w:marTop w:val="0"/>
          <w:marBottom w:val="0"/>
          <w:divBdr>
            <w:top w:val="none" w:sz="0" w:space="0" w:color="auto"/>
            <w:left w:val="none" w:sz="0" w:space="0" w:color="auto"/>
            <w:bottom w:val="none" w:sz="0" w:space="0" w:color="auto"/>
            <w:right w:val="none" w:sz="0" w:space="0" w:color="auto"/>
          </w:divBdr>
        </w:div>
        <w:div w:id="154878689">
          <w:marLeft w:val="480"/>
          <w:marRight w:val="0"/>
          <w:marTop w:val="0"/>
          <w:marBottom w:val="0"/>
          <w:divBdr>
            <w:top w:val="none" w:sz="0" w:space="0" w:color="auto"/>
            <w:left w:val="none" w:sz="0" w:space="0" w:color="auto"/>
            <w:bottom w:val="none" w:sz="0" w:space="0" w:color="auto"/>
            <w:right w:val="none" w:sz="0" w:space="0" w:color="auto"/>
          </w:divBdr>
        </w:div>
        <w:div w:id="1229923195">
          <w:marLeft w:val="480"/>
          <w:marRight w:val="0"/>
          <w:marTop w:val="0"/>
          <w:marBottom w:val="0"/>
          <w:divBdr>
            <w:top w:val="none" w:sz="0" w:space="0" w:color="auto"/>
            <w:left w:val="none" w:sz="0" w:space="0" w:color="auto"/>
            <w:bottom w:val="none" w:sz="0" w:space="0" w:color="auto"/>
            <w:right w:val="none" w:sz="0" w:space="0" w:color="auto"/>
          </w:divBdr>
        </w:div>
        <w:div w:id="900866098">
          <w:marLeft w:val="480"/>
          <w:marRight w:val="0"/>
          <w:marTop w:val="0"/>
          <w:marBottom w:val="0"/>
          <w:divBdr>
            <w:top w:val="none" w:sz="0" w:space="0" w:color="auto"/>
            <w:left w:val="none" w:sz="0" w:space="0" w:color="auto"/>
            <w:bottom w:val="none" w:sz="0" w:space="0" w:color="auto"/>
            <w:right w:val="none" w:sz="0" w:space="0" w:color="auto"/>
          </w:divBdr>
        </w:div>
        <w:div w:id="1100951144">
          <w:marLeft w:val="480"/>
          <w:marRight w:val="0"/>
          <w:marTop w:val="0"/>
          <w:marBottom w:val="0"/>
          <w:divBdr>
            <w:top w:val="none" w:sz="0" w:space="0" w:color="auto"/>
            <w:left w:val="none" w:sz="0" w:space="0" w:color="auto"/>
            <w:bottom w:val="none" w:sz="0" w:space="0" w:color="auto"/>
            <w:right w:val="none" w:sz="0" w:space="0" w:color="auto"/>
          </w:divBdr>
        </w:div>
        <w:div w:id="1380595041">
          <w:marLeft w:val="480"/>
          <w:marRight w:val="0"/>
          <w:marTop w:val="0"/>
          <w:marBottom w:val="0"/>
          <w:divBdr>
            <w:top w:val="none" w:sz="0" w:space="0" w:color="auto"/>
            <w:left w:val="none" w:sz="0" w:space="0" w:color="auto"/>
            <w:bottom w:val="none" w:sz="0" w:space="0" w:color="auto"/>
            <w:right w:val="none" w:sz="0" w:space="0" w:color="auto"/>
          </w:divBdr>
        </w:div>
        <w:div w:id="1401827804">
          <w:marLeft w:val="480"/>
          <w:marRight w:val="0"/>
          <w:marTop w:val="0"/>
          <w:marBottom w:val="0"/>
          <w:divBdr>
            <w:top w:val="none" w:sz="0" w:space="0" w:color="auto"/>
            <w:left w:val="none" w:sz="0" w:space="0" w:color="auto"/>
            <w:bottom w:val="none" w:sz="0" w:space="0" w:color="auto"/>
            <w:right w:val="none" w:sz="0" w:space="0" w:color="auto"/>
          </w:divBdr>
        </w:div>
        <w:div w:id="1656445257">
          <w:marLeft w:val="480"/>
          <w:marRight w:val="0"/>
          <w:marTop w:val="0"/>
          <w:marBottom w:val="0"/>
          <w:divBdr>
            <w:top w:val="none" w:sz="0" w:space="0" w:color="auto"/>
            <w:left w:val="none" w:sz="0" w:space="0" w:color="auto"/>
            <w:bottom w:val="none" w:sz="0" w:space="0" w:color="auto"/>
            <w:right w:val="none" w:sz="0" w:space="0" w:color="auto"/>
          </w:divBdr>
        </w:div>
        <w:div w:id="2068604621">
          <w:marLeft w:val="480"/>
          <w:marRight w:val="0"/>
          <w:marTop w:val="0"/>
          <w:marBottom w:val="0"/>
          <w:divBdr>
            <w:top w:val="none" w:sz="0" w:space="0" w:color="auto"/>
            <w:left w:val="none" w:sz="0" w:space="0" w:color="auto"/>
            <w:bottom w:val="none" w:sz="0" w:space="0" w:color="auto"/>
            <w:right w:val="none" w:sz="0" w:space="0" w:color="auto"/>
          </w:divBdr>
        </w:div>
        <w:div w:id="1978561775">
          <w:marLeft w:val="480"/>
          <w:marRight w:val="0"/>
          <w:marTop w:val="0"/>
          <w:marBottom w:val="0"/>
          <w:divBdr>
            <w:top w:val="none" w:sz="0" w:space="0" w:color="auto"/>
            <w:left w:val="none" w:sz="0" w:space="0" w:color="auto"/>
            <w:bottom w:val="none" w:sz="0" w:space="0" w:color="auto"/>
            <w:right w:val="none" w:sz="0" w:space="0" w:color="auto"/>
          </w:divBdr>
        </w:div>
        <w:div w:id="539703117">
          <w:marLeft w:val="480"/>
          <w:marRight w:val="0"/>
          <w:marTop w:val="0"/>
          <w:marBottom w:val="0"/>
          <w:divBdr>
            <w:top w:val="none" w:sz="0" w:space="0" w:color="auto"/>
            <w:left w:val="none" w:sz="0" w:space="0" w:color="auto"/>
            <w:bottom w:val="none" w:sz="0" w:space="0" w:color="auto"/>
            <w:right w:val="none" w:sz="0" w:space="0" w:color="auto"/>
          </w:divBdr>
        </w:div>
        <w:div w:id="542714596">
          <w:marLeft w:val="480"/>
          <w:marRight w:val="0"/>
          <w:marTop w:val="0"/>
          <w:marBottom w:val="0"/>
          <w:divBdr>
            <w:top w:val="none" w:sz="0" w:space="0" w:color="auto"/>
            <w:left w:val="none" w:sz="0" w:space="0" w:color="auto"/>
            <w:bottom w:val="none" w:sz="0" w:space="0" w:color="auto"/>
            <w:right w:val="none" w:sz="0" w:space="0" w:color="auto"/>
          </w:divBdr>
        </w:div>
        <w:div w:id="346251509">
          <w:marLeft w:val="480"/>
          <w:marRight w:val="0"/>
          <w:marTop w:val="0"/>
          <w:marBottom w:val="0"/>
          <w:divBdr>
            <w:top w:val="none" w:sz="0" w:space="0" w:color="auto"/>
            <w:left w:val="none" w:sz="0" w:space="0" w:color="auto"/>
            <w:bottom w:val="none" w:sz="0" w:space="0" w:color="auto"/>
            <w:right w:val="none" w:sz="0" w:space="0" w:color="auto"/>
          </w:divBdr>
        </w:div>
        <w:div w:id="1133331045">
          <w:marLeft w:val="480"/>
          <w:marRight w:val="0"/>
          <w:marTop w:val="0"/>
          <w:marBottom w:val="0"/>
          <w:divBdr>
            <w:top w:val="none" w:sz="0" w:space="0" w:color="auto"/>
            <w:left w:val="none" w:sz="0" w:space="0" w:color="auto"/>
            <w:bottom w:val="none" w:sz="0" w:space="0" w:color="auto"/>
            <w:right w:val="none" w:sz="0" w:space="0" w:color="auto"/>
          </w:divBdr>
        </w:div>
        <w:div w:id="1182817939">
          <w:marLeft w:val="480"/>
          <w:marRight w:val="0"/>
          <w:marTop w:val="0"/>
          <w:marBottom w:val="0"/>
          <w:divBdr>
            <w:top w:val="none" w:sz="0" w:space="0" w:color="auto"/>
            <w:left w:val="none" w:sz="0" w:space="0" w:color="auto"/>
            <w:bottom w:val="none" w:sz="0" w:space="0" w:color="auto"/>
            <w:right w:val="none" w:sz="0" w:space="0" w:color="auto"/>
          </w:divBdr>
        </w:div>
        <w:div w:id="1486976111">
          <w:marLeft w:val="480"/>
          <w:marRight w:val="0"/>
          <w:marTop w:val="0"/>
          <w:marBottom w:val="0"/>
          <w:divBdr>
            <w:top w:val="none" w:sz="0" w:space="0" w:color="auto"/>
            <w:left w:val="none" w:sz="0" w:space="0" w:color="auto"/>
            <w:bottom w:val="none" w:sz="0" w:space="0" w:color="auto"/>
            <w:right w:val="none" w:sz="0" w:space="0" w:color="auto"/>
          </w:divBdr>
        </w:div>
        <w:div w:id="1937128112">
          <w:marLeft w:val="480"/>
          <w:marRight w:val="0"/>
          <w:marTop w:val="0"/>
          <w:marBottom w:val="0"/>
          <w:divBdr>
            <w:top w:val="none" w:sz="0" w:space="0" w:color="auto"/>
            <w:left w:val="none" w:sz="0" w:space="0" w:color="auto"/>
            <w:bottom w:val="none" w:sz="0" w:space="0" w:color="auto"/>
            <w:right w:val="none" w:sz="0" w:space="0" w:color="auto"/>
          </w:divBdr>
        </w:div>
        <w:div w:id="378945088">
          <w:marLeft w:val="480"/>
          <w:marRight w:val="0"/>
          <w:marTop w:val="0"/>
          <w:marBottom w:val="0"/>
          <w:divBdr>
            <w:top w:val="none" w:sz="0" w:space="0" w:color="auto"/>
            <w:left w:val="none" w:sz="0" w:space="0" w:color="auto"/>
            <w:bottom w:val="none" w:sz="0" w:space="0" w:color="auto"/>
            <w:right w:val="none" w:sz="0" w:space="0" w:color="auto"/>
          </w:divBdr>
        </w:div>
        <w:div w:id="1215460223">
          <w:marLeft w:val="480"/>
          <w:marRight w:val="0"/>
          <w:marTop w:val="0"/>
          <w:marBottom w:val="0"/>
          <w:divBdr>
            <w:top w:val="none" w:sz="0" w:space="0" w:color="auto"/>
            <w:left w:val="none" w:sz="0" w:space="0" w:color="auto"/>
            <w:bottom w:val="none" w:sz="0" w:space="0" w:color="auto"/>
            <w:right w:val="none" w:sz="0" w:space="0" w:color="auto"/>
          </w:divBdr>
        </w:div>
        <w:div w:id="1851022797">
          <w:marLeft w:val="480"/>
          <w:marRight w:val="0"/>
          <w:marTop w:val="0"/>
          <w:marBottom w:val="0"/>
          <w:divBdr>
            <w:top w:val="none" w:sz="0" w:space="0" w:color="auto"/>
            <w:left w:val="none" w:sz="0" w:space="0" w:color="auto"/>
            <w:bottom w:val="none" w:sz="0" w:space="0" w:color="auto"/>
            <w:right w:val="none" w:sz="0" w:space="0" w:color="auto"/>
          </w:divBdr>
        </w:div>
        <w:div w:id="876241677">
          <w:marLeft w:val="480"/>
          <w:marRight w:val="0"/>
          <w:marTop w:val="0"/>
          <w:marBottom w:val="0"/>
          <w:divBdr>
            <w:top w:val="none" w:sz="0" w:space="0" w:color="auto"/>
            <w:left w:val="none" w:sz="0" w:space="0" w:color="auto"/>
            <w:bottom w:val="none" w:sz="0" w:space="0" w:color="auto"/>
            <w:right w:val="none" w:sz="0" w:space="0" w:color="auto"/>
          </w:divBdr>
        </w:div>
        <w:div w:id="68430537">
          <w:marLeft w:val="480"/>
          <w:marRight w:val="0"/>
          <w:marTop w:val="0"/>
          <w:marBottom w:val="0"/>
          <w:divBdr>
            <w:top w:val="none" w:sz="0" w:space="0" w:color="auto"/>
            <w:left w:val="none" w:sz="0" w:space="0" w:color="auto"/>
            <w:bottom w:val="none" w:sz="0" w:space="0" w:color="auto"/>
            <w:right w:val="none" w:sz="0" w:space="0" w:color="auto"/>
          </w:divBdr>
        </w:div>
        <w:div w:id="133062623">
          <w:marLeft w:val="480"/>
          <w:marRight w:val="0"/>
          <w:marTop w:val="0"/>
          <w:marBottom w:val="0"/>
          <w:divBdr>
            <w:top w:val="none" w:sz="0" w:space="0" w:color="auto"/>
            <w:left w:val="none" w:sz="0" w:space="0" w:color="auto"/>
            <w:bottom w:val="none" w:sz="0" w:space="0" w:color="auto"/>
            <w:right w:val="none" w:sz="0" w:space="0" w:color="auto"/>
          </w:divBdr>
        </w:div>
        <w:div w:id="345134939">
          <w:marLeft w:val="480"/>
          <w:marRight w:val="0"/>
          <w:marTop w:val="0"/>
          <w:marBottom w:val="0"/>
          <w:divBdr>
            <w:top w:val="none" w:sz="0" w:space="0" w:color="auto"/>
            <w:left w:val="none" w:sz="0" w:space="0" w:color="auto"/>
            <w:bottom w:val="none" w:sz="0" w:space="0" w:color="auto"/>
            <w:right w:val="none" w:sz="0" w:space="0" w:color="auto"/>
          </w:divBdr>
        </w:div>
        <w:div w:id="1516771478">
          <w:marLeft w:val="480"/>
          <w:marRight w:val="0"/>
          <w:marTop w:val="0"/>
          <w:marBottom w:val="0"/>
          <w:divBdr>
            <w:top w:val="none" w:sz="0" w:space="0" w:color="auto"/>
            <w:left w:val="none" w:sz="0" w:space="0" w:color="auto"/>
            <w:bottom w:val="none" w:sz="0" w:space="0" w:color="auto"/>
            <w:right w:val="none" w:sz="0" w:space="0" w:color="auto"/>
          </w:divBdr>
        </w:div>
        <w:div w:id="1406419428">
          <w:marLeft w:val="480"/>
          <w:marRight w:val="0"/>
          <w:marTop w:val="0"/>
          <w:marBottom w:val="0"/>
          <w:divBdr>
            <w:top w:val="none" w:sz="0" w:space="0" w:color="auto"/>
            <w:left w:val="none" w:sz="0" w:space="0" w:color="auto"/>
            <w:bottom w:val="none" w:sz="0" w:space="0" w:color="auto"/>
            <w:right w:val="none" w:sz="0" w:space="0" w:color="auto"/>
          </w:divBdr>
        </w:div>
        <w:div w:id="1394962752">
          <w:marLeft w:val="480"/>
          <w:marRight w:val="0"/>
          <w:marTop w:val="0"/>
          <w:marBottom w:val="0"/>
          <w:divBdr>
            <w:top w:val="none" w:sz="0" w:space="0" w:color="auto"/>
            <w:left w:val="none" w:sz="0" w:space="0" w:color="auto"/>
            <w:bottom w:val="none" w:sz="0" w:space="0" w:color="auto"/>
            <w:right w:val="none" w:sz="0" w:space="0" w:color="auto"/>
          </w:divBdr>
        </w:div>
        <w:div w:id="1585264850">
          <w:marLeft w:val="480"/>
          <w:marRight w:val="0"/>
          <w:marTop w:val="0"/>
          <w:marBottom w:val="0"/>
          <w:divBdr>
            <w:top w:val="none" w:sz="0" w:space="0" w:color="auto"/>
            <w:left w:val="none" w:sz="0" w:space="0" w:color="auto"/>
            <w:bottom w:val="none" w:sz="0" w:space="0" w:color="auto"/>
            <w:right w:val="none" w:sz="0" w:space="0" w:color="auto"/>
          </w:divBdr>
        </w:div>
        <w:div w:id="1672684412">
          <w:marLeft w:val="480"/>
          <w:marRight w:val="0"/>
          <w:marTop w:val="0"/>
          <w:marBottom w:val="0"/>
          <w:divBdr>
            <w:top w:val="none" w:sz="0" w:space="0" w:color="auto"/>
            <w:left w:val="none" w:sz="0" w:space="0" w:color="auto"/>
            <w:bottom w:val="none" w:sz="0" w:space="0" w:color="auto"/>
            <w:right w:val="none" w:sz="0" w:space="0" w:color="auto"/>
          </w:divBdr>
        </w:div>
        <w:div w:id="1875727699">
          <w:marLeft w:val="480"/>
          <w:marRight w:val="0"/>
          <w:marTop w:val="0"/>
          <w:marBottom w:val="0"/>
          <w:divBdr>
            <w:top w:val="none" w:sz="0" w:space="0" w:color="auto"/>
            <w:left w:val="none" w:sz="0" w:space="0" w:color="auto"/>
            <w:bottom w:val="none" w:sz="0" w:space="0" w:color="auto"/>
            <w:right w:val="none" w:sz="0" w:space="0" w:color="auto"/>
          </w:divBdr>
        </w:div>
        <w:div w:id="1889104580">
          <w:marLeft w:val="480"/>
          <w:marRight w:val="0"/>
          <w:marTop w:val="0"/>
          <w:marBottom w:val="0"/>
          <w:divBdr>
            <w:top w:val="none" w:sz="0" w:space="0" w:color="auto"/>
            <w:left w:val="none" w:sz="0" w:space="0" w:color="auto"/>
            <w:bottom w:val="none" w:sz="0" w:space="0" w:color="auto"/>
            <w:right w:val="none" w:sz="0" w:space="0" w:color="auto"/>
          </w:divBdr>
        </w:div>
        <w:div w:id="1683631556">
          <w:marLeft w:val="480"/>
          <w:marRight w:val="0"/>
          <w:marTop w:val="0"/>
          <w:marBottom w:val="0"/>
          <w:divBdr>
            <w:top w:val="none" w:sz="0" w:space="0" w:color="auto"/>
            <w:left w:val="none" w:sz="0" w:space="0" w:color="auto"/>
            <w:bottom w:val="none" w:sz="0" w:space="0" w:color="auto"/>
            <w:right w:val="none" w:sz="0" w:space="0" w:color="auto"/>
          </w:divBdr>
        </w:div>
        <w:div w:id="1392197318">
          <w:marLeft w:val="480"/>
          <w:marRight w:val="0"/>
          <w:marTop w:val="0"/>
          <w:marBottom w:val="0"/>
          <w:divBdr>
            <w:top w:val="none" w:sz="0" w:space="0" w:color="auto"/>
            <w:left w:val="none" w:sz="0" w:space="0" w:color="auto"/>
            <w:bottom w:val="none" w:sz="0" w:space="0" w:color="auto"/>
            <w:right w:val="none" w:sz="0" w:space="0" w:color="auto"/>
          </w:divBdr>
        </w:div>
        <w:div w:id="1506286340">
          <w:marLeft w:val="480"/>
          <w:marRight w:val="0"/>
          <w:marTop w:val="0"/>
          <w:marBottom w:val="0"/>
          <w:divBdr>
            <w:top w:val="none" w:sz="0" w:space="0" w:color="auto"/>
            <w:left w:val="none" w:sz="0" w:space="0" w:color="auto"/>
            <w:bottom w:val="none" w:sz="0" w:space="0" w:color="auto"/>
            <w:right w:val="none" w:sz="0" w:space="0" w:color="auto"/>
          </w:divBdr>
        </w:div>
        <w:div w:id="1973097840">
          <w:marLeft w:val="480"/>
          <w:marRight w:val="0"/>
          <w:marTop w:val="0"/>
          <w:marBottom w:val="0"/>
          <w:divBdr>
            <w:top w:val="none" w:sz="0" w:space="0" w:color="auto"/>
            <w:left w:val="none" w:sz="0" w:space="0" w:color="auto"/>
            <w:bottom w:val="none" w:sz="0" w:space="0" w:color="auto"/>
            <w:right w:val="none" w:sz="0" w:space="0" w:color="auto"/>
          </w:divBdr>
        </w:div>
        <w:div w:id="73863648">
          <w:marLeft w:val="480"/>
          <w:marRight w:val="0"/>
          <w:marTop w:val="0"/>
          <w:marBottom w:val="0"/>
          <w:divBdr>
            <w:top w:val="none" w:sz="0" w:space="0" w:color="auto"/>
            <w:left w:val="none" w:sz="0" w:space="0" w:color="auto"/>
            <w:bottom w:val="none" w:sz="0" w:space="0" w:color="auto"/>
            <w:right w:val="none" w:sz="0" w:space="0" w:color="auto"/>
          </w:divBdr>
        </w:div>
        <w:div w:id="1452243873">
          <w:marLeft w:val="480"/>
          <w:marRight w:val="0"/>
          <w:marTop w:val="0"/>
          <w:marBottom w:val="0"/>
          <w:divBdr>
            <w:top w:val="none" w:sz="0" w:space="0" w:color="auto"/>
            <w:left w:val="none" w:sz="0" w:space="0" w:color="auto"/>
            <w:bottom w:val="none" w:sz="0" w:space="0" w:color="auto"/>
            <w:right w:val="none" w:sz="0" w:space="0" w:color="auto"/>
          </w:divBdr>
        </w:div>
        <w:div w:id="42559801">
          <w:marLeft w:val="480"/>
          <w:marRight w:val="0"/>
          <w:marTop w:val="0"/>
          <w:marBottom w:val="0"/>
          <w:divBdr>
            <w:top w:val="none" w:sz="0" w:space="0" w:color="auto"/>
            <w:left w:val="none" w:sz="0" w:space="0" w:color="auto"/>
            <w:bottom w:val="none" w:sz="0" w:space="0" w:color="auto"/>
            <w:right w:val="none" w:sz="0" w:space="0" w:color="auto"/>
          </w:divBdr>
        </w:div>
        <w:div w:id="1586187440">
          <w:marLeft w:val="480"/>
          <w:marRight w:val="0"/>
          <w:marTop w:val="0"/>
          <w:marBottom w:val="0"/>
          <w:divBdr>
            <w:top w:val="none" w:sz="0" w:space="0" w:color="auto"/>
            <w:left w:val="none" w:sz="0" w:space="0" w:color="auto"/>
            <w:bottom w:val="none" w:sz="0" w:space="0" w:color="auto"/>
            <w:right w:val="none" w:sz="0" w:space="0" w:color="auto"/>
          </w:divBdr>
        </w:div>
        <w:div w:id="662780755">
          <w:marLeft w:val="480"/>
          <w:marRight w:val="0"/>
          <w:marTop w:val="0"/>
          <w:marBottom w:val="0"/>
          <w:divBdr>
            <w:top w:val="none" w:sz="0" w:space="0" w:color="auto"/>
            <w:left w:val="none" w:sz="0" w:space="0" w:color="auto"/>
            <w:bottom w:val="none" w:sz="0" w:space="0" w:color="auto"/>
            <w:right w:val="none" w:sz="0" w:space="0" w:color="auto"/>
          </w:divBdr>
        </w:div>
        <w:div w:id="1983609355">
          <w:marLeft w:val="480"/>
          <w:marRight w:val="0"/>
          <w:marTop w:val="0"/>
          <w:marBottom w:val="0"/>
          <w:divBdr>
            <w:top w:val="none" w:sz="0" w:space="0" w:color="auto"/>
            <w:left w:val="none" w:sz="0" w:space="0" w:color="auto"/>
            <w:bottom w:val="none" w:sz="0" w:space="0" w:color="auto"/>
            <w:right w:val="none" w:sz="0" w:space="0" w:color="auto"/>
          </w:divBdr>
        </w:div>
        <w:div w:id="371266580">
          <w:marLeft w:val="480"/>
          <w:marRight w:val="0"/>
          <w:marTop w:val="0"/>
          <w:marBottom w:val="0"/>
          <w:divBdr>
            <w:top w:val="none" w:sz="0" w:space="0" w:color="auto"/>
            <w:left w:val="none" w:sz="0" w:space="0" w:color="auto"/>
            <w:bottom w:val="none" w:sz="0" w:space="0" w:color="auto"/>
            <w:right w:val="none" w:sz="0" w:space="0" w:color="auto"/>
          </w:divBdr>
        </w:div>
        <w:div w:id="1515530780">
          <w:marLeft w:val="480"/>
          <w:marRight w:val="0"/>
          <w:marTop w:val="0"/>
          <w:marBottom w:val="0"/>
          <w:divBdr>
            <w:top w:val="none" w:sz="0" w:space="0" w:color="auto"/>
            <w:left w:val="none" w:sz="0" w:space="0" w:color="auto"/>
            <w:bottom w:val="none" w:sz="0" w:space="0" w:color="auto"/>
            <w:right w:val="none" w:sz="0" w:space="0" w:color="auto"/>
          </w:divBdr>
        </w:div>
        <w:div w:id="451830066">
          <w:marLeft w:val="480"/>
          <w:marRight w:val="0"/>
          <w:marTop w:val="0"/>
          <w:marBottom w:val="0"/>
          <w:divBdr>
            <w:top w:val="none" w:sz="0" w:space="0" w:color="auto"/>
            <w:left w:val="none" w:sz="0" w:space="0" w:color="auto"/>
            <w:bottom w:val="none" w:sz="0" w:space="0" w:color="auto"/>
            <w:right w:val="none" w:sz="0" w:space="0" w:color="auto"/>
          </w:divBdr>
        </w:div>
        <w:div w:id="1642347543">
          <w:marLeft w:val="480"/>
          <w:marRight w:val="0"/>
          <w:marTop w:val="0"/>
          <w:marBottom w:val="0"/>
          <w:divBdr>
            <w:top w:val="none" w:sz="0" w:space="0" w:color="auto"/>
            <w:left w:val="none" w:sz="0" w:space="0" w:color="auto"/>
            <w:bottom w:val="none" w:sz="0" w:space="0" w:color="auto"/>
            <w:right w:val="none" w:sz="0" w:space="0" w:color="auto"/>
          </w:divBdr>
        </w:div>
        <w:div w:id="1605385571">
          <w:marLeft w:val="480"/>
          <w:marRight w:val="0"/>
          <w:marTop w:val="0"/>
          <w:marBottom w:val="0"/>
          <w:divBdr>
            <w:top w:val="none" w:sz="0" w:space="0" w:color="auto"/>
            <w:left w:val="none" w:sz="0" w:space="0" w:color="auto"/>
            <w:bottom w:val="none" w:sz="0" w:space="0" w:color="auto"/>
            <w:right w:val="none" w:sz="0" w:space="0" w:color="auto"/>
          </w:divBdr>
        </w:div>
        <w:div w:id="587731095">
          <w:marLeft w:val="480"/>
          <w:marRight w:val="0"/>
          <w:marTop w:val="0"/>
          <w:marBottom w:val="0"/>
          <w:divBdr>
            <w:top w:val="none" w:sz="0" w:space="0" w:color="auto"/>
            <w:left w:val="none" w:sz="0" w:space="0" w:color="auto"/>
            <w:bottom w:val="none" w:sz="0" w:space="0" w:color="auto"/>
            <w:right w:val="none" w:sz="0" w:space="0" w:color="auto"/>
          </w:divBdr>
        </w:div>
        <w:div w:id="275252851">
          <w:marLeft w:val="480"/>
          <w:marRight w:val="0"/>
          <w:marTop w:val="0"/>
          <w:marBottom w:val="0"/>
          <w:divBdr>
            <w:top w:val="none" w:sz="0" w:space="0" w:color="auto"/>
            <w:left w:val="none" w:sz="0" w:space="0" w:color="auto"/>
            <w:bottom w:val="none" w:sz="0" w:space="0" w:color="auto"/>
            <w:right w:val="none" w:sz="0" w:space="0" w:color="auto"/>
          </w:divBdr>
        </w:div>
        <w:div w:id="1834950168">
          <w:marLeft w:val="480"/>
          <w:marRight w:val="0"/>
          <w:marTop w:val="0"/>
          <w:marBottom w:val="0"/>
          <w:divBdr>
            <w:top w:val="none" w:sz="0" w:space="0" w:color="auto"/>
            <w:left w:val="none" w:sz="0" w:space="0" w:color="auto"/>
            <w:bottom w:val="none" w:sz="0" w:space="0" w:color="auto"/>
            <w:right w:val="none" w:sz="0" w:space="0" w:color="auto"/>
          </w:divBdr>
        </w:div>
        <w:div w:id="2123650848">
          <w:marLeft w:val="480"/>
          <w:marRight w:val="0"/>
          <w:marTop w:val="0"/>
          <w:marBottom w:val="0"/>
          <w:divBdr>
            <w:top w:val="none" w:sz="0" w:space="0" w:color="auto"/>
            <w:left w:val="none" w:sz="0" w:space="0" w:color="auto"/>
            <w:bottom w:val="none" w:sz="0" w:space="0" w:color="auto"/>
            <w:right w:val="none" w:sz="0" w:space="0" w:color="auto"/>
          </w:divBdr>
        </w:div>
        <w:div w:id="2023047329">
          <w:marLeft w:val="480"/>
          <w:marRight w:val="0"/>
          <w:marTop w:val="0"/>
          <w:marBottom w:val="0"/>
          <w:divBdr>
            <w:top w:val="none" w:sz="0" w:space="0" w:color="auto"/>
            <w:left w:val="none" w:sz="0" w:space="0" w:color="auto"/>
            <w:bottom w:val="none" w:sz="0" w:space="0" w:color="auto"/>
            <w:right w:val="none" w:sz="0" w:space="0" w:color="auto"/>
          </w:divBdr>
        </w:div>
        <w:div w:id="1844316710">
          <w:marLeft w:val="480"/>
          <w:marRight w:val="0"/>
          <w:marTop w:val="0"/>
          <w:marBottom w:val="0"/>
          <w:divBdr>
            <w:top w:val="none" w:sz="0" w:space="0" w:color="auto"/>
            <w:left w:val="none" w:sz="0" w:space="0" w:color="auto"/>
            <w:bottom w:val="none" w:sz="0" w:space="0" w:color="auto"/>
            <w:right w:val="none" w:sz="0" w:space="0" w:color="auto"/>
          </w:divBdr>
        </w:div>
        <w:div w:id="1870946502">
          <w:marLeft w:val="480"/>
          <w:marRight w:val="0"/>
          <w:marTop w:val="0"/>
          <w:marBottom w:val="0"/>
          <w:divBdr>
            <w:top w:val="none" w:sz="0" w:space="0" w:color="auto"/>
            <w:left w:val="none" w:sz="0" w:space="0" w:color="auto"/>
            <w:bottom w:val="none" w:sz="0" w:space="0" w:color="auto"/>
            <w:right w:val="none" w:sz="0" w:space="0" w:color="auto"/>
          </w:divBdr>
        </w:div>
        <w:div w:id="972755480">
          <w:marLeft w:val="480"/>
          <w:marRight w:val="0"/>
          <w:marTop w:val="0"/>
          <w:marBottom w:val="0"/>
          <w:divBdr>
            <w:top w:val="none" w:sz="0" w:space="0" w:color="auto"/>
            <w:left w:val="none" w:sz="0" w:space="0" w:color="auto"/>
            <w:bottom w:val="none" w:sz="0" w:space="0" w:color="auto"/>
            <w:right w:val="none" w:sz="0" w:space="0" w:color="auto"/>
          </w:divBdr>
        </w:div>
        <w:div w:id="851802679">
          <w:marLeft w:val="480"/>
          <w:marRight w:val="0"/>
          <w:marTop w:val="0"/>
          <w:marBottom w:val="0"/>
          <w:divBdr>
            <w:top w:val="none" w:sz="0" w:space="0" w:color="auto"/>
            <w:left w:val="none" w:sz="0" w:space="0" w:color="auto"/>
            <w:bottom w:val="none" w:sz="0" w:space="0" w:color="auto"/>
            <w:right w:val="none" w:sz="0" w:space="0" w:color="auto"/>
          </w:divBdr>
        </w:div>
        <w:div w:id="1123647165">
          <w:marLeft w:val="480"/>
          <w:marRight w:val="0"/>
          <w:marTop w:val="0"/>
          <w:marBottom w:val="0"/>
          <w:divBdr>
            <w:top w:val="none" w:sz="0" w:space="0" w:color="auto"/>
            <w:left w:val="none" w:sz="0" w:space="0" w:color="auto"/>
            <w:bottom w:val="none" w:sz="0" w:space="0" w:color="auto"/>
            <w:right w:val="none" w:sz="0" w:space="0" w:color="auto"/>
          </w:divBdr>
        </w:div>
        <w:div w:id="1094548202">
          <w:marLeft w:val="480"/>
          <w:marRight w:val="0"/>
          <w:marTop w:val="0"/>
          <w:marBottom w:val="0"/>
          <w:divBdr>
            <w:top w:val="none" w:sz="0" w:space="0" w:color="auto"/>
            <w:left w:val="none" w:sz="0" w:space="0" w:color="auto"/>
            <w:bottom w:val="none" w:sz="0" w:space="0" w:color="auto"/>
            <w:right w:val="none" w:sz="0" w:space="0" w:color="auto"/>
          </w:divBdr>
        </w:div>
        <w:div w:id="440609630">
          <w:marLeft w:val="480"/>
          <w:marRight w:val="0"/>
          <w:marTop w:val="0"/>
          <w:marBottom w:val="0"/>
          <w:divBdr>
            <w:top w:val="none" w:sz="0" w:space="0" w:color="auto"/>
            <w:left w:val="none" w:sz="0" w:space="0" w:color="auto"/>
            <w:bottom w:val="none" w:sz="0" w:space="0" w:color="auto"/>
            <w:right w:val="none" w:sz="0" w:space="0" w:color="auto"/>
          </w:divBdr>
        </w:div>
        <w:div w:id="1444232285">
          <w:marLeft w:val="480"/>
          <w:marRight w:val="0"/>
          <w:marTop w:val="0"/>
          <w:marBottom w:val="0"/>
          <w:divBdr>
            <w:top w:val="none" w:sz="0" w:space="0" w:color="auto"/>
            <w:left w:val="none" w:sz="0" w:space="0" w:color="auto"/>
            <w:bottom w:val="none" w:sz="0" w:space="0" w:color="auto"/>
            <w:right w:val="none" w:sz="0" w:space="0" w:color="auto"/>
          </w:divBdr>
        </w:div>
        <w:div w:id="1530023322">
          <w:marLeft w:val="480"/>
          <w:marRight w:val="0"/>
          <w:marTop w:val="0"/>
          <w:marBottom w:val="0"/>
          <w:divBdr>
            <w:top w:val="none" w:sz="0" w:space="0" w:color="auto"/>
            <w:left w:val="none" w:sz="0" w:space="0" w:color="auto"/>
            <w:bottom w:val="none" w:sz="0" w:space="0" w:color="auto"/>
            <w:right w:val="none" w:sz="0" w:space="0" w:color="auto"/>
          </w:divBdr>
        </w:div>
        <w:div w:id="732192461">
          <w:marLeft w:val="480"/>
          <w:marRight w:val="0"/>
          <w:marTop w:val="0"/>
          <w:marBottom w:val="0"/>
          <w:divBdr>
            <w:top w:val="none" w:sz="0" w:space="0" w:color="auto"/>
            <w:left w:val="none" w:sz="0" w:space="0" w:color="auto"/>
            <w:bottom w:val="none" w:sz="0" w:space="0" w:color="auto"/>
            <w:right w:val="none" w:sz="0" w:space="0" w:color="auto"/>
          </w:divBdr>
        </w:div>
        <w:div w:id="284965717">
          <w:marLeft w:val="480"/>
          <w:marRight w:val="0"/>
          <w:marTop w:val="0"/>
          <w:marBottom w:val="0"/>
          <w:divBdr>
            <w:top w:val="none" w:sz="0" w:space="0" w:color="auto"/>
            <w:left w:val="none" w:sz="0" w:space="0" w:color="auto"/>
            <w:bottom w:val="none" w:sz="0" w:space="0" w:color="auto"/>
            <w:right w:val="none" w:sz="0" w:space="0" w:color="auto"/>
          </w:divBdr>
        </w:div>
        <w:div w:id="924262063">
          <w:marLeft w:val="480"/>
          <w:marRight w:val="0"/>
          <w:marTop w:val="0"/>
          <w:marBottom w:val="0"/>
          <w:divBdr>
            <w:top w:val="none" w:sz="0" w:space="0" w:color="auto"/>
            <w:left w:val="none" w:sz="0" w:space="0" w:color="auto"/>
            <w:bottom w:val="none" w:sz="0" w:space="0" w:color="auto"/>
            <w:right w:val="none" w:sz="0" w:space="0" w:color="auto"/>
          </w:divBdr>
        </w:div>
        <w:div w:id="1077897482">
          <w:marLeft w:val="480"/>
          <w:marRight w:val="0"/>
          <w:marTop w:val="0"/>
          <w:marBottom w:val="0"/>
          <w:divBdr>
            <w:top w:val="none" w:sz="0" w:space="0" w:color="auto"/>
            <w:left w:val="none" w:sz="0" w:space="0" w:color="auto"/>
            <w:bottom w:val="none" w:sz="0" w:space="0" w:color="auto"/>
            <w:right w:val="none" w:sz="0" w:space="0" w:color="auto"/>
          </w:divBdr>
        </w:div>
        <w:div w:id="1049954370">
          <w:marLeft w:val="480"/>
          <w:marRight w:val="0"/>
          <w:marTop w:val="0"/>
          <w:marBottom w:val="0"/>
          <w:divBdr>
            <w:top w:val="none" w:sz="0" w:space="0" w:color="auto"/>
            <w:left w:val="none" w:sz="0" w:space="0" w:color="auto"/>
            <w:bottom w:val="none" w:sz="0" w:space="0" w:color="auto"/>
            <w:right w:val="none" w:sz="0" w:space="0" w:color="auto"/>
          </w:divBdr>
        </w:div>
      </w:divsChild>
    </w:div>
    <w:div w:id="1478721232">
      <w:bodyDiv w:val="1"/>
      <w:marLeft w:val="0"/>
      <w:marRight w:val="0"/>
      <w:marTop w:val="0"/>
      <w:marBottom w:val="0"/>
      <w:divBdr>
        <w:top w:val="none" w:sz="0" w:space="0" w:color="auto"/>
        <w:left w:val="none" w:sz="0" w:space="0" w:color="auto"/>
        <w:bottom w:val="none" w:sz="0" w:space="0" w:color="auto"/>
        <w:right w:val="none" w:sz="0" w:space="0" w:color="auto"/>
      </w:divBdr>
      <w:divsChild>
        <w:div w:id="321276555">
          <w:marLeft w:val="480"/>
          <w:marRight w:val="0"/>
          <w:marTop w:val="0"/>
          <w:marBottom w:val="0"/>
          <w:divBdr>
            <w:top w:val="none" w:sz="0" w:space="0" w:color="auto"/>
            <w:left w:val="none" w:sz="0" w:space="0" w:color="auto"/>
            <w:bottom w:val="none" w:sz="0" w:space="0" w:color="auto"/>
            <w:right w:val="none" w:sz="0" w:space="0" w:color="auto"/>
          </w:divBdr>
        </w:div>
        <w:div w:id="1122768600">
          <w:marLeft w:val="480"/>
          <w:marRight w:val="0"/>
          <w:marTop w:val="0"/>
          <w:marBottom w:val="0"/>
          <w:divBdr>
            <w:top w:val="none" w:sz="0" w:space="0" w:color="auto"/>
            <w:left w:val="none" w:sz="0" w:space="0" w:color="auto"/>
            <w:bottom w:val="none" w:sz="0" w:space="0" w:color="auto"/>
            <w:right w:val="none" w:sz="0" w:space="0" w:color="auto"/>
          </w:divBdr>
        </w:div>
        <w:div w:id="2000032421">
          <w:marLeft w:val="480"/>
          <w:marRight w:val="0"/>
          <w:marTop w:val="0"/>
          <w:marBottom w:val="0"/>
          <w:divBdr>
            <w:top w:val="none" w:sz="0" w:space="0" w:color="auto"/>
            <w:left w:val="none" w:sz="0" w:space="0" w:color="auto"/>
            <w:bottom w:val="none" w:sz="0" w:space="0" w:color="auto"/>
            <w:right w:val="none" w:sz="0" w:space="0" w:color="auto"/>
          </w:divBdr>
        </w:div>
        <w:div w:id="1547255911">
          <w:marLeft w:val="480"/>
          <w:marRight w:val="0"/>
          <w:marTop w:val="0"/>
          <w:marBottom w:val="0"/>
          <w:divBdr>
            <w:top w:val="none" w:sz="0" w:space="0" w:color="auto"/>
            <w:left w:val="none" w:sz="0" w:space="0" w:color="auto"/>
            <w:bottom w:val="none" w:sz="0" w:space="0" w:color="auto"/>
            <w:right w:val="none" w:sz="0" w:space="0" w:color="auto"/>
          </w:divBdr>
        </w:div>
        <w:div w:id="1567840839">
          <w:marLeft w:val="480"/>
          <w:marRight w:val="0"/>
          <w:marTop w:val="0"/>
          <w:marBottom w:val="0"/>
          <w:divBdr>
            <w:top w:val="none" w:sz="0" w:space="0" w:color="auto"/>
            <w:left w:val="none" w:sz="0" w:space="0" w:color="auto"/>
            <w:bottom w:val="none" w:sz="0" w:space="0" w:color="auto"/>
            <w:right w:val="none" w:sz="0" w:space="0" w:color="auto"/>
          </w:divBdr>
        </w:div>
        <w:div w:id="2132477052">
          <w:marLeft w:val="480"/>
          <w:marRight w:val="0"/>
          <w:marTop w:val="0"/>
          <w:marBottom w:val="0"/>
          <w:divBdr>
            <w:top w:val="none" w:sz="0" w:space="0" w:color="auto"/>
            <w:left w:val="none" w:sz="0" w:space="0" w:color="auto"/>
            <w:bottom w:val="none" w:sz="0" w:space="0" w:color="auto"/>
            <w:right w:val="none" w:sz="0" w:space="0" w:color="auto"/>
          </w:divBdr>
        </w:div>
        <w:div w:id="36978092">
          <w:marLeft w:val="480"/>
          <w:marRight w:val="0"/>
          <w:marTop w:val="0"/>
          <w:marBottom w:val="0"/>
          <w:divBdr>
            <w:top w:val="none" w:sz="0" w:space="0" w:color="auto"/>
            <w:left w:val="none" w:sz="0" w:space="0" w:color="auto"/>
            <w:bottom w:val="none" w:sz="0" w:space="0" w:color="auto"/>
            <w:right w:val="none" w:sz="0" w:space="0" w:color="auto"/>
          </w:divBdr>
        </w:div>
        <w:div w:id="328990878">
          <w:marLeft w:val="480"/>
          <w:marRight w:val="0"/>
          <w:marTop w:val="0"/>
          <w:marBottom w:val="0"/>
          <w:divBdr>
            <w:top w:val="none" w:sz="0" w:space="0" w:color="auto"/>
            <w:left w:val="none" w:sz="0" w:space="0" w:color="auto"/>
            <w:bottom w:val="none" w:sz="0" w:space="0" w:color="auto"/>
            <w:right w:val="none" w:sz="0" w:space="0" w:color="auto"/>
          </w:divBdr>
        </w:div>
        <w:div w:id="649597558">
          <w:marLeft w:val="480"/>
          <w:marRight w:val="0"/>
          <w:marTop w:val="0"/>
          <w:marBottom w:val="0"/>
          <w:divBdr>
            <w:top w:val="none" w:sz="0" w:space="0" w:color="auto"/>
            <w:left w:val="none" w:sz="0" w:space="0" w:color="auto"/>
            <w:bottom w:val="none" w:sz="0" w:space="0" w:color="auto"/>
            <w:right w:val="none" w:sz="0" w:space="0" w:color="auto"/>
          </w:divBdr>
        </w:div>
        <w:div w:id="1209729841">
          <w:marLeft w:val="480"/>
          <w:marRight w:val="0"/>
          <w:marTop w:val="0"/>
          <w:marBottom w:val="0"/>
          <w:divBdr>
            <w:top w:val="none" w:sz="0" w:space="0" w:color="auto"/>
            <w:left w:val="none" w:sz="0" w:space="0" w:color="auto"/>
            <w:bottom w:val="none" w:sz="0" w:space="0" w:color="auto"/>
            <w:right w:val="none" w:sz="0" w:space="0" w:color="auto"/>
          </w:divBdr>
        </w:div>
        <w:div w:id="72437717">
          <w:marLeft w:val="480"/>
          <w:marRight w:val="0"/>
          <w:marTop w:val="0"/>
          <w:marBottom w:val="0"/>
          <w:divBdr>
            <w:top w:val="none" w:sz="0" w:space="0" w:color="auto"/>
            <w:left w:val="none" w:sz="0" w:space="0" w:color="auto"/>
            <w:bottom w:val="none" w:sz="0" w:space="0" w:color="auto"/>
            <w:right w:val="none" w:sz="0" w:space="0" w:color="auto"/>
          </w:divBdr>
        </w:div>
        <w:div w:id="900752120">
          <w:marLeft w:val="480"/>
          <w:marRight w:val="0"/>
          <w:marTop w:val="0"/>
          <w:marBottom w:val="0"/>
          <w:divBdr>
            <w:top w:val="none" w:sz="0" w:space="0" w:color="auto"/>
            <w:left w:val="none" w:sz="0" w:space="0" w:color="auto"/>
            <w:bottom w:val="none" w:sz="0" w:space="0" w:color="auto"/>
            <w:right w:val="none" w:sz="0" w:space="0" w:color="auto"/>
          </w:divBdr>
        </w:div>
        <w:div w:id="1759129246">
          <w:marLeft w:val="480"/>
          <w:marRight w:val="0"/>
          <w:marTop w:val="0"/>
          <w:marBottom w:val="0"/>
          <w:divBdr>
            <w:top w:val="none" w:sz="0" w:space="0" w:color="auto"/>
            <w:left w:val="none" w:sz="0" w:space="0" w:color="auto"/>
            <w:bottom w:val="none" w:sz="0" w:space="0" w:color="auto"/>
            <w:right w:val="none" w:sz="0" w:space="0" w:color="auto"/>
          </w:divBdr>
        </w:div>
        <w:div w:id="1837066585">
          <w:marLeft w:val="480"/>
          <w:marRight w:val="0"/>
          <w:marTop w:val="0"/>
          <w:marBottom w:val="0"/>
          <w:divBdr>
            <w:top w:val="none" w:sz="0" w:space="0" w:color="auto"/>
            <w:left w:val="none" w:sz="0" w:space="0" w:color="auto"/>
            <w:bottom w:val="none" w:sz="0" w:space="0" w:color="auto"/>
            <w:right w:val="none" w:sz="0" w:space="0" w:color="auto"/>
          </w:divBdr>
        </w:div>
        <w:div w:id="794256159">
          <w:marLeft w:val="480"/>
          <w:marRight w:val="0"/>
          <w:marTop w:val="0"/>
          <w:marBottom w:val="0"/>
          <w:divBdr>
            <w:top w:val="none" w:sz="0" w:space="0" w:color="auto"/>
            <w:left w:val="none" w:sz="0" w:space="0" w:color="auto"/>
            <w:bottom w:val="none" w:sz="0" w:space="0" w:color="auto"/>
            <w:right w:val="none" w:sz="0" w:space="0" w:color="auto"/>
          </w:divBdr>
        </w:div>
        <w:div w:id="1103838065">
          <w:marLeft w:val="480"/>
          <w:marRight w:val="0"/>
          <w:marTop w:val="0"/>
          <w:marBottom w:val="0"/>
          <w:divBdr>
            <w:top w:val="none" w:sz="0" w:space="0" w:color="auto"/>
            <w:left w:val="none" w:sz="0" w:space="0" w:color="auto"/>
            <w:bottom w:val="none" w:sz="0" w:space="0" w:color="auto"/>
            <w:right w:val="none" w:sz="0" w:space="0" w:color="auto"/>
          </w:divBdr>
        </w:div>
        <w:div w:id="176162952">
          <w:marLeft w:val="480"/>
          <w:marRight w:val="0"/>
          <w:marTop w:val="0"/>
          <w:marBottom w:val="0"/>
          <w:divBdr>
            <w:top w:val="none" w:sz="0" w:space="0" w:color="auto"/>
            <w:left w:val="none" w:sz="0" w:space="0" w:color="auto"/>
            <w:bottom w:val="none" w:sz="0" w:space="0" w:color="auto"/>
            <w:right w:val="none" w:sz="0" w:space="0" w:color="auto"/>
          </w:divBdr>
        </w:div>
        <w:div w:id="1187210489">
          <w:marLeft w:val="480"/>
          <w:marRight w:val="0"/>
          <w:marTop w:val="0"/>
          <w:marBottom w:val="0"/>
          <w:divBdr>
            <w:top w:val="none" w:sz="0" w:space="0" w:color="auto"/>
            <w:left w:val="none" w:sz="0" w:space="0" w:color="auto"/>
            <w:bottom w:val="none" w:sz="0" w:space="0" w:color="auto"/>
            <w:right w:val="none" w:sz="0" w:space="0" w:color="auto"/>
          </w:divBdr>
        </w:div>
        <w:div w:id="1259095368">
          <w:marLeft w:val="480"/>
          <w:marRight w:val="0"/>
          <w:marTop w:val="0"/>
          <w:marBottom w:val="0"/>
          <w:divBdr>
            <w:top w:val="none" w:sz="0" w:space="0" w:color="auto"/>
            <w:left w:val="none" w:sz="0" w:space="0" w:color="auto"/>
            <w:bottom w:val="none" w:sz="0" w:space="0" w:color="auto"/>
            <w:right w:val="none" w:sz="0" w:space="0" w:color="auto"/>
          </w:divBdr>
        </w:div>
        <w:div w:id="1747457168">
          <w:marLeft w:val="480"/>
          <w:marRight w:val="0"/>
          <w:marTop w:val="0"/>
          <w:marBottom w:val="0"/>
          <w:divBdr>
            <w:top w:val="none" w:sz="0" w:space="0" w:color="auto"/>
            <w:left w:val="none" w:sz="0" w:space="0" w:color="auto"/>
            <w:bottom w:val="none" w:sz="0" w:space="0" w:color="auto"/>
            <w:right w:val="none" w:sz="0" w:space="0" w:color="auto"/>
          </w:divBdr>
        </w:div>
        <w:div w:id="1597204034">
          <w:marLeft w:val="480"/>
          <w:marRight w:val="0"/>
          <w:marTop w:val="0"/>
          <w:marBottom w:val="0"/>
          <w:divBdr>
            <w:top w:val="none" w:sz="0" w:space="0" w:color="auto"/>
            <w:left w:val="none" w:sz="0" w:space="0" w:color="auto"/>
            <w:bottom w:val="none" w:sz="0" w:space="0" w:color="auto"/>
            <w:right w:val="none" w:sz="0" w:space="0" w:color="auto"/>
          </w:divBdr>
        </w:div>
        <w:div w:id="279992249">
          <w:marLeft w:val="480"/>
          <w:marRight w:val="0"/>
          <w:marTop w:val="0"/>
          <w:marBottom w:val="0"/>
          <w:divBdr>
            <w:top w:val="none" w:sz="0" w:space="0" w:color="auto"/>
            <w:left w:val="none" w:sz="0" w:space="0" w:color="auto"/>
            <w:bottom w:val="none" w:sz="0" w:space="0" w:color="auto"/>
            <w:right w:val="none" w:sz="0" w:space="0" w:color="auto"/>
          </w:divBdr>
        </w:div>
        <w:div w:id="1887333774">
          <w:marLeft w:val="480"/>
          <w:marRight w:val="0"/>
          <w:marTop w:val="0"/>
          <w:marBottom w:val="0"/>
          <w:divBdr>
            <w:top w:val="none" w:sz="0" w:space="0" w:color="auto"/>
            <w:left w:val="none" w:sz="0" w:space="0" w:color="auto"/>
            <w:bottom w:val="none" w:sz="0" w:space="0" w:color="auto"/>
            <w:right w:val="none" w:sz="0" w:space="0" w:color="auto"/>
          </w:divBdr>
        </w:div>
        <w:div w:id="110900307">
          <w:marLeft w:val="480"/>
          <w:marRight w:val="0"/>
          <w:marTop w:val="0"/>
          <w:marBottom w:val="0"/>
          <w:divBdr>
            <w:top w:val="none" w:sz="0" w:space="0" w:color="auto"/>
            <w:left w:val="none" w:sz="0" w:space="0" w:color="auto"/>
            <w:bottom w:val="none" w:sz="0" w:space="0" w:color="auto"/>
            <w:right w:val="none" w:sz="0" w:space="0" w:color="auto"/>
          </w:divBdr>
        </w:div>
        <w:div w:id="2068531502">
          <w:marLeft w:val="480"/>
          <w:marRight w:val="0"/>
          <w:marTop w:val="0"/>
          <w:marBottom w:val="0"/>
          <w:divBdr>
            <w:top w:val="none" w:sz="0" w:space="0" w:color="auto"/>
            <w:left w:val="none" w:sz="0" w:space="0" w:color="auto"/>
            <w:bottom w:val="none" w:sz="0" w:space="0" w:color="auto"/>
            <w:right w:val="none" w:sz="0" w:space="0" w:color="auto"/>
          </w:divBdr>
        </w:div>
        <w:div w:id="284695535">
          <w:marLeft w:val="480"/>
          <w:marRight w:val="0"/>
          <w:marTop w:val="0"/>
          <w:marBottom w:val="0"/>
          <w:divBdr>
            <w:top w:val="none" w:sz="0" w:space="0" w:color="auto"/>
            <w:left w:val="none" w:sz="0" w:space="0" w:color="auto"/>
            <w:bottom w:val="none" w:sz="0" w:space="0" w:color="auto"/>
            <w:right w:val="none" w:sz="0" w:space="0" w:color="auto"/>
          </w:divBdr>
        </w:div>
        <w:div w:id="873230938">
          <w:marLeft w:val="480"/>
          <w:marRight w:val="0"/>
          <w:marTop w:val="0"/>
          <w:marBottom w:val="0"/>
          <w:divBdr>
            <w:top w:val="none" w:sz="0" w:space="0" w:color="auto"/>
            <w:left w:val="none" w:sz="0" w:space="0" w:color="auto"/>
            <w:bottom w:val="none" w:sz="0" w:space="0" w:color="auto"/>
            <w:right w:val="none" w:sz="0" w:space="0" w:color="auto"/>
          </w:divBdr>
        </w:div>
        <w:div w:id="2112780743">
          <w:marLeft w:val="480"/>
          <w:marRight w:val="0"/>
          <w:marTop w:val="0"/>
          <w:marBottom w:val="0"/>
          <w:divBdr>
            <w:top w:val="none" w:sz="0" w:space="0" w:color="auto"/>
            <w:left w:val="none" w:sz="0" w:space="0" w:color="auto"/>
            <w:bottom w:val="none" w:sz="0" w:space="0" w:color="auto"/>
            <w:right w:val="none" w:sz="0" w:space="0" w:color="auto"/>
          </w:divBdr>
        </w:div>
        <w:div w:id="1826429011">
          <w:marLeft w:val="480"/>
          <w:marRight w:val="0"/>
          <w:marTop w:val="0"/>
          <w:marBottom w:val="0"/>
          <w:divBdr>
            <w:top w:val="none" w:sz="0" w:space="0" w:color="auto"/>
            <w:left w:val="none" w:sz="0" w:space="0" w:color="auto"/>
            <w:bottom w:val="none" w:sz="0" w:space="0" w:color="auto"/>
            <w:right w:val="none" w:sz="0" w:space="0" w:color="auto"/>
          </w:divBdr>
        </w:div>
        <w:div w:id="923876325">
          <w:marLeft w:val="480"/>
          <w:marRight w:val="0"/>
          <w:marTop w:val="0"/>
          <w:marBottom w:val="0"/>
          <w:divBdr>
            <w:top w:val="none" w:sz="0" w:space="0" w:color="auto"/>
            <w:left w:val="none" w:sz="0" w:space="0" w:color="auto"/>
            <w:bottom w:val="none" w:sz="0" w:space="0" w:color="auto"/>
            <w:right w:val="none" w:sz="0" w:space="0" w:color="auto"/>
          </w:divBdr>
        </w:div>
        <w:div w:id="1450657960">
          <w:marLeft w:val="480"/>
          <w:marRight w:val="0"/>
          <w:marTop w:val="0"/>
          <w:marBottom w:val="0"/>
          <w:divBdr>
            <w:top w:val="none" w:sz="0" w:space="0" w:color="auto"/>
            <w:left w:val="none" w:sz="0" w:space="0" w:color="auto"/>
            <w:bottom w:val="none" w:sz="0" w:space="0" w:color="auto"/>
            <w:right w:val="none" w:sz="0" w:space="0" w:color="auto"/>
          </w:divBdr>
        </w:div>
        <w:div w:id="1763600979">
          <w:marLeft w:val="480"/>
          <w:marRight w:val="0"/>
          <w:marTop w:val="0"/>
          <w:marBottom w:val="0"/>
          <w:divBdr>
            <w:top w:val="none" w:sz="0" w:space="0" w:color="auto"/>
            <w:left w:val="none" w:sz="0" w:space="0" w:color="auto"/>
            <w:bottom w:val="none" w:sz="0" w:space="0" w:color="auto"/>
            <w:right w:val="none" w:sz="0" w:space="0" w:color="auto"/>
          </w:divBdr>
        </w:div>
        <w:div w:id="453864604">
          <w:marLeft w:val="480"/>
          <w:marRight w:val="0"/>
          <w:marTop w:val="0"/>
          <w:marBottom w:val="0"/>
          <w:divBdr>
            <w:top w:val="none" w:sz="0" w:space="0" w:color="auto"/>
            <w:left w:val="none" w:sz="0" w:space="0" w:color="auto"/>
            <w:bottom w:val="none" w:sz="0" w:space="0" w:color="auto"/>
            <w:right w:val="none" w:sz="0" w:space="0" w:color="auto"/>
          </w:divBdr>
        </w:div>
        <w:div w:id="1093815873">
          <w:marLeft w:val="480"/>
          <w:marRight w:val="0"/>
          <w:marTop w:val="0"/>
          <w:marBottom w:val="0"/>
          <w:divBdr>
            <w:top w:val="none" w:sz="0" w:space="0" w:color="auto"/>
            <w:left w:val="none" w:sz="0" w:space="0" w:color="auto"/>
            <w:bottom w:val="none" w:sz="0" w:space="0" w:color="auto"/>
            <w:right w:val="none" w:sz="0" w:space="0" w:color="auto"/>
          </w:divBdr>
        </w:div>
        <w:div w:id="617488964">
          <w:marLeft w:val="480"/>
          <w:marRight w:val="0"/>
          <w:marTop w:val="0"/>
          <w:marBottom w:val="0"/>
          <w:divBdr>
            <w:top w:val="none" w:sz="0" w:space="0" w:color="auto"/>
            <w:left w:val="none" w:sz="0" w:space="0" w:color="auto"/>
            <w:bottom w:val="none" w:sz="0" w:space="0" w:color="auto"/>
            <w:right w:val="none" w:sz="0" w:space="0" w:color="auto"/>
          </w:divBdr>
        </w:div>
        <w:div w:id="622543614">
          <w:marLeft w:val="480"/>
          <w:marRight w:val="0"/>
          <w:marTop w:val="0"/>
          <w:marBottom w:val="0"/>
          <w:divBdr>
            <w:top w:val="none" w:sz="0" w:space="0" w:color="auto"/>
            <w:left w:val="none" w:sz="0" w:space="0" w:color="auto"/>
            <w:bottom w:val="none" w:sz="0" w:space="0" w:color="auto"/>
            <w:right w:val="none" w:sz="0" w:space="0" w:color="auto"/>
          </w:divBdr>
        </w:div>
        <w:div w:id="505553624">
          <w:marLeft w:val="480"/>
          <w:marRight w:val="0"/>
          <w:marTop w:val="0"/>
          <w:marBottom w:val="0"/>
          <w:divBdr>
            <w:top w:val="none" w:sz="0" w:space="0" w:color="auto"/>
            <w:left w:val="none" w:sz="0" w:space="0" w:color="auto"/>
            <w:bottom w:val="none" w:sz="0" w:space="0" w:color="auto"/>
            <w:right w:val="none" w:sz="0" w:space="0" w:color="auto"/>
          </w:divBdr>
        </w:div>
      </w:divsChild>
    </w:div>
    <w:div w:id="1479151440">
      <w:bodyDiv w:val="1"/>
      <w:marLeft w:val="0"/>
      <w:marRight w:val="0"/>
      <w:marTop w:val="0"/>
      <w:marBottom w:val="0"/>
      <w:divBdr>
        <w:top w:val="none" w:sz="0" w:space="0" w:color="auto"/>
        <w:left w:val="none" w:sz="0" w:space="0" w:color="auto"/>
        <w:bottom w:val="none" w:sz="0" w:space="0" w:color="auto"/>
        <w:right w:val="none" w:sz="0" w:space="0" w:color="auto"/>
      </w:divBdr>
    </w:div>
    <w:div w:id="1481078475">
      <w:bodyDiv w:val="1"/>
      <w:marLeft w:val="0"/>
      <w:marRight w:val="0"/>
      <w:marTop w:val="0"/>
      <w:marBottom w:val="0"/>
      <w:divBdr>
        <w:top w:val="none" w:sz="0" w:space="0" w:color="auto"/>
        <w:left w:val="none" w:sz="0" w:space="0" w:color="auto"/>
        <w:bottom w:val="none" w:sz="0" w:space="0" w:color="auto"/>
        <w:right w:val="none" w:sz="0" w:space="0" w:color="auto"/>
      </w:divBdr>
    </w:div>
    <w:div w:id="1481657725">
      <w:bodyDiv w:val="1"/>
      <w:marLeft w:val="0"/>
      <w:marRight w:val="0"/>
      <w:marTop w:val="0"/>
      <w:marBottom w:val="0"/>
      <w:divBdr>
        <w:top w:val="none" w:sz="0" w:space="0" w:color="auto"/>
        <w:left w:val="none" w:sz="0" w:space="0" w:color="auto"/>
        <w:bottom w:val="none" w:sz="0" w:space="0" w:color="auto"/>
        <w:right w:val="none" w:sz="0" w:space="0" w:color="auto"/>
      </w:divBdr>
    </w:div>
    <w:div w:id="1482501468">
      <w:bodyDiv w:val="1"/>
      <w:marLeft w:val="0"/>
      <w:marRight w:val="0"/>
      <w:marTop w:val="0"/>
      <w:marBottom w:val="0"/>
      <w:divBdr>
        <w:top w:val="none" w:sz="0" w:space="0" w:color="auto"/>
        <w:left w:val="none" w:sz="0" w:space="0" w:color="auto"/>
        <w:bottom w:val="none" w:sz="0" w:space="0" w:color="auto"/>
        <w:right w:val="none" w:sz="0" w:space="0" w:color="auto"/>
      </w:divBdr>
      <w:divsChild>
        <w:div w:id="815607288">
          <w:marLeft w:val="480"/>
          <w:marRight w:val="0"/>
          <w:marTop w:val="0"/>
          <w:marBottom w:val="0"/>
          <w:divBdr>
            <w:top w:val="none" w:sz="0" w:space="0" w:color="auto"/>
            <w:left w:val="none" w:sz="0" w:space="0" w:color="auto"/>
            <w:bottom w:val="none" w:sz="0" w:space="0" w:color="auto"/>
            <w:right w:val="none" w:sz="0" w:space="0" w:color="auto"/>
          </w:divBdr>
        </w:div>
        <w:div w:id="715082145">
          <w:marLeft w:val="480"/>
          <w:marRight w:val="0"/>
          <w:marTop w:val="0"/>
          <w:marBottom w:val="0"/>
          <w:divBdr>
            <w:top w:val="none" w:sz="0" w:space="0" w:color="auto"/>
            <w:left w:val="none" w:sz="0" w:space="0" w:color="auto"/>
            <w:bottom w:val="none" w:sz="0" w:space="0" w:color="auto"/>
            <w:right w:val="none" w:sz="0" w:space="0" w:color="auto"/>
          </w:divBdr>
        </w:div>
        <w:div w:id="1110005840">
          <w:marLeft w:val="480"/>
          <w:marRight w:val="0"/>
          <w:marTop w:val="0"/>
          <w:marBottom w:val="0"/>
          <w:divBdr>
            <w:top w:val="none" w:sz="0" w:space="0" w:color="auto"/>
            <w:left w:val="none" w:sz="0" w:space="0" w:color="auto"/>
            <w:bottom w:val="none" w:sz="0" w:space="0" w:color="auto"/>
            <w:right w:val="none" w:sz="0" w:space="0" w:color="auto"/>
          </w:divBdr>
        </w:div>
        <w:div w:id="324093276">
          <w:marLeft w:val="480"/>
          <w:marRight w:val="0"/>
          <w:marTop w:val="0"/>
          <w:marBottom w:val="0"/>
          <w:divBdr>
            <w:top w:val="none" w:sz="0" w:space="0" w:color="auto"/>
            <w:left w:val="none" w:sz="0" w:space="0" w:color="auto"/>
            <w:bottom w:val="none" w:sz="0" w:space="0" w:color="auto"/>
            <w:right w:val="none" w:sz="0" w:space="0" w:color="auto"/>
          </w:divBdr>
        </w:div>
        <w:div w:id="1801727907">
          <w:marLeft w:val="480"/>
          <w:marRight w:val="0"/>
          <w:marTop w:val="0"/>
          <w:marBottom w:val="0"/>
          <w:divBdr>
            <w:top w:val="none" w:sz="0" w:space="0" w:color="auto"/>
            <w:left w:val="none" w:sz="0" w:space="0" w:color="auto"/>
            <w:bottom w:val="none" w:sz="0" w:space="0" w:color="auto"/>
            <w:right w:val="none" w:sz="0" w:space="0" w:color="auto"/>
          </w:divBdr>
        </w:div>
        <w:div w:id="107165812">
          <w:marLeft w:val="480"/>
          <w:marRight w:val="0"/>
          <w:marTop w:val="0"/>
          <w:marBottom w:val="0"/>
          <w:divBdr>
            <w:top w:val="none" w:sz="0" w:space="0" w:color="auto"/>
            <w:left w:val="none" w:sz="0" w:space="0" w:color="auto"/>
            <w:bottom w:val="none" w:sz="0" w:space="0" w:color="auto"/>
            <w:right w:val="none" w:sz="0" w:space="0" w:color="auto"/>
          </w:divBdr>
        </w:div>
        <w:div w:id="1534346924">
          <w:marLeft w:val="480"/>
          <w:marRight w:val="0"/>
          <w:marTop w:val="0"/>
          <w:marBottom w:val="0"/>
          <w:divBdr>
            <w:top w:val="none" w:sz="0" w:space="0" w:color="auto"/>
            <w:left w:val="none" w:sz="0" w:space="0" w:color="auto"/>
            <w:bottom w:val="none" w:sz="0" w:space="0" w:color="auto"/>
            <w:right w:val="none" w:sz="0" w:space="0" w:color="auto"/>
          </w:divBdr>
        </w:div>
        <w:div w:id="1470318983">
          <w:marLeft w:val="480"/>
          <w:marRight w:val="0"/>
          <w:marTop w:val="0"/>
          <w:marBottom w:val="0"/>
          <w:divBdr>
            <w:top w:val="none" w:sz="0" w:space="0" w:color="auto"/>
            <w:left w:val="none" w:sz="0" w:space="0" w:color="auto"/>
            <w:bottom w:val="none" w:sz="0" w:space="0" w:color="auto"/>
            <w:right w:val="none" w:sz="0" w:space="0" w:color="auto"/>
          </w:divBdr>
        </w:div>
        <w:div w:id="1481383070">
          <w:marLeft w:val="480"/>
          <w:marRight w:val="0"/>
          <w:marTop w:val="0"/>
          <w:marBottom w:val="0"/>
          <w:divBdr>
            <w:top w:val="none" w:sz="0" w:space="0" w:color="auto"/>
            <w:left w:val="none" w:sz="0" w:space="0" w:color="auto"/>
            <w:bottom w:val="none" w:sz="0" w:space="0" w:color="auto"/>
            <w:right w:val="none" w:sz="0" w:space="0" w:color="auto"/>
          </w:divBdr>
        </w:div>
        <w:div w:id="2093744315">
          <w:marLeft w:val="480"/>
          <w:marRight w:val="0"/>
          <w:marTop w:val="0"/>
          <w:marBottom w:val="0"/>
          <w:divBdr>
            <w:top w:val="none" w:sz="0" w:space="0" w:color="auto"/>
            <w:left w:val="none" w:sz="0" w:space="0" w:color="auto"/>
            <w:bottom w:val="none" w:sz="0" w:space="0" w:color="auto"/>
            <w:right w:val="none" w:sz="0" w:space="0" w:color="auto"/>
          </w:divBdr>
        </w:div>
        <w:div w:id="32729580">
          <w:marLeft w:val="480"/>
          <w:marRight w:val="0"/>
          <w:marTop w:val="0"/>
          <w:marBottom w:val="0"/>
          <w:divBdr>
            <w:top w:val="none" w:sz="0" w:space="0" w:color="auto"/>
            <w:left w:val="none" w:sz="0" w:space="0" w:color="auto"/>
            <w:bottom w:val="none" w:sz="0" w:space="0" w:color="auto"/>
            <w:right w:val="none" w:sz="0" w:space="0" w:color="auto"/>
          </w:divBdr>
        </w:div>
        <w:div w:id="695346612">
          <w:marLeft w:val="480"/>
          <w:marRight w:val="0"/>
          <w:marTop w:val="0"/>
          <w:marBottom w:val="0"/>
          <w:divBdr>
            <w:top w:val="none" w:sz="0" w:space="0" w:color="auto"/>
            <w:left w:val="none" w:sz="0" w:space="0" w:color="auto"/>
            <w:bottom w:val="none" w:sz="0" w:space="0" w:color="auto"/>
            <w:right w:val="none" w:sz="0" w:space="0" w:color="auto"/>
          </w:divBdr>
        </w:div>
        <w:div w:id="2083674036">
          <w:marLeft w:val="480"/>
          <w:marRight w:val="0"/>
          <w:marTop w:val="0"/>
          <w:marBottom w:val="0"/>
          <w:divBdr>
            <w:top w:val="none" w:sz="0" w:space="0" w:color="auto"/>
            <w:left w:val="none" w:sz="0" w:space="0" w:color="auto"/>
            <w:bottom w:val="none" w:sz="0" w:space="0" w:color="auto"/>
            <w:right w:val="none" w:sz="0" w:space="0" w:color="auto"/>
          </w:divBdr>
        </w:div>
        <w:div w:id="1212422752">
          <w:marLeft w:val="480"/>
          <w:marRight w:val="0"/>
          <w:marTop w:val="0"/>
          <w:marBottom w:val="0"/>
          <w:divBdr>
            <w:top w:val="none" w:sz="0" w:space="0" w:color="auto"/>
            <w:left w:val="none" w:sz="0" w:space="0" w:color="auto"/>
            <w:bottom w:val="none" w:sz="0" w:space="0" w:color="auto"/>
            <w:right w:val="none" w:sz="0" w:space="0" w:color="auto"/>
          </w:divBdr>
        </w:div>
        <w:div w:id="1668632476">
          <w:marLeft w:val="480"/>
          <w:marRight w:val="0"/>
          <w:marTop w:val="0"/>
          <w:marBottom w:val="0"/>
          <w:divBdr>
            <w:top w:val="none" w:sz="0" w:space="0" w:color="auto"/>
            <w:left w:val="none" w:sz="0" w:space="0" w:color="auto"/>
            <w:bottom w:val="none" w:sz="0" w:space="0" w:color="auto"/>
            <w:right w:val="none" w:sz="0" w:space="0" w:color="auto"/>
          </w:divBdr>
        </w:div>
        <w:div w:id="689188906">
          <w:marLeft w:val="480"/>
          <w:marRight w:val="0"/>
          <w:marTop w:val="0"/>
          <w:marBottom w:val="0"/>
          <w:divBdr>
            <w:top w:val="none" w:sz="0" w:space="0" w:color="auto"/>
            <w:left w:val="none" w:sz="0" w:space="0" w:color="auto"/>
            <w:bottom w:val="none" w:sz="0" w:space="0" w:color="auto"/>
            <w:right w:val="none" w:sz="0" w:space="0" w:color="auto"/>
          </w:divBdr>
        </w:div>
        <w:div w:id="1112356034">
          <w:marLeft w:val="480"/>
          <w:marRight w:val="0"/>
          <w:marTop w:val="0"/>
          <w:marBottom w:val="0"/>
          <w:divBdr>
            <w:top w:val="none" w:sz="0" w:space="0" w:color="auto"/>
            <w:left w:val="none" w:sz="0" w:space="0" w:color="auto"/>
            <w:bottom w:val="none" w:sz="0" w:space="0" w:color="auto"/>
            <w:right w:val="none" w:sz="0" w:space="0" w:color="auto"/>
          </w:divBdr>
        </w:div>
        <w:div w:id="250937750">
          <w:marLeft w:val="480"/>
          <w:marRight w:val="0"/>
          <w:marTop w:val="0"/>
          <w:marBottom w:val="0"/>
          <w:divBdr>
            <w:top w:val="none" w:sz="0" w:space="0" w:color="auto"/>
            <w:left w:val="none" w:sz="0" w:space="0" w:color="auto"/>
            <w:bottom w:val="none" w:sz="0" w:space="0" w:color="auto"/>
            <w:right w:val="none" w:sz="0" w:space="0" w:color="auto"/>
          </w:divBdr>
        </w:div>
        <w:div w:id="1708752653">
          <w:marLeft w:val="480"/>
          <w:marRight w:val="0"/>
          <w:marTop w:val="0"/>
          <w:marBottom w:val="0"/>
          <w:divBdr>
            <w:top w:val="none" w:sz="0" w:space="0" w:color="auto"/>
            <w:left w:val="none" w:sz="0" w:space="0" w:color="auto"/>
            <w:bottom w:val="none" w:sz="0" w:space="0" w:color="auto"/>
            <w:right w:val="none" w:sz="0" w:space="0" w:color="auto"/>
          </w:divBdr>
        </w:div>
        <w:div w:id="992366612">
          <w:marLeft w:val="480"/>
          <w:marRight w:val="0"/>
          <w:marTop w:val="0"/>
          <w:marBottom w:val="0"/>
          <w:divBdr>
            <w:top w:val="none" w:sz="0" w:space="0" w:color="auto"/>
            <w:left w:val="none" w:sz="0" w:space="0" w:color="auto"/>
            <w:bottom w:val="none" w:sz="0" w:space="0" w:color="auto"/>
            <w:right w:val="none" w:sz="0" w:space="0" w:color="auto"/>
          </w:divBdr>
        </w:div>
        <w:div w:id="925185765">
          <w:marLeft w:val="480"/>
          <w:marRight w:val="0"/>
          <w:marTop w:val="0"/>
          <w:marBottom w:val="0"/>
          <w:divBdr>
            <w:top w:val="none" w:sz="0" w:space="0" w:color="auto"/>
            <w:left w:val="none" w:sz="0" w:space="0" w:color="auto"/>
            <w:bottom w:val="none" w:sz="0" w:space="0" w:color="auto"/>
            <w:right w:val="none" w:sz="0" w:space="0" w:color="auto"/>
          </w:divBdr>
        </w:div>
        <w:div w:id="240258085">
          <w:marLeft w:val="480"/>
          <w:marRight w:val="0"/>
          <w:marTop w:val="0"/>
          <w:marBottom w:val="0"/>
          <w:divBdr>
            <w:top w:val="none" w:sz="0" w:space="0" w:color="auto"/>
            <w:left w:val="none" w:sz="0" w:space="0" w:color="auto"/>
            <w:bottom w:val="none" w:sz="0" w:space="0" w:color="auto"/>
            <w:right w:val="none" w:sz="0" w:space="0" w:color="auto"/>
          </w:divBdr>
        </w:div>
        <w:div w:id="1719623609">
          <w:marLeft w:val="480"/>
          <w:marRight w:val="0"/>
          <w:marTop w:val="0"/>
          <w:marBottom w:val="0"/>
          <w:divBdr>
            <w:top w:val="none" w:sz="0" w:space="0" w:color="auto"/>
            <w:left w:val="none" w:sz="0" w:space="0" w:color="auto"/>
            <w:bottom w:val="none" w:sz="0" w:space="0" w:color="auto"/>
            <w:right w:val="none" w:sz="0" w:space="0" w:color="auto"/>
          </w:divBdr>
        </w:div>
        <w:div w:id="1369067317">
          <w:marLeft w:val="480"/>
          <w:marRight w:val="0"/>
          <w:marTop w:val="0"/>
          <w:marBottom w:val="0"/>
          <w:divBdr>
            <w:top w:val="none" w:sz="0" w:space="0" w:color="auto"/>
            <w:left w:val="none" w:sz="0" w:space="0" w:color="auto"/>
            <w:bottom w:val="none" w:sz="0" w:space="0" w:color="auto"/>
            <w:right w:val="none" w:sz="0" w:space="0" w:color="auto"/>
          </w:divBdr>
        </w:div>
        <w:div w:id="1335570898">
          <w:marLeft w:val="480"/>
          <w:marRight w:val="0"/>
          <w:marTop w:val="0"/>
          <w:marBottom w:val="0"/>
          <w:divBdr>
            <w:top w:val="none" w:sz="0" w:space="0" w:color="auto"/>
            <w:left w:val="none" w:sz="0" w:space="0" w:color="auto"/>
            <w:bottom w:val="none" w:sz="0" w:space="0" w:color="auto"/>
            <w:right w:val="none" w:sz="0" w:space="0" w:color="auto"/>
          </w:divBdr>
        </w:div>
        <w:div w:id="1483735617">
          <w:marLeft w:val="480"/>
          <w:marRight w:val="0"/>
          <w:marTop w:val="0"/>
          <w:marBottom w:val="0"/>
          <w:divBdr>
            <w:top w:val="none" w:sz="0" w:space="0" w:color="auto"/>
            <w:left w:val="none" w:sz="0" w:space="0" w:color="auto"/>
            <w:bottom w:val="none" w:sz="0" w:space="0" w:color="auto"/>
            <w:right w:val="none" w:sz="0" w:space="0" w:color="auto"/>
          </w:divBdr>
        </w:div>
        <w:div w:id="276764052">
          <w:marLeft w:val="480"/>
          <w:marRight w:val="0"/>
          <w:marTop w:val="0"/>
          <w:marBottom w:val="0"/>
          <w:divBdr>
            <w:top w:val="none" w:sz="0" w:space="0" w:color="auto"/>
            <w:left w:val="none" w:sz="0" w:space="0" w:color="auto"/>
            <w:bottom w:val="none" w:sz="0" w:space="0" w:color="auto"/>
            <w:right w:val="none" w:sz="0" w:space="0" w:color="auto"/>
          </w:divBdr>
        </w:div>
        <w:div w:id="1851212885">
          <w:marLeft w:val="480"/>
          <w:marRight w:val="0"/>
          <w:marTop w:val="0"/>
          <w:marBottom w:val="0"/>
          <w:divBdr>
            <w:top w:val="none" w:sz="0" w:space="0" w:color="auto"/>
            <w:left w:val="none" w:sz="0" w:space="0" w:color="auto"/>
            <w:bottom w:val="none" w:sz="0" w:space="0" w:color="auto"/>
            <w:right w:val="none" w:sz="0" w:space="0" w:color="auto"/>
          </w:divBdr>
        </w:div>
        <w:div w:id="2048488674">
          <w:marLeft w:val="480"/>
          <w:marRight w:val="0"/>
          <w:marTop w:val="0"/>
          <w:marBottom w:val="0"/>
          <w:divBdr>
            <w:top w:val="none" w:sz="0" w:space="0" w:color="auto"/>
            <w:left w:val="none" w:sz="0" w:space="0" w:color="auto"/>
            <w:bottom w:val="none" w:sz="0" w:space="0" w:color="auto"/>
            <w:right w:val="none" w:sz="0" w:space="0" w:color="auto"/>
          </w:divBdr>
        </w:div>
        <w:div w:id="816259583">
          <w:marLeft w:val="480"/>
          <w:marRight w:val="0"/>
          <w:marTop w:val="0"/>
          <w:marBottom w:val="0"/>
          <w:divBdr>
            <w:top w:val="none" w:sz="0" w:space="0" w:color="auto"/>
            <w:left w:val="none" w:sz="0" w:space="0" w:color="auto"/>
            <w:bottom w:val="none" w:sz="0" w:space="0" w:color="auto"/>
            <w:right w:val="none" w:sz="0" w:space="0" w:color="auto"/>
          </w:divBdr>
        </w:div>
        <w:div w:id="1456676606">
          <w:marLeft w:val="480"/>
          <w:marRight w:val="0"/>
          <w:marTop w:val="0"/>
          <w:marBottom w:val="0"/>
          <w:divBdr>
            <w:top w:val="none" w:sz="0" w:space="0" w:color="auto"/>
            <w:left w:val="none" w:sz="0" w:space="0" w:color="auto"/>
            <w:bottom w:val="none" w:sz="0" w:space="0" w:color="auto"/>
            <w:right w:val="none" w:sz="0" w:space="0" w:color="auto"/>
          </w:divBdr>
        </w:div>
        <w:div w:id="433480971">
          <w:marLeft w:val="480"/>
          <w:marRight w:val="0"/>
          <w:marTop w:val="0"/>
          <w:marBottom w:val="0"/>
          <w:divBdr>
            <w:top w:val="none" w:sz="0" w:space="0" w:color="auto"/>
            <w:left w:val="none" w:sz="0" w:space="0" w:color="auto"/>
            <w:bottom w:val="none" w:sz="0" w:space="0" w:color="auto"/>
            <w:right w:val="none" w:sz="0" w:space="0" w:color="auto"/>
          </w:divBdr>
        </w:div>
        <w:div w:id="60687240">
          <w:marLeft w:val="480"/>
          <w:marRight w:val="0"/>
          <w:marTop w:val="0"/>
          <w:marBottom w:val="0"/>
          <w:divBdr>
            <w:top w:val="none" w:sz="0" w:space="0" w:color="auto"/>
            <w:left w:val="none" w:sz="0" w:space="0" w:color="auto"/>
            <w:bottom w:val="none" w:sz="0" w:space="0" w:color="auto"/>
            <w:right w:val="none" w:sz="0" w:space="0" w:color="auto"/>
          </w:divBdr>
        </w:div>
        <w:div w:id="61027479">
          <w:marLeft w:val="480"/>
          <w:marRight w:val="0"/>
          <w:marTop w:val="0"/>
          <w:marBottom w:val="0"/>
          <w:divBdr>
            <w:top w:val="none" w:sz="0" w:space="0" w:color="auto"/>
            <w:left w:val="none" w:sz="0" w:space="0" w:color="auto"/>
            <w:bottom w:val="none" w:sz="0" w:space="0" w:color="auto"/>
            <w:right w:val="none" w:sz="0" w:space="0" w:color="auto"/>
          </w:divBdr>
        </w:div>
        <w:div w:id="412703938">
          <w:marLeft w:val="480"/>
          <w:marRight w:val="0"/>
          <w:marTop w:val="0"/>
          <w:marBottom w:val="0"/>
          <w:divBdr>
            <w:top w:val="none" w:sz="0" w:space="0" w:color="auto"/>
            <w:left w:val="none" w:sz="0" w:space="0" w:color="auto"/>
            <w:bottom w:val="none" w:sz="0" w:space="0" w:color="auto"/>
            <w:right w:val="none" w:sz="0" w:space="0" w:color="auto"/>
          </w:divBdr>
        </w:div>
        <w:div w:id="627587899">
          <w:marLeft w:val="480"/>
          <w:marRight w:val="0"/>
          <w:marTop w:val="0"/>
          <w:marBottom w:val="0"/>
          <w:divBdr>
            <w:top w:val="none" w:sz="0" w:space="0" w:color="auto"/>
            <w:left w:val="none" w:sz="0" w:space="0" w:color="auto"/>
            <w:bottom w:val="none" w:sz="0" w:space="0" w:color="auto"/>
            <w:right w:val="none" w:sz="0" w:space="0" w:color="auto"/>
          </w:divBdr>
        </w:div>
        <w:div w:id="1695575184">
          <w:marLeft w:val="480"/>
          <w:marRight w:val="0"/>
          <w:marTop w:val="0"/>
          <w:marBottom w:val="0"/>
          <w:divBdr>
            <w:top w:val="none" w:sz="0" w:space="0" w:color="auto"/>
            <w:left w:val="none" w:sz="0" w:space="0" w:color="auto"/>
            <w:bottom w:val="none" w:sz="0" w:space="0" w:color="auto"/>
            <w:right w:val="none" w:sz="0" w:space="0" w:color="auto"/>
          </w:divBdr>
        </w:div>
        <w:div w:id="1856069367">
          <w:marLeft w:val="480"/>
          <w:marRight w:val="0"/>
          <w:marTop w:val="0"/>
          <w:marBottom w:val="0"/>
          <w:divBdr>
            <w:top w:val="none" w:sz="0" w:space="0" w:color="auto"/>
            <w:left w:val="none" w:sz="0" w:space="0" w:color="auto"/>
            <w:bottom w:val="none" w:sz="0" w:space="0" w:color="auto"/>
            <w:right w:val="none" w:sz="0" w:space="0" w:color="auto"/>
          </w:divBdr>
        </w:div>
        <w:div w:id="1483425606">
          <w:marLeft w:val="480"/>
          <w:marRight w:val="0"/>
          <w:marTop w:val="0"/>
          <w:marBottom w:val="0"/>
          <w:divBdr>
            <w:top w:val="none" w:sz="0" w:space="0" w:color="auto"/>
            <w:left w:val="none" w:sz="0" w:space="0" w:color="auto"/>
            <w:bottom w:val="none" w:sz="0" w:space="0" w:color="auto"/>
            <w:right w:val="none" w:sz="0" w:space="0" w:color="auto"/>
          </w:divBdr>
        </w:div>
        <w:div w:id="1401250952">
          <w:marLeft w:val="480"/>
          <w:marRight w:val="0"/>
          <w:marTop w:val="0"/>
          <w:marBottom w:val="0"/>
          <w:divBdr>
            <w:top w:val="none" w:sz="0" w:space="0" w:color="auto"/>
            <w:left w:val="none" w:sz="0" w:space="0" w:color="auto"/>
            <w:bottom w:val="none" w:sz="0" w:space="0" w:color="auto"/>
            <w:right w:val="none" w:sz="0" w:space="0" w:color="auto"/>
          </w:divBdr>
        </w:div>
        <w:div w:id="1306617138">
          <w:marLeft w:val="480"/>
          <w:marRight w:val="0"/>
          <w:marTop w:val="0"/>
          <w:marBottom w:val="0"/>
          <w:divBdr>
            <w:top w:val="none" w:sz="0" w:space="0" w:color="auto"/>
            <w:left w:val="none" w:sz="0" w:space="0" w:color="auto"/>
            <w:bottom w:val="none" w:sz="0" w:space="0" w:color="auto"/>
            <w:right w:val="none" w:sz="0" w:space="0" w:color="auto"/>
          </w:divBdr>
        </w:div>
        <w:div w:id="1648393603">
          <w:marLeft w:val="480"/>
          <w:marRight w:val="0"/>
          <w:marTop w:val="0"/>
          <w:marBottom w:val="0"/>
          <w:divBdr>
            <w:top w:val="none" w:sz="0" w:space="0" w:color="auto"/>
            <w:left w:val="none" w:sz="0" w:space="0" w:color="auto"/>
            <w:bottom w:val="none" w:sz="0" w:space="0" w:color="auto"/>
            <w:right w:val="none" w:sz="0" w:space="0" w:color="auto"/>
          </w:divBdr>
        </w:div>
        <w:div w:id="695618254">
          <w:marLeft w:val="480"/>
          <w:marRight w:val="0"/>
          <w:marTop w:val="0"/>
          <w:marBottom w:val="0"/>
          <w:divBdr>
            <w:top w:val="none" w:sz="0" w:space="0" w:color="auto"/>
            <w:left w:val="none" w:sz="0" w:space="0" w:color="auto"/>
            <w:bottom w:val="none" w:sz="0" w:space="0" w:color="auto"/>
            <w:right w:val="none" w:sz="0" w:space="0" w:color="auto"/>
          </w:divBdr>
        </w:div>
        <w:div w:id="1435439363">
          <w:marLeft w:val="480"/>
          <w:marRight w:val="0"/>
          <w:marTop w:val="0"/>
          <w:marBottom w:val="0"/>
          <w:divBdr>
            <w:top w:val="none" w:sz="0" w:space="0" w:color="auto"/>
            <w:left w:val="none" w:sz="0" w:space="0" w:color="auto"/>
            <w:bottom w:val="none" w:sz="0" w:space="0" w:color="auto"/>
            <w:right w:val="none" w:sz="0" w:space="0" w:color="auto"/>
          </w:divBdr>
        </w:div>
        <w:div w:id="731656111">
          <w:marLeft w:val="480"/>
          <w:marRight w:val="0"/>
          <w:marTop w:val="0"/>
          <w:marBottom w:val="0"/>
          <w:divBdr>
            <w:top w:val="none" w:sz="0" w:space="0" w:color="auto"/>
            <w:left w:val="none" w:sz="0" w:space="0" w:color="auto"/>
            <w:bottom w:val="none" w:sz="0" w:space="0" w:color="auto"/>
            <w:right w:val="none" w:sz="0" w:space="0" w:color="auto"/>
          </w:divBdr>
        </w:div>
      </w:divsChild>
    </w:div>
    <w:div w:id="1484197035">
      <w:bodyDiv w:val="1"/>
      <w:marLeft w:val="0"/>
      <w:marRight w:val="0"/>
      <w:marTop w:val="0"/>
      <w:marBottom w:val="0"/>
      <w:divBdr>
        <w:top w:val="none" w:sz="0" w:space="0" w:color="auto"/>
        <w:left w:val="none" w:sz="0" w:space="0" w:color="auto"/>
        <w:bottom w:val="none" w:sz="0" w:space="0" w:color="auto"/>
        <w:right w:val="none" w:sz="0" w:space="0" w:color="auto"/>
      </w:divBdr>
    </w:div>
    <w:div w:id="1485663535">
      <w:bodyDiv w:val="1"/>
      <w:marLeft w:val="0"/>
      <w:marRight w:val="0"/>
      <w:marTop w:val="0"/>
      <w:marBottom w:val="0"/>
      <w:divBdr>
        <w:top w:val="none" w:sz="0" w:space="0" w:color="auto"/>
        <w:left w:val="none" w:sz="0" w:space="0" w:color="auto"/>
        <w:bottom w:val="none" w:sz="0" w:space="0" w:color="auto"/>
        <w:right w:val="none" w:sz="0" w:space="0" w:color="auto"/>
      </w:divBdr>
    </w:div>
    <w:div w:id="1485967206">
      <w:bodyDiv w:val="1"/>
      <w:marLeft w:val="0"/>
      <w:marRight w:val="0"/>
      <w:marTop w:val="0"/>
      <w:marBottom w:val="0"/>
      <w:divBdr>
        <w:top w:val="none" w:sz="0" w:space="0" w:color="auto"/>
        <w:left w:val="none" w:sz="0" w:space="0" w:color="auto"/>
        <w:bottom w:val="none" w:sz="0" w:space="0" w:color="auto"/>
        <w:right w:val="none" w:sz="0" w:space="0" w:color="auto"/>
      </w:divBdr>
    </w:div>
    <w:div w:id="1486437906">
      <w:bodyDiv w:val="1"/>
      <w:marLeft w:val="0"/>
      <w:marRight w:val="0"/>
      <w:marTop w:val="0"/>
      <w:marBottom w:val="0"/>
      <w:divBdr>
        <w:top w:val="none" w:sz="0" w:space="0" w:color="auto"/>
        <w:left w:val="none" w:sz="0" w:space="0" w:color="auto"/>
        <w:bottom w:val="none" w:sz="0" w:space="0" w:color="auto"/>
        <w:right w:val="none" w:sz="0" w:space="0" w:color="auto"/>
      </w:divBdr>
    </w:div>
    <w:div w:id="1487626261">
      <w:bodyDiv w:val="1"/>
      <w:marLeft w:val="0"/>
      <w:marRight w:val="0"/>
      <w:marTop w:val="0"/>
      <w:marBottom w:val="0"/>
      <w:divBdr>
        <w:top w:val="none" w:sz="0" w:space="0" w:color="auto"/>
        <w:left w:val="none" w:sz="0" w:space="0" w:color="auto"/>
        <w:bottom w:val="none" w:sz="0" w:space="0" w:color="auto"/>
        <w:right w:val="none" w:sz="0" w:space="0" w:color="auto"/>
      </w:divBdr>
    </w:div>
    <w:div w:id="1487819666">
      <w:bodyDiv w:val="1"/>
      <w:marLeft w:val="0"/>
      <w:marRight w:val="0"/>
      <w:marTop w:val="0"/>
      <w:marBottom w:val="0"/>
      <w:divBdr>
        <w:top w:val="none" w:sz="0" w:space="0" w:color="auto"/>
        <w:left w:val="none" w:sz="0" w:space="0" w:color="auto"/>
        <w:bottom w:val="none" w:sz="0" w:space="0" w:color="auto"/>
        <w:right w:val="none" w:sz="0" w:space="0" w:color="auto"/>
      </w:divBdr>
    </w:div>
    <w:div w:id="1491556960">
      <w:bodyDiv w:val="1"/>
      <w:marLeft w:val="0"/>
      <w:marRight w:val="0"/>
      <w:marTop w:val="0"/>
      <w:marBottom w:val="0"/>
      <w:divBdr>
        <w:top w:val="none" w:sz="0" w:space="0" w:color="auto"/>
        <w:left w:val="none" w:sz="0" w:space="0" w:color="auto"/>
        <w:bottom w:val="none" w:sz="0" w:space="0" w:color="auto"/>
        <w:right w:val="none" w:sz="0" w:space="0" w:color="auto"/>
      </w:divBdr>
    </w:div>
    <w:div w:id="1492286148">
      <w:bodyDiv w:val="1"/>
      <w:marLeft w:val="0"/>
      <w:marRight w:val="0"/>
      <w:marTop w:val="0"/>
      <w:marBottom w:val="0"/>
      <w:divBdr>
        <w:top w:val="none" w:sz="0" w:space="0" w:color="auto"/>
        <w:left w:val="none" w:sz="0" w:space="0" w:color="auto"/>
        <w:bottom w:val="none" w:sz="0" w:space="0" w:color="auto"/>
        <w:right w:val="none" w:sz="0" w:space="0" w:color="auto"/>
      </w:divBdr>
      <w:divsChild>
        <w:div w:id="2047288743">
          <w:marLeft w:val="480"/>
          <w:marRight w:val="0"/>
          <w:marTop w:val="0"/>
          <w:marBottom w:val="0"/>
          <w:divBdr>
            <w:top w:val="none" w:sz="0" w:space="0" w:color="auto"/>
            <w:left w:val="none" w:sz="0" w:space="0" w:color="auto"/>
            <w:bottom w:val="none" w:sz="0" w:space="0" w:color="auto"/>
            <w:right w:val="none" w:sz="0" w:space="0" w:color="auto"/>
          </w:divBdr>
        </w:div>
        <w:div w:id="418063762">
          <w:marLeft w:val="480"/>
          <w:marRight w:val="0"/>
          <w:marTop w:val="0"/>
          <w:marBottom w:val="0"/>
          <w:divBdr>
            <w:top w:val="none" w:sz="0" w:space="0" w:color="auto"/>
            <w:left w:val="none" w:sz="0" w:space="0" w:color="auto"/>
            <w:bottom w:val="none" w:sz="0" w:space="0" w:color="auto"/>
            <w:right w:val="none" w:sz="0" w:space="0" w:color="auto"/>
          </w:divBdr>
        </w:div>
        <w:div w:id="1982610841">
          <w:marLeft w:val="480"/>
          <w:marRight w:val="0"/>
          <w:marTop w:val="0"/>
          <w:marBottom w:val="0"/>
          <w:divBdr>
            <w:top w:val="none" w:sz="0" w:space="0" w:color="auto"/>
            <w:left w:val="none" w:sz="0" w:space="0" w:color="auto"/>
            <w:bottom w:val="none" w:sz="0" w:space="0" w:color="auto"/>
            <w:right w:val="none" w:sz="0" w:space="0" w:color="auto"/>
          </w:divBdr>
        </w:div>
        <w:div w:id="1102188369">
          <w:marLeft w:val="480"/>
          <w:marRight w:val="0"/>
          <w:marTop w:val="0"/>
          <w:marBottom w:val="0"/>
          <w:divBdr>
            <w:top w:val="none" w:sz="0" w:space="0" w:color="auto"/>
            <w:left w:val="none" w:sz="0" w:space="0" w:color="auto"/>
            <w:bottom w:val="none" w:sz="0" w:space="0" w:color="auto"/>
            <w:right w:val="none" w:sz="0" w:space="0" w:color="auto"/>
          </w:divBdr>
        </w:div>
        <w:div w:id="767895459">
          <w:marLeft w:val="480"/>
          <w:marRight w:val="0"/>
          <w:marTop w:val="0"/>
          <w:marBottom w:val="0"/>
          <w:divBdr>
            <w:top w:val="none" w:sz="0" w:space="0" w:color="auto"/>
            <w:left w:val="none" w:sz="0" w:space="0" w:color="auto"/>
            <w:bottom w:val="none" w:sz="0" w:space="0" w:color="auto"/>
            <w:right w:val="none" w:sz="0" w:space="0" w:color="auto"/>
          </w:divBdr>
        </w:div>
        <w:div w:id="706877892">
          <w:marLeft w:val="480"/>
          <w:marRight w:val="0"/>
          <w:marTop w:val="0"/>
          <w:marBottom w:val="0"/>
          <w:divBdr>
            <w:top w:val="none" w:sz="0" w:space="0" w:color="auto"/>
            <w:left w:val="none" w:sz="0" w:space="0" w:color="auto"/>
            <w:bottom w:val="none" w:sz="0" w:space="0" w:color="auto"/>
            <w:right w:val="none" w:sz="0" w:space="0" w:color="auto"/>
          </w:divBdr>
        </w:div>
        <w:div w:id="1987583335">
          <w:marLeft w:val="480"/>
          <w:marRight w:val="0"/>
          <w:marTop w:val="0"/>
          <w:marBottom w:val="0"/>
          <w:divBdr>
            <w:top w:val="none" w:sz="0" w:space="0" w:color="auto"/>
            <w:left w:val="none" w:sz="0" w:space="0" w:color="auto"/>
            <w:bottom w:val="none" w:sz="0" w:space="0" w:color="auto"/>
            <w:right w:val="none" w:sz="0" w:space="0" w:color="auto"/>
          </w:divBdr>
        </w:div>
        <w:div w:id="306907359">
          <w:marLeft w:val="480"/>
          <w:marRight w:val="0"/>
          <w:marTop w:val="0"/>
          <w:marBottom w:val="0"/>
          <w:divBdr>
            <w:top w:val="none" w:sz="0" w:space="0" w:color="auto"/>
            <w:left w:val="none" w:sz="0" w:space="0" w:color="auto"/>
            <w:bottom w:val="none" w:sz="0" w:space="0" w:color="auto"/>
            <w:right w:val="none" w:sz="0" w:space="0" w:color="auto"/>
          </w:divBdr>
        </w:div>
        <w:div w:id="1783382529">
          <w:marLeft w:val="480"/>
          <w:marRight w:val="0"/>
          <w:marTop w:val="0"/>
          <w:marBottom w:val="0"/>
          <w:divBdr>
            <w:top w:val="none" w:sz="0" w:space="0" w:color="auto"/>
            <w:left w:val="none" w:sz="0" w:space="0" w:color="auto"/>
            <w:bottom w:val="none" w:sz="0" w:space="0" w:color="auto"/>
            <w:right w:val="none" w:sz="0" w:space="0" w:color="auto"/>
          </w:divBdr>
        </w:div>
        <w:div w:id="856843380">
          <w:marLeft w:val="480"/>
          <w:marRight w:val="0"/>
          <w:marTop w:val="0"/>
          <w:marBottom w:val="0"/>
          <w:divBdr>
            <w:top w:val="none" w:sz="0" w:space="0" w:color="auto"/>
            <w:left w:val="none" w:sz="0" w:space="0" w:color="auto"/>
            <w:bottom w:val="none" w:sz="0" w:space="0" w:color="auto"/>
            <w:right w:val="none" w:sz="0" w:space="0" w:color="auto"/>
          </w:divBdr>
        </w:div>
        <w:div w:id="1764447205">
          <w:marLeft w:val="480"/>
          <w:marRight w:val="0"/>
          <w:marTop w:val="0"/>
          <w:marBottom w:val="0"/>
          <w:divBdr>
            <w:top w:val="none" w:sz="0" w:space="0" w:color="auto"/>
            <w:left w:val="none" w:sz="0" w:space="0" w:color="auto"/>
            <w:bottom w:val="none" w:sz="0" w:space="0" w:color="auto"/>
            <w:right w:val="none" w:sz="0" w:space="0" w:color="auto"/>
          </w:divBdr>
        </w:div>
        <w:div w:id="106580598">
          <w:marLeft w:val="480"/>
          <w:marRight w:val="0"/>
          <w:marTop w:val="0"/>
          <w:marBottom w:val="0"/>
          <w:divBdr>
            <w:top w:val="none" w:sz="0" w:space="0" w:color="auto"/>
            <w:left w:val="none" w:sz="0" w:space="0" w:color="auto"/>
            <w:bottom w:val="none" w:sz="0" w:space="0" w:color="auto"/>
            <w:right w:val="none" w:sz="0" w:space="0" w:color="auto"/>
          </w:divBdr>
        </w:div>
        <w:div w:id="534274831">
          <w:marLeft w:val="480"/>
          <w:marRight w:val="0"/>
          <w:marTop w:val="0"/>
          <w:marBottom w:val="0"/>
          <w:divBdr>
            <w:top w:val="none" w:sz="0" w:space="0" w:color="auto"/>
            <w:left w:val="none" w:sz="0" w:space="0" w:color="auto"/>
            <w:bottom w:val="none" w:sz="0" w:space="0" w:color="auto"/>
            <w:right w:val="none" w:sz="0" w:space="0" w:color="auto"/>
          </w:divBdr>
        </w:div>
        <w:div w:id="1483429304">
          <w:marLeft w:val="480"/>
          <w:marRight w:val="0"/>
          <w:marTop w:val="0"/>
          <w:marBottom w:val="0"/>
          <w:divBdr>
            <w:top w:val="none" w:sz="0" w:space="0" w:color="auto"/>
            <w:left w:val="none" w:sz="0" w:space="0" w:color="auto"/>
            <w:bottom w:val="none" w:sz="0" w:space="0" w:color="auto"/>
            <w:right w:val="none" w:sz="0" w:space="0" w:color="auto"/>
          </w:divBdr>
        </w:div>
        <w:div w:id="426735185">
          <w:marLeft w:val="480"/>
          <w:marRight w:val="0"/>
          <w:marTop w:val="0"/>
          <w:marBottom w:val="0"/>
          <w:divBdr>
            <w:top w:val="none" w:sz="0" w:space="0" w:color="auto"/>
            <w:left w:val="none" w:sz="0" w:space="0" w:color="auto"/>
            <w:bottom w:val="none" w:sz="0" w:space="0" w:color="auto"/>
            <w:right w:val="none" w:sz="0" w:space="0" w:color="auto"/>
          </w:divBdr>
        </w:div>
        <w:div w:id="484442656">
          <w:marLeft w:val="480"/>
          <w:marRight w:val="0"/>
          <w:marTop w:val="0"/>
          <w:marBottom w:val="0"/>
          <w:divBdr>
            <w:top w:val="none" w:sz="0" w:space="0" w:color="auto"/>
            <w:left w:val="none" w:sz="0" w:space="0" w:color="auto"/>
            <w:bottom w:val="none" w:sz="0" w:space="0" w:color="auto"/>
            <w:right w:val="none" w:sz="0" w:space="0" w:color="auto"/>
          </w:divBdr>
        </w:div>
        <w:div w:id="24134001">
          <w:marLeft w:val="480"/>
          <w:marRight w:val="0"/>
          <w:marTop w:val="0"/>
          <w:marBottom w:val="0"/>
          <w:divBdr>
            <w:top w:val="none" w:sz="0" w:space="0" w:color="auto"/>
            <w:left w:val="none" w:sz="0" w:space="0" w:color="auto"/>
            <w:bottom w:val="none" w:sz="0" w:space="0" w:color="auto"/>
            <w:right w:val="none" w:sz="0" w:space="0" w:color="auto"/>
          </w:divBdr>
        </w:div>
        <w:div w:id="650061497">
          <w:marLeft w:val="480"/>
          <w:marRight w:val="0"/>
          <w:marTop w:val="0"/>
          <w:marBottom w:val="0"/>
          <w:divBdr>
            <w:top w:val="none" w:sz="0" w:space="0" w:color="auto"/>
            <w:left w:val="none" w:sz="0" w:space="0" w:color="auto"/>
            <w:bottom w:val="none" w:sz="0" w:space="0" w:color="auto"/>
            <w:right w:val="none" w:sz="0" w:space="0" w:color="auto"/>
          </w:divBdr>
        </w:div>
        <w:div w:id="633557227">
          <w:marLeft w:val="480"/>
          <w:marRight w:val="0"/>
          <w:marTop w:val="0"/>
          <w:marBottom w:val="0"/>
          <w:divBdr>
            <w:top w:val="none" w:sz="0" w:space="0" w:color="auto"/>
            <w:left w:val="none" w:sz="0" w:space="0" w:color="auto"/>
            <w:bottom w:val="none" w:sz="0" w:space="0" w:color="auto"/>
            <w:right w:val="none" w:sz="0" w:space="0" w:color="auto"/>
          </w:divBdr>
        </w:div>
        <w:div w:id="1637643405">
          <w:marLeft w:val="480"/>
          <w:marRight w:val="0"/>
          <w:marTop w:val="0"/>
          <w:marBottom w:val="0"/>
          <w:divBdr>
            <w:top w:val="none" w:sz="0" w:space="0" w:color="auto"/>
            <w:left w:val="none" w:sz="0" w:space="0" w:color="auto"/>
            <w:bottom w:val="none" w:sz="0" w:space="0" w:color="auto"/>
            <w:right w:val="none" w:sz="0" w:space="0" w:color="auto"/>
          </w:divBdr>
        </w:div>
        <w:div w:id="2131975980">
          <w:marLeft w:val="480"/>
          <w:marRight w:val="0"/>
          <w:marTop w:val="0"/>
          <w:marBottom w:val="0"/>
          <w:divBdr>
            <w:top w:val="none" w:sz="0" w:space="0" w:color="auto"/>
            <w:left w:val="none" w:sz="0" w:space="0" w:color="auto"/>
            <w:bottom w:val="none" w:sz="0" w:space="0" w:color="auto"/>
            <w:right w:val="none" w:sz="0" w:space="0" w:color="auto"/>
          </w:divBdr>
        </w:div>
        <w:div w:id="1238708889">
          <w:marLeft w:val="480"/>
          <w:marRight w:val="0"/>
          <w:marTop w:val="0"/>
          <w:marBottom w:val="0"/>
          <w:divBdr>
            <w:top w:val="none" w:sz="0" w:space="0" w:color="auto"/>
            <w:left w:val="none" w:sz="0" w:space="0" w:color="auto"/>
            <w:bottom w:val="none" w:sz="0" w:space="0" w:color="auto"/>
            <w:right w:val="none" w:sz="0" w:space="0" w:color="auto"/>
          </w:divBdr>
        </w:div>
        <w:div w:id="531842454">
          <w:marLeft w:val="480"/>
          <w:marRight w:val="0"/>
          <w:marTop w:val="0"/>
          <w:marBottom w:val="0"/>
          <w:divBdr>
            <w:top w:val="none" w:sz="0" w:space="0" w:color="auto"/>
            <w:left w:val="none" w:sz="0" w:space="0" w:color="auto"/>
            <w:bottom w:val="none" w:sz="0" w:space="0" w:color="auto"/>
            <w:right w:val="none" w:sz="0" w:space="0" w:color="auto"/>
          </w:divBdr>
        </w:div>
        <w:div w:id="865098217">
          <w:marLeft w:val="480"/>
          <w:marRight w:val="0"/>
          <w:marTop w:val="0"/>
          <w:marBottom w:val="0"/>
          <w:divBdr>
            <w:top w:val="none" w:sz="0" w:space="0" w:color="auto"/>
            <w:left w:val="none" w:sz="0" w:space="0" w:color="auto"/>
            <w:bottom w:val="none" w:sz="0" w:space="0" w:color="auto"/>
            <w:right w:val="none" w:sz="0" w:space="0" w:color="auto"/>
          </w:divBdr>
        </w:div>
        <w:div w:id="1374311806">
          <w:marLeft w:val="480"/>
          <w:marRight w:val="0"/>
          <w:marTop w:val="0"/>
          <w:marBottom w:val="0"/>
          <w:divBdr>
            <w:top w:val="none" w:sz="0" w:space="0" w:color="auto"/>
            <w:left w:val="none" w:sz="0" w:space="0" w:color="auto"/>
            <w:bottom w:val="none" w:sz="0" w:space="0" w:color="auto"/>
            <w:right w:val="none" w:sz="0" w:space="0" w:color="auto"/>
          </w:divBdr>
        </w:div>
        <w:div w:id="1690792772">
          <w:marLeft w:val="480"/>
          <w:marRight w:val="0"/>
          <w:marTop w:val="0"/>
          <w:marBottom w:val="0"/>
          <w:divBdr>
            <w:top w:val="none" w:sz="0" w:space="0" w:color="auto"/>
            <w:left w:val="none" w:sz="0" w:space="0" w:color="auto"/>
            <w:bottom w:val="none" w:sz="0" w:space="0" w:color="auto"/>
            <w:right w:val="none" w:sz="0" w:space="0" w:color="auto"/>
          </w:divBdr>
        </w:div>
        <w:div w:id="375859510">
          <w:marLeft w:val="480"/>
          <w:marRight w:val="0"/>
          <w:marTop w:val="0"/>
          <w:marBottom w:val="0"/>
          <w:divBdr>
            <w:top w:val="none" w:sz="0" w:space="0" w:color="auto"/>
            <w:left w:val="none" w:sz="0" w:space="0" w:color="auto"/>
            <w:bottom w:val="none" w:sz="0" w:space="0" w:color="auto"/>
            <w:right w:val="none" w:sz="0" w:space="0" w:color="auto"/>
          </w:divBdr>
        </w:div>
        <w:div w:id="275066922">
          <w:marLeft w:val="480"/>
          <w:marRight w:val="0"/>
          <w:marTop w:val="0"/>
          <w:marBottom w:val="0"/>
          <w:divBdr>
            <w:top w:val="none" w:sz="0" w:space="0" w:color="auto"/>
            <w:left w:val="none" w:sz="0" w:space="0" w:color="auto"/>
            <w:bottom w:val="none" w:sz="0" w:space="0" w:color="auto"/>
            <w:right w:val="none" w:sz="0" w:space="0" w:color="auto"/>
          </w:divBdr>
        </w:div>
        <w:div w:id="1282230659">
          <w:marLeft w:val="480"/>
          <w:marRight w:val="0"/>
          <w:marTop w:val="0"/>
          <w:marBottom w:val="0"/>
          <w:divBdr>
            <w:top w:val="none" w:sz="0" w:space="0" w:color="auto"/>
            <w:left w:val="none" w:sz="0" w:space="0" w:color="auto"/>
            <w:bottom w:val="none" w:sz="0" w:space="0" w:color="auto"/>
            <w:right w:val="none" w:sz="0" w:space="0" w:color="auto"/>
          </w:divBdr>
        </w:div>
        <w:div w:id="1273514786">
          <w:marLeft w:val="480"/>
          <w:marRight w:val="0"/>
          <w:marTop w:val="0"/>
          <w:marBottom w:val="0"/>
          <w:divBdr>
            <w:top w:val="none" w:sz="0" w:space="0" w:color="auto"/>
            <w:left w:val="none" w:sz="0" w:space="0" w:color="auto"/>
            <w:bottom w:val="none" w:sz="0" w:space="0" w:color="auto"/>
            <w:right w:val="none" w:sz="0" w:space="0" w:color="auto"/>
          </w:divBdr>
        </w:div>
        <w:div w:id="1955673638">
          <w:marLeft w:val="480"/>
          <w:marRight w:val="0"/>
          <w:marTop w:val="0"/>
          <w:marBottom w:val="0"/>
          <w:divBdr>
            <w:top w:val="none" w:sz="0" w:space="0" w:color="auto"/>
            <w:left w:val="none" w:sz="0" w:space="0" w:color="auto"/>
            <w:bottom w:val="none" w:sz="0" w:space="0" w:color="auto"/>
            <w:right w:val="none" w:sz="0" w:space="0" w:color="auto"/>
          </w:divBdr>
        </w:div>
        <w:div w:id="1675572711">
          <w:marLeft w:val="480"/>
          <w:marRight w:val="0"/>
          <w:marTop w:val="0"/>
          <w:marBottom w:val="0"/>
          <w:divBdr>
            <w:top w:val="none" w:sz="0" w:space="0" w:color="auto"/>
            <w:left w:val="none" w:sz="0" w:space="0" w:color="auto"/>
            <w:bottom w:val="none" w:sz="0" w:space="0" w:color="auto"/>
            <w:right w:val="none" w:sz="0" w:space="0" w:color="auto"/>
          </w:divBdr>
        </w:div>
        <w:div w:id="1972395898">
          <w:marLeft w:val="480"/>
          <w:marRight w:val="0"/>
          <w:marTop w:val="0"/>
          <w:marBottom w:val="0"/>
          <w:divBdr>
            <w:top w:val="none" w:sz="0" w:space="0" w:color="auto"/>
            <w:left w:val="none" w:sz="0" w:space="0" w:color="auto"/>
            <w:bottom w:val="none" w:sz="0" w:space="0" w:color="auto"/>
            <w:right w:val="none" w:sz="0" w:space="0" w:color="auto"/>
          </w:divBdr>
        </w:div>
        <w:div w:id="1663317653">
          <w:marLeft w:val="480"/>
          <w:marRight w:val="0"/>
          <w:marTop w:val="0"/>
          <w:marBottom w:val="0"/>
          <w:divBdr>
            <w:top w:val="none" w:sz="0" w:space="0" w:color="auto"/>
            <w:left w:val="none" w:sz="0" w:space="0" w:color="auto"/>
            <w:bottom w:val="none" w:sz="0" w:space="0" w:color="auto"/>
            <w:right w:val="none" w:sz="0" w:space="0" w:color="auto"/>
          </w:divBdr>
        </w:div>
        <w:div w:id="321590839">
          <w:marLeft w:val="480"/>
          <w:marRight w:val="0"/>
          <w:marTop w:val="0"/>
          <w:marBottom w:val="0"/>
          <w:divBdr>
            <w:top w:val="none" w:sz="0" w:space="0" w:color="auto"/>
            <w:left w:val="none" w:sz="0" w:space="0" w:color="auto"/>
            <w:bottom w:val="none" w:sz="0" w:space="0" w:color="auto"/>
            <w:right w:val="none" w:sz="0" w:space="0" w:color="auto"/>
          </w:divBdr>
        </w:div>
        <w:div w:id="1368679940">
          <w:marLeft w:val="480"/>
          <w:marRight w:val="0"/>
          <w:marTop w:val="0"/>
          <w:marBottom w:val="0"/>
          <w:divBdr>
            <w:top w:val="none" w:sz="0" w:space="0" w:color="auto"/>
            <w:left w:val="none" w:sz="0" w:space="0" w:color="auto"/>
            <w:bottom w:val="none" w:sz="0" w:space="0" w:color="auto"/>
            <w:right w:val="none" w:sz="0" w:space="0" w:color="auto"/>
          </w:divBdr>
        </w:div>
        <w:div w:id="1394887404">
          <w:marLeft w:val="480"/>
          <w:marRight w:val="0"/>
          <w:marTop w:val="0"/>
          <w:marBottom w:val="0"/>
          <w:divBdr>
            <w:top w:val="none" w:sz="0" w:space="0" w:color="auto"/>
            <w:left w:val="none" w:sz="0" w:space="0" w:color="auto"/>
            <w:bottom w:val="none" w:sz="0" w:space="0" w:color="auto"/>
            <w:right w:val="none" w:sz="0" w:space="0" w:color="auto"/>
          </w:divBdr>
        </w:div>
        <w:div w:id="1676565116">
          <w:marLeft w:val="480"/>
          <w:marRight w:val="0"/>
          <w:marTop w:val="0"/>
          <w:marBottom w:val="0"/>
          <w:divBdr>
            <w:top w:val="none" w:sz="0" w:space="0" w:color="auto"/>
            <w:left w:val="none" w:sz="0" w:space="0" w:color="auto"/>
            <w:bottom w:val="none" w:sz="0" w:space="0" w:color="auto"/>
            <w:right w:val="none" w:sz="0" w:space="0" w:color="auto"/>
          </w:divBdr>
        </w:div>
        <w:div w:id="1458719266">
          <w:marLeft w:val="480"/>
          <w:marRight w:val="0"/>
          <w:marTop w:val="0"/>
          <w:marBottom w:val="0"/>
          <w:divBdr>
            <w:top w:val="none" w:sz="0" w:space="0" w:color="auto"/>
            <w:left w:val="none" w:sz="0" w:space="0" w:color="auto"/>
            <w:bottom w:val="none" w:sz="0" w:space="0" w:color="auto"/>
            <w:right w:val="none" w:sz="0" w:space="0" w:color="auto"/>
          </w:divBdr>
        </w:div>
        <w:div w:id="389571308">
          <w:marLeft w:val="480"/>
          <w:marRight w:val="0"/>
          <w:marTop w:val="0"/>
          <w:marBottom w:val="0"/>
          <w:divBdr>
            <w:top w:val="none" w:sz="0" w:space="0" w:color="auto"/>
            <w:left w:val="none" w:sz="0" w:space="0" w:color="auto"/>
            <w:bottom w:val="none" w:sz="0" w:space="0" w:color="auto"/>
            <w:right w:val="none" w:sz="0" w:space="0" w:color="auto"/>
          </w:divBdr>
        </w:div>
        <w:div w:id="406150423">
          <w:marLeft w:val="480"/>
          <w:marRight w:val="0"/>
          <w:marTop w:val="0"/>
          <w:marBottom w:val="0"/>
          <w:divBdr>
            <w:top w:val="none" w:sz="0" w:space="0" w:color="auto"/>
            <w:left w:val="none" w:sz="0" w:space="0" w:color="auto"/>
            <w:bottom w:val="none" w:sz="0" w:space="0" w:color="auto"/>
            <w:right w:val="none" w:sz="0" w:space="0" w:color="auto"/>
          </w:divBdr>
        </w:div>
      </w:divsChild>
    </w:div>
    <w:div w:id="1492409462">
      <w:bodyDiv w:val="1"/>
      <w:marLeft w:val="0"/>
      <w:marRight w:val="0"/>
      <w:marTop w:val="0"/>
      <w:marBottom w:val="0"/>
      <w:divBdr>
        <w:top w:val="none" w:sz="0" w:space="0" w:color="auto"/>
        <w:left w:val="none" w:sz="0" w:space="0" w:color="auto"/>
        <w:bottom w:val="none" w:sz="0" w:space="0" w:color="auto"/>
        <w:right w:val="none" w:sz="0" w:space="0" w:color="auto"/>
      </w:divBdr>
    </w:div>
    <w:div w:id="1493178094">
      <w:bodyDiv w:val="1"/>
      <w:marLeft w:val="0"/>
      <w:marRight w:val="0"/>
      <w:marTop w:val="0"/>
      <w:marBottom w:val="0"/>
      <w:divBdr>
        <w:top w:val="none" w:sz="0" w:space="0" w:color="auto"/>
        <w:left w:val="none" w:sz="0" w:space="0" w:color="auto"/>
        <w:bottom w:val="none" w:sz="0" w:space="0" w:color="auto"/>
        <w:right w:val="none" w:sz="0" w:space="0" w:color="auto"/>
      </w:divBdr>
    </w:div>
    <w:div w:id="1494104153">
      <w:bodyDiv w:val="1"/>
      <w:marLeft w:val="0"/>
      <w:marRight w:val="0"/>
      <w:marTop w:val="0"/>
      <w:marBottom w:val="0"/>
      <w:divBdr>
        <w:top w:val="none" w:sz="0" w:space="0" w:color="auto"/>
        <w:left w:val="none" w:sz="0" w:space="0" w:color="auto"/>
        <w:bottom w:val="none" w:sz="0" w:space="0" w:color="auto"/>
        <w:right w:val="none" w:sz="0" w:space="0" w:color="auto"/>
      </w:divBdr>
    </w:div>
    <w:div w:id="1494183344">
      <w:bodyDiv w:val="1"/>
      <w:marLeft w:val="0"/>
      <w:marRight w:val="0"/>
      <w:marTop w:val="0"/>
      <w:marBottom w:val="0"/>
      <w:divBdr>
        <w:top w:val="none" w:sz="0" w:space="0" w:color="auto"/>
        <w:left w:val="none" w:sz="0" w:space="0" w:color="auto"/>
        <w:bottom w:val="none" w:sz="0" w:space="0" w:color="auto"/>
        <w:right w:val="none" w:sz="0" w:space="0" w:color="auto"/>
      </w:divBdr>
    </w:div>
    <w:div w:id="1494224360">
      <w:bodyDiv w:val="1"/>
      <w:marLeft w:val="0"/>
      <w:marRight w:val="0"/>
      <w:marTop w:val="0"/>
      <w:marBottom w:val="0"/>
      <w:divBdr>
        <w:top w:val="none" w:sz="0" w:space="0" w:color="auto"/>
        <w:left w:val="none" w:sz="0" w:space="0" w:color="auto"/>
        <w:bottom w:val="none" w:sz="0" w:space="0" w:color="auto"/>
        <w:right w:val="none" w:sz="0" w:space="0" w:color="auto"/>
      </w:divBdr>
    </w:div>
    <w:div w:id="1497375480">
      <w:bodyDiv w:val="1"/>
      <w:marLeft w:val="0"/>
      <w:marRight w:val="0"/>
      <w:marTop w:val="0"/>
      <w:marBottom w:val="0"/>
      <w:divBdr>
        <w:top w:val="none" w:sz="0" w:space="0" w:color="auto"/>
        <w:left w:val="none" w:sz="0" w:space="0" w:color="auto"/>
        <w:bottom w:val="none" w:sz="0" w:space="0" w:color="auto"/>
        <w:right w:val="none" w:sz="0" w:space="0" w:color="auto"/>
      </w:divBdr>
    </w:div>
    <w:div w:id="1498033411">
      <w:bodyDiv w:val="1"/>
      <w:marLeft w:val="0"/>
      <w:marRight w:val="0"/>
      <w:marTop w:val="0"/>
      <w:marBottom w:val="0"/>
      <w:divBdr>
        <w:top w:val="none" w:sz="0" w:space="0" w:color="auto"/>
        <w:left w:val="none" w:sz="0" w:space="0" w:color="auto"/>
        <w:bottom w:val="none" w:sz="0" w:space="0" w:color="auto"/>
        <w:right w:val="none" w:sz="0" w:space="0" w:color="auto"/>
      </w:divBdr>
      <w:divsChild>
        <w:div w:id="195851038">
          <w:marLeft w:val="480"/>
          <w:marRight w:val="0"/>
          <w:marTop w:val="0"/>
          <w:marBottom w:val="0"/>
          <w:divBdr>
            <w:top w:val="none" w:sz="0" w:space="0" w:color="auto"/>
            <w:left w:val="none" w:sz="0" w:space="0" w:color="auto"/>
            <w:bottom w:val="none" w:sz="0" w:space="0" w:color="auto"/>
            <w:right w:val="none" w:sz="0" w:space="0" w:color="auto"/>
          </w:divBdr>
        </w:div>
        <w:div w:id="1983388319">
          <w:marLeft w:val="480"/>
          <w:marRight w:val="0"/>
          <w:marTop w:val="0"/>
          <w:marBottom w:val="0"/>
          <w:divBdr>
            <w:top w:val="none" w:sz="0" w:space="0" w:color="auto"/>
            <w:left w:val="none" w:sz="0" w:space="0" w:color="auto"/>
            <w:bottom w:val="none" w:sz="0" w:space="0" w:color="auto"/>
            <w:right w:val="none" w:sz="0" w:space="0" w:color="auto"/>
          </w:divBdr>
        </w:div>
        <w:div w:id="1585145862">
          <w:marLeft w:val="480"/>
          <w:marRight w:val="0"/>
          <w:marTop w:val="0"/>
          <w:marBottom w:val="0"/>
          <w:divBdr>
            <w:top w:val="none" w:sz="0" w:space="0" w:color="auto"/>
            <w:left w:val="none" w:sz="0" w:space="0" w:color="auto"/>
            <w:bottom w:val="none" w:sz="0" w:space="0" w:color="auto"/>
            <w:right w:val="none" w:sz="0" w:space="0" w:color="auto"/>
          </w:divBdr>
        </w:div>
        <w:div w:id="1228301218">
          <w:marLeft w:val="480"/>
          <w:marRight w:val="0"/>
          <w:marTop w:val="0"/>
          <w:marBottom w:val="0"/>
          <w:divBdr>
            <w:top w:val="none" w:sz="0" w:space="0" w:color="auto"/>
            <w:left w:val="none" w:sz="0" w:space="0" w:color="auto"/>
            <w:bottom w:val="none" w:sz="0" w:space="0" w:color="auto"/>
            <w:right w:val="none" w:sz="0" w:space="0" w:color="auto"/>
          </w:divBdr>
        </w:div>
        <w:div w:id="1822772067">
          <w:marLeft w:val="480"/>
          <w:marRight w:val="0"/>
          <w:marTop w:val="0"/>
          <w:marBottom w:val="0"/>
          <w:divBdr>
            <w:top w:val="none" w:sz="0" w:space="0" w:color="auto"/>
            <w:left w:val="none" w:sz="0" w:space="0" w:color="auto"/>
            <w:bottom w:val="none" w:sz="0" w:space="0" w:color="auto"/>
            <w:right w:val="none" w:sz="0" w:space="0" w:color="auto"/>
          </w:divBdr>
        </w:div>
        <w:div w:id="680277921">
          <w:marLeft w:val="480"/>
          <w:marRight w:val="0"/>
          <w:marTop w:val="0"/>
          <w:marBottom w:val="0"/>
          <w:divBdr>
            <w:top w:val="none" w:sz="0" w:space="0" w:color="auto"/>
            <w:left w:val="none" w:sz="0" w:space="0" w:color="auto"/>
            <w:bottom w:val="none" w:sz="0" w:space="0" w:color="auto"/>
            <w:right w:val="none" w:sz="0" w:space="0" w:color="auto"/>
          </w:divBdr>
        </w:div>
        <w:div w:id="952858881">
          <w:marLeft w:val="480"/>
          <w:marRight w:val="0"/>
          <w:marTop w:val="0"/>
          <w:marBottom w:val="0"/>
          <w:divBdr>
            <w:top w:val="none" w:sz="0" w:space="0" w:color="auto"/>
            <w:left w:val="none" w:sz="0" w:space="0" w:color="auto"/>
            <w:bottom w:val="none" w:sz="0" w:space="0" w:color="auto"/>
            <w:right w:val="none" w:sz="0" w:space="0" w:color="auto"/>
          </w:divBdr>
        </w:div>
        <w:div w:id="1417675896">
          <w:marLeft w:val="480"/>
          <w:marRight w:val="0"/>
          <w:marTop w:val="0"/>
          <w:marBottom w:val="0"/>
          <w:divBdr>
            <w:top w:val="none" w:sz="0" w:space="0" w:color="auto"/>
            <w:left w:val="none" w:sz="0" w:space="0" w:color="auto"/>
            <w:bottom w:val="none" w:sz="0" w:space="0" w:color="auto"/>
            <w:right w:val="none" w:sz="0" w:space="0" w:color="auto"/>
          </w:divBdr>
        </w:div>
        <w:div w:id="2021271539">
          <w:marLeft w:val="480"/>
          <w:marRight w:val="0"/>
          <w:marTop w:val="0"/>
          <w:marBottom w:val="0"/>
          <w:divBdr>
            <w:top w:val="none" w:sz="0" w:space="0" w:color="auto"/>
            <w:left w:val="none" w:sz="0" w:space="0" w:color="auto"/>
            <w:bottom w:val="none" w:sz="0" w:space="0" w:color="auto"/>
            <w:right w:val="none" w:sz="0" w:space="0" w:color="auto"/>
          </w:divBdr>
        </w:div>
        <w:div w:id="383799003">
          <w:marLeft w:val="480"/>
          <w:marRight w:val="0"/>
          <w:marTop w:val="0"/>
          <w:marBottom w:val="0"/>
          <w:divBdr>
            <w:top w:val="none" w:sz="0" w:space="0" w:color="auto"/>
            <w:left w:val="none" w:sz="0" w:space="0" w:color="auto"/>
            <w:bottom w:val="none" w:sz="0" w:space="0" w:color="auto"/>
            <w:right w:val="none" w:sz="0" w:space="0" w:color="auto"/>
          </w:divBdr>
        </w:div>
        <w:div w:id="1316565640">
          <w:marLeft w:val="480"/>
          <w:marRight w:val="0"/>
          <w:marTop w:val="0"/>
          <w:marBottom w:val="0"/>
          <w:divBdr>
            <w:top w:val="none" w:sz="0" w:space="0" w:color="auto"/>
            <w:left w:val="none" w:sz="0" w:space="0" w:color="auto"/>
            <w:bottom w:val="none" w:sz="0" w:space="0" w:color="auto"/>
            <w:right w:val="none" w:sz="0" w:space="0" w:color="auto"/>
          </w:divBdr>
        </w:div>
        <w:div w:id="546576287">
          <w:marLeft w:val="480"/>
          <w:marRight w:val="0"/>
          <w:marTop w:val="0"/>
          <w:marBottom w:val="0"/>
          <w:divBdr>
            <w:top w:val="none" w:sz="0" w:space="0" w:color="auto"/>
            <w:left w:val="none" w:sz="0" w:space="0" w:color="auto"/>
            <w:bottom w:val="none" w:sz="0" w:space="0" w:color="auto"/>
            <w:right w:val="none" w:sz="0" w:space="0" w:color="auto"/>
          </w:divBdr>
        </w:div>
        <w:div w:id="839389726">
          <w:marLeft w:val="480"/>
          <w:marRight w:val="0"/>
          <w:marTop w:val="0"/>
          <w:marBottom w:val="0"/>
          <w:divBdr>
            <w:top w:val="none" w:sz="0" w:space="0" w:color="auto"/>
            <w:left w:val="none" w:sz="0" w:space="0" w:color="auto"/>
            <w:bottom w:val="none" w:sz="0" w:space="0" w:color="auto"/>
            <w:right w:val="none" w:sz="0" w:space="0" w:color="auto"/>
          </w:divBdr>
        </w:div>
        <w:div w:id="149713549">
          <w:marLeft w:val="480"/>
          <w:marRight w:val="0"/>
          <w:marTop w:val="0"/>
          <w:marBottom w:val="0"/>
          <w:divBdr>
            <w:top w:val="none" w:sz="0" w:space="0" w:color="auto"/>
            <w:left w:val="none" w:sz="0" w:space="0" w:color="auto"/>
            <w:bottom w:val="none" w:sz="0" w:space="0" w:color="auto"/>
            <w:right w:val="none" w:sz="0" w:space="0" w:color="auto"/>
          </w:divBdr>
        </w:div>
        <w:div w:id="1108739058">
          <w:marLeft w:val="480"/>
          <w:marRight w:val="0"/>
          <w:marTop w:val="0"/>
          <w:marBottom w:val="0"/>
          <w:divBdr>
            <w:top w:val="none" w:sz="0" w:space="0" w:color="auto"/>
            <w:left w:val="none" w:sz="0" w:space="0" w:color="auto"/>
            <w:bottom w:val="none" w:sz="0" w:space="0" w:color="auto"/>
            <w:right w:val="none" w:sz="0" w:space="0" w:color="auto"/>
          </w:divBdr>
        </w:div>
        <w:div w:id="1629159911">
          <w:marLeft w:val="480"/>
          <w:marRight w:val="0"/>
          <w:marTop w:val="0"/>
          <w:marBottom w:val="0"/>
          <w:divBdr>
            <w:top w:val="none" w:sz="0" w:space="0" w:color="auto"/>
            <w:left w:val="none" w:sz="0" w:space="0" w:color="auto"/>
            <w:bottom w:val="none" w:sz="0" w:space="0" w:color="auto"/>
            <w:right w:val="none" w:sz="0" w:space="0" w:color="auto"/>
          </w:divBdr>
        </w:div>
        <w:div w:id="176308688">
          <w:marLeft w:val="480"/>
          <w:marRight w:val="0"/>
          <w:marTop w:val="0"/>
          <w:marBottom w:val="0"/>
          <w:divBdr>
            <w:top w:val="none" w:sz="0" w:space="0" w:color="auto"/>
            <w:left w:val="none" w:sz="0" w:space="0" w:color="auto"/>
            <w:bottom w:val="none" w:sz="0" w:space="0" w:color="auto"/>
            <w:right w:val="none" w:sz="0" w:space="0" w:color="auto"/>
          </w:divBdr>
        </w:div>
        <w:div w:id="1432579178">
          <w:marLeft w:val="480"/>
          <w:marRight w:val="0"/>
          <w:marTop w:val="0"/>
          <w:marBottom w:val="0"/>
          <w:divBdr>
            <w:top w:val="none" w:sz="0" w:space="0" w:color="auto"/>
            <w:left w:val="none" w:sz="0" w:space="0" w:color="auto"/>
            <w:bottom w:val="none" w:sz="0" w:space="0" w:color="auto"/>
            <w:right w:val="none" w:sz="0" w:space="0" w:color="auto"/>
          </w:divBdr>
        </w:div>
        <w:div w:id="895245104">
          <w:marLeft w:val="480"/>
          <w:marRight w:val="0"/>
          <w:marTop w:val="0"/>
          <w:marBottom w:val="0"/>
          <w:divBdr>
            <w:top w:val="none" w:sz="0" w:space="0" w:color="auto"/>
            <w:left w:val="none" w:sz="0" w:space="0" w:color="auto"/>
            <w:bottom w:val="none" w:sz="0" w:space="0" w:color="auto"/>
            <w:right w:val="none" w:sz="0" w:space="0" w:color="auto"/>
          </w:divBdr>
        </w:div>
        <w:div w:id="1947619788">
          <w:marLeft w:val="480"/>
          <w:marRight w:val="0"/>
          <w:marTop w:val="0"/>
          <w:marBottom w:val="0"/>
          <w:divBdr>
            <w:top w:val="none" w:sz="0" w:space="0" w:color="auto"/>
            <w:left w:val="none" w:sz="0" w:space="0" w:color="auto"/>
            <w:bottom w:val="none" w:sz="0" w:space="0" w:color="auto"/>
            <w:right w:val="none" w:sz="0" w:space="0" w:color="auto"/>
          </w:divBdr>
        </w:div>
        <w:div w:id="414478812">
          <w:marLeft w:val="480"/>
          <w:marRight w:val="0"/>
          <w:marTop w:val="0"/>
          <w:marBottom w:val="0"/>
          <w:divBdr>
            <w:top w:val="none" w:sz="0" w:space="0" w:color="auto"/>
            <w:left w:val="none" w:sz="0" w:space="0" w:color="auto"/>
            <w:bottom w:val="none" w:sz="0" w:space="0" w:color="auto"/>
            <w:right w:val="none" w:sz="0" w:space="0" w:color="auto"/>
          </w:divBdr>
        </w:div>
        <w:div w:id="842474481">
          <w:marLeft w:val="480"/>
          <w:marRight w:val="0"/>
          <w:marTop w:val="0"/>
          <w:marBottom w:val="0"/>
          <w:divBdr>
            <w:top w:val="none" w:sz="0" w:space="0" w:color="auto"/>
            <w:left w:val="none" w:sz="0" w:space="0" w:color="auto"/>
            <w:bottom w:val="none" w:sz="0" w:space="0" w:color="auto"/>
            <w:right w:val="none" w:sz="0" w:space="0" w:color="auto"/>
          </w:divBdr>
        </w:div>
        <w:div w:id="2023124653">
          <w:marLeft w:val="480"/>
          <w:marRight w:val="0"/>
          <w:marTop w:val="0"/>
          <w:marBottom w:val="0"/>
          <w:divBdr>
            <w:top w:val="none" w:sz="0" w:space="0" w:color="auto"/>
            <w:left w:val="none" w:sz="0" w:space="0" w:color="auto"/>
            <w:bottom w:val="none" w:sz="0" w:space="0" w:color="auto"/>
            <w:right w:val="none" w:sz="0" w:space="0" w:color="auto"/>
          </w:divBdr>
        </w:div>
        <w:div w:id="298263269">
          <w:marLeft w:val="480"/>
          <w:marRight w:val="0"/>
          <w:marTop w:val="0"/>
          <w:marBottom w:val="0"/>
          <w:divBdr>
            <w:top w:val="none" w:sz="0" w:space="0" w:color="auto"/>
            <w:left w:val="none" w:sz="0" w:space="0" w:color="auto"/>
            <w:bottom w:val="none" w:sz="0" w:space="0" w:color="auto"/>
            <w:right w:val="none" w:sz="0" w:space="0" w:color="auto"/>
          </w:divBdr>
        </w:div>
        <w:div w:id="1106541709">
          <w:marLeft w:val="480"/>
          <w:marRight w:val="0"/>
          <w:marTop w:val="0"/>
          <w:marBottom w:val="0"/>
          <w:divBdr>
            <w:top w:val="none" w:sz="0" w:space="0" w:color="auto"/>
            <w:left w:val="none" w:sz="0" w:space="0" w:color="auto"/>
            <w:bottom w:val="none" w:sz="0" w:space="0" w:color="auto"/>
            <w:right w:val="none" w:sz="0" w:space="0" w:color="auto"/>
          </w:divBdr>
        </w:div>
        <w:div w:id="1725716366">
          <w:marLeft w:val="480"/>
          <w:marRight w:val="0"/>
          <w:marTop w:val="0"/>
          <w:marBottom w:val="0"/>
          <w:divBdr>
            <w:top w:val="none" w:sz="0" w:space="0" w:color="auto"/>
            <w:left w:val="none" w:sz="0" w:space="0" w:color="auto"/>
            <w:bottom w:val="none" w:sz="0" w:space="0" w:color="auto"/>
            <w:right w:val="none" w:sz="0" w:space="0" w:color="auto"/>
          </w:divBdr>
        </w:div>
        <w:div w:id="1940066722">
          <w:marLeft w:val="480"/>
          <w:marRight w:val="0"/>
          <w:marTop w:val="0"/>
          <w:marBottom w:val="0"/>
          <w:divBdr>
            <w:top w:val="none" w:sz="0" w:space="0" w:color="auto"/>
            <w:left w:val="none" w:sz="0" w:space="0" w:color="auto"/>
            <w:bottom w:val="none" w:sz="0" w:space="0" w:color="auto"/>
            <w:right w:val="none" w:sz="0" w:space="0" w:color="auto"/>
          </w:divBdr>
        </w:div>
        <w:div w:id="121274194">
          <w:marLeft w:val="480"/>
          <w:marRight w:val="0"/>
          <w:marTop w:val="0"/>
          <w:marBottom w:val="0"/>
          <w:divBdr>
            <w:top w:val="none" w:sz="0" w:space="0" w:color="auto"/>
            <w:left w:val="none" w:sz="0" w:space="0" w:color="auto"/>
            <w:bottom w:val="none" w:sz="0" w:space="0" w:color="auto"/>
            <w:right w:val="none" w:sz="0" w:space="0" w:color="auto"/>
          </w:divBdr>
        </w:div>
        <w:div w:id="540173890">
          <w:marLeft w:val="480"/>
          <w:marRight w:val="0"/>
          <w:marTop w:val="0"/>
          <w:marBottom w:val="0"/>
          <w:divBdr>
            <w:top w:val="none" w:sz="0" w:space="0" w:color="auto"/>
            <w:left w:val="none" w:sz="0" w:space="0" w:color="auto"/>
            <w:bottom w:val="none" w:sz="0" w:space="0" w:color="auto"/>
            <w:right w:val="none" w:sz="0" w:space="0" w:color="auto"/>
          </w:divBdr>
        </w:div>
        <w:div w:id="222299205">
          <w:marLeft w:val="480"/>
          <w:marRight w:val="0"/>
          <w:marTop w:val="0"/>
          <w:marBottom w:val="0"/>
          <w:divBdr>
            <w:top w:val="none" w:sz="0" w:space="0" w:color="auto"/>
            <w:left w:val="none" w:sz="0" w:space="0" w:color="auto"/>
            <w:bottom w:val="none" w:sz="0" w:space="0" w:color="auto"/>
            <w:right w:val="none" w:sz="0" w:space="0" w:color="auto"/>
          </w:divBdr>
        </w:div>
        <w:div w:id="1219508981">
          <w:marLeft w:val="480"/>
          <w:marRight w:val="0"/>
          <w:marTop w:val="0"/>
          <w:marBottom w:val="0"/>
          <w:divBdr>
            <w:top w:val="none" w:sz="0" w:space="0" w:color="auto"/>
            <w:left w:val="none" w:sz="0" w:space="0" w:color="auto"/>
            <w:bottom w:val="none" w:sz="0" w:space="0" w:color="auto"/>
            <w:right w:val="none" w:sz="0" w:space="0" w:color="auto"/>
          </w:divBdr>
        </w:div>
        <w:div w:id="1716074613">
          <w:marLeft w:val="480"/>
          <w:marRight w:val="0"/>
          <w:marTop w:val="0"/>
          <w:marBottom w:val="0"/>
          <w:divBdr>
            <w:top w:val="none" w:sz="0" w:space="0" w:color="auto"/>
            <w:left w:val="none" w:sz="0" w:space="0" w:color="auto"/>
            <w:bottom w:val="none" w:sz="0" w:space="0" w:color="auto"/>
            <w:right w:val="none" w:sz="0" w:space="0" w:color="auto"/>
          </w:divBdr>
        </w:div>
        <w:div w:id="121654356">
          <w:marLeft w:val="480"/>
          <w:marRight w:val="0"/>
          <w:marTop w:val="0"/>
          <w:marBottom w:val="0"/>
          <w:divBdr>
            <w:top w:val="none" w:sz="0" w:space="0" w:color="auto"/>
            <w:left w:val="none" w:sz="0" w:space="0" w:color="auto"/>
            <w:bottom w:val="none" w:sz="0" w:space="0" w:color="auto"/>
            <w:right w:val="none" w:sz="0" w:space="0" w:color="auto"/>
          </w:divBdr>
        </w:div>
        <w:div w:id="1096556173">
          <w:marLeft w:val="480"/>
          <w:marRight w:val="0"/>
          <w:marTop w:val="0"/>
          <w:marBottom w:val="0"/>
          <w:divBdr>
            <w:top w:val="none" w:sz="0" w:space="0" w:color="auto"/>
            <w:left w:val="none" w:sz="0" w:space="0" w:color="auto"/>
            <w:bottom w:val="none" w:sz="0" w:space="0" w:color="auto"/>
            <w:right w:val="none" w:sz="0" w:space="0" w:color="auto"/>
          </w:divBdr>
        </w:div>
        <w:div w:id="681132369">
          <w:marLeft w:val="480"/>
          <w:marRight w:val="0"/>
          <w:marTop w:val="0"/>
          <w:marBottom w:val="0"/>
          <w:divBdr>
            <w:top w:val="none" w:sz="0" w:space="0" w:color="auto"/>
            <w:left w:val="none" w:sz="0" w:space="0" w:color="auto"/>
            <w:bottom w:val="none" w:sz="0" w:space="0" w:color="auto"/>
            <w:right w:val="none" w:sz="0" w:space="0" w:color="auto"/>
          </w:divBdr>
        </w:div>
        <w:div w:id="1477458321">
          <w:marLeft w:val="480"/>
          <w:marRight w:val="0"/>
          <w:marTop w:val="0"/>
          <w:marBottom w:val="0"/>
          <w:divBdr>
            <w:top w:val="none" w:sz="0" w:space="0" w:color="auto"/>
            <w:left w:val="none" w:sz="0" w:space="0" w:color="auto"/>
            <w:bottom w:val="none" w:sz="0" w:space="0" w:color="auto"/>
            <w:right w:val="none" w:sz="0" w:space="0" w:color="auto"/>
          </w:divBdr>
        </w:div>
        <w:div w:id="81337632">
          <w:marLeft w:val="480"/>
          <w:marRight w:val="0"/>
          <w:marTop w:val="0"/>
          <w:marBottom w:val="0"/>
          <w:divBdr>
            <w:top w:val="none" w:sz="0" w:space="0" w:color="auto"/>
            <w:left w:val="none" w:sz="0" w:space="0" w:color="auto"/>
            <w:bottom w:val="none" w:sz="0" w:space="0" w:color="auto"/>
            <w:right w:val="none" w:sz="0" w:space="0" w:color="auto"/>
          </w:divBdr>
        </w:div>
        <w:div w:id="1999066962">
          <w:marLeft w:val="480"/>
          <w:marRight w:val="0"/>
          <w:marTop w:val="0"/>
          <w:marBottom w:val="0"/>
          <w:divBdr>
            <w:top w:val="none" w:sz="0" w:space="0" w:color="auto"/>
            <w:left w:val="none" w:sz="0" w:space="0" w:color="auto"/>
            <w:bottom w:val="none" w:sz="0" w:space="0" w:color="auto"/>
            <w:right w:val="none" w:sz="0" w:space="0" w:color="auto"/>
          </w:divBdr>
        </w:div>
        <w:div w:id="212038209">
          <w:marLeft w:val="480"/>
          <w:marRight w:val="0"/>
          <w:marTop w:val="0"/>
          <w:marBottom w:val="0"/>
          <w:divBdr>
            <w:top w:val="none" w:sz="0" w:space="0" w:color="auto"/>
            <w:left w:val="none" w:sz="0" w:space="0" w:color="auto"/>
            <w:bottom w:val="none" w:sz="0" w:space="0" w:color="auto"/>
            <w:right w:val="none" w:sz="0" w:space="0" w:color="auto"/>
          </w:divBdr>
        </w:div>
        <w:div w:id="1358316564">
          <w:marLeft w:val="480"/>
          <w:marRight w:val="0"/>
          <w:marTop w:val="0"/>
          <w:marBottom w:val="0"/>
          <w:divBdr>
            <w:top w:val="none" w:sz="0" w:space="0" w:color="auto"/>
            <w:left w:val="none" w:sz="0" w:space="0" w:color="auto"/>
            <w:bottom w:val="none" w:sz="0" w:space="0" w:color="auto"/>
            <w:right w:val="none" w:sz="0" w:space="0" w:color="auto"/>
          </w:divBdr>
        </w:div>
      </w:divsChild>
    </w:div>
    <w:div w:id="1502431040">
      <w:bodyDiv w:val="1"/>
      <w:marLeft w:val="0"/>
      <w:marRight w:val="0"/>
      <w:marTop w:val="0"/>
      <w:marBottom w:val="0"/>
      <w:divBdr>
        <w:top w:val="none" w:sz="0" w:space="0" w:color="auto"/>
        <w:left w:val="none" w:sz="0" w:space="0" w:color="auto"/>
        <w:bottom w:val="none" w:sz="0" w:space="0" w:color="auto"/>
        <w:right w:val="none" w:sz="0" w:space="0" w:color="auto"/>
      </w:divBdr>
    </w:div>
    <w:div w:id="1503741388">
      <w:bodyDiv w:val="1"/>
      <w:marLeft w:val="0"/>
      <w:marRight w:val="0"/>
      <w:marTop w:val="0"/>
      <w:marBottom w:val="0"/>
      <w:divBdr>
        <w:top w:val="none" w:sz="0" w:space="0" w:color="auto"/>
        <w:left w:val="none" w:sz="0" w:space="0" w:color="auto"/>
        <w:bottom w:val="none" w:sz="0" w:space="0" w:color="auto"/>
        <w:right w:val="none" w:sz="0" w:space="0" w:color="auto"/>
      </w:divBdr>
    </w:div>
    <w:div w:id="1504710316">
      <w:bodyDiv w:val="1"/>
      <w:marLeft w:val="0"/>
      <w:marRight w:val="0"/>
      <w:marTop w:val="0"/>
      <w:marBottom w:val="0"/>
      <w:divBdr>
        <w:top w:val="none" w:sz="0" w:space="0" w:color="auto"/>
        <w:left w:val="none" w:sz="0" w:space="0" w:color="auto"/>
        <w:bottom w:val="none" w:sz="0" w:space="0" w:color="auto"/>
        <w:right w:val="none" w:sz="0" w:space="0" w:color="auto"/>
      </w:divBdr>
    </w:div>
    <w:div w:id="1505315881">
      <w:bodyDiv w:val="1"/>
      <w:marLeft w:val="0"/>
      <w:marRight w:val="0"/>
      <w:marTop w:val="0"/>
      <w:marBottom w:val="0"/>
      <w:divBdr>
        <w:top w:val="none" w:sz="0" w:space="0" w:color="auto"/>
        <w:left w:val="none" w:sz="0" w:space="0" w:color="auto"/>
        <w:bottom w:val="none" w:sz="0" w:space="0" w:color="auto"/>
        <w:right w:val="none" w:sz="0" w:space="0" w:color="auto"/>
      </w:divBdr>
    </w:div>
    <w:div w:id="1505317446">
      <w:bodyDiv w:val="1"/>
      <w:marLeft w:val="0"/>
      <w:marRight w:val="0"/>
      <w:marTop w:val="0"/>
      <w:marBottom w:val="0"/>
      <w:divBdr>
        <w:top w:val="none" w:sz="0" w:space="0" w:color="auto"/>
        <w:left w:val="none" w:sz="0" w:space="0" w:color="auto"/>
        <w:bottom w:val="none" w:sz="0" w:space="0" w:color="auto"/>
        <w:right w:val="none" w:sz="0" w:space="0" w:color="auto"/>
      </w:divBdr>
    </w:div>
    <w:div w:id="1505322705">
      <w:bodyDiv w:val="1"/>
      <w:marLeft w:val="0"/>
      <w:marRight w:val="0"/>
      <w:marTop w:val="0"/>
      <w:marBottom w:val="0"/>
      <w:divBdr>
        <w:top w:val="none" w:sz="0" w:space="0" w:color="auto"/>
        <w:left w:val="none" w:sz="0" w:space="0" w:color="auto"/>
        <w:bottom w:val="none" w:sz="0" w:space="0" w:color="auto"/>
        <w:right w:val="none" w:sz="0" w:space="0" w:color="auto"/>
      </w:divBdr>
    </w:div>
    <w:div w:id="1505629033">
      <w:bodyDiv w:val="1"/>
      <w:marLeft w:val="0"/>
      <w:marRight w:val="0"/>
      <w:marTop w:val="0"/>
      <w:marBottom w:val="0"/>
      <w:divBdr>
        <w:top w:val="none" w:sz="0" w:space="0" w:color="auto"/>
        <w:left w:val="none" w:sz="0" w:space="0" w:color="auto"/>
        <w:bottom w:val="none" w:sz="0" w:space="0" w:color="auto"/>
        <w:right w:val="none" w:sz="0" w:space="0" w:color="auto"/>
      </w:divBdr>
    </w:div>
    <w:div w:id="1508205841">
      <w:bodyDiv w:val="1"/>
      <w:marLeft w:val="0"/>
      <w:marRight w:val="0"/>
      <w:marTop w:val="0"/>
      <w:marBottom w:val="0"/>
      <w:divBdr>
        <w:top w:val="none" w:sz="0" w:space="0" w:color="auto"/>
        <w:left w:val="none" w:sz="0" w:space="0" w:color="auto"/>
        <w:bottom w:val="none" w:sz="0" w:space="0" w:color="auto"/>
        <w:right w:val="none" w:sz="0" w:space="0" w:color="auto"/>
      </w:divBdr>
    </w:div>
    <w:div w:id="1508790546">
      <w:bodyDiv w:val="1"/>
      <w:marLeft w:val="0"/>
      <w:marRight w:val="0"/>
      <w:marTop w:val="0"/>
      <w:marBottom w:val="0"/>
      <w:divBdr>
        <w:top w:val="none" w:sz="0" w:space="0" w:color="auto"/>
        <w:left w:val="none" w:sz="0" w:space="0" w:color="auto"/>
        <w:bottom w:val="none" w:sz="0" w:space="0" w:color="auto"/>
        <w:right w:val="none" w:sz="0" w:space="0" w:color="auto"/>
      </w:divBdr>
    </w:div>
    <w:div w:id="1510678318">
      <w:bodyDiv w:val="1"/>
      <w:marLeft w:val="0"/>
      <w:marRight w:val="0"/>
      <w:marTop w:val="0"/>
      <w:marBottom w:val="0"/>
      <w:divBdr>
        <w:top w:val="none" w:sz="0" w:space="0" w:color="auto"/>
        <w:left w:val="none" w:sz="0" w:space="0" w:color="auto"/>
        <w:bottom w:val="none" w:sz="0" w:space="0" w:color="auto"/>
        <w:right w:val="none" w:sz="0" w:space="0" w:color="auto"/>
      </w:divBdr>
    </w:div>
    <w:div w:id="1511681322">
      <w:bodyDiv w:val="1"/>
      <w:marLeft w:val="0"/>
      <w:marRight w:val="0"/>
      <w:marTop w:val="0"/>
      <w:marBottom w:val="0"/>
      <w:divBdr>
        <w:top w:val="none" w:sz="0" w:space="0" w:color="auto"/>
        <w:left w:val="none" w:sz="0" w:space="0" w:color="auto"/>
        <w:bottom w:val="none" w:sz="0" w:space="0" w:color="auto"/>
        <w:right w:val="none" w:sz="0" w:space="0" w:color="auto"/>
      </w:divBdr>
    </w:div>
    <w:div w:id="1512335816">
      <w:bodyDiv w:val="1"/>
      <w:marLeft w:val="0"/>
      <w:marRight w:val="0"/>
      <w:marTop w:val="0"/>
      <w:marBottom w:val="0"/>
      <w:divBdr>
        <w:top w:val="none" w:sz="0" w:space="0" w:color="auto"/>
        <w:left w:val="none" w:sz="0" w:space="0" w:color="auto"/>
        <w:bottom w:val="none" w:sz="0" w:space="0" w:color="auto"/>
        <w:right w:val="none" w:sz="0" w:space="0" w:color="auto"/>
      </w:divBdr>
    </w:div>
    <w:div w:id="1513645401">
      <w:bodyDiv w:val="1"/>
      <w:marLeft w:val="0"/>
      <w:marRight w:val="0"/>
      <w:marTop w:val="0"/>
      <w:marBottom w:val="0"/>
      <w:divBdr>
        <w:top w:val="none" w:sz="0" w:space="0" w:color="auto"/>
        <w:left w:val="none" w:sz="0" w:space="0" w:color="auto"/>
        <w:bottom w:val="none" w:sz="0" w:space="0" w:color="auto"/>
        <w:right w:val="none" w:sz="0" w:space="0" w:color="auto"/>
      </w:divBdr>
    </w:div>
    <w:div w:id="1515151041">
      <w:bodyDiv w:val="1"/>
      <w:marLeft w:val="0"/>
      <w:marRight w:val="0"/>
      <w:marTop w:val="0"/>
      <w:marBottom w:val="0"/>
      <w:divBdr>
        <w:top w:val="none" w:sz="0" w:space="0" w:color="auto"/>
        <w:left w:val="none" w:sz="0" w:space="0" w:color="auto"/>
        <w:bottom w:val="none" w:sz="0" w:space="0" w:color="auto"/>
        <w:right w:val="none" w:sz="0" w:space="0" w:color="auto"/>
      </w:divBdr>
    </w:div>
    <w:div w:id="1517160210">
      <w:bodyDiv w:val="1"/>
      <w:marLeft w:val="0"/>
      <w:marRight w:val="0"/>
      <w:marTop w:val="0"/>
      <w:marBottom w:val="0"/>
      <w:divBdr>
        <w:top w:val="none" w:sz="0" w:space="0" w:color="auto"/>
        <w:left w:val="none" w:sz="0" w:space="0" w:color="auto"/>
        <w:bottom w:val="none" w:sz="0" w:space="0" w:color="auto"/>
        <w:right w:val="none" w:sz="0" w:space="0" w:color="auto"/>
      </w:divBdr>
    </w:div>
    <w:div w:id="1517773219">
      <w:bodyDiv w:val="1"/>
      <w:marLeft w:val="0"/>
      <w:marRight w:val="0"/>
      <w:marTop w:val="0"/>
      <w:marBottom w:val="0"/>
      <w:divBdr>
        <w:top w:val="none" w:sz="0" w:space="0" w:color="auto"/>
        <w:left w:val="none" w:sz="0" w:space="0" w:color="auto"/>
        <w:bottom w:val="none" w:sz="0" w:space="0" w:color="auto"/>
        <w:right w:val="none" w:sz="0" w:space="0" w:color="auto"/>
      </w:divBdr>
      <w:divsChild>
        <w:div w:id="92437339">
          <w:marLeft w:val="480"/>
          <w:marRight w:val="0"/>
          <w:marTop w:val="0"/>
          <w:marBottom w:val="0"/>
          <w:divBdr>
            <w:top w:val="none" w:sz="0" w:space="0" w:color="auto"/>
            <w:left w:val="none" w:sz="0" w:space="0" w:color="auto"/>
            <w:bottom w:val="none" w:sz="0" w:space="0" w:color="auto"/>
            <w:right w:val="none" w:sz="0" w:space="0" w:color="auto"/>
          </w:divBdr>
        </w:div>
        <w:div w:id="25299327">
          <w:marLeft w:val="480"/>
          <w:marRight w:val="0"/>
          <w:marTop w:val="0"/>
          <w:marBottom w:val="0"/>
          <w:divBdr>
            <w:top w:val="none" w:sz="0" w:space="0" w:color="auto"/>
            <w:left w:val="none" w:sz="0" w:space="0" w:color="auto"/>
            <w:bottom w:val="none" w:sz="0" w:space="0" w:color="auto"/>
            <w:right w:val="none" w:sz="0" w:space="0" w:color="auto"/>
          </w:divBdr>
        </w:div>
        <w:div w:id="1484926758">
          <w:marLeft w:val="480"/>
          <w:marRight w:val="0"/>
          <w:marTop w:val="0"/>
          <w:marBottom w:val="0"/>
          <w:divBdr>
            <w:top w:val="none" w:sz="0" w:space="0" w:color="auto"/>
            <w:left w:val="none" w:sz="0" w:space="0" w:color="auto"/>
            <w:bottom w:val="none" w:sz="0" w:space="0" w:color="auto"/>
            <w:right w:val="none" w:sz="0" w:space="0" w:color="auto"/>
          </w:divBdr>
        </w:div>
        <w:div w:id="1575359908">
          <w:marLeft w:val="480"/>
          <w:marRight w:val="0"/>
          <w:marTop w:val="0"/>
          <w:marBottom w:val="0"/>
          <w:divBdr>
            <w:top w:val="none" w:sz="0" w:space="0" w:color="auto"/>
            <w:left w:val="none" w:sz="0" w:space="0" w:color="auto"/>
            <w:bottom w:val="none" w:sz="0" w:space="0" w:color="auto"/>
            <w:right w:val="none" w:sz="0" w:space="0" w:color="auto"/>
          </w:divBdr>
        </w:div>
        <w:div w:id="1078792876">
          <w:marLeft w:val="480"/>
          <w:marRight w:val="0"/>
          <w:marTop w:val="0"/>
          <w:marBottom w:val="0"/>
          <w:divBdr>
            <w:top w:val="none" w:sz="0" w:space="0" w:color="auto"/>
            <w:left w:val="none" w:sz="0" w:space="0" w:color="auto"/>
            <w:bottom w:val="none" w:sz="0" w:space="0" w:color="auto"/>
            <w:right w:val="none" w:sz="0" w:space="0" w:color="auto"/>
          </w:divBdr>
        </w:div>
        <w:div w:id="1797484146">
          <w:marLeft w:val="480"/>
          <w:marRight w:val="0"/>
          <w:marTop w:val="0"/>
          <w:marBottom w:val="0"/>
          <w:divBdr>
            <w:top w:val="none" w:sz="0" w:space="0" w:color="auto"/>
            <w:left w:val="none" w:sz="0" w:space="0" w:color="auto"/>
            <w:bottom w:val="none" w:sz="0" w:space="0" w:color="auto"/>
            <w:right w:val="none" w:sz="0" w:space="0" w:color="auto"/>
          </w:divBdr>
        </w:div>
        <w:div w:id="1047031002">
          <w:marLeft w:val="480"/>
          <w:marRight w:val="0"/>
          <w:marTop w:val="0"/>
          <w:marBottom w:val="0"/>
          <w:divBdr>
            <w:top w:val="none" w:sz="0" w:space="0" w:color="auto"/>
            <w:left w:val="none" w:sz="0" w:space="0" w:color="auto"/>
            <w:bottom w:val="none" w:sz="0" w:space="0" w:color="auto"/>
            <w:right w:val="none" w:sz="0" w:space="0" w:color="auto"/>
          </w:divBdr>
        </w:div>
        <w:div w:id="396436585">
          <w:marLeft w:val="480"/>
          <w:marRight w:val="0"/>
          <w:marTop w:val="0"/>
          <w:marBottom w:val="0"/>
          <w:divBdr>
            <w:top w:val="none" w:sz="0" w:space="0" w:color="auto"/>
            <w:left w:val="none" w:sz="0" w:space="0" w:color="auto"/>
            <w:bottom w:val="none" w:sz="0" w:space="0" w:color="auto"/>
            <w:right w:val="none" w:sz="0" w:space="0" w:color="auto"/>
          </w:divBdr>
        </w:div>
        <w:div w:id="1808667992">
          <w:marLeft w:val="480"/>
          <w:marRight w:val="0"/>
          <w:marTop w:val="0"/>
          <w:marBottom w:val="0"/>
          <w:divBdr>
            <w:top w:val="none" w:sz="0" w:space="0" w:color="auto"/>
            <w:left w:val="none" w:sz="0" w:space="0" w:color="auto"/>
            <w:bottom w:val="none" w:sz="0" w:space="0" w:color="auto"/>
            <w:right w:val="none" w:sz="0" w:space="0" w:color="auto"/>
          </w:divBdr>
        </w:div>
        <w:div w:id="1337657839">
          <w:marLeft w:val="480"/>
          <w:marRight w:val="0"/>
          <w:marTop w:val="0"/>
          <w:marBottom w:val="0"/>
          <w:divBdr>
            <w:top w:val="none" w:sz="0" w:space="0" w:color="auto"/>
            <w:left w:val="none" w:sz="0" w:space="0" w:color="auto"/>
            <w:bottom w:val="none" w:sz="0" w:space="0" w:color="auto"/>
            <w:right w:val="none" w:sz="0" w:space="0" w:color="auto"/>
          </w:divBdr>
        </w:div>
        <w:div w:id="236787268">
          <w:marLeft w:val="480"/>
          <w:marRight w:val="0"/>
          <w:marTop w:val="0"/>
          <w:marBottom w:val="0"/>
          <w:divBdr>
            <w:top w:val="none" w:sz="0" w:space="0" w:color="auto"/>
            <w:left w:val="none" w:sz="0" w:space="0" w:color="auto"/>
            <w:bottom w:val="none" w:sz="0" w:space="0" w:color="auto"/>
            <w:right w:val="none" w:sz="0" w:space="0" w:color="auto"/>
          </w:divBdr>
        </w:div>
        <w:div w:id="1028026424">
          <w:marLeft w:val="480"/>
          <w:marRight w:val="0"/>
          <w:marTop w:val="0"/>
          <w:marBottom w:val="0"/>
          <w:divBdr>
            <w:top w:val="none" w:sz="0" w:space="0" w:color="auto"/>
            <w:left w:val="none" w:sz="0" w:space="0" w:color="auto"/>
            <w:bottom w:val="none" w:sz="0" w:space="0" w:color="auto"/>
            <w:right w:val="none" w:sz="0" w:space="0" w:color="auto"/>
          </w:divBdr>
        </w:div>
        <w:div w:id="1319650882">
          <w:marLeft w:val="480"/>
          <w:marRight w:val="0"/>
          <w:marTop w:val="0"/>
          <w:marBottom w:val="0"/>
          <w:divBdr>
            <w:top w:val="none" w:sz="0" w:space="0" w:color="auto"/>
            <w:left w:val="none" w:sz="0" w:space="0" w:color="auto"/>
            <w:bottom w:val="none" w:sz="0" w:space="0" w:color="auto"/>
            <w:right w:val="none" w:sz="0" w:space="0" w:color="auto"/>
          </w:divBdr>
        </w:div>
        <w:div w:id="1935359323">
          <w:marLeft w:val="480"/>
          <w:marRight w:val="0"/>
          <w:marTop w:val="0"/>
          <w:marBottom w:val="0"/>
          <w:divBdr>
            <w:top w:val="none" w:sz="0" w:space="0" w:color="auto"/>
            <w:left w:val="none" w:sz="0" w:space="0" w:color="auto"/>
            <w:bottom w:val="none" w:sz="0" w:space="0" w:color="auto"/>
            <w:right w:val="none" w:sz="0" w:space="0" w:color="auto"/>
          </w:divBdr>
        </w:div>
        <w:div w:id="1469130898">
          <w:marLeft w:val="480"/>
          <w:marRight w:val="0"/>
          <w:marTop w:val="0"/>
          <w:marBottom w:val="0"/>
          <w:divBdr>
            <w:top w:val="none" w:sz="0" w:space="0" w:color="auto"/>
            <w:left w:val="none" w:sz="0" w:space="0" w:color="auto"/>
            <w:bottom w:val="none" w:sz="0" w:space="0" w:color="auto"/>
            <w:right w:val="none" w:sz="0" w:space="0" w:color="auto"/>
          </w:divBdr>
        </w:div>
        <w:div w:id="123814626">
          <w:marLeft w:val="480"/>
          <w:marRight w:val="0"/>
          <w:marTop w:val="0"/>
          <w:marBottom w:val="0"/>
          <w:divBdr>
            <w:top w:val="none" w:sz="0" w:space="0" w:color="auto"/>
            <w:left w:val="none" w:sz="0" w:space="0" w:color="auto"/>
            <w:bottom w:val="none" w:sz="0" w:space="0" w:color="auto"/>
            <w:right w:val="none" w:sz="0" w:space="0" w:color="auto"/>
          </w:divBdr>
        </w:div>
        <w:div w:id="69667071">
          <w:marLeft w:val="480"/>
          <w:marRight w:val="0"/>
          <w:marTop w:val="0"/>
          <w:marBottom w:val="0"/>
          <w:divBdr>
            <w:top w:val="none" w:sz="0" w:space="0" w:color="auto"/>
            <w:left w:val="none" w:sz="0" w:space="0" w:color="auto"/>
            <w:bottom w:val="none" w:sz="0" w:space="0" w:color="auto"/>
            <w:right w:val="none" w:sz="0" w:space="0" w:color="auto"/>
          </w:divBdr>
        </w:div>
        <w:div w:id="524827436">
          <w:marLeft w:val="480"/>
          <w:marRight w:val="0"/>
          <w:marTop w:val="0"/>
          <w:marBottom w:val="0"/>
          <w:divBdr>
            <w:top w:val="none" w:sz="0" w:space="0" w:color="auto"/>
            <w:left w:val="none" w:sz="0" w:space="0" w:color="auto"/>
            <w:bottom w:val="none" w:sz="0" w:space="0" w:color="auto"/>
            <w:right w:val="none" w:sz="0" w:space="0" w:color="auto"/>
          </w:divBdr>
        </w:div>
        <w:div w:id="563224941">
          <w:marLeft w:val="480"/>
          <w:marRight w:val="0"/>
          <w:marTop w:val="0"/>
          <w:marBottom w:val="0"/>
          <w:divBdr>
            <w:top w:val="none" w:sz="0" w:space="0" w:color="auto"/>
            <w:left w:val="none" w:sz="0" w:space="0" w:color="auto"/>
            <w:bottom w:val="none" w:sz="0" w:space="0" w:color="auto"/>
            <w:right w:val="none" w:sz="0" w:space="0" w:color="auto"/>
          </w:divBdr>
        </w:div>
        <w:div w:id="1480221626">
          <w:marLeft w:val="480"/>
          <w:marRight w:val="0"/>
          <w:marTop w:val="0"/>
          <w:marBottom w:val="0"/>
          <w:divBdr>
            <w:top w:val="none" w:sz="0" w:space="0" w:color="auto"/>
            <w:left w:val="none" w:sz="0" w:space="0" w:color="auto"/>
            <w:bottom w:val="none" w:sz="0" w:space="0" w:color="auto"/>
            <w:right w:val="none" w:sz="0" w:space="0" w:color="auto"/>
          </w:divBdr>
        </w:div>
        <w:div w:id="112210698">
          <w:marLeft w:val="480"/>
          <w:marRight w:val="0"/>
          <w:marTop w:val="0"/>
          <w:marBottom w:val="0"/>
          <w:divBdr>
            <w:top w:val="none" w:sz="0" w:space="0" w:color="auto"/>
            <w:left w:val="none" w:sz="0" w:space="0" w:color="auto"/>
            <w:bottom w:val="none" w:sz="0" w:space="0" w:color="auto"/>
            <w:right w:val="none" w:sz="0" w:space="0" w:color="auto"/>
          </w:divBdr>
        </w:div>
        <w:div w:id="319236086">
          <w:marLeft w:val="480"/>
          <w:marRight w:val="0"/>
          <w:marTop w:val="0"/>
          <w:marBottom w:val="0"/>
          <w:divBdr>
            <w:top w:val="none" w:sz="0" w:space="0" w:color="auto"/>
            <w:left w:val="none" w:sz="0" w:space="0" w:color="auto"/>
            <w:bottom w:val="none" w:sz="0" w:space="0" w:color="auto"/>
            <w:right w:val="none" w:sz="0" w:space="0" w:color="auto"/>
          </w:divBdr>
        </w:div>
        <w:div w:id="533730459">
          <w:marLeft w:val="480"/>
          <w:marRight w:val="0"/>
          <w:marTop w:val="0"/>
          <w:marBottom w:val="0"/>
          <w:divBdr>
            <w:top w:val="none" w:sz="0" w:space="0" w:color="auto"/>
            <w:left w:val="none" w:sz="0" w:space="0" w:color="auto"/>
            <w:bottom w:val="none" w:sz="0" w:space="0" w:color="auto"/>
            <w:right w:val="none" w:sz="0" w:space="0" w:color="auto"/>
          </w:divBdr>
        </w:div>
        <w:div w:id="79256093">
          <w:marLeft w:val="480"/>
          <w:marRight w:val="0"/>
          <w:marTop w:val="0"/>
          <w:marBottom w:val="0"/>
          <w:divBdr>
            <w:top w:val="none" w:sz="0" w:space="0" w:color="auto"/>
            <w:left w:val="none" w:sz="0" w:space="0" w:color="auto"/>
            <w:bottom w:val="none" w:sz="0" w:space="0" w:color="auto"/>
            <w:right w:val="none" w:sz="0" w:space="0" w:color="auto"/>
          </w:divBdr>
        </w:div>
        <w:div w:id="786781157">
          <w:marLeft w:val="480"/>
          <w:marRight w:val="0"/>
          <w:marTop w:val="0"/>
          <w:marBottom w:val="0"/>
          <w:divBdr>
            <w:top w:val="none" w:sz="0" w:space="0" w:color="auto"/>
            <w:left w:val="none" w:sz="0" w:space="0" w:color="auto"/>
            <w:bottom w:val="none" w:sz="0" w:space="0" w:color="auto"/>
            <w:right w:val="none" w:sz="0" w:space="0" w:color="auto"/>
          </w:divBdr>
        </w:div>
        <w:div w:id="375664893">
          <w:marLeft w:val="480"/>
          <w:marRight w:val="0"/>
          <w:marTop w:val="0"/>
          <w:marBottom w:val="0"/>
          <w:divBdr>
            <w:top w:val="none" w:sz="0" w:space="0" w:color="auto"/>
            <w:left w:val="none" w:sz="0" w:space="0" w:color="auto"/>
            <w:bottom w:val="none" w:sz="0" w:space="0" w:color="auto"/>
            <w:right w:val="none" w:sz="0" w:space="0" w:color="auto"/>
          </w:divBdr>
        </w:div>
        <w:div w:id="1781097482">
          <w:marLeft w:val="480"/>
          <w:marRight w:val="0"/>
          <w:marTop w:val="0"/>
          <w:marBottom w:val="0"/>
          <w:divBdr>
            <w:top w:val="none" w:sz="0" w:space="0" w:color="auto"/>
            <w:left w:val="none" w:sz="0" w:space="0" w:color="auto"/>
            <w:bottom w:val="none" w:sz="0" w:space="0" w:color="auto"/>
            <w:right w:val="none" w:sz="0" w:space="0" w:color="auto"/>
          </w:divBdr>
        </w:div>
        <w:div w:id="163788520">
          <w:marLeft w:val="480"/>
          <w:marRight w:val="0"/>
          <w:marTop w:val="0"/>
          <w:marBottom w:val="0"/>
          <w:divBdr>
            <w:top w:val="none" w:sz="0" w:space="0" w:color="auto"/>
            <w:left w:val="none" w:sz="0" w:space="0" w:color="auto"/>
            <w:bottom w:val="none" w:sz="0" w:space="0" w:color="auto"/>
            <w:right w:val="none" w:sz="0" w:space="0" w:color="auto"/>
          </w:divBdr>
        </w:div>
        <w:div w:id="1885750499">
          <w:marLeft w:val="480"/>
          <w:marRight w:val="0"/>
          <w:marTop w:val="0"/>
          <w:marBottom w:val="0"/>
          <w:divBdr>
            <w:top w:val="none" w:sz="0" w:space="0" w:color="auto"/>
            <w:left w:val="none" w:sz="0" w:space="0" w:color="auto"/>
            <w:bottom w:val="none" w:sz="0" w:space="0" w:color="auto"/>
            <w:right w:val="none" w:sz="0" w:space="0" w:color="auto"/>
          </w:divBdr>
        </w:div>
        <w:div w:id="1361661465">
          <w:marLeft w:val="480"/>
          <w:marRight w:val="0"/>
          <w:marTop w:val="0"/>
          <w:marBottom w:val="0"/>
          <w:divBdr>
            <w:top w:val="none" w:sz="0" w:space="0" w:color="auto"/>
            <w:left w:val="none" w:sz="0" w:space="0" w:color="auto"/>
            <w:bottom w:val="none" w:sz="0" w:space="0" w:color="auto"/>
            <w:right w:val="none" w:sz="0" w:space="0" w:color="auto"/>
          </w:divBdr>
        </w:div>
        <w:div w:id="1062673419">
          <w:marLeft w:val="480"/>
          <w:marRight w:val="0"/>
          <w:marTop w:val="0"/>
          <w:marBottom w:val="0"/>
          <w:divBdr>
            <w:top w:val="none" w:sz="0" w:space="0" w:color="auto"/>
            <w:left w:val="none" w:sz="0" w:space="0" w:color="auto"/>
            <w:bottom w:val="none" w:sz="0" w:space="0" w:color="auto"/>
            <w:right w:val="none" w:sz="0" w:space="0" w:color="auto"/>
          </w:divBdr>
        </w:div>
        <w:div w:id="1601599550">
          <w:marLeft w:val="480"/>
          <w:marRight w:val="0"/>
          <w:marTop w:val="0"/>
          <w:marBottom w:val="0"/>
          <w:divBdr>
            <w:top w:val="none" w:sz="0" w:space="0" w:color="auto"/>
            <w:left w:val="none" w:sz="0" w:space="0" w:color="auto"/>
            <w:bottom w:val="none" w:sz="0" w:space="0" w:color="auto"/>
            <w:right w:val="none" w:sz="0" w:space="0" w:color="auto"/>
          </w:divBdr>
        </w:div>
        <w:div w:id="393897720">
          <w:marLeft w:val="480"/>
          <w:marRight w:val="0"/>
          <w:marTop w:val="0"/>
          <w:marBottom w:val="0"/>
          <w:divBdr>
            <w:top w:val="none" w:sz="0" w:space="0" w:color="auto"/>
            <w:left w:val="none" w:sz="0" w:space="0" w:color="auto"/>
            <w:bottom w:val="none" w:sz="0" w:space="0" w:color="auto"/>
            <w:right w:val="none" w:sz="0" w:space="0" w:color="auto"/>
          </w:divBdr>
        </w:div>
        <w:div w:id="1692022992">
          <w:marLeft w:val="480"/>
          <w:marRight w:val="0"/>
          <w:marTop w:val="0"/>
          <w:marBottom w:val="0"/>
          <w:divBdr>
            <w:top w:val="none" w:sz="0" w:space="0" w:color="auto"/>
            <w:left w:val="none" w:sz="0" w:space="0" w:color="auto"/>
            <w:bottom w:val="none" w:sz="0" w:space="0" w:color="auto"/>
            <w:right w:val="none" w:sz="0" w:space="0" w:color="auto"/>
          </w:divBdr>
        </w:div>
        <w:div w:id="626812073">
          <w:marLeft w:val="480"/>
          <w:marRight w:val="0"/>
          <w:marTop w:val="0"/>
          <w:marBottom w:val="0"/>
          <w:divBdr>
            <w:top w:val="none" w:sz="0" w:space="0" w:color="auto"/>
            <w:left w:val="none" w:sz="0" w:space="0" w:color="auto"/>
            <w:bottom w:val="none" w:sz="0" w:space="0" w:color="auto"/>
            <w:right w:val="none" w:sz="0" w:space="0" w:color="auto"/>
          </w:divBdr>
        </w:div>
        <w:div w:id="1604190312">
          <w:marLeft w:val="480"/>
          <w:marRight w:val="0"/>
          <w:marTop w:val="0"/>
          <w:marBottom w:val="0"/>
          <w:divBdr>
            <w:top w:val="none" w:sz="0" w:space="0" w:color="auto"/>
            <w:left w:val="none" w:sz="0" w:space="0" w:color="auto"/>
            <w:bottom w:val="none" w:sz="0" w:space="0" w:color="auto"/>
            <w:right w:val="none" w:sz="0" w:space="0" w:color="auto"/>
          </w:divBdr>
        </w:div>
        <w:div w:id="737020786">
          <w:marLeft w:val="480"/>
          <w:marRight w:val="0"/>
          <w:marTop w:val="0"/>
          <w:marBottom w:val="0"/>
          <w:divBdr>
            <w:top w:val="none" w:sz="0" w:space="0" w:color="auto"/>
            <w:left w:val="none" w:sz="0" w:space="0" w:color="auto"/>
            <w:bottom w:val="none" w:sz="0" w:space="0" w:color="auto"/>
            <w:right w:val="none" w:sz="0" w:space="0" w:color="auto"/>
          </w:divBdr>
        </w:div>
        <w:div w:id="223833924">
          <w:marLeft w:val="480"/>
          <w:marRight w:val="0"/>
          <w:marTop w:val="0"/>
          <w:marBottom w:val="0"/>
          <w:divBdr>
            <w:top w:val="none" w:sz="0" w:space="0" w:color="auto"/>
            <w:left w:val="none" w:sz="0" w:space="0" w:color="auto"/>
            <w:bottom w:val="none" w:sz="0" w:space="0" w:color="auto"/>
            <w:right w:val="none" w:sz="0" w:space="0" w:color="auto"/>
          </w:divBdr>
        </w:div>
        <w:div w:id="509953036">
          <w:marLeft w:val="480"/>
          <w:marRight w:val="0"/>
          <w:marTop w:val="0"/>
          <w:marBottom w:val="0"/>
          <w:divBdr>
            <w:top w:val="none" w:sz="0" w:space="0" w:color="auto"/>
            <w:left w:val="none" w:sz="0" w:space="0" w:color="auto"/>
            <w:bottom w:val="none" w:sz="0" w:space="0" w:color="auto"/>
            <w:right w:val="none" w:sz="0" w:space="0" w:color="auto"/>
          </w:divBdr>
        </w:div>
        <w:div w:id="187378880">
          <w:marLeft w:val="480"/>
          <w:marRight w:val="0"/>
          <w:marTop w:val="0"/>
          <w:marBottom w:val="0"/>
          <w:divBdr>
            <w:top w:val="none" w:sz="0" w:space="0" w:color="auto"/>
            <w:left w:val="none" w:sz="0" w:space="0" w:color="auto"/>
            <w:bottom w:val="none" w:sz="0" w:space="0" w:color="auto"/>
            <w:right w:val="none" w:sz="0" w:space="0" w:color="auto"/>
          </w:divBdr>
        </w:div>
        <w:div w:id="1517113924">
          <w:marLeft w:val="480"/>
          <w:marRight w:val="0"/>
          <w:marTop w:val="0"/>
          <w:marBottom w:val="0"/>
          <w:divBdr>
            <w:top w:val="none" w:sz="0" w:space="0" w:color="auto"/>
            <w:left w:val="none" w:sz="0" w:space="0" w:color="auto"/>
            <w:bottom w:val="none" w:sz="0" w:space="0" w:color="auto"/>
            <w:right w:val="none" w:sz="0" w:space="0" w:color="auto"/>
          </w:divBdr>
        </w:div>
        <w:div w:id="204559615">
          <w:marLeft w:val="480"/>
          <w:marRight w:val="0"/>
          <w:marTop w:val="0"/>
          <w:marBottom w:val="0"/>
          <w:divBdr>
            <w:top w:val="none" w:sz="0" w:space="0" w:color="auto"/>
            <w:left w:val="none" w:sz="0" w:space="0" w:color="auto"/>
            <w:bottom w:val="none" w:sz="0" w:space="0" w:color="auto"/>
            <w:right w:val="none" w:sz="0" w:space="0" w:color="auto"/>
          </w:divBdr>
        </w:div>
        <w:div w:id="1564946274">
          <w:marLeft w:val="480"/>
          <w:marRight w:val="0"/>
          <w:marTop w:val="0"/>
          <w:marBottom w:val="0"/>
          <w:divBdr>
            <w:top w:val="none" w:sz="0" w:space="0" w:color="auto"/>
            <w:left w:val="none" w:sz="0" w:space="0" w:color="auto"/>
            <w:bottom w:val="none" w:sz="0" w:space="0" w:color="auto"/>
            <w:right w:val="none" w:sz="0" w:space="0" w:color="auto"/>
          </w:divBdr>
        </w:div>
        <w:div w:id="1313831115">
          <w:marLeft w:val="480"/>
          <w:marRight w:val="0"/>
          <w:marTop w:val="0"/>
          <w:marBottom w:val="0"/>
          <w:divBdr>
            <w:top w:val="none" w:sz="0" w:space="0" w:color="auto"/>
            <w:left w:val="none" w:sz="0" w:space="0" w:color="auto"/>
            <w:bottom w:val="none" w:sz="0" w:space="0" w:color="auto"/>
            <w:right w:val="none" w:sz="0" w:space="0" w:color="auto"/>
          </w:divBdr>
        </w:div>
        <w:div w:id="671758534">
          <w:marLeft w:val="480"/>
          <w:marRight w:val="0"/>
          <w:marTop w:val="0"/>
          <w:marBottom w:val="0"/>
          <w:divBdr>
            <w:top w:val="none" w:sz="0" w:space="0" w:color="auto"/>
            <w:left w:val="none" w:sz="0" w:space="0" w:color="auto"/>
            <w:bottom w:val="none" w:sz="0" w:space="0" w:color="auto"/>
            <w:right w:val="none" w:sz="0" w:space="0" w:color="auto"/>
          </w:divBdr>
        </w:div>
        <w:div w:id="384062985">
          <w:marLeft w:val="480"/>
          <w:marRight w:val="0"/>
          <w:marTop w:val="0"/>
          <w:marBottom w:val="0"/>
          <w:divBdr>
            <w:top w:val="none" w:sz="0" w:space="0" w:color="auto"/>
            <w:left w:val="none" w:sz="0" w:space="0" w:color="auto"/>
            <w:bottom w:val="none" w:sz="0" w:space="0" w:color="auto"/>
            <w:right w:val="none" w:sz="0" w:space="0" w:color="auto"/>
          </w:divBdr>
        </w:div>
        <w:div w:id="816727301">
          <w:marLeft w:val="480"/>
          <w:marRight w:val="0"/>
          <w:marTop w:val="0"/>
          <w:marBottom w:val="0"/>
          <w:divBdr>
            <w:top w:val="none" w:sz="0" w:space="0" w:color="auto"/>
            <w:left w:val="none" w:sz="0" w:space="0" w:color="auto"/>
            <w:bottom w:val="none" w:sz="0" w:space="0" w:color="auto"/>
            <w:right w:val="none" w:sz="0" w:space="0" w:color="auto"/>
          </w:divBdr>
        </w:div>
        <w:div w:id="1914004611">
          <w:marLeft w:val="480"/>
          <w:marRight w:val="0"/>
          <w:marTop w:val="0"/>
          <w:marBottom w:val="0"/>
          <w:divBdr>
            <w:top w:val="none" w:sz="0" w:space="0" w:color="auto"/>
            <w:left w:val="none" w:sz="0" w:space="0" w:color="auto"/>
            <w:bottom w:val="none" w:sz="0" w:space="0" w:color="auto"/>
            <w:right w:val="none" w:sz="0" w:space="0" w:color="auto"/>
          </w:divBdr>
        </w:div>
        <w:div w:id="329019616">
          <w:marLeft w:val="480"/>
          <w:marRight w:val="0"/>
          <w:marTop w:val="0"/>
          <w:marBottom w:val="0"/>
          <w:divBdr>
            <w:top w:val="none" w:sz="0" w:space="0" w:color="auto"/>
            <w:left w:val="none" w:sz="0" w:space="0" w:color="auto"/>
            <w:bottom w:val="none" w:sz="0" w:space="0" w:color="auto"/>
            <w:right w:val="none" w:sz="0" w:space="0" w:color="auto"/>
          </w:divBdr>
        </w:div>
        <w:div w:id="1531138435">
          <w:marLeft w:val="480"/>
          <w:marRight w:val="0"/>
          <w:marTop w:val="0"/>
          <w:marBottom w:val="0"/>
          <w:divBdr>
            <w:top w:val="none" w:sz="0" w:space="0" w:color="auto"/>
            <w:left w:val="none" w:sz="0" w:space="0" w:color="auto"/>
            <w:bottom w:val="none" w:sz="0" w:space="0" w:color="auto"/>
            <w:right w:val="none" w:sz="0" w:space="0" w:color="auto"/>
          </w:divBdr>
        </w:div>
        <w:div w:id="794835348">
          <w:marLeft w:val="480"/>
          <w:marRight w:val="0"/>
          <w:marTop w:val="0"/>
          <w:marBottom w:val="0"/>
          <w:divBdr>
            <w:top w:val="none" w:sz="0" w:space="0" w:color="auto"/>
            <w:left w:val="none" w:sz="0" w:space="0" w:color="auto"/>
            <w:bottom w:val="none" w:sz="0" w:space="0" w:color="auto"/>
            <w:right w:val="none" w:sz="0" w:space="0" w:color="auto"/>
          </w:divBdr>
        </w:div>
        <w:div w:id="1884098562">
          <w:marLeft w:val="480"/>
          <w:marRight w:val="0"/>
          <w:marTop w:val="0"/>
          <w:marBottom w:val="0"/>
          <w:divBdr>
            <w:top w:val="none" w:sz="0" w:space="0" w:color="auto"/>
            <w:left w:val="none" w:sz="0" w:space="0" w:color="auto"/>
            <w:bottom w:val="none" w:sz="0" w:space="0" w:color="auto"/>
            <w:right w:val="none" w:sz="0" w:space="0" w:color="auto"/>
          </w:divBdr>
        </w:div>
        <w:div w:id="471098920">
          <w:marLeft w:val="480"/>
          <w:marRight w:val="0"/>
          <w:marTop w:val="0"/>
          <w:marBottom w:val="0"/>
          <w:divBdr>
            <w:top w:val="none" w:sz="0" w:space="0" w:color="auto"/>
            <w:left w:val="none" w:sz="0" w:space="0" w:color="auto"/>
            <w:bottom w:val="none" w:sz="0" w:space="0" w:color="auto"/>
            <w:right w:val="none" w:sz="0" w:space="0" w:color="auto"/>
          </w:divBdr>
        </w:div>
        <w:div w:id="801196890">
          <w:marLeft w:val="480"/>
          <w:marRight w:val="0"/>
          <w:marTop w:val="0"/>
          <w:marBottom w:val="0"/>
          <w:divBdr>
            <w:top w:val="none" w:sz="0" w:space="0" w:color="auto"/>
            <w:left w:val="none" w:sz="0" w:space="0" w:color="auto"/>
            <w:bottom w:val="none" w:sz="0" w:space="0" w:color="auto"/>
            <w:right w:val="none" w:sz="0" w:space="0" w:color="auto"/>
          </w:divBdr>
        </w:div>
        <w:div w:id="1691880367">
          <w:marLeft w:val="480"/>
          <w:marRight w:val="0"/>
          <w:marTop w:val="0"/>
          <w:marBottom w:val="0"/>
          <w:divBdr>
            <w:top w:val="none" w:sz="0" w:space="0" w:color="auto"/>
            <w:left w:val="none" w:sz="0" w:space="0" w:color="auto"/>
            <w:bottom w:val="none" w:sz="0" w:space="0" w:color="auto"/>
            <w:right w:val="none" w:sz="0" w:space="0" w:color="auto"/>
          </w:divBdr>
        </w:div>
        <w:div w:id="887492302">
          <w:marLeft w:val="480"/>
          <w:marRight w:val="0"/>
          <w:marTop w:val="0"/>
          <w:marBottom w:val="0"/>
          <w:divBdr>
            <w:top w:val="none" w:sz="0" w:space="0" w:color="auto"/>
            <w:left w:val="none" w:sz="0" w:space="0" w:color="auto"/>
            <w:bottom w:val="none" w:sz="0" w:space="0" w:color="auto"/>
            <w:right w:val="none" w:sz="0" w:space="0" w:color="auto"/>
          </w:divBdr>
        </w:div>
        <w:div w:id="2062098487">
          <w:marLeft w:val="480"/>
          <w:marRight w:val="0"/>
          <w:marTop w:val="0"/>
          <w:marBottom w:val="0"/>
          <w:divBdr>
            <w:top w:val="none" w:sz="0" w:space="0" w:color="auto"/>
            <w:left w:val="none" w:sz="0" w:space="0" w:color="auto"/>
            <w:bottom w:val="none" w:sz="0" w:space="0" w:color="auto"/>
            <w:right w:val="none" w:sz="0" w:space="0" w:color="auto"/>
          </w:divBdr>
        </w:div>
        <w:div w:id="1995136927">
          <w:marLeft w:val="480"/>
          <w:marRight w:val="0"/>
          <w:marTop w:val="0"/>
          <w:marBottom w:val="0"/>
          <w:divBdr>
            <w:top w:val="none" w:sz="0" w:space="0" w:color="auto"/>
            <w:left w:val="none" w:sz="0" w:space="0" w:color="auto"/>
            <w:bottom w:val="none" w:sz="0" w:space="0" w:color="auto"/>
            <w:right w:val="none" w:sz="0" w:space="0" w:color="auto"/>
          </w:divBdr>
        </w:div>
        <w:div w:id="1750343305">
          <w:marLeft w:val="480"/>
          <w:marRight w:val="0"/>
          <w:marTop w:val="0"/>
          <w:marBottom w:val="0"/>
          <w:divBdr>
            <w:top w:val="none" w:sz="0" w:space="0" w:color="auto"/>
            <w:left w:val="none" w:sz="0" w:space="0" w:color="auto"/>
            <w:bottom w:val="none" w:sz="0" w:space="0" w:color="auto"/>
            <w:right w:val="none" w:sz="0" w:space="0" w:color="auto"/>
          </w:divBdr>
        </w:div>
        <w:div w:id="2080663204">
          <w:marLeft w:val="480"/>
          <w:marRight w:val="0"/>
          <w:marTop w:val="0"/>
          <w:marBottom w:val="0"/>
          <w:divBdr>
            <w:top w:val="none" w:sz="0" w:space="0" w:color="auto"/>
            <w:left w:val="none" w:sz="0" w:space="0" w:color="auto"/>
            <w:bottom w:val="none" w:sz="0" w:space="0" w:color="auto"/>
            <w:right w:val="none" w:sz="0" w:space="0" w:color="auto"/>
          </w:divBdr>
        </w:div>
        <w:div w:id="1312950013">
          <w:marLeft w:val="480"/>
          <w:marRight w:val="0"/>
          <w:marTop w:val="0"/>
          <w:marBottom w:val="0"/>
          <w:divBdr>
            <w:top w:val="none" w:sz="0" w:space="0" w:color="auto"/>
            <w:left w:val="none" w:sz="0" w:space="0" w:color="auto"/>
            <w:bottom w:val="none" w:sz="0" w:space="0" w:color="auto"/>
            <w:right w:val="none" w:sz="0" w:space="0" w:color="auto"/>
          </w:divBdr>
        </w:div>
        <w:div w:id="499858999">
          <w:marLeft w:val="480"/>
          <w:marRight w:val="0"/>
          <w:marTop w:val="0"/>
          <w:marBottom w:val="0"/>
          <w:divBdr>
            <w:top w:val="none" w:sz="0" w:space="0" w:color="auto"/>
            <w:left w:val="none" w:sz="0" w:space="0" w:color="auto"/>
            <w:bottom w:val="none" w:sz="0" w:space="0" w:color="auto"/>
            <w:right w:val="none" w:sz="0" w:space="0" w:color="auto"/>
          </w:divBdr>
        </w:div>
        <w:div w:id="1557668423">
          <w:marLeft w:val="480"/>
          <w:marRight w:val="0"/>
          <w:marTop w:val="0"/>
          <w:marBottom w:val="0"/>
          <w:divBdr>
            <w:top w:val="none" w:sz="0" w:space="0" w:color="auto"/>
            <w:left w:val="none" w:sz="0" w:space="0" w:color="auto"/>
            <w:bottom w:val="none" w:sz="0" w:space="0" w:color="auto"/>
            <w:right w:val="none" w:sz="0" w:space="0" w:color="auto"/>
          </w:divBdr>
        </w:div>
        <w:div w:id="54352188">
          <w:marLeft w:val="480"/>
          <w:marRight w:val="0"/>
          <w:marTop w:val="0"/>
          <w:marBottom w:val="0"/>
          <w:divBdr>
            <w:top w:val="none" w:sz="0" w:space="0" w:color="auto"/>
            <w:left w:val="none" w:sz="0" w:space="0" w:color="auto"/>
            <w:bottom w:val="none" w:sz="0" w:space="0" w:color="auto"/>
            <w:right w:val="none" w:sz="0" w:space="0" w:color="auto"/>
          </w:divBdr>
        </w:div>
        <w:div w:id="1654261082">
          <w:marLeft w:val="480"/>
          <w:marRight w:val="0"/>
          <w:marTop w:val="0"/>
          <w:marBottom w:val="0"/>
          <w:divBdr>
            <w:top w:val="none" w:sz="0" w:space="0" w:color="auto"/>
            <w:left w:val="none" w:sz="0" w:space="0" w:color="auto"/>
            <w:bottom w:val="none" w:sz="0" w:space="0" w:color="auto"/>
            <w:right w:val="none" w:sz="0" w:space="0" w:color="auto"/>
          </w:divBdr>
        </w:div>
      </w:divsChild>
    </w:div>
    <w:div w:id="1520196080">
      <w:bodyDiv w:val="1"/>
      <w:marLeft w:val="0"/>
      <w:marRight w:val="0"/>
      <w:marTop w:val="0"/>
      <w:marBottom w:val="0"/>
      <w:divBdr>
        <w:top w:val="none" w:sz="0" w:space="0" w:color="auto"/>
        <w:left w:val="none" w:sz="0" w:space="0" w:color="auto"/>
        <w:bottom w:val="none" w:sz="0" w:space="0" w:color="auto"/>
        <w:right w:val="none" w:sz="0" w:space="0" w:color="auto"/>
      </w:divBdr>
    </w:div>
    <w:div w:id="1521698631">
      <w:bodyDiv w:val="1"/>
      <w:marLeft w:val="0"/>
      <w:marRight w:val="0"/>
      <w:marTop w:val="0"/>
      <w:marBottom w:val="0"/>
      <w:divBdr>
        <w:top w:val="none" w:sz="0" w:space="0" w:color="auto"/>
        <w:left w:val="none" w:sz="0" w:space="0" w:color="auto"/>
        <w:bottom w:val="none" w:sz="0" w:space="0" w:color="auto"/>
        <w:right w:val="none" w:sz="0" w:space="0" w:color="auto"/>
      </w:divBdr>
    </w:div>
    <w:div w:id="1526745029">
      <w:bodyDiv w:val="1"/>
      <w:marLeft w:val="0"/>
      <w:marRight w:val="0"/>
      <w:marTop w:val="0"/>
      <w:marBottom w:val="0"/>
      <w:divBdr>
        <w:top w:val="none" w:sz="0" w:space="0" w:color="auto"/>
        <w:left w:val="none" w:sz="0" w:space="0" w:color="auto"/>
        <w:bottom w:val="none" w:sz="0" w:space="0" w:color="auto"/>
        <w:right w:val="none" w:sz="0" w:space="0" w:color="auto"/>
      </w:divBdr>
    </w:div>
    <w:div w:id="1527132312">
      <w:bodyDiv w:val="1"/>
      <w:marLeft w:val="0"/>
      <w:marRight w:val="0"/>
      <w:marTop w:val="0"/>
      <w:marBottom w:val="0"/>
      <w:divBdr>
        <w:top w:val="none" w:sz="0" w:space="0" w:color="auto"/>
        <w:left w:val="none" w:sz="0" w:space="0" w:color="auto"/>
        <w:bottom w:val="none" w:sz="0" w:space="0" w:color="auto"/>
        <w:right w:val="none" w:sz="0" w:space="0" w:color="auto"/>
      </w:divBdr>
    </w:div>
    <w:div w:id="1527451196">
      <w:bodyDiv w:val="1"/>
      <w:marLeft w:val="0"/>
      <w:marRight w:val="0"/>
      <w:marTop w:val="0"/>
      <w:marBottom w:val="0"/>
      <w:divBdr>
        <w:top w:val="none" w:sz="0" w:space="0" w:color="auto"/>
        <w:left w:val="none" w:sz="0" w:space="0" w:color="auto"/>
        <w:bottom w:val="none" w:sz="0" w:space="0" w:color="auto"/>
        <w:right w:val="none" w:sz="0" w:space="0" w:color="auto"/>
      </w:divBdr>
      <w:divsChild>
        <w:div w:id="168178052">
          <w:marLeft w:val="480"/>
          <w:marRight w:val="0"/>
          <w:marTop w:val="0"/>
          <w:marBottom w:val="0"/>
          <w:divBdr>
            <w:top w:val="none" w:sz="0" w:space="0" w:color="auto"/>
            <w:left w:val="none" w:sz="0" w:space="0" w:color="auto"/>
            <w:bottom w:val="none" w:sz="0" w:space="0" w:color="auto"/>
            <w:right w:val="none" w:sz="0" w:space="0" w:color="auto"/>
          </w:divBdr>
        </w:div>
        <w:div w:id="1579438542">
          <w:marLeft w:val="480"/>
          <w:marRight w:val="0"/>
          <w:marTop w:val="0"/>
          <w:marBottom w:val="0"/>
          <w:divBdr>
            <w:top w:val="none" w:sz="0" w:space="0" w:color="auto"/>
            <w:left w:val="none" w:sz="0" w:space="0" w:color="auto"/>
            <w:bottom w:val="none" w:sz="0" w:space="0" w:color="auto"/>
            <w:right w:val="none" w:sz="0" w:space="0" w:color="auto"/>
          </w:divBdr>
        </w:div>
        <w:div w:id="833839637">
          <w:marLeft w:val="480"/>
          <w:marRight w:val="0"/>
          <w:marTop w:val="0"/>
          <w:marBottom w:val="0"/>
          <w:divBdr>
            <w:top w:val="none" w:sz="0" w:space="0" w:color="auto"/>
            <w:left w:val="none" w:sz="0" w:space="0" w:color="auto"/>
            <w:bottom w:val="none" w:sz="0" w:space="0" w:color="auto"/>
            <w:right w:val="none" w:sz="0" w:space="0" w:color="auto"/>
          </w:divBdr>
        </w:div>
        <w:div w:id="1117408739">
          <w:marLeft w:val="480"/>
          <w:marRight w:val="0"/>
          <w:marTop w:val="0"/>
          <w:marBottom w:val="0"/>
          <w:divBdr>
            <w:top w:val="none" w:sz="0" w:space="0" w:color="auto"/>
            <w:left w:val="none" w:sz="0" w:space="0" w:color="auto"/>
            <w:bottom w:val="none" w:sz="0" w:space="0" w:color="auto"/>
            <w:right w:val="none" w:sz="0" w:space="0" w:color="auto"/>
          </w:divBdr>
        </w:div>
        <w:div w:id="1423599424">
          <w:marLeft w:val="480"/>
          <w:marRight w:val="0"/>
          <w:marTop w:val="0"/>
          <w:marBottom w:val="0"/>
          <w:divBdr>
            <w:top w:val="none" w:sz="0" w:space="0" w:color="auto"/>
            <w:left w:val="none" w:sz="0" w:space="0" w:color="auto"/>
            <w:bottom w:val="none" w:sz="0" w:space="0" w:color="auto"/>
            <w:right w:val="none" w:sz="0" w:space="0" w:color="auto"/>
          </w:divBdr>
        </w:div>
        <w:div w:id="1895580214">
          <w:marLeft w:val="480"/>
          <w:marRight w:val="0"/>
          <w:marTop w:val="0"/>
          <w:marBottom w:val="0"/>
          <w:divBdr>
            <w:top w:val="none" w:sz="0" w:space="0" w:color="auto"/>
            <w:left w:val="none" w:sz="0" w:space="0" w:color="auto"/>
            <w:bottom w:val="none" w:sz="0" w:space="0" w:color="auto"/>
            <w:right w:val="none" w:sz="0" w:space="0" w:color="auto"/>
          </w:divBdr>
        </w:div>
        <w:div w:id="577904974">
          <w:marLeft w:val="480"/>
          <w:marRight w:val="0"/>
          <w:marTop w:val="0"/>
          <w:marBottom w:val="0"/>
          <w:divBdr>
            <w:top w:val="none" w:sz="0" w:space="0" w:color="auto"/>
            <w:left w:val="none" w:sz="0" w:space="0" w:color="auto"/>
            <w:bottom w:val="none" w:sz="0" w:space="0" w:color="auto"/>
            <w:right w:val="none" w:sz="0" w:space="0" w:color="auto"/>
          </w:divBdr>
        </w:div>
        <w:div w:id="2024475491">
          <w:marLeft w:val="480"/>
          <w:marRight w:val="0"/>
          <w:marTop w:val="0"/>
          <w:marBottom w:val="0"/>
          <w:divBdr>
            <w:top w:val="none" w:sz="0" w:space="0" w:color="auto"/>
            <w:left w:val="none" w:sz="0" w:space="0" w:color="auto"/>
            <w:bottom w:val="none" w:sz="0" w:space="0" w:color="auto"/>
            <w:right w:val="none" w:sz="0" w:space="0" w:color="auto"/>
          </w:divBdr>
        </w:div>
        <w:div w:id="1326588205">
          <w:marLeft w:val="480"/>
          <w:marRight w:val="0"/>
          <w:marTop w:val="0"/>
          <w:marBottom w:val="0"/>
          <w:divBdr>
            <w:top w:val="none" w:sz="0" w:space="0" w:color="auto"/>
            <w:left w:val="none" w:sz="0" w:space="0" w:color="auto"/>
            <w:bottom w:val="none" w:sz="0" w:space="0" w:color="auto"/>
            <w:right w:val="none" w:sz="0" w:space="0" w:color="auto"/>
          </w:divBdr>
        </w:div>
        <w:div w:id="1044601352">
          <w:marLeft w:val="480"/>
          <w:marRight w:val="0"/>
          <w:marTop w:val="0"/>
          <w:marBottom w:val="0"/>
          <w:divBdr>
            <w:top w:val="none" w:sz="0" w:space="0" w:color="auto"/>
            <w:left w:val="none" w:sz="0" w:space="0" w:color="auto"/>
            <w:bottom w:val="none" w:sz="0" w:space="0" w:color="auto"/>
            <w:right w:val="none" w:sz="0" w:space="0" w:color="auto"/>
          </w:divBdr>
        </w:div>
        <w:div w:id="888802942">
          <w:marLeft w:val="480"/>
          <w:marRight w:val="0"/>
          <w:marTop w:val="0"/>
          <w:marBottom w:val="0"/>
          <w:divBdr>
            <w:top w:val="none" w:sz="0" w:space="0" w:color="auto"/>
            <w:left w:val="none" w:sz="0" w:space="0" w:color="auto"/>
            <w:bottom w:val="none" w:sz="0" w:space="0" w:color="auto"/>
            <w:right w:val="none" w:sz="0" w:space="0" w:color="auto"/>
          </w:divBdr>
        </w:div>
        <w:div w:id="1729961087">
          <w:marLeft w:val="480"/>
          <w:marRight w:val="0"/>
          <w:marTop w:val="0"/>
          <w:marBottom w:val="0"/>
          <w:divBdr>
            <w:top w:val="none" w:sz="0" w:space="0" w:color="auto"/>
            <w:left w:val="none" w:sz="0" w:space="0" w:color="auto"/>
            <w:bottom w:val="none" w:sz="0" w:space="0" w:color="auto"/>
            <w:right w:val="none" w:sz="0" w:space="0" w:color="auto"/>
          </w:divBdr>
        </w:div>
        <w:div w:id="16853261">
          <w:marLeft w:val="480"/>
          <w:marRight w:val="0"/>
          <w:marTop w:val="0"/>
          <w:marBottom w:val="0"/>
          <w:divBdr>
            <w:top w:val="none" w:sz="0" w:space="0" w:color="auto"/>
            <w:left w:val="none" w:sz="0" w:space="0" w:color="auto"/>
            <w:bottom w:val="none" w:sz="0" w:space="0" w:color="auto"/>
            <w:right w:val="none" w:sz="0" w:space="0" w:color="auto"/>
          </w:divBdr>
        </w:div>
        <w:div w:id="2139179970">
          <w:marLeft w:val="480"/>
          <w:marRight w:val="0"/>
          <w:marTop w:val="0"/>
          <w:marBottom w:val="0"/>
          <w:divBdr>
            <w:top w:val="none" w:sz="0" w:space="0" w:color="auto"/>
            <w:left w:val="none" w:sz="0" w:space="0" w:color="auto"/>
            <w:bottom w:val="none" w:sz="0" w:space="0" w:color="auto"/>
            <w:right w:val="none" w:sz="0" w:space="0" w:color="auto"/>
          </w:divBdr>
        </w:div>
        <w:div w:id="133646702">
          <w:marLeft w:val="480"/>
          <w:marRight w:val="0"/>
          <w:marTop w:val="0"/>
          <w:marBottom w:val="0"/>
          <w:divBdr>
            <w:top w:val="none" w:sz="0" w:space="0" w:color="auto"/>
            <w:left w:val="none" w:sz="0" w:space="0" w:color="auto"/>
            <w:bottom w:val="none" w:sz="0" w:space="0" w:color="auto"/>
            <w:right w:val="none" w:sz="0" w:space="0" w:color="auto"/>
          </w:divBdr>
        </w:div>
        <w:div w:id="1171994754">
          <w:marLeft w:val="480"/>
          <w:marRight w:val="0"/>
          <w:marTop w:val="0"/>
          <w:marBottom w:val="0"/>
          <w:divBdr>
            <w:top w:val="none" w:sz="0" w:space="0" w:color="auto"/>
            <w:left w:val="none" w:sz="0" w:space="0" w:color="auto"/>
            <w:bottom w:val="none" w:sz="0" w:space="0" w:color="auto"/>
            <w:right w:val="none" w:sz="0" w:space="0" w:color="auto"/>
          </w:divBdr>
        </w:div>
        <w:div w:id="348068452">
          <w:marLeft w:val="480"/>
          <w:marRight w:val="0"/>
          <w:marTop w:val="0"/>
          <w:marBottom w:val="0"/>
          <w:divBdr>
            <w:top w:val="none" w:sz="0" w:space="0" w:color="auto"/>
            <w:left w:val="none" w:sz="0" w:space="0" w:color="auto"/>
            <w:bottom w:val="none" w:sz="0" w:space="0" w:color="auto"/>
            <w:right w:val="none" w:sz="0" w:space="0" w:color="auto"/>
          </w:divBdr>
        </w:div>
        <w:div w:id="641692401">
          <w:marLeft w:val="480"/>
          <w:marRight w:val="0"/>
          <w:marTop w:val="0"/>
          <w:marBottom w:val="0"/>
          <w:divBdr>
            <w:top w:val="none" w:sz="0" w:space="0" w:color="auto"/>
            <w:left w:val="none" w:sz="0" w:space="0" w:color="auto"/>
            <w:bottom w:val="none" w:sz="0" w:space="0" w:color="auto"/>
            <w:right w:val="none" w:sz="0" w:space="0" w:color="auto"/>
          </w:divBdr>
        </w:div>
        <w:div w:id="2072000532">
          <w:marLeft w:val="480"/>
          <w:marRight w:val="0"/>
          <w:marTop w:val="0"/>
          <w:marBottom w:val="0"/>
          <w:divBdr>
            <w:top w:val="none" w:sz="0" w:space="0" w:color="auto"/>
            <w:left w:val="none" w:sz="0" w:space="0" w:color="auto"/>
            <w:bottom w:val="none" w:sz="0" w:space="0" w:color="auto"/>
            <w:right w:val="none" w:sz="0" w:space="0" w:color="auto"/>
          </w:divBdr>
        </w:div>
        <w:div w:id="737627343">
          <w:marLeft w:val="480"/>
          <w:marRight w:val="0"/>
          <w:marTop w:val="0"/>
          <w:marBottom w:val="0"/>
          <w:divBdr>
            <w:top w:val="none" w:sz="0" w:space="0" w:color="auto"/>
            <w:left w:val="none" w:sz="0" w:space="0" w:color="auto"/>
            <w:bottom w:val="none" w:sz="0" w:space="0" w:color="auto"/>
            <w:right w:val="none" w:sz="0" w:space="0" w:color="auto"/>
          </w:divBdr>
        </w:div>
        <w:div w:id="762074119">
          <w:marLeft w:val="480"/>
          <w:marRight w:val="0"/>
          <w:marTop w:val="0"/>
          <w:marBottom w:val="0"/>
          <w:divBdr>
            <w:top w:val="none" w:sz="0" w:space="0" w:color="auto"/>
            <w:left w:val="none" w:sz="0" w:space="0" w:color="auto"/>
            <w:bottom w:val="none" w:sz="0" w:space="0" w:color="auto"/>
            <w:right w:val="none" w:sz="0" w:space="0" w:color="auto"/>
          </w:divBdr>
        </w:div>
        <w:div w:id="1986817764">
          <w:marLeft w:val="480"/>
          <w:marRight w:val="0"/>
          <w:marTop w:val="0"/>
          <w:marBottom w:val="0"/>
          <w:divBdr>
            <w:top w:val="none" w:sz="0" w:space="0" w:color="auto"/>
            <w:left w:val="none" w:sz="0" w:space="0" w:color="auto"/>
            <w:bottom w:val="none" w:sz="0" w:space="0" w:color="auto"/>
            <w:right w:val="none" w:sz="0" w:space="0" w:color="auto"/>
          </w:divBdr>
        </w:div>
        <w:div w:id="1257405653">
          <w:marLeft w:val="480"/>
          <w:marRight w:val="0"/>
          <w:marTop w:val="0"/>
          <w:marBottom w:val="0"/>
          <w:divBdr>
            <w:top w:val="none" w:sz="0" w:space="0" w:color="auto"/>
            <w:left w:val="none" w:sz="0" w:space="0" w:color="auto"/>
            <w:bottom w:val="none" w:sz="0" w:space="0" w:color="auto"/>
            <w:right w:val="none" w:sz="0" w:space="0" w:color="auto"/>
          </w:divBdr>
        </w:div>
        <w:div w:id="681779563">
          <w:marLeft w:val="480"/>
          <w:marRight w:val="0"/>
          <w:marTop w:val="0"/>
          <w:marBottom w:val="0"/>
          <w:divBdr>
            <w:top w:val="none" w:sz="0" w:space="0" w:color="auto"/>
            <w:left w:val="none" w:sz="0" w:space="0" w:color="auto"/>
            <w:bottom w:val="none" w:sz="0" w:space="0" w:color="auto"/>
            <w:right w:val="none" w:sz="0" w:space="0" w:color="auto"/>
          </w:divBdr>
        </w:div>
        <w:div w:id="759524231">
          <w:marLeft w:val="480"/>
          <w:marRight w:val="0"/>
          <w:marTop w:val="0"/>
          <w:marBottom w:val="0"/>
          <w:divBdr>
            <w:top w:val="none" w:sz="0" w:space="0" w:color="auto"/>
            <w:left w:val="none" w:sz="0" w:space="0" w:color="auto"/>
            <w:bottom w:val="none" w:sz="0" w:space="0" w:color="auto"/>
            <w:right w:val="none" w:sz="0" w:space="0" w:color="auto"/>
          </w:divBdr>
        </w:div>
        <w:div w:id="1583876649">
          <w:marLeft w:val="480"/>
          <w:marRight w:val="0"/>
          <w:marTop w:val="0"/>
          <w:marBottom w:val="0"/>
          <w:divBdr>
            <w:top w:val="none" w:sz="0" w:space="0" w:color="auto"/>
            <w:left w:val="none" w:sz="0" w:space="0" w:color="auto"/>
            <w:bottom w:val="none" w:sz="0" w:space="0" w:color="auto"/>
            <w:right w:val="none" w:sz="0" w:space="0" w:color="auto"/>
          </w:divBdr>
        </w:div>
        <w:div w:id="1692533016">
          <w:marLeft w:val="480"/>
          <w:marRight w:val="0"/>
          <w:marTop w:val="0"/>
          <w:marBottom w:val="0"/>
          <w:divBdr>
            <w:top w:val="none" w:sz="0" w:space="0" w:color="auto"/>
            <w:left w:val="none" w:sz="0" w:space="0" w:color="auto"/>
            <w:bottom w:val="none" w:sz="0" w:space="0" w:color="auto"/>
            <w:right w:val="none" w:sz="0" w:space="0" w:color="auto"/>
          </w:divBdr>
        </w:div>
        <w:div w:id="2073310071">
          <w:marLeft w:val="480"/>
          <w:marRight w:val="0"/>
          <w:marTop w:val="0"/>
          <w:marBottom w:val="0"/>
          <w:divBdr>
            <w:top w:val="none" w:sz="0" w:space="0" w:color="auto"/>
            <w:left w:val="none" w:sz="0" w:space="0" w:color="auto"/>
            <w:bottom w:val="none" w:sz="0" w:space="0" w:color="auto"/>
            <w:right w:val="none" w:sz="0" w:space="0" w:color="auto"/>
          </w:divBdr>
        </w:div>
        <w:div w:id="727192233">
          <w:marLeft w:val="480"/>
          <w:marRight w:val="0"/>
          <w:marTop w:val="0"/>
          <w:marBottom w:val="0"/>
          <w:divBdr>
            <w:top w:val="none" w:sz="0" w:space="0" w:color="auto"/>
            <w:left w:val="none" w:sz="0" w:space="0" w:color="auto"/>
            <w:bottom w:val="none" w:sz="0" w:space="0" w:color="auto"/>
            <w:right w:val="none" w:sz="0" w:space="0" w:color="auto"/>
          </w:divBdr>
        </w:div>
        <w:div w:id="1374843967">
          <w:marLeft w:val="480"/>
          <w:marRight w:val="0"/>
          <w:marTop w:val="0"/>
          <w:marBottom w:val="0"/>
          <w:divBdr>
            <w:top w:val="none" w:sz="0" w:space="0" w:color="auto"/>
            <w:left w:val="none" w:sz="0" w:space="0" w:color="auto"/>
            <w:bottom w:val="none" w:sz="0" w:space="0" w:color="auto"/>
            <w:right w:val="none" w:sz="0" w:space="0" w:color="auto"/>
          </w:divBdr>
        </w:div>
        <w:div w:id="1978951424">
          <w:marLeft w:val="480"/>
          <w:marRight w:val="0"/>
          <w:marTop w:val="0"/>
          <w:marBottom w:val="0"/>
          <w:divBdr>
            <w:top w:val="none" w:sz="0" w:space="0" w:color="auto"/>
            <w:left w:val="none" w:sz="0" w:space="0" w:color="auto"/>
            <w:bottom w:val="none" w:sz="0" w:space="0" w:color="auto"/>
            <w:right w:val="none" w:sz="0" w:space="0" w:color="auto"/>
          </w:divBdr>
        </w:div>
        <w:div w:id="1570116451">
          <w:marLeft w:val="480"/>
          <w:marRight w:val="0"/>
          <w:marTop w:val="0"/>
          <w:marBottom w:val="0"/>
          <w:divBdr>
            <w:top w:val="none" w:sz="0" w:space="0" w:color="auto"/>
            <w:left w:val="none" w:sz="0" w:space="0" w:color="auto"/>
            <w:bottom w:val="none" w:sz="0" w:space="0" w:color="auto"/>
            <w:right w:val="none" w:sz="0" w:space="0" w:color="auto"/>
          </w:divBdr>
        </w:div>
        <w:div w:id="357582845">
          <w:marLeft w:val="480"/>
          <w:marRight w:val="0"/>
          <w:marTop w:val="0"/>
          <w:marBottom w:val="0"/>
          <w:divBdr>
            <w:top w:val="none" w:sz="0" w:space="0" w:color="auto"/>
            <w:left w:val="none" w:sz="0" w:space="0" w:color="auto"/>
            <w:bottom w:val="none" w:sz="0" w:space="0" w:color="auto"/>
            <w:right w:val="none" w:sz="0" w:space="0" w:color="auto"/>
          </w:divBdr>
        </w:div>
        <w:div w:id="763382761">
          <w:marLeft w:val="480"/>
          <w:marRight w:val="0"/>
          <w:marTop w:val="0"/>
          <w:marBottom w:val="0"/>
          <w:divBdr>
            <w:top w:val="none" w:sz="0" w:space="0" w:color="auto"/>
            <w:left w:val="none" w:sz="0" w:space="0" w:color="auto"/>
            <w:bottom w:val="none" w:sz="0" w:space="0" w:color="auto"/>
            <w:right w:val="none" w:sz="0" w:space="0" w:color="auto"/>
          </w:divBdr>
        </w:div>
        <w:div w:id="1844007018">
          <w:marLeft w:val="480"/>
          <w:marRight w:val="0"/>
          <w:marTop w:val="0"/>
          <w:marBottom w:val="0"/>
          <w:divBdr>
            <w:top w:val="none" w:sz="0" w:space="0" w:color="auto"/>
            <w:left w:val="none" w:sz="0" w:space="0" w:color="auto"/>
            <w:bottom w:val="none" w:sz="0" w:space="0" w:color="auto"/>
            <w:right w:val="none" w:sz="0" w:space="0" w:color="auto"/>
          </w:divBdr>
        </w:div>
        <w:div w:id="1960456153">
          <w:marLeft w:val="480"/>
          <w:marRight w:val="0"/>
          <w:marTop w:val="0"/>
          <w:marBottom w:val="0"/>
          <w:divBdr>
            <w:top w:val="none" w:sz="0" w:space="0" w:color="auto"/>
            <w:left w:val="none" w:sz="0" w:space="0" w:color="auto"/>
            <w:bottom w:val="none" w:sz="0" w:space="0" w:color="auto"/>
            <w:right w:val="none" w:sz="0" w:space="0" w:color="auto"/>
          </w:divBdr>
        </w:div>
        <w:div w:id="786774994">
          <w:marLeft w:val="480"/>
          <w:marRight w:val="0"/>
          <w:marTop w:val="0"/>
          <w:marBottom w:val="0"/>
          <w:divBdr>
            <w:top w:val="none" w:sz="0" w:space="0" w:color="auto"/>
            <w:left w:val="none" w:sz="0" w:space="0" w:color="auto"/>
            <w:bottom w:val="none" w:sz="0" w:space="0" w:color="auto"/>
            <w:right w:val="none" w:sz="0" w:space="0" w:color="auto"/>
          </w:divBdr>
        </w:div>
        <w:div w:id="592205985">
          <w:marLeft w:val="480"/>
          <w:marRight w:val="0"/>
          <w:marTop w:val="0"/>
          <w:marBottom w:val="0"/>
          <w:divBdr>
            <w:top w:val="none" w:sz="0" w:space="0" w:color="auto"/>
            <w:left w:val="none" w:sz="0" w:space="0" w:color="auto"/>
            <w:bottom w:val="none" w:sz="0" w:space="0" w:color="auto"/>
            <w:right w:val="none" w:sz="0" w:space="0" w:color="auto"/>
          </w:divBdr>
        </w:div>
        <w:div w:id="1113014210">
          <w:marLeft w:val="480"/>
          <w:marRight w:val="0"/>
          <w:marTop w:val="0"/>
          <w:marBottom w:val="0"/>
          <w:divBdr>
            <w:top w:val="none" w:sz="0" w:space="0" w:color="auto"/>
            <w:left w:val="none" w:sz="0" w:space="0" w:color="auto"/>
            <w:bottom w:val="none" w:sz="0" w:space="0" w:color="auto"/>
            <w:right w:val="none" w:sz="0" w:space="0" w:color="auto"/>
          </w:divBdr>
        </w:div>
        <w:div w:id="1163087573">
          <w:marLeft w:val="480"/>
          <w:marRight w:val="0"/>
          <w:marTop w:val="0"/>
          <w:marBottom w:val="0"/>
          <w:divBdr>
            <w:top w:val="none" w:sz="0" w:space="0" w:color="auto"/>
            <w:left w:val="none" w:sz="0" w:space="0" w:color="auto"/>
            <w:bottom w:val="none" w:sz="0" w:space="0" w:color="auto"/>
            <w:right w:val="none" w:sz="0" w:space="0" w:color="auto"/>
          </w:divBdr>
        </w:div>
        <w:div w:id="970670416">
          <w:marLeft w:val="480"/>
          <w:marRight w:val="0"/>
          <w:marTop w:val="0"/>
          <w:marBottom w:val="0"/>
          <w:divBdr>
            <w:top w:val="none" w:sz="0" w:space="0" w:color="auto"/>
            <w:left w:val="none" w:sz="0" w:space="0" w:color="auto"/>
            <w:bottom w:val="none" w:sz="0" w:space="0" w:color="auto"/>
            <w:right w:val="none" w:sz="0" w:space="0" w:color="auto"/>
          </w:divBdr>
        </w:div>
        <w:div w:id="247663143">
          <w:marLeft w:val="480"/>
          <w:marRight w:val="0"/>
          <w:marTop w:val="0"/>
          <w:marBottom w:val="0"/>
          <w:divBdr>
            <w:top w:val="none" w:sz="0" w:space="0" w:color="auto"/>
            <w:left w:val="none" w:sz="0" w:space="0" w:color="auto"/>
            <w:bottom w:val="none" w:sz="0" w:space="0" w:color="auto"/>
            <w:right w:val="none" w:sz="0" w:space="0" w:color="auto"/>
          </w:divBdr>
        </w:div>
        <w:div w:id="1102148417">
          <w:marLeft w:val="480"/>
          <w:marRight w:val="0"/>
          <w:marTop w:val="0"/>
          <w:marBottom w:val="0"/>
          <w:divBdr>
            <w:top w:val="none" w:sz="0" w:space="0" w:color="auto"/>
            <w:left w:val="none" w:sz="0" w:space="0" w:color="auto"/>
            <w:bottom w:val="none" w:sz="0" w:space="0" w:color="auto"/>
            <w:right w:val="none" w:sz="0" w:space="0" w:color="auto"/>
          </w:divBdr>
        </w:div>
        <w:div w:id="2014724450">
          <w:marLeft w:val="480"/>
          <w:marRight w:val="0"/>
          <w:marTop w:val="0"/>
          <w:marBottom w:val="0"/>
          <w:divBdr>
            <w:top w:val="none" w:sz="0" w:space="0" w:color="auto"/>
            <w:left w:val="none" w:sz="0" w:space="0" w:color="auto"/>
            <w:bottom w:val="none" w:sz="0" w:space="0" w:color="auto"/>
            <w:right w:val="none" w:sz="0" w:space="0" w:color="auto"/>
          </w:divBdr>
        </w:div>
        <w:div w:id="1105417399">
          <w:marLeft w:val="480"/>
          <w:marRight w:val="0"/>
          <w:marTop w:val="0"/>
          <w:marBottom w:val="0"/>
          <w:divBdr>
            <w:top w:val="none" w:sz="0" w:space="0" w:color="auto"/>
            <w:left w:val="none" w:sz="0" w:space="0" w:color="auto"/>
            <w:bottom w:val="none" w:sz="0" w:space="0" w:color="auto"/>
            <w:right w:val="none" w:sz="0" w:space="0" w:color="auto"/>
          </w:divBdr>
        </w:div>
        <w:div w:id="481310840">
          <w:marLeft w:val="480"/>
          <w:marRight w:val="0"/>
          <w:marTop w:val="0"/>
          <w:marBottom w:val="0"/>
          <w:divBdr>
            <w:top w:val="none" w:sz="0" w:space="0" w:color="auto"/>
            <w:left w:val="none" w:sz="0" w:space="0" w:color="auto"/>
            <w:bottom w:val="none" w:sz="0" w:space="0" w:color="auto"/>
            <w:right w:val="none" w:sz="0" w:space="0" w:color="auto"/>
          </w:divBdr>
        </w:div>
        <w:div w:id="1080252854">
          <w:marLeft w:val="480"/>
          <w:marRight w:val="0"/>
          <w:marTop w:val="0"/>
          <w:marBottom w:val="0"/>
          <w:divBdr>
            <w:top w:val="none" w:sz="0" w:space="0" w:color="auto"/>
            <w:left w:val="none" w:sz="0" w:space="0" w:color="auto"/>
            <w:bottom w:val="none" w:sz="0" w:space="0" w:color="auto"/>
            <w:right w:val="none" w:sz="0" w:space="0" w:color="auto"/>
          </w:divBdr>
        </w:div>
        <w:div w:id="1356417765">
          <w:marLeft w:val="480"/>
          <w:marRight w:val="0"/>
          <w:marTop w:val="0"/>
          <w:marBottom w:val="0"/>
          <w:divBdr>
            <w:top w:val="none" w:sz="0" w:space="0" w:color="auto"/>
            <w:left w:val="none" w:sz="0" w:space="0" w:color="auto"/>
            <w:bottom w:val="none" w:sz="0" w:space="0" w:color="auto"/>
            <w:right w:val="none" w:sz="0" w:space="0" w:color="auto"/>
          </w:divBdr>
        </w:div>
        <w:div w:id="722018550">
          <w:marLeft w:val="480"/>
          <w:marRight w:val="0"/>
          <w:marTop w:val="0"/>
          <w:marBottom w:val="0"/>
          <w:divBdr>
            <w:top w:val="none" w:sz="0" w:space="0" w:color="auto"/>
            <w:left w:val="none" w:sz="0" w:space="0" w:color="auto"/>
            <w:bottom w:val="none" w:sz="0" w:space="0" w:color="auto"/>
            <w:right w:val="none" w:sz="0" w:space="0" w:color="auto"/>
          </w:divBdr>
        </w:div>
        <w:div w:id="1656376446">
          <w:marLeft w:val="480"/>
          <w:marRight w:val="0"/>
          <w:marTop w:val="0"/>
          <w:marBottom w:val="0"/>
          <w:divBdr>
            <w:top w:val="none" w:sz="0" w:space="0" w:color="auto"/>
            <w:left w:val="none" w:sz="0" w:space="0" w:color="auto"/>
            <w:bottom w:val="none" w:sz="0" w:space="0" w:color="auto"/>
            <w:right w:val="none" w:sz="0" w:space="0" w:color="auto"/>
          </w:divBdr>
        </w:div>
        <w:div w:id="2045517364">
          <w:marLeft w:val="480"/>
          <w:marRight w:val="0"/>
          <w:marTop w:val="0"/>
          <w:marBottom w:val="0"/>
          <w:divBdr>
            <w:top w:val="none" w:sz="0" w:space="0" w:color="auto"/>
            <w:left w:val="none" w:sz="0" w:space="0" w:color="auto"/>
            <w:bottom w:val="none" w:sz="0" w:space="0" w:color="auto"/>
            <w:right w:val="none" w:sz="0" w:space="0" w:color="auto"/>
          </w:divBdr>
        </w:div>
        <w:div w:id="197202910">
          <w:marLeft w:val="480"/>
          <w:marRight w:val="0"/>
          <w:marTop w:val="0"/>
          <w:marBottom w:val="0"/>
          <w:divBdr>
            <w:top w:val="none" w:sz="0" w:space="0" w:color="auto"/>
            <w:left w:val="none" w:sz="0" w:space="0" w:color="auto"/>
            <w:bottom w:val="none" w:sz="0" w:space="0" w:color="auto"/>
            <w:right w:val="none" w:sz="0" w:space="0" w:color="auto"/>
          </w:divBdr>
        </w:div>
        <w:div w:id="1434865429">
          <w:marLeft w:val="480"/>
          <w:marRight w:val="0"/>
          <w:marTop w:val="0"/>
          <w:marBottom w:val="0"/>
          <w:divBdr>
            <w:top w:val="none" w:sz="0" w:space="0" w:color="auto"/>
            <w:left w:val="none" w:sz="0" w:space="0" w:color="auto"/>
            <w:bottom w:val="none" w:sz="0" w:space="0" w:color="auto"/>
            <w:right w:val="none" w:sz="0" w:space="0" w:color="auto"/>
          </w:divBdr>
        </w:div>
        <w:div w:id="287863161">
          <w:marLeft w:val="480"/>
          <w:marRight w:val="0"/>
          <w:marTop w:val="0"/>
          <w:marBottom w:val="0"/>
          <w:divBdr>
            <w:top w:val="none" w:sz="0" w:space="0" w:color="auto"/>
            <w:left w:val="none" w:sz="0" w:space="0" w:color="auto"/>
            <w:bottom w:val="none" w:sz="0" w:space="0" w:color="auto"/>
            <w:right w:val="none" w:sz="0" w:space="0" w:color="auto"/>
          </w:divBdr>
        </w:div>
        <w:div w:id="1509366769">
          <w:marLeft w:val="480"/>
          <w:marRight w:val="0"/>
          <w:marTop w:val="0"/>
          <w:marBottom w:val="0"/>
          <w:divBdr>
            <w:top w:val="none" w:sz="0" w:space="0" w:color="auto"/>
            <w:left w:val="none" w:sz="0" w:space="0" w:color="auto"/>
            <w:bottom w:val="none" w:sz="0" w:space="0" w:color="auto"/>
            <w:right w:val="none" w:sz="0" w:space="0" w:color="auto"/>
          </w:divBdr>
        </w:div>
        <w:div w:id="2050378993">
          <w:marLeft w:val="480"/>
          <w:marRight w:val="0"/>
          <w:marTop w:val="0"/>
          <w:marBottom w:val="0"/>
          <w:divBdr>
            <w:top w:val="none" w:sz="0" w:space="0" w:color="auto"/>
            <w:left w:val="none" w:sz="0" w:space="0" w:color="auto"/>
            <w:bottom w:val="none" w:sz="0" w:space="0" w:color="auto"/>
            <w:right w:val="none" w:sz="0" w:space="0" w:color="auto"/>
          </w:divBdr>
        </w:div>
        <w:div w:id="515659618">
          <w:marLeft w:val="480"/>
          <w:marRight w:val="0"/>
          <w:marTop w:val="0"/>
          <w:marBottom w:val="0"/>
          <w:divBdr>
            <w:top w:val="none" w:sz="0" w:space="0" w:color="auto"/>
            <w:left w:val="none" w:sz="0" w:space="0" w:color="auto"/>
            <w:bottom w:val="none" w:sz="0" w:space="0" w:color="auto"/>
            <w:right w:val="none" w:sz="0" w:space="0" w:color="auto"/>
          </w:divBdr>
        </w:div>
        <w:div w:id="587931596">
          <w:marLeft w:val="480"/>
          <w:marRight w:val="0"/>
          <w:marTop w:val="0"/>
          <w:marBottom w:val="0"/>
          <w:divBdr>
            <w:top w:val="none" w:sz="0" w:space="0" w:color="auto"/>
            <w:left w:val="none" w:sz="0" w:space="0" w:color="auto"/>
            <w:bottom w:val="none" w:sz="0" w:space="0" w:color="auto"/>
            <w:right w:val="none" w:sz="0" w:space="0" w:color="auto"/>
          </w:divBdr>
        </w:div>
      </w:divsChild>
    </w:div>
    <w:div w:id="1528636430">
      <w:bodyDiv w:val="1"/>
      <w:marLeft w:val="0"/>
      <w:marRight w:val="0"/>
      <w:marTop w:val="0"/>
      <w:marBottom w:val="0"/>
      <w:divBdr>
        <w:top w:val="none" w:sz="0" w:space="0" w:color="auto"/>
        <w:left w:val="none" w:sz="0" w:space="0" w:color="auto"/>
        <w:bottom w:val="none" w:sz="0" w:space="0" w:color="auto"/>
        <w:right w:val="none" w:sz="0" w:space="0" w:color="auto"/>
      </w:divBdr>
    </w:div>
    <w:div w:id="1528832359">
      <w:bodyDiv w:val="1"/>
      <w:marLeft w:val="0"/>
      <w:marRight w:val="0"/>
      <w:marTop w:val="0"/>
      <w:marBottom w:val="0"/>
      <w:divBdr>
        <w:top w:val="none" w:sz="0" w:space="0" w:color="auto"/>
        <w:left w:val="none" w:sz="0" w:space="0" w:color="auto"/>
        <w:bottom w:val="none" w:sz="0" w:space="0" w:color="auto"/>
        <w:right w:val="none" w:sz="0" w:space="0" w:color="auto"/>
      </w:divBdr>
    </w:div>
    <w:div w:id="1530992254">
      <w:bodyDiv w:val="1"/>
      <w:marLeft w:val="0"/>
      <w:marRight w:val="0"/>
      <w:marTop w:val="0"/>
      <w:marBottom w:val="0"/>
      <w:divBdr>
        <w:top w:val="none" w:sz="0" w:space="0" w:color="auto"/>
        <w:left w:val="none" w:sz="0" w:space="0" w:color="auto"/>
        <w:bottom w:val="none" w:sz="0" w:space="0" w:color="auto"/>
        <w:right w:val="none" w:sz="0" w:space="0" w:color="auto"/>
      </w:divBdr>
    </w:div>
    <w:div w:id="1531913229">
      <w:bodyDiv w:val="1"/>
      <w:marLeft w:val="0"/>
      <w:marRight w:val="0"/>
      <w:marTop w:val="0"/>
      <w:marBottom w:val="0"/>
      <w:divBdr>
        <w:top w:val="none" w:sz="0" w:space="0" w:color="auto"/>
        <w:left w:val="none" w:sz="0" w:space="0" w:color="auto"/>
        <w:bottom w:val="none" w:sz="0" w:space="0" w:color="auto"/>
        <w:right w:val="none" w:sz="0" w:space="0" w:color="auto"/>
      </w:divBdr>
    </w:div>
    <w:div w:id="1533809193">
      <w:bodyDiv w:val="1"/>
      <w:marLeft w:val="0"/>
      <w:marRight w:val="0"/>
      <w:marTop w:val="0"/>
      <w:marBottom w:val="0"/>
      <w:divBdr>
        <w:top w:val="none" w:sz="0" w:space="0" w:color="auto"/>
        <w:left w:val="none" w:sz="0" w:space="0" w:color="auto"/>
        <w:bottom w:val="none" w:sz="0" w:space="0" w:color="auto"/>
        <w:right w:val="none" w:sz="0" w:space="0" w:color="auto"/>
      </w:divBdr>
    </w:div>
    <w:div w:id="1534416134">
      <w:bodyDiv w:val="1"/>
      <w:marLeft w:val="0"/>
      <w:marRight w:val="0"/>
      <w:marTop w:val="0"/>
      <w:marBottom w:val="0"/>
      <w:divBdr>
        <w:top w:val="none" w:sz="0" w:space="0" w:color="auto"/>
        <w:left w:val="none" w:sz="0" w:space="0" w:color="auto"/>
        <w:bottom w:val="none" w:sz="0" w:space="0" w:color="auto"/>
        <w:right w:val="none" w:sz="0" w:space="0" w:color="auto"/>
      </w:divBdr>
    </w:div>
    <w:div w:id="1534460760">
      <w:bodyDiv w:val="1"/>
      <w:marLeft w:val="0"/>
      <w:marRight w:val="0"/>
      <w:marTop w:val="0"/>
      <w:marBottom w:val="0"/>
      <w:divBdr>
        <w:top w:val="none" w:sz="0" w:space="0" w:color="auto"/>
        <w:left w:val="none" w:sz="0" w:space="0" w:color="auto"/>
        <w:bottom w:val="none" w:sz="0" w:space="0" w:color="auto"/>
        <w:right w:val="none" w:sz="0" w:space="0" w:color="auto"/>
      </w:divBdr>
      <w:divsChild>
        <w:div w:id="1586722590">
          <w:marLeft w:val="480"/>
          <w:marRight w:val="0"/>
          <w:marTop w:val="0"/>
          <w:marBottom w:val="0"/>
          <w:divBdr>
            <w:top w:val="none" w:sz="0" w:space="0" w:color="auto"/>
            <w:left w:val="none" w:sz="0" w:space="0" w:color="auto"/>
            <w:bottom w:val="none" w:sz="0" w:space="0" w:color="auto"/>
            <w:right w:val="none" w:sz="0" w:space="0" w:color="auto"/>
          </w:divBdr>
        </w:div>
        <w:div w:id="2017926834">
          <w:marLeft w:val="480"/>
          <w:marRight w:val="0"/>
          <w:marTop w:val="0"/>
          <w:marBottom w:val="0"/>
          <w:divBdr>
            <w:top w:val="none" w:sz="0" w:space="0" w:color="auto"/>
            <w:left w:val="none" w:sz="0" w:space="0" w:color="auto"/>
            <w:bottom w:val="none" w:sz="0" w:space="0" w:color="auto"/>
            <w:right w:val="none" w:sz="0" w:space="0" w:color="auto"/>
          </w:divBdr>
        </w:div>
        <w:div w:id="914239079">
          <w:marLeft w:val="480"/>
          <w:marRight w:val="0"/>
          <w:marTop w:val="0"/>
          <w:marBottom w:val="0"/>
          <w:divBdr>
            <w:top w:val="none" w:sz="0" w:space="0" w:color="auto"/>
            <w:left w:val="none" w:sz="0" w:space="0" w:color="auto"/>
            <w:bottom w:val="none" w:sz="0" w:space="0" w:color="auto"/>
            <w:right w:val="none" w:sz="0" w:space="0" w:color="auto"/>
          </w:divBdr>
        </w:div>
        <w:div w:id="1191336277">
          <w:marLeft w:val="480"/>
          <w:marRight w:val="0"/>
          <w:marTop w:val="0"/>
          <w:marBottom w:val="0"/>
          <w:divBdr>
            <w:top w:val="none" w:sz="0" w:space="0" w:color="auto"/>
            <w:left w:val="none" w:sz="0" w:space="0" w:color="auto"/>
            <w:bottom w:val="none" w:sz="0" w:space="0" w:color="auto"/>
            <w:right w:val="none" w:sz="0" w:space="0" w:color="auto"/>
          </w:divBdr>
        </w:div>
        <w:div w:id="793718092">
          <w:marLeft w:val="480"/>
          <w:marRight w:val="0"/>
          <w:marTop w:val="0"/>
          <w:marBottom w:val="0"/>
          <w:divBdr>
            <w:top w:val="none" w:sz="0" w:space="0" w:color="auto"/>
            <w:left w:val="none" w:sz="0" w:space="0" w:color="auto"/>
            <w:bottom w:val="none" w:sz="0" w:space="0" w:color="auto"/>
            <w:right w:val="none" w:sz="0" w:space="0" w:color="auto"/>
          </w:divBdr>
        </w:div>
        <w:div w:id="1411149960">
          <w:marLeft w:val="480"/>
          <w:marRight w:val="0"/>
          <w:marTop w:val="0"/>
          <w:marBottom w:val="0"/>
          <w:divBdr>
            <w:top w:val="none" w:sz="0" w:space="0" w:color="auto"/>
            <w:left w:val="none" w:sz="0" w:space="0" w:color="auto"/>
            <w:bottom w:val="none" w:sz="0" w:space="0" w:color="auto"/>
            <w:right w:val="none" w:sz="0" w:space="0" w:color="auto"/>
          </w:divBdr>
        </w:div>
        <w:div w:id="832068491">
          <w:marLeft w:val="480"/>
          <w:marRight w:val="0"/>
          <w:marTop w:val="0"/>
          <w:marBottom w:val="0"/>
          <w:divBdr>
            <w:top w:val="none" w:sz="0" w:space="0" w:color="auto"/>
            <w:left w:val="none" w:sz="0" w:space="0" w:color="auto"/>
            <w:bottom w:val="none" w:sz="0" w:space="0" w:color="auto"/>
            <w:right w:val="none" w:sz="0" w:space="0" w:color="auto"/>
          </w:divBdr>
        </w:div>
        <w:div w:id="418016635">
          <w:marLeft w:val="480"/>
          <w:marRight w:val="0"/>
          <w:marTop w:val="0"/>
          <w:marBottom w:val="0"/>
          <w:divBdr>
            <w:top w:val="none" w:sz="0" w:space="0" w:color="auto"/>
            <w:left w:val="none" w:sz="0" w:space="0" w:color="auto"/>
            <w:bottom w:val="none" w:sz="0" w:space="0" w:color="auto"/>
            <w:right w:val="none" w:sz="0" w:space="0" w:color="auto"/>
          </w:divBdr>
        </w:div>
        <w:div w:id="966004838">
          <w:marLeft w:val="480"/>
          <w:marRight w:val="0"/>
          <w:marTop w:val="0"/>
          <w:marBottom w:val="0"/>
          <w:divBdr>
            <w:top w:val="none" w:sz="0" w:space="0" w:color="auto"/>
            <w:left w:val="none" w:sz="0" w:space="0" w:color="auto"/>
            <w:bottom w:val="none" w:sz="0" w:space="0" w:color="auto"/>
            <w:right w:val="none" w:sz="0" w:space="0" w:color="auto"/>
          </w:divBdr>
        </w:div>
        <w:div w:id="733743619">
          <w:marLeft w:val="480"/>
          <w:marRight w:val="0"/>
          <w:marTop w:val="0"/>
          <w:marBottom w:val="0"/>
          <w:divBdr>
            <w:top w:val="none" w:sz="0" w:space="0" w:color="auto"/>
            <w:left w:val="none" w:sz="0" w:space="0" w:color="auto"/>
            <w:bottom w:val="none" w:sz="0" w:space="0" w:color="auto"/>
            <w:right w:val="none" w:sz="0" w:space="0" w:color="auto"/>
          </w:divBdr>
        </w:div>
        <w:div w:id="769855634">
          <w:marLeft w:val="480"/>
          <w:marRight w:val="0"/>
          <w:marTop w:val="0"/>
          <w:marBottom w:val="0"/>
          <w:divBdr>
            <w:top w:val="none" w:sz="0" w:space="0" w:color="auto"/>
            <w:left w:val="none" w:sz="0" w:space="0" w:color="auto"/>
            <w:bottom w:val="none" w:sz="0" w:space="0" w:color="auto"/>
            <w:right w:val="none" w:sz="0" w:space="0" w:color="auto"/>
          </w:divBdr>
        </w:div>
        <w:div w:id="829253919">
          <w:marLeft w:val="480"/>
          <w:marRight w:val="0"/>
          <w:marTop w:val="0"/>
          <w:marBottom w:val="0"/>
          <w:divBdr>
            <w:top w:val="none" w:sz="0" w:space="0" w:color="auto"/>
            <w:left w:val="none" w:sz="0" w:space="0" w:color="auto"/>
            <w:bottom w:val="none" w:sz="0" w:space="0" w:color="auto"/>
            <w:right w:val="none" w:sz="0" w:space="0" w:color="auto"/>
          </w:divBdr>
        </w:div>
        <w:div w:id="1652128025">
          <w:marLeft w:val="480"/>
          <w:marRight w:val="0"/>
          <w:marTop w:val="0"/>
          <w:marBottom w:val="0"/>
          <w:divBdr>
            <w:top w:val="none" w:sz="0" w:space="0" w:color="auto"/>
            <w:left w:val="none" w:sz="0" w:space="0" w:color="auto"/>
            <w:bottom w:val="none" w:sz="0" w:space="0" w:color="auto"/>
            <w:right w:val="none" w:sz="0" w:space="0" w:color="auto"/>
          </w:divBdr>
        </w:div>
        <w:div w:id="1490244820">
          <w:marLeft w:val="480"/>
          <w:marRight w:val="0"/>
          <w:marTop w:val="0"/>
          <w:marBottom w:val="0"/>
          <w:divBdr>
            <w:top w:val="none" w:sz="0" w:space="0" w:color="auto"/>
            <w:left w:val="none" w:sz="0" w:space="0" w:color="auto"/>
            <w:bottom w:val="none" w:sz="0" w:space="0" w:color="auto"/>
            <w:right w:val="none" w:sz="0" w:space="0" w:color="auto"/>
          </w:divBdr>
        </w:div>
        <w:div w:id="1655453199">
          <w:marLeft w:val="480"/>
          <w:marRight w:val="0"/>
          <w:marTop w:val="0"/>
          <w:marBottom w:val="0"/>
          <w:divBdr>
            <w:top w:val="none" w:sz="0" w:space="0" w:color="auto"/>
            <w:left w:val="none" w:sz="0" w:space="0" w:color="auto"/>
            <w:bottom w:val="none" w:sz="0" w:space="0" w:color="auto"/>
            <w:right w:val="none" w:sz="0" w:space="0" w:color="auto"/>
          </w:divBdr>
        </w:div>
        <w:div w:id="1883328632">
          <w:marLeft w:val="480"/>
          <w:marRight w:val="0"/>
          <w:marTop w:val="0"/>
          <w:marBottom w:val="0"/>
          <w:divBdr>
            <w:top w:val="none" w:sz="0" w:space="0" w:color="auto"/>
            <w:left w:val="none" w:sz="0" w:space="0" w:color="auto"/>
            <w:bottom w:val="none" w:sz="0" w:space="0" w:color="auto"/>
            <w:right w:val="none" w:sz="0" w:space="0" w:color="auto"/>
          </w:divBdr>
        </w:div>
        <w:div w:id="862867346">
          <w:marLeft w:val="480"/>
          <w:marRight w:val="0"/>
          <w:marTop w:val="0"/>
          <w:marBottom w:val="0"/>
          <w:divBdr>
            <w:top w:val="none" w:sz="0" w:space="0" w:color="auto"/>
            <w:left w:val="none" w:sz="0" w:space="0" w:color="auto"/>
            <w:bottom w:val="none" w:sz="0" w:space="0" w:color="auto"/>
            <w:right w:val="none" w:sz="0" w:space="0" w:color="auto"/>
          </w:divBdr>
        </w:div>
        <w:div w:id="919025912">
          <w:marLeft w:val="480"/>
          <w:marRight w:val="0"/>
          <w:marTop w:val="0"/>
          <w:marBottom w:val="0"/>
          <w:divBdr>
            <w:top w:val="none" w:sz="0" w:space="0" w:color="auto"/>
            <w:left w:val="none" w:sz="0" w:space="0" w:color="auto"/>
            <w:bottom w:val="none" w:sz="0" w:space="0" w:color="auto"/>
            <w:right w:val="none" w:sz="0" w:space="0" w:color="auto"/>
          </w:divBdr>
        </w:div>
        <w:div w:id="200283772">
          <w:marLeft w:val="480"/>
          <w:marRight w:val="0"/>
          <w:marTop w:val="0"/>
          <w:marBottom w:val="0"/>
          <w:divBdr>
            <w:top w:val="none" w:sz="0" w:space="0" w:color="auto"/>
            <w:left w:val="none" w:sz="0" w:space="0" w:color="auto"/>
            <w:bottom w:val="none" w:sz="0" w:space="0" w:color="auto"/>
            <w:right w:val="none" w:sz="0" w:space="0" w:color="auto"/>
          </w:divBdr>
        </w:div>
        <w:div w:id="700131680">
          <w:marLeft w:val="480"/>
          <w:marRight w:val="0"/>
          <w:marTop w:val="0"/>
          <w:marBottom w:val="0"/>
          <w:divBdr>
            <w:top w:val="none" w:sz="0" w:space="0" w:color="auto"/>
            <w:left w:val="none" w:sz="0" w:space="0" w:color="auto"/>
            <w:bottom w:val="none" w:sz="0" w:space="0" w:color="auto"/>
            <w:right w:val="none" w:sz="0" w:space="0" w:color="auto"/>
          </w:divBdr>
        </w:div>
        <w:div w:id="1616788181">
          <w:marLeft w:val="480"/>
          <w:marRight w:val="0"/>
          <w:marTop w:val="0"/>
          <w:marBottom w:val="0"/>
          <w:divBdr>
            <w:top w:val="none" w:sz="0" w:space="0" w:color="auto"/>
            <w:left w:val="none" w:sz="0" w:space="0" w:color="auto"/>
            <w:bottom w:val="none" w:sz="0" w:space="0" w:color="auto"/>
            <w:right w:val="none" w:sz="0" w:space="0" w:color="auto"/>
          </w:divBdr>
        </w:div>
        <w:div w:id="581455112">
          <w:marLeft w:val="480"/>
          <w:marRight w:val="0"/>
          <w:marTop w:val="0"/>
          <w:marBottom w:val="0"/>
          <w:divBdr>
            <w:top w:val="none" w:sz="0" w:space="0" w:color="auto"/>
            <w:left w:val="none" w:sz="0" w:space="0" w:color="auto"/>
            <w:bottom w:val="none" w:sz="0" w:space="0" w:color="auto"/>
            <w:right w:val="none" w:sz="0" w:space="0" w:color="auto"/>
          </w:divBdr>
        </w:div>
        <w:div w:id="1045523728">
          <w:marLeft w:val="480"/>
          <w:marRight w:val="0"/>
          <w:marTop w:val="0"/>
          <w:marBottom w:val="0"/>
          <w:divBdr>
            <w:top w:val="none" w:sz="0" w:space="0" w:color="auto"/>
            <w:left w:val="none" w:sz="0" w:space="0" w:color="auto"/>
            <w:bottom w:val="none" w:sz="0" w:space="0" w:color="auto"/>
            <w:right w:val="none" w:sz="0" w:space="0" w:color="auto"/>
          </w:divBdr>
        </w:div>
        <w:div w:id="555236632">
          <w:marLeft w:val="480"/>
          <w:marRight w:val="0"/>
          <w:marTop w:val="0"/>
          <w:marBottom w:val="0"/>
          <w:divBdr>
            <w:top w:val="none" w:sz="0" w:space="0" w:color="auto"/>
            <w:left w:val="none" w:sz="0" w:space="0" w:color="auto"/>
            <w:bottom w:val="none" w:sz="0" w:space="0" w:color="auto"/>
            <w:right w:val="none" w:sz="0" w:space="0" w:color="auto"/>
          </w:divBdr>
        </w:div>
        <w:div w:id="1229070299">
          <w:marLeft w:val="480"/>
          <w:marRight w:val="0"/>
          <w:marTop w:val="0"/>
          <w:marBottom w:val="0"/>
          <w:divBdr>
            <w:top w:val="none" w:sz="0" w:space="0" w:color="auto"/>
            <w:left w:val="none" w:sz="0" w:space="0" w:color="auto"/>
            <w:bottom w:val="none" w:sz="0" w:space="0" w:color="auto"/>
            <w:right w:val="none" w:sz="0" w:space="0" w:color="auto"/>
          </w:divBdr>
        </w:div>
        <w:div w:id="851800117">
          <w:marLeft w:val="480"/>
          <w:marRight w:val="0"/>
          <w:marTop w:val="0"/>
          <w:marBottom w:val="0"/>
          <w:divBdr>
            <w:top w:val="none" w:sz="0" w:space="0" w:color="auto"/>
            <w:left w:val="none" w:sz="0" w:space="0" w:color="auto"/>
            <w:bottom w:val="none" w:sz="0" w:space="0" w:color="auto"/>
            <w:right w:val="none" w:sz="0" w:space="0" w:color="auto"/>
          </w:divBdr>
        </w:div>
        <w:div w:id="1472750438">
          <w:marLeft w:val="480"/>
          <w:marRight w:val="0"/>
          <w:marTop w:val="0"/>
          <w:marBottom w:val="0"/>
          <w:divBdr>
            <w:top w:val="none" w:sz="0" w:space="0" w:color="auto"/>
            <w:left w:val="none" w:sz="0" w:space="0" w:color="auto"/>
            <w:bottom w:val="none" w:sz="0" w:space="0" w:color="auto"/>
            <w:right w:val="none" w:sz="0" w:space="0" w:color="auto"/>
          </w:divBdr>
        </w:div>
        <w:div w:id="1828469631">
          <w:marLeft w:val="480"/>
          <w:marRight w:val="0"/>
          <w:marTop w:val="0"/>
          <w:marBottom w:val="0"/>
          <w:divBdr>
            <w:top w:val="none" w:sz="0" w:space="0" w:color="auto"/>
            <w:left w:val="none" w:sz="0" w:space="0" w:color="auto"/>
            <w:bottom w:val="none" w:sz="0" w:space="0" w:color="auto"/>
            <w:right w:val="none" w:sz="0" w:space="0" w:color="auto"/>
          </w:divBdr>
        </w:div>
        <w:div w:id="226108845">
          <w:marLeft w:val="480"/>
          <w:marRight w:val="0"/>
          <w:marTop w:val="0"/>
          <w:marBottom w:val="0"/>
          <w:divBdr>
            <w:top w:val="none" w:sz="0" w:space="0" w:color="auto"/>
            <w:left w:val="none" w:sz="0" w:space="0" w:color="auto"/>
            <w:bottom w:val="none" w:sz="0" w:space="0" w:color="auto"/>
            <w:right w:val="none" w:sz="0" w:space="0" w:color="auto"/>
          </w:divBdr>
        </w:div>
        <w:div w:id="2024816670">
          <w:marLeft w:val="480"/>
          <w:marRight w:val="0"/>
          <w:marTop w:val="0"/>
          <w:marBottom w:val="0"/>
          <w:divBdr>
            <w:top w:val="none" w:sz="0" w:space="0" w:color="auto"/>
            <w:left w:val="none" w:sz="0" w:space="0" w:color="auto"/>
            <w:bottom w:val="none" w:sz="0" w:space="0" w:color="auto"/>
            <w:right w:val="none" w:sz="0" w:space="0" w:color="auto"/>
          </w:divBdr>
        </w:div>
        <w:div w:id="1371493590">
          <w:marLeft w:val="480"/>
          <w:marRight w:val="0"/>
          <w:marTop w:val="0"/>
          <w:marBottom w:val="0"/>
          <w:divBdr>
            <w:top w:val="none" w:sz="0" w:space="0" w:color="auto"/>
            <w:left w:val="none" w:sz="0" w:space="0" w:color="auto"/>
            <w:bottom w:val="none" w:sz="0" w:space="0" w:color="auto"/>
            <w:right w:val="none" w:sz="0" w:space="0" w:color="auto"/>
          </w:divBdr>
        </w:div>
        <w:div w:id="1243640352">
          <w:marLeft w:val="480"/>
          <w:marRight w:val="0"/>
          <w:marTop w:val="0"/>
          <w:marBottom w:val="0"/>
          <w:divBdr>
            <w:top w:val="none" w:sz="0" w:space="0" w:color="auto"/>
            <w:left w:val="none" w:sz="0" w:space="0" w:color="auto"/>
            <w:bottom w:val="none" w:sz="0" w:space="0" w:color="auto"/>
            <w:right w:val="none" w:sz="0" w:space="0" w:color="auto"/>
          </w:divBdr>
        </w:div>
        <w:div w:id="1300959860">
          <w:marLeft w:val="480"/>
          <w:marRight w:val="0"/>
          <w:marTop w:val="0"/>
          <w:marBottom w:val="0"/>
          <w:divBdr>
            <w:top w:val="none" w:sz="0" w:space="0" w:color="auto"/>
            <w:left w:val="none" w:sz="0" w:space="0" w:color="auto"/>
            <w:bottom w:val="none" w:sz="0" w:space="0" w:color="auto"/>
            <w:right w:val="none" w:sz="0" w:space="0" w:color="auto"/>
          </w:divBdr>
        </w:div>
        <w:div w:id="105200146">
          <w:marLeft w:val="480"/>
          <w:marRight w:val="0"/>
          <w:marTop w:val="0"/>
          <w:marBottom w:val="0"/>
          <w:divBdr>
            <w:top w:val="none" w:sz="0" w:space="0" w:color="auto"/>
            <w:left w:val="none" w:sz="0" w:space="0" w:color="auto"/>
            <w:bottom w:val="none" w:sz="0" w:space="0" w:color="auto"/>
            <w:right w:val="none" w:sz="0" w:space="0" w:color="auto"/>
          </w:divBdr>
        </w:div>
        <w:div w:id="1542596617">
          <w:marLeft w:val="480"/>
          <w:marRight w:val="0"/>
          <w:marTop w:val="0"/>
          <w:marBottom w:val="0"/>
          <w:divBdr>
            <w:top w:val="none" w:sz="0" w:space="0" w:color="auto"/>
            <w:left w:val="none" w:sz="0" w:space="0" w:color="auto"/>
            <w:bottom w:val="none" w:sz="0" w:space="0" w:color="auto"/>
            <w:right w:val="none" w:sz="0" w:space="0" w:color="auto"/>
          </w:divBdr>
        </w:div>
        <w:div w:id="85541135">
          <w:marLeft w:val="480"/>
          <w:marRight w:val="0"/>
          <w:marTop w:val="0"/>
          <w:marBottom w:val="0"/>
          <w:divBdr>
            <w:top w:val="none" w:sz="0" w:space="0" w:color="auto"/>
            <w:left w:val="none" w:sz="0" w:space="0" w:color="auto"/>
            <w:bottom w:val="none" w:sz="0" w:space="0" w:color="auto"/>
            <w:right w:val="none" w:sz="0" w:space="0" w:color="auto"/>
          </w:divBdr>
        </w:div>
        <w:div w:id="1966156714">
          <w:marLeft w:val="480"/>
          <w:marRight w:val="0"/>
          <w:marTop w:val="0"/>
          <w:marBottom w:val="0"/>
          <w:divBdr>
            <w:top w:val="none" w:sz="0" w:space="0" w:color="auto"/>
            <w:left w:val="none" w:sz="0" w:space="0" w:color="auto"/>
            <w:bottom w:val="none" w:sz="0" w:space="0" w:color="auto"/>
            <w:right w:val="none" w:sz="0" w:space="0" w:color="auto"/>
          </w:divBdr>
        </w:div>
        <w:div w:id="573203018">
          <w:marLeft w:val="480"/>
          <w:marRight w:val="0"/>
          <w:marTop w:val="0"/>
          <w:marBottom w:val="0"/>
          <w:divBdr>
            <w:top w:val="none" w:sz="0" w:space="0" w:color="auto"/>
            <w:left w:val="none" w:sz="0" w:space="0" w:color="auto"/>
            <w:bottom w:val="none" w:sz="0" w:space="0" w:color="auto"/>
            <w:right w:val="none" w:sz="0" w:space="0" w:color="auto"/>
          </w:divBdr>
        </w:div>
      </w:divsChild>
    </w:div>
    <w:div w:id="1536037655">
      <w:bodyDiv w:val="1"/>
      <w:marLeft w:val="0"/>
      <w:marRight w:val="0"/>
      <w:marTop w:val="0"/>
      <w:marBottom w:val="0"/>
      <w:divBdr>
        <w:top w:val="none" w:sz="0" w:space="0" w:color="auto"/>
        <w:left w:val="none" w:sz="0" w:space="0" w:color="auto"/>
        <w:bottom w:val="none" w:sz="0" w:space="0" w:color="auto"/>
        <w:right w:val="none" w:sz="0" w:space="0" w:color="auto"/>
      </w:divBdr>
    </w:div>
    <w:div w:id="1537500546">
      <w:bodyDiv w:val="1"/>
      <w:marLeft w:val="0"/>
      <w:marRight w:val="0"/>
      <w:marTop w:val="0"/>
      <w:marBottom w:val="0"/>
      <w:divBdr>
        <w:top w:val="none" w:sz="0" w:space="0" w:color="auto"/>
        <w:left w:val="none" w:sz="0" w:space="0" w:color="auto"/>
        <w:bottom w:val="none" w:sz="0" w:space="0" w:color="auto"/>
        <w:right w:val="none" w:sz="0" w:space="0" w:color="auto"/>
      </w:divBdr>
      <w:divsChild>
        <w:div w:id="1735665457">
          <w:marLeft w:val="480"/>
          <w:marRight w:val="0"/>
          <w:marTop w:val="0"/>
          <w:marBottom w:val="0"/>
          <w:divBdr>
            <w:top w:val="none" w:sz="0" w:space="0" w:color="auto"/>
            <w:left w:val="none" w:sz="0" w:space="0" w:color="auto"/>
            <w:bottom w:val="none" w:sz="0" w:space="0" w:color="auto"/>
            <w:right w:val="none" w:sz="0" w:space="0" w:color="auto"/>
          </w:divBdr>
        </w:div>
        <w:div w:id="330564548">
          <w:marLeft w:val="480"/>
          <w:marRight w:val="0"/>
          <w:marTop w:val="0"/>
          <w:marBottom w:val="0"/>
          <w:divBdr>
            <w:top w:val="none" w:sz="0" w:space="0" w:color="auto"/>
            <w:left w:val="none" w:sz="0" w:space="0" w:color="auto"/>
            <w:bottom w:val="none" w:sz="0" w:space="0" w:color="auto"/>
            <w:right w:val="none" w:sz="0" w:space="0" w:color="auto"/>
          </w:divBdr>
        </w:div>
        <w:div w:id="288972044">
          <w:marLeft w:val="480"/>
          <w:marRight w:val="0"/>
          <w:marTop w:val="0"/>
          <w:marBottom w:val="0"/>
          <w:divBdr>
            <w:top w:val="none" w:sz="0" w:space="0" w:color="auto"/>
            <w:left w:val="none" w:sz="0" w:space="0" w:color="auto"/>
            <w:bottom w:val="none" w:sz="0" w:space="0" w:color="auto"/>
            <w:right w:val="none" w:sz="0" w:space="0" w:color="auto"/>
          </w:divBdr>
        </w:div>
        <w:div w:id="1026372350">
          <w:marLeft w:val="480"/>
          <w:marRight w:val="0"/>
          <w:marTop w:val="0"/>
          <w:marBottom w:val="0"/>
          <w:divBdr>
            <w:top w:val="none" w:sz="0" w:space="0" w:color="auto"/>
            <w:left w:val="none" w:sz="0" w:space="0" w:color="auto"/>
            <w:bottom w:val="none" w:sz="0" w:space="0" w:color="auto"/>
            <w:right w:val="none" w:sz="0" w:space="0" w:color="auto"/>
          </w:divBdr>
        </w:div>
        <w:div w:id="1430739132">
          <w:marLeft w:val="480"/>
          <w:marRight w:val="0"/>
          <w:marTop w:val="0"/>
          <w:marBottom w:val="0"/>
          <w:divBdr>
            <w:top w:val="none" w:sz="0" w:space="0" w:color="auto"/>
            <w:left w:val="none" w:sz="0" w:space="0" w:color="auto"/>
            <w:bottom w:val="none" w:sz="0" w:space="0" w:color="auto"/>
            <w:right w:val="none" w:sz="0" w:space="0" w:color="auto"/>
          </w:divBdr>
        </w:div>
        <w:div w:id="1474789026">
          <w:marLeft w:val="480"/>
          <w:marRight w:val="0"/>
          <w:marTop w:val="0"/>
          <w:marBottom w:val="0"/>
          <w:divBdr>
            <w:top w:val="none" w:sz="0" w:space="0" w:color="auto"/>
            <w:left w:val="none" w:sz="0" w:space="0" w:color="auto"/>
            <w:bottom w:val="none" w:sz="0" w:space="0" w:color="auto"/>
            <w:right w:val="none" w:sz="0" w:space="0" w:color="auto"/>
          </w:divBdr>
        </w:div>
        <w:div w:id="1127504935">
          <w:marLeft w:val="480"/>
          <w:marRight w:val="0"/>
          <w:marTop w:val="0"/>
          <w:marBottom w:val="0"/>
          <w:divBdr>
            <w:top w:val="none" w:sz="0" w:space="0" w:color="auto"/>
            <w:left w:val="none" w:sz="0" w:space="0" w:color="auto"/>
            <w:bottom w:val="none" w:sz="0" w:space="0" w:color="auto"/>
            <w:right w:val="none" w:sz="0" w:space="0" w:color="auto"/>
          </w:divBdr>
        </w:div>
        <w:div w:id="1985116012">
          <w:marLeft w:val="480"/>
          <w:marRight w:val="0"/>
          <w:marTop w:val="0"/>
          <w:marBottom w:val="0"/>
          <w:divBdr>
            <w:top w:val="none" w:sz="0" w:space="0" w:color="auto"/>
            <w:left w:val="none" w:sz="0" w:space="0" w:color="auto"/>
            <w:bottom w:val="none" w:sz="0" w:space="0" w:color="auto"/>
            <w:right w:val="none" w:sz="0" w:space="0" w:color="auto"/>
          </w:divBdr>
        </w:div>
        <w:div w:id="626547360">
          <w:marLeft w:val="480"/>
          <w:marRight w:val="0"/>
          <w:marTop w:val="0"/>
          <w:marBottom w:val="0"/>
          <w:divBdr>
            <w:top w:val="none" w:sz="0" w:space="0" w:color="auto"/>
            <w:left w:val="none" w:sz="0" w:space="0" w:color="auto"/>
            <w:bottom w:val="none" w:sz="0" w:space="0" w:color="auto"/>
            <w:right w:val="none" w:sz="0" w:space="0" w:color="auto"/>
          </w:divBdr>
        </w:div>
        <w:div w:id="1028487555">
          <w:marLeft w:val="480"/>
          <w:marRight w:val="0"/>
          <w:marTop w:val="0"/>
          <w:marBottom w:val="0"/>
          <w:divBdr>
            <w:top w:val="none" w:sz="0" w:space="0" w:color="auto"/>
            <w:left w:val="none" w:sz="0" w:space="0" w:color="auto"/>
            <w:bottom w:val="none" w:sz="0" w:space="0" w:color="auto"/>
            <w:right w:val="none" w:sz="0" w:space="0" w:color="auto"/>
          </w:divBdr>
        </w:div>
        <w:div w:id="1378158905">
          <w:marLeft w:val="480"/>
          <w:marRight w:val="0"/>
          <w:marTop w:val="0"/>
          <w:marBottom w:val="0"/>
          <w:divBdr>
            <w:top w:val="none" w:sz="0" w:space="0" w:color="auto"/>
            <w:left w:val="none" w:sz="0" w:space="0" w:color="auto"/>
            <w:bottom w:val="none" w:sz="0" w:space="0" w:color="auto"/>
            <w:right w:val="none" w:sz="0" w:space="0" w:color="auto"/>
          </w:divBdr>
        </w:div>
        <w:div w:id="1223952323">
          <w:marLeft w:val="480"/>
          <w:marRight w:val="0"/>
          <w:marTop w:val="0"/>
          <w:marBottom w:val="0"/>
          <w:divBdr>
            <w:top w:val="none" w:sz="0" w:space="0" w:color="auto"/>
            <w:left w:val="none" w:sz="0" w:space="0" w:color="auto"/>
            <w:bottom w:val="none" w:sz="0" w:space="0" w:color="auto"/>
            <w:right w:val="none" w:sz="0" w:space="0" w:color="auto"/>
          </w:divBdr>
        </w:div>
        <w:div w:id="1050569992">
          <w:marLeft w:val="480"/>
          <w:marRight w:val="0"/>
          <w:marTop w:val="0"/>
          <w:marBottom w:val="0"/>
          <w:divBdr>
            <w:top w:val="none" w:sz="0" w:space="0" w:color="auto"/>
            <w:left w:val="none" w:sz="0" w:space="0" w:color="auto"/>
            <w:bottom w:val="none" w:sz="0" w:space="0" w:color="auto"/>
            <w:right w:val="none" w:sz="0" w:space="0" w:color="auto"/>
          </w:divBdr>
        </w:div>
        <w:div w:id="1910844221">
          <w:marLeft w:val="480"/>
          <w:marRight w:val="0"/>
          <w:marTop w:val="0"/>
          <w:marBottom w:val="0"/>
          <w:divBdr>
            <w:top w:val="none" w:sz="0" w:space="0" w:color="auto"/>
            <w:left w:val="none" w:sz="0" w:space="0" w:color="auto"/>
            <w:bottom w:val="none" w:sz="0" w:space="0" w:color="auto"/>
            <w:right w:val="none" w:sz="0" w:space="0" w:color="auto"/>
          </w:divBdr>
        </w:div>
        <w:div w:id="1710648463">
          <w:marLeft w:val="480"/>
          <w:marRight w:val="0"/>
          <w:marTop w:val="0"/>
          <w:marBottom w:val="0"/>
          <w:divBdr>
            <w:top w:val="none" w:sz="0" w:space="0" w:color="auto"/>
            <w:left w:val="none" w:sz="0" w:space="0" w:color="auto"/>
            <w:bottom w:val="none" w:sz="0" w:space="0" w:color="auto"/>
            <w:right w:val="none" w:sz="0" w:space="0" w:color="auto"/>
          </w:divBdr>
        </w:div>
        <w:div w:id="1297493790">
          <w:marLeft w:val="480"/>
          <w:marRight w:val="0"/>
          <w:marTop w:val="0"/>
          <w:marBottom w:val="0"/>
          <w:divBdr>
            <w:top w:val="none" w:sz="0" w:space="0" w:color="auto"/>
            <w:left w:val="none" w:sz="0" w:space="0" w:color="auto"/>
            <w:bottom w:val="none" w:sz="0" w:space="0" w:color="auto"/>
            <w:right w:val="none" w:sz="0" w:space="0" w:color="auto"/>
          </w:divBdr>
        </w:div>
        <w:div w:id="482309505">
          <w:marLeft w:val="480"/>
          <w:marRight w:val="0"/>
          <w:marTop w:val="0"/>
          <w:marBottom w:val="0"/>
          <w:divBdr>
            <w:top w:val="none" w:sz="0" w:space="0" w:color="auto"/>
            <w:left w:val="none" w:sz="0" w:space="0" w:color="auto"/>
            <w:bottom w:val="none" w:sz="0" w:space="0" w:color="auto"/>
            <w:right w:val="none" w:sz="0" w:space="0" w:color="auto"/>
          </w:divBdr>
        </w:div>
        <w:div w:id="2047900327">
          <w:marLeft w:val="480"/>
          <w:marRight w:val="0"/>
          <w:marTop w:val="0"/>
          <w:marBottom w:val="0"/>
          <w:divBdr>
            <w:top w:val="none" w:sz="0" w:space="0" w:color="auto"/>
            <w:left w:val="none" w:sz="0" w:space="0" w:color="auto"/>
            <w:bottom w:val="none" w:sz="0" w:space="0" w:color="auto"/>
            <w:right w:val="none" w:sz="0" w:space="0" w:color="auto"/>
          </w:divBdr>
        </w:div>
        <w:div w:id="2048992635">
          <w:marLeft w:val="480"/>
          <w:marRight w:val="0"/>
          <w:marTop w:val="0"/>
          <w:marBottom w:val="0"/>
          <w:divBdr>
            <w:top w:val="none" w:sz="0" w:space="0" w:color="auto"/>
            <w:left w:val="none" w:sz="0" w:space="0" w:color="auto"/>
            <w:bottom w:val="none" w:sz="0" w:space="0" w:color="auto"/>
            <w:right w:val="none" w:sz="0" w:space="0" w:color="auto"/>
          </w:divBdr>
        </w:div>
        <w:div w:id="2114200676">
          <w:marLeft w:val="480"/>
          <w:marRight w:val="0"/>
          <w:marTop w:val="0"/>
          <w:marBottom w:val="0"/>
          <w:divBdr>
            <w:top w:val="none" w:sz="0" w:space="0" w:color="auto"/>
            <w:left w:val="none" w:sz="0" w:space="0" w:color="auto"/>
            <w:bottom w:val="none" w:sz="0" w:space="0" w:color="auto"/>
            <w:right w:val="none" w:sz="0" w:space="0" w:color="auto"/>
          </w:divBdr>
        </w:div>
        <w:div w:id="658459918">
          <w:marLeft w:val="480"/>
          <w:marRight w:val="0"/>
          <w:marTop w:val="0"/>
          <w:marBottom w:val="0"/>
          <w:divBdr>
            <w:top w:val="none" w:sz="0" w:space="0" w:color="auto"/>
            <w:left w:val="none" w:sz="0" w:space="0" w:color="auto"/>
            <w:bottom w:val="none" w:sz="0" w:space="0" w:color="auto"/>
            <w:right w:val="none" w:sz="0" w:space="0" w:color="auto"/>
          </w:divBdr>
        </w:div>
        <w:div w:id="899363827">
          <w:marLeft w:val="480"/>
          <w:marRight w:val="0"/>
          <w:marTop w:val="0"/>
          <w:marBottom w:val="0"/>
          <w:divBdr>
            <w:top w:val="none" w:sz="0" w:space="0" w:color="auto"/>
            <w:left w:val="none" w:sz="0" w:space="0" w:color="auto"/>
            <w:bottom w:val="none" w:sz="0" w:space="0" w:color="auto"/>
            <w:right w:val="none" w:sz="0" w:space="0" w:color="auto"/>
          </w:divBdr>
        </w:div>
        <w:div w:id="2079940583">
          <w:marLeft w:val="480"/>
          <w:marRight w:val="0"/>
          <w:marTop w:val="0"/>
          <w:marBottom w:val="0"/>
          <w:divBdr>
            <w:top w:val="none" w:sz="0" w:space="0" w:color="auto"/>
            <w:left w:val="none" w:sz="0" w:space="0" w:color="auto"/>
            <w:bottom w:val="none" w:sz="0" w:space="0" w:color="auto"/>
            <w:right w:val="none" w:sz="0" w:space="0" w:color="auto"/>
          </w:divBdr>
        </w:div>
        <w:div w:id="1156075008">
          <w:marLeft w:val="480"/>
          <w:marRight w:val="0"/>
          <w:marTop w:val="0"/>
          <w:marBottom w:val="0"/>
          <w:divBdr>
            <w:top w:val="none" w:sz="0" w:space="0" w:color="auto"/>
            <w:left w:val="none" w:sz="0" w:space="0" w:color="auto"/>
            <w:bottom w:val="none" w:sz="0" w:space="0" w:color="auto"/>
            <w:right w:val="none" w:sz="0" w:space="0" w:color="auto"/>
          </w:divBdr>
        </w:div>
        <w:div w:id="4092483">
          <w:marLeft w:val="480"/>
          <w:marRight w:val="0"/>
          <w:marTop w:val="0"/>
          <w:marBottom w:val="0"/>
          <w:divBdr>
            <w:top w:val="none" w:sz="0" w:space="0" w:color="auto"/>
            <w:left w:val="none" w:sz="0" w:space="0" w:color="auto"/>
            <w:bottom w:val="none" w:sz="0" w:space="0" w:color="auto"/>
            <w:right w:val="none" w:sz="0" w:space="0" w:color="auto"/>
          </w:divBdr>
        </w:div>
        <w:div w:id="191458949">
          <w:marLeft w:val="480"/>
          <w:marRight w:val="0"/>
          <w:marTop w:val="0"/>
          <w:marBottom w:val="0"/>
          <w:divBdr>
            <w:top w:val="none" w:sz="0" w:space="0" w:color="auto"/>
            <w:left w:val="none" w:sz="0" w:space="0" w:color="auto"/>
            <w:bottom w:val="none" w:sz="0" w:space="0" w:color="auto"/>
            <w:right w:val="none" w:sz="0" w:space="0" w:color="auto"/>
          </w:divBdr>
        </w:div>
        <w:div w:id="223761046">
          <w:marLeft w:val="480"/>
          <w:marRight w:val="0"/>
          <w:marTop w:val="0"/>
          <w:marBottom w:val="0"/>
          <w:divBdr>
            <w:top w:val="none" w:sz="0" w:space="0" w:color="auto"/>
            <w:left w:val="none" w:sz="0" w:space="0" w:color="auto"/>
            <w:bottom w:val="none" w:sz="0" w:space="0" w:color="auto"/>
            <w:right w:val="none" w:sz="0" w:space="0" w:color="auto"/>
          </w:divBdr>
        </w:div>
        <w:div w:id="1828937681">
          <w:marLeft w:val="480"/>
          <w:marRight w:val="0"/>
          <w:marTop w:val="0"/>
          <w:marBottom w:val="0"/>
          <w:divBdr>
            <w:top w:val="none" w:sz="0" w:space="0" w:color="auto"/>
            <w:left w:val="none" w:sz="0" w:space="0" w:color="auto"/>
            <w:bottom w:val="none" w:sz="0" w:space="0" w:color="auto"/>
            <w:right w:val="none" w:sz="0" w:space="0" w:color="auto"/>
          </w:divBdr>
        </w:div>
        <w:div w:id="24714810">
          <w:marLeft w:val="480"/>
          <w:marRight w:val="0"/>
          <w:marTop w:val="0"/>
          <w:marBottom w:val="0"/>
          <w:divBdr>
            <w:top w:val="none" w:sz="0" w:space="0" w:color="auto"/>
            <w:left w:val="none" w:sz="0" w:space="0" w:color="auto"/>
            <w:bottom w:val="none" w:sz="0" w:space="0" w:color="auto"/>
            <w:right w:val="none" w:sz="0" w:space="0" w:color="auto"/>
          </w:divBdr>
        </w:div>
        <w:div w:id="802306598">
          <w:marLeft w:val="480"/>
          <w:marRight w:val="0"/>
          <w:marTop w:val="0"/>
          <w:marBottom w:val="0"/>
          <w:divBdr>
            <w:top w:val="none" w:sz="0" w:space="0" w:color="auto"/>
            <w:left w:val="none" w:sz="0" w:space="0" w:color="auto"/>
            <w:bottom w:val="none" w:sz="0" w:space="0" w:color="auto"/>
            <w:right w:val="none" w:sz="0" w:space="0" w:color="auto"/>
          </w:divBdr>
        </w:div>
        <w:div w:id="1834490064">
          <w:marLeft w:val="480"/>
          <w:marRight w:val="0"/>
          <w:marTop w:val="0"/>
          <w:marBottom w:val="0"/>
          <w:divBdr>
            <w:top w:val="none" w:sz="0" w:space="0" w:color="auto"/>
            <w:left w:val="none" w:sz="0" w:space="0" w:color="auto"/>
            <w:bottom w:val="none" w:sz="0" w:space="0" w:color="auto"/>
            <w:right w:val="none" w:sz="0" w:space="0" w:color="auto"/>
          </w:divBdr>
        </w:div>
        <w:div w:id="1695382190">
          <w:marLeft w:val="480"/>
          <w:marRight w:val="0"/>
          <w:marTop w:val="0"/>
          <w:marBottom w:val="0"/>
          <w:divBdr>
            <w:top w:val="none" w:sz="0" w:space="0" w:color="auto"/>
            <w:left w:val="none" w:sz="0" w:space="0" w:color="auto"/>
            <w:bottom w:val="none" w:sz="0" w:space="0" w:color="auto"/>
            <w:right w:val="none" w:sz="0" w:space="0" w:color="auto"/>
          </w:divBdr>
        </w:div>
        <w:div w:id="217397673">
          <w:marLeft w:val="480"/>
          <w:marRight w:val="0"/>
          <w:marTop w:val="0"/>
          <w:marBottom w:val="0"/>
          <w:divBdr>
            <w:top w:val="none" w:sz="0" w:space="0" w:color="auto"/>
            <w:left w:val="none" w:sz="0" w:space="0" w:color="auto"/>
            <w:bottom w:val="none" w:sz="0" w:space="0" w:color="auto"/>
            <w:right w:val="none" w:sz="0" w:space="0" w:color="auto"/>
          </w:divBdr>
        </w:div>
        <w:div w:id="502163598">
          <w:marLeft w:val="480"/>
          <w:marRight w:val="0"/>
          <w:marTop w:val="0"/>
          <w:marBottom w:val="0"/>
          <w:divBdr>
            <w:top w:val="none" w:sz="0" w:space="0" w:color="auto"/>
            <w:left w:val="none" w:sz="0" w:space="0" w:color="auto"/>
            <w:bottom w:val="none" w:sz="0" w:space="0" w:color="auto"/>
            <w:right w:val="none" w:sz="0" w:space="0" w:color="auto"/>
          </w:divBdr>
        </w:div>
        <w:div w:id="664823801">
          <w:marLeft w:val="480"/>
          <w:marRight w:val="0"/>
          <w:marTop w:val="0"/>
          <w:marBottom w:val="0"/>
          <w:divBdr>
            <w:top w:val="none" w:sz="0" w:space="0" w:color="auto"/>
            <w:left w:val="none" w:sz="0" w:space="0" w:color="auto"/>
            <w:bottom w:val="none" w:sz="0" w:space="0" w:color="auto"/>
            <w:right w:val="none" w:sz="0" w:space="0" w:color="auto"/>
          </w:divBdr>
        </w:div>
        <w:div w:id="1895192497">
          <w:marLeft w:val="480"/>
          <w:marRight w:val="0"/>
          <w:marTop w:val="0"/>
          <w:marBottom w:val="0"/>
          <w:divBdr>
            <w:top w:val="none" w:sz="0" w:space="0" w:color="auto"/>
            <w:left w:val="none" w:sz="0" w:space="0" w:color="auto"/>
            <w:bottom w:val="none" w:sz="0" w:space="0" w:color="auto"/>
            <w:right w:val="none" w:sz="0" w:space="0" w:color="auto"/>
          </w:divBdr>
        </w:div>
        <w:div w:id="961495987">
          <w:marLeft w:val="480"/>
          <w:marRight w:val="0"/>
          <w:marTop w:val="0"/>
          <w:marBottom w:val="0"/>
          <w:divBdr>
            <w:top w:val="none" w:sz="0" w:space="0" w:color="auto"/>
            <w:left w:val="none" w:sz="0" w:space="0" w:color="auto"/>
            <w:bottom w:val="none" w:sz="0" w:space="0" w:color="auto"/>
            <w:right w:val="none" w:sz="0" w:space="0" w:color="auto"/>
          </w:divBdr>
        </w:div>
        <w:div w:id="1391072094">
          <w:marLeft w:val="480"/>
          <w:marRight w:val="0"/>
          <w:marTop w:val="0"/>
          <w:marBottom w:val="0"/>
          <w:divBdr>
            <w:top w:val="none" w:sz="0" w:space="0" w:color="auto"/>
            <w:left w:val="none" w:sz="0" w:space="0" w:color="auto"/>
            <w:bottom w:val="none" w:sz="0" w:space="0" w:color="auto"/>
            <w:right w:val="none" w:sz="0" w:space="0" w:color="auto"/>
          </w:divBdr>
        </w:div>
        <w:div w:id="450317781">
          <w:marLeft w:val="480"/>
          <w:marRight w:val="0"/>
          <w:marTop w:val="0"/>
          <w:marBottom w:val="0"/>
          <w:divBdr>
            <w:top w:val="none" w:sz="0" w:space="0" w:color="auto"/>
            <w:left w:val="none" w:sz="0" w:space="0" w:color="auto"/>
            <w:bottom w:val="none" w:sz="0" w:space="0" w:color="auto"/>
            <w:right w:val="none" w:sz="0" w:space="0" w:color="auto"/>
          </w:divBdr>
        </w:div>
        <w:div w:id="279805764">
          <w:marLeft w:val="480"/>
          <w:marRight w:val="0"/>
          <w:marTop w:val="0"/>
          <w:marBottom w:val="0"/>
          <w:divBdr>
            <w:top w:val="none" w:sz="0" w:space="0" w:color="auto"/>
            <w:left w:val="none" w:sz="0" w:space="0" w:color="auto"/>
            <w:bottom w:val="none" w:sz="0" w:space="0" w:color="auto"/>
            <w:right w:val="none" w:sz="0" w:space="0" w:color="auto"/>
          </w:divBdr>
        </w:div>
        <w:div w:id="2065525142">
          <w:marLeft w:val="480"/>
          <w:marRight w:val="0"/>
          <w:marTop w:val="0"/>
          <w:marBottom w:val="0"/>
          <w:divBdr>
            <w:top w:val="none" w:sz="0" w:space="0" w:color="auto"/>
            <w:left w:val="none" w:sz="0" w:space="0" w:color="auto"/>
            <w:bottom w:val="none" w:sz="0" w:space="0" w:color="auto"/>
            <w:right w:val="none" w:sz="0" w:space="0" w:color="auto"/>
          </w:divBdr>
        </w:div>
        <w:div w:id="898250290">
          <w:marLeft w:val="480"/>
          <w:marRight w:val="0"/>
          <w:marTop w:val="0"/>
          <w:marBottom w:val="0"/>
          <w:divBdr>
            <w:top w:val="none" w:sz="0" w:space="0" w:color="auto"/>
            <w:left w:val="none" w:sz="0" w:space="0" w:color="auto"/>
            <w:bottom w:val="none" w:sz="0" w:space="0" w:color="auto"/>
            <w:right w:val="none" w:sz="0" w:space="0" w:color="auto"/>
          </w:divBdr>
        </w:div>
        <w:div w:id="1011757822">
          <w:marLeft w:val="480"/>
          <w:marRight w:val="0"/>
          <w:marTop w:val="0"/>
          <w:marBottom w:val="0"/>
          <w:divBdr>
            <w:top w:val="none" w:sz="0" w:space="0" w:color="auto"/>
            <w:left w:val="none" w:sz="0" w:space="0" w:color="auto"/>
            <w:bottom w:val="none" w:sz="0" w:space="0" w:color="auto"/>
            <w:right w:val="none" w:sz="0" w:space="0" w:color="auto"/>
          </w:divBdr>
        </w:div>
        <w:div w:id="1205563537">
          <w:marLeft w:val="480"/>
          <w:marRight w:val="0"/>
          <w:marTop w:val="0"/>
          <w:marBottom w:val="0"/>
          <w:divBdr>
            <w:top w:val="none" w:sz="0" w:space="0" w:color="auto"/>
            <w:left w:val="none" w:sz="0" w:space="0" w:color="auto"/>
            <w:bottom w:val="none" w:sz="0" w:space="0" w:color="auto"/>
            <w:right w:val="none" w:sz="0" w:space="0" w:color="auto"/>
          </w:divBdr>
        </w:div>
        <w:div w:id="277613768">
          <w:marLeft w:val="480"/>
          <w:marRight w:val="0"/>
          <w:marTop w:val="0"/>
          <w:marBottom w:val="0"/>
          <w:divBdr>
            <w:top w:val="none" w:sz="0" w:space="0" w:color="auto"/>
            <w:left w:val="none" w:sz="0" w:space="0" w:color="auto"/>
            <w:bottom w:val="none" w:sz="0" w:space="0" w:color="auto"/>
            <w:right w:val="none" w:sz="0" w:space="0" w:color="auto"/>
          </w:divBdr>
        </w:div>
        <w:div w:id="1621375789">
          <w:marLeft w:val="480"/>
          <w:marRight w:val="0"/>
          <w:marTop w:val="0"/>
          <w:marBottom w:val="0"/>
          <w:divBdr>
            <w:top w:val="none" w:sz="0" w:space="0" w:color="auto"/>
            <w:left w:val="none" w:sz="0" w:space="0" w:color="auto"/>
            <w:bottom w:val="none" w:sz="0" w:space="0" w:color="auto"/>
            <w:right w:val="none" w:sz="0" w:space="0" w:color="auto"/>
          </w:divBdr>
        </w:div>
        <w:div w:id="987826693">
          <w:marLeft w:val="480"/>
          <w:marRight w:val="0"/>
          <w:marTop w:val="0"/>
          <w:marBottom w:val="0"/>
          <w:divBdr>
            <w:top w:val="none" w:sz="0" w:space="0" w:color="auto"/>
            <w:left w:val="none" w:sz="0" w:space="0" w:color="auto"/>
            <w:bottom w:val="none" w:sz="0" w:space="0" w:color="auto"/>
            <w:right w:val="none" w:sz="0" w:space="0" w:color="auto"/>
          </w:divBdr>
        </w:div>
        <w:div w:id="1601063177">
          <w:marLeft w:val="480"/>
          <w:marRight w:val="0"/>
          <w:marTop w:val="0"/>
          <w:marBottom w:val="0"/>
          <w:divBdr>
            <w:top w:val="none" w:sz="0" w:space="0" w:color="auto"/>
            <w:left w:val="none" w:sz="0" w:space="0" w:color="auto"/>
            <w:bottom w:val="none" w:sz="0" w:space="0" w:color="auto"/>
            <w:right w:val="none" w:sz="0" w:space="0" w:color="auto"/>
          </w:divBdr>
        </w:div>
        <w:div w:id="2017924428">
          <w:marLeft w:val="480"/>
          <w:marRight w:val="0"/>
          <w:marTop w:val="0"/>
          <w:marBottom w:val="0"/>
          <w:divBdr>
            <w:top w:val="none" w:sz="0" w:space="0" w:color="auto"/>
            <w:left w:val="none" w:sz="0" w:space="0" w:color="auto"/>
            <w:bottom w:val="none" w:sz="0" w:space="0" w:color="auto"/>
            <w:right w:val="none" w:sz="0" w:space="0" w:color="auto"/>
          </w:divBdr>
        </w:div>
        <w:div w:id="382338734">
          <w:marLeft w:val="480"/>
          <w:marRight w:val="0"/>
          <w:marTop w:val="0"/>
          <w:marBottom w:val="0"/>
          <w:divBdr>
            <w:top w:val="none" w:sz="0" w:space="0" w:color="auto"/>
            <w:left w:val="none" w:sz="0" w:space="0" w:color="auto"/>
            <w:bottom w:val="none" w:sz="0" w:space="0" w:color="auto"/>
            <w:right w:val="none" w:sz="0" w:space="0" w:color="auto"/>
          </w:divBdr>
        </w:div>
        <w:div w:id="1089353449">
          <w:marLeft w:val="480"/>
          <w:marRight w:val="0"/>
          <w:marTop w:val="0"/>
          <w:marBottom w:val="0"/>
          <w:divBdr>
            <w:top w:val="none" w:sz="0" w:space="0" w:color="auto"/>
            <w:left w:val="none" w:sz="0" w:space="0" w:color="auto"/>
            <w:bottom w:val="none" w:sz="0" w:space="0" w:color="auto"/>
            <w:right w:val="none" w:sz="0" w:space="0" w:color="auto"/>
          </w:divBdr>
        </w:div>
        <w:div w:id="392698218">
          <w:marLeft w:val="480"/>
          <w:marRight w:val="0"/>
          <w:marTop w:val="0"/>
          <w:marBottom w:val="0"/>
          <w:divBdr>
            <w:top w:val="none" w:sz="0" w:space="0" w:color="auto"/>
            <w:left w:val="none" w:sz="0" w:space="0" w:color="auto"/>
            <w:bottom w:val="none" w:sz="0" w:space="0" w:color="auto"/>
            <w:right w:val="none" w:sz="0" w:space="0" w:color="auto"/>
          </w:divBdr>
        </w:div>
        <w:div w:id="1965233484">
          <w:marLeft w:val="480"/>
          <w:marRight w:val="0"/>
          <w:marTop w:val="0"/>
          <w:marBottom w:val="0"/>
          <w:divBdr>
            <w:top w:val="none" w:sz="0" w:space="0" w:color="auto"/>
            <w:left w:val="none" w:sz="0" w:space="0" w:color="auto"/>
            <w:bottom w:val="none" w:sz="0" w:space="0" w:color="auto"/>
            <w:right w:val="none" w:sz="0" w:space="0" w:color="auto"/>
          </w:divBdr>
        </w:div>
        <w:div w:id="1052197">
          <w:marLeft w:val="480"/>
          <w:marRight w:val="0"/>
          <w:marTop w:val="0"/>
          <w:marBottom w:val="0"/>
          <w:divBdr>
            <w:top w:val="none" w:sz="0" w:space="0" w:color="auto"/>
            <w:left w:val="none" w:sz="0" w:space="0" w:color="auto"/>
            <w:bottom w:val="none" w:sz="0" w:space="0" w:color="auto"/>
            <w:right w:val="none" w:sz="0" w:space="0" w:color="auto"/>
          </w:divBdr>
        </w:div>
        <w:div w:id="1073701521">
          <w:marLeft w:val="480"/>
          <w:marRight w:val="0"/>
          <w:marTop w:val="0"/>
          <w:marBottom w:val="0"/>
          <w:divBdr>
            <w:top w:val="none" w:sz="0" w:space="0" w:color="auto"/>
            <w:left w:val="none" w:sz="0" w:space="0" w:color="auto"/>
            <w:bottom w:val="none" w:sz="0" w:space="0" w:color="auto"/>
            <w:right w:val="none" w:sz="0" w:space="0" w:color="auto"/>
          </w:divBdr>
        </w:div>
        <w:div w:id="135147807">
          <w:marLeft w:val="480"/>
          <w:marRight w:val="0"/>
          <w:marTop w:val="0"/>
          <w:marBottom w:val="0"/>
          <w:divBdr>
            <w:top w:val="none" w:sz="0" w:space="0" w:color="auto"/>
            <w:left w:val="none" w:sz="0" w:space="0" w:color="auto"/>
            <w:bottom w:val="none" w:sz="0" w:space="0" w:color="auto"/>
            <w:right w:val="none" w:sz="0" w:space="0" w:color="auto"/>
          </w:divBdr>
        </w:div>
        <w:div w:id="2077899845">
          <w:marLeft w:val="480"/>
          <w:marRight w:val="0"/>
          <w:marTop w:val="0"/>
          <w:marBottom w:val="0"/>
          <w:divBdr>
            <w:top w:val="none" w:sz="0" w:space="0" w:color="auto"/>
            <w:left w:val="none" w:sz="0" w:space="0" w:color="auto"/>
            <w:bottom w:val="none" w:sz="0" w:space="0" w:color="auto"/>
            <w:right w:val="none" w:sz="0" w:space="0" w:color="auto"/>
          </w:divBdr>
        </w:div>
        <w:div w:id="875779073">
          <w:marLeft w:val="480"/>
          <w:marRight w:val="0"/>
          <w:marTop w:val="0"/>
          <w:marBottom w:val="0"/>
          <w:divBdr>
            <w:top w:val="none" w:sz="0" w:space="0" w:color="auto"/>
            <w:left w:val="none" w:sz="0" w:space="0" w:color="auto"/>
            <w:bottom w:val="none" w:sz="0" w:space="0" w:color="auto"/>
            <w:right w:val="none" w:sz="0" w:space="0" w:color="auto"/>
          </w:divBdr>
        </w:div>
        <w:div w:id="1477451429">
          <w:marLeft w:val="480"/>
          <w:marRight w:val="0"/>
          <w:marTop w:val="0"/>
          <w:marBottom w:val="0"/>
          <w:divBdr>
            <w:top w:val="none" w:sz="0" w:space="0" w:color="auto"/>
            <w:left w:val="none" w:sz="0" w:space="0" w:color="auto"/>
            <w:bottom w:val="none" w:sz="0" w:space="0" w:color="auto"/>
            <w:right w:val="none" w:sz="0" w:space="0" w:color="auto"/>
          </w:divBdr>
        </w:div>
        <w:div w:id="675305277">
          <w:marLeft w:val="480"/>
          <w:marRight w:val="0"/>
          <w:marTop w:val="0"/>
          <w:marBottom w:val="0"/>
          <w:divBdr>
            <w:top w:val="none" w:sz="0" w:space="0" w:color="auto"/>
            <w:left w:val="none" w:sz="0" w:space="0" w:color="auto"/>
            <w:bottom w:val="none" w:sz="0" w:space="0" w:color="auto"/>
            <w:right w:val="none" w:sz="0" w:space="0" w:color="auto"/>
          </w:divBdr>
        </w:div>
        <w:div w:id="1440375089">
          <w:marLeft w:val="480"/>
          <w:marRight w:val="0"/>
          <w:marTop w:val="0"/>
          <w:marBottom w:val="0"/>
          <w:divBdr>
            <w:top w:val="none" w:sz="0" w:space="0" w:color="auto"/>
            <w:left w:val="none" w:sz="0" w:space="0" w:color="auto"/>
            <w:bottom w:val="none" w:sz="0" w:space="0" w:color="auto"/>
            <w:right w:val="none" w:sz="0" w:space="0" w:color="auto"/>
          </w:divBdr>
        </w:div>
        <w:div w:id="942221617">
          <w:marLeft w:val="480"/>
          <w:marRight w:val="0"/>
          <w:marTop w:val="0"/>
          <w:marBottom w:val="0"/>
          <w:divBdr>
            <w:top w:val="none" w:sz="0" w:space="0" w:color="auto"/>
            <w:left w:val="none" w:sz="0" w:space="0" w:color="auto"/>
            <w:bottom w:val="none" w:sz="0" w:space="0" w:color="auto"/>
            <w:right w:val="none" w:sz="0" w:space="0" w:color="auto"/>
          </w:divBdr>
        </w:div>
        <w:div w:id="1084492772">
          <w:marLeft w:val="480"/>
          <w:marRight w:val="0"/>
          <w:marTop w:val="0"/>
          <w:marBottom w:val="0"/>
          <w:divBdr>
            <w:top w:val="none" w:sz="0" w:space="0" w:color="auto"/>
            <w:left w:val="none" w:sz="0" w:space="0" w:color="auto"/>
            <w:bottom w:val="none" w:sz="0" w:space="0" w:color="auto"/>
            <w:right w:val="none" w:sz="0" w:space="0" w:color="auto"/>
          </w:divBdr>
        </w:div>
        <w:div w:id="937101788">
          <w:marLeft w:val="480"/>
          <w:marRight w:val="0"/>
          <w:marTop w:val="0"/>
          <w:marBottom w:val="0"/>
          <w:divBdr>
            <w:top w:val="none" w:sz="0" w:space="0" w:color="auto"/>
            <w:left w:val="none" w:sz="0" w:space="0" w:color="auto"/>
            <w:bottom w:val="none" w:sz="0" w:space="0" w:color="auto"/>
            <w:right w:val="none" w:sz="0" w:space="0" w:color="auto"/>
          </w:divBdr>
        </w:div>
        <w:div w:id="1340933349">
          <w:marLeft w:val="480"/>
          <w:marRight w:val="0"/>
          <w:marTop w:val="0"/>
          <w:marBottom w:val="0"/>
          <w:divBdr>
            <w:top w:val="none" w:sz="0" w:space="0" w:color="auto"/>
            <w:left w:val="none" w:sz="0" w:space="0" w:color="auto"/>
            <w:bottom w:val="none" w:sz="0" w:space="0" w:color="auto"/>
            <w:right w:val="none" w:sz="0" w:space="0" w:color="auto"/>
          </w:divBdr>
        </w:div>
      </w:divsChild>
    </w:div>
    <w:div w:id="1537501376">
      <w:bodyDiv w:val="1"/>
      <w:marLeft w:val="0"/>
      <w:marRight w:val="0"/>
      <w:marTop w:val="0"/>
      <w:marBottom w:val="0"/>
      <w:divBdr>
        <w:top w:val="none" w:sz="0" w:space="0" w:color="auto"/>
        <w:left w:val="none" w:sz="0" w:space="0" w:color="auto"/>
        <w:bottom w:val="none" w:sz="0" w:space="0" w:color="auto"/>
        <w:right w:val="none" w:sz="0" w:space="0" w:color="auto"/>
      </w:divBdr>
    </w:div>
    <w:div w:id="1537693165">
      <w:bodyDiv w:val="1"/>
      <w:marLeft w:val="0"/>
      <w:marRight w:val="0"/>
      <w:marTop w:val="0"/>
      <w:marBottom w:val="0"/>
      <w:divBdr>
        <w:top w:val="none" w:sz="0" w:space="0" w:color="auto"/>
        <w:left w:val="none" w:sz="0" w:space="0" w:color="auto"/>
        <w:bottom w:val="none" w:sz="0" w:space="0" w:color="auto"/>
        <w:right w:val="none" w:sz="0" w:space="0" w:color="auto"/>
      </w:divBdr>
    </w:div>
    <w:div w:id="1538278344">
      <w:bodyDiv w:val="1"/>
      <w:marLeft w:val="0"/>
      <w:marRight w:val="0"/>
      <w:marTop w:val="0"/>
      <w:marBottom w:val="0"/>
      <w:divBdr>
        <w:top w:val="none" w:sz="0" w:space="0" w:color="auto"/>
        <w:left w:val="none" w:sz="0" w:space="0" w:color="auto"/>
        <w:bottom w:val="none" w:sz="0" w:space="0" w:color="auto"/>
        <w:right w:val="none" w:sz="0" w:space="0" w:color="auto"/>
      </w:divBdr>
    </w:div>
    <w:div w:id="1539782943">
      <w:bodyDiv w:val="1"/>
      <w:marLeft w:val="0"/>
      <w:marRight w:val="0"/>
      <w:marTop w:val="0"/>
      <w:marBottom w:val="0"/>
      <w:divBdr>
        <w:top w:val="none" w:sz="0" w:space="0" w:color="auto"/>
        <w:left w:val="none" w:sz="0" w:space="0" w:color="auto"/>
        <w:bottom w:val="none" w:sz="0" w:space="0" w:color="auto"/>
        <w:right w:val="none" w:sz="0" w:space="0" w:color="auto"/>
      </w:divBdr>
    </w:div>
    <w:div w:id="1539783981">
      <w:bodyDiv w:val="1"/>
      <w:marLeft w:val="0"/>
      <w:marRight w:val="0"/>
      <w:marTop w:val="0"/>
      <w:marBottom w:val="0"/>
      <w:divBdr>
        <w:top w:val="none" w:sz="0" w:space="0" w:color="auto"/>
        <w:left w:val="none" w:sz="0" w:space="0" w:color="auto"/>
        <w:bottom w:val="none" w:sz="0" w:space="0" w:color="auto"/>
        <w:right w:val="none" w:sz="0" w:space="0" w:color="auto"/>
      </w:divBdr>
    </w:div>
    <w:div w:id="1540970239">
      <w:bodyDiv w:val="1"/>
      <w:marLeft w:val="0"/>
      <w:marRight w:val="0"/>
      <w:marTop w:val="0"/>
      <w:marBottom w:val="0"/>
      <w:divBdr>
        <w:top w:val="none" w:sz="0" w:space="0" w:color="auto"/>
        <w:left w:val="none" w:sz="0" w:space="0" w:color="auto"/>
        <w:bottom w:val="none" w:sz="0" w:space="0" w:color="auto"/>
        <w:right w:val="none" w:sz="0" w:space="0" w:color="auto"/>
      </w:divBdr>
    </w:div>
    <w:div w:id="1542785415">
      <w:bodyDiv w:val="1"/>
      <w:marLeft w:val="0"/>
      <w:marRight w:val="0"/>
      <w:marTop w:val="0"/>
      <w:marBottom w:val="0"/>
      <w:divBdr>
        <w:top w:val="none" w:sz="0" w:space="0" w:color="auto"/>
        <w:left w:val="none" w:sz="0" w:space="0" w:color="auto"/>
        <w:bottom w:val="none" w:sz="0" w:space="0" w:color="auto"/>
        <w:right w:val="none" w:sz="0" w:space="0" w:color="auto"/>
      </w:divBdr>
    </w:div>
    <w:div w:id="1544367308">
      <w:bodyDiv w:val="1"/>
      <w:marLeft w:val="0"/>
      <w:marRight w:val="0"/>
      <w:marTop w:val="0"/>
      <w:marBottom w:val="0"/>
      <w:divBdr>
        <w:top w:val="none" w:sz="0" w:space="0" w:color="auto"/>
        <w:left w:val="none" w:sz="0" w:space="0" w:color="auto"/>
        <w:bottom w:val="none" w:sz="0" w:space="0" w:color="auto"/>
        <w:right w:val="none" w:sz="0" w:space="0" w:color="auto"/>
      </w:divBdr>
    </w:div>
    <w:div w:id="1546019450">
      <w:bodyDiv w:val="1"/>
      <w:marLeft w:val="0"/>
      <w:marRight w:val="0"/>
      <w:marTop w:val="0"/>
      <w:marBottom w:val="0"/>
      <w:divBdr>
        <w:top w:val="none" w:sz="0" w:space="0" w:color="auto"/>
        <w:left w:val="none" w:sz="0" w:space="0" w:color="auto"/>
        <w:bottom w:val="none" w:sz="0" w:space="0" w:color="auto"/>
        <w:right w:val="none" w:sz="0" w:space="0" w:color="auto"/>
      </w:divBdr>
    </w:div>
    <w:div w:id="1547642734">
      <w:bodyDiv w:val="1"/>
      <w:marLeft w:val="0"/>
      <w:marRight w:val="0"/>
      <w:marTop w:val="0"/>
      <w:marBottom w:val="0"/>
      <w:divBdr>
        <w:top w:val="none" w:sz="0" w:space="0" w:color="auto"/>
        <w:left w:val="none" w:sz="0" w:space="0" w:color="auto"/>
        <w:bottom w:val="none" w:sz="0" w:space="0" w:color="auto"/>
        <w:right w:val="none" w:sz="0" w:space="0" w:color="auto"/>
      </w:divBdr>
    </w:div>
    <w:div w:id="1547836748">
      <w:bodyDiv w:val="1"/>
      <w:marLeft w:val="0"/>
      <w:marRight w:val="0"/>
      <w:marTop w:val="0"/>
      <w:marBottom w:val="0"/>
      <w:divBdr>
        <w:top w:val="none" w:sz="0" w:space="0" w:color="auto"/>
        <w:left w:val="none" w:sz="0" w:space="0" w:color="auto"/>
        <w:bottom w:val="none" w:sz="0" w:space="0" w:color="auto"/>
        <w:right w:val="none" w:sz="0" w:space="0" w:color="auto"/>
      </w:divBdr>
    </w:div>
    <w:div w:id="1548712574">
      <w:bodyDiv w:val="1"/>
      <w:marLeft w:val="0"/>
      <w:marRight w:val="0"/>
      <w:marTop w:val="0"/>
      <w:marBottom w:val="0"/>
      <w:divBdr>
        <w:top w:val="none" w:sz="0" w:space="0" w:color="auto"/>
        <w:left w:val="none" w:sz="0" w:space="0" w:color="auto"/>
        <w:bottom w:val="none" w:sz="0" w:space="0" w:color="auto"/>
        <w:right w:val="none" w:sz="0" w:space="0" w:color="auto"/>
      </w:divBdr>
    </w:div>
    <w:div w:id="1551381058">
      <w:bodyDiv w:val="1"/>
      <w:marLeft w:val="0"/>
      <w:marRight w:val="0"/>
      <w:marTop w:val="0"/>
      <w:marBottom w:val="0"/>
      <w:divBdr>
        <w:top w:val="none" w:sz="0" w:space="0" w:color="auto"/>
        <w:left w:val="none" w:sz="0" w:space="0" w:color="auto"/>
        <w:bottom w:val="none" w:sz="0" w:space="0" w:color="auto"/>
        <w:right w:val="none" w:sz="0" w:space="0" w:color="auto"/>
      </w:divBdr>
    </w:div>
    <w:div w:id="1551838106">
      <w:bodyDiv w:val="1"/>
      <w:marLeft w:val="0"/>
      <w:marRight w:val="0"/>
      <w:marTop w:val="0"/>
      <w:marBottom w:val="0"/>
      <w:divBdr>
        <w:top w:val="none" w:sz="0" w:space="0" w:color="auto"/>
        <w:left w:val="none" w:sz="0" w:space="0" w:color="auto"/>
        <w:bottom w:val="none" w:sz="0" w:space="0" w:color="auto"/>
        <w:right w:val="none" w:sz="0" w:space="0" w:color="auto"/>
      </w:divBdr>
    </w:div>
    <w:div w:id="1553694137">
      <w:bodyDiv w:val="1"/>
      <w:marLeft w:val="0"/>
      <w:marRight w:val="0"/>
      <w:marTop w:val="0"/>
      <w:marBottom w:val="0"/>
      <w:divBdr>
        <w:top w:val="none" w:sz="0" w:space="0" w:color="auto"/>
        <w:left w:val="none" w:sz="0" w:space="0" w:color="auto"/>
        <w:bottom w:val="none" w:sz="0" w:space="0" w:color="auto"/>
        <w:right w:val="none" w:sz="0" w:space="0" w:color="auto"/>
      </w:divBdr>
    </w:div>
    <w:div w:id="1554075383">
      <w:bodyDiv w:val="1"/>
      <w:marLeft w:val="0"/>
      <w:marRight w:val="0"/>
      <w:marTop w:val="0"/>
      <w:marBottom w:val="0"/>
      <w:divBdr>
        <w:top w:val="none" w:sz="0" w:space="0" w:color="auto"/>
        <w:left w:val="none" w:sz="0" w:space="0" w:color="auto"/>
        <w:bottom w:val="none" w:sz="0" w:space="0" w:color="auto"/>
        <w:right w:val="none" w:sz="0" w:space="0" w:color="auto"/>
      </w:divBdr>
    </w:div>
    <w:div w:id="1555121715">
      <w:bodyDiv w:val="1"/>
      <w:marLeft w:val="0"/>
      <w:marRight w:val="0"/>
      <w:marTop w:val="0"/>
      <w:marBottom w:val="0"/>
      <w:divBdr>
        <w:top w:val="none" w:sz="0" w:space="0" w:color="auto"/>
        <w:left w:val="none" w:sz="0" w:space="0" w:color="auto"/>
        <w:bottom w:val="none" w:sz="0" w:space="0" w:color="auto"/>
        <w:right w:val="none" w:sz="0" w:space="0" w:color="auto"/>
      </w:divBdr>
      <w:divsChild>
        <w:div w:id="942498034">
          <w:marLeft w:val="480"/>
          <w:marRight w:val="0"/>
          <w:marTop w:val="0"/>
          <w:marBottom w:val="0"/>
          <w:divBdr>
            <w:top w:val="none" w:sz="0" w:space="0" w:color="auto"/>
            <w:left w:val="none" w:sz="0" w:space="0" w:color="auto"/>
            <w:bottom w:val="none" w:sz="0" w:space="0" w:color="auto"/>
            <w:right w:val="none" w:sz="0" w:space="0" w:color="auto"/>
          </w:divBdr>
        </w:div>
        <w:div w:id="1327855713">
          <w:marLeft w:val="480"/>
          <w:marRight w:val="0"/>
          <w:marTop w:val="0"/>
          <w:marBottom w:val="0"/>
          <w:divBdr>
            <w:top w:val="none" w:sz="0" w:space="0" w:color="auto"/>
            <w:left w:val="none" w:sz="0" w:space="0" w:color="auto"/>
            <w:bottom w:val="none" w:sz="0" w:space="0" w:color="auto"/>
            <w:right w:val="none" w:sz="0" w:space="0" w:color="auto"/>
          </w:divBdr>
        </w:div>
        <w:div w:id="869608669">
          <w:marLeft w:val="480"/>
          <w:marRight w:val="0"/>
          <w:marTop w:val="0"/>
          <w:marBottom w:val="0"/>
          <w:divBdr>
            <w:top w:val="none" w:sz="0" w:space="0" w:color="auto"/>
            <w:left w:val="none" w:sz="0" w:space="0" w:color="auto"/>
            <w:bottom w:val="none" w:sz="0" w:space="0" w:color="auto"/>
            <w:right w:val="none" w:sz="0" w:space="0" w:color="auto"/>
          </w:divBdr>
        </w:div>
        <w:div w:id="1246646221">
          <w:marLeft w:val="480"/>
          <w:marRight w:val="0"/>
          <w:marTop w:val="0"/>
          <w:marBottom w:val="0"/>
          <w:divBdr>
            <w:top w:val="none" w:sz="0" w:space="0" w:color="auto"/>
            <w:left w:val="none" w:sz="0" w:space="0" w:color="auto"/>
            <w:bottom w:val="none" w:sz="0" w:space="0" w:color="auto"/>
            <w:right w:val="none" w:sz="0" w:space="0" w:color="auto"/>
          </w:divBdr>
        </w:div>
        <w:div w:id="543711793">
          <w:marLeft w:val="480"/>
          <w:marRight w:val="0"/>
          <w:marTop w:val="0"/>
          <w:marBottom w:val="0"/>
          <w:divBdr>
            <w:top w:val="none" w:sz="0" w:space="0" w:color="auto"/>
            <w:left w:val="none" w:sz="0" w:space="0" w:color="auto"/>
            <w:bottom w:val="none" w:sz="0" w:space="0" w:color="auto"/>
            <w:right w:val="none" w:sz="0" w:space="0" w:color="auto"/>
          </w:divBdr>
        </w:div>
        <w:div w:id="1405303023">
          <w:marLeft w:val="480"/>
          <w:marRight w:val="0"/>
          <w:marTop w:val="0"/>
          <w:marBottom w:val="0"/>
          <w:divBdr>
            <w:top w:val="none" w:sz="0" w:space="0" w:color="auto"/>
            <w:left w:val="none" w:sz="0" w:space="0" w:color="auto"/>
            <w:bottom w:val="none" w:sz="0" w:space="0" w:color="auto"/>
            <w:right w:val="none" w:sz="0" w:space="0" w:color="auto"/>
          </w:divBdr>
        </w:div>
        <w:div w:id="1331299029">
          <w:marLeft w:val="480"/>
          <w:marRight w:val="0"/>
          <w:marTop w:val="0"/>
          <w:marBottom w:val="0"/>
          <w:divBdr>
            <w:top w:val="none" w:sz="0" w:space="0" w:color="auto"/>
            <w:left w:val="none" w:sz="0" w:space="0" w:color="auto"/>
            <w:bottom w:val="none" w:sz="0" w:space="0" w:color="auto"/>
            <w:right w:val="none" w:sz="0" w:space="0" w:color="auto"/>
          </w:divBdr>
        </w:div>
        <w:div w:id="1519268856">
          <w:marLeft w:val="480"/>
          <w:marRight w:val="0"/>
          <w:marTop w:val="0"/>
          <w:marBottom w:val="0"/>
          <w:divBdr>
            <w:top w:val="none" w:sz="0" w:space="0" w:color="auto"/>
            <w:left w:val="none" w:sz="0" w:space="0" w:color="auto"/>
            <w:bottom w:val="none" w:sz="0" w:space="0" w:color="auto"/>
            <w:right w:val="none" w:sz="0" w:space="0" w:color="auto"/>
          </w:divBdr>
        </w:div>
        <w:div w:id="580453109">
          <w:marLeft w:val="480"/>
          <w:marRight w:val="0"/>
          <w:marTop w:val="0"/>
          <w:marBottom w:val="0"/>
          <w:divBdr>
            <w:top w:val="none" w:sz="0" w:space="0" w:color="auto"/>
            <w:left w:val="none" w:sz="0" w:space="0" w:color="auto"/>
            <w:bottom w:val="none" w:sz="0" w:space="0" w:color="auto"/>
            <w:right w:val="none" w:sz="0" w:space="0" w:color="auto"/>
          </w:divBdr>
        </w:div>
        <w:div w:id="1655838411">
          <w:marLeft w:val="480"/>
          <w:marRight w:val="0"/>
          <w:marTop w:val="0"/>
          <w:marBottom w:val="0"/>
          <w:divBdr>
            <w:top w:val="none" w:sz="0" w:space="0" w:color="auto"/>
            <w:left w:val="none" w:sz="0" w:space="0" w:color="auto"/>
            <w:bottom w:val="none" w:sz="0" w:space="0" w:color="auto"/>
            <w:right w:val="none" w:sz="0" w:space="0" w:color="auto"/>
          </w:divBdr>
        </w:div>
        <w:div w:id="1391344832">
          <w:marLeft w:val="480"/>
          <w:marRight w:val="0"/>
          <w:marTop w:val="0"/>
          <w:marBottom w:val="0"/>
          <w:divBdr>
            <w:top w:val="none" w:sz="0" w:space="0" w:color="auto"/>
            <w:left w:val="none" w:sz="0" w:space="0" w:color="auto"/>
            <w:bottom w:val="none" w:sz="0" w:space="0" w:color="auto"/>
            <w:right w:val="none" w:sz="0" w:space="0" w:color="auto"/>
          </w:divBdr>
        </w:div>
        <w:div w:id="1122529009">
          <w:marLeft w:val="480"/>
          <w:marRight w:val="0"/>
          <w:marTop w:val="0"/>
          <w:marBottom w:val="0"/>
          <w:divBdr>
            <w:top w:val="none" w:sz="0" w:space="0" w:color="auto"/>
            <w:left w:val="none" w:sz="0" w:space="0" w:color="auto"/>
            <w:bottom w:val="none" w:sz="0" w:space="0" w:color="auto"/>
            <w:right w:val="none" w:sz="0" w:space="0" w:color="auto"/>
          </w:divBdr>
        </w:div>
        <w:div w:id="509832090">
          <w:marLeft w:val="480"/>
          <w:marRight w:val="0"/>
          <w:marTop w:val="0"/>
          <w:marBottom w:val="0"/>
          <w:divBdr>
            <w:top w:val="none" w:sz="0" w:space="0" w:color="auto"/>
            <w:left w:val="none" w:sz="0" w:space="0" w:color="auto"/>
            <w:bottom w:val="none" w:sz="0" w:space="0" w:color="auto"/>
            <w:right w:val="none" w:sz="0" w:space="0" w:color="auto"/>
          </w:divBdr>
        </w:div>
        <w:div w:id="88893082">
          <w:marLeft w:val="480"/>
          <w:marRight w:val="0"/>
          <w:marTop w:val="0"/>
          <w:marBottom w:val="0"/>
          <w:divBdr>
            <w:top w:val="none" w:sz="0" w:space="0" w:color="auto"/>
            <w:left w:val="none" w:sz="0" w:space="0" w:color="auto"/>
            <w:bottom w:val="none" w:sz="0" w:space="0" w:color="auto"/>
            <w:right w:val="none" w:sz="0" w:space="0" w:color="auto"/>
          </w:divBdr>
        </w:div>
        <w:div w:id="405230694">
          <w:marLeft w:val="480"/>
          <w:marRight w:val="0"/>
          <w:marTop w:val="0"/>
          <w:marBottom w:val="0"/>
          <w:divBdr>
            <w:top w:val="none" w:sz="0" w:space="0" w:color="auto"/>
            <w:left w:val="none" w:sz="0" w:space="0" w:color="auto"/>
            <w:bottom w:val="none" w:sz="0" w:space="0" w:color="auto"/>
            <w:right w:val="none" w:sz="0" w:space="0" w:color="auto"/>
          </w:divBdr>
        </w:div>
        <w:div w:id="563837559">
          <w:marLeft w:val="480"/>
          <w:marRight w:val="0"/>
          <w:marTop w:val="0"/>
          <w:marBottom w:val="0"/>
          <w:divBdr>
            <w:top w:val="none" w:sz="0" w:space="0" w:color="auto"/>
            <w:left w:val="none" w:sz="0" w:space="0" w:color="auto"/>
            <w:bottom w:val="none" w:sz="0" w:space="0" w:color="auto"/>
            <w:right w:val="none" w:sz="0" w:space="0" w:color="auto"/>
          </w:divBdr>
        </w:div>
        <w:div w:id="1574972277">
          <w:marLeft w:val="480"/>
          <w:marRight w:val="0"/>
          <w:marTop w:val="0"/>
          <w:marBottom w:val="0"/>
          <w:divBdr>
            <w:top w:val="none" w:sz="0" w:space="0" w:color="auto"/>
            <w:left w:val="none" w:sz="0" w:space="0" w:color="auto"/>
            <w:bottom w:val="none" w:sz="0" w:space="0" w:color="auto"/>
            <w:right w:val="none" w:sz="0" w:space="0" w:color="auto"/>
          </w:divBdr>
        </w:div>
        <w:div w:id="1368719902">
          <w:marLeft w:val="480"/>
          <w:marRight w:val="0"/>
          <w:marTop w:val="0"/>
          <w:marBottom w:val="0"/>
          <w:divBdr>
            <w:top w:val="none" w:sz="0" w:space="0" w:color="auto"/>
            <w:left w:val="none" w:sz="0" w:space="0" w:color="auto"/>
            <w:bottom w:val="none" w:sz="0" w:space="0" w:color="auto"/>
            <w:right w:val="none" w:sz="0" w:space="0" w:color="auto"/>
          </w:divBdr>
        </w:div>
        <w:div w:id="429356809">
          <w:marLeft w:val="480"/>
          <w:marRight w:val="0"/>
          <w:marTop w:val="0"/>
          <w:marBottom w:val="0"/>
          <w:divBdr>
            <w:top w:val="none" w:sz="0" w:space="0" w:color="auto"/>
            <w:left w:val="none" w:sz="0" w:space="0" w:color="auto"/>
            <w:bottom w:val="none" w:sz="0" w:space="0" w:color="auto"/>
            <w:right w:val="none" w:sz="0" w:space="0" w:color="auto"/>
          </w:divBdr>
        </w:div>
        <w:div w:id="57245194">
          <w:marLeft w:val="480"/>
          <w:marRight w:val="0"/>
          <w:marTop w:val="0"/>
          <w:marBottom w:val="0"/>
          <w:divBdr>
            <w:top w:val="none" w:sz="0" w:space="0" w:color="auto"/>
            <w:left w:val="none" w:sz="0" w:space="0" w:color="auto"/>
            <w:bottom w:val="none" w:sz="0" w:space="0" w:color="auto"/>
            <w:right w:val="none" w:sz="0" w:space="0" w:color="auto"/>
          </w:divBdr>
        </w:div>
        <w:div w:id="268395938">
          <w:marLeft w:val="480"/>
          <w:marRight w:val="0"/>
          <w:marTop w:val="0"/>
          <w:marBottom w:val="0"/>
          <w:divBdr>
            <w:top w:val="none" w:sz="0" w:space="0" w:color="auto"/>
            <w:left w:val="none" w:sz="0" w:space="0" w:color="auto"/>
            <w:bottom w:val="none" w:sz="0" w:space="0" w:color="auto"/>
            <w:right w:val="none" w:sz="0" w:space="0" w:color="auto"/>
          </w:divBdr>
        </w:div>
        <w:div w:id="1323200129">
          <w:marLeft w:val="480"/>
          <w:marRight w:val="0"/>
          <w:marTop w:val="0"/>
          <w:marBottom w:val="0"/>
          <w:divBdr>
            <w:top w:val="none" w:sz="0" w:space="0" w:color="auto"/>
            <w:left w:val="none" w:sz="0" w:space="0" w:color="auto"/>
            <w:bottom w:val="none" w:sz="0" w:space="0" w:color="auto"/>
            <w:right w:val="none" w:sz="0" w:space="0" w:color="auto"/>
          </w:divBdr>
        </w:div>
        <w:div w:id="606422724">
          <w:marLeft w:val="480"/>
          <w:marRight w:val="0"/>
          <w:marTop w:val="0"/>
          <w:marBottom w:val="0"/>
          <w:divBdr>
            <w:top w:val="none" w:sz="0" w:space="0" w:color="auto"/>
            <w:left w:val="none" w:sz="0" w:space="0" w:color="auto"/>
            <w:bottom w:val="none" w:sz="0" w:space="0" w:color="auto"/>
            <w:right w:val="none" w:sz="0" w:space="0" w:color="auto"/>
          </w:divBdr>
        </w:div>
        <w:div w:id="1914387281">
          <w:marLeft w:val="480"/>
          <w:marRight w:val="0"/>
          <w:marTop w:val="0"/>
          <w:marBottom w:val="0"/>
          <w:divBdr>
            <w:top w:val="none" w:sz="0" w:space="0" w:color="auto"/>
            <w:left w:val="none" w:sz="0" w:space="0" w:color="auto"/>
            <w:bottom w:val="none" w:sz="0" w:space="0" w:color="auto"/>
            <w:right w:val="none" w:sz="0" w:space="0" w:color="auto"/>
          </w:divBdr>
        </w:div>
        <w:div w:id="2007318181">
          <w:marLeft w:val="480"/>
          <w:marRight w:val="0"/>
          <w:marTop w:val="0"/>
          <w:marBottom w:val="0"/>
          <w:divBdr>
            <w:top w:val="none" w:sz="0" w:space="0" w:color="auto"/>
            <w:left w:val="none" w:sz="0" w:space="0" w:color="auto"/>
            <w:bottom w:val="none" w:sz="0" w:space="0" w:color="auto"/>
            <w:right w:val="none" w:sz="0" w:space="0" w:color="auto"/>
          </w:divBdr>
        </w:div>
        <w:div w:id="718165456">
          <w:marLeft w:val="480"/>
          <w:marRight w:val="0"/>
          <w:marTop w:val="0"/>
          <w:marBottom w:val="0"/>
          <w:divBdr>
            <w:top w:val="none" w:sz="0" w:space="0" w:color="auto"/>
            <w:left w:val="none" w:sz="0" w:space="0" w:color="auto"/>
            <w:bottom w:val="none" w:sz="0" w:space="0" w:color="auto"/>
            <w:right w:val="none" w:sz="0" w:space="0" w:color="auto"/>
          </w:divBdr>
        </w:div>
        <w:div w:id="215318460">
          <w:marLeft w:val="480"/>
          <w:marRight w:val="0"/>
          <w:marTop w:val="0"/>
          <w:marBottom w:val="0"/>
          <w:divBdr>
            <w:top w:val="none" w:sz="0" w:space="0" w:color="auto"/>
            <w:left w:val="none" w:sz="0" w:space="0" w:color="auto"/>
            <w:bottom w:val="none" w:sz="0" w:space="0" w:color="auto"/>
            <w:right w:val="none" w:sz="0" w:space="0" w:color="auto"/>
          </w:divBdr>
        </w:div>
        <w:div w:id="319769782">
          <w:marLeft w:val="480"/>
          <w:marRight w:val="0"/>
          <w:marTop w:val="0"/>
          <w:marBottom w:val="0"/>
          <w:divBdr>
            <w:top w:val="none" w:sz="0" w:space="0" w:color="auto"/>
            <w:left w:val="none" w:sz="0" w:space="0" w:color="auto"/>
            <w:bottom w:val="none" w:sz="0" w:space="0" w:color="auto"/>
            <w:right w:val="none" w:sz="0" w:space="0" w:color="auto"/>
          </w:divBdr>
        </w:div>
        <w:div w:id="1503281533">
          <w:marLeft w:val="480"/>
          <w:marRight w:val="0"/>
          <w:marTop w:val="0"/>
          <w:marBottom w:val="0"/>
          <w:divBdr>
            <w:top w:val="none" w:sz="0" w:space="0" w:color="auto"/>
            <w:left w:val="none" w:sz="0" w:space="0" w:color="auto"/>
            <w:bottom w:val="none" w:sz="0" w:space="0" w:color="auto"/>
            <w:right w:val="none" w:sz="0" w:space="0" w:color="auto"/>
          </w:divBdr>
        </w:div>
        <w:div w:id="91827072">
          <w:marLeft w:val="480"/>
          <w:marRight w:val="0"/>
          <w:marTop w:val="0"/>
          <w:marBottom w:val="0"/>
          <w:divBdr>
            <w:top w:val="none" w:sz="0" w:space="0" w:color="auto"/>
            <w:left w:val="none" w:sz="0" w:space="0" w:color="auto"/>
            <w:bottom w:val="none" w:sz="0" w:space="0" w:color="auto"/>
            <w:right w:val="none" w:sz="0" w:space="0" w:color="auto"/>
          </w:divBdr>
        </w:div>
        <w:div w:id="64618548">
          <w:marLeft w:val="480"/>
          <w:marRight w:val="0"/>
          <w:marTop w:val="0"/>
          <w:marBottom w:val="0"/>
          <w:divBdr>
            <w:top w:val="none" w:sz="0" w:space="0" w:color="auto"/>
            <w:left w:val="none" w:sz="0" w:space="0" w:color="auto"/>
            <w:bottom w:val="none" w:sz="0" w:space="0" w:color="auto"/>
            <w:right w:val="none" w:sz="0" w:space="0" w:color="auto"/>
          </w:divBdr>
        </w:div>
        <w:div w:id="1546673493">
          <w:marLeft w:val="480"/>
          <w:marRight w:val="0"/>
          <w:marTop w:val="0"/>
          <w:marBottom w:val="0"/>
          <w:divBdr>
            <w:top w:val="none" w:sz="0" w:space="0" w:color="auto"/>
            <w:left w:val="none" w:sz="0" w:space="0" w:color="auto"/>
            <w:bottom w:val="none" w:sz="0" w:space="0" w:color="auto"/>
            <w:right w:val="none" w:sz="0" w:space="0" w:color="auto"/>
          </w:divBdr>
        </w:div>
        <w:div w:id="1848517730">
          <w:marLeft w:val="480"/>
          <w:marRight w:val="0"/>
          <w:marTop w:val="0"/>
          <w:marBottom w:val="0"/>
          <w:divBdr>
            <w:top w:val="none" w:sz="0" w:space="0" w:color="auto"/>
            <w:left w:val="none" w:sz="0" w:space="0" w:color="auto"/>
            <w:bottom w:val="none" w:sz="0" w:space="0" w:color="auto"/>
            <w:right w:val="none" w:sz="0" w:space="0" w:color="auto"/>
          </w:divBdr>
        </w:div>
        <w:div w:id="597522347">
          <w:marLeft w:val="480"/>
          <w:marRight w:val="0"/>
          <w:marTop w:val="0"/>
          <w:marBottom w:val="0"/>
          <w:divBdr>
            <w:top w:val="none" w:sz="0" w:space="0" w:color="auto"/>
            <w:left w:val="none" w:sz="0" w:space="0" w:color="auto"/>
            <w:bottom w:val="none" w:sz="0" w:space="0" w:color="auto"/>
            <w:right w:val="none" w:sz="0" w:space="0" w:color="auto"/>
          </w:divBdr>
        </w:div>
        <w:div w:id="2084596421">
          <w:marLeft w:val="480"/>
          <w:marRight w:val="0"/>
          <w:marTop w:val="0"/>
          <w:marBottom w:val="0"/>
          <w:divBdr>
            <w:top w:val="none" w:sz="0" w:space="0" w:color="auto"/>
            <w:left w:val="none" w:sz="0" w:space="0" w:color="auto"/>
            <w:bottom w:val="none" w:sz="0" w:space="0" w:color="auto"/>
            <w:right w:val="none" w:sz="0" w:space="0" w:color="auto"/>
          </w:divBdr>
        </w:div>
        <w:div w:id="2036880920">
          <w:marLeft w:val="480"/>
          <w:marRight w:val="0"/>
          <w:marTop w:val="0"/>
          <w:marBottom w:val="0"/>
          <w:divBdr>
            <w:top w:val="none" w:sz="0" w:space="0" w:color="auto"/>
            <w:left w:val="none" w:sz="0" w:space="0" w:color="auto"/>
            <w:bottom w:val="none" w:sz="0" w:space="0" w:color="auto"/>
            <w:right w:val="none" w:sz="0" w:space="0" w:color="auto"/>
          </w:divBdr>
        </w:div>
        <w:div w:id="1052459770">
          <w:marLeft w:val="480"/>
          <w:marRight w:val="0"/>
          <w:marTop w:val="0"/>
          <w:marBottom w:val="0"/>
          <w:divBdr>
            <w:top w:val="none" w:sz="0" w:space="0" w:color="auto"/>
            <w:left w:val="none" w:sz="0" w:space="0" w:color="auto"/>
            <w:bottom w:val="none" w:sz="0" w:space="0" w:color="auto"/>
            <w:right w:val="none" w:sz="0" w:space="0" w:color="auto"/>
          </w:divBdr>
        </w:div>
        <w:div w:id="1268654248">
          <w:marLeft w:val="480"/>
          <w:marRight w:val="0"/>
          <w:marTop w:val="0"/>
          <w:marBottom w:val="0"/>
          <w:divBdr>
            <w:top w:val="none" w:sz="0" w:space="0" w:color="auto"/>
            <w:left w:val="none" w:sz="0" w:space="0" w:color="auto"/>
            <w:bottom w:val="none" w:sz="0" w:space="0" w:color="auto"/>
            <w:right w:val="none" w:sz="0" w:space="0" w:color="auto"/>
          </w:divBdr>
        </w:div>
        <w:div w:id="850879526">
          <w:marLeft w:val="480"/>
          <w:marRight w:val="0"/>
          <w:marTop w:val="0"/>
          <w:marBottom w:val="0"/>
          <w:divBdr>
            <w:top w:val="none" w:sz="0" w:space="0" w:color="auto"/>
            <w:left w:val="none" w:sz="0" w:space="0" w:color="auto"/>
            <w:bottom w:val="none" w:sz="0" w:space="0" w:color="auto"/>
            <w:right w:val="none" w:sz="0" w:space="0" w:color="auto"/>
          </w:divBdr>
        </w:div>
        <w:div w:id="91050225">
          <w:marLeft w:val="480"/>
          <w:marRight w:val="0"/>
          <w:marTop w:val="0"/>
          <w:marBottom w:val="0"/>
          <w:divBdr>
            <w:top w:val="none" w:sz="0" w:space="0" w:color="auto"/>
            <w:left w:val="none" w:sz="0" w:space="0" w:color="auto"/>
            <w:bottom w:val="none" w:sz="0" w:space="0" w:color="auto"/>
            <w:right w:val="none" w:sz="0" w:space="0" w:color="auto"/>
          </w:divBdr>
        </w:div>
        <w:div w:id="1433087016">
          <w:marLeft w:val="480"/>
          <w:marRight w:val="0"/>
          <w:marTop w:val="0"/>
          <w:marBottom w:val="0"/>
          <w:divBdr>
            <w:top w:val="none" w:sz="0" w:space="0" w:color="auto"/>
            <w:left w:val="none" w:sz="0" w:space="0" w:color="auto"/>
            <w:bottom w:val="none" w:sz="0" w:space="0" w:color="auto"/>
            <w:right w:val="none" w:sz="0" w:space="0" w:color="auto"/>
          </w:divBdr>
        </w:div>
        <w:div w:id="472716592">
          <w:marLeft w:val="480"/>
          <w:marRight w:val="0"/>
          <w:marTop w:val="0"/>
          <w:marBottom w:val="0"/>
          <w:divBdr>
            <w:top w:val="none" w:sz="0" w:space="0" w:color="auto"/>
            <w:left w:val="none" w:sz="0" w:space="0" w:color="auto"/>
            <w:bottom w:val="none" w:sz="0" w:space="0" w:color="auto"/>
            <w:right w:val="none" w:sz="0" w:space="0" w:color="auto"/>
          </w:divBdr>
        </w:div>
        <w:div w:id="690299509">
          <w:marLeft w:val="480"/>
          <w:marRight w:val="0"/>
          <w:marTop w:val="0"/>
          <w:marBottom w:val="0"/>
          <w:divBdr>
            <w:top w:val="none" w:sz="0" w:space="0" w:color="auto"/>
            <w:left w:val="none" w:sz="0" w:space="0" w:color="auto"/>
            <w:bottom w:val="none" w:sz="0" w:space="0" w:color="auto"/>
            <w:right w:val="none" w:sz="0" w:space="0" w:color="auto"/>
          </w:divBdr>
        </w:div>
        <w:div w:id="1559969928">
          <w:marLeft w:val="480"/>
          <w:marRight w:val="0"/>
          <w:marTop w:val="0"/>
          <w:marBottom w:val="0"/>
          <w:divBdr>
            <w:top w:val="none" w:sz="0" w:space="0" w:color="auto"/>
            <w:left w:val="none" w:sz="0" w:space="0" w:color="auto"/>
            <w:bottom w:val="none" w:sz="0" w:space="0" w:color="auto"/>
            <w:right w:val="none" w:sz="0" w:space="0" w:color="auto"/>
          </w:divBdr>
        </w:div>
        <w:div w:id="262569083">
          <w:marLeft w:val="480"/>
          <w:marRight w:val="0"/>
          <w:marTop w:val="0"/>
          <w:marBottom w:val="0"/>
          <w:divBdr>
            <w:top w:val="none" w:sz="0" w:space="0" w:color="auto"/>
            <w:left w:val="none" w:sz="0" w:space="0" w:color="auto"/>
            <w:bottom w:val="none" w:sz="0" w:space="0" w:color="auto"/>
            <w:right w:val="none" w:sz="0" w:space="0" w:color="auto"/>
          </w:divBdr>
        </w:div>
        <w:div w:id="1032925111">
          <w:marLeft w:val="480"/>
          <w:marRight w:val="0"/>
          <w:marTop w:val="0"/>
          <w:marBottom w:val="0"/>
          <w:divBdr>
            <w:top w:val="none" w:sz="0" w:space="0" w:color="auto"/>
            <w:left w:val="none" w:sz="0" w:space="0" w:color="auto"/>
            <w:bottom w:val="none" w:sz="0" w:space="0" w:color="auto"/>
            <w:right w:val="none" w:sz="0" w:space="0" w:color="auto"/>
          </w:divBdr>
        </w:div>
        <w:div w:id="445203192">
          <w:marLeft w:val="480"/>
          <w:marRight w:val="0"/>
          <w:marTop w:val="0"/>
          <w:marBottom w:val="0"/>
          <w:divBdr>
            <w:top w:val="none" w:sz="0" w:space="0" w:color="auto"/>
            <w:left w:val="none" w:sz="0" w:space="0" w:color="auto"/>
            <w:bottom w:val="none" w:sz="0" w:space="0" w:color="auto"/>
            <w:right w:val="none" w:sz="0" w:space="0" w:color="auto"/>
          </w:divBdr>
        </w:div>
        <w:div w:id="67534144">
          <w:marLeft w:val="480"/>
          <w:marRight w:val="0"/>
          <w:marTop w:val="0"/>
          <w:marBottom w:val="0"/>
          <w:divBdr>
            <w:top w:val="none" w:sz="0" w:space="0" w:color="auto"/>
            <w:left w:val="none" w:sz="0" w:space="0" w:color="auto"/>
            <w:bottom w:val="none" w:sz="0" w:space="0" w:color="auto"/>
            <w:right w:val="none" w:sz="0" w:space="0" w:color="auto"/>
          </w:divBdr>
        </w:div>
        <w:div w:id="1580404853">
          <w:marLeft w:val="480"/>
          <w:marRight w:val="0"/>
          <w:marTop w:val="0"/>
          <w:marBottom w:val="0"/>
          <w:divBdr>
            <w:top w:val="none" w:sz="0" w:space="0" w:color="auto"/>
            <w:left w:val="none" w:sz="0" w:space="0" w:color="auto"/>
            <w:bottom w:val="none" w:sz="0" w:space="0" w:color="auto"/>
            <w:right w:val="none" w:sz="0" w:space="0" w:color="auto"/>
          </w:divBdr>
        </w:div>
        <w:div w:id="998120139">
          <w:marLeft w:val="480"/>
          <w:marRight w:val="0"/>
          <w:marTop w:val="0"/>
          <w:marBottom w:val="0"/>
          <w:divBdr>
            <w:top w:val="none" w:sz="0" w:space="0" w:color="auto"/>
            <w:left w:val="none" w:sz="0" w:space="0" w:color="auto"/>
            <w:bottom w:val="none" w:sz="0" w:space="0" w:color="auto"/>
            <w:right w:val="none" w:sz="0" w:space="0" w:color="auto"/>
          </w:divBdr>
        </w:div>
        <w:div w:id="381103775">
          <w:marLeft w:val="480"/>
          <w:marRight w:val="0"/>
          <w:marTop w:val="0"/>
          <w:marBottom w:val="0"/>
          <w:divBdr>
            <w:top w:val="none" w:sz="0" w:space="0" w:color="auto"/>
            <w:left w:val="none" w:sz="0" w:space="0" w:color="auto"/>
            <w:bottom w:val="none" w:sz="0" w:space="0" w:color="auto"/>
            <w:right w:val="none" w:sz="0" w:space="0" w:color="auto"/>
          </w:divBdr>
        </w:div>
        <w:div w:id="2020428936">
          <w:marLeft w:val="480"/>
          <w:marRight w:val="0"/>
          <w:marTop w:val="0"/>
          <w:marBottom w:val="0"/>
          <w:divBdr>
            <w:top w:val="none" w:sz="0" w:space="0" w:color="auto"/>
            <w:left w:val="none" w:sz="0" w:space="0" w:color="auto"/>
            <w:bottom w:val="none" w:sz="0" w:space="0" w:color="auto"/>
            <w:right w:val="none" w:sz="0" w:space="0" w:color="auto"/>
          </w:divBdr>
        </w:div>
        <w:div w:id="976569541">
          <w:marLeft w:val="480"/>
          <w:marRight w:val="0"/>
          <w:marTop w:val="0"/>
          <w:marBottom w:val="0"/>
          <w:divBdr>
            <w:top w:val="none" w:sz="0" w:space="0" w:color="auto"/>
            <w:left w:val="none" w:sz="0" w:space="0" w:color="auto"/>
            <w:bottom w:val="none" w:sz="0" w:space="0" w:color="auto"/>
            <w:right w:val="none" w:sz="0" w:space="0" w:color="auto"/>
          </w:divBdr>
        </w:div>
        <w:div w:id="171183275">
          <w:marLeft w:val="480"/>
          <w:marRight w:val="0"/>
          <w:marTop w:val="0"/>
          <w:marBottom w:val="0"/>
          <w:divBdr>
            <w:top w:val="none" w:sz="0" w:space="0" w:color="auto"/>
            <w:left w:val="none" w:sz="0" w:space="0" w:color="auto"/>
            <w:bottom w:val="none" w:sz="0" w:space="0" w:color="auto"/>
            <w:right w:val="none" w:sz="0" w:space="0" w:color="auto"/>
          </w:divBdr>
        </w:div>
        <w:div w:id="612901103">
          <w:marLeft w:val="480"/>
          <w:marRight w:val="0"/>
          <w:marTop w:val="0"/>
          <w:marBottom w:val="0"/>
          <w:divBdr>
            <w:top w:val="none" w:sz="0" w:space="0" w:color="auto"/>
            <w:left w:val="none" w:sz="0" w:space="0" w:color="auto"/>
            <w:bottom w:val="none" w:sz="0" w:space="0" w:color="auto"/>
            <w:right w:val="none" w:sz="0" w:space="0" w:color="auto"/>
          </w:divBdr>
        </w:div>
        <w:div w:id="2000303969">
          <w:marLeft w:val="480"/>
          <w:marRight w:val="0"/>
          <w:marTop w:val="0"/>
          <w:marBottom w:val="0"/>
          <w:divBdr>
            <w:top w:val="none" w:sz="0" w:space="0" w:color="auto"/>
            <w:left w:val="none" w:sz="0" w:space="0" w:color="auto"/>
            <w:bottom w:val="none" w:sz="0" w:space="0" w:color="auto"/>
            <w:right w:val="none" w:sz="0" w:space="0" w:color="auto"/>
          </w:divBdr>
        </w:div>
        <w:div w:id="1374815575">
          <w:marLeft w:val="480"/>
          <w:marRight w:val="0"/>
          <w:marTop w:val="0"/>
          <w:marBottom w:val="0"/>
          <w:divBdr>
            <w:top w:val="none" w:sz="0" w:space="0" w:color="auto"/>
            <w:left w:val="none" w:sz="0" w:space="0" w:color="auto"/>
            <w:bottom w:val="none" w:sz="0" w:space="0" w:color="auto"/>
            <w:right w:val="none" w:sz="0" w:space="0" w:color="auto"/>
          </w:divBdr>
        </w:div>
        <w:div w:id="273443741">
          <w:marLeft w:val="480"/>
          <w:marRight w:val="0"/>
          <w:marTop w:val="0"/>
          <w:marBottom w:val="0"/>
          <w:divBdr>
            <w:top w:val="none" w:sz="0" w:space="0" w:color="auto"/>
            <w:left w:val="none" w:sz="0" w:space="0" w:color="auto"/>
            <w:bottom w:val="none" w:sz="0" w:space="0" w:color="auto"/>
            <w:right w:val="none" w:sz="0" w:space="0" w:color="auto"/>
          </w:divBdr>
        </w:div>
        <w:div w:id="987897950">
          <w:marLeft w:val="480"/>
          <w:marRight w:val="0"/>
          <w:marTop w:val="0"/>
          <w:marBottom w:val="0"/>
          <w:divBdr>
            <w:top w:val="none" w:sz="0" w:space="0" w:color="auto"/>
            <w:left w:val="none" w:sz="0" w:space="0" w:color="auto"/>
            <w:bottom w:val="none" w:sz="0" w:space="0" w:color="auto"/>
            <w:right w:val="none" w:sz="0" w:space="0" w:color="auto"/>
          </w:divBdr>
        </w:div>
        <w:div w:id="144276735">
          <w:marLeft w:val="480"/>
          <w:marRight w:val="0"/>
          <w:marTop w:val="0"/>
          <w:marBottom w:val="0"/>
          <w:divBdr>
            <w:top w:val="none" w:sz="0" w:space="0" w:color="auto"/>
            <w:left w:val="none" w:sz="0" w:space="0" w:color="auto"/>
            <w:bottom w:val="none" w:sz="0" w:space="0" w:color="auto"/>
            <w:right w:val="none" w:sz="0" w:space="0" w:color="auto"/>
          </w:divBdr>
        </w:div>
        <w:div w:id="1364599614">
          <w:marLeft w:val="480"/>
          <w:marRight w:val="0"/>
          <w:marTop w:val="0"/>
          <w:marBottom w:val="0"/>
          <w:divBdr>
            <w:top w:val="none" w:sz="0" w:space="0" w:color="auto"/>
            <w:left w:val="none" w:sz="0" w:space="0" w:color="auto"/>
            <w:bottom w:val="none" w:sz="0" w:space="0" w:color="auto"/>
            <w:right w:val="none" w:sz="0" w:space="0" w:color="auto"/>
          </w:divBdr>
        </w:div>
        <w:div w:id="1019085694">
          <w:marLeft w:val="480"/>
          <w:marRight w:val="0"/>
          <w:marTop w:val="0"/>
          <w:marBottom w:val="0"/>
          <w:divBdr>
            <w:top w:val="none" w:sz="0" w:space="0" w:color="auto"/>
            <w:left w:val="none" w:sz="0" w:space="0" w:color="auto"/>
            <w:bottom w:val="none" w:sz="0" w:space="0" w:color="auto"/>
            <w:right w:val="none" w:sz="0" w:space="0" w:color="auto"/>
          </w:divBdr>
        </w:div>
        <w:div w:id="2141919355">
          <w:marLeft w:val="480"/>
          <w:marRight w:val="0"/>
          <w:marTop w:val="0"/>
          <w:marBottom w:val="0"/>
          <w:divBdr>
            <w:top w:val="none" w:sz="0" w:space="0" w:color="auto"/>
            <w:left w:val="none" w:sz="0" w:space="0" w:color="auto"/>
            <w:bottom w:val="none" w:sz="0" w:space="0" w:color="auto"/>
            <w:right w:val="none" w:sz="0" w:space="0" w:color="auto"/>
          </w:divBdr>
        </w:div>
        <w:div w:id="40904931">
          <w:marLeft w:val="480"/>
          <w:marRight w:val="0"/>
          <w:marTop w:val="0"/>
          <w:marBottom w:val="0"/>
          <w:divBdr>
            <w:top w:val="none" w:sz="0" w:space="0" w:color="auto"/>
            <w:left w:val="none" w:sz="0" w:space="0" w:color="auto"/>
            <w:bottom w:val="none" w:sz="0" w:space="0" w:color="auto"/>
            <w:right w:val="none" w:sz="0" w:space="0" w:color="auto"/>
          </w:divBdr>
        </w:div>
        <w:div w:id="418256281">
          <w:marLeft w:val="480"/>
          <w:marRight w:val="0"/>
          <w:marTop w:val="0"/>
          <w:marBottom w:val="0"/>
          <w:divBdr>
            <w:top w:val="none" w:sz="0" w:space="0" w:color="auto"/>
            <w:left w:val="none" w:sz="0" w:space="0" w:color="auto"/>
            <w:bottom w:val="none" w:sz="0" w:space="0" w:color="auto"/>
            <w:right w:val="none" w:sz="0" w:space="0" w:color="auto"/>
          </w:divBdr>
        </w:div>
        <w:div w:id="882445489">
          <w:marLeft w:val="480"/>
          <w:marRight w:val="0"/>
          <w:marTop w:val="0"/>
          <w:marBottom w:val="0"/>
          <w:divBdr>
            <w:top w:val="none" w:sz="0" w:space="0" w:color="auto"/>
            <w:left w:val="none" w:sz="0" w:space="0" w:color="auto"/>
            <w:bottom w:val="none" w:sz="0" w:space="0" w:color="auto"/>
            <w:right w:val="none" w:sz="0" w:space="0" w:color="auto"/>
          </w:divBdr>
        </w:div>
        <w:div w:id="1280645548">
          <w:marLeft w:val="480"/>
          <w:marRight w:val="0"/>
          <w:marTop w:val="0"/>
          <w:marBottom w:val="0"/>
          <w:divBdr>
            <w:top w:val="none" w:sz="0" w:space="0" w:color="auto"/>
            <w:left w:val="none" w:sz="0" w:space="0" w:color="auto"/>
            <w:bottom w:val="none" w:sz="0" w:space="0" w:color="auto"/>
            <w:right w:val="none" w:sz="0" w:space="0" w:color="auto"/>
          </w:divBdr>
        </w:div>
        <w:div w:id="197472799">
          <w:marLeft w:val="480"/>
          <w:marRight w:val="0"/>
          <w:marTop w:val="0"/>
          <w:marBottom w:val="0"/>
          <w:divBdr>
            <w:top w:val="none" w:sz="0" w:space="0" w:color="auto"/>
            <w:left w:val="none" w:sz="0" w:space="0" w:color="auto"/>
            <w:bottom w:val="none" w:sz="0" w:space="0" w:color="auto"/>
            <w:right w:val="none" w:sz="0" w:space="0" w:color="auto"/>
          </w:divBdr>
        </w:div>
        <w:div w:id="89550696">
          <w:marLeft w:val="480"/>
          <w:marRight w:val="0"/>
          <w:marTop w:val="0"/>
          <w:marBottom w:val="0"/>
          <w:divBdr>
            <w:top w:val="none" w:sz="0" w:space="0" w:color="auto"/>
            <w:left w:val="none" w:sz="0" w:space="0" w:color="auto"/>
            <w:bottom w:val="none" w:sz="0" w:space="0" w:color="auto"/>
            <w:right w:val="none" w:sz="0" w:space="0" w:color="auto"/>
          </w:divBdr>
        </w:div>
        <w:div w:id="1365792001">
          <w:marLeft w:val="480"/>
          <w:marRight w:val="0"/>
          <w:marTop w:val="0"/>
          <w:marBottom w:val="0"/>
          <w:divBdr>
            <w:top w:val="none" w:sz="0" w:space="0" w:color="auto"/>
            <w:left w:val="none" w:sz="0" w:space="0" w:color="auto"/>
            <w:bottom w:val="none" w:sz="0" w:space="0" w:color="auto"/>
            <w:right w:val="none" w:sz="0" w:space="0" w:color="auto"/>
          </w:divBdr>
        </w:div>
        <w:div w:id="2044942577">
          <w:marLeft w:val="480"/>
          <w:marRight w:val="0"/>
          <w:marTop w:val="0"/>
          <w:marBottom w:val="0"/>
          <w:divBdr>
            <w:top w:val="none" w:sz="0" w:space="0" w:color="auto"/>
            <w:left w:val="none" w:sz="0" w:space="0" w:color="auto"/>
            <w:bottom w:val="none" w:sz="0" w:space="0" w:color="auto"/>
            <w:right w:val="none" w:sz="0" w:space="0" w:color="auto"/>
          </w:divBdr>
        </w:div>
        <w:div w:id="1690906537">
          <w:marLeft w:val="480"/>
          <w:marRight w:val="0"/>
          <w:marTop w:val="0"/>
          <w:marBottom w:val="0"/>
          <w:divBdr>
            <w:top w:val="none" w:sz="0" w:space="0" w:color="auto"/>
            <w:left w:val="none" w:sz="0" w:space="0" w:color="auto"/>
            <w:bottom w:val="none" w:sz="0" w:space="0" w:color="auto"/>
            <w:right w:val="none" w:sz="0" w:space="0" w:color="auto"/>
          </w:divBdr>
        </w:div>
        <w:div w:id="1817143118">
          <w:marLeft w:val="480"/>
          <w:marRight w:val="0"/>
          <w:marTop w:val="0"/>
          <w:marBottom w:val="0"/>
          <w:divBdr>
            <w:top w:val="none" w:sz="0" w:space="0" w:color="auto"/>
            <w:left w:val="none" w:sz="0" w:space="0" w:color="auto"/>
            <w:bottom w:val="none" w:sz="0" w:space="0" w:color="auto"/>
            <w:right w:val="none" w:sz="0" w:space="0" w:color="auto"/>
          </w:divBdr>
        </w:div>
        <w:div w:id="2017463511">
          <w:marLeft w:val="480"/>
          <w:marRight w:val="0"/>
          <w:marTop w:val="0"/>
          <w:marBottom w:val="0"/>
          <w:divBdr>
            <w:top w:val="none" w:sz="0" w:space="0" w:color="auto"/>
            <w:left w:val="none" w:sz="0" w:space="0" w:color="auto"/>
            <w:bottom w:val="none" w:sz="0" w:space="0" w:color="auto"/>
            <w:right w:val="none" w:sz="0" w:space="0" w:color="auto"/>
          </w:divBdr>
        </w:div>
      </w:divsChild>
    </w:div>
    <w:div w:id="1555964088">
      <w:bodyDiv w:val="1"/>
      <w:marLeft w:val="0"/>
      <w:marRight w:val="0"/>
      <w:marTop w:val="0"/>
      <w:marBottom w:val="0"/>
      <w:divBdr>
        <w:top w:val="none" w:sz="0" w:space="0" w:color="auto"/>
        <w:left w:val="none" w:sz="0" w:space="0" w:color="auto"/>
        <w:bottom w:val="none" w:sz="0" w:space="0" w:color="auto"/>
        <w:right w:val="none" w:sz="0" w:space="0" w:color="auto"/>
      </w:divBdr>
    </w:div>
    <w:div w:id="1560433585">
      <w:bodyDiv w:val="1"/>
      <w:marLeft w:val="0"/>
      <w:marRight w:val="0"/>
      <w:marTop w:val="0"/>
      <w:marBottom w:val="0"/>
      <w:divBdr>
        <w:top w:val="none" w:sz="0" w:space="0" w:color="auto"/>
        <w:left w:val="none" w:sz="0" w:space="0" w:color="auto"/>
        <w:bottom w:val="none" w:sz="0" w:space="0" w:color="auto"/>
        <w:right w:val="none" w:sz="0" w:space="0" w:color="auto"/>
      </w:divBdr>
    </w:div>
    <w:div w:id="1561361356">
      <w:bodyDiv w:val="1"/>
      <w:marLeft w:val="0"/>
      <w:marRight w:val="0"/>
      <w:marTop w:val="0"/>
      <w:marBottom w:val="0"/>
      <w:divBdr>
        <w:top w:val="none" w:sz="0" w:space="0" w:color="auto"/>
        <w:left w:val="none" w:sz="0" w:space="0" w:color="auto"/>
        <w:bottom w:val="none" w:sz="0" w:space="0" w:color="auto"/>
        <w:right w:val="none" w:sz="0" w:space="0" w:color="auto"/>
      </w:divBdr>
    </w:div>
    <w:div w:id="1561817825">
      <w:bodyDiv w:val="1"/>
      <w:marLeft w:val="0"/>
      <w:marRight w:val="0"/>
      <w:marTop w:val="0"/>
      <w:marBottom w:val="0"/>
      <w:divBdr>
        <w:top w:val="none" w:sz="0" w:space="0" w:color="auto"/>
        <w:left w:val="none" w:sz="0" w:space="0" w:color="auto"/>
        <w:bottom w:val="none" w:sz="0" w:space="0" w:color="auto"/>
        <w:right w:val="none" w:sz="0" w:space="0" w:color="auto"/>
      </w:divBdr>
    </w:div>
    <w:div w:id="1563102509">
      <w:bodyDiv w:val="1"/>
      <w:marLeft w:val="0"/>
      <w:marRight w:val="0"/>
      <w:marTop w:val="0"/>
      <w:marBottom w:val="0"/>
      <w:divBdr>
        <w:top w:val="none" w:sz="0" w:space="0" w:color="auto"/>
        <w:left w:val="none" w:sz="0" w:space="0" w:color="auto"/>
        <w:bottom w:val="none" w:sz="0" w:space="0" w:color="auto"/>
        <w:right w:val="none" w:sz="0" w:space="0" w:color="auto"/>
      </w:divBdr>
    </w:div>
    <w:div w:id="1563711621">
      <w:bodyDiv w:val="1"/>
      <w:marLeft w:val="0"/>
      <w:marRight w:val="0"/>
      <w:marTop w:val="0"/>
      <w:marBottom w:val="0"/>
      <w:divBdr>
        <w:top w:val="none" w:sz="0" w:space="0" w:color="auto"/>
        <w:left w:val="none" w:sz="0" w:space="0" w:color="auto"/>
        <w:bottom w:val="none" w:sz="0" w:space="0" w:color="auto"/>
        <w:right w:val="none" w:sz="0" w:space="0" w:color="auto"/>
      </w:divBdr>
    </w:div>
    <w:div w:id="1564213599">
      <w:bodyDiv w:val="1"/>
      <w:marLeft w:val="0"/>
      <w:marRight w:val="0"/>
      <w:marTop w:val="0"/>
      <w:marBottom w:val="0"/>
      <w:divBdr>
        <w:top w:val="none" w:sz="0" w:space="0" w:color="auto"/>
        <w:left w:val="none" w:sz="0" w:space="0" w:color="auto"/>
        <w:bottom w:val="none" w:sz="0" w:space="0" w:color="auto"/>
        <w:right w:val="none" w:sz="0" w:space="0" w:color="auto"/>
      </w:divBdr>
    </w:div>
    <w:div w:id="1565142890">
      <w:bodyDiv w:val="1"/>
      <w:marLeft w:val="0"/>
      <w:marRight w:val="0"/>
      <w:marTop w:val="0"/>
      <w:marBottom w:val="0"/>
      <w:divBdr>
        <w:top w:val="none" w:sz="0" w:space="0" w:color="auto"/>
        <w:left w:val="none" w:sz="0" w:space="0" w:color="auto"/>
        <w:bottom w:val="none" w:sz="0" w:space="0" w:color="auto"/>
        <w:right w:val="none" w:sz="0" w:space="0" w:color="auto"/>
      </w:divBdr>
    </w:div>
    <w:div w:id="1565867598">
      <w:bodyDiv w:val="1"/>
      <w:marLeft w:val="0"/>
      <w:marRight w:val="0"/>
      <w:marTop w:val="0"/>
      <w:marBottom w:val="0"/>
      <w:divBdr>
        <w:top w:val="none" w:sz="0" w:space="0" w:color="auto"/>
        <w:left w:val="none" w:sz="0" w:space="0" w:color="auto"/>
        <w:bottom w:val="none" w:sz="0" w:space="0" w:color="auto"/>
        <w:right w:val="none" w:sz="0" w:space="0" w:color="auto"/>
      </w:divBdr>
    </w:div>
    <w:div w:id="1565994677">
      <w:bodyDiv w:val="1"/>
      <w:marLeft w:val="0"/>
      <w:marRight w:val="0"/>
      <w:marTop w:val="0"/>
      <w:marBottom w:val="0"/>
      <w:divBdr>
        <w:top w:val="none" w:sz="0" w:space="0" w:color="auto"/>
        <w:left w:val="none" w:sz="0" w:space="0" w:color="auto"/>
        <w:bottom w:val="none" w:sz="0" w:space="0" w:color="auto"/>
        <w:right w:val="none" w:sz="0" w:space="0" w:color="auto"/>
      </w:divBdr>
      <w:divsChild>
        <w:div w:id="2138180855">
          <w:marLeft w:val="640"/>
          <w:marRight w:val="0"/>
          <w:marTop w:val="0"/>
          <w:marBottom w:val="0"/>
          <w:divBdr>
            <w:top w:val="none" w:sz="0" w:space="0" w:color="auto"/>
            <w:left w:val="none" w:sz="0" w:space="0" w:color="auto"/>
            <w:bottom w:val="none" w:sz="0" w:space="0" w:color="auto"/>
            <w:right w:val="none" w:sz="0" w:space="0" w:color="auto"/>
          </w:divBdr>
        </w:div>
        <w:div w:id="1912304535">
          <w:marLeft w:val="640"/>
          <w:marRight w:val="0"/>
          <w:marTop w:val="0"/>
          <w:marBottom w:val="0"/>
          <w:divBdr>
            <w:top w:val="none" w:sz="0" w:space="0" w:color="auto"/>
            <w:left w:val="none" w:sz="0" w:space="0" w:color="auto"/>
            <w:bottom w:val="none" w:sz="0" w:space="0" w:color="auto"/>
            <w:right w:val="none" w:sz="0" w:space="0" w:color="auto"/>
          </w:divBdr>
        </w:div>
        <w:div w:id="1102217071">
          <w:marLeft w:val="640"/>
          <w:marRight w:val="0"/>
          <w:marTop w:val="0"/>
          <w:marBottom w:val="0"/>
          <w:divBdr>
            <w:top w:val="none" w:sz="0" w:space="0" w:color="auto"/>
            <w:left w:val="none" w:sz="0" w:space="0" w:color="auto"/>
            <w:bottom w:val="none" w:sz="0" w:space="0" w:color="auto"/>
            <w:right w:val="none" w:sz="0" w:space="0" w:color="auto"/>
          </w:divBdr>
        </w:div>
        <w:div w:id="74399245">
          <w:marLeft w:val="640"/>
          <w:marRight w:val="0"/>
          <w:marTop w:val="0"/>
          <w:marBottom w:val="0"/>
          <w:divBdr>
            <w:top w:val="none" w:sz="0" w:space="0" w:color="auto"/>
            <w:left w:val="none" w:sz="0" w:space="0" w:color="auto"/>
            <w:bottom w:val="none" w:sz="0" w:space="0" w:color="auto"/>
            <w:right w:val="none" w:sz="0" w:space="0" w:color="auto"/>
          </w:divBdr>
        </w:div>
        <w:div w:id="823742345">
          <w:marLeft w:val="640"/>
          <w:marRight w:val="0"/>
          <w:marTop w:val="0"/>
          <w:marBottom w:val="0"/>
          <w:divBdr>
            <w:top w:val="none" w:sz="0" w:space="0" w:color="auto"/>
            <w:left w:val="none" w:sz="0" w:space="0" w:color="auto"/>
            <w:bottom w:val="none" w:sz="0" w:space="0" w:color="auto"/>
            <w:right w:val="none" w:sz="0" w:space="0" w:color="auto"/>
          </w:divBdr>
        </w:div>
        <w:div w:id="53283728">
          <w:marLeft w:val="640"/>
          <w:marRight w:val="0"/>
          <w:marTop w:val="0"/>
          <w:marBottom w:val="0"/>
          <w:divBdr>
            <w:top w:val="none" w:sz="0" w:space="0" w:color="auto"/>
            <w:left w:val="none" w:sz="0" w:space="0" w:color="auto"/>
            <w:bottom w:val="none" w:sz="0" w:space="0" w:color="auto"/>
            <w:right w:val="none" w:sz="0" w:space="0" w:color="auto"/>
          </w:divBdr>
        </w:div>
        <w:div w:id="500775026">
          <w:marLeft w:val="640"/>
          <w:marRight w:val="0"/>
          <w:marTop w:val="0"/>
          <w:marBottom w:val="0"/>
          <w:divBdr>
            <w:top w:val="none" w:sz="0" w:space="0" w:color="auto"/>
            <w:left w:val="none" w:sz="0" w:space="0" w:color="auto"/>
            <w:bottom w:val="none" w:sz="0" w:space="0" w:color="auto"/>
            <w:right w:val="none" w:sz="0" w:space="0" w:color="auto"/>
          </w:divBdr>
        </w:div>
        <w:div w:id="893352167">
          <w:marLeft w:val="640"/>
          <w:marRight w:val="0"/>
          <w:marTop w:val="0"/>
          <w:marBottom w:val="0"/>
          <w:divBdr>
            <w:top w:val="none" w:sz="0" w:space="0" w:color="auto"/>
            <w:left w:val="none" w:sz="0" w:space="0" w:color="auto"/>
            <w:bottom w:val="none" w:sz="0" w:space="0" w:color="auto"/>
            <w:right w:val="none" w:sz="0" w:space="0" w:color="auto"/>
          </w:divBdr>
        </w:div>
        <w:div w:id="1330911778">
          <w:marLeft w:val="640"/>
          <w:marRight w:val="0"/>
          <w:marTop w:val="0"/>
          <w:marBottom w:val="0"/>
          <w:divBdr>
            <w:top w:val="none" w:sz="0" w:space="0" w:color="auto"/>
            <w:left w:val="none" w:sz="0" w:space="0" w:color="auto"/>
            <w:bottom w:val="none" w:sz="0" w:space="0" w:color="auto"/>
            <w:right w:val="none" w:sz="0" w:space="0" w:color="auto"/>
          </w:divBdr>
        </w:div>
        <w:div w:id="1052844215">
          <w:marLeft w:val="640"/>
          <w:marRight w:val="0"/>
          <w:marTop w:val="0"/>
          <w:marBottom w:val="0"/>
          <w:divBdr>
            <w:top w:val="none" w:sz="0" w:space="0" w:color="auto"/>
            <w:left w:val="none" w:sz="0" w:space="0" w:color="auto"/>
            <w:bottom w:val="none" w:sz="0" w:space="0" w:color="auto"/>
            <w:right w:val="none" w:sz="0" w:space="0" w:color="auto"/>
          </w:divBdr>
        </w:div>
        <w:div w:id="606039091">
          <w:marLeft w:val="640"/>
          <w:marRight w:val="0"/>
          <w:marTop w:val="0"/>
          <w:marBottom w:val="0"/>
          <w:divBdr>
            <w:top w:val="none" w:sz="0" w:space="0" w:color="auto"/>
            <w:left w:val="none" w:sz="0" w:space="0" w:color="auto"/>
            <w:bottom w:val="none" w:sz="0" w:space="0" w:color="auto"/>
            <w:right w:val="none" w:sz="0" w:space="0" w:color="auto"/>
          </w:divBdr>
        </w:div>
        <w:div w:id="1379670658">
          <w:marLeft w:val="640"/>
          <w:marRight w:val="0"/>
          <w:marTop w:val="0"/>
          <w:marBottom w:val="0"/>
          <w:divBdr>
            <w:top w:val="none" w:sz="0" w:space="0" w:color="auto"/>
            <w:left w:val="none" w:sz="0" w:space="0" w:color="auto"/>
            <w:bottom w:val="none" w:sz="0" w:space="0" w:color="auto"/>
            <w:right w:val="none" w:sz="0" w:space="0" w:color="auto"/>
          </w:divBdr>
        </w:div>
        <w:div w:id="1113747875">
          <w:marLeft w:val="640"/>
          <w:marRight w:val="0"/>
          <w:marTop w:val="0"/>
          <w:marBottom w:val="0"/>
          <w:divBdr>
            <w:top w:val="none" w:sz="0" w:space="0" w:color="auto"/>
            <w:left w:val="none" w:sz="0" w:space="0" w:color="auto"/>
            <w:bottom w:val="none" w:sz="0" w:space="0" w:color="auto"/>
            <w:right w:val="none" w:sz="0" w:space="0" w:color="auto"/>
          </w:divBdr>
        </w:div>
        <w:div w:id="104037834">
          <w:marLeft w:val="640"/>
          <w:marRight w:val="0"/>
          <w:marTop w:val="0"/>
          <w:marBottom w:val="0"/>
          <w:divBdr>
            <w:top w:val="none" w:sz="0" w:space="0" w:color="auto"/>
            <w:left w:val="none" w:sz="0" w:space="0" w:color="auto"/>
            <w:bottom w:val="none" w:sz="0" w:space="0" w:color="auto"/>
            <w:right w:val="none" w:sz="0" w:space="0" w:color="auto"/>
          </w:divBdr>
        </w:div>
        <w:div w:id="1831751382">
          <w:marLeft w:val="640"/>
          <w:marRight w:val="0"/>
          <w:marTop w:val="0"/>
          <w:marBottom w:val="0"/>
          <w:divBdr>
            <w:top w:val="none" w:sz="0" w:space="0" w:color="auto"/>
            <w:left w:val="none" w:sz="0" w:space="0" w:color="auto"/>
            <w:bottom w:val="none" w:sz="0" w:space="0" w:color="auto"/>
            <w:right w:val="none" w:sz="0" w:space="0" w:color="auto"/>
          </w:divBdr>
        </w:div>
        <w:div w:id="39521354">
          <w:marLeft w:val="640"/>
          <w:marRight w:val="0"/>
          <w:marTop w:val="0"/>
          <w:marBottom w:val="0"/>
          <w:divBdr>
            <w:top w:val="none" w:sz="0" w:space="0" w:color="auto"/>
            <w:left w:val="none" w:sz="0" w:space="0" w:color="auto"/>
            <w:bottom w:val="none" w:sz="0" w:space="0" w:color="auto"/>
            <w:right w:val="none" w:sz="0" w:space="0" w:color="auto"/>
          </w:divBdr>
        </w:div>
        <w:div w:id="1736390714">
          <w:marLeft w:val="640"/>
          <w:marRight w:val="0"/>
          <w:marTop w:val="0"/>
          <w:marBottom w:val="0"/>
          <w:divBdr>
            <w:top w:val="none" w:sz="0" w:space="0" w:color="auto"/>
            <w:left w:val="none" w:sz="0" w:space="0" w:color="auto"/>
            <w:bottom w:val="none" w:sz="0" w:space="0" w:color="auto"/>
            <w:right w:val="none" w:sz="0" w:space="0" w:color="auto"/>
          </w:divBdr>
        </w:div>
        <w:div w:id="2058821150">
          <w:marLeft w:val="640"/>
          <w:marRight w:val="0"/>
          <w:marTop w:val="0"/>
          <w:marBottom w:val="0"/>
          <w:divBdr>
            <w:top w:val="none" w:sz="0" w:space="0" w:color="auto"/>
            <w:left w:val="none" w:sz="0" w:space="0" w:color="auto"/>
            <w:bottom w:val="none" w:sz="0" w:space="0" w:color="auto"/>
            <w:right w:val="none" w:sz="0" w:space="0" w:color="auto"/>
          </w:divBdr>
        </w:div>
        <w:div w:id="1915816659">
          <w:marLeft w:val="640"/>
          <w:marRight w:val="0"/>
          <w:marTop w:val="0"/>
          <w:marBottom w:val="0"/>
          <w:divBdr>
            <w:top w:val="none" w:sz="0" w:space="0" w:color="auto"/>
            <w:left w:val="none" w:sz="0" w:space="0" w:color="auto"/>
            <w:bottom w:val="none" w:sz="0" w:space="0" w:color="auto"/>
            <w:right w:val="none" w:sz="0" w:space="0" w:color="auto"/>
          </w:divBdr>
        </w:div>
        <w:div w:id="1238319075">
          <w:marLeft w:val="640"/>
          <w:marRight w:val="0"/>
          <w:marTop w:val="0"/>
          <w:marBottom w:val="0"/>
          <w:divBdr>
            <w:top w:val="none" w:sz="0" w:space="0" w:color="auto"/>
            <w:left w:val="none" w:sz="0" w:space="0" w:color="auto"/>
            <w:bottom w:val="none" w:sz="0" w:space="0" w:color="auto"/>
            <w:right w:val="none" w:sz="0" w:space="0" w:color="auto"/>
          </w:divBdr>
        </w:div>
        <w:div w:id="314073442">
          <w:marLeft w:val="640"/>
          <w:marRight w:val="0"/>
          <w:marTop w:val="0"/>
          <w:marBottom w:val="0"/>
          <w:divBdr>
            <w:top w:val="none" w:sz="0" w:space="0" w:color="auto"/>
            <w:left w:val="none" w:sz="0" w:space="0" w:color="auto"/>
            <w:bottom w:val="none" w:sz="0" w:space="0" w:color="auto"/>
            <w:right w:val="none" w:sz="0" w:space="0" w:color="auto"/>
          </w:divBdr>
        </w:div>
        <w:div w:id="86468760">
          <w:marLeft w:val="640"/>
          <w:marRight w:val="0"/>
          <w:marTop w:val="0"/>
          <w:marBottom w:val="0"/>
          <w:divBdr>
            <w:top w:val="none" w:sz="0" w:space="0" w:color="auto"/>
            <w:left w:val="none" w:sz="0" w:space="0" w:color="auto"/>
            <w:bottom w:val="none" w:sz="0" w:space="0" w:color="auto"/>
            <w:right w:val="none" w:sz="0" w:space="0" w:color="auto"/>
          </w:divBdr>
        </w:div>
        <w:div w:id="1037700758">
          <w:marLeft w:val="640"/>
          <w:marRight w:val="0"/>
          <w:marTop w:val="0"/>
          <w:marBottom w:val="0"/>
          <w:divBdr>
            <w:top w:val="none" w:sz="0" w:space="0" w:color="auto"/>
            <w:left w:val="none" w:sz="0" w:space="0" w:color="auto"/>
            <w:bottom w:val="none" w:sz="0" w:space="0" w:color="auto"/>
            <w:right w:val="none" w:sz="0" w:space="0" w:color="auto"/>
          </w:divBdr>
        </w:div>
        <w:div w:id="1125856448">
          <w:marLeft w:val="640"/>
          <w:marRight w:val="0"/>
          <w:marTop w:val="0"/>
          <w:marBottom w:val="0"/>
          <w:divBdr>
            <w:top w:val="none" w:sz="0" w:space="0" w:color="auto"/>
            <w:left w:val="none" w:sz="0" w:space="0" w:color="auto"/>
            <w:bottom w:val="none" w:sz="0" w:space="0" w:color="auto"/>
            <w:right w:val="none" w:sz="0" w:space="0" w:color="auto"/>
          </w:divBdr>
        </w:div>
        <w:div w:id="1124615288">
          <w:marLeft w:val="640"/>
          <w:marRight w:val="0"/>
          <w:marTop w:val="0"/>
          <w:marBottom w:val="0"/>
          <w:divBdr>
            <w:top w:val="none" w:sz="0" w:space="0" w:color="auto"/>
            <w:left w:val="none" w:sz="0" w:space="0" w:color="auto"/>
            <w:bottom w:val="none" w:sz="0" w:space="0" w:color="auto"/>
            <w:right w:val="none" w:sz="0" w:space="0" w:color="auto"/>
          </w:divBdr>
        </w:div>
        <w:div w:id="1346831349">
          <w:marLeft w:val="640"/>
          <w:marRight w:val="0"/>
          <w:marTop w:val="0"/>
          <w:marBottom w:val="0"/>
          <w:divBdr>
            <w:top w:val="none" w:sz="0" w:space="0" w:color="auto"/>
            <w:left w:val="none" w:sz="0" w:space="0" w:color="auto"/>
            <w:bottom w:val="none" w:sz="0" w:space="0" w:color="auto"/>
            <w:right w:val="none" w:sz="0" w:space="0" w:color="auto"/>
          </w:divBdr>
        </w:div>
        <w:div w:id="1811510057">
          <w:marLeft w:val="640"/>
          <w:marRight w:val="0"/>
          <w:marTop w:val="0"/>
          <w:marBottom w:val="0"/>
          <w:divBdr>
            <w:top w:val="none" w:sz="0" w:space="0" w:color="auto"/>
            <w:left w:val="none" w:sz="0" w:space="0" w:color="auto"/>
            <w:bottom w:val="none" w:sz="0" w:space="0" w:color="auto"/>
            <w:right w:val="none" w:sz="0" w:space="0" w:color="auto"/>
          </w:divBdr>
        </w:div>
        <w:div w:id="1321808471">
          <w:marLeft w:val="640"/>
          <w:marRight w:val="0"/>
          <w:marTop w:val="0"/>
          <w:marBottom w:val="0"/>
          <w:divBdr>
            <w:top w:val="none" w:sz="0" w:space="0" w:color="auto"/>
            <w:left w:val="none" w:sz="0" w:space="0" w:color="auto"/>
            <w:bottom w:val="none" w:sz="0" w:space="0" w:color="auto"/>
            <w:right w:val="none" w:sz="0" w:space="0" w:color="auto"/>
          </w:divBdr>
        </w:div>
        <w:div w:id="842008795">
          <w:marLeft w:val="640"/>
          <w:marRight w:val="0"/>
          <w:marTop w:val="0"/>
          <w:marBottom w:val="0"/>
          <w:divBdr>
            <w:top w:val="none" w:sz="0" w:space="0" w:color="auto"/>
            <w:left w:val="none" w:sz="0" w:space="0" w:color="auto"/>
            <w:bottom w:val="none" w:sz="0" w:space="0" w:color="auto"/>
            <w:right w:val="none" w:sz="0" w:space="0" w:color="auto"/>
          </w:divBdr>
        </w:div>
        <w:div w:id="1609702137">
          <w:marLeft w:val="640"/>
          <w:marRight w:val="0"/>
          <w:marTop w:val="0"/>
          <w:marBottom w:val="0"/>
          <w:divBdr>
            <w:top w:val="none" w:sz="0" w:space="0" w:color="auto"/>
            <w:left w:val="none" w:sz="0" w:space="0" w:color="auto"/>
            <w:bottom w:val="none" w:sz="0" w:space="0" w:color="auto"/>
            <w:right w:val="none" w:sz="0" w:space="0" w:color="auto"/>
          </w:divBdr>
        </w:div>
        <w:div w:id="1371538661">
          <w:marLeft w:val="640"/>
          <w:marRight w:val="0"/>
          <w:marTop w:val="0"/>
          <w:marBottom w:val="0"/>
          <w:divBdr>
            <w:top w:val="none" w:sz="0" w:space="0" w:color="auto"/>
            <w:left w:val="none" w:sz="0" w:space="0" w:color="auto"/>
            <w:bottom w:val="none" w:sz="0" w:space="0" w:color="auto"/>
            <w:right w:val="none" w:sz="0" w:space="0" w:color="auto"/>
          </w:divBdr>
        </w:div>
        <w:div w:id="1446660429">
          <w:marLeft w:val="640"/>
          <w:marRight w:val="0"/>
          <w:marTop w:val="0"/>
          <w:marBottom w:val="0"/>
          <w:divBdr>
            <w:top w:val="none" w:sz="0" w:space="0" w:color="auto"/>
            <w:left w:val="none" w:sz="0" w:space="0" w:color="auto"/>
            <w:bottom w:val="none" w:sz="0" w:space="0" w:color="auto"/>
            <w:right w:val="none" w:sz="0" w:space="0" w:color="auto"/>
          </w:divBdr>
        </w:div>
        <w:div w:id="2046976247">
          <w:marLeft w:val="640"/>
          <w:marRight w:val="0"/>
          <w:marTop w:val="0"/>
          <w:marBottom w:val="0"/>
          <w:divBdr>
            <w:top w:val="none" w:sz="0" w:space="0" w:color="auto"/>
            <w:left w:val="none" w:sz="0" w:space="0" w:color="auto"/>
            <w:bottom w:val="none" w:sz="0" w:space="0" w:color="auto"/>
            <w:right w:val="none" w:sz="0" w:space="0" w:color="auto"/>
          </w:divBdr>
        </w:div>
        <w:div w:id="895357878">
          <w:marLeft w:val="640"/>
          <w:marRight w:val="0"/>
          <w:marTop w:val="0"/>
          <w:marBottom w:val="0"/>
          <w:divBdr>
            <w:top w:val="none" w:sz="0" w:space="0" w:color="auto"/>
            <w:left w:val="none" w:sz="0" w:space="0" w:color="auto"/>
            <w:bottom w:val="none" w:sz="0" w:space="0" w:color="auto"/>
            <w:right w:val="none" w:sz="0" w:space="0" w:color="auto"/>
          </w:divBdr>
        </w:div>
        <w:div w:id="1070662411">
          <w:marLeft w:val="640"/>
          <w:marRight w:val="0"/>
          <w:marTop w:val="0"/>
          <w:marBottom w:val="0"/>
          <w:divBdr>
            <w:top w:val="none" w:sz="0" w:space="0" w:color="auto"/>
            <w:left w:val="none" w:sz="0" w:space="0" w:color="auto"/>
            <w:bottom w:val="none" w:sz="0" w:space="0" w:color="auto"/>
            <w:right w:val="none" w:sz="0" w:space="0" w:color="auto"/>
          </w:divBdr>
        </w:div>
        <w:div w:id="496504642">
          <w:marLeft w:val="640"/>
          <w:marRight w:val="0"/>
          <w:marTop w:val="0"/>
          <w:marBottom w:val="0"/>
          <w:divBdr>
            <w:top w:val="none" w:sz="0" w:space="0" w:color="auto"/>
            <w:left w:val="none" w:sz="0" w:space="0" w:color="auto"/>
            <w:bottom w:val="none" w:sz="0" w:space="0" w:color="auto"/>
            <w:right w:val="none" w:sz="0" w:space="0" w:color="auto"/>
          </w:divBdr>
        </w:div>
        <w:div w:id="1436051892">
          <w:marLeft w:val="640"/>
          <w:marRight w:val="0"/>
          <w:marTop w:val="0"/>
          <w:marBottom w:val="0"/>
          <w:divBdr>
            <w:top w:val="none" w:sz="0" w:space="0" w:color="auto"/>
            <w:left w:val="none" w:sz="0" w:space="0" w:color="auto"/>
            <w:bottom w:val="none" w:sz="0" w:space="0" w:color="auto"/>
            <w:right w:val="none" w:sz="0" w:space="0" w:color="auto"/>
          </w:divBdr>
        </w:div>
        <w:div w:id="281768509">
          <w:marLeft w:val="640"/>
          <w:marRight w:val="0"/>
          <w:marTop w:val="0"/>
          <w:marBottom w:val="0"/>
          <w:divBdr>
            <w:top w:val="none" w:sz="0" w:space="0" w:color="auto"/>
            <w:left w:val="none" w:sz="0" w:space="0" w:color="auto"/>
            <w:bottom w:val="none" w:sz="0" w:space="0" w:color="auto"/>
            <w:right w:val="none" w:sz="0" w:space="0" w:color="auto"/>
          </w:divBdr>
        </w:div>
        <w:div w:id="2026441497">
          <w:marLeft w:val="640"/>
          <w:marRight w:val="0"/>
          <w:marTop w:val="0"/>
          <w:marBottom w:val="0"/>
          <w:divBdr>
            <w:top w:val="none" w:sz="0" w:space="0" w:color="auto"/>
            <w:left w:val="none" w:sz="0" w:space="0" w:color="auto"/>
            <w:bottom w:val="none" w:sz="0" w:space="0" w:color="auto"/>
            <w:right w:val="none" w:sz="0" w:space="0" w:color="auto"/>
          </w:divBdr>
        </w:div>
        <w:div w:id="1122502479">
          <w:marLeft w:val="640"/>
          <w:marRight w:val="0"/>
          <w:marTop w:val="0"/>
          <w:marBottom w:val="0"/>
          <w:divBdr>
            <w:top w:val="none" w:sz="0" w:space="0" w:color="auto"/>
            <w:left w:val="none" w:sz="0" w:space="0" w:color="auto"/>
            <w:bottom w:val="none" w:sz="0" w:space="0" w:color="auto"/>
            <w:right w:val="none" w:sz="0" w:space="0" w:color="auto"/>
          </w:divBdr>
        </w:div>
        <w:div w:id="995451170">
          <w:marLeft w:val="640"/>
          <w:marRight w:val="0"/>
          <w:marTop w:val="0"/>
          <w:marBottom w:val="0"/>
          <w:divBdr>
            <w:top w:val="none" w:sz="0" w:space="0" w:color="auto"/>
            <w:left w:val="none" w:sz="0" w:space="0" w:color="auto"/>
            <w:bottom w:val="none" w:sz="0" w:space="0" w:color="auto"/>
            <w:right w:val="none" w:sz="0" w:space="0" w:color="auto"/>
          </w:divBdr>
        </w:div>
        <w:div w:id="260526114">
          <w:marLeft w:val="640"/>
          <w:marRight w:val="0"/>
          <w:marTop w:val="0"/>
          <w:marBottom w:val="0"/>
          <w:divBdr>
            <w:top w:val="none" w:sz="0" w:space="0" w:color="auto"/>
            <w:left w:val="none" w:sz="0" w:space="0" w:color="auto"/>
            <w:bottom w:val="none" w:sz="0" w:space="0" w:color="auto"/>
            <w:right w:val="none" w:sz="0" w:space="0" w:color="auto"/>
          </w:divBdr>
        </w:div>
        <w:div w:id="202256991">
          <w:marLeft w:val="640"/>
          <w:marRight w:val="0"/>
          <w:marTop w:val="0"/>
          <w:marBottom w:val="0"/>
          <w:divBdr>
            <w:top w:val="none" w:sz="0" w:space="0" w:color="auto"/>
            <w:left w:val="none" w:sz="0" w:space="0" w:color="auto"/>
            <w:bottom w:val="none" w:sz="0" w:space="0" w:color="auto"/>
            <w:right w:val="none" w:sz="0" w:space="0" w:color="auto"/>
          </w:divBdr>
        </w:div>
        <w:div w:id="352610611">
          <w:marLeft w:val="640"/>
          <w:marRight w:val="0"/>
          <w:marTop w:val="0"/>
          <w:marBottom w:val="0"/>
          <w:divBdr>
            <w:top w:val="none" w:sz="0" w:space="0" w:color="auto"/>
            <w:left w:val="none" w:sz="0" w:space="0" w:color="auto"/>
            <w:bottom w:val="none" w:sz="0" w:space="0" w:color="auto"/>
            <w:right w:val="none" w:sz="0" w:space="0" w:color="auto"/>
          </w:divBdr>
        </w:div>
        <w:div w:id="1732729344">
          <w:marLeft w:val="640"/>
          <w:marRight w:val="0"/>
          <w:marTop w:val="0"/>
          <w:marBottom w:val="0"/>
          <w:divBdr>
            <w:top w:val="none" w:sz="0" w:space="0" w:color="auto"/>
            <w:left w:val="none" w:sz="0" w:space="0" w:color="auto"/>
            <w:bottom w:val="none" w:sz="0" w:space="0" w:color="auto"/>
            <w:right w:val="none" w:sz="0" w:space="0" w:color="auto"/>
          </w:divBdr>
        </w:div>
        <w:div w:id="911619413">
          <w:marLeft w:val="640"/>
          <w:marRight w:val="0"/>
          <w:marTop w:val="0"/>
          <w:marBottom w:val="0"/>
          <w:divBdr>
            <w:top w:val="none" w:sz="0" w:space="0" w:color="auto"/>
            <w:left w:val="none" w:sz="0" w:space="0" w:color="auto"/>
            <w:bottom w:val="none" w:sz="0" w:space="0" w:color="auto"/>
            <w:right w:val="none" w:sz="0" w:space="0" w:color="auto"/>
          </w:divBdr>
        </w:div>
        <w:div w:id="1287202179">
          <w:marLeft w:val="640"/>
          <w:marRight w:val="0"/>
          <w:marTop w:val="0"/>
          <w:marBottom w:val="0"/>
          <w:divBdr>
            <w:top w:val="none" w:sz="0" w:space="0" w:color="auto"/>
            <w:left w:val="none" w:sz="0" w:space="0" w:color="auto"/>
            <w:bottom w:val="none" w:sz="0" w:space="0" w:color="auto"/>
            <w:right w:val="none" w:sz="0" w:space="0" w:color="auto"/>
          </w:divBdr>
        </w:div>
        <w:div w:id="1009331221">
          <w:marLeft w:val="640"/>
          <w:marRight w:val="0"/>
          <w:marTop w:val="0"/>
          <w:marBottom w:val="0"/>
          <w:divBdr>
            <w:top w:val="none" w:sz="0" w:space="0" w:color="auto"/>
            <w:left w:val="none" w:sz="0" w:space="0" w:color="auto"/>
            <w:bottom w:val="none" w:sz="0" w:space="0" w:color="auto"/>
            <w:right w:val="none" w:sz="0" w:space="0" w:color="auto"/>
          </w:divBdr>
        </w:div>
        <w:div w:id="1472476256">
          <w:marLeft w:val="640"/>
          <w:marRight w:val="0"/>
          <w:marTop w:val="0"/>
          <w:marBottom w:val="0"/>
          <w:divBdr>
            <w:top w:val="none" w:sz="0" w:space="0" w:color="auto"/>
            <w:left w:val="none" w:sz="0" w:space="0" w:color="auto"/>
            <w:bottom w:val="none" w:sz="0" w:space="0" w:color="auto"/>
            <w:right w:val="none" w:sz="0" w:space="0" w:color="auto"/>
          </w:divBdr>
        </w:div>
        <w:div w:id="529144449">
          <w:marLeft w:val="640"/>
          <w:marRight w:val="0"/>
          <w:marTop w:val="0"/>
          <w:marBottom w:val="0"/>
          <w:divBdr>
            <w:top w:val="none" w:sz="0" w:space="0" w:color="auto"/>
            <w:left w:val="none" w:sz="0" w:space="0" w:color="auto"/>
            <w:bottom w:val="none" w:sz="0" w:space="0" w:color="auto"/>
            <w:right w:val="none" w:sz="0" w:space="0" w:color="auto"/>
          </w:divBdr>
        </w:div>
        <w:div w:id="2049210445">
          <w:marLeft w:val="640"/>
          <w:marRight w:val="0"/>
          <w:marTop w:val="0"/>
          <w:marBottom w:val="0"/>
          <w:divBdr>
            <w:top w:val="none" w:sz="0" w:space="0" w:color="auto"/>
            <w:left w:val="none" w:sz="0" w:space="0" w:color="auto"/>
            <w:bottom w:val="none" w:sz="0" w:space="0" w:color="auto"/>
            <w:right w:val="none" w:sz="0" w:space="0" w:color="auto"/>
          </w:divBdr>
        </w:div>
        <w:div w:id="769203394">
          <w:marLeft w:val="640"/>
          <w:marRight w:val="0"/>
          <w:marTop w:val="0"/>
          <w:marBottom w:val="0"/>
          <w:divBdr>
            <w:top w:val="none" w:sz="0" w:space="0" w:color="auto"/>
            <w:left w:val="none" w:sz="0" w:space="0" w:color="auto"/>
            <w:bottom w:val="none" w:sz="0" w:space="0" w:color="auto"/>
            <w:right w:val="none" w:sz="0" w:space="0" w:color="auto"/>
          </w:divBdr>
        </w:div>
        <w:div w:id="2081907362">
          <w:marLeft w:val="640"/>
          <w:marRight w:val="0"/>
          <w:marTop w:val="0"/>
          <w:marBottom w:val="0"/>
          <w:divBdr>
            <w:top w:val="none" w:sz="0" w:space="0" w:color="auto"/>
            <w:left w:val="none" w:sz="0" w:space="0" w:color="auto"/>
            <w:bottom w:val="none" w:sz="0" w:space="0" w:color="auto"/>
            <w:right w:val="none" w:sz="0" w:space="0" w:color="auto"/>
          </w:divBdr>
        </w:div>
        <w:div w:id="1967002038">
          <w:marLeft w:val="640"/>
          <w:marRight w:val="0"/>
          <w:marTop w:val="0"/>
          <w:marBottom w:val="0"/>
          <w:divBdr>
            <w:top w:val="none" w:sz="0" w:space="0" w:color="auto"/>
            <w:left w:val="none" w:sz="0" w:space="0" w:color="auto"/>
            <w:bottom w:val="none" w:sz="0" w:space="0" w:color="auto"/>
            <w:right w:val="none" w:sz="0" w:space="0" w:color="auto"/>
          </w:divBdr>
        </w:div>
        <w:div w:id="23218660">
          <w:marLeft w:val="640"/>
          <w:marRight w:val="0"/>
          <w:marTop w:val="0"/>
          <w:marBottom w:val="0"/>
          <w:divBdr>
            <w:top w:val="none" w:sz="0" w:space="0" w:color="auto"/>
            <w:left w:val="none" w:sz="0" w:space="0" w:color="auto"/>
            <w:bottom w:val="none" w:sz="0" w:space="0" w:color="auto"/>
            <w:right w:val="none" w:sz="0" w:space="0" w:color="auto"/>
          </w:divBdr>
        </w:div>
        <w:div w:id="1826777622">
          <w:marLeft w:val="640"/>
          <w:marRight w:val="0"/>
          <w:marTop w:val="0"/>
          <w:marBottom w:val="0"/>
          <w:divBdr>
            <w:top w:val="none" w:sz="0" w:space="0" w:color="auto"/>
            <w:left w:val="none" w:sz="0" w:space="0" w:color="auto"/>
            <w:bottom w:val="none" w:sz="0" w:space="0" w:color="auto"/>
            <w:right w:val="none" w:sz="0" w:space="0" w:color="auto"/>
          </w:divBdr>
        </w:div>
        <w:div w:id="2127850009">
          <w:marLeft w:val="640"/>
          <w:marRight w:val="0"/>
          <w:marTop w:val="0"/>
          <w:marBottom w:val="0"/>
          <w:divBdr>
            <w:top w:val="none" w:sz="0" w:space="0" w:color="auto"/>
            <w:left w:val="none" w:sz="0" w:space="0" w:color="auto"/>
            <w:bottom w:val="none" w:sz="0" w:space="0" w:color="auto"/>
            <w:right w:val="none" w:sz="0" w:space="0" w:color="auto"/>
          </w:divBdr>
        </w:div>
        <w:div w:id="880943100">
          <w:marLeft w:val="640"/>
          <w:marRight w:val="0"/>
          <w:marTop w:val="0"/>
          <w:marBottom w:val="0"/>
          <w:divBdr>
            <w:top w:val="none" w:sz="0" w:space="0" w:color="auto"/>
            <w:left w:val="none" w:sz="0" w:space="0" w:color="auto"/>
            <w:bottom w:val="none" w:sz="0" w:space="0" w:color="auto"/>
            <w:right w:val="none" w:sz="0" w:space="0" w:color="auto"/>
          </w:divBdr>
        </w:div>
        <w:div w:id="2109960002">
          <w:marLeft w:val="640"/>
          <w:marRight w:val="0"/>
          <w:marTop w:val="0"/>
          <w:marBottom w:val="0"/>
          <w:divBdr>
            <w:top w:val="none" w:sz="0" w:space="0" w:color="auto"/>
            <w:left w:val="none" w:sz="0" w:space="0" w:color="auto"/>
            <w:bottom w:val="none" w:sz="0" w:space="0" w:color="auto"/>
            <w:right w:val="none" w:sz="0" w:space="0" w:color="auto"/>
          </w:divBdr>
        </w:div>
        <w:div w:id="1775634565">
          <w:marLeft w:val="640"/>
          <w:marRight w:val="0"/>
          <w:marTop w:val="0"/>
          <w:marBottom w:val="0"/>
          <w:divBdr>
            <w:top w:val="none" w:sz="0" w:space="0" w:color="auto"/>
            <w:left w:val="none" w:sz="0" w:space="0" w:color="auto"/>
            <w:bottom w:val="none" w:sz="0" w:space="0" w:color="auto"/>
            <w:right w:val="none" w:sz="0" w:space="0" w:color="auto"/>
          </w:divBdr>
        </w:div>
        <w:div w:id="772359146">
          <w:marLeft w:val="640"/>
          <w:marRight w:val="0"/>
          <w:marTop w:val="0"/>
          <w:marBottom w:val="0"/>
          <w:divBdr>
            <w:top w:val="none" w:sz="0" w:space="0" w:color="auto"/>
            <w:left w:val="none" w:sz="0" w:space="0" w:color="auto"/>
            <w:bottom w:val="none" w:sz="0" w:space="0" w:color="auto"/>
            <w:right w:val="none" w:sz="0" w:space="0" w:color="auto"/>
          </w:divBdr>
        </w:div>
        <w:div w:id="522985107">
          <w:marLeft w:val="640"/>
          <w:marRight w:val="0"/>
          <w:marTop w:val="0"/>
          <w:marBottom w:val="0"/>
          <w:divBdr>
            <w:top w:val="none" w:sz="0" w:space="0" w:color="auto"/>
            <w:left w:val="none" w:sz="0" w:space="0" w:color="auto"/>
            <w:bottom w:val="none" w:sz="0" w:space="0" w:color="auto"/>
            <w:right w:val="none" w:sz="0" w:space="0" w:color="auto"/>
          </w:divBdr>
        </w:div>
        <w:div w:id="2088650355">
          <w:marLeft w:val="640"/>
          <w:marRight w:val="0"/>
          <w:marTop w:val="0"/>
          <w:marBottom w:val="0"/>
          <w:divBdr>
            <w:top w:val="none" w:sz="0" w:space="0" w:color="auto"/>
            <w:left w:val="none" w:sz="0" w:space="0" w:color="auto"/>
            <w:bottom w:val="none" w:sz="0" w:space="0" w:color="auto"/>
            <w:right w:val="none" w:sz="0" w:space="0" w:color="auto"/>
          </w:divBdr>
        </w:div>
        <w:div w:id="1822503250">
          <w:marLeft w:val="640"/>
          <w:marRight w:val="0"/>
          <w:marTop w:val="0"/>
          <w:marBottom w:val="0"/>
          <w:divBdr>
            <w:top w:val="none" w:sz="0" w:space="0" w:color="auto"/>
            <w:left w:val="none" w:sz="0" w:space="0" w:color="auto"/>
            <w:bottom w:val="none" w:sz="0" w:space="0" w:color="auto"/>
            <w:right w:val="none" w:sz="0" w:space="0" w:color="auto"/>
          </w:divBdr>
        </w:div>
        <w:div w:id="190388259">
          <w:marLeft w:val="640"/>
          <w:marRight w:val="0"/>
          <w:marTop w:val="0"/>
          <w:marBottom w:val="0"/>
          <w:divBdr>
            <w:top w:val="none" w:sz="0" w:space="0" w:color="auto"/>
            <w:left w:val="none" w:sz="0" w:space="0" w:color="auto"/>
            <w:bottom w:val="none" w:sz="0" w:space="0" w:color="auto"/>
            <w:right w:val="none" w:sz="0" w:space="0" w:color="auto"/>
          </w:divBdr>
        </w:div>
        <w:div w:id="167716925">
          <w:marLeft w:val="640"/>
          <w:marRight w:val="0"/>
          <w:marTop w:val="0"/>
          <w:marBottom w:val="0"/>
          <w:divBdr>
            <w:top w:val="none" w:sz="0" w:space="0" w:color="auto"/>
            <w:left w:val="none" w:sz="0" w:space="0" w:color="auto"/>
            <w:bottom w:val="none" w:sz="0" w:space="0" w:color="auto"/>
            <w:right w:val="none" w:sz="0" w:space="0" w:color="auto"/>
          </w:divBdr>
        </w:div>
        <w:div w:id="1311792411">
          <w:marLeft w:val="640"/>
          <w:marRight w:val="0"/>
          <w:marTop w:val="0"/>
          <w:marBottom w:val="0"/>
          <w:divBdr>
            <w:top w:val="none" w:sz="0" w:space="0" w:color="auto"/>
            <w:left w:val="none" w:sz="0" w:space="0" w:color="auto"/>
            <w:bottom w:val="none" w:sz="0" w:space="0" w:color="auto"/>
            <w:right w:val="none" w:sz="0" w:space="0" w:color="auto"/>
          </w:divBdr>
        </w:div>
        <w:div w:id="7803647">
          <w:marLeft w:val="640"/>
          <w:marRight w:val="0"/>
          <w:marTop w:val="0"/>
          <w:marBottom w:val="0"/>
          <w:divBdr>
            <w:top w:val="none" w:sz="0" w:space="0" w:color="auto"/>
            <w:left w:val="none" w:sz="0" w:space="0" w:color="auto"/>
            <w:bottom w:val="none" w:sz="0" w:space="0" w:color="auto"/>
            <w:right w:val="none" w:sz="0" w:space="0" w:color="auto"/>
          </w:divBdr>
        </w:div>
        <w:div w:id="821506103">
          <w:marLeft w:val="640"/>
          <w:marRight w:val="0"/>
          <w:marTop w:val="0"/>
          <w:marBottom w:val="0"/>
          <w:divBdr>
            <w:top w:val="none" w:sz="0" w:space="0" w:color="auto"/>
            <w:left w:val="none" w:sz="0" w:space="0" w:color="auto"/>
            <w:bottom w:val="none" w:sz="0" w:space="0" w:color="auto"/>
            <w:right w:val="none" w:sz="0" w:space="0" w:color="auto"/>
          </w:divBdr>
        </w:div>
        <w:div w:id="397094093">
          <w:marLeft w:val="640"/>
          <w:marRight w:val="0"/>
          <w:marTop w:val="0"/>
          <w:marBottom w:val="0"/>
          <w:divBdr>
            <w:top w:val="none" w:sz="0" w:space="0" w:color="auto"/>
            <w:left w:val="none" w:sz="0" w:space="0" w:color="auto"/>
            <w:bottom w:val="none" w:sz="0" w:space="0" w:color="auto"/>
            <w:right w:val="none" w:sz="0" w:space="0" w:color="auto"/>
          </w:divBdr>
        </w:div>
        <w:div w:id="970869236">
          <w:marLeft w:val="640"/>
          <w:marRight w:val="0"/>
          <w:marTop w:val="0"/>
          <w:marBottom w:val="0"/>
          <w:divBdr>
            <w:top w:val="none" w:sz="0" w:space="0" w:color="auto"/>
            <w:left w:val="none" w:sz="0" w:space="0" w:color="auto"/>
            <w:bottom w:val="none" w:sz="0" w:space="0" w:color="auto"/>
            <w:right w:val="none" w:sz="0" w:space="0" w:color="auto"/>
          </w:divBdr>
        </w:div>
        <w:div w:id="228931598">
          <w:marLeft w:val="640"/>
          <w:marRight w:val="0"/>
          <w:marTop w:val="0"/>
          <w:marBottom w:val="0"/>
          <w:divBdr>
            <w:top w:val="none" w:sz="0" w:space="0" w:color="auto"/>
            <w:left w:val="none" w:sz="0" w:space="0" w:color="auto"/>
            <w:bottom w:val="none" w:sz="0" w:space="0" w:color="auto"/>
            <w:right w:val="none" w:sz="0" w:space="0" w:color="auto"/>
          </w:divBdr>
        </w:div>
        <w:div w:id="765612003">
          <w:marLeft w:val="640"/>
          <w:marRight w:val="0"/>
          <w:marTop w:val="0"/>
          <w:marBottom w:val="0"/>
          <w:divBdr>
            <w:top w:val="none" w:sz="0" w:space="0" w:color="auto"/>
            <w:left w:val="none" w:sz="0" w:space="0" w:color="auto"/>
            <w:bottom w:val="none" w:sz="0" w:space="0" w:color="auto"/>
            <w:right w:val="none" w:sz="0" w:space="0" w:color="auto"/>
          </w:divBdr>
        </w:div>
        <w:div w:id="1874461625">
          <w:marLeft w:val="640"/>
          <w:marRight w:val="0"/>
          <w:marTop w:val="0"/>
          <w:marBottom w:val="0"/>
          <w:divBdr>
            <w:top w:val="none" w:sz="0" w:space="0" w:color="auto"/>
            <w:left w:val="none" w:sz="0" w:space="0" w:color="auto"/>
            <w:bottom w:val="none" w:sz="0" w:space="0" w:color="auto"/>
            <w:right w:val="none" w:sz="0" w:space="0" w:color="auto"/>
          </w:divBdr>
        </w:div>
        <w:div w:id="1167983450">
          <w:marLeft w:val="640"/>
          <w:marRight w:val="0"/>
          <w:marTop w:val="0"/>
          <w:marBottom w:val="0"/>
          <w:divBdr>
            <w:top w:val="none" w:sz="0" w:space="0" w:color="auto"/>
            <w:left w:val="none" w:sz="0" w:space="0" w:color="auto"/>
            <w:bottom w:val="none" w:sz="0" w:space="0" w:color="auto"/>
            <w:right w:val="none" w:sz="0" w:space="0" w:color="auto"/>
          </w:divBdr>
        </w:div>
        <w:div w:id="357203730">
          <w:marLeft w:val="640"/>
          <w:marRight w:val="0"/>
          <w:marTop w:val="0"/>
          <w:marBottom w:val="0"/>
          <w:divBdr>
            <w:top w:val="none" w:sz="0" w:space="0" w:color="auto"/>
            <w:left w:val="none" w:sz="0" w:space="0" w:color="auto"/>
            <w:bottom w:val="none" w:sz="0" w:space="0" w:color="auto"/>
            <w:right w:val="none" w:sz="0" w:space="0" w:color="auto"/>
          </w:divBdr>
        </w:div>
        <w:div w:id="47733125">
          <w:marLeft w:val="640"/>
          <w:marRight w:val="0"/>
          <w:marTop w:val="0"/>
          <w:marBottom w:val="0"/>
          <w:divBdr>
            <w:top w:val="none" w:sz="0" w:space="0" w:color="auto"/>
            <w:left w:val="none" w:sz="0" w:space="0" w:color="auto"/>
            <w:bottom w:val="none" w:sz="0" w:space="0" w:color="auto"/>
            <w:right w:val="none" w:sz="0" w:space="0" w:color="auto"/>
          </w:divBdr>
        </w:div>
        <w:div w:id="1322544723">
          <w:marLeft w:val="640"/>
          <w:marRight w:val="0"/>
          <w:marTop w:val="0"/>
          <w:marBottom w:val="0"/>
          <w:divBdr>
            <w:top w:val="none" w:sz="0" w:space="0" w:color="auto"/>
            <w:left w:val="none" w:sz="0" w:space="0" w:color="auto"/>
            <w:bottom w:val="none" w:sz="0" w:space="0" w:color="auto"/>
            <w:right w:val="none" w:sz="0" w:space="0" w:color="auto"/>
          </w:divBdr>
        </w:div>
        <w:div w:id="1515149981">
          <w:marLeft w:val="640"/>
          <w:marRight w:val="0"/>
          <w:marTop w:val="0"/>
          <w:marBottom w:val="0"/>
          <w:divBdr>
            <w:top w:val="none" w:sz="0" w:space="0" w:color="auto"/>
            <w:left w:val="none" w:sz="0" w:space="0" w:color="auto"/>
            <w:bottom w:val="none" w:sz="0" w:space="0" w:color="auto"/>
            <w:right w:val="none" w:sz="0" w:space="0" w:color="auto"/>
          </w:divBdr>
        </w:div>
        <w:div w:id="1257060351">
          <w:marLeft w:val="640"/>
          <w:marRight w:val="0"/>
          <w:marTop w:val="0"/>
          <w:marBottom w:val="0"/>
          <w:divBdr>
            <w:top w:val="none" w:sz="0" w:space="0" w:color="auto"/>
            <w:left w:val="none" w:sz="0" w:space="0" w:color="auto"/>
            <w:bottom w:val="none" w:sz="0" w:space="0" w:color="auto"/>
            <w:right w:val="none" w:sz="0" w:space="0" w:color="auto"/>
          </w:divBdr>
        </w:div>
        <w:div w:id="1487087088">
          <w:marLeft w:val="640"/>
          <w:marRight w:val="0"/>
          <w:marTop w:val="0"/>
          <w:marBottom w:val="0"/>
          <w:divBdr>
            <w:top w:val="none" w:sz="0" w:space="0" w:color="auto"/>
            <w:left w:val="none" w:sz="0" w:space="0" w:color="auto"/>
            <w:bottom w:val="none" w:sz="0" w:space="0" w:color="auto"/>
            <w:right w:val="none" w:sz="0" w:space="0" w:color="auto"/>
          </w:divBdr>
        </w:div>
        <w:div w:id="65616428">
          <w:marLeft w:val="640"/>
          <w:marRight w:val="0"/>
          <w:marTop w:val="0"/>
          <w:marBottom w:val="0"/>
          <w:divBdr>
            <w:top w:val="none" w:sz="0" w:space="0" w:color="auto"/>
            <w:left w:val="none" w:sz="0" w:space="0" w:color="auto"/>
            <w:bottom w:val="none" w:sz="0" w:space="0" w:color="auto"/>
            <w:right w:val="none" w:sz="0" w:space="0" w:color="auto"/>
          </w:divBdr>
        </w:div>
        <w:div w:id="1892035396">
          <w:marLeft w:val="640"/>
          <w:marRight w:val="0"/>
          <w:marTop w:val="0"/>
          <w:marBottom w:val="0"/>
          <w:divBdr>
            <w:top w:val="none" w:sz="0" w:space="0" w:color="auto"/>
            <w:left w:val="none" w:sz="0" w:space="0" w:color="auto"/>
            <w:bottom w:val="none" w:sz="0" w:space="0" w:color="auto"/>
            <w:right w:val="none" w:sz="0" w:space="0" w:color="auto"/>
          </w:divBdr>
        </w:div>
        <w:div w:id="525679105">
          <w:marLeft w:val="640"/>
          <w:marRight w:val="0"/>
          <w:marTop w:val="0"/>
          <w:marBottom w:val="0"/>
          <w:divBdr>
            <w:top w:val="none" w:sz="0" w:space="0" w:color="auto"/>
            <w:left w:val="none" w:sz="0" w:space="0" w:color="auto"/>
            <w:bottom w:val="none" w:sz="0" w:space="0" w:color="auto"/>
            <w:right w:val="none" w:sz="0" w:space="0" w:color="auto"/>
          </w:divBdr>
        </w:div>
        <w:div w:id="1651397427">
          <w:marLeft w:val="640"/>
          <w:marRight w:val="0"/>
          <w:marTop w:val="0"/>
          <w:marBottom w:val="0"/>
          <w:divBdr>
            <w:top w:val="none" w:sz="0" w:space="0" w:color="auto"/>
            <w:left w:val="none" w:sz="0" w:space="0" w:color="auto"/>
            <w:bottom w:val="none" w:sz="0" w:space="0" w:color="auto"/>
            <w:right w:val="none" w:sz="0" w:space="0" w:color="auto"/>
          </w:divBdr>
        </w:div>
      </w:divsChild>
    </w:div>
    <w:div w:id="1568030071">
      <w:bodyDiv w:val="1"/>
      <w:marLeft w:val="0"/>
      <w:marRight w:val="0"/>
      <w:marTop w:val="0"/>
      <w:marBottom w:val="0"/>
      <w:divBdr>
        <w:top w:val="none" w:sz="0" w:space="0" w:color="auto"/>
        <w:left w:val="none" w:sz="0" w:space="0" w:color="auto"/>
        <w:bottom w:val="none" w:sz="0" w:space="0" w:color="auto"/>
        <w:right w:val="none" w:sz="0" w:space="0" w:color="auto"/>
      </w:divBdr>
    </w:div>
    <w:div w:id="1568415518">
      <w:bodyDiv w:val="1"/>
      <w:marLeft w:val="0"/>
      <w:marRight w:val="0"/>
      <w:marTop w:val="0"/>
      <w:marBottom w:val="0"/>
      <w:divBdr>
        <w:top w:val="none" w:sz="0" w:space="0" w:color="auto"/>
        <w:left w:val="none" w:sz="0" w:space="0" w:color="auto"/>
        <w:bottom w:val="none" w:sz="0" w:space="0" w:color="auto"/>
        <w:right w:val="none" w:sz="0" w:space="0" w:color="auto"/>
      </w:divBdr>
    </w:div>
    <w:div w:id="1569226668">
      <w:bodyDiv w:val="1"/>
      <w:marLeft w:val="0"/>
      <w:marRight w:val="0"/>
      <w:marTop w:val="0"/>
      <w:marBottom w:val="0"/>
      <w:divBdr>
        <w:top w:val="none" w:sz="0" w:space="0" w:color="auto"/>
        <w:left w:val="none" w:sz="0" w:space="0" w:color="auto"/>
        <w:bottom w:val="none" w:sz="0" w:space="0" w:color="auto"/>
        <w:right w:val="none" w:sz="0" w:space="0" w:color="auto"/>
      </w:divBdr>
    </w:div>
    <w:div w:id="1570380893">
      <w:bodyDiv w:val="1"/>
      <w:marLeft w:val="0"/>
      <w:marRight w:val="0"/>
      <w:marTop w:val="0"/>
      <w:marBottom w:val="0"/>
      <w:divBdr>
        <w:top w:val="none" w:sz="0" w:space="0" w:color="auto"/>
        <w:left w:val="none" w:sz="0" w:space="0" w:color="auto"/>
        <w:bottom w:val="none" w:sz="0" w:space="0" w:color="auto"/>
        <w:right w:val="none" w:sz="0" w:space="0" w:color="auto"/>
      </w:divBdr>
    </w:div>
    <w:div w:id="1573740134">
      <w:bodyDiv w:val="1"/>
      <w:marLeft w:val="0"/>
      <w:marRight w:val="0"/>
      <w:marTop w:val="0"/>
      <w:marBottom w:val="0"/>
      <w:divBdr>
        <w:top w:val="none" w:sz="0" w:space="0" w:color="auto"/>
        <w:left w:val="none" w:sz="0" w:space="0" w:color="auto"/>
        <w:bottom w:val="none" w:sz="0" w:space="0" w:color="auto"/>
        <w:right w:val="none" w:sz="0" w:space="0" w:color="auto"/>
      </w:divBdr>
    </w:div>
    <w:div w:id="1575435546">
      <w:bodyDiv w:val="1"/>
      <w:marLeft w:val="0"/>
      <w:marRight w:val="0"/>
      <w:marTop w:val="0"/>
      <w:marBottom w:val="0"/>
      <w:divBdr>
        <w:top w:val="none" w:sz="0" w:space="0" w:color="auto"/>
        <w:left w:val="none" w:sz="0" w:space="0" w:color="auto"/>
        <w:bottom w:val="none" w:sz="0" w:space="0" w:color="auto"/>
        <w:right w:val="none" w:sz="0" w:space="0" w:color="auto"/>
      </w:divBdr>
    </w:div>
    <w:div w:id="1576741275">
      <w:bodyDiv w:val="1"/>
      <w:marLeft w:val="0"/>
      <w:marRight w:val="0"/>
      <w:marTop w:val="0"/>
      <w:marBottom w:val="0"/>
      <w:divBdr>
        <w:top w:val="none" w:sz="0" w:space="0" w:color="auto"/>
        <w:left w:val="none" w:sz="0" w:space="0" w:color="auto"/>
        <w:bottom w:val="none" w:sz="0" w:space="0" w:color="auto"/>
        <w:right w:val="none" w:sz="0" w:space="0" w:color="auto"/>
      </w:divBdr>
    </w:div>
    <w:div w:id="1577321295">
      <w:bodyDiv w:val="1"/>
      <w:marLeft w:val="0"/>
      <w:marRight w:val="0"/>
      <w:marTop w:val="0"/>
      <w:marBottom w:val="0"/>
      <w:divBdr>
        <w:top w:val="none" w:sz="0" w:space="0" w:color="auto"/>
        <w:left w:val="none" w:sz="0" w:space="0" w:color="auto"/>
        <w:bottom w:val="none" w:sz="0" w:space="0" w:color="auto"/>
        <w:right w:val="none" w:sz="0" w:space="0" w:color="auto"/>
      </w:divBdr>
    </w:div>
    <w:div w:id="1577402911">
      <w:bodyDiv w:val="1"/>
      <w:marLeft w:val="0"/>
      <w:marRight w:val="0"/>
      <w:marTop w:val="0"/>
      <w:marBottom w:val="0"/>
      <w:divBdr>
        <w:top w:val="none" w:sz="0" w:space="0" w:color="auto"/>
        <w:left w:val="none" w:sz="0" w:space="0" w:color="auto"/>
        <w:bottom w:val="none" w:sz="0" w:space="0" w:color="auto"/>
        <w:right w:val="none" w:sz="0" w:space="0" w:color="auto"/>
      </w:divBdr>
    </w:div>
    <w:div w:id="1577983033">
      <w:bodyDiv w:val="1"/>
      <w:marLeft w:val="0"/>
      <w:marRight w:val="0"/>
      <w:marTop w:val="0"/>
      <w:marBottom w:val="0"/>
      <w:divBdr>
        <w:top w:val="none" w:sz="0" w:space="0" w:color="auto"/>
        <w:left w:val="none" w:sz="0" w:space="0" w:color="auto"/>
        <w:bottom w:val="none" w:sz="0" w:space="0" w:color="auto"/>
        <w:right w:val="none" w:sz="0" w:space="0" w:color="auto"/>
      </w:divBdr>
    </w:div>
    <w:div w:id="1578321681">
      <w:bodyDiv w:val="1"/>
      <w:marLeft w:val="0"/>
      <w:marRight w:val="0"/>
      <w:marTop w:val="0"/>
      <w:marBottom w:val="0"/>
      <w:divBdr>
        <w:top w:val="none" w:sz="0" w:space="0" w:color="auto"/>
        <w:left w:val="none" w:sz="0" w:space="0" w:color="auto"/>
        <w:bottom w:val="none" w:sz="0" w:space="0" w:color="auto"/>
        <w:right w:val="none" w:sz="0" w:space="0" w:color="auto"/>
      </w:divBdr>
    </w:div>
    <w:div w:id="1578786087">
      <w:bodyDiv w:val="1"/>
      <w:marLeft w:val="0"/>
      <w:marRight w:val="0"/>
      <w:marTop w:val="0"/>
      <w:marBottom w:val="0"/>
      <w:divBdr>
        <w:top w:val="none" w:sz="0" w:space="0" w:color="auto"/>
        <w:left w:val="none" w:sz="0" w:space="0" w:color="auto"/>
        <w:bottom w:val="none" w:sz="0" w:space="0" w:color="auto"/>
        <w:right w:val="none" w:sz="0" w:space="0" w:color="auto"/>
      </w:divBdr>
    </w:div>
    <w:div w:id="1579174754">
      <w:bodyDiv w:val="1"/>
      <w:marLeft w:val="0"/>
      <w:marRight w:val="0"/>
      <w:marTop w:val="0"/>
      <w:marBottom w:val="0"/>
      <w:divBdr>
        <w:top w:val="none" w:sz="0" w:space="0" w:color="auto"/>
        <w:left w:val="none" w:sz="0" w:space="0" w:color="auto"/>
        <w:bottom w:val="none" w:sz="0" w:space="0" w:color="auto"/>
        <w:right w:val="none" w:sz="0" w:space="0" w:color="auto"/>
      </w:divBdr>
    </w:div>
    <w:div w:id="1581255946">
      <w:bodyDiv w:val="1"/>
      <w:marLeft w:val="0"/>
      <w:marRight w:val="0"/>
      <w:marTop w:val="0"/>
      <w:marBottom w:val="0"/>
      <w:divBdr>
        <w:top w:val="none" w:sz="0" w:space="0" w:color="auto"/>
        <w:left w:val="none" w:sz="0" w:space="0" w:color="auto"/>
        <w:bottom w:val="none" w:sz="0" w:space="0" w:color="auto"/>
        <w:right w:val="none" w:sz="0" w:space="0" w:color="auto"/>
      </w:divBdr>
    </w:div>
    <w:div w:id="1581284342">
      <w:bodyDiv w:val="1"/>
      <w:marLeft w:val="0"/>
      <w:marRight w:val="0"/>
      <w:marTop w:val="0"/>
      <w:marBottom w:val="0"/>
      <w:divBdr>
        <w:top w:val="none" w:sz="0" w:space="0" w:color="auto"/>
        <w:left w:val="none" w:sz="0" w:space="0" w:color="auto"/>
        <w:bottom w:val="none" w:sz="0" w:space="0" w:color="auto"/>
        <w:right w:val="none" w:sz="0" w:space="0" w:color="auto"/>
      </w:divBdr>
    </w:div>
    <w:div w:id="1581410075">
      <w:bodyDiv w:val="1"/>
      <w:marLeft w:val="0"/>
      <w:marRight w:val="0"/>
      <w:marTop w:val="0"/>
      <w:marBottom w:val="0"/>
      <w:divBdr>
        <w:top w:val="none" w:sz="0" w:space="0" w:color="auto"/>
        <w:left w:val="none" w:sz="0" w:space="0" w:color="auto"/>
        <w:bottom w:val="none" w:sz="0" w:space="0" w:color="auto"/>
        <w:right w:val="none" w:sz="0" w:space="0" w:color="auto"/>
      </w:divBdr>
    </w:div>
    <w:div w:id="1583416017">
      <w:bodyDiv w:val="1"/>
      <w:marLeft w:val="0"/>
      <w:marRight w:val="0"/>
      <w:marTop w:val="0"/>
      <w:marBottom w:val="0"/>
      <w:divBdr>
        <w:top w:val="none" w:sz="0" w:space="0" w:color="auto"/>
        <w:left w:val="none" w:sz="0" w:space="0" w:color="auto"/>
        <w:bottom w:val="none" w:sz="0" w:space="0" w:color="auto"/>
        <w:right w:val="none" w:sz="0" w:space="0" w:color="auto"/>
      </w:divBdr>
    </w:div>
    <w:div w:id="1584339814">
      <w:bodyDiv w:val="1"/>
      <w:marLeft w:val="0"/>
      <w:marRight w:val="0"/>
      <w:marTop w:val="0"/>
      <w:marBottom w:val="0"/>
      <w:divBdr>
        <w:top w:val="none" w:sz="0" w:space="0" w:color="auto"/>
        <w:left w:val="none" w:sz="0" w:space="0" w:color="auto"/>
        <w:bottom w:val="none" w:sz="0" w:space="0" w:color="auto"/>
        <w:right w:val="none" w:sz="0" w:space="0" w:color="auto"/>
      </w:divBdr>
      <w:divsChild>
        <w:div w:id="861625031">
          <w:marLeft w:val="480"/>
          <w:marRight w:val="0"/>
          <w:marTop w:val="0"/>
          <w:marBottom w:val="0"/>
          <w:divBdr>
            <w:top w:val="none" w:sz="0" w:space="0" w:color="auto"/>
            <w:left w:val="none" w:sz="0" w:space="0" w:color="auto"/>
            <w:bottom w:val="none" w:sz="0" w:space="0" w:color="auto"/>
            <w:right w:val="none" w:sz="0" w:space="0" w:color="auto"/>
          </w:divBdr>
        </w:div>
        <w:div w:id="868378687">
          <w:marLeft w:val="480"/>
          <w:marRight w:val="0"/>
          <w:marTop w:val="0"/>
          <w:marBottom w:val="0"/>
          <w:divBdr>
            <w:top w:val="none" w:sz="0" w:space="0" w:color="auto"/>
            <w:left w:val="none" w:sz="0" w:space="0" w:color="auto"/>
            <w:bottom w:val="none" w:sz="0" w:space="0" w:color="auto"/>
            <w:right w:val="none" w:sz="0" w:space="0" w:color="auto"/>
          </w:divBdr>
        </w:div>
        <w:div w:id="1800411390">
          <w:marLeft w:val="480"/>
          <w:marRight w:val="0"/>
          <w:marTop w:val="0"/>
          <w:marBottom w:val="0"/>
          <w:divBdr>
            <w:top w:val="none" w:sz="0" w:space="0" w:color="auto"/>
            <w:left w:val="none" w:sz="0" w:space="0" w:color="auto"/>
            <w:bottom w:val="none" w:sz="0" w:space="0" w:color="auto"/>
            <w:right w:val="none" w:sz="0" w:space="0" w:color="auto"/>
          </w:divBdr>
        </w:div>
        <w:div w:id="1574705022">
          <w:marLeft w:val="480"/>
          <w:marRight w:val="0"/>
          <w:marTop w:val="0"/>
          <w:marBottom w:val="0"/>
          <w:divBdr>
            <w:top w:val="none" w:sz="0" w:space="0" w:color="auto"/>
            <w:left w:val="none" w:sz="0" w:space="0" w:color="auto"/>
            <w:bottom w:val="none" w:sz="0" w:space="0" w:color="auto"/>
            <w:right w:val="none" w:sz="0" w:space="0" w:color="auto"/>
          </w:divBdr>
        </w:div>
        <w:div w:id="1056706396">
          <w:marLeft w:val="480"/>
          <w:marRight w:val="0"/>
          <w:marTop w:val="0"/>
          <w:marBottom w:val="0"/>
          <w:divBdr>
            <w:top w:val="none" w:sz="0" w:space="0" w:color="auto"/>
            <w:left w:val="none" w:sz="0" w:space="0" w:color="auto"/>
            <w:bottom w:val="none" w:sz="0" w:space="0" w:color="auto"/>
            <w:right w:val="none" w:sz="0" w:space="0" w:color="auto"/>
          </w:divBdr>
        </w:div>
        <w:div w:id="1334449184">
          <w:marLeft w:val="480"/>
          <w:marRight w:val="0"/>
          <w:marTop w:val="0"/>
          <w:marBottom w:val="0"/>
          <w:divBdr>
            <w:top w:val="none" w:sz="0" w:space="0" w:color="auto"/>
            <w:left w:val="none" w:sz="0" w:space="0" w:color="auto"/>
            <w:bottom w:val="none" w:sz="0" w:space="0" w:color="auto"/>
            <w:right w:val="none" w:sz="0" w:space="0" w:color="auto"/>
          </w:divBdr>
        </w:div>
        <w:div w:id="254025057">
          <w:marLeft w:val="480"/>
          <w:marRight w:val="0"/>
          <w:marTop w:val="0"/>
          <w:marBottom w:val="0"/>
          <w:divBdr>
            <w:top w:val="none" w:sz="0" w:space="0" w:color="auto"/>
            <w:left w:val="none" w:sz="0" w:space="0" w:color="auto"/>
            <w:bottom w:val="none" w:sz="0" w:space="0" w:color="auto"/>
            <w:right w:val="none" w:sz="0" w:space="0" w:color="auto"/>
          </w:divBdr>
        </w:div>
        <w:div w:id="279142007">
          <w:marLeft w:val="480"/>
          <w:marRight w:val="0"/>
          <w:marTop w:val="0"/>
          <w:marBottom w:val="0"/>
          <w:divBdr>
            <w:top w:val="none" w:sz="0" w:space="0" w:color="auto"/>
            <w:left w:val="none" w:sz="0" w:space="0" w:color="auto"/>
            <w:bottom w:val="none" w:sz="0" w:space="0" w:color="auto"/>
            <w:right w:val="none" w:sz="0" w:space="0" w:color="auto"/>
          </w:divBdr>
        </w:div>
        <w:div w:id="540896766">
          <w:marLeft w:val="480"/>
          <w:marRight w:val="0"/>
          <w:marTop w:val="0"/>
          <w:marBottom w:val="0"/>
          <w:divBdr>
            <w:top w:val="none" w:sz="0" w:space="0" w:color="auto"/>
            <w:left w:val="none" w:sz="0" w:space="0" w:color="auto"/>
            <w:bottom w:val="none" w:sz="0" w:space="0" w:color="auto"/>
            <w:right w:val="none" w:sz="0" w:space="0" w:color="auto"/>
          </w:divBdr>
        </w:div>
        <w:div w:id="1072773399">
          <w:marLeft w:val="480"/>
          <w:marRight w:val="0"/>
          <w:marTop w:val="0"/>
          <w:marBottom w:val="0"/>
          <w:divBdr>
            <w:top w:val="none" w:sz="0" w:space="0" w:color="auto"/>
            <w:left w:val="none" w:sz="0" w:space="0" w:color="auto"/>
            <w:bottom w:val="none" w:sz="0" w:space="0" w:color="auto"/>
            <w:right w:val="none" w:sz="0" w:space="0" w:color="auto"/>
          </w:divBdr>
        </w:div>
        <w:div w:id="1180504480">
          <w:marLeft w:val="480"/>
          <w:marRight w:val="0"/>
          <w:marTop w:val="0"/>
          <w:marBottom w:val="0"/>
          <w:divBdr>
            <w:top w:val="none" w:sz="0" w:space="0" w:color="auto"/>
            <w:left w:val="none" w:sz="0" w:space="0" w:color="auto"/>
            <w:bottom w:val="none" w:sz="0" w:space="0" w:color="auto"/>
            <w:right w:val="none" w:sz="0" w:space="0" w:color="auto"/>
          </w:divBdr>
        </w:div>
        <w:div w:id="749427261">
          <w:marLeft w:val="480"/>
          <w:marRight w:val="0"/>
          <w:marTop w:val="0"/>
          <w:marBottom w:val="0"/>
          <w:divBdr>
            <w:top w:val="none" w:sz="0" w:space="0" w:color="auto"/>
            <w:left w:val="none" w:sz="0" w:space="0" w:color="auto"/>
            <w:bottom w:val="none" w:sz="0" w:space="0" w:color="auto"/>
            <w:right w:val="none" w:sz="0" w:space="0" w:color="auto"/>
          </w:divBdr>
        </w:div>
        <w:div w:id="67464164">
          <w:marLeft w:val="480"/>
          <w:marRight w:val="0"/>
          <w:marTop w:val="0"/>
          <w:marBottom w:val="0"/>
          <w:divBdr>
            <w:top w:val="none" w:sz="0" w:space="0" w:color="auto"/>
            <w:left w:val="none" w:sz="0" w:space="0" w:color="auto"/>
            <w:bottom w:val="none" w:sz="0" w:space="0" w:color="auto"/>
            <w:right w:val="none" w:sz="0" w:space="0" w:color="auto"/>
          </w:divBdr>
        </w:div>
        <w:div w:id="949892783">
          <w:marLeft w:val="480"/>
          <w:marRight w:val="0"/>
          <w:marTop w:val="0"/>
          <w:marBottom w:val="0"/>
          <w:divBdr>
            <w:top w:val="none" w:sz="0" w:space="0" w:color="auto"/>
            <w:left w:val="none" w:sz="0" w:space="0" w:color="auto"/>
            <w:bottom w:val="none" w:sz="0" w:space="0" w:color="auto"/>
            <w:right w:val="none" w:sz="0" w:space="0" w:color="auto"/>
          </w:divBdr>
        </w:div>
        <w:div w:id="1783914127">
          <w:marLeft w:val="480"/>
          <w:marRight w:val="0"/>
          <w:marTop w:val="0"/>
          <w:marBottom w:val="0"/>
          <w:divBdr>
            <w:top w:val="none" w:sz="0" w:space="0" w:color="auto"/>
            <w:left w:val="none" w:sz="0" w:space="0" w:color="auto"/>
            <w:bottom w:val="none" w:sz="0" w:space="0" w:color="auto"/>
            <w:right w:val="none" w:sz="0" w:space="0" w:color="auto"/>
          </w:divBdr>
        </w:div>
        <w:div w:id="671181544">
          <w:marLeft w:val="480"/>
          <w:marRight w:val="0"/>
          <w:marTop w:val="0"/>
          <w:marBottom w:val="0"/>
          <w:divBdr>
            <w:top w:val="none" w:sz="0" w:space="0" w:color="auto"/>
            <w:left w:val="none" w:sz="0" w:space="0" w:color="auto"/>
            <w:bottom w:val="none" w:sz="0" w:space="0" w:color="auto"/>
            <w:right w:val="none" w:sz="0" w:space="0" w:color="auto"/>
          </w:divBdr>
        </w:div>
        <w:div w:id="1786463728">
          <w:marLeft w:val="480"/>
          <w:marRight w:val="0"/>
          <w:marTop w:val="0"/>
          <w:marBottom w:val="0"/>
          <w:divBdr>
            <w:top w:val="none" w:sz="0" w:space="0" w:color="auto"/>
            <w:left w:val="none" w:sz="0" w:space="0" w:color="auto"/>
            <w:bottom w:val="none" w:sz="0" w:space="0" w:color="auto"/>
            <w:right w:val="none" w:sz="0" w:space="0" w:color="auto"/>
          </w:divBdr>
        </w:div>
        <w:div w:id="809177201">
          <w:marLeft w:val="480"/>
          <w:marRight w:val="0"/>
          <w:marTop w:val="0"/>
          <w:marBottom w:val="0"/>
          <w:divBdr>
            <w:top w:val="none" w:sz="0" w:space="0" w:color="auto"/>
            <w:left w:val="none" w:sz="0" w:space="0" w:color="auto"/>
            <w:bottom w:val="none" w:sz="0" w:space="0" w:color="auto"/>
            <w:right w:val="none" w:sz="0" w:space="0" w:color="auto"/>
          </w:divBdr>
        </w:div>
        <w:div w:id="1517889786">
          <w:marLeft w:val="480"/>
          <w:marRight w:val="0"/>
          <w:marTop w:val="0"/>
          <w:marBottom w:val="0"/>
          <w:divBdr>
            <w:top w:val="none" w:sz="0" w:space="0" w:color="auto"/>
            <w:left w:val="none" w:sz="0" w:space="0" w:color="auto"/>
            <w:bottom w:val="none" w:sz="0" w:space="0" w:color="auto"/>
            <w:right w:val="none" w:sz="0" w:space="0" w:color="auto"/>
          </w:divBdr>
        </w:div>
        <w:div w:id="376247528">
          <w:marLeft w:val="480"/>
          <w:marRight w:val="0"/>
          <w:marTop w:val="0"/>
          <w:marBottom w:val="0"/>
          <w:divBdr>
            <w:top w:val="none" w:sz="0" w:space="0" w:color="auto"/>
            <w:left w:val="none" w:sz="0" w:space="0" w:color="auto"/>
            <w:bottom w:val="none" w:sz="0" w:space="0" w:color="auto"/>
            <w:right w:val="none" w:sz="0" w:space="0" w:color="auto"/>
          </w:divBdr>
        </w:div>
        <w:div w:id="492716836">
          <w:marLeft w:val="480"/>
          <w:marRight w:val="0"/>
          <w:marTop w:val="0"/>
          <w:marBottom w:val="0"/>
          <w:divBdr>
            <w:top w:val="none" w:sz="0" w:space="0" w:color="auto"/>
            <w:left w:val="none" w:sz="0" w:space="0" w:color="auto"/>
            <w:bottom w:val="none" w:sz="0" w:space="0" w:color="auto"/>
            <w:right w:val="none" w:sz="0" w:space="0" w:color="auto"/>
          </w:divBdr>
        </w:div>
        <w:div w:id="1577857972">
          <w:marLeft w:val="480"/>
          <w:marRight w:val="0"/>
          <w:marTop w:val="0"/>
          <w:marBottom w:val="0"/>
          <w:divBdr>
            <w:top w:val="none" w:sz="0" w:space="0" w:color="auto"/>
            <w:left w:val="none" w:sz="0" w:space="0" w:color="auto"/>
            <w:bottom w:val="none" w:sz="0" w:space="0" w:color="auto"/>
            <w:right w:val="none" w:sz="0" w:space="0" w:color="auto"/>
          </w:divBdr>
        </w:div>
        <w:div w:id="638876073">
          <w:marLeft w:val="480"/>
          <w:marRight w:val="0"/>
          <w:marTop w:val="0"/>
          <w:marBottom w:val="0"/>
          <w:divBdr>
            <w:top w:val="none" w:sz="0" w:space="0" w:color="auto"/>
            <w:left w:val="none" w:sz="0" w:space="0" w:color="auto"/>
            <w:bottom w:val="none" w:sz="0" w:space="0" w:color="auto"/>
            <w:right w:val="none" w:sz="0" w:space="0" w:color="auto"/>
          </w:divBdr>
        </w:div>
        <w:div w:id="50083408">
          <w:marLeft w:val="480"/>
          <w:marRight w:val="0"/>
          <w:marTop w:val="0"/>
          <w:marBottom w:val="0"/>
          <w:divBdr>
            <w:top w:val="none" w:sz="0" w:space="0" w:color="auto"/>
            <w:left w:val="none" w:sz="0" w:space="0" w:color="auto"/>
            <w:bottom w:val="none" w:sz="0" w:space="0" w:color="auto"/>
            <w:right w:val="none" w:sz="0" w:space="0" w:color="auto"/>
          </w:divBdr>
        </w:div>
        <w:div w:id="1046415249">
          <w:marLeft w:val="480"/>
          <w:marRight w:val="0"/>
          <w:marTop w:val="0"/>
          <w:marBottom w:val="0"/>
          <w:divBdr>
            <w:top w:val="none" w:sz="0" w:space="0" w:color="auto"/>
            <w:left w:val="none" w:sz="0" w:space="0" w:color="auto"/>
            <w:bottom w:val="none" w:sz="0" w:space="0" w:color="auto"/>
            <w:right w:val="none" w:sz="0" w:space="0" w:color="auto"/>
          </w:divBdr>
        </w:div>
        <w:div w:id="1097560471">
          <w:marLeft w:val="480"/>
          <w:marRight w:val="0"/>
          <w:marTop w:val="0"/>
          <w:marBottom w:val="0"/>
          <w:divBdr>
            <w:top w:val="none" w:sz="0" w:space="0" w:color="auto"/>
            <w:left w:val="none" w:sz="0" w:space="0" w:color="auto"/>
            <w:bottom w:val="none" w:sz="0" w:space="0" w:color="auto"/>
            <w:right w:val="none" w:sz="0" w:space="0" w:color="auto"/>
          </w:divBdr>
        </w:div>
        <w:div w:id="1400522555">
          <w:marLeft w:val="480"/>
          <w:marRight w:val="0"/>
          <w:marTop w:val="0"/>
          <w:marBottom w:val="0"/>
          <w:divBdr>
            <w:top w:val="none" w:sz="0" w:space="0" w:color="auto"/>
            <w:left w:val="none" w:sz="0" w:space="0" w:color="auto"/>
            <w:bottom w:val="none" w:sz="0" w:space="0" w:color="auto"/>
            <w:right w:val="none" w:sz="0" w:space="0" w:color="auto"/>
          </w:divBdr>
        </w:div>
        <w:div w:id="1084105695">
          <w:marLeft w:val="480"/>
          <w:marRight w:val="0"/>
          <w:marTop w:val="0"/>
          <w:marBottom w:val="0"/>
          <w:divBdr>
            <w:top w:val="none" w:sz="0" w:space="0" w:color="auto"/>
            <w:left w:val="none" w:sz="0" w:space="0" w:color="auto"/>
            <w:bottom w:val="none" w:sz="0" w:space="0" w:color="auto"/>
            <w:right w:val="none" w:sz="0" w:space="0" w:color="auto"/>
          </w:divBdr>
        </w:div>
        <w:div w:id="1028218718">
          <w:marLeft w:val="480"/>
          <w:marRight w:val="0"/>
          <w:marTop w:val="0"/>
          <w:marBottom w:val="0"/>
          <w:divBdr>
            <w:top w:val="none" w:sz="0" w:space="0" w:color="auto"/>
            <w:left w:val="none" w:sz="0" w:space="0" w:color="auto"/>
            <w:bottom w:val="none" w:sz="0" w:space="0" w:color="auto"/>
            <w:right w:val="none" w:sz="0" w:space="0" w:color="auto"/>
          </w:divBdr>
        </w:div>
        <w:div w:id="831137924">
          <w:marLeft w:val="480"/>
          <w:marRight w:val="0"/>
          <w:marTop w:val="0"/>
          <w:marBottom w:val="0"/>
          <w:divBdr>
            <w:top w:val="none" w:sz="0" w:space="0" w:color="auto"/>
            <w:left w:val="none" w:sz="0" w:space="0" w:color="auto"/>
            <w:bottom w:val="none" w:sz="0" w:space="0" w:color="auto"/>
            <w:right w:val="none" w:sz="0" w:space="0" w:color="auto"/>
          </w:divBdr>
        </w:div>
        <w:div w:id="1515874081">
          <w:marLeft w:val="480"/>
          <w:marRight w:val="0"/>
          <w:marTop w:val="0"/>
          <w:marBottom w:val="0"/>
          <w:divBdr>
            <w:top w:val="none" w:sz="0" w:space="0" w:color="auto"/>
            <w:left w:val="none" w:sz="0" w:space="0" w:color="auto"/>
            <w:bottom w:val="none" w:sz="0" w:space="0" w:color="auto"/>
            <w:right w:val="none" w:sz="0" w:space="0" w:color="auto"/>
          </w:divBdr>
        </w:div>
        <w:div w:id="81338702">
          <w:marLeft w:val="480"/>
          <w:marRight w:val="0"/>
          <w:marTop w:val="0"/>
          <w:marBottom w:val="0"/>
          <w:divBdr>
            <w:top w:val="none" w:sz="0" w:space="0" w:color="auto"/>
            <w:left w:val="none" w:sz="0" w:space="0" w:color="auto"/>
            <w:bottom w:val="none" w:sz="0" w:space="0" w:color="auto"/>
            <w:right w:val="none" w:sz="0" w:space="0" w:color="auto"/>
          </w:divBdr>
        </w:div>
        <w:div w:id="793139810">
          <w:marLeft w:val="480"/>
          <w:marRight w:val="0"/>
          <w:marTop w:val="0"/>
          <w:marBottom w:val="0"/>
          <w:divBdr>
            <w:top w:val="none" w:sz="0" w:space="0" w:color="auto"/>
            <w:left w:val="none" w:sz="0" w:space="0" w:color="auto"/>
            <w:bottom w:val="none" w:sz="0" w:space="0" w:color="auto"/>
            <w:right w:val="none" w:sz="0" w:space="0" w:color="auto"/>
          </w:divBdr>
        </w:div>
        <w:div w:id="298802183">
          <w:marLeft w:val="480"/>
          <w:marRight w:val="0"/>
          <w:marTop w:val="0"/>
          <w:marBottom w:val="0"/>
          <w:divBdr>
            <w:top w:val="none" w:sz="0" w:space="0" w:color="auto"/>
            <w:left w:val="none" w:sz="0" w:space="0" w:color="auto"/>
            <w:bottom w:val="none" w:sz="0" w:space="0" w:color="auto"/>
            <w:right w:val="none" w:sz="0" w:space="0" w:color="auto"/>
          </w:divBdr>
        </w:div>
        <w:div w:id="542600913">
          <w:marLeft w:val="480"/>
          <w:marRight w:val="0"/>
          <w:marTop w:val="0"/>
          <w:marBottom w:val="0"/>
          <w:divBdr>
            <w:top w:val="none" w:sz="0" w:space="0" w:color="auto"/>
            <w:left w:val="none" w:sz="0" w:space="0" w:color="auto"/>
            <w:bottom w:val="none" w:sz="0" w:space="0" w:color="auto"/>
            <w:right w:val="none" w:sz="0" w:space="0" w:color="auto"/>
          </w:divBdr>
        </w:div>
        <w:div w:id="1607928173">
          <w:marLeft w:val="480"/>
          <w:marRight w:val="0"/>
          <w:marTop w:val="0"/>
          <w:marBottom w:val="0"/>
          <w:divBdr>
            <w:top w:val="none" w:sz="0" w:space="0" w:color="auto"/>
            <w:left w:val="none" w:sz="0" w:space="0" w:color="auto"/>
            <w:bottom w:val="none" w:sz="0" w:space="0" w:color="auto"/>
            <w:right w:val="none" w:sz="0" w:space="0" w:color="auto"/>
          </w:divBdr>
        </w:div>
        <w:div w:id="356583504">
          <w:marLeft w:val="480"/>
          <w:marRight w:val="0"/>
          <w:marTop w:val="0"/>
          <w:marBottom w:val="0"/>
          <w:divBdr>
            <w:top w:val="none" w:sz="0" w:space="0" w:color="auto"/>
            <w:left w:val="none" w:sz="0" w:space="0" w:color="auto"/>
            <w:bottom w:val="none" w:sz="0" w:space="0" w:color="auto"/>
            <w:right w:val="none" w:sz="0" w:space="0" w:color="auto"/>
          </w:divBdr>
        </w:div>
        <w:div w:id="1671831269">
          <w:marLeft w:val="480"/>
          <w:marRight w:val="0"/>
          <w:marTop w:val="0"/>
          <w:marBottom w:val="0"/>
          <w:divBdr>
            <w:top w:val="none" w:sz="0" w:space="0" w:color="auto"/>
            <w:left w:val="none" w:sz="0" w:space="0" w:color="auto"/>
            <w:bottom w:val="none" w:sz="0" w:space="0" w:color="auto"/>
            <w:right w:val="none" w:sz="0" w:space="0" w:color="auto"/>
          </w:divBdr>
        </w:div>
        <w:div w:id="936980002">
          <w:marLeft w:val="480"/>
          <w:marRight w:val="0"/>
          <w:marTop w:val="0"/>
          <w:marBottom w:val="0"/>
          <w:divBdr>
            <w:top w:val="none" w:sz="0" w:space="0" w:color="auto"/>
            <w:left w:val="none" w:sz="0" w:space="0" w:color="auto"/>
            <w:bottom w:val="none" w:sz="0" w:space="0" w:color="auto"/>
            <w:right w:val="none" w:sz="0" w:space="0" w:color="auto"/>
          </w:divBdr>
        </w:div>
        <w:div w:id="1396468777">
          <w:marLeft w:val="480"/>
          <w:marRight w:val="0"/>
          <w:marTop w:val="0"/>
          <w:marBottom w:val="0"/>
          <w:divBdr>
            <w:top w:val="none" w:sz="0" w:space="0" w:color="auto"/>
            <w:left w:val="none" w:sz="0" w:space="0" w:color="auto"/>
            <w:bottom w:val="none" w:sz="0" w:space="0" w:color="auto"/>
            <w:right w:val="none" w:sz="0" w:space="0" w:color="auto"/>
          </w:divBdr>
        </w:div>
        <w:div w:id="265045920">
          <w:marLeft w:val="480"/>
          <w:marRight w:val="0"/>
          <w:marTop w:val="0"/>
          <w:marBottom w:val="0"/>
          <w:divBdr>
            <w:top w:val="none" w:sz="0" w:space="0" w:color="auto"/>
            <w:left w:val="none" w:sz="0" w:space="0" w:color="auto"/>
            <w:bottom w:val="none" w:sz="0" w:space="0" w:color="auto"/>
            <w:right w:val="none" w:sz="0" w:space="0" w:color="auto"/>
          </w:divBdr>
        </w:div>
      </w:divsChild>
    </w:div>
    <w:div w:id="1584757424">
      <w:bodyDiv w:val="1"/>
      <w:marLeft w:val="0"/>
      <w:marRight w:val="0"/>
      <w:marTop w:val="0"/>
      <w:marBottom w:val="0"/>
      <w:divBdr>
        <w:top w:val="none" w:sz="0" w:space="0" w:color="auto"/>
        <w:left w:val="none" w:sz="0" w:space="0" w:color="auto"/>
        <w:bottom w:val="none" w:sz="0" w:space="0" w:color="auto"/>
        <w:right w:val="none" w:sz="0" w:space="0" w:color="auto"/>
      </w:divBdr>
    </w:div>
    <w:div w:id="1585798229">
      <w:bodyDiv w:val="1"/>
      <w:marLeft w:val="0"/>
      <w:marRight w:val="0"/>
      <w:marTop w:val="0"/>
      <w:marBottom w:val="0"/>
      <w:divBdr>
        <w:top w:val="none" w:sz="0" w:space="0" w:color="auto"/>
        <w:left w:val="none" w:sz="0" w:space="0" w:color="auto"/>
        <w:bottom w:val="none" w:sz="0" w:space="0" w:color="auto"/>
        <w:right w:val="none" w:sz="0" w:space="0" w:color="auto"/>
      </w:divBdr>
    </w:div>
    <w:div w:id="1587031359">
      <w:bodyDiv w:val="1"/>
      <w:marLeft w:val="0"/>
      <w:marRight w:val="0"/>
      <w:marTop w:val="0"/>
      <w:marBottom w:val="0"/>
      <w:divBdr>
        <w:top w:val="none" w:sz="0" w:space="0" w:color="auto"/>
        <w:left w:val="none" w:sz="0" w:space="0" w:color="auto"/>
        <w:bottom w:val="none" w:sz="0" w:space="0" w:color="auto"/>
        <w:right w:val="none" w:sz="0" w:space="0" w:color="auto"/>
      </w:divBdr>
    </w:div>
    <w:div w:id="1587612714">
      <w:bodyDiv w:val="1"/>
      <w:marLeft w:val="0"/>
      <w:marRight w:val="0"/>
      <w:marTop w:val="0"/>
      <w:marBottom w:val="0"/>
      <w:divBdr>
        <w:top w:val="none" w:sz="0" w:space="0" w:color="auto"/>
        <w:left w:val="none" w:sz="0" w:space="0" w:color="auto"/>
        <w:bottom w:val="none" w:sz="0" w:space="0" w:color="auto"/>
        <w:right w:val="none" w:sz="0" w:space="0" w:color="auto"/>
      </w:divBdr>
    </w:div>
    <w:div w:id="1587882950">
      <w:bodyDiv w:val="1"/>
      <w:marLeft w:val="0"/>
      <w:marRight w:val="0"/>
      <w:marTop w:val="0"/>
      <w:marBottom w:val="0"/>
      <w:divBdr>
        <w:top w:val="none" w:sz="0" w:space="0" w:color="auto"/>
        <w:left w:val="none" w:sz="0" w:space="0" w:color="auto"/>
        <w:bottom w:val="none" w:sz="0" w:space="0" w:color="auto"/>
        <w:right w:val="none" w:sz="0" w:space="0" w:color="auto"/>
      </w:divBdr>
    </w:div>
    <w:div w:id="1590500971">
      <w:bodyDiv w:val="1"/>
      <w:marLeft w:val="0"/>
      <w:marRight w:val="0"/>
      <w:marTop w:val="0"/>
      <w:marBottom w:val="0"/>
      <w:divBdr>
        <w:top w:val="none" w:sz="0" w:space="0" w:color="auto"/>
        <w:left w:val="none" w:sz="0" w:space="0" w:color="auto"/>
        <w:bottom w:val="none" w:sz="0" w:space="0" w:color="auto"/>
        <w:right w:val="none" w:sz="0" w:space="0" w:color="auto"/>
      </w:divBdr>
    </w:div>
    <w:div w:id="1590578171">
      <w:bodyDiv w:val="1"/>
      <w:marLeft w:val="0"/>
      <w:marRight w:val="0"/>
      <w:marTop w:val="0"/>
      <w:marBottom w:val="0"/>
      <w:divBdr>
        <w:top w:val="none" w:sz="0" w:space="0" w:color="auto"/>
        <w:left w:val="none" w:sz="0" w:space="0" w:color="auto"/>
        <w:bottom w:val="none" w:sz="0" w:space="0" w:color="auto"/>
        <w:right w:val="none" w:sz="0" w:space="0" w:color="auto"/>
      </w:divBdr>
    </w:div>
    <w:div w:id="1591232189">
      <w:bodyDiv w:val="1"/>
      <w:marLeft w:val="0"/>
      <w:marRight w:val="0"/>
      <w:marTop w:val="0"/>
      <w:marBottom w:val="0"/>
      <w:divBdr>
        <w:top w:val="none" w:sz="0" w:space="0" w:color="auto"/>
        <w:left w:val="none" w:sz="0" w:space="0" w:color="auto"/>
        <w:bottom w:val="none" w:sz="0" w:space="0" w:color="auto"/>
        <w:right w:val="none" w:sz="0" w:space="0" w:color="auto"/>
      </w:divBdr>
    </w:div>
    <w:div w:id="1592543285">
      <w:bodyDiv w:val="1"/>
      <w:marLeft w:val="0"/>
      <w:marRight w:val="0"/>
      <w:marTop w:val="0"/>
      <w:marBottom w:val="0"/>
      <w:divBdr>
        <w:top w:val="none" w:sz="0" w:space="0" w:color="auto"/>
        <w:left w:val="none" w:sz="0" w:space="0" w:color="auto"/>
        <w:bottom w:val="none" w:sz="0" w:space="0" w:color="auto"/>
        <w:right w:val="none" w:sz="0" w:space="0" w:color="auto"/>
      </w:divBdr>
    </w:div>
    <w:div w:id="1593927713">
      <w:bodyDiv w:val="1"/>
      <w:marLeft w:val="0"/>
      <w:marRight w:val="0"/>
      <w:marTop w:val="0"/>
      <w:marBottom w:val="0"/>
      <w:divBdr>
        <w:top w:val="none" w:sz="0" w:space="0" w:color="auto"/>
        <w:left w:val="none" w:sz="0" w:space="0" w:color="auto"/>
        <w:bottom w:val="none" w:sz="0" w:space="0" w:color="auto"/>
        <w:right w:val="none" w:sz="0" w:space="0" w:color="auto"/>
      </w:divBdr>
    </w:div>
    <w:div w:id="1595044191">
      <w:bodyDiv w:val="1"/>
      <w:marLeft w:val="0"/>
      <w:marRight w:val="0"/>
      <w:marTop w:val="0"/>
      <w:marBottom w:val="0"/>
      <w:divBdr>
        <w:top w:val="none" w:sz="0" w:space="0" w:color="auto"/>
        <w:left w:val="none" w:sz="0" w:space="0" w:color="auto"/>
        <w:bottom w:val="none" w:sz="0" w:space="0" w:color="auto"/>
        <w:right w:val="none" w:sz="0" w:space="0" w:color="auto"/>
      </w:divBdr>
    </w:div>
    <w:div w:id="1595045774">
      <w:bodyDiv w:val="1"/>
      <w:marLeft w:val="0"/>
      <w:marRight w:val="0"/>
      <w:marTop w:val="0"/>
      <w:marBottom w:val="0"/>
      <w:divBdr>
        <w:top w:val="none" w:sz="0" w:space="0" w:color="auto"/>
        <w:left w:val="none" w:sz="0" w:space="0" w:color="auto"/>
        <w:bottom w:val="none" w:sz="0" w:space="0" w:color="auto"/>
        <w:right w:val="none" w:sz="0" w:space="0" w:color="auto"/>
      </w:divBdr>
    </w:div>
    <w:div w:id="1595429786">
      <w:bodyDiv w:val="1"/>
      <w:marLeft w:val="0"/>
      <w:marRight w:val="0"/>
      <w:marTop w:val="0"/>
      <w:marBottom w:val="0"/>
      <w:divBdr>
        <w:top w:val="none" w:sz="0" w:space="0" w:color="auto"/>
        <w:left w:val="none" w:sz="0" w:space="0" w:color="auto"/>
        <w:bottom w:val="none" w:sz="0" w:space="0" w:color="auto"/>
        <w:right w:val="none" w:sz="0" w:space="0" w:color="auto"/>
      </w:divBdr>
    </w:div>
    <w:div w:id="1595481684">
      <w:bodyDiv w:val="1"/>
      <w:marLeft w:val="0"/>
      <w:marRight w:val="0"/>
      <w:marTop w:val="0"/>
      <w:marBottom w:val="0"/>
      <w:divBdr>
        <w:top w:val="none" w:sz="0" w:space="0" w:color="auto"/>
        <w:left w:val="none" w:sz="0" w:space="0" w:color="auto"/>
        <w:bottom w:val="none" w:sz="0" w:space="0" w:color="auto"/>
        <w:right w:val="none" w:sz="0" w:space="0" w:color="auto"/>
      </w:divBdr>
    </w:div>
    <w:div w:id="1595628248">
      <w:bodyDiv w:val="1"/>
      <w:marLeft w:val="0"/>
      <w:marRight w:val="0"/>
      <w:marTop w:val="0"/>
      <w:marBottom w:val="0"/>
      <w:divBdr>
        <w:top w:val="none" w:sz="0" w:space="0" w:color="auto"/>
        <w:left w:val="none" w:sz="0" w:space="0" w:color="auto"/>
        <w:bottom w:val="none" w:sz="0" w:space="0" w:color="auto"/>
        <w:right w:val="none" w:sz="0" w:space="0" w:color="auto"/>
      </w:divBdr>
      <w:divsChild>
        <w:div w:id="860776219">
          <w:marLeft w:val="480"/>
          <w:marRight w:val="0"/>
          <w:marTop w:val="0"/>
          <w:marBottom w:val="0"/>
          <w:divBdr>
            <w:top w:val="none" w:sz="0" w:space="0" w:color="auto"/>
            <w:left w:val="none" w:sz="0" w:space="0" w:color="auto"/>
            <w:bottom w:val="none" w:sz="0" w:space="0" w:color="auto"/>
            <w:right w:val="none" w:sz="0" w:space="0" w:color="auto"/>
          </w:divBdr>
        </w:div>
        <w:div w:id="1073162808">
          <w:marLeft w:val="480"/>
          <w:marRight w:val="0"/>
          <w:marTop w:val="0"/>
          <w:marBottom w:val="0"/>
          <w:divBdr>
            <w:top w:val="none" w:sz="0" w:space="0" w:color="auto"/>
            <w:left w:val="none" w:sz="0" w:space="0" w:color="auto"/>
            <w:bottom w:val="none" w:sz="0" w:space="0" w:color="auto"/>
            <w:right w:val="none" w:sz="0" w:space="0" w:color="auto"/>
          </w:divBdr>
        </w:div>
        <w:div w:id="1733842201">
          <w:marLeft w:val="480"/>
          <w:marRight w:val="0"/>
          <w:marTop w:val="0"/>
          <w:marBottom w:val="0"/>
          <w:divBdr>
            <w:top w:val="none" w:sz="0" w:space="0" w:color="auto"/>
            <w:left w:val="none" w:sz="0" w:space="0" w:color="auto"/>
            <w:bottom w:val="none" w:sz="0" w:space="0" w:color="auto"/>
            <w:right w:val="none" w:sz="0" w:space="0" w:color="auto"/>
          </w:divBdr>
        </w:div>
        <w:div w:id="1072973328">
          <w:marLeft w:val="480"/>
          <w:marRight w:val="0"/>
          <w:marTop w:val="0"/>
          <w:marBottom w:val="0"/>
          <w:divBdr>
            <w:top w:val="none" w:sz="0" w:space="0" w:color="auto"/>
            <w:left w:val="none" w:sz="0" w:space="0" w:color="auto"/>
            <w:bottom w:val="none" w:sz="0" w:space="0" w:color="auto"/>
            <w:right w:val="none" w:sz="0" w:space="0" w:color="auto"/>
          </w:divBdr>
        </w:div>
        <w:div w:id="1285385052">
          <w:marLeft w:val="480"/>
          <w:marRight w:val="0"/>
          <w:marTop w:val="0"/>
          <w:marBottom w:val="0"/>
          <w:divBdr>
            <w:top w:val="none" w:sz="0" w:space="0" w:color="auto"/>
            <w:left w:val="none" w:sz="0" w:space="0" w:color="auto"/>
            <w:bottom w:val="none" w:sz="0" w:space="0" w:color="auto"/>
            <w:right w:val="none" w:sz="0" w:space="0" w:color="auto"/>
          </w:divBdr>
        </w:div>
        <w:div w:id="1268660998">
          <w:marLeft w:val="480"/>
          <w:marRight w:val="0"/>
          <w:marTop w:val="0"/>
          <w:marBottom w:val="0"/>
          <w:divBdr>
            <w:top w:val="none" w:sz="0" w:space="0" w:color="auto"/>
            <w:left w:val="none" w:sz="0" w:space="0" w:color="auto"/>
            <w:bottom w:val="none" w:sz="0" w:space="0" w:color="auto"/>
            <w:right w:val="none" w:sz="0" w:space="0" w:color="auto"/>
          </w:divBdr>
        </w:div>
        <w:div w:id="968709658">
          <w:marLeft w:val="480"/>
          <w:marRight w:val="0"/>
          <w:marTop w:val="0"/>
          <w:marBottom w:val="0"/>
          <w:divBdr>
            <w:top w:val="none" w:sz="0" w:space="0" w:color="auto"/>
            <w:left w:val="none" w:sz="0" w:space="0" w:color="auto"/>
            <w:bottom w:val="none" w:sz="0" w:space="0" w:color="auto"/>
            <w:right w:val="none" w:sz="0" w:space="0" w:color="auto"/>
          </w:divBdr>
        </w:div>
        <w:div w:id="667950646">
          <w:marLeft w:val="480"/>
          <w:marRight w:val="0"/>
          <w:marTop w:val="0"/>
          <w:marBottom w:val="0"/>
          <w:divBdr>
            <w:top w:val="none" w:sz="0" w:space="0" w:color="auto"/>
            <w:left w:val="none" w:sz="0" w:space="0" w:color="auto"/>
            <w:bottom w:val="none" w:sz="0" w:space="0" w:color="auto"/>
            <w:right w:val="none" w:sz="0" w:space="0" w:color="auto"/>
          </w:divBdr>
        </w:div>
        <w:div w:id="686445356">
          <w:marLeft w:val="480"/>
          <w:marRight w:val="0"/>
          <w:marTop w:val="0"/>
          <w:marBottom w:val="0"/>
          <w:divBdr>
            <w:top w:val="none" w:sz="0" w:space="0" w:color="auto"/>
            <w:left w:val="none" w:sz="0" w:space="0" w:color="auto"/>
            <w:bottom w:val="none" w:sz="0" w:space="0" w:color="auto"/>
            <w:right w:val="none" w:sz="0" w:space="0" w:color="auto"/>
          </w:divBdr>
        </w:div>
        <w:div w:id="1578663038">
          <w:marLeft w:val="480"/>
          <w:marRight w:val="0"/>
          <w:marTop w:val="0"/>
          <w:marBottom w:val="0"/>
          <w:divBdr>
            <w:top w:val="none" w:sz="0" w:space="0" w:color="auto"/>
            <w:left w:val="none" w:sz="0" w:space="0" w:color="auto"/>
            <w:bottom w:val="none" w:sz="0" w:space="0" w:color="auto"/>
            <w:right w:val="none" w:sz="0" w:space="0" w:color="auto"/>
          </w:divBdr>
        </w:div>
        <w:div w:id="771315125">
          <w:marLeft w:val="480"/>
          <w:marRight w:val="0"/>
          <w:marTop w:val="0"/>
          <w:marBottom w:val="0"/>
          <w:divBdr>
            <w:top w:val="none" w:sz="0" w:space="0" w:color="auto"/>
            <w:left w:val="none" w:sz="0" w:space="0" w:color="auto"/>
            <w:bottom w:val="none" w:sz="0" w:space="0" w:color="auto"/>
            <w:right w:val="none" w:sz="0" w:space="0" w:color="auto"/>
          </w:divBdr>
        </w:div>
        <w:div w:id="1174300445">
          <w:marLeft w:val="480"/>
          <w:marRight w:val="0"/>
          <w:marTop w:val="0"/>
          <w:marBottom w:val="0"/>
          <w:divBdr>
            <w:top w:val="none" w:sz="0" w:space="0" w:color="auto"/>
            <w:left w:val="none" w:sz="0" w:space="0" w:color="auto"/>
            <w:bottom w:val="none" w:sz="0" w:space="0" w:color="auto"/>
            <w:right w:val="none" w:sz="0" w:space="0" w:color="auto"/>
          </w:divBdr>
        </w:div>
        <w:div w:id="1806924600">
          <w:marLeft w:val="480"/>
          <w:marRight w:val="0"/>
          <w:marTop w:val="0"/>
          <w:marBottom w:val="0"/>
          <w:divBdr>
            <w:top w:val="none" w:sz="0" w:space="0" w:color="auto"/>
            <w:left w:val="none" w:sz="0" w:space="0" w:color="auto"/>
            <w:bottom w:val="none" w:sz="0" w:space="0" w:color="auto"/>
            <w:right w:val="none" w:sz="0" w:space="0" w:color="auto"/>
          </w:divBdr>
        </w:div>
        <w:div w:id="1818375747">
          <w:marLeft w:val="480"/>
          <w:marRight w:val="0"/>
          <w:marTop w:val="0"/>
          <w:marBottom w:val="0"/>
          <w:divBdr>
            <w:top w:val="none" w:sz="0" w:space="0" w:color="auto"/>
            <w:left w:val="none" w:sz="0" w:space="0" w:color="auto"/>
            <w:bottom w:val="none" w:sz="0" w:space="0" w:color="auto"/>
            <w:right w:val="none" w:sz="0" w:space="0" w:color="auto"/>
          </w:divBdr>
        </w:div>
        <w:div w:id="1904176106">
          <w:marLeft w:val="480"/>
          <w:marRight w:val="0"/>
          <w:marTop w:val="0"/>
          <w:marBottom w:val="0"/>
          <w:divBdr>
            <w:top w:val="none" w:sz="0" w:space="0" w:color="auto"/>
            <w:left w:val="none" w:sz="0" w:space="0" w:color="auto"/>
            <w:bottom w:val="none" w:sz="0" w:space="0" w:color="auto"/>
            <w:right w:val="none" w:sz="0" w:space="0" w:color="auto"/>
          </w:divBdr>
        </w:div>
        <w:div w:id="1225335845">
          <w:marLeft w:val="480"/>
          <w:marRight w:val="0"/>
          <w:marTop w:val="0"/>
          <w:marBottom w:val="0"/>
          <w:divBdr>
            <w:top w:val="none" w:sz="0" w:space="0" w:color="auto"/>
            <w:left w:val="none" w:sz="0" w:space="0" w:color="auto"/>
            <w:bottom w:val="none" w:sz="0" w:space="0" w:color="auto"/>
            <w:right w:val="none" w:sz="0" w:space="0" w:color="auto"/>
          </w:divBdr>
        </w:div>
        <w:div w:id="1500539738">
          <w:marLeft w:val="480"/>
          <w:marRight w:val="0"/>
          <w:marTop w:val="0"/>
          <w:marBottom w:val="0"/>
          <w:divBdr>
            <w:top w:val="none" w:sz="0" w:space="0" w:color="auto"/>
            <w:left w:val="none" w:sz="0" w:space="0" w:color="auto"/>
            <w:bottom w:val="none" w:sz="0" w:space="0" w:color="auto"/>
            <w:right w:val="none" w:sz="0" w:space="0" w:color="auto"/>
          </w:divBdr>
        </w:div>
        <w:div w:id="1760368667">
          <w:marLeft w:val="480"/>
          <w:marRight w:val="0"/>
          <w:marTop w:val="0"/>
          <w:marBottom w:val="0"/>
          <w:divBdr>
            <w:top w:val="none" w:sz="0" w:space="0" w:color="auto"/>
            <w:left w:val="none" w:sz="0" w:space="0" w:color="auto"/>
            <w:bottom w:val="none" w:sz="0" w:space="0" w:color="auto"/>
            <w:right w:val="none" w:sz="0" w:space="0" w:color="auto"/>
          </w:divBdr>
        </w:div>
        <w:div w:id="2119910872">
          <w:marLeft w:val="480"/>
          <w:marRight w:val="0"/>
          <w:marTop w:val="0"/>
          <w:marBottom w:val="0"/>
          <w:divBdr>
            <w:top w:val="none" w:sz="0" w:space="0" w:color="auto"/>
            <w:left w:val="none" w:sz="0" w:space="0" w:color="auto"/>
            <w:bottom w:val="none" w:sz="0" w:space="0" w:color="auto"/>
            <w:right w:val="none" w:sz="0" w:space="0" w:color="auto"/>
          </w:divBdr>
        </w:div>
        <w:div w:id="523595516">
          <w:marLeft w:val="480"/>
          <w:marRight w:val="0"/>
          <w:marTop w:val="0"/>
          <w:marBottom w:val="0"/>
          <w:divBdr>
            <w:top w:val="none" w:sz="0" w:space="0" w:color="auto"/>
            <w:left w:val="none" w:sz="0" w:space="0" w:color="auto"/>
            <w:bottom w:val="none" w:sz="0" w:space="0" w:color="auto"/>
            <w:right w:val="none" w:sz="0" w:space="0" w:color="auto"/>
          </w:divBdr>
        </w:div>
        <w:div w:id="701059527">
          <w:marLeft w:val="480"/>
          <w:marRight w:val="0"/>
          <w:marTop w:val="0"/>
          <w:marBottom w:val="0"/>
          <w:divBdr>
            <w:top w:val="none" w:sz="0" w:space="0" w:color="auto"/>
            <w:left w:val="none" w:sz="0" w:space="0" w:color="auto"/>
            <w:bottom w:val="none" w:sz="0" w:space="0" w:color="auto"/>
            <w:right w:val="none" w:sz="0" w:space="0" w:color="auto"/>
          </w:divBdr>
        </w:div>
        <w:div w:id="152264991">
          <w:marLeft w:val="480"/>
          <w:marRight w:val="0"/>
          <w:marTop w:val="0"/>
          <w:marBottom w:val="0"/>
          <w:divBdr>
            <w:top w:val="none" w:sz="0" w:space="0" w:color="auto"/>
            <w:left w:val="none" w:sz="0" w:space="0" w:color="auto"/>
            <w:bottom w:val="none" w:sz="0" w:space="0" w:color="auto"/>
            <w:right w:val="none" w:sz="0" w:space="0" w:color="auto"/>
          </w:divBdr>
        </w:div>
        <w:div w:id="1071460846">
          <w:marLeft w:val="480"/>
          <w:marRight w:val="0"/>
          <w:marTop w:val="0"/>
          <w:marBottom w:val="0"/>
          <w:divBdr>
            <w:top w:val="none" w:sz="0" w:space="0" w:color="auto"/>
            <w:left w:val="none" w:sz="0" w:space="0" w:color="auto"/>
            <w:bottom w:val="none" w:sz="0" w:space="0" w:color="auto"/>
            <w:right w:val="none" w:sz="0" w:space="0" w:color="auto"/>
          </w:divBdr>
        </w:div>
        <w:div w:id="1494372357">
          <w:marLeft w:val="480"/>
          <w:marRight w:val="0"/>
          <w:marTop w:val="0"/>
          <w:marBottom w:val="0"/>
          <w:divBdr>
            <w:top w:val="none" w:sz="0" w:space="0" w:color="auto"/>
            <w:left w:val="none" w:sz="0" w:space="0" w:color="auto"/>
            <w:bottom w:val="none" w:sz="0" w:space="0" w:color="auto"/>
            <w:right w:val="none" w:sz="0" w:space="0" w:color="auto"/>
          </w:divBdr>
        </w:div>
        <w:div w:id="1072308903">
          <w:marLeft w:val="480"/>
          <w:marRight w:val="0"/>
          <w:marTop w:val="0"/>
          <w:marBottom w:val="0"/>
          <w:divBdr>
            <w:top w:val="none" w:sz="0" w:space="0" w:color="auto"/>
            <w:left w:val="none" w:sz="0" w:space="0" w:color="auto"/>
            <w:bottom w:val="none" w:sz="0" w:space="0" w:color="auto"/>
            <w:right w:val="none" w:sz="0" w:space="0" w:color="auto"/>
          </w:divBdr>
        </w:div>
        <w:div w:id="1321739128">
          <w:marLeft w:val="480"/>
          <w:marRight w:val="0"/>
          <w:marTop w:val="0"/>
          <w:marBottom w:val="0"/>
          <w:divBdr>
            <w:top w:val="none" w:sz="0" w:space="0" w:color="auto"/>
            <w:left w:val="none" w:sz="0" w:space="0" w:color="auto"/>
            <w:bottom w:val="none" w:sz="0" w:space="0" w:color="auto"/>
            <w:right w:val="none" w:sz="0" w:space="0" w:color="auto"/>
          </w:divBdr>
        </w:div>
        <w:div w:id="217976962">
          <w:marLeft w:val="480"/>
          <w:marRight w:val="0"/>
          <w:marTop w:val="0"/>
          <w:marBottom w:val="0"/>
          <w:divBdr>
            <w:top w:val="none" w:sz="0" w:space="0" w:color="auto"/>
            <w:left w:val="none" w:sz="0" w:space="0" w:color="auto"/>
            <w:bottom w:val="none" w:sz="0" w:space="0" w:color="auto"/>
            <w:right w:val="none" w:sz="0" w:space="0" w:color="auto"/>
          </w:divBdr>
        </w:div>
        <w:div w:id="1729719205">
          <w:marLeft w:val="480"/>
          <w:marRight w:val="0"/>
          <w:marTop w:val="0"/>
          <w:marBottom w:val="0"/>
          <w:divBdr>
            <w:top w:val="none" w:sz="0" w:space="0" w:color="auto"/>
            <w:left w:val="none" w:sz="0" w:space="0" w:color="auto"/>
            <w:bottom w:val="none" w:sz="0" w:space="0" w:color="auto"/>
            <w:right w:val="none" w:sz="0" w:space="0" w:color="auto"/>
          </w:divBdr>
        </w:div>
        <w:div w:id="1840652620">
          <w:marLeft w:val="480"/>
          <w:marRight w:val="0"/>
          <w:marTop w:val="0"/>
          <w:marBottom w:val="0"/>
          <w:divBdr>
            <w:top w:val="none" w:sz="0" w:space="0" w:color="auto"/>
            <w:left w:val="none" w:sz="0" w:space="0" w:color="auto"/>
            <w:bottom w:val="none" w:sz="0" w:space="0" w:color="auto"/>
            <w:right w:val="none" w:sz="0" w:space="0" w:color="auto"/>
          </w:divBdr>
        </w:div>
        <w:div w:id="1438520733">
          <w:marLeft w:val="480"/>
          <w:marRight w:val="0"/>
          <w:marTop w:val="0"/>
          <w:marBottom w:val="0"/>
          <w:divBdr>
            <w:top w:val="none" w:sz="0" w:space="0" w:color="auto"/>
            <w:left w:val="none" w:sz="0" w:space="0" w:color="auto"/>
            <w:bottom w:val="none" w:sz="0" w:space="0" w:color="auto"/>
            <w:right w:val="none" w:sz="0" w:space="0" w:color="auto"/>
          </w:divBdr>
        </w:div>
        <w:div w:id="1383749450">
          <w:marLeft w:val="480"/>
          <w:marRight w:val="0"/>
          <w:marTop w:val="0"/>
          <w:marBottom w:val="0"/>
          <w:divBdr>
            <w:top w:val="none" w:sz="0" w:space="0" w:color="auto"/>
            <w:left w:val="none" w:sz="0" w:space="0" w:color="auto"/>
            <w:bottom w:val="none" w:sz="0" w:space="0" w:color="auto"/>
            <w:right w:val="none" w:sz="0" w:space="0" w:color="auto"/>
          </w:divBdr>
        </w:div>
        <w:div w:id="726225885">
          <w:marLeft w:val="480"/>
          <w:marRight w:val="0"/>
          <w:marTop w:val="0"/>
          <w:marBottom w:val="0"/>
          <w:divBdr>
            <w:top w:val="none" w:sz="0" w:space="0" w:color="auto"/>
            <w:left w:val="none" w:sz="0" w:space="0" w:color="auto"/>
            <w:bottom w:val="none" w:sz="0" w:space="0" w:color="auto"/>
            <w:right w:val="none" w:sz="0" w:space="0" w:color="auto"/>
          </w:divBdr>
        </w:div>
        <w:div w:id="1639649018">
          <w:marLeft w:val="480"/>
          <w:marRight w:val="0"/>
          <w:marTop w:val="0"/>
          <w:marBottom w:val="0"/>
          <w:divBdr>
            <w:top w:val="none" w:sz="0" w:space="0" w:color="auto"/>
            <w:left w:val="none" w:sz="0" w:space="0" w:color="auto"/>
            <w:bottom w:val="none" w:sz="0" w:space="0" w:color="auto"/>
            <w:right w:val="none" w:sz="0" w:space="0" w:color="auto"/>
          </w:divBdr>
        </w:div>
        <w:div w:id="898631574">
          <w:marLeft w:val="480"/>
          <w:marRight w:val="0"/>
          <w:marTop w:val="0"/>
          <w:marBottom w:val="0"/>
          <w:divBdr>
            <w:top w:val="none" w:sz="0" w:space="0" w:color="auto"/>
            <w:left w:val="none" w:sz="0" w:space="0" w:color="auto"/>
            <w:bottom w:val="none" w:sz="0" w:space="0" w:color="auto"/>
            <w:right w:val="none" w:sz="0" w:space="0" w:color="auto"/>
          </w:divBdr>
        </w:div>
        <w:div w:id="1634018712">
          <w:marLeft w:val="480"/>
          <w:marRight w:val="0"/>
          <w:marTop w:val="0"/>
          <w:marBottom w:val="0"/>
          <w:divBdr>
            <w:top w:val="none" w:sz="0" w:space="0" w:color="auto"/>
            <w:left w:val="none" w:sz="0" w:space="0" w:color="auto"/>
            <w:bottom w:val="none" w:sz="0" w:space="0" w:color="auto"/>
            <w:right w:val="none" w:sz="0" w:space="0" w:color="auto"/>
          </w:divBdr>
        </w:div>
        <w:div w:id="1970938293">
          <w:marLeft w:val="480"/>
          <w:marRight w:val="0"/>
          <w:marTop w:val="0"/>
          <w:marBottom w:val="0"/>
          <w:divBdr>
            <w:top w:val="none" w:sz="0" w:space="0" w:color="auto"/>
            <w:left w:val="none" w:sz="0" w:space="0" w:color="auto"/>
            <w:bottom w:val="none" w:sz="0" w:space="0" w:color="auto"/>
            <w:right w:val="none" w:sz="0" w:space="0" w:color="auto"/>
          </w:divBdr>
        </w:div>
        <w:div w:id="1930195768">
          <w:marLeft w:val="480"/>
          <w:marRight w:val="0"/>
          <w:marTop w:val="0"/>
          <w:marBottom w:val="0"/>
          <w:divBdr>
            <w:top w:val="none" w:sz="0" w:space="0" w:color="auto"/>
            <w:left w:val="none" w:sz="0" w:space="0" w:color="auto"/>
            <w:bottom w:val="none" w:sz="0" w:space="0" w:color="auto"/>
            <w:right w:val="none" w:sz="0" w:space="0" w:color="auto"/>
          </w:divBdr>
        </w:div>
        <w:div w:id="1930649796">
          <w:marLeft w:val="480"/>
          <w:marRight w:val="0"/>
          <w:marTop w:val="0"/>
          <w:marBottom w:val="0"/>
          <w:divBdr>
            <w:top w:val="none" w:sz="0" w:space="0" w:color="auto"/>
            <w:left w:val="none" w:sz="0" w:space="0" w:color="auto"/>
            <w:bottom w:val="none" w:sz="0" w:space="0" w:color="auto"/>
            <w:right w:val="none" w:sz="0" w:space="0" w:color="auto"/>
          </w:divBdr>
        </w:div>
        <w:div w:id="411901188">
          <w:marLeft w:val="480"/>
          <w:marRight w:val="0"/>
          <w:marTop w:val="0"/>
          <w:marBottom w:val="0"/>
          <w:divBdr>
            <w:top w:val="none" w:sz="0" w:space="0" w:color="auto"/>
            <w:left w:val="none" w:sz="0" w:space="0" w:color="auto"/>
            <w:bottom w:val="none" w:sz="0" w:space="0" w:color="auto"/>
            <w:right w:val="none" w:sz="0" w:space="0" w:color="auto"/>
          </w:divBdr>
        </w:div>
        <w:div w:id="304046241">
          <w:marLeft w:val="480"/>
          <w:marRight w:val="0"/>
          <w:marTop w:val="0"/>
          <w:marBottom w:val="0"/>
          <w:divBdr>
            <w:top w:val="none" w:sz="0" w:space="0" w:color="auto"/>
            <w:left w:val="none" w:sz="0" w:space="0" w:color="auto"/>
            <w:bottom w:val="none" w:sz="0" w:space="0" w:color="auto"/>
            <w:right w:val="none" w:sz="0" w:space="0" w:color="auto"/>
          </w:divBdr>
        </w:div>
        <w:div w:id="1435707535">
          <w:marLeft w:val="480"/>
          <w:marRight w:val="0"/>
          <w:marTop w:val="0"/>
          <w:marBottom w:val="0"/>
          <w:divBdr>
            <w:top w:val="none" w:sz="0" w:space="0" w:color="auto"/>
            <w:left w:val="none" w:sz="0" w:space="0" w:color="auto"/>
            <w:bottom w:val="none" w:sz="0" w:space="0" w:color="auto"/>
            <w:right w:val="none" w:sz="0" w:space="0" w:color="auto"/>
          </w:divBdr>
        </w:div>
        <w:div w:id="2079739292">
          <w:marLeft w:val="480"/>
          <w:marRight w:val="0"/>
          <w:marTop w:val="0"/>
          <w:marBottom w:val="0"/>
          <w:divBdr>
            <w:top w:val="none" w:sz="0" w:space="0" w:color="auto"/>
            <w:left w:val="none" w:sz="0" w:space="0" w:color="auto"/>
            <w:bottom w:val="none" w:sz="0" w:space="0" w:color="auto"/>
            <w:right w:val="none" w:sz="0" w:space="0" w:color="auto"/>
          </w:divBdr>
        </w:div>
        <w:div w:id="148909873">
          <w:marLeft w:val="480"/>
          <w:marRight w:val="0"/>
          <w:marTop w:val="0"/>
          <w:marBottom w:val="0"/>
          <w:divBdr>
            <w:top w:val="none" w:sz="0" w:space="0" w:color="auto"/>
            <w:left w:val="none" w:sz="0" w:space="0" w:color="auto"/>
            <w:bottom w:val="none" w:sz="0" w:space="0" w:color="auto"/>
            <w:right w:val="none" w:sz="0" w:space="0" w:color="auto"/>
          </w:divBdr>
        </w:div>
        <w:div w:id="683283021">
          <w:marLeft w:val="480"/>
          <w:marRight w:val="0"/>
          <w:marTop w:val="0"/>
          <w:marBottom w:val="0"/>
          <w:divBdr>
            <w:top w:val="none" w:sz="0" w:space="0" w:color="auto"/>
            <w:left w:val="none" w:sz="0" w:space="0" w:color="auto"/>
            <w:bottom w:val="none" w:sz="0" w:space="0" w:color="auto"/>
            <w:right w:val="none" w:sz="0" w:space="0" w:color="auto"/>
          </w:divBdr>
        </w:div>
        <w:div w:id="1671641354">
          <w:marLeft w:val="480"/>
          <w:marRight w:val="0"/>
          <w:marTop w:val="0"/>
          <w:marBottom w:val="0"/>
          <w:divBdr>
            <w:top w:val="none" w:sz="0" w:space="0" w:color="auto"/>
            <w:left w:val="none" w:sz="0" w:space="0" w:color="auto"/>
            <w:bottom w:val="none" w:sz="0" w:space="0" w:color="auto"/>
            <w:right w:val="none" w:sz="0" w:space="0" w:color="auto"/>
          </w:divBdr>
        </w:div>
        <w:div w:id="240723345">
          <w:marLeft w:val="480"/>
          <w:marRight w:val="0"/>
          <w:marTop w:val="0"/>
          <w:marBottom w:val="0"/>
          <w:divBdr>
            <w:top w:val="none" w:sz="0" w:space="0" w:color="auto"/>
            <w:left w:val="none" w:sz="0" w:space="0" w:color="auto"/>
            <w:bottom w:val="none" w:sz="0" w:space="0" w:color="auto"/>
            <w:right w:val="none" w:sz="0" w:space="0" w:color="auto"/>
          </w:divBdr>
        </w:div>
        <w:div w:id="1918828827">
          <w:marLeft w:val="480"/>
          <w:marRight w:val="0"/>
          <w:marTop w:val="0"/>
          <w:marBottom w:val="0"/>
          <w:divBdr>
            <w:top w:val="none" w:sz="0" w:space="0" w:color="auto"/>
            <w:left w:val="none" w:sz="0" w:space="0" w:color="auto"/>
            <w:bottom w:val="none" w:sz="0" w:space="0" w:color="auto"/>
            <w:right w:val="none" w:sz="0" w:space="0" w:color="auto"/>
          </w:divBdr>
        </w:div>
        <w:div w:id="1106273647">
          <w:marLeft w:val="480"/>
          <w:marRight w:val="0"/>
          <w:marTop w:val="0"/>
          <w:marBottom w:val="0"/>
          <w:divBdr>
            <w:top w:val="none" w:sz="0" w:space="0" w:color="auto"/>
            <w:left w:val="none" w:sz="0" w:space="0" w:color="auto"/>
            <w:bottom w:val="none" w:sz="0" w:space="0" w:color="auto"/>
            <w:right w:val="none" w:sz="0" w:space="0" w:color="auto"/>
          </w:divBdr>
        </w:div>
        <w:div w:id="243996072">
          <w:marLeft w:val="480"/>
          <w:marRight w:val="0"/>
          <w:marTop w:val="0"/>
          <w:marBottom w:val="0"/>
          <w:divBdr>
            <w:top w:val="none" w:sz="0" w:space="0" w:color="auto"/>
            <w:left w:val="none" w:sz="0" w:space="0" w:color="auto"/>
            <w:bottom w:val="none" w:sz="0" w:space="0" w:color="auto"/>
            <w:right w:val="none" w:sz="0" w:space="0" w:color="auto"/>
          </w:divBdr>
        </w:div>
        <w:div w:id="1092773589">
          <w:marLeft w:val="480"/>
          <w:marRight w:val="0"/>
          <w:marTop w:val="0"/>
          <w:marBottom w:val="0"/>
          <w:divBdr>
            <w:top w:val="none" w:sz="0" w:space="0" w:color="auto"/>
            <w:left w:val="none" w:sz="0" w:space="0" w:color="auto"/>
            <w:bottom w:val="none" w:sz="0" w:space="0" w:color="auto"/>
            <w:right w:val="none" w:sz="0" w:space="0" w:color="auto"/>
          </w:divBdr>
        </w:div>
        <w:div w:id="1806508577">
          <w:marLeft w:val="480"/>
          <w:marRight w:val="0"/>
          <w:marTop w:val="0"/>
          <w:marBottom w:val="0"/>
          <w:divBdr>
            <w:top w:val="none" w:sz="0" w:space="0" w:color="auto"/>
            <w:left w:val="none" w:sz="0" w:space="0" w:color="auto"/>
            <w:bottom w:val="none" w:sz="0" w:space="0" w:color="auto"/>
            <w:right w:val="none" w:sz="0" w:space="0" w:color="auto"/>
          </w:divBdr>
        </w:div>
        <w:div w:id="140080278">
          <w:marLeft w:val="480"/>
          <w:marRight w:val="0"/>
          <w:marTop w:val="0"/>
          <w:marBottom w:val="0"/>
          <w:divBdr>
            <w:top w:val="none" w:sz="0" w:space="0" w:color="auto"/>
            <w:left w:val="none" w:sz="0" w:space="0" w:color="auto"/>
            <w:bottom w:val="none" w:sz="0" w:space="0" w:color="auto"/>
            <w:right w:val="none" w:sz="0" w:space="0" w:color="auto"/>
          </w:divBdr>
        </w:div>
        <w:div w:id="516627476">
          <w:marLeft w:val="480"/>
          <w:marRight w:val="0"/>
          <w:marTop w:val="0"/>
          <w:marBottom w:val="0"/>
          <w:divBdr>
            <w:top w:val="none" w:sz="0" w:space="0" w:color="auto"/>
            <w:left w:val="none" w:sz="0" w:space="0" w:color="auto"/>
            <w:bottom w:val="none" w:sz="0" w:space="0" w:color="auto"/>
            <w:right w:val="none" w:sz="0" w:space="0" w:color="auto"/>
          </w:divBdr>
        </w:div>
        <w:div w:id="1518807171">
          <w:marLeft w:val="480"/>
          <w:marRight w:val="0"/>
          <w:marTop w:val="0"/>
          <w:marBottom w:val="0"/>
          <w:divBdr>
            <w:top w:val="none" w:sz="0" w:space="0" w:color="auto"/>
            <w:left w:val="none" w:sz="0" w:space="0" w:color="auto"/>
            <w:bottom w:val="none" w:sz="0" w:space="0" w:color="auto"/>
            <w:right w:val="none" w:sz="0" w:space="0" w:color="auto"/>
          </w:divBdr>
        </w:div>
        <w:div w:id="1084574924">
          <w:marLeft w:val="480"/>
          <w:marRight w:val="0"/>
          <w:marTop w:val="0"/>
          <w:marBottom w:val="0"/>
          <w:divBdr>
            <w:top w:val="none" w:sz="0" w:space="0" w:color="auto"/>
            <w:left w:val="none" w:sz="0" w:space="0" w:color="auto"/>
            <w:bottom w:val="none" w:sz="0" w:space="0" w:color="auto"/>
            <w:right w:val="none" w:sz="0" w:space="0" w:color="auto"/>
          </w:divBdr>
        </w:div>
        <w:div w:id="114254450">
          <w:marLeft w:val="480"/>
          <w:marRight w:val="0"/>
          <w:marTop w:val="0"/>
          <w:marBottom w:val="0"/>
          <w:divBdr>
            <w:top w:val="none" w:sz="0" w:space="0" w:color="auto"/>
            <w:left w:val="none" w:sz="0" w:space="0" w:color="auto"/>
            <w:bottom w:val="none" w:sz="0" w:space="0" w:color="auto"/>
            <w:right w:val="none" w:sz="0" w:space="0" w:color="auto"/>
          </w:divBdr>
        </w:div>
        <w:div w:id="2114015537">
          <w:marLeft w:val="480"/>
          <w:marRight w:val="0"/>
          <w:marTop w:val="0"/>
          <w:marBottom w:val="0"/>
          <w:divBdr>
            <w:top w:val="none" w:sz="0" w:space="0" w:color="auto"/>
            <w:left w:val="none" w:sz="0" w:space="0" w:color="auto"/>
            <w:bottom w:val="none" w:sz="0" w:space="0" w:color="auto"/>
            <w:right w:val="none" w:sz="0" w:space="0" w:color="auto"/>
          </w:divBdr>
        </w:div>
        <w:div w:id="1670522623">
          <w:marLeft w:val="480"/>
          <w:marRight w:val="0"/>
          <w:marTop w:val="0"/>
          <w:marBottom w:val="0"/>
          <w:divBdr>
            <w:top w:val="none" w:sz="0" w:space="0" w:color="auto"/>
            <w:left w:val="none" w:sz="0" w:space="0" w:color="auto"/>
            <w:bottom w:val="none" w:sz="0" w:space="0" w:color="auto"/>
            <w:right w:val="none" w:sz="0" w:space="0" w:color="auto"/>
          </w:divBdr>
        </w:div>
        <w:div w:id="591428273">
          <w:marLeft w:val="480"/>
          <w:marRight w:val="0"/>
          <w:marTop w:val="0"/>
          <w:marBottom w:val="0"/>
          <w:divBdr>
            <w:top w:val="none" w:sz="0" w:space="0" w:color="auto"/>
            <w:left w:val="none" w:sz="0" w:space="0" w:color="auto"/>
            <w:bottom w:val="none" w:sz="0" w:space="0" w:color="auto"/>
            <w:right w:val="none" w:sz="0" w:space="0" w:color="auto"/>
          </w:divBdr>
        </w:div>
        <w:div w:id="940457325">
          <w:marLeft w:val="480"/>
          <w:marRight w:val="0"/>
          <w:marTop w:val="0"/>
          <w:marBottom w:val="0"/>
          <w:divBdr>
            <w:top w:val="none" w:sz="0" w:space="0" w:color="auto"/>
            <w:left w:val="none" w:sz="0" w:space="0" w:color="auto"/>
            <w:bottom w:val="none" w:sz="0" w:space="0" w:color="auto"/>
            <w:right w:val="none" w:sz="0" w:space="0" w:color="auto"/>
          </w:divBdr>
        </w:div>
        <w:div w:id="852380297">
          <w:marLeft w:val="480"/>
          <w:marRight w:val="0"/>
          <w:marTop w:val="0"/>
          <w:marBottom w:val="0"/>
          <w:divBdr>
            <w:top w:val="none" w:sz="0" w:space="0" w:color="auto"/>
            <w:left w:val="none" w:sz="0" w:space="0" w:color="auto"/>
            <w:bottom w:val="none" w:sz="0" w:space="0" w:color="auto"/>
            <w:right w:val="none" w:sz="0" w:space="0" w:color="auto"/>
          </w:divBdr>
        </w:div>
        <w:div w:id="143398606">
          <w:marLeft w:val="480"/>
          <w:marRight w:val="0"/>
          <w:marTop w:val="0"/>
          <w:marBottom w:val="0"/>
          <w:divBdr>
            <w:top w:val="none" w:sz="0" w:space="0" w:color="auto"/>
            <w:left w:val="none" w:sz="0" w:space="0" w:color="auto"/>
            <w:bottom w:val="none" w:sz="0" w:space="0" w:color="auto"/>
            <w:right w:val="none" w:sz="0" w:space="0" w:color="auto"/>
          </w:divBdr>
        </w:div>
        <w:div w:id="2441820">
          <w:marLeft w:val="480"/>
          <w:marRight w:val="0"/>
          <w:marTop w:val="0"/>
          <w:marBottom w:val="0"/>
          <w:divBdr>
            <w:top w:val="none" w:sz="0" w:space="0" w:color="auto"/>
            <w:left w:val="none" w:sz="0" w:space="0" w:color="auto"/>
            <w:bottom w:val="none" w:sz="0" w:space="0" w:color="auto"/>
            <w:right w:val="none" w:sz="0" w:space="0" w:color="auto"/>
          </w:divBdr>
        </w:div>
        <w:div w:id="203949100">
          <w:marLeft w:val="480"/>
          <w:marRight w:val="0"/>
          <w:marTop w:val="0"/>
          <w:marBottom w:val="0"/>
          <w:divBdr>
            <w:top w:val="none" w:sz="0" w:space="0" w:color="auto"/>
            <w:left w:val="none" w:sz="0" w:space="0" w:color="auto"/>
            <w:bottom w:val="none" w:sz="0" w:space="0" w:color="auto"/>
            <w:right w:val="none" w:sz="0" w:space="0" w:color="auto"/>
          </w:divBdr>
        </w:div>
        <w:div w:id="667709193">
          <w:marLeft w:val="480"/>
          <w:marRight w:val="0"/>
          <w:marTop w:val="0"/>
          <w:marBottom w:val="0"/>
          <w:divBdr>
            <w:top w:val="none" w:sz="0" w:space="0" w:color="auto"/>
            <w:left w:val="none" w:sz="0" w:space="0" w:color="auto"/>
            <w:bottom w:val="none" w:sz="0" w:space="0" w:color="auto"/>
            <w:right w:val="none" w:sz="0" w:space="0" w:color="auto"/>
          </w:divBdr>
        </w:div>
        <w:div w:id="85470106">
          <w:marLeft w:val="480"/>
          <w:marRight w:val="0"/>
          <w:marTop w:val="0"/>
          <w:marBottom w:val="0"/>
          <w:divBdr>
            <w:top w:val="none" w:sz="0" w:space="0" w:color="auto"/>
            <w:left w:val="none" w:sz="0" w:space="0" w:color="auto"/>
            <w:bottom w:val="none" w:sz="0" w:space="0" w:color="auto"/>
            <w:right w:val="none" w:sz="0" w:space="0" w:color="auto"/>
          </w:divBdr>
        </w:div>
        <w:div w:id="1888369485">
          <w:marLeft w:val="480"/>
          <w:marRight w:val="0"/>
          <w:marTop w:val="0"/>
          <w:marBottom w:val="0"/>
          <w:divBdr>
            <w:top w:val="none" w:sz="0" w:space="0" w:color="auto"/>
            <w:left w:val="none" w:sz="0" w:space="0" w:color="auto"/>
            <w:bottom w:val="none" w:sz="0" w:space="0" w:color="auto"/>
            <w:right w:val="none" w:sz="0" w:space="0" w:color="auto"/>
          </w:divBdr>
        </w:div>
        <w:div w:id="1980069185">
          <w:marLeft w:val="480"/>
          <w:marRight w:val="0"/>
          <w:marTop w:val="0"/>
          <w:marBottom w:val="0"/>
          <w:divBdr>
            <w:top w:val="none" w:sz="0" w:space="0" w:color="auto"/>
            <w:left w:val="none" w:sz="0" w:space="0" w:color="auto"/>
            <w:bottom w:val="none" w:sz="0" w:space="0" w:color="auto"/>
            <w:right w:val="none" w:sz="0" w:space="0" w:color="auto"/>
          </w:divBdr>
        </w:div>
        <w:div w:id="1748726030">
          <w:marLeft w:val="480"/>
          <w:marRight w:val="0"/>
          <w:marTop w:val="0"/>
          <w:marBottom w:val="0"/>
          <w:divBdr>
            <w:top w:val="none" w:sz="0" w:space="0" w:color="auto"/>
            <w:left w:val="none" w:sz="0" w:space="0" w:color="auto"/>
            <w:bottom w:val="none" w:sz="0" w:space="0" w:color="auto"/>
            <w:right w:val="none" w:sz="0" w:space="0" w:color="auto"/>
          </w:divBdr>
        </w:div>
        <w:div w:id="975647559">
          <w:marLeft w:val="480"/>
          <w:marRight w:val="0"/>
          <w:marTop w:val="0"/>
          <w:marBottom w:val="0"/>
          <w:divBdr>
            <w:top w:val="none" w:sz="0" w:space="0" w:color="auto"/>
            <w:left w:val="none" w:sz="0" w:space="0" w:color="auto"/>
            <w:bottom w:val="none" w:sz="0" w:space="0" w:color="auto"/>
            <w:right w:val="none" w:sz="0" w:space="0" w:color="auto"/>
          </w:divBdr>
        </w:div>
        <w:div w:id="1520312714">
          <w:marLeft w:val="480"/>
          <w:marRight w:val="0"/>
          <w:marTop w:val="0"/>
          <w:marBottom w:val="0"/>
          <w:divBdr>
            <w:top w:val="none" w:sz="0" w:space="0" w:color="auto"/>
            <w:left w:val="none" w:sz="0" w:space="0" w:color="auto"/>
            <w:bottom w:val="none" w:sz="0" w:space="0" w:color="auto"/>
            <w:right w:val="none" w:sz="0" w:space="0" w:color="auto"/>
          </w:divBdr>
        </w:div>
        <w:div w:id="972440010">
          <w:marLeft w:val="480"/>
          <w:marRight w:val="0"/>
          <w:marTop w:val="0"/>
          <w:marBottom w:val="0"/>
          <w:divBdr>
            <w:top w:val="none" w:sz="0" w:space="0" w:color="auto"/>
            <w:left w:val="none" w:sz="0" w:space="0" w:color="auto"/>
            <w:bottom w:val="none" w:sz="0" w:space="0" w:color="auto"/>
            <w:right w:val="none" w:sz="0" w:space="0" w:color="auto"/>
          </w:divBdr>
        </w:div>
        <w:div w:id="1057044504">
          <w:marLeft w:val="480"/>
          <w:marRight w:val="0"/>
          <w:marTop w:val="0"/>
          <w:marBottom w:val="0"/>
          <w:divBdr>
            <w:top w:val="none" w:sz="0" w:space="0" w:color="auto"/>
            <w:left w:val="none" w:sz="0" w:space="0" w:color="auto"/>
            <w:bottom w:val="none" w:sz="0" w:space="0" w:color="auto"/>
            <w:right w:val="none" w:sz="0" w:space="0" w:color="auto"/>
          </w:divBdr>
        </w:div>
      </w:divsChild>
    </w:div>
    <w:div w:id="1596667293">
      <w:bodyDiv w:val="1"/>
      <w:marLeft w:val="0"/>
      <w:marRight w:val="0"/>
      <w:marTop w:val="0"/>
      <w:marBottom w:val="0"/>
      <w:divBdr>
        <w:top w:val="none" w:sz="0" w:space="0" w:color="auto"/>
        <w:left w:val="none" w:sz="0" w:space="0" w:color="auto"/>
        <w:bottom w:val="none" w:sz="0" w:space="0" w:color="auto"/>
        <w:right w:val="none" w:sz="0" w:space="0" w:color="auto"/>
      </w:divBdr>
      <w:divsChild>
        <w:div w:id="272174778">
          <w:marLeft w:val="480"/>
          <w:marRight w:val="0"/>
          <w:marTop w:val="0"/>
          <w:marBottom w:val="0"/>
          <w:divBdr>
            <w:top w:val="none" w:sz="0" w:space="0" w:color="auto"/>
            <w:left w:val="none" w:sz="0" w:space="0" w:color="auto"/>
            <w:bottom w:val="none" w:sz="0" w:space="0" w:color="auto"/>
            <w:right w:val="none" w:sz="0" w:space="0" w:color="auto"/>
          </w:divBdr>
        </w:div>
        <w:div w:id="1953857254">
          <w:marLeft w:val="480"/>
          <w:marRight w:val="0"/>
          <w:marTop w:val="0"/>
          <w:marBottom w:val="0"/>
          <w:divBdr>
            <w:top w:val="none" w:sz="0" w:space="0" w:color="auto"/>
            <w:left w:val="none" w:sz="0" w:space="0" w:color="auto"/>
            <w:bottom w:val="none" w:sz="0" w:space="0" w:color="auto"/>
            <w:right w:val="none" w:sz="0" w:space="0" w:color="auto"/>
          </w:divBdr>
        </w:div>
        <w:div w:id="2000765433">
          <w:marLeft w:val="480"/>
          <w:marRight w:val="0"/>
          <w:marTop w:val="0"/>
          <w:marBottom w:val="0"/>
          <w:divBdr>
            <w:top w:val="none" w:sz="0" w:space="0" w:color="auto"/>
            <w:left w:val="none" w:sz="0" w:space="0" w:color="auto"/>
            <w:bottom w:val="none" w:sz="0" w:space="0" w:color="auto"/>
            <w:right w:val="none" w:sz="0" w:space="0" w:color="auto"/>
          </w:divBdr>
        </w:div>
        <w:div w:id="381101107">
          <w:marLeft w:val="480"/>
          <w:marRight w:val="0"/>
          <w:marTop w:val="0"/>
          <w:marBottom w:val="0"/>
          <w:divBdr>
            <w:top w:val="none" w:sz="0" w:space="0" w:color="auto"/>
            <w:left w:val="none" w:sz="0" w:space="0" w:color="auto"/>
            <w:bottom w:val="none" w:sz="0" w:space="0" w:color="auto"/>
            <w:right w:val="none" w:sz="0" w:space="0" w:color="auto"/>
          </w:divBdr>
        </w:div>
        <w:div w:id="1265841425">
          <w:marLeft w:val="480"/>
          <w:marRight w:val="0"/>
          <w:marTop w:val="0"/>
          <w:marBottom w:val="0"/>
          <w:divBdr>
            <w:top w:val="none" w:sz="0" w:space="0" w:color="auto"/>
            <w:left w:val="none" w:sz="0" w:space="0" w:color="auto"/>
            <w:bottom w:val="none" w:sz="0" w:space="0" w:color="auto"/>
            <w:right w:val="none" w:sz="0" w:space="0" w:color="auto"/>
          </w:divBdr>
        </w:div>
        <w:div w:id="1590045555">
          <w:marLeft w:val="480"/>
          <w:marRight w:val="0"/>
          <w:marTop w:val="0"/>
          <w:marBottom w:val="0"/>
          <w:divBdr>
            <w:top w:val="none" w:sz="0" w:space="0" w:color="auto"/>
            <w:left w:val="none" w:sz="0" w:space="0" w:color="auto"/>
            <w:bottom w:val="none" w:sz="0" w:space="0" w:color="auto"/>
            <w:right w:val="none" w:sz="0" w:space="0" w:color="auto"/>
          </w:divBdr>
        </w:div>
        <w:div w:id="2112580513">
          <w:marLeft w:val="480"/>
          <w:marRight w:val="0"/>
          <w:marTop w:val="0"/>
          <w:marBottom w:val="0"/>
          <w:divBdr>
            <w:top w:val="none" w:sz="0" w:space="0" w:color="auto"/>
            <w:left w:val="none" w:sz="0" w:space="0" w:color="auto"/>
            <w:bottom w:val="none" w:sz="0" w:space="0" w:color="auto"/>
            <w:right w:val="none" w:sz="0" w:space="0" w:color="auto"/>
          </w:divBdr>
        </w:div>
        <w:div w:id="546721967">
          <w:marLeft w:val="480"/>
          <w:marRight w:val="0"/>
          <w:marTop w:val="0"/>
          <w:marBottom w:val="0"/>
          <w:divBdr>
            <w:top w:val="none" w:sz="0" w:space="0" w:color="auto"/>
            <w:left w:val="none" w:sz="0" w:space="0" w:color="auto"/>
            <w:bottom w:val="none" w:sz="0" w:space="0" w:color="auto"/>
            <w:right w:val="none" w:sz="0" w:space="0" w:color="auto"/>
          </w:divBdr>
        </w:div>
        <w:div w:id="2042903016">
          <w:marLeft w:val="480"/>
          <w:marRight w:val="0"/>
          <w:marTop w:val="0"/>
          <w:marBottom w:val="0"/>
          <w:divBdr>
            <w:top w:val="none" w:sz="0" w:space="0" w:color="auto"/>
            <w:left w:val="none" w:sz="0" w:space="0" w:color="auto"/>
            <w:bottom w:val="none" w:sz="0" w:space="0" w:color="auto"/>
            <w:right w:val="none" w:sz="0" w:space="0" w:color="auto"/>
          </w:divBdr>
        </w:div>
        <w:div w:id="529342550">
          <w:marLeft w:val="480"/>
          <w:marRight w:val="0"/>
          <w:marTop w:val="0"/>
          <w:marBottom w:val="0"/>
          <w:divBdr>
            <w:top w:val="none" w:sz="0" w:space="0" w:color="auto"/>
            <w:left w:val="none" w:sz="0" w:space="0" w:color="auto"/>
            <w:bottom w:val="none" w:sz="0" w:space="0" w:color="auto"/>
            <w:right w:val="none" w:sz="0" w:space="0" w:color="auto"/>
          </w:divBdr>
        </w:div>
        <w:div w:id="390347047">
          <w:marLeft w:val="480"/>
          <w:marRight w:val="0"/>
          <w:marTop w:val="0"/>
          <w:marBottom w:val="0"/>
          <w:divBdr>
            <w:top w:val="none" w:sz="0" w:space="0" w:color="auto"/>
            <w:left w:val="none" w:sz="0" w:space="0" w:color="auto"/>
            <w:bottom w:val="none" w:sz="0" w:space="0" w:color="auto"/>
            <w:right w:val="none" w:sz="0" w:space="0" w:color="auto"/>
          </w:divBdr>
        </w:div>
        <w:div w:id="900404947">
          <w:marLeft w:val="480"/>
          <w:marRight w:val="0"/>
          <w:marTop w:val="0"/>
          <w:marBottom w:val="0"/>
          <w:divBdr>
            <w:top w:val="none" w:sz="0" w:space="0" w:color="auto"/>
            <w:left w:val="none" w:sz="0" w:space="0" w:color="auto"/>
            <w:bottom w:val="none" w:sz="0" w:space="0" w:color="auto"/>
            <w:right w:val="none" w:sz="0" w:space="0" w:color="auto"/>
          </w:divBdr>
        </w:div>
        <w:div w:id="974334223">
          <w:marLeft w:val="480"/>
          <w:marRight w:val="0"/>
          <w:marTop w:val="0"/>
          <w:marBottom w:val="0"/>
          <w:divBdr>
            <w:top w:val="none" w:sz="0" w:space="0" w:color="auto"/>
            <w:left w:val="none" w:sz="0" w:space="0" w:color="auto"/>
            <w:bottom w:val="none" w:sz="0" w:space="0" w:color="auto"/>
            <w:right w:val="none" w:sz="0" w:space="0" w:color="auto"/>
          </w:divBdr>
        </w:div>
        <w:div w:id="649793258">
          <w:marLeft w:val="480"/>
          <w:marRight w:val="0"/>
          <w:marTop w:val="0"/>
          <w:marBottom w:val="0"/>
          <w:divBdr>
            <w:top w:val="none" w:sz="0" w:space="0" w:color="auto"/>
            <w:left w:val="none" w:sz="0" w:space="0" w:color="auto"/>
            <w:bottom w:val="none" w:sz="0" w:space="0" w:color="auto"/>
            <w:right w:val="none" w:sz="0" w:space="0" w:color="auto"/>
          </w:divBdr>
        </w:div>
        <w:div w:id="762454429">
          <w:marLeft w:val="480"/>
          <w:marRight w:val="0"/>
          <w:marTop w:val="0"/>
          <w:marBottom w:val="0"/>
          <w:divBdr>
            <w:top w:val="none" w:sz="0" w:space="0" w:color="auto"/>
            <w:left w:val="none" w:sz="0" w:space="0" w:color="auto"/>
            <w:bottom w:val="none" w:sz="0" w:space="0" w:color="auto"/>
            <w:right w:val="none" w:sz="0" w:space="0" w:color="auto"/>
          </w:divBdr>
        </w:div>
        <w:div w:id="588269914">
          <w:marLeft w:val="480"/>
          <w:marRight w:val="0"/>
          <w:marTop w:val="0"/>
          <w:marBottom w:val="0"/>
          <w:divBdr>
            <w:top w:val="none" w:sz="0" w:space="0" w:color="auto"/>
            <w:left w:val="none" w:sz="0" w:space="0" w:color="auto"/>
            <w:bottom w:val="none" w:sz="0" w:space="0" w:color="auto"/>
            <w:right w:val="none" w:sz="0" w:space="0" w:color="auto"/>
          </w:divBdr>
        </w:div>
        <w:div w:id="490491724">
          <w:marLeft w:val="480"/>
          <w:marRight w:val="0"/>
          <w:marTop w:val="0"/>
          <w:marBottom w:val="0"/>
          <w:divBdr>
            <w:top w:val="none" w:sz="0" w:space="0" w:color="auto"/>
            <w:left w:val="none" w:sz="0" w:space="0" w:color="auto"/>
            <w:bottom w:val="none" w:sz="0" w:space="0" w:color="auto"/>
            <w:right w:val="none" w:sz="0" w:space="0" w:color="auto"/>
          </w:divBdr>
        </w:div>
        <w:div w:id="716467527">
          <w:marLeft w:val="480"/>
          <w:marRight w:val="0"/>
          <w:marTop w:val="0"/>
          <w:marBottom w:val="0"/>
          <w:divBdr>
            <w:top w:val="none" w:sz="0" w:space="0" w:color="auto"/>
            <w:left w:val="none" w:sz="0" w:space="0" w:color="auto"/>
            <w:bottom w:val="none" w:sz="0" w:space="0" w:color="auto"/>
            <w:right w:val="none" w:sz="0" w:space="0" w:color="auto"/>
          </w:divBdr>
        </w:div>
        <w:div w:id="1688095792">
          <w:marLeft w:val="480"/>
          <w:marRight w:val="0"/>
          <w:marTop w:val="0"/>
          <w:marBottom w:val="0"/>
          <w:divBdr>
            <w:top w:val="none" w:sz="0" w:space="0" w:color="auto"/>
            <w:left w:val="none" w:sz="0" w:space="0" w:color="auto"/>
            <w:bottom w:val="none" w:sz="0" w:space="0" w:color="auto"/>
            <w:right w:val="none" w:sz="0" w:space="0" w:color="auto"/>
          </w:divBdr>
        </w:div>
        <w:div w:id="1727680879">
          <w:marLeft w:val="480"/>
          <w:marRight w:val="0"/>
          <w:marTop w:val="0"/>
          <w:marBottom w:val="0"/>
          <w:divBdr>
            <w:top w:val="none" w:sz="0" w:space="0" w:color="auto"/>
            <w:left w:val="none" w:sz="0" w:space="0" w:color="auto"/>
            <w:bottom w:val="none" w:sz="0" w:space="0" w:color="auto"/>
            <w:right w:val="none" w:sz="0" w:space="0" w:color="auto"/>
          </w:divBdr>
        </w:div>
        <w:div w:id="690454058">
          <w:marLeft w:val="480"/>
          <w:marRight w:val="0"/>
          <w:marTop w:val="0"/>
          <w:marBottom w:val="0"/>
          <w:divBdr>
            <w:top w:val="none" w:sz="0" w:space="0" w:color="auto"/>
            <w:left w:val="none" w:sz="0" w:space="0" w:color="auto"/>
            <w:bottom w:val="none" w:sz="0" w:space="0" w:color="auto"/>
            <w:right w:val="none" w:sz="0" w:space="0" w:color="auto"/>
          </w:divBdr>
        </w:div>
        <w:div w:id="1076168983">
          <w:marLeft w:val="480"/>
          <w:marRight w:val="0"/>
          <w:marTop w:val="0"/>
          <w:marBottom w:val="0"/>
          <w:divBdr>
            <w:top w:val="none" w:sz="0" w:space="0" w:color="auto"/>
            <w:left w:val="none" w:sz="0" w:space="0" w:color="auto"/>
            <w:bottom w:val="none" w:sz="0" w:space="0" w:color="auto"/>
            <w:right w:val="none" w:sz="0" w:space="0" w:color="auto"/>
          </w:divBdr>
        </w:div>
        <w:div w:id="1110707718">
          <w:marLeft w:val="480"/>
          <w:marRight w:val="0"/>
          <w:marTop w:val="0"/>
          <w:marBottom w:val="0"/>
          <w:divBdr>
            <w:top w:val="none" w:sz="0" w:space="0" w:color="auto"/>
            <w:left w:val="none" w:sz="0" w:space="0" w:color="auto"/>
            <w:bottom w:val="none" w:sz="0" w:space="0" w:color="auto"/>
            <w:right w:val="none" w:sz="0" w:space="0" w:color="auto"/>
          </w:divBdr>
        </w:div>
        <w:div w:id="127939402">
          <w:marLeft w:val="480"/>
          <w:marRight w:val="0"/>
          <w:marTop w:val="0"/>
          <w:marBottom w:val="0"/>
          <w:divBdr>
            <w:top w:val="none" w:sz="0" w:space="0" w:color="auto"/>
            <w:left w:val="none" w:sz="0" w:space="0" w:color="auto"/>
            <w:bottom w:val="none" w:sz="0" w:space="0" w:color="auto"/>
            <w:right w:val="none" w:sz="0" w:space="0" w:color="auto"/>
          </w:divBdr>
        </w:div>
        <w:div w:id="620036491">
          <w:marLeft w:val="480"/>
          <w:marRight w:val="0"/>
          <w:marTop w:val="0"/>
          <w:marBottom w:val="0"/>
          <w:divBdr>
            <w:top w:val="none" w:sz="0" w:space="0" w:color="auto"/>
            <w:left w:val="none" w:sz="0" w:space="0" w:color="auto"/>
            <w:bottom w:val="none" w:sz="0" w:space="0" w:color="auto"/>
            <w:right w:val="none" w:sz="0" w:space="0" w:color="auto"/>
          </w:divBdr>
        </w:div>
        <w:div w:id="795880005">
          <w:marLeft w:val="480"/>
          <w:marRight w:val="0"/>
          <w:marTop w:val="0"/>
          <w:marBottom w:val="0"/>
          <w:divBdr>
            <w:top w:val="none" w:sz="0" w:space="0" w:color="auto"/>
            <w:left w:val="none" w:sz="0" w:space="0" w:color="auto"/>
            <w:bottom w:val="none" w:sz="0" w:space="0" w:color="auto"/>
            <w:right w:val="none" w:sz="0" w:space="0" w:color="auto"/>
          </w:divBdr>
        </w:div>
        <w:div w:id="1058744786">
          <w:marLeft w:val="480"/>
          <w:marRight w:val="0"/>
          <w:marTop w:val="0"/>
          <w:marBottom w:val="0"/>
          <w:divBdr>
            <w:top w:val="none" w:sz="0" w:space="0" w:color="auto"/>
            <w:left w:val="none" w:sz="0" w:space="0" w:color="auto"/>
            <w:bottom w:val="none" w:sz="0" w:space="0" w:color="auto"/>
            <w:right w:val="none" w:sz="0" w:space="0" w:color="auto"/>
          </w:divBdr>
        </w:div>
        <w:div w:id="1946574788">
          <w:marLeft w:val="480"/>
          <w:marRight w:val="0"/>
          <w:marTop w:val="0"/>
          <w:marBottom w:val="0"/>
          <w:divBdr>
            <w:top w:val="none" w:sz="0" w:space="0" w:color="auto"/>
            <w:left w:val="none" w:sz="0" w:space="0" w:color="auto"/>
            <w:bottom w:val="none" w:sz="0" w:space="0" w:color="auto"/>
            <w:right w:val="none" w:sz="0" w:space="0" w:color="auto"/>
          </w:divBdr>
        </w:div>
        <w:div w:id="1991402443">
          <w:marLeft w:val="480"/>
          <w:marRight w:val="0"/>
          <w:marTop w:val="0"/>
          <w:marBottom w:val="0"/>
          <w:divBdr>
            <w:top w:val="none" w:sz="0" w:space="0" w:color="auto"/>
            <w:left w:val="none" w:sz="0" w:space="0" w:color="auto"/>
            <w:bottom w:val="none" w:sz="0" w:space="0" w:color="auto"/>
            <w:right w:val="none" w:sz="0" w:space="0" w:color="auto"/>
          </w:divBdr>
        </w:div>
        <w:div w:id="2120761691">
          <w:marLeft w:val="480"/>
          <w:marRight w:val="0"/>
          <w:marTop w:val="0"/>
          <w:marBottom w:val="0"/>
          <w:divBdr>
            <w:top w:val="none" w:sz="0" w:space="0" w:color="auto"/>
            <w:left w:val="none" w:sz="0" w:space="0" w:color="auto"/>
            <w:bottom w:val="none" w:sz="0" w:space="0" w:color="auto"/>
            <w:right w:val="none" w:sz="0" w:space="0" w:color="auto"/>
          </w:divBdr>
        </w:div>
        <w:div w:id="1531534199">
          <w:marLeft w:val="480"/>
          <w:marRight w:val="0"/>
          <w:marTop w:val="0"/>
          <w:marBottom w:val="0"/>
          <w:divBdr>
            <w:top w:val="none" w:sz="0" w:space="0" w:color="auto"/>
            <w:left w:val="none" w:sz="0" w:space="0" w:color="auto"/>
            <w:bottom w:val="none" w:sz="0" w:space="0" w:color="auto"/>
            <w:right w:val="none" w:sz="0" w:space="0" w:color="auto"/>
          </w:divBdr>
        </w:div>
        <w:div w:id="324748967">
          <w:marLeft w:val="480"/>
          <w:marRight w:val="0"/>
          <w:marTop w:val="0"/>
          <w:marBottom w:val="0"/>
          <w:divBdr>
            <w:top w:val="none" w:sz="0" w:space="0" w:color="auto"/>
            <w:left w:val="none" w:sz="0" w:space="0" w:color="auto"/>
            <w:bottom w:val="none" w:sz="0" w:space="0" w:color="auto"/>
            <w:right w:val="none" w:sz="0" w:space="0" w:color="auto"/>
          </w:divBdr>
        </w:div>
        <w:div w:id="562178299">
          <w:marLeft w:val="480"/>
          <w:marRight w:val="0"/>
          <w:marTop w:val="0"/>
          <w:marBottom w:val="0"/>
          <w:divBdr>
            <w:top w:val="none" w:sz="0" w:space="0" w:color="auto"/>
            <w:left w:val="none" w:sz="0" w:space="0" w:color="auto"/>
            <w:bottom w:val="none" w:sz="0" w:space="0" w:color="auto"/>
            <w:right w:val="none" w:sz="0" w:space="0" w:color="auto"/>
          </w:divBdr>
        </w:div>
        <w:div w:id="726145364">
          <w:marLeft w:val="480"/>
          <w:marRight w:val="0"/>
          <w:marTop w:val="0"/>
          <w:marBottom w:val="0"/>
          <w:divBdr>
            <w:top w:val="none" w:sz="0" w:space="0" w:color="auto"/>
            <w:left w:val="none" w:sz="0" w:space="0" w:color="auto"/>
            <w:bottom w:val="none" w:sz="0" w:space="0" w:color="auto"/>
            <w:right w:val="none" w:sz="0" w:space="0" w:color="auto"/>
          </w:divBdr>
        </w:div>
        <w:div w:id="959609258">
          <w:marLeft w:val="480"/>
          <w:marRight w:val="0"/>
          <w:marTop w:val="0"/>
          <w:marBottom w:val="0"/>
          <w:divBdr>
            <w:top w:val="none" w:sz="0" w:space="0" w:color="auto"/>
            <w:left w:val="none" w:sz="0" w:space="0" w:color="auto"/>
            <w:bottom w:val="none" w:sz="0" w:space="0" w:color="auto"/>
            <w:right w:val="none" w:sz="0" w:space="0" w:color="auto"/>
          </w:divBdr>
        </w:div>
        <w:div w:id="318971517">
          <w:marLeft w:val="480"/>
          <w:marRight w:val="0"/>
          <w:marTop w:val="0"/>
          <w:marBottom w:val="0"/>
          <w:divBdr>
            <w:top w:val="none" w:sz="0" w:space="0" w:color="auto"/>
            <w:left w:val="none" w:sz="0" w:space="0" w:color="auto"/>
            <w:bottom w:val="none" w:sz="0" w:space="0" w:color="auto"/>
            <w:right w:val="none" w:sz="0" w:space="0" w:color="auto"/>
          </w:divBdr>
        </w:div>
        <w:div w:id="729882820">
          <w:marLeft w:val="480"/>
          <w:marRight w:val="0"/>
          <w:marTop w:val="0"/>
          <w:marBottom w:val="0"/>
          <w:divBdr>
            <w:top w:val="none" w:sz="0" w:space="0" w:color="auto"/>
            <w:left w:val="none" w:sz="0" w:space="0" w:color="auto"/>
            <w:bottom w:val="none" w:sz="0" w:space="0" w:color="auto"/>
            <w:right w:val="none" w:sz="0" w:space="0" w:color="auto"/>
          </w:divBdr>
        </w:div>
        <w:div w:id="266933914">
          <w:marLeft w:val="480"/>
          <w:marRight w:val="0"/>
          <w:marTop w:val="0"/>
          <w:marBottom w:val="0"/>
          <w:divBdr>
            <w:top w:val="none" w:sz="0" w:space="0" w:color="auto"/>
            <w:left w:val="none" w:sz="0" w:space="0" w:color="auto"/>
            <w:bottom w:val="none" w:sz="0" w:space="0" w:color="auto"/>
            <w:right w:val="none" w:sz="0" w:space="0" w:color="auto"/>
          </w:divBdr>
        </w:div>
        <w:div w:id="644165578">
          <w:marLeft w:val="480"/>
          <w:marRight w:val="0"/>
          <w:marTop w:val="0"/>
          <w:marBottom w:val="0"/>
          <w:divBdr>
            <w:top w:val="none" w:sz="0" w:space="0" w:color="auto"/>
            <w:left w:val="none" w:sz="0" w:space="0" w:color="auto"/>
            <w:bottom w:val="none" w:sz="0" w:space="0" w:color="auto"/>
            <w:right w:val="none" w:sz="0" w:space="0" w:color="auto"/>
          </w:divBdr>
        </w:div>
        <w:div w:id="1806701217">
          <w:marLeft w:val="480"/>
          <w:marRight w:val="0"/>
          <w:marTop w:val="0"/>
          <w:marBottom w:val="0"/>
          <w:divBdr>
            <w:top w:val="none" w:sz="0" w:space="0" w:color="auto"/>
            <w:left w:val="none" w:sz="0" w:space="0" w:color="auto"/>
            <w:bottom w:val="none" w:sz="0" w:space="0" w:color="auto"/>
            <w:right w:val="none" w:sz="0" w:space="0" w:color="auto"/>
          </w:divBdr>
        </w:div>
        <w:div w:id="740830097">
          <w:marLeft w:val="480"/>
          <w:marRight w:val="0"/>
          <w:marTop w:val="0"/>
          <w:marBottom w:val="0"/>
          <w:divBdr>
            <w:top w:val="none" w:sz="0" w:space="0" w:color="auto"/>
            <w:left w:val="none" w:sz="0" w:space="0" w:color="auto"/>
            <w:bottom w:val="none" w:sz="0" w:space="0" w:color="auto"/>
            <w:right w:val="none" w:sz="0" w:space="0" w:color="auto"/>
          </w:divBdr>
        </w:div>
        <w:div w:id="1566574006">
          <w:marLeft w:val="480"/>
          <w:marRight w:val="0"/>
          <w:marTop w:val="0"/>
          <w:marBottom w:val="0"/>
          <w:divBdr>
            <w:top w:val="none" w:sz="0" w:space="0" w:color="auto"/>
            <w:left w:val="none" w:sz="0" w:space="0" w:color="auto"/>
            <w:bottom w:val="none" w:sz="0" w:space="0" w:color="auto"/>
            <w:right w:val="none" w:sz="0" w:space="0" w:color="auto"/>
          </w:divBdr>
        </w:div>
        <w:div w:id="705328845">
          <w:marLeft w:val="480"/>
          <w:marRight w:val="0"/>
          <w:marTop w:val="0"/>
          <w:marBottom w:val="0"/>
          <w:divBdr>
            <w:top w:val="none" w:sz="0" w:space="0" w:color="auto"/>
            <w:left w:val="none" w:sz="0" w:space="0" w:color="auto"/>
            <w:bottom w:val="none" w:sz="0" w:space="0" w:color="auto"/>
            <w:right w:val="none" w:sz="0" w:space="0" w:color="auto"/>
          </w:divBdr>
        </w:div>
        <w:div w:id="820583544">
          <w:marLeft w:val="480"/>
          <w:marRight w:val="0"/>
          <w:marTop w:val="0"/>
          <w:marBottom w:val="0"/>
          <w:divBdr>
            <w:top w:val="none" w:sz="0" w:space="0" w:color="auto"/>
            <w:left w:val="none" w:sz="0" w:space="0" w:color="auto"/>
            <w:bottom w:val="none" w:sz="0" w:space="0" w:color="auto"/>
            <w:right w:val="none" w:sz="0" w:space="0" w:color="auto"/>
          </w:divBdr>
        </w:div>
        <w:div w:id="699816331">
          <w:marLeft w:val="480"/>
          <w:marRight w:val="0"/>
          <w:marTop w:val="0"/>
          <w:marBottom w:val="0"/>
          <w:divBdr>
            <w:top w:val="none" w:sz="0" w:space="0" w:color="auto"/>
            <w:left w:val="none" w:sz="0" w:space="0" w:color="auto"/>
            <w:bottom w:val="none" w:sz="0" w:space="0" w:color="auto"/>
            <w:right w:val="none" w:sz="0" w:space="0" w:color="auto"/>
          </w:divBdr>
        </w:div>
        <w:div w:id="1403748039">
          <w:marLeft w:val="480"/>
          <w:marRight w:val="0"/>
          <w:marTop w:val="0"/>
          <w:marBottom w:val="0"/>
          <w:divBdr>
            <w:top w:val="none" w:sz="0" w:space="0" w:color="auto"/>
            <w:left w:val="none" w:sz="0" w:space="0" w:color="auto"/>
            <w:bottom w:val="none" w:sz="0" w:space="0" w:color="auto"/>
            <w:right w:val="none" w:sz="0" w:space="0" w:color="auto"/>
          </w:divBdr>
        </w:div>
        <w:div w:id="1101414125">
          <w:marLeft w:val="480"/>
          <w:marRight w:val="0"/>
          <w:marTop w:val="0"/>
          <w:marBottom w:val="0"/>
          <w:divBdr>
            <w:top w:val="none" w:sz="0" w:space="0" w:color="auto"/>
            <w:left w:val="none" w:sz="0" w:space="0" w:color="auto"/>
            <w:bottom w:val="none" w:sz="0" w:space="0" w:color="auto"/>
            <w:right w:val="none" w:sz="0" w:space="0" w:color="auto"/>
          </w:divBdr>
        </w:div>
        <w:div w:id="885986500">
          <w:marLeft w:val="480"/>
          <w:marRight w:val="0"/>
          <w:marTop w:val="0"/>
          <w:marBottom w:val="0"/>
          <w:divBdr>
            <w:top w:val="none" w:sz="0" w:space="0" w:color="auto"/>
            <w:left w:val="none" w:sz="0" w:space="0" w:color="auto"/>
            <w:bottom w:val="none" w:sz="0" w:space="0" w:color="auto"/>
            <w:right w:val="none" w:sz="0" w:space="0" w:color="auto"/>
          </w:divBdr>
        </w:div>
        <w:div w:id="1031299528">
          <w:marLeft w:val="480"/>
          <w:marRight w:val="0"/>
          <w:marTop w:val="0"/>
          <w:marBottom w:val="0"/>
          <w:divBdr>
            <w:top w:val="none" w:sz="0" w:space="0" w:color="auto"/>
            <w:left w:val="none" w:sz="0" w:space="0" w:color="auto"/>
            <w:bottom w:val="none" w:sz="0" w:space="0" w:color="auto"/>
            <w:right w:val="none" w:sz="0" w:space="0" w:color="auto"/>
          </w:divBdr>
        </w:div>
      </w:divsChild>
    </w:div>
    <w:div w:id="1597251517">
      <w:bodyDiv w:val="1"/>
      <w:marLeft w:val="0"/>
      <w:marRight w:val="0"/>
      <w:marTop w:val="0"/>
      <w:marBottom w:val="0"/>
      <w:divBdr>
        <w:top w:val="none" w:sz="0" w:space="0" w:color="auto"/>
        <w:left w:val="none" w:sz="0" w:space="0" w:color="auto"/>
        <w:bottom w:val="none" w:sz="0" w:space="0" w:color="auto"/>
        <w:right w:val="none" w:sz="0" w:space="0" w:color="auto"/>
      </w:divBdr>
    </w:div>
    <w:div w:id="1598170386">
      <w:bodyDiv w:val="1"/>
      <w:marLeft w:val="0"/>
      <w:marRight w:val="0"/>
      <w:marTop w:val="0"/>
      <w:marBottom w:val="0"/>
      <w:divBdr>
        <w:top w:val="none" w:sz="0" w:space="0" w:color="auto"/>
        <w:left w:val="none" w:sz="0" w:space="0" w:color="auto"/>
        <w:bottom w:val="none" w:sz="0" w:space="0" w:color="auto"/>
        <w:right w:val="none" w:sz="0" w:space="0" w:color="auto"/>
      </w:divBdr>
    </w:div>
    <w:div w:id="1598904037">
      <w:bodyDiv w:val="1"/>
      <w:marLeft w:val="0"/>
      <w:marRight w:val="0"/>
      <w:marTop w:val="0"/>
      <w:marBottom w:val="0"/>
      <w:divBdr>
        <w:top w:val="none" w:sz="0" w:space="0" w:color="auto"/>
        <w:left w:val="none" w:sz="0" w:space="0" w:color="auto"/>
        <w:bottom w:val="none" w:sz="0" w:space="0" w:color="auto"/>
        <w:right w:val="none" w:sz="0" w:space="0" w:color="auto"/>
      </w:divBdr>
      <w:divsChild>
        <w:div w:id="190269948">
          <w:marLeft w:val="480"/>
          <w:marRight w:val="0"/>
          <w:marTop w:val="0"/>
          <w:marBottom w:val="0"/>
          <w:divBdr>
            <w:top w:val="none" w:sz="0" w:space="0" w:color="auto"/>
            <w:left w:val="none" w:sz="0" w:space="0" w:color="auto"/>
            <w:bottom w:val="none" w:sz="0" w:space="0" w:color="auto"/>
            <w:right w:val="none" w:sz="0" w:space="0" w:color="auto"/>
          </w:divBdr>
        </w:div>
        <w:div w:id="1638877826">
          <w:marLeft w:val="480"/>
          <w:marRight w:val="0"/>
          <w:marTop w:val="0"/>
          <w:marBottom w:val="0"/>
          <w:divBdr>
            <w:top w:val="none" w:sz="0" w:space="0" w:color="auto"/>
            <w:left w:val="none" w:sz="0" w:space="0" w:color="auto"/>
            <w:bottom w:val="none" w:sz="0" w:space="0" w:color="auto"/>
            <w:right w:val="none" w:sz="0" w:space="0" w:color="auto"/>
          </w:divBdr>
        </w:div>
        <w:div w:id="1803186720">
          <w:marLeft w:val="480"/>
          <w:marRight w:val="0"/>
          <w:marTop w:val="0"/>
          <w:marBottom w:val="0"/>
          <w:divBdr>
            <w:top w:val="none" w:sz="0" w:space="0" w:color="auto"/>
            <w:left w:val="none" w:sz="0" w:space="0" w:color="auto"/>
            <w:bottom w:val="none" w:sz="0" w:space="0" w:color="auto"/>
            <w:right w:val="none" w:sz="0" w:space="0" w:color="auto"/>
          </w:divBdr>
        </w:div>
        <w:div w:id="1466771727">
          <w:marLeft w:val="480"/>
          <w:marRight w:val="0"/>
          <w:marTop w:val="0"/>
          <w:marBottom w:val="0"/>
          <w:divBdr>
            <w:top w:val="none" w:sz="0" w:space="0" w:color="auto"/>
            <w:left w:val="none" w:sz="0" w:space="0" w:color="auto"/>
            <w:bottom w:val="none" w:sz="0" w:space="0" w:color="auto"/>
            <w:right w:val="none" w:sz="0" w:space="0" w:color="auto"/>
          </w:divBdr>
        </w:div>
        <w:div w:id="1078214141">
          <w:marLeft w:val="480"/>
          <w:marRight w:val="0"/>
          <w:marTop w:val="0"/>
          <w:marBottom w:val="0"/>
          <w:divBdr>
            <w:top w:val="none" w:sz="0" w:space="0" w:color="auto"/>
            <w:left w:val="none" w:sz="0" w:space="0" w:color="auto"/>
            <w:bottom w:val="none" w:sz="0" w:space="0" w:color="auto"/>
            <w:right w:val="none" w:sz="0" w:space="0" w:color="auto"/>
          </w:divBdr>
        </w:div>
        <w:div w:id="1049497996">
          <w:marLeft w:val="480"/>
          <w:marRight w:val="0"/>
          <w:marTop w:val="0"/>
          <w:marBottom w:val="0"/>
          <w:divBdr>
            <w:top w:val="none" w:sz="0" w:space="0" w:color="auto"/>
            <w:left w:val="none" w:sz="0" w:space="0" w:color="auto"/>
            <w:bottom w:val="none" w:sz="0" w:space="0" w:color="auto"/>
            <w:right w:val="none" w:sz="0" w:space="0" w:color="auto"/>
          </w:divBdr>
        </w:div>
        <w:div w:id="1038355266">
          <w:marLeft w:val="480"/>
          <w:marRight w:val="0"/>
          <w:marTop w:val="0"/>
          <w:marBottom w:val="0"/>
          <w:divBdr>
            <w:top w:val="none" w:sz="0" w:space="0" w:color="auto"/>
            <w:left w:val="none" w:sz="0" w:space="0" w:color="auto"/>
            <w:bottom w:val="none" w:sz="0" w:space="0" w:color="auto"/>
            <w:right w:val="none" w:sz="0" w:space="0" w:color="auto"/>
          </w:divBdr>
        </w:div>
        <w:div w:id="1544899266">
          <w:marLeft w:val="480"/>
          <w:marRight w:val="0"/>
          <w:marTop w:val="0"/>
          <w:marBottom w:val="0"/>
          <w:divBdr>
            <w:top w:val="none" w:sz="0" w:space="0" w:color="auto"/>
            <w:left w:val="none" w:sz="0" w:space="0" w:color="auto"/>
            <w:bottom w:val="none" w:sz="0" w:space="0" w:color="auto"/>
            <w:right w:val="none" w:sz="0" w:space="0" w:color="auto"/>
          </w:divBdr>
        </w:div>
        <w:div w:id="121462821">
          <w:marLeft w:val="480"/>
          <w:marRight w:val="0"/>
          <w:marTop w:val="0"/>
          <w:marBottom w:val="0"/>
          <w:divBdr>
            <w:top w:val="none" w:sz="0" w:space="0" w:color="auto"/>
            <w:left w:val="none" w:sz="0" w:space="0" w:color="auto"/>
            <w:bottom w:val="none" w:sz="0" w:space="0" w:color="auto"/>
            <w:right w:val="none" w:sz="0" w:space="0" w:color="auto"/>
          </w:divBdr>
        </w:div>
        <w:div w:id="471290724">
          <w:marLeft w:val="480"/>
          <w:marRight w:val="0"/>
          <w:marTop w:val="0"/>
          <w:marBottom w:val="0"/>
          <w:divBdr>
            <w:top w:val="none" w:sz="0" w:space="0" w:color="auto"/>
            <w:left w:val="none" w:sz="0" w:space="0" w:color="auto"/>
            <w:bottom w:val="none" w:sz="0" w:space="0" w:color="auto"/>
            <w:right w:val="none" w:sz="0" w:space="0" w:color="auto"/>
          </w:divBdr>
        </w:div>
        <w:div w:id="1394432079">
          <w:marLeft w:val="480"/>
          <w:marRight w:val="0"/>
          <w:marTop w:val="0"/>
          <w:marBottom w:val="0"/>
          <w:divBdr>
            <w:top w:val="none" w:sz="0" w:space="0" w:color="auto"/>
            <w:left w:val="none" w:sz="0" w:space="0" w:color="auto"/>
            <w:bottom w:val="none" w:sz="0" w:space="0" w:color="auto"/>
            <w:right w:val="none" w:sz="0" w:space="0" w:color="auto"/>
          </w:divBdr>
        </w:div>
        <w:div w:id="1856378223">
          <w:marLeft w:val="480"/>
          <w:marRight w:val="0"/>
          <w:marTop w:val="0"/>
          <w:marBottom w:val="0"/>
          <w:divBdr>
            <w:top w:val="none" w:sz="0" w:space="0" w:color="auto"/>
            <w:left w:val="none" w:sz="0" w:space="0" w:color="auto"/>
            <w:bottom w:val="none" w:sz="0" w:space="0" w:color="auto"/>
            <w:right w:val="none" w:sz="0" w:space="0" w:color="auto"/>
          </w:divBdr>
        </w:div>
        <w:div w:id="1079139176">
          <w:marLeft w:val="480"/>
          <w:marRight w:val="0"/>
          <w:marTop w:val="0"/>
          <w:marBottom w:val="0"/>
          <w:divBdr>
            <w:top w:val="none" w:sz="0" w:space="0" w:color="auto"/>
            <w:left w:val="none" w:sz="0" w:space="0" w:color="auto"/>
            <w:bottom w:val="none" w:sz="0" w:space="0" w:color="auto"/>
            <w:right w:val="none" w:sz="0" w:space="0" w:color="auto"/>
          </w:divBdr>
        </w:div>
        <w:div w:id="1209798546">
          <w:marLeft w:val="480"/>
          <w:marRight w:val="0"/>
          <w:marTop w:val="0"/>
          <w:marBottom w:val="0"/>
          <w:divBdr>
            <w:top w:val="none" w:sz="0" w:space="0" w:color="auto"/>
            <w:left w:val="none" w:sz="0" w:space="0" w:color="auto"/>
            <w:bottom w:val="none" w:sz="0" w:space="0" w:color="auto"/>
            <w:right w:val="none" w:sz="0" w:space="0" w:color="auto"/>
          </w:divBdr>
        </w:div>
        <w:div w:id="1891648414">
          <w:marLeft w:val="480"/>
          <w:marRight w:val="0"/>
          <w:marTop w:val="0"/>
          <w:marBottom w:val="0"/>
          <w:divBdr>
            <w:top w:val="none" w:sz="0" w:space="0" w:color="auto"/>
            <w:left w:val="none" w:sz="0" w:space="0" w:color="auto"/>
            <w:bottom w:val="none" w:sz="0" w:space="0" w:color="auto"/>
            <w:right w:val="none" w:sz="0" w:space="0" w:color="auto"/>
          </w:divBdr>
        </w:div>
        <w:div w:id="224294603">
          <w:marLeft w:val="480"/>
          <w:marRight w:val="0"/>
          <w:marTop w:val="0"/>
          <w:marBottom w:val="0"/>
          <w:divBdr>
            <w:top w:val="none" w:sz="0" w:space="0" w:color="auto"/>
            <w:left w:val="none" w:sz="0" w:space="0" w:color="auto"/>
            <w:bottom w:val="none" w:sz="0" w:space="0" w:color="auto"/>
            <w:right w:val="none" w:sz="0" w:space="0" w:color="auto"/>
          </w:divBdr>
        </w:div>
        <w:div w:id="1805931387">
          <w:marLeft w:val="480"/>
          <w:marRight w:val="0"/>
          <w:marTop w:val="0"/>
          <w:marBottom w:val="0"/>
          <w:divBdr>
            <w:top w:val="none" w:sz="0" w:space="0" w:color="auto"/>
            <w:left w:val="none" w:sz="0" w:space="0" w:color="auto"/>
            <w:bottom w:val="none" w:sz="0" w:space="0" w:color="auto"/>
            <w:right w:val="none" w:sz="0" w:space="0" w:color="auto"/>
          </w:divBdr>
        </w:div>
        <w:div w:id="673916893">
          <w:marLeft w:val="480"/>
          <w:marRight w:val="0"/>
          <w:marTop w:val="0"/>
          <w:marBottom w:val="0"/>
          <w:divBdr>
            <w:top w:val="none" w:sz="0" w:space="0" w:color="auto"/>
            <w:left w:val="none" w:sz="0" w:space="0" w:color="auto"/>
            <w:bottom w:val="none" w:sz="0" w:space="0" w:color="auto"/>
            <w:right w:val="none" w:sz="0" w:space="0" w:color="auto"/>
          </w:divBdr>
        </w:div>
        <w:div w:id="1752238895">
          <w:marLeft w:val="480"/>
          <w:marRight w:val="0"/>
          <w:marTop w:val="0"/>
          <w:marBottom w:val="0"/>
          <w:divBdr>
            <w:top w:val="none" w:sz="0" w:space="0" w:color="auto"/>
            <w:left w:val="none" w:sz="0" w:space="0" w:color="auto"/>
            <w:bottom w:val="none" w:sz="0" w:space="0" w:color="auto"/>
            <w:right w:val="none" w:sz="0" w:space="0" w:color="auto"/>
          </w:divBdr>
        </w:div>
        <w:div w:id="638002352">
          <w:marLeft w:val="480"/>
          <w:marRight w:val="0"/>
          <w:marTop w:val="0"/>
          <w:marBottom w:val="0"/>
          <w:divBdr>
            <w:top w:val="none" w:sz="0" w:space="0" w:color="auto"/>
            <w:left w:val="none" w:sz="0" w:space="0" w:color="auto"/>
            <w:bottom w:val="none" w:sz="0" w:space="0" w:color="auto"/>
            <w:right w:val="none" w:sz="0" w:space="0" w:color="auto"/>
          </w:divBdr>
        </w:div>
        <w:div w:id="2102331432">
          <w:marLeft w:val="480"/>
          <w:marRight w:val="0"/>
          <w:marTop w:val="0"/>
          <w:marBottom w:val="0"/>
          <w:divBdr>
            <w:top w:val="none" w:sz="0" w:space="0" w:color="auto"/>
            <w:left w:val="none" w:sz="0" w:space="0" w:color="auto"/>
            <w:bottom w:val="none" w:sz="0" w:space="0" w:color="auto"/>
            <w:right w:val="none" w:sz="0" w:space="0" w:color="auto"/>
          </w:divBdr>
        </w:div>
        <w:div w:id="2125541425">
          <w:marLeft w:val="480"/>
          <w:marRight w:val="0"/>
          <w:marTop w:val="0"/>
          <w:marBottom w:val="0"/>
          <w:divBdr>
            <w:top w:val="none" w:sz="0" w:space="0" w:color="auto"/>
            <w:left w:val="none" w:sz="0" w:space="0" w:color="auto"/>
            <w:bottom w:val="none" w:sz="0" w:space="0" w:color="auto"/>
            <w:right w:val="none" w:sz="0" w:space="0" w:color="auto"/>
          </w:divBdr>
        </w:div>
        <w:div w:id="1383139221">
          <w:marLeft w:val="480"/>
          <w:marRight w:val="0"/>
          <w:marTop w:val="0"/>
          <w:marBottom w:val="0"/>
          <w:divBdr>
            <w:top w:val="none" w:sz="0" w:space="0" w:color="auto"/>
            <w:left w:val="none" w:sz="0" w:space="0" w:color="auto"/>
            <w:bottom w:val="none" w:sz="0" w:space="0" w:color="auto"/>
            <w:right w:val="none" w:sz="0" w:space="0" w:color="auto"/>
          </w:divBdr>
        </w:div>
        <w:div w:id="1858692139">
          <w:marLeft w:val="480"/>
          <w:marRight w:val="0"/>
          <w:marTop w:val="0"/>
          <w:marBottom w:val="0"/>
          <w:divBdr>
            <w:top w:val="none" w:sz="0" w:space="0" w:color="auto"/>
            <w:left w:val="none" w:sz="0" w:space="0" w:color="auto"/>
            <w:bottom w:val="none" w:sz="0" w:space="0" w:color="auto"/>
            <w:right w:val="none" w:sz="0" w:space="0" w:color="auto"/>
          </w:divBdr>
        </w:div>
        <w:div w:id="1780952394">
          <w:marLeft w:val="480"/>
          <w:marRight w:val="0"/>
          <w:marTop w:val="0"/>
          <w:marBottom w:val="0"/>
          <w:divBdr>
            <w:top w:val="none" w:sz="0" w:space="0" w:color="auto"/>
            <w:left w:val="none" w:sz="0" w:space="0" w:color="auto"/>
            <w:bottom w:val="none" w:sz="0" w:space="0" w:color="auto"/>
            <w:right w:val="none" w:sz="0" w:space="0" w:color="auto"/>
          </w:divBdr>
        </w:div>
        <w:div w:id="247538207">
          <w:marLeft w:val="480"/>
          <w:marRight w:val="0"/>
          <w:marTop w:val="0"/>
          <w:marBottom w:val="0"/>
          <w:divBdr>
            <w:top w:val="none" w:sz="0" w:space="0" w:color="auto"/>
            <w:left w:val="none" w:sz="0" w:space="0" w:color="auto"/>
            <w:bottom w:val="none" w:sz="0" w:space="0" w:color="auto"/>
            <w:right w:val="none" w:sz="0" w:space="0" w:color="auto"/>
          </w:divBdr>
        </w:div>
        <w:div w:id="516384379">
          <w:marLeft w:val="480"/>
          <w:marRight w:val="0"/>
          <w:marTop w:val="0"/>
          <w:marBottom w:val="0"/>
          <w:divBdr>
            <w:top w:val="none" w:sz="0" w:space="0" w:color="auto"/>
            <w:left w:val="none" w:sz="0" w:space="0" w:color="auto"/>
            <w:bottom w:val="none" w:sz="0" w:space="0" w:color="auto"/>
            <w:right w:val="none" w:sz="0" w:space="0" w:color="auto"/>
          </w:divBdr>
        </w:div>
        <w:div w:id="680854476">
          <w:marLeft w:val="480"/>
          <w:marRight w:val="0"/>
          <w:marTop w:val="0"/>
          <w:marBottom w:val="0"/>
          <w:divBdr>
            <w:top w:val="none" w:sz="0" w:space="0" w:color="auto"/>
            <w:left w:val="none" w:sz="0" w:space="0" w:color="auto"/>
            <w:bottom w:val="none" w:sz="0" w:space="0" w:color="auto"/>
            <w:right w:val="none" w:sz="0" w:space="0" w:color="auto"/>
          </w:divBdr>
        </w:div>
        <w:div w:id="549808997">
          <w:marLeft w:val="480"/>
          <w:marRight w:val="0"/>
          <w:marTop w:val="0"/>
          <w:marBottom w:val="0"/>
          <w:divBdr>
            <w:top w:val="none" w:sz="0" w:space="0" w:color="auto"/>
            <w:left w:val="none" w:sz="0" w:space="0" w:color="auto"/>
            <w:bottom w:val="none" w:sz="0" w:space="0" w:color="auto"/>
            <w:right w:val="none" w:sz="0" w:space="0" w:color="auto"/>
          </w:divBdr>
        </w:div>
        <w:div w:id="614674368">
          <w:marLeft w:val="480"/>
          <w:marRight w:val="0"/>
          <w:marTop w:val="0"/>
          <w:marBottom w:val="0"/>
          <w:divBdr>
            <w:top w:val="none" w:sz="0" w:space="0" w:color="auto"/>
            <w:left w:val="none" w:sz="0" w:space="0" w:color="auto"/>
            <w:bottom w:val="none" w:sz="0" w:space="0" w:color="auto"/>
            <w:right w:val="none" w:sz="0" w:space="0" w:color="auto"/>
          </w:divBdr>
        </w:div>
        <w:div w:id="2103641799">
          <w:marLeft w:val="480"/>
          <w:marRight w:val="0"/>
          <w:marTop w:val="0"/>
          <w:marBottom w:val="0"/>
          <w:divBdr>
            <w:top w:val="none" w:sz="0" w:space="0" w:color="auto"/>
            <w:left w:val="none" w:sz="0" w:space="0" w:color="auto"/>
            <w:bottom w:val="none" w:sz="0" w:space="0" w:color="auto"/>
            <w:right w:val="none" w:sz="0" w:space="0" w:color="auto"/>
          </w:divBdr>
        </w:div>
        <w:div w:id="382485404">
          <w:marLeft w:val="480"/>
          <w:marRight w:val="0"/>
          <w:marTop w:val="0"/>
          <w:marBottom w:val="0"/>
          <w:divBdr>
            <w:top w:val="none" w:sz="0" w:space="0" w:color="auto"/>
            <w:left w:val="none" w:sz="0" w:space="0" w:color="auto"/>
            <w:bottom w:val="none" w:sz="0" w:space="0" w:color="auto"/>
            <w:right w:val="none" w:sz="0" w:space="0" w:color="auto"/>
          </w:divBdr>
        </w:div>
        <w:div w:id="1433748049">
          <w:marLeft w:val="480"/>
          <w:marRight w:val="0"/>
          <w:marTop w:val="0"/>
          <w:marBottom w:val="0"/>
          <w:divBdr>
            <w:top w:val="none" w:sz="0" w:space="0" w:color="auto"/>
            <w:left w:val="none" w:sz="0" w:space="0" w:color="auto"/>
            <w:bottom w:val="none" w:sz="0" w:space="0" w:color="auto"/>
            <w:right w:val="none" w:sz="0" w:space="0" w:color="auto"/>
          </w:divBdr>
        </w:div>
        <w:div w:id="875045581">
          <w:marLeft w:val="480"/>
          <w:marRight w:val="0"/>
          <w:marTop w:val="0"/>
          <w:marBottom w:val="0"/>
          <w:divBdr>
            <w:top w:val="none" w:sz="0" w:space="0" w:color="auto"/>
            <w:left w:val="none" w:sz="0" w:space="0" w:color="auto"/>
            <w:bottom w:val="none" w:sz="0" w:space="0" w:color="auto"/>
            <w:right w:val="none" w:sz="0" w:space="0" w:color="auto"/>
          </w:divBdr>
        </w:div>
        <w:div w:id="692388626">
          <w:marLeft w:val="480"/>
          <w:marRight w:val="0"/>
          <w:marTop w:val="0"/>
          <w:marBottom w:val="0"/>
          <w:divBdr>
            <w:top w:val="none" w:sz="0" w:space="0" w:color="auto"/>
            <w:left w:val="none" w:sz="0" w:space="0" w:color="auto"/>
            <w:bottom w:val="none" w:sz="0" w:space="0" w:color="auto"/>
            <w:right w:val="none" w:sz="0" w:space="0" w:color="auto"/>
          </w:divBdr>
        </w:div>
        <w:div w:id="1683894103">
          <w:marLeft w:val="480"/>
          <w:marRight w:val="0"/>
          <w:marTop w:val="0"/>
          <w:marBottom w:val="0"/>
          <w:divBdr>
            <w:top w:val="none" w:sz="0" w:space="0" w:color="auto"/>
            <w:left w:val="none" w:sz="0" w:space="0" w:color="auto"/>
            <w:bottom w:val="none" w:sz="0" w:space="0" w:color="auto"/>
            <w:right w:val="none" w:sz="0" w:space="0" w:color="auto"/>
          </w:divBdr>
        </w:div>
        <w:div w:id="675495914">
          <w:marLeft w:val="480"/>
          <w:marRight w:val="0"/>
          <w:marTop w:val="0"/>
          <w:marBottom w:val="0"/>
          <w:divBdr>
            <w:top w:val="none" w:sz="0" w:space="0" w:color="auto"/>
            <w:left w:val="none" w:sz="0" w:space="0" w:color="auto"/>
            <w:bottom w:val="none" w:sz="0" w:space="0" w:color="auto"/>
            <w:right w:val="none" w:sz="0" w:space="0" w:color="auto"/>
          </w:divBdr>
        </w:div>
        <w:div w:id="125240885">
          <w:marLeft w:val="480"/>
          <w:marRight w:val="0"/>
          <w:marTop w:val="0"/>
          <w:marBottom w:val="0"/>
          <w:divBdr>
            <w:top w:val="none" w:sz="0" w:space="0" w:color="auto"/>
            <w:left w:val="none" w:sz="0" w:space="0" w:color="auto"/>
            <w:bottom w:val="none" w:sz="0" w:space="0" w:color="auto"/>
            <w:right w:val="none" w:sz="0" w:space="0" w:color="auto"/>
          </w:divBdr>
        </w:div>
        <w:div w:id="386951395">
          <w:marLeft w:val="480"/>
          <w:marRight w:val="0"/>
          <w:marTop w:val="0"/>
          <w:marBottom w:val="0"/>
          <w:divBdr>
            <w:top w:val="none" w:sz="0" w:space="0" w:color="auto"/>
            <w:left w:val="none" w:sz="0" w:space="0" w:color="auto"/>
            <w:bottom w:val="none" w:sz="0" w:space="0" w:color="auto"/>
            <w:right w:val="none" w:sz="0" w:space="0" w:color="auto"/>
          </w:divBdr>
        </w:div>
        <w:div w:id="1950115322">
          <w:marLeft w:val="480"/>
          <w:marRight w:val="0"/>
          <w:marTop w:val="0"/>
          <w:marBottom w:val="0"/>
          <w:divBdr>
            <w:top w:val="none" w:sz="0" w:space="0" w:color="auto"/>
            <w:left w:val="none" w:sz="0" w:space="0" w:color="auto"/>
            <w:bottom w:val="none" w:sz="0" w:space="0" w:color="auto"/>
            <w:right w:val="none" w:sz="0" w:space="0" w:color="auto"/>
          </w:divBdr>
        </w:div>
        <w:div w:id="1151942730">
          <w:marLeft w:val="480"/>
          <w:marRight w:val="0"/>
          <w:marTop w:val="0"/>
          <w:marBottom w:val="0"/>
          <w:divBdr>
            <w:top w:val="none" w:sz="0" w:space="0" w:color="auto"/>
            <w:left w:val="none" w:sz="0" w:space="0" w:color="auto"/>
            <w:bottom w:val="none" w:sz="0" w:space="0" w:color="auto"/>
            <w:right w:val="none" w:sz="0" w:space="0" w:color="auto"/>
          </w:divBdr>
        </w:div>
      </w:divsChild>
    </w:div>
    <w:div w:id="1600210353">
      <w:bodyDiv w:val="1"/>
      <w:marLeft w:val="0"/>
      <w:marRight w:val="0"/>
      <w:marTop w:val="0"/>
      <w:marBottom w:val="0"/>
      <w:divBdr>
        <w:top w:val="none" w:sz="0" w:space="0" w:color="auto"/>
        <w:left w:val="none" w:sz="0" w:space="0" w:color="auto"/>
        <w:bottom w:val="none" w:sz="0" w:space="0" w:color="auto"/>
        <w:right w:val="none" w:sz="0" w:space="0" w:color="auto"/>
      </w:divBdr>
    </w:div>
    <w:div w:id="1600258715">
      <w:bodyDiv w:val="1"/>
      <w:marLeft w:val="0"/>
      <w:marRight w:val="0"/>
      <w:marTop w:val="0"/>
      <w:marBottom w:val="0"/>
      <w:divBdr>
        <w:top w:val="none" w:sz="0" w:space="0" w:color="auto"/>
        <w:left w:val="none" w:sz="0" w:space="0" w:color="auto"/>
        <w:bottom w:val="none" w:sz="0" w:space="0" w:color="auto"/>
        <w:right w:val="none" w:sz="0" w:space="0" w:color="auto"/>
      </w:divBdr>
    </w:div>
    <w:div w:id="1601912895">
      <w:bodyDiv w:val="1"/>
      <w:marLeft w:val="0"/>
      <w:marRight w:val="0"/>
      <w:marTop w:val="0"/>
      <w:marBottom w:val="0"/>
      <w:divBdr>
        <w:top w:val="none" w:sz="0" w:space="0" w:color="auto"/>
        <w:left w:val="none" w:sz="0" w:space="0" w:color="auto"/>
        <w:bottom w:val="none" w:sz="0" w:space="0" w:color="auto"/>
        <w:right w:val="none" w:sz="0" w:space="0" w:color="auto"/>
      </w:divBdr>
    </w:div>
    <w:div w:id="1602057854">
      <w:bodyDiv w:val="1"/>
      <w:marLeft w:val="0"/>
      <w:marRight w:val="0"/>
      <w:marTop w:val="0"/>
      <w:marBottom w:val="0"/>
      <w:divBdr>
        <w:top w:val="none" w:sz="0" w:space="0" w:color="auto"/>
        <w:left w:val="none" w:sz="0" w:space="0" w:color="auto"/>
        <w:bottom w:val="none" w:sz="0" w:space="0" w:color="auto"/>
        <w:right w:val="none" w:sz="0" w:space="0" w:color="auto"/>
      </w:divBdr>
    </w:div>
    <w:div w:id="1602105077">
      <w:bodyDiv w:val="1"/>
      <w:marLeft w:val="0"/>
      <w:marRight w:val="0"/>
      <w:marTop w:val="0"/>
      <w:marBottom w:val="0"/>
      <w:divBdr>
        <w:top w:val="none" w:sz="0" w:space="0" w:color="auto"/>
        <w:left w:val="none" w:sz="0" w:space="0" w:color="auto"/>
        <w:bottom w:val="none" w:sz="0" w:space="0" w:color="auto"/>
        <w:right w:val="none" w:sz="0" w:space="0" w:color="auto"/>
      </w:divBdr>
    </w:div>
    <w:div w:id="1603681028">
      <w:bodyDiv w:val="1"/>
      <w:marLeft w:val="0"/>
      <w:marRight w:val="0"/>
      <w:marTop w:val="0"/>
      <w:marBottom w:val="0"/>
      <w:divBdr>
        <w:top w:val="none" w:sz="0" w:space="0" w:color="auto"/>
        <w:left w:val="none" w:sz="0" w:space="0" w:color="auto"/>
        <w:bottom w:val="none" w:sz="0" w:space="0" w:color="auto"/>
        <w:right w:val="none" w:sz="0" w:space="0" w:color="auto"/>
      </w:divBdr>
    </w:div>
    <w:div w:id="1605461663">
      <w:bodyDiv w:val="1"/>
      <w:marLeft w:val="0"/>
      <w:marRight w:val="0"/>
      <w:marTop w:val="0"/>
      <w:marBottom w:val="0"/>
      <w:divBdr>
        <w:top w:val="none" w:sz="0" w:space="0" w:color="auto"/>
        <w:left w:val="none" w:sz="0" w:space="0" w:color="auto"/>
        <w:bottom w:val="none" w:sz="0" w:space="0" w:color="auto"/>
        <w:right w:val="none" w:sz="0" w:space="0" w:color="auto"/>
      </w:divBdr>
    </w:div>
    <w:div w:id="1605726283">
      <w:bodyDiv w:val="1"/>
      <w:marLeft w:val="0"/>
      <w:marRight w:val="0"/>
      <w:marTop w:val="0"/>
      <w:marBottom w:val="0"/>
      <w:divBdr>
        <w:top w:val="none" w:sz="0" w:space="0" w:color="auto"/>
        <w:left w:val="none" w:sz="0" w:space="0" w:color="auto"/>
        <w:bottom w:val="none" w:sz="0" w:space="0" w:color="auto"/>
        <w:right w:val="none" w:sz="0" w:space="0" w:color="auto"/>
      </w:divBdr>
    </w:div>
    <w:div w:id="1606620031">
      <w:bodyDiv w:val="1"/>
      <w:marLeft w:val="0"/>
      <w:marRight w:val="0"/>
      <w:marTop w:val="0"/>
      <w:marBottom w:val="0"/>
      <w:divBdr>
        <w:top w:val="none" w:sz="0" w:space="0" w:color="auto"/>
        <w:left w:val="none" w:sz="0" w:space="0" w:color="auto"/>
        <w:bottom w:val="none" w:sz="0" w:space="0" w:color="auto"/>
        <w:right w:val="none" w:sz="0" w:space="0" w:color="auto"/>
      </w:divBdr>
    </w:div>
    <w:div w:id="1607729519">
      <w:bodyDiv w:val="1"/>
      <w:marLeft w:val="0"/>
      <w:marRight w:val="0"/>
      <w:marTop w:val="0"/>
      <w:marBottom w:val="0"/>
      <w:divBdr>
        <w:top w:val="none" w:sz="0" w:space="0" w:color="auto"/>
        <w:left w:val="none" w:sz="0" w:space="0" w:color="auto"/>
        <w:bottom w:val="none" w:sz="0" w:space="0" w:color="auto"/>
        <w:right w:val="none" w:sz="0" w:space="0" w:color="auto"/>
      </w:divBdr>
    </w:div>
    <w:div w:id="1609072458">
      <w:bodyDiv w:val="1"/>
      <w:marLeft w:val="0"/>
      <w:marRight w:val="0"/>
      <w:marTop w:val="0"/>
      <w:marBottom w:val="0"/>
      <w:divBdr>
        <w:top w:val="none" w:sz="0" w:space="0" w:color="auto"/>
        <w:left w:val="none" w:sz="0" w:space="0" w:color="auto"/>
        <w:bottom w:val="none" w:sz="0" w:space="0" w:color="auto"/>
        <w:right w:val="none" w:sz="0" w:space="0" w:color="auto"/>
      </w:divBdr>
    </w:div>
    <w:div w:id="1609386779">
      <w:bodyDiv w:val="1"/>
      <w:marLeft w:val="0"/>
      <w:marRight w:val="0"/>
      <w:marTop w:val="0"/>
      <w:marBottom w:val="0"/>
      <w:divBdr>
        <w:top w:val="none" w:sz="0" w:space="0" w:color="auto"/>
        <w:left w:val="none" w:sz="0" w:space="0" w:color="auto"/>
        <w:bottom w:val="none" w:sz="0" w:space="0" w:color="auto"/>
        <w:right w:val="none" w:sz="0" w:space="0" w:color="auto"/>
      </w:divBdr>
    </w:div>
    <w:div w:id="1610317079">
      <w:bodyDiv w:val="1"/>
      <w:marLeft w:val="0"/>
      <w:marRight w:val="0"/>
      <w:marTop w:val="0"/>
      <w:marBottom w:val="0"/>
      <w:divBdr>
        <w:top w:val="none" w:sz="0" w:space="0" w:color="auto"/>
        <w:left w:val="none" w:sz="0" w:space="0" w:color="auto"/>
        <w:bottom w:val="none" w:sz="0" w:space="0" w:color="auto"/>
        <w:right w:val="none" w:sz="0" w:space="0" w:color="auto"/>
      </w:divBdr>
    </w:div>
    <w:div w:id="1610897072">
      <w:bodyDiv w:val="1"/>
      <w:marLeft w:val="0"/>
      <w:marRight w:val="0"/>
      <w:marTop w:val="0"/>
      <w:marBottom w:val="0"/>
      <w:divBdr>
        <w:top w:val="none" w:sz="0" w:space="0" w:color="auto"/>
        <w:left w:val="none" w:sz="0" w:space="0" w:color="auto"/>
        <w:bottom w:val="none" w:sz="0" w:space="0" w:color="auto"/>
        <w:right w:val="none" w:sz="0" w:space="0" w:color="auto"/>
      </w:divBdr>
    </w:div>
    <w:div w:id="1611353890">
      <w:bodyDiv w:val="1"/>
      <w:marLeft w:val="0"/>
      <w:marRight w:val="0"/>
      <w:marTop w:val="0"/>
      <w:marBottom w:val="0"/>
      <w:divBdr>
        <w:top w:val="none" w:sz="0" w:space="0" w:color="auto"/>
        <w:left w:val="none" w:sz="0" w:space="0" w:color="auto"/>
        <w:bottom w:val="none" w:sz="0" w:space="0" w:color="auto"/>
        <w:right w:val="none" w:sz="0" w:space="0" w:color="auto"/>
      </w:divBdr>
    </w:div>
    <w:div w:id="1611470885">
      <w:bodyDiv w:val="1"/>
      <w:marLeft w:val="0"/>
      <w:marRight w:val="0"/>
      <w:marTop w:val="0"/>
      <w:marBottom w:val="0"/>
      <w:divBdr>
        <w:top w:val="none" w:sz="0" w:space="0" w:color="auto"/>
        <w:left w:val="none" w:sz="0" w:space="0" w:color="auto"/>
        <w:bottom w:val="none" w:sz="0" w:space="0" w:color="auto"/>
        <w:right w:val="none" w:sz="0" w:space="0" w:color="auto"/>
      </w:divBdr>
    </w:div>
    <w:div w:id="1613240421">
      <w:bodyDiv w:val="1"/>
      <w:marLeft w:val="0"/>
      <w:marRight w:val="0"/>
      <w:marTop w:val="0"/>
      <w:marBottom w:val="0"/>
      <w:divBdr>
        <w:top w:val="none" w:sz="0" w:space="0" w:color="auto"/>
        <w:left w:val="none" w:sz="0" w:space="0" w:color="auto"/>
        <w:bottom w:val="none" w:sz="0" w:space="0" w:color="auto"/>
        <w:right w:val="none" w:sz="0" w:space="0" w:color="auto"/>
      </w:divBdr>
    </w:div>
    <w:div w:id="1616448849">
      <w:bodyDiv w:val="1"/>
      <w:marLeft w:val="0"/>
      <w:marRight w:val="0"/>
      <w:marTop w:val="0"/>
      <w:marBottom w:val="0"/>
      <w:divBdr>
        <w:top w:val="none" w:sz="0" w:space="0" w:color="auto"/>
        <w:left w:val="none" w:sz="0" w:space="0" w:color="auto"/>
        <w:bottom w:val="none" w:sz="0" w:space="0" w:color="auto"/>
        <w:right w:val="none" w:sz="0" w:space="0" w:color="auto"/>
      </w:divBdr>
    </w:div>
    <w:div w:id="1618953832">
      <w:bodyDiv w:val="1"/>
      <w:marLeft w:val="0"/>
      <w:marRight w:val="0"/>
      <w:marTop w:val="0"/>
      <w:marBottom w:val="0"/>
      <w:divBdr>
        <w:top w:val="none" w:sz="0" w:space="0" w:color="auto"/>
        <w:left w:val="none" w:sz="0" w:space="0" w:color="auto"/>
        <w:bottom w:val="none" w:sz="0" w:space="0" w:color="auto"/>
        <w:right w:val="none" w:sz="0" w:space="0" w:color="auto"/>
      </w:divBdr>
    </w:div>
    <w:div w:id="1619213366">
      <w:bodyDiv w:val="1"/>
      <w:marLeft w:val="0"/>
      <w:marRight w:val="0"/>
      <w:marTop w:val="0"/>
      <w:marBottom w:val="0"/>
      <w:divBdr>
        <w:top w:val="none" w:sz="0" w:space="0" w:color="auto"/>
        <w:left w:val="none" w:sz="0" w:space="0" w:color="auto"/>
        <w:bottom w:val="none" w:sz="0" w:space="0" w:color="auto"/>
        <w:right w:val="none" w:sz="0" w:space="0" w:color="auto"/>
      </w:divBdr>
      <w:divsChild>
        <w:div w:id="824514030">
          <w:marLeft w:val="480"/>
          <w:marRight w:val="0"/>
          <w:marTop w:val="0"/>
          <w:marBottom w:val="0"/>
          <w:divBdr>
            <w:top w:val="none" w:sz="0" w:space="0" w:color="auto"/>
            <w:left w:val="none" w:sz="0" w:space="0" w:color="auto"/>
            <w:bottom w:val="none" w:sz="0" w:space="0" w:color="auto"/>
            <w:right w:val="none" w:sz="0" w:space="0" w:color="auto"/>
          </w:divBdr>
        </w:div>
        <w:div w:id="1298411166">
          <w:marLeft w:val="480"/>
          <w:marRight w:val="0"/>
          <w:marTop w:val="0"/>
          <w:marBottom w:val="0"/>
          <w:divBdr>
            <w:top w:val="none" w:sz="0" w:space="0" w:color="auto"/>
            <w:left w:val="none" w:sz="0" w:space="0" w:color="auto"/>
            <w:bottom w:val="none" w:sz="0" w:space="0" w:color="auto"/>
            <w:right w:val="none" w:sz="0" w:space="0" w:color="auto"/>
          </w:divBdr>
        </w:div>
        <w:div w:id="2083326647">
          <w:marLeft w:val="480"/>
          <w:marRight w:val="0"/>
          <w:marTop w:val="0"/>
          <w:marBottom w:val="0"/>
          <w:divBdr>
            <w:top w:val="none" w:sz="0" w:space="0" w:color="auto"/>
            <w:left w:val="none" w:sz="0" w:space="0" w:color="auto"/>
            <w:bottom w:val="none" w:sz="0" w:space="0" w:color="auto"/>
            <w:right w:val="none" w:sz="0" w:space="0" w:color="auto"/>
          </w:divBdr>
        </w:div>
        <w:div w:id="110053967">
          <w:marLeft w:val="480"/>
          <w:marRight w:val="0"/>
          <w:marTop w:val="0"/>
          <w:marBottom w:val="0"/>
          <w:divBdr>
            <w:top w:val="none" w:sz="0" w:space="0" w:color="auto"/>
            <w:left w:val="none" w:sz="0" w:space="0" w:color="auto"/>
            <w:bottom w:val="none" w:sz="0" w:space="0" w:color="auto"/>
            <w:right w:val="none" w:sz="0" w:space="0" w:color="auto"/>
          </w:divBdr>
        </w:div>
        <w:div w:id="1295794009">
          <w:marLeft w:val="480"/>
          <w:marRight w:val="0"/>
          <w:marTop w:val="0"/>
          <w:marBottom w:val="0"/>
          <w:divBdr>
            <w:top w:val="none" w:sz="0" w:space="0" w:color="auto"/>
            <w:left w:val="none" w:sz="0" w:space="0" w:color="auto"/>
            <w:bottom w:val="none" w:sz="0" w:space="0" w:color="auto"/>
            <w:right w:val="none" w:sz="0" w:space="0" w:color="auto"/>
          </w:divBdr>
        </w:div>
        <w:div w:id="1110659838">
          <w:marLeft w:val="480"/>
          <w:marRight w:val="0"/>
          <w:marTop w:val="0"/>
          <w:marBottom w:val="0"/>
          <w:divBdr>
            <w:top w:val="none" w:sz="0" w:space="0" w:color="auto"/>
            <w:left w:val="none" w:sz="0" w:space="0" w:color="auto"/>
            <w:bottom w:val="none" w:sz="0" w:space="0" w:color="auto"/>
            <w:right w:val="none" w:sz="0" w:space="0" w:color="auto"/>
          </w:divBdr>
        </w:div>
        <w:div w:id="1793087965">
          <w:marLeft w:val="480"/>
          <w:marRight w:val="0"/>
          <w:marTop w:val="0"/>
          <w:marBottom w:val="0"/>
          <w:divBdr>
            <w:top w:val="none" w:sz="0" w:space="0" w:color="auto"/>
            <w:left w:val="none" w:sz="0" w:space="0" w:color="auto"/>
            <w:bottom w:val="none" w:sz="0" w:space="0" w:color="auto"/>
            <w:right w:val="none" w:sz="0" w:space="0" w:color="auto"/>
          </w:divBdr>
        </w:div>
        <w:div w:id="366680667">
          <w:marLeft w:val="480"/>
          <w:marRight w:val="0"/>
          <w:marTop w:val="0"/>
          <w:marBottom w:val="0"/>
          <w:divBdr>
            <w:top w:val="none" w:sz="0" w:space="0" w:color="auto"/>
            <w:left w:val="none" w:sz="0" w:space="0" w:color="auto"/>
            <w:bottom w:val="none" w:sz="0" w:space="0" w:color="auto"/>
            <w:right w:val="none" w:sz="0" w:space="0" w:color="auto"/>
          </w:divBdr>
        </w:div>
        <w:div w:id="484325631">
          <w:marLeft w:val="480"/>
          <w:marRight w:val="0"/>
          <w:marTop w:val="0"/>
          <w:marBottom w:val="0"/>
          <w:divBdr>
            <w:top w:val="none" w:sz="0" w:space="0" w:color="auto"/>
            <w:left w:val="none" w:sz="0" w:space="0" w:color="auto"/>
            <w:bottom w:val="none" w:sz="0" w:space="0" w:color="auto"/>
            <w:right w:val="none" w:sz="0" w:space="0" w:color="auto"/>
          </w:divBdr>
        </w:div>
        <w:div w:id="427703053">
          <w:marLeft w:val="480"/>
          <w:marRight w:val="0"/>
          <w:marTop w:val="0"/>
          <w:marBottom w:val="0"/>
          <w:divBdr>
            <w:top w:val="none" w:sz="0" w:space="0" w:color="auto"/>
            <w:left w:val="none" w:sz="0" w:space="0" w:color="auto"/>
            <w:bottom w:val="none" w:sz="0" w:space="0" w:color="auto"/>
            <w:right w:val="none" w:sz="0" w:space="0" w:color="auto"/>
          </w:divBdr>
        </w:div>
        <w:div w:id="96870099">
          <w:marLeft w:val="480"/>
          <w:marRight w:val="0"/>
          <w:marTop w:val="0"/>
          <w:marBottom w:val="0"/>
          <w:divBdr>
            <w:top w:val="none" w:sz="0" w:space="0" w:color="auto"/>
            <w:left w:val="none" w:sz="0" w:space="0" w:color="auto"/>
            <w:bottom w:val="none" w:sz="0" w:space="0" w:color="auto"/>
            <w:right w:val="none" w:sz="0" w:space="0" w:color="auto"/>
          </w:divBdr>
        </w:div>
        <w:div w:id="442922017">
          <w:marLeft w:val="480"/>
          <w:marRight w:val="0"/>
          <w:marTop w:val="0"/>
          <w:marBottom w:val="0"/>
          <w:divBdr>
            <w:top w:val="none" w:sz="0" w:space="0" w:color="auto"/>
            <w:left w:val="none" w:sz="0" w:space="0" w:color="auto"/>
            <w:bottom w:val="none" w:sz="0" w:space="0" w:color="auto"/>
            <w:right w:val="none" w:sz="0" w:space="0" w:color="auto"/>
          </w:divBdr>
        </w:div>
        <w:div w:id="928079392">
          <w:marLeft w:val="480"/>
          <w:marRight w:val="0"/>
          <w:marTop w:val="0"/>
          <w:marBottom w:val="0"/>
          <w:divBdr>
            <w:top w:val="none" w:sz="0" w:space="0" w:color="auto"/>
            <w:left w:val="none" w:sz="0" w:space="0" w:color="auto"/>
            <w:bottom w:val="none" w:sz="0" w:space="0" w:color="auto"/>
            <w:right w:val="none" w:sz="0" w:space="0" w:color="auto"/>
          </w:divBdr>
        </w:div>
        <w:div w:id="238292827">
          <w:marLeft w:val="480"/>
          <w:marRight w:val="0"/>
          <w:marTop w:val="0"/>
          <w:marBottom w:val="0"/>
          <w:divBdr>
            <w:top w:val="none" w:sz="0" w:space="0" w:color="auto"/>
            <w:left w:val="none" w:sz="0" w:space="0" w:color="auto"/>
            <w:bottom w:val="none" w:sz="0" w:space="0" w:color="auto"/>
            <w:right w:val="none" w:sz="0" w:space="0" w:color="auto"/>
          </w:divBdr>
        </w:div>
        <w:div w:id="663167384">
          <w:marLeft w:val="480"/>
          <w:marRight w:val="0"/>
          <w:marTop w:val="0"/>
          <w:marBottom w:val="0"/>
          <w:divBdr>
            <w:top w:val="none" w:sz="0" w:space="0" w:color="auto"/>
            <w:left w:val="none" w:sz="0" w:space="0" w:color="auto"/>
            <w:bottom w:val="none" w:sz="0" w:space="0" w:color="auto"/>
            <w:right w:val="none" w:sz="0" w:space="0" w:color="auto"/>
          </w:divBdr>
        </w:div>
        <w:div w:id="1368094559">
          <w:marLeft w:val="480"/>
          <w:marRight w:val="0"/>
          <w:marTop w:val="0"/>
          <w:marBottom w:val="0"/>
          <w:divBdr>
            <w:top w:val="none" w:sz="0" w:space="0" w:color="auto"/>
            <w:left w:val="none" w:sz="0" w:space="0" w:color="auto"/>
            <w:bottom w:val="none" w:sz="0" w:space="0" w:color="auto"/>
            <w:right w:val="none" w:sz="0" w:space="0" w:color="auto"/>
          </w:divBdr>
        </w:div>
        <w:div w:id="908927391">
          <w:marLeft w:val="480"/>
          <w:marRight w:val="0"/>
          <w:marTop w:val="0"/>
          <w:marBottom w:val="0"/>
          <w:divBdr>
            <w:top w:val="none" w:sz="0" w:space="0" w:color="auto"/>
            <w:left w:val="none" w:sz="0" w:space="0" w:color="auto"/>
            <w:bottom w:val="none" w:sz="0" w:space="0" w:color="auto"/>
            <w:right w:val="none" w:sz="0" w:space="0" w:color="auto"/>
          </w:divBdr>
        </w:div>
        <w:div w:id="1769812600">
          <w:marLeft w:val="480"/>
          <w:marRight w:val="0"/>
          <w:marTop w:val="0"/>
          <w:marBottom w:val="0"/>
          <w:divBdr>
            <w:top w:val="none" w:sz="0" w:space="0" w:color="auto"/>
            <w:left w:val="none" w:sz="0" w:space="0" w:color="auto"/>
            <w:bottom w:val="none" w:sz="0" w:space="0" w:color="auto"/>
            <w:right w:val="none" w:sz="0" w:space="0" w:color="auto"/>
          </w:divBdr>
        </w:div>
        <w:div w:id="910895760">
          <w:marLeft w:val="480"/>
          <w:marRight w:val="0"/>
          <w:marTop w:val="0"/>
          <w:marBottom w:val="0"/>
          <w:divBdr>
            <w:top w:val="none" w:sz="0" w:space="0" w:color="auto"/>
            <w:left w:val="none" w:sz="0" w:space="0" w:color="auto"/>
            <w:bottom w:val="none" w:sz="0" w:space="0" w:color="auto"/>
            <w:right w:val="none" w:sz="0" w:space="0" w:color="auto"/>
          </w:divBdr>
        </w:div>
        <w:div w:id="1595551321">
          <w:marLeft w:val="480"/>
          <w:marRight w:val="0"/>
          <w:marTop w:val="0"/>
          <w:marBottom w:val="0"/>
          <w:divBdr>
            <w:top w:val="none" w:sz="0" w:space="0" w:color="auto"/>
            <w:left w:val="none" w:sz="0" w:space="0" w:color="auto"/>
            <w:bottom w:val="none" w:sz="0" w:space="0" w:color="auto"/>
            <w:right w:val="none" w:sz="0" w:space="0" w:color="auto"/>
          </w:divBdr>
        </w:div>
        <w:div w:id="556478215">
          <w:marLeft w:val="480"/>
          <w:marRight w:val="0"/>
          <w:marTop w:val="0"/>
          <w:marBottom w:val="0"/>
          <w:divBdr>
            <w:top w:val="none" w:sz="0" w:space="0" w:color="auto"/>
            <w:left w:val="none" w:sz="0" w:space="0" w:color="auto"/>
            <w:bottom w:val="none" w:sz="0" w:space="0" w:color="auto"/>
            <w:right w:val="none" w:sz="0" w:space="0" w:color="auto"/>
          </w:divBdr>
        </w:div>
        <w:div w:id="896628548">
          <w:marLeft w:val="480"/>
          <w:marRight w:val="0"/>
          <w:marTop w:val="0"/>
          <w:marBottom w:val="0"/>
          <w:divBdr>
            <w:top w:val="none" w:sz="0" w:space="0" w:color="auto"/>
            <w:left w:val="none" w:sz="0" w:space="0" w:color="auto"/>
            <w:bottom w:val="none" w:sz="0" w:space="0" w:color="auto"/>
            <w:right w:val="none" w:sz="0" w:space="0" w:color="auto"/>
          </w:divBdr>
        </w:div>
        <w:div w:id="653026804">
          <w:marLeft w:val="480"/>
          <w:marRight w:val="0"/>
          <w:marTop w:val="0"/>
          <w:marBottom w:val="0"/>
          <w:divBdr>
            <w:top w:val="none" w:sz="0" w:space="0" w:color="auto"/>
            <w:left w:val="none" w:sz="0" w:space="0" w:color="auto"/>
            <w:bottom w:val="none" w:sz="0" w:space="0" w:color="auto"/>
            <w:right w:val="none" w:sz="0" w:space="0" w:color="auto"/>
          </w:divBdr>
        </w:div>
        <w:div w:id="1564176412">
          <w:marLeft w:val="480"/>
          <w:marRight w:val="0"/>
          <w:marTop w:val="0"/>
          <w:marBottom w:val="0"/>
          <w:divBdr>
            <w:top w:val="none" w:sz="0" w:space="0" w:color="auto"/>
            <w:left w:val="none" w:sz="0" w:space="0" w:color="auto"/>
            <w:bottom w:val="none" w:sz="0" w:space="0" w:color="auto"/>
            <w:right w:val="none" w:sz="0" w:space="0" w:color="auto"/>
          </w:divBdr>
        </w:div>
        <w:div w:id="71053529">
          <w:marLeft w:val="480"/>
          <w:marRight w:val="0"/>
          <w:marTop w:val="0"/>
          <w:marBottom w:val="0"/>
          <w:divBdr>
            <w:top w:val="none" w:sz="0" w:space="0" w:color="auto"/>
            <w:left w:val="none" w:sz="0" w:space="0" w:color="auto"/>
            <w:bottom w:val="none" w:sz="0" w:space="0" w:color="auto"/>
            <w:right w:val="none" w:sz="0" w:space="0" w:color="auto"/>
          </w:divBdr>
        </w:div>
        <w:div w:id="77675731">
          <w:marLeft w:val="480"/>
          <w:marRight w:val="0"/>
          <w:marTop w:val="0"/>
          <w:marBottom w:val="0"/>
          <w:divBdr>
            <w:top w:val="none" w:sz="0" w:space="0" w:color="auto"/>
            <w:left w:val="none" w:sz="0" w:space="0" w:color="auto"/>
            <w:bottom w:val="none" w:sz="0" w:space="0" w:color="auto"/>
            <w:right w:val="none" w:sz="0" w:space="0" w:color="auto"/>
          </w:divBdr>
        </w:div>
        <w:div w:id="245386197">
          <w:marLeft w:val="480"/>
          <w:marRight w:val="0"/>
          <w:marTop w:val="0"/>
          <w:marBottom w:val="0"/>
          <w:divBdr>
            <w:top w:val="none" w:sz="0" w:space="0" w:color="auto"/>
            <w:left w:val="none" w:sz="0" w:space="0" w:color="auto"/>
            <w:bottom w:val="none" w:sz="0" w:space="0" w:color="auto"/>
            <w:right w:val="none" w:sz="0" w:space="0" w:color="auto"/>
          </w:divBdr>
        </w:div>
        <w:div w:id="1387026795">
          <w:marLeft w:val="480"/>
          <w:marRight w:val="0"/>
          <w:marTop w:val="0"/>
          <w:marBottom w:val="0"/>
          <w:divBdr>
            <w:top w:val="none" w:sz="0" w:space="0" w:color="auto"/>
            <w:left w:val="none" w:sz="0" w:space="0" w:color="auto"/>
            <w:bottom w:val="none" w:sz="0" w:space="0" w:color="auto"/>
            <w:right w:val="none" w:sz="0" w:space="0" w:color="auto"/>
          </w:divBdr>
        </w:div>
        <w:div w:id="234821894">
          <w:marLeft w:val="480"/>
          <w:marRight w:val="0"/>
          <w:marTop w:val="0"/>
          <w:marBottom w:val="0"/>
          <w:divBdr>
            <w:top w:val="none" w:sz="0" w:space="0" w:color="auto"/>
            <w:left w:val="none" w:sz="0" w:space="0" w:color="auto"/>
            <w:bottom w:val="none" w:sz="0" w:space="0" w:color="auto"/>
            <w:right w:val="none" w:sz="0" w:space="0" w:color="auto"/>
          </w:divBdr>
        </w:div>
        <w:div w:id="436103231">
          <w:marLeft w:val="480"/>
          <w:marRight w:val="0"/>
          <w:marTop w:val="0"/>
          <w:marBottom w:val="0"/>
          <w:divBdr>
            <w:top w:val="none" w:sz="0" w:space="0" w:color="auto"/>
            <w:left w:val="none" w:sz="0" w:space="0" w:color="auto"/>
            <w:bottom w:val="none" w:sz="0" w:space="0" w:color="auto"/>
            <w:right w:val="none" w:sz="0" w:space="0" w:color="auto"/>
          </w:divBdr>
        </w:div>
        <w:div w:id="1606573307">
          <w:marLeft w:val="480"/>
          <w:marRight w:val="0"/>
          <w:marTop w:val="0"/>
          <w:marBottom w:val="0"/>
          <w:divBdr>
            <w:top w:val="none" w:sz="0" w:space="0" w:color="auto"/>
            <w:left w:val="none" w:sz="0" w:space="0" w:color="auto"/>
            <w:bottom w:val="none" w:sz="0" w:space="0" w:color="auto"/>
            <w:right w:val="none" w:sz="0" w:space="0" w:color="auto"/>
          </w:divBdr>
        </w:div>
        <w:div w:id="688993593">
          <w:marLeft w:val="480"/>
          <w:marRight w:val="0"/>
          <w:marTop w:val="0"/>
          <w:marBottom w:val="0"/>
          <w:divBdr>
            <w:top w:val="none" w:sz="0" w:space="0" w:color="auto"/>
            <w:left w:val="none" w:sz="0" w:space="0" w:color="auto"/>
            <w:bottom w:val="none" w:sz="0" w:space="0" w:color="auto"/>
            <w:right w:val="none" w:sz="0" w:space="0" w:color="auto"/>
          </w:divBdr>
        </w:div>
      </w:divsChild>
    </w:div>
    <w:div w:id="1619530921">
      <w:bodyDiv w:val="1"/>
      <w:marLeft w:val="0"/>
      <w:marRight w:val="0"/>
      <w:marTop w:val="0"/>
      <w:marBottom w:val="0"/>
      <w:divBdr>
        <w:top w:val="none" w:sz="0" w:space="0" w:color="auto"/>
        <w:left w:val="none" w:sz="0" w:space="0" w:color="auto"/>
        <w:bottom w:val="none" w:sz="0" w:space="0" w:color="auto"/>
        <w:right w:val="none" w:sz="0" w:space="0" w:color="auto"/>
      </w:divBdr>
    </w:div>
    <w:div w:id="1619603547">
      <w:bodyDiv w:val="1"/>
      <w:marLeft w:val="0"/>
      <w:marRight w:val="0"/>
      <w:marTop w:val="0"/>
      <w:marBottom w:val="0"/>
      <w:divBdr>
        <w:top w:val="none" w:sz="0" w:space="0" w:color="auto"/>
        <w:left w:val="none" w:sz="0" w:space="0" w:color="auto"/>
        <w:bottom w:val="none" w:sz="0" w:space="0" w:color="auto"/>
        <w:right w:val="none" w:sz="0" w:space="0" w:color="auto"/>
      </w:divBdr>
    </w:div>
    <w:div w:id="1620456087">
      <w:bodyDiv w:val="1"/>
      <w:marLeft w:val="0"/>
      <w:marRight w:val="0"/>
      <w:marTop w:val="0"/>
      <w:marBottom w:val="0"/>
      <w:divBdr>
        <w:top w:val="none" w:sz="0" w:space="0" w:color="auto"/>
        <w:left w:val="none" w:sz="0" w:space="0" w:color="auto"/>
        <w:bottom w:val="none" w:sz="0" w:space="0" w:color="auto"/>
        <w:right w:val="none" w:sz="0" w:space="0" w:color="auto"/>
      </w:divBdr>
    </w:div>
    <w:div w:id="1622344315">
      <w:bodyDiv w:val="1"/>
      <w:marLeft w:val="0"/>
      <w:marRight w:val="0"/>
      <w:marTop w:val="0"/>
      <w:marBottom w:val="0"/>
      <w:divBdr>
        <w:top w:val="none" w:sz="0" w:space="0" w:color="auto"/>
        <w:left w:val="none" w:sz="0" w:space="0" w:color="auto"/>
        <w:bottom w:val="none" w:sz="0" w:space="0" w:color="auto"/>
        <w:right w:val="none" w:sz="0" w:space="0" w:color="auto"/>
      </w:divBdr>
    </w:div>
    <w:div w:id="1624187396">
      <w:bodyDiv w:val="1"/>
      <w:marLeft w:val="0"/>
      <w:marRight w:val="0"/>
      <w:marTop w:val="0"/>
      <w:marBottom w:val="0"/>
      <w:divBdr>
        <w:top w:val="none" w:sz="0" w:space="0" w:color="auto"/>
        <w:left w:val="none" w:sz="0" w:space="0" w:color="auto"/>
        <w:bottom w:val="none" w:sz="0" w:space="0" w:color="auto"/>
        <w:right w:val="none" w:sz="0" w:space="0" w:color="auto"/>
      </w:divBdr>
      <w:divsChild>
        <w:div w:id="1214149282">
          <w:marLeft w:val="480"/>
          <w:marRight w:val="0"/>
          <w:marTop w:val="0"/>
          <w:marBottom w:val="0"/>
          <w:divBdr>
            <w:top w:val="none" w:sz="0" w:space="0" w:color="auto"/>
            <w:left w:val="none" w:sz="0" w:space="0" w:color="auto"/>
            <w:bottom w:val="none" w:sz="0" w:space="0" w:color="auto"/>
            <w:right w:val="none" w:sz="0" w:space="0" w:color="auto"/>
          </w:divBdr>
        </w:div>
        <w:div w:id="1669097760">
          <w:marLeft w:val="480"/>
          <w:marRight w:val="0"/>
          <w:marTop w:val="0"/>
          <w:marBottom w:val="0"/>
          <w:divBdr>
            <w:top w:val="none" w:sz="0" w:space="0" w:color="auto"/>
            <w:left w:val="none" w:sz="0" w:space="0" w:color="auto"/>
            <w:bottom w:val="none" w:sz="0" w:space="0" w:color="auto"/>
            <w:right w:val="none" w:sz="0" w:space="0" w:color="auto"/>
          </w:divBdr>
        </w:div>
        <w:div w:id="233708484">
          <w:marLeft w:val="480"/>
          <w:marRight w:val="0"/>
          <w:marTop w:val="0"/>
          <w:marBottom w:val="0"/>
          <w:divBdr>
            <w:top w:val="none" w:sz="0" w:space="0" w:color="auto"/>
            <w:left w:val="none" w:sz="0" w:space="0" w:color="auto"/>
            <w:bottom w:val="none" w:sz="0" w:space="0" w:color="auto"/>
            <w:right w:val="none" w:sz="0" w:space="0" w:color="auto"/>
          </w:divBdr>
        </w:div>
        <w:div w:id="1082524656">
          <w:marLeft w:val="480"/>
          <w:marRight w:val="0"/>
          <w:marTop w:val="0"/>
          <w:marBottom w:val="0"/>
          <w:divBdr>
            <w:top w:val="none" w:sz="0" w:space="0" w:color="auto"/>
            <w:left w:val="none" w:sz="0" w:space="0" w:color="auto"/>
            <w:bottom w:val="none" w:sz="0" w:space="0" w:color="auto"/>
            <w:right w:val="none" w:sz="0" w:space="0" w:color="auto"/>
          </w:divBdr>
        </w:div>
        <w:div w:id="323969875">
          <w:marLeft w:val="480"/>
          <w:marRight w:val="0"/>
          <w:marTop w:val="0"/>
          <w:marBottom w:val="0"/>
          <w:divBdr>
            <w:top w:val="none" w:sz="0" w:space="0" w:color="auto"/>
            <w:left w:val="none" w:sz="0" w:space="0" w:color="auto"/>
            <w:bottom w:val="none" w:sz="0" w:space="0" w:color="auto"/>
            <w:right w:val="none" w:sz="0" w:space="0" w:color="auto"/>
          </w:divBdr>
        </w:div>
        <w:div w:id="519440047">
          <w:marLeft w:val="480"/>
          <w:marRight w:val="0"/>
          <w:marTop w:val="0"/>
          <w:marBottom w:val="0"/>
          <w:divBdr>
            <w:top w:val="none" w:sz="0" w:space="0" w:color="auto"/>
            <w:left w:val="none" w:sz="0" w:space="0" w:color="auto"/>
            <w:bottom w:val="none" w:sz="0" w:space="0" w:color="auto"/>
            <w:right w:val="none" w:sz="0" w:space="0" w:color="auto"/>
          </w:divBdr>
        </w:div>
        <w:div w:id="1965425644">
          <w:marLeft w:val="480"/>
          <w:marRight w:val="0"/>
          <w:marTop w:val="0"/>
          <w:marBottom w:val="0"/>
          <w:divBdr>
            <w:top w:val="none" w:sz="0" w:space="0" w:color="auto"/>
            <w:left w:val="none" w:sz="0" w:space="0" w:color="auto"/>
            <w:bottom w:val="none" w:sz="0" w:space="0" w:color="auto"/>
            <w:right w:val="none" w:sz="0" w:space="0" w:color="auto"/>
          </w:divBdr>
        </w:div>
        <w:div w:id="1922710650">
          <w:marLeft w:val="480"/>
          <w:marRight w:val="0"/>
          <w:marTop w:val="0"/>
          <w:marBottom w:val="0"/>
          <w:divBdr>
            <w:top w:val="none" w:sz="0" w:space="0" w:color="auto"/>
            <w:left w:val="none" w:sz="0" w:space="0" w:color="auto"/>
            <w:bottom w:val="none" w:sz="0" w:space="0" w:color="auto"/>
            <w:right w:val="none" w:sz="0" w:space="0" w:color="auto"/>
          </w:divBdr>
        </w:div>
        <w:div w:id="748119026">
          <w:marLeft w:val="480"/>
          <w:marRight w:val="0"/>
          <w:marTop w:val="0"/>
          <w:marBottom w:val="0"/>
          <w:divBdr>
            <w:top w:val="none" w:sz="0" w:space="0" w:color="auto"/>
            <w:left w:val="none" w:sz="0" w:space="0" w:color="auto"/>
            <w:bottom w:val="none" w:sz="0" w:space="0" w:color="auto"/>
            <w:right w:val="none" w:sz="0" w:space="0" w:color="auto"/>
          </w:divBdr>
        </w:div>
        <w:div w:id="1468082561">
          <w:marLeft w:val="480"/>
          <w:marRight w:val="0"/>
          <w:marTop w:val="0"/>
          <w:marBottom w:val="0"/>
          <w:divBdr>
            <w:top w:val="none" w:sz="0" w:space="0" w:color="auto"/>
            <w:left w:val="none" w:sz="0" w:space="0" w:color="auto"/>
            <w:bottom w:val="none" w:sz="0" w:space="0" w:color="auto"/>
            <w:right w:val="none" w:sz="0" w:space="0" w:color="auto"/>
          </w:divBdr>
        </w:div>
        <w:div w:id="1067073321">
          <w:marLeft w:val="480"/>
          <w:marRight w:val="0"/>
          <w:marTop w:val="0"/>
          <w:marBottom w:val="0"/>
          <w:divBdr>
            <w:top w:val="none" w:sz="0" w:space="0" w:color="auto"/>
            <w:left w:val="none" w:sz="0" w:space="0" w:color="auto"/>
            <w:bottom w:val="none" w:sz="0" w:space="0" w:color="auto"/>
            <w:right w:val="none" w:sz="0" w:space="0" w:color="auto"/>
          </w:divBdr>
        </w:div>
        <w:div w:id="336157899">
          <w:marLeft w:val="480"/>
          <w:marRight w:val="0"/>
          <w:marTop w:val="0"/>
          <w:marBottom w:val="0"/>
          <w:divBdr>
            <w:top w:val="none" w:sz="0" w:space="0" w:color="auto"/>
            <w:left w:val="none" w:sz="0" w:space="0" w:color="auto"/>
            <w:bottom w:val="none" w:sz="0" w:space="0" w:color="auto"/>
            <w:right w:val="none" w:sz="0" w:space="0" w:color="auto"/>
          </w:divBdr>
        </w:div>
        <w:div w:id="1826822720">
          <w:marLeft w:val="480"/>
          <w:marRight w:val="0"/>
          <w:marTop w:val="0"/>
          <w:marBottom w:val="0"/>
          <w:divBdr>
            <w:top w:val="none" w:sz="0" w:space="0" w:color="auto"/>
            <w:left w:val="none" w:sz="0" w:space="0" w:color="auto"/>
            <w:bottom w:val="none" w:sz="0" w:space="0" w:color="auto"/>
            <w:right w:val="none" w:sz="0" w:space="0" w:color="auto"/>
          </w:divBdr>
        </w:div>
        <w:div w:id="429665512">
          <w:marLeft w:val="480"/>
          <w:marRight w:val="0"/>
          <w:marTop w:val="0"/>
          <w:marBottom w:val="0"/>
          <w:divBdr>
            <w:top w:val="none" w:sz="0" w:space="0" w:color="auto"/>
            <w:left w:val="none" w:sz="0" w:space="0" w:color="auto"/>
            <w:bottom w:val="none" w:sz="0" w:space="0" w:color="auto"/>
            <w:right w:val="none" w:sz="0" w:space="0" w:color="auto"/>
          </w:divBdr>
        </w:div>
        <w:div w:id="1142311457">
          <w:marLeft w:val="480"/>
          <w:marRight w:val="0"/>
          <w:marTop w:val="0"/>
          <w:marBottom w:val="0"/>
          <w:divBdr>
            <w:top w:val="none" w:sz="0" w:space="0" w:color="auto"/>
            <w:left w:val="none" w:sz="0" w:space="0" w:color="auto"/>
            <w:bottom w:val="none" w:sz="0" w:space="0" w:color="auto"/>
            <w:right w:val="none" w:sz="0" w:space="0" w:color="auto"/>
          </w:divBdr>
        </w:div>
        <w:div w:id="1632829467">
          <w:marLeft w:val="480"/>
          <w:marRight w:val="0"/>
          <w:marTop w:val="0"/>
          <w:marBottom w:val="0"/>
          <w:divBdr>
            <w:top w:val="none" w:sz="0" w:space="0" w:color="auto"/>
            <w:left w:val="none" w:sz="0" w:space="0" w:color="auto"/>
            <w:bottom w:val="none" w:sz="0" w:space="0" w:color="auto"/>
            <w:right w:val="none" w:sz="0" w:space="0" w:color="auto"/>
          </w:divBdr>
        </w:div>
        <w:div w:id="373506242">
          <w:marLeft w:val="480"/>
          <w:marRight w:val="0"/>
          <w:marTop w:val="0"/>
          <w:marBottom w:val="0"/>
          <w:divBdr>
            <w:top w:val="none" w:sz="0" w:space="0" w:color="auto"/>
            <w:left w:val="none" w:sz="0" w:space="0" w:color="auto"/>
            <w:bottom w:val="none" w:sz="0" w:space="0" w:color="auto"/>
            <w:right w:val="none" w:sz="0" w:space="0" w:color="auto"/>
          </w:divBdr>
        </w:div>
        <w:div w:id="2027822617">
          <w:marLeft w:val="480"/>
          <w:marRight w:val="0"/>
          <w:marTop w:val="0"/>
          <w:marBottom w:val="0"/>
          <w:divBdr>
            <w:top w:val="none" w:sz="0" w:space="0" w:color="auto"/>
            <w:left w:val="none" w:sz="0" w:space="0" w:color="auto"/>
            <w:bottom w:val="none" w:sz="0" w:space="0" w:color="auto"/>
            <w:right w:val="none" w:sz="0" w:space="0" w:color="auto"/>
          </w:divBdr>
        </w:div>
        <w:div w:id="819930782">
          <w:marLeft w:val="480"/>
          <w:marRight w:val="0"/>
          <w:marTop w:val="0"/>
          <w:marBottom w:val="0"/>
          <w:divBdr>
            <w:top w:val="none" w:sz="0" w:space="0" w:color="auto"/>
            <w:left w:val="none" w:sz="0" w:space="0" w:color="auto"/>
            <w:bottom w:val="none" w:sz="0" w:space="0" w:color="auto"/>
            <w:right w:val="none" w:sz="0" w:space="0" w:color="auto"/>
          </w:divBdr>
        </w:div>
        <w:div w:id="307169114">
          <w:marLeft w:val="480"/>
          <w:marRight w:val="0"/>
          <w:marTop w:val="0"/>
          <w:marBottom w:val="0"/>
          <w:divBdr>
            <w:top w:val="none" w:sz="0" w:space="0" w:color="auto"/>
            <w:left w:val="none" w:sz="0" w:space="0" w:color="auto"/>
            <w:bottom w:val="none" w:sz="0" w:space="0" w:color="auto"/>
            <w:right w:val="none" w:sz="0" w:space="0" w:color="auto"/>
          </w:divBdr>
        </w:div>
        <w:div w:id="194199826">
          <w:marLeft w:val="480"/>
          <w:marRight w:val="0"/>
          <w:marTop w:val="0"/>
          <w:marBottom w:val="0"/>
          <w:divBdr>
            <w:top w:val="none" w:sz="0" w:space="0" w:color="auto"/>
            <w:left w:val="none" w:sz="0" w:space="0" w:color="auto"/>
            <w:bottom w:val="none" w:sz="0" w:space="0" w:color="auto"/>
            <w:right w:val="none" w:sz="0" w:space="0" w:color="auto"/>
          </w:divBdr>
        </w:div>
        <w:div w:id="1977829318">
          <w:marLeft w:val="480"/>
          <w:marRight w:val="0"/>
          <w:marTop w:val="0"/>
          <w:marBottom w:val="0"/>
          <w:divBdr>
            <w:top w:val="none" w:sz="0" w:space="0" w:color="auto"/>
            <w:left w:val="none" w:sz="0" w:space="0" w:color="auto"/>
            <w:bottom w:val="none" w:sz="0" w:space="0" w:color="auto"/>
            <w:right w:val="none" w:sz="0" w:space="0" w:color="auto"/>
          </w:divBdr>
        </w:div>
        <w:div w:id="635136686">
          <w:marLeft w:val="480"/>
          <w:marRight w:val="0"/>
          <w:marTop w:val="0"/>
          <w:marBottom w:val="0"/>
          <w:divBdr>
            <w:top w:val="none" w:sz="0" w:space="0" w:color="auto"/>
            <w:left w:val="none" w:sz="0" w:space="0" w:color="auto"/>
            <w:bottom w:val="none" w:sz="0" w:space="0" w:color="auto"/>
            <w:right w:val="none" w:sz="0" w:space="0" w:color="auto"/>
          </w:divBdr>
        </w:div>
        <w:div w:id="913049145">
          <w:marLeft w:val="480"/>
          <w:marRight w:val="0"/>
          <w:marTop w:val="0"/>
          <w:marBottom w:val="0"/>
          <w:divBdr>
            <w:top w:val="none" w:sz="0" w:space="0" w:color="auto"/>
            <w:left w:val="none" w:sz="0" w:space="0" w:color="auto"/>
            <w:bottom w:val="none" w:sz="0" w:space="0" w:color="auto"/>
            <w:right w:val="none" w:sz="0" w:space="0" w:color="auto"/>
          </w:divBdr>
        </w:div>
        <w:div w:id="839807078">
          <w:marLeft w:val="480"/>
          <w:marRight w:val="0"/>
          <w:marTop w:val="0"/>
          <w:marBottom w:val="0"/>
          <w:divBdr>
            <w:top w:val="none" w:sz="0" w:space="0" w:color="auto"/>
            <w:left w:val="none" w:sz="0" w:space="0" w:color="auto"/>
            <w:bottom w:val="none" w:sz="0" w:space="0" w:color="auto"/>
            <w:right w:val="none" w:sz="0" w:space="0" w:color="auto"/>
          </w:divBdr>
        </w:div>
        <w:div w:id="452403244">
          <w:marLeft w:val="480"/>
          <w:marRight w:val="0"/>
          <w:marTop w:val="0"/>
          <w:marBottom w:val="0"/>
          <w:divBdr>
            <w:top w:val="none" w:sz="0" w:space="0" w:color="auto"/>
            <w:left w:val="none" w:sz="0" w:space="0" w:color="auto"/>
            <w:bottom w:val="none" w:sz="0" w:space="0" w:color="auto"/>
            <w:right w:val="none" w:sz="0" w:space="0" w:color="auto"/>
          </w:divBdr>
        </w:div>
        <w:div w:id="957374575">
          <w:marLeft w:val="480"/>
          <w:marRight w:val="0"/>
          <w:marTop w:val="0"/>
          <w:marBottom w:val="0"/>
          <w:divBdr>
            <w:top w:val="none" w:sz="0" w:space="0" w:color="auto"/>
            <w:left w:val="none" w:sz="0" w:space="0" w:color="auto"/>
            <w:bottom w:val="none" w:sz="0" w:space="0" w:color="auto"/>
            <w:right w:val="none" w:sz="0" w:space="0" w:color="auto"/>
          </w:divBdr>
        </w:div>
        <w:div w:id="631445926">
          <w:marLeft w:val="480"/>
          <w:marRight w:val="0"/>
          <w:marTop w:val="0"/>
          <w:marBottom w:val="0"/>
          <w:divBdr>
            <w:top w:val="none" w:sz="0" w:space="0" w:color="auto"/>
            <w:left w:val="none" w:sz="0" w:space="0" w:color="auto"/>
            <w:bottom w:val="none" w:sz="0" w:space="0" w:color="auto"/>
            <w:right w:val="none" w:sz="0" w:space="0" w:color="auto"/>
          </w:divBdr>
        </w:div>
        <w:div w:id="146213528">
          <w:marLeft w:val="480"/>
          <w:marRight w:val="0"/>
          <w:marTop w:val="0"/>
          <w:marBottom w:val="0"/>
          <w:divBdr>
            <w:top w:val="none" w:sz="0" w:space="0" w:color="auto"/>
            <w:left w:val="none" w:sz="0" w:space="0" w:color="auto"/>
            <w:bottom w:val="none" w:sz="0" w:space="0" w:color="auto"/>
            <w:right w:val="none" w:sz="0" w:space="0" w:color="auto"/>
          </w:divBdr>
        </w:div>
        <w:div w:id="1779638269">
          <w:marLeft w:val="480"/>
          <w:marRight w:val="0"/>
          <w:marTop w:val="0"/>
          <w:marBottom w:val="0"/>
          <w:divBdr>
            <w:top w:val="none" w:sz="0" w:space="0" w:color="auto"/>
            <w:left w:val="none" w:sz="0" w:space="0" w:color="auto"/>
            <w:bottom w:val="none" w:sz="0" w:space="0" w:color="auto"/>
            <w:right w:val="none" w:sz="0" w:space="0" w:color="auto"/>
          </w:divBdr>
        </w:div>
        <w:div w:id="1124425206">
          <w:marLeft w:val="480"/>
          <w:marRight w:val="0"/>
          <w:marTop w:val="0"/>
          <w:marBottom w:val="0"/>
          <w:divBdr>
            <w:top w:val="none" w:sz="0" w:space="0" w:color="auto"/>
            <w:left w:val="none" w:sz="0" w:space="0" w:color="auto"/>
            <w:bottom w:val="none" w:sz="0" w:space="0" w:color="auto"/>
            <w:right w:val="none" w:sz="0" w:space="0" w:color="auto"/>
          </w:divBdr>
        </w:div>
        <w:div w:id="1347250953">
          <w:marLeft w:val="480"/>
          <w:marRight w:val="0"/>
          <w:marTop w:val="0"/>
          <w:marBottom w:val="0"/>
          <w:divBdr>
            <w:top w:val="none" w:sz="0" w:space="0" w:color="auto"/>
            <w:left w:val="none" w:sz="0" w:space="0" w:color="auto"/>
            <w:bottom w:val="none" w:sz="0" w:space="0" w:color="auto"/>
            <w:right w:val="none" w:sz="0" w:space="0" w:color="auto"/>
          </w:divBdr>
        </w:div>
        <w:div w:id="1568802872">
          <w:marLeft w:val="480"/>
          <w:marRight w:val="0"/>
          <w:marTop w:val="0"/>
          <w:marBottom w:val="0"/>
          <w:divBdr>
            <w:top w:val="none" w:sz="0" w:space="0" w:color="auto"/>
            <w:left w:val="none" w:sz="0" w:space="0" w:color="auto"/>
            <w:bottom w:val="none" w:sz="0" w:space="0" w:color="auto"/>
            <w:right w:val="none" w:sz="0" w:space="0" w:color="auto"/>
          </w:divBdr>
        </w:div>
        <w:div w:id="1252080208">
          <w:marLeft w:val="480"/>
          <w:marRight w:val="0"/>
          <w:marTop w:val="0"/>
          <w:marBottom w:val="0"/>
          <w:divBdr>
            <w:top w:val="none" w:sz="0" w:space="0" w:color="auto"/>
            <w:left w:val="none" w:sz="0" w:space="0" w:color="auto"/>
            <w:bottom w:val="none" w:sz="0" w:space="0" w:color="auto"/>
            <w:right w:val="none" w:sz="0" w:space="0" w:color="auto"/>
          </w:divBdr>
        </w:div>
        <w:div w:id="817763014">
          <w:marLeft w:val="480"/>
          <w:marRight w:val="0"/>
          <w:marTop w:val="0"/>
          <w:marBottom w:val="0"/>
          <w:divBdr>
            <w:top w:val="none" w:sz="0" w:space="0" w:color="auto"/>
            <w:left w:val="none" w:sz="0" w:space="0" w:color="auto"/>
            <w:bottom w:val="none" w:sz="0" w:space="0" w:color="auto"/>
            <w:right w:val="none" w:sz="0" w:space="0" w:color="auto"/>
          </w:divBdr>
        </w:div>
        <w:div w:id="916138050">
          <w:marLeft w:val="480"/>
          <w:marRight w:val="0"/>
          <w:marTop w:val="0"/>
          <w:marBottom w:val="0"/>
          <w:divBdr>
            <w:top w:val="none" w:sz="0" w:space="0" w:color="auto"/>
            <w:left w:val="none" w:sz="0" w:space="0" w:color="auto"/>
            <w:bottom w:val="none" w:sz="0" w:space="0" w:color="auto"/>
            <w:right w:val="none" w:sz="0" w:space="0" w:color="auto"/>
          </w:divBdr>
        </w:div>
        <w:div w:id="296959917">
          <w:marLeft w:val="480"/>
          <w:marRight w:val="0"/>
          <w:marTop w:val="0"/>
          <w:marBottom w:val="0"/>
          <w:divBdr>
            <w:top w:val="none" w:sz="0" w:space="0" w:color="auto"/>
            <w:left w:val="none" w:sz="0" w:space="0" w:color="auto"/>
            <w:bottom w:val="none" w:sz="0" w:space="0" w:color="auto"/>
            <w:right w:val="none" w:sz="0" w:space="0" w:color="auto"/>
          </w:divBdr>
        </w:div>
        <w:div w:id="2065055161">
          <w:marLeft w:val="480"/>
          <w:marRight w:val="0"/>
          <w:marTop w:val="0"/>
          <w:marBottom w:val="0"/>
          <w:divBdr>
            <w:top w:val="none" w:sz="0" w:space="0" w:color="auto"/>
            <w:left w:val="none" w:sz="0" w:space="0" w:color="auto"/>
            <w:bottom w:val="none" w:sz="0" w:space="0" w:color="auto"/>
            <w:right w:val="none" w:sz="0" w:space="0" w:color="auto"/>
          </w:divBdr>
        </w:div>
        <w:div w:id="2055083241">
          <w:marLeft w:val="480"/>
          <w:marRight w:val="0"/>
          <w:marTop w:val="0"/>
          <w:marBottom w:val="0"/>
          <w:divBdr>
            <w:top w:val="none" w:sz="0" w:space="0" w:color="auto"/>
            <w:left w:val="none" w:sz="0" w:space="0" w:color="auto"/>
            <w:bottom w:val="none" w:sz="0" w:space="0" w:color="auto"/>
            <w:right w:val="none" w:sz="0" w:space="0" w:color="auto"/>
          </w:divBdr>
        </w:div>
        <w:div w:id="1052539479">
          <w:marLeft w:val="480"/>
          <w:marRight w:val="0"/>
          <w:marTop w:val="0"/>
          <w:marBottom w:val="0"/>
          <w:divBdr>
            <w:top w:val="none" w:sz="0" w:space="0" w:color="auto"/>
            <w:left w:val="none" w:sz="0" w:space="0" w:color="auto"/>
            <w:bottom w:val="none" w:sz="0" w:space="0" w:color="auto"/>
            <w:right w:val="none" w:sz="0" w:space="0" w:color="auto"/>
          </w:divBdr>
        </w:div>
        <w:div w:id="313921550">
          <w:marLeft w:val="480"/>
          <w:marRight w:val="0"/>
          <w:marTop w:val="0"/>
          <w:marBottom w:val="0"/>
          <w:divBdr>
            <w:top w:val="none" w:sz="0" w:space="0" w:color="auto"/>
            <w:left w:val="none" w:sz="0" w:space="0" w:color="auto"/>
            <w:bottom w:val="none" w:sz="0" w:space="0" w:color="auto"/>
            <w:right w:val="none" w:sz="0" w:space="0" w:color="auto"/>
          </w:divBdr>
        </w:div>
        <w:div w:id="1962833036">
          <w:marLeft w:val="480"/>
          <w:marRight w:val="0"/>
          <w:marTop w:val="0"/>
          <w:marBottom w:val="0"/>
          <w:divBdr>
            <w:top w:val="none" w:sz="0" w:space="0" w:color="auto"/>
            <w:left w:val="none" w:sz="0" w:space="0" w:color="auto"/>
            <w:bottom w:val="none" w:sz="0" w:space="0" w:color="auto"/>
            <w:right w:val="none" w:sz="0" w:space="0" w:color="auto"/>
          </w:divBdr>
        </w:div>
        <w:div w:id="1291396129">
          <w:marLeft w:val="480"/>
          <w:marRight w:val="0"/>
          <w:marTop w:val="0"/>
          <w:marBottom w:val="0"/>
          <w:divBdr>
            <w:top w:val="none" w:sz="0" w:space="0" w:color="auto"/>
            <w:left w:val="none" w:sz="0" w:space="0" w:color="auto"/>
            <w:bottom w:val="none" w:sz="0" w:space="0" w:color="auto"/>
            <w:right w:val="none" w:sz="0" w:space="0" w:color="auto"/>
          </w:divBdr>
        </w:div>
        <w:div w:id="533923893">
          <w:marLeft w:val="480"/>
          <w:marRight w:val="0"/>
          <w:marTop w:val="0"/>
          <w:marBottom w:val="0"/>
          <w:divBdr>
            <w:top w:val="none" w:sz="0" w:space="0" w:color="auto"/>
            <w:left w:val="none" w:sz="0" w:space="0" w:color="auto"/>
            <w:bottom w:val="none" w:sz="0" w:space="0" w:color="auto"/>
            <w:right w:val="none" w:sz="0" w:space="0" w:color="auto"/>
          </w:divBdr>
        </w:div>
        <w:div w:id="1632590667">
          <w:marLeft w:val="480"/>
          <w:marRight w:val="0"/>
          <w:marTop w:val="0"/>
          <w:marBottom w:val="0"/>
          <w:divBdr>
            <w:top w:val="none" w:sz="0" w:space="0" w:color="auto"/>
            <w:left w:val="none" w:sz="0" w:space="0" w:color="auto"/>
            <w:bottom w:val="none" w:sz="0" w:space="0" w:color="auto"/>
            <w:right w:val="none" w:sz="0" w:space="0" w:color="auto"/>
          </w:divBdr>
        </w:div>
        <w:div w:id="2054115745">
          <w:marLeft w:val="480"/>
          <w:marRight w:val="0"/>
          <w:marTop w:val="0"/>
          <w:marBottom w:val="0"/>
          <w:divBdr>
            <w:top w:val="none" w:sz="0" w:space="0" w:color="auto"/>
            <w:left w:val="none" w:sz="0" w:space="0" w:color="auto"/>
            <w:bottom w:val="none" w:sz="0" w:space="0" w:color="auto"/>
            <w:right w:val="none" w:sz="0" w:space="0" w:color="auto"/>
          </w:divBdr>
        </w:div>
        <w:div w:id="748311599">
          <w:marLeft w:val="480"/>
          <w:marRight w:val="0"/>
          <w:marTop w:val="0"/>
          <w:marBottom w:val="0"/>
          <w:divBdr>
            <w:top w:val="none" w:sz="0" w:space="0" w:color="auto"/>
            <w:left w:val="none" w:sz="0" w:space="0" w:color="auto"/>
            <w:bottom w:val="none" w:sz="0" w:space="0" w:color="auto"/>
            <w:right w:val="none" w:sz="0" w:space="0" w:color="auto"/>
          </w:divBdr>
        </w:div>
        <w:div w:id="1012149874">
          <w:marLeft w:val="480"/>
          <w:marRight w:val="0"/>
          <w:marTop w:val="0"/>
          <w:marBottom w:val="0"/>
          <w:divBdr>
            <w:top w:val="none" w:sz="0" w:space="0" w:color="auto"/>
            <w:left w:val="none" w:sz="0" w:space="0" w:color="auto"/>
            <w:bottom w:val="none" w:sz="0" w:space="0" w:color="auto"/>
            <w:right w:val="none" w:sz="0" w:space="0" w:color="auto"/>
          </w:divBdr>
        </w:div>
        <w:div w:id="1574654520">
          <w:marLeft w:val="480"/>
          <w:marRight w:val="0"/>
          <w:marTop w:val="0"/>
          <w:marBottom w:val="0"/>
          <w:divBdr>
            <w:top w:val="none" w:sz="0" w:space="0" w:color="auto"/>
            <w:left w:val="none" w:sz="0" w:space="0" w:color="auto"/>
            <w:bottom w:val="none" w:sz="0" w:space="0" w:color="auto"/>
            <w:right w:val="none" w:sz="0" w:space="0" w:color="auto"/>
          </w:divBdr>
        </w:div>
        <w:div w:id="1018580606">
          <w:marLeft w:val="480"/>
          <w:marRight w:val="0"/>
          <w:marTop w:val="0"/>
          <w:marBottom w:val="0"/>
          <w:divBdr>
            <w:top w:val="none" w:sz="0" w:space="0" w:color="auto"/>
            <w:left w:val="none" w:sz="0" w:space="0" w:color="auto"/>
            <w:bottom w:val="none" w:sz="0" w:space="0" w:color="auto"/>
            <w:right w:val="none" w:sz="0" w:space="0" w:color="auto"/>
          </w:divBdr>
        </w:div>
        <w:div w:id="1660035356">
          <w:marLeft w:val="480"/>
          <w:marRight w:val="0"/>
          <w:marTop w:val="0"/>
          <w:marBottom w:val="0"/>
          <w:divBdr>
            <w:top w:val="none" w:sz="0" w:space="0" w:color="auto"/>
            <w:left w:val="none" w:sz="0" w:space="0" w:color="auto"/>
            <w:bottom w:val="none" w:sz="0" w:space="0" w:color="auto"/>
            <w:right w:val="none" w:sz="0" w:space="0" w:color="auto"/>
          </w:divBdr>
        </w:div>
        <w:div w:id="842400660">
          <w:marLeft w:val="480"/>
          <w:marRight w:val="0"/>
          <w:marTop w:val="0"/>
          <w:marBottom w:val="0"/>
          <w:divBdr>
            <w:top w:val="none" w:sz="0" w:space="0" w:color="auto"/>
            <w:left w:val="none" w:sz="0" w:space="0" w:color="auto"/>
            <w:bottom w:val="none" w:sz="0" w:space="0" w:color="auto"/>
            <w:right w:val="none" w:sz="0" w:space="0" w:color="auto"/>
          </w:divBdr>
        </w:div>
        <w:div w:id="999694461">
          <w:marLeft w:val="480"/>
          <w:marRight w:val="0"/>
          <w:marTop w:val="0"/>
          <w:marBottom w:val="0"/>
          <w:divBdr>
            <w:top w:val="none" w:sz="0" w:space="0" w:color="auto"/>
            <w:left w:val="none" w:sz="0" w:space="0" w:color="auto"/>
            <w:bottom w:val="none" w:sz="0" w:space="0" w:color="auto"/>
            <w:right w:val="none" w:sz="0" w:space="0" w:color="auto"/>
          </w:divBdr>
        </w:div>
        <w:div w:id="2123914268">
          <w:marLeft w:val="480"/>
          <w:marRight w:val="0"/>
          <w:marTop w:val="0"/>
          <w:marBottom w:val="0"/>
          <w:divBdr>
            <w:top w:val="none" w:sz="0" w:space="0" w:color="auto"/>
            <w:left w:val="none" w:sz="0" w:space="0" w:color="auto"/>
            <w:bottom w:val="none" w:sz="0" w:space="0" w:color="auto"/>
            <w:right w:val="none" w:sz="0" w:space="0" w:color="auto"/>
          </w:divBdr>
        </w:div>
        <w:div w:id="804470171">
          <w:marLeft w:val="480"/>
          <w:marRight w:val="0"/>
          <w:marTop w:val="0"/>
          <w:marBottom w:val="0"/>
          <w:divBdr>
            <w:top w:val="none" w:sz="0" w:space="0" w:color="auto"/>
            <w:left w:val="none" w:sz="0" w:space="0" w:color="auto"/>
            <w:bottom w:val="none" w:sz="0" w:space="0" w:color="auto"/>
            <w:right w:val="none" w:sz="0" w:space="0" w:color="auto"/>
          </w:divBdr>
        </w:div>
        <w:div w:id="2086802964">
          <w:marLeft w:val="480"/>
          <w:marRight w:val="0"/>
          <w:marTop w:val="0"/>
          <w:marBottom w:val="0"/>
          <w:divBdr>
            <w:top w:val="none" w:sz="0" w:space="0" w:color="auto"/>
            <w:left w:val="none" w:sz="0" w:space="0" w:color="auto"/>
            <w:bottom w:val="none" w:sz="0" w:space="0" w:color="auto"/>
            <w:right w:val="none" w:sz="0" w:space="0" w:color="auto"/>
          </w:divBdr>
        </w:div>
        <w:div w:id="2145389788">
          <w:marLeft w:val="480"/>
          <w:marRight w:val="0"/>
          <w:marTop w:val="0"/>
          <w:marBottom w:val="0"/>
          <w:divBdr>
            <w:top w:val="none" w:sz="0" w:space="0" w:color="auto"/>
            <w:left w:val="none" w:sz="0" w:space="0" w:color="auto"/>
            <w:bottom w:val="none" w:sz="0" w:space="0" w:color="auto"/>
            <w:right w:val="none" w:sz="0" w:space="0" w:color="auto"/>
          </w:divBdr>
        </w:div>
        <w:div w:id="1476683696">
          <w:marLeft w:val="480"/>
          <w:marRight w:val="0"/>
          <w:marTop w:val="0"/>
          <w:marBottom w:val="0"/>
          <w:divBdr>
            <w:top w:val="none" w:sz="0" w:space="0" w:color="auto"/>
            <w:left w:val="none" w:sz="0" w:space="0" w:color="auto"/>
            <w:bottom w:val="none" w:sz="0" w:space="0" w:color="auto"/>
            <w:right w:val="none" w:sz="0" w:space="0" w:color="auto"/>
          </w:divBdr>
        </w:div>
        <w:div w:id="1791238498">
          <w:marLeft w:val="480"/>
          <w:marRight w:val="0"/>
          <w:marTop w:val="0"/>
          <w:marBottom w:val="0"/>
          <w:divBdr>
            <w:top w:val="none" w:sz="0" w:space="0" w:color="auto"/>
            <w:left w:val="none" w:sz="0" w:space="0" w:color="auto"/>
            <w:bottom w:val="none" w:sz="0" w:space="0" w:color="auto"/>
            <w:right w:val="none" w:sz="0" w:space="0" w:color="auto"/>
          </w:divBdr>
        </w:div>
        <w:div w:id="751706234">
          <w:marLeft w:val="480"/>
          <w:marRight w:val="0"/>
          <w:marTop w:val="0"/>
          <w:marBottom w:val="0"/>
          <w:divBdr>
            <w:top w:val="none" w:sz="0" w:space="0" w:color="auto"/>
            <w:left w:val="none" w:sz="0" w:space="0" w:color="auto"/>
            <w:bottom w:val="none" w:sz="0" w:space="0" w:color="auto"/>
            <w:right w:val="none" w:sz="0" w:space="0" w:color="auto"/>
          </w:divBdr>
        </w:div>
        <w:div w:id="1858082216">
          <w:marLeft w:val="480"/>
          <w:marRight w:val="0"/>
          <w:marTop w:val="0"/>
          <w:marBottom w:val="0"/>
          <w:divBdr>
            <w:top w:val="none" w:sz="0" w:space="0" w:color="auto"/>
            <w:left w:val="none" w:sz="0" w:space="0" w:color="auto"/>
            <w:bottom w:val="none" w:sz="0" w:space="0" w:color="auto"/>
            <w:right w:val="none" w:sz="0" w:space="0" w:color="auto"/>
          </w:divBdr>
        </w:div>
        <w:div w:id="1804300429">
          <w:marLeft w:val="480"/>
          <w:marRight w:val="0"/>
          <w:marTop w:val="0"/>
          <w:marBottom w:val="0"/>
          <w:divBdr>
            <w:top w:val="none" w:sz="0" w:space="0" w:color="auto"/>
            <w:left w:val="none" w:sz="0" w:space="0" w:color="auto"/>
            <w:bottom w:val="none" w:sz="0" w:space="0" w:color="auto"/>
            <w:right w:val="none" w:sz="0" w:space="0" w:color="auto"/>
          </w:divBdr>
        </w:div>
        <w:div w:id="1949003216">
          <w:marLeft w:val="480"/>
          <w:marRight w:val="0"/>
          <w:marTop w:val="0"/>
          <w:marBottom w:val="0"/>
          <w:divBdr>
            <w:top w:val="none" w:sz="0" w:space="0" w:color="auto"/>
            <w:left w:val="none" w:sz="0" w:space="0" w:color="auto"/>
            <w:bottom w:val="none" w:sz="0" w:space="0" w:color="auto"/>
            <w:right w:val="none" w:sz="0" w:space="0" w:color="auto"/>
          </w:divBdr>
        </w:div>
        <w:div w:id="2006786148">
          <w:marLeft w:val="480"/>
          <w:marRight w:val="0"/>
          <w:marTop w:val="0"/>
          <w:marBottom w:val="0"/>
          <w:divBdr>
            <w:top w:val="none" w:sz="0" w:space="0" w:color="auto"/>
            <w:left w:val="none" w:sz="0" w:space="0" w:color="auto"/>
            <w:bottom w:val="none" w:sz="0" w:space="0" w:color="auto"/>
            <w:right w:val="none" w:sz="0" w:space="0" w:color="auto"/>
          </w:divBdr>
        </w:div>
        <w:div w:id="974024724">
          <w:marLeft w:val="480"/>
          <w:marRight w:val="0"/>
          <w:marTop w:val="0"/>
          <w:marBottom w:val="0"/>
          <w:divBdr>
            <w:top w:val="none" w:sz="0" w:space="0" w:color="auto"/>
            <w:left w:val="none" w:sz="0" w:space="0" w:color="auto"/>
            <w:bottom w:val="none" w:sz="0" w:space="0" w:color="auto"/>
            <w:right w:val="none" w:sz="0" w:space="0" w:color="auto"/>
          </w:divBdr>
        </w:div>
        <w:div w:id="1516461228">
          <w:marLeft w:val="480"/>
          <w:marRight w:val="0"/>
          <w:marTop w:val="0"/>
          <w:marBottom w:val="0"/>
          <w:divBdr>
            <w:top w:val="none" w:sz="0" w:space="0" w:color="auto"/>
            <w:left w:val="none" w:sz="0" w:space="0" w:color="auto"/>
            <w:bottom w:val="none" w:sz="0" w:space="0" w:color="auto"/>
            <w:right w:val="none" w:sz="0" w:space="0" w:color="auto"/>
          </w:divBdr>
        </w:div>
        <w:div w:id="1316493309">
          <w:marLeft w:val="480"/>
          <w:marRight w:val="0"/>
          <w:marTop w:val="0"/>
          <w:marBottom w:val="0"/>
          <w:divBdr>
            <w:top w:val="none" w:sz="0" w:space="0" w:color="auto"/>
            <w:left w:val="none" w:sz="0" w:space="0" w:color="auto"/>
            <w:bottom w:val="none" w:sz="0" w:space="0" w:color="auto"/>
            <w:right w:val="none" w:sz="0" w:space="0" w:color="auto"/>
          </w:divBdr>
        </w:div>
        <w:div w:id="1625960340">
          <w:marLeft w:val="480"/>
          <w:marRight w:val="0"/>
          <w:marTop w:val="0"/>
          <w:marBottom w:val="0"/>
          <w:divBdr>
            <w:top w:val="none" w:sz="0" w:space="0" w:color="auto"/>
            <w:left w:val="none" w:sz="0" w:space="0" w:color="auto"/>
            <w:bottom w:val="none" w:sz="0" w:space="0" w:color="auto"/>
            <w:right w:val="none" w:sz="0" w:space="0" w:color="auto"/>
          </w:divBdr>
        </w:div>
        <w:div w:id="1216695898">
          <w:marLeft w:val="480"/>
          <w:marRight w:val="0"/>
          <w:marTop w:val="0"/>
          <w:marBottom w:val="0"/>
          <w:divBdr>
            <w:top w:val="none" w:sz="0" w:space="0" w:color="auto"/>
            <w:left w:val="none" w:sz="0" w:space="0" w:color="auto"/>
            <w:bottom w:val="none" w:sz="0" w:space="0" w:color="auto"/>
            <w:right w:val="none" w:sz="0" w:space="0" w:color="auto"/>
          </w:divBdr>
        </w:div>
        <w:div w:id="1905986250">
          <w:marLeft w:val="480"/>
          <w:marRight w:val="0"/>
          <w:marTop w:val="0"/>
          <w:marBottom w:val="0"/>
          <w:divBdr>
            <w:top w:val="none" w:sz="0" w:space="0" w:color="auto"/>
            <w:left w:val="none" w:sz="0" w:space="0" w:color="auto"/>
            <w:bottom w:val="none" w:sz="0" w:space="0" w:color="auto"/>
            <w:right w:val="none" w:sz="0" w:space="0" w:color="auto"/>
          </w:divBdr>
        </w:div>
        <w:div w:id="1953706520">
          <w:marLeft w:val="480"/>
          <w:marRight w:val="0"/>
          <w:marTop w:val="0"/>
          <w:marBottom w:val="0"/>
          <w:divBdr>
            <w:top w:val="none" w:sz="0" w:space="0" w:color="auto"/>
            <w:left w:val="none" w:sz="0" w:space="0" w:color="auto"/>
            <w:bottom w:val="none" w:sz="0" w:space="0" w:color="auto"/>
            <w:right w:val="none" w:sz="0" w:space="0" w:color="auto"/>
          </w:divBdr>
        </w:div>
        <w:div w:id="1534273393">
          <w:marLeft w:val="480"/>
          <w:marRight w:val="0"/>
          <w:marTop w:val="0"/>
          <w:marBottom w:val="0"/>
          <w:divBdr>
            <w:top w:val="none" w:sz="0" w:space="0" w:color="auto"/>
            <w:left w:val="none" w:sz="0" w:space="0" w:color="auto"/>
            <w:bottom w:val="none" w:sz="0" w:space="0" w:color="auto"/>
            <w:right w:val="none" w:sz="0" w:space="0" w:color="auto"/>
          </w:divBdr>
        </w:div>
        <w:div w:id="506100570">
          <w:marLeft w:val="480"/>
          <w:marRight w:val="0"/>
          <w:marTop w:val="0"/>
          <w:marBottom w:val="0"/>
          <w:divBdr>
            <w:top w:val="none" w:sz="0" w:space="0" w:color="auto"/>
            <w:left w:val="none" w:sz="0" w:space="0" w:color="auto"/>
            <w:bottom w:val="none" w:sz="0" w:space="0" w:color="auto"/>
            <w:right w:val="none" w:sz="0" w:space="0" w:color="auto"/>
          </w:divBdr>
        </w:div>
        <w:div w:id="1695838259">
          <w:marLeft w:val="480"/>
          <w:marRight w:val="0"/>
          <w:marTop w:val="0"/>
          <w:marBottom w:val="0"/>
          <w:divBdr>
            <w:top w:val="none" w:sz="0" w:space="0" w:color="auto"/>
            <w:left w:val="none" w:sz="0" w:space="0" w:color="auto"/>
            <w:bottom w:val="none" w:sz="0" w:space="0" w:color="auto"/>
            <w:right w:val="none" w:sz="0" w:space="0" w:color="auto"/>
          </w:divBdr>
        </w:div>
        <w:div w:id="110706543">
          <w:marLeft w:val="480"/>
          <w:marRight w:val="0"/>
          <w:marTop w:val="0"/>
          <w:marBottom w:val="0"/>
          <w:divBdr>
            <w:top w:val="none" w:sz="0" w:space="0" w:color="auto"/>
            <w:left w:val="none" w:sz="0" w:space="0" w:color="auto"/>
            <w:bottom w:val="none" w:sz="0" w:space="0" w:color="auto"/>
            <w:right w:val="none" w:sz="0" w:space="0" w:color="auto"/>
          </w:divBdr>
        </w:div>
        <w:div w:id="576672354">
          <w:marLeft w:val="480"/>
          <w:marRight w:val="0"/>
          <w:marTop w:val="0"/>
          <w:marBottom w:val="0"/>
          <w:divBdr>
            <w:top w:val="none" w:sz="0" w:space="0" w:color="auto"/>
            <w:left w:val="none" w:sz="0" w:space="0" w:color="auto"/>
            <w:bottom w:val="none" w:sz="0" w:space="0" w:color="auto"/>
            <w:right w:val="none" w:sz="0" w:space="0" w:color="auto"/>
          </w:divBdr>
        </w:div>
        <w:div w:id="203374628">
          <w:marLeft w:val="480"/>
          <w:marRight w:val="0"/>
          <w:marTop w:val="0"/>
          <w:marBottom w:val="0"/>
          <w:divBdr>
            <w:top w:val="none" w:sz="0" w:space="0" w:color="auto"/>
            <w:left w:val="none" w:sz="0" w:space="0" w:color="auto"/>
            <w:bottom w:val="none" w:sz="0" w:space="0" w:color="auto"/>
            <w:right w:val="none" w:sz="0" w:space="0" w:color="auto"/>
          </w:divBdr>
        </w:div>
        <w:div w:id="1043485644">
          <w:marLeft w:val="480"/>
          <w:marRight w:val="0"/>
          <w:marTop w:val="0"/>
          <w:marBottom w:val="0"/>
          <w:divBdr>
            <w:top w:val="none" w:sz="0" w:space="0" w:color="auto"/>
            <w:left w:val="none" w:sz="0" w:space="0" w:color="auto"/>
            <w:bottom w:val="none" w:sz="0" w:space="0" w:color="auto"/>
            <w:right w:val="none" w:sz="0" w:space="0" w:color="auto"/>
          </w:divBdr>
        </w:div>
        <w:div w:id="1244560432">
          <w:marLeft w:val="480"/>
          <w:marRight w:val="0"/>
          <w:marTop w:val="0"/>
          <w:marBottom w:val="0"/>
          <w:divBdr>
            <w:top w:val="none" w:sz="0" w:space="0" w:color="auto"/>
            <w:left w:val="none" w:sz="0" w:space="0" w:color="auto"/>
            <w:bottom w:val="none" w:sz="0" w:space="0" w:color="auto"/>
            <w:right w:val="none" w:sz="0" w:space="0" w:color="auto"/>
          </w:divBdr>
        </w:div>
      </w:divsChild>
    </w:div>
    <w:div w:id="1626276015">
      <w:bodyDiv w:val="1"/>
      <w:marLeft w:val="0"/>
      <w:marRight w:val="0"/>
      <w:marTop w:val="0"/>
      <w:marBottom w:val="0"/>
      <w:divBdr>
        <w:top w:val="none" w:sz="0" w:space="0" w:color="auto"/>
        <w:left w:val="none" w:sz="0" w:space="0" w:color="auto"/>
        <w:bottom w:val="none" w:sz="0" w:space="0" w:color="auto"/>
        <w:right w:val="none" w:sz="0" w:space="0" w:color="auto"/>
      </w:divBdr>
    </w:div>
    <w:div w:id="1626539019">
      <w:bodyDiv w:val="1"/>
      <w:marLeft w:val="0"/>
      <w:marRight w:val="0"/>
      <w:marTop w:val="0"/>
      <w:marBottom w:val="0"/>
      <w:divBdr>
        <w:top w:val="none" w:sz="0" w:space="0" w:color="auto"/>
        <w:left w:val="none" w:sz="0" w:space="0" w:color="auto"/>
        <w:bottom w:val="none" w:sz="0" w:space="0" w:color="auto"/>
        <w:right w:val="none" w:sz="0" w:space="0" w:color="auto"/>
      </w:divBdr>
    </w:div>
    <w:div w:id="1626541977">
      <w:bodyDiv w:val="1"/>
      <w:marLeft w:val="0"/>
      <w:marRight w:val="0"/>
      <w:marTop w:val="0"/>
      <w:marBottom w:val="0"/>
      <w:divBdr>
        <w:top w:val="none" w:sz="0" w:space="0" w:color="auto"/>
        <w:left w:val="none" w:sz="0" w:space="0" w:color="auto"/>
        <w:bottom w:val="none" w:sz="0" w:space="0" w:color="auto"/>
        <w:right w:val="none" w:sz="0" w:space="0" w:color="auto"/>
      </w:divBdr>
    </w:div>
    <w:div w:id="1626886516">
      <w:bodyDiv w:val="1"/>
      <w:marLeft w:val="0"/>
      <w:marRight w:val="0"/>
      <w:marTop w:val="0"/>
      <w:marBottom w:val="0"/>
      <w:divBdr>
        <w:top w:val="none" w:sz="0" w:space="0" w:color="auto"/>
        <w:left w:val="none" w:sz="0" w:space="0" w:color="auto"/>
        <w:bottom w:val="none" w:sz="0" w:space="0" w:color="auto"/>
        <w:right w:val="none" w:sz="0" w:space="0" w:color="auto"/>
      </w:divBdr>
      <w:divsChild>
        <w:div w:id="1539590568">
          <w:marLeft w:val="640"/>
          <w:marRight w:val="0"/>
          <w:marTop w:val="0"/>
          <w:marBottom w:val="0"/>
          <w:divBdr>
            <w:top w:val="none" w:sz="0" w:space="0" w:color="auto"/>
            <w:left w:val="none" w:sz="0" w:space="0" w:color="auto"/>
            <w:bottom w:val="none" w:sz="0" w:space="0" w:color="auto"/>
            <w:right w:val="none" w:sz="0" w:space="0" w:color="auto"/>
          </w:divBdr>
        </w:div>
        <w:div w:id="1396247019">
          <w:marLeft w:val="640"/>
          <w:marRight w:val="0"/>
          <w:marTop w:val="0"/>
          <w:marBottom w:val="0"/>
          <w:divBdr>
            <w:top w:val="none" w:sz="0" w:space="0" w:color="auto"/>
            <w:left w:val="none" w:sz="0" w:space="0" w:color="auto"/>
            <w:bottom w:val="none" w:sz="0" w:space="0" w:color="auto"/>
            <w:right w:val="none" w:sz="0" w:space="0" w:color="auto"/>
          </w:divBdr>
        </w:div>
        <w:div w:id="513036202">
          <w:marLeft w:val="640"/>
          <w:marRight w:val="0"/>
          <w:marTop w:val="0"/>
          <w:marBottom w:val="0"/>
          <w:divBdr>
            <w:top w:val="none" w:sz="0" w:space="0" w:color="auto"/>
            <w:left w:val="none" w:sz="0" w:space="0" w:color="auto"/>
            <w:bottom w:val="none" w:sz="0" w:space="0" w:color="auto"/>
            <w:right w:val="none" w:sz="0" w:space="0" w:color="auto"/>
          </w:divBdr>
        </w:div>
        <w:div w:id="157186637">
          <w:marLeft w:val="640"/>
          <w:marRight w:val="0"/>
          <w:marTop w:val="0"/>
          <w:marBottom w:val="0"/>
          <w:divBdr>
            <w:top w:val="none" w:sz="0" w:space="0" w:color="auto"/>
            <w:left w:val="none" w:sz="0" w:space="0" w:color="auto"/>
            <w:bottom w:val="none" w:sz="0" w:space="0" w:color="auto"/>
            <w:right w:val="none" w:sz="0" w:space="0" w:color="auto"/>
          </w:divBdr>
        </w:div>
        <w:div w:id="502164983">
          <w:marLeft w:val="640"/>
          <w:marRight w:val="0"/>
          <w:marTop w:val="0"/>
          <w:marBottom w:val="0"/>
          <w:divBdr>
            <w:top w:val="none" w:sz="0" w:space="0" w:color="auto"/>
            <w:left w:val="none" w:sz="0" w:space="0" w:color="auto"/>
            <w:bottom w:val="none" w:sz="0" w:space="0" w:color="auto"/>
            <w:right w:val="none" w:sz="0" w:space="0" w:color="auto"/>
          </w:divBdr>
        </w:div>
        <w:div w:id="220989736">
          <w:marLeft w:val="640"/>
          <w:marRight w:val="0"/>
          <w:marTop w:val="0"/>
          <w:marBottom w:val="0"/>
          <w:divBdr>
            <w:top w:val="none" w:sz="0" w:space="0" w:color="auto"/>
            <w:left w:val="none" w:sz="0" w:space="0" w:color="auto"/>
            <w:bottom w:val="none" w:sz="0" w:space="0" w:color="auto"/>
            <w:right w:val="none" w:sz="0" w:space="0" w:color="auto"/>
          </w:divBdr>
        </w:div>
        <w:div w:id="149371254">
          <w:marLeft w:val="640"/>
          <w:marRight w:val="0"/>
          <w:marTop w:val="0"/>
          <w:marBottom w:val="0"/>
          <w:divBdr>
            <w:top w:val="none" w:sz="0" w:space="0" w:color="auto"/>
            <w:left w:val="none" w:sz="0" w:space="0" w:color="auto"/>
            <w:bottom w:val="none" w:sz="0" w:space="0" w:color="auto"/>
            <w:right w:val="none" w:sz="0" w:space="0" w:color="auto"/>
          </w:divBdr>
        </w:div>
        <w:div w:id="997273095">
          <w:marLeft w:val="640"/>
          <w:marRight w:val="0"/>
          <w:marTop w:val="0"/>
          <w:marBottom w:val="0"/>
          <w:divBdr>
            <w:top w:val="none" w:sz="0" w:space="0" w:color="auto"/>
            <w:left w:val="none" w:sz="0" w:space="0" w:color="auto"/>
            <w:bottom w:val="none" w:sz="0" w:space="0" w:color="auto"/>
            <w:right w:val="none" w:sz="0" w:space="0" w:color="auto"/>
          </w:divBdr>
        </w:div>
        <w:div w:id="144394556">
          <w:marLeft w:val="640"/>
          <w:marRight w:val="0"/>
          <w:marTop w:val="0"/>
          <w:marBottom w:val="0"/>
          <w:divBdr>
            <w:top w:val="none" w:sz="0" w:space="0" w:color="auto"/>
            <w:left w:val="none" w:sz="0" w:space="0" w:color="auto"/>
            <w:bottom w:val="none" w:sz="0" w:space="0" w:color="auto"/>
            <w:right w:val="none" w:sz="0" w:space="0" w:color="auto"/>
          </w:divBdr>
        </w:div>
        <w:div w:id="1553232904">
          <w:marLeft w:val="640"/>
          <w:marRight w:val="0"/>
          <w:marTop w:val="0"/>
          <w:marBottom w:val="0"/>
          <w:divBdr>
            <w:top w:val="none" w:sz="0" w:space="0" w:color="auto"/>
            <w:left w:val="none" w:sz="0" w:space="0" w:color="auto"/>
            <w:bottom w:val="none" w:sz="0" w:space="0" w:color="auto"/>
            <w:right w:val="none" w:sz="0" w:space="0" w:color="auto"/>
          </w:divBdr>
        </w:div>
        <w:div w:id="268588404">
          <w:marLeft w:val="640"/>
          <w:marRight w:val="0"/>
          <w:marTop w:val="0"/>
          <w:marBottom w:val="0"/>
          <w:divBdr>
            <w:top w:val="none" w:sz="0" w:space="0" w:color="auto"/>
            <w:left w:val="none" w:sz="0" w:space="0" w:color="auto"/>
            <w:bottom w:val="none" w:sz="0" w:space="0" w:color="auto"/>
            <w:right w:val="none" w:sz="0" w:space="0" w:color="auto"/>
          </w:divBdr>
        </w:div>
        <w:div w:id="884103233">
          <w:marLeft w:val="640"/>
          <w:marRight w:val="0"/>
          <w:marTop w:val="0"/>
          <w:marBottom w:val="0"/>
          <w:divBdr>
            <w:top w:val="none" w:sz="0" w:space="0" w:color="auto"/>
            <w:left w:val="none" w:sz="0" w:space="0" w:color="auto"/>
            <w:bottom w:val="none" w:sz="0" w:space="0" w:color="auto"/>
            <w:right w:val="none" w:sz="0" w:space="0" w:color="auto"/>
          </w:divBdr>
        </w:div>
        <w:div w:id="454832950">
          <w:marLeft w:val="640"/>
          <w:marRight w:val="0"/>
          <w:marTop w:val="0"/>
          <w:marBottom w:val="0"/>
          <w:divBdr>
            <w:top w:val="none" w:sz="0" w:space="0" w:color="auto"/>
            <w:left w:val="none" w:sz="0" w:space="0" w:color="auto"/>
            <w:bottom w:val="none" w:sz="0" w:space="0" w:color="auto"/>
            <w:right w:val="none" w:sz="0" w:space="0" w:color="auto"/>
          </w:divBdr>
        </w:div>
        <w:div w:id="1321419671">
          <w:marLeft w:val="640"/>
          <w:marRight w:val="0"/>
          <w:marTop w:val="0"/>
          <w:marBottom w:val="0"/>
          <w:divBdr>
            <w:top w:val="none" w:sz="0" w:space="0" w:color="auto"/>
            <w:left w:val="none" w:sz="0" w:space="0" w:color="auto"/>
            <w:bottom w:val="none" w:sz="0" w:space="0" w:color="auto"/>
            <w:right w:val="none" w:sz="0" w:space="0" w:color="auto"/>
          </w:divBdr>
        </w:div>
        <w:div w:id="1897351153">
          <w:marLeft w:val="640"/>
          <w:marRight w:val="0"/>
          <w:marTop w:val="0"/>
          <w:marBottom w:val="0"/>
          <w:divBdr>
            <w:top w:val="none" w:sz="0" w:space="0" w:color="auto"/>
            <w:left w:val="none" w:sz="0" w:space="0" w:color="auto"/>
            <w:bottom w:val="none" w:sz="0" w:space="0" w:color="auto"/>
            <w:right w:val="none" w:sz="0" w:space="0" w:color="auto"/>
          </w:divBdr>
        </w:div>
        <w:div w:id="724570542">
          <w:marLeft w:val="640"/>
          <w:marRight w:val="0"/>
          <w:marTop w:val="0"/>
          <w:marBottom w:val="0"/>
          <w:divBdr>
            <w:top w:val="none" w:sz="0" w:space="0" w:color="auto"/>
            <w:left w:val="none" w:sz="0" w:space="0" w:color="auto"/>
            <w:bottom w:val="none" w:sz="0" w:space="0" w:color="auto"/>
            <w:right w:val="none" w:sz="0" w:space="0" w:color="auto"/>
          </w:divBdr>
        </w:div>
        <w:div w:id="1302464031">
          <w:marLeft w:val="640"/>
          <w:marRight w:val="0"/>
          <w:marTop w:val="0"/>
          <w:marBottom w:val="0"/>
          <w:divBdr>
            <w:top w:val="none" w:sz="0" w:space="0" w:color="auto"/>
            <w:left w:val="none" w:sz="0" w:space="0" w:color="auto"/>
            <w:bottom w:val="none" w:sz="0" w:space="0" w:color="auto"/>
            <w:right w:val="none" w:sz="0" w:space="0" w:color="auto"/>
          </w:divBdr>
        </w:div>
        <w:div w:id="78143315">
          <w:marLeft w:val="640"/>
          <w:marRight w:val="0"/>
          <w:marTop w:val="0"/>
          <w:marBottom w:val="0"/>
          <w:divBdr>
            <w:top w:val="none" w:sz="0" w:space="0" w:color="auto"/>
            <w:left w:val="none" w:sz="0" w:space="0" w:color="auto"/>
            <w:bottom w:val="none" w:sz="0" w:space="0" w:color="auto"/>
            <w:right w:val="none" w:sz="0" w:space="0" w:color="auto"/>
          </w:divBdr>
        </w:div>
        <w:div w:id="1148283107">
          <w:marLeft w:val="640"/>
          <w:marRight w:val="0"/>
          <w:marTop w:val="0"/>
          <w:marBottom w:val="0"/>
          <w:divBdr>
            <w:top w:val="none" w:sz="0" w:space="0" w:color="auto"/>
            <w:left w:val="none" w:sz="0" w:space="0" w:color="auto"/>
            <w:bottom w:val="none" w:sz="0" w:space="0" w:color="auto"/>
            <w:right w:val="none" w:sz="0" w:space="0" w:color="auto"/>
          </w:divBdr>
        </w:div>
        <w:div w:id="1311598337">
          <w:marLeft w:val="640"/>
          <w:marRight w:val="0"/>
          <w:marTop w:val="0"/>
          <w:marBottom w:val="0"/>
          <w:divBdr>
            <w:top w:val="none" w:sz="0" w:space="0" w:color="auto"/>
            <w:left w:val="none" w:sz="0" w:space="0" w:color="auto"/>
            <w:bottom w:val="none" w:sz="0" w:space="0" w:color="auto"/>
            <w:right w:val="none" w:sz="0" w:space="0" w:color="auto"/>
          </w:divBdr>
        </w:div>
        <w:div w:id="1873616338">
          <w:marLeft w:val="640"/>
          <w:marRight w:val="0"/>
          <w:marTop w:val="0"/>
          <w:marBottom w:val="0"/>
          <w:divBdr>
            <w:top w:val="none" w:sz="0" w:space="0" w:color="auto"/>
            <w:left w:val="none" w:sz="0" w:space="0" w:color="auto"/>
            <w:bottom w:val="none" w:sz="0" w:space="0" w:color="auto"/>
            <w:right w:val="none" w:sz="0" w:space="0" w:color="auto"/>
          </w:divBdr>
        </w:div>
        <w:div w:id="345448545">
          <w:marLeft w:val="640"/>
          <w:marRight w:val="0"/>
          <w:marTop w:val="0"/>
          <w:marBottom w:val="0"/>
          <w:divBdr>
            <w:top w:val="none" w:sz="0" w:space="0" w:color="auto"/>
            <w:left w:val="none" w:sz="0" w:space="0" w:color="auto"/>
            <w:bottom w:val="none" w:sz="0" w:space="0" w:color="auto"/>
            <w:right w:val="none" w:sz="0" w:space="0" w:color="auto"/>
          </w:divBdr>
        </w:div>
        <w:div w:id="1779595916">
          <w:marLeft w:val="640"/>
          <w:marRight w:val="0"/>
          <w:marTop w:val="0"/>
          <w:marBottom w:val="0"/>
          <w:divBdr>
            <w:top w:val="none" w:sz="0" w:space="0" w:color="auto"/>
            <w:left w:val="none" w:sz="0" w:space="0" w:color="auto"/>
            <w:bottom w:val="none" w:sz="0" w:space="0" w:color="auto"/>
            <w:right w:val="none" w:sz="0" w:space="0" w:color="auto"/>
          </w:divBdr>
        </w:div>
        <w:div w:id="474300226">
          <w:marLeft w:val="640"/>
          <w:marRight w:val="0"/>
          <w:marTop w:val="0"/>
          <w:marBottom w:val="0"/>
          <w:divBdr>
            <w:top w:val="none" w:sz="0" w:space="0" w:color="auto"/>
            <w:left w:val="none" w:sz="0" w:space="0" w:color="auto"/>
            <w:bottom w:val="none" w:sz="0" w:space="0" w:color="auto"/>
            <w:right w:val="none" w:sz="0" w:space="0" w:color="auto"/>
          </w:divBdr>
        </w:div>
        <w:div w:id="1178421776">
          <w:marLeft w:val="640"/>
          <w:marRight w:val="0"/>
          <w:marTop w:val="0"/>
          <w:marBottom w:val="0"/>
          <w:divBdr>
            <w:top w:val="none" w:sz="0" w:space="0" w:color="auto"/>
            <w:left w:val="none" w:sz="0" w:space="0" w:color="auto"/>
            <w:bottom w:val="none" w:sz="0" w:space="0" w:color="auto"/>
            <w:right w:val="none" w:sz="0" w:space="0" w:color="auto"/>
          </w:divBdr>
        </w:div>
        <w:div w:id="468983865">
          <w:marLeft w:val="640"/>
          <w:marRight w:val="0"/>
          <w:marTop w:val="0"/>
          <w:marBottom w:val="0"/>
          <w:divBdr>
            <w:top w:val="none" w:sz="0" w:space="0" w:color="auto"/>
            <w:left w:val="none" w:sz="0" w:space="0" w:color="auto"/>
            <w:bottom w:val="none" w:sz="0" w:space="0" w:color="auto"/>
            <w:right w:val="none" w:sz="0" w:space="0" w:color="auto"/>
          </w:divBdr>
        </w:div>
        <w:div w:id="303048177">
          <w:marLeft w:val="640"/>
          <w:marRight w:val="0"/>
          <w:marTop w:val="0"/>
          <w:marBottom w:val="0"/>
          <w:divBdr>
            <w:top w:val="none" w:sz="0" w:space="0" w:color="auto"/>
            <w:left w:val="none" w:sz="0" w:space="0" w:color="auto"/>
            <w:bottom w:val="none" w:sz="0" w:space="0" w:color="auto"/>
            <w:right w:val="none" w:sz="0" w:space="0" w:color="auto"/>
          </w:divBdr>
        </w:div>
        <w:div w:id="613489002">
          <w:marLeft w:val="640"/>
          <w:marRight w:val="0"/>
          <w:marTop w:val="0"/>
          <w:marBottom w:val="0"/>
          <w:divBdr>
            <w:top w:val="none" w:sz="0" w:space="0" w:color="auto"/>
            <w:left w:val="none" w:sz="0" w:space="0" w:color="auto"/>
            <w:bottom w:val="none" w:sz="0" w:space="0" w:color="auto"/>
            <w:right w:val="none" w:sz="0" w:space="0" w:color="auto"/>
          </w:divBdr>
        </w:div>
        <w:div w:id="481314633">
          <w:marLeft w:val="640"/>
          <w:marRight w:val="0"/>
          <w:marTop w:val="0"/>
          <w:marBottom w:val="0"/>
          <w:divBdr>
            <w:top w:val="none" w:sz="0" w:space="0" w:color="auto"/>
            <w:left w:val="none" w:sz="0" w:space="0" w:color="auto"/>
            <w:bottom w:val="none" w:sz="0" w:space="0" w:color="auto"/>
            <w:right w:val="none" w:sz="0" w:space="0" w:color="auto"/>
          </w:divBdr>
        </w:div>
        <w:div w:id="930088518">
          <w:marLeft w:val="640"/>
          <w:marRight w:val="0"/>
          <w:marTop w:val="0"/>
          <w:marBottom w:val="0"/>
          <w:divBdr>
            <w:top w:val="none" w:sz="0" w:space="0" w:color="auto"/>
            <w:left w:val="none" w:sz="0" w:space="0" w:color="auto"/>
            <w:bottom w:val="none" w:sz="0" w:space="0" w:color="auto"/>
            <w:right w:val="none" w:sz="0" w:space="0" w:color="auto"/>
          </w:divBdr>
        </w:div>
        <w:div w:id="2046372517">
          <w:marLeft w:val="640"/>
          <w:marRight w:val="0"/>
          <w:marTop w:val="0"/>
          <w:marBottom w:val="0"/>
          <w:divBdr>
            <w:top w:val="none" w:sz="0" w:space="0" w:color="auto"/>
            <w:left w:val="none" w:sz="0" w:space="0" w:color="auto"/>
            <w:bottom w:val="none" w:sz="0" w:space="0" w:color="auto"/>
            <w:right w:val="none" w:sz="0" w:space="0" w:color="auto"/>
          </w:divBdr>
        </w:div>
        <w:div w:id="1528517207">
          <w:marLeft w:val="640"/>
          <w:marRight w:val="0"/>
          <w:marTop w:val="0"/>
          <w:marBottom w:val="0"/>
          <w:divBdr>
            <w:top w:val="none" w:sz="0" w:space="0" w:color="auto"/>
            <w:left w:val="none" w:sz="0" w:space="0" w:color="auto"/>
            <w:bottom w:val="none" w:sz="0" w:space="0" w:color="auto"/>
            <w:right w:val="none" w:sz="0" w:space="0" w:color="auto"/>
          </w:divBdr>
        </w:div>
        <w:div w:id="1931811726">
          <w:marLeft w:val="640"/>
          <w:marRight w:val="0"/>
          <w:marTop w:val="0"/>
          <w:marBottom w:val="0"/>
          <w:divBdr>
            <w:top w:val="none" w:sz="0" w:space="0" w:color="auto"/>
            <w:left w:val="none" w:sz="0" w:space="0" w:color="auto"/>
            <w:bottom w:val="none" w:sz="0" w:space="0" w:color="auto"/>
            <w:right w:val="none" w:sz="0" w:space="0" w:color="auto"/>
          </w:divBdr>
        </w:div>
        <w:div w:id="798255818">
          <w:marLeft w:val="640"/>
          <w:marRight w:val="0"/>
          <w:marTop w:val="0"/>
          <w:marBottom w:val="0"/>
          <w:divBdr>
            <w:top w:val="none" w:sz="0" w:space="0" w:color="auto"/>
            <w:left w:val="none" w:sz="0" w:space="0" w:color="auto"/>
            <w:bottom w:val="none" w:sz="0" w:space="0" w:color="auto"/>
            <w:right w:val="none" w:sz="0" w:space="0" w:color="auto"/>
          </w:divBdr>
        </w:div>
        <w:div w:id="1112626380">
          <w:marLeft w:val="640"/>
          <w:marRight w:val="0"/>
          <w:marTop w:val="0"/>
          <w:marBottom w:val="0"/>
          <w:divBdr>
            <w:top w:val="none" w:sz="0" w:space="0" w:color="auto"/>
            <w:left w:val="none" w:sz="0" w:space="0" w:color="auto"/>
            <w:bottom w:val="none" w:sz="0" w:space="0" w:color="auto"/>
            <w:right w:val="none" w:sz="0" w:space="0" w:color="auto"/>
          </w:divBdr>
        </w:div>
        <w:div w:id="2003698337">
          <w:marLeft w:val="640"/>
          <w:marRight w:val="0"/>
          <w:marTop w:val="0"/>
          <w:marBottom w:val="0"/>
          <w:divBdr>
            <w:top w:val="none" w:sz="0" w:space="0" w:color="auto"/>
            <w:left w:val="none" w:sz="0" w:space="0" w:color="auto"/>
            <w:bottom w:val="none" w:sz="0" w:space="0" w:color="auto"/>
            <w:right w:val="none" w:sz="0" w:space="0" w:color="auto"/>
          </w:divBdr>
        </w:div>
        <w:div w:id="1835099065">
          <w:marLeft w:val="640"/>
          <w:marRight w:val="0"/>
          <w:marTop w:val="0"/>
          <w:marBottom w:val="0"/>
          <w:divBdr>
            <w:top w:val="none" w:sz="0" w:space="0" w:color="auto"/>
            <w:left w:val="none" w:sz="0" w:space="0" w:color="auto"/>
            <w:bottom w:val="none" w:sz="0" w:space="0" w:color="auto"/>
            <w:right w:val="none" w:sz="0" w:space="0" w:color="auto"/>
          </w:divBdr>
        </w:div>
        <w:div w:id="1792818869">
          <w:marLeft w:val="640"/>
          <w:marRight w:val="0"/>
          <w:marTop w:val="0"/>
          <w:marBottom w:val="0"/>
          <w:divBdr>
            <w:top w:val="none" w:sz="0" w:space="0" w:color="auto"/>
            <w:left w:val="none" w:sz="0" w:space="0" w:color="auto"/>
            <w:bottom w:val="none" w:sz="0" w:space="0" w:color="auto"/>
            <w:right w:val="none" w:sz="0" w:space="0" w:color="auto"/>
          </w:divBdr>
        </w:div>
        <w:div w:id="1775515731">
          <w:marLeft w:val="640"/>
          <w:marRight w:val="0"/>
          <w:marTop w:val="0"/>
          <w:marBottom w:val="0"/>
          <w:divBdr>
            <w:top w:val="none" w:sz="0" w:space="0" w:color="auto"/>
            <w:left w:val="none" w:sz="0" w:space="0" w:color="auto"/>
            <w:bottom w:val="none" w:sz="0" w:space="0" w:color="auto"/>
            <w:right w:val="none" w:sz="0" w:space="0" w:color="auto"/>
          </w:divBdr>
        </w:div>
        <w:div w:id="1119881535">
          <w:marLeft w:val="640"/>
          <w:marRight w:val="0"/>
          <w:marTop w:val="0"/>
          <w:marBottom w:val="0"/>
          <w:divBdr>
            <w:top w:val="none" w:sz="0" w:space="0" w:color="auto"/>
            <w:left w:val="none" w:sz="0" w:space="0" w:color="auto"/>
            <w:bottom w:val="none" w:sz="0" w:space="0" w:color="auto"/>
            <w:right w:val="none" w:sz="0" w:space="0" w:color="auto"/>
          </w:divBdr>
        </w:div>
        <w:div w:id="1314019368">
          <w:marLeft w:val="640"/>
          <w:marRight w:val="0"/>
          <w:marTop w:val="0"/>
          <w:marBottom w:val="0"/>
          <w:divBdr>
            <w:top w:val="none" w:sz="0" w:space="0" w:color="auto"/>
            <w:left w:val="none" w:sz="0" w:space="0" w:color="auto"/>
            <w:bottom w:val="none" w:sz="0" w:space="0" w:color="auto"/>
            <w:right w:val="none" w:sz="0" w:space="0" w:color="auto"/>
          </w:divBdr>
        </w:div>
        <w:div w:id="1084454418">
          <w:marLeft w:val="640"/>
          <w:marRight w:val="0"/>
          <w:marTop w:val="0"/>
          <w:marBottom w:val="0"/>
          <w:divBdr>
            <w:top w:val="none" w:sz="0" w:space="0" w:color="auto"/>
            <w:left w:val="none" w:sz="0" w:space="0" w:color="auto"/>
            <w:bottom w:val="none" w:sz="0" w:space="0" w:color="auto"/>
            <w:right w:val="none" w:sz="0" w:space="0" w:color="auto"/>
          </w:divBdr>
        </w:div>
        <w:div w:id="647055004">
          <w:marLeft w:val="640"/>
          <w:marRight w:val="0"/>
          <w:marTop w:val="0"/>
          <w:marBottom w:val="0"/>
          <w:divBdr>
            <w:top w:val="none" w:sz="0" w:space="0" w:color="auto"/>
            <w:left w:val="none" w:sz="0" w:space="0" w:color="auto"/>
            <w:bottom w:val="none" w:sz="0" w:space="0" w:color="auto"/>
            <w:right w:val="none" w:sz="0" w:space="0" w:color="auto"/>
          </w:divBdr>
        </w:div>
        <w:div w:id="789544555">
          <w:marLeft w:val="640"/>
          <w:marRight w:val="0"/>
          <w:marTop w:val="0"/>
          <w:marBottom w:val="0"/>
          <w:divBdr>
            <w:top w:val="none" w:sz="0" w:space="0" w:color="auto"/>
            <w:left w:val="none" w:sz="0" w:space="0" w:color="auto"/>
            <w:bottom w:val="none" w:sz="0" w:space="0" w:color="auto"/>
            <w:right w:val="none" w:sz="0" w:space="0" w:color="auto"/>
          </w:divBdr>
        </w:div>
        <w:div w:id="446201657">
          <w:marLeft w:val="640"/>
          <w:marRight w:val="0"/>
          <w:marTop w:val="0"/>
          <w:marBottom w:val="0"/>
          <w:divBdr>
            <w:top w:val="none" w:sz="0" w:space="0" w:color="auto"/>
            <w:left w:val="none" w:sz="0" w:space="0" w:color="auto"/>
            <w:bottom w:val="none" w:sz="0" w:space="0" w:color="auto"/>
            <w:right w:val="none" w:sz="0" w:space="0" w:color="auto"/>
          </w:divBdr>
        </w:div>
        <w:div w:id="859785313">
          <w:marLeft w:val="640"/>
          <w:marRight w:val="0"/>
          <w:marTop w:val="0"/>
          <w:marBottom w:val="0"/>
          <w:divBdr>
            <w:top w:val="none" w:sz="0" w:space="0" w:color="auto"/>
            <w:left w:val="none" w:sz="0" w:space="0" w:color="auto"/>
            <w:bottom w:val="none" w:sz="0" w:space="0" w:color="auto"/>
            <w:right w:val="none" w:sz="0" w:space="0" w:color="auto"/>
          </w:divBdr>
        </w:div>
        <w:div w:id="1544095107">
          <w:marLeft w:val="640"/>
          <w:marRight w:val="0"/>
          <w:marTop w:val="0"/>
          <w:marBottom w:val="0"/>
          <w:divBdr>
            <w:top w:val="none" w:sz="0" w:space="0" w:color="auto"/>
            <w:left w:val="none" w:sz="0" w:space="0" w:color="auto"/>
            <w:bottom w:val="none" w:sz="0" w:space="0" w:color="auto"/>
            <w:right w:val="none" w:sz="0" w:space="0" w:color="auto"/>
          </w:divBdr>
        </w:div>
        <w:div w:id="1975788302">
          <w:marLeft w:val="640"/>
          <w:marRight w:val="0"/>
          <w:marTop w:val="0"/>
          <w:marBottom w:val="0"/>
          <w:divBdr>
            <w:top w:val="none" w:sz="0" w:space="0" w:color="auto"/>
            <w:left w:val="none" w:sz="0" w:space="0" w:color="auto"/>
            <w:bottom w:val="none" w:sz="0" w:space="0" w:color="auto"/>
            <w:right w:val="none" w:sz="0" w:space="0" w:color="auto"/>
          </w:divBdr>
        </w:div>
        <w:div w:id="1607034219">
          <w:marLeft w:val="640"/>
          <w:marRight w:val="0"/>
          <w:marTop w:val="0"/>
          <w:marBottom w:val="0"/>
          <w:divBdr>
            <w:top w:val="none" w:sz="0" w:space="0" w:color="auto"/>
            <w:left w:val="none" w:sz="0" w:space="0" w:color="auto"/>
            <w:bottom w:val="none" w:sz="0" w:space="0" w:color="auto"/>
            <w:right w:val="none" w:sz="0" w:space="0" w:color="auto"/>
          </w:divBdr>
        </w:div>
        <w:div w:id="181940280">
          <w:marLeft w:val="640"/>
          <w:marRight w:val="0"/>
          <w:marTop w:val="0"/>
          <w:marBottom w:val="0"/>
          <w:divBdr>
            <w:top w:val="none" w:sz="0" w:space="0" w:color="auto"/>
            <w:left w:val="none" w:sz="0" w:space="0" w:color="auto"/>
            <w:bottom w:val="none" w:sz="0" w:space="0" w:color="auto"/>
            <w:right w:val="none" w:sz="0" w:space="0" w:color="auto"/>
          </w:divBdr>
        </w:div>
        <w:div w:id="1692486461">
          <w:marLeft w:val="640"/>
          <w:marRight w:val="0"/>
          <w:marTop w:val="0"/>
          <w:marBottom w:val="0"/>
          <w:divBdr>
            <w:top w:val="none" w:sz="0" w:space="0" w:color="auto"/>
            <w:left w:val="none" w:sz="0" w:space="0" w:color="auto"/>
            <w:bottom w:val="none" w:sz="0" w:space="0" w:color="auto"/>
            <w:right w:val="none" w:sz="0" w:space="0" w:color="auto"/>
          </w:divBdr>
        </w:div>
        <w:div w:id="1184124650">
          <w:marLeft w:val="640"/>
          <w:marRight w:val="0"/>
          <w:marTop w:val="0"/>
          <w:marBottom w:val="0"/>
          <w:divBdr>
            <w:top w:val="none" w:sz="0" w:space="0" w:color="auto"/>
            <w:left w:val="none" w:sz="0" w:space="0" w:color="auto"/>
            <w:bottom w:val="none" w:sz="0" w:space="0" w:color="auto"/>
            <w:right w:val="none" w:sz="0" w:space="0" w:color="auto"/>
          </w:divBdr>
        </w:div>
        <w:div w:id="1514371816">
          <w:marLeft w:val="640"/>
          <w:marRight w:val="0"/>
          <w:marTop w:val="0"/>
          <w:marBottom w:val="0"/>
          <w:divBdr>
            <w:top w:val="none" w:sz="0" w:space="0" w:color="auto"/>
            <w:left w:val="none" w:sz="0" w:space="0" w:color="auto"/>
            <w:bottom w:val="none" w:sz="0" w:space="0" w:color="auto"/>
            <w:right w:val="none" w:sz="0" w:space="0" w:color="auto"/>
          </w:divBdr>
        </w:div>
        <w:div w:id="1788696226">
          <w:marLeft w:val="640"/>
          <w:marRight w:val="0"/>
          <w:marTop w:val="0"/>
          <w:marBottom w:val="0"/>
          <w:divBdr>
            <w:top w:val="none" w:sz="0" w:space="0" w:color="auto"/>
            <w:left w:val="none" w:sz="0" w:space="0" w:color="auto"/>
            <w:bottom w:val="none" w:sz="0" w:space="0" w:color="auto"/>
            <w:right w:val="none" w:sz="0" w:space="0" w:color="auto"/>
          </w:divBdr>
        </w:div>
        <w:div w:id="521936979">
          <w:marLeft w:val="640"/>
          <w:marRight w:val="0"/>
          <w:marTop w:val="0"/>
          <w:marBottom w:val="0"/>
          <w:divBdr>
            <w:top w:val="none" w:sz="0" w:space="0" w:color="auto"/>
            <w:left w:val="none" w:sz="0" w:space="0" w:color="auto"/>
            <w:bottom w:val="none" w:sz="0" w:space="0" w:color="auto"/>
            <w:right w:val="none" w:sz="0" w:space="0" w:color="auto"/>
          </w:divBdr>
        </w:div>
        <w:div w:id="1537157164">
          <w:marLeft w:val="640"/>
          <w:marRight w:val="0"/>
          <w:marTop w:val="0"/>
          <w:marBottom w:val="0"/>
          <w:divBdr>
            <w:top w:val="none" w:sz="0" w:space="0" w:color="auto"/>
            <w:left w:val="none" w:sz="0" w:space="0" w:color="auto"/>
            <w:bottom w:val="none" w:sz="0" w:space="0" w:color="auto"/>
            <w:right w:val="none" w:sz="0" w:space="0" w:color="auto"/>
          </w:divBdr>
        </w:div>
        <w:div w:id="1987473097">
          <w:marLeft w:val="640"/>
          <w:marRight w:val="0"/>
          <w:marTop w:val="0"/>
          <w:marBottom w:val="0"/>
          <w:divBdr>
            <w:top w:val="none" w:sz="0" w:space="0" w:color="auto"/>
            <w:left w:val="none" w:sz="0" w:space="0" w:color="auto"/>
            <w:bottom w:val="none" w:sz="0" w:space="0" w:color="auto"/>
            <w:right w:val="none" w:sz="0" w:space="0" w:color="auto"/>
          </w:divBdr>
        </w:div>
        <w:div w:id="1944069199">
          <w:marLeft w:val="640"/>
          <w:marRight w:val="0"/>
          <w:marTop w:val="0"/>
          <w:marBottom w:val="0"/>
          <w:divBdr>
            <w:top w:val="none" w:sz="0" w:space="0" w:color="auto"/>
            <w:left w:val="none" w:sz="0" w:space="0" w:color="auto"/>
            <w:bottom w:val="none" w:sz="0" w:space="0" w:color="auto"/>
            <w:right w:val="none" w:sz="0" w:space="0" w:color="auto"/>
          </w:divBdr>
        </w:div>
        <w:div w:id="1250850791">
          <w:marLeft w:val="640"/>
          <w:marRight w:val="0"/>
          <w:marTop w:val="0"/>
          <w:marBottom w:val="0"/>
          <w:divBdr>
            <w:top w:val="none" w:sz="0" w:space="0" w:color="auto"/>
            <w:left w:val="none" w:sz="0" w:space="0" w:color="auto"/>
            <w:bottom w:val="none" w:sz="0" w:space="0" w:color="auto"/>
            <w:right w:val="none" w:sz="0" w:space="0" w:color="auto"/>
          </w:divBdr>
        </w:div>
        <w:div w:id="868225290">
          <w:marLeft w:val="640"/>
          <w:marRight w:val="0"/>
          <w:marTop w:val="0"/>
          <w:marBottom w:val="0"/>
          <w:divBdr>
            <w:top w:val="none" w:sz="0" w:space="0" w:color="auto"/>
            <w:left w:val="none" w:sz="0" w:space="0" w:color="auto"/>
            <w:bottom w:val="none" w:sz="0" w:space="0" w:color="auto"/>
            <w:right w:val="none" w:sz="0" w:space="0" w:color="auto"/>
          </w:divBdr>
        </w:div>
        <w:div w:id="1945989346">
          <w:marLeft w:val="640"/>
          <w:marRight w:val="0"/>
          <w:marTop w:val="0"/>
          <w:marBottom w:val="0"/>
          <w:divBdr>
            <w:top w:val="none" w:sz="0" w:space="0" w:color="auto"/>
            <w:left w:val="none" w:sz="0" w:space="0" w:color="auto"/>
            <w:bottom w:val="none" w:sz="0" w:space="0" w:color="auto"/>
            <w:right w:val="none" w:sz="0" w:space="0" w:color="auto"/>
          </w:divBdr>
        </w:div>
        <w:div w:id="504630050">
          <w:marLeft w:val="640"/>
          <w:marRight w:val="0"/>
          <w:marTop w:val="0"/>
          <w:marBottom w:val="0"/>
          <w:divBdr>
            <w:top w:val="none" w:sz="0" w:space="0" w:color="auto"/>
            <w:left w:val="none" w:sz="0" w:space="0" w:color="auto"/>
            <w:bottom w:val="none" w:sz="0" w:space="0" w:color="auto"/>
            <w:right w:val="none" w:sz="0" w:space="0" w:color="auto"/>
          </w:divBdr>
        </w:div>
        <w:div w:id="1978105383">
          <w:marLeft w:val="640"/>
          <w:marRight w:val="0"/>
          <w:marTop w:val="0"/>
          <w:marBottom w:val="0"/>
          <w:divBdr>
            <w:top w:val="none" w:sz="0" w:space="0" w:color="auto"/>
            <w:left w:val="none" w:sz="0" w:space="0" w:color="auto"/>
            <w:bottom w:val="none" w:sz="0" w:space="0" w:color="auto"/>
            <w:right w:val="none" w:sz="0" w:space="0" w:color="auto"/>
          </w:divBdr>
        </w:div>
        <w:div w:id="174658319">
          <w:marLeft w:val="640"/>
          <w:marRight w:val="0"/>
          <w:marTop w:val="0"/>
          <w:marBottom w:val="0"/>
          <w:divBdr>
            <w:top w:val="none" w:sz="0" w:space="0" w:color="auto"/>
            <w:left w:val="none" w:sz="0" w:space="0" w:color="auto"/>
            <w:bottom w:val="none" w:sz="0" w:space="0" w:color="auto"/>
            <w:right w:val="none" w:sz="0" w:space="0" w:color="auto"/>
          </w:divBdr>
        </w:div>
        <w:div w:id="1218665352">
          <w:marLeft w:val="640"/>
          <w:marRight w:val="0"/>
          <w:marTop w:val="0"/>
          <w:marBottom w:val="0"/>
          <w:divBdr>
            <w:top w:val="none" w:sz="0" w:space="0" w:color="auto"/>
            <w:left w:val="none" w:sz="0" w:space="0" w:color="auto"/>
            <w:bottom w:val="none" w:sz="0" w:space="0" w:color="auto"/>
            <w:right w:val="none" w:sz="0" w:space="0" w:color="auto"/>
          </w:divBdr>
        </w:div>
        <w:div w:id="543253896">
          <w:marLeft w:val="640"/>
          <w:marRight w:val="0"/>
          <w:marTop w:val="0"/>
          <w:marBottom w:val="0"/>
          <w:divBdr>
            <w:top w:val="none" w:sz="0" w:space="0" w:color="auto"/>
            <w:left w:val="none" w:sz="0" w:space="0" w:color="auto"/>
            <w:bottom w:val="none" w:sz="0" w:space="0" w:color="auto"/>
            <w:right w:val="none" w:sz="0" w:space="0" w:color="auto"/>
          </w:divBdr>
        </w:div>
        <w:div w:id="1399133648">
          <w:marLeft w:val="640"/>
          <w:marRight w:val="0"/>
          <w:marTop w:val="0"/>
          <w:marBottom w:val="0"/>
          <w:divBdr>
            <w:top w:val="none" w:sz="0" w:space="0" w:color="auto"/>
            <w:left w:val="none" w:sz="0" w:space="0" w:color="auto"/>
            <w:bottom w:val="none" w:sz="0" w:space="0" w:color="auto"/>
            <w:right w:val="none" w:sz="0" w:space="0" w:color="auto"/>
          </w:divBdr>
        </w:div>
        <w:div w:id="1758864026">
          <w:marLeft w:val="640"/>
          <w:marRight w:val="0"/>
          <w:marTop w:val="0"/>
          <w:marBottom w:val="0"/>
          <w:divBdr>
            <w:top w:val="none" w:sz="0" w:space="0" w:color="auto"/>
            <w:left w:val="none" w:sz="0" w:space="0" w:color="auto"/>
            <w:bottom w:val="none" w:sz="0" w:space="0" w:color="auto"/>
            <w:right w:val="none" w:sz="0" w:space="0" w:color="auto"/>
          </w:divBdr>
        </w:div>
        <w:div w:id="1906183082">
          <w:marLeft w:val="640"/>
          <w:marRight w:val="0"/>
          <w:marTop w:val="0"/>
          <w:marBottom w:val="0"/>
          <w:divBdr>
            <w:top w:val="none" w:sz="0" w:space="0" w:color="auto"/>
            <w:left w:val="none" w:sz="0" w:space="0" w:color="auto"/>
            <w:bottom w:val="none" w:sz="0" w:space="0" w:color="auto"/>
            <w:right w:val="none" w:sz="0" w:space="0" w:color="auto"/>
          </w:divBdr>
        </w:div>
        <w:div w:id="786436699">
          <w:marLeft w:val="640"/>
          <w:marRight w:val="0"/>
          <w:marTop w:val="0"/>
          <w:marBottom w:val="0"/>
          <w:divBdr>
            <w:top w:val="none" w:sz="0" w:space="0" w:color="auto"/>
            <w:left w:val="none" w:sz="0" w:space="0" w:color="auto"/>
            <w:bottom w:val="none" w:sz="0" w:space="0" w:color="auto"/>
            <w:right w:val="none" w:sz="0" w:space="0" w:color="auto"/>
          </w:divBdr>
        </w:div>
        <w:div w:id="228462439">
          <w:marLeft w:val="640"/>
          <w:marRight w:val="0"/>
          <w:marTop w:val="0"/>
          <w:marBottom w:val="0"/>
          <w:divBdr>
            <w:top w:val="none" w:sz="0" w:space="0" w:color="auto"/>
            <w:left w:val="none" w:sz="0" w:space="0" w:color="auto"/>
            <w:bottom w:val="none" w:sz="0" w:space="0" w:color="auto"/>
            <w:right w:val="none" w:sz="0" w:space="0" w:color="auto"/>
          </w:divBdr>
        </w:div>
        <w:div w:id="1760983543">
          <w:marLeft w:val="640"/>
          <w:marRight w:val="0"/>
          <w:marTop w:val="0"/>
          <w:marBottom w:val="0"/>
          <w:divBdr>
            <w:top w:val="none" w:sz="0" w:space="0" w:color="auto"/>
            <w:left w:val="none" w:sz="0" w:space="0" w:color="auto"/>
            <w:bottom w:val="none" w:sz="0" w:space="0" w:color="auto"/>
            <w:right w:val="none" w:sz="0" w:space="0" w:color="auto"/>
          </w:divBdr>
        </w:div>
        <w:div w:id="41097212">
          <w:marLeft w:val="640"/>
          <w:marRight w:val="0"/>
          <w:marTop w:val="0"/>
          <w:marBottom w:val="0"/>
          <w:divBdr>
            <w:top w:val="none" w:sz="0" w:space="0" w:color="auto"/>
            <w:left w:val="none" w:sz="0" w:space="0" w:color="auto"/>
            <w:bottom w:val="none" w:sz="0" w:space="0" w:color="auto"/>
            <w:right w:val="none" w:sz="0" w:space="0" w:color="auto"/>
          </w:divBdr>
        </w:div>
        <w:div w:id="1675842967">
          <w:marLeft w:val="640"/>
          <w:marRight w:val="0"/>
          <w:marTop w:val="0"/>
          <w:marBottom w:val="0"/>
          <w:divBdr>
            <w:top w:val="none" w:sz="0" w:space="0" w:color="auto"/>
            <w:left w:val="none" w:sz="0" w:space="0" w:color="auto"/>
            <w:bottom w:val="none" w:sz="0" w:space="0" w:color="auto"/>
            <w:right w:val="none" w:sz="0" w:space="0" w:color="auto"/>
          </w:divBdr>
        </w:div>
        <w:div w:id="684940095">
          <w:marLeft w:val="640"/>
          <w:marRight w:val="0"/>
          <w:marTop w:val="0"/>
          <w:marBottom w:val="0"/>
          <w:divBdr>
            <w:top w:val="none" w:sz="0" w:space="0" w:color="auto"/>
            <w:left w:val="none" w:sz="0" w:space="0" w:color="auto"/>
            <w:bottom w:val="none" w:sz="0" w:space="0" w:color="auto"/>
            <w:right w:val="none" w:sz="0" w:space="0" w:color="auto"/>
          </w:divBdr>
        </w:div>
        <w:div w:id="1849979653">
          <w:marLeft w:val="640"/>
          <w:marRight w:val="0"/>
          <w:marTop w:val="0"/>
          <w:marBottom w:val="0"/>
          <w:divBdr>
            <w:top w:val="none" w:sz="0" w:space="0" w:color="auto"/>
            <w:left w:val="none" w:sz="0" w:space="0" w:color="auto"/>
            <w:bottom w:val="none" w:sz="0" w:space="0" w:color="auto"/>
            <w:right w:val="none" w:sz="0" w:space="0" w:color="auto"/>
          </w:divBdr>
        </w:div>
        <w:div w:id="1837914621">
          <w:marLeft w:val="640"/>
          <w:marRight w:val="0"/>
          <w:marTop w:val="0"/>
          <w:marBottom w:val="0"/>
          <w:divBdr>
            <w:top w:val="none" w:sz="0" w:space="0" w:color="auto"/>
            <w:left w:val="none" w:sz="0" w:space="0" w:color="auto"/>
            <w:bottom w:val="none" w:sz="0" w:space="0" w:color="auto"/>
            <w:right w:val="none" w:sz="0" w:space="0" w:color="auto"/>
          </w:divBdr>
        </w:div>
        <w:div w:id="2055502410">
          <w:marLeft w:val="640"/>
          <w:marRight w:val="0"/>
          <w:marTop w:val="0"/>
          <w:marBottom w:val="0"/>
          <w:divBdr>
            <w:top w:val="none" w:sz="0" w:space="0" w:color="auto"/>
            <w:left w:val="none" w:sz="0" w:space="0" w:color="auto"/>
            <w:bottom w:val="none" w:sz="0" w:space="0" w:color="auto"/>
            <w:right w:val="none" w:sz="0" w:space="0" w:color="auto"/>
          </w:divBdr>
        </w:div>
        <w:div w:id="1063984765">
          <w:marLeft w:val="640"/>
          <w:marRight w:val="0"/>
          <w:marTop w:val="0"/>
          <w:marBottom w:val="0"/>
          <w:divBdr>
            <w:top w:val="none" w:sz="0" w:space="0" w:color="auto"/>
            <w:left w:val="none" w:sz="0" w:space="0" w:color="auto"/>
            <w:bottom w:val="none" w:sz="0" w:space="0" w:color="auto"/>
            <w:right w:val="none" w:sz="0" w:space="0" w:color="auto"/>
          </w:divBdr>
        </w:div>
        <w:div w:id="1973123867">
          <w:marLeft w:val="640"/>
          <w:marRight w:val="0"/>
          <w:marTop w:val="0"/>
          <w:marBottom w:val="0"/>
          <w:divBdr>
            <w:top w:val="none" w:sz="0" w:space="0" w:color="auto"/>
            <w:left w:val="none" w:sz="0" w:space="0" w:color="auto"/>
            <w:bottom w:val="none" w:sz="0" w:space="0" w:color="auto"/>
            <w:right w:val="none" w:sz="0" w:space="0" w:color="auto"/>
          </w:divBdr>
        </w:div>
        <w:div w:id="358705741">
          <w:marLeft w:val="640"/>
          <w:marRight w:val="0"/>
          <w:marTop w:val="0"/>
          <w:marBottom w:val="0"/>
          <w:divBdr>
            <w:top w:val="none" w:sz="0" w:space="0" w:color="auto"/>
            <w:left w:val="none" w:sz="0" w:space="0" w:color="auto"/>
            <w:bottom w:val="none" w:sz="0" w:space="0" w:color="auto"/>
            <w:right w:val="none" w:sz="0" w:space="0" w:color="auto"/>
          </w:divBdr>
        </w:div>
        <w:div w:id="761146266">
          <w:marLeft w:val="640"/>
          <w:marRight w:val="0"/>
          <w:marTop w:val="0"/>
          <w:marBottom w:val="0"/>
          <w:divBdr>
            <w:top w:val="none" w:sz="0" w:space="0" w:color="auto"/>
            <w:left w:val="none" w:sz="0" w:space="0" w:color="auto"/>
            <w:bottom w:val="none" w:sz="0" w:space="0" w:color="auto"/>
            <w:right w:val="none" w:sz="0" w:space="0" w:color="auto"/>
          </w:divBdr>
        </w:div>
        <w:div w:id="637884732">
          <w:marLeft w:val="640"/>
          <w:marRight w:val="0"/>
          <w:marTop w:val="0"/>
          <w:marBottom w:val="0"/>
          <w:divBdr>
            <w:top w:val="none" w:sz="0" w:space="0" w:color="auto"/>
            <w:left w:val="none" w:sz="0" w:space="0" w:color="auto"/>
            <w:bottom w:val="none" w:sz="0" w:space="0" w:color="auto"/>
            <w:right w:val="none" w:sz="0" w:space="0" w:color="auto"/>
          </w:divBdr>
        </w:div>
        <w:div w:id="1955164732">
          <w:marLeft w:val="640"/>
          <w:marRight w:val="0"/>
          <w:marTop w:val="0"/>
          <w:marBottom w:val="0"/>
          <w:divBdr>
            <w:top w:val="none" w:sz="0" w:space="0" w:color="auto"/>
            <w:left w:val="none" w:sz="0" w:space="0" w:color="auto"/>
            <w:bottom w:val="none" w:sz="0" w:space="0" w:color="auto"/>
            <w:right w:val="none" w:sz="0" w:space="0" w:color="auto"/>
          </w:divBdr>
        </w:div>
        <w:div w:id="469708985">
          <w:marLeft w:val="640"/>
          <w:marRight w:val="0"/>
          <w:marTop w:val="0"/>
          <w:marBottom w:val="0"/>
          <w:divBdr>
            <w:top w:val="none" w:sz="0" w:space="0" w:color="auto"/>
            <w:left w:val="none" w:sz="0" w:space="0" w:color="auto"/>
            <w:bottom w:val="none" w:sz="0" w:space="0" w:color="auto"/>
            <w:right w:val="none" w:sz="0" w:space="0" w:color="auto"/>
          </w:divBdr>
        </w:div>
      </w:divsChild>
    </w:div>
    <w:div w:id="1627195891">
      <w:bodyDiv w:val="1"/>
      <w:marLeft w:val="0"/>
      <w:marRight w:val="0"/>
      <w:marTop w:val="0"/>
      <w:marBottom w:val="0"/>
      <w:divBdr>
        <w:top w:val="none" w:sz="0" w:space="0" w:color="auto"/>
        <w:left w:val="none" w:sz="0" w:space="0" w:color="auto"/>
        <w:bottom w:val="none" w:sz="0" w:space="0" w:color="auto"/>
        <w:right w:val="none" w:sz="0" w:space="0" w:color="auto"/>
      </w:divBdr>
    </w:div>
    <w:div w:id="1627616800">
      <w:bodyDiv w:val="1"/>
      <w:marLeft w:val="0"/>
      <w:marRight w:val="0"/>
      <w:marTop w:val="0"/>
      <w:marBottom w:val="0"/>
      <w:divBdr>
        <w:top w:val="none" w:sz="0" w:space="0" w:color="auto"/>
        <w:left w:val="none" w:sz="0" w:space="0" w:color="auto"/>
        <w:bottom w:val="none" w:sz="0" w:space="0" w:color="auto"/>
        <w:right w:val="none" w:sz="0" w:space="0" w:color="auto"/>
      </w:divBdr>
    </w:div>
    <w:div w:id="1628269053">
      <w:bodyDiv w:val="1"/>
      <w:marLeft w:val="0"/>
      <w:marRight w:val="0"/>
      <w:marTop w:val="0"/>
      <w:marBottom w:val="0"/>
      <w:divBdr>
        <w:top w:val="none" w:sz="0" w:space="0" w:color="auto"/>
        <w:left w:val="none" w:sz="0" w:space="0" w:color="auto"/>
        <w:bottom w:val="none" w:sz="0" w:space="0" w:color="auto"/>
        <w:right w:val="none" w:sz="0" w:space="0" w:color="auto"/>
      </w:divBdr>
    </w:div>
    <w:div w:id="1628510853">
      <w:bodyDiv w:val="1"/>
      <w:marLeft w:val="0"/>
      <w:marRight w:val="0"/>
      <w:marTop w:val="0"/>
      <w:marBottom w:val="0"/>
      <w:divBdr>
        <w:top w:val="none" w:sz="0" w:space="0" w:color="auto"/>
        <w:left w:val="none" w:sz="0" w:space="0" w:color="auto"/>
        <w:bottom w:val="none" w:sz="0" w:space="0" w:color="auto"/>
        <w:right w:val="none" w:sz="0" w:space="0" w:color="auto"/>
      </w:divBdr>
    </w:div>
    <w:div w:id="1629166219">
      <w:bodyDiv w:val="1"/>
      <w:marLeft w:val="0"/>
      <w:marRight w:val="0"/>
      <w:marTop w:val="0"/>
      <w:marBottom w:val="0"/>
      <w:divBdr>
        <w:top w:val="none" w:sz="0" w:space="0" w:color="auto"/>
        <w:left w:val="none" w:sz="0" w:space="0" w:color="auto"/>
        <w:bottom w:val="none" w:sz="0" w:space="0" w:color="auto"/>
        <w:right w:val="none" w:sz="0" w:space="0" w:color="auto"/>
      </w:divBdr>
    </w:div>
    <w:div w:id="1632438178">
      <w:bodyDiv w:val="1"/>
      <w:marLeft w:val="0"/>
      <w:marRight w:val="0"/>
      <w:marTop w:val="0"/>
      <w:marBottom w:val="0"/>
      <w:divBdr>
        <w:top w:val="none" w:sz="0" w:space="0" w:color="auto"/>
        <w:left w:val="none" w:sz="0" w:space="0" w:color="auto"/>
        <w:bottom w:val="none" w:sz="0" w:space="0" w:color="auto"/>
        <w:right w:val="none" w:sz="0" w:space="0" w:color="auto"/>
      </w:divBdr>
    </w:div>
    <w:div w:id="1634406783">
      <w:bodyDiv w:val="1"/>
      <w:marLeft w:val="0"/>
      <w:marRight w:val="0"/>
      <w:marTop w:val="0"/>
      <w:marBottom w:val="0"/>
      <w:divBdr>
        <w:top w:val="none" w:sz="0" w:space="0" w:color="auto"/>
        <w:left w:val="none" w:sz="0" w:space="0" w:color="auto"/>
        <w:bottom w:val="none" w:sz="0" w:space="0" w:color="auto"/>
        <w:right w:val="none" w:sz="0" w:space="0" w:color="auto"/>
      </w:divBdr>
      <w:divsChild>
        <w:div w:id="1793397609">
          <w:marLeft w:val="480"/>
          <w:marRight w:val="0"/>
          <w:marTop w:val="0"/>
          <w:marBottom w:val="0"/>
          <w:divBdr>
            <w:top w:val="none" w:sz="0" w:space="0" w:color="auto"/>
            <w:left w:val="none" w:sz="0" w:space="0" w:color="auto"/>
            <w:bottom w:val="none" w:sz="0" w:space="0" w:color="auto"/>
            <w:right w:val="none" w:sz="0" w:space="0" w:color="auto"/>
          </w:divBdr>
        </w:div>
        <w:div w:id="1303734553">
          <w:marLeft w:val="480"/>
          <w:marRight w:val="0"/>
          <w:marTop w:val="0"/>
          <w:marBottom w:val="0"/>
          <w:divBdr>
            <w:top w:val="none" w:sz="0" w:space="0" w:color="auto"/>
            <w:left w:val="none" w:sz="0" w:space="0" w:color="auto"/>
            <w:bottom w:val="none" w:sz="0" w:space="0" w:color="auto"/>
            <w:right w:val="none" w:sz="0" w:space="0" w:color="auto"/>
          </w:divBdr>
        </w:div>
        <w:div w:id="1890994394">
          <w:marLeft w:val="480"/>
          <w:marRight w:val="0"/>
          <w:marTop w:val="0"/>
          <w:marBottom w:val="0"/>
          <w:divBdr>
            <w:top w:val="none" w:sz="0" w:space="0" w:color="auto"/>
            <w:left w:val="none" w:sz="0" w:space="0" w:color="auto"/>
            <w:bottom w:val="none" w:sz="0" w:space="0" w:color="auto"/>
            <w:right w:val="none" w:sz="0" w:space="0" w:color="auto"/>
          </w:divBdr>
        </w:div>
        <w:div w:id="1778912113">
          <w:marLeft w:val="480"/>
          <w:marRight w:val="0"/>
          <w:marTop w:val="0"/>
          <w:marBottom w:val="0"/>
          <w:divBdr>
            <w:top w:val="none" w:sz="0" w:space="0" w:color="auto"/>
            <w:left w:val="none" w:sz="0" w:space="0" w:color="auto"/>
            <w:bottom w:val="none" w:sz="0" w:space="0" w:color="auto"/>
            <w:right w:val="none" w:sz="0" w:space="0" w:color="auto"/>
          </w:divBdr>
        </w:div>
        <w:div w:id="287782502">
          <w:marLeft w:val="480"/>
          <w:marRight w:val="0"/>
          <w:marTop w:val="0"/>
          <w:marBottom w:val="0"/>
          <w:divBdr>
            <w:top w:val="none" w:sz="0" w:space="0" w:color="auto"/>
            <w:left w:val="none" w:sz="0" w:space="0" w:color="auto"/>
            <w:bottom w:val="none" w:sz="0" w:space="0" w:color="auto"/>
            <w:right w:val="none" w:sz="0" w:space="0" w:color="auto"/>
          </w:divBdr>
        </w:div>
        <w:div w:id="1031494028">
          <w:marLeft w:val="480"/>
          <w:marRight w:val="0"/>
          <w:marTop w:val="0"/>
          <w:marBottom w:val="0"/>
          <w:divBdr>
            <w:top w:val="none" w:sz="0" w:space="0" w:color="auto"/>
            <w:left w:val="none" w:sz="0" w:space="0" w:color="auto"/>
            <w:bottom w:val="none" w:sz="0" w:space="0" w:color="auto"/>
            <w:right w:val="none" w:sz="0" w:space="0" w:color="auto"/>
          </w:divBdr>
        </w:div>
        <w:div w:id="1325549368">
          <w:marLeft w:val="480"/>
          <w:marRight w:val="0"/>
          <w:marTop w:val="0"/>
          <w:marBottom w:val="0"/>
          <w:divBdr>
            <w:top w:val="none" w:sz="0" w:space="0" w:color="auto"/>
            <w:left w:val="none" w:sz="0" w:space="0" w:color="auto"/>
            <w:bottom w:val="none" w:sz="0" w:space="0" w:color="auto"/>
            <w:right w:val="none" w:sz="0" w:space="0" w:color="auto"/>
          </w:divBdr>
        </w:div>
        <w:div w:id="682049085">
          <w:marLeft w:val="480"/>
          <w:marRight w:val="0"/>
          <w:marTop w:val="0"/>
          <w:marBottom w:val="0"/>
          <w:divBdr>
            <w:top w:val="none" w:sz="0" w:space="0" w:color="auto"/>
            <w:left w:val="none" w:sz="0" w:space="0" w:color="auto"/>
            <w:bottom w:val="none" w:sz="0" w:space="0" w:color="auto"/>
            <w:right w:val="none" w:sz="0" w:space="0" w:color="auto"/>
          </w:divBdr>
        </w:div>
        <w:div w:id="2107921728">
          <w:marLeft w:val="480"/>
          <w:marRight w:val="0"/>
          <w:marTop w:val="0"/>
          <w:marBottom w:val="0"/>
          <w:divBdr>
            <w:top w:val="none" w:sz="0" w:space="0" w:color="auto"/>
            <w:left w:val="none" w:sz="0" w:space="0" w:color="auto"/>
            <w:bottom w:val="none" w:sz="0" w:space="0" w:color="auto"/>
            <w:right w:val="none" w:sz="0" w:space="0" w:color="auto"/>
          </w:divBdr>
        </w:div>
        <w:div w:id="127867484">
          <w:marLeft w:val="480"/>
          <w:marRight w:val="0"/>
          <w:marTop w:val="0"/>
          <w:marBottom w:val="0"/>
          <w:divBdr>
            <w:top w:val="none" w:sz="0" w:space="0" w:color="auto"/>
            <w:left w:val="none" w:sz="0" w:space="0" w:color="auto"/>
            <w:bottom w:val="none" w:sz="0" w:space="0" w:color="auto"/>
            <w:right w:val="none" w:sz="0" w:space="0" w:color="auto"/>
          </w:divBdr>
        </w:div>
        <w:div w:id="576207246">
          <w:marLeft w:val="480"/>
          <w:marRight w:val="0"/>
          <w:marTop w:val="0"/>
          <w:marBottom w:val="0"/>
          <w:divBdr>
            <w:top w:val="none" w:sz="0" w:space="0" w:color="auto"/>
            <w:left w:val="none" w:sz="0" w:space="0" w:color="auto"/>
            <w:bottom w:val="none" w:sz="0" w:space="0" w:color="auto"/>
            <w:right w:val="none" w:sz="0" w:space="0" w:color="auto"/>
          </w:divBdr>
        </w:div>
        <w:div w:id="1433087677">
          <w:marLeft w:val="480"/>
          <w:marRight w:val="0"/>
          <w:marTop w:val="0"/>
          <w:marBottom w:val="0"/>
          <w:divBdr>
            <w:top w:val="none" w:sz="0" w:space="0" w:color="auto"/>
            <w:left w:val="none" w:sz="0" w:space="0" w:color="auto"/>
            <w:bottom w:val="none" w:sz="0" w:space="0" w:color="auto"/>
            <w:right w:val="none" w:sz="0" w:space="0" w:color="auto"/>
          </w:divBdr>
        </w:div>
        <w:div w:id="1396122388">
          <w:marLeft w:val="480"/>
          <w:marRight w:val="0"/>
          <w:marTop w:val="0"/>
          <w:marBottom w:val="0"/>
          <w:divBdr>
            <w:top w:val="none" w:sz="0" w:space="0" w:color="auto"/>
            <w:left w:val="none" w:sz="0" w:space="0" w:color="auto"/>
            <w:bottom w:val="none" w:sz="0" w:space="0" w:color="auto"/>
            <w:right w:val="none" w:sz="0" w:space="0" w:color="auto"/>
          </w:divBdr>
        </w:div>
        <w:div w:id="1365324728">
          <w:marLeft w:val="480"/>
          <w:marRight w:val="0"/>
          <w:marTop w:val="0"/>
          <w:marBottom w:val="0"/>
          <w:divBdr>
            <w:top w:val="none" w:sz="0" w:space="0" w:color="auto"/>
            <w:left w:val="none" w:sz="0" w:space="0" w:color="auto"/>
            <w:bottom w:val="none" w:sz="0" w:space="0" w:color="auto"/>
            <w:right w:val="none" w:sz="0" w:space="0" w:color="auto"/>
          </w:divBdr>
        </w:div>
        <w:div w:id="787312865">
          <w:marLeft w:val="480"/>
          <w:marRight w:val="0"/>
          <w:marTop w:val="0"/>
          <w:marBottom w:val="0"/>
          <w:divBdr>
            <w:top w:val="none" w:sz="0" w:space="0" w:color="auto"/>
            <w:left w:val="none" w:sz="0" w:space="0" w:color="auto"/>
            <w:bottom w:val="none" w:sz="0" w:space="0" w:color="auto"/>
            <w:right w:val="none" w:sz="0" w:space="0" w:color="auto"/>
          </w:divBdr>
        </w:div>
        <w:div w:id="1827552991">
          <w:marLeft w:val="480"/>
          <w:marRight w:val="0"/>
          <w:marTop w:val="0"/>
          <w:marBottom w:val="0"/>
          <w:divBdr>
            <w:top w:val="none" w:sz="0" w:space="0" w:color="auto"/>
            <w:left w:val="none" w:sz="0" w:space="0" w:color="auto"/>
            <w:bottom w:val="none" w:sz="0" w:space="0" w:color="auto"/>
            <w:right w:val="none" w:sz="0" w:space="0" w:color="auto"/>
          </w:divBdr>
        </w:div>
        <w:div w:id="1459447458">
          <w:marLeft w:val="480"/>
          <w:marRight w:val="0"/>
          <w:marTop w:val="0"/>
          <w:marBottom w:val="0"/>
          <w:divBdr>
            <w:top w:val="none" w:sz="0" w:space="0" w:color="auto"/>
            <w:left w:val="none" w:sz="0" w:space="0" w:color="auto"/>
            <w:bottom w:val="none" w:sz="0" w:space="0" w:color="auto"/>
            <w:right w:val="none" w:sz="0" w:space="0" w:color="auto"/>
          </w:divBdr>
        </w:div>
        <w:div w:id="1623731650">
          <w:marLeft w:val="480"/>
          <w:marRight w:val="0"/>
          <w:marTop w:val="0"/>
          <w:marBottom w:val="0"/>
          <w:divBdr>
            <w:top w:val="none" w:sz="0" w:space="0" w:color="auto"/>
            <w:left w:val="none" w:sz="0" w:space="0" w:color="auto"/>
            <w:bottom w:val="none" w:sz="0" w:space="0" w:color="auto"/>
            <w:right w:val="none" w:sz="0" w:space="0" w:color="auto"/>
          </w:divBdr>
        </w:div>
        <w:div w:id="464004913">
          <w:marLeft w:val="480"/>
          <w:marRight w:val="0"/>
          <w:marTop w:val="0"/>
          <w:marBottom w:val="0"/>
          <w:divBdr>
            <w:top w:val="none" w:sz="0" w:space="0" w:color="auto"/>
            <w:left w:val="none" w:sz="0" w:space="0" w:color="auto"/>
            <w:bottom w:val="none" w:sz="0" w:space="0" w:color="auto"/>
            <w:right w:val="none" w:sz="0" w:space="0" w:color="auto"/>
          </w:divBdr>
        </w:div>
        <w:div w:id="2079859762">
          <w:marLeft w:val="480"/>
          <w:marRight w:val="0"/>
          <w:marTop w:val="0"/>
          <w:marBottom w:val="0"/>
          <w:divBdr>
            <w:top w:val="none" w:sz="0" w:space="0" w:color="auto"/>
            <w:left w:val="none" w:sz="0" w:space="0" w:color="auto"/>
            <w:bottom w:val="none" w:sz="0" w:space="0" w:color="auto"/>
            <w:right w:val="none" w:sz="0" w:space="0" w:color="auto"/>
          </w:divBdr>
        </w:div>
        <w:div w:id="1167281178">
          <w:marLeft w:val="480"/>
          <w:marRight w:val="0"/>
          <w:marTop w:val="0"/>
          <w:marBottom w:val="0"/>
          <w:divBdr>
            <w:top w:val="none" w:sz="0" w:space="0" w:color="auto"/>
            <w:left w:val="none" w:sz="0" w:space="0" w:color="auto"/>
            <w:bottom w:val="none" w:sz="0" w:space="0" w:color="auto"/>
            <w:right w:val="none" w:sz="0" w:space="0" w:color="auto"/>
          </w:divBdr>
        </w:div>
        <w:div w:id="1126049036">
          <w:marLeft w:val="480"/>
          <w:marRight w:val="0"/>
          <w:marTop w:val="0"/>
          <w:marBottom w:val="0"/>
          <w:divBdr>
            <w:top w:val="none" w:sz="0" w:space="0" w:color="auto"/>
            <w:left w:val="none" w:sz="0" w:space="0" w:color="auto"/>
            <w:bottom w:val="none" w:sz="0" w:space="0" w:color="auto"/>
            <w:right w:val="none" w:sz="0" w:space="0" w:color="auto"/>
          </w:divBdr>
        </w:div>
        <w:div w:id="690953173">
          <w:marLeft w:val="480"/>
          <w:marRight w:val="0"/>
          <w:marTop w:val="0"/>
          <w:marBottom w:val="0"/>
          <w:divBdr>
            <w:top w:val="none" w:sz="0" w:space="0" w:color="auto"/>
            <w:left w:val="none" w:sz="0" w:space="0" w:color="auto"/>
            <w:bottom w:val="none" w:sz="0" w:space="0" w:color="auto"/>
            <w:right w:val="none" w:sz="0" w:space="0" w:color="auto"/>
          </w:divBdr>
        </w:div>
        <w:div w:id="2013676237">
          <w:marLeft w:val="480"/>
          <w:marRight w:val="0"/>
          <w:marTop w:val="0"/>
          <w:marBottom w:val="0"/>
          <w:divBdr>
            <w:top w:val="none" w:sz="0" w:space="0" w:color="auto"/>
            <w:left w:val="none" w:sz="0" w:space="0" w:color="auto"/>
            <w:bottom w:val="none" w:sz="0" w:space="0" w:color="auto"/>
            <w:right w:val="none" w:sz="0" w:space="0" w:color="auto"/>
          </w:divBdr>
        </w:div>
        <w:div w:id="738210005">
          <w:marLeft w:val="480"/>
          <w:marRight w:val="0"/>
          <w:marTop w:val="0"/>
          <w:marBottom w:val="0"/>
          <w:divBdr>
            <w:top w:val="none" w:sz="0" w:space="0" w:color="auto"/>
            <w:left w:val="none" w:sz="0" w:space="0" w:color="auto"/>
            <w:bottom w:val="none" w:sz="0" w:space="0" w:color="auto"/>
            <w:right w:val="none" w:sz="0" w:space="0" w:color="auto"/>
          </w:divBdr>
        </w:div>
        <w:div w:id="712535535">
          <w:marLeft w:val="480"/>
          <w:marRight w:val="0"/>
          <w:marTop w:val="0"/>
          <w:marBottom w:val="0"/>
          <w:divBdr>
            <w:top w:val="none" w:sz="0" w:space="0" w:color="auto"/>
            <w:left w:val="none" w:sz="0" w:space="0" w:color="auto"/>
            <w:bottom w:val="none" w:sz="0" w:space="0" w:color="auto"/>
            <w:right w:val="none" w:sz="0" w:space="0" w:color="auto"/>
          </w:divBdr>
        </w:div>
        <w:div w:id="1477914117">
          <w:marLeft w:val="480"/>
          <w:marRight w:val="0"/>
          <w:marTop w:val="0"/>
          <w:marBottom w:val="0"/>
          <w:divBdr>
            <w:top w:val="none" w:sz="0" w:space="0" w:color="auto"/>
            <w:left w:val="none" w:sz="0" w:space="0" w:color="auto"/>
            <w:bottom w:val="none" w:sz="0" w:space="0" w:color="auto"/>
            <w:right w:val="none" w:sz="0" w:space="0" w:color="auto"/>
          </w:divBdr>
        </w:div>
        <w:div w:id="1510832143">
          <w:marLeft w:val="480"/>
          <w:marRight w:val="0"/>
          <w:marTop w:val="0"/>
          <w:marBottom w:val="0"/>
          <w:divBdr>
            <w:top w:val="none" w:sz="0" w:space="0" w:color="auto"/>
            <w:left w:val="none" w:sz="0" w:space="0" w:color="auto"/>
            <w:bottom w:val="none" w:sz="0" w:space="0" w:color="auto"/>
            <w:right w:val="none" w:sz="0" w:space="0" w:color="auto"/>
          </w:divBdr>
        </w:div>
        <w:div w:id="2002079268">
          <w:marLeft w:val="480"/>
          <w:marRight w:val="0"/>
          <w:marTop w:val="0"/>
          <w:marBottom w:val="0"/>
          <w:divBdr>
            <w:top w:val="none" w:sz="0" w:space="0" w:color="auto"/>
            <w:left w:val="none" w:sz="0" w:space="0" w:color="auto"/>
            <w:bottom w:val="none" w:sz="0" w:space="0" w:color="auto"/>
            <w:right w:val="none" w:sz="0" w:space="0" w:color="auto"/>
          </w:divBdr>
        </w:div>
        <w:div w:id="998928154">
          <w:marLeft w:val="480"/>
          <w:marRight w:val="0"/>
          <w:marTop w:val="0"/>
          <w:marBottom w:val="0"/>
          <w:divBdr>
            <w:top w:val="none" w:sz="0" w:space="0" w:color="auto"/>
            <w:left w:val="none" w:sz="0" w:space="0" w:color="auto"/>
            <w:bottom w:val="none" w:sz="0" w:space="0" w:color="auto"/>
            <w:right w:val="none" w:sz="0" w:space="0" w:color="auto"/>
          </w:divBdr>
        </w:div>
        <w:div w:id="1782796282">
          <w:marLeft w:val="480"/>
          <w:marRight w:val="0"/>
          <w:marTop w:val="0"/>
          <w:marBottom w:val="0"/>
          <w:divBdr>
            <w:top w:val="none" w:sz="0" w:space="0" w:color="auto"/>
            <w:left w:val="none" w:sz="0" w:space="0" w:color="auto"/>
            <w:bottom w:val="none" w:sz="0" w:space="0" w:color="auto"/>
            <w:right w:val="none" w:sz="0" w:space="0" w:color="auto"/>
          </w:divBdr>
        </w:div>
        <w:div w:id="1852059619">
          <w:marLeft w:val="480"/>
          <w:marRight w:val="0"/>
          <w:marTop w:val="0"/>
          <w:marBottom w:val="0"/>
          <w:divBdr>
            <w:top w:val="none" w:sz="0" w:space="0" w:color="auto"/>
            <w:left w:val="none" w:sz="0" w:space="0" w:color="auto"/>
            <w:bottom w:val="none" w:sz="0" w:space="0" w:color="auto"/>
            <w:right w:val="none" w:sz="0" w:space="0" w:color="auto"/>
          </w:divBdr>
        </w:div>
        <w:div w:id="400952484">
          <w:marLeft w:val="480"/>
          <w:marRight w:val="0"/>
          <w:marTop w:val="0"/>
          <w:marBottom w:val="0"/>
          <w:divBdr>
            <w:top w:val="none" w:sz="0" w:space="0" w:color="auto"/>
            <w:left w:val="none" w:sz="0" w:space="0" w:color="auto"/>
            <w:bottom w:val="none" w:sz="0" w:space="0" w:color="auto"/>
            <w:right w:val="none" w:sz="0" w:space="0" w:color="auto"/>
          </w:divBdr>
        </w:div>
        <w:div w:id="696155698">
          <w:marLeft w:val="480"/>
          <w:marRight w:val="0"/>
          <w:marTop w:val="0"/>
          <w:marBottom w:val="0"/>
          <w:divBdr>
            <w:top w:val="none" w:sz="0" w:space="0" w:color="auto"/>
            <w:left w:val="none" w:sz="0" w:space="0" w:color="auto"/>
            <w:bottom w:val="none" w:sz="0" w:space="0" w:color="auto"/>
            <w:right w:val="none" w:sz="0" w:space="0" w:color="auto"/>
          </w:divBdr>
        </w:div>
        <w:div w:id="934901328">
          <w:marLeft w:val="480"/>
          <w:marRight w:val="0"/>
          <w:marTop w:val="0"/>
          <w:marBottom w:val="0"/>
          <w:divBdr>
            <w:top w:val="none" w:sz="0" w:space="0" w:color="auto"/>
            <w:left w:val="none" w:sz="0" w:space="0" w:color="auto"/>
            <w:bottom w:val="none" w:sz="0" w:space="0" w:color="auto"/>
            <w:right w:val="none" w:sz="0" w:space="0" w:color="auto"/>
          </w:divBdr>
        </w:div>
        <w:div w:id="806246275">
          <w:marLeft w:val="480"/>
          <w:marRight w:val="0"/>
          <w:marTop w:val="0"/>
          <w:marBottom w:val="0"/>
          <w:divBdr>
            <w:top w:val="none" w:sz="0" w:space="0" w:color="auto"/>
            <w:left w:val="none" w:sz="0" w:space="0" w:color="auto"/>
            <w:bottom w:val="none" w:sz="0" w:space="0" w:color="auto"/>
            <w:right w:val="none" w:sz="0" w:space="0" w:color="auto"/>
          </w:divBdr>
        </w:div>
        <w:div w:id="1199974301">
          <w:marLeft w:val="480"/>
          <w:marRight w:val="0"/>
          <w:marTop w:val="0"/>
          <w:marBottom w:val="0"/>
          <w:divBdr>
            <w:top w:val="none" w:sz="0" w:space="0" w:color="auto"/>
            <w:left w:val="none" w:sz="0" w:space="0" w:color="auto"/>
            <w:bottom w:val="none" w:sz="0" w:space="0" w:color="auto"/>
            <w:right w:val="none" w:sz="0" w:space="0" w:color="auto"/>
          </w:divBdr>
        </w:div>
        <w:div w:id="223298675">
          <w:marLeft w:val="480"/>
          <w:marRight w:val="0"/>
          <w:marTop w:val="0"/>
          <w:marBottom w:val="0"/>
          <w:divBdr>
            <w:top w:val="none" w:sz="0" w:space="0" w:color="auto"/>
            <w:left w:val="none" w:sz="0" w:space="0" w:color="auto"/>
            <w:bottom w:val="none" w:sz="0" w:space="0" w:color="auto"/>
            <w:right w:val="none" w:sz="0" w:space="0" w:color="auto"/>
          </w:divBdr>
        </w:div>
        <w:div w:id="995181366">
          <w:marLeft w:val="480"/>
          <w:marRight w:val="0"/>
          <w:marTop w:val="0"/>
          <w:marBottom w:val="0"/>
          <w:divBdr>
            <w:top w:val="none" w:sz="0" w:space="0" w:color="auto"/>
            <w:left w:val="none" w:sz="0" w:space="0" w:color="auto"/>
            <w:bottom w:val="none" w:sz="0" w:space="0" w:color="auto"/>
            <w:right w:val="none" w:sz="0" w:space="0" w:color="auto"/>
          </w:divBdr>
        </w:div>
        <w:div w:id="1031151151">
          <w:marLeft w:val="480"/>
          <w:marRight w:val="0"/>
          <w:marTop w:val="0"/>
          <w:marBottom w:val="0"/>
          <w:divBdr>
            <w:top w:val="none" w:sz="0" w:space="0" w:color="auto"/>
            <w:left w:val="none" w:sz="0" w:space="0" w:color="auto"/>
            <w:bottom w:val="none" w:sz="0" w:space="0" w:color="auto"/>
            <w:right w:val="none" w:sz="0" w:space="0" w:color="auto"/>
          </w:divBdr>
        </w:div>
        <w:div w:id="1873181327">
          <w:marLeft w:val="480"/>
          <w:marRight w:val="0"/>
          <w:marTop w:val="0"/>
          <w:marBottom w:val="0"/>
          <w:divBdr>
            <w:top w:val="none" w:sz="0" w:space="0" w:color="auto"/>
            <w:left w:val="none" w:sz="0" w:space="0" w:color="auto"/>
            <w:bottom w:val="none" w:sz="0" w:space="0" w:color="auto"/>
            <w:right w:val="none" w:sz="0" w:space="0" w:color="auto"/>
          </w:divBdr>
        </w:div>
        <w:div w:id="672150641">
          <w:marLeft w:val="480"/>
          <w:marRight w:val="0"/>
          <w:marTop w:val="0"/>
          <w:marBottom w:val="0"/>
          <w:divBdr>
            <w:top w:val="none" w:sz="0" w:space="0" w:color="auto"/>
            <w:left w:val="none" w:sz="0" w:space="0" w:color="auto"/>
            <w:bottom w:val="none" w:sz="0" w:space="0" w:color="auto"/>
            <w:right w:val="none" w:sz="0" w:space="0" w:color="auto"/>
          </w:divBdr>
        </w:div>
        <w:div w:id="233660238">
          <w:marLeft w:val="480"/>
          <w:marRight w:val="0"/>
          <w:marTop w:val="0"/>
          <w:marBottom w:val="0"/>
          <w:divBdr>
            <w:top w:val="none" w:sz="0" w:space="0" w:color="auto"/>
            <w:left w:val="none" w:sz="0" w:space="0" w:color="auto"/>
            <w:bottom w:val="none" w:sz="0" w:space="0" w:color="auto"/>
            <w:right w:val="none" w:sz="0" w:space="0" w:color="auto"/>
          </w:divBdr>
        </w:div>
        <w:div w:id="519398153">
          <w:marLeft w:val="480"/>
          <w:marRight w:val="0"/>
          <w:marTop w:val="0"/>
          <w:marBottom w:val="0"/>
          <w:divBdr>
            <w:top w:val="none" w:sz="0" w:space="0" w:color="auto"/>
            <w:left w:val="none" w:sz="0" w:space="0" w:color="auto"/>
            <w:bottom w:val="none" w:sz="0" w:space="0" w:color="auto"/>
            <w:right w:val="none" w:sz="0" w:space="0" w:color="auto"/>
          </w:divBdr>
        </w:div>
        <w:div w:id="942224190">
          <w:marLeft w:val="480"/>
          <w:marRight w:val="0"/>
          <w:marTop w:val="0"/>
          <w:marBottom w:val="0"/>
          <w:divBdr>
            <w:top w:val="none" w:sz="0" w:space="0" w:color="auto"/>
            <w:left w:val="none" w:sz="0" w:space="0" w:color="auto"/>
            <w:bottom w:val="none" w:sz="0" w:space="0" w:color="auto"/>
            <w:right w:val="none" w:sz="0" w:space="0" w:color="auto"/>
          </w:divBdr>
        </w:div>
        <w:div w:id="1057245610">
          <w:marLeft w:val="480"/>
          <w:marRight w:val="0"/>
          <w:marTop w:val="0"/>
          <w:marBottom w:val="0"/>
          <w:divBdr>
            <w:top w:val="none" w:sz="0" w:space="0" w:color="auto"/>
            <w:left w:val="none" w:sz="0" w:space="0" w:color="auto"/>
            <w:bottom w:val="none" w:sz="0" w:space="0" w:color="auto"/>
            <w:right w:val="none" w:sz="0" w:space="0" w:color="auto"/>
          </w:divBdr>
        </w:div>
        <w:div w:id="253055904">
          <w:marLeft w:val="480"/>
          <w:marRight w:val="0"/>
          <w:marTop w:val="0"/>
          <w:marBottom w:val="0"/>
          <w:divBdr>
            <w:top w:val="none" w:sz="0" w:space="0" w:color="auto"/>
            <w:left w:val="none" w:sz="0" w:space="0" w:color="auto"/>
            <w:bottom w:val="none" w:sz="0" w:space="0" w:color="auto"/>
            <w:right w:val="none" w:sz="0" w:space="0" w:color="auto"/>
          </w:divBdr>
        </w:div>
        <w:div w:id="516239466">
          <w:marLeft w:val="480"/>
          <w:marRight w:val="0"/>
          <w:marTop w:val="0"/>
          <w:marBottom w:val="0"/>
          <w:divBdr>
            <w:top w:val="none" w:sz="0" w:space="0" w:color="auto"/>
            <w:left w:val="none" w:sz="0" w:space="0" w:color="auto"/>
            <w:bottom w:val="none" w:sz="0" w:space="0" w:color="auto"/>
            <w:right w:val="none" w:sz="0" w:space="0" w:color="auto"/>
          </w:divBdr>
        </w:div>
        <w:div w:id="2016809652">
          <w:marLeft w:val="480"/>
          <w:marRight w:val="0"/>
          <w:marTop w:val="0"/>
          <w:marBottom w:val="0"/>
          <w:divBdr>
            <w:top w:val="none" w:sz="0" w:space="0" w:color="auto"/>
            <w:left w:val="none" w:sz="0" w:space="0" w:color="auto"/>
            <w:bottom w:val="none" w:sz="0" w:space="0" w:color="auto"/>
            <w:right w:val="none" w:sz="0" w:space="0" w:color="auto"/>
          </w:divBdr>
        </w:div>
        <w:div w:id="1214541007">
          <w:marLeft w:val="480"/>
          <w:marRight w:val="0"/>
          <w:marTop w:val="0"/>
          <w:marBottom w:val="0"/>
          <w:divBdr>
            <w:top w:val="none" w:sz="0" w:space="0" w:color="auto"/>
            <w:left w:val="none" w:sz="0" w:space="0" w:color="auto"/>
            <w:bottom w:val="none" w:sz="0" w:space="0" w:color="auto"/>
            <w:right w:val="none" w:sz="0" w:space="0" w:color="auto"/>
          </w:divBdr>
        </w:div>
        <w:div w:id="229266313">
          <w:marLeft w:val="480"/>
          <w:marRight w:val="0"/>
          <w:marTop w:val="0"/>
          <w:marBottom w:val="0"/>
          <w:divBdr>
            <w:top w:val="none" w:sz="0" w:space="0" w:color="auto"/>
            <w:left w:val="none" w:sz="0" w:space="0" w:color="auto"/>
            <w:bottom w:val="none" w:sz="0" w:space="0" w:color="auto"/>
            <w:right w:val="none" w:sz="0" w:space="0" w:color="auto"/>
          </w:divBdr>
        </w:div>
        <w:div w:id="178811879">
          <w:marLeft w:val="480"/>
          <w:marRight w:val="0"/>
          <w:marTop w:val="0"/>
          <w:marBottom w:val="0"/>
          <w:divBdr>
            <w:top w:val="none" w:sz="0" w:space="0" w:color="auto"/>
            <w:left w:val="none" w:sz="0" w:space="0" w:color="auto"/>
            <w:bottom w:val="none" w:sz="0" w:space="0" w:color="auto"/>
            <w:right w:val="none" w:sz="0" w:space="0" w:color="auto"/>
          </w:divBdr>
        </w:div>
        <w:div w:id="228807890">
          <w:marLeft w:val="480"/>
          <w:marRight w:val="0"/>
          <w:marTop w:val="0"/>
          <w:marBottom w:val="0"/>
          <w:divBdr>
            <w:top w:val="none" w:sz="0" w:space="0" w:color="auto"/>
            <w:left w:val="none" w:sz="0" w:space="0" w:color="auto"/>
            <w:bottom w:val="none" w:sz="0" w:space="0" w:color="auto"/>
            <w:right w:val="none" w:sz="0" w:space="0" w:color="auto"/>
          </w:divBdr>
        </w:div>
        <w:div w:id="1422330783">
          <w:marLeft w:val="480"/>
          <w:marRight w:val="0"/>
          <w:marTop w:val="0"/>
          <w:marBottom w:val="0"/>
          <w:divBdr>
            <w:top w:val="none" w:sz="0" w:space="0" w:color="auto"/>
            <w:left w:val="none" w:sz="0" w:space="0" w:color="auto"/>
            <w:bottom w:val="none" w:sz="0" w:space="0" w:color="auto"/>
            <w:right w:val="none" w:sz="0" w:space="0" w:color="auto"/>
          </w:divBdr>
        </w:div>
        <w:div w:id="643202483">
          <w:marLeft w:val="480"/>
          <w:marRight w:val="0"/>
          <w:marTop w:val="0"/>
          <w:marBottom w:val="0"/>
          <w:divBdr>
            <w:top w:val="none" w:sz="0" w:space="0" w:color="auto"/>
            <w:left w:val="none" w:sz="0" w:space="0" w:color="auto"/>
            <w:bottom w:val="none" w:sz="0" w:space="0" w:color="auto"/>
            <w:right w:val="none" w:sz="0" w:space="0" w:color="auto"/>
          </w:divBdr>
        </w:div>
        <w:div w:id="1913659669">
          <w:marLeft w:val="480"/>
          <w:marRight w:val="0"/>
          <w:marTop w:val="0"/>
          <w:marBottom w:val="0"/>
          <w:divBdr>
            <w:top w:val="none" w:sz="0" w:space="0" w:color="auto"/>
            <w:left w:val="none" w:sz="0" w:space="0" w:color="auto"/>
            <w:bottom w:val="none" w:sz="0" w:space="0" w:color="auto"/>
            <w:right w:val="none" w:sz="0" w:space="0" w:color="auto"/>
          </w:divBdr>
        </w:div>
        <w:div w:id="875581519">
          <w:marLeft w:val="480"/>
          <w:marRight w:val="0"/>
          <w:marTop w:val="0"/>
          <w:marBottom w:val="0"/>
          <w:divBdr>
            <w:top w:val="none" w:sz="0" w:space="0" w:color="auto"/>
            <w:left w:val="none" w:sz="0" w:space="0" w:color="auto"/>
            <w:bottom w:val="none" w:sz="0" w:space="0" w:color="auto"/>
            <w:right w:val="none" w:sz="0" w:space="0" w:color="auto"/>
          </w:divBdr>
        </w:div>
        <w:div w:id="996424545">
          <w:marLeft w:val="480"/>
          <w:marRight w:val="0"/>
          <w:marTop w:val="0"/>
          <w:marBottom w:val="0"/>
          <w:divBdr>
            <w:top w:val="none" w:sz="0" w:space="0" w:color="auto"/>
            <w:left w:val="none" w:sz="0" w:space="0" w:color="auto"/>
            <w:bottom w:val="none" w:sz="0" w:space="0" w:color="auto"/>
            <w:right w:val="none" w:sz="0" w:space="0" w:color="auto"/>
          </w:divBdr>
        </w:div>
        <w:div w:id="1795514095">
          <w:marLeft w:val="480"/>
          <w:marRight w:val="0"/>
          <w:marTop w:val="0"/>
          <w:marBottom w:val="0"/>
          <w:divBdr>
            <w:top w:val="none" w:sz="0" w:space="0" w:color="auto"/>
            <w:left w:val="none" w:sz="0" w:space="0" w:color="auto"/>
            <w:bottom w:val="none" w:sz="0" w:space="0" w:color="auto"/>
            <w:right w:val="none" w:sz="0" w:space="0" w:color="auto"/>
          </w:divBdr>
        </w:div>
        <w:div w:id="124589285">
          <w:marLeft w:val="480"/>
          <w:marRight w:val="0"/>
          <w:marTop w:val="0"/>
          <w:marBottom w:val="0"/>
          <w:divBdr>
            <w:top w:val="none" w:sz="0" w:space="0" w:color="auto"/>
            <w:left w:val="none" w:sz="0" w:space="0" w:color="auto"/>
            <w:bottom w:val="none" w:sz="0" w:space="0" w:color="auto"/>
            <w:right w:val="none" w:sz="0" w:space="0" w:color="auto"/>
          </w:divBdr>
        </w:div>
        <w:div w:id="859390387">
          <w:marLeft w:val="480"/>
          <w:marRight w:val="0"/>
          <w:marTop w:val="0"/>
          <w:marBottom w:val="0"/>
          <w:divBdr>
            <w:top w:val="none" w:sz="0" w:space="0" w:color="auto"/>
            <w:left w:val="none" w:sz="0" w:space="0" w:color="auto"/>
            <w:bottom w:val="none" w:sz="0" w:space="0" w:color="auto"/>
            <w:right w:val="none" w:sz="0" w:space="0" w:color="auto"/>
          </w:divBdr>
        </w:div>
        <w:div w:id="1331368563">
          <w:marLeft w:val="480"/>
          <w:marRight w:val="0"/>
          <w:marTop w:val="0"/>
          <w:marBottom w:val="0"/>
          <w:divBdr>
            <w:top w:val="none" w:sz="0" w:space="0" w:color="auto"/>
            <w:left w:val="none" w:sz="0" w:space="0" w:color="auto"/>
            <w:bottom w:val="none" w:sz="0" w:space="0" w:color="auto"/>
            <w:right w:val="none" w:sz="0" w:space="0" w:color="auto"/>
          </w:divBdr>
        </w:div>
        <w:div w:id="1990556381">
          <w:marLeft w:val="480"/>
          <w:marRight w:val="0"/>
          <w:marTop w:val="0"/>
          <w:marBottom w:val="0"/>
          <w:divBdr>
            <w:top w:val="none" w:sz="0" w:space="0" w:color="auto"/>
            <w:left w:val="none" w:sz="0" w:space="0" w:color="auto"/>
            <w:bottom w:val="none" w:sz="0" w:space="0" w:color="auto"/>
            <w:right w:val="none" w:sz="0" w:space="0" w:color="auto"/>
          </w:divBdr>
        </w:div>
        <w:div w:id="1685595005">
          <w:marLeft w:val="480"/>
          <w:marRight w:val="0"/>
          <w:marTop w:val="0"/>
          <w:marBottom w:val="0"/>
          <w:divBdr>
            <w:top w:val="none" w:sz="0" w:space="0" w:color="auto"/>
            <w:left w:val="none" w:sz="0" w:space="0" w:color="auto"/>
            <w:bottom w:val="none" w:sz="0" w:space="0" w:color="auto"/>
            <w:right w:val="none" w:sz="0" w:space="0" w:color="auto"/>
          </w:divBdr>
        </w:div>
        <w:div w:id="1222055916">
          <w:marLeft w:val="480"/>
          <w:marRight w:val="0"/>
          <w:marTop w:val="0"/>
          <w:marBottom w:val="0"/>
          <w:divBdr>
            <w:top w:val="none" w:sz="0" w:space="0" w:color="auto"/>
            <w:left w:val="none" w:sz="0" w:space="0" w:color="auto"/>
            <w:bottom w:val="none" w:sz="0" w:space="0" w:color="auto"/>
            <w:right w:val="none" w:sz="0" w:space="0" w:color="auto"/>
          </w:divBdr>
        </w:div>
        <w:div w:id="844706487">
          <w:marLeft w:val="480"/>
          <w:marRight w:val="0"/>
          <w:marTop w:val="0"/>
          <w:marBottom w:val="0"/>
          <w:divBdr>
            <w:top w:val="none" w:sz="0" w:space="0" w:color="auto"/>
            <w:left w:val="none" w:sz="0" w:space="0" w:color="auto"/>
            <w:bottom w:val="none" w:sz="0" w:space="0" w:color="auto"/>
            <w:right w:val="none" w:sz="0" w:space="0" w:color="auto"/>
          </w:divBdr>
        </w:div>
        <w:div w:id="2014840067">
          <w:marLeft w:val="480"/>
          <w:marRight w:val="0"/>
          <w:marTop w:val="0"/>
          <w:marBottom w:val="0"/>
          <w:divBdr>
            <w:top w:val="none" w:sz="0" w:space="0" w:color="auto"/>
            <w:left w:val="none" w:sz="0" w:space="0" w:color="auto"/>
            <w:bottom w:val="none" w:sz="0" w:space="0" w:color="auto"/>
            <w:right w:val="none" w:sz="0" w:space="0" w:color="auto"/>
          </w:divBdr>
        </w:div>
        <w:div w:id="2146661233">
          <w:marLeft w:val="480"/>
          <w:marRight w:val="0"/>
          <w:marTop w:val="0"/>
          <w:marBottom w:val="0"/>
          <w:divBdr>
            <w:top w:val="none" w:sz="0" w:space="0" w:color="auto"/>
            <w:left w:val="none" w:sz="0" w:space="0" w:color="auto"/>
            <w:bottom w:val="none" w:sz="0" w:space="0" w:color="auto"/>
            <w:right w:val="none" w:sz="0" w:space="0" w:color="auto"/>
          </w:divBdr>
        </w:div>
        <w:div w:id="74061902">
          <w:marLeft w:val="480"/>
          <w:marRight w:val="0"/>
          <w:marTop w:val="0"/>
          <w:marBottom w:val="0"/>
          <w:divBdr>
            <w:top w:val="none" w:sz="0" w:space="0" w:color="auto"/>
            <w:left w:val="none" w:sz="0" w:space="0" w:color="auto"/>
            <w:bottom w:val="none" w:sz="0" w:space="0" w:color="auto"/>
            <w:right w:val="none" w:sz="0" w:space="0" w:color="auto"/>
          </w:divBdr>
        </w:div>
        <w:div w:id="1768043672">
          <w:marLeft w:val="480"/>
          <w:marRight w:val="0"/>
          <w:marTop w:val="0"/>
          <w:marBottom w:val="0"/>
          <w:divBdr>
            <w:top w:val="none" w:sz="0" w:space="0" w:color="auto"/>
            <w:left w:val="none" w:sz="0" w:space="0" w:color="auto"/>
            <w:bottom w:val="none" w:sz="0" w:space="0" w:color="auto"/>
            <w:right w:val="none" w:sz="0" w:space="0" w:color="auto"/>
          </w:divBdr>
        </w:div>
        <w:div w:id="489639668">
          <w:marLeft w:val="480"/>
          <w:marRight w:val="0"/>
          <w:marTop w:val="0"/>
          <w:marBottom w:val="0"/>
          <w:divBdr>
            <w:top w:val="none" w:sz="0" w:space="0" w:color="auto"/>
            <w:left w:val="none" w:sz="0" w:space="0" w:color="auto"/>
            <w:bottom w:val="none" w:sz="0" w:space="0" w:color="auto"/>
            <w:right w:val="none" w:sz="0" w:space="0" w:color="auto"/>
          </w:divBdr>
        </w:div>
        <w:div w:id="1620378058">
          <w:marLeft w:val="480"/>
          <w:marRight w:val="0"/>
          <w:marTop w:val="0"/>
          <w:marBottom w:val="0"/>
          <w:divBdr>
            <w:top w:val="none" w:sz="0" w:space="0" w:color="auto"/>
            <w:left w:val="none" w:sz="0" w:space="0" w:color="auto"/>
            <w:bottom w:val="none" w:sz="0" w:space="0" w:color="auto"/>
            <w:right w:val="none" w:sz="0" w:space="0" w:color="auto"/>
          </w:divBdr>
        </w:div>
        <w:div w:id="146825750">
          <w:marLeft w:val="480"/>
          <w:marRight w:val="0"/>
          <w:marTop w:val="0"/>
          <w:marBottom w:val="0"/>
          <w:divBdr>
            <w:top w:val="none" w:sz="0" w:space="0" w:color="auto"/>
            <w:left w:val="none" w:sz="0" w:space="0" w:color="auto"/>
            <w:bottom w:val="none" w:sz="0" w:space="0" w:color="auto"/>
            <w:right w:val="none" w:sz="0" w:space="0" w:color="auto"/>
          </w:divBdr>
        </w:div>
        <w:div w:id="690422283">
          <w:marLeft w:val="480"/>
          <w:marRight w:val="0"/>
          <w:marTop w:val="0"/>
          <w:marBottom w:val="0"/>
          <w:divBdr>
            <w:top w:val="none" w:sz="0" w:space="0" w:color="auto"/>
            <w:left w:val="none" w:sz="0" w:space="0" w:color="auto"/>
            <w:bottom w:val="none" w:sz="0" w:space="0" w:color="auto"/>
            <w:right w:val="none" w:sz="0" w:space="0" w:color="auto"/>
          </w:divBdr>
        </w:div>
        <w:div w:id="902520614">
          <w:marLeft w:val="480"/>
          <w:marRight w:val="0"/>
          <w:marTop w:val="0"/>
          <w:marBottom w:val="0"/>
          <w:divBdr>
            <w:top w:val="none" w:sz="0" w:space="0" w:color="auto"/>
            <w:left w:val="none" w:sz="0" w:space="0" w:color="auto"/>
            <w:bottom w:val="none" w:sz="0" w:space="0" w:color="auto"/>
            <w:right w:val="none" w:sz="0" w:space="0" w:color="auto"/>
          </w:divBdr>
        </w:div>
        <w:div w:id="235941408">
          <w:marLeft w:val="480"/>
          <w:marRight w:val="0"/>
          <w:marTop w:val="0"/>
          <w:marBottom w:val="0"/>
          <w:divBdr>
            <w:top w:val="none" w:sz="0" w:space="0" w:color="auto"/>
            <w:left w:val="none" w:sz="0" w:space="0" w:color="auto"/>
            <w:bottom w:val="none" w:sz="0" w:space="0" w:color="auto"/>
            <w:right w:val="none" w:sz="0" w:space="0" w:color="auto"/>
          </w:divBdr>
        </w:div>
        <w:div w:id="1195728769">
          <w:marLeft w:val="480"/>
          <w:marRight w:val="0"/>
          <w:marTop w:val="0"/>
          <w:marBottom w:val="0"/>
          <w:divBdr>
            <w:top w:val="none" w:sz="0" w:space="0" w:color="auto"/>
            <w:left w:val="none" w:sz="0" w:space="0" w:color="auto"/>
            <w:bottom w:val="none" w:sz="0" w:space="0" w:color="auto"/>
            <w:right w:val="none" w:sz="0" w:space="0" w:color="auto"/>
          </w:divBdr>
        </w:div>
        <w:div w:id="1046678242">
          <w:marLeft w:val="480"/>
          <w:marRight w:val="0"/>
          <w:marTop w:val="0"/>
          <w:marBottom w:val="0"/>
          <w:divBdr>
            <w:top w:val="none" w:sz="0" w:space="0" w:color="auto"/>
            <w:left w:val="none" w:sz="0" w:space="0" w:color="auto"/>
            <w:bottom w:val="none" w:sz="0" w:space="0" w:color="auto"/>
            <w:right w:val="none" w:sz="0" w:space="0" w:color="auto"/>
          </w:divBdr>
        </w:div>
        <w:div w:id="1904178862">
          <w:marLeft w:val="480"/>
          <w:marRight w:val="0"/>
          <w:marTop w:val="0"/>
          <w:marBottom w:val="0"/>
          <w:divBdr>
            <w:top w:val="none" w:sz="0" w:space="0" w:color="auto"/>
            <w:left w:val="none" w:sz="0" w:space="0" w:color="auto"/>
            <w:bottom w:val="none" w:sz="0" w:space="0" w:color="auto"/>
            <w:right w:val="none" w:sz="0" w:space="0" w:color="auto"/>
          </w:divBdr>
        </w:div>
        <w:div w:id="1574778652">
          <w:marLeft w:val="480"/>
          <w:marRight w:val="0"/>
          <w:marTop w:val="0"/>
          <w:marBottom w:val="0"/>
          <w:divBdr>
            <w:top w:val="none" w:sz="0" w:space="0" w:color="auto"/>
            <w:left w:val="none" w:sz="0" w:space="0" w:color="auto"/>
            <w:bottom w:val="none" w:sz="0" w:space="0" w:color="auto"/>
            <w:right w:val="none" w:sz="0" w:space="0" w:color="auto"/>
          </w:divBdr>
        </w:div>
        <w:div w:id="1617449200">
          <w:marLeft w:val="480"/>
          <w:marRight w:val="0"/>
          <w:marTop w:val="0"/>
          <w:marBottom w:val="0"/>
          <w:divBdr>
            <w:top w:val="none" w:sz="0" w:space="0" w:color="auto"/>
            <w:left w:val="none" w:sz="0" w:space="0" w:color="auto"/>
            <w:bottom w:val="none" w:sz="0" w:space="0" w:color="auto"/>
            <w:right w:val="none" w:sz="0" w:space="0" w:color="auto"/>
          </w:divBdr>
        </w:div>
      </w:divsChild>
    </w:div>
    <w:div w:id="1634559950">
      <w:bodyDiv w:val="1"/>
      <w:marLeft w:val="0"/>
      <w:marRight w:val="0"/>
      <w:marTop w:val="0"/>
      <w:marBottom w:val="0"/>
      <w:divBdr>
        <w:top w:val="none" w:sz="0" w:space="0" w:color="auto"/>
        <w:left w:val="none" w:sz="0" w:space="0" w:color="auto"/>
        <w:bottom w:val="none" w:sz="0" w:space="0" w:color="auto"/>
        <w:right w:val="none" w:sz="0" w:space="0" w:color="auto"/>
      </w:divBdr>
    </w:div>
    <w:div w:id="1635402095">
      <w:bodyDiv w:val="1"/>
      <w:marLeft w:val="0"/>
      <w:marRight w:val="0"/>
      <w:marTop w:val="0"/>
      <w:marBottom w:val="0"/>
      <w:divBdr>
        <w:top w:val="none" w:sz="0" w:space="0" w:color="auto"/>
        <w:left w:val="none" w:sz="0" w:space="0" w:color="auto"/>
        <w:bottom w:val="none" w:sz="0" w:space="0" w:color="auto"/>
        <w:right w:val="none" w:sz="0" w:space="0" w:color="auto"/>
      </w:divBdr>
    </w:div>
    <w:div w:id="1635671350">
      <w:bodyDiv w:val="1"/>
      <w:marLeft w:val="0"/>
      <w:marRight w:val="0"/>
      <w:marTop w:val="0"/>
      <w:marBottom w:val="0"/>
      <w:divBdr>
        <w:top w:val="none" w:sz="0" w:space="0" w:color="auto"/>
        <w:left w:val="none" w:sz="0" w:space="0" w:color="auto"/>
        <w:bottom w:val="none" w:sz="0" w:space="0" w:color="auto"/>
        <w:right w:val="none" w:sz="0" w:space="0" w:color="auto"/>
      </w:divBdr>
    </w:div>
    <w:div w:id="1637567682">
      <w:bodyDiv w:val="1"/>
      <w:marLeft w:val="0"/>
      <w:marRight w:val="0"/>
      <w:marTop w:val="0"/>
      <w:marBottom w:val="0"/>
      <w:divBdr>
        <w:top w:val="none" w:sz="0" w:space="0" w:color="auto"/>
        <w:left w:val="none" w:sz="0" w:space="0" w:color="auto"/>
        <w:bottom w:val="none" w:sz="0" w:space="0" w:color="auto"/>
        <w:right w:val="none" w:sz="0" w:space="0" w:color="auto"/>
      </w:divBdr>
    </w:div>
    <w:div w:id="1640183523">
      <w:bodyDiv w:val="1"/>
      <w:marLeft w:val="0"/>
      <w:marRight w:val="0"/>
      <w:marTop w:val="0"/>
      <w:marBottom w:val="0"/>
      <w:divBdr>
        <w:top w:val="none" w:sz="0" w:space="0" w:color="auto"/>
        <w:left w:val="none" w:sz="0" w:space="0" w:color="auto"/>
        <w:bottom w:val="none" w:sz="0" w:space="0" w:color="auto"/>
        <w:right w:val="none" w:sz="0" w:space="0" w:color="auto"/>
      </w:divBdr>
      <w:divsChild>
        <w:div w:id="1128351113">
          <w:marLeft w:val="480"/>
          <w:marRight w:val="0"/>
          <w:marTop w:val="0"/>
          <w:marBottom w:val="0"/>
          <w:divBdr>
            <w:top w:val="none" w:sz="0" w:space="0" w:color="auto"/>
            <w:left w:val="none" w:sz="0" w:space="0" w:color="auto"/>
            <w:bottom w:val="none" w:sz="0" w:space="0" w:color="auto"/>
            <w:right w:val="none" w:sz="0" w:space="0" w:color="auto"/>
          </w:divBdr>
        </w:div>
        <w:div w:id="1211531258">
          <w:marLeft w:val="480"/>
          <w:marRight w:val="0"/>
          <w:marTop w:val="0"/>
          <w:marBottom w:val="0"/>
          <w:divBdr>
            <w:top w:val="none" w:sz="0" w:space="0" w:color="auto"/>
            <w:left w:val="none" w:sz="0" w:space="0" w:color="auto"/>
            <w:bottom w:val="none" w:sz="0" w:space="0" w:color="auto"/>
            <w:right w:val="none" w:sz="0" w:space="0" w:color="auto"/>
          </w:divBdr>
        </w:div>
        <w:div w:id="1201548516">
          <w:marLeft w:val="480"/>
          <w:marRight w:val="0"/>
          <w:marTop w:val="0"/>
          <w:marBottom w:val="0"/>
          <w:divBdr>
            <w:top w:val="none" w:sz="0" w:space="0" w:color="auto"/>
            <w:left w:val="none" w:sz="0" w:space="0" w:color="auto"/>
            <w:bottom w:val="none" w:sz="0" w:space="0" w:color="auto"/>
            <w:right w:val="none" w:sz="0" w:space="0" w:color="auto"/>
          </w:divBdr>
        </w:div>
        <w:div w:id="730078540">
          <w:marLeft w:val="480"/>
          <w:marRight w:val="0"/>
          <w:marTop w:val="0"/>
          <w:marBottom w:val="0"/>
          <w:divBdr>
            <w:top w:val="none" w:sz="0" w:space="0" w:color="auto"/>
            <w:left w:val="none" w:sz="0" w:space="0" w:color="auto"/>
            <w:bottom w:val="none" w:sz="0" w:space="0" w:color="auto"/>
            <w:right w:val="none" w:sz="0" w:space="0" w:color="auto"/>
          </w:divBdr>
        </w:div>
        <w:div w:id="21132255">
          <w:marLeft w:val="480"/>
          <w:marRight w:val="0"/>
          <w:marTop w:val="0"/>
          <w:marBottom w:val="0"/>
          <w:divBdr>
            <w:top w:val="none" w:sz="0" w:space="0" w:color="auto"/>
            <w:left w:val="none" w:sz="0" w:space="0" w:color="auto"/>
            <w:bottom w:val="none" w:sz="0" w:space="0" w:color="auto"/>
            <w:right w:val="none" w:sz="0" w:space="0" w:color="auto"/>
          </w:divBdr>
        </w:div>
        <w:div w:id="1499660989">
          <w:marLeft w:val="480"/>
          <w:marRight w:val="0"/>
          <w:marTop w:val="0"/>
          <w:marBottom w:val="0"/>
          <w:divBdr>
            <w:top w:val="none" w:sz="0" w:space="0" w:color="auto"/>
            <w:left w:val="none" w:sz="0" w:space="0" w:color="auto"/>
            <w:bottom w:val="none" w:sz="0" w:space="0" w:color="auto"/>
            <w:right w:val="none" w:sz="0" w:space="0" w:color="auto"/>
          </w:divBdr>
        </w:div>
        <w:div w:id="45759363">
          <w:marLeft w:val="480"/>
          <w:marRight w:val="0"/>
          <w:marTop w:val="0"/>
          <w:marBottom w:val="0"/>
          <w:divBdr>
            <w:top w:val="none" w:sz="0" w:space="0" w:color="auto"/>
            <w:left w:val="none" w:sz="0" w:space="0" w:color="auto"/>
            <w:bottom w:val="none" w:sz="0" w:space="0" w:color="auto"/>
            <w:right w:val="none" w:sz="0" w:space="0" w:color="auto"/>
          </w:divBdr>
        </w:div>
        <w:div w:id="829639566">
          <w:marLeft w:val="480"/>
          <w:marRight w:val="0"/>
          <w:marTop w:val="0"/>
          <w:marBottom w:val="0"/>
          <w:divBdr>
            <w:top w:val="none" w:sz="0" w:space="0" w:color="auto"/>
            <w:left w:val="none" w:sz="0" w:space="0" w:color="auto"/>
            <w:bottom w:val="none" w:sz="0" w:space="0" w:color="auto"/>
            <w:right w:val="none" w:sz="0" w:space="0" w:color="auto"/>
          </w:divBdr>
        </w:div>
        <w:div w:id="300965571">
          <w:marLeft w:val="480"/>
          <w:marRight w:val="0"/>
          <w:marTop w:val="0"/>
          <w:marBottom w:val="0"/>
          <w:divBdr>
            <w:top w:val="none" w:sz="0" w:space="0" w:color="auto"/>
            <w:left w:val="none" w:sz="0" w:space="0" w:color="auto"/>
            <w:bottom w:val="none" w:sz="0" w:space="0" w:color="auto"/>
            <w:right w:val="none" w:sz="0" w:space="0" w:color="auto"/>
          </w:divBdr>
        </w:div>
        <w:div w:id="2025475191">
          <w:marLeft w:val="480"/>
          <w:marRight w:val="0"/>
          <w:marTop w:val="0"/>
          <w:marBottom w:val="0"/>
          <w:divBdr>
            <w:top w:val="none" w:sz="0" w:space="0" w:color="auto"/>
            <w:left w:val="none" w:sz="0" w:space="0" w:color="auto"/>
            <w:bottom w:val="none" w:sz="0" w:space="0" w:color="auto"/>
            <w:right w:val="none" w:sz="0" w:space="0" w:color="auto"/>
          </w:divBdr>
        </w:div>
        <w:div w:id="274942762">
          <w:marLeft w:val="480"/>
          <w:marRight w:val="0"/>
          <w:marTop w:val="0"/>
          <w:marBottom w:val="0"/>
          <w:divBdr>
            <w:top w:val="none" w:sz="0" w:space="0" w:color="auto"/>
            <w:left w:val="none" w:sz="0" w:space="0" w:color="auto"/>
            <w:bottom w:val="none" w:sz="0" w:space="0" w:color="auto"/>
            <w:right w:val="none" w:sz="0" w:space="0" w:color="auto"/>
          </w:divBdr>
        </w:div>
        <w:div w:id="391193180">
          <w:marLeft w:val="480"/>
          <w:marRight w:val="0"/>
          <w:marTop w:val="0"/>
          <w:marBottom w:val="0"/>
          <w:divBdr>
            <w:top w:val="none" w:sz="0" w:space="0" w:color="auto"/>
            <w:left w:val="none" w:sz="0" w:space="0" w:color="auto"/>
            <w:bottom w:val="none" w:sz="0" w:space="0" w:color="auto"/>
            <w:right w:val="none" w:sz="0" w:space="0" w:color="auto"/>
          </w:divBdr>
        </w:div>
        <w:div w:id="1034229110">
          <w:marLeft w:val="480"/>
          <w:marRight w:val="0"/>
          <w:marTop w:val="0"/>
          <w:marBottom w:val="0"/>
          <w:divBdr>
            <w:top w:val="none" w:sz="0" w:space="0" w:color="auto"/>
            <w:left w:val="none" w:sz="0" w:space="0" w:color="auto"/>
            <w:bottom w:val="none" w:sz="0" w:space="0" w:color="auto"/>
            <w:right w:val="none" w:sz="0" w:space="0" w:color="auto"/>
          </w:divBdr>
        </w:div>
        <w:div w:id="1451362578">
          <w:marLeft w:val="480"/>
          <w:marRight w:val="0"/>
          <w:marTop w:val="0"/>
          <w:marBottom w:val="0"/>
          <w:divBdr>
            <w:top w:val="none" w:sz="0" w:space="0" w:color="auto"/>
            <w:left w:val="none" w:sz="0" w:space="0" w:color="auto"/>
            <w:bottom w:val="none" w:sz="0" w:space="0" w:color="auto"/>
            <w:right w:val="none" w:sz="0" w:space="0" w:color="auto"/>
          </w:divBdr>
        </w:div>
        <w:div w:id="2017341754">
          <w:marLeft w:val="480"/>
          <w:marRight w:val="0"/>
          <w:marTop w:val="0"/>
          <w:marBottom w:val="0"/>
          <w:divBdr>
            <w:top w:val="none" w:sz="0" w:space="0" w:color="auto"/>
            <w:left w:val="none" w:sz="0" w:space="0" w:color="auto"/>
            <w:bottom w:val="none" w:sz="0" w:space="0" w:color="auto"/>
            <w:right w:val="none" w:sz="0" w:space="0" w:color="auto"/>
          </w:divBdr>
        </w:div>
        <w:div w:id="181671677">
          <w:marLeft w:val="480"/>
          <w:marRight w:val="0"/>
          <w:marTop w:val="0"/>
          <w:marBottom w:val="0"/>
          <w:divBdr>
            <w:top w:val="none" w:sz="0" w:space="0" w:color="auto"/>
            <w:left w:val="none" w:sz="0" w:space="0" w:color="auto"/>
            <w:bottom w:val="none" w:sz="0" w:space="0" w:color="auto"/>
            <w:right w:val="none" w:sz="0" w:space="0" w:color="auto"/>
          </w:divBdr>
        </w:div>
        <w:div w:id="106585817">
          <w:marLeft w:val="480"/>
          <w:marRight w:val="0"/>
          <w:marTop w:val="0"/>
          <w:marBottom w:val="0"/>
          <w:divBdr>
            <w:top w:val="none" w:sz="0" w:space="0" w:color="auto"/>
            <w:left w:val="none" w:sz="0" w:space="0" w:color="auto"/>
            <w:bottom w:val="none" w:sz="0" w:space="0" w:color="auto"/>
            <w:right w:val="none" w:sz="0" w:space="0" w:color="auto"/>
          </w:divBdr>
        </w:div>
        <w:div w:id="1217231905">
          <w:marLeft w:val="480"/>
          <w:marRight w:val="0"/>
          <w:marTop w:val="0"/>
          <w:marBottom w:val="0"/>
          <w:divBdr>
            <w:top w:val="none" w:sz="0" w:space="0" w:color="auto"/>
            <w:left w:val="none" w:sz="0" w:space="0" w:color="auto"/>
            <w:bottom w:val="none" w:sz="0" w:space="0" w:color="auto"/>
            <w:right w:val="none" w:sz="0" w:space="0" w:color="auto"/>
          </w:divBdr>
        </w:div>
        <w:div w:id="538977292">
          <w:marLeft w:val="480"/>
          <w:marRight w:val="0"/>
          <w:marTop w:val="0"/>
          <w:marBottom w:val="0"/>
          <w:divBdr>
            <w:top w:val="none" w:sz="0" w:space="0" w:color="auto"/>
            <w:left w:val="none" w:sz="0" w:space="0" w:color="auto"/>
            <w:bottom w:val="none" w:sz="0" w:space="0" w:color="auto"/>
            <w:right w:val="none" w:sz="0" w:space="0" w:color="auto"/>
          </w:divBdr>
        </w:div>
        <w:div w:id="1804153955">
          <w:marLeft w:val="480"/>
          <w:marRight w:val="0"/>
          <w:marTop w:val="0"/>
          <w:marBottom w:val="0"/>
          <w:divBdr>
            <w:top w:val="none" w:sz="0" w:space="0" w:color="auto"/>
            <w:left w:val="none" w:sz="0" w:space="0" w:color="auto"/>
            <w:bottom w:val="none" w:sz="0" w:space="0" w:color="auto"/>
            <w:right w:val="none" w:sz="0" w:space="0" w:color="auto"/>
          </w:divBdr>
        </w:div>
        <w:div w:id="1527862815">
          <w:marLeft w:val="480"/>
          <w:marRight w:val="0"/>
          <w:marTop w:val="0"/>
          <w:marBottom w:val="0"/>
          <w:divBdr>
            <w:top w:val="none" w:sz="0" w:space="0" w:color="auto"/>
            <w:left w:val="none" w:sz="0" w:space="0" w:color="auto"/>
            <w:bottom w:val="none" w:sz="0" w:space="0" w:color="auto"/>
            <w:right w:val="none" w:sz="0" w:space="0" w:color="auto"/>
          </w:divBdr>
        </w:div>
        <w:div w:id="364984503">
          <w:marLeft w:val="480"/>
          <w:marRight w:val="0"/>
          <w:marTop w:val="0"/>
          <w:marBottom w:val="0"/>
          <w:divBdr>
            <w:top w:val="none" w:sz="0" w:space="0" w:color="auto"/>
            <w:left w:val="none" w:sz="0" w:space="0" w:color="auto"/>
            <w:bottom w:val="none" w:sz="0" w:space="0" w:color="auto"/>
            <w:right w:val="none" w:sz="0" w:space="0" w:color="auto"/>
          </w:divBdr>
        </w:div>
        <w:div w:id="1551454864">
          <w:marLeft w:val="480"/>
          <w:marRight w:val="0"/>
          <w:marTop w:val="0"/>
          <w:marBottom w:val="0"/>
          <w:divBdr>
            <w:top w:val="none" w:sz="0" w:space="0" w:color="auto"/>
            <w:left w:val="none" w:sz="0" w:space="0" w:color="auto"/>
            <w:bottom w:val="none" w:sz="0" w:space="0" w:color="auto"/>
            <w:right w:val="none" w:sz="0" w:space="0" w:color="auto"/>
          </w:divBdr>
        </w:div>
        <w:div w:id="1841502186">
          <w:marLeft w:val="480"/>
          <w:marRight w:val="0"/>
          <w:marTop w:val="0"/>
          <w:marBottom w:val="0"/>
          <w:divBdr>
            <w:top w:val="none" w:sz="0" w:space="0" w:color="auto"/>
            <w:left w:val="none" w:sz="0" w:space="0" w:color="auto"/>
            <w:bottom w:val="none" w:sz="0" w:space="0" w:color="auto"/>
            <w:right w:val="none" w:sz="0" w:space="0" w:color="auto"/>
          </w:divBdr>
        </w:div>
        <w:div w:id="204215453">
          <w:marLeft w:val="480"/>
          <w:marRight w:val="0"/>
          <w:marTop w:val="0"/>
          <w:marBottom w:val="0"/>
          <w:divBdr>
            <w:top w:val="none" w:sz="0" w:space="0" w:color="auto"/>
            <w:left w:val="none" w:sz="0" w:space="0" w:color="auto"/>
            <w:bottom w:val="none" w:sz="0" w:space="0" w:color="auto"/>
            <w:right w:val="none" w:sz="0" w:space="0" w:color="auto"/>
          </w:divBdr>
        </w:div>
        <w:div w:id="1734546417">
          <w:marLeft w:val="480"/>
          <w:marRight w:val="0"/>
          <w:marTop w:val="0"/>
          <w:marBottom w:val="0"/>
          <w:divBdr>
            <w:top w:val="none" w:sz="0" w:space="0" w:color="auto"/>
            <w:left w:val="none" w:sz="0" w:space="0" w:color="auto"/>
            <w:bottom w:val="none" w:sz="0" w:space="0" w:color="auto"/>
            <w:right w:val="none" w:sz="0" w:space="0" w:color="auto"/>
          </w:divBdr>
        </w:div>
        <w:div w:id="588272872">
          <w:marLeft w:val="480"/>
          <w:marRight w:val="0"/>
          <w:marTop w:val="0"/>
          <w:marBottom w:val="0"/>
          <w:divBdr>
            <w:top w:val="none" w:sz="0" w:space="0" w:color="auto"/>
            <w:left w:val="none" w:sz="0" w:space="0" w:color="auto"/>
            <w:bottom w:val="none" w:sz="0" w:space="0" w:color="auto"/>
            <w:right w:val="none" w:sz="0" w:space="0" w:color="auto"/>
          </w:divBdr>
        </w:div>
        <w:div w:id="2036104894">
          <w:marLeft w:val="480"/>
          <w:marRight w:val="0"/>
          <w:marTop w:val="0"/>
          <w:marBottom w:val="0"/>
          <w:divBdr>
            <w:top w:val="none" w:sz="0" w:space="0" w:color="auto"/>
            <w:left w:val="none" w:sz="0" w:space="0" w:color="auto"/>
            <w:bottom w:val="none" w:sz="0" w:space="0" w:color="auto"/>
            <w:right w:val="none" w:sz="0" w:space="0" w:color="auto"/>
          </w:divBdr>
        </w:div>
        <w:div w:id="1703242336">
          <w:marLeft w:val="480"/>
          <w:marRight w:val="0"/>
          <w:marTop w:val="0"/>
          <w:marBottom w:val="0"/>
          <w:divBdr>
            <w:top w:val="none" w:sz="0" w:space="0" w:color="auto"/>
            <w:left w:val="none" w:sz="0" w:space="0" w:color="auto"/>
            <w:bottom w:val="none" w:sz="0" w:space="0" w:color="auto"/>
            <w:right w:val="none" w:sz="0" w:space="0" w:color="auto"/>
          </w:divBdr>
        </w:div>
        <w:div w:id="183440144">
          <w:marLeft w:val="480"/>
          <w:marRight w:val="0"/>
          <w:marTop w:val="0"/>
          <w:marBottom w:val="0"/>
          <w:divBdr>
            <w:top w:val="none" w:sz="0" w:space="0" w:color="auto"/>
            <w:left w:val="none" w:sz="0" w:space="0" w:color="auto"/>
            <w:bottom w:val="none" w:sz="0" w:space="0" w:color="auto"/>
            <w:right w:val="none" w:sz="0" w:space="0" w:color="auto"/>
          </w:divBdr>
        </w:div>
        <w:div w:id="1517039592">
          <w:marLeft w:val="480"/>
          <w:marRight w:val="0"/>
          <w:marTop w:val="0"/>
          <w:marBottom w:val="0"/>
          <w:divBdr>
            <w:top w:val="none" w:sz="0" w:space="0" w:color="auto"/>
            <w:left w:val="none" w:sz="0" w:space="0" w:color="auto"/>
            <w:bottom w:val="none" w:sz="0" w:space="0" w:color="auto"/>
            <w:right w:val="none" w:sz="0" w:space="0" w:color="auto"/>
          </w:divBdr>
        </w:div>
        <w:div w:id="2121021494">
          <w:marLeft w:val="480"/>
          <w:marRight w:val="0"/>
          <w:marTop w:val="0"/>
          <w:marBottom w:val="0"/>
          <w:divBdr>
            <w:top w:val="none" w:sz="0" w:space="0" w:color="auto"/>
            <w:left w:val="none" w:sz="0" w:space="0" w:color="auto"/>
            <w:bottom w:val="none" w:sz="0" w:space="0" w:color="auto"/>
            <w:right w:val="none" w:sz="0" w:space="0" w:color="auto"/>
          </w:divBdr>
        </w:div>
        <w:div w:id="1995647584">
          <w:marLeft w:val="480"/>
          <w:marRight w:val="0"/>
          <w:marTop w:val="0"/>
          <w:marBottom w:val="0"/>
          <w:divBdr>
            <w:top w:val="none" w:sz="0" w:space="0" w:color="auto"/>
            <w:left w:val="none" w:sz="0" w:space="0" w:color="auto"/>
            <w:bottom w:val="none" w:sz="0" w:space="0" w:color="auto"/>
            <w:right w:val="none" w:sz="0" w:space="0" w:color="auto"/>
          </w:divBdr>
        </w:div>
        <w:div w:id="744765531">
          <w:marLeft w:val="480"/>
          <w:marRight w:val="0"/>
          <w:marTop w:val="0"/>
          <w:marBottom w:val="0"/>
          <w:divBdr>
            <w:top w:val="none" w:sz="0" w:space="0" w:color="auto"/>
            <w:left w:val="none" w:sz="0" w:space="0" w:color="auto"/>
            <w:bottom w:val="none" w:sz="0" w:space="0" w:color="auto"/>
            <w:right w:val="none" w:sz="0" w:space="0" w:color="auto"/>
          </w:divBdr>
        </w:div>
        <w:div w:id="146867435">
          <w:marLeft w:val="480"/>
          <w:marRight w:val="0"/>
          <w:marTop w:val="0"/>
          <w:marBottom w:val="0"/>
          <w:divBdr>
            <w:top w:val="none" w:sz="0" w:space="0" w:color="auto"/>
            <w:left w:val="none" w:sz="0" w:space="0" w:color="auto"/>
            <w:bottom w:val="none" w:sz="0" w:space="0" w:color="auto"/>
            <w:right w:val="none" w:sz="0" w:space="0" w:color="auto"/>
          </w:divBdr>
        </w:div>
        <w:div w:id="899706903">
          <w:marLeft w:val="480"/>
          <w:marRight w:val="0"/>
          <w:marTop w:val="0"/>
          <w:marBottom w:val="0"/>
          <w:divBdr>
            <w:top w:val="none" w:sz="0" w:space="0" w:color="auto"/>
            <w:left w:val="none" w:sz="0" w:space="0" w:color="auto"/>
            <w:bottom w:val="none" w:sz="0" w:space="0" w:color="auto"/>
            <w:right w:val="none" w:sz="0" w:space="0" w:color="auto"/>
          </w:divBdr>
        </w:div>
        <w:div w:id="1497917803">
          <w:marLeft w:val="480"/>
          <w:marRight w:val="0"/>
          <w:marTop w:val="0"/>
          <w:marBottom w:val="0"/>
          <w:divBdr>
            <w:top w:val="none" w:sz="0" w:space="0" w:color="auto"/>
            <w:left w:val="none" w:sz="0" w:space="0" w:color="auto"/>
            <w:bottom w:val="none" w:sz="0" w:space="0" w:color="auto"/>
            <w:right w:val="none" w:sz="0" w:space="0" w:color="auto"/>
          </w:divBdr>
        </w:div>
        <w:div w:id="1246915110">
          <w:marLeft w:val="480"/>
          <w:marRight w:val="0"/>
          <w:marTop w:val="0"/>
          <w:marBottom w:val="0"/>
          <w:divBdr>
            <w:top w:val="none" w:sz="0" w:space="0" w:color="auto"/>
            <w:left w:val="none" w:sz="0" w:space="0" w:color="auto"/>
            <w:bottom w:val="none" w:sz="0" w:space="0" w:color="auto"/>
            <w:right w:val="none" w:sz="0" w:space="0" w:color="auto"/>
          </w:divBdr>
        </w:div>
      </w:divsChild>
    </w:div>
    <w:div w:id="1640259302">
      <w:bodyDiv w:val="1"/>
      <w:marLeft w:val="0"/>
      <w:marRight w:val="0"/>
      <w:marTop w:val="0"/>
      <w:marBottom w:val="0"/>
      <w:divBdr>
        <w:top w:val="none" w:sz="0" w:space="0" w:color="auto"/>
        <w:left w:val="none" w:sz="0" w:space="0" w:color="auto"/>
        <w:bottom w:val="none" w:sz="0" w:space="0" w:color="auto"/>
        <w:right w:val="none" w:sz="0" w:space="0" w:color="auto"/>
      </w:divBdr>
    </w:div>
    <w:div w:id="1640918799">
      <w:bodyDiv w:val="1"/>
      <w:marLeft w:val="0"/>
      <w:marRight w:val="0"/>
      <w:marTop w:val="0"/>
      <w:marBottom w:val="0"/>
      <w:divBdr>
        <w:top w:val="none" w:sz="0" w:space="0" w:color="auto"/>
        <w:left w:val="none" w:sz="0" w:space="0" w:color="auto"/>
        <w:bottom w:val="none" w:sz="0" w:space="0" w:color="auto"/>
        <w:right w:val="none" w:sz="0" w:space="0" w:color="auto"/>
      </w:divBdr>
    </w:div>
    <w:div w:id="1642539803">
      <w:bodyDiv w:val="1"/>
      <w:marLeft w:val="0"/>
      <w:marRight w:val="0"/>
      <w:marTop w:val="0"/>
      <w:marBottom w:val="0"/>
      <w:divBdr>
        <w:top w:val="none" w:sz="0" w:space="0" w:color="auto"/>
        <w:left w:val="none" w:sz="0" w:space="0" w:color="auto"/>
        <w:bottom w:val="none" w:sz="0" w:space="0" w:color="auto"/>
        <w:right w:val="none" w:sz="0" w:space="0" w:color="auto"/>
      </w:divBdr>
    </w:div>
    <w:div w:id="1642730693">
      <w:bodyDiv w:val="1"/>
      <w:marLeft w:val="0"/>
      <w:marRight w:val="0"/>
      <w:marTop w:val="0"/>
      <w:marBottom w:val="0"/>
      <w:divBdr>
        <w:top w:val="none" w:sz="0" w:space="0" w:color="auto"/>
        <w:left w:val="none" w:sz="0" w:space="0" w:color="auto"/>
        <w:bottom w:val="none" w:sz="0" w:space="0" w:color="auto"/>
        <w:right w:val="none" w:sz="0" w:space="0" w:color="auto"/>
      </w:divBdr>
    </w:div>
    <w:div w:id="1643995779">
      <w:bodyDiv w:val="1"/>
      <w:marLeft w:val="0"/>
      <w:marRight w:val="0"/>
      <w:marTop w:val="0"/>
      <w:marBottom w:val="0"/>
      <w:divBdr>
        <w:top w:val="none" w:sz="0" w:space="0" w:color="auto"/>
        <w:left w:val="none" w:sz="0" w:space="0" w:color="auto"/>
        <w:bottom w:val="none" w:sz="0" w:space="0" w:color="auto"/>
        <w:right w:val="none" w:sz="0" w:space="0" w:color="auto"/>
      </w:divBdr>
    </w:div>
    <w:div w:id="1648319980">
      <w:bodyDiv w:val="1"/>
      <w:marLeft w:val="0"/>
      <w:marRight w:val="0"/>
      <w:marTop w:val="0"/>
      <w:marBottom w:val="0"/>
      <w:divBdr>
        <w:top w:val="none" w:sz="0" w:space="0" w:color="auto"/>
        <w:left w:val="none" w:sz="0" w:space="0" w:color="auto"/>
        <w:bottom w:val="none" w:sz="0" w:space="0" w:color="auto"/>
        <w:right w:val="none" w:sz="0" w:space="0" w:color="auto"/>
      </w:divBdr>
    </w:div>
    <w:div w:id="1649556957">
      <w:bodyDiv w:val="1"/>
      <w:marLeft w:val="0"/>
      <w:marRight w:val="0"/>
      <w:marTop w:val="0"/>
      <w:marBottom w:val="0"/>
      <w:divBdr>
        <w:top w:val="none" w:sz="0" w:space="0" w:color="auto"/>
        <w:left w:val="none" w:sz="0" w:space="0" w:color="auto"/>
        <w:bottom w:val="none" w:sz="0" w:space="0" w:color="auto"/>
        <w:right w:val="none" w:sz="0" w:space="0" w:color="auto"/>
      </w:divBdr>
    </w:div>
    <w:div w:id="1649557561">
      <w:bodyDiv w:val="1"/>
      <w:marLeft w:val="0"/>
      <w:marRight w:val="0"/>
      <w:marTop w:val="0"/>
      <w:marBottom w:val="0"/>
      <w:divBdr>
        <w:top w:val="none" w:sz="0" w:space="0" w:color="auto"/>
        <w:left w:val="none" w:sz="0" w:space="0" w:color="auto"/>
        <w:bottom w:val="none" w:sz="0" w:space="0" w:color="auto"/>
        <w:right w:val="none" w:sz="0" w:space="0" w:color="auto"/>
      </w:divBdr>
    </w:div>
    <w:div w:id="1650867457">
      <w:bodyDiv w:val="1"/>
      <w:marLeft w:val="0"/>
      <w:marRight w:val="0"/>
      <w:marTop w:val="0"/>
      <w:marBottom w:val="0"/>
      <w:divBdr>
        <w:top w:val="none" w:sz="0" w:space="0" w:color="auto"/>
        <w:left w:val="none" w:sz="0" w:space="0" w:color="auto"/>
        <w:bottom w:val="none" w:sz="0" w:space="0" w:color="auto"/>
        <w:right w:val="none" w:sz="0" w:space="0" w:color="auto"/>
      </w:divBdr>
    </w:div>
    <w:div w:id="1652830662">
      <w:bodyDiv w:val="1"/>
      <w:marLeft w:val="0"/>
      <w:marRight w:val="0"/>
      <w:marTop w:val="0"/>
      <w:marBottom w:val="0"/>
      <w:divBdr>
        <w:top w:val="none" w:sz="0" w:space="0" w:color="auto"/>
        <w:left w:val="none" w:sz="0" w:space="0" w:color="auto"/>
        <w:bottom w:val="none" w:sz="0" w:space="0" w:color="auto"/>
        <w:right w:val="none" w:sz="0" w:space="0" w:color="auto"/>
      </w:divBdr>
    </w:div>
    <w:div w:id="1654524522">
      <w:bodyDiv w:val="1"/>
      <w:marLeft w:val="0"/>
      <w:marRight w:val="0"/>
      <w:marTop w:val="0"/>
      <w:marBottom w:val="0"/>
      <w:divBdr>
        <w:top w:val="none" w:sz="0" w:space="0" w:color="auto"/>
        <w:left w:val="none" w:sz="0" w:space="0" w:color="auto"/>
        <w:bottom w:val="none" w:sz="0" w:space="0" w:color="auto"/>
        <w:right w:val="none" w:sz="0" w:space="0" w:color="auto"/>
      </w:divBdr>
    </w:div>
    <w:div w:id="1654597475">
      <w:bodyDiv w:val="1"/>
      <w:marLeft w:val="0"/>
      <w:marRight w:val="0"/>
      <w:marTop w:val="0"/>
      <w:marBottom w:val="0"/>
      <w:divBdr>
        <w:top w:val="none" w:sz="0" w:space="0" w:color="auto"/>
        <w:left w:val="none" w:sz="0" w:space="0" w:color="auto"/>
        <w:bottom w:val="none" w:sz="0" w:space="0" w:color="auto"/>
        <w:right w:val="none" w:sz="0" w:space="0" w:color="auto"/>
      </w:divBdr>
    </w:div>
    <w:div w:id="1656563259">
      <w:bodyDiv w:val="1"/>
      <w:marLeft w:val="0"/>
      <w:marRight w:val="0"/>
      <w:marTop w:val="0"/>
      <w:marBottom w:val="0"/>
      <w:divBdr>
        <w:top w:val="none" w:sz="0" w:space="0" w:color="auto"/>
        <w:left w:val="none" w:sz="0" w:space="0" w:color="auto"/>
        <w:bottom w:val="none" w:sz="0" w:space="0" w:color="auto"/>
        <w:right w:val="none" w:sz="0" w:space="0" w:color="auto"/>
      </w:divBdr>
    </w:div>
    <w:div w:id="1658263594">
      <w:bodyDiv w:val="1"/>
      <w:marLeft w:val="0"/>
      <w:marRight w:val="0"/>
      <w:marTop w:val="0"/>
      <w:marBottom w:val="0"/>
      <w:divBdr>
        <w:top w:val="none" w:sz="0" w:space="0" w:color="auto"/>
        <w:left w:val="none" w:sz="0" w:space="0" w:color="auto"/>
        <w:bottom w:val="none" w:sz="0" w:space="0" w:color="auto"/>
        <w:right w:val="none" w:sz="0" w:space="0" w:color="auto"/>
      </w:divBdr>
    </w:div>
    <w:div w:id="1658268580">
      <w:bodyDiv w:val="1"/>
      <w:marLeft w:val="0"/>
      <w:marRight w:val="0"/>
      <w:marTop w:val="0"/>
      <w:marBottom w:val="0"/>
      <w:divBdr>
        <w:top w:val="none" w:sz="0" w:space="0" w:color="auto"/>
        <w:left w:val="none" w:sz="0" w:space="0" w:color="auto"/>
        <w:bottom w:val="none" w:sz="0" w:space="0" w:color="auto"/>
        <w:right w:val="none" w:sz="0" w:space="0" w:color="auto"/>
      </w:divBdr>
    </w:div>
    <w:div w:id="1661814419">
      <w:bodyDiv w:val="1"/>
      <w:marLeft w:val="0"/>
      <w:marRight w:val="0"/>
      <w:marTop w:val="0"/>
      <w:marBottom w:val="0"/>
      <w:divBdr>
        <w:top w:val="none" w:sz="0" w:space="0" w:color="auto"/>
        <w:left w:val="none" w:sz="0" w:space="0" w:color="auto"/>
        <w:bottom w:val="none" w:sz="0" w:space="0" w:color="auto"/>
        <w:right w:val="none" w:sz="0" w:space="0" w:color="auto"/>
      </w:divBdr>
    </w:div>
    <w:div w:id="1666519664">
      <w:bodyDiv w:val="1"/>
      <w:marLeft w:val="0"/>
      <w:marRight w:val="0"/>
      <w:marTop w:val="0"/>
      <w:marBottom w:val="0"/>
      <w:divBdr>
        <w:top w:val="none" w:sz="0" w:space="0" w:color="auto"/>
        <w:left w:val="none" w:sz="0" w:space="0" w:color="auto"/>
        <w:bottom w:val="none" w:sz="0" w:space="0" w:color="auto"/>
        <w:right w:val="none" w:sz="0" w:space="0" w:color="auto"/>
      </w:divBdr>
    </w:div>
    <w:div w:id="1666975474">
      <w:bodyDiv w:val="1"/>
      <w:marLeft w:val="0"/>
      <w:marRight w:val="0"/>
      <w:marTop w:val="0"/>
      <w:marBottom w:val="0"/>
      <w:divBdr>
        <w:top w:val="none" w:sz="0" w:space="0" w:color="auto"/>
        <w:left w:val="none" w:sz="0" w:space="0" w:color="auto"/>
        <w:bottom w:val="none" w:sz="0" w:space="0" w:color="auto"/>
        <w:right w:val="none" w:sz="0" w:space="0" w:color="auto"/>
      </w:divBdr>
    </w:div>
    <w:div w:id="1668093799">
      <w:bodyDiv w:val="1"/>
      <w:marLeft w:val="0"/>
      <w:marRight w:val="0"/>
      <w:marTop w:val="0"/>
      <w:marBottom w:val="0"/>
      <w:divBdr>
        <w:top w:val="none" w:sz="0" w:space="0" w:color="auto"/>
        <w:left w:val="none" w:sz="0" w:space="0" w:color="auto"/>
        <w:bottom w:val="none" w:sz="0" w:space="0" w:color="auto"/>
        <w:right w:val="none" w:sz="0" w:space="0" w:color="auto"/>
      </w:divBdr>
    </w:div>
    <w:div w:id="1670133451">
      <w:bodyDiv w:val="1"/>
      <w:marLeft w:val="0"/>
      <w:marRight w:val="0"/>
      <w:marTop w:val="0"/>
      <w:marBottom w:val="0"/>
      <w:divBdr>
        <w:top w:val="none" w:sz="0" w:space="0" w:color="auto"/>
        <w:left w:val="none" w:sz="0" w:space="0" w:color="auto"/>
        <w:bottom w:val="none" w:sz="0" w:space="0" w:color="auto"/>
        <w:right w:val="none" w:sz="0" w:space="0" w:color="auto"/>
      </w:divBdr>
      <w:divsChild>
        <w:div w:id="1658730967">
          <w:marLeft w:val="480"/>
          <w:marRight w:val="0"/>
          <w:marTop w:val="0"/>
          <w:marBottom w:val="0"/>
          <w:divBdr>
            <w:top w:val="none" w:sz="0" w:space="0" w:color="auto"/>
            <w:left w:val="none" w:sz="0" w:space="0" w:color="auto"/>
            <w:bottom w:val="none" w:sz="0" w:space="0" w:color="auto"/>
            <w:right w:val="none" w:sz="0" w:space="0" w:color="auto"/>
          </w:divBdr>
        </w:div>
        <w:div w:id="2129230125">
          <w:marLeft w:val="480"/>
          <w:marRight w:val="0"/>
          <w:marTop w:val="0"/>
          <w:marBottom w:val="0"/>
          <w:divBdr>
            <w:top w:val="none" w:sz="0" w:space="0" w:color="auto"/>
            <w:left w:val="none" w:sz="0" w:space="0" w:color="auto"/>
            <w:bottom w:val="none" w:sz="0" w:space="0" w:color="auto"/>
            <w:right w:val="none" w:sz="0" w:space="0" w:color="auto"/>
          </w:divBdr>
        </w:div>
        <w:div w:id="1715888383">
          <w:marLeft w:val="480"/>
          <w:marRight w:val="0"/>
          <w:marTop w:val="0"/>
          <w:marBottom w:val="0"/>
          <w:divBdr>
            <w:top w:val="none" w:sz="0" w:space="0" w:color="auto"/>
            <w:left w:val="none" w:sz="0" w:space="0" w:color="auto"/>
            <w:bottom w:val="none" w:sz="0" w:space="0" w:color="auto"/>
            <w:right w:val="none" w:sz="0" w:space="0" w:color="auto"/>
          </w:divBdr>
        </w:div>
        <w:div w:id="799540005">
          <w:marLeft w:val="480"/>
          <w:marRight w:val="0"/>
          <w:marTop w:val="0"/>
          <w:marBottom w:val="0"/>
          <w:divBdr>
            <w:top w:val="none" w:sz="0" w:space="0" w:color="auto"/>
            <w:left w:val="none" w:sz="0" w:space="0" w:color="auto"/>
            <w:bottom w:val="none" w:sz="0" w:space="0" w:color="auto"/>
            <w:right w:val="none" w:sz="0" w:space="0" w:color="auto"/>
          </w:divBdr>
        </w:div>
        <w:div w:id="840508286">
          <w:marLeft w:val="480"/>
          <w:marRight w:val="0"/>
          <w:marTop w:val="0"/>
          <w:marBottom w:val="0"/>
          <w:divBdr>
            <w:top w:val="none" w:sz="0" w:space="0" w:color="auto"/>
            <w:left w:val="none" w:sz="0" w:space="0" w:color="auto"/>
            <w:bottom w:val="none" w:sz="0" w:space="0" w:color="auto"/>
            <w:right w:val="none" w:sz="0" w:space="0" w:color="auto"/>
          </w:divBdr>
        </w:div>
        <w:div w:id="905065910">
          <w:marLeft w:val="480"/>
          <w:marRight w:val="0"/>
          <w:marTop w:val="0"/>
          <w:marBottom w:val="0"/>
          <w:divBdr>
            <w:top w:val="none" w:sz="0" w:space="0" w:color="auto"/>
            <w:left w:val="none" w:sz="0" w:space="0" w:color="auto"/>
            <w:bottom w:val="none" w:sz="0" w:space="0" w:color="auto"/>
            <w:right w:val="none" w:sz="0" w:space="0" w:color="auto"/>
          </w:divBdr>
        </w:div>
        <w:div w:id="521162214">
          <w:marLeft w:val="480"/>
          <w:marRight w:val="0"/>
          <w:marTop w:val="0"/>
          <w:marBottom w:val="0"/>
          <w:divBdr>
            <w:top w:val="none" w:sz="0" w:space="0" w:color="auto"/>
            <w:left w:val="none" w:sz="0" w:space="0" w:color="auto"/>
            <w:bottom w:val="none" w:sz="0" w:space="0" w:color="auto"/>
            <w:right w:val="none" w:sz="0" w:space="0" w:color="auto"/>
          </w:divBdr>
        </w:div>
        <w:div w:id="566452373">
          <w:marLeft w:val="480"/>
          <w:marRight w:val="0"/>
          <w:marTop w:val="0"/>
          <w:marBottom w:val="0"/>
          <w:divBdr>
            <w:top w:val="none" w:sz="0" w:space="0" w:color="auto"/>
            <w:left w:val="none" w:sz="0" w:space="0" w:color="auto"/>
            <w:bottom w:val="none" w:sz="0" w:space="0" w:color="auto"/>
            <w:right w:val="none" w:sz="0" w:space="0" w:color="auto"/>
          </w:divBdr>
        </w:div>
        <w:div w:id="1367944919">
          <w:marLeft w:val="480"/>
          <w:marRight w:val="0"/>
          <w:marTop w:val="0"/>
          <w:marBottom w:val="0"/>
          <w:divBdr>
            <w:top w:val="none" w:sz="0" w:space="0" w:color="auto"/>
            <w:left w:val="none" w:sz="0" w:space="0" w:color="auto"/>
            <w:bottom w:val="none" w:sz="0" w:space="0" w:color="auto"/>
            <w:right w:val="none" w:sz="0" w:space="0" w:color="auto"/>
          </w:divBdr>
        </w:div>
        <w:div w:id="277222392">
          <w:marLeft w:val="480"/>
          <w:marRight w:val="0"/>
          <w:marTop w:val="0"/>
          <w:marBottom w:val="0"/>
          <w:divBdr>
            <w:top w:val="none" w:sz="0" w:space="0" w:color="auto"/>
            <w:left w:val="none" w:sz="0" w:space="0" w:color="auto"/>
            <w:bottom w:val="none" w:sz="0" w:space="0" w:color="auto"/>
            <w:right w:val="none" w:sz="0" w:space="0" w:color="auto"/>
          </w:divBdr>
        </w:div>
        <w:div w:id="724640041">
          <w:marLeft w:val="480"/>
          <w:marRight w:val="0"/>
          <w:marTop w:val="0"/>
          <w:marBottom w:val="0"/>
          <w:divBdr>
            <w:top w:val="none" w:sz="0" w:space="0" w:color="auto"/>
            <w:left w:val="none" w:sz="0" w:space="0" w:color="auto"/>
            <w:bottom w:val="none" w:sz="0" w:space="0" w:color="auto"/>
            <w:right w:val="none" w:sz="0" w:space="0" w:color="auto"/>
          </w:divBdr>
        </w:div>
        <w:div w:id="582952773">
          <w:marLeft w:val="480"/>
          <w:marRight w:val="0"/>
          <w:marTop w:val="0"/>
          <w:marBottom w:val="0"/>
          <w:divBdr>
            <w:top w:val="none" w:sz="0" w:space="0" w:color="auto"/>
            <w:left w:val="none" w:sz="0" w:space="0" w:color="auto"/>
            <w:bottom w:val="none" w:sz="0" w:space="0" w:color="auto"/>
            <w:right w:val="none" w:sz="0" w:space="0" w:color="auto"/>
          </w:divBdr>
        </w:div>
        <w:div w:id="498892253">
          <w:marLeft w:val="480"/>
          <w:marRight w:val="0"/>
          <w:marTop w:val="0"/>
          <w:marBottom w:val="0"/>
          <w:divBdr>
            <w:top w:val="none" w:sz="0" w:space="0" w:color="auto"/>
            <w:left w:val="none" w:sz="0" w:space="0" w:color="auto"/>
            <w:bottom w:val="none" w:sz="0" w:space="0" w:color="auto"/>
            <w:right w:val="none" w:sz="0" w:space="0" w:color="auto"/>
          </w:divBdr>
        </w:div>
        <w:div w:id="967198967">
          <w:marLeft w:val="480"/>
          <w:marRight w:val="0"/>
          <w:marTop w:val="0"/>
          <w:marBottom w:val="0"/>
          <w:divBdr>
            <w:top w:val="none" w:sz="0" w:space="0" w:color="auto"/>
            <w:left w:val="none" w:sz="0" w:space="0" w:color="auto"/>
            <w:bottom w:val="none" w:sz="0" w:space="0" w:color="auto"/>
            <w:right w:val="none" w:sz="0" w:space="0" w:color="auto"/>
          </w:divBdr>
        </w:div>
        <w:div w:id="1358583538">
          <w:marLeft w:val="480"/>
          <w:marRight w:val="0"/>
          <w:marTop w:val="0"/>
          <w:marBottom w:val="0"/>
          <w:divBdr>
            <w:top w:val="none" w:sz="0" w:space="0" w:color="auto"/>
            <w:left w:val="none" w:sz="0" w:space="0" w:color="auto"/>
            <w:bottom w:val="none" w:sz="0" w:space="0" w:color="auto"/>
            <w:right w:val="none" w:sz="0" w:space="0" w:color="auto"/>
          </w:divBdr>
        </w:div>
        <w:div w:id="487399622">
          <w:marLeft w:val="480"/>
          <w:marRight w:val="0"/>
          <w:marTop w:val="0"/>
          <w:marBottom w:val="0"/>
          <w:divBdr>
            <w:top w:val="none" w:sz="0" w:space="0" w:color="auto"/>
            <w:left w:val="none" w:sz="0" w:space="0" w:color="auto"/>
            <w:bottom w:val="none" w:sz="0" w:space="0" w:color="auto"/>
            <w:right w:val="none" w:sz="0" w:space="0" w:color="auto"/>
          </w:divBdr>
        </w:div>
        <w:div w:id="1448429652">
          <w:marLeft w:val="480"/>
          <w:marRight w:val="0"/>
          <w:marTop w:val="0"/>
          <w:marBottom w:val="0"/>
          <w:divBdr>
            <w:top w:val="none" w:sz="0" w:space="0" w:color="auto"/>
            <w:left w:val="none" w:sz="0" w:space="0" w:color="auto"/>
            <w:bottom w:val="none" w:sz="0" w:space="0" w:color="auto"/>
            <w:right w:val="none" w:sz="0" w:space="0" w:color="auto"/>
          </w:divBdr>
        </w:div>
        <w:div w:id="1285455240">
          <w:marLeft w:val="480"/>
          <w:marRight w:val="0"/>
          <w:marTop w:val="0"/>
          <w:marBottom w:val="0"/>
          <w:divBdr>
            <w:top w:val="none" w:sz="0" w:space="0" w:color="auto"/>
            <w:left w:val="none" w:sz="0" w:space="0" w:color="auto"/>
            <w:bottom w:val="none" w:sz="0" w:space="0" w:color="auto"/>
            <w:right w:val="none" w:sz="0" w:space="0" w:color="auto"/>
          </w:divBdr>
        </w:div>
        <w:div w:id="1723939115">
          <w:marLeft w:val="480"/>
          <w:marRight w:val="0"/>
          <w:marTop w:val="0"/>
          <w:marBottom w:val="0"/>
          <w:divBdr>
            <w:top w:val="none" w:sz="0" w:space="0" w:color="auto"/>
            <w:left w:val="none" w:sz="0" w:space="0" w:color="auto"/>
            <w:bottom w:val="none" w:sz="0" w:space="0" w:color="auto"/>
            <w:right w:val="none" w:sz="0" w:space="0" w:color="auto"/>
          </w:divBdr>
        </w:div>
        <w:div w:id="836699619">
          <w:marLeft w:val="480"/>
          <w:marRight w:val="0"/>
          <w:marTop w:val="0"/>
          <w:marBottom w:val="0"/>
          <w:divBdr>
            <w:top w:val="none" w:sz="0" w:space="0" w:color="auto"/>
            <w:left w:val="none" w:sz="0" w:space="0" w:color="auto"/>
            <w:bottom w:val="none" w:sz="0" w:space="0" w:color="auto"/>
            <w:right w:val="none" w:sz="0" w:space="0" w:color="auto"/>
          </w:divBdr>
        </w:div>
        <w:div w:id="1309944156">
          <w:marLeft w:val="480"/>
          <w:marRight w:val="0"/>
          <w:marTop w:val="0"/>
          <w:marBottom w:val="0"/>
          <w:divBdr>
            <w:top w:val="none" w:sz="0" w:space="0" w:color="auto"/>
            <w:left w:val="none" w:sz="0" w:space="0" w:color="auto"/>
            <w:bottom w:val="none" w:sz="0" w:space="0" w:color="auto"/>
            <w:right w:val="none" w:sz="0" w:space="0" w:color="auto"/>
          </w:divBdr>
        </w:div>
        <w:div w:id="1423186298">
          <w:marLeft w:val="480"/>
          <w:marRight w:val="0"/>
          <w:marTop w:val="0"/>
          <w:marBottom w:val="0"/>
          <w:divBdr>
            <w:top w:val="none" w:sz="0" w:space="0" w:color="auto"/>
            <w:left w:val="none" w:sz="0" w:space="0" w:color="auto"/>
            <w:bottom w:val="none" w:sz="0" w:space="0" w:color="auto"/>
            <w:right w:val="none" w:sz="0" w:space="0" w:color="auto"/>
          </w:divBdr>
        </w:div>
        <w:div w:id="1611813111">
          <w:marLeft w:val="480"/>
          <w:marRight w:val="0"/>
          <w:marTop w:val="0"/>
          <w:marBottom w:val="0"/>
          <w:divBdr>
            <w:top w:val="none" w:sz="0" w:space="0" w:color="auto"/>
            <w:left w:val="none" w:sz="0" w:space="0" w:color="auto"/>
            <w:bottom w:val="none" w:sz="0" w:space="0" w:color="auto"/>
            <w:right w:val="none" w:sz="0" w:space="0" w:color="auto"/>
          </w:divBdr>
        </w:div>
        <w:div w:id="664628379">
          <w:marLeft w:val="480"/>
          <w:marRight w:val="0"/>
          <w:marTop w:val="0"/>
          <w:marBottom w:val="0"/>
          <w:divBdr>
            <w:top w:val="none" w:sz="0" w:space="0" w:color="auto"/>
            <w:left w:val="none" w:sz="0" w:space="0" w:color="auto"/>
            <w:bottom w:val="none" w:sz="0" w:space="0" w:color="auto"/>
            <w:right w:val="none" w:sz="0" w:space="0" w:color="auto"/>
          </w:divBdr>
        </w:div>
        <w:div w:id="626591024">
          <w:marLeft w:val="480"/>
          <w:marRight w:val="0"/>
          <w:marTop w:val="0"/>
          <w:marBottom w:val="0"/>
          <w:divBdr>
            <w:top w:val="none" w:sz="0" w:space="0" w:color="auto"/>
            <w:left w:val="none" w:sz="0" w:space="0" w:color="auto"/>
            <w:bottom w:val="none" w:sz="0" w:space="0" w:color="auto"/>
            <w:right w:val="none" w:sz="0" w:space="0" w:color="auto"/>
          </w:divBdr>
        </w:div>
        <w:div w:id="497235753">
          <w:marLeft w:val="480"/>
          <w:marRight w:val="0"/>
          <w:marTop w:val="0"/>
          <w:marBottom w:val="0"/>
          <w:divBdr>
            <w:top w:val="none" w:sz="0" w:space="0" w:color="auto"/>
            <w:left w:val="none" w:sz="0" w:space="0" w:color="auto"/>
            <w:bottom w:val="none" w:sz="0" w:space="0" w:color="auto"/>
            <w:right w:val="none" w:sz="0" w:space="0" w:color="auto"/>
          </w:divBdr>
        </w:div>
        <w:div w:id="953631050">
          <w:marLeft w:val="480"/>
          <w:marRight w:val="0"/>
          <w:marTop w:val="0"/>
          <w:marBottom w:val="0"/>
          <w:divBdr>
            <w:top w:val="none" w:sz="0" w:space="0" w:color="auto"/>
            <w:left w:val="none" w:sz="0" w:space="0" w:color="auto"/>
            <w:bottom w:val="none" w:sz="0" w:space="0" w:color="auto"/>
            <w:right w:val="none" w:sz="0" w:space="0" w:color="auto"/>
          </w:divBdr>
        </w:div>
        <w:div w:id="1519615650">
          <w:marLeft w:val="480"/>
          <w:marRight w:val="0"/>
          <w:marTop w:val="0"/>
          <w:marBottom w:val="0"/>
          <w:divBdr>
            <w:top w:val="none" w:sz="0" w:space="0" w:color="auto"/>
            <w:left w:val="none" w:sz="0" w:space="0" w:color="auto"/>
            <w:bottom w:val="none" w:sz="0" w:space="0" w:color="auto"/>
            <w:right w:val="none" w:sz="0" w:space="0" w:color="auto"/>
          </w:divBdr>
        </w:div>
        <w:div w:id="910193558">
          <w:marLeft w:val="480"/>
          <w:marRight w:val="0"/>
          <w:marTop w:val="0"/>
          <w:marBottom w:val="0"/>
          <w:divBdr>
            <w:top w:val="none" w:sz="0" w:space="0" w:color="auto"/>
            <w:left w:val="none" w:sz="0" w:space="0" w:color="auto"/>
            <w:bottom w:val="none" w:sz="0" w:space="0" w:color="auto"/>
            <w:right w:val="none" w:sz="0" w:space="0" w:color="auto"/>
          </w:divBdr>
        </w:div>
        <w:div w:id="1758208285">
          <w:marLeft w:val="480"/>
          <w:marRight w:val="0"/>
          <w:marTop w:val="0"/>
          <w:marBottom w:val="0"/>
          <w:divBdr>
            <w:top w:val="none" w:sz="0" w:space="0" w:color="auto"/>
            <w:left w:val="none" w:sz="0" w:space="0" w:color="auto"/>
            <w:bottom w:val="none" w:sz="0" w:space="0" w:color="auto"/>
            <w:right w:val="none" w:sz="0" w:space="0" w:color="auto"/>
          </w:divBdr>
        </w:div>
        <w:div w:id="1768889669">
          <w:marLeft w:val="480"/>
          <w:marRight w:val="0"/>
          <w:marTop w:val="0"/>
          <w:marBottom w:val="0"/>
          <w:divBdr>
            <w:top w:val="none" w:sz="0" w:space="0" w:color="auto"/>
            <w:left w:val="none" w:sz="0" w:space="0" w:color="auto"/>
            <w:bottom w:val="none" w:sz="0" w:space="0" w:color="auto"/>
            <w:right w:val="none" w:sz="0" w:space="0" w:color="auto"/>
          </w:divBdr>
        </w:div>
      </w:divsChild>
    </w:div>
    <w:div w:id="1670324172">
      <w:bodyDiv w:val="1"/>
      <w:marLeft w:val="0"/>
      <w:marRight w:val="0"/>
      <w:marTop w:val="0"/>
      <w:marBottom w:val="0"/>
      <w:divBdr>
        <w:top w:val="none" w:sz="0" w:space="0" w:color="auto"/>
        <w:left w:val="none" w:sz="0" w:space="0" w:color="auto"/>
        <w:bottom w:val="none" w:sz="0" w:space="0" w:color="auto"/>
        <w:right w:val="none" w:sz="0" w:space="0" w:color="auto"/>
      </w:divBdr>
    </w:div>
    <w:div w:id="1670327736">
      <w:bodyDiv w:val="1"/>
      <w:marLeft w:val="0"/>
      <w:marRight w:val="0"/>
      <w:marTop w:val="0"/>
      <w:marBottom w:val="0"/>
      <w:divBdr>
        <w:top w:val="none" w:sz="0" w:space="0" w:color="auto"/>
        <w:left w:val="none" w:sz="0" w:space="0" w:color="auto"/>
        <w:bottom w:val="none" w:sz="0" w:space="0" w:color="auto"/>
        <w:right w:val="none" w:sz="0" w:space="0" w:color="auto"/>
      </w:divBdr>
    </w:div>
    <w:div w:id="1671251440">
      <w:bodyDiv w:val="1"/>
      <w:marLeft w:val="0"/>
      <w:marRight w:val="0"/>
      <w:marTop w:val="0"/>
      <w:marBottom w:val="0"/>
      <w:divBdr>
        <w:top w:val="none" w:sz="0" w:space="0" w:color="auto"/>
        <w:left w:val="none" w:sz="0" w:space="0" w:color="auto"/>
        <w:bottom w:val="none" w:sz="0" w:space="0" w:color="auto"/>
        <w:right w:val="none" w:sz="0" w:space="0" w:color="auto"/>
      </w:divBdr>
    </w:div>
    <w:div w:id="1671641218">
      <w:bodyDiv w:val="1"/>
      <w:marLeft w:val="0"/>
      <w:marRight w:val="0"/>
      <w:marTop w:val="0"/>
      <w:marBottom w:val="0"/>
      <w:divBdr>
        <w:top w:val="none" w:sz="0" w:space="0" w:color="auto"/>
        <w:left w:val="none" w:sz="0" w:space="0" w:color="auto"/>
        <w:bottom w:val="none" w:sz="0" w:space="0" w:color="auto"/>
        <w:right w:val="none" w:sz="0" w:space="0" w:color="auto"/>
      </w:divBdr>
    </w:div>
    <w:div w:id="1671827718">
      <w:bodyDiv w:val="1"/>
      <w:marLeft w:val="0"/>
      <w:marRight w:val="0"/>
      <w:marTop w:val="0"/>
      <w:marBottom w:val="0"/>
      <w:divBdr>
        <w:top w:val="none" w:sz="0" w:space="0" w:color="auto"/>
        <w:left w:val="none" w:sz="0" w:space="0" w:color="auto"/>
        <w:bottom w:val="none" w:sz="0" w:space="0" w:color="auto"/>
        <w:right w:val="none" w:sz="0" w:space="0" w:color="auto"/>
      </w:divBdr>
    </w:div>
    <w:div w:id="1674408913">
      <w:bodyDiv w:val="1"/>
      <w:marLeft w:val="0"/>
      <w:marRight w:val="0"/>
      <w:marTop w:val="0"/>
      <w:marBottom w:val="0"/>
      <w:divBdr>
        <w:top w:val="none" w:sz="0" w:space="0" w:color="auto"/>
        <w:left w:val="none" w:sz="0" w:space="0" w:color="auto"/>
        <w:bottom w:val="none" w:sz="0" w:space="0" w:color="auto"/>
        <w:right w:val="none" w:sz="0" w:space="0" w:color="auto"/>
      </w:divBdr>
    </w:div>
    <w:div w:id="1677725415">
      <w:bodyDiv w:val="1"/>
      <w:marLeft w:val="0"/>
      <w:marRight w:val="0"/>
      <w:marTop w:val="0"/>
      <w:marBottom w:val="0"/>
      <w:divBdr>
        <w:top w:val="none" w:sz="0" w:space="0" w:color="auto"/>
        <w:left w:val="none" w:sz="0" w:space="0" w:color="auto"/>
        <w:bottom w:val="none" w:sz="0" w:space="0" w:color="auto"/>
        <w:right w:val="none" w:sz="0" w:space="0" w:color="auto"/>
      </w:divBdr>
    </w:div>
    <w:div w:id="1677882136">
      <w:bodyDiv w:val="1"/>
      <w:marLeft w:val="0"/>
      <w:marRight w:val="0"/>
      <w:marTop w:val="0"/>
      <w:marBottom w:val="0"/>
      <w:divBdr>
        <w:top w:val="none" w:sz="0" w:space="0" w:color="auto"/>
        <w:left w:val="none" w:sz="0" w:space="0" w:color="auto"/>
        <w:bottom w:val="none" w:sz="0" w:space="0" w:color="auto"/>
        <w:right w:val="none" w:sz="0" w:space="0" w:color="auto"/>
      </w:divBdr>
    </w:div>
    <w:div w:id="1678732393">
      <w:bodyDiv w:val="1"/>
      <w:marLeft w:val="0"/>
      <w:marRight w:val="0"/>
      <w:marTop w:val="0"/>
      <w:marBottom w:val="0"/>
      <w:divBdr>
        <w:top w:val="none" w:sz="0" w:space="0" w:color="auto"/>
        <w:left w:val="none" w:sz="0" w:space="0" w:color="auto"/>
        <w:bottom w:val="none" w:sz="0" w:space="0" w:color="auto"/>
        <w:right w:val="none" w:sz="0" w:space="0" w:color="auto"/>
      </w:divBdr>
    </w:div>
    <w:div w:id="1679233549">
      <w:bodyDiv w:val="1"/>
      <w:marLeft w:val="0"/>
      <w:marRight w:val="0"/>
      <w:marTop w:val="0"/>
      <w:marBottom w:val="0"/>
      <w:divBdr>
        <w:top w:val="none" w:sz="0" w:space="0" w:color="auto"/>
        <w:left w:val="none" w:sz="0" w:space="0" w:color="auto"/>
        <w:bottom w:val="none" w:sz="0" w:space="0" w:color="auto"/>
        <w:right w:val="none" w:sz="0" w:space="0" w:color="auto"/>
      </w:divBdr>
    </w:div>
    <w:div w:id="1679305216">
      <w:bodyDiv w:val="1"/>
      <w:marLeft w:val="0"/>
      <w:marRight w:val="0"/>
      <w:marTop w:val="0"/>
      <w:marBottom w:val="0"/>
      <w:divBdr>
        <w:top w:val="none" w:sz="0" w:space="0" w:color="auto"/>
        <w:left w:val="none" w:sz="0" w:space="0" w:color="auto"/>
        <w:bottom w:val="none" w:sz="0" w:space="0" w:color="auto"/>
        <w:right w:val="none" w:sz="0" w:space="0" w:color="auto"/>
      </w:divBdr>
    </w:div>
    <w:div w:id="1680547732">
      <w:bodyDiv w:val="1"/>
      <w:marLeft w:val="0"/>
      <w:marRight w:val="0"/>
      <w:marTop w:val="0"/>
      <w:marBottom w:val="0"/>
      <w:divBdr>
        <w:top w:val="none" w:sz="0" w:space="0" w:color="auto"/>
        <w:left w:val="none" w:sz="0" w:space="0" w:color="auto"/>
        <w:bottom w:val="none" w:sz="0" w:space="0" w:color="auto"/>
        <w:right w:val="none" w:sz="0" w:space="0" w:color="auto"/>
      </w:divBdr>
    </w:div>
    <w:div w:id="1681734791">
      <w:bodyDiv w:val="1"/>
      <w:marLeft w:val="0"/>
      <w:marRight w:val="0"/>
      <w:marTop w:val="0"/>
      <w:marBottom w:val="0"/>
      <w:divBdr>
        <w:top w:val="none" w:sz="0" w:space="0" w:color="auto"/>
        <w:left w:val="none" w:sz="0" w:space="0" w:color="auto"/>
        <w:bottom w:val="none" w:sz="0" w:space="0" w:color="auto"/>
        <w:right w:val="none" w:sz="0" w:space="0" w:color="auto"/>
      </w:divBdr>
    </w:div>
    <w:div w:id="1682317429">
      <w:bodyDiv w:val="1"/>
      <w:marLeft w:val="0"/>
      <w:marRight w:val="0"/>
      <w:marTop w:val="0"/>
      <w:marBottom w:val="0"/>
      <w:divBdr>
        <w:top w:val="none" w:sz="0" w:space="0" w:color="auto"/>
        <w:left w:val="none" w:sz="0" w:space="0" w:color="auto"/>
        <w:bottom w:val="none" w:sz="0" w:space="0" w:color="auto"/>
        <w:right w:val="none" w:sz="0" w:space="0" w:color="auto"/>
      </w:divBdr>
    </w:div>
    <w:div w:id="1682780618">
      <w:bodyDiv w:val="1"/>
      <w:marLeft w:val="0"/>
      <w:marRight w:val="0"/>
      <w:marTop w:val="0"/>
      <w:marBottom w:val="0"/>
      <w:divBdr>
        <w:top w:val="none" w:sz="0" w:space="0" w:color="auto"/>
        <w:left w:val="none" w:sz="0" w:space="0" w:color="auto"/>
        <w:bottom w:val="none" w:sz="0" w:space="0" w:color="auto"/>
        <w:right w:val="none" w:sz="0" w:space="0" w:color="auto"/>
      </w:divBdr>
    </w:div>
    <w:div w:id="1683313184">
      <w:bodyDiv w:val="1"/>
      <w:marLeft w:val="0"/>
      <w:marRight w:val="0"/>
      <w:marTop w:val="0"/>
      <w:marBottom w:val="0"/>
      <w:divBdr>
        <w:top w:val="none" w:sz="0" w:space="0" w:color="auto"/>
        <w:left w:val="none" w:sz="0" w:space="0" w:color="auto"/>
        <w:bottom w:val="none" w:sz="0" w:space="0" w:color="auto"/>
        <w:right w:val="none" w:sz="0" w:space="0" w:color="auto"/>
      </w:divBdr>
    </w:div>
    <w:div w:id="1683781812">
      <w:bodyDiv w:val="1"/>
      <w:marLeft w:val="0"/>
      <w:marRight w:val="0"/>
      <w:marTop w:val="0"/>
      <w:marBottom w:val="0"/>
      <w:divBdr>
        <w:top w:val="none" w:sz="0" w:space="0" w:color="auto"/>
        <w:left w:val="none" w:sz="0" w:space="0" w:color="auto"/>
        <w:bottom w:val="none" w:sz="0" w:space="0" w:color="auto"/>
        <w:right w:val="none" w:sz="0" w:space="0" w:color="auto"/>
      </w:divBdr>
    </w:div>
    <w:div w:id="1684818637">
      <w:bodyDiv w:val="1"/>
      <w:marLeft w:val="0"/>
      <w:marRight w:val="0"/>
      <w:marTop w:val="0"/>
      <w:marBottom w:val="0"/>
      <w:divBdr>
        <w:top w:val="none" w:sz="0" w:space="0" w:color="auto"/>
        <w:left w:val="none" w:sz="0" w:space="0" w:color="auto"/>
        <w:bottom w:val="none" w:sz="0" w:space="0" w:color="auto"/>
        <w:right w:val="none" w:sz="0" w:space="0" w:color="auto"/>
      </w:divBdr>
    </w:div>
    <w:div w:id="1684867271">
      <w:bodyDiv w:val="1"/>
      <w:marLeft w:val="0"/>
      <w:marRight w:val="0"/>
      <w:marTop w:val="0"/>
      <w:marBottom w:val="0"/>
      <w:divBdr>
        <w:top w:val="none" w:sz="0" w:space="0" w:color="auto"/>
        <w:left w:val="none" w:sz="0" w:space="0" w:color="auto"/>
        <w:bottom w:val="none" w:sz="0" w:space="0" w:color="auto"/>
        <w:right w:val="none" w:sz="0" w:space="0" w:color="auto"/>
      </w:divBdr>
    </w:div>
    <w:div w:id="1686638629">
      <w:bodyDiv w:val="1"/>
      <w:marLeft w:val="0"/>
      <w:marRight w:val="0"/>
      <w:marTop w:val="0"/>
      <w:marBottom w:val="0"/>
      <w:divBdr>
        <w:top w:val="none" w:sz="0" w:space="0" w:color="auto"/>
        <w:left w:val="none" w:sz="0" w:space="0" w:color="auto"/>
        <w:bottom w:val="none" w:sz="0" w:space="0" w:color="auto"/>
        <w:right w:val="none" w:sz="0" w:space="0" w:color="auto"/>
      </w:divBdr>
    </w:div>
    <w:div w:id="1687320129">
      <w:bodyDiv w:val="1"/>
      <w:marLeft w:val="0"/>
      <w:marRight w:val="0"/>
      <w:marTop w:val="0"/>
      <w:marBottom w:val="0"/>
      <w:divBdr>
        <w:top w:val="none" w:sz="0" w:space="0" w:color="auto"/>
        <w:left w:val="none" w:sz="0" w:space="0" w:color="auto"/>
        <w:bottom w:val="none" w:sz="0" w:space="0" w:color="auto"/>
        <w:right w:val="none" w:sz="0" w:space="0" w:color="auto"/>
      </w:divBdr>
    </w:div>
    <w:div w:id="1688436078">
      <w:bodyDiv w:val="1"/>
      <w:marLeft w:val="0"/>
      <w:marRight w:val="0"/>
      <w:marTop w:val="0"/>
      <w:marBottom w:val="0"/>
      <w:divBdr>
        <w:top w:val="none" w:sz="0" w:space="0" w:color="auto"/>
        <w:left w:val="none" w:sz="0" w:space="0" w:color="auto"/>
        <w:bottom w:val="none" w:sz="0" w:space="0" w:color="auto"/>
        <w:right w:val="none" w:sz="0" w:space="0" w:color="auto"/>
      </w:divBdr>
      <w:divsChild>
        <w:div w:id="1865903955">
          <w:marLeft w:val="480"/>
          <w:marRight w:val="0"/>
          <w:marTop w:val="0"/>
          <w:marBottom w:val="0"/>
          <w:divBdr>
            <w:top w:val="none" w:sz="0" w:space="0" w:color="auto"/>
            <w:left w:val="none" w:sz="0" w:space="0" w:color="auto"/>
            <w:bottom w:val="none" w:sz="0" w:space="0" w:color="auto"/>
            <w:right w:val="none" w:sz="0" w:space="0" w:color="auto"/>
          </w:divBdr>
        </w:div>
        <w:div w:id="1682970358">
          <w:marLeft w:val="480"/>
          <w:marRight w:val="0"/>
          <w:marTop w:val="0"/>
          <w:marBottom w:val="0"/>
          <w:divBdr>
            <w:top w:val="none" w:sz="0" w:space="0" w:color="auto"/>
            <w:left w:val="none" w:sz="0" w:space="0" w:color="auto"/>
            <w:bottom w:val="none" w:sz="0" w:space="0" w:color="auto"/>
            <w:right w:val="none" w:sz="0" w:space="0" w:color="auto"/>
          </w:divBdr>
        </w:div>
        <w:div w:id="1490363607">
          <w:marLeft w:val="480"/>
          <w:marRight w:val="0"/>
          <w:marTop w:val="0"/>
          <w:marBottom w:val="0"/>
          <w:divBdr>
            <w:top w:val="none" w:sz="0" w:space="0" w:color="auto"/>
            <w:left w:val="none" w:sz="0" w:space="0" w:color="auto"/>
            <w:bottom w:val="none" w:sz="0" w:space="0" w:color="auto"/>
            <w:right w:val="none" w:sz="0" w:space="0" w:color="auto"/>
          </w:divBdr>
        </w:div>
        <w:div w:id="1536432114">
          <w:marLeft w:val="480"/>
          <w:marRight w:val="0"/>
          <w:marTop w:val="0"/>
          <w:marBottom w:val="0"/>
          <w:divBdr>
            <w:top w:val="none" w:sz="0" w:space="0" w:color="auto"/>
            <w:left w:val="none" w:sz="0" w:space="0" w:color="auto"/>
            <w:bottom w:val="none" w:sz="0" w:space="0" w:color="auto"/>
            <w:right w:val="none" w:sz="0" w:space="0" w:color="auto"/>
          </w:divBdr>
        </w:div>
        <w:div w:id="620306875">
          <w:marLeft w:val="480"/>
          <w:marRight w:val="0"/>
          <w:marTop w:val="0"/>
          <w:marBottom w:val="0"/>
          <w:divBdr>
            <w:top w:val="none" w:sz="0" w:space="0" w:color="auto"/>
            <w:left w:val="none" w:sz="0" w:space="0" w:color="auto"/>
            <w:bottom w:val="none" w:sz="0" w:space="0" w:color="auto"/>
            <w:right w:val="none" w:sz="0" w:space="0" w:color="auto"/>
          </w:divBdr>
        </w:div>
        <w:div w:id="629821531">
          <w:marLeft w:val="480"/>
          <w:marRight w:val="0"/>
          <w:marTop w:val="0"/>
          <w:marBottom w:val="0"/>
          <w:divBdr>
            <w:top w:val="none" w:sz="0" w:space="0" w:color="auto"/>
            <w:left w:val="none" w:sz="0" w:space="0" w:color="auto"/>
            <w:bottom w:val="none" w:sz="0" w:space="0" w:color="auto"/>
            <w:right w:val="none" w:sz="0" w:space="0" w:color="auto"/>
          </w:divBdr>
        </w:div>
        <w:div w:id="1255943905">
          <w:marLeft w:val="480"/>
          <w:marRight w:val="0"/>
          <w:marTop w:val="0"/>
          <w:marBottom w:val="0"/>
          <w:divBdr>
            <w:top w:val="none" w:sz="0" w:space="0" w:color="auto"/>
            <w:left w:val="none" w:sz="0" w:space="0" w:color="auto"/>
            <w:bottom w:val="none" w:sz="0" w:space="0" w:color="auto"/>
            <w:right w:val="none" w:sz="0" w:space="0" w:color="auto"/>
          </w:divBdr>
        </w:div>
        <w:div w:id="250892857">
          <w:marLeft w:val="480"/>
          <w:marRight w:val="0"/>
          <w:marTop w:val="0"/>
          <w:marBottom w:val="0"/>
          <w:divBdr>
            <w:top w:val="none" w:sz="0" w:space="0" w:color="auto"/>
            <w:left w:val="none" w:sz="0" w:space="0" w:color="auto"/>
            <w:bottom w:val="none" w:sz="0" w:space="0" w:color="auto"/>
            <w:right w:val="none" w:sz="0" w:space="0" w:color="auto"/>
          </w:divBdr>
        </w:div>
        <w:div w:id="1954432694">
          <w:marLeft w:val="480"/>
          <w:marRight w:val="0"/>
          <w:marTop w:val="0"/>
          <w:marBottom w:val="0"/>
          <w:divBdr>
            <w:top w:val="none" w:sz="0" w:space="0" w:color="auto"/>
            <w:left w:val="none" w:sz="0" w:space="0" w:color="auto"/>
            <w:bottom w:val="none" w:sz="0" w:space="0" w:color="auto"/>
            <w:right w:val="none" w:sz="0" w:space="0" w:color="auto"/>
          </w:divBdr>
        </w:div>
        <w:div w:id="1088186664">
          <w:marLeft w:val="480"/>
          <w:marRight w:val="0"/>
          <w:marTop w:val="0"/>
          <w:marBottom w:val="0"/>
          <w:divBdr>
            <w:top w:val="none" w:sz="0" w:space="0" w:color="auto"/>
            <w:left w:val="none" w:sz="0" w:space="0" w:color="auto"/>
            <w:bottom w:val="none" w:sz="0" w:space="0" w:color="auto"/>
            <w:right w:val="none" w:sz="0" w:space="0" w:color="auto"/>
          </w:divBdr>
        </w:div>
        <w:div w:id="1169370791">
          <w:marLeft w:val="480"/>
          <w:marRight w:val="0"/>
          <w:marTop w:val="0"/>
          <w:marBottom w:val="0"/>
          <w:divBdr>
            <w:top w:val="none" w:sz="0" w:space="0" w:color="auto"/>
            <w:left w:val="none" w:sz="0" w:space="0" w:color="auto"/>
            <w:bottom w:val="none" w:sz="0" w:space="0" w:color="auto"/>
            <w:right w:val="none" w:sz="0" w:space="0" w:color="auto"/>
          </w:divBdr>
        </w:div>
        <w:div w:id="1284382459">
          <w:marLeft w:val="480"/>
          <w:marRight w:val="0"/>
          <w:marTop w:val="0"/>
          <w:marBottom w:val="0"/>
          <w:divBdr>
            <w:top w:val="none" w:sz="0" w:space="0" w:color="auto"/>
            <w:left w:val="none" w:sz="0" w:space="0" w:color="auto"/>
            <w:bottom w:val="none" w:sz="0" w:space="0" w:color="auto"/>
            <w:right w:val="none" w:sz="0" w:space="0" w:color="auto"/>
          </w:divBdr>
        </w:div>
        <w:div w:id="379986710">
          <w:marLeft w:val="480"/>
          <w:marRight w:val="0"/>
          <w:marTop w:val="0"/>
          <w:marBottom w:val="0"/>
          <w:divBdr>
            <w:top w:val="none" w:sz="0" w:space="0" w:color="auto"/>
            <w:left w:val="none" w:sz="0" w:space="0" w:color="auto"/>
            <w:bottom w:val="none" w:sz="0" w:space="0" w:color="auto"/>
            <w:right w:val="none" w:sz="0" w:space="0" w:color="auto"/>
          </w:divBdr>
        </w:div>
        <w:div w:id="580140713">
          <w:marLeft w:val="480"/>
          <w:marRight w:val="0"/>
          <w:marTop w:val="0"/>
          <w:marBottom w:val="0"/>
          <w:divBdr>
            <w:top w:val="none" w:sz="0" w:space="0" w:color="auto"/>
            <w:left w:val="none" w:sz="0" w:space="0" w:color="auto"/>
            <w:bottom w:val="none" w:sz="0" w:space="0" w:color="auto"/>
            <w:right w:val="none" w:sz="0" w:space="0" w:color="auto"/>
          </w:divBdr>
        </w:div>
        <w:div w:id="1779595328">
          <w:marLeft w:val="480"/>
          <w:marRight w:val="0"/>
          <w:marTop w:val="0"/>
          <w:marBottom w:val="0"/>
          <w:divBdr>
            <w:top w:val="none" w:sz="0" w:space="0" w:color="auto"/>
            <w:left w:val="none" w:sz="0" w:space="0" w:color="auto"/>
            <w:bottom w:val="none" w:sz="0" w:space="0" w:color="auto"/>
            <w:right w:val="none" w:sz="0" w:space="0" w:color="auto"/>
          </w:divBdr>
        </w:div>
        <w:div w:id="1263955811">
          <w:marLeft w:val="480"/>
          <w:marRight w:val="0"/>
          <w:marTop w:val="0"/>
          <w:marBottom w:val="0"/>
          <w:divBdr>
            <w:top w:val="none" w:sz="0" w:space="0" w:color="auto"/>
            <w:left w:val="none" w:sz="0" w:space="0" w:color="auto"/>
            <w:bottom w:val="none" w:sz="0" w:space="0" w:color="auto"/>
            <w:right w:val="none" w:sz="0" w:space="0" w:color="auto"/>
          </w:divBdr>
        </w:div>
        <w:div w:id="1604803724">
          <w:marLeft w:val="480"/>
          <w:marRight w:val="0"/>
          <w:marTop w:val="0"/>
          <w:marBottom w:val="0"/>
          <w:divBdr>
            <w:top w:val="none" w:sz="0" w:space="0" w:color="auto"/>
            <w:left w:val="none" w:sz="0" w:space="0" w:color="auto"/>
            <w:bottom w:val="none" w:sz="0" w:space="0" w:color="auto"/>
            <w:right w:val="none" w:sz="0" w:space="0" w:color="auto"/>
          </w:divBdr>
        </w:div>
        <w:div w:id="391928626">
          <w:marLeft w:val="480"/>
          <w:marRight w:val="0"/>
          <w:marTop w:val="0"/>
          <w:marBottom w:val="0"/>
          <w:divBdr>
            <w:top w:val="none" w:sz="0" w:space="0" w:color="auto"/>
            <w:left w:val="none" w:sz="0" w:space="0" w:color="auto"/>
            <w:bottom w:val="none" w:sz="0" w:space="0" w:color="auto"/>
            <w:right w:val="none" w:sz="0" w:space="0" w:color="auto"/>
          </w:divBdr>
        </w:div>
        <w:div w:id="1028797732">
          <w:marLeft w:val="480"/>
          <w:marRight w:val="0"/>
          <w:marTop w:val="0"/>
          <w:marBottom w:val="0"/>
          <w:divBdr>
            <w:top w:val="none" w:sz="0" w:space="0" w:color="auto"/>
            <w:left w:val="none" w:sz="0" w:space="0" w:color="auto"/>
            <w:bottom w:val="none" w:sz="0" w:space="0" w:color="auto"/>
            <w:right w:val="none" w:sz="0" w:space="0" w:color="auto"/>
          </w:divBdr>
        </w:div>
        <w:div w:id="878392146">
          <w:marLeft w:val="480"/>
          <w:marRight w:val="0"/>
          <w:marTop w:val="0"/>
          <w:marBottom w:val="0"/>
          <w:divBdr>
            <w:top w:val="none" w:sz="0" w:space="0" w:color="auto"/>
            <w:left w:val="none" w:sz="0" w:space="0" w:color="auto"/>
            <w:bottom w:val="none" w:sz="0" w:space="0" w:color="auto"/>
            <w:right w:val="none" w:sz="0" w:space="0" w:color="auto"/>
          </w:divBdr>
        </w:div>
        <w:div w:id="1788770254">
          <w:marLeft w:val="480"/>
          <w:marRight w:val="0"/>
          <w:marTop w:val="0"/>
          <w:marBottom w:val="0"/>
          <w:divBdr>
            <w:top w:val="none" w:sz="0" w:space="0" w:color="auto"/>
            <w:left w:val="none" w:sz="0" w:space="0" w:color="auto"/>
            <w:bottom w:val="none" w:sz="0" w:space="0" w:color="auto"/>
            <w:right w:val="none" w:sz="0" w:space="0" w:color="auto"/>
          </w:divBdr>
        </w:div>
        <w:div w:id="1327319336">
          <w:marLeft w:val="480"/>
          <w:marRight w:val="0"/>
          <w:marTop w:val="0"/>
          <w:marBottom w:val="0"/>
          <w:divBdr>
            <w:top w:val="none" w:sz="0" w:space="0" w:color="auto"/>
            <w:left w:val="none" w:sz="0" w:space="0" w:color="auto"/>
            <w:bottom w:val="none" w:sz="0" w:space="0" w:color="auto"/>
            <w:right w:val="none" w:sz="0" w:space="0" w:color="auto"/>
          </w:divBdr>
        </w:div>
        <w:div w:id="738669781">
          <w:marLeft w:val="480"/>
          <w:marRight w:val="0"/>
          <w:marTop w:val="0"/>
          <w:marBottom w:val="0"/>
          <w:divBdr>
            <w:top w:val="none" w:sz="0" w:space="0" w:color="auto"/>
            <w:left w:val="none" w:sz="0" w:space="0" w:color="auto"/>
            <w:bottom w:val="none" w:sz="0" w:space="0" w:color="auto"/>
            <w:right w:val="none" w:sz="0" w:space="0" w:color="auto"/>
          </w:divBdr>
        </w:div>
        <w:div w:id="1841188726">
          <w:marLeft w:val="480"/>
          <w:marRight w:val="0"/>
          <w:marTop w:val="0"/>
          <w:marBottom w:val="0"/>
          <w:divBdr>
            <w:top w:val="none" w:sz="0" w:space="0" w:color="auto"/>
            <w:left w:val="none" w:sz="0" w:space="0" w:color="auto"/>
            <w:bottom w:val="none" w:sz="0" w:space="0" w:color="auto"/>
            <w:right w:val="none" w:sz="0" w:space="0" w:color="auto"/>
          </w:divBdr>
        </w:div>
        <w:div w:id="139268948">
          <w:marLeft w:val="480"/>
          <w:marRight w:val="0"/>
          <w:marTop w:val="0"/>
          <w:marBottom w:val="0"/>
          <w:divBdr>
            <w:top w:val="none" w:sz="0" w:space="0" w:color="auto"/>
            <w:left w:val="none" w:sz="0" w:space="0" w:color="auto"/>
            <w:bottom w:val="none" w:sz="0" w:space="0" w:color="auto"/>
            <w:right w:val="none" w:sz="0" w:space="0" w:color="auto"/>
          </w:divBdr>
        </w:div>
        <w:div w:id="2095543295">
          <w:marLeft w:val="480"/>
          <w:marRight w:val="0"/>
          <w:marTop w:val="0"/>
          <w:marBottom w:val="0"/>
          <w:divBdr>
            <w:top w:val="none" w:sz="0" w:space="0" w:color="auto"/>
            <w:left w:val="none" w:sz="0" w:space="0" w:color="auto"/>
            <w:bottom w:val="none" w:sz="0" w:space="0" w:color="auto"/>
            <w:right w:val="none" w:sz="0" w:space="0" w:color="auto"/>
          </w:divBdr>
        </w:div>
        <w:div w:id="572396254">
          <w:marLeft w:val="480"/>
          <w:marRight w:val="0"/>
          <w:marTop w:val="0"/>
          <w:marBottom w:val="0"/>
          <w:divBdr>
            <w:top w:val="none" w:sz="0" w:space="0" w:color="auto"/>
            <w:left w:val="none" w:sz="0" w:space="0" w:color="auto"/>
            <w:bottom w:val="none" w:sz="0" w:space="0" w:color="auto"/>
            <w:right w:val="none" w:sz="0" w:space="0" w:color="auto"/>
          </w:divBdr>
        </w:div>
        <w:div w:id="1560556641">
          <w:marLeft w:val="480"/>
          <w:marRight w:val="0"/>
          <w:marTop w:val="0"/>
          <w:marBottom w:val="0"/>
          <w:divBdr>
            <w:top w:val="none" w:sz="0" w:space="0" w:color="auto"/>
            <w:left w:val="none" w:sz="0" w:space="0" w:color="auto"/>
            <w:bottom w:val="none" w:sz="0" w:space="0" w:color="auto"/>
            <w:right w:val="none" w:sz="0" w:space="0" w:color="auto"/>
          </w:divBdr>
        </w:div>
        <w:div w:id="2013490094">
          <w:marLeft w:val="480"/>
          <w:marRight w:val="0"/>
          <w:marTop w:val="0"/>
          <w:marBottom w:val="0"/>
          <w:divBdr>
            <w:top w:val="none" w:sz="0" w:space="0" w:color="auto"/>
            <w:left w:val="none" w:sz="0" w:space="0" w:color="auto"/>
            <w:bottom w:val="none" w:sz="0" w:space="0" w:color="auto"/>
            <w:right w:val="none" w:sz="0" w:space="0" w:color="auto"/>
          </w:divBdr>
        </w:div>
        <w:div w:id="596863579">
          <w:marLeft w:val="480"/>
          <w:marRight w:val="0"/>
          <w:marTop w:val="0"/>
          <w:marBottom w:val="0"/>
          <w:divBdr>
            <w:top w:val="none" w:sz="0" w:space="0" w:color="auto"/>
            <w:left w:val="none" w:sz="0" w:space="0" w:color="auto"/>
            <w:bottom w:val="none" w:sz="0" w:space="0" w:color="auto"/>
            <w:right w:val="none" w:sz="0" w:space="0" w:color="auto"/>
          </w:divBdr>
        </w:div>
        <w:div w:id="1376351479">
          <w:marLeft w:val="480"/>
          <w:marRight w:val="0"/>
          <w:marTop w:val="0"/>
          <w:marBottom w:val="0"/>
          <w:divBdr>
            <w:top w:val="none" w:sz="0" w:space="0" w:color="auto"/>
            <w:left w:val="none" w:sz="0" w:space="0" w:color="auto"/>
            <w:bottom w:val="none" w:sz="0" w:space="0" w:color="auto"/>
            <w:right w:val="none" w:sz="0" w:space="0" w:color="auto"/>
          </w:divBdr>
        </w:div>
        <w:div w:id="1240600027">
          <w:marLeft w:val="480"/>
          <w:marRight w:val="0"/>
          <w:marTop w:val="0"/>
          <w:marBottom w:val="0"/>
          <w:divBdr>
            <w:top w:val="none" w:sz="0" w:space="0" w:color="auto"/>
            <w:left w:val="none" w:sz="0" w:space="0" w:color="auto"/>
            <w:bottom w:val="none" w:sz="0" w:space="0" w:color="auto"/>
            <w:right w:val="none" w:sz="0" w:space="0" w:color="auto"/>
          </w:divBdr>
        </w:div>
        <w:div w:id="391395812">
          <w:marLeft w:val="480"/>
          <w:marRight w:val="0"/>
          <w:marTop w:val="0"/>
          <w:marBottom w:val="0"/>
          <w:divBdr>
            <w:top w:val="none" w:sz="0" w:space="0" w:color="auto"/>
            <w:left w:val="none" w:sz="0" w:space="0" w:color="auto"/>
            <w:bottom w:val="none" w:sz="0" w:space="0" w:color="auto"/>
            <w:right w:val="none" w:sz="0" w:space="0" w:color="auto"/>
          </w:divBdr>
        </w:div>
        <w:div w:id="2021347730">
          <w:marLeft w:val="480"/>
          <w:marRight w:val="0"/>
          <w:marTop w:val="0"/>
          <w:marBottom w:val="0"/>
          <w:divBdr>
            <w:top w:val="none" w:sz="0" w:space="0" w:color="auto"/>
            <w:left w:val="none" w:sz="0" w:space="0" w:color="auto"/>
            <w:bottom w:val="none" w:sz="0" w:space="0" w:color="auto"/>
            <w:right w:val="none" w:sz="0" w:space="0" w:color="auto"/>
          </w:divBdr>
        </w:div>
        <w:div w:id="1825387094">
          <w:marLeft w:val="480"/>
          <w:marRight w:val="0"/>
          <w:marTop w:val="0"/>
          <w:marBottom w:val="0"/>
          <w:divBdr>
            <w:top w:val="none" w:sz="0" w:space="0" w:color="auto"/>
            <w:left w:val="none" w:sz="0" w:space="0" w:color="auto"/>
            <w:bottom w:val="none" w:sz="0" w:space="0" w:color="auto"/>
            <w:right w:val="none" w:sz="0" w:space="0" w:color="auto"/>
          </w:divBdr>
        </w:div>
        <w:div w:id="580142671">
          <w:marLeft w:val="480"/>
          <w:marRight w:val="0"/>
          <w:marTop w:val="0"/>
          <w:marBottom w:val="0"/>
          <w:divBdr>
            <w:top w:val="none" w:sz="0" w:space="0" w:color="auto"/>
            <w:left w:val="none" w:sz="0" w:space="0" w:color="auto"/>
            <w:bottom w:val="none" w:sz="0" w:space="0" w:color="auto"/>
            <w:right w:val="none" w:sz="0" w:space="0" w:color="auto"/>
          </w:divBdr>
        </w:div>
        <w:div w:id="1701053797">
          <w:marLeft w:val="480"/>
          <w:marRight w:val="0"/>
          <w:marTop w:val="0"/>
          <w:marBottom w:val="0"/>
          <w:divBdr>
            <w:top w:val="none" w:sz="0" w:space="0" w:color="auto"/>
            <w:left w:val="none" w:sz="0" w:space="0" w:color="auto"/>
            <w:bottom w:val="none" w:sz="0" w:space="0" w:color="auto"/>
            <w:right w:val="none" w:sz="0" w:space="0" w:color="auto"/>
          </w:divBdr>
        </w:div>
        <w:div w:id="1931768960">
          <w:marLeft w:val="480"/>
          <w:marRight w:val="0"/>
          <w:marTop w:val="0"/>
          <w:marBottom w:val="0"/>
          <w:divBdr>
            <w:top w:val="none" w:sz="0" w:space="0" w:color="auto"/>
            <w:left w:val="none" w:sz="0" w:space="0" w:color="auto"/>
            <w:bottom w:val="none" w:sz="0" w:space="0" w:color="auto"/>
            <w:right w:val="none" w:sz="0" w:space="0" w:color="auto"/>
          </w:divBdr>
        </w:div>
        <w:div w:id="1808623492">
          <w:marLeft w:val="480"/>
          <w:marRight w:val="0"/>
          <w:marTop w:val="0"/>
          <w:marBottom w:val="0"/>
          <w:divBdr>
            <w:top w:val="none" w:sz="0" w:space="0" w:color="auto"/>
            <w:left w:val="none" w:sz="0" w:space="0" w:color="auto"/>
            <w:bottom w:val="none" w:sz="0" w:space="0" w:color="auto"/>
            <w:right w:val="none" w:sz="0" w:space="0" w:color="auto"/>
          </w:divBdr>
        </w:div>
        <w:div w:id="1614245969">
          <w:marLeft w:val="480"/>
          <w:marRight w:val="0"/>
          <w:marTop w:val="0"/>
          <w:marBottom w:val="0"/>
          <w:divBdr>
            <w:top w:val="none" w:sz="0" w:space="0" w:color="auto"/>
            <w:left w:val="none" w:sz="0" w:space="0" w:color="auto"/>
            <w:bottom w:val="none" w:sz="0" w:space="0" w:color="auto"/>
            <w:right w:val="none" w:sz="0" w:space="0" w:color="auto"/>
          </w:divBdr>
        </w:div>
        <w:div w:id="50540732">
          <w:marLeft w:val="480"/>
          <w:marRight w:val="0"/>
          <w:marTop w:val="0"/>
          <w:marBottom w:val="0"/>
          <w:divBdr>
            <w:top w:val="none" w:sz="0" w:space="0" w:color="auto"/>
            <w:left w:val="none" w:sz="0" w:space="0" w:color="auto"/>
            <w:bottom w:val="none" w:sz="0" w:space="0" w:color="auto"/>
            <w:right w:val="none" w:sz="0" w:space="0" w:color="auto"/>
          </w:divBdr>
        </w:div>
        <w:div w:id="1111432617">
          <w:marLeft w:val="480"/>
          <w:marRight w:val="0"/>
          <w:marTop w:val="0"/>
          <w:marBottom w:val="0"/>
          <w:divBdr>
            <w:top w:val="none" w:sz="0" w:space="0" w:color="auto"/>
            <w:left w:val="none" w:sz="0" w:space="0" w:color="auto"/>
            <w:bottom w:val="none" w:sz="0" w:space="0" w:color="auto"/>
            <w:right w:val="none" w:sz="0" w:space="0" w:color="auto"/>
          </w:divBdr>
        </w:div>
        <w:div w:id="1993289728">
          <w:marLeft w:val="480"/>
          <w:marRight w:val="0"/>
          <w:marTop w:val="0"/>
          <w:marBottom w:val="0"/>
          <w:divBdr>
            <w:top w:val="none" w:sz="0" w:space="0" w:color="auto"/>
            <w:left w:val="none" w:sz="0" w:space="0" w:color="auto"/>
            <w:bottom w:val="none" w:sz="0" w:space="0" w:color="auto"/>
            <w:right w:val="none" w:sz="0" w:space="0" w:color="auto"/>
          </w:divBdr>
        </w:div>
        <w:div w:id="1986471781">
          <w:marLeft w:val="480"/>
          <w:marRight w:val="0"/>
          <w:marTop w:val="0"/>
          <w:marBottom w:val="0"/>
          <w:divBdr>
            <w:top w:val="none" w:sz="0" w:space="0" w:color="auto"/>
            <w:left w:val="none" w:sz="0" w:space="0" w:color="auto"/>
            <w:bottom w:val="none" w:sz="0" w:space="0" w:color="auto"/>
            <w:right w:val="none" w:sz="0" w:space="0" w:color="auto"/>
          </w:divBdr>
        </w:div>
      </w:divsChild>
    </w:div>
    <w:div w:id="1690401988">
      <w:bodyDiv w:val="1"/>
      <w:marLeft w:val="0"/>
      <w:marRight w:val="0"/>
      <w:marTop w:val="0"/>
      <w:marBottom w:val="0"/>
      <w:divBdr>
        <w:top w:val="none" w:sz="0" w:space="0" w:color="auto"/>
        <w:left w:val="none" w:sz="0" w:space="0" w:color="auto"/>
        <w:bottom w:val="none" w:sz="0" w:space="0" w:color="auto"/>
        <w:right w:val="none" w:sz="0" w:space="0" w:color="auto"/>
      </w:divBdr>
    </w:div>
    <w:div w:id="1690448617">
      <w:bodyDiv w:val="1"/>
      <w:marLeft w:val="0"/>
      <w:marRight w:val="0"/>
      <w:marTop w:val="0"/>
      <w:marBottom w:val="0"/>
      <w:divBdr>
        <w:top w:val="none" w:sz="0" w:space="0" w:color="auto"/>
        <w:left w:val="none" w:sz="0" w:space="0" w:color="auto"/>
        <w:bottom w:val="none" w:sz="0" w:space="0" w:color="auto"/>
        <w:right w:val="none" w:sz="0" w:space="0" w:color="auto"/>
      </w:divBdr>
    </w:div>
    <w:div w:id="1691294233">
      <w:bodyDiv w:val="1"/>
      <w:marLeft w:val="0"/>
      <w:marRight w:val="0"/>
      <w:marTop w:val="0"/>
      <w:marBottom w:val="0"/>
      <w:divBdr>
        <w:top w:val="none" w:sz="0" w:space="0" w:color="auto"/>
        <w:left w:val="none" w:sz="0" w:space="0" w:color="auto"/>
        <w:bottom w:val="none" w:sz="0" w:space="0" w:color="auto"/>
        <w:right w:val="none" w:sz="0" w:space="0" w:color="auto"/>
      </w:divBdr>
    </w:div>
    <w:div w:id="1691374375">
      <w:bodyDiv w:val="1"/>
      <w:marLeft w:val="0"/>
      <w:marRight w:val="0"/>
      <w:marTop w:val="0"/>
      <w:marBottom w:val="0"/>
      <w:divBdr>
        <w:top w:val="none" w:sz="0" w:space="0" w:color="auto"/>
        <w:left w:val="none" w:sz="0" w:space="0" w:color="auto"/>
        <w:bottom w:val="none" w:sz="0" w:space="0" w:color="auto"/>
        <w:right w:val="none" w:sz="0" w:space="0" w:color="auto"/>
      </w:divBdr>
    </w:div>
    <w:div w:id="1692998811">
      <w:bodyDiv w:val="1"/>
      <w:marLeft w:val="0"/>
      <w:marRight w:val="0"/>
      <w:marTop w:val="0"/>
      <w:marBottom w:val="0"/>
      <w:divBdr>
        <w:top w:val="none" w:sz="0" w:space="0" w:color="auto"/>
        <w:left w:val="none" w:sz="0" w:space="0" w:color="auto"/>
        <w:bottom w:val="none" w:sz="0" w:space="0" w:color="auto"/>
        <w:right w:val="none" w:sz="0" w:space="0" w:color="auto"/>
      </w:divBdr>
    </w:div>
    <w:div w:id="1693143175">
      <w:bodyDiv w:val="1"/>
      <w:marLeft w:val="0"/>
      <w:marRight w:val="0"/>
      <w:marTop w:val="0"/>
      <w:marBottom w:val="0"/>
      <w:divBdr>
        <w:top w:val="none" w:sz="0" w:space="0" w:color="auto"/>
        <w:left w:val="none" w:sz="0" w:space="0" w:color="auto"/>
        <w:bottom w:val="none" w:sz="0" w:space="0" w:color="auto"/>
        <w:right w:val="none" w:sz="0" w:space="0" w:color="auto"/>
      </w:divBdr>
      <w:divsChild>
        <w:div w:id="1173034728">
          <w:marLeft w:val="640"/>
          <w:marRight w:val="0"/>
          <w:marTop w:val="0"/>
          <w:marBottom w:val="0"/>
          <w:divBdr>
            <w:top w:val="none" w:sz="0" w:space="0" w:color="auto"/>
            <w:left w:val="none" w:sz="0" w:space="0" w:color="auto"/>
            <w:bottom w:val="none" w:sz="0" w:space="0" w:color="auto"/>
            <w:right w:val="none" w:sz="0" w:space="0" w:color="auto"/>
          </w:divBdr>
        </w:div>
        <w:div w:id="1478691863">
          <w:marLeft w:val="640"/>
          <w:marRight w:val="0"/>
          <w:marTop w:val="0"/>
          <w:marBottom w:val="0"/>
          <w:divBdr>
            <w:top w:val="none" w:sz="0" w:space="0" w:color="auto"/>
            <w:left w:val="none" w:sz="0" w:space="0" w:color="auto"/>
            <w:bottom w:val="none" w:sz="0" w:space="0" w:color="auto"/>
            <w:right w:val="none" w:sz="0" w:space="0" w:color="auto"/>
          </w:divBdr>
        </w:div>
        <w:div w:id="511336528">
          <w:marLeft w:val="640"/>
          <w:marRight w:val="0"/>
          <w:marTop w:val="0"/>
          <w:marBottom w:val="0"/>
          <w:divBdr>
            <w:top w:val="none" w:sz="0" w:space="0" w:color="auto"/>
            <w:left w:val="none" w:sz="0" w:space="0" w:color="auto"/>
            <w:bottom w:val="none" w:sz="0" w:space="0" w:color="auto"/>
            <w:right w:val="none" w:sz="0" w:space="0" w:color="auto"/>
          </w:divBdr>
        </w:div>
        <w:div w:id="701249261">
          <w:marLeft w:val="640"/>
          <w:marRight w:val="0"/>
          <w:marTop w:val="0"/>
          <w:marBottom w:val="0"/>
          <w:divBdr>
            <w:top w:val="none" w:sz="0" w:space="0" w:color="auto"/>
            <w:left w:val="none" w:sz="0" w:space="0" w:color="auto"/>
            <w:bottom w:val="none" w:sz="0" w:space="0" w:color="auto"/>
            <w:right w:val="none" w:sz="0" w:space="0" w:color="auto"/>
          </w:divBdr>
        </w:div>
        <w:div w:id="1727529534">
          <w:marLeft w:val="640"/>
          <w:marRight w:val="0"/>
          <w:marTop w:val="0"/>
          <w:marBottom w:val="0"/>
          <w:divBdr>
            <w:top w:val="none" w:sz="0" w:space="0" w:color="auto"/>
            <w:left w:val="none" w:sz="0" w:space="0" w:color="auto"/>
            <w:bottom w:val="none" w:sz="0" w:space="0" w:color="auto"/>
            <w:right w:val="none" w:sz="0" w:space="0" w:color="auto"/>
          </w:divBdr>
        </w:div>
        <w:div w:id="46884334">
          <w:marLeft w:val="640"/>
          <w:marRight w:val="0"/>
          <w:marTop w:val="0"/>
          <w:marBottom w:val="0"/>
          <w:divBdr>
            <w:top w:val="none" w:sz="0" w:space="0" w:color="auto"/>
            <w:left w:val="none" w:sz="0" w:space="0" w:color="auto"/>
            <w:bottom w:val="none" w:sz="0" w:space="0" w:color="auto"/>
            <w:right w:val="none" w:sz="0" w:space="0" w:color="auto"/>
          </w:divBdr>
        </w:div>
        <w:div w:id="1833787292">
          <w:marLeft w:val="640"/>
          <w:marRight w:val="0"/>
          <w:marTop w:val="0"/>
          <w:marBottom w:val="0"/>
          <w:divBdr>
            <w:top w:val="none" w:sz="0" w:space="0" w:color="auto"/>
            <w:left w:val="none" w:sz="0" w:space="0" w:color="auto"/>
            <w:bottom w:val="none" w:sz="0" w:space="0" w:color="auto"/>
            <w:right w:val="none" w:sz="0" w:space="0" w:color="auto"/>
          </w:divBdr>
        </w:div>
        <w:div w:id="1618443799">
          <w:marLeft w:val="640"/>
          <w:marRight w:val="0"/>
          <w:marTop w:val="0"/>
          <w:marBottom w:val="0"/>
          <w:divBdr>
            <w:top w:val="none" w:sz="0" w:space="0" w:color="auto"/>
            <w:left w:val="none" w:sz="0" w:space="0" w:color="auto"/>
            <w:bottom w:val="none" w:sz="0" w:space="0" w:color="auto"/>
            <w:right w:val="none" w:sz="0" w:space="0" w:color="auto"/>
          </w:divBdr>
        </w:div>
        <w:div w:id="83646524">
          <w:marLeft w:val="640"/>
          <w:marRight w:val="0"/>
          <w:marTop w:val="0"/>
          <w:marBottom w:val="0"/>
          <w:divBdr>
            <w:top w:val="none" w:sz="0" w:space="0" w:color="auto"/>
            <w:left w:val="none" w:sz="0" w:space="0" w:color="auto"/>
            <w:bottom w:val="none" w:sz="0" w:space="0" w:color="auto"/>
            <w:right w:val="none" w:sz="0" w:space="0" w:color="auto"/>
          </w:divBdr>
        </w:div>
        <w:div w:id="759907537">
          <w:marLeft w:val="640"/>
          <w:marRight w:val="0"/>
          <w:marTop w:val="0"/>
          <w:marBottom w:val="0"/>
          <w:divBdr>
            <w:top w:val="none" w:sz="0" w:space="0" w:color="auto"/>
            <w:left w:val="none" w:sz="0" w:space="0" w:color="auto"/>
            <w:bottom w:val="none" w:sz="0" w:space="0" w:color="auto"/>
            <w:right w:val="none" w:sz="0" w:space="0" w:color="auto"/>
          </w:divBdr>
        </w:div>
        <w:div w:id="1807163029">
          <w:marLeft w:val="640"/>
          <w:marRight w:val="0"/>
          <w:marTop w:val="0"/>
          <w:marBottom w:val="0"/>
          <w:divBdr>
            <w:top w:val="none" w:sz="0" w:space="0" w:color="auto"/>
            <w:left w:val="none" w:sz="0" w:space="0" w:color="auto"/>
            <w:bottom w:val="none" w:sz="0" w:space="0" w:color="auto"/>
            <w:right w:val="none" w:sz="0" w:space="0" w:color="auto"/>
          </w:divBdr>
        </w:div>
        <w:div w:id="1418592972">
          <w:marLeft w:val="640"/>
          <w:marRight w:val="0"/>
          <w:marTop w:val="0"/>
          <w:marBottom w:val="0"/>
          <w:divBdr>
            <w:top w:val="none" w:sz="0" w:space="0" w:color="auto"/>
            <w:left w:val="none" w:sz="0" w:space="0" w:color="auto"/>
            <w:bottom w:val="none" w:sz="0" w:space="0" w:color="auto"/>
            <w:right w:val="none" w:sz="0" w:space="0" w:color="auto"/>
          </w:divBdr>
        </w:div>
        <w:div w:id="1159267462">
          <w:marLeft w:val="640"/>
          <w:marRight w:val="0"/>
          <w:marTop w:val="0"/>
          <w:marBottom w:val="0"/>
          <w:divBdr>
            <w:top w:val="none" w:sz="0" w:space="0" w:color="auto"/>
            <w:left w:val="none" w:sz="0" w:space="0" w:color="auto"/>
            <w:bottom w:val="none" w:sz="0" w:space="0" w:color="auto"/>
            <w:right w:val="none" w:sz="0" w:space="0" w:color="auto"/>
          </w:divBdr>
        </w:div>
        <w:div w:id="923146037">
          <w:marLeft w:val="640"/>
          <w:marRight w:val="0"/>
          <w:marTop w:val="0"/>
          <w:marBottom w:val="0"/>
          <w:divBdr>
            <w:top w:val="none" w:sz="0" w:space="0" w:color="auto"/>
            <w:left w:val="none" w:sz="0" w:space="0" w:color="auto"/>
            <w:bottom w:val="none" w:sz="0" w:space="0" w:color="auto"/>
            <w:right w:val="none" w:sz="0" w:space="0" w:color="auto"/>
          </w:divBdr>
        </w:div>
        <w:div w:id="1657958654">
          <w:marLeft w:val="640"/>
          <w:marRight w:val="0"/>
          <w:marTop w:val="0"/>
          <w:marBottom w:val="0"/>
          <w:divBdr>
            <w:top w:val="none" w:sz="0" w:space="0" w:color="auto"/>
            <w:left w:val="none" w:sz="0" w:space="0" w:color="auto"/>
            <w:bottom w:val="none" w:sz="0" w:space="0" w:color="auto"/>
            <w:right w:val="none" w:sz="0" w:space="0" w:color="auto"/>
          </w:divBdr>
        </w:div>
        <w:div w:id="20716137">
          <w:marLeft w:val="640"/>
          <w:marRight w:val="0"/>
          <w:marTop w:val="0"/>
          <w:marBottom w:val="0"/>
          <w:divBdr>
            <w:top w:val="none" w:sz="0" w:space="0" w:color="auto"/>
            <w:left w:val="none" w:sz="0" w:space="0" w:color="auto"/>
            <w:bottom w:val="none" w:sz="0" w:space="0" w:color="auto"/>
            <w:right w:val="none" w:sz="0" w:space="0" w:color="auto"/>
          </w:divBdr>
        </w:div>
        <w:div w:id="1240484878">
          <w:marLeft w:val="640"/>
          <w:marRight w:val="0"/>
          <w:marTop w:val="0"/>
          <w:marBottom w:val="0"/>
          <w:divBdr>
            <w:top w:val="none" w:sz="0" w:space="0" w:color="auto"/>
            <w:left w:val="none" w:sz="0" w:space="0" w:color="auto"/>
            <w:bottom w:val="none" w:sz="0" w:space="0" w:color="auto"/>
            <w:right w:val="none" w:sz="0" w:space="0" w:color="auto"/>
          </w:divBdr>
        </w:div>
        <w:div w:id="482506160">
          <w:marLeft w:val="640"/>
          <w:marRight w:val="0"/>
          <w:marTop w:val="0"/>
          <w:marBottom w:val="0"/>
          <w:divBdr>
            <w:top w:val="none" w:sz="0" w:space="0" w:color="auto"/>
            <w:left w:val="none" w:sz="0" w:space="0" w:color="auto"/>
            <w:bottom w:val="none" w:sz="0" w:space="0" w:color="auto"/>
            <w:right w:val="none" w:sz="0" w:space="0" w:color="auto"/>
          </w:divBdr>
        </w:div>
        <w:div w:id="1964270261">
          <w:marLeft w:val="640"/>
          <w:marRight w:val="0"/>
          <w:marTop w:val="0"/>
          <w:marBottom w:val="0"/>
          <w:divBdr>
            <w:top w:val="none" w:sz="0" w:space="0" w:color="auto"/>
            <w:left w:val="none" w:sz="0" w:space="0" w:color="auto"/>
            <w:bottom w:val="none" w:sz="0" w:space="0" w:color="auto"/>
            <w:right w:val="none" w:sz="0" w:space="0" w:color="auto"/>
          </w:divBdr>
        </w:div>
        <w:div w:id="1557399338">
          <w:marLeft w:val="640"/>
          <w:marRight w:val="0"/>
          <w:marTop w:val="0"/>
          <w:marBottom w:val="0"/>
          <w:divBdr>
            <w:top w:val="none" w:sz="0" w:space="0" w:color="auto"/>
            <w:left w:val="none" w:sz="0" w:space="0" w:color="auto"/>
            <w:bottom w:val="none" w:sz="0" w:space="0" w:color="auto"/>
            <w:right w:val="none" w:sz="0" w:space="0" w:color="auto"/>
          </w:divBdr>
        </w:div>
        <w:div w:id="343291751">
          <w:marLeft w:val="640"/>
          <w:marRight w:val="0"/>
          <w:marTop w:val="0"/>
          <w:marBottom w:val="0"/>
          <w:divBdr>
            <w:top w:val="none" w:sz="0" w:space="0" w:color="auto"/>
            <w:left w:val="none" w:sz="0" w:space="0" w:color="auto"/>
            <w:bottom w:val="none" w:sz="0" w:space="0" w:color="auto"/>
            <w:right w:val="none" w:sz="0" w:space="0" w:color="auto"/>
          </w:divBdr>
        </w:div>
        <w:div w:id="1378116368">
          <w:marLeft w:val="640"/>
          <w:marRight w:val="0"/>
          <w:marTop w:val="0"/>
          <w:marBottom w:val="0"/>
          <w:divBdr>
            <w:top w:val="none" w:sz="0" w:space="0" w:color="auto"/>
            <w:left w:val="none" w:sz="0" w:space="0" w:color="auto"/>
            <w:bottom w:val="none" w:sz="0" w:space="0" w:color="auto"/>
            <w:right w:val="none" w:sz="0" w:space="0" w:color="auto"/>
          </w:divBdr>
        </w:div>
        <w:div w:id="2027519014">
          <w:marLeft w:val="640"/>
          <w:marRight w:val="0"/>
          <w:marTop w:val="0"/>
          <w:marBottom w:val="0"/>
          <w:divBdr>
            <w:top w:val="none" w:sz="0" w:space="0" w:color="auto"/>
            <w:left w:val="none" w:sz="0" w:space="0" w:color="auto"/>
            <w:bottom w:val="none" w:sz="0" w:space="0" w:color="auto"/>
            <w:right w:val="none" w:sz="0" w:space="0" w:color="auto"/>
          </w:divBdr>
        </w:div>
        <w:div w:id="1764299775">
          <w:marLeft w:val="640"/>
          <w:marRight w:val="0"/>
          <w:marTop w:val="0"/>
          <w:marBottom w:val="0"/>
          <w:divBdr>
            <w:top w:val="none" w:sz="0" w:space="0" w:color="auto"/>
            <w:left w:val="none" w:sz="0" w:space="0" w:color="auto"/>
            <w:bottom w:val="none" w:sz="0" w:space="0" w:color="auto"/>
            <w:right w:val="none" w:sz="0" w:space="0" w:color="auto"/>
          </w:divBdr>
        </w:div>
        <w:div w:id="2006589401">
          <w:marLeft w:val="640"/>
          <w:marRight w:val="0"/>
          <w:marTop w:val="0"/>
          <w:marBottom w:val="0"/>
          <w:divBdr>
            <w:top w:val="none" w:sz="0" w:space="0" w:color="auto"/>
            <w:left w:val="none" w:sz="0" w:space="0" w:color="auto"/>
            <w:bottom w:val="none" w:sz="0" w:space="0" w:color="auto"/>
            <w:right w:val="none" w:sz="0" w:space="0" w:color="auto"/>
          </w:divBdr>
        </w:div>
        <w:div w:id="508637543">
          <w:marLeft w:val="640"/>
          <w:marRight w:val="0"/>
          <w:marTop w:val="0"/>
          <w:marBottom w:val="0"/>
          <w:divBdr>
            <w:top w:val="none" w:sz="0" w:space="0" w:color="auto"/>
            <w:left w:val="none" w:sz="0" w:space="0" w:color="auto"/>
            <w:bottom w:val="none" w:sz="0" w:space="0" w:color="auto"/>
            <w:right w:val="none" w:sz="0" w:space="0" w:color="auto"/>
          </w:divBdr>
        </w:div>
        <w:div w:id="538514327">
          <w:marLeft w:val="640"/>
          <w:marRight w:val="0"/>
          <w:marTop w:val="0"/>
          <w:marBottom w:val="0"/>
          <w:divBdr>
            <w:top w:val="none" w:sz="0" w:space="0" w:color="auto"/>
            <w:left w:val="none" w:sz="0" w:space="0" w:color="auto"/>
            <w:bottom w:val="none" w:sz="0" w:space="0" w:color="auto"/>
            <w:right w:val="none" w:sz="0" w:space="0" w:color="auto"/>
          </w:divBdr>
        </w:div>
        <w:div w:id="367029593">
          <w:marLeft w:val="640"/>
          <w:marRight w:val="0"/>
          <w:marTop w:val="0"/>
          <w:marBottom w:val="0"/>
          <w:divBdr>
            <w:top w:val="none" w:sz="0" w:space="0" w:color="auto"/>
            <w:left w:val="none" w:sz="0" w:space="0" w:color="auto"/>
            <w:bottom w:val="none" w:sz="0" w:space="0" w:color="auto"/>
            <w:right w:val="none" w:sz="0" w:space="0" w:color="auto"/>
          </w:divBdr>
        </w:div>
        <w:div w:id="1443305855">
          <w:marLeft w:val="640"/>
          <w:marRight w:val="0"/>
          <w:marTop w:val="0"/>
          <w:marBottom w:val="0"/>
          <w:divBdr>
            <w:top w:val="none" w:sz="0" w:space="0" w:color="auto"/>
            <w:left w:val="none" w:sz="0" w:space="0" w:color="auto"/>
            <w:bottom w:val="none" w:sz="0" w:space="0" w:color="auto"/>
            <w:right w:val="none" w:sz="0" w:space="0" w:color="auto"/>
          </w:divBdr>
        </w:div>
        <w:div w:id="409931362">
          <w:marLeft w:val="640"/>
          <w:marRight w:val="0"/>
          <w:marTop w:val="0"/>
          <w:marBottom w:val="0"/>
          <w:divBdr>
            <w:top w:val="none" w:sz="0" w:space="0" w:color="auto"/>
            <w:left w:val="none" w:sz="0" w:space="0" w:color="auto"/>
            <w:bottom w:val="none" w:sz="0" w:space="0" w:color="auto"/>
            <w:right w:val="none" w:sz="0" w:space="0" w:color="auto"/>
          </w:divBdr>
        </w:div>
        <w:div w:id="567226152">
          <w:marLeft w:val="640"/>
          <w:marRight w:val="0"/>
          <w:marTop w:val="0"/>
          <w:marBottom w:val="0"/>
          <w:divBdr>
            <w:top w:val="none" w:sz="0" w:space="0" w:color="auto"/>
            <w:left w:val="none" w:sz="0" w:space="0" w:color="auto"/>
            <w:bottom w:val="none" w:sz="0" w:space="0" w:color="auto"/>
            <w:right w:val="none" w:sz="0" w:space="0" w:color="auto"/>
          </w:divBdr>
        </w:div>
        <w:div w:id="356127060">
          <w:marLeft w:val="640"/>
          <w:marRight w:val="0"/>
          <w:marTop w:val="0"/>
          <w:marBottom w:val="0"/>
          <w:divBdr>
            <w:top w:val="none" w:sz="0" w:space="0" w:color="auto"/>
            <w:left w:val="none" w:sz="0" w:space="0" w:color="auto"/>
            <w:bottom w:val="none" w:sz="0" w:space="0" w:color="auto"/>
            <w:right w:val="none" w:sz="0" w:space="0" w:color="auto"/>
          </w:divBdr>
        </w:div>
        <w:div w:id="210701619">
          <w:marLeft w:val="640"/>
          <w:marRight w:val="0"/>
          <w:marTop w:val="0"/>
          <w:marBottom w:val="0"/>
          <w:divBdr>
            <w:top w:val="none" w:sz="0" w:space="0" w:color="auto"/>
            <w:left w:val="none" w:sz="0" w:space="0" w:color="auto"/>
            <w:bottom w:val="none" w:sz="0" w:space="0" w:color="auto"/>
            <w:right w:val="none" w:sz="0" w:space="0" w:color="auto"/>
          </w:divBdr>
        </w:div>
        <w:div w:id="1255045649">
          <w:marLeft w:val="640"/>
          <w:marRight w:val="0"/>
          <w:marTop w:val="0"/>
          <w:marBottom w:val="0"/>
          <w:divBdr>
            <w:top w:val="none" w:sz="0" w:space="0" w:color="auto"/>
            <w:left w:val="none" w:sz="0" w:space="0" w:color="auto"/>
            <w:bottom w:val="none" w:sz="0" w:space="0" w:color="auto"/>
            <w:right w:val="none" w:sz="0" w:space="0" w:color="auto"/>
          </w:divBdr>
        </w:div>
        <w:div w:id="1280450446">
          <w:marLeft w:val="640"/>
          <w:marRight w:val="0"/>
          <w:marTop w:val="0"/>
          <w:marBottom w:val="0"/>
          <w:divBdr>
            <w:top w:val="none" w:sz="0" w:space="0" w:color="auto"/>
            <w:left w:val="none" w:sz="0" w:space="0" w:color="auto"/>
            <w:bottom w:val="none" w:sz="0" w:space="0" w:color="auto"/>
            <w:right w:val="none" w:sz="0" w:space="0" w:color="auto"/>
          </w:divBdr>
        </w:div>
        <w:div w:id="343944059">
          <w:marLeft w:val="640"/>
          <w:marRight w:val="0"/>
          <w:marTop w:val="0"/>
          <w:marBottom w:val="0"/>
          <w:divBdr>
            <w:top w:val="none" w:sz="0" w:space="0" w:color="auto"/>
            <w:left w:val="none" w:sz="0" w:space="0" w:color="auto"/>
            <w:bottom w:val="none" w:sz="0" w:space="0" w:color="auto"/>
            <w:right w:val="none" w:sz="0" w:space="0" w:color="auto"/>
          </w:divBdr>
        </w:div>
        <w:div w:id="1473868592">
          <w:marLeft w:val="640"/>
          <w:marRight w:val="0"/>
          <w:marTop w:val="0"/>
          <w:marBottom w:val="0"/>
          <w:divBdr>
            <w:top w:val="none" w:sz="0" w:space="0" w:color="auto"/>
            <w:left w:val="none" w:sz="0" w:space="0" w:color="auto"/>
            <w:bottom w:val="none" w:sz="0" w:space="0" w:color="auto"/>
            <w:right w:val="none" w:sz="0" w:space="0" w:color="auto"/>
          </w:divBdr>
        </w:div>
        <w:div w:id="255671561">
          <w:marLeft w:val="640"/>
          <w:marRight w:val="0"/>
          <w:marTop w:val="0"/>
          <w:marBottom w:val="0"/>
          <w:divBdr>
            <w:top w:val="none" w:sz="0" w:space="0" w:color="auto"/>
            <w:left w:val="none" w:sz="0" w:space="0" w:color="auto"/>
            <w:bottom w:val="none" w:sz="0" w:space="0" w:color="auto"/>
            <w:right w:val="none" w:sz="0" w:space="0" w:color="auto"/>
          </w:divBdr>
        </w:div>
        <w:div w:id="1133186">
          <w:marLeft w:val="640"/>
          <w:marRight w:val="0"/>
          <w:marTop w:val="0"/>
          <w:marBottom w:val="0"/>
          <w:divBdr>
            <w:top w:val="none" w:sz="0" w:space="0" w:color="auto"/>
            <w:left w:val="none" w:sz="0" w:space="0" w:color="auto"/>
            <w:bottom w:val="none" w:sz="0" w:space="0" w:color="auto"/>
            <w:right w:val="none" w:sz="0" w:space="0" w:color="auto"/>
          </w:divBdr>
        </w:div>
        <w:div w:id="950626717">
          <w:marLeft w:val="640"/>
          <w:marRight w:val="0"/>
          <w:marTop w:val="0"/>
          <w:marBottom w:val="0"/>
          <w:divBdr>
            <w:top w:val="none" w:sz="0" w:space="0" w:color="auto"/>
            <w:left w:val="none" w:sz="0" w:space="0" w:color="auto"/>
            <w:bottom w:val="none" w:sz="0" w:space="0" w:color="auto"/>
            <w:right w:val="none" w:sz="0" w:space="0" w:color="auto"/>
          </w:divBdr>
        </w:div>
        <w:div w:id="334724998">
          <w:marLeft w:val="640"/>
          <w:marRight w:val="0"/>
          <w:marTop w:val="0"/>
          <w:marBottom w:val="0"/>
          <w:divBdr>
            <w:top w:val="none" w:sz="0" w:space="0" w:color="auto"/>
            <w:left w:val="none" w:sz="0" w:space="0" w:color="auto"/>
            <w:bottom w:val="none" w:sz="0" w:space="0" w:color="auto"/>
            <w:right w:val="none" w:sz="0" w:space="0" w:color="auto"/>
          </w:divBdr>
        </w:div>
        <w:div w:id="989092177">
          <w:marLeft w:val="640"/>
          <w:marRight w:val="0"/>
          <w:marTop w:val="0"/>
          <w:marBottom w:val="0"/>
          <w:divBdr>
            <w:top w:val="none" w:sz="0" w:space="0" w:color="auto"/>
            <w:left w:val="none" w:sz="0" w:space="0" w:color="auto"/>
            <w:bottom w:val="none" w:sz="0" w:space="0" w:color="auto"/>
            <w:right w:val="none" w:sz="0" w:space="0" w:color="auto"/>
          </w:divBdr>
        </w:div>
        <w:div w:id="1371413704">
          <w:marLeft w:val="640"/>
          <w:marRight w:val="0"/>
          <w:marTop w:val="0"/>
          <w:marBottom w:val="0"/>
          <w:divBdr>
            <w:top w:val="none" w:sz="0" w:space="0" w:color="auto"/>
            <w:left w:val="none" w:sz="0" w:space="0" w:color="auto"/>
            <w:bottom w:val="none" w:sz="0" w:space="0" w:color="auto"/>
            <w:right w:val="none" w:sz="0" w:space="0" w:color="auto"/>
          </w:divBdr>
        </w:div>
        <w:div w:id="1323505170">
          <w:marLeft w:val="640"/>
          <w:marRight w:val="0"/>
          <w:marTop w:val="0"/>
          <w:marBottom w:val="0"/>
          <w:divBdr>
            <w:top w:val="none" w:sz="0" w:space="0" w:color="auto"/>
            <w:left w:val="none" w:sz="0" w:space="0" w:color="auto"/>
            <w:bottom w:val="none" w:sz="0" w:space="0" w:color="auto"/>
            <w:right w:val="none" w:sz="0" w:space="0" w:color="auto"/>
          </w:divBdr>
        </w:div>
        <w:div w:id="1417627908">
          <w:marLeft w:val="640"/>
          <w:marRight w:val="0"/>
          <w:marTop w:val="0"/>
          <w:marBottom w:val="0"/>
          <w:divBdr>
            <w:top w:val="none" w:sz="0" w:space="0" w:color="auto"/>
            <w:left w:val="none" w:sz="0" w:space="0" w:color="auto"/>
            <w:bottom w:val="none" w:sz="0" w:space="0" w:color="auto"/>
            <w:right w:val="none" w:sz="0" w:space="0" w:color="auto"/>
          </w:divBdr>
        </w:div>
        <w:div w:id="25449814">
          <w:marLeft w:val="640"/>
          <w:marRight w:val="0"/>
          <w:marTop w:val="0"/>
          <w:marBottom w:val="0"/>
          <w:divBdr>
            <w:top w:val="none" w:sz="0" w:space="0" w:color="auto"/>
            <w:left w:val="none" w:sz="0" w:space="0" w:color="auto"/>
            <w:bottom w:val="none" w:sz="0" w:space="0" w:color="auto"/>
            <w:right w:val="none" w:sz="0" w:space="0" w:color="auto"/>
          </w:divBdr>
        </w:div>
        <w:div w:id="1614555712">
          <w:marLeft w:val="640"/>
          <w:marRight w:val="0"/>
          <w:marTop w:val="0"/>
          <w:marBottom w:val="0"/>
          <w:divBdr>
            <w:top w:val="none" w:sz="0" w:space="0" w:color="auto"/>
            <w:left w:val="none" w:sz="0" w:space="0" w:color="auto"/>
            <w:bottom w:val="none" w:sz="0" w:space="0" w:color="auto"/>
            <w:right w:val="none" w:sz="0" w:space="0" w:color="auto"/>
          </w:divBdr>
        </w:div>
        <w:div w:id="1153986878">
          <w:marLeft w:val="640"/>
          <w:marRight w:val="0"/>
          <w:marTop w:val="0"/>
          <w:marBottom w:val="0"/>
          <w:divBdr>
            <w:top w:val="none" w:sz="0" w:space="0" w:color="auto"/>
            <w:left w:val="none" w:sz="0" w:space="0" w:color="auto"/>
            <w:bottom w:val="none" w:sz="0" w:space="0" w:color="auto"/>
            <w:right w:val="none" w:sz="0" w:space="0" w:color="auto"/>
          </w:divBdr>
        </w:div>
        <w:div w:id="776675435">
          <w:marLeft w:val="640"/>
          <w:marRight w:val="0"/>
          <w:marTop w:val="0"/>
          <w:marBottom w:val="0"/>
          <w:divBdr>
            <w:top w:val="none" w:sz="0" w:space="0" w:color="auto"/>
            <w:left w:val="none" w:sz="0" w:space="0" w:color="auto"/>
            <w:bottom w:val="none" w:sz="0" w:space="0" w:color="auto"/>
            <w:right w:val="none" w:sz="0" w:space="0" w:color="auto"/>
          </w:divBdr>
        </w:div>
        <w:div w:id="157691766">
          <w:marLeft w:val="640"/>
          <w:marRight w:val="0"/>
          <w:marTop w:val="0"/>
          <w:marBottom w:val="0"/>
          <w:divBdr>
            <w:top w:val="none" w:sz="0" w:space="0" w:color="auto"/>
            <w:left w:val="none" w:sz="0" w:space="0" w:color="auto"/>
            <w:bottom w:val="none" w:sz="0" w:space="0" w:color="auto"/>
            <w:right w:val="none" w:sz="0" w:space="0" w:color="auto"/>
          </w:divBdr>
        </w:div>
        <w:div w:id="1831015771">
          <w:marLeft w:val="640"/>
          <w:marRight w:val="0"/>
          <w:marTop w:val="0"/>
          <w:marBottom w:val="0"/>
          <w:divBdr>
            <w:top w:val="none" w:sz="0" w:space="0" w:color="auto"/>
            <w:left w:val="none" w:sz="0" w:space="0" w:color="auto"/>
            <w:bottom w:val="none" w:sz="0" w:space="0" w:color="auto"/>
            <w:right w:val="none" w:sz="0" w:space="0" w:color="auto"/>
          </w:divBdr>
        </w:div>
        <w:div w:id="1383169541">
          <w:marLeft w:val="640"/>
          <w:marRight w:val="0"/>
          <w:marTop w:val="0"/>
          <w:marBottom w:val="0"/>
          <w:divBdr>
            <w:top w:val="none" w:sz="0" w:space="0" w:color="auto"/>
            <w:left w:val="none" w:sz="0" w:space="0" w:color="auto"/>
            <w:bottom w:val="none" w:sz="0" w:space="0" w:color="auto"/>
            <w:right w:val="none" w:sz="0" w:space="0" w:color="auto"/>
          </w:divBdr>
        </w:div>
        <w:div w:id="975912614">
          <w:marLeft w:val="640"/>
          <w:marRight w:val="0"/>
          <w:marTop w:val="0"/>
          <w:marBottom w:val="0"/>
          <w:divBdr>
            <w:top w:val="none" w:sz="0" w:space="0" w:color="auto"/>
            <w:left w:val="none" w:sz="0" w:space="0" w:color="auto"/>
            <w:bottom w:val="none" w:sz="0" w:space="0" w:color="auto"/>
            <w:right w:val="none" w:sz="0" w:space="0" w:color="auto"/>
          </w:divBdr>
        </w:div>
        <w:div w:id="1680039105">
          <w:marLeft w:val="640"/>
          <w:marRight w:val="0"/>
          <w:marTop w:val="0"/>
          <w:marBottom w:val="0"/>
          <w:divBdr>
            <w:top w:val="none" w:sz="0" w:space="0" w:color="auto"/>
            <w:left w:val="none" w:sz="0" w:space="0" w:color="auto"/>
            <w:bottom w:val="none" w:sz="0" w:space="0" w:color="auto"/>
            <w:right w:val="none" w:sz="0" w:space="0" w:color="auto"/>
          </w:divBdr>
        </w:div>
        <w:div w:id="746414237">
          <w:marLeft w:val="640"/>
          <w:marRight w:val="0"/>
          <w:marTop w:val="0"/>
          <w:marBottom w:val="0"/>
          <w:divBdr>
            <w:top w:val="none" w:sz="0" w:space="0" w:color="auto"/>
            <w:left w:val="none" w:sz="0" w:space="0" w:color="auto"/>
            <w:bottom w:val="none" w:sz="0" w:space="0" w:color="auto"/>
            <w:right w:val="none" w:sz="0" w:space="0" w:color="auto"/>
          </w:divBdr>
        </w:div>
        <w:div w:id="836725435">
          <w:marLeft w:val="640"/>
          <w:marRight w:val="0"/>
          <w:marTop w:val="0"/>
          <w:marBottom w:val="0"/>
          <w:divBdr>
            <w:top w:val="none" w:sz="0" w:space="0" w:color="auto"/>
            <w:left w:val="none" w:sz="0" w:space="0" w:color="auto"/>
            <w:bottom w:val="none" w:sz="0" w:space="0" w:color="auto"/>
            <w:right w:val="none" w:sz="0" w:space="0" w:color="auto"/>
          </w:divBdr>
        </w:div>
        <w:div w:id="665979317">
          <w:marLeft w:val="640"/>
          <w:marRight w:val="0"/>
          <w:marTop w:val="0"/>
          <w:marBottom w:val="0"/>
          <w:divBdr>
            <w:top w:val="none" w:sz="0" w:space="0" w:color="auto"/>
            <w:left w:val="none" w:sz="0" w:space="0" w:color="auto"/>
            <w:bottom w:val="none" w:sz="0" w:space="0" w:color="auto"/>
            <w:right w:val="none" w:sz="0" w:space="0" w:color="auto"/>
          </w:divBdr>
        </w:div>
        <w:div w:id="1211303255">
          <w:marLeft w:val="640"/>
          <w:marRight w:val="0"/>
          <w:marTop w:val="0"/>
          <w:marBottom w:val="0"/>
          <w:divBdr>
            <w:top w:val="none" w:sz="0" w:space="0" w:color="auto"/>
            <w:left w:val="none" w:sz="0" w:space="0" w:color="auto"/>
            <w:bottom w:val="none" w:sz="0" w:space="0" w:color="auto"/>
            <w:right w:val="none" w:sz="0" w:space="0" w:color="auto"/>
          </w:divBdr>
        </w:div>
        <w:div w:id="1666593333">
          <w:marLeft w:val="640"/>
          <w:marRight w:val="0"/>
          <w:marTop w:val="0"/>
          <w:marBottom w:val="0"/>
          <w:divBdr>
            <w:top w:val="none" w:sz="0" w:space="0" w:color="auto"/>
            <w:left w:val="none" w:sz="0" w:space="0" w:color="auto"/>
            <w:bottom w:val="none" w:sz="0" w:space="0" w:color="auto"/>
            <w:right w:val="none" w:sz="0" w:space="0" w:color="auto"/>
          </w:divBdr>
        </w:div>
        <w:div w:id="6375052">
          <w:marLeft w:val="640"/>
          <w:marRight w:val="0"/>
          <w:marTop w:val="0"/>
          <w:marBottom w:val="0"/>
          <w:divBdr>
            <w:top w:val="none" w:sz="0" w:space="0" w:color="auto"/>
            <w:left w:val="none" w:sz="0" w:space="0" w:color="auto"/>
            <w:bottom w:val="none" w:sz="0" w:space="0" w:color="auto"/>
            <w:right w:val="none" w:sz="0" w:space="0" w:color="auto"/>
          </w:divBdr>
        </w:div>
        <w:div w:id="279457975">
          <w:marLeft w:val="640"/>
          <w:marRight w:val="0"/>
          <w:marTop w:val="0"/>
          <w:marBottom w:val="0"/>
          <w:divBdr>
            <w:top w:val="none" w:sz="0" w:space="0" w:color="auto"/>
            <w:left w:val="none" w:sz="0" w:space="0" w:color="auto"/>
            <w:bottom w:val="none" w:sz="0" w:space="0" w:color="auto"/>
            <w:right w:val="none" w:sz="0" w:space="0" w:color="auto"/>
          </w:divBdr>
        </w:div>
        <w:div w:id="101152392">
          <w:marLeft w:val="640"/>
          <w:marRight w:val="0"/>
          <w:marTop w:val="0"/>
          <w:marBottom w:val="0"/>
          <w:divBdr>
            <w:top w:val="none" w:sz="0" w:space="0" w:color="auto"/>
            <w:left w:val="none" w:sz="0" w:space="0" w:color="auto"/>
            <w:bottom w:val="none" w:sz="0" w:space="0" w:color="auto"/>
            <w:right w:val="none" w:sz="0" w:space="0" w:color="auto"/>
          </w:divBdr>
        </w:div>
        <w:div w:id="2111777635">
          <w:marLeft w:val="640"/>
          <w:marRight w:val="0"/>
          <w:marTop w:val="0"/>
          <w:marBottom w:val="0"/>
          <w:divBdr>
            <w:top w:val="none" w:sz="0" w:space="0" w:color="auto"/>
            <w:left w:val="none" w:sz="0" w:space="0" w:color="auto"/>
            <w:bottom w:val="none" w:sz="0" w:space="0" w:color="auto"/>
            <w:right w:val="none" w:sz="0" w:space="0" w:color="auto"/>
          </w:divBdr>
        </w:div>
        <w:div w:id="587617634">
          <w:marLeft w:val="640"/>
          <w:marRight w:val="0"/>
          <w:marTop w:val="0"/>
          <w:marBottom w:val="0"/>
          <w:divBdr>
            <w:top w:val="none" w:sz="0" w:space="0" w:color="auto"/>
            <w:left w:val="none" w:sz="0" w:space="0" w:color="auto"/>
            <w:bottom w:val="none" w:sz="0" w:space="0" w:color="auto"/>
            <w:right w:val="none" w:sz="0" w:space="0" w:color="auto"/>
          </w:divBdr>
        </w:div>
        <w:div w:id="1407260755">
          <w:marLeft w:val="640"/>
          <w:marRight w:val="0"/>
          <w:marTop w:val="0"/>
          <w:marBottom w:val="0"/>
          <w:divBdr>
            <w:top w:val="none" w:sz="0" w:space="0" w:color="auto"/>
            <w:left w:val="none" w:sz="0" w:space="0" w:color="auto"/>
            <w:bottom w:val="none" w:sz="0" w:space="0" w:color="auto"/>
            <w:right w:val="none" w:sz="0" w:space="0" w:color="auto"/>
          </w:divBdr>
        </w:div>
        <w:div w:id="1463813062">
          <w:marLeft w:val="640"/>
          <w:marRight w:val="0"/>
          <w:marTop w:val="0"/>
          <w:marBottom w:val="0"/>
          <w:divBdr>
            <w:top w:val="none" w:sz="0" w:space="0" w:color="auto"/>
            <w:left w:val="none" w:sz="0" w:space="0" w:color="auto"/>
            <w:bottom w:val="none" w:sz="0" w:space="0" w:color="auto"/>
            <w:right w:val="none" w:sz="0" w:space="0" w:color="auto"/>
          </w:divBdr>
        </w:div>
        <w:div w:id="620646136">
          <w:marLeft w:val="640"/>
          <w:marRight w:val="0"/>
          <w:marTop w:val="0"/>
          <w:marBottom w:val="0"/>
          <w:divBdr>
            <w:top w:val="none" w:sz="0" w:space="0" w:color="auto"/>
            <w:left w:val="none" w:sz="0" w:space="0" w:color="auto"/>
            <w:bottom w:val="none" w:sz="0" w:space="0" w:color="auto"/>
            <w:right w:val="none" w:sz="0" w:space="0" w:color="auto"/>
          </w:divBdr>
        </w:div>
        <w:div w:id="268008688">
          <w:marLeft w:val="640"/>
          <w:marRight w:val="0"/>
          <w:marTop w:val="0"/>
          <w:marBottom w:val="0"/>
          <w:divBdr>
            <w:top w:val="none" w:sz="0" w:space="0" w:color="auto"/>
            <w:left w:val="none" w:sz="0" w:space="0" w:color="auto"/>
            <w:bottom w:val="none" w:sz="0" w:space="0" w:color="auto"/>
            <w:right w:val="none" w:sz="0" w:space="0" w:color="auto"/>
          </w:divBdr>
        </w:div>
        <w:div w:id="534539371">
          <w:marLeft w:val="640"/>
          <w:marRight w:val="0"/>
          <w:marTop w:val="0"/>
          <w:marBottom w:val="0"/>
          <w:divBdr>
            <w:top w:val="none" w:sz="0" w:space="0" w:color="auto"/>
            <w:left w:val="none" w:sz="0" w:space="0" w:color="auto"/>
            <w:bottom w:val="none" w:sz="0" w:space="0" w:color="auto"/>
            <w:right w:val="none" w:sz="0" w:space="0" w:color="auto"/>
          </w:divBdr>
        </w:div>
        <w:div w:id="711223101">
          <w:marLeft w:val="640"/>
          <w:marRight w:val="0"/>
          <w:marTop w:val="0"/>
          <w:marBottom w:val="0"/>
          <w:divBdr>
            <w:top w:val="none" w:sz="0" w:space="0" w:color="auto"/>
            <w:left w:val="none" w:sz="0" w:space="0" w:color="auto"/>
            <w:bottom w:val="none" w:sz="0" w:space="0" w:color="auto"/>
            <w:right w:val="none" w:sz="0" w:space="0" w:color="auto"/>
          </w:divBdr>
        </w:div>
        <w:div w:id="2123070827">
          <w:marLeft w:val="640"/>
          <w:marRight w:val="0"/>
          <w:marTop w:val="0"/>
          <w:marBottom w:val="0"/>
          <w:divBdr>
            <w:top w:val="none" w:sz="0" w:space="0" w:color="auto"/>
            <w:left w:val="none" w:sz="0" w:space="0" w:color="auto"/>
            <w:bottom w:val="none" w:sz="0" w:space="0" w:color="auto"/>
            <w:right w:val="none" w:sz="0" w:space="0" w:color="auto"/>
          </w:divBdr>
        </w:div>
        <w:div w:id="534928579">
          <w:marLeft w:val="640"/>
          <w:marRight w:val="0"/>
          <w:marTop w:val="0"/>
          <w:marBottom w:val="0"/>
          <w:divBdr>
            <w:top w:val="none" w:sz="0" w:space="0" w:color="auto"/>
            <w:left w:val="none" w:sz="0" w:space="0" w:color="auto"/>
            <w:bottom w:val="none" w:sz="0" w:space="0" w:color="auto"/>
            <w:right w:val="none" w:sz="0" w:space="0" w:color="auto"/>
          </w:divBdr>
        </w:div>
        <w:div w:id="753668985">
          <w:marLeft w:val="640"/>
          <w:marRight w:val="0"/>
          <w:marTop w:val="0"/>
          <w:marBottom w:val="0"/>
          <w:divBdr>
            <w:top w:val="none" w:sz="0" w:space="0" w:color="auto"/>
            <w:left w:val="none" w:sz="0" w:space="0" w:color="auto"/>
            <w:bottom w:val="none" w:sz="0" w:space="0" w:color="auto"/>
            <w:right w:val="none" w:sz="0" w:space="0" w:color="auto"/>
          </w:divBdr>
        </w:div>
        <w:div w:id="1062168908">
          <w:marLeft w:val="640"/>
          <w:marRight w:val="0"/>
          <w:marTop w:val="0"/>
          <w:marBottom w:val="0"/>
          <w:divBdr>
            <w:top w:val="none" w:sz="0" w:space="0" w:color="auto"/>
            <w:left w:val="none" w:sz="0" w:space="0" w:color="auto"/>
            <w:bottom w:val="none" w:sz="0" w:space="0" w:color="auto"/>
            <w:right w:val="none" w:sz="0" w:space="0" w:color="auto"/>
          </w:divBdr>
        </w:div>
        <w:div w:id="735857917">
          <w:marLeft w:val="640"/>
          <w:marRight w:val="0"/>
          <w:marTop w:val="0"/>
          <w:marBottom w:val="0"/>
          <w:divBdr>
            <w:top w:val="none" w:sz="0" w:space="0" w:color="auto"/>
            <w:left w:val="none" w:sz="0" w:space="0" w:color="auto"/>
            <w:bottom w:val="none" w:sz="0" w:space="0" w:color="auto"/>
            <w:right w:val="none" w:sz="0" w:space="0" w:color="auto"/>
          </w:divBdr>
        </w:div>
        <w:div w:id="1415010676">
          <w:marLeft w:val="640"/>
          <w:marRight w:val="0"/>
          <w:marTop w:val="0"/>
          <w:marBottom w:val="0"/>
          <w:divBdr>
            <w:top w:val="none" w:sz="0" w:space="0" w:color="auto"/>
            <w:left w:val="none" w:sz="0" w:space="0" w:color="auto"/>
            <w:bottom w:val="none" w:sz="0" w:space="0" w:color="auto"/>
            <w:right w:val="none" w:sz="0" w:space="0" w:color="auto"/>
          </w:divBdr>
        </w:div>
        <w:div w:id="2129811393">
          <w:marLeft w:val="640"/>
          <w:marRight w:val="0"/>
          <w:marTop w:val="0"/>
          <w:marBottom w:val="0"/>
          <w:divBdr>
            <w:top w:val="none" w:sz="0" w:space="0" w:color="auto"/>
            <w:left w:val="none" w:sz="0" w:space="0" w:color="auto"/>
            <w:bottom w:val="none" w:sz="0" w:space="0" w:color="auto"/>
            <w:right w:val="none" w:sz="0" w:space="0" w:color="auto"/>
          </w:divBdr>
        </w:div>
        <w:div w:id="607662060">
          <w:marLeft w:val="640"/>
          <w:marRight w:val="0"/>
          <w:marTop w:val="0"/>
          <w:marBottom w:val="0"/>
          <w:divBdr>
            <w:top w:val="none" w:sz="0" w:space="0" w:color="auto"/>
            <w:left w:val="none" w:sz="0" w:space="0" w:color="auto"/>
            <w:bottom w:val="none" w:sz="0" w:space="0" w:color="auto"/>
            <w:right w:val="none" w:sz="0" w:space="0" w:color="auto"/>
          </w:divBdr>
        </w:div>
      </w:divsChild>
    </w:div>
    <w:div w:id="1694723584">
      <w:bodyDiv w:val="1"/>
      <w:marLeft w:val="0"/>
      <w:marRight w:val="0"/>
      <w:marTop w:val="0"/>
      <w:marBottom w:val="0"/>
      <w:divBdr>
        <w:top w:val="none" w:sz="0" w:space="0" w:color="auto"/>
        <w:left w:val="none" w:sz="0" w:space="0" w:color="auto"/>
        <w:bottom w:val="none" w:sz="0" w:space="0" w:color="auto"/>
        <w:right w:val="none" w:sz="0" w:space="0" w:color="auto"/>
      </w:divBdr>
    </w:div>
    <w:div w:id="1699962525">
      <w:bodyDiv w:val="1"/>
      <w:marLeft w:val="0"/>
      <w:marRight w:val="0"/>
      <w:marTop w:val="0"/>
      <w:marBottom w:val="0"/>
      <w:divBdr>
        <w:top w:val="none" w:sz="0" w:space="0" w:color="auto"/>
        <w:left w:val="none" w:sz="0" w:space="0" w:color="auto"/>
        <w:bottom w:val="none" w:sz="0" w:space="0" w:color="auto"/>
        <w:right w:val="none" w:sz="0" w:space="0" w:color="auto"/>
      </w:divBdr>
    </w:div>
    <w:div w:id="1701280795">
      <w:bodyDiv w:val="1"/>
      <w:marLeft w:val="0"/>
      <w:marRight w:val="0"/>
      <w:marTop w:val="0"/>
      <w:marBottom w:val="0"/>
      <w:divBdr>
        <w:top w:val="none" w:sz="0" w:space="0" w:color="auto"/>
        <w:left w:val="none" w:sz="0" w:space="0" w:color="auto"/>
        <w:bottom w:val="none" w:sz="0" w:space="0" w:color="auto"/>
        <w:right w:val="none" w:sz="0" w:space="0" w:color="auto"/>
      </w:divBdr>
    </w:div>
    <w:div w:id="1702434437">
      <w:bodyDiv w:val="1"/>
      <w:marLeft w:val="0"/>
      <w:marRight w:val="0"/>
      <w:marTop w:val="0"/>
      <w:marBottom w:val="0"/>
      <w:divBdr>
        <w:top w:val="none" w:sz="0" w:space="0" w:color="auto"/>
        <w:left w:val="none" w:sz="0" w:space="0" w:color="auto"/>
        <w:bottom w:val="none" w:sz="0" w:space="0" w:color="auto"/>
        <w:right w:val="none" w:sz="0" w:space="0" w:color="auto"/>
      </w:divBdr>
    </w:div>
    <w:div w:id="1704162258">
      <w:bodyDiv w:val="1"/>
      <w:marLeft w:val="0"/>
      <w:marRight w:val="0"/>
      <w:marTop w:val="0"/>
      <w:marBottom w:val="0"/>
      <w:divBdr>
        <w:top w:val="none" w:sz="0" w:space="0" w:color="auto"/>
        <w:left w:val="none" w:sz="0" w:space="0" w:color="auto"/>
        <w:bottom w:val="none" w:sz="0" w:space="0" w:color="auto"/>
        <w:right w:val="none" w:sz="0" w:space="0" w:color="auto"/>
      </w:divBdr>
    </w:div>
    <w:div w:id="1704479509">
      <w:bodyDiv w:val="1"/>
      <w:marLeft w:val="0"/>
      <w:marRight w:val="0"/>
      <w:marTop w:val="0"/>
      <w:marBottom w:val="0"/>
      <w:divBdr>
        <w:top w:val="none" w:sz="0" w:space="0" w:color="auto"/>
        <w:left w:val="none" w:sz="0" w:space="0" w:color="auto"/>
        <w:bottom w:val="none" w:sz="0" w:space="0" w:color="auto"/>
        <w:right w:val="none" w:sz="0" w:space="0" w:color="auto"/>
      </w:divBdr>
    </w:div>
    <w:div w:id="1706713416">
      <w:bodyDiv w:val="1"/>
      <w:marLeft w:val="0"/>
      <w:marRight w:val="0"/>
      <w:marTop w:val="0"/>
      <w:marBottom w:val="0"/>
      <w:divBdr>
        <w:top w:val="none" w:sz="0" w:space="0" w:color="auto"/>
        <w:left w:val="none" w:sz="0" w:space="0" w:color="auto"/>
        <w:bottom w:val="none" w:sz="0" w:space="0" w:color="auto"/>
        <w:right w:val="none" w:sz="0" w:space="0" w:color="auto"/>
      </w:divBdr>
    </w:div>
    <w:div w:id="1708332060">
      <w:bodyDiv w:val="1"/>
      <w:marLeft w:val="0"/>
      <w:marRight w:val="0"/>
      <w:marTop w:val="0"/>
      <w:marBottom w:val="0"/>
      <w:divBdr>
        <w:top w:val="none" w:sz="0" w:space="0" w:color="auto"/>
        <w:left w:val="none" w:sz="0" w:space="0" w:color="auto"/>
        <w:bottom w:val="none" w:sz="0" w:space="0" w:color="auto"/>
        <w:right w:val="none" w:sz="0" w:space="0" w:color="auto"/>
      </w:divBdr>
      <w:divsChild>
        <w:div w:id="309135793">
          <w:marLeft w:val="480"/>
          <w:marRight w:val="0"/>
          <w:marTop w:val="0"/>
          <w:marBottom w:val="0"/>
          <w:divBdr>
            <w:top w:val="none" w:sz="0" w:space="0" w:color="auto"/>
            <w:left w:val="none" w:sz="0" w:space="0" w:color="auto"/>
            <w:bottom w:val="none" w:sz="0" w:space="0" w:color="auto"/>
            <w:right w:val="none" w:sz="0" w:space="0" w:color="auto"/>
          </w:divBdr>
        </w:div>
        <w:div w:id="1170371606">
          <w:marLeft w:val="480"/>
          <w:marRight w:val="0"/>
          <w:marTop w:val="0"/>
          <w:marBottom w:val="0"/>
          <w:divBdr>
            <w:top w:val="none" w:sz="0" w:space="0" w:color="auto"/>
            <w:left w:val="none" w:sz="0" w:space="0" w:color="auto"/>
            <w:bottom w:val="none" w:sz="0" w:space="0" w:color="auto"/>
            <w:right w:val="none" w:sz="0" w:space="0" w:color="auto"/>
          </w:divBdr>
        </w:div>
        <w:div w:id="287014347">
          <w:marLeft w:val="480"/>
          <w:marRight w:val="0"/>
          <w:marTop w:val="0"/>
          <w:marBottom w:val="0"/>
          <w:divBdr>
            <w:top w:val="none" w:sz="0" w:space="0" w:color="auto"/>
            <w:left w:val="none" w:sz="0" w:space="0" w:color="auto"/>
            <w:bottom w:val="none" w:sz="0" w:space="0" w:color="auto"/>
            <w:right w:val="none" w:sz="0" w:space="0" w:color="auto"/>
          </w:divBdr>
        </w:div>
        <w:div w:id="359939876">
          <w:marLeft w:val="480"/>
          <w:marRight w:val="0"/>
          <w:marTop w:val="0"/>
          <w:marBottom w:val="0"/>
          <w:divBdr>
            <w:top w:val="none" w:sz="0" w:space="0" w:color="auto"/>
            <w:left w:val="none" w:sz="0" w:space="0" w:color="auto"/>
            <w:bottom w:val="none" w:sz="0" w:space="0" w:color="auto"/>
            <w:right w:val="none" w:sz="0" w:space="0" w:color="auto"/>
          </w:divBdr>
        </w:div>
        <w:div w:id="1445003721">
          <w:marLeft w:val="480"/>
          <w:marRight w:val="0"/>
          <w:marTop w:val="0"/>
          <w:marBottom w:val="0"/>
          <w:divBdr>
            <w:top w:val="none" w:sz="0" w:space="0" w:color="auto"/>
            <w:left w:val="none" w:sz="0" w:space="0" w:color="auto"/>
            <w:bottom w:val="none" w:sz="0" w:space="0" w:color="auto"/>
            <w:right w:val="none" w:sz="0" w:space="0" w:color="auto"/>
          </w:divBdr>
        </w:div>
        <w:div w:id="314456627">
          <w:marLeft w:val="480"/>
          <w:marRight w:val="0"/>
          <w:marTop w:val="0"/>
          <w:marBottom w:val="0"/>
          <w:divBdr>
            <w:top w:val="none" w:sz="0" w:space="0" w:color="auto"/>
            <w:left w:val="none" w:sz="0" w:space="0" w:color="auto"/>
            <w:bottom w:val="none" w:sz="0" w:space="0" w:color="auto"/>
            <w:right w:val="none" w:sz="0" w:space="0" w:color="auto"/>
          </w:divBdr>
        </w:div>
        <w:div w:id="1449273374">
          <w:marLeft w:val="480"/>
          <w:marRight w:val="0"/>
          <w:marTop w:val="0"/>
          <w:marBottom w:val="0"/>
          <w:divBdr>
            <w:top w:val="none" w:sz="0" w:space="0" w:color="auto"/>
            <w:left w:val="none" w:sz="0" w:space="0" w:color="auto"/>
            <w:bottom w:val="none" w:sz="0" w:space="0" w:color="auto"/>
            <w:right w:val="none" w:sz="0" w:space="0" w:color="auto"/>
          </w:divBdr>
        </w:div>
        <w:div w:id="552161667">
          <w:marLeft w:val="480"/>
          <w:marRight w:val="0"/>
          <w:marTop w:val="0"/>
          <w:marBottom w:val="0"/>
          <w:divBdr>
            <w:top w:val="none" w:sz="0" w:space="0" w:color="auto"/>
            <w:left w:val="none" w:sz="0" w:space="0" w:color="auto"/>
            <w:bottom w:val="none" w:sz="0" w:space="0" w:color="auto"/>
            <w:right w:val="none" w:sz="0" w:space="0" w:color="auto"/>
          </w:divBdr>
        </w:div>
        <w:div w:id="863517842">
          <w:marLeft w:val="480"/>
          <w:marRight w:val="0"/>
          <w:marTop w:val="0"/>
          <w:marBottom w:val="0"/>
          <w:divBdr>
            <w:top w:val="none" w:sz="0" w:space="0" w:color="auto"/>
            <w:left w:val="none" w:sz="0" w:space="0" w:color="auto"/>
            <w:bottom w:val="none" w:sz="0" w:space="0" w:color="auto"/>
            <w:right w:val="none" w:sz="0" w:space="0" w:color="auto"/>
          </w:divBdr>
        </w:div>
        <w:div w:id="1124037250">
          <w:marLeft w:val="480"/>
          <w:marRight w:val="0"/>
          <w:marTop w:val="0"/>
          <w:marBottom w:val="0"/>
          <w:divBdr>
            <w:top w:val="none" w:sz="0" w:space="0" w:color="auto"/>
            <w:left w:val="none" w:sz="0" w:space="0" w:color="auto"/>
            <w:bottom w:val="none" w:sz="0" w:space="0" w:color="auto"/>
            <w:right w:val="none" w:sz="0" w:space="0" w:color="auto"/>
          </w:divBdr>
        </w:div>
        <w:div w:id="367755213">
          <w:marLeft w:val="480"/>
          <w:marRight w:val="0"/>
          <w:marTop w:val="0"/>
          <w:marBottom w:val="0"/>
          <w:divBdr>
            <w:top w:val="none" w:sz="0" w:space="0" w:color="auto"/>
            <w:left w:val="none" w:sz="0" w:space="0" w:color="auto"/>
            <w:bottom w:val="none" w:sz="0" w:space="0" w:color="auto"/>
            <w:right w:val="none" w:sz="0" w:space="0" w:color="auto"/>
          </w:divBdr>
        </w:div>
        <w:div w:id="350765737">
          <w:marLeft w:val="480"/>
          <w:marRight w:val="0"/>
          <w:marTop w:val="0"/>
          <w:marBottom w:val="0"/>
          <w:divBdr>
            <w:top w:val="none" w:sz="0" w:space="0" w:color="auto"/>
            <w:left w:val="none" w:sz="0" w:space="0" w:color="auto"/>
            <w:bottom w:val="none" w:sz="0" w:space="0" w:color="auto"/>
            <w:right w:val="none" w:sz="0" w:space="0" w:color="auto"/>
          </w:divBdr>
        </w:div>
        <w:div w:id="1936789464">
          <w:marLeft w:val="480"/>
          <w:marRight w:val="0"/>
          <w:marTop w:val="0"/>
          <w:marBottom w:val="0"/>
          <w:divBdr>
            <w:top w:val="none" w:sz="0" w:space="0" w:color="auto"/>
            <w:left w:val="none" w:sz="0" w:space="0" w:color="auto"/>
            <w:bottom w:val="none" w:sz="0" w:space="0" w:color="auto"/>
            <w:right w:val="none" w:sz="0" w:space="0" w:color="auto"/>
          </w:divBdr>
        </w:div>
        <w:div w:id="1652170511">
          <w:marLeft w:val="480"/>
          <w:marRight w:val="0"/>
          <w:marTop w:val="0"/>
          <w:marBottom w:val="0"/>
          <w:divBdr>
            <w:top w:val="none" w:sz="0" w:space="0" w:color="auto"/>
            <w:left w:val="none" w:sz="0" w:space="0" w:color="auto"/>
            <w:bottom w:val="none" w:sz="0" w:space="0" w:color="auto"/>
            <w:right w:val="none" w:sz="0" w:space="0" w:color="auto"/>
          </w:divBdr>
        </w:div>
        <w:div w:id="418450384">
          <w:marLeft w:val="480"/>
          <w:marRight w:val="0"/>
          <w:marTop w:val="0"/>
          <w:marBottom w:val="0"/>
          <w:divBdr>
            <w:top w:val="none" w:sz="0" w:space="0" w:color="auto"/>
            <w:left w:val="none" w:sz="0" w:space="0" w:color="auto"/>
            <w:bottom w:val="none" w:sz="0" w:space="0" w:color="auto"/>
            <w:right w:val="none" w:sz="0" w:space="0" w:color="auto"/>
          </w:divBdr>
        </w:div>
        <w:div w:id="926690027">
          <w:marLeft w:val="480"/>
          <w:marRight w:val="0"/>
          <w:marTop w:val="0"/>
          <w:marBottom w:val="0"/>
          <w:divBdr>
            <w:top w:val="none" w:sz="0" w:space="0" w:color="auto"/>
            <w:left w:val="none" w:sz="0" w:space="0" w:color="auto"/>
            <w:bottom w:val="none" w:sz="0" w:space="0" w:color="auto"/>
            <w:right w:val="none" w:sz="0" w:space="0" w:color="auto"/>
          </w:divBdr>
        </w:div>
        <w:div w:id="158352806">
          <w:marLeft w:val="480"/>
          <w:marRight w:val="0"/>
          <w:marTop w:val="0"/>
          <w:marBottom w:val="0"/>
          <w:divBdr>
            <w:top w:val="none" w:sz="0" w:space="0" w:color="auto"/>
            <w:left w:val="none" w:sz="0" w:space="0" w:color="auto"/>
            <w:bottom w:val="none" w:sz="0" w:space="0" w:color="auto"/>
            <w:right w:val="none" w:sz="0" w:space="0" w:color="auto"/>
          </w:divBdr>
        </w:div>
        <w:div w:id="407390152">
          <w:marLeft w:val="480"/>
          <w:marRight w:val="0"/>
          <w:marTop w:val="0"/>
          <w:marBottom w:val="0"/>
          <w:divBdr>
            <w:top w:val="none" w:sz="0" w:space="0" w:color="auto"/>
            <w:left w:val="none" w:sz="0" w:space="0" w:color="auto"/>
            <w:bottom w:val="none" w:sz="0" w:space="0" w:color="auto"/>
            <w:right w:val="none" w:sz="0" w:space="0" w:color="auto"/>
          </w:divBdr>
        </w:div>
        <w:div w:id="1900163980">
          <w:marLeft w:val="480"/>
          <w:marRight w:val="0"/>
          <w:marTop w:val="0"/>
          <w:marBottom w:val="0"/>
          <w:divBdr>
            <w:top w:val="none" w:sz="0" w:space="0" w:color="auto"/>
            <w:left w:val="none" w:sz="0" w:space="0" w:color="auto"/>
            <w:bottom w:val="none" w:sz="0" w:space="0" w:color="auto"/>
            <w:right w:val="none" w:sz="0" w:space="0" w:color="auto"/>
          </w:divBdr>
        </w:div>
        <w:div w:id="538444243">
          <w:marLeft w:val="480"/>
          <w:marRight w:val="0"/>
          <w:marTop w:val="0"/>
          <w:marBottom w:val="0"/>
          <w:divBdr>
            <w:top w:val="none" w:sz="0" w:space="0" w:color="auto"/>
            <w:left w:val="none" w:sz="0" w:space="0" w:color="auto"/>
            <w:bottom w:val="none" w:sz="0" w:space="0" w:color="auto"/>
            <w:right w:val="none" w:sz="0" w:space="0" w:color="auto"/>
          </w:divBdr>
        </w:div>
        <w:div w:id="2113043557">
          <w:marLeft w:val="480"/>
          <w:marRight w:val="0"/>
          <w:marTop w:val="0"/>
          <w:marBottom w:val="0"/>
          <w:divBdr>
            <w:top w:val="none" w:sz="0" w:space="0" w:color="auto"/>
            <w:left w:val="none" w:sz="0" w:space="0" w:color="auto"/>
            <w:bottom w:val="none" w:sz="0" w:space="0" w:color="auto"/>
            <w:right w:val="none" w:sz="0" w:space="0" w:color="auto"/>
          </w:divBdr>
        </w:div>
        <w:div w:id="1792019694">
          <w:marLeft w:val="480"/>
          <w:marRight w:val="0"/>
          <w:marTop w:val="0"/>
          <w:marBottom w:val="0"/>
          <w:divBdr>
            <w:top w:val="none" w:sz="0" w:space="0" w:color="auto"/>
            <w:left w:val="none" w:sz="0" w:space="0" w:color="auto"/>
            <w:bottom w:val="none" w:sz="0" w:space="0" w:color="auto"/>
            <w:right w:val="none" w:sz="0" w:space="0" w:color="auto"/>
          </w:divBdr>
        </w:div>
        <w:div w:id="409817716">
          <w:marLeft w:val="480"/>
          <w:marRight w:val="0"/>
          <w:marTop w:val="0"/>
          <w:marBottom w:val="0"/>
          <w:divBdr>
            <w:top w:val="none" w:sz="0" w:space="0" w:color="auto"/>
            <w:left w:val="none" w:sz="0" w:space="0" w:color="auto"/>
            <w:bottom w:val="none" w:sz="0" w:space="0" w:color="auto"/>
            <w:right w:val="none" w:sz="0" w:space="0" w:color="auto"/>
          </w:divBdr>
        </w:div>
        <w:div w:id="1128165110">
          <w:marLeft w:val="480"/>
          <w:marRight w:val="0"/>
          <w:marTop w:val="0"/>
          <w:marBottom w:val="0"/>
          <w:divBdr>
            <w:top w:val="none" w:sz="0" w:space="0" w:color="auto"/>
            <w:left w:val="none" w:sz="0" w:space="0" w:color="auto"/>
            <w:bottom w:val="none" w:sz="0" w:space="0" w:color="auto"/>
            <w:right w:val="none" w:sz="0" w:space="0" w:color="auto"/>
          </w:divBdr>
        </w:div>
        <w:div w:id="76445779">
          <w:marLeft w:val="480"/>
          <w:marRight w:val="0"/>
          <w:marTop w:val="0"/>
          <w:marBottom w:val="0"/>
          <w:divBdr>
            <w:top w:val="none" w:sz="0" w:space="0" w:color="auto"/>
            <w:left w:val="none" w:sz="0" w:space="0" w:color="auto"/>
            <w:bottom w:val="none" w:sz="0" w:space="0" w:color="auto"/>
            <w:right w:val="none" w:sz="0" w:space="0" w:color="auto"/>
          </w:divBdr>
        </w:div>
        <w:div w:id="1158225052">
          <w:marLeft w:val="480"/>
          <w:marRight w:val="0"/>
          <w:marTop w:val="0"/>
          <w:marBottom w:val="0"/>
          <w:divBdr>
            <w:top w:val="none" w:sz="0" w:space="0" w:color="auto"/>
            <w:left w:val="none" w:sz="0" w:space="0" w:color="auto"/>
            <w:bottom w:val="none" w:sz="0" w:space="0" w:color="auto"/>
            <w:right w:val="none" w:sz="0" w:space="0" w:color="auto"/>
          </w:divBdr>
        </w:div>
        <w:div w:id="566839832">
          <w:marLeft w:val="480"/>
          <w:marRight w:val="0"/>
          <w:marTop w:val="0"/>
          <w:marBottom w:val="0"/>
          <w:divBdr>
            <w:top w:val="none" w:sz="0" w:space="0" w:color="auto"/>
            <w:left w:val="none" w:sz="0" w:space="0" w:color="auto"/>
            <w:bottom w:val="none" w:sz="0" w:space="0" w:color="auto"/>
            <w:right w:val="none" w:sz="0" w:space="0" w:color="auto"/>
          </w:divBdr>
        </w:div>
        <w:div w:id="297539759">
          <w:marLeft w:val="480"/>
          <w:marRight w:val="0"/>
          <w:marTop w:val="0"/>
          <w:marBottom w:val="0"/>
          <w:divBdr>
            <w:top w:val="none" w:sz="0" w:space="0" w:color="auto"/>
            <w:left w:val="none" w:sz="0" w:space="0" w:color="auto"/>
            <w:bottom w:val="none" w:sz="0" w:space="0" w:color="auto"/>
            <w:right w:val="none" w:sz="0" w:space="0" w:color="auto"/>
          </w:divBdr>
        </w:div>
        <w:div w:id="1912808039">
          <w:marLeft w:val="480"/>
          <w:marRight w:val="0"/>
          <w:marTop w:val="0"/>
          <w:marBottom w:val="0"/>
          <w:divBdr>
            <w:top w:val="none" w:sz="0" w:space="0" w:color="auto"/>
            <w:left w:val="none" w:sz="0" w:space="0" w:color="auto"/>
            <w:bottom w:val="none" w:sz="0" w:space="0" w:color="auto"/>
            <w:right w:val="none" w:sz="0" w:space="0" w:color="auto"/>
          </w:divBdr>
        </w:div>
        <w:div w:id="1712920563">
          <w:marLeft w:val="480"/>
          <w:marRight w:val="0"/>
          <w:marTop w:val="0"/>
          <w:marBottom w:val="0"/>
          <w:divBdr>
            <w:top w:val="none" w:sz="0" w:space="0" w:color="auto"/>
            <w:left w:val="none" w:sz="0" w:space="0" w:color="auto"/>
            <w:bottom w:val="none" w:sz="0" w:space="0" w:color="auto"/>
            <w:right w:val="none" w:sz="0" w:space="0" w:color="auto"/>
          </w:divBdr>
        </w:div>
        <w:div w:id="1276016169">
          <w:marLeft w:val="480"/>
          <w:marRight w:val="0"/>
          <w:marTop w:val="0"/>
          <w:marBottom w:val="0"/>
          <w:divBdr>
            <w:top w:val="none" w:sz="0" w:space="0" w:color="auto"/>
            <w:left w:val="none" w:sz="0" w:space="0" w:color="auto"/>
            <w:bottom w:val="none" w:sz="0" w:space="0" w:color="auto"/>
            <w:right w:val="none" w:sz="0" w:space="0" w:color="auto"/>
          </w:divBdr>
        </w:div>
        <w:div w:id="706947387">
          <w:marLeft w:val="480"/>
          <w:marRight w:val="0"/>
          <w:marTop w:val="0"/>
          <w:marBottom w:val="0"/>
          <w:divBdr>
            <w:top w:val="none" w:sz="0" w:space="0" w:color="auto"/>
            <w:left w:val="none" w:sz="0" w:space="0" w:color="auto"/>
            <w:bottom w:val="none" w:sz="0" w:space="0" w:color="auto"/>
            <w:right w:val="none" w:sz="0" w:space="0" w:color="auto"/>
          </w:divBdr>
        </w:div>
        <w:div w:id="1098329548">
          <w:marLeft w:val="480"/>
          <w:marRight w:val="0"/>
          <w:marTop w:val="0"/>
          <w:marBottom w:val="0"/>
          <w:divBdr>
            <w:top w:val="none" w:sz="0" w:space="0" w:color="auto"/>
            <w:left w:val="none" w:sz="0" w:space="0" w:color="auto"/>
            <w:bottom w:val="none" w:sz="0" w:space="0" w:color="auto"/>
            <w:right w:val="none" w:sz="0" w:space="0" w:color="auto"/>
          </w:divBdr>
        </w:div>
        <w:div w:id="77950770">
          <w:marLeft w:val="480"/>
          <w:marRight w:val="0"/>
          <w:marTop w:val="0"/>
          <w:marBottom w:val="0"/>
          <w:divBdr>
            <w:top w:val="none" w:sz="0" w:space="0" w:color="auto"/>
            <w:left w:val="none" w:sz="0" w:space="0" w:color="auto"/>
            <w:bottom w:val="none" w:sz="0" w:space="0" w:color="auto"/>
            <w:right w:val="none" w:sz="0" w:space="0" w:color="auto"/>
          </w:divBdr>
        </w:div>
        <w:div w:id="121923211">
          <w:marLeft w:val="480"/>
          <w:marRight w:val="0"/>
          <w:marTop w:val="0"/>
          <w:marBottom w:val="0"/>
          <w:divBdr>
            <w:top w:val="none" w:sz="0" w:space="0" w:color="auto"/>
            <w:left w:val="none" w:sz="0" w:space="0" w:color="auto"/>
            <w:bottom w:val="none" w:sz="0" w:space="0" w:color="auto"/>
            <w:right w:val="none" w:sz="0" w:space="0" w:color="auto"/>
          </w:divBdr>
        </w:div>
        <w:div w:id="126093446">
          <w:marLeft w:val="480"/>
          <w:marRight w:val="0"/>
          <w:marTop w:val="0"/>
          <w:marBottom w:val="0"/>
          <w:divBdr>
            <w:top w:val="none" w:sz="0" w:space="0" w:color="auto"/>
            <w:left w:val="none" w:sz="0" w:space="0" w:color="auto"/>
            <w:bottom w:val="none" w:sz="0" w:space="0" w:color="auto"/>
            <w:right w:val="none" w:sz="0" w:space="0" w:color="auto"/>
          </w:divBdr>
        </w:div>
        <w:div w:id="2098094449">
          <w:marLeft w:val="480"/>
          <w:marRight w:val="0"/>
          <w:marTop w:val="0"/>
          <w:marBottom w:val="0"/>
          <w:divBdr>
            <w:top w:val="none" w:sz="0" w:space="0" w:color="auto"/>
            <w:left w:val="none" w:sz="0" w:space="0" w:color="auto"/>
            <w:bottom w:val="none" w:sz="0" w:space="0" w:color="auto"/>
            <w:right w:val="none" w:sz="0" w:space="0" w:color="auto"/>
          </w:divBdr>
        </w:div>
        <w:div w:id="1666975026">
          <w:marLeft w:val="480"/>
          <w:marRight w:val="0"/>
          <w:marTop w:val="0"/>
          <w:marBottom w:val="0"/>
          <w:divBdr>
            <w:top w:val="none" w:sz="0" w:space="0" w:color="auto"/>
            <w:left w:val="none" w:sz="0" w:space="0" w:color="auto"/>
            <w:bottom w:val="none" w:sz="0" w:space="0" w:color="auto"/>
            <w:right w:val="none" w:sz="0" w:space="0" w:color="auto"/>
          </w:divBdr>
        </w:div>
      </w:divsChild>
    </w:div>
    <w:div w:id="1708875228">
      <w:bodyDiv w:val="1"/>
      <w:marLeft w:val="0"/>
      <w:marRight w:val="0"/>
      <w:marTop w:val="0"/>
      <w:marBottom w:val="0"/>
      <w:divBdr>
        <w:top w:val="none" w:sz="0" w:space="0" w:color="auto"/>
        <w:left w:val="none" w:sz="0" w:space="0" w:color="auto"/>
        <w:bottom w:val="none" w:sz="0" w:space="0" w:color="auto"/>
        <w:right w:val="none" w:sz="0" w:space="0" w:color="auto"/>
      </w:divBdr>
    </w:div>
    <w:div w:id="1709258426">
      <w:bodyDiv w:val="1"/>
      <w:marLeft w:val="0"/>
      <w:marRight w:val="0"/>
      <w:marTop w:val="0"/>
      <w:marBottom w:val="0"/>
      <w:divBdr>
        <w:top w:val="none" w:sz="0" w:space="0" w:color="auto"/>
        <w:left w:val="none" w:sz="0" w:space="0" w:color="auto"/>
        <w:bottom w:val="none" w:sz="0" w:space="0" w:color="auto"/>
        <w:right w:val="none" w:sz="0" w:space="0" w:color="auto"/>
      </w:divBdr>
    </w:div>
    <w:div w:id="1709602176">
      <w:bodyDiv w:val="1"/>
      <w:marLeft w:val="0"/>
      <w:marRight w:val="0"/>
      <w:marTop w:val="0"/>
      <w:marBottom w:val="0"/>
      <w:divBdr>
        <w:top w:val="none" w:sz="0" w:space="0" w:color="auto"/>
        <w:left w:val="none" w:sz="0" w:space="0" w:color="auto"/>
        <w:bottom w:val="none" w:sz="0" w:space="0" w:color="auto"/>
        <w:right w:val="none" w:sz="0" w:space="0" w:color="auto"/>
      </w:divBdr>
    </w:div>
    <w:div w:id="1710300584">
      <w:bodyDiv w:val="1"/>
      <w:marLeft w:val="0"/>
      <w:marRight w:val="0"/>
      <w:marTop w:val="0"/>
      <w:marBottom w:val="0"/>
      <w:divBdr>
        <w:top w:val="none" w:sz="0" w:space="0" w:color="auto"/>
        <w:left w:val="none" w:sz="0" w:space="0" w:color="auto"/>
        <w:bottom w:val="none" w:sz="0" w:space="0" w:color="auto"/>
        <w:right w:val="none" w:sz="0" w:space="0" w:color="auto"/>
      </w:divBdr>
    </w:div>
    <w:div w:id="1711107637">
      <w:bodyDiv w:val="1"/>
      <w:marLeft w:val="0"/>
      <w:marRight w:val="0"/>
      <w:marTop w:val="0"/>
      <w:marBottom w:val="0"/>
      <w:divBdr>
        <w:top w:val="none" w:sz="0" w:space="0" w:color="auto"/>
        <w:left w:val="none" w:sz="0" w:space="0" w:color="auto"/>
        <w:bottom w:val="none" w:sz="0" w:space="0" w:color="auto"/>
        <w:right w:val="none" w:sz="0" w:space="0" w:color="auto"/>
      </w:divBdr>
    </w:div>
    <w:div w:id="1711227968">
      <w:bodyDiv w:val="1"/>
      <w:marLeft w:val="0"/>
      <w:marRight w:val="0"/>
      <w:marTop w:val="0"/>
      <w:marBottom w:val="0"/>
      <w:divBdr>
        <w:top w:val="none" w:sz="0" w:space="0" w:color="auto"/>
        <w:left w:val="none" w:sz="0" w:space="0" w:color="auto"/>
        <w:bottom w:val="none" w:sz="0" w:space="0" w:color="auto"/>
        <w:right w:val="none" w:sz="0" w:space="0" w:color="auto"/>
      </w:divBdr>
    </w:div>
    <w:div w:id="1711302794">
      <w:bodyDiv w:val="1"/>
      <w:marLeft w:val="0"/>
      <w:marRight w:val="0"/>
      <w:marTop w:val="0"/>
      <w:marBottom w:val="0"/>
      <w:divBdr>
        <w:top w:val="none" w:sz="0" w:space="0" w:color="auto"/>
        <w:left w:val="none" w:sz="0" w:space="0" w:color="auto"/>
        <w:bottom w:val="none" w:sz="0" w:space="0" w:color="auto"/>
        <w:right w:val="none" w:sz="0" w:space="0" w:color="auto"/>
      </w:divBdr>
    </w:div>
    <w:div w:id="1712850336">
      <w:bodyDiv w:val="1"/>
      <w:marLeft w:val="0"/>
      <w:marRight w:val="0"/>
      <w:marTop w:val="0"/>
      <w:marBottom w:val="0"/>
      <w:divBdr>
        <w:top w:val="none" w:sz="0" w:space="0" w:color="auto"/>
        <w:left w:val="none" w:sz="0" w:space="0" w:color="auto"/>
        <w:bottom w:val="none" w:sz="0" w:space="0" w:color="auto"/>
        <w:right w:val="none" w:sz="0" w:space="0" w:color="auto"/>
      </w:divBdr>
    </w:div>
    <w:div w:id="1712925557">
      <w:bodyDiv w:val="1"/>
      <w:marLeft w:val="0"/>
      <w:marRight w:val="0"/>
      <w:marTop w:val="0"/>
      <w:marBottom w:val="0"/>
      <w:divBdr>
        <w:top w:val="none" w:sz="0" w:space="0" w:color="auto"/>
        <w:left w:val="none" w:sz="0" w:space="0" w:color="auto"/>
        <w:bottom w:val="none" w:sz="0" w:space="0" w:color="auto"/>
        <w:right w:val="none" w:sz="0" w:space="0" w:color="auto"/>
      </w:divBdr>
    </w:div>
    <w:div w:id="1714189676">
      <w:bodyDiv w:val="1"/>
      <w:marLeft w:val="0"/>
      <w:marRight w:val="0"/>
      <w:marTop w:val="0"/>
      <w:marBottom w:val="0"/>
      <w:divBdr>
        <w:top w:val="none" w:sz="0" w:space="0" w:color="auto"/>
        <w:left w:val="none" w:sz="0" w:space="0" w:color="auto"/>
        <w:bottom w:val="none" w:sz="0" w:space="0" w:color="auto"/>
        <w:right w:val="none" w:sz="0" w:space="0" w:color="auto"/>
      </w:divBdr>
    </w:div>
    <w:div w:id="1714425095">
      <w:bodyDiv w:val="1"/>
      <w:marLeft w:val="0"/>
      <w:marRight w:val="0"/>
      <w:marTop w:val="0"/>
      <w:marBottom w:val="0"/>
      <w:divBdr>
        <w:top w:val="none" w:sz="0" w:space="0" w:color="auto"/>
        <w:left w:val="none" w:sz="0" w:space="0" w:color="auto"/>
        <w:bottom w:val="none" w:sz="0" w:space="0" w:color="auto"/>
        <w:right w:val="none" w:sz="0" w:space="0" w:color="auto"/>
      </w:divBdr>
    </w:div>
    <w:div w:id="1715806778">
      <w:bodyDiv w:val="1"/>
      <w:marLeft w:val="0"/>
      <w:marRight w:val="0"/>
      <w:marTop w:val="0"/>
      <w:marBottom w:val="0"/>
      <w:divBdr>
        <w:top w:val="none" w:sz="0" w:space="0" w:color="auto"/>
        <w:left w:val="none" w:sz="0" w:space="0" w:color="auto"/>
        <w:bottom w:val="none" w:sz="0" w:space="0" w:color="auto"/>
        <w:right w:val="none" w:sz="0" w:space="0" w:color="auto"/>
      </w:divBdr>
      <w:divsChild>
        <w:div w:id="58209473">
          <w:marLeft w:val="480"/>
          <w:marRight w:val="0"/>
          <w:marTop w:val="0"/>
          <w:marBottom w:val="0"/>
          <w:divBdr>
            <w:top w:val="none" w:sz="0" w:space="0" w:color="auto"/>
            <w:left w:val="none" w:sz="0" w:space="0" w:color="auto"/>
            <w:bottom w:val="none" w:sz="0" w:space="0" w:color="auto"/>
            <w:right w:val="none" w:sz="0" w:space="0" w:color="auto"/>
          </w:divBdr>
        </w:div>
        <w:div w:id="720861309">
          <w:marLeft w:val="480"/>
          <w:marRight w:val="0"/>
          <w:marTop w:val="0"/>
          <w:marBottom w:val="0"/>
          <w:divBdr>
            <w:top w:val="none" w:sz="0" w:space="0" w:color="auto"/>
            <w:left w:val="none" w:sz="0" w:space="0" w:color="auto"/>
            <w:bottom w:val="none" w:sz="0" w:space="0" w:color="auto"/>
            <w:right w:val="none" w:sz="0" w:space="0" w:color="auto"/>
          </w:divBdr>
        </w:div>
        <w:div w:id="43679373">
          <w:marLeft w:val="480"/>
          <w:marRight w:val="0"/>
          <w:marTop w:val="0"/>
          <w:marBottom w:val="0"/>
          <w:divBdr>
            <w:top w:val="none" w:sz="0" w:space="0" w:color="auto"/>
            <w:left w:val="none" w:sz="0" w:space="0" w:color="auto"/>
            <w:bottom w:val="none" w:sz="0" w:space="0" w:color="auto"/>
            <w:right w:val="none" w:sz="0" w:space="0" w:color="auto"/>
          </w:divBdr>
        </w:div>
        <w:div w:id="371535170">
          <w:marLeft w:val="480"/>
          <w:marRight w:val="0"/>
          <w:marTop w:val="0"/>
          <w:marBottom w:val="0"/>
          <w:divBdr>
            <w:top w:val="none" w:sz="0" w:space="0" w:color="auto"/>
            <w:left w:val="none" w:sz="0" w:space="0" w:color="auto"/>
            <w:bottom w:val="none" w:sz="0" w:space="0" w:color="auto"/>
            <w:right w:val="none" w:sz="0" w:space="0" w:color="auto"/>
          </w:divBdr>
        </w:div>
        <w:div w:id="464468673">
          <w:marLeft w:val="480"/>
          <w:marRight w:val="0"/>
          <w:marTop w:val="0"/>
          <w:marBottom w:val="0"/>
          <w:divBdr>
            <w:top w:val="none" w:sz="0" w:space="0" w:color="auto"/>
            <w:left w:val="none" w:sz="0" w:space="0" w:color="auto"/>
            <w:bottom w:val="none" w:sz="0" w:space="0" w:color="auto"/>
            <w:right w:val="none" w:sz="0" w:space="0" w:color="auto"/>
          </w:divBdr>
        </w:div>
        <w:div w:id="1915972081">
          <w:marLeft w:val="480"/>
          <w:marRight w:val="0"/>
          <w:marTop w:val="0"/>
          <w:marBottom w:val="0"/>
          <w:divBdr>
            <w:top w:val="none" w:sz="0" w:space="0" w:color="auto"/>
            <w:left w:val="none" w:sz="0" w:space="0" w:color="auto"/>
            <w:bottom w:val="none" w:sz="0" w:space="0" w:color="auto"/>
            <w:right w:val="none" w:sz="0" w:space="0" w:color="auto"/>
          </w:divBdr>
        </w:div>
        <w:div w:id="348529751">
          <w:marLeft w:val="480"/>
          <w:marRight w:val="0"/>
          <w:marTop w:val="0"/>
          <w:marBottom w:val="0"/>
          <w:divBdr>
            <w:top w:val="none" w:sz="0" w:space="0" w:color="auto"/>
            <w:left w:val="none" w:sz="0" w:space="0" w:color="auto"/>
            <w:bottom w:val="none" w:sz="0" w:space="0" w:color="auto"/>
            <w:right w:val="none" w:sz="0" w:space="0" w:color="auto"/>
          </w:divBdr>
        </w:div>
        <w:div w:id="821894828">
          <w:marLeft w:val="480"/>
          <w:marRight w:val="0"/>
          <w:marTop w:val="0"/>
          <w:marBottom w:val="0"/>
          <w:divBdr>
            <w:top w:val="none" w:sz="0" w:space="0" w:color="auto"/>
            <w:left w:val="none" w:sz="0" w:space="0" w:color="auto"/>
            <w:bottom w:val="none" w:sz="0" w:space="0" w:color="auto"/>
            <w:right w:val="none" w:sz="0" w:space="0" w:color="auto"/>
          </w:divBdr>
        </w:div>
        <w:div w:id="816648346">
          <w:marLeft w:val="480"/>
          <w:marRight w:val="0"/>
          <w:marTop w:val="0"/>
          <w:marBottom w:val="0"/>
          <w:divBdr>
            <w:top w:val="none" w:sz="0" w:space="0" w:color="auto"/>
            <w:left w:val="none" w:sz="0" w:space="0" w:color="auto"/>
            <w:bottom w:val="none" w:sz="0" w:space="0" w:color="auto"/>
            <w:right w:val="none" w:sz="0" w:space="0" w:color="auto"/>
          </w:divBdr>
        </w:div>
        <w:div w:id="2097313656">
          <w:marLeft w:val="480"/>
          <w:marRight w:val="0"/>
          <w:marTop w:val="0"/>
          <w:marBottom w:val="0"/>
          <w:divBdr>
            <w:top w:val="none" w:sz="0" w:space="0" w:color="auto"/>
            <w:left w:val="none" w:sz="0" w:space="0" w:color="auto"/>
            <w:bottom w:val="none" w:sz="0" w:space="0" w:color="auto"/>
            <w:right w:val="none" w:sz="0" w:space="0" w:color="auto"/>
          </w:divBdr>
        </w:div>
        <w:div w:id="1476412033">
          <w:marLeft w:val="480"/>
          <w:marRight w:val="0"/>
          <w:marTop w:val="0"/>
          <w:marBottom w:val="0"/>
          <w:divBdr>
            <w:top w:val="none" w:sz="0" w:space="0" w:color="auto"/>
            <w:left w:val="none" w:sz="0" w:space="0" w:color="auto"/>
            <w:bottom w:val="none" w:sz="0" w:space="0" w:color="auto"/>
            <w:right w:val="none" w:sz="0" w:space="0" w:color="auto"/>
          </w:divBdr>
        </w:div>
        <w:div w:id="788282349">
          <w:marLeft w:val="480"/>
          <w:marRight w:val="0"/>
          <w:marTop w:val="0"/>
          <w:marBottom w:val="0"/>
          <w:divBdr>
            <w:top w:val="none" w:sz="0" w:space="0" w:color="auto"/>
            <w:left w:val="none" w:sz="0" w:space="0" w:color="auto"/>
            <w:bottom w:val="none" w:sz="0" w:space="0" w:color="auto"/>
            <w:right w:val="none" w:sz="0" w:space="0" w:color="auto"/>
          </w:divBdr>
        </w:div>
        <w:div w:id="1634553213">
          <w:marLeft w:val="480"/>
          <w:marRight w:val="0"/>
          <w:marTop w:val="0"/>
          <w:marBottom w:val="0"/>
          <w:divBdr>
            <w:top w:val="none" w:sz="0" w:space="0" w:color="auto"/>
            <w:left w:val="none" w:sz="0" w:space="0" w:color="auto"/>
            <w:bottom w:val="none" w:sz="0" w:space="0" w:color="auto"/>
            <w:right w:val="none" w:sz="0" w:space="0" w:color="auto"/>
          </w:divBdr>
        </w:div>
        <w:div w:id="1814516624">
          <w:marLeft w:val="480"/>
          <w:marRight w:val="0"/>
          <w:marTop w:val="0"/>
          <w:marBottom w:val="0"/>
          <w:divBdr>
            <w:top w:val="none" w:sz="0" w:space="0" w:color="auto"/>
            <w:left w:val="none" w:sz="0" w:space="0" w:color="auto"/>
            <w:bottom w:val="none" w:sz="0" w:space="0" w:color="auto"/>
            <w:right w:val="none" w:sz="0" w:space="0" w:color="auto"/>
          </w:divBdr>
        </w:div>
        <w:div w:id="883560487">
          <w:marLeft w:val="480"/>
          <w:marRight w:val="0"/>
          <w:marTop w:val="0"/>
          <w:marBottom w:val="0"/>
          <w:divBdr>
            <w:top w:val="none" w:sz="0" w:space="0" w:color="auto"/>
            <w:left w:val="none" w:sz="0" w:space="0" w:color="auto"/>
            <w:bottom w:val="none" w:sz="0" w:space="0" w:color="auto"/>
            <w:right w:val="none" w:sz="0" w:space="0" w:color="auto"/>
          </w:divBdr>
        </w:div>
        <w:div w:id="27342887">
          <w:marLeft w:val="480"/>
          <w:marRight w:val="0"/>
          <w:marTop w:val="0"/>
          <w:marBottom w:val="0"/>
          <w:divBdr>
            <w:top w:val="none" w:sz="0" w:space="0" w:color="auto"/>
            <w:left w:val="none" w:sz="0" w:space="0" w:color="auto"/>
            <w:bottom w:val="none" w:sz="0" w:space="0" w:color="auto"/>
            <w:right w:val="none" w:sz="0" w:space="0" w:color="auto"/>
          </w:divBdr>
        </w:div>
        <w:div w:id="1322198023">
          <w:marLeft w:val="480"/>
          <w:marRight w:val="0"/>
          <w:marTop w:val="0"/>
          <w:marBottom w:val="0"/>
          <w:divBdr>
            <w:top w:val="none" w:sz="0" w:space="0" w:color="auto"/>
            <w:left w:val="none" w:sz="0" w:space="0" w:color="auto"/>
            <w:bottom w:val="none" w:sz="0" w:space="0" w:color="auto"/>
            <w:right w:val="none" w:sz="0" w:space="0" w:color="auto"/>
          </w:divBdr>
        </w:div>
        <w:div w:id="1960917534">
          <w:marLeft w:val="480"/>
          <w:marRight w:val="0"/>
          <w:marTop w:val="0"/>
          <w:marBottom w:val="0"/>
          <w:divBdr>
            <w:top w:val="none" w:sz="0" w:space="0" w:color="auto"/>
            <w:left w:val="none" w:sz="0" w:space="0" w:color="auto"/>
            <w:bottom w:val="none" w:sz="0" w:space="0" w:color="auto"/>
            <w:right w:val="none" w:sz="0" w:space="0" w:color="auto"/>
          </w:divBdr>
        </w:div>
        <w:div w:id="1971860821">
          <w:marLeft w:val="480"/>
          <w:marRight w:val="0"/>
          <w:marTop w:val="0"/>
          <w:marBottom w:val="0"/>
          <w:divBdr>
            <w:top w:val="none" w:sz="0" w:space="0" w:color="auto"/>
            <w:left w:val="none" w:sz="0" w:space="0" w:color="auto"/>
            <w:bottom w:val="none" w:sz="0" w:space="0" w:color="auto"/>
            <w:right w:val="none" w:sz="0" w:space="0" w:color="auto"/>
          </w:divBdr>
        </w:div>
        <w:div w:id="811410835">
          <w:marLeft w:val="480"/>
          <w:marRight w:val="0"/>
          <w:marTop w:val="0"/>
          <w:marBottom w:val="0"/>
          <w:divBdr>
            <w:top w:val="none" w:sz="0" w:space="0" w:color="auto"/>
            <w:left w:val="none" w:sz="0" w:space="0" w:color="auto"/>
            <w:bottom w:val="none" w:sz="0" w:space="0" w:color="auto"/>
            <w:right w:val="none" w:sz="0" w:space="0" w:color="auto"/>
          </w:divBdr>
        </w:div>
        <w:div w:id="1196194080">
          <w:marLeft w:val="480"/>
          <w:marRight w:val="0"/>
          <w:marTop w:val="0"/>
          <w:marBottom w:val="0"/>
          <w:divBdr>
            <w:top w:val="none" w:sz="0" w:space="0" w:color="auto"/>
            <w:left w:val="none" w:sz="0" w:space="0" w:color="auto"/>
            <w:bottom w:val="none" w:sz="0" w:space="0" w:color="auto"/>
            <w:right w:val="none" w:sz="0" w:space="0" w:color="auto"/>
          </w:divBdr>
        </w:div>
        <w:div w:id="1428773776">
          <w:marLeft w:val="480"/>
          <w:marRight w:val="0"/>
          <w:marTop w:val="0"/>
          <w:marBottom w:val="0"/>
          <w:divBdr>
            <w:top w:val="none" w:sz="0" w:space="0" w:color="auto"/>
            <w:left w:val="none" w:sz="0" w:space="0" w:color="auto"/>
            <w:bottom w:val="none" w:sz="0" w:space="0" w:color="auto"/>
            <w:right w:val="none" w:sz="0" w:space="0" w:color="auto"/>
          </w:divBdr>
        </w:div>
        <w:div w:id="1933313458">
          <w:marLeft w:val="480"/>
          <w:marRight w:val="0"/>
          <w:marTop w:val="0"/>
          <w:marBottom w:val="0"/>
          <w:divBdr>
            <w:top w:val="none" w:sz="0" w:space="0" w:color="auto"/>
            <w:left w:val="none" w:sz="0" w:space="0" w:color="auto"/>
            <w:bottom w:val="none" w:sz="0" w:space="0" w:color="auto"/>
            <w:right w:val="none" w:sz="0" w:space="0" w:color="auto"/>
          </w:divBdr>
        </w:div>
        <w:div w:id="1972855650">
          <w:marLeft w:val="480"/>
          <w:marRight w:val="0"/>
          <w:marTop w:val="0"/>
          <w:marBottom w:val="0"/>
          <w:divBdr>
            <w:top w:val="none" w:sz="0" w:space="0" w:color="auto"/>
            <w:left w:val="none" w:sz="0" w:space="0" w:color="auto"/>
            <w:bottom w:val="none" w:sz="0" w:space="0" w:color="auto"/>
            <w:right w:val="none" w:sz="0" w:space="0" w:color="auto"/>
          </w:divBdr>
        </w:div>
        <w:div w:id="1858155147">
          <w:marLeft w:val="480"/>
          <w:marRight w:val="0"/>
          <w:marTop w:val="0"/>
          <w:marBottom w:val="0"/>
          <w:divBdr>
            <w:top w:val="none" w:sz="0" w:space="0" w:color="auto"/>
            <w:left w:val="none" w:sz="0" w:space="0" w:color="auto"/>
            <w:bottom w:val="none" w:sz="0" w:space="0" w:color="auto"/>
            <w:right w:val="none" w:sz="0" w:space="0" w:color="auto"/>
          </w:divBdr>
        </w:div>
        <w:div w:id="1751123557">
          <w:marLeft w:val="480"/>
          <w:marRight w:val="0"/>
          <w:marTop w:val="0"/>
          <w:marBottom w:val="0"/>
          <w:divBdr>
            <w:top w:val="none" w:sz="0" w:space="0" w:color="auto"/>
            <w:left w:val="none" w:sz="0" w:space="0" w:color="auto"/>
            <w:bottom w:val="none" w:sz="0" w:space="0" w:color="auto"/>
            <w:right w:val="none" w:sz="0" w:space="0" w:color="auto"/>
          </w:divBdr>
        </w:div>
        <w:div w:id="1137256524">
          <w:marLeft w:val="480"/>
          <w:marRight w:val="0"/>
          <w:marTop w:val="0"/>
          <w:marBottom w:val="0"/>
          <w:divBdr>
            <w:top w:val="none" w:sz="0" w:space="0" w:color="auto"/>
            <w:left w:val="none" w:sz="0" w:space="0" w:color="auto"/>
            <w:bottom w:val="none" w:sz="0" w:space="0" w:color="auto"/>
            <w:right w:val="none" w:sz="0" w:space="0" w:color="auto"/>
          </w:divBdr>
        </w:div>
        <w:div w:id="1939018785">
          <w:marLeft w:val="480"/>
          <w:marRight w:val="0"/>
          <w:marTop w:val="0"/>
          <w:marBottom w:val="0"/>
          <w:divBdr>
            <w:top w:val="none" w:sz="0" w:space="0" w:color="auto"/>
            <w:left w:val="none" w:sz="0" w:space="0" w:color="auto"/>
            <w:bottom w:val="none" w:sz="0" w:space="0" w:color="auto"/>
            <w:right w:val="none" w:sz="0" w:space="0" w:color="auto"/>
          </w:divBdr>
        </w:div>
        <w:div w:id="579607882">
          <w:marLeft w:val="480"/>
          <w:marRight w:val="0"/>
          <w:marTop w:val="0"/>
          <w:marBottom w:val="0"/>
          <w:divBdr>
            <w:top w:val="none" w:sz="0" w:space="0" w:color="auto"/>
            <w:left w:val="none" w:sz="0" w:space="0" w:color="auto"/>
            <w:bottom w:val="none" w:sz="0" w:space="0" w:color="auto"/>
            <w:right w:val="none" w:sz="0" w:space="0" w:color="auto"/>
          </w:divBdr>
        </w:div>
        <w:div w:id="389311247">
          <w:marLeft w:val="480"/>
          <w:marRight w:val="0"/>
          <w:marTop w:val="0"/>
          <w:marBottom w:val="0"/>
          <w:divBdr>
            <w:top w:val="none" w:sz="0" w:space="0" w:color="auto"/>
            <w:left w:val="none" w:sz="0" w:space="0" w:color="auto"/>
            <w:bottom w:val="none" w:sz="0" w:space="0" w:color="auto"/>
            <w:right w:val="none" w:sz="0" w:space="0" w:color="auto"/>
          </w:divBdr>
        </w:div>
        <w:div w:id="1508211646">
          <w:marLeft w:val="480"/>
          <w:marRight w:val="0"/>
          <w:marTop w:val="0"/>
          <w:marBottom w:val="0"/>
          <w:divBdr>
            <w:top w:val="none" w:sz="0" w:space="0" w:color="auto"/>
            <w:left w:val="none" w:sz="0" w:space="0" w:color="auto"/>
            <w:bottom w:val="none" w:sz="0" w:space="0" w:color="auto"/>
            <w:right w:val="none" w:sz="0" w:space="0" w:color="auto"/>
          </w:divBdr>
        </w:div>
        <w:div w:id="1923953554">
          <w:marLeft w:val="480"/>
          <w:marRight w:val="0"/>
          <w:marTop w:val="0"/>
          <w:marBottom w:val="0"/>
          <w:divBdr>
            <w:top w:val="none" w:sz="0" w:space="0" w:color="auto"/>
            <w:left w:val="none" w:sz="0" w:space="0" w:color="auto"/>
            <w:bottom w:val="none" w:sz="0" w:space="0" w:color="auto"/>
            <w:right w:val="none" w:sz="0" w:space="0" w:color="auto"/>
          </w:divBdr>
        </w:div>
        <w:div w:id="1715810660">
          <w:marLeft w:val="480"/>
          <w:marRight w:val="0"/>
          <w:marTop w:val="0"/>
          <w:marBottom w:val="0"/>
          <w:divBdr>
            <w:top w:val="none" w:sz="0" w:space="0" w:color="auto"/>
            <w:left w:val="none" w:sz="0" w:space="0" w:color="auto"/>
            <w:bottom w:val="none" w:sz="0" w:space="0" w:color="auto"/>
            <w:right w:val="none" w:sz="0" w:space="0" w:color="auto"/>
          </w:divBdr>
        </w:div>
        <w:div w:id="1394541700">
          <w:marLeft w:val="480"/>
          <w:marRight w:val="0"/>
          <w:marTop w:val="0"/>
          <w:marBottom w:val="0"/>
          <w:divBdr>
            <w:top w:val="none" w:sz="0" w:space="0" w:color="auto"/>
            <w:left w:val="none" w:sz="0" w:space="0" w:color="auto"/>
            <w:bottom w:val="none" w:sz="0" w:space="0" w:color="auto"/>
            <w:right w:val="none" w:sz="0" w:space="0" w:color="auto"/>
          </w:divBdr>
        </w:div>
        <w:div w:id="1859269893">
          <w:marLeft w:val="480"/>
          <w:marRight w:val="0"/>
          <w:marTop w:val="0"/>
          <w:marBottom w:val="0"/>
          <w:divBdr>
            <w:top w:val="none" w:sz="0" w:space="0" w:color="auto"/>
            <w:left w:val="none" w:sz="0" w:space="0" w:color="auto"/>
            <w:bottom w:val="none" w:sz="0" w:space="0" w:color="auto"/>
            <w:right w:val="none" w:sz="0" w:space="0" w:color="auto"/>
          </w:divBdr>
        </w:div>
        <w:div w:id="1205407990">
          <w:marLeft w:val="480"/>
          <w:marRight w:val="0"/>
          <w:marTop w:val="0"/>
          <w:marBottom w:val="0"/>
          <w:divBdr>
            <w:top w:val="none" w:sz="0" w:space="0" w:color="auto"/>
            <w:left w:val="none" w:sz="0" w:space="0" w:color="auto"/>
            <w:bottom w:val="none" w:sz="0" w:space="0" w:color="auto"/>
            <w:right w:val="none" w:sz="0" w:space="0" w:color="auto"/>
          </w:divBdr>
        </w:div>
        <w:div w:id="458377743">
          <w:marLeft w:val="480"/>
          <w:marRight w:val="0"/>
          <w:marTop w:val="0"/>
          <w:marBottom w:val="0"/>
          <w:divBdr>
            <w:top w:val="none" w:sz="0" w:space="0" w:color="auto"/>
            <w:left w:val="none" w:sz="0" w:space="0" w:color="auto"/>
            <w:bottom w:val="none" w:sz="0" w:space="0" w:color="auto"/>
            <w:right w:val="none" w:sz="0" w:space="0" w:color="auto"/>
          </w:divBdr>
        </w:div>
        <w:div w:id="2066443887">
          <w:marLeft w:val="480"/>
          <w:marRight w:val="0"/>
          <w:marTop w:val="0"/>
          <w:marBottom w:val="0"/>
          <w:divBdr>
            <w:top w:val="none" w:sz="0" w:space="0" w:color="auto"/>
            <w:left w:val="none" w:sz="0" w:space="0" w:color="auto"/>
            <w:bottom w:val="none" w:sz="0" w:space="0" w:color="auto"/>
            <w:right w:val="none" w:sz="0" w:space="0" w:color="auto"/>
          </w:divBdr>
        </w:div>
        <w:div w:id="993532880">
          <w:marLeft w:val="480"/>
          <w:marRight w:val="0"/>
          <w:marTop w:val="0"/>
          <w:marBottom w:val="0"/>
          <w:divBdr>
            <w:top w:val="none" w:sz="0" w:space="0" w:color="auto"/>
            <w:left w:val="none" w:sz="0" w:space="0" w:color="auto"/>
            <w:bottom w:val="none" w:sz="0" w:space="0" w:color="auto"/>
            <w:right w:val="none" w:sz="0" w:space="0" w:color="auto"/>
          </w:divBdr>
        </w:div>
        <w:div w:id="1597248624">
          <w:marLeft w:val="480"/>
          <w:marRight w:val="0"/>
          <w:marTop w:val="0"/>
          <w:marBottom w:val="0"/>
          <w:divBdr>
            <w:top w:val="none" w:sz="0" w:space="0" w:color="auto"/>
            <w:left w:val="none" w:sz="0" w:space="0" w:color="auto"/>
            <w:bottom w:val="none" w:sz="0" w:space="0" w:color="auto"/>
            <w:right w:val="none" w:sz="0" w:space="0" w:color="auto"/>
          </w:divBdr>
        </w:div>
        <w:div w:id="2109346396">
          <w:marLeft w:val="480"/>
          <w:marRight w:val="0"/>
          <w:marTop w:val="0"/>
          <w:marBottom w:val="0"/>
          <w:divBdr>
            <w:top w:val="none" w:sz="0" w:space="0" w:color="auto"/>
            <w:left w:val="none" w:sz="0" w:space="0" w:color="auto"/>
            <w:bottom w:val="none" w:sz="0" w:space="0" w:color="auto"/>
            <w:right w:val="none" w:sz="0" w:space="0" w:color="auto"/>
          </w:divBdr>
        </w:div>
        <w:div w:id="1201473839">
          <w:marLeft w:val="480"/>
          <w:marRight w:val="0"/>
          <w:marTop w:val="0"/>
          <w:marBottom w:val="0"/>
          <w:divBdr>
            <w:top w:val="none" w:sz="0" w:space="0" w:color="auto"/>
            <w:left w:val="none" w:sz="0" w:space="0" w:color="auto"/>
            <w:bottom w:val="none" w:sz="0" w:space="0" w:color="auto"/>
            <w:right w:val="none" w:sz="0" w:space="0" w:color="auto"/>
          </w:divBdr>
        </w:div>
        <w:div w:id="19399268">
          <w:marLeft w:val="480"/>
          <w:marRight w:val="0"/>
          <w:marTop w:val="0"/>
          <w:marBottom w:val="0"/>
          <w:divBdr>
            <w:top w:val="none" w:sz="0" w:space="0" w:color="auto"/>
            <w:left w:val="none" w:sz="0" w:space="0" w:color="auto"/>
            <w:bottom w:val="none" w:sz="0" w:space="0" w:color="auto"/>
            <w:right w:val="none" w:sz="0" w:space="0" w:color="auto"/>
          </w:divBdr>
        </w:div>
        <w:div w:id="1962757618">
          <w:marLeft w:val="480"/>
          <w:marRight w:val="0"/>
          <w:marTop w:val="0"/>
          <w:marBottom w:val="0"/>
          <w:divBdr>
            <w:top w:val="none" w:sz="0" w:space="0" w:color="auto"/>
            <w:left w:val="none" w:sz="0" w:space="0" w:color="auto"/>
            <w:bottom w:val="none" w:sz="0" w:space="0" w:color="auto"/>
            <w:right w:val="none" w:sz="0" w:space="0" w:color="auto"/>
          </w:divBdr>
        </w:div>
        <w:div w:id="626132357">
          <w:marLeft w:val="480"/>
          <w:marRight w:val="0"/>
          <w:marTop w:val="0"/>
          <w:marBottom w:val="0"/>
          <w:divBdr>
            <w:top w:val="none" w:sz="0" w:space="0" w:color="auto"/>
            <w:left w:val="none" w:sz="0" w:space="0" w:color="auto"/>
            <w:bottom w:val="none" w:sz="0" w:space="0" w:color="auto"/>
            <w:right w:val="none" w:sz="0" w:space="0" w:color="auto"/>
          </w:divBdr>
        </w:div>
        <w:div w:id="1984579803">
          <w:marLeft w:val="480"/>
          <w:marRight w:val="0"/>
          <w:marTop w:val="0"/>
          <w:marBottom w:val="0"/>
          <w:divBdr>
            <w:top w:val="none" w:sz="0" w:space="0" w:color="auto"/>
            <w:left w:val="none" w:sz="0" w:space="0" w:color="auto"/>
            <w:bottom w:val="none" w:sz="0" w:space="0" w:color="auto"/>
            <w:right w:val="none" w:sz="0" w:space="0" w:color="auto"/>
          </w:divBdr>
        </w:div>
        <w:div w:id="583682589">
          <w:marLeft w:val="480"/>
          <w:marRight w:val="0"/>
          <w:marTop w:val="0"/>
          <w:marBottom w:val="0"/>
          <w:divBdr>
            <w:top w:val="none" w:sz="0" w:space="0" w:color="auto"/>
            <w:left w:val="none" w:sz="0" w:space="0" w:color="auto"/>
            <w:bottom w:val="none" w:sz="0" w:space="0" w:color="auto"/>
            <w:right w:val="none" w:sz="0" w:space="0" w:color="auto"/>
          </w:divBdr>
        </w:div>
        <w:div w:id="2055233773">
          <w:marLeft w:val="480"/>
          <w:marRight w:val="0"/>
          <w:marTop w:val="0"/>
          <w:marBottom w:val="0"/>
          <w:divBdr>
            <w:top w:val="none" w:sz="0" w:space="0" w:color="auto"/>
            <w:left w:val="none" w:sz="0" w:space="0" w:color="auto"/>
            <w:bottom w:val="none" w:sz="0" w:space="0" w:color="auto"/>
            <w:right w:val="none" w:sz="0" w:space="0" w:color="auto"/>
          </w:divBdr>
        </w:div>
        <w:div w:id="1449817357">
          <w:marLeft w:val="480"/>
          <w:marRight w:val="0"/>
          <w:marTop w:val="0"/>
          <w:marBottom w:val="0"/>
          <w:divBdr>
            <w:top w:val="none" w:sz="0" w:space="0" w:color="auto"/>
            <w:left w:val="none" w:sz="0" w:space="0" w:color="auto"/>
            <w:bottom w:val="none" w:sz="0" w:space="0" w:color="auto"/>
            <w:right w:val="none" w:sz="0" w:space="0" w:color="auto"/>
          </w:divBdr>
        </w:div>
        <w:div w:id="1150752484">
          <w:marLeft w:val="480"/>
          <w:marRight w:val="0"/>
          <w:marTop w:val="0"/>
          <w:marBottom w:val="0"/>
          <w:divBdr>
            <w:top w:val="none" w:sz="0" w:space="0" w:color="auto"/>
            <w:left w:val="none" w:sz="0" w:space="0" w:color="auto"/>
            <w:bottom w:val="none" w:sz="0" w:space="0" w:color="auto"/>
            <w:right w:val="none" w:sz="0" w:space="0" w:color="auto"/>
          </w:divBdr>
        </w:div>
        <w:div w:id="840463099">
          <w:marLeft w:val="480"/>
          <w:marRight w:val="0"/>
          <w:marTop w:val="0"/>
          <w:marBottom w:val="0"/>
          <w:divBdr>
            <w:top w:val="none" w:sz="0" w:space="0" w:color="auto"/>
            <w:left w:val="none" w:sz="0" w:space="0" w:color="auto"/>
            <w:bottom w:val="none" w:sz="0" w:space="0" w:color="auto"/>
            <w:right w:val="none" w:sz="0" w:space="0" w:color="auto"/>
          </w:divBdr>
        </w:div>
        <w:div w:id="661543638">
          <w:marLeft w:val="480"/>
          <w:marRight w:val="0"/>
          <w:marTop w:val="0"/>
          <w:marBottom w:val="0"/>
          <w:divBdr>
            <w:top w:val="none" w:sz="0" w:space="0" w:color="auto"/>
            <w:left w:val="none" w:sz="0" w:space="0" w:color="auto"/>
            <w:bottom w:val="none" w:sz="0" w:space="0" w:color="auto"/>
            <w:right w:val="none" w:sz="0" w:space="0" w:color="auto"/>
          </w:divBdr>
        </w:div>
        <w:div w:id="76682137">
          <w:marLeft w:val="480"/>
          <w:marRight w:val="0"/>
          <w:marTop w:val="0"/>
          <w:marBottom w:val="0"/>
          <w:divBdr>
            <w:top w:val="none" w:sz="0" w:space="0" w:color="auto"/>
            <w:left w:val="none" w:sz="0" w:space="0" w:color="auto"/>
            <w:bottom w:val="none" w:sz="0" w:space="0" w:color="auto"/>
            <w:right w:val="none" w:sz="0" w:space="0" w:color="auto"/>
          </w:divBdr>
        </w:div>
        <w:div w:id="1383750665">
          <w:marLeft w:val="480"/>
          <w:marRight w:val="0"/>
          <w:marTop w:val="0"/>
          <w:marBottom w:val="0"/>
          <w:divBdr>
            <w:top w:val="none" w:sz="0" w:space="0" w:color="auto"/>
            <w:left w:val="none" w:sz="0" w:space="0" w:color="auto"/>
            <w:bottom w:val="none" w:sz="0" w:space="0" w:color="auto"/>
            <w:right w:val="none" w:sz="0" w:space="0" w:color="auto"/>
          </w:divBdr>
        </w:div>
        <w:div w:id="1002004360">
          <w:marLeft w:val="480"/>
          <w:marRight w:val="0"/>
          <w:marTop w:val="0"/>
          <w:marBottom w:val="0"/>
          <w:divBdr>
            <w:top w:val="none" w:sz="0" w:space="0" w:color="auto"/>
            <w:left w:val="none" w:sz="0" w:space="0" w:color="auto"/>
            <w:bottom w:val="none" w:sz="0" w:space="0" w:color="auto"/>
            <w:right w:val="none" w:sz="0" w:space="0" w:color="auto"/>
          </w:divBdr>
        </w:div>
        <w:div w:id="555051741">
          <w:marLeft w:val="480"/>
          <w:marRight w:val="0"/>
          <w:marTop w:val="0"/>
          <w:marBottom w:val="0"/>
          <w:divBdr>
            <w:top w:val="none" w:sz="0" w:space="0" w:color="auto"/>
            <w:left w:val="none" w:sz="0" w:space="0" w:color="auto"/>
            <w:bottom w:val="none" w:sz="0" w:space="0" w:color="auto"/>
            <w:right w:val="none" w:sz="0" w:space="0" w:color="auto"/>
          </w:divBdr>
        </w:div>
        <w:div w:id="888344136">
          <w:marLeft w:val="480"/>
          <w:marRight w:val="0"/>
          <w:marTop w:val="0"/>
          <w:marBottom w:val="0"/>
          <w:divBdr>
            <w:top w:val="none" w:sz="0" w:space="0" w:color="auto"/>
            <w:left w:val="none" w:sz="0" w:space="0" w:color="auto"/>
            <w:bottom w:val="none" w:sz="0" w:space="0" w:color="auto"/>
            <w:right w:val="none" w:sz="0" w:space="0" w:color="auto"/>
          </w:divBdr>
        </w:div>
        <w:div w:id="1506170134">
          <w:marLeft w:val="480"/>
          <w:marRight w:val="0"/>
          <w:marTop w:val="0"/>
          <w:marBottom w:val="0"/>
          <w:divBdr>
            <w:top w:val="none" w:sz="0" w:space="0" w:color="auto"/>
            <w:left w:val="none" w:sz="0" w:space="0" w:color="auto"/>
            <w:bottom w:val="none" w:sz="0" w:space="0" w:color="auto"/>
            <w:right w:val="none" w:sz="0" w:space="0" w:color="auto"/>
          </w:divBdr>
        </w:div>
        <w:div w:id="1846169768">
          <w:marLeft w:val="480"/>
          <w:marRight w:val="0"/>
          <w:marTop w:val="0"/>
          <w:marBottom w:val="0"/>
          <w:divBdr>
            <w:top w:val="none" w:sz="0" w:space="0" w:color="auto"/>
            <w:left w:val="none" w:sz="0" w:space="0" w:color="auto"/>
            <w:bottom w:val="none" w:sz="0" w:space="0" w:color="auto"/>
            <w:right w:val="none" w:sz="0" w:space="0" w:color="auto"/>
          </w:divBdr>
        </w:div>
        <w:div w:id="1470050821">
          <w:marLeft w:val="480"/>
          <w:marRight w:val="0"/>
          <w:marTop w:val="0"/>
          <w:marBottom w:val="0"/>
          <w:divBdr>
            <w:top w:val="none" w:sz="0" w:space="0" w:color="auto"/>
            <w:left w:val="none" w:sz="0" w:space="0" w:color="auto"/>
            <w:bottom w:val="none" w:sz="0" w:space="0" w:color="auto"/>
            <w:right w:val="none" w:sz="0" w:space="0" w:color="auto"/>
          </w:divBdr>
        </w:div>
        <w:div w:id="1720008999">
          <w:marLeft w:val="480"/>
          <w:marRight w:val="0"/>
          <w:marTop w:val="0"/>
          <w:marBottom w:val="0"/>
          <w:divBdr>
            <w:top w:val="none" w:sz="0" w:space="0" w:color="auto"/>
            <w:left w:val="none" w:sz="0" w:space="0" w:color="auto"/>
            <w:bottom w:val="none" w:sz="0" w:space="0" w:color="auto"/>
            <w:right w:val="none" w:sz="0" w:space="0" w:color="auto"/>
          </w:divBdr>
        </w:div>
        <w:div w:id="1237132797">
          <w:marLeft w:val="480"/>
          <w:marRight w:val="0"/>
          <w:marTop w:val="0"/>
          <w:marBottom w:val="0"/>
          <w:divBdr>
            <w:top w:val="none" w:sz="0" w:space="0" w:color="auto"/>
            <w:left w:val="none" w:sz="0" w:space="0" w:color="auto"/>
            <w:bottom w:val="none" w:sz="0" w:space="0" w:color="auto"/>
            <w:right w:val="none" w:sz="0" w:space="0" w:color="auto"/>
          </w:divBdr>
        </w:div>
        <w:div w:id="1881699168">
          <w:marLeft w:val="480"/>
          <w:marRight w:val="0"/>
          <w:marTop w:val="0"/>
          <w:marBottom w:val="0"/>
          <w:divBdr>
            <w:top w:val="none" w:sz="0" w:space="0" w:color="auto"/>
            <w:left w:val="none" w:sz="0" w:space="0" w:color="auto"/>
            <w:bottom w:val="none" w:sz="0" w:space="0" w:color="auto"/>
            <w:right w:val="none" w:sz="0" w:space="0" w:color="auto"/>
          </w:divBdr>
        </w:div>
        <w:div w:id="1320186019">
          <w:marLeft w:val="480"/>
          <w:marRight w:val="0"/>
          <w:marTop w:val="0"/>
          <w:marBottom w:val="0"/>
          <w:divBdr>
            <w:top w:val="none" w:sz="0" w:space="0" w:color="auto"/>
            <w:left w:val="none" w:sz="0" w:space="0" w:color="auto"/>
            <w:bottom w:val="none" w:sz="0" w:space="0" w:color="auto"/>
            <w:right w:val="none" w:sz="0" w:space="0" w:color="auto"/>
          </w:divBdr>
        </w:div>
        <w:div w:id="975527577">
          <w:marLeft w:val="480"/>
          <w:marRight w:val="0"/>
          <w:marTop w:val="0"/>
          <w:marBottom w:val="0"/>
          <w:divBdr>
            <w:top w:val="none" w:sz="0" w:space="0" w:color="auto"/>
            <w:left w:val="none" w:sz="0" w:space="0" w:color="auto"/>
            <w:bottom w:val="none" w:sz="0" w:space="0" w:color="auto"/>
            <w:right w:val="none" w:sz="0" w:space="0" w:color="auto"/>
          </w:divBdr>
        </w:div>
        <w:div w:id="240870402">
          <w:marLeft w:val="480"/>
          <w:marRight w:val="0"/>
          <w:marTop w:val="0"/>
          <w:marBottom w:val="0"/>
          <w:divBdr>
            <w:top w:val="none" w:sz="0" w:space="0" w:color="auto"/>
            <w:left w:val="none" w:sz="0" w:space="0" w:color="auto"/>
            <w:bottom w:val="none" w:sz="0" w:space="0" w:color="auto"/>
            <w:right w:val="none" w:sz="0" w:space="0" w:color="auto"/>
          </w:divBdr>
        </w:div>
        <w:div w:id="2143039819">
          <w:marLeft w:val="480"/>
          <w:marRight w:val="0"/>
          <w:marTop w:val="0"/>
          <w:marBottom w:val="0"/>
          <w:divBdr>
            <w:top w:val="none" w:sz="0" w:space="0" w:color="auto"/>
            <w:left w:val="none" w:sz="0" w:space="0" w:color="auto"/>
            <w:bottom w:val="none" w:sz="0" w:space="0" w:color="auto"/>
            <w:right w:val="none" w:sz="0" w:space="0" w:color="auto"/>
          </w:divBdr>
        </w:div>
        <w:div w:id="230817886">
          <w:marLeft w:val="480"/>
          <w:marRight w:val="0"/>
          <w:marTop w:val="0"/>
          <w:marBottom w:val="0"/>
          <w:divBdr>
            <w:top w:val="none" w:sz="0" w:space="0" w:color="auto"/>
            <w:left w:val="none" w:sz="0" w:space="0" w:color="auto"/>
            <w:bottom w:val="none" w:sz="0" w:space="0" w:color="auto"/>
            <w:right w:val="none" w:sz="0" w:space="0" w:color="auto"/>
          </w:divBdr>
        </w:div>
        <w:div w:id="417749189">
          <w:marLeft w:val="480"/>
          <w:marRight w:val="0"/>
          <w:marTop w:val="0"/>
          <w:marBottom w:val="0"/>
          <w:divBdr>
            <w:top w:val="none" w:sz="0" w:space="0" w:color="auto"/>
            <w:left w:val="none" w:sz="0" w:space="0" w:color="auto"/>
            <w:bottom w:val="none" w:sz="0" w:space="0" w:color="auto"/>
            <w:right w:val="none" w:sz="0" w:space="0" w:color="auto"/>
          </w:divBdr>
        </w:div>
        <w:div w:id="293565294">
          <w:marLeft w:val="480"/>
          <w:marRight w:val="0"/>
          <w:marTop w:val="0"/>
          <w:marBottom w:val="0"/>
          <w:divBdr>
            <w:top w:val="none" w:sz="0" w:space="0" w:color="auto"/>
            <w:left w:val="none" w:sz="0" w:space="0" w:color="auto"/>
            <w:bottom w:val="none" w:sz="0" w:space="0" w:color="auto"/>
            <w:right w:val="none" w:sz="0" w:space="0" w:color="auto"/>
          </w:divBdr>
        </w:div>
        <w:div w:id="646057367">
          <w:marLeft w:val="480"/>
          <w:marRight w:val="0"/>
          <w:marTop w:val="0"/>
          <w:marBottom w:val="0"/>
          <w:divBdr>
            <w:top w:val="none" w:sz="0" w:space="0" w:color="auto"/>
            <w:left w:val="none" w:sz="0" w:space="0" w:color="auto"/>
            <w:bottom w:val="none" w:sz="0" w:space="0" w:color="auto"/>
            <w:right w:val="none" w:sz="0" w:space="0" w:color="auto"/>
          </w:divBdr>
        </w:div>
        <w:div w:id="1944335145">
          <w:marLeft w:val="480"/>
          <w:marRight w:val="0"/>
          <w:marTop w:val="0"/>
          <w:marBottom w:val="0"/>
          <w:divBdr>
            <w:top w:val="none" w:sz="0" w:space="0" w:color="auto"/>
            <w:left w:val="none" w:sz="0" w:space="0" w:color="auto"/>
            <w:bottom w:val="none" w:sz="0" w:space="0" w:color="auto"/>
            <w:right w:val="none" w:sz="0" w:space="0" w:color="auto"/>
          </w:divBdr>
        </w:div>
        <w:div w:id="1566381587">
          <w:marLeft w:val="480"/>
          <w:marRight w:val="0"/>
          <w:marTop w:val="0"/>
          <w:marBottom w:val="0"/>
          <w:divBdr>
            <w:top w:val="none" w:sz="0" w:space="0" w:color="auto"/>
            <w:left w:val="none" w:sz="0" w:space="0" w:color="auto"/>
            <w:bottom w:val="none" w:sz="0" w:space="0" w:color="auto"/>
            <w:right w:val="none" w:sz="0" w:space="0" w:color="auto"/>
          </w:divBdr>
        </w:div>
        <w:div w:id="1065448351">
          <w:marLeft w:val="480"/>
          <w:marRight w:val="0"/>
          <w:marTop w:val="0"/>
          <w:marBottom w:val="0"/>
          <w:divBdr>
            <w:top w:val="none" w:sz="0" w:space="0" w:color="auto"/>
            <w:left w:val="none" w:sz="0" w:space="0" w:color="auto"/>
            <w:bottom w:val="none" w:sz="0" w:space="0" w:color="auto"/>
            <w:right w:val="none" w:sz="0" w:space="0" w:color="auto"/>
          </w:divBdr>
        </w:div>
        <w:div w:id="370419434">
          <w:marLeft w:val="480"/>
          <w:marRight w:val="0"/>
          <w:marTop w:val="0"/>
          <w:marBottom w:val="0"/>
          <w:divBdr>
            <w:top w:val="none" w:sz="0" w:space="0" w:color="auto"/>
            <w:left w:val="none" w:sz="0" w:space="0" w:color="auto"/>
            <w:bottom w:val="none" w:sz="0" w:space="0" w:color="auto"/>
            <w:right w:val="none" w:sz="0" w:space="0" w:color="auto"/>
          </w:divBdr>
        </w:div>
        <w:div w:id="431053699">
          <w:marLeft w:val="480"/>
          <w:marRight w:val="0"/>
          <w:marTop w:val="0"/>
          <w:marBottom w:val="0"/>
          <w:divBdr>
            <w:top w:val="none" w:sz="0" w:space="0" w:color="auto"/>
            <w:left w:val="none" w:sz="0" w:space="0" w:color="auto"/>
            <w:bottom w:val="none" w:sz="0" w:space="0" w:color="auto"/>
            <w:right w:val="none" w:sz="0" w:space="0" w:color="auto"/>
          </w:divBdr>
        </w:div>
        <w:div w:id="177740498">
          <w:marLeft w:val="480"/>
          <w:marRight w:val="0"/>
          <w:marTop w:val="0"/>
          <w:marBottom w:val="0"/>
          <w:divBdr>
            <w:top w:val="none" w:sz="0" w:space="0" w:color="auto"/>
            <w:left w:val="none" w:sz="0" w:space="0" w:color="auto"/>
            <w:bottom w:val="none" w:sz="0" w:space="0" w:color="auto"/>
            <w:right w:val="none" w:sz="0" w:space="0" w:color="auto"/>
          </w:divBdr>
        </w:div>
        <w:div w:id="1573809252">
          <w:marLeft w:val="480"/>
          <w:marRight w:val="0"/>
          <w:marTop w:val="0"/>
          <w:marBottom w:val="0"/>
          <w:divBdr>
            <w:top w:val="none" w:sz="0" w:space="0" w:color="auto"/>
            <w:left w:val="none" w:sz="0" w:space="0" w:color="auto"/>
            <w:bottom w:val="none" w:sz="0" w:space="0" w:color="auto"/>
            <w:right w:val="none" w:sz="0" w:space="0" w:color="auto"/>
          </w:divBdr>
        </w:div>
        <w:div w:id="11349136">
          <w:marLeft w:val="480"/>
          <w:marRight w:val="0"/>
          <w:marTop w:val="0"/>
          <w:marBottom w:val="0"/>
          <w:divBdr>
            <w:top w:val="none" w:sz="0" w:space="0" w:color="auto"/>
            <w:left w:val="none" w:sz="0" w:space="0" w:color="auto"/>
            <w:bottom w:val="none" w:sz="0" w:space="0" w:color="auto"/>
            <w:right w:val="none" w:sz="0" w:space="0" w:color="auto"/>
          </w:divBdr>
        </w:div>
      </w:divsChild>
    </w:div>
    <w:div w:id="1717654487">
      <w:bodyDiv w:val="1"/>
      <w:marLeft w:val="0"/>
      <w:marRight w:val="0"/>
      <w:marTop w:val="0"/>
      <w:marBottom w:val="0"/>
      <w:divBdr>
        <w:top w:val="none" w:sz="0" w:space="0" w:color="auto"/>
        <w:left w:val="none" w:sz="0" w:space="0" w:color="auto"/>
        <w:bottom w:val="none" w:sz="0" w:space="0" w:color="auto"/>
        <w:right w:val="none" w:sz="0" w:space="0" w:color="auto"/>
      </w:divBdr>
    </w:div>
    <w:div w:id="1719011377">
      <w:bodyDiv w:val="1"/>
      <w:marLeft w:val="0"/>
      <w:marRight w:val="0"/>
      <w:marTop w:val="0"/>
      <w:marBottom w:val="0"/>
      <w:divBdr>
        <w:top w:val="none" w:sz="0" w:space="0" w:color="auto"/>
        <w:left w:val="none" w:sz="0" w:space="0" w:color="auto"/>
        <w:bottom w:val="none" w:sz="0" w:space="0" w:color="auto"/>
        <w:right w:val="none" w:sz="0" w:space="0" w:color="auto"/>
      </w:divBdr>
    </w:div>
    <w:div w:id="1719359278">
      <w:bodyDiv w:val="1"/>
      <w:marLeft w:val="0"/>
      <w:marRight w:val="0"/>
      <w:marTop w:val="0"/>
      <w:marBottom w:val="0"/>
      <w:divBdr>
        <w:top w:val="none" w:sz="0" w:space="0" w:color="auto"/>
        <w:left w:val="none" w:sz="0" w:space="0" w:color="auto"/>
        <w:bottom w:val="none" w:sz="0" w:space="0" w:color="auto"/>
        <w:right w:val="none" w:sz="0" w:space="0" w:color="auto"/>
      </w:divBdr>
    </w:div>
    <w:div w:id="1719475856">
      <w:bodyDiv w:val="1"/>
      <w:marLeft w:val="0"/>
      <w:marRight w:val="0"/>
      <w:marTop w:val="0"/>
      <w:marBottom w:val="0"/>
      <w:divBdr>
        <w:top w:val="none" w:sz="0" w:space="0" w:color="auto"/>
        <w:left w:val="none" w:sz="0" w:space="0" w:color="auto"/>
        <w:bottom w:val="none" w:sz="0" w:space="0" w:color="auto"/>
        <w:right w:val="none" w:sz="0" w:space="0" w:color="auto"/>
      </w:divBdr>
    </w:div>
    <w:div w:id="1719817387">
      <w:bodyDiv w:val="1"/>
      <w:marLeft w:val="0"/>
      <w:marRight w:val="0"/>
      <w:marTop w:val="0"/>
      <w:marBottom w:val="0"/>
      <w:divBdr>
        <w:top w:val="none" w:sz="0" w:space="0" w:color="auto"/>
        <w:left w:val="none" w:sz="0" w:space="0" w:color="auto"/>
        <w:bottom w:val="none" w:sz="0" w:space="0" w:color="auto"/>
        <w:right w:val="none" w:sz="0" w:space="0" w:color="auto"/>
      </w:divBdr>
    </w:div>
    <w:div w:id="1722359150">
      <w:bodyDiv w:val="1"/>
      <w:marLeft w:val="0"/>
      <w:marRight w:val="0"/>
      <w:marTop w:val="0"/>
      <w:marBottom w:val="0"/>
      <w:divBdr>
        <w:top w:val="none" w:sz="0" w:space="0" w:color="auto"/>
        <w:left w:val="none" w:sz="0" w:space="0" w:color="auto"/>
        <w:bottom w:val="none" w:sz="0" w:space="0" w:color="auto"/>
        <w:right w:val="none" w:sz="0" w:space="0" w:color="auto"/>
      </w:divBdr>
    </w:div>
    <w:div w:id="1722826734">
      <w:bodyDiv w:val="1"/>
      <w:marLeft w:val="0"/>
      <w:marRight w:val="0"/>
      <w:marTop w:val="0"/>
      <w:marBottom w:val="0"/>
      <w:divBdr>
        <w:top w:val="none" w:sz="0" w:space="0" w:color="auto"/>
        <w:left w:val="none" w:sz="0" w:space="0" w:color="auto"/>
        <w:bottom w:val="none" w:sz="0" w:space="0" w:color="auto"/>
        <w:right w:val="none" w:sz="0" w:space="0" w:color="auto"/>
      </w:divBdr>
    </w:div>
    <w:div w:id="1723478605">
      <w:bodyDiv w:val="1"/>
      <w:marLeft w:val="0"/>
      <w:marRight w:val="0"/>
      <w:marTop w:val="0"/>
      <w:marBottom w:val="0"/>
      <w:divBdr>
        <w:top w:val="none" w:sz="0" w:space="0" w:color="auto"/>
        <w:left w:val="none" w:sz="0" w:space="0" w:color="auto"/>
        <w:bottom w:val="none" w:sz="0" w:space="0" w:color="auto"/>
        <w:right w:val="none" w:sz="0" w:space="0" w:color="auto"/>
      </w:divBdr>
      <w:divsChild>
        <w:div w:id="422340564">
          <w:marLeft w:val="480"/>
          <w:marRight w:val="0"/>
          <w:marTop w:val="0"/>
          <w:marBottom w:val="0"/>
          <w:divBdr>
            <w:top w:val="none" w:sz="0" w:space="0" w:color="auto"/>
            <w:left w:val="none" w:sz="0" w:space="0" w:color="auto"/>
            <w:bottom w:val="none" w:sz="0" w:space="0" w:color="auto"/>
            <w:right w:val="none" w:sz="0" w:space="0" w:color="auto"/>
          </w:divBdr>
        </w:div>
        <w:div w:id="1275793307">
          <w:marLeft w:val="480"/>
          <w:marRight w:val="0"/>
          <w:marTop w:val="0"/>
          <w:marBottom w:val="0"/>
          <w:divBdr>
            <w:top w:val="none" w:sz="0" w:space="0" w:color="auto"/>
            <w:left w:val="none" w:sz="0" w:space="0" w:color="auto"/>
            <w:bottom w:val="none" w:sz="0" w:space="0" w:color="auto"/>
            <w:right w:val="none" w:sz="0" w:space="0" w:color="auto"/>
          </w:divBdr>
        </w:div>
        <w:div w:id="949704975">
          <w:marLeft w:val="480"/>
          <w:marRight w:val="0"/>
          <w:marTop w:val="0"/>
          <w:marBottom w:val="0"/>
          <w:divBdr>
            <w:top w:val="none" w:sz="0" w:space="0" w:color="auto"/>
            <w:left w:val="none" w:sz="0" w:space="0" w:color="auto"/>
            <w:bottom w:val="none" w:sz="0" w:space="0" w:color="auto"/>
            <w:right w:val="none" w:sz="0" w:space="0" w:color="auto"/>
          </w:divBdr>
        </w:div>
        <w:div w:id="852185742">
          <w:marLeft w:val="480"/>
          <w:marRight w:val="0"/>
          <w:marTop w:val="0"/>
          <w:marBottom w:val="0"/>
          <w:divBdr>
            <w:top w:val="none" w:sz="0" w:space="0" w:color="auto"/>
            <w:left w:val="none" w:sz="0" w:space="0" w:color="auto"/>
            <w:bottom w:val="none" w:sz="0" w:space="0" w:color="auto"/>
            <w:right w:val="none" w:sz="0" w:space="0" w:color="auto"/>
          </w:divBdr>
        </w:div>
        <w:div w:id="961228429">
          <w:marLeft w:val="480"/>
          <w:marRight w:val="0"/>
          <w:marTop w:val="0"/>
          <w:marBottom w:val="0"/>
          <w:divBdr>
            <w:top w:val="none" w:sz="0" w:space="0" w:color="auto"/>
            <w:left w:val="none" w:sz="0" w:space="0" w:color="auto"/>
            <w:bottom w:val="none" w:sz="0" w:space="0" w:color="auto"/>
            <w:right w:val="none" w:sz="0" w:space="0" w:color="auto"/>
          </w:divBdr>
        </w:div>
        <w:div w:id="1847591948">
          <w:marLeft w:val="480"/>
          <w:marRight w:val="0"/>
          <w:marTop w:val="0"/>
          <w:marBottom w:val="0"/>
          <w:divBdr>
            <w:top w:val="none" w:sz="0" w:space="0" w:color="auto"/>
            <w:left w:val="none" w:sz="0" w:space="0" w:color="auto"/>
            <w:bottom w:val="none" w:sz="0" w:space="0" w:color="auto"/>
            <w:right w:val="none" w:sz="0" w:space="0" w:color="auto"/>
          </w:divBdr>
        </w:div>
        <w:div w:id="1275213947">
          <w:marLeft w:val="480"/>
          <w:marRight w:val="0"/>
          <w:marTop w:val="0"/>
          <w:marBottom w:val="0"/>
          <w:divBdr>
            <w:top w:val="none" w:sz="0" w:space="0" w:color="auto"/>
            <w:left w:val="none" w:sz="0" w:space="0" w:color="auto"/>
            <w:bottom w:val="none" w:sz="0" w:space="0" w:color="auto"/>
            <w:right w:val="none" w:sz="0" w:space="0" w:color="auto"/>
          </w:divBdr>
        </w:div>
        <w:div w:id="1859268730">
          <w:marLeft w:val="480"/>
          <w:marRight w:val="0"/>
          <w:marTop w:val="0"/>
          <w:marBottom w:val="0"/>
          <w:divBdr>
            <w:top w:val="none" w:sz="0" w:space="0" w:color="auto"/>
            <w:left w:val="none" w:sz="0" w:space="0" w:color="auto"/>
            <w:bottom w:val="none" w:sz="0" w:space="0" w:color="auto"/>
            <w:right w:val="none" w:sz="0" w:space="0" w:color="auto"/>
          </w:divBdr>
        </w:div>
        <w:div w:id="1410149636">
          <w:marLeft w:val="480"/>
          <w:marRight w:val="0"/>
          <w:marTop w:val="0"/>
          <w:marBottom w:val="0"/>
          <w:divBdr>
            <w:top w:val="none" w:sz="0" w:space="0" w:color="auto"/>
            <w:left w:val="none" w:sz="0" w:space="0" w:color="auto"/>
            <w:bottom w:val="none" w:sz="0" w:space="0" w:color="auto"/>
            <w:right w:val="none" w:sz="0" w:space="0" w:color="auto"/>
          </w:divBdr>
        </w:div>
        <w:div w:id="267742412">
          <w:marLeft w:val="480"/>
          <w:marRight w:val="0"/>
          <w:marTop w:val="0"/>
          <w:marBottom w:val="0"/>
          <w:divBdr>
            <w:top w:val="none" w:sz="0" w:space="0" w:color="auto"/>
            <w:left w:val="none" w:sz="0" w:space="0" w:color="auto"/>
            <w:bottom w:val="none" w:sz="0" w:space="0" w:color="auto"/>
            <w:right w:val="none" w:sz="0" w:space="0" w:color="auto"/>
          </w:divBdr>
        </w:div>
        <w:div w:id="34935123">
          <w:marLeft w:val="480"/>
          <w:marRight w:val="0"/>
          <w:marTop w:val="0"/>
          <w:marBottom w:val="0"/>
          <w:divBdr>
            <w:top w:val="none" w:sz="0" w:space="0" w:color="auto"/>
            <w:left w:val="none" w:sz="0" w:space="0" w:color="auto"/>
            <w:bottom w:val="none" w:sz="0" w:space="0" w:color="auto"/>
            <w:right w:val="none" w:sz="0" w:space="0" w:color="auto"/>
          </w:divBdr>
        </w:div>
        <w:div w:id="456602724">
          <w:marLeft w:val="480"/>
          <w:marRight w:val="0"/>
          <w:marTop w:val="0"/>
          <w:marBottom w:val="0"/>
          <w:divBdr>
            <w:top w:val="none" w:sz="0" w:space="0" w:color="auto"/>
            <w:left w:val="none" w:sz="0" w:space="0" w:color="auto"/>
            <w:bottom w:val="none" w:sz="0" w:space="0" w:color="auto"/>
            <w:right w:val="none" w:sz="0" w:space="0" w:color="auto"/>
          </w:divBdr>
        </w:div>
        <w:div w:id="168907747">
          <w:marLeft w:val="480"/>
          <w:marRight w:val="0"/>
          <w:marTop w:val="0"/>
          <w:marBottom w:val="0"/>
          <w:divBdr>
            <w:top w:val="none" w:sz="0" w:space="0" w:color="auto"/>
            <w:left w:val="none" w:sz="0" w:space="0" w:color="auto"/>
            <w:bottom w:val="none" w:sz="0" w:space="0" w:color="auto"/>
            <w:right w:val="none" w:sz="0" w:space="0" w:color="auto"/>
          </w:divBdr>
        </w:div>
        <w:div w:id="1112819160">
          <w:marLeft w:val="480"/>
          <w:marRight w:val="0"/>
          <w:marTop w:val="0"/>
          <w:marBottom w:val="0"/>
          <w:divBdr>
            <w:top w:val="none" w:sz="0" w:space="0" w:color="auto"/>
            <w:left w:val="none" w:sz="0" w:space="0" w:color="auto"/>
            <w:bottom w:val="none" w:sz="0" w:space="0" w:color="auto"/>
            <w:right w:val="none" w:sz="0" w:space="0" w:color="auto"/>
          </w:divBdr>
        </w:div>
        <w:div w:id="142744900">
          <w:marLeft w:val="480"/>
          <w:marRight w:val="0"/>
          <w:marTop w:val="0"/>
          <w:marBottom w:val="0"/>
          <w:divBdr>
            <w:top w:val="none" w:sz="0" w:space="0" w:color="auto"/>
            <w:left w:val="none" w:sz="0" w:space="0" w:color="auto"/>
            <w:bottom w:val="none" w:sz="0" w:space="0" w:color="auto"/>
            <w:right w:val="none" w:sz="0" w:space="0" w:color="auto"/>
          </w:divBdr>
        </w:div>
        <w:div w:id="1490318389">
          <w:marLeft w:val="480"/>
          <w:marRight w:val="0"/>
          <w:marTop w:val="0"/>
          <w:marBottom w:val="0"/>
          <w:divBdr>
            <w:top w:val="none" w:sz="0" w:space="0" w:color="auto"/>
            <w:left w:val="none" w:sz="0" w:space="0" w:color="auto"/>
            <w:bottom w:val="none" w:sz="0" w:space="0" w:color="auto"/>
            <w:right w:val="none" w:sz="0" w:space="0" w:color="auto"/>
          </w:divBdr>
        </w:div>
        <w:div w:id="1379014820">
          <w:marLeft w:val="480"/>
          <w:marRight w:val="0"/>
          <w:marTop w:val="0"/>
          <w:marBottom w:val="0"/>
          <w:divBdr>
            <w:top w:val="none" w:sz="0" w:space="0" w:color="auto"/>
            <w:left w:val="none" w:sz="0" w:space="0" w:color="auto"/>
            <w:bottom w:val="none" w:sz="0" w:space="0" w:color="auto"/>
            <w:right w:val="none" w:sz="0" w:space="0" w:color="auto"/>
          </w:divBdr>
        </w:div>
        <w:div w:id="1705132464">
          <w:marLeft w:val="480"/>
          <w:marRight w:val="0"/>
          <w:marTop w:val="0"/>
          <w:marBottom w:val="0"/>
          <w:divBdr>
            <w:top w:val="none" w:sz="0" w:space="0" w:color="auto"/>
            <w:left w:val="none" w:sz="0" w:space="0" w:color="auto"/>
            <w:bottom w:val="none" w:sz="0" w:space="0" w:color="auto"/>
            <w:right w:val="none" w:sz="0" w:space="0" w:color="auto"/>
          </w:divBdr>
        </w:div>
        <w:div w:id="570891037">
          <w:marLeft w:val="480"/>
          <w:marRight w:val="0"/>
          <w:marTop w:val="0"/>
          <w:marBottom w:val="0"/>
          <w:divBdr>
            <w:top w:val="none" w:sz="0" w:space="0" w:color="auto"/>
            <w:left w:val="none" w:sz="0" w:space="0" w:color="auto"/>
            <w:bottom w:val="none" w:sz="0" w:space="0" w:color="auto"/>
            <w:right w:val="none" w:sz="0" w:space="0" w:color="auto"/>
          </w:divBdr>
        </w:div>
        <w:div w:id="1137530342">
          <w:marLeft w:val="480"/>
          <w:marRight w:val="0"/>
          <w:marTop w:val="0"/>
          <w:marBottom w:val="0"/>
          <w:divBdr>
            <w:top w:val="none" w:sz="0" w:space="0" w:color="auto"/>
            <w:left w:val="none" w:sz="0" w:space="0" w:color="auto"/>
            <w:bottom w:val="none" w:sz="0" w:space="0" w:color="auto"/>
            <w:right w:val="none" w:sz="0" w:space="0" w:color="auto"/>
          </w:divBdr>
        </w:div>
        <w:div w:id="1940676233">
          <w:marLeft w:val="480"/>
          <w:marRight w:val="0"/>
          <w:marTop w:val="0"/>
          <w:marBottom w:val="0"/>
          <w:divBdr>
            <w:top w:val="none" w:sz="0" w:space="0" w:color="auto"/>
            <w:left w:val="none" w:sz="0" w:space="0" w:color="auto"/>
            <w:bottom w:val="none" w:sz="0" w:space="0" w:color="auto"/>
            <w:right w:val="none" w:sz="0" w:space="0" w:color="auto"/>
          </w:divBdr>
        </w:div>
        <w:div w:id="1682702687">
          <w:marLeft w:val="480"/>
          <w:marRight w:val="0"/>
          <w:marTop w:val="0"/>
          <w:marBottom w:val="0"/>
          <w:divBdr>
            <w:top w:val="none" w:sz="0" w:space="0" w:color="auto"/>
            <w:left w:val="none" w:sz="0" w:space="0" w:color="auto"/>
            <w:bottom w:val="none" w:sz="0" w:space="0" w:color="auto"/>
            <w:right w:val="none" w:sz="0" w:space="0" w:color="auto"/>
          </w:divBdr>
        </w:div>
        <w:div w:id="470170672">
          <w:marLeft w:val="480"/>
          <w:marRight w:val="0"/>
          <w:marTop w:val="0"/>
          <w:marBottom w:val="0"/>
          <w:divBdr>
            <w:top w:val="none" w:sz="0" w:space="0" w:color="auto"/>
            <w:left w:val="none" w:sz="0" w:space="0" w:color="auto"/>
            <w:bottom w:val="none" w:sz="0" w:space="0" w:color="auto"/>
            <w:right w:val="none" w:sz="0" w:space="0" w:color="auto"/>
          </w:divBdr>
        </w:div>
        <w:div w:id="341668014">
          <w:marLeft w:val="480"/>
          <w:marRight w:val="0"/>
          <w:marTop w:val="0"/>
          <w:marBottom w:val="0"/>
          <w:divBdr>
            <w:top w:val="none" w:sz="0" w:space="0" w:color="auto"/>
            <w:left w:val="none" w:sz="0" w:space="0" w:color="auto"/>
            <w:bottom w:val="none" w:sz="0" w:space="0" w:color="auto"/>
            <w:right w:val="none" w:sz="0" w:space="0" w:color="auto"/>
          </w:divBdr>
        </w:div>
        <w:div w:id="1616062824">
          <w:marLeft w:val="480"/>
          <w:marRight w:val="0"/>
          <w:marTop w:val="0"/>
          <w:marBottom w:val="0"/>
          <w:divBdr>
            <w:top w:val="none" w:sz="0" w:space="0" w:color="auto"/>
            <w:left w:val="none" w:sz="0" w:space="0" w:color="auto"/>
            <w:bottom w:val="none" w:sz="0" w:space="0" w:color="auto"/>
            <w:right w:val="none" w:sz="0" w:space="0" w:color="auto"/>
          </w:divBdr>
        </w:div>
        <w:div w:id="198327078">
          <w:marLeft w:val="480"/>
          <w:marRight w:val="0"/>
          <w:marTop w:val="0"/>
          <w:marBottom w:val="0"/>
          <w:divBdr>
            <w:top w:val="none" w:sz="0" w:space="0" w:color="auto"/>
            <w:left w:val="none" w:sz="0" w:space="0" w:color="auto"/>
            <w:bottom w:val="none" w:sz="0" w:space="0" w:color="auto"/>
            <w:right w:val="none" w:sz="0" w:space="0" w:color="auto"/>
          </w:divBdr>
        </w:div>
        <w:div w:id="925575246">
          <w:marLeft w:val="480"/>
          <w:marRight w:val="0"/>
          <w:marTop w:val="0"/>
          <w:marBottom w:val="0"/>
          <w:divBdr>
            <w:top w:val="none" w:sz="0" w:space="0" w:color="auto"/>
            <w:left w:val="none" w:sz="0" w:space="0" w:color="auto"/>
            <w:bottom w:val="none" w:sz="0" w:space="0" w:color="auto"/>
            <w:right w:val="none" w:sz="0" w:space="0" w:color="auto"/>
          </w:divBdr>
        </w:div>
        <w:div w:id="1054082466">
          <w:marLeft w:val="480"/>
          <w:marRight w:val="0"/>
          <w:marTop w:val="0"/>
          <w:marBottom w:val="0"/>
          <w:divBdr>
            <w:top w:val="none" w:sz="0" w:space="0" w:color="auto"/>
            <w:left w:val="none" w:sz="0" w:space="0" w:color="auto"/>
            <w:bottom w:val="none" w:sz="0" w:space="0" w:color="auto"/>
            <w:right w:val="none" w:sz="0" w:space="0" w:color="auto"/>
          </w:divBdr>
        </w:div>
        <w:div w:id="841776818">
          <w:marLeft w:val="480"/>
          <w:marRight w:val="0"/>
          <w:marTop w:val="0"/>
          <w:marBottom w:val="0"/>
          <w:divBdr>
            <w:top w:val="none" w:sz="0" w:space="0" w:color="auto"/>
            <w:left w:val="none" w:sz="0" w:space="0" w:color="auto"/>
            <w:bottom w:val="none" w:sz="0" w:space="0" w:color="auto"/>
            <w:right w:val="none" w:sz="0" w:space="0" w:color="auto"/>
          </w:divBdr>
        </w:div>
        <w:div w:id="541940991">
          <w:marLeft w:val="480"/>
          <w:marRight w:val="0"/>
          <w:marTop w:val="0"/>
          <w:marBottom w:val="0"/>
          <w:divBdr>
            <w:top w:val="none" w:sz="0" w:space="0" w:color="auto"/>
            <w:left w:val="none" w:sz="0" w:space="0" w:color="auto"/>
            <w:bottom w:val="none" w:sz="0" w:space="0" w:color="auto"/>
            <w:right w:val="none" w:sz="0" w:space="0" w:color="auto"/>
          </w:divBdr>
        </w:div>
        <w:div w:id="1436175746">
          <w:marLeft w:val="480"/>
          <w:marRight w:val="0"/>
          <w:marTop w:val="0"/>
          <w:marBottom w:val="0"/>
          <w:divBdr>
            <w:top w:val="none" w:sz="0" w:space="0" w:color="auto"/>
            <w:left w:val="none" w:sz="0" w:space="0" w:color="auto"/>
            <w:bottom w:val="none" w:sz="0" w:space="0" w:color="auto"/>
            <w:right w:val="none" w:sz="0" w:space="0" w:color="auto"/>
          </w:divBdr>
        </w:div>
        <w:div w:id="531115200">
          <w:marLeft w:val="480"/>
          <w:marRight w:val="0"/>
          <w:marTop w:val="0"/>
          <w:marBottom w:val="0"/>
          <w:divBdr>
            <w:top w:val="none" w:sz="0" w:space="0" w:color="auto"/>
            <w:left w:val="none" w:sz="0" w:space="0" w:color="auto"/>
            <w:bottom w:val="none" w:sz="0" w:space="0" w:color="auto"/>
            <w:right w:val="none" w:sz="0" w:space="0" w:color="auto"/>
          </w:divBdr>
        </w:div>
        <w:div w:id="1476296428">
          <w:marLeft w:val="480"/>
          <w:marRight w:val="0"/>
          <w:marTop w:val="0"/>
          <w:marBottom w:val="0"/>
          <w:divBdr>
            <w:top w:val="none" w:sz="0" w:space="0" w:color="auto"/>
            <w:left w:val="none" w:sz="0" w:space="0" w:color="auto"/>
            <w:bottom w:val="none" w:sz="0" w:space="0" w:color="auto"/>
            <w:right w:val="none" w:sz="0" w:space="0" w:color="auto"/>
          </w:divBdr>
        </w:div>
        <w:div w:id="1305425323">
          <w:marLeft w:val="480"/>
          <w:marRight w:val="0"/>
          <w:marTop w:val="0"/>
          <w:marBottom w:val="0"/>
          <w:divBdr>
            <w:top w:val="none" w:sz="0" w:space="0" w:color="auto"/>
            <w:left w:val="none" w:sz="0" w:space="0" w:color="auto"/>
            <w:bottom w:val="none" w:sz="0" w:space="0" w:color="auto"/>
            <w:right w:val="none" w:sz="0" w:space="0" w:color="auto"/>
          </w:divBdr>
        </w:div>
        <w:div w:id="1781606129">
          <w:marLeft w:val="480"/>
          <w:marRight w:val="0"/>
          <w:marTop w:val="0"/>
          <w:marBottom w:val="0"/>
          <w:divBdr>
            <w:top w:val="none" w:sz="0" w:space="0" w:color="auto"/>
            <w:left w:val="none" w:sz="0" w:space="0" w:color="auto"/>
            <w:bottom w:val="none" w:sz="0" w:space="0" w:color="auto"/>
            <w:right w:val="none" w:sz="0" w:space="0" w:color="auto"/>
          </w:divBdr>
        </w:div>
        <w:div w:id="265625640">
          <w:marLeft w:val="480"/>
          <w:marRight w:val="0"/>
          <w:marTop w:val="0"/>
          <w:marBottom w:val="0"/>
          <w:divBdr>
            <w:top w:val="none" w:sz="0" w:space="0" w:color="auto"/>
            <w:left w:val="none" w:sz="0" w:space="0" w:color="auto"/>
            <w:bottom w:val="none" w:sz="0" w:space="0" w:color="auto"/>
            <w:right w:val="none" w:sz="0" w:space="0" w:color="auto"/>
          </w:divBdr>
        </w:div>
        <w:div w:id="1106728788">
          <w:marLeft w:val="480"/>
          <w:marRight w:val="0"/>
          <w:marTop w:val="0"/>
          <w:marBottom w:val="0"/>
          <w:divBdr>
            <w:top w:val="none" w:sz="0" w:space="0" w:color="auto"/>
            <w:left w:val="none" w:sz="0" w:space="0" w:color="auto"/>
            <w:bottom w:val="none" w:sz="0" w:space="0" w:color="auto"/>
            <w:right w:val="none" w:sz="0" w:space="0" w:color="auto"/>
          </w:divBdr>
        </w:div>
        <w:div w:id="1292662855">
          <w:marLeft w:val="480"/>
          <w:marRight w:val="0"/>
          <w:marTop w:val="0"/>
          <w:marBottom w:val="0"/>
          <w:divBdr>
            <w:top w:val="none" w:sz="0" w:space="0" w:color="auto"/>
            <w:left w:val="none" w:sz="0" w:space="0" w:color="auto"/>
            <w:bottom w:val="none" w:sz="0" w:space="0" w:color="auto"/>
            <w:right w:val="none" w:sz="0" w:space="0" w:color="auto"/>
          </w:divBdr>
        </w:div>
        <w:div w:id="1853759879">
          <w:marLeft w:val="480"/>
          <w:marRight w:val="0"/>
          <w:marTop w:val="0"/>
          <w:marBottom w:val="0"/>
          <w:divBdr>
            <w:top w:val="none" w:sz="0" w:space="0" w:color="auto"/>
            <w:left w:val="none" w:sz="0" w:space="0" w:color="auto"/>
            <w:bottom w:val="none" w:sz="0" w:space="0" w:color="auto"/>
            <w:right w:val="none" w:sz="0" w:space="0" w:color="auto"/>
          </w:divBdr>
        </w:div>
        <w:div w:id="1047602408">
          <w:marLeft w:val="480"/>
          <w:marRight w:val="0"/>
          <w:marTop w:val="0"/>
          <w:marBottom w:val="0"/>
          <w:divBdr>
            <w:top w:val="none" w:sz="0" w:space="0" w:color="auto"/>
            <w:left w:val="none" w:sz="0" w:space="0" w:color="auto"/>
            <w:bottom w:val="none" w:sz="0" w:space="0" w:color="auto"/>
            <w:right w:val="none" w:sz="0" w:space="0" w:color="auto"/>
          </w:divBdr>
        </w:div>
        <w:div w:id="1622222042">
          <w:marLeft w:val="480"/>
          <w:marRight w:val="0"/>
          <w:marTop w:val="0"/>
          <w:marBottom w:val="0"/>
          <w:divBdr>
            <w:top w:val="none" w:sz="0" w:space="0" w:color="auto"/>
            <w:left w:val="none" w:sz="0" w:space="0" w:color="auto"/>
            <w:bottom w:val="none" w:sz="0" w:space="0" w:color="auto"/>
            <w:right w:val="none" w:sz="0" w:space="0" w:color="auto"/>
          </w:divBdr>
        </w:div>
        <w:div w:id="1330866609">
          <w:marLeft w:val="480"/>
          <w:marRight w:val="0"/>
          <w:marTop w:val="0"/>
          <w:marBottom w:val="0"/>
          <w:divBdr>
            <w:top w:val="none" w:sz="0" w:space="0" w:color="auto"/>
            <w:left w:val="none" w:sz="0" w:space="0" w:color="auto"/>
            <w:bottom w:val="none" w:sz="0" w:space="0" w:color="auto"/>
            <w:right w:val="none" w:sz="0" w:space="0" w:color="auto"/>
          </w:divBdr>
        </w:div>
        <w:div w:id="1527282612">
          <w:marLeft w:val="480"/>
          <w:marRight w:val="0"/>
          <w:marTop w:val="0"/>
          <w:marBottom w:val="0"/>
          <w:divBdr>
            <w:top w:val="none" w:sz="0" w:space="0" w:color="auto"/>
            <w:left w:val="none" w:sz="0" w:space="0" w:color="auto"/>
            <w:bottom w:val="none" w:sz="0" w:space="0" w:color="auto"/>
            <w:right w:val="none" w:sz="0" w:space="0" w:color="auto"/>
          </w:divBdr>
        </w:div>
        <w:div w:id="1492090669">
          <w:marLeft w:val="480"/>
          <w:marRight w:val="0"/>
          <w:marTop w:val="0"/>
          <w:marBottom w:val="0"/>
          <w:divBdr>
            <w:top w:val="none" w:sz="0" w:space="0" w:color="auto"/>
            <w:left w:val="none" w:sz="0" w:space="0" w:color="auto"/>
            <w:bottom w:val="none" w:sz="0" w:space="0" w:color="auto"/>
            <w:right w:val="none" w:sz="0" w:space="0" w:color="auto"/>
          </w:divBdr>
        </w:div>
        <w:div w:id="234708528">
          <w:marLeft w:val="480"/>
          <w:marRight w:val="0"/>
          <w:marTop w:val="0"/>
          <w:marBottom w:val="0"/>
          <w:divBdr>
            <w:top w:val="none" w:sz="0" w:space="0" w:color="auto"/>
            <w:left w:val="none" w:sz="0" w:space="0" w:color="auto"/>
            <w:bottom w:val="none" w:sz="0" w:space="0" w:color="auto"/>
            <w:right w:val="none" w:sz="0" w:space="0" w:color="auto"/>
          </w:divBdr>
        </w:div>
        <w:div w:id="179781394">
          <w:marLeft w:val="480"/>
          <w:marRight w:val="0"/>
          <w:marTop w:val="0"/>
          <w:marBottom w:val="0"/>
          <w:divBdr>
            <w:top w:val="none" w:sz="0" w:space="0" w:color="auto"/>
            <w:left w:val="none" w:sz="0" w:space="0" w:color="auto"/>
            <w:bottom w:val="none" w:sz="0" w:space="0" w:color="auto"/>
            <w:right w:val="none" w:sz="0" w:space="0" w:color="auto"/>
          </w:divBdr>
        </w:div>
        <w:div w:id="909071941">
          <w:marLeft w:val="480"/>
          <w:marRight w:val="0"/>
          <w:marTop w:val="0"/>
          <w:marBottom w:val="0"/>
          <w:divBdr>
            <w:top w:val="none" w:sz="0" w:space="0" w:color="auto"/>
            <w:left w:val="none" w:sz="0" w:space="0" w:color="auto"/>
            <w:bottom w:val="none" w:sz="0" w:space="0" w:color="auto"/>
            <w:right w:val="none" w:sz="0" w:space="0" w:color="auto"/>
          </w:divBdr>
        </w:div>
        <w:div w:id="836967886">
          <w:marLeft w:val="480"/>
          <w:marRight w:val="0"/>
          <w:marTop w:val="0"/>
          <w:marBottom w:val="0"/>
          <w:divBdr>
            <w:top w:val="none" w:sz="0" w:space="0" w:color="auto"/>
            <w:left w:val="none" w:sz="0" w:space="0" w:color="auto"/>
            <w:bottom w:val="none" w:sz="0" w:space="0" w:color="auto"/>
            <w:right w:val="none" w:sz="0" w:space="0" w:color="auto"/>
          </w:divBdr>
        </w:div>
        <w:div w:id="141388802">
          <w:marLeft w:val="480"/>
          <w:marRight w:val="0"/>
          <w:marTop w:val="0"/>
          <w:marBottom w:val="0"/>
          <w:divBdr>
            <w:top w:val="none" w:sz="0" w:space="0" w:color="auto"/>
            <w:left w:val="none" w:sz="0" w:space="0" w:color="auto"/>
            <w:bottom w:val="none" w:sz="0" w:space="0" w:color="auto"/>
            <w:right w:val="none" w:sz="0" w:space="0" w:color="auto"/>
          </w:divBdr>
        </w:div>
        <w:div w:id="1022051027">
          <w:marLeft w:val="480"/>
          <w:marRight w:val="0"/>
          <w:marTop w:val="0"/>
          <w:marBottom w:val="0"/>
          <w:divBdr>
            <w:top w:val="none" w:sz="0" w:space="0" w:color="auto"/>
            <w:left w:val="none" w:sz="0" w:space="0" w:color="auto"/>
            <w:bottom w:val="none" w:sz="0" w:space="0" w:color="auto"/>
            <w:right w:val="none" w:sz="0" w:space="0" w:color="auto"/>
          </w:divBdr>
        </w:div>
        <w:div w:id="606695722">
          <w:marLeft w:val="480"/>
          <w:marRight w:val="0"/>
          <w:marTop w:val="0"/>
          <w:marBottom w:val="0"/>
          <w:divBdr>
            <w:top w:val="none" w:sz="0" w:space="0" w:color="auto"/>
            <w:left w:val="none" w:sz="0" w:space="0" w:color="auto"/>
            <w:bottom w:val="none" w:sz="0" w:space="0" w:color="auto"/>
            <w:right w:val="none" w:sz="0" w:space="0" w:color="auto"/>
          </w:divBdr>
        </w:div>
        <w:div w:id="210925071">
          <w:marLeft w:val="480"/>
          <w:marRight w:val="0"/>
          <w:marTop w:val="0"/>
          <w:marBottom w:val="0"/>
          <w:divBdr>
            <w:top w:val="none" w:sz="0" w:space="0" w:color="auto"/>
            <w:left w:val="none" w:sz="0" w:space="0" w:color="auto"/>
            <w:bottom w:val="none" w:sz="0" w:space="0" w:color="auto"/>
            <w:right w:val="none" w:sz="0" w:space="0" w:color="auto"/>
          </w:divBdr>
        </w:div>
        <w:div w:id="1351878297">
          <w:marLeft w:val="480"/>
          <w:marRight w:val="0"/>
          <w:marTop w:val="0"/>
          <w:marBottom w:val="0"/>
          <w:divBdr>
            <w:top w:val="none" w:sz="0" w:space="0" w:color="auto"/>
            <w:left w:val="none" w:sz="0" w:space="0" w:color="auto"/>
            <w:bottom w:val="none" w:sz="0" w:space="0" w:color="auto"/>
            <w:right w:val="none" w:sz="0" w:space="0" w:color="auto"/>
          </w:divBdr>
        </w:div>
        <w:div w:id="687216131">
          <w:marLeft w:val="480"/>
          <w:marRight w:val="0"/>
          <w:marTop w:val="0"/>
          <w:marBottom w:val="0"/>
          <w:divBdr>
            <w:top w:val="none" w:sz="0" w:space="0" w:color="auto"/>
            <w:left w:val="none" w:sz="0" w:space="0" w:color="auto"/>
            <w:bottom w:val="none" w:sz="0" w:space="0" w:color="auto"/>
            <w:right w:val="none" w:sz="0" w:space="0" w:color="auto"/>
          </w:divBdr>
        </w:div>
        <w:div w:id="1868445743">
          <w:marLeft w:val="480"/>
          <w:marRight w:val="0"/>
          <w:marTop w:val="0"/>
          <w:marBottom w:val="0"/>
          <w:divBdr>
            <w:top w:val="none" w:sz="0" w:space="0" w:color="auto"/>
            <w:left w:val="none" w:sz="0" w:space="0" w:color="auto"/>
            <w:bottom w:val="none" w:sz="0" w:space="0" w:color="auto"/>
            <w:right w:val="none" w:sz="0" w:space="0" w:color="auto"/>
          </w:divBdr>
        </w:div>
        <w:div w:id="181214150">
          <w:marLeft w:val="480"/>
          <w:marRight w:val="0"/>
          <w:marTop w:val="0"/>
          <w:marBottom w:val="0"/>
          <w:divBdr>
            <w:top w:val="none" w:sz="0" w:space="0" w:color="auto"/>
            <w:left w:val="none" w:sz="0" w:space="0" w:color="auto"/>
            <w:bottom w:val="none" w:sz="0" w:space="0" w:color="auto"/>
            <w:right w:val="none" w:sz="0" w:space="0" w:color="auto"/>
          </w:divBdr>
        </w:div>
        <w:div w:id="392696976">
          <w:marLeft w:val="480"/>
          <w:marRight w:val="0"/>
          <w:marTop w:val="0"/>
          <w:marBottom w:val="0"/>
          <w:divBdr>
            <w:top w:val="none" w:sz="0" w:space="0" w:color="auto"/>
            <w:left w:val="none" w:sz="0" w:space="0" w:color="auto"/>
            <w:bottom w:val="none" w:sz="0" w:space="0" w:color="auto"/>
            <w:right w:val="none" w:sz="0" w:space="0" w:color="auto"/>
          </w:divBdr>
        </w:div>
        <w:div w:id="1923682026">
          <w:marLeft w:val="480"/>
          <w:marRight w:val="0"/>
          <w:marTop w:val="0"/>
          <w:marBottom w:val="0"/>
          <w:divBdr>
            <w:top w:val="none" w:sz="0" w:space="0" w:color="auto"/>
            <w:left w:val="none" w:sz="0" w:space="0" w:color="auto"/>
            <w:bottom w:val="none" w:sz="0" w:space="0" w:color="auto"/>
            <w:right w:val="none" w:sz="0" w:space="0" w:color="auto"/>
          </w:divBdr>
        </w:div>
        <w:div w:id="684477449">
          <w:marLeft w:val="480"/>
          <w:marRight w:val="0"/>
          <w:marTop w:val="0"/>
          <w:marBottom w:val="0"/>
          <w:divBdr>
            <w:top w:val="none" w:sz="0" w:space="0" w:color="auto"/>
            <w:left w:val="none" w:sz="0" w:space="0" w:color="auto"/>
            <w:bottom w:val="none" w:sz="0" w:space="0" w:color="auto"/>
            <w:right w:val="none" w:sz="0" w:space="0" w:color="auto"/>
          </w:divBdr>
        </w:div>
        <w:div w:id="13461246">
          <w:marLeft w:val="480"/>
          <w:marRight w:val="0"/>
          <w:marTop w:val="0"/>
          <w:marBottom w:val="0"/>
          <w:divBdr>
            <w:top w:val="none" w:sz="0" w:space="0" w:color="auto"/>
            <w:left w:val="none" w:sz="0" w:space="0" w:color="auto"/>
            <w:bottom w:val="none" w:sz="0" w:space="0" w:color="auto"/>
            <w:right w:val="none" w:sz="0" w:space="0" w:color="auto"/>
          </w:divBdr>
        </w:div>
        <w:div w:id="875699744">
          <w:marLeft w:val="480"/>
          <w:marRight w:val="0"/>
          <w:marTop w:val="0"/>
          <w:marBottom w:val="0"/>
          <w:divBdr>
            <w:top w:val="none" w:sz="0" w:space="0" w:color="auto"/>
            <w:left w:val="none" w:sz="0" w:space="0" w:color="auto"/>
            <w:bottom w:val="none" w:sz="0" w:space="0" w:color="auto"/>
            <w:right w:val="none" w:sz="0" w:space="0" w:color="auto"/>
          </w:divBdr>
        </w:div>
        <w:div w:id="1227689657">
          <w:marLeft w:val="480"/>
          <w:marRight w:val="0"/>
          <w:marTop w:val="0"/>
          <w:marBottom w:val="0"/>
          <w:divBdr>
            <w:top w:val="none" w:sz="0" w:space="0" w:color="auto"/>
            <w:left w:val="none" w:sz="0" w:space="0" w:color="auto"/>
            <w:bottom w:val="none" w:sz="0" w:space="0" w:color="auto"/>
            <w:right w:val="none" w:sz="0" w:space="0" w:color="auto"/>
          </w:divBdr>
        </w:div>
        <w:div w:id="1496646042">
          <w:marLeft w:val="480"/>
          <w:marRight w:val="0"/>
          <w:marTop w:val="0"/>
          <w:marBottom w:val="0"/>
          <w:divBdr>
            <w:top w:val="none" w:sz="0" w:space="0" w:color="auto"/>
            <w:left w:val="none" w:sz="0" w:space="0" w:color="auto"/>
            <w:bottom w:val="none" w:sz="0" w:space="0" w:color="auto"/>
            <w:right w:val="none" w:sz="0" w:space="0" w:color="auto"/>
          </w:divBdr>
        </w:div>
        <w:div w:id="2029717360">
          <w:marLeft w:val="480"/>
          <w:marRight w:val="0"/>
          <w:marTop w:val="0"/>
          <w:marBottom w:val="0"/>
          <w:divBdr>
            <w:top w:val="none" w:sz="0" w:space="0" w:color="auto"/>
            <w:left w:val="none" w:sz="0" w:space="0" w:color="auto"/>
            <w:bottom w:val="none" w:sz="0" w:space="0" w:color="auto"/>
            <w:right w:val="none" w:sz="0" w:space="0" w:color="auto"/>
          </w:divBdr>
        </w:div>
        <w:div w:id="1471362637">
          <w:marLeft w:val="480"/>
          <w:marRight w:val="0"/>
          <w:marTop w:val="0"/>
          <w:marBottom w:val="0"/>
          <w:divBdr>
            <w:top w:val="none" w:sz="0" w:space="0" w:color="auto"/>
            <w:left w:val="none" w:sz="0" w:space="0" w:color="auto"/>
            <w:bottom w:val="none" w:sz="0" w:space="0" w:color="auto"/>
            <w:right w:val="none" w:sz="0" w:space="0" w:color="auto"/>
          </w:divBdr>
        </w:div>
        <w:div w:id="1123574113">
          <w:marLeft w:val="480"/>
          <w:marRight w:val="0"/>
          <w:marTop w:val="0"/>
          <w:marBottom w:val="0"/>
          <w:divBdr>
            <w:top w:val="none" w:sz="0" w:space="0" w:color="auto"/>
            <w:left w:val="none" w:sz="0" w:space="0" w:color="auto"/>
            <w:bottom w:val="none" w:sz="0" w:space="0" w:color="auto"/>
            <w:right w:val="none" w:sz="0" w:space="0" w:color="auto"/>
          </w:divBdr>
        </w:div>
        <w:div w:id="1945334696">
          <w:marLeft w:val="480"/>
          <w:marRight w:val="0"/>
          <w:marTop w:val="0"/>
          <w:marBottom w:val="0"/>
          <w:divBdr>
            <w:top w:val="none" w:sz="0" w:space="0" w:color="auto"/>
            <w:left w:val="none" w:sz="0" w:space="0" w:color="auto"/>
            <w:bottom w:val="none" w:sz="0" w:space="0" w:color="auto"/>
            <w:right w:val="none" w:sz="0" w:space="0" w:color="auto"/>
          </w:divBdr>
        </w:div>
        <w:div w:id="744568649">
          <w:marLeft w:val="480"/>
          <w:marRight w:val="0"/>
          <w:marTop w:val="0"/>
          <w:marBottom w:val="0"/>
          <w:divBdr>
            <w:top w:val="none" w:sz="0" w:space="0" w:color="auto"/>
            <w:left w:val="none" w:sz="0" w:space="0" w:color="auto"/>
            <w:bottom w:val="none" w:sz="0" w:space="0" w:color="auto"/>
            <w:right w:val="none" w:sz="0" w:space="0" w:color="auto"/>
          </w:divBdr>
        </w:div>
        <w:div w:id="183400963">
          <w:marLeft w:val="480"/>
          <w:marRight w:val="0"/>
          <w:marTop w:val="0"/>
          <w:marBottom w:val="0"/>
          <w:divBdr>
            <w:top w:val="none" w:sz="0" w:space="0" w:color="auto"/>
            <w:left w:val="none" w:sz="0" w:space="0" w:color="auto"/>
            <w:bottom w:val="none" w:sz="0" w:space="0" w:color="auto"/>
            <w:right w:val="none" w:sz="0" w:space="0" w:color="auto"/>
          </w:divBdr>
        </w:div>
        <w:div w:id="1738211859">
          <w:marLeft w:val="480"/>
          <w:marRight w:val="0"/>
          <w:marTop w:val="0"/>
          <w:marBottom w:val="0"/>
          <w:divBdr>
            <w:top w:val="none" w:sz="0" w:space="0" w:color="auto"/>
            <w:left w:val="none" w:sz="0" w:space="0" w:color="auto"/>
            <w:bottom w:val="none" w:sz="0" w:space="0" w:color="auto"/>
            <w:right w:val="none" w:sz="0" w:space="0" w:color="auto"/>
          </w:divBdr>
        </w:div>
        <w:div w:id="548490365">
          <w:marLeft w:val="480"/>
          <w:marRight w:val="0"/>
          <w:marTop w:val="0"/>
          <w:marBottom w:val="0"/>
          <w:divBdr>
            <w:top w:val="none" w:sz="0" w:space="0" w:color="auto"/>
            <w:left w:val="none" w:sz="0" w:space="0" w:color="auto"/>
            <w:bottom w:val="none" w:sz="0" w:space="0" w:color="auto"/>
            <w:right w:val="none" w:sz="0" w:space="0" w:color="auto"/>
          </w:divBdr>
        </w:div>
        <w:div w:id="1914463119">
          <w:marLeft w:val="480"/>
          <w:marRight w:val="0"/>
          <w:marTop w:val="0"/>
          <w:marBottom w:val="0"/>
          <w:divBdr>
            <w:top w:val="none" w:sz="0" w:space="0" w:color="auto"/>
            <w:left w:val="none" w:sz="0" w:space="0" w:color="auto"/>
            <w:bottom w:val="none" w:sz="0" w:space="0" w:color="auto"/>
            <w:right w:val="none" w:sz="0" w:space="0" w:color="auto"/>
          </w:divBdr>
        </w:div>
        <w:div w:id="294531643">
          <w:marLeft w:val="480"/>
          <w:marRight w:val="0"/>
          <w:marTop w:val="0"/>
          <w:marBottom w:val="0"/>
          <w:divBdr>
            <w:top w:val="none" w:sz="0" w:space="0" w:color="auto"/>
            <w:left w:val="none" w:sz="0" w:space="0" w:color="auto"/>
            <w:bottom w:val="none" w:sz="0" w:space="0" w:color="auto"/>
            <w:right w:val="none" w:sz="0" w:space="0" w:color="auto"/>
          </w:divBdr>
        </w:div>
        <w:div w:id="113333220">
          <w:marLeft w:val="480"/>
          <w:marRight w:val="0"/>
          <w:marTop w:val="0"/>
          <w:marBottom w:val="0"/>
          <w:divBdr>
            <w:top w:val="none" w:sz="0" w:space="0" w:color="auto"/>
            <w:left w:val="none" w:sz="0" w:space="0" w:color="auto"/>
            <w:bottom w:val="none" w:sz="0" w:space="0" w:color="auto"/>
            <w:right w:val="none" w:sz="0" w:space="0" w:color="auto"/>
          </w:divBdr>
        </w:div>
        <w:div w:id="1628731269">
          <w:marLeft w:val="480"/>
          <w:marRight w:val="0"/>
          <w:marTop w:val="0"/>
          <w:marBottom w:val="0"/>
          <w:divBdr>
            <w:top w:val="none" w:sz="0" w:space="0" w:color="auto"/>
            <w:left w:val="none" w:sz="0" w:space="0" w:color="auto"/>
            <w:bottom w:val="none" w:sz="0" w:space="0" w:color="auto"/>
            <w:right w:val="none" w:sz="0" w:space="0" w:color="auto"/>
          </w:divBdr>
        </w:div>
      </w:divsChild>
    </w:div>
    <w:div w:id="1723628044">
      <w:bodyDiv w:val="1"/>
      <w:marLeft w:val="0"/>
      <w:marRight w:val="0"/>
      <w:marTop w:val="0"/>
      <w:marBottom w:val="0"/>
      <w:divBdr>
        <w:top w:val="none" w:sz="0" w:space="0" w:color="auto"/>
        <w:left w:val="none" w:sz="0" w:space="0" w:color="auto"/>
        <w:bottom w:val="none" w:sz="0" w:space="0" w:color="auto"/>
        <w:right w:val="none" w:sz="0" w:space="0" w:color="auto"/>
      </w:divBdr>
      <w:divsChild>
        <w:div w:id="827205758">
          <w:marLeft w:val="480"/>
          <w:marRight w:val="0"/>
          <w:marTop w:val="0"/>
          <w:marBottom w:val="0"/>
          <w:divBdr>
            <w:top w:val="none" w:sz="0" w:space="0" w:color="auto"/>
            <w:left w:val="none" w:sz="0" w:space="0" w:color="auto"/>
            <w:bottom w:val="none" w:sz="0" w:space="0" w:color="auto"/>
            <w:right w:val="none" w:sz="0" w:space="0" w:color="auto"/>
          </w:divBdr>
        </w:div>
        <w:div w:id="2019885466">
          <w:marLeft w:val="480"/>
          <w:marRight w:val="0"/>
          <w:marTop w:val="0"/>
          <w:marBottom w:val="0"/>
          <w:divBdr>
            <w:top w:val="none" w:sz="0" w:space="0" w:color="auto"/>
            <w:left w:val="none" w:sz="0" w:space="0" w:color="auto"/>
            <w:bottom w:val="none" w:sz="0" w:space="0" w:color="auto"/>
            <w:right w:val="none" w:sz="0" w:space="0" w:color="auto"/>
          </w:divBdr>
        </w:div>
        <w:div w:id="2111661661">
          <w:marLeft w:val="480"/>
          <w:marRight w:val="0"/>
          <w:marTop w:val="0"/>
          <w:marBottom w:val="0"/>
          <w:divBdr>
            <w:top w:val="none" w:sz="0" w:space="0" w:color="auto"/>
            <w:left w:val="none" w:sz="0" w:space="0" w:color="auto"/>
            <w:bottom w:val="none" w:sz="0" w:space="0" w:color="auto"/>
            <w:right w:val="none" w:sz="0" w:space="0" w:color="auto"/>
          </w:divBdr>
        </w:div>
        <w:div w:id="869227380">
          <w:marLeft w:val="480"/>
          <w:marRight w:val="0"/>
          <w:marTop w:val="0"/>
          <w:marBottom w:val="0"/>
          <w:divBdr>
            <w:top w:val="none" w:sz="0" w:space="0" w:color="auto"/>
            <w:left w:val="none" w:sz="0" w:space="0" w:color="auto"/>
            <w:bottom w:val="none" w:sz="0" w:space="0" w:color="auto"/>
            <w:right w:val="none" w:sz="0" w:space="0" w:color="auto"/>
          </w:divBdr>
        </w:div>
        <w:div w:id="376050093">
          <w:marLeft w:val="480"/>
          <w:marRight w:val="0"/>
          <w:marTop w:val="0"/>
          <w:marBottom w:val="0"/>
          <w:divBdr>
            <w:top w:val="none" w:sz="0" w:space="0" w:color="auto"/>
            <w:left w:val="none" w:sz="0" w:space="0" w:color="auto"/>
            <w:bottom w:val="none" w:sz="0" w:space="0" w:color="auto"/>
            <w:right w:val="none" w:sz="0" w:space="0" w:color="auto"/>
          </w:divBdr>
        </w:div>
        <w:div w:id="525868108">
          <w:marLeft w:val="480"/>
          <w:marRight w:val="0"/>
          <w:marTop w:val="0"/>
          <w:marBottom w:val="0"/>
          <w:divBdr>
            <w:top w:val="none" w:sz="0" w:space="0" w:color="auto"/>
            <w:left w:val="none" w:sz="0" w:space="0" w:color="auto"/>
            <w:bottom w:val="none" w:sz="0" w:space="0" w:color="auto"/>
            <w:right w:val="none" w:sz="0" w:space="0" w:color="auto"/>
          </w:divBdr>
        </w:div>
        <w:div w:id="402072237">
          <w:marLeft w:val="480"/>
          <w:marRight w:val="0"/>
          <w:marTop w:val="0"/>
          <w:marBottom w:val="0"/>
          <w:divBdr>
            <w:top w:val="none" w:sz="0" w:space="0" w:color="auto"/>
            <w:left w:val="none" w:sz="0" w:space="0" w:color="auto"/>
            <w:bottom w:val="none" w:sz="0" w:space="0" w:color="auto"/>
            <w:right w:val="none" w:sz="0" w:space="0" w:color="auto"/>
          </w:divBdr>
        </w:div>
        <w:div w:id="1408570051">
          <w:marLeft w:val="480"/>
          <w:marRight w:val="0"/>
          <w:marTop w:val="0"/>
          <w:marBottom w:val="0"/>
          <w:divBdr>
            <w:top w:val="none" w:sz="0" w:space="0" w:color="auto"/>
            <w:left w:val="none" w:sz="0" w:space="0" w:color="auto"/>
            <w:bottom w:val="none" w:sz="0" w:space="0" w:color="auto"/>
            <w:right w:val="none" w:sz="0" w:space="0" w:color="auto"/>
          </w:divBdr>
        </w:div>
        <w:div w:id="1275019601">
          <w:marLeft w:val="480"/>
          <w:marRight w:val="0"/>
          <w:marTop w:val="0"/>
          <w:marBottom w:val="0"/>
          <w:divBdr>
            <w:top w:val="none" w:sz="0" w:space="0" w:color="auto"/>
            <w:left w:val="none" w:sz="0" w:space="0" w:color="auto"/>
            <w:bottom w:val="none" w:sz="0" w:space="0" w:color="auto"/>
            <w:right w:val="none" w:sz="0" w:space="0" w:color="auto"/>
          </w:divBdr>
        </w:div>
        <w:div w:id="1508669848">
          <w:marLeft w:val="480"/>
          <w:marRight w:val="0"/>
          <w:marTop w:val="0"/>
          <w:marBottom w:val="0"/>
          <w:divBdr>
            <w:top w:val="none" w:sz="0" w:space="0" w:color="auto"/>
            <w:left w:val="none" w:sz="0" w:space="0" w:color="auto"/>
            <w:bottom w:val="none" w:sz="0" w:space="0" w:color="auto"/>
            <w:right w:val="none" w:sz="0" w:space="0" w:color="auto"/>
          </w:divBdr>
        </w:div>
        <w:div w:id="1520704521">
          <w:marLeft w:val="480"/>
          <w:marRight w:val="0"/>
          <w:marTop w:val="0"/>
          <w:marBottom w:val="0"/>
          <w:divBdr>
            <w:top w:val="none" w:sz="0" w:space="0" w:color="auto"/>
            <w:left w:val="none" w:sz="0" w:space="0" w:color="auto"/>
            <w:bottom w:val="none" w:sz="0" w:space="0" w:color="auto"/>
            <w:right w:val="none" w:sz="0" w:space="0" w:color="auto"/>
          </w:divBdr>
        </w:div>
        <w:div w:id="321130040">
          <w:marLeft w:val="480"/>
          <w:marRight w:val="0"/>
          <w:marTop w:val="0"/>
          <w:marBottom w:val="0"/>
          <w:divBdr>
            <w:top w:val="none" w:sz="0" w:space="0" w:color="auto"/>
            <w:left w:val="none" w:sz="0" w:space="0" w:color="auto"/>
            <w:bottom w:val="none" w:sz="0" w:space="0" w:color="auto"/>
            <w:right w:val="none" w:sz="0" w:space="0" w:color="auto"/>
          </w:divBdr>
        </w:div>
        <w:div w:id="189954101">
          <w:marLeft w:val="480"/>
          <w:marRight w:val="0"/>
          <w:marTop w:val="0"/>
          <w:marBottom w:val="0"/>
          <w:divBdr>
            <w:top w:val="none" w:sz="0" w:space="0" w:color="auto"/>
            <w:left w:val="none" w:sz="0" w:space="0" w:color="auto"/>
            <w:bottom w:val="none" w:sz="0" w:space="0" w:color="auto"/>
            <w:right w:val="none" w:sz="0" w:space="0" w:color="auto"/>
          </w:divBdr>
        </w:div>
        <w:div w:id="714239412">
          <w:marLeft w:val="480"/>
          <w:marRight w:val="0"/>
          <w:marTop w:val="0"/>
          <w:marBottom w:val="0"/>
          <w:divBdr>
            <w:top w:val="none" w:sz="0" w:space="0" w:color="auto"/>
            <w:left w:val="none" w:sz="0" w:space="0" w:color="auto"/>
            <w:bottom w:val="none" w:sz="0" w:space="0" w:color="auto"/>
            <w:right w:val="none" w:sz="0" w:space="0" w:color="auto"/>
          </w:divBdr>
        </w:div>
        <w:div w:id="1308822052">
          <w:marLeft w:val="480"/>
          <w:marRight w:val="0"/>
          <w:marTop w:val="0"/>
          <w:marBottom w:val="0"/>
          <w:divBdr>
            <w:top w:val="none" w:sz="0" w:space="0" w:color="auto"/>
            <w:left w:val="none" w:sz="0" w:space="0" w:color="auto"/>
            <w:bottom w:val="none" w:sz="0" w:space="0" w:color="auto"/>
            <w:right w:val="none" w:sz="0" w:space="0" w:color="auto"/>
          </w:divBdr>
        </w:div>
        <w:div w:id="44834122">
          <w:marLeft w:val="480"/>
          <w:marRight w:val="0"/>
          <w:marTop w:val="0"/>
          <w:marBottom w:val="0"/>
          <w:divBdr>
            <w:top w:val="none" w:sz="0" w:space="0" w:color="auto"/>
            <w:left w:val="none" w:sz="0" w:space="0" w:color="auto"/>
            <w:bottom w:val="none" w:sz="0" w:space="0" w:color="auto"/>
            <w:right w:val="none" w:sz="0" w:space="0" w:color="auto"/>
          </w:divBdr>
        </w:div>
        <w:div w:id="1052577619">
          <w:marLeft w:val="480"/>
          <w:marRight w:val="0"/>
          <w:marTop w:val="0"/>
          <w:marBottom w:val="0"/>
          <w:divBdr>
            <w:top w:val="none" w:sz="0" w:space="0" w:color="auto"/>
            <w:left w:val="none" w:sz="0" w:space="0" w:color="auto"/>
            <w:bottom w:val="none" w:sz="0" w:space="0" w:color="auto"/>
            <w:right w:val="none" w:sz="0" w:space="0" w:color="auto"/>
          </w:divBdr>
        </w:div>
        <w:div w:id="1612710239">
          <w:marLeft w:val="480"/>
          <w:marRight w:val="0"/>
          <w:marTop w:val="0"/>
          <w:marBottom w:val="0"/>
          <w:divBdr>
            <w:top w:val="none" w:sz="0" w:space="0" w:color="auto"/>
            <w:left w:val="none" w:sz="0" w:space="0" w:color="auto"/>
            <w:bottom w:val="none" w:sz="0" w:space="0" w:color="auto"/>
            <w:right w:val="none" w:sz="0" w:space="0" w:color="auto"/>
          </w:divBdr>
        </w:div>
        <w:div w:id="808546658">
          <w:marLeft w:val="480"/>
          <w:marRight w:val="0"/>
          <w:marTop w:val="0"/>
          <w:marBottom w:val="0"/>
          <w:divBdr>
            <w:top w:val="none" w:sz="0" w:space="0" w:color="auto"/>
            <w:left w:val="none" w:sz="0" w:space="0" w:color="auto"/>
            <w:bottom w:val="none" w:sz="0" w:space="0" w:color="auto"/>
            <w:right w:val="none" w:sz="0" w:space="0" w:color="auto"/>
          </w:divBdr>
        </w:div>
        <w:div w:id="2016109237">
          <w:marLeft w:val="480"/>
          <w:marRight w:val="0"/>
          <w:marTop w:val="0"/>
          <w:marBottom w:val="0"/>
          <w:divBdr>
            <w:top w:val="none" w:sz="0" w:space="0" w:color="auto"/>
            <w:left w:val="none" w:sz="0" w:space="0" w:color="auto"/>
            <w:bottom w:val="none" w:sz="0" w:space="0" w:color="auto"/>
            <w:right w:val="none" w:sz="0" w:space="0" w:color="auto"/>
          </w:divBdr>
        </w:div>
        <w:div w:id="1551303203">
          <w:marLeft w:val="480"/>
          <w:marRight w:val="0"/>
          <w:marTop w:val="0"/>
          <w:marBottom w:val="0"/>
          <w:divBdr>
            <w:top w:val="none" w:sz="0" w:space="0" w:color="auto"/>
            <w:left w:val="none" w:sz="0" w:space="0" w:color="auto"/>
            <w:bottom w:val="none" w:sz="0" w:space="0" w:color="auto"/>
            <w:right w:val="none" w:sz="0" w:space="0" w:color="auto"/>
          </w:divBdr>
        </w:div>
        <w:div w:id="320619377">
          <w:marLeft w:val="480"/>
          <w:marRight w:val="0"/>
          <w:marTop w:val="0"/>
          <w:marBottom w:val="0"/>
          <w:divBdr>
            <w:top w:val="none" w:sz="0" w:space="0" w:color="auto"/>
            <w:left w:val="none" w:sz="0" w:space="0" w:color="auto"/>
            <w:bottom w:val="none" w:sz="0" w:space="0" w:color="auto"/>
            <w:right w:val="none" w:sz="0" w:space="0" w:color="auto"/>
          </w:divBdr>
        </w:div>
        <w:div w:id="1883444574">
          <w:marLeft w:val="480"/>
          <w:marRight w:val="0"/>
          <w:marTop w:val="0"/>
          <w:marBottom w:val="0"/>
          <w:divBdr>
            <w:top w:val="none" w:sz="0" w:space="0" w:color="auto"/>
            <w:left w:val="none" w:sz="0" w:space="0" w:color="auto"/>
            <w:bottom w:val="none" w:sz="0" w:space="0" w:color="auto"/>
            <w:right w:val="none" w:sz="0" w:space="0" w:color="auto"/>
          </w:divBdr>
        </w:div>
        <w:div w:id="1392999825">
          <w:marLeft w:val="480"/>
          <w:marRight w:val="0"/>
          <w:marTop w:val="0"/>
          <w:marBottom w:val="0"/>
          <w:divBdr>
            <w:top w:val="none" w:sz="0" w:space="0" w:color="auto"/>
            <w:left w:val="none" w:sz="0" w:space="0" w:color="auto"/>
            <w:bottom w:val="none" w:sz="0" w:space="0" w:color="auto"/>
            <w:right w:val="none" w:sz="0" w:space="0" w:color="auto"/>
          </w:divBdr>
        </w:div>
        <w:div w:id="1109282090">
          <w:marLeft w:val="480"/>
          <w:marRight w:val="0"/>
          <w:marTop w:val="0"/>
          <w:marBottom w:val="0"/>
          <w:divBdr>
            <w:top w:val="none" w:sz="0" w:space="0" w:color="auto"/>
            <w:left w:val="none" w:sz="0" w:space="0" w:color="auto"/>
            <w:bottom w:val="none" w:sz="0" w:space="0" w:color="auto"/>
            <w:right w:val="none" w:sz="0" w:space="0" w:color="auto"/>
          </w:divBdr>
        </w:div>
        <w:div w:id="1679429068">
          <w:marLeft w:val="480"/>
          <w:marRight w:val="0"/>
          <w:marTop w:val="0"/>
          <w:marBottom w:val="0"/>
          <w:divBdr>
            <w:top w:val="none" w:sz="0" w:space="0" w:color="auto"/>
            <w:left w:val="none" w:sz="0" w:space="0" w:color="auto"/>
            <w:bottom w:val="none" w:sz="0" w:space="0" w:color="auto"/>
            <w:right w:val="none" w:sz="0" w:space="0" w:color="auto"/>
          </w:divBdr>
        </w:div>
        <w:div w:id="1465271700">
          <w:marLeft w:val="480"/>
          <w:marRight w:val="0"/>
          <w:marTop w:val="0"/>
          <w:marBottom w:val="0"/>
          <w:divBdr>
            <w:top w:val="none" w:sz="0" w:space="0" w:color="auto"/>
            <w:left w:val="none" w:sz="0" w:space="0" w:color="auto"/>
            <w:bottom w:val="none" w:sz="0" w:space="0" w:color="auto"/>
            <w:right w:val="none" w:sz="0" w:space="0" w:color="auto"/>
          </w:divBdr>
        </w:div>
        <w:div w:id="1440954213">
          <w:marLeft w:val="480"/>
          <w:marRight w:val="0"/>
          <w:marTop w:val="0"/>
          <w:marBottom w:val="0"/>
          <w:divBdr>
            <w:top w:val="none" w:sz="0" w:space="0" w:color="auto"/>
            <w:left w:val="none" w:sz="0" w:space="0" w:color="auto"/>
            <w:bottom w:val="none" w:sz="0" w:space="0" w:color="auto"/>
            <w:right w:val="none" w:sz="0" w:space="0" w:color="auto"/>
          </w:divBdr>
        </w:div>
        <w:div w:id="1190072862">
          <w:marLeft w:val="480"/>
          <w:marRight w:val="0"/>
          <w:marTop w:val="0"/>
          <w:marBottom w:val="0"/>
          <w:divBdr>
            <w:top w:val="none" w:sz="0" w:space="0" w:color="auto"/>
            <w:left w:val="none" w:sz="0" w:space="0" w:color="auto"/>
            <w:bottom w:val="none" w:sz="0" w:space="0" w:color="auto"/>
            <w:right w:val="none" w:sz="0" w:space="0" w:color="auto"/>
          </w:divBdr>
        </w:div>
        <w:div w:id="66735153">
          <w:marLeft w:val="480"/>
          <w:marRight w:val="0"/>
          <w:marTop w:val="0"/>
          <w:marBottom w:val="0"/>
          <w:divBdr>
            <w:top w:val="none" w:sz="0" w:space="0" w:color="auto"/>
            <w:left w:val="none" w:sz="0" w:space="0" w:color="auto"/>
            <w:bottom w:val="none" w:sz="0" w:space="0" w:color="auto"/>
            <w:right w:val="none" w:sz="0" w:space="0" w:color="auto"/>
          </w:divBdr>
        </w:div>
        <w:div w:id="37123472">
          <w:marLeft w:val="480"/>
          <w:marRight w:val="0"/>
          <w:marTop w:val="0"/>
          <w:marBottom w:val="0"/>
          <w:divBdr>
            <w:top w:val="none" w:sz="0" w:space="0" w:color="auto"/>
            <w:left w:val="none" w:sz="0" w:space="0" w:color="auto"/>
            <w:bottom w:val="none" w:sz="0" w:space="0" w:color="auto"/>
            <w:right w:val="none" w:sz="0" w:space="0" w:color="auto"/>
          </w:divBdr>
        </w:div>
        <w:div w:id="1235160110">
          <w:marLeft w:val="480"/>
          <w:marRight w:val="0"/>
          <w:marTop w:val="0"/>
          <w:marBottom w:val="0"/>
          <w:divBdr>
            <w:top w:val="none" w:sz="0" w:space="0" w:color="auto"/>
            <w:left w:val="none" w:sz="0" w:space="0" w:color="auto"/>
            <w:bottom w:val="none" w:sz="0" w:space="0" w:color="auto"/>
            <w:right w:val="none" w:sz="0" w:space="0" w:color="auto"/>
          </w:divBdr>
        </w:div>
        <w:div w:id="1022124347">
          <w:marLeft w:val="480"/>
          <w:marRight w:val="0"/>
          <w:marTop w:val="0"/>
          <w:marBottom w:val="0"/>
          <w:divBdr>
            <w:top w:val="none" w:sz="0" w:space="0" w:color="auto"/>
            <w:left w:val="none" w:sz="0" w:space="0" w:color="auto"/>
            <w:bottom w:val="none" w:sz="0" w:space="0" w:color="auto"/>
            <w:right w:val="none" w:sz="0" w:space="0" w:color="auto"/>
          </w:divBdr>
        </w:div>
        <w:div w:id="919602344">
          <w:marLeft w:val="480"/>
          <w:marRight w:val="0"/>
          <w:marTop w:val="0"/>
          <w:marBottom w:val="0"/>
          <w:divBdr>
            <w:top w:val="none" w:sz="0" w:space="0" w:color="auto"/>
            <w:left w:val="none" w:sz="0" w:space="0" w:color="auto"/>
            <w:bottom w:val="none" w:sz="0" w:space="0" w:color="auto"/>
            <w:right w:val="none" w:sz="0" w:space="0" w:color="auto"/>
          </w:divBdr>
        </w:div>
        <w:div w:id="415326273">
          <w:marLeft w:val="480"/>
          <w:marRight w:val="0"/>
          <w:marTop w:val="0"/>
          <w:marBottom w:val="0"/>
          <w:divBdr>
            <w:top w:val="none" w:sz="0" w:space="0" w:color="auto"/>
            <w:left w:val="none" w:sz="0" w:space="0" w:color="auto"/>
            <w:bottom w:val="none" w:sz="0" w:space="0" w:color="auto"/>
            <w:right w:val="none" w:sz="0" w:space="0" w:color="auto"/>
          </w:divBdr>
        </w:div>
        <w:div w:id="1369378553">
          <w:marLeft w:val="480"/>
          <w:marRight w:val="0"/>
          <w:marTop w:val="0"/>
          <w:marBottom w:val="0"/>
          <w:divBdr>
            <w:top w:val="none" w:sz="0" w:space="0" w:color="auto"/>
            <w:left w:val="none" w:sz="0" w:space="0" w:color="auto"/>
            <w:bottom w:val="none" w:sz="0" w:space="0" w:color="auto"/>
            <w:right w:val="none" w:sz="0" w:space="0" w:color="auto"/>
          </w:divBdr>
        </w:div>
      </w:divsChild>
    </w:div>
    <w:div w:id="1725328543">
      <w:bodyDiv w:val="1"/>
      <w:marLeft w:val="0"/>
      <w:marRight w:val="0"/>
      <w:marTop w:val="0"/>
      <w:marBottom w:val="0"/>
      <w:divBdr>
        <w:top w:val="none" w:sz="0" w:space="0" w:color="auto"/>
        <w:left w:val="none" w:sz="0" w:space="0" w:color="auto"/>
        <w:bottom w:val="none" w:sz="0" w:space="0" w:color="auto"/>
        <w:right w:val="none" w:sz="0" w:space="0" w:color="auto"/>
      </w:divBdr>
      <w:divsChild>
        <w:div w:id="237180695">
          <w:marLeft w:val="480"/>
          <w:marRight w:val="0"/>
          <w:marTop w:val="0"/>
          <w:marBottom w:val="0"/>
          <w:divBdr>
            <w:top w:val="none" w:sz="0" w:space="0" w:color="auto"/>
            <w:left w:val="none" w:sz="0" w:space="0" w:color="auto"/>
            <w:bottom w:val="none" w:sz="0" w:space="0" w:color="auto"/>
            <w:right w:val="none" w:sz="0" w:space="0" w:color="auto"/>
          </w:divBdr>
        </w:div>
        <w:div w:id="1495216226">
          <w:marLeft w:val="480"/>
          <w:marRight w:val="0"/>
          <w:marTop w:val="0"/>
          <w:marBottom w:val="0"/>
          <w:divBdr>
            <w:top w:val="none" w:sz="0" w:space="0" w:color="auto"/>
            <w:left w:val="none" w:sz="0" w:space="0" w:color="auto"/>
            <w:bottom w:val="none" w:sz="0" w:space="0" w:color="auto"/>
            <w:right w:val="none" w:sz="0" w:space="0" w:color="auto"/>
          </w:divBdr>
        </w:div>
        <w:div w:id="880820334">
          <w:marLeft w:val="480"/>
          <w:marRight w:val="0"/>
          <w:marTop w:val="0"/>
          <w:marBottom w:val="0"/>
          <w:divBdr>
            <w:top w:val="none" w:sz="0" w:space="0" w:color="auto"/>
            <w:left w:val="none" w:sz="0" w:space="0" w:color="auto"/>
            <w:bottom w:val="none" w:sz="0" w:space="0" w:color="auto"/>
            <w:right w:val="none" w:sz="0" w:space="0" w:color="auto"/>
          </w:divBdr>
        </w:div>
        <w:div w:id="1190219984">
          <w:marLeft w:val="480"/>
          <w:marRight w:val="0"/>
          <w:marTop w:val="0"/>
          <w:marBottom w:val="0"/>
          <w:divBdr>
            <w:top w:val="none" w:sz="0" w:space="0" w:color="auto"/>
            <w:left w:val="none" w:sz="0" w:space="0" w:color="auto"/>
            <w:bottom w:val="none" w:sz="0" w:space="0" w:color="auto"/>
            <w:right w:val="none" w:sz="0" w:space="0" w:color="auto"/>
          </w:divBdr>
        </w:div>
        <w:div w:id="1828520990">
          <w:marLeft w:val="480"/>
          <w:marRight w:val="0"/>
          <w:marTop w:val="0"/>
          <w:marBottom w:val="0"/>
          <w:divBdr>
            <w:top w:val="none" w:sz="0" w:space="0" w:color="auto"/>
            <w:left w:val="none" w:sz="0" w:space="0" w:color="auto"/>
            <w:bottom w:val="none" w:sz="0" w:space="0" w:color="auto"/>
            <w:right w:val="none" w:sz="0" w:space="0" w:color="auto"/>
          </w:divBdr>
        </w:div>
        <w:div w:id="211694162">
          <w:marLeft w:val="480"/>
          <w:marRight w:val="0"/>
          <w:marTop w:val="0"/>
          <w:marBottom w:val="0"/>
          <w:divBdr>
            <w:top w:val="none" w:sz="0" w:space="0" w:color="auto"/>
            <w:left w:val="none" w:sz="0" w:space="0" w:color="auto"/>
            <w:bottom w:val="none" w:sz="0" w:space="0" w:color="auto"/>
            <w:right w:val="none" w:sz="0" w:space="0" w:color="auto"/>
          </w:divBdr>
        </w:div>
        <w:div w:id="283196215">
          <w:marLeft w:val="480"/>
          <w:marRight w:val="0"/>
          <w:marTop w:val="0"/>
          <w:marBottom w:val="0"/>
          <w:divBdr>
            <w:top w:val="none" w:sz="0" w:space="0" w:color="auto"/>
            <w:left w:val="none" w:sz="0" w:space="0" w:color="auto"/>
            <w:bottom w:val="none" w:sz="0" w:space="0" w:color="auto"/>
            <w:right w:val="none" w:sz="0" w:space="0" w:color="auto"/>
          </w:divBdr>
        </w:div>
        <w:div w:id="1076129263">
          <w:marLeft w:val="480"/>
          <w:marRight w:val="0"/>
          <w:marTop w:val="0"/>
          <w:marBottom w:val="0"/>
          <w:divBdr>
            <w:top w:val="none" w:sz="0" w:space="0" w:color="auto"/>
            <w:left w:val="none" w:sz="0" w:space="0" w:color="auto"/>
            <w:bottom w:val="none" w:sz="0" w:space="0" w:color="auto"/>
            <w:right w:val="none" w:sz="0" w:space="0" w:color="auto"/>
          </w:divBdr>
        </w:div>
        <w:div w:id="122113540">
          <w:marLeft w:val="480"/>
          <w:marRight w:val="0"/>
          <w:marTop w:val="0"/>
          <w:marBottom w:val="0"/>
          <w:divBdr>
            <w:top w:val="none" w:sz="0" w:space="0" w:color="auto"/>
            <w:left w:val="none" w:sz="0" w:space="0" w:color="auto"/>
            <w:bottom w:val="none" w:sz="0" w:space="0" w:color="auto"/>
            <w:right w:val="none" w:sz="0" w:space="0" w:color="auto"/>
          </w:divBdr>
        </w:div>
        <w:div w:id="2123105208">
          <w:marLeft w:val="480"/>
          <w:marRight w:val="0"/>
          <w:marTop w:val="0"/>
          <w:marBottom w:val="0"/>
          <w:divBdr>
            <w:top w:val="none" w:sz="0" w:space="0" w:color="auto"/>
            <w:left w:val="none" w:sz="0" w:space="0" w:color="auto"/>
            <w:bottom w:val="none" w:sz="0" w:space="0" w:color="auto"/>
            <w:right w:val="none" w:sz="0" w:space="0" w:color="auto"/>
          </w:divBdr>
        </w:div>
        <w:div w:id="1135563744">
          <w:marLeft w:val="480"/>
          <w:marRight w:val="0"/>
          <w:marTop w:val="0"/>
          <w:marBottom w:val="0"/>
          <w:divBdr>
            <w:top w:val="none" w:sz="0" w:space="0" w:color="auto"/>
            <w:left w:val="none" w:sz="0" w:space="0" w:color="auto"/>
            <w:bottom w:val="none" w:sz="0" w:space="0" w:color="auto"/>
            <w:right w:val="none" w:sz="0" w:space="0" w:color="auto"/>
          </w:divBdr>
        </w:div>
        <w:div w:id="1631594319">
          <w:marLeft w:val="480"/>
          <w:marRight w:val="0"/>
          <w:marTop w:val="0"/>
          <w:marBottom w:val="0"/>
          <w:divBdr>
            <w:top w:val="none" w:sz="0" w:space="0" w:color="auto"/>
            <w:left w:val="none" w:sz="0" w:space="0" w:color="auto"/>
            <w:bottom w:val="none" w:sz="0" w:space="0" w:color="auto"/>
            <w:right w:val="none" w:sz="0" w:space="0" w:color="auto"/>
          </w:divBdr>
        </w:div>
        <w:div w:id="511652592">
          <w:marLeft w:val="480"/>
          <w:marRight w:val="0"/>
          <w:marTop w:val="0"/>
          <w:marBottom w:val="0"/>
          <w:divBdr>
            <w:top w:val="none" w:sz="0" w:space="0" w:color="auto"/>
            <w:left w:val="none" w:sz="0" w:space="0" w:color="auto"/>
            <w:bottom w:val="none" w:sz="0" w:space="0" w:color="auto"/>
            <w:right w:val="none" w:sz="0" w:space="0" w:color="auto"/>
          </w:divBdr>
        </w:div>
        <w:div w:id="1148672800">
          <w:marLeft w:val="480"/>
          <w:marRight w:val="0"/>
          <w:marTop w:val="0"/>
          <w:marBottom w:val="0"/>
          <w:divBdr>
            <w:top w:val="none" w:sz="0" w:space="0" w:color="auto"/>
            <w:left w:val="none" w:sz="0" w:space="0" w:color="auto"/>
            <w:bottom w:val="none" w:sz="0" w:space="0" w:color="auto"/>
            <w:right w:val="none" w:sz="0" w:space="0" w:color="auto"/>
          </w:divBdr>
        </w:div>
        <w:div w:id="1941597149">
          <w:marLeft w:val="480"/>
          <w:marRight w:val="0"/>
          <w:marTop w:val="0"/>
          <w:marBottom w:val="0"/>
          <w:divBdr>
            <w:top w:val="none" w:sz="0" w:space="0" w:color="auto"/>
            <w:left w:val="none" w:sz="0" w:space="0" w:color="auto"/>
            <w:bottom w:val="none" w:sz="0" w:space="0" w:color="auto"/>
            <w:right w:val="none" w:sz="0" w:space="0" w:color="auto"/>
          </w:divBdr>
        </w:div>
        <w:div w:id="719747732">
          <w:marLeft w:val="480"/>
          <w:marRight w:val="0"/>
          <w:marTop w:val="0"/>
          <w:marBottom w:val="0"/>
          <w:divBdr>
            <w:top w:val="none" w:sz="0" w:space="0" w:color="auto"/>
            <w:left w:val="none" w:sz="0" w:space="0" w:color="auto"/>
            <w:bottom w:val="none" w:sz="0" w:space="0" w:color="auto"/>
            <w:right w:val="none" w:sz="0" w:space="0" w:color="auto"/>
          </w:divBdr>
        </w:div>
        <w:div w:id="433790616">
          <w:marLeft w:val="480"/>
          <w:marRight w:val="0"/>
          <w:marTop w:val="0"/>
          <w:marBottom w:val="0"/>
          <w:divBdr>
            <w:top w:val="none" w:sz="0" w:space="0" w:color="auto"/>
            <w:left w:val="none" w:sz="0" w:space="0" w:color="auto"/>
            <w:bottom w:val="none" w:sz="0" w:space="0" w:color="auto"/>
            <w:right w:val="none" w:sz="0" w:space="0" w:color="auto"/>
          </w:divBdr>
        </w:div>
        <w:div w:id="1231304283">
          <w:marLeft w:val="480"/>
          <w:marRight w:val="0"/>
          <w:marTop w:val="0"/>
          <w:marBottom w:val="0"/>
          <w:divBdr>
            <w:top w:val="none" w:sz="0" w:space="0" w:color="auto"/>
            <w:left w:val="none" w:sz="0" w:space="0" w:color="auto"/>
            <w:bottom w:val="none" w:sz="0" w:space="0" w:color="auto"/>
            <w:right w:val="none" w:sz="0" w:space="0" w:color="auto"/>
          </w:divBdr>
        </w:div>
        <w:div w:id="1357731174">
          <w:marLeft w:val="480"/>
          <w:marRight w:val="0"/>
          <w:marTop w:val="0"/>
          <w:marBottom w:val="0"/>
          <w:divBdr>
            <w:top w:val="none" w:sz="0" w:space="0" w:color="auto"/>
            <w:left w:val="none" w:sz="0" w:space="0" w:color="auto"/>
            <w:bottom w:val="none" w:sz="0" w:space="0" w:color="auto"/>
            <w:right w:val="none" w:sz="0" w:space="0" w:color="auto"/>
          </w:divBdr>
        </w:div>
        <w:div w:id="1025247851">
          <w:marLeft w:val="480"/>
          <w:marRight w:val="0"/>
          <w:marTop w:val="0"/>
          <w:marBottom w:val="0"/>
          <w:divBdr>
            <w:top w:val="none" w:sz="0" w:space="0" w:color="auto"/>
            <w:left w:val="none" w:sz="0" w:space="0" w:color="auto"/>
            <w:bottom w:val="none" w:sz="0" w:space="0" w:color="auto"/>
            <w:right w:val="none" w:sz="0" w:space="0" w:color="auto"/>
          </w:divBdr>
        </w:div>
        <w:div w:id="1135559015">
          <w:marLeft w:val="480"/>
          <w:marRight w:val="0"/>
          <w:marTop w:val="0"/>
          <w:marBottom w:val="0"/>
          <w:divBdr>
            <w:top w:val="none" w:sz="0" w:space="0" w:color="auto"/>
            <w:left w:val="none" w:sz="0" w:space="0" w:color="auto"/>
            <w:bottom w:val="none" w:sz="0" w:space="0" w:color="auto"/>
            <w:right w:val="none" w:sz="0" w:space="0" w:color="auto"/>
          </w:divBdr>
        </w:div>
        <w:div w:id="986057633">
          <w:marLeft w:val="480"/>
          <w:marRight w:val="0"/>
          <w:marTop w:val="0"/>
          <w:marBottom w:val="0"/>
          <w:divBdr>
            <w:top w:val="none" w:sz="0" w:space="0" w:color="auto"/>
            <w:left w:val="none" w:sz="0" w:space="0" w:color="auto"/>
            <w:bottom w:val="none" w:sz="0" w:space="0" w:color="auto"/>
            <w:right w:val="none" w:sz="0" w:space="0" w:color="auto"/>
          </w:divBdr>
        </w:div>
        <w:div w:id="1040205200">
          <w:marLeft w:val="480"/>
          <w:marRight w:val="0"/>
          <w:marTop w:val="0"/>
          <w:marBottom w:val="0"/>
          <w:divBdr>
            <w:top w:val="none" w:sz="0" w:space="0" w:color="auto"/>
            <w:left w:val="none" w:sz="0" w:space="0" w:color="auto"/>
            <w:bottom w:val="none" w:sz="0" w:space="0" w:color="auto"/>
            <w:right w:val="none" w:sz="0" w:space="0" w:color="auto"/>
          </w:divBdr>
        </w:div>
        <w:div w:id="1152718507">
          <w:marLeft w:val="480"/>
          <w:marRight w:val="0"/>
          <w:marTop w:val="0"/>
          <w:marBottom w:val="0"/>
          <w:divBdr>
            <w:top w:val="none" w:sz="0" w:space="0" w:color="auto"/>
            <w:left w:val="none" w:sz="0" w:space="0" w:color="auto"/>
            <w:bottom w:val="none" w:sz="0" w:space="0" w:color="auto"/>
            <w:right w:val="none" w:sz="0" w:space="0" w:color="auto"/>
          </w:divBdr>
        </w:div>
        <w:div w:id="725953588">
          <w:marLeft w:val="480"/>
          <w:marRight w:val="0"/>
          <w:marTop w:val="0"/>
          <w:marBottom w:val="0"/>
          <w:divBdr>
            <w:top w:val="none" w:sz="0" w:space="0" w:color="auto"/>
            <w:left w:val="none" w:sz="0" w:space="0" w:color="auto"/>
            <w:bottom w:val="none" w:sz="0" w:space="0" w:color="auto"/>
            <w:right w:val="none" w:sz="0" w:space="0" w:color="auto"/>
          </w:divBdr>
        </w:div>
        <w:div w:id="1698850353">
          <w:marLeft w:val="480"/>
          <w:marRight w:val="0"/>
          <w:marTop w:val="0"/>
          <w:marBottom w:val="0"/>
          <w:divBdr>
            <w:top w:val="none" w:sz="0" w:space="0" w:color="auto"/>
            <w:left w:val="none" w:sz="0" w:space="0" w:color="auto"/>
            <w:bottom w:val="none" w:sz="0" w:space="0" w:color="auto"/>
            <w:right w:val="none" w:sz="0" w:space="0" w:color="auto"/>
          </w:divBdr>
        </w:div>
        <w:div w:id="291599981">
          <w:marLeft w:val="480"/>
          <w:marRight w:val="0"/>
          <w:marTop w:val="0"/>
          <w:marBottom w:val="0"/>
          <w:divBdr>
            <w:top w:val="none" w:sz="0" w:space="0" w:color="auto"/>
            <w:left w:val="none" w:sz="0" w:space="0" w:color="auto"/>
            <w:bottom w:val="none" w:sz="0" w:space="0" w:color="auto"/>
            <w:right w:val="none" w:sz="0" w:space="0" w:color="auto"/>
          </w:divBdr>
        </w:div>
        <w:div w:id="1725443423">
          <w:marLeft w:val="480"/>
          <w:marRight w:val="0"/>
          <w:marTop w:val="0"/>
          <w:marBottom w:val="0"/>
          <w:divBdr>
            <w:top w:val="none" w:sz="0" w:space="0" w:color="auto"/>
            <w:left w:val="none" w:sz="0" w:space="0" w:color="auto"/>
            <w:bottom w:val="none" w:sz="0" w:space="0" w:color="auto"/>
            <w:right w:val="none" w:sz="0" w:space="0" w:color="auto"/>
          </w:divBdr>
        </w:div>
        <w:div w:id="956570835">
          <w:marLeft w:val="480"/>
          <w:marRight w:val="0"/>
          <w:marTop w:val="0"/>
          <w:marBottom w:val="0"/>
          <w:divBdr>
            <w:top w:val="none" w:sz="0" w:space="0" w:color="auto"/>
            <w:left w:val="none" w:sz="0" w:space="0" w:color="auto"/>
            <w:bottom w:val="none" w:sz="0" w:space="0" w:color="auto"/>
            <w:right w:val="none" w:sz="0" w:space="0" w:color="auto"/>
          </w:divBdr>
        </w:div>
        <w:div w:id="1625847561">
          <w:marLeft w:val="480"/>
          <w:marRight w:val="0"/>
          <w:marTop w:val="0"/>
          <w:marBottom w:val="0"/>
          <w:divBdr>
            <w:top w:val="none" w:sz="0" w:space="0" w:color="auto"/>
            <w:left w:val="none" w:sz="0" w:space="0" w:color="auto"/>
            <w:bottom w:val="none" w:sz="0" w:space="0" w:color="auto"/>
            <w:right w:val="none" w:sz="0" w:space="0" w:color="auto"/>
          </w:divBdr>
        </w:div>
        <w:div w:id="796483543">
          <w:marLeft w:val="480"/>
          <w:marRight w:val="0"/>
          <w:marTop w:val="0"/>
          <w:marBottom w:val="0"/>
          <w:divBdr>
            <w:top w:val="none" w:sz="0" w:space="0" w:color="auto"/>
            <w:left w:val="none" w:sz="0" w:space="0" w:color="auto"/>
            <w:bottom w:val="none" w:sz="0" w:space="0" w:color="auto"/>
            <w:right w:val="none" w:sz="0" w:space="0" w:color="auto"/>
          </w:divBdr>
        </w:div>
        <w:div w:id="1903825879">
          <w:marLeft w:val="480"/>
          <w:marRight w:val="0"/>
          <w:marTop w:val="0"/>
          <w:marBottom w:val="0"/>
          <w:divBdr>
            <w:top w:val="none" w:sz="0" w:space="0" w:color="auto"/>
            <w:left w:val="none" w:sz="0" w:space="0" w:color="auto"/>
            <w:bottom w:val="none" w:sz="0" w:space="0" w:color="auto"/>
            <w:right w:val="none" w:sz="0" w:space="0" w:color="auto"/>
          </w:divBdr>
        </w:div>
        <w:div w:id="995499548">
          <w:marLeft w:val="480"/>
          <w:marRight w:val="0"/>
          <w:marTop w:val="0"/>
          <w:marBottom w:val="0"/>
          <w:divBdr>
            <w:top w:val="none" w:sz="0" w:space="0" w:color="auto"/>
            <w:left w:val="none" w:sz="0" w:space="0" w:color="auto"/>
            <w:bottom w:val="none" w:sz="0" w:space="0" w:color="auto"/>
            <w:right w:val="none" w:sz="0" w:space="0" w:color="auto"/>
          </w:divBdr>
        </w:div>
        <w:div w:id="483548014">
          <w:marLeft w:val="480"/>
          <w:marRight w:val="0"/>
          <w:marTop w:val="0"/>
          <w:marBottom w:val="0"/>
          <w:divBdr>
            <w:top w:val="none" w:sz="0" w:space="0" w:color="auto"/>
            <w:left w:val="none" w:sz="0" w:space="0" w:color="auto"/>
            <w:bottom w:val="none" w:sz="0" w:space="0" w:color="auto"/>
            <w:right w:val="none" w:sz="0" w:space="0" w:color="auto"/>
          </w:divBdr>
        </w:div>
        <w:div w:id="594094570">
          <w:marLeft w:val="480"/>
          <w:marRight w:val="0"/>
          <w:marTop w:val="0"/>
          <w:marBottom w:val="0"/>
          <w:divBdr>
            <w:top w:val="none" w:sz="0" w:space="0" w:color="auto"/>
            <w:left w:val="none" w:sz="0" w:space="0" w:color="auto"/>
            <w:bottom w:val="none" w:sz="0" w:space="0" w:color="auto"/>
            <w:right w:val="none" w:sz="0" w:space="0" w:color="auto"/>
          </w:divBdr>
        </w:div>
        <w:div w:id="47195563">
          <w:marLeft w:val="480"/>
          <w:marRight w:val="0"/>
          <w:marTop w:val="0"/>
          <w:marBottom w:val="0"/>
          <w:divBdr>
            <w:top w:val="none" w:sz="0" w:space="0" w:color="auto"/>
            <w:left w:val="none" w:sz="0" w:space="0" w:color="auto"/>
            <w:bottom w:val="none" w:sz="0" w:space="0" w:color="auto"/>
            <w:right w:val="none" w:sz="0" w:space="0" w:color="auto"/>
          </w:divBdr>
        </w:div>
        <w:div w:id="838036648">
          <w:marLeft w:val="480"/>
          <w:marRight w:val="0"/>
          <w:marTop w:val="0"/>
          <w:marBottom w:val="0"/>
          <w:divBdr>
            <w:top w:val="none" w:sz="0" w:space="0" w:color="auto"/>
            <w:left w:val="none" w:sz="0" w:space="0" w:color="auto"/>
            <w:bottom w:val="none" w:sz="0" w:space="0" w:color="auto"/>
            <w:right w:val="none" w:sz="0" w:space="0" w:color="auto"/>
          </w:divBdr>
        </w:div>
        <w:div w:id="82074413">
          <w:marLeft w:val="480"/>
          <w:marRight w:val="0"/>
          <w:marTop w:val="0"/>
          <w:marBottom w:val="0"/>
          <w:divBdr>
            <w:top w:val="none" w:sz="0" w:space="0" w:color="auto"/>
            <w:left w:val="none" w:sz="0" w:space="0" w:color="auto"/>
            <w:bottom w:val="none" w:sz="0" w:space="0" w:color="auto"/>
            <w:right w:val="none" w:sz="0" w:space="0" w:color="auto"/>
          </w:divBdr>
        </w:div>
      </w:divsChild>
    </w:div>
    <w:div w:id="1726756878">
      <w:bodyDiv w:val="1"/>
      <w:marLeft w:val="0"/>
      <w:marRight w:val="0"/>
      <w:marTop w:val="0"/>
      <w:marBottom w:val="0"/>
      <w:divBdr>
        <w:top w:val="none" w:sz="0" w:space="0" w:color="auto"/>
        <w:left w:val="none" w:sz="0" w:space="0" w:color="auto"/>
        <w:bottom w:val="none" w:sz="0" w:space="0" w:color="auto"/>
        <w:right w:val="none" w:sz="0" w:space="0" w:color="auto"/>
      </w:divBdr>
    </w:div>
    <w:div w:id="1727102115">
      <w:bodyDiv w:val="1"/>
      <w:marLeft w:val="0"/>
      <w:marRight w:val="0"/>
      <w:marTop w:val="0"/>
      <w:marBottom w:val="0"/>
      <w:divBdr>
        <w:top w:val="none" w:sz="0" w:space="0" w:color="auto"/>
        <w:left w:val="none" w:sz="0" w:space="0" w:color="auto"/>
        <w:bottom w:val="none" w:sz="0" w:space="0" w:color="auto"/>
        <w:right w:val="none" w:sz="0" w:space="0" w:color="auto"/>
      </w:divBdr>
      <w:divsChild>
        <w:div w:id="809978618">
          <w:marLeft w:val="480"/>
          <w:marRight w:val="0"/>
          <w:marTop w:val="0"/>
          <w:marBottom w:val="0"/>
          <w:divBdr>
            <w:top w:val="none" w:sz="0" w:space="0" w:color="auto"/>
            <w:left w:val="none" w:sz="0" w:space="0" w:color="auto"/>
            <w:bottom w:val="none" w:sz="0" w:space="0" w:color="auto"/>
            <w:right w:val="none" w:sz="0" w:space="0" w:color="auto"/>
          </w:divBdr>
        </w:div>
        <w:div w:id="110901536">
          <w:marLeft w:val="480"/>
          <w:marRight w:val="0"/>
          <w:marTop w:val="0"/>
          <w:marBottom w:val="0"/>
          <w:divBdr>
            <w:top w:val="none" w:sz="0" w:space="0" w:color="auto"/>
            <w:left w:val="none" w:sz="0" w:space="0" w:color="auto"/>
            <w:bottom w:val="none" w:sz="0" w:space="0" w:color="auto"/>
            <w:right w:val="none" w:sz="0" w:space="0" w:color="auto"/>
          </w:divBdr>
        </w:div>
        <w:div w:id="590044572">
          <w:marLeft w:val="480"/>
          <w:marRight w:val="0"/>
          <w:marTop w:val="0"/>
          <w:marBottom w:val="0"/>
          <w:divBdr>
            <w:top w:val="none" w:sz="0" w:space="0" w:color="auto"/>
            <w:left w:val="none" w:sz="0" w:space="0" w:color="auto"/>
            <w:bottom w:val="none" w:sz="0" w:space="0" w:color="auto"/>
            <w:right w:val="none" w:sz="0" w:space="0" w:color="auto"/>
          </w:divBdr>
        </w:div>
        <w:div w:id="1546680737">
          <w:marLeft w:val="480"/>
          <w:marRight w:val="0"/>
          <w:marTop w:val="0"/>
          <w:marBottom w:val="0"/>
          <w:divBdr>
            <w:top w:val="none" w:sz="0" w:space="0" w:color="auto"/>
            <w:left w:val="none" w:sz="0" w:space="0" w:color="auto"/>
            <w:bottom w:val="none" w:sz="0" w:space="0" w:color="auto"/>
            <w:right w:val="none" w:sz="0" w:space="0" w:color="auto"/>
          </w:divBdr>
        </w:div>
        <w:div w:id="816452739">
          <w:marLeft w:val="480"/>
          <w:marRight w:val="0"/>
          <w:marTop w:val="0"/>
          <w:marBottom w:val="0"/>
          <w:divBdr>
            <w:top w:val="none" w:sz="0" w:space="0" w:color="auto"/>
            <w:left w:val="none" w:sz="0" w:space="0" w:color="auto"/>
            <w:bottom w:val="none" w:sz="0" w:space="0" w:color="auto"/>
            <w:right w:val="none" w:sz="0" w:space="0" w:color="auto"/>
          </w:divBdr>
        </w:div>
        <w:div w:id="2029524231">
          <w:marLeft w:val="480"/>
          <w:marRight w:val="0"/>
          <w:marTop w:val="0"/>
          <w:marBottom w:val="0"/>
          <w:divBdr>
            <w:top w:val="none" w:sz="0" w:space="0" w:color="auto"/>
            <w:left w:val="none" w:sz="0" w:space="0" w:color="auto"/>
            <w:bottom w:val="none" w:sz="0" w:space="0" w:color="auto"/>
            <w:right w:val="none" w:sz="0" w:space="0" w:color="auto"/>
          </w:divBdr>
        </w:div>
        <w:div w:id="946620598">
          <w:marLeft w:val="480"/>
          <w:marRight w:val="0"/>
          <w:marTop w:val="0"/>
          <w:marBottom w:val="0"/>
          <w:divBdr>
            <w:top w:val="none" w:sz="0" w:space="0" w:color="auto"/>
            <w:left w:val="none" w:sz="0" w:space="0" w:color="auto"/>
            <w:bottom w:val="none" w:sz="0" w:space="0" w:color="auto"/>
            <w:right w:val="none" w:sz="0" w:space="0" w:color="auto"/>
          </w:divBdr>
        </w:div>
        <w:div w:id="2143378395">
          <w:marLeft w:val="480"/>
          <w:marRight w:val="0"/>
          <w:marTop w:val="0"/>
          <w:marBottom w:val="0"/>
          <w:divBdr>
            <w:top w:val="none" w:sz="0" w:space="0" w:color="auto"/>
            <w:left w:val="none" w:sz="0" w:space="0" w:color="auto"/>
            <w:bottom w:val="none" w:sz="0" w:space="0" w:color="auto"/>
            <w:right w:val="none" w:sz="0" w:space="0" w:color="auto"/>
          </w:divBdr>
        </w:div>
        <w:div w:id="2090424823">
          <w:marLeft w:val="480"/>
          <w:marRight w:val="0"/>
          <w:marTop w:val="0"/>
          <w:marBottom w:val="0"/>
          <w:divBdr>
            <w:top w:val="none" w:sz="0" w:space="0" w:color="auto"/>
            <w:left w:val="none" w:sz="0" w:space="0" w:color="auto"/>
            <w:bottom w:val="none" w:sz="0" w:space="0" w:color="auto"/>
            <w:right w:val="none" w:sz="0" w:space="0" w:color="auto"/>
          </w:divBdr>
        </w:div>
        <w:div w:id="2146270138">
          <w:marLeft w:val="480"/>
          <w:marRight w:val="0"/>
          <w:marTop w:val="0"/>
          <w:marBottom w:val="0"/>
          <w:divBdr>
            <w:top w:val="none" w:sz="0" w:space="0" w:color="auto"/>
            <w:left w:val="none" w:sz="0" w:space="0" w:color="auto"/>
            <w:bottom w:val="none" w:sz="0" w:space="0" w:color="auto"/>
            <w:right w:val="none" w:sz="0" w:space="0" w:color="auto"/>
          </w:divBdr>
        </w:div>
        <w:div w:id="1279264820">
          <w:marLeft w:val="480"/>
          <w:marRight w:val="0"/>
          <w:marTop w:val="0"/>
          <w:marBottom w:val="0"/>
          <w:divBdr>
            <w:top w:val="none" w:sz="0" w:space="0" w:color="auto"/>
            <w:left w:val="none" w:sz="0" w:space="0" w:color="auto"/>
            <w:bottom w:val="none" w:sz="0" w:space="0" w:color="auto"/>
            <w:right w:val="none" w:sz="0" w:space="0" w:color="auto"/>
          </w:divBdr>
        </w:div>
        <w:div w:id="1024210083">
          <w:marLeft w:val="480"/>
          <w:marRight w:val="0"/>
          <w:marTop w:val="0"/>
          <w:marBottom w:val="0"/>
          <w:divBdr>
            <w:top w:val="none" w:sz="0" w:space="0" w:color="auto"/>
            <w:left w:val="none" w:sz="0" w:space="0" w:color="auto"/>
            <w:bottom w:val="none" w:sz="0" w:space="0" w:color="auto"/>
            <w:right w:val="none" w:sz="0" w:space="0" w:color="auto"/>
          </w:divBdr>
        </w:div>
        <w:div w:id="1518886800">
          <w:marLeft w:val="480"/>
          <w:marRight w:val="0"/>
          <w:marTop w:val="0"/>
          <w:marBottom w:val="0"/>
          <w:divBdr>
            <w:top w:val="none" w:sz="0" w:space="0" w:color="auto"/>
            <w:left w:val="none" w:sz="0" w:space="0" w:color="auto"/>
            <w:bottom w:val="none" w:sz="0" w:space="0" w:color="auto"/>
            <w:right w:val="none" w:sz="0" w:space="0" w:color="auto"/>
          </w:divBdr>
        </w:div>
        <w:div w:id="714505463">
          <w:marLeft w:val="480"/>
          <w:marRight w:val="0"/>
          <w:marTop w:val="0"/>
          <w:marBottom w:val="0"/>
          <w:divBdr>
            <w:top w:val="none" w:sz="0" w:space="0" w:color="auto"/>
            <w:left w:val="none" w:sz="0" w:space="0" w:color="auto"/>
            <w:bottom w:val="none" w:sz="0" w:space="0" w:color="auto"/>
            <w:right w:val="none" w:sz="0" w:space="0" w:color="auto"/>
          </w:divBdr>
        </w:div>
        <w:div w:id="1046489144">
          <w:marLeft w:val="480"/>
          <w:marRight w:val="0"/>
          <w:marTop w:val="0"/>
          <w:marBottom w:val="0"/>
          <w:divBdr>
            <w:top w:val="none" w:sz="0" w:space="0" w:color="auto"/>
            <w:left w:val="none" w:sz="0" w:space="0" w:color="auto"/>
            <w:bottom w:val="none" w:sz="0" w:space="0" w:color="auto"/>
            <w:right w:val="none" w:sz="0" w:space="0" w:color="auto"/>
          </w:divBdr>
        </w:div>
        <w:div w:id="292952801">
          <w:marLeft w:val="480"/>
          <w:marRight w:val="0"/>
          <w:marTop w:val="0"/>
          <w:marBottom w:val="0"/>
          <w:divBdr>
            <w:top w:val="none" w:sz="0" w:space="0" w:color="auto"/>
            <w:left w:val="none" w:sz="0" w:space="0" w:color="auto"/>
            <w:bottom w:val="none" w:sz="0" w:space="0" w:color="auto"/>
            <w:right w:val="none" w:sz="0" w:space="0" w:color="auto"/>
          </w:divBdr>
        </w:div>
        <w:div w:id="980310910">
          <w:marLeft w:val="480"/>
          <w:marRight w:val="0"/>
          <w:marTop w:val="0"/>
          <w:marBottom w:val="0"/>
          <w:divBdr>
            <w:top w:val="none" w:sz="0" w:space="0" w:color="auto"/>
            <w:left w:val="none" w:sz="0" w:space="0" w:color="auto"/>
            <w:bottom w:val="none" w:sz="0" w:space="0" w:color="auto"/>
            <w:right w:val="none" w:sz="0" w:space="0" w:color="auto"/>
          </w:divBdr>
        </w:div>
        <w:div w:id="234559172">
          <w:marLeft w:val="480"/>
          <w:marRight w:val="0"/>
          <w:marTop w:val="0"/>
          <w:marBottom w:val="0"/>
          <w:divBdr>
            <w:top w:val="none" w:sz="0" w:space="0" w:color="auto"/>
            <w:left w:val="none" w:sz="0" w:space="0" w:color="auto"/>
            <w:bottom w:val="none" w:sz="0" w:space="0" w:color="auto"/>
            <w:right w:val="none" w:sz="0" w:space="0" w:color="auto"/>
          </w:divBdr>
        </w:div>
        <w:div w:id="1566918724">
          <w:marLeft w:val="480"/>
          <w:marRight w:val="0"/>
          <w:marTop w:val="0"/>
          <w:marBottom w:val="0"/>
          <w:divBdr>
            <w:top w:val="none" w:sz="0" w:space="0" w:color="auto"/>
            <w:left w:val="none" w:sz="0" w:space="0" w:color="auto"/>
            <w:bottom w:val="none" w:sz="0" w:space="0" w:color="auto"/>
            <w:right w:val="none" w:sz="0" w:space="0" w:color="auto"/>
          </w:divBdr>
        </w:div>
        <w:div w:id="105782571">
          <w:marLeft w:val="480"/>
          <w:marRight w:val="0"/>
          <w:marTop w:val="0"/>
          <w:marBottom w:val="0"/>
          <w:divBdr>
            <w:top w:val="none" w:sz="0" w:space="0" w:color="auto"/>
            <w:left w:val="none" w:sz="0" w:space="0" w:color="auto"/>
            <w:bottom w:val="none" w:sz="0" w:space="0" w:color="auto"/>
            <w:right w:val="none" w:sz="0" w:space="0" w:color="auto"/>
          </w:divBdr>
        </w:div>
        <w:div w:id="283967685">
          <w:marLeft w:val="480"/>
          <w:marRight w:val="0"/>
          <w:marTop w:val="0"/>
          <w:marBottom w:val="0"/>
          <w:divBdr>
            <w:top w:val="none" w:sz="0" w:space="0" w:color="auto"/>
            <w:left w:val="none" w:sz="0" w:space="0" w:color="auto"/>
            <w:bottom w:val="none" w:sz="0" w:space="0" w:color="auto"/>
            <w:right w:val="none" w:sz="0" w:space="0" w:color="auto"/>
          </w:divBdr>
        </w:div>
        <w:div w:id="83498213">
          <w:marLeft w:val="480"/>
          <w:marRight w:val="0"/>
          <w:marTop w:val="0"/>
          <w:marBottom w:val="0"/>
          <w:divBdr>
            <w:top w:val="none" w:sz="0" w:space="0" w:color="auto"/>
            <w:left w:val="none" w:sz="0" w:space="0" w:color="auto"/>
            <w:bottom w:val="none" w:sz="0" w:space="0" w:color="auto"/>
            <w:right w:val="none" w:sz="0" w:space="0" w:color="auto"/>
          </w:divBdr>
        </w:div>
        <w:div w:id="297616637">
          <w:marLeft w:val="480"/>
          <w:marRight w:val="0"/>
          <w:marTop w:val="0"/>
          <w:marBottom w:val="0"/>
          <w:divBdr>
            <w:top w:val="none" w:sz="0" w:space="0" w:color="auto"/>
            <w:left w:val="none" w:sz="0" w:space="0" w:color="auto"/>
            <w:bottom w:val="none" w:sz="0" w:space="0" w:color="auto"/>
            <w:right w:val="none" w:sz="0" w:space="0" w:color="auto"/>
          </w:divBdr>
        </w:div>
        <w:div w:id="965964063">
          <w:marLeft w:val="480"/>
          <w:marRight w:val="0"/>
          <w:marTop w:val="0"/>
          <w:marBottom w:val="0"/>
          <w:divBdr>
            <w:top w:val="none" w:sz="0" w:space="0" w:color="auto"/>
            <w:left w:val="none" w:sz="0" w:space="0" w:color="auto"/>
            <w:bottom w:val="none" w:sz="0" w:space="0" w:color="auto"/>
            <w:right w:val="none" w:sz="0" w:space="0" w:color="auto"/>
          </w:divBdr>
        </w:div>
        <w:div w:id="1623999894">
          <w:marLeft w:val="480"/>
          <w:marRight w:val="0"/>
          <w:marTop w:val="0"/>
          <w:marBottom w:val="0"/>
          <w:divBdr>
            <w:top w:val="none" w:sz="0" w:space="0" w:color="auto"/>
            <w:left w:val="none" w:sz="0" w:space="0" w:color="auto"/>
            <w:bottom w:val="none" w:sz="0" w:space="0" w:color="auto"/>
            <w:right w:val="none" w:sz="0" w:space="0" w:color="auto"/>
          </w:divBdr>
        </w:div>
        <w:div w:id="443623528">
          <w:marLeft w:val="480"/>
          <w:marRight w:val="0"/>
          <w:marTop w:val="0"/>
          <w:marBottom w:val="0"/>
          <w:divBdr>
            <w:top w:val="none" w:sz="0" w:space="0" w:color="auto"/>
            <w:left w:val="none" w:sz="0" w:space="0" w:color="auto"/>
            <w:bottom w:val="none" w:sz="0" w:space="0" w:color="auto"/>
            <w:right w:val="none" w:sz="0" w:space="0" w:color="auto"/>
          </w:divBdr>
        </w:div>
        <w:div w:id="553204080">
          <w:marLeft w:val="480"/>
          <w:marRight w:val="0"/>
          <w:marTop w:val="0"/>
          <w:marBottom w:val="0"/>
          <w:divBdr>
            <w:top w:val="none" w:sz="0" w:space="0" w:color="auto"/>
            <w:left w:val="none" w:sz="0" w:space="0" w:color="auto"/>
            <w:bottom w:val="none" w:sz="0" w:space="0" w:color="auto"/>
            <w:right w:val="none" w:sz="0" w:space="0" w:color="auto"/>
          </w:divBdr>
        </w:div>
        <w:div w:id="608657386">
          <w:marLeft w:val="480"/>
          <w:marRight w:val="0"/>
          <w:marTop w:val="0"/>
          <w:marBottom w:val="0"/>
          <w:divBdr>
            <w:top w:val="none" w:sz="0" w:space="0" w:color="auto"/>
            <w:left w:val="none" w:sz="0" w:space="0" w:color="auto"/>
            <w:bottom w:val="none" w:sz="0" w:space="0" w:color="auto"/>
            <w:right w:val="none" w:sz="0" w:space="0" w:color="auto"/>
          </w:divBdr>
        </w:div>
        <w:div w:id="1149665081">
          <w:marLeft w:val="480"/>
          <w:marRight w:val="0"/>
          <w:marTop w:val="0"/>
          <w:marBottom w:val="0"/>
          <w:divBdr>
            <w:top w:val="none" w:sz="0" w:space="0" w:color="auto"/>
            <w:left w:val="none" w:sz="0" w:space="0" w:color="auto"/>
            <w:bottom w:val="none" w:sz="0" w:space="0" w:color="auto"/>
            <w:right w:val="none" w:sz="0" w:space="0" w:color="auto"/>
          </w:divBdr>
        </w:div>
        <w:div w:id="1804080317">
          <w:marLeft w:val="480"/>
          <w:marRight w:val="0"/>
          <w:marTop w:val="0"/>
          <w:marBottom w:val="0"/>
          <w:divBdr>
            <w:top w:val="none" w:sz="0" w:space="0" w:color="auto"/>
            <w:left w:val="none" w:sz="0" w:space="0" w:color="auto"/>
            <w:bottom w:val="none" w:sz="0" w:space="0" w:color="auto"/>
            <w:right w:val="none" w:sz="0" w:space="0" w:color="auto"/>
          </w:divBdr>
        </w:div>
        <w:div w:id="738164498">
          <w:marLeft w:val="480"/>
          <w:marRight w:val="0"/>
          <w:marTop w:val="0"/>
          <w:marBottom w:val="0"/>
          <w:divBdr>
            <w:top w:val="none" w:sz="0" w:space="0" w:color="auto"/>
            <w:left w:val="none" w:sz="0" w:space="0" w:color="auto"/>
            <w:bottom w:val="none" w:sz="0" w:space="0" w:color="auto"/>
            <w:right w:val="none" w:sz="0" w:space="0" w:color="auto"/>
          </w:divBdr>
        </w:div>
        <w:div w:id="1951273999">
          <w:marLeft w:val="480"/>
          <w:marRight w:val="0"/>
          <w:marTop w:val="0"/>
          <w:marBottom w:val="0"/>
          <w:divBdr>
            <w:top w:val="none" w:sz="0" w:space="0" w:color="auto"/>
            <w:left w:val="none" w:sz="0" w:space="0" w:color="auto"/>
            <w:bottom w:val="none" w:sz="0" w:space="0" w:color="auto"/>
            <w:right w:val="none" w:sz="0" w:space="0" w:color="auto"/>
          </w:divBdr>
        </w:div>
        <w:div w:id="55934940">
          <w:marLeft w:val="480"/>
          <w:marRight w:val="0"/>
          <w:marTop w:val="0"/>
          <w:marBottom w:val="0"/>
          <w:divBdr>
            <w:top w:val="none" w:sz="0" w:space="0" w:color="auto"/>
            <w:left w:val="none" w:sz="0" w:space="0" w:color="auto"/>
            <w:bottom w:val="none" w:sz="0" w:space="0" w:color="auto"/>
            <w:right w:val="none" w:sz="0" w:space="0" w:color="auto"/>
          </w:divBdr>
        </w:div>
        <w:div w:id="1483735318">
          <w:marLeft w:val="480"/>
          <w:marRight w:val="0"/>
          <w:marTop w:val="0"/>
          <w:marBottom w:val="0"/>
          <w:divBdr>
            <w:top w:val="none" w:sz="0" w:space="0" w:color="auto"/>
            <w:left w:val="none" w:sz="0" w:space="0" w:color="auto"/>
            <w:bottom w:val="none" w:sz="0" w:space="0" w:color="auto"/>
            <w:right w:val="none" w:sz="0" w:space="0" w:color="auto"/>
          </w:divBdr>
        </w:div>
        <w:div w:id="540362869">
          <w:marLeft w:val="480"/>
          <w:marRight w:val="0"/>
          <w:marTop w:val="0"/>
          <w:marBottom w:val="0"/>
          <w:divBdr>
            <w:top w:val="none" w:sz="0" w:space="0" w:color="auto"/>
            <w:left w:val="none" w:sz="0" w:space="0" w:color="auto"/>
            <w:bottom w:val="none" w:sz="0" w:space="0" w:color="auto"/>
            <w:right w:val="none" w:sz="0" w:space="0" w:color="auto"/>
          </w:divBdr>
        </w:div>
        <w:div w:id="1269043295">
          <w:marLeft w:val="480"/>
          <w:marRight w:val="0"/>
          <w:marTop w:val="0"/>
          <w:marBottom w:val="0"/>
          <w:divBdr>
            <w:top w:val="none" w:sz="0" w:space="0" w:color="auto"/>
            <w:left w:val="none" w:sz="0" w:space="0" w:color="auto"/>
            <w:bottom w:val="none" w:sz="0" w:space="0" w:color="auto"/>
            <w:right w:val="none" w:sz="0" w:space="0" w:color="auto"/>
          </w:divBdr>
        </w:div>
        <w:div w:id="351802752">
          <w:marLeft w:val="480"/>
          <w:marRight w:val="0"/>
          <w:marTop w:val="0"/>
          <w:marBottom w:val="0"/>
          <w:divBdr>
            <w:top w:val="none" w:sz="0" w:space="0" w:color="auto"/>
            <w:left w:val="none" w:sz="0" w:space="0" w:color="auto"/>
            <w:bottom w:val="none" w:sz="0" w:space="0" w:color="auto"/>
            <w:right w:val="none" w:sz="0" w:space="0" w:color="auto"/>
          </w:divBdr>
        </w:div>
        <w:div w:id="1655450680">
          <w:marLeft w:val="480"/>
          <w:marRight w:val="0"/>
          <w:marTop w:val="0"/>
          <w:marBottom w:val="0"/>
          <w:divBdr>
            <w:top w:val="none" w:sz="0" w:space="0" w:color="auto"/>
            <w:left w:val="none" w:sz="0" w:space="0" w:color="auto"/>
            <w:bottom w:val="none" w:sz="0" w:space="0" w:color="auto"/>
            <w:right w:val="none" w:sz="0" w:space="0" w:color="auto"/>
          </w:divBdr>
        </w:div>
        <w:div w:id="1751661680">
          <w:marLeft w:val="480"/>
          <w:marRight w:val="0"/>
          <w:marTop w:val="0"/>
          <w:marBottom w:val="0"/>
          <w:divBdr>
            <w:top w:val="none" w:sz="0" w:space="0" w:color="auto"/>
            <w:left w:val="none" w:sz="0" w:space="0" w:color="auto"/>
            <w:bottom w:val="none" w:sz="0" w:space="0" w:color="auto"/>
            <w:right w:val="none" w:sz="0" w:space="0" w:color="auto"/>
          </w:divBdr>
        </w:div>
        <w:div w:id="887450440">
          <w:marLeft w:val="480"/>
          <w:marRight w:val="0"/>
          <w:marTop w:val="0"/>
          <w:marBottom w:val="0"/>
          <w:divBdr>
            <w:top w:val="none" w:sz="0" w:space="0" w:color="auto"/>
            <w:left w:val="none" w:sz="0" w:space="0" w:color="auto"/>
            <w:bottom w:val="none" w:sz="0" w:space="0" w:color="auto"/>
            <w:right w:val="none" w:sz="0" w:space="0" w:color="auto"/>
          </w:divBdr>
        </w:div>
        <w:div w:id="1358241397">
          <w:marLeft w:val="480"/>
          <w:marRight w:val="0"/>
          <w:marTop w:val="0"/>
          <w:marBottom w:val="0"/>
          <w:divBdr>
            <w:top w:val="none" w:sz="0" w:space="0" w:color="auto"/>
            <w:left w:val="none" w:sz="0" w:space="0" w:color="auto"/>
            <w:bottom w:val="none" w:sz="0" w:space="0" w:color="auto"/>
            <w:right w:val="none" w:sz="0" w:space="0" w:color="auto"/>
          </w:divBdr>
        </w:div>
        <w:div w:id="1823081595">
          <w:marLeft w:val="480"/>
          <w:marRight w:val="0"/>
          <w:marTop w:val="0"/>
          <w:marBottom w:val="0"/>
          <w:divBdr>
            <w:top w:val="none" w:sz="0" w:space="0" w:color="auto"/>
            <w:left w:val="none" w:sz="0" w:space="0" w:color="auto"/>
            <w:bottom w:val="none" w:sz="0" w:space="0" w:color="auto"/>
            <w:right w:val="none" w:sz="0" w:space="0" w:color="auto"/>
          </w:divBdr>
        </w:div>
        <w:div w:id="2028601848">
          <w:marLeft w:val="480"/>
          <w:marRight w:val="0"/>
          <w:marTop w:val="0"/>
          <w:marBottom w:val="0"/>
          <w:divBdr>
            <w:top w:val="none" w:sz="0" w:space="0" w:color="auto"/>
            <w:left w:val="none" w:sz="0" w:space="0" w:color="auto"/>
            <w:bottom w:val="none" w:sz="0" w:space="0" w:color="auto"/>
            <w:right w:val="none" w:sz="0" w:space="0" w:color="auto"/>
          </w:divBdr>
        </w:div>
        <w:div w:id="222567635">
          <w:marLeft w:val="480"/>
          <w:marRight w:val="0"/>
          <w:marTop w:val="0"/>
          <w:marBottom w:val="0"/>
          <w:divBdr>
            <w:top w:val="none" w:sz="0" w:space="0" w:color="auto"/>
            <w:left w:val="none" w:sz="0" w:space="0" w:color="auto"/>
            <w:bottom w:val="none" w:sz="0" w:space="0" w:color="auto"/>
            <w:right w:val="none" w:sz="0" w:space="0" w:color="auto"/>
          </w:divBdr>
        </w:div>
        <w:div w:id="1368334885">
          <w:marLeft w:val="480"/>
          <w:marRight w:val="0"/>
          <w:marTop w:val="0"/>
          <w:marBottom w:val="0"/>
          <w:divBdr>
            <w:top w:val="none" w:sz="0" w:space="0" w:color="auto"/>
            <w:left w:val="none" w:sz="0" w:space="0" w:color="auto"/>
            <w:bottom w:val="none" w:sz="0" w:space="0" w:color="auto"/>
            <w:right w:val="none" w:sz="0" w:space="0" w:color="auto"/>
          </w:divBdr>
        </w:div>
        <w:div w:id="72750330">
          <w:marLeft w:val="480"/>
          <w:marRight w:val="0"/>
          <w:marTop w:val="0"/>
          <w:marBottom w:val="0"/>
          <w:divBdr>
            <w:top w:val="none" w:sz="0" w:space="0" w:color="auto"/>
            <w:left w:val="none" w:sz="0" w:space="0" w:color="auto"/>
            <w:bottom w:val="none" w:sz="0" w:space="0" w:color="auto"/>
            <w:right w:val="none" w:sz="0" w:space="0" w:color="auto"/>
          </w:divBdr>
        </w:div>
        <w:div w:id="1471553374">
          <w:marLeft w:val="480"/>
          <w:marRight w:val="0"/>
          <w:marTop w:val="0"/>
          <w:marBottom w:val="0"/>
          <w:divBdr>
            <w:top w:val="none" w:sz="0" w:space="0" w:color="auto"/>
            <w:left w:val="none" w:sz="0" w:space="0" w:color="auto"/>
            <w:bottom w:val="none" w:sz="0" w:space="0" w:color="auto"/>
            <w:right w:val="none" w:sz="0" w:space="0" w:color="auto"/>
          </w:divBdr>
        </w:div>
        <w:div w:id="2084836210">
          <w:marLeft w:val="480"/>
          <w:marRight w:val="0"/>
          <w:marTop w:val="0"/>
          <w:marBottom w:val="0"/>
          <w:divBdr>
            <w:top w:val="none" w:sz="0" w:space="0" w:color="auto"/>
            <w:left w:val="none" w:sz="0" w:space="0" w:color="auto"/>
            <w:bottom w:val="none" w:sz="0" w:space="0" w:color="auto"/>
            <w:right w:val="none" w:sz="0" w:space="0" w:color="auto"/>
          </w:divBdr>
        </w:div>
        <w:div w:id="150410108">
          <w:marLeft w:val="480"/>
          <w:marRight w:val="0"/>
          <w:marTop w:val="0"/>
          <w:marBottom w:val="0"/>
          <w:divBdr>
            <w:top w:val="none" w:sz="0" w:space="0" w:color="auto"/>
            <w:left w:val="none" w:sz="0" w:space="0" w:color="auto"/>
            <w:bottom w:val="none" w:sz="0" w:space="0" w:color="auto"/>
            <w:right w:val="none" w:sz="0" w:space="0" w:color="auto"/>
          </w:divBdr>
        </w:div>
        <w:div w:id="24528033">
          <w:marLeft w:val="480"/>
          <w:marRight w:val="0"/>
          <w:marTop w:val="0"/>
          <w:marBottom w:val="0"/>
          <w:divBdr>
            <w:top w:val="none" w:sz="0" w:space="0" w:color="auto"/>
            <w:left w:val="none" w:sz="0" w:space="0" w:color="auto"/>
            <w:bottom w:val="none" w:sz="0" w:space="0" w:color="auto"/>
            <w:right w:val="none" w:sz="0" w:space="0" w:color="auto"/>
          </w:divBdr>
        </w:div>
        <w:div w:id="1751728452">
          <w:marLeft w:val="480"/>
          <w:marRight w:val="0"/>
          <w:marTop w:val="0"/>
          <w:marBottom w:val="0"/>
          <w:divBdr>
            <w:top w:val="none" w:sz="0" w:space="0" w:color="auto"/>
            <w:left w:val="none" w:sz="0" w:space="0" w:color="auto"/>
            <w:bottom w:val="none" w:sz="0" w:space="0" w:color="auto"/>
            <w:right w:val="none" w:sz="0" w:space="0" w:color="auto"/>
          </w:divBdr>
        </w:div>
        <w:div w:id="1800099986">
          <w:marLeft w:val="480"/>
          <w:marRight w:val="0"/>
          <w:marTop w:val="0"/>
          <w:marBottom w:val="0"/>
          <w:divBdr>
            <w:top w:val="none" w:sz="0" w:space="0" w:color="auto"/>
            <w:left w:val="none" w:sz="0" w:space="0" w:color="auto"/>
            <w:bottom w:val="none" w:sz="0" w:space="0" w:color="auto"/>
            <w:right w:val="none" w:sz="0" w:space="0" w:color="auto"/>
          </w:divBdr>
        </w:div>
        <w:div w:id="21515129">
          <w:marLeft w:val="480"/>
          <w:marRight w:val="0"/>
          <w:marTop w:val="0"/>
          <w:marBottom w:val="0"/>
          <w:divBdr>
            <w:top w:val="none" w:sz="0" w:space="0" w:color="auto"/>
            <w:left w:val="none" w:sz="0" w:space="0" w:color="auto"/>
            <w:bottom w:val="none" w:sz="0" w:space="0" w:color="auto"/>
            <w:right w:val="none" w:sz="0" w:space="0" w:color="auto"/>
          </w:divBdr>
        </w:div>
        <w:div w:id="100224734">
          <w:marLeft w:val="480"/>
          <w:marRight w:val="0"/>
          <w:marTop w:val="0"/>
          <w:marBottom w:val="0"/>
          <w:divBdr>
            <w:top w:val="none" w:sz="0" w:space="0" w:color="auto"/>
            <w:left w:val="none" w:sz="0" w:space="0" w:color="auto"/>
            <w:bottom w:val="none" w:sz="0" w:space="0" w:color="auto"/>
            <w:right w:val="none" w:sz="0" w:space="0" w:color="auto"/>
          </w:divBdr>
        </w:div>
        <w:div w:id="1105269199">
          <w:marLeft w:val="480"/>
          <w:marRight w:val="0"/>
          <w:marTop w:val="0"/>
          <w:marBottom w:val="0"/>
          <w:divBdr>
            <w:top w:val="none" w:sz="0" w:space="0" w:color="auto"/>
            <w:left w:val="none" w:sz="0" w:space="0" w:color="auto"/>
            <w:bottom w:val="none" w:sz="0" w:space="0" w:color="auto"/>
            <w:right w:val="none" w:sz="0" w:space="0" w:color="auto"/>
          </w:divBdr>
        </w:div>
        <w:div w:id="1330644889">
          <w:marLeft w:val="480"/>
          <w:marRight w:val="0"/>
          <w:marTop w:val="0"/>
          <w:marBottom w:val="0"/>
          <w:divBdr>
            <w:top w:val="none" w:sz="0" w:space="0" w:color="auto"/>
            <w:left w:val="none" w:sz="0" w:space="0" w:color="auto"/>
            <w:bottom w:val="none" w:sz="0" w:space="0" w:color="auto"/>
            <w:right w:val="none" w:sz="0" w:space="0" w:color="auto"/>
          </w:divBdr>
        </w:div>
        <w:div w:id="291448629">
          <w:marLeft w:val="480"/>
          <w:marRight w:val="0"/>
          <w:marTop w:val="0"/>
          <w:marBottom w:val="0"/>
          <w:divBdr>
            <w:top w:val="none" w:sz="0" w:space="0" w:color="auto"/>
            <w:left w:val="none" w:sz="0" w:space="0" w:color="auto"/>
            <w:bottom w:val="none" w:sz="0" w:space="0" w:color="auto"/>
            <w:right w:val="none" w:sz="0" w:space="0" w:color="auto"/>
          </w:divBdr>
        </w:div>
        <w:div w:id="625699015">
          <w:marLeft w:val="480"/>
          <w:marRight w:val="0"/>
          <w:marTop w:val="0"/>
          <w:marBottom w:val="0"/>
          <w:divBdr>
            <w:top w:val="none" w:sz="0" w:space="0" w:color="auto"/>
            <w:left w:val="none" w:sz="0" w:space="0" w:color="auto"/>
            <w:bottom w:val="none" w:sz="0" w:space="0" w:color="auto"/>
            <w:right w:val="none" w:sz="0" w:space="0" w:color="auto"/>
          </w:divBdr>
        </w:div>
        <w:div w:id="1304189936">
          <w:marLeft w:val="480"/>
          <w:marRight w:val="0"/>
          <w:marTop w:val="0"/>
          <w:marBottom w:val="0"/>
          <w:divBdr>
            <w:top w:val="none" w:sz="0" w:space="0" w:color="auto"/>
            <w:left w:val="none" w:sz="0" w:space="0" w:color="auto"/>
            <w:bottom w:val="none" w:sz="0" w:space="0" w:color="auto"/>
            <w:right w:val="none" w:sz="0" w:space="0" w:color="auto"/>
          </w:divBdr>
        </w:div>
        <w:div w:id="481583489">
          <w:marLeft w:val="480"/>
          <w:marRight w:val="0"/>
          <w:marTop w:val="0"/>
          <w:marBottom w:val="0"/>
          <w:divBdr>
            <w:top w:val="none" w:sz="0" w:space="0" w:color="auto"/>
            <w:left w:val="none" w:sz="0" w:space="0" w:color="auto"/>
            <w:bottom w:val="none" w:sz="0" w:space="0" w:color="auto"/>
            <w:right w:val="none" w:sz="0" w:space="0" w:color="auto"/>
          </w:divBdr>
        </w:div>
        <w:div w:id="998651633">
          <w:marLeft w:val="480"/>
          <w:marRight w:val="0"/>
          <w:marTop w:val="0"/>
          <w:marBottom w:val="0"/>
          <w:divBdr>
            <w:top w:val="none" w:sz="0" w:space="0" w:color="auto"/>
            <w:left w:val="none" w:sz="0" w:space="0" w:color="auto"/>
            <w:bottom w:val="none" w:sz="0" w:space="0" w:color="auto"/>
            <w:right w:val="none" w:sz="0" w:space="0" w:color="auto"/>
          </w:divBdr>
        </w:div>
      </w:divsChild>
    </w:div>
    <w:div w:id="1727143373">
      <w:bodyDiv w:val="1"/>
      <w:marLeft w:val="0"/>
      <w:marRight w:val="0"/>
      <w:marTop w:val="0"/>
      <w:marBottom w:val="0"/>
      <w:divBdr>
        <w:top w:val="none" w:sz="0" w:space="0" w:color="auto"/>
        <w:left w:val="none" w:sz="0" w:space="0" w:color="auto"/>
        <w:bottom w:val="none" w:sz="0" w:space="0" w:color="auto"/>
        <w:right w:val="none" w:sz="0" w:space="0" w:color="auto"/>
      </w:divBdr>
    </w:div>
    <w:div w:id="1727336635">
      <w:bodyDiv w:val="1"/>
      <w:marLeft w:val="0"/>
      <w:marRight w:val="0"/>
      <w:marTop w:val="0"/>
      <w:marBottom w:val="0"/>
      <w:divBdr>
        <w:top w:val="none" w:sz="0" w:space="0" w:color="auto"/>
        <w:left w:val="none" w:sz="0" w:space="0" w:color="auto"/>
        <w:bottom w:val="none" w:sz="0" w:space="0" w:color="auto"/>
        <w:right w:val="none" w:sz="0" w:space="0" w:color="auto"/>
      </w:divBdr>
      <w:divsChild>
        <w:div w:id="540560955">
          <w:marLeft w:val="480"/>
          <w:marRight w:val="0"/>
          <w:marTop w:val="0"/>
          <w:marBottom w:val="0"/>
          <w:divBdr>
            <w:top w:val="none" w:sz="0" w:space="0" w:color="auto"/>
            <w:left w:val="none" w:sz="0" w:space="0" w:color="auto"/>
            <w:bottom w:val="none" w:sz="0" w:space="0" w:color="auto"/>
            <w:right w:val="none" w:sz="0" w:space="0" w:color="auto"/>
          </w:divBdr>
        </w:div>
        <w:div w:id="1559198152">
          <w:marLeft w:val="480"/>
          <w:marRight w:val="0"/>
          <w:marTop w:val="0"/>
          <w:marBottom w:val="0"/>
          <w:divBdr>
            <w:top w:val="none" w:sz="0" w:space="0" w:color="auto"/>
            <w:left w:val="none" w:sz="0" w:space="0" w:color="auto"/>
            <w:bottom w:val="none" w:sz="0" w:space="0" w:color="auto"/>
            <w:right w:val="none" w:sz="0" w:space="0" w:color="auto"/>
          </w:divBdr>
        </w:div>
        <w:div w:id="469056806">
          <w:marLeft w:val="480"/>
          <w:marRight w:val="0"/>
          <w:marTop w:val="0"/>
          <w:marBottom w:val="0"/>
          <w:divBdr>
            <w:top w:val="none" w:sz="0" w:space="0" w:color="auto"/>
            <w:left w:val="none" w:sz="0" w:space="0" w:color="auto"/>
            <w:bottom w:val="none" w:sz="0" w:space="0" w:color="auto"/>
            <w:right w:val="none" w:sz="0" w:space="0" w:color="auto"/>
          </w:divBdr>
        </w:div>
        <w:div w:id="83502461">
          <w:marLeft w:val="480"/>
          <w:marRight w:val="0"/>
          <w:marTop w:val="0"/>
          <w:marBottom w:val="0"/>
          <w:divBdr>
            <w:top w:val="none" w:sz="0" w:space="0" w:color="auto"/>
            <w:left w:val="none" w:sz="0" w:space="0" w:color="auto"/>
            <w:bottom w:val="none" w:sz="0" w:space="0" w:color="auto"/>
            <w:right w:val="none" w:sz="0" w:space="0" w:color="auto"/>
          </w:divBdr>
        </w:div>
        <w:div w:id="1029988700">
          <w:marLeft w:val="480"/>
          <w:marRight w:val="0"/>
          <w:marTop w:val="0"/>
          <w:marBottom w:val="0"/>
          <w:divBdr>
            <w:top w:val="none" w:sz="0" w:space="0" w:color="auto"/>
            <w:left w:val="none" w:sz="0" w:space="0" w:color="auto"/>
            <w:bottom w:val="none" w:sz="0" w:space="0" w:color="auto"/>
            <w:right w:val="none" w:sz="0" w:space="0" w:color="auto"/>
          </w:divBdr>
        </w:div>
        <w:div w:id="799616360">
          <w:marLeft w:val="480"/>
          <w:marRight w:val="0"/>
          <w:marTop w:val="0"/>
          <w:marBottom w:val="0"/>
          <w:divBdr>
            <w:top w:val="none" w:sz="0" w:space="0" w:color="auto"/>
            <w:left w:val="none" w:sz="0" w:space="0" w:color="auto"/>
            <w:bottom w:val="none" w:sz="0" w:space="0" w:color="auto"/>
            <w:right w:val="none" w:sz="0" w:space="0" w:color="auto"/>
          </w:divBdr>
        </w:div>
        <w:div w:id="290477419">
          <w:marLeft w:val="480"/>
          <w:marRight w:val="0"/>
          <w:marTop w:val="0"/>
          <w:marBottom w:val="0"/>
          <w:divBdr>
            <w:top w:val="none" w:sz="0" w:space="0" w:color="auto"/>
            <w:left w:val="none" w:sz="0" w:space="0" w:color="auto"/>
            <w:bottom w:val="none" w:sz="0" w:space="0" w:color="auto"/>
            <w:right w:val="none" w:sz="0" w:space="0" w:color="auto"/>
          </w:divBdr>
        </w:div>
        <w:div w:id="2051949857">
          <w:marLeft w:val="480"/>
          <w:marRight w:val="0"/>
          <w:marTop w:val="0"/>
          <w:marBottom w:val="0"/>
          <w:divBdr>
            <w:top w:val="none" w:sz="0" w:space="0" w:color="auto"/>
            <w:left w:val="none" w:sz="0" w:space="0" w:color="auto"/>
            <w:bottom w:val="none" w:sz="0" w:space="0" w:color="auto"/>
            <w:right w:val="none" w:sz="0" w:space="0" w:color="auto"/>
          </w:divBdr>
        </w:div>
        <w:div w:id="475101790">
          <w:marLeft w:val="480"/>
          <w:marRight w:val="0"/>
          <w:marTop w:val="0"/>
          <w:marBottom w:val="0"/>
          <w:divBdr>
            <w:top w:val="none" w:sz="0" w:space="0" w:color="auto"/>
            <w:left w:val="none" w:sz="0" w:space="0" w:color="auto"/>
            <w:bottom w:val="none" w:sz="0" w:space="0" w:color="auto"/>
            <w:right w:val="none" w:sz="0" w:space="0" w:color="auto"/>
          </w:divBdr>
        </w:div>
        <w:div w:id="415246563">
          <w:marLeft w:val="480"/>
          <w:marRight w:val="0"/>
          <w:marTop w:val="0"/>
          <w:marBottom w:val="0"/>
          <w:divBdr>
            <w:top w:val="none" w:sz="0" w:space="0" w:color="auto"/>
            <w:left w:val="none" w:sz="0" w:space="0" w:color="auto"/>
            <w:bottom w:val="none" w:sz="0" w:space="0" w:color="auto"/>
            <w:right w:val="none" w:sz="0" w:space="0" w:color="auto"/>
          </w:divBdr>
        </w:div>
        <w:div w:id="549195378">
          <w:marLeft w:val="480"/>
          <w:marRight w:val="0"/>
          <w:marTop w:val="0"/>
          <w:marBottom w:val="0"/>
          <w:divBdr>
            <w:top w:val="none" w:sz="0" w:space="0" w:color="auto"/>
            <w:left w:val="none" w:sz="0" w:space="0" w:color="auto"/>
            <w:bottom w:val="none" w:sz="0" w:space="0" w:color="auto"/>
            <w:right w:val="none" w:sz="0" w:space="0" w:color="auto"/>
          </w:divBdr>
        </w:div>
        <w:div w:id="896866793">
          <w:marLeft w:val="480"/>
          <w:marRight w:val="0"/>
          <w:marTop w:val="0"/>
          <w:marBottom w:val="0"/>
          <w:divBdr>
            <w:top w:val="none" w:sz="0" w:space="0" w:color="auto"/>
            <w:left w:val="none" w:sz="0" w:space="0" w:color="auto"/>
            <w:bottom w:val="none" w:sz="0" w:space="0" w:color="auto"/>
            <w:right w:val="none" w:sz="0" w:space="0" w:color="auto"/>
          </w:divBdr>
        </w:div>
        <w:div w:id="10884315">
          <w:marLeft w:val="480"/>
          <w:marRight w:val="0"/>
          <w:marTop w:val="0"/>
          <w:marBottom w:val="0"/>
          <w:divBdr>
            <w:top w:val="none" w:sz="0" w:space="0" w:color="auto"/>
            <w:left w:val="none" w:sz="0" w:space="0" w:color="auto"/>
            <w:bottom w:val="none" w:sz="0" w:space="0" w:color="auto"/>
            <w:right w:val="none" w:sz="0" w:space="0" w:color="auto"/>
          </w:divBdr>
        </w:div>
        <w:div w:id="350494581">
          <w:marLeft w:val="480"/>
          <w:marRight w:val="0"/>
          <w:marTop w:val="0"/>
          <w:marBottom w:val="0"/>
          <w:divBdr>
            <w:top w:val="none" w:sz="0" w:space="0" w:color="auto"/>
            <w:left w:val="none" w:sz="0" w:space="0" w:color="auto"/>
            <w:bottom w:val="none" w:sz="0" w:space="0" w:color="auto"/>
            <w:right w:val="none" w:sz="0" w:space="0" w:color="auto"/>
          </w:divBdr>
        </w:div>
        <w:div w:id="1704284889">
          <w:marLeft w:val="480"/>
          <w:marRight w:val="0"/>
          <w:marTop w:val="0"/>
          <w:marBottom w:val="0"/>
          <w:divBdr>
            <w:top w:val="none" w:sz="0" w:space="0" w:color="auto"/>
            <w:left w:val="none" w:sz="0" w:space="0" w:color="auto"/>
            <w:bottom w:val="none" w:sz="0" w:space="0" w:color="auto"/>
            <w:right w:val="none" w:sz="0" w:space="0" w:color="auto"/>
          </w:divBdr>
        </w:div>
        <w:div w:id="2126188869">
          <w:marLeft w:val="480"/>
          <w:marRight w:val="0"/>
          <w:marTop w:val="0"/>
          <w:marBottom w:val="0"/>
          <w:divBdr>
            <w:top w:val="none" w:sz="0" w:space="0" w:color="auto"/>
            <w:left w:val="none" w:sz="0" w:space="0" w:color="auto"/>
            <w:bottom w:val="none" w:sz="0" w:space="0" w:color="auto"/>
            <w:right w:val="none" w:sz="0" w:space="0" w:color="auto"/>
          </w:divBdr>
        </w:div>
        <w:div w:id="6251745">
          <w:marLeft w:val="480"/>
          <w:marRight w:val="0"/>
          <w:marTop w:val="0"/>
          <w:marBottom w:val="0"/>
          <w:divBdr>
            <w:top w:val="none" w:sz="0" w:space="0" w:color="auto"/>
            <w:left w:val="none" w:sz="0" w:space="0" w:color="auto"/>
            <w:bottom w:val="none" w:sz="0" w:space="0" w:color="auto"/>
            <w:right w:val="none" w:sz="0" w:space="0" w:color="auto"/>
          </w:divBdr>
        </w:div>
        <w:div w:id="697661541">
          <w:marLeft w:val="480"/>
          <w:marRight w:val="0"/>
          <w:marTop w:val="0"/>
          <w:marBottom w:val="0"/>
          <w:divBdr>
            <w:top w:val="none" w:sz="0" w:space="0" w:color="auto"/>
            <w:left w:val="none" w:sz="0" w:space="0" w:color="auto"/>
            <w:bottom w:val="none" w:sz="0" w:space="0" w:color="auto"/>
            <w:right w:val="none" w:sz="0" w:space="0" w:color="auto"/>
          </w:divBdr>
        </w:div>
        <w:div w:id="1730032905">
          <w:marLeft w:val="480"/>
          <w:marRight w:val="0"/>
          <w:marTop w:val="0"/>
          <w:marBottom w:val="0"/>
          <w:divBdr>
            <w:top w:val="none" w:sz="0" w:space="0" w:color="auto"/>
            <w:left w:val="none" w:sz="0" w:space="0" w:color="auto"/>
            <w:bottom w:val="none" w:sz="0" w:space="0" w:color="auto"/>
            <w:right w:val="none" w:sz="0" w:space="0" w:color="auto"/>
          </w:divBdr>
        </w:div>
        <w:div w:id="555160779">
          <w:marLeft w:val="480"/>
          <w:marRight w:val="0"/>
          <w:marTop w:val="0"/>
          <w:marBottom w:val="0"/>
          <w:divBdr>
            <w:top w:val="none" w:sz="0" w:space="0" w:color="auto"/>
            <w:left w:val="none" w:sz="0" w:space="0" w:color="auto"/>
            <w:bottom w:val="none" w:sz="0" w:space="0" w:color="auto"/>
            <w:right w:val="none" w:sz="0" w:space="0" w:color="auto"/>
          </w:divBdr>
        </w:div>
        <w:div w:id="901135032">
          <w:marLeft w:val="480"/>
          <w:marRight w:val="0"/>
          <w:marTop w:val="0"/>
          <w:marBottom w:val="0"/>
          <w:divBdr>
            <w:top w:val="none" w:sz="0" w:space="0" w:color="auto"/>
            <w:left w:val="none" w:sz="0" w:space="0" w:color="auto"/>
            <w:bottom w:val="none" w:sz="0" w:space="0" w:color="auto"/>
            <w:right w:val="none" w:sz="0" w:space="0" w:color="auto"/>
          </w:divBdr>
        </w:div>
        <w:div w:id="786238477">
          <w:marLeft w:val="480"/>
          <w:marRight w:val="0"/>
          <w:marTop w:val="0"/>
          <w:marBottom w:val="0"/>
          <w:divBdr>
            <w:top w:val="none" w:sz="0" w:space="0" w:color="auto"/>
            <w:left w:val="none" w:sz="0" w:space="0" w:color="auto"/>
            <w:bottom w:val="none" w:sz="0" w:space="0" w:color="auto"/>
            <w:right w:val="none" w:sz="0" w:space="0" w:color="auto"/>
          </w:divBdr>
        </w:div>
        <w:div w:id="1475609843">
          <w:marLeft w:val="480"/>
          <w:marRight w:val="0"/>
          <w:marTop w:val="0"/>
          <w:marBottom w:val="0"/>
          <w:divBdr>
            <w:top w:val="none" w:sz="0" w:space="0" w:color="auto"/>
            <w:left w:val="none" w:sz="0" w:space="0" w:color="auto"/>
            <w:bottom w:val="none" w:sz="0" w:space="0" w:color="auto"/>
            <w:right w:val="none" w:sz="0" w:space="0" w:color="auto"/>
          </w:divBdr>
        </w:div>
        <w:div w:id="1667053820">
          <w:marLeft w:val="480"/>
          <w:marRight w:val="0"/>
          <w:marTop w:val="0"/>
          <w:marBottom w:val="0"/>
          <w:divBdr>
            <w:top w:val="none" w:sz="0" w:space="0" w:color="auto"/>
            <w:left w:val="none" w:sz="0" w:space="0" w:color="auto"/>
            <w:bottom w:val="none" w:sz="0" w:space="0" w:color="auto"/>
            <w:right w:val="none" w:sz="0" w:space="0" w:color="auto"/>
          </w:divBdr>
        </w:div>
        <w:div w:id="773327884">
          <w:marLeft w:val="480"/>
          <w:marRight w:val="0"/>
          <w:marTop w:val="0"/>
          <w:marBottom w:val="0"/>
          <w:divBdr>
            <w:top w:val="none" w:sz="0" w:space="0" w:color="auto"/>
            <w:left w:val="none" w:sz="0" w:space="0" w:color="auto"/>
            <w:bottom w:val="none" w:sz="0" w:space="0" w:color="auto"/>
            <w:right w:val="none" w:sz="0" w:space="0" w:color="auto"/>
          </w:divBdr>
        </w:div>
        <w:div w:id="929850295">
          <w:marLeft w:val="480"/>
          <w:marRight w:val="0"/>
          <w:marTop w:val="0"/>
          <w:marBottom w:val="0"/>
          <w:divBdr>
            <w:top w:val="none" w:sz="0" w:space="0" w:color="auto"/>
            <w:left w:val="none" w:sz="0" w:space="0" w:color="auto"/>
            <w:bottom w:val="none" w:sz="0" w:space="0" w:color="auto"/>
            <w:right w:val="none" w:sz="0" w:space="0" w:color="auto"/>
          </w:divBdr>
        </w:div>
        <w:div w:id="103041933">
          <w:marLeft w:val="480"/>
          <w:marRight w:val="0"/>
          <w:marTop w:val="0"/>
          <w:marBottom w:val="0"/>
          <w:divBdr>
            <w:top w:val="none" w:sz="0" w:space="0" w:color="auto"/>
            <w:left w:val="none" w:sz="0" w:space="0" w:color="auto"/>
            <w:bottom w:val="none" w:sz="0" w:space="0" w:color="auto"/>
            <w:right w:val="none" w:sz="0" w:space="0" w:color="auto"/>
          </w:divBdr>
        </w:div>
        <w:div w:id="1859157720">
          <w:marLeft w:val="480"/>
          <w:marRight w:val="0"/>
          <w:marTop w:val="0"/>
          <w:marBottom w:val="0"/>
          <w:divBdr>
            <w:top w:val="none" w:sz="0" w:space="0" w:color="auto"/>
            <w:left w:val="none" w:sz="0" w:space="0" w:color="auto"/>
            <w:bottom w:val="none" w:sz="0" w:space="0" w:color="auto"/>
            <w:right w:val="none" w:sz="0" w:space="0" w:color="auto"/>
          </w:divBdr>
        </w:div>
        <w:div w:id="1666128074">
          <w:marLeft w:val="480"/>
          <w:marRight w:val="0"/>
          <w:marTop w:val="0"/>
          <w:marBottom w:val="0"/>
          <w:divBdr>
            <w:top w:val="none" w:sz="0" w:space="0" w:color="auto"/>
            <w:left w:val="none" w:sz="0" w:space="0" w:color="auto"/>
            <w:bottom w:val="none" w:sz="0" w:space="0" w:color="auto"/>
            <w:right w:val="none" w:sz="0" w:space="0" w:color="auto"/>
          </w:divBdr>
        </w:div>
        <w:div w:id="334461488">
          <w:marLeft w:val="480"/>
          <w:marRight w:val="0"/>
          <w:marTop w:val="0"/>
          <w:marBottom w:val="0"/>
          <w:divBdr>
            <w:top w:val="none" w:sz="0" w:space="0" w:color="auto"/>
            <w:left w:val="none" w:sz="0" w:space="0" w:color="auto"/>
            <w:bottom w:val="none" w:sz="0" w:space="0" w:color="auto"/>
            <w:right w:val="none" w:sz="0" w:space="0" w:color="auto"/>
          </w:divBdr>
        </w:div>
        <w:div w:id="714698035">
          <w:marLeft w:val="480"/>
          <w:marRight w:val="0"/>
          <w:marTop w:val="0"/>
          <w:marBottom w:val="0"/>
          <w:divBdr>
            <w:top w:val="none" w:sz="0" w:space="0" w:color="auto"/>
            <w:left w:val="none" w:sz="0" w:space="0" w:color="auto"/>
            <w:bottom w:val="none" w:sz="0" w:space="0" w:color="auto"/>
            <w:right w:val="none" w:sz="0" w:space="0" w:color="auto"/>
          </w:divBdr>
        </w:div>
        <w:div w:id="1709455199">
          <w:marLeft w:val="480"/>
          <w:marRight w:val="0"/>
          <w:marTop w:val="0"/>
          <w:marBottom w:val="0"/>
          <w:divBdr>
            <w:top w:val="none" w:sz="0" w:space="0" w:color="auto"/>
            <w:left w:val="none" w:sz="0" w:space="0" w:color="auto"/>
            <w:bottom w:val="none" w:sz="0" w:space="0" w:color="auto"/>
            <w:right w:val="none" w:sz="0" w:space="0" w:color="auto"/>
          </w:divBdr>
        </w:div>
        <w:div w:id="1478306827">
          <w:marLeft w:val="480"/>
          <w:marRight w:val="0"/>
          <w:marTop w:val="0"/>
          <w:marBottom w:val="0"/>
          <w:divBdr>
            <w:top w:val="none" w:sz="0" w:space="0" w:color="auto"/>
            <w:left w:val="none" w:sz="0" w:space="0" w:color="auto"/>
            <w:bottom w:val="none" w:sz="0" w:space="0" w:color="auto"/>
            <w:right w:val="none" w:sz="0" w:space="0" w:color="auto"/>
          </w:divBdr>
        </w:div>
        <w:div w:id="1151943649">
          <w:marLeft w:val="480"/>
          <w:marRight w:val="0"/>
          <w:marTop w:val="0"/>
          <w:marBottom w:val="0"/>
          <w:divBdr>
            <w:top w:val="none" w:sz="0" w:space="0" w:color="auto"/>
            <w:left w:val="none" w:sz="0" w:space="0" w:color="auto"/>
            <w:bottom w:val="none" w:sz="0" w:space="0" w:color="auto"/>
            <w:right w:val="none" w:sz="0" w:space="0" w:color="auto"/>
          </w:divBdr>
        </w:div>
        <w:div w:id="713193075">
          <w:marLeft w:val="480"/>
          <w:marRight w:val="0"/>
          <w:marTop w:val="0"/>
          <w:marBottom w:val="0"/>
          <w:divBdr>
            <w:top w:val="none" w:sz="0" w:space="0" w:color="auto"/>
            <w:left w:val="none" w:sz="0" w:space="0" w:color="auto"/>
            <w:bottom w:val="none" w:sz="0" w:space="0" w:color="auto"/>
            <w:right w:val="none" w:sz="0" w:space="0" w:color="auto"/>
          </w:divBdr>
        </w:div>
        <w:div w:id="1077558409">
          <w:marLeft w:val="480"/>
          <w:marRight w:val="0"/>
          <w:marTop w:val="0"/>
          <w:marBottom w:val="0"/>
          <w:divBdr>
            <w:top w:val="none" w:sz="0" w:space="0" w:color="auto"/>
            <w:left w:val="none" w:sz="0" w:space="0" w:color="auto"/>
            <w:bottom w:val="none" w:sz="0" w:space="0" w:color="auto"/>
            <w:right w:val="none" w:sz="0" w:space="0" w:color="auto"/>
          </w:divBdr>
        </w:div>
        <w:div w:id="2087876232">
          <w:marLeft w:val="480"/>
          <w:marRight w:val="0"/>
          <w:marTop w:val="0"/>
          <w:marBottom w:val="0"/>
          <w:divBdr>
            <w:top w:val="none" w:sz="0" w:space="0" w:color="auto"/>
            <w:left w:val="none" w:sz="0" w:space="0" w:color="auto"/>
            <w:bottom w:val="none" w:sz="0" w:space="0" w:color="auto"/>
            <w:right w:val="none" w:sz="0" w:space="0" w:color="auto"/>
          </w:divBdr>
        </w:div>
        <w:div w:id="2066949876">
          <w:marLeft w:val="480"/>
          <w:marRight w:val="0"/>
          <w:marTop w:val="0"/>
          <w:marBottom w:val="0"/>
          <w:divBdr>
            <w:top w:val="none" w:sz="0" w:space="0" w:color="auto"/>
            <w:left w:val="none" w:sz="0" w:space="0" w:color="auto"/>
            <w:bottom w:val="none" w:sz="0" w:space="0" w:color="auto"/>
            <w:right w:val="none" w:sz="0" w:space="0" w:color="auto"/>
          </w:divBdr>
        </w:div>
        <w:div w:id="1741750857">
          <w:marLeft w:val="480"/>
          <w:marRight w:val="0"/>
          <w:marTop w:val="0"/>
          <w:marBottom w:val="0"/>
          <w:divBdr>
            <w:top w:val="none" w:sz="0" w:space="0" w:color="auto"/>
            <w:left w:val="none" w:sz="0" w:space="0" w:color="auto"/>
            <w:bottom w:val="none" w:sz="0" w:space="0" w:color="auto"/>
            <w:right w:val="none" w:sz="0" w:space="0" w:color="auto"/>
          </w:divBdr>
        </w:div>
        <w:div w:id="918683953">
          <w:marLeft w:val="480"/>
          <w:marRight w:val="0"/>
          <w:marTop w:val="0"/>
          <w:marBottom w:val="0"/>
          <w:divBdr>
            <w:top w:val="none" w:sz="0" w:space="0" w:color="auto"/>
            <w:left w:val="none" w:sz="0" w:space="0" w:color="auto"/>
            <w:bottom w:val="none" w:sz="0" w:space="0" w:color="auto"/>
            <w:right w:val="none" w:sz="0" w:space="0" w:color="auto"/>
          </w:divBdr>
        </w:div>
        <w:div w:id="1129082705">
          <w:marLeft w:val="480"/>
          <w:marRight w:val="0"/>
          <w:marTop w:val="0"/>
          <w:marBottom w:val="0"/>
          <w:divBdr>
            <w:top w:val="none" w:sz="0" w:space="0" w:color="auto"/>
            <w:left w:val="none" w:sz="0" w:space="0" w:color="auto"/>
            <w:bottom w:val="none" w:sz="0" w:space="0" w:color="auto"/>
            <w:right w:val="none" w:sz="0" w:space="0" w:color="auto"/>
          </w:divBdr>
        </w:div>
        <w:div w:id="732392589">
          <w:marLeft w:val="480"/>
          <w:marRight w:val="0"/>
          <w:marTop w:val="0"/>
          <w:marBottom w:val="0"/>
          <w:divBdr>
            <w:top w:val="none" w:sz="0" w:space="0" w:color="auto"/>
            <w:left w:val="none" w:sz="0" w:space="0" w:color="auto"/>
            <w:bottom w:val="none" w:sz="0" w:space="0" w:color="auto"/>
            <w:right w:val="none" w:sz="0" w:space="0" w:color="auto"/>
          </w:divBdr>
        </w:div>
        <w:div w:id="28997141">
          <w:marLeft w:val="480"/>
          <w:marRight w:val="0"/>
          <w:marTop w:val="0"/>
          <w:marBottom w:val="0"/>
          <w:divBdr>
            <w:top w:val="none" w:sz="0" w:space="0" w:color="auto"/>
            <w:left w:val="none" w:sz="0" w:space="0" w:color="auto"/>
            <w:bottom w:val="none" w:sz="0" w:space="0" w:color="auto"/>
            <w:right w:val="none" w:sz="0" w:space="0" w:color="auto"/>
          </w:divBdr>
        </w:div>
        <w:div w:id="488522851">
          <w:marLeft w:val="480"/>
          <w:marRight w:val="0"/>
          <w:marTop w:val="0"/>
          <w:marBottom w:val="0"/>
          <w:divBdr>
            <w:top w:val="none" w:sz="0" w:space="0" w:color="auto"/>
            <w:left w:val="none" w:sz="0" w:space="0" w:color="auto"/>
            <w:bottom w:val="none" w:sz="0" w:space="0" w:color="auto"/>
            <w:right w:val="none" w:sz="0" w:space="0" w:color="auto"/>
          </w:divBdr>
        </w:div>
        <w:div w:id="441993578">
          <w:marLeft w:val="480"/>
          <w:marRight w:val="0"/>
          <w:marTop w:val="0"/>
          <w:marBottom w:val="0"/>
          <w:divBdr>
            <w:top w:val="none" w:sz="0" w:space="0" w:color="auto"/>
            <w:left w:val="none" w:sz="0" w:space="0" w:color="auto"/>
            <w:bottom w:val="none" w:sz="0" w:space="0" w:color="auto"/>
            <w:right w:val="none" w:sz="0" w:space="0" w:color="auto"/>
          </w:divBdr>
        </w:div>
        <w:div w:id="2093432319">
          <w:marLeft w:val="480"/>
          <w:marRight w:val="0"/>
          <w:marTop w:val="0"/>
          <w:marBottom w:val="0"/>
          <w:divBdr>
            <w:top w:val="none" w:sz="0" w:space="0" w:color="auto"/>
            <w:left w:val="none" w:sz="0" w:space="0" w:color="auto"/>
            <w:bottom w:val="none" w:sz="0" w:space="0" w:color="auto"/>
            <w:right w:val="none" w:sz="0" w:space="0" w:color="auto"/>
          </w:divBdr>
        </w:div>
        <w:div w:id="2136943576">
          <w:marLeft w:val="480"/>
          <w:marRight w:val="0"/>
          <w:marTop w:val="0"/>
          <w:marBottom w:val="0"/>
          <w:divBdr>
            <w:top w:val="none" w:sz="0" w:space="0" w:color="auto"/>
            <w:left w:val="none" w:sz="0" w:space="0" w:color="auto"/>
            <w:bottom w:val="none" w:sz="0" w:space="0" w:color="auto"/>
            <w:right w:val="none" w:sz="0" w:space="0" w:color="auto"/>
          </w:divBdr>
        </w:div>
        <w:div w:id="203713282">
          <w:marLeft w:val="480"/>
          <w:marRight w:val="0"/>
          <w:marTop w:val="0"/>
          <w:marBottom w:val="0"/>
          <w:divBdr>
            <w:top w:val="none" w:sz="0" w:space="0" w:color="auto"/>
            <w:left w:val="none" w:sz="0" w:space="0" w:color="auto"/>
            <w:bottom w:val="none" w:sz="0" w:space="0" w:color="auto"/>
            <w:right w:val="none" w:sz="0" w:space="0" w:color="auto"/>
          </w:divBdr>
        </w:div>
        <w:div w:id="1266307275">
          <w:marLeft w:val="480"/>
          <w:marRight w:val="0"/>
          <w:marTop w:val="0"/>
          <w:marBottom w:val="0"/>
          <w:divBdr>
            <w:top w:val="none" w:sz="0" w:space="0" w:color="auto"/>
            <w:left w:val="none" w:sz="0" w:space="0" w:color="auto"/>
            <w:bottom w:val="none" w:sz="0" w:space="0" w:color="auto"/>
            <w:right w:val="none" w:sz="0" w:space="0" w:color="auto"/>
          </w:divBdr>
        </w:div>
        <w:div w:id="641275862">
          <w:marLeft w:val="480"/>
          <w:marRight w:val="0"/>
          <w:marTop w:val="0"/>
          <w:marBottom w:val="0"/>
          <w:divBdr>
            <w:top w:val="none" w:sz="0" w:space="0" w:color="auto"/>
            <w:left w:val="none" w:sz="0" w:space="0" w:color="auto"/>
            <w:bottom w:val="none" w:sz="0" w:space="0" w:color="auto"/>
            <w:right w:val="none" w:sz="0" w:space="0" w:color="auto"/>
          </w:divBdr>
        </w:div>
        <w:div w:id="1897937473">
          <w:marLeft w:val="480"/>
          <w:marRight w:val="0"/>
          <w:marTop w:val="0"/>
          <w:marBottom w:val="0"/>
          <w:divBdr>
            <w:top w:val="none" w:sz="0" w:space="0" w:color="auto"/>
            <w:left w:val="none" w:sz="0" w:space="0" w:color="auto"/>
            <w:bottom w:val="none" w:sz="0" w:space="0" w:color="auto"/>
            <w:right w:val="none" w:sz="0" w:space="0" w:color="auto"/>
          </w:divBdr>
        </w:div>
        <w:div w:id="1476295881">
          <w:marLeft w:val="480"/>
          <w:marRight w:val="0"/>
          <w:marTop w:val="0"/>
          <w:marBottom w:val="0"/>
          <w:divBdr>
            <w:top w:val="none" w:sz="0" w:space="0" w:color="auto"/>
            <w:left w:val="none" w:sz="0" w:space="0" w:color="auto"/>
            <w:bottom w:val="none" w:sz="0" w:space="0" w:color="auto"/>
            <w:right w:val="none" w:sz="0" w:space="0" w:color="auto"/>
          </w:divBdr>
        </w:div>
        <w:div w:id="1285113320">
          <w:marLeft w:val="480"/>
          <w:marRight w:val="0"/>
          <w:marTop w:val="0"/>
          <w:marBottom w:val="0"/>
          <w:divBdr>
            <w:top w:val="none" w:sz="0" w:space="0" w:color="auto"/>
            <w:left w:val="none" w:sz="0" w:space="0" w:color="auto"/>
            <w:bottom w:val="none" w:sz="0" w:space="0" w:color="auto"/>
            <w:right w:val="none" w:sz="0" w:space="0" w:color="auto"/>
          </w:divBdr>
        </w:div>
        <w:div w:id="44723189">
          <w:marLeft w:val="480"/>
          <w:marRight w:val="0"/>
          <w:marTop w:val="0"/>
          <w:marBottom w:val="0"/>
          <w:divBdr>
            <w:top w:val="none" w:sz="0" w:space="0" w:color="auto"/>
            <w:left w:val="none" w:sz="0" w:space="0" w:color="auto"/>
            <w:bottom w:val="none" w:sz="0" w:space="0" w:color="auto"/>
            <w:right w:val="none" w:sz="0" w:space="0" w:color="auto"/>
          </w:divBdr>
        </w:div>
        <w:div w:id="1357317258">
          <w:marLeft w:val="480"/>
          <w:marRight w:val="0"/>
          <w:marTop w:val="0"/>
          <w:marBottom w:val="0"/>
          <w:divBdr>
            <w:top w:val="none" w:sz="0" w:space="0" w:color="auto"/>
            <w:left w:val="none" w:sz="0" w:space="0" w:color="auto"/>
            <w:bottom w:val="none" w:sz="0" w:space="0" w:color="auto"/>
            <w:right w:val="none" w:sz="0" w:space="0" w:color="auto"/>
          </w:divBdr>
        </w:div>
        <w:div w:id="613437073">
          <w:marLeft w:val="480"/>
          <w:marRight w:val="0"/>
          <w:marTop w:val="0"/>
          <w:marBottom w:val="0"/>
          <w:divBdr>
            <w:top w:val="none" w:sz="0" w:space="0" w:color="auto"/>
            <w:left w:val="none" w:sz="0" w:space="0" w:color="auto"/>
            <w:bottom w:val="none" w:sz="0" w:space="0" w:color="auto"/>
            <w:right w:val="none" w:sz="0" w:space="0" w:color="auto"/>
          </w:divBdr>
        </w:div>
        <w:div w:id="529148213">
          <w:marLeft w:val="480"/>
          <w:marRight w:val="0"/>
          <w:marTop w:val="0"/>
          <w:marBottom w:val="0"/>
          <w:divBdr>
            <w:top w:val="none" w:sz="0" w:space="0" w:color="auto"/>
            <w:left w:val="none" w:sz="0" w:space="0" w:color="auto"/>
            <w:bottom w:val="none" w:sz="0" w:space="0" w:color="auto"/>
            <w:right w:val="none" w:sz="0" w:space="0" w:color="auto"/>
          </w:divBdr>
        </w:div>
        <w:div w:id="1764107533">
          <w:marLeft w:val="480"/>
          <w:marRight w:val="0"/>
          <w:marTop w:val="0"/>
          <w:marBottom w:val="0"/>
          <w:divBdr>
            <w:top w:val="none" w:sz="0" w:space="0" w:color="auto"/>
            <w:left w:val="none" w:sz="0" w:space="0" w:color="auto"/>
            <w:bottom w:val="none" w:sz="0" w:space="0" w:color="auto"/>
            <w:right w:val="none" w:sz="0" w:space="0" w:color="auto"/>
          </w:divBdr>
        </w:div>
        <w:div w:id="1684625273">
          <w:marLeft w:val="480"/>
          <w:marRight w:val="0"/>
          <w:marTop w:val="0"/>
          <w:marBottom w:val="0"/>
          <w:divBdr>
            <w:top w:val="none" w:sz="0" w:space="0" w:color="auto"/>
            <w:left w:val="none" w:sz="0" w:space="0" w:color="auto"/>
            <w:bottom w:val="none" w:sz="0" w:space="0" w:color="auto"/>
            <w:right w:val="none" w:sz="0" w:space="0" w:color="auto"/>
          </w:divBdr>
        </w:div>
        <w:div w:id="1629775159">
          <w:marLeft w:val="480"/>
          <w:marRight w:val="0"/>
          <w:marTop w:val="0"/>
          <w:marBottom w:val="0"/>
          <w:divBdr>
            <w:top w:val="none" w:sz="0" w:space="0" w:color="auto"/>
            <w:left w:val="none" w:sz="0" w:space="0" w:color="auto"/>
            <w:bottom w:val="none" w:sz="0" w:space="0" w:color="auto"/>
            <w:right w:val="none" w:sz="0" w:space="0" w:color="auto"/>
          </w:divBdr>
        </w:div>
        <w:div w:id="205214290">
          <w:marLeft w:val="480"/>
          <w:marRight w:val="0"/>
          <w:marTop w:val="0"/>
          <w:marBottom w:val="0"/>
          <w:divBdr>
            <w:top w:val="none" w:sz="0" w:space="0" w:color="auto"/>
            <w:left w:val="none" w:sz="0" w:space="0" w:color="auto"/>
            <w:bottom w:val="none" w:sz="0" w:space="0" w:color="auto"/>
            <w:right w:val="none" w:sz="0" w:space="0" w:color="auto"/>
          </w:divBdr>
        </w:div>
        <w:div w:id="837234216">
          <w:marLeft w:val="480"/>
          <w:marRight w:val="0"/>
          <w:marTop w:val="0"/>
          <w:marBottom w:val="0"/>
          <w:divBdr>
            <w:top w:val="none" w:sz="0" w:space="0" w:color="auto"/>
            <w:left w:val="none" w:sz="0" w:space="0" w:color="auto"/>
            <w:bottom w:val="none" w:sz="0" w:space="0" w:color="auto"/>
            <w:right w:val="none" w:sz="0" w:space="0" w:color="auto"/>
          </w:divBdr>
        </w:div>
        <w:div w:id="1173882446">
          <w:marLeft w:val="480"/>
          <w:marRight w:val="0"/>
          <w:marTop w:val="0"/>
          <w:marBottom w:val="0"/>
          <w:divBdr>
            <w:top w:val="none" w:sz="0" w:space="0" w:color="auto"/>
            <w:left w:val="none" w:sz="0" w:space="0" w:color="auto"/>
            <w:bottom w:val="none" w:sz="0" w:space="0" w:color="auto"/>
            <w:right w:val="none" w:sz="0" w:space="0" w:color="auto"/>
          </w:divBdr>
        </w:div>
        <w:div w:id="2033610150">
          <w:marLeft w:val="480"/>
          <w:marRight w:val="0"/>
          <w:marTop w:val="0"/>
          <w:marBottom w:val="0"/>
          <w:divBdr>
            <w:top w:val="none" w:sz="0" w:space="0" w:color="auto"/>
            <w:left w:val="none" w:sz="0" w:space="0" w:color="auto"/>
            <w:bottom w:val="none" w:sz="0" w:space="0" w:color="auto"/>
            <w:right w:val="none" w:sz="0" w:space="0" w:color="auto"/>
          </w:divBdr>
        </w:div>
        <w:div w:id="830024320">
          <w:marLeft w:val="480"/>
          <w:marRight w:val="0"/>
          <w:marTop w:val="0"/>
          <w:marBottom w:val="0"/>
          <w:divBdr>
            <w:top w:val="none" w:sz="0" w:space="0" w:color="auto"/>
            <w:left w:val="none" w:sz="0" w:space="0" w:color="auto"/>
            <w:bottom w:val="none" w:sz="0" w:space="0" w:color="auto"/>
            <w:right w:val="none" w:sz="0" w:space="0" w:color="auto"/>
          </w:divBdr>
        </w:div>
        <w:div w:id="85812268">
          <w:marLeft w:val="480"/>
          <w:marRight w:val="0"/>
          <w:marTop w:val="0"/>
          <w:marBottom w:val="0"/>
          <w:divBdr>
            <w:top w:val="none" w:sz="0" w:space="0" w:color="auto"/>
            <w:left w:val="none" w:sz="0" w:space="0" w:color="auto"/>
            <w:bottom w:val="none" w:sz="0" w:space="0" w:color="auto"/>
            <w:right w:val="none" w:sz="0" w:space="0" w:color="auto"/>
          </w:divBdr>
        </w:div>
        <w:div w:id="122581334">
          <w:marLeft w:val="480"/>
          <w:marRight w:val="0"/>
          <w:marTop w:val="0"/>
          <w:marBottom w:val="0"/>
          <w:divBdr>
            <w:top w:val="none" w:sz="0" w:space="0" w:color="auto"/>
            <w:left w:val="none" w:sz="0" w:space="0" w:color="auto"/>
            <w:bottom w:val="none" w:sz="0" w:space="0" w:color="auto"/>
            <w:right w:val="none" w:sz="0" w:space="0" w:color="auto"/>
          </w:divBdr>
        </w:div>
        <w:div w:id="467281795">
          <w:marLeft w:val="480"/>
          <w:marRight w:val="0"/>
          <w:marTop w:val="0"/>
          <w:marBottom w:val="0"/>
          <w:divBdr>
            <w:top w:val="none" w:sz="0" w:space="0" w:color="auto"/>
            <w:left w:val="none" w:sz="0" w:space="0" w:color="auto"/>
            <w:bottom w:val="none" w:sz="0" w:space="0" w:color="auto"/>
            <w:right w:val="none" w:sz="0" w:space="0" w:color="auto"/>
          </w:divBdr>
        </w:div>
        <w:div w:id="1849369705">
          <w:marLeft w:val="480"/>
          <w:marRight w:val="0"/>
          <w:marTop w:val="0"/>
          <w:marBottom w:val="0"/>
          <w:divBdr>
            <w:top w:val="none" w:sz="0" w:space="0" w:color="auto"/>
            <w:left w:val="none" w:sz="0" w:space="0" w:color="auto"/>
            <w:bottom w:val="none" w:sz="0" w:space="0" w:color="auto"/>
            <w:right w:val="none" w:sz="0" w:space="0" w:color="auto"/>
          </w:divBdr>
        </w:div>
        <w:div w:id="1661734351">
          <w:marLeft w:val="480"/>
          <w:marRight w:val="0"/>
          <w:marTop w:val="0"/>
          <w:marBottom w:val="0"/>
          <w:divBdr>
            <w:top w:val="none" w:sz="0" w:space="0" w:color="auto"/>
            <w:left w:val="none" w:sz="0" w:space="0" w:color="auto"/>
            <w:bottom w:val="none" w:sz="0" w:space="0" w:color="auto"/>
            <w:right w:val="none" w:sz="0" w:space="0" w:color="auto"/>
          </w:divBdr>
        </w:div>
        <w:div w:id="954598933">
          <w:marLeft w:val="480"/>
          <w:marRight w:val="0"/>
          <w:marTop w:val="0"/>
          <w:marBottom w:val="0"/>
          <w:divBdr>
            <w:top w:val="none" w:sz="0" w:space="0" w:color="auto"/>
            <w:left w:val="none" w:sz="0" w:space="0" w:color="auto"/>
            <w:bottom w:val="none" w:sz="0" w:space="0" w:color="auto"/>
            <w:right w:val="none" w:sz="0" w:space="0" w:color="auto"/>
          </w:divBdr>
        </w:div>
        <w:div w:id="1258293191">
          <w:marLeft w:val="480"/>
          <w:marRight w:val="0"/>
          <w:marTop w:val="0"/>
          <w:marBottom w:val="0"/>
          <w:divBdr>
            <w:top w:val="none" w:sz="0" w:space="0" w:color="auto"/>
            <w:left w:val="none" w:sz="0" w:space="0" w:color="auto"/>
            <w:bottom w:val="none" w:sz="0" w:space="0" w:color="auto"/>
            <w:right w:val="none" w:sz="0" w:space="0" w:color="auto"/>
          </w:divBdr>
        </w:div>
      </w:divsChild>
    </w:div>
    <w:div w:id="1729187177">
      <w:bodyDiv w:val="1"/>
      <w:marLeft w:val="0"/>
      <w:marRight w:val="0"/>
      <w:marTop w:val="0"/>
      <w:marBottom w:val="0"/>
      <w:divBdr>
        <w:top w:val="none" w:sz="0" w:space="0" w:color="auto"/>
        <w:left w:val="none" w:sz="0" w:space="0" w:color="auto"/>
        <w:bottom w:val="none" w:sz="0" w:space="0" w:color="auto"/>
        <w:right w:val="none" w:sz="0" w:space="0" w:color="auto"/>
      </w:divBdr>
    </w:div>
    <w:div w:id="1729456034">
      <w:bodyDiv w:val="1"/>
      <w:marLeft w:val="0"/>
      <w:marRight w:val="0"/>
      <w:marTop w:val="0"/>
      <w:marBottom w:val="0"/>
      <w:divBdr>
        <w:top w:val="none" w:sz="0" w:space="0" w:color="auto"/>
        <w:left w:val="none" w:sz="0" w:space="0" w:color="auto"/>
        <w:bottom w:val="none" w:sz="0" w:space="0" w:color="auto"/>
        <w:right w:val="none" w:sz="0" w:space="0" w:color="auto"/>
      </w:divBdr>
    </w:div>
    <w:div w:id="1730112937">
      <w:bodyDiv w:val="1"/>
      <w:marLeft w:val="0"/>
      <w:marRight w:val="0"/>
      <w:marTop w:val="0"/>
      <w:marBottom w:val="0"/>
      <w:divBdr>
        <w:top w:val="none" w:sz="0" w:space="0" w:color="auto"/>
        <w:left w:val="none" w:sz="0" w:space="0" w:color="auto"/>
        <w:bottom w:val="none" w:sz="0" w:space="0" w:color="auto"/>
        <w:right w:val="none" w:sz="0" w:space="0" w:color="auto"/>
      </w:divBdr>
    </w:div>
    <w:div w:id="1730571007">
      <w:bodyDiv w:val="1"/>
      <w:marLeft w:val="0"/>
      <w:marRight w:val="0"/>
      <w:marTop w:val="0"/>
      <w:marBottom w:val="0"/>
      <w:divBdr>
        <w:top w:val="none" w:sz="0" w:space="0" w:color="auto"/>
        <w:left w:val="none" w:sz="0" w:space="0" w:color="auto"/>
        <w:bottom w:val="none" w:sz="0" w:space="0" w:color="auto"/>
        <w:right w:val="none" w:sz="0" w:space="0" w:color="auto"/>
      </w:divBdr>
    </w:div>
    <w:div w:id="1731927442">
      <w:bodyDiv w:val="1"/>
      <w:marLeft w:val="0"/>
      <w:marRight w:val="0"/>
      <w:marTop w:val="0"/>
      <w:marBottom w:val="0"/>
      <w:divBdr>
        <w:top w:val="none" w:sz="0" w:space="0" w:color="auto"/>
        <w:left w:val="none" w:sz="0" w:space="0" w:color="auto"/>
        <w:bottom w:val="none" w:sz="0" w:space="0" w:color="auto"/>
        <w:right w:val="none" w:sz="0" w:space="0" w:color="auto"/>
      </w:divBdr>
    </w:div>
    <w:div w:id="1735002456">
      <w:bodyDiv w:val="1"/>
      <w:marLeft w:val="0"/>
      <w:marRight w:val="0"/>
      <w:marTop w:val="0"/>
      <w:marBottom w:val="0"/>
      <w:divBdr>
        <w:top w:val="none" w:sz="0" w:space="0" w:color="auto"/>
        <w:left w:val="none" w:sz="0" w:space="0" w:color="auto"/>
        <w:bottom w:val="none" w:sz="0" w:space="0" w:color="auto"/>
        <w:right w:val="none" w:sz="0" w:space="0" w:color="auto"/>
      </w:divBdr>
      <w:divsChild>
        <w:div w:id="1620991846">
          <w:marLeft w:val="480"/>
          <w:marRight w:val="0"/>
          <w:marTop w:val="0"/>
          <w:marBottom w:val="0"/>
          <w:divBdr>
            <w:top w:val="none" w:sz="0" w:space="0" w:color="auto"/>
            <w:left w:val="none" w:sz="0" w:space="0" w:color="auto"/>
            <w:bottom w:val="none" w:sz="0" w:space="0" w:color="auto"/>
            <w:right w:val="none" w:sz="0" w:space="0" w:color="auto"/>
          </w:divBdr>
        </w:div>
        <w:div w:id="1936865762">
          <w:marLeft w:val="480"/>
          <w:marRight w:val="0"/>
          <w:marTop w:val="0"/>
          <w:marBottom w:val="0"/>
          <w:divBdr>
            <w:top w:val="none" w:sz="0" w:space="0" w:color="auto"/>
            <w:left w:val="none" w:sz="0" w:space="0" w:color="auto"/>
            <w:bottom w:val="none" w:sz="0" w:space="0" w:color="auto"/>
            <w:right w:val="none" w:sz="0" w:space="0" w:color="auto"/>
          </w:divBdr>
        </w:div>
        <w:div w:id="826022562">
          <w:marLeft w:val="480"/>
          <w:marRight w:val="0"/>
          <w:marTop w:val="0"/>
          <w:marBottom w:val="0"/>
          <w:divBdr>
            <w:top w:val="none" w:sz="0" w:space="0" w:color="auto"/>
            <w:left w:val="none" w:sz="0" w:space="0" w:color="auto"/>
            <w:bottom w:val="none" w:sz="0" w:space="0" w:color="auto"/>
            <w:right w:val="none" w:sz="0" w:space="0" w:color="auto"/>
          </w:divBdr>
        </w:div>
        <w:div w:id="1361054914">
          <w:marLeft w:val="480"/>
          <w:marRight w:val="0"/>
          <w:marTop w:val="0"/>
          <w:marBottom w:val="0"/>
          <w:divBdr>
            <w:top w:val="none" w:sz="0" w:space="0" w:color="auto"/>
            <w:left w:val="none" w:sz="0" w:space="0" w:color="auto"/>
            <w:bottom w:val="none" w:sz="0" w:space="0" w:color="auto"/>
            <w:right w:val="none" w:sz="0" w:space="0" w:color="auto"/>
          </w:divBdr>
        </w:div>
        <w:div w:id="1970936539">
          <w:marLeft w:val="480"/>
          <w:marRight w:val="0"/>
          <w:marTop w:val="0"/>
          <w:marBottom w:val="0"/>
          <w:divBdr>
            <w:top w:val="none" w:sz="0" w:space="0" w:color="auto"/>
            <w:left w:val="none" w:sz="0" w:space="0" w:color="auto"/>
            <w:bottom w:val="none" w:sz="0" w:space="0" w:color="auto"/>
            <w:right w:val="none" w:sz="0" w:space="0" w:color="auto"/>
          </w:divBdr>
        </w:div>
        <w:div w:id="1391273423">
          <w:marLeft w:val="480"/>
          <w:marRight w:val="0"/>
          <w:marTop w:val="0"/>
          <w:marBottom w:val="0"/>
          <w:divBdr>
            <w:top w:val="none" w:sz="0" w:space="0" w:color="auto"/>
            <w:left w:val="none" w:sz="0" w:space="0" w:color="auto"/>
            <w:bottom w:val="none" w:sz="0" w:space="0" w:color="auto"/>
            <w:right w:val="none" w:sz="0" w:space="0" w:color="auto"/>
          </w:divBdr>
        </w:div>
        <w:div w:id="183642334">
          <w:marLeft w:val="480"/>
          <w:marRight w:val="0"/>
          <w:marTop w:val="0"/>
          <w:marBottom w:val="0"/>
          <w:divBdr>
            <w:top w:val="none" w:sz="0" w:space="0" w:color="auto"/>
            <w:left w:val="none" w:sz="0" w:space="0" w:color="auto"/>
            <w:bottom w:val="none" w:sz="0" w:space="0" w:color="auto"/>
            <w:right w:val="none" w:sz="0" w:space="0" w:color="auto"/>
          </w:divBdr>
        </w:div>
        <w:div w:id="1626472979">
          <w:marLeft w:val="480"/>
          <w:marRight w:val="0"/>
          <w:marTop w:val="0"/>
          <w:marBottom w:val="0"/>
          <w:divBdr>
            <w:top w:val="none" w:sz="0" w:space="0" w:color="auto"/>
            <w:left w:val="none" w:sz="0" w:space="0" w:color="auto"/>
            <w:bottom w:val="none" w:sz="0" w:space="0" w:color="auto"/>
            <w:right w:val="none" w:sz="0" w:space="0" w:color="auto"/>
          </w:divBdr>
        </w:div>
        <w:div w:id="667636970">
          <w:marLeft w:val="480"/>
          <w:marRight w:val="0"/>
          <w:marTop w:val="0"/>
          <w:marBottom w:val="0"/>
          <w:divBdr>
            <w:top w:val="none" w:sz="0" w:space="0" w:color="auto"/>
            <w:left w:val="none" w:sz="0" w:space="0" w:color="auto"/>
            <w:bottom w:val="none" w:sz="0" w:space="0" w:color="auto"/>
            <w:right w:val="none" w:sz="0" w:space="0" w:color="auto"/>
          </w:divBdr>
        </w:div>
        <w:div w:id="598758888">
          <w:marLeft w:val="480"/>
          <w:marRight w:val="0"/>
          <w:marTop w:val="0"/>
          <w:marBottom w:val="0"/>
          <w:divBdr>
            <w:top w:val="none" w:sz="0" w:space="0" w:color="auto"/>
            <w:left w:val="none" w:sz="0" w:space="0" w:color="auto"/>
            <w:bottom w:val="none" w:sz="0" w:space="0" w:color="auto"/>
            <w:right w:val="none" w:sz="0" w:space="0" w:color="auto"/>
          </w:divBdr>
        </w:div>
        <w:div w:id="1303921417">
          <w:marLeft w:val="480"/>
          <w:marRight w:val="0"/>
          <w:marTop w:val="0"/>
          <w:marBottom w:val="0"/>
          <w:divBdr>
            <w:top w:val="none" w:sz="0" w:space="0" w:color="auto"/>
            <w:left w:val="none" w:sz="0" w:space="0" w:color="auto"/>
            <w:bottom w:val="none" w:sz="0" w:space="0" w:color="auto"/>
            <w:right w:val="none" w:sz="0" w:space="0" w:color="auto"/>
          </w:divBdr>
        </w:div>
        <w:div w:id="1415395943">
          <w:marLeft w:val="480"/>
          <w:marRight w:val="0"/>
          <w:marTop w:val="0"/>
          <w:marBottom w:val="0"/>
          <w:divBdr>
            <w:top w:val="none" w:sz="0" w:space="0" w:color="auto"/>
            <w:left w:val="none" w:sz="0" w:space="0" w:color="auto"/>
            <w:bottom w:val="none" w:sz="0" w:space="0" w:color="auto"/>
            <w:right w:val="none" w:sz="0" w:space="0" w:color="auto"/>
          </w:divBdr>
        </w:div>
        <w:div w:id="219295256">
          <w:marLeft w:val="480"/>
          <w:marRight w:val="0"/>
          <w:marTop w:val="0"/>
          <w:marBottom w:val="0"/>
          <w:divBdr>
            <w:top w:val="none" w:sz="0" w:space="0" w:color="auto"/>
            <w:left w:val="none" w:sz="0" w:space="0" w:color="auto"/>
            <w:bottom w:val="none" w:sz="0" w:space="0" w:color="auto"/>
            <w:right w:val="none" w:sz="0" w:space="0" w:color="auto"/>
          </w:divBdr>
        </w:div>
        <w:div w:id="1828588752">
          <w:marLeft w:val="480"/>
          <w:marRight w:val="0"/>
          <w:marTop w:val="0"/>
          <w:marBottom w:val="0"/>
          <w:divBdr>
            <w:top w:val="none" w:sz="0" w:space="0" w:color="auto"/>
            <w:left w:val="none" w:sz="0" w:space="0" w:color="auto"/>
            <w:bottom w:val="none" w:sz="0" w:space="0" w:color="auto"/>
            <w:right w:val="none" w:sz="0" w:space="0" w:color="auto"/>
          </w:divBdr>
        </w:div>
        <w:div w:id="4862746">
          <w:marLeft w:val="480"/>
          <w:marRight w:val="0"/>
          <w:marTop w:val="0"/>
          <w:marBottom w:val="0"/>
          <w:divBdr>
            <w:top w:val="none" w:sz="0" w:space="0" w:color="auto"/>
            <w:left w:val="none" w:sz="0" w:space="0" w:color="auto"/>
            <w:bottom w:val="none" w:sz="0" w:space="0" w:color="auto"/>
            <w:right w:val="none" w:sz="0" w:space="0" w:color="auto"/>
          </w:divBdr>
        </w:div>
        <w:div w:id="2035841932">
          <w:marLeft w:val="480"/>
          <w:marRight w:val="0"/>
          <w:marTop w:val="0"/>
          <w:marBottom w:val="0"/>
          <w:divBdr>
            <w:top w:val="none" w:sz="0" w:space="0" w:color="auto"/>
            <w:left w:val="none" w:sz="0" w:space="0" w:color="auto"/>
            <w:bottom w:val="none" w:sz="0" w:space="0" w:color="auto"/>
            <w:right w:val="none" w:sz="0" w:space="0" w:color="auto"/>
          </w:divBdr>
        </w:div>
        <w:div w:id="1652826618">
          <w:marLeft w:val="480"/>
          <w:marRight w:val="0"/>
          <w:marTop w:val="0"/>
          <w:marBottom w:val="0"/>
          <w:divBdr>
            <w:top w:val="none" w:sz="0" w:space="0" w:color="auto"/>
            <w:left w:val="none" w:sz="0" w:space="0" w:color="auto"/>
            <w:bottom w:val="none" w:sz="0" w:space="0" w:color="auto"/>
            <w:right w:val="none" w:sz="0" w:space="0" w:color="auto"/>
          </w:divBdr>
        </w:div>
        <w:div w:id="12190319">
          <w:marLeft w:val="480"/>
          <w:marRight w:val="0"/>
          <w:marTop w:val="0"/>
          <w:marBottom w:val="0"/>
          <w:divBdr>
            <w:top w:val="none" w:sz="0" w:space="0" w:color="auto"/>
            <w:left w:val="none" w:sz="0" w:space="0" w:color="auto"/>
            <w:bottom w:val="none" w:sz="0" w:space="0" w:color="auto"/>
            <w:right w:val="none" w:sz="0" w:space="0" w:color="auto"/>
          </w:divBdr>
        </w:div>
        <w:div w:id="1497842402">
          <w:marLeft w:val="480"/>
          <w:marRight w:val="0"/>
          <w:marTop w:val="0"/>
          <w:marBottom w:val="0"/>
          <w:divBdr>
            <w:top w:val="none" w:sz="0" w:space="0" w:color="auto"/>
            <w:left w:val="none" w:sz="0" w:space="0" w:color="auto"/>
            <w:bottom w:val="none" w:sz="0" w:space="0" w:color="auto"/>
            <w:right w:val="none" w:sz="0" w:space="0" w:color="auto"/>
          </w:divBdr>
        </w:div>
        <w:div w:id="2067289645">
          <w:marLeft w:val="480"/>
          <w:marRight w:val="0"/>
          <w:marTop w:val="0"/>
          <w:marBottom w:val="0"/>
          <w:divBdr>
            <w:top w:val="none" w:sz="0" w:space="0" w:color="auto"/>
            <w:left w:val="none" w:sz="0" w:space="0" w:color="auto"/>
            <w:bottom w:val="none" w:sz="0" w:space="0" w:color="auto"/>
            <w:right w:val="none" w:sz="0" w:space="0" w:color="auto"/>
          </w:divBdr>
        </w:div>
        <w:div w:id="484398779">
          <w:marLeft w:val="480"/>
          <w:marRight w:val="0"/>
          <w:marTop w:val="0"/>
          <w:marBottom w:val="0"/>
          <w:divBdr>
            <w:top w:val="none" w:sz="0" w:space="0" w:color="auto"/>
            <w:left w:val="none" w:sz="0" w:space="0" w:color="auto"/>
            <w:bottom w:val="none" w:sz="0" w:space="0" w:color="auto"/>
            <w:right w:val="none" w:sz="0" w:space="0" w:color="auto"/>
          </w:divBdr>
        </w:div>
        <w:div w:id="1492915092">
          <w:marLeft w:val="480"/>
          <w:marRight w:val="0"/>
          <w:marTop w:val="0"/>
          <w:marBottom w:val="0"/>
          <w:divBdr>
            <w:top w:val="none" w:sz="0" w:space="0" w:color="auto"/>
            <w:left w:val="none" w:sz="0" w:space="0" w:color="auto"/>
            <w:bottom w:val="none" w:sz="0" w:space="0" w:color="auto"/>
            <w:right w:val="none" w:sz="0" w:space="0" w:color="auto"/>
          </w:divBdr>
        </w:div>
        <w:div w:id="640115741">
          <w:marLeft w:val="480"/>
          <w:marRight w:val="0"/>
          <w:marTop w:val="0"/>
          <w:marBottom w:val="0"/>
          <w:divBdr>
            <w:top w:val="none" w:sz="0" w:space="0" w:color="auto"/>
            <w:left w:val="none" w:sz="0" w:space="0" w:color="auto"/>
            <w:bottom w:val="none" w:sz="0" w:space="0" w:color="auto"/>
            <w:right w:val="none" w:sz="0" w:space="0" w:color="auto"/>
          </w:divBdr>
        </w:div>
        <w:div w:id="1622687594">
          <w:marLeft w:val="480"/>
          <w:marRight w:val="0"/>
          <w:marTop w:val="0"/>
          <w:marBottom w:val="0"/>
          <w:divBdr>
            <w:top w:val="none" w:sz="0" w:space="0" w:color="auto"/>
            <w:left w:val="none" w:sz="0" w:space="0" w:color="auto"/>
            <w:bottom w:val="none" w:sz="0" w:space="0" w:color="auto"/>
            <w:right w:val="none" w:sz="0" w:space="0" w:color="auto"/>
          </w:divBdr>
        </w:div>
        <w:div w:id="1350370287">
          <w:marLeft w:val="480"/>
          <w:marRight w:val="0"/>
          <w:marTop w:val="0"/>
          <w:marBottom w:val="0"/>
          <w:divBdr>
            <w:top w:val="none" w:sz="0" w:space="0" w:color="auto"/>
            <w:left w:val="none" w:sz="0" w:space="0" w:color="auto"/>
            <w:bottom w:val="none" w:sz="0" w:space="0" w:color="auto"/>
            <w:right w:val="none" w:sz="0" w:space="0" w:color="auto"/>
          </w:divBdr>
        </w:div>
        <w:div w:id="1572500610">
          <w:marLeft w:val="480"/>
          <w:marRight w:val="0"/>
          <w:marTop w:val="0"/>
          <w:marBottom w:val="0"/>
          <w:divBdr>
            <w:top w:val="none" w:sz="0" w:space="0" w:color="auto"/>
            <w:left w:val="none" w:sz="0" w:space="0" w:color="auto"/>
            <w:bottom w:val="none" w:sz="0" w:space="0" w:color="auto"/>
            <w:right w:val="none" w:sz="0" w:space="0" w:color="auto"/>
          </w:divBdr>
        </w:div>
        <w:div w:id="1221483400">
          <w:marLeft w:val="480"/>
          <w:marRight w:val="0"/>
          <w:marTop w:val="0"/>
          <w:marBottom w:val="0"/>
          <w:divBdr>
            <w:top w:val="none" w:sz="0" w:space="0" w:color="auto"/>
            <w:left w:val="none" w:sz="0" w:space="0" w:color="auto"/>
            <w:bottom w:val="none" w:sz="0" w:space="0" w:color="auto"/>
            <w:right w:val="none" w:sz="0" w:space="0" w:color="auto"/>
          </w:divBdr>
        </w:div>
        <w:div w:id="541677613">
          <w:marLeft w:val="480"/>
          <w:marRight w:val="0"/>
          <w:marTop w:val="0"/>
          <w:marBottom w:val="0"/>
          <w:divBdr>
            <w:top w:val="none" w:sz="0" w:space="0" w:color="auto"/>
            <w:left w:val="none" w:sz="0" w:space="0" w:color="auto"/>
            <w:bottom w:val="none" w:sz="0" w:space="0" w:color="auto"/>
            <w:right w:val="none" w:sz="0" w:space="0" w:color="auto"/>
          </w:divBdr>
        </w:div>
        <w:div w:id="1509784070">
          <w:marLeft w:val="480"/>
          <w:marRight w:val="0"/>
          <w:marTop w:val="0"/>
          <w:marBottom w:val="0"/>
          <w:divBdr>
            <w:top w:val="none" w:sz="0" w:space="0" w:color="auto"/>
            <w:left w:val="none" w:sz="0" w:space="0" w:color="auto"/>
            <w:bottom w:val="none" w:sz="0" w:space="0" w:color="auto"/>
            <w:right w:val="none" w:sz="0" w:space="0" w:color="auto"/>
          </w:divBdr>
        </w:div>
        <w:div w:id="1448888557">
          <w:marLeft w:val="480"/>
          <w:marRight w:val="0"/>
          <w:marTop w:val="0"/>
          <w:marBottom w:val="0"/>
          <w:divBdr>
            <w:top w:val="none" w:sz="0" w:space="0" w:color="auto"/>
            <w:left w:val="none" w:sz="0" w:space="0" w:color="auto"/>
            <w:bottom w:val="none" w:sz="0" w:space="0" w:color="auto"/>
            <w:right w:val="none" w:sz="0" w:space="0" w:color="auto"/>
          </w:divBdr>
        </w:div>
        <w:div w:id="1506477332">
          <w:marLeft w:val="480"/>
          <w:marRight w:val="0"/>
          <w:marTop w:val="0"/>
          <w:marBottom w:val="0"/>
          <w:divBdr>
            <w:top w:val="none" w:sz="0" w:space="0" w:color="auto"/>
            <w:left w:val="none" w:sz="0" w:space="0" w:color="auto"/>
            <w:bottom w:val="none" w:sz="0" w:space="0" w:color="auto"/>
            <w:right w:val="none" w:sz="0" w:space="0" w:color="auto"/>
          </w:divBdr>
        </w:div>
        <w:div w:id="1288781648">
          <w:marLeft w:val="480"/>
          <w:marRight w:val="0"/>
          <w:marTop w:val="0"/>
          <w:marBottom w:val="0"/>
          <w:divBdr>
            <w:top w:val="none" w:sz="0" w:space="0" w:color="auto"/>
            <w:left w:val="none" w:sz="0" w:space="0" w:color="auto"/>
            <w:bottom w:val="none" w:sz="0" w:space="0" w:color="auto"/>
            <w:right w:val="none" w:sz="0" w:space="0" w:color="auto"/>
          </w:divBdr>
        </w:div>
        <w:div w:id="2139253739">
          <w:marLeft w:val="480"/>
          <w:marRight w:val="0"/>
          <w:marTop w:val="0"/>
          <w:marBottom w:val="0"/>
          <w:divBdr>
            <w:top w:val="none" w:sz="0" w:space="0" w:color="auto"/>
            <w:left w:val="none" w:sz="0" w:space="0" w:color="auto"/>
            <w:bottom w:val="none" w:sz="0" w:space="0" w:color="auto"/>
            <w:right w:val="none" w:sz="0" w:space="0" w:color="auto"/>
          </w:divBdr>
        </w:div>
        <w:div w:id="1289119871">
          <w:marLeft w:val="480"/>
          <w:marRight w:val="0"/>
          <w:marTop w:val="0"/>
          <w:marBottom w:val="0"/>
          <w:divBdr>
            <w:top w:val="none" w:sz="0" w:space="0" w:color="auto"/>
            <w:left w:val="none" w:sz="0" w:space="0" w:color="auto"/>
            <w:bottom w:val="none" w:sz="0" w:space="0" w:color="auto"/>
            <w:right w:val="none" w:sz="0" w:space="0" w:color="auto"/>
          </w:divBdr>
        </w:div>
      </w:divsChild>
    </w:div>
    <w:div w:id="1736277201">
      <w:bodyDiv w:val="1"/>
      <w:marLeft w:val="0"/>
      <w:marRight w:val="0"/>
      <w:marTop w:val="0"/>
      <w:marBottom w:val="0"/>
      <w:divBdr>
        <w:top w:val="none" w:sz="0" w:space="0" w:color="auto"/>
        <w:left w:val="none" w:sz="0" w:space="0" w:color="auto"/>
        <w:bottom w:val="none" w:sz="0" w:space="0" w:color="auto"/>
        <w:right w:val="none" w:sz="0" w:space="0" w:color="auto"/>
      </w:divBdr>
    </w:div>
    <w:div w:id="1736581206">
      <w:bodyDiv w:val="1"/>
      <w:marLeft w:val="0"/>
      <w:marRight w:val="0"/>
      <w:marTop w:val="0"/>
      <w:marBottom w:val="0"/>
      <w:divBdr>
        <w:top w:val="none" w:sz="0" w:space="0" w:color="auto"/>
        <w:left w:val="none" w:sz="0" w:space="0" w:color="auto"/>
        <w:bottom w:val="none" w:sz="0" w:space="0" w:color="auto"/>
        <w:right w:val="none" w:sz="0" w:space="0" w:color="auto"/>
      </w:divBdr>
      <w:divsChild>
        <w:div w:id="400980342">
          <w:marLeft w:val="480"/>
          <w:marRight w:val="0"/>
          <w:marTop w:val="0"/>
          <w:marBottom w:val="0"/>
          <w:divBdr>
            <w:top w:val="none" w:sz="0" w:space="0" w:color="auto"/>
            <w:left w:val="none" w:sz="0" w:space="0" w:color="auto"/>
            <w:bottom w:val="none" w:sz="0" w:space="0" w:color="auto"/>
            <w:right w:val="none" w:sz="0" w:space="0" w:color="auto"/>
          </w:divBdr>
        </w:div>
        <w:div w:id="1157763933">
          <w:marLeft w:val="480"/>
          <w:marRight w:val="0"/>
          <w:marTop w:val="0"/>
          <w:marBottom w:val="0"/>
          <w:divBdr>
            <w:top w:val="none" w:sz="0" w:space="0" w:color="auto"/>
            <w:left w:val="none" w:sz="0" w:space="0" w:color="auto"/>
            <w:bottom w:val="none" w:sz="0" w:space="0" w:color="auto"/>
            <w:right w:val="none" w:sz="0" w:space="0" w:color="auto"/>
          </w:divBdr>
        </w:div>
        <w:div w:id="1887327506">
          <w:marLeft w:val="480"/>
          <w:marRight w:val="0"/>
          <w:marTop w:val="0"/>
          <w:marBottom w:val="0"/>
          <w:divBdr>
            <w:top w:val="none" w:sz="0" w:space="0" w:color="auto"/>
            <w:left w:val="none" w:sz="0" w:space="0" w:color="auto"/>
            <w:bottom w:val="none" w:sz="0" w:space="0" w:color="auto"/>
            <w:right w:val="none" w:sz="0" w:space="0" w:color="auto"/>
          </w:divBdr>
        </w:div>
        <w:div w:id="568999009">
          <w:marLeft w:val="480"/>
          <w:marRight w:val="0"/>
          <w:marTop w:val="0"/>
          <w:marBottom w:val="0"/>
          <w:divBdr>
            <w:top w:val="none" w:sz="0" w:space="0" w:color="auto"/>
            <w:left w:val="none" w:sz="0" w:space="0" w:color="auto"/>
            <w:bottom w:val="none" w:sz="0" w:space="0" w:color="auto"/>
            <w:right w:val="none" w:sz="0" w:space="0" w:color="auto"/>
          </w:divBdr>
        </w:div>
        <w:div w:id="2108039748">
          <w:marLeft w:val="480"/>
          <w:marRight w:val="0"/>
          <w:marTop w:val="0"/>
          <w:marBottom w:val="0"/>
          <w:divBdr>
            <w:top w:val="none" w:sz="0" w:space="0" w:color="auto"/>
            <w:left w:val="none" w:sz="0" w:space="0" w:color="auto"/>
            <w:bottom w:val="none" w:sz="0" w:space="0" w:color="auto"/>
            <w:right w:val="none" w:sz="0" w:space="0" w:color="auto"/>
          </w:divBdr>
        </w:div>
        <w:div w:id="262419011">
          <w:marLeft w:val="480"/>
          <w:marRight w:val="0"/>
          <w:marTop w:val="0"/>
          <w:marBottom w:val="0"/>
          <w:divBdr>
            <w:top w:val="none" w:sz="0" w:space="0" w:color="auto"/>
            <w:left w:val="none" w:sz="0" w:space="0" w:color="auto"/>
            <w:bottom w:val="none" w:sz="0" w:space="0" w:color="auto"/>
            <w:right w:val="none" w:sz="0" w:space="0" w:color="auto"/>
          </w:divBdr>
        </w:div>
        <w:div w:id="1154301499">
          <w:marLeft w:val="480"/>
          <w:marRight w:val="0"/>
          <w:marTop w:val="0"/>
          <w:marBottom w:val="0"/>
          <w:divBdr>
            <w:top w:val="none" w:sz="0" w:space="0" w:color="auto"/>
            <w:left w:val="none" w:sz="0" w:space="0" w:color="auto"/>
            <w:bottom w:val="none" w:sz="0" w:space="0" w:color="auto"/>
            <w:right w:val="none" w:sz="0" w:space="0" w:color="auto"/>
          </w:divBdr>
        </w:div>
        <w:div w:id="2069526630">
          <w:marLeft w:val="480"/>
          <w:marRight w:val="0"/>
          <w:marTop w:val="0"/>
          <w:marBottom w:val="0"/>
          <w:divBdr>
            <w:top w:val="none" w:sz="0" w:space="0" w:color="auto"/>
            <w:left w:val="none" w:sz="0" w:space="0" w:color="auto"/>
            <w:bottom w:val="none" w:sz="0" w:space="0" w:color="auto"/>
            <w:right w:val="none" w:sz="0" w:space="0" w:color="auto"/>
          </w:divBdr>
        </w:div>
        <w:div w:id="2081055905">
          <w:marLeft w:val="480"/>
          <w:marRight w:val="0"/>
          <w:marTop w:val="0"/>
          <w:marBottom w:val="0"/>
          <w:divBdr>
            <w:top w:val="none" w:sz="0" w:space="0" w:color="auto"/>
            <w:left w:val="none" w:sz="0" w:space="0" w:color="auto"/>
            <w:bottom w:val="none" w:sz="0" w:space="0" w:color="auto"/>
            <w:right w:val="none" w:sz="0" w:space="0" w:color="auto"/>
          </w:divBdr>
        </w:div>
        <w:div w:id="368846221">
          <w:marLeft w:val="480"/>
          <w:marRight w:val="0"/>
          <w:marTop w:val="0"/>
          <w:marBottom w:val="0"/>
          <w:divBdr>
            <w:top w:val="none" w:sz="0" w:space="0" w:color="auto"/>
            <w:left w:val="none" w:sz="0" w:space="0" w:color="auto"/>
            <w:bottom w:val="none" w:sz="0" w:space="0" w:color="auto"/>
            <w:right w:val="none" w:sz="0" w:space="0" w:color="auto"/>
          </w:divBdr>
        </w:div>
        <w:div w:id="767963404">
          <w:marLeft w:val="480"/>
          <w:marRight w:val="0"/>
          <w:marTop w:val="0"/>
          <w:marBottom w:val="0"/>
          <w:divBdr>
            <w:top w:val="none" w:sz="0" w:space="0" w:color="auto"/>
            <w:left w:val="none" w:sz="0" w:space="0" w:color="auto"/>
            <w:bottom w:val="none" w:sz="0" w:space="0" w:color="auto"/>
            <w:right w:val="none" w:sz="0" w:space="0" w:color="auto"/>
          </w:divBdr>
        </w:div>
        <w:div w:id="665400278">
          <w:marLeft w:val="480"/>
          <w:marRight w:val="0"/>
          <w:marTop w:val="0"/>
          <w:marBottom w:val="0"/>
          <w:divBdr>
            <w:top w:val="none" w:sz="0" w:space="0" w:color="auto"/>
            <w:left w:val="none" w:sz="0" w:space="0" w:color="auto"/>
            <w:bottom w:val="none" w:sz="0" w:space="0" w:color="auto"/>
            <w:right w:val="none" w:sz="0" w:space="0" w:color="auto"/>
          </w:divBdr>
        </w:div>
        <w:div w:id="594942409">
          <w:marLeft w:val="480"/>
          <w:marRight w:val="0"/>
          <w:marTop w:val="0"/>
          <w:marBottom w:val="0"/>
          <w:divBdr>
            <w:top w:val="none" w:sz="0" w:space="0" w:color="auto"/>
            <w:left w:val="none" w:sz="0" w:space="0" w:color="auto"/>
            <w:bottom w:val="none" w:sz="0" w:space="0" w:color="auto"/>
            <w:right w:val="none" w:sz="0" w:space="0" w:color="auto"/>
          </w:divBdr>
        </w:div>
        <w:div w:id="1410469394">
          <w:marLeft w:val="480"/>
          <w:marRight w:val="0"/>
          <w:marTop w:val="0"/>
          <w:marBottom w:val="0"/>
          <w:divBdr>
            <w:top w:val="none" w:sz="0" w:space="0" w:color="auto"/>
            <w:left w:val="none" w:sz="0" w:space="0" w:color="auto"/>
            <w:bottom w:val="none" w:sz="0" w:space="0" w:color="auto"/>
            <w:right w:val="none" w:sz="0" w:space="0" w:color="auto"/>
          </w:divBdr>
        </w:div>
        <w:div w:id="1424840058">
          <w:marLeft w:val="480"/>
          <w:marRight w:val="0"/>
          <w:marTop w:val="0"/>
          <w:marBottom w:val="0"/>
          <w:divBdr>
            <w:top w:val="none" w:sz="0" w:space="0" w:color="auto"/>
            <w:left w:val="none" w:sz="0" w:space="0" w:color="auto"/>
            <w:bottom w:val="none" w:sz="0" w:space="0" w:color="auto"/>
            <w:right w:val="none" w:sz="0" w:space="0" w:color="auto"/>
          </w:divBdr>
        </w:div>
        <w:div w:id="1459108326">
          <w:marLeft w:val="480"/>
          <w:marRight w:val="0"/>
          <w:marTop w:val="0"/>
          <w:marBottom w:val="0"/>
          <w:divBdr>
            <w:top w:val="none" w:sz="0" w:space="0" w:color="auto"/>
            <w:left w:val="none" w:sz="0" w:space="0" w:color="auto"/>
            <w:bottom w:val="none" w:sz="0" w:space="0" w:color="auto"/>
            <w:right w:val="none" w:sz="0" w:space="0" w:color="auto"/>
          </w:divBdr>
        </w:div>
        <w:div w:id="1320844388">
          <w:marLeft w:val="480"/>
          <w:marRight w:val="0"/>
          <w:marTop w:val="0"/>
          <w:marBottom w:val="0"/>
          <w:divBdr>
            <w:top w:val="none" w:sz="0" w:space="0" w:color="auto"/>
            <w:left w:val="none" w:sz="0" w:space="0" w:color="auto"/>
            <w:bottom w:val="none" w:sz="0" w:space="0" w:color="auto"/>
            <w:right w:val="none" w:sz="0" w:space="0" w:color="auto"/>
          </w:divBdr>
        </w:div>
        <w:div w:id="853615525">
          <w:marLeft w:val="480"/>
          <w:marRight w:val="0"/>
          <w:marTop w:val="0"/>
          <w:marBottom w:val="0"/>
          <w:divBdr>
            <w:top w:val="none" w:sz="0" w:space="0" w:color="auto"/>
            <w:left w:val="none" w:sz="0" w:space="0" w:color="auto"/>
            <w:bottom w:val="none" w:sz="0" w:space="0" w:color="auto"/>
            <w:right w:val="none" w:sz="0" w:space="0" w:color="auto"/>
          </w:divBdr>
        </w:div>
        <w:div w:id="275599731">
          <w:marLeft w:val="480"/>
          <w:marRight w:val="0"/>
          <w:marTop w:val="0"/>
          <w:marBottom w:val="0"/>
          <w:divBdr>
            <w:top w:val="none" w:sz="0" w:space="0" w:color="auto"/>
            <w:left w:val="none" w:sz="0" w:space="0" w:color="auto"/>
            <w:bottom w:val="none" w:sz="0" w:space="0" w:color="auto"/>
            <w:right w:val="none" w:sz="0" w:space="0" w:color="auto"/>
          </w:divBdr>
        </w:div>
        <w:div w:id="1123310400">
          <w:marLeft w:val="480"/>
          <w:marRight w:val="0"/>
          <w:marTop w:val="0"/>
          <w:marBottom w:val="0"/>
          <w:divBdr>
            <w:top w:val="none" w:sz="0" w:space="0" w:color="auto"/>
            <w:left w:val="none" w:sz="0" w:space="0" w:color="auto"/>
            <w:bottom w:val="none" w:sz="0" w:space="0" w:color="auto"/>
            <w:right w:val="none" w:sz="0" w:space="0" w:color="auto"/>
          </w:divBdr>
        </w:div>
        <w:div w:id="1546719232">
          <w:marLeft w:val="480"/>
          <w:marRight w:val="0"/>
          <w:marTop w:val="0"/>
          <w:marBottom w:val="0"/>
          <w:divBdr>
            <w:top w:val="none" w:sz="0" w:space="0" w:color="auto"/>
            <w:left w:val="none" w:sz="0" w:space="0" w:color="auto"/>
            <w:bottom w:val="none" w:sz="0" w:space="0" w:color="auto"/>
            <w:right w:val="none" w:sz="0" w:space="0" w:color="auto"/>
          </w:divBdr>
        </w:div>
        <w:div w:id="1329362847">
          <w:marLeft w:val="480"/>
          <w:marRight w:val="0"/>
          <w:marTop w:val="0"/>
          <w:marBottom w:val="0"/>
          <w:divBdr>
            <w:top w:val="none" w:sz="0" w:space="0" w:color="auto"/>
            <w:left w:val="none" w:sz="0" w:space="0" w:color="auto"/>
            <w:bottom w:val="none" w:sz="0" w:space="0" w:color="auto"/>
            <w:right w:val="none" w:sz="0" w:space="0" w:color="auto"/>
          </w:divBdr>
        </w:div>
        <w:div w:id="1236282642">
          <w:marLeft w:val="480"/>
          <w:marRight w:val="0"/>
          <w:marTop w:val="0"/>
          <w:marBottom w:val="0"/>
          <w:divBdr>
            <w:top w:val="none" w:sz="0" w:space="0" w:color="auto"/>
            <w:left w:val="none" w:sz="0" w:space="0" w:color="auto"/>
            <w:bottom w:val="none" w:sz="0" w:space="0" w:color="auto"/>
            <w:right w:val="none" w:sz="0" w:space="0" w:color="auto"/>
          </w:divBdr>
        </w:div>
        <w:div w:id="382560504">
          <w:marLeft w:val="480"/>
          <w:marRight w:val="0"/>
          <w:marTop w:val="0"/>
          <w:marBottom w:val="0"/>
          <w:divBdr>
            <w:top w:val="none" w:sz="0" w:space="0" w:color="auto"/>
            <w:left w:val="none" w:sz="0" w:space="0" w:color="auto"/>
            <w:bottom w:val="none" w:sz="0" w:space="0" w:color="auto"/>
            <w:right w:val="none" w:sz="0" w:space="0" w:color="auto"/>
          </w:divBdr>
        </w:div>
        <w:div w:id="642735794">
          <w:marLeft w:val="480"/>
          <w:marRight w:val="0"/>
          <w:marTop w:val="0"/>
          <w:marBottom w:val="0"/>
          <w:divBdr>
            <w:top w:val="none" w:sz="0" w:space="0" w:color="auto"/>
            <w:left w:val="none" w:sz="0" w:space="0" w:color="auto"/>
            <w:bottom w:val="none" w:sz="0" w:space="0" w:color="auto"/>
            <w:right w:val="none" w:sz="0" w:space="0" w:color="auto"/>
          </w:divBdr>
        </w:div>
        <w:div w:id="165440410">
          <w:marLeft w:val="480"/>
          <w:marRight w:val="0"/>
          <w:marTop w:val="0"/>
          <w:marBottom w:val="0"/>
          <w:divBdr>
            <w:top w:val="none" w:sz="0" w:space="0" w:color="auto"/>
            <w:left w:val="none" w:sz="0" w:space="0" w:color="auto"/>
            <w:bottom w:val="none" w:sz="0" w:space="0" w:color="auto"/>
            <w:right w:val="none" w:sz="0" w:space="0" w:color="auto"/>
          </w:divBdr>
        </w:div>
        <w:div w:id="272443287">
          <w:marLeft w:val="480"/>
          <w:marRight w:val="0"/>
          <w:marTop w:val="0"/>
          <w:marBottom w:val="0"/>
          <w:divBdr>
            <w:top w:val="none" w:sz="0" w:space="0" w:color="auto"/>
            <w:left w:val="none" w:sz="0" w:space="0" w:color="auto"/>
            <w:bottom w:val="none" w:sz="0" w:space="0" w:color="auto"/>
            <w:right w:val="none" w:sz="0" w:space="0" w:color="auto"/>
          </w:divBdr>
        </w:div>
        <w:div w:id="1513912998">
          <w:marLeft w:val="480"/>
          <w:marRight w:val="0"/>
          <w:marTop w:val="0"/>
          <w:marBottom w:val="0"/>
          <w:divBdr>
            <w:top w:val="none" w:sz="0" w:space="0" w:color="auto"/>
            <w:left w:val="none" w:sz="0" w:space="0" w:color="auto"/>
            <w:bottom w:val="none" w:sz="0" w:space="0" w:color="auto"/>
            <w:right w:val="none" w:sz="0" w:space="0" w:color="auto"/>
          </w:divBdr>
        </w:div>
        <w:div w:id="1436824942">
          <w:marLeft w:val="480"/>
          <w:marRight w:val="0"/>
          <w:marTop w:val="0"/>
          <w:marBottom w:val="0"/>
          <w:divBdr>
            <w:top w:val="none" w:sz="0" w:space="0" w:color="auto"/>
            <w:left w:val="none" w:sz="0" w:space="0" w:color="auto"/>
            <w:bottom w:val="none" w:sz="0" w:space="0" w:color="auto"/>
            <w:right w:val="none" w:sz="0" w:space="0" w:color="auto"/>
          </w:divBdr>
        </w:div>
        <w:div w:id="1123377972">
          <w:marLeft w:val="480"/>
          <w:marRight w:val="0"/>
          <w:marTop w:val="0"/>
          <w:marBottom w:val="0"/>
          <w:divBdr>
            <w:top w:val="none" w:sz="0" w:space="0" w:color="auto"/>
            <w:left w:val="none" w:sz="0" w:space="0" w:color="auto"/>
            <w:bottom w:val="none" w:sz="0" w:space="0" w:color="auto"/>
            <w:right w:val="none" w:sz="0" w:space="0" w:color="auto"/>
          </w:divBdr>
        </w:div>
        <w:div w:id="1437748427">
          <w:marLeft w:val="480"/>
          <w:marRight w:val="0"/>
          <w:marTop w:val="0"/>
          <w:marBottom w:val="0"/>
          <w:divBdr>
            <w:top w:val="none" w:sz="0" w:space="0" w:color="auto"/>
            <w:left w:val="none" w:sz="0" w:space="0" w:color="auto"/>
            <w:bottom w:val="none" w:sz="0" w:space="0" w:color="auto"/>
            <w:right w:val="none" w:sz="0" w:space="0" w:color="auto"/>
          </w:divBdr>
        </w:div>
        <w:div w:id="960846164">
          <w:marLeft w:val="480"/>
          <w:marRight w:val="0"/>
          <w:marTop w:val="0"/>
          <w:marBottom w:val="0"/>
          <w:divBdr>
            <w:top w:val="none" w:sz="0" w:space="0" w:color="auto"/>
            <w:left w:val="none" w:sz="0" w:space="0" w:color="auto"/>
            <w:bottom w:val="none" w:sz="0" w:space="0" w:color="auto"/>
            <w:right w:val="none" w:sz="0" w:space="0" w:color="auto"/>
          </w:divBdr>
        </w:div>
        <w:div w:id="321085825">
          <w:marLeft w:val="480"/>
          <w:marRight w:val="0"/>
          <w:marTop w:val="0"/>
          <w:marBottom w:val="0"/>
          <w:divBdr>
            <w:top w:val="none" w:sz="0" w:space="0" w:color="auto"/>
            <w:left w:val="none" w:sz="0" w:space="0" w:color="auto"/>
            <w:bottom w:val="none" w:sz="0" w:space="0" w:color="auto"/>
            <w:right w:val="none" w:sz="0" w:space="0" w:color="auto"/>
          </w:divBdr>
        </w:div>
        <w:div w:id="922108003">
          <w:marLeft w:val="480"/>
          <w:marRight w:val="0"/>
          <w:marTop w:val="0"/>
          <w:marBottom w:val="0"/>
          <w:divBdr>
            <w:top w:val="none" w:sz="0" w:space="0" w:color="auto"/>
            <w:left w:val="none" w:sz="0" w:space="0" w:color="auto"/>
            <w:bottom w:val="none" w:sz="0" w:space="0" w:color="auto"/>
            <w:right w:val="none" w:sz="0" w:space="0" w:color="auto"/>
          </w:divBdr>
        </w:div>
        <w:div w:id="558321191">
          <w:marLeft w:val="480"/>
          <w:marRight w:val="0"/>
          <w:marTop w:val="0"/>
          <w:marBottom w:val="0"/>
          <w:divBdr>
            <w:top w:val="none" w:sz="0" w:space="0" w:color="auto"/>
            <w:left w:val="none" w:sz="0" w:space="0" w:color="auto"/>
            <w:bottom w:val="none" w:sz="0" w:space="0" w:color="auto"/>
            <w:right w:val="none" w:sz="0" w:space="0" w:color="auto"/>
          </w:divBdr>
        </w:div>
        <w:div w:id="1034816680">
          <w:marLeft w:val="480"/>
          <w:marRight w:val="0"/>
          <w:marTop w:val="0"/>
          <w:marBottom w:val="0"/>
          <w:divBdr>
            <w:top w:val="none" w:sz="0" w:space="0" w:color="auto"/>
            <w:left w:val="none" w:sz="0" w:space="0" w:color="auto"/>
            <w:bottom w:val="none" w:sz="0" w:space="0" w:color="auto"/>
            <w:right w:val="none" w:sz="0" w:space="0" w:color="auto"/>
          </w:divBdr>
        </w:div>
        <w:div w:id="235824615">
          <w:marLeft w:val="480"/>
          <w:marRight w:val="0"/>
          <w:marTop w:val="0"/>
          <w:marBottom w:val="0"/>
          <w:divBdr>
            <w:top w:val="none" w:sz="0" w:space="0" w:color="auto"/>
            <w:left w:val="none" w:sz="0" w:space="0" w:color="auto"/>
            <w:bottom w:val="none" w:sz="0" w:space="0" w:color="auto"/>
            <w:right w:val="none" w:sz="0" w:space="0" w:color="auto"/>
          </w:divBdr>
        </w:div>
        <w:div w:id="33389358">
          <w:marLeft w:val="480"/>
          <w:marRight w:val="0"/>
          <w:marTop w:val="0"/>
          <w:marBottom w:val="0"/>
          <w:divBdr>
            <w:top w:val="none" w:sz="0" w:space="0" w:color="auto"/>
            <w:left w:val="none" w:sz="0" w:space="0" w:color="auto"/>
            <w:bottom w:val="none" w:sz="0" w:space="0" w:color="auto"/>
            <w:right w:val="none" w:sz="0" w:space="0" w:color="auto"/>
          </w:divBdr>
        </w:div>
        <w:div w:id="1079253432">
          <w:marLeft w:val="480"/>
          <w:marRight w:val="0"/>
          <w:marTop w:val="0"/>
          <w:marBottom w:val="0"/>
          <w:divBdr>
            <w:top w:val="none" w:sz="0" w:space="0" w:color="auto"/>
            <w:left w:val="none" w:sz="0" w:space="0" w:color="auto"/>
            <w:bottom w:val="none" w:sz="0" w:space="0" w:color="auto"/>
            <w:right w:val="none" w:sz="0" w:space="0" w:color="auto"/>
          </w:divBdr>
        </w:div>
        <w:div w:id="1103376509">
          <w:marLeft w:val="480"/>
          <w:marRight w:val="0"/>
          <w:marTop w:val="0"/>
          <w:marBottom w:val="0"/>
          <w:divBdr>
            <w:top w:val="none" w:sz="0" w:space="0" w:color="auto"/>
            <w:left w:val="none" w:sz="0" w:space="0" w:color="auto"/>
            <w:bottom w:val="none" w:sz="0" w:space="0" w:color="auto"/>
            <w:right w:val="none" w:sz="0" w:space="0" w:color="auto"/>
          </w:divBdr>
        </w:div>
        <w:div w:id="805780414">
          <w:marLeft w:val="480"/>
          <w:marRight w:val="0"/>
          <w:marTop w:val="0"/>
          <w:marBottom w:val="0"/>
          <w:divBdr>
            <w:top w:val="none" w:sz="0" w:space="0" w:color="auto"/>
            <w:left w:val="none" w:sz="0" w:space="0" w:color="auto"/>
            <w:bottom w:val="none" w:sz="0" w:space="0" w:color="auto"/>
            <w:right w:val="none" w:sz="0" w:space="0" w:color="auto"/>
          </w:divBdr>
        </w:div>
        <w:div w:id="214126388">
          <w:marLeft w:val="480"/>
          <w:marRight w:val="0"/>
          <w:marTop w:val="0"/>
          <w:marBottom w:val="0"/>
          <w:divBdr>
            <w:top w:val="none" w:sz="0" w:space="0" w:color="auto"/>
            <w:left w:val="none" w:sz="0" w:space="0" w:color="auto"/>
            <w:bottom w:val="none" w:sz="0" w:space="0" w:color="auto"/>
            <w:right w:val="none" w:sz="0" w:space="0" w:color="auto"/>
          </w:divBdr>
        </w:div>
        <w:div w:id="650527118">
          <w:marLeft w:val="480"/>
          <w:marRight w:val="0"/>
          <w:marTop w:val="0"/>
          <w:marBottom w:val="0"/>
          <w:divBdr>
            <w:top w:val="none" w:sz="0" w:space="0" w:color="auto"/>
            <w:left w:val="none" w:sz="0" w:space="0" w:color="auto"/>
            <w:bottom w:val="none" w:sz="0" w:space="0" w:color="auto"/>
            <w:right w:val="none" w:sz="0" w:space="0" w:color="auto"/>
          </w:divBdr>
        </w:div>
        <w:div w:id="143857910">
          <w:marLeft w:val="480"/>
          <w:marRight w:val="0"/>
          <w:marTop w:val="0"/>
          <w:marBottom w:val="0"/>
          <w:divBdr>
            <w:top w:val="none" w:sz="0" w:space="0" w:color="auto"/>
            <w:left w:val="none" w:sz="0" w:space="0" w:color="auto"/>
            <w:bottom w:val="none" w:sz="0" w:space="0" w:color="auto"/>
            <w:right w:val="none" w:sz="0" w:space="0" w:color="auto"/>
          </w:divBdr>
        </w:div>
        <w:div w:id="817377582">
          <w:marLeft w:val="480"/>
          <w:marRight w:val="0"/>
          <w:marTop w:val="0"/>
          <w:marBottom w:val="0"/>
          <w:divBdr>
            <w:top w:val="none" w:sz="0" w:space="0" w:color="auto"/>
            <w:left w:val="none" w:sz="0" w:space="0" w:color="auto"/>
            <w:bottom w:val="none" w:sz="0" w:space="0" w:color="auto"/>
            <w:right w:val="none" w:sz="0" w:space="0" w:color="auto"/>
          </w:divBdr>
        </w:div>
        <w:div w:id="1106730178">
          <w:marLeft w:val="480"/>
          <w:marRight w:val="0"/>
          <w:marTop w:val="0"/>
          <w:marBottom w:val="0"/>
          <w:divBdr>
            <w:top w:val="none" w:sz="0" w:space="0" w:color="auto"/>
            <w:left w:val="none" w:sz="0" w:space="0" w:color="auto"/>
            <w:bottom w:val="none" w:sz="0" w:space="0" w:color="auto"/>
            <w:right w:val="none" w:sz="0" w:space="0" w:color="auto"/>
          </w:divBdr>
        </w:div>
        <w:div w:id="689066420">
          <w:marLeft w:val="480"/>
          <w:marRight w:val="0"/>
          <w:marTop w:val="0"/>
          <w:marBottom w:val="0"/>
          <w:divBdr>
            <w:top w:val="none" w:sz="0" w:space="0" w:color="auto"/>
            <w:left w:val="none" w:sz="0" w:space="0" w:color="auto"/>
            <w:bottom w:val="none" w:sz="0" w:space="0" w:color="auto"/>
            <w:right w:val="none" w:sz="0" w:space="0" w:color="auto"/>
          </w:divBdr>
        </w:div>
        <w:div w:id="2076782253">
          <w:marLeft w:val="480"/>
          <w:marRight w:val="0"/>
          <w:marTop w:val="0"/>
          <w:marBottom w:val="0"/>
          <w:divBdr>
            <w:top w:val="none" w:sz="0" w:space="0" w:color="auto"/>
            <w:left w:val="none" w:sz="0" w:space="0" w:color="auto"/>
            <w:bottom w:val="none" w:sz="0" w:space="0" w:color="auto"/>
            <w:right w:val="none" w:sz="0" w:space="0" w:color="auto"/>
          </w:divBdr>
        </w:div>
        <w:div w:id="940332809">
          <w:marLeft w:val="480"/>
          <w:marRight w:val="0"/>
          <w:marTop w:val="0"/>
          <w:marBottom w:val="0"/>
          <w:divBdr>
            <w:top w:val="none" w:sz="0" w:space="0" w:color="auto"/>
            <w:left w:val="none" w:sz="0" w:space="0" w:color="auto"/>
            <w:bottom w:val="none" w:sz="0" w:space="0" w:color="auto"/>
            <w:right w:val="none" w:sz="0" w:space="0" w:color="auto"/>
          </w:divBdr>
        </w:div>
        <w:div w:id="154686816">
          <w:marLeft w:val="480"/>
          <w:marRight w:val="0"/>
          <w:marTop w:val="0"/>
          <w:marBottom w:val="0"/>
          <w:divBdr>
            <w:top w:val="none" w:sz="0" w:space="0" w:color="auto"/>
            <w:left w:val="none" w:sz="0" w:space="0" w:color="auto"/>
            <w:bottom w:val="none" w:sz="0" w:space="0" w:color="auto"/>
            <w:right w:val="none" w:sz="0" w:space="0" w:color="auto"/>
          </w:divBdr>
        </w:div>
        <w:div w:id="1820072738">
          <w:marLeft w:val="480"/>
          <w:marRight w:val="0"/>
          <w:marTop w:val="0"/>
          <w:marBottom w:val="0"/>
          <w:divBdr>
            <w:top w:val="none" w:sz="0" w:space="0" w:color="auto"/>
            <w:left w:val="none" w:sz="0" w:space="0" w:color="auto"/>
            <w:bottom w:val="none" w:sz="0" w:space="0" w:color="auto"/>
            <w:right w:val="none" w:sz="0" w:space="0" w:color="auto"/>
          </w:divBdr>
        </w:div>
        <w:div w:id="2069986627">
          <w:marLeft w:val="480"/>
          <w:marRight w:val="0"/>
          <w:marTop w:val="0"/>
          <w:marBottom w:val="0"/>
          <w:divBdr>
            <w:top w:val="none" w:sz="0" w:space="0" w:color="auto"/>
            <w:left w:val="none" w:sz="0" w:space="0" w:color="auto"/>
            <w:bottom w:val="none" w:sz="0" w:space="0" w:color="auto"/>
            <w:right w:val="none" w:sz="0" w:space="0" w:color="auto"/>
          </w:divBdr>
        </w:div>
        <w:div w:id="282688436">
          <w:marLeft w:val="480"/>
          <w:marRight w:val="0"/>
          <w:marTop w:val="0"/>
          <w:marBottom w:val="0"/>
          <w:divBdr>
            <w:top w:val="none" w:sz="0" w:space="0" w:color="auto"/>
            <w:left w:val="none" w:sz="0" w:space="0" w:color="auto"/>
            <w:bottom w:val="none" w:sz="0" w:space="0" w:color="auto"/>
            <w:right w:val="none" w:sz="0" w:space="0" w:color="auto"/>
          </w:divBdr>
        </w:div>
        <w:div w:id="1730107203">
          <w:marLeft w:val="480"/>
          <w:marRight w:val="0"/>
          <w:marTop w:val="0"/>
          <w:marBottom w:val="0"/>
          <w:divBdr>
            <w:top w:val="none" w:sz="0" w:space="0" w:color="auto"/>
            <w:left w:val="none" w:sz="0" w:space="0" w:color="auto"/>
            <w:bottom w:val="none" w:sz="0" w:space="0" w:color="auto"/>
            <w:right w:val="none" w:sz="0" w:space="0" w:color="auto"/>
          </w:divBdr>
        </w:div>
        <w:div w:id="1093087986">
          <w:marLeft w:val="480"/>
          <w:marRight w:val="0"/>
          <w:marTop w:val="0"/>
          <w:marBottom w:val="0"/>
          <w:divBdr>
            <w:top w:val="none" w:sz="0" w:space="0" w:color="auto"/>
            <w:left w:val="none" w:sz="0" w:space="0" w:color="auto"/>
            <w:bottom w:val="none" w:sz="0" w:space="0" w:color="auto"/>
            <w:right w:val="none" w:sz="0" w:space="0" w:color="auto"/>
          </w:divBdr>
        </w:div>
        <w:div w:id="2044552632">
          <w:marLeft w:val="480"/>
          <w:marRight w:val="0"/>
          <w:marTop w:val="0"/>
          <w:marBottom w:val="0"/>
          <w:divBdr>
            <w:top w:val="none" w:sz="0" w:space="0" w:color="auto"/>
            <w:left w:val="none" w:sz="0" w:space="0" w:color="auto"/>
            <w:bottom w:val="none" w:sz="0" w:space="0" w:color="auto"/>
            <w:right w:val="none" w:sz="0" w:space="0" w:color="auto"/>
          </w:divBdr>
        </w:div>
        <w:div w:id="2038653374">
          <w:marLeft w:val="480"/>
          <w:marRight w:val="0"/>
          <w:marTop w:val="0"/>
          <w:marBottom w:val="0"/>
          <w:divBdr>
            <w:top w:val="none" w:sz="0" w:space="0" w:color="auto"/>
            <w:left w:val="none" w:sz="0" w:space="0" w:color="auto"/>
            <w:bottom w:val="none" w:sz="0" w:space="0" w:color="auto"/>
            <w:right w:val="none" w:sz="0" w:space="0" w:color="auto"/>
          </w:divBdr>
        </w:div>
        <w:div w:id="1370909949">
          <w:marLeft w:val="480"/>
          <w:marRight w:val="0"/>
          <w:marTop w:val="0"/>
          <w:marBottom w:val="0"/>
          <w:divBdr>
            <w:top w:val="none" w:sz="0" w:space="0" w:color="auto"/>
            <w:left w:val="none" w:sz="0" w:space="0" w:color="auto"/>
            <w:bottom w:val="none" w:sz="0" w:space="0" w:color="auto"/>
            <w:right w:val="none" w:sz="0" w:space="0" w:color="auto"/>
          </w:divBdr>
        </w:div>
        <w:div w:id="1018391798">
          <w:marLeft w:val="480"/>
          <w:marRight w:val="0"/>
          <w:marTop w:val="0"/>
          <w:marBottom w:val="0"/>
          <w:divBdr>
            <w:top w:val="none" w:sz="0" w:space="0" w:color="auto"/>
            <w:left w:val="none" w:sz="0" w:space="0" w:color="auto"/>
            <w:bottom w:val="none" w:sz="0" w:space="0" w:color="auto"/>
            <w:right w:val="none" w:sz="0" w:space="0" w:color="auto"/>
          </w:divBdr>
        </w:div>
        <w:div w:id="966158801">
          <w:marLeft w:val="480"/>
          <w:marRight w:val="0"/>
          <w:marTop w:val="0"/>
          <w:marBottom w:val="0"/>
          <w:divBdr>
            <w:top w:val="none" w:sz="0" w:space="0" w:color="auto"/>
            <w:left w:val="none" w:sz="0" w:space="0" w:color="auto"/>
            <w:bottom w:val="none" w:sz="0" w:space="0" w:color="auto"/>
            <w:right w:val="none" w:sz="0" w:space="0" w:color="auto"/>
          </w:divBdr>
        </w:div>
        <w:div w:id="680595136">
          <w:marLeft w:val="480"/>
          <w:marRight w:val="0"/>
          <w:marTop w:val="0"/>
          <w:marBottom w:val="0"/>
          <w:divBdr>
            <w:top w:val="none" w:sz="0" w:space="0" w:color="auto"/>
            <w:left w:val="none" w:sz="0" w:space="0" w:color="auto"/>
            <w:bottom w:val="none" w:sz="0" w:space="0" w:color="auto"/>
            <w:right w:val="none" w:sz="0" w:space="0" w:color="auto"/>
          </w:divBdr>
        </w:div>
      </w:divsChild>
    </w:div>
    <w:div w:id="1736665079">
      <w:bodyDiv w:val="1"/>
      <w:marLeft w:val="0"/>
      <w:marRight w:val="0"/>
      <w:marTop w:val="0"/>
      <w:marBottom w:val="0"/>
      <w:divBdr>
        <w:top w:val="none" w:sz="0" w:space="0" w:color="auto"/>
        <w:left w:val="none" w:sz="0" w:space="0" w:color="auto"/>
        <w:bottom w:val="none" w:sz="0" w:space="0" w:color="auto"/>
        <w:right w:val="none" w:sz="0" w:space="0" w:color="auto"/>
      </w:divBdr>
    </w:div>
    <w:div w:id="1736780573">
      <w:bodyDiv w:val="1"/>
      <w:marLeft w:val="0"/>
      <w:marRight w:val="0"/>
      <w:marTop w:val="0"/>
      <w:marBottom w:val="0"/>
      <w:divBdr>
        <w:top w:val="none" w:sz="0" w:space="0" w:color="auto"/>
        <w:left w:val="none" w:sz="0" w:space="0" w:color="auto"/>
        <w:bottom w:val="none" w:sz="0" w:space="0" w:color="auto"/>
        <w:right w:val="none" w:sz="0" w:space="0" w:color="auto"/>
      </w:divBdr>
    </w:div>
    <w:div w:id="1739208385">
      <w:bodyDiv w:val="1"/>
      <w:marLeft w:val="0"/>
      <w:marRight w:val="0"/>
      <w:marTop w:val="0"/>
      <w:marBottom w:val="0"/>
      <w:divBdr>
        <w:top w:val="none" w:sz="0" w:space="0" w:color="auto"/>
        <w:left w:val="none" w:sz="0" w:space="0" w:color="auto"/>
        <w:bottom w:val="none" w:sz="0" w:space="0" w:color="auto"/>
        <w:right w:val="none" w:sz="0" w:space="0" w:color="auto"/>
      </w:divBdr>
    </w:div>
    <w:div w:id="1740013371">
      <w:bodyDiv w:val="1"/>
      <w:marLeft w:val="0"/>
      <w:marRight w:val="0"/>
      <w:marTop w:val="0"/>
      <w:marBottom w:val="0"/>
      <w:divBdr>
        <w:top w:val="none" w:sz="0" w:space="0" w:color="auto"/>
        <w:left w:val="none" w:sz="0" w:space="0" w:color="auto"/>
        <w:bottom w:val="none" w:sz="0" w:space="0" w:color="auto"/>
        <w:right w:val="none" w:sz="0" w:space="0" w:color="auto"/>
      </w:divBdr>
    </w:div>
    <w:div w:id="1742680455">
      <w:bodyDiv w:val="1"/>
      <w:marLeft w:val="0"/>
      <w:marRight w:val="0"/>
      <w:marTop w:val="0"/>
      <w:marBottom w:val="0"/>
      <w:divBdr>
        <w:top w:val="none" w:sz="0" w:space="0" w:color="auto"/>
        <w:left w:val="none" w:sz="0" w:space="0" w:color="auto"/>
        <w:bottom w:val="none" w:sz="0" w:space="0" w:color="auto"/>
        <w:right w:val="none" w:sz="0" w:space="0" w:color="auto"/>
      </w:divBdr>
    </w:div>
    <w:div w:id="1743481115">
      <w:bodyDiv w:val="1"/>
      <w:marLeft w:val="0"/>
      <w:marRight w:val="0"/>
      <w:marTop w:val="0"/>
      <w:marBottom w:val="0"/>
      <w:divBdr>
        <w:top w:val="none" w:sz="0" w:space="0" w:color="auto"/>
        <w:left w:val="none" w:sz="0" w:space="0" w:color="auto"/>
        <w:bottom w:val="none" w:sz="0" w:space="0" w:color="auto"/>
        <w:right w:val="none" w:sz="0" w:space="0" w:color="auto"/>
      </w:divBdr>
    </w:div>
    <w:div w:id="1745225076">
      <w:bodyDiv w:val="1"/>
      <w:marLeft w:val="0"/>
      <w:marRight w:val="0"/>
      <w:marTop w:val="0"/>
      <w:marBottom w:val="0"/>
      <w:divBdr>
        <w:top w:val="none" w:sz="0" w:space="0" w:color="auto"/>
        <w:left w:val="none" w:sz="0" w:space="0" w:color="auto"/>
        <w:bottom w:val="none" w:sz="0" w:space="0" w:color="auto"/>
        <w:right w:val="none" w:sz="0" w:space="0" w:color="auto"/>
      </w:divBdr>
      <w:divsChild>
        <w:div w:id="258412379">
          <w:marLeft w:val="480"/>
          <w:marRight w:val="0"/>
          <w:marTop w:val="0"/>
          <w:marBottom w:val="0"/>
          <w:divBdr>
            <w:top w:val="none" w:sz="0" w:space="0" w:color="auto"/>
            <w:left w:val="none" w:sz="0" w:space="0" w:color="auto"/>
            <w:bottom w:val="none" w:sz="0" w:space="0" w:color="auto"/>
            <w:right w:val="none" w:sz="0" w:space="0" w:color="auto"/>
          </w:divBdr>
        </w:div>
        <w:div w:id="865605144">
          <w:marLeft w:val="480"/>
          <w:marRight w:val="0"/>
          <w:marTop w:val="0"/>
          <w:marBottom w:val="0"/>
          <w:divBdr>
            <w:top w:val="none" w:sz="0" w:space="0" w:color="auto"/>
            <w:left w:val="none" w:sz="0" w:space="0" w:color="auto"/>
            <w:bottom w:val="none" w:sz="0" w:space="0" w:color="auto"/>
            <w:right w:val="none" w:sz="0" w:space="0" w:color="auto"/>
          </w:divBdr>
        </w:div>
        <w:div w:id="505630982">
          <w:marLeft w:val="480"/>
          <w:marRight w:val="0"/>
          <w:marTop w:val="0"/>
          <w:marBottom w:val="0"/>
          <w:divBdr>
            <w:top w:val="none" w:sz="0" w:space="0" w:color="auto"/>
            <w:left w:val="none" w:sz="0" w:space="0" w:color="auto"/>
            <w:bottom w:val="none" w:sz="0" w:space="0" w:color="auto"/>
            <w:right w:val="none" w:sz="0" w:space="0" w:color="auto"/>
          </w:divBdr>
        </w:div>
        <w:div w:id="1890415504">
          <w:marLeft w:val="480"/>
          <w:marRight w:val="0"/>
          <w:marTop w:val="0"/>
          <w:marBottom w:val="0"/>
          <w:divBdr>
            <w:top w:val="none" w:sz="0" w:space="0" w:color="auto"/>
            <w:left w:val="none" w:sz="0" w:space="0" w:color="auto"/>
            <w:bottom w:val="none" w:sz="0" w:space="0" w:color="auto"/>
            <w:right w:val="none" w:sz="0" w:space="0" w:color="auto"/>
          </w:divBdr>
        </w:div>
        <w:div w:id="211818466">
          <w:marLeft w:val="480"/>
          <w:marRight w:val="0"/>
          <w:marTop w:val="0"/>
          <w:marBottom w:val="0"/>
          <w:divBdr>
            <w:top w:val="none" w:sz="0" w:space="0" w:color="auto"/>
            <w:left w:val="none" w:sz="0" w:space="0" w:color="auto"/>
            <w:bottom w:val="none" w:sz="0" w:space="0" w:color="auto"/>
            <w:right w:val="none" w:sz="0" w:space="0" w:color="auto"/>
          </w:divBdr>
        </w:div>
        <w:div w:id="1523982087">
          <w:marLeft w:val="480"/>
          <w:marRight w:val="0"/>
          <w:marTop w:val="0"/>
          <w:marBottom w:val="0"/>
          <w:divBdr>
            <w:top w:val="none" w:sz="0" w:space="0" w:color="auto"/>
            <w:left w:val="none" w:sz="0" w:space="0" w:color="auto"/>
            <w:bottom w:val="none" w:sz="0" w:space="0" w:color="auto"/>
            <w:right w:val="none" w:sz="0" w:space="0" w:color="auto"/>
          </w:divBdr>
        </w:div>
        <w:div w:id="1415011412">
          <w:marLeft w:val="480"/>
          <w:marRight w:val="0"/>
          <w:marTop w:val="0"/>
          <w:marBottom w:val="0"/>
          <w:divBdr>
            <w:top w:val="none" w:sz="0" w:space="0" w:color="auto"/>
            <w:left w:val="none" w:sz="0" w:space="0" w:color="auto"/>
            <w:bottom w:val="none" w:sz="0" w:space="0" w:color="auto"/>
            <w:right w:val="none" w:sz="0" w:space="0" w:color="auto"/>
          </w:divBdr>
        </w:div>
        <w:div w:id="437069886">
          <w:marLeft w:val="480"/>
          <w:marRight w:val="0"/>
          <w:marTop w:val="0"/>
          <w:marBottom w:val="0"/>
          <w:divBdr>
            <w:top w:val="none" w:sz="0" w:space="0" w:color="auto"/>
            <w:left w:val="none" w:sz="0" w:space="0" w:color="auto"/>
            <w:bottom w:val="none" w:sz="0" w:space="0" w:color="auto"/>
            <w:right w:val="none" w:sz="0" w:space="0" w:color="auto"/>
          </w:divBdr>
        </w:div>
        <w:div w:id="1557012881">
          <w:marLeft w:val="480"/>
          <w:marRight w:val="0"/>
          <w:marTop w:val="0"/>
          <w:marBottom w:val="0"/>
          <w:divBdr>
            <w:top w:val="none" w:sz="0" w:space="0" w:color="auto"/>
            <w:left w:val="none" w:sz="0" w:space="0" w:color="auto"/>
            <w:bottom w:val="none" w:sz="0" w:space="0" w:color="auto"/>
            <w:right w:val="none" w:sz="0" w:space="0" w:color="auto"/>
          </w:divBdr>
        </w:div>
        <w:div w:id="1227456484">
          <w:marLeft w:val="480"/>
          <w:marRight w:val="0"/>
          <w:marTop w:val="0"/>
          <w:marBottom w:val="0"/>
          <w:divBdr>
            <w:top w:val="none" w:sz="0" w:space="0" w:color="auto"/>
            <w:left w:val="none" w:sz="0" w:space="0" w:color="auto"/>
            <w:bottom w:val="none" w:sz="0" w:space="0" w:color="auto"/>
            <w:right w:val="none" w:sz="0" w:space="0" w:color="auto"/>
          </w:divBdr>
        </w:div>
        <w:div w:id="125860249">
          <w:marLeft w:val="480"/>
          <w:marRight w:val="0"/>
          <w:marTop w:val="0"/>
          <w:marBottom w:val="0"/>
          <w:divBdr>
            <w:top w:val="none" w:sz="0" w:space="0" w:color="auto"/>
            <w:left w:val="none" w:sz="0" w:space="0" w:color="auto"/>
            <w:bottom w:val="none" w:sz="0" w:space="0" w:color="auto"/>
            <w:right w:val="none" w:sz="0" w:space="0" w:color="auto"/>
          </w:divBdr>
        </w:div>
        <w:div w:id="278418833">
          <w:marLeft w:val="480"/>
          <w:marRight w:val="0"/>
          <w:marTop w:val="0"/>
          <w:marBottom w:val="0"/>
          <w:divBdr>
            <w:top w:val="none" w:sz="0" w:space="0" w:color="auto"/>
            <w:left w:val="none" w:sz="0" w:space="0" w:color="auto"/>
            <w:bottom w:val="none" w:sz="0" w:space="0" w:color="auto"/>
            <w:right w:val="none" w:sz="0" w:space="0" w:color="auto"/>
          </w:divBdr>
        </w:div>
        <w:div w:id="1026951872">
          <w:marLeft w:val="480"/>
          <w:marRight w:val="0"/>
          <w:marTop w:val="0"/>
          <w:marBottom w:val="0"/>
          <w:divBdr>
            <w:top w:val="none" w:sz="0" w:space="0" w:color="auto"/>
            <w:left w:val="none" w:sz="0" w:space="0" w:color="auto"/>
            <w:bottom w:val="none" w:sz="0" w:space="0" w:color="auto"/>
            <w:right w:val="none" w:sz="0" w:space="0" w:color="auto"/>
          </w:divBdr>
        </w:div>
        <w:div w:id="25958703">
          <w:marLeft w:val="480"/>
          <w:marRight w:val="0"/>
          <w:marTop w:val="0"/>
          <w:marBottom w:val="0"/>
          <w:divBdr>
            <w:top w:val="none" w:sz="0" w:space="0" w:color="auto"/>
            <w:left w:val="none" w:sz="0" w:space="0" w:color="auto"/>
            <w:bottom w:val="none" w:sz="0" w:space="0" w:color="auto"/>
            <w:right w:val="none" w:sz="0" w:space="0" w:color="auto"/>
          </w:divBdr>
        </w:div>
        <w:div w:id="548153326">
          <w:marLeft w:val="480"/>
          <w:marRight w:val="0"/>
          <w:marTop w:val="0"/>
          <w:marBottom w:val="0"/>
          <w:divBdr>
            <w:top w:val="none" w:sz="0" w:space="0" w:color="auto"/>
            <w:left w:val="none" w:sz="0" w:space="0" w:color="auto"/>
            <w:bottom w:val="none" w:sz="0" w:space="0" w:color="auto"/>
            <w:right w:val="none" w:sz="0" w:space="0" w:color="auto"/>
          </w:divBdr>
        </w:div>
        <w:div w:id="1563057866">
          <w:marLeft w:val="480"/>
          <w:marRight w:val="0"/>
          <w:marTop w:val="0"/>
          <w:marBottom w:val="0"/>
          <w:divBdr>
            <w:top w:val="none" w:sz="0" w:space="0" w:color="auto"/>
            <w:left w:val="none" w:sz="0" w:space="0" w:color="auto"/>
            <w:bottom w:val="none" w:sz="0" w:space="0" w:color="auto"/>
            <w:right w:val="none" w:sz="0" w:space="0" w:color="auto"/>
          </w:divBdr>
        </w:div>
        <w:div w:id="281035656">
          <w:marLeft w:val="480"/>
          <w:marRight w:val="0"/>
          <w:marTop w:val="0"/>
          <w:marBottom w:val="0"/>
          <w:divBdr>
            <w:top w:val="none" w:sz="0" w:space="0" w:color="auto"/>
            <w:left w:val="none" w:sz="0" w:space="0" w:color="auto"/>
            <w:bottom w:val="none" w:sz="0" w:space="0" w:color="auto"/>
            <w:right w:val="none" w:sz="0" w:space="0" w:color="auto"/>
          </w:divBdr>
        </w:div>
        <w:div w:id="1426879560">
          <w:marLeft w:val="480"/>
          <w:marRight w:val="0"/>
          <w:marTop w:val="0"/>
          <w:marBottom w:val="0"/>
          <w:divBdr>
            <w:top w:val="none" w:sz="0" w:space="0" w:color="auto"/>
            <w:left w:val="none" w:sz="0" w:space="0" w:color="auto"/>
            <w:bottom w:val="none" w:sz="0" w:space="0" w:color="auto"/>
            <w:right w:val="none" w:sz="0" w:space="0" w:color="auto"/>
          </w:divBdr>
        </w:div>
        <w:div w:id="498079905">
          <w:marLeft w:val="480"/>
          <w:marRight w:val="0"/>
          <w:marTop w:val="0"/>
          <w:marBottom w:val="0"/>
          <w:divBdr>
            <w:top w:val="none" w:sz="0" w:space="0" w:color="auto"/>
            <w:left w:val="none" w:sz="0" w:space="0" w:color="auto"/>
            <w:bottom w:val="none" w:sz="0" w:space="0" w:color="auto"/>
            <w:right w:val="none" w:sz="0" w:space="0" w:color="auto"/>
          </w:divBdr>
        </w:div>
        <w:div w:id="1562791397">
          <w:marLeft w:val="480"/>
          <w:marRight w:val="0"/>
          <w:marTop w:val="0"/>
          <w:marBottom w:val="0"/>
          <w:divBdr>
            <w:top w:val="none" w:sz="0" w:space="0" w:color="auto"/>
            <w:left w:val="none" w:sz="0" w:space="0" w:color="auto"/>
            <w:bottom w:val="none" w:sz="0" w:space="0" w:color="auto"/>
            <w:right w:val="none" w:sz="0" w:space="0" w:color="auto"/>
          </w:divBdr>
        </w:div>
        <w:div w:id="1776898554">
          <w:marLeft w:val="480"/>
          <w:marRight w:val="0"/>
          <w:marTop w:val="0"/>
          <w:marBottom w:val="0"/>
          <w:divBdr>
            <w:top w:val="none" w:sz="0" w:space="0" w:color="auto"/>
            <w:left w:val="none" w:sz="0" w:space="0" w:color="auto"/>
            <w:bottom w:val="none" w:sz="0" w:space="0" w:color="auto"/>
            <w:right w:val="none" w:sz="0" w:space="0" w:color="auto"/>
          </w:divBdr>
        </w:div>
        <w:div w:id="1907254619">
          <w:marLeft w:val="480"/>
          <w:marRight w:val="0"/>
          <w:marTop w:val="0"/>
          <w:marBottom w:val="0"/>
          <w:divBdr>
            <w:top w:val="none" w:sz="0" w:space="0" w:color="auto"/>
            <w:left w:val="none" w:sz="0" w:space="0" w:color="auto"/>
            <w:bottom w:val="none" w:sz="0" w:space="0" w:color="auto"/>
            <w:right w:val="none" w:sz="0" w:space="0" w:color="auto"/>
          </w:divBdr>
        </w:div>
        <w:div w:id="57827162">
          <w:marLeft w:val="480"/>
          <w:marRight w:val="0"/>
          <w:marTop w:val="0"/>
          <w:marBottom w:val="0"/>
          <w:divBdr>
            <w:top w:val="none" w:sz="0" w:space="0" w:color="auto"/>
            <w:left w:val="none" w:sz="0" w:space="0" w:color="auto"/>
            <w:bottom w:val="none" w:sz="0" w:space="0" w:color="auto"/>
            <w:right w:val="none" w:sz="0" w:space="0" w:color="auto"/>
          </w:divBdr>
        </w:div>
        <w:div w:id="292028966">
          <w:marLeft w:val="480"/>
          <w:marRight w:val="0"/>
          <w:marTop w:val="0"/>
          <w:marBottom w:val="0"/>
          <w:divBdr>
            <w:top w:val="none" w:sz="0" w:space="0" w:color="auto"/>
            <w:left w:val="none" w:sz="0" w:space="0" w:color="auto"/>
            <w:bottom w:val="none" w:sz="0" w:space="0" w:color="auto"/>
            <w:right w:val="none" w:sz="0" w:space="0" w:color="auto"/>
          </w:divBdr>
        </w:div>
        <w:div w:id="1833716194">
          <w:marLeft w:val="480"/>
          <w:marRight w:val="0"/>
          <w:marTop w:val="0"/>
          <w:marBottom w:val="0"/>
          <w:divBdr>
            <w:top w:val="none" w:sz="0" w:space="0" w:color="auto"/>
            <w:left w:val="none" w:sz="0" w:space="0" w:color="auto"/>
            <w:bottom w:val="none" w:sz="0" w:space="0" w:color="auto"/>
            <w:right w:val="none" w:sz="0" w:space="0" w:color="auto"/>
          </w:divBdr>
        </w:div>
        <w:div w:id="1981693356">
          <w:marLeft w:val="480"/>
          <w:marRight w:val="0"/>
          <w:marTop w:val="0"/>
          <w:marBottom w:val="0"/>
          <w:divBdr>
            <w:top w:val="none" w:sz="0" w:space="0" w:color="auto"/>
            <w:left w:val="none" w:sz="0" w:space="0" w:color="auto"/>
            <w:bottom w:val="none" w:sz="0" w:space="0" w:color="auto"/>
            <w:right w:val="none" w:sz="0" w:space="0" w:color="auto"/>
          </w:divBdr>
        </w:div>
        <w:div w:id="400910267">
          <w:marLeft w:val="480"/>
          <w:marRight w:val="0"/>
          <w:marTop w:val="0"/>
          <w:marBottom w:val="0"/>
          <w:divBdr>
            <w:top w:val="none" w:sz="0" w:space="0" w:color="auto"/>
            <w:left w:val="none" w:sz="0" w:space="0" w:color="auto"/>
            <w:bottom w:val="none" w:sz="0" w:space="0" w:color="auto"/>
            <w:right w:val="none" w:sz="0" w:space="0" w:color="auto"/>
          </w:divBdr>
        </w:div>
        <w:div w:id="360131699">
          <w:marLeft w:val="480"/>
          <w:marRight w:val="0"/>
          <w:marTop w:val="0"/>
          <w:marBottom w:val="0"/>
          <w:divBdr>
            <w:top w:val="none" w:sz="0" w:space="0" w:color="auto"/>
            <w:left w:val="none" w:sz="0" w:space="0" w:color="auto"/>
            <w:bottom w:val="none" w:sz="0" w:space="0" w:color="auto"/>
            <w:right w:val="none" w:sz="0" w:space="0" w:color="auto"/>
          </w:divBdr>
        </w:div>
        <w:div w:id="1486049633">
          <w:marLeft w:val="480"/>
          <w:marRight w:val="0"/>
          <w:marTop w:val="0"/>
          <w:marBottom w:val="0"/>
          <w:divBdr>
            <w:top w:val="none" w:sz="0" w:space="0" w:color="auto"/>
            <w:left w:val="none" w:sz="0" w:space="0" w:color="auto"/>
            <w:bottom w:val="none" w:sz="0" w:space="0" w:color="auto"/>
            <w:right w:val="none" w:sz="0" w:space="0" w:color="auto"/>
          </w:divBdr>
        </w:div>
        <w:div w:id="98650967">
          <w:marLeft w:val="480"/>
          <w:marRight w:val="0"/>
          <w:marTop w:val="0"/>
          <w:marBottom w:val="0"/>
          <w:divBdr>
            <w:top w:val="none" w:sz="0" w:space="0" w:color="auto"/>
            <w:left w:val="none" w:sz="0" w:space="0" w:color="auto"/>
            <w:bottom w:val="none" w:sz="0" w:space="0" w:color="auto"/>
            <w:right w:val="none" w:sz="0" w:space="0" w:color="auto"/>
          </w:divBdr>
        </w:div>
        <w:div w:id="1488980415">
          <w:marLeft w:val="480"/>
          <w:marRight w:val="0"/>
          <w:marTop w:val="0"/>
          <w:marBottom w:val="0"/>
          <w:divBdr>
            <w:top w:val="none" w:sz="0" w:space="0" w:color="auto"/>
            <w:left w:val="none" w:sz="0" w:space="0" w:color="auto"/>
            <w:bottom w:val="none" w:sz="0" w:space="0" w:color="auto"/>
            <w:right w:val="none" w:sz="0" w:space="0" w:color="auto"/>
          </w:divBdr>
        </w:div>
      </w:divsChild>
    </w:div>
    <w:div w:id="1745447309">
      <w:bodyDiv w:val="1"/>
      <w:marLeft w:val="0"/>
      <w:marRight w:val="0"/>
      <w:marTop w:val="0"/>
      <w:marBottom w:val="0"/>
      <w:divBdr>
        <w:top w:val="none" w:sz="0" w:space="0" w:color="auto"/>
        <w:left w:val="none" w:sz="0" w:space="0" w:color="auto"/>
        <w:bottom w:val="none" w:sz="0" w:space="0" w:color="auto"/>
        <w:right w:val="none" w:sz="0" w:space="0" w:color="auto"/>
      </w:divBdr>
    </w:div>
    <w:div w:id="1746880832">
      <w:bodyDiv w:val="1"/>
      <w:marLeft w:val="0"/>
      <w:marRight w:val="0"/>
      <w:marTop w:val="0"/>
      <w:marBottom w:val="0"/>
      <w:divBdr>
        <w:top w:val="none" w:sz="0" w:space="0" w:color="auto"/>
        <w:left w:val="none" w:sz="0" w:space="0" w:color="auto"/>
        <w:bottom w:val="none" w:sz="0" w:space="0" w:color="auto"/>
        <w:right w:val="none" w:sz="0" w:space="0" w:color="auto"/>
      </w:divBdr>
    </w:div>
    <w:div w:id="1747262123">
      <w:bodyDiv w:val="1"/>
      <w:marLeft w:val="0"/>
      <w:marRight w:val="0"/>
      <w:marTop w:val="0"/>
      <w:marBottom w:val="0"/>
      <w:divBdr>
        <w:top w:val="none" w:sz="0" w:space="0" w:color="auto"/>
        <w:left w:val="none" w:sz="0" w:space="0" w:color="auto"/>
        <w:bottom w:val="none" w:sz="0" w:space="0" w:color="auto"/>
        <w:right w:val="none" w:sz="0" w:space="0" w:color="auto"/>
      </w:divBdr>
    </w:div>
    <w:div w:id="1747264962">
      <w:bodyDiv w:val="1"/>
      <w:marLeft w:val="0"/>
      <w:marRight w:val="0"/>
      <w:marTop w:val="0"/>
      <w:marBottom w:val="0"/>
      <w:divBdr>
        <w:top w:val="none" w:sz="0" w:space="0" w:color="auto"/>
        <w:left w:val="none" w:sz="0" w:space="0" w:color="auto"/>
        <w:bottom w:val="none" w:sz="0" w:space="0" w:color="auto"/>
        <w:right w:val="none" w:sz="0" w:space="0" w:color="auto"/>
      </w:divBdr>
    </w:div>
    <w:div w:id="1748769918">
      <w:bodyDiv w:val="1"/>
      <w:marLeft w:val="0"/>
      <w:marRight w:val="0"/>
      <w:marTop w:val="0"/>
      <w:marBottom w:val="0"/>
      <w:divBdr>
        <w:top w:val="none" w:sz="0" w:space="0" w:color="auto"/>
        <w:left w:val="none" w:sz="0" w:space="0" w:color="auto"/>
        <w:bottom w:val="none" w:sz="0" w:space="0" w:color="auto"/>
        <w:right w:val="none" w:sz="0" w:space="0" w:color="auto"/>
      </w:divBdr>
    </w:div>
    <w:div w:id="1749377931">
      <w:bodyDiv w:val="1"/>
      <w:marLeft w:val="0"/>
      <w:marRight w:val="0"/>
      <w:marTop w:val="0"/>
      <w:marBottom w:val="0"/>
      <w:divBdr>
        <w:top w:val="none" w:sz="0" w:space="0" w:color="auto"/>
        <w:left w:val="none" w:sz="0" w:space="0" w:color="auto"/>
        <w:bottom w:val="none" w:sz="0" w:space="0" w:color="auto"/>
        <w:right w:val="none" w:sz="0" w:space="0" w:color="auto"/>
      </w:divBdr>
    </w:div>
    <w:div w:id="1750810717">
      <w:bodyDiv w:val="1"/>
      <w:marLeft w:val="0"/>
      <w:marRight w:val="0"/>
      <w:marTop w:val="0"/>
      <w:marBottom w:val="0"/>
      <w:divBdr>
        <w:top w:val="none" w:sz="0" w:space="0" w:color="auto"/>
        <w:left w:val="none" w:sz="0" w:space="0" w:color="auto"/>
        <w:bottom w:val="none" w:sz="0" w:space="0" w:color="auto"/>
        <w:right w:val="none" w:sz="0" w:space="0" w:color="auto"/>
      </w:divBdr>
      <w:divsChild>
        <w:div w:id="2069572246">
          <w:marLeft w:val="480"/>
          <w:marRight w:val="0"/>
          <w:marTop w:val="0"/>
          <w:marBottom w:val="0"/>
          <w:divBdr>
            <w:top w:val="none" w:sz="0" w:space="0" w:color="auto"/>
            <w:left w:val="none" w:sz="0" w:space="0" w:color="auto"/>
            <w:bottom w:val="none" w:sz="0" w:space="0" w:color="auto"/>
            <w:right w:val="none" w:sz="0" w:space="0" w:color="auto"/>
          </w:divBdr>
        </w:div>
        <w:div w:id="2116708417">
          <w:marLeft w:val="480"/>
          <w:marRight w:val="0"/>
          <w:marTop w:val="0"/>
          <w:marBottom w:val="0"/>
          <w:divBdr>
            <w:top w:val="none" w:sz="0" w:space="0" w:color="auto"/>
            <w:left w:val="none" w:sz="0" w:space="0" w:color="auto"/>
            <w:bottom w:val="none" w:sz="0" w:space="0" w:color="auto"/>
            <w:right w:val="none" w:sz="0" w:space="0" w:color="auto"/>
          </w:divBdr>
        </w:div>
        <w:div w:id="1931691162">
          <w:marLeft w:val="480"/>
          <w:marRight w:val="0"/>
          <w:marTop w:val="0"/>
          <w:marBottom w:val="0"/>
          <w:divBdr>
            <w:top w:val="none" w:sz="0" w:space="0" w:color="auto"/>
            <w:left w:val="none" w:sz="0" w:space="0" w:color="auto"/>
            <w:bottom w:val="none" w:sz="0" w:space="0" w:color="auto"/>
            <w:right w:val="none" w:sz="0" w:space="0" w:color="auto"/>
          </w:divBdr>
        </w:div>
        <w:div w:id="1555462344">
          <w:marLeft w:val="480"/>
          <w:marRight w:val="0"/>
          <w:marTop w:val="0"/>
          <w:marBottom w:val="0"/>
          <w:divBdr>
            <w:top w:val="none" w:sz="0" w:space="0" w:color="auto"/>
            <w:left w:val="none" w:sz="0" w:space="0" w:color="auto"/>
            <w:bottom w:val="none" w:sz="0" w:space="0" w:color="auto"/>
            <w:right w:val="none" w:sz="0" w:space="0" w:color="auto"/>
          </w:divBdr>
        </w:div>
        <w:div w:id="203833919">
          <w:marLeft w:val="480"/>
          <w:marRight w:val="0"/>
          <w:marTop w:val="0"/>
          <w:marBottom w:val="0"/>
          <w:divBdr>
            <w:top w:val="none" w:sz="0" w:space="0" w:color="auto"/>
            <w:left w:val="none" w:sz="0" w:space="0" w:color="auto"/>
            <w:bottom w:val="none" w:sz="0" w:space="0" w:color="auto"/>
            <w:right w:val="none" w:sz="0" w:space="0" w:color="auto"/>
          </w:divBdr>
        </w:div>
        <w:div w:id="726222825">
          <w:marLeft w:val="480"/>
          <w:marRight w:val="0"/>
          <w:marTop w:val="0"/>
          <w:marBottom w:val="0"/>
          <w:divBdr>
            <w:top w:val="none" w:sz="0" w:space="0" w:color="auto"/>
            <w:left w:val="none" w:sz="0" w:space="0" w:color="auto"/>
            <w:bottom w:val="none" w:sz="0" w:space="0" w:color="auto"/>
            <w:right w:val="none" w:sz="0" w:space="0" w:color="auto"/>
          </w:divBdr>
        </w:div>
        <w:div w:id="394668885">
          <w:marLeft w:val="480"/>
          <w:marRight w:val="0"/>
          <w:marTop w:val="0"/>
          <w:marBottom w:val="0"/>
          <w:divBdr>
            <w:top w:val="none" w:sz="0" w:space="0" w:color="auto"/>
            <w:left w:val="none" w:sz="0" w:space="0" w:color="auto"/>
            <w:bottom w:val="none" w:sz="0" w:space="0" w:color="auto"/>
            <w:right w:val="none" w:sz="0" w:space="0" w:color="auto"/>
          </w:divBdr>
        </w:div>
        <w:div w:id="942612464">
          <w:marLeft w:val="480"/>
          <w:marRight w:val="0"/>
          <w:marTop w:val="0"/>
          <w:marBottom w:val="0"/>
          <w:divBdr>
            <w:top w:val="none" w:sz="0" w:space="0" w:color="auto"/>
            <w:left w:val="none" w:sz="0" w:space="0" w:color="auto"/>
            <w:bottom w:val="none" w:sz="0" w:space="0" w:color="auto"/>
            <w:right w:val="none" w:sz="0" w:space="0" w:color="auto"/>
          </w:divBdr>
        </w:div>
        <w:div w:id="1466921785">
          <w:marLeft w:val="480"/>
          <w:marRight w:val="0"/>
          <w:marTop w:val="0"/>
          <w:marBottom w:val="0"/>
          <w:divBdr>
            <w:top w:val="none" w:sz="0" w:space="0" w:color="auto"/>
            <w:left w:val="none" w:sz="0" w:space="0" w:color="auto"/>
            <w:bottom w:val="none" w:sz="0" w:space="0" w:color="auto"/>
            <w:right w:val="none" w:sz="0" w:space="0" w:color="auto"/>
          </w:divBdr>
        </w:div>
        <w:div w:id="1113204473">
          <w:marLeft w:val="480"/>
          <w:marRight w:val="0"/>
          <w:marTop w:val="0"/>
          <w:marBottom w:val="0"/>
          <w:divBdr>
            <w:top w:val="none" w:sz="0" w:space="0" w:color="auto"/>
            <w:left w:val="none" w:sz="0" w:space="0" w:color="auto"/>
            <w:bottom w:val="none" w:sz="0" w:space="0" w:color="auto"/>
            <w:right w:val="none" w:sz="0" w:space="0" w:color="auto"/>
          </w:divBdr>
        </w:div>
        <w:div w:id="574976336">
          <w:marLeft w:val="480"/>
          <w:marRight w:val="0"/>
          <w:marTop w:val="0"/>
          <w:marBottom w:val="0"/>
          <w:divBdr>
            <w:top w:val="none" w:sz="0" w:space="0" w:color="auto"/>
            <w:left w:val="none" w:sz="0" w:space="0" w:color="auto"/>
            <w:bottom w:val="none" w:sz="0" w:space="0" w:color="auto"/>
            <w:right w:val="none" w:sz="0" w:space="0" w:color="auto"/>
          </w:divBdr>
        </w:div>
        <w:div w:id="604309901">
          <w:marLeft w:val="480"/>
          <w:marRight w:val="0"/>
          <w:marTop w:val="0"/>
          <w:marBottom w:val="0"/>
          <w:divBdr>
            <w:top w:val="none" w:sz="0" w:space="0" w:color="auto"/>
            <w:left w:val="none" w:sz="0" w:space="0" w:color="auto"/>
            <w:bottom w:val="none" w:sz="0" w:space="0" w:color="auto"/>
            <w:right w:val="none" w:sz="0" w:space="0" w:color="auto"/>
          </w:divBdr>
        </w:div>
        <w:div w:id="1047022649">
          <w:marLeft w:val="480"/>
          <w:marRight w:val="0"/>
          <w:marTop w:val="0"/>
          <w:marBottom w:val="0"/>
          <w:divBdr>
            <w:top w:val="none" w:sz="0" w:space="0" w:color="auto"/>
            <w:left w:val="none" w:sz="0" w:space="0" w:color="auto"/>
            <w:bottom w:val="none" w:sz="0" w:space="0" w:color="auto"/>
            <w:right w:val="none" w:sz="0" w:space="0" w:color="auto"/>
          </w:divBdr>
        </w:div>
        <w:div w:id="1757245343">
          <w:marLeft w:val="480"/>
          <w:marRight w:val="0"/>
          <w:marTop w:val="0"/>
          <w:marBottom w:val="0"/>
          <w:divBdr>
            <w:top w:val="none" w:sz="0" w:space="0" w:color="auto"/>
            <w:left w:val="none" w:sz="0" w:space="0" w:color="auto"/>
            <w:bottom w:val="none" w:sz="0" w:space="0" w:color="auto"/>
            <w:right w:val="none" w:sz="0" w:space="0" w:color="auto"/>
          </w:divBdr>
        </w:div>
        <w:div w:id="118576331">
          <w:marLeft w:val="480"/>
          <w:marRight w:val="0"/>
          <w:marTop w:val="0"/>
          <w:marBottom w:val="0"/>
          <w:divBdr>
            <w:top w:val="none" w:sz="0" w:space="0" w:color="auto"/>
            <w:left w:val="none" w:sz="0" w:space="0" w:color="auto"/>
            <w:bottom w:val="none" w:sz="0" w:space="0" w:color="auto"/>
            <w:right w:val="none" w:sz="0" w:space="0" w:color="auto"/>
          </w:divBdr>
        </w:div>
        <w:div w:id="913583530">
          <w:marLeft w:val="480"/>
          <w:marRight w:val="0"/>
          <w:marTop w:val="0"/>
          <w:marBottom w:val="0"/>
          <w:divBdr>
            <w:top w:val="none" w:sz="0" w:space="0" w:color="auto"/>
            <w:left w:val="none" w:sz="0" w:space="0" w:color="auto"/>
            <w:bottom w:val="none" w:sz="0" w:space="0" w:color="auto"/>
            <w:right w:val="none" w:sz="0" w:space="0" w:color="auto"/>
          </w:divBdr>
        </w:div>
        <w:div w:id="1280913303">
          <w:marLeft w:val="480"/>
          <w:marRight w:val="0"/>
          <w:marTop w:val="0"/>
          <w:marBottom w:val="0"/>
          <w:divBdr>
            <w:top w:val="none" w:sz="0" w:space="0" w:color="auto"/>
            <w:left w:val="none" w:sz="0" w:space="0" w:color="auto"/>
            <w:bottom w:val="none" w:sz="0" w:space="0" w:color="auto"/>
            <w:right w:val="none" w:sz="0" w:space="0" w:color="auto"/>
          </w:divBdr>
        </w:div>
        <w:div w:id="637952654">
          <w:marLeft w:val="480"/>
          <w:marRight w:val="0"/>
          <w:marTop w:val="0"/>
          <w:marBottom w:val="0"/>
          <w:divBdr>
            <w:top w:val="none" w:sz="0" w:space="0" w:color="auto"/>
            <w:left w:val="none" w:sz="0" w:space="0" w:color="auto"/>
            <w:bottom w:val="none" w:sz="0" w:space="0" w:color="auto"/>
            <w:right w:val="none" w:sz="0" w:space="0" w:color="auto"/>
          </w:divBdr>
        </w:div>
        <w:div w:id="2033920195">
          <w:marLeft w:val="480"/>
          <w:marRight w:val="0"/>
          <w:marTop w:val="0"/>
          <w:marBottom w:val="0"/>
          <w:divBdr>
            <w:top w:val="none" w:sz="0" w:space="0" w:color="auto"/>
            <w:left w:val="none" w:sz="0" w:space="0" w:color="auto"/>
            <w:bottom w:val="none" w:sz="0" w:space="0" w:color="auto"/>
            <w:right w:val="none" w:sz="0" w:space="0" w:color="auto"/>
          </w:divBdr>
        </w:div>
        <w:div w:id="520165765">
          <w:marLeft w:val="480"/>
          <w:marRight w:val="0"/>
          <w:marTop w:val="0"/>
          <w:marBottom w:val="0"/>
          <w:divBdr>
            <w:top w:val="none" w:sz="0" w:space="0" w:color="auto"/>
            <w:left w:val="none" w:sz="0" w:space="0" w:color="auto"/>
            <w:bottom w:val="none" w:sz="0" w:space="0" w:color="auto"/>
            <w:right w:val="none" w:sz="0" w:space="0" w:color="auto"/>
          </w:divBdr>
        </w:div>
        <w:div w:id="386609124">
          <w:marLeft w:val="480"/>
          <w:marRight w:val="0"/>
          <w:marTop w:val="0"/>
          <w:marBottom w:val="0"/>
          <w:divBdr>
            <w:top w:val="none" w:sz="0" w:space="0" w:color="auto"/>
            <w:left w:val="none" w:sz="0" w:space="0" w:color="auto"/>
            <w:bottom w:val="none" w:sz="0" w:space="0" w:color="auto"/>
            <w:right w:val="none" w:sz="0" w:space="0" w:color="auto"/>
          </w:divBdr>
        </w:div>
        <w:div w:id="1052726415">
          <w:marLeft w:val="480"/>
          <w:marRight w:val="0"/>
          <w:marTop w:val="0"/>
          <w:marBottom w:val="0"/>
          <w:divBdr>
            <w:top w:val="none" w:sz="0" w:space="0" w:color="auto"/>
            <w:left w:val="none" w:sz="0" w:space="0" w:color="auto"/>
            <w:bottom w:val="none" w:sz="0" w:space="0" w:color="auto"/>
            <w:right w:val="none" w:sz="0" w:space="0" w:color="auto"/>
          </w:divBdr>
        </w:div>
        <w:div w:id="1114521170">
          <w:marLeft w:val="480"/>
          <w:marRight w:val="0"/>
          <w:marTop w:val="0"/>
          <w:marBottom w:val="0"/>
          <w:divBdr>
            <w:top w:val="none" w:sz="0" w:space="0" w:color="auto"/>
            <w:left w:val="none" w:sz="0" w:space="0" w:color="auto"/>
            <w:bottom w:val="none" w:sz="0" w:space="0" w:color="auto"/>
            <w:right w:val="none" w:sz="0" w:space="0" w:color="auto"/>
          </w:divBdr>
        </w:div>
        <w:div w:id="1720744372">
          <w:marLeft w:val="480"/>
          <w:marRight w:val="0"/>
          <w:marTop w:val="0"/>
          <w:marBottom w:val="0"/>
          <w:divBdr>
            <w:top w:val="none" w:sz="0" w:space="0" w:color="auto"/>
            <w:left w:val="none" w:sz="0" w:space="0" w:color="auto"/>
            <w:bottom w:val="none" w:sz="0" w:space="0" w:color="auto"/>
            <w:right w:val="none" w:sz="0" w:space="0" w:color="auto"/>
          </w:divBdr>
        </w:div>
        <w:div w:id="256180707">
          <w:marLeft w:val="480"/>
          <w:marRight w:val="0"/>
          <w:marTop w:val="0"/>
          <w:marBottom w:val="0"/>
          <w:divBdr>
            <w:top w:val="none" w:sz="0" w:space="0" w:color="auto"/>
            <w:left w:val="none" w:sz="0" w:space="0" w:color="auto"/>
            <w:bottom w:val="none" w:sz="0" w:space="0" w:color="auto"/>
            <w:right w:val="none" w:sz="0" w:space="0" w:color="auto"/>
          </w:divBdr>
        </w:div>
        <w:div w:id="1112626535">
          <w:marLeft w:val="480"/>
          <w:marRight w:val="0"/>
          <w:marTop w:val="0"/>
          <w:marBottom w:val="0"/>
          <w:divBdr>
            <w:top w:val="none" w:sz="0" w:space="0" w:color="auto"/>
            <w:left w:val="none" w:sz="0" w:space="0" w:color="auto"/>
            <w:bottom w:val="none" w:sz="0" w:space="0" w:color="auto"/>
            <w:right w:val="none" w:sz="0" w:space="0" w:color="auto"/>
          </w:divBdr>
        </w:div>
        <w:div w:id="7215943">
          <w:marLeft w:val="480"/>
          <w:marRight w:val="0"/>
          <w:marTop w:val="0"/>
          <w:marBottom w:val="0"/>
          <w:divBdr>
            <w:top w:val="none" w:sz="0" w:space="0" w:color="auto"/>
            <w:left w:val="none" w:sz="0" w:space="0" w:color="auto"/>
            <w:bottom w:val="none" w:sz="0" w:space="0" w:color="auto"/>
            <w:right w:val="none" w:sz="0" w:space="0" w:color="auto"/>
          </w:divBdr>
        </w:div>
        <w:div w:id="512692925">
          <w:marLeft w:val="480"/>
          <w:marRight w:val="0"/>
          <w:marTop w:val="0"/>
          <w:marBottom w:val="0"/>
          <w:divBdr>
            <w:top w:val="none" w:sz="0" w:space="0" w:color="auto"/>
            <w:left w:val="none" w:sz="0" w:space="0" w:color="auto"/>
            <w:bottom w:val="none" w:sz="0" w:space="0" w:color="auto"/>
            <w:right w:val="none" w:sz="0" w:space="0" w:color="auto"/>
          </w:divBdr>
        </w:div>
        <w:div w:id="1310524517">
          <w:marLeft w:val="480"/>
          <w:marRight w:val="0"/>
          <w:marTop w:val="0"/>
          <w:marBottom w:val="0"/>
          <w:divBdr>
            <w:top w:val="none" w:sz="0" w:space="0" w:color="auto"/>
            <w:left w:val="none" w:sz="0" w:space="0" w:color="auto"/>
            <w:bottom w:val="none" w:sz="0" w:space="0" w:color="auto"/>
            <w:right w:val="none" w:sz="0" w:space="0" w:color="auto"/>
          </w:divBdr>
        </w:div>
        <w:div w:id="785536993">
          <w:marLeft w:val="480"/>
          <w:marRight w:val="0"/>
          <w:marTop w:val="0"/>
          <w:marBottom w:val="0"/>
          <w:divBdr>
            <w:top w:val="none" w:sz="0" w:space="0" w:color="auto"/>
            <w:left w:val="none" w:sz="0" w:space="0" w:color="auto"/>
            <w:bottom w:val="none" w:sz="0" w:space="0" w:color="auto"/>
            <w:right w:val="none" w:sz="0" w:space="0" w:color="auto"/>
          </w:divBdr>
        </w:div>
        <w:div w:id="985233881">
          <w:marLeft w:val="480"/>
          <w:marRight w:val="0"/>
          <w:marTop w:val="0"/>
          <w:marBottom w:val="0"/>
          <w:divBdr>
            <w:top w:val="none" w:sz="0" w:space="0" w:color="auto"/>
            <w:left w:val="none" w:sz="0" w:space="0" w:color="auto"/>
            <w:bottom w:val="none" w:sz="0" w:space="0" w:color="auto"/>
            <w:right w:val="none" w:sz="0" w:space="0" w:color="auto"/>
          </w:divBdr>
        </w:div>
        <w:div w:id="1361974757">
          <w:marLeft w:val="480"/>
          <w:marRight w:val="0"/>
          <w:marTop w:val="0"/>
          <w:marBottom w:val="0"/>
          <w:divBdr>
            <w:top w:val="none" w:sz="0" w:space="0" w:color="auto"/>
            <w:left w:val="none" w:sz="0" w:space="0" w:color="auto"/>
            <w:bottom w:val="none" w:sz="0" w:space="0" w:color="auto"/>
            <w:right w:val="none" w:sz="0" w:space="0" w:color="auto"/>
          </w:divBdr>
        </w:div>
        <w:div w:id="1561090443">
          <w:marLeft w:val="480"/>
          <w:marRight w:val="0"/>
          <w:marTop w:val="0"/>
          <w:marBottom w:val="0"/>
          <w:divBdr>
            <w:top w:val="none" w:sz="0" w:space="0" w:color="auto"/>
            <w:left w:val="none" w:sz="0" w:space="0" w:color="auto"/>
            <w:bottom w:val="none" w:sz="0" w:space="0" w:color="auto"/>
            <w:right w:val="none" w:sz="0" w:space="0" w:color="auto"/>
          </w:divBdr>
        </w:div>
        <w:div w:id="1499224437">
          <w:marLeft w:val="480"/>
          <w:marRight w:val="0"/>
          <w:marTop w:val="0"/>
          <w:marBottom w:val="0"/>
          <w:divBdr>
            <w:top w:val="none" w:sz="0" w:space="0" w:color="auto"/>
            <w:left w:val="none" w:sz="0" w:space="0" w:color="auto"/>
            <w:bottom w:val="none" w:sz="0" w:space="0" w:color="auto"/>
            <w:right w:val="none" w:sz="0" w:space="0" w:color="auto"/>
          </w:divBdr>
        </w:div>
        <w:div w:id="1677730616">
          <w:marLeft w:val="480"/>
          <w:marRight w:val="0"/>
          <w:marTop w:val="0"/>
          <w:marBottom w:val="0"/>
          <w:divBdr>
            <w:top w:val="none" w:sz="0" w:space="0" w:color="auto"/>
            <w:left w:val="none" w:sz="0" w:space="0" w:color="auto"/>
            <w:bottom w:val="none" w:sz="0" w:space="0" w:color="auto"/>
            <w:right w:val="none" w:sz="0" w:space="0" w:color="auto"/>
          </w:divBdr>
        </w:div>
        <w:div w:id="896818466">
          <w:marLeft w:val="480"/>
          <w:marRight w:val="0"/>
          <w:marTop w:val="0"/>
          <w:marBottom w:val="0"/>
          <w:divBdr>
            <w:top w:val="none" w:sz="0" w:space="0" w:color="auto"/>
            <w:left w:val="none" w:sz="0" w:space="0" w:color="auto"/>
            <w:bottom w:val="none" w:sz="0" w:space="0" w:color="auto"/>
            <w:right w:val="none" w:sz="0" w:space="0" w:color="auto"/>
          </w:divBdr>
        </w:div>
        <w:div w:id="60833017">
          <w:marLeft w:val="480"/>
          <w:marRight w:val="0"/>
          <w:marTop w:val="0"/>
          <w:marBottom w:val="0"/>
          <w:divBdr>
            <w:top w:val="none" w:sz="0" w:space="0" w:color="auto"/>
            <w:left w:val="none" w:sz="0" w:space="0" w:color="auto"/>
            <w:bottom w:val="none" w:sz="0" w:space="0" w:color="auto"/>
            <w:right w:val="none" w:sz="0" w:space="0" w:color="auto"/>
          </w:divBdr>
        </w:div>
        <w:div w:id="6755123">
          <w:marLeft w:val="480"/>
          <w:marRight w:val="0"/>
          <w:marTop w:val="0"/>
          <w:marBottom w:val="0"/>
          <w:divBdr>
            <w:top w:val="none" w:sz="0" w:space="0" w:color="auto"/>
            <w:left w:val="none" w:sz="0" w:space="0" w:color="auto"/>
            <w:bottom w:val="none" w:sz="0" w:space="0" w:color="auto"/>
            <w:right w:val="none" w:sz="0" w:space="0" w:color="auto"/>
          </w:divBdr>
        </w:div>
        <w:div w:id="442463712">
          <w:marLeft w:val="480"/>
          <w:marRight w:val="0"/>
          <w:marTop w:val="0"/>
          <w:marBottom w:val="0"/>
          <w:divBdr>
            <w:top w:val="none" w:sz="0" w:space="0" w:color="auto"/>
            <w:left w:val="none" w:sz="0" w:space="0" w:color="auto"/>
            <w:bottom w:val="none" w:sz="0" w:space="0" w:color="auto"/>
            <w:right w:val="none" w:sz="0" w:space="0" w:color="auto"/>
          </w:divBdr>
        </w:div>
        <w:div w:id="16546984">
          <w:marLeft w:val="480"/>
          <w:marRight w:val="0"/>
          <w:marTop w:val="0"/>
          <w:marBottom w:val="0"/>
          <w:divBdr>
            <w:top w:val="none" w:sz="0" w:space="0" w:color="auto"/>
            <w:left w:val="none" w:sz="0" w:space="0" w:color="auto"/>
            <w:bottom w:val="none" w:sz="0" w:space="0" w:color="auto"/>
            <w:right w:val="none" w:sz="0" w:space="0" w:color="auto"/>
          </w:divBdr>
        </w:div>
        <w:div w:id="222444822">
          <w:marLeft w:val="480"/>
          <w:marRight w:val="0"/>
          <w:marTop w:val="0"/>
          <w:marBottom w:val="0"/>
          <w:divBdr>
            <w:top w:val="none" w:sz="0" w:space="0" w:color="auto"/>
            <w:left w:val="none" w:sz="0" w:space="0" w:color="auto"/>
            <w:bottom w:val="none" w:sz="0" w:space="0" w:color="auto"/>
            <w:right w:val="none" w:sz="0" w:space="0" w:color="auto"/>
          </w:divBdr>
        </w:div>
        <w:div w:id="1383677950">
          <w:marLeft w:val="480"/>
          <w:marRight w:val="0"/>
          <w:marTop w:val="0"/>
          <w:marBottom w:val="0"/>
          <w:divBdr>
            <w:top w:val="none" w:sz="0" w:space="0" w:color="auto"/>
            <w:left w:val="none" w:sz="0" w:space="0" w:color="auto"/>
            <w:bottom w:val="none" w:sz="0" w:space="0" w:color="auto"/>
            <w:right w:val="none" w:sz="0" w:space="0" w:color="auto"/>
          </w:divBdr>
        </w:div>
        <w:div w:id="1429692082">
          <w:marLeft w:val="480"/>
          <w:marRight w:val="0"/>
          <w:marTop w:val="0"/>
          <w:marBottom w:val="0"/>
          <w:divBdr>
            <w:top w:val="none" w:sz="0" w:space="0" w:color="auto"/>
            <w:left w:val="none" w:sz="0" w:space="0" w:color="auto"/>
            <w:bottom w:val="none" w:sz="0" w:space="0" w:color="auto"/>
            <w:right w:val="none" w:sz="0" w:space="0" w:color="auto"/>
          </w:divBdr>
        </w:div>
        <w:div w:id="614100886">
          <w:marLeft w:val="480"/>
          <w:marRight w:val="0"/>
          <w:marTop w:val="0"/>
          <w:marBottom w:val="0"/>
          <w:divBdr>
            <w:top w:val="none" w:sz="0" w:space="0" w:color="auto"/>
            <w:left w:val="none" w:sz="0" w:space="0" w:color="auto"/>
            <w:bottom w:val="none" w:sz="0" w:space="0" w:color="auto"/>
            <w:right w:val="none" w:sz="0" w:space="0" w:color="auto"/>
          </w:divBdr>
        </w:div>
        <w:div w:id="913784727">
          <w:marLeft w:val="480"/>
          <w:marRight w:val="0"/>
          <w:marTop w:val="0"/>
          <w:marBottom w:val="0"/>
          <w:divBdr>
            <w:top w:val="none" w:sz="0" w:space="0" w:color="auto"/>
            <w:left w:val="none" w:sz="0" w:space="0" w:color="auto"/>
            <w:bottom w:val="none" w:sz="0" w:space="0" w:color="auto"/>
            <w:right w:val="none" w:sz="0" w:space="0" w:color="auto"/>
          </w:divBdr>
        </w:div>
        <w:div w:id="1410997769">
          <w:marLeft w:val="480"/>
          <w:marRight w:val="0"/>
          <w:marTop w:val="0"/>
          <w:marBottom w:val="0"/>
          <w:divBdr>
            <w:top w:val="none" w:sz="0" w:space="0" w:color="auto"/>
            <w:left w:val="none" w:sz="0" w:space="0" w:color="auto"/>
            <w:bottom w:val="none" w:sz="0" w:space="0" w:color="auto"/>
            <w:right w:val="none" w:sz="0" w:space="0" w:color="auto"/>
          </w:divBdr>
        </w:div>
        <w:div w:id="2074162088">
          <w:marLeft w:val="480"/>
          <w:marRight w:val="0"/>
          <w:marTop w:val="0"/>
          <w:marBottom w:val="0"/>
          <w:divBdr>
            <w:top w:val="none" w:sz="0" w:space="0" w:color="auto"/>
            <w:left w:val="none" w:sz="0" w:space="0" w:color="auto"/>
            <w:bottom w:val="none" w:sz="0" w:space="0" w:color="auto"/>
            <w:right w:val="none" w:sz="0" w:space="0" w:color="auto"/>
          </w:divBdr>
        </w:div>
        <w:div w:id="1653561299">
          <w:marLeft w:val="480"/>
          <w:marRight w:val="0"/>
          <w:marTop w:val="0"/>
          <w:marBottom w:val="0"/>
          <w:divBdr>
            <w:top w:val="none" w:sz="0" w:space="0" w:color="auto"/>
            <w:left w:val="none" w:sz="0" w:space="0" w:color="auto"/>
            <w:bottom w:val="none" w:sz="0" w:space="0" w:color="auto"/>
            <w:right w:val="none" w:sz="0" w:space="0" w:color="auto"/>
          </w:divBdr>
        </w:div>
        <w:div w:id="266932533">
          <w:marLeft w:val="480"/>
          <w:marRight w:val="0"/>
          <w:marTop w:val="0"/>
          <w:marBottom w:val="0"/>
          <w:divBdr>
            <w:top w:val="none" w:sz="0" w:space="0" w:color="auto"/>
            <w:left w:val="none" w:sz="0" w:space="0" w:color="auto"/>
            <w:bottom w:val="none" w:sz="0" w:space="0" w:color="auto"/>
            <w:right w:val="none" w:sz="0" w:space="0" w:color="auto"/>
          </w:divBdr>
        </w:div>
        <w:div w:id="1693265348">
          <w:marLeft w:val="480"/>
          <w:marRight w:val="0"/>
          <w:marTop w:val="0"/>
          <w:marBottom w:val="0"/>
          <w:divBdr>
            <w:top w:val="none" w:sz="0" w:space="0" w:color="auto"/>
            <w:left w:val="none" w:sz="0" w:space="0" w:color="auto"/>
            <w:bottom w:val="none" w:sz="0" w:space="0" w:color="auto"/>
            <w:right w:val="none" w:sz="0" w:space="0" w:color="auto"/>
          </w:divBdr>
        </w:div>
        <w:div w:id="464858831">
          <w:marLeft w:val="480"/>
          <w:marRight w:val="0"/>
          <w:marTop w:val="0"/>
          <w:marBottom w:val="0"/>
          <w:divBdr>
            <w:top w:val="none" w:sz="0" w:space="0" w:color="auto"/>
            <w:left w:val="none" w:sz="0" w:space="0" w:color="auto"/>
            <w:bottom w:val="none" w:sz="0" w:space="0" w:color="auto"/>
            <w:right w:val="none" w:sz="0" w:space="0" w:color="auto"/>
          </w:divBdr>
        </w:div>
        <w:div w:id="269507535">
          <w:marLeft w:val="480"/>
          <w:marRight w:val="0"/>
          <w:marTop w:val="0"/>
          <w:marBottom w:val="0"/>
          <w:divBdr>
            <w:top w:val="none" w:sz="0" w:space="0" w:color="auto"/>
            <w:left w:val="none" w:sz="0" w:space="0" w:color="auto"/>
            <w:bottom w:val="none" w:sz="0" w:space="0" w:color="auto"/>
            <w:right w:val="none" w:sz="0" w:space="0" w:color="auto"/>
          </w:divBdr>
        </w:div>
        <w:div w:id="144010873">
          <w:marLeft w:val="480"/>
          <w:marRight w:val="0"/>
          <w:marTop w:val="0"/>
          <w:marBottom w:val="0"/>
          <w:divBdr>
            <w:top w:val="none" w:sz="0" w:space="0" w:color="auto"/>
            <w:left w:val="none" w:sz="0" w:space="0" w:color="auto"/>
            <w:bottom w:val="none" w:sz="0" w:space="0" w:color="auto"/>
            <w:right w:val="none" w:sz="0" w:space="0" w:color="auto"/>
          </w:divBdr>
        </w:div>
        <w:div w:id="429089327">
          <w:marLeft w:val="480"/>
          <w:marRight w:val="0"/>
          <w:marTop w:val="0"/>
          <w:marBottom w:val="0"/>
          <w:divBdr>
            <w:top w:val="none" w:sz="0" w:space="0" w:color="auto"/>
            <w:left w:val="none" w:sz="0" w:space="0" w:color="auto"/>
            <w:bottom w:val="none" w:sz="0" w:space="0" w:color="auto"/>
            <w:right w:val="none" w:sz="0" w:space="0" w:color="auto"/>
          </w:divBdr>
        </w:div>
        <w:div w:id="139689637">
          <w:marLeft w:val="480"/>
          <w:marRight w:val="0"/>
          <w:marTop w:val="0"/>
          <w:marBottom w:val="0"/>
          <w:divBdr>
            <w:top w:val="none" w:sz="0" w:space="0" w:color="auto"/>
            <w:left w:val="none" w:sz="0" w:space="0" w:color="auto"/>
            <w:bottom w:val="none" w:sz="0" w:space="0" w:color="auto"/>
            <w:right w:val="none" w:sz="0" w:space="0" w:color="auto"/>
          </w:divBdr>
        </w:div>
        <w:div w:id="411198317">
          <w:marLeft w:val="480"/>
          <w:marRight w:val="0"/>
          <w:marTop w:val="0"/>
          <w:marBottom w:val="0"/>
          <w:divBdr>
            <w:top w:val="none" w:sz="0" w:space="0" w:color="auto"/>
            <w:left w:val="none" w:sz="0" w:space="0" w:color="auto"/>
            <w:bottom w:val="none" w:sz="0" w:space="0" w:color="auto"/>
            <w:right w:val="none" w:sz="0" w:space="0" w:color="auto"/>
          </w:divBdr>
        </w:div>
        <w:div w:id="250435987">
          <w:marLeft w:val="480"/>
          <w:marRight w:val="0"/>
          <w:marTop w:val="0"/>
          <w:marBottom w:val="0"/>
          <w:divBdr>
            <w:top w:val="none" w:sz="0" w:space="0" w:color="auto"/>
            <w:left w:val="none" w:sz="0" w:space="0" w:color="auto"/>
            <w:bottom w:val="none" w:sz="0" w:space="0" w:color="auto"/>
            <w:right w:val="none" w:sz="0" w:space="0" w:color="auto"/>
          </w:divBdr>
        </w:div>
        <w:div w:id="1516770588">
          <w:marLeft w:val="480"/>
          <w:marRight w:val="0"/>
          <w:marTop w:val="0"/>
          <w:marBottom w:val="0"/>
          <w:divBdr>
            <w:top w:val="none" w:sz="0" w:space="0" w:color="auto"/>
            <w:left w:val="none" w:sz="0" w:space="0" w:color="auto"/>
            <w:bottom w:val="none" w:sz="0" w:space="0" w:color="auto"/>
            <w:right w:val="none" w:sz="0" w:space="0" w:color="auto"/>
          </w:divBdr>
        </w:div>
        <w:div w:id="2103645299">
          <w:marLeft w:val="480"/>
          <w:marRight w:val="0"/>
          <w:marTop w:val="0"/>
          <w:marBottom w:val="0"/>
          <w:divBdr>
            <w:top w:val="none" w:sz="0" w:space="0" w:color="auto"/>
            <w:left w:val="none" w:sz="0" w:space="0" w:color="auto"/>
            <w:bottom w:val="none" w:sz="0" w:space="0" w:color="auto"/>
            <w:right w:val="none" w:sz="0" w:space="0" w:color="auto"/>
          </w:divBdr>
        </w:div>
        <w:div w:id="1834443144">
          <w:marLeft w:val="480"/>
          <w:marRight w:val="0"/>
          <w:marTop w:val="0"/>
          <w:marBottom w:val="0"/>
          <w:divBdr>
            <w:top w:val="none" w:sz="0" w:space="0" w:color="auto"/>
            <w:left w:val="none" w:sz="0" w:space="0" w:color="auto"/>
            <w:bottom w:val="none" w:sz="0" w:space="0" w:color="auto"/>
            <w:right w:val="none" w:sz="0" w:space="0" w:color="auto"/>
          </w:divBdr>
        </w:div>
        <w:div w:id="878586243">
          <w:marLeft w:val="480"/>
          <w:marRight w:val="0"/>
          <w:marTop w:val="0"/>
          <w:marBottom w:val="0"/>
          <w:divBdr>
            <w:top w:val="none" w:sz="0" w:space="0" w:color="auto"/>
            <w:left w:val="none" w:sz="0" w:space="0" w:color="auto"/>
            <w:bottom w:val="none" w:sz="0" w:space="0" w:color="auto"/>
            <w:right w:val="none" w:sz="0" w:space="0" w:color="auto"/>
          </w:divBdr>
        </w:div>
        <w:div w:id="30422689">
          <w:marLeft w:val="480"/>
          <w:marRight w:val="0"/>
          <w:marTop w:val="0"/>
          <w:marBottom w:val="0"/>
          <w:divBdr>
            <w:top w:val="none" w:sz="0" w:space="0" w:color="auto"/>
            <w:left w:val="none" w:sz="0" w:space="0" w:color="auto"/>
            <w:bottom w:val="none" w:sz="0" w:space="0" w:color="auto"/>
            <w:right w:val="none" w:sz="0" w:space="0" w:color="auto"/>
          </w:divBdr>
        </w:div>
        <w:div w:id="1131556461">
          <w:marLeft w:val="480"/>
          <w:marRight w:val="0"/>
          <w:marTop w:val="0"/>
          <w:marBottom w:val="0"/>
          <w:divBdr>
            <w:top w:val="none" w:sz="0" w:space="0" w:color="auto"/>
            <w:left w:val="none" w:sz="0" w:space="0" w:color="auto"/>
            <w:bottom w:val="none" w:sz="0" w:space="0" w:color="auto"/>
            <w:right w:val="none" w:sz="0" w:space="0" w:color="auto"/>
          </w:divBdr>
        </w:div>
        <w:div w:id="1459177282">
          <w:marLeft w:val="480"/>
          <w:marRight w:val="0"/>
          <w:marTop w:val="0"/>
          <w:marBottom w:val="0"/>
          <w:divBdr>
            <w:top w:val="none" w:sz="0" w:space="0" w:color="auto"/>
            <w:left w:val="none" w:sz="0" w:space="0" w:color="auto"/>
            <w:bottom w:val="none" w:sz="0" w:space="0" w:color="auto"/>
            <w:right w:val="none" w:sz="0" w:space="0" w:color="auto"/>
          </w:divBdr>
        </w:div>
        <w:div w:id="1139149069">
          <w:marLeft w:val="480"/>
          <w:marRight w:val="0"/>
          <w:marTop w:val="0"/>
          <w:marBottom w:val="0"/>
          <w:divBdr>
            <w:top w:val="none" w:sz="0" w:space="0" w:color="auto"/>
            <w:left w:val="none" w:sz="0" w:space="0" w:color="auto"/>
            <w:bottom w:val="none" w:sz="0" w:space="0" w:color="auto"/>
            <w:right w:val="none" w:sz="0" w:space="0" w:color="auto"/>
          </w:divBdr>
        </w:div>
        <w:div w:id="351304046">
          <w:marLeft w:val="480"/>
          <w:marRight w:val="0"/>
          <w:marTop w:val="0"/>
          <w:marBottom w:val="0"/>
          <w:divBdr>
            <w:top w:val="none" w:sz="0" w:space="0" w:color="auto"/>
            <w:left w:val="none" w:sz="0" w:space="0" w:color="auto"/>
            <w:bottom w:val="none" w:sz="0" w:space="0" w:color="auto"/>
            <w:right w:val="none" w:sz="0" w:space="0" w:color="auto"/>
          </w:divBdr>
        </w:div>
        <w:div w:id="286665913">
          <w:marLeft w:val="480"/>
          <w:marRight w:val="0"/>
          <w:marTop w:val="0"/>
          <w:marBottom w:val="0"/>
          <w:divBdr>
            <w:top w:val="none" w:sz="0" w:space="0" w:color="auto"/>
            <w:left w:val="none" w:sz="0" w:space="0" w:color="auto"/>
            <w:bottom w:val="none" w:sz="0" w:space="0" w:color="auto"/>
            <w:right w:val="none" w:sz="0" w:space="0" w:color="auto"/>
          </w:divBdr>
        </w:div>
        <w:div w:id="233517091">
          <w:marLeft w:val="480"/>
          <w:marRight w:val="0"/>
          <w:marTop w:val="0"/>
          <w:marBottom w:val="0"/>
          <w:divBdr>
            <w:top w:val="none" w:sz="0" w:space="0" w:color="auto"/>
            <w:left w:val="none" w:sz="0" w:space="0" w:color="auto"/>
            <w:bottom w:val="none" w:sz="0" w:space="0" w:color="auto"/>
            <w:right w:val="none" w:sz="0" w:space="0" w:color="auto"/>
          </w:divBdr>
        </w:div>
        <w:div w:id="1884056182">
          <w:marLeft w:val="480"/>
          <w:marRight w:val="0"/>
          <w:marTop w:val="0"/>
          <w:marBottom w:val="0"/>
          <w:divBdr>
            <w:top w:val="none" w:sz="0" w:space="0" w:color="auto"/>
            <w:left w:val="none" w:sz="0" w:space="0" w:color="auto"/>
            <w:bottom w:val="none" w:sz="0" w:space="0" w:color="auto"/>
            <w:right w:val="none" w:sz="0" w:space="0" w:color="auto"/>
          </w:divBdr>
        </w:div>
        <w:div w:id="645167331">
          <w:marLeft w:val="480"/>
          <w:marRight w:val="0"/>
          <w:marTop w:val="0"/>
          <w:marBottom w:val="0"/>
          <w:divBdr>
            <w:top w:val="none" w:sz="0" w:space="0" w:color="auto"/>
            <w:left w:val="none" w:sz="0" w:space="0" w:color="auto"/>
            <w:bottom w:val="none" w:sz="0" w:space="0" w:color="auto"/>
            <w:right w:val="none" w:sz="0" w:space="0" w:color="auto"/>
          </w:divBdr>
        </w:div>
        <w:div w:id="38283626">
          <w:marLeft w:val="480"/>
          <w:marRight w:val="0"/>
          <w:marTop w:val="0"/>
          <w:marBottom w:val="0"/>
          <w:divBdr>
            <w:top w:val="none" w:sz="0" w:space="0" w:color="auto"/>
            <w:left w:val="none" w:sz="0" w:space="0" w:color="auto"/>
            <w:bottom w:val="none" w:sz="0" w:space="0" w:color="auto"/>
            <w:right w:val="none" w:sz="0" w:space="0" w:color="auto"/>
          </w:divBdr>
        </w:div>
        <w:div w:id="1031299815">
          <w:marLeft w:val="480"/>
          <w:marRight w:val="0"/>
          <w:marTop w:val="0"/>
          <w:marBottom w:val="0"/>
          <w:divBdr>
            <w:top w:val="none" w:sz="0" w:space="0" w:color="auto"/>
            <w:left w:val="none" w:sz="0" w:space="0" w:color="auto"/>
            <w:bottom w:val="none" w:sz="0" w:space="0" w:color="auto"/>
            <w:right w:val="none" w:sz="0" w:space="0" w:color="auto"/>
          </w:divBdr>
        </w:div>
        <w:div w:id="587081550">
          <w:marLeft w:val="480"/>
          <w:marRight w:val="0"/>
          <w:marTop w:val="0"/>
          <w:marBottom w:val="0"/>
          <w:divBdr>
            <w:top w:val="none" w:sz="0" w:space="0" w:color="auto"/>
            <w:left w:val="none" w:sz="0" w:space="0" w:color="auto"/>
            <w:bottom w:val="none" w:sz="0" w:space="0" w:color="auto"/>
            <w:right w:val="none" w:sz="0" w:space="0" w:color="auto"/>
          </w:divBdr>
        </w:div>
        <w:div w:id="470289778">
          <w:marLeft w:val="480"/>
          <w:marRight w:val="0"/>
          <w:marTop w:val="0"/>
          <w:marBottom w:val="0"/>
          <w:divBdr>
            <w:top w:val="none" w:sz="0" w:space="0" w:color="auto"/>
            <w:left w:val="none" w:sz="0" w:space="0" w:color="auto"/>
            <w:bottom w:val="none" w:sz="0" w:space="0" w:color="auto"/>
            <w:right w:val="none" w:sz="0" w:space="0" w:color="auto"/>
          </w:divBdr>
        </w:div>
        <w:div w:id="755829656">
          <w:marLeft w:val="480"/>
          <w:marRight w:val="0"/>
          <w:marTop w:val="0"/>
          <w:marBottom w:val="0"/>
          <w:divBdr>
            <w:top w:val="none" w:sz="0" w:space="0" w:color="auto"/>
            <w:left w:val="none" w:sz="0" w:space="0" w:color="auto"/>
            <w:bottom w:val="none" w:sz="0" w:space="0" w:color="auto"/>
            <w:right w:val="none" w:sz="0" w:space="0" w:color="auto"/>
          </w:divBdr>
        </w:div>
        <w:div w:id="1169251724">
          <w:marLeft w:val="480"/>
          <w:marRight w:val="0"/>
          <w:marTop w:val="0"/>
          <w:marBottom w:val="0"/>
          <w:divBdr>
            <w:top w:val="none" w:sz="0" w:space="0" w:color="auto"/>
            <w:left w:val="none" w:sz="0" w:space="0" w:color="auto"/>
            <w:bottom w:val="none" w:sz="0" w:space="0" w:color="auto"/>
            <w:right w:val="none" w:sz="0" w:space="0" w:color="auto"/>
          </w:divBdr>
        </w:div>
      </w:divsChild>
    </w:div>
    <w:div w:id="1751006563">
      <w:bodyDiv w:val="1"/>
      <w:marLeft w:val="0"/>
      <w:marRight w:val="0"/>
      <w:marTop w:val="0"/>
      <w:marBottom w:val="0"/>
      <w:divBdr>
        <w:top w:val="none" w:sz="0" w:space="0" w:color="auto"/>
        <w:left w:val="none" w:sz="0" w:space="0" w:color="auto"/>
        <w:bottom w:val="none" w:sz="0" w:space="0" w:color="auto"/>
        <w:right w:val="none" w:sz="0" w:space="0" w:color="auto"/>
      </w:divBdr>
    </w:div>
    <w:div w:id="1752700528">
      <w:bodyDiv w:val="1"/>
      <w:marLeft w:val="0"/>
      <w:marRight w:val="0"/>
      <w:marTop w:val="0"/>
      <w:marBottom w:val="0"/>
      <w:divBdr>
        <w:top w:val="none" w:sz="0" w:space="0" w:color="auto"/>
        <w:left w:val="none" w:sz="0" w:space="0" w:color="auto"/>
        <w:bottom w:val="none" w:sz="0" w:space="0" w:color="auto"/>
        <w:right w:val="none" w:sz="0" w:space="0" w:color="auto"/>
      </w:divBdr>
      <w:divsChild>
        <w:div w:id="609122311">
          <w:marLeft w:val="480"/>
          <w:marRight w:val="0"/>
          <w:marTop w:val="0"/>
          <w:marBottom w:val="0"/>
          <w:divBdr>
            <w:top w:val="none" w:sz="0" w:space="0" w:color="auto"/>
            <w:left w:val="none" w:sz="0" w:space="0" w:color="auto"/>
            <w:bottom w:val="none" w:sz="0" w:space="0" w:color="auto"/>
            <w:right w:val="none" w:sz="0" w:space="0" w:color="auto"/>
          </w:divBdr>
        </w:div>
        <w:div w:id="1203784243">
          <w:marLeft w:val="480"/>
          <w:marRight w:val="0"/>
          <w:marTop w:val="0"/>
          <w:marBottom w:val="0"/>
          <w:divBdr>
            <w:top w:val="none" w:sz="0" w:space="0" w:color="auto"/>
            <w:left w:val="none" w:sz="0" w:space="0" w:color="auto"/>
            <w:bottom w:val="none" w:sz="0" w:space="0" w:color="auto"/>
            <w:right w:val="none" w:sz="0" w:space="0" w:color="auto"/>
          </w:divBdr>
        </w:div>
        <w:div w:id="317073710">
          <w:marLeft w:val="480"/>
          <w:marRight w:val="0"/>
          <w:marTop w:val="0"/>
          <w:marBottom w:val="0"/>
          <w:divBdr>
            <w:top w:val="none" w:sz="0" w:space="0" w:color="auto"/>
            <w:left w:val="none" w:sz="0" w:space="0" w:color="auto"/>
            <w:bottom w:val="none" w:sz="0" w:space="0" w:color="auto"/>
            <w:right w:val="none" w:sz="0" w:space="0" w:color="auto"/>
          </w:divBdr>
        </w:div>
        <w:div w:id="1505440900">
          <w:marLeft w:val="480"/>
          <w:marRight w:val="0"/>
          <w:marTop w:val="0"/>
          <w:marBottom w:val="0"/>
          <w:divBdr>
            <w:top w:val="none" w:sz="0" w:space="0" w:color="auto"/>
            <w:left w:val="none" w:sz="0" w:space="0" w:color="auto"/>
            <w:bottom w:val="none" w:sz="0" w:space="0" w:color="auto"/>
            <w:right w:val="none" w:sz="0" w:space="0" w:color="auto"/>
          </w:divBdr>
        </w:div>
        <w:div w:id="1278292285">
          <w:marLeft w:val="480"/>
          <w:marRight w:val="0"/>
          <w:marTop w:val="0"/>
          <w:marBottom w:val="0"/>
          <w:divBdr>
            <w:top w:val="none" w:sz="0" w:space="0" w:color="auto"/>
            <w:left w:val="none" w:sz="0" w:space="0" w:color="auto"/>
            <w:bottom w:val="none" w:sz="0" w:space="0" w:color="auto"/>
            <w:right w:val="none" w:sz="0" w:space="0" w:color="auto"/>
          </w:divBdr>
        </w:div>
        <w:div w:id="88359596">
          <w:marLeft w:val="480"/>
          <w:marRight w:val="0"/>
          <w:marTop w:val="0"/>
          <w:marBottom w:val="0"/>
          <w:divBdr>
            <w:top w:val="none" w:sz="0" w:space="0" w:color="auto"/>
            <w:left w:val="none" w:sz="0" w:space="0" w:color="auto"/>
            <w:bottom w:val="none" w:sz="0" w:space="0" w:color="auto"/>
            <w:right w:val="none" w:sz="0" w:space="0" w:color="auto"/>
          </w:divBdr>
        </w:div>
        <w:div w:id="1761874893">
          <w:marLeft w:val="480"/>
          <w:marRight w:val="0"/>
          <w:marTop w:val="0"/>
          <w:marBottom w:val="0"/>
          <w:divBdr>
            <w:top w:val="none" w:sz="0" w:space="0" w:color="auto"/>
            <w:left w:val="none" w:sz="0" w:space="0" w:color="auto"/>
            <w:bottom w:val="none" w:sz="0" w:space="0" w:color="auto"/>
            <w:right w:val="none" w:sz="0" w:space="0" w:color="auto"/>
          </w:divBdr>
        </w:div>
        <w:div w:id="952984221">
          <w:marLeft w:val="480"/>
          <w:marRight w:val="0"/>
          <w:marTop w:val="0"/>
          <w:marBottom w:val="0"/>
          <w:divBdr>
            <w:top w:val="none" w:sz="0" w:space="0" w:color="auto"/>
            <w:left w:val="none" w:sz="0" w:space="0" w:color="auto"/>
            <w:bottom w:val="none" w:sz="0" w:space="0" w:color="auto"/>
            <w:right w:val="none" w:sz="0" w:space="0" w:color="auto"/>
          </w:divBdr>
        </w:div>
        <w:div w:id="1280381177">
          <w:marLeft w:val="480"/>
          <w:marRight w:val="0"/>
          <w:marTop w:val="0"/>
          <w:marBottom w:val="0"/>
          <w:divBdr>
            <w:top w:val="none" w:sz="0" w:space="0" w:color="auto"/>
            <w:left w:val="none" w:sz="0" w:space="0" w:color="auto"/>
            <w:bottom w:val="none" w:sz="0" w:space="0" w:color="auto"/>
            <w:right w:val="none" w:sz="0" w:space="0" w:color="auto"/>
          </w:divBdr>
        </w:div>
        <w:div w:id="693000569">
          <w:marLeft w:val="480"/>
          <w:marRight w:val="0"/>
          <w:marTop w:val="0"/>
          <w:marBottom w:val="0"/>
          <w:divBdr>
            <w:top w:val="none" w:sz="0" w:space="0" w:color="auto"/>
            <w:left w:val="none" w:sz="0" w:space="0" w:color="auto"/>
            <w:bottom w:val="none" w:sz="0" w:space="0" w:color="auto"/>
            <w:right w:val="none" w:sz="0" w:space="0" w:color="auto"/>
          </w:divBdr>
        </w:div>
        <w:div w:id="641614903">
          <w:marLeft w:val="480"/>
          <w:marRight w:val="0"/>
          <w:marTop w:val="0"/>
          <w:marBottom w:val="0"/>
          <w:divBdr>
            <w:top w:val="none" w:sz="0" w:space="0" w:color="auto"/>
            <w:left w:val="none" w:sz="0" w:space="0" w:color="auto"/>
            <w:bottom w:val="none" w:sz="0" w:space="0" w:color="auto"/>
            <w:right w:val="none" w:sz="0" w:space="0" w:color="auto"/>
          </w:divBdr>
        </w:div>
        <w:div w:id="2098012327">
          <w:marLeft w:val="480"/>
          <w:marRight w:val="0"/>
          <w:marTop w:val="0"/>
          <w:marBottom w:val="0"/>
          <w:divBdr>
            <w:top w:val="none" w:sz="0" w:space="0" w:color="auto"/>
            <w:left w:val="none" w:sz="0" w:space="0" w:color="auto"/>
            <w:bottom w:val="none" w:sz="0" w:space="0" w:color="auto"/>
            <w:right w:val="none" w:sz="0" w:space="0" w:color="auto"/>
          </w:divBdr>
        </w:div>
        <w:div w:id="1038580347">
          <w:marLeft w:val="480"/>
          <w:marRight w:val="0"/>
          <w:marTop w:val="0"/>
          <w:marBottom w:val="0"/>
          <w:divBdr>
            <w:top w:val="none" w:sz="0" w:space="0" w:color="auto"/>
            <w:left w:val="none" w:sz="0" w:space="0" w:color="auto"/>
            <w:bottom w:val="none" w:sz="0" w:space="0" w:color="auto"/>
            <w:right w:val="none" w:sz="0" w:space="0" w:color="auto"/>
          </w:divBdr>
        </w:div>
        <w:div w:id="1897739902">
          <w:marLeft w:val="480"/>
          <w:marRight w:val="0"/>
          <w:marTop w:val="0"/>
          <w:marBottom w:val="0"/>
          <w:divBdr>
            <w:top w:val="none" w:sz="0" w:space="0" w:color="auto"/>
            <w:left w:val="none" w:sz="0" w:space="0" w:color="auto"/>
            <w:bottom w:val="none" w:sz="0" w:space="0" w:color="auto"/>
            <w:right w:val="none" w:sz="0" w:space="0" w:color="auto"/>
          </w:divBdr>
        </w:div>
        <w:div w:id="653097455">
          <w:marLeft w:val="480"/>
          <w:marRight w:val="0"/>
          <w:marTop w:val="0"/>
          <w:marBottom w:val="0"/>
          <w:divBdr>
            <w:top w:val="none" w:sz="0" w:space="0" w:color="auto"/>
            <w:left w:val="none" w:sz="0" w:space="0" w:color="auto"/>
            <w:bottom w:val="none" w:sz="0" w:space="0" w:color="auto"/>
            <w:right w:val="none" w:sz="0" w:space="0" w:color="auto"/>
          </w:divBdr>
        </w:div>
        <w:div w:id="1885294293">
          <w:marLeft w:val="480"/>
          <w:marRight w:val="0"/>
          <w:marTop w:val="0"/>
          <w:marBottom w:val="0"/>
          <w:divBdr>
            <w:top w:val="none" w:sz="0" w:space="0" w:color="auto"/>
            <w:left w:val="none" w:sz="0" w:space="0" w:color="auto"/>
            <w:bottom w:val="none" w:sz="0" w:space="0" w:color="auto"/>
            <w:right w:val="none" w:sz="0" w:space="0" w:color="auto"/>
          </w:divBdr>
        </w:div>
        <w:div w:id="1314679026">
          <w:marLeft w:val="480"/>
          <w:marRight w:val="0"/>
          <w:marTop w:val="0"/>
          <w:marBottom w:val="0"/>
          <w:divBdr>
            <w:top w:val="none" w:sz="0" w:space="0" w:color="auto"/>
            <w:left w:val="none" w:sz="0" w:space="0" w:color="auto"/>
            <w:bottom w:val="none" w:sz="0" w:space="0" w:color="auto"/>
            <w:right w:val="none" w:sz="0" w:space="0" w:color="auto"/>
          </w:divBdr>
        </w:div>
        <w:div w:id="1173106026">
          <w:marLeft w:val="480"/>
          <w:marRight w:val="0"/>
          <w:marTop w:val="0"/>
          <w:marBottom w:val="0"/>
          <w:divBdr>
            <w:top w:val="none" w:sz="0" w:space="0" w:color="auto"/>
            <w:left w:val="none" w:sz="0" w:space="0" w:color="auto"/>
            <w:bottom w:val="none" w:sz="0" w:space="0" w:color="auto"/>
            <w:right w:val="none" w:sz="0" w:space="0" w:color="auto"/>
          </w:divBdr>
        </w:div>
        <w:div w:id="1128476253">
          <w:marLeft w:val="480"/>
          <w:marRight w:val="0"/>
          <w:marTop w:val="0"/>
          <w:marBottom w:val="0"/>
          <w:divBdr>
            <w:top w:val="none" w:sz="0" w:space="0" w:color="auto"/>
            <w:left w:val="none" w:sz="0" w:space="0" w:color="auto"/>
            <w:bottom w:val="none" w:sz="0" w:space="0" w:color="auto"/>
            <w:right w:val="none" w:sz="0" w:space="0" w:color="auto"/>
          </w:divBdr>
        </w:div>
        <w:div w:id="786199717">
          <w:marLeft w:val="480"/>
          <w:marRight w:val="0"/>
          <w:marTop w:val="0"/>
          <w:marBottom w:val="0"/>
          <w:divBdr>
            <w:top w:val="none" w:sz="0" w:space="0" w:color="auto"/>
            <w:left w:val="none" w:sz="0" w:space="0" w:color="auto"/>
            <w:bottom w:val="none" w:sz="0" w:space="0" w:color="auto"/>
            <w:right w:val="none" w:sz="0" w:space="0" w:color="auto"/>
          </w:divBdr>
        </w:div>
        <w:div w:id="2144693905">
          <w:marLeft w:val="480"/>
          <w:marRight w:val="0"/>
          <w:marTop w:val="0"/>
          <w:marBottom w:val="0"/>
          <w:divBdr>
            <w:top w:val="none" w:sz="0" w:space="0" w:color="auto"/>
            <w:left w:val="none" w:sz="0" w:space="0" w:color="auto"/>
            <w:bottom w:val="none" w:sz="0" w:space="0" w:color="auto"/>
            <w:right w:val="none" w:sz="0" w:space="0" w:color="auto"/>
          </w:divBdr>
        </w:div>
        <w:div w:id="1614628725">
          <w:marLeft w:val="480"/>
          <w:marRight w:val="0"/>
          <w:marTop w:val="0"/>
          <w:marBottom w:val="0"/>
          <w:divBdr>
            <w:top w:val="none" w:sz="0" w:space="0" w:color="auto"/>
            <w:left w:val="none" w:sz="0" w:space="0" w:color="auto"/>
            <w:bottom w:val="none" w:sz="0" w:space="0" w:color="auto"/>
            <w:right w:val="none" w:sz="0" w:space="0" w:color="auto"/>
          </w:divBdr>
        </w:div>
        <w:div w:id="1758868898">
          <w:marLeft w:val="480"/>
          <w:marRight w:val="0"/>
          <w:marTop w:val="0"/>
          <w:marBottom w:val="0"/>
          <w:divBdr>
            <w:top w:val="none" w:sz="0" w:space="0" w:color="auto"/>
            <w:left w:val="none" w:sz="0" w:space="0" w:color="auto"/>
            <w:bottom w:val="none" w:sz="0" w:space="0" w:color="auto"/>
            <w:right w:val="none" w:sz="0" w:space="0" w:color="auto"/>
          </w:divBdr>
        </w:div>
        <w:div w:id="539124819">
          <w:marLeft w:val="480"/>
          <w:marRight w:val="0"/>
          <w:marTop w:val="0"/>
          <w:marBottom w:val="0"/>
          <w:divBdr>
            <w:top w:val="none" w:sz="0" w:space="0" w:color="auto"/>
            <w:left w:val="none" w:sz="0" w:space="0" w:color="auto"/>
            <w:bottom w:val="none" w:sz="0" w:space="0" w:color="auto"/>
            <w:right w:val="none" w:sz="0" w:space="0" w:color="auto"/>
          </w:divBdr>
        </w:div>
        <w:div w:id="2052266947">
          <w:marLeft w:val="480"/>
          <w:marRight w:val="0"/>
          <w:marTop w:val="0"/>
          <w:marBottom w:val="0"/>
          <w:divBdr>
            <w:top w:val="none" w:sz="0" w:space="0" w:color="auto"/>
            <w:left w:val="none" w:sz="0" w:space="0" w:color="auto"/>
            <w:bottom w:val="none" w:sz="0" w:space="0" w:color="auto"/>
            <w:right w:val="none" w:sz="0" w:space="0" w:color="auto"/>
          </w:divBdr>
        </w:div>
        <w:div w:id="641885653">
          <w:marLeft w:val="480"/>
          <w:marRight w:val="0"/>
          <w:marTop w:val="0"/>
          <w:marBottom w:val="0"/>
          <w:divBdr>
            <w:top w:val="none" w:sz="0" w:space="0" w:color="auto"/>
            <w:left w:val="none" w:sz="0" w:space="0" w:color="auto"/>
            <w:bottom w:val="none" w:sz="0" w:space="0" w:color="auto"/>
            <w:right w:val="none" w:sz="0" w:space="0" w:color="auto"/>
          </w:divBdr>
        </w:div>
        <w:div w:id="1051466497">
          <w:marLeft w:val="480"/>
          <w:marRight w:val="0"/>
          <w:marTop w:val="0"/>
          <w:marBottom w:val="0"/>
          <w:divBdr>
            <w:top w:val="none" w:sz="0" w:space="0" w:color="auto"/>
            <w:left w:val="none" w:sz="0" w:space="0" w:color="auto"/>
            <w:bottom w:val="none" w:sz="0" w:space="0" w:color="auto"/>
            <w:right w:val="none" w:sz="0" w:space="0" w:color="auto"/>
          </w:divBdr>
        </w:div>
        <w:div w:id="2134443034">
          <w:marLeft w:val="480"/>
          <w:marRight w:val="0"/>
          <w:marTop w:val="0"/>
          <w:marBottom w:val="0"/>
          <w:divBdr>
            <w:top w:val="none" w:sz="0" w:space="0" w:color="auto"/>
            <w:left w:val="none" w:sz="0" w:space="0" w:color="auto"/>
            <w:bottom w:val="none" w:sz="0" w:space="0" w:color="auto"/>
            <w:right w:val="none" w:sz="0" w:space="0" w:color="auto"/>
          </w:divBdr>
        </w:div>
        <w:div w:id="1342010317">
          <w:marLeft w:val="480"/>
          <w:marRight w:val="0"/>
          <w:marTop w:val="0"/>
          <w:marBottom w:val="0"/>
          <w:divBdr>
            <w:top w:val="none" w:sz="0" w:space="0" w:color="auto"/>
            <w:left w:val="none" w:sz="0" w:space="0" w:color="auto"/>
            <w:bottom w:val="none" w:sz="0" w:space="0" w:color="auto"/>
            <w:right w:val="none" w:sz="0" w:space="0" w:color="auto"/>
          </w:divBdr>
        </w:div>
        <w:div w:id="813571046">
          <w:marLeft w:val="480"/>
          <w:marRight w:val="0"/>
          <w:marTop w:val="0"/>
          <w:marBottom w:val="0"/>
          <w:divBdr>
            <w:top w:val="none" w:sz="0" w:space="0" w:color="auto"/>
            <w:left w:val="none" w:sz="0" w:space="0" w:color="auto"/>
            <w:bottom w:val="none" w:sz="0" w:space="0" w:color="auto"/>
            <w:right w:val="none" w:sz="0" w:space="0" w:color="auto"/>
          </w:divBdr>
        </w:div>
        <w:div w:id="1475097493">
          <w:marLeft w:val="480"/>
          <w:marRight w:val="0"/>
          <w:marTop w:val="0"/>
          <w:marBottom w:val="0"/>
          <w:divBdr>
            <w:top w:val="none" w:sz="0" w:space="0" w:color="auto"/>
            <w:left w:val="none" w:sz="0" w:space="0" w:color="auto"/>
            <w:bottom w:val="none" w:sz="0" w:space="0" w:color="auto"/>
            <w:right w:val="none" w:sz="0" w:space="0" w:color="auto"/>
          </w:divBdr>
        </w:div>
        <w:div w:id="28075177">
          <w:marLeft w:val="480"/>
          <w:marRight w:val="0"/>
          <w:marTop w:val="0"/>
          <w:marBottom w:val="0"/>
          <w:divBdr>
            <w:top w:val="none" w:sz="0" w:space="0" w:color="auto"/>
            <w:left w:val="none" w:sz="0" w:space="0" w:color="auto"/>
            <w:bottom w:val="none" w:sz="0" w:space="0" w:color="auto"/>
            <w:right w:val="none" w:sz="0" w:space="0" w:color="auto"/>
          </w:divBdr>
        </w:div>
        <w:div w:id="1207641533">
          <w:marLeft w:val="480"/>
          <w:marRight w:val="0"/>
          <w:marTop w:val="0"/>
          <w:marBottom w:val="0"/>
          <w:divBdr>
            <w:top w:val="none" w:sz="0" w:space="0" w:color="auto"/>
            <w:left w:val="none" w:sz="0" w:space="0" w:color="auto"/>
            <w:bottom w:val="none" w:sz="0" w:space="0" w:color="auto"/>
            <w:right w:val="none" w:sz="0" w:space="0" w:color="auto"/>
          </w:divBdr>
        </w:div>
        <w:div w:id="1775587991">
          <w:marLeft w:val="480"/>
          <w:marRight w:val="0"/>
          <w:marTop w:val="0"/>
          <w:marBottom w:val="0"/>
          <w:divBdr>
            <w:top w:val="none" w:sz="0" w:space="0" w:color="auto"/>
            <w:left w:val="none" w:sz="0" w:space="0" w:color="auto"/>
            <w:bottom w:val="none" w:sz="0" w:space="0" w:color="auto"/>
            <w:right w:val="none" w:sz="0" w:space="0" w:color="auto"/>
          </w:divBdr>
        </w:div>
        <w:div w:id="2048526543">
          <w:marLeft w:val="480"/>
          <w:marRight w:val="0"/>
          <w:marTop w:val="0"/>
          <w:marBottom w:val="0"/>
          <w:divBdr>
            <w:top w:val="none" w:sz="0" w:space="0" w:color="auto"/>
            <w:left w:val="none" w:sz="0" w:space="0" w:color="auto"/>
            <w:bottom w:val="none" w:sz="0" w:space="0" w:color="auto"/>
            <w:right w:val="none" w:sz="0" w:space="0" w:color="auto"/>
          </w:divBdr>
        </w:div>
        <w:div w:id="2045935568">
          <w:marLeft w:val="480"/>
          <w:marRight w:val="0"/>
          <w:marTop w:val="0"/>
          <w:marBottom w:val="0"/>
          <w:divBdr>
            <w:top w:val="none" w:sz="0" w:space="0" w:color="auto"/>
            <w:left w:val="none" w:sz="0" w:space="0" w:color="auto"/>
            <w:bottom w:val="none" w:sz="0" w:space="0" w:color="auto"/>
            <w:right w:val="none" w:sz="0" w:space="0" w:color="auto"/>
          </w:divBdr>
        </w:div>
        <w:div w:id="1923027897">
          <w:marLeft w:val="480"/>
          <w:marRight w:val="0"/>
          <w:marTop w:val="0"/>
          <w:marBottom w:val="0"/>
          <w:divBdr>
            <w:top w:val="none" w:sz="0" w:space="0" w:color="auto"/>
            <w:left w:val="none" w:sz="0" w:space="0" w:color="auto"/>
            <w:bottom w:val="none" w:sz="0" w:space="0" w:color="auto"/>
            <w:right w:val="none" w:sz="0" w:space="0" w:color="auto"/>
          </w:divBdr>
        </w:div>
        <w:div w:id="554975183">
          <w:marLeft w:val="480"/>
          <w:marRight w:val="0"/>
          <w:marTop w:val="0"/>
          <w:marBottom w:val="0"/>
          <w:divBdr>
            <w:top w:val="none" w:sz="0" w:space="0" w:color="auto"/>
            <w:left w:val="none" w:sz="0" w:space="0" w:color="auto"/>
            <w:bottom w:val="none" w:sz="0" w:space="0" w:color="auto"/>
            <w:right w:val="none" w:sz="0" w:space="0" w:color="auto"/>
          </w:divBdr>
        </w:div>
        <w:div w:id="2145150178">
          <w:marLeft w:val="480"/>
          <w:marRight w:val="0"/>
          <w:marTop w:val="0"/>
          <w:marBottom w:val="0"/>
          <w:divBdr>
            <w:top w:val="none" w:sz="0" w:space="0" w:color="auto"/>
            <w:left w:val="none" w:sz="0" w:space="0" w:color="auto"/>
            <w:bottom w:val="none" w:sz="0" w:space="0" w:color="auto"/>
            <w:right w:val="none" w:sz="0" w:space="0" w:color="auto"/>
          </w:divBdr>
        </w:div>
        <w:div w:id="1240482696">
          <w:marLeft w:val="480"/>
          <w:marRight w:val="0"/>
          <w:marTop w:val="0"/>
          <w:marBottom w:val="0"/>
          <w:divBdr>
            <w:top w:val="none" w:sz="0" w:space="0" w:color="auto"/>
            <w:left w:val="none" w:sz="0" w:space="0" w:color="auto"/>
            <w:bottom w:val="none" w:sz="0" w:space="0" w:color="auto"/>
            <w:right w:val="none" w:sz="0" w:space="0" w:color="auto"/>
          </w:divBdr>
        </w:div>
        <w:div w:id="1473670497">
          <w:marLeft w:val="480"/>
          <w:marRight w:val="0"/>
          <w:marTop w:val="0"/>
          <w:marBottom w:val="0"/>
          <w:divBdr>
            <w:top w:val="none" w:sz="0" w:space="0" w:color="auto"/>
            <w:left w:val="none" w:sz="0" w:space="0" w:color="auto"/>
            <w:bottom w:val="none" w:sz="0" w:space="0" w:color="auto"/>
            <w:right w:val="none" w:sz="0" w:space="0" w:color="auto"/>
          </w:divBdr>
        </w:div>
        <w:div w:id="1563055794">
          <w:marLeft w:val="480"/>
          <w:marRight w:val="0"/>
          <w:marTop w:val="0"/>
          <w:marBottom w:val="0"/>
          <w:divBdr>
            <w:top w:val="none" w:sz="0" w:space="0" w:color="auto"/>
            <w:left w:val="none" w:sz="0" w:space="0" w:color="auto"/>
            <w:bottom w:val="none" w:sz="0" w:space="0" w:color="auto"/>
            <w:right w:val="none" w:sz="0" w:space="0" w:color="auto"/>
          </w:divBdr>
        </w:div>
        <w:div w:id="236987378">
          <w:marLeft w:val="480"/>
          <w:marRight w:val="0"/>
          <w:marTop w:val="0"/>
          <w:marBottom w:val="0"/>
          <w:divBdr>
            <w:top w:val="none" w:sz="0" w:space="0" w:color="auto"/>
            <w:left w:val="none" w:sz="0" w:space="0" w:color="auto"/>
            <w:bottom w:val="none" w:sz="0" w:space="0" w:color="auto"/>
            <w:right w:val="none" w:sz="0" w:space="0" w:color="auto"/>
          </w:divBdr>
        </w:div>
        <w:div w:id="2131826046">
          <w:marLeft w:val="480"/>
          <w:marRight w:val="0"/>
          <w:marTop w:val="0"/>
          <w:marBottom w:val="0"/>
          <w:divBdr>
            <w:top w:val="none" w:sz="0" w:space="0" w:color="auto"/>
            <w:left w:val="none" w:sz="0" w:space="0" w:color="auto"/>
            <w:bottom w:val="none" w:sz="0" w:space="0" w:color="auto"/>
            <w:right w:val="none" w:sz="0" w:space="0" w:color="auto"/>
          </w:divBdr>
        </w:div>
        <w:div w:id="105318271">
          <w:marLeft w:val="480"/>
          <w:marRight w:val="0"/>
          <w:marTop w:val="0"/>
          <w:marBottom w:val="0"/>
          <w:divBdr>
            <w:top w:val="none" w:sz="0" w:space="0" w:color="auto"/>
            <w:left w:val="none" w:sz="0" w:space="0" w:color="auto"/>
            <w:bottom w:val="none" w:sz="0" w:space="0" w:color="auto"/>
            <w:right w:val="none" w:sz="0" w:space="0" w:color="auto"/>
          </w:divBdr>
        </w:div>
        <w:div w:id="590479563">
          <w:marLeft w:val="480"/>
          <w:marRight w:val="0"/>
          <w:marTop w:val="0"/>
          <w:marBottom w:val="0"/>
          <w:divBdr>
            <w:top w:val="none" w:sz="0" w:space="0" w:color="auto"/>
            <w:left w:val="none" w:sz="0" w:space="0" w:color="auto"/>
            <w:bottom w:val="none" w:sz="0" w:space="0" w:color="auto"/>
            <w:right w:val="none" w:sz="0" w:space="0" w:color="auto"/>
          </w:divBdr>
        </w:div>
        <w:div w:id="1700425644">
          <w:marLeft w:val="480"/>
          <w:marRight w:val="0"/>
          <w:marTop w:val="0"/>
          <w:marBottom w:val="0"/>
          <w:divBdr>
            <w:top w:val="none" w:sz="0" w:space="0" w:color="auto"/>
            <w:left w:val="none" w:sz="0" w:space="0" w:color="auto"/>
            <w:bottom w:val="none" w:sz="0" w:space="0" w:color="auto"/>
            <w:right w:val="none" w:sz="0" w:space="0" w:color="auto"/>
          </w:divBdr>
        </w:div>
        <w:div w:id="1095975340">
          <w:marLeft w:val="480"/>
          <w:marRight w:val="0"/>
          <w:marTop w:val="0"/>
          <w:marBottom w:val="0"/>
          <w:divBdr>
            <w:top w:val="none" w:sz="0" w:space="0" w:color="auto"/>
            <w:left w:val="none" w:sz="0" w:space="0" w:color="auto"/>
            <w:bottom w:val="none" w:sz="0" w:space="0" w:color="auto"/>
            <w:right w:val="none" w:sz="0" w:space="0" w:color="auto"/>
          </w:divBdr>
        </w:div>
        <w:div w:id="1919441626">
          <w:marLeft w:val="480"/>
          <w:marRight w:val="0"/>
          <w:marTop w:val="0"/>
          <w:marBottom w:val="0"/>
          <w:divBdr>
            <w:top w:val="none" w:sz="0" w:space="0" w:color="auto"/>
            <w:left w:val="none" w:sz="0" w:space="0" w:color="auto"/>
            <w:bottom w:val="none" w:sz="0" w:space="0" w:color="auto"/>
            <w:right w:val="none" w:sz="0" w:space="0" w:color="auto"/>
          </w:divBdr>
        </w:div>
        <w:div w:id="238642058">
          <w:marLeft w:val="480"/>
          <w:marRight w:val="0"/>
          <w:marTop w:val="0"/>
          <w:marBottom w:val="0"/>
          <w:divBdr>
            <w:top w:val="none" w:sz="0" w:space="0" w:color="auto"/>
            <w:left w:val="none" w:sz="0" w:space="0" w:color="auto"/>
            <w:bottom w:val="none" w:sz="0" w:space="0" w:color="auto"/>
            <w:right w:val="none" w:sz="0" w:space="0" w:color="auto"/>
          </w:divBdr>
        </w:div>
        <w:div w:id="1477987677">
          <w:marLeft w:val="480"/>
          <w:marRight w:val="0"/>
          <w:marTop w:val="0"/>
          <w:marBottom w:val="0"/>
          <w:divBdr>
            <w:top w:val="none" w:sz="0" w:space="0" w:color="auto"/>
            <w:left w:val="none" w:sz="0" w:space="0" w:color="auto"/>
            <w:bottom w:val="none" w:sz="0" w:space="0" w:color="auto"/>
            <w:right w:val="none" w:sz="0" w:space="0" w:color="auto"/>
          </w:divBdr>
        </w:div>
        <w:div w:id="247227533">
          <w:marLeft w:val="480"/>
          <w:marRight w:val="0"/>
          <w:marTop w:val="0"/>
          <w:marBottom w:val="0"/>
          <w:divBdr>
            <w:top w:val="none" w:sz="0" w:space="0" w:color="auto"/>
            <w:left w:val="none" w:sz="0" w:space="0" w:color="auto"/>
            <w:bottom w:val="none" w:sz="0" w:space="0" w:color="auto"/>
            <w:right w:val="none" w:sz="0" w:space="0" w:color="auto"/>
          </w:divBdr>
        </w:div>
        <w:div w:id="602416255">
          <w:marLeft w:val="480"/>
          <w:marRight w:val="0"/>
          <w:marTop w:val="0"/>
          <w:marBottom w:val="0"/>
          <w:divBdr>
            <w:top w:val="none" w:sz="0" w:space="0" w:color="auto"/>
            <w:left w:val="none" w:sz="0" w:space="0" w:color="auto"/>
            <w:bottom w:val="none" w:sz="0" w:space="0" w:color="auto"/>
            <w:right w:val="none" w:sz="0" w:space="0" w:color="auto"/>
          </w:divBdr>
        </w:div>
        <w:div w:id="683363489">
          <w:marLeft w:val="480"/>
          <w:marRight w:val="0"/>
          <w:marTop w:val="0"/>
          <w:marBottom w:val="0"/>
          <w:divBdr>
            <w:top w:val="none" w:sz="0" w:space="0" w:color="auto"/>
            <w:left w:val="none" w:sz="0" w:space="0" w:color="auto"/>
            <w:bottom w:val="none" w:sz="0" w:space="0" w:color="auto"/>
            <w:right w:val="none" w:sz="0" w:space="0" w:color="auto"/>
          </w:divBdr>
        </w:div>
        <w:div w:id="1576627636">
          <w:marLeft w:val="480"/>
          <w:marRight w:val="0"/>
          <w:marTop w:val="0"/>
          <w:marBottom w:val="0"/>
          <w:divBdr>
            <w:top w:val="none" w:sz="0" w:space="0" w:color="auto"/>
            <w:left w:val="none" w:sz="0" w:space="0" w:color="auto"/>
            <w:bottom w:val="none" w:sz="0" w:space="0" w:color="auto"/>
            <w:right w:val="none" w:sz="0" w:space="0" w:color="auto"/>
          </w:divBdr>
        </w:div>
        <w:div w:id="971710586">
          <w:marLeft w:val="480"/>
          <w:marRight w:val="0"/>
          <w:marTop w:val="0"/>
          <w:marBottom w:val="0"/>
          <w:divBdr>
            <w:top w:val="none" w:sz="0" w:space="0" w:color="auto"/>
            <w:left w:val="none" w:sz="0" w:space="0" w:color="auto"/>
            <w:bottom w:val="none" w:sz="0" w:space="0" w:color="auto"/>
            <w:right w:val="none" w:sz="0" w:space="0" w:color="auto"/>
          </w:divBdr>
        </w:div>
        <w:div w:id="1822308437">
          <w:marLeft w:val="480"/>
          <w:marRight w:val="0"/>
          <w:marTop w:val="0"/>
          <w:marBottom w:val="0"/>
          <w:divBdr>
            <w:top w:val="none" w:sz="0" w:space="0" w:color="auto"/>
            <w:left w:val="none" w:sz="0" w:space="0" w:color="auto"/>
            <w:bottom w:val="none" w:sz="0" w:space="0" w:color="auto"/>
            <w:right w:val="none" w:sz="0" w:space="0" w:color="auto"/>
          </w:divBdr>
        </w:div>
        <w:div w:id="853226943">
          <w:marLeft w:val="480"/>
          <w:marRight w:val="0"/>
          <w:marTop w:val="0"/>
          <w:marBottom w:val="0"/>
          <w:divBdr>
            <w:top w:val="none" w:sz="0" w:space="0" w:color="auto"/>
            <w:left w:val="none" w:sz="0" w:space="0" w:color="auto"/>
            <w:bottom w:val="none" w:sz="0" w:space="0" w:color="auto"/>
            <w:right w:val="none" w:sz="0" w:space="0" w:color="auto"/>
          </w:divBdr>
        </w:div>
        <w:div w:id="2033191817">
          <w:marLeft w:val="480"/>
          <w:marRight w:val="0"/>
          <w:marTop w:val="0"/>
          <w:marBottom w:val="0"/>
          <w:divBdr>
            <w:top w:val="none" w:sz="0" w:space="0" w:color="auto"/>
            <w:left w:val="none" w:sz="0" w:space="0" w:color="auto"/>
            <w:bottom w:val="none" w:sz="0" w:space="0" w:color="auto"/>
            <w:right w:val="none" w:sz="0" w:space="0" w:color="auto"/>
          </w:divBdr>
        </w:div>
        <w:div w:id="377365080">
          <w:marLeft w:val="480"/>
          <w:marRight w:val="0"/>
          <w:marTop w:val="0"/>
          <w:marBottom w:val="0"/>
          <w:divBdr>
            <w:top w:val="none" w:sz="0" w:space="0" w:color="auto"/>
            <w:left w:val="none" w:sz="0" w:space="0" w:color="auto"/>
            <w:bottom w:val="none" w:sz="0" w:space="0" w:color="auto"/>
            <w:right w:val="none" w:sz="0" w:space="0" w:color="auto"/>
          </w:divBdr>
        </w:div>
        <w:div w:id="763456971">
          <w:marLeft w:val="480"/>
          <w:marRight w:val="0"/>
          <w:marTop w:val="0"/>
          <w:marBottom w:val="0"/>
          <w:divBdr>
            <w:top w:val="none" w:sz="0" w:space="0" w:color="auto"/>
            <w:left w:val="none" w:sz="0" w:space="0" w:color="auto"/>
            <w:bottom w:val="none" w:sz="0" w:space="0" w:color="auto"/>
            <w:right w:val="none" w:sz="0" w:space="0" w:color="auto"/>
          </w:divBdr>
        </w:div>
        <w:div w:id="1075132134">
          <w:marLeft w:val="480"/>
          <w:marRight w:val="0"/>
          <w:marTop w:val="0"/>
          <w:marBottom w:val="0"/>
          <w:divBdr>
            <w:top w:val="none" w:sz="0" w:space="0" w:color="auto"/>
            <w:left w:val="none" w:sz="0" w:space="0" w:color="auto"/>
            <w:bottom w:val="none" w:sz="0" w:space="0" w:color="auto"/>
            <w:right w:val="none" w:sz="0" w:space="0" w:color="auto"/>
          </w:divBdr>
        </w:div>
        <w:div w:id="1022977824">
          <w:marLeft w:val="480"/>
          <w:marRight w:val="0"/>
          <w:marTop w:val="0"/>
          <w:marBottom w:val="0"/>
          <w:divBdr>
            <w:top w:val="none" w:sz="0" w:space="0" w:color="auto"/>
            <w:left w:val="none" w:sz="0" w:space="0" w:color="auto"/>
            <w:bottom w:val="none" w:sz="0" w:space="0" w:color="auto"/>
            <w:right w:val="none" w:sz="0" w:space="0" w:color="auto"/>
          </w:divBdr>
        </w:div>
      </w:divsChild>
    </w:div>
    <w:div w:id="1753427915">
      <w:bodyDiv w:val="1"/>
      <w:marLeft w:val="0"/>
      <w:marRight w:val="0"/>
      <w:marTop w:val="0"/>
      <w:marBottom w:val="0"/>
      <w:divBdr>
        <w:top w:val="none" w:sz="0" w:space="0" w:color="auto"/>
        <w:left w:val="none" w:sz="0" w:space="0" w:color="auto"/>
        <w:bottom w:val="none" w:sz="0" w:space="0" w:color="auto"/>
        <w:right w:val="none" w:sz="0" w:space="0" w:color="auto"/>
      </w:divBdr>
    </w:div>
    <w:div w:id="1753434386">
      <w:bodyDiv w:val="1"/>
      <w:marLeft w:val="0"/>
      <w:marRight w:val="0"/>
      <w:marTop w:val="0"/>
      <w:marBottom w:val="0"/>
      <w:divBdr>
        <w:top w:val="none" w:sz="0" w:space="0" w:color="auto"/>
        <w:left w:val="none" w:sz="0" w:space="0" w:color="auto"/>
        <w:bottom w:val="none" w:sz="0" w:space="0" w:color="auto"/>
        <w:right w:val="none" w:sz="0" w:space="0" w:color="auto"/>
      </w:divBdr>
    </w:div>
    <w:div w:id="1754398900">
      <w:bodyDiv w:val="1"/>
      <w:marLeft w:val="0"/>
      <w:marRight w:val="0"/>
      <w:marTop w:val="0"/>
      <w:marBottom w:val="0"/>
      <w:divBdr>
        <w:top w:val="none" w:sz="0" w:space="0" w:color="auto"/>
        <w:left w:val="none" w:sz="0" w:space="0" w:color="auto"/>
        <w:bottom w:val="none" w:sz="0" w:space="0" w:color="auto"/>
        <w:right w:val="none" w:sz="0" w:space="0" w:color="auto"/>
      </w:divBdr>
      <w:divsChild>
        <w:div w:id="1872456956">
          <w:marLeft w:val="640"/>
          <w:marRight w:val="0"/>
          <w:marTop w:val="0"/>
          <w:marBottom w:val="0"/>
          <w:divBdr>
            <w:top w:val="none" w:sz="0" w:space="0" w:color="auto"/>
            <w:left w:val="none" w:sz="0" w:space="0" w:color="auto"/>
            <w:bottom w:val="none" w:sz="0" w:space="0" w:color="auto"/>
            <w:right w:val="none" w:sz="0" w:space="0" w:color="auto"/>
          </w:divBdr>
        </w:div>
        <w:div w:id="549072445">
          <w:marLeft w:val="640"/>
          <w:marRight w:val="0"/>
          <w:marTop w:val="0"/>
          <w:marBottom w:val="0"/>
          <w:divBdr>
            <w:top w:val="none" w:sz="0" w:space="0" w:color="auto"/>
            <w:left w:val="none" w:sz="0" w:space="0" w:color="auto"/>
            <w:bottom w:val="none" w:sz="0" w:space="0" w:color="auto"/>
            <w:right w:val="none" w:sz="0" w:space="0" w:color="auto"/>
          </w:divBdr>
        </w:div>
        <w:div w:id="1712073437">
          <w:marLeft w:val="640"/>
          <w:marRight w:val="0"/>
          <w:marTop w:val="0"/>
          <w:marBottom w:val="0"/>
          <w:divBdr>
            <w:top w:val="none" w:sz="0" w:space="0" w:color="auto"/>
            <w:left w:val="none" w:sz="0" w:space="0" w:color="auto"/>
            <w:bottom w:val="none" w:sz="0" w:space="0" w:color="auto"/>
            <w:right w:val="none" w:sz="0" w:space="0" w:color="auto"/>
          </w:divBdr>
        </w:div>
        <w:div w:id="708455602">
          <w:marLeft w:val="640"/>
          <w:marRight w:val="0"/>
          <w:marTop w:val="0"/>
          <w:marBottom w:val="0"/>
          <w:divBdr>
            <w:top w:val="none" w:sz="0" w:space="0" w:color="auto"/>
            <w:left w:val="none" w:sz="0" w:space="0" w:color="auto"/>
            <w:bottom w:val="none" w:sz="0" w:space="0" w:color="auto"/>
            <w:right w:val="none" w:sz="0" w:space="0" w:color="auto"/>
          </w:divBdr>
        </w:div>
        <w:div w:id="1943293903">
          <w:marLeft w:val="640"/>
          <w:marRight w:val="0"/>
          <w:marTop w:val="0"/>
          <w:marBottom w:val="0"/>
          <w:divBdr>
            <w:top w:val="none" w:sz="0" w:space="0" w:color="auto"/>
            <w:left w:val="none" w:sz="0" w:space="0" w:color="auto"/>
            <w:bottom w:val="none" w:sz="0" w:space="0" w:color="auto"/>
            <w:right w:val="none" w:sz="0" w:space="0" w:color="auto"/>
          </w:divBdr>
        </w:div>
        <w:div w:id="177082918">
          <w:marLeft w:val="640"/>
          <w:marRight w:val="0"/>
          <w:marTop w:val="0"/>
          <w:marBottom w:val="0"/>
          <w:divBdr>
            <w:top w:val="none" w:sz="0" w:space="0" w:color="auto"/>
            <w:left w:val="none" w:sz="0" w:space="0" w:color="auto"/>
            <w:bottom w:val="none" w:sz="0" w:space="0" w:color="auto"/>
            <w:right w:val="none" w:sz="0" w:space="0" w:color="auto"/>
          </w:divBdr>
        </w:div>
        <w:div w:id="435760306">
          <w:marLeft w:val="640"/>
          <w:marRight w:val="0"/>
          <w:marTop w:val="0"/>
          <w:marBottom w:val="0"/>
          <w:divBdr>
            <w:top w:val="none" w:sz="0" w:space="0" w:color="auto"/>
            <w:left w:val="none" w:sz="0" w:space="0" w:color="auto"/>
            <w:bottom w:val="none" w:sz="0" w:space="0" w:color="auto"/>
            <w:right w:val="none" w:sz="0" w:space="0" w:color="auto"/>
          </w:divBdr>
        </w:div>
        <w:div w:id="1848980472">
          <w:marLeft w:val="640"/>
          <w:marRight w:val="0"/>
          <w:marTop w:val="0"/>
          <w:marBottom w:val="0"/>
          <w:divBdr>
            <w:top w:val="none" w:sz="0" w:space="0" w:color="auto"/>
            <w:left w:val="none" w:sz="0" w:space="0" w:color="auto"/>
            <w:bottom w:val="none" w:sz="0" w:space="0" w:color="auto"/>
            <w:right w:val="none" w:sz="0" w:space="0" w:color="auto"/>
          </w:divBdr>
        </w:div>
        <w:div w:id="944505891">
          <w:marLeft w:val="640"/>
          <w:marRight w:val="0"/>
          <w:marTop w:val="0"/>
          <w:marBottom w:val="0"/>
          <w:divBdr>
            <w:top w:val="none" w:sz="0" w:space="0" w:color="auto"/>
            <w:left w:val="none" w:sz="0" w:space="0" w:color="auto"/>
            <w:bottom w:val="none" w:sz="0" w:space="0" w:color="auto"/>
            <w:right w:val="none" w:sz="0" w:space="0" w:color="auto"/>
          </w:divBdr>
        </w:div>
        <w:div w:id="287008584">
          <w:marLeft w:val="640"/>
          <w:marRight w:val="0"/>
          <w:marTop w:val="0"/>
          <w:marBottom w:val="0"/>
          <w:divBdr>
            <w:top w:val="none" w:sz="0" w:space="0" w:color="auto"/>
            <w:left w:val="none" w:sz="0" w:space="0" w:color="auto"/>
            <w:bottom w:val="none" w:sz="0" w:space="0" w:color="auto"/>
            <w:right w:val="none" w:sz="0" w:space="0" w:color="auto"/>
          </w:divBdr>
        </w:div>
        <w:div w:id="1542941228">
          <w:marLeft w:val="640"/>
          <w:marRight w:val="0"/>
          <w:marTop w:val="0"/>
          <w:marBottom w:val="0"/>
          <w:divBdr>
            <w:top w:val="none" w:sz="0" w:space="0" w:color="auto"/>
            <w:left w:val="none" w:sz="0" w:space="0" w:color="auto"/>
            <w:bottom w:val="none" w:sz="0" w:space="0" w:color="auto"/>
            <w:right w:val="none" w:sz="0" w:space="0" w:color="auto"/>
          </w:divBdr>
        </w:div>
        <w:div w:id="1322848075">
          <w:marLeft w:val="640"/>
          <w:marRight w:val="0"/>
          <w:marTop w:val="0"/>
          <w:marBottom w:val="0"/>
          <w:divBdr>
            <w:top w:val="none" w:sz="0" w:space="0" w:color="auto"/>
            <w:left w:val="none" w:sz="0" w:space="0" w:color="auto"/>
            <w:bottom w:val="none" w:sz="0" w:space="0" w:color="auto"/>
            <w:right w:val="none" w:sz="0" w:space="0" w:color="auto"/>
          </w:divBdr>
        </w:div>
        <w:div w:id="1106920344">
          <w:marLeft w:val="640"/>
          <w:marRight w:val="0"/>
          <w:marTop w:val="0"/>
          <w:marBottom w:val="0"/>
          <w:divBdr>
            <w:top w:val="none" w:sz="0" w:space="0" w:color="auto"/>
            <w:left w:val="none" w:sz="0" w:space="0" w:color="auto"/>
            <w:bottom w:val="none" w:sz="0" w:space="0" w:color="auto"/>
            <w:right w:val="none" w:sz="0" w:space="0" w:color="auto"/>
          </w:divBdr>
        </w:div>
        <w:div w:id="2081440143">
          <w:marLeft w:val="640"/>
          <w:marRight w:val="0"/>
          <w:marTop w:val="0"/>
          <w:marBottom w:val="0"/>
          <w:divBdr>
            <w:top w:val="none" w:sz="0" w:space="0" w:color="auto"/>
            <w:left w:val="none" w:sz="0" w:space="0" w:color="auto"/>
            <w:bottom w:val="none" w:sz="0" w:space="0" w:color="auto"/>
            <w:right w:val="none" w:sz="0" w:space="0" w:color="auto"/>
          </w:divBdr>
        </w:div>
        <w:div w:id="843544609">
          <w:marLeft w:val="640"/>
          <w:marRight w:val="0"/>
          <w:marTop w:val="0"/>
          <w:marBottom w:val="0"/>
          <w:divBdr>
            <w:top w:val="none" w:sz="0" w:space="0" w:color="auto"/>
            <w:left w:val="none" w:sz="0" w:space="0" w:color="auto"/>
            <w:bottom w:val="none" w:sz="0" w:space="0" w:color="auto"/>
            <w:right w:val="none" w:sz="0" w:space="0" w:color="auto"/>
          </w:divBdr>
        </w:div>
        <w:div w:id="1330908850">
          <w:marLeft w:val="640"/>
          <w:marRight w:val="0"/>
          <w:marTop w:val="0"/>
          <w:marBottom w:val="0"/>
          <w:divBdr>
            <w:top w:val="none" w:sz="0" w:space="0" w:color="auto"/>
            <w:left w:val="none" w:sz="0" w:space="0" w:color="auto"/>
            <w:bottom w:val="none" w:sz="0" w:space="0" w:color="auto"/>
            <w:right w:val="none" w:sz="0" w:space="0" w:color="auto"/>
          </w:divBdr>
        </w:div>
        <w:div w:id="499932088">
          <w:marLeft w:val="640"/>
          <w:marRight w:val="0"/>
          <w:marTop w:val="0"/>
          <w:marBottom w:val="0"/>
          <w:divBdr>
            <w:top w:val="none" w:sz="0" w:space="0" w:color="auto"/>
            <w:left w:val="none" w:sz="0" w:space="0" w:color="auto"/>
            <w:bottom w:val="none" w:sz="0" w:space="0" w:color="auto"/>
            <w:right w:val="none" w:sz="0" w:space="0" w:color="auto"/>
          </w:divBdr>
        </w:div>
        <w:div w:id="925922731">
          <w:marLeft w:val="640"/>
          <w:marRight w:val="0"/>
          <w:marTop w:val="0"/>
          <w:marBottom w:val="0"/>
          <w:divBdr>
            <w:top w:val="none" w:sz="0" w:space="0" w:color="auto"/>
            <w:left w:val="none" w:sz="0" w:space="0" w:color="auto"/>
            <w:bottom w:val="none" w:sz="0" w:space="0" w:color="auto"/>
            <w:right w:val="none" w:sz="0" w:space="0" w:color="auto"/>
          </w:divBdr>
        </w:div>
        <w:div w:id="1500997771">
          <w:marLeft w:val="640"/>
          <w:marRight w:val="0"/>
          <w:marTop w:val="0"/>
          <w:marBottom w:val="0"/>
          <w:divBdr>
            <w:top w:val="none" w:sz="0" w:space="0" w:color="auto"/>
            <w:left w:val="none" w:sz="0" w:space="0" w:color="auto"/>
            <w:bottom w:val="none" w:sz="0" w:space="0" w:color="auto"/>
            <w:right w:val="none" w:sz="0" w:space="0" w:color="auto"/>
          </w:divBdr>
        </w:div>
        <w:div w:id="239683869">
          <w:marLeft w:val="640"/>
          <w:marRight w:val="0"/>
          <w:marTop w:val="0"/>
          <w:marBottom w:val="0"/>
          <w:divBdr>
            <w:top w:val="none" w:sz="0" w:space="0" w:color="auto"/>
            <w:left w:val="none" w:sz="0" w:space="0" w:color="auto"/>
            <w:bottom w:val="none" w:sz="0" w:space="0" w:color="auto"/>
            <w:right w:val="none" w:sz="0" w:space="0" w:color="auto"/>
          </w:divBdr>
        </w:div>
        <w:div w:id="1881088324">
          <w:marLeft w:val="640"/>
          <w:marRight w:val="0"/>
          <w:marTop w:val="0"/>
          <w:marBottom w:val="0"/>
          <w:divBdr>
            <w:top w:val="none" w:sz="0" w:space="0" w:color="auto"/>
            <w:left w:val="none" w:sz="0" w:space="0" w:color="auto"/>
            <w:bottom w:val="none" w:sz="0" w:space="0" w:color="auto"/>
            <w:right w:val="none" w:sz="0" w:space="0" w:color="auto"/>
          </w:divBdr>
        </w:div>
        <w:div w:id="258221815">
          <w:marLeft w:val="640"/>
          <w:marRight w:val="0"/>
          <w:marTop w:val="0"/>
          <w:marBottom w:val="0"/>
          <w:divBdr>
            <w:top w:val="none" w:sz="0" w:space="0" w:color="auto"/>
            <w:left w:val="none" w:sz="0" w:space="0" w:color="auto"/>
            <w:bottom w:val="none" w:sz="0" w:space="0" w:color="auto"/>
            <w:right w:val="none" w:sz="0" w:space="0" w:color="auto"/>
          </w:divBdr>
        </w:div>
        <w:div w:id="342976992">
          <w:marLeft w:val="640"/>
          <w:marRight w:val="0"/>
          <w:marTop w:val="0"/>
          <w:marBottom w:val="0"/>
          <w:divBdr>
            <w:top w:val="none" w:sz="0" w:space="0" w:color="auto"/>
            <w:left w:val="none" w:sz="0" w:space="0" w:color="auto"/>
            <w:bottom w:val="none" w:sz="0" w:space="0" w:color="auto"/>
            <w:right w:val="none" w:sz="0" w:space="0" w:color="auto"/>
          </w:divBdr>
        </w:div>
        <w:div w:id="1406954003">
          <w:marLeft w:val="640"/>
          <w:marRight w:val="0"/>
          <w:marTop w:val="0"/>
          <w:marBottom w:val="0"/>
          <w:divBdr>
            <w:top w:val="none" w:sz="0" w:space="0" w:color="auto"/>
            <w:left w:val="none" w:sz="0" w:space="0" w:color="auto"/>
            <w:bottom w:val="none" w:sz="0" w:space="0" w:color="auto"/>
            <w:right w:val="none" w:sz="0" w:space="0" w:color="auto"/>
          </w:divBdr>
        </w:div>
        <w:div w:id="1550073628">
          <w:marLeft w:val="640"/>
          <w:marRight w:val="0"/>
          <w:marTop w:val="0"/>
          <w:marBottom w:val="0"/>
          <w:divBdr>
            <w:top w:val="none" w:sz="0" w:space="0" w:color="auto"/>
            <w:left w:val="none" w:sz="0" w:space="0" w:color="auto"/>
            <w:bottom w:val="none" w:sz="0" w:space="0" w:color="auto"/>
            <w:right w:val="none" w:sz="0" w:space="0" w:color="auto"/>
          </w:divBdr>
        </w:div>
        <w:div w:id="48697333">
          <w:marLeft w:val="640"/>
          <w:marRight w:val="0"/>
          <w:marTop w:val="0"/>
          <w:marBottom w:val="0"/>
          <w:divBdr>
            <w:top w:val="none" w:sz="0" w:space="0" w:color="auto"/>
            <w:left w:val="none" w:sz="0" w:space="0" w:color="auto"/>
            <w:bottom w:val="none" w:sz="0" w:space="0" w:color="auto"/>
            <w:right w:val="none" w:sz="0" w:space="0" w:color="auto"/>
          </w:divBdr>
        </w:div>
        <w:div w:id="1776248702">
          <w:marLeft w:val="640"/>
          <w:marRight w:val="0"/>
          <w:marTop w:val="0"/>
          <w:marBottom w:val="0"/>
          <w:divBdr>
            <w:top w:val="none" w:sz="0" w:space="0" w:color="auto"/>
            <w:left w:val="none" w:sz="0" w:space="0" w:color="auto"/>
            <w:bottom w:val="none" w:sz="0" w:space="0" w:color="auto"/>
            <w:right w:val="none" w:sz="0" w:space="0" w:color="auto"/>
          </w:divBdr>
        </w:div>
        <w:div w:id="1964844236">
          <w:marLeft w:val="640"/>
          <w:marRight w:val="0"/>
          <w:marTop w:val="0"/>
          <w:marBottom w:val="0"/>
          <w:divBdr>
            <w:top w:val="none" w:sz="0" w:space="0" w:color="auto"/>
            <w:left w:val="none" w:sz="0" w:space="0" w:color="auto"/>
            <w:bottom w:val="none" w:sz="0" w:space="0" w:color="auto"/>
            <w:right w:val="none" w:sz="0" w:space="0" w:color="auto"/>
          </w:divBdr>
        </w:div>
        <w:div w:id="513036754">
          <w:marLeft w:val="640"/>
          <w:marRight w:val="0"/>
          <w:marTop w:val="0"/>
          <w:marBottom w:val="0"/>
          <w:divBdr>
            <w:top w:val="none" w:sz="0" w:space="0" w:color="auto"/>
            <w:left w:val="none" w:sz="0" w:space="0" w:color="auto"/>
            <w:bottom w:val="none" w:sz="0" w:space="0" w:color="auto"/>
            <w:right w:val="none" w:sz="0" w:space="0" w:color="auto"/>
          </w:divBdr>
        </w:div>
        <w:div w:id="59788470">
          <w:marLeft w:val="640"/>
          <w:marRight w:val="0"/>
          <w:marTop w:val="0"/>
          <w:marBottom w:val="0"/>
          <w:divBdr>
            <w:top w:val="none" w:sz="0" w:space="0" w:color="auto"/>
            <w:left w:val="none" w:sz="0" w:space="0" w:color="auto"/>
            <w:bottom w:val="none" w:sz="0" w:space="0" w:color="auto"/>
            <w:right w:val="none" w:sz="0" w:space="0" w:color="auto"/>
          </w:divBdr>
        </w:div>
        <w:div w:id="1438520129">
          <w:marLeft w:val="640"/>
          <w:marRight w:val="0"/>
          <w:marTop w:val="0"/>
          <w:marBottom w:val="0"/>
          <w:divBdr>
            <w:top w:val="none" w:sz="0" w:space="0" w:color="auto"/>
            <w:left w:val="none" w:sz="0" w:space="0" w:color="auto"/>
            <w:bottom w:val="none" w:sz="0" w:space="0" w:color="auto"/>
            <w:right w:val="none" w:sz="0" w:space="0" w:color="auto"/>
          </w:divBdr>
        </w:div>
        <w:div w:id="275253663">
          <w:marLeft w:val="640"/>
          <w:marRight w:val="0"/>
          <w:marTop w:val="0"/>
          <w:marBottom w:val="0"/>
          <w:divBdr>
            <w:top w:val="none" w:sz="0" w:space="0" w:color="auto"/>
            <w:left w:val="none" w:sz="0" w:space="0" w:color="auto"/>
            <w:bottom w:val="none" w:sz="0" w:space="0" w:color="auto"/>
            <w:right w:val="none" w:sz="0" w:space="0" w:color="auto"/>
          </w:divBdr>
        </w:div>
        <w:div w:id="1500537915">
          <w:marLeft w:val="640"/>
          <w:marRight w:val="0"/>
          <w:marTop w:val="0"/>
          <w:marBottom w:val="0"/>
          <w:divBdr>
            <w:top w:val="none" w:sz="0" w:space="0" w:color="auto"/>
            <w:left w:val="none" w:sz="0" w:space="0" w:color="auto"/>
            <w:bottom w:val="none" w:sz="0" w:space="0" w:color="auto"/>
            <w:right w:val="none" w:sz="0" w:space="0" w:color="auto"/>
          </w:divBdr>
        </w:div>
        <w:div w:id="126557344">
          <w:marLeft w:val="640"/>
          <w:marRight w:val="0"/>
          <w:marTop w:val="0"/>
          <w:marBottom w:val="0"/>
          <w:divBdr>
            <w:top w:val="none" w:sz="0" w:space="0" w:color="auto"/>
            <w:left w:val="none" w:sz="0" w:space="0" w:color="auto"/>
            <w:bottom w:val="none" w:sz="0" w:space="0" w:color="auto"/>
            <w:right w:val="none" w:sz="0" w:space="0" w:color="auto"/>
          </w:divBdr>
        </w:div>
        <w:div w:id="2098861611">
          <w:marLeft w:val="640"/>
          <w:marRight w:val="0"/>
          <w:marTop w:val="0"/>
          <w:marBottom w:val="0"/>
          <w:divBdr>
            <w:top w:val="none" w:sz="0" w:space="0" w:color="auto"/>
            <w:left w:val="none" w:sz="0" w:space="0" w:color="auto"/>
            <w:bottom w:val="none" w:sz="0" w:space="0" w:color="auto"/>
            <w:right w:val="none" w:sz="0" w:space="0" w:color="auto"/>
          </w:divBdr>
        </w:div>
        <w:div w:id="1843467249">
          <w:marLeft w:val="640"/>
          <w:marRight w:val="0"/>
          <w:marTop w:val="0"/>
          <w:marBottom w:val="0"/>
          <w:divBdr>
            <w:top w:val="none" w:sz="0" w:space="0" w:color="auto"/>
            <w:left w:val="none" w:sz="0" w:space="0" w:color="auto"/>
            <w:bottom w:val="none" w:sz="0" w:space="0" w:color="auto"/>
            <w:right w:val="none" w:sz="0" w:space="0" w:color="auto"/>
          </w:divBdr>
        </w:div>
        <w:div w:id="1256402323">
          <w:marLeft w:val="640"/>
          <w:marRight w:val="0"/>
          <w:marTop w:val="0"/>
          <w:marBottom w:val="0"/>
          <w:divBdr>
            <w:top w:val="none" w:sz="0" w:space="0" w:color="auto"/>
            <w:left w:val="none" w:sz="0" w:space="0" w:color="auto"/>
            <w:bottom w:val="none" w:sz="0" w:space="0" w:color="auto"/>
            <w:right w:val="none" w:sz="0" w:space="0" w:color="auto"/>
          </w:divBdr>
        </w:div>
        <w:div w:id="943539358">
          <w:marLeft w:val="640"/>
          <w:marRight w:val="0"/>
          <w:marTop w:val="0"/>
          <w:marBottom w:val="0"/>
          <w:divBdr>
            <w:top w:val="none" w:sz="0" w:space="0" w:color="auto"/>
            <w:left w:val="none" w:sz="0" w:space="0" w:color="auto"/>
            <w:bottom w:val="none" w:sz="0" w:space="0" w:color="auto"/>
            <w:right w:val="none" w:sz="0" w:space="0" w:color="auto"/>
          </w:divBdr>
        </w:div>
        <w:div w:id="2073460497">
          <w:marLeft w:val="640"/>
          <w:marRight w:val="0"/>
          <w:marTop w:val="0"/>
          <w:marBottom w:val="0"/>
          <w:divBdr>
            <w:top w:val="none" w:sz="0" w:space="0" w:color="auto"/>
            <w:left w:val="none" w:sz="0" w:space="0" w:color="auto"/>
            <w:bottom w:val="none" w:sz="0" w:space="0" w:color="auto"/>
            <w:right w:val="none" w:sz="0" w:space="0" w:color="auto"/>
          </w:divBdr>
        </w:div>
        <w:div w:id="1872258164">
          <w:marLeft w:val="640"/>
          <w:marRight w:val="0"/>
          <w:marTop w:val="0"/>
          <w:marBottom w:val="0"/>
          <w:divBdr>
            <w:top w:val="none" w:sz="0" w:space="0" w:color="auto"/>
            <w:left w:val="none" w:sz="0" w:space="0" w:color="auto"/>
            <w:bottom w:val="none" w:sz="0" w:space="0" w:color="auto"/>
            <w:right w:val="none" w:sz="0" w:space="0" w:color="auto"/>
          </w:divBdr>
        </w:div>
        <w:div w:id="2003511350">
          <w:marLeft w:val="640"/>
          <w:marRight w:val="0"/>
          <w:marTop w:val="0"/>
          <w:marBottom w:val="0"/>
          <w:divBdr>
            <w:top w:val="none" w:sz="0" w:space="0" w:color="auto"/>
            <w:left w:val="none" w:sz="0" w:space="0" w:color="auto"/>
            <w:bottom w:val="none" w:sz="0" w:space="0" w:color="auto"/>
            <w:right w:val="none" w:sz="0" w:space="0" w:color="auto"/>
          </w:divBdr>
        </w:div>
        <w:div w:id="346635412">
          <w:marLeft w:val="640"/>
          <w:marRight w:val="0"/>
          <w:marTop w:val="0"/>
          <w:marBottom w:val="0"/>
          <w:divBdr>
            <w:top w:val="none" w:sz="0" w:space="0" w:color="auto"/>
            <w:left w:val="none" w:sz="0" w:space="0" w:color="auto"/>
            <w:bottom w:val="none" w:sz="0" w:space="0" w:color="auto"/>
            <w:right w:val="none" w:sz="0" w:space="0" w:color="auto"/>
          </w:divBdr>
        </w:div>
        <w:div w:id="1591769515">
          <w:marLeft w:val="640"/>
          <w:marRight w:val="0"/>
          <w:marTop w:val="0"/>
          <w:marBottom w:val="0"/>
          <w:divBdr>
            <w:top w:val="none" w:sz="0" w:space="0" w:color="auto"/>
            <w:left w:val="none" w:sz="0" w:space="0" w:color="auto"/>
            <w:bottom w:val="none" w:sz="0" w:space="0" w:color="auto"/>
            <w:right w:val="none" w:sz="0" w:space="0" w:color="auto"/>
          </w:divBdr>
        </w:div>
        <w:div w:id="329993488">
          <w:marLeft w:val="640"/>
          <w:marRight w:val="0"/>
          <w:marTop w:val="0"/>
          <w:marBottom w:val="0"/>
          <w:divBdr>
            <w:top w:val="none" w:sz="0" w:space="0" w:color="auto"/>
            <w:left w:val="none" w:sz="0" w:space="0" w:color="auto"/>
            <w:bottom w:val="none" w:sz="0" w:space="0" w:color="auto"/>
            <w:right w:val="none" w:sz="0" w:space="0" w:color="auto"/>
          </w:divBdr>
        </w:div>
        <w:div w:id="664358352">
          <w:marLeft w:val="640"/>
          <w:marRight w:val="0"/>
          <w:marTop w:val="0"/>
          <w:marBottom w:val="0"/>
          <w:divBdr>
            <w:top w:val="none" w:sz="0" w:space="0" w:color="auto"/>
            <w:left w:val="none" w:sz="0" w:space="0" w:color="auto"/>
            <w:bottom w:val="none" w:sz="0" w:space="0" w:color="auto"/>
            <w:right w:val="none" w:sz="0" w:space="0" w:color="auto"/>
          </w:divBdr>
        </w:div>
        <w:div w:id="1686663751">
          <w:marLeft w:val="640"/>
          <w:marRight w:val="0"/>
          <w:marTop w:val="0"/>
          <w:marBottom w:val="0"/>
          <w:divBdr>
            <w:top w:val="none" w:sz="0" w:space="0" w:color="auto"/>
            <w:left w:val="none" w:sz="0" w:space="0" w:color="auto"/>
            <w:bottom w:val="none" w:sz="0" w:space="0" w:color="auto"/>
            <w:right w:val="none" w:sz="0" w:space="0" w:color="auto"/>
          </w:divBdr>
        </w:div>
        <w:div w:id="1934819465">
          <w:marLeft w:val="640"/>
          <w:marRight w:val="0"/>
          <w:marTop w:val="0"/>
          <w:marBottom w:val="0"/>
          <w:divBdr>
            <w:top w:val="none" w:sz="0" w:space="0" w:color="auto"/>
            <w:left w:val="none" w:sz="0" w:space="0" w:color="auto"/>
            <w:bottom w:val="none" w:sz="0" w:space="0" w:color="auto"/>
            <w:right w:val="none" w:sz="0" w:space="0" w:color="auto"/>
          </w:divBdr>
        </w:div>
        <w:div w:id="1301959903">
          <w:marLeft w:val="640"/>
          <w:marRight w:val="0"/>
          <w:marTop w:val="0"/>
          <w:marBottom w:val="0"/>
          <w:divBdr>
            <w:top w:val="none" w:sz="0" w:space="0" w:color="auto"/>
            <w:left w:val="none" w:sz="0" w:space="0" w:color="auto"/>
            <w:bottom w:val="none" w:sz="0" w:space="0" w:color="auto"/>
            <w:right w:val="none" w:sz="0" w:space="0" w:color="auto"/>
          </w:divBdr>
        </w:div>
        <w:div w:id="290210369">
          <w:marLeft w:val="640"/>
          <w:marRight w:val="0"/>
          <w:marTop w:val="0"/>
          <w:marBottom w:val="0"/>
          <w:divBdr>
            <w:top w:val="none" w:sz="0" w:space="0" w:color="auto"/>
            <w:left w:val="none" w:sz="0" w:space="0" w:color="auto"/>
            <w:bottom w:val="none" w:sz="0" w:space="0" w:color="auto"/>
            <w:right w:val="none" w:sz="0" w:space="0" w:color="auto"/>
          </w:divBdr>
        </w:div>
        <w:div w:id="1147628470">
          <w:marLeft w:val="640"/>
          <w:marRight w:val="0"/>
          <w:marTop w:val="0"/>
          <w:marBottom w:val="0"/>
          <w:divBdr>
            <w:top w:val="none" w:sz="0" w:space="0" w:color="auto"/>
            <w:left w:val="none" w:sz="0" w:space="0" w:color="auto"/>
            <w:bottom w:val="none" w:sz="0" w:space="0" w:color="auto"/>
            <w:right w:val="none" w:sz="0" w:space="0" w:color="auto"/>
          </w:divBdr>
        </w:div>
        <w:div w:id="1977299112">
          <w:marLeft w:val="640"/>
          <w:marRight w:val="0"/>
          <w:marTop w:val="0"/>
          <w:marBottom w:val="0"/>
          <w:divBdr>
            <w:top w:val="none" w:sz="0" w:space="0" w:color="auto"/>
            <w:left w:val="none" w:sz="0" w:space="0" w:color="auto"/>
            <w:bottom w:val="none" w:sz="0" w:space="0" w:color="auto"/>
            <w:right w:val="none" w:sz="0" w:space="0" w:color="auto"/>
          </w:divBdr>
        </w:div>
        <w:div w:id="1031414684">
          <w:marLeft w:val="640"/>
          <w:marRight w:val="0"/>
          <w:marTop w:val="0"/>
          <w:marBottom w:val="0"/>
          <w:divBdr>
            <w:top w:val="none" w:sz="0" w:space="0" w:color="auto"/>
            <w:left w:val="none" w:sz="0" w:space="0" w:color="auto"/>
            <w:bottom w:val="none" w:sz="0" w:space="0" w:color="auto"/>
            <w:right w:val="none" w:sz="0" w:space="0" w:color="auto"/>
          </w:divBdr>
        </w:div>
        <w:div w:id="85730062">
          <w:marLeft w:val="640"/>
          <w:marRight w:val="0"/>
          <w:marTop w:val="0"/>
          <w:marBottom w:val="0"/>
          <w:divBdr>
            <w:top w:val="none" w:sz="0" w:space="0" w:color="auto"/>
            <w:left w:val="none" w:sz="0" w:space="0" w:color="auto"/>
            <w:bottom w:val="none" w:sz="0" w:space="0" w:color="auto"/>
            <w:right w:val="none" w:sz="0" w:space="0" w:color="auto"/>
          </w:divBdr>
        </w:div>
        <w:div w:id="1093087885">
          <w:marLeft w:val="640"/>
          <w:marRight w:val="0"/>
          <w:marTop w:val="0"/>
          <w:marBottom w:val="0"/>
          <w:divBdr>
            <w:top w:val="none" w:sz="0" w:space="0" w:color="auto"/>
            <w:left w:val="none" w:sz="0" w:space="0" w:color="auto"/>
            <w:bottom w:val="none" w:sz="0" w:space="0" w:color="auto"/>
            <w:right w:val="none" w:sz="0" w:space="0" w:color="auto"/>
          </w:divBdr>
        </w:div>
        <w:div w:id="1116170616">
          <w:marLeft w:val="640"/>
          <w:marRight w:val="0"/>
          <w:marTop w:val="0"/>
          <w:marBottom w:val="0"/>
          <w:divBdr>
            <w:top w:val="none" w:sz="0" w:space="0" w:color="auto"/>
            <w:left w:val="none" w:sz="0" w:space="0" w:color="auto"/>
            <w:bottom w:val="none" w:sz="0" w:space="0" w:color="auto"/>
            <w:right w:val="none" w:sz="0" w:space="0" w:color="auto"/>
          </w:divBdr>
        </w:div>
        <w:div w:id="1830975141">
          <w:marLeft w:val="640"/>
          <w:marRight w:val="0"/>
          <w:marTop w:val="0"/>
          <w:marBottom w:val="0"/>
          <w:divBdr>
            <w:top w:val="none" w:sz="0" w:space="0" w:color="auto"/>
            <w:left w:val="none" w:sz="0" w:space="0" w:color="auto"/>
            <w:bottom w:val="none" w:sz="0" w:space="0" w:color="auto"/>
            <w:right w:val="none" w:sz="0" w:space="0" w:color="auto"/>
          </w:divBdr>
        </w:div>
        <w:div w:id="1336570978">
          <w:marLeft w:val="640"/>
          <w:marRight w:val="0"/>
          <w:marTop w:val="0"/>
          <w:marBottom w:val="0"/>
          <w:divBdr>
            <w:top w:val="none" w:sz="0" w:space="0" w:color="auto"/>
            <w:left w:val="none" w:sz="0" w:space="0" w:color="auto"/>
            <w:bottom w:val="none" w:sz="0" w:space="0" w:color="auto"/>
            <w:right w:val="none" w:sz="0" w:space="0" w:color="auto"/>
          </w:divBdr>
        </w:div>
        <w:div w:id="532228662">
          <w:marLeft w:val="640"/>
          <w:marRight w:val="0"/>
          <w:marTop w:val="0"/>
          <w:marBottom w:val="0"/>
          <w:divBdr>
            <w:top w:val="none" w:sz="0" w:space="0" w:color="auto"/>
            <w:left w:val="none" w:sz="0" w:space="0" w:color="auto"/>
            <w:bottom w:val="none" w:sz="0" w:space="0" w:color="auto"/>
            <w:right w:val="none" w:sz="0" w:space="0" w:color="auto"/>
          </w:divBdr>
        </w:div>
        <w:div w:id="1975599341">
          <w:marLeft w:val="640"/>
          <w:marRight w:val="0"/>
          <w:marTop w:val="0"/>
          <w:marBottom w:val="0"/>
          <w:divBdr>
            <w:top w:val="none" w:sz="0" w:space="0" w:color="auto"/>
            <w:left w:val="none" w:sz="0" w:space="0" w:color="auto"/>
            <w:bottom w:val="none" w:sz="0" w:space="0" w:color="auto"/>
            <w:right w:val="none" w:sz="0" w:space="0" w:color="auto"/>
          </w:divBdr>
        </w:div>
        <w:div w:id="1430196055">
          <w:marLeft w:val="640"/>
          <w:marRight w:val="0"/>
          <w:marTop w:val="0"/>
          <w:marBottom w:val="0"/>
          <w:divBdr>
            <w:top w:val="none" w:sz="0" w:space="0" w:color="auto"/>
            <w:left w:val="none" w:sz="0" w:space="0" w:color="auto"/>
            <w:bottom w:val="none" w:sz="0" w:space="0" w:color="auto"/>
            <w:right w:val="none" w:sz="0" w:space="0" w:color="auto"/>
          </w:divBdr>
        </w:div>
        <w:div w:id="1042635467">
          <w:marLeft w:val="640"/>
          <w:marRight w:val="0"/>
          <w:marTop w:val="0"/>
          <w:marBottom w:val="0"/>
          <w:divBdr>
            <w:top w:val="none" w:sz="0" w:space="0" w:color="auto"/>
            <w:left w:val="none" w:sz="0" w:space="0" w:color="auto"/>
            <w:bottom w:val="none" w:sz="0" w:space="0" w:color="auto"/>
            <w:right w:val="none" w:sz="0" w:space="0" w:color="auto"/>
          </w:divBdr>
        </w:div>
        <w:div w:id="1028068926">
          <w:marLeft w:val="640"/>
          <w:marRight w:val="0"/>
          <w:marTop w:val="0"/>
          <w:marBottom w:val="0"/>
          <w:divBdr>
            <w:top w:val="none" w:sz="0" w:space="0" w:color="auto"/>
            <w:left w:val="none" w:sz="0" w:space="0" w:color="auto"/>
            <w:bottom w:val="none" w:sz="0" w:space="0" w:color="auto"/>
            <w:right w:val="none" w:sz="0" w:space="0" w:color="auto"/>
          </w:divBdr>
        </w:div>
        <w:div w:id="543099250">
          <w:marLeft w:val="640"/>
          <w:marRight w:val="0"/>
          <w:marTop w:val="0"/>
          <w:marBottom w:val="0"/>
          <w:divBdr>
            <w:top w:val="none" w:sz="0" w:space="0" w:color="auto"/>
            <w:left w:val="none" w:sz="0" w:space="0" w:color="auto"/>
            <w:bottom w:val="none" w:sz="0" w:space="0" w:color="auto"/>
            <w:right w:val="none" w:sz="0" w:space="0" w:color="auto"/>
          </w:divBdr>
        </w:div>
        <w:div w:id="1605728965">
          <w:marLeft w:val="640"/>
          <w:marRight w:val="0"/>
          <w:marTop w:val="0"/>
          <w:marBottom w:val="0"/>
          <w:divBdr>
            <w:top w:val="none" w:sz="0" w:space="0" w:color="auto"/>
            <w:left w:val="none" w:sz="0" w:space="0" w:color="auto"/>
            <w:bottom w:val="none" w:sz="0" w:space="0" w:color="auto"/>
            <w:right w:val="none" w:sz="0" w:space="0" w:color="auto"/>
          </w:divBdr>
        </w:div>
        <w:div w:id="1570656634">
          <w:marLeft w:val="640"/>
          <w:marRight w:val="0"/>
          <w:marTop w:val="0"/>
          <w:marBottom w:val="0"/>
          <w:divBdr>
            <w:top w:val="none" w:sz="0" w:space="0" w:color="auto"/>
            <w:left w:val="none" w:sz="0" w:space="0" w:color="auto"/>
            <w:bottom w:val="none" w:sz="0" w:space="0" w:color="auto"/>
            <w:right w:val="none" w:sz="0" w:space="0" w:color="auto"/>
          </w:divBdr>
        </w:div>
        <w:div w:id="1950045754">
          <w:marLeft w:val="640"/>
          <w:marRight w:val="0"/>
          <w:marTop w:val="0"/>
          <w:marBottom w:val="0"/>
          <w:divBdr>
            <w:top w:val="none" w:sz="0" w:space="0" w:color="auto"/>
            <w:left w:val="none" w:sz="0" w:space="0" w:color="auto"/>
            <w:bottom w:val="none" w:sz="0" w:space="0" w:color="auto"/>
            <w:right w:val="none" w:sz="0" w:space="0" w:color="auto"/>
          </w:divBdr>
        </w:div>
        <w:div w:id="1017074606">
          <w:marLeft w:val="640"/>
          <w:marRight w:val="0"/>
          <w:marTop w:val="0"/>
          <w:marBottom w:val="0"/>
          <w:divBdr>
            <w:top w:val="none" w:sz="0" w:space="0" w:color="auto"/>
            <w:left w:val="none" w:sz="0" w:space="0" w:color="auto"/>
            <w:bottom w:val="none" w:sz="0" w:space="0" w:color="auto"/>
            <w:right w:val="none" w:sz="0" w:space="0" w:color="auto"/>
          </w:divBdr>
        </w:div>
        <w:div w:id="1723169390">
          <w:marLeft w:val="640"/>
          <w:marRight w:val="0"/>
          <w:marTop w:val="0"/>
          <w:marBottom w:val="0"/>
          <w:divBdr>
            <w:top w:val="none" w:sz="0" w:space="0" w:color="auto"/>
            <w:left w:val="none" w:sz="0" w:space="0" w:color="auto"/>
            <w:bottom w:val="none" w:sz="0" w:space="0" w:color="auto"/>
            <w:right w:val="none" w:sz="0" w:space="0" w:color="auto"/>
          </w:divBdr>
        </w:div>
        <w:div w:id="161626095">
          <w:marLeft w:val="640"/>
          <w:marRight w:val="0"/>
          <w:marTop w:val="0"/>
          <w:marBottom w:val="0"/>
          <w:divBdr>
            <w:top w:val="none" w:sz="0" w:space="0" w:color="auto"/>
            <w:left w:val="none" w:sz="0" w:space="0" w:color="auto"/>
            <w:bottom w:val="none" w:sz="0" w:space="0" w:color="auto"/>
            <w:right w:val="none" w:sz="0" w:space="0" w:color="auto"/>
          </w:divBdr>
        </w:div>
        <w:div w:id="1433354569">
          <w:marLeft w:val="640"/>
          <w:marRight w:val="0"/>
          <w:marTop w:val="0"/>
          <w:marBottom w:val="0"/>
          <w:divBdr>
            <w:top w:val="none" w:sz="0" w:space="0" w:color="auto"/>
            <w:left w:val="none" w:sz="0" w:space="0" w:color="auto"/>
            <w:bottom w:val="none" w:sz="0" w:space="0" w:color="auto"/>
            <w:right w:val="none" w:sz="0" w:space="0" w:color="auto"/>
          </w:divBdr>
        </w:div>
        <w:div w:id="1774205287">
          <w:marLeft w:val="640"/>
          <w:marRight w:val="0"/>
          <w:marTop w:val="0"/>
          <w:marBottom w:val="0"/>
          <w:divBdr>
            <w:top w:val="none" w:sz="0" w:space="0" w:color="auto"/>
            <w:left w:val="none" w:sz="0" w:space="0" w:color="auto"/>
            <w:bottom w:val="none" w:sz="0" w:space="0" w:color="auto"/>
            <w:right w:val="none" w:sz="0" w:space="0" w:color="auto"/>
          </w:divBdr>
        </w:div>
        <w:div w:id="154148462">
          <w:marLeft w:val="640"/>
          <w:marRight w:val="0"/>
          <w:marTop w:val="0"/>
          <w:marBottom w:val="0"/>
          <w:divBdr>
            <w:top w:val="none" w:sz="0" w:space="0" w:color="auto"/>
            <w:left w:val="none" w:sz="0" w:space="0" w:color="auto"/>
            <w:bottom w:val="none" w:sz="0" w:space="0" w:color="auto"/>
            <w:right w:val="none" w:sz="0" w:space="0" w:color="auto"/>
          </w:divBdr>
        </w:div>
        <w:div w:id="887254703">
          <w:marLeft w:val="640"/>
          <w:marRight w:val="0"/>
          <w:marTop w:val="0"/>
          <w:marBottom w:val="0"/>
          <w:divBdr>
            <w:top w:val="none" w:sz="0" w:space="0" w:color="auto"/>
            <w:left w:val="none" w:sz="0" w:space="0" w:color="auto"/>
            <w:bottom w:val="none" w:sz="0" w:space="0" w:color="auto"/>
            <w:right w:val="none" w:sz="0" w:space="0" w:color="auto"/>
          </w:divBdr>
        </w:div>
        <w:div w:id="1967810575">
          <w:marLeft w:val="640"/>
          <w:marRight w:val="0"/>
          <w:marTop w:val="0"/>
          <w:marBottom w:val="0"/>
          <w:divBdr>
            <w:top w:val="none" w:sz="0" w:space="0" w:color="auto"/>
            <w:left w:val="none" w:sz="0" w:space="0" w:color="auto"/>
            <w:bottom w:val="none" w:sz="0" w:space="0" w:color="auto"/>
            <w:right w:val="none" w:sz="0" w:space="0" w:color="auto"/>
          </w:divBdr>
        </w:div>
        <w:div w:id="556670965">
          <w:marLeft w:val="640"/>
          <w:marRight w:val="0"/>
          <w:marTop w:val="0"/>
          <w:marBottom w:val="0"/>
          <w:divBdr>
            <w:top w:val="none" w:sz="0" w:space="0" w:color="auto"/>
            <w:left w:val="none" w:sz="0" w:space="0" w:color="auto"/>
            <w:bottom w:val="none" w:sz="0" w:space="0" w:color="auto"/>
            <w:right w:val="none" w:sz="0" w:space="0" w:color="auto"/>
          </w:divBdr>
        </w:div>
        <w:div w:id="2060859368">
          <w:marLeft w:val="640"/>
          <w:marRight w:val="0"/>
          <w:marTop w:val="0"/>
          <w:marBottom w:val="0"/>
          <w:divBdr>
            <w:top w:val="none" w:sz="0" w:space="0" w:color="auto"/>
            <w:left w:val="none" w:sz="0" w:space="0" w:color="auto"/>
            <w:bottom w:val="none" w:sz="0" w:space="0" w:color="auto"/>
            <w:right w:val="none" w:sz="0" w:space="0" w:color="auto"/>
          </w:divBdr>
        </w:div>
        <w:div w:id="2023432941">
          <w:marLeft w:val="640"/>
          <w:marRight w:val="0"/>
          <w:marTop w:val="0"/>
          <w:marBottom w:val="0"/>
          <w:divBdr>
            <w:top w:val="none" w:sz="0" w:space="0" w:color="auto"/>
            <w:left w:val="none" w:sz="0" w:space="0" w:color="auto"/>
            <w:bottom w:val="none" w:sz="0" w:space="0" w:color="auto"/>
            <w:right w:val="none" w:sz="0" w:space="0" w:color="auto"/>
          </w:divBdr>
        </w:div>
        <w:div w:id="84806498">
          <w:marLeft w:val="640"/>
          <w:marRight w:val="0"/>
          <w:marTop w:val="0"/>
          <w:marBottom w:val="0"/>
          <w:divBdr>
            <w:top w:val="none" w:sz="0" w:space="0" w:color="auto"/>
            <w:left w:val="none" w:sz="0" w:space="0" w:color="auto"/>
            <w:bottom w:val="none" w:sz="0" w:space="0" w:color="auto"/>
            <w:right w:val="none" w:sz="0" w:space="0" w:color="auto"/>
          </w:divBdr>
        </w:div>
        <w:div w:id="1489790441">
          <w:marLeft w:val="640"/>
          <w:marRight w:val="0"/>
          <w:marTop w:val="0"/>
          <w:marBottom w:val="0"/>
          <w:divBdr>
            <w:top w:val="none" w:sz="0" w:space="0" w:color="auto"/>
            <w:left w:val="none" w:sz="0" w:space="0" w:color="auto"/>
            <w:bottom w:val="none" w:sz="0" w:space="0" w:color="auto"/>
            <w:right w:val="none" w:sz="0" w:space="0" w:color="auto"/>
          </w:divBdr>
        </w:div>
        <w:div w:id="902370398">
          <w:marLeft w:val="640"/>
          <w:marRight w:val="0"/>
          <w:marTop w:val="0"/>
          <w:marBottom w:val="0"/>
          <w:divBdr>
            <w:top w:val="none" w:sz="0" w:space="0" w:color="auto"/>
            <w:left w:val="none" w:sz="0" w:space="0" w:color="auto"/>
            <w:bottom w:val="none" w:sz="0" w:space="0" w:color="auto"/>
            <w:right w:val="none" w:sz="0" w:space="0" w:color="auto"/>
          </w:divBdr>
        </w:div>
        <w:div w:id="578977657">
          <w:marLeft w:val="640"/>
          <w:marRight w:val="0"/>
          <w:marTop w:val="0"/>
          <w:marBottom w:val="0"/>
          <w:divBdr>
            <w:top w:val="none" w:sz="0" w:space="0" w:color="auto"/>
            <w:left w:val="none" w:sz="0" w:space="0" w:color="auto"/>
            <w:bottom w:val="none" w:sz="0" w:space="0" w:color="auto"/>
            <w:right w:val="none" w:sz="0" w:space="0" w:color="auto"/>
          </w:divBdr>
        </w:div>
        <w:div w:id="823277567">
          <w:marLeft w:val="640"/>
          <w:marRight w:val="0"/>
          <w:marTop w:val="0"/>
          <w:marBottom w:val="0"/>
          <w:divBdr>
            <w:top w:val="none" w:sz="0" w:space="0" w:color="auto"/>
            <w:left w:val="none" w:sz="0" w:space="0" w:color="auto"/>
            <w:bottom w:val="none" w:sz="0" w:space="0" w:color="auto"/>
            <w:right w:val="none" w:sz="0" w:space="0" w:color="auto"/>
          </w:divBdr>
        </w:div>
        <w:div w:id="1374959331">
          <w:marLeft w:val="640"/>
          <w:marRight w:val="0"/>
          <w:marTop w:val="0"/>
          <w:marBottom w:val="0"/>
          <w:divBdr>
            <w:top w:val="none" w:sz="0" w:space="0" w:color="auto"/>
            <w:left w:val="none" w:sz="0" w:space="0" w:color="auto"/>
            <w:bottom w:val="none" w:sz="0" w:space="0" w:color="auto"/>
            <w:right w:val="none" w:sz="0" w:space="0" w:color="auto"/>
          </w:divBdr>
        </w:div>
        <w:div w:id="946808896">
          <w:marLeft w:val="640"/>
          <w:marRight w:val="0"/>
          <w:marTop w:val="0"/>
          <w:marBottom w:val="0"/>
          <w:divBdr>
            <w:top w:val="none" w:sz="0" w:space="0" w:color="auto"/>
            <w:left w:val="none" w:sz="0" w:space="0" w:color="auto"/>
            <w:bottom w:val="none" w:sz="0" w:space="0" w:color="auto"/>
            <w:right w:val="none" w:sz="0" w:space="0" w:color="auto"/>
          </w:divBdr>
        </w:div>
      </w:divsChild>
    </w:div>
    <w:div w:id="1755467879">
      <w:bodyDiv w:val="1"/>
      <w:marLeft w:val="0"/>
      <w:marRight w:val="0"/>
      <w:marTop w:val="0"/>
      <w:marBottom w:val="0"/>
      <w:divBdr>
        <w:top w:val="none" w:sz="0" w:space="0" w:color="auto"/>
        <w:left w:val="none" w:sz="0" w:space="0" w:color="auto"/>
        <w:bottom w:val="none" w:sz="0" w:space="0" w:color="auto"/>
        <w:right w:val="none" w:sz="0" w:space="0" w:color="auto"/>
      </w:divBdr>
    </w:div>
    <w:div w:id="1756171993">
      <w:bodyDiv w:val="1"/>
      <w:marLeft w:val="0"/>
      <w:marRight w:val="0"/>
      <w:marTop w:val="0"/>
      <w:marBottom w:val="0"/>
      <w:divBdr>
        <w:top w:val="none" w:sz="0" w:space="0" w:color="auto"/>
        <w:left w:val="none" w:sz="0" w:space="0" w:color="auto"/>
        <w:bottom w:val="none" w:sz="0" w:space="0" w:color="auto"/>
        <w:right w:val="none" w:sz="0" w:space="0" w:color="auto"/>
      </w:divBdr>
    </w:div>
    <w:div w:id="1757633142">
      <w:bodyDiv w:val="1"/>
      <w:marLeft w:val="0"/>
      <w:marRight w:val="0"/>
      <w:marTop w:val="0"/>
      <w:marBottom w:val="0"/>
      <w:divBdr>
        <w:top w:val="none" w:sz="0" w:space="0" w:color="auto"/>
        <w:left w:val="none" w:sz="0" w:space="0" w:color="auto"/>
        <w:bottom w:val="none" w:sz="0" w:space="0" w:color="auto"/>
        <w:right w:val="none" w:sz="0" w:space="0" w:color="auto"/>
      </w:divBdr>
    </w:div>
    <w:div w:id="1758675824">
      <w:bodyDiv w:val="1"/>
      <w:marLeft w:val="0"/>
      <w:marRight w:val="0"/>
      <w:marTop w:val="0"/>
      <w:marBottom w:val="0"/>
      <w:divBdr>
        <w:top w:val="none" w:sz="0" w:space="0" w:color="auto"/>
        <w:left w:val="none" w:sz="0" w:space="0" w:color="auto"/>
        <w:bottom w:val="none" w:sz="0" w:space="0" w:color="auto"/>
        <w:right w:val="none" w:sz="0" w:space="0" w:color="auto"/>
      </w:divBdr>
    </w:div>
    <w:div w:id="1761754904">
      <w:bodyDiv w:val="1"/>
      <w:marLeft w:val="0"/>
      <w:marRight w:val="0"/>
      <w:marTop w:val="0"/>
      <w:marBottom w:val="0"/>
      <w:divBdr>
        <w:top w:val="none" w:sz="0" w:space="0" w:color="auto"/>
        <w:left w:val="none" w:sz="0" w:space="0" w:color="auto"/>
        <w:bottom w:val="none" w:sz="0" w:space="0" w:color="auto"/>
        <w:right w:val="none" w:sz="0" w:space="0" w:color="auto"/>
      </w:divBdr>
    </w:div>
    <w:div w:id="1761877482">
      <w:bodyDiv w:val="1"/>
      <w:marLeft w:val="0"/>
      <w:marRight w:val="0"/>
      <w:marTop w:val="0"/>
      <w:marBottom w:val="0"/>
      <w:divBdr>
        <w:top w:val="none" w:sz="0" w:space="0" w:color="auto"/>
        <w:left w:val="none" w:sz="0" w:space="0" w:color="auto"/>
        <w:bottom w:val="none" w:sz="0" w:space="0" w:color="auto"/>
        <w:right w:val="none" w:sz="0" w:space="0" w:color="auto"/>
      </w:divBdr>
      <w:divsChild>
        <w:div w:id="20515697">
          <w:marLeft w:val="640"/>
          <w:marRight w:val="0"/>
          <w:marTop w:val="0"/>
          <w:marBottom w:val="0"/>
          <w:divBdr>
            <w:top w:val="none" w:sz="0" w:space="0" w:color="auto"/>
            <w:left w:val="none" w:sz="0" w:space="0" w:color="auto"/>
            <w:bottom w:val="none" w:sz="0" w:space="0" w:color="auto"/>
            <w:right w:val="none" w:sz="0" w:space="0" w:color="auto"/>
          </w:divBdr>
        </w:div>
        <w:div w:id="710425180">
          <w:marLeft w:val="640"/>
          <w:marRight w:val="0"/>
          <w:marTop w:val="0"/>
          <w:marBottom w:val="0"/>
          <w:divBdr>
            <w:top w:val="none" w:sz="0" w:space="0" w:color="auto"/>
            <w:left w:val="none" w:sz="0" w:space="0" w:color="auto"/>
            <w:bottom w:val="none" w:sz="0" w:space="0" w:color="auto"/>
            <w:right w:val="none" w:sz="0" w:space="0" w:color="auto"/>
          </w:divBdr>
        </w:div>
        <w:div w:id="2108965408">
          <w:marLeft w:val="640"/>
          <w:marRight w:val="0"/>
          <w:marTop w:val="0"/>
          <w:marBottom w:val="0"/>
          <w:divBdr>
            <w:top w:val="none" w:sz="0" w:space="0" w:color="auto"/>
            <w:left w:val="none" w:sz="0" w:space="0" w:color="auto"/>
            <w:bottom w:val="none" w:sz="0" w:space="0" w:color="auto"/>
            <w:right w:val="none" w:sz="0" w:space="0" w:color="auto"/>
          </w:divBdr>
        </w:div>
        <w:div w:id="945650476">
          <w:marLeft w:val="640"/>
          <w:marRight w:val="0"/>
          <w:marTop w:val="0"/>
          <w:marBottom w:val="0"/>
          <w:divBdr>
            <w:top w:val="none" w:sz="0" w:space="0" w:color="auto"/>
            <w:left w:val="none" w:sz="0" w:space="0" w:color="auto"/>
            <w:bottom w:val="none" w:sz="0" w:space="0" w:color="auto"/>
            <w:right w:val="none" w:sz="0" w:space="0" w:color="auto"/>
          </w:divBdr>
        </w:div>
        <w:div w:id="2062315651">
          <w:marLeft w:val="640"/>
          <w:marRight w:val="0"/>
          <w:marTop w:val="0"/>
          <w:marBottom w:val="0"/>
          <w:divBdr>
            <w:top w:val="none" w:sz="0" w:space="0" w:color="auto"/>
            <w:left w:val="none" w:sz="0" w:space="0" w:color="auto"/>
            <w:bottom w:val="none" w:sz="0" w:space="0" w:color="auto"/>
            <w:right w:val="none" w:sz="0" w:space="0" w:color="auto"/>
          </w:divBdr>
        </w:div>
        <w:div w:id="714744074">
          <w:marLeft w:val="640"/>
          <w:marRight w:val="0"/>
          <w:marTop w:val="0"/>
          <w:marBottom w:val="0"/>
          <w:divBdr>
            <w:top w:val="none" w:sz="0" w:space="0" w:color="auto"/>
            <w:left w:val="none" w:sz="0" w:space="0" w:color="auto"/>
            <w:bottom w:val="none" w:sz="0" w:space="0" w:color="auto"/>
            <w:right w:val="none" w:sz="0" w:space="0" w:color="auto"/>
          </w:divBdr>
        </w:div>
        <w:div w:id="1815101461">
          <w:marLeft w:val="640"/>
          <w:marRight w:val="0"/>
          <w:marTop w:val="0"/>
          <w:marBottom w:val="0"/>
          <w:divBdr>
            <w:top w:val="none" w:sz="0" w:space="0" w:color="auto"/>
            <w:left w:val="none" w:sz="0" w:space="0" w:color="auto"/>
            <w:bottom w:val="none" w:sz="0" w:space="0" w:color="auto"/>
            <w:right w:val="none" w:sz="0" w:space="0" w:color="auto"/>
          </w:divBdr>
        </w:div>
        <w:div w:id="1545943982">
          <w:marLeft w:val="640"/>
          <w:marRight w:val="0"/>
          <w:marTop w:val="0"/>
          <w:marBottom w:val="0"/>
          <w:divBdr>
            <w:top w:val="none" w:sz="0" w:space="0" w:color="auto"/>
            <w:left w:val="none" w:sz="0" w:space="0" w:color="auto"/>
            <w:bottom w:val="none" w:sz="0" w:space="0" w:color="auto"/>
            <w:right w:val="none" w:sz="0" w:space="0" w:color="auto"/>
          </w:divBdr>
        </w:div>
        <w:div w:id="1260526047">
          <w:marLeft w:val="640"/>
          <w:marRight w:val="0"/>
          <w:marTop w:val="0"/>
          <w:marBottom w:val="0"/>
          <w:divBdr>
            <w:top w:val="none" w:sz="0" w:space="0" w:color="auto"/>
            <w:left w:val="none" w:sz="0" w:space="0" w:color="auto"/>
            <w:bottom w:val="none" w:sz="0" w:space="0" w:color="auto"/>
            <w:right w:val="none" w:sz="0" w:space="0" w:color="auto"/>
          </w:divBdr>
        </w:div>
        <w:div w:id="113064351">
          <w:marLeft w:val="640"/>
          <w:marRight w:val="0"/>
          <w:marTop w:val="0"/>
          <w:marBottom w:val="0"/>
          <w:divBdr>
            <w:top w:val="none" w:sz="0" w:space="0" w:color="auto"/>
            <w:left w:val="none" w:sz="0" w:space="0" w:color="auto"/>
            <w:bottom w:val="none" w:sz="0" w:space="0" w:color="auto"/>
            <w:right w:val="none" w:sz="0" w:space="0" w:color="auto"/>
          </w:divBdr>
        </w:div>
        <w:div w:id="232664521">
          <w:marLeft w:val="640"/>
          <w:marRight w:val="0"/>
          <w:marTop w:val="0"/>
          <w:marBottom w:val="0"/>
          <w:divBdr>
            <w:top w:val="none" w:sz="0" w:space="0" w:color="auto"/>
            <w:left w:val="none" w:sz="0" w:space="0" w:color="auto"/>
            <w:bottom w:val="none" w:sz="0" w:space="0" w:color="auto"/>
            <w:right w:val="none" w:sz="0" w:space="0" w:color="auto"/>
          </w:divBdr>
        </w:div>
        <w:div w:id="189416496">
          <w:marLeft w:val="640"/>
          <w:marRight w:val="0"/>
          <w:marTop w:val="0"/>
          <w:marBottom w:val="0"/>
          <w:divBdr>
            <w:top w:val="none" w:sz="0" w:space="0" w:color="auto"/>
            <w:left w:val="none" w:sz="0" w:space="0" w:color="auto"/>
            <w:bottom w:val="none" w:sz="0" w:space="0" w:color="auto"/>
            <w:right w:val="none" w:sz="0" w:space="0" w:color="auto"/>
          </w:divBdr>
        </w:div>
        <w:div w:id="1964074180">
          <w:marLeft w:val="640"/>
          <w:marRight w:val="0"/>
          <w:marTop w:val="0"/>
          <w:marBottom w:val="0"/>
          <w:divBdr>
            <w:top w:val="none" w:sz="0" w:space="0" w:color="auto"/>
            <w:left w:val="none" w:sz="0" w:space="0" w:color="auto"/>
            <w:bottom w:val="none" w:sz="0" w:space="0" w:color="auto"/>
            <w:right w:val="none" w:sz="0" w:space="0" w:color="auto"/>
          </w:divBdr>
        </w:div>
        <w:div w:id="86269025">
          <w:marLeft w:val="640"/>
          <w:marRight w:val="0"/>
          <w:marTop w:val="0"/>
          <w:marBottom w:val="0"/>
          <w:divBdr>
            <w:top w:val="none" w:sz="0" w:space="0" w:color="auto"/>
            <w:left w:val="none" w:sz="0" w:space="0" w:color="auto"/>
            <w:bottom w:val="none" w:sz="0" w:space="0" w:color="auto"/>
            <w:right w:val="none" w:sz="0" w:space="0" w:color="auto"/>
          </w:divBdr>
        </w:div>
        <w:div w:id="1092504871">
          <w:marLeft w:val="640"/>
          <w:marRight w:val="0"/>
          <w:marTop w:val="0"/>
          <w:marBottom w:val="0"/>
          <w:divBdr>
            <w:top w:val="none" w:sz="0" w:space="0" w:color="auto"/>
            <w:left w:val="none" w:sz="0" w:space="0" w:color="auto"/>
            <w:bottom w:val="none" w:sz="0" w:space="0" w:color="auto"/>
            <w:right w:val="none" w:sz="0" w:space="0" w:color="auto"/>
          </w:divBdr>
        </w:div>
        <w:div w:id="276106589">
          <w:marLeft w:val="640"/>
          <w:marRight w:val="0"/>
          <w:marTop w:val="0"/>
          <w:marBottom w:val="0"/>
          <w:divBdr>
            <w:top w:val="none" w:sz="0" w:space="0" w:color="auto"/>
            <w:left w:val="none" w:sz="0" w:space="0" w:color="auto"/>
            <w:bottom w:val="none" w:sz="0" w:space="0" w:color="auto"/>
            <w:right w:val="none" w:sz="0" w:space="0" w:color="auto"/>
          </w:divBdr>
        </w:div>
        <w:div w:id="556748383">
          <w:marLeft w:val="640"/>
          <w:marRight w:val="0"/>
          <w:marTop w:val="0"/>
          <w:marBottom w:val="0"/>
          <w:divBdr>
            <w:top w:val="none" w:sz="0" w:space="0" w:color="auto"/>
            <w:left w:val="none" w:sz="0" w:space="0" w:color="auto"/>
            <w:bottom w:val="none" w:sz="0" w:space="0" w:color="auto"/>
            <w:right w:val="none" w:sz="0" w:space="0" w:color="auto"/>
          </w:divBdr>
        </w:div>
        <w:div w:id="770710196">
          <w:marLeft w:val="640"/>
          <w:marRight w:val="0"/>
          <w:marTop w:val="0"/>
          <w:marBottom w:val="0"/>
          <w:divBdr>
            <w:top w:val="none" w:sz="0" w:space="0" w:color="auto"/>
            <w:left w:val="none" w:sz="0" w:space="0" w:color="auto"/>
            <w:bottom w:val="none" w:sz="0" w:space="0" w:color="auto"/>
            <w:right w:val="none" w:sz="0" w:space="0" w:color="auto"/>
          </w:divBdr>
        </w:div>
        <w:div w:id="1034573322">
          <w:marLeft w:val="640"/>
          <w:marRight w:val="0"/>
          <w:marTop w:val="0"/>
          <w:marBottom w:val="0"/>
          <w:divBdr>
            <w:top w:val="none" w:sz="0" w:space="0" w:color="auto"/>
            <w:left w:val="none" w:sz="0" w:space="0" w:color="auto"/>
            <w:bottom w:val="none" w:sz="0" w:space="0" w:color="auto"/>
            <w:right w:val="none" w:sz="0" w:space="0" w:color="auto"/>
          </w:divBdr>
        </w:div>
        <w:div w:id="1804762775">
          <w:marLeft w:val="640"/>
          <w:marRight w:val="0"/>
          <w:marTop w:val="0"/>
          <w:marBottom w:val="0"/>
          <w:divBdr>
            <w:top w:val="none" w:sz="0" w:space="0" w:color="auto"/>
            <w:left w:val="none" w:sz="0" w:space="0" w:color="auto"/>
            <w:bottom w:val="none" w:sz="0" w:space="0" w:color="auto"/>
            <w:right w:val="none" w:sz="0" w:space="0" w:color="auto"/>
          </w:divBdr>
        </w:div>
        <w:div w:id="1973554729">
          <w:marLeft w:val="640"/>
          <w:marRight w:val="0"/>
          <w:marTop w:val="0"/>
          <w:marBottom w:val="0"/>
          <w:divBdr>
            <w:top w:val="none" w:sz="0" w:space="0" w:color="auto"/>
            <w:left w:val="none" w:sz="0" w:space="0" w:color="auto"/>
            <w:bottom w:val="none" w:sz="0" w:space="0" w:color="auto"/>
            <w:right w:val="none" w:sz="0" w:space="0" w:color="auto"/>
          </w:divBdr>
        </w:div>
        <w:div w:id="1030766146">
          <w:marLeft w:val="640"/>
          <w:marRight w:val="0"/>
          <w:marTop w:val="0"/>
          <w:marBottom w:val="0"/>
          <w:divBdr>
            <w:top w:val="none" w:sz="0" w:space="0" w:color="auto"/>
            <w:left w:val="none" w:sz="0" w:space="0" w:color="auto"/>
            <w:bottom w:val="none" w:sz="0" w:space="0" w:color="auto"/>
            <w:right w:val="none" w:sz="0" w:space="0" w:color="auto"/>
          </w:divBdr>
        </w:div>
        <w:div w:id="2020227736">
          <w:marLeft w:val="640"/>
          <w:marRight w:val="0"/>
          <w:marTop w:val="0"/>
          <w:marBottom w:val="0"/>
          <w:divBdr>
            <w:top w:val="none" w:sz="0" w:space="0" w:color="auto"/>
            <w:left w:val="none" w:sz="0" w:space="0" w:color="auto"/>
            <w:bottom w:val="none" w:sz="0" w:space="0" w:color="auto"/>
            <w:right w:val="none" w:sz="0" w:space="0" w:color="auto"/>
          </w:divBdr>
        </w:div>
        <w:div w:id="1352603865">
          <w:marLeft w:val="640"/>
          <w:marRight w:val="0"/>
          <w:marTop w:val="0"/>
          <w:marBottom w:val="0"/>
          <w:divBdr>
            <w:top w:val="none" w:sz="0" w:space="0" w:color="auto"/>
            <w:left w:val="none" w:sz="0" w:space="0" w:color="auto"/>
            <w:bottom w:val="none" w:sz="0" w:space="0" w:color="auto"/>
            <w:right w:val="none" w:sz="0" w:space="0" w:color="auto"/>
          </w:divBdr>
        </w:div>
        <w:div w:id="1036809552">
          <w:marLeft w:val="640"/>
          <w:marRight w:val="0"/>
          <w:marTop w:val="0"/>
          <w:marBottom w:val="0"/>
          <w:divBdr>
            <w:top w:val="none" w:sz="0" w:space="0" w:color="auto"/>
            <w:left w:val="none" w:sz="0" w:space="0" w:color="auto"/>
            <w:bottom w:val="none" w:sz="0" w:space="0" w:color="auto"/>
            <w:right w:val="none" w:sz="0" w:space="0" w:color="auto"/>
          </w:divBdr>
        </w:div>
        <w:div w:id="854196686">
          <w:marLeft w:val="640"/>
          <w:marRight w:val="0"/>
          <w:marTop w:val="0"/>
          <w:marBottom w:val="0"/>
          <w:divBdr>
            <w:top w:val="none" w:sz="0" w:space="0" w:color="auto"/>
            <w:left w:val="none" w:sz="0" w:space="0" w:color="auto"/>
            <w:bottom w:val="none" w:sz="0" w:space="0" w:color="auto"/>
            <w:right w:val="none" w:sz="0" w:space="0" w:color="auto"/>
          </w:divBdr>
        </w:div>
        <w:div w:id="2044480730">
          <w:marLeft w:val="640"/>
          <w:marRight w:val="0"/>
          <w:marTop w:val="0"/>
          <w:marBottom w:val="0"/>
          <w:divBdr>
            <w:top w:val="none" w:sz="0" w:space="0" w:color="auto"/>
            <w:left w:val="none" w:sz="0" w:space="0" w:color="auto"/>
            <w:bottom w:val="none" w:sz="0" w:space="0" w:color="auto"/>
            <w:right w:val="none" w:sz="0" w:space="0" w:color="auto"/>
          </w:divBdr>
        </w:div>
        <w:div w:id="1274553988">
          <w:marLeft w:val="640"/>
          <w:marRight w:val="0"/>
          <w:marTop w:val="0"/>
          <w:marBottom w:val="0"/>
          <w:divBdr>
            <w:top w:val="none" w:sz="0" w:space="0" w:color="auto"/>
            <w:left w:val="none" w:sz="0" w:space="0" w:color="auto"/>
            <w:bottom w:val="none" w:sz="0" w:space="0" w:color="auto"/>
            <w:right w:val="none" w:sz="0" w:space="0" w:color="auto"/>
          </w:divBdr>
        </w:div>
        <w:div w:id="1841389970">
          <w:marLeft w:val="640"/>
          <w:marRight w:val="0"/>
          <w:marTop w:val="0"/>
          <w:marBottom w:val="0"/>
          <w:divBdr>
            <w:top w:val="none" w:sz="0" w:space="0" w:color="auto"/>
            <w:left w:val="none" w:sz="0" w:space="0" w:color="auto"/>
            <w:bottom w:val="none" w:sz="0" w:space="0" w:color="auto"/>
            <w:right w:val="none" w:sz="0" w:space="0" w:color="auto"/>
          </w:divBdr>
        </w:div>
        <w:div w:id="1483499658">
          <w:marLeft w:val="640"/>
          <w:marRight w:val="0"/>
          <w:marTop w:val="0"/>
          <w:marBottom w:val="0"/>
          <w:divBdr>
            <w:top w:val="none" w:sz="0" w:space="0" w:color="auto"/>
            <w:left w:val="none" w:sz="0" w:space="0" w:color="auto"/>
            <w:bottom w:val="none" w:sz="0" w:space="0" w:color="auto"/>
            <w:right w:val="none" w:sz="0" w:space="0" w:color="auto"/>
          </w:divBdr>
        </w:div>
        <w:div w:id="745801984">
          <w:marLeft w:val="640"/>
          <w:marRight w:val="0"/>
          <w:marTop w:val="0"/>
          <w:marBottom w:val="0"/>
          <w:divBdr>
            <w:top w:val="none" w:sz="0" w:space="0" w:color="auto"/>
            <w:left w:val="none" w:sz="0" w:space="0" w:color="auto"/>
            <w:bottom w:val="none" w:sz="0" w:space="0" w:color="auto"/>
            <w:right w:val="none" w:sz="0" w:space="0" w:color="auto"/>
          </w:divBdr>
        </w:div>
        <w:div w:id="1352561437">
          <w:marLeft w:val="640"/>
          <w:marRight w:val="0"/>
          <w:marTop w:val="0"/>
          <w:marBottom w:val="0"/>
          <w:divBdr>
            <w:top w:val="none" w:sz="0" w:space="0" w:color="auto"/>
            <w:left w:val="none" w:sz="0" w:space="0" w:color="auto"/>
            <w:bottom w:val="none" w:sz="0" w:space="0" w:color="auto"/>
            <w:right w:val="none" w:sz="0" w:space="0" w:color="auto"/>
          </w:divBdr>
        </w:div>
        <w:div w:id="1921524618">
          <w:marLeft w:val="640"/>
          <w:marRight w:val="0"/>
          <w:marTop w:val="0"/>
          <w:marBottom w:val="0"/>
          <w:divBdr>
            <w:top w:val="none" w:sz="0" w:space="0" w:color="auto"/>
            <w:left w:val="none" w:sz="0" w:space="0" w:color="auto"/>
            <w:bottom w:val="none" w:sz="0" w:space="0" w:color="auto"/>
            <w:right w:val="none" w:sz="0" w:space="0" w:color="auto"/>
          </w:divBdr>
        </w:div>
        <w:div w:id="1014572750">
          <w:marLeft w:val="640"/>
          <w:marRight w:val="0"/>
          <w:marTop w:val="0"/>
          <w:marBottom w:val="0"/>
          <w:divBdr>
            <w:top w:val="none" w:sz="0" w:space="0" w:color="auto"/>
            <w:left w:val="none" w:sz="0" w:space="0" w:color="auto"/>
            <w:bottom w:val="none" w:sz="0" w:space="0" w:color="auto"/>
            <w:right w:val="none" w:sz="0" w:space="0" w:color="auto"/>
          </w:divBdr>
        </w:div>
        <w:div w:id="1698575857">
          <w:marLeft w:val="640"/>
          <w:marRight w:val="0"/>
          <w:marTop w:val="0"/>
          <w:marBottom w:val="0"/>
          <w:divBdr>
            <w:top w:val="none" w:sz="0" w:space="0" w:color="auto"/>
            <w:left w:val="none" w:sz="0" w:space="0" w:color="auto"/>
            <w:bottom w:val="none" w:sz="0" w:space="0" w:color="auto"/>
            <w:right w:val="none" w:sz="0" w:space="0" w:color="auto"/>
          </w:divBdr>
        </w:div>
        <w:div w:id="1872258320">
          <w:marLeft w:val="640"/>
          <w:marRight w:val="0"/>
          <w:marTop w:val="0"/>
          <w:marBottom w:val="0"/>
          <w:divBdr>
            <w:top w:val="none" w:sz="0" w:space="0" w:color="auto"/>
            <w:left w:val="none" w:sz="0" w:space="0" w:color="auto"/>
            <w:bottom w:val="none" w:sz="0" w:space="0" w:color="auto"/>
            <w:right w:val="none" w:sz="0" w:space="0" w:color="auto"/>
          </w:divBdr>
        </w:div>
        <w:div w:id="311061243">
          <w:marLeft w:val="640"/>
          <w:marRight w:val="0"/>
          <w:marTop w:val="0"/>
          <w:marBottom w:val="0"/>
          <w:divBdr>
            <w:top w:val="none" w:sz="0" w:space="0" w:color="auto"/>
            <w:left w:val="none" w:sz="0" w:space="0" w:color="auto"/>
            <w:bottom w:val="none" w:sz="0" w:space="0" w:color="auto"/>
            <w:right w:val="none" w:sz="0" w:space="0" w:color="auto"/>
          </w:divBdr>
        </w:div>
        <w:div w:id="1051732184">
          <w:marLeft w:val="640"/>
          <w:marRight w:val="0"/>
          <w:marTop w:val="0"/>
          <w:marBottom w:val="0"/>
          <w:divBdr>
            <w:top w:val="none" w:sz="0" w:space="0" w:color="auto"/>
            <w:left w:val="none" w:sz="0" w:space="0" w:color="auto"/>
            <w:bottom w:val="none" w:sz="0" w:space="0" w:color="auto"/>
            <w:right w:val="none" w:sz="0" w:space="0" w:color="auto"/>
          </w:divBdr>
        </w:div>
        <w:div w:id="1116826308">
          <w:marLeft w:val="640"/>
          <w:marRight w:val="0"/>
          <w:marTop w:val="0"/>
          <w:marBottom w:val="0"/>
          <w:divBdr>
            <w:top w:val="none" w:sz="0" w:space="0" w:color="auto"/>
            <w:left w:val="none" w:sz="0" w:space="0" w:color="auto"/>
            <w:bottom w:val="none" w:sz="0" w:space="0" w:color="auto"/>
            <w:right w:val="none" w:sz="0" w:space="0" w:color="auto"/>
          </w:divBdr>
        </w:div>
        <w:div w:id="101344753">
          <w:marLeft w:val="640"/>
          <w:marRight w:val="0"/>
          <w:marTop w:val="0"/>
          <w:marBottom w:val="0"/>
          <w:divBdr>
            <w:top w:val="none" w:sz="0" w:space="0" w:color="auto"/>
            <w:left w:val="none" w:sz="0" w:space="0" w:color="auto"/>
            <w:bottom w:val="none" w:sz="0" w:space="0" w:color="auto"/>
            <w:right w:val="none" w:sz="0" w:space="0" w:color="auto"/>
          </w:divBdr>
        </w:div>
        <w:div w:id="833452158">
          <w:marLeft w:val="640"/>
          <w:marRight w:val="0"/>
          <w:marTop w:val="0"/>
          <w:marBottom w:val="0"/>
          <w:divBdr>
            <w:top w:val="none" w:sz="0" w:space="0" w:color="auto"/>
            <w:left w:val="none" w:sz="0" w:space="0" w:color="auto"/>
            <w:bottom w:val="none" w:sz="0" w:space="0" w:color="auto"/>
            <w:right w:val="none" w:sz="0" w:space="0" w:color="auto"/>
          </w:divBdr>
        </w:div>
        <w:div w:id="524253183">
          <w:marLeft w:val="640"/>
          <w:marRight w:val="0"/>
          <w:marTop w:val="0"/>
          <w:marBottom w:val="0"/>
          <w:divBdr>
            <w:top w:val="none" w:sz="0" w:space="0" w:color="auto"/>
            <w:left w:val="none" w:sz="0" w:space="0" w:color="auto"/>
            <w:bottom w:val="none" w:sz="0" w:space="0" w:color="auto"/>
            <w:right w:val="none" w:sz="0" w:space="0" w:color="auto"/>
          </w:divBdr>
        </w:div>
        <w:div w:id="620770913">
          <w:marLeft w:val="640"/>
          <w:marRight w:val="0"/>
          <w:marTop w:val="0"/>
          <w:marBottom w:val="0"/>
          <w:divBdr>
            <w:top w:val="none" w:sz="0" w:space="0" w:color="auto"/>
            <w:left w:val="none" w:sz="0" w:space="0" w:color="auto"/>
            <w:bottom w:val="none" w:sz="0" w:space="0" w:color="auto"/>
            <w:right w:val="none" w:sz="0" w:space="0" w:color="auto"/>
          </w:divBdr>
        </w:div>
        <w:div w:id="2004114840">
          <w:marLeft w:val="640"/>
          <w:marRight w:val="0"/>
          <w:marTop w:val="0"/>
          <w:marBottom w:val="0"/>
          <w:divBdr>
            <w:top w:val="none" w:sz="0" w:space="0" w:color="auto"/>
            <w:left w:val="none" w:sz="0" w:space="0" w:color="auto"/>
            <w:bottom w:val="none" w:sz="0" w:space="0" w:color="auto"/>
            <w:right w:val="none" w:sz="0" w:space="0" w:color="auto"/>
          </w:divBdr>
        </w:div>
        <w:div w:id="2123649192">
          <w:marLeft w:val="640"/>
          <w:marRight w:val="0"/>
          <w:marTop w:val="0"/>
          <w:marBottom w:val="0"/>
          <w:divBdr>
            <w:top w:val="none" w:sz="0" w:space="0" w:color="auto"/>
            <w:left w:val="none" w:sz="0" w:space="0" w:color="auto"/>
            <w:bottom w:val="none" w:sz="0" w:space="0" w:color="auto"/>
            <w:right w:val="none" w:sz="0" w:space="0" w:color="auto"/>
          </w:divBdr>
        </w:div>
        <w:div w:id="1628076216">
          <w:marLeft w:val="640"/>
          <w:marRight w:val="0"/>
          <w:marTop w:val="0"/>
          <w:marBottom w:val="0"/>
          <w:divBdr>
            <w:top w:val="none" w:sz="0" w:space="0" w:color="auto"/>
            <w:left w:val="none" w:sz="0" w:space="0" w:color="auto"/>
            <w:bottom w:val="none" w:sz="0" w:space="0" w:color="auto"/>
            <w:right w:val="none" w:sz="0" w:space="0" w:color="auto"/>
          </w:divBdr>
        </w:div>
        <w:div w:id="201485131">
          <w:marLeft w:val="640"/>
          <w:marRight w:val="0"/>
          <w:marTop w:val="0"/>
          <w:marBottom w:val="0"/>
          <w:divBdr>
            <w:top w:val="none" w:sz="0" w:space="0" w:color="auto"/>
            <w:left w:val="none" w:sz="0" w:space="0" w:color="auto"/>
            <w:bottom w:val="none" w:sz="0" w:space="0" w:color="auto"/>
            <w:right w:val="none" w:sz="0" w:space="0" w:color="auto"/>
          </w:divBdr>
        </w:div>
        <w:div w:id="648939919">
          <w:marLeft w:val="640"/>
          <w:marRight w:val="0"/>
          <w:marTop w:val="0"/>
          <w:marBottom w:val="0"/>
          <w:divBdr>
            <w:top w:val="none" w:sz="0" w:space="0" w:color="auto"/>
            <w:left w:val="none" w:sz="0" w:space="0" w:color="auto"/>
            <w:bottom w:val="none" w:sz="0" w:space="0" w:color="auto"/>
            <w:right w:val="none" w:sz="0" w:space="0" w:color="auto"/>
          </w:divBdr>
        </w:div>
        <w:div w:id="1696349725">
          <w:marLeft w:val="640"/>
          <w:marRight w:val="0"/>
          <w:marTop w:val="0"/>
          <w:marBottom w:val="0"/>
          <w:divBdr>
            <w:top w:val="none" w:sz="0" w:space="0" w:color="auto"/>
            <w:left w:val="none" w:sz="0" w:space="0" w:color="auto"/>
            <w:bottom w:val="none" w:sz="0" w:space="0" w:color="auto"/>
            <w:right w:val="none" w:sz="0" w:space="0" w:color="auto"/>
          </w:divBdr>
        </w:div>
        <w:div w:id="695737882">
          <w:marLeft w:val="640"/>
          <w:marRight w:val="0"/>
          <w:marTop w:val="0"/>
          <w:marBottom w:val="0"/>
          <w:divBdr>
            <w:top w:val="none" w:sz="0" w:space="0" w:color="auto"/>
            <w:left w:val="none" w:sz="0" w:space="0" w:color="auto"/>
            <w:bottom w:val="none" w:sz="0" w:space="0" w:color="auto"/>
            <w:right w:val="none" w:sz="0" w:space="0" w:color="auto"/>
          </w:divBdr>
        </w:div>
        <w:div w:id="205535054">
          <w:marLeft w:val="640"/>
          <w:marRight w:val="0"/>
          <w:marTop w:val="0"/>
          <w:marBottom w:val="0"/>
          <w:divBdr>
            <w:top w:val="none" w:sz="0" w:space="0" w:color="auto"/>
            <w:left w:val="none" w:sz="0" w:space="0" w:color="auto"/>
            <w:bottom w:val="none" w:sz="0" w:space="0" w:color="auto"/>
            <w:right w:val="none" w:sz="0" w:space="0" w:color="auto"/>
          </w:divBdr>
        </w:div>
        <w:div w:id="646544620">
          <w:marLeft w:val="640"/>
          <w:marRight w:val="0"/>
          <w:marTop w:val="0"/>
          <w:marBottom w:val="0"/>
          <w:divBdr>
            <w:top w:val="none" w:sz="0" w:space="0" w:color="auto"/>
            <w:left w:val="none" w:sz="0" w:space="0" w:color="auto"/>
            <w:bottom w:val="none" w:sz="0" w:space="0" w:color="auto"/>
            <w:right w:val="none" w:sz="0" w:space="0" w:color="auto"/>
          </w:divBdr>
        </w:div>
        <w:div w:id="218320009">
          <w:marLeft w:val="640"/>
          <w:marRight w:val="0"/>
          <w:marTop w:val="0"/>
          <w:marBottom w:val="0"/>
          <w:divBdr>
            <w:top w:val="none" w:sz="0" w:space="0" w:color="auto"/>
            <w:left w:val="none" w:sz="0" w:space="0" w:color="auto"/>
            <w:bottom w:val="none" w:sz="0" w:space="0" w:color="auto"/>
            <w:right w:val="none" w:sz="0" w:space="0" w:color="auto"/>
          </w:divBdr>
        </w:div>
        <w:div w:id="369960096">
          <w:marLeft w:val="640"/>
          <w:marRight w:val="0"/>
          <w:marTop w:val="0"/>
          <w:marBottom w:val="0"/>
          <w:divBdr>
            <w:top w:val="none" w:sz="0" w:space="0" w:color="auto"/>
            <w:left w:val="none" w:sz="0" w:space="0" w:color="auto"/>
            <w:bottom w:val="none" w:sz="0" w:space="0" w:color="auto"/>
            <w:right w:val="none" w:sz="0" w:space="0" w:color="auto"/>
          </w:divBdr>
        </w:div>
        <w:div w:id="1451313688">
          <w:marLeft w:val="640"/>
          <w:marRight w:val="0"/>
          <w:marTop w:val="0"/>
          <w:marBottom w:val="0"/>
          <w:divBdr>
            <w:top w:val="none" w:sz="0" w:space="0" w:color="auto"/>
            <w:left w:val="none" w:sz="0" w:space="0" w:color="auto"/>
            <w:bottom w:val="none" w:sz="0" w:space="0" w:color="auto"/>
            <w:right w:val="none" w:sz="0" w:space="0" w:color="auto"/>
          </w:divBdr>
        </w:div>
        <w:div w:id="518932932">
          <w:marLeft w:val="640"/>
          <w:marRight w:val="0"/>
          <w:marTop w:val="0"/>
          <w:marBottom w:val="0"/>
          <w:divBdr>
            <w:top w:val="none" w:sz="0" w:space="0" w:color="auto"/>
            <w:left w:val="none" w:sz="0" w:space="0" w:color="auto"/>
            <w:bottom w:val="none" w:sz="0" w:space="0" w:color="auto"/>
            <w:right w:val="none" w:sz="0" w:space="0" w:color="auto"/>
          </w:divBdr>
        </w:div>
        <w:div w:id="673653033">
          <w:marLeft w:val="640"/>
          <w:marRight w:val="0"/>
          <w:marTop w:val="0"/>
          <w:marBottom w:val="0"/>
          <w:divBdr>
            <w:top w:val="none" w:sz="0" w:space="0" w:color="auto"/>
            <w:left w:val="none" w:sz="0" w:space="0" w:color="auto"/>
            <w:bottom w:val="none" w:sz="0" w:space="0" w:color="auto"/>
            <w:right w:val="none" w:sz="0" w:space="0" w:color="auto"/>
          </w:divBdr>
        </w:div>
        <w:div w:id="2132673826">
          <w:marLeft w:val="640"/>
          <w:marRight w:val="0"/>
          <w:marTop w:val="0"/>
          <w:marBottom w:val="0"/>
          <w:divBdr>
            <w:top w:val="none" w:sz="0" w:space="0" w:color="auto"/>
            <w:left w:val="none" w:sz="0" w:space="0" w:color="auto"/>
            <w:bottom w:val="none" w:sz="0" w:space="0" w:color="auto"/>
            <w:right w:val="none" w:sz="0" w:space="0" w:color="auto"/>
          </w:divBdr>
        </w:div>
        <w:div w:id="1289581766">
          <w:marLeft w:val="640"/>
          <w:marRight w:val="0"/>
          <w:marTop w:val="0"/>
          <w:marBottom w:val="0"/>
          <w:divBdr>
            <w:top w:val="none" w:sz="0" w:space="0" w:color="auto"/>
            <w:left w:val="none" w:sz="0" w:space="0" w:color="auto"/>
            <w:bottom w:val="none" w:sz="0" w:space="0" w:color="auto"/>
            <w:right w:val="none" w:sz="0" w:space="0" w:color="auto"/>
          </w:divBdr>
        </w:div>
        <w:div w:id="2074889137">
          <w:marLeft w:val="640"/>
          <w:marRight w:val="0"/>
          <w:marTop w:val="0"/>
          <w:marBottom w:val="0"/>
          <w:divBdr>
            <w:top w:val="none" w:sz="0" w:space="0" w:color="auto"/>
            <w:left w:val="none" w:sz="0" w:space="0" w:color="auto"/>
            <w:bottom w:val="none" w:sz="0" w:space="0" w:color="auto"/>
            <w:right w:val="none" w:sz="0" w:space="0" w:color="auto"/>
          </w:divBdr>
        </w:div>
        <w:div w:id="623535818">
          <w:marLeft w:val="640"/>
          <w:marRight w:val="0"/>
          <w:marTop w:val="0"/>
          <w:marBottom w:val="0"/>
          <w:divBdr>
            <w:top w:val="none" w:sz="0" w:space="0" w:color="auto"/>
            <w:left w:val="none" w:sz="0" w:space="0" w:color="auto"/>
            <w:bottom w:val="none" w:sz="0" w:space="0" w:color="auto"/>
            <w:right w:val="none" w:sz="0" w:space="0" w:color="auto"/>
          </w:divBdr>
        </w:div>
        <w:div w:id="1288243827">
          <w:marLeft w:val="640"/>
          <w:marRight w:val="0"/>
          <w:marTop w:val="0"/>
          <w:marBottom w:val="0"/>
          <w:divBdr>
            <w:top w:val="none" w:sz="0" w:space="0" w:color="auto"/>
            <w:left w:val="none" w:sz="0" w:space="0" w:color="auto"/>
            <w:bottom w:val="none" w:sz="0" w:space="0" w:color="auto"/>
            <w:right w:val="none" w:sz="0" w:space="0" w:color="auto"/>
          </w:divBdr>
        </w:div>
        <w:div w:id="1274359160">
          <w:marLeft w:val="640"/>
          <w:marRight w:val="0"/>
          <w:marTop w:val="0"/>
          <w:marBottom w:val="0"/>
          <w:divBdr>
            <w:top w:val="none" w:sz="0" w:space="0" w:color="auto"/>
            <w:left w:val="none" w:sz="0" w:space="0" w:color="auto"/>
            <w:bottom w:val="none" w:sz="0" w:space="0" w:color="auto"/>
            <w:right w:val="none" w:sz="0" w:space="0" w:color="auto"/>
          </w:divBdr>
        </w:div>
        <w:div w:id="694309540">
          <w:marLeft w:val="640"/>
          <w:marRight w:val="0"/>
          <w:marTop w:val="0"/>
          <w:marBottom w:val="0"/>
          <w:divBdr>
            <w:top w:val="none" w:sz="0" w:space="0" w:color="auto"/>
            <w:left w:val="none" w:sz="0" w:space="0" w:color="auto"/>
            <w:bottom w:val="none" w:sz="0" w:space="0" w:color="auto"/>
            <w:right w:val="none" w:sz="0" w:space="0" w:color="auto"/>
          </w:divBdr>
        </w:div>
        <w:div w:id="722868067">
          <w:marLeft w:val="640"/>
          <w:marRight w:val="0"/>
          <w:marTop w:val="0"/>
          <w:marBottom w:val="0"/>
          <w:divBdr>
            <w:top w:val="none" w:sz="0" w:space="0" w:color="auto"/>
            <w:left w:val="none" w:sz="0" w:space="0" w:color="auto"/>
            <w:bottom w:val="none" w:sz="0" w:space="0" w:color="auto"/>
            <w:right w:val="none" w:sz="0" w:space="0" w:color="auto"/>
          </w:divBdr>
        </w:div>
        <w:div w:id="1970629909">
          <w:marLeft w:val="640"/>
          <w:marRight w:val="0"/>
          <w:marTop w:val="0"/>
          <w:marBottom w:val="0"/>
          <w:divBdr>
            <w:top w:val="none" w:sz="0" w:space="0" w:color="auto"/>
            <w:left w:val="none" w:sz="0" w:space="0" w:color="auto"/>
            <w:bottom w:val="none" w:sz="0" w:space="0" w:color="auto"/>
            <w:right w:val="none" w:sz="0" w:space="0" w:color="auto"/>
          </w:divBdr>
        </w:div>
        <w:div w:id="911768766">
          <w:marLeft w:val="640"/>
          <w:marRight w:val="0"/>
          <w:marTop w:val="0"/>
          <w:marBottom w:val="0"/>
          <w:divBdr>
            <w:top w:val="none" w:sz="0" w:space="0" w:color="auto"/>
            <w:left w:val="none" w:sz="0" w:space="0" w:color="auto"/>
            <w:bottom w:val="none" w:sz="0" w:space="0" w:color="auto"/>
            <w:right w:val="none" w:sz="0" w:space="0" w:color="auto"/>
          </w:divBdr>
        </w:div>
        <w:div w:id="128986639">
          <w:marLeft w:val="640"/>
          <w:marRight w:val="0"/>
          <w:marTop w:val="0"/>
          <w:marBottom w:val="0"/>
          <w:divBdr>
            <w:top w:val="none" w:sz="0" w:space="0" w:color="auto"/>
            <w:left w:val="none" w:sz="0" w:space="0" w:color="auto"/>
            <w:bottom w:val="none" w:sz="0" w:space="0" w:color="auto"/>
            <w:right w:val="none" w:sz="0" w:space="0" w:color="auto"/>
          </w:divBdr>
        </w:div>
        <w:div w:id="570118563">
          <w:marLeft w:val="640"/>
          <w:marRight w:val="0"/>
          <w:marTop w:val="0"/>
          <w:marBottom w:val="0"/>
          <w:divBdr>
            <w:top w:val="none" w:sz="0" w:space="0" w:color="auto"/>
            <w:left w:val="none" w:sz="0" w:space="0" w:color="auto"/>
            <w:bottom w:val="none" w:sz="0" w:space="0" w:color="auto"/>
            <w:right w:val="none" w:sz="0" w:space="0" w:color="auto"/>
          </w:divBdr>
        </w:div>
        <w:div w:id="1256405360">
          <w:marLeft w:val="640"/>
          <w:marRight w:val="0"/>
          <w:marTop w:val="0"/>
          <w:marBottom w:val="0"/>
          <w:divBdr>
            <w:top w:val="none" w:sz="0" w:space="0" w:color="auto"/>
            <w:left w:val="none" w:sz="0" w:space="0" w:color="auto"/>
            <w:bottom w:val="none" w:sz="0" w:space="0" w:color="auto"/>
            <w:right w:val="none" w:sz="0" w:space="0" w:color="auto"/>
          </w:divBdr>
        </w:div>
        <w:div w:id="904341584">
          <w:marLeft w:val="640"/>
          <w:marRight w:val="0"/>
          <w:marTop w:val="0"/>
          <w:marBottom w:val="0"/>
          <w:divBdr>
            <w:top w:val="none" w:sz="0" w:space="0" w:color="auto"/>
            <w:left w:val="none" w:sz="0" w:space="0" w:color="auto"/>
            <w:bottom w:val="none" w:sz="0" w:space="0" w:color="auto"/>
            <w:right w:val="none" w:sz="0" w:space="0" w:color="auto"/>
          </w:divBdr>
        </w:div>
        <w:div w:id="175778290">
          <w:marLeft w:val="640"/>
          <w:marRight w:val="0"/>
          <w:marTop w:val="0"/>
          <w:marBottom w:val="0"/>
          <w:divBdr>
            <w:top w:val="none" w:sz="0" w:space="0" w:color="auto"/>
            <w:left w:val="none" w:sz="0" w:space="0" w:color="auto"/>
            <w:bottom w:val="none" w:sz="0" w:space="0" w:color="auto"/>
            <w:right w:val="none" w:sz="0" w:space="0" w:color="auto"/>
          </w:divBdr>
        </w:div>
        <w:div w:id="205336782">
          <w:marLeft w:val="640"/>
          <w:marRight w:val="0"/>
          <w:marTop w:val="0"/>
          <w:marBottom w:val="0"/>
          <w:divBdr>
            <w:top w:val="none" w:sz="0" w:space="0" w:color="auto"/>
            <w:left w:val="none" w:sz="0" w:space="0" w:color="auto"/>
            <w:bottom w:val="none" w:sz="0" w:space="0" w:color="auto"/>
            <w:right w:val="none" w:sz="0" w:space="0" w:color="auto"/>
          </w:divBdr>
        </w:div>
        <w:div w:id="731125607">
          <w:marLeft w:val="640"/>
          <w:marRight w:val="0"/>
          <w:marTop w:val="0"/>
          <w:marBottom w:val="0"/>
          <w:divBdr>
            <w:top w:val="none" w:sz="0" w:space="0" w:color="auto"/>
            <w:left w:val="none" w:sz="0" w:space="0" w:color="auto"/>
            <w:bottom w:val="none" w:sz="0" w:space="0" w:color="auto"/>
            <w:right w:val="none" w:sz="0" w:space="0" w:color="auto"/>
          </w:divBdr>
        </w:div>
      </w:divsChild>
    </w:div>
    <w:div w:id="1763143867">
      <w:bodyDiv w:val="1"/>
      <w:marLeft w:val="0"/>
      <w:marRight w:val="0"/>
      <w:marTop w:val="0"/>
      <w:marBottom w:val="0"/>
      <w:divBdr>
        <w:top w:val="none" w:sz="0" w:space="0" w:color="auto"/>
        <w:left w:val="none" w:sz="0" w:space="0" w:color="auto"/>
        <w:bottom w:val="none" w:sz="0" w:space="0" w:color="auto"/>
        <w:right w:val="none" w:sz="0" w:space="0" w:color="auto"/>
      </w:divBdr>
    </w:div>
    <w:div w:id="1763835979">
      <w:bodyDiv w:val="1"/>
      <w:marLeft w:val="0"/>
      <w:marRight w:val="0"/>
      <w:marTop w:val="0"/>
      <w:marBottom w:val="0"/>
      <w:divBdr>
        <w:top w:val="none" w:sz="0" w:space="0" w:color="auto"/>
        <w:left w:val="none" w:sz="0" w:space="0" w:color="auto"/>
        <w:bottom w:val="none" w:sz="0" w:space="0" w:color="auto"/>
        <w:right w:val="none" w:sz="0" w:space="0" w:color="auto"/>
      </w:divBdr>
    </w:div>
    <w:div w:id="1764305313">
      <w:bodyDiv w:val="1"/>
      <w:marLeft w:val="0"/>
      <w:marRight w:val="0"/>
      <w:marTop w:val="0"/>
      <w:marBottom w:val="0"/>
      <w:divBdr>
        <w:top w:val="none" w:sz="0" w:space="0" w:color="auto"/>
        <w:left w:val="none" w:sz="0" w:space="0" w:color="auto"/>
        <w:bottom w:val="none" w:sz="0" w:space="0" w:color="auto"/>
        <w:right w:val="none" w:sz="0" w:space="0" w:color="auto"/>
      </w:divBdr>
    </w:div>
    <w:div w:id="1764642138">
      <w:bodyDiv w:val="1"/>
      <w:marLeft w:val="0"/>
      <w:marRight w:val="0"/>
      <w:marTop w:val="0"/>
      <w:marBottom w:val="0"/>
      <w:divBdr>
        <w:top w:val="none" w:sz="0" w:space="0" w:color="auto"/>
        <w:left w:val="none" w:sz="0" w:space="0" w:color="auto"/>
        <w:bottom w:val="none" w:sz="0" w:space="0" w:color="auto"/>
        <w:right w:val="none" w:sz="0" w:space="0" w:color="auto"/>
      </w:divBdr>
    </w:div>
    <w:div w:id="1765030678">
      <w:bodyDiv w:val="1"/>
      <w:marLeft w:val="0"/>
      <w:marRight w:val="0"/>
      <w:marTop w:val="0"/>
      <w:marBottom w:val="0"/>
      <w:divBdr>
        <w:top w:val="none" w:sz="0" w:space="0" w:color="auto"/>
        <w:left w:val="none" w:sz="0" w:space="0" w:color="auto"/>
        <w:bottom w:val="none" w:sz="0" w:space="0" w:color="auto"/>
        <w:right w:val="none" w:sz="0" w:space="0" w:color="auto"/>
      </w:divBdr>
    </w:div>
    <w:div w:id="1772122735">
      <w:bodyDiv w:val="1"/>
      <w:marLeft w:val="0"/>
      <w:marRight w:val="0"/>
      <w:marTop w:val="0"/>
      <w:marBottom w:val="0"/>
      <w:divBdr>
        <w:top w:val="none" w:sz="0" w:space="0" w:color="auto"/>
        <w:left w:val="none" w:sz="0" w:space="0" w:color="auto"/>
        <w:bottom w:val="none" w:sz="0" w:space="0" w:color="auto"/>
        <w:right w:val="none" w:sz="0" w:space="0" w:color="auto"/>
      </w:divBdr>
    </w:div>
    <w:div w:id="1776093377">
      <w:bodyDiv w:val="1"/>
      <w:marLeft w:val="0"/>
      <w:marRight w:val="0"/>
      <w:marTop w:val="0"/>
      <w:marBottom w:val="0"/>
      <w:divBdr>
        <w:top w:val="none" w:sz="0" w:space="0" w:color="auto"/>
        <w:left w:val="none" w:sz="0" w:space="0" w:color="auto"/>
        <w:bottom w:val="none" w:sz="0" w:space="0" w:color="auto"/>
        <w:right w:val="none" w:sz="0" w:space="0" w:color="auto"/>
      </w:divBdr>
    </w:div>
    <w:div w:id="1781146352">
      <w:bodyDiv w:val="1"/>
      <w:marLeft w:val="0"/>
      <w:marRight w:val="0"/>
      <w:marTop w:val="0"/>
      <w:marBottom w:val="0"/>
      <w:divBdr>
        <w:top w:val="none" w:sz="0" w:space="0" w:color="auto"/>
        <w:left w:val="none" w:sz="0" w:space="0" w:color="auto"/>
        <w:bottom w:val="none" w:sz="0" w:space="0" w:color="auto"/>
        <w:right w:val="none" w:sz="0" w:space="0" w:color="auto"/>
      </w:divBdr>
    </w:div>
    <w:div w:id="1786388323">
      <w:bodyDiv w:val="1"/>
      <w:marLeft w:val="0"/>
      <w:marRight w:val="0"/>
      <w:marTop w:val="0"/>
      <w:marBottom w:val="0"/>
      <w:divBdr>
        <w:top w:val="none" w:sz="0" w:space="0" w:color="auto"/>
        <w:left w:val="none" w:sz="0" w:space="0" w:color="auto"/>
        <w:bottom w:val="none" w:sz="0" w:space="0" w:color="auto"/>
        <w:right w:val="none" w:sz="0" w:space="0" w:color="auto"/>
      </w:divBdr>
    </w:div>
    <w:div w:id="1786731736">
      <w:bodyDiv w:val="1"/>
      <w:marLeft w:val="0"/>
      <w:marRight w:val="0"/>
      <w:marTop w:val="0"/>
      <w:marBottom w:val="0"/>
      <w:divBdr>
        <w:top w:val="none" w:sz="0" w:space="0" w:color="auto"/>
        <w:left w:val="none" w:sz="0" w:space="0" w:color="auto"/>
        <w:bottom w:val="none" w:sz="0" w:space="0" w:color="auto"/>
        <w:right w:val="none" w:sz="0" w:space="0" w:color="auto"/>
      </w:divBdr>
    </w:div>
    <w:div w:id="1786804783">
      <w:bodyDiv w:val="1"/>
      <w:marLeft w:val="0"/>
      <w:marRight w:val="0"/>
      <w:marTop w:val="0"/>
      <w:marBottom w:val="0"/>
      <w:divBdr>
        <w:top w:val="none" w:sz="0" w:space="0" w:color="auto"/>
        <w:left w:val="none" w:sz="0" w:space="0" w:color="auto"/>
        <w:bottom w:val="none" w:sz="0" w:space="0" w:color="auto"/>
        <w:right w:val="none" w:sz="0" w:space="0" w:color="auto"/>
      </w:divBdr>
    </w:div>
    <w:div w:id="1787580957">
      <w:bodyDiv w:val="1"/>
      <w:marLeft w:val="0"/>
      <w:marRight w:val="0"/>
      <w:marTop w:val="0"/>
      <w:marBottom w:val="0"/>
      <w:divBdr>
        <w:top w:val="none" w:sz="0" w:space="0" w:color="auto"/>
        <w:left w:val="none" w:sz="0" w:space="0" w:color="auto"/>
        <w:bottom w:val="none" w:sz="0" w:space="0" w:color="auto"/>
        <w:right w:val="none" w:sz="0" w:space="0" w:color="auto"/>
      </w:divBdr>
    </w:div>
    <w:div w:id="1788157123">
      <w:bodyDiv w:val="1"/>
      <w:marLeft w:val="0"/>
      <w:marRight w:val="0"/>
      <w:marTop w:val="0"/>
      <w:marBottom w:val="0"/>
      <w:divBdr>
        <w:top w:val="none" w:sz="0" w:space="0" w:color="auto"/>
        <w:left w:val="none" w:sz="0" w:space="0" w:color="auto"/>
        <w:bottom w:val="none" w:sz="0" w:space="0" w:color="auto"/>
        <w:right w:val="none" w:sz="0" w:space="0" w:color="auto"/>
      </w:divBdr>
      <w:divsChild>
        <w:div w:id="2058774063">
          <w:marLeft w:val="640"/>
          <w:marRight w:val="0"/>
          <w:marTop w:val="0"/>
          <w:marBottom w:val="0"/>
          <w:divBdr>
            <w:top w:val="none" w:sz="0" w:space="0" w:color="auto"/>
            <w:left w:val="none" w:sz="0" w:space="0" w:color="auto"/>
            <w:bottom w:val="none" w:sz="0" w:space="0" w:color="auto"/>
            <w:right w:val="none" w:sz="0" w:space="0" w:color="auto"/>
          </w:divBdr>
        </w:div>
        <w:div w:id="261574320">
          <w:marLeft w:val="640"/>
          <w:marRight w:val="0"/>
          <w:marTop w:val="0"/>
          <w:marBottom w:val="0"/>
          <w:divBdr>
            <w:top w:val="none" w:sz="0" w:space="0" w:color="auto"/>
            <w:left w:val="none" w:sz="0" w:space="0" w:color="auto"/>
            <w:bottom w:val="none" w:sz="0" w:space="0" w:color="auto"/>
            <w:right w:val="none" w:sz="0" w:space="0" w:color="auto"/>
          </w:divBdr>
        </w:div>
        <w:div w:id="528567305">
          <w:marLeft w:val="640"/>
          <w:marRight w:val="0"/>
          <w:marTop w:val="0"/>
          <w:marBottom w:val="0"/>
          <w:divBdr>
            <w:top w:val="none" w:sz="0" w:space="0" w:color="auto"/>
            <w:left w:val="none" w:sz="0" w:space="0" w:color="auto"/>
            <w:bottom w:val="none" w:sz="0" w:space="0" w:color="auto"/>
            <w:right w:val="none" w:sz="0" w:space="0" w:color="auto"/>
          </w:divBdr>
        </w:div>
        <w:div w:id="758605032">
          <w:marLeft w:val="640"/>
          <w:marRight w:val="0"/>
          <w:marTop w:val="0"/>
          <w:marBottom w:val="0"/>
          <w:divBdr>
            <w:top w:val="none" w:sz="0" w:space="0" w:color="auto"/>
            <w:left w:val="none" w:sz="0" w:space="0" w:color="auto"/>
            <w:bottom w:val="none" w:sz="0" w:space="0" w:color="auto"/>
            <w:right w:val="none" w:sz="0" w:space="0" w:color="auto"/>
          </w:divBdr>
        </w:div>
        <w:div w:id="1651982357">
          <w:marLeft w:val="640"/>
          <w:marRight w:val="0"/>
          <w:marTop w:val="0"/>
          <w:marBottom w:val="0"/>
          <w:divBdr>
            <w:top w:val="none" w:sz="0" w:space="0" w:color="auto"/>
            <w:left w:val="none" w:sz="0" w:space="0" w:color="auto"/>
            <w:bottom w:val="none" w:sz="0" w:space="0" w:color="auto"/>
            <w:right w:val="none" w:sz="0" w:space="0" w:color="auto"/>
          </w:divBdr>
        </w:div>
        <w:div w:id="1092972060">
          <w:marLeft w:val="640"/>
          <w:marRight w:val="0"/>
          <w:marTop w:val="0"/>
          <w:marBottom w:val="0"/>
          <w:divBdr>
            <w:top w:val="none" w:sz="0" w:space="0" w:color="auto"/>
            <w:left w:val="none" w:sz="0" w:space="0" w:color="auto"/>
            <w:bottom w:val="none" w:sz="0" w:space="0" w:color="auto"/>
            <w:right w:val="none" w:sz="0" w:space="0" w:color="auto"/>
          </w:divBdr>
        </w:div>
        <w:div w:id="887648956">
          <w:marLeft w:val="640"/>
          <w:marRight w:val="0"/>
          <w:marTop w:val="0"/>
          <w:marBottom w:val="0"/>
          <w:divBdr>
            <w:top w:val="none" w:sz="0" w:space="0" w:color="auto"/>
            <w:left w:val="none" w:sz="0" w:space="0" w:color="auto"/>
            <w:bottom w:val="none" w:sz="0" w:space="0" w:color="auto"/>
            <w:right w:val="none" w:sz="0" w:space="0" w:color="auto"/>
          </w:divBdr>
        </w:div>
        <w:div w:id="1737165289">
          <w:marLeft w:val="640"/>
          <w:marRight w:val="0"/>
          <w:marTop w:val="0"/>
          <w:marBottom w:val="0"/>
          <w:divBdr>
            <w:top w:val="none" w:sz="0" w:space="0" w:color="auto"/>
            <w:left w:val="none" w:sz="0" w:space="0" w:color="auto"/>
            <w:bottom w:val="none" w:sz="0" w:space="0" w:color="auto"/>
            <w:right w:val="none" w:sz="0" w:space="0" w:color="auto"/>
          </w:divBdr>
        </w:div>
        <w:div w:id="281544221">
          <w:marLeft w:val="640"/>
          <w:marRight w:val="0"/>
          <w:marTop w:val="0"/>
          <w:marBottom w:val="0"/>
          <w:divBdr>
            <w:top w:val="none" w:sz="0" w:space="0" w:color="auto"/>
            <w:left w:val="none" w:sz="0" w:space="0" w:color="auto"/>
            <w:bottom w:val="none" w:sz="0" w:space="0" w:color="auto"/>
            <w:right w:val="none" w:sz="0" w:space="0" w:color="auto"/>
          </w:divBdr>
        </w:div>
        <w:div w:id="197815746">
          <w:marLeft w:val="640"/>
          <w:marRight w:val="0"/>
          <w:marTop w:val="0"/>
          <w:marBottom w:val="0"/>
          <w:divBdr>
            <w:top w:val="none" w:sz="0" w:space="0" w:color="auto"/>
            <w:left w:val="none" w:sz="0" w:space="0" w:color="auto"/>
            <w:bottom w:val="none" w:sz="0" w:space="0" w:color="auto"/>
            <w:right w:val="none" w:sz="0" w:space="0" w:color="auto"/>
          </w:divBdr>
        </w:div>
        <w:div w:id="788284818">
          <w:marLeft w:val="640"/>
          <w:marRight w:val="0"/>
          <w:marTop w:val="0"/>
          <w:marBottom w:val="0"/>
          <w:divBdr>
            <w:top w:val="none" w:sz="0" w:space="0" w:color="auto"/>
            <w:left w:val="none" w:sz="0" w:space="0" w:color="auto"/>
            <w:bottom w:val="none" w:sz="0" w:space="0" w:color="auto"/>
            <w:right w:val="none" w:sz="0" w:space="0" w:color="auto"/>
          </w:divBdr>
        </w:div>
        <w:div w:id="1724014040">
          <w:marLeft w:val="640"/>
          <w:marRight w:val="0"/>
          <w:marTop w:val="0"/>
          <w:marBottom w:val="0"/>
          <w:divBdr>
            <w:top w:val="none" w:sz="0" w:space="0" w:color="auto"/>
            <w:left w:val="none" w:sz="0" w:space="0" w:color="auto"/>
            <w:bottom w:val="none" w:sz="0" w:space="0" w:color="auto"/>
            <w:right w:val="none" w:sz="0" w:space="0" w:color="auto"/>
          </w:divBdr>
        </w:div>
        <w:div w:id="386756953">
          <w:marLeft w:val="640"/>
          <w:marRight w:val="0"/>
          <w:marTop w:val="0"/>
          <w:marBottom w:val="0"/>
          <w:divBdr>
            <w:top w:val="none" w:sz="0" w:space="0" w:color="auto"/>
            <w:left w:val="none" w:sz="0" w:space="0" w:color="auto"/>
            <w:bottom w:val="none" w:sz="0" w:space="0" w:color="auto"/>
            <w:right w:val="none" w:sz="0" w:space="0" w:color="auto"/>
          </w:divBdr>
        </w:div>
        <w:div w:id="2056420788">
          <w:marLeft w:val="640"/>
          <w:marRight w:val="0"/>
          <w:marTop w:val="0"/>
          <w:marBottom w:val="0"/>
          <w:divBdr>
            <w:top w:val="none" w:sz="0" w:space="0" w:color="auto"/>
            <w:left w:val="none" w:sz="0" w:space="0" w:color="auto"/>
            <w:bottom w:val="none" w:sz="0" w:space="0" w:color="auto"/>
            <w:right w:val="none" w:sz="0" w:space="0" w:color="auto"/>
          </w:divBdr>
        </w:div>
        <w:div w:id="54009155">
          <w:marLeft w:val="640"/>
          <w:marRight w:val="0"/>
          <w:marTop w:val="0"/>
          <w:marBottom w:val="0"/>
          <w:divBdr>
            <w:top w:val="none" w:sz="0" w:space="0" w:color="auto"/>
            <w:left w:val="none" w:sz="0" w:space="0" w:color="auto"/>
            <w:bottom w:val="none" w:sz="0" w:space="0" w:color="auto"/>
            <w:right w:val="none" w:sz="0" w:space="0" w:color="auto"/>
          </w:divBdr>
        </w:div>
        <w:div w:id="1570654076">
          <w:marLeft w:val="640"/>
          <w:marRight w:val="0"/>
          <w:marTop w:val="0"/>
          <w:marBottom w:val="0"/>
          <w:divBdr>
            <w:top w:val="none" w:sz="0" w:space="0" w:color="auto"/>
            <w:left w:val="none" w:sz="0" w:space="0" w:color="auto"/>
            <w:bottom w:val="none" w:sz="0" w:space="0" w:color="auto"/>
            <w:right w:val="none" w:sz="0" w:space="0" w:color="auto"/>
          </w:divBdr>
        </w:div>
        <w:div w:id="2091148463">
          <w:marLeft w:val="640"/>
          <w:marRight w:val="0"/>
          <w:marTop w:val="0"/>
          <w:marBottom w:val="0"/>
          <w:divBdr>
            <w:top w:val="none" w:sz="0" w:space="0" w:color="auto"/>
            <w:left w:val="none" w:sz="0" w:space="0" w:color="auto"/>
            <w:bottom w:val="none" w:sz="0" w:space="0" w:color="auto"/>
            <w:right w:val="none" w:sz="0" w:space="0" w:color="auto"/>
          </w:divBdr>
        </w:div>
        <w:div w:id="1714885121">
          <w:marLeft w:val="640"/>
          <w:marRight w:val="0"/>
          <w:marTop w:val="0"/>
          <w:marBottom w:val="0"/>
          <w:divBdr>
            <w:top w:val="none" w:sz="0" w:space="0" w:color="auto"/>
            <w:left w:val="none" w:sz="0" w:space="0" w:color="auto"/>
            <w:bottom w:val="none" w:sz="0" w:space="0" w:color="auto"/>
            <w:right w:val="none" w:sz="0" w:space="0" w:color="auto"/>
          </w:divBdr>
        </w:div>
        <w:div w:id="1539851484">
          <w:marLeft w:val="640"/>
          <w:marRight w:val="0"/>
          <w:marTop w:val="0"/>
          <w:marBottom w:val="0"/>
          <w:divBdr>
            <w:top w:val="none" w:sz="0" w:space="0" w:color="auto"/>
            <w:left w:val="none" w:sz="0" w:space="0" w:color="auto"/>
            <w:bottom w:val="none" w:sz="0" w:space="0" w:color="auto"/>
            <w:right w:val="none" w:sz="0" w:space="0" w:color="auto"/>
          </w:divBdr>
        </w:div>
        <w:div w:id="1643803828">
          <w:marLeft w:val="640"/>
          <w:marRight w:val="0"/>
          <w:marTop w:val="0"/>
          <w:marBottom w:val="0"/>
          <w:divBdr>
            <w:top w:val="none" w:sz="0" w:space="0" w:color="auto"/>
            <w:left w:val="none" w:sz="0" w:space="0" w:color="auto"/>
            <w:bottom w:val="none" w:sz="0" w:space="0" w:color="auto"/>
            <w:right w:val="none" w:sz="0" w:space="0" w:color="auto"/>
          </w:divBdr>
        </w:div>
        <w:div w:id="2094665094">
          <w:marLeft w:val="640"/>
          <w:marRight w:val="0"/>
          <w:marTop w:val="0"/>
          <w:marBottom w:val="0"/>
          <w:divBdr>
            <w:top w:val="none" w:sz="0" w:space="0" w:color="auto"/>
            <w:left w:val="none" w:sz="0" w:space="0" w:color="auto"/>
            <w:bottom w:val="none" w:sz="0" w:space="0" w:color="auto"/>
            <w:right w:val="none" w:sz="0" w:space="0" w:color="auto"/>
          </w:divBdr>
        </w:div>
        <w:div w:id="1940136861">
          <w:marLeft w:val="640"/>
          <w:marRight w:val="0"/>
          <w:marTop w:val="0"/>
          <w:marBottom w:val="0"/>
          <w:divBdr>
            <w:top w:val="none" w:sz="0" w:space="0" w:color="auto"/>
            <w:left w:val="none" w:sz="0" w:space="0" w:color="auto"/>
            <w:bottom w:val="none" w:sz="0" w:space="0" w:color="auto"/>
            <w:right w:val="none" w:sz="0" w:space="0" w:color="auto"/>
          </w:divBdr>
        </w:div>
        <w:div w:id="2093501991">
          <w:marLeft w:val="640"/>
          <w:marRight w:val="0"/>
          <w:marTop w:val="0"/>
          <w:marBottom w:val="0"/>
          <w:divBdr>
            <w:top w:val="none" w:sz="0" w:space="0" w:color="auto"/>
            <w:left w:val="none" w:sz="0" w:space="0" w:color="auto"/>
            <w:bottom w:val="none" w:sz="0" w:space="0" w:color="auto"/>
            <w:right w:val="none" w:sz="0" w:space="0" w:color="auto"/>
          </w:divBdr>
        </w:div>
        <w:div w:id="1355619979">
          <w:marLeft w:val="640"/>
          <w:marRight w:val="0"/>
          <w:marTop w:val="0"/>
          <w:marBottom w:val="0"/>
          <w:divBdr>
            <w:top w:val="none" w:sz="0" w:space="0" w:color="auto"/>
            <w:left w:val="none" w:sz="0" w:space="0" w:color="auto"/>
            <w:bottom w:val="none" w:sz="0" w:space="0" w:color="auto"/>
            <w:right w:val="none" w:sz="0" w:space="0" w:color="auto"/>
          </w:divBdr>
        </w:div>
        <w:div w:id="1733310349">
          <w:marLeft w:val="640"/>
          <w:marRight w:val="0"/>
          <w:marTop w:val="0"/>
          <w:marBottom w:val="0"/>
          <w:divBdr>
            <w:top w:val="none" w:sz="0" w:space="0" w:color="auto"/>
            <w:left w:val="none" w:sz="0" w:space="0" w:color="auto"/>
            <w:bottom w:val="none" w:sz="0" w:space="0" w:color="auto"/>
            <w:right w:val="none" w:sz="0" w:space="0" w:color="auto"/>
          </w:divBdr>
        </w:div>
        <w:div w:id="285544063">
          <w:marLeft w:val="640"/>
          <w:marRight w:val="0"/>
          <w:marTop w:val="0"/>
          <w:marBottom w:val="0"/>
          <w:divBdr>
            <w:top w:val="none" w:sz="0" w:space="0" w:color="auto"/>
            <w:left w:val="none" w:sz="0" w:space="0" w:color="auto"/>
            <w:bottom w:val="none" w:sz="0" w:space="0" w:color="auto"/>
            <w:right w:val="none" w:sz="0" w:space="0" w:color="auto"/>
          </w:divBdr>
        </w:div>
        <w:div w:id="1455824922">
          <w:marLeft w:val="640"/>
          <w:marRight w:val="0"/>
          <w:marTop w:val="0"/>
          <w:marBottom w:val="0"/>
          <w:divBdr>
            <w:top w:val="none" w:sz="0" w:space="0" w:color="auto"/>
            <w:left w:val="none" w:sz="0" w:space="0" w:color="auto"/>
            <w:bottom w:val="none" w:sz="0" w:space="0" w:color="auto"/>
            <w:right w:val="none" w:sz="0" w:space="0" w:color="auto"/>
          </w:divBdr>
        </w:div>
        <w:div w:id="1034841650">
          <w:marLeft w:val="640"/>
          <w:marRight w:val="0"/>
          <w:marTop w:val="0"/>
          <w:marBottom w:val="0"/>
          <w:divBdr>
            <w:top w:val="none" w:sz="0" w:space="0" w:color="auto"/>
            <w:left w:val="none" w:sz="0" w:space="0" w:color="auto"/>
            <w:bottom w:val="none" w:sz="0" w:space="0" w:color="auto"/>
            <w:right w:val="none" w:sz="0" w:space="0" w:color="auto"/>
          </w:divBdr>
        </w:div>
        <w:div w:id="53700207">
          <w:marLeft w:val="640"/>
          <w:marRight w:val="0"/>
          <w:marTop w:val="0"/>
          <w:marBottom w:val="0"/>
          <w:divBdr>
            <w:top w:val="none" w:sz="0" w:space="0" w:color="auto"/>
            <w:left w:val="none" w:sz="0" w:space="0" w:color="auto"/>
            <w:bottom w:val="none" w:sz="0" w:space="0" w:color="auto"/>
            <w:right w:val="none" w:sz="0" w:space="0" w:color="auto"/>
          </w:divBdr>
        </w:div>
        <w:div w:id="786774874">
          <w:marLeft w:val="640"/>
          <w:marRight w:val="0"/>
          <w:marTop w:val="0"/>
          <w:marBottom w:val="0"/>
          <w:divBdr>
            <w:top w:val="none" w:sz="0" w:space="0" w:color="auto"/>
            <w:left w:val="none" w:sz="0" w:space="0" w:color="auto"/>
            <w:bottom w:val="none" w:sz="0" w:space="0" w:color="auto"/>
            <w:right w:val="none" w:sz="0" w:space="0" w:color="auto"/>
          </w:divBdr>
        </w:div>
        <w:div w:id="380177766">
          <w:marLeft w:val="640"/>
          <w:marRight w:val="0"/>
          <w:marTop w:val="0"/>
          <w:marBottom w:val="0"/>
          <w:divBdr>
            <w:top w:val="none" w:sz="0" w:space="0" w:color="auto"/>
            <w:left w:val="none" w:sz="0" w:space="0" w:color="auto"/>
            <w:bottom w:val="none" w:sz="0" w:space="0" w:color="auto"/>
            <w:right w:val="none" w:sz="0" w:space="0" w:color="auto"/>
          </w:divBdr>
        </w:div>
        <w:div w:id="1737507952">
          <w:marLeft w:val="640"/>
          <w:marRight w:val="0"/>
          <w:marTop w:val="0"/>
          <w:marBottom w:val="0"/>
          <w:divBdr>
            <w:top w:val="none" w:sz="0" w:space="0" w:color="auto"/>
            <w:left w:val="none" w:sz="0" w:space="0" w:color="auto"/>
            <w:bottom w:val="none" w:sz="0" w:space="0" w:color="auto"/>
            <w:right w:val="none" w:sz="0" w:space="0" w:color="auto"/>
          </w:divBdr>
        </w:div>
        <w:div w:id="129978342">
          <w:marLeft w:val="640"/>
          <w:marRight w:val="0"/>
          <w:marTop w:val="0"/>
          <w:marBottom w:val="0"/>
          <w:divBdr>
            <w:top w:val="none" w:sz="0" w:space="0" w:color="auto"/>
            <w:left w:val="none" w:sz="0" w:space="0" w:color="auto"/>
            <w:bottom w:val="none" w:sz="0" w:space="0" w:color="auto"/>
            <w:right w:val="none" w:sz="0" w:space="0" w:color="auto"/>
          </w:divBdr>
        </w:div>
        <w:div w:id="188301729">
          <w:marLeft w:val="640"/>
          <w:marRight w:val="0"/>
          <w:marTop w:val="0"/>
          <w:marBottom w:val="0"/>
          <w:divBdr>
            <w:top w:val="none" w:sz="0" w:space="0" w:color="auto"/>
            <w:left w:val="none" w:sz="0" w:space="0" w:color="auto"/>
            <w:bottom w:val="none" w:sz="0" w:space="0" w:color="auto"/>
            <w:right w:val="none" w:sz="0" w:space="0" w:color="auto"/>
          </w:divBdr>
        </w:div>
        <w:div w:id="613441033">
          <w:marLeft w:val="640"/>
          <w:marRight w:val="0"/>
          <w:marTop w:val="0"/>
          <w:marBottom w:val="0"/>
          <w:divBdr>
            <w:top w:val="none" w:sz="0" w:space="0" w:color="auto"/>
            <w:left w:val="none" w:sz="0" w:space="0" w:color="auto"/>
            <w:bottom w:val="none" w:sz="0" w:space="0" w:color="auto"/>
            <w:right w:val="none" w:sz="0" w:space="0" w:color="auto"/>
          </w:divBdr>
        </w:div>
        <w:div w:id="322203405">
          <w:marLeft w:val="640"/>
          <w:marRight w:val="0"/>
          <w:marTop w:val="0"/>
          <w:marBottom w:val="0"/>
          <w:divBdr>
            <w:top w:val="none" w:sz="0" w:space="0" w:color="auto"/>
            <w:left w:val="none" w:sz="0" w:space="0" w:color="auto"/>
            <w:bottom w:val="none" w:sz="0" w:space="0" w:color="auto"/>
            <w:right w:val="none" w:sz="0" w:space="0" w:color="auto"/>
          </w:divBdr>
        </w:div>
        <w:div w:id="656616202">
          <w:marLeft w:val="640"/>
          <w:marRight w:val="0"/>
          <w:marTop w:val="0"/>
          <w:marBottom w:val="0"/>
          <w:divBdr>
            <w:top w:val="none" w:sz="0" w:space="0" w:color="auto"/>
            <w:left w:val="none" w:sz="0" w:space="0" w:color="auto"/>
            <w:bottom w:val="none" w:sz="0" w:space="0" w:color="auto"/>
            <w:right w:val="none" w:sz="0" w:space="0" w:color="auto"/>
          </w:divBdr>
        </w:div>
        <w:div w:id="168105947">
          <w:marLeft w:val="640"/>
          <w:marRight w:val="0"/>
          <w:marTop w:val="0"/>
          <w:marBottom w:val="0"/>
          <w:divBdr>
            <w:top w:val="none" w:sz="0" w:space="0" w:color="auto"/>
            <w:left w:val="none" w:sz="0" w:space="0" w:color="auto"/>
            <w:bottom w:val="none" w:sz="0" w:space="0" w:color="auto"/>
            <w:right w:val="none" w:sz="0" w:space="0" w:color="auto"/>
          </w:divBdr>
        </w:div>
        <w:div w:id="2027487854">
          <w:marLeft w:val="640"/>
          <w:marRight w:val="0"/>
          <w:marTop w:val="0"/>
          <w:marBottom w:val="0"/>
          <w:divBdr>
            <w:top w:val="none" w:sz="0" w:space="0" w:color="auto"/>
            <w:left w:val="none" w:sz="0" w:space="0" w:color="auto"/>
            <w:bottom w:val="none" w:sz="0" w:space="0" w:color="auto"/>
            <w:right w:val="none" w:sz="0" w:space="0" w:color="auto"/>
          </w:divBdr>
        </w:div>
        <w:div w:id="1909606123">
          <w:marLeft w:val="640"/>
          <w:marRight w:val="0"/>
          <w:marTop w:val="0"/>
          <w:marBottom w:val="0"/>
          <w:divBdr>
            <w:top w:val="none" w:sz="0" w:space="0" w:color="auto"/>
            <w:left w:val="none" w:sz="0" w:space="0" w:color="auto"/>
            <w:bottom w:val="none" w:sz="0" w:space="0" w:color="auto"/>
            <w:right w:val="none" w:sz="0" w:space="0" w:color="auto"/>
          </w:divBdr>
        </w:div>
        <w:div w:id="836841635">
          <w:marLeft w:val="640"/>
          <w:marRight w:val="0"/>
          <w:marTop w:val="0"/>
          <w:marBottom w:val="0"/>
          <w:divBdr>
            <w:top w:val="none" w:sz="0" w:space="0" w:color="auto"/>
            <w:left w:val="none" w:sz="0" w:space="0" w:color="auto"/>
            <w:bottom w:val="none" w:sz="0" w:space="0" w:color="auto"/>
            <w:right w:val="none" w:sz="0" w:space="0" w:color="auto"/>
          </w:divBdr>
        </w:div>
        <w:div w:id="1127313694">
          <w:marLeft w:val="640"/>
          <w:marRight w:val="0"/>
          <w:marTop w:val="0"/>
          <w:marBottom w:val="0"/>
          <w:divBdr>
            <w:top w:val="none" w:sz="0" w:space="0" w:color="auto"/>
            <w:left w:val="none" w:sz="0" w:space="0" w:color="auto"/>
            <w:bottom w:val="none" w:sz="0" w:space="0" w:color="auto"/>
            <w:right w:val="none" w:sz="0" w:space="0" w:color="auto"/>
          </w:divBdr>
        </w:div>
        <w:div w:id="1074742240">
          <w:marLeft w:val="640"/>
          <w:marRight w:val="0"/>
          <w:marTop w:val="0"/>
          <w:marBottom w:val="0"/>
          <w:divBdr>
            <w:top w:val="none" w:sz="0" w:space="0" w:color="auto"/>
            <w:left w:val="none" w:sz="0" w:space="0" w:color="auto"/>
            <w:bottom w:val="none" w:sz="0" w:space="0" w:color="auto"/>
            <w:right w:val="none" w:sz="0" w:space="0" w:color="auto"/>
          </w:divBdr>
        </w:div>
        <w:div w:id="824204830">
          <w:marLeft w:val="640"/>
          <w:marRight w:val="0"/>
          <w:marTop w:val="0"/>
          <w:marBottom w:val="0"/>
          <w:divBdr>
            <w:top w:val="none" w:sz="0" w:space="0" w:color="auto"/>
            <w:left w:val="none" w:sz="0" w:space="0" w:color="auto"/>
            <w:bottom w:val="none" w:sz="0" w:space="0" w:color="auto"/>
            <w:right w:val="none" w:sz="0" w:space="0" w:color="auto"/>
          </w:divBdr>
        </w:div>
        <w:div w:id="36511782">
          <w:marLeft w:val="640"/>
          <w:marRight w:val="0"/>
          <w:marTop w:val="0"/>
          <w:marBottom w:val="0"/>
          <w:divBdr>
            <w:top w:val="none" w:sz="0" w:space="0" w:color="auto"/>
            <w:left w:val="none" w:sz="0" w:space="0" w:color="auto"/>
            <w:bottom w:val="none" w:sz="0" w:space="0" w:color="auto"/>
            <w:right w:val="none" w:sz="0" w:space="0" w:color="auto"/>
          </w:divBdr>
        </w:div>
        <w:div w:id="1447116793">
          <w:marLeft w:val="640"/>
          <w:marRight w:val="0"/>
          <w:marTop w:val="0"/>
          <w:marBottom w:val="0"/>
          <w:divBdr>
            <w:top w:val="none" w:sz="0" w:space="0" w:color="auto"/>
            <w:left w:val="none" w:sz="0" w:space="0" w:color="auto"/>
            <w:bottom w:val="none" w:sz="0" w:space="0" w:color="auto"/>
            <w:right w:val="none" w:sz="0" w:space="0" w:color="auto"/>
          </w:divBdr>
        </w:div>
        <w:div w:id="1840123328">
          <w:marLeft w:val="640"/>
          <w:marRight w:val="0"/>
          <w:marTop w:val="0"/>
          <w:marBottom w:val="0"/>
          <w:divBdr>
            <w:top w:val="none" w:sz="0" w:space="0" w:color="auto"/>
            <w:left w:val="none" w:sz="0" w:space="0" w:color="auto"/>
            <w:bottom w:val="none" w:sz="0" w:space="0" w:color="auto"/>
            <w:right w:val="none" w:sz="0" w:space="0" w:color="auto"/>
          </w:divBdr>
        </w:div>
        <w:div w:id="323553746">
          <w:marLeft w:val="640"/>
          <w:marRight w:val="0"/>
          <w:marTop w:val="0"/>
          <w:marBottom w:val="0"/>
          <w:divBdr>
            <w:top w:val="none" w:sz="0" w:space="0" w:color="auto"/>
            <w:left w:val="none" w:sz="0" w:space="0" w:color="auto"/>
            <w:bottom w:val="none" w:sz="0" w:space="0" w:color="auto"/>
            <w:right w:val="none" w:sz="0" w:space="0" w:color="auto"/>
          </w:divBdr>
        </w:div>
        <w:div w:id="1302691486">
          <w:marLeft w:val="640"/>
          <w:marRight w:val="0"/>
          <w:marTop w:val="0"/>
          <w:marBottom w:val="0"/>
          <w:divBdr>
            <w:top w:val="none" w:sz="0" w:space="0" w:color="auto"/>
            <w:left w:val="none" w:sz="0" w:space="0" w:color="auto"/>
            <w:bottom w:val="none" w:sz="0" w:space="0" w:color="auto"/>
            <w:right w:val="none" w:sz="0" w:space="0" w:color="auto"/>
          </w:divBdr>
        </w:div>
        <w:div w:id="740835281">
          <w:marLeft w:val="640"/>
          <w:marRight w:val="0"/>
          <w:marTop w:val="0"/>
          <w:marBottom w:val="0"/>
          <w:divBdr>
            <w:top w:val="none" w:sz="0" w:space="0" w:color="auto"/>
            <w:left w:val="none" w:sz="0" w:space="0" w:color="auto"/>
            <w:bottom w:val="none" w:sz="0" w:space="0" w:color="auto"/>
            <w:right w:val="none" w:sz="0" w:space="0" w:color="auto"/>
          </w:divBdr>
        </w:div>
        <w:div w:id="1072897608">
          <w:marLeft w:val="640"/>
          <w:marRight w:val="0"/>
          <w:marTop w:val="0"/>
          <w:marBottom w:val="0"/>
          <w:divBdr>
            <w:top w:val="none" w:sz="0" w:space="0" w:color="auto"/>
            <w:left w:val="none" w:sz="0" w:space="0" w:color="auto"/>
            <w:bottom w:val="none" w:sz="0" w:space="0" w:color="auto"/>
            <w:right w:val="none" w:sz="0" w:space="0" w:color="auto"/>
          </w:divBdr>
        </w:div>
        <w:div w:id="1711149118">
          <w:marLeft w:val="640"/>
          <w:marRight w:val="0"/>
          <w:marTop w:val="0"/>
          <w:marBottom w:val="0"/>
          <w:divBdr>
            <w:top w:val="none" w:sz="0" w:space="0" w:color="auto"/>
            <w:left w:val="none" w:sz="0" w:space="0" w:color="auto"/>
            <w:bottom w:val="none" w:sz="0" w:space="0" w:color="auto"/>
            <w:right w:val="none" w:sz="0" w:space="0" w:color="auto"/>
          </w:divBdr>
        </w:div>
        <w:div w:id="1355500090">
          <w:marLeft w:val="640"/>
          <w:marRight w:val="0"/>
          <w:marTop w:val="0"/>
          <w:marBottom w:val="0"/>
          <w:divBdr>
            <w:top w:val="none" w:sz="0" w:space="0" w:color="auto"/>
            <w:left w:val="none" w:sz="0" w:space="0" w:color="auto"/>
            <w:bottom w:val="none" w:sz="0" w:space="0" w:color="auto"/>
            <w:right w:val="none" w:sz="0" w:space="0" w:color="auto"/>
          </w:divBdr>
        </w:div>
        <w:div w:id="841627879">
          <w:marLeft w:val="640"/>
          <w:marRight w:val="0"/>
          <w:marTop w:val="0"/>
          <w:marBottom w:val="0"/>
          <w:divBdr>
            <w:top w:val="none" w:sz="0" w:space="0" w:color="auto"/>
            <w:left w:val="none" w:sz="0" w:space="0" w:color="auto"/>
            <w:bottom w:val="none" w:sz="0" w:space="0" w:color="auto"/>
            <w:right w:val="none" w:sz="0" w:space="0" w:color="auto"/>
          </w:divBdr>
        </w:div>
        <w:div w:id="630984473">
          <w:marLeft w:val="640"/>
          <w:marRight w:val="0"/>
          <w:marTop w:val="0"/>
          <w:marBottom w:val="0"/>
          <w:divBdr>
            <w:top w:val="none" w:sz="0" w:space="0" w:color="auto"/>
            <w:left w:val="none" w:sz="0" w:space="0" w:color="auto"/>
            <w:bottom w:val="none" w:sz="0" w:space="0" w:color="auto"/>
            <w:right w:val="none" w:sz="0" w:space="0" w:color="auto"/>
          </w:divBdr>
        </w:div>
        <w:div w:id="819158315">
          <w:marLeft w:val="640"/>
          <w:marRight w:val="0"/>
          <w:marTop w:val="0"/>
          <w:marBottom w:val="0"/>
          <w:divBdr>
            <w:top w:val="none" w:sz="0" w:space="0" w:color="auto"/>
            <w:left w:val="none" w:sz="0" w:space="0" w:color="auto"/>
            <w:bottom w:val="none" w:sz="0" w:space="0" w:color="auto"/>
            <w:right w:val="none" w:sz="0" w:space="0" w:color="auto"/>
          </w:divBdr>
        </w:div>
        <w:div w:id="130364265">
          <w:marLeft w:val="640"/>
          <w:marRight w:val="0"/>
          <w:marTop w:val="0"/>
          <w:marBottom w:val="0"/>
          <w:divBdr>
            <w:top w:val="none" w:sz="0" w:space="0" w:color="auto"/>
            <w:left w:val="none" w:sz="0" w:space="0" w:color="auto"/>
            <w:bottom w:val="none" w:sz="0" w:space="0" w:color="auto"/>
            <w:right w:val="none" w:sz="0" w:space="0" w:color="auto"/>
          </w:divBdr>
        </w:div>
        <w:div w:id="1233082773">
          <w:marLeft w:val="640"/>
          <w:marRight w:val="0"/>
          <w:marTop w:val="0"/>
          <w:marBottom w:val="0"/>
          <w:divBdr>
            <w:top w:val="none" w:sz="0" w:space="0" w:color="auto"/>
            <w:left w:val="none" w:sz="0" w:space="0" w:color="auto"/>
            <w:bottom w:val="none" w:sz="0" w:space="0" w:color="auto"/>
            <w:right w:val="none" w:sz="0" w:space="0" w:color="auto"/>
          </w:divBdr>
        </w:div>
        <w:div w:id="461994813">
          <w:marLeft w:val="640"/>
          <w:marRight w:val="0"/>
          <w:marTop w:val="0"/>
          <w:marBottom w:val="0"/>
          <w:divBdr>
            <w:top w:val="none" w:sz="0" w:space="0" w:color="auto"/>
            <w:left w:val="none" w:sz="0" w:space="0" w:color="auto"/>
            <w:bottom w:val="none" w:sz="0" w:space="0" w:color="auto"/>
            <w:right w:val="none" w:sz="0" w:space="0" w:color="auto"/>
          </w:divBdr>
        </w:div>
        <w:div w:id="156310551">
          <w:marLeft w:val="640"/>
          <w:marRight w:val="0"/>
          <w:marTop w:val="0"/>
          <w:marBottom w:val="0"/>
          <w:divBdr>
            <w:top w:val="none" w:sz="0" w:space="0" w:color="auto"/>
            <w:left w:val="none" w:sz="0" w:space="0" w:color="auto"/>
            <w:bottom w:val="none" w:sz="0" w:space="0" w:color="auto"/>
            <w:right w:val="none" w:sz="0" w:space="0" w:color="auto"/>
          </w:divBdr>
        </w:div>
        <w:div w:id="349184878">
          <w:marLeft w:val="640"/>
          <w:marRight w:val="0"/>
          <w:marTop w:val="0"/>
          <w:marBottom w:val="0"/>
          <w:divBdr>
            <w:top w:val="none" w:sz="0" w:space="0" w:color="auto"/>
            <w:left w:val="none" w:sz="0" w:space="0" w:color="auto"/>
            <w:bottom w:val="none" w:sz="0" w:space="0" w:color="auto"/>
            <w:right w:val="none" w:sz="0" w:space="0" w:color="auto"/>
          </w:divBdr>
        </w:div>
        <w:div w:id="1187520900">
          <w:marLeft w:val="640"/>
          <w:marRight w:val="0"/>
          <w:marTop w:val="0"/>
          <w:marBottom w:val="0"/>
          <w:divBdr>
            <w:top w:val="none" w:sz="0" w:space="0" w:color="auto"/>
            <w:left w:val="none" w:sz="0" w:space="0" w:color="auto"/>
            <w:bottom w:val="none" w:sz="0" w:space="0" w:color="auto"/>
            <w:right w:val="none" w:sz="0" w:space="0" w:color="auto"/>
          </w:divBdr>
        </w:div>
        <w:div w:id="1224222114">
          <w:marLeft w:val="640"/>
          <w:marRight w:val="0"/>
          <w:marTop w:val="0"/>
          <w:marBottom w:val="0"/>
          <w:divBdr>
            <w:top w:val="none" w:sz="0" w:space="0" w:color="auto"/>
            <w:left w:val="none" w:sz="0" w:space="0" w:color="auto"/>
            <w:bottom w:val="none" w:sz="0" w:space="0" w:color="auto"/>
            <w:right w:val="none" w:sz="0" w:space="0" w:color="auto"/>
          </w:divBdr>
        </w:div>
        <w:div w:id="259721051">
          <w:marLeft w:val="640"/>
          <w:marRight w:val="0"/>
          <w:marTop w:val="0"/>
          <w:marBottom w:val="0"/>
          <w:divBdr>
            <w:top w:val="none" w:sz="0" w:space="0" w:color="auto"/>
            <w:left w:val="none" w:sz="0" w:space="0" w:color="auto"/>
            <w:bottom w:val="none" w:sz="0" w:space="0" w:color="auto"/>
            <w:right w:val="none" w:sz="0" w:space="0" w:color="auto"/>
          </w:divBdr>
        </w:div>
        <w:div w:id="1386836095">
          <w:marLeft w:val="640"/>
          <w:marRight w:val="0"/>
          <w:marTop w:val="0"/>
          <w:marBottom w:val="0"/>
          <w:divBdr>
            <w:top w:val="none" w:sz="0" w:space="0" w:color="auto"/>
            <w:left w:val="none" w:sz="0" w:space="0" w:color="auto"/>
            <w:bottom w:val="none" w:sz="0" w:space="0" w:color="auto"/>
            <w:right w:val="none" w:sz="0" w:space="0" w:color="auto"/>
          </w:divBdr>
        </w:div>
        <w:div w:id="1442605567">
          <w:marLeft w:val="640"/>
          <w:marRight w:val="0"/>
          <w:marTop w:val="0"/>
          <w:marBottom w:val="0"/>
          <w:divBdr>
            <w:top w:val="none" w:sz="0" w:space="0" w:color="auto"/>
            <w:left w:val="none" w:sz="0" w:space="0" w:color="auto"/>
            <w:bottom w:val="none" w:sz="0" w:space="0" w:color="auto"/>
            <w:right w:val="none" w:sz="0" w:space="0" w:color="auto"/>
          </w:divBdr>
        </w:div>
        <w:div w:id="1719356192">
          <w:marLeft w:val="640"/>
          <w:marRight w:val="0"/>
          <w:marTop w:val="0"/>
          <w:marBottom w:val="0"/>
          <w:divBdr>
            <w:top w:val="none" w:sz="0" w:space="0" w:color="auto"/>
            <w:left w:val="none" w:sz="0" w:space="0" w:color="auto"/>
            <w:bottom w:val="none" w:sz="0" w:space="0" w:color="auto"/>
            <w:right w:val="none" w:sz="0" w:space="0" w:color="auto"/>
          </w:divBdr>
        </w:div>
        <w:div w:id="1184173656">
          <w:marLeft w:val="640"/>
          <w:marRight w:val="0"/>
          <w:marTop w:val="0"/>
          <w:marBottom w:val="0"/>
          <w:divBdr>
            <w:top w:val="none" w:sz="0" w:space="0" w:color="auto"/>
            <w:left w:val="none" w:sz="0" w:space="0" w:color="auto"/>
            <w:bottom w:val="none" w:sz="0" w:space="0" w:color="auto"/>
            <w:right w:val="none" w:sz="0" w:space="0" w:color="auto"/>
          </w:divBdr>
        </w:div>
        <w:div w:id="49765980">
          <w:marLeft w:val="640"/>
          <w:marRight w:val="0"/>
          <w:marTop w:val="0"/>
          <w:marBottom w:val="0"/>
          <w:divBdr>
            <w:top w:val="none" w:sz="0" w:space="0" w:color="auto"/>
            <w:left w:val="none" w:sz="0" w:space="0" w:color="auto"/>
            <w:bottom w:val="none" w:sz="0" w:space="0" w:color="auto"/>
            <w:right w:val="none" w:sz="0" w:space="0" w:color="auto"/>
          </w:divBdr>
        </w:div>
        <w:div w:id="1953515046">
          <w:marLeft w:val="640"/>
          <w:marRight w:val="0"/>
          <w:marTop w:val="0"/>
          <w:marBottom w:val="0"/>
          <w:divBdr>
            <w:top w:val="none" w:sz="0" w:space="0" w:color="auto"/>
            <w:left w:val="none" w:sz="0" w:space="0" w:color="auto"/>
            <w:bottom w:val="none" w:sz="0" w:space="0" w:color="auto"/>
            <w:right w:val="none" w:sz="0" w:space="0" w:color="auto"/>
          </w:divBdr>
        </w:div>
        <w:div w:id="2107578803">
          <w:marLeft w:val="640"/>
          <w:marRight w:val="0"/>
          <w:marTop w:val="0"/>
          <w:marBottom w:val="0"/>
          <w:divBdr>
            <w:top w:val="none" w:sz="0" w:space="0" w:color="auto"/>
            <w:left w:val="none" w:sz="0" w:space="0" w:color="auto"/>
            <w:bottom w:val="none" w:sz="0" w:space="0" w:color="auto"/>
            <w:right w:val="none" w:sz="0" w:space="0" w:color="auto"/>
          </w:divBdr>
        </w:div>
        <w:div w:id="237591938">
          <w:marLeft w:val="640"/>
          <w:marRight w:val="0"/>
          <w:marTop w:val="0"/>
          <w:marBottom w:val="0"/>
          <w:divBdr>
            <w:top w:val="none" w:sz="0" w:space="0" w:color="auto"/>
            <w:left w:val="none" w:sz="0" w:space="0" w:color="auto"/>
            <w:bottom w:val="none" w:sz="0" w:space="0" w:color="auto"/>
            <w:right w:val="none" w:sz="0" w:space="0" w:color="auto"/>
          </w:divBdr>
        </w:div>
        <w:div w:id="824781593">
          <w:marLeft w:val="640"/>
          <w:marRight w:val="0"/>
          <w:marTop w:val="0"/>
          <w:marBottom w:val="0"/>
          <w:divBdr>
            <w:top w:val="none" w:sz="0" w:space="0" w:color="auto"/>
            <w:left w:val="none" w:sz="0" w:space="0" w:color="auto"/>
            <w:bottom w:val="none" w:sz="0" w:space="0" w:color="auto"/>
            <w:right w:val="none" w:sz="0" w:space="0" w:color="auto"/>
          </w:divBdr>
        </w:div>
        <w:div w:id="1370644376">
          <w:marLeft w:val="640"/>
          <w:marRight w:val="0"/>
          <w:marTop w:val="0"/>
          <w:marBottom w:val="0"/>
          <w:divBdr>
            <w:top w:val="none" w:sz="0" w:space="0" w:color="auto"/>
            <w:left w:val="none" w:sz="0" w:space="0" w:color="auto"/>
            <w:bottom w:val="none" w:sz="0" w:space="0" w:color="auto"/>
            <w:right w:val="none" w:sz="0" w:space="0" w:color="auto"/>
          </w:divBdr>
        </w:div>
        <w:div w:id="151651564">
          <w:marLeft w:val="640"/>
          <w:marRight w:val="0"/>
          <w:marTop w:val="0"/>
          <w:marBottom w:val="0"/>
          <w:divBdr>
            <w:top w:val="none" w:sz="0" w:space="0" w:color="auto"/>
            <w:left w:val="none" w:sz="0" w:space="0" w:color="auto"/>
            <w:bottom w:val="none" w:sz="0" w:space="0" w:color="auto"/>
            <w:right w:val="none" w:sz="0" w:space="0" w:color="auto"/>
          </w:divBdr>
        </w:div>
        <w:div w:id="166871765">
          <w:marLeft w:val="640"/>
          <w:marRight w:val="0"/>
          <w:marTop w:val="0"/>
          <w:marBottom w:val="0"/>
          <w:divBdr>
            <w:top w:val="none" w:sz="0" w:space="0" w:color="auto"/>
            <w:left w:val="none" w:sz="0" w:space="0" w:color="auto"/>
            <w:bottom w:val="none" w:sz="0" w:space="0" w:color="auto"/>
            <w:right w:val="none" w:sz="0" w:space="0" w:color="auto"/>
          </w:divBdr>
        </w:div>
        <w:div w:id="128135958">
          <w:marLeft w:val="640"/>
          <w:marRight w:val="0"/>
          <w:marTop w:val="0"/>
          <w:marBottom w:val="0"/>
          <w:divBdr>
            <w:top w:val="none" w:sz="0" w:space="0" w:color="auto"/>
            <w:left w:val="none" w:sz="0" w:space="0" w:color="auto"/>
            <w:bottom w:val="none" w:sz="0" w:space="0" w:color="auto"/>
            <w:right w:val="none" w:sz="0" w:space="0" w:color="auto"/>
          </w:divBdr>
        </w:div>
        <w:div w:id="27264177">
          <w:marLeft w:val="640"/>
          <w:marRight w:val="0"/>
          <w:marTop w:val="0"/>
          <w:marBottom w:val="0"/>
          <w:divBdr>
            <w:top w:val="none" w:sz="0" w:space="0" w:color="auto"/>
            <w:left w:val="none" w:sz="0" w:space="0" w:color="auto"/>
            <w:bottom w:val="none" w:sz="0" w:space="0" w:color="auto"/>
            <w:right w:val="none" w:sz="0" w:space="0" w:color="auto"/>
          </w:divBdr>
        </w:div>
        <w:div w:id="376397609">
          <w:marLeft w:val="640"/>
          <w:marRight w:val="0"/>
          <w:marTop w:val="0"/>
          <w:marBottom w:val="0"/>
          <w:divBdr>
            <w:top w:val="none" w:sz="0" w:space="0" w:color="auto"/>
            <w:left w:val="none" w:sz="0" w:space="0" w:color="auto"/>
            <w:bottom w:val="none" w:sz="0" w:space="0" w:color="auto"/>
            <w:right w:val="none" w:sz="0" w:space="0" w:color="auto"/>
          </w:divBdr>
        </w:div>
        <w:div w:id="227689747">
          <w:marLeft w:val="640"/>
          <w:marRight w:val="0"/>
          <w:marTop w:val="0"/>
          <w:marBottom w:val="0"/>
          <w:divBdr>
            <w:top w:val="none" w:sz="0" w:space="0" w:color="auto"/>
            <w:left w:val="none" w:sz="0" w:space="0" w:color="auto"/>
            <w:bottom w:val="none" w:sz="0" w:space="0" w:color="auto"/>
            <w:right w:val="none" w:sz="0" w:space="0" w:color="auto"/>
          </w:divBdr>
        </w:div>
        <w:div w:id="1320230967">
          <w:marLeft w:val="640"/>
          <w:marRight w:val="0"/>
          <w:marTop w:val="0"/>
          <w:marBottom w:val="0"/>
          <w:divBdr>
            <w:top w:val="none" w:sz="0" w:space="0" w:color="auto"/>
            <w:left w:val="none" w:sz="0" w:space="0" w:color="auto"/>
            <w:bottom w:val="none" w:sz="0" w:space="0" w:color="auto"/>
            <w:right w:val="none" w:sz="0" w:space="0" w:color="auto"/>
          </w:divBdr>
        </w:div>
        <w:div w:id="594826988">
          <w:marLeft w:val="640"/>
          <w:marRight w:val="0"/>
          <w:marTop w:val="0"/>
          <w:marBottom w:val="0"/>
          <w:divBdr>
            <w:top w:val="none" w:sz="0" w:space="0" w:color="auto"/>
            <w:left w:val="none" w:sz="0" w:space="0" w:color="auto"/>
            <w:bottom w:val="none" w:sz="0" w:space="0" w:color="auto"/>
            <w:right w:val="none" w:sz="0" w:space="0" w:color="auto"/>
          </w:divBdr>
        </w:div>
        <w:div w:id="1415779001">
          <w:marLeft w:val="640"/>
          <w:marRight w:val="0"/>
          <w:marTop w:val="0"/>
          <w:marBottom w:val="0"/>
          <w:divBdr>
            <w:top w:val="none" w:sz="0" w:space="0" w:color="auto"/>
            <w:left w:val="none" w:sz="0" w:space="0" w:color="auto"/>
            <w:bottom w:val="none" w:sz="0" w:space="0" w:color="auto"/>
            <w:right w:val="none" w:sz="0" w:space="0" w:color="auto"/>
          </w:divBdr>
        </w:div>
        <w:div w:id="1184709487">
          <w:marLeft w:val="640"/>
          <w:marRight w:val="0"/>
          <w:marTop w:val="0"/>
          <w:marBottom w:val="0"/>
          <w:divBdr>
            <w:top w:val="none" w:sz="0" w:space="0" w:color="auto"/>
            <w:left w:val="none" w:sz="0" w:space="0" w:color="auto"/>
            <w:bottom w:val="none" w:sz="0" w:space="0" w:color="auto"/>
            <w:right w:val="none" w:sz="0" w:space="0" w:color="auto"/>
          </w:divBdr>
        </w:div>
        <w:div w:id="1503427506">
          <w:marLeft w:val="640"/>
          <w:marRight w:val="0"/>
          <w:marTop w:val="0"/>
          <w:marBottom w:val="0"/>
          <w:divBdr>
            <w:top w:val="none" w:sz="0" w:space="0" w:color="auto"/>
            <w:left w:val="none" w:sz="0" w:space="0" w:color="auto"/>
            <w:bottom w:val="none" w:sz="0" w:space="0" w:color="auto"/>
            <w:right w:val="none" w:sz="0" w:space="0" w:color="auto"/>
          </w:divBdr>
        </w:div>
      </w:divsChild>
    </w:div>
    <w:div w:id="1788887580">
      <w:bodyDiv w:val="1"/>
      <w:marLeft w:val="0"/>
      <w:marRight w:val="0"/>
      <w:marTop w:val="0"/>
      <w:marBottom w:val="0"/>
      <w:divBdr>
        <w:top w:val="none" w:sz="0" w:space="0" w:color="auto"/>
        <w:left w:val="none" w:sz="0" w:space="0" w:color="auto"/>
        <w:bottom w:val="none" w:sz="0" w:space="0" w:color="auto"/>
        <w:right w:val="none" w:sz="0" w:space="0" w:color="auto"/>
      </w:divBdr>
    </w:div>
    <w:div w:id="1789467622">
      <w:bodyDiv w:val="1"/>
      <w:marLeft w:val="0"/>
      <w:marRight w:val="0"/>
      <w:marTop w:val="0"/>
      <w:marBottom w:val="0"/>
      <w:divBdr>
        <w:top w:val="none" w:sz="0" w:space="0" w:color="auto"/>
        <w:left w:val="none" w:sz="0" w:space="0" w:color="auto"/>
        <w:bottom w:val="none" w:sz="0" w:space="0" w:color="auto"/>
        <w:right w:val="none" w:sz="0" w:space="0" w:color="auto"/>
      </w:divBdr>
    </w:div>
    <w:div w:id="1790275053">
      <w:bodyDiv w:val="1"/>
      <w:marLeft w:val="0"/>
      <w:marRight w:val="0"/>
      <w:marTop w:val="0"/>
      <w:marBottom w:val="0"/>
      <w:divBdr>
        <w:top w:val="none" w:sz="0" w:space="0" w:color="auto"/>
        <w:left w:val="none" w:sz="0" w:space="0" w:color="auto"/>
        <w:bottom w:val="none" w:sz="0" w:space="0" w:color="auto"/>
        <w:right w:val="none" w:sz="0" w:space="0" w:color="auto"/>
      </w:divBdr>
    </w:div>
    <w:div w:id="1793278511">
      <w:bodyDiv w:val="1"/>
      <w:marLeft w:val="0"/>
      <w:marRight w:val="0"/>
      <w:marTop w:val="0"/>
      <w:marBottom w:val="0"/>
      <w:divBdr>
        <w:top w:val="none" w:sz="0" w:space="0" w:color="auto"/>
        <w:left w:val="none" w:sz="0" w:space="0" w:color="auto"/>
        <w:bottom w:val="none" w:sz="0" w:space="0" w:color="auto"/>
        <w:right w:val="none" w:sz="0" w:space="0" w:color="auto"/>
      </w:divBdr>
    </w:div>
    <w:div w:id="1793671893">
      <w:bodyDiv w:val="1"/>
      <w:marLeft w:val="0"/>
      <w:marRight w:val="0"/>
      <w:marTop w:val="0"/>
      <w:marBottom w:val="0"/>
      <w:divBdr>
        <w:top w:val="none" w:sz="0" w:space="0" w:color="auto"/>
        <w:left w:val="none" w:sz="0" w:space="0" w:color="auto"/>
        <w:bottom w:val="none" w:sz="0" w:space="0" w:color="auto"/>
        <w:right w:val="none" w:sz="0" w:space="0" w:color="auto"/>
      </w:divBdr>
    </w:div>
    <w:div w:id="1794132817">
      <w:bodyDiv w:val="1"/>
      <w:marLeft w:val="0"/>
      <w:marRight w:val="0"/>
      <w:marTop w:val="0"/>
      <w:marBottom w:val="0"/>
      <w:divBdr>
        <w:top w:val="none" w:sz="0" w:space="0" w:color="auto"/>
        <w:left w:val="none" w:sz="0" w:space="0" w:color="auto"/>
        <w:bottom w:val="none" w:sz="0" w:space="0" w:color="auto"/>
        <w:right w:val="none" w:sz="0" w:space="0" w:color="auto"/>
      </w:divBdr>
    </w:div>
    <w:div w:id="1795632917">
      <w:bodyDiv w:val="1"/>
      <w:marLeft w:val="0"/>
      <w:marRight w:val="0"/>
      <w:marTop w:val="0"/>
      <w:marBottom w:val="0"/>
      <w:divBdr>
        <w:top w:val="none" w:sz="0" w:space="0" w:color="auto"/>
        <w:left w:val="none" w:sz="0" w:space="0" w:color="auto"/>
        <w:bottom w:val="none" w:sz="0" w:space="0" w:color="auto"/>
        <w:right w:val="none" w:sz="0" w:space="0" w:color="auto"/>
      </w:divBdr>
    </w:div>
    <w:div w:id="1795753619">
      <w:bodyDiv w:val="1"/>
      <w:marLeft w:val="0"/>
      <w:marRight w:val="0"/>
      <w:marTop w:val="0"/>
      <w:marBottom w:val="0"/>
      <w:divBdr>
        <w:top w:val="none" w:sz="0" w:space="0" w:color="auto"/>
        <w:left w:val="none" w:sz="0" w:space="0" w:color="auto"/>
        <w:bottom w:val="none" w:sz="0" w:space="0" w:color="auto"/>
        <w:right w:val="none" w:sz="0" w:space="0" w:color="auto"/>
      </w:divBdr>
      <w:divsChild>
        <w:div w:id="1060208528">
          <w:marLeft w:val="480"/>
          <w:marRight w:val="0"/>
          <w:marTop w:val="0"/>
          <w:marBottom w:val="0"/>
          <w:divBdr>
            <w:top w:val="none" w:sz="0" w:space="0" w:color="auto"/>
            <w:left w:val="none" w:sz="0" w:space="0" w:color="auto"/>
            <w:bottom w:val="none" w:sz="0" w:space="0" w:color="auto"/>
            <w:right w:val="none" w:sz="0" w:space="0" w:color="auto"/>
          </w:divBdr>
        </w:div>
        <w:div w:id="1703359753">
          <w:marLeft w:val="480"/>
          <w:marRight w:val="0"/>
          <w:marTop w:val="0"/>
          <w:marBottom w:val="0"/>
          <w:divBdr>
            <w:top w:val="none" w:sz="0" w:space="0" w:color="auto"/>
            <w:left w:val="none" w:sz="0" w:space="0" w:color="auto"/>
            <w:bottom w:val="none" w:sz="0" w:space="0" w:color="auto"/>
            <w:right w:val="none" w:sz="0" w:space="0" w:color="auto"/>
          </w:divBdr>
        </w:div>
        <w:div w:id="613445850">
          <w:marLeft w:val="480"/>
          <w:marRight w:val="0"/>
          <w:marTop w:val="0"/>
          <w:marBottom w:val="0"/>
          <w:divBdr>
            <w:top w:val="none" w:sz="0" w:space="0" w:color="auto"/>
            <w:left w:val="none" w:sz="0" w:space="0" w:color="auto"/>
            <w:bottom w:val="none" w:sz="0" w:space="0" w:color="auto"/>
            <w:right w:val="none" w:sz="0" w:space="0" w:color="auto"/>
          </w:divBdr>
        </w:div>
        <w:div w:id="1958830935">
          <w:marLeft w:val="480"/>
          <w:marRight w:val="0"/>
          <w:marTop w:val="0"/>
          <w:marBottom w:val="0"/>
          <w:divBdr>
            <w:top w:val="none" w:sz="0" w:space="0" w:color="auto"/>
            <w:left w:val="none" w:sz="0" w:space="0" w:color="auto"/>
            <w:bottom w:val="none" w:sz="0" w:space="0" w:color="auto"/>
            <w:right w:val="none" w:sz="0" w:space="0" w:color="auto"/>
          </w:divBdr>
        </w:div>
        <w:div w:id="490560389">
          <w:marLeft w:val="480"/>
          <w:marRight w:val="0"/>
          <w:marTop w:val="0"/>
          <w:marBottom w:val="0"/>
          <w:divBdr>
            <w:top w:val="none" w:sz="0" w:space="0" w:color="auto"/>
            <w:left w:val="none" w:sz="0" w:space="0" w:color="auto"/>
            <w:bottom w:val="none" w:sz="0" w:space="0" w:color="auto"/>
            <w:right w:val="none" w:sz="0" w:space="0" w:color="auto"/>
          </w:divBdr>
        </w:div>
        <w:div w:id="226107769">
          <w:marLeft w:val="480"/>
          <w:marRight w:val="0"/>
          <w:marTop w:val="0"/>
          <w:marBottom w:val="0"/>
          <w:divBdr>
            <w:top w:val="none" w:sz="0" w:space="0" w:color="auto"/>
            <w:left w:val="none" w:sz="0" w:space="0" w:color="auto"/>
            <w:bottom w:val="none" w:sz="0" w:space="0" w:color="auto"/>
            <w:right w:val="none" w:sz="0" w:space="0" w:color="auto"/>
          </w:divBdr>
        </w:div>
        <w:div w:id="1107165452">
          <w:marLeft w:val="480"/>
          <w:marRight w:val="0"/>
          <w:marTop w:val="0"/>
          <w:marBottom w:val="0"/>
          <w:divBdr>
            <w:top w:val="none" w:sz="0" w:space="0" w:color="auto"/>
            <w:left w:val="none" w:sz="0" w:space="0" w:color="auto"/>
            <w:bottom w:val="none" w:sz="0" w:space="0" w:color="auto"/>
            <w:right w:val="none" w:sz="0" w:space="0" w:color="auto"/>
          </w:divBdr>
        </w:div>
        <w:div w:id="907306630">
          <w:marLeft w:val="480"/>
          <w:marRight w:val="0"/>
          <w:marTop w:val="0"/>
          <w:marBottom w:val="0"/>
          <w:divBdr>
            <w:top w:val="none" w:sz="0" w:space="0" w:color="auto"/>
            <w:left w:val="none" w:sz="0" w:space="0" w:color="auto"/>
            <w:bottom w:val="none" w:sz="0" w:space="0" w:color="auto"/>
            <w:right w:val="none" w:sz="0" w:space="0" w:color="auto"/>
          </w:divBdr>
        </w:div>
        <w:div w:id="1332175228">
          <w:marLeft w:val="480"/>
          <w:marRight w:val="0"/>
          <w:marTop w:val="0"/>
          <w:marBottom w:val="0"/>
          <w:divBdr>
            <w:top w:val="none" w:sz="0" w:space="0" w:color="auto"/>
            <w:left w:val="none" w:sz="0" w:space="0" w:color="auto"/>
            <w:bottom w:val="none" w:sz="0" w:space="0" w:color="auto"/>
            <w:right w:val="none" w:sz="0" w:space="0" w:color="auto"/>
          </w:divBdr>
        </w:div>
        <w:div w:id="2129347566">
          <w:marLeft w:val="480"/>
          <w:marRight w:val="0"/>
          <w:marTop w:val="0"/>
          <w:marBottom w:val="0"/>
          <w:divBdr>
            <w:top w:val="none" w:sz="0" w:space="0" w:color="auto"/>
            <w:left w:val="none" w:sz="0" w:space="0" w:color="auto"/>
            <w:bottom w:val="none" w:sz="0" w:space="0" w:color="auto"/>
            <w:right w:val="none" w:sz="0" w:space="0" w:color="auto"/>
          </w:divBdr>
        </w:div>
        <w:div w:id="664820755">
          <w:marLeft w:val="480"/>
          <w:marRight w:val="0"/>
          <w:marTop w:val="0"/>
          <w:marBottom w:val="0"/>
          <w:divBdr>
            <w:top w:val="none" w:sz="0" w:space="0" w:color="auto"/>
            <w:left w:val="none" w:sz="0" w:space="0" w:color="auto"/>
            <w:bottom w:val="none" w:sz="0" w:space="0" w:color="auto"/>
            <w:right w:val="none" w:sz="0" w:space="0" w:color="auto"/>
          </w:divBdr>
        </w:div>
        <w:div w:id="1706979816">
          <w:marLeft w:val="480"/>
          <w:marRight w:val="0"/>
          <w:marTop w:val="0"/>
          <w:marBottom w:val="0"/>
          <w:divBdr>
            <w:top w:val="none" w:sz="0" w:space="0" w:color="auto"/>
            <w:left w:val="none" w:sz="0" w:space="0" w:color="auto"/>
            <w:bottom w:val="none" w:sz="0" w:space="0" w:color="auto"/>
            <w:right w:val="none" w:sz="0" w:space="0" w:color="auto"/>
          </w:divBdr>
        </w:div>
        <w:div w:id="101656684">
          <w:marLeft w:val="480"/>
          <w:marRight w:val="0"/>
          <w:marTop w:val="0"/>
          <w:marBottom w:val="0"/>
          <w:divBdr>
            <w:top w:val="none" w:sz="0" w:space="0" w:color="auto"/>
            <w:left w:val="none" w:sz="0" w:space="0" w:color="auto"/>
            <w:bottom w:val="none" w:sz="0" w:space="0" w:color="auto"/>
            <w:right w:val="none" w:sz="0" w:space="0" w:color="auto"/>
          </w:divBdr>
        </w:div>
        <w:div w:id="1072774240">
          <w:marLeft w:val="480"/>
          <w:marRight w:val="0"/>
          <w:marTop w:val="0"/>
          <w:marBottom w:val="0"/>
          <w:divBdr>
            <w:top w:val="none" w:sz="0" w:space="0" w:color="auto"/>
            <w:left w:val="none" w:sz="0" w:space="0" w:color="auto"/>
            <w:bottom w:val="none" w:sz="0" w:space="0" w:color="auto"/>
            <w:right w:val="none" w:sz="0" w:space="0" w:color="auto"/>
          </w:divBdr>
        </w:div>
        <w:div w:id="1425148404">
          <w:marLeft w:val="480"/>
          <w:marRight w:val="0"/>
          <w:marTop w:val="0"/>
          <w:marBottom w:val="0"/>
          <w:divBdr>
            <w:top w:val="none" w:sz="0" w:space="0" w:color="auto"/>
            <w:left w:val="none" w:sz="0" w:space="0" w:color="auto"/>
            <w:bottom w:val="none" w:sz="0" w:space="0" w:color="auto"/>
            <w:right w:val="none" w:sz="0" w:space="0" w:color="auto"/>
          </w:divBdr>
        </w:div>
        <w:div w:id="1537308338">
          <w:marLeft w:val="480"/>
          <w:marRight w:val="0"/>
          <w:marTop w:val="0"/>
          <w:marBottom w:val="0"/>
          <w:divBdr>
            <w:top w:val="none" w:sz="0" w:space="0" w:color="auto"/>
            <w:left w:val="none" w:sz="0" w:space="0" w:color="auto"/>
            <w:bottom w:val="none" w:sz="0" w:space="0" w:color="auto"/>
            <w:right w:val="none" w:sz="0" w:space="0" w:color="auto"/>
          </w:divBdr>
        </w:div>
        <w:div w:id="998263559">
          <w:marLeft w:val="480"/>
          <w:marRight w:val="0"/>
          <w:marTop w:val="0"/>
          <w:marBottom w:val="0"/>
          <w:divBdr>
            <w:top w:val="none" w:sz="0" w:space="0" w:color="auto"/>
            <w:left w:val="none" w:sz="0" w:space="0" w:color="auto"/>
            <w:bottom w:val="none" w:sz="0" w:space="0" w:color="auto"/>
            <w:right w:val="none" w:sz="0" w:space="0" w:color="auto"/>
          </w:divBdr>
        </w:div>
        <w:div w:id="1741293787">
          <w:marLeft w:val="480"/>
          <w:marRight w:val="0"/>
          <w:marTop w:val="0"/>
          <w:marBottom w:val="0"/>
          <w:divBdr>
            <w:top w:val="none" w:sz="0" w:space="0" w:color="auto"/>
            <w:left w:val="none" w:sz="0" w:space="0" w:color="auto"/>
            <w:bottom w:val="none" w:sz="0" w:space="0" w:color="auto"/>
            <w:right w:val="none" w:sz="0" w:space="0" w:color="auto"/>
          </w:divBdr>
        </w:div>
        <w:div w:id="981811507">
          <w:marLeft w:val="480"/>
          <w:marRight w:val="0"/>
          <w:marTop w:val="0"/>
          <w:marBottom w:val="0"/>
          <w:divBdr>
            <w:top w:val="none" w:sz="0" w:space="0" w:color="auto"/>
            <w:left w:val="none" w:sz="0" w:space="0" w:color="auto"/>
            <w:bottom w:val="none" w:sz="0" w:space="0" w:color="auto"/>
            <w:right w:val="none" w:sz="0" w:space="0" w:color="auto"/>
          </w:divBdr>
        </w:div>
        <w:div w:id="1687292209">
          <w:marLeft w:val="480"/>
          <w:marRight w:val="0"/>
          <w:marTop w:val="0"/>
          <w:marBottom w:val="0"/>
          <w:divBdr>
            <w:top w:val="none" w:sz="0" w:space="0" w:color="auto"/>
            <w:left w:val="none" w:sz="0" w:space="0" w:color="auto"/>
            <w:bottom w:val="none" w:sz="0" w:space="0" w:color="auto"/>
            <w:right w:val="none" w:sz="0" w:space="0" w:color="auto"/>
          </w:divBdr>
        </w:div>
        <w:div w:id="796990316">
          <w:marLeft w:val="480"/>
          <w:marRight w:val="0"/>
          <w:marTop w:val="0"/>
          <w:marBottom w:val="0"/>
          <w:divBdr>
            <w:top w:val="none" w:sz="0" w:space="0" w:color="auto"/>
            <w:left w:val="none" w:sz="0" w:space="0" w:color="auto"/>
            <w:bottom w:val="none" w:sz="0" w:space="0" w:color="auto"/>
            <w:right w:val="none" w:sz="0" w:space="0" w:color="auto"/>
          </w:divBdr>
        </w:div>
        <w:div w:id="319432708">
          <w:marLeft w:val="480"/>
          <w:marRight w:val="0"/>
          <w:marTop w:val="0"/>
          <w:marBottom w:val="0"/>
          <w:divBdr>
            <w:top w:val="none" w:sz="0" w:space="0" w:color="auto"/>
            <w:left w:val="none" w:sz="0" w:space="0" w:color="auto"/>
            <w:bottom w:val="none" w:sz="0" w:space="0" w:color="auto"/>
            <w:right w:val="none" w:sz="0" w:space="0" w:color="auto"/>
          </w:divBdr>
        </w:div>
        <w:div w:id="615916744">
          <w:marLeft w:val="480"/>
          <w:marRight w:val="0"/>
          <w:marTop w:val="0"/>
          <w:marBottom w:val="0"/>
          <w:divBdr>
            <w:top w:val="none" w:sz="0" w:space="0" w:color="auto"/>
            <w:left w:val="none" w:sz="0" w:space="0" w:color="auto"/>
            <w:bottom w:val="none" w:sz="0" w:space="0" w:color="auto"/>
            <w:right w:val="none" w:sz="0" w:space="0" w:color="auto"/>
          </w:divBdr>
        </w:div>
        <w:div w:id="590940459">
          <w:marLeft w:val="480"/>
          <w:marRight w:val="0"/>
          <w:marTop w:val="0"/>
          <w:marBottom w:val="0"/>
          <w:divBdr>
            <w:top w:val="none" w:sz="0" w:space="0" w:color="auto"/>
            <w:left w:val="none" w:sz="0" w:space="0" w:color="auto"/>
            <w:bottom w:val="none" w:sz="0" w:space="0" w:color="auto"/>
            <w:right w:val="none" w:sz="0" w:space="0" w:color="auto"/>
          </w:divBdr>
        </w:div>
        <w:div w:id="844124857">
          <w:marLeft w:val="480"/>
          <w:marRight w:val="0"/>
          <w:marTop w:val="0"/>
          <w:marBottom w:val="0"/>
          <w:divBdr>
            <w:top w:val="none" w:sz="0" w:space="0" w:color="auto"/>
            <w:left w:val="none" w:sz="0" w:space="0" w:color="auto"/>
            <w:bottom w:val="none" w:sz="0" w:space="0" w:color="auto"/>
            <w:right w:val="none" w:sz="0" w:space="0" w:color="auto"/>
          </w:divBdr>
        </w:div>
        <w:div w:id="527567752">
          <w:marLeft w:val="480"/>
          <w:marRight w:val="0"/>
          <w:marTop w:val="0"/>
          <w:marBottom w:val="0"/>
          <w:divBdr>
            <w:top w:val="none" w:sz="0" w:space="0" w:color="auto"/>
            <w:left w:val="none" w:sz="0" w:space="0" w:color="auto"/>
            <w:bottom w:val="none" w:sz="0" w:space="0" w:color="auto"/>
            <w:right w:val="none" w:sz="0" w:space="0" w:color="auto"/>
          </w:divBdr>
        </w:div>
        <w:div w:id="1718895318">
          <w:marLeft w:val="480"/>
          <w:marRight w:val="0"/>
          <w:marTop w:val="0"/>
          <w:marBottom w:val="0"/>
          <w:divBdr>
            <w:top w:val="none" w:sz="0" w:space="0" w:color="auto"/>
            <w:left w:val="none" w:sz="0" w:space="0" w:color="auto"/>
            <w:bottom w:val="none" w:sz="0" w:space="0" w:color="auto"/>
            <w:right w:val="none" w:sz="0" w:space="0" w:color="auto"/>
          </w:divBdr>
        </w:div>
        <w:div w:id="754519828">
          <w:marLeft w:val="480"/>
          <w:marRight w:val="0"/>
          <w:marTop w:val="0"/>
          <w:marBottom w:val="0"/>
          <w:divBdr>
            <w:top w:val="none" w:sz="0" w:space="0" w:color="auto"/>
            <w:left w:val="none" w:sz="0" w:space="0" w:color="auto"/>
            <w:bottom w:val="none" w:sz="0" w:space="0" w:color="auto"/>
            <w:right w:val="none" w:sz="0" w:space="0" w:color="auto"/>
          </w:divBdr>
        </w:div>
        <w:div w:id="2005935167">
          <w:marLeft w:val="480"/>
          <w:marRight w:val="0"/>
          <w:marTop w:val="0"/>
          <w:marBottom w:val="0"/>
          <w:divBdr>
            <w:top w:val="none" w:sz="0" w:space="0" w:color="auto"/>
            <w:left w:val="none" w:sz="0" w:space="0" w:color="auto"/>
            <w:bottom w:val="none" w:sz="0" w:space="0" w:color="auto"/>
            <w:right w:val="none" w:sz="0" w:space="0" w:color="auto"/>
          </w:divBdr>
        </w:div>
        <w:div w:id="504636101">
          <w:marLeft w:val="480"/>
          <w:marRight w:val="0"/>
          <w:marTop w:val="0"/>
          <w:marBottom w:val="0"/>
          <w:divBdr>
            <w:top w:val="none" w:sz="0" w:space="0" w:color="auto"/>
            <w:left w:val="none" w:sz="0" w:space="0" w:color="auto"/>
            <w:bottom w:val="none" w:sz="0" w:space="0" w:color="auto"/>
            <w:right w:val="none" w:sz="0" w:space="0" w:color="auto"/>
          </w:divBdr>
        </w:div>
        <w:div w:id="2144999471">
          <w:marLeft w:val="480"/>
          <w:marRight w:val="0"/>
          <w:marTop w:val="0"/>
          <w:marBottom w:val="0"/>
          <w:divBdr>
            <w:top w:val="none" w:sz="0" w:space="0" w:color="auto"/>
            <w:left w:val="none" w:sz="0" w:space="0" w:color="auto"/>
            <w:bottom w:val="none" w:sz="0" w:space="0" w:color="auto"/>
            <w:right w:val="none" w:sz="0" w:space="0" w:color="auto"/>
          </w:divBdr>
        </w:div>
        <w:div w:id="1525941957">
          <w:marLeft w:val="480"/>
          <w:marRight w:val="0"/>
          <w:marTop w:val="0"/>
          <w:marBottom w:val="0"/>
          <w:divBdr>
            <w:top w:val="none" w:sz="0" w:space="0" w:color="auto"/>
            <w:left w:val="none" w:sz="0" w:space="0" w:color="auto"/>
            <w:bottom w:val="none" w:sz="0" w:space="0" w:color="auto"/>
            <w:right w:val="none" w:sz="0" w:space="0" w:color="auto"/>
          </w:divBdr>
        </w:div>
        <w:div w:id="851068963">
          <w:marLeft w:val="480"/>
          <w:marRight w:val="0"/>
          <w:marTop w:val="0"/>
          <w:marBottom w:val="0"/>
          <w:divBdr>
            <w:top w:val="none" w:sz="0" w:space="0" w:color="auto"/>
            <w:left w:val="none" w:sz="0" w:space="0" w:color="auto"/>
            <w:bottom w:val="none" w:sz="0" w:space="0" w:color="auto"/>
            <w:right w:val="none" w:sz="0" w:space="0" w:color="auto"/>
          </w:divBdr>
        </w:div>
        <w:div w:id="268704619">
          <w:marLeft w:val="480"/>
          <w:marRight w:val="0"/>
          <w:marTop w:val="0"/>
          <w:marBottom w:val="0"/>
          <w:divBdr>
            <w:top w:val="none" w:sz="0" w:space="0" w:color="auto"/>
            <w:left w:val="none" w:sz="0" w:space="0" w:color="auto"/>
            <w:bottom w:val="none" w:sz="0" w:space="0" w:color="auto"/>
            <w:right w:val="none" w:sz="0" w:space="0" w:color="auto"/>
          </w:divBdr>
        </w:div>
        <w:div w:id="1703439568">
          <w:marLeft w:val="480"/>
          <w:marRight w:val="0"/>
          <w:marTop w:val="0"/>
          <w:marBottom w:val="0"/>
          <w:divBdr>
            <w:top w:val="none" w:sz="0" w:space="0" w:color="auto"/>
            <w:left w:val="none" w:sz="0" w:space="0" w:color="auto"/>
            <w:bottom w:val="none" w:sz="0" w:space="0" w:color="auto"/>
            <w:right w:val="none" w:sz="0" w:space="0" w:color="auto"/>
          </w:divBdr>
        </w:div>
        <w:div w:id="510023263">
          <w:marLeft w:val="480"/>
          <w:marRight w:val="0"/>
          <w:marTop w:val="0"/>
          <w:marBottom w:val="0"/>
          <w:divBdr>
            <w:top w:val="none" w:sz="0" w:space="0" w:color="auto"/>
            <w:left w:val="none" w:sz="0" w:space="0" w:color="auto"/>
            <w:bottom w:val="none" w:sz="0" w:space="0" w:color="auto"/>
            <w:right w:val="none" w:sz="0" w:space="0" w:color="auto"/>
          </w:divBdr>
        </w:div>
        <w:div w:id="398209358">
          <w:marLeft w:val="480"/>
          <w:marRight w:val="0"/>
          <w:marTop w:val="0"/>
          <w:marBottom w:val="0"/>
          <w:divBdr>
            <w:top w:val="none" w:sz="0" w:space="0" w:color="auto"/>
            <w:left w:val="none" w:sz="0" w:space="0" w:color="auto"/>
            <w:bottom w:val="none" w:sz="0" w:space="0" w:color="auto"/>
            <w:right w:val="none" w:sz="0" w:space="0" w:color="auto"/>
          </w:divBdr>
        </w:div>
        <w:div w:id="30493593">
          <w:marLeft w:val="480"/>
          <w:marRight w:val="0"/>
          <w:marTop w:val="0"/>
          <w:marBottom w:val="0"/>
          <w:divBdr>
            <w:top w:val="none" w:sz="0" w:space="0" w:color="auto"/>
            <w:left w:val="none" w:sz="0" w:space="0" w:color="auto"/>
            <w:bottom w:val="none" w:sz="0" w:space="0" w:color="auto"/>
            <w:right w:val="none" w:sz="0" w:space="0" w:color="auto"/>
          </w:divBdr>
        </w:div>
        <w:div w:id="1340693818">
          <w:marLeft w:val="480"/>
          <w:marRight w:val="0"/>
          <w:marTop w:val="0"/>
          <w:marBottom w:val="0"/>
          <w:divBdr>
            <w:top w:val="none" w:sz="0" w:space="0" w:color="auto"/>
            <w:left w:val="none" w:sz="0" w:space="0" w:color="auto"/>
            <w:bottom w:val="none" w:sz="0" w:space="0" w:color="auto"/>
            <w:right w:val="none" w:sz="0" w:space="0" w:color="auto"/>
          </w:divBdr>
        </w:div>
        <w:div w:id="547422320">
          <w:marLeft w:val="480"/>
          <w:marRight w:val="0"/>
          <w:marTop w:val="0"/>
          <w:marBottom w:val="0"/>
          <w:divBdr>
            <w:top w:val="none" w:sz="0" w:space="0" w:color="auto"/>
            <w:left w:val="none" w:sz="0" w:space="0" w:color="auto"/>
            <w:bottom w:val="none" w:sz="0" w:space="0" w:color="auto"/>
            <w:right w:val="none" w:sz="0" w:space="0" w:color="auto"/>
          </w:divBdr>
        </w:div>
        <w:div w:id="1461268678">
          <w:marLeft w:val="480"/>
          <w:marRight w:val="0"/>
          <w:marTop w:val="0"/>
          <w:marBottom w:val="0"/>
          <w:divBdr>
            <w:top w:val="none" w:sz="0" w:space="0" w:color="auto"/>
            <w:left w:val="none" w:sz="0" w:space="0" w:color="auto"/>
            <w:bottom w:val="none" w:sz="0" w:space="0" w:color="auto"/>
            <w:right w:val="none" w:sz="0" w:space="0" w:color="auto"/>
          </w:divBdr>
        </w:div>
        <w:div w:id="600917616">
          <w:marLeft w:val="480"/>
          <w:marRight w:val="0"/>
          <w:marTop w:val="0"/>
          <w:marBottom w:val="0"/>
          <w:divBdr>
            <w:top w:val="none" w:sz="0" w:space="0" w:color="auto"/>
            <w:left w:val="none" w:sz="0" w:space="0" w:color="auto"/>
            <w:bottom w:val="none" w:sz="0" w:space="0" w:color="auto"/>
            <w:right w:val="none" w:sz="0" w:space="0" w:color="auto"/>
          </w:divBdr>
        </w:div>
        <w:div w:id="1159232621">
          <w:marLeft w:val="480"/>
          <w:marRight w:val="0"/>
          <w:marTop w:val="0"/>
          <w:marBottom w:val="0"/>
          <w:divBdr>
            <w:top w:val="none" w:sz="0" w:space="0" w:color="auto"/>
            <w:left w:val="none" w:sz="0" w:space="0" w:color="auto"/>
            <w:bottom w:val="none" w:sz="0" w:space="0" w:color="auto"/>
            <w:right w:val="none" w:sz="0" w:space="0" w:color="auto"/>
          </w:divBdr>
        </w:div>
        <w:div w:id="446125462">
          <w:marLeft w:val="480"/>
          <w:marRight w:val="0"/>
          <w:marTop w:val="0"/>
          <w:marBottom w:val="0"/>
          <w:divBdr>
            <w:top w:val="none" w:sz="0" w:space="0" w:color="auto"/>
            <w:left w:val="none" w:sz="0" w:space="0" w:color="auto"/>
            <w:bottom w:val="none" w:sz="0" w:space="0" w:color="auto"/>
            <w:right w:val="none" w:sz="0" w:space="0" w:color="auto"/>
          </w:divBdr>
        </w:div>
        <w:div w:id="129982326">
          <w:marLeft w:val="480"/>
          <w:marRight w:val="0"/>
          <w:marTop w:val="0"/>
          <w:marBottom w:val="0"/>
          <w:divBdr>
            <w:top w:val="none" w:sz="0" w:space="0" w:color="auto"/>
            <w:left w:val="none" w:sz="0" w:space="0" w:color="auto"/>
            <w:bottom w:val="none" w:sz="0" w:space="0" w:color="auto"/>
            <w:right w:val="none" w:sz="0" w:space="0" w:color="auto"/>
          </w:divBdr>
        </w:div>
        <w:div w:id="1473013392">
          <w:marLeft w:val="480"/>
          <w:marRight w:val="0"/>
          <w:marTop w:val="0"/>
          <w:marBottom w:val="0"/>
          <w:divBdr>
            <w:top w:val="none" w:sz="0" w:space="0" w:color="auto"/>
            <w:left w:val="none" w:sz="0" w:space="0" w:color="auto"/>
            <w:bottom w:val="none" w:sz="0" w:space="0" w:color="auto"/>
            <w:right w:val="none" w:sz="0" w:space="0" w:color="auto"/>
          </w:divBdr>
        </w:div>
        <w:div w:id="1173029467">
          <w:marLeft w:val="480"/>
          <w:marRight w:val="0"/>
          <w:marTop w:val="0"/>
          <w:marBottom w:val="0"/>
          <w:divBdr>
            <w:top w:val="none" w:sz="0" w:space="0" w:color="auto"/>
            <w:left w:val="none" w:sz="0" w:space="0" w:color="auto"/>
            <w:bottom w:val="none" w:sz="0" w:space="0" w:color="auto"/>
            <w:right w:val="none" w:sz="0" w:space="0" w:color="auto"/>
          </w:divBdr>
        </w:div>
        <w:div w:id="1961257575">
          <w:marLeft w:val="480"/>
          <w:marRight w:val="0"/>
          <w:marTop w:val="0"/>
          <w:marBottom w:val="0"/>
          <w:divBdr>
            <w:top w:val="none" w:sz="0" w:space="0" w:color="auto"/>
            <w:left w:val="none" w:sz="0" w:space="0" w:color="auto"/>
            <w:bottom w:val="none" w:sz="0" w:space="0" w:color="auto"/>
            <w:right w:val="none" w:sz="0" w:space="0" w:color="auto"/>
          </w:divBdr>
        </w:div>
        <w:div w:id="483086425">
          <w:marLeft w:val="480"/>
          <w:marRight w:val="0"/>
          <w:marTop w:val="0"/>
          <w:marBottom w:val="0"/>
          <w:divBdr>
            <w:top w:val="none" w:sz="0" w:space="0" w:color="auto"/>
            <w:left w:val="none" w:sz="0" w:space="0" w:color="auto"/>
            <w:bottom w:val="none" w:sz="0" w:space="0" w:color="auto"/>
            <w:right w:val="none" w:sz="0" w:space="0" w:color="auto"/>
          </w:divBdr>
        </w:div>
        <w:div w:id="86852561">
          <w:marLeft w:val="480"/>
          <w:marRight w:val="0"/>
          <w:marTop w:val="0"/>
          <w:marBottom w:val="0"/>
          <w:divBdr>
            <w:top w:val="none" w:sz="0" w:space="0" w:color="auto"/>
            <w:left w:val="none" w:sz="0" w:space="0" w:color="auto"/>
            <w:bottom w:val="none" w:sz="0" w:space="0" w:color="auto"/>
            <w:right w:val="none" w:sz="0" w:space="0" w:color="auto"/>
          </w:divBdr>
        </w:div>
        <w:div w:id="1158376072">
          <w:marLeft w:val="480"/>
          <w:marRight w:val="0"/>
          <w:marTop w:val="0"/>
          <w:marBottom w:val="0"/>
          <w:divBdr>
            <w:top w:val="none" w:sz="0" w:space="0" w:color="auto"/>
            <w:left w:val="none" w:sz="0" w:space="0" w:color="auto"/>
            <w:bottom w:val="none" w:sz="0" w:space="0" w:color="auto"/>
            <w:right w:val="none" w:sz="0" w:space="0" w:color="auto"/>
          </w:divBdr>
        </w:div>
        <w:div w:id="337393312">
          <w:marLeft w:val="480"/>
          <w:marRight w:val="0"/>
          <w:marTop w:val="0"/>
          <w:marBottom w:val="0"/>
          <w:divBdr>
            <w:top w:val="none" w:sz="0" w:space="0" w:color="auto"/>
            <w:left w:val="none" w:sz="0" w:space="0" w:color="auto"/>
            <w:bottom w:val="none" w:sz="0" w:space="0" w:color="auto"/>
            <w:right w:val="none" w:sz="0" w:space="0" w:color="auto"/>
          </w:divBdr>
        </w:div>
        <w:div w:id="689994998">
          <w:marLeft w:val="480"/>
          <w:marRight w:val="0"/>
          <w:marTop w:val="0"/>
          <w:marBottom w:val="0"/>
          <w:divBdr>
            <w:top w:val="none" w:sz="0" w:space="0" w:color="auto"/>
            <w:left w:val="none" w:sz="0" w:space="0" w:color="auto"/>
            <w:bottom w:val="none" w:sz="0" w:space="0" w:color="auto"/>
            <w:right w:val="none" w:sz="0" w:space="0" w:color="auto"/>
          </w:divBdr>
        </w:div>
        <w:div w:id="158665278">
          <w:marLeft w:val="480"/>
          <w:marRight w:val="0"/>
          <w:marTop w:val="0"/>
          <w:marBottom w:val="0"/>
          <w:divBdr>
            <w:top w:val="none" w:sz="0" w:space="0" w:color="auto"/>
            <w:left w:val="none" w:sz="0" w:space="0" w:color="auto"/>
            <w:bottom w:val="none" w:sz="0" w:space="0" w:color="auto"/>
            <w:right w:val="none" w:sz="0" w:space="0" w:color="auto"/>
          </w:divBdr>
        </w:div>
        <w:div w:id="167986194">
          <w:marLeft w:val="480"/>
          <w:marRight w:val="0"/>
          <w:marTop w:val="0"/>
          <w:marBottom w:val="0"/>
          <w:divBdr>
            <w:top w:val="none" w:sz="0" w:space="0" w:color="auto"/>
            <w:left w:val="none" w:sz="0" w:space="0" w:color="auto"/>
            <w:bottom w:val="none" w:sz="0" w:space="0" w:color="auto"/>
            <w:right w:val="none" w:sz="0" w:space="0" w:color="auto"/>
          </w:divBdr>
        </w:div>
        <w:div w:id="232666806">
          <w:marLeft w:val="480"/>
          <w:marRight w:val="0"/>
          <w:marTop w:val="0"/>
          <w:marBottom w:val="0"/>
          <w:divBdr>
            <w:top w:val="none" w:sz="0" w:space="0" w:color="auto"/>
            <w:left w:val="none" w:sz="0" w:space="0" w:color="auto"/>
            <w:bottom w:val="none" w:sz="0" w:space="0" w:color="auto"/>
            <w:right w:val="none" w:sz="0" w:space="0" w:color="auto"/>
          </w:divBdr>
        </w:div>
        <w:div w:id="2026861757">
          <w:marLeft w:val="480"/>
          <w:marRight w:val="0"/>
          <w:marTop w:val="0"/>
          <w:marBottom w:val="0"/>
          <w:divBdr>
            <w:top w:val="none" w:sz="0" w:space="0" w:color="auto"/>
            <w:left w:val="none" w:sz="0" w:space="0" w:color="auto"/>
            <w:bottom w:val="none" w:sz="0" w:space="0" w:color="auto"/>
            <w:right w:val="none" w:sz="0" w:space="0" w:color="auto"/>
          </w:divBdr>
        </w:div>
        <w:div w:id="256451182">
          <w:marLeft w:val="480"/>
          <w:marRight w:val="0"/>
          <w:marTop w:val="0"/>
          <w:marBottom w:val="0"/>
          <w:divBdr>
            <w:top w:val="none" w:sz="0" w:space="0" w:color="auto"/>
            <w:left w:val="none" w:sz="0" w:space="0" w:color="auto"/>
            <w:bottom w:val="none" w:sz="0" w:space="0" w:color="auto"/>
            <w:right w:val="none" w:sz="0" w:space="0" w:color="auto"/>
          </w:divBdr>
        </w:div>
        <w:div w:id="1634016860">
          <w:marLeft w:val="480"/>
          <w:marRight w:val="0"/>
          <w:marTop w:val="0"/>
          <w:marBottom w:val="0"/>
          <w:divBdr>
            <w:top w:val="none" w:sz="0" w:space="0" w:color="auto"/>
            <w:left w:val="none" w:sz="0" w:space="0" w:color="auto"/>
            <w:bottom w:val="none" w:sz="0" w:space="0" w:color="auto"/>
            <w:right w:val="none" w:sz="0" w:space="0" w:color="auto"/>
          </w:divBdr>
        </w:div>
        <w:div w:id="872768803">
          <w:marLeft w:val="480"/>
          <w:marRight w:val="0"/>
          <w:marTop w:val="0"/>
          <w:marBottom w:val="0"/>
          <w:divBdr>
            <w:top w:val="none" w:sz="0" w:space="0" w:color="auto"/>
            <w:left w:val="none" w:sz="0" w:space="0" w:color="auto"/>
            <w:bottom w:val="none" w:sz="0" w:space="0" w:color="auto"/>
            <w:right w:val="none" w:sz="0" w:space="0" w:color="auto"/>
          </w:divBdr>
        </w:div>
        <w:div w:id="526259503">
          <w:marLeft w:val="480"/>
          <w:marRight w:val="0"/>
          <w:marTop w:val="0"/>
          <w:marBottom w:val="0"/>
          <w:divBdr>
            <w:top w:val="none" w:sz="0" w:space="0" w:color="auto"/>
            <w:left w:val="none" w:sz="0" w:space="0" w:color="auto"/>
            <w:bottom w:val="none" w:sz="0" w:space="0" w:color="auto"/>
            <w:right w:val="none" w:sz="0" w:space="0" w:color="auto"/>
          </w:divBdr>
        </w:div>
        <w:div w:id="938827746">
          <w:marLeft w:val="480"/>
          <w:marRight w:val="0"/>
          <w:marTop w:val="0"/>
          <w:marBottom w:val="0"/>
          <w:divBdr>
            <w:top w:val="none" w:sz="0" w:space="0" w:color="auto"/>
            <w:left w:val="none" w:sz="0" w:space="0" w:color="auto"/>
            <w:bottom w:val="none" w:sz="0" w:space="0" w:color="auto"/>
            <w:right w:val="none" w:sz="0" w:space="0" w:color="auto"/>
          </w:divBdr>
        </w:div>
        <w:div w:id="2038195647">
          <w:marLeft w:val="480"/>
          <w:marRight w:val="0"/>
          <w:marTop w:val="0"/>
          <w:marBottom w:val="0"/>
          <w:divBdr>
            <w:top w:val="none" w:sz="0" w:space="0" w:color="auto"/>
            <w:left w:val="none" w:sz="0" w:space="0" w:color="auto"/>
            <w:bottom w:val="none" w:sz="0" w:space="0" w:color="auto"/>
            <w:right w:val="none" w:sz="0" w:space="0" w:color="auto"/>
          </w:divBdr>
        </w:div>
        <w:div w:id="2081754024">
          <w:marLeft w:val="480"/>
          <w:marRight w:val="0"/>
          <w:marTop w:val="0"/>
          <w:marBottom w:val="0"/>
          <w:divBdr>
            <w:top w:val="none" w:sz="0" w:space="0" w:color="auto"/>
            <w:left w:val="none" w:sz="0" w:space="0" w:color="auto"/>
            <w:bottom w:val="none" w:sz="0" w:space="0" w:color="auto"/>
            <w:right w:val="none" w:sz="0" w:space="0" w:color="auto"/>
          </w:divBdr>
        </w:div>
        <w:div w:id="1072502728">
          <w:marLeft w:val="480"/>
          <w:marRight w:val="0"/>
          <w:marTop w:val="0"/>
          <w:marBottom w:val="0"/>
          <w:divBdr>
            <w:top w:val="none" w:sz="0" w:space="0" w:color="auto"/>
            <w:left w:val="none" w:sz="0" w:space="0" w:color="auto"/>
            <w:bottom w:val="none" w:sz="0" w:space="0" w:color="auto"/>
            <w:right w:val="none" w:sz="0" w:space="0" w:color="auto"/>
          </w:divBdr>
        </w:div>
        <w:div w:id="1640454804">
          <w:marLeft w:val="480"/>
          <w:marRight w:val="0"/>
          <w:marTop w:val="0"/>
          <w:marBottom w:val="0"/>
          <w:divBdr>
            <w:top w:val="none" w:sz="0" w:space="0" w:color="auto"/>
            <w:left w:val="none" w:sz="0" w:space="0" w:color="auto"/>
            <w:bottom w:val="none" w:sz="0" w:space="0" w:color="auto"/>
            <w:right w:val="none" w:sz="0" w:space="0" w:color="auto"/>
          </w:divBdr>
        </w:div>
        <w:div w:id="65693944">
          <w:marLeft w:val="480"/>
          <w:marRight w:val="0"/>
          <w:marTop w:val="0"/>
          <w:marBottom w:val="0"/>
          <w:divBdr>
            <w:top w:val="none" w:sz="0" w:space="0" w:color="auto"/>
            <w:left w:val="none" w:sz="0" w:space="0" w:color="auto"/>
            <w:bottom w:val="none" w:sz="0" w:space="0" w:color="auto"/>
            <w:right w:val="none" w:sz="0" w:space="0" w:color="auto"/>
          </w:divBdr>
        </w:div>
        <w:div w:id="583537483">
          <w:marLeft w:val="480"/>
          <w:marRight w:val="0"/>
          <w:marTop w:val="0"/>
          <w:marBottom w:val="0"/>
          <w:divBdr>
            <w:top w:val="none" w:sz="0" w:space="0" w:color="auto"/>
            <w:left w:val="none" w:sz="0" w:space="0" w:color="auto"/>
            <w:bottom w:val="none" w:sz="0" w:space="0" w:color="auto"/>
            <w:right w:val="none" w:sz="0" w:space="0" w:color="auto"/>
          </w:divBdr>
        </w:div>
        <w:div w:id="987130713">
          <w:marLeft w:val="480"/>
          <w:marRight w:val="0"/>
          <w:marTop w:val="0"/>
          <w:marBottom w:val="0"/>
          <w:divBdr>
            <w:top w:val="none" w:sz="0" w:space="0" w:color="auto"/>
            <w:left w:val="none" w:sz="0" w:space="0" w:color="auto"/>
            <w:bottom w:val="none" w:sz="0" w:space="0" w:color="auto"/>
            <w:right w:val="none" w:sz="0" w:space="0" w:color="auto"/>
          </w:divBdr>
        </w:div>
      </w:divsChild>
    </w:div>
    <w:div w:id="1795824070">
      <w:bodyDiv w:val="1"/>
      <w:marLeft w:val="0"/>
      <w:marRight w:val="0"/>
      <w:marTop w:val="0"/>
      <w:marBottom w:val="0"/>
      <w:divBdr>
        <w:top w:val="none" w:sz="0" w:space="0" w:color="auto"/>
        <w:left w:val="none" w:sz="0" w:space="0" w:color="auto"/>
        <w:bottom w:val="none" w:sz="0" w:space="0" w:color="auto"/>
        <w:right w:val="none" w:sz="0" w:space="0" w:color="auto"/>
      </w:divBdr>
    </w:div>
    <w:div w:id="1796097342">
      <w:bodyDiv w:val="1"/>
      <w:marLeft w:val="0"/>
      <w:marRight w:val="0"/>
      <w:marTop w:val="0"/>
      <w:marBottom w:val="0"/>
      <w:divBdr>
        <w:top w:val="none" w:sz="0" w:space="0" w:color="auto"/>
        <w:left w:val="none" w:sz="0" w:space="0" w:color="auto"/>
        <w:bottom w:val="none" w:sz="0" w:space="0" w:color="auto"/>
        <w:right w:val="none" w:sz="0" w:space="0" w:color="auto"/>
      </w:divBdr>
      <w:divsChild>
        <w:div w:id="2110543509">
          <w:marLeft w:val="480"/>
          <w:marRight w:val="0"/>
          <w:marTop w:val="0"/>
          <w:marBottom w:val="0"/>
          <w:divBdr>
            <w:top w:val="none" w:sz="0" w:space="0" w:color="auto"/>
            <w:left w:val="none" w:sz="0" w:space="0" w:color="auto"/>
            <w:bottom w:val="none" w:sz="0" w:space="0" w:color="auto"/>
            <w:right w:val="none" w:sz="0" w:space="0" w:color="auto"/>
          </w:divBdr>
        </w:div>
        <w:div w:id="527372326">
          <w:marLeft w:val="480"/>
          <w:marRight w:val="0"/>
          <w:marTop w:val="0"/>
          <w:marBottom w:val="0"/>
          <w:divBdr>
            <w:top w:val="none" w:sz="0" w:space="0" w:color="auto"/>
            <w:left w:val="none" w:sz="0" w:space="0" w:color="auto"/>
            <w:bottom w:val="none" w:sz="0" w:space="0" w:color="auto"/>
            <w:right w:val="none" w:sz="0" w:space="0" w:color="auto"/>
          </w:divBdr>
        </w:div>
        <w:div w:id="1413815396">
          <w:marLeft w:val="480"/>
          <w:marRight w:val="0"/>
          <w:marTop w:val="0"/>
          <w:marBottom w:val="0"/>
          <w:divBdr>
            <w:top w:val="none" w:sz="0" w:space="0" w:color="auto"/>
            <w:left w:val="none" w:sz="0" w:space="0" w:color="auto"/>
            <w:bottom w:val="none" w:sz="0" w:space="0" w:color="auto"/>
            <w:right w:val="none" w:sz="0" w:space="0" w:color="auto"/>
          </w:divBdr>
        </w:div>
        <w:div w:id="1593734878">
          <w:marLeft w:val="480"/>
          <w:marRight w:val="0"/>
          <w:marTop w:val="0"/>
          <w:marBottom w:val="0"/>
          <w:divBdr>
            <w:top w:val="none" w:sz="0" w:space="0" w:color="auto"/>
            <w:left w:val="none" w:sz="0" w:space="0" w:color="auto"/>
            <w:bottom w:val="none" w:sz="0" w:space="0" w:color="auto"/>
            <w:right w:val="none" w:sz="0" w:space="0" w:color="auto"/>
          </w:divBdr>
        </w:div>
        <w:div w:id="1184052056">
          <w:marLeft w:val="480"/>
          <w:marRight w:val="0"/>
          <w:marTop w:val="0"/>
          <w:marBottom w:val="0"/>
          <w:divBdr>
            <w:top w:val="none" w:sz="0" w:space="0" w:color="auto"/>
            <w:left w:val="none" w:sz="0" w:space="0" w:color="auto"/>
            <w:bottom w:val="none" w:sz="0" w:space="0" w:color="auto"/>
            <w:right w:val="none" w:sz="0" w:space="0" w:color="auto"/>
          </w:divBdr>
        </w:div>
        <w:div w:id="502205632">
          <w:marLeft w:val="480"/>
          <w:marRight w:val="0"/>
          <w:marTop w:val="0"/>
          <w:marBottom w:val="0"/>
          <w:divBdr>
            <w:top w:val="none" w:sz="0" w:space="0" w:color="auto"/>
            <w:left w:val="none" w:sz="0" w:space="0" w:color="auto"/>
            <w:bottom w:val="none" w:sz="0" w:space="0" w:color="auto"/>
            <w:right w:val="none" w:sz="0" w:space="0" w:color="auto"/>
          </w:divBdr>
        </w:div>
        <w:div w:id="1390225259">
          <w:marLeft w:val="480"/>
          <w:marRight w:val="0"/>
          <w:marTop w:val="0"/>
          <w:marBottom w:val="0"/>
          <w:divBdr>
            <w:top w:val="none" w:sz="0" w:space="0" w:color="auto"/>
            <w:left w:val="none" w:sz="0" w:space="0" w:color="auto"/>
            <w:bottom w:val="none" w:sz="0" w:space="0" w:color="auto"/>
            <w:right w:val="none" w:sz="0" w:space="0" w:color="auto"/>
          </w:divBdr>
        </w:div>
        <w:div w:id="1606647213">
          <w:marLeft w:val="480"/>
          <w:marRight w:val="0"/>
          <w:marTop w:val="0"/>
          <w:marBottom w:val="0"/>
          <w:divBdr>
            <w:top w:val="none" w:sz="0" w:space="0" w:color="auto"/>
            <w:left w:val="none" w:sz="0" w:space="0" w:color="auto"/>
            <w:bottom w:val="none" w:sz="0" w:space="0" w:color="auto"/>
            <w:right w:val="none" w:sz="0" w:space="0" w:color="auto"/>
          </w:divBdr>
        </w:div>
        <w:div w:id="749354238">
          <w:marLeft w:val="480"/>
          <w:marRight w:val="0"/>
          <w:marTop w:val="0"/>
          <w:marBottom w:val="0"/>
          <w:divBdr>
            <w:top w:val="none" w:sz="0" w:space="0" w:color="auto"/>
            <w:left w:val="none" w:sz="0" w:space="0" w:color="auto"/>
            <w:bottom w:val="none" w:sz="0" w:space="0" w:color="auto"/>
            <w:right w:val="none" w:sz="0" w:space="0" w:color="auto"/>
          </w:divBdr>
        </w:div>
        <w:div w:id="1815634324">
          <w:marLeft w:val="480"/>
          <w:marRight w:val="0"/>
          <w:marTop w:val="0"/>
          <w:marBottom w:val="0"/>
          <w:divBdr>
            <w:top w:val="none" w:sz="0" w:space="0" w:color="auto"/>
            <w:left w:val="none" w:sz="0" w:space="0" w:color="auto"/>
            <w:bottom w:val="none" w:sz="0" w:space="0" w:color="auto"/>
            <w:right w:val="none" w:sz="0" w:space="0" w:color="auto"/>
          </w:divBdr>
        </w:div>
        <w:div w:id="1017119874">
          <w:marLeft w:val="480"/>
          <w:marRight w:val="0"/>
          <w:marTop w:val="0"/>
          <w:marBottom w:val="0"/>
          <w:divBdr>
            <w:top w:val="none" w:sz="0" w:space="0" w:color="auto"/>
            <w:left w:val="none" w:sz="0" w:space="0" w:color="auto"/>
            <w:bottom w:val="none" w:sz="0" w:space="0" w:color="auto"/>
            <w:right w:val="none" w:sz="0" w:space="0" w:color="auto"/>
          </w:divBdr>
        </w:div>
        <w:div w:id="397166023">
          <w:marLeft w:val="480"/>
          <w:marRight w:val="0"/>
          <w:marTop w:val="0"/>
          <w:marBottom w:val="0"/>
          <w:divBdr>
            <w:top w:val="none" w:sz="0" w:space="0" w:color="auto"/>
            <w:left w:val="none" w:sz="0" w:space="0" w:color="auto"/>
            <w:bottom w:val="none" w:sz="0" w:space="0" w:color="auto"/>
            <w:right w:val="none" w:sz="0" w:space="0" w:color="auto"/>
          </w:divBdr>
        </w:div>
        <w:div w:id="2114082424">
          <w:marLeft w:val="480"/>
          <w:marRight w:val="0"/>
          <w:marTop w:val="0"/>
          <w:marBottom w:val="0"/>
          <w:divBdr>
            <w:top w:val="none" w:sz="0" w:space="0" w:color="auto"/>
            <w:left w:val="none" w:sz="0" w:space="0" w:color="auto"/>
            <w:bottom w:val="none" w:sz="0" w:space="0" w:color="auto"/>
            <w:right w:val="none" w:sz="0" w:space="0" w:color="auto"/>
          </w:divBdr>
        </w:div>
        <w:div w:id="1734085409">
          <w:marLeft w:val="480"/>
          <w:marRight w:val="0"/>
          <w:marTop w:val="0"/>
          <w:marBottom w:val="0"/>
          <w:divBdr>
            <w:top w:val="none" w:sz="0" w:space="0" w:color="auto"/>
            <w:left w:val="none" w:sz="0" w:space="0" w:color="auto"/>
            <w:bottom w:val="none" w:sz="0" w:space="0" w:color="auto"/>
            <w:right w:val="none" w:sz="0" w:space="0" w:color="auto"/>
          </w:divBdr>
        </w:div>
        <w:div w:id="742413285">
          <w:marLeft w:val="480"/>
          <w:marRight w:val="0"/>
          <w:marTop w:val="0"/>
          <w:marBottom w:val="0"/>
          <w:divBdr>
            <w:top w:val="none" w:sz="0" w:space="0" w:color="auto"/>
            <w:left w:val="none" w:sz="0" w:space="0" w:color="auto"/>
            <w:bottom w:val="none" w:sz="0" w:space="0" w:color="auto"/>
            <w:right w:val="none" w:sz="0" w:space="0" w:color="auto"/>
          </w:divBdr>
        </w:div>
        <w:div w:id="517308370">
          <w:marLeft w:val="480"/>
          <w:marRight w:val="0"/>
          <w:marTop w:val="0"/>
          <w:marBottom w:val="0"/>
          <w:divBdr>
            <w:top w:val="none" w:sz="0" w:space="0" w:color="auto"/>
            <w:left w:val="none" w:sz="0" w:space="0" w:color="auto"/>
            <w:bottom w:val="none" w:sz="0" w:space="0" w:color="auto"/>
            <w:right w:val="none" w:sz="0" w:space="0" w:color="auto"/>
          </w:divBdr>
        </w:div>
        <w:div w:id="2059475039">
          <w:marLeft w:val="480"/>
          <w:marRight w:val="0"/>
          <w:marTop w:val="0"/>
          <w:marBottom w:val="0"/>
          <w:divBdr>
            <w:top w:val="none" w:sz="0" w:space="0" w:color="auto"/>
            <w:left w:val="none" w:sz="0" w:space="0" w:color="auto"/>
            <w:bottom w:val="none" w:sz="0" w:space="0" w:color="auto"/>
            <w:right w:val="none" w:sz="0" w:space="0" w:color="auto"/>
          </w:divBdr>
        </w:div>
        <w:div w:id="920606639">
          <w:marLeft w:val="480"/>
          <w:marRight w:val="0"/>
          <w:marTop w:val="0"/>
          <w:marBottom w:val="0"/>
          <w:divBdr>
            <w:top w:val="none" w:sz="0" w:space="0" w:color="auto"/>
            <w:left w:val="none" w:sz="0" w:space="0" w:color="auto"/>
            <w:bottom w:val="none" w:sz="0" w:space="0" w:color="auto"/>
            <w:right w:val="none" w:sz="0" w:space="0" w:color="auto"/>
          </w:divBdr>
        </w:div>
        <w:div w:id="2036617282">
          <w:marLeft w:val="480"/>
          <w:marRight w:val="0"/>
          <w:marTop w:val="0"/>
          <w:marBottom w:val="0"/>
          <w:divBdr>
            <w:top w:val="none" w:sz="0" w:space="0" w:color="auto"/>
            <w:left w:val="none" w:sz="0" w:space="0" w:color="auto"/>
            <w:bottom w:val="none" w:sz="0" w:space="0" w:color="auto"/>
            <w:right w:val="none" w:sz="0" w:space="0" w:color="auto"/>
          </w:divBdr>
        </w:div>
        <w:div w:id="1110004679">
          <w:marLeft w:val="480"/>
          <w:marRight w:val="0"/>
          <w:marTop w:val="0"/>
          <w:marBottom w:val="0"/>
          <w:divBdr>
            <w:top w:val="none" w:sz="0" w:space="0" w:color="auto"/>
            <w:left w:val="none" w:sz="0" w:space="0" w:color="auto"/>
            <w:bottom w:val="none" w:sz="0" w:space="0" w:color="auto"/>
            <w:right w:val="none" w:sz="0" w:space="0" w:color="auto"/>
          </w:divBdr>
        </w:div>
        <w:div w:id="522674473">
          <w:marLeft w:val="480"/>
          <w:marRight w:val="0"/>
          <w:marTop w:val="0"/>
          <w:marBottom w:val="0"/>
          <w:divBdr>
            <w:top w:val="none" w:sz="0" w:space="0" w:color="auto"/>
            <w:left w:val="none" w:sz="0" w:space="0" w:color="auto"/>
            <w:bottom w:val="none" w:sz="0" w:space="0" w:color="auto"/>
            <w:right w:val="none" w:sz="0" w:space="0" w:color="auto"/>
          </w:divBdr>
        </w:div>
        <w:div w:id="1350720022">
          <w:marLeft w:val="480"/>
          <w:marRight w:val="0"/>
          <w:marTop w:val="0"/>
          <w:marBottom w:val="0"/>
          <w:divBdr>
            <w:top w:val="none" w:sz="0" w:space="0" w:color="auto"/>
            <w:left w:val="none" w:sz="0" w:space="0" w:color="auto"/>
            <w:bottom w:val="none" w:sz="0" w:space="0" w:color="auto"/>
            <w:right w:val="none" w:sz="0" w:space="0" w:color="auto"/>
          </w:divBdr>
        </w:div>
        <w:div w:id="9186495">
          <w:marLeft w:val="480"/>
          <w:marRight w:val="0"/>
          <w:marTop w:val="0"/>
          <w:marBottom w:val="0"/>
          <w:divBdr>
            <w:top w:val="none" w:sz="0" w:space="0" w:color="auto"/>
            <w:left w:val="none" w:sz="0" w:space="0" w:color="auto"/>
            <w:bottom w:val="none" w:sz="0" w:space="0" w:color="auto"/>
            <w:right w:val="none" w:sz="0" w:space="0" w:color="auto"/>
          </w:divBdr>
        </w:div>
        <w:div w:id="1361593414">
          <w:marLeft w:val="480"/>
          <w:marRight w:val="0"/>
          <w:marTop w:val="0"/>
          <w:marBottom w:val="0"/>
          <w:divBdr>
            <w:top w:val="none" w:sz="0" w:space="0" w:color="auto"/>
            <w:left w:val="none" w:sz="0" w:space="0" w:color="auto"/>
            <w:bottom w:val="none" w:sz="0" w:space="0" w:color="auto"/>
            <w:right w:val="none" w:sz="0" w:space="0" w:color="auto"/>
          </w:divBdr>
        </w:div>
        <w:div w:id="632639364">
          <w:marLeft w:val="480"/>
          <w:marRight w:val="0"/>
          <w:marTop w:val="0"/>
          <w:marBottom w:val="0"/>
          <w:divBdr>
            <w:top w:val="none" w:sz="0" w:space="0" w:color="auto"/>
            <w:left w:val="none" w:sz="0" w:space="0" w:color="auto"/>
            <w:bottom w:val="none" w:sz="0" w:space="0" w:color="auto"/>
            <w:right w:val="none" w:sz="0" w:space="0" w:color="auto"/>
          </w:divBdr>
        </w:div>
        <w:div w:id="1226407253">
          <w:marLeft w:val="480"/>
          <w:marRight w:val="0"/>
          <w:marTop w:val="0"/>
          <w:marBottom w:val="0"/>
          <w:divBdr>
            <w:top w:val="none" w:sz="0" w:space="0" w:color="auto"/>
            <w:left w:val="none" w:sz="0" w:space="0" w:color="auto"/>
            <w:bottom w:val="none" w:sz="0" w:space="0" w:color="auto"/>
            <w:right w:val="none" w:sz="0" w:space="0" w:color="auto"/>
          </w:divBdr>
        </w:div>
        <w:div w:id="1673800351">
          <w:marLeft w:val="480"/>
          <w:marRight w:val="0"/>
          <w:marTop w:val="0"/>
          <w:marBottom w:val="0"/>
          <w:divBdr>
            <w:top w:val="none" w:sz="0" w:space="0" w:color="auto"/>
            <w:left w:val="none" w:sz="0" w:space="0" w:color="auto"/>
            <w:bottom w:val="none" w:sz="0" w:space="0" w:color="auto"/>
            <w:right w:val="none" w:sz="0" w:space="0" w:color="auto"/>
          </w:divBdr>
        </w:div>
        <w:div w:id="644743613">
          <w:marLeft w:val="480"/>
          <w:marRight w:val="0"/>
          <w:marTop w:val="0"/>
          <w:marBottom w:val="0"/>
          <w:divBdr>
            <w:top w:val="none" w:sz="0" w:space="0" w:color="auto"/>
            <w:left w:val="none" w:sz="0" w:space="0" w:color="auto"/>
            <w:bottom w:val="none" w:sz="0" w:space="0" w:color="auto"/>
            <w:right w:val="none" w:sz="0" w:space="0" w:color="auto"/>
          </w:divBdr>
        </w:div>
        <w:div w:id="291138595">
          <w:marLeft w:val="480"/>
          <w:marRight w:val="0"/>
          <w:marTop w:val="0"/>
          <w:marBottom w:val="0"/>
          <w:divBdr>
            <w:top w:val="none" w:sz="0" w:space="0" w:color="auto"/>
            <w:left w:val="none" w:sz="0" w:space="0" w:color="auto"/>
            <w:bottom w:val="none" w:sz="0" w:space="0" w:color="auto"/>
            <w:right w:val="none" w:sz="0" w:space="0" w:color="auto"/>
          </w:divBdr>
        </w:div>
        <w:div w:id="1290552542">
          <w:marLeft w:val="480"/>
          <w:marRight w:val="0"/>
          <w:marTop w:val="0"/>
          <w:marBottom w:val="0"/>
          <w:divBdr>
            <w:top w:val="none" w:sz="0" w:space="0" w:color="auto"/>
            <w:left w:val="none" w:sz="0" w:space="0" w:color="auto"/>
            <w:bottom w:val="none" w:sz="0" w:space="0" w:color="auto"/>
            <w:right w:val="none" w:sz="0" w:space="0" w:color="auto"/>
          </w:divBdr>
        </w:div>
        <w:div w:id="879047990">
          <w:marLeft w:val="480"/>
          <w:marRight w:val="0"/>
          <w:marTop w:val="0"/>
          <w:marBottom w:val="0"/>
          <w:divBdr>
            <w:top w:val="none" w:sz="0" w:space="0" w:color="auto"/>
            <w:left w:val="none" w:sz="0" w:space="0" w:color="auto"/>
            <w:bottom w:val="none" w:sz="0" w:space="0" w:color="auto"/>
            <w:right w:val="none" w:sz="0" w:space="0" w:color="auto"/>
          </w:divBdr>
        </w:div>
        <w:div w:id="1592812303">
          <w:marLeft w:val="480"/>
          <w:marRight w:val="0"/>
          <w:marTop w:val="0"/>
          <w:marBottom w:val="0"/>
          <w:divBdr>
            <w:top w:val="none" w:sz="0" w:space="0" w:color="auto"/>
            <w:left w:val="none" w:sz="0" w:space="0" w:color="auto"/>
            <w:bottom w:val="none" w:sz="0" w:space="0" w:color="auto"/>
            <w:right w:val="none" w:sz="0" w:space="0" w:color="auto"/>
          </w:divBdr>
        </w:div>
        <w:div w:id="1652441845">
          <w:marLeft w:val="480"/>
          <w:marRight w:val="0"/>
          <w:marTop w:val="0"/>
          <w:marBottom w:val="0"/>
          <w:divBdr>
            <w:top w:val="none" w:sz="0" w:space="0" w:color="auto"/>
            <w:left w:val="none" w:sz="0" w:space="0" w:color="auto"/>
            <w:bottom w:val="none" w:sz="0" w:space="0" w:color="auto"/>
            <w:right w:val="none" w:sz="0" w:space="0" w:color="auto"/>
          </w:divBdr>
        </w:div>
        <w:div w:id="179437897">
          <w:marLeft w:val="480"/>
          <w:marRight w:val="0"/>
          <w:marTop w:val="0"/>
          <w:marBottom w:val="0"/>
          <w:divBdr>
            <w:top w:val="none" w:sz="0" w:space="0" w:color="auto"/>
            <w:left w:val="none" w:sz="0" w:space="0" w:color="auto"/>
            <w:bottom w:val="none" w:sz="0" w:space="0" w:color="auto"/>
            <w:right w:val="none" w:sz="0" w:space="0" w:color="auto"/>
          </w:divBdr>
        </w:div>
        <w:div w:id="1391076989">
          <w:marLeft w:val="480"/>
          <w:marRight w:val="0"/>
          <w:marTop w:val="0"/>
          <w:marBottom w:val="0"/>
          <w:divBdr>
            <w:top w:val="none" w:sz="0" w:space="0" w:color="auto"/>
            <w:left w:val="none" w:sz="0" w:space="0" w:color="auto"/>
            <w:bottom w:val="none" w:sz="0" w:space="0" w:color="auto"/>
            <w:right w:val="none" w:sz="0" w:space="0" w:color="auto"/>
          </w:divBdr>
        </w:div>
        <w:div w:id="1078670275">
          <w:marLeft w:val="480"/>
          <w:marRight w:val="0"/>
          <w:marTop w:val="0"/>
          <w:marBottom w:val="0"/>
          <w:divBdr>
            <w:top w:val="none" w:sz="0" w:space="0" w:color="auto"/>
            <w:left w:val="none" w:sz="0" w:space="0" w:color="auto"/>
            <w:bottom w:val="none" w:sz="0" w:space="0" w:color="auto"/>
            <w:right w:val="none" w:sz="0" w:space="0" w:color="auto"/>
          </w:divBdr>
        </w:div>
        <w:div w:id="1775712042">
          <w:marLeft w:val="480"/>
          <w:marRight w:val="0"/>
          <w:marTop w:val="0"/>
          <w:marBottom w:val="0"/>
          <w:divBdr>
            <w:top w:val="none" w:sz="0" w:space="0" w:color="auto"/>
            <w:left w:val="none" w:sz="0" w:space="0" w:color="auto"/>
            <w:bottom w:val="none" w:sz="0" w:space="0" w:color="auto"/>
            <w:right w:val="none" w:sz="0" w:space="0" w:color="auto"/>
          </w:divBdr>
        </w:div>
        <w:div w:id="1957562232">
          <w:marLeft w:val="480"/>
          <w:marRight w:val="0"/>
          <w:marTop w:val="0"/>
          <w:marBottom w:val="0"/>
          <w:divBdr>
            <w:top w:val="none" w:sz="0" w:space="0" w:color="auto"/>
            <w:left w:val="none" w:sz="0" w:space="0" w:color="auto"/>
            <w:bottom w:val="none" w:sz="0" w:space="0" w:color="auto"/>
            <w:right w:val="none" w:sz="0" w:space="0" w:color="auto"/>
          </w:divBdr>
        </w:div>
        <w:div w:id="2034576248">
          <w:marLeft w:val="480"/>
          <w:marRight w:val="0"/>
          <w:marTop w:val="0"/>
          <w:marBottom w:val="0"/>
          <w:divBdr>
            <w:top w:val="none" w:sz="0" w:space="0" w:color="auto"/>
            <w:left w:val="none" w:sz="0" w:space="0" w:color="auto"/>
            <w:bottom w:val="none" w:sz="0" w:space="0" w:color="auto"/>
            <w:right w:val="none" w:sz="0" w:space="0" w:color="auto"/>
          </w:divBdr>
        </w:div>
        <w:div w:id="946497846">
          <w:marLeft w:val="480"/>
          <w:marRight w:val="0"/>
          <w:marTop w:val="0"/>
          <w:marBottom w:val="0"/>
          <w:divBdr>
            <w:top w:val="none" w:sz="0" w:space="0" w:color="auto"/>
            <w:left w:val="none" w:sz="0" w:space="0" w:color="auto"/>
            <w:bottom w:val="none" w:sz="0" w:space="0" w:color="auto"/>
            <w:right w:val="none" w:sz="0" w:space="0" w:color="auto"/>
          </w:divBdr>
        </w:div>
        <w:div w:id="1951010036">
          <w:marLeft w:val="480"/>
          <w:marRight w:val="0"/>
          <w:marTop w:val="0"/>
          <w:marBottom w:val="0"/>
          <w:divBdr>
            <w:top w:val="none" w:sz="0" w:space="0" w:color="auto"/>
            <w:left w:val="none" w:sz="0" w:space="0" w:color="auto"/>
            <w:bottom w:val="none" w:sz="0" w:space="0" w:color="auto"/>
            <w:right w:val="none" w:sz="0" w:space="0" w:color="auto"/>
          </w:divBdr>
        </w:div>
        <w:div w:id="481387488">
          <w:marLeft w:val="480"/>
          <w:marRight w:val="0"/>
          <w:marTop w:val="0"/>
          <w:marBottom w:val="0"/>
          <w:divBdr>
            <w:top w:val="none" w:sz="0" w:space="0" w:color="auto"/>
            <w:left w:val="none" w:sz="0" w:space="0" w:color="auto"/>
            <w:bottom w:val="none" w:sz="0" w:space="0" w:color="auto"/>
            <w:right w:val="none" w:sz="0" w:space="0" w:color="auto"/>
          </w:divBdr>
        </w:div>
        <w:div w:id="1487479706">
          <w:marLeft w:val="480"/>
          <w:marRight w:val="0"/>
          <w:marTop w:val="0"/>
          <w:marBottom w:val="0"/>
          <w:divBdr>
            <w:top w:val="none" w:sz="0" w:space="0" w:color="auto"/>
            <w:left w:val="none" w:sz="0" w:space="0" w:color="auto"/>
            <w:bottom w:val="none" w:sz="0" w:space="0" w:color="auto"/>
            <w:right w:val="none" w:sz="0" w:space="0" w:color="auto"/>
          </w:divBdr>
        </w:div>
        <w:div w:id="95448060">
          <w:marLeft w:val="480"/>
          <w:marRight w:val="0"/>
          <w:marTop w:val="0"/>
          <w:marBottom w:val="0"/>
          <w:divBdr>
            <w:top w:val="none" w:sz="0" w:space="0" w:color="auto"/>
            <w:left w:val="none" w:sz="0" w:space="0" w:color="auto"/>
            <w:bottom w:val="none" w:sz="0" w:space="0" w:color="auto"/>
            <w:right w:val="none" w:sz="0" w:space="0" w:color="auto"/>
          </w:divBdr>
        </w:div>
        <w:div w:id="79568636">
          <w:marLeft w:val="480"/>
          <w:marRight w:val="0"/>
          <w:marTop w:val="0"/>
          <w:marBottom w:val="0"/>
          <w:divBdr>
            <w:top w:val="none" w:sz="0" w:space="0" w:color="auto"/>
            <w:left w:val="none" w:sz="0" w:space="0" w:color="auto"/>
            <w:bottom w:val="none" w:sz="0" w:space="0" w:color="auto"/>
            <w:right w:val="none" w:sz="0" w:space="0" w:color="auto"/>
          </w:divBdr>
        </w:div>
        <w:div w:id="171337059">
          <w:marLeft w:val="480"/>
          <w:marRight w:val="0"/>
          <w:marTop w:val="0"/>
          <w:marBottom w:val="0"/>
          <w:divBdr>
            <w:top w:val="none" w:sz="0" w:space="0" w:color="auto"/>
            <w:left w:val="none" w:sz="0" w:space="0" w:color="auto"/>
            <w:bottom w:val="none" w:sz="0" w:space="0" w:color="auto"/>
            <w:right w:val="none" w:sz="0" w:space="0" w:color="auto"/>
          </w:divBdr>
        </w:div>
        <w:div w:id="55056586">
          <w:marLeft w:val="480"/>
          <w:marRight w:val="0"/>
          <w:marTop w:val="0"/>
          <w:marBottom w:val="0"/>
          <w:divBdr>
            <w:top w:val="none" w:sz="0" w:space="0" w:color="auto"/>
            <w:left w:val="none" w:sz="0" w:space="0" w:color="auto"/>
            <w:bottom w:val="none" w:sz="0" w:space="0" w:color="auto"/>
            <w:right w:val="none" w:sz="0" w:space="0" w:color="auto"/>
          </w:divBdr>
        </w:div>
        <w:div w:id="548806967">
          <w:marLeft w:val="480"/>
          <w:marRight w:val="0"/>
          <w:marTop w:val="0"/>
          <w:marBottom w:val="0"/>
          <w:divBdr>
            <w:top w:val="none" w:sz="0" w:space="0" w:color="auto"/>
            <w:left w:val="none" w:sz="0" w:space="0" w:color="auto"/>
            <w:bottom w:val="none" w:sz="0" w:space="0" w:color="auto"/>
            <w:right w:val="none" w:sz="0" w:space="0" w:color="auto"/>
          </w:divBdr>
        </w:div>
        <w:div w:id="564267742">
          <w:marLeft w:val="480"/>
          <w:marRight w:val="0"/>
          <w:marTop w:val="0"/>
          <w:marBottom w:val="0"/>
          <w:divBdr>
            <w:top w:val="none" w:sz="0" w:space="0" w:color="auto"/>
            <w:left w:val="none" w:sz="0" w:space="0" w:color="auto"/>
            <w:bottom w:val="none" w:sz="0" w:space="0" w:color="auto"/>
            <w:right w:val="none" w:sz="0" w:space="0" w:color="auto"/>
          </w:divBdr>
        </w:div>
        <w:div w:id="1812481840">
          <w:marLeft w:val="480"/>
          <w:marRight w:val="0"/>
          <w:marTop w:val="0"/>
          <w:marBottom w:val="0"/>
          <w:divBdr>
            <w:top w:val="none" w:sz="0" w:space="0" w:color="auto"/>
            <w:left w:val="none" w:sz="0" w:space="0" w:color="auto"/>
            <w:bottom w:val="none" w:sz="0" w:space="0" w:color="auto"/>
            <w:right w:val="none" w:sz="0" w:space="0" w:color="auto"/>
          </w:divBdr>
        </w:div>
        <w:div w:id="1222447031">
          <w:marLeft w:val="480"/>
          <w:marRight w:val="0"/>
          <w:marTop w:val="0"/>
          <w:marBottom w:val="0"/>
          <w:divBdr>
            <w:top w:val="none" w:sz="0" w:space="0" w:color="auto"/>
            <w:left w:val="none" w:sz="0" w:space="0" w:color="auto"/>
            <w:bottom w:val="none" w:sz="0" w:space="0" w:color="auto"/>
            <w:right w:val="none" w:sz="0" w:space="0" w:color="auto"/>
          </w:divBdr>
        </w:div>
        <w:div w:id="1298536073">
          <w:marLeft w:val="480"/>
          <w:marRight w:val="0"/>
          <w:marTop w:val="0"/>
          <w:marBottom w:val="0"/>
          <w:divBdr>
            <w:top w:val="none" w:sz="0" w:space="0" w:color="auto"/>
            <w:left w:val="none" w:sz="0" w:space="0" w:color="auto"/>
            <w:bottom w:val="none" w:sz="0" w:space="0" w:color="auto"/>
            <w:right w:val="none" w:sz="0" w:space="0" w:color="auto"/>
          </w:divBdr>
        </w:div>
        <w:div w:id="385105990">
          <w:marLeft w:val="480"/>
          <w:marRight w:val="0"/>
          <w:marTop w:val="0"/>
          <w:marBottom w:val="0"/>
          <w:divBdr>
            <w:top w:val="none" w:sz="0" w:space="0" w:color="auto"/>
            <w:left w:val="none" w:sz="0" w:space="0" w:color="auto"/>
            <w:bottom w:val="none" w:sz="0" w:space="0" w:color="auto"/>
            <w:right w:val="none" w:sz="0" w:space="0" w:color="auto"/>
          </w:divBdr>
        </w:div>
        <w:div w:id="1073284738">
          <w:marLeft w:val="480"/>
          <w:marRight w:val="0"/>
          <w:marTop w:val="0"/>
          <w:marBottom w:val="0"/>
          <w:divBdr>
            <w:top w:val="none" w:sz="0" w:space="0" w:color="auto"/>
            <w:left w:val="none" w:sz="0" w:space="0" w:color="auto"/>
            <w:bottom w:val="none" w:sz="0" w:space="0" w:color="auto"/>
            <w:right w:val="none" w:sz="0" w:space="0" w:color="auto"/>
          </w:divBdr>
        </w:div>
        <w:div w:id="1590312249">
          <w:marLeft w:val="480"/>
          <w:marRight w:val="0"/>
          <w:marTop w:val="0"/>
          <w:marBottom w:val="0"/>
          <w:divBdr>
            <w:top w:val="none" w:sz="0" w:space="0" w:color="auto"/>
            <w:left w:val="none" w:sz="0" w:space="0" w:color="auto"/>
            <w:bottom w:val="none" w:sz="0" w:space="0" w:color="auto"/>
            <w:right w:val="none" w:sz="0" w:space="0" w:color="auto"/>
          </w:divBdr>
        </w:div>
        <w:div w:id="105317169">
          <w:marLeft w:val="480"/>
          <w:marRight w:val="0"/>
          <w:marTop w:val="0"/>
          <w:marBottom w:val="0"/>
          <w:divBdr>
            <w:top w:val="none" w:sz="0" w:space="0" w:color="auto"/>
            <w:left w:val="none" w:sz="0" w:space="0" w:color="auto"/>
            <w:bottom w:val="none" w:sz="0" w:space="0" w:color="auto"/>
            <w:right w:val="none" w:sz="0" w:space="0" w:color="auto"/>
          </w:divBdr>
        </w:div>
        <w:div w:id="206990848">
          <w:marLeft w:val="480"/>
          <w:marRight w:val="0"/>
          <w:marTop w:val="0"/>
          <w:marBottom w:val="0"/>
          <w:divBdr>
            <w:top w:val="none" w:sz="0" w:space="0" w:color="auto"/>
            <w:left w:val="none" w:sz="0" w:space="0" w:color="auto"/>
            <w:bottom w:val="none" w:sz="0" w:space="0" w:color="auto"/>
            <w:right w:val="none" w:sz="0" w:space="0" w:color="auto"/>
          </w:divBdr>
        </w:div>
        <w:div w:id="1594317606">
          <w:marLeft w:val="480"/>
          <w:marRight w:val="0"/>
          <w:marTop w:val="0"/>
          <w:marBottom w:val="0"/>
          <w:divBdr>
            <w:top w:val="none" w:sz="0" w:space="0" w:color="auto"/>
            <w:left w:val="none" w:sz="0" w:space="0" w:color="auto"/>
            <w:bottom w:val="none" w:sz="0" w:space="0" w:color="auto"/>
            <w:right w:val="none" w:sz="0" w:space="0" w:color="auto"/>
          </w:divBdr>
        </w:div>
        <w:div w:id="1669942234">
          <w:marLeft w:val="480"/>
          <w:marRight w:val="0"/>
          <w:marTop w:val="0"/>
          <w:marBottom w:val="0"/>
          <w:divBdr>
            <w:top w:val="none" w:sz="0" w:space="0" w:color="auto"/>
            <w:left w:val="none" w:sz="0" w:space="0" w:color="auto"/>
            <w:bottom w:val="none" w:sz="0" w:space="0" w:color="auto"/>
            <w:right w:val="none" w:sz="0" w:space="0" w:color="auto"/>
          </w:divBdr>
        </w:div>
        <w:div w:id="1627354263">
          <w:marLeft w:val="480"/>
          <w:marRight w:val="0"/>
          <w:marTop w:val="0"/>
          <w:marBottom w:val="0"/>
          <w:divBdr>
            <w:top w:val="none" w:sz="0" w:space="0" w:color="auto"/>
            <w:left w:val="none" w:sz="0" w:space="0" w:color="auto"/>
            <w:bottom w:val="none" w:sz="0" w:space="0" w:color="auto"/>
            <w:right w:val="none" w:sz="0" w:space="0" w:color="auto"/>
          </w:divBdr>
        </w:div>
        <w:div w:id="535237966">
          <w:marLeft w:val="480"/>
          <w:marRight w:val="0"/>
          <w:marTop w:val="0"/>
          <w:marBottom w:val="0"/>
          <w:divBdr>
            <w:top w:val="none" w:sz="0" w:space="0" w:color="auto"/>
            <w:left w:val="none" w:sz="0" w:space="0" w:color="auto"/>
            <w:bottom w:val="none" w:sz="0" w:space="0" w:color="auto"/>
            <w:right w:val="none" w:sz="0" w:space="0" w:color="auto"/>
          </w:divBdr>
        </w:div>
        <w:div w:id="776102839">
          <w:marLeft w:val="480"/>
          <w:marRight w:val="0"/>
          <w:marTop w:val="0"/>
          <w:marBottom w:val="0"/>
          <w:divBdr>
            <w:top w:val="none" w:sz="0" w:space="0" w:color="auto"/>
            <w:left w:val="none" w:sz="0" w:space="0" w:color="auto"/>
            <w:bottom w:val="none" w:sz="0" w:space="0" w:color="auto"/>
            <w:right w:val="none" w:sz="0" w:space="0" w:color="auto"/>
          </w:divBdr>
        </w:div>
        <w:div w:id="501164913">
          <w:marLeft w:val="480"/>
          <w:marRight w:val="0"/>
          <w:marTop w:val="0"/>
          <w:marBottom w:val="0"/>
          <w:divBdr>
            <w:top w:val="none" w:sz="0" w:space="0" w:color="auto"/>
            <w:left w:val="none" w:sz="0" w:space="0" w:color="auto"/>
            <w:bottom w:val="none" w:sz="0" w:space="0" w:color="auto"/>
            <w:right w:val="none" w:sz="0" w:space="0" w:color="auto"/>
          </w:divBdr>
        </w:div>
        <w:div w:id="120612558">
          <w:marLeft w:val="480"/>
          <w:marRight w:val="0"/>
          <w:marTop w:val="0"/>
          <w:marBottom w:val="0"/>
          <w:divBdr>
            <w:top w:val="none" w:sz="0" w:space="0" w:color="auto"/>
            <w:left w:val="none" w:sz="0" w:space="0" w:color="auto"/>
            <w:bottom w:val="none" w:sz="0" w:space="0" w:color="auto"/>
            <w:right w:val="none" w:sz="0" w:space="0" w:color="auto"/>
          </w:divBdr>
        </w:div>
        <w:div w:id="531919492">
          <w:marLeft w:val="480"/>
          <w:marRight w:val="0"/>
          <w:marTop w:val="0"/>
          <w:marBottom w:val="0"/>
          <w:divBdr>
            <w:top w:val="none" w:sz="0" w:space="0" w:color="auto"/>
            <w:left w:val="none" w:sz="0" w:space="0" w:color="auto"/>
            <w:bottom w:val="none" w:sz="0" w:space="0" w:color="auto"/>
            <w:right w:val="none" w:sz="0" w:space="0" w:color="auto"/>
          </w:divBdr>
        </w:div>
        <w:div w:id="499735430">
          <w:marLeft w:val="480"/>
          <w:marRight w:val="0"/>
          <w:marTop w:val="0"/>
          <w:marBottom w:val="0"/>
          <w:divBdr>
            <w:top w:val="none" w:sz="0" w:space="0" w:color="auto"/>
            <w:left w:val="none" w:sz="0" w:space="0" w:color="auto"/>
            <w:bottom w:val="none" w:sz="0" w:space="0" w:color="auto"/>
            <w:right w:val="none" w:sz="0" w:space="0" w:color="auto"/>
          </w:divBdr>
        </w:div>
        <w:div w:id="1123881975">
          <w:marLeft w:val="480"/>
          <w:marRight w:val="0"/>
          <w:marTop w:val="0"/>
          <w:marBottom w:val="0"/>
          <w:divBdr>
            <w:top w:val="none" w:sz="0" w:space="0" w:color="auto"/>
            <w:left w:val="none" w:sz="0" w:space="0" w:color="auto"/>
            <w:bottom w:val="none" w:sz="0" w:space="0" w:color="auto"/>
            <w:right w:val="none" w:sz="0" w:space="0" w:color="auto"/>
          </w:divBdr>
        </w:div>
        <w:div w:id="595594258">
          <w:marLeft w:val="480"/>
          <w:marRight w:val="0"/>
          <w:marTop w:val="0"/>
          <w:marBottom w:val="0"/>
          <w:divBdr>
            <w:top w:val="none" w:sz="0" w:space="0" w:color="auto"/>
            <w:left w:val="none" w:sz="0" w:space="0" w:color="auto"/>
            <w:bottom w:val="none" w:sz="0" w:space="0" w:color="auto"/>
            <w:right w:val="none" w:sz="0" w:space="0" w:color="auto"/>
          </w:divBdr>
        </w:div>
        <w:div w:id="2035764357">
          <w:marLeft w:val="480"/>
          <w:marRight w:val="0"/>
          <w:marTop w:val="0"/>
          <w:marBottom w:val="0"/>
          <w:divBdr>
            <w:top w:val="none" w:sz="0" w:space="0" w:color="auto"/>
            <w:left w:val="none" w:sz="0" w:space="0" w:color="auto"/>
            <w:bottom w:val="none" w:sz="0" w:space="0" w:color="auto"/>
            <w:right w:val="none" w:sz="0" w:space="0" w:color="auto"/>
          </w:divBdr>
        </w:div>
        <w:div w:id="1492796718">
          <w:marLeft w:val="480"/>
          <w:marRight w:val="0"/>
          <w:marTop w:val="0"/>
          <w:marBottom w:val="0"/>
          <w:divBdr>
            <w:top w:val="none" w:sz="0" w:space="0" w:color="auto"/>
            <w:left w:val="none" w:sz="0" w:space="0" w:color="auto"/>
            <w:bottom w:val="none" w:sz="0" w:space="0" w:color="auto"/>
            <w:right w:val="none" w:sz="0" w:space="0" w:color="auto"/>
          </w:divBdr>
        </w:div>
        <w:div w:id="771703883">
          <w:marLeft w:val="480"/>
          <w:marRight w:val="0"/>
          <w:marTop w:val="0"/>
          <w:marBottom w:val="0"/>
          <w:divBdr>
            <w:top w:val="none" w:sz="0" w:space="0" w:color="auto"/>
            <w:left w:val="none" w:sz="0" w:space="0" w:color="auto"/>
            <w:bottom w:val="none" w:sz="0" w:space="0" w:color="auto"/>
            <w:right w:val="none" w:sz="0" w:space="0" w:color="auto"/>
          </w:divBdr>
        </w:div>
        <w:div w:id="2132556741">
          <w:marLeft w:val="480"/>
          <w:marRight w:val="0"/>
          <w:marTop w:val="0"/>
          <w:marBottom w:val="0"/>
          <w:divBdr>
            <w:top w:val="none" w:sz="0" w:space="0" w:color="auto"/>
            <w:left w:val="none" w:sz="0" w:space="0" w:color="auto"/>
            <w:bottom w:val="none" w:sz="0" w:space="0" w:color="auto"/>
            <w:right w:val="none" w:sz="0" w:space="0" w:color="auto"/>
          </w:divBdr>
        </w:div>
        <w:div w:id="847447259">
          <w:marLeft w:val="480"/>
          <w:marRight w:val="0"/>
          <w:marTop w:val="0"/>
          <w:marBottom w:val="0"/>
          <w:divBdr>
            <w:top w:val="none" w:sz="0" w:space="0" w:color="auto"/>
            <w:left w:val="none" w:sz="0" w:space="0" w:color="auto"/>
            <w:bottom w:val="none" w:sz="0" w:space="0" w:color="auto"/>
            <w:right w:val="none" w:sz="0" w:space="0" w:color="auto"/>
          </w:divBdr>
        </w:div>
        <w:div w:id="644748216">
          <w:marLeft w:val="480"/>
          <w:marRight w:val="0"/>
          <w:marTop w:val="0"/>
          <w:marBottom w:val="0"/>
          <w:divBdr>
            <w:top w:val="none" w:sz="0" w:space="0" w:color="auto"/>
            <w:left w:val="none" w:sz="0" w:space="0" w:color="auto"/>
            <w:bottom w:val="none" w:sz="0" w:space="0" w:color="auto"/>
            <w:right w:val="none" w:sz="0" w:space="0" w:color="auto"/>
          </w:divBdr>
        </w:div>
        <w:div w:id="1986467789">
          <w:marLeft w:val="480"/>
          <w:marRight w:val="0"/>
          <w:marTop w:val="0"/>
          <w:marBottom w:val="0"/>
          <w:divBdr>
            <w:top w:val="none" w:sz="0" w:space="0" w:color="auto"/>
            <w:left w:val="none" w:sz="0" w:space="0" w:color="auto"/>
            <w:bottom w:val="none" w:sz="0" w:space="0" w:color="auto"/>
            <w:right w:val="none" w:sz="0" w:space="0" w:color="auto"/>
          </w:divBdr>
        </w:div>
        <w:div w:id="178735953">
          <w:marLeft w:val="480"/>
          <w:marRight w:val="0"/>
          <w:marTop w:val="0"/>
          <w:marBottom w:val="0"/>
          <w:divBdr>
            <w:top w:val="none" w:sz="0" w:space="0" w:color="auto"/>
            <w:left w:val="none" w:sz="0" w:space="0" w:color="auto"/>
            <w:bottom w:val="none" w:sz="0" w:space="0" w:color="auto"/>
            <w:right w:val="none" w:sz="0" w:space="0" w:color="auto"/>
          </w:divBdr>
        </w:div>
        <w:div w:id="1382897549">
          <w:marLeft w:val="480"/>
          <w:marRight w:val="0"/>
          <w:marTop w:val="0"/>
          <w:marBottom w:val="0"/>
          <w:divBdr>
            <w:top w:val="none" w:sz="0" w:space="0" w:color="auto"/>
            <w:left w:val="none" w:sz="0" w:space="0" w:color="auto"/>
            <w:bottom w:val="none" w:sz="0" w:space="0" w:color="auto"/>
            <w:right w:val="none" w:sz="0" w:space="0" w:color="auto"/>
          </w:divBdr>
        </w:div>
        <w:div w:id="1225987565">
          <w:marLeft w:val="480"/>
          <w:marRight w:val="0"/>
          <w:marTop w:val="0"/>
          <w:marBottom w:val="0"/>
          <w:divBdr>
            <w:top w:val="none" w:sz="0" w:space="0" w:color="auto"/>
            <w:left w:val="none" w:sz="0" w:space="0" w:color="auto"/>
            <w:bottom w:val="none" w:sz="0" w:space="0" w:color="auto"/>
            <w:right w:val="none" w:sz="0" w:space="0" w:color="auto"/>
          </w:divBdr>
        </w:div>
      </w:divsChild>
    </w:div>
    <w:div w:id="1796675679">
      <w:bodyDiv w:val="1"/>
      <w:marLeft w:val="0"/>
      <w:marRight w:val="0"/>
      <w:marTop w:val="0"/>
      <w:marBottom w:val="0"/>
      <w:divBdr>
        <w:top w:val="none" w:sz="0" w:space="0" w:color="auto"/>
        <w:left w:val="none" w:sz="0" w:space="0" w:color="auto"/>
        <w:bottom w:val="none" w:sz="0" w:space="0" w:color="auto"/>
        <w:right w:val="none" w:sz="0" w:space="0" w:color="auto"/>
      </w:divBdr>
    </w:div>
    <w:div w:id="1797521770">
      <w:bodyDiv w:val="1"/>
      <w:marLeft w:val="0"/>
      <w:marRight w:val="0"/>
      <w:marTop w:val="0"/>
      <w:marBottom w:val="0"/>
      <w:divBdr>
        <w:top w:val="none" w:sz="0" w:space="0" w:color="auto"/>
        <w:left w:val="none" w:sz="0" w:space="0" w:color="auto"/>
        <w:bottom w:val="none" w:sz="0" w:space="0" w:color="auto"/>
        <w:right w:val="none" w:sz="0" w:space="0" w:color="auto"/>
      </w:divBdr>
    </w:div>
    <w:div w:id="1798796652">
      <w:bodyDiv w:val="1"/>
      <w:marLeft w:val="0"/>
      <w:marRight w:val="0"/>
      <w:marTop w:val="0"/>
      <w:marBottom w:val="0"/>
      <w:divBdr>
        <w:top w:val="none" w:sz="0" w:space="0" w:color="auto"/>
        <w:left w:val="none" w:sz="0" w:space="0" w:color="auto"/>
        <w:bottom w:val="none" w:sz="0" w:space="0" w:color="auto"/>
        <w:right w:val="none" w:sz="0" w:space="0" w:color="auto"/>
      </w:divBdr>
    </w:div>
    <w:div w:id="1800685323">
      <w:bodyDiv w:val="1"/>
      <w:marLeft w:val="0"/>
      <w:marRight w:val="0"/>
      <w:marTop w:val="0"/>
      <w:marBottom w:val="0"/>
      <w:divBdr>
        <w:top w:val="none" w:sz="0" w:space="0" w:color="auto"/>
        <w:left w:val="none" w:sz="0" w:space="0" w:color="auto"/>
        <w:bottom w:val="none" w:sz="0" w:space="0" w:color="auto"/>
        <w:right w:val="none" w:sz="0" w:space="0" w:color="auto"/>
      </w:divBdr>
    </w:div>
    <w:div w:id="1800756355">
      <w:bodyDiv w:val="1"/>
      <w:marLeft w:val="0"/>
      <w:marRight w:val="0"/>
      <w:marTop w:val="0"/>
      <w:marBottom w:val="0"/>
      <w:divBdr>
        <w:top w:val="none" w:sz="0" w:space="0" w:color="auto"/>
        <w:left w:val="none" w:sz="0" w:space="0" w:color="auto"/>
        <w:bottom w:val="none" w:sz="0" w:space="0" w:color="auto"/>
        <w:right w:val="none" w:sz="0" w:space="0" w:color="auto"/>
      </w:divBdr>
    </w:div>
    <w:div w:id="1801075141">
      <w:bodyDiv w:val="1"/>
      <w:marLeft w:val="0"/>
      <w:marRight w:val="0"/>
      <w:marTop w:val="0"/>
      <w:marBottom w:val="0"/>
      <w:divBdr>
        <w:top w:val="none" w:sz="0" w:space="0" w:color="auto"/>
        <w:left w:val="none" w:sz="0" w:space="0" w:color="auto"/>
        <w:bottom w:val="none" w:sz="0" w:space="0" w:color="auto"/>
        <w:right w:val="none" w:sz="0" w:space="0" w:color="auto"/>
      </w:divBdr>
    </w:div>
    <w:div w:id="1802187032">
      <w:bodyDiv w:val="1"/>
      <w:marLeft w:val="0"/>
      <w:marRight w:val="0"/>
      <w:marTop w:val="0"/>
      <w:marBottom w:val="0"/>
      <w:divBdr>
        <w:top w:val="none" w:sz="0" w:space="0" w:color="auto"/>
        <w:left w:val="none" w:sz="0" w:space="0" w:color="auto"/>
        <w:bottom w:val="none" w:sz="0" w:space="0" w:color="auto"/>
        <w:right w:val="none" w:sz="0" w:space="0" w:color="auto"/>
      </w:divBdr>
    </w:div>
    <w:div w:id="1803694289">
      <w:bodyDiv w:val="1"/>
      <w:marLeft w:val="0"/>
      <w:marRight w:val="0"/>
      <w:marTop w:val="0"/>
      <w:marBottom w:val="0"/>
      <w:divBdr>
        <w:top w:val="none" w:sz="0" w:space="0" w:color="auto"/>
        <w:left w:val="none" w:sz="0" w:space="0" w:color="auto"/>
        <w:bottom w:val="none" w:sz="0" w:space="0" w:color="auto"/>
        <w:right w:val="none" w:sz="0" w:space="0" w:color="auto"/>
      </w:divBdr>
    </w:div>
    <w:div w:id="1804081439">
      <w:bodyDiv w:val="1"/>
      <w:marLeft w:val="0"/>
      <w:marRight w:val="0"/>
      <w:marTop w:val="0"/>
      <w:marBottom w:val="0"/>
      <w:divBdr>
        <w:top w:val="none" w:sz="0" w:space="0" w:color="auto"/>
        <w:left w:val="none" w:sz="0" w:space="0" w:color="auto"/>
        <w:bottom w:val="none" w:sz="0" w:space="0" w:color="auto"/>
        <w:right w:val="none" w:sz="0" w:space="0" w:color="auto"/>
      </w:divBdr>
    </w:div>
    <w:div w:id="1804421691">
      <w:bodyDiv w:val="1"/>
      <w:marLeft w:val="0"/>
      <w:marRight w:val="0"/>
      <w:marTop w:val="0"/>
      <w:marBottom w:val="0"/>
      <w:divBdr>
        <w:top w:val="none" w:sz="0" w:space="0" w:color="auto"/>
        <w:left w:val="none" w:sz="0" w:space="0" w:color="auto"/>
        <w:bottom w:val="none" w:sz="0" w:space="0" w:color="auto"/>
        <w:right w:val="none" w:sz="0" w:space="0" w:color="auto"/>
      </w:divBdr>
      <w:divsChild>
        <w:div w:id="922376499">
          <w:marLeft w:val="480"/>
          <w:marRight w:val="0"/>
          <w:marTop w:val="0"/>
          <w:marBottom w:val="0"/>
          <w:divBdr>
            <w:top w:val="none" w:sz="0" w:space="0" w:color="auto"/>
            <w:left w:val="none" w:sz="0" w:space="0" w:color="auto"/>
            <w:bottom w:val="none" w:sz="0" w:space="0" w:color="auto"/>
            <w:right w:val="none" w:sz="0" w:space="0" w:color="auto"/>
          </w:divBdr>
        </w:div>
        <w:div w:id="409272500">
          <w:marLeft w:val="480"/>
          <w:marRight w:val="0"/>
          <w:marTop w:val="0"/>
          <w:marBottom w:val="0"/>
          <w:divBdr>
            <w:top w:val="none" w:sz="0" w:space="0" w:color="auto"/>
            <w:left w:val="none" w:sz="0" w:space="0" w:color="auto"/>
            <w:bottom w:val="none" w:sz="0" w:space="0" w:color="auto"/>
            <w:right w:val="none" w:sz="0" w:space="0" w:color="auto"/>
          </w:divBdr>
        </w:div>
        <w:div w:id="228613525">
          <w:marLeft w:val="480"/>
          <w:marRight w:val="0"/>
          <w:marTop w:val="0"/>
          <w:marBottom w:val="0"/>
          <w:divBdr>
            <w:top w:val="none" w:sz="0" w:space="0" w:color="auto"/>
            <w:left w:val="none" w:sz="0" w:space="0" w:color="auto"/>
            <w:bottom w:val="none" w:sz="0" w:space="0" w:color="auto"/>
            <w:right w:val="none" w:sz="0" w:space="0" w:color="auto"/>
          </w:divBdr>
        </w:div>
        <w:div w:id="1284575240">
          <w:marLeft w:val="480"/>
          <w:marRight w:val="0"/>
          <w:marTop w:val="0"/>
          <w:marBottom w:val="0"/>
          <w:divBdr>
            <w:top w:val="none" w:sz="0" w:space="0" w:color="auto"/>
            <w:left w:val="none" w:sz="0" w:space="0" w:color="auto"/>
            <w:bottom w:val="none" w:sz="0" w:space="0" w:color="auto"/>
            <w:right w:val="none" w:sz="0" w:space="0" w:color="auto"/>
          </w:divBdr>
        </w:div>
        <w:div w:id="562105307">
          <w:marLeft w:val="480"/>
          <w:marRight w:val="0"/>
          <w:marTop w:val="0"/>
          <w:marBottom w:val="0"/>
          <w:divBdr>
            <w:top w:val="none" w:sz="0" w:space="0" w:color="auto"/>
            <w:left w:val="none" w:sz="0" w:space="0" w:color="auto"/>
            <w:bottom w:val="none" w:sz="0" w:space="0" w:color="auto"/>
            <w:right w:val="none" w:sz="0" w:space="0" w:color="auto"/>
          </w:divBdr>
        </w:div>
        <w:div w:id="1655445887">
          <w:marLeft w:val="480"/>
          <w:marRight w:val="0"/>
          <w:marTop w:val="0"/>
          <w:marBottom w:val="0"/>
          <w:divBdr>
            <w:top w:val="none" w:sz="0" w:space="0" w:color="auto"/>
            <w:left w:val="none" w:sz="0" w:space="0" w:color="auto"/>
            <w:bottom w:val="none" w:sz="0" w:space="0" w:color="auto"/>
            <w:right w:val="none" w:sz="0" w:space="0" w:color="auto"/>
          </w:divBdr>
        </w:div>
        <w:div w:id="841119084">
          <w:marLeft w:val="480"/>
          <w:marRight w:val="0"/>
          <w:marTop w:val="0"/>
          <w:marBottom w:val="0"/>
          <w:divBdr>
            <w:top w:val="none" w:sz="0" w:space="0" w:color="auto"/>
            <w:left w:val="none" w:sz="0" w:space="0" w:color="auto"/>
            <w:bottom w:val="none" w:sz="0" w:space="0" w:color="auto"/>
            <w:right w:val="none" w:sz="0" w:space="0" w:color="auto"/>
          </w:divBdr>
        </w:div>
        <w:div w:id="1311252001">
          <w:marLeft w:val="480"/>
          <w:marRight w:val="0"/>
          <w:marTop w:val="0"/>
          <w:marBottom w:val="0"/>
          <w:divBdr>
            <w:top w:val="none" w:sz="0" w:space="0" w:color="auto"/>
            <w:left w:val="none" w:sz="0" w:space="0" w:color="auto"/>
            <w:bottom w:val="none" w:sz="0" w:space="0" w:color="auto"/>
            <w:right w:val="none" w:sz="0" w:space="0" w:color="auto"/>
          </w:divBdr>
        </w:div>
        <w:div w:id="1873612011">
          <w:marLeft w:val="480"/>
          <w:marRight w:val="0"/>
          <w:marTop w:val="0"/>
          <w:marBottom w:val="0"/>
          <w:divBdr>
            <w:top w:val="none" w:sz="0" w:space="0" w:color="auto"/>
            <w:left w:val="none" w:sz="0" w:space="0" w:color="auto"/>
            <w:bottom w:val="none" w:sz="0" w:space="0" w:color="auto"/>
            <w:right w:val="none" w:sz="0" w:space="0" w:color="auto"/>
          </w:divBdr>
        </w:div>
        <w:div w:id="501772644">
          <w:marLeft w:val="480"/>
          <w:marRight w:val="0"/>
          <w:marTop w:val="0"/>
          <w:marBottom w:val="0"/>
          <w:divBdr>
            <w:top w:val="none" w:sz="0" w:space="0" w:color="auto"/>
            <w:left w:val="none" w:sz="0" w:space="0" w:color="auto"/>
            <w:bottom w:val="none" w:sz="0" w:space="0" w:color="auto"/>
            <w:right w:val="none" w:sz="0" w:space="0" w:color="auto"/>
          </w:divBdr>
        </w:div>
        <w:div w:id="908611273">
          <w:marLeft w:val="480"/>
          <w:marRight w:val="0"/>
          <w:marTop w:val="0"/>
          <w:marBottom w:val="0"/>
          <w:divBdr>
            <w:top w:val="none" w:sz="0" w:space="0" w:color="auto"/>
            <w:left w:val="none" w:sz="0" w:space="0" w:color="auto"/>
            <w:bottom w:val="none" w:sz="0" w:space="0" w:color="auto"/>
            <w:right w:val="none" w:sz="0" w:space="0" w:color="auto"/>
          </w:divBdr>
        </w:div>
        <w:div w:id="311108438">
          <w:marLeft w:val="480"/>
          <w:marRight w:val="0"/>
          <w:marTop w:val="0"/>
          <w:marBottom w:val="0"/>
          <w:divBdr>
            <w:top w:val="none" w:sz="0" w:space="0" w:color="auto"/>
            <w:left w:val="none" w:sz="0" w:space="0" w:color="auto"/>
            <w:bottom w:val="none" w:sz="0" w:space="0" w:color="auto"/>
            <w:right w:val="none" w:sz="0" w:space="0" w:color="auto"/>
          </w:divBdr>
        </w:div>
        <w:div w:id="767120340">
          <w:marLeft w:val="480"/>
          <w:marRight w:val="0"/>
          <w:marTop w:val="0"/>
          <w:marBottom w:val="0"/>
          <w:divBdr>
            <w:top w:val="none" w:sz="0" w:space="0" w:color="auto"/>
            <w:left w:val="none" w:sz="0" w:space="0" w:color="auto"/>
            <w:bottom w:val="none" w:sz="0" w:space="0" w:color="auto"/>
            <w:right w:val="none" w:sz="0" w:space="0" w:color="auto"/>
          </w:divBdr>
        </w:div>
        <w:div w:id="267541249">
          <w:marLeft w:val="480"/>
          <w:marRight w:val="0"/>
          <w:marTop w:val="0"/>
          <w:marBottom w:val="0"/>
          <w:divBdr>
            <w:top w:val="none" w:sz="0" w:space="0" w:color="auto"/>
            <w:left w:val="none" w:sz="0" w:space="0" w:color="auto"/>
            <w:bottom w:val="none" w:sz="0" w:space="0" w:color="auto"/>
            <w:right w:val="none" w:sz="0" w:space="0" w:color="auto"/>
          </w:divBdr>
        </w:div>
        <w:div w:id="1441611747">
          <w:marLeft w:val="480"/>
          <w:marRight w:val="0"/>
          <w:marTop w:val="0"/>
          <w:marBottom w:val="0"/>
          <w:divBdr>
            <w:top w:val="none" w:sz="0" w:space="0" w:color="auto"/>
            <w:left w:val="none" w:sz="0" w:space="0" w:color="auto"/>
            <w:bottom w:val="none" w:sz="0" w:space="0" w:color="auto"/>
            <w:right w:val="none" w:sz="0" w:space="0" w:color="auto"/>
          </w:divBdr>
        </w:div>
        <w:div w:id="197200695">
          <w:marLeft w:val="480"/>
          <w:marRight w:val="0"/>
          <w:marTop w:val="0"/>
          <w:marBottom w:val="0"/>
          <w:divBdr>
            <w:top w:val="none" w:sz="0" w:space="0" w:color="auto"/>
            <w:left w:val="none" w:sz="0" w:space="0" w:color="auto"/>
            <w:bottom w:val="none" w:sz="0" w:space="0" w:color="auto"/>
            <w:right w:val="none" w:sz="0" w:space="0" w:color="auto"/>
          </w:divBdr>
        </w:div>
        <w:div w:id="1497266127">
          <w:marLeft w:val="480"/>
          <w:marRight w:val="0"/>
          <w:marTop w:val="0"/>
          <w:marBottom w:val="0"/>
          <w:divBdr>
            <w:top w:val="none" w:sz="0" w:space="0" w:color="auto"/>
            <w:left w:val="none" w:sz="0" w:space="0" w:color="auto"/>
            <w:bottom w:val="none" w:sz="0" w:space="0" w:color="auto"/>
            <w:right w:val="none" w:sz="0" w:space="0" w:color="auto"/>
          </w:divBdr>
        </w:div>
        <w:div w:id="1643074415">
          <w:marLeft w:val="480"/>
          <w:marRight w:val="0"/>
          <w:marTop w:val="0"/>
          <w:marBottom w:val="0"/>
          <w:divBdr>
            <w:top w:val="none" w:sz="0" w:space="0" w:color="auto"/>
            <w:left w:val="none" w:sz="0" w:space="0" w:color="auto"/>
            <w:bottom w:val="none" w:sz="0" w:space="0" w:color="auto"/>
            <w:right w:val="none" w:sz="0" w:space="0" w:color="auto"/>
          </w:divBdr>
        </w:div>
        <w:div w:id="2099447562">
          <w:marLeft w:val="480"/>
          <w:marRight w:val="0"/>
          <w:marTop w:val="0"/>
          <w:marBottom w:val="0"/>
          <w:divBdr>
            <w:top w:val="none" w:sz="0" w:space="0" w:color="auto"/>
            <w:left w:val="none" w:sz="0" w:space="0" w:color="auto"/>
            <w:bottom w:val="none" w:sz="0" w:space="0" w:color="auto"/>
            <w:right w:val="none" w:sz="0" w:space="0" w:color="auto"/>
          </w:divBdr>
        </w:div>
        <w:div w:id="41373875">
          <w:marLeft w:val="480"/>
          <w:marRight w:val="0"/>
          <w:marTop w:val="0"/>
          <w:marBottom w:val="0"/>
          <w:divBdr>
            <w:top w:val="none" w:sz="0" w:space="0" w:color="auto"/>
            <w:left w:val="none" w:sz="0" w:space="0" w:color="auto"/>
            <w:bottom w:val="none" w:sz="0" w:space="0" w:color="auto"/>
            <w:right w:val="none" w:sz="0" w:space="0" w:color="auto"/>
          </w:divBdr>
        </w:div>
        <w:div w:id="1927348966">
          <w:marLeft w:val="480"/>
          <w:marRight w:val="0"/>
          <w:marTop w:val="0"/>
          <w:marBottom w:val="0"/>
          <w:divBdr>
            <w:top w:val="none" w:sz="0" w:space="0" w:color="auto"/>
            <w:left w:val="none" w:sz="0" w:space="0" w:color="auto"/>
            <w:bottom w:val="none" w:sz="0" w:space="0" w:color="auto"/>
            <w:right w:val="none" w:sz="0" w:space="0" w:color="auto"/>
          </w:divBdr>
        </w:div>
        <w:div w:id="1270427546">
          <w:marLeft w:val="480"/>
          <w:marRight w:val="0"/>
          <w:marTop w:val="0"/>
          <w:marBottom w:val="0"/>
          <w:divBdr>
            <w:top w:val="none" w:sz="0" w:space="0" w:color="auto"/>
            <w:left w:val="none" w:sz="0" w:space="0" w:color="auto"/>
            <w:bottom w:val="none" w:sz="0" w:space="0" w:color="auto"/>
            <w:right w:val="none" w:sz="0" w:space="0" w:color="auto"/>
          </w:divBdr>
        </w:div>
        <w:div w:id="1211842532">
          <w:marLeft w:val="480"/>
          <w:marRight w:val="0"/>
          <w:marTop w:val="0"/>
          <w:marBottom w:val="0"/>
          <w:divBdr>
            <w:top w:val="none" w:sz="0" w:space="0" w:color="auto"/>
            <w:left w:val="none" w:sz="0" w:space="0" w:color="auto"/>
            <w:bottom w:val="none" w:sz="0" w:space="0" w:color="auto"/>
            <w:right w:val="none" w:sz="0" w:space="0" w:color="auto"/>
          </w:divBdr>
        </w:div>
        <w:div w:id="921570737">
          <w:marLeft w:val="480"/>
          <w:marRight w:val="0"/>
          <w:marTop w:val="0"/>
          <w:marBottom w:val="0"/>
          <w:divBdr>
            <w:top w:val="none" w:sz="0" w:space="0" w:color="auto"/>
            <w:left w:val="none" w:sz="0" w:space="0" w:color="auto"/>
            <w:bottom w:val="none" w:sz="0" w:space="0" w:color="auto"/>
            <w:right w:val="none" w:sz="0" w:space="0" w:color="auto"/>
          </w:divBdr>
        </w:div>
        <w:div w:id="991369241">
          <w:marLeft w:val="480"/>
          <w:marRight w:val="0"/>
          <w:marTop w:val="0"/>
          <w:marBottom w:val="0"/>
          <w:divBdr>
            <w:top w:val="none" w:sz="0" w:space="0" w:color="auto"/>
            <w:left w:val="none" w:sz="0" w:space="0" w:color="auto"/>
            <w:bottom w:val="none" w:sz="0" w:space="0" w:color="auto"/>
            <w:right w:val="none" w:sz="0" w:space="0" w:color="auto"/>
          </w:divBdr>
        </w:div>
        <w:div w:id="389499202">
          <w:marLeft w:val="480"/>
          <w:marRight w:val="0"/>
          <w:marTop w:val="0"/>
          <w:marBottom w:val="0"/>
          <w:divBdr>
            <w:top w:val="none" w:sz="0" w:space="0" w:color="auto"/>
            <w:left w:val="none" w:sz="0" w:space="0" w:color="auto"/>
            <w:bottom w:val="none" w:sz="0" w:space="0" w:color="auto"/>
            <w:right w:val="none" w:sz="0" w:space="0" w:color="auto"/>
          </w:divBdr>
        </w:div>
        <w:div w:id="397637101">
          <w:marLeft w:val="480"/>
          <w:marRight w:val="0"/>
          <w:marTop w:val="0"/>
          <w:marBottom w:val="0"/>
          <w:divBdr>
            <w:top w:val="none" w:sz="0" w:space="0" w:color="auto"/>
            <w:left w:val="none" w:sz="0" w:space="0" w:color="auto"/>
            <w:bottom w:val="none" w:sz="0" w:space="0" w:color="auto"/>
            <w:right w:val="none" w:sz="0" w:space="0" w:color="auto"/>
          </w:divBdr>
        </w:div>
        <w:div w:id="930428914">
          <w:marLeft w:val="480"/>
          <w:marRight w:val="0"/>
          <w:marTop w:val="0"/>
          <w:marBottom w:val="0"/>
          <w:divBdr>
            <w:top w:val="none" w:sz="0" w:space="0" w:color="auto"/>
            <w:left w:val="none" w:sz="0" w:space="0" w:color="auto"/>
            <w:bottom w:val="none" w:sz="0" w:space="0" w:color="auto"/>
            <w:right w:val="none" w:sz="0" w:space="0" w:color="auto"/>
          </w:divBdr>
        </w:div>
        <w:div w:id="1722629887">
          <w:marLeft w:val="480"/>
          <w:marRight w:val="0"/>
          <w:marTop w:val="0"/>
          <w:marBottom w:val="0"/>
          <w:divBdr>
            <w:top w:val="none" w:sz="0" w:space="0" w:color="auto"/>
            <w:left w:val="none" w:sz="0" w:space="0" w:color="auto"/>
            <w:bottom w:val="none" w:sz="0" w:space="0" w:color="auto"/>
            <w:right w:val="none" w:sz="0" w:space="0" w:color="auto"/>
          </w:divBdr>
        </w:div>
        <w:div w:id="1471169208">
          <w:marLeft w:val="480"/>
          <w:marRight w:val="0"/>
          <w:marTop w:val="0"/>
          <w:marBottom w:val="0"/>
          <w:divBdr>
            <w:top w:val="none" w:sz="0" w:space="0" w:color="auto"/>
            <w:left w:val="none" w:sz="0" w:space="0" w:color="auto"/>
            <w:bottom w:val="none" w:sz="0" w:space="0" w:color="auto"/>
            <w:right w:val="none" w:sz="0" w:space="0" w:color="auto"/>
          </w:divBdr>
        </w:div>
        <w:div w:id="653488477">
          <w:marLeft w:val="480"/>
          <w:marRight w:val="0"/>
          <w:marTop w:val="0"/>
          <w:marBottom w:val="0"/>
          <w:divBdr>
            <w:top w:val="none" w:sz="0" w:space="0" w:color="auto"/>
            <w:left w:val="none" w:sz="0" w:space="0" w:color="auto"/>
            <w:bottom w:val="none" w:sz="0" w:space="0" w:color="auto"/>
            <w:right w:val="none" w:sz="0" w:space="0" w:color="auto"/>
          </w:divBdr>
        </w:div>
        <w:div w:id="449708297">
          <w:marLeft w:val="480"/>
          <w:marRight w:val="0"/>
          <w:marTop w:val="0"/>
          <w:marBottom w:val="0"/>
          <w:divBdr>
            <w:top w:val="none" w:sz="0" w:space="0" w:color="auto"/>
            <w:left w:val="none" w:sz="0" w:space="0" w:color="auto"/>
            <w:bottom w:val="none" w:sz="0" w:space="0" w:color="auto"/>
            <w:right w:val="none" w:sz="0" w:space="0" w:color="auto"/>
          </w:divBdr>
        </w:div>
        <w:div w:id="1222642741">
          <w:marLeft w:val="480"/>
          <w:marRight w:val="0"/>
          <w:marTop w:val="0"/>
          <w:marBottom w:val="0"/>
          <w:divBdr>
            <w:top w:val="none" w:sz="0" w:space="0" w:color="auto"/>
            <w:left w:val="none" w:sz="0" w:space="0" w:color="auto"/>
            <w:bottom w:val="none" w:sz="0" w:space="0" w:color="auto"/>
            <w:right w:val="none" w:sz="0" w:space="0" w:color="auto"/>
          </w:divBdr>
        </w:div>
        <w:div w:id="1318805292">
          <w:marLeft w:val="480"/>
          <w:marRight w:val="0"/>
          <w:marTop w:val="0"/>
          <w:marBottom w:val="0"/>
          <w:divBdr>
            <w:top w:val="none" w:sz="0" w:space="0" w:color="auto"/>
            <w:left w:val="none" w:sz="0" w:space="0" w:color="auto"/>
            <w:bottom w:val="none" w:sz="0" w:space="0" w:color="auto"/>
            <w:right w:val="none" w:sz="0" w:space="0" w:color="auto"/>
          </w:divBdr>
        </w:div>
        <w:div w:id="813183548">
          <w:marLeft w:val="480"/>
          <w:marRight w:val="0"/>
          <w:marTop w:val="0"/>
          <w:marBottom w:val="0"/>
          <w:divBdr>
            <w:top w:val="none" w:sz="0" w:space="0" w:color="auto"/>
            <w:left w:val="none" w:sz="0" w:space="0" w:color="auto"/>
            <w:bottom w:val="none" w:sz="0" w:space="0" w:color="auto"/>
            <w:right w:val="none" w:sz="0" w:space="0" w:color="auto"/>
          </w:divBdr>
        </w:div>
        <w:div w:id="1246963583">
          <w:marLeft w:val="480"/>
          <w:marRight w:val="0"/>
          <w:marTop w:val="0"/>
          <w:marBottom w:val="0"/>
          <w:divBdr>
            <w:top w:val="none" w:sz="0" w:space="0" w:color="auto"/>
            <w:left w:val="none" w:sz="0" w:space="0" w:color="auto"/>
            <w:bottom w:val="none" w:sz="0" w:space="0" w:color="auto"/>
            <w:right w:val="none" w:sz="0" w:space="0" w:color="auto"/>
          </w:divBdr>
        </w:div>
        <w:div w:id="1430858622">
          <w:marLeft w:val="480"/>
          <w:marRight w:val="0"/>
          <w:marTop w:val="0"/>
          <w:marBottom w:val="0"/>
          <w:divBdr>
            <w:top w:val="none" w:sz="0" w:space="0" w:color="auto"/>
            <w:left w:val="none" w:sz="0" w:space="0" w:color="auto"/>
            <w:bottom w:val="none" w:sz="0" w:space="0" w:color="auto"/>
            <w:right w:val="none" w:sz="0" w:space="0" w:color="auto"/>
          </w:divBdr>
        </w:div>
        <w:div w:id="562301975">
          <w:marLeft w:val="480"/>
          <w:marRight w:val="0"/>
          <w:marTop w:val="0"/>
          <w:marBottom w:val="0"/>
          <w:divBdr>
            <w:top w:val="none" w:sz="0" w:space="0" w:color="auto"/>
            <w:left w:val="none" w:sz="0" w:space="0" w:color="auto"/>
            <w:bottom w:val="none" w:sz="0" w:space="0" w:color="auto"/>
            <w:right w:val="none" w:sz="0" w:space="0" w:color="auto"/>
          </w:divBdr>
        </w:div>
        <w:div w:id="1191920562">
          <w:marLeft w:val="480"/>
          <w:marRight w:val="0"/>
          <w:marTop w:val="0"/>
          <w:marBottom w:val="0"/>
          <w:divBdr>
            <w:top w:val="none" w:sz="0" w:space="0" w:color="auto"/>
            <w:left w:val="none" w:sz="0" w:space="0" w:color="auto"/>
            <w:bottom w:val="none" w:sz="0" w:space="0" w:color="auto"/>
            <w:right w:val="none" w:sz="0" w:space="0" w:color="auto"/>
          </w:divBdr>
        </w:div>
        <w:div w:id="315837708">
          <w:marLeft w:val="480"/>
          <w:marRight w:val="0"/>
          <w:marTop w:val="0"/>
          <w:marBottom w:val="0"/>
          <w:divBdr>
            <w:top w:val="none" w:sz="0" w:space="0" w:color="auto"/>
            <w:left w:val="none" w:sz="0" w:space="0" w:color="auto"/>
            <w:bottom w:val="none" w:sz="0" w:space="0" w:color="auto"/>
            <w:right w:val="none" w:sz="0" w:space="0" w:color="auto"/>
          </w:divBdr>
        </w:div>
        <w:div w:id="1535196506">
          <w:marLeft w:val="480"/>
          <w:marRight w:val="0"/>
          <w:marTop w:val="0"/>
          <w:marBottom w:val="0"/>
          <w:divBdr>
            <w:top w:val="none" w:sz="0" w:space="0" w:color="auto"/>
            <w:left w:val="none" w:sz="0" w:space="0" w:color="auto"/>
            <w:bottom w:val="none" w:sz="0" w:space="0" w:color="auto"/>
            <w:right w:val="none" w:sz="0" w:space="0" w:color="auto"/>
          </w:divBdr>
        </w:div>
        <w:div w:id="1185247133">
          <w:marLeft w:val="480"/>
          <w:marRight w:val="0"/>
          <w:marTop w:val="0"/>
          <w:marBottom w:val="0"/>
          <w:divBdr>
            <w:top w:val="none" w:sz="0" w:space="0" w:color="auto"/>
            <w:left w:val="none" w:sz="0" w:space="0" w:color="auto"/>
            <w:bottom w:val="none" w:sz="0" w:space="0" w:color="auto"/>
            <w:right w:val="none" w:sz="0" w:space="0" w:color="auto"/>
          </w:divBdr>
        </w:div>
        <w:div w:id="204562007">
          <w:marLeft w:val="480"/>
          <w:marRight w:val="0"/>
          <w:marTop w:val="0"/>
          <w:marBottom w:val="0"/>
          <w:divBdr>
            <w:top w:val="none" w:sz="0" w:space="0" w:color="auto"/>
            <w:left w:val="none" w:sz="0" w:space="0" w:color="auto"/>
            <w:bottom w:val="none" w:sz="0" w:space="0" w:color="auto"/>
            <w:right w:val="none" w:sz="0" w:space="0" w:color="auto"/>
          </w:divBdr>
        </w:div>
        <w:div w:id="1673337577">
          <w:marLeft w:val="480"/>
          <w:marRight w:val="0"/>
          <w:marTop w:val="0"/>
          <w:marBottom w:val="0"/>
          <w:divBdr>
            <w:top w:val="none" w:sz="0" w:space="0" w:color="auto"/>
            <w:left w:val="none" w:sz="0" w:space="0" w:color="auto"/>
            <w:bottom w:val="none" w:sz="0" w:space="0" w:color="auto"/>
            <w:right w:val="none" w:sz="0" w:space="0" w:color="auto"/>
          </w:divBdr>
        </w:div>
      </w:divsChild>
    </w:div>
    <w:div w:id="1807504593">
      <w:bodyDiv w:val="1"/>
      <w:marLeft w:val="0"/>
      <w:marRight w:val="0"/>
      <w:marTop w:val="0"/>
      <w:marBottom w:val="0"/>
      <w:divBdr>
        <w:top w:val="none" w:sz="0" w:space="0" w:color="auto"/>
        <w:left w:val="none" w:sz="0" w:space="0" w:color="auto"/>
        <w:bottom w:val="none" w:sz="0" w:space="0" w:color="auto"/>
        <w:right w:val="none" w:sz="0" w:space="0" w:color="auto"/>
      </w:divBdr>
    </w:div>
    <w:div w:id="1807890432">
      <w:bodyDiv w:val="1"/>
      <w:marLeft w:val="0"/>
      <w:marRight w:val="0"/>
      <w:marTop w:val="0"/>
      <w:marBottom w:val="0"/>
      <w:divBdr>
        <w:top w:val="none" w:sz="0" w:space="0" w:color="auto"/>
        <w:left w:val="none" w:sz="0" w:space="0" w:color="auto"/>
        <w:bottom w:val="none" w:sz="0" w:space="0" w:color="auto"/>
        <w:right w:val="none" w:sz="0" w:space="0" w:color="auto"/>
      </w:divBdr>
      <w:divsChild>
        <w:div w:id="395787471">
          <w:marLeft w:val="480"/>
          <w:marRight w:val="0"/>
          <w:marTop w:val="0"/>
          <w:marBottom w:val="0"/>
          <w:divBdr>
            <w:top w:val="none" w:sz="0" w:space="0" w:color="auto"/>
            <w:left w:val="none" w:sz="0" w:space="0" w:color="auto"/>
            <w:bottom w:val="none" w:sz="0" w:space="0" w:color="auto"/>
            <w:right w:val="none" w:sz="0" w:space="0" w:color="auto"/>
          </w:divBdr>
        </w:div>
        <w:div w:id="507909661">
          <w:marLeft w:val="480"/>
          <w:marRight w:val="0"/>
          <w:marTop w:val="0"/>
          <w:marBottom w:val="0"/>
          <w:divBdr>
            <w:top w:val="none" w:sz="0" w:space="0" w:color="auto"/>
            <w:left w:val="none" w:sz="0" w:space="0" w:color="auto"/>
            <w:bottom w:val="none" w:sz="0" w:space="0" w:color="auto"/>
            <w:right w:val="none" w:sz="0" w:space="0" w:color="auto"/>
          </w:divBdr>
        </w:div>
        <w:div w:id="1979066115">
          <w:marLeft w:val="480"/>
          <w:marRight w:val="0"/>
          <w:marTop w:val="0"/>
          <w:marBottom w:val="0"/>
          <w:divBdr>
            <w:top w:val="none" w:sz="0" w:space="0" w:color="auto"/>
            <w:left w:val="none" w:sz="0" w:space="0" w:color="auto"/>
            <w:bottom w:val="none" w:sz="0" w:space="0" w:color="auto"/>
            <w:right w:val="none" w:sz="0" w:space="0" w:color="auto"/>
          </w:divBdr>
        </w:div>
        <w:div w:id="216016941">
          <w:marLeft w:val="480"/>
          <w:marRight w:val="0"/>
          <w:marTop w:val="0"/>
          <w:marBottom w:val="0"/>
          <w:divBdr>
            <w:top w:val="none" w:sz="0" w:space="0" w:color="auto"/>
            <w:left w:val="none" w:sz="0" w:space="0" w:color="auto"/>
            <w:bottom w:val="none" w:sz="0" w:space="0" w:color="auto"/>
            <w:right w:val="none" w:sz="0" w:space="0" w:color="auto"/>
          </w:divBdr>
        </w:div>
        <w:div w:id="2049641274">
          <w:marLeft w:val="480"/>
          <w:marRight w:val="0"/>
          <w:marTop w:val="0"/>
          <w:marBottom w:val="0"/>
          <w:divBdr>
            <w:top w:val="none" w:sz="0" w:space="0" w:color="auto"/>
            <w:left w:val="none" w:sz="0" w:space="0" w:color="auto"/>
            <w:bottom w:val="none" w:sz="0" w:space="0" w:color="auto"/>
            <w:right w:val="none" w:sz="0" w:space="0" w:color="auto"/>
          </w:divBdr>
        </w:div>
        <w:div w:id="844974679">
          <w:marLeft w:val="480"/>
          <w:marRight w:val="0"/>
          <w:marTop w:val="0"/>
          <w:marBottom w:val="0"/>
          <w:divBdr>
            <w:top w:val="none" w:sz="0" w:space="0" w:color="auto"/>
            <w:left w:val="none" w:sz="0" w:space="0" w:color="auto"/>
            <w:bottom w:val="none" w:sz="0" w:space="0" w:color="auto"/>
            <w:right w:val="none" w:sz="0" w:space="0" w:color="auto"/>
          </w:divBdr>
        </w:div>
        <w:div w:id="1842818395">
          <w:marLeft w:val="480"/>
          <w:marRight w:val="0"/>
          <w:marTop w:val="0"/>
          <w:marBottom w:val="0"/>
          <w:divBdr>
            <w:top w:val="none" w:sz="0" w:space="0" w:color="auto"/>
            <w:left w:val="none" w:sz="0" w:space="0" w:color="auto"/>
            <w:bottom w:val="none" w:sz="0" w:space="0" w:color="auto"/>
            <w:right w:val="none" w:sz="0" w:space="0" w:color="auto"/>
          </w:divBdr>
        </w:div>
        <w:div w:id="342247212">
          <w:marLeft w:val="480"/>
          <w:marRight w:val="0"/>
          <w:marTop w:val="0"/>
          <w:marBottom w:val="0"/>
          <w:divBdr>
            <w:top w:val="none" w:sz="0" w:space="0" w:color="auto"/>
            <w:left w:val="none" w:sz="0" w:space="0" w:color="auto"/>
            <w:bottom w:val="none" w:sz="0" w:space="0" w:color="auto"/>
            <w:right w:val="none" w:sz="0" w:space="0" w:color="auto"/>
          </w:divBdr>
        </w:div>
        <w:div w:id="721636123">
          <w:marLeft w:val="480"/>
          <w:marRight w:val="0"/>
          <w:marTop w:val="0"/>
          <w:marBottom w:val="0"/>
          <w:divBdr>
            <w:top w:val="none" w:sz="0" w:space="0" w:color="auto"/>
            <w:left w:val="none" w:sz="0" w:space="0" w:color="auto"/>
            <w:bottom w:val="none" w:sz="0" w:space="0" w:color="auto"/>
            <w:right w:val="none" w:sz="0" w:space="0" w:color="auto"/>
          </w:divBdr>
        </w:div>
        <w:div w:id="1500732918">
          <w:marLeft w:val="480"/>
          <w:marRight w:val="0"/>
          <w:marTop w:val="0"/>
          <w:marBottom w:val="0"/>
          <w:divBdr>
            <w:top w:val="none" w:sz="0" w:space="0" w:color="auto"/>
            <w:left w:val="none" w:sz="0" w:space="0" w:color="auto"/>
            <w:bottom w:val="none" w:sz="0" w:space="0" w:color="auto"/>
            <w:right w:val="none" w:sz="0" w:space="0" w:color="auto"/>
          </w:divBdr>
        </w:div>
        <w:div w:id="177737962">
          <w:marLeft w:val="480"/>
          <w:marRight w:val="0"/>
          <w:marTop w:val="0"/>
          <w:marBottom w:val="0"/>
          <w:divBdr>
            <w:top w:val="none" w:sz="0" w:space="0" w:color="auto"/>
            <w:left w:val="none" w:sz="0" w:space="0" w:color="auto"/>
            <w:bottom w:val="none" w:sz="0" w:space="0" w:color="auto"/>
            <w:right w:val="none" w:sz="0" w:space="0" w:color="auto"/>
          </w:divBdr>
        </w:div>
        <w:div w:id="414667338">
          <w:marLeft w:val="480"/>
          <w:marRight w:val="0"/>
          <w:marTop w:val="0"/>
          <w:marBottom w:val="0"/>
          <w:divBdr>
            <w:top w:val="none" w:sz="0" w:space="0" w:color="auto"/>
            <w:left w:val="none" w:sz="0" w:space="0" w:color="auto"/>
            <w:bottom w:val="none" w:sz="0" w:space="0" w:color="auto"/>
            <w:right w:val="none" w:sz="0" w:space="0" w:color="auto"/>
          </w:divBdr>
        </w:div>
        <w:div w:id="2063869158">
          <w:marLeft w:val="480"/>
          <w:marRight w:val="0"/>
          <w:marTop w:val="0"/>
          <w:marBottom w:val="0"/>
          <w:divBdr>
            <w:top w:val="none" w:sz="0" w:space="0" w:color="auto"/>
            <w:left w:val="none" w:sz="0" w:space="0" w:color="auto"/>
            <w:bottom w:val="none" w:sz="0" w:space="0" w:color="auto"/>
            <w:right w:val="none" w:sz="0" w:space="0" w:color="auto"/>
          </w:divBdr>
        </w:div>
        <w:div w:id="929775820">
          <w:marLeft w:val="480"/>
          <w:marRight w:val="0"/>
          <w:marTop w:val="0"/>
          <w:marBottom w:val="0"/>
          <w:divBdr>
            <w:top w:val="none" w:sz="0" w:space="0" w:color="auto"/>
            <w:left w:val="none" w:sz="0" w:space="0" w:color="auto"/>
            <w:bottom w:val="none" w:sz="0" w:space="0" w:color="auto"/>
            <w:right w:val="none" w:sz="0" w:space="0" w:color="auto"/>
          </w:divBdr>
        </w:div>
        <w:div w:id="1890532634">
          <w:marLeft w:val="480"/>
          <w:marRight w:val="0"/>
          <w:marTop w:val="0"/>
          <w:marBottom w:val="0"/>
          <w:divBdr>
            <w:top w:val="none" w:sz="0" w:space="0" w:color="auto"/>
            <w:left w:val="none" w:sz="0" w:space="0" w:color="auto"/>
            <w:bottom w:val="none" w:sz="0" w:space="0" w:color="auto"/>
            <w:right w:val="none" w:sz="0" w:space="0" w:color="auto"/>
          </w:divBdr>
        </w:div>
        <w:div w:id="1413820824">
          <w:marLeft w:val="480"/>
          <w:marRight w:val="0"/>
          <w:marTop w:val="0"/>
          <w:marBottom w:val="0"/>
          <w:divBdr>
            <w:top w:val="none" w:sz="0" w:space="0" w:color="auto"/>
            <w:left w:val="none" w:sz="0" w:space="0" w:color="auto"/>
            <w:bottom w:val="none" w:sz="0" w:space="0" w:color="auto"/>
            <w:right w:val="none" w:sz="0" w:space="0" w:color="auto"/>
          </w:divBdr>
        </w:div>
        <w:div w:id="1463841747">
          <w:marLeft w:val="480"/>
          <w:marRight w:val="0"/>
          <w:marTop w:val="0"/>
          <w:marBottom w:val="0"/>
          <w:divBdr>
            <w:top w:val="none" w:sz="0" w:space="0" w:color="auto"/>
            <w:left w:val="none" w:sz="0" w:space="0" w:color="auto"/>
            <w:bottom w:val="none" w:sz="0" w:space="0" w:color="auto"/>
            <w:right w:val="none" w:sz="0" w:space="0" w:color="auto"/>
          </w:divBdr>
        </w:div>
        <w:div w:id="1696423844">
          <w:marLeft w:val="480"/>
          <w:marRight w:val="0"/>
          <w:marTop w:val="0"/>
          <w:marBottom w:val="0"/>
          <w:divBdr>
            <w:top w:val="none" w:sz="0" w:space="0" w:color="auto"/>
            <w:left w:val="none" w:sz="0" w:space="0" w:color="auto"/>
            <w:bottom w:val="none" w:sz="0" w:space="0" w:color="auto"/>
            <w:right w:val="none" w:sz="0" w:space="0" w:color="auto"/>
          </w:divBdr>
        </w:div>
        <w:div w:id="716666390">
          <w:marLeft w:val="480"/>
          <w:marRight w:val="0"/>
          <w:marTop w:val="0"/>
          <w:marBottom w:val="0"/>
          <w:divBdr>
            <w:top w:val="none" w:sz="0" w:space="0" w:color="auto"/>
            <w:left w:val="none" w:sz="0" w:space="0" w:color="auto"/>
            <w:bottom w:val="none" w:sz="0" w:space="0" w:color="auto"/>
            <w:right w:val="none" w:sz="0" w:space="0" w:color="auto"/>
          </w:divBdr>
        </w:div>
        <w:div w:id="54593878">
          <w:marLeft w:val="480"/>
          <w:marRight w:val="0"/>
          <w:marTop w:val="0"/>
          <w:marBottom w:val="0"/>
          <w:divBdr>
            <w:top w:val="none" w:sz="0" w:space="0" w:color="auto"/>
            <w:left w:val="none" w:sz="0" w:space="0" w:color="auto"/>
            <w:bottom w:val="none" w:sz="0" w:space="0" w:color="auto"/>
            <w:right w:val="none" w:sz="0" w:space="0" w:color="auto"/>
          </w:divBdr>
        </w:div>
        <w:div w:id="1700429242">
          <w:marLeft w:val="480"/>
          <w:marRight w:val="0"/>
          <w:marTop w:val="0"/>
          <w:marBottom w:val="0"/>
          <w:divBdr>
            <w:top w:val="none" w:sz="0" w:space="0" w:color="auto"/>
            <w:left w:val="none" w:sz="0" w:space="0" w:color="auto"/>
            <w:bottom w:val="none" w:sz="0" w:space="0" w:color="auto"/>
            <w:right w:val="none" w:sz="0" w:space="0" w:color="auto"/>
          </w:divBdr>
        </w:div>
        <w:div w:id="1881432018">
          <w:marLeft w:val="480"/>
          <w:marRight w:val="0"/>
          <w:marTop w:val="0"/>
          <w:marBottom w:val="0"/>
          <w:divBdr>
            <w:top w:val="none" w:sz="0" w:space="0" w:color="auto"/>
            <w:left w:val="none" w:sz="0" w:space="0" w:color="auto"/>
            <w:bottom w:val="none" w:sz="0" w:space="0" w:color="auto"/>
            <w:right w:val="none" w:sz="0" w:space="0" w:color="auto"/>
          </w:divBdr>
        </w:div>
        <w:div w:id="545221048">
          <w:marLeft w:val="480"/>
          <w:marRight w:val="0"/>
          <w:marTop w:val="0"/>
          <w:marBottom w:val="0"/>
          <w:divBdr>
            <w:top w:val="none" w:sz="0" w:space="0" w:color="auto"/>
            <w:left w:val="none" w:sz="0" w:space="0" w:color="auto"/>
            <w:bottom w:val="none" w:sz="0" w:space="0" w:color="auto"/>
            <w:right w:val="none" w:sz="0" w:space="0" w:color="auto"/>
          </w:divBdr>
        </w:div>
        <w:div w:id="182714749">
          <w:marLeft w:val="480"/>
          <w:marRight w:val="0"/>
          <w:marTop w:val="0"/>
          <w:marBottom w:val="0"/>
          <w:divBdr>
            <w:top w:val="none" w:sz="0" w:space="0" w:color="auto"/>
            <w:left w:val="none" w:sz="0" w:space="0" w:color="auto"/>
            <w:bottom w:val="none" w:sz="0" w:space="0" w:color="auto"/>
            <w:right w:val="none" w:sz="0" w:space="0" w:color="auto"/>
          </w:divBdr>
        </w:div>
        <w:div w:id="1426413093">
          <w:marLeft w:val="480"/>
          <w:marRight w:val="0"/>
          <w:marTop w:val="0"/>
          <w:marBottom w:val="0"/>
          <w:divBdr>
            <w:top w:val="none" w:sz="0" w:space="0" w:color="auto"/>
            <w:left w:val="none" w:sz="0" w:space="0" w:color="auto"/>
            <w:bottom w:val="none" w:sz="0" w:space="0" w:color="auto"/>
            <w:right w:val="none" w:sz="0" w:space="0" w:color="auto"/>
          </w:divBdr>
        </w:div>
        <w:div w:id="710618021">
          <w:marLeft w:val="480"/>
          <w:marRight w:val="0"/>
          <w:marTop w:val="0"/>
          <w:marBottom w:val="0"/>
          <w:divBdr>
            <w:top w:val="none" w:sz="0" w:space="0" w:color="auto"/>
            <w:left w:val="none" w:sz="0" w:space="0" w:color="auto"/>
            <w:bottom w:val="none" w:sz="0" w:space="0" w:color="auto"/>
            <w:right w:val="none" w:sz="0" w:space="0" w:color="auto"/>
          </w:divBdr>
        </w:div>
        <w:div w:id="1662276955">
          <w:marLeft w:val="480"/>
          <w:marRight w:val="0"/>
          <w:marTop w:val="0"/>
          <w:marBottom w:val="0"/>
          <w:divBdr>
            <w:top w:val="none" w:sz="0" w:space="0" w:color="auto"/>
            <w:left w:val="none" w:sz="0" w:space="0" w:color="auto"/>
            <w:bottom w:val="none" w:sz="0" w:space="0" w:color="auto"/>
            <w:right w:val="none" w:sz="0" w:space="0" w:color="auto"/>
          </w:divBdr>
        </w:div>
        <w:div w:id="409159607">
          <w:marLeft w:val="480"/>
          <w:marRight w:val="0"/>
          <w:marTop w:val="0"/>
          <w:marBottom w:val="0"/>
          <w:divBdr>
            <w:top w:val="none" w:sz="0" w:space="0" w:color="auto"/>
            <w:left w:val="none" w:sz="0" w:space="0" w:color="auto"/>
            <w:bottom w:val="none" w:sz="0" w:space="0" w:color="auto"/>
            <w:right w:val="none" w:sz="0" w:space="0" w:color="auto"/>
          </w:divBdr>
        </w:div>
        <w:div w:id="349140552">
          <w:marLeft w:val="480"/>
          <w:marRight w:val="0"/>
          <w:marTop w:val="0"/>
          <w:marBottom w:val="0"/>
          <w:divBdr>
            <w:top w:val="none" w:sz="0" w:space="0" w:color="auto"/>
            <w:left w:val="none" w:sz="0" w:space="0" w:color="auto"/>
            <w:bottom w:val="none" w:sz="0" w:space="0" w:color="auto"/>
            <w:right w:val="none" w:sz="0" w:space="0" w:color="auto"/>
          </w:divBdr>
        </w:div>
        <w:div w:id="487325724">
          <w:marLeft w:val="480"/>
          <w:marRight w:val="0"/>
          <w:marTop w:val="0"/>
          <w:marBottom w:val="0"/>
          <w:divBdr>
            <w:top w:val="none" w:sz="0" w:space="0" w:color="auto"/>
            <w:left w:val="none" w:sz="0" w:space="0" w:color="auto"/>
            <w:bottom w:val="none" w:sz="0" w:space="0" w:color="auto"/>
            <w:right w:val="none" w:sz="0" w:space="0" w:color="auto"/>
          </w:divBdr>
        </w:div>
        <w:div w:id="1501315189">
          <w:marLeft w:val="480"/>
          <w:marRight w:val="0"/>
          <w:marTop w:val="0"/>
          <w:marBottom w:val="0"/>
          <w:divBdr>
            <w:top w:val="none" w:sz="0" w:space="0" w:color="auto"/>
            <w:left w:val="none" w:sz="0" w:space="0" w:color="auto"/>
            <w:bottom w:val="none" w:sz="0" w:space="0" w:color="auto"/>
            <w:right w:val="none" w:sz="0" w:space="0" w:color="auto"/>
          </w:divBdr>
        </w:div>
        <w:div w:id="398094932">
          <w:marLeft w:val="480"/>
          <w:marRight w:val="0"/>
          <w:marTop w:val="0"/>
          <w:marBottom w:val="0"/>
          <w:divBdr>
            <w:top w:val="none" w:sz="0" w:space="0" w:color="auto"/>
            <w:left w:val="none" w:sz="0" w:space="0" w:color="auto"/>
            <w:bottom w:val="none" w:sz="0" w:space="0" w:color="auto"/>
            <w:right w:val="none" w:sz="0" w:space="0" w:color="auto"/>
          </w:divBdr>
        </w:div>
        <w:div w:id="877425562">
          <w:marLeft w:val="480"/>
          <w:marRight w:val="0"/>
          <w:marTop w:val="0"/>
          <w:marBottom w:val="0"/>
          <w:divBdr>
            <w:top w:val="none" w:sz="0" w:space="0" w:color="auto"/>
            <w:left w:val="none" w:sz="0" w:space="0" w:color="auto"/>
            <w:bottom w:val="none" w:sz="0" w:space="0" w:color="auto"/>
            <w:right w:val="none" w:sz="0" w:space="0" w:color="auto"/>
          </w:divBdr>
        </w:div>
        <w:div w:id="1700620406">
          <w:marLeft w:val="480"/>
          <w:marRight w:val="0"/>
          <w:marTop w:val="0"/>
          <w:marBottom w:val="0"/>
          <w:divBdr>
            <w:top w:val="none" w:sz="0" w:space="0" w:color="auto"/>
            <w:left w:val="none" w:sz="0" w:space="0" w:color="auto"/>
            <w:bottom w:val="none" w:sz="0" w:space="0" w:color="auto"/>
            <w:right w:val="none" w:sz="0" w:space="0" w:color="auto"/>
          </w:divBdr>
        </w:div>
        <w:div w:id="2097246900">
          <w:marLeft w:val="480"/>
          <w:marRight w:val="0"/>
          <w:marTop w:val="0"/>
          <w:marBottom w:val="0"/>
          <w:divBdr>
            <w:top w:val="none" w:sz="0" w:space="0" w:color="auto"/>
            <w:left w:val="none" w:sz="0" w:space="0" w:color="auto"/>
            <w:bottom w:val="none" w:sz="0" w:space="0" w:color="auto"/>
            <w:right w:val="none" w:sz="0" w:space="0" w:color="auto"/>
          </w:divBdr>
        </w:div>
        <w:div w:id="2133937536">
          <w:marLeft w:val="480"/>
          <w:marRight w:val="0"/>
          <w:marTop w:val="0"/>
          <w:marBottom w:val="0"/>
          <w:divBdr>
            <w:top w:val="none" w:sz="0" w:space="0" w:color="auto"/>
            <w:left w:val="none" w:sz="0" w:space="0" w:color="auto"/>
            <w:bottom w:val="none" w:sz="0" w:space="0" w:color="auto"/>
            <w:right w:val="none" w:sz="0" w:space="0" w:color="auto"/>
          </w:divBdr>
        </w:div>
        <w:div w:id="843279168">
          <w:marLeft w:val="480"/>
          <w:marRight w:val="0"/>
          <w:marTop w:val="0"/>
          <w:marBottom w:val="0"/>
          <w:divBdr>
            <w:top w:val="none" w:sz="0" w:space="0" w:color="auto"/>
            <w:left w:val="none" w:sz="0" w:space="0" w:color="auto"/>
            <w:bottom w:val="none" w:sz="0" w:space="0" w:color="auto"/>
            <w:right w:val="none" w:sz="0" w:space="0" w:color="auto"/>
          </w:divBdr>
        </w:div>
        <w:div w:id="1090272364">
          <w:marLeft w:val="480"/>
          <w:marRight w:val="0"/>
          <w:marTop w:val="0"/>
          <w:marBottom w:val="0"/>
          <w:divBdr>
            <w:top w:val="none" w:sz="0" w:space="0" w:color="auto"/>
            <w:left w:val="none" w:sz="0" w:space="0" w:color="auto"/>
            <w:bottom w:val="none" w:sz="0" w:space="0" w:color="auto"/>
            <w:right w:val="none" w:sz="0" w:space="0" w:color="auto"/>
          </w:divBdr>
        </w:div>
        <w:div w:id="1793983669">
          <w:marLeft w:val="480"/>
          <w:marRight w:val="0"/>
          <w:marTop w:val="0"/>
          <w:marBottom w:val="0"/>
          <w:divBdr>
            <w:top w:val="none" w:sz="0" w:space="0" w:color="auto"/>
            <w:left w:val="none" w:sz="0" w:space="0" w:color="auto"/>
            <w:bottom w:val="none" w:sz="0" w:space="0" w:color="auto"/>
            <w:right w:val="none" w:sz="0" w:space="0" w:color="auto"/>
          </w:divBdr>
        </w:div>
        <w:div w:id="1428306810">
          <w:marLeft w:val="480"/>
          <w:marRight w:val="0"/>
          <w:marTop w:val="0"/>
          <w:marBottom w:val="0"/>
          <w:divBdr>
            <w:top w:val="none" w:sz="0" w:space="0" w:color="auto"/>
            <w:left w:val="none" w:sz="0" w:space="0" w:color="auto"/>
            <w:bottom w:val="none" w:sz="0" w:space="0" w:color="auto"/>
            <w:right w:val="none" w:sz="0" w:space="0" w:color="auto"/>
          </w:divBdr>
        </w:div>
        <w:div w:id="1100638770">
          <w:marLeft w:val="480"/>
          <w:marRight w:val="0"/>
          <w:marTop w:val="0"/>
          <w:marBottom w:val="0"/>
          <w:divBdr>
            <w:top w:val="none" w:sz="0" w:space="0" w:color="auto"/>
            <w:left w:val="none" w:sz="0" w:space="0" w:color="auto"/>
            <w:bottom w:val="none" w:sz="0" w:space="0" w:color="auto"/>
            <w:right w:val="none" w:sz="0" w:space="0" w:color="auto"/>
          </w:divBdr>
        </w:div>
        <w:div w:id="166868351">
          <w:marLeft w:val="480"/>
          <w:marRight w:val="0"/>
          <w:marTop w:val="0"/>
          <w:marBottom w:val="0"/>
          <w:divBdr>
            <w:top w:val="none" w:sz="0" w:space="0" w:color="auto"/>
            <w:left w:val="none" w:sz="0" w:space="0" w:color="auto"/>
            <w:bottom w:val="none" w:sz="0" w:space="0" w:color="auto"/>
            <w:right w:val="none" w:sz="0" w:space="0" w:color="auto"/>
          </w:divBdr>
        </w:div>
        <w:div w:id="1764641597">
          <w:marLeft w:val="480"/>
          <w:marRight w:val="0"/>
          <w:marTop w:val="0"/>
          <w:marBottom w:val="0"/>
          <w:divBdr>
            <w:top w:val="none" w:sz="0" w:space="0" w:color="auto"/>
            <w:left w:val="none" w:sz="0" w:space="0" w:color="auto"/>
            <w:bottom w:val="none" w:sz="0" w:space="0" w:color="auto"/>
            <w:right w:val="none" w:sz="0" w:space="0" w:color="auto"/>
          </w:divBdr>
        </w:div>
        <w:div w:id="1894659242">
          <w:marLeft w:val="480"/>
          <w:marRight w:val="0"/>
          <w:marTop w:val="0"/>
          <w:marBottom w:val="0"/>
          <w:divBdr>
            <w:top w:val="none" w:sz="0" w:space="0" w:color="auto"/>
            <w:left w:val="none" w:sz="0" w:space="0" w:color="auto"/>
            <w:bottom w:val="none" w:sz="0" w:space="0" w:color="auto"/>
            <w:right w:val="none" w:sz="0" w:space="0" w:color="auto"/>
          </w:divBdr>
        </w:div>
        <w:div w:id="231089720">
          <w:marLeft w:val="480"/>
          <w:marRight w:val="0"/>
          <w:marTop w:val="0"/>
          <w:marBottom w:val="0"/>
          <w:divBdr>
            <w:top w:val="none" w:sz="0" w:space="0" w:color="auto"/>
            <w:left w:val="none" w:sz="0" w:space="0" w:color="auto"/>
            <w:bottom w:val="none" w:sz="0" w:space="0" w:color="auto"/>
            <w:right w:val="none" w:sz="0" w:space="0" w:color="auto"/>
          </w:divBdr>
        </w:div>
        <w:div w:id="644162589">
          <w:marLeft w:val="480"/>
          <w:marRight w:val="0"/>
          <w:marTop w:val="0"/>
          <w:marBottom w:val="0"/>
          <w:divBdr>
            <w:top w:val="none" w:sz="0" w:space="0" w:color="auto"/>
            <w:left w:val="none" w:sz="0" w:space="0" w:color="auto"/>
            <w:bottom w:val="none" w:sz="0" w:space="0" w:color="auto"/>
            <w:right w:val="none" w:sz="0" w:space="0" w:color="auto"/>
          </w:divBdr>
        </w:div>
        <w:div w:id="1571501192">
          <w:marLeft w:val="480"/>
          <w:marRight w:val="0"/>
          <w:marTop w:val="0"/>
          <w:marBottom w:val="0"/>
          <w:divBdr>
            <w:top w:val="none" w:sz="0" w:space="0" w:color="auto"/>
            <w:left w:val="none" w:sz="0" w:space="0" w:color="auto"/>
            <w:bottom w:val="none" w:sz="0" w:space="0" w:color="auto"/>
            <w:right w:val="none" w:sz="0" w:space="0" w:color="auto"/>
          </w:divBdr>
        </w:div>
        <w:div w:id="1910383940">
          <w:marLeft w:val="480"/>
          <w:marRight w:val="0"/>
          <w:marTop w:val="0"/>
          <w:marBottom w:val="0"/>
          <w:divBdr>
            <w:top w:val="none" w:sz="0" w:space="0" w:color="auto"/>
            <w:left w:val="none" w:sz="0" w:space="0" w:color="auto"/>
            <w:bottom w:val="none" w:sz="0" w:space="0" w:color="auto"/>
            <w:right w:val="none" w:sz="0" w:space="0" w:color="auto"/>
          </w:divBdr>
        </w:div>
        <w:div w:id="1558709251">
          <w:marLeft w:val="480"/>
          <w:marRight w:val="0"/>
          <w:marTop w:val="0"/>
          <w:marBottom w:val="0"/>
          <w:divBdr>
            <w:top w:val="none" w:sz="0" w:space="0" w:color="auto"/>
            <w:left w:val="none" w:sz="0" w:space="0" w:color="auto"/>
            <w:bottom w:val="none" w:sz="0" w:space="0" w:color="auto"/>
            <w:right w:val="none" w:sz="0" w:space="0" w:color="auto"/>
          </w:divBdr>
        </w:div>
        <w:div w:id="39866666">
          <w:marLeft w:val="480"/>
          <w:marRight w:val="0"/>
          <w:marTop w:val="0"/>
          <w:marBottom w:val="0"/>
          <w:divBdr>
            <w:top w:val="none" w:sz="0" w:space="0" w:color="auto"/>
            <w:left w:val="none" w:sz="0" w:space="0" w:color="auto"/>
            <w:bottom w:val="none" w:sz="0" w:space="0" w:color="auto"/>
            <w:right w:val="none" w:sz="0" w:space="0" w:color="auto"/>
          </w:divBdr>
        </w:div>
        <w:div w:id="1729717468">
          <w:marLeft w:val="480"/>
          <w:marRight w:val="0"/>
          <w:marTop w:val="0"/>
          <w:marBottom w:val="0"/>
          <w:divBdr>
            <w:top w:val="none" w:sz="0" w:space="0" w:color="auto"/>
            <w:left w:val="none" w:sz="0" w:space="0" w:color="auto"/>
            <w:bottom w:val="none" w:sz="0" w:space="0" w:color="auto"/>
            <w:right w:val="none" w:sz="0" w:space="0" w:color="auto"/>
          </w:divBdr>
        </w:div>
        <w:div w:id="234704847">
          <w:marLeft w:val="480"/>
          <w:marRight w:val="0"/>
          <w:marTop w:val="0"/>
          <w:marBottom w:val="0"/>
          <w:divBdr>
            <w:top w:val="none" w:sz="0" w:space="0" w:color="auto"/>
            <w:left w:val="none" w:sz="0" w:space="0" w:color="auto"/>
            <w:bottom w:val="none" w:sz="0" w:space="0" w:color="auto"/>
            <w:right w:val="none" w:sz="0" w:space="0" w:color="auto"/>
          </w:divBdr>
        </w:div>
        <w:div w:id="1337074081">
          <w:marLeft w:val="480"/>
          <w:marRight w:val="0"/>
          <w:marTop w:val="0"/>
          <w:marBottom w:val="0"/>
          <w:divBdr>
            <w:top w:val="none" w:sz="0" w:space="0" w:color="auto"/>
            <w:left w:val="none" w:sz="0" w:space="0" w:color="auto"/>
            <w:bottom w:val="none" w:sz="0" w:space="0" w:color="auto"/>
            <w:right w:val="none" w:sz="0" w:space="0" w:color="auto"/>
          </w:divBdr>
        </w:div>
        <w:div w:id="671761059">
          <w:marLeft w:val="480"/>
          <w:marRight w:val="0"/>
          <w:marTop w:val="0"/>
          <w:marBottom w:val="0"/>
          <w:divBdr>
            <w:top w:val="none" w:sz="0" w:space="0" w:color="auto"/>
            <w:left w:val="none" w:sz="0" w:space="0" w:color="auto"/>
            <w:bottom w:val="none" w:sz="0" w:space="0" w:color="auto"/>
            <w:right w:val="none" w:sz="0" w:space="0" w:color="auto"/>
          </w:divBdr>
        </w:div>
        <w:div w:id="991056837">
          <w:marLeft w:val="480"/>
          <w:marRight w:val="0"/>
          <w:marTop w:val="0"/>
          <w:marBottom w:val="0"/>
          <w:divBdr>
            <w:top w:val="none" w:sz="0" w:space="0" w:color="auto"/>
            <w:left w:val="none" w:sz="0" w:space="0" w:color="auto"/>
            <w:bottom w:val="none" w:sz="0" w:space="0" w:color="auto"/>
            <w:right w:val="none" w:sz="0" w:space="0" w:color="auto"/>
          </w:divBdr>
        </w:div>
        <w:div w:id="1547640448">
          <w:marLeft w:val="480"/>
          <w:marRight w:val="0"/>
          <w:marTop w:val="0"/>
          <w:marBottom w:val="0"/>
          <w:divBdr>
            <w:top w:val="none" w:sz="0" w:space="0" w:color="auto"/>
            <w:left w:val="none" w:sz="0" w:space="0" w:color="auto"/>
            <w:bottom w:val="none" w:sz="0" w:space="0" w:color="auto"/>
            <w:right w:val="none" w:sz="0" w:space="0" w:color="auto"/>
          </w:divBdr>
        </w:div>
        <w:div w:id="171531427">
          <w:marLeft w:val="480"/>
          <w:marRight w:val="0"/>
          <w:marTop w:val="0"/>
          <w:marBottom w:val="0"/>
          <w:divBdr>
            <w:top w:val="none" w:sz="0" w:space="0" w:color="auto"/>
            <w:left w:val="none" w:sz="0" w:space="0" w:color="auto"/>
            <w:bottom w:val="none" w:sz="0" w:space="0" w:color="auto"/>
            <w:right w:val="none" w:sz="0" w:space="0" w:color="auto"/>
          </w:divBdr>
        </w:div>
        <w:div w:id="38625788">
          <w:marLeft w:val="480"/>
          <w:marRight w:val="0"/>
          <w:marTop w:val="0"/>
          <w:marBottom w:val="0"/>
          <w:divBdr>
            <w:top w:val="none" w:sz="0" w:space="0" w:color="auto"/>
            <w:left w:val="none" w:sz="0" w:space="0" w:color="auto"/>
            <w:bottom w:val="none" w:sz="0" w:space="0" w:color="auto"/>
            <w:right w:val="none" w:sz="0" w:space="0" w:color="auto"/>
          </w:divBdr>
        </w:div>
        <w:div w:id="1821998085">
          <w:marLeft w:val="480"/>
          <w:marRight w:val="0"/>
          <w:marTop w:val="0"/>
          <w:marBottom w:val="0"/>
          <w:divBdr>
            <w:top w:val="none" w:sz="0" w:space="0" w:color="auto"/>
            <w:left w:val="none" w:sz="0" w:space="0" w:color="auto"/>
            <w:bottom w:val="none" w:sz="0" w:space="0" w:color="auto"/>
            <w:right w:val="none" w:sz="0" w:space="0" w:color="auto"/>
          </w:divBdr>
        </w:div>
        <w:div w:id="482083226">
          <w:marLeft w:val="480"/>
          <w:marRight w:val="0"/>
          <w:marTop w:val="0"/>
          <w:marBottom w:val="0"/>
          <w:divBdr>
            <w:top w:val="none" w:sz="0" w:space="0" w:color="auto"/>
            <w:left w:val="none" w:sz="0" w:space="0" w:color="auto"/>
            <w:bottom w:val="none" w:sz="0" w:space="0" w:color="auto"/>
            <w:right w:val="none" w:sz="0" w:space="0" w:color="auto"/>
          </w:divBdr>
        </w:div>
        <w:div w:id="907761727">
          <w:marLeft w:val="480"/>
          <w:marRight w:val="0"/>
          <w:marTop w:val="0"/>
          <w:marBottom w:val="0"/>
          <w:divBdr>
            <w:top w:val="none" w:sz="0" w:space="0" w:color="auto"/>
            <w:left w:val="none" w:sz="0" w:space="0" w:color="auto"/>
            <w:bottom w:val="none" w:sz="0" w:space="0" w:color="auto"/>
            <w:right w:val="none" w:sz="0" w:space="0" w:color="auto"/>
          </w:divBdr>
        </w:div>
        <w:div w:id="1888757702">
          <w:marLeft w:val="480"/>
          <w:marRight w:val="0"/>
          <w:marTop w:val="0"/>
          <w:marBottom w:val="0"/>
          <w:divBdr>
            <w:top w:val="none" w:sz="0" w:space="0" w:color="auto"/>
            <w:left w:val="none" w:sz="0" w:space="0" w:color="auto"/>
            <w:bottom w:val="none" w:sz="0" w:space="0" w:color="auto"/>
            <w:right w:val="none" w:sz="0" w:space="0" w:color="auto"/>
          </w:divBdr>
        </w:div>
        <w:div w:id="1696535916">
          <w:marLeft w:val="480"/>
          <w:marRight w:val="0"/>
          <w:marTop w:val="0"/>
          <w:marBottom w:val="0"/>
          <w:divBdr>
            <w:top w:val="none" w:sz="0" w:space="0" w:color="auto"/>
            <w:left w:val="none" w:sz="0" w:space="0" w:color="auto"/>
            <w:bottom w:val="none" w:sz="0" w:space="0" w:color="auto"/>
            <w:right w:val="none" w:sz="0" w:space="0" w:color="auto"/>
          </w:divBdr>
        </w:div>
        <w:div w:id="46489212">
          <w:marLeft w:val="480"/>
          <w:marRight w:val="0"/>
          <w:marTop w:val="0"/>
          <w:marBottom w:val="0"/>
          <w:divBdr>
            <w:top w:val="none" w:sz="0" w:space="0" w:color="auto"/>
            <w:left w:val="none" w:sz="0" w:space="0" w:color="auto"/>
            <w:bottom w:val="none" w:sz="0" w:space="0" w:color="auto"/>
            <w:right w:val="none" w:sz="0" w:space="0" w:color="auto"/>
          </w:divBdr>
        </w:div>
        <w:div w:id="646200782">
          <w:marLeft w:val="480"/>
          <w:marRight w:val="0"/>
          <w:marTop w:val="0"/>
          <w:marBottom w:val="0"/>
          <w:divBdr>
            <w:top w:val="none" w:sz="0" w:space="0" w:color="auto"/>
            <w:left w:val="none" w:sz="0" w:space="0" w:color="auto"/>
            <w:bottom w:val="none" w:sz="0" w:space="0" w:color="auto"/>
            <w:right w:val="none" w:sz="0" w:space="0" w:color="auto"/>
          </w:divBdr>
        </w:div>
        <w:div w:id="794375951">
          <w:marLeft w:val="480"/>
          <w:marRight w:val="0"/>
          <w:marTop w:val="0"/>
          <w:marBottom w:val="0"/>
          <w:divBdr>
            <w:top w:val="none" w:sz="0" w:space="0" w:color="auto"/>
            <w:left w:val="none" w:sz="0" w:space="0" w:color="auto"/>
            <w:bottom w:val="none" w:sz="0" w:space="0" w:color="auto"/>
            <w:right w:val="none" w:sz="0" w:space="0" w:color="auto"/>
          </w:divBdr>
        </w:div>
        <w:div w:id="1357778783">
          <w:marLeft w:val="480"/>
          <w:marRight w:val="0"/>
          <w:marTop w:val="0"/>
          <w:marBottom w:val="0"/>
          <w:divBdr>
            <w:top w:val="none" w:sz="0" w:space="0" w:color="auto"/>
            <w:left w:val="none" w:sz="0" w:space="0" w:color="auto"/>
            <w:bottom w:val="none" w:sz="0" w:space="0" w:color="auto"/>
            <w:right w:val="none" w:sz="0" w:space="0" w:color="auto"/>
          </w:divBdr>
        </w:div>
        <w:div w:id="699167458">
          <w:marLeft w:val="480"/>
          <w:marRight w:val="0"/>
          <w:marTop w:val="0"/>
          <w:marBottom w:val="0"/>
          <w:divBdr>
            <w:top w:val="none" w:sz="0" w:space="0" w:color="auto"/>
            <w:left w:val="none" w:sz="0" w:space="0" w:color="auto"/>
            <w:bottom w:val="none" w:sz="0" w:space="0" w:color="auto"/>
            <w:right w:val="none" w:sz="0" w:space="0" w:color="auto"/>
          </w:divBdr>
        </w:div>
        <w:div w:id="1129199933">
          <w:marLeft w:val="480"/>
          <w:marRight w:val="0"/>
          <w:marTop w:val="0"/>
          <w:marBottom w:val="0"/>
          <w:divBdr>
            <w:top w:val="none" w:sz="0" w:space="0" w:color="auto"/>
            <w:left w:val="none" w:sz="0" w:space="0" w:color="auto"/>
            <w:bottom w:val="none" w:sz="0" w:space="0" w:color="auto"/>
            <w:right w:val="none" w:sz="0" w:space="0" w:color="auto"/>
          </w:divBdr>
        </w:div>
        <w:div w:id="1740444136">
          <w:marLeft w:val="480"/>
          <w:marRight w:val="0"/>
          <w:marTop w:val="0"/>
          <w:marBottom w:val="0"/>
          <w:divBdr>
            <w:top w:val="none" w:sz="0" w:space="0" w:color="auto"/>
            <w:left w:val="none" w:sz="0" w:space="0" w:color="auto"/>
            <w:bottom w:val="none" w:sz="0" w:space="0" w:color="auto"/>
            <w:right w:val="none" w:sz="0" w:space="0" w:color="auto"/>
          </w:divBdr>
        </w:div>
        <w:div w:id="35280623">
          <w:marLeft w:val="480"/>
          <w:marRight w:val="0"/>
          <w:marTop w:val="0"/>
          <w:marBottom w:val="0"/>
          <w:divBdr>
            <w:top w:val="none" w:sz="0" w:space="0" w:color="auto"/>
            <w:left w:val="none" w:sz="0" w:space="0" w:color="auto"/>
            <w:bottom w:val="none" w:sz="0" w:space="0" w:color="auto"/>
            <w:right w:val="none" w:sz="0" w:space="0" w:color="auto"/>
          </w:divBdr>
        </w:div>
        <w:div w:id="1150445191">
          <w:marLeft w:val="480"/>
          <w:marRight w:val="0"/>
          <w:marTop w:val="0"/>
          <w:marBottom w:val="0"/>
          <w:divBdr>
            <w:top w:val="none" w:sz="0" w:space="0" w:color="auto"/>
            <w:left w:val="none" w:sz="0" w:space="0" w:color="auto"/>
            <w:bottom w:val="none" w:sz="0" w:space="0" w:color="auto"/>
            <w:right w:val="none" w:sz="0" w:space="0" w:color="auto"/>
          </w:divBdr>
        </w:div>
        <w:div w:id="1958103627">
          <w:marLeft w:val="480"/>
          <w:marRight w:val="0"/>
          <w:marTop w:val="0"/>
          <w:marBottom w:val="0"/>
          <w:divBdr>
            <w:top w:val="none" w:sz="0" w:space="0" w:color="auto"/>
            <w:left w:val="none" w:sz="0" w:space="0" w:color="auto"/>
            <w:bottom w:val="none" w:sz="0" w:space="0" w:color="auto"/>
            <w:right w:val="none" w:sz="0" w:space="0" w:color="auto"/>
          </w:divBdr>
        </w:div>
        <w:div w:id="1004165838">
          <w:marLeft w:val="480"/>
          <w:marRight w:val="0"/>
          <w:marTop w:val="0"/>
          <w:marBottom w:val="0"/>
          <w:divBdr>
            <w:top w:val="none" w:sz="0" w:space="0" w:color="auto"/>
            <w:left w:val="none" w:sz="0" w:space="0" w:color="auto"/>
            <w:bottom w:val="none" w:sz="0" w:space="0" w:color="auto"/>
            <w:right w:val="none" w:sz="0" w:space="0" w:color="auto"/>
          </w:divBdr>
        </w:div>
        <w:div w:id="1909263152">
          <w:marLeft w:val="480"/>
          <w:marRight w:val="0"/>
          <w:marTop w:val="0"/>
          <w:marBottom w:val="0"/>
          <w:divBdr>
            <w:top w:val="none" w:sz="0" w:space="0" w:color="auto"/>
            <w:left w:val="none" w:sz="0" w:space="0" w:color="auto"/>
            <w:bottom w:val="none" w:sz="0" w:space="0" w:color="auto"/>
            <w:right w:val="none" w:sz="0" w:space="0" w:color="auto"/>
          </w:divBdr>
        </w:div>
        <w:div w:id="1568764325">
          <w:marLeft w:val="480"/>
          <w:marRight w:val="0"/>
          <w:marTop w:val="0"/>
          <w:marBottom w:val="0"/>
          <w:divBdr>
            <w:top w:val="none" w:sz="0" w:space="0" w:color="auto"/>
            <w:left w:val="none" w:sz="0" w:space="0" w:color="auto"/>
            <w:bottom w:val="none" w:sz="0" w:space="0" w:color="auto"/>
            <w:right w:val="none" w:sz="0" w:space="0" w:color="auto"/>
          </w:divBdr>
        </w:div>
        <w:div w:id="1854148278">
          <w:marLeft w:val="480"/>
          <w:marRight w:val="0"/>
          <w:marTop w:val="0"/>
          <w:marBottom w:val="0"/>
          <w:divBdr>
            <w:top w:val="none" w:sz="0" w:space="0" w:color="auto"/>
            <w:left w:val="none" w:sz="0" w:space="0" w:color="auto"/>
            <w:bottom w:val="none" w:sz="0" w:space="0" w:color="auto"/>
            <w:right w:val="none" w:sz="0" w:space="0" w:color="auto"/>
          </w:divBdr>
        </w:div>
        <w:div w:id="116527804">
          <w:marLeft w:val="480"/>
          <w:marRight w:val="0"/>
          <w:marTop w:val="0"/>
          <w:marBottom w:val="0"/>
          <w:divBdr>
            <w:top w:val="none" w:sz="0" w:space="0" w:color="auto"/>
            <w:left w:val="none" w:sz="0" w:space="0" w:color="auto"/>
            <w:bottom w:val="none" w:sz="0" w:space="0" w:color="auto"/>
            <w:right w:val="none" w:sz="0" w:space="0" w:color="auto"/>
          </w:divBdr>
        </w:div>
        <w:div w:id="2082629278">
          <w:marLeft w:val="480"/>
          <w:marRight w:val="0"/>
          <w:marTop w:val="0"/>
          <w:marBottom w:val="0"/>
          <w:divBdr>
            <w:top w:val="none" w:sz="0" w:space="0" w:color="auto"/>
            <w:left w:val="none" w:sz="0" w:space="0" w:color="auto"/>
            <w:bottom w:val="none" w:sz="0" w:space="0" w:color="auto"/>
            <w:right w:val="none" w:sz="0" w:space="0" w:color="auto"/>
          </w:divBdr>
        </w:div>
        <w:div w:id="1731805303">
          <w:marLeft w:val="480"/>
          <w:marRight w:val="0"/>
          <w:marTop w:val="0"/>
          <w:marBottom w:val="0"/>
          <w:divBdr>
            <w:top w:val="none" w:sz="0" w:space="0" w:color="auto"/>
            <w:left w:val="none" w:sz="0" w:space="0" w:color="auto"/>
            <w:bottom w:val="none" w:sz="0" w:space="0" w:color="auto"/>
            <w:right w:val="none" w:sz="0" w:space="0" w:color="auto"/>
          </w:divBdr>
        </w:div>
        <w:div w:id="564536745">
          <w:marLeft w:val="480"/>
          <w:marRight w:val="0"/>
          <w:marTop w:val="0"/>
          <w:marBottom w:val="0"/>
          <w:divBdr>
            <w:top w:val="none" w:sz="0" w:space="0" w:color="auto"/>
            <w:left w:val="none" w:sz="0" w:space="0" w:color="auto"/>
            <w:bottom w:val="none" w:sz="0" w:space="0" w:color="auto"/>
            <w:right w:val="none" w:sz="0" w:space="0" w:color="auto"/>
          </w:divBdr>
        </w:div>
      </w:divsChild>
    </w:div>
    <w:div w:id="1809127667">
      <w:bodyDiv w:val="1"/>
      <w:marLeft w:val="0"/>
      <w:marRight w:val="0"/>
      <w:marTop w:val="0"/>
      <w:marBottom w:val="0"/>
      <w:divBdr>
        <w:top w:val="none" w:sz="0" w:space="0" w:color="auto"/>
        <w:left w:val="none" w:sz="0" w:space="0" w:color="auto"/>
        <w:bottom w:val="none" w:sz="0" w:space="0" w:color="auto"/>
        <w:right w:val="none" w:sz="0" w:space="0" w:color="auto"/>
      </w:divBdr>
    </w:div>
    <w:div w:id="1811357576">
      <w:bodyDiv w:val="1"/>
      <w:marLeft w:val="0"/>
      <w:marRight w:val="0"/>
      <w:marTop w:val="0"/>
      <w:marBottom w:val="0"/>
      <w:divBdr>
        <w:top w:val="none" w:sz="0" w:space="0" w:color="auto"/>
        <w:left w:val="none" w:sz="0" w:space="0" w:color="auto"/>
        <w:bottom w:val="none" w:sz="0" w:space="0" w:color="auto"/>
        <w:right w:val="none" w:sz="0" w:space="0" w:color="auto"/>
      </w:divBdr>
      <w:divsChild>
        <w:div w:id="1493717712">
          <w:marLeft w:val="480"/>
          <w:marRight w:val="0"/>
          <w:marTop w:val="0"/>
          <w:marBottom w:val="0"/>
          <w:divBdr>
            <w:top w:val="none" w:sz="0" w:space="0" w:color="auto"/>
            <w:left w:val="none" w:sz="0" w:space="0" w:color="auto"/>
            <w:bottom w:val="none" w:sz="0" w:space="0" w:color="auto"/>
            <w:right w:val="none" w:sz="0" w:space="0" w:color="auto"/>
          </w:divBdr>
        </w:div>
        <w:div w:id="594366914">
          <w:marLeft w:val="480"/>
          <w:marRight w:val="0"/>
          <w:marTop w:val="0"/>
          <w:marBottom w:val="0"/>
          <w:divBdr>
            <w:top w:val="none" w:sz="0" w:space="0" w:color="auto"/>
            <w:left w:val="none" w:sz="0" w:space="0" w:color="auto"/>
            <w:bottom w:val="none" w:sz="0" w:space="0" w:color="auto"/>
            <w:right w:val="none" w:sz="0" w:space="0" w:color="auto"/>
          </w:divBdr>
        </w:div>
        <w:div w:id="734548885">
          <w:marLeft w:val="480"/>
          <w:marRight w:val="0"/>
          <w:marTop w:val="0"/>
          <w:marBottom w:val="0"/>
          <w:divBdr>
            <w:top w:val="none" w:sz="0" w:space="0" w:color="auto"/>
            <w:left w:val="none" w:sz="0" w:space="0" w:color="auto"/>
            <w:bottom w:val="none" w:sz="0" w:space="0" w:color="auto"/>
            <w:right w:val="none" w:sz="0" w:space="0" w:color="auto"/>
          </w:divBdr>
        </w:div>
        <w:div w:id="557059759">
          <w:marLeft w:val="480"/>
          <w:marRight w:val="0"/>
          <w:marTop w:val="0"/>
          <w:marBottom w:val="0"/>
          <w:divBdr>
            <w:top w:val="none" w:sz="0" w:space="0" w:color="auto"/>
            <w:left w:val="none" w:sz="0" w:space="0" w:color="auto"/>
            <w:bottom w:val="none" w:sz="0" w:space="0" w:color="auto"/>
            <w:right w:val="none" w:sz="0" w:space="0" w:color="auto"/>
          </w:divBdr>
        </w:div>
        <w:div w:id="1474180267">
          <w:marLeft w:val="480"/>
          <w:marRight w:val="0"/>
          <w:marTop w:val="0"/>
          <w:marBottom w:val="0"/>
          <w:divBdr>
            <w:top w:val="none" w:sz="0" w:space="0" w:color="auto"/>
            <w:left w:val="none" w:sz="0" w:space="0" w:color="auto"/>
            <w:bottom w:val="none" w:sz="0" w:space="0" w:color="auto"/>
            <w:right w:val="none" w:sz="0" w:space="0" w:color="auto"/>
          </w:divBdr>
        </w:div>
        <w:div w:id="271523104">
          <w:marLeft w:val="480"/>
          <w:marRight w:val="0"/>
          <w:marTop w:val="0"/>
          <w:marBottom w:val="0"/>
          <w:divBdr>
            <w:top w:val="none" w:sz="0" w:space="0" w:color="auto"/>
            <w:left w:val="none" w:sz="0" w:space="0" w:color="auto"/>
            <w:bottom w:val="none" w:sz="0" w:space="0" w:color="auto"/>
            <w:right w:val="none" w:sz="0" w:space="0" w:color="auto"/>
          </w:divBdr>
        </w:div>
        <w:div w:id="1633707972">
          <w:marLeft w:val="480"/>
          <w:marRight w:val="0"/>
          <w:marTop w:val="0"/>
          <w:marBottom w:val="0"/>
          <w:divBdr>
            <w:top w:val="none" w:sz="0" w:space="0" w:color="auto"/>
            <w:left w:val="none" w:sz="0" w:space="0" w:color="auto"/>
            <w:bottom w:val="none" w:sz="0" w:space="0" w:color="auto"/>
            <w:right w:val="none" w:sz="0" w:space="0" w:color="auto"/>
          </w:divBdr>
        </w:div>
        <w:div w:id="1917085865">
          <w:marLeft w:val="480"/>
          <w:marRight w:val="0"/>
          <w:marTop w:val="0"/>
          <w:marBottom w:val="0"/>
          <w:divBdr>
            <w:top w:val="none" w:sz="0" w:space="0" w:color="auto"/>
            <w:left w:val="none" w:sz="0" w:space="0" w:color="auto"/>
            <w:bottom w:val="none" w:sz="0" w:space="0" w:color="auto"/>
            <w:right w:val="none" w:sz="0" w:space="0" w:color="auto"/>
          </w:divBdr>
        </w:div>
        <w:div w:id="1336301299">
          <w:marLeft w:val="480"/>
          <w:marRight w:val="0"/>
          <w:marTop w:val="0"/>
          <w:marBottom w:val="0"/>
          <w:divBdr>
            <w:top w:val="none" w:sz="0" w:space="0" w:color="auto"/>
            <w:left w:val="none" w:sz="0" w:space="0" w:color="auto"/>
            <w:bottom w:val="none" w:sz="0" w:space="0" w:color="auto"/>
            <w:right w:val="none" w:sz="0" w:space="0" w:color="auto"/>
          </w:divBdr>
        </w:div>
        <w:div w:id="1074667012">
          <w:marLeft w:val="480"/>
          <w:marRight w:val="0"/>
          <w:marTop w:val="0"/>
          <w:marBottom w:val="0"/>
          <w:divBdr>
            <w:top w:val="none" w:sz="0" w:space="0" w:color="auto"/>
            <w:left w:val="none" w:sz="0" w:space="0" w:color="auto"/>
            <w:bottom w:val="none" w:sz="0" w:space="0" w:color="auto"/>
            <w:right w:val="none" w:sz="0" w:space="0" w:color="auto"/>
          </w:divBdr>
        </w:div>
        <w:div w:id="517234407">
          <w:marLeft w:val="480"/>
          <w:marRight w:val="0"/>
          <w:marTop w:val="0"/>
          <w:marBottom w:val="0"/>
          <w:divBdr>
            <w:top w:val="none" w:sz="0" w:space="0" w:color="auto"/>
            <w:left w:val="none" w:sz="0" w:space="0" w:color="auto"/>
            <w:bottom w:val="none" w:sz="0" w:space="0" w:color="auto"/>
            <w:right w:val="none" w:sz="0" w:space="0" w:color="auto"/>
          </w:divBdr>
        </w:div>
        <w:div w:id="1959214241">
          <w:marLeft w:val="480"/>
          <w:marRight w:val="0"/>
          <w:marTop w:val="0"/>
          <w:marBottom w:val="0"/>
          <w:divBdr>
            <w:top w:val="none" w:sz="0" w:space="0" w:color="auto"/>
            <w:left w:val="none" w:sz="0" w:space="0" w:color="auto"/>
            <w:bottom w:val="none" w:sz="0" w:space="0" w:color="auto"/>
            <w:right w:val="none" w:sz="0" w:space="0" w:color="auto"/>
          </w:divBdr>
        </w:div>
        <w:div w:id="83763999">
          <w:marLeft w:val="480"/>
          <w:marRight w:val="0"/>
          <w:marTop w:val="0"/>
          <w:marBottom w:val="0"/>
          <w:divBdr>
            <w:top w:val="none" w:sz="0" w:space="0" w:color="auto"/>
            <w:left w:val="none" w:sz="0" w:space="0" w:color="auto"/>
            <w:bottom w:val="none" w:sz="0" w:space="0" w:color="auto"/>
            <w:right w:val="none" w:sz="0" w:space="0" w:color="auto"/>
          </w:divBdr>
        </w:div>
        <w:div w:id="1867206404">
          <w:marLeft w:val="480"/>
          <w:marRight w:val="0"/>
          <w:marTop w:val="0"/>
          <w:marBottom w:val="0"/>
          <w:divBdr>
            <w:top w:val="none" w:sz="0" w:space="0" w:color="auto"/>
            <w:left w:val="none" w:sz="0" w:space="0" w:color="auto"/>
            <w:bottom w:val="none" w:sz="0" w:space="0" w:color="auto"/>
            <w:right w:val="none" w:sz="0" w:space="0" w:color="auto"/>
          </w:divBdr>
        </w:div>
        <w:div w:id="1880775343">
          <w:marLeft w:val="480"/>
          <w:marRight w:val="0"/>
          <w:marTop w:val="0"/>
          <w:marBottom w:val="0"/>
          <w:divBdr>
            <w:top w:val="none" w:sz="0" w:space="0" w:color="auto"/>
            <w:left w:val="none" w:sz="0" w:space="0" w:color="auto"/>
            <w:bottom w:val="none" w:sz="0" w:space="0" w:color="auto"/>
            <w:right w:val="none" w:sz="0" w:space="0" w:color="auto"/>
          </w:divBdr>
        </w:div>
        <w:div w:id="303658565">
          <w:marLeft w:val="480"/>
          <w:marRight w:val="0"/>
          <w:marTop w:val="0"/>
          <w:marBottom w:val="0"/>
          <w:divBdr>
            <w:top w:val="none" w:sz="0" w:space="0" w:color="auto"/>
            <w:left w:val="none" w:sz="0" w:space="0" w:color="auto"/>
            <w:bottom w:val="none" w:sz="0" w:space="0" w:color="auto"/>
            <w:right w:val="none" w:sz="0" w:space="0" w:color="auto"/>
          </w:divBdr>
        </w:div>
        <w:div w:id="1697121262">
          <w:marLeft w:val="480"/>
          <w:marRight w:val="0"/>
          <w:marTop w:val="0"/>
          <w:marBottom w:val="0"/>
          <w:divBdr>
            <w:top w:val="none" w:sz="0" w:space="0" w:color="auto"/>
            <w:left w:val="none" w:sz="0" w:space="0" w:color="auto"/>
            <w:bottom w:val="none" w:sz="0" w:space="0" w:color="auto"/>
            <w:right w:val="none" w:sz="0" w:space="0" w:color="auto"/>
          </w:divBdr>
        </w:div>
        <w:div w:id="1276792058">
          <w:marLeft w:val="480"/>
          <w:marRight w:val="0"/>
          <w:marTop w:val="0"/>
          <w:marBottom w:val="0"/>
          <w:divBdr>
            <w:top w:val="none" w:sz="0" w:space="0" w:color="auto"/>
            <w:left w:val="none" w:sz="0" w:space="0" w:color="auto"/>
            <w:bottom w:val="none" w:sz="0" w:space="0" w:color="auto"/>
            <w:right w:val="none" w:sz="0" w:space="0" w:color="auto"/>
          </w:divBdr>
        </w:div>
        <w:div w:id="906648544">
          <w:marLeft w:val="480"/>
          <w:marRight w:val="0"/>
          <w:marTop w:val="0"/>
          <w:marBottom w:val="0"/>
          <w:divBdr>
            <w:top w:val="none" w:sz="0" w:space="0" w:color="auto"/>
            <w:left w:val="none" w:sz="0" w:space="0" w:color="auto"/>
            <w:bottom w:val="none" w:sz="0" w:space="0" w:color="auto"/>
            <w:right w:val="none" w:sz="0" w:space="0" w:color="auto"/>
          </w:divBdr>
        </w:div>
        <w:div w:id="1382049815">
          <w:marLeft w:val="480"/>
          <w:marRight w:val="0"/>
          <w:marTop w:val="0"/>
          <w:marBottom w:val="0"/>
          <w:divBdr>
            <w:top w:val="none" w:sz="0" w:space="0" w:color="auto"/>
            <w:left w:val="none" w:sz="0" w:space="0" w:color="auto"/>
            <w:bottom w:val="none" w:sz="0" w:space="0" w:color="auto"/>
            <w:right w:val="none" w:sz="0" w:space="0" w:color="auto"/>
          </w:divBdr>
        </w:div>
        <w:div w:id="1637644962">
          <w:marLeft w:val="480"/>
          <w:marRight w:val="0"/>
          <w:marTop w:val="0"/>
          <w:marBottom w:val="0"/>
          <w:divBdr>
            <w:top w:val="none" w:sz="0" w:space="0" w:color="auto"/>
            <w:left w:val="none" w:sz="0" w:space="0" w:color="auto"/>
            <w:bottom w:val="none" w:sz="0" w:space="0" w:color="auto"/>
            <w:right w:val="none" w:sz="0" w:space="0" w:color="auto"/>
          </w:divBdr>
        </w:div>
        <w:div w:id="1361854402">
          <w:marLeft w:val="480"/>
          <w:marRight w:val="0"/>
          <w:marTop w:val="0"/>
          <w:marBottom w:val="0"/>
          <w:divBdr>
            <w:top w:val="none" w:sz="0" w:space="0" w:color="auto"/>
            <w:left w:val="none" w:sz="0" w:space="0" w:color="auto"/>
            <w:bottom w:val="none" w:sz="0" w:space="0" w:color="auto"/>
            <w:right w:val="none" w:sz="0" w:space="0" w:color="auto"/>
          </w:divBdr>
        </w:div>
        <w:div w:id="391657762">
          <w:marLeft w:val="480"/>
          <w:marRight w:val="0"/>
          <w:marTop w:val="0"/>
          <w:marBottom w:val="0"/>
          <w:divBdr>
            <w:top w:val="none" w:sz="0" w:space="0" w:color="auto"/>
            <w:left w:val="none" w:sz="0" w:space="0" w:color="auto"/>
            <w:bottom w:val="none" w:sz="0" w:space="0" w:color="auto"/>
            <w:right w:val="none" w:sz="0" w:space="0" w:color="auto"/>
          </w:divBdr>
        </w:div>
        <w:div w:id="1440175818">
          <w:marLeft w:val="480"/>
          <w:marRight w:val="0"/>
          <w:marTop w:val="0"/>
          <w:marBottom w:val="0"/>
          <w:divBdr>
            <w:top w:val="none" w:sz="0" w:space="0" w:color="auto"/>
            <w:left w:val="none" w:sz="0" w:space="0" w:color="auto"/>
            <w:bottom w:val="none" w:sz="0" w:space="0" w:color="auto"/>
            <w:right w:val="none" w:sz="0" w:space="0" w:color="auto"/>
          </w:divBdr>
        </w:div>
        <w:div w:id="741874376">
          <w:marLeft w:val="480"/>
          <w:marRight w:val="0"/>
          <w:marTop w:val="0"/>
          <w:marBottom w:val="0"/>
          <w:divBdr>
            <w:top w:val="none" w:sz="0" w:space="0" w:color="auto"/>
            <w:left w:val="none" w:sz="0" w:space="0" w:color="auto"/>
            <w:bottom w:val="none" w:sz="0" w:space="0" w:color="auto"/>
            <w:right w:val="none" w:sz="0" w:space="0" w:color="auto"/>
          </w:divBdr>
        </w:div>
        <w:div w:id="1785155175">
          <w:marLeft w:val="480"/>
          <w:marRight w:val="0"/>
          <w:marTop w:val="0"/>
          <w:marBottom w:val="0"/>
          <w:divBdr>
            <w:top w:val="none" w:sz="0" w:space="0" w:color="auto"/>
            <w:left w:val="none" w:sz="0" w:space="0" w:color="auto"/>
            <w:bottom w:val="none" w:sz="0" w:space="0" w:color="auto"/>
            <w:right w:val="none" w:sz="0" w:space="0" w:color="auto"/>
          </w:divBdr>
        </w:div>
        <w:div w:id="1765609490">
          <w:marLeft w:val="480"/>
          <w:marRight w:val="0"/>
          <w:marTop w:val="0"/>
          <w:marBottom w:val="0"/>
          <w:divBdr>
            <w:top w:val="none" w:sz="0" w:space="0" w:color="auto"/>
            <w:left w:val="none" w:sz="0" w:space="0" w:color="auto"/>
            <w:bottom w:val="none" w:sz="0" w:space="0" w:color="auto"/>
            <w:right w:val="none" w:sz="0" w:space="0" w:color="auto"/>
          </w:divBdr>
        </w:div>
        <w:div w:id="113602990">
          <w:marLeft w:val="480"/>
          <w:marRight w:val="0"/>
          <w:marTop w:val="0"/>
          <w:marBottom w:val="0"/>
          <w:divBdr>
            <w:top w:val="none" w:sz="0" w:space="0" w:color="auto"/>
            <w:left w:val="none" w:sz="0" w:space="0" w:color="auto"/>
            <w:bottom w:val="none" w:sz="0" w:space="0" w:color="auto"/>
            <w:right w:val="none" w:sz="0" w:space="0" w:color="auto"/>
          </w:divBdr>
        </w:div>
        <w:div w:id="1428579354">
          <w:marLeft w:val="480"/>
          <w:marRight w:val="0"/>
          <w:marTop w:val="0"/>
          <w:marBottom w:val="0"/>
          <w:divBdr>
            <w:top w:val="none" w:sz="0" w:space="0" w:color="auto"/>
            <w:left w:val="none" w:sz="0" w:space="0" w:color="auto"/>
            <w:bottom w:val="none" w:sz="0" w:space="0" w:color="auto"/>
            <w:right w:val="none" w:sz="0" w:space="0" w:color="auto"/>
          </w:divBdr>
        </w:div>
        <w:div w:id="1499230949">
          <w:marLeft w:val="480"/>
          <w:marRight w:val="0"/>
          <w:marTop w:val="0"/>
          <w:marBottom w:val="0"/>
          <w:divBdr>
            <w:top w:val="none" w:sz="0" w:space="0" w:color="auto"/>
            <w:left w:val="none" w:sz="0" w:space="0" w:color="auto"/>
            <w:bottom w:val="none" w:sz="0" w:space="0" w:color="auto"/>
            <w:right w:val="none" w:sz="0" w:space="0" w:color="auto"/>
          </w:divBdr>
        </w:div>
        <w:div w:id="1955332499">
          <w:marLeft w:val="480"/>
          <w:marRight w:val="0"/>
          <w:marTop w:val="0"/>
          <w:marBottom w:val="0"/>
          <w:divBdr>
            <w:top w:val="none" w:sz="0" w:space="0" w:color="auto"/>
            <w:left w:val="none" w:sz="0" w:space="0" w:color="auto"/>
            <w:bottom w:val="none" w:sz="0" w:space="0" w:color="auto"/>
            <w:right w:val="none" w:sz="0" w:space="0" w:color="auto"/>
          </w:divBdr>
        </w:div>
      </w:divsChild>
    </w:div>
    <w:div w:id="1811744722">
      <w:bodyDiv w:val="1"/>
      <w:marLeft w:val="0"/>
      <w:marRight w:val="0"/>
      <w:marTop w:val="0"/>
      <w:marBottom w:val="0"/>
      <w:divBdr>
        <w:top w:val="none" w:sz="0" w:space="0" w:color="auto"/>
        <w:left w:val="none" w:sz="0" w:space="0" w:color="auto"/>
        <w:bottom w:val="none" w:sz="0" w:space="0" w:color="auto"/>
        <w:right w:val="none" w:sz="0" w:space="0" w:color="auto"/>
      </w:divBdr>
      <w:divsChild>
        <w:div w:id="1547597969">
          <w:marLeft w:val="480"/>
          <w:marRight w:val="0"/>
          <w:marTop w:val="0"/>
          <w:marBottom w:val="0"/>
          <w:divBdr>
            <w:top w:val="none" w:sz="0" w:space="0" w:color="auto"/>
            <w:left w:val="none" w:sz="0" w:space="0" w:color="auto"/>
            <w:bottom w:val="none" w:sz="0" w:space="0" w:color="auto"/>
            <w:right w:val="none" w:sz="0" w:space="0" w:color="auto"/>
          </w:divBdr>
        </w:div>
        <w:div w:id="128941743">
          <w:marLeft w:val="480"/>
          <w:marRight w:val="0"/>
          <w:marTop w:val="0"/>
          <w:marBottom w:val="0"/>
          <w:divBdr>
            <w:top w:val="none" w:sz="0" w:space="0" w:color="auto"/>
            <w:left w:val="none" w:sz="0" w:space="0" w:color="auto"/>
            <w:bottom w:val="none" w:sz="0" w:space="0" w:color="auto"/>
            <w:right w:val="none" w:sz="0" w:space="0" w:color="auto"/>
          </w:divBdr>
        </w:div>
        <w:div w:id="994721248">
          <w:marLeft w:val="480"/>
          <w:marRight w:val="0"/>
          <w:marTop w:val="0"/>
          <w:marBottom w:val="0"/>
          <w:divBdr>
            <w:top w:val="none" w:sz="0" w:space="0" w:color="auto"/>
            <w:left w:val="none" w:sz="0" w:space="0" w:color="auto"/>
            <w:bottom w:val="none" w:sz="0" w:space="0" w:color="auto"/>
            <w:right w:val="none" w:sz="0" w:space="0" w:color="auto"/>
          </w:divBdr>
        </w:div>
        <w:div w:id="1538423409">
          <w:marLeft w:val="480"/>
          <w:marRight w:val="0"/>
          <w:marTop w:val="0"/>
          <w:marBottom w:val="0"/>
          <w:divBdr>
            <w:top w:val="none" w:sz="0" w:space="0" w:color="auto"/>
            <w:left w:val="none" w:sz="0" w:space="0" w:color="auto"/>
            <w:bottom w:val="none" w:sz="0" w:space="0" w:color="auto"/>
            <w:right w:val="none" w:sz="0" w:space="0" w:color="auto"/>
          </w:divBdr>
        </w:div>
        <w:div w:id="2129467561">
          <w:marLeft w:val="480"/>
          <w:marRight w:val="0"/>
          <w:marTop w:val="0"/>
          <w:marBottom w:val="0"/>
          <w:divBdr>
            <w:top w:val="none" w:sz="0" w:space="0" w:color="auto"/>
            <w:left w:val="none" w:sz="0" w:space="0" w:color="auto"/>
            <w:bottom w:val="none" w:sz="0" w:space="0" w:color="auto"/>
            <w:right w:val="none" w:sz="0" w:space="0" w:color="auto"/>
          </w:divBdr>
        </w:div>
        <w:div w:id="594828383">
          <w:marLeft w:val="480"/>
          <w:marRight w:val="0"/>
          <w:marTop w:val="0"/>
          <w:marBottom w:val="0"/>
          <w:divBdr>
            <w:top w:val="none" w:sz="0" w:space="0" w:color="auto"/>
            <w:left w:val="none" w:sz="0" w:space="0" w:color="auto"/>
            <w:bottom w:val="none" w:sz="0" w:space="0" w:color="auto"/>
            <w:right w:val="none" w:sz="0" w:space="0" w:color="auto"/>
          </w:divBdr>
        </w:div>
        <w:div w:id="1402142795">
          <w:marLeft w:val="480"/>
          <w:marRight w:val="0"/>
          <w:marTop w:val="0"/>
          <w:marBottom w:val="0"/>
          <w:divBdr>
            <w:top w:val="none" w:sz="0" w:space="0" w:color="auto"/>
            <w:left w:val="none" w:sz="0" w:space="0" w:color="auto"/>
            <w:bottom w:val="none" w:sz="0" w:space="0" w:color="auto"/>
            <w:right w:val="none" w:sz="0" w:space="0" w:color="auto"/>
          </w:divBdr>
        </w:div>
        <w:div w:id="1185825755">
          <w:marLeft w:val="480"/>
          <w:marRight w:val="0"/>
          <w:marTop w:val="0"/>
          <w:marBottom w:val="0"/>
          <w:divBdr>
            <w:top w:val="none" w:sz="0" w:space="0" w:color="auto"/>
            <w:left w:val="none" w:sz="0" w:space="0" w:color="auto"/>
            <w:bottom w:val="none" w:sz="0" w:space="0" w:color="auto"/>
            <w:right w:val="none" w:sz="0" w:space="0" w:color="auto"/>
          </w:divBdr>
        </w:div>
        <w:div w:id="1179546193">
          <w:marLeft w:val="480"/>
          <w:marRight w:val="0"/>
          <w:marTop w:val="0"/>
          <w:marBottom w:val="0"/>
          <w:divBdr>
            <w:top w:val="none" w:sz="0" w:space="0" w:color="auto"/>
            <w:left w:val="none" w:sz="0" w:space="0" w:color="auto"/>
            <w:bottom w:val="none" w:sz="0" w:space="0" w:color="auto"/>
            <w:right w:val="none" w:sz="0" w:space="0" w:color="auto"/>
          </w:divBdr>
        </w:div>
        <w:div w:id="1235581493">
          <w:marLeft w:val="480"/>
          <w:marRight w:val="0"/>
          <w:marTop w:val="0"/>
          <w:marBottom w:val="0"/>
          <w:divBdr>
            <w:top w:val="none" w:sz="0" w:space="0" w:color="auto"/>
            <w:left w:val="none" w:sz="0" w:space="0" w:color="auto"/>
            <w:bottom w:val="none" w:sz="0" w:space="0" w:color="auto"/>
            <w:right w:val="none" w:sz="0" w:space="0" w:color="auto"/>
          </w:divBdr>
        </w:div>
        <w:div w:id="1735003094">
          <w:marLeft w:val="480"/>
          <w:marRight w:val="0"/>
          <w:marTop w:val="0"/>
          <w:marBottom w:val="0"/>
          <w:divBdr>
            <w:top w:val="none" w:sz="0" w:space="0" w:color="auto"/>
            <w:left w:val="none" w:sz="0" w:space="0" w:color="auto"/>
            <w:bottom w:val="none" w:sz="0" w:space="0" w:color="auto"/>
            <w:right w:val="none" w:sz="0" w:space="0" w:color="auto"/>
          </w:divBdr>
        </w:div>
        <w:div w:id="496766911">
          <w:marLeft w:val="480"/>
          <w:marRight w:val="0"/>
          <w:marTop w:val="0"/>
          <w:marBottom w:val="0"/>
          <w:divBdr>
            <w:top w:val="none" w:sz="0" w:space="0" w:color="auto"/>
            <w:left w:val="none" w:sz="0" w:space="0" w:color="auto"/>
            <w:bottom w:val="none" w:sz="0" w:space="0" w:color="auto"/>
            <w:right w:val="none" w:sz="0" w:space="0" w:color="auto"/>
          </w:divBdr>
        </w:div>
        <w:div w:id="331757544">
          <w:marLeft w:val="480"/>
          <w:marRight w:val="0"/>
          <w:marTop w:val="0"/>
          <w:marBottom w:val="0"/>
          <w:divBdr>
            <w:top w:val="none" w:sz="0" w:space="0" w:color="auto"/>
            <w:left w:val="none" w:sz="0" w:space="0" w:color="auto"/>
            <w:bottom w:val="none" w:sz="0" w:space="0" w:color="auto"/>
            <w:right w:val="none" w:sz="0" w:space="0" w:color="auto"/>
          </w:divBdr>
        </w:div>
        <w:div w:id="1406415675">
          <w:marLeft w:val="480"/>
          <w:marRight w:val="0"/>
          <w:marTop w:val="0"/>
          <w:marBottom w:val="0"/>
          <w:divBdr>
            <w:top w:val="none" w:sz="0" w:space="0" w:color="auto"/>
            <w:left w:val="none" w:sz="0" w:space="0" w:color="auto"/>
            <w:bottom w:val="none" w:sz="0" w:space="0" w:color="auto"/>
            <w:right w:val="none" w:sz="0" w:space="0" w:color="auto"/>
          </w:divBdr>
        </w:div>
        <w:div w:id="2059428080">
          <w:marLeft w:val="480"/>
          <w:marRight w:val="0"/>
          <w:marTop w:val="0"/>
          <w:marBottom w:val="0"/>
          <w:divBdr>
            <w:top w:val="none" w:sz="0" w:space="0" w:color="auto"/>
            <w:left w:val="none" w:sz="0" w:space="0" w:color="auto"/>
            <w:bottom w:val="none" w:sz="0" w:space="0" w:color="auto"/>
            <w:right w:val="none" w:sz="0" w:space="0" w:color="auto"/>
          </w:divBdr>
        </w:div>
        <w:div w:id="212927675">
          <w:marLeft w:val="480"/>
          <w:marRight w:val="0"/>
          <w:marTop w:val="0"/>
          <w:marBottom w:val="0"/>
          <w:divBdr>
            <w:top w:val="none" w:sz="0" w:space="0" w:color="auto"/>
            <w:left w:val="none" w:sz="0" w:space="0" w:color="auto"/>
            <w:bottom w:val="none" w:sz="0" w:space="0" w:color="auto"/>
            <w:right w:val="none" w:sz="0" w:space="0" w:color="auto"/>
          </w:divBdr>
        </w:div>
        <w:div w:id="249438259">
          <w:marLeft w:val="480"/>
          <w:marRight w:val="0"/>
          <w:marTop w:val="0"/>
          <w:marBottom w:val="0"/>
          <w:divBdr>
            <w:top w:val="none" w:sz="0" w:space="0" w:color="auto"/>
            <w:left w:val="none" w:sz="0" w:space="0" w:color="auto"/>
            <w:bottom w:val="none" w:sz="0" w:space="0" w:color="auto"/>
            <w:right w:val="none" w:sz="0" w:space="0" w:color="auto"/>
          </w:divBdr>
        </w:div>
        <w:div w:id="1191263466">
          <w:marLeft w:val="480"/>
          <w:marRight w:val="0"/>
          <w:marTop w:val="0"/>
          <w:marBottom w:val="0"/>
          <w:divBdr>
            <w:top w:val="none" w:sz="0" w:space="0" w:color="auto"/>
            <w:left w:val="none" w:sz="0" w:space="0" w:color="auto"/>
            <w:bottom w:val="none" w:sz="0" w:space="0" w:color="auto"/>
            <w:right w:val="none" w:sz="0" w:space="0" w:color="auto"/>
          </w:divBdr>
        </w:div>
        <w:div w:id="2121874487">
          <w:marLeft w:val="480"/>
          <w:marRight w:val="0"/>
          <w:marTop w:val="0"/>
          <w:marBottom w:val="0"/>
          <w:divBdr>
            <w:top w:val="none" w:sz="0" w:space="0" w:color="auto"/>
            <w:left w:val="none" w:sz="0" w:space="0" w:color="auto"/>
            <w:bottom w:val="none" w:sz="0" w:space="0" w:color="auto"/>
            <w:right w:val="none" w:sz="0" w:space="0" w:color="auto"/>
          </w:divBdr>
        </w:div>
        <w:div w:id="753015027">
          <w:marLeft w:val="480"/>
          <w:marRight w:val="0"/>
          <w:marTop w:val="0"/>
          <w:marBottom w:val="0"/>
          <w:divBdr>
            <w:top w:val="none" w:sz="0" w:space="0" w:color="auto"/>
            <w:left w:val="none" w:sz="0" w:space="0" w:color="auto"/>
            <w:bottom w:val="none" w:sz="0" w:space="0" w:color="auto"/>
            <w:right w:val="none" w:sz="0" w:space="0" w:color="auto"/>
          </w:divBdr>
        </w:div>
        <w:div w:id="869144996">
          <w:marLeft w:val="480"/>
          <w:marRight w:val="0"/>
          <w:marTop w:val="0"/>
          <w:marBottom w:val="0"/>
          <w:divBdr>
            <w:top w:val="none" w:sz="0" w:space="0" w:color="auto"/>
            <w:left w:val="none" w:sz="0" w:space="0" w:color="auto"/>
            <w:bottom w:val="none" w:sz="0" w:space="0" w:color="auto"/>
            <w:right w:val="none" w:sz="0" w:space="0" w:color="auto"/>
          </w:divBdr>
        </w:div>
        <w:div w:id="636375308">
          <w:marLeft w:val="480"/>
          <w:marRight w:val="0"/>
          <w:marTop w:val="0"/>
          <w:marBottom w:val="0"/>
          <w:divBdr>
            <w:top w:val="none" w:sz="0" w:space="0" w:color="auto"/>
            <w:left w:val="none" w:sz="0" w:space="0" w:color="auto"/>
            <w:bottom w:val="none" w:sz="0" w:space="0" w:color="auto"/>
            <w:right w:val="none" w:sz="0" w:space="0" w:color="auto"/>
          </w:divBdr>
        </w:div>
        <w:div w:id="1198271919">
          <w:marLeft w:val="480"/>
          <w:marRight w:val="0"/>
          <w:marTop w:val="0"/>
          <w:marBottom w:val="0"/>
          <w:divBdr>
            <w:top w:val="none" w:sz="0" w:space="0" w:color="auto"/>
            <w:left w:val="none" w:sz="0" w:space="0" w:color="auto"/>
            <w:bottom w:val="none" w:sz="0" w:space="0" w:color="auto"/>
            <w:right w:val="none" w:sz="0" w:space="0" w:color="auto"/>
          </w:divBdr>
        </w:div>
        <w:div w:id="572156763">
          <w:marLeft w:val="480"/>
          <w:marRight w:val="0"/>
          <w:marTop w:val="0"/>
          <w:marBottom w:val="0"/>
          <w:divBdr>
            <w:top w:val="none" w:sz="0" w:space="0" w:color="auto"/>
            <w:left w:val="none" w:sz="0" w:space="0" w:color="auto"/>
            <w:bottom w:val="none" w:sz="0" w:space="0" w:color="auto"/>
            <w:right w:val="none" w:sz="0" w:space="0" w:color="auto"/>
          </w:divBdr>
        </w:div>
        <w:div w:id="836190986">
          <w:marLeft w:val="480"/>
          <w:marRight w:val="0"/>
          <w:marTop w:val="0"/>
          <w:marBottom w:val="0"/>
          <w:divBdr>
            <w:top w:val="none" w:sz="0" w:space="0" w:color="auto"/>
            <w:left w:val="none" w:sz="0" w:space="0" w:color="auto"/>
            <w:bottom w:val="none" w:sz="0" w:space="0" w:color="auto"/>
            <w:right w:val="none" w:sz="0" w:space="0" w:color="auto"/>
          </w:divBdr>
        </w:div>
        <w:div w:id="1866409293">
          <w:marLeft w:val="480"/>
          <w:marRight w:val="0"/>
          <w:marTop w:val="0"/>
          <w:marBottom w:val="0"/>
          <w:divBdr>
            <w:top w:val="none" w:sz="0" w:space="0" w:color="auto"/>
            <w:left w:val="none" w:sz="0" w:space="0" w:color="auto"/>
            <w:bottom w:val="none" w:sz="0" w:space="0" w:color="auto"/>
            <w:right w:val="none" w:sz="0" w:space="0" w:color="auto"/>
          </w:divBdr>
        </w:div>
        <w:div w:id="2094276993">
          <w:marLeft w:val="480"/>
          <w:marRight w:val="0"/>
          <w:marTop w:val="0"/>
          <w:marBottom w:val="0"/>
          <w:divBdr>
            <w:top w:val="none" w:sz="0" w:space="0" w:color="auto"/>
            <w:left w:val="none" w:sz="0" w:space="0" w:color="auto"/>
            <w:bottom w:val="none" w:sz="0" w:space="0" w:color="auto"/>
            <w:right w:val="none" w:sz="0" w:space="0" w:color="auto"/>
          </w:divBdr>
        </w:div>
        <w:div w:id="1427266672">
          <w:marLeft w:val="480"/>
          <w:marRight w:val="0"/>
          <w:marTop w:val="0"/>
          <w:marBottom w:val="0"/>
          <w:divBdr>
            <w:top w:val="none" w:sz="0" w:space="0" w:color="auto"/>
            <w:left w:val="none" w:sz="0" w:space="0" w:color="auto"/>
            <w:bottom w:val="none" w:sz="0" w:space="0" w:color="auto"/>
            <w:right w:val="none" w:sz="0" w:space="0" w:color="auto"/>
          </w:divBdr>
        </w:div>
        <w:div w:id="1354188047">
          <w:marLeft w:val="480"/>
          <w:marRight w:val="0"/>
          <w:marTop w:val="0"/>
          <w:marBottom w:val="0"/>
          <w:divBdr>
            <w:top w:val="none" w:sz="0" w:space="0" w:color="auto"/>
            <w:left w:val="none" w:sz="0" w:space="0" w:color="auto"/>
            <w:bottom w:val="none" w:sz="0" w:space="0" w:color="auto"/>
            <w:right w:val="none" w:sz="0" w:space="0" w:color="auto"/>
          </w:divBdr>
        </w:div>
        <w:div w:id="1684933343">
          <w:marLeft w:val="480"/>
          <w:marRight w:val="0"/>
          <w:marTop w:val="0"/>
          <w:marBottom w:val="0"/>
          <w:divBdr>
            <w:top w:val="none" w:sz="0" w:space="0" w:color="auto"/>
            <w:left w:val="none" w:sz="0" w:space="0" w:color="auto"/>
            <w:bottom w:val="none" w:sz="0" w:space="0" w:color="auto"/>
            <w:right w:val="none" w:sz="0" w:space="0" w:color="auto"/>
          </w:divBdr>
        </w:div>
        <w:div w:id="499008213">
          <w:marLeft w:val="480"/>
          <w:marRight w:val="0"/>
          <w:marTop w:val="0"/>
          <w:marBottom w:val="0"/>
          <w:divBdr>
            <w:top w:val="none" w:sz="0" w:space="0" w:color="auto"/>
            <w:left w:val="none" w:sz="0" w:space="0" w:color="auto"/>
            <w:bottom w:val="none" w:sz="0" w:space="0" w:color="auto"/>
            <w:right w:val="none" w:sz="0" w:space="0" w:color="auto"/>
          </w:divBdr>
        </w:div>
        <w:div w:id="164055354">
          <w:marLeft w:val="480"/>
          <w:marRight w:val="0"/>
          <w:marTop w:val="0"/>
          <w:marBottom w:val="0"/>
          <w:divBdr>
            <w:top w:val="none" w:sz="0" w:space="0" w:color="auto"/>
            <w:left w:val="none" w:sz="0" w:space="0" w:color="auto"/>
            <w:bottom w:val="none" w:sz="0" w:space="0" w:color="auto"/>
            <w:right w:val="none" w:sz="0" w:space="0" w:color="auto"/>
          </w:divBdr>
        </w:div>
        <w:div w:id="1538927458">
          <w:marLeft w:val="480"/>
          <w:marRight w:val="0"/>
          <w:marTop w:val="0"/>
          <w:marBottom w:val="0"/>
          <w:divBdr>
            <w:top w:val="none" w:sz="0" w:space="0" w:color="auto"/>
            <w:left w:val="none" w:sz="0" w:space="0" w:color="auto"/>
            <w:bottom w:val="none" w:sz="0" w:space="0" w:color="auto"/>
            <w:right w:val="none" w:sz="0" w:space="0" w:color="auto"/>
          </w:divBdr>
        </w:div>
        <w:div w:id="1622304153">
          <w:marLeft w:val="480"/>
          <w:marRight w:val="0"/>
          <w:marTop w:val="0"/>
          <w:marBottom w:val="0"/>
          <w:divBdr>
            <w:top w:val="none" w:sz="0" w:space="0" w:color="auto"/>
            <w:left w:val="none" w:sz="0" w:space="0" w:color="auto"/>
            <w:bottom w:val="none" w:sz="0" w:space="0" w:color="auto"/>
            <w:right w:val="none" w:sz="0" w:space="0" w:color="auto"/>
          </w:divBdr>
        </w:div>
        <w:div w:id="989990582">
          <w:marLeft w:val="480"/>
          <w:marRight w:val="0"/>
          <w:marTop w:val="0"/>
          <w:marBottom w:val="0"/>
          <w:divBdr>
            <w:top w:val="none" w:sz="0" w:space="0" w:color="auto"/>
            <w:left w:val="none" w:sz="0" w:space="0" w:color="auto"/>
            <w:bottom w:val="none" w:sz="0" w:space="0" w:color="auto"/>
            <w:right w:val="none" w:sz="0" w:space="0" w:color="auto"/>
          </w:divBdr>
        </w:div>
        <w:div w:id="1867983366">
          <w:marLeft w:val="480"/>
          <w:marRight w:val="0"/>
          <w:marTop w:val="0"/>
          <w:marBottom w:val="0"/>
          <w:divBdr>
            <w:top w:val="none" w:sz="0" w:space="0" w:color="auto"/>
            <w:left w:val="none" w:sz="0" w:space="0" w:color="auto"/>
            <w:bottom w:val="none" w:sz="0" w:space="0" w:color="auto"/>
            <w:right w:val="none" w:sz="0" w:space="0" w:color="auto"/>
          </w:divBdr>
        </w:div>
        <w:div w:id="1283265182">
          <w:marLeft w:val="480"/>
          <w:marRight w:val="0"/>
          <w:marTop w:val="0"/>
          <w:marBottom w:val="0"/>
          <w:divBdr>
            <w:top w:val="none" w:sz="0" w:space="0" w:color="auto"/>
            <w:left w:val="none" w:sz="0" w:space="0" w:color="auto"/>
            <w:bottom w:val="none" w:sz="0" w:space="0" w:color="auto"/>
            <w:right w:val="none" w:sz="0" w:space="0" w:color="auto"/>
          </w:divBdr>
        </w:div>
        <w:div w:id="1420059242">
          <w:marLeft w:val="480"/>
          <w:marRight w:val="0"/>
          <w:marTop w:val="0"/>
          <w:marBottom w:val="0"/>
          <w:divBdr>
            <w:top w:val="none" w:sz="0" w:space="0" w:color="auto"/>
            <w:left w:val="none" w:sz="0" w:space="0" w:color="auto"/>
            <w:bottom w:val="none" w:sz="0" w:space="0" w:color="auto"/>
            <w:right w:val="none" w:sz="0" w:space="0" w:color="auto"/>
          </w:divBdr>
        </w:div>
        <w:div w:id="671683865">
          <w:marLeft w:val="480"/>
          <w:marRight w:val="0"/>
          <w:marTop w:val="0"/>
          <w:marBottom w:val="0"/>
          <w:divBdr>
            <w:top w:val="none" w:sz="0" w:space="0" w:color="auto"/>
            <w:left w:val="none" w:sz="0" w:space="0" w:color="auto"/>
            <w:bottom w:val="none" w:sz="0" w:space="0" w:color="auto"/>
            <w:right w:val="none" w:sz="0" w:space="0" w:color="auto"/>
          </w:divBdr>
        </w:div>
        <w:div w:id="1583030104">
          <w:marLeft w:val="480"/>
          <w:marRight w:val="0"/>
          <w:marTop w:val="0"/>
          <w:marBottom w:val="0"/>
          <w:divBdr>
            <w:top w:val="none" w:sz="0" w:space="0" w:color="auto"/>
            <w:left w:val="none" w:sz="0" w:space="0" w:color="auto"/>
            <w:bottom w:val="none" w:sz="0" w:space="0" w:color="auto"/>
            <w:right w:val="none" w:sz="0" w:space="0" w:color="auto"/>
          </w:divBdr>
        </w:div>
        <w:div w:id="302973874">
          <w:marLeft w:val="480"/>
          <w:marRight w:val="0"/>
          <w:marTop w:val="0"/>
          <w:marBottom w:val="0"/>
          <w:divBdr>
            <w:top w:val="none" w:sz="0" w:space="0" w:color="auto"/>
            <w:left w:val="none" w:sz="0" w:space="0" w:color="auto"/>
            <w:bottom w:val="none" w:sz="0" w:space="0" w:color="auto"/>
            <w:right w:val="none" w:sz="0" w:space="0" w:color="auto"/>
          </w:divBdr>
        </w:div>
        <w:div w:id="964964228">
          <w:marLeft w:val="480"/>
          <w:marRight w:val="0"/>
          <w:marTop w:val="0"/>
          <w:marBottom w:val="0"/>
          <w:divBdr>
            <w:top w:val="none" w:sz="0" w:space="0" w:color="auto"/>
            <w:left w:val="none" w:sz="0" w:space="0" w:color="auto"/>
            <w:bottom w:val="none" w:sz="0" w:space="0" w:color="auto"/>
            <w:right w:val="none" w:sz="0" w:space="0" w:color="auto"/>
          </w:divBdr>
        </w:div>
        <w:div w:id="1631209644">
          <w:marLeft w:val="480"/>
          <w:marRight w:val="0"/>
          <w:marTop w:val="0"/>
          <w:marBottom w:val="0"/>
          <w:divBdr>
            <w:top w:val="none" w:sz="0" w:space="0" w:color="auto"/>
            <w:left w:val="none" w:sz="0" w:space="0" w:color="auto"/>
            <w:bottom w:val="none" w:sz="0" w:space="0" w:color="auto"/>
            <w:right w:val="none" w:sz="0" w:space="0" w:color="auto"/>
          </w:divBdr>
        </w:div>
        <w:div w:id="367681235">
          <w:marLeft w:val="480"/>
          <w:marRight w:val="0"/>
          <w:marTop w:val="0"/>
          <w:marBottom w:val="0"/>
          <w:divBdr>
            <w:top w:val="none" w:sz="0" w:space="0" w:color="auto"/>
            <w:left w:val="none" w:sz="0" w:space="0" w:color="auto"/>
            <w:bottom w:val="none" w:sz="0" w:space="0" w:color="auto"/>
            <w:right w:val="none" w:sz="0" w:space="0" w:color="auto"/>
          </w:divBdr>
        </w:div>
        <w:div w:id="1531186932">
          <w:marLeft w:val="480"/>
          <w:marRight w:val="0"/>
          <w:marTop w:val="0"/>
          <w:marBottom w:val="0"/>
          <w:divBdr>
            <w:top w:val="none" w:sz="0" w:space="0" w:color="auto"/>
            <w:left w:val="none" w:sz="0" w:space="0" w:color="auto"/>
            <w:bottom w:val="none" w:sz="0" w:space="0" w:color="auto"/>
            <w:right w:val="none" w:sz="0" w:space="0" w:color="auto"/>
          </w:divBdr>
        </w:div>
        <w:div w:id="777143894">
          <w:marLeft w:val="480"/>
          <w:marRight w:val="0"/>
          <w:marTop w:val="0"/>
          <w:marBottom w:val="0"/>
          <w:divBdr>
            <w:top w:val="none" w:sz="0" w:space="0" w:color="auto"/>
            <w:left w:val="none" w:sz="0" w:space="0" w:color="auto"/>
            <w:bottom w:val="none" w:sz="0" w:space="0" w:color="auto"/>
            <w:right w:val="none" w:sz="0" w:space="0" w:color="auto"/>
          </w:divBdr>
        </w:div>
        <w:div w:id="1891917113">
          <w:marLeft w:val="480"/>
          <w:marRight w:val="0"/>
          <w:marTop w:val="0"/>
          <w:marBottom w:val="0"/>
          <w:divBdr>
            <w:top w:val="none" w:sz="0" w:space="0" w:color="auto"/>
            <w:left w:val="none" w:sz="0" w:space="0" w:color="auto"/>
            <w:bottom w:val="none" w:sz="0" w:space="0" w:color="auto"/>
            <w:right w:val="none" w:sz="0" w:space="0" w:color="auto"/>
          </w:divBdr>
        </w:div>
        <w:div w:id="1893614525">
          <w:marLeft w:val="480"/>
          <w:marRight w:val="0"/>
          <w:marTop w:val="0"/>
          <w:marBottom w:val="0"/>
          <w:divBdr>
            <w:top w:val="none" w:sz="0" w:space="0" w:color="auto"/>
            <w:left w:val="none" w:sz="0" w:space="0" w:color="auto"/>
            <w:bottom w:val="none" w:sz="0" w:space="0" w:color="auto"/>
            <w:right w:val="none" w:sz="0" w:space="0" w:color="auto"/>
          </w:divBdr>
        </w:div>
        <w:div w:id="981688665">
          <w:marLeft w:val="480"/>
          <w:marRight w:val="0"/>
          <w:marTop w:val="0"/>
          <w:marBottom w:val="0"/>
          <w:divBdr>
            <w:top w:val="none" w:sz="0" w:space="0" w:color="auto"/>
            <w:left w:val="none" w:sz="0" w:space="0" w:color="auto"/>
            <w:bottom w:val="none" w:sz="0" w:space="0" w:color="auto"/>
            <w:right w:val="none" w:sz="0" w:space="0" w:color="auto"/>
          </w:divBdr>
        </w:div>
        <w:div w:id="1000157627">
          <w:marLeft w:val="480"/>
          <w:marRight w:val="0"/>
          <w:marTop w:val="0"/>
          <w:marBottom w:val="0"/>
          <w:divBdr>
            <w:top w:val="none" w:sz="0" w:space="0" w:color="auto"/>
            <w:left w:val="none" w:sz="0" w:space="0" w:color="auto"/>
            <w:bottom w:val="none" w:sz="0" w:space="0" w:color="auto"/>
            <w:right w:val="none" w:sz="0" w:space="0" w:color="auto"/>
          </w:divBdr>
        </w:div>
      </w:divsChild>
    </w:div>
    <w:div w:id="1812937938">
      <w:bodyDiv w:val="1"/>
      <w:marLeft w:val="0"/>
      <w:marRight w:val="0"/>
      <w:marTop w:val="0"/>
      <w:marBottom w:val="0"/>
      <w:divBdr>
        <w:top w:val="none" w:sz="0" w:space="0" w:color="auto"/>
        <w:left w:val="none" w:sz="0" w:space="0" w:color="auto"/>
        <w:bottom w:val="none" w:sz="0" w:space="0" w:color="auto"/>
        <w:right w:val="none" w:sz="0" w:space="0" w:color="auto"/>
      </w:divBdr>
    </w:div>
    <w:div w:id="1814441624">
      <w:bodyDiv w:val="1"/>
      <w:marLeft w:val="0"/>
      <w:marRight w:val="0"/>
      <w:marTop w:val="0"/>
      <w:marBottom w:val="0"/>
      <w:divBdr>
        <w:top w:val="none" w:sz="0" w:space="0" w:color="auto"/>
        <w:left w:val="none" w:sz="0" w:space="0" w:color="auto"/>
        <w:bottom w:val="none" w:sz="0" w:space="0" w:color="auto"/>
        <w:right w:val="none" w:sz="0" w:space="0" w:color="auto"/>
      </w:divBdr>
    </w:div>
    <w:div w:id="1814636506">
      <w:bodyDiv w:val="1"/>
      <w:marLeft w:val="0"/>
      <w:marRight w:val="0"/>
      <w:marTop w:val="0"/>
      <w:marBottom w:val="0"/>
      <w:divBdr>
        <w:top w:val="none" w:sz="0" w:space="0" w:color="auto"/>
        <w:left w:val="none" w:sz="0" w:space="0" w:color="auto"/>
        <w:bottom w:val="none" w:sz="0" w:space="0" w:color="auto"/>
        <w:right w:val="none" w:sz="0" w:space="0" w:color="auto"/>
      </w:divBdr>
      <w:divsChild>
        <w:div w:id="1968463164">
          <w:marLeft w:val="480"/>
          <w:marRight w:val="0"/>
          <w:marTop w:val="0"/>
          <w:marBottom w:val="0"/>
          <w:divBdr>
            <w:top w:val="none" w:sz="0" w:space="0" w:color="auto"/>
            <w:left w:val="none" w:sz="0" w:space="0" w:color="auto"/>
            <w:bottom w:val="none" w:sz="0" w:space="0" w:color="auto"/>
            <w:right w:val="none" w:sz="0" w:space="0" w:color="auto"/>
          </w:divBdr>
        </w:div>
        <w:div w:id="1868367718">
          <w:marLeft w:val="480"/>
          <w:marRight w:val="0"/>
          <w:marTop w:val="0"/>
          <w:marBottom w:val="0"/>
          <w:divBdr>
            <w:top w:val="none" w:sz="0" w:space="0" w:color="auto"/>
            <w:left w:val="none" w:sz="0" w:space="0" w:color="auto"/>
            <w:bottom w:val="none" w:sz="0" w:space="0" w:color="auto"/>
            <w:right w:val="none" w:sz="0" w:space="0" w:color="auto"/>
          </w:divBdr>
        </w:div>
        <w:div w:id="1734767941">
          <w:marLeft w:val="480"/>
          <w:marRight w:val="0"/>
          <w:marTop w:val="0"/>
          <w:marBottom w:val="0"/>
          <w:divBdr>
            <w:top w:val="none" w:sz="0" w:space="0" w:color="auto"/>
            <w:left w:val="none" w:sz="0" w:space="0" w:color="auto"/>
            <w:bottom w:val="none" w:sz="0" w:space="0" w:color="auto"/>
            <w:right w:val="none" w:sz="0" w:space="0" w:color="auto"/>
          </w:divBdr>
        </w:div>
        <w:div w:id="288780130">
          <w:marLeft w:val="480"/>
          <w:marRight w:val="0"/>
          <w:marTop w:val="0"/>
          <w:marBottom w:val="0"/>
          <w:divBdr>
            <w:top w:val="none" w:sz="0" w:space="0" w:color="auto"/>
            <w:left w:val="none" w:sz="0" w:space="0" w:color="auto"/>
            <w:bottom w:val="none" w:sz="0" w:space="0" w:color="auto"/>
            <w:right w:val="none" w:sz="0" w:space="0" w:color="auto"/>
          </w:divBdr>
        </w:div>
        <w:div w:id="554239414">
          <w:marLeft w:val="480"/>
          <w:marRight w:val="0"/>
          <w:marTop w:val="0"/>
          <w:marBottom w:val="0"/>
          <w:divBdr>
            <w:top w:val="none" w:sz="0" w:space="0" w:color="auto"/>
            <w:left w:val="none" w:sz="0" w:space="0" w:color="auto"/>
            <w:bottom w:val="none" w:sz="0" w:space="0" w:color="auto"/>
            <w:right w:val="none" w:sz="0" w:space="0" w:color="auto"/>
          </w:divBdr>
        </w:div>
        <w:div w:id="428890234">
          <w:marLeft w:val="480"/>
          <w:marRight w:val="0"/>
          <w:marTop w:val="0"/>
          <w:marBottom w:val="0"/>
          <w:divBdr>
            <w:top w:val="none" w:sz="0" w:space="0" w:color="auto"/>
            <w:left w:val="none" w:sz="0" w:space="0" w:color="auto"/>
            <w:bottom w:val="none" w:sz="0" w:space="0" w:color="auto"/>
            <w:right w:val="none" w:sz="0" w:space="0" w:color="auto"/>
          </w:divBdr>
        </w:div>
        <w:div w:id="1454054563">
          <w:marLeft w:val="480"/>
          <w:marRight w:val="0"/>
          <w:marTop w:val="0"/>
          <w:marBottom w:val="0"/>
          <w:divBdr>
            <w:top w:val="none" w:sz="0" w:space="0" w:color="auto"/>
            <w:left w:val="none" w:sz="0" w:space="0" w:color="auto"/>
            <w:bottom w:val="none" w:sz="0" w:space="0" w:color="auto"/>
            <w:right w:val="none" w:sz="0" w:space="0" w:color="auto"/>
          </w:divBdr>
        </w:div>
        <w:div w:id="870806147">
          <w:marLeft w:val="480"/>
          <w:marRight w:val="0"/>
          <w:marTop w:val="0"/>
          <w:marBottom w:val="0"/>
          <w:divBdr>
            <w:top w:val="none" w:sz="0" w:space="0" w:color="auto"/>
            <w:left w:val="none" w:sz="0" w:space="0" w:color="auto"/>
            <w:bottom w:val="none" w:sz="0" w:space="0" w:color="auto"/>
            <w:right w:val="none" w:sz="0" w:space="0" w:color="auto"/>
          </w:divBdr>
        </w:div>
        <w:div w:id="958102928">
          <w:marLeft w:val="480"/>
          <w:marRight w:val="0"/>
          <w:marTop w:val="0"/>
          <w:marBottom w:val="0"/>
          <w:divBdr>
            <w:top w:val="none" w:sz="0" w:space="0" w:color="auto"/>
            <w:left w:val="none" w:sz="0" w:space="0" w:color="auto"/>
            <w:bottom w:val="none" w:sz="0" w:space="0" w:color="auto"/>
            <w:right w:val="none" w:sz="0" w:space="0" w:color="auto"/>
          </w:divBdr>
        </w:div>
        <w:div w:id="853809013">
          <w:marLeft w:val="480"/>
          <w:marRight w:val="0"/>
          <w:marTop w:val="0"/>
          <w:marBottom w:val="0"/>
          <w:divBdr>
            <w:top w:val="none" w:sz="0" w:space="0" w:color="auto"/>
            <w:left w:val="none" w:sz="0" w:space="0" w:color="auto"/>
            <w:bottom w:val="none" w:sz="0" w:space="0" w:color="auto"/>
            <w:right w:val="none" w:sz="0" w:space="0" w:color="auto"/>
          </w:divBdr>
        </w:div>
        <w:div w:id="1945337447">
          <w:marLeft w:val="480"/>
          <w:marRight w:val="0"/>
          <w:marTop w:val="0"/>
          <w:marBottom w:val="0"/>
          <w:divBdr>
            <w:top w:val="none" w:sz="0" w:space="0" w:color="auto"/>
            <w:left w:val="none" w:sz="0" w:space="0" w:color="auto"/>
            <w:bottom w:val="none" w:sz="0" w:space="0" w:color="auto"/>
            <w:right w:val="none" w:sz="0" w:space="0" w:color="auto"/>
          </w:divBdr>
        </w:div>
        <w:div w:id="1390105164">
          <w:marLeft w:val="480"/>
          <w:marRight w:val="0"/>
          <w:marTop w:val="0"/>
          <w:marBottom w:val="0"/>
          <w:divBdr>
            <w:top w:val="none" w:sz="0" w:space="0" w:color="auto"/>
            <w:left w:val="none" w:sz="0" w:space="0" w:color="auto"/>
            <w:bottom w:val="none" w:sz="0" w:space="0" w:color="auto"/>
            <w:right w:val="none" w:sz="0" w:space="0" w:color="auto"/>
          </w:divBdr>
        </w:div>
        <w:div w:id="1241065495">
          <w:marLeft w:val="480"/>
          <w:marRight w:val="0"/>
          <w:marTop w:val="0"/>
          <w:marBottom w:val="0"/>
          <w:divBdr>
            <w:top w:val="none" w:sz="0" w:space="0" w:color="auto"/>
            <w:left w:val="none" w:sz="0" w:space="0" w:color="auto"/>
            <w:bottom w:val="none" w:sz="0" w:space="0" w:color="auto"/>
            <w:right w:val="none" w:sz="0" w:space="0" w:color="auto"/>
          </w:divBdr>
        </w:div>
        <w:div w:id="71319821">
          <w:marLeft w:val="480"/>
          <w:marRight w:val="0"/>
          <w:marTop w:val="0"/>
          <w:marBottom w:val="0"/>
          <w:divBdr>
            <w:top w:val="none" w:sz="0" w:space="0" w:color="auto"/>
            <w:left w:val="none" w:sz="0" w:space="0" w:color="auto"/>
            <w:bottom w:val="none" w:sz="0" w:space="0" w:color="auto"/>
            <w:right w:val="none" w:sz="0" w:space="0" w:color="auto"/>
          </w:divBdr>
        </w:div>
        <w:div w:id="785661670">
          <w:marLeft w:val="480"/>
          <w:marRight w:val="0"/>
          <w:marTop w:val="0"/>
          <w:marBottom w:val="0"/>
          <w:divBdr>
            <w:top w:val="none" w:sz="0" w:space="0" w:color="auto"/>
            <w:left w:val="none" w:sz="0" w:space="0" w:color="auto"/>
            <w:bottom w:val="none" w:sz="0" w:space="0" w:color="auto"/>
            <w:right w:val="none" w:sz="0" w:space="0" w:color="auto"/>
          </w:divBdr>
        </w:div>
        <w:div w:id="456337451">
          <w:marLeft w:val="480"/>
          <w:marRight w:val="0"/>
          <w:marTop w:val="0"/>
          <w:marBottom w:val="0"/>
          <w:divBdr>
            <w:top w:val="none" w:sz="0" w:space="0" w:color="auto"/>
            <w:left w:val="none" w:sz="0" w:space="0" w:color="auto"/>
            <w:bottom w:val="none" w:sz="0" w:space="0" w:color="auto"/>
            <w:right w:val="none" w:sz="0" w:space="0" w:color="auto"/>
          </w:divBdr>
        </w:div>
        <w:div w:id="363361659">
          <w:marLeft w:val="480"/>
          <w:marRight w:val="0"/>
          <w:marTop w:val="0"/>
          <w:marBottom w:val="0"/>
          <w:divBdr>
            <w:top w:val="none" w:sz="0" w:space="0" w:color="auto"/>
            <w:left w:val="none" w:sz="0" w:space="0" w:color="auto"/>
            <w:bottom w:val="none" w:sz="0" w:space="0" w:color="auto"/>
            <w:right w:val="none" w:sz="0" w:space="0" w:color="auto"/>
          </w:divBdr>
        </w:div>
        <w:div w:id="488448526">
          <w:marLeft w:val="480"/>
          <w:marRight w:val="0"/>
          <w:marTop w:val="0"/>
          <w:marBottom w:val="0"/>
          <w:divBdr>
            <w:top w:val="none" w:sz="0" w:space="0" w:color="auto"/>
            <w:left w:val="none" w:sz="0" w:space="0" w:color="auto"/>
            <w:bottom w:val="none" w:sz="0" w:space="0" w:color="auto"/>
            <w:right w:val="none" w:sz="0" w:space="0" w:color="auto"/>
          </w:divBdr>
        </w:div>
        <w:div w:id="394664894">
          <w:marLeft w:val="480"/>
          <w:marRight w:val="0"/>
          <w:marTop w:val="0"/>
          <w:marBottom w:val="0"/>
          <w:divBdr>
            <w:top w:val="none" w:sz="0" w:space="0" w:color="auto"/>
            <w:left w:val="none" w:sz="0" w:space="0" w:color="auto"/>
            <w:bottom w:val="none" w:sz="0" w:space="0" w:color="auto"/>
            <w:right w:val="none" w:sz="0" w:space="0" w:color="auto"/>
          </w:divBdr>
        </w:div>
        <w:div w:id="1601521115">
          <w:marLeft w:val="480"/>
          <w:marRight w:val="0"/>
          <w:marTop w:val="0"/>
          <w:marBottom w:val="0"/>
          <w:divBdr>
            <w:top w:val="none" w:sz="0" w:space="0" w:color="auto"/>
            <w:left w:val="none" w:sz="0" w:space="0" w:color="auto"/>
            <w:bottom w:val="none" w:sz="0" w:space="0" w:color="auto"/>
            <w:right w:val="none" w:sz="0" w:space="0" w:color="auto"/>
          </w:divBdr>
        </w:div>
        <w:div w:id="2011633957">
          <w:marLeft w:val="480"/>
          <w:marRight w:val="0"/>
          <w:marTop w:val="0"/>
          <w:marBottom w:val="0"/>
          <w:divBdr>
            <w:top w:val="none" w:sz="0" w:space="0" w:color="auto"/>
            <w:left w:val="none" w:sz="0" w:space="0" w:color="auto"/>
            <w:bottom w:val="none" w:sz="0" w:space="0" w:color="auto"/>
            <w:right w:val="none" w:sz="0" w:space="0" w:color="auto"/>
          </w:divBdr>
        </w:div>
        <w:div w:id="833646236">
          <w:marLeft w:val="480"/>
          <w:marRight w:val="0"/>
          <w:marTop w:val="0"/>
          <w:marBottom w:val="0"/>
          <w:divBdr>
            <w:top w:val="none" w:sz="0" w:space="0" w:color="auto"/>
            <w:left w:val="none" w:sz="0" w:space="0" w:color="auto"/>
            <w:bottom w:val="none" w:sz="0" w:space="0" w:color="auto"/>
            <w:right w:val="none" w:sz="0" w:space="0" w:color="auto"/>
          </w:divBdr>
        </w:div>
        <w:div w:id="1826508084">
          <w:marLeft w:val="480"/>
          <w:marRight w:val="0"/>
          <w:marTop w:val="0"/>
          <w:marBottom w:val="0"/>
          <w:divBdr>
            <w:top w:val="none" w:sz="0" w:space="0" w:color="auto"/>
            <w:left w:val="none" w:sz="0" w:space="0" w:color="auto"/>
            <w:bottom w:val="none" w:sz="0" w:space="0" w:color="auto"/>
            <w:right w:val="none" w:sz="0" w:space="0" w:color="auto"/>
          </w:divBdr>
        </w:div>
        <w:div w:id="1784616297">
          <w:marLeft w:val="480"/>
          <w:marRight w:val="0"/>
          <w:marTop w:val="0"/>
          <w:marBottom w:val="0"/>
          <w:divBdr>
            <w:top w:val="none" w:sz="0" w:space="0" w:color="auto"/>
            <w:left w:val="none" w:sz="0" w:space="0" w:color="auto"/>
            <w:bottom w:val="none" w:sz="0" w:space="0" w:color="auto"/>
            <w:right w:val="none" w:sz="0" w:space="0" w:color="auto"/>
          </w:divBdr>
        </w:div>
        <w:div w:id="2118136192">
          <w:marLeft w:val="480"/>
          <w:marRight w:val="0"/>
          <w:marTop w:val="0"/>
          <w:marBottom w:val="0"/>
          <w:divBdr>
            <w:top w:val="none" w:sz="0" w:space="0" w:color="auto"/>
            <w:left w:val="none" w:sz="0" w:space="0" w:color="auto"/>
            <w:bottom w:val="none" w:sz="0" w:space="0" w:color="auto"/>
            <w:right w:val="none" w:sz="0" w:space="0" w:color="auto"/>
          </w:divBdr>
        </w:div>
        <w:div w:id="376202453">
          <w:marLeft w:val="480"/>
          <w:marRight w:val="0"/>
          <w:marTop w:val="0"/>
          <w:marBottom w:val="0"/>
          <w:divBdr>
            <w:top w:val="none" w:sz="0" w:space="0" w:color="auto"/>
            <w:left w:val="none" w:sz="0" w:space="0" w:color="auto"/>
            <w:bottom w:val="none" w:sz="0" w:space="0" w:color="auto"/>
            <w:right w:val="none" w:sz="0" w:space="0" w:color="auto"/>
          </w:divBdr>
        </w:div>
        <w:div w:id="1701393684">
          <w:marLeft w:val="480"/>
          <w:marRight w:val="0"/>
          <w:marTop w:val="0"/>
          <w:marBottom w:val="0"/>
          <w:divBdr>
            <w:top w:val="none" w:sz="0" w:space="0" w:color="auto"/>
            <w:left w:val="none" w:sz="0" w:space="0" w:color="auto"/>
            <w:bottom w:val="none" w:sz="0" w:space="0" w:color="auto"/>
            <w:right w:val="none" w:sz="0" w:space="0" w:color="auto"/>
          </w:divBdr>
        </w:div>
        <w:div w:id="1255746016">
          <w:marLeft w:val="480"/>
          <w:marRight w:val="0"/>
          <w:marTop w:val="0"/>
          <w:marBottom w:val="0"/>
          <w:divBdr>
            <w:top w:val="none" w:sz="0" w:space="0" w:color="auto"/>
            <w:left w:val="none" w:sz="0" w:space="0" w:color="auto"/>
            <w:bottom w:val="none" w:sz="0" w:space="0" w:color="auto"/>
            <w:right w:val="none" w:sz="0" w:space="0" w:color="auto"/>
          </w:divBdr>
        </w:div>
        <w:div w:id="363022406">
          <w:marLeft w:val="480"/>
          <w:marRight w:val="0"/>
          <w:marTop w:val="0"/>
          <w:marBottom w:val="0"/>
          <w:divBdr>
            <w:top w:val="none" w:sz="0" w:space="0" w:color="auto"/>
            <w:left w:val="none" w:sz="0" w:space="0" w:color="auto"/>
            <w:bottom w:val="none" w:sz="0" w:space="0" w:color="auto"/>
            <w:right w:val="none" w:sz="0" w:space="0" w:color="auto"/>
          </w:divBdr>
        </w:div>
        <w:div w:id="981927672">
          <w:marLeft w:val="480"/>
          <w:marRight w:val="0"/>
          <w:marTop w:val="0"/>
          <w:marBottom w:val="0"/>
          <w:divBdr>
            <w:top w:val="none" w:sz="0" w:space="0" w:color="auto"/>
            <w:left w:val="none" w:sz="0" w:space="0" w:color="auto"/>
            <w:bottom w:val="none" w:sz="0" w:space="0" w:color="auto"/>
            <w:right w:val="none" w:sz="0" w:space="0" w:color="auto"/>
          </w:divBdr>
        </w:div>
        <w:div w:id="1700473894">
          <w:marLeft w:val="480"/>
          <w:marRight w:val="0"/>
          <w:marTop w:val="0"/>
          <w:marBottom w:val="0"/>
          <w:divBdr>
            <w:top w:val="none" w:sz="0" w:space="0" w:color="auto"/>
            <w:left w:val="none" w:sz="0" w:space="0" w:color="auto"/>
            <w:bottom w:val="none" w:sz="0" w:space="0" w:color="auto"/>
            <w:right w:val="none" w:sz="0" w:space="0" w:color="auto"/>
          </w:divBdr>
        </w:div>
        <w:div w:id="823394416">
          <w:marLeft w:val="480"/>
          <w:marRight w:val="0"/>
          <w:marTop w:val="0"/>
          <w:marBottom w:val="0"/>
          <w:divBdr>
            <w:top w:val="none" w:sz="0" w:space="0" w:color="auto"/>
            <w:left w:val="none" w:sz="0" w:space="0" w:color="auto"/>
            <w:bottom w:val="none" w:sz="0" w:space="0" w:color="auto"/>
            <w:right w:val="none" w:sz="0" w:space="0" w:color="auto"/>
          </w:divBdr>
        </w:div>
        <w:div w:id="1104500902">
          <w:marLeft w:val="480"/>
          <w:marRight w:val="0"/>
          <w:marTop w:val="0"/>
          <w:marBottom w:val="0"/>
          <w:divBdr>
            <w:top w:val="none" w:sz="0" w:space="0" w:color="auto"/>
            <w:left w:val="none" w:sz="0" w:space="0" w:color="auto"/>
            <w:bottom w:val="none" w:sz="0" w:space="0" w:color="auto"/>
            <w:right w:val="none" w:sz="0" w:space="0" w:color="auto"/>
          </w:divBdr>
        </w:div>
        <w:div w:id="2004698789">
          <w:marLeft w:val="480"/>
          <w:marRight w:val="0"/>
          <w:marTop w:val="0"/>
          <w:marBottom w:val="0"/>
          <w:divBdr>
            <w:top w:val="none" w:sz="0" w:space="0" w:color="auto"/>
            <w:left w:val="none" w:sz="0" w:space="0" w:color="auto"/>
            <w:bottom w:val="none" w:sz="0" w:space="0" w:color="auto"/>
            <w:right w:val="none" w:sz="0" w:space="0" w:color="auto"/>
          </w:divBdr>
        </w:div>
        <w:div w:id="1118796975">
          <w:marLeft w:val="480"/>
          <w:marRight w:val="0"/>
          <w:marTop w:val="0"/>
          <w:marBottom w:val="0"/>
          <w:divBdr>
            <w:top w:val="none" w:sz="0" w:space="0" w:color="auto"/>
            <w:left w:val="none" w:sz="0" w:space="0" w:color="auto"/>
            <w:bottom w:val="none" w:sz="0" w:space="0" w:color="auto"/>
            <w:right w:val="none" w:sz="0" w:space="0" w:color="auto"/>
          </w:divBdr>
        </w:div>
        <w:div w:id="1874734571">
          <w:marLeft w:val="480"/>
          <w:marRight w:val="0"/>
          <w:marTop w:val="0"/>
          <w:marBottom w:val="0"/>
          <w:divBdr>
            <w:top w:val="none" w:sz="0" w:space="0" w:color="auto"/>
            <w:left w:val="none" w:sz="0" w:space="0" w:color="auto"/>
            <w:bottom w:val="none" w:sz="0" w:space="0" w:color="auto"/>
            <w:right w:val="none" w:sz="0" w:space="0" w:color="auto"/>
          </w:divBdr>
        </w:div>
        <w:div w:id="776096627">
          <w:marLeft w:val="480"/>
          <w:marRight w:val="0"/>
          <w:marTop w:val="0"/>
          <w:marBottom w:val="0"/>
          <w:divBdr>
            <w:top w:val="none" w:sz="0" w:space="0" w:color="auto"/>
            <w:left w:val="none" w:sz="0" w:space="0" w:color="auto"/>
            <w:bottom w:val="none" w:sz="0" w:space="0" w:color="auto"/>
            <w:right w:val="none" w:sz="0" w:space="0" w:color="auto"/>
          </w:divBdr>
        </w:div>
        <w:div w:id="225575545">
          <w:marLeft w:val="480"/>
          <w:marRight w:val="0"/>
          <w:marTop w:val="0"/>
          <w:marBottom w:val="0"/>
          <w:divBdr>
            <w:top w:val="none" w:sz="0" w:space="0" w:color="auto"/>
            <w:left w:val="none" w:sz="0" w:space="0" w:color="auto"/>
            <w:bottom w:val="none" w:sz="0" w:space="0" w:color="auto"/>
            <w:right w:val="none" w:sz="0" w:space="0" w:color="auto"/>
          </w:divBdr>
        </w:div>
        <w:div w:id="1657878982">
          <w:marLeft w:val="480"/>
          <w:marRight w:val="0"/>
          <w:marTop w:val="0"/>
          <w:marBottom w:val="0"/>
          <w:divBdr>
            <w:top w:val="none" w:sz="0" w:space="0" w:color="auto"/>
            <w:left w:val="none" w:sz="0" w:space="0" w:color="auto"/>
            <w:bottom w:val="none" w:sz="0" w:space="0" w:color="auto"/>
            <w:right w:val="none" w:sz="0" w:space="0" w:color="auto"/>
          </w:divBdr>
        </w:div>
        <w:div w:id="1917325134">
          <w:marLeft w:val="480"/>
          <w:marRight w:val="0"/>
          <w:marTop w:val="0"/>
          <w:marBottom w:val="0"/>
          <w:divBdr>
            <w:top w:val="none" w:sz="0" w:space="0" w:color="auto"/>
            <w:left w:val="none" w:sz="0" w:space="0" w:color="auto"/>
            <w:bottom w:val="none" w:sz="0" w:space="0" w:color="auto"/>
            <w:right w:val="none" w:sz="0" w:space="0" w:color="auto"/>
          </w:divBdr>
        </w:div>
        <w:div w:id="725181967">
          <w:marLeft w:val="480"/>
          <w:marRight w:val="0"/>
          <w:marTop w:val="0"/>
          <w:marBottom w:val="0"/>
          <w:divBdr>
            <w:top w:val="none" w:sz="0" w:space="0" w:color="auto"/>
            <w:left w:val="none" w:sz="0" w:space="0" w:color="auto"/>
            <w:bottom w:val="none" w:sz="0" w:space="0" w:color="auto"/>
            <w:right w:val="none" w:sz="0" w:space="0" w:color="auto"/>
          </w:divBdr>
        </w:div>
        <w:div w:id="2137722306">
          <w:marLeft w:val="480"/>
          <w:marRight w:val="0"/>
          <w:marTop w:val="0"/>
          <w:marBottom w:val="0"/>
          <w:divBdr>
            <w:top w:val="none" w:sz="0" w:space="0" w:color="auto"/>
            <w:left w:val="none" w:sz="0" w:space="0" w:color="auto"/>
            <w:bottom w:val="none" w:sz="0" w:space="0" w:color="auto"/>
            <w:right w:val="none" w:sz="0" w:space="0" w:color="auto"/>
          </w:divBdr>
        </w:div>
        <w:div w:id="1405644735">
          <w:marLeft w:val="480"/>
          <w:marRight w:val="0"/>
          <w:marTop w:val="0"/>
          <w:marBottom w:val="0"/>
          <w:divBdr>
            <w:top w:val="none" w:sz="0" w:space="0" w:color="auto"/>
            <w:left w:val="none" w:sz="0" w:space="0" w:color="auto"/>
            <w:bottom w:val="none" w:sz="0" w:space="0" w:color="auto"/>
            <w:right w:val="none" w:sz="0" w:space="0" w:color="auto"/>
          </w:divBdr>
        </w:div>
        <w:div w:id="404448840">
          <w:marLeft w:val="480"/>
          <w:marRight w:val="0"/>
          <w:marTop w:val="0"/>
          <w:marBottom w:val="0"/>
          <w:divBdr>
            <w:top w:val="none" w:sz="0" w:space="0" w:color="auto"/>
            <w:left w:val="none" w:sz="0" w:space="0" w:color="auto"/>
            <w:bottom w:val="none" w:sz="0" w:space="0" w:color="auto"/>
            <w:right w:val="none" w:sz="0" w:space="0" w:color="auto"/>
          </w:divBdr>
        </w:div>
        <w:div w:id="1594876">
          <w:marLeft w:val="480"/>
          <w:marRight w:val="0"/>
          <w:marTop w:val="0"/>
          <w:marBottom w:val="0"/>
          <w:divBdr>
            <w:top w:val="none" w:sz="0" w:space="0" w:color="auto"/>
            <w:left w:val="none" w:sz="0" w:space="0" w:color="auto"/>
            <w:bottom w:val="none" w:sz="0" w:space="0" w:color="auto"/>
            <w:right w:val="none" w:sz="0" w:space="0" w:color="auto"/>
          </w:divBdr>
        </w:div>
        <w:div w:id="996150270">
          <w:marLeft w:val="480"/>
          <w:marRight w:val="0"/>
          <w:marTop w:val="0"/>
          <w:marBottom w:val="0"/>
          <w:divBdr>
            <w:top w:val="none" w:sz="0" w:space="0" w:color="auto"/>
            <w:left w:val="none" w:sz="0" w:space="0" w:color="auto"/>
            <w:bottom w:val="none" w:sz="0" w:space="0" w:color="auto"/>
            <w:right w:val="none" w:sz="0" w:space="0" w:color="auto"/>
          </w:divBdr>
        </w:div>
        <w:div w:id="513417341">
          <w:marLeft w:val="480"/>
          <w:marRight w:val="0"/>
          <w:marTop w:val="0"/>
          <w:marBottom w:val="0"/>
          <w:divBdr>
            <w:top w:val="none" w:sz="0" w:space="0" w:color="auto"/>
            <w:left w:val="none" w:sz="0" w:space="0" w:color="auto"/>
            <w:bottom w:val="none" w:sz="0" w:space="0" w:color="auto"/>
            <w:right w:val="none" w:sz="0" w:space="0" w:color="auto"/>
          </w:divBdr>
        </w:div>
        <w:div w:id="1622345273">
          <w:marLeft w:val="480"/>
          <w:marRight w:val="0"/>
          <w:marTop w:val="0"/>
          <w:marBottom w:val="0"/>
          <w:divBdr>
            <w:top w:val="none" w:sz="0" w:space="0" w:color="auto"/>
            <w:left w:val="none" w:sz="0" w:space="0" w:color="auto"/>
            <w:bottom w:val="none" w:sz="0" w:space="0" w:color="auto"/>
            <w:right w:val="none" w:sz="0" w:space="0" w:color="auto"/>
          </w:divBdr>
        </w:div>
        <w:div w:id="1393430878">
          <w:marLeft w:val="480"/>
          <w:marRight w:val="0"/>
          <w:marTop w:val="0"/>
          <w:marBottom w:val="0"/>
          <w:divBdr>
            <w:top w:val="none" w:sz="0" w:space="0" w:color="auto"/>
            <w:left w:val="none" w:sz="0" w:space="0" w:color="auto"/>
            <w:bottom w:val="none" w:sz="0" w:space="0" w:color="auto"/>
            <w:right w:val="none" w:sz="0" w:space="0" w:color="auto"/>
          </w:divBdr>
        </w:div>
        <w:div w:id="1565675705">
          <w:marLeft w:val="480"/>
          <w:marRight w:val="0"/>
          <w:marTop w:val="0"/>
          <w:marBottom w:val="0"/>
          <w:divBdr>
            <w:top w:val="none" w:sz="0" w:space="0" w:color="auto"/>
            <w:left w:val="none" w:sz="0" w:space="0" w:color="auto"/>
            <w:bottom w:val="none" w:sz="0" w:space="0" w:color="auto"/>
            <w:right w:val="none" w:sz="0" w:space="0" w:color="auto"/>
          </w:divBdr>
        </w:div>
        <w:div w:id="1854101891">
          <w:marLeft w:val="480"/>
          <w:marRight w:val="0"/>
          <w:marTop w:val="0"/>
          <w:marBottom w:val="0"/>
          <w:divBdr>
            <w:top w:val="none" w:sz="0" w:space="0" w:color="auto"/>
            <w:left w:val="none" w:sz="0" w:space="0" w:color="auto"/>
            <w:bottom w:val="none" w:sz="0" w:space="0" w:color="auto"/>
            <w:right w:val="none" w:sz="0" w:space="0" w:color="auto"/>
          </w:divBdr>
        </w:div>
        <w:div w:id="135952470">
          <w:marLeft w:val="480"/>
          <w:marRight w:val="0"/>
          <w:marTop w:val="0"/>
          <w:marBottom w:val="0"/>
          <w:divBdr>
            <w:top w:val="none" w:sz="0" w:space="0" w:color="auto"/>
            <w:left w:val="none" w:sz="0" w:space="0" w:color="auto"/>
            <w:bottom w:val="none" w:sz="0" w:space="0" w:color="auto"/>
            <w:right w:val="none" w:sz="0" w:space="0" w:color="auto"/>
          </w:divBdr>
        </w:div>
        <w:div w:id="393817114">
          <w:marLeft w:val="480"/>
          <w:marRight w:val="0"/>
          <w:marTop w:val="0"/>
          <w:marBottom w:val="0"/>
          <w:divBdr>
            <w:top w:val="none" w:sz="0" w:space="0" w:color="auto"/>
            <w:left w:val="none" w:sz="0" w:space="0" w:color="auto"/>
            <w:bottom w:val="none" w:sz="0" w:space="0" w:color="auto"/>
            <w:right w:val="none" w:sz="0" w:space="0" w:color="auto"/>
          </w:divBdr>
        </w:div>
        <w:div w:id="1740208601">
          <w:marLeft w:val="480"/>
          <w:marRight w:val="0"/>
          <w:marTop w:val="0"/>
          <w:marBottom w:val="0"/>
          <w:divBdr>
            <w:top w:val="none" w:sz="0" w:space="0" w:color="auto"/>
            <w:left w:val="none" w:sz="0" w:space="0" w:color="auto"/>
            <w:bottom w:val="none" w:sz="0" w:space="0" w:color="auto"/>
            <w:right w:val="none" w:sz="0" w:space="0" w:color="auto"/>
          </w:divBdr>
        </w:div>
        <w:div w:id="958415649">
          <w:marLeft w:val="480"/>
          <w:marRight w:val="0"/>
          <w:marTop w:val="0"/>
          <w:marBottom w:val="0"/>
          <w:divBdr>
            <w:top w:val="none" w:sz="0" w:space="0" w:color="auto"/>
            <w:left w:val="none" w:sz="0" w:space="0" w:color="auto"/>
            <w:bottom w:val="none" w:sz="0" w:space="0" w:color="auto"/>
            <w:right w:val="none" w:sz="0" w:space="0" w:color="auto"/>
          </w:divBdr>
        </w:div>
        <w:div w:id="1632204285">
          <w:marLeft w:val="480"/>
          <w:marRight w:val="0"/>
          <w:marTop w:val="0"/>
          <w:marBottom w:val="0"/>
          <w:divBdr>
            <w:top w:val="none" w:sz="0" w:space="0" w:color="auto"/>
            <w:left w:val="none" w:sz="0" w:space="0" w:color="auto"/>
            <w:bottom w:val="none" w:sz="0" w:space="0" w:color="auto"/>
            <w:right w:val="none" w:sz="0" w:space="0" w:color="auto"/>
          </w:divBdr>
        </w:div>
        <w:div w:id="113671126">
          <w:marLeft w:val="480"/>
          <w:marRight w:val="0"/>
          <w:marTop w:val="0"/>
          <w:marBottom w:val="0"/>
          <w:divBdr>
            <w:top w:val="none" w:sz="0" w:space="0" w:color="auto"/>
            <w:left w:val="none" w:sz="0" w:space="0" w:color="auto"/>
            <w:bottom w:val="none" w:sz="0" w:space="0" w:color="auto"/>
            <w:right w:val="none" w:sz="0" w:space="0" w:color="auto"/>
          </w:divBdr>
        </w:div>
        <w:div w:id="1972637709">
          <w:marLeft w:val="480"/>
          <w:marRight w:val="0"/>
          <w:marTop w:val="0"/>
          <w:marBottom w:val="0"/>
          <w:divBdr>
            <w:top w:val="none" w:sz="0" w:space="0" w:color="auto"/>
            <w:left w:val="none" w:sz="0" w:space="0" w:color="auto"/>
            <w:bottom w:val="none" w:sz="0" w:space="0" w:color="auto"/>
            <w:right w:val="none" w:sz="0" w:space="0" w:color="auto"/>
          </w:divBdr>
        </w:div>
        <w:div w:id="1112096088">
          <w:marLeft w:val="480"/>
          <w:marRight w:val="0"/>
          <w:marTop w:val="0"/>
          <w:marBottom w:val="0"/>
          <w:divBdr>
            <w:top w:val="none" w:sz="0" w:space="0" w:color="auto"/>
            <w:left w:val="none" w:sz="0" w:space="0" w:color="auto"/>
            <w:bottom w:val="none" w:sz="0" w:space="0" w:color="auto"/>
            <w:right w:val="none" w:sz="0" w:space="0" w:color="auto"/>
          </w:divBdr>
        </w:div>
        <w:div w:id="77405931">
          <w:marLeft w:val="480"/>
          <w:marRight w:val="0"/>
          <w:marTop w:val="0"/>
          <w:marBottom w:val="0"/>
          <w:divBdr>
            <w:top w:val="none" w:sz="0" w:space="0" w:color="auto"/>
            <w:left w:val="none" w:sz="0" w:space="0" w:color="auto"/>
            <w:bottom w:val="none" w:sz="0" w:space="0" w:color="auto"/>
            <w:right w:val="none" w:sz="0" w:space="0" w:color="auto"/>
          </w:divBdr>
        </w:div>
        <w:div w:id="584536801">
          <w:marLeft w:val="480"/>
          <w:marRight w:val="0"/>
          <w:marTop w:val="0"/>
          <w:marBottom w:val="0"/>
          <w:divBdr>
            <w:top w:val="none" w:sz="0" w:space="0" w:color="auto"/>
            <w:left w:val="none" w:sz="0" w:space="0" w:color="auto"/>
            <w:bottom w:val="none" w:sz="0" w:space="0" w:color="auto"/>
            <w:right w:val="none" w:sz="0" w:space="0" w:color="auto"/>
          </w:divBdr>
        </w:div>
        <w:div w:id="508570980">
          <w:marLeft w:val="480"/>
          <w:marRight w:val="0"/>
          <w:marTop w:val="0"/>
          <w:marBottom w:val="0"/>
          <w:divBdr>
            <w:top w:val="none" w:sz="0" w:space="0" w:color="auto"/>
            <w:left w:val="none" w:sz="0" w:space="0" w:color="auto"/>
            <w:bottom w:val="none" w:sz="0" w:space="0" w:color="auto"/>
            <w:right w:val="none" w:sz="0" w:space="0" w:color="auto"/>
          </w:divBdr>
        </w:div>
        <w:div w:id="1948192368">
          <w:marLeft w:val="480"/>
          <w:marRight w:val="0"/>
          <w:marTop w:val="0"/>
          <w:marBottom w:val="0"/>
          <w:divBdr>
            <w:top w:val="none" w:sz="0" w:space="0" w:color="auto"/>
            <w:left w:val="none" w:sz="0" w:space="0" w:color="auto"/>
            <w:bottom w:val="none" w:sz="0" w:space="0" w:color="auto"/>
            <w:right w:val="none" w:sz="0" w:space="0" w:color="auto"/>
          </w:divBdr>
        </w:div>
        <w:div w:id="1858420928">
          <w:marLeft w:val="480"/>
          <w:marRight w:val="0"/>
          <w:marTop w:val="0"/>
          <w:marBottom w:val="0"/>
          <w:divBdr>
            <w:top w:val="none" w:sz="0" w:space="0" w:color="auto"/>
            <w:left w:val="none" w:sz="0" w:space="0" w:color="auto"/>
            <w:bottom w:val="none" w:sz="0" w:space="0" w:color="auto"/>
            <w:right w:val="none" w:sz="0" w:space="0" w:color="auto"/>
          </w:divBdr>
        </w:div>
        <w:div w:id="751126366">
          <w:marLeft w:val="480"/>
          <w:marRight w:val="0"/>
          <w:marTop w:val="0"/>
          <w:marBottom w:val="0"/>
          <w:divBdr>
            <w:top w:val="none" w:sz="0" w:space="0" w:color="auto"/>
            <w:left w:val="none" w:sz="0" w:space="0" w:color="auto"/>
            <w:bottom w:val="none" w:sz="0" w:space="0" w:color="auto"/>
            <w:right w:val="none" w:sz="0" w:space="0" w:color="auto"/>
          </w:divBdr>
        </w:div>
        <w:div w:id="1916275634">
          <w:marLeft w:val="480"/>
          <w:marRight w:val="0"/>
          <w:marTop w:val="0"/>
          <w:marBottom w:val="0"/>
          <w:divBdr>
            <w:top w:val="none" w:sz="0" w:space="0" w:color="auto"/>
            <w:left w:val="none" w:sz="0" w:space="0" w:color="auto"/>
            <w:bottom w:val="none" w:sz="0" w:space="0" w:color="auto"/>
            <w:right w:val="none" w:sz="0" w:space="0" w:color="auto"/>
          </w:divBdr>
        </w:div>
        <w:div w:id="695812653">
          <w:marLeft w:val="480"/>
          <w:marRight w:val="0"/>
          <w:marTop w:val="0"/>
          <w:marBottom w:val="0"/>
          <w:divBdr>
            <w:top w:val="none" w:sz="0" w:space="0" w:color="auto"/>
            <w:left w:val="none" w:sz="0" w:space="0" w:color="auto"/>
            <w:bottom w:val="none" w:sz="0" w:space="0" w:color="auto"/>
            <w:right w:val="none" w:sz="0" w:space="0" w:color="auto"/>
          </w:divBdr>
        </w:div>
        <w:div w:id="1377655134">
          <w:marLeft w:val="480"/>
          <w:marRight w:val="0"/>
          <w:marTop w:val="0"/>
          <w:marBottom w:val="0"/>
          <w:divBdr>
            <w:top w:val="none" w:sz="0" w:space="0" w:color="auto"/>
            <w:left w:val="none" w:sz="0" w:space="0" w:color="auto"/>
            <w:bottom w:val="none" w:sz="0" w:space="0" w:color="auto"/>
            <w:right w:val="none" w:sz="0" w:space="0" w:color="auto"/>
          </w:divBdr>
        </w:div>
        <w:div w:id="81729423">
          <w:marLeft w:val="480"/>
          <w:marRight w:val="0"/>
          <w:marTop w:val="0"/>
          <w:marBottom w:val="0"/>
          <w:divBdr>
            <w:top w:val="none" w:sz="0" w:space="0" w:color="auto"/>
            <w:left w:val="none" w:sz="0" w:space="0" w:color="auto"/>
            <w:bottom w:val="none" w:sz="0" w:space="0" w:color="auto"/>
            <w:right w:val="none" w:sz="0" w:space="0" w:color="auto"/>
          </w:divBdr>
        </w:div>
        <w:div w:id="1435829690">
          <w:marLeft w:val="480"/>
          <w:marRight w:val="0"/>
          <w:marTop w:val="0"/>
          <w:marBottom w:val="0"/>
          <w:divBdr>
            <w:top w:val="none" w:sz="0" w:space="0" w:color="auto"/>
            <w:left w:val="none" w:sz="0" w:space="0" w:color="auto"/>
            <w:bottom w:val="none" w:sz="0" w:space="0" w:color="auto"/>
            <w:right w:val="none" w:sz="0" w:space="0" w:color="auto"/>
          </w:divBdr>
        </w:div>
        <w:div w:id="691077576">
          <w:marLeft w:val="480"/>
          <w:marRight w:val="0"/>
          <w:marTop w:val="0"/>
          <w:marBottom w:val="0"/>
          <w:divBdr>
            <w:top w:val="none" w:sz="0" w:space="0" w:color="auto"/>
            <w:left w:val="none" w:sz="0" w:space="0" w:color="auto"/>
            <w:bottom w:val="none" w:sz="0" w:space="0" w:color="auto"/>
            <w:right w:val="none" w:sz="0" w:space="0" w:color="auto"/>
          </w:divBdr>
        </w:div>
        <w:div w:id="1665083820">
          <w:marLeft w:val="480"/>
          <w:marRight w:val="0"/>
          <w:marTop w:val="0"/>
          <w:marBottom w:val="0"/>
          <w:divBdr>
            <w:top w:val="none" w:sz="0" w:space="0" w:color="auto"/>
            <w:left w:val="none" w:sz="0" w:space="0" w:color="auto"/>
            <w:bottom w:val="none" w:sz="0" w:space="0" w:color="auto"/>
            <w:right w:val="none" w:sz="0" w:space="0" w:color="auto"/>
          </w:divBdr>
        </w:div>
        <w:div w:id="797263932">
          <w:marLeft w:val="480"/>
          <w:marRight w:val="0"/>
          <w:marTop w:val="0"/>
          <w:marBottom w:val="0"/>
          <w:divBdr>
            <w:top w:val="none" w:sz="0" w:space="0" w:color="auto"/>
            <w:left w:val="none" w:sz="0" w:space="0" w:color="auto"/>
            <w:bottom w:val="none" w:sz="0" w:space="0" w:color="auto"/>
            <w:right w:val="none" w:sz="0" w:space="0" w:color="auto"/>
          </w:divBdr>
        </w:div>
        <w:div w:id="1299383379">
          <w:marLeft w:val="480"/>
          <w:marRight w:val="0"/>
          <w:marTop w:val="0"/>
          <w:marBottom w:val="0"/>
          <w:divBdr>
            <w:top w:val="none" w:sz="0" w:space="0" w:color="auto"/>
            <w:left w:val="none" w:sz="0" w:space="0" w:color="auto"/>
            <w:bottom w:val="none" w:sz="0" w:space="0" w:color="auto"/>
            <w:right w:val="none" w:sz="0" w:space="0" w:color="auto"/>
          </w:divBdr>
        </w:div>
        <w:div w:id="1532456981">
          <w:marLeft w:val="480"/>
          <w:marRight w:val="0"/>
          <w:marTop w:val="0"/>
          <w:marBottom w:val="0"/>
          <w:divBdr>
            <w:top w:val="none" w:sz="0" w:space="0" w:color="auto"/>
            <w:left w:val="none" w:sz="0" w:space="0" w:color="auto"/>
            <w:bottom w:val="none" w:sz="0" w:space="0" w:color="auto"/>
            <w:right w:val="none" w:sz="0" w:space="0" w:color="auto"/>
          </w:divBdr>
        </w:div>
      </w:divsChild>
    </w:div>
    <w:div w:id="1815753182">
      <w:bodyDiv w:val="1"/>
      <w:marLeft w:val="0"/>
      <w:marRight w:val="0"/>
      <w:marTop w:val="0"/>
      <w:marBottom w:val="0"/>
      <w:divBdr>
        <w:top w:val="none" w:sz="0" w:space="0" w:color="auto"/>
        <w:left w:val="none" w:sz="0" w:space="0" w:color="auto"/>
        <w:bottom w:val="none" w:sz="0" w:space="0" w:color="auto"/>
        <w:right w:val="none" w:sz="0" w:space="0" w:color="auto"/>
      </w:divBdr>
      <w:divsChild>
        <w:div w:id="786588213">
          <w:marLeft w:val="480"/>
          <w:marRight w:val="0"/>
          <w:marTop w:val="0"/>
          <w:marBottom w:val="0"/>
          <w:divBdr>
            <w:top w:val="none" w:sz="0" w:space="0" w:color="auto"/>
            <w:left w:val="none" w:sz="0" w:space="0" w:color="auto"/>
            <w:bottom w:val="none" w:sz="0" w:space="0" w:color="auto"/>
            <w:right w:val="none" w:sz="0" w:space="0" w:color="auto"/>
          </w:divBdr>
        </w:div>
        <w:div w:id="852301595">
          <w:marLeft w:val="480"/>
          <w:marRight w:val="0"/>
          <w:marTop w:val="0"/>
          <w:marBottom w:val="0"/>
          <w:divBdr>
            <w:top w:val="none" w:sz="0" w:space="0" w:color="auto"/>
            <w:left w:val="none" w:sz="0" w:space="0" w:color="auto"/>
            <w:bottom w:val="none" w:sz="0" w:space="0" w:color="auto"/>
            <w:right w:val="none" w:sz="0" w:space="0" w:color="auto"/>
          </w:divBdr>
        </w:div>
        <w:div w:id="1858764494">
          <w:marLeft w:val="480"/>
          <w:marRight w:val="0"/>
          <w:marTop w:val="0"/>
          <w:marBottom w:val="0"/>
          <w:divBdr>
            <w:top w:val="none" w:sz="0" w:space="0" w:color="auto"/>
            <w:left w:val="none" w:sz="0" w:space="0" w:color="auto"/>
            <w:bottom w:val="none" w:sz="0" w:space="0" w:color="auto"/>
            <w:right w:val="none" w:sz="0" w:space="0" w:color="auto"/>
          </w:divBdr>
        </w:div>
        <w:div w:id="1300720237">
          <w:marLeft w:val="480"/>
          <w:marRight w:val="0"/>
          <w:marTop w:val="0"/>
          <w:marBottom w:val="0"/>
          <w:divBdr>
            <w:top w:val="none" w:sz="0" w:space="0" w:color="auto"/>
            <w:left w:val="none" w:sz="0" w:space="0" w:color="auto"/>
            <w:bottom w:val="none" w:sz="0" w:space="0" w:color="auto"/>
            <w:right w:val="none" w:sz="0" w:space="0" w:color="auto"/>
          </w:divBdr>
        </w:div>
        <w:div w:id="2057191288">
          <w:marLeft w:val="480"/>
          <w:marRight w:val="0"/>
          <w:marTop w:val="0"/>
          <w:marBottom w:val="0"/>
          <w:divBdr>
            <w:top w:val="none" w:sz="0" w:space="0" w:color="auto"/>
            <w:left w:val="none" w:sz="0" w:space="0" w:color="auto"/>
            <w:bottom w:val="none" w:sz="0" w:space="0" w:color="auto"/>
            <w:right w:val="none" w:sz="0" w:space="0" w:color="auto"/>
          </w:divBdr>
        </w:div>
        <w:div w:id="2067756482">
          <w:marLeft w:val="480"/>
          <w:marRight w:val="0"/>
          <w:marTop w:val="0"/>
          <w:marBottom w:val="0"/>
          <w:divBdr>
            <w:top w:val="none" w:sz="0" w:space="0" w:color="auto"/>
            <w:left w:val="none" w:sz="0" w:space="0" w:color="auto"/>
            <w:bottom w:val="none" w:sz="0" w:space="0" w:color="auto"/>
            <w:right w:val="none" w:sz="0" w:space="0" w:color="auto"/>
          </w:divBdr>
        </w:div>
        <w:div w:id="818154201">
          <w:marLeft w:val="480"/>
          <w:marRight w:val="0"/>
          <w:marTop w:val="0"/>
          <w:marBottom w:val="0"/>
          <w:divBdr>
            <w:top w:val="none" w:sz="0" w:space="0" w:color="auto"/>
            <w:left w:val="none" w:sz="0" w:space="0" w:color="auto"/>
            <w:bottom w:val="none" w:sz="0" w:space="0" w:color="auto"/>
            <w:right w:val="none" w:sz="0" w:space="0" w:color="auto"/>
          </w:divBdr>
        </w:div>
        <w:div w:id="881013808">
          <w:marLeft w:val="480"/>
          <w:marRight w:val="0"/>
          <w:marTop w:val="0"/>
          <w:marBottom w:val="0"/>
          <w:divBdr>
            <w:top w:val="none" w:sz="0" w:space="0" w:color="auto"/>
            <w:left w:val="none" w:sz="0" w:space="0" w:color="auto"/>
            <w:bottom w:val="none" w:sz="0" w:space="0" w:color="auto"/>
            <w:right w:val="none" w:sz="0" w:space="0" w:color="auto"/>
          </w:divBdr>
        </w:div>
        <w:div w:id="453402986">
          <w:marLeft w:val="480"/>
          <w:marRight w:val="0"/>
          <w:marTop w:val="0"/>
          <w:marBottom w:val="0"/>
          <w:divBdr>
            <w:top w:val="none" w:sz="0" w:space="0" w:color="auto"/>
            <w:left w:val="none" w:sz="0" w:space="0" w:color="auto"/>
            <w:bottom w:val="none" w:sz="0" w:space="0" w:color="auto"/>
            <w:right w:val="none" w:sz="0" w:space="0" w:color="auto"/>
          </w:divBdr>
        </w:div>
        <w:div w:id="1342127624">
          <w:marLeft w:val="480"/>
          <w:marRight w:val="0"/>
          <w:marTop w:val="0"/>
          <w:marBottom w:val="0"/>
          <w:divBdr>
            <w:top w:val="none" w:sz="0" w:space="0" w:color="auto"/>
            <w:left w:val="none" w:sz="0" w:space="0" w:color="auto"/>
            <w:bottom w:val="none" w:sz="0" w:space="0" w:color="auto"/>
            <w:right w:val="none" w:sz="0" w:space="0" w:color="auto"/>
          </w:divBdr>
        </w:div>
        <w:div w:id="1341353793">
          <w:marLeft w:val="480"/>
          <w:marRight w:val="0"/>
          <w:marTop w:val="0"/>
          <w:marBottom w:val="0"/>
          <w:divBdr>
            <w:top w:val="none" w:sz="0" w:space="0" w:color="auto"/>
            <w:left w:val="none" w:sz="0" w:space="0" w:color="auto"/>
            <w:bottom w:val="none" w:sz="0" w:space="0" w:color="auto"/>
            <w:right w:val="none" w:sz="0" w:space="0" w:color="auto"/>
          </w:divBdr>
        </w:div>
        <w:div w:id="660425810">
          <w:marLeft w:val="480"/>
          <w:marRight w:val="0"/>
          <w:marTop w:val="0"/>
          <w:marBottom w:val="0"/>
          <w:divBdr>
            <w:top w:val="none" w:sz="0" w:space="0" w:color="auto"/>
            <w:left w:val="none" w:sz="0" w:space="0" w:color="auto"/>
            <w:bottom w:val="none" w:sz="0" w:space="0" w:color="auto"/>
            <w:right w:val="none" w:sz="0" w:space="0" w:color="auto"/>
          </w:divBdr>
        </w:div>
        <w:div w:id="366562784">
          <w:marLeft w:val="480"/>
          <w:marRight w:val="0"/>
          <w:marTop w:val="0"/>
          <w:marBottom w:val="0"/>
          <w:divBdr>
            <w:top w:val="none" w:sz="0" w:space="0" w:color="auto"/>
            <w:left w:val="none" w:sz="0" w:space="0" w:color="auto"/>
            <w:bottom w:val="none" w:sz="0" w:space="0" w:color="auto"/>
            <w:right w:val="none" w:sz="0" w:space="0" w:color="auto"/>
          </w:divBdr>
        </w:div>
        <w:div w:id="467358692">
          <w:marLeft w:val="480"/>
          <w:marRight w:val="0"/>
          <w:marTop w:val="0"/>
          <w:marBottom w:val="0"/>
          <w:divBdr>
            <w:top w:val="none" w:sz="0" w:space="0" w:color="auto"/>
            <w:left w:val="none" w:sz="0" w:space="0" w:color="auto"/>
            <w:bottom w:val="none" w:sz="0" w:space="0" w:color="auto"/>
            <w:right w:val="none" w:sz="0" w:space="0" w:color="auto"/>
          </w:divBdr>
        </w:div>
        <w:div w:id="1880630339">
          <w:marLeft w:val="480"/>
          <w:marRight w:val="0"/>
          <w:marTop w:val="0"/>
          <w:marBottom w:val="0"/>
          <w:divBdr>
            <w:top w:val="none" w:sz="0" w:space="0" w:color="auto"/>
            <w:left w:val="none" w:sz="0" w:space="0" w:color="auto"/>
            <w:bottom w:val="none" w:sz="0" w:space="0" w:color="auto"/>
            <w:right w:val="none" w:sz="0" w:space="0" w:color="auto"/>
          </w:divBdr>
        </w:div>
        <w:div w:id="861279915">
          <w:marLeft w:val="480"/>
          <w:marRight w:val="0"/>
          <w:marTop w:val="0"/>
          <w:marBottom w:val="0"/>
          <w:divBdr>
            <w:top w:val="none" w:sz="0" w:space="0" w:color="auto"/>
            <w:left w:val="none" w:sz="0" w:space="0" w:color="auto"/>
            <w:bottom w:val="none" w:sz="0" w:space="0" w:color="auto"/>
            <w:right w:val="none" w:sz="0" w:space="0" w:color="auto"/>
          </w:divBdr>
        </w:div>
        <w:div w:id="556278700">
          <w:marLeft w:val="480"/>
          <w:marRight w:val="0"/>
          <w:marTop w:val="0"/>
          <w:marBottom w:val="0"/>
          <w:divBdr>
            <w:top w:val="none" w:sz="0" w:space="0" w:color="auto"/>
            <w:left w:val="none" w:sz="0" w:space="0" w:color="auto"/>
            <w:bottom w:val="none" w:sz="0" w:space="0" w:color="auto"/>
            <w:right w:val="none" w:sz="0" w:space="0" w:color="auto"/>
          </w:divBdr>
        </w:div>
        <w:div w:id="53313357">
          <w:marLeft w:val="480"/>
          <w:marRight w:val="0"/>
          <w:marTop w:val="0"/>
          <w:marBottom w:val="0"/>
          <w:divBdr>
            <w:top w:val="none" w:sz="0" w:space="0" w:color="auto"/>
            <w:left w:val="none" w:sz="0" w:space="0" w:color="auto"/>
            <w:bottom w:val="none" w:sz="0" w:space="0" w:color="auto"/>
            <w:right w:val="none" w:sz="0" w:space="0" w:color="auto"/>
          </w:divBdr>
        </w:div>
        <w:div w:id="1488092100">
          <w:marLeft w:val="480"/>
          <w:marRight w:val="0"/>
          <w:marTop w:val="0"/>
          <w:marBottom w:val="0"/>
          <w:divBdr>
            <w:top w:val="none" w:sz="0" w:space="0" w:color="auto"/>
            <w:left w:val="none" w:sz="0" w:space="0" w:color="auto"/>
            <w:bottom w:val="none" w:sz="0" w:space="0" w:color="auto"/>
            <w:right w:val="none" w:sz="0" w:space="0" w:color="auto"/>
          </w:divBdr>
        </w:div>
        <w:div w:id="1305352436">
          <w:marLeft w:val="480"/>
          <w:marRight w:val="0"/>
          <w:marTop w:val="0"/>
          <w:marBottom w:val="0"/>
          <w:divBdr>
            <w:top w:val="none" w:sz="0" w:space="0" w:color="auto"/>
            <w:left w:val="none" w:sz="0" w:space="0" w:color="auto"/>
            <w:bottom w:val="none" w:sz="0" w:space="0" w:color="auto"/>
            <w:right w:val="none" w:sz="0" w:space="0" w:color="auto"/>
          </w:divBdr>
        </w:div>
        <w:div w:id="1760710482">
          <w:marLeft w:val="480"/>
          <w:marRight w:val="0"/>
          <w:marTop w:val="0"/>
          <w:marBottom w:val="0"/>
          <w:divBdr>
            <w:top w:val="none" w:sz="0" w:space="0" w:color="auto"/>
            <w:left w:val="none" w:sz="0" w:space="0" w:color="auto"/>
            <w:bottom w:val="none" w:sz="0" w:space="0" w:color="auto"/>
            <w:right w:val="none" w:sz="0" w:space="0" w:color="auto"/>
          </w:divBdr>
        </w:div>
        <w:div w:id="695039199">
          <w:marLeft w:val="480"/>
          <w:marRight w:val="0"/>
          <w:marTop w:val="0"/>
          <w:marBottom w:val="0"/>
          <w:divBdr>
            <w:top w:val="none" w:sz="0" w:space="0" w:color="auto"/>
            <w:left w:val="none" w:sz="0" w:space="0" w:color="auto"/>
            <w:bottom w:val="none" w:sz="0" w:space="0" w:color="auto"/>
            <w:right w:val="none" w:sz="0" w:space="0" w:color="auto"/>
          </w:divBdr>
        </w:div>
        <w:div w:id="1125386392">
          <w:marLeft w:val="480"/>
          <w:marRight w:val="0"/>
          <w:marTop w:val="0"/>
          <w:marBottom w:val="0"/>
          <w:divBdr>
            <w:top w:val="none" w:sz="0" w:space="0" w:color="auto"/>
            <w:left w:val="none" w:sz="0" w:space="0" w:color="auto"/>
            <w:bottom w:val="none" w:sz="0" w:space="0" w:color="auto"/>
            <w:right w:val="none" w:sz="0" w:space="0" w:color="auto"/>
          </w:divBdr>
        </w:div>
        <w:div w:id="1192689837">
          <w:marLeft w:val="480"/>
          <w:marRight w:val="0"/>
          <w:marTop w:val="0"/>
          <w:marBottom w:val="0"/>
          <w:divBdr>
            <w:top w:val="none" w:sz="0" w:space="0" w:color="auto"/>
            <w:left w:val="none" w:sz="0" w:space="0" w:color="auto"/>
            <w:bottom w:val="none" w:sz="0" w:space="0" w:color="auto"/>
            <w:right w:val="none" w:sz="0" w:space="0" w:color="auto"/>
          </w:divBdr>
        </w:div>
        <w:div w:id="59332477">
          <w:marLeft w:val="480"/>
          <w:marRight w:val="0"/>
          <w:marTop w:val="0"/>
          <w:marBottom w:val="0"/>
          <w:divBdr>
            <w:top w:val="none" w:sz="0" w:space="0" w:color="auto"/>
            <w:left w:val="none" w:sz="0" w:space="0" w:color="auto"/>
            <w:bottom w:val="none" w:sz="0" w:space="0" w:color="auto"/>
            <w:right w:val="none" w:sz="0" w:space="0" w:color="auto"/>
          </w:divBdr>
        </w:div>
        <w:div w:id="1961302306">
          <w:marLeft w:val="480"/>
          <w:marRight w:val="0"/>
          <w:marTop w:val="0"/>
          <w:marBottom w:val="0"/>
          <w:divBdr>
            <w:top w:val="none" w:sz="0" w:space="0" w:color="auto"/>
            <w:left w:val="none" w:sz="0" w:space="0" w:color="auto"/>
            <w:bottom w:val="none" w:sz="0" w:space="0" w:color="auto"/>
            <w:right w:val="none" w:sz="0" w:space="0" w:color="auto"/>
          </w:divBdr>
        </w:div>
        <w:div w:id="1254625681">
          <w:marLeft w:val="480"/>
          <w:marRight w:val="0"/>
          <w:marTop w:val="0"/>
          <w:marBottom w:val="0"/>
          <w:divBdr>
            <w:top w:val="none" w:sz="0" w:space="0" w:color="auto"/>
            <w:left w:val="none" w:sz="0" w:space="0" w:color="auto"/>
            <w:bottom w:val="none" w:sz="0" w:space="0" w:color="auto"/>
            <w:right w:val="none" w:sz="0" w:space="0" w:color="auto"/>
          </w:divBdr>
        </w:div>
        <w:div w:id="2018341643">
          <w:marLeft w:val="480"/>
          <w:marRight w:val="0"/>
          <w:marTop w:val="0"/>
          <w:marBottom w:val="0"/>
          <w:divBdr>
            <w:top w:val="none" w:sz="0" w:space="0" w:color="auto"/>
            <w:left w:val="none" w:sz="0" w:space="0" w:color="auto"/>
            <w:bottom w:val="none" w:sz="0" w:space="0" w:color="auto"/>
            <w:right w:val="none" w:sz="0" w:space="0" w:color="auto"/>
          </w:divBdr>
        </w:div>
        <w:div w:id="208343854">
          <w:marLeft w:val="480"/>
          <w:marRight w:val="0"/>
          <w:marTop w:val="0"/>
          <w:marBottom w:val="0"/>
          <w:divBdr>
            <w:top w:val="none" w:sz="0" w:space="0" w:color="auto"/>
            <w:left w:val="none" w:sz="0" w:space="0" w:color="auto"/>
            <w:bottom w:val="none" w:sz="0" w:space="0" w:color="auto"/>
            <w:right w:val="none" w:sz="0" w:space="0" w:color="auto"/>
          </w:divBdr>
        </w:div>
        <w:div w:id="1310863927">
          <w:marLeft w:val="480"/>
          <w:marRight w:val="0"/>
          <w:marTop w:val="0"/>
          <w:marBottom w:val="0"/>
          <w:divBdr>
            <w:top w:val="none" w:sz="0" w:space="0" w:color="auto"/>
            <w:left w:val="none" w:sz="0" w:space="0" w:color="auto"/>
            <w:bottom w:val="none" w:sz="0" w:space="0" w:color="auto"/>
            <w:right w:val="none" w:sz="0" w:space="0" w:color="auto"/>
          </w:divBdr>
        </w:div>
        <w:div w:id="245303879">
          <w:marLeft w:val="480"/>
          <w:marRight w:val="0"/>
          <w:marTop w:val="0"/>
          <w:marBottom w:val="0"/>
          <w:divBdr>
            <w:top w:val="none" w:sz="0" w:space="0" w:color="auto"/>
            <w:left w:val="none" w:sz="0" w:space="0" w:color="auto"/>
            <w:bottom w:val="none" w:sz="0" w:space="0" w:color="auto"/>
            <w:right w:val="none" w:sz="0" w:space="0" w:color="auto"/>
          </w:divBdr>
        </w:div>
        <w:div w:id="1118840560">
          <w:marLeft w:val="480"/>
          <w:marRight w:val="0"/>
          <w:marTop w:val="0"/>
          <w:marBottom w:val="0"/>
          <w:divBdr>
            <w:top w:val="none" w:sz="0" w:space="0" w:color="auto"/>
            <w:left w:val="none" w:sz="0" w:space="0" w:color="auto"/>
            <w:bottom w:val="none" w:sz="0" w:space="0" w:color="auto"/>
            <w:right w:val="none" w:sz="0" w:space="0" w:color="auto"/>
          </w:divBdr>
        </w:div>
        <w:div w:id="1405034415">
          <w:marLeft w:val="480"/>
          <w:marRight w:val="0"/>
          <w:marTop w:val="0"/>
          <w:marBottom w:val="0"/>
          <w:divBdr>
            <w:top w:val="none" w:sz="0" w:space="0" w:color="auto"/>
            <w:left w:val="none" w:sz="0" w:space="0" w:color="auto"/>
            <w:bottom w:val="none" w:sz="0" w:space="0" w:color="auto"/>
            <w:right w:val="none" w:sz="0" w:space="0" w:color="auto"/>
          </w:divBdr>
        </w:div>
        <w:div w:id="345134039">
          <w:marLeft w:val="480"/>
          <w:marRight w:val="0"/>
          <w:marTop w:val="0"/>
          <w:marBottom w:val="0"/>
          <w:divBdr>
            <w:top w:val="none" w:sz="0" w:space="0" w:color="auto"/>
            <w:left w:val="none" w:sz="0" w:space="0" w:color="auto"/>
            <w:bottom w:val="none" w:sz="0" w:space="0" w:color="auto"/>
            <w:right w:val="none" w:sz="0" w:space="0" w:color="auto"/>
          </w:divBdr>
        </w:div>
        <w:div w:id="273707284">
          <w:marLeft w:val="480"/>
          <w:marRight w:val="0"/>
          <w:marTop w:val="0"/>
          <w:marBottom w:val="0"/>
          <w:divBdr>
            <w:top w:val="none" w:sz="0" w:space="0" w:color="auto"/>
            <w:left w:val="none" w:sz="0" w:space="0" w:color="auto"/>
            <w:bottom w:val="none" w:sz="0" w:space="0" w:color="auto"/>
            <w:right w:val="none" w:sz="0" w:space="0" w:color="auto"/>
          </w:divBdr>
        </w:div>
        <w:div w:id="813451272">
          <w:marLeft w:val="480"/>
          <w:marRight w:val="0"/>
          <w:marTop w:val="0"/>
          <w:marBottom w:val="0"/>
          <w:divBdr>
            <w:top w:val="none" w:sz="0" w:space="0" w:color="auto"/>
            <w:left w:val="none" w:sz="0" w:space="0" w:color="auto"/>
            <w:bottom w:val="none" w:sz="0" w:space="0" w:color="auto"/>
            <w:right w:val="none" w:sz="0" w:space="0" w:color="auto"/>
          </w:divBdr>
        </w:div>
        <w:div w:id="173108679">
          <w:marLeft w:val="480"/>
          <w:marRight w:val="0"/>
          <w:marTop w:val="0"/>
          <w:marBottom w:val="0"/>
          <w:divBdr>
            <w:top w:val="none" w:sz="0" w:space="0" w:color="auto"/>
            <w:left w:val="none" w:sz="0" w:space="0" w:color="auto"/>
            <w:bottom w:val="none" w:sz="0" w:space="0" w:color="auto"/>
            <w:right w:val="none" w:sz="0" w:space="0" w:color="auto"/>
          </w:divBdr>
        </w:div>
        <w:div w:id="268509518">
          <w:marLeft w:val="480"/>
          <w:marRight w:val="0"/>
          <w:marTop w:val="0"/>
          <w:marBottom w:val="0"/>
          <w:divBdr>
            <w:top w:val="none" w:sz="0" w:space="0" w:color="auto"/>
            <w:left w:val="none" w:sz="0" w:space="0" w:color="auto"/>
            <w:bottom w:val="none" w:sz="0" w:space="0" w:color="auto"/>
            <w:right w:val="none" w:sz="0" w:space="0" w:color="auto"/>
          </w:divBdr>
        </w:div>
        <w:div w:id="819620092">
          <w:marLeft w:val="480"/>
          <w:marRight w:val="0"/>
          <w:marTop w:val="0"/>
          <w:marBottom w:val="0"/>
          <w:divBdr>
            <w:top w:val="none" w:sz="0" w:space="0" w:color="auto"/>
            <w:left w:val="none" w:sz="0" w:space="0" w:color="auto"/>
            <w:bottom w:val="none" w:sz="0" w:space="0" w:color="auto"/>
            <w:right w:val="none" w:sz="0" w:space="0" w:color="auto"/>
          </w:divBdr>
        </w:div>
        <w:div w:id="696976778">
          <w:marLeft w:val="480"/>
          <w:marRight w:val="0"/>
          <w:marTop w:val="0"/>
          <w:marBottom w:val="0"/>
          <w:divBdr>
            <w:top w:val="none" w:sz="0" w:space="0" w:color="auto"/>
            <w:left w:val="none" w:sz="0" w:space="0" w:color="auto"/>
            <w:bottom w:val="none" w:sz="0" w:space="0" w:color="auto"/>
            <w:right w:val="none" w:sz="0" w:space="0" w:color="auto"/>
          </w:divBdr>
        </w:div>
        <w:div w:id="42337862">
          <w:marLeft w:val="480"/>
          <w:marRight w:val="0"/>
          <w:marTop w:val="0"/>
          <w:marBottom w:val="0"/>
          <w:divBdr>
            <w:top w:val="none" w:sz="0" w:space="0" w:color="auto"/>
            <w:left w:val="none" w:sz="0" w:space="0" w:color="auto"/>
            <w:bottom w:val="none" w:sz="0" w:space="0" w:color="auto"/>
            <w:right w:val="none" w:sz="0" w:space="0" w:color="auto"/>
          </w:divBdr>
        </w:div>
        <w:div w:id="1058438589">
          <w:marLeft w:val="480"/>
          <w:marRight w:val="0"/>
          <w:marTop w:val="0"/>
          <w:marBottom w:val="0"/>
          <w:divBdr>
            <w:top w:val="none" w:sz="0" w:space="0" w:color="auto"/>
            <w:left w:val="none" w:sz="0" w:space="0" w:color="auto"/>
            <w:bottom w:val="none" w:sz="0" w:space="0" w:color="auto"/>
            <w:right w:val="none" w:sz="0" w:space="0" w:color="auto"/>
          </w:divBdr>
        </w:div>
      </w:divsChild>
    </w:div>
    <w:div w:id="1816411948">
      <w:bodyDiv w:val="1"/>
      <w:marLeft w:val="0"/>
      <w:marRight w:val="0"/>
      <w:marTop w:val="0"/>
      <w:marBottom w:val="0"/>
      <w:divBdr>
        <w:top w:val="none" w:sz="0" w:space="0" w:color="auto"/>
        <w:left w:val="none" w:sz="0" w:space="0" w:color="auto"/>
        <w:bottom w:val="none" w:sz="0" w:space="0" w:color="auto"/>
        <w:right w:val="none" w:sz="0" w:space="0" w:color="auto"/>
      </w:divBdr>
    </w:div>
    <w:div w:id="1817380111">
      <w:bodyDiv w:val="1"/>
      <w:marLeft w:val="0"/>
      <w:marRight w:val="0"/>
      <w:marTop w:val="0"/>
      <w:marBottom w:val="0"/>
      <w:divBdr>
        <w:top w:val="none" w:sz="0" w:space="0" w:color="auto"/>
        <w:left w:val="none" w:sz="0" w:space="0" w:color="auto"/>
        <w:bottom w:val="none" w:sz="0" w:space="0" w:color="auto"/>
        <w:right w:val="none" w:sz="0" w:space="0" w:color="auto"/>
      </w:divBdr>
      <w:divsChild>
        <w:div w:id="1325281752">
          <w:marLeft w:val="640"/>
          <w:marRight w:val="0"/>
          <w:marTop w:val="0"/>
          <w:marBottom w:val="0"/>
          <w:divBdr>
            <w:top w:val="none" w:sz="0" w:space="0" w:color="auto"/>
            <w:left w:val="none" w:sz="0" w:space="0" w:color="auto"/>
            <w:bottom w:val="none" w:sz="0" w:space="0" w:color="auto"/>
            <w:right w:val="none" w:sz="0" w:space="0" w:color="auto"/>
          </w:divBdr>
        </w:div>
        <w:div w:id="1012801792">
          <w:marLeft w:val="640"/>
          <w:marRight w:val="0"/>
          <w:marTop w:val="0"/>
          <w:marBottom w:val="0"/>
          <w:divBdr>
            <w:top w:val="none" w:sz="0" w:space="0" w:color="auto"/>
            <w:left w:val="none" w:sz="0" w:space="0" w:color="auto"/>
            <w:bottom w:val="none" w:sz="0" w:space="0" w:color="auto"/>
            <w:right w:val="none" w:sz="0" w:space="0" w:color="auto"/>
          </w:divBdr>
        </w:div>
        <w:div w:id="227308977">
          <w:marLeft w:val="640"/>
          <w:marRight w:val="0"/>
          <w:marTop w:val="0"/>
          <w:marBottom w:val="0"/>
          <w:divBdr>
            <w:top w:val="none" w:sz="0" w:space="0" w:color="auto"/>
            <w:left w:val="none" w:sz="0" w:space="0" w:color="auto"/>
            <w:bottom w:val="none" w:sz="0" w:space="0" w:color="auto"/>
            <w:right w:val="none" w:sz="0" w:space="0" w:color="auto"/>
          </w:divBdr>
        </w:div>
        <w:div w:id="915940144">
          <w:marLeft w:val="640"/>
          <w:marRight w:val="0"/>
          <w:marTop w:val="0"/>
          <w:marBottom w:val="0"/>
          <w:divBdr>
            <w:top w:val="none" w:sz="0" w:space="0" w:color="auto"/>
            <w:left w:val="none" w:sz="0" w:space="0" w:color="auto"/>
            <w:bottom w:val="none" w:sz="0" w:space="0" w:color="auto"/>
            <w:right w:val="none" w:sz="0" w:space="0" w:color="auto"/>
          </w:divBdr>
        </w:div>
        <w:div w:id="2005819875">
          <w:marLeft w:val="640"/>
          <w:marRight w:val="0"/>
          <w:marTop w:val="0"/>
          <w:marBottom w:val="0"/>
          <w:divBdr>
            <w:top w:val="none" w:sz="0" w:space="0" w:color="auto"/>
            <w:left w:val="none" w:sz="0" w:space="0" w:color="auto"/>
            <w:bottom w:val="none" w:sz="0" w:space="0" w:color="auto"/>
            <w:right w:val="none" w:sz="0" w:space="0" w:color="auto"/>
          </w:divBdr>
        </w:div>
        <w:div w:id="334965185">
          <w:marLeft w:val="640"/>
          <w:marRight w:val="0"/>
          <w:marTop w:val="0"/>
          <w:marBottom w:val="0"/>
          <w:divBdr>
            <w:top w:val="none" w:sz="0" w:space="0" w:color="auto"/>
            <w:left w:val="none" w:sz="0" w:space="0" w:color="auto"/>
            <w:bottom w:val="none" w:sz="0" w:space="0" w:color="auto"/>
            <w:right w:val="none" w:sz="0" w:space="0" w:color="auto"/>
          </w:divBdr>
        </w:div>
        <w:div w:id="1747454701">
          <w:marLeft w:val="640"/>
          <w:marRight w:val="0"/>
          <w:marTop w:val="0"/>
          <w:marBottom w:val="0"/>
          <w:divBdr>
            <w:top w:val="none" w:sz="0" w:space="0" w:color="auto"/>
            <w:left w:val="none" w:sz="0" w:space="0" w:color="auto"/>
            <w:bottom w:val="none" w:sz="0" w:space="0" w:color="auto"/>
            <w:right w:val="none" w:sz="0" w:space="0" w:color="auto"/>
          </w:divBdr>
        </w:div>
        <w:div w:id="1820881142">
          <w:marLeft w:val="640"/>
          <w:marRight w:val="0"/>
          <w:marTop w:val="0"/>
          <w:marBottom w:val="0"/>
          <w:divBdr>
            <w:top w:val="none" w:sz="0" w:space="0" w:color="auto"/>
            <w:left w:val="none" w:sz="0" w:space="0" w:color="auto"/>
            <w:bottom w:val="none" w:sz="0" w:space="0" w:color="auto"/>
            <w:right w:val="none" w:sz="0" w:space="0" w:color="auto"/>
          </w:divBdr>
        </w:div>
        <w:div w:id="144977615">
          <w:marLeft w:val="640"/>
          <w:marRight w:val="0"/>
          <w:marTop w:val="0"/>
          <w:marBottom w:val="0"/>
          <w:divBdr>
            <w:top w:val="none" w:sz="0" w:space="0" w:color="auto"/>
            <w:left w:val="none" w:sz="0" w:space="0" w:color="auto"/>
            <w:bottom w:val="none" w:sz="0" w:space="0" w:color="auto"/>
            <w:right w:val="none" w:sz="0" w:space="0" w:color="auto"/>
          </w:divBdr>
        </w:div>
        <w:div w:id="1169907806">
          <w:marLeft w:val="640"/>
          <w:marRight w:val="0"/>
          <w:marTop w:val="0"/>
          <w:marBottom w:val="0"/>
          <w:divBdr>
            <w:top w:val="none" w:sz="0" w:space="0" w:color="auto"/>
            <w:left w:val="none" w:sz="0" w:space="0" w:color="auto"/>
            <w:bottom w:val="none" w:sz="0" w:space="0" w:color="auto"/>
            <w:right w:val="none" w:sz="0" w:space="0" w:color="auto"/>
          </w:divBdr>
        </w:div>
        <w:div w:id="198905323">
          <w:marLeft w:val="640"/>
          <w:marRight w:val="0"/>
          <w:marTop w:val="0"/>
          <w:marBottom w:val="0"/>
          <w:divBdr>
            <w:top w:val="none" w:sz="0" w:space="0" w:color="auto"/>
            <w:left w:val="none" w:sz="0" w:space="0" w:color="auto"/>
            <w:bottom w:val="none" w:sz="0" w:space="0" w:color="auto"/>
            <w:right w:val="none" w:sz="0" w:space="0" w:color="auto"/>
          </w:divBdr>
        </w:div>
        <w:div w:id="716048782">
          <w:marLeft w:val="640"/>
          <w:marRight w:val="0"/>
          <w:marTop w:val="0"/>
          <w:marBottom w:val="0"/>
          <w:divBdr>
            <w:top w:val="none" w:sz="0" w:space="0" w:color="auto"/>
            <w:left w:val="none" w:sz="0" w:space="0" w:color="auto"/>
            <w:bottom w:val="none" w:sz="0" w:space="0" w:color="auto"/>
            <w:right w:val="none" w:sz="0" w:space="0" w:color="auto"/>
          </w:divBdr>
        </w:div>
        <w:div w:id="1984381544">
          <w:marLeft w:val="640"/>
          <w:marRight w:val="0"/>
          <w:marTop w:val="0"/>
          <w:marBottom w:val="0"/>
          <w:divBdr>
            <w:top w:val="none" w:sz="0" w:space="0" w:color="auto"/>
            <w:left w:val="none" w:sz="0" w:space="0" w:color="auto"/>
            <w:bottom w:val="none" w:sz="0" w:space="0" w:color="auto"/>
            <w:right w:val="none" w:sz="0" w:space="0" w:color="auto"/>
          </w:divBdr>
        </w:div>
        <w:div w:id="726150080">
          <w:marLeft w:val="640"/>
          <w:marRight w:val="0"/>
          <w:marTop w:val="0"/>
          <w:marBottom w:val="0"/>
          <w:divBdr>
            <w:top w:val="none" w:sz="0" w:space="0" w:color="auto"/>
            <w:left w:val="none" w:sz="0" w:space="0" w:color="auto"/>
            <w:bottom w:val="none" w:sz="0" w:space="0" w:color="auto"/>
            <w:right w:val="none" w:sz="0" w:space="0" w:color="auto"/>
          </w:divBdr>
        </w:div>
        <w:div w:id="294066157">
          <w:marLeft w:val="640"/>
          <w:marRight w:val="0"/>
          <w:marTop w:val="0"/>
          <w:marBottom w:val="0"/>
          <w:divBdr>
            <w:top w:val="none" w:sz="0" w:space="0" w:color="auto"/>
            <w:left w:val="none" w:sz="0" w:space="0" w:color="auto"/>
            <w:bottom w:val="none" w:sz="0" w:space="0" w:color="auto"/>
            <w:right w:val="none" w:sz="0" w:space="0" w:color="auto"/>
          </w:divBdr>
        </w:div>
        <w:div w:id="682440091">
          <w:marLeft w:val="640"/>
          <w:marRight w:val="0"/>
          <w:marTop w:val="0"/>
          <w:marBottom w:val="0"/>
          <w:divBdr>
            <w:top w:val="none" w:sz="0" w:space="0" w:color="auto"/>
            <w:left w:val="none" w:sz="0" w:space="0" w:color="auto"/>
            <w:bottom w:val="none" w:sz="0" w:space="0" w:color="auto"/>
            <w:right w:val="none" w:sz="0" w:space="0" w:color="auto"/>
          </w:divBdr>
        </w:div>
        <w:div w:id="603616184">
          <w:marLeft w:val="640"/>
          <w:marRight w:val="0"/>
          <w:marTop w:val="0"/>
          <w:marBottom w:val="0"/>
          <w:divBdr>
            <w:top w:val="none" w:sz="0" w:space="0" w:color="auto"/>
            <w:left w:val="none" w:sz="0" w:space="0" w:color="auto"/>
            <w:bottom w:val="none" w:sz="0" w:space="0" w:color="auto"/>
            <w:right w:val="none" w:sz="0" w:space="0" w:color="auto"/>
          </w:divBdr>
        </w:div>
        <w:div w:id="716468246">
          <w:marLeft w:val="640"/>
          <w:marRight w:val="0"/>
          <w:marTop w:val="0"/>
          <w:marBottom w:val="0"/>
          <w:divBdr>
            <w:top w:val="none" w:sz="0" w:space="0" w:color="auto"/>
            <w:left w:val="none" w:sz="0" w:space="0" w:color="auto"/>
            <w:bottom w:val="none" w:sz="0" w:space="0" w:color="auto"/>
            <w:right w:val="none" w:sz="0" w:space="0" w:color="auto"/>
          </w:divBdr>
        </w:div>
        <w:div w:id="670135548">
          <w:marLeft w:val="640"/>
          <w:marRight w:val="0"/>
          <w:marTop w:val="0"/>
          <w:marBottom w:val="0"/>
          <w:divBdr>
            <w:top w:val="none" w:sz="0" w:space="0" w:color="auto"/>
            <w:left w:val="none" w:sz="0" w:space="0" w:color="auto"/>
            <w:bottom w:val="none" w:sz="0" w:space="0" w:color="auto"/>
            <w:right w:val="none" w:sz="0" w:space="0" w:color="auto"/>
          </w:divBdr>
        </w:div>
        <w:div w:id="168102763">
          <w:marLeft w:val="640"/>
          <w:marRight w:val="0"/>
          <w:marTop w:val="0"/>
          <w:marBottom w:val="0"/>
          <w:divBdr>
            <w:top w:val="none" w:sz="0" w:space="0" w:color="auto"/>
            <w:left w:val="none" w:sz="0" w:space="0" w:color="auto"/>
            <w:bottom w:val="none" w:sz="0" w:space="0" w:color="auto"/>
            <w:right w:val="none" w:sz="0" w:space="0" w:color="auto"/>
          </w:divBdr>
        </w:div>
        <w:div w:id="517503828">
          <w:marLeft w:val="640"/>
          <w:marRight w:val="0"/>
          <w:marTop w:val="0"/>
          <w:marBottom w:val="0"/>
          <w:divBdr>
            <w:top w:val="none" w:sz="0" w:space="0" w:color="auto"/>
            <w:left w:val="none" w:sz="0" w:space="0" w:color="auto"/>
            <w:bottom w:val="none" w:sz="0" w:space="0" w:color="auto"/>
            <w:right w:val="none" w:sz="0" w:space="0" w:color="auto"/>
          </w:divBdr>
        </w:div>
        <w:div w:id="1369379725">
          <w:marLeft w:val="640"/>
          <w:marRight w:val="0"/>
          <w:marTop w:val="0"/>
          <w:marBottom w:val="0"/>
          <w:divBdr>
            <w:top w:val="none" w:sz="0" w:space="0" w:color="auto"/>
            <w:left w:val="none" w:sz="0" w:space="0" w:color="auto"/>
            <w:bottom w:val="none" w:sz="0" w:space="0" w:color="auto"/>
            <w:right w:val="none" w:sz="0" w:space="0" w:color="auto"/>
          </w:divBdr>
        </w:div>
        <w:div w:id="1439914094">
          <w:marLeft w:val="640"/>
          <w:marRight w:val="0"/>
          <w:marTop w:val="0"/>
          <w:marBottom w:val="0"/>
          <w:divBdr>
            <w:top w:val="none" w:sz="0" w:space="0" w:color="auto"/>
            <w:left w:val="none" w:sz="0" w:space="0" w:color="auto"/>
            <w:bottom w:val="none" w:sz="0" w:space="0" w:color="auto"/>
            <w:right w:val="none" w:sz="0" w:space="0" w:color="auto"/>
          </w:divBdr>
        </w:div>
        <w:div w:id="1430194660">
          <w:marLeft w:val="640"/>
          <w:marRight w:val="0"/>
          <w:marTop w:val="0"/>
          <w:marBottom w:val="0"/>
          <w:divBdr>
            <w:top w:val="none" w:sz="0" w:space="0" w:color="auto"/>
            <w:left w:val="none" w:sz="0" w:space="0" w:color="auto"/>
            <w:bottom w:val="none" w:sz="0" w:space="0" w:color="auto"/>
            <w:right w:val="none" w:sz="0" w:space="0" w:color="auto"/>
          </w:divBdr>
        </w:div>
        <w:div w:id="117571620">
          <w:marLeft w:val="640"/>
          <w:marRight w:val="0"/>
          <w:marTop w:val="0"/>
          <w:marBottom w:val="0"/>
          <w:divBdr>
            <w:top w:val="none" w:sz="0" w:space="0" w:color="auto"/>
            <w:left w:val="none" w:sz="0" w:space="0" w:color="auto"/>
            <w:bottom w:val="none" w:sz="0" w:space="0" w:color="auto"/>
            <w:right w:val="none" w:sz="0" w:space="0" w:color="auto"/>
          </w:divBdr>
        </w:div>
        <w:div w:id="1029066510">
          <w:marLeft w:val="640"/>
          <w:marRight w:val="0"/>
          <w:marTop w:val="0"/>
          <w:marBottom w:val="0"/>
          <w:divBdr>
            <w:top w:val="none" w:sz="0" w:space="0" w:color="auto"/>
            <w:left w:val="none" w:sz="0" w:space="0" w:color="auto"/>
            <w:bottom w:val="none" w:sz="0" w:space="0" w:color="auto"/>
            <w:right w:val="none" w:sz="0" w:space="0" w:color="auto"/>
          </w:divBdr>
        </w:div>
        <w:div w:id="1988389999">
          <w:marLeft w:val="640"/>
          <w:marRight w:val="0"/>
          <w:marTop w:val="0"/>
          <w:marBottom w:val="0"/>
          <w:divBdr>
            <w:top w:val="none" w:sz="0" w:space="0" w:color="auto"/>
            <w:left w:val="none" w:sz="0" w:space="0" w:color="auto"/>
            <w:bottom w:val="none" w:sz="0" w:space="0" w:color="auto"/>
            <w:right w:val="none" w:sz="0" w:space="0" w:color="auto"/>
          </w:divBdr>
        </w:div>
        <w:div w:id="1090003520">
          <w:marLeft w:val="640"/>
          <w:marRight w:val="0"/>
          <w:marTop w:val="0"/>
          <w:marBottom w:val="0"/>
          <w:divBdr>
            <w:top w:val="none" w:sz="0" w:space="0" w:color="auto"/>
            <w:left w:val="none" w:sz="0" w:space="0" w:color="auto"/>
            <w:bottom w:val="none" w:sz="0" w:space="0" w:color="auto"/>
            <w:right w:val="none" w:sz="0" w:space="0" w:color="auto"/>
          </w:divBdr>
        </w:div>
        <w:div w:id="609241277">
          <w:marLeft w:val="640"/>
          <w:marRight w:val="0"/>
          <w:marTop w:val="0"/>
          <w:marBottom w:val="0"/>
          <w:divBdr>
            <w:top w:val="none" w:sz="0" w:space="0" w:color="auto"/>
            <w:left w:val="none" w:sz="0" w:space="0" w:color="auto"/>
            <w:bottom w:val="none" w:sz="0" w:space="0" w:color="auto"/>
            <w:right w:val="none" w:sz="0" w:space="0" w:color="auto"/>
          </w:divBdr>
        </w:div>
        <w:div w:id="1930192044">
          <w:marLeft w:val="640"/>
          <w:marRight w:val="0"/>
          <w:marTop w:val="0"/>
          <w:marBottom w:val="0"/>
          <w:divBdr>
            <w:top w:val="none" w:sz="0" w:space="0" w:color="auto"/>
            <w:left w:val="none" w:sz="0" w:space="0" w:color="auto"/>
            <w:bottom w:val="none" w:sz="0" w:space="0" w:color="auto"/>
            <w:right w:val="none" w:sz="0" w:space="0" w:color="auto"/>
          </w:divBdr>
        </w:div>
        <w:div w:id="1538424534">
          <w:marLeft w:val="640"/>
          <w:marRight w:val="0"/>
          <w:marTop w:val="0"/>
          <w:marBottom w:val="0"/>
          <w:divBdr>
            <w:top w:val="none" w:sz="0" w:space="0" w:color="auto"/>
            <w:left w:val="none" w:sz="0" w:space="0" w:color="auto"/>
            <w:bottom w:val="none" w:sz="0" w:space="0" w:color="auto"/>
            <w:right w:val="none" w:sz="0" w:space="0" w:color="auto"/>
          </w:divBdr>
        </w:div>
        <w:div w:id="1024089626">
          <w:marLeft w:val="640"/>
          <w:marRight w:val="0"/>
          <w:marTop w:val="0"/>
          <w:marBottom w:val="0"/>
          <w:divBdr>
            <w:top w:val="none" w:sz="0" w:space="0" w:color="auto"/>
            <w:left w:val="none" w:sz="0" w:space="0" w:color="auto"/>
            <w:bottom w:val="none" w:sz="0" w:space="0" w:color="auto"/>
            <w:right w:val="none" w:sz="0" w:space="0" w:color="auto"/>
          </w:divBdr>
        </w:div>
        <w:div w:id="738215298">
          <w:marLeft w:val="640"/>
          <w:marRight w:val="0"/>
          <w:marTop w:val="0"/>
          <w:marBottom w:val="0"/>
          <w:divBdr>
            <w:top w:val="none" w:sz="0" w:space="0" w:color="auto"/>
            <w:left w:val="none" w:sz="0" w:space="0" w:color="auto"/>
            <w:bottom w:val="none" w:sz="0" w:space="0" w:color="auto"/>
            <w:right w:val="none" w:sz="0" w:space="0" w:color="auto"/>
          </w:divBdr>
        </w:div>
        <w:div w:id="1668897152">
          <w:marLeft w:val="640"/>
          <w:marRight w:val="0"/>
          <w:marTop w:val="0"/>
          <w:marBottom w:val="0"/>
          <w:divBdr>
            <w:top w:val="none" w:sz="0" w:space="0" w:color="auto"/>
            <w:left w:val="none" w:sz="0" w:space="0" w:color="auto"/>
            <w:bottom w:val="none" w:sz="0" w:space="0" w:color="auto"/>
            <w:right w:val="none" w:sz="0" w:space="0" w:color="auto"/>
          </w:divBdr>
        </w:div>
        <w:div w:id="1366179923">
          <w:marLeft w:val="640"/>
          <w:marRight w:val="0"/>
          <w:marTop w:val="0"/>
          <w:marBottom w:val="0"/>
          <w:divBdr>
            <w:top w:val="none" w:sz="0" w:space="0" w:color="auto"/>
            <w:left w:val="none" w:sz="0" w:space="0" w:color="auto"/>
            <w:bottom w:val="none" w:sz="0" w:space="0" w:color="auto"/>
            <w:right w:val="none" w:sz="0" w:space="0" w:color="auto"/>
          </w:divBdr>
        </w:div>
        <w:div w:id="692850489">
          <w:marLeft w:val="640"/>
          <w:marRight w:val="0"/>
          <w:marTop w:val="0"/>
          <w:marBottom w:val="0"/>
          <w:divBdr>
            <w:top w:val="none" w:sz="0" w:space="0" w:color="auto"/>
            <w:left w:val="none" w:sz="0" w:space="0" w:color="auto"/>
            <w:bottom w:val="none" w:sz="0" w:space="0" w:color="auto"/>
            <w:right w:val="none" w:sz="0" w:space="0" w:color="auto"/>
          </w:divBdr>
        </w:div>
        <w:div w:id="1268079520">
          <w:marLeft w:val="640"/>
          <w:marRight w:val="0"/>
          <w:marTop w:val="0"/>
          <w:marBottom w:val="0"/>
          <w:divBdr>
            <w:top w:val="none" w:sz="0" w:space="0" w:color="auto"/>
            <w:left w:val="none" w:sz="0" w:space="0" w:color="auto"/>
            <w:bottom w:val="none" w:sz="0" w:space="0" w:color="auto"/>
            <w:right w:val="none" w:sz="0" w:space="0" w:color="auto"/>
          </w:divBdr>
        </w:div>
        <w:div w:id="694422396">
          <w:marLeft w:val="640"/>
          <w:marRight w:val="0"/>
          <w:marTop w:val="0"/>
          <w:marBottom w:val="0"/>
          <w:divBdr>
            <w:top w:val="none" w:sz="0" w:space="0" w:color="auto"/>
            <w:left w:val="none" w:sz="0" w:space="0" w:color="auto"/>
            <w:bottom w:val="none" w:sz="0" w:space="0" w:color="auto"/>
            <w:right w:val="none" w:sz="0" w:space="0" w:color="auto"/>
          </w:divBdr>
        </w:div>
        <w:div w:id="1025715932">
          <w:marLeft w:val="640"/>
          <w:marRight w:val="0"/>
          <w:marTop w:val="0"/>
          <w:marBottom w:val="0"/>
          <w:divBdr>
            <w:top w:val="none" w:sz="0" w:space="0" w:color="auto"/>
            <w:left w:val="none" w:sz="0" w:space="0" w:color="auto"/>
            <w:bottom w:val="none" w:sz="0" w:space="0" w:color="auto"/>
            <w:right w:val="none" w:sz="0" w:space="0" w:color="auto"/>
          </w:divBdr>
        </w:div>
        <w:div w:id="956641505">
          <w:marLeft w:val="640"/>
          <w:marRight w:val="0"/>
          <w:marTop w:val="0"/>
          <w:marBottom w:val="0"/>
          <w:divBdr>
            <w:top w:val="none" w:sz="0" w:space="0" w:color="auto"/>
            <w:left w:val="none" w:sz="0" w:space="0" w:color="auto"/>
            <w:bottom w:val="none" w:sz="0" w:space="0" w:color="auto"/>
            <w:right w:val="none" w:sz="0" w:space="0" w:color="auto"/>
          </w:divBdr>
        </w:div>
        <w:div w:id="1573733627">
          <w:marLeft w:val="640"/>
          <w:marRight w:val="0"/>
          <w:marTop w:val="0"/>
          <w:marBottom w:val="0"/>
          <w:divBdr>
            <w:top w:val="none" w:sz="0" w:space="0" w:color="auto"/>
            <w:left w:val="none" w:sz="0" w:space="0" w:color="auto"/>
            <w:bottom w:val="none" w:sz="0" w:space="0" w:color="auto"/>
            <w:right w:val="none" w:sz="0" w:space="0" w:color="auto"/>
          </w:divBdr>
        </w:div>
        <w:div w:id="465777048">
          <w:marLeft w:val="640"/>
          <w:marRight w:val="0"/>
          <w:marTop w:val="0"/>
          <w:marBottom w:val="0"/>
          <w:divBdr>
            <w:top w:val="none" w:sz="0" w:space="0" w:color="auto"/>
            <w:left w:val="none" w:sz="0" w:space="0" w:color="auto"/>
            <w:bottom w:val="none" w:sz="0" w:space="0" w:color="auto"/>
            <w:right w:val="none" w:sz="0" w:space="0" w:color="auto"/>
          </w:divBdr>
        </w:div>
        <w:div w:id="98379750">
          <w:marLeft w:val="640"/>
          <w:marRight w:val="0"/>
          <w:marTop w:val="0"/>
          <w:marBottom w:val="0"/>
          <w:divBdr>
            <w:top w:val="none" w:sz="0" w:space="0" w:color="auto"/>
            <w:left w:val="none" w:sz="0" w:space="0" w:color="auto"/>
            <w:bottom w:val="none" w:sz="0" w:space="0" w:color="auto"/>
            <w:right w:val="none" w:sz="0" w:space="0" w:color="auto"/>
          </w:divBdr>
        </w:div>
        <w:div w:id="1401295531">
          <w:marLeft w:val="640"/>
          <w:marRight w:val="0"/>
          <w:marTop w:val="0"/>
          <w:marBottom w:val="0"/>
          <w:divBdr>
            <w:top w:val="none" w:sz="0" w:space="0" w:color="auto"/>
            <w:left w:val="none" w:sz="0" w:space="0" w:color="auto"/>
            <w:bottom w:val="none" w:sz="0" w:space="0" w:color="auto"/>
            <w:right w:val="none" w:sz="0" w:space="0" w:color="auto"/>
          </w:divBdr>
        </w:div>
        <w:div w:id="398525061">
          <w:marLeft w:val="640"/>
          <w:marRight w:val="0"/>
          <w:marTop w:val="0"/>
          <w:marBottom w:val="0"/>
          <w:divBdr>
            <w:top w:val="none" w:sz="0" w:space="0" w:color="auto"/>
            <w:left w:val="none" w:sz="0" w:space="0" w:color="auto"/>
            <w:bottom w:val="none" w:sz="0" w:space="0" w:color="auto"/>
            <w:right w:val="none" w:sz="0" w:space="0" w:color="auto"/>
          </w:divBdr>
        </w:div>
        <w:div w:id="742338672">
          <w:marLeft w:val="640"/>
          <w:marRight w:val="0"/>
          <w:marTop w:val="0"/>
          <w:marBottom w:val="0"/>
          <w:divBdr>
            <w:top w:val="none" w:sz="0" w:space="0" w:color="auto"/>
            <w:left w:val="none" w:sz="0" w:space="0" w:color="auto"/>
            <w:bottom w:val="none" w:sz="0" w:space="0" w:color="auto"/>
            <w:right w:val="none" w:sz="0" w:space="0" w:color="auto"/>
          </w:divBdr>
        </w:div>
        <w:div w:id="1148983058">
          <w:marLeft w:val="640"/>
          <w:marRight w:val="0"/>
          <w:marTop w:val="0"/>
          <w:marBottom w:val="0"/>
          <w:divBdr>
            <w:top w:val="none" w:sz="0" w:space="0" w:color="auto"/>
            <w:left w:val="none" w:sz="0" w:space="0" w:color="auto"/>
            <w:bottom w:val="none" w:sz="0" w:space="0" w:color="auto"/>
            <w:right w:val="none" w:sz="0" w:space="0" w:color="auto"/>
          </w:divBdr>
        </w:div>
        <w:div w:id="2073653146">
          <w:marLeft w:val="640"/>
          <w:marRight w:val="0"/>
          <w:marTop w:val="0"/>
          <w:marBottom w:val="0"/>
          <w:divBdr>
            <w:top w:val="none" w:sz="0" w:space="0" w:color="auto"/>
            <w:left w:val="none" w:sz="0" w:space="0" w:color="auto"/>
            <w:bottom w:val="none" w:sz="0" w:space="0" w:color="auto"/>
            <w:right w:val="none" w:sz="0" w:space="0" w:color="auto"/>
          </w:divBdr>
        </w:div>
        <w:div w:id="1602445629">
          <w:marLeft w:val="640"/>
          <w:marRight w:val="0"/>
          <w:marTop w:val="0"/>
          <w:marBottom w:val="0"/>
          <w:divBdr>
            <w:top w:val="none" w:sz="0" w:space="0" w:color="auto"/>
            <w:left w:val="none" w:sz="0" w:space="0" w:color="auto"/>
            <w:bottom w:val="none" w:sz="0" w:space="0" w:color="auto"/>
            <w:right w:val="none" w:sz="0" w:space="0" w:color="auto"/>
          </w:divBdr>
        </w:div>
        <w:div w:id="231741944">
          <w:marLeft w:val="640"/>
          <w:marRight w:val="0"/>
          <w:marTop w:val="0"/>
          <w:marBottom w:val="0"/>
          <w:divBdr>
            <w:top w:val="none" w:sz="0" w:space="0" w:color="auto"/>
            <w:left w:val="none" w:sz="0" w:space="0" w:color="auto"/>
            <w:bottom w:val="none" w:sz="0" w:space="0" w:color="auto"/>
            <w:right w:val="none" w:sz="0" w:space="0" w:color="auto"/>
          </w:divBdr>
        </w:div>
        <w:div w:id="705838265">
          <w:marLeft w:val="640"/>
          <w:marRight w:val="0"/>
          <w:marTop w:val="0"/>
          <w:marBottom w:val="0"/>
          <w:divBdr>
            <w:top w:val="none" w:sz="0" w:space="0" w:color="auto"/>
            <w:left w:val="none" w:sz="0" w:space="0" w:color="auto"/>
            <w:bottom w:val="none" w:sz="0" w:space="0" w:color="auto"/>
            <w:right w:val="none" w:sz="0" w:space="0" w:color="auto"/>
          </w:divBdr>
        </w:div>
        <w:div w:id="1549028906">
          <w:marLeft w:val="640"/>
          <w:marRight w:val="0"/>
          <w:marTop w:val="0"/>
          <w:marBottom w:val="0"/>
          <w:divBdr>
            <w:top w:val="none" w:sz="0" w:space="0" w:color="auto"/>
            <w:left w:val="none" w:sz="0" w:space="0" w:color="auto"/>
            <w:bottom w:val="none" w:sz="0" w:space="0" w:color="auto"/>
            <w:right w:val="none" w:sz="0" w:space="0" w:color="auto"/>
          </w:divBdr>
        </w:div>
        <w:div w:id="52391933">
          <w:marLeft w:val="640"/>
          <w:marRight w:val="0"/>
          <w:marTop w:val="0"/>
          <w:marBottom w:val="0"/>
          <w:divBdr>
            <w:top w:val="none" w:sz="0" w:space="0" w:color="auto"/>
            <w:left w:val="none" w:sz="0" w:space="0" w:color="auto"/>
            <w:bottom w:val="none" w:sz="0" w:space="0" w:color="auto"/>
            <w:right w:val="none" w:sz="0" w:space="0" w:color="auto"/>
          </w:divBdr>
        </w:div>
        <w:div w:id="1507014272">
          <w:marLeft w:val="640"/>
          <w:marRight w:val="0"/>
          <w:marTop w:val="0"/>
          <w:marBottom w:val="0"/>
          <w:divBdr>
            <w:top w:val="none" w:sz="0" w:space="0" w:color="auto"/>
            <w:left w:val="none" w:sz="0" w:space="0" w:color="auto"/>
            <w:bottom w:val="none" w:sz="0" w:space="0" w:color="auto"/>
            <w:right w:val="none" w:sz="0" w:space="0" w:color="auto"/>
          </w:divBdr>
        </w:div>
        <w:div w:id="1621644606">
          <w:marLeft w:val="640"/>
          <w:marRight w:val="0"/>
          <w:marTop w:val="0"/>
          <w:marBottom w:val="0"/>
          <w:divBdr>
            <w:top w:val="none" w:sz="0" w:space="0" w:color="auto"/>
            <w:left w:val="none" w:sz="0" w:space="0" w:color="auto"/>
            <w:bottom w:val="none" w:sz="0" w:space="0" w:color="auto"/>
            <w:right w:val="none" w:sz="0" w:space="0" w:color="auto"/>
          </w:divBdr>
        </w:div>
        <w:div w:id="733893587">
          <w:marLeft w:val="640"/>
          <w:marRight w:val="0"/>
          <w:marTop w:val="0"/>
          <w:marBottom w:val="0"/>
          <w:divBdr>
            <w:top w:val="none" w:sz="0" w:space="0" w:color="auto"/>
            <w:left w:val="none" w:sz="0" w:space="0" w:color="auto"/>
            <w:bottom w:val="none" w:sz="0" w:space="0" w:color="auto"/>
            <w:right w:val="none" w:sz="0" w:space="0" w:color="auto"/>
          </w:divBdr>
        </w:div>
        <w:div w:id="1504272752">
          <w:marLeft w:val="640"/>
          <w:marRight w:val="0"/>
          <w:marTop w:val="0"/>
          <w:marBottom w:val="0"/>
          <w:divBdr>
            <w:top w:val="none" w:sz="0" w:space="0" w:color="auto"/>
            <w:left w:val="none" w:sz="0" w:space="0" w:color="auto"/>
            <w:bottom w:val="none" w:sz="0" w:space="0" w:color="auto"/>
            <w:right w:val="none" w:sz="0" w:space="0" w:color="auto"/>
          </w:divBdr>
        </w:div>
        <w:div w:id="1922988605">
          <w:marLeft w:val="640"/>
          <w:marRight w:val="0"/>
          <w:marTop w:val="0"/>
          <w:marBottom w:val="0"/>
          <w:divBdr>
            <w:top w:val="none" w:sz="0" w:space="0" w:color="auto"/>
            <w:left w:val="none" w:sz="0" w:space="0" w:color="auto"/>
            <w:bottom w:val="none" w:sz="0" w:space="0" w:color="auto"/>
            <w:right w:val="none" w:sz="0" w:space="0" w:color="auto"/>
          </w:divBdr>
        </w:div>
        <w:div w:id="1575771835">
          <w:marLeft w:val="640"/>
          <w:marRight w:val="0"/>
          <w:marTop w:val="0"/>
          <w:marBottom w:val="0"/>
          <w:divBdr>
            <w:top w:val="none" w:sz="0" w:space="0" w:color="auto"/>
            <w:left w:val="none" w:sz="0" w:space="0" w:color="auto"/>
            <w:bottom w:val="none" w:sz="0" w:space="0" w:color="auto"/>
            <w:right w:val="none" w:sz="0" w:space="0" w:color="auto"/>
          </w:divBdr>
        </w:div>
        <w:div w:id="837157442">
          <w:marLeft w:val="640"/>
          <w:marRight w:val="0"/>
          <w:marTop w:val="0"/>
          <w:marBottom w:val="0"/>
          <w:divBdr>
            <w:top w:val="none" w:sz="0" w:space="0" w:color="auto"/>
            <w:left w:val="none" w:sz="0" w:space="0" w:color="auto"/>
            <w:bottom w:val="none" w:sz="0" w:space="0" w:color="auto"/>
            <w:right w:val="none" w:sz="0" w:space="0" w:color="auto"/>
          </w:divBdr>
        </w:div>
        <w:div w:id="132261507">
          <w:marLeft w:val="640"/>
          <w:marRight w:val="0"/>
          <w:marTop w:val="0"/>
          <w:marBottom w:val="0"/>
          <w:divBdr>
            <w:top w:val="none" w:sz="0" w:space="0" w:color="auto"/>
            <w:left w:val="none" w:sz="0" w:space="0" w:color="auto"/>
            <w:bottom w:val="none" w:sz="0" w:space="0" w:color="auto"/>
            <w:right w:val="none" w:sz="0" w:space="0" w:color="auto"/>
          </w:divBdr>
        </w:div>
        <w:div w:id="1820415878">
          <w:marLeft w:val="640"/>
          <w:marRight w:val="0"/>
          <w:marTop w:val="0"/>
          <w:marBottom w:val="0"/>
          <w:divBdr>
            <w:top w:val="none" w:sz="0" w:space="0" w:color="auto"/>
            <w:left w:val="none" w:sz="0" w:space="0" w:color="auto"/>
            <w:bottom w:val="none" w:sz="0" w:space="0" w:color="auto"/>
            <w:right w:val="none" w:sz="0" w:space="0" w:color="auto"/>
          </w:divBdr>
        </w:div>
        <w:div w:id="1329944395">
          <w:marLeft w:val="640"/>
          <w:marRight w:val="0"/>
          <w:marTop w:val="0"/>
          <w:marBottom w:val="0"/>
          <w:divBdr>
            <w:top w:val="none" w:sz="0" w:space="0" w:color="auto"/>
            <w:left w:val="none" w:sz="0" w:space="0" w:color="auto"/>
            <w:bottom w:val="none" w:sz="0" w:space="0" w:color="auto"/>
            <w:right w:val="none" w:sz="0" w:space="0" w:color="auto"/>
          </w:divBdr>
        </w:div>
        <w:div w:id="2049137520">
          <w:marLeft w:val="640"/>
          <w:marRight w:val="0"/>
          <w:marTop w:val="0"/>
          <w:marBottom w:val="0"/>
          <w:divBdr>
            <w:top w:val="none" w:sz="0" w:space="0" w:color="auto"/>
            <w:left w:val="none" w:sz="0" w:space="0" w:color="auto"/>
            <w:bottom w:val="none" w:sz="0" w:space="0" w:color="auto"/>
            <w:right w:val="none" w:sz="0" w:space="0" w:color="auto"/>
          </w:divBdr>
        </w:div>
        <w:div w:id="532116813">
          <w:marLeft w:val="640"/>
          <w:marRight w:val="0"/>
          <w:marTop w:val="0"/>
          <w:marBottom w:val="0"/>
          <w:divBdr>
            <w:top w:val="none" w:sz="0" w:space="0" w:color="auto"/>
            <w:left w:val="none" w:sz="0" w:space="0" w:color="auto"/>
            <w:bottom w:val="none" w:sz="0" w:space="0" w:color="auto"/>
            <w:right w:val="none" w:sz="0" w:space="0" w:color="auto"/>
          </w:divBdr>
        </w:div>
        <w:div w:id="675033454">
          <w:marLeft w:val="640"/>
          <w:marRight w:val="0"/>
          <w:marTop w:val="0"/>
          <w:marBottom w:val="0"/>
          <w:divBdr>
            <w:top w:val="none" w:sz="0" w:space="0" w:color="auto"/>
            <w:left w:val="none" w:sz="0" w:space="0" w:color="auto"/>
            <w:bottom w:val="none" w:sz="0" w:space="0" w:color="auto"/>
            <w:right w:val="none" w:sz="0" w:space="0" w:color="auto"/>
          </w:divBdr>
        </w:div>
        <w:div w:id="1831678019">
          <w:marLeft w:val="640"/>
          <w:marRight w:val="0"/>
          <w:marTop w:val="0"/>
          <w:marBottom w:val="0"/>
          <w:divBdr>
            <w:top w:val="none" w:sz="0" w:space="0" w:color="auto"/>
            <w:left w:val="none" w:sz="0" w:space="0" w:color="auto"/>
            <w:bottom w:val="none" w:sz="0" w:space="0" w:color="auto"/>
            <w:right w:val="none" w:sz="0" w:space="0" w:color="auto"/>
          </w:divBdr>
        </w:div>
        <w:div w:id="453867479">
          <w:marLeft w:val="640"/>
          <w:marRight w:val="0"/>
          <w:marTop w:val="0"/>
          <w:marBottom w:val="0"/>
          <w:divBdr>
            <w:top w:val="none" w:sz="0" w:space="0" w:color="auto"/>
            <w:left w:val="none" w:sz="0" w:space="0" w:color="auto"/>
            <w:bottom w:val="none" w:sz="0" w:space="0" w:color="auto"/>
            <w:right w:val="none" w:sz="0" w:space="0" w:color="auto"/>
          </w:divBdr>
        </w:div>
        <w:div w:id="1360474377">
          <w:marLeft w:val="640"/>
          <w:marRight w:val="0"/>
          <w:marTop w:val="0"/>
          <w:marBottom w:val="0"/>
          <w:divBdr>
            <w:top w:val="none" w:sz="0" w:space="0" w:color="auto"/>
            <w:left w:val="none" w:sz="0" w:space="0" w:color="auto"/>
            <w:bottom w:val="none" w:sz="0" w:space="0" w:color="auto"/>
            <w:right w:val="none" w:sz="0" w:space="0" w:color="auto"/>
          </w:divBdr>
        </w:div>
        <w:div w:id="2125224649">
          <w:marLeft w:val="640"/>
          <w:marRight w:val="0"/>
          <w:marTop w:val="0"/>
          <w:marBottom w:val="0"/>
          <w:divBdr>
            <w:top w:val="none" w:sz="0" w:space="0" w:color="auto"/>
            <w:left w:val="none" w:sz="0" w:space="0" w:color="auto"/>
            <w:bottom w:val="none" w:sz="0" w:space="0" w:color="auto"/>
            <w:right w:val="none" w:sz="0" w:space="0" w:color="auto"/>
          </w:divBdr>
        </w:div>
        <w:div w:id="401146170">
          <w:marLeft w:val="640"/>
          <w:marRight w:val="0"/>
          <w:marTop w:val="0"/>
          <w:marBottom w:val="0"/>
          <w:divBdr>
            <w:top w:val="none" w:sz="0" w:space="0" w:color="auto"/>
            <w:left w:val="none" w:sz="0" w:space="0" w:color="auto"/>
            <w:bottom w:val="none" w:sz="0" w:space="0" w:color="auto"/>
            <w:right w:val="none" w:sz="0" w:space="0" w:color="auto"/>
          </w:divBdr>
        </w:div>
        <w:div w:id="535699695">
          <w:marLeft w:val="640"/>
          <w:marRight w:val="0"/>
          <w:marTop w:val="0"/>
          <w:marBottom w:val="0"/>
          <w:divBdr>
            <w:top w:val="none" w:sz="0" w:space="0" w:color="auto"/>
            <w:left w:val="none" w:sz="0" w:space="0" w:color="auto"/>
            <w:bottom w:val="none" w:sz="0" w:space="0" w:color="auto"/>
            <w:right w:val="none" w:sz="0" w:space="0" w:color="auto"/>
          </w:divBdr>
        </w:div>
        <w:div w:id="1881360025">
          <w:marLeft w:val="640"/>
          <w:marRight w:val="0"/>
          <w:marTop w:val="0"/>
          <w:marBottom w:val="0"/>
          <w:divBdr>
            <w:top w:val="none" w:sz="0" w:space="0" w:color="auto"/>
            <w:left w:val="none" w:sz="0" w:space="0" w:color="auto"/>
            <w:bottom w:val="none" w:sz="0" w:space="0" w:color="auto"/>
            <w:right w:val="none" w:sz="0" w:space="0" w:color="auto"/>
          </w:divBdr>
        </w:div>
        <w:div w:id="1073509025">
          <w:marLeft w:val="640"/>
          <w:marRight w:val="0"/>
          <w:marTop w:val="0"/>
          <w:marBottom w:val="0"/>
          <w:divBdr>
            <w:top w:val="none" w:sz="0" w:space="0" w:color="auto"/>
            <w:left w:val="none" w:sz="0" w:space="0" w:color="auto"/>
            <w:bottom w:val="none" w:sz="0" w:space="0" w:color="auto"/>
            <w:right w:val="none" w:sz="0" w:space="0" w:color="auto"/>
          </w:divBdr>
        </w:div>
        <w:div w:id="1939287281">
          <w:marLeft w:val="640"/>
          <w:marRight w:val="0"/>
          <w:marTop w:val="0"/>
          <w:marBottom w:val="0"/>
          <w:divBdr>
            <w:top w:val="none" w:sz="0" w:space="0" w:color="auto"/>
            <w:left w:val="none" w:sz="0" w:space="0" w:color="auto"/>
            <w:bottom w:val="none" w:sz="0" w:space="0" w:color="auto"/>
            <w:right w:val="none" w:sz="0" w:space="0" w:color="auto"/>
          </w:divBdr>
        </w:div>
        <w:div w:id="624191573">
          <w:marLeft w:val="640"/>
          <w:marRight w:val="0"/>
          <w:marTop w:val="0"/>
          <w:marBottom w:val="0"/>
          <w:divBdr>
            <w:top w:val="none" w:sz="0" w:space="0" w:color="auto"/>
            <w:left w:val="none" w:sz="0" w:space="0" w:color="auto"/>
            <w:bottom w:val="none" w:sz="0" w:space="0" w:color="auto"/>
            <w:right w:val="none" w:sz="0" w:space="0" w:color="auto"/>
          </w:divBdr>
        </w:div>
        <w:div w:id="1258562273">
          <w:marLeft w:val="640"/>
          <w:marRight w:val="0"/>
          <w:marTop w:val="0"/>
          <w:marBottom w:val="0"/>
          <w:divBdr>
            <w:top w:val="none" w:sz="0" w:space="0" w:color="auto"/>
            <w:left w:val="none" w:sz="0" w:space="0" w:color="auto"/>
            <w:bottom w:val="none" w:sz="0" w:space="0" w:color="auto"/>
            <w:right w:val="none" w:sz="0" w:space="0" w:color="auto"/>
          </w:divBdr>
        </w:div>
        <w:div w:id="1129326765">
          <w:marLeft w:val="640"/>
          <w:marRight w:val="0"/>
          <w:marTop w:val="0"/>
          <w:marBottom w:val="0"/>
          <w:divBdr>
            <w:top w:val="none" w:sz="0" w:space="0" w:color="auto"/>
            <w:left w:val="none" w:sz="0" w:space="0" w:color="auto"/>
            <w:bottom w:val="none" w:sz="0" w:space="0" w:color="auto"/>
            <w:right w:val="none" w:sz="0" w:space="0" w:color="auto"/>
          </w:divBdr>
        </w:div>
      </w:divsChild>
    </w:div>
    <w:div w:id="1818306078">
      <w:bodyDiv w:val="1"/>
      <w:marLeft w:val="0"/>
      <w:marRight w:val="0"/>
      <w:marTop w:val="0"/>
      <w:marBottom w:val="0"/>
      <w:divBdr>
        <w:top w:val="none" w:sz="0" w:space="0" w:color="auto"/>
        <w:left w:val="none" w:sz="0" w:space="0" w:color="auto"/>
        <w:bottom w:val="none" w:sz="0" w:space="0" w:color="auto"/>
        <w:right w:val="none" w:sz="0" w:space="0" w:color="auto"/>
      </w:divBdr>
    </w:div>
    <w:div w:id="1818454052">
      <w:bodyDiv w:val="1"/>
      <w:marLeft w:val="0"/>
      <w:marRight w:val="0"/>
      <w:marTop w:val="0"/>
      <w:marBottom w:val="0"/>
      <w:divBdr>
        <w:top w:val="none" w:sz="0" w:space="0" w:color="auto"/>
        <w:left w:val="none" w:sz="0" w:space="0" w:color="auto"/>
        <w:bottom w:val="none" w:sz="0" w:space="0" w:color="auto"/>
        <w:right w:val="none" w:sz="0" w:space="0" w:color="auto"/>
      </w:divBdr>
    </w:div>
    <w:div w:id="1821190752">
      <w:bodyDiv w:val="1"/>
      <w:marLeft w:val="0"/>
      <w:marRight w:val="0"/>
      <w:marTop w:val="0"/>
      <w:marBottom w:val="0"/>
      <w:divBdr>
        <w:top w:val="none" w:sz="0" w:space="0" w:color="auto"/>
        <w:left w:val="none" w:sz="0" w:space="0" w:color="auto"/>
        <w:bottom w:val="none" w:sz="0" w:space="0" w:color="auto"/>
        <w:right w:val="none" w:sz="0" w:space="0" w:color="auto"/>
      </w:divBdr>
    </w:div>
    <w:div w:id="1821997413">
      <w:bodyDiv w:val="1"/>
      <w:marLeft w:val="0"/>
      <w:marRight w:val="0"/>
      <w:marTop w:val="0"/>
      <w:marBottom w:val="0"/>
      <w:divBdr>
        <w:top w:val="none" w:sz="0" w:space="0" w:color="auto"/>
        <w:left w:val="none" w:sz="0" w:space="0" w:color="auto"/>
        <w:bottom w:val="none" w:sz="0" w:space="0" w:color="auto"/>
        <w:right w:val="none" w:sz="0" w:space="0" w:color="auto"/>
      </w:divBdr>
    </w:div>
    <w:div w:id="1822185925">
      <w:bodyDiv w:val="1"/>
      <w:marLeft w:val="0"/>
      <w:marRight w:val="0"/>
      <w:marTop w:val="0"/>
      <w:marBottom w:val="0"/>
      <w:divBdr>
        <w:top w:val="none" w:sz="0" w:space="0" w:color="auto"/>
        <w:left w:val="none" w:sz="0" w:space="0" w:color="auto"/>
        <w:bottom w:val="none" w:sz="0" w:space="0" w:color="auto"/>
        <w:right w:val="none" w:sz="0" w:space="0" w:color="auto"/>
      </w:divBdr>
    </w:div>
    <w:div w:id="1822964955">
      <w:bodyDiv w:val="1"/>
      <w:marLeft w:val="0"/>
      <w:marRight w:val="0"/>
      <w:marTop w:val="0"/>
      <w:marBottom w:val="0"/>
      <w:divBdr>
        <w:top w:val="none" w:sz="0" w:space="0" w:color="auto"/>
        <w:left w:val="none" w:sz="0" w:space="0" w:color="auto"/>
        <w:bottom w:val="none" w:sz="0" w:space="0" w:color="auto"/>
        <w:right w:val="none" w:sz="0" w:space="0" w:color="auto"/>
      </w:divBdr>
    </w:div>
    <w:div w:id="1824001775">
      <w:bodyDiv w:val="1"/>
      <w:marLeft w:val="0"/>
      <w:marRight w:val="0"/>
      <w:marTop w:val="0"/>
      <w:marBottom w:val="0"/>
      <w:divBdr>
        <w:top w:val="none" w:sz="0" w:space="0" w:color="auto"/>
        <w:left w:val="none" w:sz="0" w:space="0" w:color="auto"/>
        <w:bottom w:val="none" w:sz="0" w:space="0" w:color="auto"/>
        <w:right w:val="none" w:sz="0" w:space="0" w:color="auto"/>
      </w:divBdr>
      <w:divsChild>
        <w:div w:id="1972902740">
          <w:marLeft w:val="640"/>
          <w:marRight w:val="0"/>
          <w:marTop w:val="0"/>
          <w:marBottom w:val="0"/>
          <w:divBdr>
            <w:top w:val="none" w:sz="0" w:space="0" w:color="auto"/>
            <w:left w:val="none" w:sz="0" w:space="0" w:color="auto"/>
            <w:bottom w:val="none" w:sz="0" w:space="0" w:color="auto"/>
            <w:right w:val="none" w:sz="0" w:space="0" w:color="auto"/>
          </w:divBdr>
        </w:div>
        <w:div w:id="1271008475">
          <w:marLeft w:val="640"/>
          <w:marRight w:val="0"/>
          <w:marTop w:val="0"/>
          <w:marBottom w:val="0"/>
          <w:divBdr>
            <w:top w:val="none" w:sz="0" w:space="0" w:color="auto"/>
            <w:left w:val="none" w:sz="0" w:space="0" w:color="auto"/>
            <w:bottom w:val="none" w:sz="0" w:space="0" w:color="auto"/>
            <w:right w:val="none" w:sz="0" w:space="0" w:color="auto"/>
          </w:divBdr>
        </w:div>
        <w:div w:id="1162543565">
          <w:marLeft w:val="640"/>
          <w:marRight w:val="0"/>
          <w:marTop w:val="0"/>
          <w:marBottom w:val="0"/>
          <w:divBdr>
            <w:top w:val="none" w:sz="0" w:space="0" w:color="auto"/>
            <w:left w:val="none" w:sz="0" w:space="0" w:color="auto"/>
            <w:bottom w:val="none" w:sz="0" w:space="0" w:color="auto"/>
            <w:right w:val="none" w:sz="0" w:space="0" w:color="auto"/>
          </w:divBdr>
        </w:div>
        <w:div w:id="895971987">
          <w:marLeft w:val="640"/>
          <w:marRight w:val="0"/>
          <w:marTop w:val="0"/>
          <w:marBottom w:val="0"/>
          <w:divBdr>
            <w:top w:val="none" w:sz="0" w:space="0" w:color="auto"/>
            <w:left w:val="none" w:sz="0" w:space="0" w:color="auto"/>
            <w:bottom w:val="none" w:sz="0" w:space="0" w:color="auto"/>
            <w:right w:val="none" w:sz="0" w:space="0" w:color="auto"/>
          </w:divBdr>
        </w:div>
        <w:div w:id="656811809">
          <w:marLeft w:val="640"/>
          <w:marRight w:val="0"/>
          <w:marTop w:val="0"/>
          <w:marBottom w:val="0"/>
          <w:divBdr>
            <w:top w:val="none" w:sz="0" w:space="0" w:color="auto"/>
            <w:left w:val="none" w:sz="0" w:space="0" w:color="auto"/>
            <w:bottom w:val="none" w:sz="0" w:space="0" w:color="auto"/>
            <w:right w:val="none" w:sz="0" w:space="0" w:color="auto"/>
          </w:divBdr>
        </w:div>
        <w:div w:id="663319481">
          <w:marLeft w:val="640"/>
          <w:marRight w:val="0"/>
          <w:marTop w:val="0"/>
          <w:marBottom w:val="0"/>
          <w:divBdr>
            <w:top w:val="none" w:sz="0" w:space="0" w:color="auto"/>
            <w:left w:val="none" w:sz="0" w:space="0" w:color="auto"/>
            <w:bottom w:val="none" w:sz="0" w:space="0" w:color="auto"/>
            <w:right w:val="none" w:sz="0" w:space="0" w:color="auto"/>
          </w:divBdr>
        </w:div>
        <w:div w:id="1671370203">
          <w:marLeft w:val="640"/>
          <w:marRight w:val="0"/>
          <w:marTop w:val="0"/>
          <w:marBottom w:val="0"/>
          <w:divBdr>
            <w:top w:val="none" w:sz="0" w:space="0" w:color="auto"/>
            <w:left w:val="none" w:sz="0" w:space="0" w:color="auto"/>
            <w:bottom w:val="none" w:sz="0" w:space="0" w:color="auto"/>
            <w:right w:val="none" w:sz="0" w:space="0" w:color="auto"/>
          </w:divBdr>
        </w:div>
        <w:div w:id="1764959366">
          <w:marLeft w:val="640"/>
          <w:marRight w:val="0"/>
          <w:marTop w:val="0"/>
          <w:marBottom w:val="0"/>
          <w:divBdr>
            <w:top w:val="none" w:sz="0" w:space="0" w:color="auto"/>
            <w:left w:val="none" w:sz="0" w:space="0" w:color="auto"/>
            <w:bottom w:val="none" w:sz="0" w:space="0" w:color="auto"/>
            <w:right w:val="none" w:sz="0" w:space="0" w:color="auto"/>
          </w:divBdr>
        </w:div>
        <w:div w:id="574510830">
          <w:marLeft w:val="640"/>
          <w:marRight w:val="0"/>
          <w:marTop w:val="0"/>
          <w:marBottom w:val="0"/>
          <w:divBdr>
            <w:top w:val="none" w:sz="0" w:space="0" w:color="auto"/>
            <w:left w:val="none" w:sz="0" w:space="0" w:color="auto"/>
            <w:bottom w:val="none" w:sz="0" w:space="0" w:color="auto"/>
            <w:right w:val="none" w:sz="0" w:space="0" w:color="auto"/>
          </w:divBdr>
        </w:div>
        <w:div w:id="1420952969">
          <w:marLeft w:val="640"/>
          <w:marRight w:val="0"/>
          <w:marTop w:val="0"/>
          <w:marBottom w:val="0"/>
          <w:divBdr>
            <w:top w:val="none" w:sz="0" w:space="0" w:color="auto"/>
            <w:left w:val="none" w:sz="0" w:space="0" w:color="auto"/>
            <w:bottom w:val="none" w:sz="0" w:space="0" w:color="auto"/>
            <w:right w:val="none" w:sz="0" w:space="0" w:color="auto"/>
          </w:divBdr>
        </w:div>
        <w:div w:id="212427857">
          <w:marLeft w:val="640"/>
          <w:marRight w:val="0"/>
          <w:marTop w:val="0"/>
          <w:marBottom w:val="0"/>
          <w:divBdr>
            <w:top w:val="none" w:sz="0" w:space="0" w:color="auto"/>
            <w:left w:val="none" w:sz="0" w:space="0" w:color="auto"/>
            <w:bottom w:val="none" w:sz="0" w:space="0" w:color="auto"/>
            <w:right w:val="none" w:sz="0" w:space="0" w:color="auto"/>
          </w:divBdr>
        </w:div>
        <w:div w:id="1936475389">
          <w:marLeft w:val="640"/>
          <w:marRight w:val="0"/>
          <w:marTop w:val="0"/>
          <w:marBottom w:val="0"/>
          <w:divBdr>
            <w:top w:val="none" w:sz="0" w:space="0" w:color="auto"/>
            <w:left w:val="none" w:sz="0" w:space="0" w:color="auto"/>
            <w:bottom w:val="none" w:sz="0" w:space="0" w:color="auto"/>
            <w:right w:val="none" w:sz="0" w:space="0" w:color="auto"/>
          </w:divBdr>
        </w:div>
        <w:div w:id="448471106">
          <w:marLeft w:val="640"/>
          <w:marRight w:val="0"/>
          <w:marTop w:val="0"/>
          <w:marBottom w:val="0"/>
          <w:divBdr>
            <w:top w:val="none" w:sz="0" w:space="0" w:color="auto"/>
            <w:left w:val="none" w:sz="0" w:space="0" w:color="auto"/>
            <w:bottom w:val="none" w:sz="0" w:space="0" w:color="auto"/>
            <w:right w:val="none" w:sz="0" w:space="0" w:color="auto"/>
          </w:divBdr>
        </w:div>
        <w:div w:id="1465152940">
          <w:marLeft w:val="640"/>
          <w:marRight w:val="0"/>
          <w:marTop w:val="0"/>
          <w:marBottom w:val="0"/>
          <w:divBdr>
            <w:top w:val="none" w:sz="0" w:space="0" w:color="auto"/>
            <w:left w:val="none" w:sz="0" w:space="0" w:color="auto"/>
            <w:bottom w:val="none" w:sz="0" w:space="0" w:color="auto"/>
            <w:right w:val="none" w:sz="0" w:space="0" w:color="auto"/>
          </w:divBdr>
        </w:div>
        <w:div w:id="1724795959">
          <w:marLeft w:val="640"/>
          <w:marRight w:val="0"/>
          <w:marTop w:val="0"/>
          <w:marBottom w:val="0"/>
          <w:divBdr>
            <w:top w:val="none" w:sz="0" w:space="0" w:color="auto"/>
            <w:left w:val="none" w:sz="0" w:space="0" w:color="auto"/>
            <w:bottom w:val="none" w:sz="0" w:space="0" w:color="auto"/>
            <w:right w:val="none" w:sz="0" w:space="0" w:color="auto"/>
          </w:divBdr>
        </w:div>
        <w:div w:id="1407217373">
          <w:marLeft w:val="640"/>
          <w:marRight w:val="0"/>
          <w:marTop w:val="0"/>
          <w:marBottom w:val="0"/>
          <w:divBdr>
            <w:top w:val="none" w:sz="0" w:space="0" w:color="auto"/>
            <w:left w:val="none" w:sz="0" w:space="0" w:color="auto"/>
            <w:bottom w:val="none" w:sz="0" w:space="0" w:color="auto"/>
            <w:right w:val="none" w:sz="0" w:space="0" w:color="auto"/>
          </w:divBdr>
        </w:div>
        <w:div w:id="644630343">
          <w:marLeft w:val="640"/>
          <w:marRight w:val="0"/>
          <w:marTop w:val="0"/>
          <w:marBottom w:val="0"/>
          <w:divBdr>
            <w:top w:val="none" w:sz="0" w:space="0" w:color="auto"/>
            <w:left w:val="none" w:sz="0" w:space="0" w:color="auto"/>
            <w:bottom w:val="none" w:sz="0" w:space="0" w:color="auto"/>
            <w:right w:val="none" w:sz="0" w:space="0" w:color="auto"/>
          </w:divBdr>
        </w:div>
        <w:div w:id="1569194073">
          <w:marLeft w:val="640"/>
          <w:marRight w:val="0"/>
          <w:marTop w:val="0"/>
          <w:marBottom w:val="0"/>
          <w:divBdr>
            <w:top w:val="none" w:sz="0" w:space="0" w:color="auto"/>
            <w:left w:val="none" w:sz="0" w:space="0" w:color="auto"/>
            <w:bottom w:val="none" w:sz="0" w:space="0" w:color="auto"/>
            <w:right w:val="none" w:sz="0" w:space="0" w:color="auto"/>
          </w:divBdr>
        </w:div>
        <w:div w:id="744228512">
          <w:marLeft w:val="640"/>
          <w:marRight w:val="0"/>
          <w:marTop w:val="0"/>
          <w:marBottom w:val="0"/>
          <w:divBdr>
            <w:top w:val="none" w:sz="0" w:space="0" w:color="auto"/>
            <w:left w:val="none" w:sz="0" w:space="0" w:color="auto"/>
            <w:bottom w:val="none" w:sz="0" w:space="0" w:color="auto"/>
            <w:right w:val="none" w:sz="0" w:space="0" w:color="auto"/>
          </w:divBdr>
        </w:div>
        <w:div w:id="1559239477">
          <w:marLeft w:val="640"/>
          <w:marRight w:val="0"/>
          <w:marTop w:val="0"/>
          <w:marBottom w:val="0"/>
          <w:divBdr>
            <w:top w:val="none" w:sz="0" w:space="0" w:color="auto"/>
            <w:left w:val="none" w:sz="0" w:space="0" w:color="auto"/>
            <w:bottom w:val="none" w:sz="0" w:space="0" w:color="auto"/>
            <w:right w:val="none" w:sz="0" w:space="0" w:color="auto"/>
          </w:divBdr>
        </w:div>
        <w:div w:id="2027097555">
          <w:marLeft w:val="640"/>
          <w:marRight w:val="0"/>
          <w:marTop w:val="0"/>
          <w:marBottom w:val="0"/>
          <w:divBdr>
            <w:top w:val="none" w:sz="0" w:space="0" w:color="auto"/>
            <w:left w:val="none" w:sz="0" w:space="0" w:color="auto"/>
            <w:bottom w:val="none" w:sz="0" w:space="0" w:color="auto"/>
            <w:right w:val="none" w:sz="0" w:space="0" w:color="auto"/>
          </w:divBdr>
        </w:div>
        <w:div w:id="184446809">
          <w:marLeft w:val="640"/>
          <w:marRight w:val="0"/>
          <w:marTop w:val="0"/>
          <w:marBottom w:val="0"/>
          <w:divBdr>
            <w:top w:val="none" w:sz="0" w:space="0" w:color="auto"/>
            <w:left w:val="none" w:sz="0" w:space="0" w:color="auto"/>
            <w:bottom w:val="none" w:sz="0" w:space="0" w:color="auto"/>
            <w:right w:val="none" w:sz="0" w:space="0" w:color="auto"/>
          </w:divBdr>
        </w:div>
        <w:div w:id="62408741">
          <w:marLeft w:val="640"/>
          <w:marRight w:val="0"/>
          <w:marTop w:val="0"/>
          <w:marBottom w:val="0"/>
          <w:divBdr>
            <w:top w:val="none" w:sz="0" w:space="0" w:color="auto"/>
            <w:left w:val="none" w:sz="0" w:space="0" w:color="auto"/>
            <w:bottom w:val="none" w:sz="0" w:space="0" w:color="auto"/>
            <w:right w:val="none" w:sz="0" w:space="0" w:color="auto"/>
          </w:divBdr>
        </w:div>
        <w:div w:id="353650407">
          <w:marLeft w:val="640"/>
          <w:marRight w:val="0"/>
          <w:marTop w:val="0"/>
          <w:marBottom w:val="0"/>
          <w:divBdr>
            <w:top w:val="none" w:sz="0" w:space="0" w:color="auto"/>
            <w:left w:val="none" w:sz="0" w:space="0" w:color="auto"/>
            <w:bottom w:val="none" w:sz="0" w:space="0" w:color="auto"/>
            <w:right w:val="none" w:sz="0" w:space="0" w:color="auto"/>
          </w:divBdr>
        </w:div>
        <w:div w:id="1323195486">
          <w:marLeft w:val="640"/>
          <w:marRight w:val="0"/>
          <w:marTop w:val="0"/>
          <w:marBottom w:val="0"/>
          <w:divBdr>
            <w:top w:val="none" w:sz="0" w:space="0" w:color="auto"/>
            <w:left w:val="none" w:sz="0" w:space="0" w:color="auto"/>
            <w:bottom w:val="none" w:sz="0" w:space="0" w:color="auto"/>
            <w:right w:val="none" w:sz="0" w:space="0" w:color="auto"/>
          </w:divBdr>
        </w:div>
        <w:div w:id="862010620">
          <w:marLeft w:val="640"/>
          <w:marRight w:val="0"/>
          <w:marTop w:val="0"/>
          <w:marBottom w:val="0"/>
          <w:divBdr>
            <w:top w:val="none" w:sz="0" w:space="0" w:color="auto"/>
            <w:left w:val="none" w:sz="0" w:space="0" w:color="auto"/>
            <w:bottom w:val="none" w:sz="0" w:space="0" w:color="auto"/>
            <w:right w:val="none" w:sz="0" w:space="0" w:color="auto"/>
          </w:divBdr>
        </w:div>
        <w:div w:id="511992538">
          <w:marLeft w:val="640"/>
          <w:marRight w:val="0"/>
          <w:marTop w:val="0"/>
          <w:marBottom w:val="0"/>
          <w:divBdr>
            <w:top w:val="none" w:sz="0" w:space="0" w:color="auto"/>
            <w:left w:val="none" w:sz="0" w:space="0" w:color="auto"/>
            <w:bottom w:val="none" w:sz="0" w:space="0" w:color="auto"/>
            <w:right w:val="none" w:sz="0" w:space="0" w:color="auto"/>
          </w:divBdr>
        </w:div>
        <w:div w:id="1970669510">
          <w:marLeft w:val="640"/>
          <w:marRight w:val="0"/>
          <w:marTop w:val="0"/>
          <w:marBottom w:val="0"/>
          <w:divBdr>
            <w:top w:val="none" w:sz="0" w:space="0" w:color="auto"/>
            <w:left w:val="none" w:sz="0" w:space="0" w:color="auto"/>
            <w:bottom w:val="none" w:sz="0" w:space="0" w:color="auto"/>
            <w:right w:val="none" w:sz="0" w:space="0" w:color="auto"/>
          </w:divBdr>
        </w:div>
        <w:div w:id="1372654904">
          <w:marLeft w:val="640"/>
          <w:marRight w:val="0"/>
          <w:marTop w:val="0"/>
          <w:marBottom w:val="0"/>
          <w:divBdr>
            <w:top w:val="none" w:sz="0" w:space="0" w:color="auto"/>
            <w:left w:val="none" w:sz="0" w:space="0" w:color="auto"/>
            <w:bottom w:val="none" w:sz="0" w:space="0" w:color="auto"/>
            <w:right w:val="none" w:sz="0" w:space="0" w:color="auto"/>
          </w:divBdr>
        </w:div>
        <w:div w:id="538663519">
          <w:marLeft w:val="640"/>
          <w:marRight w:val="0"/>
          <w:marTop w:val="0"/>
          <w:marBottom w:val="0"/>
          <w:divBdr>
            <w:top w:val="none" w:sz="0" w:space="0" w:color="auto"/>
            <w:left w:val="none" w:sz="0" w:space="0" w:color="auto"/>
            <w:bottom w:val="none" w:sz="0" w:space="0" w:color="auto"/>
            <w:right w:val="none" w:sz="0" w:space="0" w:color="auto"/>
          </w:divBdr>
        </w:div>
        <w:div w:id="1831405075">
          <w:marLeft w:val="640"/>
          <w:marRight w:val="0"/>
          <w:marTop w:val="0"/>
          <w:marBottom w:val="0"/>
          <w:divBdr>
            <w:top w:val="none" w:sz="0" w:space="0" w:color="auto"/>
            <w:left w:val="none" w:sz="0" w:space="0" w:color="auto"/>
            <w:bottom w:val="none" w:sz="0" w:space="0" w:color="auto"/>
            <w:right w:val="none" w:sz="0" w:space="0" w:color="auto"/>
          </w:divBdr>
        </w:div>
        <w:div w:id="1885286882">
          <w:marLeft w:val="640"/>
          <w:marRight w:val="0"/>
          <w:marTop w:val="0"/>
          <w:marBottom w:val="0"/>
          <w:divBdr>
            <w:top w:val="none" w:sz="0" w:space="0" w:color="auto"/>
            <w:left w:val="none" w:sz="0" w:space="0" w:color="auto"/>
            <w:bottom w:val="none" w:sz="0" w:space="0" w:color="auto"/>
            <w:right w:val="none" w:sz="0" w:space="0" w:color="auto"/>
          </w:divBdr>
        </w:div>
        <w:div w:id="667904111">
          <w:marLeft w:val="640"/>
          <w:marRight w:val="0"/>
          <w:marTop w:val="0"/>
          <w:marBottom w:val="0"/>
          <w:divBdr>
            <w:top w:val="none" w:sz="0" w:space="0" w:color="auto"/>
            <w:left w:val="none" w:sz="0" w:space="0" w:color="auto"/>
            <w:bottom w:val="none" w:sz="0" w:space="0" w:color="auto"/>
            <w:right w:val="none" w:sz="0" w:space="0" w:color="auto"/>
          </w:divBdr>
        </w:div>
        <w:div w:id="555942740">
          <w:marLeft w:val="640"/>
          <w:marRight w:val="0"/>
          <w:marTop w:val="0"/>
          <w:marBottom w:val="0"/>
          <w:divBdr>
            <w:top w:val="none" w:sz="0" w:space="0" w:color="auto"/>
            <w:left w:val="none" w:sz="0" w:space="0" w:color="auto"/>
            <w:bottom w:val="none" w:sz="0" w:space="0" w:color="auto"/>
            <w:right w:val="none" w:sz="0" w:space="0" w:color="auto"/>
          </w:divBdr>
        </w:div>
        <w:div w:id="1310478247">
          <w:marLeft w:val="640"/>
          <w:marRight w:val="0"/>
          <w:marTop w:val="0"/>
          <w:marBottom w:val="0"/>
          <w:divBdr>
            <w:top w:val="none" w:sz="0" w:space="0" w:color="auto"/>
            <w:left w:val="none" w:sz="0" w:space="0" w:color="auto"/>
            <w:bottom w:val="none" w:sz="0" w:space="0" w:color="auto"/>
            <w:right w:val="none" w:sz="0" w:space="0" w:color="auto"/>
          </w:divBdr>
        </w:div>
        <w:div w:id="333412144">
          <w:marLeft w:val="640"/>
          <w:marRight w:val="0"/>
          <w:marTop w:val="0"/>
          <w:marBottom w:val="0"/>
          <w:divBdr>
            <w:top w:val="none" w:sz="0" w:space="0" w:color="auto"/>
            <w:left w:val="none" w:sz="0" w:space="0" w:color="auto"/>
            <w:bottom w:val="none" w:sz="0" w:space="0" w:color="auto"/>
            <w:right w:val="none" w:sz="0" w:space="0" w:color="auto"/>
          </w:divBdr>
        </w:div>
        <w:div w:id="146674471">
          <w:marLeft w:val="640"/>
          <w:marRight w:val="0"/>
          <w:marTop w:val="0"/>
          <w:marBottom w:val="0"/>
          <w:divBdr>
            <w:top w:val="none" w:sz="0" w:space="0" w:color="auto"/>
            <w:left w:val="none" w:sz="0" w:space="0" w:color="auto"/>
            <w:bottom w:val="none" w:sz="0" w:space="0" w:color="auto"/>
            <w:right w:val="none" w:sz="0" w:space="0" w:color="auto"/>
          </w:divBdr>
        </w:div>
        <w:div w:id="1246305503">
          <w:marLeft w:val="640"/>
          <w:marRight w:val="0"/>
          <w:marTop w:val="0"/>
          <w:marBottom w:val="0"/>
          <w:divBdr>
            <w:top w:val="none" w:sz="0" w:space="0" w:color="auto"/>
            <w:left w:val="none" w:sz="0" w:space="0" w:color="auto"/>
            <w:bottom w:val="none" w:sz="0" w:space="0" w:color="auto"/>
            <w:right w:val="none" w:sz="0" w:space="0" w:color="auto"/>
          </w:divBdr>
        </w:div>
        <w:div w:id="1044988178">
          <w:marLeft w:val="640"/>
          <w:marRight w:val="0"/>
          <w:marTop w:val="0"/>
          <w:marBottom w:val="0"/>
          <w:divBdr>
            <w:top w:val="none" w:sz="0" w:space="0" w:color="auto"/>
            <w:left w:val="none" w:sz="0" w:space="0" w:color="auto"/>
            <w:bottom w:val="none" w:sz="0" w:space="0" w:color="auto"/>
            <w:right w:val="none" w:sz="0" w:space="0" w:color="auto"/>
          </w:divBdr>
        </w:div>
        <w:div w:id="428429399">
          <w:marLeft w:val="640"/>
          <w:marRight w:val="0"/>
          <w:marTop w:val="0"/>
          <w:marBottom w:val="0"/>
          <w:divBdr>
            <w:top w:val="none" w:sz="0" w:space="0" w:color="auto"/>
            <w:left w:val="none" w:sz="0" w:space="0" w:color="auto"/>
            <w:bottom w:val="none" w:sz="0" w:space="0" w:color="auto"/>
            <w:right w:val="none" w:sz="0" w:space="0" w:color="auto"/>
          </w:divBdr>
        </w:div>
        <w:div w:id="1937905720">
          <w:marLeft w:val="640"/>
          <w:marRight w:val="0"/>
          <w:marTop w:val="0"/>
          <w:marBottom w:val="0"/>
          <w:divBdr>
            <w:top w:val="none" w:sz="0" w:space="0" w:color="auto"/>
            <w:left w:val="none" w:sz="0" w:space="0" w:color="auto"/>
            <w:bottom w:val="none" w:sz="0" w:space="0" w:color="auto"/>
            <w:right w:val="none" w:sz="0" w:space="0" w:color="auto"/>
          </w:divBdr>
        </w:div>
        <w:div w:id="396242994">
          <w:marLeft w:val="640"/>
          <w:marRight w:val="0"/>
          <w:marTop w:val="0"/>
          <w:marBottom w:val="0"/>
          <w:divBdr>
            <w:top w:val="none" w:sz="0" w:space="0" w:color="auto"/>
            <w:left w:val="none" w:sz="0" w:space="0" w:color="auto"/>
            <w:bottom w:val="none" w:sz="0" w:space="0" w:color="auto"/>
            <w:right w:val="none" w:sz="0" w:space="0" w:color="auto"/>
          </w:divBdr>
        </w:div>
        <w:div w:id="1161459985">
          <w:marLeft w:val="640"/>
          <w:marRight w:val="0"/>
          <w:marTop w:val="0"/>
          <w:marBottom w:val="0"/>
          <w:divBdr>
            <w:top w:val="none" w:sz="0" w:space="0" w:color="auto"/>
            <w:left w:val="none" w:sz="0" w:space="0" w:color="auto"/>
            <w:bottom w:val="none" w:sz="0" w:space="0" w:color="auto"/>
            <w:right w:val="none" w:sz="0" w:space="0" w:color="auto"/>
          </w:divBdr>
        </w:div>
        <w:div w:id="24336247">
          <w:marLeft w:val="640"/>
          <w:marRight w:val="0"/>
          <w:marTop w:val="0"/>
          <w:marBottom w:val="0"/>
          <w:divBdr>
            <w:top w:val="none" w:sz="0" w:space="0" w:color="auto"/>
            <w:left w:val="none" w:sz="0" w:space="0" w:color="auto"/>
            <w:bottom w:val="none" w:sz="0" w:space="0" w:color="auto"/>
            <w:right w:val="none" w:sz="0" w:space="0" w:color="auto"/>
          </w:divBdr>
        </w:div>
        <w:div w:id="2060784645">
          <w:marLeft w:val="640"/>
          <w:marRight w:val="0"/>
          <w:marTop w:val="0"/>
          <w:marBottom w:val="0"/>
          <w:divBdr>
            <w:top w:val="none" w:sz="0" w:space="0" w:color="auto"/>
            <w:left w:val="none" w:sz="0" w:space="0" w:color="auto"/>
            <w:bottom w:val="none" w:sz="0" w:space="0" w:color="auto"/>
            <w:right w:val="none" w:sz="0" w:space="0" w:color="auto"/>
          </w:divBdr>
        </w:div>
        <w:div w:id="1867061437">
          <w:marLeft w:val="640"/>
          <w:marRight w:val="0"/>
          <w:marTop w:val="0"/>
          <w:marBottom w:val="0"/>
          <w:divBdr>
            <w:top w:val="none" w:sz="0" w:space="0" w:color="auto"/>
            <w:left w:val="none" w:sz="0" w:space="0" w:color="auto"/>
            <w:bottom w:val="none" w:sz="0" w:space="0" w:color="auto"/>
            <w:right w:val="none" w:sz="0" w:space="0" w:color="auto"/>
          </w:divBdr>
        </w:div>
        <w:div w:id="201207781">
          <w:marLeft w:val="640"/>
          <w:marRight w:val="0"/>
          <w:marTop w:val="0"/>
          <w:marBottom w:val="0"/>
          <w:divBdr>
            <w:top w:val="none" w:sz="0" w:space="0" w:color="auto"/>
            <w:left w:val="none" w:sz="0" w:space="0" w:color="auto"/>
            <w:bottom w:val="none" w:sz="0" w:space="0" w:color="auto"/>
            <w:right w:val="none" w:sz="0" w:space="0" w:color="auto"/>
          </w:divBdr>
        </w:div>
        <w:div w:id="1979063898">
          <w:marLeft w:val="640"/>
          <w:marRight w:val="0"/>
          <w:marTop w:val="0"/>
          <w:marBottom w:val="0"/>
          <w:divBdr>
            <w:top w:val="none" w:sz="0" w:space="0" w:color="auto"/>
            <w:left w:val="none" w:sz="0" w:space="0" w:color="auto"/>
            <w:bottom w:val="none" w:sz="0" w:space="0" w:color="auto"/>
            <w:right w:val="none" w:sz="0" w:space="0" w:color="auto"/>
          </w:divBdr>
        </w:div>
        <w:div w:id="364061893">
          <w:marLeft w:val="640"/>
          <w:marRight w:val="0"/>
          <w:marTop w:val="0"/>
          <w:marBottom w:val="0"/>
          <w:divBdr>
            <w:top w:val="none" w:sz="0" w:space="0" w:color="auto"/>
            <w:left w:val="none" w:sz="0" w:space="0" w:color="auto"/>
            <w:bottom w:val="none" w:sz="0" w:space="0" w:color="auto"/>
            <w:right w:val="none" w:sz="0" w:space="0" w:color="auto"/>
          </w:divBdr>
        </w:div>
        <w:div w:id="791175379">
          <w:marLeft w:val="640"/>
          <w:marRight w:val="0"/>
          <w:marTop w:val="0"/>
          <w:marBottom w:val="0"/>
          <w:divBdr>
            <w:top w:val="none" w:sz="0" w:space="0" w:color="auto"/>
            <w:left w:val="none" w:sz="0" w:space="0" w:color="auto"/>
            <w:bottom w:val="none" w:sz="0" w:space="0" w:color="auto"/>
            <w:right w:val="none" w:sz="0" w:space="0" w:color="auto"/>
          </w:divBdr>
        </w:div>
        <w:div w:id="2027906798">
          <w:marLeft w:val="640"/>
          <w:marRight w:val="0"/>
          <w:marTop w:val="0"/>
          <w:marBottom w:val="0"/>
          <w:divBdr>
            <w:top w:val="none" w:sz="0" w:space="0" w:color="auto"/>
            <w:left w:val="none" w:sz="0" w:space="0" w:color="auto"/>
            <w:bottom w:val="none" w:sz="0" w:space="0" w:color="auto"/>
            <w:right w:val="none" w:sz="0" w:space="0" w:color="auto"/>
          </w:divBdr>
        </w:div>
        <w:div w:id="280383794">
          <w:marLeft w:val="640"/>
          <w:marRight w:val="0"/>
          <w:marTop w:val="0"/>
          <w:marBottom w:val="0"/>
          <w:divBdr>
            <w:top w:val="none" w:sz="0" w:space="0" w:color="auto"/>
            <w:left w:val="none" w:sz="0" w:space="0" w:color="auto"/>
            <w:bottom w:val="none" w:sz="0" w:space="0" w:color="auto"/>
            <w:right w:val="none" w:sz="0" w:space="0" w:color="auto"/>
          </w:divBdr>
        </w:div>
        <w:div w:id="1022825727">
          <w:marLeft w:val="640"/>
          <w:marRight w:val="0"/>
          <w:marTop w:val="0"/>
          <w:marBottom w:val="0"/>
          <w:divBdr>
            <w:top w:val="none" w:sz="0" w:space="0" w:color="auto"/>
            <w:left w:val="none" w:sz="0" w:space="0" w:color="auto"/>
            <w:bottom w:val="none" w:sz="0" w:space="0" w:color="auto"/>
            <w:right w:val="none" w:sz="0" w:space="0" w:color="auto"/>
          </w:divBdr>
        </w:div>
        <w:div w:id="695666547">
          <w:marLeft w:val="640"/>
          <w:marRight w:val="0"/>
          <w:marTop w:val="0"/>
          <w:marBottom w:val="0"/>
          <w:divBdr>
            <w:top w:val="none" w:sz="0" w:space="0" w:color="auto"/>
            <w:left w:val="none" w:sz="0" w:space="0" w:color="auto"/>
            <w:bottom w:val="none" w:sz="0" w:space="0" w:color="auto"/>
            <w:right w:val="none" w:sz="0" w:space="0" w:color="auto"/>
          </w:divBdr>
        </w:div>
        <w:div w:id="1495951972">
          <w:marLeft w:val="640"/>
          <w:marRight w:val="0"/>
          <w:marTop w:val="0"/>
          <w:marBottom w:val="0"/>
          <w:divBdr>
            <w:top w:val="none" w:sz="0" w:space="0" w:color="auto"/>
            <w:left w:val="none" w:sz="0" w:space="0" w:color="auto"/>
            <w:bottom w:val="none" w:sz="0" w:space="0" w:color="auto"/>
            <w:right w:val="none" w:sz="0" w:space="0" w:color="auto"/>
          </w:divBdr>
        </w:div>
        <w:div w:id="387387752">
          <w:marLeft w:val="640"/>
          <w:marRight w:val="0"/>
          <w:marTop w:val="0"/>
          <w:marBottom w:val="0"/>
          <w:divBdr>
            <w:top w:val="none" w:sz="0" w:space="0" w:color="auto"/>
            <w:left w:val="none" w:sz="0" w:space="0" w:color="auto"/>
            <w:bottom w:val="none" w:sz="0" w:space="0" w:color="auto"/>
            <w:right w:val="none" w:sz="0" w:space="0" w:color="auto"/>
          </w:divBdr>
        </w:div>
        <w:div w:id="836385446">
          <w:marLeft w:val="640"/>
          <w:marRight w:val="0"/>
          <w:marTop w:val="0"/>
          <w:marBottom w:val="0"/>
          <w:divBdr>
            <w:top w:val="none" w:sz="0" w:space="0" w:color="auto"/>
            <w:left w:val="none" w:sz="0" w:space="0" w:color="auto"/>
            <w:bottom w:val="none" w:sz="0" w:space="0" w:color="auto"/>
            <w:right w:val="none" w:sz="0" w:space="0" w:color="auto"/>
          </w:divBdr>
        </w:div>
        <w:div w:id="1759788357">
          <w:marLeft w:val="640"/>
          <w:marRight w:val="0"/>
          <w:marTop w:val="0"/>
          <w:marBottom w:val="0"/>
          <w:divBdr>
            <w:top w:val="none" w:sz="0" w:space="0" w:color="auto"/>
            <w:left w:val="none" w:sz="0" w:space="0" w:color="auto"/>
            <w:bottom w:val="none" w:sz="0" w:space="0" w:color="auto"/>
            <w:right w:val="none" w:sz="0" w:space="0" w:color="auto"/>
          </w:divBdr>
        </w:div>
        <w:div w:id="1561869429">
          <w:marLeft w:val="640"/>
          <w:marRight w:val="0"/>
          <w:marTop w:val="0"/>
          <w:marBottom w:val="0"/>
          <w:divBdr>
            <w:top w:val="none" w:sz="0" w:space="0" w:color="auto"/>
            <w:left w:val="none" w:sz="0" w:space="0" w:color="auto"/>
            <w:bottom w:val="none" w:sz="0" w:space="0" w:color="auto"/>
            <w:right w:val="none" w:sz="0" w:space="0" w:color="auto"/>
          </w:divBdr>
        </w:div>
        <w:div w:id="1577125075">
          <w:marLeft w:val="640"/>
          <w:marRight w:val="0"/>
          <w:marTop w:val="0"/>
          <w:marBottom w:val="0"/>
          <w:divBdr>
            <w:top w:val="none" w:sz="0" w:space="0" w:color="auto"/>
            <w:left w:val="none" w:sz="0" w:space="0" w:color="auto"/>
            <w:bottom w:val="none" w:sz="0" w:space="0" w:color="auto"/>
            <w:right w:val="none" w:sz="0" w:space="0" w:color="auto"/>
          </w:divBdr>
        </w:div>
        <w:div w:id="337121030">
          <w:marLeft w:val="640"/>
          <w:marRight w:val="0"/>
          <w:marTop w:val="0"/>
          <w:marBottom w:val="0"/>
          <w:divBdr>
            <w:top w:val="none" w:sz="0" w:space="0" w:color="auto"/>
            <w:left w:val="none" w:sz="0" w:space="0" w:color="auto"/>
            <w:bottom w:val="none" w:sz="0" w:space="0" w:color="auto"/>
            <w:right w:val="none" w:sz="0" w:space="0" w:color="auto"/>
          </w:divBdr>
        </w:div>
        <w:div w:id="2060472095">
          <w:marLeft w:val="640"/>
          <w:marRight w:val="0"/>
          <w:marTop w:val="0"/>
          <w:marBottom w:val="0"/>
          <w:divBdr>
            <w:top w:val="none" w:sz="0" w:space="0" w:color="auto"/>
            <w:left w:val="none" w:sz="0" w:space="0" w:color="auto"/>
            <w:bottom w:val="none" w:sz="0" w:space="0" w:color="auto"/>
            <w:right w:val="none" w:sz="0" w:space="0" w:color="auto"/>
          </w:divBdr>
        </w:div>
        <w:div w:id="899288380">
          <w:marLeft w:val="640"/>
          <w:marRight w:val="0"/>
          <w:marTop w:val="0"/>
          <w:marBottom w:val="0"/>
          <w:divBdr>
            <w:top w:val="none" w:sz="0" w:space="0" w:color="auto"/>
            <w:left w:val="none" w:sz="0" w:space="0" w:color="auto"/>
            <w:bottom w:val="none" w:sz="0" w:space="0" w:color="auto"/>
            <w:right w:val="none" w:sz="0" w:space="0" w:color="auto"/>
          </w:divBdr>
        </w:div>
        <w:div w:id="440801912">
          <w:marLeft w:val="640"/>
          <w:marRight w:val="0"/>
          <w:marTop w:val="0"/>
          <w:marBottom w:val="0"/>
          <w:divBdr>
            <w:top w:val="none" w:sz="0" w:space="0" w:color="auto"/>
            <w:left w:val="none" w:sz="0" w:space="0" w:color="auto"/>
            <w:bottom w:val="none" w:sz="0" w:space="0" w:color="auto"/>
            <w:right w:val="none" w:sz="0" w:space="0" w:color="auto"/>
          </w:divBdr>
        </w:div>
        <w:div w:id="1601177572">
          <w:marLeft w:val="640"/>
          <w:marRight w:val="0"/>
          <w:marTop w:val="0"/>
          <w:marBottom w:val="0"/>
          <w:divBdr>
            <w:top w:val="none" w:sz="0" w:space="0" w:color="auto"/>
            <w:left w:val="none" w:sz="0" w:space="0" w:color="auto"/>
            <w:bottom w:val="none" w:sz="0" w:space="0" w:color="auto"/>
            <w:right w:val="none" w:sz="0" w:space="0" w:color="auto"/>
          </w:divBdr>
        </w:div>
        <w:div w:id="2086217573">
          <w:marLeft w:val="640"/>
          <w:marRight w:val="0"/>
          <w:marTop w:val="0"/>
          <w:marBottom w:val="0"/>
          <w:divBdr>
            <w:top w:val="none" w:sz="0" w:space="0" w:color="auto"/>
            <w:left w:val="none" w:sz="0" w:space="0" w:color="auto"/>
            <w:bottom w:val="none" w:sz="0" w:space="0" w:color="auto"/>
            <w:right w:val="none" w:sz="0" w:space="0" w:color="auto"/>
          </w:divBdr>
        </w:div>
        <w:div w:id="697237770">
          <w:marLeft w:val="640"/>
          <w:marRight w:val="0"/>
          <w:marTop w:val="0"/>
          <w:marBottom w:val="0"/>
          <w:divBdr>
            <w:top w:val="none" w:sz="0" w:space="0" w:color="auto"/>
            <w:left w:val="none" w:sz="0" w:space="0" w:color="auto"/>
            <w:bottom w:val="none" w:sz="0" w:space="0" w:color="auto"/>
            <w:right w:val="none" w:sz="0" w:space="0" w:color="auto"/>
          </w:divBdr>
        </w:div>
        <w:div w:id="399671229">
          <w:marLeft w:val="640"/>
          <w:marRight w:val="0"/>
          <w:marTop w:val="0"/>
          <w:marBottom w:val="0"/>
          <w:divBdr>
            <w:top w:val="none" w:sz="0" w:space="0" w:color="auto"/>
            <w:left w:val="none" w:sz="0" w:space="0" w:color="auto"/>
            <w:bottom w:val="none" w:sz="0" w:space="0" w:color="auto"/>
            <w:right w:val="none" w:sz="0" w:space="0" w:color="auto"/>
          </w:divBdr>
        </w:div>
        <w:div w:id="271253554">
          <w:marLeft w:val="640"/>
          <w:marRight w:val="0"/>
          <w:marTop w:val="0"/>
          <w:marBottom w:val="0"/>
          <w:divBdr>
            <w:top w:val="none" w:sz="0" w:space="0" w:color="auto"/>
            <w:left w:val="none" w:sz="0" w:space="0" w:color="auto"/>
            <w:bottom w:val="none" w:sz="0" w:space="0" w:color="auto"/>
            <w:right w:val="none" w:sz="0" w:space="0" w:color="auto"/>
          </w:divBdr>
        </w:div>
        <w:div w:id="1286740898">
          <w:marLeft w:val="640"/>
          <w:marRight w:val="0"/>
          <w:marTop w:val="0"/>
          <w:marBottom w:val="0"/>
          <w:divBdr>
            <w:top w:val="none" w:sz="0" w:space="0" w:color="auto"/>
            <w:left w:val="none" w:sz="0" w:space="0" w:color="auto"/>
            <w:bottom w:val="none" w:sz="0" w:space="0" w:color="auto"/>
            <w:right w:val="none" w:sz="0" w:space="0" w:color="auto"/>
          </w:divBdr>
        </w:div>
        <w:div w:id="917130736">
          <w:marLeft w:val="640"/>
          <w:marRight w:val="0"/>
          <w:marTop w:val="0"/>
          <w:marBottom w:val="0"/>
          <w:divBdr>
            <w:top w:val="none" w:sz="0" w:space="0" w:color="auto"/>
            <w:left w:val="none" w:sz="0" w:space="0" w:color="auto"/>
            <w:bottom w:val="none" w:sz="0" w:space="0" w:color="auto"/>
            <w:right w:val="none" w:sz="0" w:space="0" w:color="auto"/>
          </w:divBdr>
        </w:div>
        <w:div w:id="813836732">
          <w:marLeft w:val="640"/>
          <w:marRight w:val="0"/>
          <w:marTop w:val="0"/>
          <w:marBottom w:val="0"/>
          <w:divBdr>
            <w:top w:val="none" w:sz="0" w:space="0" w:color="auto"/>
            <w:left w:val="none" w:sz="0" w:space="0" w:color="auto"/>
            <w:bottom w:val="none" w:sz="0" w:space="0" w:color="auto"/>
            <w:right w:val="none" w:sz="0" w:space="0" w:color="auto"/>
          </w:divBdr>
        </w:div>
        <w:div w:id="1292401217">
          <w:marLeft w:val="640"/>
          <w:marRight w:val="0"/>
          <w:marTop w:val="0"/>
          <w:marBottom w:val="0"/>
          <w:divBdr>
            <w:top w:val="none" w:sz="0" w:space="0" w:color="auto"/>
            <w:left w:val="none" w:sz="0" w:space="0" w:color="auto"/>
            <w:bottom w:val="none" w:sz="0" w:space="0" w:color="auto"/>
            <w:right w:val="none" w:sz="0" w:space="0" w:color="auto"/>
          </w:divBdr>
        </w:div>
        <w:div w:id="283198608">
          <w:marLeft w:val="640"/>
          <w:marRight w:val="0"/>
          <w:marTop w:val="0"/>
          <w:marBottom w:val="0"/>
          <w:divBdr>
            <w:top w:val="none" w:sz="0" w:space="0" w:color="auto"/>
            <w:left w:val="none" w:sz="0" w:space="0" w:color="auto"/>
            <w:bottom w:val="none" w:sz="0" w:space="0" w:color="auto"/>
            <w:right w:val="none" w:sz="0" w:space="0" w:color="auto"/>
          </w:divBdr>
        </w:div>
        <w:div w:id="1229221728">
          <w:marLeft w:val="640"/>
          <w:marRight w:val="0"/>
          <w:marTop w:val="0"/>
          <w:marBottom w:val="0"/>
          <w:divBdr>
            <w:top w:val="none" w:sz="0" w:space="0" w:color="auto"/>
            <w:left w:val="none" w:sz="0" w:space="0" w:color="auto"/>
            <w:bottom w:val="none" w:sz="0" w:space="0" w:color="auto"/>
            <w:right w:val="none" w:sz="0" w:space="0" w:color="auto"/>
          </w:divBdr>
        </w:div>
        <w:div w:id="2112624116">
          <w:marLeft w:val="640"/>
          <w:marRight w:val="0"/>
          <w:marTop w:val="0"/>
          <w:marBottom w:val="0"/>
          <w:divBdr>
            <w:top w:val="none" w:sz="0" w:space="0" w:color="auto"/>
            <w:left w:val="none" w:sz="0" w:space="0" w:color="auto"/>
            <w:bottom w:val="none" w:sz="0" w:space="0" w:color="auto"/>
            <w:right w:val="none" w:sz="0" w:space="0" w:color="auto"/>
          </w:divBdr>
        </w:div>
        <w:div w:id="663974643">
          <w:marLeft w:val="640"/>
          <w:marRight w:val="0"/>
          <w:marTop w:val="0"/>
          <w:marBottom w:val="0"/>
          <w:divBdr>
            <w:top w:val="none" w:sz="0" w:space="0" w:color="auto"/>
            <w:left w:val="none" w:sz="0" w:space="0" w:color="auto"/>
            <w:bottom w:val="none" w:sz="0" w:space="0" w:color="auto"/>
            <w:right w:val="none" w:sz="0" w:space="0" w:color="auto"/>
          </w:divBdr>
        </w:div>
        <w:div w:id="1823737501">
          <w:marLeft w:val="640"/>
          <w:marRight w:val="0"/>
          <w:marTop w:val="0"/>
          <w:marBottom w:val="0"/>
          <w:divBdr>
            <w:top w:val="none" w:sz="0" w:space="0" w:color="auto"/>
            <w:left w:val="none" w:sz="0" w:space="0" w:color="auto"/>
            <w:bottom w:val="none" w:sz="0" w:space="0" w:color="auto"/>
            <w:right w:val="none" w:sz="0" w:space="0" w:color="auto"/>
          </w:divBdr>
        </w:div>
        <w:div w:id="1203784949">
          <w:marLeft w:val="640"/>
          <w:marRight w:val="0"/>
          <w:marTop w:val="0"/>
          <w:marBottom w:val="0"/>
          <w:divBdr>
            <w:top w:val="none" w:sz="0" w:space="0" w:color="auto"/>
            <w:left w:val="none" w:sz="0" w:space="0" w:color="auto"/>
            <w:bottom w:val="none" w:sz="0" w:space="0" w:color="auto"/>
            <w:right w:val="none" w:sz="0" w:space="0" w:color="auto"/>
          </w:divBdr>
        </w:div>
        <w:div w:id="931357670">
          <w:marLeft w:val="640"/>
          <w:marRight w:val="0"/>
          <w:marTop w:val="0"/>
          <w:marBottom w:val="0"/>
          <w:divBdr>
            <w:top w:val="none" w:sz="0" w:space="0" w:color="auto"/>
            <w:left w:val="none" w:sz="0" w:space="0" w:color="auto"/>
            <w:bottom w:val="none" w:sz="0" w:space="0" w:color="auto"/>
            <w:right w:val="none" w:sz="0" w:space="0" w:color="auto"/>
          </w:divBdr>
        </w:div>
        <w:div w:id="399059442">
          <w:marLeft w:val="640"/>
          <w:marRight w:val="0"/>
          <w:marTop w:val="0"/>
          <w:marBottom w:val="0"/>
          <w:divBdr>
            <w:top w:val="none" w:sz="0" w:space="0" w:color="auto"/>
            <w:left w:val="none" w:sz="0" w:space="0" w:color="auto"/>
            <w:bottom w:val="none" w:sz="0" w:space="0" w:color="auto"/>
            <w:right w:val="none" w:sz="0" w:space="0" w:color="auto"/>
          </w:divBdr>
        </w:div>
        <w:div w:id="1582710965">
          <w:marLeft w:val="640"/>
          <w:marRight w:val="0"/>
          <w:marTop w:val="0"/>
          <w:marBottom w:val="0"/>
          <w:divBdr>
            <w:top w:val="none" w:sz="0" w:space="0" w:color="auto"/>
            <w:left w:val="none" w:sz="0" w:space="0" w:color="auto"/>
            <w:bottom w:val="none" w:sz="0" w:space="0" w:color="auto"/>
            <w:right w:val="none" w:sz="0" w:space="0" w:color="auto"/>
          </w:divBdr>
        </w:div>
        <w:div w:id="122313300">
          <w:marLeft w:val="640"/>
          <w:marRight w:val="0"/>
          <w:marTop w:val="0"/>
          <w:marBottom w:val="0"/>
          <w:divBdr>
            <w:top w:val="none" w:sz="0" w:space="0" w:color="auto"/>
            <w:left w:val="none" w:sz="0" w:space="0" w:color="auto"/>
            <w:bottom w:val="none" w:sz="0" w:space="0" w:color="auto"/>
            <w:right w:val="none" w:sz="0" w:space="0" w:color="auto"/>
          </w:divBdr>
        </w:div>
        <w:div w:id="654338730">
          <w:marLeft w:val="640"/>
          <w:marRight w:val="0"/>
          <w:marTop w:val="0"/>
          <w:marBottom w:val="0"/>
          <w:divBdr>
            <w:top w:val="none" w:sz="0" w:space="0" w:color="auto"/>
            <w:left w:val="none" w:sz="0" w:space="0" w:color="auto"/>
            <w:bottom w:val="none" w:sz="0" w:space="0" w:color="auto"/>
            <w:right w:val="none" w:sz="0" w:space="0" w:color="auto"/>
          </w:divBdr>
        </w:div>
        <w:div w:id="1569149348">
          <w:marLeft w:val="640"/>
          <w:marRight w:val="0"/>
          <w:marTop w:val="0"/>
          <w:marBottom w:val="0"/>
          <w:divBdr>
            <w:top w:val="none" w:sz="0" w:space="0" w:color="auto"/>
            <w:left w:val="none" w:sz="0" w:space="0" w:color="auto"/>
            <w:bottom w:val="none" w:sz="0" w:space="0" w:color="auto"/>
            <w:right w:val="none" w:sz="0" w:space="0" w:color="auto"/>
          </w:divBdr>
        </w:div>
        <w:div w:id="1386218638">
          <w:marLeft w:val="640"/>
          <w:marRight w:val="0"/>
          <w:marTop w:val="0"/>
          <w:marBottom w:val="0"/>
          <w:divBdr>
            <w:top w:val="none" w:sz="0" w:space="0" w:color="auto"/>
            <w:left w:val="none" w:sz="0" w:space="0" w:color="auto"/>
            <w:bottom w:val="none" w:sz="0" w:space="0" w:color="auto"/>
            <w:right w:val="none" w:sz="0" w:space="0" w:color="auto"/>
          </w:divBdr>
        </w:div>
      </w:divsChild>
    </w:div>
    <w:div w:id="1824659575">
      <w:bodyDiv w:val="1"/>
      <w:marLeft w:val="0"/>
      <w:marRight w:val="0"/>
      <w:marTop w:val="0"/>
      <w:marBottom w:val="0"/>
      <w:divBdr>
        <w:top w:val="none" w:sz="0" w:space="0" w:color="auto"/>
        <w:left w:val="none" w:sz="0" w:space="0" w:color="auto"/>
        <w:bottom w:val="none" w:sz="0" w:space="0" w:color="auto"/>
        <w:right w:val="none" w:sz="0" w:space="0" w:color="auto"/>
      </w:divBdr>
    </w:div>
    <w:div w:id="1827161462">
      <w:bodyDiv w:val="1"/>
      <w:marLeft w:val="0"/>
      <w:marRight w:val="0"/>
      <w:marTop w:val="0"/>
      <w:marBottom w:val="0"/>
      <w:divBdr>
        <w:top w:val="none" w:sz="0" w:space="0" w:color="auto"/>
        <w:left w:val="none" w:sz="0" w:space="0" w:color="auto"/>
        <w:bottom w:val="none" w:sz="0" w:space="0" w:color="auto"/>
        <w:right w:val="none" w:sz="0" w:space="0" w:color="auto"/>
      </w:divBdr>
    </w:div>
    <w:div w:id="1832216336">
      <w:bodyDiv w:val="1"/>
      <w:marLeft w:val="0"/>
      <w:marRight w:val="0"/>
      <w:marTop w:val="0"/>
      <w:marBottom w:val="0"/>
      <w:divBdr>
        <w:top w:val="none" w:sz="0" w:space="0" w:color="auto"/>
        <w:left w:val="none" w:sz="0" w:space="0" w:color="auto"/>
        <w:bottom w:val="none" w:sz="0" w:space="0" w:color="auto"/>
        <w:right w:val="none" w:sz="0" w:space="0" w:color="auto"/>
      </w:divBdr>
    </w:div>
    <w:div w:id="1832794439">
      <w:bodyDiv w:val="1"/>
      <w:marLeft w:val="0"/>
      <w:marRight w:val="0"/>
      <w:marTop w:val="0"/>
      <w:marBottom w:val="0"/>
      <w:divBdr>
        <w:top w:val="none" w:sz="0" w:space="0" w:color="auto"/>
        <w:left w:val="none" w:sz="0" w:space="0" w:color="auto"/>
        <w:bottom w:val="none" w:sz="0" w:space="0" w:color="auto"/>
        <w:right w:val="none" w:sz="0" w:space="0" w:color="auto"/>
      </w:divBdr>
    </w:div>
    <w:div w:id="1835409938">
      <w:bodyDiv w:val="1"/>
      <w:marLeft w:val="0"/>
      <w:marRight w:val="0"/>
      <w:marTop w:val="0"/>
      <w:marBottom w:val="0"/>
      <w:divBdr>
        <w:top w:val="none" w:sz="0" w:space="0" w:color="auto"/>
        <w:left w:val="none" w:sz="0" w:space="0" w:color="auto"/>
        <w:bottom w:val="none" w:sz="0" w:space="0" w:color="auto"/>
        <w:right w:val="none" w:sz="0" w:space="0" w:color="auto"/>
      </w:divBdr>
    </w:div>
    <w:div w:id="1836408236">
      <w:bodyDiv w:val="1"/>
      <w:marLeft w:val="0"/>
      <w:marRight w:val="0"/>
      <w:marTop w:val="0"/>
      <w:marBottom w:val="0"/>
      <w:divBdr>
        <w:top w:val="none" w:sz="0" w:space="0" w:color="auto"/>
        <w:left w:val="none" w:sz="0" w:space="0" w:color="auto"/>
        <w:bottom w:val="none" w:sz="0" w:space="0" w:color="auto"/>
        <w:right w:val="none" w:sz="0" w:space="0" w:color="auto"/>
      </w:divBdr>
    </w:div>
    <w:div w:id="1839342482">
      <w:bodyDiv w:val="1"/>
      <w:marLeft w:val="0"/>
      <w:marRight w:val="0"/>
      <w:marTop w:val="0"/>
      <w:marBottom w:val="0"/>
      <w:divBdr>
        <w:top w:val="none" w:sz="0" w:space="0" w:color="auto"/>
        <w:left w:val="none" w:sz="0" w:space="0" w:color="auto"/>
        <w:bottom w:val="none" w:sz="0" w:space="0" w:color="auto"/>
        <w:right w:val="none" w:sz="0" w:space="0" w:color="auto"/>
      </w:divBdr>
    </w:div>
    <w:div w:id="1840149694">
      <w:bodyDiv w:val="1"/>
      <w:marLeft w:val="0"/>
      <w:marRight w:val="0"/>
      <w:marTop w:val="0"/>
      <w:marBottom w:val="0"/>
      <w:divBdr>
        <w:top w:val="none" w:sz="0" w:space="0" w:color="auto"/>
        <w:left w:val="none" w:sz="0" w:space="0" w:color="auto"/>
        <w:bottom w:val="none" w:sz="0" w:space="0" w:color="auto"/>
        <w:right w:val="none" w:sz="0" w:space="0" w:color="auto"/>
      </w:divBdr>
    </w:div>
    <w:div w:id="1845775624">
      <w:bodyDiv w:val="1"/>
      <w:marLeft w:val="0"/>
      <w:marRight w:val="0"/>
      <w:marTop w:val="0"/>
      <w:marBottom w:val="0"/>
      <w:divBdr>
        <w:top w:val="none" w:sz="0" w:space="0" w:color="auto"/>
        <w:left w:val="none" w:sz="0" w:space="0" w:color="auto"/>
        <w:bottom w:val="none" w:sz="0" w:space="0" w:color="auto"/>
        <w:right w:val="none" w:sz="0" w:space="0" w:color="auto"/>
      </w:divBdr>
    </w:div>
    <w:div w:id="1847330251">
      <w:bodyDiv w:val="1"/>
      <w:marLeft w:val="0"/>
      <w:marRight w:val="0"/>
      <w:marTop w:val="0"/>
      <w:marBottom w:val="0"/>
      <w:divBdr>
        <w:top w:val="none" w:sz="0" w:space="0" w:color="auto"/>
        <w:left w:val="none" w:sz="0" w:space="0" w:color="auto"/>
        <w:bottom w:val="none" w:sz="0" w:space="0" w:color="auto"/>
        <w:right w:val="none" w:sz="0" w:space="0" w:color="auto"/>
      </w:divBdr>
    </w:div>
    <w:div w:id="1848520974">
      <w:bodyDiv w:val="1"/>
      <w:marLeft w:val="0"/>
      <w:marRight w:val="0"/>
      <w:marTop w:val="0"/>
      <w:marBottom w:val="0"/>
      <w:divBdr>
        <w:top w:val="none" w:sz="0" w:space="0" w:color="auto"/>
        <w:left w:val="none" w:sz="0" w:space="0" w:color="auto"/>
        <w:bottom w:val="none" w:sz="0" w:space="0" w:color="auto"/>
        <w:right w:val="none" w:sz="0" w:space="0" w:color="auto"/>
      </w:divBdr>
    </w:div>
    <w:div w:id="1848902669">
      <w:bodyDiv w:val="1"/>
      <w:marLeft w:val="0"/>
      <w:marRight w:val="0"/>
      <w:marTop w:val="0"/>
      <w:marBottom w:val="0"/>
      <w:divBdr>
        <w:top w:val="none" w:sz="0" w:space="0" w:color="auto"/>
        <w:left w:val="none" w:sz="0" w:space="0" w:color="auto"/>
        <w:bottom w:val="none" w:sz="0" w:space="0" w:color="auto"/>
        <w:right w:val="none" w:sz="0" w:space="0" w:color="auto"/>
      </w:divBdr>
    </w:div>
    <w:div w:id="1850564115">
      <w:bodyDiv w:val="1"/>
      <w:marLeft w:val="0"/>
      <w:marRight w:val="0"/>
      <w:marTop w:val="0"/>
      <w:marBottom w:val="0"/>
      <w:divBdr>
        <w:top w:val="none" w:sz="0" w:space="0" w:color="auto"/>
        <w:left w:val="none" w:sz="0" w:space="0" w:color="auto"/>
        <w:bottom w:val="none" w:sz="0" w:space="0" w:color="auto"/>
        <w:right w:val="none" w:sz="0" w:space="0" w:color="auto"/>
      </w:divBdr>
    </w:div>
    <w:div w:id="1850871823">
      <w:bodyDiv w:val="1"/>
      <w:marLeft w:val="0"/>
      <w:marRight w:val="0"/>
      <w:marTop w:val="0"/>
      <w:marBottom w:val="0"/>
      <w:divBdr>
        <w:top w:val="none" w:sz="0" w:space="0" w:color="auto"/>
        <w:left w:val="none" w:sz="0" w:space="0" w:color="auto"/>
        <w:bottom w:val="none" w:sz="0" w:space="0" w:color="auto"/>
        <w:right w:val="none" w:sz="0" w:space="0" w:color="auto"/>
      </w:divBdr>
    </w:div>
    <w:div w:id="1851985196">
      <w:bodyDiv w:val="1"/>
      <w:marLeft w:val="0"/>
      <w:marRight w:val="0"/>
      <w:marTop w:val="0"/>
      <w:marBottom w:val="0"/>
      <w:divBdr>
        <w:top w:val="none" w:sz="0" w:space="0" w:color="auto"/>
        <w:left w:val="none" w:sz="0" w:space="0" w:color="auto"/>
        <w:bottom w:val="none" w:sz="0" w:space="0" w:color="auto"/>
        <w:right w:val="none" w:sz="0" w:space="0" w:color="auto"/>
      </w:divBdr>
    </w:div>
    <w:div w:id="1854951420">
      <w:bodyDiv w:val="1"/>
      <w:marLeft w:val="0"/>
      <w:marRight w:val="0"/>
      <w:marTop w:val="0"/>
      <w:marBottom w:val="0"/>
      <w:divBdr>
        <w:top w:val="none" w:sz="0" w:space="0" w:color="auto"/>
        <w:left w:val="none" w:sz="0" w:space="0" w:color="auto"/>
        <w:bottom w:val="none" w:sz="0" w:space="0" w:color="auto"/>
        <w:right w:val="none" w:sz="0" w:space="0" w:color="auto"/>
      </w:divBdr>
      <w:divsChild>
        <w:div w:id="714739149">
          <w:marLeft w:val="480"/>
          <w:marRight w:val="0"/>
          <w:marTop w:val="0"/>
          <w:marBottom w:val="0"/>
          <w:divBdr>
            <w:top w:val="none" w:sz="0" w:space="0" w:color="auto"/>
            <w:left w:val="none" w:sz="0" w:space="0" w:color="auto"/>
            <w:bottom w:val="none" w:sz="0" w:space="0" w:color="auto"/>
            <w:right w:val="none" w:sz="0" w:space="0" w:color="auto"/>
          </w:divBdr>
        </w:div>
        <w:div w:id="278031207">
          <w:marLeft w:val="480"/>
          <w:marRight w:val="0"/>
          <w:marTop w:val="0"/>
          <w:marBottom w:val="0"/>
          <w:divBdr>
            <w:top w:val="none" w:sz="0" w:space="0" w:color="auto"/>
            <w:left w:val="none" w:sz="0" w:space="0" w:color="auto"/>
            <w:bottom w:val="none" w:sz="0" w:space="0" w:color="auto"/>
            <w:right w:val="none" w:sz="0" w:space="0" w:color="auto"/>
          </w:divBdr>
        </w:div>
        <w:div w:id="1816337465">
          <w:marLeft w:val="480"/>
          <w:marRight w:val="0"/>
          <w:marTop w:val="0"/>
          <w:marBottom w:val="0"/>
          <w:divBdr>
            <w:top w:val="none" w:sz="0" w:space="0" w:color="auto"/>
            <w:left w:val="none" w:sz="0" w:space="0" w:color="auto"/>
            <w:bottom w:val="none" w:sz="0" w:space="0" w:color="auto"/>
            <w:right w:val="none" w:sz="0" w:space="0" w:color="auto"/>
          </w:divBdr>
        </w:div>
        <w:div w:id="1133256264">
          <w:marLeft w:val="480"/>
          <w:marRight w:val="0"/>
          <w:marTop w:val="0"/>
          <w:marBottom w:val="0"/>
          <w:divBdr>
            <w:top w:val="none" w:sz="0" w:space="0" w:color="auto"/>
            <w:left w:val="none" w:sz="0" w:space="0" w:color="auto"/>
            <w:bottom w:val="none" w:sz="0" w:space="0" w:color="auto"/>
            <w:right w:val="none" w:sz="0" w:space="0" w:color="auto"/>
          </w:divBdr>
        </w:div>
        <w:div w:id="819351400">
          <w:marLeft w:val="480"/>
          <w:marRight w:val="0"/>
          <w:marTop w:val="0"/>
          <w:marBottom w:val="0"/>
          <w:divBdr>
            <w:top w:val="none" w:sz="0" w:space="0" w:color="auto"/>
            <w:left w:val="none" w:sz="0" w:space="0" w:color="auto"/>
            <w:bottom w:val="none" w:sz="0" w:space="0" w:color="auto"/>
            <w:right w:val="none" w:sz="0" w:space="0" w:color="auto"/>
          </w:divBdr>
        </w:div>
        <w:div w:id="1694259098">
          <w:marLeft w:val="480"/>
          <w:marRight w:val="0"/>
          <w:marTop w:val="0"/>
          <w:marBottom w:val="0"/>
          <w:divBdr>
            <w:top w:val="none" w:sz="0" w:space="0" w:color="auto"/>
            <w:left w:val="none" w:sz="0" w:space="0" w:color="auto"/>
            <w:bottom w:val="none" w:sz="0" w:space="0" w:color="auto"/>
            <w:right w:val="none" w:sz="0" w:space="0" w:color="auto"/>
          </w:divBdr>
        </w:div>
        <w:div w:id="1260333281">
          <w:marLeft w:val="480"/>
          <w:marRight w:val="0"/>
          <w:marTop w:val="0"/>
          <w:marBottom w:val="0"/>
          <w:divBdr>
            <w:top w:val="none" w:sz="0" w:space="0" w:color="auto"/>
            <w:left w:val="none" w:sz="0" w:space="0" w:color="auto"/>
            <w:bottom w:val="none" w:sz="0" w:space="0" w:color="auto"/>
            <w:right w:val="none" w:sz="0" w:space="0" w:color="auto"/>
          </w:divBdr>
        </w:div>
        <w:div w:id="1301812581">
          <w:marLeft w:val="480"/>
          <w:marRight w:val="0"/>
          <w:marTop w:val="0"/>
          <w:marBottom w:val="0"/>
          <w:divBdr>
            <w:top w:val="none" w:sz="0" w:space="0" w:color="auto"/>
            <w:left w:val="none" w:sz="0" w:space="0" w:color="auto"/>
            <w:bottom w:val="none" w:sz="0" w:space="0" w:color="auto"/>
            <w:right w:val="none" w:sz="0" w:space="0" w:color="auto"/>
          </w:divBdr>
        </w:div>
        <w:div w:id="1692410627">
          <w:marLeft w:val="480"/>
          <w:marRight w:val="0"/>
          <w:marTop w:val="0"/>
          <w:marBottom w:val="0"/>
          <w:divBdr>
            <w:top w:val="none" w:sz="0" w:space="0" w:color="auto"/>
            <w:left w:val="none" w:sz="0" w:space="0" w:color="auto"/>
            <w:bottom w:val="none" w:sz="0" w:space="0" w:color="auto"/>
            <w:right w:val="none" w:sz="0" w:space="0" w:color="auto"/>
          </w:divBdr>
        </w:div>
        <w:div w:id="995305698">
          <w:marLeft w:val="480"/>
          <w:marRight w:val="0"/>
          <w:marTop w:val="0"/>
          <w:marBottom w:val="0"/>
          <w:divBdr>
            <w:top w:val="none" w:sz="0" w:space="0" w:color="auto"/>
            <w:left w:val="none" w:sz="0" w:space="0" w:color="auto"/>
            <w:bottom w:val="none" w:sz="0" w:space="0" w:color="auto"/>
            <w:right w:val="none" w:sz="0" w:space="0" w:color="auto"/>
          </w:divBdr>
        </w:div>
        <w:div w:id="140926968">
          <w:marLeft w:val="480"/>
          <w:marRight w:val="0"/>
          <w:marTop w:val="0"/>
          <w:marBottom w:val="0"/>
          <w:divBdr>
            <w:top w:val="none" w:sz="0" w:space="0" w:color="auto"/>
            <w:left w:val="none" w:sz="0" w:space="0" w:color="auto"/>
            <w:bottom w:val="none" w:sz="0" w:space="0" w:color="auto"/>
            <w:right w:val="none" w:sz="0" w:space="0" w:color="auto"/>
          </w:divBdr>
        </w:div>
        <w:div w:id="1208958507">
          <w:marLeft w:val="480"/>
          <w:marRight w:val="0"/>
          <w:marTop w:val="0"/>
          <w:marBottom w:val="0"/>
          <w:divBdr>
            <w:top w:val="none" w:sz="0" w:space="0" w:color="auto"/>
            <w:left w:val="none" w:sz="0" w:space="0" w:color="auto"/>
            <w:bottom w:val="none" w:sz="0" w:space="0" w:color="auto"/>
            <w:right w:val="none" w:sz="0" w:space="0" w:color="auto"/>
          </w:divBdr>
        </w:div>
        <w:div w:id="88166534">
          <w:marLeft w:val="480"/>
          <w:marRight w:val="0"/>
          <w:marTop w:val="0"/>
          <w:marBottom w:val="0"/>
          <w:divBdr>
            <w:top w:val="none" w:sz="0" w:space="0" w:color="auto"/>
            <w:left w:val="none" w:sz="0" w:space="0" w:color="auto"/>
            <w:bottom w:val="none" w:sz="0" w:space="0" w:color="auto"/>
            <w:right w:val="none" w:sz="0" w:space="0" w:color="auto"/>
          </w:divBdr>
        </w:div>
        <w:div w:id="1171143511">
          <w:marLeft w:val="480"/>
          <w:marRight w:val="0"/>
          <w:marTop w:val="0"/>
          <w:marBottom w:val="0"/>
          <w:divBdr>
            <w:top w:val="none" w:sz="0" w:space="0" w:color="auto"/>
            <w:left w:val="none" w:sz="0" w:space="0" w:color="auto"/>
            <w:bottom w:val="none" w:sz="0" w:space="0" w:color="auto"/>
            <w:right w:val="none" w:sz="0" w:space="0" w:color="auto"/>
          </w:divBdr>
        </w:div>
        <w:div w:id="175464118">
          <w:marLeft w:val="480"/>
          <w:marRight w:val="0"/>
          <w:marTop w:val="0"/>
          <w:marBottom w:val="0"/>
          <w:divBdr>
            <w:top w:val="none" w:sz="0" w:space="0" w:color="auto"/>
            <w:left w:val="none" w:sz="0" w:space="0" w:color="auto"/>
            <w:bottom w:val="none" w:sz="0" w:space="0" w:color="auto"/>
            <w:right w:val="none" w:sz="0" w:space="0" w:color="auto"/>
          </w:divBdr>
        </w:div>
        <w:div w:id="249002925">
          <w:marLeft w:val="480"/>
          <w:marRight w:val="0"/>
          <w:marTop w:val="0"/>
          <w:marBottom w:val="0"/>
          <w:divBdr>
            <w:top w:val="none" w:sz="0" w:space="0" w:color="auto"/>
            <w:left w:val="none" w:sz="0" w:space="0" w:color="auto"/>
            <w:bottom w:val="none" w:sz="0" w:space="0" w:color="auto"/>
            <w:right w:val="none" w:sz="0" w:space="0" w:color="auto"/>
          </w:divBdr>
        </w:div>
        <w:div w:id="1355302258">
          <w:marLeft w:val="480"/>
          <w:marRight w:val="0"/>
          <w:marTop w:val="0"/>
          <w:marBottom w:val="0"/>
          <w:divBdr>
            <w:top w:val="none" w:sz="0" w:space="0" w:color="auto"/>
            <w:left w:val="none" w:sz="0" w:space="0" w:color="auto"/>
            <w:bottom w:val="none" w:sz="0" w:space="0" w:color="auto"/>
            <w:right w:val="none" w:sz="0" w:space="0" w:color="auto"/>
          </w:divBdr>
        </w:div>
        <w:div w:id="1194998496">
          <w:marLeft w:val="480"/>
          <w:marRight w:val="0"/>
          <w:marTop w:val="0"/>
          <w:marBottom w:val="0"/>
          <w:divBdr>
            <w:top w:val="none" w:sz="0" w:space="0" w:color="auto"/>
            <w:left w:val="none" w:sz="0" w:space="0" w:color="auto"/>
            <w:bottom w:val="none" w:sz="0" w:space="0" w:color="auto"/>
            <w:right w:val="none" w:sz="0" w:space="0" w:color="auto"/>
          </w:divBdr>
        </w:div>
        <w:div w:id="909729404">
          <w:marLeft w:val="480"/>
          <w:marRight w:val="0"/>
          <w:marTop w:val="0"/>
          <w:marBottom w:val="0"/>
          <w:divBdr>
            <w:top w:val="none" w:sz="0" w:space="0" w:color="auto"/>
            <w:left w:val="none" w:sz="0" w:space="0" w:color="auto"/>
            <w:bottom w:val="none" w:sz="0" w:space="0" w:color="auto"/>
            <w:right w:val="none" w:sz="0" w:space="0" w:color="auto"/>
          </w:divBdr>
        </w:div>
        <w:div w:id="1686129605">
          <w:marLeft w:val="480"/>
          <w:marRight w:val="0"/>
          <w:marTop w:val="0"/>
          <w:marBottom w:val="0"/>
          <w:divBdr>
            <w:top w:val="none" w:sz="0" w:space="0" w:color="auto"/>
            <w:left w:val="none" w:sz="0" w:space="0" w:color="auto"/>
            <w:bottom w:val="none" w:sz="0" w:space="0" w:color="auto"/>
            <w:right w:val="none" w:sz="0" w:space="0" w:color="auto"/>
          </w:divBdr>
        </w:div>
        <w:div w:id="1548640025">
          <w:marLeft w:val="480"/>
          <w:marRight w:val="0"/>
          <w:marTop w:val="0"/>
          <w:marBottom w:val="0"/>
          <w:divBdr>
            <w:top w:val="none" w:sz="0" w:space="0" w:color="auto"/>
            <w:left w:val="none" w:sz="0" w:space="0" w:color="auto"/>
            <w:bottom w:val="none" w:sz="0" w:space="0" w:color="auto"/>
            <w:right w:val="none" w:sz="0" w:space="0" w:color="auto"/>
          </w:divBdr>
        </w:div>
        <w:div w:id="1784616186">
          <w:marLeft w:val="480"/>
          <w:marRight w:val="0"/>
          <w:marTop w:val="0"/>
          <w:marBottom w:val="0"/>
          <w:divBdr>
            <w:top w:val="none" w:sz="0" w:space="0" w:color="auto"/>
            <w:left w:val="none" w:sz="0" w:space="0" w:color="auto"/>
            <w:bottom w:val="none" w:sz="0" w:space="0" w:color="auto"/>
            <w:right w:val="none" w:sz="0" w:space="0" w:color="auto"/>
          </w:divBdr>
        </w:div>
        <w:div w:id="904343589">
          <w:marLeft w:val="480"/>
          <w:marRight w:val="0"/>
          <w:marTop w:val="0"/>
          <w:marBottom w:val="0"/>
          <w:divBdr>
            <w:top w:val="none" w:sz="0" w:space="0" w:color="auto"/>
            <w:left w:val="none" w:sz="0" w:space="0" w:color="auto"/>
            <w:bottom w:val="none" w:sz="0" w:space="0" w:color="auto"/>
            <w:right w:val="none" w:sz="0" w:space="0" w:color="auto"/>
          </w:divBdr>
        </w:div>
        <w:div w:id="439187017">
          <w:marLeft w:val="480"/>
          <w:marRight w:val="0"/>
          <w:marTop w:val="0"/>
          <w:marBottom w:val="0"/>
          <w:divBdr>
            <w:top w:val="none" w:sz="0" w:space="0" w:color="auto"/>
            <w:left w:val="none" w:sz="0" w:space="0" w:color="auto"/>
            <w:bottom w:val="none" w:sz="0" w:space="0" w:color="auto"/>
            <w:right w:val="none" w:sz="0" w:space="0" w:color="auto"/>
          </w:divBdr>
        </w:div>
        <w:div w:id="1896433485">
          <w:marLeft w:val="480"/>
          <w:marRight w:val="0"/>
          <w:marTop w:val="0"/>
          <w:marBottom w:val="0"/>
          <w:divBdr>
            <w:top w:val="none" w:sz="0" w:space="0" w:color="auto"/>
            <w:left w:val="none" w:sz="0" w:space="0" w:color="auto"/>
            <w:bottom w:val="none" w:sz="0" w:space="0" w:color="auto"/>
            <w:right w:val="none" w:sz="0" w:space="0" w:color="auto"/>
          </w:divBdr>
        </w:div>
        <w:div w:id="1855148269">
          <w:marLeft w:val="480"/>
          <w:marRight w:val="0"/>
          <w:marTop w:val="0"/>
          <w:marBottom w:val="0"/>
          <w:divBdr>
            <w:top w:val="none" w:sz="0" w:space="0" w:color="auto"/>
            <w:left w:val="none" w:sz="0" w:space="0" w:color="auto"/>
            <w:bottom w:val="none" w:sz="0" w:space="0" w:color="auto"/>
            <w:right w:val="none" w:sz="0" w:space="0" w:color="auto"/>
          </w:divBdr>
        </w:div>
        <w:div w:id="737173008">
          <w:marLeft w:val="480"/>
          <w:marRight w:val="0"/>
          <w:marTop w:val="0"/>
          <w:marBottom w:val="0"/>
          <w:divBdr>
            <w:top w:val="none" w:sz="0" w:space="0" w:color="auto"/>
            <w:left w:val="none" w:sz="0" w:space="0" w:color="auto"/>
            <w:bottom w:val="none" w:sz="0" w:space="0" w:color="auto"/>
            <w:right w:val="none" w:sz="0" w:space="0" w:color="auto"/>
          </w:divBdr>
        </w:div>
        <w:div w:id="886452218">
          <w:marLeft w:val="480"/>
          <w:marRight w:val="0"/>
          <w:marTop w:val="0"/>
          <w:marBottom w:val="0"/>
          <w:divBdr>
            <w:top w:val="none" w:sz="0" w:space="0" w:color="auto"/>
            <w:left w:val="none" w:sz="0" w:space="0" w:color="auto"/>
            <w:bottom w:val="none" w:sz="0" w:space="0" w:color="auto"/>
            <w:right w:val="none" w:sz="0" w:space="0" w:color="auto"/>
          </w:divBdr>
        </w:div>
        <w:div w:id="666598270">
          <w:marLeft w:val="480"/>
          <w:marRight w:val="0"/>
          <w:marTop w:val="0"/>
          <w:marBottom w:val="0"/>
          <w:divBdr>
            <w:top w:val="none" w:sz="0" w:space="0" w:color="auto"/>
            <w:left w:val="none" w:sz="0" w:space="0" w:color="auto"/>
            <w:bottom w:val="none" w:sz="0" w:space="0" w:color="auto"/>
            <w:right w:val="none" w:sz="0" w:space="0" w:color="auto"/>
          </w:divBdr>
        </w:div>
        <w:div w:id="1087118514">
          <w:marLeft w:val="480"/>
          <w:marRight w:val="0"/>
          <w:marTop w:val="0"/>
          <w:marBottom w:val="0"/>
          <w:divBdr>
            <w:top w:val="none" w:sz="0" w:space="0" w:color="auto"/>
            <w:left w:val="none" w:sz="0" w:space="0" w:color="auto"/>
            <w:bottom w:val="none" w:sz="0" w:space="0" w:color="auto"/>
            <w:right w:val="none" w:sz="0" w:space="0" w:color="auto"/>
          </w:divBdr>
        </w:div>
        <w:div w:id="1848472780">
          <w:marLeft w:val="480"/>
          <w:marRight w:val="0"/>
          <w:marTop w:val="0"/>
          <w:marBottom w:val="0"/>
          <w:divBdr>
            <w:top w:val="none" w:sz="0" w:space="0" w:color="auto"/>
            <w:left w:val="none" w:sz="0" w:space="0" w:color="auto"/>
            <w:bottom w:val="none" w:sz="0" w:space="0" w:color="auto"/>
            <w:right w:val="none" w:sz="0" w:space="0" w:color="auto"/>
          </w:divBdr>
        </w:div>
      </w:divsChild>
    </w:div>
    <w:div w:id="1856142769">
      <w:bodyDiv w:val="1"/>
      <w:marLeft w:val="0"/>
      <w:marRight w:val="0"/>
      <w:marTop w:val="0"/>
      <w:marBottom w:val="0"/>
      <w:divBdr>
        <w:top w:val="none" w:sz="0" w:space="0" w:color="auto"/>
        <w:left w:val="none" w:sz="0" w:space="0" w:color="auto"/>
        <w:bottom w:val="none" w:sz="0" w:space="0" w:color="auto"/>
        <w:right w:val="none" w:sz="0" w:space="0" w:color="auto"/>
      </w:divBdr>
    </w:div>
    <w:div w:id="1856457893">
      <w:bodyDiv w:val="1"/>
      <w:marLeft w:val="0"/>
      <w:marRight w:val="0"/>
      <w:marTop w:val="0"/>
      <w:marBottom w:val="0"/>
      <w:divBdr>
        <w:top w:val="none" w:sz="0" w:space="0" w:color="auto"/>
        <w:left w:val="none" w:sz="0" w:space="0" w:color="auto"/>
        <w:bottom w:val="none" w:sz="0" w:space="0" w:color="auto"/>
        <w:right w:val="none" w:sz="0" w:space="0" w:color="auto"/>
      </w:divBdr>
    </w:div>
    <w:div w:id="1856504590">
      <w:bodyDiv w:val="1"/>
      <w:marLeft w:val="0"/>
      <w:marRight w:val="0"/>
      <w:marTop w:val="0"/>
      <w:marBottom w:val="0"/>
      <w:divBdr>
        <w:top w:val="none" w:sz="0" w:space="0" w:color="auto"/>
        <w:left w:val="none" w:sz="0" w:space="0" w:color="auto"/>
        <w:bottom w:val="none" w:sz="0" w:space="0" w:color="auto"/>
        <w:right w:val="none" w:sz="0" w:space="0" w:color="auto"/>
      </w:divBdr>
    </w:div>
    <w:div w:id="1857424578">
      <w:bodyDiv w:val="1"/>
      <w:marLeft w:val="0"/>
      <w:marRight w:val="0"/>
      <w:marTop w:val="0"/>
      <w:marBottom w:val="0"/>
      <w:divBdr>
        <w:top w:val="none" w:sz="0" w:space="0" w:color="auto"/>
        <w:left w:val="none" w:sz="0" w:space="0" w:color="auto"/>
        <w:bottom w:val="none" w:sz="0" w:space="0" w:color="auto"/>
        <w:right w:val="none" w:sz="0" w:space="0" w:color="auto"/>
      </w:divBdr>
    </w:div>
    <w:div w:id="1857577468">
      <w:bodyDiv w:val="1"/>
      <w:marLeft w:val="0"/>
      <w:marRight w:val="0"/>
      <w:marTop w:val="0"/>
      <w:marBottom w:val="0"/>
      <w:divBdr>
        <w:top w:val="none" w:sz="0" w:space="0" w:color="auto"/>
        <w:left w:val="none" w:sz="0" w:space="0" w:color="auto"/>
        <w:bottom w:val="none" w:sz="0" w:space="0" w:color="auto"/>
        <w:right w:val="none" w:sz="0" w:space="0" w:color="auto"/>
      </w:divBdr>
    </w:div>
    <w:div w:id="1857695938">
      <w:bodyDiv w:val="1"/>
      <w:marLeft w:val="0"/>
      <w:marRight w:val="0"/>
      <w:marTop w:val="0"/>
      <w:marBottom w:val="0"/>
      <w:divBdr>
        <w:top w:val="none" w:sz="0" w:space="0" w:color="auto"/>
        <w:left w:val="none" w:sz="0" w:space="0" w:color="auto"/>
        <w:bottom w:val="none" w:sz="0" w:space="0" w:color="auto"/>
        <w:right w:val="none" w:sz="0" w:space="0" w:color="auto"/>
      </w:divBdr>
    </w:div>
    <w:div w:id="1858304505">
      <w:bodyDiv w:val="1"/>
      <w:marLeft w:val="0"/>
      <w:marRight w:val="0"/>
      <w:marTop w:val="0"/>
      <w:marBottom w:val="0"/>
      <w:divBdr>
        <w:top w:val="none" w:sz="0" w:space="0" w:color="auto"/>
        <w:left w:val="none" w:sz="0" w:space="0" w:color="auto"/>
        <w:bottom w:val="none" w:sz="0" w:space="0" w:color="auto"/>
        <w:right w:val="none" w:sz="0" w:space="0" w:color="auto"/>
      </w:divBdr>
    </w:div>
    <w:div w:id="1858348091">
      <w:bodyDiv w:val="1"/>
      <w:marLeft w:val="0"/>
      <w:marRight w:val="0"/>
      <w:marTop w:val="0"/>
      <w:marBottom w:val="0"/>
      <w:divBdr>
        <w:top w:val="none" w:sz="0" w:space="0" w:color="auto"/>
        <w:left w:val="none" w:sz="0" w:space="0" w:color="auto"/>
        <w:bottom w:val="none" w:sz="0" w:space="0" w:color="auto"/>
        <w:right w:val="none" w:sz="0" w:space="0" w:color="auto"/>
      </w:divBdr>
    </w:div>
    <w:div w:id="1858542474">
      <w:bodyDiv w:val="1"/>
      <w:marLeft w:val="0"/>
      <w:marRight w:val="0"/>
      <w:marTop w:val="0"/>
      <w:marBottom w:val="0"/>
      <w:divBdr>
        <w:top w:val="none" w:sz="0" w:space="0" w:color="auto"/>
        <w:left w:val="none" w:sz="0" w:space="0" w:color="auto"/>
        <w:bottom w:val="none" w:sz="0" w:space="0" w:color="auto"/>
        <w:right w:val="none" w:sz="0" w:space="0" w:color="auto"/>
      </w:divBdr>
    </w:div>
    <w:div w:id="1859268102">
      <w:bodyDiv w:val="1"/>
      <w:marLeft w:val="0"/>
      <w:marRight w:val="0"/>
      <w:marTop w:val="0"/>
      <w:marBottom w:val="0"/>
      <w:divBdr>
        <w:top w:val="none" w:sz="0" w:space="0" w:color="auto"/>
        <w:left w:val="none" w:sz="0" w:space="0" w:color="auto"/>
        <w:bottom w:val="none" w:sz="0" w:space="0" w:color="auto"/>
        <w:right w:val="none" w:sz="0" w:space="0" w:color="auto"/>
      </w:divBdr>
    </w:div>
    <w:div w:id="1860310431">
      <w:bodyDiv w:val="1"/>
      <w:marLeft w:val="0"/>
      <w:marRight w:val="0"/>
      <w:marTop w:val="0"/>
      <w:marBottom w:val="0"/>
      <w:divBdr>
        <w:top w:val="none" w:sz="0" w:space="0" w:color="auto"/>
        <w:left w:val="none" w:sz="0" w:space="0" w:color="auto"/>
        <w:bottom w:val="none" w:sz="0" w:space="0" w:color="auto"/>
        <w:right w:val="none" w:sz="0" w:space="0" w:color="auto"/>
      </w:divBdr>
      <w:divsChild>
        <w:div w:id="1501626850">
          <w:marLeft w:val="480"/>
          <w:marRight w:val="0"/>
          <w:marTop w:val="0"/>
          <w:marBottom w:val="0"/>
          <w:divBdr>
            <w:top w:val="none" w:sz="0" w:space="0" w:color="auto"/>
            <w:left w:val="none" w:sz="0" w:space="0" w:color="auto"/>
            <w:bottom w:val="none" w:sz="0" w:space="0" w:color="auto"/>
            <w:right w:val="none" w:sz="0" w:space="0" w:color="auto"/>
          </w:divBdr>
        </w:div>
        <w:div w:id="1382482527">
          <w:marLeft w:val="480"/>
          <w:marRight w:val="0"/>
          <w:marTop w:val="0"/>
          <w:marBottom w:val="0"/>
          <w:divBdr>
            <w:top w:val="none" w:sz="0" w:space="0" w:color="auto"/>
            <w:left w:val="none" w:sz="0" w:space="0" w:color="auto"/>
            <w:bottom w:val="none" w:sz="0" w:space="0" w:color="auto"/>
            <w:right w:val="none" w:sz="0" w:space="0" w:color="auto"/>
          </w:divBdr>
        </w:div>
        <w:div w:id="216279849">
          <w:marLeft w:val="480"/>
          <w:marRight w:val="0"/>
          <w:marTop w:val="0"/>
          <w:marBottom w:val="0"/>
          <w:divBdr>
            <w:top w:val="none" w:sz="0" w:space="0" w:color="auto"/>
            <w:left w:val="none" w:sz="0" w:space="0" w:color="auto"/>
            <w:bottom w:val="none" w:sz="0" w:space="0" w:color="auto"/>
            <w:right w:val="none" w:sz="0" w:space="0" w:color="auto"/>
          </w:divBdr>
        </w:div>
        <w:div w:id="1744528559">
          <w:marLeft w:val="480"/>
          <w:marRight w:val="0"/>
          <w:marTop w:val="0"/>
          <w:marBottom w:val="0"/>
          <w:divBdr>
            <w:top w:val="none" w:sz="0" w:space="0" w:color="auto"/>
            <w:left w:val="none" w:sz="0" w:space="0" w:color="auto"/>
            <w:bottom w:val="none" w:sz="0" w:space="0" w:color="auto"/>
            <w:right w:val="none" w:sz="0" w:space="0" w:color="auto"/>
          </w:divBdr>
        </w:div>
        <w:div w:id="814637484">
          <w:marLeft w:val="480"/>
          <w:marRight w:val="0"/>
          <w:marTop w:val="0"/>
          <w:marBottom w:val="0"/>
          <w:divBdr>
            <w:top w:val="none" w:sz="0" w:space="0" w:color="auto"/>
            <w:left w:val="none" w:sz="0" w:space="0" w:color="auto"/>
            <w:bottom w:val="none" w:sz="0" w:space="0" w:color="auto"/>
            <w:right w:val="none" w:sz="0" w:space="0" w:color="auto"/>
          </w:divBdr>
        </w:div>
        <w:div w:id="377777947">
          <w:marLeft w:val="480"/>
          <w:marRight w:val="0"/>
          <w:marTop w:val="0"/>
          <w:marBottom w:val="0"/>
          <w:divBdr>
            <w:top w:val="none" w:sz="0" w:space="0" w:color="auto"/>
            <w:left w:val="none" w:sz="0" w:space="0" w:color="auto"/>
            <w:bottom w:val="none" w:sz="0" w:space="0" w:color="auto"/>
            <w:right w:val="none" w:sz="0" w:space="0" w:color="auto"/>
          </w:divBdr>
        </w:div>
        <w:div w:id="425810421">
          <w:marLeft w:val="480"/>
          <w:marRight w:val="0"/>
          <w:marTop w:val="0"/>
          <w:marBottom w:val="0"/>
          <w:divBdr>
            <w:top w:val="none" w:sz="0" w:space="0" w:color="auto"/>
            <w:left w:val="none" w:sz="0" w:space="0" w:color="auto"/>
            <w:bottom w:val="none" w:sz="0" w:space="0" w:color="auto"/>
            <w:right w:val="none" w:sz="0" w:space="0" w:color="auto"/>
          </w:divBdr>
        </w:div>
        <w:div w:id="791942557">
          <w:marLeft w:val="480"/>
          <w:marRight w:val="0"/>
          <w:marTop w:val="0"/>
          <w:marBottom w:val="0"/>
          <w:divBdr>
            <w:top w:val="none" w:sz="0" w:space="0" w:color="auto"/>
            <w:left w:val="none" w:sz="0" w:space="0" w:color="auto"/>
            <w:bottom w:val="none" w:sz="0" w:space="0" w:color="auto"/>
            <w:right w:val="none" w:sz="0" w:space="0" w:color="auto"/>
          </w:divBdr>
        </w:div>
        <w:div w:id="817720420">
          <w:marLeft w:val="480"/>
          <w:marRight w:val="0"/>
          <w:marTop w:val="0"/>
          <w:marBottom w:val="0"/>
          <w:divBdr>
            <w:top w:val="none" w:sz="0" w:space="0" w:color="auto"/>
            <w:left w:val="none" w:sz="0" w:space="0" w:color="auto"/>
            <w:bottom w:val="none" w:sz="0" w:space="0" w:color="auto"/>
            <w:right w:val="none" w:sz="0" w:space="0" w:color="auto"/>
          </w:divBdr>
        </w:div>
        <w:div w:id="1609506589">
          <w:marLeft w:val="480"/>
          <w:marRight w:val="0"/>
          <w:marTop w:val="0"/>
          <w:marBottom w:val="0"/>
          <w:divBdr>
            <w:top w:val="none" w:sz="0" w:space="0" w:color="auto"/>
            <w:left w:val="none" w:sz="0" w:space="0" w:color="auto"/>
            <w:bottom w:val="none" w:sz="0" w:space="0" w:color="auto"/>
            <w:right w:val="none" w:sz="0" w:space="0" w:color="auto"/>
          </w:divBdr>
        </w:div>
        <w:div w:id="1056855182">
          <w:marLeft w:val="480"/>
          <w:marRight w:val="0"/>
          <w:marTop w:val="0"/>
          <w:marBottom w:val="0"/>
          <w:divBdr>
            <w:top w:val="none" w:sz="0" w:space="0" w:color="auto"/>
            <w:left w:val="none" w:sz="0" w:space="0" w:color="auto"/>
            <w:bottom w:val="none" w:sz="0" w:space="0" w:color="auto"/>
            <w:right w:val="none" w:sz="0" w:space="0" w:color="auto"/>
          </w:divBdr>
        </w:div>
        <w:div w:id="1921981498">
          <w:marLeft w:val="480"/>
          <w:marRight w:val="0"/>
          <w:marTop w:val="0"/>
          <w:marBottom w:val="0"/>
          <w:divBdr>
            <w:top w:val="none" w:sz="0" w:space="0" w:color="auto"/>
            <w:left w:val="none" w:sz="0" w:space="0" w:color="auto"/>
            <w:bottom w:val="none" w:sz="0" w:space="0" w:color="auto"/>
            <w:right w:val="none" w:sz="0" w:space="0" w:color="auto"/>
          </w:divBdr>
        </w:div>
        <w:div w:id="1626154391">
          <w:marLeft w:val="480"/>
          <w:marRight w:val="0"/>
          <w:marTop w:val="0"/>
          <w:marBottom w:val="0"/>
          <w:divBdr>
            <w:top w:val="none" w:sz="0" w:space="0" w:color="auto"/>
            <w:left w:val="none" w:sz="0" w:space="0" w:color="auto"/>
            <w:bottom w:val="none" w:sz="0" w:space="0" w:color="auto"/>
            <w:right w:val="none" w:sz="0" w:space="0" w:color="auto"/>
          </w:divBdr>
        </w:div>
        <w:div w:id="652684511">
          <w:marLeft w:val="480"/>
          <w:marRight w:val="0"/>
          <w:marTop w:val="0"/>
          <w:marBottom w:val="0"/>
          <w:divBdr>
            <w:top w:val="none" w:sz="0" w:space="0" w:color="auto"/>
            <w:left w:val="none" w:sz="0" w:space="0" w:color="auto"/>
            <w:bottom w:val="none" w:sz="0" w:space="0" w:color="auto"/>
            <w:right w:val="none" w:sz="0" w:space="0" w:color="auto"/>
          </w:divBdr>
        </w:div>
        <w:div w:id="1868253831">
          <w:marLeft w:val="480"/>
          <w:marRight w:val="0"/>
          <w:marTop w:val="0"/>
          <w:marBottom w:val="0"/>
          <w:divBdr>
            <w:top w:val="none" w:sz="0" w:space="0" w:color="auto"/>
            <w:left w:val="none" w:sz="0" w:space="0" w:color="auto"/>
            <w:bottom w:val="none" w:sz="0" w:space="0" w:color="auto"/>
            <w:right w:val="none" w:sz="0" w:space="0" w:color="auto"/>
          </w:divBdr>
        </w:div>
        <w:div w:id="1147742485">
          <w:marLeft w:val="480"/>
          <w:marRight w:val="0"/>
          <w:marTop w:val="0"/>
          <w:marBottom w:val="0"/>
          <w:divBdr>
            <w:top w:val="none" w:sz="0" w:space="0" w:color="auto"/>
            <w:left w:val="none" w:sz="0" w:space="0" w:color="auto"/>
            <w:bottom w:val="none" w:sz="0" w:space="0" w:color="auto"/>
            <w:right w:val="none" w:sz="0" w:space="0" w:color="auto"/>
          </w:divBdr>
        </w:div>
        <w:div w:id="764040146">
          <w:marLeft w:val="480"/>
          <w:marRight w:val="0"/>
          <w:marTop w:val="0"/>
          <w:marBottom w:val="0"/>
          <w:divBdr>
            <w:top w:val="none" w:sz="0" w:space="0" w:color="auto"/>
            <w:left w:val="none" w:sz="0" w:space="0" w:color="auto"/>
            <w:bottom w:val="none" w:sz="0" w:space="0" w:color="auto"/>
            <w:right w:val="none" w:sz="0" w:space="0" w:color="auto"/>
          </w:divBdr>
        </w:div>
        <w:div w:id="1253586776">
          <w:marLeft w:val="480"/>
          <w:marRight w:val="0"/>
          <w:marTop w:val="0"/>
          <w:marBottom w:val="0"/>
          <w:divBdr>
            <w:top w:val="none" w:sz="0" w:space="0" w:color="auto"/>
            <w:left w:val="none" w:sz="0" w:space="0" w:color="auto"/>
            <w:bottom w:val="none" w:sz="0" w:space="0" w:color="auto"/>
            <w:right w:val="none" w:sz="0" w:space="0" w:color="auto"/>
          </w:divBdr>
        </w:div>
        <w:div w:id="1328904385">
          <w:marLeft w:val="480"/>
          <w:marRight w:val="0"/>
          <w:marTop w:val="0"/>
          <w:marBottom w:val="0"/>
          <w:divBdr>
            <w:top w:val="none" w:sz="0" w:space="0" w:color="auto"/>
            <w:left w:val="none" w:sz="0" w:space="0" w:color="auto"/>
            <w:bottom w:val="none" w:sz="0" w:space="0" w:color="auto"/>
            <w:right w:val="none" w:sz="0" w:space="0" w:color="auto"/>
          </w:divBdr>
        </w:div>
        <w:div w:id="997226803">
          <w:marLeft w:val="480"/>
          <w:marRight w:val="0"/>
          <w:marTop w:val="0"/>
          <w:marBottom w:val="0"/>
          <w:divBdr>
            <w:top w:val="none" w:sz="0" w:space="0" w:color="auto"/>
            <w:left w:val="none" w:sz="0" w:space="0" w:color="auto"/>
            <w:bottom w:val="none" w:sz="0" w:space="0" w:color="auto"/>
            <w:right w:val="none" w:sz="0" w:space="0" w:color="auto"/>
          </w:divBdr>
        </w:div>
        <w:div w:id="964890129">
          <w:marLeft w:val="480"/>
          <w:marRight w:val="0"/>
          <w:marTop w:val="0"/>
          <w:marBottom w:val="0"/>
          <w:divBdr>
            <w:top w:val="none" w:sz="0" w:space="0" w:color="auto"/>
            <w:left w:val="none" w:sz="0" w:space="0" w:color="auto"/>
            <w:bottom w:val="none" w:sz="0" w:space="0" w:color="auto"/>
            <w:right w:val="none" w:sz="0" w:space="0" w:color="auto"/>
          </w:divBdr>
        </w:div>
        <w:div w:id="723135826">
          <w:marLeft w:val="480"/>
          <w:marRight w:val="0"/>
          <w:marTop w:val="0"/>
          <w:marBottom w:val="0"/>
          <w:divBdr>
            <w:top w:val="none" w:sz="0" w:space="0" w:color="auto"/>
            <w:left w:val="none" w:sz="0" w:space="0" w:color="auto"/>
            <w:bottom w:val="none" w:sz="0" w:space="0" w:color="auto"/>
            <w:right w:val="none" w:sz="0" w:space="0" w:color="auto"/>
          </w:divBdr>
        </w:div>
        <w:div w:id="1188174518">
          <w:marLeft w:val="480"/>
          <w:marRight w:val="0"/>
          <w:marTop w:val="0"/>
          <w:marBottom w:val="0"/>
          <w:divBdr>
            <w:top w:val="none" w:sz="0" w:space="0" w:color="auto"/>
            <w:left w:val="none" w:sz="0" w:space="0" w:color="auto"/>
            <w:bottom w:val="none" w:sz="0" w:space="0" w:color="auto"/>
            <w:right w:val="none" w:sz="0" w:space="0" w:color="auto"/>
          </w:divBdr>
        </w:div>
        <w:div w:id="1255747047">
          <w:marLeft w:val="480"/>
          <w:marRight w:val="0"/>
          <w:marTop w:val="0"/>
          <w:marBottom w:val="0"/>
          <w:divBdr>
            <w:top w:val="none" w:sz="0" w:space="0" w:color="auto"/>
            <w:left w:val="none" w:sz="0" w:space="0" w:color="auto"/>
            <w:bottom w:val="none" w:sz="0" w:space="0" w:color="auto"/>
            <w:right w:val="none" w:sz="0" w:space="0" w:color="auto"/>
          </w:divBdr>
        </w:div>
        <w:div w:id="383482373">
          <w:marLeft w:val="480"/>
          <w:marRight w:val="0"/>
          <w:marTop w:val="0"/>
          <w:marBottom w:val="0"/>
          <w:divBdr>
            <w:top w:val="none" w:sz="0" w:space="0" w:color="auto"/>
            <w:left w:val="none" w:sz="0" w:space="0" w:color="auto"/>
            <w:bottom w:val="none" w:sz="0" w:space="0" w:color="auto"/>
            <w:right w:val="none" w:sz="0" w:space="0" w:color="auto"/>
          </w:divBdr>
        </w:div>
        <w:div w:id="1122378362">
          <w:marLeft w:val="480"/>
          <w:marRight w:val="0"/>
          <w:marTop w:val="0"/>
          <w:marBottom w:val="0"/>
          <w:divBdr>
            <w:top w:val="none" w:sz="0" w:space="0" w:color="auto"/>
            <w:left w:val="none" w:sz="0" w:space="0" w:color="auto"/>
            <w:bottom w:val="none" w:sz="0" w:space="0" w:color="auto"/>
            <w:right w:val="none" w:sz="0" w:space="0" w:color="auto"/>
          </w:divBdr>
        </w:div>
        <w:div w:id="798496567">
          <w:marLeft w:val="480"/>
          <w:marRight w:val="0"/>
          <w:marTop w:val="0"/>
          <w:marBottom w:val="0"/>
          <w:divBdr>
            <w:top w:val="none" w:sz="0" w:space="0" w:color="auto"/>
            <w:left w:val="none" w:sz="0" w:space="0" w:color="auto"/>
            <w:bottom w:val="none" w:sz="0" w:space="0" w:color="auto"/>
            <w:right w:val="none" w:sz="0" w:space="0" w:color="auto"/>
          </w:divBdr>
        </w:div>
        <w:div w:id="741685956">
          <w:marLeft w:val="480"/>
          <w:marRight w:val="0"/>
          <w:marTop w:val="0"/>
          <w:marBottom w:val="0"/>
          <w:divBdr>
            <w:top w:val="none" w:sz="0" w:space="0" w:color="auto"/>
            <w:left w:val="none" w:sz="0" w:space="0" w:color="auto"/>
            <w:bottom w:val="none" w:sz="0" w:space="0" w:color="auto"/>
            <w:right w:val="none" w:sz="0" w:space="0" w:color="auto"/>
          </w:divBdr>
        </w:div>
        <w:div w:id="454101735">
          <w:marLeft w:val="480"/>
          <w:marRight w:val="0"/>
          <w:marTop w:val="0"/>
          <w:marBottom w:val="0"/>
          <w:divBdr>
            <w:top w:val="none" w:sz="0" w:space="0" w:color="auto"/>
            <w:left w:val="none" w:sz="0" w:space="0" w:color="auto"/>
            <w:bottom w:val="none" w:sz="0" w:space="0" w:color="auto"/>
            <w:right w:val="none" w:sz="0" w:space="0" w:color="auto"/>
          </w:divBdr>
        </w:div>
        <w:div w:id="1097212048">
          <w:marLeft w:val="480"/>
          <w:marRight w:val="0"/>
          <w:marTop w:val="0"/>
          <w:marBottom w:val="0"/>
          <w:divBdr>
            <w:top w:val="none" w:sz="0" w:space="0" w:color="auto"/>
            <w:left w:val="none" w:sz="0" w:space="0" w:color="auto"/>
            <w:bottom w:val="none" w:sz="0" w:space="0" w:color="auto"/>
            <w:right w:val="none" w:sz="0" w:space="0" w:color="auto"/>
          </w:divBdr>
        </w:div>
        <w:div w:id="1291547173">
          <w:marLeft w:val="480"/>
          <w:marRight w:val="0"/>
          <w:marTop w:val="0"/>
          <w:marBottom w:val="0"/>
          <w:divBdr>
            <w:top w:val="none" w:sz="0" w:space="0" w:color="auto"/>
            <w:left w:val="none" w:sz="0" w:space="0" w:color="auto"/>
            <w:bottom w:val="none" w:sz="0" w:space="0" w:color="auto"/>
            <w:right w:val="none" w:sz="0" w:space="0" w:color="auto"/>
          </w:divBdr>
        </w:div>
        <w:div w:id="437139660">
          <w:marLeft w:val="480"/>
          <w:marRight w:val="0"/>
          <w:marTop w:val="0"/>
          <w:marBottom w:val="0"/>
          <w:divBdr>
            <w:top w:val="none" w:sz="0" w:space="0" w:color="auto"/>
            <w:left w:val="none" w:sz="0" w:space="0" w:color="auto"/>
            <w:bottom w:val="none" w:sz="0" w:space="0" w:color="auto"/>
            <w:right w:val="none" w:sz="0" w:space="0" w:color="auto"/>
          </w:divBdr>
        </w:div>
        <w:div w:id="351539008">
          <w:marLeft w:val="480"/>
          <w:marRight w:val="0"/>
          <w:marTop w:val="0"/>
          <w:marBottom w:val="0"/>
          <w:divBdr>
            <w:top w:val="none" w:sz="0" w:space="0" w:color="auto"/>
            <w:left w:val="none" w:sz="0" w:space="0" w:color="auto"/>
            <w:bottom w:val="none" w:sz="0" w:space="0" w:color="auto"/>
            <w:right w:val="none" w:sz="0" w:space="0" w:color="auto"/>
          </w:divBdr>
        </w:div>
        <w:div w:id="380595620">
          <w:marLeft w:val="480"/>
          <w:marRight w:val="0"/>
          <w:marTop w:val="0"/>
          <w:marBottom w:val="0"/>
          <w:divBdr>
            <w:top w:val="none" w:sz="0" w:space="0" w:color="auto"/>
            <w:left w:val="none" w:sz="0" w:space="0" w:color="auto"/>
            <w:bottom w:val="none" w:sz="0" w:space="0" w:color="auto"/>
            <w:right w:val="none" w:sz="0" w:space="0" w:color="auto"/>
          </w:divBdr>
        </w:div>
        <w:div w:id="1489249883">
          <w:marLeft w:val="480"/>
          <w:marRight w:val="0"/>
          <w:marTop w:val="0"/>
          <w:marBottom w:val="0"/>
          <w:divBdr>
            <w:top w:val="none" w:sz="0" w:space="0" w:color="auto"/>
            <w:left w:val="none" w:sz="0" w:space="0" w:color="auto"/>
            <w:bottom w:val="none" w:sz="0" w:space="0" w:color="auto"/>
            <w:right w:val="none" w:sz="0" w:space="0" w:color="auto"/>
          </w:divBdr>
        </w:div>
        <w:div w:id="1998531214">
          <w:marLeft w:val="480"/>
          <w:marRight w:val="0"/>
          <w:marTop w:val="0"/>
          <w:marBottom w:val="0"/>
          <w:divBdr>
            <w:top w:val="none" w:sz="0" w:space="0" w:color="auto"/>
            <w:left w:val="none" w:sz="0" w:space="0" w:color="auto"/>
            <w:bottom w:val="none" w:sz="0" w:space="0" w:color="auto"/>
            <w:right w:val="none" w:sz="0" w:space="0" w:color="auto"/>
          </w:divBdr>
        </w:div>
        <w:div w:id="540821296">
          <w:marLeft w:val="480"/>
          <w:marRight w:val="0"/>
          <w:marTop w:val="0"/>
          <w:marBottom w:val="0"/>
          <w:divBdr>
            <w:top w:val="none" w:sz="0" w:space="0" w:color="auto"/>
            <w:left w:val="none" w:sz="0" w:space="0" w:color="auto"/>
            <w:bottom w:val="none" w:sz="0" w:space="0" w:color="auto"/>
            <w:right w:val="none" w:sz="0" w:space="0" w:color="auto"/>
          </w:divBdr>
        </w:div>
        <w:div w:id="660737627">
          <w:marLeft w:val="480"/>
          <w:marRight w:val="0"/>
          <w:marTop w:val="0"/>
          <w:marBottom w:val="0"/>
          <w:divBdr>
            <w:top w:val="none" w:sz="0" w:space="0" w:color="auto"/>
            <w:left w:val="none" w:sz="0" w:space="0" w:color="auto"/>
            <w:bottom w:val="none" w:sz="0" w:space="0" w:color="auto"/>
            <w:right w:val="none" w:sz="0" w:space="0" w:color="auto"/>
          </w:divBdr>
        </w:div>
        <w:div w:id="1042053851">
          <w:marLeft w:val="480"/>
          <w:marRight w:val="0"/>
          <w:marTop w:val="0"/>
          <w:marBottom w:val="0"/>
          <w:divBdr>
            <w:top w:val="none" w:sz="0" w:space="0" w:color="auto"/>
            <w:left w:val="none" w:sz="0" w:space="0" w:color="auto"/>
            <w:bottom w:val="none" w:sz="0" w:space="0" w:color="auto"/>
            <w:right w:val="none" w:sz="0" w:space="0" w:color="auto"/>
          </w:divBdr>
        </w:div>
        <w:div w:id="1298341566">
          <w:marLeft w:val="480"/>
          <w:marRight w:val="0"/>
          <w:marTop w:val="0"/>
          <w:marBottom w:val="0"/>
          <w:divBdr>
            <w:top w:val="none" w:sz="0" w:space="0" w:color="auto"/>
            <w:left w:val="none" w:sz="0" w:space="0" w:color="auto"/>
            <w:bottom w:val="none" w:sz="0" w:space="0" w:color="auto"/>
            <w:right w:val="none" w:sz="0" w:space="0" w:color="auto"/>
          </w:divBdr>
        </w:div>
        <w:div w:id="1597981222">
          <w:marLeft w:val="480"/>
          <w:marRight w:val="0"/>
          <w:marTop w:val="0"/>
          <w:marBottom w:val="0"/>
          <w:divBdr>
            <w:top w:val="none" w:sz="0" w:space="0" w:color="auto"/>
            <w:left w:val="none" w:sz="0" w:space="0" w:color="auto"/>
            <w:bottom w:val="none" w:sz="0" w:space="0" w:color="auto"/>
            <w:right w:val="none" w:sz="0" w:space="0" w:color="auto"/>
          </w:divBdr>
        </w:div>
        <w:div w:id="1233546272">
          <w:marLeft w:val="480"/>
          <w:marRight w:val="0"/>
          <w:marTop w:val="0"/>
          <w:marBottom w:val="0"/>
          <w:divBdr>
            <w:top w:val="none" w:sz="0" w:space="0" w:color="auto"/>
            <w:left w:val="none" w:sz="0" w:space="0" w:color="auto"/>
            <w:bottom w:val="none" w:sz="0" w:space="0" w:color="auto"/>
            <w:right w:val="none" w:sz="0" w:space="0" w:color="auto"/>
          </w:divBdr>
        </w:div>
        <w:div w:id="994140484">
          <w:marLeft w:val="480"/>
          <w:marRight w:val="0"/>
          <w:marTop w:val="0"/>
          <w:marBottom w:val="0"/>
          <w:divBdr>
            <w:top w:val="none" w:sz="0" w:space="0" w:color="auto"/>
            <w:left w:val="none" w:sz="0" w:space="0" w:color="auto"/>
            <w:bottom w:val="none" w:sz="0" w:space="0" w:color="auto"/>
            <w:right w:val="none" w:sz="0" w:space="0" w:color="auto"/>
          </w:divBdr>
        </w:div>
        <w:div w:id="548491075">
          <w:marLeft w:val="480"/>
          <w:marRight w:val="0"/>
          <w:marTop w:val="0"/>
          <w:marBottom w:val="0"/>
          <w:divBdr>
            <w:top w:val="none" w:sz="0" w:space="0" w:color="auto"/>
            <w:left w:val="none" w:sz="0" w:space="0" w:color="auto"/>
            <w:bottom w:val="none" w:sz="0" w:space="0" w:color="auto"/>
            <w:right w:val="none" w:sz="0" w:space="0" w:color="auto"/>
          </w:divBdr>
        </w:div>
        <w:div w:id="1298032427">
          <w:marLeft w:val="480"/>
          <w:marRight w:val="0"/>
          <w:marTop w:val="0"/>
          <w:marBottom w:val="0"/>
          <w:divBdr>
            <w:top w:val="none" w:sz="0" w:space="0" w:color="auto"/>
            <w:left w:val="none" w:sz="0" w:space="0" w:color="auto"/>
            <w:bottom w:val="none" w:sz="0" w:space="0" w:color="auto"/>
            <w:right w:val="none" w:sz="0" w:space="0" w:color="auto"/>
          </w:divBdr>
        </w:div>
        <w:div w:id="2010020059">
          <w:marLeft w:val="480"/>
          <w:marRight w:val="0"/>
          <w:marTop w:val="0"/>
          <w:marBottom w:val="0"/>
          <w:divBdr>
            <w:top w:val="none" w:sz="0" w:space="0" w:color="auto"/>
            <w:left w:val="none" w:sz="0" w:space="0" w:color="auto"/>
            <w:bottom w:val="none" w:sz="0" w:space="0" w:color="auto"/>
            <w:right w:val="none" w:sz="0" w:space="0" w:color="auto"/>
          </w:divBdr>
        </w:div>
        <w:div w:id="74788022">
          <w:marLeft w:val="480"/>
          <w:marRight w:val="0"/>
          <w:marTop w:val="0"/>
          <w:marBottom w:val="0"/>
          <w:divBdr>
            <w:top w:val="none" w:sz="0" w:space="0" w:color="auto"/>
            <w:left w:val="none" w:sz="0" w:space="0" w:color="auto"/>
            <w:bottom w:val="none" w:sz="0" w:space="0" w:color="auto"/>
            <w:right w:val="none" w:sz="0" w:space="0" w:color="auto"/>
          </w:divBdr>
        </w:div>
        <w:div w:id="1386179704">
          <w:marLeft w:val="480"/>
          <w:marRight w:val="0"/>
          <w:marTop w:val="0"/>
          <w:marBottom w:val="0"/>
          <w:divBdr>
            <w:top w:val="none" w:sz="0" w:space="0" w:color="auto"/>
            <w:left w:val="none" w:sz="0" w:space="0" w:color="auto"/>
            <w:bottom w:val="none" w:sz="0" w:space="0" w:color="auto"/>
            <w:right w:val="none" w:sz="0" w:space="0" w:color="auto"/>
          </w:divBdr>
        </w:div>
        <w:div w:id="1612473510">
          <w:marLeft w:val="480"/>
          <w:marRight w:val="0"/>
          <w:marTop w:val="0"/>
          <w:marBottom w:val="0"/>
          <w:divBdr>
            <w:top w:val="none" w:sz="0" w:space="0" w:color="auto"/>
            <w:left w:val="none" w:sz="0" w:space="0" w:color="auto"/>
            <w:bottom w:val="none" w:sz="0" w:space="0" w:color="auto"/>
            <w:right w:val="none" w:sz="0" w:space="0" w:color="auto"/>
          </w:divBdr>
        </w:div>
        <w:div w:id="1485051541">
          <w:marLeft w:val="480"/>
          <w:marRight w:val="0"/>
          <w:marTop w:val="0"/>
          <w:marBottom w:val="0"/>
          <w:divBdr>
            <w:top w:val="none" w:sz="0" w:space="0" w:color="auto"/>
            <w:left w:val="none" w:sz="0" w:space="0" w:color="auto"/>
            <w:bottom w:val="none" w:sz="0" w:space="0" w:color="auto"/>
            <w:right w:val="none" w:sz="0" w:space="0" w:color="auto"/>
          </w:divBdr>
        </w:div>
        <w:div w:id="1573202404">
          <w:marLeft w:val="480"/>
          <w:marRight w:val="0"/>
          <w:marTop w:val="0"/>
          <w:marBottom w:val="0"/>
          <w:divBdr>
            <w:top w:val="none" w:sz="0" w:space="0" w:color="auto"/>
            <w:left w:val="none" w:sz="0" w:space="0" w:color="auto"/>
            <w:bottom w:val="none" w:sz="0" w:space="0" w:color="auto"/>
            <w:right w:val="none" w:sz="0" w:space="0" w:color="auto"/>
          </w:divBdr>
        </w:div>
        <w:div w:id="492646005">
          <w:marLeft w:val="480"/>
          <w:marRight w:val="0"/>
          <w:marTop w:val="0"/>
          <w:marBottom w:val="0"/>
          <w:divBdr>
            <w:top w:val="none" w:sz="0" w:space="0" w:color="auto"/>
            <w:left w:val="none" w:sz="0" w:space="0" w:color="auto"/>
            <w:bottom w:val="none" w:sz="0" w:space="0" w:color="auto"/>
            <w:right w:val="none" w:sz="0" w:space="0" w:color="auto"/>
          </w:divBdr>
        </w:div>
        <w:div w:id="1492133463">
          <w:marLeft w:val="480"/>
          <w:marRight w:val="0"/>
          <w:marTop w:val="0"/>
          <w:marBottom w:val="0"/>
          <w:divBdr>
            <w:top w:val="none" w:sz="0" w:space="0" w:color="auto"/>
            <w:left w:val="none" w:sz="0" w:space="0" w:color="auto"/>
            <w:bottom w:val="none" w:sz="0" w:space="0" w:color="auto"/>
            <w:right w:val="none" w:sz="0" w:space="0" w:color="auto"/>
          </w:divBdr>
        </w:div>
        <w:div w:id="1557278881">
          <w:marLeft w:val="480"/>
          <w:marRight w:val="0"/>
          <w:marTop w:val="0"/>
          <w:marBottom w:val="0"/>
          <w:divBdr>
            <w:top w:val="none" w:sz="0" w:space="0" w:color="auto"/>
            <w:left w:val="none" w:sz="0" w:space="0" w:color="auto"/>
            <w:bottom w:val="none" w:sz="0" w:space="0" w:color="auto"/>
            <w:right w:val="none" w:sz="0" w:space="0" w:color="auto"/>
          </w:divBdr>
        </w:div>
        <w:div w:id="623730463">
          <w:marLeft w:val="480"/>
          <w:marRight w:val="0"/>
          <w:marTop w:val="0"/>
          <w:marBottom w:val="0"/>
          <w:divBdr>
            <w:top w:val="none" w:sz="0" w:space="0" w:color="auto"/>
            <w:left w:val="none" w:sz="0" w:space="0" w:color="auto"/>
            <w:bottom w:val="none" w:sz="0" w:space="0" w:color="auto"/>
            <w:right w:val="none" w:sz="0" w:space="0" w:color="auto"/>
          </w:divBdr>
        </w:div>
        <w:div w:id="1259213850">
          <w:marLeft w:val="480"/>
          <w:marRight w:val="0"/>
          <w:marTop w:val="0"/>
          <w:marBottom w:val="0"/>
          <w:divBdr>
            <w:top w:val="none" w:sz="0" w:space="0" w:color="auto"/>
            <w:left w:val="none" w:sz="0" w:space="0" w:color="auto"/>
            <w:bottom w:val="none" w:sz="0" w:space="0" w:color="auto"/>
            <w:right w:val="none" w:sz="0" w:space="0" w:color="auto"/>
          </w:divBdr>
        </w:div>
        <w:div w:id="1041054029">
          <w:marLeft w:val="480"/>
          <w:marRight w:val="0"/>
          <w:marTop w:val="0"/>
          <w:marBottom w:val="0"/>
          <w:divBdr>
            <w:top w:val="none" w:sz="0" w:space="0" w:color="auto"/>
            <w:left w:val="none" w:sz="0" w:space="0" w:color="auto"/>
            <w:bottom w:val="none" w:sz="0" w:space="0" w:color="auto"/>
            <w:right w:val="none" w:sz="0" w:space="0" w:color="auto"/>
          </w:divBdr>
        </w:div>
        <w:div w:id="1633707737">
          <w:marLeft w:val="480"/>
          <w:marRight w:val="0"/>
          <w:marTop w:val="0"/>
          <w:marBottom w:val="0"/>
          <w:divBdr>
            <w:top w:val="none" w:sz="0" w:space="0" w:color="auto"/>
            <w:left w:val="none" w:sz="0" w:space="0" w:color="auto"/>
            <w:bottom w:val="none" w:sz="0" w:space="0" w:color="auto"/>
            <w:right w:val="none" w:sz="0" w:space="0" w:color="auto"/>
          </w:divBdr>
        </w:div>
        <w:div w:id="1052000606">
          <w:marLeft w:val="480"/>
          <w:marRight w:val="0"/>
          <w:marTop w:val="0"/>
          <w:marBottom w:val="0"/>
          <w:divBdr>
            <w:top w:val="none" w:sz="0" w:space="0" w:color="auto"/>
            <w:left w:val="none" w:sz="0" w:space="0" w:color="auto"/>
            <w:bottom w:val="none" w:sz="0" w:space="0" w:color="auto"/>
            <w:right w:val="none" w:sz="0" w:space="0" w:color="auto"/>
          </w:divBdr>
        </w:div>
        <w:div w:id="1055005761">
          <w:marLeft w:val="480"/>
          <w:marRight w:val="0"/>
          <w:marTop w:val="0"/>
          <w:marBottom w:val="0"/>
          <w:divBdr>
            <w:top w:val="none" w:sz="0" w:space="0" w:color="auto"/>
            <w:left w:val="none" w:sz="0" w:space="0" w:color="auto"/>
            <w:bottom w:val="none" w:sz="0" w:space="0" w:color="auto"/>
            <w:right w:val="none" w:sz="0" w:space="0" w:color="auto"/>
          </w:divBdr>
        </w:div>
        <w:div w:id="1940064107">
          <w:marLeft w:val="480"/>
          <w:marRight w:val="0"/>
          <w:marTop w:val="0"/>
          <w:marBottom w:val="0"/>
          <w:divBdr>
            <w:top w:val="none" w:sz="0" w:space="0" w:color="auto"/>
            <w:left w:val="none" w:sz="0" w:space="0" w:color="auto"/>
            <w:bottom w:val="none" w:sz="0" w:space="0" w:color="auto"/>
            <w:right w:val="none" w:sz="0" w:space="0" w:color="auto"/>
          </w:divBdr>
        </w:div>
        <w:div w:id="192037802">
          <w:marLeft w:val="480"/>
          <w:marRight w:val="0"/>
          <w:marTop w:val="0"/>
          <w:marBottom w:val="0"/>
          <w:divBdr>
            <w:top w:val="none" w:sz="0" w:space="0" w:color="auto"/>
            <w:left w:val="none" w:sz="0" w:space="0" w:color="auto"/>
            <w:bottom w:val="none" w:sz="0" w:space="0" w:color="auto"/>
            <w:right w:val="none" w:sz="0" w:space="0" w:color="auto"/>
          </w:divBdr>
        </w:div>
        <w:div w:id="1933203324">
          <w:marLeft w:val="480"/>
          <w:marRight w:val="0"/>
          <w:marTop w:val="0"/>
          <w:marBottom w:val="0"/>
          <w:divBdr>
            <w:top w:val="none" w:sz="0" w:space="0" w:color="auto"/>
            <w:left w:val="none" w:sz="0" w:space="0" w:color="auto"/>
            <w:bottom w:val="none" w:sz="0" w:space="0" w:color="auto"/>
            <w:right w:val="none" w:sz="0" w:space="0" w:color="auto"/>
          </w:divBdr>
        </w:div>
        <w:div w:id="1660188269">
          <w:marLeft w:val="480"/>
          <w:marRight w:val="0"/>
          <w:marTop w:val="0"/>
          <w:marBottom w:val="0"/>
          <w:divBdr>
            <w:top w:val="none" w:sz="0" w:space="0" w:color="auto"/>
            <w:left w:val="none" w:sz="0" w:space="0" w:color="auto"/>
            <w:bottom w:val="none" w:sz="0" w:space="0" w:color="auto"/>
            <w:right w:val="none" w:sz="0" w:space="0" w:color="auto"/>
          </w:divBdr>
        </w:div>
        <w:div w:id="1491209805">
          <w:marLeft w:val="480"/>
          <w:marRight w:val="0"/>
          <w:marTop w:val="0"/>
          <w:marBottom w:val="0"/>
          <w:divBdr>
            <w:top w:val="none" w:sz="0" w:space="0" w:color="auto"/>
            <w:left w:val="none" w:sz="0" w:space="0" w:color="auto"/>
            <w:bottom w:val="none" w:sz="0" w:space="0" w:color="auto"/>
            <w:right w:val="none" w:sz="0" w:space="0" w:color="auto"/>
          </w:divBdr>
        </w:div>
        <w:div w:id="632446202">
          <w:marLeft w:val="480"/>
          <w:marRight w:val="0"/>
          <w:marTop w:val="0"/>
          <w:marBottom w:val="0"/>
          <w:divBdr>
            <w:top w:val="none" w:sz="0" w:space="0" w:color="auto"/>
            <w:left w:val="none" w:sz="0" w:space="0" w:color="auto"/>
            <w:bottom w:val="none" w:sz="0" w:space="0" w:color="auto"/>
            <w:right w:val="none" w:sz="0" w:space="0" w:color="auto"/>
          </w:divBdr>
        </w:div>
        <w:div w:id="151483425">
          <w:marLeft w:val="480"/>
          <w:marRight w:val="0"/>
          <w:marTop w:val="0"/>
          <w:marBottom w:val="0"/>
          <w:divBdr>
            <w:top w:val="none" w:sz="0" w:space="0" w:color="auto"/>
            <w:left w:val="none" w:sz="0" w:space="0" w:color="auto"/>
            <w:bottom w:val="none" w:sz="0" w:space="0" w:color="auto"/>
            <w:right w:val="none" w:sz="0" w:space="0" w:color="auto"/>
          </w:divBdr>
        </w:div>
        <w:div w:id="794561127">
          <w:marLeft w:val="480"/>
          <w:marRight w:val="0"/>
          <w:marTop w:val="0"/>
          <w:marBottom w:val="0"/>
          <w:divBdr>
            <w:top w:val="none" w:sz="0" w:space="0" w:color="auto"/>
            <w:left w:val="none" w:sz="0" w:space="0" w:color="auto"/>
            <w:bottom w:val="none" w:sz="0" w:space="0" w:color="auto"/>
            <w:right w:val="none" w:sz="0" w:space="0" w:color="auto"/>
          </w:divBdr>
        </w:div>
        <w:div w:id="626471634">
          <w:marLeft w:val="480"/>
          <w:marRight w:val="0"/>
          <w:marTop w:val="0"/>
          <w:marBottom w:val="0"/>
          <w:divBdr>
            <w:top w:val="none" w:sz="0" w:space="0" w:color="auto"/>
            <w:left w:val="none" w:sz="0" w:space="0" w:color="auto"/>
            <w:bottom w:val="none" w:sz="0" w:space="0" w:color="auto"/>
            <w:right w:val="none" w:sz="0" w:space="0" w:color="auto"/>
          </w:divBdr>
        </w:div>
        <w:div w:id="943615966">
          <w:marLeft w:val="480"/>
          <w:marRight w:val="0"/>
          <w:marTop w:val="0"/>
          <w:marBottom w:val="0"/>
          <w:divBdr>
            <w:top w:val="none" w:sz="0" w:space="0" w:color="auto"/>
            <w:left w:val="none" w:sz="0" w:space="0" w:color="auto"/>
            <w:bottom w:val="none" w:sz="0" w:space="0" w:color="auto"/>
            <w:right w:val="none" w:sz="0" w:space="0" w:color="auto"/>
          </w:divBdr>
        </w:div>
        <w:div w:id="946499355">
          <w:marLeft w:val="480"/>
          <w:marRight w:val="0"/>
          <w:marTop w:val="0"/>
          <w:marBottom w:val="0"/>
          <w:divBdr>
            <w:top w:val="none" w:sz="0" w:space="0" w:color="auto"/>
            <w:left w:val="none" w:sz="0" w:space="0" w:color="auto"/>
            <w:bottom w:val="none" w:sz="0" w:space="0" w:color="auto"/>
            <w:right w:val="none" w:sz="0" w:space="0" w:color="auto"/>
          </w:divBdr>
        </w:div>
        <w:div w:id="191654011">
          <w:marLeft w:val="480"/>
          <w:marRight w:val="0"/>
          <w:marTop w:val="0"/>
          <w:marBottom w:val="0"/>
          <w:divBdr>
            <w:top w:val="none" w:sz="0" w:space="0" w:color="auto"/>
            <w:left w:val="none" w:sz="0" w:space="0" w:color="auto"/>
            <w:bottom w:val="none" w:sz="0" w:space="0" w:color="auto"/>
            <w:right w:val="none" w:sz="0" w:space="0" w:color="auto"/>
          </w:divBdr>
        </w:div>
      </w:divsChild>
    </w:div>
    <w:div w:id="1861161348">
      <w:bodyDiv w:val="1"/>
      <w:marLeft w:val="0"/>
      <w:marRight w:val="0"/>
      <w:marTop w:val="0"/>
      <w:marBottom w:val="0"/>
      <w:divBdr>
        <w:top w:val="none" w:sz="0" w:space="0" w:color="auto"/>
        <w:left w:val="none" w:sz="0" w:space="0" w:color="auto"/>
        <w:bottom w:val="none" w:sz="0" w:space="0" w:color="auto"/>
        <w:right w:val="none" w:sz="0" w:space="0" w:color="auto"/>
      </w:divBdr>
    </w:div>
    <w:div w:id="1861236013">
      <w:bodyDiv w:val="1"/>
      <w:marLeft w:val="0"/>
      <w:marRight w:val="0"/>
      <w:marTop w:val="0"/>
      <w:marBottom w:val="0"/>
      <w:divBdr>
        <w:top w:val="none" w:sz="0" w:space="0" w:color="auto"/>
        <w:left w:val="none" w:sz="0" w:space="0" w:color="auto"/>
        <w:bottom w:val="none" w:sz="0" w:space="0" w:color="auto"/>
        <w:right w:val="none" w:sz="0" w:space="0" w:color="auto"/>
      </w:divBdr>
    </w:div>
    <w:div w:id="1862548403">
      <w:bodyDiv w:val="1"/>
      <w:marLeft w:val="0"/>
      <w:marRight w:val="0"/>
      <w:marTop w:val="0"/>
      <w:marBottom w:val="0"/>
      <w:divBdr>
        <w:top w:val="none" w:sz="0" w:space="0" w:color="auto"/>
        <w:left w:val="none" w:sz="0" w:space="0" w:color="auto"/>
        <w:bottom w:val="none" w:sz="0" w:space="0" w:color="auto"/>
        <w:right w:val="none" w:sz="0" w:space="0" w:color="auto"/>
      </w:divBdr>
    </w:div>
    <w:div w:id="1862744272">
      <w:bodyDiv w:val="1"/>
      <w:marLeft w:val="0"/>
      <w:marRight w:val="0"/>
      <w:marTop w:val="0"/>
      <w:marBottom w:val="0"/>
      <w:divBdr>
        <w:top w:val="none" w:sz="0" w:space="0" w:color="auto"/>
        <w:left w:val="none" w:sz="0" w:space="0" w:color="auto"/>
        <w:bottom w:val="none" w:sz="0" w:space="0" w:color="auto"/>
        <w:right w:val="none" w:sz="0" w:space="0" w:color="auto"/>
      </w:divBdr>
      <w:divsChild>
        <w:div w:id="780103769">
          <w:marLeft w:val="640"/>
          <w:marRight w:val="0"/>
          <w:marTop w:val="0"/>
          <w:marBottom w:val="0"/>
          <w:divBdr>
            <w:top w:val="none" w:sz="0" w:space="0" w:color="auto"/>
            <w:left w:val="none" w:sz="0" w:space="0" w:color="auto"/>
            <w:bottom w:val="none" w:sz="0" w:space="0" w:color="auto"/>
            <w:right w:val="none" w:sz="0" w:space="0" w:color="auto"/>
          </w:divBdr>
        </w:div>
        <w:div w:id="95366616">
          <w:marLeft w:val="640"/>
          <w:marRight w:val="0"/>
          <w:marTop w:val="0"/>
          <w:marBottom w:val="0"/>
          <w:divBdr>
            <w:top w:val="none" w:sz="0" w:space="0" w:color="auto"/>
            <w:left w:val="none" w:sz="0" w:space="0" w:color="auto"/>
            <w:bottom w:val="none" w:sz="0" w:space="0" w:color="auto"/>
            <w:right w:val="none" w:sz="0" w:space="0" w:color="auto"/>
          </w:divBdr>
        </w:div>
        <w:div w:id="1308168559">
          <w:marLeft w:val="640"/>
          <w:marRight w:val="0"/>
          <w:marTop w:val="0"/>
          <w:marBottom w:val="0"/>
          <w:divBdr>
            <w:top w:val="none" w:sz="0" w:space="0" w:color="auto"/>
            <w:left w:val="none" w:sz="0" w:space="0" w:color="auto"/>
            <w:bottom w:val="none" w:sz="0" w:space="0" w:color="auto"/>
            <w:right w:val="none" w:sz="0" w:space="0" w:color="auto"/>
          </w:divBdr>
        </w:div>
        <w:div w:id="1519391966">
          <w:marLeft w:val="640"/>
          <w:marRight w:val="0"/>
          <w:marTop w:val="0"/>
          <w:marBottom w:val="0"/>
          <w:divBdr>
            <w:top w:val="none" w:sz="0" w:space="0" w:color="auto"/>
            <w:left w:val="none" w:sz="0" w:space="0" w:color="auto"/>
            <w:bottom w:val="none" w:sz="0" w:space="0" w:color="auto"/>
            <w:right w:val="none" w:sz="0" w:space="0" w:color="auto"/>
          </w:divBdr>
        </w:div>
        <w:div w:id="1865746649">
          <w:marLeft w:val="640"/>
          <w:marRight w:val="0"/>
          <w:marTop w:val="0"/>
          <w:marBottom w:val="0"/>
          <w:divBdr>
            <w:top w:val="none" w:sz="0" w:space="0" w:color="auto"/>
            <w:left w:val="none" w:sz="0" w:space="0" w:color="auto"/>
            <w:bottom w:val="none" w:sz="0" w:space="0" w:color="auto"/>
            <w:right w:val="none" w:sz="0" w:space="0" w:color="auto"/>
          </w:divBdr>
        </w:div>
        <w:div w:id="1565218402">
          <w:marLeft w:val="640"/>
          <w:marRight w:val="0"/>
          <w:marTop w:val="0"/>
          <w:marBottom w:val="0"/>
          <w:divBdr>
            <w:top w:val="none" w:sz="0" w:space="0" w:color="auto"/>
            <w:left w:val="none" w:sz="0" w:space="0" w:color="auto"/>
            <w:bottom w:val="none" w:sz="0" w:space="0" w:color="auto"/>
            <w:right w:val="none" w:sz="0" w:space="0" w:color="auto"/>
          </w:divBdr>
        </w:div>
        <w:div w:id="688456897">
          <w:marLeft w:val="640"/>
          <w:marRight w:val="0"/>
          <w:marTop w:val="0"/>
          <w:marBottom w:val="0"/>
          <w:divBdr>
            <w:top w:val="none" w:sz="0" w:space="0" w:color="auto"/>
            <w:left w:val="none" w:sz="0" w:space="0" w:color="auto"/>
            <w:bottom w:val="none" w:sz="0" w:space="0" w:color="auto"/>
            <w:right w:val="none" w:sz="0" w:space="0" w:color="auto"/>
          </w:divBdr>
        </w:div>
        <w:div w:id="1018001862">
          <w:marLeft w:val="640"/>
          <w:marRight w:val="0"/>
          <w:marTop w:val="0"/>
          <w:marBottom w:val="0"/>
          <w:divBdr>
            <w:top w:val="none" w:sz="0" w:space="0" w:color="auto"/>
            <w:left w:val="none" w:sz="0" w:space="0" w:color="auto"/>
            <w:bottom w:val="none" w:sz="0" w:space="0" w:color="auto"/>
            <w:right w:val="none" w:sz="0" w:space="0" w:color="auto"/>
          </w:divBdr>
        </w:div>
        <w:div w:id="922645897">
          <w:marLeft w:val="640"/>
          <w:marRight w:val="0"/>
          <w:marTop w:val="0"/>
          <w:marBottom w:val="0"/>
          <w:divBdr>
            <w:top w:val="none" w:sz="0" w:space="0" w:color="auto"/>
            <w:left w:val="none" w:sz="0" w:space="0" w:color="auto"/>
            <w:bottom w:val="none" w:sz="0" w:space="0" w:color="auto"/>
            <w:right w:val="none" w:sz="0" w:space="0" w:color="auto"/>
          </w:divBdr>
        </w:div>
        <w:div w:id="1453862190">
          <w:marLeft w:val="640"/>
          <w:marRight w:val="0"/>
          <w:marTop w:val="0"/>
          <w:marBottom w:val="0"/>
          <w:divBdr>
            <w:top w:val="none" w:sz="0" w:space="0" w:color="auto"/>
            <w:left w:val="none" w:sz="0" w:space="0" w:color="auto"/>
            <w:bottom w:val="none" w:sz="0" w:space="0" w:color="auto"/>
            <w:right w:val="none" w:sz="0" w:space="0" w:color="auto"/>
          </w:divBdr>
        </w:div>
        <w:div w:id="141965878">
          <w:marLeft w:val="640"/>
          <w:marRight w:val="0"/>
          <w:marTop w:val="0"/>
          <w:marBottom w:val="0"/>
          <w:divBdr>
            <w:top w:val="none" w:sz="0" w:space="0" w:color="auto"/>
            <w:left w:val="none" w:sz="0" w:space="0" w:color="auto"/>
            <w:bottom w:val="none" w:sz="0" w:space="0" w:color="auto"/>
            <w:right w:val="none" w:sz="0" w:space="0" w:color="auto"/>
          </w:divBdr>
        </w:div>
        <w:div w:id="202527204">
          <w:marLeft w:val="640"/>
          <w:marRight w:val="0"/>
          <w:marTop w:val="0"/>
          <w:marBottom w:val="0"/>
          <w:divBdr>
            <w:top w:val="none" w:sz="0" w:space="0" w:color="auto"/>
            <w:left w:val="none" w:sz="0" w:space="0" w:color="auto"/>
            <w:bottom w:val="none" w:sz="0" w:space="0" w:color="auto"/>
            <w:right w:val="none" w:sz="0" w:space="0" w:color="auto"/>
          </w:divBdr>
        </w:div>
        <w:div w:id="1547720325">
          <w:marLeft w:val="640"/>
          <w:marRight w:val="0"/>
          <w:marTop w:val="0"/>
          <w:marBottom w:val="0"/>
          <w:divBdr>
            <w:top w:val="none" w:sz="0" w:space="0" w:color="auto"/>
            <w:left w:val="none" w:sz="0" w:space="0" w:color="auto"/>
            <w:bottom w:val="none" w:sz="0" w:space="0" w:color="auto"/>
            <w:right w:val="none" w:sz="0" w:space="0" w:color="auto"/>
          </w:divBdr>
        </w:div>
        <w:div w:id="1551914885">
          <w:marLeft w:val="640"/>
          <w:marRight w:val="0"/>
          <w:marTop w:val="0"/>
          <w:marBottom w:val="0"/>
          <w:divBdr>
            <w:top w:val="none" w:sz="0" w:space="0" w:color="auto"/>
            <w:left w:val="none" w:sz="0" w:space="0" w:color="auto"/>
            <w:bottom w:val="none" w:sz="0" w:space="0" w:color="auto"/>
            <w:right w:val="none" w:sz="0" w:space="0" w:color="auto"/>
          </w:divBdr>
        </w:div>
        <w:div w:id="744107325">
          <w:marLeft w:val="640"/>
          <w:marRight w:val="0"/>
          <w:marTop w:val="0"/>
          <w:marBottom w:val="0"/>
          <w:divBdr>
            <w:top w:val="none" w:sz="0" w:space="0" w:color="auto"/>
            <w:left w:val="none" w:sz="0" w:space="0" w:color="auto"/>
            <w:bottom w:val="none" w:sz="0" w:space="0" w:color="auto"/>
            <w:right w:val="none" w:sz="0" w:space="0" w:color="auto"/>
          </w:divBdr>
        </w:div>
        <w:div w:id="1370180453">
          <w:marLeft w:val="640"/>
          <w:marRight w:val="0"/>
          <w:marTop w:val="0"/>
          <w:marBottom w:val="0"/>
          <w:divBdr>
            <w:top w:val="none" w:sz="0" w:space="0" w:color="auto"/>
            <w:left w:val="none" w:sz="0" w:space="0" w:color="auto"/>
            <w:bottom w:val="none" w:sz="0" w:space="0" w:color="auto"/>
            <w:right w:val="none" w:sz="0" w:space="0" w:color="auto"/>
          </w:divBdr>
        </w:div>
        <w:div w:id="1710062663">
          <w:marLeft w:val="640"/>
          <w:marRight w:val="0"/>
          <w:marTop w:val="0"/>
          <w:marBottom w:val="0"/>
          <w:divBdr>
            <w:top w:val="none" w:sz="0" w:space="0" w:color="auto"/>
            <w:left w:val="none" w:sz="0" w:space="0" w:color="auto"/>
            <w:bottom w:val="none" w:sz="0" w:space="0" w:color="auto"/>
            <w:right w:val="none" w:sz="0" w:space="0" w:color="auto"/>
          </w:divBdr>
        </w:div>
        <w:div w:id="1055008818">
          <w:marLeft w:val="640"/>
          <w:marRight w:val="0"/>
          <w:marTop w:val="0"/>
          <w:marBottom w:val="0"/>
          <w:divBdr>
            <w:top w:val="none" w:sz="0" w:space="0" w:color="auto"/>
            <w:left w:val="none" w:sz="0" w:space="0" w:color="auto"/>
            <w:bottom w:val="none" w:sz="0" w:space="0" w:color="auto"/>
            <w:right w:val="none" w:sz="0" w:space="0" w:color="auto"/>
          </w:divBdr>
        </w:div>
        <w:div w:id="1982522">
          <w:marLeft w:val="640"/>
          <w:marRight w:val="0"/>
          <w:marTop w:val="0"/>
          <w:marBottom w:val="0"/>
          <w:divBdr>
            <w:top w:val="none" w:sz="0" w:space="0" w:color="auto"/>
            <w:left w:val="none" w:sz="0" w:space="0" w:color="auto"/>
            <w:bottom w:val="none" w:sz="0" w:space="0" w:color="auto"/>
            <w:right w:val="none" w:sz="0" w:space="0" w:color="auto"/>
          </w:divBdr>
        </w:div>
        <w:div w:id="521096209">
          <w:marLeft w:val="640"/>
          <w:marRight w:val="0"/>
          <w:marTop w:val="0"/>
          <w:marBottom w:val="0"/>
          <w:divBdr>
            <w:top w:val="none" w:sz="0" w:space="0" w:color="auto"/>
            <w:left w:val="none" w:sz="0" w:space="0" w:color="auto"/>
            <w:bottom w:val="none" w:sz="0" w:space="0" w:color="auto"/>
            <w:right w:val="none" w:sz="0" w:space="0" w:color="auto"/>
          </w:divBdr>
        </w:div>
        <w:div w:id="1616791386">
          <w:marLeft w:val="640"/>
          <w:marRight w:val="0"/>
          <w:marTop w:val="0"/>
          <w:marBottom w:val="0"/>
          <w:divBdr>
            <w:top w:val="none" w:sz="0" w:space="0" w:color="auto"/>
            <w:left w:val="none" w:sz="0" w:space="0" w:color="auto"/>
            <w:bottom w:val="none" w:sz="0" w:space="0" w:color="auto"/>
            <w:right w:val="none" w:sz="0" w:space="0" w:color="auto"/>
          </w:divBdr>
        </w:div>
        <w:div w:id="1249853063">
          <w:marLeft w:val="640"/>
          <w:marRight w:val="0"/>
          <w:marTop w:val="0"/>
          <w:marBottom w:val="0"/>
          <w:divBdr>
            <w:top w:val="none" w:sz="0" w:space="0" w:color="auto"/>
            <w:left w:val="none" w:sz="0" w:space="0" w:color="auto"/>
            <w:bottom w:val="none" w:sz="0" w:space="0" w:color="auto"/>
            <w:right w:val="none" w:sz="0" w:space="0" w:color="auto"/>
          </w:divBdr>
        </w:div>
        <w:div w:id="2037655146">
          <w:marLeft w:val="640"/>
          <w:marRight w:val="0"/>
          <w:marTop w:val="0"/>
          <w:marBottom w:val="0"/>
          <w:divBdr>
            <w:top w:val="none" w:sz="0" w:space="0" w:color="auto"/>
            <w:left w:val="none" w:sz="0" w:space="0" w:color="auto"/>
            <w:bottom w:val="none" w:sz="0" w:space="0" w:color="auto"/>
            <w:right w:val="none" w:sz="0" w:space="0" w:color="auto"/>
          </w:divBdr>
        </w:div>
        <w:div w:id="225650035">
          <w:marLeft w:val="640"/>
          <w:marRight w:val="0"/>
          <w:marTop w:val="0"/>
          <w:marBottom w:val="0"/>
          <w:divBdr>
            <w:top w:val="none" w:sz="0" w:space="0" w:color="auto"/>
            <w:left w:val="none" w:sz="0" w:space="0" w:color="auto"/>
            <w:bottom w:val="none" w:sz="0" w:space="0" w:color="auto"/>
            <w:right w:val="none" w:sz="0" w:space="0" w:color="auto"/>
          </w:divBdr>
        </w:div>
        <w:div w:id="2049333323">
          <w:marLeft w:val="640"/>
          <w:marRight w:val="0"/>
          <w:marTop w:val="0"/>
          <w:marBottom w:val="0"/>
          <w:divBdr>
            <w:top w:val="none" w:sz="0" w:space="0" w:color="auto"/>
            <w:left w:val="none" w:sz="0" w:space="0" w:color="auto"/>
            <w:bottom w:val="none" w:sz="0" w:space="0" w:color="auto"/>
            <w:right w:val="none" w:sz="0" w:space="0" w:color="auto"/>
          </w:divBdr>
        </w:div>
        <w:div w:id="1838155413">
          <w:marLeft w:val="640"/>
          <w:marRight w:val="0"/>
          <w:marTop w:val="0"/>
          <w:marBottom w:val="0"/>
          <w:divBdr>
            <w:top w:val="none" w:sz="0" w:space="0" w:color="auto"/>
            <w:left w:val="none" w:sz="0" w:space="0" w:color="auto"/>
            <w:bottom w:val="none" w:sz="0" w:space="0" w:color="auto"/>
            <w:right w:val="none" w:sz="0" w:space="0" w:color="auto"/>
          </w:divBdr>
        </w:div>
        <w:div w:id="2069188560">
          <w:marLeft w:val="640"/>
          <w:marRight w:val="0"/>
          <w:marTop w:val="0"/>
          <w:marBottom w:val="0"/>
          <w:divBdr>
            <w:top w:val="none" w:sz="0" w:space="0" w:color="auto"/>
            <w:left w:val="none" w:sz="0" w:space="0" w:color="auto"/>
            <w:bottom w:val="none" w:sz="0" w:space="0" w:color="auto"/>
            <w:right w:val="none" w:sz="0" w:space="0" w:color="auto"/>
          </w:divBdr>
        </w:div>
        <w:div w:id="464273109">
          <w:marLeft w:val="640"/>
          <w:marRight w:val="0"/>
          <w:marTop w:val="0"/>
          <w:marBottom w:val="0"/>
          <w:divBdr>
            <w:top w:val="none" w:sz="0" w:space="0" w:color="auto"/>
            <w:left w:val="none" w:sz="0" w:space="0" w:color="auto"/>
            <w:bottom w:val="none" w:sz="0" w:space="0" w:color="auto"/>
            <w:right w:val="none" w:sz="0" w:space="0" w:color="auto"/>
          </w:divBdr>
        </w:div>
        <w:div w:id="854467384">
          <w:marLeft w:val="640"/>
          <w:marRight w:val="0"/>
          <w:marTop w:val="0"/>
          <w:marBottom w:val="0"/>
          <w:divBdr>
            <w:top w:val="none" w:sz="0" w:space="0" w:color="auto"/>
            <w:left w:val="none" w:sz="0" w:space="0" w:color="auto"/>
            <w:bottom w:val="none" w:sz="0" w:space="0" w:color="auto"/>
            <w:right w:val="none" w:sz="0" w:space="0" w:color="auto"/>
          </w:divBdr>
        </w:div>
        <w:div w:id="2005820189">
          <w:marLeft w:val="640"/>
          <w:marRight w:val="0"/>
          <w:marTop w:val="0"/>
          <w:marBottom w:val="0"/>
          <w:divBdr>
            <w:top w:val="none" w:sz="0" w:space="0" w:color="auto"/>
            <w:left w:val="none" w:sz="0" w:space="0" w:color="auto"/>
            <w:bottom w:val="none" w:sz="0" w:space="0" w:color="auto"/>
            <w:right w:val="none" w:sz="0" w:space="0" w:color="auto"/>
          </w:divBdr>
        </w:div>
        <w:div w:id="1112475723">
          <w:marLeft w:val="640"/>
          <w:marRight w:val="0"/>
          <w:marTop w:val="0"/>
          <w:marBottom w:val="0"/>
          <w:divBdr>
            <w:top w:val="none" w:sz="0" w:space="0" w:color="auto"/>
            <w:left w:val="none" w:sz="0" w:space="0" w:color="auto"/>
            <w:bottom w:val="none" w:sz="0" w:space="0" w:color="auto"/>
            <w:right w:val="none" w:sz="0" w:space="0" w:color="auto"/>
          </w:divBdr>
        </w:div>
        <w:div w:id="1500925062">
          <w:marLeft w:val="640"/>
          <w:marRight w:val="0"/>
          <w:marTop w:val="0"/>
          <w:marBottom w:val="0"/>
          <w:divBdr>
            <w:top w:val="none" w:sz="0" w:space="0" w:color="auto"/>
            <w:left w:val="none" w:sz="0" w:space="0" w:color="auto"/>
            <w:bottom w:val="none" w:sz="0" w:space="0" w:color="auto"/>
            <w:right w:val="none" w:sz="0" w:space="0" w:color="auto"/>
          </w:divBdr>
        </w:div>
        <w:div w:id="1297374470">
          <w:marLeft w:val="640"/>
          <w:marRight w:val="0"/>
          <w:marTop w:val="0"/>
          <w:marBottom w:val="0"/>
          <w:divBdr>
            <w:top w:val="none" w:sz="0" w:space="0" w:color="auto"/>
            <w:left w:val="none" w:sz="0" w:space="0" w:color="auto"/>
            <w:bottom w:val="none" w:sz="0" w:space="0" w:color="auto"/>
            <w:right w:val="none" w:sz="0" w:space="0" w:color="auto"/>
          </w:divBdr>
        </w:div>
        <w:div w:id="105972535">
          <w:marLeft w:val="640"/>
          <w:marRight w:val="0"/>
          <w:marTop w:val="0"/>
          <w:marBottom w:val="0"/>
          <w:divBdr>
            <w:top w:val="none" w:sz="0" w:space="0" w:color="auto"/>
            <w:left w:val="none" w:sz="0" w:space="0" w:color="auto"/>
            <w:bottom w:val="none" w:sz="0" w:space="0" w:color="auto"/>
            <w:right w:val="none" w:sz="0" w:space="0" w:color="auto"/>
          </w:divBdr>
        </w:div>
        <w:div w:id="961115854">
          <w:marLeft w:val="640"/>
          <w:marRight w:val="0"/>
          <w:marTop w:val="0"/>
          <w:marBottom w:val="0"/>
          <w:divBdr>
            <w:top w:val="none" w:sz="0" w:space="0" w:color="auto"/>
            <w:left w:val="none" w:sz="0" w:space="0" w:color="auto"/>
            <w:bottom w:val="none" w:sz="0" w:space="0" w:color="auto"/>
            <w:right w:val="none" w:sz="0" w:space="0" w:color="auto"/>
          </w:divBdr>
        </w:div>
        <w:div w:id="706875183">
          <w:marLeft w:val="640"/>
          <w:marRight w:val="0"/>
          <w:marTop w:val="0"/>
          <w:marBottom w:val="0"/>
          <w:divBdr>
            <w:top w:val="none" w:sz="0" w:space="0" w:color="auto"/>
            <w:left w:val="none" w:sz="0" w:space="0" w:color="auto"/>
            <w:bottom w:val="none" w:sz="0" w:space="0" w:color="auto"/>
            <w:right w:val="none" w:sz="0" w:space="0" w:color="auto"/>
          </w:divBdr>
        </w:div>
        <w:div w:id="1186480637">
          <w:marLeft w:val="640"/>
          <w:marRight w:val="0"/>
          <w:marTop w:val="0"/>
          <w:marBottom w:val="0"/>
          <w:divBdr>
            <w:top w:val="none" w:sz="0" w:space="0" w:color="auto"/>
            <w:left w:val="none" w:sz="0" w:space="0" w:color="auto"/>
            <w:bottom w:val="none" w:sz="0" w:space="0" w:color="auto"/>
            <w:right w:val="none" w:sz="0" w:space="0" w:color="auto"/>
          </w:divBdr>
        </w:div>
        <w:div w:id="537010596">
          <w:marLeft w:val="640"/>
          <w:marRight w:val="0"/>
          <w:marTop w:val="0"/>
          <w:marBottom w:val="0"/>
          <w:divBdr>
            <w:top w:val="none" w:sz="0" w:space="0" w:color="auto"/>
            <w:left w:val="none" w:sz="0" w:space="0" w:color="auto"/>
            <w:bottom w:val="none" w:sz="0" w:space="0" w:color="auto"/>
            <w:right w:val="none" w:sz="0" w:space="0" w:color="auto"/>
          </w:divBdr>
        </w:div>
        <w:div w:id="816995052">
          <w:marLeft w:val="640"/>
          <w:marRight w:val="0"/>
          <w:marTop w:val="0"/>
          <w:marBottom w:val="0"/>
          <w:divBdr>
            <w:top w:val="none" w:sz="0" w:space="0" w:color="auto"/>
            <w:left w:val="none" w:sz="0" w:space="0" w:color="auto"/>
            <w:bottom w:val="none" w:sz="0" w:space="0" w:color="auto"/>
            <w:right w:val="none" w:sz="0" w:space="0" w:color="auto"/>
          </w:divBdr>
        </w:div>
        <w:div w:id="1862430827">
          <w:marLeft w:val="640"/>
          <w:marRight w:val="0"/>
          <w:marTop w:val="0"/>
          <w:marBottom w:val="0"/>
          <w:divBdr>
            <w:top w:val="none" w:sz="0" w:space="0" w:color="auto"/>
            <w:left w:val="none" w:sz="0" w:space="0" w:color="auto"/>
            <w:bottom w:val="none" w:sz="0" w:space="0" w:color="auto"/>
            <w:right w:val="none" w:sz="0" w:space="0" w:color="auto"/>
          </w:divBdr>
        </w:div>
        <w:div w:id="1640917193">
          <w:marLeft w:val="640"/>
          <w:marRight w:val="0"/>
          <w:marTop w:val="0"/>
          <w:marBottom w:val="0"/>
          <w:divBdr>
            <w:top w:val="none" w:sz="0" w:space="0" w:color="auto"/>
            <w:left w:val="none" w:sz="0" w:space="0" w:color="auto"/>
            <w:bottom w:val="none" w:sz="0" w:space="0" w:color="auto"/>
            <w:right w:val="none" w:sz="0" w:space="0" w:color="auto"/>
          </w:divBdr>
        </w:div>
        <w:div w:id="672340444">
          <w:marLeft w:val="640"/>
          <w:marRight w:val="0"/>
          <w:marTop w:val="0"/>
          <w:marBottom w:val="0"/>
          <w:divBdr>
            <w:top w:val="none" w:sz="0" w:space="0" w:color="auto"/>
            <w:left w:val="none" w:sz="0" w:space="0" w:color="auto"/>
            <w:bottom w:val="none" w:sz="0" w:space="0" w:color="auto"/>
            <w:right w:val="none" w:sz="0" w:space="0" w:color="auto"/>
          </w:divBdr>
        </w:div>
        <w:div w:id="2027050403">
          <w:marLeft w:val="640"/>
          <w:marRight w:val="0"/>
          <w:marTop w:val="0"/>
          <w:marBottom w:val="0"/>
          <w:divBdr>
            <w:top w:val="none" w:sz="0" w:space="0" w:color="auto"/>
            <w:left w:val="none" w:sz="0" w:space="0" w:color="auto"/>
            <w:bottom w:val="none" w:sz="0" w:space="0" w:color="auto"/>
            <w:right w:val="none" w:sz="0" w:space="0" w:color="auto"/>
          </w:divBdr>
        </w:div>
        <w:div w:id="1881933847">
          <w:marLeft w:val="640"/>
          <w:marRight w:val="0"/>
          <w:marTop w:val="0"/>
          <w:marBottom w:val="0"/>
          <w:divBdr>
            <w:top w:val="none" w:sz="0" w:space="0" w:color="auto"/>
            <w:left w:val="none" w:sz="0" w:space="0" w:color="auto"/>
            <w:bottom w:val="none" w:sz="0" w:space="0" w:color="auto"/>
            <w:right w:val="none" w:sz="0" w:space="0" w:color="auto"/>
          </w:divBdr>
        </w:div>
        <w:div w:id="982200512">
          <w:marLeft w:val="640"/>
          <w:marRight w:val="0"/>
          <w:marTop w:val="0"/>
          <w:marBottom w:val="0"/>
          <w:divBdr>
            <w:top w:val="none" w:sz="0" w:space="0" w:color="auto"/>
            <w:left w:val="none" w:sz="0" w:space="0" w:color="auto"/>
            <w:bottom w:val="none" w:sz="0" w:space="0" w:color="auto"/>
            <w:right w:val="none" w:sz="0" w:space="0" w:color="auto"/>
          </w:divBdr>
        </w:div>
        <w:div w:id="1648777460">
          <w:marLeft w:val="640"/>
          <w:marRight w:val="0"/>
          <w:marTop w:val="0"/>
          <w:marBottom w:val="0"/>
          <w:divBdr>
            <w:top w:val="none" w:sz="0" w:space="0" w:color="auto"/>
            <w:left w:val="none" w:sz="0" w:space="0" w:color="auto"/>
            <w:bottom w:val="none" w:sz="0" w:space="0" w:color="auto"/>
            <w:right w:val="none" w:sz="0" w:space="0" w:color="auto"/>
          </w:divBdr>
        </w:div>
        <w:div w:id="842352995">
          <w:marLeft w:val="640"/>
          <w:marRight w:val="0"/>
          <w:marTop w:val="0"/>
          <w:marBottom w:val="0"/>
          <w:divBdr>
            <w:top w:val="none" w:sz="0" w:space="0" w:color="auto"/>
            <w:left w:val="none" w:sz="0" w:space="0" w:color="auto"/>
            <w:bottom w:val="none" w:sz="0" w:space="0" w:color="auto"/>
            <w:right w:val="none" w:sz="0" w:space="0" w:color="auto"/>
          </w:divBdr>
        </w:div>
        <w:div w:id="632953930">
          <w:marLeft w:val="640"/>
          <w:marRight w:val="0"/>
          <w:marTop w:val="0"/>
          <w:marBottom w:val="0"/>
          <w:divBdr>
            <w:top w:val="none" w:sz="0" w:space="0" w:color="auto"/>
            <w:left w:val="none" w:sz="0" w:space="0" w:color="auto"/>
            <w:bottom w:val="none" w:sz="0" w:space="0" w:color="auto"/>
            <w:right w:val="none" w:sz="0" w:space="0" w:color="auto"/>
          </w:divBdr>
        </w:div>
        <w:div w:id="789053955">
          <w:marLeft w:val="640"/>
          <w:marRight w:val="0"/>
          <w:marTop w:val="0"/>
          <w:marBottom w:val="0"/>
          <w:divBdr>
            <w:top w:val="none" w:sz="0" w:space="0" w:color="auto"/>
            <w:left w:val="none" w:sz="0" w:space="0" w:color="auto"/>
            <w:bottom w:val="none" w:sz="0" w:space="0" w:color="auto"/>
            <w:right w:val="none" w:sz="0" w:space="0" w:color="auto"/>
          </w:divBdr>
        </w:div>
        <w:div w:id="1798136426">
          <w:marLeft w:val="640"/>
          <w:marRight w:val="0"/>
          <w:marTop w:val="0"/>
          <w:marBottom w:val="0"/>
          <w:divBdr>
            <w:top w:val="none" w:sz="0" w:space="0" w:color="auto"/>
            <w:left w:val="none" w:sz="0" w:space="0" w:color="auto"/>
            <w:bottom w:val="none" w:sz="0" w:space="0" w:color="auto"/>
            <w:right w:val="none" w:sz="0" w:space="0" w:color="auto"/>
          </w:divBdr>
        </w:div>
        <w:div w:id="686911054">
          <w:marLeft w:val="640"/>
          <w:marRight w:val="0"/>
          <w:marTop w:val="0"/>
          <w:marBottom w:val="0"/>
          <w:divBdr>
            <w:top w:val="none" w:sz="0" w:space="0" w:color="auto"/>
            <w:left w:val="none" w:sz="0" w:space="0" w:color="auto"/>
            <w:bottom w:val="none" w:sz="0" w:space="0" w:color="auto"/>
            <w:right w:val="none" w:sz="0" w:space="0" w:color="auto"/>
          </w:divBdr>
        </w:div>
        <w:div w:id="630593478">
          <w:marLeft w:val="640"/>
          <w:marRight w:val="0"/>
          <w:marTop w:val="0"/>
          <w:marBottom w:val="0"/>
          <w:divBdr>
            <w:top w:val="none" w:sz="0" w:space="0" w:color="auto"/>
            <w:left w:val="none" w:sz="0" w:space="0" w:color="auto"/>
            <w:bottom w:val="none" w:sz="0" w:space="0" w:color="auto"/>
            <w:right w:val="none" w:sz="0" w:space="0" w:color="auto"/>
          </w:divBdr>
        </w:div>
        <w:div w:id="227886972">
          <w:marLeft w:val="640"/>
          <w:marRight w:val="0"/>
          <w:marTop w:val="0"/>
          <w:marBottom w:val="0"/>
          <w:divBdr>
            <w:top w:val="none" w:sz="0" w:space="0" w:color="auto"/>
            <w:left w:val="none" w:sz="0" w:space="0" w:color="auto"/>
            <w:bottom w:val="none" w:sz="0" w:space="0" w:color="auto"/>
            <w:right w:val="none" w:sz="0" w:space="0" w:color="auto"/>
          </w:divBdr>
        </w:div>
        <w:div w:id="113063846">
          <w:marLeft w:val="640"/>
          <w:marRight w:val="0"/>
          <w:marTop w:val="0"/>
          <w:marBottom w:val="0"/>
          <w:divBdr>
            <w:top w:val="none" w:sz="0" w:space="0" w:color="auto"/>
            <w:left w:val="none" w:sz="0" w:space="0" w:color="auto"/>
            <w:bottom w:val="none" w:sz="0" w:space="0" w:color="auto"/>
            <w:right w:val="none" w:sz="0" w:space="0" w:color="auto"/>
          </w:divBdr>
        </w:div>
        <w:div w:id="1343816576">
          <w:marLeft w:val="640"/>
          <w:marRight w:val="0"/>
          <w:marTop w:val="0"/>
          <w:marBottom w:val="0"/>
          <w:divBdr>
            <w:top w:val="none" w:sz="0" w:space="0" w:color="auto"/>
            <w:left w:val="none" w:sz="0" w:space="0" w:color="auto"/>
            <w:bottom w:val="none" w:sz="0" w:space="0" w:color="auto"/>
            <w:right w:val="none" w:sz="0" w:space="0" w:color="auto"/>
          </w:divBdr>
        </w:div>
        <w:div w:id="1636790093">
          <w:marLeft w:val="640"/>
          <w:marRight w:val="0"/>
          <w:marTop w:val="0"/>
          <w:marBottom w:val="0"/>
          <w:divBdr>
            <w:top w:val="none" w:sz="0" w:space="0" w:color="auto"/>
            <w:left w:val="none" w:sz="0" w:space="0" w:color="auto"/>
            <w:bottom w:val="none" w:sz="0" w:space="0" w:color="auto"/>
            <w:right w:val="none" w:sz="0" w:space="0" w:color="auto"/>
          </w:divBdr>
        </w:div>
        <w:div w:id="516846390">
          <w:marLeft w:val="640"/>
          <w:marRight w:val="0"/>
          <w:marTop w:val="0"/>
          <w:marBottom w:val="0"/>
          <w:divBdr>
            <w:top w:val="none" w:sz="0" w:space="0" w:color="auto"/>
            <w:left w:val="none" w:sz="0" w:space="0" w:color="auto"/>
            <w:bottom w:val="none" w:sz="0" w:space="0" w:color="auto"/>
            <w:right w:val="none" w:sz="0" w:space="0" w:color="auto"/>
          </w:divBdr>
        </w:div>
        <w:div w:id="522283900">
          <w:marLeft w:val="640"/>
          <w:marRight w:val="0"/>
          <w:marTop w:val="0"/>
          <w:marBottom w:val="0"/>
          <w:divBdr>
            <w:top w:val="none" w:sz="0" w:space="0" w:color="auto"/>
            <w:left w:val="none" w:sz="0" w:space="0" w:color="auto"/>
            <w:bottom w:val="none" w:sz="0" w:space="0" w:color="auto"/>
            <w:right w:val="none" w:sz="0" w:space="0" w:color="auto"/>
          </w:divBdr>
        </w:div>
        <w:div w:id="2026665689">
          <w:marLeft w:val="640"/>
          <w:marRight w:val="0"/>
          <w:marTop w:val="0"/>
          <w:marBottom w:val="0"/>
          <w:divBdr>
            <w:top w:val="none" w:sz="0" w:space="0" w:color="auto"/>
            <w:left w:val="none" w:sz="0" w:space="0" w:color="auto"/>
            <w:bottom w:val="none" w:sz="0" w:space="0" w:color="auto"/>
            <w:right w:val="none" w:sz="0" w:space="0" w:color="auto"/>
          </w:divBdr>
        </w:div>
        <w:div w:id="1950431837">
          <w:marLeft w:val="640"/>
          <w:marRight w:val="0"/>
          <w:marTop w:val="0"/>
          <w:marBottom w:val="0"/>
          <w:divBdr>
            <w:top w:val="none" w:sz="0" w:space="0" w:color="auto"/>
            <w:left w:val="none" w:sz="0" w:space="0" w:color="auto"/>
            <w:bottom w:val="none" w:sz="0" w:space="0" w:color="auto"/>
            <w:right w:val="none" w:sz="0" w:space="0" w:color="auto"/>
          </w:divBdr>
        </w:div>
        <w:div w:id="1325816211">
          <w:marLeft w:val="640"/>
          <w:marRight w:val="0"/>
          <w:marTop w:val="0"/>
          <w:marBottom w:val="0"/>
          <w:divBdr>
            <w:top w:val="none" w:sz="0" w:space="0" w:color="auto"/>
            <w:left w:val="none" w:sz="0" w:space="0" w:color="auto"/>
            <w:bottom w:val="none" w:sz="0" w:space="0" w:color="auto"/>
            <w:right w:val="none" w:sz="0" w:space="0" w:color="auto"/>
          </w:divBdr>
        </w:div>
        <w:div w:id="800148517">
          <w:marLeft w:val="640"/>
          <w:marRight w:val="0"/>
          <w:marTop w:val="0"/>
          <w:marBottom w:val="0"/>
          <w:divBdr>
            <w:top w:val="none" w:sz="0" w:space="0" w:color="auto"/>
            <w:left w:val="none" w:sz="0" w:space="0" w:color="auto"/>
            <w:bottom w:val="none" w:sz="0" w:space="0" w:color="auto"/>
            <w:right w:val="none" w:sz="0" w:space="0" w:color="auto"/>
          </w:divBdr>
        </w:div>
        <w:div w:id="778377331">
          <w:marLeft w:val="640"/>
          <w:marRight w:val="0"/>
          <w:marTop w:val="0"/>
          <w:marBottom w:val="0"/>
          <w:divBdr>
            <w:top w:val="none" w:sz="0" w:space="0" w:color="auto"/>
            <w:left w:val="none" w:sz="0" w:space="0" w:color="auto"/>
            <w:bottom w:val="none" w:sz="0" w:space="0" w:color="auto"/>
            <w:right w:val="none" w:sz="0" w:space="0" w:color="auto"/>
          </w:divBdr>
        </w:div>
        <w:div w:id="2074770933">
          <w:marLeft w:val="640"/>
          <w:marRight w:val="0"/>
          <w:marTop w:val="0"/>
          <w:marBottom w:val="0"/>
          <w:divBdr>
            <w:top w:val="none" w:sz="0" w:space="0" w:color="auto"/>
            <w:left w:val="none" w:sz="0" w:space="0" w:color="auto"/>
            <w:bottom w:val="none" w:sz="0" w:space="0" w:color="auto"/>
            <w:right w:val="none" w:sz="0" w:space="0" w:color="auto"/>
          </w:divBdr>
        </w:div>
        <w:div w:id="519702433">
          <w:marLeft w:val="640"/>
          <w:marRight w:val="0"/>
          <w:marTop w:val="0"/>
          <w:marBottom w:val="0"/>
          <w:divBdr>
            <w:top w:val="none" w:sz="0" w:space="0" w:color="auto"/>
            <w:left w:val="none" w:sz="0" w:space="0" w:color="auto"/>
            <w:bottom w:val="none" w:sz="0" w:space="0" w:color="auto"/>
            <w:right w:val="none" w:sz="0" w:space="0" w:color="auto"/>
          </w:divBdr>
        </w:div>
        <w:div w:id="960960684">
          <w:marLeft w:val="640"/>
          <w:marRight w:val="0"/>
          <w:marTop w:val="0"/>
          <w:marBottom w:val="0"/>
          <w:divBdr>
            <w:top w:val="none" w:sz="0" w:space="0" w:color="auto"/>
            <w:left w:val="none" w:sz="0" w:space="0" w:color="auto"/>
            <w:bottom w:val="none" w:sz="0" w:space="0" w:color="auto"/>
            <w:right w:val="none" w:sz="0" w:space="0" w:color="auto"/>
          </w:divBdr>
        </w:div>
        <w:div w:id="2127920153">
          <w:marLeft w:val="640"/>
          <w:marRight w:val="0"/>
          <w:marTop w:val="0"/>
          <w:marBottom w:val="0"/>
          <w:divBdr>
            <w:top w:val="none" w:sz="0" w:space="0" w:color="auto"/>
            <w:left w:val="none" w:sz="0" w:space="0" w:color="auto"/>
            <w:bottom w:val="none" w:sz="0" w:space="0" w:color="auto"/>
            <w:right w:val="none" w:sz="0" w:space="0" w:color="auto"/>
          </w:divBdr>
        </w:div>
        <w:div w:id="1513958684">
          <w:marLeft w:val="640"/>
          <w:marRight w:val="0"/>
          <w:marTop w:val="0"/>
          <w:marBottom w:val="0"/>
          <w:divBdr>
            <w:top w:val="none" w:sz="0" w:space="0" w:color="auto"/>
            <w:left w:val="none" w:sz="0" w:space="0" w:color="auto"/>
            <w:bottom w:val="none" w:sz="0" w:space="0" w:color="auto"/>
            <w:right w:val="none" w:sz="0" w:space="0" w:color="auto"/>
          </w:divBdr>
        </w:div>
        <w:div w:id="1471090084">
          <w:marLeft w:val="640"/>
          <w:marRight w:val="0"/>
          <w:marTop w:val="0"/>
          <w:marBottom w:val="0"/>
          <w:divBdr>
            <w:top w:val="none" w:sz="0" w:space="0" w:color="auto"/>
            <w:left w:val="none" w:sz="0" w:space="0" w:color="auto"/>
            <w:bottom w:val="none" w:sz="0" w:space="0" w:color="auto"/>
            <w:right w:val="none" w:sz="0" w:space="0" w:color="auto"/>
          </w:divBdr>
        </w:div>
        <w:div w:id="1950120325">
          <w:marLeft w:val="640"/>
          <w:marRight w:val="0"/>
          <w:marTop w:val="0"/>
          <w:marBottom w:val="0"/>
          <w:divBdr>
            <w:top w:val="none" w:sz="0" w:space="0" w:color="auto"/>
            <w:left w:val="none" w:sz="0" w:space="0" w:color="auto"/>
            <w:bottom w:val="none" w:sz="0" w:space="0" w:color="auto"/>
            <w:right w:val="none" w:sz="0" w:space="0" w:color="auto"/>
          </w:divBdr>
        </w:div>
        <w:div w:id="1819566682">
          <w:marLeft w:val="640"/>
          <w:marRight w:val="0"/>
          <w:marTop w:val="0"/>
          <w:marBottom w:val="0"/>
          <w:divBdr>
            <w:top w:val="none" w:sz="0" w:space="0" w:color="auto"/>
            <w:left w:val="none" w:sz="0" w:space="0" w:color="auto"/>
            <w:bottom w:val="none" w:sz="0" w:space="0" w:color="auto"/>
            <w:right w:val="none" w:sz="0" w:space="0" w:color="auto"/>
          </w:divBdr>
        </w:div>
        <w:div w:id="92165069">
          <w:marLeft w:val="640"/>
          <w:marRight w:val="0"/>
          <w:marTop w:val="0"/>
          <w:marBottom w:val="0"/>
          <w:divBdr>
            <w:top w:val="none" w:sz="0" w:space="0" w:color="auto"/>
            <w:left w:val="none" w:sz="0" w:space="0" w:color="auto"/>
            <w:bottom w:val="none" w:sz="0" w:space="0" w:color="auto"/>
            <w:right w:val="none" w:sz="0" w:space="0" w:color="auto"/>
          </w:divBdr>
        </w:div>
        <w:div w:id="1839151082">
          <w:marLeft w:val="640"/>
          <w:marRight w:val="0"/>
          <w:marTop w:val="0"/>
          <w:marBottom w:val="0"/>
          <w:divBdr>
            <w:top w:val="none" w:sz="0" w:space="0" w:color="auto"/>
            <w:left w:val="none" w:sz="0" w:space="0" w:color="auto"/>
            <w:bottom w:val="none" w:sz="0" w:space="0" w:color="auto"/>
            <w:right w:val="none" w:sz="0" w:space="0" w:color="auto"/>
          </w:divBdr>
        </w:div>
        <w:div w:id="109907969">
          <w:marLeft w:val="640"/>
          <w:marRight w:val="0"/>
          <w:marTop w:val="0"/>
          <w:marBottom w:val="0"/>
          <w:divBdr>
            <w:top w:val="none" w:sz="0" w:space="0" w:color="auto"/>
            <w:left w:val="none" w:sz="0" w:space="0" w:color="auto"/>
            <w:bottom w:val="none" w:sz="0" w:space="0" w:color="auto"/>
            <w:right w:val="none" w:sz="0" w:space="0" w:color="auto"/>
          </w:divBdr>
        </w:div>
        <w:div w:id="727846093">
          <w:marLeft w:val="640"/>
          <w:marRight w:val="0"/>
          <w:marTop w:val="0"/>
          <w:marBottom w:val="0"/>
          <w:divBdr>
            <w:top w:val="none" w:sz="0" w:space="0" w:color="auto"/>
            <w:left w:val="none" w:sz="0" w:space="0" w:color="auto"/>
            <w:bottom w:val="none" w:sz="0" w:space="0" w:color="auto"/>
            <w:right w:val="none" w:sz="0" w:space="0" w:color="auto"/>
          </w:divBdr>
        </w:div>
        <w:div w:id="85083119">
          <w:marLeft w:val="640"/>
          <w:marRight w:val="0"/>
          <w:marTop w:val="0"/>
          <w:marBottom w:val="0"/>
          <w:divBdr>
            <w:top w:val="none" w:sz="0" w:space="0" w:color="auto"/>
            <w:left w:val="none" w:sz="0" w:space="0" w:color="auto"/>
            <w:bottom w:val="none" w:sz="0" w:space="0" w:color="auto"/>
            <w:right w:val="none" w:sz="0" w:space="0" w:color="auto"/>
          </w:divBdr>
        </w:div>
        <w:div w:id="1061053028">
          <w:marLeft w:val="640"/>
          <w:marRight w:val="0"/>
          <w:marTop w:val="0"/>
          <w:marBottom w:val="0"/>
          <w:divBdr>
            <w:top w:val="none" w:sz="0" w:space="0" w:color="auto"/>
            <w:left w:val="none" w:sz="0" w:space="0" w:color="auto"/>
            <w:bottom w:val="none" w:sz="0" w:space="0" w:color="auto"/>
            <w:right w:val="none" w:sz="0" w:space="0" w:color="auto"/>
          </w:divBdr>
        </w:div>
        <w:div w:id="869799866">
          <w:marLeft w:val="640"/>
          <w:marRight w:val="0"/>
          <w:marTop w:val="0"/>
          <w:marBottom w:val="0"/>
          <w:divBdr>
            <w:top w:val="none" w:sz="0" w:space="0" w:color="auto"/>
            <w:left w:val="none" w:sz="0" w:space="0" w:color="auto"/>
            <w:bottom w:val="none" w:sz="0" w:space="0" w:color="auto"/>
            <w:right w:val="none" w:sz="0" w:space="0" w:color="auto"/>
          </w:divBdr>
        </w:div>
        <w:div w:id="278075428">
          <w:marLeft w:val="640"/>
          <w:marRight w:val="0"/>
          <w:marTop w:val="0"/>
          <w:marBottom w:val="0"/>
          <w:divBdr>
            <w:top w:val="none" w:sz="0" w:space="0" w:color="auto"/>
            <w:left w:val="none" w:sz="0" w:space="0" w:color="auto"/>
            <w:bottom w:val="none" w:sz="0" w:space="0" w:color="auto"/>
            <w:right w:val="none" w:sz="0" w:space="0" w:color="auto"/>
          </w:divBdr>
        </w:div>
        <w:div w:id="1705329759">
          <w:marLeft w:val="640"/>
          <w:marRight w:val="0"/>
          <w:marTop w:val="0"/>
          <w:marBottom w:val="0"/>
          <w:divBdr>
            <w:top w:val="none" w:sz="0" w:space="0" w:color="auto"/>
            <w:left w:val="none" w:sz="0" w:space="0" w:color="auto"/>
            <w:bottom w:val="none" w:sz="0" w:space="0" w:color="auto"/>
            <w:right w:val="none" w:sz="0" w:space="0" w:color="auto"/>
          </w:divBdr>
        </w:div>
        <w:div w:id="848372378">
          <w:marLeft w:val="640"/>
          <w:marRight w:val="0"/>
          <w:marTop w:val="0"/>
          <w:marBottom w:val="0"/>
          <w:divBdr>
            <w:top w:val="none" w:sz="0" w:space="0" w:color="auto"/>
            <w:left w:val="none" w:sz="0" w:space="0" w:color="auto"/>
            <w:bottom w:val="none" w:sz="0" w:space="0" w:color="auto"/>
            <w:right w:val="none" w:sz="0" w:space="0" w:color="auto"/>
          </w:divBdr>
        </w:div>
        <w:div w:id="328097211">
          <w:marLeft w:val="640"/>
          <w:marRight w:val="0"/>
          <w:marTop w:val="0"/>
          <w:marBottom w:val="0"/>
          <w:divBdr>
            <w:top w:val="none" w:sz="0" w:space="0" w:color="auto"/>
            <w:left w:val="none" w:sz="0" w:space="0" w:color="auto"/>
            <w:bottom w:val="none" w:sz="0" w:space="0" w:color="auto"/>
            <w:right w:val="none" w:sz="0" w:space="0" w:color="auto"/>
          </w:divBdr>
        </w:div>
        <w:div w:id="281612643">
          <w:marLeft w:val="640"/>
          <w:marRight w:val="0"/>
          <w:marTop w:val="0"/>
          <w:marBottom w:val="0"/>
          <w:divBdr>
            <w:top w:val="none" w:sz="0" w:space="0" w:color="auto"/>
            <w:left w:val="none" w:sz="0" w:space="0" w:color="auto"/>
            <w:bottom w:val="none" w:sz="0" w:space="0" w:color="auto"/>
            <w:right w:val="none" w:sz="0" w:space="0" w:color="auto"/>
          </w:divBdr>
        </w:div>
        <w:div w:id="1379429448">
          <w:marLeft w:val="640"/>
          <w:marRight w:val="0"/>
          <w:marTop w:val="0"/>
          <w:marBottom w:val="0"/>
          <w:divBdr>
            <w:top w:val="none" w:sz="0" w:space="0" w:color="auto"/>
            <w:left w:val="none" w:sz="0" w:space="0" w:color="auto"/>
            <w:bottom w:val="none" w:sz="0" w:space="0" w:color="auto"/>
            <w:right w:val="none" w:sz="0" w:space="0" w:color="auto"/>
          </w:divBdr>
        </w:div>
      </w:divsChild>
    </w:div>
    <w:div w:id="1866626377">
      <w:bodyDiv w:val="1"/>
      <w:marLeft w:val="0"/>
      <w:marRight w:val="0"/>
      <w:marTop w:val="0"/>
      <w:marBottom w:val="0"/>
      <w:divBdr>
        <w:top w:val="none" w:sz="0" w:space="0" w:color="auto"/>
        <w:left w:val="none" w:sz="0" w:space="0" w:color="auto"/>
        <w:bottom w:val="none" w:sz="0" w:space="0" w:color="auto"/>
        <w:right w:val="none" w:sz="0" w:space="0" w:color="auto"/>
      </w:divBdr>
      <w:divsChild>
        <w:div w:id="645015670">
          <w:marLeft w:val="480"/>
          <w:marRight w:val="0"/>
          <w:marTop w:val="0"/>
          <w:marBottom w:val="0"/>
          <w:divBdr>
            <w:top w:val="none" w:sz="0" w:space="0" w:color="auto"/>
            <w:left w:val="none" w:sz="0" w:space="0" w:color="auto"/>
            <w:bottom w:val="none" w:sz="0" w:space="0" w:color="auto"/>
            <w:right w:val="none" w:sz="0" w:space="0" w:color="auto"/>
          </w:divBdr>
        </w:div>
        <w:div w:id="1230775752">
          <w:marLeft w:val="480"/>
          <w:marRight w:val="0"/>
          <w:marTop w:val="0"/>
          <w:marBottom w:val="0"/>
          <w:divBdr>
            <w:top w:val="none" w:sz="0" w:space="0" w:color="auto"/>
            <w:left w:val="none" w:sz="0" w:space="0" w:color="auto"/>
            <w:bottom w:val="none" w:sz="0" w:space="0" w:color="auto"/>
            <w:right w:val="none" w:sz="0" w:space="0" w:color="auto"/>
          </w:divBdr>
        </w:div>
        <w:div w:id="34086566">
          <w:marLeft w:val="480"/>
          <w:marRight w:val="0"/>
          <w:marTop w:val="0"/>
          <w:marBottom w:val="0"/>
          <w:divBdr>
            <w:top w:val="none" w:sz="0" w:space="0" w:color="auto"/>
            <w:left w:val="none" w:sz="0" w:space="0" w:color="auto"/>
            <w:bottom w:val="none" w:sz="0" w:space="0" w:color="auto"/>
            <w:right w:val="none" w:sz="0" w:space="0" w:color="auto"/>
          </w:divBdr>
        </w:div>
        <w:div w:id="1648589187">
          <w:marLeft w:val="480"/>
          <w:marRight w:val="0"/>
          <w:marTop w:val="0"/>
          <w:marBottom w:val="0"/>
          <w:divBdr>
            <w:top w:val="none" w:sz="0" w:space="0" w:color="auto"/>
            <w:left w:val="none" w:sz="0" w:space="0" w:color="auto"/>
            <w:bottom w:val="none" w:sz="0" w:space="0" w:color="auto"/>
            <w:right w:val="none" w:sz="0" w:space="0" w:color="auto"/>
          </w:divBdr>
        </w:div>
        <w:div w:id="1175074838">
          <w:marLeft w:val="480"/>
          <w:marRight w:val="0"/>
          <w:marTop w:val="0"/>
          <w:marBottom w:val="0"/>
          <w:divBdr>
            <w:top w:val="none" w:sz="0" w:space="0" w:color="auto"/>
            <w:left w:val="none" w:sz="0" w:space="0" w:color="auto"/>
            <w:bottom w:val="none" w:sz="0" w:space="0" w:color="auto"/>
            <w:right w:val="none" w:sz="0" w:space="0" w:color="auto"/>
          </w:divBdr>
        </w:div>
        <w:div w:id="1111047466">
          <w:marLeft w:val="480"/>
          <w:marRight w:val="0"/>
          <w:marTop w:val="0"/>
          <w:marBottom w:val="0"/>
          <w:divBdr>
            <w:top w:val="none" w:sz="0" w:space="0" w:color="auto"/>
            <w:left w:val="none" w:sz="0" w:space="0" w:color="auto"/>
            <w:bottom w:val="none" w:sz="0" w:space="0" w:color="auto"/>
            <w:right w:val="none" w:sz="0" w:space="0" w:color="auto"/>
          </w:divBdr>
        </w:div>
        <w:div w:id="388503981">
          <w:marLeft w:val="480"/>
          <w:marRight w:val="0"/>
          <w:marTop w:val="0"/>
          <w:marBottom w:val="0"/>
          <w:divBdr>
            <w:top w:val="none" w:sz="0" w:space="0" w:color="auto"/>
            <w:left w:val="none" w:sz="0" w:space="0" w:color="auto"/>
            <w:bottom w:val="none" w:sz="0" w:space="0" w:color="auto"/>
            <w:right w:val="none" w:sz="0" w:space="0" w:color="auto"/>
          </w:divBdr>
        </w:div>
        <w:div w:id="513351168">
          <w:marLeft w:val="480"/>
          <w:marRight w:val="0"/>
          <w:marTop w:val="0"/>
          <w:marBottom w:val="0"/>
          <w:divBdr>
            <w:top w:val="none" w:sz="0" w:space="0" w:color="auto"/>
            <w:left w:val="none" w:sz="0" w:space="0" w:color="auto"/>
            <w:bottom w:val="none" w:sz="0" w:space="0" w:color="auto"/>
            <w:right w:val="none" w:sz="0" w:space="0" w:color="auto"/>
          </w:divBdr>
        </w:div>
        <w:div w:id="49039914">
          <w:marLeft w:val="480"/>
          <w:marRight w:val="0"/>
          <w:marTop w:val="0"/>
          <w:marBottom w:val="0"/>
          <w:divBdr>
            <w:top w:val="none" w:sz="0" w:space="0" w:color="auto"/>
            <w:left w:val="none" w:sz="0" w:space="0" w:color="auto"/>
            <w:bottom w:val="none" w:sz="0" w:space="0" w:color="auto"/>
            <w:right w:val="none" w:sz="0" w:space="0" w:color="auto"/>
          </w:divBdr>
        </w:div>
        <w:div w:id="1170828641">
          <w:marLeft w:val="480"/>
          <w:marRight w:val="0"/>
          <w:marTop w:val="0"/>
          <w:marBottom w:val="0"/>
          <w:divBdr>
            <w:top w:val="none" w:sz="0" w:space="0" w:color="auto"/>
            <w:left w:val="none" w:sz="0" w:space="0" w:color="auto"/>
            <w:bottom w:val="none" w:sz="0" w:space="0" w:color="auto"/>
            <w:right w:val="none" w:sz="0" w:space="0" w:color="auto"/>
          </w:divBdr>
        </w:div>
        <w:div w:id="1045714244">
          <w:marLeft w:val="480"/>
          <w:marRight w:val="0"/>
          <w:marTop w:val="0"/>
          <w:marBottom w:val="0"/>
          <w:divBdr>
            <w:top w:val="none" w:sz="0" w:space="0" w:color="auto"/>
            <w:left w:val="none" w:sz="0" w:space="0" w:color="auto"/>
            <w:bottom w:val="none" w:sz="0" w:space="0" w:color="auto"/>
            <w:right w:val="none" w:sz="0" w:space="0" w:color="auto"/>
          </w:divBdr>
        </w:div>
        <w:div w:id="694313075">
          <w:marLeft w:val="480"/>
          <w:marRight w:val="0"/>
          <w:marTop w:val="0"/>
          <w:marBottom w:val="0"/>
          <w:divBdr>
            <w:top w:val="none" w:sz="0" w:space="0" w:color="auto"/>
            <w:left w:val="none" w:sz="0" w:space="0" w:color="auto"/>
            <w:bottom w:val="none" w:sz="0" w:space="0" w:color="auto"/>
            <w:right w:val="none" w:sz="0" w:space="0" w:color="auto"/>
          </w:divBdr>
        </w:div>
        <w:div w:id="808131214">
          <w:marLeft w:val="480"/>
          <w:marRight w:val="0"/>
          <w:marTop w:val="0"/>
          <w:marBottom w:val="0"/>
          <w:divBdr>
            <w:top w:val="none" w:sz="0" w:space="0" w:color="auto"/>
            <w:left w:val="none" w:sz="0" w:space="0" w:color="auto"/>
            <w:bottom w:val="none" w:sz="0" w:space="0" w:color="auto"/>
            <w:right w:val="none" w:sz="0" w:space="0" w:color="auto"/>
          </w:divBdr>
        </w:div>
        <w:div w:id="1236818141">
          <w:marLeft w:val="480"/>
          <w:marRight w:val="0"/>
          <w:marTop w:val="0"/>
          <w:marBottom w:val="0"/>
          <w:divBdr>
            <w:top w:val="none" w:sz="0" w:space="0" w:color="auto"/>
            <w:left w:val="none" w:sz="0" w:space="0" w:color="auto"/>
            <w:bottom w:val="none" w:sz="0" w:space="0" w:color="auto"/>
            <w:right w:val="none" w:sz="0" w:space="0" w:color="auto"/>
          </w:divBdr>
        </w:div>
        <w:div w:id="1108618905">
          <w:marLeft w:val="480"/>
          <w:marRight w:val="0"/>
          <w:marTop w:val="0"/>
          <w:marBottom w:val="0"/>
          <w:divBdr>
            <w:top w:val="none" w:sz="0" w:space="0" w:color="auto"/>
            <w:left w:val="none" w:sz="0" w:space="0" w:color="auto"/>
            <w:bottom w:val="none" w:sz="0" w:space="0" w:color="auto"/>
            <w:right w:val="none" w:sz="0" w:space="0" w:color="auto"/>
          </w:divBdr>
        </w:div>
        <w:div w:id="1011840555">
          <w:marLeft w:val="480"/>
          <w:marRight w:val="0"/>
          <w:marTop w:val="0"/>
          <w:marBottom w:val="0"/>
          <w:divBdr>
            <w:top w:val="none" w:sz="0" w:space="0" w:color="auto"/>
            <w:left w:val="none" w:sz="0" w:space="0" w:color="auto"/>
            <w:bottom w:val="none" w:sz="0" w:space="0" w:color="auto"/>
            <w:right w:val="none" w:sz="0" w:space="0" w:color="auto"/>
          </w:divBdr>
        </w:div>
        <w:div w:id="232159289">
          <w:marLeft w:val="480"/>
          <w:marRight w:val="0"/>
          <w:marTop w:val="0"/>
          <w:marBottom w:val="0"/>
          <w:divBdr>
            <w:top w:val="none" w:sz="0" w:space="0" w:color="auto"/>
            <w:left w:val="none" w:sz="0" w:space="0" w:color="auto"/>
            <w:bottom w:val="none" w:sz="0" w:space="0" w:color="auto"/>
            <w:right w:val="none" w:sz="0" w:space="0" w:color="auto"/>
          </w:divBdr>
        </w:div>
        <w:div w:id="1035735461">
          <w:marLeft w:val="480"/>
          <w:marRight w:val="0"/>
          <w:marTop w:val="0"/>
          <w:marBottom w:val="0"/>
          <w:divBdr>
            <w:top w:val="none" w:sz="0" w:space="0" w:color="auto"/>
            <w:left w:val="none" w:sz="0" w:space="0" w:color="auto"/>
            <w:bottom w:val="none" w:sz="0" w:space="0" w:color="auto"/>
            <w:right w:val="none" w:sz="0" w:space="0" w:color="auto"/>
          </w:divBdr>
        </w:div>
        <w:div w:id="1921131463">
          <w:marLeft w:val="480"/>
          <w:marRight w:val="0"/>
          <w:marTop w:val="0"/>
          <w:marBottom w:val="0"/>
          <w:divBdr>
            <w:top w:val="none" w:sz="0" w:space="0" w:color="auto"/>
            <w:left w:val="none" w:sz="0" w:space="0" w:color="auto"/>
            <w:bottom w:val="none" w:sz="0" w:space="0" w:color="auto"/>
            <w:right w:val="none" w:sz="0" w:space="0" w:color="auto"/>
          </w:divBdr>
        </w:div>
        <w:div w:id="279069036">
          <w:marLeft w:val="480"/>
          <w:marRight w:val="0"/>
          <w:marTop w:val="0"/>
          <w:marBottom w:val="0"/>
          <w:divBdr>
            <w:top w:val="none" w:sz="0" w:space="0" w:color="auto"/>
            <w:left w:val="none" w:sz="0" w:space="0" w:color="auto"/>
            <w:bottom w:val="none" w:sz="0" w:space="0" w:color="auto"/>
            <w:right w:val="none" w:sz="0" w:space="0" w:color="auto"/>
          </w:divBdr>
        </w:div>
        <w:div w:id="1434858379">
          <w:marLeft w:val="480"/>
          <w:marRight w:val="0"/>
          <w:marTop w:val="0"/>
          <w:marBottom w:val="0"/>
          <w:divBdr>
            <w:top w:val="none" w:sz="0" w:space="0" w:color="auto"/>
            <w:left w:val="none" w:sz="0" w:space="0" w:color="auto"/>
            <w:bottom w:val="none" w:sz="0" w:space="0" w:color="auto"/>
            <w:right w:val="none" w:sz="0" w:space="0" w:color="auto"/>
          </w:divBdr>
        </w:div>
        <w:div w:id="2083604545">
          <w:marLeft w:val="480"/>
          <w:marRight w:val="0"/>
          <w:marTop w:val="0"/>
          <w:marBottom w:val="0"/>
          <w:divBdr>
            <w:top w:val="none" w:sz="0" w:space="0" w:color="auto"/>
            <w:left w:val="none" w:sz="0" w:space="0" w:color="auto"/>
            <w:bottom w:val="none" w:sz="0" w:space="0" w:color="auto"/>
            <w:right w:val="none" w:sz="0" w:space="0" w:color="auto"/>
          </w:divBdr>
        </w:div>
        <w:div w:id="9306597">
          <w:marLeft w:val="480"/>
          <w:marRight w:val="0"/>
          <w:marTop w:val="0"/>
          <w:marBottom w:val="0"/>
          <w:divBdr>
            <w:top w:val="none" w:sz="0" w:space="0" w:color="auto"/>
            <w:left w:val="none" w:sz="0" w:space="0" w:color="auto"/>
            <w:bottom w:val="none" w:sz="0" w:space="0" w:color="auto"/>
            <w:right w:val="none" w:sz="0" w:space="0" w:color="auto"/>
          </w:divBdr>
        </w:div>
        <w:div w:id="607395816">
          <w:marLeft w:val="480"/>
          <w:marRight w:val="0"/>
          <w:marTop w:val="0"/>
          <w:marBottom w:val="0"/>
          <w:divBdr>
            <w:top w:val="none" w:sz="0" w:space="0" w:color="auto"/>
            <w:left w:val="none" w:sz="0" w:space="0" w:color="auto"/>
            <w:bottom w:val="none" w:sz="0" w:space="0" w:color="auto"/>
            <w:right w:val="none" w:sz="0" w:space="0" w:color="auto"/>
          </w:divBdr>
        </w:div>
        <w:div w:id="632174263">
          <w:marLeft w:val="480"/>
          <w:marRight w:val="0"/>
          <w:marTop w:val="0"/>
          <w:marBottom w:val="0"/>
          <w:divBdr>
            <w:top w:val="none" w:sz="0" w:space="0" w:color="auto"/>
            <w:left w:val="none" w:sz="0" w:space="0" w:color="auto"/>
            <w:bottom w:val="none" w:sz="0" w:space="0" w:color="auto"/>
            <w:right w:val="none" w:sz="0" w:space="0" w:color="auto"/>
          </w:divBdr>
        </w:div>
        <w:div w:id="512064861">
          <w:marLeft w:val="480"/>
          <w:marRight w:val="0"/>
          <w:marTop w:val="0"/>
          <w:marBottom w:val="0"/>
          <w:divBdr>
            <w:top w:val="none" w:sz="0" w:space="0" w:color="auto"/>
            <w:left w:val="none" w:sz="0" w:space="0" w:color="auto"/>
            <w:bottom w:val="none" w:sz="0" w:space="0" w:color="auto"/>
            <w:right w:val="none" w:sz="0" w:space="0" w:color="auto"/>
          </w:divBdr>
        </w:div>
        <w:div w:id="331378813">
          <w:marLeft w:val="480"/>
          <w:marRight w:val="0"/>
          <w:marTop w:val="0"/>
          <w:marBottom w:val="0"/>
          <w:divBdr>
            <w:top w:val="none" w:sz="0" w:space="0" w:color="auto"/>
            <w:left w:val="none" w:sz="0" w:space="0" w:color="auto"/>
            <w:bottom w:val="none" w:sz="0" w:space="0" w:color="auto"/>
            <w:right w:val="none" w:sz="0" w:space="0" w:color="auto"/>
          </w:divBdr>
        </w:div>
        <w:div w:id="527253018">
          <w:marLeft w:val="480"/>
          <w:marRight w:val="0"/>
          <w:marTop w:val="0"/>
          <w:marBottom w:val="0"/>
          <w:divBdr>
            <w:top w:val="none" w:sz="0" w:space="0" w:color="auto"/>
            <w:left w:val="none" w:sz="0" w:space="0" w:color="auto"/>
            <w:bottom w:val="none" w:sz="0" w:space="0" w:color="auto"/>
            <w:right w:val="none" w:sz="0" w:space="0" w:color="auto"/>
          </w:divBdr>
        </w:div>
        <w:div w:id="2051421013">
          <w:marLeft w:val="480"/>
          <w:marRight w:val="0"/>
          <w:marTop w:val="0"/>
          <w:marBottom w:val="0"/>
          <w:divBdr>
            <w:top w:val="none" w:sz="0" w:space="0" w:color="auto"/>
            <w:left w:val="none" w:sz="0" w:space="0" w:color="auto"/>
            <w:bottom w:val="none" w:sz="0" w:space="0" w:color="auto"/>
            <w:right w:val="none" w:sz="0" w:space="0" w:color="auto"/>
          </w:divBdr>
        </w:div>
        <w:div w:id="1656714789">
          <w:marLeft w:val="480"/>
          <w:marRight w:val="0"/>
          <w:marTop w:val="0"/>
          <w:marBottom w:val="0"/>
          <w:divBdr>
            <w:top w:val="none" w:sz="0" w:space="0" w:color="auto"/>
            <w:left w:val="none" w:sz="0" w:space="0" w:color="auto"/>
            <w:bottom w:val="none" w:sz="0" w:space="0" w:color="auto"/>
            <w:right w:val="none" w:sz="0" w:space="0" w:color="auto"/>
          </w:divBdr>
        </w:div>
        <w:div w:id="428620618">
          <w:marLeft w:val="480"/>
          <w:marRight w:val="0"/>
          <w:marTop w:val="0"/>
          <w:marBottom w:val="0"/>
          <w:divBdr>
            <w:top w:val="none" w:sz="0" w:space="0" w:color="auto"/>
            <w:left w:val="none" w:sz="0" w:space="0" w:color="auto"/>
            <w:bottom w:val="none" w:sz="0" w:space="0" w:color="auto"/>
            <w:right w:val="none" w:sz="0" w:space="0" w:color="auto"/>
          </w:divBdr>
        </w:div>
        <w:div w:id="720790324">
          <w:marLeft w:val="480"/>
          <w:marRight w:val="0"/>
          <w:marTop w:val="0"/>
          <w:marBottom w:val="0"/>
          <w:divBdr>
            <w:top w:val="none" w:sz="0" w:space="0" w:color="auto"/>
            <w:left w:val="none" w:sz="0" w:space="0" w:color="auto"/>
            <w:bottom w:val="none" w:sz="0" w:space="0" w:color="auto"/>
            <w:right w:val="none" w:sz="0" w:space="0" w:color="auto"/>
          </w:divBdr>
        </w:div>
        <w:div w:id="2056587911">
          <w:marLeft w:val="480"/>
          <w:marRight w:val="0"/>
          <w:marTop w:val="0"/>
          <w:marBottom w:val="0"/>
          <w:divBdr>
            <w:top w:val="none" w:sz="0" w:space="0" w:color="auto"/>
            <w:left w:val="none" w:sz="0" w:space="0" w:color="auto"/>
            <w:bottom w:val="none" w:sz="0" w:space="0" w:color="auto"/>
            <w:right w:val="none" w:sz="0" w:space="0" w:color="auto"/>
          </w:divBdr>
        </w:div>
        <w:div w:id="1908879207">
          <w:marLeft w:val="480"/>
          <w:marRight w:val="0"/>
          <w:marTop w:val="0"/>
          <w:marBottom w:val="0"/>
          <w:divBdr>
            <w:top w:val="none" w:sz="0" w:space="0" w:color="auto"/>
            <w:left w:val="none" w:sz="0" w:space="0" w:color="auto"/>
            <w:bottom w:val="none" w:sz="0" w:space="0" w:color="auto"/>
            <w:right w:val="none" w:sz="0" w:space="0" w:color="auto"/>
          </w:divBdr>
        </w:div>
        <w:div w:id="597446700">
          <w:marLeft w:val="480"/>
          <w:marRight w:val="0"/>
          <w:marTop w:val="0"/>
          <w:marBottom w:val="0"/>
          <w:divBdr>
            <w:top w:val="none" w:sz="0" w:space="0" w:color="auto"/>
            <w:left w:val="none" w:sz="0" w:space="0" w:color="auto"/>
            <w:bottom w:val="none" w:sz="0" w:space="0" w:color="auto"/>
            <w:right w:val="none" w:sz="0" w:space="0" w:color="auto"/>
          </w:divBdr>
        </w:div>
        <w:div w:id="1461344050">
          <w:marLeft w:val="480"/>
          <w:marRight w:val="0"/>
          <w:marTop w:val="0"/>
          <w:marBottom w:val="0"/>
          <w:divBdr>
            <w:top w:val="none" w:sz="0" w:space="0" w:color="auto"/>
            <w:left w:val="none" w:sz="0" w:space="0" w:color="auto"/>
            <w:bottom w:val="none" w:sz="0" w:space="0" w:color="auto"/>
            <w:right w:val="none" w:sz="0" w:space="0" w:color="auto"/>
          </w:divBdr>
        </w:div>
        <w:div w:id="708066588">
          <w:marLeft w:val="480"/>
          <w:marRight w:val="0"/>
          <w:marTop w:val="0"/>
          <w:marBottom w:val="0"/>
          <w:divBdr>
            <w:top w:val="none" w:sz="0" w:space="0" w:color="auto"/>
            <w:left w:val="none" w:sz="0" w:space="0" w:color="auto"/>
            <w:bottom w:val="none" w:sz="0" w:space="0" w:color="auto"/>
            <w:right w:val="none" w:sz="0" w:space="0" w:color="auto"/>
          </w:divBdr>
        </w:div>
        <w:div w:id="84690903">
          <w:marLeft w:val="480"/>
          <w:marRight w:val="0"/>
          <w:marTop w:val="0"/>
          <w:marBottom w:val="0"/>
          <w:divBdr>
            <w:top w:val="none" w:sz="0" w:space="0" w:color="auto"/>
            <w:left w:val="none" w:sz="0" w:space="0" w:color="auto"/>
            <w:bottom w:val="none" w:sz="0" w:space="0" w:color="auto"/>
            <w:right w:val="none" w:sz="0" w:space="0" w:color="auto"/>
          </w:divBdr>
        </w:div>
        <w:div w:id="838302644">
          <w:marLeft w:val="480"/>
          <w:marRight w:val="0"/>
          <w:marTop w:val="0"/>
          <w:marBottom w:val="0"/>
          <w:divBdr>
            <w:top w:val="none" w:sz="0" w:space="0" w:color="auto"/>
            <w:left w:val="none" w:sz="0" w:space="0" w:color="auto"/>
            <w:bottom w:val="none" w:sz="0" w:space="0" w:color="auto"/>
            <w:right w:val="none" w:sz="0" w:space="0" w:color="auto"/>
          </w:divBdr>
        </w:div>
        <w:div w:id="1694066852">
          <w:marLeft w:val="480"/>
          <w:marRight w:val="0"/>
          <w:marTop w:val="0"/>
          <w:marBottom w:val="0"/>
          <w:divBdr>
            <w:top w:val="none" w:sz="0" w:space="0" w:color="auto"/>
            <w:left w:val="none" w:sz="0" w:space="0" w:color="auto"/>
            <w:bottom w:val="none" w:sz="0" w:space="0" w:color="auto"/>
            <w:right w:val="none" w:sz="0" w:space="0" w:color="auto"/>
          </w:divBdr>
        </w:div>
        <w:div w:id="2034455668">
          <w:marLeft w:val="480"/>
          <w:marRight w:val="0"/>
          <w:marTop w:val="0"/>
          <w:marBottom w:val="0"/>
          <w:divBdr>
            <w:top w:val="none" w:sz="0" w:space="0" w:color="auto"/>
            <w:left w:val="none" w:sz="0" w:space="0" w:color="auto"/>
            <w:bottom w:val="none" w:sz="0" w:space="0" w:color="auto"/>
            <w:right w:val="none" w:sz="0" w:space="0" w:color="auto"/>
          </w:divBdr>
        </w:div>
        <w:div w:id="55208078">
          <w:marLeft w:val="480"/>
          <w:marRight w:val="0"/>
          <w:marTop w:val="0"/>
          <w:marBottom w:val="0"/>
          <w:divBdr>
            <w:top w:val="none" w:sz="0" w:space="0" w:color="auto"/>
            <w:left w:val="none" w:sz="0" w:space="0" w:color="auto"/>
            <w:bottom w:val="none" w:sz="0" w:space="0" w:color="auto"/>
            <w:right w:val="none" w:sz="0" w:space="0" w:color="auto"/>
          </w:divBdr>
        </w:div>
        <w:div w:id="928152585">
          <w:marLeft w:val="480"/>
          <w:marRight w:val="0"/>
          <w:marTop w:val="0"/>
          <w:marBottom w:val="0"/>
          <w:divBdr>
            <w:top w:val="none" w:sz="0" w:space="0" w:color="auto"/>
            <w:left w:val="none" w:sz="0" w:space="0" w:color="auto"/>
            <w:bottom w:val="none" w:sz="0" w:space="0" w:color="auto"/>
            <w:right w:val="none" w:sz="0" w:space="0" w:color="auto"/>
          </w:divBdr>
        </w:div>
        <w:div w:id="569969069">
          <w:marLeft w:val="480"/>
          <w:marRight w:val="0"/>
          <w:marTop w:val="0"/>
          <w:marBottom w:val="0"/>
          <w:divBdr>
            <w:top w:val="none" w:sz="0" w:space="0" w:color="auto"/>
            <w:left w:val="none" w:sz="0" w:space="0" w:color="auto"/>
            <w:bottom w:val="none" w:sz="0" w:space="0" w:color="auto"/>
            <w:right w:val="none" w:sz="0" w:space="0" w:color="auto"/>
          </w:divBdr>
        </w:div>
        <w:div w:id="837426076">
          <w:marLeft w:val="480"/>
          <w:marRight w:val="0"/>
          <w:marTop w:val="0"/>
          <w:marBottom w:val="0"/>
          <w:divBdr>
            <w:top w:val="none" w:sz="0" w:space="0" w:color="auto"/>
            <w:left w:val="none" w:sz="0" w:space="0" w:color="auto"/>
            <w:bottom w:val="none" w:sz="0" w:space="0" w:color="auto"/>
            <w:right w:val="none" w:sz="0" w:space="0" w:color="auto"/>
          </w:divBdr>
        </w:div>
        <w:div w:id="841160831">
          <w:marLeft w:val="480"/>
          <w:marRight w:val="0"/>
          <w:marTop w:val="0"/>
          <w:marBottom w:val="0"/>
          <w:divBdr>
            <w:top w:val="none" w:sz="0" w:space="0" w:color="auto"/>
            <w:left w:val="none" w:sz="0" w:space="0" w:color="auto"/>
            <w:bottom w:val="none" w:sz="0" w:space="0" w:color="auto"/>
            <w:right w:val="none" w:sz="0" w:space="0" w:color="auto"/>
          </w:divBdr>
        </w:div>
        <w:div w:id="1510363706">
          <w:marLeft w:val="480"/>
          <w:marRight w:val="0"/>
          <w:marTop w:val="0"/>
          <w:marBottom w:val="0"/>
          <w:divBdr>
            <w:top w:val="none" w:sz="0" w:space="0" w:color="auto"/>
            <w:left w:val="none" w:sz="0" w:space="0" w:color="auto"/>
            <w:bottom w:val="none" w:sz="0" w:space="0" w:color="auto"/>
            <w:right w:val="none" w:sz="0" w:space="0" w:color="auto"/>
          </w:divBdr>
        </w:div>
        <w:div w:id="493372389">
          <w:marLeft w:val="480"/>
          <w:marRight w:val="0"/>
          <w:marTop w:val="0"/>
          <w:marBottom w:val="0"/>
          <w:divBdr>
            <w:top w:val="none" w:sz="0" w:space="0" w:color="auto"/>
            <w:left w:val="none" w:sz="0" w:space="0" w:color="auto"/>
            <w:bottom w:val="none" w:sz="0" w:space="0" w:color="auto"/>
            <w:right w:val="none" w:sz="0" w:space="0" w:color="auto"/>
          </w:divBdr>
        </w:div>
        <w:div w:id="841044637">
          <w:marLeft w:val="480"/>
          <w:marRight w:val="0"/>
          <w:marTop w:val="0"/>
          <w:marBottom w:val="0"/>
          <w:divBdr>
            <w:top w:val="none" w:sz="0" w:space="0" w:color="auto"/>
            <w:left w:val="none" w:sz="0" w:space="0" w:color="auto"/>
            <w:bottom w:val="none" w:sz="0" w:space="0" w:color="auto"/>
            <w:right w:val="none" w:sz="0" w:space="0" w:color="auto"/>
          </w:divBdr>
        </w:div>
      </w:divsChild>
    </w:div>
    <w:div w:id="1867980909">
      <w:bodyDiv w:val="1"/>
      <w:marLeft w:val="0"/>
      <w:marRight w:val="0"/>
      <w:marTop w:val="0"/>
      <w:marBottom w:val="0"/>
      <w:divBdr>
        <w:top w:val="none" w:sz="0" w:space="0" w:color="auto"/>
        <w:left w:val="none" w:sz="0" w:space="0" w:color="auto"/>
        <w:bottom w:val="none" w:sz="0" w:space="0" w:color="auto"/>
        <w:right w:val="none" w:sz="0" w:space="0" w:color="auto"/>
      </w:divBdr>
      <w:divsChild>
        <w:div w:id="1253510084">
          <w:marLeft w:val="480"/>
          <w:marRight w:val="0"/>
          <w:marTop w:val="0"/>
          <w:marBottom w:val="0"/>
          <w:divBdr>
            <w:top w:val="none" w:sz="0" w:space="0" w:color="auto"/>
            <w:left w:val="none" w:sz="0" w:space="0" w:color="auto"/>
            <w:bottom w:val="none" w:sz="0" w:space="0" w:color="auto"/>
            <w:right w:val="none" w:sz="0" w:space="0" w:color="auto"/>
          </w:divBdr>
        </w:div>
        <w:div w:id="1576669990">
          <w:marLeft w:val="480"/>
          <w:marRight w:val="0"/>
          <w:marTop w:val="0"/>
          <w:marBottom w:val="0"/>
          <w:divBdr>
            <w:top w:val="none" w:sz="0" w:space="0" w:color="auto"/>
            <w:left w:val="none" w:sz="0" w:space="0" w:color="auto"/>
            <w:bottom w:val="none" w:sz="0" w:space="0" w:color="auto"/>
            <w:right w:val="none" w:sz="0" w:space="0" w:color="auto"/>
          </w:divBdr>
        </w:div>
        <w:div w:id="600455877">
          <w:marLeft w:val="480"/>
          <w:marRight w:val="0"/>
          <w:marTop w:val="0"/>
          <w:marBottom w:val="0"/>
          <w:divBdr>
            <w:top w:val="none" w:sz="0" w:space="0" w:color="auto"/>
            <w:left w:val="none" w:sz="0" w:space="0" w:color="auto"/>
            <w:bottom w:val="none" w:sz="0" w:space="0" w:color="auto"/>
            <w:right w:val="none" w:sz="0" w:space="0" w:color="auto"/>
          </w:divBdr>
        </w:div>
        <w:div w:id="634795061">
          <w:marLeft w:val="480"/>
          <w:marRight w:val="0"/>
          <w:marTop w:val="0"/>
          <w:marBottom w:val="0"/>
          <w:divBdr>
            <w:top w:val="none" w:sz="0" w:space="0" w:color="auto"/>
            <w:left w:val="none" w:sz="0" w:space="0" w:color="auto"/>
            <w:bottom w:val="none" w:sz="0" w:space="0" w:color="auto"/>
            <w:right w:val="none" w:sz="0" w:space="0" w:color="auto"/>
          </w:divBdr>
        </w:div>
        <w:div w:id="1521239644">
          <w:marLeft w:val="480"/>
          <w:marRight w:val="0"/>
          <w:marTop w:val="0"/>
          <w:marBottom w:val="0"/>
          <w:divBdr>
            <w:top w:val="none" w:sz="0" w:space="0" w:color="auto"/>
            <w:left w:val="none" w:sz="0" w:space="0" w:color="auto"/>
            <w:bottom w:val="none" w:sz="0" w:space="0" w:color="auto"/>
            <w:right w:val="none" w:sz="0" w:space="0" w:color="auto"/>
          </w:divBdr>
        </w:div>
        <w:div w:id="1392190805">
          <w:marLeft w:val="480"/>
          <w:marRight w:val="0"/>
          <w:marTop w:val="0"/>
          <w:marBottom w:val="0"/>
          <w:divBdr>
            <w:top w:val="none" w:sz="0" w:space="0" w:color="auto"/>
            <w:left w:val="none" w:sz="0" w:space="0" w:color="auto"/>
            <w:bottom w:val="none" w:sz="0" w:space="0" w:color="auto"/>
            <w:right w:val="none" w:sz="0" w:space="0" w:color="auto"/>
          </w:divBdr>
        </w:div>
        <w:div w:id="920682108">
          <w:marLeft w:val="480"/>
          <w:marRight w:val="0"/>
          <w:marTop w:val="0"/>
          <w:marBottom w:val="0"/>
          <w:divBdr>
            <w:top w:val="none" w:sz="0" w:space="0" w:color="auto"/>
            <w:left w:val="none" w:sz="0" w:space="0" w:color="auto"/>
            <w:bottom w:val="none" w:sz="0" w:space="0" w:color="auto"/>
            <w:right w:val="none" w:sz="0" w:space="0" w:color="auto"/>
          </w:divBdr>
        </w:div>
        <w:div w:id="120922376">
          <w:marLeft w:val="480"/>
          <w:marRight w:val="0"/>
          <w:marTop w:val="0"/>
          <w:marBottom w:val="0"/>
          <w:divBdr>
            <w:top w:val="none" w:sz="0" w:space="0" w:color="auto"/>
            <w:left w:val="none" w:sz="0" w:space="0" w:color="auto"/>
            <w:bottom w:val="none" w:sz="0" w:space="0" w:color="auto"/>
            <w:right w:val="none" w:sz="0" w:space="0" w:color="auto"/>
          </w:divBdr>
        </w:div>
        <w:div w:id="1058552318">
          <w:marLeft w:val="480"/>
          <w:marRight w:val="0"/>
          <w:marTop w:val="0"/>
          <w:marBottom w:val="0"/>
          <w:divBdr>
            <w:top w:val="none" w:sz="0" w:space="0" w:color="auto"/>
            <w:left w:val="none" w:sz="0" w:space="0" w:color="auto"/>
            <w:bottom w:val="none" w:sz="0" w:space="0" w:color="auto"/>
            <w:right w:val="none" w:sz="0" w:space="0" w:color="auto"/>
          </w:divBdr>
        </w:div>
        <w:div w:id="1616599555">
          <w:marLeft w:val="480"/>
          <w:marRight w:val="0"/>
          <w:marTop w:val="0"/>
          <w:marBottom w:val="0"/>
          <w:divBdr>
            <w:top w:val="none" w:sz="0" w:space="0" w:color="auto"/>
            <w:left w:val="none" w:sz="0" w:space="0" w:color="auto"/>
            <w:bottom w:val="none" w:sz="0" w:space="0" w:color="auto"/>
            <w:right w:val="none" w:sz="0" w:space="0" w:color="auto"/>
          </w:divBdr>
        </w:div>
        <w:div w:id="1066368822">
          <w:marLeft w:val="480"/>
          <w:marRight w:val="0"/>
          <w:marTop w:val="0"/>
          <w:marBottom w:val="0"/>
          <w:divBdr>
            <w:top w:val="none" w:sz="0" w:space="0" w:color="auto"/>
            <w:left w:val="none" w:sz="0" w:space="0" w:color="auto"/>
            <w:bottom w:val="none" w:sz="0" w:space="0" w:color="auto"/>
            <w:right w:val="none" w:sz="0" w:space="0" w:color="auto"/>
          </w:divBdr>
        </w:div>
        <w:div w:id="1789154816">
          <w:marLeft w:val="480"/>
          <w:marRight w:val="0"/>
          <w:marTop w:val="0"/>
          <w:marBottom w:val="0"/>
          <w:divBdr>
            <w:top w:val="none" w:sz="0" w:space="0" w:color="auto"/>
            <w:left w:val="none" w:sz="0" w:space="0" w:color="auto"/>
            <w:bottom w:val="none" w:sz="0" w:space="0" w:color="auto"/>
            <w:right w:val="none" w:sz="0" w:space="0" w:color="auto"/>
          </w:divBdr>
        </w:div>
        <w:div w:id="1775595254">
          <w:marLeft w:val="480"/>
          <w:marRight w:val="0"/>
          <w:marTop w:val="0"/>
          <w:marBottom w:val="0"/>
          <w:divBdr>
            <w:top w:val="none" w:sz="0" w:space="0" w:color="auto"/>
            <w:left w:val="none" w:sz="0" w:space="0" w:color="auto"/>
            <w:bottom w:val="none" w:sz="0" w:space="0" w:color="auto"/>
            <w:right w:val="none" w:sz="0" w:space="0" w:color="auto"/>
          </w:divBdr>
        </w:div>
        <w:div w:id="235091150">
          <w:marLeft w:val="480"/>
          <w:marRight w:val="0"/>
          <w:marTop w:val="0"/>
          <w:marBottom w:val="0"/>
          <w:divBdr>
            <w:top w:val="none" w:sz="0" w:space="0" w:color="auto"/>
            <w:left w:val="none" w:sz="0" w:space="0" w:color="auto"/>
            <w:bottom w:val="none" w:sz="0" w:space="0" w:color="auto"/>
            <w:right w:val="none" w:sz="0" w:space="0" w:color="auto"/>
          </w:divBdr>
        </w:div>
        <w:div w:id="1503079462">
          <w:marLeft w:val="480"/>
          <w:marRight w:val="0"/>
          <w:marTop w:val="0"/>
          <w:marBottom w:val="0"/>
          <w:divBdr>
            <w:top w:val="none" w:sz="0" w:space="0" w:color="auto"/>
            <w:left w:val="none" w:sz="0" w:space="0" w:color="auto"/>
            <w:bottom w:val="none" w:sz="0" w:space="0" w:color="auto"/>
            <w:right w:val="none" w:sz="0" w:space="0" w:color="auto"/>
          </w:divBdr>
        </w:div>
        <w:div w:id="969436451">
          <w:marLeft w:val="480"/>
          <w:marRight w:val="0"/>
          <w:marTop w:val="0"/>
          <w:marBottom w:val="0"/>
          <w:divBdr>
            <w:top w:val="none" w:sz="0" w:space="0" w:color="auto"/>
            <w:left w:val="none" w:sz="0" w:space="0" w:color="auto"/>
            <w:bottom w:val="none" w:sz="0" w:space="0" w:color="auto"/>
            <w:right w:val="none" w:sz="0" w:space="0" w:color="auto"/>
          </w:divBdr>
        </w:div>
        <w:div w:id="1902714707">
          <w:marLeft w:val="480"/>
          <w:marRight w:val="0"/>
          <w:marTop w:val="0"/>
          <w:marBottom w:val="0"/>
          <w:divBdr>
            <w:top w:val="none" w:sz="0" w:space="0" w:color="auto"/>
            <w:left w:val="none" w:sz="0" w:space="0" w:color="auto"/>
            <w:bottom w:val="none" w:sz="0" w:space="0" w:color="auto"/>
            <w:right w:val="none" w:sz="0" w:space="0" w:color="auto"/>
          </w:divBdr>
        </w:div>
        <w:div w:id="1311058808">
          <w:marLeft w:val="480"/>
          <w:marRight w:val="0"/>
          <w:marTop w:val="0"/>
          <w:marBottom w:val="0"/>
          <w:divBdr>
            <w:top w:val="none" w:sz="0" w:space="0" w:color="auto"/>
            <w:left w:val="none" w:sz="0" w:space="0" w:color="auto"/>
            <w:bottom w:val="none" w:sz="0" w:space="0" w:color="auto"/>
            <w:right w:val="none" w:sz="0" w:space="0" w:color="auto"/>
          </w:divBdr>
        </w:div>
        <w:div w:id="828716364">
          <w:marLeft w:val="480"/>
          <w:marRight w:val="0"/>
          <w:marTop w:val="0"/>
          <w:marBottom w:val="0"/>
          <w:divBdr>
            <w:top w:val="none" w:sz="0" w:space="0" w:color="auto"/>
            <w:left w:val="none" w:sz="0" w:space="0" w:color="auto"/>
            <w:bottom w:val="none" w:sz="0" w:space="0" w:color="auto"/>
            <w:right w:val="none" w:sz="0" w:space="0" w:color="auto"/>
          </w:divBdr>
        </w:div>
        <w:div w:id="959412553">
          <w:marLeft w:val="480"/>
          <w:marRight w:val="0"/>
          <w:marTop w:val="0"/>
          <w:marBottom w:val="0"/>
          <w:divBdr>
            <w:top w:val="none" w:sz="0" w:space="0" w:color="auto"/>
            <w:left w:val="none" w:sz="0" w:space="0" w:color="auto"/>
            <w:bottom w:val="none" w:sz="0" w:space="0" w:color="auto"/>
            <w:right w:val="none" w:sz="0" w:space="0" w:color="auto"/>
          </w:divBdr>
        </w:div>
        <w:div w:id="2128742447">
          <w:marLeft w:val="480"/>
          <w:marRight w:val="0"/>
          <w:marTop w:val="0"/>
          <w:marBottom w:val="0"/>
          <w:divBdr>
            <w:top w:val="none" w:sz="0" w:space="0" w:color="auto"/>
            <w:left w:val="none" w:sz="0" w:space="0" w:color="auto"/>
            <w:bottom w:val="none" w:sz="0" w:space="0" w:color="auto"/>
            <w:right w:val="none" w:sz="0" w:space="0" w:color="auto"/>
          </w:divBdr>
        </w:div>
        <w:div w:id="48724247">
          <w:marLeft w:val="480"/>
          <w:marRight w:val="0"/>
          <w:marTop w:val="0"/>
          <w:marBottom w:val="0"/>
          <w:divBdr>
            <w:top w:val="none" w:sz="0" w:space="0" w:color="auto"/>
            <w:left w:val="none" w:sz="0" w:space="0" w:color="auto"/>
            <w:bottom w:val="none" w:sz="0" w:space="0" w:color="auto"/>
            <w:right w:val="none" w:sz="0" w:space="0" w:color="auto"/>
          </w:divBdr>
        </w:div>
        <w:div w:id="601497035">
          <w:marLeft w:val="480"/>
          <w:marRight w:val="0"/>
          <w:marTop w:val="0"/>
          <w:marBottom w:val="0"/>
          <w:divBdr>
            <w:top w:val="none" w:sz="0" w:space="0" w:color="auto"/>
            <w:left w:val="none" w:sz="0" w:space="0" w:color="auto"/>
            <w:bottom w:val="none" w:sz="0" w:space="0" w:color="auto"/>
            <w:right w:val="none" w:sz="0" w:space="0" w:color="auto"/>
          </w:divBdr>
        </w:div>
        <w:div w:id="114761422">
          <w:marLeft w:val="480"/>
          <w:marRight w:val="0"/>
          <w:marTop w:val="0"/>
          <w:marBottom w:val="0"/>
          <w:divBdr>
            <w:top w:val="none" w:sz="0" w:space="0" w:color="auto"/>
            <w:left w:val="none" w:sz="0" w:space="0" w:color="auto"/>
            <w:bottom w:val="none" w:sz="0" w:space="0" w:color="auto"/>
            <w:right w:val="none" w:sz="0" w:space="0" w:color="auto"/>
          </w:divBdr>
        </w:div>
        <w:div w:id="1197619351">
          <w:marLeft w:val="480"/>
          <w:marRight w:val="0"/>
          <w:marTop w:val="0"/>
          <w:marBottom w:val="0"/>
          <w:divBdr>
            <w:top w:val="none" w:sz="0" w:space="0" w:color="auto"/>
            <w:left w:val="none" w:sz="0" w:space="0" w:color="auto"/>
            <w:bottom w:val="none" w:sz="0" w:space="0" w:color="auto"/>
            <w:right w:val="none" w:sz="0" w:space="0" w:color="auto"/>
          </w:divBdr>
        </w:div>
        <w:div w:id="549270383">
          <w:marLeft w:val="480"/>
          <w:marRight w:val="0"/>
          <w:marTop w:val="0"/>
          <w:marBottom w:val="0"/>
          <w:divBdr>
            <w:top w:val="none" w:sz="0" w:space="0" w:color="auto"/>
            <w:left w:val="none" w:sz="0" w:space="0" w:color="auto"/>
            <w:bottom w:val="none" w:sz="0" w:space="0" w:color="auto"/>
            <w:right w:val="none" w:sz="0" w:space="0" w:color="auto"/>
          </w:divBdr>
        </w:div>
        <w:div w:id="1080250837">
          <w:marLeft w:val="480"/>
          <w:marRight w:val="0"/>
          <w:marTop w:val="0"/>
          <w:marBottom w:val="0"/>
          <w:divBdr>
            <w:top w:val="none" w:sz="0" w:space="0" w:color="auto"/>
            <w:left w:val="none" w:sz="0" w:space="0" w:color="auto"/>
            <w:bottom w:val="none" w:sz="0" w:space="0" w:color="auto"/>
            <w:right w:val="none" w:sz="0" w:space="0" w:color="auto"/>
          </w:divBdr>
        </w:div>
        <w:div w:id="1938247137">
          <w:marLeft w:val="480"/>
          <w:marRight w:val="0"/>
          <w:marTop w:val="0"/>
          <w:marBottom w:val="0"/>
          <w:divBdr>
            <w:top w:val="none" w:sz="0" w:space="0" w:color="auto"/>
            <w:left w:val="none" w:sz="0" w:space="0" w:color="auto"/>
            <w:bottom w:val="none" w:sz="0" w:space="0" w:color="auto"/>
            <w:right w:val="none" w:sz="0" w:space="0" w:color="auto"/>
          </w:divBdr>
        </w:div>
        <w:div w:id="1041857998">
          <w:marLeft w:val="480"/>
          <w:marRight w:val="0"/>
          <w:marTop w:val="0"/>
          <w:marBottom w:val="0"/>
          <w:divBdr>
            <w:top w:val="none" w:sz="0" w:space="0" w:color="auto"/>
            <w:left w:val="none" w:sz="0" w:space="0" w:color="auto"/>
            <w:bottom w:val="none" w:sz="0" w:space="0" w:color="auto"/>
            <w:right w:val="none" w:sz="0" w:space="0" w:color="auto"/>
          </w:divBdr>
        </w:div>
        <w:div w:id="85201709">
          <w:marLeft w:val="480"/>
          <w:marRight w:val="0"/>
          <w:marTop w:val="0"/>
          <w:marBottom w:val="0"/>
          <w:divBdr>
            <w:top w:val="none" w:sz="0" w:space="0" w:color="auto"/>
            <w:left w:val="none" w:sz="0" w:space="0" w:color="auto"/>
            <w:bottom w:val="none" w:sz="0" w:space="0" w:color="auto"/>
            <w:right w:val="none" w:sz="0" w:space="0" w:color="auto"/>
          </w:divBdr>
        </w:div>
        <w:div w:id="1037197243">
          <w:marLeft w:val="480"/>
          <w:marRight w:val="0"/>
          <w:marTop w:val="0"/>
          <w:marBottom w:val="0"/>
          <w:divBdr>
            <w:top w:val="none" w:sz="0" w:space="0" w:color="auto"/>
            <w:left w:val="none" w:sz="0" w:space="0" w:color="auto"/>
            <w:bottom w:val="none" w:sz="0" w:space="0" w:color="auto"/>
            <w:right w:val="none" w:sz="0" w:space="0" w:color="auto"/>
          </w:divBdr>
        </w:div>
        <w:div w:id="637495610">
          <w:marLeft w:val="480"/>
          <w:marRight w:val="0"/>
          <w:marTop w:val="0"/>
          <w:marBottom w:val="0"/>
          <w:divBdr>
            <w:top w:val="none" w:sz="0" w:space="0" w:color="auto"/>
            <w:left w:val="none" w:sz="0" w:space="0" w:color="auto"/>
            <w:bottom w:val="none" w:sz="0" w:space="0" w:color="auto"/>
            <w:right w:val="none" w:sz="0" w:space="0" w:color="auto"/>
          </w:divBdr>
        </w:div>
        <w:div w:id="147018761">
          <w:marLeft w:val="480"/>
          <w:marRight w:val="0"/>
          <w:marTop w:val="0"/>
          <w:marBottom w:val="0"/>
          <w:divBdr>
            <w:top w:val="none" w:sz="0" w:space="0" w:color="auto"/>
            <w:left w:val="none" w:sz="0" w:space="0" w:color="auto"/>
            <w:bottom w:val="none" w:sz="0" w:space="0" w:color="auto"/>
            <w:right w:val="none" w:sz="0" w:space="0" w:color="auto"/>
          </w:divBdr>
        </w:div>
        <w:div w:id="2133088752">
          <w:marLeft w:val="480"/>
          <w:marRight w:val="0"/>
          <w:marTop w:val="0"/>
          <w:marBottom w:val="0"/>
          <w:divBdr>
            <w:top w:val="none" w:sz="0" w:space="0" w:color="auto"/>
            <w:left w:val="none" w:sz="0" w:space="0" w:color="auto"/>
            <w:bottom w:val="none" w:sz="0" w:space="0" w:color="auto"/>
            <w:right w:val="none" w:sz="0" w:space="0" w:color="auto"/>
          </w:divBdr>
        </w:div>
        <w:div w:id="24866822">
          <w:marLeft w:val="480"/>
          <w:marRight w:val="0"/>
          <w:marTop w:val="0"/>
          <w:marBottom w:val="0"/>
          <w:divBdr>
            <w:top w:val="none" w:sz="0" w:space="0" w:color="auto"/>
            <w:left w:val="none" w:sz="0" w:space="0" w:color="auto"/>
            <w:bottom w:val="none" w:sz="0" w:space="0" w:color="auto"/>
            <w:right w:val="none" w:sz="0" w:space="0" w:color="auto"/>
          </w:divBdr>
        </w:div>
        <w:div w:id="1281766359">
          <w:marLeft w:val="480"/>
          <w:marRight w:val="0"/>
          <w:marTop w:val="0"/>
          <w:marBottom w:val="0"/>
          <w:divBdr>
            <w:top w:val="none" w:sz="0" w:space="0" w:color="auto"/>
            <w:left w:val="none" w:sz="0" w:space="0" w:color="auto"/>
            <w:bottom w:val="none" w:sz="0" w:space="0" w:color="auto"/>
            <w:right w:val="none" w:sz="0" w:space="0" w:color="auto"/>
          </w:divBdr>
        </w:div>
        <w:div w:id="1212154875">
          <w:marLeft w:val="480"/>
          <w:marRight w:val="0"/>
          <w:marTop w:val="0"/>
          <w:marBottom w:val="0"/>
          <w:divBdr>
            <w:top w:val="none" w:sz="0" w:space="0" w:color="auto"/>
            <w:left w:val="none" w:sz="0" w:space="0" w:color="auto"/>
            <w:bottom w:val="none" w:sz="0" w:space="0" w:color="auto"/>
            <w:right w:val="none" w:sz="0" w:space="0" w:color="auto"/>
          </w:divBdr>
        </w:div>
        <w:div w:id="734167010">
          <w:marLeft w:val="480"/>
          <w:marRight w:val="0"/>
          <w:marTop w:val="0"/>
          <w:marBottom w:val="0"/>
          <w:divBdr>
            <w:top w:val="none" w:sz="0" w:space="0" w:color="auto"/>
            <w:left w:val="none" w:sz="0" w:space="0" w:color="auto"/>
            <w:bottom w:val="none" w:sz="0" w:space="0" w:color="auto"/>
            <w:right w:val="none" w:sz="0" w:space="0" w:color="auto"/>
          </w:divBdr>
        </w:div>
        <w:div w:id="1062287686">
          <w:marLeft w:val="480"/>
          <w:marRight w:val="0"/>
          <w:marTop w:val="0"/>
          <w:marBottom w:val="0"/>
          <w:divBdr>
            <w:top w:val="none" w:sz="0" w:space="0" w:color="auto"/>
            <w:left w:val="none" w:sz="0" w:space="0" w:color="auto"/>
            <w:bottom w:val="none" w:sz="0" w:space="0" w:color="auto"/>
            <w:right w:val="none" w:sz="0" w:space="0" w:color="auto"/>
          </w:divBdr>
        </w:div>
        <w:div w:id="1304653052">
          <w:marLeft w:val="480"/>
          <w:marRight w:val="0"/>
          <w:marTop w:val="0"/>
          <w:marBottom w:val="0"/>
          <w:divBdr>
            <w:top w:val="none" w:sz="0" w:space="0" w:color="auto"/>
            <w:left w:val="none" w:sz="0" w:space="0" w:color="auto"/>
            <w:bottom w:val="none" w:sz="0" w:space="0" w:color="auto"/>
            <w:right w:val="none" w:sz="0" w:space="0" w:color="auto"/>
          </w:divBdr>
        </w:div>
        <w:div w:id="782306248">
          <w:marLeft w:val="480"/>
          <w:marRight w:val="0"/>
          <w:marTop w:val="0"/>
          <w:marBottom w:val="0"/>
          <w:divBdr>
            <w:top w:val="none" w:sz="0" w:space="0" w:color="auto"/>
            <w:left w:val="none" w:sz="0" w:space="0" w:color="auto"/>
            <w:bottom w:val="none" w:sz="0" w:space="0" w:color="auto"/>
            <w:right w:val="none" w:sz="0" w:space="0" w:color="auto"/>
          </w:divBdr>
        </w:div>
        <w:div w:id="251554137">
          <w:marLeft w:val="480"/>
          <w:marRight w:val="0"/>
          <w:marTop w:val="0"/>
          <w:marBottom w:val="0"/>
          <w:divBdr>
            <w:top w:val="none" w:sz="0" w:space="0" w:color="auto"/>
            <w:left w:val="none" w:sz="0" w:space="0" w:color="auto"/>
            <w:bottom w:val="none" w:sz="0" w:space="0" w:color="auto"/>
            <w:right w:val="none" w:sz="0" w:space="0" w:color="auto"/>
          </w:divBdr>
        </w:div>
        <w:div w:id="606351058">
          <w:marLeft w:val="480"/>
          <w:marRight w:val="0"/>
          <w:marTop w:val="0"/>
          <w:marBottom w:val="0"/>
          <w:divBdr>
            <w:top w:val="none" w:sz="0" w:space="0" w:color="auto"/>
            <w:left w:val="none" w:sz="0" w:space="0" w:color="auto"/>
            <w:bottom w:val="none" w:sz="0" w:space="0" w:color="auto"/>
            <w:right w:val="none" w:sz="0" w:space="0" w:color="auto"/>
          </w:divBdr>
        </w:div>
        <w:div w:id="1443724854">
          <w:marLeft w:val="480"/>
          <w:marRight w:val="0"/>
          <w:marTop w:val="0"/>
          <w:marBottom w:val="0"/>
          <w:divBdr>
            <w:top w:val="none" w:sz="0" w:space="0" w:color="auto"/>
            <w:left w:val="none" w:sz="0" w:space="0" w:color="auto"/>
            <w:bottom w:val="none" w:sz="0" w:space="0" w:color="auto"/>
            <w:right w:val="none" w:sz="0" w:space="0" w:color="auto"/>
          </w:divBdr>
        </w:div>
        <w:div w:id="250161053">
          <w:marLeft w:val="480"/>
          <w:marRight w:val="0"/>
          <w:marTop w:val="0"/>
          <w:marBottom w:val="0"/>
          <w:divBdr>
            <w:top w:val="none" w:sz="0" w:space="0" w:color="auto"/>
            <w:left w:val="none" w:sz="0" w:space="0" w:color="auto"/>
            <w:bottom w:val="none" w:sz="0" w:space="0" w:color="auto"/>
            <w:right w:val="none" w:sz="0" w:space="0" w:color="auto"/>
          </w:divBdr>
        </w:div>
        <w:div w:id="1057970582">
          <w:marLeft w:val="480"/>
          <w:marRight w:val="0"/>
          <w:marTop w:val="0"/>
          <w:marBottom w:val="0"/>
          <w:divBdr>
            <w:top w:val="none" w:sz="0" w:space="0" w:color="auto"/>
            <w:left w:val="none" w:sz="0" w:space="0" w:color="auto"/>
            <w:bottom w:val="none" w:sz="0" w:space="0" w:color="auto"/>
            <w:right w:val="none" w:sz="0" w:space="0" w:color="auto"/>
          </w:divBdr>
        </w:div>
        <w:div w:id="2124297947">
          <w:marLeft w:val="480"/>
          <w:marRight w:val="0"/>
          <w:marTop w:val="0"/>
          <w:marBottom w:val="0"/>
          <w:divBdr>
            <w:top w:val="none" w:sz="0" w:space="0" w:color="auto"/>
            <w:left w:val="none" w:sz="0" w:space="0" w:color="auto"/>
            <w:bottom w:val="none" w:sz="0" w:space="0" w:color="auto"/>
            <w:right w:val="none" w:sz="0" w:space="0" w:color="auto"/>
          </w:divBdr>
        </w:div>
        <w:div w:id="36468847">
          <w:marLeft w:val="480"/>
          <w:marRight w:val="0"/>
          <w:marTop w:val="0"/>
          <w:marBottom w:val="0"/>
          <w:divBdr>
            <w:top w:val="none" w:sz="0" w:space="0" w:color="auto"/>
            <w:left w:val="none" w:sz="0" w:space="0" w:color="auto"/>
            <w:bottom w:val="none" w:sz="0" w:space="0" w:color="auto"/>
            <w:right w:val="none" w:sz="0" w:space="0" w:color="auto"/>
          </w:divBdr>
        </w:div>
        <w:div w:id="1914923448">
          <w:marLeft w:val="480"/>
          <w:marRight w:val="0"/>
          <w:marTop w:val="0"/>
          <w:marBottom w:val="0"/>
          <w:divBdr>
            <w:top w:val="none" w:sz="0" w:space="0" w:color="auto"/>
            <w:left w:val="none" w:sz="0" w:space="0" w:color="auto"/>
            <w:bottom w:val="none" w:sz="0" w:space="0" w:color="auto"/>
            <w:right w:val="none" w:sz="0" w:space="0" w:color="auto"/>
          </w:divBdr>
        </w:div>
      </w:divsChild>
    </w:div>
    <w:div w:id="1868172988">
      <w:bodyDiv w:val="1"/>
      <w:marLeft w:val="0"/>
      <w:marRight w:val="0"/>
      <w:marTop w:val="0"/>
      <w:marBottom w:val="0"/>
      <w:divBdr>
        <w:top w:val="none" w:sz="0" w:space="0" w:color="auto"/>
        <w:left w:val="none" w:sz="0" w:space="0" w:color="auto"/>
        <w:bottom w:val="none" w:sz="0" w:space="0" w:color="auto"/>
        <w:right w:val="none" w:sz="0" w:space="0" w:color="auto"/>
      </w:divBdr>
    </w:div>
    <w:div w:id="1868594409">
      <w:bodyDiv w:val="1"/>
      <w:marLeft w:val="0"/>
      <w:marRight w:val="0"/>
      <w:marTop w:val="0"/>
      <w:marBottom w:val="0"/>
      <w:divBdr>
        <w:top w:val="none" w:sz="0" w:space="0" w:color="auto"/>
        <w:left w:val="none" w:sz="0" w:space="0" w:color="auto"/>
        <w:bottom w:val="none" w:sz="0" w:space="0" w:color="auto"/>
        <w:right w:val="none" w:sz="0" w:space="0" w:color="auto"/>
      </w:divBdr>
    </w:div>
    <w:div w:id="1869222405">
      <w:bodyDiv w:val="1"/>
      <w:marLeft w:val="0"/>
      <w:marRight w:val="0"/>
      <w:marTop w:val="0"/>
      <w:marBottom w:val="0"/>
      <w:divBdr>
        <w:top w:val="none" w:sz="0" w:space="0" w:color="auto"/>
        <w:left w:val="none" w:sz="0" w:space="0" w:color="auto"/>
        <w:bottom w:val="none" w:sz="0" w:space="0" w:color="auto"/>
        <w:right w:val="none" w:sz="0" w:space="0" w:color="auto"/>
      </w:divBdr>
    </w:div>
    <w:div w:id="1869416741">
      <w:bodyDiv w:val="1"/>
      <w:marLeft w:val="0"/>
      <w:marRight w:val="0"/>
      <w:marTop w:val="0"/>
      <w:marBottom w:val="0"/>
      <w:divBdr>
        <w:top w:val="none" w:sz="0" w:space="0" w:color="auto"/>
        <w:left w:val="none" w:sz="0" w:space="0" w:color="auto"/>
        <w:bottom w:val="none" w:sz="0" w:space="0" w:color="auto"/>
        <w:right w:val="none" w:sz="0" w:space="0" w:color="auto"/>
      </w:divBdr>
    </w:div>
    <w:div w:id="1870026543">
      <w:bodyDiv w:val="1"/>
      <w:marLeft w:val="0"/>
      <w:marRight w:val="0"/>
      <w:marTop w:val="0"/>
      <w:marBottom w:val="0"/>
      <w:divBdr>
        <w:top w:val="none" w:sz="0" w:space="0" w:color="auto"/>
        <w:left w:val="none" w:sz="0" w:space="0" w:color="auto"/>
        <w:bottom w:val="none" w:sz="0" w:space="0" w:color="auto"/>
        <w:right w:val="none" w:sz="0" w:space="0" w:color="auto"/>
      </w:divBdr>
    </w:div>
    <w:div w:id="1870725224">
      <w:bodyDiv w:val="1"/>
      <w:marLeft w:val="0"/>
      <w:marRight w:val="0"/>
      <w:marTop w:val="0"/>
      <w:marBottom w:val="0"/>
      <w:divBdr>
        <w:top w:val="none" w:sz="0" w:space="0" w:color="auto"/>
        <w:left w:val="none" w:sz="0" w:space="0" w:color="auto"/>
        <w:bottom w:val="none" w:sz="0" w:space="0" w:color="auto"/>
        <w:right w:val="none" w:sz="0" w:space="0" w:color="auto"/>
      </w:divBdr>
    </w:div>
    <w:div w:id="1871145170">
      <w:bodyDiv w:val="1"/>
      <w:marLeft w:val="0"/>
      <w:marRight w:val="0"/>
      <w:marTop w:val="0"/>
      <w:marBottom w:val="0"/>
      <w:divBdr>
        <w:top w:val="none" w:sz="0" w:space="0" w:color="auto"/>
        <w:left w:val="none" w:sz="0" w:space="0" w:color="auto"/>
        <w:bottom w:val="none" w:sz="0" w:space="0" w:color="auto"/>
        <w:right w:val="none" w:sz="0" w:space="0" w:color="auto"/>
      </w:divBdr>
    </w:div>
    <w:div w:id="1872068110">
      <w:bodyDiv w:val="1"/>
      <w:marLeft w:val="0"/>
      <w:marRight w:val="0"/>
      <w:marTop w:val="0"/>
      <w:marBottom w:val="0"/>
      <w:divBdr>
        <w:top w:val="none" w:sz="0" w:space="0" w:color="auto"/>
        <w:left w:val="none" w:sz="0" w:space="0" w:color="auto"/>
        <w:bottom w:val="none" w:sz="0" w:space="0" w:color="auto"/>
        <w:right w:val="none" w:sz="0" w:space="0" w:color="auto"/>
      </w:divBdr>
    </w:div>
    <w:div w:id="1872717699">
      <w:bodyDiv w:val="1"/>
      <w:marLeft w:val="0"/>
      <w:marRight w:val="0"/>
      <w:marTop w:val="0"/>
      <w:marBottom w:val="0"/>
      <w:divBdr>
        <w:top w:val="none" w:sz="0" w:space="0" w:color="auto"/>
        <w:left w:val="none" w:sz="0" w:space="0" w:color="auto"/>
        <w:bottom w:val="none" w:sz="0" w:space="0" w:color="auto"/>
        <w:right w:val="none" w:sz="0" w:space="0" w:color="auto"/>
      </w:divBdr>
      <w:divsChild>
        <w:div w:id="1146432919">
          <w:marLeft w:val="640"/>
          <w:marRight w:val="0"/>
          <w:marTop w:val="0"/>
          <w:marBottom w:val="0"/>
          <w:divBdr>
            <w:top w:val="none" w:sz="0" w:space="0" w:color="auto"/>
            <w:left w:val="none" w:sz="0" w:space="0" w:color="auto"/>
            <w:bottom w:val="none" w:sz="0" w:space="0" w:color="auto"/>
            <w:right w:val="none" w:sz="0" w:space="0" w:color="auto"/>
          </w:divBdr>
        </w:div>
        <w:div w:id="1711759870">
          <w:marLeft w:val="640"/>
          <w:marRight w:val="0"/>
          <w:marTop w:val="0"/>
          <w:marBottom w:val="0"/>
          <w:divBdr>
            <w:top w:val="none" w:sz="0" w:space="0" w:color="auto"/>
            <w:left w:val="none" w:sz="0" w:space="0" w:color="auto"/>
            <w:bottom w:val="none" w:sz="0" w:space="0" w:color="auto"/>
            <w:right w:val="none" w:sz="0" w:space="0" w:color="auto"/>
          </w:divBdr>
        </w:div>
        <w:div w:id="571083652">
          <w:marLeft w:val="640"/>
          <w:marRight w:val="0"/>
          <w:marTop w:val="0"/>
          <w:marBottom w:val="0"/>
          <w:divBdr>
            <w:top w:val="none" w:sz="0" w:space="0" w:color="auto"/>
            <w:left w:val="none" w:sz="0" w:space="0" w:color="auto"/>
            <w:bottom w:val="none" w:sz="0" w:space="0" w:color="auto"/>
            <w:right w:val="none" w:sz="0" w:space="0" w:color="auto"/>
          </w:divBdr>
        </w:div>
        <w:div w:id="1963532578">
          <w:marLeft w:val="640"/>
          <w:marRight w:val="0"/>
          <w:marTop w:val="0"/>
          <w:marBottom w:val="0"/>
          <w:divBdr>
            <w:top w:val="none" w:sz="0" w:space="0" w:color="auto"/>
            <w:left w:val="none" w:sz="0" w:space="0" w:color="auto"/>
            <w:bottom w:val="none" w:sz="0" w:space="0" w:color="auto"/>
            <w:right w:val="none" w:sz="0" w:space="0" w:color="auto"/>
          </w:divBdr>
        </w:div>
        <w:div w:id="1949847560">
          <w:marLeft w:val="640"/>
          <w:marRight w:val="0"/>
          <w:marTop w:val="0"/>
          <w:marBottom w:val="0"/>
          <w:divBdr>
            <w:top w:val="none" w:sz="0" w:space="0" w:color="auto"/>
            <w:left w:val="none" w:sz="0" w:space="0" w:color="auto"/>
            <w:bottom w:val="none" w:sz="0" w:space="0" w:color="auto"/>
            <w:right w:val="none" w:sz="0" w:space="0" w:color="auto"/>
          </w:divBdr>
        </w:div>
        <w:div w:id="419260689">
          <w:marLeft w:val="640"/>
          <w:marRight w:val="0"/>
          <w:marTop w:val="0"/>
          <w:marBottom w:val="0"/>
          <w:divBdr>
            <w:top w:val="none" w:sz="0" w:space="0" w:color="auto"/>
            <w:left w:val="none" w:sz="0" w:space="0" w:color="auto"/>
            <w:bottom w:val="none" w:sz="0" w:space="0" w:color="auto"/>
            <w:right w:val="none" w:sz="0" w:space="0" w:color="auto"/>
          </w:divBdr>
        </w:div>
        <w:div w:id="80880694">
          <w:marLeft w:val="640"/>
          <w:marRight w:val="0"/>
          <w:marTop w:val="0"/>
          <w:marBottom w:val="0"/>
          <w:divBdr>
            <w:top w:val="none" w:sz="0" w:space="0" w:color="auto"/>
            <w:left w:val="none" w:sz="0" w:space="0" w:color="auto"/>
            <w:bottom w:val="none" w:sz="0" w:space="0" w:color="auto"/>
            <w:right w:val="none" w:sz="0" w:space="0" w:color="auto"/>
          </w:divBdr>
        </w:div>
        <w:div w:id="1741249621">
          <w:marLeft w:val="640"/>
          <w:marRight w:val="0"/>
          <w:marTop w:val="0"/>
          <w:marBottom w:val="0"/>
          <w:divBdr>
            <w:top w:val="none" w:sz="0" w:space="0" w:color="auto"/>
            <w:left w:val="none" w:sz="0" w:space="0" w:color="auto"/>
            <w:bottom w:val="none" w:sz="0" w:space="0" w:color="auto"/>
            <w:right w:val="none" w:sz="0" w:space="0" w:color="auto"/>
          </w:divBdr>
        </w:div>
        <w:div w:id="1068922357">
          <w:marLeft w:val="640"/>
          <w:marRight w:val="0"/>
          <w:marTop w:val="0"/>
          <w:marBottom w:val="0"/>
          <w:divBdr>
            <w:top w:val="none" w:sz="0" w:space="0" w:color="auto"/>
            <w:left w:val="none" w:sz="0" w:space="0" w:color="auto"/>
            <w:bottom w:val="none" w:sz="0" w:space="0" w:color="auto"/>
            <w:right w:val="none" w:sz="0" w:space="0" w:color="auto"/>
          </w:divBdr>
        </w:div>
        <w:div w:id="1310473718">
          <w:marLeft w:val="640"/>
          <w:marRight w:val="0"/>
          <w:marTop w:val="0"/>
          <w:marBottom w:val="0"/>
          <w:divBdr>
            <w:top w:val="none" w:sz="0" w:space="0" w:color="auto"/>
            <w:left w:val="none" w:sz="0" w:space="0" w:color="auto"/>
            <w:bottom w:val="none" w:sz="0" w:space="0" w:color="auto"/>
            <w:right w:val="none" w:sz="0" w:space="0" w:color="auto"/>
          </w:divBdr>
        </w:div>
        <w:div w:id="797721645">
          <w:marLeft w:val="640"/>
          <w:marRight w:val="0"/>
          <w:marTop w:val="0"/>
          <w:marBottom w:val="0"/>
          <w:divBdr>
            <w:top w:val="none" w:sz="0" w:space="0" w:color="auto"/>
            <w:left w:val="none" w:sz="0" w:space="0" w:color="auto"/>
            <w:bottom w:val="none" w:sz="0" w:space="0" w:color="auto"/>
            <w:right w:val="none" w:sz="0" w:space="0" w:color="auto"/>
          </w:divBdr>
        </w:div>
        <w:div w:id="275409179">
          <w:marLeft w:val="640"/>
          <w:marRight w:val="0"/>
          <w:marTop w:val="0"/>
          <w:marBottom w:val="0"/>
          <w:divBdr>
            <w:top w:val="none" w:sz="0" w:space="0" w:color="auto"/>
            <w:left w:val="none" w:sz="0" w:space="0" w:color="auto"/>
            <w:bottom w:val="none" w:sz="0" w:space="0" w:color="auto"/>
            <w:right w:val="none" w:sz="0" w:space="0" w:color="auto"/>
          </w:divBdr>
        </w:div>
        <w:div w:id="932128735">
          <w:marLeft w:val="640"/>
          <w:marRight w:val="0"/>
          <w:marTop w:val="0"/>
          <w:marBottom w:val="0"/>
          <w:divBdr>
            <w:top w:val="none" w:sz="0" w:space="0" w:color="auto"/>
            <w:left w:val="none" w:sz="0" w:space="0" w:color="auto"/>
            <w:bottom w:val="none" w:sz="0" w:space="0" w:color="auto"/>
            <w:right w:val="none" w:sz="0" w:space="0" w:color="auto"/>
          </w:divBdr>
        </w:div>
        <w:div w:id="1438796020">
          <w:marLeft w:val="640"/>
          <w:marRight w:val="0"/>
          <w:marTop w:val="0"/>
          <w:marBottom w:val="0"/>
          <w:divBdr>
            <w:top w:val="none" w:sz="0" w:space="0" w:color="auto"/>
            <w:left w:val="none" w:sz="0" w:space="0" w:color="auto"/>
            <w:bottom w:val="none" w:sz="0" w:space="0" w:color="auto"/>
            <w:right w:val="none" w:sz="0" w:space="0" w:color="auto"/>
          </w:divBdr>
        </w:div>
        <w:div w:id="1882204969">
          <w:marLeft w:val="640"/>
          <w:marRight w:val="0"/>
          <w:marTop w:val="0"/>
          <w:marBottom w:val="0"/>
          <w:divBdr>
            <w:top w:val="none" w:sz="0" w:space="0" w:color="auto"/>
            <w:left w:val="none" w:sz="0" w:space="0" w:color="auto"/>
            <w:bottom w:val="none" w:sz="0" w:space="0" w:color="auto"/>
            <w:right w:val="none" w:sz="0" w:space="0" w:color="auto"/>
          </w:divBdr>
        </w:div>
        <w:div w:id="511067414">
          <w:marLeft w:val="640"/>
          <w:marRight w:val="0"/>
          <w:marTop w:val="0"/>
          <w:marBottom w:val="0"/>
          <w:divBdr>
            <w:top w:val="none" w:sz="0" w:space="0" w:color="auto"/>
            <w:left w:val="none" w:sz="0" w:space="0" w:color="auto"/>
            <w:bottom w:val="none" w:sz="0" w:space="0" w:color="auto"/>
            <w:right w:val="none" w:sz="0" w:space="0" w:color="auto"/>
          </w:divBdr>
        </w:div>
        <w:div w:id="1838612892">
          <w:marLeft w:val="640"/>
          <w:marRight w:val="0"/>
          <w:marTop w:val="0"/>
          <w:marBottom w:val="0"/>
          <w:divBdr>
            <w:top w:val="none" w:sz="0" w:space="0" w:color="auto"/>
            <w:left w:val="none" w:sz="0" w:space="0" w:color="auto"/>
            <w:bottom w:val="none" w:sz="0" w:space="0" w:color="auto"/>
            <w:right w:val="none" w:sz="0" w:space="0" w:color="auto"/>
          </w:divBdr>
        </w:div>
        <w:div w:id="80295403">
          <w:marLeft w:val="640"/>
          <w:marRight w:val="0"/>
          <w:marTop w:val="0"/>
          <w:marBottom w:val="0"/>
          <w:divBdr>
            <w:top w:val="none" w:sz="0" w:space="0" w:color="auto"/>
            <w:left w:val="none" w:sz="0" w:space="0" w:color="auto"/>
            <w:bottom w:val="none" w:sz="0" w:space="0" w:color="auto"/>
            <w:right w:val="none" w:sz="0" w:space="0" w:color="auto"/>
          </w:divBdr>
        </w:div>
        <w:div w:id="679821687">
          <w:marLeft w:val="640"/>
          <w:marRight w:val="0"/>
          <w:marTop w:val="0"/>
          <w:marBottom w:val="0"/>
          <w:divBdr>
            <w:top w:val="none" w:sz="0" w:space="0" w:color="auto"/>
            <w:left w:val="none" w:sz="0" w:space="0" w:color="auto"/>
            <w:bottom w:val="none" w:sz="0" w:space="0" w:color="auto"/>
            <w:right w:val="none" w:sz="0" w:space="0" w:color="auto"/>
          </w:divBdr>
        </w:div>
        <w:div w:id="272443626">
          <w:marLeft w:val="640"/>
          <w:marRight w:val="0"/>
          <w:marTop w:val="0"/>
          <w:marBottom w:val="0"/>
          <w:divBdr>
            <w:top w:val="none" w:sz="0" w:space="0" w:color="auto"/>
            <w:left w:val="none" w:sz="0" w:space="0" w:color="auto"/>
            <w:bottom w:val="none" w:sz="0" w:space="0" w:color="auto"/>
            <w:right w:val="none" w:sz="0" w:space="0" w:color="auto"/>
          </w:divBdr>
        </w:div>
        <w:div w:id="609165925">
          <w:marLeft w:val="640"/>
          <w:marRight w:val="0"/>
          <w:marTop w:val="0"/>
          <w:marBottom w:val="0"/>
          <w:divBdr>
            <w:top w:val="none" w:sz="0" w:space="0" w:color="auto"/>
            <w:left w:val="none" w:sz="0" w:space="0" w:color="auto"/>
            <w:bottom w:val="none" w:sz="0" w:space="0" w:color="auto"/>
            <w:right w:val="none" w:sz="0" w:space="0" w:color="auto"/>
          </w:divBdr>
        </w:div>
        <w:div w:id="1376735612">
          <w:marLeft w:val="640"/>
          <w:marRight w:val="0"/>
          <w:marTop w:val="0"/>
          <w:marBottom w:val="0"/>
          <w:divBdr>
            <w:top w:val="none" w:sz="0" w:space="0" w:color="auto"/>
            <w:left w:val="none" w:sz="0" w:space="0" w:color="auto"/>
            <w:bottom w:val="none" w:sz="0" w:space="0" w:color="auto"/>
            <w:right w:val="none" w:sz="0" w:space="0" w:color="auto"/>
          </w:divBdr>
        </w:div>
        <w:div w:id="556667664">
          <w:marLeft w:val="640"/>
          <w:marRight w:val="0"/>
          <w:marTop w:val="0"/>
          <w:marBottom w:val="0"/>
          <w:divBdr>
            <w:top w:val="none" w:sz="0" w:space="0" w:color="auto"/>
            <w:left w:val="none" w:sz="0" w:space="0" w:color="auto"/>
            <w:bottom w:val="none" w:sz="0" w:space="0" w:color="auto"/>
            <w:right w:val="none" w:sz="0" w:space="0" w:color="auto"/>
          </w:divBdr>
        </w:div>
        <w:div w:id="51275947">
          <w:marLeft w:val="640"/>
          <w:marRight w:val="0"/>
          <w:marTop w:val="0"/>
          <w:marBottom w:val="0"/>
          <w:divBdr>
            <w:top w:val="none" w:sz="0" w:space="0" w:color="auto"/>
            <w:left w:val="none" w:sz="0" w:space="0" w:color="auto"/>
            <w:bottom w:val="none" w:sz="0" w:space="0" w:color="auto"/>
            <w:right w:val="none" w:sz="0" w:space="0" w:color="auto"/>
          </w:divBdr>
        </w:div>
        <w:div w:id="406004065">
          <w:marLeft w:val="640"/>
          <w:marRight w:val="0"/>
          <w:marTop w:val="0"/>
          <w:marBottom w:val="0"/>
          <w:divBdr>
            <w:top w:val="none" w:sz="0" w:space="0" w:color="auto"/>
            <w:left w:val="none" w:sz="0" w:space="0" w:color="auto"/>
            <w:bottom w:val="none" w:sz="0" w:space="0" w:color="auto"/>
            <w:right w:val="none" w:sz="0" w:space="0" w:color="auto"/>
          </w:divBdr>
        </w:div>
        <w:div w:id="536427658">
          <w:marLeft w:val="640"/>
          <w:marRight w:val="0"/>
          <w:marTop w:val="0"/>
          <w:marBottom w:val="0"/>
          <w:divBdr>
            <w:top w:val="none" w:sz="0" w:space="0" w:color="auto"/>
            <w:left w:val="none" w:sz="0" w:space="0" w:color="auto"/>
            <w:bottom w:val="none" w:sz="0" w:space="0" w:color="auto"/>
            <w:right w:val="none" w:sz="0" w:space="0" w:color="auto"/>
          </w:divBdr>
        </w:div>
        <w:div w:id="306251060">
          <w:marLeft w:val="640"/>
          <w:marRight w:val="0"/>
          <w:marTop w:val="0"/>
          <w:marBottom w:val="0"/>
          <w:divBdr>
            <w:top w:val="none" w:sz="0" w:space="0" w:color="auto"/>
            <w:left w:val="none" w:sz="0" w:space="0" w:color="auto"/>
            <w:bottom w:val="none" w:sz="0" w:space="0" w:color="auto"/>
            <w:right w:val="none" w:sz="0" w:space="0" w:color="auto"/>
          </w:divBdr>
        </w:div>
        <w:div w:id="1386444544">
          <w:marLeft w:val="640"/>
          <w:marRight w:val="0"/>
          <w:marTop w:val="0"/>
          <w:marBottom w:val="0"/>
          <w:divBdr>
            <w:top w:val="none" w:sz="0" w:space="0" w:color="auto"/>
            <w:left w:val="none" w:sz="0" w:space="0" w:color="auto"/>
            <w:bottom w:val="none" w:sz="0" w:space="0" w:color="auto"/>
            <w:right w:val="none" w:sz="0" w:space="0" w:color="auto"/>
          </w:divBdr>
        </w:div>
        <w:div w:id="1596396983">
          <w:marLeft w:val="640"/>
          <w:marRight w:val="0"/>
          <w:marTop w:val="0"/>
          <w:marBottom w:val="0"/>
          <w:divBdr>
            <w:top w:val="none" w:sz="0" w:space="0" w:color="auto"/>
            <w:left w:val="none" w:sz="0" w:space="0" w:color="auto"/>
            <w:bottom w:val="none" w:sz="0" w:space="0" w:color="auto"/>
            <w:right w:val="none" w:sz="0" w:space="0" w:color="auto"/>
          </w:divBdr>
        </w:div>
        <w:div w:id="611136497">
          <w:marLeft w:val="640"/>
          <w:marRight w:val="0"/>
          <w:marTop w:val="0"/>
          <w:marBottom w:val="0"/>
          <w:divBdr>
            <w:top w:val="none" w:sz="0" w:space="0" w:color="auto"/>
            <w:left w:val="none" w:sz="0" w:space="0" w:color="auto"/>
            <w:bottom w:val="none" w:sz="0" w:space="0" w:color="auto"/>
            <w:right w:val="none" w:sz="0" w:space="0" w:color="auto"/>
          </w:divBdr>
        </w:div>
        <w:div w:id="961883616">
          <w:marLeft w:val="640"/>
          <w:marRight w:val="0"/>
          <w:marTop w:val="0"/>
          <w:marBottom w:val="0"/>
          <w:divBdr>
            <w:top w:val="none" w:sz="0" w:space="0" w:color="auto"/>
            <w:left w:val="none" w:sz="0" w:space="0" w:color="auto"/>
            <w:bottom w:val="none" w:sz="0" w:space="0" w:color="auto"/>
            <w:right w:val="none" w:sz="0" w:space="0" w:color="auto"/>
          </w:divBdr>
        </w:div>
        <w:div w:id="1609199000">
          <w:marLeft w:val="640"/>
          <w:marRight w:val="0"/>
          <w:marTop w:val="0"/>
          <w:marBottom w:val="0"/>
          <w:divBdr>
            <w:top w:val="none" w:sz="0" w:space="0" w:color="auto"/>
            <w:left w:val="none" w:sz="0" w:space="0" w:color="auto"/>
            <w:bottom w:val="none" w:sz="0" w:space="0" w:color="auto"/>
            <w:right w:val="none" w:sz="0" w:space="0" w:color="auto"/>
          </w:divBdr>
        </w:div>
        <w:div w:id="926958468">
          <w:marLeft w:val="640"/>
          <w:marRight w:val="0"/>
          <w:marTop w:val="0"/>
          <w:marBottom w:val="0"/>
          <w:divBdr>
            <w:top w:val="none" w:sz="0" w:space="0" w:color="auto"/>
            <w:left w:val="none" w:sz="0" w:space="0" w:color="auto"/>
            <w:bottom w:val="none" w:sz="0" w:space="0" w:color="auto"/>
            <w:right w:val="none" w:sz="0" w:space="0" w:color="auto"/>
          </w:divBdr>
        </w:div>
        <w:div w:id="1714190188">
          <w:marLeft w:val="640"/>
          <w:marRight w:val="0"/>
          <w:marTop w:val="0"/>
          <w:marBottom w:val="0"/>
          <w:divBdr>
            <w:top w:val="none" w:sz="0" w:space="0" w:color="auto"/>
            <w:left w:val="none" w:sz="0" w:space="0" w:color="auto"/>
            <w:bottom w:val="none" w:sz="0" w:space="0" w:color="auto"/>
            <w:right w:val="none" w:sz="0" w:space="0" w:color="auto"/>
          </w:divBdr>
        </w:div>
        <w:div w:id="1304043466">
          <w:marLeft w:val="640"/>
          <w:marRight w:val="0"/>
          <w:marTop w:val="0"/>
          <w:marBottom w:val="0"/>
          <w:divBdr>
            <w:top w:val="none" w:sz="0" w:space="0" w:color="auto"/>
            <w:left w:val="none" w:sz="0" w:space="0" w:color="auto"/>
            <w:bottom w:val="none" w:sz="0" w:space="0" w:color="auto"/>
            <w:right w:val="none" w:sz="0" w:space="0" w:color="auto"/>
          </w:divBdr>
        </w:div>
        <w:div w:id="946548169">
          <w:marLeft w:val="640"/>
          <w:marRight w:val="0"/>
          <w:marTop w:val="0"/>
          <w:marBottom w:val="0"/>
          <w:divBdr>
            <w:top w:val="none" w:sz="0" w:space="0" w:color="auto"/>
            <w:left w:val="none" w:sz="0" w:space="0" w:color="auto"/>
            <w:bottom w:val="none" w:sz="0" w:space="0" w:color="auto"/>
            <w:right w:val="none" w:sz="0" w:space="0" w:color="auto"/>
          </w:divBdr>
        </w:div>
        <w:div w:id="1480685690">
          <w:marLeft w:val="640"/>
          <w:marRight w:val="0"/>
          <w:marTop w:val="0"/>
          <w:marBottom w:val="0"/>
          <w:divBdr>
            <w:top w:val="none" w:sz="0" w:space="0" w:color="auto"/>
            <w:left w:val="none" w:sz="0" w:space="0" w:color="auto"/>
            <w:bottom w:val="none" w:sz="0" w:space="0" w:color="auto"/>
            <w:right w:val="none" w:sz="0" w:space="0" w:color="auto"/>
          </w:divBdr>
        </w:div>
        <w:div w:id="1570311979">
          <w:marLeft w:val="640"/>
          <w:marRight w:val="0"/>
          <w:marTop w:val="0"/>
          <w:marBottom w:val="0"/>
          <w:divBdr>
            <w:top w:val="none" w:sz="0" w:space="0" w:color="auto"/>
            <w:left w:val="none" w:sz="0" w:space="0" w:color="auto"/>
            <w:bottom w:val="none" w:sz="0" w:space="0" w:color="auto"/>
            <w:right w:val="none" w:sz="0" w:space="0" w:color="auto"/>
          </w:divBdr>
        </w:div>
        <w:div w:id="1712072172">
          <w:marLeft w:val="640"/>
          <w:marRight w:val="0"/>
          <w:marTop w:val="0"/>
          <w:marBottom w:val="0"/>
          <w:divBdr>
            <w:top w:val="none" w:sz="0" w:space="0" w:color="auto"/>
            <w:left w:val="none" w:sz="0" w:space="0" w:color="auto"/>
            <w:bottom w:val="none" w:sz="0" w:space="0" w:color="auto"/>
            <w:right w:val="none" w:sz="0" w:space="0" w:color="auto"/>
          </w:divBdr>
        </w:div>
        <w:div w:id="1840073523">
          <w:marLeft w:val="640"/>
          <w:marRight w:val="0"/>
          <w:marTop w:val="0"/>
          <w:marBottom w:val="0"/>
          <w:divBdr>
            <w:top w:val="none" w:sz="0" w:space="0" w:color="auto"/>
            <w:left w:val="none" w:sz="0" w:space="0" w:color="auto"/>
            <w:bottom w:val="none" w:sz="0" w:space="0" w:color="auto"/>
            <w:right w:val="none" w:sz="0" w:space="0" w:color="auto"/>
          </w:divBdr>
        </w:div>
        <w:div w:id="1161506777">
          <w:marLeft w:val="640"/>
          <w:marRight w:val="0"/>
          <w:marTop w:val="0"/>
          <w:marBottom w:val="0"/>
          <w:divBdr>
            <w:top w:val="none" w:sz="0" w:space="0" w:color="auto"/>
            <w:left w:val="none" w:sz="0" w:space="0" w:color="auto"/>
            <w:bottom w:val="none" w:sz="0" w:space="0" w:color="auto"/>
            <w:right w:val="none" w:sz="0" w:space="0" w:color="auto"/>
          </w:divBdr>
        </w:div>
        <w:div w:id="1842040456">
          <w:marLeft w:val="640"/>
          <w:marRight w:val="0"/>
          <w:marTop w:val="0"/>
          <w:marBottom w:val="0"/>
          <w:divBdr>
            <w:top w:val="none" w:sz="0" w:space="0" w:color="auto"/>
            <w:left w:val="none" w:sz="0" w:space="0" w:color="auto"/>
            <w:bottom w:val="none" w:sz="0" w:space="0" w:color="auto"/>
            <w:right w:val="none" w:sz="0" w:space="0" w:color="auto"/>
          </w:divBdr>
        </w:div>
        <w:div w:id="1854294529">
          <w:marLeft w:val="640"/>
          <w:marRight w:val="0"/>
          <w:marTop w:val="0"/>
          <w:marBottom w:val="0"/>
          <w:divBdr>
            <w:top w:val="none" w:sz="0" w:space="0" w:color="auto"/>
            <w:left w:val="none" w:sz="0" w:space="0" w:color="auto"/>
            <w:bottom w:val="none" w:sz="0" w:space="0" w:color="auto"/>
            <w:right w:val="none" w:sz="0" w:space="0" w:color="auto"/>
          </w:divBdr>
        </w:div>
        <w:div w:id="132137893">
          <w:marLeft w:val="640"/>
          <w:marRight w:val="0"/>
          <w:marTop w:val="0"/>
          <w:marBottom w:val="0"/>
          <w:divBdr>
            <w:top w:val="none" w:sz="0" w:space="0" w:color="auto"/>
            <w:left w:val="none" w:sz="0" w:space="0" w:color="auto"/>
            <w:bottom w:val="none" w:sz="0" w:space="0" w:color="auto"/>
            <w:right w:val="none" w:sz="0" w:space="0" w:color="auto"/>
          </w:divBdr>
        </w:div>
        <w:div w:id="584075090">
          <w:marLeft w:val="640"/>
          <w:marRight w:val="0"/>
          <w:marTop w:val="0"/>
          <w:marBottom w:val="0"/>
          <w:divBdr>
            <w:top w:val="none" w:sz="0" w:space="0" w:color="auto"/>
            <w:left w:val="none" w:sz="0" w:space="0" w:color="auto"/>
            <w:bottom w:val="none" w:sz="0" w:space="0" w:color="auto"/>
            <w:right w:val="none" w:sz="0" w:space="0" w:color="auto"/>
          </w:divBdr>
        </w:div>
        <w:div w:id="818577089">
          <w:marLeft w:val="640"/>
          <w:marRight w:val="0"/>
          <w:marTop w:val="0"/>
          <w:marBottom w:val="0"/>
          <w:divBdr>
            <w:top w:val="none" w:sz="0" w:space="0" w:color="auto"/>
            <w:left w:val="none" w:sz="0" w:space="0" w:color="auto"/>
            <w:bottom w:val="none" w:sz="0" w:space="0" w:color="auto"/>
            <w:right w:val="none" w:sz="0" w:space="0" w:color="auto"/>
          </w:divBdr>
        </w:div>
        <w:div w:id="2141418293">
          <w:marLeft w:val="640"/>
          <w:marRight w:val="0"/>
          <w:marTop w:val="0"/>
          <w:marBottom w:val="0"/>
          <w:divBdr>
            <w:top w:val="none" w:sz="0" w:space="0" w:color="auto"/>
            <w:left w:val="none" w:sz="0" w:space="0" w:color="auto"/>
            <w:bottom w:val="none" w:sz="0" w:space="0" w:color="auto"/>
            <w:right w:val="none" w:sz="0" w:space="0" w:color="auto"/>
          </w:divBdr>
        </w:div>
        <w:div w:id="443429484">
          <w:marLeft w:val="640"/>
          <w:marRight w:val="0"/>
          <w:marTop w:val="0"/>
          <w:marBottom w:val="0"/>
          <w:divBdr>
            <w:top w:val="none" w:sz="0" w:space="0" w:color="auto"/>
            <w:left w:val="none" w:sz="0" w:space="0" w:color="auto"/>
            <w:bottom w:val="none" w:sz="0" w:space="0" w:color="auto"/>
            <w:right w:val="none" w:sz="0" w:space="0" w:color="auto"/>
          </w:divBdr>
        </w:div>
        <w:div w:id="1014039248">
          <w:marLeft w:val="640"/>
          <w:marRight w:val="0"/>
          <w:marTop w:val="0"/>
          <w:marBottom w:val="0"/>
          <w:divBdr>
            <w:top w:val="none" w:sz="0" w:space="0" w:color="auto"/>
            <w:left w:val="none" w:sz="0" w:space="0" w:color="auto"/>
            <w:bottom w:val="none" w:sz="0" w:space="0" w:color="auto"/>
            <w:right w:val="none" w:sz="0" w:space="0" w:color="auto"/>
          </w:divBdr>
        </w:div>
        <w:div w:id="716466342">
          <w:marLeft w:val="640"/>
          <w:marRight w:val="0"/>
          <w:marTop w:val="0"/>
          <w:marBottom w:val="0"/>
          <w:divBdr>
            <w:top w:val="none" w:sz="0" w:space="0" w:color="auto"/>
            <w:left w:val="none" w:sz="0" w:space="0" w:color="auto"/>
            <w:bottom w:val="none" w:sz="0" w:space="0" w:color="auto"/>
            <w:right w:val="none" w:sz="0" w:space="0" w:color="auto"/>
          </w:divBdr>
        </w:div>
        <w:div w:id="1380007524">
          <w:marLeft w:val="640"/>
          <w:marRight w:val="0"/>
          <w:marTop w:val="0"/>
          <w:marBottom w:val="0"/>
          <w:divBdr>
            <w:top w:val="none" w:sz="0" w:space="0" w:color="auto"/>
            <w:left w:val="none" w:sz="0" w:space="0" w:color="auto"/>
            <w:bottom w:val="none" w:sz="0" w:space="0" w:color="auto"/>
            <w:right w:val="none" w:sz="0" w:space="0" w:color="auto"/>
          </w:divBdr>
        </w:div>
        <w:div w:id="1661150427">
          <w:marLeft w:val="640"/>
          <w:marRight w:val="0"/>
          <w:marTop w:val="0"/>
          <w:marBottom w:val="0"/>
          <w:divBdr>
            <w:top w:val="none" w:sz="0" w:space="0" w:color="auto"/>
            <w:left w:val="none" w:sz="0" w:space="0" w:color="auto"/>
            <w:bottom w:val="none" w:sz="0" w:space="0" w:color="auto"/>
            <w:right w:val="none" w:sz="0" w:space="0" w:color="auto"/>
          </w:divBdr>
        </w:div>
        <w:div w:id="711615309">
          <w:marLeft w:val="640"/>
          <w:marRight w:val="0"/>
          <w:marTop w:val="0"/>
          <w:marBottom w:val="0"/>
          <w:divBdr>
            <w:top w:val="none" w:sz="0" w:space="0" w:color="auto"/>
            <w:left w:val="none" w:sz="0" w:space="0" w:color="auto"/>
            <w:bottom w:val="none" w:sz="0" w:space="0" w:color="auto"/>
            <w:right w:val="none" w:sz="0" w:space="0" w:color="auto"/>
          </w:divBdr>
        </w:div>
        <w:div w:id="336616508">
          <w:marLeft w:val="640"/>
          <w:marRight w:val="0"/>
          <w:marTop w:val="0"/>
          <w:marBottom w:val="0"/>
          <w:divBdr>
            <w:top w:val="none" w:sz="0" w:space="0" w:color="auto"/>
            <w:left w:val="none" w:sz="0" w:space="0" w:color="auto"/>
            <w:bottom w:val="none" w:sz="0" w:space="0" w:color="auto"/>
            <w:right w:val="none" w:sz="0" w:space="0" w:color="auto"/>
          </w:divBdr>
        </w:div>
        <w:div w:id="690180342">
          <w:marLeft w:val="640"/>
          <w:marRight w:val="0"/>
          <w:marTop w:val="0"/>
          <w:marBottom w:val="0"/>
          <w:divBdr>
            <w:top w:val="none" w:sz="0" w:space="0" w:color="auto"/>
            <w:left w:val="none" w:sz="0" w:space="0" w:color="auto"/>
            <w:bottom w:val="none" w:sz="0" w:space="0" w:color="auto"/>
            <w:right w:val="none" w:sz="0" w:space="0" w:color="auto"/>
          </w:divBdr>
        </w:div>
        <w:div w:id="371613767">
          <w:marLeft w:val="640"/>
          <w:marRight w:val="0"/>
          <w:marTop w:val="0"/>
          <w:marBottom w:val="0"/>
          <w:divBdr>
            <w:top w:val="none" w:sz="0" w:space="0" w:color="auto"/>
            <w:left w:val="none" w:sz="0" w:space="0" w:color="auto"/>
            <w:bottom w:val="none" w:sz="0" w:space="0" w:color="auto"/>
            <w:right w:val="none" w:sz="0" w:space="0" w:color="auto"/>
          </w:divBdr>
        </w:div>
        <w:div w:id="1774200531">
          <w:marLeft w:val="640"/>
          <w:marRight w:val="0"/>
          <w:marTop w:val="0"/>
          <w:marBottom w:val="0"/>
          <w:divBdr>
            <w:top w:val="none" w:sz="0" w:space="0" w:color="auto"/>
            <w:left w:val="none" w:sz="0" w:space="0" w:color="auto"/>
            <w:bottom w:val="none" w:sz="0" w:space="0" w:color="auto"/>
            <w:right w:val="none" w:sz="0" w:space="0" w:color="auto"/>
          </w:divBdr>
        </w:div>
        <w:div w:id="1743331776">
          <w:marLeft w:val="640"/>
          <w:marRight w:val="0"/>
          <w:marTop w:val="0"/>
          <w:marBottom w:val="0"/>
          <w:divBdr>
            <w:top w:val="none" w:sz="0" w:space="0" w:color="auto"/>
            <w:left w:val="none" w:sz="0" w:space="0" w:color="auto"/>
            <w:bottom w:val="none" w:sz="0" w:space="0" w:color="auto"/>
            <w:right w:val="none" w:sz="0" w:space="0" w:color="auto"/>
          </w:divBdr>
        </w:div>
        <w:div w:id="1347827064">
          <w:marLeft w:val="640"/>
          <w:marRight w:val="0"/>
          <w:marTop w:val="0"/>
          <w:marBottom w:val="0"/>
          <w:divBdr>
            <w:top w:val="none" w:sz="0" w:space="0" w:color="auto"/>
            <w:left w:val="none" w:sz="0" w:space="0" w:color="auto"/>
            <w:bottom w:val="none" w:sz="0" w:space="0" w:color="auto"/>
            <w:right w:val="none" w:sz="0" w:space="0" w:color="auto"/>
          </w:divBdr>
        </w:div>
        <w:div w:id="757991348">
          <w:marLeft w:val="640"/>
          <w:marRight w:val="0"/>
          <w:marTop w:val="0"/>
          <w:marBottom w:val="0"/>
          <w:divBdr>
            <w:top w:val="none" w:sz="0" w:space="0" w:color="auto"/>
            <w:left w:val="none" w:sz="0" w:space="0" w:color="auto"/>
            <w:bottom w:val="none" w:sz="0" w:space="0" w:color="auto"/>
            <w:right w:val="none" w:sz="0" w:space="0" w:color="auto"/>
          </w:divBdr>
        </w:div>
        <w:div w:id="516962275">
          <w:marLeft w:val="640"/>
          <w:marRight w:val="0"/>
          <w:marTop w:val="0"/>
          <w:marBottom w:val="0"/>
          <w:divBdr>
            <w:top w:val="none" w:sz="0" w:space="0" w:color="auto"/>
            <w:left w:val="none" w:sz="0" w:space="0" w:color="auto"/>
            <w:bottom w:val="none" w:sz="0" w:space="0" w:color="auto"/>
            <w:right w:val="none" w:sz="0" w:space="0" w:color="auto"/>
          </w:divBdr>
        </w:div>
        <w:div w:id="1788427270">
          <w:marLeft w:val="640"/>
          <w:marRight w:val="0"/>
          <w:marTop w:val="0"/>
          <w:marBottom w:val="0"/>
          <w:divBdr>
            <w:top w:val="none" w:sz="0" w:space="0" w:color="auto"/>
            <w:left w:val="none" w:sz="0" w:space="0" w:color="auto"/>
            <w:bottom w:val="none" w:sz="0" w:space="0" w:color="auto"/>
            <w:right w:val="none" w:sz="0" w:space="0" w:color="auto"/>
          </w:divBdr>
        </w:div>
        <w:div w:id="402878338">
          <w:marLeft w:val="640"/>
          <w:marRight w:val="0"/>
          <w:marTop w:val="0"/>
          <w:marBottom w:val="0"/>
          <w:divBdr>
            <w:top w:val="none" w:sz="0" w:space="0" w:color="auto"/>
            <w:left w:val="none" w:sz="0" w:space="0" w:color="auto"/>
            <w:bottom w:val="none" w:sz="0" w:space="0" w:color="auto"/>
            <w:right w:val="none" w:sz="0" w:space="0" w:color="auto"/>
          </w:divBdr>
        </w:div>
        <w:div w:id="253051186">
          <w:marLeft w:val="640"/>
          <w:marRight w:val="0"/>
          <w:marTop w:val="0"/>
          <w:marBottom w:val="0"/>
          <w:divBdr>
            <w:top w:val="none" w:sz="0" w:space="0" w:color="auto"/>
            <w:left w:val="none" w:sz="0" w:space="0" w:color="auto"/>
            <w:bottom w:val="none" w:sz="0" w:space="0" w:color="auto"/>
            <w:right w:val="none" w:sz="0" w:space="0" w:color="auto"/>
          </w:divBdr>
        </w:div>
        <w:div w:id="330179025">
          <w:marLeft w:val="640"/>
          <w:marRight w:val="0"/>
          <w:marTop w:val="0"/>
          <w:marBottom w:val="0"/>
          <w:divBdr>
            <w:top w:val="none" w:sz="0" w:space="0" w:color="auto"/>
            <w:left w:val="none" w:sz="0" w:space="0" w:color="auto"/>
            <w:bottom w:val="none" w:sz="0" w:space="0" w:color="auto"/>
            <w:right w:val="none" w:sz="0" w:space="0" w:color="auto"/>
          </w:divBdr>
        </w:div>
        <w:div w:id="749698782">
          <w:marLeft w:val="640"/>
          <w:marRight w:val="0"/>
          <w:marTop w:val="0"/>
          <w:marBottom w:val="0"/>
          <w:divBdr>
            <w:top w:val="none" w:sz="0" w:space="0" w:color="auto"/>
            <w:left w:val="none" w:sz="0" w:space="0" w:color="auto"/>
            <w:bottom w:val="none" w:sz="0" w:space="0" w:color="auto"/>
            <w:right w:val="none" w:sz="0" w:space="0" w:color="auto"/>
          </w:divBdr>
        </w:div>
        <w:div w:id="1389843629">
          <w:marLeft w:val="640"/>
          <w:marRight w:val="0"/>
          <w:marTop w:val="0"/>
          <w:marBottom w:val="0"/>
          <w:divBdr>
            <w:top w:val="none" w:sz="0" w:space="0" w:color="auto"/>
            <w:left w:val="none" w:sz="0" w:space="0" w:color="auto"/>
            <w:bottom w:val="none" w:sz="0" w:space="0" w:color="auto"/>
            <w:right w:val="none" w:sz="0" w:space="0" w:color="auto"/>
          </w:divBdr>
        </w:div>
        <w:div w:id="2146581668">
          <w:marLeft w:val="640"/>
          <w:marRight w:val="0"/>
          <w:marTop w:val="0"/>
          <w:marBottom w:val="0"/>
          <w:divBdr>
            <w:top w:val="none" w:sz="0" w:space="0" w:color="auto"/>
            <w:left w:val="none" w:sz="0" w:space="0" w:color="auto"/>
            <w:bottom w:val="none" w:sz="0" w:space="0" w:color="auto"/>
            <w:right w:val="none" w:sz="0" w:space="0" w:color="auto"/>
          </w:divBdr>
        </w:div>
        <w:div w:id="522134757">
          <w:marLeft w:val="640"/>
          <w:marRight w:val="0"/>
          <w:marTop w:val="0"/>
          <w:marBottom w:val="0"/>
          <w:divBdr>
            <w:top w:val="none" w:sz="0" w:space="0" w:color="auto"/>
            <w:left w:val="none" w:sz="0" w:space="0" w:color="auto"/>
            <w:bottom w:val="none" w:sz="0" w:space="0" w:color="auto"/>
            <w:right w:val="none" w:sz="0" w:space="0" w:color="auto"/>
          </w:divBdr>
        </w:div>
        <w:div w:id="1406102503">
          <w:marLeft w:val="640"/>
          <w:marRight w:val="0"/>
          <w:marTop w:val="0"/>
          <w:marBottom w:val="0"/>
          <w:divBdr>
            <w:top w:val="none" w:sz="0" w:space="0" w:color="auto"/>
            <w:left w:val="none" w:sz="0" w:space="0" w:color="auto"/>
            <w:bottom w:val="none" w:sz="0" w:space="0" w:color="auto"/>
            <w:right w:val="none" w:sz="0" w:space="0" w:color="auto"/>
          </w:divBdr>
        </w:div>
        <w:div w:id="1819498063">
          <w:marLeft w:val="640"/>
          <w:marRight w:val="0"/>
          <w:marTop w:val="0"/>
          <w:marBottom w:val="0"/>
          <w:divBdr>
            <w:top w:val="none" w:sz="0" w:space="0" w:color="auto"/>
            <w:left w:val="none" w:sz="0" w:space="0" w:color="auto"/>
            <w:bottom w:val="none" w:sz="0" w:space="0" w:color="auto"/>
            <w:right w:val="none" w:sz="0" w:space="0" w:color="auto"/>
          </w:divBdr>
        </w:div>
        <w:div w:id="948271863">
          <w:marLeft w:val="640"/>
          <w:marRight w:val="0"/>
          <w:marTop w:val="0"/>
          <w:marBottom w:val="0"/>
          <w:divBdr>
            <w:top w:val="none" w:sz="0" w:space="0" w:color="auto"/>
            <w:left w:val="none" w:sz="0" w:space="0" w:color="auto"/>
            <w:bottom w:val="none" w:sz="0" w:space="0" w:color="auto"/>
            <w:right w:val="none" w:sz="0" w:space="0" w:color="auto"/>
          </w:divBdr>
        </w:div>
        <w:div w:id="1122920779">
          <w:marLeft w:val="640"/>
          <w:marRight w:val="0"/>
          <w:marTop w:val="0"/>
          <w:marBottom w:val="0"/>
          <w:divBdr>
            <w:top w:val="none" w:sz="0" w:space="0" w:color="auto"/>
            <w:left w:val="none" w:sz="0" w:space="0" w:color="auto"/>
            <w:bottom w:val="none" w:sz="0" w:space="0" w:color="auto"/>
            <w:right w:val="none" w:sz="0" w:space="0" w:color="auto"/>
          </w:divBdr>
        </w:div>
        <w:div w:id="256640524">
          <w:marLeft w:val="640"/>
          <w:marRight w:val="0"/>
          <w:marTop w:val="0"/>
          <w:marBottom w:val="0"/>
          <w:divBdr>
            <w:top w:val="none" w:sz="0" w:space="0" w:color="auto"/>
            <w:left w:val="none" w:sz="0" w:space="0" w:color="auto"/>
            <w:bottom w:val="none" w:sz="0" w:space="0" w:color="auto"/>
            <w:right w:val="none" w:sz="0" w:space="0" w:color="auto"/>
          </w:divBdr>
        </w:div>
        <w:div w:id="926382335">
          <w:marLeft w:val="640"/>
          <w:marRight w:val="0"/>
          <w:marTop w:val="0"/>
          <w:marBottom w:val="0"/>
          <w:divBdr>
            <w:top w:val="none" w:sz="0" w:space="0" w:color="auto"/>
            <w:left w:val="none" w:sz="0" w:space="0" w:color="auto"/>
            <w:bottom w:val="none" w:sz="0" w:space="0" w:color="auto"/>
            <w:right w:val="none" w:sz="0" w:space="0" w:color="auto"/>
          </w:divBdr>
        </w:div>
        <w:div w:id="9187783">
          <w:marLeft w:val="640"/>
          <w:marRight w:val="0"/>
          <w:marTop w:val="0"/>
          <w:marBottom w:val="0"/>
          <w:divBdr>
            <w:top w:val="none" w:sz="0" w:space="0" w:color="auto"/>
            <w:left w:val="none" w:sz="0" w:space="0" w:color="auto"/>
            <w:bottom w:val="none" w:sz="0" w:space="0" w:color="auto"/>
            <w:right w:val="none" w:sz="0" w:space="0" w:color="auto"/>
          </w:divBdr>
        </w:div>
        <w:div w:id="1802117553">
          <w:marLeft w:val="640"/>
          <w:marRight w:val="0"/>
          <w:marTop w:val="0"/>
          <w:marBottom w:val="0"/>
          <w:divBdr>
            <w:top w:val="none" w:sz="0" w:space="0" w:color="auto"/>
            <w:left w:val="none" w:sz="0" w:space="0" w:color="auto"/>
            <w:bottom w:val="none" w:sz="0" w:space="0" w:color="auto"/>
            <w:right w:val="none" w:sz="0" w:space="0" w:color="auto"/>
          </w:divBdr>
        </w:div>
        <w:div w:id="1966541235">
          <w:marLeft w:val="640"/>
          <w:marRight w:val="0"/>
          <w:marTop w:val="0"/>
          <w:marBottom w:val="0"/>
          <w:divBdr>
            <w:top w:val="none" w:sz="0" w:space="0" w:color="auto"/>
            <w:left w:val="none" w:sz="0" w:space="0" w:color="auto"/>
            <w:bottom w:val="none" w:sz="0" w:space="0" w:color="auto"/>
            <w:right w:val="none" w:sz="0" w:space="0" w:color="auto"/>
          </w:divBdr>
        </w:div>
        <w:div w:id="1926765148">
          <w:marLeft w:val="640"/>
          <w:marRight w:val="0"/>
          <w:marTop w:val="0"/>
          <w:marBottom w:val="0"/>
          <w:divBdr>
            <w:top w:val="none" w:sz="0" w:space="0" w:color="auto"/>
            <w:left w:val="none" w:sz="0" w:space="0" w:color="auto"/>
            <w:bottom w:val="none" w:sz="0" w:space="0" w:color="auto"/>
            <w:right w:val="none" w:sz="0" w:space="0" w:color="auto"/>
          </w:divBdr>
        </w:div>
        <w:div w:id="902132912">
          <w:marLeft w:val="640"/>
          <w:marRight w:val="0"/>
          <w:marTop w:val="0"/>
          <w:marBottom w:val="0"/>
          <w:divBdr>
            <w:top w:val="none" w:sz="0" w:space="0" w:color="auto"/>
            <w:left w:val="none" w:sz="0" w:space="0" w:color="auto"/>
            <w:bottom w:val="none" w:sz="0" w:space="0" w:color="auto"/>
            <w:right w:val="none" w:sz="0" w:space="0" w:color="auto"/>
          </w:divBdr>
        </w:div>
        <w:div w:id="846555092">
          <w:marLeft w:val="640"/>
          <w:marRight w:val="0"/>
          <w:marTop w:val="0"/>
          <w:marBottom w:val="0"/>
          <w:divBdr>
            <w:top w:val="none" w:sz="0" w:space="0" w:color="auto"/>
            <w:left w:val="none" w:sz="0" w:space="0" w:color="auto"/>
            <w:bottom w:val="none" w:sz="0" w:space="0" w:color="auto"/>
            <w:right w:val="none" w:sz="0" w:space="0" w:color="auto"/>
          </w:divBdr>
        </w:div>
      </w:divsChild>
    </w:div>
    <w:div w:id="1873296950">
      <w:bodyDiv w:val="1"/>
      <w:marLeft w:val="0"/>
      <w:marRight w:val="0"/>
      <w:marTop w:val="0"/>
      <w:marBottom w:val="0"/>
      <w:divBdr>
        <w:top w:val="none" w:sz="0" w:space="0" w:color="auto"/>
        <w:left w:val="none" w:sz="0" w:space="0" w:color="auto"/>
        <w:bottom w:val="none" w:sz="0" w:space="0" w:color="auto"/>
        <w:right w:val="none" w:sz="0" w:space="0" w:color="auto"/>
      </w:divBdr>
    </w:div>
    <w:div w:id="1873417975">
      <w:bodyDiv w:val="1"/>
      <w:marLeft w:val="0"/>
      <w:marRight w:val="0"/>
      <w:marTop w:val="0"/>
      <w:marBottom w:val="0"/>
      <w:divBdr>
        <w:top w:val="none" w:sz="0" w:space="0" w:color="auto"/>
        <w:left w:val="none" w:sz="0" w:space="0" w:color="auto"/>
        <w:bottom w:val="none" w:sz="0" w:space="0" w:color="auto"/>
        <w:right w:val="none" w:sz="0" w:space="0" w:color="auto"/>
      </w:divBdr>
    </w:div>
    <w:div w:id="1873759739">
      <w:bodyDiv w:val="1"/>
      <w:marLeft w:val="0"/>
      <w:marRight w:val="0"/>
      <w:marTop w:val="0"/>
      <w:marBottom w:val="0"/>
      <w:divBdr>
        <w:top w:val="none" w:sz="0" w:space="0" w:color="auto"/>
        <w:left w:val="none" w:sz="0" w:space="0" w:color="auto"/>
        <w:bottom w:val="none" w:sz="0" w:space="0" w:color="auto"/>
        <w:right w:val="none" w:sz="0" w:space="0" w:color="auto"/>
      </w:divBdr>
    </w:div>
    <w:div w:id="1874221761">
      <w:bodyDiv w:val="1"/>
      <w:marLeft w:val="0"/>
      <w:marRight w:val="0"/>
      <w:marTop w:val="0"/>
      <w:marBottom w:val="0"/>
      <w:divBdr>
        <w:top w:val="none" w:sz="0" w:space="0" w:color="auto"/>
        <w:left w:val="none" w:sz="0" w:space="0" w:color="auto"/>
        <w:bottom w:val="none" w:sz="0" w:space="0" w:color="auto"/>
        <w:right w:val="none" w:sz="0" w:space="0" w:color="auto"/>
      </w:divBdr>
      <w:divsChild>
        <w:div w:id="1300112448">
          <w:marLeft w:val="640"/>
          <w:marRight w:val="0"/>
          <w:marTop w:val="0"/>
          <w:marBottom w:val="0"/>
          <w:divBdr>
            <w:top w:val="none" w:sz="0" w:space="0" w:color="auto"/>
            <w:left w:val="none" w:sz="0" w:space="0" w:color="auto"/>
            <w:bottom w:val="none" w:sz="0" w:space="0" w:color="auto"/>
            <w:right w:val="none" w:sz="0" w:space="0" w:color="auto"/>
          </w:divBdr>
        </w:div>
        <w:div w:id="134304160">
          <w:marLeft w:val="640"/>
          <w:marRight w:val="0"/>
          <w:marTop w:val="0"/>
          <w:marBottom w:val="0"/>
          <w:divBdr>
            <w:top w:val="none" w:sz="0" w:space="0" w:color="auto"/>
            <w:left w:val="none" w:sz="0" w:space="0" w:color="auto"/>
            <w:bottom w:val="none" w:sz="0" w:space="0" w:color="auto"/>
            <w:right w:val="none" w:sz="0" w:space="0" w:color="auto"/>
          </w:divBdr>
        </w:div>
        <w:div w:id="1137796527">
          <w:marLeft w:val="640"/>
          <w:marRight w:val="0"/>
          <w:marTop w:val="0"/>
          <w:marBottom w:val="0"/>
          <w:divBdr>
            <w:top w:val="none" w:sz="0" w:space="0" w:color="auto"/>
            <w:left w:val="none" w:sz="0" w:space="0" w:color="auto"/>
            <w:bottom w:val="none" w:sz="0" w:space="0" w:color="auto"/>
            <w:right w:val="none" w:sz="0" w:space="0" w:color="auto"/>
          </w:divBdr>
        </w:div>
        <w:div w:id="232933968">
          <w:marLeft w:val="640"/>
          <w:marRight w:val="0"/>
          <w:marTop w:val="0"/>
          <w:marBottom w:val="0"/>
          <w:divBdr>
            <w:top w:val="none" w:sz="0" w:space="0" w:color="auto"/>
            <w:left w:val="none" w:sz="0" w:space="0" w:color="auto"/>
            <w:bottom w:val="none" w:sz="0" w:space="0" w:color="auto"/>
            <w:right w:val="none" w:sz="0" w:space="0" w:color="auto"/>
          </w:divBdr>
        </w:div>
        <w:div w:id="1757361081">
          <w:marLeft w:val="640"/>
          <w:marRight w:val="0"/>
          <w:marTop w:val="0"/>
          <w:marBottom w:val="0"/>
          <w:divBdr>
            <w:top w:val="none" w:sz="0" w:space="0" w:color="auto"/>
            <w:left w:val="none" w:sz="0" w:space="0" w:color="auto"/>
            <w:bottom w:val="none" w:sz="0" w:space="0" w:color="auto"/>
            <w:right w:val="none" w:sz="0" w:space="0" w:color="auto"/>
          </w:divBdr>
        </w:div>
        <w:div w:id="1168983381">
          <w:marLeft w:val="640"/>
          <w:marRight w:val="0"/>
          <w:marTop w:val="0"/>
          <w:marBottom w:val="0"/>
          <w:divBdr>
            <w:top w:val="none" w:sz="0" w:space="0" w:color="auto"/>
            <w:left w:val="none" w:sz="0" w:space="0" w:color="auto"/>
            <w:bottom w:val="none" w:sz="0" w:space="0" w:color="auto"/>
            <w:right w:val="none" w:sz="0" w:space="0" w:color="auto"/>
          </w:divBdr>
        </w:div>
        <w:div w:id="251938701">
          <w:marLeft w:val="640"/>
          <w:marRight w:val="0"/>
          <w:marTop w:val="0"/>
          <w:marBottom w:val="0"/>
          <w:divBdr>
            <w:top w:val="none" w:sz="0" w:space="0" w:color="auto"/>
            <w:left w:val="none" w:sz="0" w:space="0" w:color="auto"/>
            <w:bottom w:val="none" w:sz="0" w:space="0" w:color="auto"/>
            <w:right w:val="none" w:sz="0" w:space="0" w:color="auto"/>
          </w:divBdr>
        </w:div>
        <w:div w:id="1762725527">
          <w:marLeft w:val="640"/>
          <w:marRight w:val="0"/>
          <w:marTop w:val="0"/>
          <w:marBottom w:val="0"/>
          <w:divBdr>
            <w:top w:val="none" w:sz="0" w:space="0" w:color="auto"/>
            <w:left w:val="none" w:sz="0" w:space="0" w:color="auto"/>
            <w:bottom w:val="none" w:sz="0" w:space="0" w:color="auto"/>
            <w:right w:val="none" w:sz="0" w:space="0" w:color="auto"/>
          </w:divBdr>
        </w:div>
        <w:div w:id="1207064878">
          <w:marLeft w:val="640"/>
          <w:marRight w:val="0"/>
          <w:marTop w:val="0"/>
          <w:marBottom w:val="0"/>
          <w:divBdr>
            <w:top w:val="none" w:sz="0" w:space="0" w:color="auto"/>
            <w:left w:val="none" w:sz="0" w:space="0" w:color="auto"/>
            <w:bottom w:val="none" w:sz="0" w:space="0" w:color="auto"/>
            <w:right w:val="none" w:sz="0" w:space="0" w:color="auto"/>
          </w:divBdr>
        </w:div>
        <w:div w:id="1800296947">
          <w:marLeft w:val="640"/>
          <w:marRight w:val="0"/>
          <w:marTop w:val="0"/>
          <w:marBottom w:val="0"/>
          <w:divBdr>
            <w:top w:val="none" w:sz="0" w:space="0" w:color="auto"/>
            <w:left w:val="none" w:sz="0" w:space="0" w:color="auto"/>
            <w:bottom w:val="none" w:sz="0" w:space="0" w:color="auto"/>
            <w:right w:val="none" w:sz="0" w:space="0" w:color="auto"/>
          </w:divBdr>
        </w:div>
        <w:div w:id="296106238">
          <w:marLeft w:val="640"/>
          <w:marRight w:val="0"/>
          <w:marTop w:val="0"/>
          <w:marBottom w:val="0"/>
          <w:divBdr>
            <w:top w:val="none" w:sz="0" w:space="0" w:color="auto"/>
            <w:left w:val="none" w:sz="0" w:space="0" w:color="auto"/>
            <w:bottom w:val="none" w:sz="0" w:space="0" w:color="auto"/>
            <w:right w:val="none" w:sz="0" w:space="0" w:color="auto"/>
          </w:divBdr>
        </w:div>
        <w:div w:id="104202282">
          <w:marLeft w:val="640"/>
          <w:marRight w:val="0"/>
          <w:marTop w:val="0"/>
          <w:marBottom w:val="0"/>
          <w:divBdr>
            <w:top w:val="none" w:sz="0" w:space="0" w:color="auto"/>
            <w:left w:val="none" w:sz="0" w:space="0" w:color="auto"/>
            <w:bottom w:val="none" w:sz="0" w:space="0" w:color="auto"/>
            <w:right w:val="none" w:sz="0" w:space="0" w:color="auto"/>
          </w:divBdr>
        </w:div>
        <w:div w:id="41833248">
          <w:marLeft w:val="640"/>
          <w:marRight w:val="0"/>
          <w:marTop w:val="0"/>
          <w:marBottom w:val="0"/>
          <w:divBdr>
            <w:top w:val="none" w:sz="0" w:space="0" w:color="auto"/>
            <w:left w:val="none" w:sz="0" w:space="0" w:color="auto"/>
            <w:bottom w:val="none" w:sz="0" w:space="0" w:color="auto"/>
            <w:right w:val="none" w:sz="0" w:space="0" w:color="auto"/>
          </w:divBdr>
        </w:div>
        <w:div w:id="1557932579">
          <w:marLeft w:val="640"/>
          <w:marRight w:val="0"/>
          <w:marTop w:val="0"/>
          <w:marBottom w:val="0"/>
          <w:divBdr>
            <w:top w:val="none" w:sz="0" w:space="0" w:color="auto"/>
            <w:left w:val="none" w:sz="0" w:space="0" w:color="auto"/>
            <w:bottom w:val="none" w:sz="0" w:space="0" w:color="auto"/>
            <w:right w:val="none" w:sz="0" w:space="0" w:color="auto"/>
          </w:divBdr>
        </w:div>
        <w:div w:id="596333060">
          <w:marLeft w:val="640"/>
          <w:marRight w:val="0"/>
          <w:marTop w:val="0"/>
          <w:marBottom w:val="0"/>
          <w:divBdr>
            <w:top w:val="none" w:sz="0" w:space="0" w:color="auto"/>
            <w:left w:val="none" w:sz="0" w:space="0" w:color="auto"/>
            <w:bottom w:val="none" w:sz="0" w:space="0" w:color="auto"/>
            <w:right w:val="none" w:sz="0" w:space="0" w:color="auto"/>
          </w:divBdr>
        </w:div>
        <w:div w:id="1442148433">
          <w:marLeft w:val="640"/>
          <w:marRight w:val="0"/>
          <w:marTop w:val="0"/>
          <w:marBottom w:val="0"/>
          <w:divBdr>
            <w:top w:val="none" w:sz="0" w:space="0" w:color="auto"/>
            <w:left w:val="none" w:sz="0" w:space="0" w:color="auto"/>
            <w:bottom w:val="none" w:sz="0" w:space="0" w:color="auto"/>
            <w:right w:val="none" w:sz="0" w:space="0" w:color="auto"/>
          </w:divBdr>
        </w:div>
        <w:div w:id="825973069">
          <w:marLeft w:val="640"/>
          <w:marRight w:val="0"/>
          <w:marTop w:val="0"/>
          <w:marBottom w:val="0"/>
          <w:divBdr>
            <w:top w:val="none" w:sz="0" w:space="0" w:color="auto"/>
            <w:left w:val="none" w:sz="0" w:space="0" w:color="auto"/>
            <w:bottom w:val="none" w:sz="0" w:space="0" w:color="auto"/>
            <w:right w:val="none" w:sz="0" w:space="0" w:color="auto"/>
          </w:divBdr>
        </w:div>
        <w:div w:id="991837679">
          <w:marLeft w:val="640"/>
          <w:marRight w:val="0"/>
          <w:marTop w:val="0"/>
          <w:marBottom w:val="0"/>
          <w:divBdr>
            <w:top w:val="none" w:sz="0" w:space="0" w:color="auto"/>
            <w:left w:val="none" w:sz="0" w:space="0" w:color="auto"/>
            <w:bottom w:val="none" w:sz="0" w:space="0" w:color="auto"/>
            <w:right w:val="none" w:sz="0" w:space="0" w:color="auto"/>
          </w:divBdr>
        </w:div>
        <w:div w:id="1516725059">
          <w:marLeft w:val="640"/>
          <w:marRight w:val="0"/>
          <w:marTop w:val="0"/>
          <w:marBottom w:val="0"/>
          <w:divBdr>
            <w:top w:val="none" w:sz="0" w:space="0" w:color="auto"/>
            <w:left w:val="none" w:sz="0" w:space="0" w:color="auto"/>
            <w:bottom w:val="none" w:sz="0" w:space="0" w:color="auto"/>
            <w:right w:val="none" w:sz="0" w:space="0" w:color="auto"/>
          </w:divBdr>
        </w:div>
        <w:div w:id="115222772">
          <w:marLeft w:val="640"/>
          <w:marRight w:val="0"/>
          <w:marTop w:val="0"/>
          <w:marBottom w:val="0"/>
          <w:divBdr>
            <w:top w:val="none" w:sz="0" w:space="0" w:color="auto"/>
            <w:left w:val="none" w:sz="0" w:space="0" w:color="auto"/>
            <w:bottom w:val="none" w:sz="0" w:space="0" w:color="auto"/>
            <w:right w:val="none" w:sz="0" w:space="0" w:color="auto"/>
          </w:divBdr>
        </w:div>
        <w:div w:id="786852300">
          <w:marLeft w:val="640"/>
          <w:marRight w:val="0"/>
          <w:marTop w:val="0"/>
          <w:marBottom w:val="0"/>
          <w:divBdr>
            <w:top w:val="none" w:sz="0" w:space="0" w:color="auto"/>
            <w:left w:val="none" w:sz="0" w:space="0" w:color="auto"/>
            <w:bottom w:val="none" w:sz="0" w:space="0" w:color="auto"/>
            <w:right w:val="none" w:sz="0" w:space="0" w:color="auto"/>
          </w:divBdr>
        </w:div>
        <w:div w:id="1953631290">
          <w:marLeft w:val="640"/>
          <w:marRight w:val="0"/>
          <w:marTop w:val="0"/>
          <w:marBottom w:val="0"/>
          <w:divBdr>
            <w:top w:val="none" w:sz="0" w:space="0" w:color="auto"/>
            <w:left w:val="none" w:sz="0" w:space="0" w:color="auto"/>
            <w:bottom w:val="none" w:sz="0" w:space="0" w:color="auto"/>
            <w:right w:val="none" w:sz="0" w:space="0" w:color="auto"/>
          </w:divBdr>
        </w:div>
        <w:div w:id="547955412">
          <w:marLeft w:val="640"/>
          <w:marRight w:val="0"/>
          <w:marTop w:val="0"/>
          <w:marBottom w:val="0"/>
          <w:divBdr>
            <w:top w:val="none" w:sz="0" w:space="0" w:color="auto"/>
            <w:left w:val="none" w:sz="0" w:space="0" w:color="auto"/>
            <w:bottom w:val="none" w:sz="0" w:space="0" w:color="auto"/>
            <w:right w:val="none" w:sz="0" w:space="0" w:color="auto"/>
          </w:divBdr>
        </w:div>
        <w:div w:id="298262539">
          <w:marLeft w:val="640"/>
          <w:marRight w:val="0"/>
          <w:marTop w:val="0"/>
          <w:marBottom w:val="0"/>
          <w:divBdr>
            <w:top w:val="none" w:sz="0" w:space="0" w:color="auto"/>
            <w:left w:val="none" w:sz="0" w:space="0" w:color="auto"/>
            <w:bottom w:val="none" w:sz="0" w:space="0" w:color="auto"/>
            <w:right w:val="none" w:sz="0" w:space="0" w:color="auto"/>
          </w:divBdr>
        </w:div>
        <w:div w:id="474494819">
          <w:marLeft w:val="640"/>
          <w:marRight w:val="0"/>
          <w:marTop w:val="0"/>
          <w:marBottom w:val="0"/>
          <w:divBdr>
            <w:top w:val="none" w:sz="0" w:space="0" w:color="auto"/>
            <w:left w:val="none" w:sz="0" w:space="0" w:color="auto"/>
            <w:bottom w:val="none" w:sz="0" w:space="0" w:color="auto"/>
            <w:right w:val="none" w:sz="0" w:space="0" w:color="auto"/>
          </w:divBdr>
        </w:div>
        <w:div w:id="695009736">
          <w:marLeft w:val="640"/>
          <w:marRight w:val="0"/>
          <w:marTop w:val="0"/>
          <w:marBottom w:val="0"/>
          <w:divBdr>
            <w:top w:val="none" w:sz="0" w:space="0" w:color="auto"/>
            <w:left w:val="none" w:sz="0" w:space="0" w:color="auto"/>
            <w:bottom w:val="none" w:sz="0" w:space="0" w:color="auto"/>
            <w:right w:val="none" w:sz="0" w:space="0" w:color="auto"/>
          </w:divBdr>
        </w:div>
        <w:div w:id="570116511">
          <w:marLeft w:val="640"/>
          <w:marRight w:val="0"/>
          <w:marTop w:val="0"/>
          <w:marBottom w:val="0"/>
          <w:divBdr>
            <w:top w:val="none" w:sz="0" w:space="0" w:color="auto"/>
            <w:left w:val="none" w:sz="0" w:space="0" w:color="auto"/>
            <w:bottom w:val="none" w:sz="0" w:space="0" w:color="auto"/>
            <w:right w:val="none" w:sz="0" w:space="0" w:color="auto"/>
          </w:divBdr>
        </w:div>
        <w:div w:id="823620135">
          <w:marLeft w:val="640"/>
          <w:marRight w:val="0"/>
          <w:marTop w:val="0"/>
          <w:marBottom w:val="0"/>
          <w:divBdr>
            <w:top w:val="none" w:sz="0" w:space="0" w:color="auto"/>
            <w:left w:val="none" w:sz="0" w:space="0" w:color="auto"/>
            <w:bottom w:val="none" w:sz="0" w:space="0" w:color="auto"/>
            <w:right w:val="none" w:sz="0" w:space="0" w:color="auto"/>
          </w:divBdr>
        </w:div>
        <w:div w:id="461509079">
          <w:marLeft w:val="640"/>
          <w:marRight w:val="0"/>
          <w:marTop w:val="0"/>
          <w:marBottom w:val="0"/>
          <w:divBdr>
            <w:top w:val="none" w:sz="0" w:space="0" w:color="auto"/>
            <w:left w:val="none" w:sz="0" w:space="0" w:color="auto"/>
            <w:bottom w:val="none" w:sz="0" w:space="0" w:color="auto"/>
            <w:right w:val="none" w:sz="0" w:space="0" w:color="auto"/>
          </w:divBdr>
        </w:div>
        <w:div w:id="1808276562">
          <w:marLeft w:val="640"/>
          <w:marRight w:val="0"/>
          <w:marTop w:val="0"/>
          <w:marBottom w:val="0"/>
          <w:divBdr>
            <w:top w:val="none" w:sz="0" w:space="0" w:color="auto"/>
            <w:left w:val="none" w:sz="0" w:space="0" w:color="auto"/>
            <w:bottom w:val="none" w:sz="0" w:space="0" w:color="auto"/>
            <w:right w:val="none" w:sz="0" w:space="0" w:color="auto"/>
          </w:divBdr>
        </w:div>
        <w:div w:id="891620852">
          <w:marLeft w:val="640"/>
          <w:marRight w:val="0"/>
          <w:marTop w:val="0"/>
          <w:marBottom w:val="0"/>
          <w:divBdr>
            <w:top w:val="none" w:sz="0" w:space="0" w:color="auto"/>
            <w:left w:val="none" w:sz="0" w:space="0" w:color="auto"/>
            <w:bottom w:val="none" w:sz="0" w:space="0" w:color="auto"/>
            <w:right w:val="none" w:sz="0" w:space="0" w:color="auto"/>
          </w:divBdr>
        </w:div>
        <w:div w:id="88619223">
          <w:marLeft w:val="640"/>
          <w:marRight w:val="0"/>
          <w:marTop w:val="0"/>
          <w:marBottom w:val="0"/>
          <w:divBdr>
            <w:top w:val="none" w:sz="0" w:space="0" w:color="auto"/>
            <w:left w:val="none" w:sz="0" w:space="0" w:color="auto"/>
            <w:bottom w:val="none" w:sz="0" w:space="0" w:color="auto"/>
            <w:right w:val="none" w:sz="0" w:space="0" w:color="auto"/>
          </w:divBdr>
        </w:div>
        <w:div w:id="98985671">
          <w:marLeft w:val="640"/>
          <w:marRight w:val="0"/>
          <w:marTop w:val="0"/>
          <w:marBottom w:val="0"/>
          <w:divBdr>
            <w:top w:val="none" w:sz="0" w:space="0" w:color="auto"/>
            <w:left w:val="none" w:sz="0" w:space="0" w:color="auto"/>
            <w:bottom w:val="none" w:sz="0" w:space="0" w:color="auto"/>
            <w:right w:val="none" w:sz="0" w:space="0" w:color="auto"/>
          </w:divBdr>
        </w:div>
        <w:div w:id="900020730">
          <w:marLeft w:val="640"/>
          <w:marRight w:val="0"/>
          <w:marTop w:val="0"/>
          <w:marBottom w:val="0"/>
          <w:divBdr>
            <w:top w:val="none" w:sz="0" w:space="0" w:color="auto"/>
            <w:left w:val="none" w:sz="0" w:space="0" w:color="auto"/>
            <w:bottom w:val="none" w:sz="0" w:space="0" w:color="auto"/>
            <w:right w:val="none" w:sz="0" w:space="0" w:color="auto"/>
          </w:divBdr>
        </w:div>
        <w:div w:id="2110660121">
          <w:marLeft w:val="640"/>
          <w:marRight w:val="0"/>
          <w:marTop w:val="0"/>
          <w:marBottom w:val="0"/>
          <w:divBdr>
            <w:top w:val="none" w:sz="0" w:space="0" w:color="auto"/>
            <w:left w:val="none" w:sz="0" w:space="0" w:color="auto"/>
            <w:bottom w:val="none" w:sz="0" w:space="0" w:color="auto"/>
            <w:right w:val="none" w:sz="0" w:space="0" w:color="auto"/>
          </w:divBdr>
        </w:div>
        <w:div w:id="594168987">
          <w:marLeft w:val="640"/>
          <w:marRight w:val="0"/>
          <w:marTop w:val="0"/>
          <w:marBottom w:val="0"/>
          <w:divBdr>
            <w:top w:val="none" w:sz="0" w:space="0" w:color="auto"/>
            <w:left w:val="none" w:sz="0" w:space="0" w:color="auto"/>
            <w:bottom w:val="none" w:sz="0" w:space="0" w:color="auto"/>
            <w:right w:val="none" w:sz="0" w:space="0" w:color="auto"/>
          </w:divBdr>
        </w:div>
        <w:div w:id="1686243590">
          <w:marLeft w:val="640"/>
          <w:marRight w:val="0"/>
          <w:marTop w:val="0"/>
          <w:marBottom w:val="0"/>
          <w:divBdr>
            <w:top w:val="none" w:sz="0" w:space="0" w:color="auto"/>
            <w:left w:val="none" w:sz="0" w:space="0" w:color="auto"/>
            <w:bottom w:val="none" w:sz="0" w:space="0" w:color="auto"/>
            <w:right w:val="none" w:sz="0" w:space="0" w:color="auto"/>
          </w:divBdr>
        </w:div>
        <w:div w:id="1705911018">
          <w:marLeft w:val="640"/>
          <w:marRight w:val="0"/>
          <w:marTop w:val="0"/>
          <w:marBottom w:val="0"/>
          <w:divBdr>
            <w:top w:val="none" w:sz="0" w:space="0" w:color="auto"/>
            <w:left w:val="none" w:sz="0" w:space="0" w:color="auto"/>
            <w:bottom w:val="none" w:sz="0" w:space="0" w:color="auto"/>
            <w:right w:val="none" w:sz="0" w:space="0" w:color="auto"/>
          </w:divBdr>
        </w:div>
        <w:div w:id="1167284465">
          <w:marLeft w:val="640"/>
          <w:marRight w:val="0"/>
          <w:marTop w:val="0"/>
          <w:marBottom w:val="0"/>
          <w:divBdr>
            <w:top w:val="none" w:sz="0" w:space="0" w:color="auto"/>
            <w:left w:val="none" w:sz="0" w:space="0" w:color="auto"/>
            <w:bottom w:val="none" w:sz="0" w:space="0" w:color="auto"/>
            <w:right w:val="none" w:sz="0" w:space="0" w:color="auto"/>
          </w:divBdr>
        </w:div>
        <w:div w:id="1311250390">
          <w:marLeft w:val="640"/>
          <w:marRight w:val="0"/>
          <w:marTop w:val="0"/>
          <w:marBottom w:val="0"/>
          <w:divBdr>
            <w:top w:val="none" w:sz="0" w:space="0" w:color="auto"/>
            <w:left w:val="none" w:sz="0" w:space="0" w:color="auto"/>
            <w:bottom w:val="none" w:sz="0" w:space="0" w:color="auto"/>
            <w:right w:val="none" w:sz="0" w:space="0" w:color="auto"/>
          </w:divBdr>
        </w:div>
        <w:div w:id="1194004896">
          <w:marLeft w:val="640"/>
          <w:marRight w:val="0"/>
          <w:marTop w:val="0"/>
          <w:marBottom w:val="0"/>
          <w:divBdr>
            <w:top w:val="none" w:sz="0" w:space="0" w:color="auto"/>
            <w:left w:val="none" w:sz="0" w:space="0" w:color="auto"/>
            <w:bottom w:val="none" w:sz="0" w:space="0" w:color="auto"/>
            <w:right w:val="none" w:sz="0" w:space="0" w:color="auto"/>
          </w:divBdr>
        </w:div>
        <w:div w:id="1699549716">
          <w:marLeft w:val="640"/>
          <w:marRight w:val="0"/>
          <w:marTop w:val="0"/>
          <w:marBottom w:val="0"/>
          <w:divBdr>
            <w:top w:val="none" w:sz="0" w:space="0" w:color="auto"/>
            <w:left w:val="none" w:sz="0" w:space="0" w:color="auto"/>
            <w:bottom w:val="none" w:sz="0" w:space="0" w:color="auto"/>
            <w:right w:val="none" w:sz="0" w:space="0" w:color="auto"/>
          </w:divBdr>
        </w:div>
        <w:div w:id="1737825528">
          <w:marLeft w:val="640"/>
          <w:marRight w:val="0"/>
          <w:marTop w:val="0"/>
          <w:marBottom w:val="0"/>
          <w:divBdr>
            <w:top w:val="none" w:sz="0" w:space="0" w:color="auto"/>
            <w:left w:val="none" w:sz="0" w:space="0" w:color="auto"/>
            <w:bottom w:val="none" w:sz="0" w:space="0" w:color="auto"/>
            <w:right w:val="none" w:sz="0" w:space="0" w:color="auto"/>
          </w:divBdr>
        </w:div>
        <w:div w:id="939223196">
          <w:marLeft w:val="640"/>
          <w:marRight w:val="0"/>
          <w:marTop w:val="0"/>
          <w:marBottom w:val="0"/>
          <w:divBdr>
            <w:top w:val="none" w:sz="0" w:space="0" w:color="auto"/>
            <w:left w:val="none" w:sz="0" w:space="0" w:color="auto"/>
            <w:bottom w:val="none" w:sz="0" w:space="0" w:color="auto"/>
            <w:right w:val="none" w:sz="0" w:space="0" w:color="auto"/>
          </w:divBdr>
        </w:div>
        <w:div w:id="101802342">
          <w:marLeft w:val="640"/>
          <w:marRight w:val="0"/>
          <w:marTop w:val="0"/>
          <w:marBottom w:val="0"/>
          <w:divBdr>
            <w:top w:val="none" w:sz="0" w:space="0" w:color="auto"/>
            <w:left w:val="none" w:sz="0" w:space="0" w:color="auto"/>
            <w:bottom w:val="none" w:sz="0" w:space="0" w:color="auto"/>
            <w:right w:val="none" w:sz="0" w:space="0" w:color="auto"/>
          </w:divBdr>
        </w:div>
        <w:div w:id="921137213">
          <w:marLeft w:val="640"/>
          <w:marRight w:val="0"/>
          <w:marTop w:val="0"/>
          <w:marBottom w:val="0"/>
          <w:divBdr>
            <w:top w:val="none" w:sz="0" w:space="0" w:color="auto"/>
            <w:left w:val="none" w:sz="0" w:space="0" w:color="auto"/>
            <w:bottom w:val="none" w:sz="0" w:space="0" w:color="auto"/>
            <w:right w:val="none" w:sz="0" w:space="0" w:color="auto"/>
          </w:divBdr>
        </w:div>
        <w:div w:id="559904471">
          <w:marLeft w:val="640"/>
          <w:marRight w:val="0"/>
          <w:marTop w:val="0"/>
          <w:marBottom w:val="0"/>
          <w:divBdr>
            <w:top w:val="none" w:sz="0" w:space="0" w:color="auto"/>
            <w:left w:val="none" w:sz="0" w:space="0" w:color="auto"/>
            <w:bottom w:val="none" w:sz="0" w:space="0" w:color="auto"/>
            <w:right w:val="none" w:sz="0" w:space="0" w:color="auto"/>
          </w:divBdr>
        </w:div>
        <w:div w:id="1127551887">
          <w:marLeft w:val="640"/>
          <w:marRight w:val="0"/>
          <w:marTop w:val="0"/>
          <w:marBottom w:val="0"/>
          <w:divBdr>
            <w:top w:val="none" w:sz="0" w:space="0" w:color="auto"/>
            <w:left w:val="none" w:sz="0" w:space="0" w:color="auto"/>
            <w:bottom w:val="none" w:sz="0" w:space="0" w:color="auto"/>
            <w:right w:val="none" w:sz="0" w:space="0" w:color="auto"/>
          </w:divBdr>
        </w:div>
        <w:div w:id="822283386">
          <w:marLeft w:val="640"/>
          <w:marRight w:val="0"/>
          <w:marTop w:val="0"/>
          <w:marBottom w:val="0"/>
          <w:divBdr>
            <w:top w:val="none" w:sz="0" w:space="0" w:color="auto"/>
            <w:left w:val="none" w:sz="0" w:space="0" w:color="auto"/>
            <w:bottom w:val="none" w:sz="0" w:space="0" w:color="auto"/>
            <w:right w:val="none" w:sz="0" w:space="0" w:color="auto"/>
          </w:divBdr>
        </w:div>
        <w:div w:id="1298146532">
          <w:marLeft w:val="640"/>
          <w:marRight w:val="0"/>
          <w:marTop w:val="0"/>
          <w:marBottom w:val="0"/>
          <w:divBdr>
            <w:top w:val="none" w:sz="0" w:space="0" w:color="auto"/>
            <w:left w:val="none" w:sz="0" w:space="0" w:color="auto"/>
            <w:bottom w:val="none" w:sz="0" w:space="0" w:color="auto"/>
            <w:right w:val="none" w:sz="0" w:space="0" w:color="auto"/>
          </w:divBdr>
        </w:div>
        <w:div w:id="157036855">
          <w:marLeft w:val="640"/>
          <w:marRight w:val="0"/>
          <w:marTop w:val="0"/>
          <w:marBottom w:val="0"/>
          <w:divBdr>
            <w:top w:val="none" w:sz="0" w:space="0" w:color="auto"/>
            <w:left w:val="none" w:sz="0" w:space="0" w:color="auto"/>
            <w:bottom w:val="none" w:sz="0" w:space="0" w:color="auto"/>
            <w:right w:val="none" w:sz="0" w:space="0" w:color="auto"/>
          </w:divBdr>
        </w:div>
        <w:div w:id="1370187068">
          <w:marLeft w:val="640"/>
          <w:marRight w:val="0"/>
          <w:marTop w:val="0"/>
          <w:marBottom w:val="0"/>
          <w:divBdr>
            <w:top w:val="none" w:sz="0" w:space="0" w:color="auto"/>
            <w:left w:val="none" w:sz="0" w:space="0" w:color="auto"/>
            <w:bottom w:val="none" w:sz="0" w:space="0" w:color="auto"/>
            <w:right w:val="none" w:sz="0" w:space="0" w:color="auto"/>
          </w:divBdr>
        </w:div>
        <w:div w:id="239297607">
          <w:marLeft w:val="640"/>
          <w:marRight w:val="0"/>
          <w:marTop w:val="0"/>
          <w:marBottom w:val="0"/>
          <w:divBdr>
            <w:top w:val="none" w:sz="0" w:space="0" w:color="auto"/>
            <w:left w:val="none" w:sz="0" w:space="0" w:color="auto"/>
            <w:bottom w:val="none" w:sz="0" w:space="0" w:color="auto"/>
            <w:right w:val="none" w:sz="0" w:space="0" w:color="auto"/>
          </w:divBdr>
        </w:div>
        <w:div w:id="1667632440">
          <w:marLeft w:val="640"/>
          <w:marRight w:val="0"/>
          <w:marTop w:val="0"/>
          <w:marBottom w:val="0"/>
          <w:divBdr>
            <w:top w:val="none" w:sz="0" w:space="0" w:color="auto"/>
            <w:left w:val="none" w:sz="0" w:space="0" w:color="auto"/>
            <w:bottom w:val="none" w:sz="0" w:space="0" w:color="auto"/>
            <w:right w:val="none" w:sz="0" w:space="0" w:color="auto"/>
          </w:divBdr>
        </w:div>
        <w:div w:id="788550788">
          <w:marLeft w:val="640"/>
          <w:marRight w:val="0"/>
          <w:marTop w:val="0"/>
          <w:marBottom w:val="0"/>
          <w:divBdr>
            <w:top w:val="none" w:sz="0" w:space="0" w:color="auto"/>
            <w:left w:val="none" w:sz="0" w:space="0" w:color="auto"/>
            <w:bottom w:val="none" w:sz="0" w:space="0" w:color="auto"/>
            <w:right w:val="none" w:sz="0" w:space="0" w:color="auto"/>
          </w:divBdr>
        </w:div>
        <w:div w:id="1907565079">
          <w:marLeft w:val="640"/>
          <w:marRight w:val="0"/>
          <w:marTop w:val="0"/>
          <w:marBottom w:val="0"/>
          <w:divBdr>
            <w:top w:val="none" w:sz="0" w:space="0" w:color="auto"/>
            <w:left w:val="none" w:sz="0" w:space="0" w:color="auto"/>
            <w:bottom w:val="none" w:sz="0" w:space="0" w:color="auto"/>
            <w:right w:val="none" w:sz="0" w:space="0" w:color="auto"/>
          </w:divBdr>
        </w:div>
        <w:div w:id="117456581">
          <w:marLeft w:val="640"/>
          <w:marRight w:val="0"/>
          <w:marTop w:val="0"/>
          <w:marBottom w:val="0"/>
          <w:divBdr>
            <w:top w:val="none" w:sz="0" w:space="0" w:color="auto"/>
            <w:left w:val="none" w:sz="0" w:space="0" w:color="auto"/>
            <w:bottom w:val="none" w:sz="0" w:space="0" w:color="auto"/>
            <w:right w:val="none" w:sz="0" w:space="0" w:color="auto"/>
          </w:divBdr>
        </w:div>
        <w:div w:id="903568045">
          <w:marLeft w:val="640"/>
          <w:marRight w:val="0"/>
          <w:marTop w:val="0"/>
          <w:marBottom w:val="0"/>
          <w:divBdr>
            <w:top w:val="none" w:sz="0" w:space="0" w:color="auto"/>
            <w:left w:val="none" w:sz="0" w:space="0" w:color="auto"/>
            <w:bottom w:val="none" w:sz="0" w:space="0" w:color="auto"/>
            <w:right w:val="none" w:sz="0" w:space="0" w:color="auto"/>
          </w:divBdr>
        </w:div>
        <w:div w:id="1993752580">
          <w:marLeft w:val="640"/>
          <w:marRight w:val="0"/>
          <w:marTop w:val="0"/>
          <w:marBottom w:val="0"/>
          <w:divBdr>
            <w:top w:val="none" w:sz="0" w:space="0" w:color="auto"/>
            <w:left w:val="none" w:sz="0" w:space="0" w:color="auto"/>
            <w:bottom w:val="none" w:sz="0" w:space="0" w:color="auto"/>
            <w:right w:val="none" w:sz="0" w:space="0" w:color="auto"/>
          </w:divBdr>
        </w:div>
        <w:div w:id="1253704297">
          <w:marLeft w:val="640"/>
          <w:marRight w:val="0"/>
          <w:marTop w:val="0"/>
          <w:marBottom w:val="0"/>
          <w:divBdr>
            <w:top w:val="none" w:sz="0" w:space="0" w:color="auto"/>
            <w:left w:val="none" w:sz="0" w:space="0" w:color="auto"/>
            <w:bottom w:val="none" w:sz="0" w:space="0" w:color="auto"/>
            <w:right w:val="none" w:sz="0" w:space="0" w:color="auto"/>
          </w:divBdr>
        </w:div>
        <w:div w:id="530536198">
          <w:marLeft w:val="640"/>
          <w:marRight w:val="0"/>
          <w:marTop w:val="0"/>
          <w:marBottom w:val="0"/>
          <w:divBdr>
            <w:top w:val="none" w:sz="0" w:space="0" w:color="auto"/>
            <w:left w:val="none" w:sz="0" w:space="0" w:color="auto"/>
            <w:bottom w:val="none" w:sz="0" w:space="0" w:color="auto"/>
            <w:right w:val="none" w:sz="0" w:space="0" w:color="auto"/>
          </w:divBdr>
        </w:div>
        <w:div w:id="1886020420">
          <w:marLeft w:val="640"/>
          <w:marRight w:val="0"/>
          <w:marTop w:val="0"/>
          <w:marBottom w:val="0"/>
          <w:divBdr>
            <w:top w:val="none" w:sz="0" w:space="0" w:color="auto"/>
            <w:left w:val="none" w:sz="0" w:space="0" w:color="auto"/>
            <w:bottom w:val="none" w:sz="0" w:space="0" w:color="auto"/>
            <w:right w:val="none" w:sz="0" w:space="0" w:color="auto"/>
          </w:divBdr>
        </w:div>
        <w:div w:id="506529770">
          <w:marLeft w:val="640"/>
          <w:marRight w:val="0"/>
          <w:marTop w:val="0"/>
          <w:marBottom w:val="0"/>
          <w:divBdr>
            <w:top w:val="none" w:sz="0" w:space="0" w:color="auto"/>
            <w:left w:val="none" w:sz="0" w:space="0" w:color="auto"/>
            <w:bottom w:val="none" w:sz="0" w:space="0" w:color="auto"/>
            <w:right w:val="none" w:sz="0" w:space="0" w:color="auto"/>
          </w:divBdr>
        </w:div>
        <w:div w:id="190804459">
          <w:marLeft w:val="640"/>
          <w:marRight w:val="0"/>
          <w:marTop w:val="0"/>
          <w:marBottom w:val="0"/>
          <w:divBdr>
            <w:top w:val="none" w:sz="0" w:space="0" w:color="auto"/>
            <w:left w:val="none" w:sz="0" w:space="0" w:color="auto"/>
            <w:bottom w:val="none" w:sz="0" w:space="0" w:color="auto"/>
            <w:right w:val="none" w:sz="0" w:space="0" w:color="auto"/>
          </w:divBdr>
        </w:div>
        <w:div w:id="854080801">
          <w:marLeft w:val="640"/>
          <w:marRight w:val="0"/>
          <w:marTop w:val="0"/>
          <w:marBottom w:val="0"/>
          <w:divBdr>
            <w:top w:val="none" w:sz="0" w:space="0" w:color="auto"/>
            <w:left w:val="none" w:sz="0" w:space="0" w:color="auto"/>
            <w:bottom w:val="none" w:sz="0" w:space="0" w:color="auto"/>
            <w:right w:val="none" w:sz="0" w:space="0" w:color="auto"/>
          </w:divBdr>
        </w:div>
        <w:div w:id="1100373585">
          <w:marLeft w:val="640"/>
          <w:marRight w:val="0"/>
          <w:marTop w:val="0"/>
          <w:marBottom w:val="0"/>
          <w:divBdr>
            <w:top w:val="none" w:sz="0" w:space="0" w:color="auto"/>
            <w:left w:val="none" w:sz="0" w:space="0" w:color="auto"/>
            <w:bottom w:val="none" w:sz="0" w:space="0" w:color="auto"/>
            <w:right w:val="none" w:sz="0" w:space="0" w:color="auto"/>
          </w:divBdr>
        </w:div>
        <w:div w:id="1640113502">
          <w:marLeft w:val="640"/>
          <w:marRight w:val="0"/>
          <w:marTop w:val="0"/>
          <w:marBottom w:val="0"/>
          <w:divBdr>
            <w:top w:val="none" w:sz="0" w:space="0" w:color="auto"/>
            <w:left w:val="none" w:sz="0" w:space="0" w:color="auto"/>
            <w:bottom w:val="none" w:sz="0" w:space="0" w:color="auto"/>
            <w:right w:val="none" w:sz="0" w:space="0" w:color="auto"/>
          </w:divBdr>
        </w:div>
        <w:div w:id="402219819">
          <w:marLeft w:val="640"/>
          <w:marRight w:val="0"/>
          <w:marTop w:val="0"/>
          <w:marBottom w:val="0"/>
          <w:divBdr>
            <w:top w:val="none" w:sz="0" w:space="0" w:color="auto"/>
            <w:left w:val="none" w:sz="0" w:space="0" w:color="auto"/>
            <w:bottom w:val="none" w:sz="0" w:space="0" w:color="auto"/>
            <w:right w:val="none" w:sz="0" w:space="0" w:color="auto"/>
          </w:divBdr>
        </w:div>
        <w:div w:id="2084981960">
          <w:marLeft w:val="640"/>
          <w:marRight w:val="0"/>
          <w:marTop w:val="0"/>
          <w:marBottom w:val="0"/>
          <w:divBdr>
            <w:top w:val="none" w:sz="0" w:space="0" w:color="auto"/>
            <w:left w:val="none" w:sz="0" w:space="0" w:color="auto"/>
            <w:bottom w:val="none" w:sz="0" w:space="0" w:color="auto"/>
            <w:right w:val="none" w:sz="0" w:space="0" w:color="auto"/>
          </w:divBdr>
        </w:div>
        <w:div w:id="1256784776">
          <w:marLeft w:val="640"/>
          <w:marRight w:val="0"/>
          <w:marTop w:val="0"/>
          <w:marBottom w:val="0"/>
          <w:divBdr>
            <w:top w:val="none" w:sz="0" w:space="0" w:color="auto"/>
            <w:left w:val="none" w:sz="0" w:space="0" w:color="auto"/>
            <w:bottom w:val="none" w:sz="0" w:space="0" w:color="auto"/>
            <w:right w:val="none" w:sz="0" w:space="0" w:color="auto"/>
          </w:divBdr>
        </w:div>
        <w:div w:id="82264820">
          <w:marLeft w:val="640"/>
          <w:marRight w:val="0"/>
          <w:marTop w:val="0"/>
          <w:marBottom w:val="0"/>
          <w:divBdr>
            <w:top w:val="none" w:sz="0" w:space="0" w:color="auto"/>
            <w:left w:val="none" w:sz="0" w:space="0" w:color="auto"/>
            <w:bottom w:val="none" w:sz="0" w:space="0" w:color="auto"/>
            <w:right w:val="none" w:sz="0" w:space="0" w:color="auto"/>
          </w:divBdr>
        </w:div>
        <w:div w:id="282662621">
          <w:marLeft w:val="640"/>
          <w:marRight w:val="0"/>
          <w:marTop w:val="0"/>
          <w:marBottom w:val="0"/>
          <w:divBdr>
            <w:top w:val="none" w:sz="0" w:space="0" w:color="auto"/>
            <w:left w:val="none" w:sz="0" w:space="0" w:color="auto"/>
            <w:bottom w:val="none" w:sz="0" w:space="0" w:color="auto"/>
            <w:right w:val="none" w:sz="0" w:space="0" w:color="auto"/>
          </w:divBdr>
        </w:div>
        <w:div w:id="527455424">
          <w:marLeft w:val="640"/>
          <w:marRight w:val="0"/>
          <w:marTop w:val="0"/>
          <w:marBottom w:val="0"/>
          <w:divBdr>
            <w:top w:val="none" w:sz="0" w:space="0" w:color="auto"/>
            <w:left w:val="none" w:sz="0" w:space="0" w:color="auto"/>
            <w:bottom w:val="none" w:sz="0" w:space="0" w:color="auto"/>
            <w:right w:val="none" w:sz="0" w:space="0" w:color="auto"/>
          </w:divBdr>
        </w:div>
        <w:div w:id="831339011">
          <w:marLeft w:val="640"/>
          <w:marRight w:val="0"/>
          <w:marTop w:val="0"/>
          <w:marBottom w:val="0"/>
          <w:divBdr>
            <w:top w:val="none" w:sz="0" w:space="0" w:color="auto"/>
            <w:left w:val="none" w:sz="0" w:space="0" w:color="auto"/>
            <w:bottom w:val="none" w:sz="0" w:space="0" w:color="auto"/>
            <w:right w:val="none" w:sz="0" w:space="0" w:color="auto"/>
          </w:divBdr>
        </w:div>
        <w:div w:id="2052338543">
          <w:marLeft w:val="640"/>
          <w:marRight w:val="0"/>
          <w:marTop w:val="0"/>
          <w:marBottom w:val="0"/>
          <w:divBdr>
            <w:top w:val="none" w:sz="0" w:space="0" w:color="auto"/>
            <w:left w:val="none" w:sz="0" w:space="0" w:color="auto"/>
            <w:bottom w:val="none" w:sz="0" w:space="0" w:color="auto"/>
            <w:right w:val="none" w:sz="0" w:space="0" w:color="auto"/>
          </w:divBdr>
        </w:div>
        <w:div w:id="1782148361">
          <w:marLeft w:val="640"/>
          <w:marRight w:val="0"/>
          <w:marTop w:val="0"/>
          <w:marBottom w:val="0"/>
          <w:divBdr>
            <w:top w:val="none" w:sz="0" w:space="0" w:color="auto"/>
            <w:left w:val="none" w:sz="0" w:space="0" w:color="auto"/>
            <w:bottom w:val="none" w:sz="0" w:space="0" w:color="auto"/>
            <w:right w:val="none" w:sz="0" w:space="0" w:color="auto"/>
          </w:divBdr>
        </w:div>
        <w:div w:id="985473598">
          <w:marLeft w:val="640"/>
          <w:marRight w:val="0"/>
          <w:marTop w:val="0"/>
          <w:marBottom w:val="0"/>
          <w:divBdr>
            <w:top w:val="none" w:sz="0" w:space="0" w:color="auto"/>
            <w:left w:val="none" w:sz="0" w:space="0" w:color="auto"/>
            <w:bottom w:val="none" w:sz="0" w:space="0" w:color="auto"/>
            <w:right w:val="none" w:sz="0" w:space="0" w:color="auto"/>
          </w:divBdr>
        </w:div>
        <w:div w:id="579217407">
          <w:marLeft w:val="640"/>
          <w:marRight w:val="0"/>
          <w:marTop w:val="0"/>
          <w:marBottom w:val="0"/>
          <w:divBdr>
            <w:top w:val="none" w:sz="0" w:space="0" w:color="auto"/>
            <w:left w:val="none" w:sz="0" w:space="0" w:color="auto"/>
            <w:bottom w:val="none" w:sz="0" w:space="0" w:color="auto"/>
            <w:right w:val="none" w:sz="0" w:space="0" w:color="auto"/>
          </w:divBdr>
        </w:div>
      </w:divsChild>
    </w:div>
    <w:div w:id="1877280386">
      <w:bodyDiv w:val="1"/>
      <w:marLeft w:val="0"/>
      <w:marRight w:val="0"/>
      <w:marTop w:val="0"/>
      <w:marBottom w:val="0"/>
      <w:divBdr>
        <w:top w:val="none" w:sz="0" w:space="0" w:color="auto"/>
        <w:left w:val="none" w:sz="0" w:space="0" w:color="auto"/>
        <w:bottom w:val="none" w:sz="0" w:space="0" w:color="auto"/>
        <w:right w:val="none" w:sz="0" w:space="0" w:color="auto"/>
      </w:divBdr>
      <w:divsChild>
        <w:div w:id="1462116614">
          <w:marLeft w:val="640"/>
          <w:marRight w:val="0"/>
          <w:marTop w:val="0"/>
          <w:marBottom w:val="0"/>
          <w:divBdr>
            <w:top w:val="none" w:sz="0" w:space="0" w:color="auto"/>
            <w:left w:val="none" w:sz="0" w:space="0" w:color="auto"/>
            <w:bottom w:val="none" w:sz="0" w:space="0" w:color="auto"/>
            <w:right w:val="none" w:sz="0" w:space="0" w:color="auto"/>
          </w:divBdr>
        </w:div>
        <w:div w:id="1511020088">
          <w:marLeft w:val="640"/>
          <w:marRight w:val="0"/>
          <w:marTop w:val="0"/>
          <w:marBottom w:val="0"/>
          <w:divBdr>
            <w:top w:val="none" w:sz="0" w:space="0" w:color="auto"/>
            <w:left w:val="none" w:sz="0" w:space="0" w:color="auto"/>
            <w:bottom w:val="none" w:sz="0" w:space="0" w:color="auto"/>
            <w:right w:val="none" w:sz="0" w:space="0" w:color="auto"/>
          </w:divBdr>
        </w:div>
        <w:div w:id="260144829">
          <w:marLeft w:val="640"/>
          <w:marRight w:val="0"/>
          <w:marTop w:val="0"/>
          <w:marBottom w:val="0"/>
          <w:divBdr>
            <w:top w:val="none" w:sz="0" w:space="0" w:color="auto"/>
            <w:left w:val="none" w:sz="0" w:space="0" w:color="auto"/>
            <w:bottom w:val="none" w:sz="0" w:space="0" w:color="auto"/>
            <w:right w:val="none" w:sz="0" w:space="0" w:color="auto"/>
          </w:divBdr>
        </w:div>
        <w:div w:id="1756130714">
          <w:marLeft w:val="640"/>
          <w:marRight w:val="0"/>
          <w:marTop w:val="0"/>
          <w:marBottom w:val="0"/>
          <w:divBdr>
            <w:top w:val="none" w:sz="0" w:space="0" w:color="auto"/>
            <w:left w:val="none" w:sz="0" w:space="0" w:color="auto"/>
            <w:bottom w:val="none" w:sz="0" w:space="0" w:color="auto"/>
            <w:right w:val="none" w:sz="0" w:space="0" w:color="auto"/>
          </w:divBdr>
        </w:div>
        <w:div w:id="946471937">
          <w:marLeft w:val="640"/>
          <w:marRight w:val="0"/>
          <w:marTop w:val="0"/>
          <w:marBottom w:val="0"/>
          <w:divBdr>
            <w:top w:val="none" w:sz="0" w:space="0" w:color="auto"/>
            <w:left w:val="none" w:sz="0" w:space="0" w:color="auto"/>
            <w:bottom w:val="none" w:sz="0" w:space="0" w:color="auto"/>
            <w:right w:val="none" w:sz="0" w:space="0" w:color="auto"/>
          </w:divBdr>
        </w:div>
        <w:div w:id="1821774280">
          <w:marLeft w:val="640"/>
          <w:marRight w:val="0"/>
          <w:marTop w:val="0"/>
          <w:marBottom w:val="0"/>
          <w:divBdr>
            <w:top w:val="none" w:sz="0" w:space="0" w:color="auto"/>
            <w:left w:val="none" w:sz="0" w:space="0" w:color="auto"/>
            <w:bottom w:val="none" w:sz="0" w:space="0" w:color="auto"/>
            <w:right w:val="none" w:sz="0" w:space="0" w:color="auto"/>
          </w:divBdr>
        </w:div>
        <w:div w:id="431051744">
          <w:marLeft w:val="640"/>
          <w:marRight w:val="0"/>
          <w:marTop w:val="0"/>
          <w:marBottom w:val="0"/>
          <w:divBdr>
            <w:top w:val="none" w:sz="0" w:space="0" w:color="auto"/>
            <w:left w:val="none" w:sz="0" w:space="0" w:color="auto"/>
            <w:bottom w:val="none" w:sz="0" w:space="0" w:color="auto"/>
            <w:right w:val="none" w:sz="0" w:space="0" w:color="auto"/>
          </w:divBdr>
        </w:div>
        <w:div w:id="1459297881">
          <w:marLeft w:val="640"/>
          <w:marRight w:val="0"/>
          <w:marTop w:val="0"/>
          <w:marBottom w:val="0"/>
          <w:divBdr>
            <w:top w:val="none" w:sz="0" w:space="0" w:color="auto"/>
            <w:left w:val="none" w:sz="0" w:space="0" w:color="auto"/>
            <w:bottom w:val="none" w:sz="0" w:space="0" w:color="auto"/>
            <w:right w:val="none" w:sz="0" w:space="0" w:color="auto"/>
          </w:divBdr>
        </w:div>
        <w:div w:id="1615289742">
          <w:marLeft w:val="640"/>
          <w:marRight w:val="0"/>
          <w:marTop w:val="0"/>
          <w:marBottom w:val="0"/>
          <w:divBdr>
            <w:top w:val="none" w:sz="0" w:space="0" w:color="auto"/>
            <w:left w:val="none" w:sz="0" w:space="0" w:color="auto"/>
            <w:bottom w:val="none" w:sz="0" w:space="0" w:color="auto"/>
            <w:right w:val="none" w:sz="0" w:space="0" w:color="auto"/>
          </w:divBdr>
        </w:div>
        <w:div w:id="733356744">
          <w:marLeft w:val="640"/>
          <w:marRight w:val="0"/>
          <w:marTop w:val="0"/>
          <w:marBottom w:val="0"/>
          <w:divBdr>
            <w:top w:val="none" w:sz="0" w:space="0" w:color="auto"/>
            <w:left w:val="none" w:sz="0" w:space="0" w:color="auto"/>
            <w:bottom w:val="none" w:sz="0" w:space="0" w:color="auto"/>
            <w:right w:val="none" w:sz="0" w:space="0" w:color="auto"/>
          </w:divBdr>
        </w:div>
        <w:div w:id="1770395538">
          <w:marLeft w:val="640"/>
          <w:marRight w:val="0"/>
          <w:marTop w:val="0"/>
          <w:marBottom w:val="0"/>
          <w:divBdr>
            <w:top w:val="none" w:sz="0" w:space="0" w:color="auto"/>
            <w:left w:val="none" w:sz="0" w:space="0" w:color="auto"/>
            <w:bottom w:val="none" w:sz="0" w:space="0" w:color="auto"/>
            <w:right w:val="none" w:sz="0" w:space="0" w:color="auto"/>
          </w:divBdr>
        </w:div>
        <w:div w:id="259028603">
          <w:marLeft w:val="640"/>
          <w:marRight w:val="0"/>
          <w:marTop w:val="0"/>
          <w:marBottom w:val="0"/>
          <w:divBdr>
            <w:top w:val="none" w:sz="0" w:space="0" w:color="auto"/>
            <w:left w:val="none" w:sz="0" w:space="0" w:color="auto"/>
            <w:bottom w:val="none" w:sz="0" w:space="0" w:color="auto"/>
            <w:right w:val="none" w:sz="0" w:space="0" w:color="auto"/>
          </w:divBdr>
        </w:div>
        <w:div w:id="941844003">
          <w:marLeft w:val="640"/>
          <w:marRight w:val="0"/>
          <w:marTop w:val="0"/>
          <w:marBottom w:val="0"/>
          <w:divBdr>
            <w:top w:val="none" w:sz="0" w:space="0" w:color="auto"/>
            <w:left w:val="none" w:sz="0" w:space="0" w:color="auto"/>
            <w:bottom w:val="none" w:sz="0" w:space="0" w:color="auto"/>
            <w:right w:val="none" w:sz="0" w:space="0" w:color="auto"/>
          </w:divBdr>
        </w:div>
        <w:div w:id="1007831222">
          <w:marLeft w:val="640"/>
          <w:marRight w:val="0"/>
          <w:marTop w:val="0"/>
          <w:marBottom w:val="0"/>
          <w:divBdr>
            <w:top w:val="none" w:sz="0" w:space="0" w:color="auto"/>
            <w:left w:val="none" w:sz="0" w:space="0" w:color="auto"/>
            <w:bottom w:val="none" w:sz="0" w:space="0" w:color="auto"/>
            <w:right w:val="none" w:sz="0" w:space="0" w:color="auto"/>
          </w:divBdr>
        </w:div>
        <w:div w:id="440303550">
          <w:marLeft w:val="640"/>
          <w:marRight w:val="0"/>
          <w:marTop w:val="0"/>
          <w:marBottom w:val="0"/>
          <w:divBdr>
            <w:top w:val="none" w:sz="0" w:space="0" w:color="auto"/>
            <w:left w:val="none" w:sz="0" w:space="0" w:color="auto"/>
            <w:bottom w:val="none" w:sz="0" w:space="0" w:color="auto"/>
            <w:right w:val="none" w:sz="0" w:space="0" w:color="auto"/>
          </w:divBdr>
        </w:div>
        <w:div w:id="652417121">
          <w:marLeft w:val="640"/>
          <w:marRight w:val="0"/>
          <w:marTop w:val="0"/>
          <w:marBottom w:val="0"/>
          <w:divBdr>
            <w:top w:val="none" w:sz="0" w:space="0" w:color="auto"/>
            <w:left w:val="none" w:sz="0" w:space="0" w:color="auto"/>
            <w:bottom w:val="none" w:sz="0" w:space="0" w:color="auto"/>
            <w:right w:val="none" w:sz="0" w:space="0" w:color="auto"/>
          </w:divBdr>
        </w:div>
        <w:div w:id="818226736">
          <w:marLeft w:val="640"/>
          <w:marRight w:val="0"/>
          <w:marTop w:val="0"/>
          <w:marBottom w:val="0"/>
          <w:divBdr>
            <w:top w:val="none" w:sz="0" w:space="0" w:color="auto"/>
            <w:left w:val="none" w:sz="0" w:space="0" w:color="auto"/>
            <w:bottom w:val="none" w:sz="0" w:space="0" w:color="auto"/>
            <w:right w:val="none" w:sz="0" w:space="0" w:color="auto"/>
          </w:divBdr>
        </w:div>
        <w:div w:id="63529139">
          <w:marLeft w:val="640"/>
          <w:marRight w:val="0"/>
          <w:marTop w:val="0"/>
          <w:marBottom w:val="0"/>
          <w:divBdr>
            <w:top w:val="none" w:sz="0" w:space="0" w:color="auto"/>
            <w:left w:val="none" w:sz="0" w:space="0" w:color="auto"/>
            <w:bottom w:val="none" w:sz="0" w:space="0" w:color="auto"/>
            <w:right w:val="none" w:sz="0" w:space="0" w:color="auto"/>
          </w:divBdr>
        </w:div>
        <w:div w:id="1548105381">
          <w:marLeft w:val="640"/>
          <w:marRight w:val="0"/>
          <w:marTop w:val="0"/>
          <w:marBottom w:val="0"/>
          <w:divBdr>
            <w:top w:val="none" w:sz="0" w:space="0" w:color="auto"/>
            <w:left w:val="none" w:sz="0" w:space="0" w:color="auto"/>
            <w:bottom w:val="none" w:sz="0" w:space="0" w:color="auto"/>
            <w:right w:val="none" w:sz="0" w:space="0" w:color="auto"/>
          </w:divBdr>
        </w:div>
        <w:div w:id="2081781406">
          <w:marLeft w:val="640"/>
          <w:marRight w:val="0"/>
          <w:marTop w:val="0"/>
          <w:marBottom w:val="0"/>
          <w:divBdr>
            <w:top w:val="none" w:sz="0" w:space="0" w:color="auto"/>
            <w:left w:val="none" w:sz="0" w:space="0" w:color="auto"/>
            <w:bottom w:val="none" w:sz="0" w:space="0" w:color="auto"/>
            <w:right w:val="none" w:sz="0" w:space="0" w:color="auto"/>
          </w:divBdr>
        </w:div>
        <w:div w:id="1955088795">
          <w:marLeft w:val="640"/>
          <w:marRight w:val="0"/>
          <w:marTop w:val="0"/>
          <w:marBottom w:val="0"/>
          <w:divBdr>
            <w:top w:val="none" w:sz="0" w:space="0" w:color="auto"/>
            <w:left w:val="none" w:sz="0" w:space="0" w:color="auto"/>
            <w:bottom w:val="none" w:sz="0" w:space="0" w:color="auto"/>
            <w:right w:val="none" w:sz="0" w:space="0" w:color="auto"/>
          </w:divBdr>
        </w:div>
        <w:div w:id="47922150">
          <w:marLeft w:val="640"/>
          <w:marRight w:val="0"/>
          <w:marTop w:val="0"/>
          <w:marBottom w:val="0"/>
          <w:divBdr>
            <w:top w:val="none" w:sz="0" w:space="0" w:color="auto"/>
            <w:left w:val="none" w:sz="0" w:space="0" w:color="auto"/>
            <w:bottom w:val="none" w:sz="0" w:space="0" w:color="auto"/>
            <w:right w:val="none" w:sz="0" w:space="0" w:color="auto"/>
          </w:divBdr>
        </w:div>
        <w:div w:id="351687705">
          <w:marLeft w:val="640"/>
          <w:marRight w:val="0"/>
          <w:marTop w:val="0"/>
          <w:marBottom w:val="0"/>
          <w:divBdr>
            <w:top w:val="none" w:sz="0" w:space="0" w:color="auto"/>
            <w:left w:val="none" w:sz="0" w:space="0" w:color="auto"/>
            <w:bottom w:val="none" w:sz="0" w:space="0" w:color="auto"/>
            <w:right w:val="none" w:sz="0" w:space="0" w:color="auto"/>
          </w:divBdr>
        </w:div>
        <w:div w:id="1035039384">
          <w:marLeft w:val="640"/>
          <w:marRight w:val="0"/>
          <w:marTop w:val="0"/>
          <w:marBottom w:val="0"/>
          <w:divBdr>
            <w:top w:val="none" w:sz="0" w:space="0" w:color="auto"/>
            <w:left w:val="none" w:sz="0" w:space="0" w:color="auto"/>
            <w:bottom w:val="none" w:sz="0" w:space="0" w:color="auto"/>
            <w:right w:val="none" w:sz="0" w:space="0" w:color="auto"/>
          </w:divBdr>
        </w:div>
        <w:div w:id="1469473581">
          <w:marLeft w:val="640"/>
          <w:marRight w:val="0"/>
          <w:marTop w:val="0"/>
          <w:marBottom w:val="0"/>
          <w:divBdr>
            <w:top w:val="none" w:sz="0" w:space="0" w:color="auto"/>
            <w:left w:val="none" w:sz="0" w:space="0" w:color="auto"/>
            <w:bottom w:val="none" w:sz="0" w:space="0" w:color="auto"/>
            <w:right w:val="none" w:sz="0" w:space="0" w:color="auto"/>
          </w:divBdr>
        </w:div>
        <w:div w:id="204875075">
          <w:marLeft w:val="640"/>
          <w:marRight w:val="0"/>
          <w:marTop w:val="0"/>
          <w:marBottom w:val="0"/>
          <w:divBdr>
            <w:top w:val="none" w:sz="0" w:space="0" w:color="auto"/>
            <w:left w:val="none" w:sz="0" w:space="0" w:color="auto"/>
            <w:bottom w:val="none" w:sz="0" w:space="0" w:color="auto"/>
            <w:right w:val="none" w:sz="0" w:space="0" w:color="auto"/>
          </w:divBdr>
        </w:div>
        <w:div w:id="951476334">
          <w:marLeft w:val="640"/>
          <w:marRight w:val="0"/>
          <w:marTop w:val="0"/>
          <w:marBottom w:val="0"/>
          <w:divBdr>
            <w:top w:val="none" w:sz="0" w:space="0" w:color="auto"/>
            <w:left w:val="none" w:sz="0" w:space="0" w:color="auto"/>
            <w:bottom w:val="none" w:sz="0" w:space="0" w:color="auto"/>
            <w:right w:val="none" w:sz="0" w:space="0" w:color="auto"/>
          </w:divBdr>
        </w:div>
        <w:div w:id="457601057">
          <w:marLeft w:val="640"/>
          <w:marRight w:val="0"/>
          <w:marTop w:val="0"/>
          <w:marBottom w:val="0"/>
          <w:divBdr>
            <w:top w:val="none" w:sz="0" w:space="0" w:color="auto"/>
            <w:left w:val="none" w:sz="0" w:space="0" w:color="auto"/>
            <w:bottom w:val="none" w:sz="0" w:space="0" w:color="auto"/>
            <w:right w:val="none" w:sz="0" w:space="0" w:color="auto"/>
          </w:divBdr>
        </w:div>
        <w:div w:id="568732770">
          <w:marLeft w:val="640"/>
          <w:marRight w:val="0"/>
          <w:marTop w:val="0"/>
          <w:marBottom w:val="0"/>
          <w:divBdr>
            <w:top w:val="none" w:sz="0" w:space="0" w:color="auto"/>
            <w:left w:val="none" w:sz="0" w:space="0" w:color="auto"/>
            <w:bottom w:val="none" w:sz="0" w:space="0" w:color="auto"/>
            <w:right w:val="none" w:sz="0" w:space="0" w:color="auto"/>
          </w:divBdr>
        </w:div>
        <w:div w:id="1465807188">
          <w:marLeft w:val="640"/>
          <w:marRight w:val="0"/>
          <w:marTop w:val="0"/>
          <w:marBottom w:val="0"/>
          <w:divBdr>
            <w:top w:val="none" w:sz="0" w:space="0" w:color="auto"/>
            <w:left w:val="none" w:sz="0" w:space="0" w:color="auto"/>
            <w:bottom w:val="none" w:sz="0" w:space="0" w:color="auto"/>
            <w:right w:val="none" w:sz="0" w:space="0" w:color="auto"/>
          </w:divBdr>
        </w:div>
        <w:div w:id="10033050">
          <w:marLeft w:val="640"/>
          <w:marRight w:val="0"/>
          <w:marTop w:val="0"/>
          <w:marBottom w:val="0"/>
          <w:divBdr>
            <w:top w:val="none" w:sz="0" w:space="0" w:color="auto"/>
            <w:left w:val="none" w:sz="0" w:space="0" w:color="auto"/>
            <w:bottom w:val="none" w:sz="0" w:space="0" w:color="auto"/>
            <w:right w:val="none" w:sz="0" w:space="0" w:color="auto"/>
          </w:divBdr>
        </w:div>
        <w:div w:id="32073879">
          <w:marLeft w:val="640"/>
          <w:marRight w:val="0"/>
          <w:marTop w:val="0"/>
          <w:marBottom w:val="0"/>
          <w:divBdr>
            <w:top w:val="none" w:sz="0" w:space="0" w:color="auto"/>
            <w:left w:val="none" w:sz="0" w:space="0" w:color="auto"/>
            <w:bottom w:val="none" w:sz="0" w:space="0" w:color="auto"/>
            <w:right w:val="none" w:sz="0" w:space="0" w:color="auto"/>
          </w:divBdr>
        </w:div>
        <w:div w:id="241109753">
          <w:marLeft w:val="640"/>
          <w:marRight w:val="0"/>
          <w:marTop w:val="0"/>
          <w:marBottom w:val="0"/>
          <w:divBdr>
            <w:top w:val="none" w:sz="0" w:space="0" w:color="auto"/>
            <w:left w:val="none" w:sz="0" w:space="0" w:color="auto"/>
            <w:bottom w:val="none" w:sz="0" w:space="0" w:color="auto"/>
            <w:right w:val="none" w:sz="0" w:space="0" w:color="auto"/>
          </w:divBdr>
        </w:div>
        <w:div w:id="2067296863">
          <w:marLeft w:val="640"/>
          <w:marRight w:val="0"/>
          <w:marTop w:val="0"/>
          <w:marBottom w:val="0"/>
          <w:divBdr>
            <w:top w:val="none" w:sz="0" w:space="0" w:color="auto"/>
            <w:left w:val="none" w:sz="0" w:space="0" w:color="auto"/>
            <w:bottom w:val="none" w:sz="0" w:space="0" w:color="auto"/>
            <w:right w:val="none" w:sz="0" w:space="0" w:color="auto"/>
          </w:divBdr>
        </w:div>
        <w:div w:id="349795746">
          <w:marLeft w:val="640"/>
          <w:marRight w:val="0"/>
          <w:marTop w:val="0"/>
          <w:marBottom w:val="0"/>
          <w:divBdr>
            <w:top w:val="none" w:sz="0" w:space="0" w:color="auto"/>
            <w:left w:val="none" w:sz="0" w:space="0" w:color="auto"/>
            <w:bottom w:val="none" w:sz="0" w:space="0" w:color="auto"/>
            <w:right w:val="none" w:sz="0" w:space="0" w:color="auto"/>
          </w:divBdr>
        </w:div>
        <w:div w:id="1151948357">
          <w:marLeft w:val="640"/>
          <w:marRight w:val="0"/>
          <w:marTop w:val="0"/>
          <w:marBottom w:val="0"/>
          <w:divBdr>
            <w:top w:val="none" w:sz="0" w:space="0" w:color="auto"/>
            <w:left w:val="none" w:sz="0" w:space="0" w:color="auto"/>
            <w:bottom w:val="none" w:sz="0" w:space="0" w:color="auto"/>
            <w:right w:val="none" w:sz="0" w:space="0" w:color="auto"/>
          </w:divBdr>
        </w:div>
        <w:div w:id="137959383">
          <w:marLeft w:val="640"/>
          <w:marRight w:val="0"/>
          <w:marTop w:val="0"/>
          <w:marBottom w:val="0"/>
          <w:divBdr>
            <w:top w:val="none" w:sz="0" w:space="0" w:color="auto"/>
            <w:left w:val="none" w:sz="0" w:space="0" w:color="auto"/>
            <w:bottom w:val="none" w:sz="0" w:space="0" w:color="auto"/>
            <w:right w:val="none" w:sz="0" w:space="0" w:color="auto"/>
          </w:divBdr>
        </w:div>
        <w:div w:id="612177206">
          <w:marLeft w:val="640"/>
          <w:marRight w:val="0"/>
          <w:marTop w:val="0"/>
          <w:marBottom w:val="0"/>
          <w:divBdr>
            <w:top w:val="none" w:sz="0" w:space="0" w:color="auto"/>
            <w:left w:val="none" w:sz="0" w:space="0" w:color="auto"/>
            <w:bottom w:val="none" w:sz="0" w:space="0" w:color="auto"/>
            <w:right w:val="none" w:sz="0" w:space="0" w:color="auto"/>
          </w:divBdr>
        </w:div>
        <w:div w:id="876623729">
          <w:marLeft w:val="640"/>
          <w:marRight w:val="0"/>
          <w:marTop w:val="0"/>
          <w:marBottom w:val="0"/>
          <w:divBdr>
            <w:top w:val="none" w:sz="0" w:space="0" w:color="auto"/>
            <w:left w:val="none" w:sz="0" w:space="0" w:color="auto"/>
            <w:bottom w:val="none" w:sz="0" w:space="0" w:color="auto"/>
            <w:right w:val="none" w:sz="0" w:space="0" w:color="auto"/>
          </w:divBdr>
        </w:div>
        <w:div w:id="811093950">
          <w:marLeft w:val="640"/>
          <w:marRight w:val="0"/>
          <w:marTop w:val="0"/>
          <w:marBottom w:val="0"/>
          <w:divBdr>
            <w:top w:val="none" w:sz="0" w:space="0" w:color="auto"/>
            <w:left w:val="none" w:sz="0" w:space="0" w:color="auto"/>
            <w:bottom w:val="none" w:sz="0" w:space="0" w:color="auto"/>
            <w:right w:val="none" w:sz="0" w:space="0" w:color="auto"/>
          </w:divBdr>
        </w:div>
        <w:div w:id="1290433631">
          <w:marLeft w:val="640"/>
          <w:marRight w:val="0"/>
          <w:marTop w:val="0"/>
          <w:marBottom w:val="0"/>
          <w:divBdr>
            <w:top w:val="none" w:sz="0" w:space="0" w:color="auto"/>
            <w:left w:val="none" w:sz="0" w:space="0" w:color="auto"/>
            <w:bottom w:val="none" w:sz="0" w:space="0" w:color="auto"/>
            <w:right w:val="none" w:sz="0" w:space="0" w:color="auto"/>
          </w:divBdr>
        </w:div>
        <w:div w:id="1593657625">
          <w:marLeft w:val="640"/>
          <w:marRight w:val="0"/>
          <w:marTop w:val="0"/>
          <w:marBottom w:val="0"/>
          <w:divBdr>
            <w:top w:val="none" w:sz="0" w:space="0" w:color="auto"/>
            <w:left w:val="none" w:sz="0" w:space="0" w:color="auto"/>
            <w:bottom w:val="none" w:sz="0" w:space="0" w:color="auto"/>
            <w:right w:val="none" w:sz="0" w:space="0" w:color="auto"/>
          </w:divBdr>
        </w:div>
        <w:div w:id="1404134950">
          <w:marLeft w:val="640"/>
          <w:marRight w:val="0"/>
          <w:marTop w:val="0"/>
          <w:marBottom w:val="0"/>
          <w:divBdr>
            <w:top w:val="none" w:sz="0" w:space="0" w:color="auto"/>
            <w:left w:val="none" w:sz="0" w:space="0" w:color="auto"/>
            <w:bottom w:val="none" w:sz="0" w:space="0" w:color="auto"/>
            <w:right w:val="none" w:sz="0" w:space="0" w:color="auto"/>
          </w:divBdr>
        </w:div>
        <w:div w:id="1448616896">
          <w:marLeft w:val="640"/>
          <w:marRight w:val="0"/>
          <w:marTop w:val="0"/>
          <w:marBottom w:val="0"/>
          <w:divBdr>
            <w:top w:val="none" w:sz="0" w:space="0" w:color="auto"/>
            <w:left w:val="none" w:sz="0" w:space="0" w:color="auto"/>
            <w:bottom w:val="none" w:sz="0" w:space="0" w:color="auto"/>
            <w:right w:val="none" w:sz="0" w:space="0" w:color="auto"/>
          </w:divBdr>
        </w:div>
        <w:div w:id="82773322">
          <w:marLeft w:val="640"/>
          <w:marRight w:val="0"/>
          <w:marTop w:val="0"/>
          <w:marBottom w:val="0"/>
          <w:divBdr>
            <w:top w:val="none" w:sz="0" w:space="0" w:color="auto"/>
            <w:left w:val="none" w:sz="0" w:space="0" w:color="auto"/>
            <w:bottom w:val="none" w:sz="0" w:space="0" w:color="auto"/>
            <w:right w:val="none" w:sz="0" w:space="0" w:color="auto"/>
          </w:divBdr>
        </w:div>
        <w:div w:id="40059649">
          <w:marLeft w:val="640"/>
          <w:marRight w:val="0"/>
          <w:marTop w:val="0"/>
          <w:marBottom w:val="0"/>
          <w:divBdr>
            <w:top w:val="none" w:sz="0" w:space="0" w:color="auto"/>
            <w:left w:val="none" w:sz="0" w:space="0" w:color="auto"/>
            <w:bottom w:val="none" w:sz="0" w:space="0" w:color="auto"/>
            <w:right w:val="none" w:sz="0" w:space="0" w:color="auto"/>
          </w:divBdr>
        </w:div>
        <w:div w:id="1962152414">
          <w:marLeft w:val="640"/>
          <w:marRight w:val="0"/>
          <w:marTop w:val="0"/>
          <w:marBottom w:val="0"/>
          <w:divBdr>
            <w:top w:val="none" w:sz="0" w:space="0" w:color="auto"/>
            <w:left w:val="none" w:sz="0" w:space="0" w:color="auto"/>
            <w:bottom w:val="none" w:sz="0" w:space="0" w:color="auto"/>
            <w:right w:val="none" w:sz="0" w:space="0" w:color="auto"/>
          </w:divBdr>
        </w:div>
        <w:div w:id="1197238373">
          <w:marLeft w:val="640"/>
          <w:marRight w:val="0"/>
          <w:marTop w:val="0"/>
          <w:marBottom w:val="0"/>
          <w:divBdr>
            <w:top w:val="none" w:sz="0" w:space="0" w:color="auto"/>
            <w:left w:val="none" w:sz="0" w:space="0" w:color="auto"/>
            <w:bottom w:val="none" w:sz="0" w:space="0" w:color="auto"/>
            <w:right w:val="none" w:sz="0" w:space="0" w:color="auto"/>
          </w:divBdr>
        </w:div>
        <w:div w:id="1675918204">
          <w:marLeft w:val="640"/>
          <w:marRight w:val="0"/>
          <w:marTop w:val="0"/>
          <w:marBottom w:val="0"/>
          <w:divBdr>
            <w:top w:val="none" w:sz="0" w:space="0" w:color="auto"/>
            <w:left w:val="none" w:sz="0" w:space="0" w:color="auto"/>
            <w:bottom w:val="none" w:sz="0" w:space="0" w:color="auto"/>
            <w:right w:val="none" w:sz="0" w:space="0" w:color="auto"/>
          </w:divBdr>
        </w:div>
        <w:div w:id="1595895395">
          <w:marLeft w:val="640"/>
          <w:marRight w:val="0"/>
          <w:marTop w:val="0"/>
          <w:marBottom w:val="0"/>
          <w:divBdr>
            <w:top w:val="none" w:sz="0" w:space="0" w:color="auto"/>
            <w:left w:val="none" w:sz="0" w:space="0" w:color="auto"/>
            <w:bottom w:val="none" w:sz="0" w:space="0" w:color="auto"/>
            <w:right w:val="none" w:sz="0" w:space="0" w:color="auto"/>
          </w:divBdr>
        </w:div>
        <w:div w:id="1676111963">
          <w:marLeft w:val="640"/>
          <w:marRight w:val="0"/>
          <w:marTop w:val="0"/>
          <w:marBottom w:val="0"/>
          <w:divBdr>
            <w:top w:val="none" w:sz="0" w:space="0" w:color="auto"/>
            <w:left w:val="none" w:sz="0" w:space="0" w:color="auto"/>
            <w:bottom w:val="none" w:sz="0" w:space="0" w:color="auto"/>
            <w:right w:val="none" w:sz="0" w:space="0" w:color="auto"/>
          </w:divBdr>
        </w:div>
        <w:div w:id="168104584">
          <w:marLeft w:val="640"/>
          <w:marRight w:val="0"/>
          <w:marTop w:val="0"/>
          <w:marBottom w:val="0"/>
          <w:divBdr>
            <w:top w:val="none" w:sz="0" w:space="0" w:color="auto"/>
            <w:left w:val="none" w:sz="0" w:space="0" w:color="auto"/>
            <w:bottom w:val="none" w:sz="0" w:space="0" w:color="auto"/>
            <w:right w:val="none" w:sz="0" w:space="0" w:color="auto"/>
          </w:divBdr>
        </w:div>
        <w:div w:id="953247946">
          <w:marLeft w:val="640"/>
          <w:marRight w:val="0"/>
          <w:marTop w:val="0"/>
          <w:marBottom w:val="0"/>
          <w:divBdr>
            <w:top w:val="none" w:sz="0" w:space="0" w:color="auto"/>
            <w:left w:val="none" w:sz="0" w:space="0" w:color="auto"/>
            <w:bottom w:val="none" w:sz="0" w:space="0" w:color="auto"/>
            <w:right w:val="none" w:sz="0" w:space="0" w:color="auto"/>
          </w:divBdr>
        </w:div>
        <w:div w:id="668143390">
          <w:marLeft w:val="640"/>
          <w:marRight w:val="0"/>
          <w:marTop w:val="0"/>
          <w:marBottom w:val="0"/>
          <w:divBdr>
            <w:top w:val="none" w:sz="0" w:space="0" w:color="auto"/>
            <w:left w:val="none" w:sz="0" w:space="0" w:color="auto"/>
            <w:bottom w:val="none" w:sz="0" w:space="0" w:color="auto"/>
            <w:right w:val="none" w:sz="0" w:space="0" w:color="auto"/>
          </w:divBdr>
        </w:div>
        <w:div w:id="1414010497">
          <w:marLeft w:val="640"/>
          <w:marRight w:val="0"/>
          <w:marTop w:val="0"/>
          <w:marBottom w:val="0"/>
          <w:divBdr>
            <w:top w:val="none" w:sz="0" w:space="0" w:color="auto"/>
            <w:left w:val="none" w:sz="0" w:space="0" w:color="auto"/>
            <w:bottom w:val="none" w:sz="0" w:space="0" w:color="auto"/>
            <w:right w:val="none" w:sz="0" w:space="0" w:color="auto"/>
          </w:divBdr>
        </w:div>
        <w:div w:id="407188159">
          <w:marLeft w:val="640"/>
          <w:marRight w:val="0"/>
          <w:marTop w:val="0"/>
          <w:marBottom w:val="0"/>
          <w:divBdr>
            <w:top w:val="none" w:sz="0" w:space="0" w:color="auto"/>
            <w:left w:val="none" w:sz="0" w:space="0" w:color="auto"/>
            <w:bottom w:val="none" w:sz="0" w:space="0" w:color="auto"/>
            <w:right w:val="none" w:sz="0" w:space="0" w:color="auto"/>
          </w:divBdr>
        </w:div>
        <w:div w:id="1186485563">
          <w:marLeft w:val="640"/>
          <w:marRight w:val="0"/>
          <w:marTop w:val="0"/>
          <w:marBottom w:val="0"/>
          <w:divBdr>
            <w:top w:val="none" w:sz="0" w:space="0" w:color="auto"/>
            <w:left w:val="none" w:sz="0" w:space="0" w:color="auto"/>
            <w:bottom w:val="none" w:sz="0" w:space="0" w:color="auto"/>
            <w:right w:val="none" w:sz="0" w:space="0" w:color="auto"/>
          </w:divBdr>
        </w:div>
        <w:div w:id="1251891483">
          <w:marLeft w:val="640"/>
          <w:marRight w:val="0"/>
          <w:marTop w:val="0"/>
          <w:marBottom w:val="0"/>
          <w:divBdr>
            <w:top w:val="none" w:sz="0" w:space="0" w:color="auto"/>
            <w:left w:val="none" w:sz="0" w:space="0" w:color="auto"/>
            <w:bottom w:val="none" w:sz="0" w:space="0" w:color="auto"/>
            <w:right w:val="none" w:sz="0" w:space="0" w:color="auto"/>
          </w:divBdr>
        </w:div>
        <w:div w:id="1753119736">
          <w:marLeft w:val="640"/>
          <w:marRight w:val="0"/>
          <w:marTop w:val="0"/>
          <w:marBottom w:val="0"/>
          <w:divBdr>
            <w:top w:val="none" w:sz="0" w:space="0" w:color="auto"/>
            <w:left w:val="none" w:sz="0" w:space="0" w:color="auto"/>
            <w:bottom w:val="none" w:sz="0" w:space="0" w:color="auto"/>
            <w:right w:val="none" w:sz="0" w:space="0" w:color="auto"/>
          </w:divBdr>
        </w:div>
        <w:div w:id="1936356117">
          <w:marLeft w:val="640"/>
          <w:marRight w:val="0"/>
          <w:marTop w:val="0"/>
          <w:marBottom w:val="0"/>
          <w:divBdr>
            <w:top w:val="none" w:sz="0" w:space="0" w:color="auto"/>
            <w:left w:val="none" w:sz="0" w:space="0" w:color="auto"/>
            <w:bottom w:val="none" w:sz="0" w:space="0" w:color="auto"/>
            <w:right w:val="none" w:sz="0" w:space="0" w:color="auto"/>
          </w:divBdr>
        </w:div>
        <w:div w:id="1658342216">
          <w:marLeft w:val="640"/>
          <w:marRight w:val="0"/>
          <w:marTop w:val="0"/>
          <w:marBottom w:val="0"/>
          <w:divBdr>
            <w:top w:val="none" w:sz="0" w:space="0" w:color="auto"/>
            <w:left w:val="none" w:sz="0" w:space="0" w:color="auto"/>
            <w:bottom w:val="none" w:sz="0" w:space="0" w:color="auto"/>
            <w:right w:val="none" w:sz="0" w:space="0" w:color="auto"/>
          </w:divBdr>
        </w:div>
        <w:div w:id="767119983">
          <w:marLeft w:val="640"/>
          <w:marRight w:val="0"/>
          <w:marTop w:val="0"/>
          <w:marBottom w:val="0"/>
          <w:divBdr>
            <w:top w:val="none" w:sz="0" w:space="0" w:color="auto"/>
            <w:left w:val="none" w:sz="0" w:space="0" w:color="auto"/>
            <w:bottom w:val="none" w:sz="0" w:space="0" w:color="auto"/>
            <w:right w:val="none" w:sz="0" w:space="0" w:color="auto"/>
          </w:divBdr>
        </w:div>
        <w:div w:id="767505155">
          <w:marLeft w:val="640"/>
          <w:marRight w:val="0"/>
          <w:marTop w:val="0"/>
          <w:marBottom w:val="0"/>
          <w:divBdr>
            <w:top w:val="none" w:sz="0" w:space="0" w:color="auto"/>
            <w:left w:val="none" w:sz="0" w:space="0" w:color="auto"/>
            <w:bottom w:val="none" w:sz="0" w:space="0" w:color="auto"/>
            <w:right w:val="none" w:sz="0" w:space="0" w:color="auto"/>
          </w:divBdr>
        </w:div>
        <w:div w:id="574316366">
          <w:marLeft w:val="640"/>
          <w:marRight w:val="0"/>
          <w:marTop w:val="0"/>
          <w:marBottom w:val="0"/>
          <w:divBdr>
            <w:top w:val="none" w:sz="0" w:space="0" w:color="auto"/>
            <w:left w:val="none" w:sz="0" w:space="0" w:color="auto"/>
            <w:bottom w:val="none" w:sz="0" w:space="0" w:color="auto"/>
            <w:right w:val="none" w:sz="0" w:space="0" w:color="auto"/>
          </w:divBdr>
        </w:div>
        <w:div w:id="1244949882">
          <w:marLeft w:val="640"/>
          <w:marRight w:val="0"/>
          <w:marTop w:val="0"/>
          <w:marBottom w:val="0"/>
          <w:divBdr>
            <w:top w:val="none" w:sz="0" w:space="0" w:color="auto"/>
            <w:left w:val="none" w:sz="0" w:space="0" w:color="auto"/>
            <w:bottom w:val="none" w:sz="0" w:space="0" w:color="auto"/>
            <w:right w:val="none" w:sz="0" w:space="0" w:color="auto"/>
          </w:divBdr>
        </w:div>
        <w:div w:id="1077557509">
          <w:marLeft w:val="640"/>
          <w:marRight w:val="0"/>
          <w:marTop w:val="0"/>
          <w:marBottom w:val="0"/>
          <w:divBdr>
            <w:top w:val="none" w:sz="0" w:space="0" w:color="auto"/>
            <w:left w:val="none" w:sz="0" w:space="0" w:color="auto"/>
            <w:bottom w:val="none" w:sz="0" w:space="0" w:color="auto"/>
            <w:right w:val="none" w:sz="0" w:space="0" w:color="auto"/>
          </w:divBdr>
        </w:div>
        <w:div w:id="183174730">
          <w:marLeft w:val="640"/>
          <w:marRight w:val="0"/>
          <w:marTop w:val="0"/>
          <w:marBottom w:val="0"/>
          <w:divBdr>
            <w:top w:val="none" w:sz="0" w:space="0" w:color="auto"/>
            <w:left w:val="none" w:sz="0" w:space="0" w:color="auto"/>
            <w:bottom w:val="none" w:sz="0" w:space="0" w:color="auto"/>
            <w:right w:val="none" w:sz="0" w:space="0" w:color="auto"/>
          </w:divBdr>
        </w:div>
        <w:div w:id="1316445819">
          <w:marLeft w:val="640"/>
          <w:marRight w:val="0"/>
          <w:marTop w:val="0"/>
          <w:marBottom w:val="0"/>
          <w:divBdr>
            <w:top w:val="none" w:sz="0" w:space="0" w:color="auto"/>
            <w:left w:val="none" w:sz="0" w:space="0" w:color="auto"/>
            <w:bottom w:val="none" w:sz="0" w:space="0" w:color="auto"/>
            <w:right w:val="none" w:sz="0" w:space="0" w:color="auto"/>
          </w:divBdr>
        </w:div>
        <w:div w:id="1258638344">
          <w:marLeft w:val="640"/>
          <w:marRight w:val="0"/>
          <w:marTop w:val="0"/>
          <w:marBottom w:val="0"/>
          <w:divBdr>
            <w:top w:val="none" w:sz="0" w:space="0" w:color="auto"/>
            <w:left w:val="none" w:sz="0" w:space="0" w:color="auto"/>
            <w:bottom w:val="none" w:sz="0" w:space="0" w:color="auto"/>
            <w:right w:val="none" w:sz="0" w:space="0" w:color="auto"/>
          </w:divBdr>
        </w:div>
        <w:div w:id="1882938267">
          <w:marLeft w:val="640"/>
          <w:marRight w:val="0"/>
          <w:marTop w:val="0"/>
          <w:marBottom w:val="0"/>
          <w:divBdr>
            <w:top w:val="none" w:sz="0" w:space="0" w:color="auto"/>
            <w:left w:val="none" w:sz="0" w:space="0" w:color="auto"/>
            <w:bottom w:val="none" w:sz="0" w:space="0" w:color="auto"/>
            <w:right w:val="none" w:sz="0" w:space="0" w:color="auto"/>
          </w:divBdr>
        </w:div>
        <w:div w:id="1203785159">
          <w:marLeft w:val="640"/>
          <w:marRight w:val="0"/>
          <w:marTop w:val="0"/>
          <w:marBottom w:val="0"/>
          <w:divBdr>
            <w:top w:val="none" w:sz="0" w:space="0" w:color="auto"/>
            <w:left w:val="none" w:sz="0" w:space="0" w:color="auto"/>
            <w:bottom w:val="none" w:sz="0" w:space="0" w:color="auto"/>
            <w:right w:val="none" w:sz="0" w:space="0" w:color="auto"/>
          </w:divBdr>
        </w:div>
        <w:div w:id="564414882">
          <w:marLeft w:val="640"/>
          <w:marRight w:val="0"/>
          <w:marTop w:val="0"/>
          <w:marBottom w:val="0"/>
          <w:divBdr>
            <w:top w:val="none" w:sz="0" w:space="0" w:color="auto"/>
            <w:left w:val="none" w:sz="0" w:space="0" w:color="auto"/>
            <w:bottom w:val="none" w:sz="0" w:space="0" w:color="auto"/>
            <w:right w:val="none" w:sz="0" w:space="0" w:color="auto"/>
          </w:divBdr>
        </w:div>
        <w:div w:id="763037320">
          <w:marLeft w:val="640"/>
          <w:marRight w:val="0"/>
          <w:marTop w:val="0"/>
          <w:marBottom w:val="0"/>
          <w:divBdr>
            <w:top w:val="none" w:sz="0" w:space="0" w:color="auto"/>
            <w:left w:val="none" w:sz="0" w:space="0" w:color="auto"/>
            <w:bottom w:val="none" w:sz="0" w:space="0" w:color="auto"/>
            <w:right w:val="none" w:sz="0" w:space="0" w:color="auto"/>
          </w:divBdr>
        </w:div>
        <w:div w:id="441464455">
          <w:marLeft w:val="640"/>
          <w:marRight w:val="0"/>
          <w:marTop w:val="0"/>
          <w:marBottom w:val="0"/>
          <w:divBdr>
            <w:top w:val="none" w:sz="0" w:space="0" w:color="auto"/>
            <w:left w:val="none" w:sz="0" w:space="0" w:color="auto"/>
            <w:bottom w:val="none" w:sz="0" w:space="0" w:color="auto"/>
            <w:right w:val="none" w:sz="0" w:space="0" w:color="auto"/>
          </w:divBdr>
        </w:div>
        <w:div w:id="715859293">
          <w:marLeft w:val="640"/>
          <w:marRight w:val="0"/>
          <w:marTop w:val="0"/>
          <w:marBottom w:val="0"/>
          <w:divBdr>
            <w:top w:val="none" w:sz="0" w:space="0" w:color="auto"/>
            <w:left w:val="none" w:sz="0" w:space="0" w:color="auto"/>
            <w:bottom w:val="none" w:sz="0" w:space="0" w:color="auto"/>
            <w:right w:val="none" w:sz="0" w:space="0" w:color="auto"/>
          </w:divBdr>
        </w:div>
        <w:div w:id="1110855050">
          <w:marLeft w:val="640"/>
          <w:marRight w:val="0"/>
          <w:marTop w:val="0"/>
          <w:marBottom w:val="0"/>
          <w:divBdr>
            <w:top w:val="none" w:sz="0" w:space="0" w:color="auto"/>
            <w:left w:val="none" w:sz="0" w:space="0" w:color="auto"/>
            <w:bottom w:val="none" w:sz="0" w:space="0" w:color="auto"/>
            <w:right w:val="none" w:sz="0" w:space="0" w:color="auto"/>
          </w:divBdr>
        </w:div>
        <w:div w:id="1286884751">
          <w:marLeft w:val="640"/>
          <w:marRight w:val="0"/>
          <w:marTop w:val="0"/>
          <w:marBottom w:val="0"/>
          <w:divBdr>
            <w:top w:val="none" w:sz="0" w:space="0" w:color="auto"/>
            <w:left w:val="none" w:sz="0" w:space="0" w:color="auto"/>
            <w:bottom w:val="none" w:sz="0" w:space="0" w:color="auto"/>
            <w:right w:val="none" w:sz="0" w:space="0" w:color="auto"/>
          </w:divBdr>
        </w:div>
        <w:div w:id="880365694">
          <w:marLeft w:val="640"/>
          <w:marRight w:val="0"/>
          <w:marTop w:val="0"/>
          <w:marBottom w:val="0"/>
          <w:divBdr>
            <w:top w:val="none" w:sz="0" w:space="0" w:color="auto"/>
            <w:left w:val="none" w:sz="0" w:space="0" w:color="auto"/>
            <w:bottom w:val="none" w:sz="0" w:space="0" w:color="auto"/>
            <w:right w:val="none" w:sz="0" w:space="0" w:color="auto"/>
          </w:divBdr>
        </w:div>
        <w:div w:id="2145805239">
          <w:marLeft w:val="640"/>
          <w:marRight w:val="0"/>
          <w:marTop w:val="0"/>
          <w:marBottom w:val="0"/>
          <w:divBdr>
            <w:top w:val="none" w:sz="0" w:space="0" w:color="auto"/>
            <w:left w:val="none" w:sz="0" w:space="0" w:color="auto"/>
            <w:bottom w:val="none" w:sz="0" w:space="0" w:color="auto"/>
            <w:right w:val="none" w:sz="0" w:space="0" w:color="auto"/>
          </w:divBdr>
        </w:div>
      </w:divsChild>
    </w:div>
    <w:div w:id="1877310058">
      <w:bodyDiv w:val="1"/>
      <w:marLeft w:val="0"/>
      <w:marRight w:val="0"/>
      <w:marTop w:val="0"/>
      <w:marBottom w:val="0"/>
      <w:divBdr>
        <w:top w:val="none" w:sz="0" w:space="0" w:color="auto"/>
        <w:left w:val="none" w:sz="0" w:space="0" w:color="auto"/>
        <w:bottom w:val="none" w:sz="0" w:space="0" w:color="auto"/>
        <w:right w:val="none" w:sz="0" w:space="0" w:color="auto"/>
      </w:divBdr>
    </w:div>
    <w:div w:id="1880893030">
      <w:bodyDiv w:val="1"/>
      <w:marLeft w:val="0"/>
      <w:marRight w:val="0"/>
      <w:marTop w:val="0"/>
      <w:marBottom w:val="0"/>
      <w:divBdr>
        <w:top w:val="none" w:sz="0" w:space="0" w:color="auto"/>
        <w:left w:val="none" w:sz="0" w:space="0" w:color="auto"/>
        <w:bottom w:val="none" w:sz="0" w:space="0" w:color="auto"/>
        <w:right w:val="none" w:sz="0" w:space="0" w:color="auto"/>
      </w:divBdr>
    </w:div>
    <w:div w:id="1881045685">
      <w:bodyDiv w:val="1"/>
      <w:marLeft w:val="0"/>
      <w:marRight w:val="0"/>
      <w:marTop w:val="0"/>
      <w:marBottom w:val="0"/>
      <w:divBdr>
        <w:top w:val="none" w:sz="0" w:space="0" w:color="auto"/>
        <w:left w:val="none" w:sz="0" w:space="0" w:color="auto"/>
        <w:bottom w:val="none" w:sz="0" w:space="0" w:color="auto"/>
        <w:right w:val="none" w:sz="0" w:space="0" w:color="auto"/>
      </w:divBdr>
    </w:div>
    <w:div w:id="1883056645">
      <w:bodyDiv w:val="1"/>
      <w:marLeft w:val="0"/>
      <w:marRight w:val="0"/>
      <w:marTop w:val="0"/>
      <w:marBottom w:val="0"/>
      <w:divBdr>
        <w:top w:val="none" w:sz="0" w:space="0" w:color="auto"/>
        <w:left w:val="none" w:sz="0" w:space="0" w:color="auto"/>
        <w:bottom w:val="none" w:sz="0" w:space="0" w:color="auto"/>
        <w:right w:val="none" w:sz="0" w:space="0" w:color="auto"/>
      </w:divBdr>
    </w:div>
    <w:div w:id="1886136629">
      <w:bodyDiv w:val="1"/>
      <w:marLeft w:val="0"/>
      <w:marRight w:val="0"/>
      <w:marTop w:val="0"/>
      <w:marBottom w:val="0"/>
      <w:divBdr>
        <w:top w:val="none" w:sz="0" w:space="0" w:color="auto"/>
        <w:left w:val="none" w:sz="0" w:space="0" w:color="auto"/>
        <w:bottom w:val="none" w:sz="0" w:space="0" w:color="auto"/>
        <w:right w:val="none" w:sz="0" w:space="0" w:color="auto"/>
      </w:divBdr>
      <w:divsChild>
        <w:div w:id="34699372">
          <w:marLeft w:val="640"/>
          <w:marRight w:val="0"/>
          <w:marTop w:val="0"/>
          <w:marBottom w:val="0"/>
          <w:divBdr>
            <w:top w:val="none" w:sz="0" w:space="0" w:color="auto"/>
            <w:left w:val="none" w:sz="0" w:space="0" w:color="auto"/>
            <w:bottom w:val="none" w:sz="0" w:space="0" w:color="auto"/>
            <w:right w:val="none" w:sz="0" w:space="0" w:color="auto"/>
          </w:divBdr>
        </w:div>
        <w:div w:id="1731153223">
          <w:marLeft w:val="640"/>
          <w:marRight w:val="0"/>
          <w:marTop w:val="0"/>
          <w:marBottom w:val="0"/>
          <w:divBdr>
            <w:top w:val="none" w:sz="0" w:space="0" w:color="auto"/>
            <w:left w:val="none" w:sz="0" w:space="0" w:color="auto"/>
            <w:bottom w:val="none" w:sz="0" w:space="0" w:color="auto"/>
            <w:right w:val="none" w:sz="0" w:space="0" w:color="auto"/>
          </w:divBdr>
        </w:div>
        <w:div w:id="2076194547">
          <w:marLeft w:val="640"/>
          <w:marRight w:val="0"/>
          <w:marTop w:val="0"/>
          <w:marBottom w:val="0"/>
          <w:divBdr>
            <w:top w:val="none" w:sz="0" w:space="0" w:color="auto"/>
            <w:left w:val="none" w:sz="0" w:space="0" w:color="auto"/>
            <w:bottom w:val="none" w:sz="0" w:space="0" w:color="auto"/>
            <w:right w:val="none" w:sz="0" w:space="0" w:color="auto"/>
          </w:divBdr>
        </w:div>
        <w:div w:id="557977327">
          <w:marLeft w:val="640"/>
          <w:marRight w:val="0"/>
          <w:marTop w:val="0"/>
          <w:marBottom w:val="0"/>
          <w:divBdr>
            <w:top w:val="none" w:sz="0" w:space="0" w:color="auto"/>
            <w:left w:val="none" w:sz="0" w:space="0" w:color="auto"/>
            <w:bottom w:val="none" w:sz="0" w:space="0" w:color="auto"/>
            <w:right w:val="none" w:sz="0" w:space="0" w:color="auto"/>
          </w:divBdr>
        </w:div>
        <w:div w:id="453791994">
          <w:marLeft w:val="640"/>
          <w:marRight w:val="0"/>
          <w:marTop w:val="0"/>
          <w:marBottom w:val="0"/>
          <w:divBdr>
            <w:top w:val="none" w:sz="0" w:space="0" w:color="auto"/>
            <w:left w:val="none" w:sz="0" w:space="0" w:color="auto"/>
            <w:bottom w:val="none" w:sz="0" w:space="0" w:color="auto"/>
            <w:right w:val="none" w:sz="0" w:space="0" w:color="auto"/>
          </w:divBdr>
        </w:div>
        <w:div w:id="2075542912">
          <w:marLeft w:val="640"/>
          <w:marRight w:val="0"/>
          <w:marTop w:val="0"/>
          <w:marBottom w:val="0"/>
          <w:divBdr>
            <w:top w:val="none" w:sz="0" w:space="0" w:color="auto"/>
            <w:left w:val="none" w:sz="0" w:space="0" w:color="auto"/>
            <w:bottom w:val="none" w:sz="0" w:space="0" w:color="auto"/>
            <w:right w:val="none" w:sz="0" w:space="0" w:color="auto"/>
          </w:divBdr>
        </w:div>
        <w:div w:id="217282208">
          <w:marLeft w:val="640"/>
          <w:marRight w:val="0"/>
          <w:marTop w:val="0"/>
          <w:marBottom w:val="0"/>
          <w:divBdr>
            <w:top w:val="none" w:sz="0" w:space="0" w:color="auto"/>
            <w:left w:val="none" w:sz="0" w:space="0" w:color="auto"/>
            <w:bottom w:val="none" w:sz="0" w:space="0" w:color="auto"/>
            <w:right w:val="none" w:sz="0" w:space="0" w:color="auto"/>
          </w:divBdr>
        </w:div>
        <w:div w:id="1161116679">
          <w:marLeft w:val="640"/>
          <w:marRight w:val="0"/>
          <w:marTop w:val="0"/>
          <w:marBottom w:val="0"/>
          <w:divBdr>
            <w:top w:val="none" w:sz="0" w:space="0" w:color="auto"/>
            <w:left w:val="none" w:sz="0" w:space="0" w:color="auto"/>
            <w:bottom w:val="none" w:sz="0" w:space="0" w:color="auto"/>
            <w:right w:val="none" w:sz="0" w:space="0" w:color="auto"/>
          </w:divBdr>
        </w:div>
        <w:div w:id="252710138">
          <w:marLeft w:val="640"/>
          <w:marRight w:val="0"/>
          <w:marTop w:val="0"/>
          <w:marBottom w:val="0"/>
          <w:divBdr>
            <w:top w:val="none" w:sz="0" w:space="0" w:color="auto"/>
            <w:left w:val="none" w:sz="0" w:space="0" w:color="auto"/>
            <w:bottom w:val="none" w:sz="0" w:space="0" w:color="auto"/>
            <w:right w:val="none" w:sz="0" w:space="0" w:color="auto"/>
          </w:divBdr>
        </w:div>
        <w:div w:id="1363440939">
          <w:marLeft w:val="640"/>
          <w:marRight w:val="0"/>
          <w:marTop w:val="0"/>
          <w:marBottom w:val="0"/>
          <w:divBdr>
            <w:top w:val="none" w:sz="0" w:space="0" w:color="auto"/>
            <w:left w:val="none" w:sz="0" w:space="0" w:color="auto"/>
            <w:bottom w:val="none" w:sz="0" w:space="0" w:color="auto"/>
            <w:right w:val="none" w:sz="0" w:space="0" w:color="auto"/>
          </w:divBdr>
        </w:div>
        <w:div w:id="1247572154">
          <w:marLeft w:val="640"/>
          <w:marRight w:val="0"/>
          <w:marTop w:val="0"/>
          <w:marBottom w:val="0"/>
          <w:divBdr>
            <w:top w:val="none" w:sz="0" w:space="0" w:color="auto"/>
            <w:left w:val="none" w:sz="0" w:space="0" w:color="auto"/>
            <w:bottom w:val="none" w:sz="0" w:space="0" w:color="auto"/>
            <w:right w:val="none" w:sz="0" w:space="0" w:color="auto"/>
          </w:divBdr>
        </w:div>
        <w:div w:id="82799282">
          <w:marLeft w:val="640"/>
          <w:marRight w:val="0"/>
          <w:marTop w:val="0"/>
          <w:marBottom w:val="0"/>
          <w:divBdr>
            <w:top w:val="none" w:sz="0" w:space="0" w:color="auto"/>
            <w:left w:val="none" w:sz="0" w:space="0" w:color="auto"/>
            <w:bottom w:val="none" w:sz="0" w:space="0" w:color="auto"/>
            <w:right w:val="none" w:sz="0" w:space="0" w:color="auto"/>
          </w:divBdr>
        </w:div>
        <w:div w:id="1740712234">
          <w:marLeft w:val="640"/>
          <w:marRight w:val="0"/>
          <w:marTop w:val="0"/>
          <w:marBottom w:val="0"/>
          <w:divBdr>
            <w:top w:val="none" w:sz="0" w:space="0" w:color="auto"/>
            <w:left w:val="none" w:sz="0" w:space="0" w:color="auto"/>
            <w:bottom w:val="none" w:sz="0" w:space="0" w:color="auto"/>
            <w:right w:val="none" w:sz="0" w:space="0" w:color="auto"/>
          </w:divBdr>
        </w:div>
        <w:div w:id="157111791">
          <w:marLeft w:val="640"/>
          <w:marRight w:val="0"/>
          <w:marTop w:val="0"/>
          <w:marBottom w:val="0"/>
          <w:divBdr>
            <w:top w:val="none" w:sz="0" w:space="0" w:color="auto"/>
            <w:left w:val="none" w:sz="0" w:space="0" w:color="auto"/>
            <w:bottom w:val="none" w:sz="0" w:space="0" w:color="auto"/>
            <w:right w:val="none" w:sz="0" w:space="0" w:color="auto"/>
          </w:divBdr>
        </w:div>
        <w:div w:id="1089041753">
          <w:marLeft w:val="640"/>
          <w:marRight w:val="0"/>
          <w:marTop w:val="0"/>
          <w:marBottom w:val="0"/>
          <w:divBdr>
            <w:top w:val="none" w:sz="0" w:space="0" w:color="auto"/>
            <w:left w:val="none" w:sz="0" w:space="0" w:color="auto"/>
            <w:bottom w:val="none" w:sz="0" w:space="0" w:color="auto"/>
            <w:right w:val="none" w:sz="0" w:space="0" w:color="auto"/>
          </w:divBdr>
        </w:div>
        <w:div w:id="4601860">
          <w:marLeft w:val="640"/>
          <w:marRight w:val="0"/>
          <w:marTop w:val="0"/>
          <w:marBottom w:val="0"/>
          <w:divBdr>
            <w:top w:val="none" w:sz="0" w:space="0" w:color="auto"/>
            <w:left w:val="none" w:sz="0" w:space="0" w:color="auto"/>
            <w:bottom w:val="none" w:sz="0" w:space="0" w:color="auto"/>
            <w:right w:val="none" w:sz="0" w:space="0" w:color="auto"/>
          </w:divBdr>
        </w:div>
        <w:div w:id="749155490">
          <w:marLeft w:val="640"/>
          <w:marRight w:val="0"/>
          <w:marTop w:val="0"/>
          <w:marBottom w:val="0"/>
          <w:divBdr>
            <w:top w:val="none" w:sz="0" w:space="0" w:color="auto"/>
            <w:left w:val="none" w:sz="0" w:space="0" w:color="auto"/>
            <w:bottom w:val="none" w:sz="0" w:space="0" w:color="auto"/>
            <w:right w:val="none" w:sz="0" w:space="0" w:color="auto"/>
          </w:divBdr>
        </w:div>
        <w:div w:id="843858539">
          <w:marLeft w:val="640"/>
          <w:marRight w:val="0"/>
          <w:marTop w:val="0"/>
          <w:marBottom w:val="0"/>
          <w:divBdr>
            <w:top w:val="none" w:sz="0" w:space="0" w:color="auto"/>
            <w:left w:val="none" w:sz="0" w:space="0" w:color="auto"/>
            <w:bottom w:val="none" w:sz="0" w:space="0" w:color="auto"/>
            <w:right w:val="none" w:sz="0" w:space="0" w:color="auto"/>
          </w:divBdr>
        </w:div>
        <w:div w:id="1048719982">
          <w:marLeft w:val="640"/>
          <w:marRight w:val="0"/>
          <w:marTop w:val="0"/>
          <w:marBottom w:val="0"/>
          <w:divBdr>
            <w:top w:val="none" w:sz="0" w:space="0" w:color="auto"/>
            <w:left w:val="none" w:sz="0" w:space="0" w:color="auto"/>
            <w:bottom w:val="none" w:sz="0" w:space="0" w:color="auto"/>
            <w:right w:val="none" w:sz="0" w:space="0" w:color="auto"/>
          </w:divBdr>
        </w:div>
        <w:div w:id="1327518906">
          <w:marLeft w:val="640"/>
          <w:marRight w:val="0"/>
          <w:marTop w:val="0"/>
          <w:marBottom w:val="0"/>
          <w:divBdr>
            <w:top w:val="none" w:sz="0" w:space="0" w:color="auto"/>
            <w:left w:val="none" w:sz="0" w:space="0" w:color="auto"/>
            <w:bottom w:val="none" w:sz="0" w:space="0" w:color="auto"/>
            <w:right w:val="none" w:sz="0" w:space="0" w:color="auto"/>
          </w:divBdr>
        </w:div>
        <w:div w:id="1975789307">
          <w:marLeft w:val="640"/>
          <w:marRight w:val="0"/>
          <w:marTop w:val="0"/>
          <w:marBottom w:val="0"/>
          <w:divBdr>
            <w:top w:val="none" w:sz="0" w:space="0" w:color="auto"/>
            <w:left w:val="none" w:sz="0" w:space="0" w:color="auto"/>
            <w:bottom w:val="none" w:sz="0" w:space="0" w:color="auto"/>
            <w:right w:val="none" w:sz="0" w:space="0" w:color="auto"/>
          </w:divBdr>
        </w:div>
        <w:div w:id="1082147572">
          <w:marLeft w:val="640"/>
          <w:marRight w:val="0"/>
          <w:marTop w:val="0"/>
          <w:marBottom w:val="0"/>
          <w:divBdr>
            <w:top w:val="none" w:sz="0" w:space="0" w:color="auto"/>
            <w:left w:val="none" w:sz="0" w:space="0" w:color="auto"/>
            <w:bottom w:val="none" w:sz="0" w:space="0" w:color="auto"/>
            <w:right w:val="none" w:sz="0" w:space="0" w:color="auto"/>
          </w:divBdr>
        </w:div>
        <w:div w:id="1743411554">
          <w:marLeft w:val="640"/>
          <w:marRight w:val="0"/>
          <w:marTop w:val="0"/>
          <w:marBottom w:val="0"/>
          <w:divBdr>
            <w:top w:val="none" w:sz="0" w:space="0" w:color="auto"/>
            <w:left w:val="none" w:sz="0" w:space="0" w:color="auto"/>
            <w:bottom w:val="none" w:sz="0" w:space="0" w:color="auto"/>
            <w:right w:val="none" w:sz="0" w:space="0" w:color="auto"/>
          </w:divBdr>
        </w:div>
        <w:div w:id="571888380">
          <w:marLeft w:val="640"/>
          <w:marRight w:val="0"/>
          <w:marTop w:val="0"/>
          <w:marBottom w:val="0"/>
          <w:divBdr>
            <w:top w:val="none" w:sz="0" w:space="0" w:color="auto"/>
            <w:left w:val="none" w:sz="0" w:space="0" w:color="auto"/>
            <w:bottom w:val="none" w:sz="0" w:space="0" w:color="auto"/>
            <w:right w:val="none" w:sz="0" w:space="0" w:color="auto"/>
          </w:divBdr>
        </w:div>
        <w:div w:id="1330405275">
          <w:marLeft w:val="640"/>
          <w:marRight w:val="0"/>
          <w:marTop w:val="0"/>
          <w:marBottom w:val="0"/>
          <w:divBdr>
            <w:top w:val="none" w:sz="0" w:space="0" w:color="auto"/>
            <w:left w:val="none" w:sz="0" w:space="0" w:color="auto"/>
            <w:bottom w:val="none" w:sz="0" w:space="0" w:color="auto"/>
            <w:right w:val="none" w:sz="0" w:space="0" w:color="auto"/>
          </w:divBdr>
        </w:div>
        <w:div w:id="1863589148">
          <w:marLeft w:val="640"/>
          <w:marRight w:val="0"/>
          <w:marTop w:val="0"/>
          <w:marBottom w:val="0"/>
          <w:divBdr>
            <w:top w:val="none" w:sz="0" w:space="0" w:color="auto"/>
            <w:left w:val="none" w:sz="0" w:space="0" w:color="auto"/>
            <w:bottom w:val="none" w:sz="0" w:space="0" w:color="auto"/>
            <w:right w:val="none" w:sz="0" w:space="0" w:color="auto"/>
          </w:divBdr>
        </w:div>
        <w:div w:id="1041245190">
          <w:marLeft w:val="640"/>
          <w:marRight w:val="0"/>
          <w:marTop w:val="0"/>
          <w:marBottom w:val="0"/>
          <w:divBdr>
            <w:top w:val="none" w:sz="0" w:space="0" w:color="auto"/>
            <w:left w:val="none" w:sz="0" w:space="0" w:color="auto"/>
            <w:bottom w:val="none" w:sz="0" w:space="0" w:color="auto"/>
            <w:right w:val="none" w:sz="0" w:space="0" w:color="auto"/>
          </w:divBdr>
        </w:div>
        <w:div w:id="1642229649">
          <w:marLeft w:val="640"/>
          <w:marRight w:val="0"/>
          <w:marTop w:val="0"/>
          <w:marBottom w:val="0"/>
          <w:divBdr>
            <w:top w:val="none" w:sz="0" w:space="0" w:color="auto"/>
            <w:left w:val="none" w:sz="0" w:space="0" w:color="auto"/>
            <w:bottom w:val="none" w:sz="0" w:space="0" w:color="auto"/>
            <w:right w:val="none" w:sz="0" w:space="0" w:color="auto"/>
          </w:divBdr>
        </w:div>
        <w:div w:id="245455302">
          <w:marLeft w:val="640"/>
          <w:marRight w:val="0"/>
          <w:marTop w:val="0"/>
          <w:marBottom w:val="0"/>
          <w:divBdr>
            <w:top w:val="none" w:sz="0" w:space="0" w:color="auto"/>
            <w:left w:val="none" w:sz="0" w:space="0" w:color="auto"/>
            <w:bottom w:val="none" w:sz="0" w:space="0" w:color="auto"/>
            <w:right w:val="none" w:sz="0" w:space="0" w:color="auto"/>
          </w:divBdr>
        </w:div>
        <w:div w:id="1460536871">
          <w:marLeft w:val="640"/>
          <w:marRight w:val="0"/>
          <w:marTop w:val="0"/>
          <w:marBottom w:val="0"/>
          <w:divBdr>
            <w:top w:val="none" w:sz="0" w:space="0" w:color="auto"/>
            <w:left w:val="none" w:sz="0" w:space="0" w:color="auto"/>
            <w:bottom w:val="none" w:sz="0" w:space="0" w:color="auto"/>
            <w:right w:val="none" w:sz="0" w:space="0" w:color="auto"/>
          </w:divBdr>
        </w:div>
        <w:div w:id="646974141">
          <w:marLeft w:val="640"/>
          <w:marRight w:val="0"/>
          <w:marTop w:val="0"/>
          <w:marBottom w:val="0"/>
          <w:divBdr>
            <w:top w:val="none" w:sz="0" w:space="0" w:color="auto"/>
            <w:left w:val="none" w:sz="0" w:space="0" w:color="auto"/>
            <w:bottom w:val="none" w:sz="0" w:space="0" w:color="auto"/>
            <w:right w:val="none" w:sz="0" w:space="0" w:color="auto"/>
          </w:divBdr>
        </w:div>
        <w:div w:id="795223924">
          <w:marLeft w:val="640"/>
          <w:marRight w:val="0"/>
          <w:marTop w:val="0"/>
          <w:marBottom w:val="0"/>
          <w:divBdr>
            <w:top w:val="none" w:sz="0" w:space="0" w:color="auto"/>
            <w:left w:val="none" w:sz="0" w:space="0" w:color="auto"/>
            <w:bottom w:val="none" w:sz="0" w:space="0" w:color="auto"/>
            <w:right w:val="none" w:sz="0" w:space="0" w:color="auto"/>
          </w:divBdr>
        </w:div>
        <w:div w:id="504789257">
          <w:marLeft w:val="640"/>
          <w:marRight w:val="0"/>
          <w:marTop w:val="0"/>
          <w:marBottom w:val="0"/>
          <w:divBdr>
            <w:top w:val="none" w:sz="0" w:space="0" w:color="auto"/>
            <w:left w:val="none" w:sz="0" w:space="0" w:color="auto"/>
            <w:bottom w:val="none" w:sz="0" w:space="0" w:color="auto"/>
            <w:right w:val="none" w:sz="0" w:space="0" w:color="auto"/>
          </w:divBdr>
        </w:div>
        <w:div w:id="932207155">
          <w:marLeft w:val="640"/>
          <w:marRight w:val="0"/>
          <w:marTop w:val="0"/>
          <w:marBottom w:val="0"/>
          <w:divBdr>
            <w:top w:val="none" w:sz="0" w:space="0" w:color="auto"/>
            <w:left w:val="none" w:sz="0" w:space="0" w:color="auto"/>
            <w:bottom w:val="none" w:sz="0" w:space="0" w:color="auto"/>
            <w:right w:val="none" w:sz="0" w:space="0" w:color="auto"/>
          </w:divBdr>
        </w:div>
        <w:div w:id="722565485">
          <w:marLeft w:val="640"/>
          <w:marRight w:val="0"/>
          <w:marTop w:val="0"/>
          <w:marBottom w:val="0"/>
          <w:divBdr>
            <w:top w:val="none" w:sz="0" w:space="0" w:color="auto"/>
            <w:left w:val="none" w:sz="0" w:space="0" w:color="auto"/>
            <w:bottom w:val="none" w:sz="0" w:space="0" w:color="auto"/>
            <w:right w:val="none" w:sz="0" w:space="0" w:color="auto"/>
          </w:divBdr>
        </w:div>
        <w:div w:id="114837300">
          <w:marLeft w:val="640"/>
          <w:marRight w:val="0"/>
          <w:marTop w:val="0"/>
          <w:marBottom w:val="0"/>
          <w:divBdr>
            <w:top w:val="none" w:sz="0" w:space="0" w:color="auto"/>
            <w:left w:val="none" w:sz="0" w:space="0" w:color="auto"/>
            <w:bottom w:val="none" w:sz="0" w:space="0" w:color="auto"/>
            <w:right w:val="none" w:sz="0" w:space="0" w:color="auto"/>
          </w:divBdr>
        </w:div>
        <w:div w:id="277101994">
          <w:marLeft w:val="640"/>
          <w:marRight w:val="0"/>
          <w:marTop w:val="0"/>
          <w:marBottom w:val="0"/>
          <w:divBdr>
            <w:top w:val="none" w:sz="0" w:space="0" w:color="auto"/>
            <w:left w:val="none" w:sz="0" w:space="0" w:color="auto"/>
            <w:bottom w:val="none" w:sz="0" w:space="0" w:color="auto"/>
            <w:right w:val="none" w:sz="0" w:space="0" w:color="auto"/>
          </w:divBdr>
        </w:div>
        <w:div w:id="1480464814">
          <w:marLeft w:val="640"/>
          <w:marRight w:val="0"/>
          <w:marTop w:val="0"/>
          <w:marBottom w:val="0"/>
          <w:divBdr>
            <w:top w:val="none" w:sz="0" w:space="0" w:color="auto"/>
            <w:left w:val="none" w:sz="0" w:space="0" w:color="auto"/>
            <w:bottom w:val="none" w:sz="0" w:space="0" w:color="auto"/>
            <w:right w:val="none" w:sz="0" w:space="0" w:color="auto"/>
          </w:divBdr>
        </w:div>
        <w:div w:id="384138743">
          <w:marLeft w:val="640"/>
          <w:marRight w:val="0"/>
          <w:marTop w:val="0"/>
          <w:marBottom w:val="0"/>
          <w:divBdr>
            <w:top w:val="none" w:sz="0" w:space="0" w:color="auto"/>
            <w:left w:val="none" w:sz="0" w:space="0" w:color="auto"/>
            <w:bottom w:val="none" w:sz="0" w:space="0" w:color="auto"/>
            <w:right w:val="none" w:sz="0" w:space="0" w:color="auto"/>
          </w:divBdr>
        </w:div>
        <w:div w:id="1919091858">
          <w:marLeft w:val="640"/>
          <w:marRight w:val="0"/>
          <w:marTop w:val="0"/>
          <w:marBottom w:val="0"/>
          <w:divBdr>
            <w:top w:val="none" w:sz="0" w:space="0" w:color="auto"/>
            <w:left w:val="none" w:sz="0" w:space="0" w:color="auto"/>
            <w:bottom w:val="none" w:sz="0" w:space="0" w:color="auto"/>
            <w:right w:val="none" w:sz="0" w:space="0" w:color="auto"/>
          </w:divBdr>
        </w:div>
        <w:div w:id="1481118088">
          <w:marLeft w:val="640"/>
          <w:marRight w:val="0"/>
          <w:marTop w:val="0"/>
          <w:marBottom w:val="0"/>
          <w:divBdr>
            <w:top w:val="none" w:sz="0" w:space="0" w:color="auto"/>
            <w:left w:val="none" w:sz="0" w:space="0" w:color="auto"/>
            <w:bottom w:val="none" w:sz="0" w:space="0" w:color="auto"/>
            <w:right w:val="none" w:sz="0" w:space="0" w:color="auto"/>
          </w:divBdr>
        </w:div>
        <w:div w:id="323897817">
          <w:marLeft w:val="640"/>
          <w:marRight w:val="0"/>
          <w:marTop w:val="0"/>
          <w:marBottom w:val="0"/>
          <w:divBdr>
            <w:top w:val="none" w:sz="0" w:space="0" w:color="auto"/>
            <w:left w:val="none" w:sz="0" w:space="0" w:color="auto"/>
            <w:bottom w:val="none" w:sz="0" w:space="0" w:color="auto"/>
            <w:right w:val="none" w:sz="0" w:space="0" w:color="auto"/>
          </w:divBdr>
        </w:div>
        <w:div w:id="1814979333">
          <w:marLeft w:val="640"/>
          <w:marRight w:val="0"/>
          <w:marTop w:val="0"/>
          <w:marBottom w:val="0"/>
          <w:divBdr>
            <w:top w:val="none" w:sz="0" w:space="0" w:color="auto"/>
            <w:left w:val="none" w:sz="0" w:space="0" w:color="auto"/>
            <w:bottom w:val="none" w:sz="0" w:space="0" w:color="auto"/>
            <w:right w:val="none" w:sz="0" w:space="0" w:color="auto"/>
          </w:divBdr>
        </w:div>
        <w:div w:id="579022209">
          <w:marLeft w:val="640"/>
          <w:marRight w:val="0"/>
          <w:marTop w:val="0"/>
          <w:marBottom w:val="0"/>
          <w:divBdr>
            <w:top w:val="none" w:sz="0" w:space="0" w:color="auto"/>
            <w:left w:val="none" w:sz="0" w:space="0" w:color="auto"/>
            <w:bottom w:val="none" w:sz="0" w:space="0" w:color="auto"/>
            <w:right w:val="none" w:sz="0" w:space="0" w:color="auto"/>
          </w:divBdr>
        </w:div>
        <w:div w:id="1281690945">
          <w:marLeft w:val="640"/>
          <w:marRight w:val="0"/>
          <w:marTop w:val="0"/>
          <w:marBottom w:val="0"/>
          <w:divBdr>
            <w:top w:val="none" w:sz="0" w:space="0" w:color="auto"/>
            <w:left w:val="none" w:sz="0" w:space="0" w:color="auto"/>
            <w:bottom w:val="none" w:sz="0" w:space="0" w:color="auto"/>
            <w:right w:val="none" w:sz="0" w:space="0" w:color="auto"/>
          </w:divBdr>
        </w:div>
        <w:div w:id="976569313">
          <w:marLeft w:val="640"/>
          <w:marRight w:val="0"/>
          <w:marTop w:val="0"/>
          <w:marBottom w:val="0"/>
          <w:divBdr>
            <w:top w:val="none" w:sz="0" w:space="0" w:color="auto"/>
            <w:left w:val="none" w:sz="0" w:space="0" w:color="auto"/>
            <w:bottom w:val="none" w:sz="0" w:space="0" w:color="auto"/>
            <w:right w:val="none" w:sz="0" w:space="0" w:color="auto"/>
          </w:divBdr>
        </w:div>
        <w:div w:id="1666277386">
          <w:marLeft w:val="640"/>
          <w:marRight w:val="0"/>
          <w:marTop w:val="0"/>
          <w:marBottom w:val="0"/>
          <w:divBdr>
            <w:top w:val="none" w:sz="0" w:space="0" w:color="auto"/>
            <w:left w:val="none" w:sz="0" w:space="0" w:color="auto"/>
            <w:bottom w:val="none" w:sz="0" w:space="0" w:color="auto"/>
            <w:right w:val="none" w:sz="0" w:space="0" w:color="auto"/>
          </w:divBdr>
        </w:div>
        <w:div w:id="391004256">
          <w:marLeft w:val="640"/>
          <w:marRight w:val="0"/>
          <w:marTop w:val="0"/>
          <w:marBottom w:val="0"/>
          <w:divBdr>
            <w:top w:val="none" w:sz="0" w:space="0" w:color="auto"/>
            <w:left w:val="none" w:sz="0" w:space="0" w:color="auto"/>
            <w:bottom w:val="none" w:sz="0" w:space="0" w:color="auto"/>
            <w:right w:val="none" w:sz="0" w:space="0" w:color="auto"/>
          </w:divBdr>
        </w:div>
        <w:div w:id="2137485762">
          <w:marLeft w:val="640"/>
          <w:marRight w:val="0"/>
          <w:marTop w:val="0"/>
          <w:marBottom w:val="0"/>
          <w:divBdr>
            <w:top w:val="none" w:sz="0" w:space="0" w:color="auto"/>
            <w:left w:val="none" w:sz="0" w:space="0" w:color="auto"/>
            <w:bottom w:val="none" w:sz="0" w:space="0" w:color="auto"/>
            <w:right w:val="none" w:sz="0" w:space="0" w:color="auto"/>
          </w:divBdr>
        </w:div>
        <w:div w:id="611396632">
          <w:marLeft w:val="640"/>
          <w:marRight w:val="0"/>
          <w:marTop w:val="0"/>
          <w:marBottom w:val="0"/>
          <w:divBdr>
            <w:top w:val="none" w:sz="0" w:space="0" w:color="auto"/>
            <w:left w:val="none" w:sz="0" w:space="0" w:color="auto"/>
            <w:bottom w:val="none" w:sz="0" w:space="0" w:color="auto"/>
            <w:right w:val="none" w:sz="0" w:space="0" w:color="auto"/>
          </w:divBdr>
        </w:div>
        <w:div w:id="812988049">
          <w:marLeft w:val="640"/>
          <w:marRight w:val="0"/>
          <w:marTop w:val="0"/>
          <w:marBottom w:val="0"/>
          <w:divBdr>
            <w:top w:val="none" w:sz="0" w:space="0" w:color="auto"/>
            <w:left w:val="none" w:sz="0" w:space="0" w:color="auto"/>
            <w:bottom w:val="none" w:sz="0" w:space="0" w:color="auto"/>
            <w:right w:val="none" w:sz="0" w:space="0" w:color="auto"/>
          </w:divBdr>
        </w:div>
        <w:div w:id="1425684859">
          <w:marLeft w:val="640"/>
          <w:marRight w:val="0"/>
          <w:marTop w:val="0"/>
          <w:marBottom w:val="0"/>
          <w:divBdr>
            <w:top w:val="none" w:sz="0" w:space="0" w:color="auto"/>
            <w:left w:val="none" w:sz="0" w:space="0" w:color="auto"/>
            <w:bottom w:val="none" w:sz="0" w:space="0" w:color="auto"/>
            <w:right w:val="none" w:sz="0" w:space="0" w:color="auto"/>
          </w:divBdr>
        </w:div>
        <w:div w:id="237249880">
          <w:marLeft w:val="640"/>
          <w:marRight w:val="0"/>
          <w:marTop w:val="0"/>
          <w:marBottom w:val="0"/>
          <w:divBdr>
            <w:top w:val="none" w:sz="0" w:space="0" w:color="auto"/>
            <w:left w:val="none" w:sz="0" w:space="0" w:color="auto"/>
            <w:bottom w:val="none" w:sz="0" w:space="0" w:color="auto"/>
            <w:right w:val="none" w:sz="0" w:space="0" w:color="auto"/>
          </w:divBdr>
        </w:div>
        <w:div w:id="1961645954">
          <w:marLeft w:val="640"/>
          <w:marRight w:val="0"/>
          <w:marTop w:val="0"/>
          <w:marBottom w:val="0"/>
          <w:divBdr>
            <w:top w:val="none" w:sz="0" w:space="0" w:color="auto"/>
            <w:left w:val="none" w:sz="0" w:space="0" w:color="auto"/>
            <w:bottom w:val="none" w:sz="0" w:space="0" w:color="auto"/>
            <w:right w:val="none" w:sz="0" w:space="0" w:color="auto"/>
          </w:divBdr>
        </w:div>
        <w:div w:id="627660199">
          <w:marLeft w:val="640"/>
          <w:marRight w:val="0"/>
          <w:marTop w:val="0"/>
          <w:marBottom w:val="0"/>
          <w:divBdr>
            <w:top w:val="none" w:sz="0" w:space="0" w:color="auto"/>
            <w:left w:val="none" w:sz="0" w:space="0" w:color="auto"/>
            <w:bottom w:val="none" w:sz="0" w:space="0" w:color="auto"/>
            <w:right w:val="none" w:sz="0" w:space="0" w:color="auto"/>
          </w:divBdr>
        </w:div>
        <w:div w:id="1906916881">
          <w:marLeft w:val="640"/>
          <w:marRight w:val="0"/>
          <w:marTop w:val="0"/>
          <w:marBottom w:val="0"/>
          <w:divBdr>
            <w:top w:val="none" w:sz="0" w:space="0" w:color="auto"/>
            <w:left w:val="none" w:sz="0" w:space="0" w:color="auto"/>
            <w:bottom w:val="none" w:sz="0" w:space="0" w:color="auto"/>
            <w:right w:val="none" w:sz="0" w:space="0" w:color="auto"/>
          </w:divBdr>
        </w:div>
        <w:div w:id="159469467">
          <w:marLeft w:val="640"/>
          <w:marRight w:val="0"/>
          <w:marTop w:val="0"/>
          <w:marBottom w:val="0"/>
          <w:divBdr>
            <w:top w:val="none" w:sz="0" w:space="0" w:color="auto"/>
            <w:left w:val="none" w:sz="0" w:space="0" w:color="auto"/>
            <w:bottom w:val="none" w:sz="0" w:space="0" w:color="auto"/>
            <w:right w:val="none" w:sz="0" w:space="0" w:color="auto"/>
          </w:divBdr>
        </w:div>
        <w:div w:id="1082681732">
          <w:marLeft w:val="640"/>
          <w:marRight w:val="0"/>
          <w:marTop w:val="0"/>
          <w:marBottom w:val="0"/>
          <w:divBdr>
            <w:top w:val="none" w:sz="0" w:space="0" w:color="auto"/>
            <w:left w:val="none" w:sz="0" w:space="0" w:color="auto"/>
            <w:bottom w:val="none" w:sz="0" w:space="0" w:color="auto"/>
            <w:right w:val="none" w:sz="0" w:space="0" w:color="auto"/>
          </w:divBdr>
        </w:div>
        <w:div w:id="489560505">
          <w:marLeft w:val="640"/>
          <w:marRight w:val="0"/>
          <w:marTop w:val="0"/>
          <w:marBottom w:val="0"/>
          <w:divBdr>
            <w:top w:val="none" w:sz="0" w:space="0" w:color="auto"/>
            <w:left w:val="none" w:sz="0" w:space="0" w:color="auto"/>
            <w:bottom w:val="none" w:sz="0" w:space="0" w:color="auto"/>
            <w:right w:val="none" w:sz="0" w:space="0" w:color="auto"/>
          </w:divBdr>
        </w:div>
        <w:div w:id="1941260358">
          <w:marLeft w:val="640"/>
          <w:marRight w:val="0"/>
          <w:marTop w:val="0"/>
          <w:marBottom w:val="0"/>
          <w:divBdr>
            <w:top w:val="none" w:sz="0" w:space="0" w:color="auto"/>
            <w:left w:val="none" w:sz="0" w:space="0" w:color="auto"/>
            <w:bottom w:val="none" w:sz="0" w:space="0" w:color="auto"/>
            <w:right w:val="none" w:sz="0" w:space="0" w:color="auto"/>
          </w:divBdr>
        </w:div>
        <w:div w:id="1384476913">
          <w:marLeft w:val="640"/>
          <w:marRight w:val="0"/>
          <w:marTop w:val="0"/>
          <w:marBottom w:val="0"/>
          <w:divBdr>
            <w:top w:val="none" w:sz="0" w:space="0" w:color="auto"/>
            <w:left w:val="none" w:sz="0" w:space="0" w:color="auto"/>
            <w:bottom w:val="none" w:sz="0" w:space="0" w:color="auto"/>
            <w:right w:val="none" w:sz="0" w:space="0" w:color="auto"/>
          </w:divBdr>
        </w:div>
        <w:div w:id="378669614">
          <w:marLeft w:val="640"/>
          <w:marRight w:val="0"/>
          <w:marTop w:val="0"/>
          <w:marBottom w:val="0"/>
          <w:divBdr>
            <w:top w:val="none" w:sz="0" w:space="0" w:color="auto"/>
            <w:left w:val="none" w:sz="0" w:space="0" w:color="auto"/>
            <w:bottom w:val="none" w:sz="0" w:space="0" w:color="auto"/>
            <w:right w:val="none" w:sz="0" w:space="0" w:color="auto"/>
          </w:divBdr>
        </w:div>
        <w:div w:id="991911310">
          <w:marLeft w:val="640"/>
          <w:marRight w:val="0"/>
          <w:marTop w:val="0"/>
          <w:marBottom w:val="0"/>
          <w:divBdr>
            <w:top w:val="none" w:sz="0" w:space="0" w:color="auto"/>
            <w:left w:val="none" w:sz="0" w:space="0" w:color="auto"/>
            <w:bottom w:val="none" w:sz="0" w:space="0" w:color="auto"/>
            <w:right w:val="none" w:sz="0" w:space="0" w:color="auto"/>
          </w:divBdr>
        </w:div>
        <w:div w:id="1592351530">
          <w:marLeft w:val="640"/>
          <w:marRight w:val="0"/>
          <w:marTop w:val="0"/>
          <w:marBottom w:val="0"/>
          <w:divBdr>
            <w:top w:val="none" w:sz="0" w:space="0" w:color="auto"/>
            <w:left w:val="none" w:sz="0" w:space="0" w:color="auto"/>
            <w:bottom w:val="none" w:sz="0" w:space="0" w:color="auto"/>
            <w:right w:val="none" w:sz="0" w:space="0" w:color="auto"/>
          </w:divBdr>
        </w:div>
        <w:div w:id="476992947">
          <w:marLeft w:val="640"/>
          <w:marRight w:val="0"/>
          <w:marTop w:val="0"/>
          <w:marBottom w:val="0"/>
          <w:divBdr>
            <w:top w:val="none" w:sz="0" w:space="0" w:color="auto"/>
            <w:left w:val="none" w:sz="0" w:space="0" w:color="auto"/>
            <w:bottom w:val="none" w:sz="0" w:space="0" w:color="auto"/>
            <w:right w:val="none" w:sz="0" w:space="0" w:color="auto"/>
          </w:divBdr>
        </w:div>
        <w:div w:id="1294676582">
          <w:marLeft w:val="640"/>
          <w:marRight w:val="0"/>
          <w:marTop w:val="0"/>
          <w:marBottom w:val="0"/>
          <w:divBdr>
            <w:top w:val="none" w:sz="0" w:space="0" w:color="auto"/>
            <w:left w:val="none" w:sz="0" w:space="0" w:color="auto"/>
            <w:bottom w:val="none" w:sz="0" w:space="0" w:color="auto"/>
            <w:right w:val="none" w:sz="0" w:space="0" w:color="auto"/>
          </w:divBdr>
        </w:div>
        <w:div w:id="1306281410">
          <w:marLeft w:val="640"/>
          <w:marRight w:val="0"/>
          <w:marTop w:val="0"/>
          <w:marBottom w:val="0"/>
          <w:divBdr>
            <w:top w:val="none" w:sz="0" w:space="0" w:color="auto"/>
            <w:left w:val="none" w:sz="0" w:space="0" w:color="auto"/>
            <w:bottom w:val="none" w:sz="0" w:space="0" w:color="auto"/>
            <w:right w:val="none" w:sz="0" w:space="0" w:color="auto"/>
          </w:divBdr>
        </w:div>
        <w:div w:id="372077308">
          <w:marLeft w:val="640"/>
          <w:marRight w:val="0"/>
          <w:marTop w:val="0"/>
          <w:marBottom w:val="0"/>
          <w:divBdr>
            <w:top w:val="none" w:sz="0" w:space="0" w:color="auto"/>
            <w:left w:val="none" w:sz="0" w:space="0" w:color="auto"/>
            <w:bottom w:val="none" w:sz="0" w:space="0" w:color="auto"/>
            <w:right w:val="none" w:sz="0" w:space="0" w:color="auto"/>
          </w:divBdr>
        </w:div>
        <w:div w:id="844057032">
          <w:marLeft w:val="640"/>
          <w:marRight w:val="0"/>
          <w:marTop w:val="0"/>
          <w:marBottom w:val="0"/>
          <w:divBdr>
            <w:top w:val="none" w:sz="0" w:space="0" w:color="auto"/>
            <w:left w:val="none" w:sz="0" w:space="0" w:color="auto"/>
            <w:bottom w:val="none" w:sz="0" w:space="0" w:color="auto"/>
            <w:right w:val="none" w:sz="0" w:space="0" w:color="auto"/>
          </w:divBdr>
        </w:div>
        <w:div w:id="48850518">
          <w:marLeft w:val="640"/>
          <w:marRight w:val="0"/>
          <w:marTop w:val="0"/>
          <w:marBottom w:val="0"/>
          <w:divBdr>
            <w:top w:val="none" w:sz="0" w:space="0" w:color="auto"/>
            <w:left w:val="none" w:sz="0" w:space="0" w:color="auto"/>
            <w:bottom w:val="none" w:sz="0" w:space="0" w:color="auto"/>
            <w:right w:val="none" w:sz="0" w:space="0" w:color="auto"/>
          </w:divBdr>
        </w:div>
        <w:div w:id="1802769646">
          <w:marLeft w:val="640"/>
          <w:marRight w:val="0"/>
          <w:marTop w:val="0"/>
          <w:marBottom w:val="0"/>
          <w:divBdr>
            <w:top w:val="none" w:sz="0" w:space="0" w:color="auto"/>
            <w:left w:val="none" w:sz="0" w:space="0" w:color="auto"/>
            <w:bottom w:val="none" w:sz="0" w:space="0" w:color="auto"/>
            <w:right w:val="none" w:sz="0" w:space="0" w:color="auto"/>
          </w:divBdr>
        </w:div>
        <w:div w:id="453864180">
          <w:marLeft w:val="640"/>
          <w:marRight w:val="0"/>
          <w:marTop w:val="0"/>
          <w:marBottom w:val="0"/>
          <w:divBdr>
            <w:top w:val="none" w:sz="0" w:space="0" w:color="auto"/>
            <w:left w:val="none" w:sz="0" w:space="0" w:color="auto"/>
            <w:bottom w:val="none" w:sz="0" w:space="0" w:color="auto"/>
            <w:right w:val="none" w:sz="0" w:space="0" w:color="auto"/>
          </w:divBdr>
        </w:div>
        <w:div w:id="1622878237">
          <w:marLeft w:val="640"/>
          <w:marRight w:val="0"/>
          <w:marTop w:val="0"/>
          <w:marBottom w:val="0"/>
          <w:divBdr>
            <w:top w:val="none" w:sz="0" w:space="0" w:color="auto"/>
            <w:left w:val="none" w:sz="0" w:space="0" w:color="auto"/>
            <w:bottom w:val="none" w:sz="0" w:space="0" w:color="auto"/>
            <w:right w:val="none" w:sz="0" w:space="0" w:color="auto"/>
          </w:divBdr>
        </w:div>
        <w:div w:id="476648681">
          <w:marLeft w:val="640"/>
          <w:marRight w:val="0"/>
          <w:marTop w:val="0"/>
          <w:marBottom w:val="0"/>
          <w:divBdr>
            <w:top w:val="none" w:sz="0" w:space="0" w:color="auto"/>
            <w:left w:val="none" w:sz="0" w:space="0" w:color="auto"/>
            <w:bottom w:val="none" w:sz="0" w:space="0" w:color="auto"/>
            <w:right w:val="none" w:sz="0" w:space="0" w:color="auto"/>
          </w:divBdr>
        </w:div>
        <w:div w:id="415367379">
          <w:marLeft w:val="640"/>
          <w:marRight w:val="0"/>
          <w:marTop w:val="0"/>
          <w:marBottom w:val="0"/>
          <w:divBdr>
            <w:top w:val="none" w:sz="0" w:space="0" w:color="auto"/>
            <w:left w:val="none" w:sz="0" w:space="0" w:color="auto"/>
            <w:bottom w:val="none" w:sz="0" w:space="0" w:color="auto"/>
            <w:right w:val="none" w:sz="0" w:space="0" w:color="auto"/>
          </w:divBdr>
        </w:div>
        <w:div w:id="284427774">
          <w:marLeft w:val="640"/>
          <w:marRight w:val="0"/>
          <w:marTop w:val="0"/>
          <w:marBottom w:val="0"/>
          <w:divBdr>
            <w:top w:val="none" w:sz="0" w:space="0" w:color="auto"/>
            <w:left w:val="none" w:sz="0" w:space="0" w:color="auto"/>
            <w:bottom w:val="none" w:sz="0" w:space="0" w:color="auto"/>
            <w:right w:val="none" w:sz="0" w:space="0" w:color="auto"/>
          </w:divBdr>
        </w:div>
        <w:div w:id="1700744081">
          <w:marLeft w:val="640"/>
          <w:marRight w:val="0"/>
          <w:marTop w:val="0"/>
          <w:marBottom w:val="0"/>
          <w:divBdr>
            <w:top w:val="none" w:sz="0" w:space="0" w:color="auto"/>
            <w:left w:val="none" w:sz="0" w:space="0" w:color="auto"/>
            <w:bottom w:val="none" w:sz="0" w:space="0" w:color="auto"/>
            <w:right w:val="none" w:sz="0" w:space="0" w:color="auto"/>
          </w:divBdr>
        </w:div>
        <w:div w:id="1532107826">
          <w:marLeft w:val="640"/>
          <w:marRight w:val="0"/>
          <w:marTop w:val="0"/>
          <w:marBottom w:val="0"/>
          <w:divBdr>
            <w:top w:val="none" w:sz="0" w:space="0" w:color="auto"/>
            <w:left w:val="none" w:sz="0" w:space="0" w:color="auto"/>
            <w:bottom w:val="none" w:sz="0" w:space="0" w:color="auto"/>
            <w:right w:val="none" w:sz="0" w:space="0" w:color="auto"/>
          </w:divBdr>
        </w:div>
      </w:divsChild>
    </w:div>
    <w:div w:id="1887178470">
      <w:bodyDiv w:val="1"/>
      <w:marLeft w:val="0"/>
      <w:marRight w:val="0"/>
      <w:marTop w:val="0"/>
      <w:marBottom w:val="0"/>
      <w:divBdr>
        <w:top w:val="none" w:sz="0" w:space="0" w:color="auto"/>
        <w:left w:val="none" w:sz="0" w:space="0" w:color="auto"/>
        <w:bottom w:val="none" w:sz="0" w:space="0" w:color="auto"/>
        <w:right w:val="none" w:sz="0" w:space="0" w:color="auto"/>
      </w:divBdr>
    </w:div>
    <w:div w:id="1888033349">
      <w:bodyDiv w:val="1"/>
      <w:marLeft w:val="0"/>
      <w:marRight w:val="0"/>
      <w:marTop w:val="0"/>
      <w:marBottom w:val="0"/>
      <w:divBdr>
        <w:top w:val="none" w:sz="0" w:space="0" w:color="auto"/>
        <w:left w:val="none" w:sz="0" w:space="0" w:color="auto"/>
        <w:bottom w:val="none" w:sz="0" w:space="0" w:color="auto"/>
        <w:right w:val="none" w:sz="0" w:space="0" w:color="auto"/>
      </w:divBdr>
    </w:div>
    <w:div w:id="1889297798">
      <w:bodyDiv w:val="1"/>
      <w:marLeft w:val="0"/>
      <w:marRight w:val="0"/>
      <w:marTop w:val="0"/>
      <w:marBottom w:val="0"/>
      <w:divBdr>
        <w:top w:val="none" w:sz="0" w:space="0" w:color="auto"/>
        <w:left w:val="none" w:sz="0" w:space="0" w:color="auto"/>
        <w:bottom w:val="none" w:sz="0" w:space="0" w:color="auto"/>
        <w:right w:val="none" w:sz="0" w:space="0" w:color="auto"/>
      </w:divBdr>
    </w:div>
    <w:div w:id="1890795856">
      <w:bodyDiv w:val="1"/>
      <w:marLeft w:val="0"/>
      <w:marRight w:val="0"/>
      <w:marTop w:val="0"/>
      <w:marBottom w:val="0"/>
      <w:divBdr>
        <w:top w:val="none" w:sz="0" w:space="0" w:color="auto"/>
        <w:left w:val="none" w:sz="0" w:space="0" w:color="auto"/>
        <w:bottom w:val="none" w:sz="0" w:space="0" w:color="auto"/>
        <w:right w:val="none" w:sz="0" w:space="0" w:color="auto"/>
      </w:divBdr>
      <w:divsChild>
        <w:div w:id="680089040">
          <w:marLeft w:val="640"/>
          <w:marRight w:val="0"/>
          <w:marTop w:val="0"/>
          <w:marBottom w:val="0"/>
          <w:divBdr>
            <w:top w:val="none" w:sz="0" w:space="0" w:color="auto"/>
            <w:left w:val="none" w:sz="0" w:space="0" w:color="auto"/>
            <w:bottom w:val="none" w:sz="0" w:space="0" w:color="auto"/>
            <w:right w:val="none" w:sz="0" w:space="0" w:color="auto"/>
          </w:divBdr>
        </w:div>
        <w:div w:id="1928153188">
          <w:marLeft w:val="640"/>
          <w:marRight w:val="0"/>
          <w:marTop w:val="0"/>
          <w:marBottom w:val="0"/>
          <w:divBdr>
            <w:top w:val="none" w:sz="0" w:space="0" w:color="auto"/>
            <w:left w:val="none" w:sz="0" w:space="0" w:color="auto"/>
            <w:bottom w:val="none" w:sz="0" w:space="0" w:color="auto"/>
            <w:right w:val="none" w:sz="0" w:space="0" w:color="auto"/>
          </w:divBdr>
        </w:div>
        <w:div w:id="184441338">
          <w:marLeft w:val="640"/>
          <w:marRight w:val="0"/>
          <w:marTop w:val="0"/>
          <w:marBottom w:val="0"/>
          <w:divBdr>
            <w:top w:val="none" w:sz="0" w:space="0" w:color="auto"/>
            <w:left w:val="none" w:sz="0" w:space="0" w:color="auto"/>
            <w:bottom w:val="none" w:sz="0" w:space="0" w:color="auto"/>
            <w:right w:val="none" w:sz="0" w:space="0" w:color="auto"/>
          </w:divBdr>
        </w:div>
        <w:div w:id="1240099622">
          <w:marLeft w:val="640"/>
          <w:marRight w:val="0"/>
          <w:marTop w:val="0"/>
          <w:marBottom w:val="0"/>
          <w:divBdr>
            <w:top w:val="none" w:sz="0" w:space="0" w:color="auto"/>
            <w:left w:val="none" w:sz="0" w:space="0" w:color="auto"/>
            <w:bottom w:val="none" w:sz="0" w:space="0" w:color="auto"/>
            <w:right w:val="none" w:sz="0" w:space="0" w:color="auto"/>
          </w:divBdr>
        </w:div>
        <w:div w:id="60100459">
          <w:marLeft w:val="640"/>
          <w:marRight w:val="0"/>
          <w:marTop w:val="0"/>
          <w:marBottom w:val="0"/>
          <w:divBdr>
            <w:top w:val="none" w:sz="0" w:space="0" w:color="auto"/>
            <w:left w:val="none" w:sz="0" w:space="0" w:color="auto"/>
            <w:bottom w:val="none" w:sz="0" w:space="0" w:color="auto"/>
            <w:right w:val="none" w:sz="0" w:space="0" w:color="auto"/>
          </w:divBdr>
        </w:div>
        <w:div w:id="565454305">
          <w:marLeft w:val="640"/>
          <w:marRight w:val="0"/>
          <w:marTop w:val="0"/>
          <w:marBottom w:val="0"/>
          <w:divBdr>
            <w:top w:val="none" w:sz="0" w:space="0" w:color="auto"/>
            <w:left w:val="none" w:sz="0" w:space="0" w:color="auto"/>
            <w:bottom w:val="none" w:sz="0" w:space="0" w:color="auto"/>
            <w:right w:val="none" w:sz="0" w:space="0" w:color="auto"/>
          </w:divBdr>
        </w:div>
        <w:div w:id="1954703683">
          <w:marLeft w:val="640"/>
          <w:marRight w:val="0"/>
          <w:marTop w:val="0"/>
          <w:marBottom w:val="0"/>
          <w:divBdr>
            <w:top w:val="none" w:sz="0" w:space="0" w:color="auto"/>
            <w:left w:val="none" w:sz="0" w:space="0" w:color="auto"/>
            <w:bottom w:val="none" w:sz="0" w:space="0" w:color="auto"/>
            <w:right w:val="none" w:sz="0" w:space="0" w:color="auto"/>
          </w:divBdr>
        </w:div>
        <w:div w:id="359475937">
          <w:marLeft w:val="640"/>
          <w:marRight w:val="0"/>
          <w:marTop w:val="0"/>
          <w:marBottom w:val="0"/>
          <w:divBdr>
            <w:top w:val="none" w:sz="0" w:space="0" w:color="auto"/>
            <w:left w:val="none" w:sz="0" w:space="0" w:color="auto"/>
            <w:bottom w:val="none" w:sz="0" w:space="0" w:color="auto"/>
            <w:right w:val="none" w:sz="0" w:space="0" w:color="auto"/>
          </w:divBdr>
        </w:div>
        <w:div w:id="49695298">
          <w:marLeft w:val="640"/>
          <w:marRight w:val="0"/>
          <w:marTop w:val="0"/>
          <w:marBottom w:val="0"/>
          <w:divBdr>
            <w:top w:val="none" w:sz="0" w:space="0" w:color="auto"/>
            <w:left w:val="none" w:sz="0" w:space="0" w:color="auto"/>
            <w:bottom w:val="none" w:sz="0" w:space="0" w:color="auto"/>
            <w:right w:val="none" w:sz="0" w:space="0" w:color="auto"/>
          </w:divBdr>
        </w:div>
        <w:div w:id="549265367">
          <w:marLeft w:val="640"/>
          <w:marRight w:val="0"/>
          <w:marTop w:val="0"/>
          <w:marBottom w:val="0"/>
          <w:divBdr>
            <w:top w:val="none" w:sz="0" w:space="0" w:color="auto"/>
            <w:left w:val="none" w:sz="0" w:space="0" w:color="auto"/>
            <w:bottom w:val="none" w:sz="0" w:space="0" w:color="auto"/>
            <w:right w:val="none" w:sz="0" w:space="0" w:color="auto"/>
          </w:divBdr>
        </w:div>
        <w:div w:id="930166072">
          <w:marLeft w:val="640"/>
          <w:marRight w:val="0"/>
          <w:marTop w:val="0"/>
          <w:marBottom w:val="0"/>
          <w:divBdr>
            <w:top w:val="none" w:sz="0" w:space="0" w:color="auto"/>
            <w:left w:val="none" w:sz="0" w:space="0" w:color="auto"/>
            <w:bottom w:val="none" w:sz="0" w:space="0" w:color="auto"/>
            <w:right w:val="none" w:sz="0" w:space="0" w:color="auto"/>
          </w:divBdr>
        </w:div>
        <w:div w:id="1519152144">
          <w:marLeft w:val="640"/>
          <w:marRight w:val="0"/>
          <w:marTop w:val="0"/>
          <w:marBottom w:val="0"/>
          <w:divBdr>
            <w:top w:val="none" w:sz="0" w:space="0" w:color="auto"/>
            <w:left w:val="none" w:sz="0" w:space="0" w:color="auto"/>
            <w:bottom w:val="none" w:sz="0" w:space="0" w:color="auto"/>
            <w:right w:val="none" w:sz="0" w:space="0" w:color="auto"/>
          </w:divBdr>
        </w:div>
        <w:div w:id="1442261326">
          <w:marLeft w:val="640"/>
          <w:marRight w:val="0"/>
          <w:marTop w:val="0"/>
          <w:marBottom w:val="0"/>
          <w:divBdr>
            <w:top w:val="none" w:sz="0" w:space="0" w:color="auto"/>
            <w:left w:val="none" w:sz="0" w:space="0" w:color="auto"/>
            <w:bottom w:val="none" w:sz="0" w:space="0" w:color="auto"/>
            <w:right w:val="none" w:sz="0" w:space="0" w:color="auto"/>
          </w:divBdr>
        </w:div>
        <w:div w:id="855849265">
          <w:marLeft w:val="640"/>
          <w:marRight w:val="0"/>
          <w:marTop w:val="0"/>
          <w:marBottom w:val="0"/>
          <w:divBdr>
            <w:top w:val="none" w:sz="0" w:space="0" w:color="auto"/>
            <w:left w:val="none" w:sz="0" w:space="0" w:color="auto"/>
            <w:bottom w:val="none" w:sz="0" w:space="0" w:color="auto"/>
            <w:right w:val="none" w:sz="0" w:space="0" w:color="auto"/>
          </w:divBdr>
        </w:div>
        <w:div w:id="1269853420">
          <w:marLeft w:val="640"/>
          <w:marRight w:val="0"/>
          <w:marTop w:val="0"/>
          <w:marBottom w:val="0"/>
          <w:divBdr>
            <w:top w:val="none" w:sz="0" w:space="0" w:color="auto"/>
            <w:left w:val="none" w:sz="0" w:space="0" w:color="auto"/>
            <w:bottom w:val="none" w:sz="0" w:space="0" w:color="auto"/>
            <w:right w:val="none" w:sz="0" w:space="0" w:color="auto"/>
          </w:divBdr>
        </w:div>
        <w:div w:id="495651759">
          <w:marLeft w:val="640"/>
          <w:marRight w:val="0"/>
          <w:marTop w:val="0"/>
          <w:marBottom w:val="0"/>
          <w:divBdr>
            <w:top w:val="none" w:sz="0" w:space="0" w:color="auto"/>
            <w:left w:val="none" w:sz="0" w:space="0" w:color="auto"/>
            <w:bottom w:val="none" w:sz="0" w:space="0" w:color="auto"/>
            <w:right w:val="none" w:sz="0" w:space="0" w:color="auto"/>
          </w:divBdr>
        </w:div>
        <w:div w:id="1973824539">
          <w:marLeft w:val="640"/>
          <w:marRight w:val="0"/>
          <w:marTop w:val="0"/>
          <w:marBottom w:val="0"/>
          <w:divBdr>
            <w:top w:val="none" w:sz="0" w:space="0" w:color="auto"/>
            <w:left w:val="none" w:sz="0" w:space="0" w:color="auto"/>
            <w:bottom w:val="none" w:sz="0" w:space="0" w:color="auto"/>
            <w:right w:val="none" w:sz="0" w:space="0" w:color="auto"/>
          </w:divBdr>
        </w:div>
        <w:div w:id="1264261375">
          <w:marLeft w:val="640"/>
          <w:marRight w:val="0"/>
          <w:marTop w:val="0"/>
          <w:marBottom w:val="0"/>
          <w:divBdr>
            <w:top w:val="none" w:sz="0" w:space="0" w:color="auto"/>
            <w:left w:val="none" w:sz="0" w:space="0" w:color="auto"/>
            <w:bottom w:val="none" w:sz="0" w:space="0" w:color="auto"/>
            <w:right w:val="none" w:sz="0" w:space="0" w:color="auto"/>
          </w:divBdr>
        </w:div>
        <w:div w:id="1837304106">
          <w:marLeft w:val="640"/>
          <w:marRight w:val="0"/>
          <w:marTop w:val="0"/>
          <w:marBottom w:val="0"/>
          <w:divBdr>
            <w:top w:val="none" w:sz="0" w:space="0" w:color="auto"/>
            <w:left w:val="none" w:sz="0" w:space="0" w:color="auto"/>
            <w:bottom w:val="none" w:sz="0" w:space="0" w:color="auto"/>
            <w:right w:val="none" w:sz="0" w:space="0" w:color="auto"/>
          </w:divBdr>
        </w:div>
        <w:div w:id="2074424523">
          <w:marLeft w:val="640"/>
          <w:marRight w:val="0"/>
          <w:marTop w:val="0"/>
          <w:marBottom w:val="0"/>
          <w:divBdr>
            <w:top w:val="none" w:sz="0" w:space="0" w:color="auto"/>
            <w:left w:val="none" w:sz="0" w:space="0" w:color="auto"/>
            <w:bottom w:val="none" w:sz="0" w:space="0" w:color="auto"/>
            <w:right w:val="none" w:sz="0" w:space="0" w:color="auto"/>
          </w:divBdr>
        </w:div>
        <w:div w:id="2098090057">
          <w:marLeft w:val="640"/>
          <w:marRight w:val="0"/>
          <w:marTop w:val="0"/>
          <w:marBottom w:val="0"/>
          <w:divBdr>
            <w:top w:val="none" w:sz="0" w:space="0" w:color="auto"/>
            <w:left w:val="none" w:sz="0" w:space="0" w:color="auto"/>
            <w:bottom w:val="none" w:sz="0" w:space="0" w:color="auto"/>
            <w:right w:val="none" w:sz="0" w:space="0" w:color="auto"/>
          </w:divBdr>
        </w:div>
        <w:div w:id="277029274">
          <w:marLeft w:val="640"/>
          <w:marRight w:val="0"/>
          <w:marTop w:val="0"/>
          <w:marBottom w:val="0"/>
          <w:divBdr>
            <w:top w:val="none" w:sz="0" w:space="0" w:color="auto"/>
            <w:left w:val="none" w:sz="0" w:space="0" w:color="auto"/>
            <w:bottom w:val="none" w:sz="0" w:space="0" w:color="auto"/>
            <w:right w:val="none" w:sz="0" w:space="0" w:color="auto"/>
          </w:divBdr>
        </w:div>
        <w:div w:id="1646735090">
          <w:marLeft w:val="640"/>
          <w:marRight w:val="0"/>
          <w:marTop w:val="0"/>
          <w:marBottom w:val="0"/>
          <w:divBdr>
            <w:top w:val="none" w:sz="0" w:space="0" w:color="auto"/>
            <w:left w:val="none" w:sz="0" w:space="0" w:color="auto"/>
            <w:bottom w:val="none" w:sz="0" w:space="0" w:color="auto"/>
            <w:right w:val="none" w:sz="0" w:space="0" w:color="auto"/>
          </w:divBdr>
        </w:div>
        <w:div w:id="429547842">
          <w:marLeft w:val="640"/>
          <w:marRight w:val="0"/>
          <w:marTop w:val="0"/>
          <w:marBottom w:val="0"/>
          <w:divBdr>
            <w:top w:val="none" w:sz="0" w:space="0" w:color="auto"/>
            <w:left w:val="none" w:sz="0" w:space="0" w:color="auto"/>
            <w:bottom w:val="none" w:sz="0" w:space="0" w:color="auto"/>
            <w:right w:val="none" w:sz="0" w:space="0" w:color="auto"/>
          </w:divBdr>
        </w:div>
        <w:div w:id="1699965007">
          <w:marLeft w:val="640"/>
          <w:marRight w:val="0"/>
          <w:marTop w:val="0"/>
          <w:marBottom w:val="0"/>
          <w:divBdr>
            <w:top w:val="none" w:sz="0" w:space="0" w:color="auto"/>
            <w:left w:val="none" w:sz="0" w:space="0" w:color="auto"/>
            <w:bottom w:val="none" w:sz="0" w:space="0" w:color="auto"/>
            <w:right w:val="none" w:sz="0" w:space="0" w:color="auto"/>
          </w:divBdr>
        </w:div>
        <w:div w:id="1932927452">
          <w:marLeft w:val="640"/>
          <w:marRight w:val="0"/>
          <w:marTop w:val="0"/>
          <w:marBottom w:val="0"/>
          <w:divBdr>
            <w:top w:val="none" w:sz="0" w:space="0" w:color="auto"/>
            <w:left w:val="none" w:sz="0" w:space="0" w:color="auto"/>
            <w:bottom w:val="none" w:sz="0" w:space="0" w:color="auto"/>
            <w:right w:val="none" w:sz="0" w:space="0" w:color="auto"/>
          </w:divBdr>
        </w:div>
        <w:div w:id="1152718086">
          <w:marLeft w:val="640"/>
          <w:marRight w:val="0"/>
          <w:marTop w:val="0"/>
          <w:marBottom w:val="0"/>
          <w:divBdr>
            <w:top w:val="none" w:sz="0" w:space="0" w:color="auto"/>
            <w:left w:val="none" w:sz="0" w:space="0" w:color="auto"/>
            <w:bottom w:val="none" w:sz="0" w:space="0" w:color="auto"/>
            <w:right w:val="none" w:sz="0" w:space="0" w:color="auto"/>
          </w:divBdr>
        </w:div>
        <w:div w:id="1933121918">
          <w:marLeft w:val="640"/>
          <w:marRight w:val="0"/>
          <w:marTop w:val="0"/>
          <w:marBottom w:val="0"/>
          <w:divBdr>
            <w:top w:val="none" w:sz="0" w:space="0" w:color="auto"/>
            <w:left w:val="none" w:sz="0" w:space="0" w:color="auto"/>
            <w:bottom w:val="none" w:sz="0" w:space="0" w:color="auto"/>
            <w:right w:val="none" w:sz="0" w:space="0" w:color="auto"/>
          </w:divBdr>
        </w:div>
        <w:div w:id="410008589">
          <w:marLeft w:val="640"/>
          <w:marRight w:val="0"/>
          <w:marTop w:val="0"/>
          <w:marBottom w:val="0"/>
          <w:divBdr>
            <w:top w:val="none" w:sz="0" w:space="0" w:color="auto"/>
            <w:left w:val="none" w:sz="0" w:space="0" w:color="auto"/>
            <w:bottom w:val="none" w:sz="0" w:space="0" w:color="auto"/>
            <w:right w:val="none" w:sz="0" w:space="0" w:color="auto"/>
          </w:divBdr>
        </w:div>
        <w:div w:id="523053793">
          <w:marLeft w:val="640"/>
          <w:marRight w:val="0"/>
          <w:marTop w:val="0"/>
          <w:marBottom w:val="0"/>
          <w:divBdr>
            <w:top w:val="none" w:sz="0" w:space="0" w:color="auto"/>
            <w:left w:val="none" w:sz="0" w:space="0" w:color="auto"/>
            <w:bottom w:val="none" w:sz="0" w:space="0" w:color="auto"/>
            <w:right w:val="none" w:sz="0" w:space="0" w:color="auto"/>
          </w:divBdr>
        </w:div>
        <w:div w:id="1265115572">
          <w:marLeft w:val="640"/>
          <w:marRight w:val="0"/>
          <w:marTop w:val="0"/>
          <w:marBottom w:val="0"/>
          <w:divBdr>
            <w:top w:val="none" w:sz="0" w:space="0" w:color="auto"/>
            <w:left w:val="none" w:sz="0" w:space="0" w:color="auto"/>
            <w:bottom w:val="none" w:sz="0" w:space="0" w:color="auto"/>
            <w:right w:val="none" w:sz="0" w:space="0" w:color="auto"/>
          </w:divBdr>
        </w:div>
        <w:div w:id="1228345496">
          <w:marLeft w:val="640"/>
          <w:marRight w:val="0"/>
          <w:marTop w:val="0"/>
          <w:marBottom w:val="0"/>
          <w:divBdr>
            <w:top w:val="none" w:sz="0" w:space="0" w:color="auto"/>
            <w:left w:val="none" w:sz="0" w:space="0" w:color="auto"/>
            <w:bottom w:val="none" w:sz="0" w:space="0" w:color="auto"/>
            <w:right w:val="none" w:sz="0" w:space="0" w:color="auto"/>
          </w:divBdr>
        </w:div>
        <w:div w:id="1589077830">
          <w:marLeft w:val="640"/>
          <w:marRight w:val="0"/>
          <w:marTop w:val="0"/>
          <w:marBottom w:val="0"/>
          <w:divBdr>
            <w:top w:val="none" w:sz="0" w:space="0" w:color="auto"/>
            <w:left w:val="none" w:sz="0" w:space="0" w:color="auto"/>
            <w:bottom w:val="none" w:sz="0" w:space="0" w:color="auto"/>
            <w:right w:val="none" w:sz="0" w:space="0" w:color="auto"/>
          </w:divBdr>
        </w:div>
        <w:div w:id="652221301">
          <w:marLeft w:val="640"/>
          <w:marRight w:val="0"/>
          <w:marTop w:val="0"/>
          <w:marBottom w:val="0"/>
          <w:divBdr>
            <w:top w:val="none" w:sz="0" w:space="0" w:color="auto"/>
            <w:left w:val="none" w:sz="0" w:space="0" w:color="auto"/>
            <w:bottom w:val="none" w:sz="0" w:space="0" w:color="auto"/>
            <w:right w:val="none" w:sz="0" w:space="0" w:color="auto"/>
          </w:divBdr>
        </w:div>
        <w:div w:id="848132197">
          <w:marLeft w:val="640"/>
          <w:marRight w:val="0"/>
          <w:marTop w:val="0"/>
          <w:marBottom w:val="0"/>
          <w:divBdr>
            <w:top w:val="none" w:sz="0" w:space="0" w:color="auto"/>
            <w:left w:val="none" w:sz="0" w:space="0" w:color="auto"/>
            <w:bottom w:val="none" w:sz="0" w:space="0" w:color="auto"/>
            <w:right w:val="none" w:sz="0" w:space="0" w:color="auto"/>
          </w:divBdr>
        </w:div>
        <w:div w:id="1225795981">
          <w:marLeft w:val="640"/>
          <w:marRight w:val="0"/>
          <w:marTop w:val="0"/>
          <w:marBottom w:val="0"/>
          <w:divBdr>
            <w:top w:val="none" w:sz="0" w:space="0" w:color="auto"/>
            <w:left w:val="none" w:sz="0" w:space="0" w:color="auto"/>
            <w:bottom w:val="none" w:sz="0" w:space="0" w:color="auto"/>
            <w:right w:val="none" w:sz="0" w:space="0" w:color="auto"/>
          </w:divBdr>
        </w:div>
        <w:div w:id="73356901">
          <w:marLeft w:val="640"/>
          <w:marRight w:val="0"/>
          <w:marTop w:val="0"/>
          <w:marBottom w:val="0"/>
          <w:divBdr>
            <w:top w:val="none" w:sz="0" w:space="0" w:color="auto"/>
            <w:left w:val="none" w:sz="0" w:space="0" w:color="auto"/>
            <w:bottom w:val="none" w:sz="0" w:space="0" w:color="auto"/>
            <w:right w:val="none" w:sz="0" w:space="0" w:color="auto"/>
          </w:divBdr>
        </w:div>
        <w:div w:id="235172646">
          <w:marLeft w:val="640"/>
          <w:marRight w:val="0"/>
          <w:marTop w:val="0"/>
          <w:marBottom w:val="0"/>
          <w:divBdr>
            <w:top w:val="none" w:sz="0" w:space="0" w:color="auto"/>
            <w:left w:val="none" w:sz="0" w:space="0" w:color="auto"/>
            <w:bottom w:val="none" w:sz="0" w:space="0" w:color="auto"/>
            <w:right w:val="none" w:sz="0" w:space="0" w:color="auto"/>
          </w:divBdr>
        </w:div>
        <w:div w:id="1750731344">
          <w:marLeft w:val="640"/>
          <w:marRight w:val="0"/>
          <w:marTop w:val="0"/>
          <w:marBottom w:val="0"/>
          <w:divBdr>
            <w:top w:val="none" w:sz="0" w:space="0" w:color="auto"/>
            <w:left w:val="none" w:sz="0" w:space="0" w:color="auto"/>
            <w:bottom w:val="none" w:sz="0" w:space="0" w:color="auto"/>
            <w:right w:val="none" w:sz="0" w:space="0" w:color="auto"/>
          </w:divBdr>
        </w:div>
        <w:div w:id="282155676">
          <w:marLeft w:val="640"/>
          <w:marRight w:val="0"/>
          <w:marTop w:val="0"/>
          <w:marBottom w:val="0"/>
          <w:divBdr>
            <w:top w:val="none" w:sz="0" w:space="0" w:color="auto"/>
            <w:left w:val="none" w:sz="0" w:space="0" w:color="auto"/>
            <w:bottom w:val="none" w:sz="0" w:space="0" w:color="auto"/>
            <w:right w:val="none" w:sz="0" w:space="0" w:color="auto"/>
          </w:divBdr>
        </w:div>
        <w:div w:id="1581520718">
          <w:marLeft w:val="640"/>
          <w:marRight w:val="0"/>
          <w:marTop w:val="0"/>
          <w:marBottom w:val="0"/>
          <w:divBdr>
            <w:top w:val="none" w:sz="0" w:space="0" w:color="auto"/>
            <w:left w:val="none" w:sz="0" w:space="0" w:color="auto"/>
            <w:bottom w:val="none" w:sz="0" w:space="0" w:color="auto"/>
            <w:right w:val="none" w:sz="0" w:space="0" w:color="auto"/>
          </w:divBdr>
        </w:div>
        <w:div w:id="2076656064">
          <w:marLeft w:val="640"/>
          <w:marRight w:val="0"/>
          <w:marTop w:val="0"/>
          <w:marBottom w:val="0"/>
          <w:divBdr>
            <w:top w:val="none" w:sz="0" w:space="0" w:color="auto"/>
            <w:left w:val="none" w:sz="0" w:space="0" w:color="auto"/>
            <w:bottom w:val="none" w:sz="0" w:space="0" w:color="auto"/>
            <w:right w:val="none" w:sz="0" w:space="0" w:color="auto"/>
          </w:divBdr>
        </w:div>
        <w:div w:id="1201237511">
          <w:marLeft w:val="640"/>
          <w:marRight w:val="0"/>
          <w:marTop w:val="0"/>
          <w:marBottom w:val="0"/>
          <w:divBdr>
            <w:top w:val="none" w:sz="0" w:space="0" w:color="auto"/>
            <w:left w:val="none" w:sz="0" w:space="0" w:color="auto"/>
            <w:bottom w:val="none" w:sz="0" w:space="0" w:color="auto"/>
            <w:right w:val="none" w:sz="0" w:space="0" w:color="auto"/>
          </w:divBdr>
        </w:div>
        <w:div w:id="1727606987">
          <w:marLeft w:val="640"/>
          <w:marRight w:val="0"/>
          <w:marTop w:val="0"/>
          <w:marBottom w:val="0"/>
          <w:divBdr>
            <w:top w:val="none" w:sz="0" w:space="0" w:color="auto"/>
            <w:left w:val="none" w:sz="0" w:space="0" w:color="auto"/>
            <w:bottom w:val="none" w:sz="0" w:space="0" w:color="auto"/>
            <w:right w:val="none" w:sz="0" w:space="0" w:color="auto"/>
          </w:divBdr>
        </w:div>
        <w:div w:id="469713636">
          <w:marLeft w:val="640"/>
          <w:marRight w:val="0"/>
          <w:marTop w:val="0"/>
          <w:marBottom w:val="0"/>
          <w:divBdr>
            <w:top w:val="none" w:sz="0" w:space="0" w:color="auto"/>
            <w:left w:val="none" w:sz="0" w:space="0" w:color="auto"/>
            <w:bottom w:val="none" w:sz="0" w:space="0" w:color="auto"/>
            <w:right w:val="none" w:sz="0" w:space="0" w:color="auto"/>
          </w:divBdr>
        </w:div>
        <w:div w:id="1444569848">
          <w:marLeft w:val="640"/>
          <w:marRight w:val="0"/>
          <w:marTop w:val="0"/>
          <w:marBottom w:val="0"/>
          <w:divBdr>
            <w:top w:val="none" w:sz="0" w:space="0" w:color="auto"/>
            <w:left w:val="none" w:sz="0" w:space="0" w:color="auto"/>
            <w:bottom w:val="none" w:sz="0" w:space="0" w:color="auto"/>
            <w:right w:val="none" w:sz="0" w:space="0" w:color="auto"/>
          </w:divBdr>
        </w:div>
        <w:div w:id="850797281">
          <w:marLeft w:val="640"/>
          <w:marRight w:val="0"/>
          <w:marTop w:val="0"/>
          <w:marBottom w:val="0"/>
          <w:divBdr>
            <w:top w:val="none" w:sz="0" w:space="0" w:color="auto"/>
            <w:left w:val="none" w:sz="0" w:space="0" w:color="auto"/>
            <w:bottom w:val="none" w:sz="0" w:space="0" w:color="auto"/>
            <w:right w:val="none" w:sz="0" w:space="0" w:color="auto"/>
          </w:divBdr>
        </w:div>
        <w:div w:id="781921815">
          <w:marLeft w:val="640"/>
          <w:marRight w:val="0"/>
          <w:marTop w:val="0"/>
          <w:marBottom w:val="0"/>
          <w:divBdr>
            <w:top w:val="none" w:sz="0" w:space="0" w:color="auto"/>
            <w:left w:val="none" w:sz="0" w:space="0" w:color="auto"/>
            <w:bottom w:val="none" w:sz="0" w:space="0" w:color="auto"/>
            <w:right w:val="none" w:sz="0" w:space="0" w:color="auto"/>
          </w:divBdr>
        </w:div>
        <w:div w:id="1702852261">
          <w:marLeft w:val="640"/>
          <w:marRight w:val="0"/>
          <w:marTop w:val="0"/>
          <w:marBottom w:val="0"/>
          <w:divBdr>
            <w:top w:val="none" w:sz="0" w:space="0" w:color="auto"/>
            <w:left w:val="none" w:sz="0" w:space="0" w:color="auto"/>
            <w:bottom w:val="none" w:sz="0" w:space="0" w:color="auto"/>
            <w:right w:val="none" w:sz="0" w:space="0" w:color="auto"/>
          </w:divBdr>
        </w:div>
        <w:div w:id="7143459">
          <w:marLeft w:val="640"/>
          <w:marRight w:val="0"/>
          <w:marTop w:val="0"/>
          <w:marBottom w:val="0"/>
          <w:divBdr>
            <w:top w:val="none" w:sz="0" w:space="0" w:color="auto"/>
            <w:left w:val="none" w:sz="0" w:space="0" w:color="auto"/>
            <w:bottom w:val="none" w:sz="0" w:space="0" w:color="auto"/>
            <w:right w:val="none" w:sz="0" w:space="0" w:color="auto"/>
          </w:divBdr>
        </w:div>
        <w:div w:id="1877698039">
          <w:marLeft w:val="640"/>
          <w:marRight w:val="0"/>
          <w:marTop w:val="0"/>
          <w:marBottom w:val="0"/>
          <w:divBdr>
            <w:top w:val="none" w:sz="0" w:space="0" w:color="auto"/>
            <w:left w:val="none" w:sz="0" w:space="0" w:color="auto"/>
            <w:bottom w:val="none" w:sz="0" w:space="0" w:color="auto"/>
            <w:right w:val="none" w:sz="0" w:space="0" w:color="auto"/>
          </w:divBdr>
        </w:div>
        <w:div w:id="970407209">
          <w:marLeft w:val="640"/>
          <w:marRight w:val="0"/>
          <w:marTop w:val="0"/>
          <w:marBottom w:val="0"/>
          <w:divBdr>
            <w:top w:val="none" w:sz="0" w:space="0" w:color="auto"/>
            <w:left w:val="none" w:sz="0" w:space="0" w:color="auto"/>
            <w:bottom w:val="none" w:sz="0" w:space="0" w:color="auto"/>
            <w:right w:val="none" w:sz="0" w:space="0" w:color="auto"/>
          </w:divBdr>
        </w:div>
        <w:div w:id="279532199">
          <w:marLeft w:val="640"/>
          <w:marRight w:val="0"/>
          <w:marTop w:val="0"/>
          <w:marBottom w:val="0"/>
          <w:divBdr>
            <w:top w:val="none" w:sz="0" w:space="0" w:color="auto"/>
            <w:left w:val="none" w:sz="0" w:space="0" w:color="auto"/>
            <w:bottom w:val="none" w:sz="0" w:space="0" w:color="auto"/>
            <w:right w:val="none" w:sz="0" w:space="0" w:color="auto"/>
          </w:divBdr>
        </w:div>
        <w:div w:id="449513444">
          <w:marLeft w:val="640"/>
          <w:marRight w:val="0"/>
          <w:marTop w:val="0"/>
          <w:marBottom w:val="0"/>
          <w:divBdr>
            <w:top w:val="none" w:sz="0" w:space="0" w:color="auto"/>
            <w:left w:val="none" w:sz="0" w:space="0" w:color="auto"/>
            <w:bottom w:val="none" w:sz="0" w:space="0" w:color="auto"/>
            <w:right w:val="none" w:sz="0" w:space="0" w:color="auto"/>
          </w:divBdr>
        </w:div>
        <w:div w:id="754741174">
          <w:marLeft w:val="640"/>
          <w:marRight w:val="0"/>
          <w:marTop w:val="0"/>
          <w:marBottom w:val="0"/>
          <w:divBdr>
            <w:top w:val="none" w:sz="0" w:space="0" w:color="auto"/>
            <w:left w:val="none" w:sz="0" w:space="0" w:color="auto"/>
            <w:bottom w:val="none" w:sz="0" w:space="0" w:color="auto"/>
            <w:right w:val="none" w:sz="0" w:space="0" w:color="auto"/>
          </w:divBdr>
        </w:div>
        <w:div w:id="1235622568">
          <w:marLeft w:val="640"/>
          <w:marRight w:val="0"/>
          <w:marTop w:val="0"/>
          <w:marBottom w:val="0"/>
          <w:divBdr>
            <w:top w:val="none" w:sz="0" w:space="0" w:color="auto"/>
            <w:left w:val="none" w:sz="0" w:space="0" w:color="auto"/>
            <w:bottom w:val="none" w:sz="0" w:space="0" w:color="auto"/>
            <w:right w:val="none" w:sz="0" w:space="0" w:color="auto"/>
          </w:divBdr>
        </w:div>
        <w:div w:id="1531871112">
          <w:marLeft w:val="640"/>
          <w:marRight w:val="0"/>
          <w:marTop w:val="0"/>
          <w:marBottom w:val="0"/>
          <w:divBdr>
            <w:top w:val="none" w:sz="0" w:space="0" w:color="auto"/>
            <w:left w:val="none" w:sz="0" w:space="0" w:color="auto"/>
            <w:bottom w:val="none" w:sz="0" w:space="0" w:color="auto"/>
            <w:right w:val="none" w:sz="0" w:space="0" w:color="auto"/>
          </w:divBdr>
        </w:div>
        <w:div w:id="1608779025">
          <w:marLeft w:val="640"/>
          <w:marRight w:val="0"/>
          <w:marTop w:val="0"/>
          <w:marBottom w:val="0"/>
          <w:divBdr>
            <w:top w:val="none" w:sz="0" w:space="0" w:color="auto"/>
            <w:left w:val="none" w:sz="0" w:space="0" w:color="auto"/>
            <w:bottom w:val="none" w:sz="0" w:space="0" w:color="auto"/>
            <w:right w:val="none" w:sz="0" w:space="0" w:color="auto"/>
          </w:divBdr>
        </w:div>
        <w:div w:id="1428766109">
          <w:marLeft w:val="640"/>
          <w:marRight w:val="0"/>
          <w:marTop w:val="0"/>
          <w:marBottom w:val="0"/>
          <w:divBdr>
            <w:top w:val="none" w:sz="0" w:space="0" w:color="auto"/>
            <w:left w:val="none" w:sz="0" w:space="0" w:color="auto"/>
            <w:bottom w:val="none" w:sz="0" w:space="0" w:color="auto"/>
            <w:right w:val="none" w:sz="0" w:space="0" w:color="auto"/>
          </w:divBdr>
        </w:div>
        <w:div w:id="217594783">
          <w:marLeft w:val="640"/>
          <w:marRight w:val="0"/>
          <w:marTop w:val="0"/>
          <w:marBottom w:val="0"/>
          <w:divBdr>
            <w:top w:val="none" w:sz="0" w:space="0" w:color="auto"/>
            <w:left w:val="none" w:sz="0" w:space="0" w:color="auto"/>
            <w:bottom w:val="none" w:sz="0" w:space="0" w:color="auto"/>
            <w:right w:val="none" w:sz="0" w:space="0" w:color="auto"/>
          </w:divBdr>
        </w:div>
        <w:div w:id="1869680349">
          <w:marLeft w:val="640"/>
          <w:marRight w:val="0"/>
          <w:marTop w:val="0"/>
          <w:marBottom w:val="0"/>
          <w:divBdr>
            <w:top w:val="none" w:sz="0" w:space="0" w:color="auto"/>
            <w:left w:val="none" w:sz="0" w:space="0" w:color="auto"/>
            <w:bottom w:val="none" w:sz="0" w:space="0" w:color="auto"/>
            <w:right w:val="none" w:sz="0" w:space="0" w:color="auto"/>
          </w:divBdr>
        </w:div>
        <w:div w:id="296952241">
          <w:marLeft w:val="640"/>
          <w:marRight w:val="0"/>
          <w:marTop w:val="0"/>
          <w:marBottom w:val="0"/>
          <w:divBdr>
            <w:top w:val="none" w:sz="0" w:space="0" w:color="auto"/>
            <w:left w:val="none" w:sz="0" w:space="0" w:color="auto"/>
            <w:bottom w:val="none" w:sz="0" w:space="0" w:color="auto"/>
            <w:right w:val="none" w:sz="0" w:space="0" w:color="auto"/>
          </w:divBdr>
        </w:div>
        <w:div w:id="2060666663">
          <w:marLeft w:val="640"/>
          <w:marRight w:val="0"/>
          <w:marTop w:val="0"/>
          <w:marBottom w:val="0"/>
          <w:divBdr>
            <w:top w:val="none" w:sz="0" w:space="0" w:color="auto"/>
            <w:left w:val="none" w:sz="0" w:space="0" w:color="auto"/>
            <w:bottom w:val="none" w:sz="0" w:space="0" w:color="auto"/>
            <w:right w:val="none" w:sz="0" w:space="0" w:color="auto"/>
          </w:divBdr>
        </w:div>
        <w:div w:id="1476406904">
          <w:marLeft w:val="640"/>
          <w:marRight w:val="0"/>
          <w:marTop w:val="0"/>
          <w:marBottom w:val="0"/>
          <w:divBdr>
            <w:top w:val="none" w:sz="0" w:space="0" w:color="auto"/>
            <w:left w:val="none" w:sz="0" w:space="0" w:color="auto"/>
            <w:bottom w:val="none" w:sz="0" w:space="0" w:color="auto"/>
            <w:right w:val="none" w:sz="0" w:space="0" w:color="auto"/>
          </w:divBdr>
        </w:div>
        <w:div w:id="259334445">
          <w:marLeft w:val="640"/>
          <w:marRight w:val="0"/>
          <w:marTop w:val="0"/>
          <w:marBottom w:val="0"/>
          <w:divBdr>
            <w:top w:val="none" w:sz="0" w:space="0" w:color="auto"/>
            <w:left w:val="none" w:sz="0" w:space="0" w:color="auto"/>
            <w:bottom w:val="none" w:sz="0" w:space="0" w:color="auto"/>
            <w:right w:val="none" w:sz="0" w:space="0" w:color="auto"/>
          </w:divBdr>
        </w:div>
        <w:div w:id="865827276">
          <w:marLeft w:val="640"/>
          <w:marRight w:val="0"/>
          <w:marTop w:val="0"/>
          <w:marBottom w:val="0"/>
          <w:divBdr>
            <w:top w:val="none" w:sz="0" w:space="0" w:color="auto"/>
            <w:left w:val="none" w:sz="0" w:space="0" w:color="auto"/>
            <w:bottom w:val="none" w:sz="0" w:space="0" w:color="auto"/>
            <w:right w:val="none" w:sz="0" w:space="0" w:color="auto"/>
          </w:divBdr>
        </w:div>
        <w:div w:id="195898555">
          <w:marLeft w:val="640"/>
          <w:marRight w:val="0"/>
          <w:marTop w:val="0"/>
          <w:marBottom w:val="0"/>
          <w:divBdr>
            <w:top w:val="none" w:sz="0" w:space="0" w:color="auto"/>
            <w:left w:val="none" w:sz="0" w:space="0" w:color="auto"/>
            <w:bottom w:val="none" w:sz="0" w:space="0" w:color="auto"/>
            <w:right w:val="none" w:sz="0" w:space="0" w:color="auto"/>
          </w:divBdr>
        </w:div>
        <w:div w:id="481704417">
          <w:marLeft w:val="640"/>
          <w:marRight w:val="0"/>
          <w:marTop w:val="0"/>
          <w:marBottom w:val="0"/>
          <w:divBdr>
            <w:top w:val="none" w:sz="0" w:space="0" w:color="auto"/>
            <w:left w:val="none" w:sz="0" w:space="0" w:color="auto"/>
            <w:bottom w:val="none" w:sz="0" w:space="0" w:color="auto"/>
            <w:right w:val="none" w:sz="0" w:space="0" w:color="auto"/>
          </w:divBdr>
        </w:div>
        <w:div w:id="741878279">
          <w:marLeft w:val="640"/>
          <w:marRight w:val="0"/>
          <w:marTop w:val="0"/>
          <w:marBottom w:val="0"/>
          <w:divBdr>
            <w:top w:val="none" w:sz="0" w:space="0" w:color="auto"/>
            <w:left w:val="none" w:sz="0" w:space="0" w:color="auto"/>
            <w:bottom w:val="none" w:sz="0" w:space="0" w:color="auto"/>
            <w:right w:val="none" w:sz="0" w:space="0" w:color="auto"/>
          </w:divBdr>
        </w:div>
        <w:div w:id="887228654">
          <w:marLeft w:val="640"/>
          <w:marRight w:val="0"/>
          <w:marTop w:val="0"/>
          <w:marBottom w:val="0"/>
          <w:divBdr>
            <w:top w:val="none" w:sz="0" w:space="0" w:color="auto"/>
            <w:left w:val="none" w:sz="0" w:space="0" w:color="auto"/>
            <w:bottom w:val="none" w:sz="0" w:space="0" w:color="auto"/>
            <w:right w:val="none" w:sz="0" w:space="0" w:color="auto"/>
          </w:divBdr>
        </w:div>
        <w:div w:id="1985231852">
          <w:marLeft w:val="640"/>
          <w:marRight w:val="0"/>
          <w:marTop w:val="0"/>
          <w:marBottom w:val="0"/>
          <w:divBdr>
            <w:top w:val="none" w:sz="0" w:space="0" w:color="auto"/>
            <w:left w:val="none" w:sz="0" w:space="0" w:color="auto"/>
            <w:bottom w:val="none" w:sz="0" w:space="0" w:color="auto"/>
            <w:right w:val="none" w:sz="0" w:space="0" w:color="auto"/>
          </w:divBdr>
        </w:div>
        <w:div w:id="1537963705">
          <w:marLeft w:val="640"/>
          <w:marRight w:val="0"/>
          <w:marTop w:val="0"/>
          <w:marBottom w:val="0"/>
          <w:divBdr>
            <w:top w:val="none" w:sz="0" w:space="0" w:color="auto"/>
            <w:left w:val="none" w:sz="0" w:space="0" w:color="auto"/>
            <w:bottom w:val="none" w:sz="0" w:space="0" w:color="auto"/>
            <w:right w:val="none" w:sz="0" w:space="0" w:color="auto"/>
          </w:divBdr>
        </w:div>
        <w:div w:id="1856727899">
          <w:marLeft w:val="640"/>
          <w:marRight w:val="0"/>
          <w:marTop w:val="0"/>
          <w:marBottom w:val="0"/>
          <w:divBdr>
            <w:top w:val="none" w:sz="0" w:space="0" w:color="auto"/>
            <w:left w:val="none" w:sz="0" w:space="0" w:color="auto"/>
            <w:bottom w:val="none" w:sz="0" w:space="0" w:color="auto"/>
            <w:right w:val="none" w:sz="0" w:space="0" w:color="auto"/>
          </w:divBdr>
        </w:div>
        <w:div w:id="1141919181">
          <w:marLeft w:val="640"/>
          <w:marRight w:val="0"/>
          <w:marTop w:val="0"/>
          <w:marBottom w:val="0"/>
          <w:divBdr>
            <w:top w:val="none" w:sz="0" w:space="0" w:color="auto"/>
            <w:left w:val="none" w:sz="0" w:space="0" w:color="auto"/>
            <w:bottom w:val="none" w:sz="0" w:space="0" w:color="auto"/>
            <w:right w:val="none" w:sz="0" w:space="0" w:color="auto"/>
          </w:divBdr>
        </w:div>
        <w:div w:id="706490188">
          <w:marLeft w:val="640"/>
          <w:marRight w:val="0"/>
          <w:marTop w:val="0"/>
          <w:marBottom w:val="0"/>
          <w:divBdr>
            <w:top w:val="none" w:sz="0" w:space="0" w:color="auto"/>
            <w:left w:val="none" w:sz="0" w:space="0" w:color="auto"/>
            <w:bottom w:val="none" w:sz="0" w:space="0" w:color="auto"/>
            <w:right w:val="none" w:sz="0" w:space="0" w:color="auto"/>
          </w:divBdr>
        </w:div>
        <w:div w:id="474445780">
          <w:marLeft w:val="640"/>
          <w:marRight w:val="0"/>
          <w:marTop w:val="0"/>
          <w:marBottom w:val="0"/>
          <w:divBdr>
            <w:top w:val="none" w:sz="0" w:space="0" w:color="auto"/>
            <w:left w:val="none" w:sz="0" w:space="0" w:color="auto"/>
            <w:bottom w:val="none" w:sz="0" w:space="0" w:color="auto"/>
            <w:right w:val="none" w:sz="0" w:space="0" w:color="auto"/>
          </w:divBdr>
        </w:div>
        <w:div w:id="1738740537">
          <w:marLeft w:val="640"/>
          <w:marRight w:val="0"/>
          <w:marTop w:val="0"/>
          <w:marBottom w:val="0"/>
          <w:divBdr>
            <w:top w:val="none" w:sz="0" w:space="0" w:color="auto"/>
            <w:left w:val="none" w:sz="0" w:space="0" w:color="auto"/>
            <w:bottom w:val="none" w:sz="0" w:space="0" w:color="auto"/>
            <w:right w:val="none" w:sz="0" w:space="0" w:color="auto"/>
          </w:divBdr>
        </w:div>
        <w:div w:id="1265382893">
          <w:marLeft w:val="640"/>
          <w:marRight w:val="0"/>
          <w:marTop w:val="0"/>
          <w:marBottom w:val="0"/>
          <w:divBdr>
            <w:top w:val="none" w:sz="0" w:space="0" w:color="auto"/>
            <w:left w:val="none" w:sz="0" w:space="0" w:color="auto"/>
            <w:bottom w:val="none" w:sz="0" w:space="0" w:color="auto"/>
            <w:right w:val="none" w:sz="0" w:space="0" w:color="auto"/>
          </w:divBdr>
        </w:div>
        <w:div w:id="1319310818">
          <w:marLeft w:val="640"/>
          <w:marRight w:val="0"/>
          <w:marTop w:val="0"/>
          <w:marBottom w:val="0"/>
          <w:divBdr>
            <w:top w:val="none" w:sz="0" w:space="0" w:color="auto"/>
            <w:left w:val="none" w:sz="0" w:space="0" w:color="auto"/>
            <w:bottom w:val="none" w:sz="0" w:space="0" w:color="auto"/>
            <w:right w:val="none" w:sz="0" w:space="0" w:color="auto"/>
          </w:divBdr>
        </w:div>
        <w:div w:id="459037781">
          <w:marLeft w:val="640"/>
          <w:marRight w:val="0"/>
          <w:marTop w:val="0"/>
          <w:marBottom w:val="0"/>
          <w:divBdr>
            <w:top w:val="none" w:sz="0" w:space="0" w:color="auto"/>
            <w:left w:val="none" w:sz="0" w:space="0" w:color="auto"/>
            <w:bottom w:val="none" w:sz="0" w:space="0" w:color="auto"/>
            <w:right w:val="none" w:sz="0" w:space="0" w:color="auto"/>
          </w:divBdr>
        </w:div>
        <w:div w:id="1949004644">
          <w:marLeft w:val="640"/>
          <w:marRight w:val="0"/>
          <w:marTop w:val="0"/>
          <w:marBottom w:val="0"/>
          <w:divBdr>
            <w:top w:val="none" w:sz="0" w:space="0" w:color="auto"/>
            <w:left w:val="none" w:sz="0" w:space="0" w:color="auto"/>
            <w:bottom w:val="none" w:sz="0" w:space="0" w:color="auto"/>
            <w:right w:val="none" w:sz="0" w:space="0" w:color="auto"/>
          </w:divBdr>
        </w:div>
        <w:div w:id="1645963413">
          <w:marLeft w:val="640"/>
          <w:marRight w:val="0"/>
          <w:marTop w:val="0"/>
          <w:marBottom w:val="0"/>
          <w:divBdr>
            <w:top w:val="none" w:sz="0" w:space="0" w:color="auto"/>
            <w:left w:val="none" w:sz="0" w:space="0" w:color="auto"/>
            <w:bottom w:val="none" w:sz="0" w:space="0" w:color="auto"/>
            <w:right w:val="none" w:sz="0" w:space="0" w:color="auto"/>
          </w:divBdr>
        </w:div>
        <w:div w:id="804011331">
          <w:marLeft w:val="640"/>
          <w:marRight w:val="0"/>
          <w:marTop w:val="0"/>
          <w:marBottom w:val="0"/>
          <w:divBdr>
            <w:top w:val="none" w:sz="0" w:space="0" w:color="auto"/>
            <w:left w:val="none" w:sz="0" w:space="0" w:color="auto"/>
            <w:bottom w:val="none" w:sz="0" w:space="0" w:color="auto"/>
            <w:right w:val="none" w:sz="0" w:space="0" w:color="auto"/>
          </w:divBdr>
        </w:div>
        <w:div w:id="1388649146">
          <w:marLeft w:val="640"/>
          <w:marRight w:val="0"/>
          <w:marTop w:val="0"/>
          <w:marBottom w:val="0"/>
          <w:divBdr>
            <w:top w:val="none" w:sz="0" w:space="0" w:color="auto"/>
            <w:left w:val="none" w:sz="0" w:space="0" w:color="auto"/>
            <w:bottom w:val="none" w:sz="0" w:space="0" w:color="auto"/>
            <w:right w:val="none" w:sz="0" w:space="0" w:color="auto"/>
          </w:divBdr>
        </w:div>
        <w:div w:id="164370647">
          <w:marLeft w:val="640"/>
          <w:marRight w:val="0"/>
          <w:marTop w:val="0"/>
          <w:marBottom w:val="0"/>
          <w:divBdr>
            <w:top w:val="none" w:sz="0" w:space="0" w:color="auto"/>
            <w:left w:val="none" w:sz="0" w:space="0" w:color="auto"/>
            <w:bottom w:val="none" w:sz="0" w:space="0" w:color="auto"/>
            <w:right w:val="none" w:sz="0" w:space="0" w:color="auto"/>
          </w:divBdr>
        </w:div>
      </w:divsChild>
    </w:div>
    <w:div w:id="1890797220">
      <w:bodyDiv w:val="1"/>
      <w:marLeft w:val="0"/>
      <w:marRight w:val="0"/>
      <w:marTop w:val="0"/>
      <w:marBottom w:val="0"/>
      <w:divBdr>
        <w:top w:val="none" w:sz="0" w:space="0" w:color="auto"/>
        <w:left w:val="none" w:sz="0" w:space="0" w:color="auto"/>
        <w:bottom w:val="none" w:sz="0" w:space="0" w:color="auto"/>
        <w:right w:val="none" w:sz="0" w:space="0" w:color="auto"/>
      </w:divBdr>
    </w:div>
    <w:div w:id="1891453971">
      <w:bodyDiv w:val="1"/>
      <w:marLeft w:val="0"/>
      <w:marRight w:val="0"/>
      <w:marTop w:val="0"/>
      <w:marBottom w:val="0"/>
      <w:divBdr>
        <w:top w:val="none" w:sz="0" w:space="0" w:color="auto"/>
        <w:left w:val="none" w:sz="0" w:space="0" w:color="auto"/>
        <w:bottom w:val="none" w:sz="0" w:space="0" w:color="auto"/>
        <w:right w:val="none" w:sz="0" w:space="0" w:color="auto"/>
      </w:divBdr>
    </w:div>
    <w:div w:id="1892879690">
      <w:bodyDiv w:val="1"/>
      <w:marLeft w:val="0"/>
      <w:marRight w:val="0"/>
      <w:marTop w:val="0"/>
      <w:marBottom w:val="0"/>
      <w:divBdr>
        <w:top w:val="none" w:sz="0" w:space="0" w:color="auto"/>
        <w:left w:val="none" w:sz="0" w:space="0" w:color="auto"/>
        <w:bottom w:val="none" w:sz="0" w:space="0" w:color="auto"/>
        <w:right w:val="none" w:sz="0" w:space="0" w:color="auto"/>
      </w:divBdr>
    </w:div>
    <w:div w:id="1893074556">
      <w:bodyDiv w:val="1"/>
      <w:marLeft w:val="0"/>
      <w:marRight w:val="0"/>
      <w:marTop w:val="0"/>
      <w:marBottom w:val="0"/>
      <w:divBdr>
        <w:top w:val="none" w:sz="0" w:space="0" w:color="auto"/>
        <w:left w:val="none" w:sz="0" w:space="0" w:color="auto"/>
        <w:bottom w:val="none" w:sz="0" w:space="0" w:color="auto"/>
        <w:right w:val="none" w:sz="0" w:space="0" w:color="auto"/>
      </w:divBdr>
    </w:div>
    <w:div w:id="1893693122">
      <w:bodyDiv w:val="1"/>
      <w:marLeft w:val="0"/>
      <w:marRight w:val="0"/>
      <w:marTop w:val="0"/>
      <w:marBottom w:val="0"/>
      <w:divBdr>
        <w:top w:val="none" w:sz="0" w:space="0" w:color="auto"/>
        <w:left w:val="none" w:sz="0" w:space="0" w:color="auto"/>
        <w:bottom w:val="none" w:sz="0" w:space="0" w:color="auto"/>
        <w:right w:val="none" w:sz="0" w:space="0" w:color="auto"/>
      </w:divBdr>
      <w:divsChild>
        <w:div w:id="1657761415">
          <w:marLeft w:val="480"/>
          <w:marRight w:val="0"/>
          <w:marTop w:val="0"/>
          <w:marBottom w:val="0"/>
          <w:divBdr>
            <w:top w:val="none" w:sz="0" w:space="0" w:color="auto"/>
            <w:left w:val="none" w:sz="0" w:space="0" w:color="auto"/>
            <w:bottom w:val="none" w:sz="0" w:space="0" w:color="auto"/>
            <w:right w:val="none" w:sz="0" w:space="0" w:color="auto"/>
          </w:divBdr>
        </w:div>
        <w:div w:id="602803729">
          <w:marLeft w:val="480"/>
          <w:marRight w:val="0"/>
          <w:marTop w:val="0"/>
          <w:marBottom w:val="0"/>
          <w:divBdr>
            <w:top w:val="none" w:sz="0" w:space="0" w:color="auto"/>
            <w:left w:val="none" w:sz="0" w:space="0" w:color="auto"/>
            <w:bottom w:val="none" w:sz="0" w:space="0" w:color="auto"/>
            <w:right w:val="none" w:sz="0" w:space="0" w:color="auto"/>
          </w:divBdr>
        </w:div>
        <w:div w:id="1808891644">
          <w:marLeft w:val="480"/>
          <w:marRight w:val="0"/>
          <w:marTop w:val="0"/>
          <w:marBottom w:val="0"/>
          <w:divBdr>
            <w:top w:val="none" w:sz="0" w:space="0" w:color="auto"/>
            <w:left w:val="none" w:sz="0" w:space="0" w:color="auto"/>
            <w:bottom w:val="none" w:sz="0" w:space="0" w:color="auto"/>
            <w:right w:val="none" w:sz="0" w:space="0" w:color="auto"/>
          </w:divBdr>
        </w:div>
        <w:div w:id="737822492">
          <w:marLeft w:val="480"/>
          <w:marRight w:val="0"/>
          <w:marTop w:val="0"/>
          <w:marBottom w:val="0"/>
          <w:divBdr>
            <w:top w:val="none" w:sz="0" w:space="0" w:color="auto"/>
            <w:left w:val="none" w:sz="0" w:space="0" w:color="auto"/>
            <w:bottom w:val="none" w:sz="0" w:space="0" w:color="auto"/>
            <w:right w:val="none" w:sz="0" w:space="0" w:color="auto"/>
          </w:divBdr>
        </w:div>
        <w:div w:id="1263299187">
          <w:marLeft w:val="480"/>
          <w:marRight w:val="0"/>
          <w:marTop w:val="0"/>
          <w:marBottom w:val="0"/>
          <w:divBdr>
            <w:top w:val="none" w:sz="0" w:space="0" w:color="auto"/>
            <w:left w:val="none" w:sz="0" w:space="0" w:color="auto"/>
            <w:bottom w:val="none" w:sz="0" w:space="0" w:color="auto"/>
            <w:right w:val="none" w:sz="0" w:space="0" w:color="auto"/>
          </w:divBdr>
        </w:div>
        <w:div w:id="1819372393">
          <w:marLeft w:val="480"/>
          <w:marRight w:val="0"/>
          <w:marTop w:val="0"/>
          <w:marBottom w:val="0"/>
          <w:divBdr>
            <w:top w:val="none" w:sz="0" w:space="0" w:color="auto"/>
            <w:left w:val="none" w:sz="0" w:space="0" w:color="auto"/>
            <w:bottom w:val="none" w:sz="0" w:space="0" w:color="auto"/>
            <w:right w:val="none" w:sz="0" w:space="0" w:color="auto"/>
          </w:divBdr>
        </w:div>
        <w:div w:id="1645620358">
          <w:marLeft w:val="480"/>
          <w:marRight w:val="0"/>
          <w:marTop w:val="0"/>
          <w:marBottom w:val="0"/>
          <w:divBdr>
            <w:top w:val="none" w:sz="0" w:space="0" w:color="auto"/>
            <w:left w:val="none" w:sz="0" w:space="0" w:color="auto"/>
            <w:bottom w:val="none" w:sz="0" w:space="0" w:color="auto"/>
            <w:right w:val="none" w:sz="0" w:space="0" w:color="auto"/>
          </w:divBdr>
        </w:div>
        <w:div w:id="208421243">
          <w:marLeft w:val="480"/>
          <w:marRight w:val="0"/>
          <w:marTop w:val="0"/>
          <w:marBottom w:val="0"/>
          <w:divBdr>
            <w:top w:val="none" w:sz="0" w:space="0" w:color="auto"/>
            <w:left w:val="none" w:sz="0" w:space="0" w:color="auto"/>
            <w:bottom w:val="none" w:sz="0" w:space="0" w:color="auto"/>
            <w:right w:val="none" w:sz="0" w:space="0" w:color="auto"/>
          </w:divBdr>
        </w:div>
        <w:div w:id="1472746354">
          <w:marLeft w:val="480"/>
          <w:marRight w:val="0"/>
          <w:marTop w:val="0"/>
          <w:marBottom w:val="0"/>
          <w:divBdr>
            <w:top w:val="none" w:sz="0" w:space="0" w:color="auto"/>
            <w:left w:val="none" w:sz="0" w:space="0" w:color="auto"/>
            <w:bottom w:val="none" w:sz="0" w:space="0" w:color="auto"/>
            <w:right w:val="none" w:sz="0" w:space="0" w:color="auto"/>
          </w:divBdr>
        </w:div>
        <w:div w:id="2011520895">
          <w:marLeft w:val="480"/>
          <w:marRight w:val="0"/>
          <w:marTop w:val="0"/>
          <w:marBottom w:val="0"/>
          <w:divBdr>
            <w:top w:val="none" w:sz="0" w:space="0" w:color="auto"/>
            <w:left w:val="none" w:sz="0" w:space="0" w:color="auto"/>
            <w:bottom w:val="none" w:sz="0" w:space="0" w:color="auto"/>
            <w:right w:val="none" w:sz="0" w:space="0" w:color="auto"/>
          </w:divBdr>
        </w:div>
        <w:div w:id="1754938101">
          <w:marLeft w:val="480"/>
          <w:marRight w:val="0"/>
          <w:marTop w:val="0"/>
          <w:marBottom w:val="0"/>
          <w:divBdr>
            <w:top w:val="none" w:sz="0" w:space="0" w:color="auto"/>
            <w:left w:val="none" w:sz="0" w:space="0" w:color="auto"/>
            <w:bottom w:val="none" w:sz="0" w:space="0" w:color="auto"/>
            <w:right w:val="none" w:sz="0" w:space="0" w:color="auto"/>
          </w:divBdr>
        </w:div>
        <w:div w:id="2047945201">
          <w:marLeft w:val="480"/>
          <w:marRight w:val="0"/>
          <w:marTop w:val="0"/>
          <w:marBottom w:val="0"/>
          <w:divBdr>
            <w:top w:val="none" w:sz="0" w:space="0" w:color="auto"/>
            <w:left w:val="none" w:sz="0" w:space="0" w:color="auto"/>
            <w:bottom w:val="none" w:sz="0" w:space="0" w:color="auto"/>
            <w:right w:val="none" w:sz="0" w:space="0" w:color="auto"/>
          </w:divBdr>
        </w:div>
        <w:div w:id="896816980">
          <w:marLeft w:val="480"/>
          <w:marRight w:val="0"/>
          <w:marTop w:val="0"/>
          <w:marBottom w:val="0"/>
          <w:divBdr>
            <w:top w:val="none" w:sz="0" w:space="0" w:color="auto"/>
            <w:left w:val="none" w:sz="0" w:space="0" w:color="auto"/>
            <w:bottom w:val="none" w:sz="0" w:space="0" w:color="auto"/>
            <w:right w:val="none" w:sz="0" w:space="0" w:color="auto"/>
          </w:divBdr>
        </w:div>
        <w:div w:id="1693260304">
          <w:marLeft w:val="480"/>
          <w:marRight w:val="0"/>
          <w:marTop w:val="0"/>
          <w:marBottom w:val="0"/>
          <w:divBdr>
            <w:top w:val="none" w:sz="0" w:space="0" w:color="auto"/>
            <w:left w:val="none" w:sz="0" w:space="0" w:color="auto"/>
            <w:bottom w:val="none" w:sz="0" w:space="0" w:color="auto"/>
            <w:right w:val="none" w:sz="0" w:space="0" w:color="auto"/>
          </w:divBdr>
        </w:div>
        <w:div w:id="43220603">
          <w:marLeft w:val="480"/>
          <w:marRight w:val="0"/>
          <w:marTop w:val="0"/>
          <w:marBottom w:val="0"/>
          <w:divBdr>
            <w:top w:val="none" w:sz="0" w:space="0" w:color="auto"/>
            <w:left w:val="none" w:sz="0" w:space="0" w:color="auto"/>
            <w:bottom w:val="none" w:sz="0" w:space="0" w:color="auto"/>
            <w:right w:val="none" w:sz="0" w:space="0" w:color="auto"/>
          </w:divBdr>
        </w:div>
        <w:div w:id="1102265879">
          <w:marLeft w:val="480"/>
          <w:marRight w:val="0"/>
          <w:marTop w:val="0"/>
          <w:marBottom w:val="0"/>
          <w:divBdr>
            <w:top w:val="none" w:sz="0" w:space="0" w:color="auto"/>
            <w:left w:val="none" w:sz="0" w:space="0" w:color="auto"/>
            <w:bottom w:val="none" w:sz="0" w:space="0" w:color="auto"/>
            <w:right w:val="none" w:sz="0" w:space="0" w:color="auto"/>
          </w:divBdr>
        </w:div>
        <w:div w:id="604728261">
          <w:marLeft w:val="480"/>
          <w:marRight w:val="0"/>
          <w:marTop w:val="0"/>
          <w:marBottom w:val="0"/>
          <w:divBdr>
            <w:top w:val="none" w:sz="0" w:space="0" w:color="auto"/>
            <w:left w:val="none" w:sz="0" w:space="0" w:color="auto"/>
            <w:bottom w:val="none" w:sz="0" w:space="0" w:color="auto"/>
            <w:right w:val="none" w:sz="0" w:space="0" w:color="auto"/>
          </w:divBdr>
        </w:div>
        <w:div w:id="1942564610">
          <w:marLeft w:val="480"/>
          <w:marRight w:val="0"/>
          <w:marTop w:val="0"/>
          <w:marBottom w:val="0"/>
          <w:divBdr>
            <w:top w:val="none" w:sz="0" w:space="0" w:color="auto"/>
            <w:left w:val="none" w:sz="0" w:space="0" w:color="auto"/>
            <w:bottom w:val="none" w:sz="0" w:space="0" w:color="auto"/>
            <w:right w:val="none" w:sz="0" w:space="0" w:color="auto"/>
          </w:divBdr>
        </w:div>
        <w:div w:id="892544205">
          <w:marLeft w:val="480"/>
          <w:marRight w:val="0"/>
          <w:marTop w:val="0"/>
          <w:marBottom w:val="0"/>
          <w:divBdr>
            <w:top w:val="none" w:sz="0" w:space="0" w:color="auto"/>
            <w:left w:val="none" w:sz="0" w:space="0" w:color="auto"/>
            <w:bottom w:val="none" w:sz="0" w:space="0" w:color="auto"/>
            <w:right w:val="none" w:sz="0" w:space="0" w:color="auto"/>
          </w:divBdr>
        </w:div>
        <w:div w:id="205214256">
          <w:marLeft w:val="480"/>
          <w:marRight w:val="0"/>
          <w:marTop w:val="0"/>
          <w:marBottom w:val="0"/>
          <w:divBdr>
            <w:top w:val="none" w:sz="0" w:space="0" w:color="auto"/>
            <w:left w:val="none" w:sz="0" w:space="0" w:color="auto"/>
            <w:bottom w:val="none" w:sz="0" w:space="0" w:color="auto"/>
            <w:right w:val="none" w:sz="0" w:space="0" w:color="auto"/>
          </w:divBdr>
        </w:div>
        <w:div w:id="1794715667">
          <w:marLeft w:val="480"/>
          <w:marRight w:val="0"/>
          <w:marTop w:val="0"/>
          <w:marBottom w:val="0"/>
          <w:divBdr>
            <w:top w:val="none" w:sz="0" w:space="0" w:color="auto"/>
            <w:left w:val="none" w:sz="0" w:space="0" w:color="auto"/>
            <w:bottom w:val="none" w:sz="0" w:space="0" w:color="auto"/>
            <w:right w:val="none" w:sz="0" w:space="0" w:color="auto"/>
          </w:divBdr>
        </w:div>
        <w:div w:id="756484492">
          <w:marLeft w:val="480"/>
          <w:marRight w:val="0"/>
          <w:marTop w:val="0"/>
          <w:marBottom w:val="0"/>
          <w:divBdr>
            <w:top w:val="none" w:sz="0" w:space="0" w:color="auto"/>
            <w:left w:val="none" w:sz="0" w:space="0" w:color="auto"/>
            <w:bottom w:val="none" w:sz="0" w:space="0" w:color="auto"/>
            <w:right w:val="none" w:sz="0" w:space="0" w:color="auto"/>
          </w:divBdr>
        </w:div>
        <w:div w:id="708192014">
          <w:marLeft w:val="480"/>
          <w:marRight w:val="0"/>
          <w:marTop w:val="0"/>
          <w:marBottom w:val="0"/>
          <w:divBdr>
            <w:top w:val="none" w:sz="0" w:space="0" w:color="auto"/>
            <w:left w:val="none" w:sz="0" w:space="0" w:color="auto"/>
            <w:bottom w:val="none" w:sz="0" w:space="0" w:color="auto"/>
            <w:right w:val="none" w:sz="0" w:space="0" w:color="auto"/>
          </w:divBdr>
        </w:div>
        <w:div w:id="2012367732">
          <w:marLeft w:val="480"/>
          <w:marRight w:val="0"/>
          <w:marTop w:val="0"/>
          <w:marBottom w:val="0"/>
          <w:divBdr>
            <w:top w:val="none" w:sz="0" w:space="0" w:color="auto"/>
            <w:left w:val="none" w:sz="0" w:space="0" w:color="auto"/>
            <w:bottom w:val="none" w:sz="0" w:space="0" w:color="auto"/>
            <w:right w:val="none" w:sz="0" w:space="0" w:color="auto"/>
          </w:divBdr>
        </w:div>
        <w:div w:id="1094207577">
          <w:marLeft w:val="480"/>
          <w:marRight w:val="0"/>
          <w:marTop w:val="0"/>
          <w:marBottom w:val="0"/>
          <w:divBdr>
            <w:top w:val="none" w:sz="0" w:space="0" w:color="auto"/>
            <w:left w:val="none" w:sz="0" w:space="0" w:color="auto"/>
            <w:bottom w:val="none" w:sz="0" w:space="0" w:color="auto"/>
            <w:right w:val="none" w:sz="0" w:space="0" w:color="auto"/>
          </w:divBdr>
        </w:div>
        <w:div w:id="1742827252">
          <w:marLeft w:val="480"/>
          <w:marRight w:val="0"/>
          <w:marTop w:val="0"/>
          <w:marBottom w:val="0"/>
          <w:divBdr>
            <w:top w:val="none" w:sz="0" w:space="0" w:color="auto"/>
            <w:left w:val="none" w:sz="0" w:space="0" w:color="auto"/>
            <w:bottom w:val="none" w:sz="0" w:space="0" w:color="auto"/>
            <w:right w:val="none" w:sz="0" w:space="0" w:color="auto"/>
          </w:divBdr>
        </w:div>
        <w:div w:id="38362496">
          <w:marLeft w:val="480"/>
          <w:marRight w:val="0"/>
          <w:marTop w:val="0"/>
          <w:marBottom w:val="0"/>
          <w:divBdr>
            <w:top w:val="none" w:sz="0" w:space="0" w:color="auto"/>
            <w:left w:val="none" w:sz="0" w:space="0" w:color="auto"/>
            <w:bottom w:val="none" w:sz="0" w:space="0" w:color="auto"/>
            <w:right w:val="none" w:sz="0" w:space="0" w:color="auto"/>
          </w:divBdr>
        </w:div>
        <w:div w:id="1119686785">
          <w:marLeft w:val="480"/>
          <w:marRight w:val="0"/>
          <w:marTop w:val="0"/>
          <w:marBottom w:val="0"/>
          <w:divBdr>
            <w:top w:val="none" w:sz="0" w:space="0" w:color="auto"/>
            <w:left w:val="none" w:sz="0" w:space="0" w:color="auto"/>
            <w:bottom w:val="none" w:sz="0" w:space="0" w:color="auto"/>
            <w:right w:val="none" w:sz="0" w:space="0" w:color="auto"/>
          </w:divBdr>
        </w:div>
        <w:div w:id="82655173">
          <w:marLeft w:val="480"/>
          <w:marRight w:val="0"/>
          <w:marTop w:val="0"/>
          <w:marBottom w:val="0"/>
          <w:divBdr>
            <w:top w:val="none" w:sz="0" w:space="0" w:color="auto"/>
            <w:left w:val="none" w:sz="0" w:space="0" w:color="auto"/>
            <w:bottom w:val="none" w:sz="0" w:space="0" w:color="auto"/>
            <w:right w:val="none" w:sz="0" w:space="0" w:color="auto"/>
          </w:divBdr>
        </w:div>
        <w:div w:id="1442069852">
          <w:marLeft w:val="480"/>
          <w:marRight w:val="0"/>
          <w:marTop w:val="0"/>
          <w:marBottom w:val="0"/>
          <w:divBdr>
            <w:top w:val="none" w:sz="0" w:space="0" w:color="auto"/>
            <w:left w:val="none" w:sz="0" w:space="0" w:color="auto"/>
            <w:bottom w:val="none" w:sz="0" w:space="0" w:color="auto"/>
            <w:right w:val="none" w:sz="0" w:space="0" w:color="auto"/>
          </w:divBdr>
        </w:div>
        <w:div w:id="1975481880">
          <w:marLeft w:val="480"/>
          <w:marRight w:val="0"/>
          <w:marTop w:val="0"/>
          <w:marBottom w:val="0"/>
          <w:divBdr>
            <w:top w:val="none" w:sz="0" w:space="0" w:color="auto"/>
            <w:left w:val="none" w:sz="0" w:space="0" w:color="auto"/>
            <w:bottom w:val="none" w:sz="0" w:space="0" w:color="auto"/>
            <w:right w:val="none" w:sz="0" w:space="0" w:color="auto"/>
          </w:divBdr>
        </w:div>
        <w:div w:id="673261734">
          <w:marLeft w:val="480"/>
          <w:marRight w:val="0"/>
          <w:marTop w:val="0"/>
          <w:marBottom w:val="0"/>
          <w:divBdr>
            <w:top w:val="none" w:sz="0" w:space="0" w:color="auto"/>
            <w:left w:val="none" w:sz="0" w:space="0" w:color="auto"/>
            <w:bottom w:val="none" w:sz="0" w:space="0" w:color="auto"/>
            <w:right w:val="none" w:sz="0" w:space="0" w:color="auto"/>
          </w:divBdr>
        </w:div>
        <w:div w:id="867451672">
          <w:marLeft w:val="480"/>
          <w:marRight w:val="0"/>
          <w:marTop w:val="0"/>
          <w:marBottom w:val="0"/>
          <w:divBdr>
            <w:top w:val="none" w:sz="0" w:space="0" w:color="auto"/>
            <w:left w:val="none" w:sz="0" w:space="0" w:color="auto"/>
            <w:bottom w:val="none" w:sz="0" w:space="0" w:color="auto"/>
            <w:right w:val="none" w:sz="0" w:space="0" w:color="auto"/>
          </w:divBdr>
        </w:div>
        <w:div w:id="1462460492">
          <w:marLeft w:val="480"/>
          <w:marRight w:val="0"/>
          <w:marTop w:val="0"/>
          <w:marBottom w:val="0"/>
          <w:divBdr>
            <w:top w:val="none" w:sz="0" w:space="0" w:color="auto"/>
            <w:left w:val="none" w:sz="0" w:space="0" w:color="auto"/>
            <w:bottom w:val="none" w:sz="0" w:space="0" w:color="auto"/>
            <w:right w:val="none" w:sz="0" w:space="0" w:color="auto"/>
          </w:divBdr>
        </w:div>
        <w:div w:id="1383863498">
          <w:marLeft w:val="480"/>
          <w:marRight w:val="0"/>
          <w:marTop w:val="0"/>
          <w:marBottom w:val="0"/>
          <w:divBdr>
            <w:top w:val="none" w:sz="0" w:space="0" w:color="auto"/>
            <w:left w:val="none" w:sz="0" w:space="0" w:color="auto"/>
            <w:bottom w:val="none" w:sz="0" w:space="0" w:color="auto"/>
            <w:right w:val="none" w:sz="0" w:space="0" w:color="auto"/>
          </w:divBdr>
        </w:div>
        <w:div w:id="1395354457">
          <w:marLeft w:val="480"/>
          <w:marRight w:val="0"/>
          <w:marTop w:val="0"/>
          <w:marBottom w:val="0"/>
          <w:divBdr>
            <w:top w:val="none" w:sz="0" w:space="0" w:color="auto"/>
            <w:left w:val="none" w:sz="0" w:space="0" w:color="auto"/>
            <w:bottom w:val="none" w:sz="0" w:space="0" w:color="auto"/>
            <w:right w:val="none" w:sz="0" w:space="0" w:color="auto"/>
          </w:divBdr>
        </w:div>
        <w:div w:id="2142380915">
          <w:marLeft w:val="480"/>
          <w:marRight w:val="0"/>
          <w:marTop w:val="0"/>
          <w:marBottom w:val="0"/>
          <w:divBdr>
            <w:top w:val="none" w:sz="0" w:space="0" w:color="auto"/>
            <w:left w:val="none" w:sz="0" w:space="0" w:color="auto"/>
            <w:bottom w:val="none" w:sz="0" w:space="0" w:color="auto"/>
            <w:right w:val="none" w:sz="0" w:space="0" w:color="auto"/>
          </w:divBdr>
        </w:div>
        <w:div w:id="2089450655">
          <w:marLeft w:val="480"/>
          <w:marRight w:val="0"/>
          <w:marTop w:val="0"/>
          <w:marBottom w:val="0"/>
          <w:divBdr>
            <w:top w:val="none" w:sz="0" w:space="0" w:color="auto"/>
            <w:left w:val="none" w:sz="0" w:space="0" w:color="auto"/>
            <w:bottom w:val="none" w:sz="0" w:space="0" w:color="auto"/>
            <w:right w:val="none" w:sz="0" w:space="0" w:color="auto"/>
          </w:divBdr>
        </w:div>
        <w:div w:id="819539391">
          <w:marLeft w:val="480"/>
          <w:marRight w:val="0"/>
          <w:marTop w:val="0"/>
          <w:marBottom w:val="0"/>
          <w:divBdr>
            <w:top w:val="none" w:sz="0" w:space="0" w:color="auto"/>
            <w:left w:val="none" w:sz="0" w:space="0" w:color="auto"/>
            <w:bottom w:val="none" w:sz="0" w:space="0" w:color="auto"/>
            <w:right w:val="none" w:sz="0" w:space="0" w:color="auto"/>
          </w:divBdr>
        </w:div>
        <w:div w:id="1345596577">
          <w:marLeft w:val="480"/>
          <w:marRight w:val="0"/>
          <w:marTop w:val="0"/>
          <w:marBottom w:val="0"/>
          <w:divBdr>
            <w:top w:val="none" w:sz="0" w:space="0" w:color="auto"/>
            <w:left w:val="none" w:sz="0" w:space="0" w:color="auto"/>
            <w:bottom w:val="none" w:sz="0" w:space="0" w:color="auto"/>
            <w:right w:val="none" w:sz="0" w:space="0" w:color="auto"/>
          </w:divBdr>
        </w:div>
        <w:div w:id="1262028615">
          <w:marLeft w:val="480"/>
          <w:marRight w:val="0"/>
          <w:marTop w:val="0"/>
          <w:marBottom w:val="0"/>
          <w:divBdr>
            <w:top w:val="none" w:sz="0" w:space="0" w:color="auto"/>
            <w:left w:val="none" w:sz="0" w:space="0" w:color="auto"/>
            <w:bottom w:val="none" w:sz="0" w:space="0" w:color="auto"/>
            <w:right w:val="none" w:sz="0" w:space="0" w:color="auto"/>
          </w:divBdr>
        </w:div>
        <w:div w:id="921984033">
          <w:marLeft w:val="480"/>
          <w:marRight w:val="0"/>
          <w:marTop w:val="0"/>
          <w:marBottom w:val="0"/>
          <w:divBdr>
            <w:top w:val="none" w:sz="0" w:space="0" w:color="auto"/>
            <w:left w:val="none" w:sz="0" w:space="0" w:color="auto"/>
            <w:bottom w:val="none" w:sz="0" w:space="0" w:color="auto"/>
            <w:right w:val="none" w:sz="0" w:space="0" w:color="auto"/>
          </w:divBdr>
        </w:div>
        <w:div w:id="987704736">
          <w:marLeft w:val="480"/>
          <w:marRight w:val="0"/>
          <w:marTop w:val="0"/>
          <w:marBottom w:val="0"/>
          <w:divBdr>
            <w:top w:val="none" w:sz="0" w:space="0" w:color="auto"/>
            <w:left w:val="none" w:sz="0" w:space="0" w:color="auto"/>
            <w:bottom w:val="none" w:sz="0" w:space="0" w:color="auto"/>
            <w:right w:val="none" w:sz="0" w:space="0" w:color="auto"/>
          </w:divBdr>
        </w:div>
        <w:div w:id="851921293">
          <w:marLeft w:val="480"/>
          <w:marRight w:val="0"/>
          <w:marTop w:val="0"/>
          <w:marBottom w:val="0"/>
          <w:divBdr>
            <w:top w:val="none" w:sz="0" w:space="0" w:color="auto"/>
            <w:left w:val="none" w:sz="0" w:space="0" w:color="auto"/>
            <w:bottom w:val="none" w:sz="0" w:space="0" w:color="auto"/>
            <w:right w:val="none" w:sz="0" w:space="0" w:color="auto"/>
          </w:divBdr>
        </w:div>
        <w:div w:id="579406595">
          <w:marLeft w:val="480"/>
          <w:marRight w:val="0"/>
          <w:marTop w:val="0"/>
          <w:marBottom w:val="0"/>
          <w:divBdr>
            <w:top w:val="none" w:sz="0" w:space="0" w:color="auto"/>
            <w:left w:val="none" w:sz="0" w:space="0" w:color="auto"/>
            <w:bottom w:val="none" w:sz="0" w:space="0" w:color="auto"/>
            <w:right w:val="none" w:sz="0" w:space="0" w:color="auto"/>
          </w:divBdr>
        </w:div>
        <w:div w:id="1672678640">
          <w:marLeft w:val="480"/>
          <w:marRight w:val="0"/>
          <w:marTop w:val="0"/>
          <w:marBottom w:val="0"/>
          <w:divBdr>
            <w:top w:val="none" w:sz="0" w:space="0" w:color="auto"/>
            <w:left w:val="none" w:sz="0" w:space="0" w:color="auto"/>
            <w:bottom w:val="none" w:sz="0" w:space="0" w:color="auto"/>
            <w:right w:val="none" w:sz="0" w:space="0" w:color="auto"/>
          </w:divBdr>
        </w:div>
        <w:div w:id="1582985385">
          <w:marLeft w:val="480"/>
          <w:marRight w:val="0"/>
          <w:marTop w:val="0"/>
          <w:marBottom w:val="0"/>
          <w:divBdr>
            <w:top w:val="none" w:sz="0" w:space="0" w:color="auto"/>
            <w:left w:val="none" w:sz="0" w:space="0" w:color="auto"/>
            <w:bottom w:val="none" w:sz="0" w:space="0" w:color="auto"/>
            <w:right w:val="none" w:sz="0" w:space="0" w:color="auto"/>
          </w:divBdr>
        </w:div>
        <w:div w:id="2008361568">
          <w:marLeft w:val="480"/>
          <w:marRight w:val="0"/>
          <w:marTop w:val="0"/>
          <w:marBottom w:val="0"/>
          <w:divBdr>
            <w:top w:val="none" w:sz="0" w:space="0" w:color="auto"/>
            <w:left w:val="none" w:sz="0" w:space="0" w:color="auto"/>
            <w:bottom w:val="none" w:sz="0" w:space="0" w:color="auto"/>
            <w:right w:val="none" w:sz="0" w:space="0" w:color="auto"/>
          </w:divBdr>
        </w:div>
        <w:div w:id="1126771908">
          <w:marLeft w:val="480"/>
          <w:marRight w:val="0"/>
          <w:marTop w:val="0"/>
          <w:marBottom w:val="0"/>
          <w:divBdr>
            <w:top w:val="none" w:sz="0" w:space="0" w:color="auto"/>
            <w:left w:val="none" w:sz="0" w:space="0" w:color="auto"/>
            <w:bottom w:val="none" w:sz="0" w:space="0" w:color="auto"/>
            <w:right w:val="none" w:sz="0" w:space="0" w:color="auto"/>
          </w:divBdr>
        </w:div>
        <w:div w:id="770584300">
          <w:marLeft w:val="480"/>
          <w:marRight w:val="0"/>
          <w:marTop w:val="0"/>
          <w:marBottom w:val="0"/>
          <w:divBdr>
            <w:top w:val="none" w:sz="0" w:space="0" w:color="auto"/>
            <w:left w:val="none" w:sz="0" w:space="0" w:color="auto"/>
            <w:bottom w:val="none" w:sz="0" w:space="0" w:color="auto"/>
            <w:right w:val="none" w:sz="0" w:space="0" w:color="auto"/>
          </w:divBdr>
        </w:div>
        <w:div w:id="818960476">
          <w:marLeft w:val="480"/>
          <w:marRight w:val="0"/>
          <w:marTop w:val="0"/>
          <w:marBottom w:val="0"/>
          <w:divBdr>
            <w:top w:val="none" w:sz="0" w:space="0" w:color="auto"/>
            <w:left w:val="none" w:sz="0" w:space="0" w:color="auto"/>
            <w:bottom w:val="none" w:sz="0" w:space="0" w:color="auto"/>
            <w:right w:val="none" w:sz="0" w:space="0" w:color="auto"/>
          </w:divBdr>
        </w:div>
        <w:div w:id="1118380650">
          <w:marLeft w:val="480"/>
          <w:marRight w:val="0"/>
          <w:marTop w:val="0"/>
          <w:marBottom w:val="0"/>
          <w:divBdr>
            <w:top w:val="none" w:sz="0" w:space="0" w:color="auto"/>
            <w:left w:val="none" w:sz="0" w:space="0" w:color="auto"/>
            <w:bottom w:val="none" w:sz="0" w:space="0" w:color="auto"/>
            <w:right w:val="none" w:sz="0" w:space="0" w:color="auto"/>
          </w:divBdr>
        </w:div>
        <w:div w:id="845707391">
          <w:marLeft w:val="480"/>
          <w:marRight w:val="0"/>
          <w:marTop w:val="0"/>
          <w:marBottom w:val="0"/>
          <w:divBdr>
            <w:top w:val="none" w:sz="0" w:space="0" w:color="auto"/>
            <w:left w:val="none" w:sz="0" w:space="0" w:color="auto"/>
            <w:bottom w:val="none" w:sz="0" w:space="0" w:color="auto"/>
            <w:right w:val="none" w:sz="0" w:space="0" w:color="auto"/>
          </w:divBdr>
        </w:div>
        <w:div w:id="378629008">
          <w:marLeft w:val="480"/>
          <w:marRight w:val="0"/>
          <w:marTop w:val="0"/>
          <w:marBottom w:val="0"/>
          <w:divBdr>
            <w:top w:val="none" w:sz="0" w:space="0" w:color="auto"/>
            <w:left w:val="none" w:sz="0" w:space="0" w:color="auto"/>
            <w:bottom w:val="none" w:sz="0" w:space="0" w:color="auto"/>
            <w:right w:val="none" w:sz="0" w:space="0" w:color="auto"/>
          </w:divBdr>
        </w:div>
        <w:div w:id="1545485495">
          <w:marLeft w:val="480"/>
          <w:marRight w:val="0"/>
          <w:marTop w:val="0"/>
          <w:marBottom w:val="0"/>
          <w:divBdr>
            <w:top w:val="none" w:sz="0" w:space="0" w:color="auto"/>
            <w:left w:val="none" w:sz="0" w:space="0" w:color="auto"/>
            <w:bottom w:val="none" w:sz="0" w:space="0" w:color="auto"/>
            <w:right w:val="none" w:sz="0" w:space="0" w:color="auto"/>
          </w:divBdr>
        </w:div>
        <w:div w:id="1240362846">
          <w:marLeft w:val="480"/>
          <w:marRight w:val="0"/>
          <w:marTop w:val="0"/>
          <w:marBottom w:val="0"/>
          <w:divBdr>
            <w:top w:val="none" w:sz="0" w:space="0" w:color="auto"/>
            <w:left w:val="none" w:sz="0" w:space="0" w:color="auto"/>
            <w:bottom w:val="none" w:sz="0" w:space="0" w:color="auto"/>
            <w:right w:val="none" w:sz="0" w:space="0" w:color="auto"/>
          </w:divBdr>
        </w:div>
        <w:div w:id="1334919601">
          <w:marLeft w:val="480"/>
          <w:marRight w:val="0"/>
          <w:marTop w:val="0"/>
          <w:marBottom w:val="0"/>
          <w:divBdr>
            <w:top w:val="none" w:sz="0" w:space="0" w:color="auto"/>
            <w:left w:val="none" w:sz="0" w:space="0" w:color="auto"/>
            <w:bottom w:val="none" w:sz="0" w:space="0" w:color="auto"/>
            <w:right w:val="none" w:sz="0" w:space="0" w:color="auto"/>
          </w:divBdr>
        </w:div>
        <w:div w:id="1070662713">
          <w:marLeft w:val="480"/>
          <w:marRight w:val="0"/>
          <w:marTop w:val="0"/>
          <w:marBottom w:val="0"/>
          <w:divBdr>
            <w:top w:val="none" w:sz="0" w:space="0" w:color="auto"/>
            <w:left w:val="none" w:sz="0" w:space="0" w:color="auto"/>
            <w:bottom w:val="none" w:sz="0" w:space="0" w:color="auto"/>
            <w:right w:val="none" w:sz="0" w:space="0" w:color="auto"/>
          </w:divBdr>
        </w:div>
        <w:div w:id="1930697475">
          <w:marLeft w:val="480"/>
          <w:marRight w:val="0"/>
          <w:marTop w:val="0"/>
          <w:marBottom w:val="0"/>
          <w:divBdr>
            <w:top w:val="none" w:sz="0" w:space="0" w:color="auto"/>
            <w:left w:val="none" w:sz="0" w:space="0" w:color="auto"/>
            <w:bottom w:val="none" w:sz="0" w:space="0" w:color="auto"/>
            <w:right w:val="none" w:sz="0" w:space="0" w:color="auto"/>
          </w:divBdr>
        </w:div>
        <w:div w:id="2043969449">
          <w:marLeft w:val="480"/>
          <w:marRight w:val="0"/>
          <w:marTop w:val="0"/>
          <w:marBottom w:val="0"/>
          <w:divBdr>
            <w:top w:val="none" w:sz="0" w:space="0" w:color="auto"/>
            <w:left w:val="none" w:sz="0" w:space="0" w:color="auto"/>
            <w:bottom w:val="none" w:sz="0" w:space="0" w:color="auto"/>
            <w:right w:val="none" w:sz="0" w:space="0" w:color="auto"/>
          </w:divBdr>
        </w:div>
        <w:div w:id="1692608011">
          <w:marLeft w:val="480"/>
          <w:marRight w:val="0"/>
          <w:marTop w:val="0"/>
          <w:marBottom w:val="0"/>
          <w:divBdr>
            <w:top w:val="none" w:sz="0" w:space="0" w:color="auto"/>
            <w:left w:val="none" w:sz="0" w:space="0" w:color="auto"/>
            <w:bottom w:val="none" w:sz="0" w:space="0" w:color="auto"/>
            <w:right w:val="none" w:sz="0" w:space="0" w:color="auto"/>
          </w:divBdr>
        </w:div>
        <w:div w:id="1404836133">
          <w:marLeft w:val="480"/>
          <w:marRight w:val="0"/>
          <w:marTop w:val="0"/>
          <w:marBottom w:val="0"/>
          <w:divBdr>
            <w:top w:val="none" w:sz="0" w:space="0" w:color="auto"/>
            <w:left w:val="none" w:sz="0" w:space="0" w:color="auto"/>
            <w:bottom w:val="none" w:sz="0" w:space="0" w:color="auto"/>
            <w:right w:val="none" w:sz="0" w:space="0" w:color="auto"/>
          </w:divBdr>
        </w:div>
        <w:div w:id="2036416067">
          <w:marLeft w:val="480"/>
          <w:marRight w:val="0"/>
          <w:marTop w:val="0"/>
          <w:marBottom w:val="0"/>
          <w:divBdr>
            <w:top w:val="none" w:sz="0" w:space="0" w:color="auto"/>
            <w:left w:val="none" w:sz="0" w:space="0" w:color="auto"/>
            <w:bottom w:val="none" w:sz="0" w:space="0" w:color="auto"/>
            <w:right w:val="none" w:sz="0" w:space="0" w:color="auto"/>
          </w:divBdr>
        </w:div>
        <w:div w:id="1709837120">
          <w:marLeft w:val="480"/>
          <w:marRight w:val="0"/>
          <w:marTop w:val="0"/>
          <w:marBottom w:val="0"/>
          <w:divBdr>
            <w:top w:val="none" w:sz="0" w:space="0" w:color="auto"/>
            <w:left w:val="none" w:sz="0" w:space="0" w:color="auto"/>
            <w:bottom w:val="none" w:sz="0" w:space="0" w:color="auto"/>
            <w:right w:val="none" w:sz="0" w:space="0" w:color="auto"/>
          </w:divBdr>
        </w:div>
        <w:div w:id="2147120499">
          <w:marLeft w:val="480"/>
          <w:marRight w:val="0"/>
          <w:marTop w:val="0"/>
          <w:marBottom w:val="0"/>
          <w:divBdr>
            <w:top w:val="none" w:sz="0" w:space="0" w:color="auto"/>
            <w:left w:val="none" w:sz="0" w:space="0" w:color="auto"/>
            <w:bottom w:val="none" w:sz="0" w:space="0" w:color="auto"/>
            <w:right w:val="none" w:sz="0" w:space="0" w:color="auto"/>
          </w:divBdr>
        </w:div>
        <w:div w:id="1676957298">
          <w:marLeft w:val="480"/>
          <w:marRight w:val="0"/>
          <w:marTop w:val="0"/>
          <w:marBottom w:val="0"/>
          <w:divBdr>
            <w:top w:val="none" w:sz="0" w:space="0" w:color="auto"/>
            <w:left w:val="none" w:sz="0" w:space="0" w:color="auto"/>
            <w:bottom w:val="none" w:sz="0" w:space="0" w:color="auto"/>
            <w:right w:val="none" w:sz="0" w:space="0" w:color="auto"/>
          </w:divBdr>
        </w:div>
        <w:div w:id="1486043029">
          <w:marLeft w:val="480"/>
          <w:marRight w:val="0"/>
          <w:marTop w:val="0"/>
          <w:marBottom w:val="0"/>
          <w:divBdr>
            <w:top w:val="none" w:sz="0" w:space="0" w:color="auto"/>
            <w:left w:val="none" w:sz="0" w:space="0" w:color="auto"/>
            <w:bottom w:val="none" w:sz="0" w:space="0" w:color="auto"/>
            <w:right w:val="none" w:sz="0" w:space="0" w:color="auto"/>
          </w:divBdr>
        </w:div>
        <w:div w:id="338846918">
          <w:marLeft w:val="480"/>
          <w:marRight w:val="0"/>
          <w:marTop w:val="0"/>
          <w:marBottom w:val="0"/>
          <w:divBdr>
            <w:top w:val="none" w:sz="0" w:space="0" w:color="auto"/>
            <w:left w:val="none" w:sz="0" w:space="0" w:color="auto"/>
            <w:bottom w:val="none" w:sz="0" w:space="0" w:color="auto"/>
            <w:right w:val="none" w:sz="0" w:space="0" w:color="auto"/>
          </w:divBdr>
        </w:div>
        <w:div w:id="821121402">
          <w:marLeft w:val="480"/>
          <w:marRight w:val="0"/>
          <w:marTop w:val="0"/>
          <w:marBottom w:val="0"/>
          <w:divBdr>
            <w:top w:val="none" w:sz="0" w:space="0" w:color="auto"/>
            <w:left w:val="none" w:sz="0" w:space="0" w:color="auto"/>
            <w:bottom w:val="none" w:sz="0" w:space="0" w:color="auto"/>
            <w:right w:val="none" w:sz="0" w:space="0" w:color="auto"/>
          </w:divBdr>
        </w:div>
        <w:div w:id="2118522647">
          <w:marLeft w:val="480"/>
          <w:marRight w:val="0"/>
          <w:marTop w:val="0"/>
          <w:marBottom w:val="0"/>
          <w:divBdr>
            <w:top w:val="none" w:sz="0" w:space="0" w:color="auto"/>
            <w:left w:val="none" w:sz="0" w:space="0" w:color="auto"/>
            <w:bottom w:val="none" w:sz="0" w:space="0" w:color="auto"/>
            <w:right w:val="none" w:sz="0" w:space="0" w:color="auto"/>
          </w:divBdr>
        </w:div>
        <w:div w:id="1798908640">
          <w:marLeft w:val="480"/>
          <w:marRight w:val="0"/>
          <w:marTop w:val="0"/>
          <w:marBottom w:val="0"/>
          <w:divBdr>
            <w:top w:val="none" w:sz="0" w:space="0" w:color="auto"/>
            <w:left w:val="none" w:sz="0" w:space="0" w:color="auto"/>
            <w:bottom w:val="none" w:sz="0" w:space="0" w:color="auto"/>
            <w:right w:val="none" w:sz="0" w:space="0" w:color="auto"/>
          </w:divBdr>
        </w:div>
        <w:div w:id="2028285737">
          <w:marLeft w:val="480"/>
          <w:marRight w:val="0"/>
          <w:marTop w:val="0"/>
          <w:marBottom w:val="0"/>
          <w:divBdr>
            <w:top w:val="none" w:sz="0" w:space="0" w:color="auto"/>
            <w:left w:val="none" w:sz="0" w:space="0" w:color="auto"/>
            <w:bottom w:val="none" w:sz="0" w:space="0" w:color="auto"/>
            <w:right w:val="none" w:sz="0" w:space="0" w:color="auto"/>
          </w:divBdr>
        </w:div>
        <w:div w:id="469591493">
          <w:marLeft w:val="480"/>
          <w:marRight w:val="0"/>
          <w:marTop w:val="0"/>
          <w:marBottom w:val="0"/>
          <w:divBdr>
            <w:top w:val="none" w:sz="0" w:space="0" w:color="auto"/>
            <w:left w:val="none" w:sz="0" w:space="0" w:color="auto"/>
            <w:bottom w:val="none" w:sz="0" w:space="0" w:color="auto"/>
            <w:right w:val="none" w:sz="0" w:space="0" w:color="auto"/>
          </w:divBdr>
        </w:div>
        <w:div w:id="602806847">
          <w:marLeft w:val="480"/>
          <w:marRight w:val="0"/>
          <w:marTop w:val="0"/>
          <w:marBottom w:val="0"/>
          <w:divBdr>
            <w:top w:val="none" w:sz="0" w:space="0" w:color="auto"/>
            <w:left w:val="none" w:sz="0" w:space="0" w:color="auto"/>
            <w:bottom w:val="none" w:sz="0" w:space="0" w:color="auto"/>
            <w:right w:val="none" w:sz="0" w:space="0" w:color="auto"/>
          </w:divBdr>
        </w:div>
        <w:div w:id="663320680">
          <w:marLeft w:val="480"/>
          <w:marRight w:val="0"/>
          <w:marTop w:val="0"/>
          <w:marBottom w:val="0"/>
          <w:divBdr>
            <w:top w:val="none" w:sz="0" w:space="0" w:color="auto"/>
            <w:left w:val="none" w:sz="0" w:space="0" w:color="auto"/>
            <w:bottom w:val="none" w:sz="0" w:space="0" w:color="auto"/>
            <w:right w:val="none" w:sz="0" w:space="0" w:color="auto"/>
          </w:divBdr>
        </w:div>
        <w:div w:id="224225915">
          <w:marLeft w:val="480"/>
          <w:marRight w:val="0"/>
          <w:marTop w:val="0"/>
          <w:marBottom w:val="0"/>
          <w:divBdr>
            <w:top w:val="none" w:sz="0" w:space="0" w:color="auto"/>
            <w:left w:val="none" w:sz="0" w:space="0" w:color="auto"/>
            <w:bottom w:val="none" w:sz="0" w:space="0" w:color="auto"/>
            <w:right w:val="none" w:sz="0" w:space="0" w:color="auto"/>
          </w:divBdr>
        </w:div>
        <w:div w:id="1607539016">
          <w:marLeft w:val="480"/>
          <w:marRight w:val="0"/>
          <w:marTop w:val="0"/>
          <w:marBottom w:val="0"/>
          <w:divBdr>
            <w:top w:val="none" w:sz="0" w:space="0" w:color="auto"/>
            <w:left w:val="none" w:sz="0" w:space="0" w:color="auto"/>
            <w:bottom w:val="none" w:sz="0" w:space="0" w:color="auto"/>
            <w:right w:val="none" w:sz="0" w:space="0" w:color="auto"/>
          </w:divBdr>
        </w:div>
      </w:divsChild>
    </w:div>
    <w:div w:id="1893954274">
      <w:bodyDiv w:val="1"/>
      <w:marLeft w:val="0"/>
      <w:marRight w:val="0"/>
      <w:marTop w:val="0"/>
      <w:marBottom w:val="0"/>
      <w:divBdr>
        <w:top w:val="none" w:sz="0" w:space="0" w:color="auto"/>
        <w:left w:val="none" w:sz="0" w:space="0" w:color="auto"/>
        <w:bottom w:val="none" w:sz="0" w:space="0" w:color="auto"/>
        <w:right w:val="none" w:sz="0" w:space="0" w:color="auto"/>
      </w:divBdr>
    </w:div>
    <w:div w:id="1895071193">
      <w:bodyDiv w:val="1"/>
      <w:marLeft w:val="0"/>
      <w:marRight w:val="0"/>
      <w:marTop w:val="0"/>
      <w:marBottom w:val="0"/>
      <w:divBdr>
        <w:top w:val="none" w:sz="0" w:space="0" w:color="auto"/>
        <w:left w:val="none" w:sz="0" w:space="0" w:color="auto"/>
        <w:bottom w:val="none" w:sz="0" w:space="0" w:color="auto"/>
        <w:right w:val="none" w:sz="0" w:space="0" w:color="auto"/>
      </w:divBdr>
    </w:div>
    <w:div w:id="1899626844">
      <w:bodyDiv w:val="1"/>
      <w:marLeft w:val="0"/>
      <w:marRight w:val="0"/>
      <w:marTop w:val="0"/>
      <w:marBottom w:val="0"/>
      <w:divBdr>
        <w:top w:val="none" w:sz="0" w:space="0" w:color="auto"/>
        <w:left w:val="none" w:sz="0" w:space="0" w:color="auto"/>
        <w:bottom w:val="none" w:sz="0" w:space="0" w:color="auto"/>
        <w:right w:val="none" w:sz="0" w:space="0" w:color="auto"/>
      </w:divBdr>
    </w:div>
    <w:div w:id="1900239213">
      <w:bodyDiv w:val="1"/>
      <w:marLeft w:val="0"/>
      <w:marRight w:val="0"/>
      <w:marTop w:val="0"/>
      <w:marBottom w:val="0"/>
      <w:divBdr>
        <w:top w:val="none" w:sz="0" w:space="0" w:color="auto"/>
        <w:left w:val="none" w:sz="0" w:space="0" w:color="auto"/>
        <w:bottom w:val="none" w:sz="0" w:space="0" w:color="auto"/>
        <w:right w:val="none" w:sz="0" w:space="0" w:color="auto"/>
      </w:divBdr>
    </w:div>
    <w:div w:id="1901481090">
      <w:bodyDiv w:val="1"/>
      <w:marLeft w:val="0"/>
      <w:marRight w:val="0"/>
      <w:marTop w:val="0"/>
      <w:marBottom w:val="0"/>
      <w:divBdr>
        <w:top w:val="none" w:sz="0" w:space="0" w:color="auto"/>
        <w:left w:val="none" w:sz="0" w:space="0" w:color="auto"/>
        <w:bottom w:val="none" w:sz="0" w:space="0" w:color="auto"/>
        <w:right w:val="none" w:sz="0" w:space="0" w:color="auto"/>
      </w:divBdr>
    </w:div>
    <w:div w:id="1902326648">
      <w:bodyDiv w:val="1"/>
      <w:marLeft w:val="0"/>
      <w:marRight w:val="0"/>
      <w:marTop w:val="0"/>
      <w:marBottom w:val="0"/>
      <w:divBdr>
        <w:top w:val="none" w:sz="0" w:space="0" w:color="auto"/>
        <w:left w:val="none" w:sz="0" w:space="0" w:color="auto"/>
        <w:bottom w:val="none" w:sz="0" w:space="0" w:color="auto"/>
        <w:right w:val="none" w:sz="0" w:space="0" w:color="auto"/>
      </w:divBdr>
    </w:div>
    <w:div w:id="1903099922">
      <w:bodyDiv w:val="1"/>
      <w:marLeft w:val="0"/>
      <w:marRight w:val="0"/>
      <w:marTop w:val="0"/>
      <w:marBottom w:val="0"/>
      <w:divBdr>
        <w:top w:val="none" w:sz="0" w:space="0" w:color="auto"/>
        <w:left w:val="none" w:sz="0" w:space="0" w:color="auto"/>
        <w:bottom w:val="none" w:sz="0" w:space="0" w:color="auto"/>
        <w:right w:val="none" w:sz="0" w:space="0" w:color="auto"/>
      </w:divBdr>
    </w:div>
    <w:div w:id="1905026372">
      <w:bodyDiv w:val="1"/>
      <w:marLeft w:val="0"/>
      <w:marRight w:val="0"/>
      <w:marTop w:val="0"/>
      <w:marBottom w:val="0"/>
      <w:divBdr>
        <w:top w:val="none" w:sz="0" w:space="0" w:color="auto"/>
        <w:left w:val="none" w:sz="0" w:space="0" w:color="auto"/>
        <w:bottom w:val="none" w:sz="0" w:space="0" w:color="auto"/>
        <w:right w:val="none" w:sz="0" w:space="0" w:color="auto"/>
      </w:divBdr>
    </w:div>
    <w:div w:id="1906456396">
      <w:bodyDiv w:val="1"/>
      <w:marLeft w:val="0"/>
      <w:marRight w:val="0"/>
      <w:marTop w:val="0"/>
      <w:marBottom w:val="0"/>
      <w:divBdr>
        <w:top w:val="none" w:sz="0" w:space="0" w:color="auto"/>
        <w:left w:val="none" w:sz="0" w:space="0" w:color="auto"/>
        <w:bottom w:val="none" w:sz="0" w:space="0" w:color="auto"/>
        <w:right w:val="none" w:sz="0" w:space="0" w:color="auto"/>
      </w:divBdr>
    </w:div>
    <w:div w:id="1906985410">
      <w:bodyDiv w:val="1"/>
      <w:marLeft w:val="0"/>
      <w:marRight w:val="0"/>
      <w:marTop w:val="0"/>
      <w:marBottom w:val="0"/>
      <w:divBdr>
        <w:top w:val="none" w:sz="0" w:space="0" w:color="auto"/>
        <w:left w:val="none" w:sz="0" w:space="0" w:color="auto"/>
        <w:bottom w:val="none" w:sz="0" w:space="0" w:color="auto"/>
        <w:right w:val="none" w:sz="0" w:space="0" w:color="auto"/>
      </w:divBdr>
    </w:div>
    <w:div w:id="1907641848">
      <w:bodyDiv w:val="1"/>
      <w:marLeft w:val="0"/>
      <w:marRight w:val="0"/>
      <w:marTop w:val="0"/>
      <w:marBottom w:val="0"/>
      <w:divBdr>
        <w:top w:val="none" w:sz="0" w:space="0" w:color="auto"/>
        <w:left w:val="none" w:sz="0" w:space="0" w:color="auto"/>
        <w:bottom w:val="none" w:sz="0" w:space="0" w:color="auto"/>
        <w:right w:val="none" w:sz="0" w:space="0" w:color="auto"/>
      </w:divBdr>
    </w:div>
    <w:div w:id="1907911272">
      <w:bodyDiv w:val="1"/>
      <w:marLeft w:val="0"/>
      <w:marRight w:val="0"/>
      <w:marTop w:val="0"/>
      <w:marBottom w:val="0"/>
      <w:divBdr>
        <w:top w:val="none" w:sz="0" w:space="0" w:color="auto"/>
        <w:left w:val="none" w:sz="0" w:space="0" w:color="auto"/>
        <w:bottom w:val="none" w:sz="0" w:space="0" w:color="auto"/>
        <w:right w:val="none" w:sz="0" w:space="0" w:color="auto"/>
      </w:divBdr>
    </w:div>
    <w:div w:id="1910382915">
      <w:bodyDiv w:val="1"/>
      <w:marLeft w:val="0"/>
      <w:marRight w:val="0"/>
      <w:marTop w:val="0"/>
      <w:marBottom w:val="0"/>
      <w:divBdr>
        <w:top w:val="none" w:sz="0" w:space="0" w:color="auto"/>
        <w:left w:val="none" w:sz="0" w:space="0" w:color="auto"/>
        <w:bottom w:val="none" w:sz="0" w:space="0" w:color="auto"/>
        <w:right w:val="none" w:sz="0" w:space="0" w:color="auto"/>
      </w:divBdr>
    </w:div>
    <w:div w:id="1910844967">
      <w:bodyDiv w:val="1"/>
      <w:marLeft w:val="0"/>
      <w:marRight w:val="0"/>
      <w:marTop w:val="0"/>
      <w:marBottom w:val="0"/>
      <w:divBdr>
        <w:top w:val="none" w:sz="0" w:space="0" w:color="auto"/>
        <w:left w:val="none" w:sz="0" w:space="0" w:color="auto"/>
        <w:bottom w:val="none" w:sz="0" w:space="0" w:color="auto"/>
        <w:right w:val="none" w:sz="0" w:space="0" w:color="auto"/>
      </w:divBdr>
    </w:div>
    <w:div w:id="1911381414">
      <w:bodyDiv w:val="1"/>
      <w:marLeft w:val="0"/>
      <w:marRight w:val="0"/>
      <w:marTop w:val="0"/>
      <w:marBottom w:val="0"/>
      <w:divBdr>
        <w:top w:val="none" w:sz="0" w:space="0" w:color="auto"/>
        <w:left w:val="none" w:sz="0" w:space="0" w:color="auto"/>
        <w:bottom w:val="none" w:sz="0" w:space="0" w:color="auto"/>
        <w:right w:val="none" w:sz="0" w:space="0" w:color="auto"/>
      </w:divBdr>
    </w:div>
    <w:div w:id="1911571071">
      <w:bodyDiv w:val="1"/>
      <w:marLeft w:val="0"/>
      <w:marRight w:val="0"/>
      <w:marTop w:val="0"/>
      <w:marBottom w:val="0"/>
      <w:divBdr>
        <w:top w:val="none" w:sz="0" w:space="0" w:color="auto"/>
        <w:left w:val="none" w:sz="0" w:space="0" w:color="auto"/>
        <w:bottom w:val="none" w:sz="0" w:space="0" w:color="auto"/>
        <w:right w:val="none" w:sz="0" w:space="0" w:color="auto"/>
      </w:divBdr>
    </w:div>
    <w:div w:id="1912345665">
      <w:bodyDiv w:val="1"/>
      <w:marLeft w:val="0"/>
      <w:marRight w:val="0"/>
      <w:marTop w:val="0"/>
      <w:marBottom w:val="0"/>
      <w:divBdr>
        <w:top w:val="none" w:sz="0" w:space="0" w:color="auto"/>
        <w:left w:val="none" w:sz="0" w:space="0" w:color="auto"/>
        <w:bottom w:val="none" w:sz="0" w:space="0" w:color="auto"/>
        <w:right w:val="none" w:sz="0" w:space="0" w:color="auto"/>
      </w:divBdr>
    </w:div>
    <w:div w:id="1913076852">
      <w:bodyDiv w:val="1"/>
      <w:marLeft w:val="0"/>
      <w:marRight w:val="0"/>
      <w:marTop w:val="0"/>
      <w:marBottom w:val="0"/>
      <w:divBdr>
        <w:top w:val="none" w:sz="0" w:space="0" w:color="auto"/>
        <w:left w:val="none" w:sz="0" w:space="0" w:color="auto"/>
        <w:bottom w:val="none" w:sz="0" w:space="0" w:color="auto"/>
        <w:right w:val="none" w:sz="0" w:space="0" w:color="auto"/>
      </w:divBdr>
    </w:div>
    <w:div w:id="1913276409">
      <w:bodyDiv w:val="1"/>
      <w:marLeft w:val="0"/>
      <w:marRight w:val="0"/>
      <w:marTop w:val="0"/>
      <w:marBottom w:val="0"/>
      <w:divBdr>
        <w:top w:val="none" w:sz="0" w:space="0" w:color="auto"/>
        <w:left w:val="none" w:sz="0" w:space="0" w:color="auto"/>
        <w:bottom w:val="none" w:sz="0" w:space="0" w:color="auto"/>
        <w:right w:val="none" w:sz="0" w:space="0" w:color="auto"/>
      </w:divBdr>
    </w:div>
    <w:div w:id="1913390094">
      <w:bodyDiv w:val="1"/>
      <w:marLeft w:val="0"/>
      <w:marRight w:val="0"/>
      <w:marTop w:val="0"/>
      <w:marBottom w:val="0"/>
      <w:divBdr>
        <w:top w:val="none" w:sz="0" w:space="0" w:color="auto"/>
        <w:left w:val="none" w:sz="0" w:space="0" w:color="auto"/>
        <w:bottom w:val="none" w:sz="0" w:space="0" w:color="auto"/>
        <w:right w:val="none" w:sz="0" w:space="0" w:color="auto"/>
      </w:divBdr>
    </w:div>
    <w:div w:id="1914855973">
      <w:bodyDiv w:val="1"/>
      <w:marLeft w:val="0"/>
      <w:marRight w:val="0"/>
      <w:marTop w:val="0"/>
      <w:marBottom w:val="0"/>
      <w:divBdr>
        <w:top w:val="none" w:sz="0" w:space="0" w:color="auto"/>
        <w:left w:val="none" w:sz="0" w:space="0" w:color="auto"/>
        <w:bottom w:val="none" w:sz="0" w:space="0" w:color="auto"/>
        <w:right w:val="none" w:sz="0" w:space="0" w:color="auto"/>
      </w:divBdr>
    </w:div>
    <w:div w:id="1917936646">
      <w:bodyDiv w:val="1"/>
      <w:marLeft w:val="0"/>
      <w:marRight w:val="0"/>
      <w:marTop w:val="0"/>
      <w:marBottom w:val="0"/>
      <w:divBdr>
        <w:top w:val="none" w:sz="0" w:space="0" w:color="auto"/>
        <w:left w:val="none" w:sz="0" w:space="0" w:color="auto"/>
        <w:bottom w:val="none" w:sz="0" w:space="0" w:color="auto"/>
        <w:right w:val="none" w:sz="0" w:space="0" w:color="auto"/>
      </w:divBdr>
    </w:div>
    <w:div w:id="1918634087">
      <w:bodyDiv w:val="1"/>
      <w:marLeft w:val="0"/>
      <w:marRight w:val="0"/>
      <w:marTop w:val="0"/>
      <w:marBottom w:val="0"/>
      <w:divBdr>
        <w:top w:val="none" w:sz="0" w:space="0" w:color="auto"/>
        <w:left w:val="none" w:sz="0" w:space="0" w:color="auto"/>
        <w:bottom w:val="none" w:sz="0" w:space="0" w:color="auto"/>
        <w:right w:val="none" w:sz="0" w:space="0" w:color="auto"/>
      </w:divBdr>
      <w:divsChild>
        <w:div w:id="1938635479">
          <w:marLeft w:val="640"/>
          <w:marRight w:val="0"/>
          <w:marTop w:val="0"/>
          <w:marBottom w:val="0"/>
          <w:divBdr>
            <w:top w:val="none" w:sz="0" w:space="0" w:color="auto"/>
            <w:left w:val="none" w:sz="0" w:space="0" w:color="auto"/>
            <w:bottom w:val="none" w:sz="0" w:space="0" w:color="auto"/>
            <w:right w:val="none" w:sz="0" w:space="0" w:color="auto"/>
          </w:divBdr>
        </w:div>
        <w:div w:id="258416553">
          <w:marLeft w:val="640"/>
          <w:marRight w:val="0"/>
          <w:marTop w:val="0"/>
          <w:marBottom w:val="0"/>
          <w:divBdr>
            <w:top w:val="none" w:sz="0" w:space="0" w:color="auto"/>
            <w:left w:val="none" w:sz="0" w:space="0" w:color="auto"/>
            <w:bottom w:val="none" w:sz="0" w:space="0" w:color="auto"/>
            <w:right w:val="none" w:sz="0" w:space="0" w:color="auto"/>
          </w:divBdr>
        </w:div>
        <w:div w:id="1086924424">
          <w:marLeft w:val="640"/>
          <w:marRight w:val="0"/>
          <w:marTop w:val="0"/>
          <w:marBottom w:val="0"/>
          <w:divBdr>
            <w:top w:val="none" w:sz="0" w:space="0" w:color="auto"/>
            <w:left w:val="none" w:sz="0" w:space="0" w:color="auto"/>
            <w:bottom w:val="none" w:sz="0" w:space="0" w:color="auto"/>
            <w:right w:val="none" w:sz="0" w:space="0" w:color="auto"/>
          </w:divBdr>
        </w:div>
        <w:div w:id="1871070754">
          <w:marLeft w:val="640"/>
          <w:marRight w:val="0"/>
          <w:marTop w:val="0"/>
          <w:marBottom w:val="0"/>
          <w:divBdr>
            <w:top w:val="none" w:sz="0" w:space="0" w:color="auto"/>
            <w:left w:val="none" w:sz="0" w:space="0" w:color="auto"/>
            <w:bottom w:val="none" w:sz="0" w:space="0" w:color="auto"/>
            <w:right w:val="none" w:sz="0" w:space="0" w:color="auto"/>
          </w:divBdr>
        </w:div>
        <w:div w:id="1675644319">
          <w:marLeft w:val="640"/>
          <w:marRight w:val="0"/>
          <w:marTop w:val="0"/>
          <w:marBottom w:val="0"/>
          <w:divBdr>
            <w:top w:val="none" w:sz="0" w:space="0" w:color="auto"/>
            <w:left w:val="none" w:sz="0" w:space="0" w:color="auto"/>
            <w:bottom w:val="none" w:sz="0" w:space="0" w:color="auto"/>
            <w:right w:val="none" w:sz="0" w:space="0" w:color="auto"/>
          </w:divBdr>
        </w:div>
        <w:div w:id="1645966633">
          <w:marLeft w:val="640"/>
          <w:marRight w:val="0"/>
          <w:marTop w:val="0"/>
          <w:marBottom w:val="0"/>
          <w:divBdr>
            <w:top w:val="none" w:sz="0" w:space="0" w:color="auto"/>
            <w:left w:val="none" w:sz="0" w:space="0" w:color="auto"/>
            <w:bottom w:val="none" w:sz="0" w:space="0" w:color="auto"/>
            <w:right w:val="none" w:sz="0" w:space="0" w:color="auto"/>
          </w:divBdr>
        </w:div>
        <w:div w:id="771901368">
          <w:marLeft w:val="640"/>
          <w:marRight w:val="0"/>
          <w:marTop w:val="0"/>
          <w:marBottom w:val="0"/>
          <w:divBdr>
            <w:top w:val="none" w:sz="0" w:space="0" w:color="auto"/>
            <w:left w:val="none" w:sz="0" w:space="0" w:color="auto"/>
            <w:bottom w:val="none" w:sz="0" w:space="0" w:color="auto"/>
            <w:right w:val="none" w:sz="0" w:space="0" w:color="auto"/>
          </w:divBdr>
        </w:div>
        <w:div w:id="1757943941">
          <w:marLeft w:val="640"/>
          <w:marRight w:val="0"/>
          <w:marTop w:val="0"/>
          <w:marBottom w:val="0"/>
          <w:divBdr>
            <w:top w:val="none" w:sz="0" w:space="0" w:color="auto"/>
            <w:left w:val="none" w:sz="0" w:space="0" w:color="auto"/>
            <w:bottom w:val="none" w:sz="0" w:space="0" w:color="auto"/>
            <w:right w:val="none" w:sz="0" w:space="0" w:color="auto"/>
          </w:divBdr>
        </w:div>
        <w:div w:id="380596808">
          <w:marLeft w:val="640"/>
          <w:marRight w:val="0"/>
          <w:marTop w:val="0"/>
          <w:marBottom w:val="0"/>
          <w:divBdr>
            <w:top w:val="none" w:sz="0" w:space="0" w:color="auto"/>
            <w:left w:val="none" w:sz="0" w:space="0" w:color="auto"/>
            <w:bottom w:val="none" w:sz="0" w:space="0" w:color="auto"/>
            <w:right w:val="none" w:sz="0" w:space="0" w:color="auto"/>
          </w:divBdr>
        </w:div>
        <w:div w:id="1468890589">
          <w:marLeft w:val="640"/>
          <w:marRight w:val="0"/>
          <w:marTop w:val="0"/>
          <w:marBottom w:val="0"/>
          <w:divBdr>
            <w:top w:val="none" w:sz="0" w:space="0" w:color="auto"/>
            <w:left w:val="none" w:sz="0" w:space="0" w:color="auto"/>
            <w:bottom w:val="none" w:sz="0" w:space="0" w:color="auto"/>
            <w:right w:val="none" w:sz="0" w:space="0" w:color="auto"/>
          </w:divBdr>
        </w:div>
        <w:div w:id="290325435">
          <w:marLeft w:val="640"/>
          <w:marRight w:val="0"/>
          <w:marTop w:val="0"/>
          <w:marBottom w:val="0"/>
          <w:divBdr>
            <w:top w:val="none" w:sz="0" w:space="0" w:color="auto"/>
            <w:left w:val="none" w:sz="0" w:space="0" w:color="auto"/>
            <w:bottom w:val="none" w:sz="0" w:space="0" w:color="auto"/>
            <w:right w:val="none" w:sz="0" w:space="0" w:color="auto"/>
          </w:divBdr>
        </w:div>
        <w:div w:id="2012760257">
          <w:marLeft w:val="640"/>
          <w:marRight w:val="0"/>
          <w:marTop w:val="0"/>
          <w:marBottom w:val="0"/>
          <w:divBdr>
            <w:top w:val="none" w:sz="0" w:space="0" w:color="auto"/>
            <w:left w:val="none" w:sz="0" w:space="0" w:color="auto"/>
            <w:bottom w:val="none" w:sz="0" w:space="0" w:color="auto"/>
            <w:right w:val="none" w:sz="0" w:space="0" w:color="auto"/>
          </w:divBdr>
        </w:div>
        <w:div w:id="1437019936">
          <w:marLeft w:val="640"/>
          <w:marRight w:val="0"/>
          <w:marTop w:val="0"/>
          <w:marBottom w:val="0"/>
          <w:divBdr>
            <w:top w:val="none" w:sz="0" w:space="0" w:color="auto"/>
            <w:left w:val="none" w:sz="0" w:space="0" w:color="auto"/>
            <w:bottom w:val="none" w:sz="0" w:space="0" w:color="auto"/>
            <w:right w:val="none" w:sz="0" w:space="0" w:color="auto"/>
          </w:divBdr>
        </w:div>
        <w:div w:id="2098667082">
          <w:marLeft w:val="640"/>
          <w:marRight w:val="0"/>
          <w:marTop w:val="0"/>
          <w:marBottom w:val="0"/>
          <w:divBdr>
            <w:top w:val="none" w:sz="0" w:space="0" w:color="auto"/>
            <w:left w:val="none" w:sz="0" w:space="0" w:color="auto"/>
            <w:bottom w:val="none" w:sz="0" w:space="0" w:color="auto"/>
            <w:right w:val="none" w:sz="0" w:space="0" w:color="auto"/>
          </w:divBdr>
        </w:div>
        <w:div w:id="2082560580">
          <w:marLeft w:val="640"/>
          <w:marRight w:val="0"/>
          <w:marTop w:val="0"/>
          <w:marBottom w:val="0"/>
          <w:divBdr>
            <w:top w:val="none" w:sz="0" w:space="0" w:color="auto"/>
            <w:left w:val="none" w:sz="0" w:space="0" w:color="auto"/>
            <w:bottom w:val="none" w:sz="0" w:space="0" w:color="auto"/>
            <w:right w:val="none" w:sz="0" w:space="0" w:color="auto"/>
          </w:divBdr>
        </w:div>
        <w:div w:id="1128010873">
          <w:marLeft w:val="640"/>
          <w:marRight w:val="0"/>
          <w:marTop w:val="0"/>
          <w:marBottom w:val="0"/>
          <w:divBdr>
            <w:top w:val="none" w:sz="0" w:space="0" w:color="auto"/>
            <w:left w:val="none" w:sz="0" w:space="0" w:color="auto"/>
            <w:bottom w:val="none" w:sz="0" w:space="0" w:color="auto"/>
            <w:right w:val="none" w:sz="0" w:space="0" w:color="auto"/>
          </w:divBdr>
        </w:div>
        <w:div w:id="537083752">
          <w:marLeft w:val="640"/>
          <w:marRight w:val="0"/>
          <w:marTop w:val="0"/>
          <w:marBottom w:val="0"/>
          <w:divBdr>
            <w:top w:val="none" w:sz="0" w:space="0" w:color="auto"/>
            <w:left w:val="none" w:sz="0" w:space="0" w:color="auto"/>
            <w:bottom w:val="none" w:sz="0" w:space="0" w:color="auto"/>
            <w:right w:val="none" w:sz="0" w:space="0" w:color="auto"/>
          </w:divBdr>
        </w:div>
        <w:div w:id="1484813721">
          <w:marLeft w:val="640"/>
          <w:marRight w:val="0"/>
          <w:marTop w:val="0"/>
          <w:marBottom w:val="0"/>
          <w:divBdr>
            <w:top w:val="none" w:sz="0" w:space="0" w:color="auto"/>
            <w:left w:val="none" w:sz="0" w:space="0" w:color="auto"/>
            <w:bottom w:val="none" w:sz="0" w:space="0" w:color="auto"/>
            <w:right w:val="none" w:sz="0" w:space="0" w:color="auto"/>
          </w:divBdr>
        </w:div>
        <w:div w:id="1066729602">
          <w:marLeft w:val="640"/>
          <w:marRight w:val="0"/>
          <w:marTop w:val="0"/>
          <w:marBottom w:val="0"/>
          <w:divBdr>
            <w:top w:val="none" w:sz="0" w:space="0" w:color="auto"/>
            <w:left w:val="none" w:sz="0" w:space="0" w:color="auto"/>
            <w:bottom w:val="none" w:sz="0" w:space="0" w:color="auto"/>
            <w:right w:val="none" w:sz="0" w:space="0" w:color="auto"/>
          </w:divBdr>
        </w:div>
        <w:div w:id="336353061">
          <w:marLeft w:val="640"/>
          <w:marRight w:val="0"/>
          <w:marTop w:val="0"/>
          <w:marBottom w:val="0"/>
          <w:divBdr>
            <w:top w:val="none" w:sz="0" w:space="0" w:color="auto"/>
            <w:left w:val="none" w:sz="0" w:space="0" w:color="auto"/>
            <w:bottom w:val="none" w:sz="0" w:space="0" w:color="auto"/>
            <w:right w:val="none" w:sz="0" w:space="0" w:color="auto"/>
          </w:divBdr>
        </w:div>
        <w:div w:id="1075395673">
          <w:marLeft w:val="640"/>
          <w:marRight w:val="0"/>
          <w:marTop w:val="0"/>
          <w:marBottom w:val="0"/>
          <w:divBdr>
            <w:top w:val="none" w:sz="0" w:space="0" w:color="auto"/>
            <w:left w:val="none" w:sz="0" w:space="0" w:color="auto"/>
            <w:bottom w:val="none" w:sz="0" w:space="0" w:color="auto"/>
            <w:right w:val="none" w:sz="0" w:space="0" w:color="auto"/>
          </w:divBdr>
        </w:div>
        <w:div w:id="1247887262">
          <w:marLeft w:val="640"/>
          <w:marRight w:val="0"/>
          <w:marTop w:val="0"/>
          <w:marBottom w:val="0"/>
          <w:divBdr>
            <w:top w:val="none" w:sz="0" w:space="0" w:color="auto"/>
            <w:left w:val="none" w:sz="0" w:space="0" w:color="auto"/>
            <w:bottom w:val="none" w:sz="0" w:space="0" w:color="auto"/>
            <w:right w:val="none" w:sz="0" w:space="0" w:color="auto"/>
          </w:divBdr>
        </w:div>
        <w:div w:id="975331130">
          <w:marLeft w:val="640"/>
          <w:marRight w:val="0"/>
          <w:marTop w:val="0"/>
          <w:marBottom w:val="0"/>
          <w:divBdr>
            <w:top w:val="none" w:sz="0" w:space="0" w:color="auto"/>
            <w:left w:val="none" w:sz="0" w:space="0" w:color="auto"/>
            <w:bottom w:val="none" w:sz="0" w:space="0" w:color="auto"/>
            <w:right w:val="none" w:sz="0" w:space="0" w:color="auto"/>
          </w:divBdr>
        </w:div>
        <w:div w:id="1610433415">
          <w:marLeft w:val="640"/>
          <w:marRight w:val="0"/>
          <w:marTop w:val="0"/>
          <w:marBottom w:val="0"/>
          <w:divBdr>
            <w:top w:val="none" w:sz="0" w:space="0" w:color="auto"/>
            <w:left w:val="none" w:sz="0" w:space="0" w:color="auto"/>
            <w:bottom w:val="none" w:sz="0" w:space="0" w:color="auto"/>
            <w:right w:val="none" w:sz="0" w:space="0" w:color="auto"/>
          </w:divBdr>
        </w:div>
        <w:div w:id="1448574477">
          <w:marLeft w:val="640"/>
          <w:marRight w:val="0"/>
          <w:marTop w:val="0"/>
          <w:marBottom w:val="0"/>
          <w:divBdr>
            <w:top w:val="none" w:sz="0" w:space="0" w:color="auto"/>
            <w:left w:val="none" w:sz="0" w:space="0" w:color="auto"/>
            <w:bottom w:val="none" w:sz="0" w:space="0" w:color="auto"/>
            <w:right w:val="none" w:sz="0" w:space="0" w:color="auto"/>
          </w:divBdr>
        </w:div>
        <w:div w:id="565148765">
          <w:marLeft w:val="640"/>
          <w:marRight w:val="0"/>
          <w:marTop w:val="0"/>
          <w:marBottom w:val="0"/>
          <w:divBdr>
            <w:top w:val="none" w:sz="0" w:space="0" w:color="auto"/>
            <w:left w:val="none" w:sz="0" w:space="0" w:color="auto"/>
            <w:bottom w:val="none" w:sz="0" w:space="0" w:color="auto"/>
            <w:right w:val="none" w:sz="0" w:space="0" w:color="auto"/>
          </w:divBdr>
        </w:div>
        <w:div w:id="1434782355">
          <w:marLeft w:val="640"/>
          <w:marRight w:val="0"/>
          <w:marTop w:val="0"/>
          <w:marBottom w:val="0"/>
          <w:divBdr>
            <w:top w:val="none" w:sz="0" w:space="0" w:color="auto"/>
            <w:left w:val="none" w:sz="0" w:space="0" w:color="auto"/>
            <w:bottom w:val="none" w:sz="0" w:space="0" w:color="auto"/>
            <w:right w:val="none" w:sz="0" w:space="0" w:color="auto"/>
          </w:divBdr>
        </w:div>
        <w:div w:id="386955806">
          <w:marLeft w:val="640"/>
          <w:marRight w:val="0"/>
          <w:marTop w:val="0"/>
          <w:marBottom w:val="0"/>
          <w:divBdr>
            <w:top w:val="none" w:sz="0" w:space="0" w:color="auto"/>
            <w:left w:val="none" w:sz="0" w:space="0" w:color="auto"/>
            <w:bottom w:val="none" w:sz="0" w:space="0" w:color="auto"/>
            <w:right w:val="none" w:sz="0" w:space="0" w:color="auto"/>
          </w:divBdr>
        </w:div>
        <w:div w:id="709957721">
          <w:marLeft w:val="640"/>
          <w:marRight w:val="0"/>
          <w:marTop w:val="0"/>
          <w:marBottom w:val="0"/>
          <w:divBdr>
            <w:top w:val="none" w:sz="0" w:space="0" w:color="auto"/>
            <w:left w:val="none" w:sz="0" w:space="0" w:color="auto"/>
            <w:bottom w:val="none" w:sz="0" w:space="0" w:color="auto"/>
            <w:right w:val="none" w:sz="0" w:space="0" w:color="auto"/>
          </w:divBdr>
        </w:div>
        <w:div w:id="150341494">
          <w:marLeft w:val="640"/>
          <w:marRight w:val="0"/>
          <w:marTop w:val="0"/>
          <w:marBottom w:val="0"/>
          <w:divBdr>
            <w:top w:val="none" w:sz="0" w:space="0" w:color="auto"/>
            <w:left w:val="none" w:sz="0" w:space="0" w:color="auto"/>
            <w:bottom w:val="none" w:sz="0" w:space="0" w:color="auto"/>
            <w:right w:val="none" w:sz="0" w:space="0" w:color="auto"/>
          </w:divBdr>
        </w:div>
        <w:div w:id="1499073781">
          <w:marLeft w:val="640"/>
          <w:marRight w:val="0"/>
          <w:marTop w:val="0"/>
          <w:marBottom w:val="0"/>
          <w:divBdr>
            <w:top w:val="none" w:sz="0" w:space="0" w:color="auto"/>
            <w:left w:val="none" w:sz="0" w:space="0" w:color="auto"/>
            <w:bottom w:val="none" w:sz="0" w:space="0" w:color="auto"/>
            <w:right w:val="none" w:sz="0" w:space="0" w:color="auto"/>
          </w:divBdr>
        </w:div>
        <w:div w:id="22293276">
          <w:marLeft w:val="640"/>
          <w:marRight w:val="0"/>
          <w:marTop w:val="0"/>
          <w:marBottom w:val="0"/>
          <w:divBdr>
            <w:top w:val="none" w:sz="0" w:space="0" w:color="auto"/>
            <w:left w:val="none" w:sz="0" w:space="0" w:color="auto"/>
            <w:bottom w:val="none" w:sz="0" w:space="0" w:color="auto"/>
            <w:right w:val="none" w:sz="0" w:space="0" w:color="auto"/>
          </w:divBdr>
        </w:div>
        <w:div w:id="1238714020">
          <w:marLeft w:val="640"/>
          <w:marRight w:val="0"/>
          <w:marTop w:val="0"/>
          <w:marBottom w:val="0"/>
          <w:divBdr>
            <w:top w:val="none" w:sz="0" w:space="0" w:color="auto"/>
            <w:left w:val="none" w:sz="0" w:space="0" w:color="auto"/>
            <w:bottom w:val="none" w:sz="0" w:space="0" w:color="auto"/>
            <w:right w:val="none" w:sz="0" w:space="0" w:color="auto"/>
          </w:divBdr>
        </w:div>
        <w:div w:id="1141266288">
          <w:marLeft w:val="640"/>
          <w:marRight w:val="0"/>
          <w:marTop w:val="0"/>
          <w:marBottom w:val="0"/>
          <w:divBdr>
            <w:top w:val="none" w:sz="0" w:space="0" w:color="auto"/>
            <w:left w:val="none" w:sz="0" w:space="0" w:color="auto"/>
            <w:bottom w:val="none" w:sz="0" w:space="0" w:color="auto"/>
            <w:right w:val="none" w:sz="0" w:space="0" w:color="auto"/>
          </w:divBdr>
        </w:div>
        <w:div w:id="116877628">
          <w:marLeft w:val="640"/>
          <w:marRight w:val="0"/>
          <w:marTop w:val="0"/>
          <w:marBottom w:val="0"/>
          <w:divBdr>
            <w:top w:val="none" w:sz="0" w:space="0" w:color="auto"/>
            <w:left w:val="none" w:sz="0" w:space="0" w:color="auto"/>
            <w:bottom w:val="none" w:sz="0" w:space="0" w:color="auto"/>
            <w:right w:val="none" w:sz="0" w:space="0" w:color="auto"/>
          </w:divBdr>
        </w:div>
        <w:div w:id="719211691">
          <w:marLeft w:val="640"/>
          <w:marRight w:val="0"/>
          <w:marTop w:val="0"/>
          <w:marBottom w:val="0"/>
          <w:divBdr>
            <w:top w:val="none" w:sz="0" w:space="0" w:color="auto"/>
            <w:left w:val="none" w:sz="0" w:space="0" w:color="auto"/>
            <w:bottom w:val="none" w:sz="0" w:space="0" w:color="auto"/>
            <w:right w:val="none" w:sz="0" w:space="0" w:color="auto"/>
          </w:divBdr>
        </w:div>
        <w:div w:id="345447545">
          <w:marLeft w:val="640"/>
          <w:marRight w:val="0"/>
          <w:marTop w:val="0"/>
          <w:marBottom w:val="0"/>
          <w:divBdr>
            <w:top w:val="none" w:sz="0" w:space="0" w:color="auto"/>
            <w:left w:val="none" w:sz="0" w:space="0" w:color="auto"/>
            <w:bottom w:val="none" w:sz="0" w:space="0" w:color="auto"/>
            <w:right w:val="none" w:sz="0" w:space="0" w:color="auto"/>
          </w:divBdr>
        </w:div>
        <w:div w:id="213664389">
          <w:marLeft w:val="640"/>
          <w:marRight w:val="0"/>
          <w:marTop w:val="0"/>
          <w:marBottom w:val="0"/>
          <w:divBdr>
            <w:top w:val="none" w:sz="0" w:space="0" w:color="auto"/>
            <w:left w:val="none" w:sz="0" w:space="0" w:color="auto"/>
            <w:bottom w:val="none" w:sz="0" w:space="0" w:color="auto"/>
            <w:right w:val="none" w:sz="0" w:space="0" w:color="auto"/>
          </w:divBdr>
        </w:div>
        <w:div w:id="538207498">
          <w:marLeft w:val="640"/>
          <w:marRight w:val="0"/>
          <w:marTop w:val="0"/>
          <w:marBottom w:val="0"/>
          <w:divBdr>
            <w:top w:val="none" w:sz="0" w:space="0" w:color="auto"/>
            <w:left w:val="none" w:sz="0" w:space="0" w:color="auto"/>
            <w:bottom w:val="none" w:sz="0" w:space="0" w:color="auto"/>
            <w:right w:val="none" w:sz="0" w:space="0" w:color="auto"/>
          </w:divBdr>
        </w:div>
        <w:div w:id="2049450293">
          <w:marLeft w:val="640"/>
          <w:marRight w:val="0"/>
          <w:marTop w:val="0"/>
          <w:marBottom w:val="0"/>
          <w:divBdr>
            <w:top w:val="none" w:sz="0" w:space="0" w:color="auto"/>
            <w:left w:val="none" w:sz="0" w:space="0" w:color="auto"/>
            <w:bottom w:val="none" w:sz="0" w:space="0" w:color="auto"/>
            <w:right w:val="none" w:sz="0" w:space="0" w:color="auto"/>
          </w:divBdr>
        </w:div>
        <w:div w:id="131945714">
          <w:marLeft w:val="640"/>
          <w:marRight w:val="0"/>
          <w:marTop w:val="0"/>
          <w:marBottom w:val="0"/>
          <w:divBdr>
            <w:top w:val="none" w:sz="0" w:space="0" w:color="auto"/>
            <w:left w:val="none" w:sz="0" w:space="0" w:color="auto"/>
            <w:bottom w:val="none" w:sz="0" w:space="0" w:color="auto"/>
            <w:right w:val="none" w:sz="0" w:space="0" w:color="auto"/>
          </w:divBdr>
        </w:div>
        <w:div w:id="1308321442">
          <w:marLeft w:val="640"/>
          <w:marRight w:val="0"/>
          <w:marTop w:val="0"/>
          <w:marBottom w:val="0"/>
          <w:divBdr>
            <w:top w:val="none" w:sz="0" w:space="0" w:color="auto"/>
            <w:left w:val="none" w:sz="0" w:space="0" w:color="auto"/>
            <w:bottom w:val="none" w:sz="0" w:space="0" w:color="auto"/>
            <w:right w:val="none" w:sz="0" w:space="0" w:color="auto"/>
          </w:divBdr>
        </w:div>
        <w:div w:id="1862284383">
          <w:marLeft w:val="640"/>
          <w:marRight w:val="0"/>
          <w:marTop w:val="0"/>
          <w:marBottom w:val="0"/>
          <w:divBdr>
            <w:top w:val="none" w:sz="0" w:space="0" w:color="auto"/>
            <w:left w:val="none" w:sz="0" w:space="0" w:color="auto"/>
            <w:bottom w:val="none" w:sz="0" w:space="0" w:color="auto"/>
            <w:right w:val="none" w:sz="0" w:space="0" w:color="auto"/>
          </w:divBdr>
        </w:div>
        <w:div w:id="250359503">
          <w:marLeft w:val="640"/>
          <w:marRight w:val="0"/>
          <w:marTop w:val="0"/>
          <w:marBottom w:val="0"/>
          <w:divBdr>
            <w:top w:val="none" w:sz="0" w:space="0" w:color="auto"/>
            <w:left w:val="none" w:sz="0" w:space="0" w:color="auto"/>
            <w:bottom w:val="none" w:sz="0" w:space="0" w:color="auto"/>
            <w:right w:val="none" w:sz="0" w:space="0" w:color="auto"/>
          </w:divBdr>
        </w:div>
        <w:div w:id="2030177528">
          <w:marLeft w:val="640"/>
          <w:marRight w:val="0"/>
          <w:marTop w:val="0"/>
          <w:marBottom w:val="0"/>
          <w:divBdr>
            <w:top w:val="none" w:sz="0" w:space="0" w:color="auto"/>
            <w:left w:val="none" w:sz="0" w:space="0" w:color="auto"/>
            <w:bottom w:val="none" w:sz="0" w:space="0" w:color="auto"/>
            <w:right w:val="none" w:sz="0" w:space="0" w:color="auto"/>
          </w:divBdr>
        </w:div>
        <w:div w:id="170950509">
          <w:marLeft w:val="640"/>
          <w:marRight w:val="0"/>
          <w:marTop w:val="0"/>
          <w:marBottom w:val="0"/>
          <w:divBdr>
            <w:top w:val="none" w:sz="0" w:space="0" w:color="auto"/>
            <w:left w:val="none" w:sz="0" w:space="0" w:color="auto"/>
            <w:bottom w:val="none" w:sz="0" w:space="0" w:color="auto"/>
            <w:right w:val="none" w:sz="0" w:space="0" w:color="auto"/>
          </w:divBdr>
        </w:div>
        <w:div w:id="1727802836">
          <w:marLeft w:val="640"/>
          <w:marRight w:val="0"/>
          <w:marTop w:val="0"/>
          <w:marBottom w:val="0"/>
          <w:divBdr>
            <w:top w:val="none" w:sz="0" w:space="0" w:color="auto"/>
            <w:left w:val="none" w:sz="0" w:space="0" w:color="auto"/>
            <w:bottom w:val="none" w:sz="0" w:space="0" w:color="auto"/>
            <w:right w:val="none" w:sz="0" w:space="0" w:color="auto"/>
          </w:divBdr>
        </w:div>
        <w:div w:id="1065370152">
          <w:marLeft w:val="640"/>
          <w:marRight w:val="0"/>
          <w:marTop w:val="0"/>
          <w:marBottom w:val="0"/>
          <w:divBdr>
            <w:top w:val="none" w:sz="0" w:space="0" w:color="auto"/>
            <w:left w:val="none" w:sz="0" w:space="0" w:color="auto"/>
            <w:bottom w:val="none" w:sz="0" w:space="0" w:color="auto"/>
            <w:right w:val="none" w:sz="0" w:space="0" w:color="auto"/>
          </w:divBdr>
        </w:div>
        <w:div w:id="478424196">
          <w:marLeft w:val="640"/>
          <w:marRight w:val="0"/>
          <w:marTop w:val="0"/>
          <w:marBottom w:val="0"/>
          <w:divBdr>
            <w:top w:val="none" w:sz="0" w:space="0" w:color="auto"/>
            <w:left w:val="none" w:sz="0" w:space="0" w:color="auto"/>
            <w:bottom w:val="none" w:sz="0" w:space="0" w:color="auto"/>
            <w:right w:val="none" w:sz="0" w:space="0" w:color="auto"/>
          </w:divBdr>
        </w:div>
        <w:div w:id="1617560984">
          <w:marLeft w:val="640"/>
          <w:marRight w:val="0"/>
          <w:marTop w:val="0"/>
          <w:marBottom w:val="0"/>
          <w:divBdr>
            <w:top w:val="none" w:sz="0" w:space="0" w:color="auto"/>
            <w:left w:val="none" w:sz="0" w:space="0" w:color="auto"/>
            <w:bottom w:val="none" w:sz="0" w:space="0" w:color="auto"/>
            <w:right w:val="none" w:sz="0" w:space="0" w:color="auto"/>
          </w:divBdr>
        </w:div>
        <w:div w:id="416362116">
          <w:marLeft w:val="640"/>
          <w:marRight w:val="0"/>
          <w:marTop w:val="0"/>
          <w:marBottom w:val="0"/>
          <w:divBdr>
            <w:top w:val="none" w:sz="0" w:space="0" w:color="auto"/>
            <w:left w:val="none" w:sz="0" w:space="0" w:color="auto"/>
            <w:bottom w:val="none" w:sz="0" w:space="0" w:color="auto"/>
            <w:right w:val="none" w:sz="0" w:space="0" w:color="auto"/>
          </w:divBdr>
        </w:div>
        <w:div w:id="100489559">
          <w:marLeft w:val="640"/>
          <w:marRight w:val="0"/>
          <w:marTop w:val="0"/>
          <w:marBottom w:val="0"/>
          <w:divBdr>
            <w:top w:val="none" w:sz="0" w:space="0" w:color="auto"/>
            <w:left w:val="none" w:sz="0" w:space="0" w:color="auto"/>
            <w:bottom w:val="none" w:sz="0" w:space="0" w:color="auto"/>
            <w:right w:val="none" w:sz="0" w:space="0" w:color="auto"/>
          </w:divBdr>
        </w:div>
        <w:div w:id="1297835585">
          <w:marLeft w:val="640"/>
          <w:marRight w:val="0"/>
          <w:marTop w:val="0"/>
          <w:marBottom w:val="0"/>
          <w:divBdr>
            <w:top w:val="none" w:sz="0" w:space="0" w:color="auto"/>
            <w:left w:val="none" w:sz="0" w:space="0" w:color="auto"/>
            <w:bottom w:val="none" w:sz="0" w:space="0" w:color="auto"/>
            <w:right w:val="none" w:sz="0" w:space="0" w:color="auto"/>
          </w:divBdr>
        </w:div>
        <w:div w:id="24065367">
          <w:marLeft w:val="640"/>
          <w:marRight w:val="0"/>
          <w:marTop w:val="0"/>
          <w:marBottom w:val="0"/>
          <w:divBdr>
            <w:top w:val="none" w:sz="0" w:space="0" w:color="auto"/>
            <w:left w:val="none" w:sz="0" w:space="0" w:color="auto"/>
            <w:bottom w:val="none" w:sz="0" w:space="0" w:color="auto"/>
            <w:right w:val="none" w:sz="0" w:space="0" w:color="auto"/>
          </w:divBdr>
        </w:div>
        <w:div w:id="1514756600">
          <w:marLeft w:val="640"/>
          <w:marRight w:val="0"/>
          <w:marTop w:val="0"/>
          <w:marBottom w:val="0"/>
          <w:divBdr>
            <w:top w:val="none" w:sz="0" w:space="0" w:color="auto"/>
            <w:left w:val="none" w:sz="0" w:space="0" w:color="auto"/>
            <w:bottom w:val="none" w:sz="0" w:space="0" w:color="auto"/>
            <w:right w:val="none" w:sz="0" w:space="0" w:color="auto"/>
          </w:divBdr>
        </w:div>
        <w:div w:id="278150462">
          <w:marLeft w:val="640"/>
          <w:marRight w:val="0"/>
          <w:marTop w:val="0"/>
          <w:marBottom w:val="0"/>
          <w:divBdr>
            <w:top w:val="none" w:sz="0" w:space="0" w:color="auto"/>
            <w:left w:val="none" w:sz="0" w:space="0" w:color="auto"/>
            <w:bottom w:val="none" w:sz="0" w:space="0" w:color="auto"/>
            <w:right w:val="none" w:sz="0" w:space="0" w:color="auto"/>
          </w:divBdr>
        </w:div>
        <w:div w:id="526261918">
          <w:marLeft w:val="640"/>
          <w:marRight w:val="0"/>
          <w:marTop w:val="0"/>
          <w:marBottom w:val="0"/>
          <w:divBdr>
            <w:top w:val="none" w:sz="0" w:space="0" w:color="auto"/>
            <w:left w:val="none" w:sz="0" w:space="0" w:color="auto"/>
            <w:bottom w:val="none" w:sz="0" w:space="0" w:color="auto"/>
            <w:right w:val="none" w:sz="0" w:space="0" w:color="auto"/>
          </w:divBdr>
        </w:div>
        <w:div w:id="237986835">
          <w:marLeft w:val="640"/>
          <w:marRight w:val="0"/>
          <w:marTop w:val="0"/>
          <w:marBottom w:val="0"/>
          <w:divBdr>
            <w:top w:val="none" w:sz="0" w:space="0" w:color="auto"/>
            <w:left w:val="none" w:sz="0" w:space="0" w:color="auto"/>
            <w:bottom w:val="none" w:sz="0" w:space="0" w:color="auto"/>
            <w:right w:val="none" w:sz="0" w:space="0" w:color="auto"/>
          </w:divBdr>
        </w:div>
        <w:div w:id="1157265560">
          <w:marLeft w:val="640"/>
          <w:marRight w:val="0"/>
          <w:marTop w:val="0"/>
          <w:marBottom w:val="0"/>
          <w:divBdr>
            <w:top w:val="none" w:sz="0" w:space="0" w:color="auto"/>
            <w:left w:val="none" w:sz="0" w:space="0" w:color="auto"/>
            <w:bottom w:val="none" w:sz="0" w:space="0" w:color="auto"/>
            <w:right w:val="none" w:sz="0" w:space="0" w:color="auto"/>
          </w:divBdr>
        </w:div>
        <w:div w:id="173539333">
          <w:marLeft w:val="640"/>
          <w:marRight w:val="0"/>
          <w:marTop w:val="0"/>
          <w:marBottom w:val="0"/>
          <w:divBdr>
            <w:top w:val="none" w:sz="0" w:space="0" w:color="auto"/>
            <w:left w:val="none" w:sz="0" w:space="0" w:color="auto"/>
            <w:bottom w:val="none" w:sz="0" w:space="0" w:color="auto"/>
            <w:right w:val="none" w:sz="0" w:space="0" w:color="auto"/>
          </w:divBdr>
        </w:div>
        <w:div w:id="2068335552">
          <w:marLeft w:val="640"/>
          <w:marRight w:val="0"/>
          <w:marTop w:val="0"/>
          <w:marBottom w:val="0"/>
          <w:divBdr>
            <w:top w:val="none" w:sz="0" w:space="0" w:color="auto"/>
            <w:left w:val="none" w:sz="0" w:space="0" w:color="auto"/>
            <w:bottom w:val="none" w:sz="0" w:space="0" w:color="auto"/>
            <w:right w:val="none" w:sz="0" w:space="0" w:color="auto"/>
          </w:divBdr>
        </w:div>
        <w:div w:id="1262251667">
          <w:marLeft w:val="640"/>
          <w:marRight w:val="0"/>
          <w:marTop w:val="0"/>
          <w:marBottom w:val="0"/>
          <w:divBdr>
            <w:top w:val="none" w:sz="0" w:space="0" w:color="auto"/>
            <w:left w:val="none" w:sz="0" w:space="0" w:color="auto"/>
            <w:bottom w:val="none" w:sz="0" w:space="0" w:color="auto"/>
            <w:right w:val="none" w:sz="0" w:space="0" w:color="auto"/>
          </w:divBdr>
        </w:div>
        <w:div w:id="168452116">
          <w:marLeft w:val="640"/>
          <w:marRight w:val="0"/>
          <w:marTop w:val="0"/>
          <w:marBottom w:val="0"/>
          <w:divBdr>
            <w:top w:val="none" w:sz="0" w:space="0" w:color="auto"/>
            <w:left w:val="none" w:sz="0" w:space="0" w:color="auto"/>
            <w:bottom w:val="none" w:sz="0" w:space="0" w:color="auto"/>
            <w:right w:val="none" w:sz="0" w:space="0" w:color="auto"/>
          </w:divBdr>
        </w:div>
        <w:div w:id="41641271">
          <w:marLeft w:val="640"/>
          <w:marRight w:val="0"/>
          <w:marTop w:val="0"/>
          <w:marBottom w:val="0"/>
          <w:divBdr>
            <w:top w:val="none" w:sz="0" w:space="0" w:color="auto"/>
            <w:left w:val="none" w:sz="0" w:space="0" w:color="auto"/>
            <w:bottom w:val="none" w:sz="0" w:space="0" w:color="auto"/>
            <w:right w:val="none" w:sz="0" w:space="0" w:color="auto"/>
          </w:divBdr>
        </w:div>
        <w:div w:id="87391735">
          <w:marLeft w:val="640"/>
          <w:marRight w:val="0"/>
          <w:marTop w:val="0"/>
          <w:marBottom w:val="0"/>
          <w:divBdr>
            <w:top w:val="none" w:sz="0" w:space="0" w:color="auto"/>
            <w:left w:val="none" w:sz="0" w:space="0" w:color="auto"/>
            <w:bottom w:val="none" w:sz="0" w:space="0" w:color="auto"/>
            <w:right w:val="none" w:sz="0" w:space="0" w:color="auto"/>
          </w:divBdr>
        </w:div>
        <w:div w:id="1710454790">
          <w:marLeft w:val="640"/>
          <w:marRight w:val="0"/>
          <w:marTop w:val="0"/>
          <w:marBottom w:val="0"/>
          <w:divBdr>
            <w:top w:val="none" w:sz="0" w:space="0" w:color="auto"/>
            <w:left w:val="none" w:sz="0" w:space="0" w:color="auto"/>
            <w:bottom w:val="none" w:sz="0" w:space="0" w:color="auto"/>
            <w:right w:val="none" w:sz="0" w:space="0" w:color="auto"/>
          </w:divBdr>
        </w:div>
        <w:div w:id="1471556430">
          <w:marLeft w:val="640"/>
          <w:marRight w:val="0"/>
          <w:marTop w:val="0"/>
          <w:marBottom w:val="0"/>
          <w:divBdr>
            <w:top w:val="none" w:sz="0" w:space="0" w:color="auto"/>
            <w:left w:val="none" w:sz="0" w:space="0" w:color="auto"/>
            <w:bottom w:val="none" w:sz="0" w:space="0" w:color="auto"/>
            <w:right w:val="none" w:sz="0" w:space="0" w:color="auto"/>
          </w:divBdr>
        </w:div>
        <w:div w:id="1974672803">
          <w:marLeft w:val="640"/>
          <w:marRight w:val="0"/>
          <w:marTop w:val="0"/>
          <w:marBottom w:val="0"/>
          <w:divBdr>
            <w:top w:val="none" w:sz="0" w:space="0" w:color="auto"/>
            <w:left w:val="none" w:sz="0" w:space="0" w:color="auto"/>
            <w:bottom w:val="none" w:sz="0" w:space="0" w:color="auto"/>
            <w:right w:val="none" w:sz="0" w:space="0" w:color="auto"/>
          </w:divBdr>
        </w:div>
        <w:div w:id="464934589">
          <w:marLeft w:val="640"/>
          <w:marRight w:val="0"/>
          <w:marTop w:val="0"/>
          <w:marBottom w:val="0"/>
          <w:divBdr>
            <w:top w:val="none" w:sz="0" w:space="0" w:color="auto"/>
            <w:left w:val="none" w:sz="0" w:space="0" w:color="auto"/>
            <w:bottom w:val="none" w:sz="0" w:space="0" w:color="auto"/>
            <w:right w:val="none" w:sz="0" w:space="0" w:color="auto"/>
          </w:divBdr>
        </w:div>
        <w:div w:id="1884519135">
          <w:marLeft w:val="640"/>
          <w:marRight w:val="0"/>
          <w:marTop w:val="0"/>
          <w:marBottom w:val="0"/>
          <w:divBdr>
            <w:top w:val="none" w:sz="0" w:space="0" w:color="auto"/>
            <w:left w:val="none" w:sz="0" w:space="0" w:color="auto"/>
            <w:bottom w:val="none" w:sz="0" w:space="0" w:color="auto"/>
            <w:right w:val="none" w:sz="0" w:space="0" w:color="auto"/>
          </w:divBdr>
        </w:div>
        <w:div w:id="1844930715">
          <w:marLeft w:val="640"/>
          <w:marRight w:val="0"/>
          <w:marTop w:val="0"/>
          <w:marBottom w:val="0"/>
          <w:divBdr>
            <w:top w:val="none" w:sz="0" w:space="0" w:color="auto"/>
            <w:left w:val="none" w:sz="0" w:space="0" w:color="auto"/>
            <w:bottom w:val="none" w:sz="0" w:space="0" w:color="auto"/>
            <w:right w:val="none" w:sz="0" w:space="0" w:color="auto"/>
          </w:divBdr>
        </w:div>
        <w:div w:id="682435803">
          <w:marLeft w:val="640"/>
          <w:marRight w:val="0"/>
          <w:marTop w:val="0"/>
          <w:marBottom w:val="0"/>
          <w:divBdr>
            <w:top w:val="none" w:sz="0" w:space="0" w:color="auto"/>
            <w:left w:val="none" w:sz="0" w:space="0" w:color="auto"/>
            <w:bottom w:val="none" w:sz="0" w:space="0" w:color="auto"/>
            <w:right w:val="none" w:sz="0" w:space="0" w:color="auto"/>
          </w:divBdr>
        </w:div>
        <w:div w:id="1485585667">
          <w:marLeft w:val="640"/>
          <w:marRight w:val="0"/>
          <w:marTop w:val="0"/>
          <w:marBottom w:val="0"/>
          <w:divBdr>
            <w:top w:val="none" w:sz="0" w:space="0" w:color="auto"/>
            <w:left w:val="none" w:sz="0" w:space="0" w:color="auto"/>
            <w:bottom w:val="none" w:sz="0" w:space="0" w:color="auto"/>
            <w:right w:val="none" w:sz="0" w:space="0" w:color="auto"/>
          </w:divBdr>
        </w:div>
        <w:div w:id="604001346">
          <w:marLeft w:val="640"/>
          <w:marRight w:val="0"/>
          <w:marTop w:val="0"/>
          <w:marBottom w:val="0"/>
          <w:divBdr>
            <w:top w:val="none" w:sz="0" w:space="0" w:color="auto"/>
            <w:left w:val="none" w:sz="0" w:space="0" w:color="auto"/>
            <w:bottom w:val="none" w:sz="0" w:space="0" w:color="auto"/>
            <w:right w:val="none" w:sz="0" w:space="0" w:color="auto"/>
          </w:divBdr>
        </w:div>
        <w:div w:id="437026215">
          <w:marLeft w:val="640"/>
          <w:marRight w:val="0"/>
          <w:marTop w:val="0"/>
          <w:marBottom w:val="0"/>
          <w:divBdr>
            <w:top w:val="none" w:sz="0" w:space="0" w:color="auto"/>
            <w:left w:val="none" w:sz="0" w:space="0" w:color="auto"/>
            <w:bottom w:val="none" w:sz="0" w:space="0" w:color="auto"/>
            <w:right w:val="none" w:sz="0" w:space="0" w:color="auto"/>
          </w:divBdr>
        </w:div>
        <w:div w:id="641733579">
          <w:marLeft w:val="640"/>
          <w:marRight w:val="0"/>
          <w:marTop w:val="0"/>
          <w:marBottom w:val="0"/>
          <w:divBdr>
            <w:top w:val="none" w:sz="0" w:space="0" w:color="auto"/>
            <w:left w:val="none" w:sz="0" w:space="0" w:color="auto"/>
            <w:bottom w:val="none" w:sz="0" w:space="0" w:color="auto"/>
            <w:right w:val="none" w:sz="0" w:space="0" w:color="auto"/>
          </w:divBdr>
        </w:div>
        <w:div w:id="1566836677">
          <w:marLeft w:val="640"/>
          <w:marRight w:val="0"/>
          <w:marTop w:val="0"/>
          <w:marBottom w:val="0"/>
          <w:divBdr>
            <w:top w:val="none" w:sz="0" w:space="0" w:color="auto"/>
            <w:left w:val="none" w:sz="0" w:space="0" w:color="auto"/>
            <w:bottom w:val="none" w:sz="0" w:space="0" w:color="auto"/>
            <w:right w:val="none" w:sz="0" w:space="0" w:color="auto"/>
          </w:divBdr>
        </w:div>
        <w:div w:id="143157764">
          <w:marLeft w:val="640"/>
          <w:marRight w:val="0"/>
          <w:marTop w:val="0"/>
          <w:marBottom w:val="0"/>
          <w:divBdr>
            <w:top w:val="none" w:sz="0" w:space="0" w:color="auto"/>
            <w:left w:val="none" w:sz="0" w:space="0" w:color="auto"/>
            <w:bottom w:val="none" w:sz="0" w:space="0" w:color="auto"/>
            <w:right w:val="none" w:sz="0" w:space="0" w:color="auto"/>
          </w:divBdr>
        </w:div>
        <w:div w:id="1193155101">
          <w:marLeft w:val="640"/>
          <w:marRight w:val="0"/>
          <w:marTop w:val="0"/>
          <w:marBottom w:val="0"/>
          <w:divBdr>
            <w:top w:val="none" w:sz="0" w:space="0" w:color="auto"/>
            <w:left w:val="none" w:sz="0" w:space="0" w:color="auto"/>
            <w:bottom w:val="none" w:sz="0" w:space="0" w:color="auto"/>
            <w:right w:val="none" w:sz="0" w:space="0" w:color="auto"/>
          </w:divBdr>
        </w:div>
        <w:div w:id="1492405997">
          <w:marLeft w:val="640"/>
          <w:marRight w:val="0"/>
          <w:marTop w:val="0"/>
          <w:marBottom w:val="0"/>
          <w:divBdr>
            <w:top w:val="none" w:sz="0" w:space="0" w:color="auto"/>
            <w:left w:val="none" w:sz="0" w:space="0" w:color="auto"/>
            <w:bottom w:val="none" w:sz="0" w:space="0" w:color="auto"/>
            <w:right w:val="none" w:sz="0" w:space="0" w:color="auto"/>
          </w:divBdr>
        </w:div>
        <w:div w:id="2051491945">
          <w:marLeft w:val="640"/>
          <w:marRight w:val="0"/>
          <w:marTop w:val="0"/>
          <w:marBottom w:val="0"/>
          <w:divBdr>
            <w:top w:val="none" w:sz="0" w:space="0" w:color="auto"/>
            <w:left w:val="none" w:sz="0" w:space="0" w:color="auto"/>
            <w:bottom w:val="none" w:sz="0" w:space="0" w:color="auto"/>
            <w:right w:val="none" w:sz="0" w:space="0" w:color="auto"/>
          </w:divBdr>
        </w:div>
        <w:div w:id="2147235352">
          <w:marLeft w:val="640"/>
          <w:marRight w:val="0"/>
          <w:marTop w:val="0"/>
          <w:marBottom w:val="0"/>
          <w:divBdr>
            <w:top w:val="none" w:sz="0" w:space="0" w:color="auto"/>
            <w:left w:val="none" w:sz="0" w:space="0" w:color="auto"/>
            <w:bottom w:val="none" w:sz="0" w:space="0" w:color="auto"/>
            <w:right w:val="none" w:sz="0" w:space="0" w:color="auto"/>
          </w:divBdr>
        </w:div>
        <w:div w:id="978536904">
          <w:marLeft w:val="640"/>
          <w:marRight w:val="0"/>
          <w:marTop w:val="0"/>
          <w:marBottom w:val="0"/>
          <w:divBdr>
            <w:top w:val="none" w:sz="0" w:space="0" w:color="auto"/>
            <w:left w:val="none" w:sz="0" w:space="0" w:color="auto"/>
            <w:bottom w:val="none" w:sz="0" w:space="0" w:color="auto"/>
            <w:right w:val="none" w:sz="0" w:space="0" w:color="auto"/>
          </w:divBdr>
        </w:div>
      </w:divsChild>
    </w:div>
    <w:div w:id="1919703186">
      <w:bodyDiv w:val="1"/>
      <w:marLeft w:val="0"/>
      <w:marRight w:val="0"/>
      <w:marTop w:val="0"/>
      <w:marBottom w:val="0"/>
      <w:divBdr>
        <w:top w:val="none" w:sz="0" w:space="0" w:color="auto"/>
        <w:left w:val="none" w:sz="0" w:space="0" w:color="auto"/>
        <w:bottom w:val="none" w:sz="0" w:space="0" w:color="auto"/>
        <w:right w:val="none" w:sz="0" w:space="0" w:color="auto"/>
      </w:divBdr>
    </w:div>
    <w:div w:id="1919828295">
      <w:bodyDiv w:val="1"/>
      <w:marLeft w:val="0"/>
      <w:marRight w:val="0"/>
      <w:marTop w:val="0"/>
      <w:marBottom w:val="0"/>
      <w:divBdr>
        <w:top w:val="none" w:sz="0" w:space="0" w:color="auto"/>
        <w:left w:val="none" w:sz="0" w:space="0" w:color="auto"/>
        <w:bottom w:val="none" w:sz="0" w:space="0" w:color="auto"/>
        <w:right w:val="none" w:sz="0" w:space="0" w:color="auto"/>
      </w:divBdr>
    </w:div>
    <w:div w:id="1920478882">
      <w:bodyDiv w:val="1"/>
      <w:marLeft w:val="0"/>
      <w:marRight w:val="0"/>
      <w:marTop w:val="0"/>
      <w:marBottom w:val="0"/>
      <w:divBdr>
        <w:top w:val="none" w:sz="0" w:space="0" w:color="auto"/>
        <w:left w:val="none" w:sz="0" w:space="0" w:color="auto"/>
        <w:bottom w:val="none" w:sz="0" w:space="0" w:color="auto"/>
        <w:right w:val="none" w:sz="0" w:space="0" w:color="auto"/>
      </w:divBdr>
    </w:div>
    <w:div w:id="1920555070">
      <w:bodyDiv w:val="1"/>
      <w:marLeft w:val="0"/>
      <w:marRight w:val="0"/>
      <w:marTop w:val="0"/>
      <w:marBottom w:val="0"/>
      <w:divBdr>
        <w:top w:val="none" w:sz="0" w:space="0" w:color="auto"/>
        <w:left w:val="none" w:sz="0" w:space="0" w:color="auto"/>
        <w:bottom w:val="none" w:sz="0" w:space="0" w:color="auto"/>
        <w:right w:val="none" w:sz="0" w:space="0" w:color="auto"/>
      </w:divBdr>
    </w:div>
    <w:div w:id="1921481208">
      <w:bodyDiv w:val="1"/>
      <w:marLeft w:val="0"/>
      <w:marRight w:val="0"/>
      <w:marTop w:val="0"/>
      <w:marBottom w:val="0"/>
      <w:divBdr>
        <w:top w:val="none" w:sz="0" w:space="0" w:color="auto"/>
        <w:left w:val="none" w:sz="0" w:space="0" w:color="auto"/>
        <w:bottom w:val="none" w:sz="0" w:space="0" w:color="auto"/>
        <w:right w:val="none" w:sz="0" w:space="0" w:color="auto"/>
      </w:divBdr>
    </w:div>
    <w:div w:id="1921526153">
      <w:bodyDiv w:val="1"/>
      <w:marLeft w:val="0"/>
      <w:marRight w:val="0"/>
      <w:marTop w:val="0"/>
      <w:marBottom w:val="0"/>
      <w:divBdr>
        <w:top w:val="none" w:sz="0" w:space="0" w:color="auto"/>
        <w:left w:val="none" w:sz="0" w:space="0" w:color="auto"/>
        <w:bottom w:val="none" w:sz="0" w:space="0" w:color="auto"/>
        <w:right w:val="none" w:sz="0" w:space="0" w:color="auto"/>
      </w:divBdr>
    </w:div>
    <w:div w:id="1921864590">
      <w:bodyDiv w:val="1"/>
      <w:marLeft w:val="0"/>
      <w:marRight w:val="0"/>
      <w:marTop w:val="0"/>
      <w:marBottom w:val="0"/>
      <w:divBdr>
        <w:top w:val="none" w:sz="0" w:space="0" w:color="auto"/>
        <w:left w:val="none" w:sz="0" w:space="0" w:color="auto"/>
        <w:bottom w:val="none" w:sz="0" w:space="0" w:color="auto"/>
        <w:right w:val="none" w:sz="0" w:space="0" w:color="auto"/>
      </w:divBdr>
    </w:div>
    <w:div w:id="1922132700">
      <w:bodyDiv w:val="1"/>
      <w:marLeft w:val="0"/>
      <w:marRight w:val="0"/>
      <w:marTop w:val="0"/>
      <w:marBottom w:val="0"/>
      <w:divBdr>
        <w:top w:val="none" w:sz="0" w:space="0" w:color="auto"/>
        <w:left w:val="none" w:sz="0" w:space="0" w:color="auto"/>
        <w:bottom w:val="none" w:sz="0" w:space="0" w:color="auto"/>
        <w:right w:val="none" w:sz="0" w:space="0" w:color="auto"/>
      </w:divBdr>
    </w:div>
    <w:div w:id="1923447516">
      <w:bodyDiv w:val="1"/>
      <w:marLeft w:val="0"/>
      <w:marRight w:val="0"/>
      <w:marTop w:val="0"/>
      <w:marBottom w:val="0"/>
      <w:divBdr>
        <w:top w:val="none" w:sz="0" w:space="0" w:color="auto"/>
        <w:left w:val="none" w:sz="0" w:space="0" w:color="auto"/>
        <w:bottom w:val="none" w:sz="0" w:space="0" w:color="auto"/>
        <w:right w:val="none" w:sz="0" w:space="0" w:color="auto"/>
      </w:divBdr>
    </w:div>
    <w:div w:id="1925412963">
      <w:bodyDiv w:val="1"/>
      <w:marLeft w:val="0"/>
      <w:marRight w:val="0"/>
      <w:marTop w:val="0"/>
      <w:marBottom w:val="0"/>
      <w:divBdr>
        <w:top w:val="none" w:sz="0" w:space="0" w:color="auto"/>
        <w:left w:val="none" w:sz="0" w:space="0" w:color="auto"/>
        <w:bottom w:val="none" w:sz="0" w:space="0" w:color="auto"/>
        <w:right w:val="none" w:sz="0" w:space="0" w:color="auto"/>
      </w:divBdr>
    </w:div>
    <w:div w:id="1926188631">
      <w:bodyDiv w:val="1"/>
      <w:marLeft w:val="0"/>
      <w:marRight w:val="0"/>
      <w:marTop w:val="0"/>
      <w:marBottom w:val="0"/>
      <w:divBdr>
        <w:top w:val="none" w:sz="0" w:space="0" w:color="auto"/>
        <w:left w:val="none" w:sz="0" w:space="0" w:color="auto"/>
        <w:bottom w:val="none" w:sz="0" w:space="0" w:color="auto"/>
        <w:right w:val="none" w:sz="0" w:space="0" w:color="auto"/>
      </w:divBdr>
    </w:div>
    <w:div w:id="1926919853">
      <w:bodyDiv w:val="1"/>
      <w:marLeft w:val="0"/>
      <w:marRight w:val="0"/>
      <w:marTop w:val="0"/>
      <w:marBottom w:val="0"/>
      <w:divBdr>
        <w:top w:val="none" w:sz="0" w:space="0" w:color="auto"/>
        <w:left w:val="none" w:sz="0" w:space="0" w:color="auto"/>
        <w:bottom w:val="none" w:sz="0" w:space="0" w:color="auto"/>
        <w:right w:val="none" w:sz="0" w:space="0" w:color="auto"/>
      </w:divBdr>
    </w:div>
    <w:div w:id="1927113284">
      <w:bodyDiv w:val="1"/>
      <w:marLeft w:val="0"/>
      <w:marRight w:val="0"/>
      <w:marTop w:val="0"/>
      <w:marBottom w:val="0"/>
      <w:divBdr>
        <w:top w:val="none" w:sz="0" w:space="0" w:color="auto"/>
        <w:left w:val="none" w:sz="0" w:space="0" w:color="auto"/>
        <w:bottom w:val="none" w:sz="0" w:space="0" w:color="auto"/>
        <w:right w:val="none" w:sz="0" w:space="0" w:color="auto"/>
      </w:divBdr>
    </w:div>
    <w:div w:id="1927492883">
      <w:bodyDiv w:val="1"/>
      <w:marLeft w:val="0"/>
      <w:marRight w:val="0"/>
      <w:marTop w:val="0"/>
      <w:marBottom w:val="0"/>
      <w:divBdr>
        <w:top w:val="none" w:sz="0" w:space="0" w:color="auto"/>
        <w:left w:val="none" w:sz="0" w:space="0" w:color="auto"/>
        <w:bottom w:val="none" w:sz="0" w:space="0" w:color="auto"/>
        <w:right w:val="none" w:sz="0" w:space="0" w:color="auto"/>
      </w:divBdr>
      <w:divsChild>
        <w:div w:id="1881504156">
          <w:marLeft w:val="480"/>
          <w:marRight w:val="0"/>
          <w:marTop w:val="0"/>
          <w:marBottom w:val="0"/>
          <w:divBdr>
            <w:top w:val="none" w:sz="0" w:space="0" w:color="auto"/>
            <w:left w:val="none" w:sz="0" w:space="0" w:color="auto"/>
            <w:bottom w:val="none" w:sz="0" w:space="0" w:color="auto"/>
            <w:right w:val="none" w:sz="0" w:space="0" w:color="auto"/>
          </w:divBdr>
        </w:div>
        <w:div w:id="1965770363">
          <w:marLeft w:val="480"/>
          <w:marRight w:val="0"/>
          <w:marTop w:val="0"/>
          <w:marBottom w:val="0"/>
          <w:divBdr>
            <w:top w:val="none" w:sz="0" w:space="0" w:color="auto"/>
            <w:left w:val="none" w:sz="0" w:space="0" w:color="auto"/>
            <w:bottom w:val="none" w:sz="0" w:space="0" w:color="auto"/>
            <w:right w:val="none" w:sz="0" w:space="0" w:color="auto"/>
          </w:divBdr>
        </w:div>
        <w:div w:id="102387156">
          <w:marLeft w:val="480"/>
          <w:marRight w:val="0"/>
          <w:marTop w:val="0"/>
          <w:marBottom w:val="0"/>
          <w:divBdr>
            <w:top w:val="none" w:sz="0" w:space="0" w:color="auto"/>
            <w:left w:val="none" w:sz="0" w:space="0" w:color="auto"/>
            <w:bottom w:val="none" w:sz="0" w:space="0" w:color="auto"/>
            <w:right w:val="none" w:sz="0" w:space="0" w:color="auto"/>
          </w:divBdr>
        </w:div>
        <w:div w:id="1811096772">
          <w:marLeft w:val="480"/>
          <w:marRight w:val="0"/>
          <w:marTop w:val="0"/>
          <w:marBottom w:val="0"/>
          <w:divBdr>
            <w:top w:val="none" w:sz="0" w:space="0" w:color="auto"/>
            <w:left w:val="none" w:sz="0" w:space="0" w:color="auto"/>
            <w:bottom w:val="none" w:sz="0" w:space="0" w:color="auto"/>
            <w:right w:val="none" w:sz="0" w:space="0" w:color="auto"/>
          </w:divBdr>
        </w:div>
        <w:div w:id="2066368575">
          <w:marLeft w:val="480"/>
          <w:marRight w:val="0"/>
          <w:marTop w:val="0"/>
          <w:marBottom w:val="0"/>
          <w:divBdr>
            <w:top w:val="none" w:sz="0" w:space="0" w:color="auto"/>
            <w:left w:val="none" w:sz="0" w:space="0" w:color="auto"/>
            <w:bottom w:val="none" w:sz="0" w:space="0" w:color="auto"/>
            <w:right w:val="none" w:sz="0" w:space="0" w:color="auto"/>
          </w:divBdr>
        </w:div>
        <w:div w:id="1038817923">
          <w:marLeft w:val="480"/>
          <w:marRight w:val="0"/>
          <w:marTop w:val="0"/>
          <w:marBottom w:val="0"/>
          <w:divBdr>
            <w:top w:val="none" w:sz="0" w:space="0" w:color="auto"/>
            <w:left w:val="none" w:sz="0" w:space="0" w:color="auto"/>
            <w:bottom w:val="none" w:sz="0" w:space="0" w:color="auto"/>
            <w:right w:val="none" w:sz="0" w:space="0" w:color="auto"/>
          </w:divBdr>
        </w:div>
        <w:div w:id="651255100">
          <w:marLeft w:val="480"/>
          <w:marRight w:val="0"/>
          <w:marTop w:val="0"/>
          <w:marBottom w:val="0"/>
          <w:divBdr>
            <w:top w:val="none" w:sz="0" w:space="0" w:color="auto"/>
            <w:left w:val="none" w:sz="0" w:space="0" w:color="auto"/>
            <w:bottom w:val="none" w:sz="0" w:space="0" w:color="auto"/>
            <w:right w:val="none" w:sz="0" w:space="0" w:color="auto"/>
          </w:divBdr>
        </w:div>
        <w:div w:id="1956985034">
          <w:marLeft w:val="480"/>
          <w:marRight w:val="0"/>
          <w:marTop w:val="0"/>
          <w:marBottom w:val="0"/>
          <w:divBdr>
            <w:top w:val="none" w:sz="0" w:space="0" w:color="auto"/>
            <w:left w:val="none" w:sz="0" w:space="0" w:color="auto"/>
            <w:bottom w:val="none" w:sz="0" w:space="0" w:color="auto"/>
            <w:right w:val="none" w:sz="0" w:space="0" w:color="auto"/>
          </w:divBdr>
        </w:div>
        <w:div w:id="1109662359">
          <w:marLeft w:val="480"/>
          <w:marRight w:val="0"/>
          <w:marTop w:val="0"/>
          <w:marBottom w:val="0"/>
          <w:divBdr>
            <w:top w:val="none" w:sz="0" w:space="0" w:color="auto"/>
            <w:left w:val="none" w:sz="0" w:space="0" w:color="auto"/>
            <w:bottom w:val="none" w:sz="0" w:space="0" w:color="auto"/>
            <w:right w:val="none" w:sz="0" w:space="0" w:color="auto"/>
          </w:divBdr>
        </w:div>
        <w:div w:id="483201583">
          <w:marLeft w:val="480"/>
          <w:marRight w:val="0"/>
          <w:marTop w:val="0"/>
          <w:marBottom w:val="0"/>
          <w:divBdr>
            <w:top w:val="none" w:sz="0" w:space="0" w:color="auto"/>
            <w:left w:val="none" w:sz="0" w:space="0" w:color="auto"/>
            <w:bottom w:val="none" w:sz="0" w:space="0" w:color="auto"/>
            <w:right w:val="none" w:sz="0" w:space="0" w:color="auto"/>
          </w:divBdr>
        </w:div>
        <w:div w:id="264775636">
          <w:marLeft w:val="480"/>
          <w:marRight w:val="0"/>
          <w:marTop w:val="0"/>
          <w:marBottom w:val="0"/>
          <w:divBdr>
            <w:top w:val="none" w:sz="0" w:space="0" w:color="auto"/>
            <w:left w:val="none" w:sz="0" w:space="0" w:color="auto"/>
            <w:bottom w:val="none" w:sz="0" w:space="0" w:color="auto"/>
            <w:right w:val="none" w:sz="0" w:space="0" w:color="auto"/>
          </w:divBdr>
        </w:div>
        <w:div w:id="1923759361">
          <w:marLeft w:val="480"/>
          <w:marRight w:val="0"/>
          <w:marTop w:val="0"/>
          <w:marBottom w:val="0"/>
          <w:divBdr>
            <w:top w:val="none" w:sz="0" w:space="0" w:color="auto"/>
            <w:left w:val="none" w:sz="0" w:space="0" w:color="auto"/>
            <w:bottom w:val="none" w:sz="0" w:space="0" w:color="auto"/>
            <w:right w:val="none" w:sz="0" w:space="0" w:color="auto"/>
          </w:divBdr>
        </w:div>
        <w:div w:id="1693528200">
          <w:marLeft w:val="480"/>
          <w:marRight w:val="0"/>
          <w:marTop w:val="0"/>
          <w:marBottom w:val="0"/>
          <w:divBdr>
            <w:top w:val="none" w:sz="0" w:space="0" w:color="auto"/>
            <w:left w:val="none" w:sz="0" w:space="0" w:color="auto"/>
            <w:bottom w:val="none" w:sz="0" w:space="0" w:color="auto"/>
            <w:right w:val="none" w:sz="0" w:space="0" w:color="auto"/>
          </w:divBdr>
        </w:div>
        <w:div w:id="1572278680">
          <w:marLeft w:val="480"/>
          <w:marRight w:val="0"/>
          <w:marTop w:val="0"/>
          <w:marBottom w:val="0"/>
          <w:divBdr>
            <w:top w:val="none" w:sz="0" w:space="0" w:color="auto"/>
            <w:left w:val="none" w:sz="0" w:space="0" w:color="auto"/>
            <w:bottom w:val="none" w:sz="0" w:space="0" w:color="auto"/>
            <w:right w:val="none" w:sz="0" w:space="0" w:color="auto"/>
          </w:divBdr>
        </w:div>
        <w:div w:id="154494887">
          <w:marLeft w:val="480"/>
          <w:marRight w:val="0"/>
          <w:marTop w:val="0"/>
          <w:marBottom w:val="0"/>
          <w:divBdr>
            <w:top w:val="none" w:sz="0" w:space="0" w:color="auto"/>
            <w:left w:val="none" w:sz="0" w:space="0" w:color="auto"/>
            <w:bottom w:val="none" w:sz="0" w:space="0" w:color="auto"/>
            <w:right w:val="none" w:sz="0" w:space="0" w:color="auto"/>
          </w:divBdr>
        </w:div>
        <w:div w:id="440026678">
          <w:marLeft w:val="480"/>
          <w:marRight w:val="0"/>
          <w:marTop w:val="0"/>
          <w:marBottom w:val="0"/>
          <w:divBdr>
            <w:top w:val="none" w:sz="0" w:space="0" w:color="auto"/>
            <w:left w:val="none" w:sz="0" w:space="0" w:color="auto"/>
            <w:bottom w:val="none" w:sz="0" w:space="0" w:color="auto"/>
            <w:right w:val="none" w:sz="0" w:space="0" w:color="auto"/>
          </w:divBdr>
        </w:div>
        <w:div w:id="874386449">
          <w:marLeft w:val="480"/>
          <w:marRight w:val="0"/>
          <w:marTop w:val="0"/>
          <w:marBottom w:val="0"/>
          <w:divBdr>
            <w:top w:val="none" w:sz="0" w:space="0" w:color="auto"/>
            <w:left w:val="none" w:sz="0" w:space="0" w:color="auto"/>
            <w:bottom w:val="none" w:sz="0" w:space="0" w:color="auto"/>
            <w:right w:val="none" w:sz="0" w:space="0" w:color="auto"/>
          </w:divBdr>
        </w:div>
        <w:div w:id="1404525811">
          <w:marLeft w:val="480"/>
          <w:marRight w:val="0"/>
          <w:marTop w:val="0"/>
          <w:marBottom w:val="0"/>
          <w:divBdr>
            <w:top w:val="none" w:sz="0" w:space="0" w:color="auto"/>
            <w:left w:val="none" w:sz="0" w:space="0" w:color="auto"/>
            <w:bottom w:val="none" w:sz="0" w:space="0" w:color="auto"/>
            <w:right w:val="none" w:sz="0" w:space="0" w:color="auto"/>
          </w:divBdr>
        </w:div>
        <w:div w:id="101535998">
          <w:marLeft w:val="480"/>
          <w:marRight w:val="0"/>
          <w:marTop w:val="0"/>
          <w:marBottom w:val="0"/>
          <w:divBdr>
            <w:top w:val="none" w:sz="0" w:space="0" w:color="auto"/>
            <w:left w:val="none" w:sz="0" w:space="0" w:color="auto"/>
            <w:bottom w:val="none" w:sz="0" w:space="0" w:color="auto"/>
            <w:right w:val="none" w:sz="0" w:space="0" w:color="auto"/>
          </w:divBdr>
        </w:div>
        <w:div w:id="1158112876">
          <w:marLeft w:val="480"/>
          <w:marRight w:val="0"/>
          <w:marTop w:val="0"/>
          <w:marBottom w:val="0"/>
          <w:divBdr>
            <w:top w:val="none" w:sz="0" w:space="0" w:color="auto"/>
            <w:left w:val="none" w:sz="0" w:space="0" w:color="auto"/>
            <w:bottom w:val="none" w:sz="0" w:space="0" w:color="auto"/>
            <w:right w:val="none" w:sz="0" w:space="0" w:color="auto"/>
          </w:divBdr>
        </w:div>
        <w:div w:id="1435243281">
          <w:marLeft w:val="480"/>
          <w:marRight w:val="0"/>
          <w:marTop w:val="0"/>
          <w:marBottom w:val="0"/>
          <w:divBdr>
            <w:top w:val="none" w:sz="0" w:space="0" w:color="auto"/>
            <w:left w:val="none" w:sz="0" w:space="0" w:color="auto"/>
            <w:bottom w:val="none" w:sz="0" w:space="0" w:color="auto"/>
            <w:right w:val="none" w:sz="0" w:space="0" w:color="auto"/>
          </w:divBdr>
        </w:div>
        <w:div w:id="89930678">
          <w:marLeft w:val="480"/>
          <w:marRight w:val="0"/>
          <w:marTop w:val="0"/>
          <w:marBottom w:val="0"/>
          <w:divBdr>
            <w:top w:val="none" w:sz="0" w:space="0" w:color="auto"/>
            <w:left w:val="none" w:sz="0" w:space="0" w:color="auto"/>
            <w:bottom w:val="none" w:sz="0" w:space="0" w:color="auto"/>
            <w:right w:val="none" w:sz="0" w:space="0" w:color="auto"/>
          </w:divBdr>
        </w:div>
        <w:div w:id="1082140519">
          <w:marLeft w:val="480"/>
          <w:marRight w:val="0"/>
          <w:marTop w:val="0"/>
          <w:marBottom w:val="0"/>
          <w:divBdr>
            <w:top w:val="none" w:sz="0" w:space="0" w:color="auto"/>
            <w:left w:val="none" w:sz="0" w:space="0" w:color="auto"/>
            <w:bottom w:val="none" w:sz="0" w:space="0" w:color="auto"/>
            <w:right w:val="none" w:sz="0" w:space="0" w:color="auto"/>
          </w:divBdr>
        </w:div>
        <w:div w:id="1049570468">
          <w:marLeft w:val="480"/>
          <w:marRight w:val="0"/>
          <w:marTop w:val="0"/>
          <w:marBottom w:val="0"/>
          <w:divBdr>
            <w:top w:val="none" w:sz="0" w:space="0" w:color="auto"/>
            <w:left w:val="none" w:sz="0" w:space="0" w:color="auto"/>
            <w:bottom w:val="none" w:sz="0" w:space="0" w:color="auto"/>
            <w:right w:val="none" w:sz="0" w:space="0" w:color="auto"/>
          </w:divBdr>
        </w:div>
        <w:div w:id="482355698">
          <w:marLeft w:val="480"/>
          <w:marRight w:val="0"/>
          <w:marTop w:val="0"/>
          <w:marBottom w:val="0"/>
          <w:divBdr>
            <w:top w:val="none" w:sz="0" w:space="0" w:color="auto"/>
            <w:left w:val="none" w:sz="0" w:space="0" w:color="auto"/>
            <w:bottom w:val="none" w:sz="0" w:space="0" w:color="auto"/>
            <w:right w:val="none" w:sz="0" w:space="0" w:color="auto"/>
          </w:divBdr>
        </w:div>
        <w:div w:id="1309506574">
          <w:marLeft w:val="480"/>
          <w:marRight w:val="0"/>
          <w:marTop w:val="0"/>
          <w:marBottom w:val="0"/>
          <w:divBdr>
            <w:top w:val="none" w:sz="0" w:space="0" w:color="auto"/>
            <w:left w:val="none" w:sz="0" w:space="0" w:color="auto"/>
            <w:bottom w:val="none" w:sz="0" w:space="0" w:color="auto"/>
            <w:right w:val="none" w:sz="0" w:space="0" w:color="auto"/>
          </w:divBdr>
        </w:div>
        <w:div w:id="1237207486">
          <w:marLeft w:val="480"/>
          <w:marRight w:val="0"/>
          <w:marTop w:val="0"/>
          <w:marBottom w:val="0"/>
          <w:divBdr>
            <w:top w:val="none" w:sz="0" w:space="0" w:color="auto"/>
            <w:left w:val="none" w:sz="0" w:space="0" w:color="auto"/>
            <w:bottom w:val="none" w:sz="0" w:space="0" w:color="auto"/>
            <w:right w:val="none" w:sz="0" w:space="0" w:color="auto"/>
          </w:divBdr>
        </w:div>
        <w:div w:id="550072502">
          <w:marLeft w:val="480"/>
          <w:marRight w:val="0"/>
          <w:marTop w:val="0"/>
          <w:marBottom w:val="0"/>
          <w:divBdr>
            <w:top w:val="none" w:sz="0" w:space="0" w:color="auto"/>
            <w:left w:val="none" w:sz="0" w:space="0" w:color="auto"/>
            <w:bottom w:val="none" w:sz="0" w:space="0" w:color="auto"/>
            <w:right w:val="none" w:sz="0" w:space="0" w:color="auto"/>
          </w:divBdr>
        </w:div>
        <w:div w:id="677004345">
          <w:marLeft w:val="480"/>
          <w:marRight w:val="0"/>
          <w:marTop w:val="0"/>
          <w:marBottom w:val="0"/>
          <w:divBdr>
            <w:top w:val="none" w:sz="0" w:space="0" w:color="auto"/>
            <w:left w:val="none" w:sz="0" w:space="0" w:color="auto"/>
            <w:bottom w:val="none" w:sz="0" w:space="0" w:color="auto"/>
            <w:right w:val="none" w:sz="0" w:space="0" w:color="auto"/>
          </w:divBdr>
        </w:div>
        <w:div w:id="1547373281">
          <w:marLeft w:val="480"/>
          <w:marRight w:val="0"/>
          <w:marTop w:val="0"/>
          <w:marBottom w:val="0"/>
          <w:divBdr>
            <w:top w:val="none" w:sz="0" w:space="0" w:color="auto"/>
            <w:left w:val="none" w:sz="0" w:space="0" w:color="auto"/>
            <w:bottom w:val="none" w:sz="0" w:space="0" w:color="auto"/>
            <w:right w:val="none" w:sz="0" w:space="0" w:color="auto"/>
          </w:divBdr>
        </w:div>
        <w:div w:id="1756971373">
          <w:marLeft w:val="480"/>
          <w:marRight w:val="0"/>
          <w:marTop w:val="0"/>
          <w:marBottom w:val="0"/>
          <w:divBdr>
            <w:top w:val="none" w:sz="0" w:space="0" w:color="auto"/>
            <w:left w:val="none" w:sz="0" w:space="0" w:color="auto"/>
            <w:bottom w:val="none" w:sz="0" w:space="0" w:color="auto"/>
            <w:right w:val="none" w:sz="0" w:space="0" w:color="auto"/>
          </w:divBdr>
        </w:div>
        <w:div w:id="174419869">
          <w:marLeft w:val="480"/>
          <w:marRight w:val="0"/>
          <w:marTop w:val="0"/>
          <w:marBottom w:val="0"/>
          <w:divBdr>
            <w:top w:val="none" w:sz="0" w:space="0" w:color="auto"/>
            <w:left w:val="none" w:sz="0" w:space="0" w:color="auto"/>
            <w:bottom w:val="none" w:sz="0" w:space="0" w:color="auto"/>
            <w:right w:val="none" w:sz="0" w:space="0" w:color="auto"/>
          </w:divBdr>
        </w:div>
        <w:div w:id="317464968">
          <w:marLeft w:val="480"/>
          <w:marRight w:val="0"/>
          <w:marTop w:val="0"/>
          <w:marBottom w:val="0"/>
          <w:divBdr>
            <w:top w:val="none" w:sz="0" w:space="0" w:color="auto"/>
            <w:left w:val="none" w:sz="0" w:space="0" w:color="auto"/>
            <w:bottom w:val="none" w:sz="0" w:space="0" w:color="auto"/>
            <w:right w:val="none" w:sz="0" w:space="0" w:color="auto"/>
          </w:divBdr>
        </w:div>
        <w:div w:id="2006975833">
          <w:marLeft w:val="480"/>
          <w:marRight w:val="0"/>
          <w:marTop w:val="0"/>
          <w:marBottom w:val="0"/>
          <w:divBdr>
            <w:top w:val="none" w:sz="0" w:space="0" w:color="auto"/>
            <w:left w:val="none" w:sz="0" w:space="0" w:color="auto"/>
            <w:bottom w:val="none" w:sz="0" w:space="0" w:color="auto"/>
            <w:right w:val="none" w:sz="0" w:space="0" w:color="auto"/>
          </w:divBdr>
        </w:div>
        <w:div w:id="687298318">
          <w:marLeft w:val="480"/>
          <w:marRight w:val="0"/>
          <w:marTop w:val="0"/>
          <w:marBottom w:val="0"/>
          <w:divBdr>
            <w:top w:val="none" w:sz="0" w:space="0" w:color="auto"/>
            <w:left w:val="none" w:sz="0" w:space="0" w:color="auto"/>
            <w:bottom w:val="none" w:sz="0" w:space="0" w:color="auto"/>
            <w:right w:val="none" w:sz="0" w:space="0" w:color="auto"/>
          </w:divBdr>
        </w:div>
        <w:div w:id="1161968010">
          <w:marLeft w:val="480"/>
          <w:marRight w:val="0"/>
          <w:marTop w:val="0"/>
          <w:marBottom w:val="0"/>
          <w:divBdr>
            <w:top w:val="none" w:sz="0" w:space="0" w:color="auto"/>
            <w:left w:val="none" w:sz="0" w:space="0" w:color="auto"/>
            <w:bottom w:val="none" w:sz="0" w:space="0" w:color="auto"/>
            <w:right w:val="none" w:sz="0" w:space="0" w:color="auto"/>
          </w:divBdr>
        </w:div>
        <w:div w:id="1980110581">
          <w:marLeft w:val="480"/>
          <w:marRight w:val="0"/>
          <w:marTop w:val="0"/>
          <w:marBottom w:val="0"/>
          <w:divBdr>
            <w:top w:val="none" w:sz="0" w:space="0" w:color="auto"/>
            <w:left w:val="none" w:sz="0" w:space="0" w:color="auto"/>
            <w:bottom w:val="none" w:sz="0" w:space="0" w:color="auto"/>
            <w:right w:val="none" w:sz="0" w:space="0" w:color="auto"/>
          </w:divBdr>
        </w:div>
        <w:div w:id="995495603">
          <w:marLeft w:val="480"/>
          <w:marRight w:val="0"/>
          <w:marTop w:val="0"/>
          <w:marBottom w:val="0"/>
          <w:divBdr>
            <w:top w:val="none" w:sz="0" w:space="0" w:color="auto"/>
            <w:left w:val="none" w:sz="0" w:space="0" w:color="auto"/>
            <w:bottom w:val="none" w:sz="0" w:space="0" w:color="auto"/>
            <w:right w:val="none" w:sz="0" w:space="0" w:color="auto"/>
          </w:divBdr>
        </w:div>
        <w:div w:id="1758360050">
          <w:marLeft w:val="480"/>
          <w:marRight w:val="0"/>
          <w:marTop w:val="0"/>
          <w:marBottom w:val="0"/>
          <w:divBdr>
            <w:top w:val="none" w:sz="0" w:space="0" w:color="auto"/>
            <w:left w:val="none" w:sz="0" w:space="0" w:color="auto"/>
            <w:bottom w:val="none" w:sz="0" w:space="0" w:color="auto"/>
            <w:right w:val="none" w:sz="0" w:space="0" w:color="auto"/>
          </w:divBdr>
        </w:div>
        <w:div w:id="49963081">
          <w:marLeft w:val="480"/>
          <w:marRight w:val="0"/>
          <w:marTop w:val="0"/>
          <w:marBottom w:val="0"/>
          <w:divBdr>
            <w:top w:val="none" w:sz="0" w:space="0" w:color="auto"/>
            <w:left w:val="none" w:sz="0" w:space="0" w:color="auto"/>
            <w:bottom w:val="none" w:sz="0" w:space="0" w:color="auto"/>
            <w:right w:val="none" w:sz="0" w:space="0" w:color="auto"/>
          </w:divBdr>
        </w:div>
        <w:div w:id="1712223325">
          <w:marLeft w:val="480"/>
          <w:marRight w:val="0"/>
          <w:marTop w:val="0"/>
          <w:marBottom w:val="0"/>
          <w:divBdr>
            <w:top w:val="none" w:sz="0" w:space="0" w:color="auto"/>
            <w:left w:val="none" w:sz="0" w:space="0" w:color="auto"/>
            <w:bottom w:val="none" w:sz="0" w:space="0" w:color="auto"/>
            <w:right w:val="none" w:sz="0" w:space="0" w:color="auto"/>
          </w:divBdr>
        </w:div>
        <w:div w:id="1219055397">
          <w:marLeft w:val="480"/>
          <w:marRight w:val="0"/>
          <w:marTop w:val="0"/>
          <w:marBottom w:val="0"/>
          <w:divBdr>
            <w:top w:val="none" w:sz="0" w:space="0" w:color="auto"/>
            <w:left w:val="none" w:sz="0" w:space="0" w:color="auto"/>
            <w:bottom w:val="none" w:sz="0" w:space="0" w:color="auto"/>
            <w:right w:val="none" w:sz="0" w:space="0" w:color="auto"/>
          </w:divBdr>
        </w:div>
        <w:div w:id="1827744489">
          <w:marLeft w:val="480"/>
          <w:marRight w:val="0"/>
          <w:marTop w:val="0"/>
          <w:marBottom w:val="0"/>
          <w:divBdr>
            <w:top w:val="none" w:sz="0" w:space="0" w:color="auto"/>
            <w:left w:val="none" w:sz="0" w:space="0" w:color="auto"/>
            <w:bottom w:val="none" w:sz="0" w:space="0" w:color="auto"/>
            <w:right w:val="none" w:sz="0" w:space="0" w:color="auto"/>
          </w:divBdr>
        </w:div>
        <w:div w:id="922108092">
          <w:marLeft w:val="480"/>
          <w:marRight w:val="0"/>
          <w:marTop w:val="0"/>
          <w:marBottom w:val="0"/>
          <w:divBdr>
            <w:top w:val="none" w:sz="0" w:space="0" w:color="auto"/>
            <w:left w:val="none" w:sz="0" w:space="0" w:color="auto"/>
            <w:bottom w:val="none" w:sz="0" w:space="0" w:color="auto"/>
            <w:right w:val="none" w:sz="0" w:space="0" w:color="auto"/>
          </w:divBdr>
        </w:div>
        <w:div w:id="2028025057">
          <w:marLeft w:val="480"/>
          <w:marRight w:val="0"/>
          <w:marTop w:val="0"/>
          <w:marBottom w:val="0"/>
          <w:divBdr>
            <w:top w:val="none" w:sz="0" w:space="0" w:color="auto"/>
            <w:left w:val="none" w:sz="0" w:space="0" w:color="auto"/>
            <w:bottom w:val="none" w:sz="0" w:space="0" w:color="auto"/>
            <w:right w:val="none" w:sz="0" w:space="0" w:color="auto"/>
          </w:divBdr>
        </w:div>
        <w:div w:id="833033653">
          <w:marLeft w:val="480"/>
          <w:marRight w:val="0"/>
          <w:marTop w:val="0"/>
          <w:marBottom w:val="0"/>
          <w:divBdr>
            <w:top w:val="none" w:sz="0" w:space="0" w:color="auto"/>
            <w:left w:val="none" w:sz="0" w:space="0" w:color="auto"/>
            <w:bottom w:val="none" w:sz="0" w:space="0" w:color="auto"/>
            <w:right w:val="none" w:sz="0" w:space="0" w:color="auto"/>
          </w:divBdr>
        </w:div>
        <w:div w:id="1245839956">
          <w:marLeft w:val="480"/>
          <w:marRight w:val="0"/>
          <w:marTop w:val="0"/>
          <w:marBottom w:val="0"/>
          <w:divBdr>
            <w:top w:val="none" w:sz="0" w:space="0" w:color="auto"/>
            <w:left w:val="none" w:sz="0" w:space="0" w:color="auto"/>
            <w:bottom w:val="none" w:sz="0" w:space="0" w:color="auto"/>
            <w:right w:val="none" w:sz="0" w:space="0" w:color="auto"/>
          </w:divBdr>
        </w:div>
        <w:div w:id="1183982912">
          <w:marLeft w:val="480"/>
          <w:marRight w:val="0"/>
          <w:marTop w:val="0"/>
          <w:marBottom w:val="0"/>
          <w:divBdr>
            <w:top w:val="none" w:sz="0" w:space="0" w:color="auto"/>
            <w:left w:val="none" w:sz="0" w:space="0" w:color="auto"/>
            <w:bottom w:val="none" w:sz="0" w:space="0" w:color="auto"/>
            <w:right w:val="none" w:sz="0" w:space="0" w:color="auto"/>
          </w:divBdr>
        </w:div>
        <w:div w:id="175776248">
          <w:marLeft w:val="480"/>
          <w:marRight w:val="0"/>
          <w:marTop w:val="0"/>
          <w:marBottom w:val="0"/>
          <w:divBdr>
            <w:top w:val="none" w:sz="0" w:space="0" w:color="auto"/>
            <w:left w:val="none" w:sz="0" w:space="0" w:color="auto"/>
            <w:bottom w:val="none" w:sz="0" w:space="0" w:color="auto"/>
            <w:right w:val="none" w:sz="0" w:space="0" w:color="auto"/>
          </w:divBdr>
        </w:div>
        <w:div w:id="1046294124">
          <w:marLeft w:val="480"/>
          <w:marRight w:val="0"/>
          <w:marTop w:val="0"/>
          <w:marBottom w:val="0"/>
          <w:divBdr>
            <w:top w:val="none" w:sz="0" w:space="0" w:color="auto"/>
            <w:left w:val="none" w:sz="0" w:space="0" w:color="auto"/>
            <w:bottom w:val="none" w:sz="0" w:space="0" w:color="auto"/>
            <w:right w:val="none" w:sz="0" w:space="0" w:color="auto"/>
          </w:divBdr>
        </w:div>
        <w:div w:id="1940019354">
          <w:marLeft w:val="480"/>
          <w:marRight w:val="0"/>
          <w:marTop w:val="0"/>
          <w:marBottom w:val="0"/>
          <w:divBdr>
            <w:top w:val="none" w:sz="0" w:space="0" w:color="auto"/>
            <w:left w:val="none" w:sz="0" w:space="0" w:color="auto"/>
            <w:bottom w:val="none" w:sz="0" w:space="0" w:color="auto"/>
            <w:right w:val="none" w:sz="0" w:space="0" w:color="auto"/>
          </w:divBdr>
        </w:div>
        <w:div w:id="873427986">
          <w:marLeft w:val="480"/>
          <w:marRight w:val="0"/>
          <w:marTop w:val="0"/>
          <w:marBottom w:val="0"/>
          <w:divBdr>
            <w:top w:val="none" w:sz="0" w:space="0" w:color="auto"/>
            <w:left w:val="none" w:sz="0" w:space="0" w:color="auto"/>
            <w:bottom w:val="none" w:sz="0" w:space="0" w:color="auto"/>
            <w:right w:val="none" w:sz="0" w:space="0" w:color="auto"/>
          </w:divBdr>
        </w:div>
        <w:div w:id="63526311">
          <w:marLeft w:val="480"/>
          <w:marRight w:val="0"/>
          <w:marTop w:val="0"/>
          <w:marBottom w:val="0"/>
          <w:divBdr>
            <w:top w:val="none" w:sz="0" w:space="0" w:color="auto"/>
            <w:left w:val="none" w:sz="0" w:space="0" w:color="auto"/>
            <w:bottom w:val="none" w:sz="0" w:space="0" w:color="auto"/>
            <w:right w:val="none" w:sz="0" w:space="0" w:color="auto"/>
          </w:divBdr>
        </w:div>
        <w:div w:id="348603112">
          <w:marLeft w:val="480"/>
          <w:marRight w:val="0"/>
          <w:marTop w:val="0"/>
          <w:marBottom w:val="0"/>
          <w:divBdr>
            <w:top w:val="none" w:sz="0" w:space="0" w:color="auto"/>
            <w:left w:val="none" w:sz="0" w:space="0" w:color="auto"/>
            <w:bottom w:val="none" w:sz="0" w:space="0" w:color="auto"/>
            <w:right w:val="none" w:sz="0" w:space="0" w:color="auto"/>
          </w:divBdr>
        </w:div>
        <w:div w:id="1769816301">
          <w:marLeft w:val="480"/>
          <w:marRight w:val="0"/>
          <w:marTop w:val="0"/>
          <w:marBottom w:val="0"/>
          <w:divBdr>
            <w:top w:val="none" w:sz="0" w:space="0" w:color="auto"/>
            <w:left w:val="none" w:sz="0" w:space="0" w:color="auto"/>
            <w:bottom w:val="none" w:sz="0" w:space="0" w:color="auto"/>
            <w:right w:val="none" w:sz="0" w:space="0" w:color="auto"/>
          </w:divBdr>
        </w:div>
        <w:div w:id="1851097084">
          <w:marLeft w:val="480"/>
          <w:marRight w:val="0"/>
          <w:marTop w:val="0"/>
          <w:marBottom w:val="0"/>
          <w:divBdr>
            <w:top w:val="none" w:sz="0" w:space="0" w:color="auto"/>
            <w:left w:val="none" w:sz="0" w:space="0" w:color="auto"/>
            <w:bottom w:val="none" w:sz="0" w:space="0" w:color="auto"/>
            <w:right w:val="none" w:sz="0" w:space="0" w:color="auto"/>
          </w:divBdr>
        </w:div>
        <w:div w:id="536507695">
          <w:marLeft w:val="480"/>
          <w:marRight w:val="0"/>
          <w:marTop w:val="0"/>
          <w:marBottom w:val="0"/>
          <w:divBdr>
            <w:top w:val="none" w:sz="0" w:space="0" w:color="auto"/>
            <w:left w:val="none" w:sz="0" w:space="0" w:color="auto"/>
            <w:bottom w:val="none" w:sz="0" w:space="0" w:color="auto"/>
            <w:right w:val="none" w:sz="0" w:space="0" w:color="auto"/>
          </w:divBdr>
        </w:div>
        <w:div w:id="716778014">
          <w:marLeft w:val="480"/>
          <w:marRight w:val="0"/>
          <w:marTop w:val="0"/>
          <w:marBottom w:val="0"/>
          <w:divBdr>
            <w:top w:val="none" w:sz="0" w:space="0" w:color="auto"/>
            <w:left w:val="none" w:sz="0" w:space="0" w:color="auto"/>
            <w:bottom w:val="none" w:sz="0" w:space="0" w:color="auto"/>
            <w:right w:val="none" w:sz="0" w:space="0" w:color="auto"/>
          </w:divBdr>
        </w:div>
        <w:div w:id="1673411845">
          <w:marLeft w:val="480"/>
          <w:marRight w:val="0"/>
          <w:marTop w:val="0"/>
          <w:marBottom w:val="0"/>
          <w:divBdr>
            <w:top w:val="none" w:sz="0" w:space="0" w:color="auto"/>
            <w:left w:val="none" w:sz="0" w:space="0" w:color="auto"/>
            <w:bottom w:val="none" w:sz="0" w:space="0" w:color="auto"/>
            <w:right w:val="none" w:sz="0" w:space="0" w:color="auto"/>
          </w:divBdr>
        </w:div>
        <w:div w:id="1974288273">
          <w:marLeft w:val="480"/>
          <w:marRight w:val="0"/>
          <w:marTop w:val="0"/>
          <w:marBottom w:val="0"/>
          <w:divBdr>
            <w:top w:val="none" w:sz="0" w:space="0" w:color="auto"/>
            <w:left w:val="none" w:sz="0" w:space="0" w:color="auto"/>
            <w:bottom w:val="none" w:sz="0" w:space="0" w:color="auto"/>
            <w:right w:val="none" w:sz="0" w:space="0" w:color="auto"/>
          </w:divBdr>
        </w:div>
        <w:div w:id="996299799">
          <w:marLeft w:val="480"/>
          <w:marRight w:val="0"/>
          <w:marTop w:val="0"/>
          <w:marBottom w:val="0"/>
          <w:divBdr>
            <w:top w:val="none" w:sz="0" w:space="0" w:color="auto"/>
            <w:left w:val="none" w:sz="0" w:space="0" w:color="auto"/>
            <w:bottom w:val="none" w:sz="0" w:space="0" w:color="auto"/>
            <w:right w:val="none" w:sz="0" w:space="0" w:color="auto"/>
          </w:divBdr>
        </w:div>
        <w:div w:id="128977745">
          <w:marLeft w:val="480"/>
          <w:marRight w:val="0"/>
          <w:marTop w:val="0"/>
          <w:marBottom w:val="0"/>
          <w:divBdr>
            <w:top w:val="none" w:sz="0" w:space="0" w:color="auto"/>
            <w:left w:val="none" w:sz="0" w:space="0" w:color="auto"/>
            <w:bottom w:val="none" w:sz="0" w:space="0" w:color="auto"/>
            <w:right w:val="none" w:sz="0" w:space="0" w:color="auto"/>
          </w:divBdr>
        </w:div>
        <w:div w:id="644969858">
          <w:marLeft w:val="480"/>
          <w:marRight w:val="0"/>
          <w:marTop w:val="0"/>
          <w:marBottom w:val="0"/>
          <w:divBdr>
            <w:top w:val="none" w:sz="0" w:space="0" w:color="auto"/>
            <w:left w:val="none" w:sz="0" w:space="0" w:color="auto"/>
            <w:bottom w:val="none" w:sz="0" w:space="0" w:color="auto"/>
            <w:right w:val="none" w:sz="0" w:space="0" w:color="auto"/>
          </w:divBdr>
        </w:div>
        <w:div w:id="380400039">
          <w:marLeft w:val="480"/>
          <w:marRight w:val="0"/>
          <w:marTop w:val="0"/>
          <w:marBottom w:val="0"/>
          <w:divBdr>
            <w:top w:val="none" w:sz="0" w:space="0" w:color="auto"/>
            <w:left w:val="none" w:sz="0" w:space="0" w:color="auto"/>
            <w:bottom w:val="none" w:sz="0" w:space="0" w:color="auto"/>
            <w:right w:val="none" w:sz="0" w:space="0" w:color="auto"/>
          </w:divBdr>
        </w:div>
        <w:div w:id="1155298565">
          <w:marLeft w:val="480"/>
          <w:marRight w:val="0"/>
          <w:marTop w:val="0"/>
          <w:marBottom w:val="0"/>
          <w:divBdr>
            <w:top w:val="none" w:sz="0" w:space="0" w:color="auto"/>
            <w:left w:val="none" w:sz="0" w:space="0" w:color="auto"/>
            <w:bottom w:val="none" w:sz="0" w:space="0" w:color="auto"/>
            <w:right w:val="none" w:sz="0" w:space="0" w:color="auto"/>
          </w:divBdr>
        </w:div>
        <w:div w:id="1524975961">
          <w:marLeft w:val="480"/>
          <w:marRight w:val="0"/>
          <w:marTop w:val="0"/>
          <w:marBottom w:val="0"/>
          <w:divBdr>
            <w:top w:val="none" w:sz="0" w:space="0" w:color="auto"/>
            <w:left w:val="none" w:sz="0" w:space="0" w:color="auto"/>
            <w:bottom w:val="none" w:sz="0" w:space="0" w:color="auto"/>
            <w:right w:val="none" w:sz="0" w:space="0" w:color="auto"/>
          </w:divBdr>
        </w:div>
        <w:div w:id="206719770">
          <w:marLeft w:val="480"/>
          <w:marRight w:val="0"/>
          <w:marTop w:val="0"/>
          <w:marBottom w:val="0"/>
          <w:divBdr>
            <w:top w:val="none" w:sz="0" w:space="0" w:color="auto"/>
            <w:left w:val="none" w:sz="0" w:space="0" w:color="auto"/>
            <w:bottom w:val="none" w:sz="0" w:space="0" w:color="auto"/>
            <w:right w:val="none" w:sz="0" w:space="0" w:color="auto"/>
          </w:divBdr>
        </w:div>
        <w:div w:id="1442648705">
          <w:marLeft w:val="480"/>
          <w:marRight w:val="0"/>
          <w:marTop w:val="0"/>
          <w:marBottom w:val="0"/>
          <w:divBdr>
            <w:top w:val="none" w:sz="0" w:space="0" w:color="auto"/>
            <w:left w:val="none" w:sz="0" w:space="0" w:color="auto"/>
            <w:bottom w:val="none" w:sz="0" w:space="0" w:color="auto"/>
            <w:right w:val="none" w:sz="0" w:space="0" w:color="auto"/>
          </w:divBdr>
        </w:div>
        <w:div w:id="1854102754">
          <w:marLeft w:val="480"/>
          <w:marRight w:val="0"/>
          <w:marTop w:val="0"/>
          <w:marBottom w:val="0"/>
          <w:divBdr>
            <w:top w:val="none" w:sz="0" w:space="0" w:color="auto"/>
            <w:left w:val="none" w:sz="0" w:space="0" w:color="auto"/>
            <w:bottom w:val="none" w:sz="0" w:space="0" w:color="auto"/>
            <w:right w:val="none" w:sz="0" w:space="0" w:color="auto"/>
          </w:divBdr>
        </w:div>
        <w:div w:id="1708405845">
          <w:marLeft w:val="480"/>
          <w:marRight w:val="0"/>
          <w:marTop w:val="0"/>
          <w:marBottom w:val="0"/>
          <w:divBdr>
            <w:top w:val="none" w:sz="0" w:space="0" w:color="auto"/>
            <w:left w:val="none" w:sz="0" w:space="0" w:color="auto"/>
            <w:bottom w:val="none" w:sz="0" w:space="0" w:color="auto"/>
            <w:right w:val="none" w:sz="0" w:space="0" w:color="auto"/>
          </w:divBdr>
        </w:div>
        <w:div w:id="1120613950">
          <w:marLeft w:val="480"/>
          <w:marRight w:val="0"/>
          <w:marTop w:val="0"/>
          <w:marBottom w:val="0"/>
          <w:divBdr>
            <w:top w:val="none" w:sz="0" w:space="0" w:color="auto"/>
            <w:left w:val="none" w:sz="0" w:space="0" w:color="auto"/>
            <w:bottom w:val="none" w:sz="0" w:space="0" w:color="auto"/>
            <w:right w:val="none" w:sz="0" w:space="0" w:color="auto"/>
          </w:divBdr>
        </w:div>
        <w:div w:id="146554916">
          <w:marLeft w:val="480"/>
          <w:marRight w:val="0"/>
          <w:marTop w:val="0"/>
          <w:marBottom w:val="0"/>
          <w:divBdr>
            <w:top w:val="none" w:sz="0" w:space="0" w:color="auto"/>
            <w:left w:val="none" w:sz="0" w:space="0" w:color="auto"/>
            <w:bottom w:val="none" w:sz="0" w:space="0" w:color="auto"/>
            <w:right w:val="none" w:sz="0" w:space="0" w:color="auto"/>
          </w:divBdr>
        </w:div>
        <w:div w:id="1119302675">
          <w:marLeft w:val="480"/>
          <w:marRight w:val="0"/>
          <w:marTop w:val="0"/>
          <w:marBottom w:val="0"/>
          <w:divBdr>
            <w:top w:val="none" w:sz="0" w:space="0" w:color="auto"/>
            <w:left w:val="none" w:sz="0" w:space="0" w:color="auto"/>
            <w:bottom w:val="none" w:sz="0" w:space="0" w:color="auto"/>
            <w:right w:val="none" w:sz="0" w:space="0" w:color="auto"/>
          </w:divBdr>
        </w:div>
        <w:div w:id="1301808017">
          <w:marLeft w:val="480"/>
          <w:marRight w:val="0"/>
          <w:marTop w:val="0"/>
          <w:marBottom w:val="0"/>
          <w:divBdr>
            <w:top w:val="none" w:sz="0" w:space="0" w:color="auto"/>
            <w:left w:val="none" w:sz="0" w:space="0" w:color="auto"/>
            <w:bottom w:val="none" w:sz="0" w:space="0" w:color="auto"/>
            <w:right w:val="none" w:sz="0" w:space="0" w:color="auto"/>
          </w:divBdr>
        </w:div>
        <w:div w:id="1752897333">
          <w:marLeft w:val="480"/>
          <w:marRight w:val="0"/>
          <w:marTop w:val="0"/>
          <w:marBottom w:val="0"/>
          <w:divBdr>
            <w:top w:val="none" w:sz="0" w:space="0" w:color="auto"/>
            <w:left w:val="none" w:sz="0" w:space="0" w:color="auto"/>
            <w:bottom w:val="none" w:sz="0" w:space="0" w:color="auto"/>
            <w:right w:val="none" w:sz="0" w:space="0" w:color="auto"/>
          </w:divBdr>
        </w:div>
        <w:div w:id="1825856471">
          <w:marLeft w:val="480"/>
          <w:marRight w:val="0"/>
          <w:marTop w:val="0"/>
          <w:marBottom w:val="0"/>
          <w:divBdr>
            <w:top w:val="none" w:sz="0" w:space="0" w:color="auto"/>
            <w:left w:val="none" w:sz="0" w:space="0" w:color="auto"/>
            <w:bottom w:val="none" w:sz="0" w:space="0" w:color="auto"/>
            <w:right w:val="none" w:sz="0" w:space="0" w:color="auto"/>
          </w:divBdr>
        </w:div>
      </w:divsChild>
    </w:div>
    <w:div w:id="1927686259">
      <w:bodyDiv w:val="1"/>
      <w:marLeft w:val="0"/>
      <w:marRight w:val="0"/>
      <w:marTop w:val="0"/>
      <w:marBottom w:val="0"/>
      <w:divBdr>
        <w:top w:val="none" w:sz="0" w:space="0" w:color="auto"/>
        <w:left w:val="none" w:sz="0" w:space="0" w:color="auto"/>
        <w:bottom w:val="none" w:sz="0" w:space="0" w:color="auto"/>
        <w:right w:val="none" w:sz="0" w:space="0" w:color="auto"/>
      </w:divBdr>
    </w:div>
    <w:div w:id="1929345503">
      <w:bodyDiv w:val="1"/>
      <w:marLeft w:val="0"/>
      <w:marRight w:val="0"/>
      <w:marTop w:val="0"/>
      <w:marBottom w:val="0"/>
      <w:divBdr>
        <w:top w:val="none" w:sz="0" w:space="0" w:color="auto"/>
        <w:left w:val="none" w:sz="0" w:space="0" w:color="auto"/>
        <w:bottom w:val="none" w:sz="0" w:space="0" w:color="auto"/>
        <w:right w:val="none" w:sz="0" w:space="0" w:color="auto"/>
      </w:divBdr>
    </w:div>
    <w:div w:id="1929389140">
      <w:bodyDiv w:val="1"/>
      <w:marLeft w:val="0"/>
      <w:marRight w:val="0"/>
      <w:marTop w:val="0"/>
      <w:marBottom w:val="0"/>
      <w:divBdr>
        <w:top w:val="none" w:sz="0" w:space="0" w:color="auto"/>
        <w:left w:val="none" w:sz="0" w:space="0" w:color="auto"/>
        <w:bottom w:val="none" w:sz="0" w:space="0" w:color="auto"/>
        <w:right w:val="none" w:sz="0" w:space="0" w:color="auto"/>
      </w:divBdr>
    </w:div>
    <w:div w:id="1929927406">
      <w:bodyDiv w:val="1"/>
      <w:marLeft w:val="0"/>
      <w:marRight w:val="0"/>
      <w:marTop w:val="0"/>
      <w:marBottom w:val="0"/>
      <w:divBdr>
        <w:top w:val="none" w:sz="0" w:space="0" w:color="auto"/>
        <w:left w:val="none" w:sz="0" w:space="0" w:color="auto"/>
        <w:bottom w:val="none" w:sz="0" w:space="0" w:color="auto"/>
        <w:right w:val="none" w:sz="0" w:space="0" w:color="auto"/>
      </w:divBdr>
    </w:div>
    <w:div w:id="1932082150">
      <w:bodyDiv w:val="1"/>
      <w:marLeft w:val="0"/>
      <w:marRight w:val="0"/>
      <w:marTop w:val="0"/>
      <w:marBottom w:val="0"/>
      <w:divBdr>
        <w:top w:val="none" w:sz="0" w:space="0" w:color="auto"/>
        <w:left w:val="none" w:sz="0" w:space="0" w:color="auto"/>
        <w:bottom w:val="none" w:sz="0" w:space="0" w:color="auto"/>
        <w:right w:val="none" w:sz="0" w:space="0" w:color="auto"/>
      </w:divBdr>
    </w:div>
    <w:div w:id="1935087314">
      <w:bodyDiv w:val="1"/>
      <w:marLeft w:val="0"/>
      <w:marRight w:val="0"/>
      <w:marTop w:val="0"/>
      <w:marBottom w:val="0"/>
      <w:divBdr>
        <w:top w:val="none" w:sz="0" w:space="0" w:color="auto"/>
        <w:left w:val="none" w:sz="0" w:space="0" w:color="auto"/>
        <w:bottom w:val="none" w:sz="0" w:space="0" w:color="auto"/>
        <w:right w:val="none" w:sz="0" w:space="0" w:color="auto"/>
      </w:divBdr>
    </w:div>
    <w:div w:id="1938752590">
      <w:bodyDiv w:val="1"/>
      <w:marLeft w:val="0"/>
      <w:marRight w:val="0"/>
      <w:marTop w:val="0"/>
      <w:marBottom w:val="0"/>
      <w:divBdr>
        <w:top w:val="none" w:sz="0" w:space="0" w:color="auto"/>
        <w:left w:val="none" w:sz="0" w:space="0" w:color="auto"/>
        <w:bottom w:val="none" w:sz="0" w:space="0" w:color="auto"/>
        <w:right w:val="none" w:sz="0" w:space="0" w:color="auto"/>
      </w:divBdr>
    </w:div>
    <w:div w:id="1939019402">
      <w:bodyDiv w:val="1"/>
      <w:marLeft w:val="0"/>
      <w:marRight w:val="0"/>
      <w:marTop w:val="0"/>
      <w:marBottom w:val="0"/>
      <w:divBdr>
        <w:top w:val="none" w:sz="0" w:space="0" w:color="auto"/>
        <w:left w:val="none" w:sz="0" w:space="0" w:color="auto"/>
        <w:bottom w:val="none" w:sz="0" w:space="0" w:color="auto"/>
        <w:right w:val="none" w:sz="0" w:space="0" w:color="auto"/>
      </w:divBdr>
    </w:div>
    <w:div w:id="1939100904">
      <w:bodyDiv w:val="1"/>
      <w:marLeft w:val="0"/>
      <w:marRight w:val="0"/>
      <w:marTop w:val="0"/>
      <w:marBottom w:val="0"/>
      <w:divBdr>
        <w:top w:val="none" w:sz="0" w:space="0" w:color="auto"/>
        <w:left w:val="none" w:sz="0" w:space="0" w:color="auto"/>
        <w:bottom w:val="none" w:sz="0" w:space="0" w:color="auto"/>
        <w:right w:val="none" w:sz="0" w:space="0" w:color="auto"/>
      </w:divBdr>
      <w:divsChild>
        <w:div w:id="758529197">
          <w:marLeft w:val="480"/>
          <w:marRight w:val="0"/>
          <w:marTop w:val="0"/>
          <w:marBottom w:val="0"/>
          <w:divBdr>
            <w:top w:val="none" w:sz="0" w:space="0" w:color="auto"/>
            <w:left w:val="none" w:sz="0" w:space="0" w:color="auto"/>
            <w:bottom w:val="none" w:sz="0" w:space="0" w:color="auto"/>
            <w:right w:val="none" w:sz="0" w:space="0" w:color="auto"/>
          </w:divBdr>
        </w:div>
        <w:div w:id="1712263697">
          <w:marLeft w:val="480"/>
          <w:marRight w:val="0"/>
          <w:marTop w:val="0"/>
          <w:marBottom w:val="0"/>
          <w:divBdr>
            <w:top w:val="none" w:sz="0" w:space="0" w:color="auto"/>
            <w:left w:val="none" w:sz="0" w:space="0" w:color="auto"/>
            <w:bottom w:val="none" w:sz="0" w:space="0" w:color="auto"/>
            <w:right w:val="none" w:sz="0" w:space="0" w:color="auto"/>
          </w:divBdr>
        </w:div>
        <w:div w:id="401489811">
          <w:marLeft w:val="480"/>
          <w:marRight w:val="0"/>
          <w:marTop w:val="0"/>
          <w:marBottom w:val="0"/>
          <w:divBdr>
            <w:top w:val="none" w:sz="0" w:space="0" w:color="auto"/>
            <w:left w:val="none" w:sz="0" w:space="0" w:color="auto"/>
            <w:bottom w:val="none" w:sz="0" w:space="0" w:color="auto"/>
            <w:right w:val="none" w:sz="0" w:space="0" w:color="auto"/>
          </w:divBdr>
        </w:div>
        <w:div w:id="259484136">
          <w:marLeft w:val="480"/>
          <w:marRight w:val="0"/>
          <w:marTop w:val="0"/>
          <w:marBottom w:val="0"/>
          <w:divBdr>
            <w:top w:val="none" w:sz="0" w:space="0" w:color="auto"/>
            <w:left w:val="none" w:sz="0" w:space="0" w:color="auto"/>
            <w:bottom w:val="none" w:sz="0" w:space="0" w:color="auto"/>
            <w:right w:val="none" w:sz="0" w:space="0" w:color="auto"/>
          </w:divBdr>
        </w:div>
        <w:div w:id="2116363569">
          <w:marLeft w:val="480"/>
          <w:marRight w:val="0"/>
          <w:marTop w:val="0"/>
          <w:marBottom w:val="0"/>
          <w:divBdr>
            <w:top w:val="none" w:sz="0" w:space="0" w:color="auto"/>
            <w:left w:val="none" w:sz="0" w:space="0" w:color="auto"/>
            <w:bottom w:val="none" w:sz="0" w:space="0" w:color="auto"/>
            <w:right w:val="none" w:sz="0" w:space="0" w:color="auto"/>
          </w:divBdr>
        </w:div>
        <w:div w:id="1699966974">
          <w:marLeft w:val="480"/>
          <w:marRight w:val="0"/>
          <w:marTop w:val="0"/>
          <w:marBottom w:val="0"/>
          <w:divBdr>
            <w:top w:val="none" w:sz="0" w:space="0" w:color="auto"/>
            <w:left w:val="none" w:sz="0" w:space="0" w:color="auto"/>
            <w:bottom w:val="none" w:sz="0" w:space="0" w:color="auto"/>
            <w:right w:val="none" w:sz="0" w:space="0" w:color="auto"/>
          </w:divBdr>
        </w:div>
        <w:div w:id="25061178">
          <w:marLeft w:val="480"/>
          <w:marRight w:val="0"/>
          <w:marTop w:val="0"/>
          <w:marBottom w:val="0"/>
          <w:divBdr>
            <w:top w:val="none" w:sz="0" w:space="0" w:color="auto"/>
            <w:left w:val="none" w:sz="0" w:space="0" w:color="auto"/>
            <w:bottom w:val="none" w:sz="0" w:space="0" w:color="auto"/>
            <w:right w:val="none" w:sz="0" w:space="0" w:color="auto"/>
          </w:divBdr>
        </w:div>
        <w:div w:id="1232345870">
          <w:marLeft w:val="480"/>
          <w:marRight w:val="0"/>
          <w:marTop w:val="0"/>
          <w:marBottom w:val="0"/>
          <w:divBdr>
            <w:top w:val="none" w:sz="0" w:space="0" w:color="auto"/>
            <w:left w:val="none" w:sz="0" w:space="0" w:color="auto"/>
            <w:bottom w:val="none" w:sz="0" w:space="0" w:color="auto"/>
            <w:right w:val="none" w:sz="0" w:space="0" w:color="auto"/>
          </w:divBdr>
        </w:div>
        <w:div w:id="2082943665">
          <w:marLeft w:val="480"/>
          <w:marRight w:val="0"/>
          <w:marTop w:val="0"/>
          <w:marBottom w:val="0"/>
          <w:divBdr>
            <w:top w:val="none" w:sz="0" w:space="0" w:color="auto"/>
            <w:left w:val="none" w:sz="0" w:space="0" w:color="auto"/>
            <w:bottom w:val="none" w:sz="0" w:space="0" w:color="auto"/>
            <w:right w:val="none" w:sz="0" w:space="0" w:color="auto"/>
          </w:divBdr>
        </w:div>
        <w:div w:id="1184788586">
          <w:marLeft w:val="480"/>
          <w:marRight w:val="0"/>
          <w:marTop w:val="0"/>
          <w:marBottom w:val="0"/>
          <w:divBdr>
            <w:top w:val="none" w:sz="0" w:space="0" w:color="auto"/>
            <w:left w:val="none" w:sz="0" w:space="0" w:color="auto"/>
            <w:bottom w:val="none" w:sz="0" w:space="0" w:color="auto"/>
            <w:right w:val="none" w:sz="0" w:space="0" w:color="auto"/>
          </w:divBdr>
        </w:div>
        <w:div w:id="707291359">
          <w:marLeft w:val="480"/>
          <w:marRight w:val="0"/>
          <w:marTop w:val="0"/>
          <w:marBottom w:val="0"/>
          <w:divBdr>
            <w:top w:val="none" w:sz="0" w:space="0" w:color="auto"/>
            <w:left w:val="none" w:sz="0" w:space="0" w:color="auto"/>
            <w:bottom w:val="none" w:sz="0" w:space="0" w:color="auto"/>
            <w:right w:val="none" w:sz="0" w:space="0" w:color="auto"/>
          </w:divBdr>
        </w:div>
        <w:div w:id="1378622805">
          <w:marLeft w:val="480"/>
          <w:marRight w:val="0"/>
          <w:marTop w:val="0"/>
          <w:marBottom w:val="0"/>
          <w:divBdr>
            <w:top w:val="none" w:sz="0" w:space="0" w:color="auto"/>
            <w:left w:val="none" w:sz="0" w:space="0" w:color="auto"/>
            <w:bottom w:val="none" w:sz="0" w:space="0" w:color="auto"/>
            <w:right w:val="none" w:sz="0" w:space="0" w:color="auto"/>
          </w:divBdr>
        </w:div>
        <w:div w:id="1167792313">
          <w:marLeft w:val="480"/>
          <w:marRight w:val="0"/>
          <w:marTop w:val="0"/>
          <w:marBottom w:val="0"/>
          <w:divBdr>
            <w:top w:val="none" w:sz="0" w:space="0" w:color="auto"/>
            <w:left w:val="none" w:sz="0" w:space="0" w:color="auto"/>
            <w:bottom w:val="none" w:sz="0" w:space="0" w:color="auto"/>
            <w:right w:val="none" w:sz="0" w:space="0" w:color="auto"/>
          </w:divBdr>
        </w:div>
        <w:div w:id="1908567116">
          <w:marLeft w:val="480"/>
          <w:marRight w:val="0"/>
          <w:marTop w:val="0"/>
          <w:marBottom w:val="0"/>
          <w:divBdr>
            <w:top w:val="none" w:sz="0" w:space="0" w:color="auto"/>
            <w:left w:val="none" w:sz="0" w:space="0" w:color="auto"/>
            <w:bottom w:val="none" w:sz="0" w:space="0" w:color="auto"/>
            <w:right w:val="none" w:sz="0" w:space="0" w:color="auto"/>
          </w:divBdr>
        </w:div>
        <w:div w:id="920338295">
          <w:marLeft w:val="480"/>
          <w:marRight w:val="0"/>
          <w:marTop w:val="0"/>
          <w:marBottom w:val="0"/>
          <w:divBdr>
            <w:top w:val="none" w:sz="0" w:space="0" w:color="auto"/>
            <w:left w:val="none" w:sz="0" w:space="0" w:color="auto"/>
            <w:bottom w:val="none" w:sz="0" w:space="0" w:color="auto"/>
            <w:right w:val="none" w:sz="0" w:space="0" w:color="auto"/>
          </w:divBdr>
        </w:div>
        <w:div w:id="1625381732">
          <w:marLeft w:val="480"/>
          <w:marRight w:val="0"/>
          <w:marTop w:val="0"/>
          <w:marBottom w:val="0"/>
          <w:divBdr>
            <w:top w:val="none" w:sz="0" w:space="0" w:color="auto"/>
            <w:left w:val="none" w:sz="0" w:space="0" w:color="auto"/>
            <w:bottom w:val="none" w:sz="0" w:space="0" w:color="auto"/>
            <w:right w:val="none" w:sz="0" w:space="0" w:color="auto"/>
          </w:divBdr>
        </w:div>
        <w:div w:id="464659475">
          <w:marLeft w:val="480"/>
          <w:marRight w:val="0"/>
          <w:marTop w:val="0"/>
          <w:marBottom w:val="0"/>
          <w:divBdr>
            <w:top w:val="none" w:sz="0" w:space="0" w:color="auto"/>
            <w:left w:val="none" w:sz="0" w:space="0" w:color="auto"/>
            <w:bottom w:val="none" w:sz="0" w:space="0" w:color="auto"/>
            <w:right w:val="none" w:sz="0" w:space="0" w:color="auto"/>
          </w:divBdr>
        </w:div>
        <w:div w:id="1948809967">
          <w:marLeft w:val="480"/>
          <w:marRight w:val="0"/>
          <w:marTop w:val="0"/>
          <w:marBottom w:val="0"/>
          <w:divBdr>
            <w:top w:val="none" w:sz="0" w:space="0" w:color="auto"/>
            <w:left w:val="none" w:sz="0" w:space="0" w:color="auto"/>
            <w:bottom w:val="none" w:sz="0" w:space="0" w:color="auto"/>
            <w:right w:val="none" w:sz="0" w:space="0" w:color="auto"/>
          </w:divBdr>
        </w:div>
        <w:div w:id="1566916312">
          <w:marLeft w:val="480"/>
          <w:marRight w:val="0"/>
          <w:marTop w:val="0"/>
          <w:marBottom w:val="0"/>
          <w:divBdr>
            <w:top w:val="none" w:sz="0" w:space="0" w:color="auto"/>
            <w:left w:val="none" w:sz="0" w:space="0" w:color="auto"/>
            <w:bottom w:val="none" w:sz="0" w:space="0" w:color="auto"/>
            <w:right w:val="none" w:sz="0" w:space="0" w:color="auto"/>
          </w:divBdr>
        </w:div>
        <w:div w:id="174030475">
          <w:marLeft w:val="480"/>
          <w:marRight w:val="0"/>
          <w:marTop w:val="0"/>
          <w:marBottom w:val="0"/>
          <w:divBdr>
            <w:top w:val="none" w:sz="0" w:space="0" w:color="auto"/>
            <w:left w:val="none" w:sz="0" w:space="0" w:color="auto"/>
            <w:bottom w:val="none" w:sz="0" w:space="0" w:color="auto"/>
            <w:right w:val="none" w:sz="0" w:space="0" w:color="auto"/>
          </w:divBdr>
        </w:div>
        <w:div w:id="1508902691">
          <w:marLeft w:val="480"/>
          <w:marRight w:val="0"/>
          <w:marTop w:val="0"/>
          <w:marBottom w:val="0"/>
          <w:divBdr>
            <w:top w:val="none" w:sz="0" w:space="0" w:color="auto"/>
            <w:left w:val="none" w:sz="0" w:space="0" w:color="auto"/>
            <w:bottom w:val="none" w:sz="0" w:space="0" w:color="auto"/>
            <w:right w:val="none" w:sz="0" w:space="0" w:color="auto"/>
          </w:divBdr>
        </w:div>
        <w:div w:id="1646083508">
          <w:marLeft w:val="480"/>
          <w:marRight w:val="0"/>
          <w:marTop w:val="0"/>
          <w:marBottom w:val="0"/>
          <w:divBdr>
            <w:top w:val="none" w:sz="0" w:space="0" w:color="auto"/>
            <w:left w:val="none" w:sz="0" w:space="0" w:color="auto"/>
            <w:bottom w:val="none" w:sz="0" w:space="0" w:color="auto"/>
            <w:right w:val="none" w:sz="0" w:space="0" w:color="auto"/>
          </w:divBdr>
        </w:div>
        <w:div w:id="1046173626">
          <w:marLeft w:val="480"/>
          <w:marRight w:val="0"/>
          <w:marTop w:val="0"/>
          <w:marBottom w:val="0"/>
          <w:divBdr>
            <w:top w:val="none" w:sz="0" w:space="0" w:color="auto"/>
            <w:left w:val="none" w:sz="0" w:space="0" w:color="auto"/>
            <w:bottom w:val="none" w:sz="0" w:space="0" w:color="auto"/>
            <w:right w:val="none" w:sz="0" w:space="0" w:color="auto"/>
          </w:divBdr>
        </w:div>
        <w:div w:id="505827533">
          <w:marLeft w:val="480"/>
          <w:marRight w:val="0"/>
          <w:marTop w:val="0"/>
          <w:marBottom w:val="0"/>
          <w:divBdr>
            <w:top w:val="none" w:sz="0" w:space="0" w:color="auto"/>
            <w:left w:val="none" w:sz="0" w:space="0" w:color="auto"/>
            <w:bottom w:val="none" w:sz="0" w:space="0" w:color="auto"/>
            <w:right w:val="none" w:sz="0" w:space="0" w:color="auto"/>
          </w:divBdr>
        </w:div>
        <w:div w:id="2018997281">
          <w:marLeft w:val="480"/>
          <w:marRight w:val="0"/>
          <w:marTop w:val="0"/>
          <w:marBottom w:val="0"/>
          <w:divBdr>
            <w:top w:val="none" w:sz="0" w:space="0" w:color="auto"/>
            <w:left w:val="none" w:sz="0" w:space="0" w:color="auto"/>
            <w:bottom w:val="none" w:sz="0" w:space="0" w:color="auto"/>
            <w:right w:val="none" w:sz="0" w:space="0" w:color="auto"/>
          </w:divBdr>
        </w:div>
        <w:div w:id="927688042">
          <w:marLeft w:val="480"/>
          <w:marRight w:val="0"/>
          <w:marTop w:val="0"/>
          <w:marBottom w:val="0"/>
          <w:divBdr>
            <w:top w:val="none" w:sz="0" w:space="0" w:color="auto"/>
            <w:left w:val="none" w:sz="0" w:space="0" w:color="auto"/>
            <w:bottom w:val="none" w:sz="0" w:space="0" w:color="auto"/>
            <w:right w:val="none" w:sz="0" w:space="0" w:color="auto"/>
          </w:divBdr>
        </w:div>
        <w:div w:id="767963767">
          <w:marLeft w:val="480"/>
          <w:marRight w:val="0"/>
          <w:marTop w:val="0"/>
          <w:marBottom w:val="0"/>
          <w:divBdr>
            <w:top w:val="none" w:sz="0" w:space="0" w:color="auto"/>
            <w:left w:val="none" w:sz="0" w:space="0" w:color="auto"/>
            <w:bottom w:val="none" w:sz="0" w:space="0" w:color="auto"/>
            <w:right w:val="none" w:sz="0" w:space="0" w:color="auto"/>
          </w:divBdr>
        </w:div>
        <w:div w:id="654139798">
          <w:marLeft w:val="480"/>
          <w:marRight w:val="0"/>
          <w:marTop w:val="0"/>
          <w:marBottom w:val="0"/>
          <w:divBdr>
            <w:top w:val="none" w:sz="0" w:space="0" w:color="auto"/>
            <w:left w:val="none" w:sz="0" w:space="0" w:color="auto"/>
            <w:bottom w:val="none" w:sz="0" w:space="0" w:color="auto"/>
            <w:right w:val="none" w:sz="0" w:space="0" w:color="auto"/>
          </w:divBdr>
        </w:div>
        <w:div w:id="1814063380">
          <w:marLeft w:val="480"/>
          <w:marRight w:val="0"/>
          <w:marTop w:val="0"/>
          <w:marBottom w:val="0"/>
          <w:divBdr>
            <w:top w:val="none" w:sz="0" w:space="0" w:color="auto"/>
            <w:left w:val="none" w:sz="0" w:space="0" w:color="auto"/>
            <w:bottom w:val="none" w:sz="0" w:space="0" w:color="auto"/>
            <w:right w:val="none" w:sz="0" w:space="0" w:color="auto"/>
          </w:divBdr>
        </w:div>
        <w:div w:id="1079641572">
          <w:marLeft w:val="480"/>
          <w:marRight w:val="0"/>
          <w:marTop w:val="0"/>
          <w:marBottom w:val="0"/>
          <w:divBdr>
            <w:top w:val="none" w:sz="0" w:space="0" w:color="auto"/>
            <w:left w:val="none" w:sz="0" w:space="0" w:color="auto"/>
            <w:bottom w:val="none" w:sz="0" w:space="0" w:color="auto"/>
            <w:right w:val="none" w:sz="0" w:space="0" w:color="auto"/>
          </w:divBdr>
        </w:div>
        <w:div w:id="318197356">
          <w:marLeft w:val="480"/>
          <w:marRight w:val="0"/>
          <w:marTop w:val="0"/>
          <w:marBottom w:val="0"/>
          <w:divBdr>
            <w:top w:val="none" w:sz="0" w:space="0" w:color="auto"/>
            <w:left w:val="none" w:sz="0" w:space="0" w:color="auto"/>
            <w:bottom w:val="none" w:sz="0" w:space="0" w:color="auto"/>
            <w:right w:val="none" w:sz="0" w:space="0" w:color="auto"/>
          </w:divBdr>
        </w:div>
        <w:div w:id="455871658">
          <w:marLeft w:val="480"/>
          <w:marRight w:val="0"/>
          <w:marTop w:val="0"/>
          <w:marBottom w:val="0"/>
          <w:divBdr>
            <w:top w:val="none" w:sz="0" w:space="0" w:color="auto"/>
            <w:left w:val="none" w:sz="0" w:space="0" w:color="auto"/>
            <w:bottom w:val="none" w:sz="0" w:space="0" w:color="auto"/>
            <w:right w:val="none" w:sz="0" w:space="0" w:color="auto"/>
          </w:divBdr>
        </w:div>
        <w:div w:id="1707563477">
          <w:marLeft w:val="480"/>
          <w:marRight w:val="0"/>
          <w:marTop w:val="0"/>
          <w:marBottom w:val="0"/>
          <w:divBdr>
            <w:top w:val="none" w:sz="0" w:space="0" w:color="auto"/>
            <w:left w:val="none" w:sz="0" w:space="0" w:color="auto"/>
            <w:bottom w:val="none" w:sz="0" w:space="0" w:color="auto"/>
            <w:right w:val="none" w:sz="0" w:space="0" w:color="auto"/>
          </w:divBdr>
        </w:div>
        <w:div w:id="1628655536">
          <w:marLeft w:val="480"/>
          <w:marRight w:val="0"/>
          <w:marTop w:val="0"/>
          <w:marBottom w:val="0"/>
          <w:divBdr>
            <w:top w:val="none" w:sz="0" w:space="0" w:color="auto"/>
            <w:left w:val="none" w:sz="0" w:space="0" w:color="auto"/>
            <w:bottom w:val="none" w:sz="0" w:space="0" w:color="auto"/>
            <w:right w:val="none" w:sz="0" w:space="0" w:color="auto"/>
          </w:divBdr>
        </w:div>
        <w:div w:id="718017928">
          <w:marLeft w:val="480"/>
          <w:marRight w:val="0"/>
          <w:marTop w:val="0"/>
          <w:marBottom w:val="0"/>
          <w:divBdr>
            <w:top w:val="none" w:sz="0" w:space="0" w:color="auto"/>
            <w:left w:val="none" w:sz="0" w:space="0" w:color="auto"/>
            <w:bottom w:val="none" w:sz="0" w:space="0" w:color="auto"/>
            <w:right w:val="none" w:sz="0" w:space="0" w:color="auto"/>
          </w:divBdr>
        </w:div>
        <w:div w:id="188370737">
          <w:marLeft w:val="480"/>
          <w:marRight w:val="0"/>
          <w:marTop w:val="0"/>
          <w:marBottom w:val="0"/>
          <w:divBdr>
            <w:top w:val="none" w:sz="0" w:space="0" w:color="auto"/>
            <w:left w:val="none" w:sz="0" w:space="0" w:color="auto"/>
            <w:bottom w:val="none" w:sz="0" w:space="0" w:color="auto"/>
            <w:right w:val="none" w:sz="0" w:space="0" w:color="auto"/>
          </w:divBdr>
        </w:div>
        <w:div w:id="570584780">
          <w:marLeft w:val="480"/>
          <w:marRight w:val="0"/>
          <w:marTop w:val="0"/>
          <w:marBottom w:val="0"/>
          <w:divBdr>
            <w:top w:val="none" w:sz="0" w:space="0" w:color="auto"/>
            <w:left w:val="none" w:sz="0" w:space="0" w:color="auto"/>
            <w:bottom w:val="none" w:sz="0" w:space="0" w:color="auto"/>
            <w:right w:val="none" w:sz="0" w:space="0" w:color="auto"/>
          </w:divBdr>
        </w:div>
        <w:div w:id="568468520">
          <w:marLeft w:val="480"/>
          <w:marRight w:val="0"/>
          <w:marTop w:val="0"/>
          <w:marBottom w:val="0"/>
          <w:divBdr>
            <w:top w:val="none" w:sz="0" w:space="0" w:color="auto"/>
            <w:left w:val="none" w:sz="0" w:space="0" w:color="auto"/>
            <w:bottom w:val="none" w:sz="0" w:space="0" w:color="auto"/>
            <w:right w:val="none" w:sz="0" w:space="0" w:color="auto"/>
          </w:divBdr>
        </w:div>
        <w:div w:id="567762269">
          <w:marLeft w:val="480"/>
          <w:marRight w:val="0"/>
          <w:marTop w:val="0"/>
          <w:marBottom w:val="0"/>
          <w:divBdr>
            <w:top w:val="none" w:sz="0" w:space="0" w:color="auto"/>
            <w:left w:val="none" w:sz="0" w:space="0" w:color="auto"/>
            <w:bottom w:val="none" w:sz="0" w:space="0" w:color="auto"/>
            <w:right w:val="none" w:sz="0" w:space="0" w:color="auto"/>
          </w:divBdr>
        </w:div>
        <w:div w:id="1558055347">
          <w:marLeft w:val="480"/>
          <w:marRight w:val="0"/>
          <w:marTop w:val="0"/>
          <w:marBottom w:val="0"/>
          <w:divBdr>
            <w:top w:val="none" w:sz="0" w:space="0" w:color="auto"/>
            <w:left w:val="none" w:sz="0" w:space="0" w:color="auto"/>
            <w:bottom w:val="none" w:sz="0" w:space="0" w:color="auto"/>
            <w:right w:val="none" w:sz="0" w:space="0" w:color="auto"/>
          </w:divBdr>
        </w:div>
        <w:div w:id="823005860">
          <w:marLeft w:val="480"/>
          <w:marRight w:val="0"/>
          <w:marTop w:val="0"/>
          <w:marBottom w:val="0"/>
          <w:divBdr>
            <w:top w:val="none" w:sz="0" w:space="0" w:color="auto"/>
            <w:left w:val="none" w:sz="0" w:space="0" w:color="auto"/>
            <w:bottom w:val="none" w:sz="0" w:space="0" w:color="auto"/>
            <w:right w:val="none" w:sz="0" w:space="0" w:color="auto"/>
          </w:divBdr>
        </w:div>
        <w:div w:id="477655161">
          <w:marLeft w:val="480"/>
          <w:marRight w:val="0"/>
          <w:marTop w:val="0"/>
          <w:marBottom w:val="0"/>
          <w:divBdr>
            <w:top w:val="none" w:sz="0" w:space="0" w:color="auto"/>
            <w:left w:val="none" w:sz="0" w:space="0" w:color="auto"/>
            <w:bottom w:val="none" w:sz="0" w:space="0" w:color="auto"/>
            <w:right w:val="none" w:sz="0" w:space="0" w:color="auto"/>
          </w:divBdr>
        </w:div>
        <w:div w:id="2070885076">
          <w:marLeft w:val="480"/>
          <w:marRight w:val="0"/>
          <w:marTop w:val="0"/>
          <w:marBottom w:val="0"/>
          <w:divBdr>
            <w:top w:val="none" w:sz="0" w:space="0" w:color="auto"/>
            <w:left w:val="none" w:sz="0" w:space="0" w:color="auto"/>
            <w:bottom w:val="none" w:sz="0" w:space="0" w:color="auto"/>
            <w:right w:val="none" w:sz="0" w:space="0" w:color="auto"/>
          </w:divBdr>
        </w:div>
        <w:div w:id="308822524">
          <w:marLeft w:val="480"/>
          <w:marRight w:val="0"/>
          <w:marTop w:val="0"/>
          <w:marBottom w:val="0"/>
          <w:divBdr>
            <w:top w:val="none" w:sz="0" w:space="0" w:color="auto"/>
            <w:left w:val="none" w:sz="0" w:space="0" w:color="auto"/>
            <w:bottom w:val="none" w:sz="0" w:space="0" w:color="auto"/>
            <w:right w:val="none" w:sz="0" w:space="0" w:color="auto"/>
          </w:divBdr>
        </w:div>
      </w:divsChild>
    </w:div>
    <w:div w:id="1940527861">
      <w:bodyDiv w:val="1"/>
      <w:marLeft w:val="0"/>
      <w:marRight w:val="0"/>
      <w:marTop w:val="0"/>
      <w:marBottom w:val="0"/>
      <w:divBdr>
        <w:top w:val="none" w:sz="0" w:space="0" w:color="auto"/>
        <w:left w:val="none" w:sz="0" w:space="0" w:color="auto"/>
        <w:bottom w:val="none" w:sz="0" w:space="0" w:color="auto"/>
        <w:right w:val="none" w:sz="0" w:space="0" w:color="auto"/>
      </w:divBdr>
    </w:div>
    <w:div w:id="1942830565">
      <w:bodyDiv w:val="1"/>
      <w:marLeft w:val="0"/>
      <w:marRight w:val="0"/>
      <w:marTop w:val="0"/>
      <w:marBottom w:val="0"/>
      <w:divBdr>
        <w:top w:val="none" w:sz="0" w:space="0" w:color="auto"/>
        <w:left w:val="none" w:sz="0" w:space="0" w:color="auto"/>
        <w:bottom w:val="none" w:sz="0" w:space="0" w:color="auto"/>
        <w:right w:val="none" w:sz="0" w:space="0" w:color="auto"/>
      </w:divBdr>
    </w:div>
    <w:div w:id="1942835089">
      <w:bodyDiv w:val="1"/>
      <w:marLeft w:val="0"/>
      <w:marRight w:val="0"/>
      <w:marTop w:val="0"/>
      <w:marBottom w:val="0"/>
      <w:divBdr>
        <w:top w:val="none" w:sz="0" w:space="0" w:color="auto"/>
        <w:left w:val="none" w:sz="0" w:space="0" w:color="auto"/>
        <w:bottom w:val="none" w:sz="0" w:space="0" w:color="auto"/>
        <w:right w:val="none" w:sz="0" w:space="0" w:color="auto"/>
      </w:divBdr>
    </w:div>
    <w:div w:id="1948003849">
      <w:bodyDiv w:val="1"/>
      <w:marLeft w:val="0"/>
      <w:marRight w:val="0"/>
      <w:marTop w:val="0"/>
      <w:marBottom w:val="0"/>
      <w:divBdr>
        <w:top w:val="none" w:sz="0" w:space="0" w:color="auto"/>
        <w:left w:val="none" w:sz="0" w:space="0" w:color="auto"/>
        <w:bottom w:val="none" w:sz="0" w:space="0" w:color="auto"/>
        <w:right w:val="none" w:sz="0" w:space="0" w:color="auto"/>
      </w:divBdr>
    </w:div>
    <w:div w:id="1948005759">
      <w:bodyDiv w:val="1"/>
      <w:marLeft w:val="0"/>
      <w:marRight w:val="0"/>
      <w:marTop w:val="0"/>
      <w:marBottom w:val="0"/>
      <w:divBdr>
        <w:top w:val="none" w:sz="0" w:space="0" w:color="auto"/>
        <w:left w:val="none" w:sz="0" w:space="0" w:color="auto"/>
        <w:bottom w:val="none" w:sz="0" w:space="0" w:color="auto"/>
        <w:right w:val="none" w:sz="0" w:space="0" w:color="auto"/>
      </w:divBdr>
    </w:div>
    <w:div w:id="1948345387">
      <w:bodyDiv w:val="1"/>
      <w:marLeft w:val="0"/>
      <w:marRight w:val="0"/>
      <w:marTop w:val="0"/>
      <w:marBottom w:val="0"/>
      <w:divBdr>
        <w:top w:val="none" w:sz="0" w:space="0" w:color="auto"/>
        <w:left w:val="none" w:sz="0" w:space="0" w:color="auto"/>
        <w:bottom w:val="none" w:sz="0" w:space="0" w:color="auto"/>
        <w:right w:val="none" w:sz="0" w:space="0" w:color="auto"/>
      </w:divBdr>
    </w:div>
    <w:div w:id="1949896178">
      <w:bodyDiv w:val="1"/>
      <w:marLeft w:val="0"/>
      <w:marRight w:val="0"/>
      <w:marTop w:val="0"/>
      <w:marBottom w:val="0"/>
      <w:divBdr>
        <w:top w:val="none" w:sz="0" w:space="0" w:color="auto"/>
        <w:left w:val="none" w:sz="0" w:space="0" w:color="auto"/>
        <w:bottom w:val="none" w:sz="0" w:space="0" w:color="auto"/>
        <w:right w:val="none" w:sz="0" w:space="0" w:color="auto"/>
      </w:divBdr>
    </w:div>
    <w:div w:id="1949923621">
      <w:bodyDiv w:val="1"/>
      <w:marLeft w:val="0"/>
      <w:marRight w:val="0"/>
      <w:marTop w:val="0"/>
      <w:marBottom w:val="0"/>
      <w:divBdr>
        <w:top w:val="none" w:sz="0" w:space="0" w:color="auto"/>
        <w:left w:val="none" w:sz="0" w:space="0" w:color="auto"/>
        <w:bottom w:val="none" w:sz="0" w:space="0" w:color="auto"/>
        <w:right w:val="none" w:sz="0" w:space="0" w:color="auto"/>
      </w:divBdr>
      <w:divsChild>
        <w:div w:id="576596607">
          <w:marLeft w:val="480"/>
          <w:marRight w:val="0"/>
          <w:marTop w:val="0"/>
          <w:marBottom w:val="0"/>
          <w:divBdr>
            <w:top w:val="none" w:sz="0" w:space="0" w:color="auto"/>
            <w:left w:val="none" w:sz="0" w:space="0" w:color="auto"/>
            <w:bottom w:val="none" w:sz="0" w:space="0" w:color="auto"/>
            <w:right w:val="none" w:sz="0" w:space="0" w:color="auto"/>
          </w:divBdr>
        </w:div>
        <w:div w:id="1667779981">
          <w:marLeft w:val="480"/>
          <w:marRight w:val="0"/>
          <w:marTop w:val="0"/>
          <w:marBottom w:val="0"/>
          <w:divBdr>
            <w:top w:val="none" w:sz="0" w:space="0" w:color="auto"/>
            <w:left w:val="none" w:sz="0" w:space="0" w:color="auto"/>
            <w:bottom w:val="none" w:sz="0" w:space="0" w:color="auto"/>
            <w:right w:val="none" w:sz="0" w:space="0" w:color="auto"/>
          </w:divBdr>
        </w:div>
        <w:div w:id="1276446686">
          <w:marLeft w:val="480"/>
          <w:marRight w:val="0"/>
          <w:marTop w:val="0"/>
          <w:marBottom w:val="0"/>
          <w:divBdr>
            <w:top w:val="none" w:sz="0" w:space="0" w:color="auto"/>
            <w:left w:val="none" w:sz="0" w:space="0" w:color="auto"/>
            <w:bottom w:val="none" w:sz="0" w:space="0" w:color="auto"/>
            <w:right w:val="none" w:sz="0" w:space="0" w:color="auto"/>
          </w:divBdr>
        </w:div>
        <w:div w:id="1763143437">
          <w:marLeft w:val="480"/>
          <w:marRight w:val="0"/>
          <w:marTop w:val="0"/>
          <w:marBottom w:val="0"/>
          <w:divBdr>
            <w:top w:val="none" w:sz="0" w:space="0" w:color="auto"/>
            <w:left w:val="none" w:sz="0" w:space="0" w:color="auto"/>
            <w:bottom w:val="none" w:sz="0" w:space="0" w:color="auto"/>
            <w:right w:val="none" w:sz="0" w:space="0" w:color="auto"/>
          </w:divBdr>
        </w:div>
        <w:div w:id="1700398422">
          <w:marLeft w:val="480"/>
          <w:marRight w:val="0"/>
          <w:marTop w:val="0"/>
          <w:marBottom w:val="0"/>
          <w:divBdr>
            <w:top w:val="none" w:sz="0" w:space="0" w:color="auto"/>
            <w:left w:val="none" w:sz="0" w:space="0" w:color="auto"/>
            <w:bottom w:val="none" w:sz="0" w:space="0" w:color="auto"/>
            <w:right w:val="none" w:sz="0" w:space="0" w:color="auto"/>
          </w:divBdr>
        </w:div>
        <w:div w:id="1262952347">
          <w:marLeft w:val="480"/>
          <w:marRight w:val="0"/>
          <w:marTop w:val="0"/>
          <w:marBottom w:val="0"/>
          <w:divBdr>
            <w:top w:val="none" w:sz="0" w:space="0" w:color="auto"/>
            <w:left w:val="none" w:sz="0" w:space="0" w:color="auto"/>
            <w:bottom w:val="none" w:sz="0" w:space="0" w:color="auto"/>
            <w:right w:val="none" w:sz="0" w:space="0" w:color="auto"/>
          </w:divBdr>
        </w:div>
        <w:div w:id="435754030">
          <w:marLeft w:val="480"/>
          <w:marRight w:val="0"/>
          <w:marTop w:val="0"/>
          <w:marBottom w:val="0"/>
          <w:divBdr>
            <w:top w:val="none" w:sz="0" w:space="0" w:color="auto"/>
            <w:left w:val="none" w:sz="0" w:space="0" w:color="auto"/>
            <w:bottom w:val="none" w:sz="0" w:space="0" w:color="auto"/>
            <w:right w:val="none" w:sz="0" w:space="0" w:color="auto"/>
          </w:divBdr>
        </w:div>
        <w:div w:id="664943990">
          <w:marLeft w:val="480"/>
          <w:marRight w:val="0"/>
          <w:marTop w:val="0"/>
          <w:marBottom w:val="0"/>
          <w:divBdr>
            <w:top w:val="none" w:sz="0" w:space="0" w:color="auto"/>
            <w:left w:val="none" w:sz="0" w:space="0" w:color="auto"/>
            <w:bottom w:val="none" w:sz="0" w:space="0" w:color="auto"/>
            <w:right w:val="none" w:sz="0" w:space="0" w:color="auto"/>
          </w:divBdr>
        </w:div>
        <w:div w:id="67190494">
          <w:marLeft w:val="480"/>
          <w:marRight w:val="0"/>
          <w:marTop w:val="0"/>
          <w:marBottom w:val="0"/>
          <w:divBdr>
            <w:top w:val="none" w:sz="0" w:space="0" w:color="auto"/>
            <w:left w:val="none" w:sz="0" w:space="0" w:color="auto"/>
            <w:bottom w:val="none" w:sz="0" w:space="0" w:color="auto"/>
            <w:right w:val="none" w:sz="0" w:space="0" w:color="auto"/>
          </w:divBdr>
        </w:div>
        <w:div w:id="1422413802">
          <w:marLeft w:val="480"/>
          <w:marRight w:val="0"/>
          <w:marTop w:val="0"/>
          <w:marBottom w:val="0"/>
          <w:divBdr>
            <w:top w:val="none" w:sz="0" w:space="0" w:color="auto"/>
            <w:left w:val="none" w:sz="0" w:space="0" w:color="auto"/>
            <w:bottom w:val="none" w:sz="0" w:space="0" w:color="auto"/>
            <w:right w:val="none" w:sz="0" w:space="0" w:color="auto"/>
          </w:divBdr>
        </w:div>
        <w:div w:id="1591425521">
          <w:marLeft w:val="480"/>
          <w:marRight w:val="0"/>
          <w:marTop w:val="0"/>
          <w:marBottom w:val="0"/>
          <w:divBdr>
            <w:top w:val="none" w:sz="0" w:space="0" w:color="auto"/>
            <w:left w:val="none" w:sz="0" w:space="0" w:color="auto"/>
            <w:bottom w:val="none" w:sz="0" w:space="0" w:color="auto"/>
            <w:right w:val="none" w:sz="0" w:space="0" w:color="auto"/>
          </w:divBdr>
        </w:div>
        <w:div w:id="1819491765">
          <w:marLeft w:val="480"/>
          <w:marRight w:val="0"/>
          <w:marTop w:val="0"/>
          <w:marBottom w:val="0"/>
          <w:divBdr>
            <w:top w:val="none" w:sz="0" w:space="0" w:color="auto"/>
            <w:left w:val="none" w:sz="0" w:space="0" w:color="auto"/>
            <w:bottom w:val="none" w:sz="0" w:space="0" w:color="auto"/>
            <w:right w:val="none" w:sz="0" w:space="0" w:color="auto"/>
          </w:divBdr>
        </w:div>
        <w:div w:id="1659772640">
          <w:marLeft w:val="480"/>
          <w:marRight w:val="0"/>
          <w:marTop w:val="0"/>
          <w:marBottom w:val="0"/>
          <w:divBdr>
            <w:top w:val="none" w:sz="0" w:space="0" w:color="auto"/>
            <w:left w:val="none" w:sz="0" w:space="0" w:color="auto"/>
            <w:bottom w:val="none" w:sz="0" w:space="0" w:color="auto"/>
            <w:right w:val="none" w:sz="0" w:space="0" w:color="auto"/>
          </w:divBdr>
        </w:div>
        <w:div w:id="396050207">
          <w:marLeft w:val="480"/>
          <w:marRight w:val="0"/>
          <w:marTop w:val="0"/>
          <w:marBottom w:val="0"/>
          <w:divBdr>
            <w:top w:val="none" w:sz="0" w:space="0" w:color="auto"/>
            <w:left w:val="none" w:sz="0" w:space="0" w:color="auto"/>
            <w:bottom w:val="none" w:sz="0" w:space="0" w:color="auto"/>
            <w:right w:val="none" w:sz="0" w:space="0" w:color="auto"/>
          </w:divBdr>
        </w:div>
        <w:div w:id="450170572">
          <w:marLeft w:val="480"/>
          <w:marRight w:val="0"/>
          <w:marTop w:val="0"/>
          <w:marBottom w:val="0"/>
          <w:divBdr>
            <w:top w:val="none" w:sz="0" w:space="0" w:color="auto"/>
            <w:left w:val="none" w:sz="0" w:space="0" w:color="auto"/>
            <w:bottom w:val="none" w:sz="0" w:space="0" w:color="auto"/>
            <w:right w:val="none" w:sz="0" w:space="0" w:color="auto"/>
          </w:divBdr>
        </w:div>
        <w:div w:id="1121807112">
          <w:marLeft w:val="480"/>
          <w:marRight w:val="0"/>
          <w:marTop w:val="0"/>
          <w:marBottom w:val="0"/>
          <w:divBdr>
            <w:top w:val="none" w:sz="0" w:space="0" w:color="auto"/>
            <w:left w:val="none" w:sz="0" w:space="0" w:color="auto"/>
            <w:bottom w:val="none" w:sz="0" w:space="0" w:color="auto"/>
            <w:right w:val="none" w:sz="0" w:space="0" w:color="auto"/>
          </w:divBdr>
        </w:div>
        <w:div w:id="936206858">
          <w:marLeft w:val="480"/>
          <w:marRight w:val="0"/>
          <w:marTop w:val="0"/>
          <w:marBottom w:val="0"/>
          <w:divBdr>
            <w:top w:val="none" w:sz="0" w:space="0" w:color="auto"/>
            <w:left w:val="none" w:sz="0" w:space="0" w:color="auto"/>
            <w:bottom w:val="none" w:sz="0" w:space="0" w:color="auto"/>
            <w:right w:val="none" w:sz="0" w:space="0" w:color="auto"/>
          </w:divBdr>
        </w:div>
        <w:div w:id="962493550">
          <w:marLeft w:val="480"/>
          <w:marRight w:val="0"/>
          <w:marTop w:val="0"/>
          <w:marBottom w:val="0"/>
          <w:divBdr>
            <w:top w:val="none" w:sz="0" w:space="0" w:color="auto"/>
            <w:left w:val="none" w:sz="0" w:space="0" w:color="auto"/>
            <w:bottom w:val="none" w:sz="0" w:space="0" w:color="auto"/>
            <w:right w:val="none" w:sz="0" w:space="0" w:color="auto"/>
          </w:divBdr>
        </w:div>
        <w:div w:id="599800798">
          <w:marLeft w:val="480"/>
          <w:marRight w:val="0"/>
          <w:marTop w:val="0"/>
          <w:marBottom w:val="0"/>
          <w:divBdr>
            <w:top w:val="none" w:sz="0" w:space="0" w:color="auto"/>
            <w:left w:val="none" w:sz="0" w:space="0" w:color="auto"/>
            <w:bottom w:val="none" w:sz="0" w:space="0" w:color="auto"/>
            <w:right w:val="none" w:sz="0" w:space="0" w:color="auto"/>
          </w:divBdr>
        </w:div>
        <w:div w:id="1579440159">
          <w:marLeft w:val="480"/>
          <w:marRight w:val="0"/>
          <w:marTop w:val="0"/>
          <w:marBottom w:val="0"/>
          <w:divBdr>
            <w:top w:val="none" w:sz="0" w:space="0" w:color="auto"/>
            <w:left w:val="none" w:sz="0" w:space="0" w:color="auto"/>
            <w:bottom w:val="none" w:sz="0" w:space="0" w:color="auto"/>
            <w:right w:val="none" w:sz="0" w:space="0" w:color="auto"/>
          </w:divBdr>
        </w:div>
        <w:div w:id="1349604153">
          <w:marLeft w:val="480"/>
          <w:marRight w:val="0"/>
          <w:marTop w:val="0"/>
          <w:marBottom w:val="0"/>
          <w:divBdr>
            <w:top w:val="none" w:sz="0" w:space="0" w:color="auto"/>
            <w:left w:val="none" w:sz="0" w:space="0" w:color="auto"/>
            <w:bottom w:val="none" w:sz="0" w:space="0" w:color="auto"/>
            <w:right w:val="none" w:sz="0" w:space="0" w:color="auto"/>
          </w:divBdr>
        </w:div>
        <w:div w:id="1574007797">
          <w:marLeft w:val="480"/>
          <w:marRight w:val="0"/>
          <w:marTop w:val="0"/>
          <w:marBottom w:val="0"/>
          <w:divBdr>
            <w:top w:val="none" w:sz="0" w:space="0" w:color="auto"/>
            <w:left w:val="none" w:sz="0" w:space="0" w:color="auto"/>
            <w:bottom w:val="none" w:sz="0" w:space="0" w:color="auto"/>
            <w:right w:val="none" w:sz="0" w:space="0" w:color="auto"/>
          </w:divBdr>
        </w:div>
        <w:div w:id="438186058">
          <w:marLeft w:val="480"/>
          <w:marRight w:val="0"/>
          <w:marTop w:val="0"/>
          <w:marBottom w:val="0"/>
          <w:divBdr>
            <w:top w:val="none" w:sz="0" w:space="0" w:color="auto"/>
            <w:left w:val="none" w:sz="0" w:space="0" w:color="auto"/>
            <w:bottom w:val="none" w:sz="0" w:space="0" w:color="auto"/>
            <w:right w:val="none" w:sz="0" w:space="0" w:color="auto"/>
          </w:divBdr>
        </w:div>
        <w:div w:id="493491508">
          <w:marLeft w:val="480"/>
          <w:marRight w:val="0"/>
          <w:marTop w:val="0"/>
          <w:marBottom w:val="0"/>
          <w:divBdr>
            <w:top w:val="none" w:sz="0" w:space="0" w:color="auto"/>
            <w:left w:val="none" w:sz="0" w:space="0" w:color="auto"/>
            <w:bottom w:val="none" w:sz="0" w:space="0" w:color="auto"/>
            <w:right w:val="none" w:sz="0" w:space="0" w:color="auto"/>
          </w:divBdr>
        </w:div>
        <w:div w:id="152189275">
          <w:marLeft w:val="480"/>
          <w:marRight w:val="0"/>
          <w:marTop w:val="0"/>
          <w:marBottom w:val="0"/>
          <w:divBdr>
            <w:top w:val="none" w:sz="0" w:space="0" w:color="auto"/>
            <w:left w:val="none" w:sz="0" w:space="0" w:color="auto"/>
            <w:bottom w:val="none" w:sz="0" w:space="0" w:color="auto"/>
            <w:right w:val="none" w:sz="0" w:space="0" w:color="auto"/>
          </w:divBdr>
        </w:div>
        <w:div w:id="1980263760">
          <w:marLeft w:val="480"/>
          <w:marRight w:val="0"/>
          <w:marTop w:val="0"/>
          <w:marBottom w:val="0"/>
          <w:divBdr>
            <w:top w:val="none" w:sz="0" w:space="0" w:color="auto"/>
            <w:left w:val="none" w:sz="0" w:space="0" w:color="auto"/>
            <w:bottom w:val="none" w:sz="0" w:space="0" w:color="auto"/>
            <w:right w:val="none" w:sz="0" w:space="0" w:color="auto"/>
          </w:divBdr>
        </w:div>
        <w:div w:id="986712690">
          <w:marLeft w:val="480"/>
          <w:marRight w:val="0"/>
          <w:marTop w:val="0"/>
          <w:marBottom w:val="0"/>
          <w:divBdr>
            <w:top w:val="none" w:sz="0" w:space="0" w:color="auto"/>
            <w:left w:val="none" w:sz="0" w:space="0" w:color="auto"/>
            <w:bottom w:val="none" w:sz="0" w:space="0" w:color="auto"/>
            <w:right w:val="none" w:sz="0" w:space="0" w:color="auto"/>
          </w:divBdr>
        </w:div>
        <w:div w:id="1367290395">
          <w:marLeft w:val="480"/>
          <w:marRight w:val="0"/>
          <w:marTop w:val="0"/>
          <w:marBottom w:val="0"/>
          <w:divBdr>
            <w:top w:val="none" w:sz="0" w:space="0" w:color="auto"/>
            <w:left w:val="none" w:sz="0" w:space="0" w:color="auto"/>
            <w:bottom w:val="none" w:sz="0" w:space="0" w:color="auto"/>
            <w:right w:val="none" w:sz="0" w:space="0" w:color="auto"/>
          </w:divBdr>
        </w:div>
        <w:div w:id="1040400385">
          <w:marLeft w:val="480"/>
          <w:marRight w:val="0"/>
          <w:marTop w:val="0"/>
          <w:marBottom w:val="0"/>
          <w:divBdr>
            <w:top w:val="none" w:sz="0" w:space="0" w:color="auto"/>
            <w:left w:val="none" w:sz="0" w:space="0" w:color="auto"/>
            <w:bottom w:val="none" w:sz="0" w:space="0" w:color="auto"/>
            <w:right w:val="none" w:sz="0" w:space="0" w:color="auto"/>
          </w:divBdr>
        </w:div>
        <w:div w:id="1972857519">
          <w:marLeft w:val="480"/>
          <w:marRight w:val="0"/>
          <w:marTop w:val="0"/>
          <w:marBottom w:val="0"/>
          <w:divBdr>
            <w:top w:val="none" w:sz="0" w:space="0" w:color="auto"/>
            <w:left w:val="none" w:sz="0" w:space="0" w:color="auto"/>
            <w:bottom w:val="none" w:sz="0" w:space="0" w:color="auto"/>
            <w:right w:val="none" w:sz="0" w:space="0" w:color="auto"/>
          </w:divBdr>
        </w:div>
        <w:div w:id="1463621982">
          <w:marLeft w:val="480"/>
          <w:marRight w:val="0"/>
          <w:marTop w:val="0"/>
          <w:marBottom w:val="0"/>
          <w:divBdr>
            <w:top w:val="none" w:sz="0" w:space="0" w:color="auto"/>
            <w:left w:val="none" w:sz="0" w:space="0" w:color="auto"/>
            <w:bottom w:val="none" w:sz="0" w:space="0" w:color="auto"/>
            <w:right w:val="none" w:sz="0" w:space="0" w:color="auto"/>
          </w:divBdr>
        </w:div>
        <w:div w:id="720908343">
          <w:marLeft w:val="480"/>
          <w:marRight w:val="0"/>
          <w:marTop w:val="0"/>
          <w:marBottom w:val="0"/>
          <w:divBdr>
            <w:top w:val="none" w:sz="0" w:space="0" w:color="auto"/>
            <w:left w:val="none" w:sz="0" w:space="0" w:color="auto"/>
            <w:bottom w:val="none" w:sz="0" w:space="0" w:color="auto"/>
            <w:right w:val="none" w:sz="0" w:space="0" w:color="auto"/>
          </w:divBdr>
        </w:div>
        <w:div w:id="1179126944">
          <w:marLeft w:val="480"/>
          <w:marRight w:val="0"/>
          <w:marTop w:val="0"/>
          <w:marBottom w:val="0"/>
          <w:divBdr>
            <w:top w:val="none" w:sz="0" w:space="0" w:color="auto"/>
            <w:left w:val="none" w:sz="0" w:space="0" w:color="auto"/>
            <w:bottom w:val="none" w:sz="0" w:space="0" w:color="auto"/>
            <w:right w:val="none" w:sz="0" w:space="0" w:color="auto"/>
          </w:divBdr>
        </w:div>
        <w:div w:id="1339043014">
          <w:marLeft w:val="480"/>
          <w:marRight w:val="0"/>
          <w:marTop w:val="0"/>
          <w:marBottom w:val="0"/>
          <w:divBdr>
            <w:top w:val="none" w:sz="0" w:space="0" w:color="auto"/>
            <w:left w:val="none" w:sz="0" w:space="0" w:color="auto"/>
            <w:bottom w:val="none" w:sz="0" w:space="0" w:color="auto"/>
            <w:right w:val="none" w:sz="0" w:space="0" w:color="auto"/>
          </w:divBdr>
        </w:div>
        <w:div w:id="986742468">
          <w:marLeft w:val="480"/>
          <w:marRight w:val="0"/>
          <w:marTop w:val="0"/>
          <w:marBottom w:val="0"/>
          <w:divBdr>
            <w:top w:val="none" w:sz="0" w:space="0" w:color="auto"/>
            <w:left w:val="none" w:sz="0" w:space="0" w:color="auto"/>
            <w:bottom w:val="none" w:sz="0" w:space="0" w:color="auto"/>
            <w:right w:val="none" w:sz="0" w:space="0" w:color="auto"/>
          </w:divBdr>
        </w:div>
        <w:div w:id="1369183552">
          <w:marLeft w:val="480"/>
          <w:marRight w:val="0"/>
          <w:marTop w:val="0"/>
          <w:marBottom w:val="0"/>
          <w:divBdr>
            <w:top w:val="none" w:sz="0" w:space="0" w:color="auto"/>
            <w:left w:val="none" w:sz="0" w:space="0" w:color="auto"/>
            <w:bottom w:val="none" w:sz="0" w:space="0" w:color="auto"/>
            <w:right w:val="none" w:sz="0" w:space="0" w:color="auto"/>
          </w:divBdr>
        </w:div>
        <w:div w:id="923031150">
          <w:marLeft w:val="480"/>
          <w:marRight w:val="0"/>
          <w:marTop w:val="0"/>
          <w:marBottom w:val="0"/>
          <w:divBdr>
            <w:top w:val="none" w:sz="0" w:space="0" w:color="auto"/>
            <w:left w:val="none" w:sz="0" w:space="0" w:color="auto"/>
            <w:bottom w:val="none" w:sz="0" w:space="0" w:color="auto"/>
            <w:right w:val="none" w:sz="0" w:space="0" w:color="auto"/>
          </w:divBdr>
        </w:div>
        <w:div w:id="1534731115">
          <w:marLeft w:val="480"/>
          <w:marRight w:val="0"/>
          <w:marTop w:val="0"/>
          <w:marBottom w:val="0"/>
          <w:divBdr>
            <w:top w:val="none" w:sz="0" w:space="0" w:color="auto"/>
            <w:left w:val="none" w:sz="0" w:space="0" w:color="auto"/>
            <w:bottom w:val="none" w:sz="0" w:space="0" w:color="auto"/>
            <w:right w:val="none" w:sz="0" w:space="0" w:color="auto"/>
          </w:divBdr>
        </w:div>
        <w:div w:id="1531143258">
          <w:marLeft w:val="480"/>
          <w:marRight w:val="0"/>
          <w:marTop w:val="0"/>
          <w:marBottom w:val="0"/>
          <w:divBdr>
            <w:top w:val="none" w:sz="0" w:space="0" w:color="auto"/>
            <w:left w:val="none" w:sz="0" w:space="0" w:color="auto"/>
            <w:bottom w:val="none" w:sz="0" w:space="0" w:color="auto"/>
            <w:right w:val="none" w:sz="0" w:space="0" w:color="auto"/>
          </w:divBdr>
        </w:div>
        <w:div w:id="1916013432">
          <w:marLeft w:val="480"/>
          <w:marRight w:val="0"/>
          <w:marTop w:val="0"/>
          <w:marBottom w:val="0"/>
          <w:divBdr>
            <w:top w:val="none" w:sz="0" w:space="0" w:color="auto"/>
            <w:left w:val="none" w:sz="0" w:space="0" w:color="auto"/>
            <w:bottom w:val="none" w:sz="0" w:space="0" w:color="auto"/>
            <w:right w:val="none" w:sz="0" w:space="0" w:color="auto"/>
          </w:divBdr>
        </w:div>
        <w:div w:id="34550593">
          <w:marLeft w:val="480"/>
          <w:marRight w:val="0"/>
          <w:marTop w:val="0"/>
          <w:marBottom w:val="0"/>
          <w:divBdr>
            <w:top w:val="none" w:sz="0" w:space="0" w:color="auto"/>
            <w:left w:val="none" w:sz="0" w:space="0" w:color="auto"/>
            <w:bottom w:val="none" w:sz="0" w:space="0" w:color="auto"/>
            <w:right w:val="none" w:sz="0" w:space="0" w:color="auto"/>
          </w:divBdr>
        </w:div>
        <w:div w:id="1360205314">
          <w:marLeft w:val="480"/>
          <w:marRight w:val="0"/>
          <w:marTop w:val="0"/>
          <w:marBottom w:val="0"/>
          <w:divBdr>
            <w:top w:val="none" w:sz="0" w:space="0" w:color="auto"/>
            <w:left w:val="none" w:sz="0" w:space="0" w:color="auto"/>
            <w:bottom w:val="none" w:sz="0" w:space="0" w:color="auto"/>
            <w:right w:val="none" w:sz="0" w:space="0" w:color="auto"/>
          </w:divBdr>
        </w:div>
        <w:div w:id="1648438844">
          <w:marLeft w:val="480"/>
          <w:marRight w:val="0"/>
          <w:marTop w:val="0"/>
          <w:marBottom w:val="0"/>
          <w:divBdr>
            <w:top w:val="none" w:sz="0" w:space="0" w:color="auto"/>
            <w:left w:val="none" w:sz="0" w:space="0" w:color="auto"/>
            <w:bottom w:val="none" w:sz="0" w:space="0" w:color="auto"/>
            <w:right w:val="none" w:sz="0" w:space="0" w:color="auto"/>
          </w:divBdr>
        </w:div>
        <w:div w:id="1101143239">
          <w:marLeft w:val="480"/>
          <w:marRight w:val="0"/>
          <w:marTop w:val="0"/>
          <w:marBottom w:val="0"/>
          <w:divBdr>
            <w:top w:val="none" w:sz="0" w:space="0" w:color="auto"/>
            <w:left w:val="none" w:sz="0" w:space="0" w:color="auto"/>
            <w:bottom w:val="none" w:sz="0" w:space="0" w:color="auto"/>
            <w:right w:val="none" w:sz="0" w:space="0" w:color="auto"/>
          </w:divBdr>
        </w:div>
        <w:div w:id="383918046">
          <w:marLeft w:val="480"/>
          <w:marRight w:val="0"/>
          <w:marTop w:val="0"/>
          <w:marBottom w:val="0"/>
          <w:divBdr>
            <w:top w:val="none" w:sz="0" w:space="0" w:color="auto"/>
            <w:left w:val="none" w:sz="0" w:space="0" w:color="auto"/>
            <w:bottom w:val="none" w:sz="0" w:space="0" w:color="auto"/>
            <w:right w:val="none" w:sz="0" w:space="0" w:color="auto"/>
          </w:divBdr>
        </w:div>
        <w:div w:id="281694665">
          <w:marLeft w:val="480"/>
          <w:marRight w:val="0"/>
          <w:marTop w:val="0"/>
          <w:marBottom w:val="0"/>
          <w:divBdr>
            <w:top w:val="none" w:sz="0" w:space="0" w:color="auto"/>
            <w:left w:val="none" w:sz="0" w:space="0" w:color="auto"/>
            <w:bottom w:val="none" w:sz="0" w:space="0" w:color="auto"/>
            <w:right w:val="none" w:sz="0" w:space="0" w:color="auto"/>
          </w:divBdr>
        </w:div>
        <w:div w:id="607809819">
          <w:marLeft w:val="480"/>
          <w:marRight w:val="0"/>
          <w:marTop w:val="0"/>
          <w:marBottom w:val="0"/>
          <w:divBdr>
            <w:top w:val="none" w:sz="0" w:space="0" w:color="auto"/>
            <w:left w:val="none" w:sz="0" w:space="0" w:color="auto"/>
            <w:bottom w:val="none" w:sz="0" w:space="0" w:color="auto"/>
            <w:right w:val="none" w:sz="0" w:space="0" w:color="auto"/>
          </w:divBdr>
        </w:div>
        <w:div w:id="1029835011">
          <w:marLeft w:val="480"/>
          <w:marRight w:val="0"/>
          <w:marTop w:val="0"/>
          <w:marBottom w:val="0"/>
          <w:divBdr>
            <w:top w:val="none" w:sz="0" w:space="0" w:color="auto"/>
            <w:left w:val="none" w:sz="0" w:space="0" w:color="auto"/>
            <w:bottom w:val="none" w:sz="0" w:space="0" w:color="auto"/>
            <w:right w:val="none" w:sz="0" w:space="0" w:color="auto"/>
          </w:divBdr>
        </w:div>
        <w:div w:id="944994645">
          <w:marLeft w:val="480"/>
          <w:marRight w:val="0"/>
          <w:marTop w:val="0"/>
          <w:marBottom w:val="0"/>
          <w:divBdr>
            <w:top w:val="none" w:sz="0" w:space="0" w:color="auto"/>
            <w:left w:val="none" w:sz="0" w:space="0" w:color="auto"/>
            <w:bottom w:val="none" w:sz="0" w:space="0" w:color="auto"/>
            <w:right w:val="none" w:sz="0" w:space="0" w:color="auto"/>
          </w:divBdr>
        </w:div>
        <w:div w:id="1741168870">
          <w:marLeft w:val="480"/>
          <w:marRight w:val="0"/>
          <w:marTop w:val="0"/>
          <w:marBottom w:val="0"/>
          <w:divBdr>
            <w:top w:val="none" w:sz="0" w:space="0" w:color="auto"/>
            <w:left w:val="none" w:sz="0" w:space="0" w:color="auto"/>
            <w:bottom w:val="none" w:sz="0" w:space="0" w:color="auto"/>
            <w:right w:val="none" w:sz="0" w:space="0" w:color="auto"/>
          </w:divBdr>
        </w:div>
        <w:div w:id="500049372">
          <w:marLeft w:val="480"/>
          <w:marRight w:val="0"/>
          <w:marTop w:val="0"/>
          <w:marBottom w:val="0"/>
          <w:divBdr>
            <w:top w:val="none" w:sz="0" w:space="0" w:color="auto"/>
            <w:left w:val="none" w:sz="0" w:space="0" w:color="auto"/>
            <w:bottom w:val="none" w:sz="0" w:space="0" w:color="auto"/>
            <w:right w:val="none" w:sz="0" w:space="0" w:color="auto"/>
          </w:divBdr>
        </w:div>
      </w:divsChild>
    </w:div>
    <w:div w:id="1950316055">
      <w:bodyDiv w:val="1"/>
      <w:marLeft w:val="0"/>
      <w:marRight w:val="0"/>
      <w:marTop w:val="0"/>
      <w:marBottom w:val="0"/>
      <w:divBdr>
        <w:top w:val="none" w:sz="0" w:space="0" w:color="auto"/>
        <w:left w:val="none" w:sz="0" w:space="0" w:color="auto"/>
        <w:bottom w:val="none" w:sz="0" w:space="0" w:color="auto"/>
        <w:right w:val="none" w:sz="0" w:space="0" w:color="auto"/>
      </w:divBdr>
    </w:div>
    <w:div w:id="1950355157">
      <w:bodyDiv w:val="1"/>
      <w:marLeft w:val="0"/>
      <w:marRight w:val="0"/>
      <w:marTop w:val="0"/>
      <w:marBottom w:val="0"/>
      <w:divBdr>
        <w:top w:val="none" w:sz="0" w:space="0" w:color="auto"/>
        <w:left w:val="none" w:sz="0" w:space="0" w:color="auto"/>
        <w:bottom w:val="none" w:sz="0" w:space="0" w:color="auto"/>
        <w:right w:val="none" w:sz="0" w:space="0" w:color="auto"/>
      </w:divBdr>
    </w:div>
    <w:div w:id="1950504934">
      <w:bodyDiv w:val="1"/>
      <w:marLeft w:val="0"/>
      <w:marRight w:val="0"/>
      <w:marTop w:val="0"/>
      <w:marBottom w:val="0"/>
      <w:divBdr>
        <w:top w:val="none" w:sz="0" w:space="0" w:color="auto"/>
        <w:left w:val="none" w:sz="0" w:space="0" w:color="auto"/>
        <w:bottom w:val="none" w:sz="0" w:space="0" w:color="auto"/>
        <w:right w:val="none" w:sz="0" w:space="0" w:color="auto"/>
      </w:divBdr>
    </w:div>
    <w:div w:id="1950812825">
      <w:bodyDiv w:val="1"/>
      <w:marLeft w:val="0"/>
      <w:marRight w:val="0"/>
      <w:marTop w:val="0"/>
      <w:marBottom w:val="0"/>
      <w:divBdr>
        <w:top w:val="none" w:sz="0" w:space="0" w:color="auto"/>
        <w:left w:val="none" w:sz="0" w:space="0" w:color="auto"/>
        <w:bottom w:val="none" w:sz="0" w:space="0" w:color="auto"/>
        <w:right w:val="none" w:sz="0" w:space="0" w:color="auto"/>
      </w:divBdr>
    </w:div>
    <w:div w:id="1950820521">
      <w:bodyDiv w:val="1"/>
      <w:marLeft w:val="0"/>
      <w:marRight w:val="0"/>
      <w:marTop w:val="0"/>
      <w:marBottom w:val="0"/>
      <w:divBdr>
        <w:top w:val="none" w:sz="0" w:space="0" w:color="auto"/>
        <w:left w:val="none" w:sz="0" w:space="0" w:color="auto"/>
        <w:bottom w:val="none" w:sz="0" w:space="0" w:color="auto"/>
        <w:right w:val="none" w:sz="0" w:space="0" w:color="auto"/>
      </w:divBdr>
    </w:div>
    <w:div w:id="1953630871">
      <w:bodyDiv w:val="1"/>
      <w:marLeft w:val="0"/>
      <w:marRight w:val="0"/>
      <w:marTop w:val="0"/>
      <w:marBottom w:val="0"/>
      <w:divBdr>
        <w:top w:val="none" w:sz="0" w:space="0" w:color="auto"/>
        <w:left w:val="none" w:sz="0" w:space="0" w:color="auto"/>
        <w:bottom w:val="none" w:sz="0" w:space="0" w:color="auto"/>
        <w:right w:val="none" w:sz="0" w:space="0" w:color="auto"/>
      </w:divBdr>
    </w:div>
    <w:div w:id="1954901856">
      <w:bodyDiv w:val="1"/>
      <w:marLeft w:val="0"/>
      <w:marRight w:val="0"/>
      <w:marTop w:val="0"/>
      <w:marBottom w:val="0"/>
      <w:divBdr>
        <w:top w:val="none" w:sz="0" w:space="0" w:color="auto"/>
        <w:left w:val="none" w:sz="0" w:space="0" w:color="auto"/>
        <w:bottom w:val="none" w:sz="0" w:space="0" w:color="auto"/>
        <w:right w:val="none" w:sz="0" w:space="0" w:color="auto"/>
      </w:divBdr>
    </w:div>
    <w:div w:id="1954940152">
      <w:bodyDiv w:val="1"/>
      <w:marLeft w:val="0"/>
      <w:marRight w:val="0"/>
      <w:marTop w:val="0"/>
      <w:marBottom w:val="0"/>
      <w:divBdr>
        <w:top w:val="none" w:sz="0" w:space="0" w:color="auto"/>
        <w:left w:val="none" w:sz="0" w:space="0" w:color="auto"/>
        <w:bottom w:val="none" w:sz="0" w:space="0" w:color="auto"/>
        <w:right w:val="none" w:sz="0" w:space="0" w:color="auto"/>
      </w:divBdr>
    </w:div>
    <w:div w:id="1957054656">
      <w:bodyDiv w:val="1"/>
      <w:marLeft w:val="0"/>
      <w:marRight w:val="0"/>
      <w:marTop w:val="0"/>
      <w:marBottom w:val="0"/>
      <w:divBdr>
        <w:top w:val="none" w:sz="0" w:space="0" w:color="auto"/>
        <w:left w:val="none" w:sz="0" w:space="0" w:color="auto"/>
        <w:bottom w:val="none" w:sz="0" w:space="0" w:color="auto"/>
        <w:right w:val="none" w:sz="0" w:space="0" w:color="auto"/>
      </w:divBdr>
    </w:div>
    <w:div w:id="1959339353">
      <w:bodyDiv w:val="1"/>
      <w:marLeft w:val="0"/>
      <w:marRight w:val="0"/>
      <w:marTop w:val="0"/>
      <w:marBottom w:val="0"/>
      <w:divBdr>
        <w:top w:val="none" w:sz="0" w:space="0" w:color="auto"/>
        <w:left w:val="none" w:sz="0" w:space="0" w:color="auto"/>
        <w:bottom w:val="none" w:sz="0" w:space="0" w:color="auto"/>
        <w:right w:val="none" w:sz="0" w:space="0" w:color="auto"/>
      </w:divBdr>
    </w:div>
    <w:div w:id="1961645407">
      <w:bodyDiv w:val="1"/>
      <w:marLeft w:val="0"/>
      <w:marRight w:val="0"/>
      <w:marTop w:val="0"/>
      <w:marBottom w:val="0"/>
      <w:divBdr>
        <w:top w:val="none" w:sz="0" w:space="0" w:color="auto"/>
        <w:left w:val="none" w:sz="0" w:space="0" w:color="auto"/>
        <w:bottom w:val="none" w:sz="0" w:space="0" w:color="auto"/>
        <w:right w:val="none" w:sz="0" w:space="0" w:color="auto"/>
      </w:divBdr>
    </w:div>
    <w:div w:id="1962489591">
      <w:bodyDiv w:val="1"/>
      <w:marLeft w:val="0"/>
      <w:marRight w:val="0"/>
      <w:marTop w:val="0"/>
      <w:marBottom w:val="0"/>
      <w:divBdr>
        <w:top w:val="none" w:sz="0" w:space="0" w:color="auto"/>
        <w:left w:val="none" w:sz="0" w:space="0" w:color="auto"/>
        <w:bottom w:val="none" w:sz="0" w:space="0" w:color="auto"/>
        <w:right w:val="none" w:sz="0" w:space="0" w:color="auto"/>
      </w:divBdr>
    </w:div>
    <w:div w:id="1962879256">
      <w:bodyDiv w:val="1"/>
      <w:marLeft w:val="0"/>
      <w:marRight w:val="0"/>
      <w:marTop w:val="0"/>
      <w:marBottom w:val="0"/>
      <w:divBdr>
        <w:top w:val="none" w:sz="0" w:space="0" w:color="auto"/>
        <w:left w:val="none" w:sz="0" w:space="0" w:color="auto"/>
        <w:bottom w:val="none" w:sz="0" w:space="0" w:color="auto"/>
        <w:right w:val="none" w:sz="0" w:space="0" w:color="auto"/>
      </w:divBdr>
    </w:div>
    <w:div w:id="1964191356">
      <w:bodyDiv w:val="1"/>
      <w:marLeft w:val="0"/>
      <w:marRight w:val="0"/>
      <w:marTop w:val="0"/>
      <w:marBottom w:val="0"/>
      <w:divBdr>
        <w:top w:val="none" w:sz="0" w:space="0" w:color="auto"/>
        <w:left w:val="none" w:sz="0" w:space="0" w:color="auto"/>
        <w:bottom w:val="none" w:sz="0" w:space="0" w:color="auto"/>
        <w:right w:val="none" w:sz="0" w:space="0" w:color="auto"/>
      </w:divBdr>
    </w:div>
    <w:div w:id="1964192858">
      <w:bodyDiv w:val="1"/>
      <w:marLeft w:val="0"/>
      <w:marRight w:val="0"/>
      <w:marTop w:val="0"/>
      <w:marBottom w:val="0"/>
      <w:divBdr>
        <w:top w:val="none" w:sz="0" w:space="0" w:color="auto"/>
        <w:left w:val="none" w:sz="0" w:space="0" w:color="auto"/>
        <w:bottom w:val="none" w:sz="0" w:space="0" w:color="auto"/>
        <w:right w:val="none" w:sz="0" w:space="0" w:color="auto"/>
      </w:divBdr>
    </w:div>
    <w:div w:id="1965384140">
      <w:bodyDiv w:val="1"/>
      <w:marLeft w:val="0"/>
      <w:marRight w:val="0"/>
      <w:marTop w:val="0"/>
      <w:marBottom w:val="0"/>
      <w:divBdr>
        <w:top w:val="none" w:sz="0" w:space="0" w:color="auto"/>
        <w:left w:val="none" w:sz="0" w:space="0" w:color="auto"/>
        <w:bottom w:val="none" w:sz="0" w:space="0" w:color="auto"/>
        <w:right w:val="none" w:sz="0" w:space="0" w:color="auto"/>
      </w:divBdr>
      <w:divsChild>
        <w:div w:id="1080131045">
          <w:marLeft w:val="640"/>
          <w:marRight w:val="0"/>
          <w:marTop w:val="0"/>
          <w:marBottom w:val="0"/>
          <w:divBdr>
            <w:top w:val="none" w:sz="0" w:space="0" w:color="auto"/>
            <w:left w:val="none" w:sz="0" w:space="0" w:color="auto"/>
            <w:bottom w:val="none" w:sz="0" w:space="0" w:color="auto"/>
            <w:right w:val="none" w:sz="0" w:space="0" w:color="auto"/>
          </w:divBdr>
        </w:div>
        <w:div w:id="1084258024">
          <w:marLeft w:val="640"/>
          <w:marRight w:val="0"/>
          <w:marTop w:val="0"/>
          <w:marBottom w:val="0"/>
          <w:divBdr>
            <w:top w:val="none" w:sz="0" w:space="0" w:color="auto"/>
            <w:left w:val="none" w:sz="0" w:space="0" w:color="auto"/>
            <w:bottom w:val="none" w:sz="0" w:space="0" w:color="auto"/>
            <w:right w:val="none" w:sz="0" w:space="0" w:color="auto"/>
          </w:divBdr>
        </w:div>
        <w:div w:id="720443351">
          <w:marLeft w:val="640"/>
          <w:marRight w:val="0"/>
          <w:marTop w:val="0"/>
          <w:marBottom w:val="0"/>
          <w:divBdr>
            <w:top w:val="none" w:sz="0" w:space="0" w:color="auto"/>
            <w:left w:val="none" w:sz="0" w:space="0" w:color="auto"/>
            <w:bottom w:val="none" w:sz="0" w:space="0" w:color="auto"/>
            <w:right w:val="none" w:sz="0" w:space="0" w:color="auto"/>
          </w:divBdr>
        </w:div>
        <w:div w:id="1606813698">
          <w:marLeft w:val="640"/>
          <w:marRight w:val="0"/>
          <w:marTop w:val="0"/>
          <w:marBottom w:val="0"/>
          <w:divBdr>
            <w:top w:val="none" w:sz="0" w:space="0" w:color="auto"/>
            <w:left w:val="none" w:sz="0" w:space="0" w:color="auto"/>
            <w:bottom w:val="none" w:sz="0" w:space="0" w:color="auto"/>
            <w:right w:val="none" w:sz="0" w:space="0" w:color="auto"/>
          </w:divBdr>
        </w:div>
        <w:div w:id="512884845">
          <w:marLeft w:val="640"/>
          <w:marRight w:val="0"/>
          <w:marTop w:val="0"/>
          <w:marBottom w:val="0"/>
          <w:divBdr>
            <w:top w:val="none" w:sz="0" w:space="0" w:color="auto"/>
            <w:left w:val="none" w:sz="0" w:space="0" w:color="auto"/>
            <w:bottom w:val="none" w:sz="0" w:space="0" w:color="auto"/>
            <w:right w:val="none" w:sz="0" w:space="0" w:color="auto"/>
          </w:divBdr>
        </w:div>
        <w:div w:id="1336106489">
          <w:marLeft w:val="640"/>
          <w:marRight w:val="0"/>
          <w:marTop w:val="0"/>
          <w:marBottom w:val="0"/>
          <w:divBdr>
            <w:top w:val="none" w:sz="0" w:space="0" w:color="auto"/>
            <w:left w:val="none" w:sz="0" w:space="0" w:color="auto"/>
            <w:bottom w:val="none" w:sz="0" w:space="0" w:color="auto"/>
            <w:right w:val="none" w:sz="0" w:space="0" w:color="auto"/>
          </w:divBdr>
        </w:div>
        <w:div w:id="367530098">
          <w:marLeft w:val="640"/>
          <w:marRight w:val="0"/>
          <w:marTop w:val="0"/>
          <w:marBottom w:val="0"/>
          <w:divBdr>
            <w:top w:val="none" w:sz="0" w:space="0" w:color="auto"/>
            <w:left w:val="none" w:sz="0" w:space="0" w:color="auto"/>
            <w:bottom w:val="none" w:sz="0" w:space="0" w:color="auto"/>
            <w:right w:val="none" w:sz="0" w:space="0" w:color="auto"/>
          </w:divBdr>
        </w:div>
        <w:div w:id="434978778">
          <w:marLeft w:val="640"/>
          <w:marRight w:val="0"/>
          <w:marTop w:val="0"/>
          <w:marBottom w:val="0"/>
          <w:divBdr>
            <w:top w:val="none" w:sz="0" w:space="0" w:color="auto"/>
            <w:left w:val="none" w:sz="0" w:space="0" w:color="auto"/>
            <w:bottom w:val="none" w:sz="0" w:space="0" w:color="auto"/>
            <w:right w:val="none" w:sz="0" w:space="0" w:color="auto"/>
          </w:divBdr>
        </w:div>
        <w:div w:id="1658067109">
          <w:marLeft w:val="640"/>
          <w:marRight w:val="0"/>
          <w:marTop w:val="0"/>
          <w:marBottom w:val="0"/>
          <w:divBdr>
            <w:top w:val="none" w:sz="0" w:space="0" w:color="auto"/>
            <w:left w:val="none" w:sz="0" w:space="0" w:color="auto"/>
            <w:bottom w:val="none" w:sz="0" w:space="0" w:color="auto"/>
            <w:right w:val="none" w:sz="0" w:space="0" w:color="auto"/>
          </w:divBdr>
        </w:div>
        <w:div w:id="2126775691">
          <w:marLeft w:val="640"/>
          <w:marRight w:val="0"/>
          <w:marTop w:val="0"/>
          <w:marBottom w:val="0"/>
          <w:divBdr>
            <w:top w:val="none" w:sz="0" w:space="0" w:color="auto"/>
            <w:left w:val="none" w:sz="0" w:space="0" w:color="auto"/>
            <w:bottom w:val="none" w:sz="0" w:space="0" w:color="auto"/>
            <w:right w:val="none" w:sz="0" w:space="0" w:color="auto"/>
          </w:divBdr>
        </w:div>
        <w:div w:id="787969086">
          <w:marLeft w:val="640"/>
          <w:marRight w:val="0"/>
          <w:marTop w:val="0"/>
          <w:marBottom w:val="0"/>
          <w:divBdr>
            <w:top w:val="none" w:sz="0" w:space="0" w:color="auto"/>
            <w:left w:val="none" w:sz="0" w:space="0" w:color="auto"/>
            <w:bottom w:val="none" w:sz="0" w:space="0" w:color="auto"/>
            <w:right w:val="none" w:sz="0" w:space="0" w:color="auto"/>
          </w:divBdr>
        </w:div>
        <w:div w:id="74016741">
          <w:marLeft w:val="640"/>
          <w:marRight w:val="0"/>
          <w:marTop w:val="0"/>
          <w:marBottom w:val="0"/>
          <w:divBdr>
            <w:top w:val="none" w:sz="0" w:space="0" w:color="auto"/>
            <w:left w:val="none" w:sz="0" w:space="0" w:color="auto"/>
            <w:bottom w:val="none" w:sz="0" w:space="0" w:color="auto"/>
            <w:right w:val="none" w:sz="0" w:space="0" w:color="auto"/>
          </w:divBdr>
        </w:div>
        <w:div w:id="928780370">
          <w:marLeft w:val="640"/>
          <w:marRight w:val="0"/>
          <w:marTop w:val="0"/>
          <w:marBottom w:val="0"/>
          <w:divBdr>
            <w:top w:val="none" w:sz="0" w:space="0" w:color="auto"/>
            <w:left w:val="none" w:sz="0" w:space="0" w:color="auto"/>
            <w:bottom w:val="none" w:sz="0" w:space="0" w:color="auto"/>
            <w:right w:val="none" w:sz="0" w:space="0" w:color="auto"/>
          </w:divBdr>
        </w:div>
        <w:div w:id="959192793">
          <w:marLeft w:val="640"/>
          <w:marRight w:val="0"/>
          <w:marTop w:val="0"/>
          <w:marBottom w:val="0"/>
          <w:divBdr>
            <w:top w:val="none" w:sz="0" w:space="0" w:color="auto"/>
            <w:left w:val="none" w:sz="0" w:space="0" w:color="auto"/>
            <w:bottom w:val="none" w:sz="0" w:space="0" w:color="auto"/>
            <w:right w:val="none" w:sz="0" w:space="0" w:color="auto"/>
          </w:divBdr>
        </w:div>
        <w:div w:id="1814567791">
          <w:marLeft w:val="640"/>
          <w:marRight w:val="0"/>
          <w:marTop w:val="0"/>
          <w:marBottom w:val="0"/>
          <w:divBdr>
            <w:top w:val="none" w:sz="0" w:space="0" w:color="auto"/>
            <w:left w:val="none" w:sz="0" w:space="0" w:color="auto"/>
            <w:bottom w:val="none" w:sz="0" w:space="0" w:color="auto"/>
            <w:right w:val="none" w:sz="0" w:space="0" w:color="auto"/>
          </w:divBdr>
        </w:div>
        <w:div w:id="304939659">
          <w:marLeft w:val="640"/>
          <w:marRight w:val="0"/>
          <w:marTop w:val="0"/>
          <w:marBottom w:val="0"/>
          <w:divBdr>
            <w:top w:val="none" w:sz="0" w:space="0" w:color="auto"/>
            <w:left w:val="none" w:sz="0" w:space="0" w:color="auto"/>
            <w:bottom w:val="none" w:sz="0" w:space="0" w:color="auto"/>
            <w:right w:val="none" w:sz="0" w:space="0" w:color="auto"/>
          </w:divBdr>
        </w:div>
        <w:div w:id="1450778630">
          <w:marLeft w:val="640"/>
          <w:marRight w:val="0"/>
          <w:marTop w:val="0"/>
          <w:marBottom w:val="0"/>
          <w:divBdr>
            <w:top w:val="none" w:sz="0" w:space="0" w:color="auto"/>
            <w:left w:val="none" w:sz="0" w:space="0" w:color="auto"/>
            <w:bottom w:val="none" w:sz="0" w:space="0" w:color="auto"/>
            <w:right w:val="none" w:sz="0" w:space="0" w:color="auto"/>
          </w:divBdr>
        </w:div>
        <w:div w:id="145322421">
          <w:marLeft w:val="640"/>
          <w:marRight w:val="0"/>
          <w:marTop w:val="0"/>
          <w:marBottom w:val="0"/>
          <w:divBdr>
            <w:top w:val="none" w:sz="0" w:space="0" w:color="auto"/>
            <w:left w:val="none" w:sz="0" w:space="0" w:color="auto"/>
            <w:bottom w:val="none" w:sz="0" w:space="0" w:color="auto"/>
            <w:right w:val="none" w:sz="0" w:space="0" w:color="auto"/>
          </w:divBdr>
        </w:div>
        <w:div w:id="2000452758">
          <w:marLeft w:val="640"/>
          <w:marRight w:val="0"/>
          <w:marTop w:val="0"/>
          <w:marBottom w:val="0"/>
          <w:divBdr>
            <w:top w:val="none" w:sz="0" w:space="0" w:color="auto"/>
            <w:left w:val="none" w:sz="0" w:space="0" w:color="auto"/>
            <w:bottom w:val="none" w:sz="0" w:space="0" w:color="auto"/>
            <w:right w:val="none" w:sz="0" w:space="0" w:color="auto"/>
          </w:divBdr>
        </w:div>
        <w:div w:id="25259097">
          <w:marLeft w:val="640"/>
          <w:marRight w:val="0"/>
          <w:marTop w:val="0"/>
          <w:marBottom w:val="0"/>
          <w:divBdr>
            <w:top w:val="none" w:sz="0" w:space="0" w:color="auto"/>
            <w:left w:val="none" w:sz="0" w:space="0" w:color="auto"/>
            <w:bottom w:val="none" w:sz="0" w:space="0" w:color="auto"/>
            <w:right w:val="none" w:sz="0" w:space="0" w:color="auto"/>
          </w:divBdr>
        </w:div>
        <w:div w:id="1676615429">
          <w:marLeft w:val="640"/>
          <w:marRight w:val="0"/>
          <w:marTop w:val="0"/>
          <w:marBottom w:val="0"/>
          <w:divBdr>
            <w:top w:val="none" w:sz="0" w:space="0" w:color="auto"/>
            <w:left w:val="none" w:sz="0" w:space="0" w:color="auto"/>
            <w:bottom w:val="none" w:sz="0" w:space="0" w:color="auto"/>
            <w:right w:val="none" w:sz="0" w:space="0" w:color="auto"/>
          </w:divBdr>
        </w:div>
        <w:div w:id="249656258">
          <w:marLeft w:val="640"/>
          <w:marRight w:val="0"/>
          <w:marTop w:val="0"/>
          <w:marBottom w:val="0"/>
          <w:divBdr>
            <w:top w:val="none" w:sz="0" w:space="0" w:color="auto"/>
            <w:left w:val="none" w:sz="0" w:space="0" w:color="auto"/>
            <w:bottom w:val="none" w:sz="0" w:space="0" w:color="auto"/>
            <w:right w:val="none" w:sz="0" w:space="0" w:color="auto"/>
          </w:divBdr>
        </w:div>
        <w:div w:id="307903084">
          <w:marLeft w:val="640"/>
          <w:marRight w:val="0"/>
          <w:marTop w:val="0"/>
          <w:marBottom w:val="0"/>
          <w:divBdr>
            <w:top w:val="none" w:sz="0" w:space="0" w:color="auto"/>
            <w:left w:val="none" w:sz="0" w:space="0" w:color="auto"/>
            <w:bottom w:val="none" w:sz="0" w:space="0" w:color="auto"/>
            <w:right w:val="none" w:sz="0" w:space="0" w:color="auto"/>
          </w:divBdr>
        </w:div>
        <w:div w:id="1763987104">
          <w:marLeft w:val="640"/>
          <w:marRight w:val="0"/>
          <w:marTop w:val="0"/>
          <w:marBottom w:val="0"/>
          <w:divBdr>
            <w:top w:val="none" w:sz="0" w:space="0" w:color="auto"/>
            <w:left w:val="none" w:sz="0" w:space="0" w:color="auto"/>
            <w:bottom w:val="none" w:sz="0" w:space="0" w:color="auto"/>
            <w:right w:val="none" w:sz="0" w:space="0" w:color="auto"/>
          </w:divBdr>
        </w:div>
        <w:div w:id="1919629650">
          <w:marLeft w:val="640"/>
          <w:marRight w:val="0"/>
          <w:marTop w:val="0"/>
          <w:marBottom w:val="0"/>
          <w:divBdr>
            <w:top w:val="none" w:sz="0" w:space="0" w:color="auto"/>
            <w:left w:val="none" w:sz="0" w:space="0" w:color="auto"/>
            <w:bottom w:val="none" w:sz="0" w:space="0" w:color="auto"/>
            <w:right w:val="none" w:sz="0" w:space="0" w:color="auto"/>
          </w:divBdr>
        </w:div>
        <w:div w:id="1780953955">
          <w:marLeft w:val="640"/>
          <w:marRight w:val="0"/>
          <w:marTop w:val="0"/>
          <w:marBottom w:val="0"/>
          <w:divBdr>
            <w:top w:val="none" w:sz="0" w:space="0" w:color="auto"/>
            <w:left w:val="none" w:sz="0" w:space="0" w:color="auto"/>
            <w:bottom w:val="none" w:sz="0" w:space="0" w:color="auto"/>
            <w:right w:val="none" w:sz="0" w:space="0" w:color="auto"/>
          </w:divBdr>
        </w:div>
        <w:div w:id="1940406004">
          <w:marLeft w:val="640"/>
          <w:marRight w:val="0"/>
          <w:marTop w:val="0"/>
          <w:marBottom w:val="0"/>
          <w:divBdr>
            <w:top w:val="none" w:sz="0" w:space="0" w:color="auto"/>
            <w:left w:val="none" w:sz="0" w:space="0" w:color="auto"/>
            <w:bottom w:val="none" w:sz="0" w:space="0" w:color="auto"/>
            <w:right w:val="none" w:sz="0" w:space="0" w:color="auto"/>
          </w:divBdr>
        </w:div>
        <w:div w:id="505940799">
          <w:marLeft w:val="640"/>
          <w:marRight w:val="0"/>
          <w:marTop w:val="0"/>
          <w:marBottom w:val="0"/>
          <w:divBdr>
            <w:top w:val="none" w:sz="0" w:space="0" w:color="auto"/>
            <w:left w:val="none" w:sz="0" w:space="0" w:color="auto"/>
            <w:bottom w:val="none" w:sz="0" w:space="0" w:color="auto"/>
            <w:right w:val="none" w:sz="0" w:space="0" w:color="auto"/>
          </w:divBdr>
        </w:div>
        <w:div w:id="720523093">
          <w:marLeft w:val="640"/>
          <w:marRight w:val="0"/>
          <w:marTop w:val="0"/>
          <w:marBottom w:val="0"/>
          <w:divBdr>
            <w:top w:val="none" w:sz="0" w:space="0" w:color="auto"/>
            <w:left w:val="none" w:sz="0" w:space="0" w:color="auto"/>
            <w:bottom w:val="none" w:sz="0" w:space="0" w:color="auto"/>
            <w:right w:val="none" w:sz="0" w:space="0" w:color="auto"/>
          </w:divBdr>
        </w:div>
        <w:div w:id="67045072">
          <w:marLeft w:val="640"/>
          <w:marRight w:val="0"/>
          <w:marTop w:val="0"/>
          <w:marBottom w:val="0"/>
          <w:divBdr>
            <w:top w:val="none" w:sz="0" w:space="0" w:color="auto"/>
            <w:left w:val="none" w:sz="0" w:space="0" w:color="auto"/>
            <w:bottom w:val="none" w:sz="0" w:space="0" w:color="auto"/>
            <w:right w:val="none" w:sz="0" w:space="0" w:color="auto"/>
          </w:divBdr>
        </w:div>
        <w:div w:id="1583098574">
          <w:marLeft w:val="640"/>
          <w:marRight w:val="0"/>
          <w:marTop w:val="0"/>
          <w:marBottom w:val="0"/>
          <w:divBdr>
            <w:top w:val="none" w:sz="0" w:space="0" w:color="auto"/>
            <w:left w:val="none" w:sz="0" w:space="0" w:color="auto"/>
            <w:bottom w:val="none" w:sz="0" w:space="0" w:color="auto"/>
            <w:right w:val="none" w:sz="0" w:space="0" w:color="auto"/>
          </w:divBdr>
        </w:div>
        <w:div w:id="1597127013">
          <w:marLeft w:val="640"/>
          <w:marRight w:val="0"/>
          <w:marTop w:val="0"/>
          <w:marBottom w:val="0"/>
          <w:divBdr>
            <w:top w:val="none" w:sz="0" w:space="0" w:color="auto"/>
            <w:left w:val="none" w:sz="0" w:space="0" w:color="auto"/>
            <w:bottom w:val="none" w:sz="0" w:space="0" w:color="auto"/>
            <w:right w:val="none" w:sz="0" w:space="0" w:color="auto"/>
          </w:divBdr>
        </w:div>
        <w:div w:id="375591258">
          <w:marLeft w:val="640"/>
          <w:marRight w:val="0"/>
          <w:marTop w:val="0"/>
          <w:marBottom w:val="0"/>
          <w:divBdr>
            <w:top w:val="none" w:sz="0" w:space="0" w:color="auto"/>
            <w:left w:val="none" w:sz="0" w:space="0" w:color="auto"/>
            <w:bottom w:val="none" w:sz="0" w:space="0" w:color="auto"/>
            <w:right w:val="none" w:sz="0" w:space="0" w:color="auto"/>
          </w:divBdr>
        </w:div>
        <w:div w:id="1041055549">
          <w:marLeft w:val="640"/>
          <w:marRight w:val="0"/>
          <w:marTop w:val="0"/>
          <w:marBottom w:val="0"/>
          <w:divBdr>
            <w:top w:val="none" w:sz="0" w:space="0" w:color="auto"/>
            <w:left w:val="none" w:sz="0" w:space="0" w:color="auto"/>
            <w:bottom w:val="none" w:sz="0" w:space="0" w:color="auto"/>
            <w:right w:val="none" w:sz="0" w:space="0" w:color="auto"/>
          </w:divBdr>
        </w:div>
        <w:div w:id="1563373131">
          <w:marLeft w:val="640"/>
          <w:marRight w:val="0"/>
          <w:marTop w:val="0"/>
          <w:marBottom w:val="0"/>
          <w:divBdr>
            <w:top w:val="none" w:sz="0" w:space="0" w:color="auto"/>
            <w:left w:val="none" w:sz="0" w:space="0" w:color="auto"/>
            <w:bottom w:val="none" w:sz="0" w:space="0" w:color="auto"/>
            <w:right w:val="none" w:sz="0" w:space="0" w:color="auto"/>
          </w:divBdr>
        </w:div>
        <w:div w:id="938634951">
          <w:marLeft w:val="640"/>
          <w:marRight w:val="0"/>
          <w:marTop w:val="0"/>
          <w:marBottom w:val="0"/>
          <w:divBdr>
            <w:top w:val="none" w:sz="0" w:space="0" w:color="auto"/>
            <w:left w:val="none" w:sz="0" w:space="0" w:color="auto"/>
            <w:bottom w:val="none" w:sz="0" w:space="0" w:color="auto"/>
            <w:right w:val="none" w:sz="0" w:space="0" w:color="auto"/>
          </w:divBdr>
        </w:div>
        <w:div w:id="767890200">
          <w:marLeft w:val="640"/>
          <w:marRight w:val="0"/>
          <w:marTop w:val="0"/>
          <w:marBottom w:val="0"/>
          <w:divBdr>
            <w:top w:val="none" w:sz="0" w:space="0" w:color="auto"/>
            <w:left w:val="none" w:sz="0" w:space="0" w:color="auto"/>
            <w:bottom w:val="none" w:sz="0" w:space="0" w:color="auto"/>
            <w:right w:val="none" w:sz="0" w:space="0" w:color="auto"/>
          </w:divBdr>
        </w:div>
        <w:div w:id="1946646216">
          <w:marLeft w:val="640"/>
          <w:marRight w:val="0"/>
          <w:marTop w:val="0"/>
          <w:marBottom w:val="0"/>
          <w:divBdr>
            <w:top w:val="none" w:sz="0" w:space="0" w:color="auto"/>
            <w:left w:val="none" w:sz="0" w:space="0" w:color="auto"/>
            <w:bottom w:val="none" w:sz="0" w:space="0" w:color="auto"/>
            <w:right w:val="none" w:sz="0" w:space="0" w:color="auto"/>
          </w:divBdr>
        </w:div>
        <w:div w:id="1196893558">
          <w:marLeft w:val="640"/>
          <w:marRight w:val="0"/>
          <w:marTop w:val="0"/>
          <w:marBottom w:val="0"/>
          <w:divBdr>
            <w:top w:val="none" w:sz="0" w:space="0" w:color="auto"/>
            <w:left w:val="none" w:sz="0" w:space="0" w:color="auto"/>
            <w:bottom w:val="none" w:sz="0" w:space="0" w:color="auto"/>
            <w:right w:val="none" w:sz="0" w:space="0" w:color="auto"/>
          </w:divBdr>
        </w:div>
        <w:div w:id="991250126">
          <w:marLeft w:val="640"/>
          <w:marRight w:val="0"/>
          <w:marTop w:val="0"/>
          <w:marBottom w:val="0"/>
          <w:divBdr>
            <w:top w:val="none" w:sz="0" w:space="0" w:color="auto"/>
            <w:left w:val="none" w:sz="0" w:space="0" w:color="auto"/>
            <w:bottom w:val="none" w:sz="0" w:space="0" w:color="auto"/>
            <w:right w:val="none" w:sz="0" w:space="0" w:color="auto"/>
          </w:divBdr>
        </w:div>
        <w:div w:id="996305807">
          <w:marLeft w:val="640"/>
          <w:marRight w:val="0"/>
          <w:marTop w:val="0"/>
          <w:marBottom w:val="0"/>
          <w:divBdr>
            <w:top w:val="none" w:sz="0" w:space="0" w:color="auto"/>
            <w:left w:val="none" w:sz="0" w:space="0" w:color="auto"/>
            <w:bottom w:val="none" w:sz="0" w:space="0" w:color="auto"/>
            <w:right w:val="none" w:sz="0" w:space="0" w:color="auto"/>
          </w:divBdr>
        </w:div>
        <w:div w:id="2052338120">
          <w:marLeft w:val="640"/>
          <w:marRight w:val="0"/>
          <w:marTop w:val="0"/>
          <w:marBottom w:val="0"/>
          <w:divBdr>
            <w:top w:val="none" w:sz="0" w:space="0" w:color="auto"/>
            <w:left w:val="none" w:sz="0" w:space="0" w:color="auto"/>
            <w:bottom w:val="none" w:sz="0" w:space="0" w:color="auto"/>
            <w:right w:val="none" w:sz="0" w:space="0" w:color="auto"/>
          </w:divBdr>
        </w:div>
        <w:div w:id="655259456">
          <w:marLeft w:val="640"/>
          <w:marRight w:val="0"/>
          <w:marTop w:val="0"/>
          <w:marBottom w:val="0"/>
          <w:divBdr>
            <w:top w:val="none" w:sz="0" w:space="0" w:color="auto"/>
            <w:left w:val="none" w:sz="0" w:space="0" w:color="auto"/>
            <w:bottom w:val="none" w:sz="0" w:space="0" w:color="auto"/>
            <w:right w:val="none" w:sz="0" w:space="0" w:color="auto"/>
          </w:divBdr>
        </w:div>
        <w:div w:id="1595287632">
          <w:marLeft w:val="640"/>
          <w:marRight w:val="0"/>
          <w:marTop w:val="0"/>
          <w:marBottom w:val="0"/>
          <w:divBdr>
            <w:top w:val="none" w:sz="0" w:space="0" w:color="auto"/>
            <w:left w:val="none" w:sz="0" w:space="0" w:color="auto"/>
            <w:bottom w:val="none" w:sz="0" w:space="0" w:color="auto"/>
            <w:right w:val="none" w:sz="0" w:space="0" w:color="auto"/>
          </w:divBdr>
        </w:div>
        <w:div w:id="1531726325">
          <w:marLeft w:val="640"/>
          <w:marRight w:val="0"/>
          <w:marTop w:val="0"/>
          <w:marBottom w:val="0"/>
          <w:divBdr>
            <w:top w:val="none" w:sz="0" w:space="0" w:color="auto"/>
            <w:left w:val="none" w:sz="0" w:space="0" w:color="auto"/>
            <w:bottom w:val="none" w:sz="0" w:space="0" w:color="auto"/>
            <w:right w:val="none" w:sz="0" w:space="0" w:color="auto"/>
          </w:divBdr>
        </w:div>
        <w:div w:id="1041975542">
          <w:marLeft w:val="640"/>
          <w:marRight w:val="0"/>
          <w:marTop w:val="0"/>
          <w:marBottom w:val="0"/>
          <w:divBdr>
            <w:top w:val="none" w:sz="0" w:space="0" w:color="auto"/>
            <w:left w:val="none" w:sz="0" w:space="0" w:color="auto"/>
            <w:bottom w:val="none" w:sz="0" w:space="0" w:color="auto"/>
            <w:right w:val="none" w:sz="0" w:space="0" w:color="auto"/>
          </w:divBdr>
        </w:div>
        <w:div w:id="861554255">
          <w:marLeft w:val="640"/>
          <w:marRight w:val="0"/>
          <w:marTop w:val="0"/>
          <w:marBottom w:val="0"/>
          <w:divBdr>
            <w:top w:val="none" w:sz="0" w:space="0" w:color="auto"/>
            <w:left w:val="none" w:sz="0" w:space="0" w:color="auto"/>
            <w:bottom w:val="none" w:sz="0" w:space="0" w:color="auto"/>
            <w:right w:val="none" w:sz="0" w:space="0" w:color="auto"/>
          </w:divBdr>
        </w:div>
        <w:div w:id="1679043085">
          <w:marLeft w:val="640"/>
          <w:marRight w:val="0"/>
          <w:marTop w:val="0"/>
          <w:marBottom w:val="0"/>
          <w:divBdr>
            <w:top w:val="none" w:sz="0" w:space="0" w:color="auto"/>
            <w:left w:val="none" w:sz="0" w:space="0" w:color="auto"/>
            <w:bottom w:val="none" w:sz="0" w:space="0" w:color="auto"/>
            <w:right w:val="none" w:sz="0" w:space="0" w:color="auto"/>
          </w:divBdr>
        </w:div>
        <w:div w:id="1448621201">
          <w:marLeft w:val="640"/>
          <w:marRight w:val="0"/>
          <w:marTop w:val="0"/>
          <w:marBottom w:val="0"/>
          <w:divBdr>
            <w:top w:val="none" w:sz="0" w:space="0" w:color="auto"/>
            <w:left w:val="none" w:sz="0" w:space="0" w:color="auto"/>
            <w:bottom w:val="none" w:sz="0" w:space="0" w:color="auto"/>
            <w:right w:val="none" w:sz="0" w:space="0" w:color="auto"/>
          </w:divBdr>
        </w:div>
        <w:div w:id="1315916498">
          <w:marLeft w:val="640"/>
          <w:marRight w:val="0"/>
          <w:marTop w:val="0"/>
          <w:marBottom w:val="0"/>
          <w:divBdr>
            <w:top w:val="none" w:sz="0" w:space="0" w:color="auto"/>
            <w:left w:val="none" w:sz="0" w:space="0" w:color="auto"/>
            <w:bottom w:val="none" w:sz="0" w:space="0" w:color="auto"/>
            <w:right w:val="none" w:sz="0" w:space="0" w:color="auto"/>
          </w:divBdr>
        </w:div>
        <w:div w:id="1894734657">
          <w:marLeft w:val="640"/>
          <w:marRight w:val="0"/>
          <w:marTop w:val="0"/>
          <w:marBottom w:val="0"/>
          <w:divBdr>
            <w:top w:val="none" w:sz="0" w:space="0" w:color="auto"/>
            <w:left w:val="none" w:sz="0" w:space="0" w:color="auto"/>
            <w:bottom w:val="none" w:sz="0" w:space="0" w:color="auto"/>
            <w:right w:val="none" w:sz="0" w:space="0" w:color="auto"/>
          </w:divBdr>
        </w:div>
        <w:div w:id="731272383">
          <w:marLeft w:val="640"/>
          <w:marRight w:val="0"/>
          <w:marTop w:val="0"/>
          <w:marBottom w:val="0"/>
          <w:divBdr>
            <w:top w:val="none" w:sz="0" w:space="0" w:color="auto"/>
            <w:left w:val="none" w:sz="0" w:space="0" w:color="auto"/>
            <w:bottom w:val="none" w:sz="0" w:space="0" w:color="auto"/>
            <w:right w:val="none" w:sz="0" w:space="0" w:color="auto"/>
          </w:divBdr>
        </w:div>
        <w:div w:id="106781971">
          <w:marLeft w:val="640"/>
          <w:marRight w:val="0"/>
          <w:marTop w:val="0"/>
          <w:marBottom w:val="0"/>
          <w:divBdr>
            <w:top w:val="none" w:sz="0" w:space="0" w:color="auto"/>
            <w:left w:val="none" w:sz="0" w:space="0" w:color="auto"/>
            <w:bottom w:val="none" w:sz="0" w:space="0" w:color="auto"/>
            <w:right w:val="none" w:sz="0" w:space="0" w:color="auto"/>
          </w:divBdr>
        </w:div>
        <w:div w:id="576866032">
          <w:marLeft w:val="640"/>
          <w:marRight w:val="0"/>
          <w:marTop w:val="0"/>
          <w:marBottom w:val="0"/>
          <w:divBdr>
            <w:top w:val="none" w:sz="0" w:space="0" w:color="auto"/>
            <w:left w:val="none" w:sz="0" w:space="0" w:color="auto"/>
            <w:bottom w:val="none" w:sz="0" w:space="0" w:color="auto"/>
            <w:right w:val="none" w:sz="0" w:space="0" w:color="auto"/>
          </w:divBdr>
        </w:div>
        <w:div w:id="1544561774">
          <w:marLeft w:val="640"/>
          <w:marRight w:val="0"/>
          <w:marTop w:val="0"/>
          <w:marBottom w:val="0"/>
          <w:divBdr>
            <w:top w:val="none" w:sz="0" w:space="0" w:color="auto"/>
            <w:left w:val="none" w:sz="0" w:space="0" w:color="auto"/>
            <w:bottom w:val="none" w:sz="0" w:space="0" w:color="auto"/>
            <w:right w:val="none" w:sz="0" w:space="0" w:color="auto"/>
          </w:divBdr>
        </w:div>
        <w:div w:id="1146892255">
          <w:marLeft w:val="640"/>
          <w:marRight w:val="0"/>
          <w:marTop w:val="0"/>
          <w:marBottom w:val="0"/>
          <w:divBdr>
            <w:top w:val="none" w:sz="0" w:space="0" w:color="auto"/>
            <w:left w:val="none" w:sz="0" w:space="0" w:color="auto"/>
            <w:bottom w:val="none" w:sz="0" w:space="0" w:color="auto"/>
            <w:right w:val="none" w:sz="0" w:space="0" w:color="auto"/>
          </w:divBdr>
        </w:div>
        <w:div w:id="1068653612">
          <w:marLeft w:val="640"/>
          <w:marRight w:val="0"/>
          <w:marTop w:val="0"/>
          <w:marBottom w:val="0"/>
          <w:divBdr>
            <w:top w:val="none" w:sz="0" w:space="0" w:color="auto"/>
            <w:left w:val="none" w:sz="0" w:space="0" w:color="auto"/>
            <w:bottom w:val="none" w:sz="0" w:space="0" w:color="auto"/>
            <w:right w:val="none" w:sz="0" w:space="0" w:color="auto"/>
          </w:divBdr>
        </w:div>
        <w:div w:id="938023027">
          <w:marLeft w:val="640"/>
          <w:marRight w:val="0"/>
          <w:marTop w:val="0"/>
          <w:marBottom w:val="0"/>
          <w:divBdr>
            <w:top w:val="none" w:sz="0" w:space="0" w:color="auto"/>
            <w:left w:val="none" w:sz="0" w:space="0" w:color="auto"/>
            <w:bottom w:val="none" w:sz="0" w:space="0" w:color="auto"/>
            <w:right w:val="none" w:sz="0" w:space="0" w:color="auto"/>
          </w:divBdr>
        </w:div>
        <w:div w:id="1228953246">
          <w:marLeft w:val="640"/>
          <w:marRight w:val="0"/>
          <w:marTop w:val="0"/>
          <w:marBottom w:val="0"/>
          <w:divBdr>
            <w:top w:val="none" w:sz="0" w:space="0" w:color="auto"/>
            <w:left w:val="none" w:sz="0" w:space="0" w:color="auto"/>
            <w:bottom w:val="none" w:sz="0" w:space="0" w:color="auto"/>
            <w:right w:val="none" w:sz="0" w:space="0" w:color="auto"/>
          </w:divBdr>
        </w:div>
        <w:div w:id="2002615211">
          <w:marLeft w:val="640"/>
          <w:marRight w:val="0"/>
          <w:marTop w:val="0"/>
          <w:marBottom w:val="0"/>
          <w:divBdr>
            <w:top w:val="none" w:sz="0" w:space="0" w:color="auto"/>
            <w:left w:val="none" w:sz="0" w:space="0" w:color="auto"/>
            <w:bottom w:val="none" w:sz="0" w:space="0" w:color="auto"/>
            <w:right w:val="none" w:sz="0" w:space="0" w:color="auto"/>
          </w:divBdr>
        </w:div>
        <w:div w:id="660275781">
          <w:marLeft w:val="640"/>
          <w:marRight w:val="0"/>
          <w:marTop w:val="0"/>
          <w:marBottom w:val="0"/>
          <w:divBdr>
            <w:top w:val="none" w:sz="0" w:space="0" w:color="auto"/>
            <w:left w:val="none" w:sz="0" w:space="0" w:color="auto"/>
            <w:bottom w:val="none" w:sz="0" w:space="0" w:color="auto"/>
            <w:right w:val="none" w:sz="0" w:space="0" w:color="auto"/>
          </w:divBdr>
        </w:div>
        <w:div w:id="322389609">
          <w:marLeft w:val="640"/>
          <w:marRight w:val="0"/>
          <w:marTop w:val="0"/>
          <w:marBottom w:val="0"/>
          <w:divBdr>
            <w:top w:val="none" w:sz="0" w:space="0" w:color="auto"/>
            <w:left w:val="none" w:sz="0" w:space="0" w:color="auto"/>
            <w:bottom w:val="none" w:sz="0" w:space="0" w:color="auto"/>
            <w:right w:val="none" w:sz="0" w:space="0" w:color="auto"/>
          </w:divBdr>
        </w:div>
        <w:div w:id="59139106">
          <w:marLeft w:val="640"/>
          <w:marRight w:val="0"/>
          <w:marTop w:val="0"/>
          <w:marBottom w:val="0"/>
          <w:divBdr>
            <w:top w:val="none" w:sz="0" w:space="0" w:color="auto"/>
            <w:left w:val="none" w:sz="0" w:space="0" w:color="auto"/>
            <w:bottom w:val="none" w:sz="0" w:space="0" w:color="auto"/>
            <w:right w:val="none" w:sz="0" w:space="0" w:color="auto"/>
          </w:divBdr>
        </w:div>
        <w:div w:id="312486626">
          <w:marLeft w:val="640"/>
          <w:marRight w:val="0"/>
          <w:marTop w:val="0"/>
          <w:marBottom w:val="0"/>
          <w:divBdr>
            <w:top w:val="none" w:sz="0" w:space="0" w:color="auto"/>
            <w:left w:val="none" w:sz="0" w:space="0" w:color="auto"/>
            <w:bottom w:val="none" w:sz="0" w:space="0" w:color="auto"/>
            <w:right w:val="none" w:sz="0" w:space="0" w:color="auto"/>
          </w:divBdr>
        </w:div>
        <w:div w:id="166948764">
          <w:marLeft w:val="640"/>
          <w:marRight w:val="0"/>
          <w:marTop w:val="0"/>
          <w:marBottom w:val="0"/>
          <w:divBdr>
            <w:top w:val="none" w:sz="0" w:space="0" w:color="auto"/>
            <w:left w:val="none" w:sz="0" w:space="0" w:color="auto"/>
            <w:bottom w:val="none" w:sz="0" w:space="0" w:color="auto"/>
            <w:right w:val="none" w:sz="0" w:space="0" w:color="auto"/>
          </w:divBdr>
        </w:div>
        <w:div w:id="1234513750">
          <w:marLeft w:val="640"/>
          <w:marRight w:val="0"/>
          <w:marTop w:val="0"/>
          <w:marBottom w:val="0"/>
          <w:divBdr>
            <w:top w:val="none" w:sz="0" w:space="0" w:color="auto"/>
            <w:left w:val="none" w:sz="0" w:space="0" w:color="auto"/>
            <w:bottom w:val="none" w:sz="0" w:space="0" w:color="auto"/>
            <w:right w:val="none" w:sz="0" w:space="0" w:color="auto"/>
          </w:divBdr>
        </w:div>
        <w:div w:id="650595227">
          <w:marLeft w:val="640"/>
          <w:marRight w:val="0"/>
          <w:marTop w:val="0"/>
          <w:marBottom w:val="0"/>
          <w:divBdr>
            <w:top w:val="none" w:sz="0" w:space="0" w:color="auto"/>
            <w:left w:val="none" w:sz="0" w:space="0" w:color="auto"/>
            <w:bottom w:val="none" w:sz="0" w:space="0" w:color="auto"/>
            <w:right w:val="none" w:sz="0" w:space="0" w:color="auto"/>
          </w:divBdr>
        </w:div>
        <w:div w:id="1550728219">
          <w:marLeft w:val="640"/>
          <w:marRight w:val="0"/>
          <w:marTop w:val="0"/>
          <w:marBottom w:val="0"/>
          <w:divBdr>
            <w:top w:val="none" w:sz="0" w:space="0" w:color="auto"/>
            <w:left w:val="none" w:sz="0" w:space="0" w:color="auto"/>
            <w:bottom w:val="none" w:sz="0" w:space="0" w:color="auto"/>
            <w:right w:val="none" w:sz="0" w:space="0" w:color="auto"/>
          </w:divBdr>
        </w:div>
        <w:div w:id="1093161805">
          <w:marLeft w:val="640"/>
          <w:marRight w:val="0"/>
          <w:marTop w:val="0"/>
          <w:marBottom w:val="0"/>
          <w:divBdr>
            <w:top w:val="none" w:sz="0" w:space="0" w:color="auto"/>
            <w:left w:val="none" w:sz="0" w:space="0" w:color="auto"/>
            <w:bottom w:val="none" w:sz="0" w:space="0" w:color="auto"/>
            <w:right w:val="none" w:sz="0" w:space="0" w:color="auto"/>
          </w:divBdr>
        </w:div>
        <w:div w:id="12803234">
          <w:marLeft w:val="640"/>
          <w:marRight w:val="0"/>
          <w:marTop w:val="0"/>
          <w:marBottom w:val="0"/>
          <w:divBdr>
            <w:top w:val="none" w:sz="0" w:space="0" w:color="auto"/>
            <w:left w:val="none" w:sz="0" w:space="0" w:color="auto"/>
            <w:bottom w:val="none" w:sz="0" w:space="0" w:color="auto"/>
            <w:right w:val="none" w:sz="0" w:space="0" w:color="auto"/>
          </w:divBdr>
        </w:div>
        <w:div w:id="738408842">
          <w:marLeft w:val="640"/>
          <w:marRight w:val="0"/>
          <w:marTop w:val="0"/>
          <w:marBottom w:val="0"/>
          <w:divBdr>
            <w:top w:val="none" w:sz="0" w:space="0" w:color="auto"/>
            <w:left w:val="none" w:sz="0" w:space="0" w:color="auto"/>
            <w:bottom w:val="none" w:sz="0" w:space="0" w:color="auto"/>
            <w:right w:val="none" w:sz="0" w:space="0" w:color="auto"/>
          </w:divBdr>
        </w:div>
        <w:div w:id="1050806934">
          <w:marLeft w:val="640"/>
          <w:marRight w:val="0"/>
          <w:marTop w:val="0"/>
          <w:marBottom w:val="0"/>
          <w:divBdr>
            <w:top w:val="none" w:sz="0" w:space="0" w:color="auto"/>
            <w:left w:val="none" w:sz="0" w:space="0" w:color="auto"/>
            <w:bottom w:val="none" w:sz="0" w:space="0" w:color="auto"/>
            <w:right w:val="none" w:sz="0" w:space="0" w:color="auto"/>
          </w:divBdr>
        </w:div>
        <w:div w:id="341007509">
          <w:marLeft w:val="640"/>
          <w:marRight w:val="0"/>
          <w:marTop w:val="0"/>
          <w:marBottom w:val="0"/>
          <w:divBdr>
            <w:top w:val="none" w:sz="0" w:space="0" w:color="auto"/>
            <w:left w:val="none" w:sz="0" w:space="0" w:color="auto"/>
            <w:bottom w:val="none" w:sz="0" w:space="0" w:color="auto"/>
            <w:right w:val="none" w:sz="0" w:space="0" w:color="auto"/>
          </w:divBdr>
        </w:div>
        <w:div w:id="1692612491">
          <w:marLeft w:val="640"/>
          <w:marRight w:val="0"/>
          <w:marTop w:val="0"/>
          <w:marBottom w:val="0"/>
          <w:divBdr>
            <w:top w:val="none" w:sz="0" w:space="0" w:color="auto"/>
            <w:left w:val="none" w:sz="0" w:space="0" w:color="auto"/>
            <w:bottom w:val="none" w:sz="0" w:space="0" w:color="auto"/>
            <w:right w:val="none" w:sz="0" w:space="0" w:color="auto"/>
          </w:divBdr>
        </w:div>
        <w:div w:id="655690559">
          <w:marLeft w:val="640"/>
          <w:marRight w:val="0"/>
          <w:marTop w:val="0"/>
          <w:marBottom w:val="0"/>
          <w:divBdr>
            <w:top w:val="none" w:sz="0" w:space="0" w:color="auto"/>
            <w:left w:val="none" w:sz="0" w:space="0" w:color="auto"/>
            <w:bottom w:val="none" w:sz="0" w:space="0" w:color="auto"/>
            <w:right w:val="none" w:sz="0" w:space="0" w:color="auto"/>
          </w:divBdr>
        </w:div>
        <w:div w:id="664164468">
          <w:marLeft w:val="640"/>
          <w:marRight w:val="0"/>
          <w:marTop w:val="0"/>
          <w:marBottom w:val="0"/>
          <w:divBdr>
            <w:top w:val="none" w:sz="0" w:space="0" w:color="auto"/>
            <w:left w:val="none" w:sz="0" w:space="0" w:color="auto"/>
            <w:bottom w:val="none" w:sz="0" w:space="0" w:color="auto"/>
            <w:right w:val="none" w:sz="0" w:space="0" w:color="auto"/>
          </w:divBdr>
        </w:div>
        <w:div w:id="1115172296">
          <w:marLeft w:val="640"/>
          <w:marRight w:val="0"/>
          <w:marTop w:val="0"/>
          <w:marBottom w:val="0"/>
          <w:divBdr>
            <w:top w:val="none" w:sz="0" w:space="0" w:color="auto"/>
            <w:left w:val="none" w:sz="0" w:space="0" w:color="auto"/>
            <w:bottom w:val="none" w:sz="0" w:space="0" w:color="auto"/>
            <w:right w:val="none" w:sz="0" w:space="0" w:color="auto"/>
          </w:divBdr>
        </w:div>
        <w:div w:id="1713457351">
          <w:marLeft w:val="640"/>
          <w:marRight w:val="0"/>
          <w:marTop w:val="0"/>
          <w:marBottom w:val="0"/>
          <w:divBdr>
            <w:top w:val="none" w:sz="0" w:space="0" w:color="auto"/>
            <w:left w:val="none" w:sz="0" w:space="0" w:color="auto"/>
            <w:bottom w:val="none" w:sz="0" w:space="0" w:color="auto"/>
            <w:right w:val="none" w:sz="0" w:space="0" w:color="auto"/>
          </w:divBdr>
        </w:div>
      </w:divsChild>
    </w:div>
    <w:div w:id="1965652914">
      <w:bodyDiv w:val="1"/>
      <w:marLeft w:val="0"/>
      <w:marRight w:val="0"/>
      <w:marTop w:val="0"/>
      <w:marBottom w:val="0"/>
      <w:divBdr>
        <w:top w:val="none" w:sz="0" w:space="0" w:color="auto"/>
        <w:left w:val="none" w:sz="0" w:space="0" w:color="auto"/>
        <w:bottom w:val="none" w:sz="0" w:space="0" w:color="auto"/>
        <w:right w:val="none" w:sz="0" w:space="0" w:color="auto"/>
      </w:divBdr>
    </w:div>
    <w:div w:id="1965653994">
      <w:bodyDiv w:val="1"/>
      <w:marLeft w:val="0"/>
      <w:marRight w:val="0"/>
      <w:marTop w:val="0"/>
      <w:marBottom w:val="0"/>
      <w:divBdr>
        <w:top w:val="none" w:sz="0" w:space="0" w:color="auto"/>
        <w:left w:val="none" w:sz="0" w:space="0" w:color="auto"/>
        <w:bottom w:val="none" w:sz="0" w:space="0" w:color="auto"/>
        <w:right w:val="none" w:sz="0" w:space="0" w:color="auto"/>
      </w:divBdr>
    </w:div>
    <w:div w:id="1966739714">
      <w:bodyDiv w:val="1"/>
      <w:marLeft w:val="0"/>
      <w:marRight w:val="0"/>
      <w:marTop w:val="0"/>
      <w:marBottom w:val="0"/>
      <w:divBdr>
        <w:top w:val="none" w:sz="0" w:space="0" w:color="auto"/>
        <w:left w:val="none" w:sz="0" w:space="0" w:color="auto"/>
        <w:bottom w:val="none" w:sz="0" w:space="0" w:color="auto"/>
        <w:right w:val="none" w:sz="0" w:space="0" w:color="auto"/>
      </w:divBdr>
    </w:div>
    <w:div w:id="1968004558">
      <w:bodyDiv w:val="1"/>
      <w:marLeft w:val="0"/>
      <w:marRight w:val="0"/>
      <w:marTop w:val="0"/>
      <w:marBottom w:val="0"/>
      <w:divBdr>
        <w:top w:val="none" w:sz="0" w:space="0" w:color="auto"/>
        <w:left w:val="none" w:sz="0" w:space="0" w:color="auto"/>
        <w:bottom w:val="none" w:sz="0" w:space="0" w:color="auto"/>
        <w:right w:val="none" w:sz="0" w:space="0" w:color="auto"/>
      </w:divBdr>
    </w:div>
    <w:div w:id="1969705875">
      <w:bodyDiv w:val="1"/>
      <w:marLeft w:val="0"/>
      <w:marRight w:val="0"/>
      <w:marTop w:val="0"/>
      <w:marBottom w:val="0"/>
      <w:divBdr>
        <w:top w:val="none" w:sz="0" w:space="0" w:color="auto"/>
        <w:left w:val="none" w:sz="0" w:space="0" w:color="auto"/>
        <w:bottom w:val="none" w:sz="0" w:space="0" w:color="auto"/>
        <w:right w:val="none" w:sz="0" w:space="0" w:color="auto"/>
      </w:divBdr>
    </w:div>
    <w:div w:id="1970548596">
      <w:bodyDiv w:val="1"/>
      <w:marLeft w:val="0"/>
      <w:marRight w:val="0"/>
      <w:marTop w:val="0"/>
      <w:marBottom w:val="0"/>
      <w:divBdr>
        <w:top w:val="none" w:sz="0" w:space="0" w:color="auto"/>
        <w:left w:val="none" w:sz="0" w:space="0" w:color="auto"/>
        <w:bottom w:val="none" w:sz="0" w:space="0" w:color="auto"/>
        <w:right w:val="none" w:sz="0" w:space="0" w:color="auto"/>
      </w:divBdr>
    </w:div>
    <w:div w:id="1971935959">
      <w:bodyDiv w:val="1"/>
      <w:marLeft w:val="0"/>
      <w:marRight w:val="0"/>
      <w:marTop w:val="0"/>
      <w:marBottom w:val="0"/>
      <w:divBdr>
        <w:top w:val="none" w:sz="0" w:space="0" w:color="auto"/>
        <w:left w:val="none" w:sz="0" w:space="0" w:color="auto"/>
        <w:bottom w:val="none" w:sz="0" w:space="0" w:color="auto"/>
        <w:right w:val="none" w:sz="0" w:space="0" w:color="auto"/>
      </w:divBdr>
    </w:div>
    <w:div w:id="1972395944">
      <w:bodyDiv w:val="1"/>
      <w:marLeft w:val="0"/>
      <w:marRight w:val="0"/>
      <w:marTop w:val="0"/>
      <w:marBottom w:val="0"/>
      <w:divBdr>
        <w:top w:val="none" w:sz="0" w:space="0" w:color="auto"/>
        <w:left w:val="none" w:sz="0" w:space="0" w:color="auto"/>
        <w:bottom w:val="none" w:sz="0" w:space="0" w:color="auto"/>
        <w:right w:val="none" w:sz="0" w:space="0" w:color="auto"/>
      </w:divBdr>
    </w:div>
    <w:div w:id="1972974226">
      <w:bodyDiv w:val="1"/>
      <w:marLeft w:val="0"/>
      <w:marRight w:val="0"/>
      <w:marTop w:val="0"/>
      <w:marBottom w:val="0"/>
      <w:divBdr>
        <w:top w:val="none" w:sz="0" w:space="0" w:color="auto"/>
        <w:left w:val="none" w:sz="0" w:space="0" w:color="auto"/>
        <w:bottom w:val="none" w:sz="0" w:space="0" w:color="auto"/>
        <w:right w:val="none" w:sz="0" w:space="0" w:color="auto"/>
      </w:divBdr>
    </w:div>
    <w:div w:id="1972978069">
      <w:bodyDiv w:val="1"/>
      <w:marLeft w:val="0"/>
      <w:marRight w:val="0"/>
      <w:marTop w:val="0"/>
      <w:marBottom w:val="0"/>
      <w:divBdr>
        <w:top w:val="none" w:sz="0" w:space="0" w:color="auto"/>
        <w:left w:val="none" w:sz="0" w:space="0" w:color="auto"/>
        <w:bottom w:val="none" w:sz="0" w:space="0" w:color="auto"/>
        <w:right w:val="none" w:sz="0" w:space="0" w:color="auto"/>
      </w:divBdr>
    </w:div>
    <w:div w:id="1974363482">
      <w:bodyDiv w:val="1"/>
      <w:marLeft w:val="0"/>
      <w:marRight w:val="0"/>
      <w:marTop w:val="0"/>
      <w:marBottom w:val="0"/>
      <w:divBdr>
        <w:top w:val="none" w:sz="0" w:space="0" w:color="auto"/>
        <w:left w:val="none" w:sz="0" w:space="0" w:color="auto"/>
        <w:bottom w:val="none" w:sz="0" w:space="0" w:color="auto"/>
        <w:right w:val="none" w:sz="0" w:space="0" w:color="auto"/>
      </w:divBdr>
    </w:div>
    <w:div w:id="1977300500">
      <w:bodyDiv w:val="1"/>
      <w:marLeft w:val="0"/>
      <w:marRight w:val="0"/>
      <w:marTop w:val="0"/>
      <w:marBottom w:val="0"/>
      <w:divBdr>
        <w:top w:val="none" w:sz="0" w:space="0" w:color="auto"/>
        <w:left w:val="none" w:sz="0" w:space="0" w:color="auto"/>
        <w:bottom w:val="none" w:sz="0" w:space="0" w:color="auto"/>
        <w:right w:val="none" w:sz="0" w:space="0" w:color="auto"/>
      </w:divBdr>
    </w:div>
    <w:div w:id="1977640214">
      <w:bodyDiv w:val="1"/>
      <w:marLeft w:val="0"/>
      <w:marRight w:val="0"/>
      <w:marTop w:val="0"/>
      <w:marBottom w:val="0"/>
      <w:divBdr>
        <w:top w:val="none" w:sz="0" w:space="0" w:color="auto"/>
        <w:left w:val="none" w:sz="0" w:space="0" w:color="auto"/>
        <w:bottom w:val="none" w:sz="0" w:space="0" w:color="auto"/>
        <w:right w:val="none" w:sz="0" w:space="0" w:color="auto"/>
      </w:divBdr>
    </w:div>
    <w:div w:id="1977836161">
      <w:bodyDiv w:val="1"/>
      <w:marLeft w:val="0"/>
      <w:marRight w:val="0"/>
      <w:marTop w:val="0"/>
      <w:marBottom w:val="0"/>
      <w:divBdr>
        <w:top w:val="none" w:sz="0" w:space="0" w:color="auto"/>
        <w:left w:val="none" w:sz="0" w:space="0" w:color="auto"/>
        <w:bottom w:val="none" w:sz="0" w:space="0" w:color="auto"/>
        <w:right w:val="none" w:sz="0" w:space="0" w:color="auto"/>
      </w:divBdr>
    </w:div>
    <w:div w:id="1980918328">
      <w:bodyDiv w:val="1"/>
      <w:marLeft w:val="0"/>
      <w:marRight w:val="0"/>
      <w:marTop w:val="0"/>
      <w:marBottom w:val="0"/>
      <w:divBdr>
        <w:top w:val="none" w:sz="0" w:space="0" w:color="auto"/>
        <w:left w:val="none" w:sz="0" w:space="0" w:color="auto"/>
        <w:bottom w:val="none" w:sz="0" w:space="0" w:color="auto"/>
        <w:right w:val="none" w:sz="0" w:space="0" w:color="auto"/>
      </w:divBdr>
    </w:div>
    <w:div w:id="1981305755">
      <w:bodyDiv w:val="1"/>
      <w:marLeft w:val="0"/>
      <w:marRight w:val="0"/>
      <w:marTop w:val="0"/>
      <w:marBottom w:val="0"/>
      <w:divBdr>
        <w:top w:val="none" w:sz="0" w:space="0" w:color="auto"/>
        <w:left w:val="none" w:sz="0" w:space="0" w:color="auto"/>
        <w:bottom w:val="none" w:sz="0" w:space="0" w:color="auto"/>
        <w:right w:val="none" w:sz="0" w:space="0" w:color="auto"/>
      </w:divBdr>
    </w:div>
    <w:div w:id="1981767473">
      <w:bodyDiv w:val="1"/>
      <w:marLeft w:val="0"/>
      <w:marRight w:val="0"/>
      <w:marTop w:val="0"/>
      <w:marBottom w:val="0"/>
      <w:divBdr>
        <w:top w:val="none" w:sz="0" w:space="0" w:color="auto"/>
        <w:left w:val="none" w:sz="0" w:space="0" w:color="auto"/>
        <w:bottom w:val="none" w:sz="0" w:space="0" w:color="auto"/>
        <w:right w:val="none" w:sz="0" w:space="0" w:color="auto"/>
      </w:divBdr>
    </w:div>
    <w:div w:id="1982689676">
      <w:bodyDiv w:val="1"/>
      <w:marLeft w:val="0"/>
      <w:marRight w:val="0"/>
      <w:marTop w:val="0"/>
      <w:marBottom w:val="0"/>
      <w:divBdr>
        <w:top w:val="none" w:sz="0" w:space="0" w:color="auto"/>
        <w:left w:val="none" w:sz="0" w:space="0" w:color="auto"/>
        <w:bottom w:val="none" w:sz="0" w:space="0" w:color="auto"/>
        <w:right w:val="none" w:sz="0" w:space="0" w:color="auto"/>
      </w:divBdr>
    </w:div>
    <w:div w:id="1983464355">
      <w:bodyDiv w:val="1"/>
      <w:marLeft w:val="0"/>
      <w:marRight w:val="0"/>
      <w:marTop w:val="0"/>
      <w:marBottom w:val="0"/>
      <w:divBdr>
        <w:top w:val="none" w:sz="0" w:space="0" w:color="auto"/>
        <w:left w:val="none" w:sz="0" w:space="0" w:color="auto"/>
        <w:bottom w:val="none" w:sz="0" w:space="0" w:color="auto"/>
        <w:right w:val="none" w:sz="0" w:space="0" w:color="auto"/>
      </w:divBdr>
    </w:div>
    <w:div w:id="1986933926">
      <w:bodyDiv w:val="1"/>
      <w:marLeft w:val="0"/>
      <w:marRight w:val="0"/>
      <w:marTop w:val="0"/>
      <w:marBottom w:val="0"/>
      <w:divBdr>
        <w:top w:val="none" w:sz="0" w:space="0" w:color="auto"/>
        <w:left w:val="none" w:sz="0" w:space="0" w:color="auto"/>
        <w:bottom w:val="none" w:sz="0" w:space="0" w:color="auto"/>
        <w:right w:val="none" w:sz="0" w:space="0" w:color="auto"/>
      </w:divBdr>
      <w:divsChild>
        <w:div w:id="1600528562">
          <w:marLeft w:val="640"/>
          <w:marRight w:val="0"/>
          <w:marTop w:val="0"/>
          <w:marBottom w:val="0"/>
          <w:divBdr>
            <w:top w:val="none" w:sz="0" w:space="0" w:color="auto"/>
            <w:left w:val="none" w:sz="0" w:space="0" w:color="auto"/>
            <w:bottom w:val="none" w:sz="0" w:space="0" w:color="auto"/>
            <w:right w:val="none" w:sz="0" w:space="0" w:color="auto"/>
          </w:divBdr>
        </w:div>
        <w:div w:id="2065639091">
          <w:marLeft w:val="640"/>
          <w:marRight w:val="0"/>
          <w:marTop w:val="0"/>
          <w:marBottom w:val="0"/>
          <w:divBdr>
            <w:top w:val="none" w:sz="0" w:space="0" w:color="auto"/>
            <w:left w:val="none" w:sz="0" w:space="0" w:color="auto"/>
            <w:bottom w:val="none" w:sz="0" w:space="0" w:color="auto"/>
            <w:right w:val="none" w:sz="0" w:space="0" w:color="auto"/>
          </w:divBdr>
        </w:div>
        <w:div w:id="649672695">
          <w:marLeft w:val="640"/>
          <w:marRight w:val="0"/>
          <w:marTop w:val="0"/>
          <w:marBottom w:val="0"/>
          <w:divBdr>
            <w:top w:val="none" w:sz="0" w:space="0" w:color="auto"/>
            <w:left w:val="none" w:sz="0" w:space="0" w:color="auto"/>
            <w:bottom w:val="none" w:sz="0" w:space="0" w:color="auto"/>
            <w:right w:val="none" w:sz="0" w:space="0" w:color="auto"/>
          </w:divBdr>
        </w:div>
        <w:div w:id="1341393007">
          <w:marLeft w:val="640"/>
          <w:marRight w:val="0"/>
          <w:marTop w:val="0"/>
          <w:marBottom w:val="0"/>
          <w:divBdr>
            <w:top w:val="none" w:sz="0" w:space="0" w:color="auto"/>
            <w:left w:val="none" w:sz="0" w:space="0" w:color="auto"/>
            <w:bottom w:val="none" w:sz="0" w:space="0" w:color="auto"/>
            <w:right w:val="none" w:sz="0" w:space="0" w:color="auto"/>
          </w:divBdr>
        </w:div>
        <w:div w:id="987709903">
          <w:marLeft w:val="640"/>
          <w:marRight w:val="0"/>
          <w:marTop w:val="0"/>
          <w:marBottom w:val="0"/>
          <w:divBdr>
            <w:top w:val="none" w:sz="0" w:space="0" w:color="auto"/>
            <w:left w:val="none" w:sz="0" w:space="0" w:color="auto"/>
            <w:bottom w:val="none" w:sz="0" w:space="0" w:color="auto"/>
            <w:right w:val="none" w:sz="0" w:space="0" w:color="auto"/>
          </w:divBdr>
        </w:div>
        <w:div w:id="1054892204">
          <w:marLeft w:val="640"/>
          <w:marRight w:val="0"/>
          <w:marTop w:val="0"/>
          <w:marBottom w:val="0"/>
          <w:divBdr>
            <w:top w:val="none" w:sz="0" w:space="0" w:color="auto"/>
            <w:left w:val="none" w:sz="0" w:space="0" w:color="auto"/>
            <w:bottom w:val="none" w:sz="0" w:space="0" w:color="auto"/>
            <w:right w:val="none" w:sz="0" w:space="0" w:color="auto"/>
          </w:divBdr>
        </w:div>
        <w:div w:id="298072524">
          <w:marLeft w:val="640"/>
          <w:marRight w:val="0"/>
          <w:marTop w:val="0"/>
          <w:marBottom w:val="0"/>
          <w:divBdr>
            <w:top w:val="none" w:sz="0" w:space="0" w:color="auto"/>
            <w:left w:val="none" w:sz="0" w:space="0" w:color="auto"/>
            <w:bottom w:val="none" w:sz="0" w:space="0" w:color="auto"/>
            <w:right w:val="none" w:sz="0" w:space="0" w:color="auto"/>
          </w:divBdr>
        </w:div>
        <w:div w:id="628825821">
          <w:marLeft w:val="640"/>
          <w:marRight w:val="0"/>
          <w:marTop w:val="0"/>
          <w:marBottom w:val="0"/>
          <w:divBdr>
            <w:top w:val="none" w:sz="0" w:space="0" w:color="auto"/>
            <w:left w:val="none" w:sz="0" w:space="0" w:color="auto"/>
            <w:bottom w:val="none" w:sz="0" w:space="0" w:color="auto"/>
            <w:right w:val="none" w:sz="0" w:space="0" w:color="auto"/>
          </w:divBdr>
        </w:div>
        <w:div w:id="2071034639">
          <w:marLeft w:val="640"/>
          <w:marRight w:val="0"/>
          <w:marTop w:val="0"/>
          <w:marBottom w:val="0"/>
          <w:divBdr>
            <w:top w:val="none" w:sz="0" w:space="0" w:color="auto"/>
            <w:left w:val="none" w:sz="0" w:space="0" w:color="auto"/>
            <w:bottom w:val="none" w:sz="0" w:space="0" w:color="auto"/>
            <w:right w:val="none" w:sz="0" w:space="0" w:color="auto"/>
          </w:divBdr>
        </w:div>
        <w:div w:id="529495814">
          <w:marLeft w:val="640"/>
          <w:marRight w:val="0"/>
          <w:marTop w:val="0"/>
          <w:marBottom w:val="0"/>
          <w:divBdr>
            <w:top w:val="none" w:sz="0" w:space="0" w:color="auto"/>
            <w:left w:val="none" w:sz="0" w:space="0" w:color="auto"/>
            <w:bottom w:val="none" w:sz="0" w:space="0" w:color="auto"/>
            <w:right w:val="none" w:sz="0" w:space="0" w:color="auto"/>
          </w:divBdr>
        </w:div>
        <w:div w:id="1609699189">
          <w:marLeft w:val="640"/>
          <w:marRight w:val="0"/>
          <w:marTop w:val="0"/>
          <w:marBottom w:val="0"/>
          <w:divBdr>
            <w:top w:val="none" w:sz="0" w:space="0" w:color="auto"/>
            <w:left w:val="none" w:sz="0" w:space="0" w:color="auto"/>
            <w:bottom w:val="none" w:sz="0" w:space="0" w:color="auto"/>
            <w:right w:val="none" w:sz="0" w:space="0" w:color="auto"/>
          </w:divBdr>
        </w:div>
        <w:div w:id="480848488">
          <w:marLeft w:val="640"/>
          <w:marRight w:val="0"/>
          <w:marTop w:val="0"/>
          <w:marBottom w:val="0"/>
          <w:divBdr>
            <w:top w:val="none" w:sz="0" w:space="0" w:color="auto"/>
            <w:left w:val="none" w:sz="0" w:space="0" w:color="auto"/>
            <w:bottom w:val="none" w:sz="0" w:space="0" w:color="auto"/>
            <w:right w:val="none" w:sz="0" w:space="0" w:color="auto"/>
          </w:divBdr>
        </w:div>
        <w:div w:id="1552036277">
          <w:marLeft w:val="640"/>
          <w:marRight w:val="0"/>
          <w:marTop w:val="0"/>
          <w:marBottom w:val="0"/>
          <w:divBdr>
            <w:top w:val="none" w:sz="0" w:space="0" w:color="auto"/>
            <w:left w:val="none" w:sz="0" w:space="0" w:color="auto"/>
            <w:bottom w:val="none" w:sz="0" w:space="0" w:color="auto"/>
            <w:right w:val="none" w:sz="0" w:space="0" w:color="auto"/>
          </w:divBdr>
        </w:div>
        <w:div w:id="1612590624">
          <w:marLeft w:val="640"/>
          <w:marRight w:val="0"/>
          <w:marTop w:val="0"/>
          <w:marBottom w:val="0"/>
          <w:divBdr>
            <w:top w:val="none" w:sz="0" w:space="0" w:color="auto"/>
            <w:left w:val="none" w:sz="0" w:space="0" w:color="auto"/>
            <w:bottom w:val="none" w:sz="0" w:space="0" w:color="auto"/>
            <w:right w:val="none" w:sz="0" w:space="0" w:color="auto"/>
          </w:divBdr>
        </w:div>
        <w:div w:id="33772659">
          <w:marLeft w:val="640"/>
          <w:marRight w:val="0"/>
          <w:marTop w:val="0"/>
          <w:marBottom w:val="0"/>
          <w:divBdr>
            <w:top w:val="none" w:sz="0" w:space="0" w:color="auto"/>
            <w:left w:val="none" w:sz="0" w:space="0" w:color="auto"/>
            <w:bottom w:val="none" w:sz="0" w:space="0" w:color="auto"/>
            <w:right w:val="none" w:sz="0" w:space="0" w:color="auto"/>
          </w:divBdr>
        </w:div>
        <w:div w:id="596450702">
          <w:marLeft w:val="640"/>
          <w:marRight w:val="0"/>
          <w:marTop w:val="0"/>
          <w:marBottom w:val="0"/>
          <w:divBdr>
            <w:top w:val="none" w:sz="0" w:space="0" w:color="auto"/>
            <w:left w:val="none" w:sz="0" w:space="0" w:color="auto"/>
            <w:bottom w:val="none" w:sz="0" w:space="0" w:color="auto"/>
            <w:right w:val="none" w:sz="0" w:space="0" w:color="auto"/>
          </w:divBdr>
        </w:div>
        <w:div w:id="1625455608">
          <w:marLeft w:val="640"/>
          <w:marRight w:val="0"/>
          <w:marTop w:val="0"/>
          <w:marBottom w:val="0"/>
          <w:divBdr>
            <w:top w:val="none" w:sz="0" w:space="0" w:color="auto"/>
            <w:left w:val="none" w:sz="0" w:space="0" w:color="auto"/>
            <w:bottom w:val="none" w:sz="0" w:space="0" w:color="auto"/>
            <w:right w:val="none" w:sz="0" w:space="0" w:color="auto"/>
          </w:divBdr>
        </w:div>
        <w:div w:id="1721127188">
          <w:marLeft w:val="640"/>
          <w:marRight w:val="0"/>
          <w:marTop w:val="0"/>
          <w:marBottom w:val="0"/>
          <w:divBdr>
            <w:top w:val="none" w:sz="0" w:space="0" w:color="auto"/>
            <w:left w:val="none" w:sz="0" w:space="0" w:color="auto"/>
            <w:bottom w:val="none" w:sz="0" w:space="0" w:color="auto"/>
            <w:right w:val="none" w:sz="0" w:space="0" w:color="auto"/>
          </w:divBdr>
        </w:div>
        <w:div w:id="1043595729">
          <w:marLeft w:val="640"/>
          <w:marRight w:val="0"/>
          <w:marTop w:val="0"/>
          <w:marBottom w:val="0"/>
          <w:divBdr>
            <w:top w:val="none" w:sz="0" w:space="0" w:color="auto"/>
            <w:left w:val="none" w:sz="0" w:space="0" w:color="auto"/>
            <w:bottom w:val="none" w:sz="0" w:space="0" w:color="auto"/>
            <w:right w:val="none" w:sz="0" w:space="0" w:color="auto"/>
          </w:divBdr>
        </w:div>
        <w:div w:id="2100131384">
          <w:marLeft w:val="640"/>
          <w:marRight w:val="0"/>
          <w:marTop w:val="0"/>
          <w:marBottom w:val="0"/>
          <w:divBdr>
            <w:top w:val="none" w:sz="0" w:space="0" w:color="auto"/>
            <w:left w:val="none" w:sz="0" w:space="0" w:color="auto"/>
            <w:bottom w:val="none" w:sz="0" w:space="0" w:color="auto"/>
            <w:right w:val="none" w:sz="0" w:space="0" w:color="auto"/>
          </w:divBdr>
        </w:div>
        <w:div w:id="1511218982">
          <w:marLeft w:val="640"/>
          <w:marRight w:val="0"/>
          <w:marTop w:val="0"/>
          <w:marBottom w:val="0"/>
          <w:divBdr>
            <w:top w:val="none" w:sz="0" w:space="0" w:color="auto"/>
            <w:left w:val="none" w:sz="0" w:space="0" w:color="auto"/>
            <w:bottom w:val="none" w:sz="0" w:space="0" w:color="auto"/>
            <w:right w:val="none" w:sz="0" w:space="0" w:color="auto"/>
          </w:divBdr>
        </w:div>
        <w:div w:id="1043216725">
          <w:marLeft w:val="640"/>
          <w:marRight w:val="0"/>
          <w:marTop w:val="0"/>
          <w:marBottom w:val="0"/>
          <w:divBdr>
            <w:top w:val="none" w:sz="0" w:space="0" w:color="auto"/>
            <w:left w:val="none" w:sz="0" w:space="0" w:color="auto"/>
            <w:bottom w:val="none" w:sz="0" w:space="0" w:color="auto"/>
            <w:right w:val="none" w:sz="0" w:space="0" w:color="auto"/>
          </w:divBdr>
        </w:div>
        <w:div w:id="216430290">
          <w:marLeft w:val="640"/>
          <w:marRight w:val="0"/>
          <w:marTop w:val="0"/>
          <w:marBottom w:val="0"/>
          <w:divBdr>
            <w:top w:val="none" w:sz="0" w:space="0" w:color="auto"/>
            <w:left w:val="none" w:sz="0" w:space="0" w:color="auto"/>
            <w:bottom w:val="none" w:sz="0" w:space="0" w:color="auto"/>
            <w:right w:val="none" w:sz="0" w:space="0" w:color="auto"/>
          </w:divBdr>
        </w:div>
        <w:div w:id="559168979">
          <w:marLeft w:val="640"/>
          <w:marRight w:val="0"/>
          <w:marTop w:val="0"/>
          <w:marBottom w:val="0"/>
          <w:divBdr>
            <w:top w:val="none" w:sz="0" w:space="0" w:color="auto"/>
            <w:left w:val="none" w:sz="0" w:space="0" w:color="auto"/>
            <w:bottom w:val="none" w:sz="0" w:space="0" w:color="auto"/>
            <w:right w:val="none" w:sz="0" w:space="0" w:color="auto"/>
          </w:divBdr>
        </w:div>
        <w:div w:id="1628929741">
          <w:marLeft w:val="640"/>
          <w:marRight w:val="0"/>
          <w:marTop w:val="0"/>
          <w:marBottom w:val="0"/>
          <w:divBdr>
            <w:top w:val="none" w:sz="0" w:space="0" w:color="auto"/>
            <w:left w:val="none" w:sz="0" w:space="0" w:color="auto"/>
            <w:bottom w:val="none" w:sz="0" w:space="0" w:color="auto"/>
            <w:right w:val="none" w:sz="0" w:space="0" w:color="auto"/>
          </w:divBdr>
        </w:div>
        <w:div w:id="2900527">
          <w:marLeft w:val="640"/>
          <w:marRight w:val="0"/>
          <w:marTop w:val="0"/>
          <w:marBottom w:val="0"/>
          <w:divBdr>
            <w:top w:val="none" w:sz="0" w:space="0" w:color="auto"/>
            <w:left w:val="none" w:sz="0" w:space="0" w:color="auto"/>
            <w:bottom w:val="none" w:sz="0" w:space="0" w:color="auto"/>
            <w:right w:val="none" w:sz="0" w:space="0" w:color="auto"/>
          </w:divBdr>
        </w:div>
        <w:div w:id="1533570869">
          <w:marLeft w:val="640"/>
          <w:marRight w:val="0"/>
          <w:marTop w:val="0"/>
          <w:marBottom w:val="0"/>
          <w:divBdr>
            <w:top w:val="none" w:sz="0" w:space="0" w:color="auto"/>
            <w:left w:val="none" w:sz="0" w:space="0" w:color="auto"/>
            <w:bottom w:val="none" w:sz="0" w:space="0" w:color="auto"/>
            <w:right w:val="none" w:sz="0" w:space="0" w:color="auto"/>
          </w:divBdr>
        </w:div>
        <w:div w:id="947393452">
          <w:marLeft w:val="640"/>
          <w:marRight w:val="0"/>
          <w:marTop w:val="0"/>
          <w:marBottom w:val="0"/>
          <w:divBdr>
            <w:top w:val="none" w:sz="0" w:space="0" w:color="auto"/>
            <w:left w:val="none" w:sz="0" w:space="0" w:color="auto"/>
            <w:bottom w:val="none" w:sz="0" w:space="0" w:color="auto"/>
            <w:right w:val="none" w:sz="0" w:space="0" w:color="auto"/>
          </w:divBdr>
        </w:div>
        <w:div w:id="1543788537">
          <w:marLeft w:val="640"/>
          <w:marRight w:val="0"/>
          <w:marTop w:val="0"/>
          <w:marBottom w:val="0"/>
          <w:divBdr>
            <w:top w:val="none" w:sz="0" w:space="0" w:color="auto"/>
            <w:left w:val="none" w:sz="0" w:space="0" w:color="auto"/>
            <w:bottom w:val="none" w:sz="0" w:space="0" w:color="auto"/>
            <w:right w:val="none" w:sz="0" w:space="0" w:color="auto"/>
          </w:divBdr>
        </w:div>
        <w:div w:id="1375083757">
          <w:marLeft w:val="640"/>
          <w:marRight w:val="0"/>
          <w:marTop w:val="0"/>
          <w:marBottom w:val="0"/>
          <w:divBdr>
            <w:top w:val="none" w:sz="0" w:space="0" w:color="auto"/>
            <w:left w:val="none" w:sz="0" w:space="0" w:color="auto"/>
            <w:bottom w:val="none" w:sz="0" w:space="0" w:color="auto"/>
            <w:right w:val="none" w:sz="0" w:space="0" w:color="auto"/>
          </w:divBdr>
        </w:div>
        <w:div w:id="1272469787">
          <w:marLeft w:val="640"/>
          <w:marRight w:val="0"/>
          <w:marTop w:val="0"/>
          <w:marBottom w:val="0"/>
          <w:divBdr>
            <w:top w:val="none" w:sz="0" w:space="0" w:color="auto"/>
            <w:left w:val="none" w:sz="0" w:space="0" w:color="auto"/>
            <w:bottom w:val="none" w:sz="0" w:space="0" w:color="auto"/>
            <w:right w:val="none" w:sz="0" w:space="0" w:color="auto"/>
          </w:divBdr>
        </w:div>
        <w:div w:id="417599701">
          <w:marLeft w:val="640"/>
          <w:marRight w:val="0"/>
          <w:marTop w:val="0"/>
          <w:marBottom w:val="0"/>
          <w:divBdr>
            <w:top w:val="none" w:sz="0" w:space="0" w:color="auto"/>
            <w:left w:val="none" w:sz="0" w:space="0" w:color="auto"/>
            <w:bottom w:val="none" w:sz="0" w:space="0" w:color="auto"/>
            <w:right w:val="none" w:sz="0" w:space="0" w:color="auto"/>
          </w:divBdr>
        </w:div>
        <w:div w:id="170490410">
          <w:marLeft w:val="640"/>
          <w:marRight w:val="0"/>
          <w:marTop w:val="0"/>
          <w:marBottom w:val="0"/>
          <w:divBdr>
            <w:top w:val="none" w:sz="0" w:space="0" w:color="auto"/>
            <w:left w:val="none" w:sz="0" w:space="0" w:color="auto"/>
            <w:bottom w:val="none" w:sz="0" w:space="0" w:color="auto"/>
            <w:right w:val="none" w:sz="0" w:space="0" w:color="auto"/>
          </w:divBdr>
        </w:div>
        <w:div w:id="852189828">
          <w:marLeft w:val="640"/>
          <w:marRight w:val="0"/>
          <w:marTop w:val="0"/>
          <w:marBottom w:val="0"/>
          <w:divBdr>
            <w:top w:val="none" w:sz="0" w:space="0" w:color="auto"/>
            <w:left w:val="none" w:sz="0" w:space="0" w:color="auto"/>
            <w:bottom w:val="none" w:sz="0" w:space="0" w:color="auto"/>
            <w:right w:val="none" w:sz="0" w:space="0" w:color="auto"/>
          </w:divBdr>
        </w:div>
        <w:div w:id="855584206">
          <w:marLeft w:val="640"/>
          <w:marRight w:val="0"/>
          <w:marTop w:val="0"/>
          <w:marBottom w:val="0"/>
          <w:divBdr>
            <w:top w:val="none" w:sz="0" w:space="0" w:color="auto"/>
            <w:left w:val="none" w:sz="0" w:space="0" w:color="auto"/>
            <w:bottom w:val="none" w:sz="0" w:space="0" w:color="auto"/>
            <w:right w:val="none" w:sz="0" w:space="0" w:color="auto"/>
          </w:divBdr>
        </w:div>
        <w:div w:id="1318458741">
          <w:marLeft w:val="640"/>
          <w:marRight w:val="0"/>
          <w:marTop w:val="0"/>
          <w:marBottom w:val="0"/>
          <w:divBdr>
            <w:top w:val="none" w:sz="0" w:space="0" w:color="auto"/>
            <w:left w:val="none" w:sz="0" w:space="0" w:color="auto"/>
            <w:bottom w:val="none" w:sz="0" w:space="0" w:color="auto"/>
            <w:right w:val="none" w:sz="0" w:space="0" w:color="auto"/>
          </w:divBdr>
        </w:div>
        <w:div w:id="928851915">
          <w:marLeft w:val="640"/>
          <w:marRight w:val="0"/>
          <w:marTop w:val="0"/>
          <w:marBottom w:val="0"/>
          <w:divBdr>
            <w:top w:val="none" w:sz="0" w:space="0" w:color="auto"/>
            <w:left w:val="none" w:sz="0" w:space="0" w:color="auto"/>
            <w:bottom w:val="none" w:sz="0" w:space="0" w:color="auto"/>
            <w:right w:val="none" w:sz="0" w:space="0" w:color="auto"/>
          </w:divBdr>
        </w:div>
        <w:div w:id="92283849">
          <w:marLeft w:val="640"/>
          <w:marRight w:val="0"/>
          <w:marTop w:val="0"/>
          <w:marBottom w:val="0"/>
          <w:divBdr>
            <w:top w:val="none" w:sz="0" w:space="0" w:color="auto"/>
            <w:left w:val="none" w:sz="0" w:space="0" w:color="auto"/>
            <w:bottom w:val="none" w:sz="0" w:space="0" w:color="auto"/>
            <w:right w:val="none" w:sz="0" w:space="0" w:color="auto"/>
          </w:divBdr>
        </w:div>
        <w:div w:id="956253055">
          <w:marLeft w:val="640"/>
          <w:marRight w:val="0"/>
          <w:marTop w:val="0"/>
          <w:marBottom w:val="0"/>
          <w:divBdr>
            <w:top w:val="none" w:sz="0" w:space="0" w:color="auto"/>
            <w:left w:val="none" w:sz="0" w:space="0" w:color="auto"/>
            <w:bottom w:val="none" w:sz="0" w:space="0" w:color="auto"/>
            <w:right w:val="none" w:sz="0" w:space="0" w:color="auto"/>
          </w:divBdr>
        </w:div>
        <w:div w:id="894462859">
          <w:marLeft w:val="640"/>
          <w:marRight w:val="0"/>
          <w:marTop w:val="0"/>
          <w:marBottom w:val="0"/>
          <w:divBdr>
            <w:top w:val="none" w:sz="0" w:space="0" w:color="auto"/>
            <w:left w:val="none" w:sz="0" w:space="0" w:color="auto"/>
            <w:bottom w:val="none" w:sz="0" w:space="0" w:color="auto"/>
            <w:right w:val="none" w:sz="0" w:space="0" w:color="auto"/>
          </w:divBdr>
        </w:div>
        <w:div w:id="1006589077">
          <w:marLeft w:val="640"/>
          <w:marRight w:val="0"/>
          <w:marTop w:val="0"/>
          <w:marBottom w:val="0"/>
          <w:divBdr>
            <w:top w:val="none" w:sz="0" w:space="0" w:color="auto"/>
            <w:left w:val="none" w:sz="0" w:space="0" w:color="auto"/>
            <w:bottom w:val="none" w:sz="0" w:space="0" w:color="auto"/>
            <w:right w:val="none" w:sz="0" w:space="0" w:color="auto"/>
          </w:divBdr>
        </w:div>
        <w:div w:id="317458639">
          <w:marLeft w:val="640"/>
          <w:marRight w:val="0"/>
          <w:marTop w:val="0"/>
          <w:marBottom w:val="0"/>
          <w:divBdr>
            <w:top w:val="none" w:sz="0" w:space="0" w:color="auto"/>
            <w:left w:val="none" w:sz="0" w:space="0" w:color="auto"/>
            <w:bottom w:val="none" w:sz="0" w:space="0" w:color="auto"/>
            <w:right w:val="none" w:sz="0" w:space="0" w:color="auto"/>
          </w:divBdr>
        </w:div>
        <w:div w:id="1998150063">
          <w:marLeft w:val="640"/>
          <w:marRight w:val="0"/>
          <w:marTop w:val="0"/>
          <w:marBottom w:val="0"/>
          <w:divBdr>
            <w:top w:val="none" w:sz="0" w:space="0" w:color="auto"/>
            <w:left w:val="none" w:sz="0" w:space="0" w:color="auto"/>
            <w:bottom w:val="none" w:sz="0" w:space="0" w:color="auto"/>
            <w:right w:val="none" w:sz="0" w:space="0" w:color="auto"/>
          </w:divBdr>
        </w:div>
        <w:div w:id="203178061">
          <w:marLeft w:val="640"/>
          <w:marRight w:val="0"/>
          <w:marTop w:val="0"/>
          <w:marBottom w:val="0"/>
          <w:divBdr>
            <w:top w:val="none" w:sz="0" w:space="0" w:color="auto"/>
            <w:left w:val="none" w:sz="0" w:space="0" w:color="auto"/>
            <w:bottom w:val="none" w:sz="0" w:space="0" w:color="auto"/>
            <w:right w:val="none" w:sz="0" w:space="0" w:color="auto"/>
          </w:divBdr>
        </w:div>
        <w:div w:id="1888452434">
          <w:marLeft w:val="640"/>
          <w:marRight w:val="0"/>
          <w:marTop w:val="0"/>
          <w:marBottom w:val="0"/>
          <w:divBdr>
            <w:top w:val="none" w:sz="0" w:space="0" w:color="auto"/>
            <w:left w:val="none" w:sz="0" w:space="0" w:color="auto"/>
            <w:bottom w:val="none" w:sz="0" w:space="0" w:color="auto"/>
            <w:right w:val="none" w:sz="0" w:space="0" w:color="auto"/>
          </w:divBdr>
        </w:div>
        <w:div w:id="2094204444">
          <w:marLeft w:val="640"/>
          <w:marRight w:val="0"/>
          <w:marTop w:val="0"/>
          <w:marBottom w:val="0"/>
          <w:divBdr>
            <w:top w:val="none" w:sz="0" w:space="0" w:color="auto"/>
            <w:left w:val="none" w:sz="0" w:space="0" w:color="auto"/>
            <w:bottom w:val="none" w:sz="0" w:space="0" w:color="auto"/>
            <w:right w:val="none" w:sz="0" w:space="0" w:color="auto"/>
          </w:divBdr>
        </w:div>
        <w:div w:id="1367832465">
          <w:marLeft w:val="640"/>
          <w:marRight w:val="0"/>
          <w:marTop w:val="0"/>
          <w:marBottom w:val="0"/>
          <w:divBdr>
            <w:top w:val="none" w:sz="0" w:space="0" w:color="auto"/>
            <w:left w:val="none" w:sz="0" w:space="0" w:color="auto"/>
            <w:bottom w:val="none" w:sz="0" w:space="0" w:color="auto"/>
            <w:right w:val="none" w:sz="0" w:space="0" w:color="auto"/>
          </w:divBdr>
        </w:div>
        <w:div w:id="1984962527">
          <w:marLeft w:val="640"/>
          <w:marRight w:val="0"/>
          <w:marTop w:val="0"/>
          <w:marBottom w:val="0"/>
          <w:divBdr>
            <w:top w:val="none" w:sz="0" w:space="0" w:color="auto"/>
            <w:left w:val="none" w:sz="0" w:space="0" w:color="auto"/>
            <w:bottom w:val="none" w:sz="0" w:space="0" w:color="auto"/>
            <w:right w:val="none" w:sz="0" w:space="0" w:color="auto"/>
          </w:divBdr>
        </w:div>
        <w:div w:id="76439053">
          <w:marLeft w:val="640"/>
          <w:marRight w:val="0"/>
          <w:marTop w:val="0"/>
          <w:marBottom w:val="0"/>
          <w:divBdr>
            <w:top w:val="none" w:sz="0" w:space="0" w:color="auto"/>
            <w:left w:val="none" w:sz="0" w:space="0" w:color="auto"/>
            <w:bottom w:val="none" w:sz="0" w:space="0" w:color="auto"/>
            <w:right w:val="none" w:sz="0" w:space="0" w:color="auto"/>
          </w:divBdr>
        </w:div>
        <w:div w:id="891186355">
          <w:marLeft w:val="640"/>
          <w:marRight w:val="0"/>
          <w:marTop w:val="0"/>
          <w:marBottom w:val="0"/>
          <w:divBdr>
            <w:top w:val="none" w:sz="0" w:space="0" w:color="auto"/>
            <w:left w:val="none" w:sz="0" w:space="0" w:color="auto"/>
            <w:bottom w:val="none" w:sz="0" w:space="0" w:color="auto"/>
            <w:right w:val="none" w:sz="0" w:space="0" w:color="auto"/>
          </w:divBdr>
        </w:div>
        <w:div w:id="891117891">
          <w:marLeft w:val="640"/>
          <w:marRight w:val="0"/>
          <w:marTop w:val="0"/>
          <w:marBottom w:val="0"/>
          <w:divBdr>
            <w:top w:val="none" w:sz="0" w:space="0" w:color="auto"/>
            <w:left w:val="none" w:sz="0" w:space="0" w:color="auto"/>
            <w:bottom w:val="none" w:sz="0" w:space="0" w:color="auto"/>
            <w:right w:val="none" w:sz="0" w:space="0" w:color="auto"/>
          </w:divBdr>
        </w:div>
        <w:div w:id="1899899163">
          <w:marLeft w:val="640"/>
          <w:marRight w:val="0"/>
          <w:marTop w:val="0"/>
          <w:marBottom w:val="0"/>
          <w:divBdr>
            <w:top w:val="none" w:sz="0" w:space="0" w:color="auto"/>
            <w:left w:val="none" w:sz="0" w:space="0" w:color="auto"/>
            <w:bottom w:val="none" w:sz="0" w:space="0" w:color="auto"/>
            <w:right w:val="none" w:sz="0" w:space="0" w:color="auto"/>
          </w:divBdr>
        </w:div>
        <w:div w:id="1055204">
          <w:marLeft w:val="640"/>
          <w:marRight w:val="0"/>
          <w:marTop w:val="0"/>
          <w:marBottom w:val="0"/>
          <w:divBdr>
            <w:top w:val="none" w:sz="0" w:space="0" w:color="auto"/>
            <w:left w:val="none" w:sz="0" w:space="0" w:color="auto"/>
            <w:bottom w:val="none" w:sz="0" w:space="0" w:color="auto"/>
            <w:right w:val="none" w:sz="0" w:space="0" w:color="auto"/>
          </w:divBdr>
        </w:div>
        <w:div w:id="909071911">
          <w:marLeft w:val="640"/>
          <w:marRight w:val="0"/>
          <w:marTop w:val="0"/>
          <w:marBottom w:val="0"/>
          <w:divBdr>
            <w:top w:val="none" w:sz="0" w:space="0" w:color="auto"/>
            <w:left w:val="none" w:sz="0" w:space="0" w:color="auto"/>
            <w:bottom w:val="none" w:sz="0" w:space="0" w:color="auto"/>
            <w:right w:val="none" w:sz="0" w:space="0" w:color="auto"/>
          </w:divBdr>
        </w:div>
        <w:div w:id="750125924">
          <w:marLeft w:val="640"/>
          <w:marRight w:val="0"/>
          <w:marTop w:val="0"/>
          <w:marBottom w:val="0"/>
          <w:divBdr>
            <w:top w:val="none" w:sz="0" w:space="0" w:color="auto"/>
            <w:left w:val="none" w:sz="0" w:space="0" w:color="auto"/>
            <w:bottom w:val="none" w:sz="0" w:space="0" w:color="auto"/>
            <w:right w:val="none" w:sz="0" w:space="0" w:color="auto"/>
          </w:divBdr>
        </w:div>
        <w:div w:id="1666007654">
          <w:marLeft w:val="640"/>
          <w:marRight w:val="0"/>
          <w:marTop w:val="0"/>
          <w:marBottom w:val="0"/>
          <w:divBdr>
            <w:top w:val="none" w:sz="0" w:space="0" w:color="auto"/>
            <w:left w:val="none" w:sz="0" w:space="0" w:color="auto"/>
            <w:bottom w:val="none" w:sz="0" w:space="0" w:color="auto"/>
            <w:right w:val="none" w:sz="0" w:space="0" w:color="auto"/>
          </w:divBdr>
        </w:div>
        <w:div w:id="2104646895">
          <w:marLeft w:val="640"/>
          <w:marRight w:val="0"/>
          <w:marTop w:val="0"/>
          <w:marBottom w:val="0"/>
          <w:divBdr>
            <w:top w:val="none" w:sz="0" w:space="0" w:color="auto"/>
            <w:left w:val="none" w:sz="0" w:space="0" w:color="auto"/>
            <w:bottom w:val="none" w:sz="0" w:space="0" w:color="auto"/>
            <w:right w:val="none" w:sz="0" w:space="0" w:color="auto"/>
          </w:divBdr>
        </w:div>
        <w:div w:id="649090309">
          <w:marLeft w:val="640"/>
          <w:marRight w:val="0"/>
          <w:marTop w:val="0"/>
          <w:marBottom w:val="0"/>
          <w:divBdr>
            <w:top w:val="none" w:sz="0" w:space="0" w:color="auto"/>
            <w:left w:val="none" w:sz="0" w:space="0" w:color="auto"/>
            <w:bottom w:val="none" w:sz="0" w:space="0" w:color="auto"/>
            <w:right w:val="none" w:sz="0" w:space="0" w:color="auto"/>
          </w:divBdr>
        </w:div>
        <w:div w:id="722296332">
          <w:marLeft w:val="640"/>
          <w:marRight w:val="0"/>
          <w:marTop w:val="0"/>
          <w:marBottom w:val="0"/>
          <w:divBdr>
            <w:top w:val="none" w:sz="0" w:space="0" w:color="auto"/>
            <w:left w:val="none" w:sz="0" w:space="0" w:color="auto"/>
            <w:bottom w:val="none" w:sz="0" w:space="0" w:color="auto"/>
            <w:right w:val="none" w:sz="0" w:space="0" w:color="auto"/>
          </w:divBdr>
        </w:div>
        <w:div w:id="915558443">
          <w:marLeft w:val="640"/>
          <w:marRight w:val="0"/>
          <w:marTop w:val="0"/>
          <w:marBottom w:val="0"/>
          <w:divBdr>
            <w:top w:val="none" w:sz="0" w:space="0" w:color="auto"/>
            <w:left w:val="none" w:sz="0" w:space="0" w:color="auto"/>
            <w:bottom w:val="none" w:sz="0" w:space="0" w:color="auto"/>
            <w:right w:val="none" w:sz="0" w:space="0" w:color="auto"/>
          </w:divBdr>
        </w:div>
        <w:div w:id="1392733923">
          <w:marLeft w:val="640"/>
          <w:marRight w:val="0"/>
          <w:marTop w:val="0"/>
          <w:marBottom w:val="0"/>
          <w:divBdr>
            <w:top w:val="none" w:sz="0" w:space="0" w:color="auto"/>
            <w:left w:val="none" w:sz="0" w:space="0" w:color="auto"/>
            <w:bottom w:val="none" w:sz="0" w:space="0" w:color="auto"/>
            <w:right w:val="none" w:sz="0" w:space="0" w:color="auto"/>
          </w:divBdr>
        </w:div>
        <w:div w:id="1698462132">
          <w:marLeft w:val="640"/>
          <w:marRight w:val="0"/>
          <w:marTop w:val="0"/>
          <w:marBottom w:val="0"/>
          <w:divBdr>
            <w:top w:val="none" w:sz="0" w:space="0" w:color="auto"/>
            <w:left w:val="none" w:sz="0" w:space="0" w:color="auto"/>
            <w:bottom w:val="none" w:sz="0" w:space="0" w:color="auto"/>
            <w:right w:val="none" w:sz="0" w:space="0" w:color="auto"/>
          </w:divBdr>
        </w:div>
        <w:div w:id="1688214061">
          <w:marLeft w:val="640"/>
          <w:marRight w:val="0"/>
          <w:marTop w:val="0"/>
          <w:marBottom w:val="0"/>
          <w:divBdr>
            <w:top w:val="none" w:sz="0" w:space="0" w:color="auto"/>
            <w:left w:val="none" w:sz="0" w:space="0" w:color="auto"/>
            <w:bottom w:val="none" w:sz="0" w:space="0" w:color="auto"/>
            <w:right w:val="none" w:sz="0" w:space="0" w:color="auto"/>
          </w:divBdr>
        </w:div>
        <w:div w:id="1479109161">
          <w:marLeft w:val="640"/>
          <w:marRight w:val="0"/>
          <w:marTop w:val="0"/>
          <w:marBottom w:val="0"/>
          <w:divBdr>
            <w:top w:val="none" w:sz="0" w:space="0" w:color="auto"/>
            <w:left w:val="none" w:sz="0" w:space="0" w:color="auto"/>
            <w:bottom w:val="none" w:sz="0" w:space="0" w:color="auto"/>
            <w:right w:val="none" w:sz="0" w:space="0" w:color="auto"/>
          </w:divBdr>
        </w:div>
        <w:div w:id="2012096441">
          <w:marLeft w:val="640"/>
          <w:marRight w:val="0"/>
          <w:marTop w:val="0"/>
          <w:marBottom w:val="0"/>
          <w:divBdr>
            <w:top w:val="none" w:sz="0" w:space="0" w:color="auto"/>
            <w:left w:val="none" w:sz="0" w:space="0" w:color="auto"/>
            <w:bottom w:val="none" w:sz="0" w:space="0" w:color="auto"/>
            <w:right w:val="none" w:sz="0" w:space="0" w:color="auto"/>
          </w:divBdr>
        </w:div>
        <w:div w:id="1886678208">
          <w:marLeft w:val="640"/>
          <w:marRight w:val="0"/>
          <w:marTop w:val="0"/>
          <w:marBottom w:val="0"/>
          <w:divBdr>
            <w:top w:val="none" w:sz="0" w:space="0" w:color="auto"/>
            <w:left w:val="none" w:sz="0" w:space="0" w:color="auto"/>
            <w:bottom w:val="none" w:sz="0" w:space="0" w:color="auto"/>
            <w:right w:val="none" w:sz="0" w:space="0" w:color="auto"/>
          </w:divBdr>
        </w:div>
        <w:div w:id="954485589">
          <w:marLeft w:val="640"/>
          <w:marRight w:val="0"/>
          <w:marTop w:val="0"/>
          <w:marBottom w:val="0"/>
          <w:divBdr>
            <w:top w:val="none" w:sz="0" w:space="0" w:color="auto"/>
            <w:left w:val="none" w:sz="0" w:space="0" w:color="auto"/>
            <w:bottom w:val="none" w:sz="0" w:space="0" w:color="auto"/>
            <w:right w:val="none" w:sz="0" w:space="0" w:color="auto"/>
          </w:divBdr>
        </w:div>
        <w:div w:id="835416368">
          <w:marLeft w:val="640"/>
          <w:marRight w:val="0"/>
          <w:marTop w:val="0"/>
          <w:marBottom w:val="0"/>
          <w:divBdr>
            <w:top w:val="none" w:sz="0" w:space="0" w:color="auto"/>
            <w:left w:val="none" w:sz="0" w:space="0" w:color="auto"/>
            <w:bottom w:val="none" w:sz="0" w:space="0" w:color="auto"/>
            <w:right w:val="none" w:sz="0" w:space="0" w:color="auto"/>
          </w:divBdr>
        </w:div>
        <w:div w:id="46268749">
          <w:marLeft w:val="640"/>
          <w:marRight w:val="0"/>
          <w:marTop w:val="0"/>
          <w:marBottom w:val="0"/>
          <w:divBdr>
            <w:top w:val="none" w:sz="0" w:space="0" w:color="auto"/>
            <w:left w:val="none" w:sz="0" w:space="0" w:color="auto"/>
            <w:bottom w:val="none" w:sz="0" w:space="0" w:color="auto"/>
            <w:right w:val="none" w:sz="0" w:space="0" w:color="auto"/>
          </w:divBdr>
        </w:div>
        <w:div w:id="1012562769">
          <w:marLeft w:val="640"/>
          <w:marRight w:val="0"/>
          <w:marTop w:val="0"/>
          <w:marBottom w:val="0"/>
          <w:divBdr>
            <w:top w:val="none" w:sz="0" w:space="0" w:color="auto"/>
            <w:left w:val="none" w:sz="0" w:space="0" w:color="auto"/>
            <w:bottom w:val="none" w:sz="0" w:space="0" w:color="auto"/>
            <w:right w:val="none" w:sz="0" w:space="0" w:color="auto"/>
          </w:divBdr>
        </w:div>
        <w:div w:id="1091777137">
          <w:marLeft w:val="640"/>
          <w:marRight w:val="0"/>
          <w:marTop w:val="0"/>
          <w:marBottom w:val="0"/>
          <w:divBdr>
            <w:top w:val="none" w:sz="0" w:space="0" w:color="auto"/>
            <w:left w:val="none" w:sz="0" w:space="0" w:color="auto"/>
            <w:bottom w:val="none" w:sz="0" w:space="0" w:color="auto"/>
            <w:right w:val="none" w:sz="0" w:space="0" w:color="auto"/>
          </w:divBdr>
        </w:div>
        <w:div w:id="23557054">
          <w:marLeft w:val="640"/>
          <w:marRight w:val="0"/>
          <w:marTop w:val="0"/>
          <w:marBottom w:val="0"/>
          <w:divBdr>
            <w:top w:val="none" w:sz="0" w:space="0" w:color="auto"/>
            <w:left w:val="none" w:sz="0" w:space="0" w:color="auto"/>
            <w:bottom w:val="none" w:sz="0" w:space="0" w:color="auto"/>
            <w:right w:val="none" w:sz="0" w:space="0" w:color="auto"/>
          </w:divBdr>
        </w:div>
        <w:div w:id="790251270">
          <w:marLeft w:val="640"/>
          <w:marRight w:val="0"/>
          <w:marTop w:val="0"/>
          <w:marBottom w:val="0"/>
          <w:divBdr>
            <w:top w:val="none" w:sz="0" w:space="0" w:color="auto"/>
            <w:left w:val="none" w:sz="0" w:space="0" w:color="auto"/>
            <w:bottom w:val="none" w:sz="0" w:space="0" w:color="auto"/>
            <w:right w:val="none" w:sz="0" w:space="0" w:color="auto"/>
          </w:divBdr>
        </w:div>
        <w:div w:id="1644577976">
          <w:marLeft w:val="640"/>
          <w:marRight w:val="0"/>
          <w:marTop w:val="0"/>
          <w:marBottom w:val="0"/>
          <w:divBdr>
            <w:top w:val="none" w:sz="0" w:space="0" w:color="auto"/>
            <w:left w:val="none" w:sz="0" w:space="0" w:color="auto"/>
            <w:bottom w:val="none" w:sz="0" w:space="0" w:color="auto"/>
            <w:right w:val="none" w:sz="0" w:space="0" w:color="auto"/>
          </w:divBdr>
        </w:div>
        <w:div w:id="2074887045">
          <w:marLeft w:val="640"/>
          <w:marRight w:val="0"/>
          <w:marTop w:val="0"/>
          <w:marBottom w:val="0"/>
          <w:divBdr>
            <w:top w:val="none" w:sz="0" w:space="0" w:color="auto"/>
            <w:left w:val="none" w:sz="0" w:space="0" w:color="auto"/>
            <w:bottom w:val="none" w:sz="0" w:space="0" w:color="auto"/>
            <w:right w:val="none" w:sz="0" w:space="0" w:color="auto"/>
          </w:divBdr>
        </w:div>
        <w:div w:id="542988599">
          <w:marLeft w:val="640"/>
          <w:marRight w:val="0"/>
          <w:marTop w:val="0"/>
          <w:marBottom w:val="0"/>
          <w:divBdr>
            <w:top w:val="none" w:sz="0" w:space="0" w:color="auto"/>
            <w:left w:val="none" w:sz="0" w:space="0" w:color="auto"/>
            <w:bottom w:val="none" w:sz="0" w:space="0" w:color="auto"/>
            <w:right w:val="none" w:sz="0" w:space="0" w:color="auto"/>
          </w:divBdr>
        </w:div>
        <w:div w:id="2055159716">
          <w:marLeft w:val="640"/>
          <w:marRight w:val="0"/>
          <w:marTop w:val="0"/>
          <w:marBottom w:val="0"/>
          <w:divBdr>
            <w:top w:val="none" w:sz="0" w:space="0" w:color="auto"/>
            <w:left w:val="none" w:sz="0" w:space="0" w:color="auto"/>
            <w:bottom w:val="none" w:sz="0" w:space="0" w:color="auto"/>
            <w:right w:val="none" w:sz="0" w:space="0" w:color="auto"/>
          </w:divBdr>
        </w:div>
        <w:div w:id="669911376">
          <w:marLeft w:val="640"/>
          <w:marRight w:val="0"/>
          <w:marTop w:val="0"/>
          <w:marBottom w:val="0"/>
          <w:divBdr>
            <w:top w:val="none" w:sz="0" w:space="0" w:color="auto"/>
            <w:left w:val="none" w:sz="0" w:space="0" w:color="auto"/>
            <w:bottom w:val="none" w:sz="0" w:space="0" w:color="auto"/>
            <w:right w:val="none" w:sz="0" w:space="0" w:color="auto"/>
          </w:divBdr>
        </w:div>
        <w:div w:id="971517244">
          <w:marLeft w:val="640"/>
          <w:marRight w:val="0"/>
          <w:marTop w:val="0"/>
          <w:marBottom w:val="0"/>
          <w:divBdr>
            <w:top w:val="none" w:sz="0" w:space="0" w:color="auto"/>
            <w:left w:val="none" w:sz="0" w:space="0" w:color="auto"/>
            <w:bottom w:val="none" w:sz="0" w:space="0" w:color="auto"/>
            <w:right w:val="none" w:sz="0" w:space="0" w:color="auto"/>
          </w:divBdr>
        </w:div>
        <w:div w:id="1626816376">
          <w:marLeft w:val="640"/>
          <w:marRight w:val="0"/>
          <w:marTop w:val="0"/>
          <w:marBottom w:val="0"/>
          <w:divBdr>
            <w:top w:val="none" w:sz="0" w:space="0" w:color="auto"/>
            <w:left w:val="none" w:sz="0" w:space="0" w:color="auto"/>
            <w:bottom w:val="none" w:sz="0" w:space="0" w:color="auto"/>
            <w:right w:val="none" w:sz="0" w:space="0" w:color="auto"/>
          </w:divBdr>
        </w:div>
        <w:div w:id="54789213">
          <w:marLeft w:val="640"/>
          <w:marRight w:val="0"/>
          <w:marTop w:val="0"/>
          <w:marBottom w:val="0"/>
          <w:divBdr>
            <w:top w:val="none" w:sz="0" w:space="0" w:color="auto"/>
            <w:left w:val="none" w:sz="0" w:space="0" w:color="auto"/>
            <w:bottom w:val="none" w:sz="0" w:space="0" w:color="auto"/>
            <w:right w:val="none" w:sz="0" w:space="0" w:color="auto"/>
          </w:divBdr>
        </w:div>
        <w:div w:id="564219362">
          <w:marLeft w:val="640"/>
          <w:marRight w:val="0"/>
          <w:marTop w:val="0"/>
          <w:marBottom w:val="0"/>
          <w:divBdr>
            <w:top w:val="none" w:sz="0" w:space="0" w:color="auto"/>
            <w:left w:val="none" w:sz="0" w:space="0" w:color="auto"/>
            <w:bottom w:val="none" w:sz="0" w:space="0" w:color="auto"/>
            <w:right w:val="none" w:sz="0" w:space="0" w:color="auto"/>
          </w:divBdr>
        </w:div>
        <w:div w:id="601647865">
          <w:marLeft w:val="640"/>
          <w:marRight w:val="0"/>
          <w:marTop w:val="0"/>
          <w:marBottom w:val="0"/>
          <w:divBdr>
            <w:top w:val="none" w:sz="0" w:space="0" w:color="auto"/>
            <w:left w:val="none" w:sz="0" w:space="0" w:color="auto"/>
            <w:bottom w:val="none" w:sz="0" w:space="0" w:color="auto"/>
            <w:right w:val="none" w:sz="0" w:space="0" w:color="auto"/>
          </w:divBdr>
        </w:div>
        <w:div w:id="1650861817">
          <w:marLeft w:val="640"/>
          <w:marRight w:val="0"/>
          <w:marTop w:val="0"/>
          <w:marBottom w:val="0"/>
          <w:divBdr>
            <w:top w:val="none" w:sz="0" w:space="0" w:color="auto"/>
            <w:left w:val="none" w:sz="0" w:space="0" w:color="auto"/>
            <w:bottom w:val="none" w:sz="0" w:space="0" w:color="auto"/>
            <w:right w:val="none" w:sz="0" w:space="0" w:color="auto"/>
          </w:divBdr>
        </w:div>
        <w:div w:id="238709255">
          <w:marLeft w:val="640"/>
          <w:marRight w:val="0"/>
          <w:marTop w:val="0"/>
          <w:marBottom w:val="0"/>
          <w:divBdr>
            <w:top w:val="none" w:sz="0" w:space="0" w:color="auto"/>
            <w:left w:val="none" w:sz="0" w:space="0" w:color="auto"/>
            <w:bottom w:val="none" w:sz="0" w:space="0" w:color="auto"/>
            <w:right w:val="none" w:sz="0" w:space="0" w:color="auto"/>
          </w:divBdr>
        </w:div>
      </w:divsChild>
    </w:div>
    <w:div w:id="1986935603">
      <w:bodyDiv w:val="1"/>
      <w:marLeft w:val="0"/>
      <w:marRight w:val="0"/>
      <w:marTop w:val="0"/>
      <w:marBottom w:val="0"/>
      <w:divBdr>
        <w:top w:val="none" w:sz="0" w:space="0" w:color="auto"/>
        <w:left w:val="none" w:sz="0" w:space="0" w:color="auto"/>
        <w:bottom w:val="none" w:sz="0" w:space="0" w:color="auto"/>
        <w:right w:val="none" w:sz="0" w:space="0" w:color="auto"/>
      </w:divBdr>
    </w:div>
    <w:div w:id="1987203491">
      <w:bodyDiv w:val="1"/>
      <w:marLeft w:val="0"/>
      <w:marRight w:val="0"/>
      <w:marTop w:val="0"/>
      <w:marBottom w:val="0"/>
      <w:divBdr>
        <w:top w:val="none" w:sz="0" w:space="0" w:color="auto"/>
        <w:left w:val="none" w:sz="0" w:space="0" w:color="auto"/>
        <w:bottom w:val="none" w:sz="0" w:space="0" w:color="auto"/>
        <w:right w:val="none" w:sz="0" w:space="0" w:color="auto"/>
      </w:divBdr>
    </w:div>
    <w:div w:id="1988168058">
      <w:bodyDiv w:val="1"/>
      <w:marLeft w:val="0"/>
      <w:marRight w:val="0"/>
      <w:marTop w:val="0"/>
      <w:marBottom w:val="0"/>
      <w:divBdr>
        <w:top w:val="none" w:sz="0" w:space="0" w:color="auto"/>
        <w:left w:val="none" w:sz="0" w:space="0" w:color="auto"/>
        <w:bottom w:val="none" w:sz="0" w:space="0" w:color="auto"/>
        <w:right w:val="none" w:sz="0" w:space="0" w:color="auto"/>
      </w:divBdr>
      <w:divsChild>
        <w:div w:id="368145684">
          <w:marLeft w:val="640"/>
          <w:marRight w:val="0"/>
          <w:marTop w:val="0"/>
          <w:marBottom w:val="0"/>
          <w:divBdr>
            <w:top w:val="none" w:sz="0" w:space="0" w:color="auto"/>
            <w:left w:val="none" w:sz="0" w:space="0" w:color="auto"/>
            <w:bottom w:val="none" w:sz="0" w:space="0" w:color="auto"/>
            <w:right w:val="none" w:sz="0" w:space="0" w:color="auto"/>
          </w:divBdr>
        </w:div>
        <w:div w:id="2043940259">
          <w:marLeft w:val="640"/>
          <w:marRight w:val="0"/>
          <w:marTop w:val="0"/>
          <w:marBottom w:val="0"/>
          <w:divBdr>
            <w:top w:val="none" w:sz="0" w:space="0" w:color="auto"/>
            <w:left w:val="none" w:sz="0" w:space="0" w:color="auto"/>
            <w:bottom w:val="none" w:sz="0" w:space="0" w:color="auto"/>
            <w:right w:val="none" w:sz="0" w:space="0" w:color="auto"/>
          </w:divBdr>
        </w:div>
        <w:div w:id="809326070">
          <w:marLeft w:val="640"/>
          <w:marRight w:val="0"/>
          <w:marTop w:val="0"/>
          <w:marBottom w:val="0"/>
          <w:divBdr>
            <w:top w:val="none" w:sz="0" w:space="0" w:color="auto"/>
            <w:left w:val="none" w:sz="0" w:space="0" w:color="auto"/>
            <w:bottom w:val="none" w:sz="0" w:space="0" w:color="auto"/>
            <w:right w:val="none" w:sz="0" w:space="0" w:color="auto"/>
          </w:divBdr>
        </w:div>
        <w:div w:id="1305548595">
          <w:marLeft w:val="640"/>
          <w:marRight w:val="0"/>
          <w:marTop w:val="0"/>
          <w:marBottom w:val="0"/>
          <w:divBdr>
            <w:top w:val="none" w:sz="0" w:space="0" w:color="auto"/>
            <w:left w:val="none" w:sz="0" w:space="0" w:color="auto"/>
            <w:bottom w:val="none" w:sz="0" w:space="0" w:color="auto"/>
            <w:right w:val="none" w:sz="0" w:space="0" w:color="auto"/>
          </w:divBdr>
        </w:div>
        <w:div w:id="1942376058">
          <w:marLeft w:val="640"/>
          <w:marRight w:val="0"/>
          <w:marTop w:val="0"/>
          <w:marBottom w:val="0"/>
          <w:divBdr>
            <w:top w:val="none" w:sz="0" w:space="0" w:color="auto"/>
            <w:left w:val="none" w:sz="0" w:space="0" w:color="auto"/>
            <w:bottom w:val="none" w:sz="0" w:space="0" w:color="auto"/>
            <w:right w:val="none" w:sz="0" w:space="0" w:color="auto"/>
          </w:divBdr>
        </w:div>
        <w:div w:id="2095086248">
          <w:marLeft w:val="640"/>
          <w:marRight w:val="0"/>
          <w:marTop w:val="0"/>
          <w:marBottom w:val="0"/>
          <w:divBdr>
            <w:top w:val="none" w:sz="0" w:space="0" w:color="auto"/>
            <w:left w:val="none" w:sz="0" w:space="0" w:color="auto"/>
            <w:bottom w:val="none" w:sz="0" w:space="0" w:color="auto"/>
            <w:right w:val="none" w:sz="0" w:space="0" w:color="auto"/>
          </w:divBdr>
        </w:div>
        <w:div w:id="899363808">
          <w:marLeft w:val="640"/>
          <w:marRight w:val="0"/>
          <w:marTop w:val="0"/>
          <w:marBottom w:val="0"/>
          <w:divBdr>
            <w:top w:val="none" w:sz="0" w:space="0" w:color="auto"/>
            <w:left w:val="none" w:sz="0" w:space="0" w:color="auto"/>
            <w:bottom w:val="none" w:sz="0" w:space="0" w:color="auto"/>
            <w:right w:val="none" w:sz="0" w:space="0" w:color="auto"/>
          </w:divBdr>
        </w:div>
        <w:div w:id="468476279">
          <w:marLeft w:val="640"/>
          <w:marRight w:val="0"/>
          <w:marTop w:val="0"/>
          <w:marBottom w:val="0"/>
          <w:divBdr>
            <w:top w:val="none" w:sz="0" w:space="0" w:color="auto"/>
            <w:left w:val="none" w:sz="0" w:space="0" w:color="auto"/>
            <w:bottom w:val="none" w:sz="0" w:space="0" w:color="auto"/>
            <w:right w:val="none" w:sz="0" w:space="0" w:color="auto"/>
          </w:divBdr>
        </w:div>
        <w:div w:id="1056513730">
          <w:marLeft w:val="640"/>
          <w:marRight w:val="0"/>
          <w:marTop w:val="0"/>
          <w:marBottom w:val="0"/>
          <w:divBdr>
            <w:top w:val="none" w:sz="0" w:space="0" w:color="auto"/>
            <w:left w:val="none" w:sz="0" w:space="0" w:color="auto"/>
            <w:bottom w:val="none" w:sz="0" w:space="0" w:color="auto"/>
            <w:right w:val="none" w:sz="0" w:space="0" w:color="auto"/>
          </w:divBdr>
        </w:div>
        <w:div w:id="868570445">
          <w:marLeft w:val="640"/>
          <w:marRight w:val="0"/>
          <w:marTop w:val="0"/>
          <w:marBottom w:val="0"/>
          <w:divBdr>
            <w:top w:val="none" w:sz="0" w:space="0" w:color="auto"/>
            <w:left w:val="none" w:sz="0" w:space="0" w:color="auto"/>
            <w:bottom w:val="none" w:sz="0" w:space="0" w:color="auto"/>
            <w:right w:val="none" w:sz="0" w:space="0" w:color="auto"/>
          </w:divBdr>
        </w:div>
        <w:div w:id="267589480">
          <w:marLeft w:val="640"/>
          <w:marRight w:val="0"/>
          <w:marTop w:val="0"/>
          <w:marBottom w:val="0"/>
          <w:divBdr>
            <w:top w:val="none" w:sz="0" w:space="0" w:color="auto"/>
            <w:left w:val="none" w:sz="0" w:space="0" w:color="auto"/>
            <w:bottom w:val="none" w:sz="0" w:space="0" w:color="auto"/>
            <w:right w:val="none" w:sz="0" w:space="0" w:color="auto"/>
          </w:divBdr>
        </w:div>
        <w:div w:id="1378430257">
          <w:marLeft w:val="640"/>
          <w:marRight w:val="0"/>
          <w:marTop w:val="0"/>
          <w:marBottom w:val="0"/>
          <w:divBdr>
            <w:top w:val="none" w:sz="0" w:space="0" w:color="auto"/>
            <w:left w:val="none" w:sz="0" w:space="0" w:color="auto"/>
            <w:bottom w:val="none" w:sz="0" w:space="0" w:color="auto"/>
            <w:right w:val="none" w:sz="0" w:space="0" w:color="auto"/>
          </w:divBdr>
        </w:div>
        <w:div w:id="493645552">
          <w:marLeft w:val="640"/>
          <w:marRight w:val="0"/>
          <w:marTop w:val="0"/>
          <w:marBottom w:val="0"/>
          <w:divBdr>
            <w:top w:val="none" w:sz="0" w:space="0" w:color="auto"/>
            <w:left w:val="none" w:sz="0" w:space="0" w:color="auto"/>
            <w:bottom w:val="none" w:sz="0" w:space="0" w:color="auto"/>
            <w:right w:val="none" w:sz="0" w:space="0" w:color="auto"/>
          </w:divBdr>
        </w:div>
        <w:div w:id="23870112">
          <w:marLeft w:val="640"/>
          <w:marRight w:val="0"/>
          <w:marTop w:val="0"/>
          <w:marBottom w:val="0"/>
          <w:divBdr>
            <w:top w:val="none" w:sz="0" w:space="0" w:color="auto"/>
            <w:left w:val="none" w:sz="0" w:space="0" w:color="auto"/>
            <w:bottom w:val="none" w:sz="0" w:space="0" w:color="auto"/>
            <w:right w:val="none" w:sz="0" w:space="0" w:color="auto"/>
          </w:divBdr>
        </w:div>
        <w:div w:id="842551885">
          <w:marLeft w:val="640"/>
          <w:marRight w:val="0"/>
          <w:marTop w:val="0"/>
          <w:marBottom w:val="0"/>
          <w:divBdr>
            <w:top w:val="none" w:sz="0" w:space="0" w:color="auto"/>
            <w:left w:val="none" w:sz="0" w:space="0" w:color="auto"/>
            <w:bottom w:val="none" w:sz="0" w:space="0" w:color="auto"/>
            <w:right w:val="none" w:sz="0" w:space="0" w:color="auto"/>
          </w:divBdr>
        </w:div>
        <w:div w:id="63724350">
          <w:marLeft w:val="640"/>
          <w:marRight w:val="0"/>
          <w:marTop w:val="0"/>
          <w:marBottom w:val="0"/>
          <w:divBdr>
            <w:top w:val="none" w:sz="0" w:space="0" w:color="auto"/>
            <w:left w:val="none" w:sz="0" w:space="0" w:color="auto"/>
            <w:bottom w:val="none" w:sz="0" w:space="0" w:color="auto"/>
            <w:right w:val="none" w:sz="0" w:space="0" w:color="auto"/>
          </w:divBdr>
        </w:div>
        <w:div w:id="301276954">
          <w:marLeft w:val="640"/>
          <w:marRight w:val="0"/>
          <w:marTop w:val="0"/>
          <w:marBottom w:val="0"/>
          <w:divBdr>
            <w:top w:val="none" w:sz="0" w:space="0" w:color="auto"/>
            <w:left w:val="none" w:sz="0" w:space="0" w:color="auto"/>
            <w:bottom w:val="none" w:sz="0" w:space="0" w:color="auto"/>
            <w:right w:val="none" w:sz="0" w:space="0" w:color="auto"/>
          </w:divBdr>
        </w:div>
        <w:div w:id="1159157679">
          <w:marLeft w:val="640"/>
          <w:marRight w:val="0"/>
          <w:marTop w:val="0"/>
          <w:marBottom w:val="0"/>
          <w:divBdr>
            <w:top w:val="none" w:sz="0" w:space="0" w:color="auto"/>
            <w:left w:val="none" w:sz="0" w:space="0" w:color="auto"/>
            <w:bottom w:val="none" w:sz="0" w:space="0" w:color="auto"/>
            <w:right w:val="none" w:sz="0" w:space="0" w:color="auto"/>
          </w:divBdr>
        </w:div>
        <w:div w:id="129369000">
          <w:marLeft w:val="640"/>
          <w:marRight w:val="0"/>
          <w:marTop w:val="0"/>
          <w:marBottom w:val="0"/>
          <w:divBdr>
            <w:top w:val="none" w:sz="0" w:space="0" w:color="auto"/>
            <w:left w:val="none" w:sz="0" w:space="0" w:color="auto"/>
            <w:bottom w:val="none" w:sz="0" w:space="0" w:color="auto"/>
            <w:right w:val="none" w:sz="0" w:space="0" w:color="auto"/>
          </w:divBdr>
        </w:div>
        <w:div w:id="728916652">
          <w:marLeft w:val="640"/>
          <w:marRight w:val="0"/>
          <w:marTop w:val="0"/>
          <w:marBottom w:val="0"/>
          <w:divBdr>
            <w:top w:val="none" w:sz="0" w:space="0" w:color="auto"/>
            <w:left w:val="none" w:sz="0" w:space="0" w:color="auto"/>
            <w:bottom w:val="none" w:sz="0" w:space="0" w:color="auto"/>
            <w:right w:val="none" w:sz="0" w:space="0" w:color="auto"/>
          </w:divBdr>
        </w:div>
        <w:div w:id="2094814721">
          <w:marLeft w:val="640"/>
          <w:marRight w:val="0"/>
          <w:marTop w:val="0"/>
          <w:marBottom w:val="0"/>
          <w:divBdr>
            <w:top w:val="none" w:sz="0" w:space="0" w:color="auto"/>
            <w:left w:val="none" w:sz="0" w:space="0" w:color="auto"/>
            <w:bottom w:val="none" w:sz="0" w:space="0" w:color="auto"/>
            <w:right w:val="none" w:sz="0" w:space="0" w:color="auto"/>
          </w:divBdr>
        </w:div>
        <w:div w:id="1869445237">
          <w:marLeft w:val="640"/>
          <w:marRight w:val="0"/>
          <w:marTop w:val="0"/>
          <w:marBottom w:val="0"/>
          <w:divBdr>
            <w:top w:val="none" w:sz="0" w:space="0" w:color="auto"/>
            <w:left w:val="none" w:sz="0" w:space="0" w:color="auto"/>
            <w:bottom w:val="none" w:sz="0" w:space="0" w:color="auto"/>
            <w:right w:val="none" w:sz="0" w:space="0" w:color="auto"/>
          </w:divBdr>
        </w:div>
        <w:div w:id="1181161597">
          <w:marLeft w:val="640"/>
          <w:marRight w:val="0"/>
          <w:marTop w:val="0"/>
          <w:marBottom w:val="0"/>
          <w:divBdr>
            <w:top w:val="none" w:sz="0" w:space="0" w:color="auto"/>
            <w:left w:val="none" w:sz="0" w:space="0" w:color="auto"/>
            <w:bottom w:val="none" w:sz="0" w:space="0" w:color="auto"/>
            <w:right w:val="none" w:sz="0" w:space="0" w:color="auto"/>
          </w:divBdr>
        </w:div>
        <w:div w:id="1807819845">
          <w:marLeft w:val="640"/>
          <w:marRight w:val="0"/>
          <w:marTop w:val="0"/>
          <w:marBottom w:val="0"/>
          <w:divBdr>
            <w:top w:val="none" w:sz="0" w:space="0" w:color="auto"/>
            <w:left w:val="none" w:sz="0" w:space="0" w:color="auto"/>
            <w:bottom w:val="none" w:sz="0" w:space="0" w:color="auto"/>
            <w:right w:val="none" w:sz="0" w:space="0" w:color="auto"/>
          </w:divBdr>
        </w:div>
        <w:div w:id="515656773">
          <w:marLeft w:val="640"/>
          <w:marRight w:val="0"/>
          <w:marTop w:val="0"/>
          <w:marBottom w:val="0"/>
          <w:divBdr>
            <w:top w:val="none" w:sz="0" w:space="0" w:color="auto"/>
            <w:left w:val="none" w:sz="0" w:space="0" w:color="auto"/>
            <w:bottom w:val="none" w:sz="0" w:space="0" w:color="auto"/>
            <w:right w:val="none" w:sz="0" w:space="0" w:color="auto"/>
          </w:divBdr>
        </w:div>
        <w:div w:id="1024984497">
          <w:marLeft w:val="640"/>
          <w:marRight w:val="0"/>
          <w:marTop w:val="0"/>
          <w:marBottom w:val="0"/>
          <w:divBdr>
            <w:top w:val="none" w:sz="0" w:space="0" w:color="auto"/>
            <w:left w:val="none" w:sz="0" w:space="0" w:color="auto"/>
            <w:bottom w:val="none" w:sz="0" w:space="0" w:color="auto"/>
            <w:right w:val="none" w:sz="0" w:space="0" w:color="auto"/>
          </w:divBdr>
        </w:div>
        <w:div w:id="91979146">
          <w:marLeft w:val="640"/>
          <w:marRight w:val="0"/>
          <w:marTop w:val="0"/>
          <w:marBottom w:val="0"/>
          <w:divBdr>
            <w:top w:val="none" w:sz="0" w:space="0" w:color="auto"/>
            <w:left w:val="none" w:sz="0" w:space="0" w:color="auto"/>
            <w:bottom w:val="none" w:sz="0" w:space="0" w:color="auto"/>
            <w:right w:val="none" w:sz="0" w:space="0" w:color="auto"/>
          </w:divBdr>
        </w:div>
        <w:div w:id="652871405">
          <w:marLeft w:val="640"/>
          <w:marRight w:val="0"/>
          <w:marTop w:val="0"/>
          <w:marBottom w:val="0"/>
          <w:divBdr>
            <w:top w:val="none" w:sz="0" w:space="0" w:color="auto"/>
            <w:left w:val="none" w:sz="0" w:space="0" w:color="auto"/>
            <w:bottom w:val="none" w:sz="0" w:space="0" w:color="auto"/>
            <w:right w:val="none" w:sz="0" w:space="0" w:color="auto"/>
          </w:divBdr>
        </w:div>
        <w:div w:id="1823348548">
          <w:marLeft w:val="640"/>
          <w:marRight w:val="0"/>
          <w:marTop w:val="0"/>
          <w:marBottom w:val="0"/>
          <w:divBdr>
            <w:top w:val="none" w:sz="0" w:space="0" w:color="auto"/>
            <w:left w:val="none" w:sz="0" w:space="0" w:color="auto"/>
            <w:bottom w:val="none" w:sz="0" w:space="0" w:color="auto"/>
            <w:right w:val="none" w:sz="0" w:space="0" w:color="auto"/>
          </w:divBdr>
        </w:div>
        <w:div w:id="1621296454">
          <w:marLeft w:val="640"/>
          <w:marRight w:val="0"/>
          <w:marTop w:val="0"/>
          <w:marBottom w:val="0"/>
          <w:divBdr>
            <w:top w:val="none" w:sz="0" w:space="0" w:color="auto"/>
            <w:left w:val="none" w:sz="0" w:space="0" w:color="auto"/>
            <w:bottom w:val="none" w:sz="0" w:space="0" w:color="auto"/>
            <w:right w:val="none" w:sz="0" w:space="0" w:color="auto"/>
          </w:divBdr>
        </w:div>
        <w:div w:id="1937395703">
          <w:marLeft w:val="640"/>
          <w:marRight w:val="0"/>
          <w:marTop w:val="0"/>
          <w:marBottom w:val="0"/>
          <w:divBdr>
            <w:top w:val="none" w:sz="0" w:space="0" w:color="auto"/>
            <w:left w:val="none" w:sz="0" w:space="0" w:color="auto"/>
            <w:bottom w:val="none" w:sz="0" w:space="0" w:color="auto"/>
            <w:right w:val="none" w:sz="0" w:space="0" w:color="auto"/>
          </w:divBdr>
        </w:div>
        <w:div w:id="1680306965">
          <w:marLeft w:val="640"/>
          <w:marRight w:val="0"/>
          <w:marTop w:val="0"/>
          <w:marBottom w:val="0"/>
          <w:divBdr>
            <w:top w:val="none" w:sz="0" w:space="0" w:color="auto"/>
            <w:left w:val="none" w:sz="0" w:space="0" w:color="auto"/>
            <w:bottom w:val="none" w:sz="0" w:space="0" w:color="auto"/>
            <w:right w:val="none" w:sz="0" w:space="0" w:color="auto"/>
          </w:divBdr>
        </w:div>
        <w:div w:id="2070029280">
          <w:marLeft w:val="640"/>
          <w:marRight w:val="0"/>
          <w:marTop w:val="0"/>
          <w:marBottom w:val="0"/>
          <w:divBdr>
            <w:top w:val="none" w:sz="0" w:space="0" w:color="auto"/>
            <w:left w:val="none" w:sz="0" w:space="0" w:color="auto"/>
            <w:bottom w:val="none" w:sz="0" w:space="0" w:color="auto"/>
            <w:right w:val="none" w:sz="0" w:space="0" w:color="auto"/>
          </w:divBdr>
        </w:div>
        <w:div w:id="1739984422">
          <w:marLeft w:val="640"/>
          <w:marRight w:val="0"/>
          <w:marTop w:val="0"/>
          <w:marBottom w:val="0"/>
          <w:divBdr>
            <w:top w:val="none" w:sz="0" w:space="0" w:color="auto"/>
            <w:left w:val="none" w:sz="0" w:space="0" w:color="auto"/>
            <w:bottom w:val="none" w:sz="0" w:space="0" w:color="auto"/>
            <w:right w:val="none" w:sz="0" w:space="0" w:color="auto"/>
          </w:divBdr>
        </w:div>
        <w:div w:id="1634749524">
          <w:marLeft w:val="640"/>
          <w:marRight w:val="0"/>
          <w:marTop w:val="0"/>
          <w:marBottom w:val="0"/>
          <w:divBdr>
            <w:top w:val="none" w:sz="0" w:space="0" w:color="auto"/>
            <w:left w:val="none" w:sz="0" w:space="0" w:color="auto"/>
            <w:bottom w:val="none" w:sz="0" w:space="0" w:color="auto"/>
            <w:right w:val="none" w:sz="0" w:space="0" w:color="auto"/>
          </w:divBdr>
        </w:div>
        <w:div w:id="593325815">
          <w:marLeft w:val="640"/>
          <w:marRight w:val="0"/>
          <w:marTop w:val="0"/>
          <w:marBottom w:val="0"/>
          <w:divBdr>
            <w:top w:val="none" w:sz="0" w:space="0" w:color="auto"/>
            <w:left w:val="none" w:sz="0" w:space="0" w:color="auto"/>
            <w:bottom w:val="none" w:sz="0" w:space="0" w:color="auto"/>
            <w:right w:val="none" w:sz="0" w:space="0" w:color="auto"/>
          </w:divBdr>
        </w:div>
        <w:div w:id="1681395210">
          <w:marLeft w:val="640"/>
          <w:marRight w:val="0"/>
          <w:marTop w:val="0"/>
          <w:marBottom w:val="0"/>
          <w:divBdr>
            <w:top w:val="none" w:sz="0" w:space="0" w:color="auto"/>
            <w:left w:val="none" w:sz="0" w:space="0" w:color="auto"/>
            <w:bottom w:val="none" w:sz="0" w:space="0" w:color="auto"/>
            <w:right w:val="none" w:sz="0" w:space="0" w:color="auto"/>
          </w:divBdr>
        </w:div>
        <w:div w:id="2130467601">
          <w:marLeft w:val="640"/>
          <w:marRight w:val="0"/>
          <w:marTop w:val="0"/>
          <w:marBottom w:val="0"/>
          <w:divBdr>
            <w:top w:val="none" w:sz="0" w:space="0" w:color="auto"/>
            <w:left w:val="none" w:sz="0" w:space="0" w:color="auto"/>
            <w:bottom w:val="none" w:sz="0" w:space="0" w:color="auto"/>
            <w:right w:val="none" w:sz="0" w:space="0" w:color="auto"/>
          </w:divBdr>
        </w:div>
        <w:div w:id="806122361">
          <w:marLeft w:val="640"/>
          <w:marRight w:val="0"/>
          <w:marTop w:val="0"/>
          <w:marBottom w:val="0"/>
          <w:divBdr>
            <w:top w:val="none" w:sz="0" w:space="0" w:color="auto"/>
            <w:left w:val="none" w:sz="0" w:space="0" w:color="auto"/>
            <w:bottom w:val="none" w:sz="0" w:space="0" w:color="auto"/>
            <w:right w:val="none" w:sz="0" w:space="0" w:color="auto"/>
          </w:divBdr>
        </w:div>
        <w:div w:id="246351777">
          <w:marLeft w:val="640"/>
          <w:marRight w:val="0"/>
          <w:marTop w:val="0"/>
          <w:marBottom w:val="0"/>
          <w:divBdr>
            <w:top w:val="none" w:sz="0" w:space="0" w:color="auto"/>
            <w:left w:val="none" w:sz="0" w:space="0" w:color="auto"/>
            <w:bottom w:val="none" w:sz="0" w:space="0" w:color="auto"/>
            <w:right w:val="none" w:sz="0" w:space="0" w:color="auto"/>
          </w:divBdr>
        </w:div>
        <w:div w:id="1215703401">
          <w:marLeft w:val="640"/>
          <w:marRight w:val="0"/>
          <w:marTop w:val="0"/>
          <w:marBottom w:val="0"/>
          <w:divBdr>
            <w:top w:val="none" w:sz="0" w:space="0" w:color="auto"/>
            <w:left w:val="none" w:sz="0" w:space="0" w:color="auto"/>
            <w:bottom w:val="none" w:sz="0" w:space="0" w:color="auto"/>
            <w:right w:val="none" w:sz="0" w:space="0" w:color="auto"/>
          </w:divBdr>
        </w:div>
        <w:div w:id="224878058">
          <w:marLeft w:val="640"/>
          <w:marRight w:val="0"/>
          <w:marTop w:val="0"/>
          <w:marBottom w:val="0"/>
          <w:divBdr>
            <w:top w:val="none" w:sz="0" w:space="0" w:color="auto"/>
            <w:left w:val="none" w:sz="0" w:space="0" w:color="auto"/>
            <w:bottom w:val="none" w:sz="0" w:space="0" w:color="auto"/>
            <w:right w:val="none" w:sz="0" w:space="0" w:color="auto"/>
          </w:divBdr>
        </w:div>
        <w:div w:id="1827356191">
          <w:marLeft w:val="640"/>
          <w:marRight w:val="0"/>
          <w:marTop w:val="0"/>
          <w:marBottom w:val="0"/>
          <w:divBdr>
            <w:top w:val="none" w:sz="0" w:space="0" w:color="auto"/>
            <w:left w:val="none" w:sz="0" w:space="0" w:color="auto"/>
            <w:bottom w:val="none" w:sz="0" w:space="0" w:color="auto"/>
            <w:right w:val="none" w:sz="0" w:space="0" w:color="auto"/>
          </w:divBdr>
        </w:div>
        <w:div w:id="707920667">
          <w:marLeft w:val="640"/>
          <w:marRight w:val="0"/>
          <w:marTop w:val="0"/>
          <w:marBottom w:val="0"/>
          <w:divBdr>
            <w:top w:val="none" w:sz="0" w:space="0" w:color="auto"/>
            <w:left w:val="none" w:sz="0" w:space="0" w:color="auto"/>
            <w:bottom w:val="none" w:sz="0" w:space="0" w:color="auto"/>
            <w:right w:val="none" w:sz="0" w:space="0" w:color="auto"/>
          </w:divBdr>
        </w:div>
        <w:div w:id="1303192614">
          <w:marLeft w:val="640"/>
          <w:marRight w:val="0"/>
          <w:marTop w:val="0"/>
          <w:marBottom w:val="0"/>
          <w:divBdr>
            <w:top w:val="none" w:sz="0" w:space="0" w:color="auto"/>
            <w:left w:val="none" w:sz="0" w:space="0" w:color="auto"/>
            <w:bottom w:val="none" w:sz="0" w:space="0" w:color="auto"/>
            <w:right w:val="none" w:sz="0" w:space="0" w:color="auto"/>
          </w:divBdr>
        </w:div>
        <w:div w:id="350768587">
          <w:marLeft w:val="640"/>
          <w:marRight w:val="0"/>
          <w:marTop w:val="0"/>
          <w:marBottom w:val="0"/>
          <w:divBdr>
            <w:top w:val="none" w:sz="0" w:space="0" w:color="auto"/>
            <w:left w:val="none" w:sz="0" w:space="0" w:color="auto"/>
            <w:bottom w:val="none" w:sz="0" w:space="0" w:color="auto"/>
            <w:right w:val="none" w:sz="0" w:space="0" w:color="auto"/>
          </w:divBdr>
        </w:div>
        <w:div w:id="646860042">
          <w:marLeft w:val="640"/>
          <w:marRight w:val="0"/>
          <w:marTop w:val="0"/>
          <w:marBottom w:val="0"/>
          <w:divBdr>
            <w:top w:val="none" w:sz="0" w:space="0" w:color="auto"/>
            <w:left w:val="none" w:sz="0" w:space="0" w:color="auto"/>
            <w:bottom w:val="none" w:sz="0" w:space="0" w:color="auto"/>
            <w:right w:val="none" w:sz="0" w:space="0" w:color="auto"/>
          </w:divBdr>
        </w:div>
        <w:div w:id="1424915494">
          <w:marLeft w:val="640"/>
          <w:marRight w:val="0"/>
          <w:marTop w:val="0"/>
          <w:marBottom w:val="0"/>
          <w:divBdr>
            <w:top w:val="none" w:sz="0" w:space="0" w:color="auto"/>
            <w:left w:val="none" w:sz="0" w:space="0" w:color="auto"/>
            <w:bottom w:val="none" w:sz="0" w:space="0" w:color="auto"/>
            <w:right w:val="none" w:sz="0" w:space="0" w:color="auto"/>
          </w:divBdr>
        </w:div>
        <w:div w:id="1174296322">
          <w:marLeft w:val="640"/>
          <w:marRight w:val="0"/>
          <w:marTop w:val="0"/>
          <w:marBottom w:val="0"/>
          <w:divBdr>
            <w:top w:val="none" w:sz="0" w:space="0" w:color="auto"/>
            <w:left w:val="none" w:sz="0" w:space="0" w:color="auto"/>
            <w:bottom w:val="none" w:sz="0" w:space="0" w:color="auto"/>
            <w:right w:val="none" w:sz="0" w:space="0" w:color="auto"/>
          </w:divBdr>
        </w:div>
        <w:div w:id="343744774">
          <w:marLeft w:val="640"/>
          <w:marRight w:val="0"/>
          <w:marTop w:val="0"/>
          <w:marBottom w:val="0"/>
          <w:divBdr>
            <w:top w:val="none" w:sz="0" w:space="0" w:color="auto"/>
            <w:left w:val="none" w:sz="0" w:space="0" w:color="auto"/>
            <w:bottom w:val="none" w:sz="0" w:space="0" w:color="auto"/>
            <w:right w:val="none" w:sz="0" w:space="0" w:color="auto"/>
          </w:divBdr>
        </w:div>
        <w:div w:id="1932396118">
          <w:marLeft w:val="640"/>
          <w:marRight w:val="0"/>
          <w:marTop w:val="0"/>
          <w:marBottom w:val="0"/>
          <w:divBdr>
            <w:top w:val="none" w:sz="0" w:space="0" w:color="auto"/>
            <w:left w:val="none" w:sz="0" w:space="0" w:color="auto"/>
            <w:bottom w:val="none" w:sz="0" w:space="0" w:color="auto"/>
            <w:right w:val="none" w:sz="0" w:space="0" w:color="auto"/>
          </w:divBdr>
        </w:div>
        <w:div w:id="676077056">
          <w:marLeft w:val="640"/>
          <w:marRight w:val="0"/>
          <w:marTop w:val="0"/>
          <w:marBottom w:val="0"/>
          <w:divBdr>
            <w:top w:val="none" w:sz="0" w:space="0" w:color="auto"/>
            <w:left w:val="none" w:sz="0" w:space="0" w:color="auto"/>
            <w:bottom w:val="none" w:sz="0" w:space="0" w:color="auto"/>
            <w:right w:val="none" w:sz="0" w:space="0" w:color="auto"/>
          </w:divBdr>
        </w:div>
        <w:div w:id="1734959883">
          <w:marLeft w:val="640"/>
          <w:marRight w:val="0"/>
          <w:marTop w:val="0"/>
          <w:marBottom w:val="0"/>
          <w:divBdr>
            <w:top w:val="none" w:sz="0" w:space="0" w:color="auto"/>
            <w:left w:val="none" w:sz="0" w:space="0" w:color="auto"/>
            <w:bottom w:val="none" w:sz="0" w:space="0" w:color="auto"/>
            <w:right w:val="none" w:sz="0" w:space="0" w:color="auto"/>
          </w:divBdr>
        </w:div>
        <w:div w:id="984163555">
          <w:marLeft w:val="640"/>
          <w:marRight w:val="0"/>
          <w:marTop w:val="0"/>
          <w:marBottom w:val="0"/>
          <w:divBdr>
            <w:top w:val="none" w:sz="0" w:space="0" w:color="auto"/>
            <w:left w:val="none" w:sz="0" w:space="0" w:color="auto"/>
            <w:bottom w:val="none" w:sz="0" w:space="0" w:color="auto"/>
            <w:right w:val="none" w:sz="0" w:space="0" w:color="auto"/>
          </w:divBdr>
        </w:div>
        <w:div w:id="1415660308">
          <w:marLeft w:val="640"/>
          <w:marRight w:val="0"/>
          <w:marTop w:val="0"/>
          <w:marBottom w:val="0"/>
          <w:divBdr>
            <w:top w:val="none" w:sz="0" w:space="0" w:color="auto"/>
            <w:left w:val="none" w:sz="0" w:space="0" w:color="auto"/>
            <w:bottom w:val="none" w:sz="0" w:space="0" w:color="auto"/>
            <w:right w:val="none" w:sz="0" w:space="0" w:color="auto"/>
          </w:divBdr>
        </w:div>
        <w:div w:id="1113553165">
          <w:marLeft w:val="640"/>
          <w:marRight w:val="0"/>
          <w:marTop w:val="0"/>
          <w:marBottom w:val="0"/>
          <w:divBdr>
            <w:top w:val="none" w:sz="0" w:space="0" w:color="auto"/>
            <w:left w:val="none" w:sz="0" w:space="0" w:color="auto"/>
            <w:bottom w:val="none" w:sz="0" w:space="0" w:color="auto"/>
            <w:right w:val="none" w:sz="0" w:space="0" w:color="auto"/>
          </w:divBdr>
        </w:div>
        <w:div w:id="1071273926">
          <w:marLeft w:val="640"/>
          <w:marRight w:val="0"/>
          <w:marTop w:val="0"/>
          <w:marBottom w:val="0"/>
          <w:divBdr>
            <w:top w:val="none" w:sz="0" w:space="0" w:color="auto"/>
            <w:left w:val="none" w:sz="0" w:space="0" w:color="auto"/>
            <w:bottom w:val="none" w:sz="0" w:space="0" w:color="auto"/>
            <w:right w:val="none" w:sz="0" w:space="0" w:color="auto"/>
          </w:divBdr>
        </w:div>
        <w:div w:id="1869684403">
          <w:marLeft w:val="640"/>
          <w:marRight w:val="0"/>
          <w:marTop w:val="0"/>
          <w:marBottom w:val="0"/>
          <w:divBdr>
            <w:top w:val="none" w:sz="0" w:space="0" w:color="auto"/>
            <w:left w:val="none" w:sz="0" w:space="0" w:color="auto"/>
            <w:bottom w:val="none" w:sz="0" w:space="0" w:color="auto"/>
            <w:right w:val="none" w:sz="0" w:space="0" w:color="auto"/>
          </w:divBdr>
        </w:div>
        <w:div w:id="751009524">
          <w:marLeft w:val="640"/>
          <w:marRight w:val="0"/>
          <w:marTop w:val="0"/>
          <w:marBottom w:val="0"/>
          <w:divBdr>
            <w:top w:val="none" w:sz="0" w:space="0" w:color="auto"/>
            <w:left w:val="none" w:sz="0" w:space="0" w:color="auto"/>
            <w:bottom w:val="none" w:sz="0" w:space="0" w:color="auto"/>
            <w:right w:val="none" w:sz="0" w:space="0" w:color="auto"/>
          </w:divBdr>
        </w:div>
        <w:div w:id="1075587199">
          <w:marLeft w:val="640"/>
          <w:marRight w:val="0"/>
          <w:marTop w:val="0"/>
          <w:marBottom w:val="0"/>
          <w:divBdr>
            <w:top w:val="none" w:sz="0" w:space="0" w:color="auto"/>
            <w:left w:val="none" w:sz="0" w:space="0" w:color="auto"/>
            <w:bottom w:val="none" w:sz="0" w:space="0" w:color="auto"/>
            <w:right w:val="none" w:sz="0" w:space="0" w:color="auto"/>
          </w:divBdr>
        </w:div>
        <w:div w:id="853769813">
          <w:marLeft w:val="640"/>
          <w:marRight w:val="0"/>
          <w:marTop w:val="0"/>
          <w:marBottom w:val="0"/>
          <w:divBdr>
            <w:top w:val="none" w:sz="0" w:space="0" w:color="auto"/>
            <w:left w:val="none" w:sz="0" w:space="0" w:color="auto"/>
            <w:bottom w:val="none" w:sz="0" w:space="0" w:color="auto"/>
            <w:right w:val="none" w:sz="0" w:space="0" w:color="auto"/>
          </w:divBdr>
        </w:div>
        <w:div w:id="706178867">
          <w:marLeft w:val="640"/>
          <w:marRight w:val="0"/>
          <w:marTop w:val="0"/>
          <w:marBottom w:val="0"/>
          <w:divBdr>
            <w:top w:val="none" w:sz="0" w:space="0" w:color="auto"/>
            <w:left w:val="none" w:sz="0" w:space="0" w:color="auto"/>
            <w:bottom w:val="none" w:sz="0" w:space="0" w:color="auto"/>
            <w:right w:val="none" w:sz="0" w:space="0" w:color="auto"/>
          </w:divBdr>
        </w:div>
        <w:div w:id="835261997">
          <w:marLeft w:val="640"/>
          <w:marRight w:val="0"/>
          <w:marTop w:val="0"/>
          <w:marBottom w:val="0"/>
          <w:divBdr>
            <w:top w:val="none" w:sz="0" w:space="0" w:color="auto"/>
            <w:left w:val="none" w:sz="0" w:space="0" w:color="auto"/>
            <w:bottom w:val="none" w:sz="0" w:space="0" w:color="auto"/>
            <w:right w:val="none" w:sz="0" w:space="0" w:color="auto"/>
          </w:divBdr>
        </w:div>
        <w:div w:id="345523524">
          <w:marLeft w:val="640"/>
          <w:marRight w:val="0"/>
          <w:marTop w:val="0"/>
          <w:marBottom w:val="0"/>
          <w:divBdr>
            <w:top w:val="none" w:sz="0" w:space="0" w:color="auto"/>
            <w:left w:val="none" w:sz="0" w:space="0" w:color="auto"/>
            <w:bottom w:val="none" w:sz="0" w:space="0" w:color="auto"/>
            <w:right w:val="none" w:sz="0" w:space="0" w:color="auto"/>
          </w:divBdr>
        </w:div>
        <w:div w:id="1592161750">
          <w:marLeft w:val="640"/>
          <w:marRight w:val="0"/>
          <w:marTop w:val="0"/>
          <w:marBottom w:val="0"/>
          <w:divBdr>
            <w:top w:val="none" w:sz="0" w:space="0" w:color="auto"/>
            <w:left w:val="none" w:sz="0" w:space="0" w:color="auto"/>
            <w:bottom w:val="none" w:sz="0" w:space="0" w:color="auto"/>
            <w:right w:val="none" w:sz="0" w:space="0" w:color="auto"/>
          </w:divBdr>
        </w:div>
        <w:div w:id="1776362606">
          <w:marLeft w:val="640"/>
          <w:marRight w:val="0"/>
          <w:marTop w:val="0"/>
          <w:marBottom w:val="0"/>
          <w:divBdr>
            <w:top w:val="none" w:sz="0" w:space="0" w:color="auto"/>
            <w:left w:val="none" w:sz="0" w:space="0" w:color="auto"/>
            <w:bottom w:val="none" w:sz="0" w:space="0" w:color="auto"/>
            <w:right w:val="none" w:sz="0" w:space="0" w:color="auto"/>
          </w:divBdr>
        </w:div>
        <w:div w:id="175727225">
          <w:marLeft w:val="640"/>
          <w:marRight w:val="0"/>
          <w:marTop w:val="0"/>
          <w:marBottom w:val="0"/>
          <w:divBdr>
            <w:top w:val="none" w:sz="0" w:space="0" w:color="auto"/>
            <w:left w:val="none" w:sz="0" w:space="0" w:color="auto"/>
            <w:bottom w:val="none" w:sz="0" w:space="0" w:color="auto"/>
            <w:right w:val="none" w:sz="0" w:space="0" w:color="auto"/>
          </w:divBdr>
        </w:div>
        <w:div w:id="320351829">
          <w:marLeft w:val="640"/>
          <w:marRight w:val="0"/>
          <w:marTop w:val="0"/>
          <w:marBottom w:val="0"/>
          <w:divBdr>
            <w:top w:val="none" w:sz="0" w:space="0" w:color="auto"/>
            <w:left w:val="none" w:sz="0" w:space="0" w:color="auto"/>
            <w:bottom w:val="none" w:sz="0" w:space="0" w:color="auto"/>
            <w:right w:val="none" w:sz="0" w:space="0" w:color="auto"/>
          </w:divBdr>
        </w:div>
        <w:div w:id="1997412284">
          <w:marLeft w:val="640"/>
          <w:marRight w:val="0"/>
          <w:marTop w:val="0"/>
          <w:marBottom w:val="0"/>
          <w:divBdr>
            <w:top w:val="none" w:sz="0" w:space="0" w:color="auto"/>
            <w:left w:val="none" w:sz="0" w:space="0" w:color="auto"/>
            <w:bottom w:val="none" w:sz="0" w:space="0" w:color="auto"/>
            <w:right w:val="none" w:sz="0" w:space="0" w:color="auto"/>
          </w:divBdr>
        </w:div>
        <w:div w:id="486822287">
          <w:marLeft w:val="640"/>
          <w:marRight w:val="0"/>
          <w:marTop w:val="0"/>
          <w:marBottom w:val="0"/>
          <w:divBdr>
            <w:top w:val="none" w:sz="0" w:space="0" w:color="auto"/>
            <w:left w:val="none" w:sz="0" w:space="0" w:color="auto"/>
            <w:bottom w:val="none" w:sz="0" w:space="0" w:color="auto"/>
            <w:right w:val="none" w:sz="0" w:space="0" w:color="auto"/>
          </w:divBdr>
        </w:div>
        <w:div w:id="2085494335">
          <w:marLeft w:val="640"/>
          <w:marRight w:val="0"/>
          <w:marTop w:val="0"/>
          <w:marBottom w:val="0"/>
          <w:divBdr>
            <w:top w:val="none" w:sz="0" w:space="0" w:color="auto"/>
            <w:left w:val="none" w:sz="0" w:space="0" w:color="auto"/>
            <w:bottom w:val="none" w:sz="0" w:space="0" w:color="auto"/>
            <w:right w:val="none" w:sz="0" w:space="0" w:color="auto"/>
          </w:divBdr>
        </w:div>
        <w:div w:id="928974177">
          <w:marLeft w:val="640"/>
          <w:marRight w:val="0"/>
          <w:marTop w:val="0"/>
          <w:marBottom w:val="0"/>
          <w:divBdr>
            <w:top w:val="none" w:sz="0" w:space="0" w:color="auto"/>
            <w:left w:val="none" w:sz="0" w:space="0" w:color="auto"/>
            <w:bottom w:val="none" w:sz="0" w:space="0" w:color="auto"/>
            <w:right w:val="none" w:sz="0" w:space="0" w:color="auto"/>
          </w:divBdr>
        </w:div>
        <w:div w:id="413210510">
          <w:marLeft w:val="640"/>
          <w:marRight w:val="0"/>
          <w:marTop w:val="0"/>
          <w:marBottom w:val="0"/>
          <w:divBdr>
            <w:top w:val="none" w:sz="0" w:space="0" w:color="auto"/>
            <w:left w:val="none" w:sz="0" w:space="0" w:color="auto"/>
            <w:bottom w:val="none" w:sz="0" w:space="0" w:color="auto"/>
            <w:right w:val="none" w:sz="0" w:space="0" w:color="auto"/>
          </w:divBdr>
        </w:div>
        <w:div w:id="1181359374">
          <w:marLeft w:val="640"/>
          <w:marRight w:val="0"/>
          <w:marTop w:val="0"/>
          <w:marBottom w:val="0"/>
          <w:divBdr>
            <w:top w:val="none" w:sz="0" w:space="0" w:color="auto"/>
            <w:left w:val="none" w:sz="0" w:space="0" w:color="auto"/>
            <w:bottom w:val="none" w:sz="0" w:space="0" w:color="auto"/>
            <w:right w:val="none" w:sz="0" w:space="0" w:color="auto"/>
          </w:divBdr>
        </w:div>
        <w:div w:id="1558391168">
          <w:marLeft w:val="640"/>
          <w:marRight w:val="0"/>
          <w:marTop w:val="0"/>
          <w:marBottom w:val="0"/>
          <w:divBdr>
            <w:top w:val="none" w:sz="0" w:space="0" w:color="auto"/>
            <w:left w:val="none" w:sz="0" w:space="0" w:color="auto"/>
            <w:bottom w:val="none" w:sz="0" w:space="0" w:color="auto"/>
            <w:right w:val="none" w:sz="0" w:space="0" w:color="auto"/>
          </w:divBdr>
        </w:div>
        <w:div w:id="2010788054">
          <w:marLeft w:val="640"/>
          <w:marRight w:val="0"/>
          <w:marTop w:val="0"/>
          <w:marBottom w:val="0"/>
          <w:divBdr>
            <w:top w:val="none" w:sz="0" w:space="0" w:color="auto"/>
            <w:left w:val="none" w:sz="0" w:space="0" w:color="auto"/>
            <w:bottom w:val="none" w:sz="0" w:space="0" w:color="auto"/>
            <w:right w:val="none" w:sz="0" w:space="0" w:color="auto"/>
          </w:divBdr>
        </w:div>
        <w:div w:id="1449082845">
          <w:marLeft w:val="640"/>
          <w:marRight w:val="0"/>
          <w:marTop w:val="0"/>
          <w:marBottom w:val="0"/>
          <w:divBdr>
            <w:top w:val="none" w:sz="0" w:space="0" w:color="auto"/>
            <w:left w:val="none" w:sz="0" w:space="0" w:color="auto"/>
            <w:bottom w:val="none" w:sz="0" w:space="0" w:color="auto"/>
            <w:right w:val="none" w:sz="0" w:space="0" w:color="auto"/>
          </w:divBdr>
        </w:div>
        <w:div w:id="538248250">
          <w:marLeft w:val="640"/>
          <w:marRight w:val="0"/>
          <w:marTop w:val="0"/>
          <w:marBottom w:val="0"/>
          <w:divBdr>
            <w:top w:val="none" w:sz="0" w:space="0" w:color="auto"/>
            <w:left w:val="none" w:sz="0" w:space="0" w:color="auto"/>
            <w:bottom w:val="none" w:sz="0" w:space="0" w:color="auto"/>
            <w:right w:val="none" w:sz="0" w:space="0" w:color="auto"/>
          </w:divBdr>
        </w:div>
        <w:div w:id="2028558027">
          <w:marLeft w:val="640"/>
          <w:marRight w:val="0"/>
          <w:marTop w:val="0"/>
          <w:marBottom w:val="0"/>
          <w:divBdr>
            <w:top w:val="none" w:sz="0" w:space="0" w:color="auto"/>
            <w:left w:val="none" w:sz="0" w:space="0" w:color="auto"/>
            <w:bottom w:val="none" w:sz="0" w:space="0" w:color="auto"/>
            <w:right w:val="none" w:sz="0" w:space="0" w:color="auto"/>
          </w:divBdr>
        </w:div>
        <w:div w:id="1356543743">
          <w:marLeft w:val="640"/>
          <w:marRight w:val="0"/>
          <w:marTop w:val="0"/>
          <w:marBottom w:val="0"/>
          <w:divBdr>
            <w:top w:val="none" w:sz="0" w:space="0" w:color="auto"/>
            <w:left w:val="none" w:sz="0" w:space="0" w:color="auto"/>
            <w:bottom w:val="none" w:sz="0" w:space="0" w:color="auto"/>
            <w:right w:val="none" w:sz="0" w:space="0" w:color="auto"/>
          </w:divBdr>
        </w:div>
        <w:div w:id="482746382">
          <w:marLeft w:val="640"/>
          <w:marRight w:val="0"/>
          <w:marTop w:val="0"/>
          <w:marBottom w:val="0"/>
          <w:divBdr>
            <w:top w:val="none" w:sz="0" w:space="0" w:color="auto"/>
            <w:left w:val="none" w:sz="0" w:space="0" w:color="auto"/>
            <w:bottom w:val="none" w:sz="0" w:space="0" w:color="auto"/>
            <w:right w:val="none" w:sz="0" w:space="0" w:color="auto"/>
          </w:divBdr>
        </w:div>
        <w:div w:id="1002397305">
          <w:marLeft w:val="640"/>
          <w:marRight w:val="0"/>
          <w:marTop w:val="0"/>
          <w:marBottom w:val="0"/>
          <w:divBdr>
            <w:top w:val="none" w:sz="0" w:space="0" w:color="auto"/>
            <w:left w:val="none" w:sz="0" w:space="0" w:color="auto"/>
            <w:bottom w:val="none" w:sz="0" w:space="0" w:color="auto"/>
            <w:right w:val="none" w:sz="0" w:space="0" w:color="auto"/>
          </w:divBdr>
        </w:div>
        <w:div w:id="1981838470">
          <w:marLeft w:val="640"/>
          <w:marRight w:val="0"/>
          <w:marTop w:val="0"/>
          <w:marBottom w:val="0"/>
          <w:divBdr>
            <w:top w:val="none" w:sz="0" w:space="0" w:color="auto"/>
            <w:left w:val="none" w:sz="0" w:space="0" w:color="auto"/>
            <w:bottom w:val="none" w:sz="0" w:space="0" w:color="auto"/>
            <w:right w:val="none" w:sz="0" w:space="0" w:color="auto"/>
          </w:divBdr>
        </w:div>
        <w:div w:id="1600210030">
          <w:marLeft w:val="640"/>
          <w:marRight w:val="0"/>
          <w:marTop w:val="0"/>
          <w:marBottom w:val="0"/>
          <w:divBdr>
            <w:top w:val="none" w:sz="0" w:space="0" w:color="auto"/>
            <w:left w:val="none" w:sz="0" w:space="0" w:color="auto"/>
            <w:bottom w:val="none" w:sz="0" w:space="0" w:color="auto"/>
            <w:right w:val="none" w:sz="0" w:space="0" w:color="auto"/>
          </w:divBdr>
        </w:div>
        <w:div w:id="1028139251">
          <w:marLeft w:val="640"/>
          <w:marRight w:val="0"/>
          <w:marTop w:val="0"/>
          <w:marBottom w:val="0"/>
          <w:divBdr>
            <w:top w:val="none" w:sz="0" w:space="0" w:color="auto"/>
            <w:left w:val="none" w:sz="0" w:space="0" w:color="auto"/>
            <w:bottom w:val="none" w:sz="0" w:space="0" w:color="auto"/>
            <w:right w:val="none" w:sz="0" w:space="0" w:color="auto"/>
          </w:divBdr>
        </w:div>
      </w:divsChild>
    </w:div>
    <w:div w:id="1989439284">
      <w:bodyDiv w:val="1"/>
      <w:marLeft w:val="0"/>
      <w:marRight w:val="0"/>
      <w:marTop w:val="0"/>
      <w:marBottom w:val="0"/>
      <w:divBdr>
        <w:top w:val="none" w:sz="0" w:space="0" w:color="auto"/>
        <w:left w:val="none" w:sz="0" w:space="0" w:color="auto"/>
        <w:bottom w:val="none" w:sz="0" w:space="0" w:color="auto"/>
        <w:right w:val="none" w:sz="0" w:space="0" w:color="auto"/>
      </w:divBdr>
    </w:div>
    <w:div w:id="1989705292">
      <w:bodyDiv w:val="1"/>
      <w:marLeft w:val="0"/>
      <w:marRight w:val="0"/>
      <w:marTop w:val="0"/>
      <w:marBottom w:val="0"/>
      <w:divBdr>
        <w:top w:val="none" w:sz="0" w:space="0" w:color="auto"/>
        <w:left w:val="none" w:sz="0" w:space="0" w:color="auto"/>
        <w:bottom w:val="none" w:sz="0" w:space="0" w:color="auto"/>
        <w:right w:val="none" w:sz="0" w:space="0" w:color="auto"/>
      </w:divBdr>
    </w:div>
    <w:div w:id="1991523165">
      <w:bodyDiv w:val="1"/>
      <w:marLeft w:val="0"/>
      <w:marRight w:val="0"/>
      <w:marTop w:val="0"/>
      <w:marBottom w:val="0"/>
      <w:divBdr>
        <w:top w:val="none" w:sz="0" w:space="0" w:color="auto"/>
        <w:left w:val="none" w:sz="0" w:space="0" w:color="auto"/>
        <w:bottom w:val="none" w:sz="0" w:space="0" w:color="auto"/>
        <w:right w:val="none" w:sz="0" w:space="0" w:color="auto"/>
      </w:divBdr>
      <w:divsChild>
        <w:div w:id="46540125">
          <w:marLeft w:val="640"/>
          <w:marRight w:val="0"/>
          <w:marTop w:val="0"/>
          <w:marBottom w:val="0"/>
          <w:divBdr>
            <w:top w:val="none" w:sz="0" w:space="0" w:color="auto"/>
            <w:left w:val="none" w:sz="0" w:space="0" w:color="auto"/>
            <w:bottom w:val="none" w:sz="0" w:space="0" w:color="auto"/>
            <w:right w:val="none" w:sz="0" w:space="0" w:color="auto"/>
          </w:divBdr>
        </w:div>
        <w:div w:id="1060716073">
          <w:marLeft w:val="640"/>
          <w:marRight w:val="0"/>
          <w:marTop w:val="0"/>
          <w:marBottom w:val="0"/>
          <w:divBdr>
            <w:top w:val="none" w:sz="0" w:space="0" w:color="auto"/>
            <w:left w:val="none" w:sz="0" w:space="0" w:color="auto"/>
            <w:bottom w:val="none" w:sz="0" w:space="0" w:color="auto"/>
            <w:right w:val="none" w:sz="0" w:space="0" w:color="auto"/>
          </w:divBdr>
        </w:div>
        <w:div w:id="477839892">
          <w:marLeft w:val="640"/>
          <w:marRight w:val="0"/>
          <w:marTop w:val="0"/>
          <w:marBottom w:val="0"/>
          <w:divBdr>
            <w:top w:val="none" w:sz="0" w:space="0" w:color="auto"/>
            <w:left w:val="none" w:sz="0" w:space="0" w:color="auto"/>
            <w:bottom w:val="none" w:sz="0" w:space="0" w:color="auto"/>
            <w:right w:val="none" w:sz="0" w:space="0" w:color="auto"/>
          </w:divBdr>
        </w:div>
        <w:div w:id="395126395">
          <w:marLeft w:val="640"/>
          <w:marRight w:val="0"/>
          <w:marTop w:val="0"/>
          <w:marBottom w:val="0"/>
          <w:divBdr>
            <w:top w:val="none" w:sz="0" w:space="0" w:color="auto"/>
            <w:left w:val="none" w:sz="0" w:space="0" w:color="auto"/>
            <w:bottom w:val="none" w:sz="0" w:space="0" w:color="auto"/>
            <w:right w:val="none" w:sz="0" w:space="0" w:color="auto"/>
          </w:divBdr>
        </w:div>
        <w:div w:id="591744205">
          <w:marLeft w:val="640"/>
          <w:marRight w:val="0"/>
          <w:marTop w:val="0"/>
          <w:marBottom w:val="0"/>
          <w:divBdr>
            <w:top w:val="none" w:sz="0" w:space="0" w:color="auto"/>
            <w:left w:val="none" w:sz="0" w:space="0" w:color="auto"/>
            <w:bottom w:val="none" w:sz="0" w:space="0" w:color="auto"/>
            <w:right w:val="none" w:sz="0" w:space="0" w:color="auto"/>
          </w:divBdr>
        </w:div>
        <w:div w:id="359741773">
          <w:marLeft w:val="640"/>
          <w:marRight w:val="0"/>
          <w:marTop w:val="0"/>
          <w:marBottom w:val="0"/>
          <w:divBdr>
            <w:top w:val="none" w:sz="0" w:space="0" w:color="auto"/>
            <w:left w:val="none" w:sz="0" w:space="0" w:color="auto"/>
            <w:bottom w:val="none" w:sz="0" w:space="0" w:color="auto"/>
            <w:right w:val="none" w:sz="0" w:space="0" w:color="auto"/>
          </w:divBdr>
        </w:div>
        <w:div w:id="883254436">
          <w:marLeft w:val="640"/>
          <w:marRight w:val="0"/>
          <w:marTop w:val="0"/>
          <w:marBottom w:val="0"/>
          <w:divBdr>
            <w:top w:val="none" w:sz="0" w:space="0" w:color="auto"/>
            <w:left w:val="none" w:sz="0" w:space="0" w:color="auto"/>
            <w:bottom w:val="none" w:sz="0" w:space="0" w:color="auto"/>
            <w:right w:val="none" w:sz="0" w:space="0" w:color="auto"/>
          </w:divBdr>
        </w:div>
        <w:div w:id="1820658536">
          <w:marLeft w:val="640"/>
          <w:marRight w:val="0"/>
          <w:marTop w:val="0"/>
          <w:marBottom w:val="0"/>
          <w:divBdr>
            <w:top w:val="none" w:sz="0" w:space="0" w:color="auto"/>
            <w:left w:val="none" w:sz="0" w:space="0" w:color="auto"/>
            <w:bottom w:val="none" w:sz="0" w:space="0" w:color="auto"/>
            <w:right w:val="none" w:sz="0" w:space="0" w:color="auto"/>
          </w:divBdr>
        </w:div>
        <w:div w:id="1494760480">
          <w:marLeft w:val="640"/>
          <w:marRight w:val="0"/>
          <w:marTop w:val="0"/>
          <w:marBottom w:val="0"/>
          <w:divBdr>
            <w:top w:val="none" w:sz="0" w:space="0" w:color="auto"/>
            <w:left w:val="none" w:sz="0" w:space="0" w:color="auto"/>
            <w:bottom w:val="none" w:sz="0" w:space="0" w:color="auto"/>
            <w:right w:val="none" w:sz="0" w:space="0" w:color="auto"/>
          </w:divBdr>
        </w:div>
        <w:div w:id="947393790">
          <w:marLeft w:val="640"/>
          <w:marRight w:val="0"/>
          <w:marTop w:val="0"/>
          <w:marBottom w:val="0"/>
          <w:divBdr>
            <w:top w:val="none" w:sz="0" w:space="0" w:color="auto"/>
            <w:left w:val="none" w:sz="0" w:space="0" w:color="auto"/>
            <w:bottom w:val="none" w:sz="0" w:space="0" w:color="auto"/>
            <w:right w:val="none" w:sz="0" w:space="0" w:color="auto"/>
          </w:divBdr>
        </w:div>
        <w:div w:id="133719066">
          <w:marLeft w:val="640"/>
          <w:marRight w:val="0"/>
          <w:marTop w:val="0"/>
          <w:marBottom w:val="0"/>
          <w:divBdr>
            <w:top w:val="none" w:sz="0" w:space="0" w:color="auto"/>
            <w:left w:val="none" w:sz="0" w:space="0" w:color="auto"/>
            <w:bottom w:val="none" w:sz="0" w:space="0" w:color="auto"/>
            <w:right w:val="none" w:sz="0" w:space="0" w:color="auto"/>
          </w:divBdr>
        </w:div>
        <w:div w:id="41176588">
          <w:marLeft w:val="640"/>
          <w:marRight w:val="0"/>
          <w:marTop w:val="0"/>
          <w:marBottom w:val="0"/>
          <w:divBdr>
            <w:top w:val="none" w:sz="0" w:space="0" w:color="auto"/>
            <w:left w:val="none" w:sz="0" w:space="0" w:color="auto"/>
            <w:bottom w:val="none" w:sz="0" w:space="0" w:color="auto"/>
            <w:right w:val="none" w:sz="0" w:space="0" w:color="auto"/>
          </w:divBdr>
        </w:div>
        <w:div w:id="2033339798">
          <w:marLeft w:val="640"/>
          <w:marRight w:val="0"/>
          <w:marTop w:val="0"/>
          <w:marBottom w:val="0"/>
          <w:divBdr>
            <w:top w:val="none" w:sz="0" w:space="0" w:color="auto"/>
            <w:left w:val="none" w:sz="0" w:space="0" w:color="auto"/>
            <w:bottom w:val="none" w:sz="0" w:space="0" w:color="auto"/>
            <w:right w:val="none" w:sz="0" w:space="0" w:color="auto"/>
          </w:divBdr>
        </w:div>
        <w:div w:id="1335842174">
          <w:marLeft w:val="640"/>
          <w:marRight w:val="0"/>
          <w:marTop w:val="0"/>
          <w:marBottom w:val="0"/>
          <w:divBdr>
            <w:top w:val="none" w:sz="0" w:space="0" w:color="auto"/>
            <w:left w:val="none" w:sz="0" w:space="0" w:color="auto"/>
            <w:bottom w:val="none" w:sz="0" w:space="0" w:color="auto"/>
            <w:right w:val="none" w:sz="0" w:space="0" w:color="auto"/>
          </w:divBdr>
        </w:div>
        <w:div w:id="2004510305">
          <w:marLeft w:val="640"/>
          <w:marRight w:val="0"/>
          <w:marTop w:val="0"/>
          <w:marBottom w:val="0"/>
          <w:divBdr>
            <w:top w:val="none" w:sz="0" w:space="0" w:color="auto"/>
            <w:left w:val="none" w:sz="0" w:space="0" w:color="auto"/>
            <w:bottom w:val="none" w:sz="0" w:space="0" w:color="auto"/>
            <w:right w:val="none" w:sz="0" w:space="0" w:color="auto"/>
          </w:divBdr>
        </w:div>
        <w:div w:id="317462180">
          <w:marLeft w:val="640"/>
          <w:marRight w:val="0"/>
          <w:marTop w:val="0"/>
          <w:marBottom w:val="0"/>
          <w:divBdr>
            <w:top w:val="none" w:sz="0" w:space="0" w:color="auto"/>
            <w:left w:val="none" w:sz="0" w:space="0" w:color="auto"/>
            <w:bottom w:val="none" w:sz="0" w:space="0" w:color="auto"/>
            <w:right w:val="none" w:sz="0" w:space="0" w:color="auto"/>
          </w:divBdr>
        </w:div>
        <w:div w:id="1921669993">
          <w:marLeft w:val="640"/>
          <w:marRight w:val="0"/>
          <w:marTop w:val="0"/>
          <w:marBottom w:val="0"/>
          <w:divBdr>
            <w:top w:val="none" w:sz="0" w:space="0" w:color="auto"/>
            <w:left w:val="none" w:sz="0" w:space="0" w:color="auto"/>
            <w:bottom w:val="none" w:sz="0" w:space="0" w:color="auto"/>
            <w:right w:val="none" w:sz="0" w:space="0" w:color="auto"/>
          </w:divBdr>
        </w:div>
        <w:div w:id="527256507">
          <w:marLeft w:val="640"/>
          <w:marRight w:val="0"/>
          <w:marTop w:val="0"/>
          <w:marBottom w:val="0"/>
          <w:divBdr>
            <w:top w:val="none" w:sz="0" w:space="0" w:color="auto"/>
            <w:left w:val="none" w:sz="0" w:space="0" w:color="auto"/>
            <w:bottom w:val="none" w:sz="0" w:space="0" w:color="auto"/>
            <w:right w:val="none" w:sz="0" w:space="0" w:color="auto"/>
          </w:divBdr>
        </w:div>
        <w:div w:id="767776756">
          <w:marLeft w:val="640"/>
          <w:marRight w:val="0"/>
          <w:marTop w:val="0"/>
          <w:marBottom w:val="0"/>
          <w:divBdr>
            <w:top w:val="none" w:sz="0" w:space="0" w:color="auto"/>
            <w:left w:val="none" w:sz="0" w:space="0" w:color="auto"/>
            <w:bottom w:val="none" w:sz="0" w:space="0" w:color="auto"/>
            <w:right w:val="none" w:sz="0" w:space="0" w:color="auto"/>
          </w:divBdr>
        </w:div>
        <w:div w:id="1096559611">
          <w:marLeft w:val="640"/>
          <w:marRight w:val="0"/>
          <w:marTop w:val="0"/>
          <w:marBottom w:val="0"/>
          <w:divBdr>
            <w:top w:val="none" w:sz="0" w:space="0" w:color="auto"/>
            <w:left w:val="none" w:sz="0" w:space="0" w:color="auto"/>
            <w:bottom w:val="none" w:sz="0" w:space="0" w:color="auto"/>
            <w:right w:val="none" w:sz="0" w:space="0" w:color="auto"/>
          </w:divBdr>
        </w:div>
        <w:div w:id="1108699014">
          <w:marLeft w:val="640"/>
          <w:marRight w:val="0"/>
          <w:marTop w:val="0"/>
          <w:marBottom w:val="0"/>
          <w:divBdr>
            <w:top w:val="none" w:sz="0" w:space="0" w:color="auto"/>
            <w:left w:val="none" w:sz="0" w:space="0" w:color="auto"/>
            <w:bottom w:val="none" w:sz="0" w:space="0" w:color="auto"/>
            <w:right w:val="none" w:sz="0" w:space="0" w:color="auto"/>
          </w:divBdr>
        </w:div>
        <w:div w:id="2080900701">
          <w:marLeft w:val="640"/>
          <w:marRight w:val="0"/>
          <w:marTop w:val="0"/>
          <w:marBottom w:val="0"/>
          <w:divBdr>
            <w:top w:val="none" w:sz="0" w:space="0" w:color="auto"/>
            <w:left w:val="none" w:sz="0" w:space="0" w:color="auto"/>
            <w:bottom w:val="none" w:sz="0" w:space="0" w:color="auto"/>
            <w:right w:val="none" w:sz="0" w:space="0" w:color="auto"/>
          </w:divBdr>
        </w:div>
        <w:div w:id="270550443">
          <w:marLeft w:val="640"/>
          <w:marRight w:val="0"/>
          <w:marTop w:val="0"/>
          <w:marBottom w:val="0"/>
          <w:divBdr>
            <w:top w:val="none" w:sz="0" w:space="0" w:color="auto"/>
            <w:left w:val="none" w:sz="0" w:space="0" w:color="auto"/>
            <w:bottom w:val="none" w:sz="0" w:space="0" w:color="auto"/>
            <w:right w:val="none" w:sz="0" w:space="0" w:color="auto"/>
          </w:divBdr>
        </w:div>
        <w:div w:id="1485123644">
          <w:marLeft w:val="640"/>
          <w:marRight w:val="0"/>
          <w:marTop w:val="0"/>
          <w:marBottom w:val="0"/>
          <w:divBdr>
            <w:top w:val="none" w:sz="0" w:space="0" w:color="auto"/>
            <w:left w:val="none" w:sz="0" w:space="0" w:color="auto"/>
            <w:bottom w:val="none" w:sz="0" w:space="0" w:color="auto"/>
            <w:right w:val="none" w:sz="0" w:space="0" w:color="auto"/>
          </w:divBdr>
        </w:div>
        <w:div w:id="1482194821">
          <w:marLeft w:val="640"/>
          <w:marRight w:val="0"/>
          <w:marTop w:val="0"/>
          <w:marBottom w:val="0"/>
          <w:divBdr>
            <w:top w:val="none" w:sz="0" w:space="0" w:color="auto"/>
            <w:left w:val="none" w:sz="0" w:space="0" w:color="auto"/>
            <w:bottom w:val="none" w:sz="0" w:space="0" w:color="auto"/>
            <w:right w:val="none" w:sz="0" w:space="0" w:color="auto"/>
          </w:divBdr>
        </w:div>
        <w:div w:id="514657077">
          <w:marLeft w:val="640"/>
          <w:marRight w:val="0"/>
          <w:marTop w:val="0"/>
          <w:marBottom w:val="0"/>
          <w:divBdr>
            <w:top w:val="none" w:sz="0" w:space="0" w:color="auto"/>
            <w:left w:val="none" w:sz="0" w:space="0" w:color="auto"/>
            <w:bottom w:val="none" w:sz="0" w:space="0" w:color="auto"/>
            <w:right w:val="none" w:sz="0" w:space="0" w:color="auto"/>
          </w:divBdr>
        </w:div>
        <w:div w:id="1634866314">
          <w:marLeft w:val="640"/>
          <w:marRight w:val="0"/>
          <w:marTop w:val="0"/>
          <w:marBottom w:val="0"/>
          <w:divBdr>
            <w:top w:val="none" w:sz="0" w:space="0" w:color="auto"/>
            <w:left w:val="none" w:sz="0" w:space="0" w:color="auto"/>
            <w:bottom w:val="none" w:sz="0" w:space="0" w:color="auto"/>
            <w:right w:val="none" w:sz="0" w:space="0" w:color="auto"/>
          </w:divBdr>
        </w:div>
        <w:div w:id="1553811502">
          <w:marLeft w:val="640"/>
          <w:marRight w:val="0"/>
          <w:marTop w:val="0"/>
          <w:marBottom w:val="0"/>
          <w:divBdr>
            <w:top w:val="none" w:sz="0" w:space="0" w:color="auto"/>
            <w:left w:val="none" w:sz="0" w:space="0" w:color="auto"/>
            <w:bottom w:val="none" w:sz="0" w:space="0" w:color="auto"/>
            <w:right w:val="none" w:sz="0" w:space="0" w:color="auto"/>
          </w:divBdr>
        </w:div>
        <w:div w:id="695232838">
          <w:marLeft w:val="640"/>
          <w:marRight w:val="0"/>
          <w:marTop w:val="0"/>
          <w:marBottom w:val="0"/>
          <w:divBdr>
            <w:top w:val="none" w:sz="0" w:space="0" w:color="auto"/>
            <w:left w:val="none" w:sz="0" w:space="0" w:color="auto"/>
            <w:bottom w:val="none" w:sz="0" w:space="0" w:color="auto"/>
            <w:right w:val="none" w:sz="0" w:space="0" w:color="auto"/>
          </w:divBdr>
        </w:div>
        <w:div w:id="572202455">
          <w:marLeft w:val="640"/>
          <w:marRight w:val="0"/>
          <w:marTop w:val="0"/>
          <w:marBottom w:val="0"/>
          <w:divBdr>
            <w:top w:val="none" w:sz="0" w:space="0" w:color="auto"/>
            <w:left w:val="none" w:sz="0" w:space="0" w:color="auto"/>
            <w:bottom w:val="none" w:sz="0" w:space="0" w:color="auto"/>
            <w:right w:val="none" w:sz="0" w:space="0" w:color="auto"/>
          </w:divBdr>
        </w:div>
        <w:div w:id="989482134">
          <w:marLeft w:val="640"/>
          <w:marRight w:val="0"/>
          <w:marTop w:val="0"/>
          <w:marBottom w:val="0"/>
          <w:divBdr>
            <w:top w:val="none" w:sz="0" w:space="0" w:color="auto"/>
            <w:left w:val="none" w:sz="0" w:space="0" w:color="auto"/>
            <w:bottom w:val="none" w:sz="0" w:space="0" w:color="auto"/>
            <w:right w:val="none" w:sz="0" w:space="0" w:color="auto"/>
          </w:divBdr>
        </w:div>
        <w:div w:id="1947302986">
          <w:marLeft w:val="640"/>
          <w:marRight w:val="0"/>
          <w:marTop w:val="0"/>
          <w:marBottom w:val="0"/>
          <w:divBdr>
            <w:top w:val="none" w:sz="0" w:space="0" w:color="auto"/>
            <w:left w:val="none" w:sz="0" w:space="0" w:color="auto"/>
            <w:bottom w:val="none" w:sz="0" w:space="0" w:color="auto"/>
            <w:right w:val="none" w:sz="0" w:space="0" w:color="auto"/>
          </w:divBdr>
        </w:div>
        <w:div w:id="1006790916">
          <w:marLeft w:val="640"/>
          <w:marRight w:val="0"/>
          <w:marTop w:val="0"/>
          <w:marBottom w:val="0"/>
          <w:divBdr>
            <w:top w:val="none" w:sz="0" w:space="0" w:color="auto"/>
            <w:left w:val="none" w:sz="0" w:space="0" w:color="auto"/>
            <w:bottom w:val="none" w:sz="0" w:space="0" w:color="auto"/>
            <w:right w:val="none" w:sz="0" w:space="0" w:color="auto"/>
          </w:divBdr>
        </w:div>
        <w:div w:id="2014338767">
          <w:marLeft w:val="640"/>
          <w:marRight w:val="0"/>
          <w:marTop w:val="0"/>
          <w:marBottom w:val="0"/>
          <w:divBdr>
            <w:top w:val="none" w:sz="0" w:space="0" w:color="auto"/>
            <w:left w:val="none" w:sz="0" w:space="0" w:color="auto"/>
            <w:bottom w:val="none" w:sz="0" w:space="0" w:color="auto"/>
            <w:right w:val="none" w:sz="0" w:space="0" w:color="auto"/>
          </w:divBdr>
        </w:div>
        <w:div w:id="11806571">
          <w:marLeft w:val="640"/>
          <w:marRight w:val="0"/>
          <w:marTop w:val="0"/>
          <w:marBottom w:val="0"/>
          <w:divBdr>
            <w:top w:val="none" w:sz="0" w:space="0" w:color="auto"/>
            <w:left w:val="none" w:sz="0" w:space="0" w:color="auto"/>
            <w:bottom w:val="none" w:sz="0" w:space="0" w:color="auto"/>
            <w:right w:val="none" w:sz="0" w:space="0" w:color="auto"/>
          </w:divBdr>
        </w:div>
        <w:div w:id="996766690">
          <w:marLeft w:val="640"/>
          <w:marRight w:val="0"/>
          <w:marTop w:val="0"/>
          <w:marBottom w:val="0"/>
          <w:divBdr>
            <w:top w:val="none" w:sz="0" w:space="0" w:color="auto"/>
            <w:left w:val="none" w:sz="0" w:space="0" w:color="auto"/>
            <w:bottom w:val="none" w:sz="0" w:space="0" w:color="auto"/>
            <w:right w:val="none" w:sz="0" w:space="0" w:color="auto"/>
          </w:divBdr>
        </w:div>
        <w:div w:id="789399">
          <w:marLeft w:val="640"/>
          <w:marRight w:val="0"/>
          <w:marTop w:val="0"/>
          <w:marBottom w:val="0"/>
          <w:divBdr>
            <w:top w:val="none" w:sz="0" w:space="0" w:color="auto"/>
            <w:left w:val="none" w:sz="0" w:space="0" w:color="auto"/>
            <w:bottom w:val="none" w:sz="0" w:space="0" w:color="auto"/>
            <w:right w:val="none" w:sz="0" w:space="0" w:color="auto"/>
          </w:divBdr>
        </w:div>
        <w:div w:id="2041083891">
          <w:marLeft w:val="640"/>
          <w:marRight w:val="0"/>
          <w:marTop w:val="0"/>
          <w:marBottom w:val="0"/>
          <w:divBdr>
            <w:top w:val="none" w:sz="0" w:space="0" w:color="auto"/>
            <w:left w:val="none" w:sz="0" w:space="0" w:color="auto"/>
            <w:bottom w:val="none" w:sz="0" w:space="0" w:color="auto"/>
            <w:right w:val="none" w:sz="0" w:space="0" w:color="auto"/>
          </w:divBdr>
        </w:div>
        <w:div w:id="1886677375">
          <w:marLeft w:val="640"/>
          <w:marRight w:val="0"/>
          <w:marTop w:val="0"/>
          <w:marBottom w:val="0"/>
          <w:divBdr>
            <w:top w:val="none" w:sz="0" w:space="0" w:color="auto"/>
            <w:left w:val="none" w:sz="0" w:space="0" w:color="auto"/>
            <w:bottom w:val="none" w:sz="0" w:space="0" w:color="auto"/>
            <w:right w:val="none" w:sz="0" w:space="0" w:color="auto"/>
          </w:divBdr>
        </w:div>
        <w:div w:id="1076056318">
          <w:marLeft w:val="640"/>
          <w:marRight w:val="0"/>
          <w:marTop w:val="0"/>
          <w:marBottom w:val="0"/>
          <w:divBdr>
            <w:top w:val="none" w:sz="0" w:space="0" w:color="auto"/>
            <w:left w:val="none" w:sz="0" w:space="0" w:color="auto"/>
            <w:bottom w:val="none" w:sz="0" w:space="0" w:color="auto"/>
            <w:right w:val="none" w:sz="0" w:space="0" w:color="auto"/>
          </w:divBdr>
        </w:div>
        <w:div w:id="1908370337">
          <w:marLeft w:val="640"/>
          <w:marRight w:val="0"/>
          <w:marTop w:val="0"/>
          <w:marBottom w:val="0"/>
          <w:divBdr>
            <w:top w:val="none" w:sz="0" w:space="0" w:color="auto"/>
            <w:left w:val="none" w:sz="0" w:space="0" w:color="auto"/>
            <w:bottom w:val="none" w:sz="0" w:space="0" w:color="auto"/>
            <w:right w:val="none" w:sz="0" w:space="0" w:color="auto"/>
          </w:divBdr>
        </w:div>
        <w:div w:id="441808712">
          <w:marLeft w:val="640"/>
          <w:marRight w:val="0"/>
          <w:marTop w:val="0"/>
          <w:marBottom w:val="0"/>
          <w:divBdr>
            <w:top w:val="none" w:sz="0" w:space="0" w:color="auto"/>
            <w:left w:val="none" w:sz="0" w:space="0" w:color="auto"/>
            <w:bottom w:val="none" w:sz="0" w:space="0" w:color="auto"/>
            <w:right w:val="none" w:sz="0" w:space="0" w:color="auto"/>
          </w:divBdr>
        </w:div>
        <w:div w:id="595212213">
          <w:marLeft w:val="640"/>
          <w:marRight w:val="0"/>
          <w:marTop w:val="0"/>
          <w:marBottom w:val="0"/>
          <w:divBdr>
            <w:top w:val="none" w:sz="0" w:space="0" w:color="auto"/>
            <w:left w:val="none" w:sz="0" w:space="0" w:color="auto"/>
            <w:bottom w:val="none" w:sz="0" w:space="0" w:color="auto"/>
            <w:right w:val="none" w:sz="0" w:space="0" w:color="auto"/>
          </w:divBdr>
        </w:div>
        <w:div w:id="632949795">
          <w:marLeft w:val="640"/>
          <w:marRight w:val="0"/>
          <w:marTop w:val="0"/>
          <w:marBottom w:val="0"/>
          <w:divBdr>
            <w:top w:val="none" w:sz="0" w:space="0" w:color="auto"/>
            <w:left w:val="none" w:sz="0" w:space="0" w:color="auto"/>
            <w:bottom w:val="none" w:sz="0" w:space="0" w:color="auto"/>
            <w:right w:val="none" w:sz="0" w:space="0" w:color="auto"/>
          </w:divBdr>
        </w:div>
        <w:div w:id="956914341">
          <w:marLeft w:val="640"/>
          <w:marRight w:val="0"/>
          <w:marTop w:val="0"/>
          <w:marBottom w:val="0"/>
          <w:divBdr>
            <w:top w:val="none" w:sz="0" w:space="0" w:color="auto"/>
            <w:left w:val="none" w:sz="0" w:space="0" w:color="auto"/>
            <w:bottom w:val="none" w:sz="0" w:space="0" w:color="auto"/>
            <w:right w:val="none" w:sz="0" w:space="0" w:color="auto"/>
          </w:divBdr>
        </w:div>
        <w:div w:id="28453561">
          <w:marLeft w:val="640"/>
          <w:marRight w:val="0"/>
          <w:marTop w:val="0"/>
          <w:marBottom w:val="0"/>
          <w:divBdr>
            <w:top w:val="none" w:sz="0" w:space="0" w:color="auto"/>
            <w:left w:val="none" w:sz="0" w:space="0" w:color="auto"/>
            <w:bottom w:val="none" w:sz="0" w:space="0" w:color="auto"/>
            <w:right w:val="none" w:sz="0" w:space="0" w:color="auto"/>
          </w:divBdr>
        </w:div>
        <w:div w:id="903444672">
          <w:marLeft w:val="640"/>
          <w:marRight w:val="0"/>
          <w:marTop w:val="0"/>
          <w:marBottom w:val="0"/>
          <w:divBdr>
            <w:top w:val="none" w:sz="0" w:space="0" w:color="auto"/>
            <w:left w:val="none" w:sz="0" w:space="0" w:color="auto"/>
            <w:bottom w:val="none" w:sz="0" w:space="0" w:color="auto"/>
            <w:right w:val="none" w:sz="0" w:space="0" w:color="auto"/>
          </w:divBdr>
        </w:div>
        <w:div w:id="1918443496">
          <w:marLeft w:val="640"/>
          <w:marRight w:val="0"/>
          <w:marTop w:val="0"/>
          <w:marBottom w:val="0"/>
          <w:divBdr>
            <w:top w:val="none" w:sz="0" w:space="0" w:color="auto"/>
            <w:left w:val="none" w:sz="0" w:space="0" w:color="auto"/>
            <w:bottom w:val="none" w:sz="0" w:space="0" w:color="auto"/>
            <w:right w:val="none" w:sz="0" w:space="0" w:color="auto"/>
          </w:divBdr>
        </w:div>
        <w:div w:id="1273636258">
          <w:marLeft w:val="640"/>
          <w:marRight w:val="0"/>
          <w:marTop w:val="0"/>
          <w:marBottom w:val="0"/>
          <w:divBdr>
            <w:top w:val="none" w:sz="0" w:space="0" w:color="auto"/>
            <w:left w:val="none" w:sz="0" w:space="0" w:color="auto"/>
            <w:bottom w:val="none" w:sz="0" w:space="0" w:color="auto"/>
            <w:right w:val="none" w:sz="0" w:space="0" w:color="auto"/>
          </w:divBdr>
        </w:div>
        <w:div w:id="992878629">
          <w:marLeft w:val="640"/>
          <w:marRight w:val="0"/>
          <w:marTop w:val="0"/>
          <w:marBottom w:val="0"/>
          <w:divBdr>
            <w:top w:val="none" w:sz="0" w:space="0" w:color="auto"/>
            <w:left w:val="none" w:sz="0" w:space="0" w:color="auto"/>
            <w:bottom w:val="none" w:sz="0" w:space="0" w:color="auto"/>
            <w:right w:val="none" w:sz="0" w:space="0" w:color="auto"/>
          </w:divBdr>
        </w:div>
        <w:div w:id="395054566">
          <w:marLeft w:val="640"/>
          <w:marRight w:val="0"/>
          <w:marTop w:val="0"/>
          <w:marBottom w:val="0"/>
          <w:divBdr>
            <w:top w:val="none" w:sz="0" w:space="0" w:color="auto"/>
            <w:left w:val="none" w:sz="0" w:space="0" w:color="auto"/>
            <w:bottom w:val="none" w:sz="0" w:space="0" w:color="auto"/>
            <w:right w:val="none" w:sz="0" w:space="0" w:color="auto"/>
          </w:divBdr>
        </w:div>
        <w:div w:id="1296108800">
          <w:marLeft w:val="640"/>
          <w:marRight w:val="0"/>
          <w:marTop w:val="0"/>
          <w:marBottom w:val="0"/>
          <w:divBdr>
            <w:top w:val="none" w:sz="0" w:space="0" w:color="auto"/>
            <w:left w:val="none" w:sz="0" w:space="0" w:color="auto"/>
            <w:bottom w:val="none" w:sz="0" w:space="0" w:color="auto"/>
            <w:right w:val="none" w:sz="0" w:space="0" w:color="auto"/>
          </w:divBdr>
        </w:div>
        <w:div w:id="2118255716">
          <w:marLeft w:val="640"/>
          <w:marRight w:val="0"/>
          <w:marTop w:val="0"/>
          <w:marBottom w:val="0"/>
          <w:divBdr>
            <w:top w:val="none" w:sz="0" w:space="0" w:color="auto"/>
            <w:left w:val="none" w:sz="0" w:space="0" w:color="auto"/>
            <w:bottom w:val="none" w:sz="0" w:space="0" w:color="auto"/>
            <w:right w:val="none" w:sz="0" w:space="0" w:color="auto"/>
          </w:divBdr>
        </w:div>
        <w:div w:id="235213232">
          <w:marLeft w:val="640"/>
          <w:marRight w:val="0"/>
          <w:marTop w:val="0"/>
          <w:marBottom w:val="0"/>
          <w:divBdr>
            <w:top w:val="none" w:sz="0" w:space="0" w:color="auto"/>
            <w:left w:val="none" w:sz="0" w:space="0" w:color="auto"/>
            <w:bottom w:val="none" w:sz="0" w:space="0" w:color="auto"/>
            <w:right w:val="none" w:sz="0" w:space="0" w:color="auto"/>
          </w:divBdr>
        </w:div>
        <w:div w:id="675378069">
          <w:marLeft w:val="640"/>
          <w:marRight w:val="0"/>
          <w:marTop w:val="0"/>
          <w:marBottom w:val="0"/>
          <w:divBdr>
            <w:top w:val="none" w:sz="0" w:space="0" w:color="auto"/>
            <w:left w:val="none" w:sz="0" w:space="0" w:color="auto"/>
            <w:bottom w:val="none" w:sz="0" w:space="0" w:color="auto"/>
            <w:right w:val="none" w:sz="0" w:space="0" w:color="auto"/>
          </w:divBdr>
        </w:div>
        <w:div w:id="960259053">
          <w:marLeft w:val="640"/>
          <w:marRight w:val="0"/>
          <w:marTop w:val="0"/>
          <w:marBottom w:val="0"/>
          <w:divBdr>
            <w:top w:val="none" w:sz="0" w:space="0" w:color="auto"/>
            <w:left w:val="none" w:sz="0" w:space="0" w:color="auto"/>
            <w:bottom w:val="none" w:sz="0" w:space="0" w:color="auto"/>
            <w:right w:val="none" w:sz="0" w:space="0" w:color="auto"/>
          </w:divBdr>
        </w:div>
        <w:div w:id="1657412061">
          <w:marLeft w:val="640"/>
          <w:marRight w:val="0"/>
          <w:marTop w:val="0"/>
          <w:marBottom w:val="0"/>
          <w:divBdr>
            <w:top w:val="none" w:sz="0" w:space="0" w:color="auto"/>
            <w:left w:val="none" w:sz="0" w:space="0" w:color="auto"/>
            <w:bottom w:val="none" w:sz="0" w:space="0" w:color="auto"/>
            <w:right w:val="none" w:sz="0" w:space="0" w:color="auto"/>
          </w:divBdr>
        </w:div>
        <w:div w:id="1507863312">
          <w:marLeft w:val="640"/>
          <w:marRight w:val="0"/>
          <w:marTop w:val="0"/>
          <w:marBottom w:val="0"/>
          <w:divBdr>
            <w:top w:val="none" w:sz="0" w:space="0" w:color="auto"/>
            <w:left w:val="none" w:sz="0" w:space="0" w:color="auto"/>
            <w:bottom w:val="none" w:sz="0" w:space="0" w:color="auto"/>
            <w:right w:val="none" w:sz="0" w:space="0" w:color="auto"/>
          </w:divBdr>
        </w:div>
        <w:div w:id="550119627">
          <w:marLeft w:val="640"/>
          <w:marRight w:val="0"/>
          <w:marTop w:val="0"/>
          <w:marBottom w:val="0"/>
          <w:divBdr>
            <w:top w:val="none" w:sz="0" w:space="0" w:color="auto"/>
            <w:left w:val="none" w:sz="0" w:space="0" w:color="auto"/>
            <w:bottom w:val="none" w:sz="0" w:space="0" w:color="auto"/>
            <w:right w:val="none" w:sz="0" w:space="0" w:color="auto"/>
          </w:divBdr>
        </w:div>
        <w:div w:id="975142012">
          <w:marLeft w:val="640"/>
          <w:marRight w:val="0"/>
          <w:marTop w:val="0"/>
          <w:marBottom w:val="0"/>
          <w:divBdr>
            <w:top w:val="none" w:sz="0" w:space="0" w:color="auto"/>
            <w:left w:val="none" w:sz="0" w:space="0" w:color="auto"/>
            <w:bottom w:val="none" w:sz="0" w:space="0" w:color="auto"/>
            <w:right w:val="none" w:sz="0" w:space="0" w:color="auto"/>
          </w:divBdr>
        </w:div>
        <w:div w:id="1859003092">
          <w:marLeft w:val="640"/>
          <w:marRight w:val="0"/>
          <w:marTop w:val="0"/>
          <w:marBottom w:val="0"/>
          <w:divBdr>
            <w:top w:val="none" w:sz="0" w:space="0" w:color="auto"/>
            <w:left w:val="none" w:sz="0" w:space="0" w:color="auto"/>
            <w:bottom w:val="none" w:sz="0" w:space="0" w:color="auto"/>
            <w:right w:val="none" w:sz="0" w:space="0" w:color="auto"/>
          </w:divBdr>
        </w:div>
        <w:div w:id="137039258">
          <w:marLeft w:val="640"/>
          <w:marRight w:val="0"/>
          <w:marTop w:val="0"/>
          <w:marBottom w:val="0"/>
          <w:divBdr>
            <w:top w:val="none" w:sz="0" w:space="0" w:color="auto"/>
            <w:left w:val="none" w:sz="0" w:space="0" w:color="auto"/>
            <w:bottom w:val="none" w:sz="0" w:space="0" w:color="auto"/>
            <w:right w:val="none" w:sz="0" w:space="0" w:color="auto"/>
          </w:divBdr>
        </w:div>
        <w:div w:id="759105917">
          <w:marLeft w:val="640"/>
          <w:marRight w:val="0"/>
          <w:marTop w:val="0"/>
          <w:marBottom w:val="0"/>
          <w:divBdr>
            <w:top w:val="none" w:sz="0" w:space="0" w:color="auto"/>
            <w:left w:val="none" w:sz="0" w:space="0" w:color="auto"/>
            <w:bottom w:val="none" w:sz="0" w:space="0" w:color="auto"/>
            <w:right w:val="none" w:sz="0" w:space="0" w:color="auto"/>
          </w:divBdr>
        </w:div>
        <w:div w:id="758671084">
          <w:marLeft w:val="640"/>
          <w:marRight w:val="0"/>
          <w:marTop w:val="0"/>
          <w:marBottom w:val="0"/>
          <w:divBdr>
            <w:top w:val="none" w:sz="0" w:space="0" w:color="auto"/>
            <w:left w:val="none" w:sz="0" w:space="0" w:color="auto"/>
            <w:bottom w:val="none" w:sz="0" w:space="0" w:color="auto"/>
            <w:right w:val="none" w:sz="0" w:space="0" w:color="auto"/>
          </w:divBdr>
        </w:div>
        <w:div w:id="828525287">
          <w:marLeft w:val="640"/>
          <w:marRight w:val="0"/>
          <w:marTop w:val="0"/>
          <w:marBottom w:val="0"/>
          <w:divBdr>
            <w:top w:val="none" w:sz="0" w:space="0" w:color="auto"/>
            <w:left w:val="none" w:sz="0" w:space="0" w:color="auto"/>
            <w:bottom w:val="none" w:sz="0" w:space="0" w:color="auto"/>
            <w:right w:val="none" w:sz="0" w:space="0" w:color="auto"/>
          </w:divBdr>
        </w:div>
        <w:div w:id="1973628346">
          <w:marLeft w:val="640"/>
          <w:marRight w:val="0"/>
          <w:marTop w:val="0"/>
          <w:marBottom w:val="0"/>
          <w:divBdr>
            <w:top w:val="none" w:sz="0" w:space="0" w:color="auto"/>
            <w:left w:val="none" w:sz="0" w:space="0" w:color="auto"/>
            <w:bottom w:val="none" w:sz="0" w:space="0" w:color="auto"/>
            <w:right w:val="none" w:sz="0" w:space="0" w:color="auto"/>
          </w:divBdr>
        </w:div>
        <w:div w:id="1447655939">
          <w:marLeft w:val="640"/>
          <w:marRight w:val="0"/>
          <w:marTop w:val="0"/>
          <w:marBottom w:val="0"/>
          <w:divBdr>
            <w:top w:val="none" w:sz="0" w:space="0" w:color="auto"/>
            <w:left w:val="none" w:sz="0" w:space="0" w:color="auto"/>
            <w:bottom w:val="none" w:sz="0" w:space="0" w:color="auto"/>
            <w:right w:val="none" w:sz="0" w:space="0" w:color="auto"/>
          </w:divBdr>
        </w:div>
        <w:div w:id="1957633561">
          <w:marLeft w:val="640"/>
          <w:marRight w:val="0"/>
          <w:marTop w:val="0"/>
          <w:marBottom w:val="0"/>
          <w:divBdr>
            <w:top w:val="none" w:sz="0" w:space="0" w:color="auto"/>
            <w:left w:val="none" w:sz="0" w:space="0" w:color="auto"/>
            <w:bottom w:val="none" w:sz="0" w:space="0" w:color="auto"/>
            <w:right w:val="none" w:sz="0" w:space="0" w:color="auto"/>
          </w:divBdr>
        </w:div>
        <w:div w:id="1423644156">
          <w:marLeft w:val="640"/>
          <w:marRight w:val="0"/>
          <w:marTop w:val="0"/>
          <w:marBottom w:val="0"/>
          <w:divBdr>
            <w:top w:val="none" w:sz="0" w:space="0" w:color="auto"/>
            <w:left w:val="none" w:sz="0" w:space="0" w:color="auto"/>
            <w:bottom w:val="none" w:sz="0" w:space="0" w:color="auto"/>
            <w:right w:val="none" w:sz="0" w:space="0" w:color="auto"/>
          </w:divBdr>
        </w:div>
        <w:div w:id="853615727">
          <w:marLeft w:val="640"/>
          <w:marRight w:val="0"/>
          <w:marTop w:val="0"/>
          <w:marBottom w:val="0"/>
          <w:divBdr>
            <w:top w:val="none" w:sz="0" w:space="0" w:color="auto"/>
            <w:left w:val="none" w:sz="0" w:space="0" w:color="auto"/>
            <w:bottom w:val="none" w:sz="0" w:space="0" w:color="auto"/>
            <w:right w:val="none" w:sz="0" w:space="0" w:color="auto"/>
          </w:divBdr>
        </w:div>
        <w:div w:id="1055932676">
          <w:marLeft w:val="640"/>
          <w:marRight w:val="0"/>
          <w:marTop w:val="0"/>
          <w:marBottom w:val="0"/>
          <w:divBdr>
            <w:top w:val="none" w:sz="0" w:space="0" w:color="auto"/>
            <w:left w:val="none" w:sz="0" w:space="0" w:color="auto"/>
            <w:bottom w:val="none" w:sz="0" w:space="0" w:color="auto"/>
            <w:right w:val="none" w:sz="0" w:space="0" w:color="auto"/>
          </w:divBdr>
        </w:div>
        <w:div w:id="1170755240">
          <w:marLeft w:val="640"/>
          <w:marRight w:val="0"/>
          <w:marTop w:val="0"/>
          <w:marBottom w:val="0"/>
          <w:divBdr>
            <w:top w:val="none" w:sz="0" w:space="0" w:color="auto"/>
            <w:left w:val="none" w:sz="0" w:space="0" w:color="auto"/>
            <w:bottom w:val="none" w:sz="0" w:space="0" w:color="auto"/>
            <w:right w:val="none" w:sz="0" w:space="0" w:color="auto"/>
          </w:divBdr>
        </w:div>
        <w:div w:id="1969698713">
          <w:marLeft w:val="640"/>
          <w:marRight w:val="0"/>
          <w:marTop w:val="0"/>
          <w:marBottom w:val="0"/>
          <w:divBdr>
            <w:top w:val="none" w:sz="0" w:space="0" w:color="auto"/>
            <w:left w:val="none" w:sz="0" w:space="0" w:color="auto"/>
            <w:bottom w:val="none" w:sz="0" w:space="0" w:color="auto"/>
            <w:right w:val="none" w:sz="0" w:space="0" w:color="auto"/>
          </w:divBdr>
        </w:div>
        <w:div w:id="1564565066">
          <w:marLeft w:val="640"/>
          <w:marRight w:val="0"/>
          <w:marTop w:val="0"/>
          <w:marBottom w:val="0"/>
          <w:divBdr>
            <w:top w:val="none" w:sz="0" w:space="0" w:color="auto"/>
            <w:left w:val="none" w:sz="0" w:space="0" w:color="auto"/>
            <w:bottom w:val="none" w:sz="0" w:space="0" w:color="auto"/>
            <w:right w:val="none" w:sz="0" w:space="0" w:color="auto"/>
          </w:divBdr>
        </w:div>
        <w:div w:id="1310473307">
          <w:marLeft w:val="640"/>
          <w:marRight w:val="0"/>
          <w:marTop w:val="0"/>
          <w:marBottom w:val="0"/>
          <w:divBdr>
            <w:top w:val="none" w:sz="0" w:space="0" w:color="auto"/>
            <w:left w:val="none" w:sz="0" w:space="0" w:color="auto"/>
            <w:bottom w:val="none" w:sz="0" w:space="0" w:color="auto"/>
            <w:right w:val="none" w:sz="0" w:space="0" w:color="auto"/>
          </w:divBdr>
        </w:div>
        <w:div w:id="1683975037">
          <w:marLeft w:val="640"/>
          <w:marRight w:val="0"/>
          <w:marTop w:val="0"/>
          <w:marBottom w:val="0"/>
          <w:divBdr>
            <w:top w:val="none" w:sz="0" w:space="0" w:color="auto"/>
            <w:left w:val="none" w:sz="0" w:space="0" w:color="auto"/>
            <w:bottom w:val="none" w:sz="0" w:space="0" w:color="auto"/>
            <w:right w:val="none" w:sz="0" w:space="0" w:color="auto"/>
          </w:divBdr>
        </w:div>
        <w:div w:id="1295058488">
          <w:marLeft w:val="640"/>
          <w:marRight w:val="0"/>
          <w:marTop w:val="0"/>
          <w:marBottom w:val="0"/>
          <w:divBdr>
            <w:top w:val="none" w:sz="0" w:space="0" w:color="auto"/>
            <w:left w:val="none" w:sz="0" w:space="0" w:color="auto"/>
            <w:bottom w:val="none" w:sz="0" w:space="0" w:color="auto"/>
            <w:right w:val="none" w:sz="0" w:space="0" w:color="auto"/>
          </w:divBdr>
        </w:div>
        <w:div w:id="1219977577">
          <w:marLeft w:val="640"/>
          <w:marRight w:val="0"/>
          <w:marTop w:val="0"/>
          <w:marBottom w:val="0"/>
          <w:divBdr>
            <w:top w:val="none" w:sz="0" w:space="0" w:color="auto"/>
            <w:left w:val="none" w:sz="0" w:space="0" w:color="auto"/>
            <w:bottom w:val="none" w:sz="0" w:space="0" w:color="auto"/>
            <w:right w:val="none" w:sz="0" w:space="0" w:color="auto"/>
          </w:divBdr>
        </w:div>
        <w:div w:id="1399741477">
          <w:marLeft w:val="640"/>
          <w:marRight w:val="0"/>
          <w:marTop w:val="0"/>
          <w:marBottom w:val="0"/>
          <w:divBdr>
            <w:top w:val="none" w:sz="0" w:space="0" w:color="auto"/>
            <w:left w:val="none" w:sz="0" w:space="0" w:color="auto"/>
            <w:bottom w:val="none" w:sz="0" w:space="0" w:color="auto"/>
            <w:right w:val="none" w:sz="0" w:space="0" w:color="auto"/>
          </w:divBdr>
        </w:div>
        <w:div w:id="768157188">
          <w:marLeft w:val="640"/>
          <w:marRight w:val="0"/>
          <w:marTop w:val="0"/>
          <w:marBottom w:val="0"/>
          <w:divBdr>
            <w:top w:val="none" w:sz="0" w:space="0" w:color="auto"/>
            <w:left w:val="none" w:sz="0" w:space="0" w:color="auto"/>
            <w:bottom w:val="none" w:sz="0" w:space="0" w:color="auto"/>
            <w:right w:val="none" w:sz="0" w:space="0" w:color="auto"/>
          </w:divBdr>
        </w:div>
        <w:div w:id="1237860000">
          <w:marLeft w:val="640"/>
          <w:marRight w:val="0"/>
          <w:marTop w:val="0"/>
          <w:marBottom w:val="0"/>
          <w:divBdr>
            <w:top w:val="none" w:sz="0" w:space="0" w:color="auto"/>
            <w:left w:val="none" w:sz="0" w:space="0" w:color="auto"/>
            <w:bottom w:val="none" w:sz="0" w:space="0" w:color="auto"/>
            <w:right w:val="none" w:sz="0" w:space="0" w:color="auto"/>
          </w:divBdr>
        </w:div>
        <w:div w:id="515850409">
          <w:marLeft w:val="640"/>
          <w:marRight w:val="0"/>
          <w:marTop w:val="0"/>
          <w:marBottom w:val="0"/>
          <w:divBdr>
            <w:top w:val="none" w:sz="0" w:space="0" w:color="auto"/>
            <w:left w:val="none" w:sz="0" w:space="0" w:color="auto"/>
            <w:bottom w:val="none" w:sz="0" w:space="0" w:color="auto"/>
            <w:right w:val="none" w:sz="0" w:space="0" w:color="auto"/>
          </w:divBdr>
        </w:div>
        <w:div w:id="1269892435">
          <w:marLeft w:val="640"/>
          <w:marRight w:val="0"/>
          <w:marTop w:val="0"/>
          <w:marBottom w:val="0"/>
          <w:divBdr>
            <w:top w:val="none" w:sz="0" w:space="0" w:color="auto"/>
            <w:left w:val="none" w:sz="0" w:space="0" w:color="auto"/>
            <w:bottom w:val="none" w:sz="0" w:space="0" w:color="auto"/>
            <w:right w:val="none" w:sz="0" w:space="0" w:color="auto"/>
          </w:divBdr>
        </w:div>
        <w:div w:id="565411336">
          <w:marLeft w:val="640"/>
          <w:marRight w:val="0"/>
          <w:marTop w:val="0"/>
          <w:marBottom w:val="0"/>
          <w:divBdr>
            <w:top w:val="none" w:sz="0" w:space="0" w:color="auto"/>
            <w:left w:val="none" w:sz="0" w:space="0" w:color="auto"/>
            <w:bottom w:val="none" w:sz="0" w:space="0" w:color="auto"/>
            <w:right w:val="none" w:sz="0" w:space="0" w:color="auto"/>
          </w:divBdr>
        </w:div>
        <w:div w:id="1715496957">
          <w:marLeft w:val="640"/>
          <w:marRight w:val="0"/>
          <w:marTop w:val="0"/>
          <w:marBottom w:val="0"/>
          <w:divBdr>
            <w:top w:val="none" w:sz="0" w:space="0" w:color="auto"/>
            <w:left w:val="none" w:sz="0" w:space="0" w:color="auto"/>
            <w:bottom w:val="none" w:sz="0" w:space="0" w:color="auto"/>
            <w:right w:val="none" w:sz="0" w:space="0" w:color="auto"/>
          </w:divBdr>
        </w:div>
      </w:divsChild>
    </w:div>
    <w:div w:id="1991982536">
      <w:bodyDiv w:val="1"/>
      <w:marLeft w:val="0"/>
      <w:marRight w:val="0"/>
      <w:marTop w:val="0"/>
      <w:marBottom w:val="0"/>
      <w:divBdr>
        <w:top w:val="none" w:sz="0" w:space="0" w:color="auto"/>
        <w:left w:val="none" w:sz="0" w:space="0" w:color="auto"/>
        <w:bottom w:val="none" w:sz="0" w:space="0" w:color="auto"/>
        <w:right w:val="none" w:sz="0" w:space="0" w:color="auto"/>
      </w:divBdr>
    </w:div>
    <w:div w:id="1994604113">
      <w:bodyDiv w:val="1"/>
      <w:marLeft w:val="0"/>
      <w:marRight w:val="0"/>
      <w:marTop w:val="0"/>
      <w:marBottom w:val="0"/>
      <w:divBdr>
        <w:top w:val="none" w:sz="0" w:space="0" w:color="auto"/>
        <w:left w:val="none" w:sz="0" w:space="0" w:color="auto"/>
        <w:bottom w:val="none" w:sz="0" w:space="0" w:color="auto"/>
        <w:right w:val="none" w:sz="0" w:space="0" w:color="auto"/>
      </w:divBdr>
    </w:div>
    <w:div w:id="1995723078">
      <w:bodyDiv w:val="1"/>
      <w:marLeft w:val="0"/>
      <w:marRight w:val="0"/>
      <w:marTop w:val="0"/>
      <w:marBottom w:val="0"/>
      <w:divBdr>
        <w:top w:val="none" w:sz="0" w:space="0" w:color="auto"/>
        <w:left w:val="none" w:sz="0" w:space="0" w:color="auto"/>
        <w:bottom w:val="none" w:sz="0" w:space="0" w:color="auto"/>
        <w:right w:val="none" w:sz="0" w:space="0" w:color="auto"/>
      </w:divBdr>
    </w:div>
    <w:div w:id="1995915867">
      <w:bodyDiv w:val="1"/>
      <w:marLeft w:val="0"/>
      <w:marRight w:val="0"/>
      <w:marTop w:val="0"/>
      <w:marBottom w:val="0"/>
      <w:divBdr>
        <w:top w:val="none" w:sz="0" w:space="0" w:color="auto"/>
        <w:left w:val="none" w:sz="0" w:space="0" w:color="auto"/>
        <w:bottom w:val="none" w:sz="0" w:space="0" w:color="auto"/>
        <w:right w:val="none" w:sz="0" w:space="0" w:color="auto"/>
      </w:divBdr>
    </w:div>
    <w:div w:id="1996104778">
      <w:bodyDiv w:val="1"/>
      <w:marLeft w:val="0"/>
      <w:marRight w:val="0"/>
      <w:marTop w:val="0"/>
      <w:marBottom w:val="0"/>
      <w:divBdr>
        <w:top w:val="none" w:sz="0" w:space="0" w:color="auto"/>
        <w:left w:val="none" w:sz="0" w:space="0" w:color="auto"/>
        <w:bottom w:val="none" w:sz="0" w:space="0" w:color="auto"/>
        <w:right w:val="none" w:sz="0" w:space="0" w:color="auto"/>
      </w:divBdr>
    </w:div>
    <w:div w:id="1996907518">
      <w:bodyDiv w:val="1"/>
      <w:marLeft w:val="0"/>
      <w:marRight w:val="0"/>
      <w:marTop w:val="0"/>
      <w:marBottom w:val="0"/>
      <w:divBdr>
        <w:top w:val="none" w:sz="0" w:space="0" w:color="auto"/>
        <w:left w:val="none" w:sz="0" w:space="0" w:color="auto"/>
        <w:bottom w:val="none" w:sz="0" w:space="0" w:color="auto"/>
        <w:right w:val="none" w:sz="0" w:space="0" w:color="auto"/>
      </w:divBdr>
    </w:div>
    <w:div w:id="1999381037">
      <w:bodyDiv w:val="1"/>
      <w:marLeft w:val="0"/>
      <w:marRight w:val="0"/>
      <w:marTop w:val="0"/>
      <w:marBottom w:val="0"/>
      <w:divBdr>
        <w:top w:val="none" w:sz="0" w:space="0" w:color="auto"/>
        <w:left w:val="none" w:sz="0" w:space="0" w:color="auto"/>
        <w:bottom w:val="none" w:sz="0" w:space="0" w:color="auto"/>
        <w:right w:val="none" w:sz="0" w:space="0" w:color="auto"/>
      </w:divBdr>
    </w:div>
    <w:div w:id="1999797922">
      <w:bodyDiv w:val="1"/>
      <w:marLeft w:val="0"/>
      <w:marRight w:val="0"/>
      <w:marTop w:val="0"/>
      <w:marBottom w:val="0"/>
      <w:divBdr>
        <w:top w:val="none" w:sz="0" w:space="0" w:color="auto"/>
        <w:left w:val="none" w:sz="0" w:space="0" w:color="auto"/>
        <w:bottom w:val="none" w:sz="0" w:space="0" w:color="auto"/>
        <w:right w:val="none" w:sz="0" w:space="0" w:color="auto"/>
      </w:divBdr>
    </w:div>
    <w:div w:id="2001233810">
      <w:bodyDiv w:val="1"/>
      <w:marLeft w:val="0"/>
      <w:marRight w:val="0"/>
      <w:marTop w:val="0"/>
      <w:marBottom w:val="0"/>
      <w:divBdr>
        <w:top w:val="none" w:sz="0" w:space="0" w:color="auto"/>
        <w:left w:val="none" w:sz="0" w:space="0" w:color="auto"/>
        <w:bottom w:val="none" w:sz="0" w:space="0" w:color="auto"/>
        <w:right w:val="none" w:sz="0" w:space="0" w:color="auto"/>
      </w:divBdr>
    </w:div>
    <w:div w:id="2001615254">
      <w:bodyDiv w:val="1"/>
      <w:marLeft w:val="0"/>
      <w:marRight w:val="0"/>
      <w:marTop w:val="0"/>
      <w:marBottom w:val="0"/>
      <w:divBdr>
        <w:top w:val="none" w:sz="0" w:space="0" w:color="auto"/>
        <w:left w:val="none" w:sz="0" w:space="0" w:color="auto"/>
        <w:bottom w:val="none" w:sz="0" w:space="0" w:color="auto"/>
        <w:right w:val="none" w:sz="0" w:space="0" w:color="auto"/>
      </w:divBdr>
    </w:div>
    <w:div w:id="2002345251">
      <w:bodyDiv w:val="1"/>
      <w:marLeft w:val="0"/>
      <w:marRight w:val="0"/>
      <w:marTop w:val="0"/>
      <w:marBottom w:val="0"/>
      <w:divBdr>
        <w:top w:val="none" w:sz="0" w:space="0" w:color="auto"/>
        <w:left w:val="none" w:sz="0" w:space="0" w:color="auto"/>
        <w:bottom w:val="none" w:sz="0" w:space="0" w:color="auto"/>
        <w:right w:val="none" w:sz="0" w:space="0" w:color="auto"/>
      </w:divBdr>
    </w:div>
    <w:div w:id="2002544070">
      <w:bodyDiv w:val="1"/>
      <w:marLeft w:val="0"/>
      <w:marRight w:val="0"/>
      <w:marTop w:val="0"/>
      <w:marBottom w:val="0"/>
      <w:divBdr>
        <w:top w:val="none" w:sz="0" w:space="0" w:color="auto"/>
        <w:left w:val="none" w:sz="0" w:space="0" w:color="auto"/>
        <w:bottom w:val="none" w:sz="0" w:space="0" w:color="auto"/>
        <w:right w:val="none" w:sz="0" w:space="0" w:color="auto"/>
      </w:divBdr>
    </w:div>
    <w:div w:id="2004427979">
      <w:bodyDiv w:val="1"/>
      <w:marLeft w:val="0"/>
      <w:marRight w:val="0"/>
      <w:marTop w:val="0"/>
      <w:marBottom w:val="0"/>
      <w:divBdr>
        <w:top w:val="none" w:sz="0" w:space="0" w:color="auto"/>
        <w:left w:val="none" w:sz="0" w:space="0" w:color="auto"/>
        <w:bottom w:val="none" w:sz="0" w:space="0" w:color="auto"/>
        <w:right w:val="none" w:sz="0" w:space="0" w:color="auto"/>
      </w:divBdr>
    </w:div>
    <w:div w:id="2004971133">
      <w:bodyDiv w:val="1"/>
      <w:marLeft w:val="0"/>
      <w:marRight w:val="0"/>
      <w:marTop w:val="0"/>
      <w:marBottom w:val="0"/>
      <w:divBdr>
        <w:top w:val="none" w:sz="0" w:space="0" w:color="auto"/>
        <w:left w:val="none" w:sz="0" w:space="0" w:color="auto"/>
        <w:bottom w:val="none" w:sz="0" w:space="0" w:color="auto"/>
        <w:right w:val="none" w:sz="0" w:space="0" w:color="auto"/>
      </w:divBdr>
      <w:divsChild>
        <w:div w:id="621350331">
          <w:marLeft w:val="640"/>
          <w:marRight w:val="0"/>
          <w:marTop w:val="0"/>
          <w:marBottom w:val="0"/>
          <w:divBdr>
            <w:top w:val="none" w:sz="0" w:space="0" w:color="auto"/>
            <w:left w:val="none" w:sz="0" w:space="0" w:color="auto"/>
            <w:bottom w:val="none" w:sz="0" w:space="0" w:color="auto"/>
            <w:right w:val="none" w:sz="0" w:space="0" w:color="auto"/>
          </w:divBdr>
        </w:div>
        <w:div w:id="2115782287">
          <w:marLeft w:val="640"/>
          <w:marRight w:val="0"/>
          <w:marTop w:val="0"/>
          <w:marBottom w:val="0"/>
          <w:divBdr>
            <w:top w:val="none" w:sz="0" w:space="0" w:color="auto"/>
            <w:left w:val="none" w:sz="0" w:space="0" w:color="auto"/>
            <w:bottom w:val="none" w:sz="0" w:space="0" w:color="auto"/>
            <w:right w:val="none" w:sz="0" w:space="0" w:color="auto"/>
          </w:divBdr>
        </w:div>
        <w:div w:id="1120761285">
          <w:marLeft w:val="640"/>
          <w:marRight w:val="0"/>
          <w:marTop w:val="0"/>
          <w:marBottom w:val="0"/>
          <w:divBdr>
            <w:top w:val="none" w:sz="0" w:space="0" w:color="auto"/>
            <w:left w:val="none" w:sz="0" w:space="0" w:color="auto"/>
            <w:bottom w:val="none" w:sz="0" w:space="0" w:color="auto"/>
            <w:right w:val="none" w:sz="0" w:space="0" w:color="auto"/>
          </w:divBdr>
        </w:div>
        <w:div w:id="2038000865">
          <w:marLeft w:val="640"/>
          <w:marRight w:val="0"/>
          <w:marTop w:val="0"/>
          <w:marBottom w:val="0"/>
          <w:divBdr>
            <w:top w:val="none" w:sz="0" w:space="0" w:color="auto"/>
            <w:left w:val="none" w:sz="0" w:space="0" w:color="auto"/>
            <w:bottom w:val="none" w:sz="0" w:space="0" w:color="auto"/>
            <w:right w:val="none" w:sz="0" w:space="0" w:color="auto"/>
          </w:divBdr>
        </w:div>
        <w:div w:id="248736064">
          <w:marLeft w:val="640"/>
          <w:marRight w:val="0"/>
          <w:marTop w:val="0"/>
          <w:marBottom w:val="0"/>
          <w:divBdr>
            <w:top w:val="none" w:sz="0" w:space="0" w:color="auto"/>
            <w:left w:val="none" w:sz="0" w:space="0" w:color="auto"/>
            <w:bottom w:val="none" w:sz="0" w:space="0" w:color="auto"/>
            <w:right w:val="none" w:sz="0" w:space="0" w:color="auto"/>
          </w:divBdr>
        </w:div>
        <w:div w:id="1101729787">
          <w:marLeft w:val="640"/>
          <w:marRight w:val="0"/>
          <w:marTop w:val="0"/>
          <w:marBottom w:val="0"/>
          <w:divBdr>
            <w:top w:val="none" w:sz="0" w:space="0" w:color="auto"/>
            <w:left w:val="none" w:sz="0" w:space="0" w:color="auto"/>
            <w:bottom w:val="none" w:sz="0" w:space="0" w:color="auto"/>
            <w:right w:val="none" w:sz="0" w:space="0" w:color="auto"/>
          </w:divBdr>
        </w:div>
        <w:div w:id="74321401">
          <w:marLeft w:val="640"/>
          <w:marRight w:val="0"/>
          <w:marTop w:val="0"/>
          <w:marBottom w:val="0"/>
          <w:divBdr>
            <w:top w:val="none" w:sz="0" w:space="0" w:color="auto"/>
            <w:left w:val="none" w:sz="0" w:space="0" w:color="auto"/>
            <w:bottom w:val="none" w:sz="0" w:space="0" w:color="auto"/>
            <w:right w:val="none" w:sz="0" w:space="0" w:color="auto"/>
          </w:divBdr>
        </w:div>
        <w:div w:id="1878004877">
          <w:marLeft w:val="640"/>
          <w:marRight w:val="0"/>
          <w:marTop w:val="0"/>
          <w:marBottom w:val="0"/>
          <w:divBdr>
            <w:top w:val="none" w:sz="0" w:space="0" w:color="auto"/>
            <w:left w:val="none" w:sz="0" w:space="0" w:color="auto"/>
            <w:bottom w:val="none" w:sz="0" w:space="0" w:color="auto"/>
            <w:right w:val="none" w:sz="0" w:space="0" w:color="auto"/>
          </w:divBdr>
        </w:div>
        <w:div w:id="1948730192">
          <w:marLeft w:val="640"/>
          <w:marRight w:val="0"/>
          <w:marTop w:val="0"/>
          <w:marBottom w:val="0"/>
          <w:divBdr>
            <w:top w:val="none" w:sz="0" w:space="0" w:color="auto"/>
            <w:left w:val="none" w:sz="0" w:space="0" w:color="auto"/>
            <w:bottom w:val="none" w:sz="0" w:space="0" w:color="auto"/>
            <w:right w:val="none" w:sz="0" w:space="0" w:color="auto"/>
          </w:divBdr>
        </w:div>
        <w:div w:id="104426882">
          <w:marLeft w:val="640"/>
          <w:marRight w:val="0"/>
          <w:marTop w:val="0"/>
          <w:marBottom w:val="0"/>
          <w:divBdr>
            <w:top w:val="none" w:sz="0" w:space="0" w:color="auto"/>
            <w:left w:val="none" w:sz="0" w:space="0" w:color="auto"/>
            <w:bottom w:val="none" w:sz="0" w:space="0" w:color="auto"/>
            <w:right w:val="none" w:sz="0" w:space="0" w:color="auto"/>
          </w:divBdr>
        </w:div>
        <w:div w:id="1948656625">
          <w:marLeft w:val="640"/>
          <w:marRight w:val="0"/>
          <w:marTop w:val="0"/>
          <w:marBottom w:val="0"/>
          <w:divBdr>
            <w:top w:val="none" w:sz="0" w:space="0" w:color="auto"/>
            <w:left w:val="none" w:sz="0" w:space="0" w:color="auto"/>
            <w:bottom w:val="none" w:sz="0" w:space="0" w:color="auto"/>
            <w:right w:val="none" w:sz="0" w:space="0" w:color="auto"/>
          </w:divBdr>
        </w:div>
        <w:div w:id="2041347151">
          <w:marLeft w:val="640"/>
          <w:marRight w:val="0"/>
          <w:marTop w:val="0"/>
          <w:marBottom w:val="0"/>
          <w:divBdr>
            <w:top w:val="none" w:sz="0" w:space="0" w:color="auto"/>
            <w:left w:val="none" w:sz="0" w:space="0" w:color="auto"/>
            <w:bottom w:val="none" w:sz="0" w:space="0" w:color="auto"/>
            <w:right w:val="none" w:sz="0" w:space="0" w:color="auto"/>
          </w:divBdr>
        </w:div>
        <w:div w:id="436366612">
          <w:marLeft w:val="640"/>
          <w:marRight w:val="0"/>
          <w:marTop w:val="0"/>
          <w:marBottom w:val="0"/>
          <w:divBdr>
            <w:top w:val="none" w:sz="0" w:space="0" w:color="auto"/>
            <w:left w:val="none" w:sz="0" w:space="0" w:color="auto"/>
            <w:bottom w:val="none" w:sz="0" w:space="0" w:color="auto"/>
            <w:right w:val="none" w:sz="0" w:space="0" w:color="auto"/>
          </w:divBdr>
        </w:div>
        <w:div w:id="539391873">
          <w:marLeft w:val="640"/>
          <w:marRight w:val="0"/>
          <w:marTop w:val="0"/>
          <w:marBottom w:val="0"/>
          <w:divBdr>
            <w:top w:val="none" w:sz="0" w:space="0" w:color="auto"/>
            <w:left w:val="none" w:sz="0" w:space="0" w:color="auto"/>
            <w:bottom w:val="none" w:sz="0" w:space="0" w:color="auto"/>
            <w:right w:val="none" w:sz="0" w:space="0" w:color="auto"/>
          </w:divBdr>
        </w:div>
        <w:div w:id="299266752">
          <w:marLeft w:val="640"/>
          <w:marRight w:val="0"/>
          <w:marTop w:val="0"/>
          <w:marBottom w:val="0"/>
          <w:divBdr>
            <w:top w:val="none" w:sz="0" w:space="0" w:color="auto"/>
            <w:left w:val="none" w:sz="0" w:space="0" w:color="auto"/>
            <w:bottom w:val="none" w:sz="0" w:space="0" w:color="auto"/>
            <w:right w:val="none" w:sz="0" w:space="0" w:color="auto"/>
          </w:divBdr>
        </w:div>
        <w:div w:id="249169441">
          <w:marLeft w:val="640"/>
          <w:marRight w:val="0"/>
          <w:marTop w:val="0"/>
          <w:marBottom w:val="0"/>
          <w:divBdr>
            <w:top w:val="none" w:sz="0" w:space="0" w:color="auto"/>
            <w:left w:val="none" w:sz="0" w:space="0" w:color="auto"/>
            <w:bottom w:val="none" w:sz="0" w:space="0" w:color="auto"/>
            <w:right w:val="none" w:sz="0" w:space="0" w:color="auto"/>
          </w:divBdr>
        </w:div>
        <w:div w:id="1956132011">
          <w:marLeft w:val="640"/>
          <w:marRight w:val="0"/>
          <w:marTop w:val="0"/>
          <w:marBottom w:val="0"/>
          <w:divBdr>
            <w:top w:val="none" w:sz="0" w:space="0" w:color="auto"/>
            <w:left w:val="none" w:sz="0" w:space="0" w:color="auto"/>
            <w:bottom w:val="none" w:sz="0" w:space="0" w:color="auto"/>
            <w:right w:val="none" w:sz="0" w:space="0" w:color="auto"/>
          </w:divBdr>
        </w:div>
        <w:div w:id="1685279276">
          <w:marLeft w:val="640"/>
          <w:marRight w:val="0"/>
          <w:marTop w:val="0"/>
          <w:marBottom w:val="0"/>
          <w:divBdr>
            <w:top w:val="none" w:sz="0" w:space="0" w:color="auto"/>
            <w:left w:val="none" w:sz="0" w:space="0" w:color="auto"/>
            <w:bottom w:val="none" w:sz="0" w:space="0" w:color="auto"/>
            <w:right w:val="none" w:sz="0" w:space="0" w:color="auto"/>
          </w:divBdr>
        </w:div>
        <w:div w:id="12610337">
          <w:marLeft w:val="640"/>
          <w:marRight w:val="0"/>
          <w:marTop w:val="0"/>
          <w:marBottom w:val="0"/>
          <w:divBdr>
            <w:top w:val="none" w:sz="0" w:space="0" w:color="auto"/>
            <w:left w:val="none" w:sz="0" w:space="0" w:color="auto"/>
            <w:bottom w:val="none" w:sz="0" w:space="0" w:color="auto"/>
            <w:right w:val="none" w:sz="0" w:space="0" w:color="auto"/>
          </w:divBdr>
        </w:div>
        <w:div w:id="959727961">
          <w:marLeft w:val="640"/>
          <w:marRight w:val="0"/>
          <w:marTop w:val="0"/>
          <w:marBottom w:val="0"/>
          <w:divBdr>
            <w:top w:val="none" w:sz="0" w:space="0" w:color="auto"/>
            <w:left w:val="none" w:sz="0" w:space="0" w:color="auto"/>
            <w:bottom w:val="none" w:sz="0" w:space="0" w:color="auto"/>
            <w:right w:val="none" w:sz="0" w:space="0" w:color="auto"/>
          </w:divBdr>
        </w:div>
        <w:div w:id="435640048">
          <w:marLeft w:val="640"/>
          <w:marRight w:val="0"/>
          <w:marTop w:val="0"/>
          <w:marBottom w:val="0"/>
          <w:divBdr>
            <w:top w:val="none" w:sz="0" w:space="0" w:color="auto"/>
            <w:left w:val="none" w:sz="0" w:space="0" w:color="auto"/>
            <w:bottom w:val="none" w:sz="0" w:space="0" w:color="auto"/>
            <w:right w:val="none" w:sz="0" w:space="0" w:color="auto"/>
          </w:divBdr>
        </w:div>
        <w:div w:id="1711103338">
          <w:marLeft w:val="640"/>
          <w:marRight w:val="0"/>
          <w:marTop w:val="0"/>
          <w:marBottom w:val="0"/>
          <w:divBdr>
            <w:top w:val="none" w:sz="0" w:space="0" w:color="auto"/>
            <w:left w:val="none" w:sz="0" w:space="0" w:color="auto"/>
            <w:bottom w:val="none" w:sz="0" w:space="0" w:color="auto"/>
            <w:right w:val="none" w:sz="0" w:space="0" w:color="auto"/>
          </w:divBdr>
        </w:div>
        <w:div w:id="86848855">
          <w:marLeft w:val="640"/>
          <w:marRight w:val="0"/>
          <w:marTop w:val="0"/>
          <w:marBottom w:val="0"/>
          <w:divBdr>
            <w:top w:val="none" w:sz="0" w:space="0" w:color="auto"/>
            <w:left w:val="none" w:sz="0" w:space="0" w:color="auto"/>
            <w:bottom w:val="none" w:sz="0" w:space="0" w:color="auto"/>
            <w:right w:val="none" w:sz="0" w:space="0" w:color="auto"/>
          </w:divBdr>
        </w:div>
        <w:div w:id="156575899">
          <w:marLeft w:val="640"/>
          <w:marRight w:val="0"/>
          <w:marTop w:val="0"/>
          <w:marBottom w:val="0"/>
          <w:divBdr>
            <w:top w:val="none" w:sz="0" w:space="0" w:color="auto"/>
            <w:left w:val="none" w:sz="0" w:space="0" w:color="auto"/>
            <w:bottom w:val="none" w:sz="0" w:space="0" w:color="auto"/>
            <w:right w:val="none" w:sz="0" w:space="0" w:color="auto"/>
          </w:divBdr>
        </w:div>
        <w:div w:id="1813256956">
          <w:marLeft w:val="640"/>
          <w:marRight w:val="0"/>
          <w:marTop w:val="0"/>
          <w:marBottom w:val="0"/>
          <w:divBdr>
            <w:top w:val="none" w:sz="0" w:space="0" w:color="auto"/>
            <w:left w:val="none" w:sz="0" w:space="0" w:color="auto"/>
            <w:bottom w:val="none" w:sz="0" w:space="0" w:color="auto"/>
            <w:right w:val="none" w:sz="0" w:space="0" w:color="auto"/>
          </w:divBdr>
        </w:div>
        <w:div w:id="2068910907">
          <w:marLeft w:val="640"/>
          <w:marRight w:val="0"/>
          <w:marTop w:val="0"/>
          <w:marBottom w:val="0"/>
          <w:divBdr>
            <w:top w:val="none" w:sz="0" w:space="0" w:color="auto"/>
            <w:left w:val="none" w:sz="0" w:space="0" w:color="auto"/>
            <w:bottom w:val="none" w:sz="0" w:space="0" w:color="auto"/>
            <w:right w:val="none" w:sz="0" w:space="0" w:color="auto"/>
          </w:divBdr>
        </w:div>
        <w:div w:id="1164709517">
          <w:marLeft w:val="640"/>
          <w:marRight w:val="0"/>
          <w:marTop w:val="0"/>
          <w:marBottom w:val="0"/>
          <w:divBdr>
            <w:top w:val="none" w:sz="0" w:space="0" w:color="auto"/>
            <w:left w:val="none" w:sz="0" w:space="0" w:color="auto"/>
            <w:bottom w:val="none" w:sz="0" w:space="0" w:color="auto"/>
            <w:right w:val="none" w:sz="0" w:space="0" w:color="auto"/>
          </w:divBdr>
        </w:div>
        <w:div w:id="396901649">
          <w:marLeft w:val="640"/>
          <w:marRight w:val="0"/>
          <w:marTop w:val="0"/>
          <w:marBottom w:val="0"/>
          <w:divBdr>
            <w:top w:val="none" w:sz="0" w:space="0" w:color="auto"/>
            <w:left w:val="none" w:sz="0" w:space="0" w:color="auto"/>
            <w:bottom w:val="none" w:sz="0" w:space="0" w:color="auto"/>
            <w:right w:val="none" w:sz="0" w:space="0" w:color="auto"/>
          </w:divBdr>
        </w:div>
        <w:div w:id="409279926">
          <w:marLeft w:val="640"/>
          <w:marRight w:val="0"/>
          <w:marTop w:val="0"/>
          <w:marBottom w:val="0"/>
          <w:divBdr>
            <w:top w:val="none" w:sz="0" w:space="0" w:color="auto"/>
            <w:left w:val="none" w:sz="0" w:space="0" w:color="auto"/>
            <w:bottom w:val="none" w:sz="0" w:space="0" w:color="auto"/>
            <w:right w:val="none" w:sz="0" w:space="0" w:color="auto"/>
          </w:divBdr>
        </w:div>
        <w:div w:id="552354506">
          <w:marLeft w:val="640"/>
          <w:marRight w:val="0"/>
          <w:marTop w:val="0"/>
          <w:marBottom w:val="0"/>
          <w:divBdr>
            <w:top w:val="none" w:sz="0" w:space="0" w:color="auto"/>
            <w:left w:val="none" w:sz="0" w:space="0" w:color="auto"/>
            <w:bottom w:val="none" w:sz="0" w:space="0" w:color="auto"/>
            <w:right w:val="none" w:sz="0" w:space="0" w:color="auto"/>
          </w:divBdr>
        </w:div>
        <w:div w:id="762264284">
          <w:marLeft w:val="640"/>
          <w:marRight w:val="0"/>
          <w:marTop w:val="0"/>
          <w:marBottom w:val="0"/>
          <w:divBdr>
            <w:top w:val="none" w:sz="0" w:space="0" w:color="auto"/>
            <w:left w:val="none" w:sz="0" w:space="0" w:color="auto"/>
            <w:bottom w:val="none" w:sz="0" w:space="0" w:color="auto"/>
            <w:right w:val="none" w:sz="0" w:space="0" w:color="auto"/>
          </w:divBdr>
        </w:div>
        <w:div w:id="2021662265">
          <w:marLeft w:val="640"/>
          <w:marRight w:val="0"/>
          <w:marTop w:val="0"/>
          <w:marBottom w:val="0"/>
          <w:divBdr>
            <w:top w:val="none" w:sz="0" w:space="0" w:color="auto"/>
            <w:left w:val="none" w:sz="0" w:space="0" w:color="auto"/>
            <w:bottom w:val="none" w:sz="0" w:space="0" w:color="auto"/>
            <w:right w:val="none" w:sz="0" w:space="0" w:color="auto"/>
          </w:divBdr>
        </w:div>
        <w:div w:id="1118451423">
          <w:marLeft w:val="640"/>
          <w:marRight w:val="0"/>
          <w:marTop w:val="0"/>
          <w:marBottom w:val="0"/>
          <w:divBdr>
            <w:top w:val="none" w:sz="0" w:space="0" w:color="auto"/>
            <w:left w:val="none" w:sz="0" w:space="0" w:color="auto"/>
            <w:bottom w:val="none" w:sz="0" w:space="0" w:color="auto"/>
            <w:right w:val="none" w:sz="0" w:space="0" w:color="auto"/>
          </w:divBdr>
        </w:div>
        <w:div w:id="242032317">
          <w:marLeft w:val="640"/>
          <w:marRight w:val="0"/>
          <w:marTop w:val="0"/>
          <w:marBottom w:val="0"/>
          <w:divBdr>
            <w:top w:val="none" w:sz="0" w:space="0" w:color="auto"/>
            <w:left w:val="none" w:sz="0" w:space="0" w:color="auto"/>
            <w:bottom w:val="none" w:sz="0" w:space="0" w:color="auto"/>
            <w:right w:val="none" w:sz="0" w:space="0" w:color="auto"/>
          </w:divBdr>
        </w:div>
        <w:div w:id="1064719871">
          <w:marLeft w:val="640"/>
          <w:marRight w:val="0"/>
          <w:marTop w:val="0"/>
          <w:marBottom w:val="0"/>
          <w:divBdr>
            <w:top w:val="none" w:sz="0" w:space="0" w:color="auto"/>
            <w:left w:val="none" w:sz="0" w:space="0" w:color="auto"/>
            <w:bottom w:val="none" w:sz="0" w:space="0" w:color="auto"/>
            <w:right w:val="none" w:sz="0" w:space="0" w:color="auto"/>
          </w:divBdr>
        </w:div>
        <w:div w:id="1066608712">
          <w:marLeft w:val="640"/>
          <w:marRight w:val="0"/>
          <w:marTop w:val="0"/>
          <w:marBottom w:val="0"/>
          <w:divBdr>
            <w:top w:val="none" w:sz="0" w:space="0" w:color="auto"/>
            <w:left w:val="none" w:sz="0" w:space="0" w:color="auto"/>
            <w:bottom w:val="none" w:sz="0" w:space="0" w:color="auto"/>
            <w:right w:val="none" w:sz="0" w:space="0" w:color="auto"/>
          </w:divBdr>
        </w:div>
        <w:div w:id="1501460455">
          <w:marLeft w:val="640"/>
          <w:marRight w:val="0"/>
          <w:marTop w:val="0"/>
          <w:marBottom w:val="0"/>
          <w:divBdr>
            <w:top w:val="none" w:sz="0" w:space="0" w:color="auto"/>
            <w:left w:val="none" w:sz="0" w:space="0" w:color="auto"/>
            <w:bottom w:val="none" w:sz="0" w:space="0" w:color="auto"/>
            <w:right w:val="none" w:sz="0" w:space="0" w:color="auto"/>
          </w:divBdr>
        </w:div>
        <w:div w:id="1199586883">
          <w:marLeft w:val="640"/>
          <w:marRight w:val="0"/>
          <w:marTop w:val="0"/>
          <w:marBottom w:val="0"/>
          <w:divBdr>
            <w:top w:val="none" w:sz="0" w:space="0" w:color="auto"/>
            <w:left w:val="none" w:sz="0" w:space="0" w:color="auto"/>
            <w:bottom w:val="none" w:sz="0" w:space="0" w:color="auto"/>
            <w:right w:val="none" w:sz="0" w:space="0" w:color="auto"/>
          </w:divBdr>
        </w:div>
        <w:div w:id="1029720214">
          <w:marLeft w:val="640"/>
          <w:marRight w:val="0"/>
          <w:marTop w:val="0"/>
          <w:marBottom w:val="0"/>
          <w:divBdr>
            <w:top w:val="none" w:sz="0" w:space="0" w:color="auto"/>
            <w:left w:val="none" w:sz="0" w:space="0" w:color="auto"/>
            <w:bottom w:val="none" w:sz="0" w:space="0" w:color="auto"/>
            <w:right w:val="none" w:sz="0" w:space="0" w:color="auto"/>
          </w:divBdr>
        </w:div>
        <w:div w:id="206334054">
          <w:marLeft w:val="640"/>
          <w:marRight w:val="0"/>
          <w:marTop w:val="0"/>
          <w:marBottom w:val="0"/>
          <w:divBdr>
            <w:top w:val="none" w:sz="0" w:space="0" w:color="auto"/>
            <w:left w:val="none" w:sz="0" w:space="0" w:color="auto"/>
            <w:bottom w:val="none" w:sz="0" w:space="0" w:color="auto"/>
            <w:right w:val="none" w:sz="0" w:space="0" w:color="auto"/>
          </w:divBdr>
        </w:div>
        <w:div w:id="100954389">
          <w:marLeft w:val="640"/>
          <w:marRight w:val="0"/>
          <w:marTop w:val="0"/>
          <w:marBottom w:val="0"/>
          <w:divBdr>
            <w:top w:val="none" w:sz="0" w:space="0" w:color="auto"/>
            <w:left w:val="none" w:sz="0" w:space="0" w:color="auto"/>
            <w:bottom w:val="none" w:sz="0" w:space="0" w:color="auto"/>
            <w:right w:val="none" w:sz="0" w:space="0" w:color="auto"/>
          </w:divBdr>
        </w:div>
        <w:div w:id="185339014">
          <w:marLeft w:val="640"/>
          <w:marRight w:val="0"/>
          <w:marTop w:val="0"/>
          <w:marBottom w:val="0"/>
          <w:divBdr>
            <w:top w:val="none" w:sz="0" w:space="0" w:color="auto"/>
            <w:left w:val="none" w:sz="0" w:space="0" w:color="auto"/>
            <w:bottom w:val="none" w:sz="0" w:space="0" w:color="auto"/>
            <w:right w:val="none" w:sz="0" w:space="0" w:color="auto"/>
          </w:divBdr>
        </w:div>
        <w:div w:id="408699692">
          <w:marLeft w:val="640"/>
          <w:marRight w:val="0"/>
          <w:marTop w:val="0"/>
          <w:marBottom w:val="0"/>
          <w:divBdr>
            <w:top w:val="none" w:sz="0" w:space="0" w:color="auto"/>
            <w:left w:val="none" w:sz="0" w:space="0" w:color="auto"/>
            <w:bottom w:val="none" w:sz="0" w:space="0" w:color="auto"/>
            <w:right w:val="none" w:sz="0" w:space="0" w:color="auto"/>
          </w:divBdr>
        </w:div>
        <w:div w:id="977802277">
          <w:marLeft w:val="640"/>
          <w:marRight w:val="0"/>
          <w:marTop w:val="0"/>
          <w:marBottom w:val="0"/>
          <w:divBdr>
            <w:top w:val="none" w:sz="0" w:space="0" w:color="auto"/>
            <w:left w:val="none" w:sz="0" w:space="0" w:color="auto"/>
            <w:bottom w:val="none" w:sz="0" w:space="0" w:color="auto"/>
            <w:right w:val="none" w:sz="0" w:space="0" w:color="auto"/>
          </w:divBdr>
        </w:div>
        <w:div w:id="253250498">
          <w:marLeft w:val="640"/>
          <w:marRight w:val="0"/>
          <w:marTop w:val="0"/>
          <w:marBottom w:val="0"/>
          <w:divBdr>
            <w:top w:val="none" w:sz="0" w:space="0" w:color="auto"/>
            <w:left w:val="none" w:sz="0" w:space="0" w:color="auto"/>
            <w:bottom w:val="none" w:sz="0" w:space="0" w:color="auto"/>
            <w:right w:val="none" w:sz="0" w:space="0" w:color="auto"/>
          </w:divBdr>
        </w:div>
        <w:div w:id="507915313">
          <w:marLeft w:val="640"/>
          <w:marRight w:val="0"/>
          <w:marTop w:val="0"/>
          <w:marBottom w:val="0"/>
          <w:divBdr>
            <w:top w:val="none" w:sz="0" w:space="0" w:color="auto"/>
            <w:left w:val="none" w:sz="0" w:space="0" w:color="auto"/>
            <w:bottom w:val="none" w:sz="0" w:space="0" w:color="auto"/>
            <w:right w:val="none" w:sz="0" w:space="0" w:color="auto"/>
          </w:divBdr>
        </w:div>
        <w:div w:id="1350335726">
          <w:marLeft w:val="640"/>
          <w:marRight w:val="0"/>
          <w:marTop w:val="0"/>
          <w:marBottom w:val="0"/>
          <w:divBdr>
            <w:top w:val="none" w:sz="0" w:space="0" w:color="auto"/>
            <w:left w:val="none" w:sz="0" w:space="0" w:color="auto"/>
            <w:bottom w:val="none" w:sz="0" w:space="0" w:color="auto"/>
            <w:right w:val="none" w:sz="0" w:space="0" w:color="auto"/>
          </w:divBdr>
        </w:div>
        <w:div w:id="828404545">
          <w:marLeft w:val="640"/>
          <w:marRight w:val="0"/>
          <w:marTop w:val="0"/>
          <w:marBottom w:val="0"/>
          <w:divBdr>
            <w:top w:val="none" w:sz="0" w:space="0" w:color="auto"/>
            <w:left w:val="none" w:sz="0" w:space="0" w:color="auto"/>
            <w:bottom w:val="none" w:sz="0" w:space="0" w:color="auto"/>
            <w:right w:val="none" w:sz="0" w:space="0" w:color="auto"/>
          </w:divBdr>
        </w:div>
        <w:div w:id="2116747630">
          <w:marLeft w:val="640"/>
          <w:marRight w:val="0"/>
          <w:marTop w:val="0"/>
          <w:marBottom w:val="0"/>
          <w:divBdr>
            <w:top w:val="none" w:sz="0" w:space="0" w:color="auto"/>
            <w:left w:val="none" w:sz="0" w:space="0" w:color="auto"/>
            <w:bottom w:val="none" w:sz="0" w:space="0" w:color="auto"/>
            <w:right w:val="none" w:sz="0" w:space="0" w:color="auto"/>
          </w:divBdr>
        </w:div>
        <w:div w:id="149566538">
          <w:marLeft w:val="640"/>
          <w:marRight w:val="0"/>
          <w:marTop w:val="0"/>
          <w:marBottom w:val="0"/>
          <w:divBdr>
            <w:top w:val="none" w:sz="0" w:space="0" w:color="auto"/>
            <w:left w:val="none" w:sz="0" w:space="0" w:color="auto"/>
            <w:bottom w:val="none" w:sz="0" w:space="0" w:color="auto"/>
            <w:right w:val="none" w:sz="0" w:space="0" w:color="auto"/>
          </w:divBdr>
        </w:div>
        <w:div w:id="2063939310">
          <w:marLeft w:val="640"/>
          <w:marRight w:val="0"/>
          <w:marTop w:val="0"/>
          <w:marBottom w:val="0"/>
          <w:divBdr>
            <w:top w:val="none" w:sz="0" w:space="0" w:color="auto"/>
            <w:left w:val="none" w:sz="0" w:space="0" w:color="auto"/>
            <w:bottom w:val="none" w:sz="0" w:space="0" w:color="auto"/>
            <w:right w:val="none" w:sz="0" w:space="0" w:color="auto"/>
          </w:divBdr>
        </w:div>
        <w:div w:id="1496534568">
          <w:marLeft w:val="640"/>
          <w:marRight w:val="0"/>
          <w:marTop w:val="0"/>
          <w:marBottom w:val="0"/>
          <w:divBdr>
            <w:top w:val="none" w:sz="0" w:space="0" w:color="auto"/>
            <w:left w:val="none" w:sz="0" w:space="0" w:color="auto"/>
            <w:bottom w:val="none" w:sz="0" w:space="0" w:color="auto"/>
            <w:right w:val="none" w:sz="0" w:space="0" w:color="auto"/>
          </w:divBdr>
        </w:div>
        <w:div w:id="778261891">
          <w:marLeft w:val="640"/>
          <w:marRight w:val="0"/>
          <w:marTop w:val="0"/>
          <w:marBottom w:val="0"/>
          <w:divBdr>
            <w:top w:val="none" w:sz="0" w:space="0" w:color="auto"/>
            <w:left w:val="none" w:sz="0" w:space="0" w:color="auto"/>
            <w:bottom w:val="none" w:sz="0" w:space="0" w:color="auto"/>
            <w:right w:val="none" w:sz="0" w:space="0" w:color="auto"/>
          </w:divBdr>
        </w:div>
        <w:div w:id="956104710">
          <w:marLeft w:val="640"/>
          <w:marRight w:val="0"/>
          <w:marTop w:val="0"/>
          <w:marBottom w:val="0"/>
          <w:divBdr>
            <w:top w:val="none" w:sz="0" w:space="0" w:color="auto"/>
            <w:left w:val="none" w:sz="0" w:space="0" w:color="auto"/>
            <w:bottom w:val="none" w:sz="0" w:space="0" w:color="auto"/>
            <w:right w:val="none" w:sz="0" w:space="0" w:color="auto"/>
          </w:divBdr>
        </w:div>
        <w:div w:id="68384960">
          <w:marLeft w:val="640"/>
          <w:marRight w:val="0"/>
          <w:marTop w:val="0"/>
          <w:marBottom w:val="0"/>
          <w:divBdr>
            <w:top w:val="none" w:sz="0" w:space="0" w:color="auto"/>
            <w:left w:val="none" w:sz="0" w:space="0" w:color="auto"/>
            <w:bottom w:val="none" w:sz="0" w:space="0" w:color="auto"/>
            <w:right w:val="none" w:sz="0" w:space="0" w:color="auto"/>
          </w:divBdr>
        </w:div>
        <w:div w:id="1626496264">
          <w:marLeft w:val="640"/>
          <w:marRight w:val="0"/>
          <w:marTop w:val="0"/>
          <w:marBottom w:val="0"/>
          <w:divBdr>
            <w:top w:val="none" w:sz="0" w:space="0" w:color="auto"/>
            <w:left w:val="none" w:sz="0" w:space="0" w:color="auto"/>
            <w:bottom w:val="none" w:sz="0" w:space="0" w:color="auto"/>
            <w:right w:val="none" w:sz="0" w:space="0" w:color="auto"/>
          </w:divBdr>
        </w:div>
        <w:div w:id="699159893">
          <w:marLeft w:val="640"/>
          <w:marRight w:val="0"/>
          <w:marTop w:val="0"/>
          <w:marBottom w:val="0"/>
          <w:divBdr>
            <w:top w:val="none" w:sz="0" w:space="0" w:color="auto"/>
            <w:left w:val="none" w:sz="0" w:space="0" w:color="auto"/>
            <w:bottom w:val="none" w:sz="0" w:space="0" w:color="auto"/>
            <w:right w:val="none" w:sz="0" w:space="0" w:color="auto"/>
          </w:divBdr>
        </w:div>
        <w:div w:id="1075517497">
          <w:marLeft w:val="640"/>
          <w:marRight w:val="0"/>
          <w:marTop w:val="0"/>
          <w:marBottom w:val="0"/>
          <w:divBdr>
            <w:top w:val="none" w:sz="0" w:space="0" w:color="auto"/>
            <w:left w:val="none" w:sz="0" w:space="0" w:color="auto"/>
            <w:bottom w:val="none" w:sz="0" w:space="0" w:color="auto"/>
            <w:right w:val="none" w:sz="0" w:space="0" w:color="auto"/>
          </w:divBdr>
        </w:div>
        <w:div w:id="1592816980">
          <w:marLeft w:val="640"/>
          <w:marRight w:val="0"/>
          <w:marTop w:val="0"/>
          <w:marBottom w:val="0"/>
          <w:divBdr>
            <w:top w:val="none" w:sz="0" w:space="0" w:color="auto"/>
            <w:left w:val="none" w:sz="0" w:space="0" w:color="auto"/>
            <w:bottom w:val="none" w:sz="0" w:space="0" w:color="auto"/>
            <w:right w:val="none" w:sz="0" w:space="0" w:color="auto"/>
          </w:divBdr>
        </w:div>
        <w:div w:id="1585456380">
          <w:marLeft w:val="640"/>
          <w:marRight w:val="0"/>
          <w:marTop w:val="0"/>
          <w:marBottom w:val="0"/>
          <w:divBdr>
            <w:top w:val="none" w:sz="0" w:space="0" w:color="auto"/>
            <w:left w:val="none" w:sz="0" w:space="0" w:color="auto"/>
            <w:bottom w:val="none" w:sz="0" w:space="0" w:color="auto"/>
            <w:right w:val="none" w:sz="0" w:space="0" w:color="auto"/>
          </w:divBdr>
        </w:div>
        <w:div w:id="219949062">
          <w:marLeft w:val="640"/>
          <w:marRight w:val="0"/>
          <w:marTop w:val="0"/>
          <w:marBottom w:val="0"/>
          <w:divBdr>
            <w:top w:val="none" w:sz="0" w:space="0" w:color="auto"/>
            <w:left w:val="none" w:sz="0" w:space="0" w:color="auto"/>
            <w:bottom w:val="none" w:sz="0" w:space="0" w:color="auto"/>
            <w:right w:val="none" w:sz="0" w:space="0" w:color="auto"/>
          </w:divBdr>
        </w:div>
        <w:div w:id="10841345">
          <w:marLeft w:val="640"/>
          <w:marRight w:val="0"/>
          <w:marTop w:val="0"/>
          <w:marBottom w:val="0"/>
          <w:divBdr>
            <w:top w:val="none" w:sz="0" w:space="0" w:color="auto"/>
            <w:left w:val="none" w:sz="0" w:space="0" w:color="auto"/>
            <w:bottom w:val="none" w:sz="0" w:space="0" w:color="auto"/>
            <w:right w:val="none" w:sz="0" w:space="0" w:color="auto"/>
          </w:divBdr>
        </w:div>
        <w:div w:id="660743658">
          <w:marLeft w:val="640"/>
          <w:marRight w:val="0"/>
          <w:marTop w:val="0"/>
          <w:marBottom w:val="0"/>
          <w:divBdr>
            <w:top w:val="none" w:sz="0" w:space="0" w:color="auto"/>
            <w:left w:val="none" w:sz="0" w:space="0" w:color="auto"/>
            <w:bottom w:val="none" w:sz="0" w:space="0" w:color="auto"/>
            <w:right w:val="none" w:sz="0" w:space="0" w:color="auto"/>
          </w:divBdr>
        </w:div>
        <w:div w:id="2138137029">
          <w:marLeft w:val="640"/>
          <w:marRight w:val="0"/>
          <w:marTop w:val="0"/>
          <w:marBottom w:val="0"/>
          <w:divBdr>
            <w:top w:val="none" w:sz="0" w:space="0" w:color="auto"/>
            <w:left w:val="none" w:sz="0" w:space="0" w:color="auto"/>
            <w:bottom w:val="none" w:sz="0" w:space="0" w:color="auto"/>
            <w:right w:val="none" w:sz="0" w:space="0" w:color="auto"/>
          </w:divBdr>
        </w:div>
        <w:div w:id="533659667">
          <w:marLeft w:val="640"/>
          <w:marRight w:val="0"/>
          <w:marTop w:val="0"/>
          <w:marBottom w:val="0"/>
          <w:divBdr>
            <w:top w:val="none" w:sz="0" w:space="0" w:color="auto"/>
            <w:left w:val="none" w:sz="0" w:space="0" w:color="auto"/>
            <w:bottom w:val="none" w:sz="0" w:space="0" w:color="auto"/>
            <w:right w:val="none" w:sz="0" w:space="0" w:color="auto"/>
          </w:divBdr>
        </w:div>
        <w:div w:id="270287396">
          <w:marLeft w:val="640"/>
          <w:marRight w:val="0"/>
          <w:marTop w:val="0"/>
          <w:marBottom w:val="0"/>
          <w:divBdr>
            <w:top w:val="none" w:sz="0" w:space="0" w:color="auto"/>
            <w:left w:val="none" w:sz="0" w:space="0" w:color="auto"/>
            <w:bottom w:val="none" w:sz="0" w:space="0" w:color="auto"/>
            <w:right w:val="none" w:sz="0" w:space="0" w:color="auto"/>
          </w:divBdr>
        </w:div>
        <w:div w:id="362748888">
          <w:marLeft w:val="640"/>
          <w:marRight w:val="0"/>
          <w:marTop w:val="0"/>
          <w:marBottom w:val="0"/>
          <w:divBdr>
            <w:top w:val="none" w:sz="0" w:space="0" w:color="auto"/>
            <w:left w:val="none" w:sz="0" w:space="0" w:color="auto"/>
            <w:bottom w:val="none" w:sz="0" w:space="0" w:color="auto"/>
            <w:right w:val="none" w:sz="0" w:space="0" w:color="auto"/>
          </w:divBdr>
        </w:div>
        <w:div w:id="1954896597">
          <w:marLeft w:val="640"/>
          <w:marRight w:val="0"/>
          <w:marTop w:val="0"/>
          <w:marBottom w:val="0"/>
          <w:divBdr>
            <w:top w:val="none" w:sz="0" w:space="0" w:color="auto"/>
            <w:left w:val="none" w:sz="0" w:space="0" w:color="auto"/>
            <w:bottom w:val="none" w:sz="0" w:space="0" w:color="auto"/>
            <w:right w:val="none" w:sz="0" w:space="0" w:color="auto"/>
          </w:divBdr>
        </w:div>
        <w:div w:id="492064522">
          <w:marLeft w:val="640"/>
          <w:marRight w:val="0"/>
          <w:marTop w:val="0"/>
          <w:marBottom w:val="0"/>
          <w:divBdr>
            <w:top w:val="none" w:sz="0" w:space="0" w:color="auto"/>
            <w:left w:val="none" w:sz="0" w:space="0" w:color="auto"/>
            <w:bottom w:val="none" w:sz="0" w:space="0" w:color="auto"/>
            <w:right w:val="none" w:sz="0" w:space="0" w:color="auto"/>
          </w:divBdr>
        </w:div>
        <w:div w:id="1347828177">
          <w:marLeft w:val="640"/>
          <w:marRight w:val="0"/>
          <w:marTop w:val="0"/>
          <w:marBottom w:val="0"/>
          <w:divBdr>
            <w:top w:val="none" w:sz="0" w:space="0" w:color="auto"/>
            <w:left w:val="none" w:sz="0" w:space="0" w:color="auto"/>
            <w:bottom w:val="none" w:sz="0" w:space="0" w:color="auto"/>
            <w:right w:val="none" w:sz="0" w:space="0" w:color="auto"/>
          </w:divBdr>
        </w:div>
        <w:div w:id="1529637068">
          <w:marLeft w:val="640"/>
          <w:marRight w:val="0"/>
          <w:marTop w:val="0"/>
          <w:marBottom w:val="0"/>
          <w:divBdr>
            <w:top w:val="none" w:sz="0" w:space="0" w:color="auto"/>
            <w:left w:val="none" w:sz="0" w:space="0" w:color="auto"/>
            <w:bottom w:val="none" w:sz="0" w:space="0" w:color="auto"/>
            <w:right w:val="none" w:sz="0" w:space="0" w:color="auto"/>
          </w:divBdr>
        </w:div>
        <w:div w:id="1877279105">
          <w:marLeft w:val="640"/>
          <w:marRight w:val="0"/>
          <w:marTop w:val="0"/>
          <w:marBottom w:val="0"/>
          <w:divBdr>
            <w:top w:val="none" w:sz="0" w:space="0" w:color="auto"/>
            <w:left w:val="none" w:sz="0" w:space="0" w:color="auto"/>
            <w:bottom w:val="none" w:sz="0" w:space="0" w:color="auto"/>
            <w:right w:val="none" w:sz="0" w:space="0" w:color="auto"/>
          </w:divBdr>
        </w:div>
        <w:div w:id="275064342">
          <w:marLeft w:val="640"/>
          <w:marRight w:val="0"/>
          <w:marTop w:val="0"/>
          <w:marBottom w:val="0"/>
          <w:divBdr>
            <w:top w:val="none" w:sz="0" w:space="0" w:color="auto"/>
            <w:left w:val="none" w:sz="0" w:space="0" w:color="auto"/>
            <w:bottom w:val="none" w:sz="0" w:space="0" w:color="auto"/>
            <w:right w:val="none" w:sz="0" w:space="0" w:color="auto"/>
          </w:divBdr>
        </w:div>
        <w:div w:id="1464422069">
          <w:marLeft w:val="640"/>
          <w:marRight w:val="0"/>
          <w:marTop w:val="0"/>
          <w:marBottom w:val="0"/>
          <w:divBdr>
            <w:top w:val="none" w:sz="0" w:space="0" w:color="auto"/>
            <w:left w:val="none" w:sz="0" w:space="0" w:color="auto"/>
            <w:bottom w:val="none" w:sz="0" w:space="0" w:color="auto"/>
            <w:right w:val="none" w:sz="0" w:space="0" w:color="auto"/>
          </w:divBdr>
        </w:div>
        <w:div w:id="406149859">
          <w:marLeft w:val="640"/>
          <w:marRight w:val="0"/>
          <w:marTop w:val="0"/>
          <w:marBottom w:val="0"/>
          <w:divBdr>
            <w:top w:val="none" w:sz="0" w:space="0" w:color="auto"/>
            <w:left w:val="none" w:sz="0" w:space="0" w:color="auto"/>
            <w:bottom w:val="none" w:sz="0" w:space="0" w:color="auto"/>
            <w:right w:val="none" w:sz="0" w:space="0" w:color="auto"/>
          </w:divBdr>
        </w:div>
        <w:div w:id="1287588599">
          <w:marLeft w:val="640"/>
          <w:marRight w:val="0"/>
          <w:marTop w:val="0"/>
          <w:marBottom w:val="0"/>
          <w:divBdr>
            <w:top w:val="none" w:sz="0" w:space="0" w:color="auto"/>
            <w:left w:val="none" w:sz="0" w:space="0" w:color="auto"/>
            <w:bottom w:val="none" w:sz="0" w:space="0" w:color="auto"/>
            <w:right w:val="none" w:sz="0" w:space="0" w:color="auto"/>
          </w:divBdr>
        </w:div>
        <w:div w:id="1331911670">
          <w:marLeft w:val="640"/>
          <w:marRight w:val="0"/>
          <w:marTop w:val="0"/>
          <w:marBottom w:val="0"/>
          <w:divBdr>
            <w:top w:val="none" w:sz="0" w:space="0" w:color="auto"/>
            <w:left w:val="none" w:sz="0" w:space="0" w:color="auto"/>
            <w:bottom w:val="none" w:sz="0" w:space="0" w:color="auto"/>
            <w:right w:val="none" w:sz="0" w:space="0" w:color="auto"/>
          </w:divBdr>
        </w:div>
        <w:div w:id="1000429962">
          <w:marLeft w:val="640"/>
          <w:marRight w:val="0"/>
          <w:marTop w:val="0"/>
          <w:marBottom w:val="0"/>
          <w:divBdr>
            <w:top w:val="none" w:sz="0" w:space="0" w:color="auto"/>
            <w:left w:val="none" w:sz="0" w:space="0" w:color="auto"/>
            <w:bottom w:val="none" w:sz="0" w:space="0" w:color="auto"/>
            <w:right w:val="none" w:sz="0" w:space="0" w:color="auto"/>
          </w:divBdr>
        </w:div>
        <w:div w:id="1465662810">
          <w:marLeft w:val="640"/>
          <w:marRight w:val="0"/>
          <w:marTop w:val="0"/>
          <w:marBottom w:val="0"/>
          <w:divBdr>
            <w:top w:val="none" w:sz="0" w:space="0" w:color="auto"/>
            <w:left w:val="none" w:sz="0" w:space="0" w:color="auto"/>
            <w:bottom w:val="none" w:sz="0" w:space="0" w:color="auto"/>
            <w:right w:val="none" w:sz="0" w:space="0" w:color="auto"/>
          </w:divBdr>
        </w:div>
        <w:div w:id="1255743107">
          <w:marLeft w:val="640"/>
          <w:marRight w:val="0"/>
          <w:marTop w:val="0"/>
          <w:marBottom w:val="0"/>
          <w:divBdr>
            <w:top w:val="none" w:sz="0" w:space="0" w:color="auto"/>
            <w:left w:val="none" w:sz="0" w:space="0" w:color="auto"/>
            <w:bottom w:val="none" w:sz="0" w:space="0" w:color="auto"/>
            <w:right w:val="none" w:sz="0" w:space="0" w:color="auto"/>
          </w:divBdr>
        </w:div>
        <w:div w:id="951132411">
          <w:marLeft w:val="640"/>
          <w:marRight w:val="0"/>
          <w:marTop w:val="0"/>
          <w:marBottom w:val="0"/>
          <w:divBdr>
            <w:top w:val="none" w:sz="0" w:space="0" w:color="auto"/>
            <w:left w:val="none" w:sz="0" w:space="0" w:color="auto"/>
            <w:bottom w:val="none" w:sz="0" w:space="0" w:color="auto"/>
            <w:right w:val="none" w:sz="0" w:space="0" w:color="auto"/>
          </w:divBdr>
        </w:div>
        <w:div w:id="1629815787">
          <w:marLeft w:val="640"/>
          <w:marRight w:val="0"/>
          <w:marTop w:val="0"/>
          <w:marBottom w:val="0"/>
          <w:divBdr>
            <w:top w:val="none" w:sz="0" w:space="0" w:color="auto"/>
            <w:left w:val="none" w:sz="0" w:space="0" w:color="auto"/>
            <w:bottom w:val="none" w:sz="0" w:space="0" w:color="auto"/>
            <w:right w:val="none" w:sz="0" w:space="0" w:color="auto"/>
          </w:divBdr>
        </w:div>
        <w:div w:id="620258440">
          <w:marLeft w:val="640"/>
          <w:marRight w:val="0"/>
          <w:marTop w:val="0"/>
          <w:marBottom w:val="0"/>
          <w:divBdr>
            <w:top w:val="none" w:sz="0" w:space="0" w:color="auto"/>
            <w:left w:val="none" w:sz="0" w:space="0" w:color="auto"/>
            <w:bottom w:val="none" w:sz="0" w:space="0" w:color="auto"/>
            <w:right w:val="none" w:sz="0" w:space="0" w:color="auto"/>
          </w:divBdr>
        </w:div>
        <w:div w:id="432095074">
          <w:marLeft w:val="640"/>
          <w:marRight w:val="0"/>
          <w:marTop w:val="0"/>
          <w:marBottom w:val="0"/>
          <w:divBdr>
            <w:top w:val="none" w:sz="0" w:space="0" w:color="auto"/>
            <w:left w:val="none" w:sz="0" w:space="0" w:color="auto"/>
            <w:bottom w:val="none" w:sz="0" w:space="0" w:color="auto"/>
            <w:right w:val="none" w:sz="0" w:space="0" w:color="auto"/>
          </w:divBdr>
        </w:div>
        <w:div w:id="1140264624">
          <w:marLeft w:val="640"/>
          <w:marRight w:val="0"/>
          <w:marTop w:val="0"/>
          <w:marBottom w:val="0"/>
          <w:divBdr>
            <w:top w:val="none" w:sz="0" w:space="0" w:color="auto"/>
            <w:left w:val="none" w:sz="0" w:space="0" w:color="auto"/>
            <w:bottom w:val="none" w:sz="0" w:space="0" w:color="auto"/>
            <w:right w:val="none" w:sz="0" w:space="0" w:color="auto"/>
          </w:divBdr>
        </w:div>
      </w:divsChild>
    </w:div>
    <w:div w:id="2005430370">
      <w:bodyDiv w:val="1"/>
      <w:marLeft w:val="0"/>
      <w:marRight w:val="0"/>
      <w:marTop w:val="0"/>
      <w:marBottom w:val="0"/>
      <w:divBdr>
        <w:top w:val="none" w:sz="0" w:space="0" w:color="auto"/>
        <w:left w:val="none" w:sz="0" w:space="0" w:color="auto"/>
        <w:bottom w:val="none" w:sz="0" w:space="0" w:color="auto"/>
        <w:right w:val="none" w:sz="0" w:space="0" w:color="auto"/>
      </w:divBdr>
    </w:div>
    <w:div w:id="2005431069">
      <w:bodyDiv w:val="1"/>
      <w:marLeft w:val="0"/>
      <w:marRight w:val="0"/>
      <w:marTop w:val="0"/>
      <w:marBottom w:val="0"/>
      <w:divBdr>
        <w:top w:val="none" w:sz="0" w:space="0" w:color="auto"/>
        <w:left w:val="none" w:sz="0" w:space="0" w:color="auto"/>
        <w:bottom w:val="none" w:sz="0" w:space="0" w:color="auto"/>
        <w:right w:val="none" w:sz="0" w:space="0" w:color="auto"/>
      </w:divBdr>
    </w:div>
    <w:div w:id="2005627632">
      <w:bodyDiv w:val="1"/>
      <w:marLeft w:val="0"/>
      <w:marRight w:val="0"/>
      <w:marTop w:val="0"/>
      <w:marBottom w:val="0"/>
      <w:divBdr>
        <w:top w:val="none" w:sz="0" w:space="0" w:color="auto"/>
        <w:left w:val="none" w:sz="0" w:space="0" w:color="auto"/>
        <w:bottom w:val="none" w:sz="0" w:space="0" w:color="auto"/>
        <w:right w:val="none" w:sz="0" w:space="0" w:color="auto"/>
      </w:divBdr>
    </w:div>
    <w:div w:id="2006088781">
      <w:bodyDiv w:val="1"/>
      <w:marLeft w:val="0"/>
      <w:marRight w:val="0"/>
      <w:marTop w:val="0"/>
      <w:marBottom w:val="0"/>
      <w:divBdr>
        <w:top w:val="none" w:sz="0" w:space="0" w:color="auto"/>
        <w:left w:val="none" w:sz="0" w:space="0" w:color="auto"/>
        <w:bottom w:val="none" w:sz="0" w:space="0" w:color="auto"/>
        <w:right w:val="none" w:sz="0" w:space="0" w:color="auto"/>
      </w:divBdr>
    </w:div>
    <w:div w:id="2007852876">
      <w:bodyDiv w:val="1"/>
      <w:marLeft w:val="0"/>
      <w:marRight w:val="0"/>
      <w:marTop w:val="0"/>
      <w:marBottom w:val="0"/>
      <w:divBdr>
        <w:top w:val="none" w:sz="0" w:space="0" w:color="auto"/>
        <w:left w:val="none" w:sz="0" w:space="0" w:color="auto"/>
        <w:bottom w:val="none" w:sz="0" w:space="0" w:color="auto"/>
        <w:right w:val="none" w:sz="0" w:space="0" w:color="auto"/>
      </w:divBdr>
    </w:div>
    <w:div w:id="2008551061">
      <w:bodyDiv w:val="1"/>
      <w:marLeft w:val="0"/>
      <w:marRight w:val="0"/>
      <w:marTop w:val="0"/>
      <w:marBottom w:val="0"/>
      <w:divBdr>
        <w:top w:val="none" w:sz="0" w:space="0" w:color="auto"/>
        <w:left w:val="none" w:sz="0" w:space="0" w:color="auto"/>
        <w:bottom w:val="none" w:sz="0" w:space="0" w:color="auto"/>
        <w:right w:val="none" w:sz="0" w:space="0" w:color="auto"/>
      </w:divBdr>
      <w:divsChild>
        <w:div w:id="1899510787">
          <w:marLeft w:val="480"/>
          <w:marRight w:val="0"/>
          <w:marTop w:val="0"/>
          <w:marBottom w:val="0"/>
          <w:divBdr>
            <w:top w:val="none" w:sz="0" w:space="0" w:color="auto"/>
            <w:left w:val="none" w:sz="0" w:space="0" w:color="auto"/>
            <w:bottom w:val="none" w:sz="0" w:space="0" w:color="auto"/>
            <w:right w:val="none" w:sz="0" w:space="0" w:color="auto"/>
          </w:divBdr>
        </w:div>
        <w:div w:id="310528201">
          <w:marLeft w:val="480"/>
          <w:marRight w:val="0"/>
          <w:marTop w:val="0"/>
          <w:marBottom w:val="0"/>
          <w:divBdr>
            <w:top w:val="none" w:sz="0" w:space="0" w:color="auto"/>
            <w:left w:val="none" w:sz="0" w:space="0" w:color="auto"/>
            <w:bottom w:val="none" w:sz="0" w:space="0" w:color="auto"/>
            <w:right w:val="none" w:sz="0" w:space="0" w:color="auto"/>
          </w:divBdr>
        </w:div>
        <w:div w:id="1807355600">
          <w:marLeft w:val="480"/>
          <w:marRight w:val="0"/>
          <w:marTop w:val="0"/>
          <w:marBottom w:val="0"/>
          <w:divBdr>
            <w:top w:val="none" w:sz="0" w:space="0" w:color="auto"/>
            <w:left w:val="none" w:sz="0" w:space="0" w:color="auto"/>
            <w:bottom w:val="none" w:sz="0" w:space="0" w:color="auto"/>
            <w:right w:val="none" w:sz="0" w:space="0" w:color="auto"/>
          </w:divBdr>
        </w:div>
        <w:div w:id="495269355">
          <w:marLeft w:val="480"/>
          <w:marRight w:val="0"/>
          <w:marTop w:val="0"/>
          <w:marBottom w:val="0"/>
          <w:divBdr>
            <w:top w:val="none" w:sz="0" w:space="0" w:color="auto"/>
            <w:left w:val="none" w:sz="0" w:space="0" w:color="auto"/>
            <w:bottom w:val="none" w:sz="0" w:space="0" w:color="auto"/>
            <w:right w:val="none" w:sz="0" w:space="0" w:color="auto"/>
          </w:divBdr>
        </w:div>
        <w:div w:id="535893392">
          <w:marLeft w:val="480"/>
          <w:marRight w:val="0"/>
          <w:marTop w:val="0"/>
          <w:marBottom w:val="0"/>
          <w:divBdr>
            <w:top w:val="none" w:sz="0" w:space="0" w:color="auto"/>
            <w:left w:val="none" w:sz="0" w:space="0" w:color="auto"/>
            <w:bottom w:val="none" w:sz="0" w:space="0" w:color="auto"/>
            <w:right w:val="none" w:sz="0" w:space="0" w:color="auto"/>
          </w:divBdr>
        </w:div>
        <w:div w:id="2118675362">
          <w:marLeft w:val="480"/>
          <w:marRight w:val="0"/>
          <w:marTop w:val="0"/>
          <w:marBottom w:val="0"/>
          <w:divBdr>
            <w:top w:val="none" w:sz="0" w:space="0" w:color="auto"/>
            <w:left w:val="none" w:sz="0" w:space="0" w:color="auto"/>
            <w:bottom w:val="none" w:sz="0" w:space="0" w:color="auto"/>
            <w:right w:val="none" w:sz="0" w:space="0" w:color="auto"/>
          </w:divBdr>
        </w:div>
        <w:div w:id="1445735298">
          <w:marLeft w:val="480"/>
          <w:marRight w:val="0"/>
          <w:marTop w:val="0"/>
          <w:marBottom w:val="0"/>
          <w:divBdr>
            <w:top w:val="none" w:sz="0" w:space="0" w:color="auto"/>
            <w:left w:val="none" w:sz="0" w:space="0" w:color="auto"/>
            <w:bottom w:val="none" w:sz="0" w:space="0" w:color="auto"/>
            <w:right w:val="none" w:sz="0" w:space="0" w:color="auto"/>
          </w:divBdr>
        </w:div>
        <w:div w:id="2082361838">
          <w:marLeft w:val="480"/>
          <w:marRight w:val="0"/>
          <w:marTop w:val="0"/>
          <w:marBottom w:val="0"/>
          <w:divBdr>
            <w:top w:val="none" w:sz="0" w:space="0" w:color="auto"/>
            <w:left w:val="none" w:sz="0" w:space="0" w:color="auto"/>
            <w:bottom w:val="none" w:sz="0" w:space="0" w:color="auto"/>
            <w:right w:val="none" w:sz="0" w:space="0" w:color="auto"/>
          </w:divBdr>
        </w:div>
        <w:div w:id="203979235">
          <w:marLeft w:val="480"/>
          <w:marRight w:val="0"/>
          <w:marTop w:val="0"/>
          <w:marBottom w:val="0"/>
          <w:divBdr>
            <w:top w:val="none" w:sz="0" w:space="0" w:color="auto"/>
            <w:left w:val="none" w:sz="0" w:space="0" w:color="auto"/>
            <w:bottom w:val="none" w:sz="0" w:space="0" w:color="auto"/>
            <w:right w:val="none" w:sz="0" w:space="0" w:color="auto"/>
          </w:divBdr>
        </w:div>
        <w:div w:id="134299554">
          <w:marLeft w:val="480"/>
          <w:marRight w:val="0"/>
          <w:marTop w:val="0"/>
          <w:marBottom w:val="0"/>
          <w:divBdr>
            <w:top w:val="none" w:sz="0" w:space="0" w:color="auto"/>
            <w:left w:val="none" w:sz="0" w:space="0" w:color="auto"/>
            <w:bottom w:val="none" w:sz="0" w:space="0" w:color="auto"/>
            <w:right w:val="none" w:sz="0" w:space="0" w:color="auto"/>
          </w:divBdr>
        </w:div>
        <w:div w:id="254873118">
          <w:marLeft w:val="480"/>
          <w:marRight w:val="0"/>
          <w:marTop w:val="0"/>
          <w:marBottom w:val="0"/>
          <w:divBdr>
            <w:top w:val="none" w:sz="0" w:space="0" w:color="auto"/>
            <w:left w:val="none" w:sz="0" w:space="0" w:color="auto"/>
            <w:bottom w:val="none" w:sz="0" w:space="0" w:color="auto"/>
            <w:right w:val="none" w:sz="0" w:space="0" w:color="auto"/>
          </w:divBdr>
        </w:div>
        <w:div w:id="1666975149">
          <w:marLeft w:val="480"/>
          <w:marRight w:val="0"/>
          <w:marTop w:val="0"/>
          <w:marBottom w:val="0"/>
          <w:divBdr>
            <w:top w:val="none" w:sz="0" w:space="0" w:color="auto"/>
            <w:left w:val="none" w:sz="0" w:space="0" w:color="auto"/>
            <w:bottom w:val="none" w:sz="0" w:space="0" w:color="auto"/>
            <w:right w:val="none" w:sz="0" w:space="0" w:color="auto"/>
          </w:divBdr>
        </w:div>
        <w:div w:id="500895218">
          <w:marLeft w:val="480"/>
          <w:marRight w:val="0"/>
          <w:marTop w:val="0"/>
          <w:marBottom w:val="0"/>
          <w:divBdr>
            <w:top w:val="none" w:sz="0" w:space="0" w:color="auto"/>
            <w:left w:val="none" w:sz="0" w:space="0" w:color="auto"/>
            <w:bottom w:val="none" w:sz="0" w:space="0" w:color="auto"/>
            <w:right w:val="none" w:sz="0" w:space="0" w:color="auto"/>
          </w:divBdr>
        </w:div>
        <w:div w:id="1764186494">
          <w:marLeft w:val="480"/>
          <w:marRight w:val="0"/>
          <w:marTop w:val="0"/>
          <w:marBottom w:val="0"/>
          <w:divBdr>
            <w:top w:val="none" w:sz="0" w:space="0" w:color="auto"/>
            <w:left w:val="none" w:sz="0" w:space="0" w:color="auto"/>
            <w:bottom w:val="none" w:sz="0" w:space="0" w:color="auto"/>
            <w:right w:val="none" w:sz="0" w:space="0" w:color="auto"/>
          </w:divBdr>
        </w:div>
        <w:div w:id="103313132">
          <w:marLeft w:val="480"/>
          <w:marRight w:val="0"/>
          <w:marTop w:val="0"/>
          <w:marBottom w:val="0"/>
          <w:divBdr>
            <w:top w:val="none" w:sz="0" w:space="0" w:color="auto"/>
            <w:left w:val="none" w:sz="0" w:space="0" w:color="auto"/>
            <w:bottom w:val="none" w:sz="0" w:space="0" w:color="auto"/>
            <w:right w:val="none" w:sz="0" w:space="0" w:color="auto"/>
          </w:divBdr>
        </w:div>
        <w:div w:id="864753304">
          <w:marLeft w:val="480"/>
          <w:marRight w:val="0"/>
          <w:marTop w:val="0"/>
          <w:marBottom w:val="0"/>
          <w:divBdr>
            <w:top w:val="none" w:sz="0" w:space="0" w:color="auto"/>
            <w:left w:val="none" w:sz="0" w:space="0" w:color="auto"/>
            <w:bottom w:val="none" w:sz="0" w:space="0" w:color="auto"/>
            <w:right w:val="none" w:sz="0" w:space="0" w:color="auto"/>
          </w:divBdr>
        </w:div>
        <w:div w:id="368913610">
          <w:marLeft w:val="480"/>
          <w:marRight w:val="0"/>
          <w:marTop w:val="0"/>
          <w:marBottom w:val="0"/>
          <w:divBdr>
            <w:top w:val="none" w:sz="0" w:space="0" w:color="auto"/>
            <w:left w:val="none" w:sz="0" w:space="0" w:color="auto"/>
            <w:bottom w:val="none" w:sz="0" w:space="0" w:color="auto"/>
            <w:right w:val="none" w:sz="0" w:space="0" w:color="auto"/>
          </w:divBdr>
        </w:div>
        <w:div w:id="1533415857">
          <w:marLeft w:val="480"/>
          <w:marRight w:val="0"/>
          <w:marTop w:val="0"/>
          <w:marBottom w:val="0"/>
          <w:divBdr>
            <w:top w:val="none" w:sz="0" w:space="0" w:color="auto"/>
            <w:left w:val="none" w:sz="0" w:space="0" w:color="auto"/>
            <w:bottom w:val="none" w:sz="0" w:space="0" w:color="auto"/>
            <w:right w:val="none" w:sz="0" w:space="0" w:color="auto"/>
          </w:divBdr>
        </w:div>
        <w:div w:id="722871850">
          <w:marLeft w:val="480"/>
          <w:marRight w:val="0"/>
          <w:marTop w:val="0"/>
          <w:marBottom w:val="0"/>
          <w:divBdr>
            <w:top w:val="none" w:sz="0" w:space="0" w:color="auto"/>
            <w:left w:val="none" w:sz="0" w:space="0" w:color="auto"/>
            <w:bottom w:val="none" w:sz="0" w:space="0" w:color="auto"/>
            <w:right w:val="none" w:sz="0" w:space="0" w:color="auto"/>
          </w:divBdr>
        </w:div>
        <w:div w:id="1087925208">
          <w:marLeft w:val="480"/>
          <w:marRight w:val="0"/>
          <w:marTop w:val="0"/>
          <w:marBottom w:val="0"/>
          <w:divBdr>
            <w:top w:val="none" w:sz="0" w:space="0" w:color="auto"/>
            <w:left w:val="none" w:sz="0" w:space="0" w:color="auto"/>
            <w:bottom w:val="none" w:sz="0" w:space="0" w:color="auto"/>
            <w:right w:val="none" w:sz="0" w:space="0" w:color="auto"/>
          </w:divBdr>
        </w:div>
        <w:div w:id="816071175">
          <w:marLeft w:val="480"/>
          <w:marRight w:val="0"/>
          <w:marTop w:val="0"/>
          <w:marBottom w:val="0"/>
          <w:divBdr>
            <w:top w:val="none" w:sz="0" w:space="0" w:color="auto"/>
            <w:left w:val="none" w:sz="0" w:space="0" w:color="auto"/>
            <w:bottom w:val="none" w:sz="0" w:space="0" w:color="auto"/>
            <w:right w:val="none" w:sz="0" w:space="0" w:color="auto"/>
          </w:divBdr>
        </w:div>
        <w:div w:id="1321034">
          <w:marLeft w:val="480"/>
          <w:marRight w:val="0"/>
          <w:marTop w:val="0"/>
          <w:marBottom w:val="0"/>
          <w:divBdr>
            <w:top w:val="none" w:sz="0" w:space="0" w:color="auto"/>
            <w:left w:val="none" w:sz="0" w:space="0" w:color="auto"/>
            <w:bottom w:val="none" w:sz="0" w:space="0" w:color="auto"/>
            <w:right w:val="none" w:sz="0" w:space="0" w:color="auto"/>
          </w:divBdr>
        </w:div>
        <w:div w:id="974524398">
          <w:marLeft w:val="480"/>
          <w:marRight w:val="0"/>
          <w:marTop w:val="0"/>
          <w:marBottom w:val="0"/>
          <w:divBdr>
            <w:top w:val="none" w:sz="0" w:space="0" w:color="auto"/>
            <w:left w:val="none" w:sz="0" w:space="0" w:color="auto"/>
            <w:bottom w:val="none" w:sz="0" w:space="0" w:color="auto"/>
            <w:right w:val="none" w:sz="0" w:space="0" w:color="auto"/>
          </w:divBdr>
        </w:div>
        <w:div w:id="120272503">
          <w:marLeft w:val="480"/>
          <w:marRight w:val="0"/>
          <w:marTop w:val="0"/>
          <w:marBottom w:val="0"/>
          <w:divBdr>
            <w:top w:val="none" w:sz="0" w:space="0" w:color="auto"/>
            <w:left w:val="none" w:sz="0" w:space="0" w:color="auto"/>
            <w:bottom w:val="none" w:sz="0" w:space="0" w:color="auto"/>
            <w:right w:val="none" w:sz="0" w:space="0" w:color="auto"/>
          </w:divBdr>
        </w:div>
        <w:div w:id="871502494">
          <w:marLeft w:val="480"/>
          <w:marRight w:val="0"/>
          <w:marTop w:val="0"/>
          <w:marBottom w:val="0"/>
          <w:divBdr>
            <w:top w:val="none" w:sz="0" w:space="0" w:color="auto"/>
            <w:left w:val="none" w:sz="0" w:space="0" w:color="auto"/>
            <w:bottom w:val="none" w:sz="0" w:space="0" w:color="auto"/>
            <w:right w:val="none" w:sz="0" w:space="0" w:color="auto"/>
          </w:divBdr>
        </w:div>
        <w:div w:id="1259799324">
          <w:marLeft w:val="480"/>
          <w:marRight w:val="0"/>
          <w:marTop w:val="0"/>
          <w:marBottom w:val="0"/>
          <w:divBdr>
            <w:top w:val="none" w:sz="0" w:space="0" w:color="auto"/>
            <w:left w:val="none" w:sz="0" w:space="0" w:color="auto"/>
            <w:bottom w:val="none" w:sz="0" w:space="0" w:color="auto"/>
            <w:right w:val="none" w:sz="0" w:space="0" w:color="auto"/>
          </w:divBdr>
        </w:div>
        <w:div w:id="1251963993">
          <w:marLeft w:val="480"/>
          <w:marRight w:val="0"/>
          <w:marTop w:val="0"/>
          <w:marBottom w:val="0"/>
          <w:divBdr>
            <w:top w:val="none" w:sz="0" w:space="0" w:color="auto"/>
            <w:left w:val="none" w:sz="0" w:space="0" w:color="auto"/>
            <w:bottom w:val="none" w:sz="0" w:space="0" w:color="auto"/>
            <w:right w:val="none" w:sz="0" w:space="0" w:color="auto"/>
          </w:divBdr>
        </w:div>
        <w:div w:id="2132623823">
          <w:marLeft w:val="480"/>
          <w:marRight w:val="0"/>
          <w:marTop w:val="0"/>
          <w:marBottom w:val="0"/>
          <w:divBdr>
            <w:top w:val="none" w:sz="0" w:space="0" w:color="auto"/>
            <w:left w:val="none" w:sz="0" w:space="0" w:color="auto"/>
            <w:bottom w:val="none" w:sz="0" w:space="0" w:color="auto"/>
            <w:right w:val="none" w:sz="0" w:space="0" w:color="auto"/>
          </w:divBdr>
        </w:div>
        <w:div w:id="744379580">
          <w:marLeft w:val="480"/>
          <w:marRight w:val="0"/>
          <w:marTop w:val="0"/>
          <w:marBottom w:val="0"/>
          <w:divBdr>
            <w:top w:val="none" w:sz="0" w:space="0" w:color="auto"/>
            <w:left w:val="none" w:sz="0" w:space="0" w:color="auto"/>
            <w:bottom w:val="none" w:sz="0" w:space="0" w:color="auto"/>
            <w:right w:val="none" w:sz="0" w:space="0" w:color="auto"/>
          </w:divBdr>
        </w:div>
        <w:div w:id="1943951476">
          <w:marLeft w:val="480"/>
          <w:marRight w:val="0"/>
          <w:marTop w:val="0"/>
          <w:marBottom w:val="0"/>
          <w:divBdr>
            <w:top w:val="none" w:sz="0" w:space="0" w:color="auto"/>
            <w:left w:val="none" w:sz="0" w:space="0" w:color="auto"/>
            <w:bottom w:val="none" w:sz="0" w:space="0" w:color="auto"/>
            <w:right w:val="none" w:sz="0" w:space="0" w:color="auto"/>
          </w:divBdr>
        </w:div>
        <w:div w:id="1860194926">
          <w:marLeft w:val="480"/>
          <w:marRight w:val="0"/>
          <w:marTop w:val="0"/>
          <w:marBottom w:val="0"/>
          <w:divBdr>
            <w:top w:val="none" w:sz="0" w:space="0" w:color="auto"/>
            <w:left w:val="none" w:sz="0" w:space="0" w:color="auto"/>
            <w:bottom w:val="none" w:sz="0" w:space="0" w:color="auto"/>
            <w:right w:val="none" w:sz="0" w:space="0" w:color="auto"/>
          </w:divBdr>
        </w:div>
        <w:div w:id="981732352">
          <w:marLeft w:val="480"/>
          <w:marRight w:val="0"/>
          <w:marTop w:val="0"/>
          <w:marBottom w:val="0"/>
          <w:divBdr>
            <w:top w:val="none" w:sz="0" w:space="0" w:color="auto"/>
            <w:left w:val="none" w:sz="0" w:space="0" w:color="auto"/>
            <w:bottom w:val="none" w:sz="0" w:space="0" w:color="auto"/>
            <w:right w:val="none" w:sz="0" w:space="0" w:color="auto"/>
          </w:divBdr>
        </w:div>
        <w:div w:id="1302729140">
          <w:marLeft w:val="480"/>
          <w:marRight w:val="0"/>
          <w:marTop w:val="0"/>
          <w:marBottom w:val="0"/>
          <w:divBdr>
            <w:top w:val="none" w:sz="0" w:space="0" w:color="auto"/>
            <w:left w:val="none" w:sz="0" w:space="0" w:color="auto"/>
            <w:bottom w:val="none" w:sz="0" w:space="0" w:color="auto"/>
            <w:right w:val="none" w:sz="0" w:space="0" w:color="auto"/>
          </w:divBdr>
        </w:div>
        <w:div w:id="584609978">
          <w:marLeft w:val="480"/>
          <w:marRight w:val="0"/>
          <w:marTop w:val="0"/>
          <w:marBottom w:val="0"/>
          <w:divBdr>
            <w:top w:val="none" w:sz="0" w:space="0" w:color="auto"/>
            <w:left w:val="none" w:sz="0" w:space="0" w:color="auto"/>
            <w:bottom w:val="none" w:sz="0" w:space="0" w:color="auto"/>
            <w:right w:val="none" w:sz="0" w:space="0" w:color="auto"/>
          </w:divBdr>
        </w:div>
        <w:div w:id="982078202">
          <w:marLeft w:val="480"/>
          <w:marRight w:val="0"/>
          <w:marTop w:val="0"/>
          <w:marBottom w:val="0"/>
          <w:divBdr>
            <w:top w:val="none" w:sz="0" w:space="0" w:color="auto"/>
            <w:left w:val="none" w:sz="0" w:space="0" w:color="auto"/>
            <w:bottom w:val="none" w:sz="0" w:space="0" w:color="auto"/>
            <w:right w:val="none" w:sz="0" w:space="0" w:color="auto"/>
          </w:divBdr>
        </w:div>
        <w:div w:id="1186747658">
          <w:marLeft w:val="480"/>
          <w:marRight w:val="0"/>
          <w:marTop w:val="0"/>
          <w:marBottom w:val="0"/>
          <w:divBdr>
            <w:top w:val="none" w:sz="0" w:space="0" w:color="auto"/>
            <w:left w:val="none" w:sz="0" w:space="0" w:color="auto"/>
            <w:bottom w:val="none" w:sz="0" w:space="0" w:color="auto"/>
            <w:right w:val="none" w:sz="0" w:space="0" w:color="auto"/>
          </w:divBdr>
        </w:div>
        <w:div w:id="9331845">
          <w:marLeft w:val="480"/>
          <w:marRight w:val="0"/>
          <w:marTop w:val="0"/>
          <w:marBottom w:val="0"/>
          <w:divBdr>
            <w:top w:val="none" w:sz="0" w:space="0" w:color="auto"/>
            <w:left w:val="none" w:sz="0" w:space="0" w:color="auto"/>
            <w:bottom w:val="none" w:sz="0" w:space="0" w:color="auto"/>
            <w:right w:val="none" w:sz="0" w:space="0" w:color="auto"/>
          </w:divBdr>
        </w:div>
        <w:div w:id="683560350">
          <w:marLeft w:val="480"/>
          <w:marRight w:val="0"/>
          <w:marTop w:val="0"/>
          <w:marBottom w:val="0"/>
          <w:divBdr>
            <w:top w:val="none" w:sz="0" w:space="0" w:color="auto"/>
            <w:left w:val="none" w:sz="0" w:space="0" w:color="auto"/>
            <w:bottom w:val="none" w:sz="0" w:space="0" w:color="auto"/>
            <w:right w:val="none" w:sz="0" w:space="0" w:color="auto"/>
          </w:divBdr>
        </w:div>
        <w:div w:id="1954051270">
          <w:marLeft w:val="480"/>
          <w:marRight w:val="0"/>
          <w:marTop w:val="0"/>
          <w:marBottom w:val="0"/>
          <w:divBdr>
            <w:top w:val="none" w:sz="0" w:space="0" w:color="auto"/>
            <w:left w:val="none" w:sz="0" w:space="0" w:color="auto"/>
            <w:bottom w:val="none" w:sz="0" w:space="0" w:color="auto"/>
            <w:right w:val="none" w:sz="0" w:space="0" w:color="auto"/>
          </w:divBdr>
        </w:div>
        <w:div w:id="1667827463">
          <w:marLeft w:val="480"/>
          <w:marRight w:val="0"/>
          <w:marTop w:val="0"/>
          <w:marBottom w:val="0"/>
          <w:divBdr>
            <w:top w:val="none" w:sz="0" w:space="0" w:color="auto"/>
            <w:left w:val="none" w:sz="0" w:space="0" w:color="auto"/>
            <w:bottom w:val="none" w:sz="0" w:space="0" w:color="auto"/>
            <w:right w:val="none" w:sz="0" w:space="0" w:color="auto"/>
          </w:divBdr>
        </w:div>
        <w:div w:id="1173648310">
          <w:marLeft w:val="480"/>
          <w:marRight w:val="0"/>
          <w:marTop w:val="0"/>
          <w:marBottom w:val="0"/>
          <w:divBdr>
            <w:top w:val="none" w:sz="0" w:space="0" w:color="auto"/>
            <w:left w:val="none" w:sz="0" w:space="0" w:color="auto"/>
            <w:bottom w:val="none" w:sz="0" w:space="0" w:color="auto"/>
            <w:right w:val="none" w:sz="0" w:space="0" w:color="auto"/>
          </w:divBdr>
        </w:div>
        <w:div w:id="147862326">
          <w:marLeft w:val="480"/>
          <w:marRight w:val="0"/>
          <w:marTop w:val="0"/>
          <w:marBottom w:val="0"/>
          <w:divBdr>
            <w:top w:val="none" w:sz="0" w:space="0" w:color="auto"/>
            <w:left w:val="none" w:sz="0" w:space="0" w:color="auto"/>
            <w:bottom w:val="none" w:sz="0" w:space="0" w:color="auto"/>
            <w:right w:val="none" w:sz="0" w:space="0" w:color="auto"/>
          </w:divBdr>
        </w:div>
        <w:div w:id="99301417">
          <w:marLeft w:val="480"/>
          <w:marRight w:val="0"/>
          <w:marTop w:val="0"/>
          <w:marBottom w:val="0"/>
          <w:divBdr>
            <w:top w:val="none" w:sz="0" w:space="0" w:color="auto"/>
            <w:left w:val="none" w:sz="0" w:space="0" w:color="auto"/>
            <w:bottom w:val="none" w:sz="0" w:space="0" w:color="auto"/>
            <w:right w:val="none" w:sz="0" w:space="0" w:color="auto"/>
          </w:divBdr>
        </w:div>
        <w:div w:id="767311493">
          <w:marLeft w:val="480"/>
          <w:marRight w:val="0"/>
          <w:marTop w:val="0"/>
          <w:marBottom w:val="0"/>
          <w:divBdr>
            <w:top w:val="none" w:sz="0" w:space="0" w:color="auto"/>
            <w:left w:val="none" w:sz="0" w:space="0" w:color="auto"/>
            <w:bottom w:val="none" w:sz="0" w:space="0" w:color="auto"/>
            <w:right w:val="none" w:sz="0" w:space="0" w:color="auto"/>
          </w:divBdr>
        </w:div>
        <w:div w:id="401829748">
          <w:marLeft w:val="480"/>
          <w:marRight w:val="0"/>
          <w:marTop w:val="0"/>
          <w:marBottom w:val="0"/>
          <w:divBdr>
            <w:top w:val="none" w:sz="0" w:space="0" w:color="auto"/>
            <w:left w:val="none" w:sz="0" w:space="0" w:color="auto"/>
            <w:bottom w:val="none" w:sz="0" w:space="0" w:color="auto"/>
            <w:right w:val="none" w:sz="0" w:space="0" w:color="auto"/>
          </w:divBdr>
        </w:div>
        <w:div w:id="1113133363">
          <w:marLeft w:val="480"/>
          <w:marRight w:val="0"/>
          <w:marTop w:val="0"/>
          <w:marBottom w:val="0"/>
          <w:divBdr>
            <w:top w:val="none" w:sz="0" w:space="0" w:color="auto"/>
            <w:left w:val="none" w:sz="0" w:space="0" w:color="auto"/>
            <w:bottom w:val="none" w:sz="0" w:space="0" w:color="auto"/>
            <w:right w:val="none" w:sz="0" w:space="0" w:color="auto"/>
          </w:divBdr>
        </w:div>
        <w:div w:id="961034825">
          <w:marLeft w:val="480"/>
          <w:marRight w:val="0"/>
          <w:marTop w:val="0"/>
          <w:marBottom w:val="0"/>
          <w:divBdr>
            <w:top w:val="none" w:sz="0" w:space="0" w:color="auto"/>
            <w:left w:val="none" w:sz="0" w:space="0" w:color="auto"/>
            <w:bottom w:val="none" w:sz="0" w:space="0" w:color="auto"/>
            <w:right w:val="none" w:sz="0" w:space="0" w:color="auto"/>
          </w:divBdr>
        </w:div>
        <w:div w:id="383524979">
          <w:marLeft w:val="480"/>
          <w:marRight w:val="0"/>
          <w:marTop w:val="0"/>
          <w:marBottom w:val="0"/>
          <w:divBdr>
            <w:top w:val="none" w:sz="0" w:space="0" w:color="auto"/>
            <w:left w:val="none" w:sz="0" w:space="0" w:color="auto"/>
            <w:bottom w:val="none" w:sz="0" w:space="0" w:color="auto"/>
            <w:right w:val="none" w:sz="0" w:space="0" w:color="auto"/>
          </w:divBdr>
        </w:div>
        <w:div w:id="124396384">
          <w:marLeft w:val="480"/>
          <w:marRight w:val="0"/>
          <w:marTop w:val="0"/>
          <w:marBottom w:val="0"/>
          <w:divBdr>
            <w:top w:val="none" w:sz="0" w:space="0" w:color="auto"/>
            <w:left w:val="none" w:sz="0" w:space="0" w:color="auto"/>
            <w:bottom w:val="none" w:sz="0" w:space="0" w:color="auto"/>
            <w:right w:val="none" w:sz="0" w:space="0" w:color="auto"/>
          </w:divBdr>
        </w:div>
        <w:div w:id="1062942718">
          <w:marLeft w:val="480"/>
          <w:marRight w:val="0"/>
          <w:marTop w:val="0"/>
          <w:marBottom w:val="0"/>
          <w:divBdr>
            <w:top w:val="none" w:sz="0" w:space="0" w:color="auto"/>
            <w:left w:val="none" w:sz="0" w:space="0" w:color="auto"/>
            <w:bottom w:val="none" w:sz="0" w:space="0" w:color="auto"/>
            <w:right w:val="none" w:sz="0" w:space="0" w:color="auto"/>
          </w:divBdr>
        </w:div>
        <w:div w:id="1160342518">
          <w:marLeft w:val="480"/>
          <w:marRight w:val="0"/>
          <w:marTop w:val="0"/>
          <w:marBottom w:val="0"/>
          <w:divBdr>
            <w:top w:val="none" w:sz="0" w:space="0" w:color="auto"/>
            <w:left w:val="none" w:sz="0" w:space="0" w:color="auto"/>
            <w:bottom w:val="none" w:sz="0" w:space="0" w:color="auto"/>
            <w:right w:val="none" w:sz="0" w:space="0" w:color="auto"/>
          </w:divBdr>
        </w:div>
        <w:div w:id="627396981">
          <w:marLeft w:val="480"/>
          <w:marRight w:val="0"/>
          <w:marTop w:val="0"/>
          <w:marBottom w:val="0"/>
          <w:divBdr>
            <w:top w:val="none" w:sz="0" w:space="0" w:color="auto"/>
            <w:left w:val="none" w:sz="0" w:space="0" w:color="auto"/>
            <w:bottom w:val="none" w:sz="0" w:space="0" w:color="auto"/>
            <w:right w:val="none" w:sz="0" w:space="0" w:color="auto"/>
          </w:divBdr>
        </w:div>
        <w:div w:id="91825068">
          <w:marLeft w:val="480"/>
          <w:marRight w:val="0"/>
          <w:marTop w:val="0"/>
          <w:marBottom w:val="0"/>
          <w:divBdr>
            <w:top w:val="none" w:sz="0" w:space="0" w:color="auto"/>
            <w:left w:val="none" w:sz="0" w:space="0" w:color="auto"/>
            <w:bottom w:val="none" w:sz="0" w:space="0" w:color="auto"/>
            <w:right w:val="none" w:sz="0" w:space="0" w:color="auto"/>
          </w:divBdr>
        </w:div>
        <w:div w:id="1724064485">
          <w:marLeft w:val="480"/>
          <w:marRight w:val="0"/>
          <w:marTop w:val="0"/>
          <w:marBottom w:val="0"/>
          <w:divBdr>
            <w:top w:val="none" w:sz="0" w:space="0" w:color="auto"/>
            <w:left w:val="none" w:sz="0" w:space="0" w:color="auto"/>
            <w:bottom w:val="none" w:sz="0" w:space="0" w:color="auto"/>
            <w:right w:val="none" w:sz="0" w:space="0" w:color="auto"/>
          </w:divBdr>
        </w:div>
        <w:div w:id="1607886393">
          <w:marLeft w:val="480"/>
          <w:marRight w:val="0"/>
          <w:marTop w:val="0"/>
          <w:marBottom w:val="0"/>
          <w:divBdr>
            <w:top w:val="none" w:sz="0" w:space="0" w:color="auto"/>
            <w:left w:val="none" w:sz="0" w:space="0" w:color="auto"/>
            <w:bottom w:val="none" w:sz="0" w:space="0" w:color="auto"/>
            <w:right w:val="none" w:sz="0" w:space="0" w:color="auto"/>
          </w:divBdr>
        </w:div>
        <w:div w:id="525095928">
          <w:marLeft w:val="480"/>
          <w:marRight w:val="0"/>
          <w:marTop w:val="0"/>
          <w:marBottom w:val="0"/>
          <w:divBdr>
            <w:top w:val="none" w:sz="0" w:space="0" w:color="auto"/>
            <w:left w:val="none" w:sz="0" w:space="0" w:color="auto"/>
            <w:bottom w:val="none" w:sz="0" w:space="0" w:color="auto"/>
            <w:right w:val="none" w:sz="0" w:space="0" w:color="auto"/>
          </w:divBdr>
        </w:div>
        <w:div w:id="446120654">
          <w:marLeft w:val="480"/>
          <w:marRight w:val="0"/>
          <w:marTop w:val="0"/>
          <w:marBottom w:val="0"/>
          <w:divBdr>
            <w:top w:val="none" w:sz="0" w:space="0" w:color="auto"/>
            <w:left w:val="none" w:sz="0" w:space="0" w:color="auto"/>
            <w:bottom w:val="none" w:sz="0" w:space="0" w:color="auto"/>
            <w:right w:val="none" w:sz="0" w:space="0" w:color="auto"/>
          </w:divBdr>
        </w:div>
        <w:div w:id="946811816">
          <w:marLeft w:val="480"/>
          <w:marRight w:val="0"/>
          <w:marTop w:val="0"/>
          <w:marBottom w:val="0"/>
          <w:divBdr>
            <w:top w:val="none" w:sz="0" w:space="0" w:color="auto"/>
            <w:left w:val="none" w:sz="0" w:space="0" w:color="auto"/>
            <w:bottom w:val="none" w:sz="0" w:space="0" w:color="auto"/>
            <w:right w:val="none" w:sz="0" w:space="0" w:color="auto"/>
          </w:divBdr>
        </w:div>
        <w:div w:id="878399844">
          <w:marLeft w:val="480"/>
          <w:marRight w:val="0"/>
          <w:marTop w:val="0"/>
          <w:marBottom w:val="0"/>
          <w:divBdr>
            <w:top w:val="none" w:sz="0" w:space="0" w:color="auto"/>
            <w:left w:val="none" w:sz="0" w:space="0" w:color="auto"/>
            <w:bottom w:val="none" w:sz="0" w:space="0" w:color="auto"/>
            <w:right w:val="none" w:sz="0" w:space="0" w:color="auto"/>
          </w:divBdr>
        </w:div>
        <w:div w:id="831410557">
          <w:marLeft w:val="480"/>
          <w:marRight w:val="0"/>
          <w:marTop w:val="0"/>
          <w:marBottom w:val="0"/>
          <w:divBdr>
            <w:top w:val="none" w:sz="0" w:space="0" w:color="auto"/>
            <w:left w:val="none" w:sz="0" w:space="0" w:color="auto"/>
            <w:bottom w:val="none" w:sz="0" w:space="0" w:color="auto"/>
            <w:right w:val="none" w:sz="0" w:space="0" w:color="auto"/>
          </w:divBdr>
        </w:div>
        <w:div w:id="1175917618">
          <w:marLeft w:val="480"/>
          <w:marRight w:val="0"/>
          <w:marTop w:val="0"/>
          <w:marBottom w:val="0"/>
          <w:divBdr>
            <w:top w:val="none" w:sz="0" w:space="0" w:color="auto"/>
            <w:left w:val="none" w:sz="0" w:space="0" w:color="auto"/>
            <w:bottom w:val="none" w:sz="0" w:space="0" w:color="auto"/>
            <w:right w:val="none" w:sz="0" w:space="0" w:color="auto"/>
          </w:divBdr>
        </w:div>
        <w:div w:id="1866557994">
          <w:marLeft w:val="480"/>
          <w:marRight w:val="0"/>
          <w:marTop w:val="0"/>
          <w:marBottom w:val="0"/>
          <w:divBdr>
            <w:top w:val="none" w:sz="0" w:space="0" w:color="auto"/>
            <w:left w:val="none" w:sz="0" w:space="0" w:color="auto"/>
            <w:bottom w:val="none" w:sz="0" w:space="0" w:color="auto"/>
            <w:right w:val="none" w:sz="0" w:space="0" w:color="auto"/>
          </w:divBdr>
        </w:div>
        <w:div w:id="1560436983">
          <w:marLeft w:val="480"/>
          <w:marRight w:val="0"/>
          <w:marTop w:val="0"/>
          <w:marBottom w:val="0"/>
          <w:divBdr>
            <w:top w:val="none" w:sz="0" w:space="0" w:color="auto"/>
            <w:left w:val="none" w:sz="0" w:space="0" w:color="auto"/>
            <w:bottom w:val="none" w:sz="0" w:space="0" w:color="auto"/>
            <w:right w:val="none" w:sz="0" w:space="0" w:color="auto"/>
          </w:divBdr>
        </w:div>
        <w:div w:id="1485002770">
          <w:marLeft w:val="480"/>
          <w:marRight w:val="0"/>
          <w:marTop w:val="0"/>
          <w:marBottom w:val="0"/>
          <w:divBdr>
            <w:top w:val="none" w:sz="0" w:space="0" w:color="auto"/>
            <w:left w:val="none" w:sz="0" w:space="0" w:color="auto"/>
            <w:bottom w:val="none" w:sz="0" w:space="0" w:color="auto"/>
            <w:right w:val="none" w:sz="0" w:space="0" w:color="auto"/>
          </w:divBdr>
        </w:div>
        <w:div w:id="808742707">
          <w:marLeft w:val="480"/>
          <w:marRight w:val="0"/>
          <w:marTop w:val="0"/>
          <w:marBottom w:val="0"/>
          <w:divBdr>
            <w:top w:val="none" w:sz="0" w:space="0" w:color="auto"/>
            <w:left w:val="none" w:sz="0" w:space="0" w:color="auto"/>
            <w:bottom w:val="none" w:sz="0" w:space="0" w:color="auto"/>
            <w:right w:val="none" w:sz="0" w:space="0" w:color="auto"/>
          </w:divBdr>
        </w:div>
        <w:div w:id="1214735913">
          <w:marLeft w:val="480"/>
          <w:marRight w:val="0"/>
          <w:marTop w:val="0"/>
          <w:marBottom w:val="0"/>
          <w:divBdr>
            <w:top w:val="none" w:sz="0" w:space="0" w:color="auto"/>
            <w:left w:val="none" w:sz="0" w:space="0" w:color="auto"/>
            <w:bottom w:val="none" w:sz="0" w:space="0" w:color="auto"/>
            <w:right w:val="none" w:sz="0" w:space="0" w:color="auto"/>
          </w:divBdr>
        </w:div>
        <w:div w:id="1875923920">
          <w:marLeft w:val="480"/>
          <w:marRight w:val="0"/>
          <w:marTop w:val="0"/>
          <w:marBottom w:val="0"/>
          <w:divBdr>
            <w:top w:val="none" w:sz="0" w:space="0" w:color="auto"/>
            <w:left w:val="none" w:sz="0" w:space="0" w:color="auto"/>
            <w:bottom w:val="none" w:sz="0" w:space="0" w:color="auto"/>
            <w:right w:val="none" w:sz="0" w:space="0" w:color="auto"/>
          </w:divBdr>
        </w:div>
        <w:div w:id="374355795">
          <w:marLeft w:val="480"/>
          <w:marRight w:val="0"/>
          <w:marTop w:val="0"/>
          <w:marBottom w:val="0"/>
          <w:divBdr>
            <w:top w:val="none" w:sz="0" w:space="0" w:color="auto"/>
            <w:left w:val="none" w:sz="0" w:space="0" w:color="auto"/>
            <w:bottom w:val="none" w:sz="0" w:space="0" w:color="auto"/>
            <w:right w:val="none" w:sz="0" w:space="0" w:color="auto"/>
          </w:divBdr>
        </w:div>
        <w:div w:id="1773016971">
          <w:marLeft w:val="480"/>
          <w:marRight w:val="0"/>
          <w:marTop w:val="0"/>
          <w:marBottom w:val="0"/>
          <w:divBdr>
            <w:top w:val="none" w:sz="0" w:space="0" w:color="auto"/>
            <w:left w:val="none" w:sz="0" w:space="0" w:color="auto"/>
            <w:bottom w:val="none" w:sz="0" w:space="0" w:color="auto"/>
            <w:right w:val="none" w:sz="0" w:space="0" w:color="auto"/>
          </w:divBdr>
        </w:div>
        <w:div w:id="2010670763">
          <w:marLeft w:val="480"/>
          <w:marRight w:val="0"/>
          <w:marTop w:val="0"/>
          <w:marBottom w:val="0"/>
          <w:divBdr>
            <w:top w:val="none" w:sz="0" w:space="0" w:color="auto"/>
            <w:left w:val="none" w:sz="0" w:space="0" w:color="auto"/>
            <w:bottom w:val="none" w:sz="0" w:space="0" w:color="auto"/>
            <w:right w:val="none" w:sz="0" w:space="0" w:color="auto"/>
          </w:divBdr>
        </w:div>
        <w:div w:id="1668052977">
          <w:marLeft w:val="480"/>
          <w:marRight w:val="0"/>
          <w:marTop w:val="0"/>
          <w:marBottom w:val="0"/>
          <w:divBdr>
            <w:top w:val="none" w:sz="0" w:space="0" w:color="auto"/>
            <w:left w:val="none" w:sz="0" w:space="0" w:color="auto"/>
            <w:bottom w:val="none" w:sz="0" w:space="0" w:color="auto"/>
            <w:right w:val="none" w:sz="0" w:space="0" w:color="auto"/>
          </w:divBdr>
        </w:div>
        <w:div w:id="1685279367">
          <w:marLeft w:val="480"/>
          <w:marRight w:val="0"/>
          <w:marTop w:val="0"/>
          <w:marBottom w:val="0"/>
          <w:divBdr>
            <w:top w:val="none" w:sz="0" w:space="0" w:color="auto"/>
            <w:left w:val="none" w:sz="0" w:space="0" w:color="auto"/>
            <w:bottom w:val="none" w:sz="0" w:space="0" w:color="auto"/>
            <w:right w:val="none" w:sz="0" w:space="0" w:color="auto"/>
          </w:divBdr>
        </w:div>
        <w:div w:id="637955705">
          <w:marLeft w:val="480"/>
          <w:marRight w:val="0"/>
          <w:marTop w:val="0"/>
          <w:marBottom w:val="0"/>
          <w:divBdr>
            <w:top w:val="none" w:sz="0" w:space="0" w:color="auto"/>
            <w:left w:val="none" w:sz="0" w:space="0" w:color="auto"/>
            <w:bottom w:val="none" w:sz="0" w:space="0" w:color="auto"/>
            <w:right w:val="none" w:sz="0" w:space="0" w:color="auto"/>
          </w:divBdr>
        </w:div>
        <w:div w:id="1069033958">
          <w:marLeft w:val="480"/>
          <w:marRight w:val="0"/>
          <w:marTop w:val="0"/>
          <w:marBottom w:val="0"/>
          <w:divBdr>
            <w:top w:val="none" w:sz="0" w:space="0" w:color="auto"/>
            <w:left w:val="none" w:sz="0" w:space="0" w:color="auto"/>
            <w:bottom w:val="none" w:sz="0" w:space="0" w:color="auto"/>
            <w:right w:val="none" w:sz="0" w:space="0" w:color="auto"/>
          </w:divBdr>
        </w:div>
      </w:divsChild>
    </w:div>
    <w:div w:id="2009093105">
      <w:bodyDiv w:val="1"/>
      <w:marLeft w:val="0"/>
      <w:marRight w:val="0"/>
      <w:marTop w:val="0"/>
      <w:marBottom w:val="0"/>
      <w:divBdr>
        <w:top w:val="none" w:sz="0" w:space="0" w:color="auto"/>
        <w:left w:val="none" w:sz="0" w:space="0" w:color="auto"/>
        <w:bottom w:val="none" w:sz="0" w:space="0" w:color="auto"/>
        <w:right w:val="none" w:sz="0" w:space="0" w:color="auto"/>
      </w:divBdr>
    </w:div>
    <w:div w:id="2009627408">
      <w:bodyDiv w:val="1"/>
      <w:marLeft w:val="0"/>
      <w:marRight w:val="0"/>
      <w:marTop w:val="0"/>
      <w:marBottom w:val="0"/>
      <w:divBdr>
        <w:top w:val="none" w:sz="0" w:space="0" w:color="auto"/>
        <w:left w:val="none" w:sz="0" w:space="0" w:color="auto"/>
        <w:bottom w:val="none" w:sz="0" w:space="0" w:color="auto"/>
        <w:right w:val="none" w:sz="0" w:space="0" w:color="auto"/>
      </w:divBdr>
    </w:div>
    <w:div w:id="2011132456">
      <w:bodyDiv w:val="1"/>
      <w:marLeft w:val="0"/>
      <w:marRight w:val="0"/>
      <w:marTop w:val="0"/>
      <w:marBottom w:val="0"/>
      <w:divBdr>
        <w:top w:val="none" w:sz="0" w:space="0" w:color="auto"/>
        <w:left w:val="none" w:sz="0" w:space="0" w:color="auto"/>
        <w:bottom w:val="none" w:sz="0" w:space="0" w:color="auto"/>
        <w:right w:val="none" w:sz="0" w:space="0" w:color="auto"/>
      </w:divBdr>
    </w:div>
    <w:div w:id="2011525512">
      <w:bodyDiv w:val="1"/>
      <w:marLeft w:val="0"/>
      <w:marRight w:val="0"/>
      <w:marTop w:val="0"/>
      <w:marBottom w:val="0"/>
      <w:divBdr>
        <w:top w:val="none" w:sz="0" w:space="0" w:color="auto"/>
        <w:left w:val="none" w:sz="0" w:space="0" w:color="auto"/>
        <w:bottom w:val="none" w:sz="0" w:space="0" w:color="auto"/>
        <w:right w:val="none" w:sz="0" w:space="0" w:color="auto"/>
      </w:divBdr>
    </w:div>
    <w:div w:id="2012832167">
      <w:bodyDiv w:val="1"/>
      <w:marLeft w:val="0"/>
      <w:marRight w:val="0"/>
      <w:marTop w:val="0"/>
      <w:marBottom w:val="0"/>
      <w:divBdr>
        <w:top w:val="none" w:sz="0" w:space="0" w:color="auto"/>
        <w:left w:val="none" w:sz="0" w:space="0" w:color="auto"/>
        <w:bottom w:val="none" w:sz="0" w:space="0" w:color="auto"/>
        <w:right w:val="none" w:sz="0" w:space="0" w:color="auto"/>
      </w:divBdr>
    </w:div>
    <w:div w:id="2013870414">
      <w:bodyDiv w:val="1"/>
      <w:marLeft w:val="0"/>
      <w:marRight w:val="0"/>
      <w:marTop w:val="0"/>
      <w:marBottom w:val="0"/>
      <w:divBdr>
        <w:top w:val="none" w:sz="0" w:space="0" w:color="auto"/>
        <w:left w:val="none" w:sz="0" w:space="0" w:color="auto"/>
        <w:bottom w:val="none" w:sz="0" w:space="0" w:color="auto"/>
        <w:right w:val="none" w:sz="0" w:space="0" w:color="auto"/>
      </w:divBdr>
    </w:div>
    <w:div w:id="2014143781">
      <w:bodyDiv w:val="1"/>
      <w:marLeft w:val="0"/>
      <w:marRight w:val="0"/>
      <w:marTop w:val="0"/>
      <w:marBottom w:val="0"/>
      <w:divBdr>
        <w:top w:val="none" w:sz="0" w:space="0" w:color="auto"/>
        <w:left w:val="none" w:sz="0" w:space="0" w:color="auto"/>
        <w:bottom w:val="none" w:sz="0" w:space="0" w:color="auto"/>
        <w:right w:val="none" w:sz="0" w:space="0" w:color="auto"/>
      </w:divBdr>
    </w:div>
    <w:div w:id="2014213649">
      <w:bodyDiv w:val="1"/>
      <w:marLeft w:val="0"/>
      <w:marRight w:val="0"/>
      <w:marTop w:val="0"/>
      <w:marBottom w:val="0"/>
      <w:divBdr>
        <w:top w:val="none" w:sz="0" w:space="0" w:color="auto"/>
        <w:left w:val="none" w:sz="0" w:space="0" w:color="auto"/>
        <w:bottom w:val="none" w:sz="0" w:space="0" w:color="auto"/>
        <w:right w:val="none" w:sz="0" w:space="0" w:color="auto"/>
      </w:divBdr>
    </w:div>
    <w:div w:id="2015498193">
      <w:bodyDiv w:val="1"/>
      <w:marLeft w:val="0"/>
      <w:marRight w:val="0"/>
      <w:marTop w:val="0"/>
      <w:marBottom w:val="0"/>
      <w:divBdr>
        <w:top w:val="none" w:sz="0" w:space="0" w:color="auto"/>
        <w:left w:val="none" w:sz="0" w:space="0" w:color="auto"/>
        <w:bottom w:val="none" w:sz="0" w:space="0" w:color="auto"/>
        <w:right w:val="none" w:sz="0" w:space="0" w:color="auto"/>
      </w:divBdr>
    </w:div>
    <w:div w:id="2015916778">
      <w:bodyDiv w:val="1"/>
      <w:marLeft w:val="0"/>
      <w:marRight w:val="0"/>
      <w:marTop w:val="0"/>
      <w:marBottom w:val="0"/>
      <w:divBdr>
        <w:top w:val="none" w:sz="0" w:space="0" w:color="auto"/>
        <w:left w:val="none" w:sz="0" w:space="0" w:color="auto"/>
        <w:bottom w:val="none" w:sz="0" w:space="0" w:color="auto"/>
        <w:right w:val="none" w:sz="0" w:space="0" w:color="auto"/>
      </w:divBdr>
      <w:divsChild>
        <w:div w:id="292948121">
          <w:marLeft w:val="480"/>
          <w:marRight w:val="0"/>
          <w:marTop w:val="0"/>
          <w:marBottom w:val="0"/>
          <w:divBdr>
            <w:top w:val="none" w:sz="0" w:space="0" w:color="auto"/>
            <w:left w:val="none" w:sz="0" w:space="0" w:color="auto"/>
            <w:bottom w:val="none" w:sz="0" w:space="0" w:color="auto"/>
            <w:right w:val="none" w:sz="0" w:space="0" w:color="auto"/>
          </w:divBdr>
        </w:div>
        <w:div w:id="1552115444">
          <w:marLeft w:val="480"/>
          <w:marRight w:val="0"/>
          <w:marTop w:val="0"/>
          <w:marBottom w:val="0"/>
          <w:divBdr>
            <w:top w:val="none" w:sz="0" w:space="0" w:color="auto"/>
            <w:left w:val="none" w:sz="0" w:space="0" w:color="auto"/>
            <w:bottom w:val="none" w:sz="0" w:space="0" w:color="auto"/>
            <w:right w:val="none" w:sz="0" w:space="0" w:color="auto"/>
          </w:divBdr>
        </w:div>
        <w:div w:id="2118720591">
          <w:marLeft w:val="480"/>
          <w:marRight w:val="0"/>
          <w:marTop w:val="0"/>
          <w:marBottom w:val="0"/>
          <w:divBdr>
            <w:top w:val="none" w:sz="0" w:space="0" w:color="auto"/>
            <w:left w:val="none" w:sz="0" w:space="0" w:color="auto"/>
            <w:bottom w:val="none" w:sz="0" w:space="0" w:color="auto"/>
            <w:right w:val="none" w:sz="0" w:space="0" w:color="auto"/>
          </w:divBdr>
        </w:div>
        <w:div w:id="731654555">
          <w:marLeft w:val="480"/>
          <w:marRight w:val="0"/>
          <w:marTop w:val="0"/>
          <w:marBottom w:val="0"/>
          <w:divBdr>
            <w:top w:val="none" w:sz="0" w:space="0" w:color="auto"/>
            <w:left w:val="none" w:sz="0" w:space="0" w:color="auto"/>
            <w:bottom w:val="none" w:sz="0" w:space="0" w:color="auto"/>
            <w:right w:val="none" w:sz="0" w:space="0" w:color="auto"/>
          </w:divBdr>
        </w:div>
        <w:div w:id="1586299365">
          <w:marLeft w:val="480"/>
          <w:marRight w:val="0"/>
          <w:marTop w:val="0"/>
          <w:marBottom w:val="0"/>
          <w:divBdr>
            <w:top w:val="none" w:sz="0" w:space="0" w:color="auto"/>
            <w:left w:val="none" w:sz="0" w:space="0" w:color="auto"/>
            <w:bottom w:val="none" w:sz="0" w:space="0" w:color="auto"/>
            <w:right w:val="none" w:sz="0" w:space="0" w:color="auto"/>
          </w:divBdr>
        </w:div>
        <w:div w:id="143355854">
          <w:marLeft w:val="480"/>
          <w:marRight w:val="0"/>
          <w:marTop w:val="0"/>
          <w:marBottom w:val="0"/>
          <w:divBdr>
            <w:top w:val="none" w:sz="0" w:space="0" w:color="auto"/>
            <w:left w:val="none" w:sz="0" w:space="0" w:color="auto"/>
            <w:bottom w:val="none" w:sz="0" w:space="0" w:color="auto"/>
            <w:right w:val="none" w:sz="0" w:space="0" w:color="auto"/>
          </w:divBdr>
        </w:div>
        <w:div w:id="1460995799">
          <w:marLeft w:val="480"/>
          <w:marRight w:val="0"/>
          <w:marTop w:val="0"/>
          <w:marBottom w:val="0"/>
          <w:divBdr>
            <w:top w:val="none" w:sz="0" w:space="0" w:color="auto"/>
            <w:left w:val="none" w:sz="0" w:space="0" w:color="auto"/>
            <w:bottom w:val="none" w:sz="0" w:space="0" w:color="auto"/>
            <w:right w:val="none" w:sz="0" w:space="0" w:color="auto"/>
          </w:divBdr>
        </w:div>
        <w:div w:id="1416513145">
          <w:marLeft w:val="480"/>
          <w:marRight w:val="0"/>
          <w:marTop w:val="0"/>
          <w:marBottom w:val="0"/>
          <w:divBdr>
            <w:top w:val="none" w:sz="0" w:space="0" w:color="auto"/>
            <w:left w:val="none" w:sz="0" w:space="0" w:color="auto"/>
            <w:bottom w:val="none" w:sz="0" w:space="0" w:color="auto"/>
            <w:right w:val="none" w:sz="0" w:space="0" w:color="auto"/>
          </w:divBdr>
        </w:div>
        <w:div w:id="396823564">
          <w:marLeft w:val="480"/>
          <w:marRight w:val="0"/>
          <w:marTop w:val="0"/>
          <w:marBottom w:val="0"/>
          <w:divBdr>
            <w:top w:val="none" w:sz="0" w:space="0" w:color="auto"/>
            <w:left w:val="none" w:sz="0" w:space="0" w:color="auto"/>
            <w:bottom w:val="none" w:sz="0" w:space="0" w:color="auto"/>
            <w:right w:val="none" w:sz="0" w:space="0" w:color="auto"/>
          </w:divBdr>
        </w:div>
        <w:div w:id="700740953">
          <w:marLeft w:val="480"/>
          <w:marRight w:val="0"/>
          <w:marTop w:val="0"/>
          <w:marBottom w:val="0"/>
          <w:divBdr>
            <w:top w:val="none" w:sz="0" w:space="0" w:color="auto"/>
            <w:left w:val="none" w:sz="0" w:space="0" w:color="auto"/>
            <w:bottom w:val="none" w:sz="0" w:space="0" w:color="auto"/>
            <w:right w:val="none" w:sz="0" w:space="0" w:color="auto"/>
          </w:divBdr>
        </w:div>
        <w:div w:id="966162269">
          <w:marLeft w:val="480"/>
          <w:marRight w:val="0"/>
          <w:marTop w:val="0"/>
          <w:marBottom w:val="0"/>
          <w:divBdr>
            <w:top w:val="none" w:sz="0" w:space="0" w:color="auto"/>
            <w:left w:val="none" w:sz="0" w:space="0" w:color="auto"/>
            <w:bottom w:val="none" w:sz="0" w:space="0" w:color="auto"/>
            <w:right w:val="none" w:sz="0" w:space="0" w:color="auto"/>
          </w:divBdr>
        </w:div>
        <w:div w:id="1268581818">
          <w:marLeft w:val="480"/>
          <w:marRight w:val="0"/>
          <w:marTop w:val="0"/>
          <w:marBottom w:val="0"/>
          <w:divBdr>
            <w:top w:val="none" w:sz="0" w:space="0" w:color="auto"/>
            <w:left w:val="none" w:sz="0" w:space="0" w:color="auto"/>
            <w:bottom w:val="none" w:sz="0" w:space="0" w:color="auto"/>
            <w:right w:val="none" w:sz="0" w:space="0" w:color="auto"/>
          </w:divBdr>
        </w:div>
        <w:div w:id="557326095">
          <w:marLeft w:val="480"/>
          <w:marRight w:val="0"/>
          <w:marTop w:val="0"/>
          <w:marBottom w:val="0"/>
          <w:divBdr>
            <w:top w:val="none" w:sz="0" w:space="0" w:color="auto"/>
            <w:left w:val="none" w:sz="0" w:space="0" w:color="auto"/>
            <w:bottom w:val="none" w:sz="0" w:space="0" w:color="auto"/>
            <w:right w:val="none" w:sz="0" w:space="0" w:color="auto"/>
          </w:divBdr>
        </w:div>
        <w:div w:id="1528327912">
          <w:marLeft w:val="480"/>
          <w:marRight w:val="0"/>
          <w:marTop w:val="0"/>
          <w:marBottom w:val="0"/>
          <w:divBdr>
            <w:top w:val="none" w:sz="0" w:space="0" w:color="auto"/>
            <w:left w:val="none" w:sz="0" w:space="0" w:color="auto"/>
            <w:bottom w:val="none" w:sz="0" w:space="0" w:color="auto"/>
            <w:right w:val="none" w:sz="0" w:space="0" w:color="auto"/>
          </w:divBdr>
        </w:div>
        <w:div w:id="1002321103">
          <w:marLeft w:val="480"/>
          <w:marRight w:val="0"/>
          <w:marTop w:val="0"/>
          <w:marBottom w:val="0"/>
          <w:divBdr>
            <w:top w:val="none" w:sz="0" w:space="0" w:color="auto"/>
            <w:left w:val="none" w:sz="0" w:space="0" w:color="auto"/>
            <w:bottom w:val="none" w:sz="0" w:space="0" w:color="auto"/>
            <w:right w:val="none" w:sz="0" w:space="0" w:color="auto"/>
          </w:divBdr>
        </w:div>
        <w:div w:id="330837907">
          <w:marLeft w:val="480"/>
          <w:marRight w:val="0"/>
          <w:marTop w:val="0"/>
          <w:marBottom w:val="0"/>
          <w:divBdr>
            <w:top w:val="none" w:sz="0" w:space="0" w:color="auto"/>
            <w:left w:val="none" w:sz="0" w:space="0" w:color="auto"/>
            <w:bottom w:val="none" w:sz="0" w:space="0" w:color="auto"/>
            <w:right w:val="none" w:sz="0" w:space="0" w:color="auto"/>
          </w:divBdr>
        </w:div>
        <w:div w:id="1771119503">
          <w:marLeft w:val="480"/>
          <w:marRight w:val="0"/>
          <w:marTop w:val="0"/>
          <w:marBottom w:val="0"/>
          <w:divBdr>
            <w:top w:val="none" w:sz="0" w:space="0" w:color="auto"/>
            <w:left w:val="none" w:sz="0" w:space="0" w:color="auto"/>
            <w:bottom w:val="none" w:sz="0" w:space="0" w:color="auto"/>
            <w:right w:val="none" w:sz="0" w:space="0" w:color="auto"/>
          </w:divBdr>
        </w:div>
        <w:div w:id="600070405">
          <w:marLeft w:val="480"/>
          <w:marRight w:val="0"/>
          <w:marTop w:val="0"/>
          <w:marBottom w:val="0"/>
          <w:divBdr>
            <w:top w:val="none" w:sz="0" w:space="0" w:color="auto"/>
            <w:left w:val="none" w:sz="0" w:space="0" w:color="auto"/>
            <w:bottom w:val="none" w:sz="0" w:space="0" w:color="auto"/>
            <w:right w:val="none" w:sz="0" w:space="0" w:color="auto"/>
          </w:divBdr>
        </w:div>
        <w:div w:id="1063023029">
          <w:marLeft w:val="480"/>
          <w:marRight w:val="0"/>
          <w:marTop w:val="0"/>
          <w:marBottom w:val="0"/>
          <w:divBdr>
            <w:top w:val="none" w:sz="0" w:space="0" w:color="auto"/>
            <w:left w:val="none" w:sz="0" w:space="0" w:color="auto"/>
            <w:bottom w:val="none" w:sz="0" w:space="0" w:color="auto"/>
            <w:right w:val="none" w:sz="0" w:space="0" w:color="auto"/>
          </w:divBdr>
        </w:div>
        <w:div w:id="1383359437">
          <w:marLeft w:val="480"/>
          <w:marRight w:val="0"/>
          <w:marTop w:val="0"/>
          <w:marBottom w:val="0"/>
          <w:divBdr>
            <w:top w:val="none" w:sz="0" w:space="0" w:color="auto"/>
            <w:left w:val="none" w:sz="0" w:space="0" w:color="auto"/>
            <w:bottom w:val="none" w:sz="0" w:space="0" w:color="auto"/>
            <w:right w:val="none" w:sz="0" w:space="0" w:color="auto"/>
          </w:divBdr>
        </w:div>
        <w:div w:id="566304857">
          <w:marLeft w:val="480"/>
          <w:marRight w:val="0"/>
          <w:marTop w:val="0"/>
          <w:marBottom w:val="0"/>
          <w:divBdr>
            <w:top w:val="none" w:sz="0" w:space="0" w:color="auto"/>
            <w:left w:val="none" w:sz="0" w:space="0" w:color="auto"/>
            <w:bottom w:val="none" w:sz="0" w:space="0" w:color="auto"/>
            <w:right w:val="none" w:sz="0" w:space="0" w:color="auto"/>
          </w:divBdr>
        </w:div>
        <w:div w:id="1516067577">
          <w:marLeft w:val="480"/>
          <w:marRight w:val="0"/>
          <w:marTop w:val="0"/>
          <w:marBottom w:val="0"/>
          <w:divBdr>
            <w:top w:val="none" w:sz="0" w:space="0" w:color="auto"/>
            <w:left w:val="none" w:sz="0" w:space="0" w:color="auto"/>
            <w:bottom w:val="none" w:sz="0" w:space="0" w:color="auto"/>
            <w:right w:val="none" w:sz="0" w:space="0" w:color="auto"/>
          </w:divBdr>
        </w:div>
        <w:div w:id="211044956">
          <w:marLeft w:val="480"/>
          <w:marRight w:val="0"/>
          <w:marTop w:val="0"/>
          <w:marBottom w:val="0"/>
          <w:divBdr>
            <w:top w:val="none" w:sz="0" w:space="0" w:color="auto"/>
            <w:left w:val="none" w:sz="0" w:space="0" w:color="auto"/>
            <w:bottom w:val="none" w:sz="0" w:space="0" w:color="auto"/>
            <w:right w:val="none" w:sz="0" w:space="0" w:color="auto"/>
          </w:divBdr>
        </w:div>
        <w:div w:id="1738942241">
          <w:marLeft w:val="480"/>
          <w:marRight w:val="0"/>
          <w:marTop w:val="0"/>
          <w:marBottom w:val="0"/>
          <w:divBdr>
            <w:top w:val="none" w:sz="0" w:space="0" w:color="auto"/>
            <w:left w:val="none" w:sz="0" w:space="0" w:color="auto"/>
            <w:bottom w:val="none" w:sz="0" w:space="0" w:color="auto"/>
            <w:right w:val="none" w:sz="0" w:space="0" w:color="auto"/>
          </w:divBdr>
        </w:div>
        <w:div w:id="1182861571">
          <w:marLeft w:val="480"/>
          <w:marRight w:val="0"/>
          <w:marTop w:val="0"/>
          <w:marBottom w:val="0"/>
          <w:divBdr>
            <w:top w:val="none" w:sz="0" w:space="0" w:color="auto"/>
            <w:left w:val="none" w:sz="0" w:space="0" w:color="auto"/>
            <w:bottom w:val="none" w:sz="0" w:space="0" w:color="auto"/>
            <w:right w:val="none" w:sz="0" w:space="0" w:color="auto"/>
          </w:divBdr>
        </w:div>
        <w:div w:id="1143042038">
          <w:marLeft w:val="480"/>
          <w:marRight w:val="0"/>
          <w:marTop w:val="0"/>
          <w:marBottom w:val="0"/>
          <w:divBdr>
            <w:top w:val="none" w:sz="0" w:space="0" w:color="auto"/>
            <w:left w:val="none" w:sz="0" w:space="0" w:color="auto"/>
            <w:bottom w:val="none" w:sz="0" w:space="0" w:color="auto"/>
            <w:right w:val="none" w:sz="0" w:space="0" w:color="auto"/>
          </w:divBdr>
        </w:div>
        <w:div w:id="869487488">
          <w:marLeft w:val="480"/>
          <w:marRight w:val="0"/>
          <w:marTop w:val="0"/>
          <w:marBottom w:val="0"/>
          <w:divBdr>
            <w:top w:val="none" w:sz="0" w:space="0" w:color="auto"/>
            <w:left w:val="none" w:sz="0" w:space="0" w:color="auto"/>
            <w:bottom w:val="none" w:sz="0" w:space="0" w:color="auto"/>
            <w:right w:val="none" w:sz="0" w:space="0" w:color="auto"/>
          </w:divBdr>
        </w:div>
        <w:div w:id="1306355734">
          <w:marLeft w:val="480"/>
          <w:marRight w:val="0"/>
          <w:marTop w:val="0"/>
          <w:marBottom w:val="0"/>
          <w:divBdr>
            <w:top w:val="none" w:sz="0" w:space="0" w:color="auto"/>
            <w:left w:val="none" w:sz="0" w:space="0" w:color="auto"/>
            <w:bottom w:val="none" w:sz="0" w:space="0" w:color="auto"/>
            <w:right w:val="none" w:sz="0" w:space="0" w:color="auto"/>
          </w:divBdr>
        </w:div>
        <w:div w:id="97721807">
          <w:marLeft w:val="480"/>
          <w:marRight w:val="0"/>
          <w:marTop w:val="0"/>
          <w:marBottom w:val="0"/>
          <w:divBdr>
            <w:top w:val="none" w:sz="0" w:space="0" w:color="auto"/>
            <w:left w:val="none" w:sz="0" w:space="0" w:color="auto"/>
            <w:bottom w:val="none" w:sz="0" w:space="0" w:color="auto"/>
            <w:right w:val="none" w:sz="0" w:space="0" w:color="auto"/>
          </w:divBdr>
        </w:div>
        <w:div w:id="257981459">
          <w:marLeft w:val="480"/>
          <w:marRight w:val="0"/>
          <w:marTop w:val="0"/>
          <w:marBottom w:val="0"/>
          <w:divBdr>
            <w:top w:val="none" w:sz="0" w:space="0" w:color="auto"/>
            <w:left w:val="none" w:sz="0" w:space="0" w:color="auto"/>
            <w:bottom w:val="none" w:sz="0" w:space="0" w:color="auto"/>
            <w:right w:val="none" w:sz="0" w:space="0" w:color="auto"/>
          </w:divBdr>
        </w:div>
        <w:div w:id="721563109">
          <w:marLeft w:val="480"/>
          <w:marRight w:val="0"/>
          <w:marTop w:val="0"/>
          <w:marBottom w:val="0"/>
          <w:divBdr>
            <w:top w:val="none" w:sz="0" w:space="0" w:color="auto"/>
            <w:left w:val="none" w:sz="0" w:space="0" w:color="auto"/>
            <w:bottom w:val="none" w:sz="0" w:space="0" w:color="auto"/>
            <w:right w:val="none" w:sz="0" w:space="0" w:color="auto"/>
          </w:divBdr>
        </w:div>
        <w:div w:id="534126092">
          <w:marLeft w:val="480"/>
          <w:marRight w:val="0"/>
          <w:marTop w:val="0"/>
          <w:marBottom w:val="0"/>
          <w:divBdr>
            <w:top w:val="none" w:sz="0" w:space="0" w:color="auto"/>
            <w:left w:val="none" w:sz="0" w:space="0" w:color="auto"/>
            <w:bottom w:val="none" w:sz="0" w:space="0" w:color="auto"/>
            <w:right w:val="none" w:sz="0" w:space="0" w:color="auto"/>
          </w:divBdr>
        </w:div>
        <w:div w:id="119224428">
          <w:marLeft w:val="480"/>
          <w:marRight w:val="0"/>
          <w:marTop w:val="0"/>
          <w:marBottom w:val="0"/>
          <w:divBdr>
            <w:top w:val="none" w:sz="0" w:space="0" w:color="auto"/>
            <w:left w:val="none" w:sz="0" w:space="0" w:color="auto"/>
            <w:bottom w:val="none" w:sz="0" w:space="0" w:color="auto"/>
            <w:right w:val="none" w:sz="0" w:space="0" w:color="auto"/>
          </w:divBdr>
        </w:div>
        <w:div w:id="2112629707">
          <w:marLeft w:val="480"/>
          <w:marRight w:val="0"/>
          <w:marTop w:val="0"/>
          <w:marBottom w:val="0"/>
          <w:divBdr>
            <w:top w:val="none" w:sz="0" w:space="0" w:color="auto"/>
            <w:left w:val="none" w:sz="0" w:space="0" w:color="auto"/>
            <w:bottom w:val="none" w:sz="0" w:space="0" w:color="auto"/>
            <w:right w:val="none" w:sz="0" w:space="0" w:color="auto"/>
          </w:divBdr>
        </w:div>
        <w:div w:id="1191256774">
          <w:marLeft w:val="480"/>
          <w:marRight w:val="0"/>
          <w:marTop w:val="0"/>
          <w:marBottom w:val="0"/>
          <w:divBdr>
            <w:top w:val="none" w:sz="0" w:space="0" w:color="auto"/>
            <w:left w:val="none" w:sz="0" w:space="0" w:color="auto"/>
            <w:bottom w:val="none" w:sz="0" w:space="0" w:color="auto"/>
            <w:right w:val="none" w:sz="0" w:space="0" w:color="auto"/>
          </w:divBdr>
        </w:div>
        <w:div w:id="309672882">
          <w:marLeft w:val="480"/>
          <w:marRight w:val="0"/>
          <w:marTop w:val="0"/>
          <w:marBottom w:val="0"/>
          <w:divBdr>
            <w:top w:val="none" w:sz="0" w:space="0" w:color="auto"/>
            <w:left w:val="none" w:sz="0" w:space="0" w:color="auto"/>
            <w:bottom w:val="none" w:sz="0" w:space="0" w:color="auto"/>
            <w:right w:val="none" w:sz="0" w:space="0" w:color="auto"/>
          </w:divBdr>
        </w:div>
        <w:div w:id="2084646570">
          <w:marLeft w:val="480"/>
          <w:marRight w:val="0"/>
          <w:marTop w:val="0"/>
          <w:marBottom w:val="0"/>
          <w:divBdr>
            <w:top w:val="none" w:sz="0" w:space="0" w:color="auto"/>
            <w:left w:val="none" w:sz="0" w:space="0" w:color="auto"/>
            <w:bottom w:val="none" w:sz="0" w:space="0" w:color="auto"/>
            <w:right w:val="none" w:sz="0" w:space="0" w:color="auto"/>
          </w:divBdr>
        </w:div>
        <w:div w:id="263146927">
          <w:marLeft w:val="480"/>
          <w:marRight w:val="0"/>
          <w:marTop w:val="0"/>
          <w:marBottom w:val="0"/>
          <w:divBdr>
            <w:top w:val="none" w:sz="0" w:space="0" w:color="auto"/>
            <w:left w:val="none" w:sz="0" w:space="0" w:color="auto"/>
            <w:bottom w:val="none" w:sz="0" w:space="0" w:color="auto"/>
            <w:right w:val="none" w:sz="0" w:space="0" w:color="auto"/>
          </w:divBdr>
        </w:div>
        <w:div w:id="294213772">
          <w:marLeft w:val="480"/>
          <w:marRight w:val="0"/>
          <w:marTop w:val="0"/>
          <w:marBottom w:val="0"/>
          <w:divBdr>
            <w:top w:val="none" w:sz="0" w:space="0" w:color="auto"/>
            <w:left w:val="none" w:sz="0" w:space="0" w:color="auto"/>
            <w:bottom w:val="none" w:sz="0" w:space="0" w:color="auto"/>
            <w:right w:val="none" w:sz="0" w:space="0" w:color="auto"/>
          </w:divBdr>
        </w:div>
        <w:div w:id="641035457">
          <w:marLeft w:val="480"/>
          <w:marRight w:val="0"/>
          <w:marTop w:val="0"/>
          <w:marBottom w:val="0"/>
          <w:divBdr>
            <w:top w:val="none" w:sz="0" w:space="0" w:color="auto"/>
            <w:left w:val="none" w:sz="0" w:space="0" w:color="auto"/>
            <w:bottom w:val="none" w:sz="0" w:space="0" w:color="auto"/>
            <w:right w:val="none" w:sz="0" w:space="0" w:color="auto"/>
          </w:divBdr>
        </w:div>
        <w:div w:id="1273514331">
          <w:marLeft w:val="480"/>
          <w:marRight w:val="0"/>
          <w:marTop w:val="0"/>
          <w:marBottom w:val="0"/>
          <w:divBdr>
            <w:top w:val="none" w:sz="0" w:space="0" w:color="auto"/>
            <w:left w:val="none" w:sz="0" w:space="0" w:color="auto"/>
            <w:bottom w:val="none" w:sz="0" w:space="0" w:color="auto"/>
            <w:right w:val="none" w:sz="0" w:space="0" w:color="auto"/>
          </w:divBdr>
        </w:div>
        <w:div w:id="1684552976">
          <w:marLeft w:val="480"/>
          <w:marRight w:val="0"/>
          <w:marTop w:val="0"/>
          <w:marBottom w:val="0"/>
          <w:divBdr>
            <w:top w:val="none" w:sz="0" w:space="0" w:color="auto"/>
            <w:left w:val="none" w:sz="0" w:space="0" w:color="auto"/>
            <w:bottom w:val="none" w:sz="0" w:space="0" w:color="auto"/>
            <w:right w:val="none" w:sz="0" w:space="0" w:color="auto"/>
          </w:divBdr>
        </w:div>
        <w:div w:id="599146685">
          <w:marLeft w:val="480"/>
          <w:marRight w:val="0"/>
          <w:marTop w:val="0"/>
          <w:marBottom w:val="0"/>
          <w:divBdr>
            <w:top w:val="none" w:sz="0" w:space="0" w:color="auto"/>
            <w:left w:val="none" w:sz="0" w:space="0" w:color="auto"/>
            <w:bottom w:val="none" w:sz="0" w:space="0" w:color="auto"/>
            <w:right w:val="none" w:sz="0" w:space="0" w:color="auto"/>
          </w:divBdr>
        </w:div>
        <w:div w:id="1179739641">
          <w:marLeft w:val="480"/>
          <w:marRight w:val="0"/>
          <w:marTop w:val="0"/>
          <w:marBottom w:val="0"/>
          <w:divBdr>
            <w:top w:val="none" w:sz="0" w:space="0" w:color="auto"/>
            <w:left w:val="none" w:sz="0" w:space="0" w:color="auto"/>
            <w:bottom w:val="none" w:sz="0" w:space="0" w:color="auto"/>
            <w:right w:val="none" w:sz="0" w:space="0" w:color="auto"/>
          </w:divBdr>
        </w:div>
        <w:div w:id="1022362316">
          <w:marLeft w:val="480"/>
          <w:marRight w:val="0"/>
          <w:marTop w:val="0"/>
          <w:marBottom w:val="0"/>
          <w:divBdr>
            <w:top w:val="none" w:sz="0" w:space="0" w:color="auto"/>
            <w:left w:val="none" w:sz="0" w:space="0" w:color="auto"/>
            <w:bottom w:val="none" w:sz="0" w:space="0" w:color="auto"/>
            <w:right w:val="none" w:sz="0" w:space="0" w:color="auto"/>
          </w:divBdr>
        </w:div>
        <w:div w:id="1440561725">
          <w:marLeft w:val="480"/>
          <w:marRight w:val="0"/>
          <w:marTop w:val="0"/>
          <w:marBottom w:val="0"/>
          <w:divBdr>
            <w:top w:val="none" w:sz="0" w:space="0" w:color="auto"/>
            <w:left w:val="none" w:sz="0" w:space="0" w:color="auto"/>
            <w:bottom w:val="none" w:sz="0" w:space="0" w:color="auto"/>
            <w:right w:val="none" w:sz="0" w:space="0" w:color="auto"/>
          </w:divBdr>
        </w:div>
        <w:div w:id="1951356189">
          <w:marLeft w:val="480"/>
          <w:marRight w:val="0"/>
          <w:marTop w:val="0"/>
          <w:marBottom w:val="0"/>
          <w:divBdr>
            <w:top w:val="none" w:sz="0" w:space="0" w:color="auto"/>
            <w:left w:val="none" w:sz="0" w:space="0" w:color="auto"/>
            <w:bottom w:val="none" w:sz="0" w:space="0" w:color="auto"/>
            <w:right w:val="none" w:sz="0" w:space="0" w:color="auto"/>
          </w:divBdr>
        </w:div>
        <w:div w:id="781539375">
          <w:marLeft w:val="480"/>
          <w:marRight w:val="0"/>
          <w:marTop w:val="0"/>
          <w:marBottom w:val="0"/>
          <w:divBdr>
            <w:top w:val="none" w:sz="0" w:space="0" w:color="auto"/>
            <w:left w:val="none" w:sz="0" w:space="0" w:color="auto"/>
            <w:bottom w:val="none" w:sz="0" w:space="0" w:color="auto"/>
            <w:right w:val="none" w:sz="0" w:space="0" w:color="auto"/>
          </w:divBdr>
        </w:div>
        <w:div w:id="904144614">
          <w:marLeft w:val="480"/>
          <w:marRight w:val="0"/>
          <w:marTop w:val="0"/>
          <w:marBottom w:val="0"/>
          <w:divBdr>
            <w:top w:val="none" w:sz="0" w:space="0" w:color="auto"/>
            <w:left w:val="none" w:sz="0" w:space="0" w:color="auto"/>
            <w:bottom w:val="none" w:sz="0" w:space="0" w:color="auto"/>
            <w:right w:val="none" w:sz="0" w:space="0" w:color="auto"/>
          </w:divBdr>
        </w:div>
        <w:div w:id="1995572957">
          <w:marLeft w:val="480"/>
          <w:marRight w:val="0"/>
          <w:marTop w:val="0"/>
          <w:marBottom w:val="0"/>
          <w:divBdr>
            <w:top w:val="none" w:sz="0" w:space="0" w:color="auto"/>
            <w:left w:val="none" w:sz="0" w:space="0" w:color="auto"/>
            <w:bottom w:val="none" w:sz="0" w:space="0" w:color="auto"/>
            <w:right w:val="none" w:sz="0" w:space="0" w:color="auto"/>
          </w:divBdr>
        </w:div>
      </w:divsChild>
    </w:div>
    <w:div w:id="2017032145">
      <w:bodyDiv w:val="1"/>
      <w:marLeft w:val="0"/>
      <w:marRight w:val="0"/>
      <w:marTop w:val="0"/>
      <w:marBottom w:val="0"/>
      <w:divBdr>
        <w:top w:val="none" w:sz="0" w:space="0" w:color="auto"/>
        <w:left w:val="none" w:sz="0" w:space="0" w:color="auto"/>
        <w:bottom w:val="none" w:sz="0" w:space="0" w:color="auto"/>
        <w:right w:val="none" w:sz="0" w:space="0" w:color="auto"/>
      </w:divBdr>
      <w:divsChild>
        <w:div w:id="91322634">
          <w:marLeft w:val="480"/>
          <w:marRight w:val="0"/>
          <w:marTop w:val="0"/>
          <w:marBottom w:val="0"/>
          <w:divBdr>
            <w:top w:val="none" w:sz="0" w:space="0" w:color="auto"/>
            <w:left w:val="none" w:sz="0" w:space="0" w:color="auto"/>
            <w:bottom w:val="none" w:sz="0" w:space="0" w:color="auto"/>
            <w:right w:val="none" w:sz="0" w:space="0" w:color="auto"/>
          </w:divBdr>
        </w:div>
        <w:div w:id="711924834">
          <w:marLeft w:val="480"/>
          <w:marRight w:val="0"/>
          <w:marTop w:val="0"/>
          <w:marBottom w:val="0"/>
          <w:divBdr>
            <w:top w:val="none" w:sz="0" w:space="0" w:color="auto"/>
            <w:left w:val="none" w:sz="0" w:space="0" w:color="auto"/>
            <w:bottom w:val="none" w:sz="0" w:space="0" w:color="auto"/>
            <w:right w:val="none" w:sz="0" w:space="0" w:color="auto"/>
          </w:divBdr>
        </w:div>
        <w:div w:id="2114275524">
          <w:marLeft w:val="480"/>
          <w:marRight w:val="0"/>
          <w:marTop w:val="0"/>
          <w:marBottom w:val="0"/>
          <w:divBdr>
            <w:top w:val="none" w:sz="0" w:space="0" w:color="auto"/>
            <w:left w:val="none" w:sz="0" w:space="0" w:color="auto"/>
            <w:bottom w:val="none" w:sz="0" w:space="0" w:color="auto"/>
            <w:right w:val="none" w:sz="0" w:space="0" w:color="auto"/>
          </w:divBdr>
        </w:div>
        <w:div w:id="713427871">
          <w:marLeft w:val="480"/>
          <w:marRight w:val="0"/>
          <w:marTop w:val="0"/>
          <w:marBottom w:val="0"/>
          <w:divBdr>
            <w:top w:val="none" w:sz="0" w:space="0" w:color="auto"/>
            <w:left w:val="none" w:sz="0" w:space="0" w:color="auto"/>
            <w:bottom w:val="none" w:sz="0" w:space="0" w:color="auto"/>
            <w:right w:val="none" w:sz="0" w:space="0" w:color="auto"/>
          </w:divBdr>
        </w:div>
        <w:div w:id="1691680920">
          <w:marLeft w:val="480"/>
          <w:marRight w:val="0"/>
          <w:marTop w:val="0"/>
          <w:marBottom w:val="0"/>
          <w:divBdr>
            <w:top w:val="none" w:sz="0" w:space="0" w:color="auto"/>
            <w:left w:val="none" w:sz="0" w:space="0" w:color="auto"/>
            <w:bottom w:val="none" w:sz="0" w:space="0" w:color="auto"/>
            <w:right w:val="none" w:sz="0" w:space="0" w:color="auto"/>
          </w:divBdr>
        </w:div>
        <w:div w:id="1622301414">
          <w:marLeft w:val="480"/>
          <w:marRight w:val="0"/>
          <w:marTop w:val="0"/>
          <w:marBottom w:val="0"/>
          <w:divBdr>
            <w:top w:val="none" w:sz="0" w:space="0" w:color="auto"/>
            <w:left w:val="none" w:sz="0" w:space="0" w:color="auto"/>
            <w:bottom w:val="none" w:sz="0" w:space="0" w:color="auto"/>
            <w:right w:val="none" w:sz="0" w:space="0" w:color="auto"/>
          </w:divBdr>
        </w:div>
        <w:div w:id="1560361253">
          <w:marLeft w:val="480"/>
          <w:marRight w:val="0"/>
          <w:marTop w:val="0"/>
          <w:marBottom w:val="0"/>
          <w:divBdr>
            <w:top w:val="none" w:sz="0" w:space="0" w:color="auto"/>
            <w:left w:val="none" w:sz="0" w:space="0" w:color="auto"/>
            <w:bottom w:val="none" w:sz="0" w:space="0" w:color="auto"/>
            <w:right w:val="none" w:sz="0" w:space="0" w:color="auto"/>
          </w:divBdr>
        </w:div>
        <w:div w:id="1739982076">
          <w:marLeft w:val="480"/>
          <w:marRight w:val="0"/>
          <w:marTop w:val="0"/>
          <w:marBottom w:val="0"/>
          <w:divBdr>
            <w:top w:val="none" w:sz="0" w:space="0" w:color="auto"/>
            <w:left w:val="none" w:sz="0" w:space="0" w:color="auto"/>
            <w:bottom w:val="none" w:sz="0" w:space="0" w:color="auto"/>
            <w:right w:val="none" w:sz="0" w:space="0" w:color="auto"/>
          </w:divBdr>
        </w:div>
        <w:div w:id="914894476">
          <w:marLeft w:val="480"/>
          <w:marRight w:val="0"/>
          <w:marTop w:val="0"/>
          <w:marBottom w:val="0"/>
          <w:divBdr>
            <w:top w:val="none" w:sz="0" w:space="0" w:color="auto"/>
            <w:left w:val="none" w:sz="0" w:space="0" w:color="auto"/>
            <w:bottom w:val="none" w:sz="0" w:space="0" w:color="auto"/>
            <w:right w:val="none" w:sz="0" w:space="0" w:color="auto"/>
          </w:divBdr>
        </w:div>
        <w:div w:id="1183666927">
          <w:marLeft w:val="480"/>
          <w:marRight w:val="0"/>
          <w:marTop w:val="0"/>
          <w:marBottom w:val="0"/>
          <w:divBdr>
            <w:top w:val="none" w:sz="0" w:space="0" w:color="auto"/>
            <w:left w:val="none" w:sz="0" w:space="0" w:color="auto"/>
            <w:bottom w:val="none" w:sz="0" w:space="0" w:color="auto"/>
            <w:right w:val="none" w:sz="0" w:space="0" w:color="auto"/>
          </w:divBdr>
        </w:div>
        <w:div w:id="1208949709">
          <w:marLeft w:val="480"/>
          <w:marRight w:val="0"/>
          <w:marTop w:val="0"/>
          <w:marBottom w:val="0"/>
          <w:divBdr>
            <w:top w:val="none" w:sz="0" w:space="0" w:color="auto"/>
            <w:left w:val="none" w:sz="0" w:space="0" w:color="auto"/>
            <w:bottom w:val="none" w:sz="0" w:space="0" w:color="auto"/>
            <w:right w:val="none" w:sz="0" w:space="0" w:color="auto"/>
          </w:divBdr>
        </w:div>
        <w:div w:id="155347337">
          <w:marLeft w:val="480"/>
          <w:marRight w:val="0"/>
          <w:marTop w:val="0"/>
          <w:marBottom w:val="0"/>
          <w:divBdr>
            <w:top w:val="none" w:sz="0" w:space="0" w:color="auto"/>
            <w:left w:val="none" w:sz="0" w:space="0" w:color="auto"/>
            <w:bottom w:val="none" w:sz="0" w:space="0" w:color="auto"/>
            <w:right w:val="none" w:sz="0" w:space="0" w:color="auto"/>
          </w:divBdr>
        </w:div>
        <w:div w:id="1711999087">
          <w:marLeft w:val="480"/>
          <w:marRight w:val="0"/>
          <w:marTop w:val="0"/>
          <w:marBottom w:val="0"/>
          <w:divBdr>
            <w:top w:val="none" w:sz="0" w:space="0" w:color="auto"/>
            <w:left w:val="none" w:sz="0" w:space="0" w:color="auto"/>
            <w:bottom w:val="none" w:sz="0" w:space="0" w:color="auto"/>
            <w:right w:val="none" w:sz="0" w:space="0" w:color="auto"/>
          </w:divBdr>
        </w:div>
        <w:div w:id="549927997">
          <w:marLeft w:val="480"/>
          <w:marRight w:val="0"/>
          <w:marTop w:val="0"/>
          <w:marBottom w:val="0"/>
          <w:divBdr>
            <w:top w:val="none" w:sz="0" w:space="0" w:color="auto"/>
            <w:left w:val="none" w:sz="0" w:space="0" w:color="auto"/>
            <w:bottom w:val="none" w:sz="0" w:space="0" w:color="auto"/>
            <w:right w:val="none" w:sz="0" w:space="0" w:color="auto"/>
          </w:divBdr>
        </w:div>
        <w:div w:id="2093890820">
          <w:marLeft w:val="480"/>
          <w:marRight w:val="0"/>
          <w:marTop w:val="0"/>
          <w:marBottom w:val="0"/>
          <w:divBdr>
            <w:top w:val="none" w:sz="0" w:space="0" w:color="auto"/>
            <w:left w:val="none" w:sz="0" w:space="0" w:color="auto"/>
            <w:bottom w:val="none" w:sz="0" w:space="0" w:color="auto"/>
            <w:right w:val="none" w:sz="0" w:space="0" w:color="auto"/>
          </w:divBdr>
        </w:div>
        <w:div w:id="1554732132">
          <w:marLeft w:val="480"/>
          <w:marRight w:val="0"/>
          <w:marTop w:val="0"/>
          <w:marBottom w:val="0"/>
          <w:divBdr>
            <w:top w:val="none" w:sz="0" w:space="0" w:color="auto"/>
            <w:left w:val="none" w:sz="0" w:space="0" w:color="auto"/>
            <w:bottom w:val="none" w:sz="0" w:space="0" w:color="auto"/>
            <w:right w:val="none" w:sz="0" w:space="0" w:color="auto"/>
          </w:divBdr>
        </w:div>
        <w:div w:id="421679291">
          <w:marLeft w:val="480"/>
          <w:marRight w:val="0"/>
          <w:marTop w:val="0"/>
          <w:marBottom w:val="0"/>
          <w:divBdr>
            <w:top w:val="none" w:sz="0" w:space="0" w:color="auto"/>
            <w:left w:val="none" w:sz="0" w:space="0" w:color="auto"/>
            <w:bottom w:val="none" w:sz="0" w:space="0" w:color="auto"/>
            <w:right w:val="none" w:sz="0" w:space="0" w:color="auto"/>
          </w:divBdr>
        </w:div>
        <w:div w:id="1101998050">
          <w:marLeft w:val="480"/>
          <w:marRight w:val="0"/>
          <w:marTop w:val="0"/>
          <w:marBottom w:val="0"/>
          <w:divBdr>
            <w:top w:val="none" w:sz="0" w:space="0" w:color="auto"/>
            <w:left w:val="none" w:sz="0" w:space="0" w:color="auto"/>
            <w:bottom w:val="none" w:sz="0" w:space="0" w:color="auto"/>
            <w:right w:val="none" w:sz="0" w:space="0" w:color="auto"/>
          </w:divBdr>
        </w:div>
        <w:div w:id="633409237">
          <w:marLeft w:val="480"/>
          <w:marRight w:val="0"/>
          <w:marTop w:val="0"/>
          <w:marBottom w:val="0"/>
          <w:divBdr>
            <w:top w:val="none" w:sz="0" w:space="0" w:color="auto"/>
            <w:left w:val="none" w:sz="0" w:space="0" w:color="auto"/>
            <w:bottom w:val="none" w:sz="0" w:space="0" w:color="auto"/>
            <w:right w:val="none" w:sz="0" w:space="0" w:color="auto"/>
          </w:divBdr>
        </w:div>
        <w:div w:id="2099868545">
          <w:marLeft w:val="480"/>
          <w:marRight w:val="0"/>
          <w:marTop w:val="0"/>
          <w:marBottom w:val="0"/>
          <w:divBdr>
            <w:top w:val="none" w:sz="0" w:space="0" w:color="auto"/>
            <w:left w:val="none" w:sz="0" w:space="0" w:color="auto"/>
            <w:bottom w:val="none" w:sz="0" w:space="0" w:color="auto"/>
            <w:right w:val="none" w:sz="0" w:space="0" w:color="auto"/>
          </w:divBdr>
        </w:div>
        <w:div w:id="1468887559">
          <w:marLeft w:val="480"/>
          <w:marRight w:val="0"/>
          <w:marTop w:val="0"/>
          <w:marBottom w:val="0"/>
          <w:divBdr>
            <w:top w:val="none" w:sz="0" w:space="0" w:color="auto"/>
            <w:left w:val="none" w:sz="0" w:space="0" w:color="auto"/>
            <w:bottom w:val="none" w:sz="0" w:space="0" w:color="auto"/>
            <w:right w:val="none" w:sz="0" w:space="0" w:color="auto"/>
          </w:divBdr>
        </w:div>
        <w:div w:id="435833128">
          <w:marLeft w:val="480"/>
          <w:marRight w:val="0"/>
          <w:marTop w:val="0"/>
          <w:marBottom w:val="0"/>
          <w:divBdr>
            <w:top w:val="none" w:sz="0" w:space="0" w:color="auto"/>
            <w:left w:val="none" w:sz="0" w:space="0" w:color="auto"/>
            <w:bottom w:val="none" w:sz="0" w:space="0" w:color="auto"/>
            <w:right w:val="none" w:sz="0" w:space="0" w:color="auto"/>
          </w:divBdr>
        </w:div>
        <w:div w:id="326442944">
          <w:marLeft w:val="480"/>
          <w:marRight w:val="0"/>
          <w:marTop w:val="0"/>
          <w:marBottom w:val="0"/>
          <w:divBdr>
            <w:top w:val="none" w:sz="0" w:space="0" w:color="auto"/>
            <w:left w:val="none" w:sz="0" w:space="0" w:color="auto"/>
            <w:bottom w:val="none" w:sz="0" w:space="0" w:color="auto"/>
            <w:right w:val="none" w:sz="0" w:space="0" w:color="auto"/>
          </w:divBdr>
        </w:div>
        <w:div w:id="226692412">
          <w:marLeft w:val="480"/>
          <w:marRight w:val="0"/>
          <w:marTop w:val="0"/>
          <w:marBottom w:val="0"/>
          <w:divBdr>
            <w:top w:val="none" w:sz="0" w:space="0" w:color="auto"/>
            <w:left w:val="none" w:sz="0" w:space="0" w:color="auto"/>
            <w:bottom w:val="none" w:sz="0" w:space="0" w:color="auto"/>
            <w:right w:val="none" w:sz="0" w:space="0" w:color="auto"/>
          </w:divBdr>
        </w:div>
        <w:div w:id="1344622717">
          <w:marLeft w:val="480"/>
          <w:marRight w:val="0"/>
          <w:marTop w:val="0"/>
          <w:marBottom w:val="0"/>
          <w:divBdr>
            <w:top w:val="none" w:sz="0" w:space="0" w:color="auto"/>
            <w:left w:val="none" w:sz="0" w:space="0" w:color="auto"/>
            <w:bottom w:val="none" w:sz="0" w:space="0" w:color="auto"/>
            <w:right w:val="none" w:sz="0" w:space="0" w:color="auto"/>
          </w:divBdr>
        </w:div>
        <w:div w:id="2106462628">
          <w:marLeft w:val="480"/>
          <w:marRight w:val="0"/>
          <w:marTop w:val="0"/>
          <w:marBottom w:val="0"/>
          <w:divBdr>
            <w:top w:val="none" w:sz="0" w:space="0" w:color="auto"/>
            <w:left w:val="none" w:sz="0" w:space="0" w:color="auto"/>
            <w:bottom w:val="none" w:sz="0" w:space="0" w:color="auto"/>
            <w:right w:val="none" w:sz="0" w:space="0" w:color="auto"/>
          </w:divBdr>
        </w:div>
        <w:div w:id="1378968135">
          <w:marLeft w:val="480"/>
          <w:marRight w:val="0"/>
          <w:marTop w:val="0"/>
          <w:marBottom w:val="0"/>
          <w:divBdr>
            <w:top w:val="none" w:sz="0" w:space="0" w:color="auto"/>
            <w:left w:val="none" w:sz="0" w:space="0" w:color="auto"/>
            <w:bottom w:val="none" w:sz="0" w:space="0" w:color="auto"/>
            <w:right w:val="none" w:sz="0" w:space="0" w:color="auto"/>
          </w:divBdr>
        </w:div>
        <w:div w:id="1447852467">
          <w:marLeft w:val="480"/>
          <w:marRight w:val="0"/>
          <w:marTop w:val="0"/>
          <w:marBottom w:val="0"/>
          <w:divBdr>
            <w:top w:val="none" w:sz="0" w:space="0" w:color="auto"/>
            <w:left w:val="none" w:sz="0" w:space="0" w:color="auto"/>
            <w:bottom w:val="none" w:sz="0" w:space="0" w:color="auto"/>
            <w:right w:val="none" w:sz="0" w:space="0" w:color="auto"/>
          </w:divBdr>
        </w:div>
        <w:div w:id="1640039232">
          <w:marLeft w:val="480"/>
          <w:marRight w:val="0"/>
          <w:marTop w:val="0"/>
          <w:marBottom w:val="0"/>
          <w:divBdr>
            <w:top w:val="none" w:sz="0" w:space="0" w:color="auto"/>
            <w:left w:val="none" w:sz="0" w:space="0" w:color="auto"/>
            <w:bottom w:val="none" w:sz="0" w:space="0" w:color="auto"/>
            <w:right w:val="none" w:sz="0" w:space="0" w:color="auto"/>
          </w:divBdr>
        </w:div>
        <w:div w:id="835459740">
          <w:marLeft w:val="480"/>
          <w:marRight w:val="0"/>
          <w:marTop w:val="0"/>
          <w:marBottom w:val="0"/>
          <w:divBdr>
            <w:top w:val="none" w:sz="0" w:space="0" w:color="auto"/>
            <w:left w:val="none" w:sz="0" w:space="0" w:color="auto"/>
            <w:bottom w:val="none" w:sz="0" w:space="0" w:color="auto"/>
            <w:right w:val="none" w:sz="0" w:space="0" w:color="auto"/>
          </w:divBdr>
        </w:div>
        <w:div w:id="1899824099">
          <w:marLeft w:val="480"/>
          <w:marRight w:val="0"/>
          <w:marTop w:val="0"/>
          <w:marBottom w:val="0"/>
          <w:divBdr>
            <w:top w:val="none" w:sz="0" w:space="0" w:color="auto"/>
            <w:left w:val="none" w:sz="0" w:space="0" w:color="auto"/>
            <w:bottom w:val="none" w:sz="0" w:space="0" w:color="auto"/>
            <w:right w:val="none" w:sz="0" w:space="0" w:color="auto"/>
          </w:divBdr>
        </w:div>
        <w:div w:id="729351968">
          <w:marLeft w:val="480"/>
          <w:marRight w:val="0"/>
          <w:marTop w:val="0"/>
          <w:marBottom w:val="0"/>
          <w:divBdr>
            <w:top w:val="none" w:sz="0" w:space="0" w:color="auto"/>
            <w:left w:val="none" w:sz="0" w:space="0" w:color="auto"/>
            <w:bottom w:val="none" w:sz="0" w:space="0" w:color="auto"/>
            <w:right w:val="none" w:sz="0" w:space="0" w:color="auto"/>
          </w:divBdr>
        </w:div>
        <w:div w:id="1625112085">
          <w:marLeft w:val="480"/>
          <w:marRight w:val="0"/>
          <w:marTop w:val="0"/>
          <w:marBottom w:val="0"/>
          <w:divBdr>
            <w:top w:val="none" w:sz="0" w:space="0" w:color="auto"/>
            <w:left w:val="none" w:sz="0" w:space="0" w:color="auto"/>
            <w:bottom w:val="none" w:sz="0" w:space="0" w:color="auto"/>
            <w:right w:val="none" w:sz="0" w:space="0" w:color="auto"/>
          </w:divBdr>
        </w:div>
        <w:div w:id="1117218108">
          <w:marLeft w:val="480"/>
          <w:marRight w:val="0"/>
          <w:marTop w:val="0"/>
          <w:marBottom w:val="0"/>
          <w:divBdr>
            <w:top w:val="none" w:sz="0" w:space="0" w:color="auto"/>
            <w:left w:val="none" w:sz="0" w:space="0" w:color="auto"/>
            <w:bottom w:val="none" w:sz="0" w:space="0" w:color="auto"/>
            <w:right w:val="none" w:sz="0" w:space="0" w:color="auto"/>
          </w:divBdr>
        </w:div>
        <w:div w:id="1625424162">
          <w:marLeft w:val="480"/>
          <w:marRight w:val="0"/>
          <w:marTop w:val="0"/>
          <w:marBottom w:val="0"/>
          <w:divBdr>
            <w:top w:val="none" w:sz="0" w:space="0" w:color="auto"/>
            <w:left w:val="none" w:sz="0" w:space="0" w:color="auto"/>
            <w:bottom w:val="none" w:sz="0" w:space="0" w:color="auto"/>
            <w:right w:val="none" w:sz="0" w:space="0" w:color="auto"/>
          </w:divBdr>
        </w:div>
      </w:divsChild>
    </w:div>
    <w:div w:id="2017925077">
      <w:bodyDiv w:val="1"/>
      <w:marLeft w:val="0"/>
      <w:marRight w:val="0"/>
      <w:marTop w:val="0"/>
      <w:marBottom w:val="0"/>
      <w:divBdr>
        <w:top w:val="none" w:sz="0" w:space="0" w:color="auto"/>
        <w:left w:val="none" w:sz="0" w:space="0" w:color="auto"/>
        <w:bottom w:val="none" w:sz="0" w:space="0" w:color="auto"/>
        <w:right w:val="none" w:sz="0" w:space="0" w:color="auto"/>
      </w:divBdr>
    </w:div>
    <w:div w:id="2019892752">
      <w:bodyDiv w:val="1"/>
      <w:marLeft w:val="0"/>
      <w:marRight w:val="0"/>
      <w:marTop w:val="0"/>
      <w:marBottom w:val="0"/>
      <w:divBdr>
        <w:top w:val="none" w:sz="0" w:space="0" w:color="auto"/>
        <w:left w:val="none" w:sz="0" w:space="0" w:color="auto"/>
        <w:bottom w:val="none" w:sz="0" w:space="0" w:color="auto"/>
        <w:right w:val="none" w:sz="0" w:space="0" w:color="auto"/>
      </w:divBdr>
    </w:div>
    <w:div w:id="2023627198">
      <w:bodyDiv w:val="1"/>
      <w:marLeft w:val="0"/>
      <w:marRight w:val="0"/>
      <w:marTop w:val="0"/>
      <w:marBottom w:val="0"/>
      <w:divBdr>
        <w:top w:val="none" w:sz="0" w:space="0" w:color="auto"/>
        <w:left w:val="none" w:sz="0" w:space="0" w:color="auto"/>
        <w:bottom w:val="none" w:sz="0" w:space="0" w:color="auto"/>
        <w:right w:val="none" w:sz="0" w:space="0" w:color="auto"/>
      </w:divBdr>
    </w:div>
    <w:div w:id="2023975152">
      <w:bodyDiv w:val="1"/>
      <w:marLeft w:val="0"/>
      <w:marRight w:val="0"/>
      <w:marTop w:val="0"/>
      <w:marBottom w:val="0"/>
      <w:divBdr>
        <w:top w:val="none" w:sz="0" w:space="0" w:color="auto"/>
        <w:left w:val="none" w:sz="0" w:space="0" w:color="auto"/>
        <w:bottom w:val="none" w:sz="0" w:space="0" w:color="auto"/>
        <w:right w:val="none" w:sz="0" w:space="0" w:color="auto"/>
      </w:divBdr>
    </w:div>
    <w:div w:id="2024628400">
      <w:bodyDiv w:val="1"/>
      <w:marLeft w:val="0"/>
      <w:marRight w:val="0"/>
      <w:marTop w:val="0"/>
      <w:marBottom w:val="0"/>
      <w:divBdr>
        <w:top w:val="none" w:sz="0" w:space="0" w:color="auto"/>
        <w:left w:val="none" w:sz="0" w:space="0" w:color="auto"/>
        <w:bottom w:val="none" w:sz="0" w:space="0" w:color="auto"/>
        <w:right w:val="none" w:sz="0" w:space="0" w:color="auto"/>
      </w:divBdr>
    </w:div>
    <w:div w:id="2024816360">
      <w:bodyDiv w:val="1"/>
      <w:marLeft w:val="0"/>
      <w:marRight w:val="0"/>
      <w:marTop w:val="0"/>
      <w:marBottom w:val="0"/>
      <w:divBdr>
        <w:top w:val="none" w:sz="0" w:space="0" w:color="auto"/>
        <w:left w:val="none" w:sz="0" w:space="0" w:color="auto"/>
        <w:bottom w:val="none" w:sz="0" w:space="0" w:color="auto"/>
        <w:right w:val="none" w:sz="0" w:space="0" w:color="auto"/>
      </w:divBdr>
    </w:div>
    <w:div w:id="2026705260">
      <w:bodyDiv w:val="1"/>
      <w:marLeft w:val="0"/>
      <w:marRight w:val="0"/>
      <w:marTop w:val="0"/>
      <w:marBottom w:val="0"/>
      <w:divBdr>
        <w:top w:val="none" w:sz="0" w:space="0" w:color="auto"/>
        <w:left w:val="none" w:sz="0" w:space="0" w:color="auto"/>
        <w:bottom w:val="none" w:sz="0" w:space="0" w:color="auto"/>
        <w:right w:val="none" w:sz="0" w:space="0" w:color="auto"/>
      </w:divBdr>
    </w:div>
    <w:div w:id="2027291127">
      <w:bodyDiv w:val="1"/>
      <w:marLeft w:val="0"/>
      <w:marRight w:val="0"/>
      <w:marTop w:val="0"/>
      <w:marBottom w:val="0"/>
      <w:divBdr>
        <w:top w:val="none" w:sz="0" w:space="0" w:color="auto"/>
        <w:left w:val="none" w:sz="0" w:space="0" w:color="auto"/>
        <w:bottom w:val="none" w:sz="0" w:space="0" w:color="auto"/>
        <w:right w:val="none" w:sz="0" w:space="0" w:color="auto"/>
      </w:divBdr>
    </w:div>
    <w:div w:id="2028558803">
      <w:bodyDiv w:val="1"/>
      <w:marLeft w:val="0"/>
      <w:marRight w:val="0"/>
      <w:marTop w:val="0"/>
      <w:marBottom w:val="0"/>
      <w:divBdr>
        <w:top w:val="none" w:sz="0" w:space="0" w:color="auto"/>
        <w:left w:val="none" w:sz="0" w:space="0" w:color="auto"/>
        <w:bottom w:val="none" w:sz="0" w:space="0" w:color="auto"/>
        <w:right w:val="none" w:sz="0" w:space="0" w:color="auto"/>
      </w:divBdr>
    </w:div>
    <w:div w:id="2029864294">
      <w:bodyDiv w:val="1"/>
      <w:marLeft w:val="0"/>
      <w:marRight w:val="0"/>
      <w:marTop w:val="0"/>
      <w:marBottom w:val="0"/>
      <w:divBdr>
        <w:top w:val="none" w:sz="0" w:space="0" w:color="auto"/>
        <w:left w:val="none" w:sz="0" w:space="0" w:color="auto"/>
        <w:bottom w:val="none" w:sz="0" w:space="0" w:color="auto"/>
        <w:right w:val="none" w:sz="0" w:space="0" w:color="auto"/>
      </w:divBdr>
    </w:div>
    <w:div w:id="2030447962">
      <w:bodyDiv w:val="1"/>
      <w:marLeft w:val="0"/>
      <w:marRight w:val="0"/>
      <w:marTop w:val="0"/>
      <w:marBottom w:val="0"/>
      <w:divBdr>
        <w:top w:val="none" w:sz="0" w:space="0" w:color="auto"/>
        <w:left w:val="none" w:sz="0" w:space="0" w:color="auto"/>
        <w:bottom w:val="none" w:sz="0" w:space="0" w:color="auto"/>
        <w:right w:val="none" w:sz="0" w:space="0" w:color="auto"/>
      </w:divBdr>
    </w:div>
    <w:div w:id="2030520121">
      <w:bodyDiv w:val="1"/>
      <w:marLeft w:val="0"/>
      <w:marRight w:val="0"/>
      <w:marTop w:val="0"/>
      <w:marBottom w:val="0"/>
      <w:divBdr>
        <w:top w:val="none" w:sz="0" w:space="0" w:color="auto"/>
        <w:left w:val="none" w:sz="0" w:space="0" w:color="auto"/>
        <w:bottom w:val="none" w:sz="0" w:space="0" w:color="auto"/>
        <w:right w:val="none" w:sz="0" w:space="0" w:color="auto"/>
      </w:divBdr>
    </w:div>
    <w:div w:id="2031956719">
      <w:bodyDiv w:val="1"/>
      <w:marLeft w:val="0"/>
      <w:marRight w:val="0"/>
      <w:marTop w:val="0"/>
      <w:marBottom w:val="0"/>
      <w:divBdr>
        <w:top w:val="none" w:sz="0" w:space="0" w:color="auto"/>
        <w:left w:val="none" w:sz="0" w:space="0" w:color="auto"/>
        <w:bottom w:val="none" w:sz="0" w:space="0" w:color="auto"/>
        <w:right w:val="none" w:sz="0" w:space="0" w:color="auto"/>
      </w:divBdr>
    </w:div>
    <w:div w:id="2032565757">
      <w:bodyDiv w:val="1"/>
      <w:marLeft w:val="0"/>
      <w:marRight w:val="0"/>
      <w:marTop w:val="0"/>
      <w:marBottom w:val="0"/>
      <w:divBdr>
        <w:top w:val="none" w:sz="0" w:space="0" w:color="auto"/>
        <w:left w:val="none" w:sz="0" w:space="0" w:color="auto"/>
        <w:bottom w:val="none" w:sz="0" w:space="0" w:color="auto"/>
        <w:right w:val="none" w:sz="0" w:space="0" w:color="auto"/>
      </w:divBdr>
    </w:div>
    <w:div w:id="2032679412">
      <w:bodyDiv w:val="1"/>
      <w:marLeft w:val="0"/>
      <w:marRight w:val="0"/>
      <w:marTop w:val="0"/>
      <w:marBottom w:val="0"/>
      <w:divBdr>
        <w:top w:val="none" w:sz="0" w:space="0" w:color="auto"/>
        <w:left w:val="none" w:sz="0" w:space="0" w:color="auto"/>
        <w:bottom w:val="none" w:sz="0" w:space="0" w:color="auto"/>
        <w:right w:val="none" w:sz="0" w:space="0" w:color="auto"/>
      </w:divBdr>
    </w:div>
    <w:div w:id="2032798154">
      <w:bodyDiv w:val="1"/>
      <w:marLeft w:val="0"/>
      <w:marRight w:val="0"/>
      <w:marTop w:val="0"/>
      <w:marBottom w:val="0"/>
      <w:divBdr>
        <w:top w:val="none" w:sz="0" w:space="0" w:color="auto"/>
        <w:left w:val="none" w:sz="0" w:space="0" w:color="auto"/>
        <w:bottom w:val="none" w:sz="0" w:space="0" w:color="auto"/>
        <w:right w:val="none" w:sz="0" w:space="0" w:color="auto"/>
      </w:divBdr>
    </w:div>
    <w:div w:id="2034110364">
      <w:bodyDiv w:val="1"/>
      <w:marLeft w:val="0"/>
      <w:marRight w:val="0"/>
      <w:marTop w:val="0"/>
      <w:marBottom w:val="0"/>
      <w:divBdr>
        <w:top w:val="none" w:sz="0" w:space="0" w:color="auto"/>
        <w:left w:val="none" w:sz="0" w:space="0" w:color="auto"/>
        <w:bottom w:val="none" w:sz="0" w:space="0" w:color="auto"/>
        <w:right w:val="none" w:sz="0" w:space="0" w:color="auto"/>
      </w:divBdr>
    </w:div>
    <w:div w:id="2035424653">
      <w:bodyDiv w:val="1"/>
      <w:marLeft w:val="0"/>
      <w:marRight w:val="0"/>
      <w:marTop w:val="0"/>
      <w:marBottom w:val="0"/>
      <w:divBdr>
        <w:top w:val="none" w:sz="0" w:space="0" w:color="auto"/>
        <w:left w:val="none" w:sz="0" w:space="0" w:color="auto"/>
        <w:bottom w:val="none" w:sz="0" w:space="0" w:color="auto"/>
        <w:right w:val="none" w:sz="0" w:space="0" w:color="auto"/>
      </w:divBdr>
    </w:div>
    <w:div w:id="2035962525">
      <w:bodyDiv w:val="1"/>
      <w:marLeft w:val="0"/>
      <w:marRight w:val="0"/>
      <w:marTop w:val="0"/>
      <w:marBottom w:val="0"/>
      <w:divBdr>
        <w:top w:val="none" w:sz="0" w:space="0" w:color="auto"/>
        <w:left w:val="none" w:sz="0" w:space="0" w:color="auto"/>
        <w:bottom w:val="none" w:sz="0" w:space="0" w:color="auto"/>
        <w:right w:val="none" w:sz="0" w:space="0" w:color="auto"/>
      </w:divBdr>
    </w:div>
    <w:div w:id="2038460791">
      <w:bodyDiv w:val="1"/>
      <w:marLeft w:val="0"/>
      <w:marRight w:val="0"/>
      <w:marTop w:val="0"/>
      <w:marBottom w:val="0"/>
      <w:divBdr>
        <w:top w:val="none" w:sz="0" w:space="0" w:color="auto"/>
        <w:left w:val="none" w:sz="0" w:space="0" w:color="auto"/>
        <w:bottom w:val="none" w:sz="0" w:space="0" w:color="auto"/>
        <w:right w:val="none" w:sz="0" w:space="0" w:color="auto"/>
      </w:divBdr>
    </w:div>
    <w:div w:id="2039235937">
      <w:bodyDiv w:val="1"/>
      <w:marLeft w:val="0"/>
      <w:marRight w:val="0"/>
      <w:marTop w:val="0"/>
      <w:marBottom w:val="0"/>
      <w:divBdr>
        <w:top w:val="none" w:sz="0" w:space="0" w:color="auto"/>
        <w:left w:val="none" w:sz="0" w:space="0" w:color="auto"/>
        <w:bottom w:val="none" w:sz="0" w:space="0" w:color="auto"/>
        <w:right w:val="none" w:sz="0" w:space="0" w:color="auto"/>
      </w:divBdr>
      <w:divsChild>
        <w:div w:id="385884330">
          <w:marLeft w:val="480"/>
          <w:marRight w:val="0"/>
          <w:marTop w:val="0"/>
          <w:marBottom w:val="0"/>
          <w:divBdr>
            <w:top w:val="none" w:sz="0" w:space="0" w:color="auto"/>
            <w:left w:val="none" w:sz="0" w:space="0" w:color="auto"/>
            <w:bottom w:val="none" w:sz="0" w:space="0" w:color="auto"/>
            <w:right w:val="none" w:sz="0" w:space="0" w:color="auto"/>
          </w:divBdr>
        </w:div>
        <w:div w:id="443889836">
          <w:marLeft w:val="480"/>
          <w:marRight w:val="0"/>
          <w:marTop w:val="0"/>
          <w:marBottom w:val="0"/>
          <w:divBdr>
            <w:top w:val="none" w:sz="0" w:space="0" w:color="auto"/>
            <w:left w:val="none" w:sz="0" w:space="0" w:color="auto"/>
            <w:bottom w:val="none" w:sz="0" w:space="0" w:color="auto"/>
            <w:right w:val="none" w:sz="0" w:space="0" w:color="auto"/>
          </w:divBdr>
        </w:div>
        <w:div w:id="1108280744">
          <w:marLeft w:val="480"/>
          <w:marRight w:val="0"/>
          <w:marTop w:val="0"/>
          <w:marBottom w:val="0"/>
          <w:divBdr>
            <w:top w:val="none" w:sz="0" w:space="0" w:color="auto"/>
            <w:left w:val="none" w:sz="0" w:space="0" w:color="auto"/>
            <w:bottom w:val="none" w:sz="0" w:space="0" w:color="auto"/>
            <w:right w:val="none" w:sz="0" w:space="0" w:color="auto"/>
          </w:divBdr>
        </w:div>
        <w:div w:id="198475044">
          <w:marLeft w:val="480"/>
          <w:marRight w:val="0"/>
          <w:marTop w:val="0"/>
          <w:marBottom w:val="0"/>
          <w:divBdr>
            <w:top w:val="none" w:sz="0" w:space="0" w:color="auto"/>
            <w:left w:val="none" w:sz="0" w:space="0" w:color="auto"/>
            <w:bottom w:val="none" w:sz="0" w:space="0" w:color="auto"/>
            <w:right w:val="none" w:sz="0" w:space="0" w:color="auto"/>
          </w:divBdr>
        </w:div>
        <w:div w:id="58327952">
          <w:marLeft w:val="480"/>
          <w:marRight w:val="0"/>
          <w:marTop w:val="0"/>
          <w:marBottom w:val="0"/>
          <w:divBdr>
            <w:top w:val="none" w:sz="0" w:space="0" w:color="auto"/>
            <w:left w:val="none" w:sz="0" w:space="0" w:color="auto"/>
            <w:bottom w:val="none" w:sz="0" w:space="0" w:color="auto"/>
            <w:right w:val="none" w:sz="0" w:space="0" w:color="auto"/>
          </w:divBdr>
        </w:div>
        <w:div w:id="688796320">
          <w:marLeft w:val="480"/>
          <w:marRight w:val="0"/>
          <w:marTop w:val="0"/>
          <w:marBottom w:val="0"/>
          <w:divBdr>
            <w:top w:val="none" w:sz="0" w:space="0" w:color="auto"/>
            <w:left w:val="none" w:sz="0" w:space="0" w:color="auto"/>
            <w:bottom w:val="none" w:sz="0" w:space="0" w:color="auto"/>
            <w:right w:val="none" w:sz="0" w:space="0" w:color="auto"/>
          </w:divBdr>
        </w:div>
        <w:div w:id="1210455313">
          <w:marLeft w:val="480"/>
          <w:marRight w:val="0"/>
          <w:marTop w:val="0"/>
          <w:marBottom w:val="0"/>
          <w:divBdr>
            <w:top w:val="none" w:sz="0" w:space="0" w:color="auto"/>
            <w:left w:val="none" w:sz="0" w:space="0" w:color="auto"/>
            <w:bottom w:val="none" w:sz="0" w:space="0" w:color="auto"/>
            <w:right w:val="none" w:sz="0" w:space="0" w:color="auto"/>
          </w:divBdr>
        </w:div>
        <w:div w:id="1165047095">
          <w:marLeft w:val="480"/>
          <w:marRight w:val="0"/>
          <w:marTop w:val="0"/>
          <w:marBottom w:val="0"/>
          <w:divBdr>
            <w:top w:val="none" w:sz="0" w:space="0" w:color="auto"/>
            <w:left w:val="none" w:sz="0" w:space="0" w:color="auto"/>
            <w:bottom w:val="none" w:sz="0" w:space="0" w:color="auto"/>
            <w:right w:val="none" w:sz="0" w:space="0" w:color="auto"/>
          </w:divBdr>
        </w:div>
        <w:div w:id="563882089">
          <w:marLeft w:val="480"/>
          <w:marRight w:val="0"/>
          <w:marTop w:val="0"/>
          <w:marBottom w:val="0"/>
          <w:divBdr>
            <w:top w:val="none" w:sz="0" w:space="0" w:color="auto"/>
            <w:left w:val="none" w:sz="0" w:space="0" w:color="auto"/>
            <w:bottom w:val="none" w:sz="0" w:space="0" w:color="auto"/>
            <w:right w:val="none" w:sz="0" w:space="0" w:color="auto"/>
          </w:divBdr>
        </w:div>
        <w:div w:id="1540119403">
          <w:marLeft w:val="480"/>
          <w:marRight w:val="0"/>
          <w:marTop w:val="0"/>
          <w:marBottom w:val="0"/>
          <w:divBdr>
            <w:top w:val="none" w:sz="0" w:space="0" w:color="auto"/>
            <w:left w:val="none" w:sz="0" w:space="0" w:color="auto"/>
            <w:bottom w:val="none" w:sz="0" w:space="0" w:color="auto"/>
            <w:right w:val="none" w:sz="0" w:space="0" w:color="auto"/>
          </w:divBdr>
        </w:div>
        <w:div w:id="1142235597">
          <w:marLeft w:val="480"/>
          <w:marRight w:val="0"/>
          <w:marTop w:val="0"/>
          <w:marBottom w:val="0"/>
          <w:divBdr>
            <w:top w:val="none" w:sz="0" w:space="0" w:color="auto"/>
            <w:left w:val="none" w:sz="0" w:space="0" w:color="auto"/>
            <w:bottom w:val="none" w:sz="0" w:space="0" w:color="auto"/>
            <w:right w:val="none" w:sz="0" w:space="0" w:color="auto"/>
          </w:divBdr>
        </w:div>
        <w:div w:id="1132402196">
          <w:marLeft w:val="480"/>
          <w:marRight w:val="0"/>
          <w:marTop w:val="0"/>
          <w:marBottom w:val="0"/>
          <w:divBdr>
            <w:top w:val="none" w:sz="0" w:space="0" w:color="auto"/>
            <w:left w:val="none" w:sz="0" w:space="0" w:color="auto"/>
            <w:bottom w:val="none" w:sz="0" w:space="0" w:color="auto"/>
            <w:right w:val="none" w:sz="0" w:space="0" w:color="auto"/>
          </w:divBdr>
        </w:div>
        <w:div w:id="200365770">
          <w:marLeft w:val="480"/>
          <w:marRight w:val="0"/>
          <w:marTop w:val="0"/>
          <w:marBottom w:val="0"/>
          <w:divBdr>
            <w:top w:val="none" w:sz="0" w:space="0" w:color="auto"/>
            <w:left w:val="none" w:sz="0" w:space="0" w:color="auto"/>
            <w:bottom w:val="none" w:sz="0" w:space="0" w:color="auto"/>
            <w:right w:val="none" w:sz="0" w:space="0" w:color="auto"/>
          </w:divBdr>
        </w:div>
        <w:div w:id="534932024">
          <w:marLeft w:val="480"/>
          <w:marRight w:val="0"/>
          <w:marTop w:val="0"/>
          <w:marBottom w:val="0"/>
          <w:divBdr>
            <w:top w:val="none" w:sz="0" w:space="0" w:color="auto"/>
            <w:left w:val="none" w:sz="0" w:space="0" w:color="auto"/>
            <w:bottom w:val="none" w:sz="0" w:space="0" w:color="auto"/>
            <w:right w:val="none" w:sz="0" w:space="0" w:color="auto"/>
          </w:divBdr>
        </w:div>
        <w:div w:id="551766625">
          <w:marLeft w:val="480"/>
          <w:marRight w:val="0"/>
          <w:marTop w:val="0"/>
          <w:marBottom w:val="0"/>
          <w:divBdr>
            <w:top w:val="none" w:sz="0" w:space="0" w:color="auto"/>
            <w:left w:val="none" w:sz="0" w:space="0" w:color="auto"/>
            <w:bottom w:val="none" w:sz="0" w:space="0" w:color="auto"/>
            <w:right w:val="none" w:sz="0" w:space="0" w:color="auto"/>
          </w:divBdr>
        </w:div>
        <w:div w:id="443303040">
          <w:marLeft w:val="480"/>
          <w:marRight w:val="0"/>
          <w:marTop w:val="0"/>
          <w:marBottom w:val="0"/>
          <w:divBdr>
            <w:top w:val="none" w:sz="0" w:space="0" w:color="auto"/>
            <w:left w:val="none" w:sz="0" w:space="0" w:color="auto"/>
            <w:bottom w:val="none" w:sz="0" w:space="0" w:color="auto"/>
            <w:right w:val="none" w:sz="0" w:space="0" w:color="auto"/>
          </w:divBdr>
        </w:div>
        <w:div w:id="1841433542">
          <w:marLeft w:val="480"/>
          <w:marRight w:val="0"/>
          <w:marTop w:val="0"/>
          <w:marBottom w:val="0"/>
          <w:divBdr>
            <w:top w:val="none" w:sz="0" w:space="0" w:color="auto"/>
            <w:left w:val="none" w:sz="0" w:space="0" w:color="auto"/>
            <w:bottom w:val="none" w:sz="0" w:space="0" w:color="auto"/>
            <w:right w:val="none" w:sz="0" w:space="0" w:color="auto"/>
          </w:divBdr>
        </w:div>
        <w:div w:id="898320603">
          <w:marLeft w:val="480"/>
          <w:marRight w:val="0"/>
          <w:marTop w:val="0"/>
          <w:marBottom w:val="0"/>
          <w:divBdr>
            <w:top w:val="none" w:sz="0" w:space="0" w:color="auto"/>
            <w:left w:val="none" w:sz="0" w:space="0" w:color="auto"/>
            <w:bottom w:val="none" w:sz="0" w:space="0" w:color="auto"/>
            <w:right w:val="none" w:sz="0" w:space="0" w:color="auto"/>
          </w:divBdr>
        </w:div>
        <w:div w:id="350572821">
          <w:marLeft w:val="480"/>
          <w:marRight w:val="0"/>
          <w:marTop w:val="0"/>
          <w:marBottom w:val="0"/>
          <w:divBdr>
            <w:top w:val="none" w:sz="0" w:space="0" w:color="auto"/>
            <w:left w:val="none" w:sz="0" w:space="0" w:color="auto"/>
            <w:bottom w:val="none" w:sz="0" w:space="0" w:color="auto"/>
            <w:right w:val="none" w:sz="0" w:space="0" w:color="auto"/>
          </w:divBdr>
        </w:div>
        <w:div w:id="1015813812">
          <w:marLeft w:val="480"/>
          <w:marRight w:val="0"/>
          <w:marTop w:val="0"/>
          <w:marBottom w:val="0"/>
          <w:divBdr>
            <w:top w:val="none" w:sz="0" w:space="0" w:color="auto"/>
            <w:left w:val="none" w:sz="0" w:space="0" w:color="auto"/>
            <w:bottom w:val="none" w:sz="0" w:space="0" w:color="auto"/>
            <w:right w:val="none" w:sz="0" w:space="0" w:color="auto"/>
          </w:divBdr>
        </w:div>
        <w:div w:id="373425719">
          <w:marLeft w:val="480"/>
          <w:marRight w:val="0"/>
          <w:marTop w:val="0"/>
          <w:marBottom w:val="0"/>
          <w:divBdr>
            <w:top w:val="none" w:sz="0" w:space="0" w:color="auto"/>
            <w:left w:val="none" w:sz="0" w:space="0" w:color="auto"/>
            <w:bottom w:val="none" w:sz="0" w:space="0" w:color="auto"/>
            <w:right w:val="none" w:sz="0" w:space="0" w:color="auto"/>
          </w:divBdr>
        </w:div>
        <w:div w:id="2041541069">
          <w:marLeft w:val="480"/>
          <w:marRight w:val="0"/>
          <w:marTop w:val="0"/>
          <w:marBottom w:val="0"/>
          <w:divBdr>
            <w:top w:val="none" w:sz="0" w:space="0" w:color="auto"/>
            <w:left w:val="none" w:sz="0" w:space="0" w:color="auto"/>
            <w:bottom w:val="none" w:sz="0" w:space="0" w:color="auto"/>
            <w:right w:val="none" w:sz="0" w:space="0" w:color="auto"/>
          </w:divBdr>
        </w:div>
        <w:div w:id="1639526608">
          <w:marLeft w:val="480"/>
          <w:marRight w:val="0"/>
          <w:marTop w:val="0"/>
          <w:marBottom w:val="0"/>
          <w:divBdr>
            <w:top w:val="none" w:sz="0" w:space="0" w:color="auto"/>
            <w:left w:val="none" w:sz="0" w:space="0" w:color="auto"/>
            <w:bottom w:val="none" w:sz="0" w:space="0" w:color="auto"/>
            <w:right w:val="none" w:sz="0" w:space="0" w:color="auto"/>
          </w:divBdr>
        </w:div>
        <w:div w:id="1117602249">
          <w:marLeft w:val="480"/>
          <w:marRight w:val="0"/>
          <w:marTop w:val="0"/>
          <w:marBottom w:val="0"/>
          <w:divBdr>
            <w:top w:val="none" w:sz="0" w:space="0" w:color="auto"/>
            <w:left w:val="none" w:sz="0" w:space="0" w:color="auto"/>
            <w:bottom w:val="none" w:sz="0" w:space="0" w:color="auto"/>
            <w:right w:val="none" w:sz="0" w:space="0" w:color="auto"/>
          </w:divBdr>
        </w:div>
        <w:div w:id="1321881483">
          <w:marLeft w:val="480"/>
          <w:marRight w:val="0"/>
          <w:marTop w:val="0"/>
          <w:marBottom w:val="0"/>
          <w:divBdr>
            <w:top w:val="none" w:sz="0" w:space="0" w:color="auto"/>
            <w:left w:val="none" w:sz="0" w:space="0" w:color="auto"/>
            <w:bottom w:val="none" w:sz="0" w:space="0" w:color="auto"/>
            <w:right w:val="none" w:sz="0" w:space="0" w:color="auto"/>
          </w:divBdr>
        </w:div>
        <w:div w:id="880901728">
          <w:marLeft w:val="480"/>
          <w:marRight w:val="0"/>
          <w:marTop w:val="0"/>
          <w:marBottom w:val="0"/>
          <w:divBdr>
            <w:top w:val="none" w:sz="0" w:space="0" w:color="auto"/>
            <w:left w:val="none" w:sz="0" w:space="0" w:color="auto"/>
            <w:bottom w:val="none" w:sz="0" w:space="0" w:color="auto"/>
            <w:right w:val="none" w:sz="0" w:space="0" w:color="auto"/>
          </w:divBdr>
        </w:div>
        <w:div w:id="1736123018">
          <w:marLeft w:val="480"/>
          <w:marRight w:val="0"/>
          <w:marTop w:val="0"/>
          <w:marBottom w:val="0"/>
          <w:divBdr>
            <w:top w:val="none" w:sz="0" w:space="0" w:color="auto"/>
            <w:left w:val="none" w:sz="0" w:space="0" w:color="auto"/>
            <w:bottom w:val="none" w:sz="0" w:space="0" w:color="auto"/>
            <w:right w:val="none" w:sz="0" w:space="0" w:color="auto"/>
          </w:divBdr>
        </w:div>
        <w:div w:id="537284752">
          <w:marLeft w:val="480"/>
          <w:marRight w:val="0"/>
          <w:marTop w:val="0"/>
          <w:marBottom w:val="0"/>
          <w:divBdr>
            <w:top w:val="none" w:sz="0" w:space="0" w:color="auto"/>
            <w:left w:val="none" w:sz="0" w:space="0" w:color="auto"/>
            <w:bottom w:val="none" w:sz="0" w:space="0" w:color="auto"/>
            <w:right w:val="none" w:sz="0" w:space="0" w:color="auto"/>
          </w:divBdr>
        </w:div>
        <w:div w:id="1023480828">
          <w:marLeft w:val="480"/>
          <w:marRight w:val="0"/>
          <w:marTop w:val="0"/>
          <w:marBottom w:val="0"/>
          <w:divBdr>
            <w:top w:val="none" w:sz="0" w:space="0" w:color="auto"/>
            <w:left w:val="none" w:sz="0" w:space="0" w:color="auto"/>
            <w:bottom w:val="none" w:sz="0" w:space="0" w:color="auto"/>
            <w:right w:val="none" w:sz="0" w:space="0" w:color="auto"/>
          </w:divBdr>
        </w:div>
        <w:div w:id="1244029760">
          <w:marLeft w:val="480"/>
          <w:marRight w:val="0"/>
          <w:marTop w:val="0"/>
          <w:marBottom w:val="0"/>
          <w:divBdr>
            <w:top w:val="none" w:sz="0" w:space="0" w:color="auto"/>
            <w:left w:val="none" w:sz="0" w:space="0" w:color="auto"/>
            <w:bottom w:val="none" w:sz="0" w:space="0" w:color="auto"/>
            <w:right w:val="none" w:sz="0" w:space="0" w:color="auto"/>
          </w:divBdr>
        </w:div>
        <w:div w:id="754739912">
          <w:marLeft w:val="480"/>
          <w:marRight w:val="0"/>
          <w:marTop w:val="0"/>
          <w:marBottom w:val="0"/>
          <w:divBdr>
            <w:top w:val="none" w:sz="0" w:space="0" w:color="auto"/>
            <w:left w:val="none" w:sz="0" w:space="0" w:color="auto"/>
            <w:bottom w:val="none" w:sz="0" w:space="0" w:color="auto"/>
            <w:right w:val="none" w:sz="0" w:space="0" w:color="auto"/>
          </w:divBdr>
        </w:div>
        <w:div w:id="779958903">
          <w:marLeft w:val="480"/>
          <w:marRight w:val="0"/>
          <w:marTop w:val="0"/>
          <w:marBottom w:val="0"/>
          <w:divBdr>
            <w:top w:val="none" w:sz="0" w:space="0" w:color="auto"/>
            <w:left w:val="none" w:sz="0" w:space="0" w:color="auto"/>
            <w:bottom w:val="none" w:sz="0" w:space="0" w:color="auto"/>
            <w:right w:val="none" w:sz="0" w:space="0" w:color="auto"/>
          </w:divBdr>
        </w:div>
        <w:div w:id="8918321">
          <w:marLeft w:val="480"/>
          <w:marRight w:val="0"/>
          <w:marTop w:val="0"/>
          <w:marBottom w:val="0"/>
          <w:divBdr>
            <w:top w:val="none" w:sz="0" w:space="0" w:color="auto"/>
            <w:left w:val="none" w:sz="0" w:space="0" w:color="auto"/>
            <w:bottom w:val="none" w:sz="0" w:space="0" w:color="auto"/>
            <w:right w:val="none" w:sz="0" w:space="0" w:color="auto"/>
          </w:divBdr>
        </w:div>
        <w:div w:id="2075661407">
          <w:marLeft w:val="480"/>
          <w:marRight w:val="0"/>
          <w:marTop w:val="0"/>
          <w:marBottom w:val="0"/>
          <w:divBdr>
            <w:top w:val="none" w:sz="0" w:space="0" w:color="auto"/>
            <w:left w:val="none" w:sz="0" w:space="0" w:color="auto"/>
            <w:bottom w:val="none" w:sz="0" w:space="0" w:color="auto"/>
            <w:right w:val="none" w:sz="0" w:space="0" w:color="auto"/>
          </w:divBdr>
        </w:div>
        <w:div w:id="292517307">
          <w:marLeft w:val="480"/>
          <w:marRight w:val="0"/>
          <w:marTop w:val="0"/>
          <w:marBottom w:val="0"/>
          <w:divBdr>
            <w:top w:val="none" w:sz="0" w:space="0" w:color="auto"/>
            <w:left w:val="none" w:sz="0" w:space="0" w:color="auto"/>
            <w:bottom w:val="none" w:sz="0" w:space="0" w:color="auto"/>
            <w:right w:val="none" w:sz="0" w:space="0" w:color="auto"/>
          </w:divBdr>
        </w:div>
        <w:div w:id="639504771">
          <w:marLeft w:val="480"/>
          <w:marRight w:val="0"/>
          <w:marTop w:val="0"/>
          <w:marBottom w:val="0"/>
          <w:divBdr>
            <w:top w:val="none" w:sz="0" w:space="0" w:color="auto"/>
            <w:left w:val="none" w:sz="0" w:space="0" w:color="auto"/>
            <w:bottom w:val="none" w:sz="0" w:space="0" w:color="auto"/>
            <w:right w:val="none" w:sz="0" w:space="0" w:color="auto"/>
          </w:divBdr>
        </w:div>
        <w:div w:id="1701660304">
          <w:marLeft w:val="480"/>
          <w:marRight w:val="0"/>
          <w:marTop w:val="0"/>
          <w:marBottom w:val="0"/>
          <w:divBdr>
            <w:top w:val="none" w:sz="0" w:space="0" w:color="auto"/>
            <w:left w:val="none" w:sz="0" w:space="0" w:color="auto"/>
            <w:bottom w:val="none" w:sz="0" w:space="0" w:color="auto"/>
            <w:right w:val="none" w:sz="0" w:space="0" w:color="auto"/>
          </w:divBdr>
        </w:div>
        <w:div w:id="284123868">
          <w:marLeft w:val="480"/>
          <w:marRight w:val="0"/>
          <w:marTop w:val="0"/>
          <w:marBottom w:val="0"/>
          <w:divBdr>
            <w:top w:val="none" w:sz="0" w:space="0" w:color="auto"/>
            <w:left w:val="none" w:sz="0" w:space="0" w:color="auto"/>
            <w:bottom w:val="none" w:sz="0" w:space="0" w:color="auto"/>
            <w:right w:val="none" w:sz="0" w:space="0" w:color="auto"/>
          </w:divBdr>
        </w:div>
        <w:div w:id="819468717">
          <w:marLeft w:val="480"/>
          <w:marRight w:val="0"/>
          <w:marTop w:val="0"/>
          <w:marBottom w:val="0"/>
          <w:divBdr>
            <w:top w:val="none" w:sz="0" w:space="0" w:color="auto"/>
            <w:left w:val="none" w:sz="0" w:space="0" w:color="auto"/>
            <w:bottom w:val="none" w:sz="0" w:space="0" w:color="auto"/>
            <w:right w:val="none" w:sz="0" w:space="0" w:color="auto"/>
          </w:divBdr>
        </w:div>
        <w:div w:id="394668242">
          <w:marLeft w:val="480"/>
          <w:marRight w:val="0"/>
          <w:marTop w:val="0"/>
          <w:marBottom w:val="0"/>
          <w:divBdr>
            <w:top w:val="none" w:sz="0" w:space="0" w:color="auto"/>
            <w:left w:val="none" w:sz="0" w:space="0" w:color="auto"/>
            <w:bottom w:val="none" w:sz="0" w:space="0" w:color="auto"/>
            <w:right w:val="none" w:sz="0" w:space="0" w:color="auto"/>
          </w:divBdr>
        </w:div>
        <w:div w:id="364520989">
          <w:marLeft w:val="480"/>
          <w:marRight w:val="0"/>
          <w:marTop w:val="0"/>
          <w:marBottom w:val="0"/>
          <w:divBdr>
            <w:top w:val="none" w:sz="0" w:space="0" w:color="auto"/>
            <w:left w:val="none" w:sz="0" w:space="0" w:color="auto"/>
            <w:bottom w:val="none" w:sz="0" w:space="0" w:color="auto"/>
            <w:right w:val="none" w:sz="0" w:space="0" w:color="auto"/>
          </w:divBdr>
        </w:div>
        <w:div w:id="953050233">
          <w:marLeft w:val="480"/>
          <w:marRight w:val="0"/>
          <w:marTop w:val="0"/>
          <w:marBottom w:val="0"/>
          <w:divBdr>
            <w:top w:val="none" w:sz="0" w:space="0" w:color="auto"/>
            <w:left w:val="none" w:sz="0" w:space="0" w:color="auto"/>
            <w:bottom w:val="none" w:sz="0" w:space="0" w:color="auto"/>
            <w:right w:val="none" w:sz="0" w:space="0" w:color="auto"/>
          </w:divBdr>
        </w:div>
        <w:div w:id="246157749">
          <w:marLeft w:val="480"/>
          <w:marRight w:val="0"/>
          <w:marTop w:val="0"/>
          <w:marBottom w:val="0"/>
          <w:divBdr>
            <w:top w:val="none" w:sz="0" w:space="0" w:color="auto"/>
            <w:left w:val="none" w:sz="0" w:space="0" w:color="auto"/>
            <w:bottom w:val="none" w:sz="0" w:space="0" w:color="auto"/>
            <w:right w:val="none" w:sz="0" w:space="0" w:color="auto"/>
          </w:divBdr>
        </w:div>
        <w:div w:id="1391153538">
          <w:marLeft w:val="480"/>
          <w:marRight w:val="0"/>
          <w:marTop w:val="0"/>
          <w:marBottom w:val="0"/>
          <w:divBdr>
            <w:top w:val="none" w:sz="0" w:space="0" w:color="auto"/>
            <w:left w:val="none" w:sz="0" w:space="0" w:color="auto"/>
            <w:bottom w:val="none" w:sz="0" w:space="0" w:color="auto"/>
            <w:right w:val="none" w:sz="0" w:space="0" w:color="auto"/>
          </w:divBdr>
        </w:div>
      </w:divsChild>
    </w:div>
    <w:div w:id="2040352441">
      <w:bodyDiv w:val="1"/>
      <w:marLeft w:val="0"/>
      <w:marRight w:val="0"/>
      <w:marTop w:val="0"/>
      <w:marBottom w:val="0"/>
      <w:divBdr>
        <w:top w:val="none" w:sz="0" w:space="0" w:color="auto"/>
        <w:left w:val="none" w:sz="0" w:space="0" w:color="auto"/>
        <w:bottom w:val="none" w:sz="0" w:space="0" w:color="auto"/>
        <w:right w:val="none" w:sz="0" w:space="0" w:color="auto"/>
      </w:divBdr>
    </w:div>
    <w:div w:id="2040617376">
      <w:bodyDiv w:val="1"/>
      <w:marLeft w:val="0"/>
      <w:marRight w:val="0"/>
      <w:marTop w:val="0"/>
      <w:marBottom w:val="0"/>
      <w:divBdr>
        <w:top w:val="none" w:sz="0" w:space="0" w:color="auto"/>
        <w:left w:val="none" w:sz="0" w:space="0" w:color="auto"/>
        <w:bottom w:val="none" w:sz="0" w:space="0" w:color="auto"/>
        <w:right w:val="none" w:sz="0" w:space="0" w:color="auto"/>
      </w:divBdr>
    </w:div>
    <w:div w:id="2040818691">
      <w:bodyDiv w:val="1"/>
      <w:marLeft w:val="0"/>
      <w:marRight w:val="0"/>
      <w:marTop w:val="0"/>
      <w:marBottom w:val="0"/>
      <w:divBdr>
        <w:top w:val="none" w:sz="0" w:space="0" w:color="auto"/>
        <w:left w:val="none" w:sz="0" w:space="0" w:color="auto"/>
        <w:bottom w:val="none" w:sz="0" w:space="0" w:color="auto"/>
        <w:right w:val="none" w:sz="0" w:space="0" w:color="auto"/>
      </w:divBdr>
    </w:div>
    <w:div w:id="2041271897">
      <w:bodyDiv w:val="1"/>
      <w:marLeft w:val="0"/>
      <w:marRight w:val="0"/>
      <w:marTop w:val="0"/>
      <w:marBottom w:val="0"/>
      <w:divBdr>
        <w:top w:val="none" w:sz="0" w:space="0" w:color="auto"/>
        <w:left w:val="none" w:sz="0" w:space="0" w:color="auto"/>
        <w:bottom w:val="none" w:sz="0" w:space="0" w:color="auto"/>
        <w:right w:val="none" w:sz="0" w:space="0" w:color="auto"/>
      </w:divBdr>
    </w:div>
    <w:div w:id="2041662813">
      <w:bodyDiv w:val="1"/>
      <w:marLeft w:val="0"/>
      <w:marRight w:val="0"/>
      <w:marTop w:val="0"/>
      <w:marBottom w:val="0"/>
      <w:divBdr>
        <w:top w:val="none" w:sz="0" w:space="0" w:color="auto"/>
        <w:left w:val="none" w:sz="0" w:space="0" w:color="auto"/>
        <w:bottom w:val="none" w:sz="0" w:space="0" w:color="auto"/>
        <w:right w:val="none" w:sz="0" w:space="0" w:color="auto"/>
      </w:divBdr>
    </w:div>
    <w:div w:id="2042586510">
      <w:bodyDiv w:val="1"/>
      <w:marLeft w:val="0"/>
      <w:marRight w:val="0"/>
      <w:marTop w:val="0"/>
      <w:marBottom w:val="0"/>
      <w:divBdr>
        <w:top w:val="none" w:sz="0" w:space="0" w:color="auto"/>
        <w:left w:val="none" w:sz="0" w:space="0" w:color="auto"/>
        <w:bottom w:val="none" w:sz="0" w:space="0" w:color="auto"/>
        <w:right w:val="none" w:sz="0" w:space="0" w:color="auto"/>
      </w:divBdr>
    </w:div>
    <w:div w:id="2042976889">
      <w:bodyDiv w:val="1"/>
      <w:marLeft w:val="0"/>
      <w:marRight w:val="0"/>
      <w:marTop w:val="0"/>
      <w:marBottom w:val="0"/>
      <w:divBdr>
        <w:top w:val="none" w:sz="0" w:space="0" w:color="auto"/>
        <w:left w:val="none" w:sz="0" w:space="0" w:color="auto"/>
        <w:bottom w:val="none" w:sz="0" w:space="0" w:color="auto"/>
        <w:right w:val="none" w:sz="0" w:space="0" w:color="auto"/>
      </w:divBdr>
    </w:div>
    <w:div w:id="2043627319">
      <w:bodyDiv w:val="1"/>
      <w:marLeft w:val="0"/>
      <w:marRight w:val="0"/>
      <w:marTop w:val="0"/>
      <w:marBottom w:val="0"/>
      <w:divBdr>
        <w:top w:val="none" w:sz="0" w:space="0" w:color="auto"/>
        <w:left w:val="none" w:sz="0" w:space="0" w:color="auto"/>
        <w:bottom w:val="none" w:sz="0" w:space="0" w:color="auto"/>
        <w:right w:val="none" w:sz="0" w:space="0" w:color="auto"/>
      </w:divBdr>
    </w:div>
    <w:div w:id="2043743799">
      <w:bodyDiv w:val="1"/>
      <w:marLeft w:val="0"/>
      <w:marRight w:val="0"/>
      <w:marTop w:val="0"/>
      <w:marBottom w:val="0"/>
      <w:divBdr>
        <w:top w:val="none" w:sz="0" w:space="0" w:color="auto"/>
        <w:left w:val="none" w:sz="0" w:space="0" w:color="auto"/>
        <w:bottom w:val="none" w:sz="0" w:space="0" w:color="auto"/>
        <w:right w:val="none" w:sz="0" w:space="0" w:color="auto"/>
      </w:divBdr>
    </w:div>
    <w:div w:id="2043823844">
      <w:bodyDiv w:val="1"/>
      <w:marLeft w:val="0"/>
      <w:marRight w:val="0"/>
      <w:marTop w:val="0"/>
      <w:marBottom w:val="0"/>
      <w:divBdr>
        <w:top w:val="none" w:sz="0" w:space="0" w:color="auto"/>
        <w:left w:val="none" w:sz="0" w:space="0" w:color="auto"/>
        <w:bottom w:val="none" w:sz="0" w:space="0" w:color="auto"/>
        <w:right w:val="none" w:sz="0" w:space="0" w:color="auto"/>
      </w:divBdr>
    </w:div>
    <w:div w:id="2044792876">
      <w:bodyDiv w:val="1"/>
      <w:marLeft w:val="0"/>
      <w:marRight w:val="0"/>
      <w:marTop w:val="0"/>
      <w:marBottom w:val="0"/>
      <w:divBdr>
        <w:top w:val="none" w:sz="0" w:space="0" w:color="auto"/>
        <w:left w:val="none" w:sz="0" w:space="0" w:color="auto"/>
        <w:bottom w:val="none" w:sz="0" w:space="0" w:color="auto"/>
        <w:right w:val="none" w:sz="0" w:space="0" w:color="auto"/>
      </w:divBdr>
    </w:div>
    <w:div w:id="2045058086">
      <w:bodyDiv w:val="1"/>
      <w:marLeft w:val="0"/>
      <w:marRight w:val="0"/>
      <w:marTop w:val="0"/>
      <w:marBottom w:val="0"/>
      <w:divBdr>
        <w:top w:val="none" w:sz="0" w:space="0" w:color="auto"/>
        <w:left w:val="none" w:sz="0" w:space="0" w:color="auto"/>
        <w:bottom w:val="none" w:sz="0" w:space="0" w:color="auto"/>
        <w:right w:val="none" w:sz="0" w:space="0" w:color="auto"/>
      </w:divBdr>
    </w:div>
    <w:div w:id="2045980992">
      <w:bodyDiv w:val="1"/>
      <w:marLeft w:val="0"/>
      <w:marRight w:val="0"/>
      <w:marTop w:val="0"/>
      <w:marBottom w:val="0"/>
      <w:divBdr>
        <w:top w:val="none" w:sz="0" w:space="0" w:color="auto"/>
        <w:left w:val="none" w:sz="0" w:space="0" w:color="auto"/>
        <w:bottom w:val="none" w:sz="0" w:space="0" w:color="auto"/>
        <w:right w:val="none" w:sz="0" w:space="0" w:color="auto"/>
      </w:divBdr>
      <w:divsChild>
        <w:div w:id="256328726">
          <w:marLeft w:val="480"/>
          <w:marRight w:val="0"/>
          <w:marTop w:val="0"/>
          <w:marBottom w:val="0"/>
          <w:divBdr>
            <w:top w:val="none" w:sz="0" w:space="0" w:color="auto"/>
            <w:left w:val="none" w:sz="0" w:space="0" w:color="auto"/>
            <w:bottom w:val="none" w:sz="0" w:space="0" w:color="auto"/>
            <w:right w:val="none" w:sz="0" w:space="0" w:color="auto"/>
          </w:divBdr>
        </w:div>
        <w:div w:id="395475071">
          <w:marLeft w:val="480"/>
          <w:marRight w:val="0"/>
          <w:marTop w:val="0"/>
          <w:marBottom w:val="0"/>
          <w:divBdr>
            <w:top w:val="none" w:sz="0" w:space="0" w:color="auto"/>
            <w:left w:val="none" w:sz="0" w:space="0" w:color="auto"/>
            <w:bottom w:val="none" w:sz="0" w:space="0" w:color="auto"/>
            <w:right w:val="none" w:sz="0" w:space="0" w:color="auto"/>
          </w:divBdr>
        </w:div>
        <w:div w:id="1407875812">
          <w:marLeft w:val="480"/>
          <w:marRight w:val="0"/>
          <w:marTop w:val="0"/>
          <w:marBottom w:val="0"/>
          <w:divBdr>
            <w:top w:val="none" w:sz="0" w:space="0" w:color="auto"/>
            <w:left w:val="none" w:sz="0" w:space="0" w:color="auto"/>
            <w:bottom w:val="none" w:sz="0" w:space="0" w:color="auto"/>
            <w:right w:val="none" w:sz="0" w:space="0" w:color="auto"/>
          </w:divBdr>
        </w:div>
        <w:div w:id="494222189">
          <w:marLeft w:val="480"/>
          <w:marRight w:val="0"/>
          <w:marTop w:val="0"/>
          <w:marBottom w:val="0"/>
          <w:divBdr>
            <w:top w:val="none" w:sz="0" w:space="0" w:color="auto"/>
            <w:left w:val="none" w:sz="0" w:space="0" w:color="auto"/>
            <w:bottom w:val="none" w:sz="0" w:space="0" w:color="auto"/>
            <w:right w:val="none" w:sz="0" w:space="0" w:color="auto"/>
          </w:divBdr>
        </w:div>
        <w:div w:id="1506900976">
          <w:marLeft w:val="480"/>
          <w:marRight w:val="0"/>
          <w:marTop w:val="0"/>
          <w:marBottom w:val="0"/>
          <w:divBdr>
            <w:top w:val="none" w:sz="0" w:space="0" w:color="auto"/>
            <w:left w:val="none" w:sz="0" w:space="0" w:color="auto"/>
            <w:bottom w:val="none" w:sz="0" w:space="0" w:color="auto"/>
            <w:right w:val="none" w:sz="0" w:space="0" w:color="auto"/>
          </w:divBdr>
        </w:div>
        <w:div w:id="1120958754">
          <w:marLeft w:val="480"/>
          <w:marRight w:val="0"/>
          <w:marTop w:val="0"/>
          <w:marBottom w:val="0"/>
          <w:divBdr>
            <w:top w:val="none" w:sz="0" w:space="0" w:color="auto"/>
            <w:left w:val="none" w:sz="0" w:space="0" w:color="auto"/>
            <w:bottom w:val="none" w:sz="0" w:space="0" w:color="auto"/>
            <w:right w:val="none" w:sz="0" w:space="0" w:color="auto"/>
          </w:divBdr>
        </w:div>
        <w:div w:id="915238751">
          <w:marLeft w:val="480"/>
          <w:marRight w:val="0"/>
          <w:marTop w:val="0"/>
          <w:marBottom w:val="0"/>
          <w:divBdr>
            <w:top w:val="none" w:sz="0" w:space="0" w:color="auto"/>
            <w:left w:val="none" w:sz="0" w:space="0" w:color="auto"/>
            <w:bottom w:val="none" w:sz="0" w:space="0" w:color="auto"/>
            <w:right w:val="none" w:sz="0" w:space="0" w:color="auto"/>
          </w:divBdr>
        </w:div>
        <w:div w:id="1186553560">
          <w:marLeft w:val="480"/>
          <w:marRight w:val="0"/>
          <w:marTop w:val="0"/>
          <w:marBottom w:val="0"/>
          <w:divBdr>
            <w:top w:val="none" w:sz="0" w:space="0" w:color="auto"/>
            <w:left w:val="none" w:sz="0" w:space="0" w:color="auto"/>
            <w:bottom w:val="none" w:sz="0" w:space="0" w:color="auto"/>
            <w:right w:val="none" w:sz="0" w:space="0" w:color="auto"/>
          </w:divBdr>
        </w:div>
        <w:div w:id="369300500">
          <w:marLeft w:val="480"/>
          <w:marRight w:val="0"/>
          <w:marTop w:val="0"/>
          <w:marBottom w:val="0"/>
          <w:divBdr>
            <w:top w:val="none" w:sz="0" w:space="0" w:color="auto"/>
            <w:left w:val="none" w:sz="0" w:space="0" w:color="auto"/>
            <w:bottom w:val="none" w:sz="0" w:space="0" w:color="auto"/>
            <w:right w:val="none" w:sz="0" w:space="0" w:color="auto"/>
          </w:divBdr>
        </w:div>
        <w:div w:id="1552304785">
          <w:marLeft w:val="480"/>
          <w:marRight w:val="0"/>
          <w:marTop w:val="0"/>
          <w:marBottom w:val="0"/>
          <w:divBdr>
            <w:top w:val="none" w:sz="0" w:space="0" w:color="auto"/>
            <w:left w:val="none" w:sz="0" w:space="0" w:color="auto"/>
            <w:bottom w:val="none" w:sz="0" w:space="0" w:color="auto"/>
            <w:right w:val="none" w:sz="0" w:space="0" w:color="auto"/>
          </w:divBdr>
        </w:div>
        <w:div w:id="1007293966">
          <w:marLeft w:val="480"/>
          <w:marRight w:val="0"/>
          <w:marTop w:val="0"/>
          <w:marBottom w:val="0"/>
          <w:divBdr>
            <w:top w:val="none" w:sz="0" w:space="0" w:color="auto"/>
            <w:left w:val="none" w:sz="0" w:space="0" w:color="auto"/>
            <w:bottom w:val="none" w:sz="0" w:space="0" w:color="auto"/>
            <w:right w:val="none" w:sz="0" w:space="0" w:color="auto"/>
          </w:divBdr>
        </w:div>
        <w:div w:id="910500996">
          <w:marLeft w:val="480"/>
          <w:marRight w:val="0"/>
          <w:marTop w:val="0"/>
          <w:marBottom w:val="0"/>
          <w:divBdr>
            <w:top w:val="none" w:sz="0" w:space="0" w:color="auto"/>
            <w:left w:val="none" w:sz="0" w:space="0" w:color="auto"/>
            <w:bottom w:val="none" w:sz="0" w:space="0" w:color="auto"/>
            <w:right w:val="none" w:sz="0" w:space="0" w:color="auto"/>
          </w:divBdr>
        </w:div>
        <w:div w:id="1653561378">
          <w:marLeft w:val="480"/>
          <w:marRight w:val="0"/>
          <w:marTop w:val="0"/>
          <w:marBottom w:val="0"/>
          <w:divBdr>
            <w:top w:val="none" w:sz="0" w:space="0" w:color="auto"/>
            <w:left w:val="none" w:sz="0" w:space="0" w:color="auto"/>
            <w:bottom w:val="none" w:sz="0" w:space="0" w:color="auto"/>
            <w:right w:val="none" w:sz="0" w:space="0" w:color="auto"/>
          </w:divBdr>
        </w:div>
        <w:div w:id="539515739">
          <w:marLeft w:val="480"/>
          <w:marRight w:val="0"/>
          <w:marTop w:val="0"/>
          <w:marBottom w:val="0"/>
          <w:divBdr>
            <w:top w:val="none" w:sz="0" w:space="0" w:color="auto"/>
            <w:left w:val="none" w:sz="0" w:space="0" w:color="auto"/>
            <w:bottom w:val="none" w:sz="0" w:space="0" w:color="auto"/>
            <w:right w:val="none" w:sz="0" w:space="0" w:color="auto"/>
          </w:divBdr>
        </w:div>
        <w:div w:id="1685473375">
          <w:marLeft w:val="480"/>
          <w:marRight w:val="0"/>
          <w:marTop w:val="0"/>
          <w:marBottom w:val="0"/>
          <w:divBdr>
            <w:top w:val="none" w:sz="0" w:space="0" w:color="auto"/>
            <w:left w:val="none" w:sz="0" w:space="0" w:color="auto"/>
            <w:bottom w:val="none" w:sz="0" w:space="0" w:color="auto"/>
            <w:right w:val="none" w:sz="0" w:space="0" w:color="auto"/>
          </w:divBdr>
        </w:div>
        <w:div w:id="2029326864">
          <w:marLeft w:val="480"/>
          <w:marRight w:val="0"/>
          <w:marTop w:val="0"/>
          <w:marBottom w:val="0"/>
          <w:divBdr>
            <w:top w:val="none" w:sz="0" w:space="0" w:color="auto"/>
            <w:left w:val="none" w:sz="0" w:space="0" w:color="auto"/>
            <w:bottom w:val="none" w:sz="0" w:space="0" w:color="auto"/>
            <w:right w:val="none" w:sz="0" w:space="0" w:color="auto"/>
          </w:divBdr>
        </w:div>
        <w:div w:id="1908833816">
          <w:marLeft w:val="480"/>
          <w:marRight w:val="0"/>
          <w:marTop w:val="0"/>
          <w:marBottom w:val="0"/>
          <w:divBdr>
            <w:top w:val="none" w:sz="0" w:space="0" w:color="auto"/>
            <w:left w:val="none" w:sz="0" w:space="0" w:color="auto"/>
            <w:bottom w:val="none" w:sz="0" w:space="0" w:color="auto"/>
            <w:right w:val="none" w:sz="0" w:space="0" w:color="auto"/>
          </w:divBdr>
        </w:div>
        <w:div w:id="79565612">
          <w:marLeft w:val="480"/>
          <w:marRight w:val="0"/>
          <w:marTop w:val="0"/>
          <w:marBottom w:val="0"/>
          <w:divBdr>
            <w:top w:val="none" w:sz="0" w:space="0" w:color="auto"/>
            <w:left w:val="none" w:sz="0" w:space="0" w:color="auto"/>
            <w:bottom w:val="none" w:sz="0" w:space="0" w:color="auto"/>
            <w:right w:val="none" w:sz="0" w:space="0" w:color="auto"/>
          </w:divBdr>
        </w:div>
        <w:div w:id="303587574">
          <w:marLeft w:val="480"/>
          <w:marRight w:val="0"/>
          <w:marTop w:val="0"/>
          <w:marBottom w:val="0"/>
          <w:divBdr>
            <w:top w:val="none" w:sz="0" w:space="0" w:color="auto"/>
            <w:left w:val="none" w:sz="0" w:space="0" w:color="auto"/>
            <w:bottom w:val="none" w:sz="0" w:space="0" w:color="auto"/>
            <w:right w:val="none" w:sz="0" w:space="0" w:color="auto"/>
          </w:divBdr>
        </w:div>
        <w:div w:id="1549683449">
          <w:marLeft w:val="480"/>
          <w:marRight w:val="0"/>
          <w:marTop w:val="0"/>
          <w:marBottom w:val="0"/>
          <w:divBdr>
            <w:top w:val="none" w:sz="0" w:space="0" w:color="auto"/>
            <w:left w:val="none" w:sz="0" w:space="0" w:color="auto"/>
            <w:bottom w:val="none" w:sz="0" w:space="0" w:color="auto"/>
            <w:right w:val="none" w:sz="0" w:space="0" w:color="auto"/>
          </w:divBdr>
        </w:div>
        <w:div w:id="1588079753">
          <w:marLeft w:val="480"/>
          <w:marRight w:val="0"/>
          <w:marTop w:val="0"/>
          <w:marBottom w:val="0"/>
          <w:divBdr>
            <w:top w:val="none" w:sz="0" w:space="0" w:color="auto"/>
            <w:left w:val="none" w:sz="0" w:space="0" w:color="auto"/>
            <w:bottom w:val="none" w:sz="0" w:space="0" w:color="auto"/>
            <w:right w:val="none" w:sz="0" w:space="0" w:color="auto"/>
          </w:divBdr>
        </w:div>
        <w:div w:id="715661762">
          <w:marLeft w:val="480"/>
          <w:marRight w:val="0"/>
          <w:marTop w:val="0"/>
          <w:marBottom w:val="0"/>
          <w:divBdr>
            <w:top w:val="none" w:sz="0" w:space="0" w:color="auto"/>
            <w:left w:val="none" w:sz="0" w:space="0" w:color="auto"/>
            <w:bottom w:val="none" w:sz="0" w:space="0" w:color="auto"/>
            <w:right w:val="none" w:sz="0" w:space="0" w:color="auto"/>
          </w:divBdr>
        </w:div>
        <w:div w:id="814446072">
          <w:marLeft w:val="480"/>
          <w:marRight w:val="0"/>
          <w:marTop w:val="0"/>
          <w:marBottom w:val="0"/>
          <w:divBdr>
            <w:top w:val="none" w:sz="0" w:space="0" w:color="auto"/>
            <w:left w:val="none" w:sz="0" w:space="0" w:color="auto"/>
            <w:bottom w:val="none" w:sz="0" w:space="0" w:color="auto"/>
            <w:right w:val="none" w:sz="0" w:space="0" w:color="auto"/>
          </w:divBdr>
        </w:div>
        <w:div w:id="1624848240">
          <w:marLeft w:val="480"/>
          <w:marRight w:val="0"/>
          <w:marTop w:val="0"/>
          <w:marBottom w:val="0"/>
          <w:divBdr>
            <w:top w:val="none" w:sz="0" w:space="0" w:color="auto"/>
            <w:left w:val="none" w:sz="0" w:space="0" w:color="auto"/>
            <w:bottom w:val="none" w:sz="0" w:space="0" w:color="auto"/>
            <w:right w:val="none" w:sz="0" w:space="0" w:color="auto"/>
          </w:divBdr>
        </w:div>
        <w:div w:id="1643732160">
          <w:marLeft w:val="480"/>
          <w:marRight w:val="0"/>
          <w:marTop w:val="0"/>
          <w:marBottom w:val="0"/>
          <w:divBdr>
            <w:top w:val="none" w:sz="0" w:space="0" w:color="auto"/>
            <w:left w:val="none" w:sz="0" w:space="0" w:color="auto"/>
            <w:bottom w:val="none" w:sz="0" w:space="0" w:color="auto"/>
            <w:right w:val="none" w:sz="0" w:space="0" w:color="auto"/>
          </w:divBdr>
        </w:div>
        <w:div w:id="1136146214">
          <w:marLeft w:val="480"/>
          <w:marRight w:val="0"/>
          <w:marTop w:val="0"/>
          <w:marBottom w:val="0"/>
          <w:divBdr>
            <w:top w:val="none" w:sz="0" w:space="0" w:color="auto"/>
            <w:left w:val="none" w:sz="0" w:space="0" w:color="auto"/>
            <w:bottom w:val="none" w:sz="0" w:space="0" w:color="auto"/>
            <w:right w:val="none" w:sz="0" w:space="0" w:color="auto"/>
          </w:divBdr>
        </w:div>
        <w:div w:id="990596399">
          <w:marLeft w:val="480"/>
          <w:marRight w:val="0"/>
          <w:marTop w:val="0"/>
          <w:marBottom w:val="0"/>
          <w:divBdr>
            <w:top w:val="none" w:sz="0" w:space="0" w:color="auto"/>
            <w:left w:val="none" w:sz="0" w:space="0" w:color="auto"/>
            <w:bottom w:val="none" w:sz="0" w:space="0" w:color="auto"/>
            <w:right w:val="none" w:sz="0" w:space="0" w:color="auto"/>
          </w:divBdr>
        </w:div>
        <w:div w:id="323775789">
          <w:marLeft w:val="480"/>
          <w:marRight w:val="0"/>
          <w:marTop w:val="0"/>
          <w:marBottom w:val="0"/>
          <w:divBdr>
            <w:top w:val="none" w:sz="0" w:space="0" w:color="auto"/>
            <w:left w:val="none" w:sz="0" w:space="0" w:color="auto"/>
            <w:bottom w:val="none" w:sz="0" w:space="0" w:color="auto"/>
            <w:right w:val="none" w:sz="0" w:space="0" w:color="auto"/>
          </w:divBdr>
        </w:div>
        <w:div w:id="70087598">
          <w:marLeft w:val="480"/>
          <w:marRight w:val="0"/>
          <w:marTop w:val="0"/>
          <w:marBottom w:val="0"/>
          <w:divBdr>
            <w:top w:val="none" w:sz="0" w:space="0" w:color="auto"/>
            <w:left w:val="none" w:sz="0" w:space="0" w:color="auto"/>
            <w:bottom w:val="none" w:sz="0" w:space="0" w:color="auto"/>
            <w:right w:val="none" w:sz="0" w:space="0" w:color="auto"/>
          </w:divBdr>
        </w:div>
        <w:div w:id="148983054">
          <w:marLeft w:val="480"/>
          <w:marRight w:val="0"/>
          <w:marTop w:val="0"/>
          <w:marBottom w:val="0"/>
          <w:divBdr>
            <w:top w:val="none" w:sz="0" w:space="0" w:color="auto"/>
            <w:left w:val="none" w:sz="0" w:space="0" w:color="auto"/>
            <w:bottom w:val="none" w:sz="0" w:space="0" w:color="auto"/>
            <w:right w:val="none" w:sz="0" w:space="0" w:color="auto"/>
          </w:divBdr>
        </w:div>
        <w:div w:id="736783900">
          <w:marLeft w:val="480"/>
          <w:marRight w:val="0"/>
          <w:marTop w:val="0"/>
          <w:marBottom w:val="0"/>
          <w:divBdr>
            <w:top w:val="none" w:sz="0" w:space="0" w:color="auto"/>
            <w:left w:val="none" w:sz="0" w:space="0" w:color="auto"/>
            <w:bottom w:val="none" w:sz="0" w:space="0" w:color="auto"/>
            <w:right w:val="none" w:sz="0" w:space="0" w:color="auto"/>
          </w:divBdr>
        </w:div>
        <w:div w:id="1061755901">
          <w:marLeft w:val="480"/>
          <w:marRight w:val="0"/>
          <w:marTop w:val="0"/>
          <w:marBottom w:val="0"/>
          <w:divBdr>
            <w:top w:val="none" w:sz="0" w:space="0" w:color="auto"/>
            <w:left w:val="none" w:sz="0" w:space="0" w:color="auto"/>
            <w:bottom w:val="none" w:sz="0" w:space="0" w:color="auto"/>
            <w:right w:val="none" w:sz="0" w:space="0" w:color="auto"/>
          </w:divBdr>
        </w:div>
        <w:div w:id="1246264560">
          <w:marLeft w:val="480"/>
          <w:marRight w:val="0"/>
          <w:marTop w:val="0"/>
          <w:marBottom w:val="0"/>
          <w:divBdr>
            <w:top w:val="none" w:sz="0" w:space="0" w:color="auto"/>
            <w:left w:val="none" w:sz="0" w:space="0" w:color="auto"/>
            <w:bottom w:val="none" w:sz="0" w:space="0" w:color="auto"/>
            <w:right w:val="none" w:sz="0" w:space="0" w:color="auto"/>
          </w:divBdr>
        </w:div>
        <w:div w:id="724068154">
          <w:marLeft w:val="480"/>
          <w:marRight w:val="0"/>
          <w:marTop w:val="0"/>
          <w:marBottom w:val="0"/>
          <w:divBdr>
            <w:top w:val="none" w:sz="0" w:space="0" w:color="auto"/>
            <w:left w:val="none" w:sz="0" w:space="0" w:color="auto"/>
            <w:bottom w:val="none" w:sz="0" w:space="0" w:color="auto"/>
            <w:right w:val="none" w:sz="0" w:space="0" w:color="auto"/>
          </w:divBdr>
        </w:div>
        <w:div w:id="1261177108">
          <w:marLeft w:val="480"/>
          <w:marRight w:val="0"/>
          <w:marTop w:val="0"/>
          <w:marBottom w:val="0"/>
          <w:divBdr>
            <w:top w:val="none" w:sz="0" w:space="0" w:color="auto"/>
            <w:left w:val="none" w:sz="0" w:space="0" w:color="auto"/>
            <w:bottom w:val="none" w:sz="0" w:space="0" w:color="auto"/>
            <w:right w:val="none" w:sz="0" w:space="0" w:color="auto"/>
          </w:divBdr>
        </w:div>
        <w:div w:id="1384911214">
          <w:marLeft w:val="480"/>
          <w:marRight w:val="0"/>
          <w:marTop w:val="0"/>
          <w:marBottom w:val="0"/>
          <w:divBdr>
            <w:top w:val="none" w:sz="0" w:space="0" w:color="auto"/>
            <w:left w:val="none" w:sz="0" w:space="0" w:color="auto"/>
            <w:bottom w:val="none" w:sz="0" w:space="0" w:color="auto"/>
            <w:right w:val="none" w:sz="0" w:space="0" w:color="auto"/>
          </w:divBdr>
        </w:div>
        <w:div w:id="1165894907">
          <w:marLeft w:val="480"/>
          <w:marRight w:val="0"/>
          <w:marTop w:val="0"/>
          <w:marBottom w:val="0"/>
          <w:divBdr>
            <w:top w:val="none" w:sz="0" w:space="0" w:color="auto"/>
            <w:left w:val="none" w:sz="0" w:space="0" w:color="auto"/>
            <w:bottom w:val="none" w:sz="0" w:space="0" w:color="auto"/>
            <w:right w:val="none" w:sz="0" w:space="0" w:color="auto"/>
          </w:divBdr>
        </w:div>
        <w:div w:id="985431497">
          <w:marLeft w:val="480"/>
          <w:marRight w:val="0"/>
          <w:marTop w:val="0"/>
          <w:marBottom w:val="0"/>
          <w:divBdr>
            <w:top w:val="none" w:sz="0" w:space="0" w:color="auto"/>
            <w:left w:val="none" w:sz="0" w:space="0" w:color="auto"/>
            <w:bottom w:val="none" w:sz="0" w:space="0" w:color="auto"/>
            <w:right w:val="none" w:sz="0" w:space="0" w:color="auto"/>
          </w:divBdr>
        </w:div>
        <w:div w:id="786240926">
          <w:marLeft w:val="480"/>
          <w:marRight w:val="0"/>
          <w:marTop w:val="0"/>
          <w:marBottom w:val="0"/>
          <w:divBdr>
            <w:top w:val="none" w:sz="0" w:space="0" w:color="auto"/>
            <w:left w:val="none" w:sz="0" w:space="0" w:color="auto"/>
            <w:bottom w:val="none" w:sz="0" w:space="0" w:color="auto"/>
            <w:right w:val="none" w:sz="0" w:space="0" w:color="auto"/>
          </w:divBdr>
        </w:div>
        <w:div w:id="1599437350">
          <w:marLeft w:val="480"/>
          <w:marRight w:val="0"/>
          <w:marTop w:val="0"/>
          <w:marBottom w:val="0"/>
          <w:divBdr>
            <w:top w:val="none" w:sz="0" w:space="0" w:color="auto"/>
            <w:left w:val="none" w:sz="0" w:space="0" w:color="auto"/>
            <w:bottom w:val="none" w:sz="0" w:space="0" w:color="auto"/>
            <w:right w:val="none" w:sz="0" w:space="0" w:color="auto"/>
          </w:divBdr>
        </w:div>
        <w:div w:id="943146699">
          <w:marLeft w:val="480"/>
          <w:marRight w:val="0"/>
          <w:marTop w:val="0"/>
          <w:marBottom w:val="0"/>
          <w:divBdr>
            <w:top w:val="none" w:sz="0" w:space="0" w:color="auto"/>
            <w:left w:val="none" w:sz="0" w:space="0" w:color="auto"/>
            <w:bottom w:val="none" w:sz="0" w:space="0" w:color="auto"/>
            <w:right w:val="none" w:sz="0" w:space="0" w:color="auto"/>
          </w:divBdr>
        </w:div>
        <w:div w:id="35471495">
          <w:marLeft w:val="480"/>
          <w:marRight w:val="0"/>
          <w:marTop w:val="0"/>
          <w:marBottom w:val="0"/>
          <w:divBdr>
            <w:top w:val="none" w:sz="0" w:space="0" w:color="auto"/>
            <w:left w:val="none" w:sz="0" w:space="0" w:color="auto"/>
            <w:bottom w:val="none" w:sz="0" w:space="0" w:color="auto"/>
            <w:right w:val="none" w:sz="0" w:space="0" w:color="auto"/>
          </w:divBdr>
        </w:div>
        <w:div w:id="671571406">
          <w:marLeft w:val="480"/>
          <w:marRight w:val="0"/>
          <w:marTop w:val="0"/>
          <w:marBottom w:val="0"/>
          <w:divBdr>
            <w:top w:val="none" w:sz="0" w:space="0" w:color="auto"/>
            <w:left w:val="none" w:sz="0" w:space="0" w:color="auto"/>
            <w:bottom w:val="none" w:sz="0" w:space="0" w:color="auto"/>
            <w:right w:val="none" w:sz="0" w:space="0" w:color="auto"/>
          </w:divBdr>
        </w:div>
        <w:div w:id="1092629825">
          <w:marLeft w:val="480"/>
          <w:marRight w:val="0"/>
          <w:marTop w:val="0"/>
          <w:marBottom w:val="0"/>
          <w:divBdr>
            <w:top w:val="none" w:sz="0" w:space="0" w:color="auto"/>
            <w:left w:val="none" w:sz="0" w:space="0" w:color="auto"/>
            <w:bottom w:val="none" w:sz="0" w:space="0" w:color="auto"/>
            <w:right w:val="none" w:sz="0" w:space="0" w:color="auto"/>
          </w:divBdr>
        </w:div>
        <w:div w:id="466707603">
          <w:marLeft w:val="480"/>
          <w:marRight w:val="0"/>
          <w:marTop w:val="0"/>
          <w:marBottom w:val="0"/>
          <w:divBdr>
            <w:top w:val="none" w:sz="0" w:space="0" w:color="auto"/>
            <w:left w:val="none" w:sz="0" w:space="0" w:color="auto"/>
            <w:bottom w:val="none" w:sz="0" w:space="0" w:color="auto"/>
            <w:right w:val="none" w:sz="0" w:space="0" w:color="auto"/>
          </w:divBdr>
        </w:div>
        <w:div w:id="330762123">
          <w:marLeft w:val="480"/>
          <w:marRight w:val="0"/>
          <w:marTop w:val="0"/>
          <w:marBottom w:val="0"/>
          <w:divBdr>
            <w:top w:val="none" w:sz="0" w:space="0" w:color="auto"/>
            <w:left w:val="none" w:sz="0" w:space="0" w:color="auto"/>
            <w:bottom w:val="none" w:sz="0" w:space="0" w:color="auto"/>
            <w:right w:val="none" w:sz="0" w:space="0" w:color="auto"/>
          </w:divBdr>
        </w:div>
        <w:div w:id="1931506102">
          <w:marLeft w:val="480"/>
          <w:marRight w:val="0"/>
          <w:marTop w:val="0"/>
          <w:marBottom w:val="0"/>
          <w:divBdr>
            <w:top w:val="none" w:sz="0" w:space="0" w:color="auto"/>
            <w:left w:val="none" w:sz="0" w:space="0" w:color="auto"/>
            <w:bottom w:val="none" w:sz="0" w:space="0" w:color="auto"/>
            <w:right w:val="none" w:sz="0" w:space="0" w:color="auto"/>
          </w:divBdr>
        </w:div>
        <w:div w:id="2133356281">
          <w:marLeft w:val="480"/>
          <w:marRight w:val="0"/>
          <w:marTop w:val="0"/>
          <w:marBottom w:val="0"/>
          <w:divBdr>
            <w:top w:val="none" w:sz="0" w:space="0" w:color="auto"/>
            <w:left w:val="none" w:sz="0" w:space="0" w:color="auto"/>
            <w:bottom w:val="none" w:sz="0" w:space="0" w:color="auto"/>
            <w:right w:val="none" w:sz="0" w:space="0" w:color="auto"/>
          </w:divBdr>
        </w:div>
        <w:div w:id="1631007798">
          <w:marLeft w:val="480"/>
          <w:marRight w:val="0"/>
          <w:marTop w:val="0"/>
          <w:marBottom w:val="0"/>
          <w:divBdr>
            <w:top w:val="none" w:sz="0" w:space="0" w:color="auto"/>
            <w:left w:val="none" w:sz="0" w:space="0" w:color="auto"/>
            <w:bottom w:val="none" w:sz="0" w:space="0" w:color="auto"/>
            <w:right w:val="none" w:sz="0" w:space="0" w:color="auto"/>
          </w:divBdr>
        </w:div>
        <w:div w:id="190459156">
          <w:marLeft w:val="480"/>
          <w:marRight w:val="0"/>
          <w:marTop w:val="0"/>
          <w:marBottom w:val="0"/>
          <w:divBdr>
            <w:top w:val="none" w:sz="0" w:space="0" w:color="auto"/>
            <w:left w:val="none" w:sz="0" w:space="0" w:color="auto"/>
            <w:bottom w:val="none" w:sz="0" w:space="0" w:color="auto"/>
            <w:right w:val="none" w:sz="0" w:space="0" w:color="auto"/>
          </w:divBdr>
        </w:div>
        <w:div w:id="1897009705">
          <w:marLeft w:val="480"/>
          <w:marRight w:val="0"/>
          <w:marTop w:val="0"/>
          <w:marBottom w:val="0"/>
          <w:divBdr>
            <w:top w:val="none" w:sz="0" w:space="0" w:color="auto"/>
            <w:left w:val="none" w:sz="0" w:space="0" w:color="auto"/>
            <w:bottom w:val="none" w:sz="0" w:space="0" w:color="auto"/>
            <w:right w:val="none" w:sz="0" w:space="0" w:color="auto"/>
          </w:divBdr>
        </w:div>
        <w:div w:id="877007535">
          <w:marLeft w:val="480"/>
          <w:marRight w:val="0"/>
          <w:marTop w:val="0"/>
          <w:marBottom w:val="0"/>
          <w:divBdr>
            <w:top w:val="none" w:sz="0" w:space="0" w:color="auto"/>
            <w:left w:val="none" w:sz="0" w:space="0" w:color="auto"/>
            <w:bottom w:val="none" w:sz="0" w:space="0" w:color="auto"/>
            <w:right w:val="none" w:sz="0" w:space="0" w:color="auto"/>
          </w:divBdr>
        </w:div>
        <w:div w:id="1546257366">
          <w:marLeft w:val="480"/>
          <w:marRight w:val="0"/>
          <w:marTop w:val="0"/>
          <w:marBottom w:val="0"/>
          <w:divBdr>
            <w:top w:val="none" w:sz="0" w:space="0" w:color="auto"/>
            <w:left w:val="none" w:sz="0" w:space="0" w:color="auto"/>
            <w:bottom w:val="none" w:sz="0" w:space="0" w:color="auto"/>
            <w:right w:val="none" w:sz="0" w:space="0" w:color="auto"/>
          </w:divBdr>
        </w:div>
        <w:div w:id="1144850739">
          <w:marLeft w:val="480"/>
          <w:marRight w:val="0"/>
          <w:marTop w:val="0"/>
          <w:marBottom w:val="0"/>
          <w:divBdr>
            <w:top w:val="none" w:sz="0" w:space="0" w:color="auto"/>
            <w:left w:val="none" w:sz="0" w:space="0" w:color="auto"/>
            <w:bottom w:val="none" w:sz="0" w:space="0" w:color="auto"/>
            <w:right w:val="none" w:sz="0" w:space="0" w:color="auto"/>
          </w:divBdr>
        </w:div>
        <w:div w:id="2134210134">
          <w:marLeft w:val="480"/>
          <w:marRight w:val="0"/>
          <w:marTop w:val="0"/>
          <w:marBottom w:val="0"/>
          <w:divBdr>
            <w:top w:val="none" w:sz="0" w:space="0" w:color="auto"/>
            <w:left w:val="none" w:sz="0" w:space="0" w:color="auto"/>
            <w:bottom w:val="none" w:sz="0" w:space="0" w:color="auto"/>
            <w:right w:val="none" w:sz="0" w:space="0" w:color="auto"/>
          </w:divBdr>
        </w:div>
        <w:div w:id="1812601596">
          <w:marLeft w:val="480"/>
          <w:marRight w:val="0"/>
          <w:marTop w:val="0"/>
          <w:marBottom w:val="0"/>
          <w:divBdr>
            <w:top w:val="none" w:sz="0" w:space="0" w:color="auto"/>
            <w:left w:val="none" w:sz="0" w:space="0" w:color="auto"/>
            <w:bottom w:val="none" w:sz="0" w:space="0" w:color="auto"/>
            <w:right w:val="none" w:sz="0" w:space="0" w:color="auto"/>
          </w:divBdr>
        </w:div>
        <w:div w:id="1064571961">
          <w:marLeft w:val="480"/>
          <w:marRight w:val="0"/>
          <w:marTop w:val="0"/>
          <w:marBottom w:val="0"/>
          <w:divBdr>
            <w:top w:val="none" w:sz="0" w:space="0" w:color="auto"/>
            <w:left w:val="none" w:sz="0" w:space="0" w:color="auto"/>
            <w:bottom w:val="none" w:sz="0" w:space="0" w:color="auto"/>
            <w:right w:val="none" w:sz="0" w:space="0" w:color="auto"/>
          </w:divBdr>
        </w:div>
        <w:div w:id="1237204068">
          <w:marLeft w:val="480"/>
          <w:marRight w:val="0"/>
          <w:marTop w:val="0"/>
          <w:marBottom w:val="0"/>
          <w:divBdr>
            <w:top w:val="none" w:sz="0" w:space="0" w:color="auto"/>
            <w:left w:val="none" w:sz="0" w:space="0" w:color="auto"/>
            <w:bottom w:val="none" w:sz="0" w:space="0" w:color="auto"/>
            <w:right w:val="none" w:sz="0" w:space="0" w:color="auto"/>
          </w:divBdr>
        </w:div>
        <w:div w:id="1365793321">
          <w:marLeft w:val="480"/>
          <w:marRight w:val="0"/>
          <w:marTop w:val="0"/>
          <w:marBottom w:val="0"/>
          <w:divBdr>
            <w:top w:val="none" w:sz="0" w:space="0" w:color="auto"/>
            <w:left w:val="none" w:sz="0" w:space="0" w:color="auto"/>
            <w:bottom w:val="none" w:sz="0" w:space="0" w:color="auto"/>
            <w:right w:val="none" w:sz="0" w:space="0" w:color="auto"/>
          </w:divBdr>
        </w:div>
        <w:div w:id="2042319864">
          <w:marLeft w:val="480"/>
          <w:marRight w:val="0"/>
          <w:marTop w:val="0"/>
          <w:marBottom w:val="0"/>
          <w:divBdr>
            <w:top w:val="none" w:sz="0" w:space="0" w:color="auto"/>
            <w:left w:val="none" w:sz="0" w:space="0" w:color="auto"/>
            <w:bottom w:val="none" w:sz="0" w:space="0" w:color="auto"/>
            <w:right w:val="none" w:sz="0" w:space="0" w:color="auto"/>
          </w:divBdr>
        </w:div>
        <w:div w:id="1599024435">
          <w:marLeft w:val="480"/>
          <w:marRight w:val="0"/>
          <w:marTop w:val="0"/>
          <w:marBottom w:val="0"/>
          <w:divBdr>
            <w:top w:val="none" w:sz="0" w:space="0" w:color="auto"/>
            <w:left w:val="none" w:sz="0" w:space="0" w:color="auto"/>
            <w:bottom w:val="none" w:sz="0" w:space="0" w:color="auto"/>
            <w:right w:val="none" w:sz="0" w:space="0" w:color="auto"/>
          </w:divBdr>
        </w:div>
        <w:div w:id="537014239">
          <w:marLeft w:val="480"/>
          <w:marRight w:val="0"/>
          <w:marTop w:val="0"/>
          <w:marBottom w:val="0"/>
          <w:divBdr>
            <w:top w:val="none" w:sz="0" w:space="0" w:color="auto"/>
            <w:left w:val="none" w:sz="0" w:space="0" w:color="auto"/>
            <w:bottom w:val="none" w:sz="0" w:space="0" w:color="auto"/>
            <w:right w:val="none" w:sz="0" w:space="0" w:color="auto"/>
          </w:divBdr>
        </w:div>
        <w:div w:id="559438636">
          <w:marLeft w:val="480"/>
          <w:marRight w:val="0"/>
          <w:marTop w:val="0"/>
          <w:marBottom w:val="0"/>
          <w:divBdr>
            <w:top w:val="none" w:sz="0" w:space="0" w:color="auto"/>
            <w:left w:val="none" w:sz="0" w:space="0" w:color="auto"/>
            <w:bottom w:val="none" w:sz="0" w:space="0" w:color="auto"/>
            <w:right w:val="none" w:sz="0" w:space="0" w:color="auto"/>
          </w:divBdr>
        </w:div>
        <w:div w:id="1520393546">
          <w:marLeft w:val="480"/>
          <w:marRight w:val="0"/>
          <w:marTop w:val="0"/>
          <w:marBottom w:val="0"/>
          <w:divBdr>
            <w:top w:val="none" w:sz="0" w:space="0" w:color="auto"/>
            <w:left w:val="none" w:sz="0" w:space="0" w:color="auto"/>
            <w:bottom w:val="none" w:sz="0" w:space="0" w:color="auto"/>
            <w:right w:val="none" w:sz="0" w:space="0" w:color="auto"/>
          </w:divBdr>
        </w:div>
        <w:div w:id="61373263">
          <w:marLeft w:val="480"/>
          <w:marRight w:val="0"/>
          <w:marTop w:val="0"/>
          <w:marBottom w:val="0"/>
          <w:divBdr>
            <w:top w:val="none" w:sz="0" w:space="0" w:color="auto"/>
            <w:left w:val="none" w:sz="0" w:space="0" w:color="auto"/>
            <w:bottom w:val="none" w:sz="0" w:space="0" w:color="auto"/>
            <w:right w:val="none" w:sz="0" w:space="0" w:color="auto"/>
          </w:divBdr>
        </w:div>
        <w:div w:id="996953165">
          <w:marLeft w:val="480"/>
          <w:marRight w:val="0"/>
          <w:marTop w:val="0"/>
          <w:marBottom w:val="0"/>
          <w:divBdr>
            <w:top w:val="none" w:sz="0" w:space="0" w:color="auto"/>
            <w:left w:val="none" w:sz="0" w:space="0" w:color="auto"/>
            <w:bottom w:val="none" w:sz="0" w:space="0" w:color="auto"/>
            <w:right w:val="none" w:sz="0" w:space="0" w:color="auto"/>
          </w:divBdr>
        </w:div>
        <w:div w:id="1033967899">
          <w:marLeft w:val="480"/>
          <w:marRight w:val="0"/>
          <w:marTop w:val="0"/>
          <w:marBottom w:val="0"/>
          <w:divBdr>
            <w:top w:val="none" w:sz="0" w:space="0" w:color="auto"/>
            <w:left w:val="none" w:sz="0" w:space="0" w:color="auto"/>
            <w:bottom w:val="none" w:sz="0" w:space="0" w:color="auto"/>
            <w:right w:val="none" w:sz="0" w:space="0" w:color="auto"/>
          </w:divBdr>
        </w:div>
        <w:div w:id="690692362">
          <w:marLeft w:val="480"/>
          <w:marRight w:val="0"/>
          <w:marTop w:val="0"/>
          <w:marBottom w:val="0"/>
          <w:divBdr>
            <w:top w:val="none" w:sz="0" w:space="0" w:color="auto"/>
            <w:left w:val="none" w:sz="0" w:space="0" w:color="auto"/>
            <w:bottom w:val="none" w:sz="0" w:space="0" w:color="auto"/>
            <w:right w:val="none" w:sz="0" w:space="0" w:color="auto"/>
          </w:divBdr>
        </w:div>
        <w:div w:id="71971345">
          <w:marLeft w:val="480"/>
          <w:marRight w:val="0"/>
          <w:marTop w:val="0"/>
          <w:marBottom w:val="0"/>
          <w:divBdr>
            <w:top w:val="none" w:sz="0" w:space="0" w:color="auto"/>
            <w:left w:val="none" w:sz="0" w:space="0" w:color="auto"/>
            <w:bottom w:val="none" w:sz="0" w:space="0" w:color="auto"/>
            <w:right w:val="none" w:sz="0" w:space="0" w:color="auto"/>
          </w:divBdr>
        </w:div>
        <w:div w:id="1046635665">
          <w:marLeft w:val="480"/>
          <w:marRight w:val="0"/>
          <w:marTop w:val="0"/>
          <w:marBottom w:val="0"/>
          <w:divBdr>
            <w:top w:val="none" w:sz="0" w:space="0" w:color="auto"/>
            <w:left w:val="none" w:sz="0" w:space="0" w:color="auto"/>
            <w:bottom w:val="none" w:sz="0" w:space="0" w:color="auto"/>
            <w:right w:val="none" w:sz="0" w:space="0" w:color="auto"/>
          </w:divBdr>
        </w:div>
        <w:div w:id="1049651015">
          <w:marLeft w:val="480"/>
          <w:marRight w:val="0"/>
          <w:marTop w:val="0"/>
          <w:marBottom w:val="0"/>
          <w:divBdr>
            <w:top w:val="none" w:sz="0" w:space="0" w:color="auto"/>
            <w:left w:val="none" w:sz="0" w:space="0" w:color="auto"/>
            <w:bottom w:val="none" w:sz="0" w:space="0" w:color="auto"/>
            <w:right w:val="none" w:sz="0" w:space="0" w:color="auto"/>
          </w:divBdr>
        </w:div>
        <w:div w:id="884218184">
          <w:marLeft w:val="480"/>
          <w:marRight w:val="0"/>
          <w:marTop w:val="0"/>
          <w:marBottom w:val="0"/>
          <w:divBdr>
            <w:top w:val="none" w:sz="0" w:space="0" w:color="auto"/>
            <w:left w:val="none" w:sz="0" w:space="0" w:color="auto"/>
            <w:bottom w:val="none" w:sz="0" w:space="0" w:color="auto"/>
            <w:right w:val="none" w:sz="0" w:space="0" w:color="auto"/>
          </w:divBdr>
        </w:div>
      </w:divsChild>
    </w:div>
    <w:div w:id="2046905821">
      <w:bodyDiv w:val="1"/>
      <w:marLeft w:val="0"/>
      <w:marRight w:val="0"/>
      <w:marTop w:val="0"/>
      <w:marBottom w:val="0"/>
      <w:divBdr>
        <w:top w:val="none" w:sz="0" w:space="0" w:color="auto"/>
        <w:left w:val="none" w:sz="0" w:space="0" w:color="auto"/>
        <w:bottom w:val="none" w:sz="0" w:space="0" w:color="auto"/>
        <w:right w:val="none" w:sz="0" w:space="0" w:color="auto"/>
      </w:divBdr>
    </w:div>
    <w:div w:id="2047101818">
      <w:bodyDiv w:val="1"/>
      <w:marLeft w:val="0"/>
      <w:marRight w:val="0"/>
      <w:marTop w:val="0"/>
      <w:marBottom w:val="0"/>
      <w:divBdr>
        <w:top w:val="none" w:sz="0" w:space="0" w:color="auto"/>
        <w:left w:val="none" w:sz="0" w:space="0" w:color="auto"/>
        <w:bottom w:val="none" w:sz="0" w:space="0" w:color="auto"/>
        <w:right w:val="none" w:sz="0" w:space="0" w:color="auto"/>
      </w:divBdr>
    </w:div>
    <w:div w:id="2047169014">
      <w:bodyDiv w:val="1"/>
      <w:marLeft w:val="0"/>
      <w:marRight w:val="0"/>
      <w:marTop w:val="0"/>
      <w:marBottom w:val="0"/>
      <w:divBdr>
        <w:top w:val="none" w:sz="0" w:space="0" w:color="auto"/>
        <w:left w:val="none" w:sz="0" w:space="0" w:color="auto"/>
        <w:bottom w:val="none" w:sz="0" w:space="0" w:color="auto"/>
        <w:right w:val="none" w:sz="0" w:space="0" w:color="auto"/>
      </w:divBdr>
    </w:div>
    <w:div w:id="2048069819">
      <w:bodyDiv w:val="1"/>
      <w:marLeft w:val="0"/>
      <w:marRight w:val="0"/>
      <w:marTop w:val="0"/>
      <w:marBottom w:val="0"/>
      <w:divBdr>
        <w:top w:val="none" w:sz="0" w:space="0" w:color="auto"/>
        <w:left w:val="none" w:sz="0" w:space="0" w:color="auto"/>
        <w:bottom w:val="none" w:sz="0" w:space="0" w:color="auto"/>
        <w:right w:val="none" w:sz="0" w:space="0" w:color="auto"/>
      </w:divBdr>
    </w:div>
    <w:div w:id="2049138546">
      <w:bodyDiv w:val="1"/>
      <w:marLeft w:val="0"/>
      <w:marRight w:val="0"/>
      <w:marTop w:val="0"/>
      <w:marBottom w:val="0"/>
      <w:divBdr>
        <w:top w:val="none" w:sz="0" w:space="0" w:color="auto"/>
        <w:left w:val="none" w:sz="0" w:space="0" w:color="auto"/>
        <w:bottom w:val="none" w:sz="0" w:space="0" w:color="auto"/>
        <w:right w:val="none" w:sz="0" w:space="0" w:color="auto"/>
      </w:divBdr>
    </w:div>
    <w:div w:id="2050497159">
      <w:bodyDiv w:val="1"/>
      <w:marLeft w:val="0"/>
      <w:marRight w:val="0"/>
      <w:marTop w:val="0"/>
      <w:marBottom w:val="0"/>
      <w:divBdr>
        <w:top w:val="none" w:sz="0" w:space="0" w:color="auto"/>
        <w:left w:val="none" w:sz="0" w:space="0" w:color="auto"/>
        <w:bottom w:val="none" w:sz="0" w:space="0" w:color="auto"/>
        <w:right w:val="none" w:sz="0" w:space="0" w:color="auto"/>
      </w:divBdr>
    </w:div>
    <w:div w:id="2051293982">
      <w:bodyDiv w:val="1"/>
      <w:marLeft w:val="0"/>
      <w:marRight w:val="0"/>
      <w:marTop w:val="0"/>
      <w:marBottom w:val="0"/>
      <w:divBdr>
        <w:top w:val="none" w:sz="0" w:space="0" w:color="auto"/>
        <w:left w:val="none" w:sz="0" w:space="0" w:color="auto"/>
        <w:bottom w:val="none" w:sz="0" w:space="0" w:color="auto"/>
        <w:right w:val="none" w:sz="0" w:space="0" w:color="auto"/>
      </w:divBdr>
    </w:div>
    <w:div w:id="2051296889">
      <w:bodyDiv w:val="1"/>
      <w:marLeft w:val="0"/>
      <w:marRight w:val="0"/>
      <w:marTop w:val="0"/>
      <w:marBottom w:val="0"/>
      <w:divBdr>
        <w:top w:val="none" w:sz="0" w:space="0" w:color="auto"/>
        <w:left w:val="none" w:sz="0" w:space="0" w:color="auto"/>
        <w:bottom w:val="none" w:sz="0" w:space="0" w:color="auto"/>
        <w:right w:val="none" w:sz="0" w:space="0" w:color="auto"/>
      </w:divBdr>
    </w:div>
    <w:div w:id="2051299314">
      <w:bodyDiv w:val="1"/>
      <w:marLeft w:val="0"/>
      <w:marRight w:val="0"/>
      <w:marTop w:val="0"/>
      <w:marBottom w:val="0"/>
      <w:divBdr>
        <w:top w:val="none" w:sz="0" w:space="0" w:color="auto"/>
        <w:left w:val="none" w:sz="0" w:space="0" w:color="auto"/>
        <w:bottom w:val="none" w:sz="0" w:space="0" w:color="auto"/>
        <w:right w:val="none" w:sz="0" w:space="0" w:color="auto"/>
      </w:divBdr>
    </w:div>
    <w:div w:id="2051562730">
      <w:bodyDiv w:val="1"/>
      <w:marLeft w:val="0"/>
      <w:marRight w:val="0"/>
      <w:marTop w:val="0"/>
      <w:marBottom w:val="0"/>
      <w:divBdr>
        <w:top w:val="none" w:sz="0" w:space="0" w:color="auto"/>
        <w:left w:val="none" w:sz="0" w:space="0" w:color="auto"/>
        <w:bottom w:val="none" w:sz="0" w:space="0" w:color="auto"/>
        <w:right w:val="none" w:sz="0" w:space="0" w:color="auto"/>
      </w:divBdr>
    </w:div>
    <w:div w:id="2052026581">
      <w:bodyDiv w:val="1"/>
      <w:marLeft w:val="0"/>
      <w:marRight w:val="0"/>
      <w:marTop w:val="0"/>
      <w:marBottom w:val="0"/>
      <w:divBdr>
        <w:top w:val="none" w:sz="0" w:space="0" w:color="auto"/>
        <w:left w:val="none" w:sz="0" w:space="0" w:color="auto"/>
        <w:bottom w:val="none" w:sz="0" w:space="0" w:color="auto"/>
        <w:right w:val="none" w:sz="0" w:space="0" w:color="auto"/>
      </w:divBdr>
      <w:divsChild>
        <w:div w:id="1063017408">
          <w:marLeft w:val="640"/>
          <w:marRight w:val="0"/>
          <w:marTop w:val="0"/>
          <w:marBottom w:val="0"/>
          <w:divBdr>
            <w:top w:val="none" w:sz="0" w:space="0" w:color="auto"/>
            <w:left w:val="none" w:sz="0" w:space="0" w:color="auto"/>
            <w:bottom w:val="none" w:sz="0" w:space="0" w:color="auto"/>
            <w:right w:val="none" w:sz="0" w:space="0" w:color="auto"/>
          </w:divBdr>
        </w:div>
        <w:div w:id="1828521767">
          <w:marLeft w:val="640"/>
          <w:marRight w:val="0"/>
          <w:marTop w:val="0"/>
          <w:marBottom w:val="0"/>
          <w:divBdr>
            <w:top w:val="none" w:sz="0" w:space="0" w:color="auto"/>
            <w:left w:val="none" w:sz="0" w:space="0" w:color="auto"/>
            <w:bottom w:val="none" w:sz="0" w:space="0" w:color="auto"/>
            <w:right w:val="none" w:sz="0" w:space="0" w:color="auto"/>
          </w:divBdr>
        </w:div>
        <w:div w:id="467403597">
          <w:marLeft w:val="640"/>
          <w:marRight w:val="0"/>
          <w:marTop w:val="0"/>
          <w:marBottom w:val="0"/>
          <w:divBdr>
            <w:top w:val="none" w:sz="0" w:space="0" w:color="auto"/>
            <w:left w:val="none" w:sz="0" w:space="0" w:color="auto"/>
            <w:bottom w:val="none" w:sz="0" w:space="0" w:color="auto"/>
            <w:right w:val="none" w:sz="0" w:space="0" w:color="auto"/>
          </w:divBdr>
        </w:div>
        <w:div w:id="890580053">
          <w:marLeft w:val="640"/>
          <w:marRight w:val="0"/>
          <w:marTop w:val="0"/>
          <w:marBottom w:val="0"/>
          <w:divBdr>
            <w:top w:val="none" w:sz="0" w:space="0" w:color="auto"/>
            <w:left w:val="none" w:sz="0" w:space="0" w:color="auto"/>
            <w:bottom w:val="none" w:sz="0" w:space="0" w:color="auto"/>
            <w:right w:val="none" w:sz="0" w:space="0" w:color="auto"/>
          </w:divBdr>
        </w:div>
        <w:div w:id="2090301278">
          <w:marLeft w:val="640"/>
          <w:marRight w:val="0"/>
          <w:marTop w:val="0"/>
          <w:marBottom w:val="0"/>
          <w:divBdr>
            <w:top w:val="none" w:sz="0" w:space="0" w:color="auto"/>
            <w:left w:val="none" w:sz="0" w:space="0" w:color="auto"/>
            <w:bottom w:val="none" w:sz="0" w:space="0" w:color="auto"/>
            <w:right w:val="none" w:sz="0" w:space="0" w:color="auto"/>
          </w:divBdr>
        </w:div>
        <w:div w:id="897322365">
          <w:marLeft w:val="640"/>
          <w:marRight w:val="0"/>
          <w:marTop w:val="0"/>
          <w:marBottom w:val="0"/>
          <w:divBdr>
            <w:top w:val="none" w:sz="0" w:space="0" w:color="auto"/>
            <w:left w:val="none" w:sz="0" w:space="0" w:color="auto"/>
            <w:bottom w:val="none" w:sz="0" w:space="0" w:color="auto"/>
            <w:right w:val="none" w:sz="0" w:space="0" w:color="auto"/>
          </w:divBdr>
        </w:div>
        <w:div w:id="1840652254">
          <w:marLeft w:val="640"/>
          <w:marRight w:val="0"/>
          <w:marTop w:val="0"/>
          <w:marBottom w:val="0"/>
          <w:divBdr>
            <w:top w:val="none" w:sz="0" w:space="0" w:color="auto"/>
            <w:left w:val="none" w:sz="0" w:space="0" w:color="auto"/>
            <w:bottom w:val="none" w:sz="0" w:space="0" w:color="auto"/>
            <w:right w:val="none" w:sz="0" w:space="0" w:color="auto"/>
          </w:divBdr>
        </w:div>
        <w:div w:id="1319192266">
          <w:marLeft w:val="640"/>
          <w:marRight w:val="0"/>
          <w:marTop w:val="0"/>
          <w:marBottom w:val="0"/>
          <w:divBdr>
            <w:top w:val="none" w:sz="0" w:space="0" w:color="auto"/>
            <w:left w:val="none" w:sz="0" w:space="0" w:color="auto"/>
            <w:bottom w:val="none" w:sz="0" w:space="0" w:color="auto"/>
            <w:right w:val="none" w:sz="0" w:space="0" w:color="auto"/>
          </w:divBdr>
        </w:div>
        <w:div w:id="2112817039">
          <w:marLeft w:val="640"/>
          <w:marRight w:val="0"/>
          <w:marTop w:val="0"/>
          <w:marBottom w:val="0"/>
          <w:divBdr>
            <w:top w:val="none" w:sz="0" w:space="0" w:color="auto"/>
            <w:left w:val="none" w:sz="0" w:space="0" w:color="auto"/>
            <w:bottom w:val="none" w:sz="0" w:space="0" w:color="auto"/>
            <w:right w:val="none" w:sz="0" w:space="0" w:color="auto"/>
          </w:divBdr>
        </w:div>
        <w:div w:id="542794993">
          <w:marLeft w:val="640"/>
          <w:marRight w:val="0"/>
          <w:marTop w:val="0"/>
          <w:marBottom w:val="0"/>
          <w:divBdr>
            <w:top w:val="none" w:sz="0" w:space="0" w:color="auto"/>
            <w:left w:val="none" w:sz="0" w:space="0" w:color="auto"/>
            <w:bottom w:val="none" w:sz="0" w:space="0" w:color="auto"/>
            <w:right w:val="none" w:sz="0" w:space="0" w:color="auto"/>
          </w:divBdr>
        </w:div>
        <w:div w:id="1545366615">
          <w:marLeft w:val="640"/>
          <w:marRight w:val="0"/>
          <w:marTop w:val="0"/>
          <w:marBottom w:val="0"/>
          <w:divBdr>
            <w:top w:val="none" w:sz="0" w:space="0" w:color="auto"/>
            <w:left w:val="none" w:sz="0" w:space="0" w:color="auto"/>
            <w:bottom w:val="none" w:sz="0" w:space="0" w:color="auto"/>
            <w:right w:val="none" w:sz="0" w:space="0" w:color="auto"/>
          </w:divBdr>
        </w:div>
        <w:div w:id="947782183">
          <w:marLeft w:val="640"/>
          <w:marRight w:val="0"/>
          <w:marTop w:val="0"/>
          <w:marBottom w:val="0"/>
          <w:divBdr>
            <w:top w:val="none" w:sz="0" w:space="0" w:color="auto"/>
            <w:left w:val="none" w:sz="0" w:space="0" w:color="auto"/>
            <w:bottom w:val="none" w:sz="0" w:space="0" w:color="auto"/>
            <w:right w:val="none" w:sz="0" w:space="0" w:color="auto"/>
          </w:divBdr>
        </w:div>
        <w:div w:id="735863214">
          <w:marLeft w:val="640"/>
          <w:marRight w:val="0"/>
          <w:marTop w:val="0"/>
          <w:marBottom w:val="0"/>
          <w:divBdr>
            <w:top w:val="none" w:sz="0" w:space="0" w:color="auto"/>
            <w:left w:val="none" w:sz="0" w:space="0" w:color="auto"/>
            <w:bottom w:val="none" w:sz="0" w:space="0" w:color="auto"/>
            <w:right w:val="none" w:sz="0" w:space="0" w:color="auto"/>
          </w:divBdr>
        </w:div>
        <w:div w:id="133179026">
          <w:marLeft w:val="640"/>
          <w:marRight w:val="0"/>
          <w:marTop w:val="0"/>
          <w:marBottom w:val="0"/>
          <w:divBdr>
            <w:top w:val="none" w:sz="0" w:space="0" w:color="auto"/>
            <w:left w:val="none" w:sz="0" w:space="0" w:color="auto"/>
            <w:bottom w:val="none" w:sz="0" w:space="0" w:color="auto"/>
            <w:right w:val="none" w:sz="0" w:space="0" w:color="auto"/>
          </w:divBdr>
        </w:div>
        <w:div w:id="100952732">
          <w:marLeft w:val="640"/>
          <w:marRight w:val="0"/>
          <w:marTop w:val="0"/>
          <w:marBottom w:val="0"/>
          <w:divBdr>
            <w:top w:val="none" w:sz="0" w:space="0" w:color="auto"/>
            <w:left w:val="none" w:sz="0" w:space="0" w:color="auto"/>
            <w:bottom w:val="none" w:sz="0" w:space="0" w:color="auto"/>
            <w:right w:val="none" w:sz="0" w:space="0" w:color="auto"/>
          </w:divBdr>
        </w:div>
        <w:div w:id="1609699827">
          <w:marLeft w:val="640"/>
          <w:marRight w:val="0"/>
          <w:marTop w:val="0"/>
          <w:marBottom w:val="0"/>
          <w:divBdr>
            <w:top w:val="none" w:sz="0" w:space="0" w:color="auto"/>
            <w:left w:val="none" w:sz="0" w:space="0" w:color="auto"/>
            <w:bottom w:val="none" w:sz="0" w:space="0" w:color="auto"/>
            <w:right w:val="none" w:sz="0" w:space="0" w:color="auto"/>
          </w:divBdr>
        </w:div>
        <w:div w:id="2027906386">
          <w:marLeft w:val="640"/>
          <w:marRight w:val="0"/>
          <w:marTop w:val="0"/>
          <w:marBottom w:val="0"/>
          <w:divBdr>
            <w:top w:val="none" w:sz="0" w:space="0" w:color="auto"/>
            <w:left w:val="none" w:sz="0" w:space="0" w:color="auto"/>
            <w:bottom w:val="none" w:sz="0" w:space="0" w:color="auto"/>
            <w:right w:val="none" w:sz="0" w:space="0" w:color="auto"/>
          </w:divBdr>
        </w:div>
        <w:div w:id="1632907503">
          <w:marLeft w:val="640"/>
          <w:marRight w:val="0"/>
          <w:marTop w:val="0"/>
          <w:marBottom w:val="0"/>
          <w:divBdr>
            <w:top w:val="none" w:sz="0" w:space="0" w:color="auto"/>
            <w:left w:val="none" w:sz="0" w:space="0" w:color="auto"/>
            <w:bottom w:val="none" w:sz="0" w:space="0" w:color="auto"/>
            <w:right w:val="none" w:sz="0" w:space="0" w:color="auto"/>
          </w:divBdr>
        </w:div>
        <w:div w:id="544562116">
          <w:marLeft w:val="640"/>
          <w:marRight w:val="0"/>
          <w:marTop w:val="0"/>
          <w:marBottom w:val="0"/>
          <w:divBdr>
            <w:top w:val="none" w:sz="0" w:space="0" w:color="auto"/>
            <w:left w:val="none" w:sz="0" w:space="0" w:color="auto"/>
            <w:bottom w:val="none" w:sz="0" w:space="0" w:color="auto"/>
            <w:right w:val="none" w:sz="0" w:space="0" w:color="auto"/>
          </w:divBdr>
        </w:div>
        <w:div w:id="1462457405">
          <w:marLeft w:val="640"/>
          <w:marRight w:val="0"/>
          <w:marTop w:val="0"/>
          <w:marBottom w:val="0"/>
          <w:divBdr>
            <w:top w:val="none" w:sz="0" w:space="0" w:color="auto"/>
            <w:left w:val="none" w:sz="0" w:space="0" w:color="auto"/>
            <w:bottom w:val="none" w:sz="0" w:space="0" w:color="auto"/>
            <w:right w:val="none" w:sz="0" w:space="0" w:color="auto"/>
          </w:divBdr>
        </w:div>
        <w:div w:id="236743274">
          <w:marLeft w:val="640"/>
          <w:marRight w:val="0"/>
          <w:marTop w:val="0"/>
          <w:marBottom w:val="0"/>
          <w:divBdr>
            <w:top w:val="none" w:sz="0" w:space="0" w:color="auto"/>
            <w:left w:val="none" w:sz="0" w:space="0" w:color="auto"/>
            <w:bottom w:val="none" w:sz="0" w:space="0" w:color="auto"/>
            <w:right w:val="none" w:sz="0" w:space="0" w:color="auto"/>
          </w:divBdr>
        </w:div>
        <w:div w:id="59255692">
          <w:marLeft w:val="640"/>
          <w:marRight w:val="0"/>
          <w:marTop w:val="0"/>
          <w:marBottom w:val="0"/>
          <w:divBdr>
            <w:top w:val="none" w:sz="0" w:space="0" w:color="auto"/>
            <w:left w:val="none" w:sz="0" w:space="0" w:color="auto"/>
            <w:bottom w:val="none" w:sz="0" w:space="0" w:color="auto"/>
            <w:right w:val="none" w:sz="0" w:space="0" w:color="auto"/>
          </w:divBdr>
        </w:div>
        <w:div w:id="471599545">
          <w:marLeft w:val="640"/>
          <w:marRight w:val="0"/>
          <w:marTop w:val="0"/>
          <w:marBottom w:val="0"/>
          <w:divBdr>
            <w:top w:val="none" w:sz="0" w:space="0" w:color="auto"/>
            <w:left w:val="none" w:sz="0" w:space="0" w:color="auto"/>
            <w:bottom w:val="none" w:sz="0" w:space="0" w:color="auto"/>
            <w:right w:val="none" w:sz="0" w:space="0" w:color="auto"/>
          </w:divBdr>
        </w:div>
        <w:div w:id="543366427">
          <w:marLeft w:val="640"/>
          <w:marRight w:val="0"/>
          <w:marTop w:val="0"/>
          <w:marBottom w:val="0"/>
          <w:divBdr>
            <w:top w:val="none" w:sz="0" w:space="0" w:color="auto"/>
            <w:left w:val="none" w:sz="0" w:space="0" w:color="auto"/>
            <w:bottom w:val="none" w:sz="0" w:space="0" w:color="auto"/>
            <w:right w:val="none" w:sz="0" w:space="0" w:color="auto"/>
          </w:divBdr>
        </w:div>
        <w:div w:id="327025413">
          <w:marLeft w:val="640"/>
          <w:marRight w:val="0"/>
          <w:marTop w:val="0"/>
          <w:marBottom w:val="0"/>
          <w:divBdr>
            <w:top w:val="none" w:sz="0" w:space="0" w:color="auto"/>
            <w:left w:val="none" w:sz="0" w:space="0" w:color="auto"/>
            <w:bottom w:val="none" w:sz="0" w:space="0" w:color="auto"/>
            <w:right w:val="none" w:sz="0" w:space="0" w:color="auto"/>
          </w:divBdr>
        </w:div>
        <w:div w:id="226917805">
          <w:marLeft w:val="640"/>
          <w:marRight w:val="0"/>
          <w:marTop w:val="0"/>
          <w:marBottom w:val="0"/>
          <w:divBdr>
            <w:top w:val="none" w:sz="0" w:space="0" w:color="auto"/>
            <w:left w:val="none" w:sz="0" w:space="0" w:color="auto"/>
            <w:bottom w:val="none" w:sz="0" w:space="0" w:color="auto"/>
            <w:right w:val="none" w:sz="0" w:space="0" w:color="auto"/>
          </w:divBdr>
        </w:div>
        <w:div w:id="1872037744">
          <w:marLeft w:val="640"/>
          <w:marRight w:val="0"/>
          <w:marTop w:val="0"/>
          <w:marBottom w:val="0"/>
          <w:divBdr>
            <w:top w:val="none" w:sz="0" w:space="0" w:color="auto"/>
            <w:left w:val="none" w:sz="0" w:space="0" w:color="auto"/>
            <w:bottom w:val="none" w:sz="0" w:space="0" w:color="auto"/>
            <w:right w:val="none" w:sz="0" w:space="0" w:color="auto"/>
          </w:divBdr>
        </w:div>
        <w:div w:id="1452825088">
          <w:marLeft w:val="640"/>
          <w:marRight w:val="0"/>
          <w:marTop w:val="0"/>
          <w:marBottom w:val="0"/>
          <w:divBdr>
            <w:top w:val="none" w:sz="0" w:space="0" w:color="auto"/>
            <w:left w:val="none" w:sz="0" w:space="0" w:color="auto"/>
            <w:bottom w:val="none" w:sz="0" w:space="0" w:color="auto"/>
            <w:right w:val="none" w:sz="0" w:space="0" w:color="auto"/>
          </w:divBdr>
        </w:div>
        <w:div w:id="417218835">
          <w:marLeft w:val="640"/>
          <w:marRight w:val="0"/>
          <w:marTop w:val="0"/>
          <w:marBottom w:val="0"/>
          <w:divBdr>
            <w:top w:val="none" w:sz="0" w:space="0" w:color="auto"/>
            <w:left w:val="none" w:sz="0" w:space="0" w:color="auto"/>
            <w:bottom w:val="none" w:sz="0" w:space="0" w:color="auto"/>
            <w:right w:val="none" w:sz="0" w:space="0" w:color="auto"/>
          </w:divBdr>
        </w:div>
        <w:div w:id="1316371590">
          <w:marLeft w:val="640"/>
          <w:marRight w:val="0"/>
          <w:marTop w:val="0"/>
          <w:marBottom w:val="0"/>
          <w:divBdr>
            <w:top w:val="none" w:sz="0" w:space="0" w:color="auto"/>
            <w:left w:val="none" w:sz="0" w:space="0" w:color="auto"/>
            <w:bottom w:val="none" w:sz="0" w:space="0" w:color="auto"/>
            <w:right w:val="none" w:sz="0" w:space="0" w:color="auto"/>
          </w:divBdr>
        </w:div>
        <w:div w:id="389381449">
          <w:marLeft w:val="640"/>
          <w:marRight w:val="0"/>
          <w:marTop w:val="0"/>
          <w:marBottom w:val="0"/>
          <w:divBdr>
            <w:top w:val="none" w:sz="0" w:space="0" w:color="auto"/>
            <w:left w:val="none" w:sz="0" w:space="0" w:color="auto"/>
            <w:bottom w:val="none" w:sz="0" w:space="0" w:color="auto"/>
            <w:right w:val="none" w:sz="0" w:space="0" w:color="auto"/>
          </w:divBdr>
        </w:div>
        <w:div w:id="561067053">
          <w:marLeft w:val="640"/>
          <w:marRight w:val="0"/>
          <w:marTop w:val="0"/>
          <w:marBottom w:val="0"/>
          <w:divBdr>
            <w:top w:val="none" w:sz="0" w:space="0" w:color="auto"/>
            <w:left w:val="none" w:sz="0" w:space="0" w:color="auto"/>
            <w:bottom w:val="none" w:sz="0" w:space="0" w:color="auto"/>
            <w:right w:val="none" w:sz="0" w:space="0" w:color="auto"/>
          </w:divBdr>
        </w:div>
        <w:div w:id="2047365762">
          <w:marLeft w:val="640"/>
          <w:marRight w:val="0"/>
          <w:marTop w:val="0"/>
          <w:marBottom w:val="0"/>
          <w:divBdr>
            <w:top w:val="none" w:sz="0" w:space="0" w:color="auto"/>
            <w:left w:val="none" w:sz="0" w:space="0" w:color="auto"/>
            <w:bottom w:val="none" w:sz="0" w:space="0" w:color="auto"/>
            <w:right w:val="none" w:sz="0" w:space="0" w:color="auto"/>
          </w:divBdr>
        </w:div>
        <w:div w:id="1868760742">
          <w:marLeft w:val="640"/>
          <w:marRight w:val="0"/>
          <w:marTop w:val="0"/>
          <w:marBottom w:val="0"/>
          <w:divBdr>
            <w:top w:val="none" w:sz="0" w:space="0" w:color="auto"/>
            <w:left w:val="none" w:sz="0" w:space="0" w:color="auto"/>
            <w:bottom w:val="none" w:sz="0" w:space="0" w:color="auto"/>
            <w:right w:val="none" w:sz="0" w:space="0" w:color="auto"/>
          </w:divBdr>
        </w:div>
        <w:div w:id="713388802">
          <w:marLeft w:val="640"/>
          <w:marRight w:val="0"/>
          <w:marTop w:val="0"/>
          <w:marBottom w:val="0"/>
          <w:divBdr>
            <w:top w:val="none" w:sz="0" w:space="0" w:color="auto"/>
            <w:left w:val="none" w:sz="0" w:space="0" w:color="auto"/>
            <w:bottom w:val="none" w:sz="0" w:space="0" w:color="auto"/>
            <w:right w:val="none" w:sz="0" w:space="0" w:color="auto"/>
          </w:divBdr>
        </w:div>
        <w:div w:id="1475945363">
          <w:marLeft w:val="640"/>
          <w:marRight w:val="0"/>
          <w:marTop w:val="0"/>
          <w:marBottom w:val="0"/>
          <w:divBdr>
            <w:top w:val="none" w:sz="0" w:space="0" w:color="auto"/>
            <w:left w:val="none" w:sz="0" w:space="0" w:color="auto"/>
            <w:bottom w:val="none" w:sz="0" w:space="0" w:color="auto"/>
            <w:right w:val="none" w:sz="0" w:space="0" w:color="auto"/>
          </w:divBdr>
        </w:div>
        <w:div w:id="1066680175">
          <w:marLeft w:val="640"/>
          <w:marRight w:val="0"/>
          <w:marTop w:val="0"/>
          <w:marBottom w:val="0"/>
          <w:divBdr>
            <w:top w:val="none" w:sz="0" w:space="0" w:color="auto"/>
            <w:left w:val="none" w:sz="0" w:space="0" w:color="auto"/>
            <w:bottom w:val="none" w:sz="0" w:space="0" w:color="auto"/>
            <w:right w:val="none" w:sz="0" w:space="0" w:color="auto"/>
          </w:divBdr>
        </w:div>
        <w:div w:id="1901942471">
          <w:marLeft w:val="640"/>
          <w:marRight w:val="0"/>
          <w:marTop w:val="0"/>
          <w:marBottom w:val="0"/>
          <w:divBdr>
            <w:top w:val="none" w:sz="0" w:space="0" w:color="auto"/>
            <w:left w:val="none" w:sz="0" w:space="0" w:color="auto"/>
            <w:bottom w:val="none" w:sz="0" w:space="0" w:color="auto"/>
            <w:right w:val="none" w:sz="0" w:space="0" w:color="auto"/>
          </w:divBdr>
        </w:div>
        <w:div w:id="542519063">
          <w:marLeft w:val="640"/>
          <w:marRight w:val="0"/>
          <w:marTop w:val="0"/>
          <w:marBottom w:val="0"/>
          <w:divBdr>
            <w:top w:val="none" w:sz="0" w:space="0" w:color="auto"/>
            <w:left w:val="none" w:sz="0" w:space="0" w:color="auto"/>
            <w:bottom w:val="none" w:sz="0" w:space="0" w:color="auto"/>
            <w:right w:val="none" w:sz="0" w:space="0" w:color="auto"/>
          </w:divBdr>
        </w:div>
        <w:div w:id="1104425481">
          <w:marLeft w:val="640"/>
          <w:marRight w:val="0"/>
          <w:marTop w:val="0"/>
          <w:marBottom w:val="0"/>
          <w:divBdr>
            <w:top w:val="none" w:sz="0" w:space="0" w:color="auto"/>
            <w:left w:val="none" w:sz="0" w:space="0" w:color="auto"/>
            <w:bottom w:val="none" w:sz="0" w:space="0" w:color="auto"/>
            <w:right w:val="none" w:sz="0" w:space="0" w:color="auto"/>
          </w:divBdr>
        </w:div>
        <w:div w:id="78914420">
          <w:marLeft w:val="640"/>
          <w:marRight w:val="0"/>
          <w:marTop w:val="0"/>
          <w:marBottom w:val="0"/>
          <w:divBdr>
            <w:top w:val="none" w:sz="0" w:space="0" w:color="auto"/>
            <w:left w:val="none" w:sz="0" w:space="0" w:color="auto"/>
            <w:bottom w:val="none" w:sz="0" w:space="0" w:color="auto"/>
            <w:right w:val="none" w:sz="0" w:space="0" w:color="auto"/>
          </w:divBdr>
        </w:div>
        <w:div w:id="1945189448">
          <w:marLeft w:val="640"/>
          <w:marRight w:val="0"/>
          <w:marTop w:val="0"/>
          <w:marBottom w:val="0"/>
          <w:divBdr>
            <w:top w:val="none" w:sz="0" w:space="0" w:color="auto"/>
            <w:left w:val="none" w:sz="0" w:space="0" w:color="auto"/>
            <w:bottom w:val="none" w:sz="0" w:space="0" w:color="auto"/>
            <w:right w:val="none" w:sz="0" w:space="0" w:color="auto"/>
          </w:divBdr>
        </w:div>
        <w:div w:id="567300685">
          <w:marLeft w:val="640"/>
          <w:marRight w:val="0"/>
          <w:marTop w:val="0"/>
          <w:marBottom w:val="0"/>
          <w:divBdr>
            <w:top w:val="none" w:sz="0" w:space="0" w:color="auto"/>
            <w:left w:val="none" w:sz="0" w:space="0" w:color="auto"/>
            <w:bottom w:val="none" w:sz="0" w:space="0" w:color="auto"/>
            <w:right w:val="none" w:sz="0" w:space="0" w:color="auto"/>
          </w:divBdr>
        </w:div>
        <w:div w:id="324748662">
          <w:marLeft w:val="640"/>
          <w:marRight w:val="0"/>
          <w:marTop w:val="0"/>
          <w:marBottom w:val="0"/>
          <w:divBdr>
            <w:top w:val="none" w:sz="0" w:space="0" w:color="auto"/>
            <w:left w:val="none" w:sz="0" w:space="0" w:color="auto"/>
            <w:bottom w:val="none" w:sz="0" w:space="0" w:color="auto"/>
            <w:right w:val="none" w:sz="0" w:space="0" w:color="auto"/>
          </w:divBdr>
        </w:div>
        <w:div w:id="800226853">
          <w:marLeft w:val="640"/>
          <w:marRight w:val="0"/>
          <w:marTop w:val="0"/>
          <w:marBottom w:val="0"/>
          <w:divBdr>
            <w:top w:val="none" w:sz="0" w:space="0" w:color="auto"/>
            <w:left w:val="none" w:sz="0" w:space="0" w:color="auto"/>
            <w:bottom w:val="none" w:sz="0" w:space="0" w:color="auto"/>
            <w:right w:val="none" w:sz="0" w:space="0" w:color="auto"/>
          </w:divBdr>
        </w:div>
        <w:div w:id="1870220087">
          <w:marLeft w:val="640"/>
          <w:marRight w:val="0"/>
          <w:marTop w:val="0"/>
          <w:marBottom w:val="0"/>
          <w:divBdr>
            <w:top w:val="none" w:sz="0" w:space="0" w:color="auto"/>
            <w:left w:val="none" w:sz="0" w:space="0" w:color="auto"/>
            <w:bottom w:val="none" w:sz="0" w:space="0" w:color="auto"/>
            <w:right w:val="none" w:sz="0" w:space="0" w:color="auto"/>
          </w:divBdr>
        </w:div>
        <w:div w:id="205528698">
          <w:marLeft w:val="640"/>
          <w:marRight w:val="0"/>
          <w:marTop w:val="0"/>
          <w:marBottom w:val="0"/>
          <w:divBdr>
            <w:top w:val="none" w:sz="0" w:space="0" w:color="auto"/>
            <w:left w:val="none" w:sz="0" w:space="0" w:color="auto"/>
            <w:bottom w:val="none" w:sz="0" w:space="0" w:color="auto"/>
            <w:right w:val="none" w:sz="0" w:space="0" w:color="auto"/>
          </w:divBdr>
        </w:div>
        <w:div w:id="1918830665">
          <w:marLeft w:val="640"/>
          <w:marRight w:val="0"/>
          <w:marTop w:val="0"/>
          <w:marBottom w:val="0"/>
          <w:divBdr>
            <w:top w:val="none" w:sz="0" w:space="0" w:color="auto"/>
            <w:left w:val="none" w:sz="0" w:space="0" w:color="auto"/>
            <w:bottom w:val="none" w:sz="0" w:space="0" w:color="auto"/>
            <w:right w:val="none" w:sz="0" w:space="0" w:color="auto"/>
          </w:divBdr>
        </w:div>
        <w:div w:id="579019863">
          <w:marLeft w:val="640"/>
          <w:marRight w:val="0"/>
          <w:marTop w:val="0"/>
          <w:marBottom w:val="0"/>
          <w:divBdr>
            <w:top w:val="none" w:sz="0" w:space="0" w:color="auto"/>
            <w:left w:val="none" w:sz="0" w:space="0" w:color="auto"/>
            <w:bottom w:val="none" w:sz="0" w:space="0" w:color="auto"/>
            <w:right w:val="none" w:sz="0" w:space="0" w:color="auto"/>
          </w:divBdr>
        </w:div>
        <w:div w:id="1115757536">
          <w:marLeft w:val="640"/>
          <w:marRight w:val="0"/>
          <w:marTop w:val="0"/>
          <w:marBottom w:val="0"/>
          <w:divBdr>
            <w:top w:val="none" w:sz="0" w:space="0" w:color="auto"/>
            <w:left w:val="none" w:sz="0" w:space="0" w:color="auto"/>
            <w:bottom w:val="none" w:sz="0" w:space="0" w:color="auto"/>
            <w:right w:val="none" w:sz="0" w:space="0" w:color="auto"/>
          </w:divBdr>
        </w:div>
        <w:div w:id="1802647915">
          <w:marLeft w:val="640"/>
          <w:marRight w:val="0"/>
          <w:marTop w:val="0"/>
          <w:marBottom w:val="0"/>
          <w:divBdr>
            <w:top w:val="none" w:sz="0" w:space="0" w:color="auto"/>
            <w:left w:val="none" w:sz="0" w:space="0" w:color="auto"/>
            <w:bottom w:val="none" w:sz="0" w:space="0" w:color="auto"/>
            <w:right w:val="none" w:sz="0" w:space="0" w:color="auto"/>
          </w:divBdr>
        </w:div>
        <w:div w:id="1448280814">
          <w:marLeft w:val="640"/>
          <w:marRight w:val="0"/>
          <w:marTop w:val="0"/>
          <w:marBottom w:val="0"/>
          <w:divBdr>
            <w:top w:val="none" w:sz="0" w:space="0" w:color="auto"/>
            <w:left w:val="none" w:sz="0" w:space="0" w:color="auto"/>
            <w:bottom w:val="none" w:sz="0" w:space="0" w:color="auto"/>
            <w:right w:val="none" w:sz="0" w:space="0" w:color="auto"/>
          </w:divBdr>
        </w:div>
        <w:div w:id="734282417">
          <w:marLeft w:val="640"/>
          <w:marRight w:val="0"/>
          <w:marTop w:val="0"/>
          <w:marBottom w:val="0"/>
          <w:divBdr>
            <w:top w:val="none" w:sz="0" w:space="0" w:color="auto"/>
            <w:left w:val="none" w:sz="0" w:space="0" w:color="auto"/>
            <w:bottom w:val="none" w:sz="0" w:space="0" w:color="auto"/>
            <w:right w:val="none" w:sz="0" w:space="0" w:color="auto"/>
          </w:divBdr>
        </w:div>
        <w:div w:id="2063015776">
          <w:marLeft w:val="640"/>
          <w:marRight w:val="0"/>
          <w:marTop w:val="0"/>
          <w:marBottom w:val="0"/>
          <w:divBdr>
            <w:top w:val="none" w:sz="0" w:space="0" w:color="auto"/>
            <w:left w:val="none" w:sz="0" w:space="0" w:color="auto"/>
            <w:bottom w:val="none" w:sz="0" w:space="0" w:color="auto"/>
            <w:right w:val="none" w:sz="0" w:space="0" w:color="auto"/>
          </w:divBdr>
        </w:div>
        <w:div w:id="1382902948">
          <w:marLeft w:val="640"/>
          <w:marRight w:val="0"/>
          <w:marTop w:val="0"/>
          <w:marBottom w:val="0"/>
          <w:divBdr>
            <w:top w:val="none" w:sz="0" w:space="0" w:color="auto"/>
            <w:left w:val="none" w:sz="0" w:space="0" w:color="auto"/>
            <w:bottom w:val="none" w:sz="0" w:space="0" w:color="auto"/>
            <w:right w:val="none" w:sz="0" w:space="0" w:color="auto"/>
          </w:divBdr>
        </w:div>
        <w:div w:id="1134759514">
          <w:marLeft w:val="640"/>
          <w:marRight w:val="0"/>
          <w:marTop w:val="0"/>
          <w:marBottom w:val="0"/>
          <w:divBdr>
            <w:top w:val="none" w:sz="0" w:space="0" w:color="auto"/>
            <w:left w:val="none" w:sz="0" w:space="0" w:color="auto"/>
            <w:bottom w:val="none" w:sz="0" w:space="0" w:color="auto"/>
            <w:right w:val="none" w:sz="0" w:space="0" w:color="auto"/>
          </w:divBdr>
        </w:div>
        <w:div w:id="1231886117">
          <w:marLeft w:val="640"/>
          <w:marRight w:val="0"/>
          <w:marTop w:val="0"/>
          <w:marBottom w:val="0"/>
          <w:divBdr>
            <w:top w:val="none" w:sz="0" w:space="0" w:color="auto"/>
            <w:left w:val="none" w:sz="0" w:space="0" w:color="auto"/>
            <w:bottom w:val="none" w:sz="0" w:space="0" w:color="auto"/>
            <w:right w:val="none" w:sz="0" w:space="0" w:color="auto"/>
          </w:divBdr>
        </w:div>
        <w:div w:id="799808695">
          <w:marLeft w:val="640"/>
          <w:marRight w:val="0"/>
          <w:marTop w:val="0"/>
          <w:marBottom w:val="0"/>
          <w:divBdr>
            <w:top w:val="none" w:sz="0" w:space="0" w:color="auto"/>
            <w:left w:val="none" w:sz="0" w:space="0" w:color="auto"/>
            <w:bottom w:val="none" w:sz="0" w:space="0" w:color="auto"/>
            <w:right w:val="none" w:sz="0" w:space="0" w:color="auto"/>
          </w:divBdr>
        </w:div>
        <w:div w:id="38867985">
          <w:marLeft w:val="640"/>
          <w:marRight w:val="0"/>
          <w:marTop w:val="0"/>
          <w:marBottom w:val="0"/>
          <w:divBdr>
            <w:top w:val="none" w:sz="0" w:space="0" w:color="auto"/>
            <w:left w:val="none" w:sz="0" w:space="0" w:color="auto"/>
            <w:bottom w:val="none" w:sz="0" w:space="0" w:color="auto"/>
            <w:right w:val="none" w:sz="0" w:space="0" w:color="auto"/>
          </w:divBdr>
        </w:div>
        <w:div w:id="1268585781">
          <w:marLeft w:val="640"/>
          <w:marRight w:val="0"/>
          <w:marTop w:val="0"/>
          <w:marBottom w:val="0"/>
          <w:divBdr>
            <w:top w:val="none" w:sz="0" w:space="0" w:color="auto"/>
            <w:left w:val="none" w:sz="0" w:space="0" w:color="auto"/>
            <w:bottom w:val="none" w:sz="0" w:space="0" w:color="auto"/>
            <w:right w:val="none" w:sz="0" w:space="0" w:color="auto"/>
          </w:divBdr>
        </w:div>
        <w:div w:id="1943611578">
          <w:marLeft w:val="640"/>
          <w:marRight w:val="0"/>
          <w:marTop w:val="0"/>
          <w:marBottom w:val="0"/>
          <w:divBdr>
            <w:top w:val="none" w:sz="0" w:space="0" w:color="auto"/>
            <w:left w:val="none" w:sz="0" w:space="0" w:color="auto"/>
            <w:bottom w:val="none" w:sz="0" w:space="0" w:color="auto"/>
            <w:right w:val="none" w:sz="0" w:space="0" w:color="auto"/>
          </w:divBdr>
        </w:div>
        <w:div w:id="2039966748">
          <w:marLeft w:val="640"/>
          <w:marRight w:val="0"/>
          <w:marTop w:val="0"/>
          <w:marBottom w:val="0"/>
          <w:divBdr>
            <w:top w:val="none" w:sz="0" w:space="0" w:color="auto"/>
            <w:left w:val="none" w:sz="0" w:space="0" w:color="auto"/>
            <w:bottom w:val="none" w:sz="0" w:space="0" w:color="auto"/>
            <w:right w:val="none" w:sz="0" w:space="0" w:color="auto"/>
          </w:divBdr>
        </w:div>
        <w:div w:id="1362823953">
          <w:marLeft w:val="640"/>
          <w:marRight w:val="0"/>
          <w:marTop w:val="0"/>
          <w:marBottom w:val="0"/>
          <w:divBdr>
            <w:top w:val="none" w:sz="0" w:space="0" w:color="auto"/>
            <w:left w:val="none" w:sz="0" w:space="0" w:color="auto"/>
            <w:bottom w:val="none" w:sz="0" w:space="0" w:color="auto"/>
            <w:right w:val="none" w:sz="0" w:space="0" w:color="auto"/>
          </w:divBdr>
        </w:div>
        <w:div w:id="1116170981">
          <w:marLeft w:val="640"/>
          <w:marRight w:val="0"/>
          <w:marTop w:val="0"/>
          <w:marBottom w:val="0"/>
          <w:divBdr>
            <w:top w:val="none" w:sz="0" w:space="0" w:color="auto"/>
            <w:left w:val="none" w:sz="0" w:space="0" w:color="auto"/>
            <w:bottom w:val="none" w:sz="0" w:space="0" w:color="auto"/>
            <w:right w:val="none" w:sz="0" w:space="0" w:color="auto"/>
          </w:divBdr>
        </w:div>
        <w:div w:id="1931355636">
          <w:marLeft w:val="640"/>
          <w:marRight w:val="0"/>
          <w:marTop w:val="0"/>
          <w:marBottom w:val="0"/>
          <w:divBdr>
            <w:top w:val="none" w:sz="0" w:space="0" w:color="auto"/>
            <w:left w:val="none" w:sz="0" w:space="0" w:color="auto"/>
            <w:bottom w:val="none" w:sz="0" w:space="0" w:color="auto"/>
            <w:right w:val="none" w:sz="0" w:space="0" w:color="auto"/>
          </w:divBdr>
        </w:div>
        <w:div w:id="362023171">
          <w:marLeft w:val="640"/>
          <w:marRight w:val="0"/>
          <w:marTop w:val="0"/>
          <w:marBottom w:val="0"/>
          <w:divBdr>
            <w:top w:val="none" w:sz="0" w:space="0" w:color="auto"/>
            <w:left w:val="none" w:sz="0" w:space="0" w:color="auto"/>
            <w:bottom w:val="none" w:sz="0" w:space="0" w:color="auto"/>
            <w:right w:val="none" w:sz="0" w:space="0" w:color="auto"/>
          </w:divBdr>
        </w:div>
        <w:div w:id="1786539666">
          <w:marLeft w:val="640"/>
          <w:marRight w:val="0"/>
          <w:marTop w:val="0"/>
          <w:marBottom w:val="0"/>
          <w:divBdr>
            <w:top w:val="none" w:sz="0" w:space="0" w:color="auto"/>
            <w:left w:val="none" w:sz="0" w:space="0" w:color="auto"/>
            <w:bottom w:val="none" w:sz="0" w:space="0" w:color="auto"/>
            <w:right w:val="none" w:sz="0" w:space="0" w:color="auto"/>
          </w:divBdr>
        </w:div>
        <w:div w:id="391930217">
          <w:marLeft w:val="640"/>
          <w:marRight w:val="0"/>
          <w:marTop w:val="0"/>
          <w:marBottom w:val="0"/>
          <w:divBdr>
            <w:top w:val="none" w:sz="0" w:space="0" w:color="auto"/>
            <w:left w:val="none" w:sz="0" w:space="0" w:color="auto"/>
            <w:bottom w:val="none" w:sz="0" w:space="0" w:color="auto"/>
            <w:right w:val="none" w:sz="0" w:space="0" w:color="auto"/>
          </w:divBdr>
        </w:div>
        <w:div w:id="1361126132">
          <w:marLeft w:val="640"/>
          <w:marRight w:val="0"/>
          <w:marTop w:val="0"/>
          <w:marBottom w:val="0"/>
          <w:divBdr>
            <w:top w:val="none" w:sz="0" w:space="0" w:color="auto"/>
            <w:left w:val="none" w:sz="0" w:space="0" w:color="auto"/>
            <w:bottom w:val="none" w:sz="0" w:space="0" w:color="auto"/>
            <w:right w:val="none" w:sz="0" w:space="0" w:color="auto"/>
          </w:divBdr>
        </w:div>
        <w:div w:id="579754295">
          <w:marLeft w:val="640"/>
          <w:marRight w:val="0"/>
          <w:marTop w:val="0"/>
          <w:marBottom w:val="0"/>
          <w:divBdr>
            <w:top w:val="none" w:sz="0" w:space="0" w:color="auto"/>
            <w:left w:val="none" w:sz="0" w:space="0" w:color="auto"/>
            <w:bottom w:val="none" w:sz="0" w:space="0" w:color="auto"/>
            <w:right w:val="none" w:sz="0" w:space="0" w:color="auto"/>
          </w:divBdr>
        </w:div>
        <w:div w:id="890267999">
          <w:marLeft w:val="640"/>
          <w:marRight w:val="0"/>
          <w:marTop w:val="0"/>
          <w:marBottom w:val="0"/>
          <w:divBdr>
            <w:top w:val="none" w:sz="0" w:space="0" w:color="auto"/>
            <w:left w:val="none" w:sz="0" w:space="0" w:color="auto"/>
            <w:bottom w:val="none" w:sz="0" w:space="0" w:color="auto"/>
            <w:right w:val="none" w:sz="0" w:space="0" w:color="auto"/>
          </w:divBdr>
        </w:div>
        <w:div w:id="691148670">
          <w:marLeft w:val="640"/>
          <w:marRight w:val="0"/>
          <w:marTop w:val="0"/>
          <w:marBottom w:val="0"/>
          <w:divBdr>
            <w:top w:val="none" w:sz="0" w:space="0" w:color="auto"/>
            <w:left w:val="none" w:sz="0" w:space="0" w:color="auto"/>
            <w:bottom w:val="none" w:sz="0" w:space="0" w:color="auto"/>
            <w:right w:val="none" w:sz="0" w:space="0" w:color="auto"/>
          </w:divBdr>
        </w:div>
        <w:div w:id="1820264851">
          <w:marLeft w:val="640"/>
          <w:marRight w:val="0"/>
          <w:marTop w:val="0"/>
          <w:marBottom w:val="0"/>
          <w:divBdr>
            <w:top w:val="none" w:sz="0" w:space="0" w:color="auto"/>
            <w:left w:val="none" w:sz="0" w:space="0" w:color="auto"/>
            <w:bottom w:val="none" w:sz="0" w:space="0" w:color="auto"/>
            <w:right w:val="none" w:sz="0" w:space="0" w:color="auto"/>
          </w:divBdr>
        </w:div>
        <w:div w:id="139079385">
          <w:marLeft w:val="640"/>
          <w:marRight w:val="0"/>
          <w:marTop w:val="0"/>
          <w:marBottom w:val="0"/>
          <w:divBdr>
            <w:top w:val="none" w:sz="0" w:space="0" w:color="auto"/>
            <w:left w:val="none" w:sz="0" w:space="0" w:color="auto"/>
            <w:bottom w:val="none" w:sz="0" w:space="0" w:color="auto"/>
            <w:right w:val="none" w:sz="0" w:space="0" w:color="auto"/>
          </w:divBdr>
        </w:div>
      </w:divsChild>
    </w:div>
    <w:div w:id="2052029020">
      <w:bodyDiv w:val="1"/>
      <w:marLeft w:val="0"/>
      <w:marRight w:val="0"/>
      <w:marTop w:val="0"/>
      <w:marBottom w:val="0"/>
      <w:divBdr>
        <w:top w:val="none" w:sz="0" w:space="0" w:color="auto"/>
        <w:left w:val="none" w:sz="0" w:space="0" w:color="auto"/>
        <w:bottom w:val="none" w:sz="0" w:space="0" w:color="auto"/>
        <w:right w:val="none" w:sz="0" w:space="0" w:color="auto"/>
      </w:divBdr>
      <w:divsChild>
        <w:div w:id="650213837">
          <w:marLeft w:val="640"/>
          <w:marRight w:val="0"/>
          <w:marTop w:val="0"/>
          <w:marBottom w:val="0"/>
          <w:divBdr>
            <w:top w:val="none" w:sz="0" w:space="0" w:color="auto"/>
            <w:left w:val="none" w:sz="0" w:space="0" w:color="auto"/>
            <w:bottom w:val="none" w:sz="0" w:space="0" w:color="auto"/>
            <w:right w:val="none" w:sz="0" w:space="0" w:color="auto"/>
          </w:divBdr>
        </w:div>
        <w:div w:id="1210846526">
          <w:marLeft w:val="640"/>
          <w:marRight w:val="0"/>
          <w:marTop w:val="0"/>
          <w:marBottom w:val="0"/>
          <w:divBdr>
            <w:top w:val="none" w:sz="0" w:space="0" w:color="auto"/>
            <w:left w:val="none" w:sz="0" w:space="0" w:color="auto"/>
            <w:bottom w:val="none" w:sz="0" w:space="0" w:color="auto"/>
            <w:right w:val="none" w:sz="0" w:space="0" w:color="auto"/>
          </w:divBdr>
        </w:div>
        <w:div w:id="519708065">
          <w:marLeft w:val="640"/>
          <w:marRight w:val="0"/>
          <w:marTop w:val="0"/>
          <w:marBottom w:val="0"/>
          <w:divBdr>
            <w:top w:val="none" w:sz="0" w:space="0" w:color="auto"/>
            <w:left w:val="none" w:sz="0" w:space="0" w:color="auto"/>
            <w:bottom w:val="none" w:sz="0" w:space="0" w:color="auto"/>
            <w:right w:val="none" w:sz="0" w:space="0" w:color="auto"/>
          </w:divBdr>
        </w:div>
        <w:div w:id="1158767215">
          <w:marLeft w:val="640"/>
          <w:marRight w:val="0"/>
          <w:marTop w:val="0"/>
          <w:marBottom w:val="0"/>
          <w:divBdr>
            <w:top w:val="none" w:sz="0" w:space="0" w:color="auto"/>
            <w:left w:val="none" w:sz="0" w:space="0" w:color="auto"/>
            <w:bottom w:val="none" w:sz="0" w:space="0" w:color="auto"/>
            <w:right w:val="none" w:sz="0" w:space="0" w:color="auto"/>
          </w:divBdr>
        </w:div>
        <w:div w:id="110174158">
          <w:marLeft w:val="640"/>
          <w:marRight w:val="0"/>
          <w:marTop w:val="0"/>
          <w:marBottom w:val="0"/>
          <w:divBdr>
            <w:top w:val="none" w:sz="0" w:space="0" w:color="auto"/>
            <w:left w:val="none" w:sz="0" w:space="0" w:color="auto"/>
            <w:bottom w:val="none" w:sz="0" w:space="0" w:color="auto"/>
            <w:right w:val="none" w:sz="0" w:space="0" w:color="auto"/>
          </w:divBdr>
        </w:div>
        <w:div w:id="2064987350">
          <w:marLeft w:val="640"/>
          <w:marRight w:val="0"/>
          <w:marTop w:val="0"/>
          <w:marBottom w:val="0"/>
          <w:divBdr>
            <w:top w:val="none" w:sz="0" w:space="0" w:color="auto"/>
            <w:left w:val="none" w:sz="0" w:space="0" w:color="auto"/>
            <w:bottom w:val="none" w:sz="0" w:space="0" w:color="auto"/>
            <w:right w:val="none" w:sz="0" w:space="0" w:color="auto"/>
          </w:divBdr>
        </w:div>
        <w:div w:id="1942758829">
          <w:marLeft w:val="640"/>
          <w:marRight w:val="0"/>
          <w:marTop w:val="0"/>
          <w:marBottom w:val="0"/>
          <w:divBdr>
            <w:top w:val="none" w:sz="0" w:space="0" w:color="auto"/>
            <w:left w:val="none" w:sz="0" w:space="0" w:color="auto"/>
            <w:bottom w:val="none" w:sz="0" w:space="0" w:color="auto"/>
            <w:right w:val="none" w:sz="0" w:space="0" w:color="auto"/>
          </w:divBdr>
        </w:div>
        <w:div w:id="1307391343">
          <w:marLeft w:val="640"/>
          <w:marRight w:val="0"/>
          <w:marTop w:val="0"/>
          <w:marBottom w:val="0"/>
          <w:divBdr>
            <w:top w:val="none" w:sz="0" w:space="0" w:color="auto"/>
            <w:left w:val="none" w:sz="0" w:space="0" w:color="auto"/>
            <w:bottom w:val="none" w:sz="0" w:space="0" w:color="auto"/>
            <w:right w:val="none" w:sz="0" w:space="0" w:color="auto"/>
          </w:divBdr>
        </w:div>
        <w:div w:id="615870431">
          <w:marLeft w:val="640"/>
          <w:marRight w:val="0"/>
          <w:marTop w:val="0"/>
          <w:marBottom w:val="0"/>
          <w:divBdr>
            <w:top w:val="none" w:sz="0" w:space="0" w:color="auto"/>
            <w:left w:val="none" w:sz="0" w:space="0" w:color="auto"/>
            <w:bottom w:val="none" w:sz="0" w:space="0" w:color="auto"/>
            <w:right w:val="none" w:sz="0" w:space="0" w:color="auto"/>
          </w:divBdr>
        </w:div>
        <w:div w:id="1435705195">
          <w:marLeft w:val="640"/>
          <w:marRight w:val="0"/>
          <w:marTop w:val="0"/>
          <w:marBottom w:val="0"/>
          <w:divBdr>
            <w:top w:val="none" w:sz="0" w:space="0" w:color="auto"/>
            <w:left w:val="none" w:sz="0" w:space="0" w:color="auto"/>
            <w:bottom w:val="none" w:sz="0" w:space="0" w:color="auto"/>
            <w:right w:val="none" w:sz="0" w:space="0" w:color="auto"/>
          </w:divBdr>
        </w:div>
        <w:div w:id="840000514">
          <w:marLeft w:val="640"/>
          <w:marRight w:val="0"/>
          <w:marTop w:val="0"/>
          <w:marBottom w:val="0"/>
          <w:divBdr>
            <w:top w:val="none" w:sz="0" w:space="0" w:color="auto"/>
            <w:left w:val="none" w:sz="0" w:space="0" w:color="auto"/>
            <w:bottom w:val="none" w:sz="0" w:space="0" w:color="auto"/>
            <w:right w:val="none" w:sz="0" w:space="0" w:color="auto"/>
          </w:divBdr>
        </w:div>
        <w:div w:id="1893302259">
          <w:marLeft w:val="640"/>
          <w:marRight w:val="0"/>
          <w:marTop w:val="0"/>
          <w:marBottom w:val="0"/>
          <w:divBdr>
            <w:top w:val="none" w:sz="0" w:space="0" w:color="auto"/>
            <w:left w:val="none" w:sz="0" w:space="0" w:color="auto"/>
            <w:bottom w:val="none" w:sz="0" w:space="0" w:color="auto"/>
            <w:right w:val="none" w:sz="0" w:space="0" w:color="auto"/>
          </w:divBdr>
        </w:div>
        <w:div w:id="878200544">
          <w:marLeft w:val="640"/>
          <w:marRight w:val="0"/>
          <w:marTop w:val="0"/>
          <w:marBottom w:val="0"/>
          <w:divBdr>
            <w:top w:val="none" w:sz="0" w:space="0" w:color="auto"/>
            <w:left w:val="none" w:sz="0" w:space="0" w:color="auto"/>
            <w:bottom w:val="none" w:sz="0" w:space="0" w:color="auto"/>
            <w:right w:val="none" w:sz="0" w:space="0" w:color="auto"/>
          </w:divBdr>
        </w:div>
        <w:div w:id="1687708859">
          <w:marLeft w:val="640"/>
          <w:marRight w:val="0"/>
          <w:marTop w:val="0"/>
          <w:marBottom w:val="0"/>
          <w:divBdr>
            <w:top w:val="none" w:sz="0" w:space="0" w:color="auto"/>
            <w:left w:val="none" w:sz="0" w:space="0" w:color="auto"/>
            <w:bottom w:val="none" w:sz="0" w:space="0" w:color="auto"/>
            <w:right w:val="none" w:sz="0" w:space="0" w:color="auto"/>
          </w:divBdr>
        </w:div>
        <w:div w:id="2002806003">
          <w:marLeft w:val="640"/>
          <w:marRight w:val="0"/>
          <w:marTop w:val="0"/>
          <w:marBottom w:val="0"/>
          <w:divBdr>
            <w:top w:val="none" w:sz="0" w:space="0" w:color="auto"/>
            <w:left w:val="none" w:sz="0" w:space="0" w:color="auto"/>
            <w:bottom w:val="none" w:sz="0" w:space="0" w:color="auto"/>
            <w:right w:val="none" w:sz="0" w:space="0" w:color="auto"/>
          </w:divBdr>
        </w:div>
        <w:div w:id="1416824844">
          <w:marLeft w:val="640"/>
          <w:marRight w:val="0"/>
          <w:marTop w:val="0"/>
          <w:marBottom w:val="0"/>
          <w:divBdr>
            <w:top w:val="none" w:sz="0" w:space="0" w:color="auto"/>
            <w:left w:val="none" w:sz="0" w:space="0" w:color="auto"/>
            <w:bottom w:val="none" w:sz="0" w:space="0" w:color="auto"/>
            <w:right w:val="none" w:sz="0" w:space="0" w:color="auto"/>
          </w:divBdr>
        </w:div>
        <w:div w:id="423455635">
          <w:marLeft w:val="640"/>
          <w:marRight w:val="0"/>
          <w:marTop w:val="0"/>
          <w:marBottom w:val="0"/>
          <w:divBdr>
            <w:top w:val="none" w:sz="0" w:space="0" w:color="auto"/>
            <w:left w:val="none" w:sz="0" w:space="0" w:color="auto"/>
            <w:bottom w:val="none" w:sz="0" w:space="0" w:color="auto"/>
            <w:right w:val="none" w:sz="0" w:space="0" w:color="auto"/>
          </w:divBdr>
        </w:div>
        <w:div w:id="1018628895">
          <w:marLeft w:val="640"/>
          <w:marRight w:val="0"/>
          <w:marTop w:val="0"/>
          <w:marBottom w:val="0"/>
          <w:divBdr>
            <w:top w:val="none" w:sz="0" w:space="0" w:color="auto"/>
            <w:left w:val="none" w:sz="0" w:space="0" w:color="auto"/>
            <w:bottom w:val="none" w:sz="0" w:space="0" w:color="auto"/>
            <w:right w:val="none" w:sz="0" w:space="0" w:color="auto"/>
          </w:divBdr>
        </w:div>
        <w:div w:id="1147285489">
          <w:marLeft w:val="640"/>
          <w:marRight w:val="0"/>
          <w:marTop w:val="0"/>
          <w:marBottom w:val="0"/>
          <w:divBdr>
            <w:top w:val="none" w:sz="0" w:space="0" w:color="auto"/>
            <w:left w:val="none" w:sz="0" w:space="0" w:color="auto"/>
            <w:bottom w:val="none" w:sz="0" w:space="0" w:color="auto"/>
            <w:right w:val="none" w:sz="0" w:space="0" w:color="auto"/>
          </w:divBdr>
        </w:div>
        <w:div w:id="1272515825">
          <w:marLeft w:val="640"/>
          <w:marRight w:val="0"/>
          <w:marTop w:val="0"/>
          <w:marBottom w:val="0"/>
          <w:divBdr>
            <w:top w:val="none" w:sz="0" w:space="0" w:color="auto"/>
            <w:left w:val="none" w:sz="0" w:space="0" w:color="auto"/>
            <w:bottom w:val="none" w:sz="0" w:space="0" w:color="auto"/>
            <w:right w:val="none" w:sz="0" w:space="0" w:color="auto"/>
          </w:divBdr>
        </w:div>
        <w:div w:id="162818111">
          <w:marLeft w:val="640"/>
          <w:marRight w:val="0"/>
          <w:marTop w:val="0"/>
          <w:marBottom w:val="0"/>
          <w:divBdr>
            <w:top w:val="none" w:sz="0" w:space="0" w:color="auto"/>
            <w:left w:val="none" w:sz="0" w:space="0" w:color="auto"/>
            <w:bottom w:val="none" w:sz="0" w:space="0" w:color="auto"/>
            <w:right w:val="none" w:sz="0" w:space="0" w:color="auto"/>
          </w:divBdr>
        </w:div>
        <w:div w:id="497690859">
          <w:marLeft w:val="640"/>
          <w:marRight w:val="0"/>
          <w:marTop w:val="0"/>
          <w:marBottom w:val="0"/>
          <w:divBdr>
            <w:top w:val="none" w:sz="0" w:space="0" w:color="auto"/>
            <w:left w:val="none" w:sz="0" w:space="0" w:color="auto"/>
            <w:bottom w:val="none" w:sz="0" w:space="0" w:color="auto"/>
            <w:right w:val="none" w:sz="0" w:space="0" w:color="auto"/>
          </w:divBdr>
        </w:div>
        <w:div w:id="2058701478">
          <w:marLeft w:val="640"/>
          <w:marRight w:val="0"/>
          <w:marTop w:val="0"/>
          <w:marBottom w:val="0"/>
          <w:divBdr>
            <w:top w:val="none" w:sz="0" w:space="0" w:color="auto"/>
            <w:left w:val="none" w:sz="0" w:space="0" w:color="auto"/>
            <w:bottom w:val="none" w:sz="0" w:space="0" w:color="auto"/>
            <w:right w:val="none" w:sz="0" w:space="0" w:color="auto"/>
          </w:divBdr>
        </w:div>
        <w:div w:id="855194171">
          <w:marLeft w:val="640"/>
          <w:marRight w:val="0"/>
          <w:marTop w:val="0"/>
          <w:marBottom w:val="0"/>
          <w:divBdr>
            <w:top w:val="none" w:sz="0" w:space="0" w:color="auto"/>
            <w:left w:val="none" w:sz="0" w:space="0" w:color="auto"/>
            <w:bottom w:val="none" w:sz="0" w:space="0" w:color="auto"/>
            <w:right w:val="none" w:sz="0" w:space="0" w:color="auto"/>
          </w:divBdr>
        </w:div>
        <w:div w:id="293802643">
          <w:marLeft w:val="640"/>
          <w:marRight w:val="0"/>
          <w:marTop w:val="0"/>
          <w:marBottom w:val="0"/>
          <w:divBdr>
            <w:top w:val="none" w:sz="0" w:space="0" w:color="auto"/>
            <w:left w:val="none" w:sz="0" w:space="0" w:color="auto"/>
            <w:bottom w:val="none" w:sz="0" w:space="0" w:color="auto"/>
            <w:right w:val="none" w:sz="0" w:space="0" w:color="auto"/>
          </w:divBdr>
        </w:div>
        <w:div w:id="881137996">
          <w:marLeft w:val="640"/>
          <w:marRight w:val="0"/>
          <w:marTop w:val="0"/>
          <w:marBottom w:val="0"/>
          <w:divBdr>
            <w:top w:val="none" w:sz="0" w:space="0" w:color="auto"/>
            <w:left w:val="none" w:sz="0" w:space="0" w:color="auto"/>
            <w:bottom w:val="none" w:sz="0" w:space="0" w:color="auto"/>
            <w:right w:val="none" w:sz="0" w:space="0" w:color="auto"/>
          </w:divBdr>
        </w:div>
        <w:div w:id="1342977142">
          <w:marLeft w:val="640"/>
          <w:marRight w:val="0"/>
          <w:marTop w:val="0"/>
          <w:marBottom w:val="0"/>
          <w:divBdr>
            <w:top w:val="none" w:sz="0" w:space="0" w:color="auto"/>
            <w:left w:val="none" w:sz="0" w:space="0" w:color="auto"/>
            <w:bottom w:val="none" w:sz="0" w:space="0" w:color="auto"/>
            <w:right w:val="none" w:sz="0" w:space="0" w:color="auto"/>
          </w:divBdr>
        </w:div>
        <w:div w:id="1851022925">
          <w:marLeft w:val="640"/>
          <w:marRight w:val="0"/>
          <w:marTop w:val="0"/>
          <w:marBottom w:val="0"/>
          <w:divBdr>
            <w:top w:val="none" w:sz="0" w:space="0" w:color="auto"/>
            <w:left w:val="none" w:sz="0" w:space="0" w:color="auto"/>
            <w:bottom w:val="none" w:sz="0" w:space="0" w:color="auto"/>
            <w:right w:val="none" w:sz="0" w:space="0" w:color="auto"/>
          </w:divBdr>
        </w:div>
        <w:div w:id="1256205936">
          <w:marLeft w:val="640"/>
          <w:marRight w:val="0"/>
          <w:marTop w:val="0"/>
          <w:marBottom w:val="0"/>
          <w:divBdr>
            <w:top w:val="none" w:sz="0" w:space="0" w:color="auto"/>
            <w:left w:val="none" w:sz="0" w:space="0" w:color="auto"/>
            <w:bottom w:val="none" w:sz="0" w:space="0" w:color="auto"/>
            <w:right w:val="none" w:sz="0" w:space="0" w:color="auto"/>
          </w:divBdr>
        </w:div>
        <w:div w:id="362053442">
          <w:marLeft w:val="640"/>
          <w:marRight w:val="0"/>
          <w:marTop w:val="0"/>
          <w:marBottom w:val="0"/>
          <w:divBdr>
            <w:top w:val="none" w:sz="0" w:space="0" w:color="auto"/>
            <w:left w:val="none" w:sz="0" w:space="0" w:color="auto"/>
            <w:bottom w:val="none" w:sz="0" w:space="0" w:color="auto"/>
            <w:right w:val="none" w:sz="0" w:space="0" w:color="auto"/>
          </w:divBdr>
        </w:div>
        <w:div w:id="919290129">
          <w:marLeft w:val="640"/>
          <w:marRight w:val="0"/>
          <w:marTop w:val="0"/>
          <w:marBottom w:val="0"/>
          <w:divBdr>
            <w:top w:val="none" w:sz="0" w:space="0" w:color="auto"/>
            <w:left w:val="none" w:sz="0" w:space="0" w:color="auto"/>
            <w:bottom w:val="none" w:sz="0" w:space="0" w:color="auto"/>
            <w:right w:val="none" w:sz="0" w:space="0" w:color="auto"/>
          </w:divBdr>
        </w:div>
        <w:div w:id="447965740">
          <w:marLeft w:val="640"/>
          <w:marRight w:val="0"/>
          <w:marTop w:val="0"/>
          <w:marBottom w:val="0"/>
          <w:divBdr>
            <w:top w:val="none" w:sz="0" w:space="0" w:color="auto"/>
            <w:left w:val="none" w:sz="0" w:space="0" w:color="auto"/>
            <w:bottom w:val="none" w:sz="0" w:space="0" w:color="auto"/>
            <w:right w:val="none" w:sz="0" w:space="0" w:color="auto"/>
          </w:divBdr>
        </w:div>
        <w:div w:id="144591996">
          <w:marLeft w:val="640"/>
          <w:marRight w:val="0"/>
          <w:marTop w:val="0"/>
          <w:marBottom w:val="0"/>
          <w:divBdr>
            <w:top w:val="none" w:sz="0" w:space="0" w:color="auto"/>
            <w:left w:val="none" w:sz="0" w:space="0" w:color="auto"/>
            <w:bottom w:val="none" w:sz="0" w:space="0" w:color="auto"/>
            <w:right w:val="none" w:sz="0" w:space="0" w:color="auto"/>
          </w:divBdr>
        </w:div>
        <w:div w:id="1698852420">
          <w:marLeft w:val="640"/>
          <w:marRight w:val="0"/>
          <w:marTop w:val="0"/>
          <w:marBottom w:val="0"/>
          <w:divBdr>
            <w:top w:val="none" w:sz="0" w:space="0" w:color="auto"/>
            <w:left w:val="none" w:sz="0" w:space="0" w:color="auto"/>
            <w:bottom w:val="none" w:sz="0" w:space="0" w:color="auto"/>
            <w:right w:val="none" w:sz="0" w:space="0" w:color="auto"/>
          </w:divBdr>
        </w:div>
        <w:div w:id="1444107922">
          <w:marLeft w:val="640"/>
          <w:marRight w:val="0"/>
          <w:marTop w:val="0"/>
          <w:marBottom w:val="0"/>
          <w:divBdr>
            <w:top w:val="none" w:sz="0" w:space="0" w:color="auto"/>
            <w:left w:val="none" w:sz="0" w:space="0" w:color="auto"/>
            <w:bottom w:val="none" w:sz="0" w:space="0" w:color="auto"/>
            <w:right w:val="none" w:sz="0" w:space="0" w:color="auto"/>
          </w:divBdr>
        </w:div>
        <w:div w:id="1438334856">
          <w:marLeft w:val="640"/>
          <w:marRight w:val="0"/>
          <w:marTop w:val="0"/>
          <w:marBottom w:val="0"/>
          <w:divBdr>
            <w:top w:val="none" w:sz="0" w:space="0" w:color="auto"/>
            <w:left w:val="none" w:sz="0" w:space="0" w:color="auto"/>
            <w:bottom w:val="none" w:sz="0" w:space="0" w:color="auto"/>
            <w:right w:val="none" w:sz="0" w:space="0" w:color="auto"/>
          </w:divBdr>
        </w:div>
        <w:div w:id="1641182176">
          <w:marLeft w:val="640"/>
          <w:marRight w:val="0"/>
          <w:marTop w:val="0"/>
          <w:marBottom w:val="0"/>
          <w:divBdr>
            <w:top w:val="none" w:sz="0" w:space="0" w:color="auto"/>
            <w:left w:val="none" w:sz="0" w:space="0" w:color="auto"/>
            <w:bottom w:val="none" w:sz="0" w:space="0" w:color="auto"/>
            <w:right w:val="none" w:sz="0" w:space="0" w:color="auto"/>
          </w:divBdr>
        </w:div>
        <w:div w:id="377053966">
          <w:marLeft w:val="640"/>
          <w:marRight w:val="0"/>
          <w:marTop w:val="0"/>
          <w:marBottom w:val="0"/>
          <w:divBdr>
            <w:top w:val="none" w:sz="0" w:space="0" w:color="auto"/>
            <w:left w:val="none" w:sz="0" w:space="0" w:color="auto"/>
            <w:bottom w:val="none" w:sz="0" w:space="0" w:color="auto"/>
            <w:right w:val="none" w:sz="0" w:space="0" w:color="auto"/>
          </w:divBdr>
        </w:div>
        <w:div w:id="84768721">
          <w:marLeft w:val="640"/>
          <w:marRight w:val="0"/>
          <w:marTop w:val="0"/>
          <w:marBottom w:val="0"/>
          <w:divBdr>
            <w:top w:val="none" w:sz="0" w:space="0" w:color="auto"/>
            <w:left w:val="none" w:sz="0" w:space="0" w:color="auto"/>
            <w:bottom w:val="none" w:sz="0" w:space="0" w:color="auto"/>
            <w:right w:val="none" w:sz="0" w:space="0" w:color="auto"/>
          </w:divBdr>
        </w:div>
        <w:div w:id="1461922774">
          <w:marLeft w:val="640"/>
          <w:marRight w:val="0"/>
          <w:marTop w:val="0"/>
          <w:marBottom w:val="0"/>
          <w:divBdr>
            <w:top w:val="none" w:sz="0" w:space="0" w:color="auto"/>
            <w:left w:val="none" w:sz="0" w:space="0" w:color="auto"/>
            <w:bottom w:val="none" w:sz="0" w:space="0" w:color="auto"/>
            <w:right w:val="none" w:sz="0" w:space="0" w:color="auto"/>
          </w:divBdr>
        </w:div>
        <w:div w:id="1897082373">
          <w:marLeft w:val="640"/>
          <w:marRight w:val="0"/>
          <w:marTop w:val="0"/>
          <w:marBottom w:val="0"/>
          <w:divBdr>
            <w:top w:val="none" w:sz="0" w:space="0" w:color="auto"/>
            <w:left w:val="none" w:sz="0" w:space="0" w:color="auto"/>
            <w:bottom w:val="none" w:sz="0" w:space="0" w:color="auto"/>
            <w:right w:val="none" w:sz="0" w:space="0" w:color="auto"/>
          </w:divBdr>
        </w:div>
        <w:div w:id="1547527914">
          <w:marLeft w:val="640"/>
          <w:marRight w:val="0"/>
          <w:marTop w:val="0"/>
          <w:marBottom w:val="0"/>
          <w:divBdr>
            <w:top w:val="none" w:sz="0" w:space="0" w:color="auto"/>
            <w:left w:val="none" w:sz="0" w:space="0" w:color="auto"/>
            <w:bottom w:val="none" w:sz="0" w:space="0" w:color="auto"/>
            <w:right w:val="none" w:sz="0" w:space="0" w:color="auto"/>
          </w:divBdr>
        </w:div>
        <w:div w:id="1336616957">
          <w:marLeft w:val="640"/>
          <w:marRight w:val="0"/>
          <w:marTop w:val="0"/>
          <w:marBottom w:val="0"/>
          <w:divBdr>
            <w:top w:val="none" w:sz="0" w:space="0" w:color="auto"/>
            <w:left w:val="none" w:sz="0" w:space="0" w:color="auto"/>
            <w:bottom w:val="none" w:sz="0" w:space="0" w:color="auto"/>
            <w:right w:val="none" w:sz="0" w:space="0" w:color="auto"/>
          </w:divBdr>
        </w:div>
        <w:div w:id="1285189875">
          <w:marLeft w:val="640"/>
          <w:marRight w:val="0"/>
          <w:marTop w:val="0"/>
          <w:marBottom w:val="0"/>
          <w:divBdr>
            <w:top w:val="none" w:sz="0" w:space="0" w:color="auto"/>
            <w:left w:val="none" w:sz="0" w:space="0" w:color="auto"/>
            <w:bottom w:val="none" w:sz="0" w:space="0" w:color="auto"/>
            <w:right w:val="none" w:sz="0" w:space="0" w:color="auto"/>
          </w:divBdr>
        </w:div>
        <w:div w:id="1400249854">
          <w:marLeft w:val="640"/>
          <w:marRight w:val="0"/>
          <w:marTop w:val="0"/>
          <w:marBottom w:val="0"/>
          <w:divBdr>
            <w:top w:val="none" w:sz="0" w:space="0" w:color="auto"/>
            <w:left w:val="none" w:sz="0" w:space="0" w:color="auto"/>
            <w:bottom w:val="none" w:sz="0" w:space="0" w:color="auto"/>
            <w:right w:val="none" w:sz="0" w:space="0" w:color="auto"/>
          </w:divBdr>
        </w:div>
        <w:div w:id="992181820">
          <w:marLeft w:val="640"/>
          <w:marRight w:val="0"/>
          <w:marTop w:val="0"/>
          <w:marBottom w:val="0"/>
          <w:divBdr>
            <w:top w:val="none" w:sz="0" w:space="0" w:color="auto"/>
            <w:left w:val="none" w:sz="0" w:space="0" w:color="auto"/>
            <w:bottom w:val="none" w:sz="0" w:space="0" w:color="auto"/>
            <w:right w:val="none" w:sz="0" w:space="0" w:color="auto"/>
          </w:divBdr>
        </w:div>
        <w:div w:id="2130587511">
          <w:marLeft w:val="640"/>
          <w:marRight w:val="0"/>
          <w:marTop w:val="0"/>
          <w:marBottom w:val="0"/>
          <w:divBdr>
            <w:top w:val="none" w:sz="0" w:space="0" w:color="auto"/>
            <w:left w:val="none" w:sz="0" w:space="0" w:color="auto"/>
            <w:bottom w:val="none" w:sz="0" w:space="0" w:color="auto"/>
            <w:right w:val="none" w:sz="0" w:space="0" w:color="auto"/>
          </w:divBdr>
        </w:div>
        <w:div w:id="68238838">
          <w:marLeft w:val="640"/>
          <w:marRight w:val="0"/>
          <w:marTop w:val="0"/>
          <w:marBottom w:val="0"/>
          <w:divBdr>
            <w:top w:val="none" w:sz="0" w:space="0" w:color="auto"/>
            <w:left w:val="none" w:sz="0" w:space="0" w:color="auto"/>
            <w:bottom w:val="none" w:sz="0" w:space="0" w:color="auto"/>
            <w:right w:val="none" w:sz="0" w:space="0" w:color="auto"/>
          </w:divBdr>
        </w:div>
        <w:div w:id="1591231499">
          <w:marLeft w:val="640"/>
          <w:marRight w:val="0"/>
          <w:marTop w:val="0"/>
          <w:marBottom w:val="0"/>
          <w:divBdr>
            <w:top w:val="none" w:sz="0" w:space="0" w:color="auto"/>
            <w:left w:val="none" w:sz="0" w:space="0" w:color="auto"/>
            <w:bottom w:val="none" w:sz="0" w:space="0" w:color="auto"/>
            <w:right w:val="none" w:sz="0" w:space="0" w:color="auto"/>
          </w:divBdr>
        </w:div>
        <w:div w:id="1071851670">
          <w:marLeft w:val="640"/>
          <w:marRight w:val="0"/>
          <w:marTop w:val="0"/>
          <w:marBottom w:val="0"/>
          <w:divBdr>
            <w:top w:val="none" w:sz="0" w:space="0" w:color="auto"/>
            <w:left w:val="none" w:sz="0" w:space="0" w:color="auto"/>
            <w:bottom w:val="none" w:sz="0" w:space="0" w:color="auto"/>
            <w:right w:val="none" w:sz="0" w:space="0" w:color="auto"/>
          </w:divBdr>
        </w:div>
        <w:div w:id="947658879">
          <w:marLeft w:val="640"/>
          <w:marRight w:val="0"/>
          <w:marTop w:val="0"/>
          <w:marBottom w:val="0"/>
          <w:divBdr>
            <w:top w:val="none" w:sz="0" w:space="0" w:color="auto"/>
            <w:left w:val="none" w:sz="0" w:space="0" w:color="auto"/>
            <w:bottom w:val="none" w:sz="0" w:space="0" w:color="auto"/>
            <w:right w:val="none" w:sz="0" w:space="0" w:color="auto"/>
          </w:divBdr>
        </w:div>
        <w:div w:id="27881065">
          <w:marLeft w:val="640"/>
          <w:marRight w:val="0"/>
          <w:marTop w:val="0"/>
          <w:marBottom w:val="0"/>
          <w:divBdr>
            <w:top w:val="none" w:sz="0" w:space="0" w:color="auto"/>
            <w:left w:val="none" w:sz="0" w:space="0" w:color="auto"/>
            <w:bottom w:val="none" w:sz="0" w:space="0" w:color="auto"/>
            <w:right w:val="none" w:sz="0" w:space="0" w:color="auto"/>
          </w:divBdr>
        </w:div>
        <w:div w:id="2059812606">
          <w:marLeft w:val="640"/>
          <w:marRight w:val="0"/>
          <w:marTop w:val="0"/>
          <w:marBottom w:val="0"/>
          <w:divBdr>
            <w:top w:val="none" w:sz="0" w:space="0" w:color="auto"/>
            <w:left w:val="none" w:sz="0" w:space="0" w:color="auto"/>
            <w:bottom w:val="none" w:sz="0" w:space="0" w:color="auto"/>
            <w:right w:val="none" w:sz="0" w:space="0" w:color="auto"/>
          </w:divBdr>
        </w:div>
        <w:div w:id="90904115">
          <w:marLeft w:val="640"/>
          <w:marRight w:val="0"/>
          <w:marTop w:val="0"/>
          <w:marBottom w:val="0"/>
          <w:divBdr>
            <w:top w:val="none" w:sz="0" w:space="0" w:color="auto"/>
            <w:left w:val="none" w:sz="0" w:space="0" w:color="auto"/>
            <w:bottom w:val="none" w:sz="0" w:space="0" w:color="auto"/>
            <w:right w:val="none" w:sz="0" w:space="0" w:color="auto"/>
          </w:divBdr>
        </w:div>
        <w:div w:id="1377047455">
          <w:marLeft w:val="640"/>
          <w:marRight w:val="0"/>
          <w:marTop w:val="0"/>
          <w:marBottom w:val="0"/>
          <w:divBdr>
            <w:top w:val="none" w:sz="0" w:space="0" w:color="auto"/>
            <w:left w:val="none" w:sz="0" w:space="0" w:color="auto"/>
            <w:bottom w:val="none" w:sz="0" w:space="0" w:color="auto"/>
            <w:right w:val="none" w:sz="0" w:space="0" w:color="auto"/>
          </w:divBdr>
        </w:div>
        <w:div w:id="527842230">
          <w:marLeft w:val="640"/>
          <w:marRight w:val="0"/>
          <w:marTop w:val="0"/>
          <w:marBottom w:val="0"/>
          <w:divBdr>
            <w:top w:val="none" w:sz="0" w:space="0" w:color="auto"/>
            <w:left w:val="none" w:sz="0" w:space="0" w:color="auto"/>
            <w:bottom w:val="none" w:sz="0" w:space="0" w:color="auto"/>
            <w:right w:val="none" w:sz="0" w:space="0" w:color="auto"/>
          </w:divBdr>
        </w:div>
        <w:div w:id="757362401">
          <w:marLeft w:val="640"/>
          <w:marRight w:val="0"/>
          <w:marTop w:val="0"/>
          <w:marBottom w:val="0"/>
          <w:divBdr>
            <w:top w:val="none" w:sz="0" w:space="0" w:color="auto"/>
            <w:left w:val="none" w:sz="0" w:space="0" w:color="auto"/>
            <w:bottom w:val="none" w:sz="0" w:space="0" w:color="auto"/>
            <w:right w:val="none" w:sz="0" w:space="0" w:color="auto"/>
          </w:divBdr>
        </w:div>
        <w:div w:id="1586836975">
          <w:marLeft w:val="640"/>
          <w:marRight w:val="0"/>
          <w:marTop w:val="0"/>
          <w:marBottom w:val="0"/>
          <w:divBdr>
            <w:top w:val="none" w:sz="0" w:space="0" w:color="auto"/>
            <w:left w:val="none" w:sz="0" w:space="0" w:color="auto"/>
            <w:bottom w:val="none" w:sz="0" w:space="0" w:color="auto"/>
            <w:right w:val="none" w:sz="0" w:space="0" w:color="auto"/>
          </w:divBdr>
        </w:div>
        <w:div w:id="1237127657">
          <w:marLeft w:val="640"/>
          <w:marRight w:val="0"/>
          <w:marTop w:val="0"/>
          <w:marBottom w:val="0"/>
          <w:divBdr>
            <w:top w:val="none" w:sz="0" w:space="0" w:color="auto"/>
            <w:left w:val="none" w:sz="0" w:space="0" w:color="auto"/>
            <w:bottom w:val="none" w:sz="0" w:space="0" w:color="auto"/>
            <w:right w:val="none" w:sz="0" w:space="0" w:color="auto"/>
          </w:divBdr>
        </w:div>
        <w:div w:id="1698307565">
          <w:marLeft w:val="640"/>
          <w:marRight w:val="0"/>
          <w:marTop w:val="0"/>
          <w:marBottom w:val="0"/>
          <w:divBdr>
            <w:top w:val="none" w:sz="0" w:space="0" w:color="auto"/>
            <w:left w:val="none" w:sz="0" w:space="0" w:color="auto"/>
            <w:bottom w:val="none" w:sz="0" w:space="0" w:color="auto"/>
            <w:right w:val="none" w:sz="0" w:space="0" w:color="auto"/>
          </w:divBdr>
        </w:div>
        <w:div w:id="1953898796">
          <w:marLeft w:val="640"/>
          <w:marRight w:val="0"/>
          <w:marTop w:val="0"/>
          <w:marBottom w:val="0"/>
          <w:divBdr>
            <w:top w:val="none" w:sz="0" w:space="0" w:color="auto"/>
            <w:left w:val="none" w:sz="0" w:space="0" w:color="auto"/>
            <w:bottom w:val="none" w:sz="0" w:space="0" w:color="auto"/>
            <w:right w:val="none" w:sz="0" w:space="0" w:color="auto"/>
          </w:divBdr>
        </w:div>
        <w:div w:id="384262032">
          <w:marLeft w:val="640"/>
          <w:marRight w:val="0"/>
          <w:marTop w:val="0"/>
          <w:marBottom w:val="0"/>
          <w:divBdr>
            <w:top w:val="none" w:sz="0" w:space="0" w:color="auto"/>
            <w:left w:val="none" w:sz="0" w:space="0" w:color="auto"/>
            <w:bottom w:val="none" w:sz="0" w:space="0" w:color="auto"/>
            <w:right w:val="none" w:sz="0" w:space="0" w:color="auto"/>
          </w:divBdr>
        </w:div>
        <w:div w:id="945428404">
          <w:marLeft w:val="640"/>
          <w:marRight w:val="0"/>
          <w:marTop w:val="0"/>
          <w:marBottom w:val="0"/>
          <w:divBdr>
            <w:top w:val="none" w:sz="0" w:space="0" w:color="auto"/>
            <w:left w:val="none" w:sz="0" w:space="0" w:color="auto"/>
            <w:bottom w:val="none" w:sz="0" w:space="0" w:color="auto"/>
            <w:right w:val="none" w:sz="0" w:space="0" w:color="auto"/>
          </w:divBdr>
        </w:div>
        <w:div w:id="884220029">
          <w:marLeft w:val="640"/>
          <w:marRight w:val="0"/>
          <w:marTop w:val="0"/>
          <w:marBottom w:val="0"/>
          <w:divBdr>
            <w:top w:val="none" w:sz="0" w:space="0" w:color="auto"/>
            <w:left w:val="none" w:sz="0" w:space="0" w:color="auto"/>
            <w:bottom w:val="none" w:sz="0" w:space="0" w:color="auto"/>
            <w:right w:val="none" w:sz="0" w:space="0" w:color="auto"/>
          </w:divBdr>
        </w:div>
        <w:div w:id="1829592881">
          <w:marLeft w:val="640"/>
          <w:marRight w:val="0"/>
          <w:marTop w:val="0"/>
          <w:marBottom w:val="0"/>
          <w:divBdr>
            <w:top w:val="none" w:sz="0" w:space="0" w:color="auto"/>
            <w:left w:val="none" w:sz="0" w:space="0" w:color="auto"/>
            <w:bottom w:val="none" w:sz="0" w:space="0" w:color="auto"/>
            <w:right w:val="none" w:sz="0" w:space="0" w:color="auto"/>
          </w:divBdr>
        </w:div>
        <w:div w:id="2107771714">
          <w:marLeft w:val="640"/>
          <w:marRight w:val="0"/>
          <w:marTop w:val="0"/>
          <w:marBottom w:val="0"/>
          <w:divBdr>
            <w:top w:val="none" w:sz="0" w:space="0" w:color="auto"/>
            <w:left w:val="none" w:sz="0" w:space="0" w:color="auto"/>
            <w:bottom w:val="none" w:sz="0" w:space="0" w:color="auto"/>
            <w:right w:val="none" w:sz="0" w:space="0" w:color="auto"/>
          </w:divBdr>
        </w:div>
        <w:div w:id="1988317211">
          <w:marLeft w:val="640"/>
          <w:marRight w:val="0"/>
          <w:marTop w:val="0"/>
          <w:marBottom w:val="0"/>
          <w:divBdr>
            <w:top w:val="none" w:sz="0" w:space="0" w:color="auto"/>
            <w:left w:val="none" w:sz="0" w:space="0" w:color="auto"/>
            <w:bottom w:val="none" w:sz="0" w:space="0" w:color="auto"/>
            <w:right w:val="none" w:sz="0" w:space="0" w:color="auto"/>
          </w:divBdr>
        </w:div>
        <w:div w:id="282158584">
          <w:marLeft w:val="640"/>
          <w:marRight w:val="0"/>
          <w:marTop w:val="0"/>
          <w:marBottom w:val="0"/>
          <w:divBdr>
            <w:top w:val="none" w:sz="0" w:space="0" w:color="auto"/>
            <w:left w:val="none" w:sz="0" w:space="0" w:color="auto"/>
            <w:bottom w:val="none" w:sz="0" w:space="0" w:color="auto"/>
            <w:right w:val="none" w:sz="0" w:space="0" w:color="auto"/>
          </w:divBdr>
        </w:div>
        <w:div w:id="1069767885">
          <w:marLeft w:val="640"/>
          <w:marRight w:val="0"/>
          <w:marTop w:val="0"/>
          <w:marBottom w:val="0"/>
          <w:divBdr>
            <w:top w:val="none" w:sz="0" w:space="0" w:color="auto"/>
            <w:left w:val="none" w:sz="0" w:space="0" w:color="auto"/>
            <w:bottom w:val="none" w:sz="0" w:space="0" w:color="auto"/>
            <w:right w:val="none" w:sz="0" w:space="0" w:color="auto"/>
          </w:divBdr>
        </w:div>
        <w:div w:id="772088901">
          <w:marLeft w:val="640"/>
          <w:marRight w:val="0"/>
          <w:marTop w:val="0"/>
          <w:marBottom w:val="0"/>
          <w:divBdr>
            <w:top w:val="none" w:sz="0" w:space="0" w:color="auto"/>
            <w:left w:val="none" w:sz="0" w:space="0" w:color="auto"/>
            <w:bottom w:val="none" w:sz="0" w:space="0" w:color="auto"/>
            <w:right w:val="none" w:sz="0" w:space="0" w:color="auto"/>
          </w:divBdr>
        </w:div>
        <w:div w:id="830802693">
          <w:marLeft w:val="640"/>
          <w:marRight w:val="0"/>
          <w:marTop w:val="0"/>
          <w:marBottom w:val="0"/>
          <w:divBdr>
            <w:top w:val="none" w:sz="0" w:space="0" w:color="auto"/>
            <w:left w:val="none" w:sz="0" w:space="0" w:color="auto"/>
            <w:bottom w:val="none" w:sz="0" w:space="0" w:color="auto"/>
            <w:right w:val="none" w:sz="0" w:space="0" w:color="auto"/>
          </w:divBdr>
        </w:div>
        <w:div w:id="1735740356">
          <w:marLeft w:val="640"/>
          <w:marRight w:val="0"/>
          <w:marTop w:val="0"/>
          <w:marBottom w:val="0"/>
          <w:divBdr>
            <w:top w:val="none" w:sz="0" w:space="0" w:color="auto"/>
            <w:left w:val="none" w:sz="0" w:space="0" w:color="auto"/>
            <w:bottom w:val="none" w:sz="0" w:space="0" w:color="auto"/>
            <w:right w:val="none" w:sz="0" w:space="0" w:color="auto"/>
          </w:divBdr>
        </w:div>
        <w:div w:id="854349548">
          <w:marLeft w:val="640"/>
          <w:marRight w:val="0"/>
          <w:marTop w:val="0"/>
          <w:marBottom w:val="0"/>
          <w:divBdr>
            <w:top w:val="none" w:sz="0" w:space="0" w:color="auto"/>
            <w:left w:val="none" w:sz="0" w:space="0" w:color="auto"/>
            <w:bottom w:val="none" w:sz="0" w:space="0" w:color="auto"/>
            <w:right w:val="none" w:sz="0" w:space="0" w:color="auto"/>
          </w:divBdr>
        </w:div>
        <w:div w:id="1501115547">
          <w:marLeft w:val="640"/>
          <w:marRight w:val="0"/>
          <w:marTop w:val="0"/>
          <w:marBottom w:val="0"/>
          <w:divBdr>
            <w:top w:val="none" w:sz="0" w:space="0" w:color="auto"/>
            <w:left w:val="none" w:sz="0" w:space="0" w:color="auto"/>
            <w:bottom w:val="none" w:sz="0" w:space="0" w:color="auto"/>
            <w:right w:val="none" w:sz="0" w:space="0" w:color="auto"/>
          </w:divBdr>
        </w:div>
        <w:div w:id="1259408595">
          <w:marLeft w:val="640"/>
          <w:marRight w:val="0"/>
          <w:marTop w:val="0"/>
          <w:marBottom w:val="0"/>
          <w:divBdr>
            <w:top w:val="none" w:sz="0" w:space="0" w:color="auto"/>
            <w:left w:val="none" w:sz="0" w:space="0" w:color="auto"/>
            <w:bottom w:val="none" w:sz="0" w:space="0" w:color="auto"/>
            <w:right w:val="none" w:sz="0" w:space="0" w:color="auto"/>
          </w:divBdr>
        </w:div>
        <w:div w:id="1054348680">
          <w:marLeft w:val="640"/>
          <w:marRight w:val="0"/>
          <w:marTop w:val="0"/>
          <w:marBottom w:val="0"/>
          <w:divBdr>
            <w:top w:val="none" w:sz="0" w:space="0" w:color="auto"/>
            <w:left w:val="none" w:sz="0" w:space="0" w:color="auto"/>
            <w:bottom w:val="none" w:sz="0" w:space="0" w:color="auto"/>
            <w:right w:val="none" w:sz="0" w:space="0" w:color="auto"/>
          </w:divBdr>
        </w:div>
        <w:div w:id="1700662936">
          <w:marLeft w:val="640"/>
          <w:marRight w:val="0"/>
          <w:marTop w:val="0"/>
          <w:marBottom w:val="0"/>
          <w:divBdr>
            <w:top w:val="none" w:sz="0" w:space="0" w:color="auto"/>
            <w:left w:val="none" w:sz="0" w:space="0" w:color="auto"/>
            <w:bottom w:val="none" w:sz="0" w:space="0" w:color="auto"/>
            <w:right w:val="none" w:sz="0" w:space="0" w:color="auto"/>
          </w:divBdr>
        </w:div>
        <w:div w:id="1093282991">
          <w:marLeft w:val="640"/>
          <w:marRight w:val="0"/>
          <w:marTop w:val="0"/>
          <w:marBottom w:val="0"/>
          <w:divBdr>
            <w:top w:val="none" w:sz="0" w:space="0" w:color="auto"/>
            <w:left w:val="none" w:sz="0" w:space="0" w:color="auto"/>
            <w:bottom w:val="none" w:sz="0" w:space="0" w:color="auto"/>
            <w:right w:val="none" w:sz="0" w:space="0" w:color="auto"/>
          </w:divBdr>
        </w:div>
        <w:div w:id="493030980">
          <w:marLeft w:val="640"/>
          <w:marRight w:val="0"/>
          <w:marTop w:val="0"/>
          <w:marBottom w:val="0"/>
          <w:divBdr>
            <w:top w:val="none" w:sz="0" w:space="0" w:color="auto"/>
            <w:left w:val="none" w:sz="0" w:space="0" w:color="auto"/>
            <w:bottom w:val="none" w:sz="0" w:space="0" w:color="auto"/>
            <w:right w:val="none" w:sz="0" w:space="0" w:color="auto"/>
          </w:divBdr>
        </w:div>
        <w:div w:id="1739816128">
          <w:marLeft w:val="640"/>
          <w:marRight w:val="0"/>
          <w:marTop w:val="0"/>
          <w:marBottom w:val="0"/>
          <w:divBdr>
            <w:top w:val="none" w:sz="0" w:space="0" w:color="auto"/>
            <w:left w:val="none" w:sz="0" w:space="0" w:color="auto"/>
            <w:bottom w:val="none" w:sz="0" w:space="0" w:color="auto"/>
            <w:right w:val="none" w:sz="0" w:space="0" w:color="auto"/>
          </w:divBdr>
        </w:div>
        <w:div w:id="1368874376">
          <w:marLeft w:val="640"/>
          <w:marRight w:val="0"/>
          <w:marTop w:val="0"/>
          <w:marBottom w:val="0"/>
          <w:divBdr>
            <w:top w:val="none" w:sz="0" w:space="0" w:color="auto"/>
            <w:left w:val="none" w:sz="0" w:space="0" w:color="auto"/>
            <w:bottom w:val="none" w:sz="0" w:space="0" w:color="auto"/>
            <w:right w:val="none" w:sz="0" w:space="0" w:color="auto"/>
          </w:divBdr>
        </w:div>
        <w:div w:id="399448692">
          <w:marLeft w:val="640"/>
          <w:marRight w:val="0"/>
          <w:marTop w:val="0"/>
          <w:marBottom w:val="0"/>
          <w:divBdr>
            <w:top w:val="none" w:sz="0" w:space="0" w:color="auto"/>
            <w:left w:val="none" w:sz="0" w:space="0" w:color="auto"/>
            <w:bottom w:val="none" w:sz="0" w:space="0" w:color="auto"/>
            <w:right w:val="none" w:sz="0" w:space="0" w:color="auto"/>
          </w:divBdr>
        </w:div>
        <w:div w:id="1135870947">
          <w:marLeft w:val="640"/>
          <w:marRight w:val="0"/>
          <w:marTop w:val="0"/>
          <w:marBottom w:val="0"/>
          <w:divBdr>
            <w:top w:val="none" w:sz="0" w:space="0" w:color="auto"/>
            <w:left w:val="none" w:sz="0" w:space="0" w:color="auto"/>
            <w:bottom w:val="none" w:sz="0" w:space="0" w:color="auto"/>
            <w:right w:val="none" w:sz="0" w:space="0" w:color="auto"/>
          </w:divBdr>
        </w:div>
        <w:div w:id="1358771658">
          <w:marLeft w:val="640"/>
          <w:marRight w:val="0"/>
          <w:marTop w:val="0"/>
          <w:marBottom w:val="0"/>
          <w:divBdr>
            <w:top w:val="none" w:sz="0" w:space="0" w:color="auto"/>
            <w:left w:val="none" w:sz="0" w:space="0" w:color="auto"/>
            <w:bottom w:val="none" w:sz="0" w:space="0" w:color="auto"/>
            <w:right w:val="none" w:sz="0" w:space="0" w:color="auto"/>
          </w:divBdr>
        </w:div>
      </w:divsChild>
    </w:div>
    <w:div w:id="2054229308">
      <w:bodyDiv w:val="1"/>
      <w:marLeft w:val="0"/>
      <w:marRight w:val="0"/>
      <w:marTop w:val="0"/>
      <w:marBottom w:val="0"/>
      <w:divBdr>
        <w:top w:val="none" w:sz="0" w:space="0" w:color="auto"/>
        <w:left w:val="none" w:sz="0" w:space="0" w:color="auto"/>
        <w:bottom w:val="none" w:sz="0" w:space="0" w:color="auto"/>
        <w:right w:val="none" w:sz="0" w:space="0" w:color="auto"/>
      </w:divBdr>
    </w:div>
    <w:div w:id="2055347304">
      <w:bodyDiv w:val="1"/>
      <w:marLeft w:val="0"/>
      <w:marRight w:val="0"/>
      <w:marTop w:val="0"/>
      <w:marBottom w:val="0"/>
      <w:divBdr>
        <w:top w:val="none" w:sz="0" w:space="0" w:color="auto"/>
        <w:left w:val="none" w:sz="0" w:space="0" w:color="auto"/>
        <w:bottom w:val="none" w:sz="0" w:space="0" w:color="auto"/>
        <w:right w:val="none" w:sz="0" w:space="0" w:color="auto"/>
      </w:divBdr>
    </w:div>
    <w:div w:id="2057771799">
      <w:bodyDiv w:val="1"/>
      <w:marLeft w:val="0"/>
      <w:marRight w:val="0"/>
      <w:marTop w:val="0"/>
      <w:marBottom w:val="0"/>
      <w:divBdr>
        <w:top w:val="none" w:sz="0" w:space="0" w:color="auto"/>
        <w:left w:val="none" w:sz="0" w:space="0" w:color="auto"/>
        <w:bottom w:val="none" w:sz="0" w:space="0" w:color="auto"/>
        <w:right w:val="none" w:sz="0" w:space="0" w:color="auto"/>
      </w:divBdr>
    </w:div>
    <w:div w:id="2058552254">
      <w:bodyDiv w:val="1"/>
      <w:marLeft w:val="0"/>
      <w:marRight w:val="0"/>
      <w:marTop w:val="0"/>
      <w:marBottom w:val="0"/>
      <w:divBdr>
        <w:top w:val="none" w:sz="0" w:space="0" w:color="auto"/>
        <w:left w:val="none" w:sz="0" w:space="0" w:color="auto"/>
        <w:bottom w:val="none" w:sz="0" w:space="0" w:color="auto"/>
        <w:right w:val="none" w:sz="0" w:space="0" w:color="auto"/>
      </w:divBdr>
    </w:div>
    <w:div w:id="2058700077">
      <w:bodyDiv w:val="1"/>
      <w:marLeft w:val="0"/>
      <w:marRight w:val="0"/>
      <w:marTop w:val="0"/>
      <w:marBottom w:val="0"/>
      <w:divBdr>
        <w:top w:val="none" w:sz="0" w:space="0" w:color="auto"/>
        <w:left w:val="none" w:sz="0" w:space="0" w:color="auto"/>
        <w:bottom w:val="none" w:sz="0" w:space="0" w:color="auto"/>
        <w:right w:val="none" w:sz="0" w:space="0" w:color="auto"/>
      </w:divBdr>
      <w:divsChild>
        <w:div w:id="138377047">
          <w:marLeft w:val="480"/>
          <w:marRight w:val="0"/>
          <w:marTop w:val="0"/>
          <w:marBottom w:val="0"/>
          <w:divBdr>
            <w:top w:val="none" w:sz="0" w:space="0" w:color="auto"/>
            <w:left w:val="none" w:sz="0" w:space="0" w:color="auto"/>
            <w:bottom w:val="none" w:sz="0" w:space="0" w:color="auto"/>
            <w:right w:val="none" w:sz="0" w:space="0" w:color="auto"/>
          </w:divBdr>
        </w:div>
        <w:div w:id="2084717556">
          <w:marLeft w:val="480"/>
          <w:marRight w:val="0"/>
          <w:marTop w:val="0"/>
          <w:marBottom w:val="0"/>
          <w:divBdr>
            <w:top w:val="none" w:sz="0" w:space="0" w:color="auto"/>
            <w:left w:val="none" w:sz="0" w:space="0" w:color="auto"/>
            <w:bottom w:val="none" w:sz="0" w:space="0" w:color="auto"/>
            <w:right w:val="none" w:sz="0" w:space="0" w:color="auto"/>
          </w:divBdr>
        </w:div>
        <w:div w:id="328025792">
          <w:marLeft w:val="480"/>
          <w:marRight w:val="0"/>
          <w:marTop w:val="0"/>
          <w:marBottom w:val="0"/>
          <w:divBdr>
            <w:top w:val="none" w:sz="0" w:space="0" w:color="auto"/>
            <w:left w:val="none" w:sz="0" w:space="0" w:color="auto"/>
            <w:bottom w:val="none" w:sz="0" w:space="0" w:color="auto"/>
            <w:right w:val="none" w:sz="0" w:space="0" w:color="auto"/>
          </w:divBdr>
        </w:div>
        <w:div w:id="1399861919">
          <w:marLeft w:val="480"/>
          <w:marRight w:val="0"/>
          <w:marTop w:val="0"/>
          <w:marBottom w:val="0"/>
          <w:divBdr>
            <w:top w:val="none" w:sz="0" w:space="0" w:color="auto"/>
            <w:left w:val="none" w:sz="0" w:space="0" w:color="auto"/>
            <w:bottom w:val="none" w:sz="0" w:space="0" w:color="auto"/>
            <w:right w:val="none" w:sz="0" w:space="0" w:color="auto"/>
          </w:divBdr>
        </w:div>
        <w:div w:id="617102416">
          <w:marLeft w:val="480"/>
          <w:marRight w:val="0"/>
          <w:marTop w:val="0"/>
          <w:marBottom w:val="0"/>
          <w:divBdr>
            <w:top w:val="none" w:sz="0" w:space="0" w:color="auto"/>
            <w:left w:val="none" w:sz="0" w:space="0" w:color="auto"/>
            <w:bottom w:val="none" w:sz="0" w:space="0" w:color="auto"/>
            <w:right w:val="none" w:sz="0" w:space="0" w:color="auto"/>
          </w:divBdr>
        </w:div>
        <w:div w:id="1831556070">
          <w:marLeft w:val="480"/>
          <w:marRight w:val="0"/>
          <w:marTop w:val="0"/>
          <w:marBottom w:val="0"/>
          <w:divBdr>
            <w:top w:val="none" w:sz="0" w:space="0" w:color="auto"/>
            <w:left w:val="none" w:sz="0" w:space="0" w:color="auto"/>
            <w:bottom w:val="none" w:sz="0" w:space="0" w:color="auto"/>
            <w:right w:val="none" w:sz="0" w:space="0" w:color="auto"/>
          </w:divBdr>
        </w:div>
        <w:div w:id="1240554808">
          <w:marLeft w:val="480"/>
          <w:marRight w:val="0"/>
          <w:marTop w:val="0"/>
          <w:marBottom w:val="0"/>
          <w:divBdr>
            <w:top w:val="none" w:sz="0" w:space="0" w:color="auto"/>
            <w:left w:val="none" w:sz="0" w:space="0" w:color="auto"/>
            <w:bottom w:val="none" w:sz="0" w:space="0" w:color="auto"/>
            <w:right w:val="none" w:sz="0" w:space="0" w:color="auto"/>
          </w:divBdr>
        </w:div>
        <w:div w:id="1586457053">
          <w:marLeft w:val="480"/>
          <w:marRight w:val="0"/>
          <w:marTop w:val="0"/>
          <w:marBottom w:val="0"/>
          <w:divBdr>
            <w:top w:val="none" w:sz="0" w:space="0" w:color="auto"/>
            <w:left w:val="none" w:sz="0" w:space="0" w:color="auto"/>
            <w:bottom w:val="none" w:sz="0" w:space="0" w:color="auto"/>
            <w:right w:val="none" w:sz="0" w:space="0" w:color="auto"/>
          </w:divBdr>
        </w:div>
        <w:div w:id="1529298915">
          <w:marLeft w:val="480"/>
          <w:marRight w:val="0"/>
          <w:marTop w:val="0"/>
          <w:marBottom w:val="0"/>
          <w:divBdr>
            <w:top w:val="none" w:sz="0" w:space="0" w:color="auto"/>
            <w:left w:val="none" w:sz="0" w:space="0" w:color="auto"/>
            <w:bottom w:val="none" w:sz="0" w:space="0" w:color="auto"/>
            <w:right w:val="none" w:sz="0" w:space="0" w:color="auto"/>
          </w:divBdr>
        </w:div>
        <w:div w:id="1883638885">
          <w:marLeft w:val="480"/>
          <w:marRight w:val="0"/>
          <w:marTop w:val="0"/>
          <w:marBottom w:val="0"/>
          <w:divBdr>
            <w:top w:val="none" w:sz="0" w:space="0" w:color="auto"/>
            <w:left w:val="none" w:sz="0" w:space="0" w:color="auto"/>
            <w:bottom w:val="none" w:sz="0" w:space="0" w:color="auto"/>
            <w:right w:val="none" w:sz="0" w:space="0" w:color="auto"/>
          </w:divBdr>
        </w:div>
        <w:div w:id="242373521">
          <w:marLeft w:val="480"/>
          <w:marRight w:val="0"/>
          <w:marTop w:val="0"/>
          <w:marBottom w:val="0"/>
          <w:divBdr>
            <w:top w:val="none" w:sz="0" w:space="0" w:color="auto"/>
            <w:left w:val="none" w:sz="0" w:space="0" w:color="auto"/>
            <w:bottom w:val="none" w:sz="0" w:space="0" w:color="auto"/>
            <w:right w:val="none" w:sz="0" w:space="0" w:color="auto"/>
          </w:divBdr>
        </w:div>
        <w:div w:id="10647529">
          <w:marLeft w:val="480"/>
          <w:marRight w:val="0"/>
          <w:marTop w:val="0"/>
          <w:marBottom w:val="0"/>
          <w:divBdr>
            <w:top w:val="none" w:sz="0" w:space="0" w:color="auto"/>
            <w:left w:val="none" w:sz="0" w:space="0" w:color="auto"/>
            <w:bottom w:val="none" w:sz="0" w:space="0" w:color="auto"/>
            <w:right w:val="none" w:sz="0" w:space="0" w:color="auto"/>
          </w:divBdr>
        </w:div>
        <w:div w:id="1649944283">
          <w:marLeft w:val="480"/>
          <w:marRight w:val="0"/>
          <w:marTop w:val="0"/>
          <w:marBottom w:val="0"/>
          <w:divBdr>
            <w:top w:val="none" w:sz="0" w:space="0" w:color="auto"/>
            <w:left w:val="none" w:sz="0" w:space="0" w:color="auto"/>
            <w:bottom w:val="none" w:sz="0" w:space="0" w:color="auto"/>
            <w:right w:val="none" w:sz="0" w:space="0" w:color="auto"/>
          </w:divBdr>
        </w:div>
        <w:div w:id="965623150">
          <w:marLeft w:val="480"/>
          <w:marRight w:val="0"/>
          <w:marTop w:val="0"/>
          <w:marBottom w:val="0"/>
          <w:divBdr>
            <w:top w:val="none" w:sz="0" w:space="0" w:color="auto"/>
            <w:left w:val="none" w:sz="0" w:space="0" w:color="auto"/>
            <w:bottom w:val="none" w:sz="0" w:space="0" w:color="auto"/>
            <w:right w:val="none" w:sz="0" w:space="0" w:color="auto"/>
          </w:divBdr>
        </w:div>
        <w:div w:id="949241081">
          <w:marLeft w:val="480"/>
          <w:marRight w:val="0"/>
          <w:marTop w:val="0"/>
          <w:marBottom w:val="0"/>
          <w:divBdr>
            <w:top w:val="none" w:sz="0" w:space="0" w:color="auto"/>
            <w:left w:val="none" w:sz="0" w:space="0" w:color="auto"/>
            <w:bottom w:val="none" w:sz="0" w:space="0" w:color="auto"/>
            <w:right w:val="none" w:sz="0" w:space="0" w:color="auto"/>
          </w:divBdr>
        </w:div>
        <w:div w:id="644555126">
          <w:marLeft w:val="480"/>
          <w:marRight w:val="0"/>
          <w:marTop w:val="0"/>
          <w:marBottom w:val="0"/>
          <w:divBdr>
            <w:top w:val="none" w:sz="0" w:space="0" w:color="auto"/>
            <w:left w:val="none" w:sz="0" w:space="0" w:color="auto"/>
            <w:bottom w:val="none" w:sz="0" w:space="0" w:color="auto"/>
            <w:right w:val="none" w:sz="0" w:space="0" w:color="auto"/>
          </w:divBdr>
        </w:div>
        <w:div w:id="908803580">
          <w:marLeft w:val="480"/>
          <w:marRight w:val="0"/>
          <w:marTop w:val="0"/>
          <w:marBottom w:val="0"/>
          <w:divBdr>
            <w:top w:val="none" w:sz="0" w:space="0" w:color="auto"/>
            <w:left w:val="none" w:sz="0" w:space="0" w:color="auto"/>
            <w:bottom w:val="none" w:sz="0" w:space="0" w:color="auto"/>
            <w:right w:val="none" w:sz="0" w:space="0" w:color="auto"/>
          </w:divBdr>
        </w:div>
        <w:div w:id="86852446">
          <w:marLeft w:val="480"/>
          <w:marRight w:val="0"/>
          <w:marTop w:val="0"/>
          <w:marBottom w:val="0"/>
          <w:divBdr>
            <w:top w:val="none" w:sz="0" w:space="0" w:color="auto"/>
            <w:left w:val="none" w:sz="0" w:space="0" w:color="auto"/>
            <w:bottom w:val="none" w:sz="0" w:space="0" w:color="auto"/>
            <w:right w:val="none" w:sz="0" w:space="0" w:color="auto"/>
          </w:divBdr>
        </w:div>
        <w:div w:id="447503350">
          <w:marLeft w:val="480"/>
          <w:marRight w:val="0"/>
          <w:marTop w:val="0"/>
          <w:marBottom w:val="0"/>
          <w:divBdr>
            <w:top w:val="none" w:sz="0" w:space="0" w:color="auto"/>
            <w:left w:val="none" w:sz="0" w:space="0" w:color="auto"/>
            <w:bottom w:val="none" w:sz="0" w:space="0" w:color="auto"/>
            <w:right w:val="none" w:sz="0" w:space="0" w:color="auto"/>
          </w:divBdr>
        </w:div>
        <w:div w:id="527908643">
          <w:marLeft w:val="480"/>
          <w:marRight w:val="0"/>
          <w:marTop w:val="0"/>
          <w:marBottom w:val="0"/>
          <w:divBdr>
            <w:top w:val="none" w:sz="0" w:space="0" w:color="auto"/>
            <w:left w:val="none" w:sz="0" w:space="0" w:color="auto"/>
            <w:bottom w:val="none" w:sz="0" w:space="0" w:color="auto"/>
            <w:right w:val="none" w:sz="0" w:space="0" w:color="auto"/>
          </w:divBdr>
        </w:div>
        <w:div w:id="1165708687">
          <w:marLeft w:val="480"/>
          <w:marRight w:val="0"/>
          <w:marTop w:val="0"/>
          <w:marBottom w:val="0"/>
          <w:divBdr>
            <w:top w:val="none" w:sz="0" w:space="0" w:color="auto"/>
            <w:left w:val="none" w:sz="0" w:space="0" w:color="auto"/>
            <w:bottom w:val="none" w:sz="0" w:space="0" w:color="auto"/>
            <w:right w:val="none" w:sz="0" w:space="0" w:color="auto"/>
          </w:divBdr>
        </w:div>
        <w:div w:id="2023776595">
          <w:marLeft w:val="480"/>
          <w:marRight w:val="0"/>
          <w:marTop w:val="0"/>
          <w:marBottom w:val="0"/>
          <w:divBdr>
            <w:top w:val="none" w:sz="0" w:space="0" w:color="auto"/>
            <w:left w:val="none" w:sz="0" w:space="0" w:color="auto"/>
            <w:bottom w:val="none" w:sz="0" w:space="0" w:color="auto"/>
            <w:right w:val="none" w:sz="0" w:space="0" w:color="auto"/>
          </w:divBdr>
        </w:div>
        <w:div w:id="1552620350">
          <w:marLeft w:val="480"/>
          <w:marRight w:val="0"/>
          <w:marTop w:val="0"/>
          <w:marBottom w:val="0"/>
          <w:divBdr>
            <w:top w:val="none" w:sz="0" w:space="0" w:color="auto"/>
            <w:left w:val="none" w:sz="0" w:space="0" w:color="auto"/>
            <w:bottom w:val="none" w:sz="0" w:space="0" w:color="auto"/>
            <w:right w:val="none" w:sz="0" w:space="0" w:color="auto"/>
          </w:divBdr>
        </w:div>
        <w:div w:id="875311355">
          <w:marLeft w:val="480"/>
          <w:marRight w:val="0"/>
          <w:marTop w:val="0"/>
          <w:marBottom w:val="0"/>
          <w:divBdr>
            <w:top w:val="none" w:sz="0" w:space="0" w:color="auto"/>
            <w:left w:val="none" w:sz="0" w:space="0" w:color="auto"/>
            <w:bottom w:val="none" w:sz="0" w:space="0" w:color="auto"/>
            <w:right w:val="none" w:sz="0" w:space="0" w:color="auto"/>
          </w:divBdr>
        </w:div>
        <w:div w:id="335958561">
          <w:marLeft w:val="480"/>
          <w:marRight w:val="0"/>
          <w:marTop w:val="0"/>
          <w:marBottom w:val="0"/>
          <w:divBdr>
            <w:top w:val="none" w:sz="0" w:space="0" w:color="auto"/>
            <w:left w:val="none" w:sz="0" w:space="0" w:color="auto"/>
            <w:bottom w:val="none" w:sz="0" w:space="0" w:color="auto"/>
            <w:right w:val="none" w:sz="0" w:space="0" w:color="auto"/>
          </w:divBdr>
        </w:div>
        <w:div w:id="1674068348">
          <w:marLeft w:val="480"/>
          <w:marRight w:val="0"/>
          <w:marTop w:val="0"/>
          <w:marBottom w:val="0"/>
          <w:divBdr>
            <w:top w:val="none" w:sz="0" w:space="0" w:color="auto"/>
            <w:left w:val="none" w:sz="0" w:space="0" w:color="auto"/>
            <w:bottom w:val="none" w:sz="0" w:space="0" w:color="auto"/>
            <w:right w:val="none" w:sz="0" w:space="0" w:color="auto"/>
          </w:divBdr>
        </w:div>
        <w:div w:id="1101488156">
          <w:marLeft w:val="480"/>
          <w:marRight w:val="0"/>
          <w:marTop w:val="0"/>
          <w:marBottom w:val="0"/>
          <w:divBdr>
            <w:top w:val="none" w:sz="0" w:space="0" w:color="auto"/>
            <w:left w:val="none" w:sz="0" w:space="0" w:color="auto"/>
            <w:bottom w:val="none" w:sz="0" w:space="0" w:color="auto"/>
            <w:right w:val="none" w:sz="0" w:space="0" w:color="auto"/>
          </w:divBdr>
        </w:div>
        <w:div w:id="615134436">
          <w:marLeft w:val="480"/>
          <w:marRight w:val="0"/>
          <w:marTop w:val="0"/>
          <w:marBottom w:val="0"/>
          <w:divBdr>
            <w:top w:val="none" w:sz="0" w:space="0" w:color="auto"/>
            <w:left w:val="none" w:sz="0" w:space="0" w:color="auto"/>
            <w:bottom w:val="none" w:sz="0" w:space="0" w:color="auto"/>
            <w:right w:val="none" w:sz="0" w:space="0" w:color="auto"/>
          </w:divBdr>
        </w:div>
        <w:div w:id="686490071">
          <w:marLeft w:val="480"/>
          <w:marRight w:val="0"/>
          <w:marTop w:val="0"/>
          <w:marBottom w:val="0"/>
          <w:divBdr>
            <w:top w:val="none" w:sz="0" w:space="0" w:color="auto"/>
            <w:left w:val="none" w:sz="0" w:space="0" w:color="auto"/>
            <w:bottom w:val="none" w:sz="0" w:space="0" w:color="auto"/>
            <w:right w:val="none" w:sz="0" w:space="0" w:color="auto"/>
          </w:divBdr>
        </w:div>
        <w:div w:id="443817229">
          <w:marLeft w:val="480"/>
          <w:marRight w:val="0"/>
          <w:marTop w:val="0"/>
          <w:marBottom w:val="0"/>
          <w:divBdr>
            <w:top w:val="none" w:sz="0" w:space="0" w:color="auto"/>
            <w:left w:val="none" w:sz="0" w:space="0" w:color="auto"/>
            <w:bottom w:val="none" w:sz="0" w:space="0" w:color="auto"/>
            <w:right w:val="none" w:sz="0" w:space="0" w:color="auto"/>
          </w:divBdr>
        </w:div>
        <w:div w:id="336738431">
          <w:marLeft w:val="480"/>
          <w:marRight w:val="0"/>
          <w:marTop w:val="0"/>
          <w:marBottom w:val="0"/>
          <w:divBdr>
            <w:top w:val="none" w:sz="0" w:space="0" w:color="auto"/>
            <w:left w:val="none" w:sz="0" w:space="0" w:color="auto"/>
            <w:bottom w:val="none" w:sz="0" w:space="0" w:color="auto"/>
            <w:right w:val="none" w:sz="0" w:space="0" w:color="auto"/>
          </w:divBdr>
        </w:div>
        <w:div w:id="161356024">
          <w:marLeft w:val="480"/>
          <w:marRight w:val="0"/>
          <w:marTop w:val="0"/>
          <w:marBottom w:val="0"/>
          <w:divBdr>
            <w:top w:val="none" w:sz="0" w:space="0" w:color="auto"/>
            <w:left w:val="none" w:sz="0" w:space="0" w:color="auto"/>
            <w:bottom w:val="none" w:sz="0" w:space="0" w:color="auto"/>
            <w:right w:val="none" w:sz="0" w:space="0" w:color="auto"/>
          </w:divBdr>
        </w:div>
        <w:div w:id="44064449">
          <w:marLeft w:val="480"/>
          <w:marRight w:val="0"/>
          <w:marTop w:val="0"/>
          <w:marBottom w:val="0"/>
          <w:divBdr>
            <w:top w:val="none" w:sz="0" w:space="0" w:color="auto"/>
            <w:left w:val="none" w:sz="0" w:space="0" w:color="auto"/>
            <w:bottom w:val="none" w:sz="0" w:space="0" w:color="auto"/>
            <w:right w:val="none" w:sz="0" w:space="0" w:color="auto"/>
          </w:divBdr>
        </w:div>
        <w:div w:id="735518307">
          <w:marLeft w:val="480"/>
          <w:marRight w:val="0"/>
          <w:marTop w:val="0"/>
          <w:marBottom w:val="0"/>
          <w:divBdr>
            <w:top w:val="none" w:sz="0" w:space="0" w:color="auto"/>
            <w:left w:val="none" w:sz="0" w:space="0" w:color="auto"/>
            <w:bottom w:val="none" w:sz="0" w:space="0" w:color="auto"/>
            <w:right w:val="none" w:sz="0" w:space="0" w:color="auto"/>
          </w:divBdr>
        </w:div>
        <w:div w:id="1588685746">
          <w:marLeft w:val="480"/>
          <w:marRight w:val="0"/>
          <w:marTop w:val="0"/>
          <w:marBottom w:val="0"/>
          <w:divBdr>
            <w:top w:val="none" w:sz="0" w:space="0" w:color="auto"/>
            <w:left w:val="none" w:sz="0" w:space="0" w:color="auto"/>
            <w:bottom w:val="none" w:sz="0" w:space="0" w:color="auto"/>
            <w:right w:val="none" w:sz="0" w:space="0" w:color="auto"/>
          </w:divBdr>
        </w:div>
        <w:div w:id="1065833567">
          <w:marLeft w:val="480"/>
          <w:marRight w:val="0"/>
          <w:marTop w:val="0"/>
          <w:marBottom w:val="0"/>
          <w:divBdr>
            <w:top w:val="none" w:sz="0" w:space="0" w:color="auto"/>
            <w:left w:val="none" w:sz="0" w:space="0" w:color="auto"/>
            <w:bottom w:val="none" w:sz="0" w:space="0" w:color="auto"/>
            <w:right w:val="none" w:sz="0" w:space="0" w:color="auto"/>
          </w:divBdr>
        </w:div>
        <w:div w:id="1448423849">
          <w:marLeft w:val="480"/>
          <w:marRight w:val="0"/>
          <w:marTop w:val="0"/>
          <w:marBottom w:val="0"/>
          <w:divBdr>
            <w:top w:val="none" w:sz="0" w:space="0" w:color="auto"/>
            <w:left w:val="none" w:sz="0" w:space="0" w:color="auto"/>
            <w:bottom w:val="none" w:sz="0" w:space="0" w:color="auto"/>
            <w:right w:val="none" w:sz="0" w:space="0" w:color="auto"/>
          </w:divBdr>
        </w:div>
        <w:div w:id="738597042">
          <w:marLeft w:val="480"/>
          <w:marRight w:val="0"/>
          <w:marTop w:val="0"/>
          <w:marBottom w:val="0"/>
          <w:divBdr>
            <w:top w:val="none" w:sz="0" w:space="0" w:color="auto"/>
            <w:left w:val="none" w:sz="0" w:space="0" w:color="auto"/>
            <w:bottom w:val="none" w:sz="0" w:space="0" w:color="auto"/>
            <w:right w:val="none" w:sz="0" w:space="0" w:color="auto"/>
          </w:divBdr>
        </w:div>
        <w:div w:id="1809124635">
          <w:marLeft w:val="480"/>
          <w:marRight w:val="0"/>
          <w:marTop w:val="0"/>
          <w:marBottom w:val="0"/>
          <w:divBdr>
            <w:top w:val="none" w:sz="0" w:space="0" w:color="auto"/>
            <w:left w:val="none" w:sz="0" w:space="0" w:color="auto"/>
            <w:bottom w:val="none" w:sz="0" w:space="0" w:color="auto"/>
            <w:right w:val="none" w:sz="0" w:space="0" w:color="auto"/>
          </w:divBdr>
        </w:div>
        <w:div w:id="1459564398">
          <w:marLeft w:val="480"/>
          <w:marRight w:val="0"/>
          <w:marTop w:val="0"/>
          <w:marBottom w:val="0"/>
          <w:divBdr>
            <w:top w:val="none" w:sz="0" w:space="0" w:color="auto"/>
            <w:left w:val="none" w:sz="0" w:space="0" w:color="auto"/>
            <w:bottom w:val="none" w:sz="0" w:space="0" w:color="auto"/>
            <w:right w:val="none" w:sz="0" w:space="0" w:color="auto"/>
          </w:divBdr>
        </w:div>
        <w:div w:id="523441960">
          <w:marLeft w:val="480"/>
          <w:marRight w:val="0"/>
          <w:marTop w:val="0"/>
          <w:marBottom w:val="0"/>
          <w:divBdr>
            <w:top w:val="none" w:sz="0" w:space="0" w:color="auto"/>
            <w:left w:val="none" w:sz="0" w:space="0" w:color="auto"/>
            <w:bottom w:val="none" w:sz="0" w:space="0" w:color="auto"/>
            <w:right w:val="none" w:sz="0" w:space="0" w:color="auto"/>
          </w:divBdr>
        </w:div>
        <w:div w:id="1468159932">
          <w:marLeft w:val="480"/>
          <w:marRight w:val="0"/>
          <w:marTop w:val="0"/>
          <w:marBottom w:val="0"/>
          <w:divBdr>
            <w:top w:val="none" w:sz="0" w:space="0" w:color="auto"/>
            <w:left w:val="none" w:sz="0" w:space="0" w:color="auto"/>
            <w:bottom w:val="none" w:sz="0" w:space="0" w:color="auto"/>
            <w:right w:val="none" w:sz="0" w:space="0" w:color="auto"/>
          </w:divBdr>
        </w:div>
        <w:div w:id="1788812935">
          <w:marLeft w:val="480"/>
          <w:marRight w:val="0"/>
          <w:marTop w:val="0"/>
          <w:marBottom w:val="0"/>
          <w:divBdr>
            <w:top w:val="none" w:sz="0" w:space="0" w:color="auto"/>
            <w:left w:val="none" w:sz="0" w:space="0" w:color="auto"/>
            <w:bottom w:val="none" w:sz="0" w:space="0" w:color="auto"/>
            <w:right w:val="none" w:sz="0" w:space="0" w:color="auto"/>
          </w:divBdr>
        </w:div>
        <w:div w:id="620839887">
          <w:marLeft w:val="480"/>
          <w:marRight w:val="0"/>
          <w:marTop w:val="0"/>
          <w:marBottom w:val="0"/>
          <w:divBdr>
            <w:top w:val="none" w:sz="0" w:space="0" w:color="auto"/>
            <w:left w:val="none" w:sz="0" w:space="0" w:color="auto"/>
            <w:bottom w:val="none" w:sz="0" w:space="0" w:color="auto"/>
            <w:right w:val="none" w:sz="0" w:space="0" w:color="auto"/>
          </w:divBdr>
        </w:div>
        <w:div w:id="135419677">
          <w:marLeft w:val="480"/>
          <w:marRight w:val="0"/>
          <w:marTop w:val="0"/>
          <w:marBottom w:val="0"/>
          <w:divBdr>
            <w:top w:val="none" w:sz="0" w:space="0" w:color="auto"/>
            <w:left w:val="none" w:sz="0" w:space="0" w:color="auto"/>
            <w:bottom w:val="none" w:sz="0" w:space="0" w:color="auto"/>
            <w:right w:val="none" w:sz="0" w:space="0" w:color="auto"/>
          </w:divBdr>
        </w:div>
        <w:div w:id="224610484">
          <w:marLeft w:val="480"/>
          <w:marRight w:val="0"/>
          <w:marTop w:val="0"/>
          <w:marBottom w:val="0"/>
          <w:divBdr>
            <w:top w:val="none" w:sz="0" w:space="0" w:color="auto"/>
            <w:left w:val="none" w:sz="0" w:space="0" w:color="auto"/>
            <w:bottom w:val="none" w:sz="0" w:space="0" w:color="auto"/>
            <w:right w:val="none" w:sz="0" w:space="0" w:color="auto"/>
          </w:divBdr>
        </w:div>
        <w:div w:id="925725516">
          <w:marLeft w:val="480"/>
          <w:marRight w:val="0"/>
          <w:marTop w:val="0"/>
          <w:marBottom w:val="0"/>
          <w:divBdr>
            <w:top w:val="none" w:sz="0" w:space="0" w:color="auto"/>
            <w:left w:val="none" w:sz="0" w:space="0" w:color="auto"/>
            <w:bottom w:val="none" w:sz="0" w:space="0" w:color="auto"/>
            <w:right w:val="none" w:sz="0" w:space="0" w:color="auto"/>
          </w:divBdr>
        </w:div>
        <w:div w:id="1403142633">
          <w:marLeft w:val="480"/>
          <w:marRight w:val="0"/>
          <w:marTop w:val="0"/>
          <w:marBottom w:val="0"/>
          <w:divBdr>
            <w:top w:val="none" w:sz="0" w:space="0" w:color="auto"/>
            <w:left w:val="none" w:sz="0" w:space="0" w:color="auto"/>
            <w:bottom w:val="none" w:sz="0" w:space="0" w:color="auto"/>
            <w:right w:val="none" w:sz="0" w:space="0" w:color="auto"/>
          </w:divBdr>
        </w:div>
        <w:div w:id="847906146">
          <w:marLeft w:val="480"/>
          <w:marRight w:val="0"/>
          <w:marTop w:val="0"/>
          <w:marBottom w:val="0"/>
          <w:divBdr>
            <w:top w:val="none" w:sz="0" w:space="0" w:color="auto"/>
            <w:left w:val="none" w:sz="0" w:space="0" w:color="auto"/>
            <w:bottom w:val="none" w:sz="0" w:space="0" w:color="auto"/>
            <w:right w:val="none" w:sz="0" w:space="0" w:color="auto"/>
          </w:divBdr>
        </w:div>
        <w:div w:id="162819311">
          <w:marLeft w:val="480"/>
          <w:marRight w:val="0"/>
          <w:marTop w:val="0"/>
          <w:marBottom w:val="0"/>
          <w:divBdr>
            <w:top w:val="none" w:sz="0" w:space="0" w:color="auto"/>
            <w:left w:val="none" w:sz="0" w:space="0" w:color="auto"/>
            <w:bottom w:val="none" w:sz="0" w:space="0" w:color="auto"/>
            <w:right w:val="none" w:sz="0" w:space="0" w:color="auto"/>
          </w:divBdr>
        </w:div>
        <w:div w:id="1189829932">
          <w:marLeft w:val="480"/>
          <w:marRight w:val="0"/>
          <w:marTop w:val="0"/>
          <w:marBottom w:val="0"/>
          <w:divBdr>
            <w:top w:val="none" w:sz="0" w:space="0" w:color="auto"/>
            <w:left w:val="none" w:sz="0" w:space="0" w:color="auto"/>
            <w:bottom w:val="none" w:sz="0" w:space="0" w:color="auto"/>
            <w:right w:val="none" w:sz="0" w:space="0" w:color="auto"/>
          </w:divBdr>
        </w:div>
        <w:div w:id="390084114">
          <w:marLeft w:val="480"/>
          <w:marRight w:val="0"/>
          <w:marTop w:val="0"/>
          <w:marBottom w:val="0"/>
          <w:divBdr>
            <w:top w:val="none" w:sz="0" w:space="0" w:color="auto"/>
            <w:left w:val="none" w:sz="0" w:space="0" w:color="auto"/>
            <w:bottom w:val="none" w:sz="0" w:space="0" w:color="auto"/>
            <w:right w:val="none" w:sz="0" w:space="0" w:color="auto"/>
          </w:divBdr>
        </w:div>
      </w:divsChild>
    </w:div>
    <w:div w:id="2058845937">
      <w:bodyDiv w:val="1"/>
      <w:marLeft w:val="0"/>
      <w:marRight w:val="0"/>
      <w:marTop w:val="0"/>
      <w:marBottom w:val="0"/>
      <w:divBdr>
        <w:top w:val="none" w:sz="0" w:space="0" w:color="auto"/>
        <w:left w:val="none" w:sz="0" w:space="0" w:color="auto"/>
        <w:bottom w:val="none" w:sz="0" w:space="0" w:color="auto"/>
        <w:right w:val="none" w:sz="0" w:space="0" w:color="auto"/>
      </w:divBdr>
    </w:div>
    <w:div w:id="2059233917">
      <w:bodyDiv w:val="1"/>
      <w:marLeft w:val="0"/>
      <w:marRight w:val="0"/>
      <w:marTop w:val="0"/>
      <w:marBottom w:val="0"/>
      <w:divBdr>
        <w:top w:val="none" w:sz="0" w:space="0" w:color="auto"/>
        <w:left w:val="none" w:sz="0" w:space="0" w:color="auto"/>
        <w:bottom w:val="none" w:sz="0" w:space="0" w:color="auto"/>
        <w:right w:val="none" w:sz="0" w:space="0" w:color="auto"/>
      </w:divBdr>
    </w:div>
    <w:div w:id="2059814495">
      <w:bodyDiv w:val="1"/>
      <w:marLeft w:val="0"/>
      <w:marRight w:val="0"/>
      <w:marTop w:val="0"/>
      <w:marBottom w:val="0"/>
      <w:divBdr>
        <w:top w:val="none" w:sz="0" w:space="0" w:color="auto"/>
        <w:left w:val="none" w:sz="0" w:space="0" w:color="auto"/>
        <w:bottom w:val="none" w:sz="0" w:space="0" w:color="auto"/>
        <w:right w:val="none" w:sz="0" w:space="0" w:color="auto"/>
      </w:divBdr>
    </w:div>
    <w:div w:id="2061123741">
      <w:bodyDiv w:val="1"/>
      <w:marLeft w:val="0"/>
      <w:marRight w:val="0"/>
      <w:marTop w:val="0"/>
      <w:marBottom w:val="0"/>
      <w:divBdr>
        <w:top w:val="none" w:sz="0" w:space="0" w:color="auto"/>
        <w:left w:val="none" w:sz="0" w:space="0" w:color="auto"/>
        <w:bottom w:val="none" w:sz="0" w:space="0" w:color="auto"/>
        <w:right w:val="none" w:sz="0" w:space="0" w:color="auto"/>
      </w:divBdr>
    </w:div>
    <w:div w:id="2062055555">
      <w:bodyDiv w:val="1"/>
      <w:marLeft w:val="0"/>
      <w:marRight w:val="0"/>
      <w:marTop w:val="0"/>
      <w:marBottom w:val="0"/>
      <w:divBdr>
        <w:top w:val="none" w:sz="0" w:space="0" w:color="auto"/>
        <w:left w:val="none" w:sz="0" w:space="0" w:color="auto"/>
        <w:bottom w:val="none" w:sz="0" w:space="0" w:color="auto"/>
        <w:right w:val="none" w:sz="0" w:space="0" w:color="auto"/>
      </w:divBdr>
    </w:div>
    <w:div w:id="2062708729">
      <w:bodyDiv w:val="1"/>
      <w:marLeft w:val="0"/>
      <w:marRight w:val="0"/>
      <w:marTop w:val="0"/>
      <w:marBottom w:val="0"/>
      <w:divBdr>
        <w:top w:val="none" w:sz="0" w:space="0" w:color="auto"/>
        <w:left w:val="none" w:sz="0" w:space="0" w:color="auto"/>
        <w:bottom w:val="none" w:sz="0" w:space="0" w:color="auto"/>
        <w:right w:val="none" w:sz="0" w:space="0" w:color="auto"/>
      </w:divBdr>
    </w:div>
    <w:div w:id="2062824565">
      <w:bodyDiv w:val="1"/>
      <w:marLeft w:val="0"/>
      <w:marRight w:val="0"/>
      <w:marTop w:val="0"/>
      <w:marBottom w:val="0"/>
      <w:divBdr>
        <w:top w:val="none" w:sz="0" w:space="0" w:color="auto"/>
        <w:left w:val="none" w:sz="0" w:space="0" w:color="auto"/>
        <w:bottom w:val="none" w:sz="0" w:space="0" w:color="auto"/>
        <w:right w:val="none" w:sz="0" w:space="0" w:color="auto"/>
      </w:divBdr>
    </w:div>
    <w:div w:id="2062904691">
      <w:bodyDiv w:val="1"/>
      <w:marLeft w:val="0"/>
      <w:marRight w:val="0"/>
      <w:marTop w:val="0"/>
      <w:marBottom w:val="0"/>
      <w:divBdr>
        <w:top w:val="none" w:sz="0" w:space="0" w:color="auto"/>
        <w:left w:val="none" w:sz="0" w:space="0" w:color="auto"/>
        <w:bottom w:val="none" w:sz="0" w:space="0" w:color="auto"/>
        <w:right w:val="none" w:sz="0" w:space="0" w:color="auto"/>
      </w:divBdr>
    </w:div>
    <w:div w:id="2063014757">
      <w:bodyDiv w:val="1"/>
      <w:marLeft w:val="0"/>
      <w:marRight w:val="0"/>
      <w:marTop w:val="0"/>
      <w:marBottom w:val="0"/>
      <w:divBdr>
        <w:top w:val="none" w:sz="0" w:space="0" w:color="auto"/>
        <w:left w:val="none" w:sz="0" w:space="0" w:color="auto"/>
        <w:bottom w:val="none" w:sz="0" w:space="0" w:color="auto"/>
        <w:right w:val="none" w:sz="0" w:space="0" w:color="auto"/>
      </w:divBdr>
    </w:div>
    <w:div w:id="2063937445">
      <w:bodyDiv w:val="1"/>
      <w:marLeft w:val="0"/>
      <w:marRight w:val="0"/>
      <w:marTop w:val="0"/>
      <w:marBottom w:val="0"/>
      <w:divBdr>
        <w:top w:val="none" w:sz="0" w:space="0" w:color="auto"/>
        <w:left w:val="none" w:sz="0" w:space="0" w:color="auto"/>
        <w:bottom w:val="none" w:sz="0" w:space="0" w:color="auto"/>
        <w:right w:val="none" w:sz="0" w:space="0" w:color="auto"/>
      </w:divBdr>
    </w:div>
    <w:div w:id="2064057300">
      <w:bodyDiv w:val="1"/>
      <w:marLeft w:val="0"/>
      <w:marRight w:val="0"/>
      <w:marTop w:val="0"/>
      <w:marBottom w:val="0"/>
      <w:divBdr>
        <w:top w:val="none" w:sz="0" w:space="0" w:color="auto"/>
        <w:left w:val="none" w:sz="0" w:space="0" w:color="auto"/>
        <w:bottom w:val="none" w:sz="0" w:space="0" w:color="auto"/>
        <w:right w:val="none" w:sz="0" w:space="0" w:color="auto"/>
      </w:divBdr>
    </w:div>
    <w:div w:id="2064792753">
      <w:bodyDiv w:val="1"/>
      <w:marLeft w:val="0"/>
      <w:marRight w:val="0"/>
      <w:marTop w:val="0"/>
      <w:marBottom w:val="0"/>
      <w:divBdr>
        <w:top w:val="none" w:sz="0" w:space="0" w:color="auto"/>
        <w:left w:val="none" w:sz="0" w:space="0" w:color="auto"/>
        <w:bottom w:val="none" w:sz="0" w:space="0" w:color="auto"/>
        <w:right w:val="none" w:sz="0" w:space="0" w:color="auto"/>
      </w:divBdr>
    </w:div>
    <w:div w:id="2065249364">
      <w:bodyDiv w:val="1"/>
      <w:marLeft w:val="0"/>
      <w:marRight w:val="0"/>
      <w:marTop w:val="0"/>
      <w:marBottom w:val="0"/>
      <w:divBdr>
        <w:top w:val="none" w:sz="0" w:space="0" w:color="auto"/>
        <w:left w:val="none" w:sz="0" w:space="0" w:color="auto"/>
        <w:bottom w:val="none" w:sz="0" w:space="0" w:color="auto"/>
        <w:right w:val="none" w:sz="0" w:space="0" w:color="auto"/>
      </w:divBdr>
    </w:div>
    <w:div w:id="2066633756">
      <w:bodyDiv w:val="1"/>
      <w:marLeft w:val="0"/>
      <w:marRight w:val="0"/>
      <w:marTop w:val="0"/>
      <w:marBottom w:val="0"/>
      <w:divBdr>
        <w:top w:val="none" w:sz="0" w:space="0" w:color="auto"/>
        <w:left w:val="none" w:sz="0" w:space="0" w:color="auto"/>
        <w:bottom w:val="none" w:sz="0" w:space="0" w:color="auto"/>
        <w:right w:val="none" w:sz="0" w:space="0" w:color="auto"/>
      </w:divBdr>
    </w:div>
    <w:div w:id="2067679306">
      <w:bodyDiv w:val="1"/>
      <w:marLeft w:val="0"/>
      <w:marRight w:val="0"/>
      <w:marTop w:val="0"/>
      <w:marBottom w:val="0"/>
      <w:divBdr>
        <w:top w:val="none" w:sz="0" w:space="0" w:color="auto"/>
        <w:left w:val="none" w:sz="0" w:space="0" w:color="auto"/>
        <w:bottom w:val="none" w:sz="0" w:space="0" w:color="auto"/>
        <w:right w:val="none" w:sz="0" w:space="0" w:color="auto"/>
      </w:divBdr>
    </w:div>
    <w:div w:id="2067794696">
      <w:bodyDiv w:val="1"/>
      <w:marLeft w:val="0"/>
      <w:marRight w:val="0"/>
      <w:marTop w:val="0"/>
      <w:marBottom w:val="0"/>
      <w:divBdr>
        <w:top w:val="none" w:sz="0" w:space="0" w:color="auto"/>
        <w:left w:val="none" w:sz="0" w:space="0" w:color="auto"/>
        <w:bottom w:val="none" w:sz="0" w:space="0" w:color="auto"/>
        <w:right w:val="none" w:sz="0" w:space="0" w:color="auto"/>
      </w:divBdr>
    </w:div>
    <w:div w:id="2067953428">
      <w:bodyDiv w:val="1"/>
      <w:marLeft w:val="0"/>
      <w:marRight w:val="0"/>
      <w:marTop w:val="0"/>
      <w:marBottom w:val="0"/>
      <w:divBdr>
        <w:top w:val="none" w:sz="0" w:space="0" w:color="auto"/>
        <w:left w:val="none" w:sz="0" w:space="0" w:color="auto"/>
        <w:bottom w:val="none" w:sz="0" w:space="0" w:color="auto"/>
        <w:right w:val="none" w:sz="0" w:space="0" w:color="auto"/>
      </w:divBdr>
    </w:div>
    <w:div w:id="2068333684">
      <w:bodyDiv w:val="1"/>
      <w:marLeft w:val="0"/>
      <w:marRight w:val="0"/>
      <w:marTop w:val="0"/>
      <w:marBottom w:val="0"/>
      <w:divBdr>
        <w:top w:val="none" w:sz="0" w:space="0" w:color="auto"/>
        <w:left w:val="none" w:sz="0" w:space="0" w:color="auto"/>
        <w:bottom w:val="none" w:sz="0" w:space="0" w:color="auto"/>
        <w:right w:val="none" w:sz="0" w:space="0" w:color="auto"/>
      </w:divBdr>
    </w:div>
    <w:div w:id="2068608436">
      <w:bodyDiv w:val="1"/>
      <w:marLeft w:val="0"/>
      <w:marRight w:val="0"/>
      <w:marTop w:val="0"/>
      <w:marBottom w:val="0"/>
      <w:divBdr>
        <w:top w:val="none" w:sz="0" w:space="0" w:color="auto"/>
        <w:left w:val="none" w:sz="0" w:space="0" w:color="auto"/>
        <w:bottom w:val="none" w:sz="0" w:space="0" w:color="auto"/>
        <w:right w:val="none" w:sz="0" w:space="0" w:color="auto"/>
      </w:divBdr>
    </w:div>
    <w:div w:id="2071343423">
      <w:bodyDiv w:val="1"/>
      <w:marLeft w:val="0"/>
      <w:marRight w:val="0"/>
      <w:marTop w:val="0"/>
      <w:marBottom w:val="0"/>
      <w:divBdr>
        <w:top w:val="none" w:sz="0" w:space="0" w:color="auto"/>
        <w:left w:val="none" w:sz="0" w:space="0" w:color="auto"/>
        <w:bottom w:val="none" w:sz="0" w:space="0" w:color="auto"/>
        <w:right w:val="none" w:sz="0" w:space="0" w:color="auto"/>
      </w:divBdr>
    </w:div>
    <w:div w:id="2072382973">
      <w:bodyDiv w:val="1"/>
      <w:marLeft w:val="0"/>
      <w:marRight w:val="0"/>
      <w:marTop w:val="0"/>
      <w:marBottom w:val="0"/>
      <w:divBdr>
        <w:top w:val="none" w:sz="0" w:space="0" w:color="auto"/>
        <w:left w:val="none" w:sz="0" w:space="0" w:color="auto"/>
        <w:bottom w:val="none" w:sz="0" w:space="0" w:color="auto"/>
        <w:right w:val="none" w:sz="0" w:space="0" w:color="auto"/>
      </w:divBdr>
    </w:div>
    <w:div w:id="2073649503">
      <w:bodyDiv w:val="1"/>
      <w:marLeft w:val="0"/>
      <w:marRight w:val="0"/>
      <w:marTop w:val="0"/>
      <w:marBottom w:val="0"/>
      <w:divBdr>
        <w:top w:val="none" w:sz="0" w:space="0" w:color="auto"/>
        <w:left w:val="none" w:sz="0" w:space="0" w:color="auto"/>
        <w:bottom w:val="none" w:sz="0" w:space="0" w:color="auto"/>
        <w:right w:val="none" w:sz="0" w:space="0" w:color="auto"/>
      </w:divBdr>
    </w:div>
    <w:div w:id="2073698611">
      <w:bodyDiv w:val="1"/>
      <w:marLeft w:val="0"/>
      <w:marRight w:val="0"/>
      <w:marTop w:val="0"/>
      <w:marBottom w:val="0"/>
      <w:divBdr>
        <w:top w:val="none" w:sz="0" w:space="0" w:color="auto"/>
        <w:left w:val="none" w:sz="0" w:space="0" w:color="auto"/>
        <w:bottom w:val="none" w:sz="0" w:space="0" w:color="auto"/>
        <w:right w:val="none" w:sz="0" w:space="0" w:color="auto"/>
      </w:divBdr>
    </w:div>
    <w:div w:id="2074346426">
      <w:bodyDiv w:val="1"/>
      <w:marLeft w:val="0"/>
      <w:marRight w:val="0"/>
      <w:marTop w:val="0"/>
      <w:marBottom w:val="0"/>
      <w:divBdr>
        <w:top w:val="none" w:sz="0" w:space="0" w:color="auto"/>
        <w:left w:val="none" w:sz="0" w:space="0" w:color="auto"/>
        <w:bottom w:val="none" w:sz="0" w:space="0" w:color="auto"/>
        <w:right w:val="none" w:sz="0" w:space="0" w:color="auto"/>
      </w:divBdr>
    </w:div>
    <w:div w:id="2075198616">
      <w:bodyDiv w:val="1"/>
      <w:marLeft w:val="0"/>
      <w:marRight w:val="0"/>
      <w:marTop w:val="0"/>
      <w:marBottom w:val="0"/>
      <w:divBdr>
        <w:top w:val="none" w:sz="0" w:space="0" w:color="auto"/>
        <w:left w:val="none" w:sz="0" w:space="0" w:color="auto"/>
        <w:bottom w:val="none" w:sz="0" w:space="0" w:color="auto"/>
        <w:right w:val="none" w:sz="0" w:space="0" w:color="auto"/>
      </w:divBdr>
    </w:div>
    <w:div w:id="2075203001">
      <w:bodyDiv w:val="1"/>
      <w:marLeft w:val="0"/>
      <w:marRight w:val="0"/>
      <w:marTop w:val="0"/>
      <w:marBottom w:val="0"/>
      <w:divBdr>
        <w:top w:val="none" w:sz="0" w:space="0" w:color="auto"/>
        <w:left w:val="none" w:sz="0" w:space="0" w:color="auto"/>
        <w:bottom w:val="none" w:sz="0" w:space="0" w:color="auto"/>
        <w:right w:val="none" w:sz="0" w:space="0" w:color="auto"/>
      </w:divBdr>
      <w:divsChild>
        <w:div w:id="231547937">
          <w:marLeft w:val="480"/>
          <w:marRight w:val="0"/>
          <w:marTop w:val="0"/>
          <w:marBottom w:val="0"/>
          <w:divBdr>
            <w:top w:val="none" w:sz="0" w:space="0" w:color="auto"/>
            <w:left w:val="none" w:sz="0" w:space="0" w:color="auto"/>
            <w:bottom w:val="none" w:sz="0" w:space="0" w:color="auto"/>
            <w:right w:val="none" w:sz="0" w:space="0" w:color="auto"/>
          </w:divBdr>
        </w:div>
        <w:div w:id="574554745">
          <w:marLeft w:val="480"/>
          <w:marRight w:val="0"/>
          <w:marTop w:val="0"/>
          <w:marBottom w:val="0"/>
          <w:divBdr>
            <w:top w:val="none" w:sz="0" w:space="0" w:color="auto"/>
            <w:left w:val="none" w:sz="0" w:space="0" w:color="auto"/>
            <w:bottom w:val="none" w:sz="0" w:space="0" w:color="auto"/>
            <w:right w:val="none" w:sz="0" w:space="0" w:color="auto"/>
          </w:divBdr>
        </w:div>
        <w:div w:id="1672562383">
          <w:marLeft w:val="480"/>
          <w:marRight w:val="0"/>
          <w:marTop w:val="0"/>
          <w:marBottom w:val="0"/>
          <w:divBdr>
            <w:top w:val="none" w:sz="0" w:space="0" w:color="auto"/>
            <w:left w:val="none" w:sz="0" w:space="0" w:color="auto"/>
            <w:bottom w:val="none" w:sz="0" w:space="0" w:color="auto"/>
            <w:right w:val="none" w:sz="0" w:space="0" w:color="auto"/>
          </w:divBdr>
        </w:div>
        <w:div w:id="122967196">
          <w:marLeft w:val="480"/>
          <w:marRight w:val="0"/>
          <w:marTop w:val="0"/>
          <w:marBottom w:val="0"/>
          <w:divBdr>
            <w:top w:val="none" w:sz="0" w:space="0" w:color="auto"/>
            <w:left w:val="none" w:sz="0" w:space="0" w:color="auto"/>
            <w:bottom w:val="none" w:sz="0" w:space="0" w:color="auto"/>
            <w:right w:val="none" w:sz="0" w:space="0" w:color="auto"/>
          </w:divBdr>
        </w:div>
        <w:div w:id="394206354">
          <w:marLeft w:val="480"/>
          <w:marRight w:val="0"/>
          <w:marTop w:val="0"/>
          <w:marBottom w:val="0"/>
          <w:divBdr>
            <w:top w:val="none" w:sz="0" w:space="0" w:color="auto"/>
            <w:left w:val="none" w:sz="0" w:space="0" w:color="auto"/>
            <w:bottom w:val="none" w:sz="0" w:space="0" w:color="auto"/>
            <w:right w:val="none" w:sz="0" w:space="0" w:color="auto"/>
          </w:divBdr>
        </w:div>
        <w:div w:id="809905418">
          <w:marLeft w:val="480"/>
          <w:marRight w:val="0"/>
          <w:marTop w:val="0"/>
          <w:marBottom w:val="0"/>
          <w:divBdr>
            <w:top w:val="none" w:sz="0" w:space="0" w:color="auto"/>
            <w:left w:val="none" w:sz="0" w:space="0" w:color="auto"/>
            <w:bottom w:val="none" w:sz="0" w:space="0" w:color="auto"/>
            <w:right w:val="none" w:sz="0" w:space="0" w:color="auto"/>
          </w:divBdr>
        </w:div>
        <w:div w:id="2026319199">
          <w:marLeft w:val="480"/>
          <w:marRight w:val="0"/>
          <w:marTop w:val="0"/>
          <w:marBottom w:val="0"/>
          <w:divBdr>
            <w:top w:val="none" w:sz="0" w:space="0" w:color="auto"/>
            <w:left w:val="none" w:sz="0" w:space="0" w:color="auto"/>
            <w:bottom w:val="none" w:sz="0" w:space="0" w:color="auto"/>
            <w:right w:val="none" w:sz="0" w:space="0" w:color="auto"/>
          </w:divBdr>
        </w:div>
        <w:div w:id="807674937">
          <w:marLeft w:val="480"/>
          <w:marRight w:val="0"/>
          <w:marTop w:val="0"/>
          <w:marBottom w:val="0"/>
          <w:divBdr>
            <w:top w:val="none" w:sz="0" w:space="0" w:color="auto"/>
            <w:left w:val="none" w:sz="0" w:space="0" w:color="auto"/>
            <w:bottom w:val="none" w:sz="0" w:space="0" w:color="auto"/>
            <w:right w:val="none" w:sz="0" w:space="0" w:color="auto"/>
          </w:divBdr>
        </w:div>
        <w:div w:id="1082675692">
          <w:marLeft w:val="480"/>
          <w:marRight w:val="0"/>
          <w:marTop w:val="0"/>
          <w:marBottom w:val="0"/>
          <w:divBdr>
            <w:top w:val="none" w:sz="0" w:space="0" w:color="auto"/>
            <w:left w:val="none" w:sz="0" w:space="0" w:color="auto"/>
            <w:bottom w:val="none" w:sz="0" w:space="0" w:color="auto"/>
            <w:right w:val="none" w:sz="0" w:space="0" w:color="auto"/>
          </w:divBdr>
        </w:div>
        <w:div w:id="1721319705">
          <w:marLeft w:val="480"/>
          <w:marRight w:val="0"/>
          <w:marTop w:val="0"/>
          <w:marBottom w:val="0"/>
          <w:divBdr>
            <w:top w:val="none" w:sz="0" w:space="0" w:color="auto"/>
            <w:left w:val="none" w:sz="0" w:space="0" w:color="auto"/>
            <w:bottom w:val="none" w:sz="0" w:space="0" w:color="auto"/>
            <w:right w:val="none" w:sz="0" w:space="0" w:color="auto"/>
          </w:divBdr>
        </w:div>
        <w:div w:id="1802576241">
          <w:marLeft w:val="480"/>
          <w:marRight w:val="0"/>
          <w:marTop w:val="0"/>
          <w:marBottom w:val="0"/>
          <w:divBdr>
            <w:top w:val="none" w:sz="0" w:space="0" w:color="auto"/>
            <w:left w:val="none" w:sz="0" w:space="0" w:color="auto"/>
            <w:bottom w:val="none" w:sz="0" w:space="0" w:color="auto"/>
            <w:right w:val="none" w:sz="0" w:space="0" w:color="auto"/>
          </w:divBdr>
        </w:div>
        <w:div w:id="2094159310">
          <w:marLeft w:val="480"/>
          <w:marRight w:val="0"/>
          <w:marTop w:val="0"/>
          <w:marBottom w:val="0"/>
          <w:divBdr>
            <w:top w:val="none" w:sz="0" w:space="0" w:color="auto"/>
            <w:left w:val="none" w:sz="0" w:space="0" w:color="auto"/>
            <w:bottom w:val="none" w:sz="0" w:space="0" w:color="auto"/>
            <w:right w:val="none" w:sz="0" w:space="0" w:color="auto"/>
          </w:divBdr>
        </w:div>
        <w:div w:id="1835027164">
          <w:marLeft w:val="480"/>
          <w:marRight w:val="0"/>
          <w:marTop w:val="0"/>
          <w:marBottom w:val="0"/>
          <w:divBdr>
            <w:top w:val="none" w:sz="0" w:space="0" w:color="auto"/>
            <w:left w:val="none" w:sz="0" w:space="0" w:color="auto"/>
            <w:bottom w:val="none" w:sz="0" w:space="0" w:color="auto"/>
            <w:right w:val="none" w:sz="0" w:space="0" w:color="auto"/>
          </w:divBdr>
        </w:div>
        <w:div w:id="2052806796">
          <w:marLeft w:val="480"/>
          <w:marRight w:val="0"/>
          <w:marTop w:val="0"/>
          <w:marBottom w:val="0"/>
          <w:divBdr>
            <w:top w:val="none" w:sz="0" w:space="0" w:color="auto"/>
            <w:left w:val="none" w:sz="0" w:space="0" w:color="auto"/>
            <w:bottom w:val="none" w:sz="0" w:space="0" w:color="auto"/>
            <w:right w:val="none" w:sz="0" w:space="0" w:color="auto"/>
          </w:divBdr>
        </w:div>
        <w:div w:id="511535107">
          <w:marLeft w:val="480"/>
          <w:marRight w:val="0"/>
          <w:marTop w:val="0"/>
          <w:marBottom w:val="0"/>
          <w:divBdr>
            <w:top w:val="none" w:sz="0" w:space="0" w:color="auto"/>
            <w:left w:val="none" w:sz="0" w:space="0" w:color="auto"/>
            <w:bottom w:val="none" w:sz="0" w:space="0" w:color="auto"/>
            <w:right w:val="none" w:sz="0" w:space="0" w:color="auto"/>
          </w:divBdr>
        </w:div>
        <w:div w:id="1785805372">
          <w:marLeft w:val="480"/>
          <w:marRight w:val="0"/>
          <w:marTop w:val="0"/>
          <w:marBottom w:val="0"/>
          <w:divBdr>
            <w:top w:val="none" w:sz="0" w:space="0" w:color="auto"/>
            <w:left w:val="none" w:sz="0" w:space="0" w:color="auto"/>
            <w:bottom w:val="none" w:sz="0" w:space="0" w:color="auto"/>
            <w:right w:val="none" w:sz="0" w:space="0" w:color="auto"/>
          </w:divBdr>
        </w:div>
        <w:div w:id="905258393">
          <w:marLeft w:val="480"/>
          <w:marRight w:val="0"/>
          <w:marTop w:val="0"/>
          <w:marBottom w:val="0"/>
          <w:divBdr>
            <w:top w:val="none" w:sz="0" w:space="0" w:color="auto"/>
            <w:left w:val="none" w:sz="0" w:space="0" w:color="auto"/>
            <w:bottom w:val="none" w:sz="0" w:space="0" w:color="auto"/>
            <w:right w:val="none" w:sz="0" w:space="0" w:color="auto"/>
          </w:divBdr>
        </w:div>
        <w:div w:id="1749690539">
          <w:marLeft w:val="480"/>
          <w:marRight w:val="0"/>
          <w:marTop w:val="0"/>
          <w:marBottom w:val="0"/>
          <w:divBdr>
            <w:top w:val="none" w:sz="0" w:space="0" w:color="auto"/>
            <w:left w:val="none" w:sz="0" w:space="0" w:color="auto"/>
            <w:bottom w:val="none" w:sz="0" w:space="0" w:color="auto"/>
            <w:right w:val="none" w:sz="0" w:space="0" w:color="auto"/>
          </w:divBdr>
        </w:div>
        <w:div w:id="1242375255">
          <w:marLeft w:val="480"/>
          <w:marRight w:val="0"/>
          <w:marTop w:val="0"/>
          <w:marBottom w:val="0"/>
          <w:divBdr>
            <w:top w:val="none" w:sz="0" w:space="0" w:color="auto"/>
            <w:left w:val="none" w:sz="0" w:space="0" w:color="auto"/>
            <w:bottom w:val="none" w:sz="0" w:space="0" w:color="auto"/>
            <w:right w:val="none" w:sz="0" w:space="0" w:color="auto"/>
          </w:divBdr>
        </w:div>
        <w:div w:id="802579179">
          <w:marLeft w:val="480"/>
          <w:marRight w:val="0"/>
          <w:marTop w:val="0"/>
          <w:marBottom w:val="0"/>
          <w:divBdr>
            <w:top w:val="none" w:sz="0" w:space="0" w:color="auto"/>
            <w:left w:val="none" w:sz="0" w:space="0" w:color="auto"/>
            <w:bottom w:val="none" w:sz="0" w:space="0" w:color="auto"/>
            <w:right w:val="none" w:sz="0" w:space="0" w:color="auto"/>
          </w:divBdr>
        </w:div>
        <w:div w:id="1870414928">
          <w:marLeft w:val="480"/>
          <w:marRight w:val="0"/>
          <w:marTop w:val="0"/>
          <w:marBottom w:val="0"/>
          <w:divBdr>
            <w:top w:val="none" w:sz="0" w:space="0" w:color="auto"/>
            <w:left w:val="none" w:sz="0" w:space="0" w:color="auto"/>
            <w:bottom w:val="none" w:sz="0" w:space="0" w:color="auto"/>
            <w:right w:val="none" w:sz="0" w:space="0" w:color="auto"/>
          </w:divBdr>
        </w:div>
        <w:div w:id="1275943347">
          <w:marLeft w:val="480"/>
          <w:marRight w:val="0"/>
          <w:marTop w:val="0"/>
          <w:marBottom w:val="0"/>
          <w:divBdr>
            <w:top w:val="none" w:sz="0" w:space="0" w:color="auto"/>
            <w:left w:val="none" w:sz="0" w:space="0" w:color="auto"/>
            <w:bottom w:val="none" w:sz="0" w:space="0" w:color="auto"/>
            <w:right w:val="none" w:sz="0" w:space="0" w:color="auto"/>
          </w:divBdr>
        </w:div>
        <w:div w:id="1172063637">
          <w:marLeft w:val="480"/>
          <w:marRight w:val="0"/>
          <w:marTop w:val="0"/>
          <w:marBottom w:val="0"/>
          <w:divBdr>
            <w:top w:val="none" w:sz="0" w:space="0" w:color="auto"/>
            <w:left w:val="none" w:sz="0" w:space="0" w:color="auto"/>
            <w:bottom w:val="none" w:sz="0" w:space="0" w:color="auto"/>
            <w:right w:val="none" w:sz="0" w:space="0" w:color="auto"/>
          </w:divBdr>
        </w:div>
        <w:div w:id="2113164031">
          <w:marLeft w:val="480"/>
          <w:marRight w:val="0"/>
          <w:marTop w:val="0"/>
          <w:marBottom w:val="0"/>
          <w:divBdr>
            <w:top w:val="none" w:sz="0" w:space="0" w:color="auto"/>
            <w:left w:val="none" w:sz="0" w:space="0" w:color="auto"/>
            <w:bottom w:val="none" w:sz="0" w:space="0" w:color="auto"/>
            <w:right w:val="none" w:sz="0" w:space="0" w:color="auto"/>
          </w:divBdr>
        </w:div>
        <w:div w:id="546261835">
          <w:marLeft w:val="480"/>
          <w:marRight w:val="0"/>
          <w:marTop w:val="0"/>
          <w:marBottom w:val="0"/>
          <w:divBdr>
            <w:top w:val="none" w:sz="0" w:space="0" w:color="auto"/>
            <w:left w:val="none" w:sz="0" w:space="0" w:color="auto"/>
            <w:bottom w:val="none" w:sz="0" w:space="0" w:color="auto"/>
            <w:right w:val="none" w:sz="0" w:space="0" w:color="auto"/>
          </w:divBdr>
        </w:div>
        <w:div w:id="232467291">
          <w:marLeft w:val="480"/>
          <w:marRight w:val="0"/>
          <w:marTop w:val="0"/>
          <w:marBottom w:val="0"/>
          <w:divBdr>
            <w:top w:val="none" w:sz="0" w:space="0" w:color="auto"/>
            <w:left w:val="none" w:sz="0" w:space="0" w:color="auto"/>
            <w:bottom w:val="none" w:sz="0" w:space="0" w:color="auto"/>
            <w:right w:val="none" w:sz="0" w:space="0" w:color="auto"/>
          </w:divBdr>
        </w:div>
        <w:div w:id="1455906431">
          <w:marLeft w:val="480"/>
          <w:marRight w:val="0"/>
          <w:marTop w:val="0"/>
          <w:marBottom w:val="0"/>
          <w:divBdr>
            <w:top w:val="none" w:sz="0" w:space="0" w:color="auto"/>
            <w:left w:val="none" w:sz="0" w:space="0" w:color="auto"/>
            <w:bottom w:val="none" w:sz="0" w:space="0" w:color="auto"/>
            <w:right w:val="none" w:sz="0" w:space="0" w:color="auto"/>
          </w:divBdr>
        </w:div>
        <w:div w:id="1646012604">
          <w:marLeft w:val="480"/>
          <w:marRight w:val="0"/>
          <w:marTop w:val="0"/>
          <w:marBottom w:val="0"/>
          <w:divBdr>
            <w:top w:val="none" w:sz="0" w:space="0" w:color="auto"/>
            <w:left w:val="none" w:sz="0" w:space="0" w:color="auto"/>
            <w:bottom w:val="none" w:sz="0" w:space="0" w:color="auto"/>
            <w:right w:val="none" w:sz="0" w:space="0" w:color="auto"/>
          </w:divBdr>
        </w:div>
        <w:div w:id="1373261413">
          <w:marLeft w:val="480"/>
          <w:marRight w:val="0"/>
          <w:marTop w:val="0"/>
          <w:marBottom w:val="0"/>
          <w:divBdr>
            <w:top w:val="none" w:sz="0" w:space="0" w:color="auto"/>
            <w:left w:val="none" w:sz="0" w:space="0" w:color="auto"/>
            <w:bottom w:val="none" w:sz="0" w:space="0" w:color="auto"/>
            <w:right w:val="none" w:sz="0" w:space="0" w:color="auto"/>
          </w:divBdr>
        </w:div>
        <w:div w:id="349527662">
          <w:marLeft w:val="480"/>
          <w:marRight w:val="0"/>
          <w:marTop w:val="0"/>
          <w:marBottom w:val="0"/>
          <w:divBdr>
            <w:top w:val="none" w:sz="0" w:space="0" w:color="auto"/>
            <w:left w:val="none" w:sz="0" w:space="0" w:color="auto"/>
            <w:bottom w:val="none" w:sz="0" w:space="0" w:color="auto"/>
            <w:right w:val="none" w:sz="0" w:space="0" w:color="auto"/>
          </w:divBdr>
        </w:div>
        <w:div w:id="965892413">
          <w:marLeft w:val="480"/>
          <w:marRight w:val="0"/>
          <w:marTop w:val="0"/>
          <w:marBottom w:val="0"/>
          <w:divBdr>
            <w:top w:val="none" w:sz="0" w:space="0" w:color="auto"/>
            <w:left w:val="none" w:sz="0" w:space="0" w:color="auto"/>
            <w:bottom w:val="none" w:sz="0" w:space="0" w:color="auto"/>
            <w:right w:val="none" w:sz="0" w:space="0" w:color="auto"/>
          </w:divBdr>
        </w:div>
        <w:div w:id="280117895">
          <w:marLeft w:val="480"/>
          <w:marRight w:val="0"/>
          <w:marTop w:val="0"/>
          <w:marBottom w:val="0"/>
          <w:divBdr>
            <w:top w:val="none" w:sz="0" w:space="0" w:color="auto"/>
            <w:left w:val="none" w:sz="0" w:space="0" w:color="auto"/>
            <w:bottom w:val="none" w:sz="0" w:space="0" w:color="auto"/>
            <w:right w:val="none" w:sz="0" w:space="0" w:color="auto"/>
          </w:divBdr>
        </w:div>
        <w:div w:id="1557662744">
          <w:marLeft w:val="480"/>
          <w:marRight w:val="0"/>
          <w:marTop w:val="0"/>
          <w:marBottom w:val="0"/>
          <w:divBdr>
            <w:top w:val="none" w:sz="0" w:space="0" w:color="auto"/>
            <w:left w:val="none" w:sz="0" w:space="0" w:color="auto"/>
            <w:bottom w:val="none" w:sz="0" w:space="0" w:color="auto"/>
            <w:right w:val="none" w:sz="0" w:space="0" w:color="auto"/>
          </w:divBdr>
        </w:div>
        <w:div w:id="1915624995">
          <w:marLeft w:val="480"/>
          <w:marRight w:val="0"/>
          <w:marTop w:val="0"/>
          <w:marBottom w:val="0"/>
          <w:divBdr>
            <w:top w:val="none" w:sz="0" w:space="0" w:color="auto"/>
            <w:left w:val="none" w:sz="0" w:space="0" w:color="auto"/>
            <w:bottom w:val="none" w:sz="0" w:space="0" w:color="auto"/>
            <w:right w:val="none" w:sz="0" w:space="0" w:color="auto"/>
          </w:divBdr>
        </w:div>
        <w:div w:id="697198574">
          <w:marLeft w:val="480"/>
          <w:marRight w:val="0"/>
          <w:marTop w:val="0"/>
          <w:marBottom w:val="0"/>
          <w:divBdr>
            <w:top w:val="none" w:sz="0" w:space="0" w:color="auto"/>
            <w:left w:val="none" w:sz="0" w:space="0" w:color="auto"/>
            <w:bottom w:val="none" w:sz="0" w:space="0" w:color="auto"/>
            <w:right w:val="none" w:sz="0" w:space="0" w:color="auto"/>
          </w:divBdr>
        </w:div>
        <w:div w:id="1244603911">
          <w:marLeft w:val="480"/>
          <w:marRight w:val="0"/>
          <w:marTop w:val="0"/>
          <w:marBottom w:val="0"/>
          <w:divBdr>
            <w:top w:val="none" w:sz="0" w:space="0" w:color="auto"/>
            <w:left w:val="none" w:sz="0" w:space="0" w:color="auto"/>
            <w:bottom w:val="none" w:sz="0" w:space="0" w:color="auto"/>
            <w:right w:val="none" w:sz="0" w:space="0" w:color="auto"/>
          </w:divBdr>
        </w:div>
        <w:div w:id="3212975">
          <w:marLeft w:val="480"/>
          <w:marRight w:val="0"/>
          <w:marTop w:val="0"/>
          <w:marBottom w:val="0"/>
          <w:divBdr>
            <w:top w:val="none" w:sz="0" w:space="0" w:color="auto"/>
            <w:left w:val="none" w:sz="0" w:space="0" w:color="auto"/>
            <w:bottom w:val="none" w:sz="0" w:space="0" w:color="auto"/>
            <w:right w:val="none" w:sz="0" w:space="0" w:color="auto"/>
          </w:divBdr>
        </w:div>
        <w:div w:id="1609309981">
          <w:marLeft w:val="480"/>
          <w:marRight w:val="0"/>
          <w:marTop w:val="0"/>
          <w:marBottom w:val="0"/>
          <w:divBdr>
            <w:top w:val="none" w:sz="0" w:space="0" w:color="auto"/>
            <w:left w:val="none" w:sz="0" w:space="0" w:color="auto"/>
            <w:bottom w:val="none" w:sz="0" w:space="0" w:color="auto"/>
            <w:right w:val="none" w:sz="0" w:space="0" w:color="auto"/>
          </w:divBdr>
        </w:div>
        <w:div w:id="640380038">
          <w:marLeft w:val="480"/>
          <w:marRight w:val="0"/>
          <w:marTop w:val="0"/>
          <w:marBottom w:val="0"/>
          <w:divBdr>
            <w:top w:val="none" w:sz="0" w:space="0" w:color="auto"/>
            <w:left w:val="none" w:sz="0" w:space="0" w:color="auto"/>
            <w:bottom w:val="none" w:sz="0" w:space="0" w:color="auto"/>
            <w:right w:val="none" w:sz="0" w:space="0" w:color="auto"/>
          </w:divBdr>
        </w:div>
        <w:div w:id="1915504928">
          <w:marLeft w:val="480"/>
          <w:marRight w:val="0"/>
          <w:marTop w:val="0"/>
          <w:marBottom w:val="0"/>
          <w:divBdr>
            <w:top w:val="none" w:sz="0" w:space="0" w:color="auto"/>
            <w:left w:val="none" w:sz="0" w:space="0" w:color="auto"/>
            <w:bottom w:val="none" w:sz="0" w:space="0" w:color="auto"/>
            <w:right w:val="none" w:sz="0" w:space="0" w:color="auto"/>
          </w:divBdr>
        </w:div>
        <w:div w:id="1943681727">
          <w:marLeft w:val="480"/>
          <w:marRight w:val="0"/>
          <w:marTop w:val="0"/>
          <w:marBottom w:val="0"/>
          <w:divBdr>
            <w:top w:val="none" w:sz="0" w:space="0" w:color="auto"/>
            <w:left w:val="none" w:sz="0" w:space="0" w:color="auto"/>
            <w:bottom w:val="none" w:sz="0" w:space="0" w:color="auto"/>
            <w:right w:val="none" w:sz="0" w:space="0" w:color="auto"/>
          </w:divBdr>
        </w:div>
        <w:div w:id="1158572205">
          <w:marLeft w:val="480"/>
          <w:marRight w:val="0"/>
          <w:marTop w:val="0"/>
          <w:marBottom w:val="0"/>
          <w:divBdr>
            <w:top w:val="none" w:sz="0" w:space="0" w:color="auto"/>
            <w:left w:val="none" w:sz="0" w:space="0" w:color="auto"/>
            <w:bottom w:val="none" w:sz="0" w:space="0" w:color="auto"/>
            <w:right w:val="none" w:sz="0" w:space="0" w:color="auto"/>
          </w:divBdr>
        </w:div>
        <w:div w:id="1755515533">
          <w:marLeft w:val="480"/>
          <w:marRight w:val="0"/>
          <w:marTop w:val="0"/>
          <w:marBottom w:val="0"/>
          <w:divBdr>
            <w:top w:val="none" w:sz="0" w:space="0" w:color="auto"/>
            <w:left w:val="none" w:sz="0" w:space="0" w:color="auto"/>
            <w:bottom w:val="none" w:sz="0" w:space="0" w:color="auto"/>
            <w:right w:val="none" w:sz="0" w:space="0" w:color="auto"/>
          </w:divBdr>
        </w:div>
        <w:div w:id="1267731269">
          <w:marLeft w:val="480"/>
          <w:marRight w:val="0"/>
          <w:marTop w:val="0"/>
          <w:marBottom w:val="0"/>
          <w:divBdr>
            <w:top w:val="none" w:sz="0" w:space="0" w:color="auto"/>
            <w:left w:val="none" w:sz="0" w:space="0" w:color="auto"/>
            <w:bottom w:val="none" w:sz="0" w:space="0" w:color="auto"/>
            <w:right w:val="none" w:sz="0" w:space="0" w:color="auto"/>
          </w:divBdr>
        </w:div>
        <w:div w:id="1788308131">
          <w:marLeft w:val="480"/>
          <w:marRight w:val="0"/>
          <w:marTop w:val="0"/>
          <w:marBottom w:val="0"/>
          <w:divBdr>
            <w:top w:val="none" w:sz="0" w:space="0" w:color="auto"/>
            <w:left w:val="none" w:sz="0" w:space="0" w:color="auto"/>
            <w:bottom w:val="none" w:sz="0" w:space="0" w:color="auto"/>
            <w:right w:val="none" w:sz="0" w:space="0" w:color="auto"/>
          </w:divBdr>
        </w:div>
        <w:div w:id="486631435">
          <w:marLeft w:val="480"/>
          <w:marRight w:val="0"/>
          <w:marTop w:val="0"/>
          <w:marBottom w:val="0"/>
          <w:divBdr>
            <w:top w:val="none" w:sz="0" w:space="0" w:color="auto"/>
            <w:left w:val="none" w:sz="0" w:space="0" w:color="auto"/>
            <w:bottom w:val="none" w:sz="0" w:space="0" w:color="auto"/>
            <w:right w:val="none" w:sz="0" w:space="0" w:color="auto"/>
          </w:divBdr>
        </w:div>
        <w:div w:id="267782215">
          <w:marLeft w:val="480"/>
          <w:marRight w:val="0"/>
          <w:marTop w:val="0"/>
          <w:marBottom w:val="0"/>
          <w:divBdr>
            <w:top w:val="none" w:sz="0" w:space="0" w:color="auto"/>
            <w:left w:val="none" w:sz="0" w:space="0" w:color="auto"/>
            <w:bottom w:val="none" w:sz="0" w:space="0" w:color="auto"/>
            <w:right w:val="none" w:sz="0" w:space="0" w:color="auto"/>
          </w:divBdr>
        </w:div>
        <w:div w:id="363868991">
          <w:marLeft w:val="480"/>
          <w:marRight w:val="0"/>
          <w:marTop w:val="0"/>
          <w:marBottom w:val="0"/>
          <w:divBdr>
            <w:top w:val="none" w:sz="0" w:space="0" w:color="auto"/>
            <w:left w:val="none" w:sz="0" w:space="0" w:color="auto"/>
            <w:bottom w:val="none" w:sz="0" w:space="0" w:color="auto"/>
            <w:right w:val="none" w:sz="0" w:space="0" w:color="auto"/>
          </w:divBdr>
        </w:div>
        <w:div w:id="406459489">
          <w:marLeft w:val="480"/>
          <w:marRight w:val="0"/>
          <w:marTop w:val="0"/>
          <w:marBottom w:val="0"/>
          <w:divBdr>
            <w:top w:val="none" w:sz="0" w:space="0" w:color="auto"/>
            <w:left w:val="none" w:sz="0" w:space="0" w:color="auto"/>
            <w:bottom w:val="none" w:sz="0" w:space="0" w:color="auto"/>
            <w:right w:val="none" w:sz="0" w:space="0" w:color="auto"/>
          </w:divBdr>
        </w:div>
        <w:div w:id="1513953440">
          <w:marLeft w:val="480"/>
          <w:marRight w:val="0"/>
          <w:marTop w:val="0"/>
          <w:marBottom w:val="0"/>
          <w:divBdr>
            <w:top w:val="none" w:sz="0" w:space="0" w:color="auto"/>
            <w:left w:val="none" w:sz="0" w:space="0" w:color="auto"/>
            <w:bottom w:val="none" w:sz="0" w:space="0" w:color="auto"/>
            <w:right w:val="none" w:sz="0" w:space="0" w:color="auto"/>
          </w:divBdr>
        </w:div>
        <w:div w:id="1130513312">
          <w:marLeft w:val="480"/>
          <w:marRight w:val="0"/>
          <w:marTop w:val="0"/>
          <w:marBottom w:val="0"/>
          <w:divBdr>
            <w:top w:val="none" w:sz="0" w:space="0" w:color="auto"/>
            <w:left w:val="none" w:sz="0" w:space="0" w:color="auto"/>
            <w:bottom w:val="none" w:sz="0" w:space="0" w:color="auto"/>
            <w:right w:val="none" w:sz="0" w:space="0" w:color="auto"/>
          </w:divBdr>
        </w:div>
      </w:divsChild>
    </w:div>
    <w:div w:id="2075732982">
      <w:bodyDiv w:val="1"/>
      <w:marLeft w:val="0"/>
      <w:marRight w:val="0"/>
      <w:marTop w:val="0"/>
      <w:marBottom w:val="0"/>
      <w:divBdr>
        <w:top w:val="none" w:sz="0" w:space="0" w:color="auto"/>
        <w:left w:val="none" w:sz="0" w:space="0" w:color="auto"/>
        <w:bottom w:val="none" w:sz="0" w:space="0" w:color="auto"/>
        <w:right w:val="none" w:sz="0" w:space="0" w:color="auto"/>
      </w:divBdr>
    </w:div>
    <w:div w:id="2076781080">
      <w:bodyDiv w:val="1"/>
      <w:marLeft w:val="0"/>
      <w:marRight w:val="0"/>
      <w:marTop w:val="0"/>
      <w:marBottom w:val="0"/>
      <w:divBdr>
        <w:top w:val="none" w:sz="0" w:space="0" w:color="auto"/>
        <w:left w:val="none" w:sz="0" w:space="0" w:color="auto"/>
        <w:bottom w:val="none" w:sz="0" w:space="0" w:color="auto"/>
        <w:right w:val="none" w:sz="0" w:space="0" w:color="auto"/>
      </w:divBdr>
    </w:div>
    <w:div w:id="2077048964">
      <w:bodyDiv w:val="1"/>
      <w:marLeft w:val="0"/>
      <w:marRight w:val="0"/>
      <w:marTop w:val="0"/>
      <w:marBottom w:val="0"/>
      <w:divBdr>
        <w:top w:val="none" w:sz="0" w:space="0" w:color="auto"/>
        <w:left w:val="none" w:sz="0" w:space="0" w:color="auto"/>
        <w:bottom w:val="none" w:sz="0" w:space="0" w:color="auto"/>
        <w:right w:val="none" w:sz="0" w:space="0" w:color="auto"/>
      </w:divBdr>
      <w:divsChild>
        <w:div w:id="1160391806">
          <w:marLeft w:val="480"/>
          <w:marRight w:val="0"/>
          <w:marTop w:val="0"/>
          <w:marBottom w:val="0"/>
          <w:divBdr>
            <w:top w:val="none" w:sz="0" w:space="0" w:color="auto"/>
            <w:left w:val="none" w:sz="0" w:space="0" w:color="auto"/>
            <w:bottom w:val="none" w:sz="0" w:space="0" w:color="auto"/>
            <w:right w:val="none" w:sz="0" w:space="0" w:color="auto"/>
          </w:divBdr>
        </w:div>
        <w:div w:id="2002345074">
          <w:marLeft w:val="480"/>
          <w:marRight w:val="0"/>
          <w:marTop w:val="0"/>
          <w:marBottom w:val="0"/>
          <w:divBdr>
            <w:top w:val="none" w:sz="0" w:space="0" w:color="auto"/>
            <w:left w:val="none" w:sz="0" w:space="0" w:color="auto"/>
            <w:bottom w:val="none" w:sz="0" w:space="0" w:color="auto"/>
            <w:right w:val="none" w:sz="0" w:space="0" w:color="auto"/>
          </w:divBdr>
        </w:div>
        <w:div w:id="800419443">
          <w:marLeft w:val="480"/>
          <w:marRight w:val="0"/>
          <w:marTop w:val="0"/>
          <w:marBottom w:val="0"/>
          <w:divBdr>
            <w:top w:val="none" w:sz="0" w:space="0" w:color="auto"/>
            <w:left w:val="none" w:sz="0" w:space="0" w:color="auto"/>
            <w:bottom w:val="none" w:sz="0" w:space="0" w:color="auto"/>
            <w:right w:val="none" w:sz="0" w:space="0" w:color="auto"/>
          </w:divBdr>
        </w:div>
        <w:div w:id="1379817938">
          <w:marLeft w:val="480"/>
          <w:marRight w:val="0"/>
          <w:marTop w:val="0"/>
          <w:marBottom w:val="0"/>
          <w:divBdr>
            <w:top w:val="none" w:sz="0" w:space="0" w:color="auto"/>
            <w:left w:val="none" w:sz="0" w:space="0" w:color="auto"/>
            <w:bottom w:val="none" w:sz="0" w:space="0" w:color="auto"/>
            <w:right w:val="none" w:sz="0" w:space="0" w:color="auto"/>
          </w:divBdr>
        </w:div>
        <w:div w:id="2061247460">
          <w:marLeft w:val="480"/>
          <w:marRight w:val="0"/>
          <w:marTop w:val="0"/>
          <w:marBottom w:val="0"/>
          <w:divBdr>
            <w:top w:val="none" w:sz="0" w:space="0" w:color="auto"/>
            <w:left w:val="none" w:sz="0" w:space="0" w:color="auto"/>
            <w:bottom w:val="none" w:sz="0" w:space="0" w:color="auto"/>
            <w:right w:val="none" w:sz="0" w:space="0" w:color="auto"/>
          </w:divBdr>
        </w:div>
        <w:div w:id="2071492679">
          <w:marLeft w:val="480"/>
          <w:marRight w:val="0"/>
          <w:marTop w:val="0"/>
          <w:marBottom w:val="0"/>
          <w:divBdr>
            <w:top w:val="none" w:sz="0" w:space="0" w:color="auto"/>
            <w:left w:val="none" w:sz="0" w:space="0" w:color="auto"/>
            <w:bottom w:val="none" w:sz="0" w:space="0" w:color="auto"/>
            <w:right w:val="none" w:sz="0" w:space="0" w:color="auto"/>
          </w:divBdr>
        </w:div>
        <w:div w:id="1565797927">
          <w:marLeft w:val="480"/>
          <w:marRight w:val="0"/>
          <w:marTop w:val="0"/>
          <w:marBottom w:val="0"/>
          <w:divBdr>
            <w:top w:val="none" w:sz="0" w:space="0" w:color="auto"/>
            <w:left w:val="none" w:sz="0" w:space="0" w:color="auto"/>
            <w:bottom w:val="none" w:sz="0" w:space="0" w:color="auto"/>
            <w:right w:val="none" w:sz="0" w:space="0" w:color="auto"/>
          </w:divBdr>
        </w:div>
        <w:div w:id="459883156">
          <w:marLeft w:val="480"/>
          <w:marRight w:val="0"/>
          <w:marTop w:val="0"/>
          <w:marBottom w:val="0"/>
          <w:divBdr>
            <w:top w:val="none" w:sz="0" w:space="0" w:color="auto"/>
            <w:left w:val="none" w:sz="0" w:space="0" w:color="auto"/>
            <w:bottom w:val="none" w:sz="0" w:space="0" w:color="auto"/>
            <w:right w:val="none" w:sz="0" w:space="0" w:color="auto"/>
          </w:divBdr>
        </w:div>
        <w:div w:id="1349016195">
          <w:marLeft w:val="480"/>
          <w:marRight w:val="0"/>
          <w:marTop w:val="0"/>
          <w:marBottom w:val="0"/>
          <w:divBdr>
            <w:top w:val="none" w:sz="0" w:space="0" w:color="auto"/>
            <w:left w:val="none" w:sz="0" w:space="0" w:color="auto"/>
            <w:bottom w:val="none" w:sz="0" w:space="0" w:color="auto"/>
            <w:right w:val="none" w:sz="0" w:space="0" w:color="auto"/>
          </w:divBdr>
        </w:div>
        <w:div w:id="1917203114">
          <w:marLeft w:val="480"/>
          <w:marRight w:val="0"/>
          <w:marTop w:val="0"/>
          <w:marBottom w:val="0"/>
          <w:divBdr>
            <w:top w:val="none" w:sz="0" w:space="0" w:color="auto"/>
            <w:left w:val="none" w:sz="0" w:space="0" w:color="auto"/>
            <w:bottom w:val="none" w:sz="0" w:space="0" w:color="auto"/>
            <w:right w:val="none" w:sz="0" w:space="0" w:color="auto"/>
          </w:divBdr>
        </w:div>
        <w:div w:id="1307511911">
          <w:marLeft w:val="480"/>
          <w:marRight w:val="0"/>
          <w:marTop w:val="0"/>
          <w:marBottom w:val="0"/>
          <w:divBdr>
            <w:top w:val="none" w:sz="0" w:space="0" w:color="auto"/>
            <w:left w:val="none" w:sz="0" w:space="0" w:color="auto"/>
            <w:bottom w:val="none" w:sz="0" w:space="0" w:color="auto"/>
            <w:right w:val="none" w:sz="0" w:space="0" w:color="auto"/>
          </w:divBdr>
        </w:div>
        <w:div w:id="1417020824">
          <w:marLeft w:val="480"/>
          <w:marRight w:val="0"/>
          <w:marTop w:val="0"/>
          <w:marBottom w:val="0"/>
          <w:divBdr>
            <w:top w:val="none" w:sz="0" w:space="0" w:color="auto"/>
            <w:left w:val="none" w:sz="0" w:space="0" w:color="auto"/>
            <w:bottom w:val="none" w:sz="0" w:space="0" w:color="auto"/>
            <w:right w:val="none" w:sz="0" w:space="0" w:color="auto"/>
          </w:divBdr>
        </w:div>
        <w:div w:id="503864695">
          <w:marLeft w:val="480"/>
          <w:marRight w:val="0"/>
          <w:marTop w:val="0"/>
          <w:marBottom w:val="0"/>
          <w:divBdr>
            <w:top w:val="none" w:sz="0" w:space="0" w:color="auto"/>
            <w:left w:val="none" w:sz="0" w:space="0" w:color="auto"/>
            <w:bottom w:val="none" w:sz="0" w:space="0" w:color="auto"/>
            <w:right w:val="none" w:sz="0" w:space="0" w:color="auto"/>
          </w:divBdr>
        </w:div>
        <w:div w:id="1110273221">
          <w:marLeft w:val="480"/>
          <w:marRight w:val="0"/>
          <w:marTop w:val="0"/>
          <w:marBottom w:val="0"/>
          <w:divBdr>
            <w:top w:val="none" w:sz="0" w:space="0" w:color="auto"/>
            <w:left w:val="none" w:sz="0" w:space="0" w:color="auto"/>
            <w:bottom w:val="none" w:sz="0" w:space="0" w:color="auto"/>
            <w:right w:val="none" w:sz="0" w:space="0" w:color="auto"/>
          </w:divBdr>
        </w:div>
        <w:div w:id="1798373764">
          <w:marLeft w:val="480"/>
          <w:marRight w:val="0"/>
          <w:marTop w:val="0"/>
          <w:marBottom w:val="0"/>
          <w:divBdr>
            <w:top w:val="none" w:sz="0" w:space="0" w:color="auto"/>
            <w:left w:val="none" w:sz="0" w:space="0" w:color="auto"/>
            <w:bottom w:val="none" w:sz="0" w:space="0" w:color="auto"/>
            <w:right w:val="none" w:sz="0" w:space="0" w:color="auto"/>
          </w:divBdr>
        </w:div>
        <w:div w:id="771439265">
          <w:marLeft w:val="480"/>
          <w:marRight w:val="0"/>
          <w:marTop w:val="0"/>
          <w:marBottom w:val="0"/>
          <w:divBdr>
            <w:top w:val="none" w:sz="0" w:space="0" w:color="auto"/>
            <w:left w:val="none" w:sz="0" w:space="0" w:color="auto"/>
            <w:bottom w:val="none" w:sz="0" w:space="0" w:color="auto"/>
            <w:right w:val="none" w:sz="0" w:space="0" w:color="auto"/>
          </w:divBdr>
        </w:div>
        <w:div w:id="1457140702">
          <w:marLeft w:val="480"/>
          <w:marRight w:val="0"/>
          <w:marTop w:val="0"/>
          <w:marBottom w:val="0"/>
          <w:divBdr>
            <w:top w:val="none" w:sz="0" w:space="0" w:color="auto"/>
            <w:left w:val="none" w:sz="0" w:space="0" w:color="auto"/>
            <w:bottom w:val="none" w:sz="0" w:space="0" w:color="auto"/>
            <w:right w:val="none" w:sz="0" w:space="0" w:color="auto"/>
          </w:divBdr>
        </w:div>
        <w:div w:id="1407729380">
          <w:marLeft w:val="480"/>
          <w:marRight w:val="0"/>
          <w:marTop w:val="0"/>
          <w:marBottom w:val="0"/>
          <w:divBdr>
            <w:top w:val="none" w:sz="0" w:space="0" w:color="auto"/>
            <w:left w:val="none" w:sz="0" w:space="0" w:color="auto"/>
            <w:bottom w:val="none" w:sz="0" w:space="0" w:color="auto"/>
            <w:right w:val="none" w:sz="0" w:space="0" w:color="auto"/>
          </w:divBdr>
        </w:div>
        <w:div w:id="1003822258">
          <w:marLeft w:val="480"/>
          <w:marRight w:val="0"/>
          <w:marTop w:val="0"/>
          <w:marBottom w:val="0"/>
          <w:divBdr>
            <w:top w:val="none" w:sz="0" w:space="0" w:color="auto"/>
            <w:left w:val="none" w:sz="0" w:space="0" w:color="auto"/>
            <w:bottom w:val="none" w:sz="0" w:space="0" w:color="auto"/>
            <w:right w:val="none" w:sz="0" w:space="0" w:color="auto"/>
          </w:divBdr>
        </w:div>
        <w:div w:id="1770812436">
          <w:marLeft w:val="480"/>
          <w:marRight w:val="0"/>
          <w:marTop w:val="0"/>
          <w:marBottom w:val="0"/>
          <w:divBdr>
            <w:top w:val="none" w:sz="0" w:space="0" w:color="auto"/>
            <w:left w:val="none" w:sz="0" w:space="0" w:color="auto"/>
            <w:bottom w:val="none" w:sz="0" w:space="0" w:color="auto"/>
            <w:right w:val="none" w:sz="0" w:space="0" w:color="auto"/>
          </w:divBdr>
        </w:div>
        <w:div w:id="1081878444">
          <w:marLeft w:val="480"/>
          <w:marRight w:val="0"/>
          <w:marTop w:val="0"/>
          <w:marBottom w:val="0"/>
          <w:divBdr>
            <w:top w:val="none" w:sz="0" w:space="0" w:color="auto"/>
            <w:left w:val="none" w:sz="0" w:space="0" w:color="auto"/>
            <w:bottom w:val="none" w:sz="0" w:space="0" w:color="auto"/>
            <w:right w:val="none" w:sz="0" w:space="0" w:color="auto"/>
          </w:divBdr>
        </w:div>
        <w:div w:id="329606287">
          <w:marLeft w:val="480"/>
          <w:marRight w:val="0"/>
          <w:marTop w:val="0"/>
          <w:marBottom w:val="0"/>
          <w:divBdr>
            <w:top w:val="none" w:sz="0" w:space="0" w:color="auto"/>
            <w:left w:val="none" w:sz="0" w:space="0" w:color="auto"/>
            <w:bottom w:val="none" w:sz="0" w:space="0" w:color="auto"/>
            <w:right w:val="none" w:sz="0" w:space="0" w:color="auto"/>
          </w:divBdr>
        </w:div>
        <w:div w:id="1947153107">
          <w:marLeft w:val="480"/>
          <w:marRight w:val="0"/>
          <w:marTop w:val="0"/>
          <w:marBottom w:val="0"/>
          <w:divBdr>
            <w:top w:val="none" w:sz="0" w:space="0" w:color="auto"/>
            <w:left w:val="none" w:sz="0" w:space="0" w:color="auto"/>
            <w:bottom w:val="none" w:sz="0" w:space="0" w:color="auto"/>
            <w:right w:val="none" w:sz="0" w:space="0" w:color="auto"/>
          </w:divBdr>
        </w:div>
        <w:div w:id="1404572474">
          <w:marLeft w:val="480"/>
          <w:marRight w:val="0"/>
          <w:marTop w:val="0"/>
          <w:marBottom w:val="0"/>
          <w:divBdr>
            <w:top w:val="none" w:sz="0" w:space="0" w:color="auto"/>
            <w:left w:val="none" w:sz="0" w:space="0" w:color="auto"/>
            <w:bottom w:val="none" w:sz="0" w:space="0" w:color="auto"/>
            <w:right w:val="none" w:sz="0" w:space="0" w:color="auto"/>
          </w:divBdr>
        </w:div>
        <w:div w:id="909999964">
          <w:marLeft w:val="480"/>
          <w:marRight w:val="0"/>
          <w:marTop w:val="0"/>
          <w:marBottom w:val="0"/>
          <w:divBdr>
            <w:top w:val="none" w:sz="0" w:space="0" w:color="auto"/>
            <w:left w:val="none" w:sz="0" w:space="0" w:color="auto"/>
            <w:bottom w:val="none" w:sz="0" w:space="0" w:color="auto"/>
            <w:right w:val="none" w:sz="0" w:space="0" w:color="auto"/>
          </w:divBdr>
        </w:div>
        <w:div w:id="757410635">
          <w:marLeft w:val="480"/>
          <w:marRight w:val="0"/>
          <w:marTop w:val="0"/>
          <w:marBottom w:val="0"/>
          <w:divBdr>
            <w:top w:val="none" w:sz="0" w:space="0" w:color="auto"/>
            <w:left w:val="none" w:sz="0" w:space="0" w:color="auto"/>
            <w:bottom w:val="none" w:sz="0" w:space="0" w:color="auto"/>
            <w:right w:val="none" w:sz="0" w:space="0" w:color="auto"/>
          </w:divBdr>
        </w:div>
        <w:div w:id="2093889272">
          <w:marLeft w:val="480"/>
          <w:marRight w:val="0"/>
          <w:marTop w:val="0"/>
          <w:marBottom w:val="0"/>
          <w:divBdr>
            <w:top w:val="none" w:sz="0" w:space="0" w:color="auto"/>
            <w:left w:val="none" w:sz="0" w:space="0" w:color="auto"/>
            <w:bottom w:val="none" w:sz="0" w:space="0" w:color="auto"/>
            <w:right w:val="none" w:sz="0" w:space="0" w:color="auto"/>
          </w:divBdr>
        </w:div>
        <w:div w:id="1583679493">
          <w:marLeft w:val="480"/>
          <w:marRight w:val="0"/>
          <w:marTop w:val="0"/>
          <w:marBottom w:val="0"/>
          <w:divBdr>
            <w:top w:val="none" w:sz="0" w:space="0" w:color="auto"/>
            <w:left w:val="none" w:sz="0" w:space="0" w:color="auto"/>
            <w:bottom w:val="none" w:sz="0" w:space="0" w:color="auto"/>
            <w:right w:val="none" w:sz="0" w:space="0" w:color="auto"/>
          </w:divBdr>
        </w:div>
        <w:div w:id="826475544">
          <w:marLeft w:val="480"/>
          <w:marRight w:val="0"/>
          <w:marTop w:val="0"/>
          <w:marBottom w:val="0"/>
          <w:divBdr>
            <w:top w:val="none" w:sz="0" w:space="0" w:color="auto"/>
            <w:left w:val="none" w:sz="0" w:space="0" w:color="auto"/>
            <w:bottom w:val="none" w:sz="0" w:space="0" w:color="auto"/>
            <w:right w:val="none" w:sz="0" w:space="0" w:color="auto"/>
          </w:divBdr>
        </w:div>
        <w:div w:id="266470205">
          <w:marLeft w:val="480"/>
          <w:marRight w:val="0"/>
          <w:marTop w:val="0"/>
          <w:marBottom w:val="0"/>
          <w:divBdr>
            <w:top w:val="none" w:sz="0" w:space="0" w:color="auto"/>
            <w:left w:val="none" w:sz="0" w:space="0" w:color="auto"/>
            <w:bottom w:val="none" w:sz="0" w:space="0" w:color="auto"/>
            <w:right w:val="none" w:sz="0" w:space="0" w:color="auto"/>
          </w:divBdr>
        </w:div>
        <w:div w:id="986592676">
          <w:marLeft w:val="480"/>
          <w:marRight w:val="0"/>
          <w:marTop w:val="0"/>
          <w:marBottom w:val="0"/>
          <w:divBdr>
            <w:top w:val="none" w:sz="0" w:space="0" w:color="auto"/>
            <w:left w:val="none" w:sz="0" w:space="0" w:color="auto"/>
            <w:bottom w:val="none" w:sz="0" w:space="0" w:color="auto"/>
            <w:right w:val="none" w:sz="0" w:space="0" w:color="auto"/>
          </w:divBdr>
        </w:div>
      </w:divsChild>
    </w:div>
    <w:div w:id="2077778850">
      <w:bodyDiv w:val="1"/>
      <w:marLeft w:val="0"/>
      <w:marRight w:val="0"/>
      <w:marTop w:val="0"/>
      <w:marBottom w:val="0"/>
      <w:divBdr>
        <w:top w:val="none" w:sz="0" w:space="0" w:color="auto"/>
        <w:left w:val="none" w:sz="0" w:space="0" w:color="auto"/>
        <w:bottom w:val="none" w:sz="0" w:space="0" w:color="auto"/>
        <w:right w:val="none" w:sz="0" w:space="0" w:color="auto"/>
      </w:divBdr>
    </w:div>
    <w:div w:id="2078505329">
      <w:bodyDiv w:val="1"/>
      <w:marLeft w:val="0"/>
      <w:marRight w:val="0"/>
      <w:marTop w:val="0"/>
      <w:marBottom w:val="0"/>
      <w:divBdr>
        <w:top w:val="none" w:sz="0" w:space="0" w:color="auto"/>
        <w:left w:val="none" w:sz="0" w:space="0" w:color="auto"/>
        <w:bottom w:val="none" w:sz="0" w:space="0" w:color="auto"/>
        <w:right w:val="none" w:sz="0" w:space="0" w:color="auto"/>
      </w:divBdr>
    </w:div>
    <w:div w:id="2079085878">
      <w:bodyDiv w:val="1"/>
      <w:marLeft w:val="0"/>
      <w:marRight w:val="0"/>
      <w:marTop w:val="0"/>
      <w:marBottom w:val="0"/>
      <w:divBdr>
        <w:top w:val="none" w:sz="0" w:space="0" w:color="auto"/>
        <w:left w:val="none" w:sz="0" w:space="0" w:color="auto"/>
        <w:bottom w:val="none" w:sz="0" w:space="0" w:color="auto"/>
        <w:right w:val="none" w:sz="0" w:space="0" w:color="auto"/>
      </w:divBdr>
    </w:div>
    <w:div w:id="2081100196">
      <w:bodyDiv w:val="1"/>
      <w:marLeft w:val="0"/>
      <w:marRight w:val="0"/>
      <w:marTop w:val="0"/>
      <w:marBottom w:val="0"/>
      <w:divBdr>
        <w:top w:val="none" w:sz="0" w:space="0" w:color="auto"/>
        <w:left w:val="none" w:sz="0" w:space="0" w:color="auto"/>
        <w:bottom w:val="none" w:sz="0" w:space="0" w:color="auto"/>
        <w:right w:val="none" w:sz="0" w:space="0" w:color="auto"/>
      </w:divBdr>
    </w:div>
    <w:div w:id="2082410269">
      <w:bodyDiv w:val="1"/>
      <w:marLeft w:val="0"/>
      <w:marRight w:val="0"/>
      <w:marTop w:val="0"/>
      <w:marBottom w:val="0"/>
      <w:divBdr>
        <w:top w:val="none" w:sz="0" w:space="0" w:color="auto"/>
        <w:left w:val="none" w:sz="0" w:space="0" w:color="auto"/>
        <w:bottom w:val="none" w:sz="0" w:space="0" w:color="auto"/>
        <w:right w:val="none" w:sz="0" w:space="0" w:color="auto"/>
      </w:divBdr>
    </w:div>
    <w:div w:id="2082562954">
      <w:bodyDiv w:val="1"/>
      <w:marLeft w:val="0"/>
      <w:marRight w:val="0"/>
      <w:marTop w:val="0"/>
      <w:marBottom w:val="0"/>
      <w:divBdr>
        <w:top w:val="none" w:sz="0" w:space="0" w:color="auto"/>
        <w:left w:val="none" w:sz="0" w:space="0" w:color="auto"/>
        <w:bottom w:val="none" w:sz="0" w:space="0" w:color="auto"/>
        <w:right w:val="none" w:sz="0" w:space="0" w:color="auto"/>
      </w:divBdr>
    </w:div>
    <w:div w:id="2083602026">
      <w:bodyDiv w:val="1"/>
      <w:marLeft w:val="0"/>
      <w:marRight w:val="0"/>
      <w:marTop w:val="0"/>
      <w:marBottom w:val="0"/>
      <w:divBdr>
        <w:top w:val="none" w:sz="0" w:space="0" w:color="auto"/>
        <w:left w:val="none" w:sz="0" w:space="0" w:color="auto"/>
        <w:bottom w:val="none" w:sz="0" w:space="0" w:color="auto"/>
        <w:right w:val="none" w:sz="0" w:space="0" w:color="auto"/>
      </w:divBdr>
    </w:div>
    <w:div w:id="2083865357">
      <w:bodyDiv w:val="1"/>
      <w:marLeft w:val="0"/>
      <w:marRight w:val="0"/>
      <w:marTop w:val="0"/>
      <w:marBottom w:val="0"/>
      <w:divBdr>
        <w:top w:val="none" w:sz="0" w:space="0" w:color="auto"/>
        <w:left w:val="none" w:sz="0" w:space="0" w:color="auto"/>
        <w:bottom w:val="none" w:sz="0" w:space="0" w:color="auto"/>
        <w:right w:val="none" w:sz="0" w:space="0" w:color="auto"/>
      </w:divBdr>
    </w:div>
    <w:div w:id="2085181643">
      <w:bodyDiv w:val="1"/>
      <w:marLeft w:val="0"/>
      <w:marRight w:val="0"/>
      <w:marTop w:val="0"/>
      <w:marBottom w:val="0"/>
      <w:divBdr>
        <w:top w:val="none" w:sz="0" w:space="0" w:color="auto"/>
        <w:left w:val="none" w:sz="0" w:space="0" w:color="auto"/>
        <w:bottom w:val="none" w:sz="0" w:space="0" w:color="auto"/>
        <w:right w:val="none" w:sz="0" w:space="0" w:color="auto"/>
      </w:divBdr>
    </w:div>
    <w:div w:id="2085255618">
      <w:bodyDiv w:val="1"/>
      <w:marLeft w:val="0"/>
      <w:marRight w:val="0"/>
      <w:marTop w:val="0"/>
      <w:marBottom w:val="0"/>
      <w:divBdr>
        <w:top w:val="none" w:sz="0" w:space="0" w:color="auto"/>
        <w:left w:val="none" w:sz="0" w:space="0" w:color="auto"/>
        <w:bottom w:val="none" w:sz="0" w:space="0" w:color="auto"/>
        <w:right w:val="none" w:sz="0" w:space="0" w:color="auto"/>
      </w:divBdr>
    </w:div>
    <w:div w:id="2087415234">
      <w:bodyDiv w:val="1"/>
      <w:marLeft w:val="0"/>
      <w:marRight w:val="0"/>
      <w:marTop w:val="0"/>
      <w:marBottom w:val="0"/>
      <w:divBdr>
        <w:top w:val="none" w:sz="0" w:space="0" w:color="auto"/>
        <w:left w:val="none" w:sz="0" w:space="0" w:color="auto"/>
        <w:bottom w:val="none" w:sz="0" w:space="0" w:color="auto"/>
        <w:right w:val="none" w:sz="0" w:space="0" w:color="auto"/>
      </w:divBdr>
    </w:div>
    <w:div w:id="2088111163">
      <w:bodyDiv w:val="1"/>
      <w:marLeft w:val="0"/>
      <w:marRight w:val="0"/>
      <w:marTop w:val="0"/>
      <w:marBottom w:val="0"/>
      <w:divBdr>
        <w:top w:val="none" w:sz="0" w:space="0" w:color="auto"/>
        <w:left w:val="none" w:sz="0" w:space="0" w:color="auto"/>
        <w:bottom w:val="none" w:sz="0" w:space="0" w:color="auto"/>
        <w:right w:val="none" w:sz="0" w:space="0" w:color="auto"/>
      </w:divBdr>
    </w:div>
    <w:div w:id="2088839003">
      <w:bodyDiv w:val="1"/>
      <w:marLeft w:val="0"/>
      <w:marRight w:val="0"/>
      <w:marTop w:val="0"/>
      <w:marBottom w:val="0"/>
      <w:divBdr>
        <w:top w:val="none" w:sz="0" w:space="0" w:color="auto"/>
        <w:left w:val="none" w:sz="0" w:space="0" w:color="auto"/>
        <w:bottom w:val="none" w:sz="0" w:space="0" w:color="auto"/>
        <w:right w:val="none" w:sz="0" w:space="0" w:color="auto"/>
      </w:divBdr>
      <w:divsChild>
        <w:div w:id="1216550726">
          <w:marLeft w:val="480"/>
          <w:marRight w:val="0"/>
          <w:marTop w:val="0"/>
          <w:marBottom w:val="0"/>
          <w:divBdr>
            <w:top w:val="none" w:sz="0" w:space="0" w:color="auto"/>
            <w:left w:val="none" w:sz="0" w:space="0" w:color="auto"/>
            <w:bottom w:val="none" w:sz="0" w:space="0" w:color="auto"/>
            <w:right w:val="none" w:sz="0" w:space="0" w:color="auto"/>
          </w:divBdr>
        </w:div>
        <w:div w:id="861362842">
          <w:marLeft w:val="480"/>
          <w:marRight w:val="0"/>
          <w:marTop w:val="0"/>
          <w:marBottom w:val="0"/>
          <w:divBdr>
            <w:top w:val="none" w:sz="0" w:space="0" w:color="auto"/>
            <w:left w:val="none" w:sz="0" w:space="0" w:color="auto"/>
            <w:bottom w:val="none" w:sz="0" w:space="0" w:color="auto"/>
            <w:right w:val="none" w:sz="0" w:space="0" w:color="auto"/>
          </w:divBdr>
        </w:div>
        <w:div w:id="11492804">
          <w:marLeft w:val="480"/>
          <w:marRight w:val="0"/>
          <w:marTop w:val="0"/>
          <w:marBottom w:val="0"/>
          <w:divBdr>
            <w:top w:val="none" w:sz="0" w:space="0" w:color="auto"/>
            <w:left w:val="none" w:sz="0" w:space="0" w:color="auto"/>
            <w:bottom w:val="none" w:sz="0" w:space="0" w:color="auto"/>
            <w:right w:val="none" w:sz="0" w:space="0" w:color="auto"/>
          </w:divBdr>
        </w:div>
        <w:div w:id="157161551">
          <w:marLeft w:val="480"/>
          <w:marRight w:val="0"/>
          <w:marTop w:val="0"/>
          <w:marBottom w:val="0"/>
          <w:divBdr>
            <w:top w:val="none" w:sz="0" w:space="0" w:color="auto"/>
            <w:left w:val="none" w:sz="0" w:space="0" w:color="auto"/>
            <w:bottom w:val="none" w:sz="0" w:space="0" w:color="auto"/>
            <w:right w:val="none" w:sz="0" w:space="0" w:color="auto"/>
          </w:divBdr>
        </w:div>
        <w:div w:id="318315316">
          <w:marLeft w:val="480"/>
          <w:marRight w:val="0"/>
          <w:marTop w:val="0"/>
          <w:marBottom w:val="0"/>
          <w:divBdr>
            <w:top w:val="none" w:sz="0" w:space="0" w:color="auto"/>
            <w:left w:val="none" w:sz="0" w:space="0" w:color="auto"/>
            <w:bottom w:val="none" w:sz="0" w:space="0" w:color="auto"/>
            <w:right w:val="none" w:sz="0" w:space="0" w:color="auto"/>
          </w:divBdr>
        </w:div>
        <w:div w:id="1210145391">
          <w:marLeft w:val="480"/>
          <w:marRight w:val="0"/>
          <w:marTop w:val="0"/>
          <w:marBottom w:val="0"/>
          <w:divBdr>
            <w:top w:val="none" w:sz="0" w:space="0" w:color="auto"/>
            <w:left w:val="none" w:sz="0" w:space="0" w:color="auto"/>
            <w:bottom w:val="none" w:sz="0" w:space="0" w:color="auto"/>
            <w:right w:val="none" w:sz="0" w:space="0" w:color="auto"/>
          </w:divBdr>
        </w:div>
        <w:div w:id="823665302">
          <w:marLeft w:val="480"/>
          <w:marRight w:val="0"/>
          <w:marTop w:val="0"/>
          <w:marBottom w:val="0"/>
          <w:divBdr>
            <w:top w:val="none" w:sz="0" w:space="0" w:color="auto"/>
            <w:left w:val="none" w:sz="0" w:space="0" w:color="auto"/>
            <w:bottom w:val="none" w:sz="0" w:space="0" w:color="auto"/>
            <w:right w:val="none" w:sz="0" w:space="0" w:color="auto"/>
          </w:divBdr>
        </w:div>
        <w:div w:id="1427649088">
          <w:marLeft w:val="480"/>
          <w:marRight w:val="0"/>
          <w:marTop w:val="0"/>
          <w:marBottom w:val="0"/>
          <w:divBdr>
            <w:top w:val="none" w:sz="0" w:space="0" w:color="auto"/>
            <w:left w:val="none" w:sz="0" w:space="0" w:color="auto"/>
            <w:bottom w:val="none" w:sz="0" w:space="0" w:color="auto"/>
            <w:right w:val="none" w:sz="0" w:space="0" w:color="auto"/>
          </w:divBdr>
        </w:div>
        <w:div w:id="11683894">
          <w:marLeft w:val="480"/>
          <w:marRight w:val="0"/>
          <w:marTop w:val="0"/>
          <w:marBottom w:val="0"/>
          <w:divBdr>
            <w:top w:val="none" w:sz="0" w:space="0" w:color="auto"/>
            <w:left w:val="none" w:sz="0" w:space="0" w:color="auto"/>
            <w:bottom w:val="none" w:sz="0" w:space="0" w:color="auto"/>
            <w:right w:val="none" w:sz="0" w:space="0" w:color="auto"/>
          </w:divBdr>
        </w:div>
        <w:div w:id="48694295">
          <w:marLeft w:val="480"/>
          <w:marRight w:val="0"/>
          <w:marTop w:val="0"/>
          <w:marBottom w:val="0"/>
          <w:divBdr>
            <w:top w:val="none" w:sz="0" w:space="0" w:color="auto"/>
            <w:left w:val="none" w:sz="0" w:space="0" w:color="auto"/>
            <w:bottom w:val="none" w:sz="0" w:space="0" w:color="auto"/>
            <w:right w:val="none" w:sz="0" w:space="0" w:color="auto"/>
          </w:divBdr>
        </w:div>
        <w:div w:id="1614943793">
          <w:marLeft w:val="480"/>
          <w:marRight w:val="0"/>
          <w:marTop w:val="0"/>
          <w:marBottom w:val="0"/>
          <w:divBdr>
            <w:top w:val="none" w:sz="0" w:space="0" w:color="auto"/>
            <w:left w:val="none" w:sz="0" w:space="0" w:color="auto"/>
            <w:bottom w:val="none" w:sz="0" w:space="0" w:color="auto"/>
            <w:right w:val="none" w:sz="0" w:space="0" w:color="auto"/>
          </w:divBdr>
        </w:div>
        <w:div w:id="515853926">
          <w:marLeft w:val="480"/>
          <w:marRight w:val="0"/>
          <w:marTop w:val="0"/>
          <w:marBottom w:val="0"/>
          <w:divBdr>
            <w:top w:val="none" w:sz="0" w:space="0" w:color="auto"/>
            <w:left w:val="none" w:sz="0" w:space="0" w:color="auto"/>
            <w:bottom w:val="none" w:sz="0" w:space="0" w:color="auto"/>
            <w:right w:val="none" w:sz="0" w:space="0" w:color="auto"/>
          </w:divBdr>
        </w:div>
        <w:div w:id="1060861336">
          <w:marLeft w:val="480"/>
          <w:marRight w:val="0"/>
          <w:marTop w:val="0"/>
          <w:marBottom w:val="0"/>
          <w:divBdr>
            <w:top w:val="none" w:sz="0" w:space="0" w:color="auto"/>
            <w:left w:val="none" w:sz="0" w:space="0" w:color="auto"/>
            <w:bottom w:val="none" w:sz="0" w:space="0" w:color="auto"/>
            <w:right w:val="none" w:sz="0" w:space="0" w:color="auto"/>
          </w:divBdr>
        </w:div>
        <w:div w:id="286207571">
          <w:marLeft w:val="480"/>
          <w:marRight w:val="0"/>
          <w:marTop w:val="0"/>
          <w:marBottom w:val="0"/>
          <w:divBdr>
            <w:top w:val="none" w:sz="0" w:space="0" w:color="auto"/>
            <w:left w:val="none" w:sz="0" w:space="0" w:color="auto"/>
            <w:bottom w:val="none" w:sz="0" w:space="0" w:color="auto"/>
            <w:right w:val="none" w:sz="0" w:space="0" w:color="auto"/>
          </w:divBdr>
        </w:div>
        <w:div w:id="430904813">
          <w:marLeft w:val="480"/>
          <w:marRight w:val="0"/>
          <w:marTop w:val="0"/>
          <w:marBottom w:val="0"/>
          <w:divBdr>
            <w:top w:val="none" w:sz="0" w:space="0" w:color="auto"/>
            <w:left w:val="none" w:sz="0" w:space="0" w:color="auto"/>
            <w:bottom w:val="none" w:sz="0" w:space="0" w:color="auto"/>
            <w:right w:val="none" w:sz="0" w:space="0" w:color="auto"/>
          </w:divBdr>
        </w:div>
        <w:div w:id="655495396">
          <w:marLeft w:val="480"/>
          <w:marRight w:val="0"/>
          <w:marTop w:val="0"/>
          <w:marBottom w:val="0"/>
          <w:divBdr>
            <w:top w:val="none" w:sz="0" w:space="0" w:color="auto"/>
            <w:left w:val="none" w:sz="0" w:space="0" w:color="auto"/>
            <w:bottom w:val="none" w:sz="0" w:space="0" w:color="auto"/>
            <w:right w:val="none" w:sz="0" w:space="0" w:color="auto"/>
          </w:divBdr>
        </w:div>
        <w:div w:id="1250961852">
          <w:marLeft w:val="480"/>
          <w:marRight w:val="0"/>
          <w:marTop w:val="0"/>
          <w:marBottom w:val="0"/>
          <w:divBdr>
            <w:top w:val="none" w:sz="0" w:space="0" w:color="auto"/>
            <w:left w:val="none" w:sz="0" w:space="0" w:color="auto"/>
            <w:bottom w:val="none" w:sz="0" w:space="0" w:color="auto"/>
            <w:right w:val="none" w:sz="0" w:space="0" w:color="auto"/>
          </w:divBdr>
        </w:div>
        <w:div w:id="427431999">
          <w:marLeft w:val="480"/>
          <w:marRight w:val="0"/>
          <w:marTop w:val="0"/>
          <w:marBottom w:val="0"/>
          <w:divBdr>
            <w:top w:val="none" w:sz="0" w:space="0" w:color="auto"/>
            <w:left w:val="none" w:sz="0" w:space="0" w:color="auto"/>
            <w:bottom w:val="none" w:sz="0" w:space="0" w:color="auto"/>
            <w:right w:val="none" w:sz="0" w:space="0" w:color="auto"/>
          </w:divBdr>
        </w:div>
        <w:div w:id="1651249000">
          <w:marLeft w:val="480"/>
          <w:marRight w:val="0"/>
          <w:marTop w:val="0"/>
          <w:marBottom w:val="0"/>
          <w:divBdr>
            <w:top w:val="none" w:sz="0" w:space="0" w:color="auto"/>
            <w:left w:val="none" w:sz="0" w:space="0" w:color="auto"/>
            <w:bottom w:val="none" w:sz="0" w:space="0" w:color="auto"/>
            <w:right w:val="none" w:sz="0" w:space="0" w:color="auto"/>
          </w:divBdr>
        </w:div>
        <w:div w:id="576400211">
          <w:marLeft w:val="480"/>
          <w:marRight w:val="0"/>
          <w:marTop w:val="0"/>
          <w:marBottom w:val="0"/>
          <w:divBdr>
            <w:top w:val="none" w:sz="0" w:space="0" w:color="auto"/>
            <w:left w:val="none" w:sz="0" w:space="0" w:color="auto"/>
            <w:bottom w:val="none" w:sz="0" w:space="0" w:color="auto"/>
            <w:right w:val="none" w:sz="0" w:space="0" w:color="auto"/>
          </w:divBdr>
        </w:div>
        <w:div w:id="169493881">
          <w:marLeft w:val="480"/>
          <w:marRight w:val="0"/>
          <w:marTop w:val="0"/>
          <w:marBottom w:val="0"/>
          <w:divBdr>
            <w:top w:val="none" w:sz="0" w:space="0" w:color="auto"/>
            <w:left w:val="none" w:sz="0" w:space="0" w:color="auto"/>
            <w:bottom w:val="none" w:sz="0" w:space="0" w:color="auto"/>
            <w:right w:val="none" w:sz="0" w:space="0" w:color="auto"/>
          </w:divBdr>
        </w:div>
        <w:div w:id="1147278393">
          <w:marLeft w:val="480"/>
          <w:marRight w:val="0"/>
          <w:marTop w:val="0"/>
          <w:marBottom w:val="0"/>
          <w:divBdr>
            <w:top w:val="none" w:sz="0" w:space="0" w:color="auto"/>
            <w:left w:val="none" w:sz="0" w:space="0" w:color="auto"/>
            <w:bottom w:val="none" w:sz="0" w:space="0" w:color="auto"/>
            <w:right w:val="none" w:sz="0" w:space="0" w:color="auto"/>
          </w:divBdr>
        </w:div>
        <w:div w:id="1168399940">
          <w:marLeft w:val="480"/>
          <w:marRight w:val="0"/>
          <w:marTop w:val="0"/>
          <w:marBottom w:val="0"/>
          <w:divBdr>
            <w:top w:val="none" w:sz="0" w:space="0" w:color="auto"/>
            <w:left w:val="none" w:sz="0" w:space="0" w:color="auto"/>
            <w:bottom w:val="none" w:sz="0" w:space="0" w:color="auto"/>
            <w:right w:val="none" w:sz="0" w:space="0" w:color="auto"/>
          </w:divBdr>
        </w:div>
        <w:div w:id="318313843">
          <w:marLeft w:val="480"/>
          <w:marRight w:val="0"/>
          <w:marTop w:val="0"/>
          <w:marBottom w:val="0"/>
          <w:divBdr>
            <w:top w:val="none" w:sz="0" w:space="0" w:color="auto"/>
            <w:left w:val="none" w:sz="0" w:space="0" w:color="auto"/>
            <w:bottom w:val="none" w:sz="0" w:space="0" w:color="auto"/>
            <w:right w:val="none" w:sz="0" w:space="0" w:color="auto"/>
          </w:divBdr>
        </w:div>
        <w:div w:id="69429815">
          <w:marLeft w:val="480"/>
          <w:marRight w:val="0"/>
          <w:marTop w:val="0"/>
          <w:marBottom w:val="0"/>
          <w:divBdr>
            <w:top w:val="none" w:sz="0" w:space="0" w:color="auto"/>
            <w:left w:val="none" w:sz="0" w:space="0" w:color="auto"/>
            <w:bottom w:val="none" w:sz="0" w:space="0" w:color="auto"/>
            <w:right w:val="none" w:sz="0" w:space="0" w:color="auto"/>
          </w:divBdr>
        </w:div>
        <w:div w:id="722101407">
          <w:marLeft w:val="480"/>
          <w:marRight w:val="0"/>
          <w:marTop w:val="0"/>
          <w:marBottom w:val="0"/>
          <w:divBdr>
            <w:top w:val="none" w:sz="0" w:space="0" w:color="auto"/>
            <w:left w:val="none" w:sz="0" w:space="0" w:color="auto"/>
            <w:bottom w:val="none" w:sz="0" w:space="0" w:color="auto"/>
            <w:right w:val="none" w:sz="0" w:space="0" w:color="auto"/>
          </w:divBdr>
        </w:div>
        <w:div w:id="1151750159">
          <w:marLeft w:val="480"/>
          <w:marRight w:val="0"/>
          <w:marTop w:val="0"/>
          <w:marBottom w:val="0"/>
          <w:divBdr>
            <w:top w:val="none" w:sz="0" w:space="0" w:color="auto"/>
            <w:left w:val="none" w:sz="0" w:space="0" w:color="auto"/>
            <w:bottom w:val="none" w:sz="0" w:space="0" w:color="auto"/>
            <w:right w:val="none" w:sz="0" w:space="0" w:color="auto"/>
          </w:divBdr>
        </w:div>
        <w:div w:id="1305699470">
          <w:marLeft w:val="480"/>
          <w:marRight w:val="0"/>
          <w:marTop w:val="0"/>
          <w:marBottom w:val="0"/>
          <w:divBdr>
            <w:top w:val="none" w:sz="0" w:space="0" w:color="auto"/>
            <w:left w:val="none" w:sz="0" w:space="0" w:color="auto"/>
            <w:bottom w:val="none" w:sz="0" w:space="0" w:color="auto"/>
            <w:right w:val="none" w:sz="0" w:space="0" w:color="auto"/>
          </w:divBdr>
        </w:div>
        <w:div w:id="1681345921">
          <w:marLeft w:val="480"/>
          <w:marRight w:val="0"/>
          <w:marTop w:val="0"/>
          <w:marBottom w:val="0"/>
          <w:divBdr>
            <w:top w:val="none" w:sz="0" w:space="0" w:color="auto"/>
            <w:left w:val="none" w:sz="0" w:space="0" w:color="auto"/>
            <w:bottom w:val="none" w:sz="0" w:space="0" w:color="auto"/>
            <w:right w:val="none" w:sz="0" w:space="0" w:color="auto"/>
          </w:divBdr>
        </w:div>
        <w:div w:id="1704792750">
          <w:marLeft w:val="480"/>
          <w:marRight w:val="0"/>
          <w:marTop w:val="0"/>
          <w:marBottom w:val="0"/>
          <w:divBdr>
            <w:top w:val="none" w:sz="0" w:space="0" w:color="auto"/>
            <w:left w:val="none" w:sz="0" w:space="0" w:color="auto"/>
            <w:bottom w:val="none" w:sz="0" w:space="0" w:color="auto"/>
            <w:right w:val="none" w:sz="0" w:space="0" w:color="auto"/>
          </w:divBdr>
        </w:div>
        <w:div w:id="902911718">
          <w:marLeft w:val="480"/>
          <w:marRight w:val="0"/>
          <w:marTop w:val="0"/>
          <w:marBottom w:val="0"/>
          <w:divBdr>
            <w:top w:val="none" w:sz="0" w:space="0" w:color="auto"/>
            <w:left w:val="none" w:sz="0" w:space="0" w:color="auto"/>
            <w:bottom w:val="none" w:sz="0" w:space="0" w:color="auto"/>
            <w:right w:val="none" w:sz="0" w:space="0" w:color="auto"/>
          </w:divBdr>
        </w:div>
        <w:div w:id="1355154744">
          <w:marLeft w:val="480"/>
          <w:marRight w:val="0"/>
          <w:marTop w:val="0"/>
          <w:marBottom w:val="0"/>
          <w:divBdr>
            <w:top w:val="none" w:sz="0" w:space="0" w:color="auto"/>
            <w:left w:val="none" w:sz="0" w:space="0" w:color="auto"/>
            <w:bottom w:val="none" w:sz="0" w:space="0" w:color="auto"/>
            <w:right w:val="none" w:sz="0" w:space="0" w:color="auto"/>
          </w:divBdr>
        </w:div>
        <w:div w:id="1452627404">
          <w:marLeft w:val="480"/>
          <w:marRight w:val="0"/>
          <w:marTop w:val="0"/>
          <w:marBottom w:val="0"/>
          <w:divBdr>
            <w:top w:val="none" w:sz="0" w:space="0" w:color="auto"/>
            <w:left w:val="none" w:sz="0" w:space="0" w:color="auto"/>
            <w:bottom w:val="none" w:sz="0" w:space="0" w:color="auto"/>
            <w:right w:val="none" w:sz="0" w:space="0" w:color="auto"/>
          </w:divBdr>
        </w:div>
        <w:div w:id="505755379">
          <w:marLeft w:val="480"/>
          <w:marRight w:val="0"/>
          <w:marTop w:val="0"/>
          <w:marBottom w:val="0"/>
          <w:divBdr>
            <w:top w:val="none" w:sz="0" w:space="0" w:color="auto"/>
            <w:left w:val="none" w:sz="0" w:space="0" w:color="auto"/>
            <w:bottom w:val="none" w:sz="0" w:space="0" w:color="auto"/>
            <w:right w:val="none" w:sz="0" w:space="0" w:color="auto"/>
          </w:divBdr>
        </w:div>
        <w:div w:id="2015257844">
          <w:marLeft w:val="480"/>
          <w:marRight w:val="0"/>
          <w:marTop w:val="0"/>
          <w:marBottom w:val="0"/>
          <w:divBdr>
            <w:top w:val="none" w:sz="0" w:space="0" w:color="auto"/>
            <w:left w:val="none" w:sz="0" w:space="0" w:color="auto"/>
            <w:bottom w:val="none" w:sz="0" w:space="0" w:color="auto"/>
            <w:right w:val="none" w:sz="0" w:space="0" w:color="auto"/>
          </w:divBdr>
        </w:div>
        <w:div w:id="2116636796">
          <w:marLeft w:val="480"/>
          <w:marRight w:val="0"/>
          <w:marTop w:val="0"/>
          <w:marBottom w:val="0"/>
          <w:divBdr>
            <w:top w:val="none" w:sz="0" w:space="0" w:color="auto"/>
            <w:left w:val="none" w:sz="0" w:space="0" w:color="auto"/>
            <w:bottom w:val="none" w:sz="0" w:space="0" w:color="auto"/>
            <w:right w:val="none" w:sz="0" w:space="0" w:color="auto"/>
          </w:divBdr>
        </w:div>
        <w:div w:id="653798134">
          <w:marLeft w:val="480"/>
          <w:marRight w:val="0"/>
          <w:marTop w:val="0"/>
          <w:marBottom w:val="0"/>
          <w:divBdr>
            <w:top w:val="none" w:sz="0" w:space="0" w:color="auto"/>
            <w:left w:val="none" w:sz="0" w:space="0" w:color="auto"/>
            <w:bottom w:val="none" w:sz="0" w:space="0" w:color="auto"/>
            <w:right w:val="none" w:sz="0" w:space="0" w:color="auto"/>
          </w:divBdr>
        </w:div>
        <w:div w:id="830562054">
          <w:marLeft w:val="480"/>
          <w:marRight w:val="0"/>
          <w:marTop w:val="0"/>
          <w:marBottom w:val="0"/>
          <w:divBdr>
            <w:top w:val="none" w:sz="0" w:space="0" w:color="auto"/>
            <w:left w:val="none" w:sz="0" w:space="0" w:color="auto"/>
            <w:bottom w:val="none" w:sz="0" w:space="0" w:color="auto"/>
            <w:right w:val="none" w:sz="0" w:space="0" w:color="auto"/>
          </w:divBdr>
        </w:div>
        <w:div w:id="1263761833">
          <w:marLeft w:val="480"/>
          <w:marRight w:val="0"/>
          <w:marTop w:val="0"/>
          <w:marBottom w:val="0"/>
          <w:divBdr>
            <w:top w:val="none" w:sz="0" w:space="0" w:color="auto"/>
            <w:left w:val="none" w:sz="0" w:space="0" w:color="auto"/>
            <w:bottom w:val="none" w:sz="0" w:space="0" w:color="auto"/>
            <w:right w:val="none" w:sz="0" w:space="0" w:color="auto"/>
          </w:divBdr>
        </w:div>
        <w:div w:id="1277981218">
          <w:marLeft w:val="480"/>
          <w:marRight w:val="0"/>
          <w:marTop w:val="0"/>
          <w:marBottom w:val="0"/>
          <w:divBdr>
            <w:top w:val="none" w:sz="0" w:space="0" w:color="auto"/>
            <w:left w:val="none" w:sz="0" w:space="0" w:color="auto"/>
            <w:bottom w:val="none" w:sz="0" w:space="0" w:color="auto"/>
            <w:right w:val="none" w:sz="0" w:space="0" w:color="auto"/>
          </w:divBdr>
        </w:div>
        <w:div w:id="1764374906">
          <w:marLeft w:val="480"/>
          <w:marRight w:val="0"/>
          <w:marTop w:val="0"/>
          <w:marBottom w:val="0"/>
          <w:divBdr>
            <w:top w:val="none" w:sz="0" w:space="0" w:color="auto"/>
            <w:left w:val="none" w:sz="0" w:space="0" w:color="auto"/>
            <w:bottom w:val="none" w:sz="0" w:space="0" w:color="auto"/>
            <w:right w:val="none" w:sz="0" w:space="0" w:color="auto"/>
          </w:divBdr>
        </w:div>
        <w:div w:id="1654866396">
          <w:marLeft w:val="480"/>
          <w:marRight w:val="0"/>
          <w:marTop w:val="0"/>
          <w:marBottom w:val="0"/>
          <w:divBdr>
            <w:top w:val="none" w:sz="0" w:space="0" w:color="auto"/>
            <w:left w:val="none" w:sz="0" w:space="0" w:color="auto"/>
            <w:bottom w:val="none" w:sz="0" w:space="0" w:color="auto"/>
            <w:right w:val="none" w:sz="0" w:space="0" w:color="auto"/>
          </w:divBdr>
        </w:div>
        <w:div w:id="1559510986">
          <w:marLeft w:val="480"/>
          <w:marRight w:val="0"/>
          <w:marTop w:val="0"/>
          <w:marBottom w:val="0"/>
          <w:divBdr>
            <w:top w:val="none" w:sz="0" w:space="0" w:color="auto"/>
            <w:left w:val="none" w:sz="0" w:space="0" w:color="auto"/>
            <w:bottom w:val="none" w:sz="0" w:space="0" w:color="auto"/>
            <w:right w:val="none" w:sz="0" w:space="0" w:color="auto"/>
          </w:divBdr>
        </w:div>
        <w:div w:id="112599820">
          <w:marLeft w:val="480"/>
          <w:marRight w:val="0"/>
          <w:marTop w:val="0"/>
          <w:marBottom w:val="0"/>
          <w:divBdr>
            <w:top w:val="none" w:sz="0" w:space="0" w:color="auto"/>
            <w:left w:val="none" w:sz="0" w:space="0" w:color="auto"/>
            <w:bottom w:val="none" w:sz="0" w:space="0" w:color="auto"/>
            <w:right w:val="none" w:sz="0" w:space="0" w:color="auto"/>
          </w:divBdr>
        </w:div>
        <w:div w:id="483355420">
          <w:marLeft w:val="480"/>
          <w:marRight w:val="0"/>
          <w:marTop w:val="0"/>
          <w:marBottom w:val="0"/>
          <w:divBdr>
            <w:top w:val="none" w:sz="0" w:space="0" w:color="auto"/>
            <w:left w:val="none" w:sz="0" w:space="0" w:color="auto"/>
            <w:bottom w:val="none" w:sz="0" w:space="0" w:color="auto"/>
            <w:right w:val="none" w:sz="0" w:space="0" w:color="auto"/>
          </w:divBdr>
        </w:div>
        <w:div w:id="490559529">
          <w:marLeft w:val="480"/>
          <w:marRight w:val="0"/>
          <w:marTop w:val="0"/>
          <w:marBottom w:val="0"/>
          <w:divBdr>
            <w:top w:val="none" w:sz="0" w:space="0" w:color="auto"/>
            <w:left w:val="none" w:sz="0" w:space="0" w:color="auto"/>
            <w:bottom w:val="none" w:sz="0" w:space="0" w:color="auto"/>
            <w:right w:val="none" w:sz="0" w:space="0" w:color="auto"/>
          </w:divBdr>
        </w:div>
        <w:div w:id="690574057">
          <w:marLeft w:val="480"/>
          <w:marRight w:val="0"/>
          <w:marTop w:val="0"/>
          <w:marBottom w:val="0"/>
          <w:divBdr>
            <w:top w:val="none" w:sz="0" w:space="0" w:color="auto"/>
            <w:left w:val="none" w:sz="0" w:space="0" w:color="auto"/>
            <w:bottom w:val="none" w:sz="0" w:space="0" w:color="auto"/>
            <w:right w:val="none" w:sz="0" w:space="0" w:color="auto"/>
          </w:divBdr>
        </w:div>
        <w:div w:id="1602906391">
          <w:marLeft w:val="480"/>
          <w:marRight w:val="0"/>
          <w:marTop w:val="0"/>
          <w:marBottom w:val="0"/>
          <w:divBdr>
            <w:top w:val="none" w:sz="0" w:space="0" w:color="auto"/>
            <w:left w:val="none" w:sz="0" w:space="0" w:color="auto"/>
            <w:bottom w:val="none" w:sz="0" w:space="0" w:color="auto"/>
            <w:right w:val="none" w:sz="0" w:space="0" w:color="auto"/>
          </w:divBdr>
        </w:div>
        <w:div w:id="1899320145">
          <w:marLeft w:val="480"/>
          <w:marRight w:val="0"/>
          <w:marTop w:val="0"/>
          <w:marBottom w:val="0"/>
          <w:divBdr>
            <w:top w:val="none" w:sz="0" w:space="0" w:color="auto"/>
            <w:left w:val="none" w:sz="0" w:space="0" w:color="auto"/>
            <w:bottom w:val="none" w:sz="0" w:space="0" w:color="auto"/>
            <w:right w:val="none" w:sz="0" w:space="0" w:color="auto"/>
          </w:divBdr>
        </w:div>
        <w:div w:id="891622068">
          <w:marLeft w:val="480"/>
          <w:marRight w:val="0"/>
          <w:marTop w:val="0"/>
          <w:marBottom w:val="0"/>
          <w:divBdr>
            <w:top w:val="none" w:sz="0" w:space="0" w:color="auto"/>
            <w:left w:val="none" w:sz="0" w:space="0" w:color="auto"/>
            <w:bottom w:val="none" w:sz="0" w:space="0" w:color="auto"/>
            <w:right w:val="none" w:sz="0" w:space="0" w:color="auto"/>
          </w:divBdr>
        </w:div>
        <w:div w:id="1126703443">
          <w:marLeft w:val="480"/>
          <w:marRight w:val="0"/>
          <w:marTop w:val="0"/>
          <w:marBottom w:val="0"/>
          <w:divBdr>
            <w:top w:val="none" w:sz="0" w:space="0" w:color="auto"/>
            <w:left w:val="none" w:sz="0" w:space="0" w:color="auto"/>
            <w:bottom w:val="none" w:sz="0" w:space="0" w:color="auto"/>
            <w:right w:val="none" w:sz="0" w:space="0" w:color="auto"/>
          </w:divBdr>
        </w:div>
        <w:div w:id="91633428">
          <w:marLeft w:val="480"/>
          <w:marRight w:val="0"/>
          <w:marTop w:val="0"/>
          <w:marBottom w:val="0"/>
          <w:divBdr>
            <w:top w:val="none" w:sz="0" w:space="0" w:color="auto"/>
            <w:left w:val="none" w:sz="0" w:space="0" w:color="auto"/>
            <w:bottom w:val="none" w:sz="0" w:space="0" w:color="auto"/>
            <w:right w:val="none" w:sz="0" w:space="0" w:color="auto"/>
          </w:divBdr>
        </w:div>
        <w:div w:id="1758403838">
          <w:marLeft w:val="480"/>
          <w:marRight w:val="0"/>
          <w:marTop w:val="0"/>
          <w:marBottom w:val="0"/>
          <w:divBdr>
            <w:top w:val="none" w:sz="0" w:space="0" w:color="auto"/>
            <w:left w:val="none" w:sz="0" w:space="0" w:color="auto"/>
            <w:bottom w:val="none" w:sz="0" w:space="0" w:color="auto"/>
            <w:right w:val="none" w:sz="0" w:space="0" w:color="auto"/>
          </w:divBdr>
        </w:div>
        <w:div w:id="1552570368">
          <w:marLeft w:val="480"/>
          <w:marRight w:val="0"/>
          <w:marTop w:val="0"/>
          <w:marBottom w:val="0"/>
          <w:divBdr>
            <w:top w:val="none" w:sz="0" w:space="0" w:color="auto"/>
            <w:left w:val="none" w:sz="0" w:space="0" w:color="auto"/>
            <w:bottom w:val="none" w:sz="0" w:space="0" w:color="auto"/>
            <w:right w:val="none" w:sz="0" w:space="0" w:color="auto"/>
          </w:divBdr>
        </w:div>
        <w:div w:id="105541521">
          <w:marLeft w:val="480"/>
          <w:marRight w:val="0"/>
          <w:marTop w:val="0"/>
          <w:marBottom w:val="0"/>
          <w:divBdr>
            <w:top w:val="none" w:sz="0" w:space="0" w:color="auto"/>
            <w:left w:val="none" w:sz="0" w:space="0" w:color="auto"/>
            <w:bottom w:val="none" w:sz="0" w:space="0" w:color="auto"/>
            <w:right w:val="none" w:sz="0" w:space="0" w:color="auto"/>
          </w:divBdr>
        </w:div>
        <w:div w:id="432210410">
          <w:marLeft w:val="480"/>
          <w:marRight w:val="0"/>
          <w:marTop w:val="0"/>
          <w:marBottom w:val="0"/>
          <w:divBdr>
            <w:top w:val="none" w:sz="0" w:space="0" w:color="auto"/>
            <w:left w:val="none" w:sz="0" w:space="0" w:color="auto"/>
            <w:bottom w:val="none" w:sz="0" w:space="0" w:color="auto"/>
            <w:right w:val="none" w:sz="0" w:space="0" w:color="auto"/>
          </w:divBdr>
        </w:div>
        <w:div w:id="242418014">
          <w:marLeft w:val="480"/>
          <w:marRight w:val="0"/>
          <w:marTop w:val="0"/>
          <w:marBottom w:val="0"/>
          <w:divBdr>
            <w:top w:val="none" w:sz="0" w:space="0" w:color="auto"/>
            <w:left w:val="none" w:sz="0" w:space="0" w:color="auto"/>
            <w:bottom w:val="none" w:sz="0" w:space="0" w:color="auto"/>
            <w:right w:val="none" w:sz="0" w:space="0" w:color="auto"/>
          </w:divBdr>
        </w:div>
        <w:div w:id="1198932969">
          <w:marLeft w:val="480"/>
          <w:marRight w:val="0"/>
          <w:marTop w:val="0"/>
          <w:marBottom w:val="0"/>
          <w:divBdr>
            <w:top w:val="none" w:sz="0" w:space="0" w:color="auto"/>
            <w:left w:val="none" w:sz="0" w:space="0" w:color="auto"/>
            <w:bottom w:val="none" w:sz="0" w:space="0" w:color="auto"/>
            <w:right w:val="none" w:sz="0" w:space="0" w:color="auto"/>
          </w:divBdr>
        </w:div>
        <w:div w:id="713771213">
          <w:marLeft w:val="480"/>
          <w:marRight w:val="0"/>
          <w:marTop w:val="0"/>
          <w:marBottom w:val="0"/>
          <w:divBdr>
            <w:top w:val="none" w:sz="0" w:space="0" w:color="auto"/>
            <w:left w:val="none" w:sz="0" w:space="0" w:color="auto"/>
            <w:bottom w:val="none" w:sz="0" w:space="0" w:color="auto"/>
            <w:right w:val="none" w:sz="0" w:space="0" w:color="auto"/>
          </w:divBdr>
        </w:div>
        <w:div w:id="2097436226">
          <w:marLeft w:val="480"/>
          <w:marRight w:val="0"/>
          <w:marTop w:val="0"/>
          <w:marBottom w:val="0"/>
          <w:divBdr>
            <w:top w:val="none" w:sz="0" w:space="0" w:color="auto"/>
            <w:left w:val="none" w:sz="0" w:space="0" w:color="auto"/>
            <w:bottom w:val="none" w:sz="0" w:space="0" w:color="auto"/>
            <w:right w:val="none" w:sz="0" w:space="0" w:color="auto"/>
          </w:divBdr>
        </w:div>
        <w:div w:id="2125341669">
          <w:marLeft w:val="480"/>
          <w:marRight w:val="0"/>
          <w:marTop w:val="0"/>
          <w:marBottom w:val="0"/>
          <w:divBdr>
            <w:top w:val="none" w:sz="0" w:space="0" w:color="auto"/>
            <w:left w:val="none" w:sz="0" w:space="0" w:color="auto"/>
            <w:bottom w:val="none" w:sz="0" w:space="0" w:color="auto"/>
            <w:right w:val="none" w:sz="0" w:space="0" w:color="auto"/>
          </w:divBdr>
        </w:div>
        <w:div w:id="479463199">
          <w:marLeft w:val="480"/>
          <w:marRight w:val="0"/>
          <w:marTop w:val="0"/>
          <w:marBottom w:val="0"/>
          <w:divBdr>
            <w:top w:val="none" w:sz="0" w:space="0" w:color="auto"/>
            <w:left w:val="none" w:sz="0" w:space="0" w:color="auto"/>
            <w:bottom w:val="none" w:sz="0" w:space="0" w:color="auto"/>
            <w:right w:val="none" w:sz="0" w:space="0" w:color="auto"/>
          </w:divBdr>
        </w:div>
        <w:div w:id="2056807237">
          <w:marLeft w:val="480"/>
          <w:marRight w:val="0"/>
          <w:marTop w:val="0"/>
          <w:marBottom w:val="0"/>
          <w:divBdr>
            <w:top w:val="none" w:sz="0" w:space="0" w:color="auto"/>
            <w:left w:val="none" w:sz="0" w:space="0" w:color="auto"/>
            <w:bottom w:val="none" w:sz="0" w:space="0" w:color="auto"/>
            <w:right w:val="none" w:sz="0" w:space="0" w:color="auto"/>
          </w:divBdr>
        </w:div>
        <w:div w:id="1902789629">
          <w:marLeft w:val="480"/>
          <w:marRight w:val="0"/>
          <w:marTop w:val="0"/>
          <w:marBottom w:val="0"/>
          <w:divBdr>
            <w:top w:val="none" w:sz="0" w:space="0" w:color="auto"/>
            <w:left w:val="none" w:sz="0" w:space="0" w:color="auto"/>
            <w:bottom w:val="none" w:sz="0" w:space="0" w:color="auto"/>
            <w:right w:val="none" w:sz="0" w:space="0" w:color="auto"/>
          </w:divBdr>
        </w:div>
        <w:div w:id="1690789022">
          <w:marLeft w:val="480"/>
          <w:marRight w:val="0"/>
          <w:marTop w:val="0"/>
          <w:marBottom w:val="0"/>
          <w:divBdr>
            <w:top w:val="none" w:sz="0" w:space="0" w:color="auto"/>
            <w:left w:val="none" w:sz="0" w:space="0" w:color="auto"/>
            <w:bottom w:val="none" w:sz="0" w:space="0" w:color="auto"/>
            <w:right w:val="none" w:sz="0" w:space="0" w:color="auto"/>
          </w:divBdr>
        </w:div>
        <w:div w:id="596325749">
          <w:marLeft w:val="480"/>
          <w:marRight w:val="0"/>
          <w:marTop w:val="0"/>
          <w:marBottom w:val="0"/>
          <w:divBdr>
            <w:top w:val="none" w:sz="0" w:space="0" w:color="auto"/>
            <w:left w:val="none" w:sz="0" w:space="0" w:color="auto"/>
            <w:bottom w:val="none" w:sz="0" w:space="0" w:color="auto"/>
            <w:right w:val="none" w:sz="0" w:space="0" w:color="auto"/>
          </w:divBdr>
        </w:div>
        <w:div w:id="1300649242">
          <w:marLeft w:val="480"/>
          <w:marRight w:val="0"/>
          <w:marTop w:val="0"/>
          <w:marBottom w:val="0"/>
          <w:divBdr>
            <w:top w:val="none" w:sz="0" w:space="0" w:color="auto"/>
            <w:left w:val="none" w:sz="0" w:space="0" w:color="auto"/>
            <w:bottom w:val="none" w:sz="0" w:space="0" w:color="auto"/>
            <w:right w:val="none" w:sz="0" w:space="0" w:color="auto"/>
          </w:divBdr>
        </w:div>
        <w:div w:id="231359254">
          <w:marLeft w:val="480"/>
          <w:marRight w:val="0"/>
          <w:marTop w:val="0"/>
          <w:marBottom w:val="0"/>
          <w:divBdr>
            <w:top w:val="none" w:sz="0" w:space="0" w:color="auto"/>
            <w:left w:val="none" w:sz="0" w:space="0" w:color="auto"/>
            <w:bottom w:val="none" w:sz="0" w:space="0" w:color="auto"/>
            <w:right w:val="none" w:sz="0" w:space="0" w:color="auto"/>
          </w:divBdr>
        </w:div>
        <w:div w:id="1340236055">
          <w:marLeft w:val="480"/>
          <w:marRight w:val="0"/>
          <w:marTop w:val="0"/>
          <w:marBottom w:val="0"/>
          <w:divBdr>
            <w:top w:val="none" w:sz="0" w:space="0" w:color="auto"/>
            <w:left w:val="none" w:sz="0" w:space="0" w:color="auto"/>
            <w:bottom w:val="none" w:sz="0" w:space="0" w:color="auto"/>
            <w:right w:val="none" w:sz="0" w:space="0" w:color="auto"/>
          </w:divBdr>
        </w:div>
        <w:div w:id="1994598330">
          <w:marLeft w:val="480"/>
          <w:marRight w:val="0"/>
          <w:marTop w:val="0"/>
          <w:marBottom w:val="0"/>
          <w:divBdr>
            <w:top w:val="none" w:sz="0" w:space="0" w:color="auto"/>
            <w:left w:val="none" w:sz="0" w:space="0" w:color="auto"/>
            <w:bottom w:val="none" w:sz="0" w:space="0" w:color="auto"/>
            <w:right w:val="none" w:sz="0" w:space="0" w:color="auto"/>
          </w:divBdr>
        </w:div>
        <w:div w:id="611741613">
          <w:marLeft w:val="480"/>
          <w:marRight w:val="0"/>
          <w:marTop w:val="0"/>
          <w:marBottom w:val="0"/>
          <w:divBdr>
            <w:top w:val="none" w:sz="0" w:space="0" w:color="auto"/>
            <w:left w:val="none" w:sz="0" w:space="0" w:color="auto"/>
            <w:bottom w:val="none" w:sz="0" w:space="0" w:color="auto"/>
            <w:right w:val="none" w:sz="0" w:space="0" w:color="auto"/>
          </w:divBdr>
        </w:div>
        <w:div w:id="2052416523">
          <w:marLeft w:val="480"/>
          <w:marRight w:val="0"/>
          <w:marTop w:val="0"/>
          <w:marBottom w:val="0"/>
          <w:divBdr>
            <w:top w:val="none" w:sz="0" w:space="0" w:color="auto"/>
            <w:left w:val="none" w:sz="0" w:space="0" w:color="auto"/>
            <w:bottom w:val="none" w:sz="0" w:space="0" w:color="auto"/>
            <w:right w:val="none" w:sz="0" w:space="0" w:color="auto"/>
          </w:divBdr>
        </w:div>
        <w:div w:id="761072812">
          <w:marLeft w:val="480"/>
          <w:marRight w:val="0"/>
          <w:marTop w:val="0"/>
          <w:marBottom w:val="0"/>
          <w:divBdr>
            <w:top w:val="none" w:sz="0" w:space="0" w:color="auto"/>
            <w:left w:val="none" w:sz="0" w:space="0" w:color="auto"/>
            <w:bottom w:val="none" w:sz="0" w:space="0" w:color="auto"/>
            <w:right w:val="none" w:sz="0" w:space="0" w:color="auto"/>
          </w:divBdr>
        </w:div>
        <w:div w:id="1678924580">
          <w:marLeft w:val="480"/>
          <w:marRight w:val="0"/>
          <w:marTop w:val="0"/>
          <w:marBottom w:val="0"/>
          <w:divBdr>
            <w:top w:val="none" w:sz="0" w:space="0" w:color="auto"/>
            <w:left w:val="none" w:sz="0" w:space="0" w:color="auto"/>
            <w:bottom w:val="none" w:sz="0" w:space="0" w:color="auto"/>
            <w:right w:val="none" w:sz="0" w:space="0" w:color="auto"/>
          </w:divBdr>
        </w:div>
        <w:div w:id="1070540233">
          <w:marLeft w:val="480"/>
          <w:marRight w:val="0"/>
          <w:marTop w:val="0"/>
          <w:marBottom w:val="0"/>
          <w:divBdr>
            <w:top w:val="none" w:sz="0" w:space="0" w:color="auto"/>
            <w:left w:val="none" w:sz="0" w:space="0" w:color="auto"/>
            <w:bottom w:val="none" w:sz="0" w:space="0" w:color="auto"/>
            <w:right w:val="none" w:sz="0" w:space="0" w:color="auto"/>
          </w:divBdr>
        </w:div>
      </w:divsChild>
    </w:div>
    <w:div w:id="2089226867">
      <w:bodyDiv w:val="1"/>
      <w:marLeft w:val="0"/>
      <w:marRight w:val="0"/>
      <w:marTop w:val="0"/>
      <w:marBottom w:val="0"/>
      <w:divBdr>
        <w:top w:val="none" w:sz="0" w:space="0" w:color="auto"/>
        <w:left w:val="none" w:sz="0" w:space="0" w:color="auto"/>
        <w:bottom w:val="none" w:sz="0" w:space="0" w:color="auto"/>
        <w:right w:val="none" w:sz="0" w:space="0" w:color="auto"/>
      </w:divBdr>
    </w:div>
    <w:div w:id="2089767024">
      <w:bodyDiv w:val="1"/>
      <w:marLeft w:val="0"/>
      <w:marRight w:val="0"/>
      <w:marTop w:val="0"/>
      <w:marBottom w:val="0"/>
      <w:divBdr>
        <w:top w:val="none" w:sz="0" w:space="0" w:color="auto"/>
        <w:left w:val="none" w:sz="0" w:space="0" w:color="auto"/>
        <w:bottom w:val="none" w:sz="0" w:space="0" w:color="auto"/>
        <w:right w:val="none" w:sz="0" w:space="0" w:color="auto"/>
      </w:divBdr>
    </w:div>
    <w:div w:id="2090693658">
      <w:bodyDiv w:val="1"/>
      <w:marLeft w:val="0"/>
      <w:marRight w:val="0"/>
      <w:marTop w:val="0"/>
      <w:marBottom w:val="0"/>
      <w:divBdr>
        <w:top w:val="none" w:sz="0" w:space="0" w:color="auto"/>
        <w:left w:val="none" w:sz="0" w:space="0" w:color="auto"/>
        <w:bottom w:val="none" w:sz="0" w:space="0" w:color="auto"/>
        <w:right w:val="none" w:sz="0" w:space="0" w:color="auto"/>
      </w:divBdr>
    </w:div>
    <w:div w:id="2090957001">
      <w:bodyDiv w:val="1"/>
      <w:marLeft w:val="0"/>
      <w:marRight w:val="0"/>
      <w:marTop w:val="0"/>
      <w:marBottom w:val="0"/>
      <w:divBdr>
        <w:top w:val="none" w:sz="0" w:space="0" w:color="auto"/>
        <w:left w:val="none" w:sz="0" w:space="0" w:color="auto"/>
        <w:bottom w:val="none" w:sz="0" w:space="0" w:color="auto"/>
        <w:right w:val="none" w:sz="0" w:space="0" w:color="auto"/>
      </w:divBdr>
    </w:div>
    <w:div w:id="2091997157">
      <w:bodyDiv w:val="1"/>
      <w:marLeft w:val="0"/>
      <w:marRight w:val="0"/>
      <w:marTop w:val="0"/>
      <w:marBottom w:val="0"/>
      <w:divBdr>
        <w:top w:val="none" w:sz="0" w:space="0" w:color="auto"/>
        <w:left w:val="none" w:sz="0" w:space="0" w:color="auto"/>
        <w:bottom w:val="none" w:sz="0" w:space="0" w:color="auto"/>
        <w:right w:val="none" w:sz="0" w:space="0" w:color="auto"/>
      </w:divBdr>
    </w:div>
    <w:div w:id="2092195660">
      <w:bodyDiv w:val="1"/>
      <w:marLeft w:val="0"/>
      <w:marRight w:val="0"/>
      <w:marTop w:val="0"/>
      <w:marBottom w:val="0"/>
      <w:divBdr>
        <w:top w:val="none" w:sz="0" w:space="0" w:color="auto"/>
        <w:left w:val="none" w:sz="0" w:space="0" w:color="auto"/>
        <w:bottom w:val="none" w:sz="0" w:space="0" w:color="auto"/>
        <w:right w:val="none" w:sz="0" w:space="0" w:color="auto"/>
      </w:divBdr>
    </w:div>
    <w:div w:id="2094088919">
      <w:bodyDiv w:val="1"/>
      <w:marLeft w:val="0"/>
      <w:marRight w:val="0"/>
      <w:marTop w:val="0"/>
      <w:marBottom w:val="0"/>
      <w:divBdr>
        <w:top w:val="none" w:sz="0" w:space="0" w:color="auto"/>
        <w:left w:val="none" w:sz="0" w:space="0" w:color="auto"/>
        <w:bottom w:val="none" w:sz="0" w:space="0" w:color="auto"/>
        <w:right w:val="none" w:sz="0" w:space="0" w:color="auto"/>
      </w:divBdr>
    </w:div>
    <w:div w:id="2095198398">
      <w:bodyDiv w:val="1"/>
      <w:marLeft w:val="0"/>
      <w:marRight w:val="0"/>
      <w:marTop w:val="0"/>
      <w:marBottom w:val="0"/>
      <w:divBdr>
        <w:top w:val="none" w:sz="0" w:space="0" w:color="auto"/>
        <w:left w:val="none" w:sz="0" w:space="0" w:color="auto"/>
        <w:bottom w:val="none" w:sz="0" w:space="0" w:color="auto"/>
        <w:right w:val="none" w:sz="0" w:space="0" w:color="auto"/>
      </w:divBdr>
    </w:div>
    <w:div w:id="2095545155">
      <w:bodyDiv w:val="1"/>
      <w:marLeft w:val="0"/>
      <w:marRight w:val="0"/>
      <w:marTop w:val="0"/>
      <w:marBottom w:val="0"/>
      <w:divBdr>
        <w:top w:val="none" w:sz="0" w:space="0" w:color="auto"/>
        <w:left w:val="none" w:sz="0" w:space="0" w:color="auto"/>
        <w:bottom w:val="none" w:sz="0" w:space="0" w:color="auto"/>
        <w:right w:val="none" w:sz="0" w:space="0" w:color="auto"/>
      </w:divBdr>
    </w:div>
    <w:div w:id="2096046479">
      <w:bodyDiv w:val="1"/>
      <w:marLeft w:val="0"/>
      <w:marRight w:val="0"/>
      <w:marTop w:val="0"/>
      <w:marBottom w:val="0"/>
      <w:divBdr>
        <w:top w:val="none" w:sz="0" w:space="0" w:color="auto"/>
        <w:left w:val="none" w:sz="0" w:space="0" w:color="auto"/>
        <w:bottom w:val="none" w:sz="0" w:space="0" w:color="auto"/>
        <w:right w:val="none" w:sz="0" w:space="0" w:color="auto"/>
      </w:divBdr>
    </w:div>
    <w:div w:id="2096975886">
      <w:bodyDiv w:val="1"/>
      <w:marLeft w:val="0"/>
      <w:marRight w:val="0"/>
      <w:marTop w:val="0"/>
      <w:marBottom w:val="0"/>
      <w:divBdr>
        <w:top w:val="none" w:sz="0" w:space="0" w:color="auto"/>
        <w:left w:val="none" w:sz="0" w:space="0" w:color="auto"/>
        <w:bottom w:val="none" w:sz="0" w:space="0" w:color="auto"/>
        <w:right w:val="none" w:sz="0" w:space="0" w:color="auto"/>
      </w:divBdr>
    </w:div>
    <w:div w:id="2097825042">
      <w:bodyDiv w:val="1"/>
      <w:marLeft w:val="0"/>
      <w:marRight w:val="0"/>
      <w:marTop w:val="0"/>
      <w:marBottom w:val="0"/>
      <w:divBdr>
        <w:top w:val="none" w:sz="0" w:space="0" w:color="auto"/>
        <w:left w:val="none" w:sz="0" w:space="0" w:color="auto"/>
        <w:bottom w:val="none" w:sz="0" w:space="0" w:color="auto"/>
        <w:right w:val="none" w:sz="0" w:space="0" w:color="auto"/>
      </w:divBdr>
    </w:div>
    <w:div w:id="2098937232">
      <w:bodyDiv w:val="1"/>
      <w:marLeft w:val="0"/>
      <w:marRight w:val="0"/>
      <w:marTop w:val="0"/>
      <w:marBottom w:val="0"/>
      <w:divBdr>
        <w:top w:val="none" w:sz="0" w:space="0" w:color="auto"/>
        <w:left w:val="none" w:sz="0" w:space="0" w:color="auto"/>
        <w:bottom w:val="none" w:sz="0" w:space="0" w:color="auto"/>
        <w:right w:val="none" w:sz="0" w:space="0" w:color="auto"/>
      </w:divBdr>
    </w:div>
    <w:div w:id="2099017705">
      <w:bodyDiv w:val="1"/>
      <w:marLeft w:val="0"/>
      <w:marRight w:val="0"/>
      <w:marTop w:val="0"/>
      <w:marBottom w:val="0"/>
      <w:divBdr>
        <w:top w:val="none" w:sz="0" w:space="0" w:color="auto"/>
        <w:left w:val="none" w:sz="0" w:space="0" w:color="auto"/>
        <w:bottom w:val="none" w:sz="0" w:space="0" w:color="auto"/>
        <w:right w:val="none" w:sz="0" w:space="0" w:color="auto"/>
      </w:divBdr>
    </w:div>
    <w:div w:id="2099449377">
      <w:bodyDiv w:val="1"/>
      <w:marLeft w:val="0"/>
      <w:marRight w:val="0"/>
      <w:marTop w:val="0"/>
      <w:marBottom w:val="0"/>
      <w:divBdr>
        <w:top w:val="none" w:sz="0" w:space="0" w:color="auto"/>
        <w:left w:val="none" w:sz="0" w:space="0" w:color="auto"/>
        <w:bottom w:val="none" w:sz="0" w:space="0" w:color="auto"/>
        <w:right w:val="none" w:sz="0" w:space="0" w:color="auto"/>
      </w:divBdr>
    </w:div>
    <w:div w:id="2099473309">
      <w:bodyDiv w:val="1"/>
      <w:marLeft w:val="0"/>
      <w:marRight w:val="0"/>
      <w:marTop w:val="0"/>
      <w:marBottom w:val="0"/>
      <w:divBdr>
        <w:top w:val="none" w:sz="0" w:space="0" w:color="auto"/>
        <w:left w:val="none" w:sz="0" w:space="0" w:color="auto"/>
        <w:bottom w:val="none" w:sz="0" w:space="0" w:color="auto"/>
        <w:right w:val="none" w:sz="0" w:space="0" w:color="auto"/>
      </w:divBdr>
    </w:div>
    <w:div w:id="2100171574">
      <w:bodyDiv w:val="1"/>
      <w:marLeft w:val="0"/>
      <w:marRight w:val="0"/>
      <w:marTop w:val="0"/>
      <w:marBottom w:val="0"/>
      <w:divBdr>
        <w:top w:val="none" w:sz="0" w:space="0" w:color="auto"/>
        <w:left w:val="none" w:sz="0" w:space="0" w:color="auto"/>
        <w:bottom w:val="none" w:sz="0" w:space="0" w:color="auto"/>
        <w:right w:val="none" w:sz="0" w:space="0" w:color="auto"/>
      </w:divBdr>
    </w:div>
    <w:div w:id="2100369995">
      <w:bodyDiv w:val="1"/>
      <w:marLeft w:val="0"/>
      <w:marRight w:val="0"/>
      <w:marTop w:val="0"/>
      <w:marBottom w:val="0"/>
      <w:divBdr>
        <w:top w:val="none" w:sz="0" w:space="0" w:color="auto"/>
        <w:left w:val="none" w:sz="0" w:space="0" w:color="auto"/>
        <w:bottom w:val="none" w:sz="0" w:space="0" w:color="auto"/>
        <w:right w:val="none" w:sz="0" w:space="0" w:color="auto"/>
      </w:divBdr>
    </w:div>
    <w:div w:id="2101678871">
      <w:bodyDiv w:val="1"/>
      <w:marLeft w:val="0"/>
      <w:marRight w:val="0"/>
      <w:marTop w:val="0"/>
      <w:marBottom w:val="0"/>
      <w:divBdr>
        <w:top w:val="none" w:sz="0" w:space="0" w:color="auto"/>
        <w:left w:val="none" w:sz="0" w:space="0" w:color="auto"/>
        <w:bottom w:val="none" w:sz="0" w:space="0" w:color="auto"/>
        <w:right w:val="none" w:sz="0" w:space="0" w:color="auto"/>
      </w:divBdr>
    </w:div>
    <w:div w:id="2102528637">
      <w:bodyDiv w:val="1"/>
      <w:marLeft w:val="0"/>
      <w:marRight w:val="0"/>
      <w:marTop w:val="0"/>
      <w:marBottom w:val="0"/>
      <w:divBdr>
        <w:top w:val="none" w:sz="0" w:space="0" w:color="auto"/>
        <w:left w:val="none" w:sz="0" w:space="0" w:color="auto"/>
        <w:bottom w:val="none" w:sz="0" w:space="0" w:color="auto"/>
        <w:right w:val="none" w:sz="0" w:space="0" w:color="auto"/>
      </w:divBdr>
    </w:div>
    <w:div w:id="2104715929">
      <w:bodyDiv w:val="1"/>
      <w:marLeft w:val="0"/>
      <w:marRight w:val="0"/>
      <w:marTop w:val="0"/>
      <w:marBottom w:val="0"/>
      <w:divBdr>
        <w:top w:val="none" w:sz="0" w:space="0" w:color="auto"/>
        <w:left w:val="none" w:sz="0" w:space="0" w:color="auto"/>
        <w:bottom w:val="none" w:sz="0" w:space="0" w:color="auto"/>
        <w:right w:val="none" w:sz="0" w:space="0" w:color="auto"/>
      </w:divBdr>
    </w:div>
    <w:div w:id="2104833710">
      <w:bodyDiv w:val="1"/>
      <w:marLeft w:val="0"/>
      <w:marRight w:val="0"/>
      <w:marTop w:val="0"/>
      <w:marBottom w:val="0"/>
      <w:divBdr>
        <w:top w:val="none" w:sz="0" w:space="0" w:color="auto"/>
        <w:left w:val="none" w:sz="0" w:space="0" w:color="auto"/>
        <w:bottom w:val="none" w:sz="0" w:space="0" w:color="auto"/>
        <w:right w:val="none" w:sz="0" w:space="0" w:color="auto"/>
      </w:divBdr>
    </w:div>
    <w:div w:id="2105419729">
      <w:bodyDiv w:val="1"/>
      <w:marLeft w:val="0"/>
      <w:marRight w:val="0"/>
      <w:marTop w:val="0"/>
      <w:marBottom w:val="0"/>
      <w:divBdr>
        <w:top w:val="none" w:sz="0" w:space="0" w:color="auto"/>
        <w:left w:val="none" w:sz="0" w:space="0" w:color="auto"/>
        <w:bottom w:val="none" w:sz="0" w:space="0" w:color="auto"/>
        <w:right w:val="none" w:sz="0" w:space="0" w:color="auto"/>
      </w:divBdr>
    </w:div>
    <w:div w:id="2106219650">
      <w:bodyDiv w:val="1"/>
      <w:marLeft w:val="0"/>
      <w:marRight w:val="0"/>
      <w:marTop w:val="0"/>
      <w:marBottom w:val="0"/>
      <w:divBdr>
        <w:top w:val="none" w:sz="0" w:space="0" w:color="auto"/>
        <w:left w:val="none" w:sz="0" w:space="0" w:color="auto"/>
        <w:bottom w:val="none" w:sz="0" w:space="0" w:color="auto"/>
        <w:right w:val="none" w:sz="0" w:space="0" w:color="auto"/>
      </w:divBdr>
    </w:div>
    <w:div w:id="2107843126">
      <w:bodyDiv w:val="1"/>
      <w:marLeft w:val="0"/>
      <w:marRight w:val="0"/>
      <w:marTop w:val="0"/>
      <w:marBottom w:val="0"/>
      <w:divBdr>
        <w:top w:val="none" w:sz="0" w:space="0" w:color="auto"/>
        <w:left w:val="none" w:sz="0" w:space="0" w:color="auto"/>
        <w:bottom w:val="none" w:sz="0" w:space="0" w:color="auto"/>
        <w:right w:val="none" w:sz="0" w:space="0" w:color="auto"/>
      </w:divBdr>
    </w:div>
    <w:div w:id="2107849458">
      <w:bodyDiv w:val="1"/>
      <w:marLeft w:val="0"/>
      <w:marRight w:val="0"/>
      <w:marTop w:val="0"/>
      <w:marBottom w:val="0"/>
      <w:divBdr>
        <w:top w:val="none" w:sz="0" w:space="0" w:color="auto"/>
        <w:left w:val="none" w:sz="0" w:space="0" w:color="auto"/>
        <w:bottom w:val="none" w:sz="0" w:space="0" w:color="auto"/>
        <w:right w:val="none" w:sz="0" w:space="0" w:color="auto"/>
      </w:divBdr>
    </w:div>
    <w:div w:id="2108035951">
      <w:bodyDiv w:val="1"/>
      <w:marLeft w:val="0"/>
      <w:marRight w:val="0"/>
      <w:marTop w:val="0"/>
      <w:marBottom w:val="0"/>
      <w:divBdr>
        <w:top w:val="none" w:sz="0" w:space="0" w:color="auto"/>
        <w:left w:val="none" w:sz="0" w:space="0" w:color="auto"/>
        <w:bottom w:val="none" w:sz="0" w:space="0" w:color="auto"/>
        <w:right w:val="none" w:sz="0" w:space="0" w:color="auto"/>
      </w:divBdr>
    </w:div>
    <w:div w:id="2108456517">
      <w:bodyDiv w:val="1"/>
      <w:marLeft w:val="0"/>
      <w:marRight w:val="0"/>
      <w:marTop w:val="0"/>
      <w:marBottom w:val="0"/>
      <w:divBdr>
        <w:top w:val="none" w:sz="0" w:space="0" w:color="auto"/>
        <w:left w:val="none" w:sz="0" w:space="0" w:color="auto"/>
        <w:bottom w:val="none" w:sz="0" w:space="0" w:color="auto"/>
        <w:right w:val="none" w:sz="0" w:space="0" w:color="auto"/>
      </w:divBdr>
    </w:div>
    <w:div w:id="2110661491">
      <w:bodyDiv w:val="1"/>
      <w:marLeft w:val="0"/>
      <w:marRight w:val="0"/>
      <w:marTop w:val="0"/>
      <w:marBottom w:val="0"/>
      <w:divBdr>
        <w:top w:val="none" w:sz="0" w:space="0" w:color="auto"/>
        <w:left w:val="none" w:sz="0" w:space="0" w:color="auto"/>
        <w:bottom w:val="none" w:sz="0" w:space="0" w:color="auto"/>
        <w:right w:val="none" w:sz="0" w:space="0" w:color="auto"/>
      </w:divBdr>
    </w:div>
    <w:div w:id="2111586758">
      <w:bodyDiv w:val="1"/>
      <w:marLeft w:val="0"/>
      <w:marRight w:val="0"/>
      <w:marTop w:val="0"/>
      <w:marBottom w:val="0"/>
      <w:divBdr>
        <w:top w:val="none" w:sz="0" w:space="0" w:color="auto"/>
        <w:left w:val="none" w:sz="0" w:space="0" w:color="auto"/>
        <w:bottom w:val="none" w:sz="0" w:space="0" w:color="auto"/>
        <w:right w:val="none" w:sz="0" w:space="0" w:color="auto"/>
      </w:divBdr>
      <w:divsChild>
        <w:div w:id="1024862714">
          <w:marLeft w:val="480"/>
          <w:marRight w:val="0"/>
          <w:marTop w:val="0"/>
          <w:marBottom w:val="0"/>
          <w:divBdr>
            <w:top w:val="none" w:sz="0" w:space="0" w:color="auto"/>
            <w:left w:val="none" w:sz="0" w:space="0" w:color="auto"/>
            <w:bottom w:val="none" w:sz="0" w:space="0" w:color="auto"/>
            <w:right w:val="none" w:sz="0" w:space="0" w:color="auto"/>
          </w:divBdr>
        </w:div>
        <w:div w:id="1683974013">
          <w:marLeft w:val="480"/>
          <w:marRight w:val="0"/>
          <w:marTop w:val="0"/>
          <w:marBottom w:val="0"/>
          <w:divBdr>
            <w:top w:val="none" w:sz="0" w:space="0" w:color="auto"/>
            <w:left w:val="none" w:sz="0" w:space="0" w:color="auto"/>
            <w:bottom w:val="none" w:sz="0" w:space="0" w:color="auto"/>
            <w:right w:val="none" w:sz="0" w:space="0" w:color="auto"/>
          </w:divBdr>
        </w:div>
        <w:div w:id="1005284431">
          <w:marLeft w:val="480"/>
          <w:marRight w:val="0"/>
          <w:marTop w:val="0"/>
          <w:marBottom w:val="0"/>
          <w:divBdr>
            <w:top w:val="none" w:sz="0" w:space="0" w:color="auto"/>
            <w:left w:val="none" w:sz="0" w:space="0" w:color="auto"/>
            <w:bottom w:val="none" w:sz="0" w:space="0" w:color="auto"/>
            <w:right w:val="none" w:sz="0" w:space="0" w:color="auto"/>
          </w:divBdr>
        </w:div>
        <w:div w:id="925651935">
          <w:marLeft w:val="480"/>
          <w:marRight w:val="0"/>
          <w:marTop w:val="0"/>
          <w:marBottom w:val="0"/>
          <w:divBdr>
            <w:top w:val="none" w:sz="0" w:space="0" w:color="auto"/>
            <w:left w:val="none" w:sz="0" w:space="0" w:color="auto"/>
            <w:bottom w:val="none" w:sz="0" w:space="0" w:color="auto"/>
            <w:right w:val="none" w:sz="0" w:space="0" w:color="auto"/>
          </w:divBdr>
        </w:div>
        <w:div w:id="714503087">
          <w:marLeft w:val="480"/>
          <w:marRight w:val="0"/>
          <w:marTop w:val="0"/>
          <w:marBottom w:val="0"/>
          <w:divBdr>
            <w:top w:val="none" w:sz="0" w:space="0" w:color="auto"/>
            <w:left w:val="none" w:sz="0" w:space="0" w:color="auto"/>
            <w:bottom w:val="none" w:sz="0" w:space="0" w:color="auto"/>
            <w:right w:val="none" w:sz="0" w:space="0" w:color="auto"/>
          </w:divBdr>
        </w:div>
        <w:div w:id="626161328">
          <w:marLeft w:val="480"/>
          <w:marRight w:val="0"/>
          <w:marTop w:val="0"/>
          <w:marBottom w:val="0"/>
          <w:divBdr>
            <w:top w:val="none" w:sz="0" w:space="0" w:color="auto"/>
            <w:left w:val="none" w:sz="0" w:space="0" w:color="auto"/>
            <w:bottom w:val="none" w:sz="0" w:space="0" w:color="auto"/>
            <w:right w:val="none" w:sz="0" w:space="0" w:color="auto"/>
          </w:divBdr>
        </w:div>
        <w:div w:id="1872375823">
          <w:marLeft w:val="480"/>
          <w:marRight w:val="0"/>
          <w:marTop w:val="0"/>
          <w:marBottom w:val="0"/>
          <w:divBdr>
            <w:top w:val="none" w:sz="0" w:space="0" w:color="auto"/>
            <w:left w:val="none" w:sz="0" w:space="0" w:color="auto"/>
            <w:bottom w:val="none" w:sz="0" w:space="0" w:color="auto"/>
            <w:right w:val="none" w:sz="0" w:space="0" w:color="auto"/>
          </w:divBdr>
        </w:div>
        <w:div w:id="1172139080">
          <w:marLeft w:val="480"/>
          <w:marRight w:val="0"/>
          <w:marTop w:val="0"/>
          <w:marBottom w:val="0"/>
          <w:divBdr>
            <w:top w:val="none" w:sz="0" w:space="0" w:color="auto"/>
            <w:left w:val="none" w:sz="0" w:space="0" w:color="auto"/>
            <w:bottom w:val="none" w:sz="0" w:space="0" w:color="auto"/>
            <w:right w:val="none" w:sz="0" w:space="0" w:color="auto"/>
          </w:divBdr>
        </w:div>
        <w:div w:id="777220374">
          <w:marLeft w:val="480"/>
          <w:marRight w:val="0"/>
          <w:marTop w:val="0"/>
          <w:marBottom w:val="0"/>
          <w:divBdr>
            <w:top w:val="none" w:sz="0" w:space="0" w:color="auto"/>
            <w:left w:val="none" w:sz="0" w:space="0" w:color="auto"/>
            <w:bottom w:val="none" w:sz="0" w:space="0" w:color="auto"/>
            <w:right w:val="none" w:sz="0" w:space="0" w:color="auto"/>
          </w:divBdr>
        </w:div>
        <w:div w:id="324865231">
          <w:marLeft w:val="480"/>
          <w:marRight w:val="0"/>
          <w:marTop w:val="0"/>
          <w:marBottom w:val="0"/>
          <w:divBdr>
            <w:top w:val="none" w:sz="0" w:space="0" w:color="auto"/>
            <w:left w:val="none" w:sz="0" w:space="0" w:color="auto"/>
            <w:bottom w:val="none" w:sz="0" w:space="0" w:color="auto"/>
            <w:right w:val="none" w:sz="0" w:space="0" w:color="auto"/>
          </w:divBdr>
        </w:div>
        <w:div w:id="1919709189">
          <w:marLeft w:val="480"/>
          <w:marRight w:val="0"/>
          <w:marTop w:val="0"/>
          <w:marBottom w:val="0"/>
          <w:divBdr>
            <w:top w:val="none" w:sz="0" w:space="0" w:color="auto"/>
            <w:left w:val="none" w:sz="0" w:space="0" w:color="auto"/>
            <w:bottom w:val="none" w:sz="0" w:space="0" w:color="auto"/>
            <w:right w:val="none" w:sz="0" w:space="0" w:color="auto"/>
          </w:divBdr>
        </w:div>
        <w:div w:id="603537844">
          <w:marLeft w:val="480"/>
          <w:marRight w:val="0"/>
          <w:marTop w:val="0"/>
          <w:marBottom w:val="0"/>
          <w:divBdr>
            <w:top w:val="none" w:sz="0" w:space="0" w:color="auto"/>
            <w:left w:val="none" w:sz="0" w:space="0" w:color="auto"/>
            <w:bottom w:val="none" w:sz="0" w:space="0" w:color="auto"/>
            <w:right w:val="none" w:sz="0" w:space="0" w:color="auto"/>
          </w:divBdr>
        </w:div>
        <w:div w:id="821583560">
          <w:marLeft w:val="480"/>
          <w:marRight w:val="0"/>
          <w:marTop w:val="0"/>
          <w:marBottom w:val="0"/>
          <w:divBdr>
            <w:top w:val="none" w:sz="0" w:space="0" w:color="auto"/>
            <w:left w:val="none" w:sz="0" w:space="0" w:color="auto"/>
            <w:bottom w:val="none" w:sz="0" w:space="0" w:color="auto"/>
            <w:right w:val="none" w:sz="0" w:space="0" w:color="auto"/>
          </w:divBdr>
        </w:div>
        <w:div w:id="1264150382">
          <w:marLeft w:val="480"/>
          <w:marRight w:val="0"/>
          <w:marTop w:val="0"/>
          <w:marBottom w:val="0"/>
          <w:divBdr>
            <w:top w:val="none" w:sz="0" w:space="0" w:color="auto"/>
            <w:left w:val="none" w:sz="0" w:space="0" w:color="auto"/>
            <w:bottom w:val="none" w:sz="0" w:space="0" w:color="auto"/>
            <w:right w:val="none" w:sz="0" w:space="0" w:color="auto"/>
          </w:divBdr>
        </w:div>
        <w:div w:id="140849960">
          <w:marLeft w:val="480"/>
          <w:marRight w:val="0"/>
          <w:marTop w:val="0"/>
          <w:marBottom w:val="0"/>
          <w:divBdr>
            <w:top w:val="none" w:sz="0" w:space="0" w:color="auto"/>
            <w:left w:val="none" w:sz="0" w:space="0" w:color="auto"/>
            <w:bottom w:val="none" w:sz="0" w:space="0" w:color="auto"/>
            <w:right w:val="none" w:sz="0" w:space="0" w:color="auto"/>
          </w:divBdr>
        </w:div>
        <w:div w:id="616106290">
          <w:marLeft w:val="480"/>
          <w:marRight w:val="0"/>
          <w:marTop w:val="0"/>
          <w:marBottom w:val="0"/>
          <w:divBdr>
            <w:top w:val="none" w:sz="0" w:space="0" w:color="auto"/>
            <w:left w:val="none" w:sz="0" w:space="0" w:color="auto"/>
            <w:bottom w:val="none" w:sz="0" w:space="0" w:color="auto"/>
            <w:right w:val="none" w:sz="0" w:space="0" w:color="auto"/>
          </w:divBdr>
        </w:div>
        <w:div w:id="1388215358">
          <w:marLeft w:val="480"/>
          <w:marRight w:val="0"/>
          <w:marTop w:val="0"/>
          <w:marBottom w:val="0"/>
          <w:divBdr>
            <w:top w:val="none" w:sz="0" w:space="0" w:color="auto"/>
            <w:left w:val="none" w:sz="0" w:space="0" w:color="auto"/>
            <w:bottom w:val="none" w:sz="0" w:space="0" w:color="auto"/>
            <w:right w:val="none" w:sz="0" w:space="0" w:color="auto"/>
          </w:divBdr>
        </w:div>
        <w:div w:id="1780376">
          <w:marLeft w:val="480"/>
          <w:marRight w:val="0"/>
          <w:marTop w:val="0"/>
          <w:marBottom w:val="0"/>
          <w:divBdr>
            <w:top w:val="none" w:sz="0" w:space="0" w:color="auto"/>
            <w:left w:val="none" w:sz="0" w:space="0" w:color="auto"/>
            <w:bottom w:val="none" w:sz="0" w:space="0" w:color="auto"/>
            <w:right w:val="none" w:sz="0" w:space="0" w:color="auto"/>
          </w:divBdr>
        </w:div>
        <w:div w:id="201745170">
          <w:marLeft w:val="480"/>
          <w:marRight w:val="0"/>
          <w:marTop w:val="0"/>
          <w:marBottom w:val="0"/>
          <w:divBdr>
            <w:top w:val="none" w:sz="0" w:space="0" w:color="auto"/>
            <w:left w:val="none" w:sz="0" w:space="0" w:color="auto"/>
            <w:bottom w:val="none" w:sz="0" w:space="0" w:color="auto"/>
            <w:right w:val="none" w:sz="0" w:space="0" w:color="auto"/>
          </w:divBdr>
        </w:div>
        <w:div w:id="1011877267">
          <w:marLeft w:val="480"/>
          <w:marRight w:val="0"/>
          <w:marTop w:val="0"/>
          <w:marBottom w:val="0"/>
          <w:divBdr>
            <w:top w:val="none" w:sz="0" w:space="0" w:color="auto"/>
            <w:left w:val="none" w:sz="0" w:space="0" w:color="auto"/>
            <w:bottom w:val="none" w:sz="0" w:space="0" w:color="auto"/>
            <w:right w:val="none" w:sz="0" w:space="0" w:color="auto"/>
          </w:divBdr>
        </w:div>
        <w:div w:id="1529291281">
          <w:marLeft w:val="480"/>
          <w:marRight w:val="0"/>
          <w:marTop w:val="0"/>
          <w:marBottom w:val="0"/>
          <w:divBdr>
            <w:top w:val="none" w:sz="0" w:space="0" w:color="auto"/>
            <w:left w:val="none" w:sz="0" w:space="0" w:color="auto"/>
            <w:bottom w:val="none" w:sz="0" w:space="0" w:color="auto"/>
            <w:right w:val="none" w:sz="0" w:space="0" w:color="auto"/>
          </w:divBdr>
        </w:div>
        <w:div w:id="163328106">
          <w:marLeft w:val="480"/>
          <w:marRight w:val="0"/>
          <w:marTop w:val="0"/>
          <w:marBottom w:val="0"/>
          <w:divBdr>
            <w:top w:val="none" w:sz="0" w:space="0" w:color="auto"/>
            <w:left w:val="none" w:sz="0" w:space="0" w:color="auto"/>
            <w:bottom w:val="none" w:sz="0" w:space="0" w:color="auto"/>
            <w:right w:val="none" w:sz="0" w:space="0" w:color="auto"/>
          </w:divBdr>
        </w:div>
        <w:div w:id="1932858931">
          <w:marLeft w:val="480"/>
          <w:marRight w:val="0"/>
          <w:marTop w:val="0"/>
          <w:marBottom w:val="0"/>
          <w:divBdr>
            <w:top w:val="none" w:sz="0" w:space="0" w:color="auto"/>
            <w:left w:val="none" w:sz="0" w:space="0" w:color="auto"/>
            <w:bottom w:val="none" w:sz="0" w:space="0" w:color="auto"/>
            <w:right w:val="none" w:sz="0" w:space="0" w:color="auto"/>
          </w:divBdr>
        </w:div>
        <w:div w:id="993802667">
          <w:marLeft w:val="480"/>
          <w:marRight w:val="0"/>
          <w:marTop w:val="0"/>
          <w:marBottom w:val="0"/>
          <w:divBdr>
            <w:top w:val="none" w:sz="0" w:space="0" w:color="auto"/>
            <w:left w:val="none" w:sz="0" w:space="0" w:color="auto"/>
            <w:bottom w:val="none" w:sz="0" w:space="0" w:color="auto"/>
            <w:right w:val="none" w:sz="0" w:space="0" w:color="auto"/>
          </w:divBdr>
        </w:div>
        <w:div w:id="1700813375">
          <w:marLeft w:val="480"/>
          <w:marRight w:val="0"/>
          <w:marTop w:val="0"/>
          <w:marBottom w:val="0"/>
          <w:divBdr>
            <w:top w:val="none" w:sz="0" w:space="0" w:color="auto"/>
            <w:left w:val="none" w:sz="0" w:space="0" w:color="auto"/>
            <w:bottom w:val="none" w:sz="0" w:space="0" w:color="auto"/>
            <w:right w:val="none" w:sz="0" w:space="0" w:color="auto"/>
          </w:divBdr>
        </w:div>
        <w:div w:id="920021069">
          <w:marLeft w:val="480"/>
          <w:marRight w:val="0"/>
          <w:marTop w:val="0"/>
          <w:marBottom w:val="0"/>
          <w:divBdr>
            <w:top w:val="none" w:sz="0" w:space="0" w:color="auto"/>
            <w:left w:val="none" w:sz="0" w:space="0" w:color="auto"/>
            <w:bottom w:val="none" w:sz="0" w:space="0" w:color="auto"/>
            <w:right w:val="none" w:sz="0" w:space="0" w:color="auto"/>
          </w:divBdr>
        </w:div>
        <w:div w:id="2083064521">
          <w:marLeft w:val="480"/>
          <w:marRight w:val="0"/>
          <w:marTop w:val="0"/>
          <w:marBottom w:val="0"/>
          <w:divBdr>
            <w:top w:val="none" w:sz="0" w:space="0" w:color="auto"/>
            <w:left w:val="none" w:sz="0" w:space="0" w:color="auto"/>
            <w:bottom w:val="none" w:sz="0" w:space="0" w:color="auto"/>
            <w:right w:val="none" w:sz="0" w:space="0" w:color="auto"/>
          </w:divBdr>
        </w:div>
        <w:div w:id="1257517326">
          <w:marLeft w:val="480"/>
          <w:marRight w:val="0"/>
          <w:marTop w:val="0"/>
          <w:marBottom w:val="0"/>
          <w:divBdr>
            <w:top w:val="none" w:sz="0" w:space="0" w:color="auto"/>
            <w:left w:val="none" w:sz="0" w:space="0" w:color="auto"/>
            <w:bottom w:val="none" w:sz="0" w:space="0" w:color="auto"/>
            <w:right w:val="none" w:sz="0" w:space="0" w:color="auto"/>
          </w:divBdr>
        </w:div>
        <w:div w:id="2059238580">
          <w:marLeft w:val="480"/>
          <w:marRight w:val="0"/>
          <w:marTop w:val="0"/>
          <w:marBottom w:val="0"/>
          <w:divBdr>
            <w:top w:val="none" w:sz="0" w:space="0" w:color="auto"/>
            <w:left w:val="none" w:sz="0" w:space="0" w:color="auto"/>
            <w:bottom w:val="none" w:sz="0" w:space="0" w:color="auto"/>
            <w:right w:val="none" w:sz="0" w:space="0" w:color="auto"/>
          </w:divBdr>
        </w:div>
        <w:div w:id="736712149">
          <w:marLeft w:val="480"/>
          <w:marRight w:val="0"/>
          <w:marTop w:val="0"/>
          <w:marBottom w:val="0"/>
          <w:divBdr>
            <w:top w:val="none" w:sz="0" w:space="0" w:color="auto"/>
            <w:left w:val="none" w:sz="0" w:space="0" w:color="auto"/>
            <w:bottom w:val="none" w:sz="0" w:space="0" w:color="auto"/>
            <w:right w:val="none" w:sz="0" w:space="0" w:color="auto"/>
          </w:divBdr>
        </w:div>
        <w:div w:id="1658144699">
          <w:marLeft w:val="480"/>
          <w:marRight w:val="0"/>
          <w:marTop w:val="0"/>
          <w:marBottom w:val="0"/>
          <w:divBdr>
            <w:top w:val="none" w:sz="0" w:space="0" w:color="auto"/>
            <w:left w:val="none" w:sz="0" w:space="0" w:color="auto"/>
            <w:bottom w:val="none" w:sz="0" w:space="0" w:color="auto"/>
            <w:right w:val="none" w:sz="0" w:space="0" w:color="auto"/>
          </w:divBdr>
        </w:div>
      </w:divsChild>
    </w:div>
    <w:div w:id="2112047532">
      <w:bodyDiv w:val="1"/>
      <w:marLeft w:val="0"/>
      <w:marRight w:val="0"/>
      <w:marTop w:val="0"/>
      <w:marBottom w:val="0"/>
      <w:divBdr>
        <w:top w:val="none" w:sz="0" w:space="0" w:color="auto"/>
        <w:left w:val="none" w:sz="0" w:space="0" w:color="auto"/>
        <w:bottom w:val="none" w:sz="0" w:space="0" w:color="auto"/>
        <w:right w:val="none" w:sz="0" w:space="0" w:color="auto"/>
      </w:divBdr>
    </w:div>
    <w:div w:id="2113668757">
      <w:bodyDiv w:val="1"/>
      <w:marLeft w:val="0"/>
      <w:marRight w:val="0"/>
      <w:marTop w:val="0"/>
      <w:marBottom w:val="0"/>
      <w:divBdr>
        <w:top w:val="none" w:sz="0" w:space="0" w:color="auto"/>
        <w:left w:val="none" w:sz="0" w:space="0" w:color="auto"/>
        <w:bottom w:val="none" w:sz="0" w:space="0" w:color="auto"/>
        <w:right w:val="none" w:sz="0" w:space="0" w:color="auto"/>
      </w:divBdr>
    </w:div>
    <w:div w:id="2113889416">
      <w:bodyDiv w:val="1"/>
      <w:marLeft w:val="0"/>
      <w:marRight w:val="0"/>
      <w:marTop w:val="0"/>
      <w:marBottom w:val="0"/>
      <w:divBdr>
        <w:top w:val="none" w:sz="0" w:space="0" w:color="auto"/>
        <w:left w:val="none" w:sz="0" w:space="0" w:color="auto"/>
        <w:bottom w:val="none" w:sz="0" w:space="0" w:color="auto"/>
        <w:right w:val="none" w:sz="0" w:space="0" w:color="auto"/>
      </w:divBdr>
      <w:divsChild>
        <w:div w:id="1769543560">
          <w:marLeft w:val="480"/>
          <w:marRight w:val="0"/>
          <w:marTop w:val="0"/>
          <w:marBottom w:val="0"/>
          <w:divBdr>
            <w:top w:val="none" w:sz="0" w:space="0" w:color="auto"/>
            <w:left w:val="none" w:sz="0" w:space="0" w:color="auto"/>
            <w:bottom w:val="none" w:sz="0" w:space="0" w:color="auto"/>
            <w:right w:val="none" w:sz="0" w:space="0" w:color="auto"/>
          </w:divBdr>
        </w:div>
        <w:div w:id="1522695801">
          <w:marLeft w:val="480"/>
          <w:marRight w:val="0"/>
          <w:marTop w:val="0"/>
          <w:marBottom w:val="0"/>
          <w:divBdr>
            <w:top w:val="none" w:sz="0" w:space="0" w:color="auto"/>
            <w:left w:val="none" w:sz="0" w:space="0" w:color="auto"/>
            <w:bottom w:val="none" w:sz="0" w:space="0" w:color="auto"/>
            <w:right w:val="none" w:sz="0" w:space="0" w:color="auto"/>
          </w:divBdr>
        </w:div>
        <w:div w:id="2115976724">
          <w:marLeft w:val="480"/>
          <w:marRight w:val="0"/>
          <w:marTop w:val="0"/>
          <w:marBottom w:val="0"/>
          <w:divBdr>
            <w:top w:val="none" w:sz="0" w:space="0" w:color="auto"/>
            <w:left w:val="none" w:sz="0" w:space="0" w:color="auto"/>
            <w:bottom w:val="none" w:sz="0" w:space="0" w:color="auto"/>
            <w:right w:val="none" w:sz="0" w:space="0" w:color="auto"/>
          </w:divBdr>
        </w:div>
        <w:div w:id="1771392505">
          <w:marLeft w:val="480"/>
          <w:marRight w:val="0"/>
          <w:marTop w:val="0"/>
          <w:marBottom w:val="0"/>
          <w:divBdr>
            <w:top w:val="none" w:sz="0" w:space="0" w:color="auto"/>
            <w:left w:val="none" w:sz="0" w:space="0" w:color="auto"/>
            <w:bottom w:val="none" w:sz="0" w:space="0" w:color="auto"/>
            <w:right w:val="none" w:sz="0" w:space="0" w:color="auto"/>
          </w:divBdr>
        </w:div>
        <w:div w:id="466440375">
          <w:marLeft w:val="480"/>
          <w:marRight w:val="0"/>
          <w:marTop w:val="0"/>
          <w:marBottom w:val="0"/>
          <w:divBdr>
            <w:top w:val="none" w:sz="0" w:space="0" w:color="auto"/>
            <w:left w:val="none" w:sz="0" w:space="0" w:color="auto"/>
            <w:bottom w:val="none" w:sz="0" w:space="0" w:color="auto"/>
            <w:right w:val="none" w:sz="0" w:space="0" w:color="auto"/>
          </w:divBdr>
        </w:div>
        <w:div w:id="1642463786">
          <w:marLeft w:val="480"/>
          <w:marRight w:val="0"/>
          <w:marTop w:val="0"/>
          <w:marBottom w:val="0"/>
          <w:divBdr>
            <w:top w:val="none" w:sz="0" w:space="0" w:color="auto"/>
            <w:left w:val="none" w:sz="0" w:space="0" w:color="auto"/>
            <w:bottom w:val="none" w:sz="0" w:space="0" w:color="auto"/>
            <w:right w:val="none" w:sz="0" w:space="0" w:color="auto"/>
          </w:divBdr>
        </w:div>
        <w:div w:id="357195532">
          <w:marLeft w:val="480"/>
          <w:marRight w:val="0"/>
          <w:marTop w:val="0"/>
          <w:marBottom w:val="0"/>
          <w:divBdr>
            <w:top w:val="none" w:sz="0" w:space="0" w:color="auto"/>
            <w:left w:val="none" w:sz="0" w:space="0" w:color="auto"/>
            <w:bottom w:val="none" w:sz="0" w:space="0" w:color="auto"/>
            <w:right w:val="none" w:sz="0" w:space="0" w:color="auto"/>
          </w:divBdr>
        </w:div>
        <w:div w:id="196698105">
          <w:marLeft w:val="480"/>
          <w:marRight w:val="0"/>
          <w:marTop w:val="0"/>
          <w:marBottom w:val="0"/>
          <w:divBdr>
            <w:top w:val="none" w:sz="0" w:space="0" w:color="auto"/>
            <w:left w:val="none" w:sz="0" w:space="0" w:color="auto"/>
            <w:bottom w:val="none" w:sz="0" w:space="0" w:color="auto"/>
            <w:right w:val="none" w:sz="0" w:space="0" w:color="auto"/>
          </w:divBdr>
        </w:div>
        <w:div w:id="750732803">
          <w:marLeft w:val="480"/>
          <w:marRight w:val="0"/>
          <w:marTop w:val="0"/>
          <w:marBottom w:val="0"/>
          <w:divBdr>
            <w:top w:val="none" w:sz="0" w:space="0" w:color="auto"/>
            <w:left w:val="none" w:sz="0" w:space="0" w:color="auto"/>
            <w:bottom w:val="none" w:sz="0" w:space="0" w:color="auto"/>
            <w:right w:val="none" w:sz="0" w:space="0" w:color="auto"/>
          </w:divBdr>
        </w:div>
        <w:div w:id="31544384">
          <w:marLeft w:val="480"/>
          <w:marRight w:val="0"/>
          <w:marTop w:val="0"/>
          <w:marBottom w:val="0"/>
          <w:divBdr>
            <w:top w:val="none" w:sz="0" w:space="0" w:color="auto"/>
            <w:left w:val="none" w:sz="0" w:space="0" w:color="auto"/>
            <w:bottom w:val="none" w:sz="0" w:space="0" w:color="auto"/>
            <w:right w:val="none" w:sz="0" w:space="0" w:color="auto"/>
          </w:divBdr>
        </w:div>
        <w:div w:id="419956552">
          <w:marLeft w:val="480"/>
          <w:marRight w:val="0"/>
          <w:marTop w:val="0"/>
          <w:marBottom w:val="0"/>
          <w:divBdr>
            <w:top w:val="none" w:sz="0" w:space="0" w:color="auto"/>
            <w:left w:val="none" w:sz="0" w:space="0" w:color="auto"/>
            <w:bottom w:val="none" w:sz="0" w:space="0" w:color="auto"/>
            <w:right w:val="none" w:sz="0" w:space="0" w:color="auto"/>
          </w:divBdr>
        </w:div>
        <w:div w:id="1694763365">
          <w:marLeft w:val="480"/>
          <w:marRight w:val="0"/>
          <w:marTop w:val="0"/>
          <w:marBottom w:val="0"/>
          <w:divBdr>
            <w:top w:val="none" w:sz="0" w:space="0" w:color="auto"/>
            <w:left w:val="none" w:sz="0" w:space="0" w:color="auto"/>
            <w:bottom w:val="none" w:sz="0" w:space="0" w:color="auto"/>
            <w:right w:val="none" w:sz="0" w:space="0" w:color="auto"/>
          </w:divBdr>
        </w:div>
        <w:div w:id="1872181083">
          <w:marLeft w:val="480"/>
          <w:marRight w:val="0"/>
          <w:marTop w:val="0"/>
          <w:marBottom w:val="0"/>
          <w:divBdr>
            <w:top w:val="none" w:sz="0" w:space="0" w:color="auto"/>
            <w:left w:val="none" w:sz="0" w:space="0" w:color="auto"/>
            <w:bottom w:val="none" w:sz="0" w:space="0" w:color="auto"/>
            <w:right w:val="none" w:sz="0" w:space="0" w:color="auto"/>
          </w:divBdr>
        </w:div>
        <w:div w:id="1297493091">
          <w:marLeft w:val="480"/>
          <w:marRight w:val="0"/>
          <w:marTop w:val="0"/>
          <w:marBottom w:val="0"/>
          <w:divBdr>
            <w:top w:val="none" w:sz="0" w:space="0" w:color="auto"/>
            <w:left w:val="none" w:sz="0" w:space="0" w:color="auto"/>
            <w:bottom w:val="none" w:sz="0" w:space="0" w:color="auto"/>
            <w:right w:val="none" w:sz="0" w:space="0" w:color="auto"/>
          </w:divBdr>
        </w:div>
        <w:div w:id="1620523769">
          <w:marLeft w:val="480"/>
          <w:marRight w:val="0"/>
          <w:marTop w:val="0"/>
          <w:marBottom w:val="0"/>
          <w:divBdr>
            <w:top w:val="none" w:sz="0" w:space="0" w:color="auto"/>
            <w:left w:val="none" w:sz="0" w:space="0" w:color="auto"/>
            <w:bottom w:val="none" w:sz="0" w:space="0" w:color="auto"/>
            <w:right w:val="none" w:sz="0" w:space="0" w:color="auto"/>
          </w:divBdr>
        </w:div>
        <w:div w:id="961152086">
          <w:marLeft w:val="480"/>
          <w:marRight w:val="0"/>
          <w:marTop w:val="0"/>
          <w:marBottom w:val="0"/>
          <w:divBdr>
            <w:top w:val="none" w:sz="0" w:space="0" w:color="auto"/>
            <w:left w:val="none" w:sz="0" w:space="0" w:color="auto"/>
            <w:bottom w:val="none" w:sz="0" w:space="0" w:color="auto"/>
            <w:right w:val="none" w:sz="0" w:space="0" w:color="auto"/>
          </w:divBdr>
        </w:div>
        <w:div w:id="209801570">
          <w:marLeft w:val="480"/>
          <w:marRight w:val="0"/>
          <w:marTop w:val="0"/>
          <w:marBottom w:val="0"/>
          <w:divBdr>
            <w:top w:val="none" w:sz="0" w:space="0" w:color="auto"/>
            <w:left w:val="none" w:sz="0" w:space="0" w:color="auto"/>
            <w:bottom w:val="none" w:sz="0" w:space="0" w:color="auto"/>
            <w:right w:val="none" w:sz="0" w:space="0" w:color="auto"/>
          </w:divBdr>
        </w:div>
        <w:div w:id="1740590548">
          <w:marLeft w:val="480"/>
          <w:marRight w:val="0"/>
          <w:marTop w:val="0"/>
          <w:marBottom w:val="0"/>
          <w:divBdr>
            <w:top w:val="none" w:sz="0" w:space="0" w:color="auto"/>
            <w:left w:val="none" w:sz="0" w:space="0" w:color="auto"/>
            <w:bottom w:val="none" w:sz="0" w:space="0" w:color="auto"/>
            <w:right w:val="none" w:sz="0" w:space="0" w:color="auto"/>
          </w:divBdr>
        </w:div>
        <w:div w:id="421725459">
          <w:marLeft w:val="480"/>
          <w:marRight w:val="0"/>
          <w:marTop w:val="0"/>
          <w:marBottom w:val="0"/>
          <w:divBdr>
            <w:top w:val="none" w:sz="0" w:space="0" w:color="auto"/>
            <w:left w:val="none" w:sz="0" w:space="0" w:color="auto"/>
            <w:bottom w:val="none" w:sz="0" w:space="0" w:color="auto"/>
            <w:right w:val="none" w:sz="0" w:space="0" w:color="auto"/>
          </w:divBdr>
        </w:div>
        <w:div w:id="2045787804">
          <w:marLeft w:val="480"/>
          <w:marRight w:val="0"/>
          <w:marTop w:val="0"/>
          <w:marBottom w:val="0"/>
          <w:divBdr>
            <w:top w:val="none" w:sz="0" w:space="0" w:color="auto"/>
            <w:left w:val="none" w:sz="0" w:space="0" w:color="auto"/>
            <w:bottom w:val="none" w:sz="0" w:space="0" w:color="auto"/>
            <w:right w:val="none" w:sz="0" w:space="0" w:color="auto"/>
          </w:divBdr>
        </w:div>
        <w:div w:id="395054306">
          <w:marLeft w:val="480"/>
          <w:marRight w:val="0"/>
          <w:marTop w:val="0"/>
          <w:marBottom w:val="0"/>
          <w:divBdr>
            <w:top w:val="none" w:sz="0" w:space="0" w:color="auto"/>
            <w:left w:val="none" w:sz="0" w:space="0" w:color="auto"/>
            <w:bottom w:val="none" w:sz="0" w:space="0" w:color="auto"/>
            <w:right w:val="none" w:sz="0" w:space="0" w:color="auto"/>
          </w:divBdr>
        </w:div>
        <w:div w:id="1381318761">
          <w:marLeft w:val="480"/>
          <w:marRight w:val="0"/>
          <w:marTop w:val="0"/>
          <w:marBottom w:val="0"/>
          <w:divBdr>
            <w:top w:val="none" w:sz="0" w:space="0" w:color="auto"/>
            <w:left w:val="none" w:sz="0" w:space="0" w:color="auto"/>
            <w:bottom w:val="none" w:sz="0" w:space="0" w:color="auto"/>
            <w:right w:val="none" w:sz="0" w:space="0" w:color="auto"/>
          </w:divBdr>
        </w:div>
        <w:div w:id="1968392342">
          <w:marLeft w:val="480"/>
          <w:marRight w:val="0"/>
          <w:marTop w:val="0"/>
          <w:marBottom w:val="0"/>
          <w:divBdr>
            <w:top w:val="none" w:sz="0" w:space="0" w:color="auto"/>
            <w:left w:val="none" w:sz="0" w:space="0" w:color="auto"/>
            <w:bottom w:val="none" w:sz="0" w:space="0" w:color="auto"/>
            <w:right w:val="none" w:sz="0" w:space="0" w:color="auto"/>
          </w:divBdr>
        </w:div>
        <w:div w:id="996223010">
          <w:marLeft w:val="480"/>
          <w:marRight w:val="0"/>
          <w:marTop w:val="0"/>
          <w:marBottom w:val="0"/>
          <w:divBdr>
            <w:top w:val="none" w:sz="0" w:space="0" w:color="auto"/>
            <w:left w:val="none" w:sz="0" w:space="0" w:color="auto"/>
            <w:bottom w:val="none" w:sz="0" w:space="0" w:color="auto"/>
            <w:right w:val="none" w:sz="0" w:space="0" w:color="auto"/>
          </w:divBdr>
        </w:div>
        <w:div w:id="1742752977">
          <w:marLeft w:val="480"/>
          <w:marRight w:val="0"/>
          <w:marTop w:val="0"/>
          <w:marBottom w:val="0"/>
          <w:divBdr>
            <w:top w:val="none" w:sz="0" w:space="0" w:color="auto"/>
            <w:left w:val="none" w:sz="0" w:space="0" w:color="auto"/>
            <w:bottom w:val="none" w:sz="0" w:space="0" w:color="auto"/>
            <w:right w:val="none" w:sz="0" w:space="0" w:color="auto"/>
          </w:divBdr>
        </w:div>
        <w:div w:id="709114535">
          <w:marLeft w:val="480"/>
          <w:marRight w:val="0"/>
          <w:marTop w:val="0"/>
          <w:marBottom w:val="0"/>
          <w:divBdr>
            <w:top w:val="none" w:sz="0" w:space="0" w:color="auto"/>
            <w:left w:val="none" w:sz="0" w:space="0" w:color="auto"/>
            <w:bottom w:val="none" w:sz="0" w:space="0" w:color="auto"/>
            <w:right w:val="none" w:sz="0" w:space="0" w:color="auto"/>
          </w:divBdr>
        </w:div>
        <w:div w:id="1706520707">
          <w:marLeft w:val="480"/>
          <w:marRight w:val="0"/>
          <w:marTop w:val="0"/>
          <w:marBottom w:val="0"/>
          <w:divBdr>
            <w:top w:val="none" w:sz="0" w:space="0" w:color="auto"/>
            <w:left w:val="none" w:sz="0" w:space="0" w:color="auto"/>
            <w:bottom w:val="none" w:sz="0" w:space="0" w:color="auto"/>
            <w:right w:val="none" w:sz="0" w:space="0" w:color="auto"/>
          </w:divBdr>
        </w:div>
        <w:div w:id="120849996">
          <w:marLeft w:val="480"/>
          <w:marRight w:val="0"/>
          <w:marTop w:val="0"/>
          <w:marBottom w:val="0"/>
          <w:divBdr>
            <w:top w:val="none" w:sz="0" w:space="0" w:color="auto"/>
            <w:left w:val="none" w:sz="0" w:space="0" w:color="auto"/>
            <w:bottom w:val="none" w:sz="0" w:space="0" w:color="auto"/>
            <w:right w:val="none" w:sz="0" w:space="0" w:color="auto"/>
          </w:divBdr>
        </w:div>
        <w:div w:id="1247225790">
          <w:marLeft w:val="480"/>
          <w:marRight w:val="0"/>
          <w:marTop w:val="0"/>
          <w:marBottom w:val="0"/>
          <w:divBdr>
            <w:top w:val="none" w:sz="0" w:space="0" w:color="auto"/>
            <w:left w:val="none" w:sz="0" w:space="0" w:color="auto"/>
            <w:bottom w:val="none" w:sz="0" w:space="0" w:color="auto"/>
            <w:right w:val="none" w:sz="0" w:space="0" w:color="auto"/>
          </w:divBdr>
        </w:div>
        <w:div w:id="664094273">
          <w:marLeft w:val="480"/>
          <w:marRight w:val="0"/>
          <w:marTop w:val="0"/>
          <w:marBottom w:val="0"/>
          <w:divBdr>
            <w:top w:val="none" w:sz="0" w:space="0" w:color="auto"/>
            <w:left w:val="none" w:sz="0" w:space="0" w:color="auto"/>
            <w:bottom w:val="none" w:sz="0" w:space="0" w:color="auto"/>
            <w:right w:val="none" w:sz="0" w:space="0" w:color="auto"/>
          </w:divBdr>
        </w:div>
        <w:div w:id="1604415973">
          <w:marLeft w:val="480"/>
          <w:marRight w:val="0"/>
          <w:marTop w:val="0"/>
          <w:marBottom w:val="0"/>
          <w:divBdr>
            <w:top w:val="none" w:sz="0" w:space="0" w:color="auto"/>
            <w:left w:val="none" w:sz="0" w:space="0" w:color="auto"/>
            <w:bottom w:val="none" w:sz="0" w:space="0" w:color="auto"/>
            <w:right w:val="none" w:sz="0" w:space="0" w:color="auto"/>
          </w:divBdr>
        </w:div>
        <w:div w:id="1227884126">
          <w:marLeft w:val="480"/>
          <w:marRight w:val="0"/>
          <w:marTop w:val="0"/>
          <w:marBottom w:val="0"/>
          <w:divBdr>
            <w:top w:val="none" w:sz="0" w:space="0" w:color="auto"/>
            <w:left w:val="none" w:sz="0" w:space="0" w:color="auto"/>
            <w:bottom w:val="none" w:sz="0" w:space="0" w:color="auto"/>
            <w:right w:val="none" w:sz="0" w:space="0" w:color="auto"/>
          </w:divBdr>
        </w:div>
        <w:div w:id="961349949">
          <w:marLeft w:val="480"/>
          <w:marRight w:val="0"/>
          <w:marTop w:val="0"/>
          <w:marBottom w:val="0"/>
          <w:divBdr>
            <w:top w:val="none" w:sz="0" w:space="0" w:color="auto"/>
            <w:left w:val="none" w:sz="0" w:space="0" w:color="auto"/>
            <w:bottom w:val="none" w:sz="0" w:space="0" w:color="auto"/>
            <w:right w:val="none" w:sz="0" w:space="0" w:color="auto"/>
          </w:divBdr>
        </w:div>
        <w:div w:id="733940207">
          <w:marLeft w:val="480"/>
          <w:marRight w:val="0"/>
          <w:marTop w:val="0"/>
          <w:marBottom w:val="0"/>
          <w:divBdr>
            <w:top w:val="none" w:sz="0" w:space="0" w:color="auto"/>
            <w:left w:val="none" w:sz="0" w:space="0" w:color="auto"/>
            <w:bottom w:val="none" w:sz="0" w:space="0" w:color="auto"/>
            <w:right w:val="none" w:sz="0" w:space="0" w:color="auto"/>
          </w:divBdr>
        </w:div>
        <w:div w:id="2034531114">
          <w:marLeft w:val="480"/>
          <w:marRight w:val="0"/>
          <w:marTop w:val="0"/>
          <w:marBottom w:val="0"/>
          <w:divBdr>
            <w:top w:val="none" w:sz="0" w:space="0" w:color="auto"/>
            <w:left w:val="none" w:sz="0" w:space="0" w:color="auto"/>
            <w:bottom w:val="none" w:sz="0" w:space="0" w:color="auto"/>
            <w:right w:val="none" w:sz="0" w:space="0" w:color="auto"/>
          </w:divBdr>
        </w:div>
        <w:div w:id="1389376973">
          <w:marLeft w:val="480"/>
          <w:marRight w:val="0"/>
          <w:marTop w:val="0"/>
          <w:marBottom w:val="0"/>
          <w:divBdr>
            <w:top w:val="none" w:sz="0" w:space="0" w:color="auto"/>
            <w:left w:val="none" w:sz="0" w:space="0" w:color="auto"/>
            <w:bottom w:val="none" w:sz="0" w:space="0" w:color="auto"/>
            <w:right w:val="none" w:sz="0" w:space="0" w:color="auto"/>
          </w:divBdr>
        </w:div>
        <w:div w:id="1666398975">
          <w:marLeft w:val="480"/>
          <w:marRight w:val="0"/>
          <w:marTop w:val="0"/>
          <w:marBottom w:val="0"/>
          <w:divBdr>
            <w:top w:val="none" w:sz="0" w:space="0" w:color="auto"/>
            <w:left w:val="none" w:sz="0" w:space="0" w:color="auto"/>
            <w:bottom w:val="none" w:sz="0" w:space="0" w:color="auto"/>
            <w:right w:val="none" w:sz="0" w:space="0" w:color="auto"/>
          </w:divBdr>
        </w:div>
        <w:div w:id="1464689322">
          <w:marLeft w:val="480"/>
          <w:marRight w:val="0"/>
          <w:marTop w:val="0"/>
          <w:marBottom w:val="0"/>
          <w:divBdr>
            <w:top w:val="none" w:sz="0" w:space="0" w:color="auto"/>
            <w:left w:val="none" w:sz="0" w:space="0" w:color="auto"/>
            <w:bottom w:val="none" w:sz="0" w:space="0" w:color="auto"/>
            <w:right w:val="none" w:sz="0" w:space="0" w:color="auto"/>
          </w:divBdr>
        </w:div>
        <w:div w:id="2098600602">
          <w:marLeft w:val="480"/>
          <w:marRight w:val="0"/>
          <w:marTop w:val="0"/>
          <w:marBottom w:val="0"/>
          <w:divBdr>
            <w:top w:val="none" w:sz="0" w:space="0" w:color="auto"/>
            <w:left w:val="none" w:sz="0" w:space="0" w:color="auto"/>
            <w:bottom w:val="none" w:sz="0" w:space="0" w:color="auto"/>
            <w:right w:val="none" w:sz="0" w:space="0" w:color="auto"/>
          </w:divBdr>
        </w:div>
        <w:div w:id="1653869141">
          <w:marLeft w:val="480"/>
          <w:marRight w:val="0"/>
          <w:marTop w:val="0"/>
          <w:marBottom w:val="0"/>
          <w:divBdr>
            <w:top w:val="none" w:sz="0" w:space="0" w:color="auto"/>
            <w:left w:val="none" w:sz="0" w:space="0" w:color="auto"/>
            <w:bottom w:val="none" w:sz="0" w:space="0" w:color="auto"/>
            <w:right w:val="none" w:sz="0" w:space="0" w:color="auto"/>
          </w:divBdr>
        </w:div>
        <w:div w:id="861867101">
          <w:marLeft w:val="480"/>
          <w:marRight w:val="0"/>
          <w:marTop w:val="0"/>
          <w:marBottom w:val="0"/>
          <w:divBdr>
            <w:top w:val="none" w:sz="0" w:space="0" w:color="auto"/>
            <w:left w:val="none" w:sz="0" w:space="0" w:color="auto"/>
            <w:bottom w:val="none" w:sz="0" w:space="0" w:color="auto"/>
            <w:right w:val="none" w:sz="0" w:space="0" w:color="auto"/>
          </w:divBdr>
        </w:div>
        <w:div w:id="1661420529">
          <w:marLeft w:val="480"/>
          <w:marRight w:val="0"/>
          <w:marTop w:val="0"/>
          <w:marBottom w:val="0"/>
          <w:divBdr>
            <w:top w:val="none" w:sz="0" w:space="0" w:color="auto"/>
            <w:left w:val="none" w:sz="0" w:space="0" w:color="auto"/>
            <w:bottom w:val="none" w:sz="0" w:space="0" w:color="auto"/>
            <w:right w:val="none" w:sz="0" w:space="0" w:color="auto"/>
          </w:divBdr>
        </w:div>
        <w:div w:id="756710507">
          <w:marLeft w:val="480"/>
          <w:marRight w:val="0"/>
          <w:marTop w:val="0"/>
          <w:marBottom w:val="0"/>
          <w:divBdr>
            <w:top w:val="none" w:sz="0" w:space="0" w:color="auto"/>
            <w:left w:val="none" w:sz="0" w:space="0" w:color="auto"/>
            <w:bottom w:val="none" w:sz="0" w:space="0" w:color="auto"/>
            <w:right w:val="none" w:sz="0" w:space="0" w:color="auto"/>
          </w:divBdr>
        </w:div>
        <w:div w:id="2142577360">
          <w:marLeft w:val="480"/>
          <w:marRight w:val="0"/>
          <w:marTop w:val="0"/>
          <w:marBottom w:val="0"/>
          <w:divBdr>
            <w:top w:val="none" w:sz="0" w:space="0" w:color="auto"/>
            <w:left w:val="none" w:sz="0" w:space="0" w:color="auto"/>
            <w:bottom w:val="none" w:sz="0" w:space="0" w:color="auto"/>
            <w:right w:val="none" w:sz="0" w:space="0" w:color="auto"/>
          </w:divBdr>
        </w:div>
        <w:div w:id="1221752068">
          <w:marLeft w:val="480"/>
          <w:marRight w:val="0"/>
          <w:marTop w:val="0"/>
          <w:marBottom w:val="0"/>
          <w:divBdr>
            <w:top w:val="none" w:sz="0" w:space="0" w:color="auto"/>
            <w:left w:val="none" w:sz="0" w:space="0" w:color="auto"/>
            <w:bottom w:val="none" w:sz="0" w:space="0" w:color="auto"/>
            <w:right w:val="none" w:sz="0" w:space="0" w:color="auto"/>
          </w:divBdr>
        </w:div>
        <w:div w:id="1108696221">
          <w:marLeft w:val="480"/>
          <w:marRight w:val="0"/>
          <w:marTop w:val="0"/>
          <w:marBottom w:val="0"/>
          <w:divBdr>
            <w:top w:val="none" w:sz="0" w:space="0" w:color="auto"/>
            <w:left w:val="none" w:sz="0" w:space="0" w:color="auto"/>
            <w:bottom w:val="none" w:sz="0" w:space="0" w:color="auto"/>
            <w:right w:val="none" w:sz="0" w:space="0" w:color="auto"/>
          </w:divBdr>
        </w:div>
        <w:div w:id="2067099377">
          <w:marLeft w:val="480"/>
          <w:marRight w:val="0"/>
          <w:marTop w:val="0"/>
          <w:marBottom w:val="0"/>
          <w:divBdr>
            <w:top w:val="none" w:sz="0" w:space="0" w:color="auto"/>
            <w:left w:val="none" w:sz="0" w:space="0" w:color="auto"/>
            <w:bottom w:val="none" w:sz="0" w:space="0" w:color="auto"/>
            <w:right w:val="none" w:sz="0" w:space="0" w:color="auto"/>
          </w:divBdr>
        </w:div>
        <w:div w:id="1507479017">
          <w:marLeft w:val="480"/>
          <w:marRight w:val="0"/>
          <w:marTop w:val="0"/>
          <w:marBottom w:val="0"/>
          <w:divBdr>
            <w:top w:val="none" w:sz="0" w:space="0" w:color="auto"/>
            <w:left w:val="none" w:sz="0" w:space="0" w:color="auto"/>
            <w:bottom w:val="none" w:sz="0" w:space="0" w:color="auto"/>
            <w:right w:val="none" w:sz="0" w:space="0" w:color="auto"/>
          </w:divBdr>
        </w:div>
        <w:div w:id="667101665">
          <w:marLeft w:val="480"/>
          <w:marRight w:val="0"/>
          <w:marTop w:val="0"/>
          <w:marBottom w:val="0"/>
          <w:divBdr>
            <w:top w:val="none" w:sz="0" w:space="0" w:color="auto"/>
            <w:left w:val="none" w:sz="0" w:space="0" w:color="auto"/>
            <w:bottom w:val="none" w:sz="0" w:space="0" w:color="auto"/>
            <w:right w:val="none" w:sz="0" w:space="0" w:color="auto"/>
          </w:divBdr>
        </w:div>
        <w:div w:id="2028755052">
          <w:marLeft w:val="480"/>
          <w:marRight w:val="0"/>
          <w:marTop w:val="0"/>
          <w:marBottom w:val="0"/>
          <w:divBdr>
            <w:top w:val="none" w:sz="0" w:space="0" w:color="auto"/>
            <w:left w:val="none" w:sz="0" w:space="0" w:color="auto"/>
            <w:bottom w:val="none" w:sz="0" w:space="0" w:color="auto"/>
            <w:right w:val="none" w:sz="0" w:space="0" w:color="auto"/>
          </w:divBdr>
        </w:div>
        <w:div w:id="1518032643">
          <w:marLeft w:val="480"/>
          <w:marRight w:val="0"/>
          <w:marTop w:val="0"/>
          <w:marBottom w:val="0"/>
          <w:divBdr>
            <w:top w:val="none" w:sz="0" w:space="0" w:color="auto"/>
            <w:left w:val="none" w:sz="0" w:space="0" w:color="auto"/>
            <w:bottom w:val="none" w:sz="0" w:space="0" w:color="auto"/>
            <w:right w:val="none" w:sz="0" w:space="0" w:color="auto"/>
          </w:divBdr>
        </w:div>
        <w:div w:id="2093159981">
          <w:marLeft w:val="480"/>
          <w:marRight w:val="0"/>
          <w:marTop w:val="0"/>
          <w:marBottom w:val="0"/>
          <w:divBdr>
            <w:top w:val="none" w:sz="0" w:space="0" w:color="auto"/>
            <w:left w:val="none" w:sz="0" w:space="0" w:color="auto"/>
            <w:bottom w:val="none" w:sz="0" w:space="0" w:color="auto"/>
            <w:right w:val="none" w:sz="0" w:space="0" w:color="auto"/>
          </w:divBdr>
        </w:div>
        <w:div w:id="1448619389">
          <w:marLeft w:val="480"/>
          <w:marRight w:val="0"/>
          <w:marTop w:val="0"/>
          <w:marBottom w:val="0"/>
          <w:divBdr>
            <w:top w:val="none" w:sz="0" w:space="0" w:color="auto"/>
            <w:left w:val="none" w:sz="0" w:space="0" w:color="auto"/>
            <w:bottom w:val="none" w:sz="0" w:space="0" w:color="auto"/>
            <w:right w:val="none" w:sz="0" w:space="0" w:color="auto"/>
          </w:divBdr>
        </w:div>
        <w:div w:id="1125854840">
          <w:marLeft w:val="480"/>
          <w:marRight w:val="0"/>
          <w:marTop w:val="0"/>
          <w:marBottom w:val="0"/>
          <w:divBdr>
            <w:top w:val="none" w:sz="0" w:space="0" w:color="auto"/>
            <w:left w:val="none" w:sz="0" w:space="0" w:color="auto"/>
            <w:bottom w:val="none" w:sz="0" w:space="0" w:color="auto"/>
            <w:right w:val="none" w:sz="0" w:space="0" w:color="auto"/>
          </w:divBdr>
        </w:div>
        <w:div w:id="233928917">
          <w:marLeft w:val="480"/>
          <w:marRight w:val="0"/>
          <w:marTop w:val="0"/>
          <w:marBottom w:val="0"/>
          <w:divBdr>
            <w:top w:val="none" w:sz="0" w:space="0" w:color="auto"/>
            <w:left w:val="none" w:sz="0" w:space="0" w:color="auto"/>
            <w:bottom w:val="none" w:sz="0" w:space="0" w:color="auto"/>
            <w:right w:val="none" w:sz="0" w:space="0" w:color="auto"/>
          </w:divBdr>
        </w:div>
        <w:div w:id="1308901605">
          <w:marLeft w:val="480"/>
          <w:marRight w:val="0"/>
          <w:marTop w:val="0"/>
          <w:marBottom w:val="0"/>
          <w:divBdr>
            <w:top w:val="none" w:sz="0" w:space="0" w:color="auto"/>
            <w:left w:val="none" w:sz="0" w:space="0" w:color="auto"/>
            <w:bottom w:val="none" w:sz="0" w:space="0" w:color="auto"/>
            <w:right w:val="none" w:sz="0" w:space="0" w:color="auto"/>
          </w:divBdr>
        </w:div>
        <w:div w:id="325090210">
          <w:marLeft w:val="480"/>
          <w:marRight w:val="0"/>
          <w:marTop w:val="0"/>
          <w:marBottom w:val="0"/>
          <w:divBdr>
            <w:top w:val="none" w:sz="0" w:space="0" w:color="auto"/>
            <w:left w:val="none" w:sz="0" w:space="0" w:color="auto"/>
            <w:bottom w:val="none" w:sz="0" w:space="0" w:color="auto"/>
            <w:right w:val="none" w:sz="0" w:space="0" w:color="auto"/>
          </w:divBdr>
        </w:div>
        <w:div w:id="803085943">
          <w:marLeft w:val="480"/>
          <w:marRight w:val="0"/>
          <w:marTop w:val="0"/>
          <w:marBottom w:val="0"/>
          <w:divBdr>
            <w:top w:val="none" w:sz="0" w:space="0" w:color="auto"/>
            <w:left w:val="none" w:sz="0" w:space="0" w:color="auto"/>
            <w:bottom w:val="none" w:sz="0" w:space="0" w:color="auto"/>
            <w:right w:val="none" w:sz="0" w:space="0" w:color="auto"/>
          </w:divBdr>
        </w:div>
        <w:div w:id="641617943">
          <w:marLeft w:val="480"/>
          <w:marRight w:val="0"/>
          <w:marTop w:val="0"/>
          <w:marBottom w:val="0"/>
          <w:divBdr>
            <w:top w:val="none" w:sz="0" w:space="0" w:color="auto"/>
            <w:left w:val="none" w:sz="0" w:space="0" w:color="auto"/>
            <w:bottom w:val="none" w:sz="0" w:space="0" w:color="auto"/>
            <w:right w:val="none" w:sz="0" w:space="0" w:color="auto"/>
          </w:divBdr>
        </w:div>
        <w:div w:id="620301105">
          <w:marLeft w:val="480"/>
          <w:marRight w:val="0"/>
          <w:marTop w:val="0"/>
          <w:marBottom w:val="0"/>
          <w:divBdr>
            <w:top w:val="none" w:sz="0" w:space="0" w:color="auto"/>
            <w:left w:val="none" w:sz="0" w:space="0" w:color="auto"/>
            <w:bottom w:val="none" w:sz="0" w:space="0" w:color="auto"/>
            <w:right w:val="none" w:sz="0" w:space="0" w:color="auto"/>
          </w:divBdr>
        </w:div>
        <w:div w:id="1408962350">
          <w:marLeft w:val="480"/>
          <w:marRight w:val="0"/>
          <w:marTop w:val="0"/>
          <w:marBottom w:val="0"/>
          <w:divBdr>
            <w:top w:val="none" w:sz="0" w:space="0" w:color="auto"/>
            <w:left w:val="none" w:sz="0" w:space="0" w:color="auto"/>
            <w:bottom w:val="none" w:sz="0" w:space="0" w:color="auto"/>
            <w:right w:val="none" w:sz="0" w:space="0" w:color="auto"/>
          </w:divBdr>
        </w:div>
        <w:div w:id="583954369">
          <w:marLeft w:val="480"/>
          <w:marRight w:val="0"/>
          <w:marTop w:val="0"/>
          <w:marBottom w:val="0"/>
          <w:divBdr>
            <w:top w:val="none" w:sz="0" w:space="0" w:color="auto"/>
            <w:left w:val="none" w:sz="0" w:space="0" w:color="auto"/>
            <w:bottom w:val="none" w:sz="0" w:space="0" w:color="auto"/>
            <w:right w:val="none" w:sz="0" w:space="0" w:color="auto"/>
          </w:divBdr>
        </w:div>
        <w:div w:id="1487434552">
          <w:marLeft w:val="480"/>
          <w:marRight w:val="0"/>
          <w:marTop w:val="0"/>
          <w:marBottom w:val="0"/>
          <w:divBdr>
            <w:top w:val="none" w:sz="0" w:space="0" w:color="auto"/>
            <w:left w:val="none" w:sz="0" w:space="0" w:color="auto"/>
            <w:bottom w:val="none" w:sz="0" w:space="0" w:color="auto"/>
            <w:right w:val="none" w:sz="0" w:space="0" w:color="auto"/>
          </w:divBdr>
        </w:div>
        <w:div w:id="14383928">
          <w:marLeft w:val="480"/>
          <w:marRight w:val="0"/>
          <w:marTop w:val="0"/>
          <w:marBottom w:val="0"/>
          <w:divBdr>
            <w:top w:val="none" w:sz="0" w:space="0" w:color="auto"/>
            <w:left w:val="none" w:sz="0" w:space="0" w:color="auto"/>
            <w:bottom w:val="none" w:sz="0" w:space="0" w:color="auto"/>
            <w:right w:val="none" w:sz="0" w:space="0" w:color="auto"/>
          </w:divBdr>
        </w:div>
        <w:div w:id="2024627611">
          <w:marLeft w:val="480"/>
          <w:marRight w:val="0"/>
          <w:marTop w:val="0"/>
          <w:marBottom w:val="0"/>
          <w:divBdr>
            <w:top w:val="none" w:sz="0" w:space="0" w:color="auto"/>
            <w:left w:val="none" w:sz="0" w:space="0" w:color="auto"/>
            <w:bottom w:val="none" w:sz="0" w:space="0" w:color="auto"/>
            <w:right w:val="none" w:sz="0" w:space="0" w:color="auto"/>
          </w:divBdr>
        </w:div>
        <w:div w:id="1236015513">
          <w:marLeft w:val="480"/>
          <w:marRight w:val="0"/>
          <w:marTop w:val="0"/>
          <w:marBottom w:val="0"/>
          <w:divBdr>
            <w:top w:val="none" w:sz="0" w:space="0" w:color="auto"/>
            <w:left w:val="none" w:sz="0" w:space="0" w:color="auto"/>
            <w:bottom w:val="none" w:sz="0" w:space="0" w:color="auto"/>
            <w:right w:val="none" w:sz="0" w:space="0" w:color="auto"/>
          </w:divBdr>
        </w:div>
        <w:div w:id="1368873919">
          <w:marLeft w:val="480"/>
          <w:marRight w:val="0"/>
          <w:marTop w:val="0"/>
          <w:marBottom w:val="0"/>
          <w:divBdr>
            <w:top w:val="none" w:sz="0" w:space="0" w:color="auto"/>
            <w:left w:val="none" w:sz="0" w:space="0" w:color="auto"/>
            <w:bottom w:val="none" w:sz="0" w:space="0" w:color="auto"/>
            <w:right w:val="none" w:sz="0" w:space="0" w:color="auto"/>
          </w:divBdr>
        </w:div>
        <w:div w:id="1015036840">
          <w:marLeft w:val="480"/>
          <w:marRight w:val="0"/>
          <w:marTop w:val="0"/>
          <w:marBottom w:val="0"/>
          <w:divBdr>
            <w:top w:val="none" w:sz="0" w:space="0" w:color="auto"/>
            <w:left w:val="none" w:sz="0" w:space="0" w:color="auto"/>
            <w:bottom w:val="none" w:sz="0" w:space="0" w:color="auto"/>
            <w:right w:val="none" w:sz="0" w:space="0" w:color="auto"/>
          </w:divBdr>
        </w:div>
        <w:div w:id="2127767119">
          <w:marLeft w:val="480"/>
          <w:marRight w:val="0"/>
          <w:marTop w:val="0"/>
          <w:marBottom w:val="0"/>
          <w:divBdr>
            <w:top w:val="none" w:sz="0" w:space="0" w:color="auto"/>
            <w:left w:val="none" w:sz="0" w:space="0" w:color="auto"/>
            <w:bottom w:val="none" w:sz="0" w:space="0" w:color="auto"/>
            <w:right w:val="none" w:sz="0" w:space="0" w:color="auto"/>
          </w:divBdr>
        </w:div>
        <w:div w:id="132210888">
          <w:marLeft w:val="480"/>
          <w:marRight w:val="0"/>
          <w:marTop w:val="0"/>
          <w:marBottom w:val="0"/>
          <w:divBdr>
            <w:top w:val="none" w:sz="0" w:space="0" w:color="auto"/>
            <w:left w:val="none" w:sz="0" w:space="0" w:color="auto"/>
            <w:bottom w:val="none" w:sz="0" w:space="0" w:color="auto"/>
            <w:right w:val="none" w:sz="0" w:space="0" w:color="auto"/>
          </w:divBdr>
        </w:div>
        <w:div w:id="1173228483">
          <w:marLeft w:val="480"/>
          <w:marRight w:val="0"/>
          <w:marTop w:val="0"/>
          <w:marBottom w:val="0"/>
          <w:divBdr>
            <w:top w:val="none" w:sz="0" w:space="0" w:color="auto"/>
            <w:left w:val="none" w:sz="0" w:space="0" w:color="auto"/>
            <w:bottom w:val="none" w:sz="0" w:space="0" w:color="auto"/>
            <w:right w:val="none" w:sz="0" w:space="0" w:color="auto"/>
          </w:divBdr>
        </w:div>
        <w:div w:id="1673952347">
          <w:marLeft w:val="480"/>
          <w:marRight w:val="0"/>
          <w:marTop w:val="0"/>
          <w:marBottom w:val="0"/>
          <w:divBdr>
            <w:top w:val="none" w:sz="0" w:space="0" w:color="auto"/>
            <w:left w:val="none" w:sz="0" w:space="0" w:color="auto"/>
            <w:bottom w:val="none" w:sz="0" w:space="0" w:color="auto"/>
            <w:right w:val="none" w:sz="0" w:space="0" w:color="auto"/>
          </w:divBdr>
        </w:div>
      </w:divsChild>
    </w:div>
    <w:div w:id="2115249158">
      <w:bodyDiv w:val="1"/>
      <w:marLeft w:val="0"/>
      <w:marRight w:val="0"/>
      <w:marTop w:val="0"/>
      <w:marBottom w:val="0"/>
      <w:divBdr>
        <w:top w:val="none" w:sz="0" w:space="0" w:color="auto"/>
        <w:left w:val="none" w:sz="0" w:space="0" w:color="auto"/>
        <w:bottom w:val="none" w:sz="0" w:space="0" w:color="auto"/>
        <w:right w:val="none" w:sz="0" w:space="0" w:color="auto"/>
      </w:divBdr>
    </w:div>
    <w:div w:id="2118593701">
      <w:bodyDiv w:val="1"/>
      <w:marLeft w:val="0"/>
      <w:marRight w:val="0"/>
      <w:marTop w:val="0"/>
      <w:marBottom w:val="0"/>
      <w:divBdr>
        <w:top w:val="none" w:sz="0" w:space="0" w:color="auto"/>
        <w:left w:val="none" w:sz="0" w:space="0" w:color="auto"/>
        <w:bottom w:val="none" w:sz="0" w:space="0" w:color="auto"/>
        <w:right w:val="none" w:sz="0" w:space="0" w:color="auto"/>
      </w:divBdr>
    </w:div>
    <w:div w:id="2118677115">
      <w:bodyDiv w:val="1"/>
      <w:marLeft w:val="0"/>
      <w:marRight w:val="0"/>
      <w:marTop w:val="0"/>
      <w:marBottom w:val="0"/>
      <w:divBdr>
        <w:top w:val="none" w:sz="0" w:space="0" w:color="auto"/>
        <w:left w:val="none" w:sz="0" w:space="0" w:color="auto"/>
        <w:bottom w:val="none" w:sz="0" w:space="0" w:color="auto"/>
        <w:right w:val="none" w:sz="0" w:space="0" w:color="auto"/>
      </w:divBdr>
    </w:div>
    <w:div w:id="2120100304">
      <w:bodyDiv w:val="1"/>
      <w:marLeft w:val="0"/>
      <w:marRight w:val="0"/>
      <w:marTop w:val="0"/>
      <w:marBottom w:val="0"/>
      <w:divBdr>
        <w:top w:val="none" w:sz="0" w:space="0" w:color="auto"/>
        <w:left w:val="none" w:sz="0" w:space="0" w:color="auto"/>
        <w:bottom w:val="none" w:sz="0" w:space="0" w:color="auto"/>
        <w:right w:val="none" w:sz="0" w:space="0" w:color="auto"/>
      </w:divBdr>
    </w:div>
    <w:div w:id="2121414613">
      <w:bodyDiv w:val="1"/>
      <w:marLeft w:val="0"/>
      <w:marRight w:val="0"/>
      <w:marTop w:val="0"/>
      <w:marBottom w:val="0"/>
      <w:divBdr>
        <w:top w:val="none" w:sz="0" w:space="0" w:color="auto"/>
        <w:left w:val="none" w:sz="0" w:space="0" w:color="auto"/>
        <w:bottom w:val="none" w:sz="0" w:space="0" w:color="auto"/>
        <w:right w:val="none" w:sz="0" w:space="0" w:color="auto"/>
      </w:divBdr>
    </w:div>
    <w:div w:id="2122719834">
      <w:bodyDiv w:val="1"/>
      <w:marLeft w:val="0"/>
      <w:marRight w:val="0"/>
      <w:marTop w:val="0"/>
      <w:marBottom w:val="0"/>
      <w:divBdr>
        <w:top w:val="none" w:sz="0" w:space="0" w:color="auto"/>
        <w:left w:val="none" w:sz="0" w:space="0" w:color="auto"/>
        <w:bottom w:val="none" w:sz="0" w:space="0" w:color="auto"/>
        <w:right w:val="none" w:sz="0" w:space="0" w:color="auto"/>
      </w:divBdr>
    </w:div>
    <w:div w:id="2127576751">
      <w:bodyDiv w:val="1"/>
      <w:marLeft w:val="0"/>
      <w:marRight w:val="0"/>
      <w:marTop w:val="0"/>
      <w:marBottom w:val="0"/>
      <w:divBdr>
        <w:top w:val="none" w:sz="0" w:space="0" w:color="auto"/>
        <w:left w:val="none" w:sz="0" w:space="0" w:color="auto"/>
        <w:bottom w:val="none" w:sz="0" w:space="0" w:color="auto"/>
        <w:right w:val="none" w:sz="0" w:space="0" w:color="auto"/>
      </w:divBdr>
    </w:div>
    <w:div w:id="2128429657">
      <w:bodyDiv w:val="1"/>
      <w:marLeft w:val="0"/>
      <w:marRight w:val="0"/>
      <w:marTop w:val="0"/>
      <w:marBottom w:val="0"/>
      <w:divBdr>
        <w:top w:val="none" w:sz="0" w:space="0" w:color="auto"/>
        <w:left w:val="none" w:sz="0" w:space="0" w:color="auto"/>
        <w:bottom w:val="none" w:sz="0" w:space="0" w:color="auto"/>
        <w:right w:val="none" w:sz="0" w:space="0" w:color="auto"/>
      </w:divBdr>
    </w:div>
    <w:div w:id="2129155331">
      <w:bodyDiv w:val="1"/>
      <w:marLeft w:val="0"/>
      <w:marRight w:val="0"/>
      <w:marTop w:val="0"/>
      <w:marBottom w:val="0"/>
      <w:divBdr>
        <w:top w:val="none" w:sz="0" w:space="0" w:color="auto"/>
        <w:left w:val="none" w:sz="0" w:space="0" w:color="auto"/>
        <w:bottom w:val="none" w:sz="0" w:space="0" w:color="auto"/>
        <w:right w:val="none" w:sz="0" w:space="0" w:color="auto"/>
      </w:divBdr>
    </w:div>
    <w:div w:id="2131363029">
      <w:bodyDiv w:val="1"/>
      <w:marLeft w:val="0"/>
      <w:marRight w:val="0"/>
      <w:marTop w:val="0"/>
      <w:marBottom w:val="0"/>
      <w:divBdr>
        <w:top w:val="none" w:sz="0" w:space="0" w:color="auto"/>
        <w:left w:val="none" w:sz="0" w:space="0" w:color="auto"/>
        <w:bottom w:val="none" w:sz="0" w:space="0" w:color="auto"/>
        <w:right w:val="none" w:sz="0" w:space="0" w:color="auto"/>
      </w:divBdr>
    </w:div>
    <w:div w:id="2132431363">
      <w:bodyDiv w:val="1"/>
      <w:marLeft w:val="0"/>
      <w:marRight w:val="0"/>
      <w:marTop w:val="0"/>
      <w:marBottom w:val="0"/>
      <w:divBdr>
        <w:top w:val="none" w:sz="0" w:space="0" w:color="auto"/>
        <w:left w:val="none" w:sz="0" w:space="0" w:color="auto"/>
        <w:bottom w:val="none" w:sz="0" w:space="0" w:color="auto"/>
        <w:right w:val="none" w:sz="0" w:space="0" w:color="auto"/>
      </w:divBdr>
    </w:div>
    <w:div w:id="2134790065">
      <w:bodyDiv w:val="1"/>
      <w:marLeft w:val="0"/>
      <w:marRight w:val="0"/>
      <w:marTop w:val="0"/>
      <w:marBottom w:val="0"/>
      <w:divBdr>
        <w:top w:val="none" w:sz="0" w:space="0" w:color="auto"/>
        <w:left w:val="none" w:sz="0" w:space="0" w:color="auto"/>
        <w:bottom w:val="none" w:sz="0" w:space="0" w:color="auto"/>
        <w:right w:val="none" w:sz="0" w:space="0" w:color="auto"/>
      </w:divBdr>
    </w:div>
    <w:div w:id="2135512944">
      <w:bodyDiv w:val="1"/>
      <w:marLeft w:val="0"/>
      <w:marRight w:val="0"/>
      <w:marTop w:val="0"/>
      <w:marBottom w:val="0"/>
      <w:divBdr>
        <w:top w:val="none" w:sz="0" w:space="0" w:color="auto"/>
        <w:left w:val="none" w:sz="0" w:space="0" w:color="auto"/>
        <w:bottom w:val="none" w:sz="0" w:space="0" w:color="auto"/>
        <w:right w:val="none" w:sz="0" w:space="0" w:color="auto"/>
      </w:divBdr>
    </w:div>
    <w:div w:id="2135949620">
      <w:bodyDiv w:val="1"/>
      <w:marLeft w:val="0"/>
      <w:marRight w:val="0"/>
      <w:marTop w:val="0"/>
      <w:marBottom w:val="0"/>
      <w:divBdr>
        <w:top w:val="none" w:sz="0" w:space="0" w:color="auto"/>
        <w:left w:val="none" w:sz="0" w:space="0" w:color="auto"/>
        <w:bottom w:val="none" w:sz="0" w:space="0" w:color="auto"/>
        <w:right w:val="none" w:sz="0" w:space="0" w:color="auto"/>
      </w:divBdr>
    </w:div>
    <w:div w:id="2136219046">
      <w:bodyDiv w:val="1"/>
      <w:marLeft w:val="0"/>
      <w:marRight w:val="0"/>
      <w:marTop w:val="0"/>
      <w:marBottom w:val="0"/>
      <w:divBdr>
        <w:top w:val="none" w:sz="0" w:space="0" w:color="auto"/>
        <w:left w:val="none" w:sz="0" w:space="0" w:color="auto"/>
        <w:bottom w:val="none" w:sz="0" w:space="0" w:color="auto"/>
        <w:right w:val="none" w:sz="0" w:space="0" w:color="auto"/>
      </w:divBdr>
    </w:div>
    <w:div w:id="2136364185">
      <w:bodyDiv w:val="1"/>
      <w:marLeft w:val="0"/>
      <w:marRight w:val="0"/>
      <w:marTop w:val="0"/>
      <w:marBottom w:val="0"/>
      <w:divBdr>
        <w:top w:val="none" w:sz="0" w:space="0" w:color="auto"/>
        <w:left w:val="none" w:sz="0" w:space="0" w:color="auto"/>
        <w:bottom w:val="none" w:sz="0" w:space="0" w:color="auto"/>
        <w:right w:val="none" w:sz="0" w:space="0" w:color="auto"/>
      </w:divBdr>
    </w:div>
    <w:div w:id="2139256166">
      <w:bodyDiv w:val="1"/>
      <w:marLeft w:val="0"/>
      <w:marRight w:val="0"/>
      <w:marTop w:val="0"/>
      <w:marBottom w:val="0"/>
      <w:divBdr>
        <w:top w:val="none" w:sz="0" w:space="0" w:color="auto"/>
        <w:left w:val="none" w:sz="0" w:space="0" w:color="auto"/>
        <w:bottom w:val="none" w:sz="0" w:space="0" w:color="auto"/>
        <w:right w:val="none" w:sz="0" w:space="0" w:color="auto"/>
      </w:divBdr>
      <w:divsChild>
        <w:div w:id="640505691">
          <w:marLeft w:val="480"/>
          <w:marRight w:val="0"/>
          <w:marTop w:val="0"/>
          <w:marBottom w:val="0"/>
          <w:divBdr>
            <w:top w:val="none" w:sz="0" w:space="0" w:color="auto"/>
            <w:left w:val="none" w:sz="0" w:space="0" w:color="auto"/>
            <w:bottom w:val="none" w:sz="0" w:space="0" w:color="auto"/>
            <w:right w:val="none" w:sz="0" w:space="0" w:color="auto"/>
          </w:divBdr>
        </w:div>
        <w:div w:id="1469199448">
          <w:marLeft w:val="480"/>
          <w:marRight w:val="0"/>
          <w:marTop w:val="0"/>
          <w:marBottom w:val="0"/>
          <w:divBdr>
            <w:top w:val="none" w:sz="0" w:space="0" w:color="auto"/>
            <w:left w:val="none" w:sz="0" w:space="0" w:color="auto"/>
            <w:bottom w:val="none" w:sz="0" w:space="0" w:color="auto"/>
            <w:right w:val="none" w:sz="0" w:space="0" w:color="auto"/>
          </w:divBdr>
        </w:div>
        <w:div w:id="524254638">
          <w:marLeft w:val="480"/>
          <w:marRight w:val="0"/>
          <w:marTop w:val="0"/>
          <w:marBottom w:val="0"/>
          <w:divBdr>
            <w:top w:val="none" w:sz="0" w:space="0" w:color="auto"/>
            <w:left w:val="none" w:sz="0" w:space="0" w:color="auto"/>
            <w:bottom w:val="none" w:sz="0" w:space="0" w:color="auto"/>
            <w:right w:val="none" w:sz="0" w:space="0" w:color="auto"/>
          </w:divBdr>
        </w:div>
        <w:div w:id="441074744">
          <w:marLeft w:val="480"/>
          <w:marRight w:val="0"/>
          <w:marTop w:val="0"/>
          <w:marBottom w:val="0"/>
          <w:divBdr>
            <w:top w:val="none" w:sz="0" w:space="0" w:color="auto"/>
            <w:left w:val="none" w:sz="0" w:space="0" w:color="auto"/>
            <w:bottom w:val="none" w:sz="0" w:space="0" w:color="auto"/>
            <w:right w:val="none" w:sz="0" w:space="0" w:color="auto"/>
          </w:divBdr>
        </w:div>
        <w:div w:id="1032267671">
          <w:marLeft w:val="480"/>
          <w:marRight w:val="0"/>
          <w:marTop w:val="0"/>
          <w:marBottom w:val="0"/>
          <w:divBdr>
            <w:top w:val="none" w:sz="0" w:space="0" w:color="auto"/>
            <w:left w:val="none" w:sz="0" w:space="0" w:color="auto"/>
            <w:bottom w:val="none" w:sz="0" w:space="0" w:color="auto"/>
            <w:right w:val="none" w:sz="0" w:space="0" w:color="auto"/>
          </w:divBdr>
        </w:div>
        <w:div w:id="1362244633">
          <w:marLeft w:val="480"/>
          <w:marRight w:val="0"/>
          <w:marTop w:val="0"/>
          <w:marBottom w:val="0"/>
          <w:divBdr>
            <w:top w:val="none" w:sz="0" w:space="0" w:color="auto"/>
            <w:left w:val="none" w:sz="0" w:space="0" w:color="auto"/>
            <w:bottom w:val="none" w:sz="0" w:space="0" w:color="auto"/>
            <w:right w:val="none" w:sz="0" w:space="0" w:color="auto"/>
          </w:divBdr>
        </w:div>
        <w:div w:id="1206797693">
          <w:marLeft w:val="480"/>
          <w:marRight w:val="0"/>
          <w:marTop w:val="0"/>
          <w:marBottom w:val="0"/>
          <w:divBdr>
            <w:top w:val="none" w:sz="0" w:space="0" w:color="auto"/>
            <w:left w:val="none" w:sz="0" w:space="0" w:color="auto"/>
            <w:bottom w:val="none" w:sz="0" w:space="0" w:color="auto"/>
            <w:right w:val="none" w:sz="0" w:space="0" w:color="auto"/>
          </w:divBdr>
        </w:div>
        <w:div w:id="1612280704">
          <w:marLeft w:val="480"/>
          <w:marRight w:val="0"/>
          <w:marTop w:val="0"/>
          <w:marBottom w:val="0"/>
          <w:divBdr>
            <w:top w:val="none" w:sz="0" w:space="0" w:color="auto"/>
            <w:left w:val="none" w:sz="0" w:space="0" w:color="auto"/>
            <w:bottom w:val="none" w:sz="0" w:space="0" w:color="auto"/>
            <w:right w:val="none" w:sz="0" w:space="0" w:color="auto"/>
          </w:divBdr>
        </w:div>
        <w:div w:id="701129367">
          <w:marLeft w:val="480"/>
          <w:marRight w:val="0"/>
          <w:marTop w:val="0"/>
          <w:marBottom w:val="0"/>
          <w:divBdr>
            <w:top w:val="none" w:sz="0" w:space="0" w:color="auto"/>
            <w:left w:val="none" w:sz="0" w:space="0" w:color="auto"/>
            <w:bottom w:val="none" w:sz="0" w:space="0" w:color="auto"/>
            <w:right w:val="none" w:sz="0" w:space="0" w:color="auto"/>
          </w:divBdr>
        </w:div>
        <w:div w:id="1776091218">
          <w:marLeft w:val="480"/>
          <w:marRight w:val="0"/>
          <w:marTop w:val="0"/>
          <w:marBottom w:val="0"/>
          <w:divBdr>
            <w:top w:val="none" w:sz="0" w:space="0" w:color="auto"/>
            <w:left w:val="none" w:sz="0" w:space="0" w:color="auto"/>
            <w:bottom w:val="none" w:sz="0" w:space="0" w:color="auto"/>
            <w:right w:val="none" w:sz="0" w:space="0" w:color="auto"/>
          </w:divBdr>
        </w:div>
        <w:div w:id="1433623091">
          <w:marLeft w:val="480"/>
          <w:marRight w:val="0"/>
          <w:marTop w:val="0"/>
          <w:marBottom w:val="0"/>
          <w:divBdr>
            <w:top w:val="none" w:sz="0" w:space="0" w:color="auto"/>
            <w:left w:val="none" w:sz="0" w:space="0" w:color="auto"/>
            <w:bottom w:val="none" w:sz="0" w:space="0" w:color="auto"/>
            <w:right w:val="none" w:sz="0" w:space="0" w:color="auto"/>
          </w:divBdr>
        </w:div>
        <w:div w:id="1817335167">
          <w:marLeft w:val="480"/>
          <w:marRight w:val="0"/>
          <w:marTop w:val="0"/>
          <w:marBottom w:val="0"/>
          <w:divBdr>
            <w:top w:val="none" w:sz="0" w:space="0" w:color="auto"/>
            <w:left w:val="none" w:sz="0" w:space="0" w:color="auto"/>
            <w:bottom w:val="none" w:sz="0" w:space="0" w:color="auto"/>
            <w:right w:val="none" w:sz="0" w:space="0" w:color="auto"/>
          </w:divBdr>
        </w:div>
        <w:div w:id="429663035">
          <w:marLeft w:val="480"/>
          <w:marRight w:val="0"/>
          <w:marTop w:val="0"/>
          <w:marBottom w:val="0"/>
          <w:divBdr>
            <w:top w:val="none" w:sz="0" w:space="0" w:color="auto"/>
            <w:left w:val="none" w:sz="0" w:space="0" w:color="auto"/>
            <w:bottom w:val="none" w:sz="0" w:space="0" w:color="auto"/>
            <w:right w:val="none" w:sz="0" w:space="0" w:color="auto"/>
          </w:divBdr>
        </w:div>
        <w:div w:id="806553461">
          <w:marLeft w:val="480"/>
          <w:marRight w:val="0"/>
          <w:marTop w:val="0"/>
          <w:marBottom w:val="0"/>
          <w:divBdr>
            <w:top w:val="none" w:sz="0" w:space="0" w:color="auto"/>
            <w:left w:val="none" w:sz="0" w:space="0" w:color="auto"/>
            <w:bottom w:val="none" w:sz="0" w:space="0" w:color="auto"/>
            <w:right w:val="none" w:sz="0" w:space="0" w:color="auto"/>
          </w:divBdr>
        </w:div>
        <w:div w:id="627511718">
          <w:marLeft w:val="480"/>
          <w:marRight w:val="0"/>
          <w:marTop w:val="0"/>
          <w:marBottom w:val="0"/>
          <w:divBdr>
            <w:top w:val="none" w:sz="0" w:space="0" w:color="auto"/>
            <w:left w:val="none" w:sz="0" w:space="0" w:color="auto"/>
            <w:bottom w:val="none" w:sz="0" w:space="0" w:color="auto"/>
            <w:right w:val="none" w:sz="0" w:space="0" w:color="auto"/>
          </w:divBdr>
        </w:div>
        <w:div w:id="594705133">
          <w:marLeft w:val="480"/>
          <w:marRight w:val="0"/>
          <w:marTop w:val="0"/>
          <w:marBottom w:val="0"/>
          <w:divBdr>
            <w:top w:val="none" w:sz="0" w:space="0" w:color="auto"/>
            <w:left w:val="none" w:sz="0" w:space="0" w:color="auto"/>
            <w:bottom w:val="none" w:sz="0" w:space="0" w:color="auto"/>
            <w:right w:val="none" w:sz="0" w:space="0" w:color="auto"/>
          </w:divBdr>
        </w:div>
        <w:div w:id="2099909610">
          <w:marLeft w:val="480"/>
          <w:marRight w:val="0"/>
          <w:marTop w:val="0"/>
          <w:marBottom w:val="0"/>
          <w:divBdr>
            <w:top w:val="none" w:sz="0" w:space="0" w:color="auto"/>
            <w:left w:val="none" w:sz="0" w:space="0" w:color="auto"/>
            <w:bottom w:val="none" w:sz="0" w:space="0" w:color="auto"/>
            <w:right w:val="none" w:sz="0" w:space="0" w:color="auto"/>
          </w:divBdr>
        </w:div>
        <w:div w:id="393703933">
          <w:marLeft w:val="480"/>
          <w:marRight w:val="0"/>
          <w:marTop w:val="0"/>
          <w:marBottom w:val="0"/>
          <w:divBdr>
            <w:top w:val="none" w:sz="0" w:space="0" w:color="auto"/>
            <w:left w:val="none" w:sz="0" w:space="0" w:color="auto"/>
            <w:bottom w:val="none" w:sz="0" w:space="0" w:color="auto"/>
            <w:right w:val="none" w:sz="0" w:space="0" w:color="auto"/>
          </w:divBdr>
        </w:div>
        <w:div w:id="750930904">
          <w:marLeft w:val="480"/>
          <w:marRight w:val="0"/>
          <w:marTop w:val="0"/>
          <w:marBottom w:val="0"/>
          <w:divBdr>
            <w:top w:val="none" w:sz="0" w:space="0" w:color="auto"/>
            <w:left w:val="none" w:sz="0" w:space="0" w:color="auto"/>
            <w:bottom w:val="none" w:sz="0" w:space="0" w:color="auto"/>
            <w:right w:val="none" w:sz="0" w:space="0" w:color="auto"/>
          </w:divBdr>
        </w:div>
        <w:div w:id="1103501032">
          <w:marLeft w:val="480"/>
          <w:marRight w:val="0"/>
          <w:marTop w:val="0"/>
          <w:marBottom w:val="0"/>
          <w:divBdr>
            <w:top w:val="none" w:sz="0" w:space="0" w:color="auto"/>
            <w:left w:val="none" w:sz="0" w:space="0" w:color="auto"/>
            <w:bottom w:val="none" w:sz="0" w:space="0" w:color="auto"/>
            <w:right w:val="none" w:sz="0" w:space="0" w:color="auto"/>
          </w:divBdr>
        </w:div>
        <w:div w:id="1606812078">
          <w:marLeft w:val="480"/>
          <w:marRight w:val="0"/>
          <w:marTop w:val="0"/>
          <w:marBottom w:val="0"/>
          <w:divBdr>
            <w:top w:val="none" w:sz="0" w:space="0" w:color="auto"/>
            <w:left w:val="none" w:sz="0" w:space="0" w:color="auto"/>
            <w:bottom w:val="none" w:sz="0" w:space="0" w:color="auto"/>
            <w:right w:val="none" w:sz="0" w:space="0" w:color="auto"/>
          </w:divBdr>
        </w:div>
        <w:div w:id="18284941">
          <w:marLeft w:val="480"/>
          <w:marRight w:val="0"/>
          <w:marTop w:val="0"/>
          <w:marBottom w:val="0"/>
          <w:divBdr>
            <w:top w:val="none" w:sz="0" w:space="0" w:color="auto"/>
            <w:left w:val="none" w:sz="0" w:space="0" w:color="auto"/>
            <w:bottom w:val="none" w:sz="0" w:space="0" w:color="auto"/>
            <w:right w:val="none" w:sz="0" w:space="0" w:color="auto"/>
          </w:divBdr>
        </w:div>
        <w:div w:id="2049143298">
          <w:marLeft w:val="480"/>
          <w:marRight w:val="0"/>
          <w:marTop w:val="0"/>
          <w:marBottom w:val="0"/>
          <w:divBdr>
            <w:top w:val="none" w:sz="0" w:space="0" w:color="auto"/>
            <w:left w:val="none" w:sz="0" w:space="0" w:color="auto"/>
            <w:bottom w:val="none" w:sz="0" w:space="0" w:color="auto"/>
            <w:right w:val="none" w:sz="0" w:space="0" w:color="auto"/>
          </w:divBdr>
        </w:div>
        <w:div w:id="1781677970">
          <w:marLeft w:val="480"/>
          <w:marRight w:val="0"/>
          <w:marTop w:val="0"/>
          <w:marBottom w:val="0"/>
          <w:divBdr>
            <w:top w:val="none" w:sz="0" w:space="0" w:color="auto"/>
            <w:left w:val="none" w:sz="0" w:space="0" w:color="auto"/>
            <w:bottom w:val="none" w:sz="0" w:space="0" w:color="auto"/>
            <w:right w:val="none" w:sz="0" w:space="0" w:color="auto"/>
          </w:divBdr>
        </w:div>
        <w:div w:id="1775977240">
          <w:marLeft w:val="480"/>
          <w:marRight w:val="0"/>
          <w:marTop w:val="0"/>
          <w:marBottom w:val="0"/>
          <w:divBdr>
            <w:top w:val="none" w:sz="0" w:space="0" w:color="auto"/>
            <w:left w:val="none" w:sz="0" w:space="0" w:color="auto"/>
            <w:bottom w:val="none" w:sz="0" w:space="0" w:color="auto"/>
            <w:right w:val="none" w:sz="0" w:space="0" w:color="auto"/>
          </w:divBdr>
        </w:div>
        <w:div w:id="289088962">
          <w:marLeft w:val="480"/>
          <w:marRight w:val="0"/>
          <w:marTop w:val="0"/>
          <w:marBottom w:val="0"/>
          <w:divBdr>
            <w:top w:val="none" w:sz="0" w:space="0" w:color="auto"/>
            <w:left w:val="none" w:sz="0" w:space="0" w:color="auto"/>
            <w:bottom w:val="none" w:sz="0" w:space="0" w:color="auto"/>
            <w:right w:val="none" w:sz="0" w:space="0" w:color="auto"/>
          </w:divBdr>
        </w:div>
        <w:div w:id="453863700">
          <w:marLeft w:val="480"/>
          <w:marRight w:val="0"/>
          <w:marTop w:val="0"/>
          <w:marBottom w:val="0"/>
          <w:divBdr>
            <w:top w:val="none" w:sz="0" w:space="0" w:color="auto"/>
            <w:left w:val="none" w:sz="0" w:space="0" w:color="auto"/>
            <w:bottom w:val="none" w:sz="0" w:space="0" w:color="auto"/>
            <w:right w:val="none" w:sz="0" w:space="0" w:color="auto"/>
          </w:divBdr>
        </w:div>
        <w:div w:id="1268199829">
          <w:marLeft w:val="480"/>
          <w:marRight w:val="0"/>
          <w:marTop w:val="0"/>
          <w:marBottom w:val="0"/>
          <w:divBdr>
            <w:top w:val="none" w:sz="0" w:space="0" w:color="auto"/>
            <w:left w:val="none" w:sz="0" w:space="0" w:color="auto"/>
            <w:bottom w:val="none" w:sz="0" w:space="0" w:color="auto"/>
            <w:right w:val="none" w:sz="0" w:space="0" w:color="auto"/>
          </w:divBdr>
        </w:div>
        <w:div w:id="977879473">
          <w:marLeft w:val="480"/>
          <w:marRight w:val="0"/>
          <w:marTop w:val="0"/>
          <w:marBottom w:val="0"/>
          <w:divBdr>
            <w:top w:val="none" w:sz="0" w:space="0" w:color="auto"/>
            <w:left w:val="none" w:sz="0" w:space="0" w:color="auto"/>
            <w:bottom w:val="none" w:sz="0" w:space="0" w:color="auto"/>
            <w:right w:val="none" w:sz="0" w:space="0" w:color="auto"/>
          </w:divBdr>
        </w:div>
        <w:div w:id="866211910">
          <w:marLeft w:val="480"/>
          <w:marRight w:val="0"/>
          <w:marTop w:val="0"/>
          <w:marBottom w:val="0"/>
          <w:divBdr>
            <w:top w:val="none" w:sz="0" w:space="0" w:color="auto"/>
            <w:left w:val="none" w:sz="0" w:space="0" w:color="auto"/>
            <w:bottom w:val="none" w:sz="0" w:space="0" w:color="auto"/>
            <w:right w:val="none" w:sz="0" w:space="0" w:color="auto"/>
          </w:divBdr>
        </w:div>
        <w:div w:id="190999638">
          <w:marLeft w:val="480"/>
          <w:marRight w:val="0"/>
          <w:marTop w:val="0"/>
          <w:marBottom w:val="0"/>
          <w:divBdr>
            <w:top w:val="none" w:sz="0" w:space="0" w:color="auto"/>
            <w:left w:val="none" w:sz="0" w:space="0" w:color="auto"/>
            <w:bottom w:val="none" w:sz="0" w:space="0" w:color="auto"/>
            <w:right w:val="none" w:sz="0" w:space="0" w:color="auto"/>
          </w:divBdr>
        </w:div>
        <w:div w:id="1364936308">
          <w:marLeft w:val="480"/>
          <w:marRight w:val="0"/>
          <w:marTop w:val="0"/>
          <w:marBottom w:val="0"/>
          <w:divBdr>
            <w:top w:val="none" w:sz="0" w:space="0" w:color="auto"/>
            <w:left w:val="none" w:sz="0" w:space="0" w:color="auto"/>
            <w:bottom w:val="none" w:sz="0" w:space="0" w:color="auto"/>
            <w:right w:val="none" w:sz="0" w:space="0" w:color="auto"/>
          </w:divBdr>
        </w:div>
        <w:div w:id="1786272003">
          <w:marLeft w:val="480"/>
          <w:marRight w:val="0"/>
          <w:marTop w:val="0"/>
          <w:marBottom w:val="0"/>
          <w:divBdr>
            <w:top w:val="none" w:sz="0" w:space="0" w:color="auto"/>
            <w:left w:val="none" w:sz="0" w:space="0" w:color="auto"/>
            <w:bottom w:val="none" w:sz="0" w:space="0" w:color="auto"/>
            <w:right w:val="none" w:sz="0" w:space="0" w:color="auto"/>
          </w:divBdr>
        </w:div>
        <w:div w:id="2082212520">
          <w:marLeft w:val="480"/>
          <w:marRight w:val="0"/>
          <w:marTop w:val="0"/>
          <w:marBottom w:val="0"/>
          <w:divBdr>
            <w:top w:val="none" w:sz="0" w:space="0" w:color="auto"/>
            <w:left w:val="none" w:sz="0" w:space="0" w:color="auto"/>
            <w:bottom w:val="none" w:sz="0" w:space="0" w:color="auto"/>
            <w:right w:val="none" w:sz="0" w:space="0" w:color="auto"/>
          </w:divBdr>
        </w:div>
        <w:div w:id="1266036748">
          <w:marLeft w:val="480"/>
          <w:marRight w:val="0"/>
          <w:marTop w:val="0"/>
          <w:marBottom w:val="0"/>
          <w:divBdr>
            <w:top w:val="none" w:sz="0" w:space="0" w:color="auto"/>
            <w:left w:val="none" w:sz="0" w:space="0" w:color="auto"/>
            <w:bottom w:val="none" w:sz="0" w:space="0" w:color="auto"/>
            <w:right w:val="none" w:sz="0" w:space="0" w:color="auto"/>
          </w:divBdr>
        </w:div>
        <w:div w:id="1421217278">
          <w:marLeft w:val="480"/>
          <w:marRight w:val="0"/>
          <w:marTop w:val="0"/>
          <w:marBottom w:val="0"/>
          <w:divBdr>
            <w:top w:val="none" w:sz="0" w:space="0" w:color="auto"/>
            <w:left w:val="none" w:sz="0" w:space="0" w:color="auto"/>
            <w:bottom w:val="none" w:sz="0" w:space="0" w:color="auto"/>
            <w:right w:val="none" w:sz="0" w:space="0" w:color="auto"/>
          </w:divBdr>
        </w:div>
        <w:div w:id="1161194095">
          <w:marLeft w:val="480"/>
          <w:marRight w:val="0"/>
          <w:marTop w:val="0"/>
          <w:marBottom w:val="0"/>
          <w:divBdr>
            <w:top w:val="none" w:sz="0" w:space="0" w:color="auto"/>
            <w:left w:val="none" w:sz="0" w:space="0" w:color="auto"/>
            <w:bottom w:val="none" w:sz="0" w:space="0" w:color="auto"/>
            <w:right w:val="none" w:sz="0" w:space="0" w:color="auto"/>
          </w:divBdr>
        </w:div>
        <w:div w:id="1012685443">
          <w:marLeft w:val="480"/>
          <w:marRight w:val="0"/>
          <w:marTop w:val="0"/>
          <w:marBottom w:val="0"/>
          <w:divBdr>
            <w:top w:val="none" w:sz="0" w:space="0" w:color="auto"/>
            <w:left w:val="none" w:sz="0" w:space="0" w:color="auto"/>
            <w:bottom w:val="none" w:sz="0" w:space="0" w:color="auto"/>
            <w:right w:val="none" w:sz="0" w:space="0" w:color="auto"/>
          </w:divBdr>
        </w:div>
      </w:divsChild>
    </w:div>
    <w:div w:id="2139297745">
      <w:bodyDiv w:val="1"/>
      <w:marLeft w:val="0"/>
      <w:marRight w:val="0"/>
      <w:marTop w:val="0"/>
      <w:marBottom w:val="0"/>
      <w:divBdr>
        <w:top w:val="none" w:sz="0" w:space="0" w:color="auto"/>
        <w:left w:val="none" w:sz="0" w:space="0" w:color="auto"/>
        <w:bottom w:val="none" w:sz="0" w:space="0" w:color="auto"/>
        <w:right w:val="none" w:sz="0" w:space="0" w:color="auto"/>
      </w:divBdr>
    </w:div>
    <w:div w:id="2140874989">
      <w:bodyDiv w:val="1"/>
      <w:marLeft w:val="0"/>
      <w:marRight w:val="0"/>
      <w:marTop w:val="0"/>
      <w:marBottom w:val="0"/>
      <w:divBdr>
        <w:top w:val="none" w:sz="0" w:space="0" w:color="auto"/>
        <w:left w:val="none" w:sz="0" w:space="0" w:color="auto"/>
        <w:bottom w:val="none" w:sz="0" w:space="0" w:color="auto"/>
        <w:right w:val="none" w:sz="0" w:space="0" w:color="auto"/>
      </w:divBdr>
    </w:div>
    <w:div w:id="2143619327">
      <w:bodyDiv w:val="1"/>
      <w:marLeft w:val="0"/>
      <w:marRight w:val="0"/>
      <w:marTop w:val="0"/>
      <w:marBottom w:val="0"/>
      <w:divBdr>
        <w:top w:val="none" w:sz="0" w:space="0" w:color="auto"/>
        <w:left w:val="none" w:sz="0" w:space="0" w:color="auto"/>
        <w:bottom w:val="none" w:sz="0" w:space="0" w:color="auto"/>
        <w:right w:val="none" w:sz="0" w:space="0" w:color="auto"/>
      </w:divBdr>
    </w:div>
    <w:div w:id="2143693376">
      <w:bodyDiv w:val="1"/>
      <w:marLeft w:val="0"/>
      <w:marRight w:val="0"/>
      <w:marTop w:val="0"/>
      <w:marBottom w:val="0"/>
      <w:divBdr>
        <w:top w:val="none" w:sz="0" w:space="0" w:color="auto"/>
        <w:left w:val="none" w:sz="0" w:space="0" w:color="auto"/>
        <w:bottom w:val="none" w:sz="0" w:space="0" w:color="auto"/>
        <w:right w:val="none" w:sz="0" w:space="0" w:color="auto"/>
      </w:divBdr>
    </w:div>
    <w:div w:id="2146194782">
      <w:bodyDiv w:val="1"/>
      <w:marLeft w:val="0"/>
      <w:marRight w:val="0"/>
      <w:marTop w:val="0"/>
      <w:marBottom w:val="0"/>
      <w:divBdr>
        <w:top w:val="none" w:sz="0" w:space="0" w:color="auto"/>
        <w:left w:val="none" w:sz="0" w:space="0" w:color="auto"/>
        <w:bottom w:val="none" w:sz="0" w:space="0" w:color="auto"/>
        <w:right w:val="none" w:sz="0" w:space="0" w:color="auto"/>
      </w:divBdr>
    </w:div>
    <w:div w:id="2146510899">
      <w:bodyDiv w:val="1"/>
      <w:marLeft w:val="0"/>
      <w:marRight w:val="0"/>
      <w:marTop w:val="0"/>
      <w:marBottom w:val="0"/>
      <w:divBdr>
        <w:top w:val="none" w:sz="0" w:space="0" w:color="auto"/>
        <w:left w:val="none" w:sz="0" w:space="0" w:color="auto"/>
        <w:bottom w:val="none" w:sz="0" w:space="0" w:color="auto"/>
        <w:right w:val="none" w:sz="0" w:space="0" w:color="auto"/>
      </w:divBdr>
    </w:div>
    <w:div w:id="214697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erou@dtu.dk" TargetMode="Externa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27D5CB3-E6CA-42D9-9197-D33F83CAAF97}"/>
      </w:docPartPr>
      <w:docPartBody>
        <w:p w:rsidR="00E514BB" w:rsidRDefault="00AE7858">
          <w:r w:rsidRPr="00AC326F">
            <w:rPr>
              <w:rStyle w:val="PlaceholderText"/>
            </w:rPr>
            <w:t>Click or tap here to enter text.</w:t>
          </w:r>
        </w:p>
      </w:docPartBody>
    </w:docPart>
    <w:docPart>
      <w:docPartPr>
        <w:name w:val="7357529A1D14444999E95814F0D8F7F1"/>
        <w:category>
          <w:name w:val="General"/>
          <w:gallery w:val="placeholder"/>
        </w:category>
        <w:types>
          <w:type w:val="bbPlcHdr"/>
        </w:types>
        <w:behaviors>
          <w:behavior w:val="content"/>
        </w:behaviors>
        <w:guid w:val="{B81922C9-5E1E-44B9-824D-4335885309AA}"/>
      </w:docPartPr>
      <w:docPartBody>
        <w:p w:rsidR="00895E9D" w:rsidRDefault="00681CA8" w:rsidP="00681CA8">
          <w:pPr>
            <w:pStyle w:val="7357529A1D14444999E95814F0D8F7F1"/>
          </w:pPr>
          <w:r w:rsidRPr="00AC326F">
            <w:rPr>
              <w:rStyle w:val="PlaceholderText"/>
            </w:rPr>
            <w:t>Click or tap here to enter text.</w:t>
          </w:r>
        </w:p>
      </w:docPartBody>
    </w:docPart>
    <w:docPart>
      <w:docPartPr>
        <w:name w:val="99A751ABA92C4761B0E5C138DE1F8555"/>
        <w:category>
          <w:name w:val="General"/>
          <w:gallery w:val="placeholder"/>
        </w:category>
        <w:types>
          <w:type w:val="bbPlcHdr"/>
        </w:types>
        <w:behaviors>
          <w:behavior w:val="content"/>
        </w:behaviors>
        <w:guid w:val="{ACB7F884-7A31-461C-858A-AC5D24CC973A}"/>
      </w:docPartPr>
      <w:docPartBody>
        <w:p w:rsidR="00895E9D" w:rsidRDefault="00681CA8" w:rsidP="00681CA8">
          <w:pPr>
            <w:pStyle w:val="99A751ABA92C4761B0E5C138DE1F8555"/>
          </w:pPr>
          <w:r w:rsidRPr="00AC326F">
            <w:rPr>
              <w:rStyle w:val="PlaceholderText"/>
            </w:rPr>
            <w:t>Click or tap here to enter text.</w:t>
          </w:r>
        </w:p>
      </w:docPartBody>
    </w:docPart>
    <w:docPart>
      <w:docPartPr>
        <w:name w:val="5C68E35B9A4B4658AA3FD0ADA77863EE"/>
        <w:category>
          <w:name w:val="General"/>
          <w:gallery w:val="placeholder"/>
        </w:category>
        <w:types>
          <w:type w:val="bbPlcHdr"/>
        </w:types>
        <w:behaviors>
          <w:behavior w:val="content"/>
        </w:behaviors>
        <w:guid w:val="{43C65E6C-3250-4D5C-B799-CD94C511A1A0}"/>
      </w:docPartPr>
      <w:docPartBody>
        <w:p w:rsidR="00691EB3" w:rsidRDefault="00691EB3" w:rsidP="00691EB3">
          <w:pPr>
            <w:pStyle w:val="5C68E35B9A4B4658AA3FD0ADA77863EE"/>
          </w:pPr>
          <w:r w:rsidRPr="00AC326F">
            <w:rPr>
              <w:rStyle w:val="PlaceholderText"/>
            </w:rPr>
            <w:t>Click or tap here to enter text.</w:t>
          </w:r>
        </w:p>
      </w:docPartBody>
    </w:docPart>
    <w:docPart>
      <w:docPartPr>
        <w:name w:val="F101B4845C684C989EE3281F0FD14382"/>
        <w:category>
          <w:name w:val="General"/>
          <w:gallery w:val="placeholder"/>
        </w:category>
        <w:types>
          <w:type w:val="bbPlcHdr"/>
        </w:types>
        <w:behaviors>
          <w:behavior w:val="content"/>
        </w:behaviors>
        <w:guid w:val="{122123CE-A10F-45A3-87E7-8032FEFAC5EA}"/>
      </w:docPartPr>
      <w:docPartBody>
        <w:p w:rsidR="00691EB3" w:rsidRDefault="00691EB3" w:rsidP="00691EB3">
          <w:pPr>
            <w:pStyle w:val="F101B4845C684C989EE3281F0FD14382"/>
          </w:pPr>
          <w:r w:rsidRPr="00AC326F">
            <w:rPr>
              <w:rStyle w:val="PlaceholderText"/>
            </w:rPr>
            <w:t>Click or tap here to enter text.</w:t>
          </w:r>
        </w:p>
      </w:docPartBody>
    </w:docPart>
    <w:docPart>
      <w:docPartPr>
        <w:name w:val="7654888A8A4A4708B2272B7BF78D25C7"/>
        <w:category>
          <w:name w:val="General"/>
          <w:gallery w:val="placeholder"/>
        </w:category>
        <w:types>
          <w:type w:val="bbPlcHdr"/>
        </w:types>
        <w:behaviors>
          <w:behavior w:val="content"/>
        </w:behaviors>
        <w:guid w:val="{E5F326D7-5C55-4822-B12E-2450DBA4D333}"/>
      </w:docPartPr>
      <w:docPartBody>
        <w:p w:rsidR="00691EB3" w:rsidRDefault="00691EB3" w:rsidP="00691EB3">
          <w:pPr>
            <w:pStyle w:val="7654888A8A4A4708B2272B7BF78D25C7"/>
          </w:pPr>
          <w:r w:rsidRPr="00AC326F">
            <w:rPr>
              <w:rStyle w:val="PlaceholderText"/>
            </w:rPr>
            <w:t>Click or tap here to enter text.</w:t>
          </w:r>
        </w:p>
      </w:docPartBody>
    </w:docPart>
    <w:docPart>
      <w:docPartPr>
        <w:name w:val="3C89461B46234D959F2B71D06DAC72EA"/>
        <w:category>
          <w:name w:val="General"/>
          <w:gallery w:val="placeholder"/>
        </w:category>
        <w:types>
          <w:type w:val="bbPlcHdr"/>
        </w:types>
        <w:behaviors>
          <w:behavior w:val="content"/>
        </w:behaviors>
        <w:guid w:val="{57A9B74D-DAFD-42FC-87AD-052858B633E0}"/>
      </w:docPartPr>
      <w:docPartBody>
        <w:p w:rsidR="00691EB3" w:rsidRDefault="00691EB3" w:rsidP="00691EB3">
          <w:pPr>
            <w:pStyle w:val="3C89461B46234D959F2B71D06DAC72EA"/>
          </w:pPr>
          <w:r w:rsidRPr="00AC326F">
            <w:rPr>
              <w:rStyle w:val="PlaceholderText"/>
            </w:rPr>
            <w:t>Click or tap here to enter text.</w:t>
          </w:r>
        </w:p>
      </w:docPartBody>
    </w:docPart>
    <w:docPart>
      <w:docPartPr>
        <w:name w:val="F9C8AE713E0240D39E69FFBCB749C49E"/>
        <w:category>
          <w:name w:val="General"/>
          <w:gallery w:val="placeholder"/>
        </w:category>
        <w:types>
          <w:type w:val="bbPlcHdr"/>
        </w:types>
        <w:behaviors>
          <w:behavior w:val="content"/>
        </w:behaviors>
        <w:guid w:val="{FF274EF4-A21A-4160-BC6F-6E91EEA9E499}"/>
      </w:docPartPr>
      <w:docPartBody>
        <w:p w:rsidR="00691EB3" w:rsidRDefault="00691EB3" w:rsidP="00691EB3">
          <w:pPr>
            <w:pStyle w:val="F9C8AE713E0240D39E69FFBCB749C49E"/>
          </w:pPr>
          <w:r w:rsidRPr="00AC326F">
            <w:rPr>
              <w:rStyle w:val="PlaceholderText"/>
            </w:rPr>
            <w:t>Click or tap here to enter text.</w:t>
          </w:r>
        </w:p>
      </w:docPartBody>
    </w:docPart>
    <w:docPart>
      <w:docPartPr>
        <w:name w:val="894BABD380D6422E8D0D037C9D7A7ACD"/>
        <w:category>
          <w:name w:val="General"/>
          <w:gallery w:val="placeholder"/>
        </w:category>
        <w:types>
          <w:type w:val="bbPlcHdr"/>
        </w:types>
        <w:behaviors>
          <w:behavior w:val="content"/>
        </w:behaviors>
        <w:guid w:val="{0BB9B894-681B-4CA5-A9B8-BEE4F5570AC1}"/>
      </w:docPartPr>
      <w:docPartBody>
        <w:p w:rsidR="00691EB3" w:rsidRDefault="00691EB3" w:rsidP="00691EB3">
          <w:pPr>
            <w:pStyle w:val="894BABD380D6422E8D0D037C9D7A7ACD"/>
          </w:pPr>
          <w:r w:rsidRPr="00AC326F">
            <w:rPr>
              <w:rStyle w:val="PlaceholderText"/>
            </w:rPr>
            <w:t>Click or tap here to enter text.</w:t>
          </w:r>
        </w:p>
      </w:docPartBody>
    </w:docPart>
    <w:docPart>
      <w:docPartPr>
        <w:name w:val="36A6BEDD21CF46BB97126E8A7354F7ED"/>
        <w:category>
          <w:name w:val="General"/>
          <w:gallery w:val="placeholder"/>
        </w:category>
        <w:types>
          <w:type w:val="bbPlcHdr"/>
        </w:types>
        <w:behaviors>
          <w:behavior w:val="content"/>
        </w:behaviors>
        <w:guid w:val="{E20E6C4F-11BA-4A70-957A-A7584C251416}"/>
      </w:docPartPr>
      <w:docPartBody>
        <w:p w:rsidR="00691EB3" w:rsidRDefault="00691EB3" w:rsidP="00691EB3">
          <w:pPr>
            <w:pStyle w:val="36A6BEDD21CF46BB97126E8A7354F7ED"/>
          </w:pPr>
          <w:r w:rsidRPr="00AC326F">
            <w:rPr>
              <w:rStyle w:val="PlaceholderText"/>
            </w:rPr>
            <w:t>Click or tap here to enter text.</w:t>
          </w:r>
        </w:p>
      </w:docPartBody>
    </w:docPart>
    <w:docPart>
      <w:docPartPr>
        <w:name w:val="3EDD61DC9B63476F9445B427818C5614"/>
        <w:category>
          <w:name w:val="General"/>
          <w:gallery w:val="placeholder"/>
        </w:category>
        <w:types>
          <w:type w:val="bbPlcHdr"/>
        </w:types>
        <w:behaviors>
          <w:behavior w:val="content"/>
        </w:behaviors>
        <w:guid w:val="{452C970E-BBC0-4C56-8F72-ADC9103150B7}"/>
      </w:docPartPr>
      <w:docPartBody>
        <w:p w:rsidR="002F6D12" w:rsidRDefault="00DF32B0" w:rsidP="00DF32B0">
          <w:pPr>
            <w:pStyle w:val="3EDD61DC9B63476F9445B427818C5614"/>
          </w:pPr>
          <w:r w:rsidRPr="00AC326F">
            <w:rPr>
              <w:rStyle w:val="PlaceholderText"/>
            </w:rPr>
            <w:t>Click or tap here to enter text.</w:t>
          </w:r>
        </w:p>
      </w:docPartBody>
    </w:docPart>
    <w:docPart>
      <w:docPartPr>
        <w:name w:val="12F8EBC9AFD34804B3D97B875F890793"/>
        <w:category>
          <w:name w:val="General"/>
          <w:gallery w:val="placeholder"/>
        </w:category>
        <w:types>
          <w:type w:val="bbPlcHdr"/>
        </w:types>
        <w:behaviors>
          <w:behavior w:val="content"/>
        </w:behaviors>
        <w:guid w:val="{ED89FA8D-8DCF-4CFC-88EE-DD60C3B2D9A4}"/>
      </w:docPartPr>
      <w:docPartBody>
        <w:p w:rsidR="002F6D12" w:rsidRDefault="00DF32B0" w:rsidP="00DF32B0">
          <w:pPr>
            <w:pStyle w:val="12F8EBC9AFD34804B3D97B875F890793"/>
          </w:pPr>
          <w:r w:rsidRPr="00AC326F">
            <w:rPr>
              <w:rStyle w:val="PlaceholderText"/>
            </w:rPr>
            <w:t>Click or tap here to enter text.</w:t>
          </w:r>
        </w:p>
      </w:docPartBody>
    </w:docPart>
    <w:docPart>
      <w:docPartPr>
        <w:name w:val="27525483F05E4825B2DC3FF00DBFAF5A"/>
        <w:category>
          <w:name w:val="General"/>
          <w:gallery w:val="placeholder"/>
        </w:category>
        <w:types>
          <w:type w:val="bbPlcHdr"/>
        </w:types>
        <w:behaviors>
          <w:behavior w:val="content"/>
        </w:behaviors>
        <w:guid w:val="{537739E2-2AED-4A45-B924-0FA3953D48E6}"/>
      </w:docPartPr>
      <w:docPartBody>
        <w:p w:rsidR="002F6D12" w:rsidRDefault="00DF32B0" w:rsidP="00DF32B0">
          <w:pPr>
            <w:pStyle w:val="27525483F05E4825B2DC3FF00DBFAF5A"/>
          </w:pPr>
          <w:r w:rsidRPr="00AC326F">
            <w:rPr>
              <w:rStyle w:val="PlaceholderText"/>
            </w:rPr>
            <w:t>Click or tap here to enter text.</w:t>
          </w:r>
        </w:p>
      </w:docPartBody>
    </w:docPart>
    <w:docPart>
      <w:docPartPr>
        <w:name w:val="1E5F47E97EEC45E59990D881444BB3A9"/>
        <w:category>
          <w:name w:val="General"/>
          <w:gallery w:val="placeholder"/>
        </w:category>
        <w:types>
          <w:type w:val="bbPlcHdr"/>
        </w:types>
        <w:behaviors>
          <w:behavior w:val="content"/>
        </w:behaviors>
        <w:guid w:val="{0D355313-2575-42E5-AC87-926D30B44FBA}"/>
      </w:docPartPr>
      <w:docPartBody>
        <w:p w:rsidR="002F6D12" w:rsidRDefault="00DF32B0" w:rsidP="00DF32B0">
          <w:pPr>
            <w:pStyle w:val="1E5F47E97EEC45E59990D881444BB3A9"/>
          </w:pPr>
          <w:r w:rsidRPr="00AC326F">
            <w:rPr>
              <w:rStyle w:val="PlaceholderText"/>
            </w:rPr>
            <w:t>Click or tap here to enter text.</w:t>
          </w:r>
        </w:p>
      </w:docPartBody>
    </w:docPart>
    <w:docPart>
      <w:docPartPr>
        <w:name w:val="ACDD8741E93849BBADD9CA41F16D1569"/>
        <w:category>
          <w:name w:val="General"/>
          <w:gallery w:val="placeholder"/>
        </w:category>
        <w:types>
          <w:type w:val="bbPlcHdr"/>
        </w:types>
        <w:behaviors>
          <w:behavior w:val="content"/>
        </w:behaviors>
        <w:guid w:val="{3470804F-4F57-489E-BF2B-09E85D2F8A75}"/>
      </w:docPartPr>
      <w:docPartBody>
        <w:p w:rsidR="002F6D12" w:rsidRDefault="00DF32B0" w:rsidP="00DF32B0">
          <w:pPr>
            <w:pStyle w:val="ACDD8741E93849BBADD9CA41F16D1569"/>
          </w:pPr>
          <w:r w:rsidRPr="0013195B">
            <w:rPr>
              <w:rStyle w:val="PlaceholderText"/>
            </w:rPr>
            <w:t>Click or tap here to enter text.</w:t>
          </w:r>
        </w:p>
      </w:docPartBody>
    </w:docPart>
    <w:docPart>
      <w:docPartPr>
        <w:name w:val="EEAEBA6A1DF545B78AFD3E2A9A0552B2"/>
        <w:category>
          <w:name w:val="General"/>
          <w:gallery w:val="placeholder"/>
        </w:category>
        <w:types>
          <w:type w:val="bbPlcHdr"/>
        </w:types>
        <w:behaviors>
          <w:behavior w:val="content"/>
        </w:behaviors>
        <w:guid w:val="{2D785253-5D0B-4F5F-B8E2-2EB3026C3F3E}"/>
      </w:docPartPr>
      <w:docPartBody>
        <w:p w:rsidR="002F6D12" w:rsidRDefault="00DF32B0" w:rsidP="00DF32B0">
          <w:pPr>
            <w:pStyle w:val="EEAEBA6A1DF545B78AFD3E2A9A0552B2"/>
          </w:pPr>
          <w:r w:rsidRPr="00061220">
            <w:rPr>
              <w:rStyle w:val="PlaceholderText"/>
            </w:rPr>
            <w:t>Click or tap here to enter text.</w:t>
          </w:r>
        </w:p>
      </w:docPartBody>
    </w:docPart>
    <w:docPart>
      <w:docPartPr>
        <w:name w:val="DC6EED085A8347638BD477DF02F1057A"/>
        <w:category>
          <w:name w:val="General"/>
          <w:gallery w:val="placeholder"/>
        </w:category>
        <w:types>
          <w:type w:val="bbPlcHdr"/>
        </w:types>
        <w:behaviors>
          <w:behavior w:val="content"/>
        </w:behaviors>
        <w:guid w:val="{F437217B-1BAF-4D15-A66D-11E61798A56C}"/>
      </w:docPartPr>
      <w:docPartBody>
        <w:p w:rsidR="002F6D12" w:rsidRDefault="00DF32B0" w:rsidP="00DF32B0">
          <w:pPr>
            <w:pStyle w:val="DC6EED085A8347638BD477DF02F1057A"/>
          </w:pPr>
          <w:r w:rsidRPr="00061220">
            <w:rPr>
              <w:rStyle w:val="PlaceholderText"/>
            </w:rPr>
            <w:t>Click or tap here to enter text.</w:t>
          </w:r>
        </w:p>
      </w:docPartBody>
    </w:docPart>
    <w:docPart>
      <w:docPartPr>
        <w:name w:val="FF5F8D4F5FDF4DAEBCB5A626CEF2F7B6"/>
        <w:category>
          <w:name w:val="General"/>
          <w:gallery w:val="placeholder"/>
        </w:category>
        <w:types>
          <w:type w:val="bbPlcHdr"/>
        </w:types>
        <w:behaviors>
          <w:behavior w:val="content"/>
        </w:behaviors>
        <w:guid w:val="{7100C71B-4538-40C0-93E8-658A826781E8}"/>
      </w:docPartPr>
      <w:docPartBody>
        <w:p w:rsidR="002F6D12" w:rsidRDefault="00DF32B0" w:rsidP="00DF32B0">
          <w:pPr>
            <w:pStyle w:val="FF5F8D4F5FDF4DAEBCB5A626CEF2F7B6"/>
          </w:pPr>
          <w:r w:rsidRPr="00061220">
            <w:rPr>
              <w:rStyle w:val="PlaceholderText"/>
            </w:rPr>
            <w:t>Click or tap here to enter text.</w:t>
          </w:r>
        </w:p>
      </w:docPartBody>
    </w:docPart>
    <w:docPart>
      <w:docPartPr>
        <w:name w:val="CEE7F9551AEB4460A7B35065575F585F"/>
        <w:category>
          <w:name w:val="General"/>
          <w:gallery w:val="placeholder"/>
        </w:category>
        <w:types>
          <w:type w:val="bbPlcHdr"/>
        </w:types>
        <w:behaviors>
          <w:behavior w:val="content"/>
        </w:behaviors>
        <w:guid w:val="{E01411E4-8721-4CCD-ABC9-6F68D467B5A7}"/>
      </w:docPartPr>
      <w:docPartBody>
        <w:p w:rsidR="002F6D12" w:rsidRDefault="00DF32B0" w:rsidP="00DF32B0">
          <w:pPr>
            <w:pStyle w:val="CEE7F9551AEB4460A7B35065575F585F"/>
          </w:pPr>
          <w:r w:rsidRPr="00AC326F">
            <w:rPr>
              <w:rStyle w:val="PlaceholderText"/>
            </w:rPr>
            <w:t>Click or tap here to enter text.</w:t>
          </w:r>
        </w:p>
      </w:docPartBody>
    </w:docPart>
    <w:docPart>
      <w:docPartPr>
        <w:name w:val="BF3A87A00254428CBCCD217A62A660C0"/>
        <w:category>
          <w:name w:val="General"/>
          <w:gallery w:val="placeholder"/>
        </w:category>
        <w:types>
          <w:type w:val="bbPlcHdr"/>
        </w:types>
        <w:behaviors>
          <w:behavior w:val="content"/>
        </w:behaviors>
        <w:guid w:val="{40673700-6509-46AB-B537-37EDD78A0C34}"/>
      </w:docPartPr>
      <w:docPartBody>
        <w:p w:rsidR="002F6D12" w:rsidRDefault="00DF32B0" w:rsidP="00DF32B0">
          <w:pPr>
            <w:pStyle w:val="BF3A87A00254428CBCCD217A62A660C0"/>
          </w:pPr>
          <w:r w:rsidRPr="00AC326F">
            <w:rPr>
              <w:rStyle w:val="PlaceholderText"/>
            </w:rPr>
            <w:t>Click or tap here to enter text.</w:t>
          </w:r>
        </w:p>
      </w:docPartBody>
    </w:docPart>
    <w:docPart>
      <w:docPartPr>
        <w:name w:val="935CBB635C0A4DB8B8A395C8BCD59C51"/>
        <w:category>
          <w:name w:val="General"/>
          <w:gallery w:val="placeholder"/>
        </w:category>
        <w:types>
          <w:type w:val="bbPlcHdr"/>
        </w:types>
        <w:behaviors>
          <w:behavior w:val="content"/>
        </w:behaviors>
        <w:guid w:val="{2FAEFB5A-EC1C-4D80-B901-EF81591BAA90}"/>
      </w:docPartPr>
      <w:docPartBody>
        <w:p w:rsidR="002C53A6" w:rsidRDefault="002C53A6" w:rsidP="002C53A6">
          <w:pPr>
            <w:pStyle w:val="935CBB635C0A4DB8B8A395C8BCD59C51"/>
          </w:pPr>
          <w:r w:rsidRPr="00AC326F">
            <w:rPr>
              <w:rStyle w:val="PlaceholderText"/>
            </w:rPr>
            <w:t>Click or tap here to enter text.</w:t>
          </w:r>
        </w:p>
      </w:docPartBody>
    </w:docPart>
    <w:docPart>
      <w:docPartPr>
        <w:name w:val="7BF0A58BB67B4219944024BDDFB29EA9"/>
        <w:category>
          <w:name w:val="General"/>
          <w:gallery w:val="placeholder"/>
        </w:category>
        <w:types>
          <w:type w:val="bbPlcHdr"/>
        </w:types>
        <w:behaviors>
          <w:behavior w:val="content"/>
        </w:behaviors>
        <w:guid w:val="{4EAD3FDD-E8BE-4566-9142-EA9BAFF0A909}"/>
      </w:docPartPr>
      <w:docPartBody>
        <w:p w:rsidR="002C53A6" w:rsidRDefault="002C53A6" w:rsidP="002C53A6">
          <w:pPr>
            <w:pStyle w:val="7BF0A58BB67B4219944024BDDFB29EA9"/>
          </w:pPr>
          <w:r w:rsidRPr="00AC326F">
            <w:rPr>
              <w:rStyle w:val="PlaceholderText"/>
            </w:rPr>
            <w:t>Click or tap here to enter text.</w:t>
          </w:r>
        </w:p>
      </w:docPartBody>
    </w:docPart>
    <w:docPart>
      <w:docPartPr>
        <w:name w:val="8E1079CF68AC4DB0B5B59A9F77D42CCA"/>
        <w:category>
          <w:name w:val="General"/>
          <w:gallery w:val="placeholder"/>
        </w:category>
        <w:types>
          <w:type w:val="bbPlcHdr"/>
        </w:types>
        <w:behaviors>
          <w:behavior w:val="content"/>
        </w:behaviors>
        <w:guid w:val="{60E6AEED-4DF4-4C26-8384-B89C84BD53FF}"/>
      </w:docPartPr>
      <w:docPartBody>
        <w:p w:rsidR="00B90CB7" w:rsidRDefault="00E5252B" w:rsidP="00E5252B">
          <w:pPr>
            <w:pStyle w:val="8E1079CF68AC4DB0B5B59A9F77D42CCA"/>
          </w:pPr>
          <w:r w:rsidRPr="00AC326F">
            <w:rPr>
              <w:rStyle w:val="PlaceholderText"/>
            </w:rPr>
            <w:t>Click or tap here to enter text.</w:t>
          </w:r>
        </w:p>
      </w:docPartBody>
    </w:docPart>
    <w:docPart>
      <w:docPartPr>
        <w:name w:val="38AACE4379D246BD8ED70DCFC3ACFDFF"/>
        <w:category>
          <w:name w:val="General"/>
          <w:gallery w:val="placeholder"/>
        </w:category>
        <w:types>
          <w:type w:val="bbPlcHdr"/>
        </w:types>
        <w:behaviors>
          <w:behavior w:val="content"/>
        </w:behaviors>
        <w:guid w:val="{D04ED276-15EF-4BC1-BDD7-6C54E5B248A8}"/>
      </w:docPartPr>
      <w:docPartBody>
        <w:p w:rsidR="003A5C42" w:rsidRDefault="003A5C42" w:rsidP="003A5C42">
          <w:pPr>
            <w:pStyle w:val="38AACE4379D246BD8ED70DCFC3ACFDFF"/>
          </w:pPr>
          <w:r w:rsidRPr="00AC326F">
            <w:rPr>
              <w:rStyle w:val="PlaceholderText"/>
            </w:rPr>
            <w:t>Click or tap here to enter text.</w:t>
          </w:r>
        </w:p>
      </w:docPartBody>
    </w:docPart>
    <w:docPart>
      <w:docPartPr>
        <w:name w:val="A4E51CCDCBE94100A733110C1AA8F5B4"/>
        <w:category>
          <w:name w:val="General"/>
          <w:gallery w:val="placeholder"/>
        </w:category>
        <w:types>
          <w:type w:val="bbPlcHdr"/>
        </w:types>
        <w:behaviors>
          <w:behavior w:val="content"/>
        </w:behaviors>
        <w:guid w:val="{9CB2AB0B-9F10-420C-B409-9310D6AF3209}"/>
      </w:docPartPr>
      <w:docPartBody>
        <w:p w:rsidR="003A5C42" w:rsidRDefault="003A5C42" w:rsidP="003A5C42">
          <w:pPr>
            <w:pStyle w:val="A4E51CCDCBE94100A733110C1AA8F5B4"/>
          </w:pPr>
          <w:r w:rsidRPr="00AC326F">
            <w:rPr>
              <w:rStyle w:val="PlaceholderText"/>
            </w:rPr>
            <w:t>Click or tap here to enter text.</w:t>
          </w:r>
        </w:p>
      </w:docPartBody>
    </w:docPart>
    <w:docPart>
      <w:docPartPr>
        <w:name w:val="019E0C5413FD491DAEB757DD6AA893F8"/>
        <w:category>
          <w:name w:val="General"/>
          <w:gallery w:val="placeholder"/>
        </w:category>
        <w:types>
          <w:type w:val="bbPlcHdr"/>
        </w:types>
        <w:behaviors>
          <w:behavior w:val="content"/>
        </w:behaviors>
        <w:guid w:val="{1A1FDD36-CE77-4FB4-AF90-1DEE8E4E8E01}"/>
      </w:docPartPr>
      <w:docPartBody>
        <w:p w:rsidR="003A5C42" w:rsidRDefault="003A5C42" w:rsidP="003A5C42">
          <w:pPr>
            <w:pStyle w:val="019E0C5413FD491DAEB757DD6AA893F8"/>
          </w:pPr>
          <w:r w:rsidRPr="00AC326F">
            <w:rPr>
              <w:rStyle w:val="PlaceholderText"/>
            </w:rPr>
            <w:t>Click or tap here to enter text.</w:t>
          </w:r>
        </w:p>
      </w:docPartBody>
    </w:docPart>
    <w:docPart>
      <w:docPartPr>
        <w:name w:val="DFB561369907410182E68BED626A4FB4"/>
        <w:category>
          <w:name w:val="General"/>
          <w:gallery w:val="placeholder"/>
        </w:category>
        <w:types>
          <w:type w:val="bbPlcHdr"/>
        </w:types>
        <w:behaviors>
          <w:behavior w:val="content"/>
        </w:behaviors>
        <w:guid w:val="{6A5E8A7B-6388-49DB-BF13-07A56D33FC61}"/>
      </w:docPartPr>
      <w:docPartBody>
        <w:p w:rsidR="003A5C42" w:rsidRDefault="003A5C42" w:rsidP="003A5C42">
          <w:pPr>
            <w:pStyle w:val="DFB561369907410182E68BED626A4FB4"/>
          </w:pPr>
          <w:r w:rsidRPr="00AC326F">
            <w:rPr>
              <w:rStyle w:val="PlaceholderText"/>
            </w:rPr>
            <w:t>Click or tap here to enter text.</w:t>
          </w:r>
        </w:p>
      </w:docPartBody>
    </w:docPart>
    <w:docPart>
      <w:docPartPr>
        <w:name w:val="2C60FCA7FD244115B31C13B9B769987E"/>
        <w:category>
          <w:name w:val="General"/>
          <w:gallery w:val="placeholder"/>
        </w:category>
        <w:types>
          <w:type w:val="bbPlcHdr"/>
        </w:types>
        <w:behaviors>
          <w:behavior w:val="content"/>
        </w:behaviors>
        <w:guid w:val="{E0712006-0BB8-4E5D-A0E7-6260B605588C}"/>
      </w:docPartPr>
      <w:docPartBody>
        <w:p w:rsidR="003A5C42" w:rsidRDefault="003A5C42" w:rsidP="003A5C42">
          <w:pPr>
            <w:pStyle w:val="2C60FCA7FD244115B31C13B9B769987E"/>
          </w:pPr>
          <w:r w:rsidRPr="00AC326F">
            <w:rPr>
              <w:rStyle w:val="PlaceholderText"/>
            </w:rPr>
            <w:t>Click or tap here to enter text.</w:t>
          </w:r>
        </w:p>
      </w:docPartBody>
    </w:docPart>
    <w:docPart>
      <w:docPartPr>
        <w:name w:val="BB521A24F9144C35B4D81B4C51E1CBA5"/>
        <w:category>
          <w:name w:val="General"/>
          <w:gallery w:val="placeholder"/>
        </w:category>
        <w:types>
          <w:type w:val="bbPlcHdr"/>
        </w:types>
        <w:behaviors>
          <w:behavior w:val="content"/>
        </w:behaviors>
        <w:guid w:val="{8E6ECF16-3C6E-4DD8-B0B8-1B9C11EFF2D4}"/>
      </w:docPartPr>
      <w:docPartBody>
        <w:p w:rsidR="003A5C42" w:rsidRDefault="003A5C42" w:rsidP="003A5C42">
          <w:pPr>
            <w:pStyle w:val="BB521A24F9144C35B4D81B4C51E1CBA5"/>
          </w:pPr>
          <w:r w:rsidRPr="00AC326F">
            <w:rPr>
              <w:rStyle w:val="PlaceholderText"/>
            </w:rPr>
            <w:t>Click or tap here to enter text.</w:t>
          </w:r>
        </w:p>
      </w:docPartBody>
    </w:docPart>
    <w:docPart>
      <w:docPartPr>
        <w:name w:val="9DD0A738361A46198A3C592D70FFC3A5"/>
        <w:category>
          <w:name w:val="General"/>
          <w:gallery w:val="placeholder"/>
        </w:category>
        <w:types>
          <w:type w:val="bbPlcHdr"/>
        </w:types>
        <w:behaviors>
          <w:behavior w:val="content"/>
        </w:behaviors>
        <w:guid w:val="{6702BEE2-0A8B-4E5A-9440-332765044D5B}"/>
      </w:docPartPr>
      <w:docPartBody>
        <w:p w:rsidR="003A5C42" w:rsidRDefault="003A5C42" w:rsidP="003A5C42">
          <w:pPr>
            <w:pStyle w:val="9DD0A738361A46198A3C592D70FFC3A5"/>
          </w:pPr>
          <w:r w:rsidRPr="00AC326F">
            <w:rPr>
              <w:rStyle w:val="PlaceholderText"/>
            </w:rPr>
            <w:t>Click or tap here to enter text.</w:t>
          </w:r>
        </w:p>
      </w:docPartBody>
    </w:docPart>
    <w:docPart>
      <w:docPartPr>
        <w:name w:val="F08F3FAC62024BDBB038AB9D60FC0D71"/>
        <w:category>
          <w:name w:val="General"/>
          <w:gallery w:val="placeholder"/>
        </w:category>
        <w:types>
          <w:type w:val="bbPlcHdr"/>
        </w:types>
        <w:behaviors>
          <w:behavior w:val="content"/>
        </w:behaviors>
        <w:guid w:val="{05A61834-D391-4D94-B1DB-AC2C290881D3}"/>
      </w:docPartPr>
      <w:docPartBody>
        <w:p w:rsidR="003A5C42" w:rsidRDefault="003A5C42" w:rsidP="003A5C42">
          <w:pPr>
            <w:pStyle w:val="F08F3FAC62024BDBB038AB9D60FC0D71"/>
          </w:pPr>
          <w:r w:rsidRPr="00AC326F">
            <w:rPr>
              <w:rStyle w:val="PlaceholderText"/>
            </w:rPr>
            <w:t>Click or tap here to enter text.</w:t>
          </w:r>
        </w:p>
      </w:docPartBody>
    </w:docPart>
    <w:docPart>
      <w:docPartPr>
        <w:name w:val="B7DD03F243F44307842A892D950DDEE3"/>
        <w:category>
          <w:name w:val="General"/>
          <w:gallery w:val="placeholder"/>
        </w:category>
        <w:types>
          <w:type w:val="bbPlcHdr"/>
        </w:types>
        <w:behaviors>
          <w:behavior w:val="content"/>
        </w:behaviors>
        <w:guid w:val="{041767D1-0A77-4F45-81DC-F958F00FF9E8}"/>
      </w:docPartPr>
      <w:docPartBody>
        <w:p w:rsidR="003A5C42" w:rsidRDefault="003A5C42" w:rsidP="003A5C42">
          <w:pPr>
            <w:pStyle w:val="B7DD03F243F44307842A892D950DDEE3"/>
          </w:pPr>
          <w:r w:rsidRPr="00AC326F">
            <w:rPr>
              <w:rStyle w:val="PlaceholderText"/>
            </w:rPr>
            <w:t>Click or tap here to enter text.</w:t>
          </w:r>
        </w:p>
      </w:docPartBody>
    </w:docPart>
    <w:docPart>
      <w:docPartPr>
        <w:name w:val="2FC9D89F120640C9B1ED55CA4F5B1156"/>
        <w:category>
          <w:name w:val="General"/>
          <w:gallery w:val="placeholder"/>
        </w:category>
        <w:types>
          <w:type w:val="bbPlcHdr"/>
        </w:types>
        <w:behaviors>
          <w:behavior w:val="content"/>
        </w:behaviors>
        <w:guid w:val="{8CC11458-34CD-49A7-93FD-03AFAA07F5F1}"/>
      </w:docPartPr>
      <w:docPartBody>
        <w:p w:rsidR="003A5C42" w:rsidRDefault="003A5C42" w:rsidP="003A5C42">
          <w:pPr>
            <w:pStyle w:val="2FC9D89F120640C9B1ED55CA4F5B1156"/>
          </w:pPr>
          <w:r w:rsidRPr="00AC326F">
            <w:rPr>
              <w:rStyle w:val="PlaceholderText"/>
            </w:rPr>
            <w:t>Click or tap here to enter text.</w:t>
          </w:r>
        </w:p>
      </w:docPartBody>
    </w:docPart>
    <w:docPart>
      <w:docPartPr>
        <w:name w:val="C462B68A41834026B6E805C198757962"/>
        <w:category>
          <w:name w:val="General"/>
          <w:gallery w:val="placeholder"/>
        </w:category>
        <w:types>
          <w:type w:val="bbPlcHdr"/>
        </w:types>
        <w:behaviors>
          <w:behavior w:val="content"/>
        </w:behaviors>
        <w:guid w:val="{854E86AB-8BA5-41E5-8076-1B9F474E1D31}"/>
      </w:docPartPr>
      <w:docPartBody>
        <w:p w:rsidR="003A5C42" w:rsidRDefault="003A5C42" w:rsidP="003A5C42">
          <w:pPr>
            <w:pStyle w:val="C462B68A41834026B6E805C198757962"/>
          </w:pPr>
          <w:r w:rsidRPr="00AC326F">
            <w:rPr>
              <w:rStyle w:val="PlaceholderText"/>
            </w:rPr>
            <w:t>Click or tap here to enter text.</w:t>
          </w:r>
        </w:p>
      </w:docPartBody>
    </w:docPart>
    <w:docPart>
      <w:docPartPr>
        <w:name w:val="2D49206877E04C90A7AF748B9F3E8DB7"/>
        <w:category>
          <w:name w:val="General"/>
          <w:gallery w:val="placeholder"/>
        </w:category>
        <w:types>
          <w:type w:val="bbPlcHdr"/>
        </w:types>
        <w:behaviors>
          <w:behavior w:val="content"/>
        </w:behaviors>
        <w:guid w:val="{1A999BC0-C161-4317-83D7-D9946208FD0E}"/>
      </w:docPartPr>
      <w:docPartBody>
        <w:p w:rsidR="003A5C42" w:rsidRDefault="003A5C42" w:rsidP="003A5C42">
          <w:pPr>
            <w:pStyle w:val="2D49206877E04C90A7AF748B9F3E8DB7"/>
          </w:pPr>
          <w:r w:rsidRPr="00AC326F">
            <w:rPr>
              <w:rStyle w:val="PlaceholderText"/>
            </w:rPr>
            <w:t>Click or tap here to enter text.</w:t>
          </w:r>
        </w:p>
      </w:docPartBody>
    </w:docPart>
    <w:docPart>
      <w:docPartPr>
        <w:name w:val="1927047A5FAC4BC5B5D902B38CAA28C5"/>
        <w:category>
          <w:name w:val="General"/>
          <w:gallery w:val="placeholder"/>
        </w:category>
        <w:types>
          <w:type w:val="bbPlcHdr"/>
        </w:types>
        <w:behaviors>
          <w:behavior w:val="content"/>
        </w:behaviors>
        <w:guid w:val="{B3D82A7A-85A7-4C13-B00F-B22611A5F1E3}"/>
      </w:docPartPr>
      <w:docPartBody>
        <w:p w:rsidR="007C2A75" w:rsidRDefault="007C2A75" w:rsidP="007C2A75">
          <w:pPr>
            <w:pStyle w:val="1927047A5FAC4BC5B5D902B38CAA28C5"/>
          </w:pPr>
          <w:r w:rsidRPr="00AC326F">
            <w:rPr>
              <w:rStyle w:val="PlaceholderText"/>
            </w:rPr>
            <w:t>Click or tap here to enter text.</w:t>
          </w:r>
        </w:p>
      </w:docPartBody>
    </w:docPart>
    <w:docPart>
      <w:docPartPr>
        <w:name w:val="907243B4FA8A4A92BAF4961947D566FA"/>
        <w:category>
          <w:name w:val="General"/>
          <w:gallery w:val="placeholder"/>
        </w:category>
        <w:types>
          <w:type w:val="bbPlcHdr"/>
        </w:types>
        <w:behaviors>
          <w:behavior w:val="content"/>
        </w:behaviors>
        <w:guid w:val="{66C6D7FC-C69E-41C1-B97D-6A232F6DFC8E}"/>
      </w:docPartPr>
      <w:docPartBody>
        <w:p w:rsidR="007C2A75" w:rsidRDefault="007C2A75" w:rsidP="007C2A75">
          <w:pPr>
            <w:pStyle w:val="907243B4FA8A4A92BAF4961947D566FA"/>
          </w:pPr>
          <w:r w:rsidRPr="00AC326F">
            <w:rPr>
              <w:rStyle w:val="PlaceholderText"/>
            </w:rPr>
            <w:t>Click or tap here to enter text.</w:t>
          </w:r>
        </w:p>
      </w:docPartBody>
    </w:docPart>
    <w:docPart>
      <w:docPartPr>
        <w:name w:val="0EC79E5C7C474F22BA2C23FA25DF57A1"/>
        <w:category>
          <w:name w:val="General"/>
          <w:gallery w:val="placeholder"/>
        </w:category>
        <w:types>
          <w:type w:val="bbPlcHdr"/>
        </w:types>
        <w:behaviors>
          <w:behavior w:val="content"/>
        </w:behaviors>
        <w:guid w:val="{FD78D5FD-E655-4C4B-AD04-91B875B1B4C8}"/>
      </w:docPartPr>
      <w:docPartBody>
        <w:p w:rsidR="007C2A75" w:rsidRDefault="007C2A75" w:rsidP="007C2A75">
          <w:pPr>
            <w:pStyle w:val="0EC79E5C7C474F22BA2C23FA25DF57A1"/>
          </w:pPr>
          <w:r w:rsidRPr="00AC326F">
            <w:rPr>
              <w:rStyle w:val="PlaceholderText"/>
            </w:rPr>
            <w:t>Click or tap here to enter text.</w:t>
          </w:r>
        </w:p>
      </w:docPartBody>
    </w:docPart>
    <w:docPart>
      <w:docPartPr>
        <w:name w:val="D3CED643ACC14AE4AA5D7DE680151997"/>
        <w:category>
          <w:name w:val="General"/>
          <w:gallery w:val="placeholder"/>
        </w:category>
        <w:types>
          <w:type w:val="bbPlcHdr"/>
        </w:types>
        <w:behaviors>
          <w:behavior w:val="content"/>
        </w:behaviors>
        <w:guid w:val="{F6A30727-1AC9-4C04-AD60-6BBE2B947CF2}"/>
      </w:docPartPr>
      <w:docPartBody>
        <w:p w:rsidR="007C2A75" w:rsidRDefault="007C2A75" w:rsidP="007C2A75">
          <w:pPr>
            <w:pStyle w:val="D3CED643ACC14AE4AA5D7DE680151997"/>
          </w:pPr>
          <w:r w:rsidRPr="00AC326F">
            <w:rPr>
              <w:rStyle w:val="PlaceholderText"/>
            </w:rPr>
            <w:t>Click or tap here to enter text.</w:t>
          </w:r>
        </w:p>
      </w:docPartBody>
    </w:docPart>
    <w:docPart>
      <w:docPartPr>
        <w:name w:val="EC3456C64DBB481788B65526CFEA94D0"/>
        <w:category>
          <w:name w:val="General"/>
          <w:gallery w:val="placeholder"/>
        </w:category>
        <w:types>
          <w:type w:val="bbPlcHdr"/>
        </w:types>
        <w:behaviors>
          <w:behavior w:val="content"/>
        </w:behaviors>
        <w:guid w:val="{167A4C8C-36A7-4AD5-8E06-9501EA56A348}"/>
      </w:docPartPr>
      <w:docPartBody>
        <w:p w:rsidR="00CD48D0" w:rsidRDefault="00CD48D0" w:rsidP="00CD48D0">
          <w:pPr>
            <w:pStyle w:val="EC3456C64DBB481788B65526CFEA94D0"/>
          </w:pPr>
          <w:r w:rsidRPr="00AC326F">
            <w:rPr>
              <w:rStyle w:val="PlaceholderText"/>
            </w:rPr>
            <w:t>Click or tap here to enter text.</w:t>
          </w:r>
        </w:p>
      </w:docPartBody>
    </w:docPart>
    <w:docPart>
      <w:docPartPr>
        <w:name w:val="DC184FC2D9F84DDD9D49C3295BE61ABB"/>
        <w:category>
          <w:name w:val="General"/>
          <w:gallery w:val="placeholder"/>
        </w:category>
        <w:types>
          <w:type w:val="bbPlcHdr"/>
        </w:types>
        <w:behaviors>
          <w:behavior w:val="content"/>
        </w:behaviors>
        <w:guid w:val="{FB32E055-8A24-42F5-977A-664941C80AED}"/>
      </w:docPartPr>
      <w:docPartBody>
        <w:p w:rsidR="00CD48D0" w:rsidRDefault="00CD48D0" w:rsidP="00CD48D0">
          <w:pPr>
            <w:pStyle w:val="DC184FC2D9F84DDD9D49C3295BE61ABB"/>
          </w:pPr>
          <w:r w:rsidRPr="00AC326F">
            <w:rPr>
              <w:rStyle w:val="PlaceholderText"/>
            </w:rPr>
            <w:t>Click or tap here to enter text.</w:t>
          </w:r>
        </w:p>
      </w:docPartBody>
    </w:docPart>
    <w:docPart>
      <w:docPartPr>
        <w:name w:val="FCBC4CA0A2254621A57AC13308958F7C"/>
        <w:category>
          <w:name w:val="General"/>
          <w:gallery w:val="placeholder"/>
        </w:category>
        <w:types>
          <w:type w:val="bbPlcHdr"/>
        </w:types>
        <w:behaviors>
          <w:behavior w:val="content"/>
        </w:behaviors>
        <w:guid w:val="{704D64AE-5FC2-4BF3-9057-FF3264797CC4}"/>
      </w:docPartPr>
      <w:docPartBody>
        <w:p w:rsidR="00CD48D0" w:rsidRDefault="00CD48D0" w:rsidP="00CD48D0">
          <w:pPr>
            <w:pStyle w:val="FCBC4CA0A2254621A57AC13308958F7C"/>
          </w:pPr>
          <w:r w:rsidRPr="00AC326F">
            <w:rPr>
              <w:rStyle w:val="PlaceholderText"/>
            </w:rPr>
            <w:t>Click or tap here to enter text.</w:t>
          </w:r>
        </w:p>
      </w:docPartBody>
    </w:docPart>
    <w:docPart>
      <w:docPartPr>
        <w:name w:val="8401881C611E4C0891FC787F333548C7"/>
        <w:category>
          <w:name w:val="General"/>
          <w:gallery w:val="placeholder"/>
        </w:category>
        <w:types>
          <w:type w:val="bbPlcHdr"/>
        </w:types>
        <w:behaviors>
          <w:behavior w:val="content"/>
        </w:behaviors>
        <w:guid w:val="{671F97C3-8DBF-4D2A-9777-8069174D6BB7}"/>
      </w:docPartPr>
      <w:docPartBody>
        <w:p w:rsidR="00CD48D0" w:rsidRDefault="00CD48D0" w:rsidP="00CD48D0">
          <w:pPr>
            <w:pStyle w:val="8401881C611E4C0891FC787F333548C7"/>
          </w:pPr>
          <w:r w:rsidRPr="00AC326F">
            <w:rPr>
              <w:rStyle w:val="PlaceholderText"/>
            </w:rPr>
            <w:t>Click or tap here to enter text.</w:t>
          </w:r>
        </w:p>
      </w:docPartBody>
    </w:docPart>
    <w:docPart>
      <w:docPartPr>
        <w:name w:val="1F851B165271439DAA6E6F797786DB19"/>
        <w:category>
          <w:name w:val="General"/>
          <w:gallery w:val="placeholder"/>
        </w:category>
        <w:types>
          <w:type w:val="bbPlcHdr"/>
        </w:types>
        <w:behaviors>
          <w:behavior w:val="content"/>
        </w:behaviors>
        <w:guid w:val="{E37EAF9B-1E75-4131-8E93-6B3DCFFE6691}"/>
      </w:docPartPr>
      <w:docPartBody>
        <w:p w:rsidR="00CD48D0" w:rsidRDefault="00CD48D0" w:rsidP="00CD48D0">
          <w:pPr>
            <w:pStyle w:val="1F851B165271439DAA6E6F797786DB19"/>
          </w:pPr>
          <w:r w:rsidRPr="00AC326F">
            <w:rPr>
              <w:rStyle w:val="PlaceholderText"/>
            </w:rPr>
            <w:t>Click or tap here to enter text.</w:t>
          </w:r>
        </w:p>
      </w:docPartBody>
    </w:docPart>
    <w:docPart>
      <w:docPartPr>
        <w:name w:val="0281556490EA40BF94ED8D2057E4A085"/>
        <w:category>
          <w:name w:val="General"/>
          <w:gallery w:val="placeholder"/>
        </w:category>
        <w:types>
          <w:type w:val="bbPlcHdr"/>
        </w:types>
        <w:behaviors>
          <w:behavior w:val="content"/>
        </w:behaviors>
        <w:guid w:val="{39CFCFB2-C2D4-45FC-AEF2-E8270A6C6FED}"/>
      </w:docPartPr>
      <w:docPartBody>
        <w:p w:rsidR="00CD48D0" w:rsidRDefault="00CD48D0" w:rsidP="00CD48D0">
          <w:pPr>
            <w:pStyle w:val="0281556490EA40BF94ED8D2057E4A085"/>
          </w:pPr>
          <w:r w:rsidRPr="00AC326F">
            <w:rPr>
              <w:rStyle w:val="PlaceholderText"/>
            </w:rPr>
            <w:t>Click or tap here to enter text.</w:t>
          </w:r>
        </w:p>
      </w:docPartBody>
    </w:docPart>
    <w:docPart>
      <w:docPartPr>
        <w:name w:val="33ECD9020D704647A29000431BB538F5"/>
        <w:category>
          <w:name w:val="General"/>
          <w:gallery w:val="placeholder"/>
        </w:category>
        <w:types>
          <w:type w:val="bbPlcHdr"/>
        </w:types>
        <w:behaviors>
          <w:behavior w:val="content"/>
        </w:behaviors>
        <w:guid w:val="{BBD34D2C-09D0-45C0-BB1A-3AC0A3083211}"/>
      </w:docPartPr>
      <w:docPartBody>
        <w:p w:rsidR="00B95894" w:rsidRDefault="00B95894" w:rsidP="00B95894">
          <w:pPr>
            <w:pStyle w:val="33ECD9020D704647A29000431BB538F5"/>
          </w:pPr>
          <w:r w:rsidRPr="00AC32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4B8"/>
    <w:rsid w:val="00082F8C"/>
    <w:rsid w:val="000A5844"/>
    <w:rsid w:val="000C573F"/>
    <w:rsid w:val="000E4634"/>
    <w:rsid w:val="001061BD"/>
    <w:rsid w:val="0016003A"/>
    <w:rsid w:val="00196244"/>
    <w:rsid w:val="001B4A51"/>
    <w:rsid w:val="001E5854"/>
    <w:rsid w:val="001F648A"/>
    <w:rsid w:val="00232620"/>
    <w:rsid w:val="00237B31"/>
    <w:rsid w:val="002C53A6"/>
    <w:rsid w:val="002F1D48"/>
    <w:rsid w:val="002F6D12"/>
    <w:rsid w:val="00361781"/>
    <w:rsid w:val="003A5C42"/>
    <w:rsid w:val="003A6222"/>
    <w:rsid w:val="0040085A"/>
    <w:rsid w:val="004466B0"/>
    <w:rsid w:val="00486831"/>
    <w:rsid w:val="004874B8"/>
    <w:rsid w:val="00492706"/>
    <w:rsid w:val="00496BA4"/>
    <w:rsid w:val="004B178E"/>
    <w:rsid w:val="004F3942"/>
    <w:rsid w:val="00525B8F"/>
    <w:rsid w:val="0054281D"/>
    <w:rsid w:val="00595801"/>
    <w:rsid w:val="005B71DF"/>
    <w:rsid w:val="00645B22"/>
    <w:rsid w:val="00650DF1"/>
    <w:rsid w:val="00681CA8"/>
    <w:rsid w:val="00691EB3"/>
    <w:rsid w:val="006B6999"/>
    <w:rsid w:val="0073321B"/>
    <w:rsid w:val="007C2A75"/>
    <w:rsid w:val="007C7AF3"/>
    <w:rsid w:val="007D419D"/>
    <w:rsid w:val="007E5E64"/>
    <w:rsid w:val="007F363C"/>
    <w:rsid w:val="008121BE"/>
    <w:rsid w:val="00813A5B"/>
    <w:rsid w:val="0081425F"/>
    <w:rsid w:val="00852DB6"/>
    <w:rsid w:val="00874D06"/>
    <w:rsid w:val="008877F8"/>
    <w:rsid w:val="00895E9D"/>
    <w:rsid w:val="008A62E4"/>
    <w:rsid w:val="008D2DD2"/>
    <w:rsid w:val="008D57C4"/>
    <w:rsid w:val="009238D6"/>
    <w:rsid w:val="0093145D"/>
    <w:rsid w:val="009466C1"/>
    <w:rsid w:val="00956CE1"/>
    <w:rsid w:val="00966479"/>
    <w:rsid w:val="0097235E"/>
    <w:rsid w:val="00AE7858"/>
    <w:rsid w:val="00AF2C29"/>
    <w:rsid w:val="00AF4F60"/>
    <w:rsid w:val="00B713D5"/>
    <w:rsid w:val="00B731A2"/>
    <w:rsid w:val="00B90CB7"/>
    <w:rsid w:val="00B95894"/>
    <w:rsid w:val="00BA1276"/>
    <w:rsid w:val="00C14727"/>
    <w:rsid w:val="00C47BF6"/>
    <w:rsid w:val="00C80F4D"/>
    <w:rsid w:val="00CD48D0"/>
    <w:rsid w:val="00CE25B0"/>
    <w:rsid w:val="00D207A9"/>
    <w:rsid w:val="00D223AF"/>
    <w:rsid w:val="00D46E84"/>
    <w:rsid w:val="00D71B74"/>
    <w:rsid w:val="00D9152D"/>
    <w:rsid w:val="00DA013D"/>
    <w:rsid w:val="00DF32B0"/>
    <w:rsid w:val="00E35A9D"/>
    <w:rsid w:val="00E514BB"/>
    <w:rsid w:val="00E5252B"/>
    <w:rsid w:val="00F12BFD"/>
    <w:rsid w:val="00F27459"/>
    <w:rsid w:val="00F62C48"/>
    <w:rsid w:val="00F748F9"/>
    <w:rsid w:val="00FE01A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0973DDF3"/>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5894"/>
    <w:rPr>
      <w:color w:val="808080"/>
    </w:rPr>
  </w:style>
  <w:style w:type="paragraph" w:customStyle="1" w:styleId="7357529A1D14444999E95814F0D8F7F1">
    <w:name w:val="7357529A1D14444999E95814F0D8F7F1"/>
    <w:rsid w:val="00681CA8"/>
  </w:style>
  <w:style w:type="paragraph" w:customStyle="1" w:styleId="99A751ABA92C4761B0E5C138DE1F8555">
    <w:name w:val="99A751ABA92C4761B0E5C138DE1F8555"/>
    <w:rsid w:val="00681CA8"/>
  </w:style>
  <w:style w:type="paragraph" w:customStyle="1" w:styleId="5C68E35B9A4B4658AA3FD0ADA77863EE">
    <w:name w:val="5C68E35B9A4B4658AA3FD0ADA77863EE"/>
    <w:rsid w:val="00691EB3"/>
    <w:pPr>
      <w:spacing w:line="278" w:lineRule="auto"/>
    </w:pPr>
    <w:rPr>
      <w:kern w:val="2"/>
      <w:sz w:val="24"/>
      <w:szCs w:val="24"/>
      <w14:ligatures w14:val="standardContextual"/>
    </w:rPr>
  </w:style>
  <w:style w:type="paragraph" w:customStyle="1" w:styleId="F101B4845C684C989EE3281F0FD14382">
    <w:name w:val="F101B4845C684C989EE3281F0FD14382"/>
    <w:rsid w:val="00691EB3"/>
    <w:pPr>
      <w:spacing w:line="278" w:lineRule="auto"/>
    </w:pPr>
    <w:rPr>
      <w:kern w:val="2"/>
      <w:sz w:val="24"/>
      <w:szCs w:val="24"/>
      <w14:ligatures w14:val="standardContextual"/>
    </w:rPr>
  </w:style>
  <w:style w:type="paragraph" w:customStyle="1" w:styleId="7654888A8A4A4708B2272B7BF78D25C7">
    <w:name w:val="7654888A8A4A4708B2272B7BF78D25C7"/>
    <w:rsid w:val="00691EB3"/>
    <w:pPr>
      <w:spacing w:line="278" w:lineRule="auto"/>
    </w:pPr>
    <w:rPr>
      <w:kern w:val="2"/>
      <w:sz w:val="24"/>
      <w:szCs w:val="24"/>
      <w14:ligatures w14:val="standardContextual"/>
    </w:rPr>
  </w:style>
  <w:style w:type="paragraph" w:customStyle="1" w:styleId="3C89461B46234D959F2B71D06DAC72EA">
    <w:name w:val="3C89461B46234D959F2B71D06DAC72EA"/>
    <w:rsid w:val="00691EB3"/>
    <w:pPr>
      <w:spacing w:line="278" w:lineRule="auto"/>
    </w:pPr>
    <w:rPr>
      <w:kern w:val="2"/>
      <w:sz w:val="24"/>
      <w:szCs w:val="24"/>
      <w14:ligatures w14:val="standardContextual"/>
    </w:rPr>
  </w:style>
  <w:style w:type="paragraph" w:customStyle="1" w:styleId="F9C8AE713E0240D39E69FFBCB749C49E">
    <w:name w:val="F9C8AE713E0240D39E69FFBCB749C49E"/>
    <w:rsid w:val="00691EB3"/>
    <w:pPr>
      <w:spacing w:line="278" w:lineRule="auto"/>
    </w:pPr>
    <w:rPr>
      <w:kern w:val="2"/>
      <w:sz w:val="24"/>
      <w:szCs w:val="24"/>
      <w14:ligatures w14:val="standardContextual"/>
    </w:rPr>
  </w:style>
  <w:style w:type="paragraph" w:customStyle="1" w:styleId="894BABD380D6422E8D0D037C9D7A7ACD">
    <w:name w:val="894BABD380D6422E8D0D037C9D7A7ACD"/>
    <w:rsid w:val="00691EB3"/>
    <w:pPr>
      <w:spacing w:line="278" w:lineRule="auto"/>
    </w:pPr>
    <w:rPr>
      <w:kern w:val="2"/>
      <w:sz w:val="24"/>
      <w:szCs w:val="24"/>
      <w14:ligatures w14:val="standardContextual"/>
    </w:rPr>
  </w:style>
  <w:style w:type="paragraph" w:customStyle="1" w:styleId="36A6BEDD21CF46BB97126E8A7354F7ED">
    <w:name w:val="36A6BEDD21CF46BB97126E8A7354F7ED"/>
    <w:rsid w:val="00691EB3"/>
    <w:pPr>
      <w:spacing w:line="278" w:lineRule="auto"/>
    </w:pPr>
    <w:rPr>
      <w:kern w:val="2"/>
      <w:sz w:val="24"/>
      <w:szCs w:val="24"/>
      <w14:ligatures w14:val="standardContextual"/>
    </w:rPr>
  </w:style>
  <w:style w:type="paragraph" w:customStyle="1" w:styleId="95EBEB36ACD64AED9D3D8444E54EA1E8">
    <w:name w:val="95EBEB36ACD64AED9D3D8444E54EA1E8"/>
    <w:rsid w:val="00691EB3"/>
    <w:pPr>
      <w:spacing w:line="278" w:lineRule="auto"/>
    </w:pPr>
    <w:rPr>
      <w:kern w:val="2"/>
      <w:sz w:val="24"/>
      <w:szCs w:val="24"/>
      <w14:ligatures w14:val="standardContextual"/>
    </w:rPr>
  </w:style>
  <w:style w:type="paragraph" w:customStyle="1" w:styleId="3EDD61DC9B63476F9445B427818C5614">
    <w:name w:val="3EDD61DC9B63476F9445B427818C5614"/>
    <w:rsid w:val="00DF32B0"/>
    <w:pPr>
      <w:spacing w:line="278" w:lineRule="auto"/>
    </w:pPr>
    <w:rPr>
      <w:kern w:val="2"/>
      <w:sz w:val="24"/>
      <w:szCs w:val="24"/>
      <w14:ligatures w14:val="standardContextual"/>
    </w:rPr>
  </w:style>
  <w:style w:type="paragraph" w:customStyle="1" w:styleId="12F8EBC9AFD34804B3D97B875F890793">
    <w:name w:val="12F8EBC9AFD34804B3D97B875F890793"/>
    <w:rsid w:val="00DF32B0"/>
    <w:pPr>
      <w:spacing w:line="278" w:lineRule="auto"/>
    </w:pPr>
    <w:rPr>
      <w:kern w:val="2"/>
      <w:sz w:val="24"/>
      <w:szCs w:val="24"/>
      <w14:ligatures w14:val="standardContextual"/>
    </w:rPr>
  </w:style>
  <w:style w:type="paragraph" w:customStyle="1" w:styleId="27525483F05E4825B2DC3FF00DBFAF5A">
    <w:name w:val="27525483F05E4825B2DC3FF00DBFAF5A"/>
    <w:rsid w:val="00DF32B0"/>
    <w:pPr>
      <w:spacing w:line="278" w:lineRule="auto"/>
    </w:pPr>
    <w:rPr>
      <w:kern w:val="2"/>
      <w:sz w:val="24"/>
      <w:szCs w:val="24"/>
      <w14:ligatures w14:val="standardContextual"/>
    </w:rPr>
  </w:style>
  <w:style w:type="paragraph" w:customStyle="1" w:styleId="8E1079CF68AC4DB0B5B59A9F77D42CCA">
    <w:name w:val="8E1079CF68AC4DB0B5B59A9F77D42CCA"/>
    <w:rsid w:val="00E5252B"/>
    <w:pPr>
      <w:spacing w:line="278" w:lineRule="auto"/>
    </w:pPr>
    <w:rPr>
      <w:kern w:val="2"/>
      <w:sz w:val="24"/>
      <w:szCs w:val="24"/>
      <w14:ligatures w14:val="standardContextual"/>
    </w:rPr>
  </w:style>
  <w:style w:type="paragraph" w:customStyle="1" w:styleId="1E5F47E97EEC45E59990D881444BB3A9">
    <w:name w:val="1E5F47E97EEC45E59990D881444BB3A9"/>
    <w:rsid w:val="00DF32B0"/>
    <w:pPr>
      <w:spacing w:line="278" w:lineRule="auto"/>
    </w:pPr>
    <w:rPr>
      <w:kern w:val="2"/>
      <w:sz w:val="24"/>
      <w:szCs w:val="24"/>
      <w14:ligatures w14:val="standardContextual"/>
    </w:rPr>
  </w:style>
  <w:style w:type="paragraph" w:customStyle="1" w:styleId="ACDD8741E93849BBADD9CA41F16D1569">
    <w:name w:val="ACDD8741E93849BBADD9CA41F16D1569"/>
    <w:rsid w:val="00DF32B0"/>
    <w:pPr>
      <w:spacing w:line="278" w:lineRule="auto"/>
    </w:pPr>
    <w:rPr>
      <w:kern w:val="2"/>
      <w:sz w:val="24"/>
      <w:szCs w:val="24"/>
      <w14:ligatures w14:val="standardContextual"/>
    </w:rPr>
  </w:style>
  <w:style w:type="paragraph" w:customStyle="1" w:styleId="EEAEBA6A1DF545B78AFD3E2A9A0552B2">
    <w:name w:val="EEAEBA6A1DF545B78AFD3E2A9A0552B2"/>
    <w:rsid w:val="00DF32B0"/>
    <w:pPr>
      <w:spacing w:line="278" w:lineRule="auto"/>
    </w:pPr>
    <w:rPr>
      <w:kern w:val="2"/>
      <w:sz w:val="24"/>
      <w:szCs w:val="24"/>
      <w14:ligatures w14:val="standardContextual"/>
    </w:rPr>
  </w:style>
  <w:style w:type="paragraph" w:customStyle="1" w:styleId="DC6EED085A8347638BD477DF02F1057A">
    <w:name w:val="DC6EED085A8347638BD477DF02F1057A"/>
    <w:rsid w:val="00DF32B0"/>
    <w:pPr>
      <w:spacing w:line="278" w:lineRule="auto"/>
    </w:pPr>
    <w:rPr>
      <w:kern w:val="2"/>
      <w:sz w:val="24"/>
      <w:szCs w:val="24"/>
      <w14:ligatures w14:val="standardContextual"/>
    </w:rPr>
  </w:style>
  <w:style w:type="paragraph" w:customStyle="1" w:styleId="FF5F8D4F5FDF4DAEBCB5A626CEF2F7B6">
    <w:name w:val="FF5F8D4F5FDF4DAEBCB5A626CEF2F7B6"/>
    <w:rsid w:val="00DF32B0"/>
    <w:pPr>
      <w:spacing w:line="278" w:lineRule="auto"/>
    </w:pPr>
    <w:rPr>
      <w:kern w:val="2"/>
      <w:sz w:val="24"/>
      <w:szCs w:val="24"/>
      <w14:ligatures w14:val="standardContextual"/>
    </w:rPr>
  </w:style>
  <w:style w:type="paragraph" w:customStyle="1" w:styleId="CEE7F9551AEB4460A7B35065575F585F">
    <w:name w:val="CEE7F9551AEB4460A7B35065575F585F"/>
    <w:rsid w:val="00DF32B0"/>
    <w:pPr>
      <w:spacing w:line="278" w:lineRule="auto"/>
    </w:pPr>
    <w:rPr>
      <w:kern w:val="2"/>
      <w:sz w:val="24"/>
      <w:szCs w:val="24"/>
      <w14:ligatures w14:val="standardContextual"/>
    </w:rPr>
  </w:style>
  <w:style w:type="paragraph" w:customStyle="1" w:styleId="BF3A87A00254428CBCCD217A62A660C0">
    <w:name w:val="BF3A87A00254428CBCCD217A62A660C0"/>
    <w:rsid w:val="00DF32B0"/>
    <w:pPr>
      <w:spacing w:line="278" w:lineRule="auto"/>
    </w:pPr>
    <w:rPr>
      <w:kern w:val="2"/>
      <w:sz w:val="24"/>
      <w:szCs w:val="24"/>
      <w14:ligatures w14:val="standardContextual"/>
    </w:rPr>
  </w:style>
  <w:style w:type="paragraph" w:customStyle="1" w:styleId="935CBB635C0A4DB8B8A395C8BCD59C51">
    <w:name w:val="935CBB635C0A4DB8B8A395C8BCD59C51"/>
    <w:rsid w:val="002C53A6"/>
    <w:pPr>
      <w:spacing w:line="278" w:lineRule="auto"/>
    </w:pPr>
    <w:rPr>
      <w:kern w:val="2"/>
      <w:sz w:val="24"/>
      <w:szCs w:val="24"/>
      <w14:ligatures w14:val="standardContextual"/>
    </w:rPr>
  </w:style>
  <w:style w:type="paragraph" w:customStyle="1" w:styleId="7BF0A58BB67B4219944024BDDFB29EA9">
    <w:name w:val="7BF0A58BB67B4219944024BDDFB29EA9"/>
    <w:rsid w:val="002C53A6"/>
    <w:pPr>
      <w:spacing w:line="278" w:lineRule="auto"/>
    </w:pPr>
    <w:rPr>
      <w:kern w:val="2"/>
      <w:sz w:val="24"/>
      <w:szCs w:val="24"/>
      <w14:ligatures w14:val="standardContextual"/>
    </w:rPr>
  </w:style>
  <w:style w:type="paragraph" w:customStyle="1" w:styleId="38AACE4379D246BD8ED70DCFC3ACFDFF">
    <w:name w:val="38AACE4379D246BD8ED70DCFC3ACFDFF"/>
    <w:rsid w:val="003A5C42"/>
    <w:pPr>
      <w:spacing w:line="278" w:lineRule="auto"/>
    </w:pPr>
    <w:rPr>
      <w:kern w:val="2"/>
      <w:sz w:val="24"/>
      <w:szCs w:val="24"/>
      <w14:ligatures w14:val="standardContextual"/>
    </w:rPr>
  </w:style>
  <w:style w:type="paragraph" w:customStyle="1" w:styleId="A4E51CCDCBE94100A733110C1AA8F5B4">
    <w:name w:val="A4E51CCDCBE94100A733110C1AA8F5B4"/>
    <w:rsid w:val="003A5C42"/>
    <w:pPr>
      <w:spacing w:line="278" w:lineRule="auto"/>
    </w:pPr>
    <w:rPr>
      <w:kern w:val="2"/>
      <w:sz w:val="24"/>
      <w:szCs w:val="24"/>
      <w14:ligatures w14:val="standardContextual"/>
    </w:rPr>
  </w:style>
  <w:style w:type="paragraph" w:customStyle="1" w:styleId="019E0C5413FD491DAEB757DD6AA893F8">
    <w:name w:val="019E0C5413FD491DAEB757DD6AA893F8"/>
    <w:rsid w:val="003A5C42"/>
    <w:pPr>
      <w:spacing w:line="278" w:lineRule="auto"/>
    </w:pPr>
    <w:rPr>
      <w:kern w:val="2"/>
      <w:sz w:val="24"/>
      <w:szCs w:val="24"/>
      <w14:ligatures w14:val="standardContextual"/>
    </w:rPr>
  </w:style>
  <w:style w:type="paragraph" w:customStyle="1" w:styleId="6428F1B0F4A948098A95C4FECAA13088">
    <w:name w:val="6428F1B0F4A948098A95C4FECAA13088"/>
    <w:rsid w:val="003A5C42"/>
    <w:pPr>
      <w:spacing w:line="278" w:lineRule="auto"/>
    </w:pPr>
    <w:rPr>
      <w:kern w:val="2"/>
      <w:sz w:val="24"/>
      <w:szCs w:val="24"/>
      <w14:ligatures w14:val="standardContextual"/>
    </w:rPr>
  </w:style>
  <w:style w:type="paragraph" w:customStyle="1" w:styleId="DFB561369907410182E68BED626A4FB4">
    <w:name w:val="DFB561369907410182E68BED626A4FB4"/>
    <w:rsid w:val="003A5C42"/>
    <w:pPr>
      <w:spacing w:line="278" w:lineRule="auto"/>
    </w:pPr>
    <w:rPr>
      <w:kern w:val="2"/>
      <w:sz w:val="24"/>
      <w:szCs w:val="24"/>
      <w14:ligatures w14:val="standardContextual"/>
    </w:rPr>
  </w:style>
  <w:style w:type="paragraph" w:customStyle="1" w:styleId="2C60FCA7FD244115B31C13B9B769987E">
    <w:name w:val="2C60FCA7FD244115B31C13B9B769987E"/>
    <w:rsid w:val="003A5C42"/>
    <w:pPr>
      <w:spacing w:line="278" w:lineRule="auto"/>
    </w:pPr>
    <w:rPr>
      <w:kern w:val="2"/>
      <w:sz w:val="24"/>
      <w:szCs w:val="24"/>
      <w14:ligatures w14:val="standardContextual"/>
    </w:rPr>
  </w:style>
  <w:style w:type="paragraph" w:customStyle="1" w:styleId="BB521A24F9144C35B4D81B4C51E1CBA5">
    <w:name w:val="BB521A24F9144C35B4D81B4C51E1CBA5"/>
    <w:rsid w:val="003A5C42"/>
    <w:pPr>
      <w:spacing w:line="278" w:lineRule="auto"/>
    </w:pPr>
    <w:rPr>
      <w:kern w:val="2"/>
      <w:sz w:val="24"/>
      <w:szCs w:val="24"/>
      <w14:ligatures w14:val="standardContextual"/>
    </w:rPr>
  </w:style>
  <w:style w:type="paragraph" w:customStyle="1" w:styleId="C346F409FEF34B7BA1E30C99A5325BB3">
    <w:name w:val="C346F409FEF34B7BA1E30C99A5325BB3"/>
    <w:rsid w:val="003A5C42"/>
    <w:pPr>
      <w:spacing w:line="278" w:lineRule="auto"/>
    </w:pPr>
    <w:rPr>
      <w:kern w:val="2"/>
      <w:sz w:val="24"/>
      <w:szCs w:val="24"/>
      <w14:ligatures w14:val="standardContextual"/>
    </w:rPr>
  </w:style>
  <w:style w:type="paragraph" w:customStyle="1" w:styleId="9AA10412B03D4D70BB19910E75267C5A">
    <w:name w:val="9AA10412B03D4D70BB19910E75267C5A"/>
    <w:rsid w:val="003A5C42"/>
    <w:pPr>
      <w:spacing w:line="278" w:lineRule="auto"/>
    </w:pPr>
    <w:rPr>
      <w:kern w:val="2"/>
      <w:sz w:val="24"/>
      <w:szCs w:val="24"/>
      <w14:ligatures w14:val="standardContextual"/>
    </w:rPr>
  </w:style>
  <w:style w:type="paragraph" w:customStyle="1" w:styleId="3DE81EE0260F4E0EBD7FEE29F1037E43">
    <w:name w:val="3DE81EE0260F4E0EBD7FEE29F1037E43"/>
    <w:rsid w:val="003A5C42"/>
    <w:pPr>
      <w:spacing w:line="278" w:lineRule="auto"/>
    </w:pPr>
    <w:rPr>
      <w:kern w:val="2"/>
      <w:sz w:val="24"/>
      <w:szCs w:val="24"/>
      <w14:ligatures w14:val="standardContextual"/>
    </w:rPr>
  </w:style>
  <w:style w:type="paragraph" w:customStyle="1" w:styleId="5ABDEEEBF2324241B4E52B06E1A968D2">
    <w:name w:val="5ABDEEEBF2324241B4E52B06E1A968D2"/>
    <w:rsid w:val="003A5C42"/>
    <w:pPr>
      <w:spacing w:line="278" w:lineRule="auto"/>
    </w:pPr>
    <w:rPr>
      <w:kern w:val="2"/>
      <w:sz w:val="24"/>
      <w:szCs w:val="24"/>
      <w14:ligatures w14:val="standardContextual"/>
    </w:rPr>
  </w:style>
  <w:style w:type="paragraph" w:customStyle="1" w:styleId="13768CE2410A46BA8D64110C8D69BC13">
    <w:name w:val="13768CE2410A46BA8D64110C8D69BC13"/>
    <w:rsid w:val="003A5C42"/>
    <w:pPr>
      <w:spacing w:line="278" w:lineRule="auto"/>
    </w:pPr>
    <w:rPr>
      <w:kern w:val="2"/>
      <w:sz w:val="24"/>
      <w:szCs w:val="24"/>
      <w14:ligatures w14:val="standardContextual"/>
    </w:rPr>
  </w:style>
  <w:style w:type="paragraph" w:customStyle="1" w:styleId="9DD0A738361A46198A3C592D70FFC3A5">
    <w:name w:val="9DD0A738361A46198A3C592D70FFC3A5"/>
    <w:rsid w:val="003A5C42"/>
    <w:pPr>
      <w:spacing w:line="278" w:lineRule="auto"/>
    </w:pPr>
    <w:rPr>
      <w:kern w:val="2"/>
      <w:sz w:val="24"/>
      <w:szCs w:val="24"/>
      <w14:ligatures w14:val="standardContextual"/>
    </w:rPr>
  </w:style>
  <w:style w:type="paragraph" w:customStyle="1" w:styleId="F08F3FAC62024BDBB038AB9D60FC0D71">
    <w:name w:val="F08F3FAC62024BDBB038AB9D60FC0D71"/>
    <w:rsid w:val="003A5C42"/>
    <w:pPr>
      <w:spacing w:line="278" w:lineRule="auto"/>
    </w:pPr>
    <w:rPr>
      <w:kern w:val="2"/>
      <w:sz w:val="24"/>
      <w:szCs w:val="24"/>
      <w14:ligatures w14:val="standardContextual"/>
    </w:rPr>
  </w:style>
  <w:style w:type="paragraph" w:customStyle="1" w:styleId="B7DD03F243F44307842A892D950DDEE3">
    <w:name w:val="B7DD03F243F44307842A892D950DDEE3"/>
    <w:rsid w:val="003A5C42"/>
    <w:pPr>
      <w:spacing w:line="278" w:lineRule="auto"/>
    </w:pPr>
    <w:rPr>
      <w:kern w:val="2"/>
      <w:sz w:val="24"/>
      <w:szCs w:val="24"/>
      <w14:ligatures w14:val="standardContextual"/>
    </w:rPr>
  </w:style>
  <w:style w:type="paragraph" w:customStyle="1" w:styleId="2FC9D89F120640C9B1ED55CA4F5B1156">
    <w:name w:val="2FC9D89F120640C9B1ED55CA4F5B1156"/>
    <w:rsid w:val="003A5C42"/>
    <w:pPr>
      <w:spacing w:line="278" w:lineRule="auto"/>
    </w:pPr>
    <w:rPr>
      <w:kern w:val="2"/>
      <w:sz w:val="24"/>
      <w:szCs w:val="24"/>
      <w14:ligatures w14:val="standardContextual"/>
    </w:rPr>
  </w:style>
  <w:style w:type="paragraph" w:customStyle="1" w:styleId="C462B68A41834026B6E805C198757962">
    <w:name w:val="C462B68A41834026B6E805C198757962"/>
    <w:rsid w:val="003A5C42"/>
    <w:pPr>
      <w:spacing w:line="278" w:lineRule="auto"/>
    </w:pPr>
    <w:rPr>
      <w:kern w:val="2"/>
      <w:sz w:val="24"/>
      <w:szCs w:val="24"/>
      <w14:ligatures w14:val="standardContextual"/>
    </w:rPr>
  </w:style>
  <w:style w:type="paragraph" w:customStyle="1" w:styleId="2D49206877E04C90A7AF748B9F3E8DB7">
    <w:name w:val="2D49206877E04C90A7AF748B9F3E8DB7"/>
    <w:rsid w:val="003A5C42"/>
    <w:pPr>
      <w:spacing w:line="278" w:lineRule="auto"/>
    </w:pPr>
    <w:rPr>
      <w:kern w:val="2"/>
      <w:sz w:val="24"/>
      <w:szCs w:val="24"/>
      <w14:ligatures w14:val="standardContextual"/>
    </w:rPr>
  </w:style>
  <w:style w:type="paragraph" w:customStyle="1" w:styleId="1927047A5FAC4BC5B5D902B38CAA28C5">
    <w:name w:val="1927047A5FAC4BC5B5D902B38CAA28C5"/>
    <w:rsid w:val="007C2A75"/>
    <w:pPr>
      <w:spacing w:line="278" w:lineRule="auto"/>
    </w:pPr>
    <w:rPr>
      <w:kern w:val="2"/>
      <w:sz w:val="24"/>
      <w:szCs w:val="24"/>
      <w14:ligatures w14:val="standardContextual"/>
    </w:rPr>
  </w:style>
  <w:style w:type="paragraph" w:customStyle="1" w:styleId="907243B4FA8A4A92BAF4961947D566FA">
    <w:name w:val="907243B4FA8A4A92BAF4961947D566FA"/>
    <w:rsid w:val="007C2A75"/>
    <w:pPr>
      <w:spacing w:line="278" w:lineRule="auto"/>
    </w:pPr>
    <w:rPr>
      <w:kern w:val="2"/>
      <w:sz w:val="24"/>
      <w:szCs w:val="24"/>
      <w14:ligatures w14:val="standardContextual"/>
    </w:rPr>
  </w:style>
  <w:style w:type="paragraph" w:customStyle="1" w:styleId="CF669123B3EB40CDA99B897B60062593">
    <w:name w:val="CF669123B3EB40CDA99B897B60062593"/>
    <w:rsid w:val="007C2A75"/>
    <w:pPr>
      <w:spacing w:line="278" w:lineRule="auto"/>
    </w:pPr>
    <w:rPr>
      <w:kern w:val="2"/>
      <w:sz w:val="24"/>
      <w:szCs w:val="24"/>
      <w14:ligatures w14:val="standardContextual"/>
    </w:rPr>
  </w:style>
  <w:style w:type="paragraph" w:customStyle="1" w:styleId="C5CAB6DE19804A4F9B708538866127BF">
    <w:name w:val="C5CAB6DE19804A4F9B708538866127BF"/>
    <w:rsid w:val="007C2A75"/>
    <w:pPr>
      <w:spacing w:line="278" w:lineRule="auto"/>
    </w:pPr>
    <w:rPr>
      <w:kern w:val="2"/>
      <w:sz w:val="24"/>
      <w:szCs w:val="24"/>
      <w14:ligatures w14:val="standardContextual"/>
    </w:rPr>
  </w:style>
  <w:style w:type="paragraph" w:customStyle="1" w:styleId="B4873F8581AD4322A31823129E77B19D">
    <w:name w:val="B4873F8581AD4322A31823129E77B19D"/>
    <w:rsid w:val="007C2A75"/>
    <w:pPr>
      <w:spacing w:line="278" w:lineRule="auto"/>
    </w:pPr>
    <w:rPr>
      <w:kern w:val="2"/>
      <w:sz w:val="24"/>
      <w:szCs w:val="24"/>
      <w14:ligatures w14:val="standardContextual"/>
    </w:rPr>
  </w:style>
  <w:style w:type="paragraph" w:customStyle="1" w:styleId="0EC79E5C7C474F22BA2C23FA25DF57A1">
    <w:name w:val="0EC79E5C7C474F22BA2C23FA25DF57A1"/>
    <w:rsid w:val="007C2A75"/>
    <w:pPr>
      <w:spacing w:line="278" w:lineRule="auto"/>
    </w:pPr>
    <w:rPr>
      <w:kern w:val="2"/>
      <w:sz w:val="24"/>
      <w:szCs w:val="24"/>
      <w14:ligatures w14:val="standardContextual"/>
    </w:rPr>
  </w:style>
  <w:style w:type="paragraph" w:customStyle="1" w:styleId="D3CED643ACC14AE4AA5D7DE680151997">
    <w:name w:val="D3CED643ACC14AE4AA5D7DE680151997"/>
    <w:rsid w:val="007C2A75"/>
    <w:pPr>
      <w:spacing w:line="278" w:lineRule="auto"/>
    </w:pPr>
    <w:rPr>
      <w:kern w:val="2"/>
      <w:sz w:val="24"/>
      <w:szCs w:val="24"/>
      <w14:ligatures w14:val="standardContextual"/>
    </w:rPr>
  </w:style>
  <w:style w:type="paragraph" w:customStyle="1" w:styleId="08179A66F60140A18633E0218F8487DE">
    <w:name w:val="08179A66F60140A18633E0218F8487DE"/>
    <w:rsid w:val="007C2A75"/>
    <w:pPr>
      <w:spacing w:line="278" w:lineRule="auto"/>
    </w:pPr>
    <w:rPr>
      <w:kern w:val="2"/>
      <w:sz w:val="24"/>
      <w:szCs w:val="24"/>
      <w14:ligatures w14:val="standardContextual"/>
    </w:rPr>
  </w:style>
  <w:style w:type="paragraph" w:customStyle="1" w:styleId="EC3456C64DBB481788B65526CFEA94D0">
    <w:name w:val="EC3456C64DBB481788B65526CFEA94D0"/>
    <w:rsid w:val="00CD48D0"/>
    <w:pPr>
      <w:spacing w:line="278" w:lineRule="auto"/>
    </w:pPr>
    <w:rPr>
      <w:kern w:val="2"/>
      <w:sz w:val="24"/>
      <w:szCs w:val="24"/>
      <w14:ligatures w14:val="standardContextual"/>
    </w:rPr>
  </w:style>
  <w:style w:type="paragraph" w:customStyle="1" w:styleId="DC184FC2D9F84DDD9D49C3295BE61ABB">
    <w:name w:val="DC184FC2D9F84DDD9D49C3295BE61ABB"/>
    <w:rsid w:val="00CD48D0"/>
    <w:pPr>
      <w:spacing w:line="278" w:lineRule="auto"/>
    </w:pPr>
    <w:rPr>
      <w:kern w:val="2"/>
      <w:sz w:val="24"/>
      <w:szCs w:val="24"/>
      <w14:ligatures w14:val="standardContextual"/>
    </w:rPr>
  </w:style>
  <w:style w:type="paragraph" w:customStyle="1" w:styleId="FCBC4CA0A2254621A57AC13308958F7C">
    <w:name w:val="FCBC4CA0A2254621A57AC13308958F7C"/>
    <w:rsid w:val="00CD48D0"/>
    <w:pPr>
      <w:spacing w:line="278" w:lineRule="auto"/>
    </w:pPr>
    <w:rPr>
      <w:kern w:val="2"/>
      <w:sz w:val="24"/>
      <w:szCs w:val="24"/>
      <w14:ligatures w14:val="standardContextual"/>
    </w:rPr>
  </w:style>
  <w:style w:type="paragraph" w:customStyle="1" w:styleId="8401881C611E4C0891FC787F333548C7">
    <w:name w:val="8401881C611E4C0891FC787F333548C7"/>
    <w:rsid w:val="00CD48D0"/>
    <w:pPr>
      <w:spacing w:line="278" w:lineRule="auto"/>
    </w:pPr>
    <w:rPr>
      <w:kern w:val="2"/>
      <w:sz w:val="24"/>
      <w:szCs w:val="24"/>
      <w14:ligatures w14:val="standardContextual"/>
    </w:rPr>
  </w:style>
  <w:style w:type="paragraph" w:customStyle="1" w:styleId="1F851B165271439DAA6E6F797786DB19">
    <w:name w:val="1F851B165271439DAA6E6F797786DB19"/>
    <w:rsid w:val="00CD48D0"/>
    <w:pPr>
      <w:spacing w:line="278" w:lineRule="auto"/>
    </w:pPr>
    <w:rPr>
      <w:kern w:val="2"/>
      <w:sz w:val="24"/>
      <w:szCs w:val="24"/>
      <w14:ligatures w14:val="standardContextual"/>
    </w:rPr>
  </w:style>
  <w:style w:type="paragraph" w:customStyle="1" w:styleId="0281556490EA40BF94ED8D2057E4A085">
    <w:name w:val="0281556490EA40BF94ED8D2057E4A085"/>
    <w:rsid w:val="00CD48D0"/>
    <w:pPr>
      <w:spacing w:line="278" w:lineRule="auto"/>
    </w:pPr>
    <w:rPr>
      <w:kern w:val="2"/>
      <w:sz w:val="24"/>
      <w:szCs w:val="24"/>
      <w14:ligatures w14:val="standardContextual"/>
    </w:rPr>
  </w:style>
  <w:style w:type="paragraph" w:customStyle="1" w:styleId="33ECD9020D704647A29000431BB538F5">
    <w:name w:val="33ECD9020D704647A29000431BB538F5"/>
    <w:rsid w:val="00B95894"/>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1"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162F192-E5C1-4270-8C11-DC3EF4CE4568}">
  <we:reference id="wa104382081" version="1.46.0.0" store="en-US" storeType="OMEX"/>
  <we:alternateReferences/>
  <we:properties>
    <we:property name="MENDELEY_CITATIONS" value="[{&quot;citationID&quot;:&quot;MENDELEY_CITATION_0258f02d-76ab-4065-a480-b11ffa8a8c38&quot;,&quot;properties&quot;:{&quot;noteIndex&quot;:0},&quot;isEdited&quot;:false,&quot;manualOverride&quot;:{&quot;isManuallyOverridden&quot;:false,&quot;citeprocText&quot;:&quot;[1]&quot;,&quot;manualOverrideText&quot;:&quot;&quot;},&quot;citationTag&quot;:&quot;MENDELEY_CITATION_v3_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&quot;,&quot;citationItems&quot;:[{&quot;id&quot;:&quot;eff0af28-d975-3d69-85f1-d04f68276d00&quot;,&quot;itemData&quot;:{&quot;type&quot;:&quot;article-journal&quot;,&quot;id&quot;:&quot;eff0af28-d975-3d69-85f1-d04f68276d00&quot;,&quot;title&quot;:&quot;The role of hydrogen in the ecological benefits of ultra low sulphur diesel production and use: An LCA benchmark&quot;,&quot;author&quot;:[{&quot;family&quot;:&quot;Olindo&quot;,&quot;given&quot;:&quot;Roberta&quot;,&quot;parse-names&quot;:false,&quot;dropping-particle&quot;:&quot;&quot;,&quot;non-dropping-particle&quot;:&quot;&quot;},{&quot;family&quot;:&quot;Vogtländer&quot;,&quot;given&quot;:&quot;Joost G.&quot;,&quot;parse-names&quot;:false,&quot;dropping-particle&quot;:&quot;&quot;,&quot;non-dropping-particle&quot;:&quot;&quot;}],&quot;container-title&quot;:&quot;Sustainability (Switzerland)&quot;,&quot;DOI&quot;:&quot;10.3390/SU11072184&quot;,&quot;ISSN&quot;:&quot;20711050&quot;,&quot;issued&quot;:{&quot;date-parts&quot;:[[2019]]},&quot;abstract&quot;:&quot;Desulphurization of oil-based fuels is common practice to mitigate the ecological burden to ecosystems and human health of SOx emissions. In many countries, fuels for vehicles are restricted to 10 ppm sulphur. For marine fuels, low sulphur contents are under discussion. The environmental impact of desulphurization processes is, however, quite high: (1) The main current source for industrial hydrogen is Steam Methane Reforming (SMR), with a rather high level of CO2 emissions, (2) the hydrotreating process, especially below 150 ppm, needs a lot of energy. These two issues lead to three research questions: (a) What is the overall net ecological benefit of the current desulphurization practice? (b) At which sulfphur ppm level in the fuel is the additional ecological burden of desulphurization higher than the additional ecological benefit of less SOx pollution from combustion? (c) To what extent can cleaner hydrogen processes improve the ecological benefit of diesel desulphurization? In this paper we use LCA to analyze the processes of hydrotreatment, the recovery of sulphur via amine treating of H2S, and three processes of hydrogen production: SMR without Carbon Capture and Sequestration (CCS), SMR with 53% and 90% CCS, and water electrolysis with two types of renewable energy. The prevention-based eco-costs system is used for the overall comparison of the ecological burden and the ecological benefit. The ReCiPe system was applied as well but appeared not suitable for such a comparison (other damage-based indicators cannot be applied either). The overall conclusion is that (1) the overall net ecological benefit of hydrogen-based Ultra Low Sulphur Diesel is dependent of local conditions, but is remarkably high, (2) desulphurization below 10 ppm is beneficial for big cities, and (3) cleaner production of hydrogen reduces eco-cost by a factor 1.8-3.4.&quot;,&quot;publisher&quot;:&quot;MDPI&quot;,&quot;issue&quot;:&quot;7&quot;,&quot;volume&quot;:&quot;11&quot;,&quot;container-title-short&quot;:&quot;&quot;},&quot;isTemporary&quot;:false}]},{&quot;citationID&quot;:&quot;MENDELEY_CITATION_815909f3-efb7-4faa-a391-c68bba3aa9e5&quot;,&quot;properties&quot;:{&quot;noteIndex&quot;:0},&quot;isEdited&quot;:false,&quot;manualOverride&quot;:{&quot;isManuallyOverridden&quot;:false,&quot;citeprocText&quot;:&quot;[1]&quot;,&quot;manualOverrideText&quot;:&quot;&quot;},&quot;citationTag&quot;:&quot;MENDELEY_CITATION_v3_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&quot;,&quot;citationItems&quot;:[{&quot;id&quot;:&quot;eff0af28-d975-3d69-85f1-d04f68276d00&quot;,&quot;itemData&quot;:{&quot;type&quot;:&quot;article-journal&quot;,&quot;id&quot;:&quot;eff0af28-d975-3d69-85f1-d04f68276d00&quot;,&quot;title&quot;:&quot;The role of hydrogen in the ecological benefits of ultra low sulphur diesel production and use: An LCA benchmark&quot;,&quot;author&quot;:[{&quot;family&quot;:&quot;Olindo&quot;,&quot;given&quot;:&quot;Roberta&quot;,&quot;parse-names&quot;:false,&quot;dropping-particle&quot;:&quot;&quot;,&quot;non-dropping-particle&quot;:&quot;&quot;},{&quot;family&quot;:&quot;Vogtländer&quot;,&quot;given&quot;:&quot;Joost G.&quot;,&quot;parse-names&quot;:false,&quot;dropping-particle&quot;:&quot;&quot;,&quot;non-dropping-particle&quot;:&quot;&quot;}],&quot;container-title&quot;:&quot;Sustainability (Switzerland)&quot;,&quot;DOI&quot;:&quot;10.3390/SU11072184&quot;,&quot;ISSN&quot;:&quot;20711050&quot;,&quot;issued&quot;:{&quot;date-parts&quot;:[[2019]]},&quot;abstract&quot;:&quot;Desulphurization of oil-based fuels is common practice to mitigate the ecological burden to ecosystems and human health of SOx emissions. In many countries, fuels for vehicles are restricted to 10 ppm sulphur. For marine fuels, low sulphur contents are under discussion. The environmental impact of desulphurization processes is, however, quite high: (1) The main current source for industrial hydrogen is Steam Methane Reforming (SMR), with a rather high level of CO2 emissions, (2) the hydrotreating process, especially below 150 ppm, needs a lot of energy. These two issues lead to three research questions: (a) What is the overall net ecological benefit of the current desulphurization practice? (b) At which sulfphur ppm level in the fuel is the additional ecological burden of desulphurization higher than the additional ecological benefit of less SOx pollution from combustion? (c) To what extent can cleaner hydrogen processes improve the ecological benefit of diesel desulphurization? In this paper we use LCA to analyze the processes of hydrotreatment, the recovery of sulphur via amine treating of H2S, and three processes of hydrogen production: SMR without Carbon Capture and Sequestration (CCS), SMR with 53% and 90% CCS, and water electrolysis with two types of renewable energy. The prevention-based eco-costs system is used for the overall comparison of the ecological burden and the ecological benefit. The ReCiPe system was applied as well but appeared not suitable for such a comparison (other damage-based indicators cannot be applied either). The overall conclusion is that (1) the overall net ecological benefit of hydrogen-based Ultra Low Sulphur Diesel is dependent of local conditions, but is remarkably high, (2) desulphurization below 10 ppm is beneficial for big cities, and (3) cleaner production of hydrogen reduces eco-cost by a factor 1.8-3.4.&quot;,&quot;publisher&quot;:&quot;MDPI&quot;,&quot;issue&quot;:&quot;7&quot;,&quot;volume&quot;:&quot;11&quot;,&quot;container-title-short&quot;:&quot;&quot;},&quot;isTemporary&quot;:false}]},{&quot;citationID&quot;:&quot;MENDELEY_CITATION_8a6d6f23-c5ac-4b83-ac79-39836139d252&quot;,&quot;properties&quot;:{&quot;noteIndex&quot;:0},&quot;isEdited&quot;:false,&quot;manualOverride&quot;:{&quot;isManuallyOverridden&quot;:false,&quot;citeprocText&quot;:&quot;[2–4]&quot;,&quot;manualOverrideText&quot;:&quot;&quot;},&quot;citationTag&quot;:&quot;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&quot;,&quot;citationItems&quot;:[{&quot;id&quot;:&quot;70c396ec-6de9-3369-b529-6849fe57641a&quot;,&quot;itemData&quot;:{&quot;type&quot;:&quot;article-journal&quot;,&quot;id&quot;:&quot;70c396ec-6de9-3369-b529-6849fe57641a&quot;,&quot;title&quot;:&quot;How can LNG-fuelled ships meet decarbonisation targets? An environmental and economic analysis&quot;,&quot;author&quot;:[{&quot;family&quot;:&quot;Balcombe&quot;,&quot;given&quot;:&quot;Paul&quot;,&quot;parse-names&quot;:false,&quot;dropping-particle&quot;:&quot;&quot;,&quot;non-dropping-particle&quot;:&quot;&quot;},{&quot;family&quot;:&quot;Staffell&quot;,&quot;given&quot;:&quot;Iain&quot;,&quot;parse-names&quot;:false,&quot;dropping-particle&quot;:&quot;&quot;,&quot;non-dropping-particle&quot;:&quot;&quot;},{&quot;family&quot;:&quot;Kerdan&quot;,&quot;given&quot;:&quot;Ivan Garcia&quot;,&quot;parse-names&quot;:false,&quot;dropping-particle&quot;:&quot;&quot;,&quot;non-dropping-particle&quot;:&quot;&quot;},{&quot;family&quot;:&quot;Speirs&quot;,&quot;given&quot;:&quot;Jamie F.&quot;,&quot;parse-names&quot;:false,&quot;dropping-particle&quot;:&quot;&quot;,&quot;non-dropping-particle&quot;:&quot;&quot;},{&quot;family&quot;:&quot;Brandon&quot;,&quot;given&quot;:&quot;Nigel P.&quot;,&quot;parse-names&quot;:false,&quot;dropping-particle&quot;:&quot;&quot;,&quot;non-dropping-particle&quot;:&quot;&quot;},{&quot;family&quot;:&quot;Hawkes&quot;,&quot;given&quot;:&quot;Adam D.&quot;,&quot;parse-names&quot;:false,&quot;dropping-particle&quot;:&quot;&quot;,&quot;non-dropping-particle&quot;:&quot;&quot;}],&quot;container-title&quot;:&quot;Energy&quot;,&quot;DOI&quot;:&quot;10.1016/j.energy.2021.120462&quot;,&quot;ISSN&quot;:&quot;03605442&quot;,&quot;issued&quot;:{&quot;date-parts&quot;:[[2021,7,15]]},&quot;abstract&quot;:&quot;International shipping faces strong challenges with new legally binding air quality regulations and a 50% decarbonisation target by 2050. Liquefied natural gas (LNG) is a widely used alternative to liquid fossil fuels, but methane emissions reduce its overall climate benefit. This study utilises new emissions measurements and supply-chain data to conduct a comprehensive environmental life cycle and cost assessment of LNG as a shipping fuel, compared to heavy fuel oil (HFO), marine diesel oil (MDO), methanol and prospective renewable fuels (hydrogen, ammonia, biogas and biomethanol). LNG gives improved air quality impacts, reduced fuel costs and moderate climate benefits compared to liquid fossil fuels, but with large variation across different LNG engine types. Methane slip from some engines is unacceptably high, whereas the best performing LNG engine offers up to 28% reduction in global warming potential when combined with the best-case LNG supply chain. Total methane emissions must be reduced to 0.8–1.6% to ensure climate benefit is realised across all timescales compared to current liquid fuels. However, it is no longer acceptable to merely match incumbent fuels; progress must be made towards decarbonisation targets. With methane emissions reduced to 0.5% of throughput, energy efficiency must increase 35% to meet a 50% decarbonisation target.&quot;,&quot;publisher&quot;:&quot;Elsevier Ltd&quot;,&quot;volume&quot;:&quot;227&quot;,&quot;container-title-short&quot;:&quot;&quot;},&quot;isTemporary&quot;:false},{&quot;id&quot;:&quot;c69d3550-b1bb-3aa8-9b72-0436179138fe&quot;,&quot;itemData&quot;:{&quot;type&quot;:&quot;article-journal&quot;,&quot;id&quot;:&quot;c69d3550-b1bb-3aa8-9b72-0436179138fe&quot;,&quot;title&quot;:&quot;Blue and green ammonia production: A techno-economic and life cycle assessment perspective&quot;,&quot;author&quot;:[{&quot;family&quot;:&quot;Mayer&quot;,&quot;given&quot;:&quot;Patricia&quot;,&quot;parse-names&quot;:false,&quot;dropping-particle&quot;:&quot;&quot;,&quot;non-dropping-particle&quot;:&quot;&quot;},{&quot;family&quot;:&quot;Ramirez&quot;,&quot;given&quot;:&quot;Adrian&quot;,&quot;parse-names&quot;:false,&quot;dropping-particle&quot;:&quot;&quot;,&quot;non-dropping-particle&quot;:&quot;&quot;},{&quot;family&quot;:&quot;Pezzella&quot;,&quot;given&quot;:&quot;Giuseppe&quot;,&quot;parse-names&quot;:false,&quot;dropping-particle&quot;:&quot;&quot;,&quot;non-dropping-particle&quot;:&quot;&quot;},{&quot;family&quot;:&quot;Winter&quot;,&quot;given&quot;:&quot;Benedikt&quot;,&quot;parse-names&quot;:false,&quot;dropping-particle&quot;:&quot;&quot;,&quot;non-dropping-particle&quot;:&quot;&quot;},{&quot;family&quot;:&quot;Sarathy&quot;,&quot;given&quot;:&quot;S. Mani&quot;,&quot;parse-names&quot;:false,&quot;dropping-particle&quot;:&quot;&quot;,&quot;non-dropping-particle&quot;:&quot;&quot;},{&quot;family&quot;:&quot;Gascon&quot;,&quot;given&quot;:&quot;Jorge&quot;,&quot;parse-names&quot;:false,&quot;dropping-particle&quot;:&quot;&quot;,&quot;non-dropping-particle&quot;:&quot;&quot;},{&quot;family&quot;:&quot;Bardow&quot;,&quot;given&quot;:&quot;André&quot;,&quot;parse-names&quot;:false,&quot;dropping-particle&quot;:&quot;&quot;,&quot;non-dropping-particle&quot;:&quot;&quot;}],&quot;container-title&quot;:&quot;iScience&quot;,&quot;DOI&quot;:&quot;10.1016/j.isci.2023.107389&quot;,&quot;ISSN&quot;:&quot;25890042&quot;,&quot;issued&quot;:{&quot;date-parts&quot;:[[2023,8,18]]},&quot;abstract&quot;:&quot;Blue and green ammonia production have been proposed as low-carbon alternatives to emissions-intensive conventional ammonia production. Although much attention has been given to comparing these alternatives, it is still not clear which process has better environmental and economic performance. We present a techno-economic analysis and full life cycle assessment to compare the economics and environmental impacts of blue and green ammonia production. We address the importance of time horizon in climate change impact comparisons by employing the Technology Warming Potential, showing that methane leakage can exacerbate the climate change impacts of blue ammonia in short time horizons. We represent a constrained renewable electricity availability scenario by comparing the climate change impact mitigation efficiency per kWh of renewable electricity. Our work emphasizes the importance of maintaining low natural gas leakage for sustainability of blue ammonia, and the potential for technological advances to further reduce the environmental impacts of photovoltaics-based green ammonia.&quot;,&quot;publisher&quot;:&quot;Elsevier Inc.&quot;,&quot;issue&quot;:&quot;8&quot;,&quot;volume&quot;:&quot;26&quot;,&quot;container-title-short&quot;:&quot;iScience&quot;},&quot;isTemporary&quot;:false},{&quot;id&quot;:&quot;6dfa52b9-262b-306a-a0eb-03e27d9030c4&quot;,&quot;itemData&quot;:{&quot;type&quot;:&quot;article-journal&quot;,&quot;id&quot;:&quot;6dfa52b9-262b-306a-a0eb-03e27d9030c4&quot;,&quot;title&quot;:&quot;Wells to wheels: Environmental implications of natural gas as a transportation fuel&quot;,&quot;author&quot;:[{&quot;family&quot;:&quot;Cai&quot;,&quot;given&quot;:&quot;Hao&quot;,&quot;parse-names&quot;:false,&quot;dropping-particle&quot;:&quot;&quot;,&quot;non-dropping-particle&quot;:&quot;&quot;},{&quot;family&quot;:&quot;Burnham&quot;,&quot;given&quot;:&quot;Andrew&quot;,&quot;parse-names&quot;:false,&quot;dropping-particle&quot;:&quot;&quot;,&quot;non-dropping-particle&quot;:&quot;&quot;},{&quot;family&quot;:&quot;Chen&quot;,&quot;given&quot;:&quot;Rui&quot;,&quot;parse-names&quot;:false,&quot;dropping-particle&quot;:&quot;&quot;,&quot;non-dropping-particle&quot;:&quot;&quot;},{&quot;family&quot;:&quot;Wang&quot;,&quot;given&quot;:&quot;Michael&quot;,&quot;parse-names&quot;:false,&quot;dropping-particle&quot;:&quot;&quot;,&quot;non-dropping-particle&quot;:&quot;&quot;}],&quot;container-title&quot;:&quot;Energy Policy&quot;,&quot;DOI&quot;:&quot;10.1016/j.enpol.2017.07.041&quot;,&quot;ISSN&quot;:&quot;03014215&quot;,&quot;issued&quot;:{&quot;date-parts&quot;:[[2017]]},&quot;page&quot;:&quot;565-578&quot;,&quot;abstract&quot;:&quot;We assessed freshwater consumption, greenhouse gas (GHG) emissions, and air emissions of using compressed and liquefied natural gas (NG) as transportation fuels by three heavy-duty NG vehicles (NGV) types from a wells-to-wheels (WTW) perspective. We analyzed freshwater consumption for NG production in major U.S. shale gas plays from recent reports and studies. We reviewed recent literature quantifying methane leakage from the NG supply chain and vehicle use to improve the estimates of NGV GHG emissions. Results show that NGVs could reduce freshwater consumption significantly and offer air emissions reduction benefits compared to their diesel counterparts. NGV WTW GHG emissions are largely driven by the vehicle fuel efficiency, as well as methane leakage rates of both the NG supply chain and vehicle end use: we estimate WTW GHG emissions of NGVs to be slightly higher than those of the diesel counterparts given the estimated WTW methane leakage. NGVs utilizing the newest aftertreatment systems have lower WTW and vehicle operation NOx emissions across different duty-cycles and slightly lower WTW PM emissions than their diesel counterparts. We found that the cost-effectiveness of NGVs is impacted by incremental cost of NG storage tanks and the price difference between NG and diesel fuels. These findings for NGVs shed light on their environmental and economic impacts from a WTW holistic point of view.&quot;,&quot;publisher&quot;:&quot;Elsevier Ltd&quot;,&quot;volume&quot;:&quot;109&quot;,&quot;container-title-short&quot;:&quot;Energy Policy&quot;},&quot;isTemporary&quot;:false}]},{&quot;citationID&quot;:&quot;MENDELEY_CITATION_c4923d30-5f75-4dc8-9d30-a57f3435b6ea&quot;,&quot;properties&quot;:{&quot;noteIndex&quot;:0},&quot;isEdited&quot;:false,&quot;manualOverride&quot;:{&quot;isManuallyOverridden&quot;:false,&quot;citeprocText&quot;:&quot;[3,5]&quot;,&quot;manualOverrideText&quot;:&quot;&quot;},&quot;citationTag&quot;:&quot;MENDELEY_CITATION_v3_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&quot;,&quot;citationItems&quot;:[{&quot;id&quot;:&quot;c69d3550-b1bb-3aa8-9b72-0436179138fe&quot;,&quot;itemData&quot;:{&quot;type&quot;:&quot;article-journal&quot;,&quot;id&quot;:&quot;c69d3550-b1bb-3aa8-9b72-0436179138fe&quot;,&quot;title&quot;:&quot;Blue and green ammonia production: A techno-economic and life cycle assessment perspective&quot;,&quot;author&quot;:[{&quot;family&quot;:&quot;Mayer&quot;,&quot;given&quot;:&quot;Patricia&quot;,&quot;parse-names&quot;:false,&quot;dropping-particle&quot;:&quot;&quot;,&quot;non-dropping-particle&quot;:&quot;&quot;},{&quot;family&quot;:&quot;Ramirez&quot;,&quot;given&quot;:&quot;Adrian&quot;,&quot;parse-names&quot;:false,&quot;dropping-particle&quot;:&quot;&quot;,&quot;non-dropping-particle&quot;:&quot;&quot;},{&quot;family&quot;:&quot;Pezzella&quot;,&quot;given&quot;:&quot;Giuseppe&quot;,&quot;parse-names&quot;:false,&quot;dropping-particle&quot;:&quot;&quot;,&quot;non-dropping-particle&quot;:&quot;&quot;},{&quot;family&quot;:&quot;Winter&quot;,&quot;given&quot;:&quot;Benedikt&quot;,&quot;parse-names&quot;:false,&quot;dropping-particle&quot;:&quot;&quot;,&quot;non-dropping-particle&quot;:&quot;&quot;},{&quot;family&quot;:&quot;Sarathy&quot;,&quot;given&quot;:&quot;S. Mani&quot;,&quot;parse-names&quot;:false,&quot;dropping-particle&quot;:&quot;&quot;,&quot;non-dropping-particle&quot;:&quot;&quot;},{&quot;family&quot;:&quot;Gascon&quot;,&quot;given&quot;:&quot;Jorge&quot;,&quot;parse-names&quot;:false,&quot;dropping-particle&quot;:&quot;&quot;,&quot;non-dropping-particle&quot;:&quot;&quot;},{&quot;family&quot;:&quot;Bardow&quot;,&quot;given&quot;:&quot;André&quot;,&quot;parse-names&quot;:false,&quot;dropping-particle&quot;:&quot;&quot;,&quot;non-dropping-particle&quot;:&quot;&quot;}],&quot;container-title&quot;:&quot;iScience&quot;,&quot;DOI&quot;:&quot;10.1016/j.isci.2023.107389&quot;,&quot;ISSN&quot;:&quot;25890042&quot;,&quot;issued&quot;:{&quot;date-parts&quot;:[[2023,8,18]]},&quot;abstract&quot;:&quot;Blue and green ammonia production have been proposed as low-carbon alternatives to emissions-intensive conventional ammonia production. Although much attention has been given to comparing these alternatives, it is still not clear which process has better environmental and economic performance. We present a techno-economic analysis and full life cycle assessment to compare the economics and environmental impacts of blue and green ammonia production. We address the importance of time horizon in climate change impact comparisons by employing the Technology Warming Potential, showing that methane leakage can exacerbate the climate change impacts of blue ammonia in short time horizons. We represent a constrained renewable electricity availability scenario by comparing the climate change impact mitigation efficiency per kWh of renewable electricity. Our work emphasizes the importance of maintaining low natural gas leakage for sustainability of blue ammonia, and the potential for technological advances to further reduce the environmental impacts of photovoltaics-based green ammonia.&quot;,&quot;publisher&quot;:&quot;Elsevier Inc.&quot;,&quot;issue&quot;:&quot;8&quot;,&quot;volume&quot;:&quot;26&quot;,&quot;container-title-short&quot;:&quot;iScience&quot;},&quot;isTemporary&quot;:false},{&quot;id&quot;:&quot;6403af45-9320-3a99-ad91-f0e9212510a6&quot;,&quot;itemData&quot;:{&quot;type&quot;:&quot;article-journal&quot;,&quot;id&quot;:&quot;6403af45-9320-3a99-ad91-f0e9212510a6&quot;,&quot;title&quot;:&quot;Techno-economic analysis of green and blue hybrid processes for ammonia production&quot;,&quot;author&quot;:[{&quot;family&quot;:&quot;Park&quot;,&quot;given&quot;:&quot;Sungjun&quot;,&quot;parse-names&quot;:false,&quot;dropping-particle&quot;:&quot;&quot;,&quot;non-dropping-particle&quot;:&quot;&quot;},{&quot;family&quot;:&quot;Shin&quot;,&quot;given&quot;:&quot;Yonghyeon&quot;,&quot;parse-names&quot;:false,&quot;dropping-particle&quot;:&quot;&quot;,&quot;non-dropping-particle&quot;:&quot;&quot;},{&quot;family&quot;:&quot;Jeong&quot;,&quot;given&quot;:&quot;Eunha&quot;,&quot;parse-names&quot;:false,&quot;dropping-particle&quot;:&quot;&quot;,&quot;non-dropping-particle&quot;:&quot;&quot;},{&quot;family&quot;:&quot;Han&quot;,&quot;given&quot;:&quot;Myungwan&quot;,&quot;parse-names&quot;:false,&quot;dropping-particle&quot;:&quot;&quot;,&quot;non-dropping-particle&quot;:&quot;&quot;}],&quot;container-title&quot;:&quot;Korean Journal of Chemical Engineering&quot;,&quot;DOI&quot;:&quot;10.1007/s11814-023-1520-1&quot;,&quot;ISSN&quot;:&quot;19757220&quot;,&quot;issued&quot;:{&quot;date-parts&quot;:[[2023,11,1]]},&quot;abstract&quot;:&quot;In a blue ammonia plant, hydrogen required for ammonia synthesis is traditionally produced through steam reforming. This process is cost competitive but has the drawbacks of high CO2 emissions and excessive energy consumption. On the other hand, in a green ammonia plant, hydrogen production through water electrolysis avoids CO2 emissions and utilizes renewable energy sources. However, high stack costs and electricity prices degrades the economic viability of the process. Recognizing the potential benefits of both green and blue ammonia production methods, novel hybrid processes have been proposed to integrate these approaches. A thermoneutral tri-reformer has been introduced as a replacement for the energy-intensive steam reforming process, offering a means to eliminate CO2 emissions. In the green ammonia process, hydrogen generated by a water electrolyzer, along with nitrogen obtained from an air separation unit (ASU), are employed for ammonia synthesis. However, the high-purity oxygen produced as a byproduct from the electrolyzer and ASU has not been utilized thus far. This oxygen can be fed into the tri-reformer to produce blue hydrogen or syngas. To evaluate the technical and economic advantages resulting from the integration of these systems, a techno-economic assessment was conducted on these hybrid processes as well as conventional ones in the literature [3]. The results demonstrate that the proposed processes exhibit superior economic performance compared to conventional approaches, highlighting the potential benefits of system integration.&quot;,&quot;publisher&quot;:&quot;Springer&quot;,&quot;container-title-short&quot;:&quot;&quot;},&quot;isTemporary&quot;:false}]},{&quot;citationID&quot;:&quot;MENDELEY_CITATION_5dd659ba-5b22-46e6-91a9-d518751d0b30&quot;,&quot;properties&quot;:{&quot;noteIndex&quot;:0},&quot;isEdited&quot;:false,&quot;manualOverride&quot;:{&quot;isManuallyOverridden&quot;:false,&quot;citeprocText&quot;:&quot;[3,6–10]&quot;,&quot;manualOverrideText&quot;:&quot;&quot;},&quot;citationTag&quot;:&quot;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&quot;,&quot;citationItems&quot;:[{&quot;id&quot;:&quot;e6cbe825-0ba8-3d83-8e07-1ac471794904&quot;,&quot;itemData&quot;:{&quot;type&quot;:&quot;article-journal&quot;,&quot;id&quot;:&quot;e6cbe825-0ba8-3d83-8e07-1ac471794904&quot;,&quot;title&quot;:&quot;Hydrogen production from natural gas and biomethane with carbon capture and storage - A techno-environmental analysis&quot;,&quot;author&quot;:[{&quot;family&quot;:&quot;Antonini&quot;,&quot;given&quot;:&quot;Cristina&quot;,&quot;parse-names&quot;:false,&quot;dropping-particle&quot;:&quot;&quot;,&quot;non-dropping-particle&quot;:&quot;&quot;},{&quot;family&quot;:&quot;Treyer&quot;,&quot;given&quot;:&quot;Karin&quot;,&quot;parse-names&quot;:false,&quot;dropping-particle&quot;:&quot;&quot;,&quot;non-dropping-particle&quot;:&quot;&quot;},{&quot;family&quot;:&quot;Streb&quot;,&quot;given&quot;:&quot;Anne&quot;,&quot;parse-names&quot;:false,&quot;dropping-particle&quot;:&quot;&quot;,&quot;non-dropping-particle&quot;:&quot;&quot;},{&quot;family&quot;:&quot;Spek&quot;,&quot;given&quot;:&quot;Mijndert&quot;,&quot;parse-names&quot;:false,&quot;dropping-particle&quot;:&quot;&quot;,&quot;non-dropping-particle&quot;:&quot;van der&quot;},{&quot;family&quot;:&quot;Bauer&quot;,&quot;given&quot;:&quot;Christian&quot;,&quot;parse-names&quot;:false,&quot;dropping-particle&quot;:&quot;&quot;,&quot;non-dropping-particle&quot;:&quot;&quot;},{&quot;family&quot;:&quot;Mazzotti&quot;,&quot;given&quot;:&quot;Marco&quot;,&quot;parse-names&quot;:false,&quot;dropping-particle&quot;:&quot;&quot;,&quot;non-dropping-particle&quot;:&quot;&quot;}],&quot;container-title&quot;:&quot;Sustainable Energy and Fuels&quot;,&quot;DOI&quot;:&quot;10.1039/d0se00222d&quot;,&quot;ISSN&quot;:&quot;23984902&quot;,&quot;issued&quot;:{&quot;date-parts&quot;:[[2020,6,1]]},&quot;page&quot;:&quot;2967-2986&quot;,&quot;abstract&quot;:&quot;This study presents an integrated techno-environmental assessment of hydrogen production from natural gas and biomethane, combined with CO2capture and storage (CCS). We have included steam methane reforming (SMR) and autothermal reforming (ATR) for syngas production. CO2is captured from the syngas with a novel vacuum pressure swing adsorption (VPSA) process, that combines hydrogen purification and CO2separation in one cycle. As comparison, we have included cases with conventional amine-based technology. We have extended standard attributional Life Cycle Assessment (LCA) following ISO standards with a detailed carbon balance of the biogas production process (viadigestion) and its by-products. The results show that the life-cycle greenhouse gas (GHG) performance of the VPSA and amine-based CO2capture technologies is very similar as a result of comparable energy consumption. The configuration with the highest plant-wide CO2capture rate (almost 100% of produced CO2captured) is autothermal reforming with a two-stage water-gas shift and VPSA CO2capture - because the latter has an inherently high CO2capture rate of 98% or more for the investigated syngas. Depending on the configuration, the addition of CCS to natural gas reforming-based hydrogen production reduces its life-cycle Global Warming Potential by 45-85 percent, while the other environmental life-cycle impacts slightly increase. This brings natural gas-based hydrogen on par with renewable electricity-based hydrogen regarding impacts on climate change. When biomethane is used instead of natural gas, our study shows potential for net negative greenhouse gas emissions,i.e.the net removal of CO2over the life cycle of biowaste-based hydrogen production. In the special case where the biogas digestate is used as agricultural fertiliser, and where a substantial amount of the carbon in the digestate remains in the soil, the biowaste-based hydrogen reaches net-negative life cycle greenhouse gas emissions even without the application of CCS. Addition of CCS to biomethane-based hydrogen production leads to net-negative emissions in all investigated cases.&quot;,&quot;publisher&quot;:&quot;Royal Society of Chemistry&quot;,&quot;issue&quot;:&quot;6&quot;,&quot;volume&quot;:&quot;4&quot;,&quot;container-title-short&quot;:&quot;Sustain Energy Fuels&quot;},&quot;isTemporary&quot;:false},{&quot;id&quot;:&quot;dc522ca2-d325-32f7-8e37-443d5e862ce7&quot;,&quot;itemData&quot;:{&quot;type&quot;:&quot;article-journal&quot;,&quot;id&quot;:&quot;dc522ca2-d325-32f7-8e37-443d5e862ce7&quot;,&quot;title&quot;:&quot;The role of carbon capture and storage to achieve net-zero energy systems: Trade-offs between economics and the environment&quot;,&quot;author&quot;:[{&quot;family&quot;:&quot;Shu&quot;,&quot;given&quot;:&quot;David Yang&quot;,&quot;parse-names&quot;:false,&quot;dropping-particle&quot;:&quot;&quot;,&quot;non-dropping-particle&quot;:&quot;&quot;},{&quot;family&quot;:&quot;Deutz&quot;,&quot;given&quot;:&quot;Sarah&quot;,&quot;parse-names&quot;:false,&quot;dropping-particle&quot;:&quot;&quot;,&quot;non-dropping-particle&quot;:&quot;&quot;},{&quot;family&quot;:&quot;Winter&quot;,&quot;given&quot;:&quot;Benedikt Alexander&quot;,&quot;parse-names&quot;:false,&quot;dropping-particle&quot;:&quot;&quot;,&quot;non-dropping-particle&quot;:&quot;&quot;},{&quot;family&quot;:&quot;Baumgärtner&quot;,&quot;given&quot;:&quot;Nils&quot;,&quot;parse-names&quot;:false,&quot;dropping-particle&quot;:&quot;&quot;,&quot;non-dropping-particle&quot;:&quot;&quot;},{&quot;family&quot;:&quot;Leenders&quot;,&quot;given&quot;:&quot;Ludger&quot;,&quot;parse-names&quot;:false,&quot;dropping-particle&quot;:&quot;&quot;,&quot;non-dropping-particle&quot;:&quot;&quot;},{&quot;family&quot;:&quot;Bardow&quot;,&quot;given&quot;:&quot;André&quot;,&quot;parse-names&quot;:false,&quot;dropping-particle&quot;:&quot;&quot;,&quot;non-dropping-particle&quot;:&quot;&quot;}],&quot;container-title&quot;:&quot;Renewable and Sustainable Energy Reviews&quot;,&quot;DOI&quot;:&quot;10.1016/j.rser.2023.113246&quot;,&quot;ISSN&quot;:&quot;18790690&quot;,&quot;issued&quot;:{&quot;date-parts&quot;:[[2023,5,1]]},&quot;abstract&quot;:&quot;Carbon capture and storage can both reduce greenhouse gas emissions and provide negative emissions to contribute to the transition to a net-zero society. The contribution of carbon capture and storage has been investigated within cross-sectorial energy system models. However, such models commonly focus on cost and greenhouse gas emissions, while broader environmental impacts are investigated for individual technologies only. Here, we analyze economic and environmental impacts of the transition to net-zero emissions by combining energy system modeling with life-cycle assessment. We focus on the system-wide implications of carbon dioxide storage on economic or environmental impacts. In our investigation of the transition of the German energy system until 2045, net-zero emissions require a minimal amount of carbon capture and storage. However, increasing carbon dioxide storage beyond the minimum amount significantly lowers cost and environmental impacts in up to 13 out of 16 impact categories by avoiding investments into material-intensive technologies, such as power-to-methane or renewable power plants in areas with low generation potential. In scenarios without electricity imports, carbon dioxide storage ranges between 118 Mt to 379 Mt in 2045 with cost increasing by 105 % when carbon dioxide storage is minimized. 84 % of the cost increase is incurred for eliminating the final 23 Mt of carbon dioxide stored. The benefits of applying carbon capture and storage are robust to variations in the amount of renewable electricity imports and residual emissions that require compensation. Hence, the results suggest that carbon capture and storage can offer economic and environmental benefits in the transition to net-zero energy systems beyond greenhouse gas emission mitigation.&quot;,&quot;publisher&quot;:&quot;Elsevier Ltd&quot;,&quot;volume&quot;:&quot;178&quot;,&quot;container-title-short&quot;:&quot;&quot;},&quot;isTemporary&quot;:false},{&quot;id&quot;:&quot;c69d3550-b1bb-3aa8-9b72-0436179138fe&quot;,&quot;itemData&quot;:{&quot;type&quot;:&quot;article-journal&quot;,&quot;id&quot;:&quot;c69d3550-b1bb-3aa8-9b72-0436179138fe&quot;,&quot;title&quot;:&quot;Blue and green ammonia production: A techno-economic and life cycle assessment perspective&quot;,&quot;author&quot;:[{&quot;family&quot;:&quot;Mayer&quot;,&quot;given&quot;:&quot;Patricia&quot;,&quot;parse-names&quot;:false,&quot;dropping-particle&quot;:&quot;&quot;,&quot;non-dropping-particle&quot;:&quot;&quot;},{&quot;family&quot;:&quot;Ramirez&quot;,&quot;given&quot;:&quot;Adrian&quot;,&quot;parse-names&quot;:false,&quot;dropping-particle&quot;:&quot;&quot;,&quot;non-dropping-particle&quot;:&quot;&quot;},{&quot;family&quot;:&quot;Pezzella&quot;,&quot;given&quot;:&quot;Giuseppe&quot;,&quot;parse-names&quot;:false,&quot;dropping-particle&quot;:&quot;&quot;,&quot;non-dropping-particle&quot;:&quot;&quot;},{&quot;family&quot;:&quot;Winter&quot;,&quot;given&quot;:&quot;Benedikt&quot;,&quot;parse-names&quot;:false,&quot;dropping-particle&quot;:&quot;&quot;,&quot;non-dropping-particle&quot;:&quot;&quot;},{&quot;family&quot;:&quot;Sarathy&quot;,&quot;given&quot;:&quot;S. Mani&quot;,&quot;parse-names&quot;:false,&quot;dropping-particle&quot;:&quot;&quot;,&quot;non-dropping-particle&quot;:&quot;&quot;},{&quot;family&quot;:&quot;Gascon&quot;,&quot;given&quot;:&quot;Jorge&quot;,&quot;parse-names&quot;:false,&quot;dropping-particle&quot;:&quot;&quot;,&quot;non-dropping-particle&quot;:&quot;&quot;},{&quot;family&quot;:&quot;Bardow&quot;,&quot;given&quot;:&quot;André&quot;,&quot;parse-names&quot;:false,&quot;dropping-particle&quot;:&quot;&quot;,&quot;non-dropping-particle&quot;:&quot;&quot;}],&quot;container-title&quot;:&quot;iScience&quot;,&quot;DOI&quot;:&quot;10.1016/j.isci.2023.107389&quot;,&quot;ISSN&quot;:&quot;25890042&quot;,&quot;issued&quot;:{&quot;date-parts&quot;:[[2023,8,18]]},&quot;abstract&quot;:&quot;Blue and green ammonia production have been proposed as low-carbon alternatives to emissions-intensive conventional ammonia production. Although much attention has been given to comparing these alternatives, it is still not clear which process has better environmental and economic performance. We present a techno-economic analysis and full life cycle assessment to compare the economics and environmental impacts of blue and green ammonia production. We address the importance of time horizon in climate change impact comparisons by employing the Technology Warming Potential, showing that methane leakage can exacerbate the climate change impacts of blue ammonia in short time horizons. We represent a constrained renewable electricity availability scenario by comparing the climate change impact mitigation efficiency per kWh of renewable electricity. Our work emphasizes the importance of maintaining low natural gas leakage for sustainability of blue ammonia, and the potential for technological advances to further reduce the environmental impacts of photovoltaics-based green ammonia.&quot;,&quot;publisher&quot;:&quot;Elsevier Inc.&quot;,&quot;issue&quot;:&quot;8&quot;,&quot;volume&quot;:&quot;26&quot;,&quot;container-title-short&quot;:&quot;iScience&quot;},&quot;isTemporary&quot;:false},{&quot;id&quot;:&quot;26c8e359-a42f-3f76-9caa-2df801a0b8cf&quot;,&quot;itemData&quot;:{&quot;type&quot;:&quot;article-journal&quot;,&quot;id&quot;:&quot;26c8e359-a42f-3f76-9caa-2df801a0b8cf&quot;,&quot;title&quot;:&quot;The Environmental Impacts of Carbon Capture Utilization and Storage on the Electricity Sector: A Life Cycle Assessment Comparison between Italy and Poland&quot;,&quot;author&quot;:[{&quot;family&quot;:&quot;Facchino&quot;,&quot;given&quot;:&quot;Marco&quot;,&quot;parse-names&quot;:false,&quot;dropping-particle&quot;:&quot;&quot;,&quot;non-dropping-particle&quot;:&quot;&quot;},{&quot;family&quot;:&quot;Popielak&quot;,&quot;given&quot;:&quot;Paulina&quot;,&quot;parse-names&quot;:false,&quot;dropping-particle&quot;:&quot;&quot;,&quot;non-dropping-particle&quot;:&quot;&quot;},{&quot;family&quot;:&quot;Panowski&quot;,&quot;given&quot;:&quot;Marcin&quot;,&quot;parse-names&quot;:false,&quot;dropping-particle&quot;:&quot;&quot;,&quot;non-dropping-particle&quot;:&quot;&quot;},{&quot;family&quot;:&quot;Wawrzyńczak&quot;,&quot;given&quot;:&quot;Dariusz&quot;,&quot;parse-names&quot;:false,&quot;dropping-particle&quot;:&quot;&quot;,&quot;non-dropping-particle&quot;:&quot;&quot;},{&quot;family&quot;:&quot;Majchrzak-Kucęba&quot;,&quot;given&quot;:&quot;Izabela&quot;,&quot;parse-names&quot;:false,&quot;dropping-particle&quot;:&quot;&quot;,&quot;non-dropping-particle&quot;:&quot;&quot;},{&quot;family&quot;:&quot;Falco&quot;,&quot;given&quot;:&quot;Marcello&quot;,&quot;parse-names&quot;:false,&quot;dropping-particle&quot;:&quot;&quot;,&quot;non-dropping-particle&quot;:&quot;De&quot;}],&quot;container-title&quot;:&quot;Energies&quot;,&quot;DOI&quot;:&quot;10.3390/en15186809&quot;,&quot;ISSN&quot;:&quot;19961073&quot;,&quot;issued&quot;:{&quot;date-parts&quot;:[[2022,9,1]]},&quot;abstract&quot;:&quot;Carbon Capture Utilization and Storage (CCUS) is a set of technologies aimed at capturing carbon dioxide (CO2) emissions from point-source emitters to either store permanently or use as a feedstock to produce chemicals and fuels. In this paper, the potential benefits of CCUS integration into the energy supply sector are evaluated from a Life Cycle Assessment (LCA) perspective by comparing two different routes for the CO2 captured from a natural gas combined cycle (NGCC). Both the complete storage of the captured CO2 and its partial utilization to produce dimethyl ether are investigated. Moreover, the assessment is performed considering the region-specific features of two of the largest CO2 emitters in Europe, namely Italy and Poland. Results shows that the complete storage of the captured CO2 reduces Global Warming Potential (GWP) by ~89% in Italy and ~97%, in Poland. On the other hand, the partial utilization of CO2 to produce dimethyl ether leads to a decrease of ~58% in Italy and ~68% in Poland with respect to a comparable reference entailing conventional dimethyl ether production. A series of environmental trade-offs was determined, with all the investigated categories apart from GWP showing an increase, mainly connected with the higher energy requirements of CCUS processes. These outcomes highlight the need for a holistic-oriented approach in the design of novel implemented configurations to avoid burden shifts throughout the value chain.&quot;,&quot;publisher&quot;:&quot;MDPI&quot;,&quot;issue&quot;:&quot;18&quot;,&quot;volume&quot;:&quot;15&quot;,&quot;container-title-short&quot;:&quot;Energies (Basel)&quot;},&quot;isTemporary&quot;:false},{&quot;id&quot;:&quot;26f9704d-a47d-3a2c-a3ba-52c787576571&quot;,&quot;itemData&quot;:{&quot;type&quot;:&quot;report&quot;,&quot;id&quot;:&quot;26f9704d-a47d-3a2c-a3ba-52c787576571&quot;,&quot;title&quot;:&quot;CO 2 CAPTURE AT GAS FIRED POWER PLANTS&quot;,&quot;author&quot;:[{&quot;family&quot;:&quot;Smith&quot;,&quot;given&quot;:&quot;Neil&quot;,&quot;parse-names&quot;:false,&quot;dropping-particle&quot;:&quot;&quot;,&quot;non-dropping-particle&quot;:&quot;&quot;},{&quot;family&quot;:&quot;Miller&quot;,&quot;given&quot;:&quot;Geoff&quot;,&quot;parse-names&quot;:false,&quot;dropping-particle&quot;:&quot;&quot;,&quot;non-dropping-particle&quot;:&quot;&quot;},{&quot;family&quot;:&quot;Aandi&quot;,&quot;given&quot;:&quot;Indran&quot;,&quot;parse-names&quot;:false,&quot;dropping-particle&quot;:&quot;&quot;,&quot;non-dropping-particle&quot;:&quot;&quot;},{&quot;family&quot;:&quot;Gadsen&quot;,&quot;given&quot;:&quot;Richard&quot;,&quot;parse-names&quot;:false,&quot;dropping-particle&quot;:&quot;&quot;,&quot;non-dropping-particle&quot;:&quot;&quot;}],&quot;URL&quot;:&quot;www.ieaghg.org&quot;,&quot;issued&quot;:{&quot;date-parts&quot;:[[2012]]},&quot;abstract&quot;:&quot;was established in 1974 within the framework of the Organisation for Economic Cooperation and Development (OECD) to implement an international energy programme. The IEA fosters cooperation amongst its 28 member countries and the European Commission, and with the other countries, in order to increase energy security by improved efficiency of energy use, development of alternative energy sources and research, development and demonstration on matters of energy supply and use. This is achieved through a series of collaborative activities, organised under more than 40 Implementing Agreements. These agreements cover more than 200 individual items of research, development and demonstration. IEAGHG is one of these Implementing Agreements. DISCLAIMER This report was prepared as an account of the work sponsored by IEAGHG. The views and opinions of the authors expressed herein do not necessarily reflect those of the IEAGHG, its members, the International Energy Agency, the organisations listed below, nor any employee or persons acting on behalf of any of them. In addition, none of these make any warranty, express or implied, assumes any liability or responsibility for the accuracy, completeness or usefulness of any information, apparatus, product of process disclosed or represents that its use would not infringe privately owned rights, including any parties intellectual property rights. Reference herein to any commercial product, process, service or trade name, trade mark or manufacturer does not necessarily constitute or imply any endorsement, recommendation or any favouring of such products. COPYRIGHT&quot;,&quot;container-title-short&quot;:&quot;&quot;},&quot;isTemporary&quot;:false},{&quot;id&quot;:&quot;96bfa8b3-ca62-3fec-9fcb-d33018e8b4f7&quot;,&quot;itemData&quot;:{&quot;type&quot;:&quot;article-journal&quot;,&quot;id&quot;:&quot;96bfa8b3-ca62-3fec-9fcb-d33018e8b4f7&quot;,&quot;title&quot;:&quot;Analysis of hydrogen production costs in Steam-Methane Reforming considering integration with electrolysis and CO2 capture&quot;,&quot;author&quot;:[{&quot;family&quot;:&quot;Katebah&quot;,&quot;given&quot;:&quot;Mary&quot;,&quot;parse-names&quot;:false,&quot;dropping-particle&quot;:&quot;&quot;,&quot;non-dropping-particle&quot;:&quot;&quot;},{&quot;family&quot;:&quot;Al-Rawashdeh&quot;,&quot;given&quot;:&quot;Ma'moun&quot;,&quot;parse-names&quot;:false,&quot;dropping-particle&quot;:&quot;&quot;,&quot;non-dropping-particle&quot;:&quot;&quot;},{&quot;family&quot;:&quot;Linke&quot;,&quot;given&quot;:&quot;Patrick&quot;,&quot;parse-names&quot;:false,&quot;dropping-particle&quot;:&quot;&quot;,&quot;non-dropping-particle&quot;:&quot;&quot;}],&quot;container-title&quot;:&quot;Cleaner Engineering and Technology&quot;,&quot;DOI&quot;:&quot;10.1016/j.clet.2022.100552&quot;,&quot;ISSN&quot;:&quot;26667908&quot;,&quot;issued&quot;:{&quot;date-parts&quot;:[[2022,10,1]]},&quot;abstract&quot;:&quot;Global hydrogen production is dominated by the Steam-Methane Reforming (SMR) route, which is associated with significant CO2 emissions and excess process heat. Two paths to lower specific CO2 emissions in SMR hydrogen production are investigated: (1) the integration of CO2 capture and compression for subsequent sequestration or utilization, and (2) the integration of electrolysis for increased hydrogen production. In both cases, the excess process heat is utilized to drive the emissions reduction options. Four different design regimes for integration of carbon capture and compression with the SMR process are identified. Techno-economic analyses are performed to study the effect of CO2 mitigation on hydrogen production costs compared to grey hydrogen production without emissions mitigation options. Integration with electrolysis is shown to be less attractive compared to the proposed heat and power integration schemes for the SMR process with CO2 capture and compression for subsequent sequestration or utilization, which can reduce emissions by 90% with hydrogen production costs increasing only moderately by 13%. This blue hydrogen production is compared in terms of costs and emissions against the emerging alternative production by electrolysis in the context of renewable and fossil electricity generation and electricity mixes while considering life-cycle emissions.&quot;,&quot;publisher&quot;:&quot;Elsevier Ltd&quot;,&quot;volume&quot;:&quot;10&quot;,&quot;container-title-short&quot;:&quot;Clean Eng Technol&quot;},&quot;isTemporary&quot;:false}]},{&quot;citationID&quot;:&quot;MENDELEY_CITATION_68fcdde0-5664-4ec2-8444-f46c6a8952d4&quot;,&quot;properties&quot;:{&quot;noteIndex&quot;:0},&quot;isEdited&quot;:false,&quot;manualOverride&quot;:{&quot;isManuallyOverridden&quot;:false,&quot;citeprocText&quot;:&quot;[11]&quot;,&quot;manualOverrideText&quot;:&quot;&quot;},&quot;citationTag&quot;:&quot;MENDELEY_CITATION_v3_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&quot;,&quot;citationItems&quot;:[{&quot;id&quot;:&quot;8f8cd974-6ff6-336d-b90b-d8e6c521a2f7&quot;,&quot;itemData&quot;:{&quot;type&quot;:&quot;webpage&quot;,&quot;id&quot;:&quot;8f8cd974-6ff6-336d-b90b-d8e6c521a2f7&quot;,&quot;title&quot;:&quot;ecoinvent v3.9.1&quot;,&quot;author&quot;:[{&quot;family&quot;:&quot;ecoinvent&quot;,&quot;given&quot;:&quot;&quot;,&quot;parse-names&quot;:false,&quot;dropping-particle&quot;:&quot;&quot;,&quot;non-dropping-particle&quot;:&quot;&quot;}],&quot;accessed&quot;:{&quot;date-parts&quot;:[[2023,11,22]]},&quot;URL&quot;:&quot;https://ecoinvent.org/the-ecoinvent-database/data-releases/ecoinvent-3-9-1/&quot;,&quot;issued&quot;:{&quot;date-parts&quot;:[[2022]]},&quot;container-title-short&quot;:&quot;&quot;},&quot;isTemporary&quot;:false}]},{&quot;citationID&quot;:&quot;MENDELEY_CITATION_18e48bd0-eaec-4c61-9493-affb060d5e08&quot;,&quot;properties&quot;:{&quot;noteIndex&quot;:0},&quot;isEdited&quot;:false,&quot;manualOverride&quot;:{&quot;isManuallyOverridden&quot;:false,&quot;citeprocText&quot;:&quot;[7]&quot;,&quot;manualOverrideText&quot;:&quot;&quot;},&quot;citationTag&quot;:&quot;MENDELEY_CITATION_v3_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&quot;,&quot;citationItems&quot;:[{&quot;id&quot;:&quot;dc522ca2-d325-32f7-8e37-443d5e862ce7&quot;,&quot;itemData&quot;:{&quot;type&quot;:&quot;article-journal&quot;,&quot;id&quot;:&quot;dc522ca2-d325-32f7-8e37-443d5e862ce7&quot;,&quot;title&quot;:&quot;The role of carbon capture and storage to achieve net-zero energy systems: Trade-offs between economics and the environment&quot;,&quot;author&quot;:[{&quot;family&quot;:&quot;Shu&quot;,&quot;given&quot;:&quot;David Yang&quot;,&quot;parse-names&quot;:false,&quot;dropping-particle&quot;:&quot;&quot;,&quot;non-dropping-particle&quot;:&quot;&quot;},{&quot;family&quot;:&quot;Deutz&quot;,&quot;given&quot;:&quot;Sarah&quot;,&quot;parse-names&quot;:false,&quot;dropping-particle&quot;:&quot;&quot;,&quot;non-dropping-particle&quot;:&quot;&quot;},{&quot;family&quot;:&quot;Winter&quot;,&quot;given&quot;:&quot;Benedikt Alexander&quot;,&quot;parse-names&quot;:false,&quot;dropping-particle&quot;:&quot;&quot;,&quot;non-dropping-particle&quot;:&quot;&quot;},{&quot;family&quot;:&quot;Baumgärtner&quot;,&quot;given&quot;:&quot;Nils&quot;,&quot;parse-names&quot;:false,&quot;dropping-particle&quot;:&quot;&quot;,&quot;non-dropping-particle&quot;:&quot;&quot;},{&quot;family&quot;:&quot;Leenders&quot;,&quot;given&quot;:&quot;Ludger&quot;,&quot;parse-names&quot;:false,&quot;dropping-particle&quot;:&quot;&quot;,&quot;non-dropping-particle&quot;:&quot;&quot;},{&quot;family&quot;:&quot;Bardow&quot;,&quot;given&quot;:&quot;André&quot;,&quot;parse-names&quot;:false,&quot;dropping-particle&quot;:&quot;&quot;,&quot;non-dropping-particle&quot;:&quot;&quot;}],&quot;container-title&quot;:&quot;Renewable and Sustainable Energy Reviews&quot;,&quot;DOI&quot;:&quot;10.1016/j.rser.2023.113246&quot;,&quot;ISSN&quot;:&quot;18790690&quot;,&quot;issued&quot;:{&quot;date-parts&quot;:[[2023,5,1]]},&quot;abstract&quot;:&quot;Carbon capture and storage can both reduce greenhouse gas emissions and provide negative emissions to contribute to the transition to a net-zero society. The contribution of carbon capture and storage has been investigated within cross-sectorial energy system models. However, such models commonly focus on cost and greenhouse gas emissions, while broader environmental impacts are investigated for individual technologies only. Here, we analyze economic and environmental impacts of the transition to net-zero emissions by combining energy system modeling with life-cycle assessment. We focus on the system-wide implications of carbon dioxide storage on economic or environmental impacts. In our investigation of the transition of the German energy system until 2045, net-zero emissions require a minimal amount of carbon capture and storage. However, increasing carbon dioxide storage beyond the minimum amount significantly lowers cost and environmental impacts in up to 13 out of 16 impact categories by avoiding investments into material-intensive technologies, such as power-to-methane or renewable power plants in areas with low generation potential. In scenarios without electricity imports, carbon dioxide storage ranges between 118 Mt to 379 Mt in 2045 with cost increasing by 105 % when carbon dioxide storage is minimized. 84 % of the cost increase is incurred for eliminating the final 23 Mt of carbon dioxide stored. The benefits of applying carbon capture and storage are robust to variations in the amount of renewable electricity imports and residual emissions that require compensation. Hence, the results suggest that carbon capture and storage can offer economic and environmental benefits in the transition to net-zero energy systems beyond greenhouse gas emission mitigation.&quot;,&quot;publisher&quot;:&quot;Elsevier Ltd&quot;,&quot;volume&quot;:&quot;178&quot;,&quot;container-title-short&quot;:&quot;&quot;},&quot;isTemporary&quot;:false}]},{&quot;citationID&quot;:&quot;MENDELEY_CITATION_c2eceeaf-92f8-4827-94de-584ba4dd2c78&quot;,&quot;properties&quot;:{&quot;noteIndex&quot;:0},&quot;isEdited&quot;:false,&quot;manualOverride&quot;:{&quot;isManuallyOverridden&quot;:false,&quot;citeprocText&quot;:&quot;[12]&quot;,&quot;manualOverrideText&quot;:&quot;&quot;},&quot;citationTag&quot;:&quot;MENDELEY_CITATION_v3_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&quot;,&quot;citationItems&quot;:[{&quot;id&quot;:&quot;e71324ef-5c58-3c44-bc11-253cad3b8533&quot;,&quot;itemData&quot;:{&quot;type&quot;:&quot;report&quot;,&quot;id&quot;:&quot;e71324ef-5c58-3c44-bc11-253cad3b8533&quot;,&quot;title&quot;:&quot;Technology Data for Renewable Fuels&quot;,&quot;author&quot;:[{&quot;family&quot;:&quot;Danish Energy Agency&quot;,&quot;given&quot;:&quot;&quot;,&quot;parse-names&quot;:false,&quot;dropping-particle&quot;:&quot;&quot;,&quot;non-dropping-particle&quot;:&quot;&quot;}],&quot;URL&quot;:&quot;http://www.ens.dk/teknologikatalog&quot;,&quot;issued&quot;:{&quot;date-parts&quot;:[[2023,8]]},&quot;container-title-short&quot;:&quot;&quot;},&quot;isTemporary&quot;:false}]},{&quot;citationID&quot;:&quot;MENDELEY_CITATION_20e4d32c-a97a-4267-b2ef-7dad49da0b2b&quot;,&quot;properties&quot;:{&quot;noteIndex&quot;:0},&quot;isEdited&quot;:false,&quot;manualOverride&quot;:{&quot;isManuallyOverridden&quot;:false,&quot;citeprocText&quot;:&quot;[3,13,14]&quot;,&quot;manualOverrideText&quot;:&quot;&quot;},&quot;citationTag&quot;:&quot;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&quot;,&quot;citationItems&quot;:[{&quot;id&quot;:&quot;c69d3550-b1bb-3aa8-9b72-0436179138fe&quot;,&quot;itemData&quot;:{&quot;type&quot;:&quot;article-journal&quot;,&quot;id&quot;:&quot;c69d3550-b1bb-3aa8-9b72-0436179138fe&quot;,&quot;title&quot;:&quot;Blue and green ammonia production: A techno-economic and life cycle assessment perspective&quot;,&quot;author&quot;:[{&quot;family&quot;:&quot;Mayer&quot;,&quot;given&quot;:&quot;Patricia&quot;,&quot;parse-names&quot;:false,&quot;dropping-particle&quot;:&quot;&quot;,&quot;non-dropping-particle&quot;:&quot;&quot;},{&quot;family&quot;:&quot;Ramirez&quot;,&quot;given&quot;:&quot;Adrian&quot;,&quot;parse-names&quot;:false,&quot;dropping-particle&quot;:&quot;&quot;,&quot;non-dropping-particle&quot;:&quot;&quot;},{&quot;family&quot;:&quot;Pezzella&quot;,&quot;given&quot;:&quot;Giuseppe&quot;,&quot;parse-names&quot;:false,&quot;dropping-particle&quot;:&quot;&quot;,&quot;non-dropping-particle&quot;:&quot;&quot;},{&quot;family&quot;:&quot;Winter&quot;,&quot;given&quot;:&quot;Benedikt&quot;,&quot;parse-names&quot;:false,&quot;dropping-particle&quot;:&quot;&quot;,&quot;non-dropping-particle&quot;:&quot;&quot;},{&quot;family&quot;:&quot;Sarathy&quot;,&quot;given&quot;:&quot;S. Mani&quot;,&quot;parse-names&quot;:false,&quot;dropping-particle&quot;:&quot;&quot;,&quot;non-dropping-particle&quot;:&quot;&quot;},{&quot;family&quot;:&quot;Gascon&quot;,&quot;given&quot;:&quot;Jorge&quot;,&quot;parse-names&quot;:false,&quot;dropping-particle&quot;:&quot;&quot;,&quot;non-dropping-particle&quot;:&quot;&quot;},{&quot;family&quot;:&quot;Bardow&quot;,&quot;given&quot;:&quot;André&quot;,&quot;parse-names&quot;:false,&quot;dropping-particle&quot;:&quot;&quot;,&quot;non-dropping-particle&quot;:&quot;&quot;}],&quot;container-title&quot;:&quot;iScience&quot;,&quot;DOI&quot;:&quot;10.1016/j.isci.2023.107389&quot;,&quot;ISSN&quot;:&quot;25890042&quot;,&quot;issued&quot;:{&quot;date-parts&quot;:[[2023,8,18]]},&quot;abstract&quot;:&quot;Blue and green ammonia production have been proposed as low-carbon alternatives to emissions-intensive conventional ammonia production. Although much attention has been given to comparing these alternatives, it is still not clear which process has better environmental and economic performance. We present a techno-economic analysis and full life cycle assessment to compare the economics and environmental impacts of blue and green ammonia production. We address the importance of time horizon in climate change impact comparisons by employing the Technology Warming Potential, showing that methane leakage can exacerbate the climate change impacts of blue ammonia in short time horizons. We represent a constrained renewable electricity availability scenario by comparing the climate change impact mitigation efficiency per kWh of renewable electricity. Our work emphasizes the importance of maintaining low natural gas leakage for sustainability of blue ammonia, and the potential for technological advances to further reduce the environmental impacts of photovoltaics-based green ammonia.&quot;,&quot;publisher&quot;:&quot;Elsevier Inc.&quot;,&quot;issue&quot;:&quot;8&quot;,&quot;volume&quot;:&quot;26&quot;,&quot;container-title-short&quot;:&quot;iScience&quot;},&quot;isTemporary&quot;:false},{&quot;id&quot;:&quot;9448ba05-4564-3b43-b077-ff959d4ae81e&quot;,&quot;itemData&quot;:{&quot;type&quot;:&quot;article-journal&quot;,&quot;id&quot;:&quot;9448ba05-4564-3b43-b077-ff959d4ae81e&quot;,&quot;title&quot;:&quot;Life cycle assessment of hydrogen from proton exchange membrane water electrolysis in future energy systems&quot;,&quot;author&quot;:[{&quot;family&quot;:&quot;Bareiß&quot;,&quot;given&quot;:&quot;Kay&quot;,&quot;parse-names&quot;:false,&quot;dropping-particle&quot;:&quot;&quot;,&quot;non-dropping-particle&quot;:&quot;&quot;},{&quot;family&quot;:&quot;la Rua&quot;,&quot;given&quot;:&quot;Cristina&quot;,&quot;parse-names&quot;:false,&quot;dropping-particle&quot;:&quot;&quot;,&quot;non-dropping-particle&quot;:&quot;de&quot;},{&quot;family&quot;:&quot;Möckl&quot;,&quot;given&quot;:&quot;Maximilian&quot;,&quot;parse-names&quot;:false,&quot;dropping-particle&quot;:&quot;&quot;,&quot;non-dropping-particle&quot;:&quot;&quot;},{&quot;family&quot;:&quot;Hamacher&quot;,&quot;given&quot;:&quot;Thomas&quot;,&quot;parse-names&quot;:false,&quot;dropping-particle&quot;:&quot;&quot;,&quot;non-dropping-particle&quot;:&quot;&quot;}],&quot;container-title&quot;:&quot;Applied Energy&quot;,&quot;DOI&quot;:&quot;10.1016/j.apenergy.2019.01.001&quot;,&quot;ISSN&quot;:&quot;03062619&quot;,&quot;issued&quot;:{&quot;date-parts&quot;:[[2019,3,1]]},&quot;page&quot;:&quot;862-872&quot;,&quot;abstract&quot;:&quot;This study discusses the potential of H2 production by proton exchange membrane water electrolysis as an effective option to reduce greenhouse gas emissions in the hydrogen sector. To address this topic, a life cycle assessment is conducted to compare proton exchange membrane water electrolysis versus the reference process - steam methane reforming. As a relevant result we show that hydrogen production via proton exchange membrane water electrolysis is a promising technology to reduce CO2 emissions of the hydrogen sector by up to 75%, if the electrolysis system runs exclusively on electricity generated from renewable energy sources. In a future (2050) base-load operation mode emissions are comparable to the reference system. The results for the global warming potential show a strong reduction of greenhouse gas emissions by 2050. The thoroughly and in-depth modeled components of the electrolyser have negligible influence on impact categories; thus, emissions are mainly determined by the electricity mix. With 2017 electricity mix of Germany, the global warming potential corresponds to 29.5 kg CO2 eq. for each kg of produced hydrogen. Referring to the electricity mix we received from an energy model emissions can be reduced to 11.5 kg CO2 eq. in base-load operation by the year 2050. Using only the 3000 h of excess power from renewables in a year will allow for the reduction of the global warming potential to 3.3 kg CO2 eq. From this result we see that an environmentally friendly electricity mix is crucial for reducing the global warming impact of electrolytic hydrogen.&quot;,&quot;publisher&quot;:&quot;Elsevier Ltd&quot;,&quot;volume&quot;:&quot;237&quot;,&quot;container-title-short&quot;:&quot;Appl Energy&quot;},&quot;isTemporary&quot;:false},{&quot;id&quot;:&quot;4b9632bd-e619-332b-b41c-3964988913cf&quot;,&quot;itemData&quot;:{&quot;type&quot;:&quot;article-journal&quot;,&quot;id&quot;:&quot;4b9632bd-e619-332b-b41c-3964988913cf&quot;,&quot;title&quot;:&quot;Life cycle assessment of H2O electrolysis technologies&quot;,&quot;author&quot;:[{&quot;family&quot;:&quot;Zhao&quot;,&quot;given&quot;:&quot;Guangling&quot;,&quot;parse-names&quot;:false,&quot;dropping-particle&quot;:&quot;&quot;,&quot;non-dropping-particle&quot;:&quot;&quot;},{&quot;family&quot;:&quot;Kraglund&quot;,&quot;given&quot;:&quot;Mikkel Rykær&quot;,&quot;parse-names&quot;:false,&quot;dropping-particle&quot;:&quot;&quot;,&quot;non-dropping-particle&quot;:&quot;&quot;},{&quot;family&quot;:&quot;Frandsen&quot;,&quot;given&quot;:&quot;Henrik Lund&quot;,&quot;parse-names&quot;:false,&quot;dropping-particle&quot;:&quot;&quot;,&quot;non-dropping-particle&quot;:&quot;&quot;},{&quot;family&quot;:&quot;Wulff&quot;,&quot;given&quot;:&quot;Anders Christian&quot;,&quot;parse-names&quot;:false,&quot;dropping-particle&quot;:&quot;&quot;,&quot;non-dropping-particle&quot;:&quot;&quot;},{&quot;family&quot;:&quot;Jensen&quot;,&quot;given&quot;:&quot;Søren Højgaard&quot;,&quot;parse-names&quot;:false,&quot;dropping-particle&quot;:&quot;&quot;,&quot;non-dropping-particle&quot;:&quot;&quot;},{&quot;family&quot;:&quot;Chen&quot;,&quot;given&quot;:&quot;Ming&quot;,&quot;parse-names&quot;:false,&quot;dropping-particle&quot;:&quot;&quot;,&quot;non-dropping-particle&quot;:&quot;&quot;},{&quot;family&quot;:&quot;Graves&quot;,&quot;given&quot;:&quot;Christopher R.&quot;,&quot;parse-names&quot;:false,&quot;dropping-particle&quot;:&quot;&quot;,&quot;non-dropping-particle&quot;:&quot;&quot;}],&quot;container-title&quot;:&quot;International Journal of Hydrogen Energy&quot;,&quot;DOI&quot;:&quot;10.1016/j.ijhydene.2020.05.282&quot;,&quot;ISSN&quot;:&quot;03603199&quot;,&quot;issued&quot;:{&quot;date-parts&quot;:[[2020,9,3]]},&quot;page&quot;:&quot;23765-23781&quot;,&quot;abstract&quot;:&quot;Hydrogen produced from H2O electrolysis works as an energy carrier and helps to overcome the challenges of intermittent renewable energy sources. At present, no comprehensive environmental impact assessment is available for three commercially H2O electrolysis technologies, namely solid oxide electrolysis cell (SOEC), polymer electrolyte membrane electrolysis cell (PEMEC), and alkaline electrolysis cell (AEC). The study aimed to provide potential environmental impacts of the electrolysis technologies based on life cycle assessment. Among the investigated 16 impact categories, the stage of critical material use of three H2O electrolysis stacks was identified as the hotspot of environmental impacts. The critical materials were stainless steel and nickel from SOEC, platinum and iridium from PEMEC, and nickel from AEC. Life cycle impact results from PEMEC stack were much higher than these from SOEC and AEC stacks, while electricity played a more important role in the life cycle impact of hydrogen production. The sensitivity analysis indicated that the most effective approach to reducing potential impacts would be to reduce critical materials use on the current status of electrolysis technologies.&quot;,&quot;publisher&quot;:&quot;Elsevier Ltd&quot;,&quot;issue&quot;:&quot;43&quot;,&quot;volume&quot;:&quot;45&quot;,&quot;container-title-short&quot;:&quot;Int J Hydrogen Energy&quot;},&quot;isTemporary&quot;:false}]},{&quot;citationID&quot;:&quot;MENDELEY_CITATION_dfb28f5b-28af-4535-9843-7ff0750f35d6&quot;,&quot;properties&quot;:{&quot;noteIndex&quot;:0},&quot;isEdited&quot;:false,&quot;manualOverride&quot;:{&quot;isManuallyOverridden&quot;:false,&quot;citeprocText&quot;:&quot;[3,5,15]&quot;,&quot;manualOverrideText&quot;:&quot;&quot;},&quot;citationTag&quot;:&quot;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&quot;,&quot;citationItems&quot;:[{&quot;id&quot;:&quot;80889166-2955-3a89-b679-2acb6350d659&quot;,&quot;itemData&quot;:{&quot;type&quot;:&quot;chapter&quot;,&quot;id&quot;:&quot;80889166-2955-3a89-b679-2acb6350d659&quot;,&quot;title&quot;:&quot;Life Cycle Assessment of Ammonia Production Methods&quot;,&quot;author&quot;:[{&quot;family&quot;:&quot;Singh&quot;,&quot;given&quot;:&quot;Vishavdeep&quot;,&quot;parse-names&quot;:false,&quot;dropping-particle&quot;:&quot;&quot;,&quot;non-dropping-particle&quot;:&quot;&quot;},{&quot;family&quot;:&quot;Dincer&quot;,&quot;given&quot;:&quot;Ibrahim&quot;,&quot;parse-names&quot;:false,&quot;dropping-particle&quot;:&quot;&quot;,&quot;non-dropping-particle&quot;:&quot;&quot;},{&quot;family&quot;:&quot;Rosen&quot;,&quot;given&quot;:&quot;Marc A.&quot;,&quot;parse-names&quot;:false,&quot;dropping-particle&quot;:&quot;&quot;,&quot;non-dropping-particle&quot;:&quot;&quot;}],&quot;container-title&quot;:&quot;Exergetic, Energetic and Environmental Dimensions&quot;,&quot;DOI&quot;:&quot;10.1016/B978-0-12-813734-5.00053-6&quot;,&quot;ISBN&quot;:&quot;9780128137352&quot;,&quot;issued&quot;:{&quot;date-parts&quot;:[[2018]]},&quot;page&quot;:&quot;935-959&quot;,&quot;abstract&quot;:&quot;A life cycle assessment (LCA) was performed for the production of ammonia to determine the relative performance of various production methods. In total, five methods and seven ammonia pathways were compared for this study. These methods were based on fossil fuels, biomass gasification, and the electrolysis of water using wind and solar photovoltaic collectors. The impact assessment was performed using SimaPro 7, which is widely used software for LCA studies. Two methods were used to analyze the life cycle inventory: CML 2001 and Eco-indicator 99. Outputs of the assessment study were mainly in terms of carbon dioxide equivalent emissions, acidification, eco-toxicity, human toxicity, carcinogens, and abiotic depletion. The investigation found that the global warming potential of steam methane reformation and coal gasification was 3.03 and 3.85kg CO2-eq per kg ammonia produced. The biomass gasification had the least global warming potential of 0.378kg per kg ammonia produced. Abiotic depletion for steam methane reformation was high compared with other methods: 0.0264kg Sb-eq per kg ammonia produced.&quot;,&quot;publisher&quot;:&quot;Elsevier Inc.&quot;,&quot;container-title-short&quot;:&quot;&quot;},&quot;isTemporary&quot;:false},{&quot;id&quot;:&quot;6403af45-9320-3a99-ad91-f0e9212510a6&quot;,&quot;itemData&quot;:{&quot;type&quot;:&quot;article-journal&quot;,&quot;id&quot;:&quot;6403af45-9320-3a99-ad91-f0e9212510a6&quot;,&quot;title&quot;:&quot;Techno-economic analysis of green and blue hybrid processes for ammonia production&quot;,&quot;author&quot;:[{&quot;family&quot;:&quot;Park&quot;,&quot;given&quot;:&quot;Sungjun&quot;,&quot;parse-names&quot;:false,&quot;dropping-particle&quot;:&quot;&quot;,&quot;non-dropping-particle&quot;:&quot;&quot;},{&quot;family&quot;:&quot;Shin&quot;,&quot;given&quot;:&quot;Yonghyeon&quot;,&quot;parse-names&quot;:false,&quot;dropping-particle&quot;:&quot;&quot;,&quot;non-dropping-particle&quot;:&quot;&quot;},{&quot;family&quot;:&quot;Jeong&quot;,&quot;given&quot;:&quot;Eunha&quot;,&quot;parse-names&quot;:false,&quot;dropping-particle&quot;:&quot;&quot;,&quot;non-dropping-particle&quot;:&quot;&quot;},{&quot;family&quot;:&quot;Han&quot;,&quot;given&quot;:&quot;Myungwan&quot;,&quot;parse-names&quot;:false,&quot;dropping-particle&quot;:&quot;&quot;,&quot;non-dropping-particle&quot;:&quot;&quot;}],&quot;container-title&quot;:&quot;Korean Journal of Chemical Engineering&quot;,&quot;DOI&quot;:&quot;10.1007/s11814-023-1520-1&quot;,&quot;ISSN&quot;:&quot;19757220&quot;,&quot;issued&quot;:{&quot;date-parts&quot;:[[2023,11,1]]},&quot;abstract&quot;:&quot;In a blue ammonia plant, hydrogen required for ammonia synthesis is traditionally produced through steam reforming. This process is cost competitive but has the drawbacks of high CO2 emissions and excessive energy consumption. On the other hand, in a green ammonia plant, hydrogen production through water electrolysis avoids CO2 emissions and utilizes renewable energy sources. However, high stack costs and electricity prices degrades the economic viability of the process. Recognizing the potential benefits of both green and blue ammonia production methods, novel hybrid processes have been proposed to integrate these approaches. A thermoneutral tri-reformer has been introduced as a replacement for the energy-intensive steam reforming process, offering a means to eliminate CO2 emissions. In the green ammonia process, hydrogen generated by a water electrolyzer, along with nitrogen obtained from an air separation unit (ASU), are employed for ammonia synthesis. However, the high-purity oxygen produced as a byproduct from the electrolyzer and ASU has not been utilized thus far. This oxygen can be fed into the tri-reformer to produce blue hydrogen or syngas. To evaluate the technical and economic advantages resulting from the integration of these systems, a techno-economic assessment was conducted on these hybrid processes as well as conventional ones in the literature [3]. The results demonstrate that the proposed processes exhibit superior economic performance compared to conventional approaches, highlighting the potential benefits of system integration.&quot;,&quot;publisher&quot;:&quot;Springer&quot;,&quot;container-title-short&quot;:&quot;&quot;},&quot;isTemporary&quot;:false},{&quot;id&quot;:&quot;c69d3550-b1bb-3aa8-9b72-0436179138fe&quot;,&quot;itemData&quot;:{&quot;type&quot;:&quot;article-journal&quot;,&quot;id&quot;:&quot;c69d3550-b1bb-3aa8-9b72-0436179138fe&quot;,&quot;title&quot;:&quot;Blue and green ammonia production: A techno-economic and life cycle assessment perspective&quot;,&quot;author&quot;:[{&quot;family&quot;:&quot;Mayer&quot;,&quot;given&quot;:&quot;Patricia&quot;,&quot;parse-names&quot;:false,&quot;dropping-particle&quot;:&quot;&quot;,&quot;non-dropping-particle&quot;:&quot;&quot;},{&quot;family&quot;:&quot;Ramirez&quot;,&quot;given&quot;:&quot;Adrian&quot;,&quot;parse-names&quot;:false,&quot;dropping-particle&quot;:&quot;&quot;,&quot;non-dropping-particle&quot;:&quot;&quot;},{&quot;family&quot;:&quot;Pezzella&quot;,&quot;given&quot;:&quot;Giuseppe&quot;,&quot;parse-names&quot;:false,&quot;dropping-particle&quot;:&quot;&quot;,&quot;non-dropping-particle&quot;:&quot;&quot;},{&quot;family&quot;:&quot;Winter&quot;,&quot;given&quot;:&quot;Benedikt&quot;,&quot;parse-names&quot;:false,&quot;dropping-particle&quot;:&quot;&quot;,&quot;non-dropping-particle&quot;:&quot;&quot;},{&quot;family&quot;:&quot;Sarathy&quot;,&quot;given&quot;:&quot;S. Mani&quot;,&quot;parse-names&quot;:false,&quot;dropping-particle&quot;:&quot;&quot;,&quot;non-dropping-particle&quot;:&quot;&quot;},{&quot;family&quot;:&quot;Gascon&quot;,&quot;given&quot;:&quot;Jorge&quot;,&quot;parse-names&quot;:false,&quot;dropping-particle&quot;:&quot;&quot;,&quot;non-dropping-particle&quot;:&quot;&quot;},{&quot;family&quot;:&quot;Bardow&quot;,&quot;given&quot;:&quot;André&quot;,&quot;parse-names&quot;:false,&quot;dropping-particle&quot;:&quot;&quot;,&quot;non-dropping-particle&quot;:&quot;&quot;}],&quot;container-title&quot;:&quot;iScience&quot;,&quot;DOI&quot;:&quot;10.1016/j.isci.2023.107389&quot;,&quot;ISSN&quot;:&quot;25890042&quot;,&quot;issued&quot;:{&quot;date-parts&quot;:[[2023,8,18]]},&quot;abstract&quot;:&quot;Blue and green ammonia production have been proposed as low-carbon alternatives to emissions-intensive conventional ammonia production. Although much attention has been given to comparing these alternatives, it is still not clear which process has better environmental and economic performance. We present a techno-economic analysis and full life cycle assessment to compare the economics and environmental impacts of blue and green ammonia production. We address the importance of time horizon in climate change impact comparisons by employing the Technology Warming Potential, showing that methane leakage can exacerbate the climate change impacts of blue ammonia in short time horizons. We represent a constrained renewable electricity availability scenario by comparing the climate change impact mitigation efficiency per kWh of renewable electricity. Our work emphasizes the importance of maintaining low natural gas leakage for sustainability of blue ammonia, and the potential for technological advances to further reduce the environmental impacts of photovoltaics-based green ammonia.&quot;,&quot;publisher&quot;:&quot;Elsevier Inc.&quot;,&quot;issue&quot;:&quot;8&quot;,&quot;volume&quot;:&quot;26&quot;,&quot;container-title-short&quot;:&quot;iScience&quot;},&quot;isTemporary&quot;:false}]},{&quot;citationID&quot;:&quot;MENDELEY_CITATION_807ba52c-c05f-4048-aa9a-d2c9a0d03e33&quot;,&quot;properties&quot;:{&quot;noteIndex&quot;:0},&quot;isEdited&quot;:false,&quot;manualOverride&quot;:{&quot;isManuallyOverridden&quot;:false,&quot;citeprocText&quot;:&quot;[16–20]&quot;,&quot;manualOverrideText&quot;:&quot;&quot;},&quot;citationTag&quot;:&quot;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&quot;,&quot;citationItems&quot;:[{&quot;id&quot;:&quot;daa7e623-22fd-3cbb-a494-38d194e89a84&quot;,&quot;itemData&quot;:{&quot;type&quot;:&quot;article-journal&quot;,&quot;id&quot;:&quot;daa7e623-22fd-3cbb-a494-38d194e89a84&quot;,&quot;title&quot;:&quot;Life Cycle Assessment of Direct Air Carbon Capture and Storage with Low-Carbon Energy Sources&quot;,&quot;author&quot;:[{&quot;family&quot;:&quot;Terlouw&quot;,&quot;given&quot;:&quot;Tom&quot;,&quot;parse-names&quot;:false,&quot;dropping-particle&quot;:&quot;&quot;,&quot;non-dropping-particle&quot;:&quot;&quot;},{&quot;family&quot;:&quot;Treyer&quot;,&quot;given&quot;:&quot;Karin&quot;,&quot;parse-names&quot;:false,&quot;dropping-particle&quot;:&quot;&quot;,&quot;non-dropping-particle&quot;:&quot;&quot;},{&quot;family&quot;:&quot;Bauer&quot;,&quot;given&quot;:&quot;Christian&quot;,&quot;parse-names&quot;:false,&quot;dropping-particle&quot;:&quot;&quot;,&quot;non-dropping-particle&quot;:&quot;&quot;},{&quot;family&quot;:&quot;Mazzotti&quot;,&quot;given&quot;:&quot;Marco&quot;,&quot;parse-names&quot;:false,&quot;dropping-particle&quot;:&quot;&quot;,&quot;non-dropping-particle&quot;:&quot;&quot;}],&quot;container-title&quot;:&quot;Environmental Science and Technology&quot;,&quot;DOI&quot;:&quot;10.1021/acs.est.1c03263&quot;,&quot;ISSN&quot;:&quot;15205851&quot;,&quot;PMID&quot;:&quot;34351133&quot;,&quot;issued&quot;:{&quot;date-parts&quot;:[[2021,8,17]]},&quot;page&quot;:&quot;11397-11411&quot;,&quot;abstract&quot;:&quot;Direct air carbon capture and storage (DACCS) is an emerging carbon dioxide removal technology, which has the potential to remove large amounts of CO2 from the atmosphere. We present a comprehensive life cycle assessment of different DACCS systems with low-carbon electricity and heat sources required for the CO2 capture process, both stand-alone and grid-connected system configurations. The results demonstrate negative greenhouse gas (GHG) emissions for all eight selected locations and five system layouts, with the highest GHG removal potential in countries with low-carbon electricity supply and waste heat usage (up to 97%). Autonomous system layouts prove to be a promising alternative, with a GHG removal efficiency of 79-91%, at locations with high solar irradiation to avoid the consumption of fossil fuel-based grid electricity and heat. The analysis of environmental burdens other than GHG emissions shows some trade-offs associated with CO2 removal, especially land transformation for system layouts with photovoltaics (PV) electricity supply. The sensitivity analysis reveals the importance of selecting appropriate locations for grid-coupled system layouts since the deployment of DACCS at geographic locations with CO2-intensive grid electricity mixes leads to net GHG emissions instead of GHG removal today.&quot;,&quot;publisher&quot;:&quot;American Chemical Society&quot;,&quot;issue&quot;:&quot;16&quot;,&quot;volume&quot;:&quot;55&quot;,&quot;container-title-short&quot;:&quot;Environ Sci Technol&quot;},&quot;isTemporary&quot;:false},{&quot;id&quot;:&quot;d2343026-897b-3344-b805-c7ac883e64ea&quot;,&quot;itemData&quot;:{&quot;type&quot;:&quot;article-journal&quot;,&quot;id&quot;:&quot;d2343026-897b-3344-b805-c7ac883e64ea&quot;,&quot;title&quot;:&quot;Life Cycle Assessment of Carbon Dioxide–Based Production of Methane and Methanol and Derived Polymers&quot;,&quot;author&quot;:[{&quot;family&quot;:&quot;Hoppe&quot;,&quot;given&quot;:&quot;Wieland&quot;,&quot;parse-names&quot;:false,&quot;dropping-particle&quot;:&quot;&quot;,&quot;non-dropping-particle&quot;:&quot;&quot;},{&quot;family&quot;:&quot;Thonemann&quot;,&quot;given&quot;:&quot;Nils&quot;,&quot;parse-names&quot;:false,&quot;dropping-particle&quot;:&quot;&quot;,&quot;non-dropping-particle&quot;:&quot;&quot;},{&quot;family&quot;:&quot;Bringezu&quot;,&quot;given&quot;:&quot;Stefan&quot;,&quot;parse-names&quot;:false,&quot;dropping-particle&quot;:&quot;&quot;,&quot;non-dropping-particle&quot;:&quot;&quot;}],&quot;container-title&quot;:&quot;Journal of Industrial Ecology&quot;,&quot;DOI&quot;:&quot;10.1111/jiec.12583&quot;,&quot;ISSN&quot;:&quot;15309290&quot;,&quot;issued&quot;:{&quot;date-parts&quot;:[[2018,4,1]]},&quot;page&quot;:&quot;327-340&quot;,&quot;abstract&quot;:&quot;Previous studies showed that using carbon dioxide (CO2) as a raw material for chemical syntheses may provide an opportunity for achieving greenhouse gas (GHG) savings and a low-carbon economy. Nevertheless, it is not clear whether carbon capture and utilization benefits the environment in terms of resource efficiency. We analyzed the production of methane, methanol, and synthesis gas as basic chemicals and derived polyoxymethylene, polyethylene, and polypropylene as polymers by calculating the output-oriented indicator global warming impact (GWI) and the resource-based indicators raw material input (RMI) and total material requirement (TMR) on a cradle-to-gate basis. As carbon source, we analyzed the capturing of CO2 from air, raw biogas, cement plants, lignite-fired power, and municipal waste incineration plants. Wind power serves as an energy source for hydrogen production. Our data were derived from both industrial processes and process simulations. The results demonstrate that the analyzed CO2-based process chains reduce the amount of GHG emissions in comparison to the conventional ones. At the same time, the CO2-based process chains require an increased amount of (abiotic) resources. This trade-off between decreased GHG emissions and increased resource use is assessed. The decision about whether or not to recycle CO2 into hydrocarbons depends largely on the source and amount of energy used to produce hydrogen.&quot;,&quot;publisher&quot;:&quot;Blackwell Publishing&quot;,&quot;issue&quot;:&quot;2&quot;,&quot;volume&quot;:&quot;22&quot;,&quot;container-title-short&quot;:&quot;J Ind Ecol&quot;},&quot;isTemporary&quot;:false},{&quot;id&quot;:&quot;b93ab99d-e069-336d-b9a8-b0f74483a025&quot;,&quot;itemData&quot;:{&quot;type&quot;:&quot;article-journal&quot;,&quot;id&quot;:&quot;b93ab99d-e069-336d-b9a8-b0f74483a025&quot;,&quot;title&quot;:&quot;Life-Cycle Assessment and Costing of Fuels and Propulsion Systems in Future Fossil-Free Shipping&quot;,&quot;author&quot;:[{&quot;family&quot;:&quot;Kanchiralla&quot;,&quot;given&quot;:&quot;Fayas Malik&quot;,&quot;parse-names&quot;:false,&quot;dropping-particle&quot;:&quot;&quot;,&quot;non-dropping-particle&quot;:&quot;&quot;},{&quot;family&quot;:&quot;Brynolf&quot;,&quot;given&quot;:&quot;Selma&quot;,&quot;parse-names&quot;:false,&quot;dropping-particle&quot;:&quot;&quot;,&quot;non-dropping-particle&quot;:&quot;&quot;},{&quot;family&quot;:&quot;Malmgren&quot;,&quot;given&quot;:&quot;Elin&quot;,&quot;parse-names&quot;:false,&quot;dropping-particle&quot;:&quot;&quot;,&quot;non-dropping-particle&quot;:&quot;&quot;},{&quot;family&quot;:&quot;Hansson&quot;,&quot;given&quot;:&quot;Julia&quot;,&quot;parse-names&quot;:false,&quot;dropping-particle&quot;:&quot;&quot;,&quot;non-dropping-particle&quot;:&quot;&quot;},{&quot;family&quot;:&quot;Grahn&quot;,&quot;given&quot;:&quot;Maria&quot;,&quot;parse-names&quot;:false,&quot;dropping-particle&quot;:&quot;&quot;,&quot;non-dropping-particle&quot;:&quot;&quot;}],&quot;container-title&quot;:&quot;Environmental Science and Technology&quot;,&quot;DOI&quot;:&quot;10.1021/acs.est.2c03016&quot;,&quot;ISSN&quot;:&quot;15205851&quot;,&quot;PMID&quot;:&quot;35998678&quot;,&quot;issued&quot;:{&quot;date-parts&quot;:[[2022,9,6]]},&quot;page&quot;:&quot;12517-12531&quot;,&quot;abstract&quot;:&quot;Future ships need to operate with low or possibly zero greenhouse gas (GHG) emissions while ensuring low influence on other environmental impacts and that the operation is economically feasible. This study conducts a life-cycle evaluation of potential decarbonization solutions involving selected energy carriers (electrolytic hydrogen, electro-ammonia, electro-methanol, and electricity) in different propulsion system setups (engines, fuel cells, and carbon capture technologies) in terms of environmental impact and costs. The results of the study show that the assessed decarbonization options are promising measures to reduce maritime GHG emissions with low-carbon-intensive electricity. The same order of GHG reduction is shown to be possible independent of the propulsion system and energy carrier used onboard. However, the carbon abatement cost ranges from 300 to 550 €/tCO2eq, and there is a trade-off with environmental impacts such as human toxicity (cancer and non-cancer effects) and freshwater ecotoxicity mainly linked with the wind infrastructure used for electricity production. Electro-ammonia in fuel cells is indicated to be effective in terms of the carbon abatement cost followed by the so-called HyMethShip concept. The higher abatement cost of all options compared to current options indicates that major incentives and policy measures are required to promote the introduction of alternative fuel and propulsion systems.&quot;,&quot;publisher&quot;:&quot;American Chemical Society&quot;,&quot;issue&quot;:&quot;17&quot;,&quot;volume&quot;:&quot;56&quot;,&quot;container-title-short&quot;:&quot;Environ Sci Technol&quot;},&quot;isTemporary&quot;:false},{&quot;id&quot;:&quot;37823c6e-fe01-3c20-b8bc-51695c14f3ae&quot;,&quot;itemData&quot;:{&quot;type&quot;:&quot;article-journal&quot;,&quot;id&quot;:&quot;37823c6e-fe01-3c20-b8bc-51695c14f3ae&quot;,&quot;title&quot;:&quot;Life-cycle assessment of an industrial direct air capture process based on temperature–vacuum swing adsorption&quot;,&quot;author&quot;:[{&quot;family&quot;:&quot;Deutz&quot;,&quot;given&quot;:&quot;Sarah&quot;,&quot;parse-names&quot;:false,&quot;dropping-particle&quot;:&quot;&quot;,&quot;non-dropping-particle&quot;:&quot;&quot;},{&quot;family&quot;:&quot;Bardow&quot;,&quot;given&quot;:&quot;André&quot;,&quot;parse-names&quot;:false,&quot;dropping-particle&quot;:&quot;&quot;,&quot;non-dropping-particle&quot;:&quot;&quot;}],&quot;container-title&quot;:&quot;Nature Energy&quot;,&quot;DOI&quot;:&quot;10.1038/s41560-020-00771-9&quot;,&quot;ISSN&quot;:&quot;20587546&quot;,&quot;issued&quot;:{&quot;date-parts&quot;:[[2021,2,1]]},&quot;page&quot;:&quot;203-213&quot;,&quot;abstract&quot;:&quot;Current climate targets require negative carbon dioxide (CO2) emissions. Direct air capture is a promising negative emission technology, but energy and material demands lead to trade-offs with indirect emissions and other environmental impacts. Here, we show by life-cycle assessment that the commercial direct air capture plants in Hinwil and Hellisheiði operated by Climeworks can already achieve negative emissions today, with carbon capture efficiencies of 85.4% and 93.1%. The climate benefits of direct air capture, however, depend strongly on the energy source. When using low-carbon energy, as in Hellisheiði, adsorbent choice and plant construction become more important, inducing up to 45 and 15 gCO2e per kilogram CO2 captured, respectively. Large-scale deployment of direct air capture for 1% of the global annual CO2 emissions would not be limited by material and energy availability. However, the current small-scale production of amines for the adsorbent would need to be scaled up by more than an order of magnitude. Other environmental impacts would increase by less than 0.057% when using wind power and by up to 0.30% for the global electricity mix forecasted for 2050. Energy source and efficiency are essential for direct air capture to enable both negative emissions and low-carbon fuels.&quot;,&quot;publisher&quot;:&quot;Nature Research&quot;,&quot;issue&quot;:&quot;2&quot;,&quot;volume&quot;:&quot;6&quot;,&quot;container-title-short&quot;:&quot;Nat Energy&quot;},&quot;isTemporary&quot;:false},{&quot;id&quot;:&quot;8d26f613-bf60-3c90-a8e9-3359e4bec055&quot;,&quot;itemData&quot;:{&quot;type&quot;:&quot;article-journal&quot;,&quot;id&quot;:&quot;8d26f613-bf60-3c90-a8e9-3359e4bec055&quot;,&quot;title&quot;:&quot;A techno-economic and life cycle assessment for the production of green methanol from CO2: catalyst and process bottlenecks&quot;,&quot;author&quot;:[{&quot;family&quot;:&quot;Cordero-Lanzac&quot;,&quot;given&quot;:&quot;Tomas&quot;,&quot;parse-names&quot;:false,&quot;dropping-particle&quot;:&quot;&quot;,&quot;non-dropping-particle&quot;:&quot;&quot;},{&quot;family&quot;:&quot;Ramirez&quot;,&quot;given&quot;:&quot;Adrian&quot;,&quot;parse-names&quot;:false,&quot;dropping-particle&quot;:&quot;&quot;,&quot;non-dropping-particle&quot;:&quot;&quot;},{&quot;family&quot;:&quot;Navajas&quot;,&quot;given&quot;:&quot;Alberto&quot;,&quot;parse-names&quot;:false,&quot;dropping-particle&quot;:&quot;&quot;,&quot;non-dropping-particle&quot;:&quot;&quot;},{&quot;family&quot;:&quot;Gevers&quot;,&quot;given&quot;:&quot;Lieven&quot;,&quot;parse-names&quot;:false,&quot;dropping-particle&quot;:&quot;&quot;,&quot;non-dropping-particle&quot;:&quot;&quot;},{&quot;family&quot;:&quot;Brunialti&quot;,&quot;given&quot;:&quot;Sirio&quot;,&quot;parse-names&quot;:false,&quot;dropping-particle&quot;:&quot;&quot;,&quot;non-dropping-particle&quot;:&quot;&quot;},{&quot;family&quot;:&quot;Gandía&quot;,&quot;given&quot;:&quot;Luis M.&quot;,&quot;parse-names&quot;:false,&quot;dropping-particle&quot;:&quot;&quot;,&quot;non-dropping-particle&quot;:&quot;&quot;},{&quot;family&quot;:&quot;Aguayo&quot;,&quot;given&quot;:&quot;Andrés T.&quot;,&quot;parse-names&quot;:false,&quot;dropping-particle&quot;:&quot;&quot;,&quot;non-dropping-particle&quot;:&quot;&quot;},{&quot;family&quot;:&quot;Mani Sarathy&quot;,&quot;given&quot;:&quot;S.&quot;,&quot;parse-names&quot;:false,&quot;dropping-particle&quot;:&quot;&quot;,&quot;non-dropping-particle&quot;:&quot;&quot;},{&quot;family&quot;:&quot;Gascon&quot;,&quot;given&quot;:&quot;Jorge&quot;,&quot;parse-names&quot;:false,&quot;dropping-particle&quot;:&quot;&quot;,&quot;non-dropping-particle&quot;:&quot;&quot;}],&quot;container-title&quot;:&quot;Journal of Energy Chemistry&quot;,&quot;DOI&quot;:&quot;10.1016/j.jechem.2021.09.045&quot;,&quot;ISSN&quot;:&quot;20954956&quot;,&quot;issued&quot;:{&quot;date-parts&quot;:[[2022,5,1]]},&quot;page&quot;:&quot;255-266&quot;,&quot;abstract&quot;:&quot;The success of catalytic schemes for the large-scale valorization of CO2 does not only depend on the development of active, selective and stable catalytic materials but also on the overall process design. Here we present a multidisciplinary study (from catalyst to plant and techno-economic/lifecycle analysis) for the production of green methanol from renewable H2 and CO2. We combine an in-depth kinetic analysis of one of the most promising recently reported methanol-synthesis catalysts (InCo) with a thorough process simulation and techno-economic assessment. We then perform a life cycle assessment of the simulated process to gauge the real environmental impact of green methanol production from CO2. Our results indicate that up to 1.75 ton of CO2 can be abated per ton of produced methanol only if renewable energy is used to run the process, while the sensitivity analysis suggest that either rock-bottom H2 prices (1.5 $ kg−1) or severe CO2 taxation (300 $ per ton) are needed for a profitable methanol plant. Besides, we herein highlight and analyze some critical bottlenecks of the process. Especial attention has been paid to the contribution of H2 to the overall plant costs, CH4 trace formation, and purity and costs of raw gases. In addition to providing important information for policy makers and industrialists, directions for catalyst (and therefore process) improvements are outlined.&quot;,&quot;publisher&quot;:&quot;Elsevier B.V.&quot;,&quot;volume&quot;:&quot;68&quot;,&quot;container-title-short&quot;:&quot;&quot;},&quot;isTemporary&quot;:false}]},{&quot;citationID&quot;:&quot;MENDELEY_CITATION_2eddaf06-7e8e-46f1-a232-ef8ea32e3fc1&quot;,&quot;properties&quot;:{&quot;noteIndex&quot;:0},&quot;isEdited&quot;:false,&quot;manualOverride&quot;:{&quot;isManuallyOverridden&quot;:false,&quot;citeprocText&quot;:&quot;[21]&quot;,&quot;manualOverrideText&quot;:&quot;&quot;},&quot;citationTag&quot;:&quot;MENDELEY_CITATION_v3_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&quot;,&quot;citationItems&quot;:[{&quot;id&quot;:&quot;ba023b2f-cb44-3ee4-8db7-cf876680a3c9&quot;,&quot;itemData&quot;:{&quot;type&quot;:&quot;article-journal&quot;,&quot;id&quot;:&quot;ba023b2f-cb44-3ee4-8db7-cf876680a3c9&quot;,&quot;title&quot;:&quot;Life cycle carbon efficiency of Direct Air Capture systems with strong hydroxide sorbents&quot;,&quot;author&quot;:[{&quot;family&quot;:&quot;Jonge&quot;,&quot;given&quot;:&quot;Melinda M.J.&quot;,&quot;parse-names&quot;:false,&quot;dropping-particle&quot;:&quot;&quot;,&quot;non-dropping-particle&quot;:&quot;de&quot;},{&quot;family&quot;:&quot;Daemen&quot;,&quot;given&quot;:&quot;Juul&quot;,&quot;parse-names&quot;:false,&quot;dropping-particle&quot;:&quot;&quot;,&quot;non-dropping-particle&quot;:&quot;&quot;},{&quot;family&quot;:&quot;Loriaux&quot;,&quot;given&quot;:&quot;Jessica M.&quot;,&quot;parse-names&quot;:false,&quot;dropping-particle&quot;:&quot;&quot;,&quot;non-dropping-particle&quot;:&quot;&quot;},{&quot;family&quot;:&quot;Steinmann&quot;,&quot;given&quot;:&quot;Zoran J.N.&quot;,&quot;parse-names&quot;:false,&quot;dropping-particle&quot;:&quot;&quot;,&quot;non-dropping-particle&quot;:&quot;&quot;},{&quot;family&quot;:&quot;Huijbregts&quot;,&quot;given&quot;:&quot;Mark A.J.&quot;,&quot;parse-names&quot;:false,&quot;dropping-particle&quot;:&quot;&quot;,&quot;non-dropping-particle&quot;:&quot;&quot;}],&quot;container-title&quot;:&quot;International Journal of Greenhouse Gas Control&quot;,&quot;DOI&quot;:&quot;10.1016/j.ijggc.2018.11.011&quot;,&quot;ISSN&quot;:&quot;17505836&quot;,&quot;issued&quot;:{&quot;date-parts&quot;:[[2019,1,1]]},&quot;page&quot;:&quot;25-31&quot;,&quot;abstract&quot;:&quot;Direct Air Capture (DAC) of carbon dioxide (CO2) from ambient air has the potential to combat climate change. DAC systems capture CO2 using a sorbent material and compress it for storage. In this study, we calculated the life cycle carbon efficiency (Ec) of a DAC system which equals the net amount of carbon stored per amount of carbon captured from capture to geological storage. We included greenhouse gas (GHG) emissions during construction of the necessary facilities as well as GHG emissions from energy, water and chemicals needed during operations. The system we analysed includes a hydroxide solution as sorbent material and utilizes the pelletized variant of the Kraft process to regenerate the sorbent and separate the CO2. To our knowledge, the potential climate benefit over the full life cycle of this DAC system has not been fully investigated up to now. Using the baseline scenario, we obtained a positive Ec of 62%. For the optimistic and pessimistic scenarios, we found a Ec of 93% and 10%, respectively. We conclude that this type of DAC system may be a feasible option to help keep limit global temperature increases to well below 2 °C.&quot;,&quot;publisher&quot;:&quot;Elsevier Ltd&quot;,&quot;volume&quot;:&quot;80&quot;,&quot;container-title-short&quot;:&quot;&quot;},&quot;isTemporary&quot;:false}]},{&quot;citationID&quot;:&quot;MENDELEY_CITATION_0b04eb1c-5251-417e-8581-d28609388fc5&quot;,&quot;properties&quot;:{&quot;noteIndex&quot;:0},&quot;isEdited&quot;:false,&quot;manualOverride&quot;:{&quot;isManuallyOverridden&quot;:false,&quot;citeprocText&quot;:&quot;[22,23]&quot;,&quot;manualOverrideText&quot;:&quot;&quot;},&quot;citationTag&quot;:&quot;MENDELEY_CITATION_v3_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&quot;,&quot;citationItems&quot;:[{&quot;id&quot;:&quot;e96fe01a-5155-3e37-b3b0-456d7119edc1&quot;,&quot;itemData&quot;:{&quot;type&quot;:&quot;article-journal&quot;,&quot;id&quot;:&quot;e96fe01a-5155-3e37-b3b0-456d7119edc1&quot;,&quot;title&quot;:&quot;Flexible methanol and hydrogen production from biomass gasification with negative emissions&quot;,&quot;author&quot;:[{&quot;family&quot;:&quot;Poluzzi&quot;,&quot;given&quot;:&quot;Alessandro&quot;,&quot;parse-names&quot;:false,&quot;dropping-particle&quot;:&quot;&quot;,&quot;non-dropping-particle&quot;:&quot;&quot;},{&quot;family&quot;:&quot;Guandalini&quot;,&quot;given&quot;:&quot;Giulio&quot;,&quot;parse-names&quot;:false,&quot;dropping-particle&quot;:&quot;&quot;,&quot;non-dropping-particle&quot;:&quot;&quot;},{&quot;family&quot;:&quot;Romano&quot;,&quot;given&quot;:&quot;Matteo C.&quot;,&quot;parse-names&quot;:false,&quot;dropping-particle&quot;:&quot;&quot;,&quot;non-dropping-particle&quot;:&quot;&quot;}],&quot;container-title&quot;:&quot;Sustainable Energy and Fuels&quot;,&quot;DOI&quot;:&quot;10.1039/d2se00661h&quot;,&quot;ISSN&quot;:&quot;23984902&quot;,&quot;issued&quot;:{&quot;date-parts&quot;:[[2022,8,2]]},&quot;page&quot;:&quot;3830-3851&quot;,&quot;abstract&quot;:&quot;Bioenergy plants with carbon capture and storage have been recently receiving attention as negative emission technologies. In this work, a techno-economic analysis of bio-methanol and bio-hydrogen production plants coupled with carbon capture and storage is conducted. The plants include different gasification technologies (direct oxygen-blown gasification and indirect gasification) and different CO2 capture processes (pre-combustion MDEA-based and post-combustion MEA-based CO2 capture) from different streams, to achieve increasing CO2 capture rates at increasing marginal costs. Moreover, an assessment of the economic impact of multi-product plants which flexibly produce methanol and hydrogen is carried out. Overall fuel production efficiencies of between 65.1 and 68.1% have been computed in all cases, showing a little dependency of energy efficiency on the gasification technology and the final product. In methanol production plants, a CO2 capture rate of between 26 and 55%, depending on the gasification technology, can be reached via a pre-combustion capture process at a cost of 41-46 € per tCO2. In hydrogen production plants, between 64 and 90% capture efficiency can be reached at a cost of 52-56 € per tCO2. Higher CO2 capture efficiency, resulting in CO2 residual emissions below 2% of the inlet carbon, can be achieved via post-combustion capture with a marginal cost of 98-205 € per tCO2 and an average cost of 47-77 € per tCO2. Flexible methanol-H2 production plants result in the highest capex and the highest LCOF. However, when considering the time-dependent H2 market price, the internal rate of return of flexible methanol-H2 plants is slightly higher or slightly lower than that of the corresponding best single-product plant. On the other hand, multi-product flexible plants are never the worst case scenario despite the highest investment costs, thus offering a potential advantage from the financial risk perspective thanks to lower exposure to market price volatility.&quot;,&quot;publisher&quot;:&quot;Royal Society of Chemistry&quot;,&quot;issue&quot;:&quot;16&quot;,&quot;volume&quot;:&quot;6&quot;,&quot;container-title-short&quot;:&quot;Sustain Energy Fuels&quot;},&quot;isTemporary&quot;:false},{&quot;id&quot;:&quot;42961de5-4395-3729-a830-3a3bf32fbbcc&quot;,&quot;itemData&quot;:{&quot;type&quot;:&quot;article-journal&quot;,&quot;id&quot;:&quot;42961de5-4395-3729-a830-3a3bf32fbbcc&quot;,&quot;title&quot;:&quot;Environmental Impact and Environmental Cost Assessment of Methanol Production from wood biomass&quot;,&quot;author&quot;:[{&quot;family&quot;:&quot;Yadav&quot;,&quot;given&quot;:&quot;Pooja&quot;,&quot;parse-names&quot;:false,&quot;dropping-particle&quot;:&quot;&quot;,&quot;non-dropping-particle&quot;:&quot;&quot;},{&quot;family&quot;:&quot;Athanassiadis&quot;,&quot;given&quot;:&quot;Dimitris&quot;,&quot;parse-names&quot;:false,&quot;dropping-particle&quot;:&quot;&quot;,&quot;non-dropping-particle&quot;:&quot;&quot;},{&quot;family&quot;:&quot;Yacout&quot;,&quot;given&quot;:&quot;Dalia M.M.&quot;,&quot;parse-names&quot;:false,&quot;dropping-particle&quot;:&quot;&quot;,&quot;non-dropping-particle&quot;:&quot;&quot;},{&quot;family&quot;:&quot;Tysklind&quot;,&quot;given&quot;:&quot;Mats&quot;,&quot;parse-names&quot;:false,&quot;dropping-particle&quot;:&quot;&quot;,&quot;non-dropping-particle&quot;:&quot;&quot;},{&quot;family&quot;:&quot;Upadhyayula&quot;,&quot;given&quot;:&quot;Venkata K.K.&quot;,&quot;parse-names&quot;:false,&quot;dropping-particle&quot;:&quot;&quot;,&quot;non-dropping-particle&quot;:&quot;&quot;}],&quot;container-title&quot;:&quot;Environmental Pollution&quot;,&quot;DOI&quot;:&quot;10.1016/j.envpol.2020.114990&quot;,&quot;ISSN&quot;:&quot;18736424&quot;,&quot;PMID&quot;:&quot;32585398&quot;,&quot;issued&quot;:{&quot;date-parts&quot;:[[2020,10,1]]},&quot;abstract&quot;:&quot;Increasing demand for biofuel production and global competition for the use of natural resources are key factors in finding new and environmentally safe routes for methanol production. In the present study, life cycle assessment was used to analyse the potential environmental impact and environmental cost of a novel methanol production process from wood compared to a conventional processes. Both the novel and the conventional process were divided into three stages: pre-treatment, gasification, and syngas cleaning and methanol synthesis. The environmental impacts were assessed and compared using Simapro 9 (ecoinvent 3.5 database) and the ReCiPe 2016 (World-H) midpoint method. The results, expressed per tonne methanol, showed that the impact categories of global warming potential (GWP) and marine ecotoxicity potential were lower in the novel process in comparison to the conventional process (48.2 kg CO2 eq. vs. 63.1 kg CO2 eq., and 4.55 kg 1,4-DCB vs. 6.35 kg 1,4-DCB respectively). However, the novel process had a higher environmental impact in the pre-treatment stage. The results of the sensitivity analysis showed that the GWP of the novel process increased from 48.2 kg CO2 eq. to 216 kg CO2 eq. due to the replacement of Na2CO3 by K2CO3. The human toxicity impact categories showed significant impact on environmental cost. These findings will help relevant industries to reduce their environmental impact and improve the production efficiency of methanol from wood.&quot;,&quot;publisher&quot;:&quot;Elsevier Ltd&quot;,&quot;volume&quot;:&quot;265&quot;,&quot;container-title-short&quot;:&quot;&quot;},&quot;isTemporary&quot;:false}]},{&quot;citationID&quot;:&quot;MENDELEY_CITATION_7a64ca9c-49ad-4f29-814b-06d509e86705&quot;,&quot;properties&quot;:{&quot;noteIndex&quot;:0},&quot;isEdited&quot;:false,&quot;manualOverride&quot;:{&quot;isManuallyOverridden&quot;:false,&quot;citeprocText&quot;:&quot;[22]&quot;,&quot;manualOverrideText&quot;:&quot;&quot;},&quot;citationTag&quot;:&quot;MENDELEY_CITATION_v3_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&quot;,&quot;citationItems&quot;:[{&quot;id&quot;:&quot;e96fe01a-5155-3e37-b3b0-456d7119edc1&quot;,&quot;itemData&quot;:{&quot;type&quot;:&quot;article-journal&quot;,&quot;id&quot;:&quot;e96fe01a-5155-3e37-b3b0-456d7119edc1&quot;,&quot;title&quot;:&quot;Flexible methanol and hydrogen production from biomass gasification with negative emissions&quot;,&quot;author&quot;:[{&quot;family&quot;:&quot;Poluzzi&quot;,&quot;given&quot;:&quot;Alessandro&quot;,&quot;parse-names&quot;:false,&quot;dropping-particle&quot;:&quot;&quot;,&quot;non-dropping-particle&quot;:&quot;&quot;},{&quot;family&quot;:&quot;Guandalini&quot;,&quot;given&quot;:&quot;Giulio&quot;,&quot;parse-names&quot;:false,&quot;dropping-particle&quot;:&quot;&quot;,&quot;non-dropping-particle&quot;:&quot;&quot;},{&quot;family&quot;:&quot;Romano&quot;,&quot;given&quot;:&quot;Matteo C.&quot;,&quot;parse-names&quot;:false,&quot;dropping-particle&quot;:&quot;&quot;,&quot;non-dropping-particle&quot;:&quot;&quot;}],&quot;container-title&quot;:&quot;Sustainable Energy and Fuels&quot;,&quot;DOI&quot;:&quot;10.1039/d2se00661h&quot;,&quot;ISSN&quot;:&quot;23984902&quot;,&quot;issued&quot;:{&quot;date-parts&quot;:[[2022,8,2]]},&quot;page&quot;:&quot;3830-3851&quot;,&quot;abstract&quot;:&quot;Bioenergy plants with carbon capture and storage have been recently receiving attention as negative emission technologies. In this work, a techno-economic analysis of bio-methanol and bio-hydrogen production plants coupled with carbon capture and storage is conducted. The plants include different gasification technologies (direct oxygen-blown gasification and indirect gasification) and different CO2 capture processes (pre-combustion MDEA-based and post-combustion MEA-based CO2 capture) from different streams, to achieve increasing CO2 capture rates at increasing marginal costs. Moreover, an assessment of the economic impact of multi-product plants which flexibly produce methanol and hydrogen is carried out. Overall fuel production efficiencies of between 65.1 and 68.1% have been computed in all cases, showing a little dependency of energy efficiency on the gasification technology and the final product. In methanol production plants, a CO2 capture rate of between 26 and 55%, depending on the gasification technology, can be reached via a pre-combustion capture process at a cost of 41-46 € per tCO2. In hydrogen production plants, between 64 and 90% capture efficiency can be reached at a cost of 52-56 € per tCO2. Higher CO2 capture efficiency, resulting in CO2 residual emissions below 2% of the inlet carbon, can be achieved via post-combustion capture with a marginal cost of 98-205 € per tCO2 and an average cost of 47-77 € per tCO2. Flexible methanol-H2 production plants result in the highest capex and the highest LCOF. However, when considering the time-dependent H2 market price, the internal rate of return of flexible methanol-H2 plants is slightly higher or slightly lower than that of the corresponding best single-product plant. On the other hand, multi-product flexible plants are never the worst case scenario despite the highest investment costs, thus offering a potential advantage from the financial risk perspective thanks to lower exposure to market price volatility.&quot;,&quot;publisher&quot;:&quot;Royal Society of Chemistry&quot;,&quot;issue&quot;:&quot;16&quot;,&quot;volume&quot;:&quot;6&quot;,&quot;container-title-short&quot;:&quot;Sustain Energy Fuels&quot;},&quot;isTemporary&quot;:false}]},{&quot;citationID&quot;:&quot;MENDELEY_CITATION_afba8440-c356-48eb-b9fd-6a16ed14405f&quot;,&quot;properties&quot;:{&quot;noteIndex&quot;:0},&quot;isEdited&quot;:false,&quot;manualOverride&quot;:{&quot;isManuallyOverridden&quot;:false,&quot;citeprocText&quot;:&quot;[24]&quot;,&quot;manualOverrideText&quot;:&quot;&quot;},&quot;citationTag&quot;:&quot;MENDELEY_CITATION_v3_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&quot;,&quot;citationItems&quot;:[{&quot;id&quot;:&quot;9e335a0e-4900-333f-a281-4ba6001fd960&quot;,&quot;itemData&quot;:{&quot;type&quot;:&quot;chapter&quot;,&quot;id&quot;:&quot;9e335a0e-4900-333f-a281-4ba6001fd960&quot;,&quot;title&quot;:&quot;Biomass gasification&quot;,&quot;author&quot;:[{&quot;family&quot;:&quot;Neubauer&quot;,&quot;given&quot;:&quot;Y.&quot;,&quot;parse-names&quot;:false,&quot;dropping-particle&quot;:&quot;&quot;,&quot;non-dropping-particle&quot;:&quot;&quot;},{&quot;family&quot;:&quot;Liu&quot;,&quot;given&quot;:&quot;H.&quot;,&quot;parse-names&quot;:false,&quot;dropping-particle&quot;:&quot;&quot;,&quot;non-dropping-particle&quot;:&quot;&quot;}],&quot;container-title&quot;:&quot;Biomass Combustion Science, Technology and Engineering&quot;,&quot;DOI&quot;:&quot;10.1533/9780857097439.2.106&quot;,&quot;ISBN&quot;:&quot;9780857091314&quot;,&quot;issued&quot;:{&quot;date-parts&quot;:[[2013]]},&quot;page&quot;:&quot;106-129&quot;,&quot;abstract&quot;:&quot;The gasification of biomass promises plentiful options for efficient feedstock utilization. Often, the main goal is the provision of energy in the form of heat or power (or cooling) by burning the combustible gases. Another goal of biomass gasification is the generation of synthesis gases for further catalytic synthesis into base chemicals or storable energy carriers such as liquid fuels (methanol, mixed alcohols, Fischer-Tropsch liquids and dimethyl ether) or gaseous fuels such as substitute natural gas (SNG) or hydrogen. This chapter describes the fundamentals of gasification, technological developments and future trends for different sizes of plants and gives an overview of the process chains incorporating biomass gasification. © 2013 Woodhead Publishing Limited All rights reserved.&quot;,&quot;publisher&quot;:&quot;Elsevier Inc.&quot;,&quot;container-title-short&quot;:&quot;&quot;},&quot;isTemporary&quot;:false}]},{&quot;citationID&quot;:&quot;MENDELEY_CITATION_ee3f7f26-2b8a-401b-8322-a54c31cbd499&quot;,&quot;properties&quot;:{&quot;noteIndex&quot;:0},&quot;isEdited&quot;:false,&quot;manualOverride&quot;:{&quot;isManuallyOverridden&quot;:false,&quot;citeprocText&quot;:&quot;[22]&quot;,&quot;manualOverrideText&quot;:&quot;&quot;},&quot;citationTag&quot;:&quot;MENDELEY_CITATION_v3_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&quot;,&quot;citationItems&quot;:[{&quot;id&quot;:&quot;e96fe01a-5155-3e37-b3b0-456d7119edc1&quot;,&quot;itemData&quot;:{&quot;type&quot;:&quot;article-journal&quot;,&quot;id&quot;:&quot;e96fe01a-5155-3e37-b3b0-456d7119edc1&quot;,&quot;title&quot;:&quot;Flexible methanol and hydrogen production from biomass gasification with negative emissions&quot;,&quot;author&quot;:[{&quot;family&quot;:&quot;Poluzzi&quot;,&quot;given&quot;:&quot;Alessandro&quot;,&quot;parse-names&quot;:false,&quot;dropping-particle&quot;:&quot;&quot;,&quot;non-dropping-particle&quot;:&quot;&quot;},{&quot;family&quot;:&quot;Guandalini&quot;,&quot;given&quot;:&quot;Giulio&quot;,&quot;parse-names&quot;:false,&quot;dropping-particle&quot;:&quot;&quot;,&quot;non-dropping-particle&quot;:&quot;&quot;},{&quot;family&quot;:&quot;Romano&quot;,&quot;given&quot;:&quot;Matteo C.&quot;,&quot;parse-names&quot;:false,&quot;dropping-particle&quot;:&quot;&quot;,&quot;non-dropping-particle&quot;:&quot;&quot;}],&quot;container-title&quot;:&quot;Sustainable Energy and Fuels&quot;,&quot;DOI&quot;:&quot;10.1039/d2se00661h&quot;,&quot;ISSN&quot;:&quot;23984902&quot;,&quot;issued&quot;:{&quot;date-parts&quot;:[[2022,8,2]]},&quot;page&quot;:&quot;3830-3851&quot;,&quot;abstract&quot;:&quot;Bioenergy plants with carbon capture and storage have been recently receiving attention as negative emission technologies. In this work, a techno-economic analysis of bio-methanol and bio-hydrogen production plants coupled with carbon capture and storage is conducted. The plants include different gasification technologies (direct oxygen-blown gasification and indirect gasification) and different CO2 capture processes (pre-combustion MDEA-based and post-combustion MEA-based CO2 capture) from different streams, to achieve increasing CO2 capture rates at increasing marginal costs. Moreover, an assessment of the economic impact of multi-product plants which flexibly produce methanol and hydrogen is carried out. Overall fuel production efficiencies of between 65.1 and 68.1% have been computed in all cases, showing a little dependency of energy efficiency on the gasification technology and the final product. In methanol production plants, a CO2 capture rate of between 26 and 55%, depending on the gasification technology, can be reached via a pre-combustion capture process at a cost of 41-46 € per tCO2. In hydrogen production plants, between 64 and 90% capture efficiency can be reached at a cost of 52-56 € per tCO2. Higher CO2 capture efficiency, resulting in CO2 residual emissions below 2% of the inlet carbon, can be achieved via post-combustion capture with a marginal cost of 98-205 € per tCO2 and an average cost of 47-77 € per tCO2. Flexible methanol-H2 production plants result in the highest capex and the highest LCOF. However, when considering the time-dependent H2 market price, the internal rate of return of flexible methanol-H2 plants is slightly higher or slightly lower than that of the corresponding best single-product plant. On the other hand, multi-product flexible plants are never the worst case scenario despite the highest investment costs, thus offering a potential advantage from the financial risk perspective thanks to lower exposure to market price volatility.&quot;,&quot;publisher&quot;:&quot;Royal Society of Chemistry&quot;,&quot;issue&quot;:&quot;16&quot;,&quot;volume&quot;:&quot;6&quot;,&quot;container-title-short&quot;:&quot;Sustain Energy Fuels&quot;},&quot;isTemporary&quot;:false}]},{&quot;citationID&quot;:&quot;MENDELEY_CITATION_a77e7ca9-2bc2-41f4-8921-cfcb27976277&quot;,&quot;properties&quot;:{&quot;noteIndex&quot;:0},&quot;isEdited&quot;:false,&quot;manualOverride&quot;:{&quot;isManuallyOverridden&quot;:false,&quot;citeprocText&quot;:&quot;[25]&quot;,&quot;manualOverrideText&quot;:&quot;&quot;},&quot;citationTag&quot;:&quot;MENDELEY_CITATION_v3_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&quot;,&quot;citationItems&quot;:[{&quot;id&quot;:&quot;e9ffe4c0-2c2a-33ad-bb68-b3fa92a04924&quot;,&quot;itemData&quot;:{&quot;type&quot;:&quot;report&quot;,&quot;id&quot;:&quot;e9ffe4c0-2c2a-33ad-bb68-b3fa92a04924&quot;,&quot;title&quot;:&quot;Technology Brief: Production of Bio-methanol&quot;,&quot;author&quot;:[{&quot;family&quot;:&quot;International Renewable Energy Agency&quot;,&quot;given&quot;:&quot;&quot;,&quot;parse-names&quot;:false,&quot;dropping-particle&quot;:&quot;&quot;,&quot;non-dropping-particle&quot;:&quot;&quot;}],&quot;URL&quot;:&quot;www.etsap.org-www.irena.org&quot;,&quot;issued&quot;:{&quot;date-parts&quot;:[[2013]]},&quot;container-title-short&quot;:&quot;&quot;},&quot;isTemporary&quot;:false}]},{&quot;citationID&quot;:&quot;MENDELEY_CITATION_4f53095e-e41d-44bf-94e8-f6efe9094dac&quot;,&quot;properties&quot;:{&quot;noteIndex&quot;:0},&quot;isEdited&quot;:false,&quot;manualOverride&quot;:{&quot;isManuallyOverridden&quot;:false,&quot;citeprocText&quot;:&quot;[23,26,27]&quot;,&quot;manualOverrideText&quot;:&quot;&quot;},&quot;citationTag&quot;:&quot;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&quot;,&quot;citationItems&quot;:[{&quot;id&quot;:&quot;4f8b3a5a-2c29-322b-8cfc-c2120125ba46&quot;,&quot;itemData&quot;:{&quot;type&quot;:&quot;article-journal&quot;,&quot;id&quot;:&quot;4f8b3a5a-2c29-322b-8cfc-c2120125ba46&quot;,&quot;title&quot;:&quot;Technical and environmental assessment of forestry residues valorisation via fast pyrolysis in Ireland&quot;,&quot;author&quot;:[{&quot;family&quot;:&quot;Costa&quot;,&quot;given&quot;:&quot;Tamíris Pacheco&quot;,&quot;parse-names&quot;:false,&quot;dropping-particle&quot;:&quot;&quot;,&quot;non-dropping-particle&quot;:&quot;da&quot;},{&quot;family&quot;:&quot;Murphy&quot;,&quot;given&quot;:&quot;Fionnuala&quot;,&quot;parse-names&quot;:false,&quot;dropping-particle&quot;:&quot;&quot;,&quot;non-dropping-particle&quot;:&quot;&quot;},{&quot;family&quot;:&quot;Roldan&quot;,&quot;given&quot;:&quot;Rocio&quot;,&quot;parse-names&quot;:false,&quot;dropping-particle&quot;:&quot;&quot;,&quot;non-dropping-particle&quot;:&quot;&quot;},{&quot;family&quot;:&quot;Mediboyina&quot;,&quot;given&quot;:&quot;Maneesh Kumar&quot;,&quot;parse-names&quot;:false,&quot;dropping-particle&quot;:&quot;&quot;,&quot;non-dropping-particle&quot;:&quot;&quot;},{&quot;family&quot;:&quot;Chen&quot;,&quot;given&quot;:&quot;Wenhao&quot;,&quot;parse-names&quot;:false,&quot;dropping-particle&quot;:&quot;&quot;,&quot;non-dropping-particle&quot;:&quot;&quot;},{&quot;family&quot;:&quot;Sweeney&quot;,&quot;given&quot;:&quot;Joseph&quot;,&quot;parse-names&quot;:false,&quot;dropping-particle&quot;:&quot;&quot;,&quot;non-dropping-particle&quot;:&quot;&quot;},{&quot;family&quot;:&quot;Capareda&quot;,&quot;given&quot;:&quot;Sergio&quot;,&quot;parse-names&quot;:false,&quot;dropping-particle&quot;:&quot;&quot;,&quot;non-dropping-particle&quot;:&quot;&quot;},{&quot;family&quot;:&quot;Holden&quot;,&quot;given&quot;:&quot;Nicholas M.&quot;,&quot;parse-names&quot;:false,&quot;dropping-particle&quot;:&quot;&quot;,&quot;non-dropping-particle&quot;:&quot;&quot;}],&quot;container-title&quot;:&quot;Biomass and Bioenergy&quot;,&quot;container-title-short&quot;:&quot;Biomass Bioenergy&quot;,&quot;DOI&quot;:&quot;10.1016/j.biombioe.2023.106766&quot;,&quot;ISSN&quot;:&quot;18732909&quot;,&quot;issued&quot;:{&quot;date-parts&quot;:[[2023,6,1]]},&quot;abstract&quot;:&quot;The valorisation of forestry residues is gaining interest due to the increasing concerns over climate change and resource scarcity. They are considered important renewable resources of feedstocks to produce energy and other derived bioproducts. However, a holistic technical and environmental analysis of the valorisation of these residues via fast pyrolysis considering different forest residue alternatives and pyrolysis operational conditions is still lacking in the literature. For this reason, this study evaluated the production of bio-oil, synthesis gas and biochar using spruce, pine, and larch residues in three particle ranges and at three pyrolysis temperatures. Based on the experimental results, a virtual model was developed for the most appropriate forestry residues and operational conditions. The experimental process selected for further life cycle assessment (LCA) was the production of bio-oil from larch at a pyrolysis reaction temperature of 300 °C due to its superior bio-oil production. The results in the main impact categories presented better impact parameters than other conversion pathways found in the literature. However, the study likewise established one critical fact from adopting the pyrolysis process: the extensive heat energy requirements. The pyrolysis process is indeed relatively energy-intensive in terms of external heat consumption. However, syngas production could supply the conversion process's heat requirement by concurrent reuse. In addition, the excess energy in the form of biochar could offset the required electrical energy of the process. Hence, for the pyrolysis process to be sustainable, syngas energy must be used on-site, while biochar is used as co-firing fuel for electricity production.&quot;,&quot;publisher&quot;:&quot;Elsevier Ltd&quot;,&quot;volume&quot;:&quot;173&quot;},&quot;isTemporary&quot;:false},{&quot;id&quot;:&quot;42961de5-4395-3729-a830-3a3bf32fbbcc&quot;,&quot;itemData&quot;:{&quot;type&quot;:&quot;article-journal&quot;,&quot;id&quot;:&quot;42961de5-4395-3729-a830-3a3bf32fbbcc&quot;,&quot;title&quot;:&quot;Environmental Impact and Environmental Cost Assessment of Methanol Production from wood biomass&quot;,&quot;author&quot;:[{&quot;family&quot;:&quot;Yadav&quot;,&quot;given&quot;:&quot;Pooja&quot;,&quot;parse-names&quot;:false,&quot;dropping-particle&quot;:&quot;&quot;,&quot;non-dropping-particle&quot;:&quot;&quot;},{&quot;family&quot;:&quot;Athanassiadis&quot;,&quot;given&quot;:&quot;Dimitris&quot;,&quot;parse-names&quot;:false,&quot;dropping-particle&quot;:&quot;&quot;,&quot;non-dropping-particle&quot;:&quot;&quot;},{&quot;family&quot;:&quot;Yacout&quot;,&quot;given&quot;:&quot;Dalia M.M.&quot;,&quot;parse-names&quot;:false,&quot;dropping-particle&quot;:&quot;&quot;,&quot;non-dropping-particle&quot;:&quot;&quot;},{&quot;family&quot;:&quot;Tysklind&quot;,&quot;given&quot;:&quot;Mats&quot;,&quot;parse-names&quot;:false,&quot;dropping-particle&quot;:&quot;&quot;,&quot;non-dropping-particle&quot;:&quot;&quot;},{&quot;family&quot;:&quot;Upadhyayula&quot;,&quot;given&quot;:&quot;Venkata K.K.&quot;,&quot;parse-names&quot;:false,&quot;dropping-particle&quot;:&quot;&quot;,&quot;non-dropping-particle&quot;:&quot;&quot;}],&quot;container-title&quot;:&quot;Environmental Pollution&quot;,&quot;DOI&quot;:&quot;10.1016/j.envpol.2020.114990&quot;,&quot;ISSN&quot;:&quot;18736424&quot;,&quot;PMID&quot;:&quot;32585398&quot;,&quot;issued&quot;:{&quot;date-parts&quot;:[[2020,10,1]]},&quot;abstract&quot;:&quot;Increasing demand for biofuel production and global competition for the use of natural resources are key factors in finding new and environmentally safe routes for methanol production. In the present study, life cycle assessment was used to analyse the potential environmental impact and environmental cost of a novel methanol production process from wood compared to a conventional processes. Both the novel and the conventional process were divided into three stages: pre-treatment, gasification, and syngas cleaning and methanol synthesis. The environmental impacts were assessed and compared using Simapro 9 (ecoinvent 3.5 database) and the ReCiPe 2016 (World-H) midpoint method. The results, expressed per tonne methanol, showed that the impact categories of global warming potential (GWP) and marine ecotoxicity potential were lower in the novel process in comparison to the conventional process (48.2 kg CO2 eq. vs. 63.1 kg CO2 eq., and 4.55 kg 1,4-DCB vs. 6.35 kg 1,4-DCB respectively). However, the novel process had a higher environmental impact in the pre-treatment stage. The results of the sensitivity analysis showed that the GWP of the novel process increased from 48.2 kg CO2 eq. to 216 kg CO2 eq. due to the replacement of Na2CO3 by K2CO3. The human toxicity impact categories showed significant impact on environmental cost. These findings will help relevant industries to reduce their environmental impact and improve the production efficiency of methanol from wood.&quot;,&quot;publisher&quot;:&quot;Elsevier Ltd&quot;,&quot;volume&quot;:&quot;265&quot;,&quot;container-title-short&quot;:&quot;&quot;},&quot;isTemporary&quot;:false},{&quot;id&quot;:&quot;f284895f-0d52-3c53-9c78-a83e0f8c0c23&quot;,&quot;itemData&quot;:{&quot;type&quot;:&quot;article-journal&quot;,&quot;id&quot;:&quot;f284895f-0d52-3c53-9c78-a83e0f8c0c23&quot;,&quot;title&quot;:&quot;Utilization of CO2 in renewable DME fuel production: A life cycle analysis (LCA)-based case study in China&quot;,&quot;author&quot;:[{&quot;family&quot;:&quot;Tomatis&quot;,&quot;given&quot;:&quot;Marco&quot;,&quot;parse-names&quot;:false,&quot;dropping-particle&quot;:&quot;&quot;,&quot;non-dropping-particle&quot;:&quot;&quot;},{&quot;family&quot;:&quot;Mahmud Parvez&quot;,&quot;given&quot;:&quot;Ashak&quot;,&quot;parse-names&quot;:false,&quot;dropping-particle&quot;:&quot;&quot;,&quot;non-dropping-particle&quot;:&quot;&quot;},{&quot;family&quot;:&quot;Afzal&quot;,&quot;given&quot;:&quot;Muhammad T.&quot;,&quot;parse-names&quot;:false,&quot;dropping-particle&quot;:&quot;&quot;,&quot;non-dropping-particle&quot;:&quot;&quot;},{&quot;family&quot;:&quot;Mareta&quot;,&quot;given&quot;:&quot;Sannia&quot;,&quot;parse-names&quot;:false,&quot;dropping-particle&quot;:&quot;&quot;,&quot;non-dropping-particle&quot;:&quot;&quot;},{&quot;family&quot;:&quot;Wu&quot;,&quot;given&quot;:&quot;Tao&quot;,&quot;parse-names&quot;:false,&quot;dropping-particle&quot;:&quot;&quot;,&quot;non-dropping-particle&quot;:&quot;&quot;},{&quot;family&quot;:&quot;He&quot;,&quot;given&quot;:&quot;Jun&quot;,&quot;parse-names&quot;:false,&quot;dropping-particle&quot;:&quot;&quot;,&quot;non-dropping-particle&quot;:&quot;&quot;},{&quot;family&quot;:&quot;He&quot;,&quot;given&quot;:&quot;Tianbiao&quot;,&quot;parse-names&quot;:false,&quot;dropping-particle&quot;:&quot;&quot;,&quot;non-dropping-particle&quot;:&quot;&quot;}],&quot;container-title&quot;:&quot;Fuel&quot;,&quot;DOI&quot;:&quot;10.1016/j.fuel.2019.115627&quot;,&quot;ISSN&quot;:&quot;00162361&quot;,&quot;issued&quot;:{&quot;date-parts&quot;:[[2019,10,15]]},&quot;abstract&quot;:&quot;This work aimed to evaluate the environmental performance of single-step dimethyl ether (DME) production system through CO2-enhanced gasification of gumwood. The proposed CO2-enhanced gasification based bio-DME production process was compared systematically with the conventional approach in terms of life cycle assessment (LCA) impacts by using SimaPro software. Overall, the LCA results revealed that bio-DME fuel produced from CO2-enhanced process significantly reduced the burden on climate change, toxicity and eco-toxicity by at least 20%. This decrement was mostly attributed to low feedstock consumption, high-energy recovery and CO2 utilization in the CO2-enhanced process. Over 53% contribution in all impact categories were contributed by the gasifier unit, mainly due to its high energy intensity (over 60% of the total energy requirement). Moreover, the effect of replacing diesel by bio-DME or diesel/DME blend as an automotive fuel was assessed in this study. The scenario of using pure DME resulted on significant reductions of greenhouse gas (GHG) emissions, by 72%, and of its impact on both human health and ecosystem (by 55% and 68%, respectively). The reduction of GHG emissions were caused by the carbon neutrality of bio-DME. Utilization of DME also limited the emissions of carcinogenic particulate such as diesel soot and therefore, decreased the toxicity of traffic emissions. The second scenario was to utilize DME15 (15% DME by wt in diesel) as an automotive fuel. However, only minor decreases, up to 7%, of the environmental impact were observed for DME15 compared to those estimated for pure diesel. Thus, the present study demonstrated that the CO2-enhanced process could greatly reduce GHG emission and environmental burden of DME production compared to the conventional method. Furthermore, bio-DME utilization as fuel for automotive applications can significantly decrease the hazard caused by traffic emissions.&quot;,&quot;publisher&quot;:&quot;Elsevier Ltd&quot;,&quot;volume&quot;:&quot;254&quot;,&quot;container-title-short&quot;:&quot;&quot;},&quot;isTemporary&quot;:false}]},{&quot;citationID&quot;:&quot;MENDELEY_CITATION_fdb1b40d-d683-4264-82f4-a6bc6e9744dc&quot;,&quot;properties&quot;:{&quot;noteIndex&quot;:0},&quot;isEdited&quot;:false,&quot;manualOverride&quot;:{&quot;isManuallyOverridden&quot;:false,&quot;citeprocText&quot;:&quot;[23]&quot;,&quot;manualOverrideText&quot;:&quot;&quot;},&quot;citationTag&quot;:&quot;MENDELEY_CITATION_v3_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&quot;,&quot;citationItems&quot;:[{&quot;id&quot;:&quot;42961de5-4395-3729-a830-3a3bf32fbbcc&quot;,&quot;itemData&quot;:{&quot;type&quot;:&quot;article-journal&quot;,&quot;id&quot;:&quot;42961de5-4395-3729-a830-3a3bf32fbbcc&quot;,&quot;title&quot;:&quot;Environmental Impact and Environmental Cost Assessment of Methanol Production from wood biomass&quot;,&quot;author&quot;:[{&quot;family&quot;:&quot;Yadav&quot;,&quot;given&quot;:&quot;Pooja&quot;,&quot;parse-names&quot;:false,&quot;dropping-particle&quot;:&quot;&quot;,&quot;non-dropping-particle&quot;:&quot;&quot;},{&quot;family&quot;:&quot;Athanassiadis&quot;,&quot;given&quot;:&quot;Dimitris&quot;,&quot;parse-names&quot;:false,&quot;dropping-particle&quot;:&quot;&quot;,&quot;non-dropping-particle&quot;:&quot;&quot;},{&quot;family&quot;:&quot;Yacout&quot;,&quot;given&quot;:&quot;Dalia M.M.&quot;,&quot;parse-names&quot;:false,&quot;dropping-particle&quot;:&quot;&quot;,&quot;non-dropping-particle&quot;:&quot;&quot;},{&quot;family&quot;:&quot;Tysklind&quot;,&quot;given&quot;:&quot;Mats&quot;,&quot;parse-names&quot;:false,&quot;dropping-particle&quot;:&quot;&quot;,&quot;non-dropping-particle&quot;:&quot;&quot;},{&quot;family&quot;:&quot;Upadhyayula&quot;,&quot;given&quot;:&quot;Venkata K.K.&quot;,&quot;parse-names&quot;:false,&quot;dropping-particle&quot;:&quot;&quot;,&quot;non-dropping-particle&quot;:&quot;&quot;}],&quot;container-title&quot;:&quot;Environmental Pollution&quot;,&quot;DOI&quot;:&quot;10.1016/j.envpol.2020.114990&quot;,&quot;ISSN&quot;:&quot;18736424&quot;,&quot;PMID&quot;:&quot;32585398&quot;,&quot;issued&quot;:{&quot;date-parts&quot;:[[2020,10,1]]},&quot;abstract&quot;:&quot;Increasing demand for biofuel production and global competition for the use of natural resources are key factors in finding new and environmentally safe routes for methanol production. In the present study, life cycle assessment was used to analyse the potential environmental impact and environmental cost of a novel methanol production process from wood compared to a conventional processes. Both the novel and the conventional process were divided into three stages: pre-treatment, gasification, and syngas cleaning and methanol synthesis. The environmental impacts were assessed and compared using Simapro 9 (ecoinvent 3.5 database) and the ReCiPe 2016 (World-H) midpoint method. The results, expressed per tonne methanol, showed that the impact categories of global warming potential (GWP) and marine ecotoxicity potential were lower in the novel process in comparison to the conventional process (48.2 kg CO2 eq. vs. 63.1 kg CO2 eq., and 4.55 kg 1,4-DCB vs. 6.35 kg 1,4-DCB respectively). However, the novel process had a higher environmental impact in the pre-treatment stage. The results of the sensitivity analysis showed that the GWP of the novel process increased from 48.2 kg CO2 eq. to 216 kg CO2 eq. due to the replacement of Na2CO3 by K2CO3. The human toxicity impact categories showed significant impact on environmental cost. These findings will help relevant industries to reduce their environmental impact and improve the production efficiency of methanol from wood.&quot;,&quot;publisher&quot;:&quot;Elsevier Ltd&quot;,&quot;volume&quot;:&quot;265&quot;,&quot;container-title-short&quot;:&quot;&quot;},&quot;isTemporary&quot;:false}]},{&quot;citationID&quot;:&quot;MENDELEY_CITATION_8dae4be2-443f-46d4-86b5-630dad977737&quot;,&quot;properties&quot;:{&quot;noteIndex&quot;:0},&quot;isEdited&quot;:false,&quot;manualOverride&quot;:{&quot;isManuallyOverridden&quot;:false,&quot;citeprocText&quot;:&quot;[27]&quot;,&quot;manualOverrideText&quot;:&quot;&quot;},&quot;citationTag&quot;:&quot;MENDELEY_CITATION_v3_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&quot;,&quot;citationItems&quot;:[{&quot;id&quot;:&quot;f284895f-0d52-3c53-9c78-a83e0f8c0c23&quot;,&quot;itemData&quot;:{&quot;type&quot;:&quot;article-journal&quot;,&quot;id&quot;:&quot;f284895f-0d52-3c53-9c78-a83e0f8c0c23&quot;,&quot;title&quot;:&quot;Utilization of CO2 in renewable DME fuel production: A life cycle analysis (LCA)-based case study in China&quot;,&quot;author&quot;:[{&quot;family&quot;:&quot;Tomatis&quot;,&quot;given&quot;:&quot;Marco&quot;,&quot;parse-names&quot;:false,&quot;dropping-particle&quot;:&quot;&quot;,&quot;non-dropping-particle&quot;:&quot;&quot;},{&quot;family&quot;:&quot;Mahmud Parvez&quot;,&quot;given&quot;:&quot;Ashak&quot;,&quot;parse-names&quot;:false,&quot;dropping-particle&quot;:&quot;&quot;,&quot;non-dropping-particle&quot;:&quot;&quot;},{&quot;family&quot;:&quot;Afzal&quot;,&quot;given&quot;:&quot;Muhammad T.&quot;,&quot;parse-names&quot;:false,&quot;dropping-particle&quot;:&quot;&quot;,&quot;non-dropping-particle&quot;:&quot;&quot;},{&quot;family&quot;:&quot;Mareta&quot;,&quot;given&quot;:&quot;Sannia&quot;,&quot;parse-names&quot;:false,&quot;dropping-particle&quot;:&quot;&quot;,&quot;non-dropping-particle&quot;:&quot;&quot;},{&quot;family&quot;:&quot;Wu&quot;,&quot;given&quot;:&quot;Tao&quot;,&quot;parse-names&quot;:false,&quot;dropping-particle&quot;:&quot;&quot;,&quot;non-dropping-particle&quot;:&quot;&quot;},{&quot;family&quot;:&quot;He&quot;,&quot;given&quot;:&quot;Jun&quot;,&quot;parse-names&quot;:false,&quot;dropping-particle&quot;:&quot;&quot;,&quot;non-dropping-particle&quot;:&quot;&quot;},{&quot;family&quot;:&quot;He&quot;,&quot;given&quot;:&quot;Tianbiao&quot;,&quot;parse-names&quot;:false,&quot;dropping-particle&quot;:&quot;&quot;,&quot;non-dropping-particle&quot;:&quot;&quot;}],&quot;container-title&quot;:&quot;Fuel&quot;,&quot;DOI&quot;:&quot;10.1016/j.fuel.2019.115627&quot;,&quot;ISSN&quot;:&quot;00162361&quot;,&quot;issued&quot;:{&quot;date-parts&quot;:[[2019,10,15]]},&quot;abstract&quot;:&quot;This work aimed to evaluate the environmental performance of single-step dimethyl ether (DME) production system through CO2-enhanced gasification of gumwood. The proposed CO2-enhanced gasification based bio-DME production process was compared systematically with the conventional approach in terms of life cycle assessment (LCA) impacts by using SimaPro software. Overall, the LCA results revealed that bio-DME fuel produced from CO2-enhanced process significantly reduced the burden on climate change, toxicity and eco-toxicity by at least 20%. This decrement was mostly attributed to low feedstock consumption, high-energy recovery and CO2 utilization in the CO2-enhanced process. Over 53% contribution in all impact categories were contributed by the gasifier unit, mainly due to its high energy intensity (over 60% of the total energy requirement). Moreover, the effect of replacing diesel by bio-DME or diesel/DME blend as an automotive fuel was assessed in this study. The scenario of using pure DME resulted on significant reductions of greenhouse gas (GHG) emissions, by 72%, and of its impact on both human health and ecosystem (by 55% and 68%, respectively). The reduction of GHG emissions were caused by the carbon neutrality of bio-DME. Utilization of DME also limited the emissions of carcinogenic particulate such as diesel soot and therefore, decreased the toxicity of traffic emissions. The second scenario was to utilize DME15 (15% DME by wt in diesel) as an automotive fuel. However, only minor decreases, up to 7%, of the environmental impact were observed for DME15 compared to those estimated for pure diesel. Thus, the present study demonstrated that the CO2-enhanced process could greatly reduce GHG emission and environmental burden of DME production compared to the conventional method. Furthermore, bio-DME utilization as fuel for automotive applications can significantly decrease the hazard caused by traffic emissions.&quot;,&quot;publisher&quot;:&quot;Elsevier Ltd&quot;,&quot;volume&quot;:&quot;254&quot;,&quot;container-title-short&quot;:&quot;&quot;},&quot;isTemporary&quot;:false}]},{&quot;citationID&quot;:&quot;MENDELEY_CITATION_dd4290ef-e127-4f13-85b5-59ee2159cba0&quot;,&quot;properties&quot;:{&quot;noteIndex&quot;:0},&quot;isEdited&quot;:false,&quot;manualOverride&quot;:{&quot;isManuallyOverridden&quot;:false,&quot;citeprocText&quot;:&quot;[2,18,28–35]&quot;,&quot;manualOverrideText&quot;:&quot;&quot;},&quot;citationTag&quot;:&quot;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&quot;,&quot;citationItems&quot;:[{&quot;id&quot;:&quot;b93ab99d-e069-336d-b9a8-b0f74483a025&quot;,&quot;itemData&quot;:{&quot;type&quot;:&quot;article-journal&quot;,&quot;id&quot;:&quot;b93ab99d-e069-336d-b9a8-b0f74483a025&quot;,&quot;title&quot;:&quot;Life-Cycle Assessment and Costing of Fuels and Propulsion Systems in Future Fossil-Free Shipping&quot;,&quot;author&quot;:[{&quot;family&quot;:&quot;Kanchiralla&quot;,&quot;given&quot;:&quot;Fayas Malik&quot;,&quot;parse-names&quot;:false,&quot;dropping-particle&quot;:&quot;&quot;,&quot;non-dropping-particle&quot;:&quot;&quot;},{&quot;family&quot;:&quot;Brynolf&quot;,&quot;given&quot;:&quot;Selma&quot;,&quot;parse-names&quot;:false,&quot;dropping-particle&quot;:&quot;&quot;,&quot;non-dropping-particle&quot;:&quot;&quot;},{&quot;family&quot;:&quot;Malmgren&quot;,&quot;given&quot;:&quot;Elin&quot;,&quot;parse-names&quot;:false,&quot;dropping-particle&quot;:&quot;&quot;,&quot;non-dropping-particle&quot;:&quot;&quot;},{&quot;family&quot;:&quot;Hansson&quot;,&quot;given&quot;:&quot;Julia&quot;,&quot;parse-names&quot;:false,&quot;dropping-particle&quot;:&quot;&quot;,&quot;non-dropping-particle&quot;:&quot;&quot;},{&quot;family&quot;:&quot;Grahn&quot;,&quot;given&quot;:&quot;Maria&quot;,&quot;parse-names&quot;:false,&quot;dropping-particle&quot;:&quot;&quot;,&quot;non-dropping-particle&quot;:&quot;&quot;}],&quot;container-title&quot;:&quot;Environmental Science and Technology&quot;,&quot;container-title-short&quot;:&quot;Environ Sci Technol&quot;,&quot;DOI&quot;:&quot;10.1021/acs.est.2c03016&quot;,&quot;ISSN&quot;:&quot;15205851&quot;,&quot;PMID&quot;:&quot;35998678&quot;,&quot;issued&quot;:{&quot;date-parts&quot;:[[2022,9,6]]},&quot;page&quot;:&quot;12517-12531&quot;,&quot;abstract&quot;:&quot;Future ships need to operate with low or possibly zero greenhouse gas (GHG) emissions while ensuring low influence on other environmental impacts and that the operation is economically feasible. This study conducts a life-cycle evaluation of potential decarbonization solutions involving selected energy carriers (electrolytic hydrogen, electro-ammonia, electro-methanol, and electricity) in different propulsion system setups (engines, fuel cells, and carbon capture technologies) in terms of environmental impact and costs. The results of the study show that the assessed decarbonization options are promising measures to reduce maritime GHG emissions with low-carbon-intensive electricity. The same order of GHG reduction is shown to be possible independent of the propulsion system and energy carrier used onboard. However, the carbon abatement cost ranges from 300 to 550 €/tCO2eq, and there is a trade-off with environmental impacts such as human toxicity (cancer and non-cancer effects) and freshwater ecotoxicity mainly linked with the wind infrastructure used for electricity production. Electro-ammonia in fuel cells is indicated to be effective in terms of the carbon abatement cost followed by the so-called HyMethShip concept. The higher abatement cost of all options compared to current options indicates that major incentives and policy measures are required to promote the introduction of alternative fuel and propulsion systems.&quot;,&quot;publisher&quot;:&quot;American Chemical Society&quot;,&quot;issue&quot;:&quot;17&quot;,&quot;volume&quot;:&quot;56&quot;},&quot;isTemporary&quot;:false},{&quot;id&quot;:&quot;f47d9587-cc83-390d-8b51-da77afa13b17&quot;,&quot;itemData&quot;:{&quot;type&quot;:&quot;article-journal&quot;,&quot;id&quot;:&quot;f47d9587-cc83-390d-8b51-da77afa13b17&quot;,&quot;title&quot;:&quot;Life Cycle Greenhouse Gas Emission Assessment for Using Alternative Marine Fuels: A Very Large Crude Carrier (VLCC) Case Study&quot;,&quot;author&quot;:[{&quot;family&quot;:&quot;Huang&quot;,&quot;given&quot;:&quot;Jinjin&quot;,&quot;parse-names&quot;:false,&quot;dropping-particle&quot;:&quot;&quot;,&quot;non-dropping-particle&quot;:&quot;&quot;},{&quot;family&quot;:&quot;Fan&quot;,&quot;given&quot;:&quot;Hongjun&quot;,&quot;parse-names&quot;:false,&quot;dropping-particle&quot;:&quot;&quot;,&quot;non-dropping-particle&quot;:&quot;&quot;},{&quot;family&quot;:&quot;Xu&quot;,&quot;given&quot;:&quot;Xiangyang&quot;,&quot;parse-names&quot;:false,&quot;dropping-particle&quot;:&quot;&quot;,&quot;non-dropping-particle&quot;:&quot;&quot;},{&quot;family&quot;:&quot;Liu&quot;,&quot;given&quot;:&quot;Zheyu&quot;,&quot;parse-names&quot;:false,&quot;dropping-particle&quot;:&quot;&quot;,&quot;non-dropping-particle&quot;:&quot;&quot;}],&quot;container-title&quot;:&quot;Journal of Marine Science and Engineering&quot;,&quot;container-title-short&quot;:&quot;J Mar Sci Eng&quot;,&quot;DOI&quot;:&quot;10.3390/jmse10121969&quot;,&quot;ISSN&quot;:&quot;20771312&quot;,&quot;issued&quot;:{&quot;date-parts&quot;:[[2022,12,1]]},&quot;abstract&quot;:&quot;The International Maritime Organization (IMO) has set decarbonisation goals for the shipping industry. As a result, shipowners and operators are preparing to use low- or zero-carbon alternative fuels. The greenhouse gas (GHG) emission performances are fundamental for choosing suitable marine fuels. However, the current regulations adopt tank-to-wake (TTW) emission assessment methods that could misrepresent the total climate impacts of fuels. To better understand the well-to-wake (WTW) GHG emission performances, this work applied the life cycle assessment (LCA) method to a very large crude carrier (VLCC) sailing between the Middle East and China to investigate the emissions. The life cycle GHG emission impacts of using alternative fuels, including liquified natural gas (LNG), methanol, and ammonia, were evaluated and compared with using marine gas oil (MGO). The bunkering site of the VLCC was in Zhoushan port, China. The MGO and LNG were imported from overseas, while methanol and ammonia were produced in China. Four production pathways for methanol and three production pathways for ammonia were examined. The results showed that, compared with MGO, using fossil energy-based methanol and ammonia has no positive effect in terms of annual WTW GHG emissions. The emission reduction effects of fuels ranking from highest to lowest were full solar and battery-based methanol, full solar and battery-based ammonia, and LNG. Because marine ammonia-fuelled engines have not been commercialised, laboratory data were used to evaluate the nitrous oxide (N2O) emissions. The GHG emission reduction potential of ammonia can be exploited more effectively if the N2O emitted from engines is captured and disposed of through after-treatment technologies. This paper discussed three scenarios of N2O emission abatement ratios of 30%, 50%, and 90%. The resulting emission reduction effects showed that using full solar and battery-based ammonia with 90% N2O abatement performs better than using full solar and battery-based methanol. The main innovation of this work is realising the LCA GHG emission assessment for a deep-sea ship.&quot;,&quot;publisher&quot;:&quot;MDPI&quot;,&quot;issue&quot;:&quot;12&quot;,&quot;volume&quot;:&quot;10&quot;},&quot;isTemporary&quot;:false},{&quot;id&quot;:&quot;8df8dc29-ac79-37d7-9fad-8283875e5423&quot;,&quot;itemData&quot;:{&quot;type&quot;:&quot;article-journal&quot;,&quot;id&quot;:&quot;8df8dc29-ac79-37d7-9fad-8283875e5423&quot;,&quot;title&quot;:&quot;Environmental assessment of marine fuels: Liquefied natural gas, liquefied biogas, methanol and bio-methanol&quot;,&quot;author&quot;:[{&quot;family&quot;:&quot;Brynolf&quot;,&quot;given&quot;:&quot;Selma&quot;,&quot;parse-names&quot;:false,&quot;dropping-particle&quot;:&quot;&quot;,&quot;non-dropping-particle&quot;:&quot;&quot;},{&quot;family&quot;:&quot;Fridell&quot;,&quot;given&quot;:&quot;Erik&quot;,&quot;parse-names&quot;:false,&quot;dropping-particle&quot;:&quot;&quot;,&quot;non-dropping-particle&quot;:&quot;&quot;},{&quot;family&quot;:&quot;Andersson&quot;,&quot;given&quot;:&quot;Karin&quot;,&quot;parse-names&quot;:false,&quot;dropping-particle&quot;:&quot;&quot;,&quot;non-dropping-particle&quot;:&quot;&quot;}],&quot;container-title&quot;:&quot;Journal of Cleaner Production&quot;,&quot;container-title-short&quot;:&quot;J Clean Prod&quot;,&quot;DOI&quot;:&quot;10.1016/j.jclepro.2014.03.052&quot;,&quot;ISSN&quot;:&quot;09596526&quot;,&quot;issued&quot;:{&quot;date-parts&quot;:[[2014,7,1]]},&quot;page&quot;:&quot;86-95&quot;,&quot;abstract&quot;:&quot;The combined effort of reducing the emissions of sulphur dioxide, nitrogen oxides and greenhouse gases to comply with future regulations and reduce impact on climate change will require a significant change in ship propulsion. One alternative is to change fuels. In this study we compare the life cycle environmental performance of liquefied natural gas (LNG), liquefied biogas (LBG), methanol and bio-methanol. We also highlight a number of important aspects to consider when selecting marine fuels. A transition to use of LNG or methanol produced from natural gas would significantly improve the overall environmental performance. However, the impact on climate change is of the same order of magnitude as with use of heavy fuel oil. It is only the use of LBG and bio-methanol that has the potential to reduce the climate impact. The analysis did not show any significant differences in environmental performance between methane and methanol when produced from the same raw materials, but the performance of the methanol engines are yet to be validated. © 2014 Elsevier Ltd. All rights reserved.&quot;,&quot;publisher&quot;:&quot;Elsevier Ltd&quot;,&quot;volume&quot;:&quot;74&quot;},&quot;isTemporary&quot;:false},{&quot;id&quot;:&quot;fcff24b2-f269-36f3-8aec-3d05b49b7d76&quot;,&quot;itemData&quot;:{&quot;type&quot;:&quot;article-journal&quot;,&quot;id&quot;:&quot;fcff24b2-f269-36f3-8aec-3d05b49b7d76&quot;,&quot;title&quot;:&quot;Life-cycle cost assessment of alternative marine fuels to reduce the carbon footprint in short-sea shipping: A case study of Croatia&quot;,&quot;author&quot;:[{&quot;family&quot;:&quot;Perčić&quot;,&quot;given&quot;:&quot;Maja&quot;,&quot;parse-names&quot;:false,&quot;dropping-particle&quot;:&quot;&quot;,&quot;non-dropping-particle&quot;:&quot;&quot;},{&quot;family&quot;:&quot;Vladimir&quot;,&quot;given&quot;:&quot;Nikola&quot;,&quot;parse-names&quot;:false,&quot;dropping-particle&quot;:&quot;&quot;,&quot;non-dropping-particle&quot;:&quot;&quot;},{&quot;family&quot;:&quot;Fan&quot;,&quot;given&quot;:&quot;Ailong&quot;,&quot;parse-names&quot;:false,&quot;dropping-particle&quot;:&quot;&quot;,&quot;non-dropping-particle&quot;:&quot;&quot;}],&quot;container-title&quot;:&quot;Applied Energy&quot;,&quot;container-title-short&quot;:&quot;Appl Energy&quot;,&quot;DOI&quot;:&quot;10.1016/j.apenergy.2020.115848&quot;,&quot;ISSN&quot;:&quot;03062619&quot;,&quot;issued&quot;:{&quot;date-parts&quot;:[[2020,12,1]]},&quot;abstract&quot;:&quot;The reduction of emissions generated by internal combustion engines represents one of the most important research topics in the marine sector. This especially refers to carbon dioxide (CO2) which is a major greenhouse gas. This paper deals with the viability of alternative fuels to reduce CO2 emissions in the Croatian short-sea shipping sector over a ship lifetime. The aim of the study is to identify appropriate alternatives to diesel-powered options, taking account of environmental and economic criteria. Besides diesel, which is currently the main marine fuel in Croatia, an analysis was conducted of electricity, methanol, dimethyl ether, natural gas, hydrogen and biodiesel, and the results are illustrated on three different Croatian ro-ro passenger ships, operating on short, moderate and relatively long routes, respectively. Life-Cycle Assessment (LCA) indicated the most environmentally friendly power system configuration with alternative fuel. The investigation from an economical point of view was performed by Life-Cycle Cost Assessment (LCCA) which also considered potential carbon allowance scenarios. The results highlighted an electricity-powered ship as the most ecological as well as the most cost-effective option among those that are investigated, taking account of the real Croatian electricity mix that includes 46% of renewable sources.&quot;,&quot;publisher&quot;:&quot;Elsevier Ltd&quot;,&quot;volume&quot;:&quot;279&quot;},&quot;isTemporary&quot;:false},{&quot;id&quot;:&quot;69d775a5-78a9-3729-b63b-d69f8a45a0cc&quot;,&quot;itemData&quot;:{&quot;type&quot;:&quot;article-journal&quot;,&quot;id&quot;:&quot;69d775a5-78a9-3729-b63b-d69f8a45a0cc&quot;,&quot;title&quot;:&quot;Assessing the Environmental Impact of Eight Alternative Fuels in International Shipping: A Comparison of Marginal vs. Average Emissions&quot;,&quot;author&quot;:[{&quot;family&quot;:&quot;Krantz&quot;,&quot;given&quot;:&quot;Gustav&quot;,&quot;parse-names&quot;:false,&quot;dropping-particle&quot;:&quot;&quot;,&quot;non-dropping-particle&quot;:&quot;&quot;},{&quot;family&quot;:&quot;Moretti&quot;,&quot;given&quot;:&quot;Christian&quot;,&quot;parse-names&quot;:false,&quot;dropping-particle&quot;:&quot;&quot;,&quot;non-dropping-particle&quot;:&quot;&quot;},{&quot;family&quot;:&quot;Brandão&quot;,&quot;given&quot;:&quot;Miguel&quot;,&quot;parse-names&quot;:false,&quot;dropping-particle&quot;:&quot;&quot;,&quot;non-dropping-particle&quot;:&quot;&quot;},{&quot;family&quot;:&quot;Hedenqvist&quot;,&quot;given&quot;:&quot;Mikael&quot;,&quot;parse-names&quot;:false,&quot;dropping-particle&quot;:&quot;&quot;,&quot;non-dropping-particle&quot;:&quot;&quot;},{&quot;family&quot;:&quot;Nilsson&quot;,&quot;given&quot;:&quot;Fritjof&quot;,&quot;parse-names&quot;:false,&quot;dropping-particle&quot;:&quot;&quot;,&quot;non-dropping-particle&quot;:&quot;&quot;}],&quot;container-title&quot;:&quot;Environments - MDPI&quot;,&quot;DOI&quot;:&quot;10.3390/environments10090155&quot;,&quot;ISSN&quot;:&quot;20763298&quot;,&quot;issued&quot;:{&quot;date-parts&quot;:[[2023,9,1]]},&quot;abstract&quot;:&quot;Global warming and other environmental concerns drive the search for alternative fuels in international shipping. A life-cycle analysis (LCA) can be utilized to assess the environmental impact of different fuels, thereby enabling the identification of the most sustainable alternative among the candidate fuels. However, most LCA studies do not consider marginal emissions, which are important when predicting the effects of large-scale fuel transitions. The research purpose of this study was to assess the marginal emissions of several currently available marine fuels to facilitate the identification of the most promising marine fuel. Thus, marginal and average emissions for eight marine fuels (high-sulfur fuel oil, very-low-sulfur fuel oil, marine gas oil, liquified natural gas, biomethane, biomethanol, fossil methanol, and hydro-treated vegetable oil) were compared in terms of their environmental impact. Non-intuitively, the results indicate that biofuels exhibit equally or higher marginal greenhouse gas emissions than conventionally used fuel oils (162–270 versus 148–174 kg CO2/MJ propulsion), despite their significantly lower average emissions (19–73 vs. 169–175 kg CO2/MJ). This discrepancy is attributed to the current limited availability of climate-efficient biofuels. Consequently, a large-scale shift to biofuels cannot presently yield substantial reductions in the shipping industry’s climate impact. Additional measures, such as optimized trading routes, more energy-efficient ships, and research on more climate-friendly biofuels and electro-fuels, are thus required to significantly reduce the climate footprint of shipping.&quot;,&quot;publisher&quot;:&quot;Multidisciplinary Digital Publishing Institute (MDPI)&quot;,&quot;issue&quot;:&quot;9&quot;,&quot;volume&quot;:&quot;10&quot;,&quot;container-title-short&quot;:&quot;&quot;},&quot;isTemporary&quot;:false},{&quot;id&quot;:&quot;c8b45050-5cc6-378d-a6b1-b9100d44274e&quot;,&quot;itemData&quot;:{&quot;type&quot;:&quot;webpage&quot;,&quot;id&quot;:&quot;c8b45050-5cc6-378d-a6b1-b9100d44274e&quot;,&quot;title&quot;:&quot;GREET: The Greenhouse Gases, Regulated Emissions, and Energy Use in Transportation Model&quot;,&quot;author&quot;:[{&quot;family&quot;:&quot;Argonne National Laboratory (ANL)&quot;,&quot;given&quot;:&quot;&quot;,&quot;parse-names&quot;:false,&quot;dropping-particle&quot;:&quot;&quot;,&quot;non-dropping-particle&quot;:&quot;&quot;}],&quot;accessed&quot;:{&quot;date-parts&quot;:[[2024,5,2]]},&quot;URL&quot;:&quot;https://greet.anl.gov/&quot;,&quot;issued&quot;:{&quot;date-parts&quot;:[[2024]]},&quot;container-title-short&quot;:&quot;&quot;},&quot;isTemporary&quot;:false},{&quot;id&quot;:&quot;dc700ec2-6839-3e0d-9e32-9fbf34c51da2&quot;,&quot;itemData&quot;:{&quot;type&quot;:&quot;article-journal&quot;,&quot;id&quot;:&quot;dc700ec2-6839-3e0d-9e32-9fbf34c51da2&quot;,&quot;title&quot;:&quot;Assessment of full life-cycle air emissions of alternative shipping fuels&quot;,&quot;author&quot;:[{&quot;family&quot;:&quot;Gilbert&quot;,&quot;given&quot;:&quot;Paul&quot;,&quot;parse-names&quot;:false,&quot;dropping-particle&quot;:&quot;&quot;,&quot;non-dropping-particle&quot;:&quot;&quot;},{&quot;family&quot;:&quot;Walsh&quot;,&quot;given&quot;:&quot;Conor&quot;,&quot;parse-names&quot;:false,&quot;dropping-particle&quot;:&quot;&quot;,&quot;non-dropping-particle&quot;:&quot;&quot;},{&quot;family&quot;:&quot;Traut&quot;,&quot;given&quot;:&quot;Michael&quot;,&quot;parse-names&quot;:false,&quot;dropping-particle&quot;:&quot;&quot;,&quot;non-dropping-particle&quot;:&quot;&quot;},{&quot;family&quot;:&quot;Kesieme&quot;,&quot;given&quot;:&quot;Uchenna&quot;,&quot;parse-names&quot;:false,&quot;dropping-particle&quot;:&quot;&quot;,&quot;non-dropping-particle&quot;:&quot;&quot;},{&quot;family&quot;:&quot;Pazouki&quot;,&quot;given&quot;:&quot;Kayvan&quot;,&quot;parse-names&quot;:false,&quot;dropping-particle&quot;:&quot;&quot;,&quot;non-dropping-particle&quot;:&quot;&quot;},{&quot;family&quot;:&quot;Murphy&quot;,&quot;given&quot;:&quot;Alan&quot;,&quot;parse-names&quot;:false,&quot;dropping-particle&quot;:&quot;&quot;,&quot;non-dropping-particle&quot;:&quot;&quot;}],&quot;container-title&quot;:&quot;Journal of Cleaner Production&quot;,&quot;container-title-short&quot;:&quot;J Clean Prod&quot;,&quot;DOI&quot;:&quot;10.1016/j.jclepro.2017.10.165&quot;,&quot;ISSN&quot;:&quot;09596526&quot;,&quot;issued&quot;:{&quot;date-parts&quot;:[[2018,1,20]]},&quot;page&quot;:&quot;855-866&quot;,&quot;abstract&quot;:&quot;There is a need for alternative fuels in the shipping sector for two main motivations: to deliver a reduction in local pollutants and comply with existing regulation; and to mitigate climate change and cut greenhouse gas emissions. However, any alternative fuel must meet a range of criteria to become a viable option. Key among them is the requirement that it can deliver emissions reductions over its full life-cycle. For a set of fuels, comprising both conventional and alternative fuels, together with associated production pathways, this paper presents a life-cycle assessment with respect to six emissions species: local pollutants sulphur oxides, nitrogen oxides, and particulate matter; and greenhouse gases carbon dioxide, methane, and nitrous oxide. While the analysis demonstrates that no widely available fuel exists currently to deliver on both motivations, some alternative fuel options have the potential, if key barriers can be overcome. Hydrogen or other synthetic fuels rely on decarbonisation of both energy input to production and other feedstock materials to deliver reductions in greenhouse gas emissions. Similarly, bio-derived fuels can be an abatement option, but only if it can be ensured that land-use change whilst growing biomass does not impact wider potential savings and the sector is able to compete sufficiently for their use. These examples show that crucial barriers are located upstream in the respective fuel life-cycle and that the way to overcome them may reside beyond the scope of the shipping sector alone.&quot;,&quot;publisher&quot;:&quot;Elsevier Ltd&quot;,&quot;volume&quot;:&quot;172&quot;},&quot;isTemporary&quot;:false},{&quot;id&quot;:&quot;70c396ec-6de9-3369-b529-6849fe57641a&quot;,&quot;itemData&quot;:{&quot;type&quot;:&quot;article-journal&quot;,&quot;id&quot;:&quot;70c396ec-6de9-3369-b529-6849fe57641a&quot;,&quot;title&quot;:&quot;How can LNG-fuelled ships meet decarbonisation targets? An environmental and economic analysis&quot;,&quot;author&quot;:[{&quot;family&quot;:&quot;Balcombe&quot;,&quot;given&quot;:&quot;Paul&quot;,&quot;parse-names&quot;:false,&quot;dropping-particle&quot;:&quot;&quot;,&quot;non-dropping-particle&quot;:&quot;&quot;},{&quot;family&quot;:&quot;Staffell&quot;,&quot;given&quot;:&quot;Iain&quot;,&quot;parse-names&quot;:false,&quot;dropping-particle&quot;:&quot;&quot;,&quot;non-dropping-particle&quot;:&quot;&quot;},{&quot;family&quot;:&quot;Kerdan&quot;,&quot;given&quot;:&quot;Ivan Garcia&quot;,&quot;parse-names&quot;:false,&quot;dropping-particle&quot;:&quot;&quot;,&quot;non-dropping-particle&quot;:&quot;&quot;},{&quot;family&quot;:&quot;Speirs&quot;,&quot;given&quot;:&quot;Jamie F.&quot;,&quot;parse-names&quot;:false,&quot;dropping-particle&quot;:&quot;&quot;,&quot;non-dropping-particle&quot;:&quot;&quot;},{&quot;family&quot;:&quot;Brandon&quot;,&quot;given&quot;:&quot;Nigel P.&quot;,&quot;parse-names&quot;:false,&quot;dropping-particle&quot;:&quot;&quot;,&quot;non-dropping-particle&quot;:&quot;&quot;},{&quot;family&quot;:&quot;Hawkes&quot;,&quot;given&quot;:&quot;Adam D.&quot;,&quot;parse-names&quot;:false,&quot;dropping-particle&quot;:&quot;&quot;,&quot;non-dropping-particle&quot;:&quot;&quot;}],&quot;container-title&quot;:&quot;Energy&quot;,&quot;DOI&quot;:&quot;10.1016/j.energy.2021.120462&quot;,&quot;ISSN&quot;:&quot;03605442&quot;,&quot;issued&quot;:{&quot;date-parts&quot;:[[2021,7,15]]},&quot;abstract&quot;:&quot;International shipping faces strong challenges with new legally binding air quality regulations and a 50% decarbonisation target by 2050. Liquefied natural gas (LNG) is a widely used alternative to liquid fossil fuels, but methane emissions reduce its overall climate benefit. This study utilises new emissions measurements and supply-chain data to conduct a comprehensive environmental life cycle and cost assessment of LNG as a shipping fuel, compared to heavy fuel oil (HFO), marine diesel oil (MDO), methanol and prospective renewable fuels (hydrogen, ammonia, biogas and biomethanol). LNG gives improved air quality impacts, reduced fuel costs and moderate climate benefits compared to liquid fossil fuels, but with large variation across different LNG engine types. Methane slip from some engines is unacceptably high, whereas the best performing LNG engine offers up to 28% reduction in global warming potential when combined with the best-case LNG supply chain. Total methane emissions must be reduced to 0.8–1.6% to ensure climate benefit is realised across all timescales compared to current liquid fuels. However, it is no longer acceptable to merely match incumbent fuels; progress must be made towards decarbonisation targets. With methane emissions reduced to 0.5% of throughput, energy efficiency must increase 35% to meet a 50% decarbonisation target.&quot;,&quot;publisher&quot;:&quot;Elsevier Ltd&quot;,&quot;volume&quot;:&quot;227&quot;,&quot;container-title-short&quot;:&quot;&quot;},&quot;isTemporary&quot;:false},{&quot;id&quot;:&quot;dd7dc31d-627a-3dc3-941a-0a4c1dda990e&quot;,&quot;itemData&quot;:{&quot;type&quot;:&quot;article-journal&quot;,&quot;id&quot;:&quot;dd7dc31d-627a-3dc3-941a-0a4c1dda990e&quot;,&quot;title&quot;:&quot;Pollution tradeoffs for conventional and natural gas-based marine fuels&quot;,&quot;author&quot;:[{&quot;family&quot;:&quot;Winebrake&quot;,&quot;given&quot;:&quot;James J.&quot;,&quot;parse-names&quot;:false,&quot;dropping-particle&quot;:&quot;&quot;,&quot;non-dropping-particle&quot;:&quot;&quot;},{&quot;family&quot;:&quot;Corbett&quot;,&quot;given&quot;:&quot;James J.&quot;,&quot;parse-names&quot;:false,&quot;dropping-particle&quot;:&quot;&quot;,&quot;non-dropping-particle&quot;:&quot;&quot;},{&quot;family&quot;:&quot;Umar&quot;,&quot;given&quot;:&quot;Fatima&quot;,&quot;parse-names&quot;:false,&quot;dropping-particle&quot;:&quot;&quot;,&quot;non-dropping-particle&quot;:&quot;&quot;},{&quot;family&quot;:&quot;Yuska&quot;,&quot;given&quot;:&quot;Daniel&quot;,&quot;parse-names&quot;:false,&quot;dropping-particle&quot;:&quot;&quot;,&quot;non-dropping-particle&quot;:&quot;&quot;}],&quot;container-title&quot;:&quot;Sustainability (Switzerland)&quot;,&quot;DOI&quot;:&quot;10.3390/su11082235&quot;,&quot;ISSN&quot;:&quot;20711050&quot;,&quot;issued&quot;:{&quot;date-parts&quot;:[[2019,4,1]]},&quot;abstract&quot;:&quot;This paper presents a life-cycle emissions analysis of conventional and natural gas-based marine transportation in the United States. We apply a total fuel cycle-or \&quot;well-to-propeller\&quot;-analysis that evaluates emissions along the fuel production and delivery pathway, including feedstock extraction, processing, distribution, and use. We compare emissions profiles for methanol, liquefied natural gas, and low sulfur marine fuel in our analysis, with a focus on exploring tradeoffs across the following pollutants: greenhouse gases, particulate matter, sulfur oxides, and nitrogen oxides. For our greenhouse gas analysis, we apply global warming potentials that consider both near-term (20-year) and long-term (100-year) climate forcing impacts. We also conduct uncertainty analysis to evaluate the impacts of methane leakage within the natural gas recovery, processing, and distribution stages of its fuel cycle. Our results indicate that natural-gas based marine fuels can provide significant local environmental benefits compared to distillate fuel; however, these benefits come with a near-term-and possibly long-term-global warming penalty, unless such natural gas-based fuels are derived from renewable feedstock, such as biomass. These results point to the importance of controlling for methane leaks along the natural gas production process and the important role that renewable natural gas can play in the shipping sector. Decision-makers can use these results to inform decisions related to increasing the use of alternative fuels in short sea and coast-wise marine transportation systems.&quot;,&quot;publisher&quot;:&quot;MDPI&quot;,&quot;issue&quot;:&quot;8&quot;,&quot;volume&quot;:&quot;11&quot;,&quot;container-title-short&quot;:&quot;&quot;},&quot;isTemporary&quot;:false},{&quot;id&quot;:&quot;245f13a4-3478-3b24-b428-a8b8f0e6d357&quot;,&quot;itemData&quot;:{&quot;type&quot;:&quot;article-journal&quot;,&quot;id&quot;:&quot;245f13a4-3478-3b24-b428-a8b8f0e6d357&quot;,&quot;title&quot;:&quot;The environmental performance of a fossil-free ship propulsion system with onboard carbon capture-a life cycle assessment of the HyMethShip concept&quot;,&quot;author&quot;:[{&quot;family&quot;:&quot;Malmgren&quot;,&quot;given&quot;:&quot;Elin&quot;,&quot;parse-names&quot;:false,&quot;dropping-particle&quot;:&quot;&quot;,&quot;non-dropping-particle&quot;:&quot;&quot;},{&quot;family&quot;:&quot;Brynolf&quot;,&quot;given&quot;:&quot;Selma&quot;,&quot;parse-names&quot;:false,&quot;dropping-particle&quot;:&quot;&quot;,&quot;non-dropping-particle&quot;:&quot;&quot;},{&quot;family&quot;:&quot;Fridell&quot;,&quot;given&quot;:&quot;Erik&quot;,&quot;parse-names&quot;:false,&quot;dropping-particle&quot;:&quot;&quot;,&quot;non-dropping-particle&quot;:&quot;&quot;},{&quot;family&quot;:&quot;Grahn&quot;,&quot;given&quot;:&quot;Maria&quot;,&quot;parse-names&quot;:false,&quot;dropping-particle&quot;:&quot;&quot;,&quot;non-dropping-particle&quot;:&quot;&quot;},{&quot;family&quot;:&quot;Andersson&quot;,&quot;given&quot;:&quot;Karin&quot;,&quot;parse-names&quot;:false,&quot;dropping-particle&quot;:&quot;&quot;,&quot;non-dropping-particle&quot;:&quot;&quot;}],&quot;container-title&quot;:&quot;Sustainable Energy and Fuels&quot;,&quot;container-title-short&quot;:&quot;Sustain Energy Fuels&quot;,&quot;DOI&quot;:&quot;10.1039/d1se00105a&quot;,&quot;ISSN&quot;:&quot;23984902&quot;,&quot;issued&quot;:{&quot;date-parts&quot;:[[2021,5,21]]},&quot;page&quot;:&quot;2753-2770&quot;,&quot;abstract&quot;:&quot;The climate impact caused by the shipping industry has increased over the past decades despite attempts to improve the energy efficiency of vessels and lower induced emissions. A tool in reducing climate and other environmental impacts is new low emissions propulsion technologies. These new technologies need to reduce harmful emissions not only in the tailpipe but also over the entire life cycle. This study uses life cycle assessment to investigate the life cycle environmental impact of a propulsion concept currently under development: the HyMethShip concept. The HyMethShip concept combines electro-methanol energy storage, an onboard pre-combustion carbon capture system, and a dual fuel internal combustion engine. The concept aims for an almost closed CO2 loop by installing CO2 capture onboard. The CO2 is unloaded in port and converted into electro-methanol which is used to fuel the ship again. This is made possible by a pre-combustion process converting electro-methanol to hydrogen and CO2. The assessment is conducted from well-to-propeller and focuses on ship operation in the North Sea in 2030. The results indicate that this technology could be an alternative to reduce the climate impact from shipping. The results show a lower impact on acidification, climate change, marine eutrophication, particulate matter, photochemical ozone formation, and terrestrial eutrophication compared to internal combustion engines run on either marine gas oil (0.1% sulphur content), biogenic methanol, fossil methanol, or electro-methanol. Electricity with low climate and environmental impact is likely required to achieve this, and low NOx emissions from combustion processes need to be maintained. A potential trade-off is higher toxicity impacts from the HyMethShip concept compared to most other options, due to metal needs in wind power plants. This journal is&quot;,&quot;publisher&quot;:&quot;Royal Society of Chemistry&quot;,&quot;issue&quot;:&quot;10&quot;,&quot;volume&quot;:&quot;5&quot;},&quot;isTemporary&quot;:false}]},{&quot;citationID&quot;:&quot;MENDELEY_CITATION_6306b899-b441-4f20-9cee-428ed614175b&quot;,&quot;properties&quot;:{&quot;noteIndex&quot;:0},&quot;isEdited&quot;:false,&quot;manualOverride&quot;:{&quot;isManuallyOverridden&quot;:false,&quot;citeprocText&quot;:&quot;[27,36,37]&quot;,&quot;manualOverrideText&quot;:&quot;&quot;},&quot;citationTag&quot;:&quot;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&quot;,&quot;citationItems&quot;:[{&quot;id&quot;:&quot;c161d54a-bc14-3177-ac1e-0ddef43e2615&quot;,&quot;itemData&quot;:{&quot;type&quot;:&quot;article&quot;,&quot;id&quot;:&quot;c161d54a-bc14-3177-ac1e-0ddef43e2615&quot;,&quot;title&quot;:&quot;Dimethyl Ether as the Next Generation Fuel to Control Nitrogen Oxides and Particulate Matter Emissions from Internal Combustion Engines: A Review&quot;,&quot;author&quot;:[{&quot;family&quot;:&quot;Putrasari&quot;,&quot;given&quot;:&quot;Yanuandri&quot;,&quot;parse-names&quot;:false,&quot;dropping-particle&quot;:&quot;&quot;,&quot;non-dropping-particle&quot;:&quot;&quot;},{&quot;family&quot;:&quot;Lim&quot;,&quot;given&quot;:&quot;Ocktaeck&quot;,&quot;parse-names&quot;:false,&quot;dropping-particle&quot;:&quot;&quot;,&quot;non-dropping-particle&quot;:&quot;&quot;}],&quot;container-title&quot;:&quot;ACS Omega&quot;,&quot;DOI&quot;:&quot;10.1021/acsomega.1c03885&quot;,&quot;ISSN&quot;:&quot;24701343&quot;,&quot;issued&quot;:{&quot;date-parts&quot;:[[2022,1,11]]},&quot;page&quot;:&quot;32-37&quot;,&quot;abstract&quot;:&quot;Dimethyl ether (DME) is a new generation fuel produced from natural gas and coal. This fuel can be used directly to a conventional internal combustion (IC) engine without any significant modifications. The main advantage of DME combustion in IC engines is the low NOx and particulate emissions compared with the fossil liquid fuel. Thus, the usage of DME in IC engines is potentially to improve engine efficiency and reduce emissions in the future with minimum attempts. This paper offers a comprehensive review of some topics related to DME as an alternative fuel for IC engines and efforts to increase its utilization to meet high efficiency and low emissions regulations in the future.&quot;,&quot;publisher&quot;:&quot;American Chemical Society&quot;,&quot;issue&quot;:&quot;1&quot;,&quot;volume&quot;:&quot;7&quot;,&quot;container-title-short&quot;:&quot;ACS Omega&quot;},&quot;isTemporary&quot;:false},{&quot;id&quot;:&quot;f284895f-0d52-3c53-9c78-a83e0f8c0c23&quot;,&quot;itemData&quot;:{&quot;type&quot;:&quot;article-journal&quot;,&quot;id&quot;:&quot;f284895f-0d52-3c53-9c78-a83e0f8c0c23&quot;,&quot;title&quot;:&quot;Utilization of CO2 in renewable DME fuel production: A life cycle analysis (LCA)-based case study in China&quot;,&quot;author&quot;:[{&quot;family&quot;:&quot;Tomatis&quot;,&quot;given&quot;:&quot;Marco&quot;,&quot;parse-names&quot;:false,&quot;dropping-particle&quot;:&quot;&quot;,&quot;non-dropping-particle&quot;:&quot;&quot;},{&quot;family&quot;:&quot;Mahmud Parvez&quot;,&quot;given&quot;:&quot;Ashak&quot;,&quot;parse-names&quot;:false,&quot;dropping-particle&quot;:&quot;&quot;,&quot;non-dropping-particle&quot;:&quot;&quot;},{&quot;family&quot;:&quot;Afzal&quot;,&quot;given&quot;:&quot;Muhammad T.&quot;,&quot;parse-names&quot;:false,&quot;dropping-particle&quot;:&quot;&quot;,&quot;non-dropping-particle&quot;:&quot;&quot;},{&quot;family&quot;:&quot;Mareta&quot;,&quot;given&quot;:&quot;Sannia&quot;,&quot;parse-names&quot;:false,&quot;dropping-particle&quot;:&quot;&quot;,&quot;non-dropping-particle&quot;:&quot;&quot;},{&quot;family&quot;:&quot;Wu&quot;,&quot;given&quot;:&quot;Tao&quot;,&quot;parse-names&quot;:false,&quot;dropping-particle&quot;:&quot;&quot;,&quot;non-dropping-particle&quot;:&quot;&quot;},{&quot;family&quot;:&quot;He&quot;,&quot;given&quot;:&quot;Jun&quot;,&quot;parse-names&quot;:false,&quot;dropping-particle&quot;:&quot;&quot;,&quot;non-dropping-particle&quot;:&quot;&quot;},{&quot;family&quot;:&quot;He&quot;,&quot;given&quot;:&quot;Tianbiao&quot;,&quot;parse-names&quot;:false,&quot;dropping-particle&quot;:&quot;&quot;,&quot;non-dropping-particle&quot;:&quot;&quot;}],&quot;container-title&quot;:&quot;Fuel&quot;,&quot;DOI&quot;:&quot;10.1016/j.fuel.2019.115627&quot;,&quot;ISSN&quot;:&quot;00162361&quot;,&quot;issued&quot;:{&quot;date-parts&quot;:[[2019,10,15]]},&quot;abstract&quot;:&quot;This work aimed to evaluate the environmental performance of single-step dimethyl ether (DME) production system through CO2-enhanced gasification of gumwood. The proposed CO2-enhanced gasification based bio-DME production process was compared systematically with the conventional approach in terms of life cycle assessment (LCA) impacts by using SimaPro software. Overall, the LCA results revealed that bio-DME fuel produced from CO2-enhanced process significantly reduced the burden on climate change, toxicity and eco-toxicity by at least 20%. This decrement was mostly attributed to low feedstock consumption, high-energy recovery and CO2 utilization in the CO2-enhanced process. Over 53% contribution in all impact categories were contributed by the gasifier unit, mainly due to its high energy intensity (over 60% of the total energy requirement). Moreover, the effect of replacing diesel by bio-DME or diesel/DME blend as an automotive fuel was assessed in this study. The scenario of using pure DME resulted on significant reductions of greenhouse gas (GHG) emissions, by 72%, and of its impact on both human health and ecosystem (by 55% and 68%, respectively). The reduction of GHG emissions were caused by the carbon neutrality of bio-DME. Utilization of DME also limited the emissions of carcinogenic particulate such as diesel soot and therefore, decreased the toxicity of traffic emissions. The second scenario was to utilize DME15 (15% DME by wt in diesel) as an automotive fuel. However, only minor decreases, up to 7%, of the environmental impact were observed for DME15 compared to those estimated for pure diesel. Thus, the present study demonstrated that the CO2-enhanced process could greatly reduce GHG emission and environmental burden of DME production compared to the conventional method. Furthermore, bio-DME utilization as fuel for automotive applications can significantly decrease the hazard caused by traffic emissions.&quot;,&quot;publisher&quot;:&quot;Elsevier Ltd&quot;,&quot;volume&quot;:&quot;254&quot;,&quot;container-title-short&quot;:&quot;&quot;},&quot;isTemporary&quot;:false},{&quot;id&quot;:&quot;b9b36c12-f7d7-33d4-bc14-d2ec7b6f7d01&quot;,&quot;itemData&quot;:{&quot;type&quot;:&quot;article&quot;,&quot;id&quot;:&quot;b9b36c12-f7d7-33d4-bc14-d2ec7b6f7d01&quot;,&quot;title&quot;:&quot;Synthetic Fuels Based on Dimethyl Ether as a Future Non-Fossil Fuel for Road Transport From Sustainable Feedstocks&quot;,&quot;author&quot;:[{&quot;family&quot;:&quot;Styring&quot;,&quot;given&quot;:&quot;Peter&quot;,&quot;parse-names&quot;:false,&quot;dropping-particle&quot;:&quot;&quot;,&quot;non-dropping-particle&quot;:&quot;&quot;},{&quot;family&quot;:&quot;Dowson&quot;,&quot;given&quot;:&quot;George R.M.&quot;,&quot;parse-names&quot;:false,&quot;dropping-particle&quot;:&quot;&quot;,&quot;non-dropping-particle&quot;:&quot;&quot;},{&quot;family&quot;:&quot;Tozer&quot;,&quot;given&quot;:&quot;Isabel O.&quot;,&quot;parse-names&quot;:false,&quot;dropping-particle&quot;:&quot;&quot;,&quot;non-dropping-particle&quot;:&quot;&quot;}],&quot;container-title&quot;:&quot;Frontiers in Energy Research&quot;,&quot;DOI&quot;:&quot;10.3389/fenrg.2021.663331&quot;,&quot;ISSN&quot;:&quot;2296598X&quot;,&quot;issued&quot;:{&quot;date-parts&quot;:[[2021,5,28]]},&quot;abstract&quot;:&quot;In this review we consider the important future of the synthetic fuel, dimethyl ether (DME). We compare DME to two alternatives [oxymethylene ether (OMEx) and synthetic diesel through Fischer-Tropsch (FT) reactions]. Finally, we explore a range of methodologies and processes for the synthesis of DME. DME is an alternative diesel fuel for use in compression ignition (CI) engines and may be produced from a range of waste feedstocks, thereby avoiding new fossil carbon from entering the supply chain. DME is characterised by low CO2, low NOx and low particulate matter (PM) emissions. Its high cetane number means it can be used in CI engines with minimal modifications. The key to creating a circular fuels economy is integrating multiple waste streams into an economically and environmentally sustainable supply chain. Therefore, we also consider the availability and nature of low-carbon fuels and hydrogen production. Reliable carbon dioxide sources are also essential if CO2 utilisation processes are to become commercially viable. The location of DME plants will depend on the local ecosystems and ideally should be co-located on or near waste emitters and low-carbon energy sources. Alternative liquid fuels are considered interesting in the medium term, while renewable electricity and hydrogen are considered as reliable long-term solutions for the future transport sector. DME may be considered as a circular hydrogen carrier which will also be able to store energy for use at times of low renewable power generation. The chemistry of the individual steps within the supply chain is generally well known and usually relies on the use of cheap and Earth-abundant metal catalysts. The thermodynamics of these processes are also well-characterised. So overcoming the challenge now relies on the expertise of chemical engineers to put the fundamentals into commercial practice. It is important that a whole systems approach is adopted as interventions can have detrimental unintended consequences unless close monitoring is applied. This review shows that while DME production has been achieved and shows great promise, there is considerable effort needed if we are to reach true net zero emissions in the transport sector, particularly long-haul road use, in the require timescales.&quot;,&quot;publisher&quot;:&quot;Frontiers Media S.A.&quot;,&quot;volume&quot;:&quot;9&quot;,&quot;container-title-short&quot;:&quot;Front Energy Res&quot;},&quot;isTemporary&quot;:false}]},{&quot;citationID&quot;:&quot;MENDELEY_CITATION_4ca7dd09-c649-4cf2-9d66-681d4280eb0a&quot;,&quot;properties&quot;:{&quot;noteIndex&quot;:0},&quot;isEdited&quot;:false,&quot;manualOverride&quot;:{&quot;isManuallyOverridden&quot;:false,&quot;citeprocText&quot;:&quot;[27,36–38]&quot;,&quot;manualOverrideText&quot;:&quot;&quot;},&quot;citationTag&quot;:&quot;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&quot;,&quot;citationItems&quot;:[{&quot;id&quot;:&quot;b9b36c12-f7d7-33d4-bc14-d2ec7b6f7d01&quot;,&quot;itemData&quot;:{&quot;type&quot;:&quot;article&quot;,&quot;id&quot;:&quot;b9b36c12-f7d7-33d4-bc14-d2ec7b6f7d01&quot;,&quot;title&quot;:&quot;Synthetic Fuels Based on Dimethyl Ether as a Future Non-Fossil Fuel for Road Transport From Sustainable Feedstocks&quot;,&quot;author&quot;:[{&quot;family&quot;:&quot;Styring&quot;,&quot;given&quot;:&quot;Peter&quot;,&quot;parse-names&quot;:false,&quot;dropping-particle&quot;:&quot;&quot;,&quot;non-dropping-particle&quot;:&quot;&quot;},{&quot;family&quot;:&quot;Dowson&quot;,&quot;given&quot;:&quot;George R.M.&quot;,&quot;parse-names&quot;:false,&quot;dropping-particle&quot;:&quot;&quot;,&quot;non-dropping-particle&quot;:&quot;&quot;},{&quot;family&quot;:&quot;Tozer&quot;,&quot;given&quot;:&quot;Isabel O.&quot;,&quot;parse-names&quot;:false,&quot;dropping-particle&quot;:&quot;&quot;,&quot;non-dropping-particle&quot;:&quot;&quot;}],&quot;container-title&quot;:&quot;Frontiers in Energy Research&quot;,&quot;DOI&quot;:&quot;10.3389/fenrg.2021.663331&quot;,&quot;ISSN&quot;:&quot;2296598X&quot;,&quot;issued&quot;:{&quot;date-parts&quot;:[[2021,5,28]]},&quot;abstract&quot;:&quot;In this review we consider the important future of the synthetic fuel, dimethyl ether (DME). We compare DME to two alternatives [oxymethylene ether (OMEx) and synthetic diesel through Fischer-Tropsch (FT) reactions]. Finally, we explore a range of methodologies and processes for the synthesis of DME. DME is an alternative diesel fuel for use in compression ignition (CI) engines and may be produced from a range of waste feedstocks, thereby avoiding new fossil carbon from entering the supply chain. DME is characterised by low CO2, low NOx and low particulate matter (PM) emissions. Its high cetane number means it can be used in CI engines with minimal modifications. The key to creating a circular fuels economy is integrating multiple waste streams into an economically and environmentally sustainable supply chain. Therefore, we also consider the availability and nature of low-carbon fuels and hydrogen production. Reliable carbon dioxide sources are also essential if CO2 utilisation processes are to become commercially viable. The location of DME plants will depend on the local ecosystems and ideally should be co-located on or near waste emitters and low-carbon energy sources. Alternative liquid fuels are considered interesting in the medium term, while renewable electricity and hydrogen are considered as reliable long-term solutions for the future transport sector. DME may be considered as a circular hydrogen carrier which will also be able to store energy for use at times of low renewable power generation. The chemistry of the individual steps within the supply chain is generally well known and usually relies on the use of cheap and Earth-abundant metal catalysts. The thermodynamics of these processes are also well-characterised. So overcoming the challenge now relies on the expertise of chemical engineers to put the fundamentals into commercial practice. It is important that a whole systems approach is adopted as interventions can have detrimental unintended consequences unless close monitoring is applied. This review shows that while DME production has been achieved and shows great promise, there is considerable effort needed if we are to reach true net zero emissions in the transport sector, particularly long-haul road use, in the require timescales.&quot;,&quot;publisher&quot;:&quot;Frontiers Media S.A.&quot;,&quot;volume&quot;:&quot;9&quot;,&quot;container-title-short&quot;:&quot;Front Energy Res&quot;},&quot;isTemporary&quot;:false},{&quot;id&quot;:&quot;c161d54a-bc14-3177-ac1e-0ddef43e2615&quot;,&quot;itemData&quot;:{&quot;type&quot;:&quot;article&quot;,&quot;id&quot;:&quot;c161d54a-bc14-3177-ac1e-0ddef43e2615&quot;,&quot;title&quot;:&quot;Dimethyl Ether as the Next Generation Fuel to Control Nitrogen Oxides and Particulate Matter Emissions from Internal Combustion Engines: A Review&quot;,&quot;author&quot;:[{&quot;family&quot;:&quot;Putrasari&quot;,&quot;given&quot;:&quot;Yanuandri&quot;,&quot;parse-names&quot;:false,&quot;dropping-particle&quot;:&quot;&quot;,&quot;non-dropping-particle&quot;:&quot;&quot;},{&quot;family&quot;:&quot;Lim&quot;,&quot;given&quot;:&quot;Ocktaeck&quot;,&quot;parse-names&quot;:false,&quot;dropping-particle&quot;:&quot;&quot;,&quot;non-dropping-particle&quot;:&quot;&quot;}],&quot;container-title&quot;:&quot;ACS Omega&quot;,&quot;DOI&quot;:&quot;10.1021/acsomega.1c03885&quot;,&quot;ISSN&quot;:&quot;24701343&quot;,&quot;issued&quot;:{&quot;date-parts&quot;:[[2022,1,11]]},&quot;page&quot;:&quot;32-37&quot;,&quot;abstract&quot;:&quot;Dimethyl ether (DME) is a new generation fuel produced from natural gas and coal. This fuel can be used directly to a conventional internal combustion (IC) engine without any significant modifications. The main advantage of DME combustion in IC engines is the low NOx and particulate emissions compared with the fossil liquid fuel. Thus, the usage of DME in IC engines is potentially to improve engine efficiency and reduce emissions in the future with minimum attempts. This paper offers a comprehensive review of some topics related to DME as an alternative fuel for IC engines and efforts to increase its utilization to meet high efficiency and low emissions regulations in the future.&quot;,&quot;publisher&quot;:&quot;American Chemical Society&quot;,&quot;issue&quot;:&quot;1&quot;,&quot;volume&quot;:&quot;7&quot;,&quot;container-title-short&quot;:&quot;ACS Omega&quot;},&quot;isTemporary&quot;:false},{&quot;id&quot;:&quot;f284895f-0d52-3c53-9c78-a83e0f8c0c23&quot;,&quot;itemData&quot;:{&quot;type&quot;:&quot;article-journal&quot;,&quot;id&quot;:&quot;f284895f-0d52-3c53-9c78-a83e0f8c0c23&quot;,&quot;title&quot;:&quot;Utilization of CO2 in renewable DME fuel production: A life cycle analysis (LCA)-based case study in China&quot;,&quot;author&quot;:[{&quot;family&quot;:&quot;Tomatis&quot;,&quot;given&quot;:&quot;Marco&quot;,&quot;parse-names&quot;:false,&quot;dropping-particle&quot;:&quot;&quot;,&quot;non-dropping-particle&quot;:&quot;&quot;},{&quot;family&quot;:&quot;Mahmud Parvez&quot;,&quot;given&quot;:&quot;Ashak&quot;,&quot;parse-names&quot;:false,&quot;dropping-particle&quot;:&quot;&quot;,&quot;non-dropping-particle&quot;:&quot;&quot;},{&quot;family&quot;:&quot;Afzal&quot;,&quot;given&quot;:&quot;Muhammad T.&quot;,&quot;parse-names&quot;:false,&quot;dropping-particle&quot;:&quot;&quot;,&quot;non-dropping-particle&quot;:&quot;&quot;},{&quot;family&quot;:&quot;Mareta&quot;,&quot;given&quot;:&quot;Sannia&quot;,&quot;parse-names&quot;:false,&quot;dropping-particle&quot;:&quot;&quot;,&quot;non-dropping-particle&quot;:&quot;&quot;},{&quot;family&quot;:&quot;Wu&quot;,&quot;given&quot;:&quot;Tao&quot;,&quot;parse-names&quot;:false,&quot;dropping-particle&quot;:&quot;&quot;,&quot;non-dropping-particle&quot;:&quot;&quot;},{&quot;family&quot;:&quot;He&quot;,&quot;given&quot;:&quot;Jun&quot;,&quot;parse-names&quot;:false,&quot;dropping-particle&quot;:&quot;&quot;,&quot;non-dropping-particle&quot;:&quot;&quot;},{&quot;family&quot;:&quot;He&quot;,&quot;given&quot;:&quot;Tianbiao&quot;,&quot;parse-names&quot;:false,&quot;dropping-particle&quot;:&quot;&quot;,&quot;non-dropping-particle&quot;:&quot;&quot;}],&quot;container-title&quot;:&quot;Fuel&quot;,&quot;DOI&quot;:&quot;10.1016/j.fuel.2019.115627&quot;,&quot;ISSN&quot;:&quot;00162361&quot;,&quot;issued&quot;:{&quot;date-parts&quot;:[[2019,10,15]]},&quot;abstract&quot;:&quot;This work aimed to evaluate the environmental performance of single-step dimethyl ether (DME) production system through CO2-enhanced gasification of gumwood. The proposed CO2-enhanced gasification based bio-DME production process was compared systematically with the conventional approach in terms of life cycle assessment (LCA) impacts by using SimaPro software. Overall, the LCA results revealed that bio-DME fuel produced from CO2-enhanced process significantly reduced the burden on climate change, toxicity and eco-toxicity by at least 20%. This decrement was mostly attributed to low feedstock consumption, high-energy recovery and CO2 utilization in the CO2-enhanced process. Over 53% contribution in all impact categories were contributed by the gasifier unit, mainly due to its high energy intensity (over 60% of the total energy requirement). Moreover, the effect of replacing diesel by bio-DME or diesel/DME blend as an automotive fuel was assessed in this study. The scenario of using pure DME resulted on significant reductions of greenhouse gas (GHG) emissions, by 72%, and of its impact on both human health and ecosystem (by 55% and 68%, respectively). The reduction of GHG emissions were caused by the carbon neutrality of bio-DME. Utilization of DME also limited the emissions of carcinogenic particulate such as diesel soot and therefore, decreased the toxicity of traffic emissions. The second scenario was to utilize DME15 (15% DME by wt in diesel) as an automotive fuel. However, only minor decreases, up to 7%, of the environmental impact were observed for DME15 compared to those estimated for pure diesel. Thus, the present study demonstrated that the CO2-enhanced process could greatly reduce GHG emission and environmental burden of DME production compared to the conventional method. Furthermore, bio-DME utilization as fuel for automotive applications can significantly decrease the hazard caused by traffic emissions.&quot;,&quot;publisher&quot;:&quot;Elsevier Ltd&quot;,&quot;volume&quot;:&quot;254&quot;,&quot;container-title-short&quot;:&quot;&quot;},&quot;isTemporary&quot;:false},{&quot;id&quot;:&quot;5f564554-813a-3b62-bf4c-4f5fd83ca0ba&quot;,&quot;itemData&quot;:{&quot;type&quot;:&quot;article&quot;,&quot;id&quot;:&quot;5f564554-813a-3b62-bf4c-4f5fd83ca0ba&quot;,&quot;title&quot;:&quot;Power-to-liquid via synthesis of methanol, DME or Fischer–Tropsch-fuels: a review&quot;,&quot;author&quot;:[{&quot;family&quot;:&quot;Dieterich&quot;,&quot;given&quot;:&quot;Vincent&quot;,&quot;parse-names&quot;:false,&quot;dropping-particle&quot;:&quot;&quot;,&quot;non-dropping-particle&quot;:&quot;&quot;},{&quot;family&quot;:&quot;Buttler&quot;,&quot;given&quot;:&quot;Alexander&quot;,&quot;parse-names&quot;:false,&quot;dropping-particle&quot;:&quot;&quot;,&quot;non-dropping-particle&quot;:&quot;&quot;},{&quot;family&quot;:&quot;Hanel&quot;,&quot;given&quot;:&quot;Andreas&quot;,&quot;parse-names&quot;:false,&quot;dropping-particle&quot;:&quot;&quot;,&quot;non-dropping-particle&quot;:&quot;&quot;},{&quot;family&quot;:&quot;Spliethoff&quot;,&quot;given&quot;:&quot;Hartmut&quot;,&quot;parse-names&quot;:false,&quot;dropping-particle&quot;:&quot;&quot;,&quot;non-dropping-particle&quot;:&quot;&quot;},{&quot;family&quot;:&quot;Fendt&quot;,&quot;given&quot;:&quot;Sebastian&quot;,&quot;parse-names&quot;:false,&quot;dropping-particle&quot;:&quot;&quot;,&quot;non-dropping-particle&quot;:&quot;&quot;}],&quot;container-title&quot;:&quot;Energy and Environmental Science&quot;,&quot;DOI&quot;:&quot;10.1039/d0ee01187h&quot;,&quot;ISSN&quot;:&quot;17545706&quot;,&quot;issued&quot;:{&quot;date-parts&quot;:[[2020,10,1]]},&quot;page&quot;:&quot;3207-3252&quot;,&quot;abstract&quot;:&quot;The conversion of H2 and CO2 to liquid fuels via Power-to-Liquid (PtL) processes is gaining attention. With their higher energy densities compared to gases, the use of synthetic liquid fuels is particularly interesting in hard-to-abate sectors for which decarbonisation is difficult. However, PtL poses new challenges for the synthesis: away from syngas-based, continuously run, large-scale plants towards more flexible, small-scale concepts with direct CO2-utilisation. This review provides an overview of state of the art synthesis technologies as well as current developments and pilot plants for the most prominent PtL routes for methanol, DME and Fischer-Tropsch-fuels. It should serve as a benchmark for future concepts, guide researchers in their process development and allow a technological evaluation of alternative reactor designs. In the case of power-to-methanol and power-to-FT-fuels, several pilot plants have been realised and the first commercial scale plants are planned or already in operation. In comparison power-to-DME is much less investigated and in an earlier stage of development. For methanol the direct CO2 hydrogenation offers advantages through less by-product formation and lower heat development. However, increased water formation and lower equilibrium conversion necessitate new catalysts and reactor designs. While DME synthesis offers benefits with regards to energy efficiency, operational experience from laboratory tests and pilot plants is still missing. Furthermore, four major process routes for power-to-DME are possible, requiring additional research to determine the optimal concept. In the case of Fischer-Tropsch synthesis, catalysts for direct CO2 utilisation are still in an early stage. Consequently, today's Fischer-Tropsch-based PtL requires a shift to syngas, benefiting from advances in co-electrolysis and reverse water-gas shift reactor design.&quot;,&quot;publisher&quot;:&quot;Royal Society of Chemistry&quot;,&quot;issue&quot;:&quot;10&quot;,&quot;volume&quot;:&quot;13&quot;,&quot;container-title-short&quot;:&quot;Energy Environ Sci&quot;},&quot;isTemporary&quot;:false}]},{&quot;citationID&quot;:&quot;MENDELEY_CITATION_ca928195-f439-4bf0-a74d-a75b60ad851d&quot;,&quot;properties&quot;:{&quot;noteIndex&quot;:0},&quot;isEdited&quot;:false,&quot;manualOverride&quot;:{&quot;isManuallyOverridden&quot;:false,&quot;citeprocText&quot;:&quot;[36,39]&quot;,&quot;manualOverrideText&quot;:&quot;&quot;},&quot;citationTag&quot;:&quot;MENDELEY_CITATION_v3_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&quot;,&quot;citationItems&quot;:[{&quot;id&quot;:&quot;c161d54a-bc14-3177-ac1e-0ddef43e2615&quot;,&quot;itemData&quot;:{&quot;type&quot;:&quot;article&quot;,&quot;id&quot;:&quot;c161d54a-bc14-3177-ac1e-0ddef43e2615&quot;,&quot;title&quot;:&quot;Dimethyl Ether as the Next Generation Fuel to Control Nitrogen Oxides and Particulate Matter Emissions from Internal Combustion Engines: A Review&quot;,&quot;author&quot;:[{&quot;family&quot;:&quot;Putrasari&quot;,&quot;given&quot;:&quot;Yanuandri&quot;,&quot;parse-names&quot;:false,&quot;dropping-particle&quot;:&quot;&quot;,&quot;non-dropping-particle&quot;:&quot;&quot;},{&quot;family&quot;:&quot;Lim&quot;,&quot;given&quot;:&quot;Ocktaeck&quot;,&quot;parse-names&quot;:false,&quot;dropping-particle&quot;:&quot;&quot;,&quot;non-dropping-particle&quot;:&quot;&quot;}],&quot;container-title&quot;:&quot;ACS Omega&quot;,&quot;DOI&quot;:&quot;10.1021/acsomega.1c03885&quot;,&quot;ISSN&quot;:&quot;24701343&quot;,&quot;issued&quot;:{&quot;date-parts&quot;:[[2022,1,11]]},&quot;page&quot;:&quot;32-37&quot;,&quot;abstract&quot;:&quot;Dimethyl ether (DME) is a new generation fuel produced from natural gas and coal. This fuel can be used directly to a conventional internal combustion (IC) engine without any significant modifications. The main advantage of DME combustion in IC engines is the low NOx and particulate emissions compared with the fossil liquid fuel. Thus, the usage of DME in IC engines is potentially to improve engine efficiency and reduce emissions in the future with minimum attempts. This paper offers a comprehensive review of some topics related to DME as an alternative fuel for IC engines and efforts to increase its utilization to meet high efficiency and low emissions regulations in the future.&quot;,&quot;publisher&quot;:&quot;American Chemical Society&quot;,&quot;issue&quot;:&quot;1&quot;,&quot;volume&quot;:&quot;7&quot;,&quot;container-title-short&quot;:&quot;ACS Omega&quot;},&quot;isTemporary&quot;:false},{&quot;id&quot;:&quot;b93689dd-80ea-3cf1-a02b-319ddfb7fa69&quot;,&quot;itemData&quot;:{&quot;type&quot;:&quot;article-journal&quot;,&quot;id&quot;:&quot;b93689dd-80ea-3cf1-a02b-319ddfb7fa69&quot;,&quot;title&quot;:&quot;Comparative Life Cycle Assessment of Alternative Marine Fuels&quot;,&quot;author&quot;:[{&quot;family&quot;:&quot;Zincir&quot;,&quot;given&quot;:&quot;Bugra Arda&quot;,&quot;parse-names&quot;:false,&quot;dropping-particle&quot;:&quot;&quot;,&quot;non-dropping-particle&quot;:&quot;&quot;},{&quot;family&quot;:&quot;Arslanoglu&quot;,&quot;given&quot;:&quot;Yasin&quot;,&quot;parse-names&quot;:false,&quot;dropping-particle&quot;:&quot;&quot;,&quot;non-dropping-particle&quot;:&quot;&quot;}],&quot;container-title&quot;:&quot;Fuel&quot;,&quot;DOI&quot;:&quot;10.1016/j.fuel.2023.129995&quot;,&quot;ISSN&quot;:&quot;00162361&quot;,&quot;issued&quot;:{&quot;date-parts&quot;:[[2024,2,15]]},&quot;abstract&quot;:&quot;With the stricter rules introduced by the policymakers in maritime transportation, harmful emissions are aimed to be mitigated. Consequently, studies on alternative fuels have emerged, and different methods had adopted to evaluate fuel choices. Within this context, a well-to-wake life cycle assessment method is used to determine the environmental impacts of the fuel options. Included fuels in the study are ammonia, biodiesel, Dimethyl ether, electro Fischer Tropsch diesel fuel, electro methanol, Fischer Tropsch diesel fuel, hydrogen, liquefied natural gas, liquefied petroleum gas, marine diesel oil, marine gas oil, marine bio-oil, methanol, pyrolysis oil, renewable diesel, straight vegetable oil, and ultra-low sulfur heavy fuel oil. The paper aims to evaluate the fuels according to the 2050 strategy of the International Maritime Organization. Hence, black carbon, carbon monoxide, carbon dioxide, nitrous oxide, nitrogen oxide, sulfur oxide, particulate matter, methane, and volatile organic compounds are considered emissions. During the study, an ocean tanker model available in the GREET Model 2022 was used for life cycle inventory analysis, and life cycle assessment was conducted by Environmental Footprint Method 3.0, which is included in the OpenLCA. The assessment was carried out according to climate change, acidification, freshwater ecotoxicity, marine eutrophication, terrestrial eutrophication, non-cancer human toxicity, particulate matter, and photochemical ozone formation criteria. The results show that out of eight criteria, marine bio-oil became the most dominant choice due to the consumption of CO2 and methane while producing and low emission generation during combustion.&quot;,&quot;publisher&quot;:&quot;Elsevier Ltd&quot;,&quot;volume&quot;:&quot;358&quot;,&quot;container-title-short&quot;:&quot;&quot;},&quot;isTemporary&quot;:false}]},{&quot;citationID&quot;:&quot;MENDELEY_CITATION_9973818d-95f6-4dc9-ac5b-316aaa04db11&quot;,&quot;properties&quot;:{&quot;noteIndex&quot;:0},&quot;isEdited&quot;:false,&quot;manualOverride&quot;:{&quot;isManuallyOverridden&quot;:false,&quot;citeprocText&quot;:&quot;[27,40]&quot;,&quot;manualOverrideText&quot;:&quot;&quot;},&quot;citationTag&quot;:&quot;MENDELEY_CITATION_v3_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&quot;,&quot;citationItems&quot;:[{&quot;id&quot;:&quot;f284895f-0d52-3c53-9c78-a83e0f8c0c23&quot;,&quot;itemData&quot;:{&quot;type&quot;:&quot;article-journal&quot;,&quot;id&quot;:&quot;f284895f-0d52-3c53-9c78-a83e0f8c0c23&quot;,&quot;title&quot;:&quot;Utilization of CO2 in renewable DME fuel production: A life cycle analysis (LCA)-based case study in China&quot;,&quot;author&quot;:[{&quot;family&quot;:&quot;Tomatis&quot;,&quot;given&quot;:&quot;Marco&quot;,&quot;parse-names&quot;:false,&quot;dropping-particle&quot;:&quot;&quot;,&quot;non-dropping-particle&quot;:&quot;&quot;},{&quot;family&quot;:&quot;Mahmud Parvez&quot;,&quot;given&quot;:&quot;Ashak&quot;,&quot;parse-names&quot;:false,&quot;dropping-particle&quot;:&quot;&quot;,&quot;non-dropping-particle&quot;:&quot;&quot;},{&quot;family&quot;:&quot;Afzal&quot;,&quot;given&quot;:&quot;Muhammad T.&quot;,&quot;parse-names&quot;:false,&quot;dropping-particle&quot;:&quot;&quot;,&quot;non-dropping-particle&quot;:&quot;&quot;},{&quot;family&quot;:&quot;Mareta&quot;,&quot;given&quot;:&quot;Sannia&quot;,&quot;parse-names&quot;:false,&quot;dropping-particle&quot;:&quot;&quot;,&quot;non-dropping-particle&quot;:&quot;&quot;},{&quot;family&quot;:&quot;Wu&quot;,&quot;given&quot;:&quot;Tao&quot;,&quot;parse-names&quot;:false,&quot;dropping-particle&quot;:&quot;&quot;,&quot;non-dropping-particle&quot;:&quot;&quot;},{&quot;family&quot;:&quot;He&quot;,&quot;given&quot;:&quot;Jun&quot;,&quot;parse-names&quot;:false,&quot;dropping-particle&quot;:&quot;&quot;,&quot;non-dropping-particle&quot;:&quot;&quot;},{&quot;family&quot;:&quot;He&quot;,&quot;given&quot;:&quot;Tianbiao&quot;,&quot;parse-names&quot;:false,&quot;dropping-particle&quot;:&quot;&quot;,&quot;non-dropping-particle&quot;:&quot;&quot;}],&quot;container-title&quot;:&quot;Fuel&quot;,&quot;DOI&quot;:&quot;10.1016/j.fuel.2019.115627&quot;,&quot;ISSN&quot;:&quot;00162361&quot;,&quot;issued&quot;:{&quot;date-parts&quot;:[[2019,10,15]]},&quot;abstract&quot;:&quot;This work aimed to evaluate the environmental performance of single-step dimethyl ether (DME) production system through CO2-enhanced gasification of gumwood. The proposed CO2-enhanced gasification based bio-DME production process was compared systematically with the conventional approach in terms of life cycle assessment (LCA) impacts by using SimaPro software. Overall, the LCA results revealed that bio-DME fuel produced from CO2-enhanced process significantly reduced the burden on climate change, toxicity and eco-toxicity by at least 20%. This decrement was mostly attributed to low feedstock consumption, high-energy recovery and CO2 utilization in the CO2-enhanced process. Over 53% contribution in all impact categories were contributed by the gasifier unit, mainly due to its high energy intensity (over 60% of the total energy requirement). Moreover, the effect of replacing diesel by bio-DME or diesel/DME blend as an automotive fuel was assessed in this study. The scenario of using pure DME resulted on significant reductions of greenhouse gas (GHG) emissions, by 72%, and of its impact on both human health and ecosystem (by 55% and 68%, respectively). The reduction of GHG emissions were caused by the carbon neutrality of bio-DME. Utilization of DME also limited the emissions of carcinogenic particulate such as diesel soot and therefore, decreased the toxicity of traffic emissions. The second scenario was to utilize DME15 (15% DME by wt in diesel) as an automotive fuel. However, only minor decreases, up to 7%, of the environmental impact were observed for DME15 compared to those estimated for pure diesel. Thus, the present study demonstrated that the CO2-enhanced process could greatly reduce GHG emission and environmental burden of DME production compared to the conventional method. Furthermore, bio-DME utilization as fuel for automotive applications can significantly decrease the hazard caused by traffic emissions.&quot;,&quot;publisher&quot;:&quot;Elsevier Ltd&quot;,&quot;volume&quot;:&quot;254&quot;,&quot;container-title-short&quot;:&quot;&quot;},&quot;isTemporary&quot;:false},{&quot;id&quot;:&quot;2f8d42ef-72d2-3c07-93cc-68014e778dc6&quot;,&quot;itemData&quot;:{&quot;type&quot;:&quot;article-journal&quot;,&quot;id&quot;:&quot;2f8d42ef-72d2-3c07-93cc-68014e778dc6&quot;,&quot;title&quot;:&quot;Technoeconomic analysis of a low CO2 emission dimethyl ether (DME) plant based on gasification of torrefied biomass&quot;,&quot;author&quot;:[{&quot;family&quot;:&quot;Clausen&quot;,&quot;given&quot;:&quot;Lasse R.&quot;,&quot;parse-names&quot;:false,&quot;dropping-particle&quot;:&quot;&quot;,&quot;non-dropping-particle&quot;:&quot;&quot;},{&quot;family&quot;:&quot;Elmegaard&quot;,&quot;given&quot;:&quot;Brian&quot;,&quot;parse-names&quot;:false,&quot;dropping-particle&quot;:&quot;&quot;,&quot;non-dropping-particle&quot;:&quot;&quot;},{&quot;family&quot;:&quot;Houbak&quot;,&quot;given&quot;:&quot;Niels&quot;,&quot;parse-names&quot;:false,&quot;dropping-particle&quot;:&quot;&quot;,&quot;non-dropping-particle&quot;:&quot;&quot;}],&quot;container-title&quot;:&quot;Energy&quot;,&quot;DOI&quot;:&quot;10.1016/j.energy.2010.09.004&quot;,&quot;ISSN&quot;:&quot;03605442&quot;,&quot;issued&quot;:{&quot;date-parts&quot;:[[2010]]},&quot;page&quot;:&quot;4831-4842&quot;,&quot;abstract&quot;:&quot;Two models of a dimethyl ether (DME) fuel production plant were designed and analyzed in DNA and Aspen Plus. The plants produce DME by either recycle (RC) or once through (OT) catalytic conversion of a syngas generated by gasification of torrefied woody biomass. Torrefication is a mild pyrolysis process that takes place at 200-300°C. Torrefied biomass has properties similar to coal, which enables the use of commercially available coal gasification processing equipment. The DME plants are designed with focus on lowering the total CO2 emissions from the plants; this includes e.g. a recycle of a CO2 rich stream to a CO2 capture plant, which is used in the conditioning of the syngas.The plant models predict energy efficiencies from torrefied biomass to DME of 66% (RC) and 48% (OT) (LHV). If the exported electricity is included, the efficiencies are 71% (RC) and 64% (OT). When accounting for energy loss in torrefaction, the total efficiencies are reduced to 64% (RC) and 58% (OT). The two plants produce DME at an estimated cost of $11.9/GJLHV (RC) and $12.9/GJLHV (OT). If a credit is given for storing the CO2 captured, the future costs may become as low as $5.4/GJLHV (RC) and $3.1/GJLHV (OT). © 2010 Elsevier Ltd.&quot;,&quot;publisher&quot;:&quot;Elsevier Ltd&quot;,&quot;issue&quot;:&quot;12&quot;,&quot;volume&quot;:&quot;35&quot;,&quot;container-title-short&quot;:&quot;&quot;},&quot;isTemporary&quot;:false}]},{&quot;citationID&quot;:&quot;MENDELEY_CITATION_cc3f4f23-73e4-4701-8041-1a413c951fb3&quot;,&quot;properties&quot;:{&quot;noteIndex&quot;:0},&quot;isEdited&quot;:false,&quot;manualOverride&quot;:{&quot;isManuallyOverridden&quot;:false,&quot;citeprocText&quot;:&quot;[41]&quot;,&quot;manualOverrideText&quot;:&quot;&quot;},&quot;citationTag&quot;:&quot;MENDELEY_CITATION_v3_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&quot;,&quot;citationItems&quot;:[{&quot;id&quot;:&quot;2f17edc5-021f-3b11-b60f-6fb3a1a5faac&quot;,&quot;itemData&quot;:{&quot;type&quot;:&quot;article-journal&quot;,&quot;id&quot;:&quot;2f17edc5-021f-3b11-b60f-6fb3a1a5faac&quot;,&quot;title&quot;:&quot;Methanol and dimethyl ether from renewable hydrogen and carbon dioxide: Alternative fuels production and life-cycle assessment&quot;,&quot;author&quot;:[{&quot;family&quot;:&quot;Matzen&quot;,&quot;given&quot;:&quot;Michael&quot;,&quot;parse-names&quot;:false,&quot;dropping-particle&quot;:&quot;&quot;,&quot;non-dropping-particle&quot;:&quot;&quot;},{&quot;family&quot;:&quot;Demirel&quot;,&quot;given&quot;:&quot;Yaşar&quot;,&quot;parse-names&quot;:false,&quot;dropping-particle&quot;:&quot;&quot;,&quot;non-dropping-particle&quot;:&quot;&quot;}],&quot;container-title&quot;:&quot;Journal of Cleaner Production&quot;,&quot;DOI&quot;:&quot;10.1016/j.jclepro.2016.08.163&quot;,&quot;ISSN&quot;:&quot;09596526&quot;,&quot;issued&quot;:{&quot;date-parts&quot;:[[2016,12,15]]},&quot;page&quot;:&quot;1068-1077&quot;,&quot;abstract&quot;:&quot;In this work we investigate two renewably based alternative fuels; methanol and dimethyl ether. The ultimate feedstocks for production are wind-based electrolytic hydrogen and carbon dioxide captured from an ethanol fermentation process. Dimethyl ether production was modeled in ASPEN Plus using a previously simulated methanol production facility. The facilities use 18.6 metric tons (mt) of H2 and 138.4 mt CO2 per day. Methanol is produced at a rate 96.7 mt/day (99.5 wt%) and dimethyl ether is produced at a rate of 68.5 mt/day (99.6 wt%). A full comparative life-cycle assessment (cradle-to-grave) of both fuels was conducted to investigate their feasibility and sustainability. Renewable methanol and dimethyl ether results were independently compared and this renewable process was also compared to conventional production routes. Results show that production of dimethyl ether impacts the environment more than methanol production. However the combustion of methanol fuel evens out many of the emissions metrics compared to dimethyl ether. The largest environmental impact was found to be related to the fuel production stage for both fuels. Both biofuels were shown to be comparable to biomass-based gasification fuel production routes. Methanol and dimethyl ether from CO2 hydrogenation were shown outperform conventional petroleum based fuels, reducing greenhouse gas emissions 82–86%, minimizing other criteria pollutants (SOx, NOx, etc.) and reducing fossil fuel depletion by 82–91%. The inclusion of environmental impacts in feasibility analyses is of great importance in order to improve sustainable living practices. The results found here highlight the favorable feasibility of renewably produced methanol and dimethyl ether as alternative fuels.&quot;,&quot;publisher&quot;:&quot;Elsevier Ltd&quot;,&quot;volume&quot;:&quot;139&quot;,&quot;container-title-short&quot;:&quot;J Clean Prod&quot;},&quot;isTemporary&quot;:false}]},{&quot;citationID&quot;:&quot;MENDELEY_CITATION_52ba7638-667e-4123-9bc2-803dfbba5ab7&quot;,&quot;properties&quot;:{&quot;noteIndex&quot;:0},&quot;isEdited&quot;:false,&quot;manualOverride&quot;:{&quot;isManuallyOverridden&quot;:false,&quot;citeprocText&quot;:&quot;[23,26,27]&quot;,&quot;manualOverrideText&quot;:&quot;&quot;},&quot;citationTag&quot;:&quot;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&quot;,&quot;citationItems&quot;:[{&quot;id&quot;:&quot;4f8b3a5a-2c29-322b-8cfc-c2120125ba46&quot;,&quot;itemData&quot;:{&quot;type&quot;:&quot;article-journal&quot;,&quot;id&quot;:&quot;4f8b3a5a-2c29-322b-8cfc-c2120125ba46&quot;,&quot;title&quot;:&quot;Technical and environmental assessment of forestry residues valorisation via fast pyrolysis in Ireland&quot;,&quot;author&quot;:[{&quot;family&quot;:&quot;Costa&quot;,&quot;given&quot;:&quot;Tamíris Pacheco&quot;,&quot;parse-names&quot;:false,&quot;dropping-particle&quot;:&quot;&quot;,&quot;non-dropping-particle&quot;:&quot;da&quot;},{&quot;family&quot;:&quot;Murphy&quot;,&quot;given&quot;:&quot;Fionnuala&quot;,&quot;parse-names&quot;:false,&quot;dropping-particle&quot;:&quot;&quot;,&quot;non-dropping-particle&quot;:&quot;&quot;},{&quot;family&quot;:&quot;Roldan&quot;,&quot;given&quot;:&quot;Rocio&quot;,&quot;parse-names&quot;:false,&quot;dropping-particle&quot;:&quot;&quot;,&quot;non-dropping-particle&quot;:&quot;&quot;},{&quot;family&quot;:&quot;Mediboyina&quot;,&quot;given&quot;:&quot;Maneesh Kumar&quot;,&quot;parse-names&quot;:false,&quot;dropping-particle&quot;:&quot;&quot;,&quot;non-dropping-particle&quot;:&quot;&quot;},{&quot;family&quot;:&quot;Chen&quot;,&quot;given&quot;:&quot;Wenhao&quot;,&quot;parse-names&quot;:false,&quot;dropping-particle&quot;:&quot;&quot;,&quot;non-dropping-particle&quot;:&quot;&quot;},{&quot;family&quot;:&quot;Sweeney&quot;,&quot;given&quot;:&quot;Joseph&quot;,&quot;parse-names&quot;:false,&quot;dropping-particle&quot;:&quot;&quot;,&quot;non-dropping-particle&quot;:&quot;&quot;},{&quot;family&quot;:&quot;Capareda&quot;,&quot;given&quot;:&quot;Sergio&quot;,&quot;parse-names&quot;:false,&quot;dropping-particle&quot;:&quot;&quot;,&quot;non-dropping-particle&quot;:&quot;&quot;},{&quot;family&quot;:&quot;Holden&quot;,&quot;given&quot;:&quot;Nicholas M.&quot;,&quot;parse-names&quot;:false,&quot;dropping-particle&quot;:&quot;&quot;,&quot;non-dropping-particle&quot;:&quot;&quot;}],&quot;container-title&quot;:&quot;Biomass and Bioenergy&quot;,&quot;container-title-short&quot;:&quot;Biomass Bioenergy&quot;,&quot;DOI&quot;:&quot;10.1016/j.biombioe.2023.106766&quot;,&quot;ISSN&quot;:&quot;18732909&quot;,&quot;issued&quot;:{&quot;date-parts&quot;:[[2023,6,1]]},&quot;abstract&quot;:&quot;The valorisation of forestry residues is gaining interest due to the increasing concerns over climate change and resource scarcity. They are considered important renewable resources of feedstocks to produce energy and other derived bioproducts. However, a holistic technical and environmental analysis of the valorisation of these residues via fast pyrolysis considering different forest residue alternatives and pyrolysis operational conditions is still lacking in the literature. For this reason, this study evaluated the production of bio-oil, synthesis gas and biochar using spruce, pine, and larch residues in three particle ranges and at three pyrolysis temperatures. Based on the experimental results, a virtual model was developed for the most appropriate forestry residues and operational conditions. The experimental process selected for further life cycle assessment (LCA) was the production of bio-oil from larch at a pyrolysis reaction temperature of 300 °C due to its superior bio-oil production. The results in the main impact categories presented better impact parameters than other conversion pathways found in the literature. However, the study likewise established one critical fact from adopting the pyrolysis process: the extensive heat energy requirements. The pyrolysis process is indeed relatively energy-intensive in terms of external heat consumption. However, syngas production could supply the conversion process's heat requirement by concurrent reuse. In addition, the excess energy in the form of biochar could offset the required electrical energy of the process. Hence, for the pyrolysis process to be sustainable, syngas energy must be used on-site, while biochar is used as co-firing fuel for electricity production.&quot;,&quot;publisher&quot;:&quot;Elsevier Ltd&quot;,&quot;volume&quot;:&quot;173&quot;},&quot;isTemporary&quot;:false},{&quot;id&quot;:&quot;42961de5-4395-3729-a830-3a3bf32fbbcc&quot;,&quot;itemData&quot;:{&quot;type&quot;:&quot;article-journal&quot;,&quot;id&quot;:&quot;42961de5-4395-3729-a830-3a3bf32fbbcc&quot;,&quot;title&quot;:&quot;Environmental Impact and Environmental Cost Assessment of Methanol Production from wood biomass&quot;,&quot;author&quot;:[{&quot;family&quot;:&quot;Yadav&quot;,&quot;given&quot;:&quot;Pooja&quot;,&quot;parse-names&quot;:false,&quot;dropping-particle&quot;:&quot;&quot;,&quot;non-dropping-particle&quot;:&quot;&quot;},{&quot;family&quot;:&quot;Athanassiadis&quot;,&quot;given&quot;:&quot;Dimitris&quot;,&quot;parse-names&quot;:false,&quot;dropping-particle&quot;:&quot;&quot;,&quot;non-dropping-particle&quot;:&quot;&quot;},{&quot;family&quot;:&quot;Yacout&quot;,&quot;given&quot;:&quot;Dalia M.M.&quot;,&quot;parse-names&quot;:false,&quot;dropping-particle&quot;:&quot;&quot;,&quot;non-dropping-particle&quot;:&quot;&quot;},{&quot;family&quot;:&quot;Tysklind&quot;,&quot;given&quot;:&quot;Mats&quot;,&quot;parse-names&quot;:false,&quot;dropping-particle&quot;:&quot;&quot;,&quot;non-dropping-particle&quot;:&quot;&quot;},{&quot;family&quot;:&quot;Upadhyayula&quot;,&quot;given&quot;:&quot;Venkata K.K.&quot;,&quot;parse-names&quot;:false,&quot;dropping-particle&quot;:&quot;&quot;,&quot;non-dropping-particle&quot;:&quot;&quot;}],&quot;container-title&quot;:&quot;Environmental Pollution&quot;,&quot;DOI&quot;:&quot;10.1016/j.envpol.2020.114990&quot;,&quot;ISSN&quot;:&quot;18736424&quot;,&quot;PMID&quot;:&quot;32585398&quot;,&quot;issued&quot;:{&quot;date-parts&quot;:[[2020,10,1]]},&quot;abstract&quot;:&quot;Increasing demand for biofuel production and global competition for the use of natural resources are key factors in finding new and environmentally safe routes for methanol production. In the present study, life cycle assessment was used to analyse the potential environmental impact and environmental cost of a novel methanol production process from wood compared to a conventional processes. Both the novel and the conventional process were divided into three stages: pre-treatment, gasification, and syngas cleaning and methanol synthesis. The environmental impacts were assessed and compared using Simapro 9 (ecoinvent 3.5 database) and the ReCiPe 2016 (World-H) midpoint method. The results, expressed per tonne methanol, showed that the impact categories of global warming potential (GWP) and marine ecotoxicity potential were lower in the novel process in comparison to the conventional process (48.2 kg CO2 eq. vs. 63.1 kg CO2 eq., and 4.55 kg 1,4-DCB vs. 6.35 kg 1,4-DCB respectively). However, the novel process had a higher environmental impact in the pre-treatment stage. The results of the sensitivity analysis showed that the GWP of the novel process increased from 48.2 kg CO2 eq. to 216 kg CO2 eq. due to the replacement of Na2CO3 by K2CO3. The human toxicity impact categories showed significant impact on environmental cost. These findings will help relevant industries to reduce their environmental impact and improve the production efficiency of methanol from wood.&quot;,&quot;publisher&quot;:&quot;Elsevier Ltd&quot;,&quot;volume&quot;:&quot;265&quot;,&quot;container-title-short&quot;:&quot;&quot;},&quot;isTemporary&quot;:false},{&quot;id&quot;:&quot;f284895f-0d52-3c53-9c78-a83e0f8c0c23&quot;,&quot;itemData&quot;:{&quot;type&quot;:&quot;article-journal&quot;,&quot;id&quot;:&quot;f284895f-0d52-3c53-9c78-a83e0f8c0c23&quot;,&quot;title&quot;:&quot;Utilization of CO2 in renewable DME fuel production: A life cycle analysis (LCA)-based case study in China&quot;,&quot;author&quot;:[{&quot;family&quot;:&quot;Tomatis&quot;,&quot;given&quot;:&quot;Marco&quot;,&quot;parse-names&quot;:false,&quot;dropping-particle&quot;:&quot;&quot;,&quot;non-dropping-particle&quot;:&quot;&quot;},{&quot;family&quot;:&quot;Mahmud Parvez&quot;,&quot;given&quot;:&quot;Ashak&quot;,&quot;parse-names&quot;:false,&quot;dropping-particle&quot;:&quot;&quot;,&quot;non-dropping-particle&quot;:&quot;&quot;},{&quot;family&quot;:&quot;Afzal&quot;,&quot;given&quot;:&quot;Muhammad T.&quot;,&quot;parse-names&quot;:false,&quot;dropping-particle&quot;:&quot;&quot;,&quot;non-dropping-particle&quot;:&quot;&quot;},{&quot;family&quot;:&quot;Mareta&quot;,&quot;given&quot;:&quot;Sannia&quot;,&quot;parse-names&quot;:false,&quot;dropping-particle&quot;:&quot;&quot;,&quot;non-dropping-particle&quot;:&quot;&quot;},{&quot;family&quot;:&quot;Wu&quot;,&quot;given&quot;:&quot;Tao&quot;,&quot;parse-names&quot;:false,&quot;dropping-particle&quot;:&quot;&quot;,&quot;non-dropping-particle&quot;:&quot;&quot;},{&quot;family&quot;:&quot;He&quot;,&quot;given&quot;:&quot;Jun&quot;,&quot;parse-names&quot;:false,&quot;dropping-particle&quot;:&quot;&quot;,&quot;non-dropping-particle&quot;:&quot;&quot;},{&quot;family&quot;:&quot;He&quot;,&quot;given&quot;:&quot;Tianbiao&quot;,&quot;parse-names&quot;:false,&quot;dropping-particle&quot;:&quot;&quot;,&quot;non-dropping-particle&quot;:&quot;&quot;}],&quot;container-title&quot;:&quot;Fuel&quot;,&quot;DOI&quot;:&quot;10.1016/j.fuel.2019.115627&quot;,&quot;ISSN&quot;:&quot;00162361&quot;,&quot;issued&quot;:{&quot;date-parts&quot;:[[2019,10,15]]},&quot;abstract&quot;:&quot;This work aimed to evaluate the environmental performance of single-step dimethyl ether (DME) production system through CO2-enhanced gasification of gumwood. The proposed CO2-enhanced gasification based bio-DME production process was compared systematically with the conventional approach in terms of life cycle assessment (LCA) impacts by using SimaPro software. Overall, the LCA results revealed that bio-DME fuel produced from CO2-enhanced process significantly reduced the burden on climate change, toxicity and eco-toxicity by at least 20%. This decrement was mostly attributed to low feedstock consumption, high-energy recovery and CO2 utilization in the CO2-enhanced process. Over 53% contribution in all impact categories were contributed by the gasifier unit, mainly due to its high energy intensity (over 60% of the total energy requirement). Moreover, the effect of replacing diesel by bio-DME or diesel/DME blend as an automotive fuel was assessed in this study. The scenario of using pure DME resulted on significant reductions of greenhouse gas (GHG) emissions, by 72%, and of its impact on both human health and ecosystem (by 55% and 68%, respectively). The reduction of GHG emissions were caused by the carbon neutrality of bio-DME. Utilization of DME also limited the emissions of carcinogenic particulate such as diesel soot and therefore, decreased the toxicity of traffic emissions. The second scenario was to utilize DME15 (15% DME by wt in diesel) as an automotive fuel. However, only minor decreases, up to 7%, of the environmental impact were observed for DME15 compared to those estimated for pure diesel. Thus, the present study demonstrated that the CO2-enhanced process could greatly reduce GHG emission and environmental burden of DME production compared to the conventional method. Furthermore, bio-DME utilization as fuel for automotive applications can significantly decrease the hazard caused by traffic emissions.&quot;,&quot;publisher&quot;:&quot;Elsevier Ltd&quot;,&quot;volume&quot;:&quot;254&quot;,&quot;container-title-short&quot;:&quot;&quot;},&quot;isTemporary&quot;:false}]},{&quot;citationID&quot;:&quot;MENDELEY_CITATION_65db5ba4-58bd-495c-aeb4-aa5c782174ac&quot;,&quot;properties&quot;:{&quot;noteIndex&quot;:0},&quot;isEdited&quot;:false,&quot;manualOverride&quot;:{&quot;isManuallyOverridden&quot;:false,&quot;citeprocText&quot;:&quot;[30,32]&quot;,&quot;manualOverrideText&quot;:&quot;&quot;},&quot;citationTag&quot;:&quot;MENDELEY_CITATION_v3_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&quot;,&quot;citationItems&quot;:[{&quot;id&quot;:&quot;fcff24b2-f269-36f3-8aec-3d05b49b7d76&quot;,&quot;itemData&quot;:{&quot;type&quot;:&quot;article-journal&quot;,&quot;id&quot;:&quot;fcff24b2-f269-36f3-8aec-3d05b49b7d76&quot;,&quot;title&quot;:&quot;Life-cycle cost assessment of alternative marine fuels to reduce the carbon footprint in short-sea shipping: A case study of Croatia&quot;,&quot;author&quot;:[{&quot;family&quot;:&quot;Perčić&quot;,&quot;given&quot;:&quot;Maja&quot;,&quot;parse-names&quot;:false,&quot;dropping-particle&quot;:&quot;&quot;,&quot;non-dropping-particle&quot;:&quot;&quot;},{&quot;family&quot;:&quot;Vladimir&quot;,&quot;given&quot;:&quot;Nikola&quot;,&quot;parse-names&quot;:false,&quot;dropping-particle&quot;:&quot;&quot;,&quot;non-dropping-particle&quot;:&quot;&quot;},{&quot;family&quot;:&quot;Fan&quot;,&quot;given&quot;:&quot;Ailong&quot;,&quot;parse-names&quot;:false,&quot;dropping-particle&quot;:&quot;&quot;,&quot;non-dropping-particle&quot;:&quot;&quot;}],&quot;container-title&quot;:&quot;Applied Energy&quot;,&quot;container-title-short&quot;:&quot;Appl Energy&quot;,&quot;DOI&quot;:&quot;10.1016/j.apenergy.2020.115848&quot;,&quot;ISSN&quot;:&quot;03062619&quot;,&quot;issued&quot;:{&quot;date-parts&quot;:[[2020,12,1]]},&quot;abstract&quot;:&quot;The reduction of emissions generated by internal combustion engines represents one of the most important research topics in the marine sector. This especially refers to carbon dioxide (CO2) which is a major greenhouse gas. This paper deals with the viability of alternative fuels to reduce CO2 emissions in the Croatian short-sea shipping sector over a ship lifetime. The aim of the study is to identify appropriate alternatives to diesel-powered options, taking account of environmental and economic criteria. Besides diesel, which is currently the main marine fuel in Croatia, an analysis was conducted of electricity, methanol, dimethyl ether, natural gas, hydrogen and biodiesel, and the results are illustrated on three different Croatian ro-ro passenger ships, operating on short, moderate and relatively long routes, respectively. Life-Cycle Assessment (LCA) indicated the most environmentally friendly power system configuration with alternative fuel. The investigation from an economical point of view was performed by Life-Cycle Cost Assessment (LCCA) which also considered potential carbon allowance scenarios. The results highlighted an electricity-powered ship as the most ecological as well as the most cost-effective option among those that are investigated, taking account of the real Croatian electricity mix that includes 46% of renewable sources.&quot;,&quot;publisher&quot;:&quot;Elsevier Ltd&quot;,&quot;volume&quot;:&quot;279&quot;},&quot;isTemporary&quot;:false},{&quot;id&quot;:&quot;c8b45050-5cc6-378d-a6b1-b9100d44274e&quot;,&quot;itemData&quot;:{&quot;type&quot;:&quot;webpage&quot;,&quot;id&quot;:&quot;c8b45050-5cc6-378d-a6b1-b9100d44274e&quot;,&quot;title&quot;:&quot;GREET: The Greenhouse Gases, Regulated Emissions, and Energy Use in Transportation Model&quot;,&quot;author&quot;:[{&quot;family&quot;:&quot;Argonne National Laboratory (ANL)&quot;,&quot;given&quot;:&quot;&quot;,&quot;parse-names&quot;:false,&quot;dropping-particle&quot;:&quot;&quot;,&quot;non-dropping-particle&quot;:&quot;&quot;}],&quot;accessed&quot;:{&quot;date-parts&quot;:[[2024,5,2]]},&quot;URL&quot;:&quot;https://greet.anl.gov/&quot;,&quot;issued&quot;:{&quot;date-parts&quot;:[[2024]]},&quot;container-title-short&quot;:&quot;&quot;},&quot;isTemporary&quot;:false}]},{&quot;citationID&quot;:&quot;MENDELEY_CITATION_9dc12b37-0428-43cd-b4da-2a6789154db5&quot;,&quot;properties&quot;:{&quot;noteIndex&quot;:0},&quot;isEdited&quot;:false,&quot;manualOverride&quot;:{&quot;isManuallyOverridden&quot;:false,&quot;citeprocText&quot;:&quot;[12]&quot;,&quot;manualOverrideText&quot;:&quot;&quot;},&quot;citationTag&quot;:&quot;MENDELEY_CITATION_v3_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&quot;,&quot;citationItems&quot;:[{&quot;id&quot;:&quot;e71324ef-5c58-3c44-bc11-253cad3b8533&quot;,&quot;itemData&quot;:{&quot;type&quot;:&quot;report&quot;,&quot;id&quot;:&quot;e71324ef-5c58-3c44-bc11-253cad3b8533&quot;,&quot;title&quot;:&quot;Technology Data for Renewable Fuels&quot;,&quot;author&quot;:[{&quot;family&quot;:&quot;Danish Energy Agency&quot;,&quot;given&quot;:&quot;&quot;,&quot;parse-names&quot;:false,&quot;dropping-particle&quot;:&quot;&quot;,&quot;non-dropping-particle&quot;:&quot;&quot;}],&quot;URL&quot;:&quot;http://www.ens.dk/teknologikatalog&quot;,&quot;issued&quot;:{&quot;date-parts&quot;:[[2023,8]]},&quot;container-title-short&quot;:&quot;&quot;},&quot;isTemporary&quot;:false}]},{&quot;citationID&quot;:&quot;MENDELEY_CITATION_6b054e06-f985-437e-9f32-ff26d6f589e4&quot;,&quot;properties&quot;:{&quot;noteIndex&quot;:0},&quot;isEdited&quot;:false,&quot;manualOverride&quot;:{&quot;isManuallyOverridden&quot;:false,&quot;citeprocText&quot;:&quot;[42–44]&quot;,&quot;manualOverrideText&quot;:&quot;&quot;},&quot;citationTag&quot;:&quot;MENDELEY_CITATION_v3_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&quot;,&quot;citationItems&quot;:[{&quot;id&quot;:&quot;e06dc705-696d-3e38-ace2-2e29c7a0d7c7&quot;,&quot;itemData&quot;:{&quot;type&quot;:&quot;article-journal&quot;,&quot;id&quot;:&quot;e06dc705-696d-3e38-ace2-2e29c7a0d7c7&quot;,&quot;title&quot;:&quot;Simulation and life cycle assessment of biofuel production via fast pyrolysis and hydroupgrading&quot;,&quot;author&quot;:[{&quot;family&quot;:&quot;Peters&quot;,&quot;given&quot;:&quot;Jens F.&quot;,&quot;parse-names&quot;:false,&quot;dropping-particle&quot;:&quot;&quot;,&quot;non-dropping-particle&quot;:&quot;&quot;},{&quot;family&quot;:&quot;Iribarren&quot;,&quot;given&quot;:&quot;Diego&quot;,&quot;parse-names&quot;:false,&quot;dropping-particle&quot;:&quot;&quot;,&quot;non-dropping-particle&quot;:&quot;&quot;},{&quot;family&quot;:&quot;Dufour&quot;,&quot;given&quot;:&quot;Javier&quot;,&quot;parse-names&quot;:false,&quot;dropping-particle&quot;:&quot;&quot;,&quot;non-dropping-particle&quot;:&quot;&quot;}],&quot;container-title&quot;:&quot;Fuel&quot;,&quot;DOI&quot;:&quot;10.1016/j.fuel.2014.09.014&quot;,&quot;ISSN&quot;:&quot;00162361&quot;,&quot;issued&quot;:{&quot;date-parts&quot;:[[2015,1,1]]},&quot;page&quot;:&quot;441-456&quot;,&quot;abstract&quot;:&quot;A biofuel process chain based on fast pyrolysis of hybrid poplar and subsequent hydroupgrading of the obtained bio-oil is simulated using Aspen Plus®. The simulation includes the pyrolysis plant and the biorefinery with its hydrotreating, hydrocracking, distillation and steam reforming sections. All parts of the process are modeled with a high level of detail, using 83 model compounds and a kinetic reaction model for the pyrolysis plant. A cross-check with published experimental data is included in order to validate the model. Based on the simulation results, a Life Cycle Assessment (LCA) is conducted for the biofuel products, identifying the processes with the highest contribution to the environmental impacts. The obtained synthetic biofuels are compared with their fossil fuel equivalents in order to quantify their potential environmental benefits. LCA results show greenhouse gas (GHG) savings of 54.5% for the produced fuel mix compared to conventional gasoline and diesel. Electricity consumption is one of the keys for reducing the overall environmental impact, while GHG savings could be enhanced by improving the thermal efficiency of the combustion processes in the plants. The biofuel pathway assessed is found to be an interesting option to produce second-generation biofuels with optimization potential in all phases of the system.&quot;,&quot;publisher&quot;:&quot;Elsevier Ltd&quot;,&quot;volume&quot;:&quot;139&quot;,&quot;container-title-short&quot;:&quot;&quot;},&quot;isTemporary&quot;:false},{&quot;id&quot;:&quot;8347d898-3d2c-325a-8d7d-974ab71b6c99&quot;,&quot;itemData&quot;:{&quot;type&quot;:&quot;article-journal&quot;,&quot;id&quot;:&quot;8347d898-3d2c-325a-8d7d-974ab71b6c99&quot;,&quot;title&quot;:&quot;Life cycle analysis of fuel production from fast pyrolysis of biomass&quot;,&quot;author&quot;:[{&quot;family&quot;:&quot;Han&quot;,&quot;given&quot;:&quot;Jeongwoo&quot;,&quot;parse-names&quot;:false,&quot;dropping-particle&quot;:&quot;&quot;,&quot;non-dropping-particle&quot;:&quot;&quot;},{&quot;family&quot;:&quot;Elgowainy&quot;,&quot;given&quot;:&quot;Amgad&quot;,&quot;parse-names&quot;:false,&quot;dropping-particle&quot;:&quot;&quot;,&quot;non-dropping-particle&quot;:&quot;&quot;},{&quot;family&quot;:&quot;Dunn&quot;,&quot;given&quot;:&quot;Jennifer B.&quot;,&quot;parse-names&quot;:false,&quot;dropping-particle&quot;:&quot;&quot;,&quot;non-dropping-particle&quot;:&quot;&quot;},{&quot;family&quot;:&quot;Wang&quot;,&quot;given&quot;:&quot;Michael Q.&quot;,&quot;parse-names&quot;:false,&quot;dropping-particle&quot;:&quot;&quot;,&quot;non-dropping-particle&quot;:&quot;&quot;}],&quot;container-title&quot;:&quot;Bioresource Technology&quot;,&quot;DOI&quot;:&quot;10.1016/j.biortech.2013.01.141&quot;,&quot;ISSN&quot;:&quot;18732976&quot;,&quot;PMID&quot;:&quot;23454388&quot;,&quot;issued&quot;:{&quot;date-parts&quot;:[[2013]]},&quot;page&quot;:&quot;421-428&quot;,&quot;abstract&quot;:&quot;A well-to-wheels (WTW) analysis of pyrolysis-based gasoline was conducted and compared with petroleum gasoline. To address the variation and uncertainty in the pyrolysis pathways, probability distributions for key parameters were developed with data from literature. The impacts of two different hydrogen sources for pyrolysis oil upgrading and of two bio-char co-product applications were investigated. Reforming fuel gas/natural gas for H2 reduces WTW GHG emissions by 60% (range of 55-64%) compared to the mean of petroleum fuels. Reforming pyrolysis oil for H2 increases the WTW GHG emissions reduction up to 112% (range of 97-126%), but reduces petroleum savings per unit of biomass used due to the dramatic decline in the liquid fuel yield. Thus, the hydrogen source causes a trade-off between GHG reduction per unit fuel output and petroleum displacement per unit biomass used. Soil application of biochar could provide significant carbon sequestration with large uncertainty. © 2013 Elsevier Ltd.&quot;,&quot;publisher&quot;:&quot;Elsevier Ltd&quot;,&quot;volume&quot;:&quot;133&quot;,&quot;container-title-short&quot;:&quot;Bioresour Technol&quot;},&quot;isTemporary&quot;:false},{&quot;id&quot;:&quot;9902e263-7764-3555-9be9-9a9d232a6dc0&quot;,&quot;itemData&quot;:{&quot;type&quot;:&quot;report&quot;,&quot;id&quot;:&quot;9902e263-7764-3555-9be9-9a9d232a6dc0&quot;,&quot;title&quot;:&quot;Techno-Economic Analysis of Biomass Fast Pyrolysis to Transportation Fuels&quot;,&quot;author&quot;:[{&quot;family&quot;:&quot;Wright&quot;,&quot;given&quot;:&quot;Mark M&quot;,&quot;parse-names&quot;:false,&quot;dropping-particle&quot;:&quot;&quot;,&quot;non-dropping-particle&quot;:&quot;&quot;},{&quot;family&quot;:&quot;Satrio&quot;,&quot;given&quot;:&quot;Justinus A&quot;,&quot;parse-names&quot;:false,&quot;dropping-particle&quot;:&quot;&quot;,&quot;non-dropping-particle&quot;:&quot;&quot;},{&quot;family&quot;:&quot;Brown&quot;,&quot;given&quot;:&quot;Robert C&quot;,&quot;parse-names&quot;:false,&quot;dropping-particle&quot;:&quot;&quot;,&quot;non-dropping-particle&quot;:&quot;&quot;},{&quot;family&quot;:&quot;Daugaard&quot;,&quot;given&quot;:&quot;Daren E&quot;,&quot;parse-names&quot;:false,&quot;dropping-particle&quot;:&quot;&quot;,&quot;non-dropping-particle&quot;:&quot;&quot;},{&quot;family&quot;:&quot;Hsu&quot;,&quot;given&quot;:&quot;David D&quot;,&quot;parse-names&quot;:false,&quot;dropping-particle&quot;:&quot;&quot;,&quot;non-dropping-particle&quot;:&quot;&quot;}],&quot;URL&quot;:&quot;http://www.osti.gov/bridge&quot;,&quot;issued&quot;:{&quot;date-parts&quot;:[[2010]]},&quot;container-title-short&quot;:&quot;&quot;},&quot;isTemporary&quot;:false}]},{&quot;citationID&quot;:&quot;MENDELEY_CITATION_7f091c0a-f47f-4862-a725-5b42ab53347f&quot;,&quot;properties&quot;:{&quot;noteIndex&quot;:0},&quot;isEdited&quot;:false,&quot;manualOverride&quot;:{&quot;isManuallyOverridden&quot;:false,&quot;citeprocText&quot;:&quot;[42,44,45]&quot;,&quot;manualOverrideText&quot;:&quot;&quot;},&quot;citationTag&quot;:&quot;MENDELEY_CITATION_v3_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&quot;,&quot;citationItems&quot;:[{&quot;id&quot;:&quot;e06dc705-696d-3e38-ace2-2e29c7a0d7c7&quot;,&quot;itemData&quot;:{&quot;type&quot;:&quot;article-journal&quot;,&quot;id&quot;:&quot;e06dc705-696d-3e38-ace2-2e29c7a0d7c7&quot;,&quot;title&quot;:&quot;Simulation and life cycle assessment of biofuel production via fast pyrolysis and hydroupgrading&quot;,&quot;author&quot;:[{&quot;family&quot;:&quot;Peters&quot;,&quot;given&quot;:&quot;Jens F.&quot;,&quot;parse-names&quot;:false,&quot;dropping-particle&quot;:&quot;&quot;,&quot;non-dropping-particle&quot;:&quot;&quot;},{&quot;family&quot;:&quot;Iribarren&quot;,&quot;given&quot;:&quot;Diego&quot;,&quot;parse-names&quot;:false,&quot;dropping-particle&quot;:&quot;&quot;,&quot;non-dropping-particle&quot;:&quot;&quot;},{&quot;family&quot;:&quot;Dufour&quot;,&quot;given&quot;:&quot;Javier&quot;,&quot;parse-names&quot;:false,&quot;dropping-particle&quot;:&quot;&quot;,&quot;non-dropping-particle&quot;:&quot;&quot;}],&quot;container-title&quot;:&quot;Fuel&quot;,&quot;DOI&quot;:&quot;10.1016/j.fuel.2014.09.014&quot;,&quot;ISSN&quot;:&quot;00162361&quot;,&quot;issued&quot;:{&quot;date-parts&quot;:[[2015,1,1]]},&quot;page&quot;:&quot;441-456&quot;,&quot;abstract&quot;:&quot;A biofuel process chain based on fast pyrolysis of hybrid poplar and subsequent hydroupgrading of the obtained bio-oil is simulated using Aspen Plus®. The simulation includes the pyrolysis plant and the biorefinery with its hydrotreating, hydrocracking, distillation and steam reforming sections. All parts of the process are modeled with a high level of detail, using 83 model compounds and a kinetic reaction model for the pyrolysis plant. A cross-check with published experimental data is included in order to validate the model. Based on the simulation results, a Life Cycle Assessment (LCA) is conducted for the biofuel products, identifying the processes with the highest contribution to the environmental impacts. The obtained synthetic biofuels are compared with their fossil fuel equivalents in order to quantify their potential environmental benefits. LCA results show greenhouse gas (GHG) savings of 54.5% for the produced fuel mix compared to conventional gasoline and diesel. Electricity consumption is one of the keys for reducing the overall environmental impact, while GHG savings could be enhanced by improving the thermal efficiency of the combustion processes in the plants. The biofuel pathway assessed is found to be an interesting option to produce second-generation biofuels with optimization potential in all phases of the system.&quot;,&quot;publisher&quot;:&quot;Elsevier Ltd&quot;,&quot;volume&quot;:&quot;139&quot;,&quot;container-title-short&quot;:&quot;&quot;},&quot;isTemporary&quot;:false},{&quot;id&quot;:&quot;9902e263-7764-3555-9be9-9a9d232a6dc0&quot;,&quot;itemData&quot;:{&quot;type&quot;:&quot;report&quot;,&quot;id&quot;:&quot;9902e263-7764-3555-9be9-9a9d232a6dc0&quot;,&quot;title&quot;:&quot;Techno-Economic Analysis of Biomass Fast Pyrolysis to Transportation Fuels&quot;,&quot;author&quot;:[{&quot;family&quot;:&quot;Wright&quot;,&quot;given&quot;:&quot;Mark M&quot;,&quot;parse-names&quot;:false,&quot;dropping-particle&quot;:&quot;&quot;,&quot;non-dropping-particle&quot;:&quot;&quot;},{&quot;family&quot;:&quot;Satrio&quot;,&quot;given&quot;:&quot;Justinus A&quot;,&quot;parse-names&quot;:false,&quot;dropping-particle&quot;:&quot;&quot;,&quot;non-dropping-particle&quot;:&quot;&quot;},{&quot;family&quot;:&quot;Brown&quot;,&quot;given&quot;:&quot;Robert C&quot;,&quot;parse-names&quot;:false,&quot;dropping-particle&quot;:&quot;&quot;,&quot;non-dropping-particle&quot;:&quot;&quot;},{&quot;family&quot;:&quot;Daugaard&quot;,&quot;given&quot;:&quot;Daren E&quot;,&quot;parse-names&quot;:false,&quot;dropping-particle&quot;:&quot;&quot;,&quot;non-dropping-particle&quot;:&quot;&quot;},{&quot;family&quot;:&quot;Hsu&quot;,&quot;given&quot;:&quot;David D&quot;,&quot;parse-names&quot;:false,&quot;dropping-particle&quot;:&quot;&quot;,&quot;non-dropping-particle&quot;:&quot;&quot;}],&quot;URL&quot;:&quot;http://www.osti.gov/bridge&quot;,&quot;issued&quot;:{&quot;date-parts&quot;:[[2010]]},&quot;container-title-short&quot;:&quot;&quot;},&quot;isTemporary&quot;:false},{&quot;id&quot;:&quot;e57933bc-7ad1-3df9-ad53-1b2c73b4f0e1&quot;,&quot;itemData&quot;:{&quot;type&quot;:&quot;article-journal&quot;,&quot;id&quot;:&quot;e57933bc-7ad1-3df9-ad53-1b2c73b4f0e1&quot;,&quot;title&quot;:&quot;Life-Cycle Assessment of Pyrolysis Bio-Oil Production&quot;,&quot;author&quot;:[{&quot;family&quot;:&quot;Steele&quot;,&quot;given&quot;:&quot;Philip&quot;,&quot;parse-names&quot;:false,&quot;dropping-particle&quot;:&quot;&quot;,&quot;non-dropping-particle&quot;:&quot;&quot;},{&quot;family&quot;:&quot;Puettmann Venkata&quot;,&quot;given&quot;:&quot;Maureen E&quot;,&quot;parse-names&quot;:false,&quot;dropping-particle&quot;:&quot;&quot;,&quot;non-dropping-particle&quot;:&quot;&quot;},{&quot;family&quot;:&quot;Penmetsa&quot;,&quot;given&quot;:&quot;Kanthi&quot;,&quot;parse-names&quot;:false,&quot;dropping-particle&quot;:&quot;&quot;,&quot;non-dropping-particle&quot;:&quot;&quot;},{&quot;family&quot;:&quot;Cooper&quot;,&quot;given&quot;:&quot;Jerome E&quot;,&quot;parse-names&quot;:false,&quot;dropping-particle&quot;:&quot;&quot;,&quot;non-dropping-particle&quot;:&quot;&quot;}],&quot;container-title&quot;:&quot;Forest Products Journal&quot;,&quot;URL&quot;:&quot;http://www.corrim.org&quot;,&quot;issued&quot;:{&quot;date-parts&quot;:[[2012]]},&quot;page&quot;:&quot;326-334&quot;,&quot;abstract&quot;:&quot;As part of the Consortium for Research on Renewable Industrial Materials' Phase I life-cycle assessments of biofuels, life-cycle inventory burdens from the production of bio-oil were developed and compared with measures for residual fuel oil. Bio-oil feedstock was produced using whole southern pine (Pinus taeda) trees, chipped, and converted into bio-oil by fast pyrolysis. Input parameters and mass and energy balances were derived with Aspen. Mass and energy balances were input to SimaPro to determine the environmental performance of bio-oil compared with residual fuel oil as a heating fuel. Equivalent functional units of 1 MJ were used for demonstrating environmental preference in impact categories, such as fossil fuel use and global warming potential. Results showed near carbon neutrality of the bio-oil. Substituting bio-oil for residual fuel oil, based on the relative carbon emissions of the two fuels, estimated a reduction in CO2 emissions by 0.075 kg CO2 per MJ of fuel combustion or a 70 percent reduction in emission over residual fuel oil. The bio-oil production life-cycle stage consumed 92 percent of the total cradle-to-grave energy requirements, while feedstock collection, preparation, and transportation consumed 4 percent each. This model provides a framework to better understand the major factors affecting greenhouse gas emissions related to bio-oil production and conversion to boiler fuel during fast pyrolysis.&quot;,&quot;issue&quot;:&quot;4&quot;,&quot;volume&quot;:&quot;62&quot;,&quot;container-title-short&quot;:&quot;For Prod J&quot;},&quot;isTemporary&quot;:false}]},{&quot;citationID&quot;:&quot;MENDELEY_CITATION_2ed74d20-c4fd-4594-a652-2f1d3a57c55e&quot;,&quot;properties&quot;:{&quot;noteIndex&quot;:0},&quot;isEdited&quot;:false,&quot;manualOverride&quot;:{&quot;isManuallyOverridden&quot;:false,&quot;citeprocText&quot;:&quot;[45]&quot;,&quot;manualOverrideText&quot;:&quot;&quot;},&quot;citationTag&quot;:&quot;MENDELEY_CITATION_v3_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&quot;,&quot;citationItems&quot;:[{&quot;id&quot;:&quot;e57933bc-7ad1-3df9-ad53-1b2c73b4f0e1&quot;,&quot;itemData&quot;:{&quot;type&quot;:&quot;article-journal&quot;,&quot;id&quot;:&quot;e57933bc-7ad1-3df9-ad53-1b2c73b4f0e1&quot;,&quot;title&quot;:&quot;Life-Cycle Assessment of Pyrolysis Bio-Oil Production&quot;,&quot;author&quot;:[{&quot;family&quot;:&quot;Steele&quot;,&quot;given&quot;:&quot;Philip&quot;,&quot;parse-names&quot;:false,&quot;dropping-particle&quot;:&quot;&quot;,&quot;non-dropping-particle&quot;:&quot;&quot;},{&quot;family&quot;:&quot;Puettmann Venkata&quot;,&quot;given&quot;:&quot;Maureen E&quot;,&quot;parse-names&quot;:false,&quot;dropping-particle&quot;:&quot;&quot;,&quot;non-dropping-particle&quot;:&quot;&quot;},{&quot;family&quot;:&quot;Penmetsa&quot;,&quot;given&quot;:&quot;Kanthi&quot;,&quot;parse-names&quot;:false,&quot;dropping-particle&quot;:&quot;&quot;,&quot;non-dropping-particle&quot;:&quot;&quot;},{&quot;family&quot;:&quot;Cooper&quot;,&quot;given&quot;:&quot;Jerome E&quot;,&quot;parse-names&quot;:false,&quot;dropping-particle&quot;:&quot;&quot;,&quot;non-dropping-particle&quot;:&quot;&quot;}],&quot;container-title&quot;:&quot;Forest Products Journal&quot;,&quot;URL&quot;:&quot;http://www.corrim.org&quot;,&quot;issued&quot;:{&quot;date-parts&quot;:[[2012]]},&quot;page&quot;:&quot;326-334&quot;,&quot;abstract&quot;:&quot;As part of the Consortium for Research on Renewable Industrial Materials' Phase I life-cycle assessments of biofuels, life-cycle inventory burdens from the production of bio-oil were developed and compared with measures for residual fuel oil. Bio-oil feedstock was produced using whole southern pine (Pinus taeda) trees, chipped, and converted into bio-oil by fast pyrolysis. Input parameters and mass and energy balances were derived with Aspen. Mass and energy balances were input to SimaPro to determine the environmental performance of bio-oil compared with residual fuel oil as a heating fuel. Equivalent functional units of 1 MJ were used for demonstrating environmental preference in impact categories, such as fossil fuel use and global warming potential. Results showed near carbon neutrality of the bio-oil. Substituting bio-oil for residual fuel oil, based on the relative carbon emissions of the two fuels, estimated a reduction in CO2 emissions by 0.075 kg CO2 per MJ of fuel combustion or a 70 percent reduction in emission over residual fuel oil. The bio-oil production life-cycle stage consumed 92 percent of the total cradle-to-grave energy requirements, while feedstock collection, preparation, and transportation consumed 4 percent each. This model provides a framework to better understand the major factors affecting greenhouse gas emissions related to bio-oil production and conversion to boiler fuel during fast pyrolysis.&quot;,&quot;issue&quot;:&quot;4&quot;,&quot;volume&quot;:&quot;62&quot;,&quot;container-title-short&quot;:&quot;For Prod J&quot;},&quot;isTemporary&quot;:false}]},{&quot;citationID&quot;:&quot;MENDELEY_CITATION_cc5e66a1-ed23-40ed-86bf-e56873fde620&quot;,&quot;properties&quot;:{&quot;noteIndex&quot;:0},&quot;isEdited&quot;:false,&quot;manualOverride&quot;:{&quot;isManuallyOverridden&quot;:false,&quot;citeprocText&quot;:&quot;[26]&quot;,&quot;manualOverrideText&quot;:&quot;&quot;},&quot;citationTag&quot;:&quot;MENDELEY_CITATION_v3_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&quot;,&quot;citationItems&quot;:[{&quot;id&quot;:&quot;4f8b3a5a-2c29-322b-8cfc-c2120125ba46&quot;,&quot;itemData&quot;:{&quot;type&quot;:&quot;article-journal&quot;,&quot;id&quot;:&quot;4f8b3a5a-2c29-322b-8cfc-c2120125ba46&quot;,&quot;title&quot;:&quot;Technical and environmental assessment of forestry residues valorisation via fast pyrolysis in Ireland&quot;,&quot;author&quot;:[{&quot;family&quot;:&quot;Costa&quot;,&quot;given&quot;:&quot;Tamíris Pacheco&quot;,&quot;parse-names&quot;:false,&quot;dropping-particle&quot;:&quot;&quot;,&quot;non-dropping-particle&quot;:&quot;da&quot;},{&quot;family&quot;:&quot;Murphy&quot;,&quot;given&quot;:&quot;Fionnuala&quot;,&quot;parse-names&quot;:false,&quot;dropping-particle&quot;:&quot;&quot;,&quot;non-dropping-particle&quot;:&quot;&quot;},{&quot;family&quot;:&quot;Roldan&quot;,&quot;given&quot;:&quot;Rocio&quot;,&quot;parse-names&quot;:false,&quot;dropping-particle&quot;:&quot;&quot;,&quot;non-dropping-particle&quot;:&quot;&quot;},{&quot;family&quot;:&quot;Mediboyina&quot;,&quot;given&quot;:&quot;Maneesh Kumar&quot;,&quot;parse-names&quot;:false,&quot;dropping-particle&quot;:&quot;&quot;,&quot;non-dropping-particle&quot;:&quot;&quot;},{&quot;family&quot;:&quot;Chen&quot;,&quot;given&quot;:&quot;Wenhao&quot;,&quot;parse-names&quot;:false,&quot;dropping-particle&quot;:&quot;&quot;,&quot;non-dropping-particle&quot;:&quot;&quot;},{&quot;family&quot;:&quot;Sweeney&quot;,&quot;given&quot;:&quot;Joseph&quot;,&quot;parse-names&quot;:false,&quot;dropping-particle&quot;:&quot;&quot;,&quot;non-dropping-particle&quot;:&quot;&quot;},{&quot;family&quot;:&quot;Capareda&quot;,&quot;given&quot;:&quot;Sergio&quot;,&quot;parse-names&quot;:false,&quot;dropping-particle&quot;:&quot;&quot;,&quot;non-dropping-particle&quot;:&quot;&quot;},{&quot;family&quot;:&quot;Holden&quot;,&quot;given&quot;:&quot;Nicholas M.&quot;,&quot;parse-names&quot;:false,&quot;dropping-particle&quot;:&quot;&quot;,&quot;non-dropping-particle&quot;:&quot;&quot;}],&quot;container-title&quot;:&quot;Biomass and Bioenergy&quot;,&quot;DOI&quot;:&quot;10.1016/j.biombioe.2023.106766&quot;,&quot;ISSN&quot;:&quot;18732909&quot;,&quot;issued&quot;:{&quot;date-parts&quot;:[[2023,6,1]]},&quot;abstract&quot;:&quot;The valorisation of forestry residues is gaining interest due to the increasing concerns over climate change and resource scarcity. They are considered important renewable resources of feedstocks to produce energy and other derived bioproducts. However, a holistic technical and environmental analysis of the valorisation of these residues via fast pyrolysis considering different forest residue alternatives and pyrolysis operational conditions is still lacking in the literature. For this reason, this study evaluated the production of bio-oil, synthesis gas and biochar using spruce, pine, and larch residues in three particle ranges and at three pyrolysis temperatures. Based on the experimental results, a virtual model was developed for the most appropriate forestry residues and operational conditions. The experimental process selected for further life cycle assessment (LCA) was the production of bio-oil from larch at a pyrolysis reaction temperature of 300 °C due to its superior bio-oil production. The results in the main impact categories presented better impact parameters than other conversion pathways found in the literature. However, the study likewise established one critical fact from adopting the pyrolysis process: the extensive heat energy requirements. The pyrolysis process is indeed relatively energy-intensive in terms of external heat consumption. However, syngas production could supply the conversion process's heat requirement by concurrent reuse. In addition, the excess energy in the form of biochar could offset the required electrical energy of the process. Hence, for the pyrolysis process to be sustainable, syngas energy must be used on-site, while biochar is used as co-firing fuel for electricity production.&quot;,&quot;publisher&quot;:&quot;Elsevier Ltd&quot;,&quot;volume&quot;:&quot;173&quot;,&quot;container-title-short&quot;:&quot;Biomass Bioenergy&quot;},&quot;isTemporary&quot;:false}]},{&quot;citationID&quot;:&quot;MENDELEY_CITATION_fe74219c-3ca9-4369-a435-a5873ad9463c&quot;,&quot;properties&quot;:{&quot;noteIndex&quot;:0},&quot;isEdited&quot;:false,&quot;manualOverride&quot;:{&quot;isManuallyOverridden&quot;:false,&quot;citeprocText&quot;:&quot;[46]&quot;,&quot;manualOverrideText&quot;:&quot;&quot;},&quot;citationTag&quot;:&quot;MENDELEY_CITATION_v3_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&quot;,&quot;citationItems&quot;:[{&quot;id&quot;:&quot;db077cce-aa89-3731-a611-a09b3dc7912d&quot;,&quot;itemData&quot;:{&quot;type&quot;:&quot;article-journal&quot;,&quot;id&quot;:&quot;db077cce-aa89-3731-a611-a09b3dc7912d&quot;,&quot;title&quot;:&quot;Life cycle assessment of pyrolysis oil applications&quot;,&quot;author&quot;:[{&quot;family&quot;:&quot;Peters&quot;,&quot;given&quot;:&quot;Jens F.&quot;,&quot;parse-names&quot;:false,&quot;dropping-particle&quot;:&quot;&quot;,&quot;non-dropping-particle&quot;:&quot;&quot;},{&quot;family&quot;:&quot;Iribarren&quot;,&quot;given&quot;:&quot;Diego&quot;,&quot;parse-names&quot;:false,&quot;dropping-particle&quot;:&quot;&quot;,&quot;non-dropping-particle&quot;:&quot;&quot;},{&quot;family&quot;:&quot;Dufour&quot;,&quot;given&quot;:&quot;Javier&quot;,&quot;parse-names&quot;:false,&quot;dropping-particle&quot;:&quot;&quot;,&quot;non-dropping-particle&quot;:&quot;&quot;}],&quot;container-title&quot;:&quot;Biomass Conversion and Biorefinery&quot;,&quot;DOI&quot;:&quot;10.1007/s13399-014-0120-z&quot;,&quot;ISSN&quot;:&quot;21906823&quot;,&quot;issued&quot;:{&quot;date-parts&quot;:[[2015]]},&quot;abstract&quot;:&quot;In this study, different alternatives of bio-oil use are evaluated through life cycle assessment. Bio-oil is produced via fast pyrolysis of hybrid poplar and used as a fuel for cogeneration in a district heating plant, for co-combustion in a coal power plant, or as feedstock for its upgrading via hydrotreating in biorefineries. For the latter, two different configurations are assessed: one with the pyrolysis plant integrated in the biorefinery and another with several decentralized pyrolysis plants that deliver bio-oil to a central biorefinery. Process data are obtained by simulation in Aspen Plus®. The assessment follows an avoided burden approach, with all products of the processes replacing equivalent conventional products. Although the cogeneration option shows the highest life cycle energy savings, co-combustion in coal power plants (substituting coal) shows the best results in most of the assessed categories. The two biorefinery options generally score worse than direct combustion. When compared against each other, the main difference in their environmental impact arises from the use of the co-produced char, while transport distances have little influence. In order to assess the influence of the assumptions concerning the substituted products, alternative utilizations of the products are further investigated. The environmental performance of the assessed processes is found to be highly conditioned by the use assumed for the products.&quot;,&quot;publisher&quot;:&quot;Springer Verlag&quot;,&quot;issue&quot;:&quot;1&quot;,&quot;volume&quot;:&quot;5&quot;,&quot;container-title-short&quot;:&quot;Biomass Convers Biorefin&quot;},&quot;isTemporary&quot;:false}]},{&quot;citationID&quot;:&quot;MENDELEY_CITATION_b78cfc3d-21aa-4aad-8978-38cbe6acde43&quot;,&quot;properties&quot;:{&quot;noteIndex&quot;:0},&quot;isEdited&quot;:false,&quot;manualOverride&quot;:{&quot;isManuallyOverridden&quot;:false,&quot;citeprocText&quot;:&quot;[23,26,27]&quot;,&quot;manualOverrideText&quot;:&quot;&quot;},&quot;citationTag&quot;:&quot;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&quot;,&quot;citationItems&quot;:[{&quot;id&quot;:&quot;4f8b3a5a-2c29-322b-8cfc-c2120125ba46&quot;,&quot;itemData&quot;:{&quot;type&quot;:&quot;article-journal&quot;,&quot;id&quot;:&quot;4f8b3a5a-2c29-322b-8cfc-c2120125ba46&quot;,&quot;title&quot;:&quot;Technical and environmental assessment of forestry residues valorisation via fast pyrolysis in Ireland&quot;,&quot;author&quot;:[{&quot;family&quot;:&quot;Costa&quot;,&quot;given&quot;:&quot;Tamíris Pacheco&quot;,&quot;parse-names&quot;:false,&quot;dropping-particle&quot;:&quot;&quot;,&quot;non-dropping-particle&quot;:&quot;da&quot;},{&quot;family&quot;:&quot;Murphy&quot;,&quot;given&quot;:&quot;Fionnuala&quot;,&quot;parse-names&quot;:false,&quot;dropping-particle&quot;:&quot;&quot;,&quot;non-dropping-particle&quot;:&quot;&quot;},{&quot;family&quot;:&quot;Roldan&quot;,&quot;given&quot;:&quot;Rocio&quot;,&quot;parse-names&quot;:false,&quot;dropping-particle&quot;:&quot;&quot;,&quot;non-dropping-particle&quot;:&quot;&quot;},{&quot;family&quot;:&quot;Mediboyina&quot;,&quot;given&quot;:&quot;Maneesh Kumar&quot;,&quot;parse-names&quot;:false,&quot;dropping-particle&quot;:&quot;&quot;,&quot;non-dropping-particle&quot;:&quot;&quot;},{&quot;family&quot;:&quot;Chen&quot;,&quot;given&quot;:&quot;Wenhao&quot;,&quot;parse-names&quot;:false,&quot;dropping-particle&quot;:&quot;&quot;,&quot;non-dropping-particle&quot;:&quot;&quot;},{&quot;family&quot;:&quot;Sweeney&quot;,&quot;given&quot;:&quot;Joseph&quot;,&quot;parse-names&quot;:false,&quot;dropping-particle&quot;:&quot;&quot;,&quot;non-dropping-particle&quot;:&quot;&quot;},{&quot;family&quot;:&quot;Capareda&quot;,&quot;given&quot;:&quot;Sergio&quot;,&quot;parse-names&quot;:false,&quot;dropping-particle&quot;:&quot;&quot;,&quot;non-dropping-particle&quot;:&quot;&quot;},{&quot;family&quot;:&quot;Holden&quot;,&quot;given&quot;:&quot;Nicholas M.&quot;,&quot;parse-names&quot;:false,&quot;dropping-particle&quot;:&quot;&quot;,&quot;non-dropping-particle&quot;:&quot;&quot;}],&quot;container-title&quot;:&quot;Biomass and Bioenergy&quot;,&quot;container-title-short&quot;:&quot;Biomass Bioenergy&quot;,&quot;DOI&quot;:&quot;10.1016/j.biombioe.2023.106766&quot;,&quot;ISSN&quot;:&quot;18732909&quot;,&quot;issued&quot;:{&quot;date-parts&quot;:[[2023,6,1]]},&quot;abstract&quot;:&quot;The valorisation of forestry residues is gaining interest due to the increasing concerns over climate change and resource scarcity. They are considered important renewable resources of feedstocks to produce energy and other derived bioproducts. However, a holistic technical and environmental analysis of the valorisation of these residues via fast pyrolysis considering different forest residue alternatives and pyrolysis operational conditions is still lacking in the literature. For this reason, this study evaluated the production of bio-oil, synthesis gas and biochar using spruce, pine, and larch residues in three particle ranges and at three pyrolysis temperatures. Based on the experimental results, a virtual model was developed for the most appropriate forestry residues and operational conditions. The experimental process selected for further life cycle assessment (LCA) was the production of bio-oil from larch at a pyrolysis reaction temperature of 300 °C due to its superior bio-oil production. The results in the main impact categories presented better impact parameters than other conversion pathways found in the literature. However, the study likewise established one critical fact from adopting the pyrolysis process: the extensive heat energy requirements. The pyrolysis process is indeed relatively energy-intensive in terms of external heat consumption. However, syngas production could supply the conversion process's heat requirement by concurrent reuse. In addition, the excess energy in the form of biochar could offset the required electrical energy of the process. Hence, for the pyrolysis process to be sustainable, syngas energy must be used on-site, while biochar is used as co-firing fuel for electricity production.&quot;,&quot;publisher&quot;:&quot;Elsevier Ltd&quot;,&quot;volume&quot;:&quot;173&quot;},&quot;isTemporary&quot;:false},{&quot;id&quot;:&quot;42961de5-4395-3729-a830-3a3bf32fbbcc&quot;,&quot;itemData&quot;:{&quot;type&quot;:&quot;article-journal&quot;,&quot;id&quot;:&quot;42961de5-4395-3729-a830-3a3bf32fbbcc&quot;,&quot;title&quot;:&quot;Environmental Impact and Environmental Cost Assessment of Methanol Production from wood biomass&quot;,&quot;author&quot;:[{&quot;family&quot;:&quot;Yadav&quot;,&quot;given&quot;:&quot;Pooja&quot;,&quot;parse-names&quot;:false,&quot;dropping-particle&quot;:&quot;&quot;,&quot;non-dropping-particle&quot;:&quot;&quot;},{&quot;family&quot;:&quot;Athanassiadis&quot;,&quot;given&quot;:&quot;Dimitris&quot;,&quot;parse-names&quot;:false,&quot;dropping-particle&quot;:&quot;&quot;,&quot;non-dropping-particle&quot;:&quot;&quot;},{&quot;family&quot;:&quot;Yacout&quot;,&quot;given&quot;:&quot;Dalia M.M.&quot;,&quot;parse-names&quot;:false,&quot;dropping-particle&quot;:&quot;&quot;,&quot;non-dropping-particle&quot;:&quot;&quot;},{&quot;family&quot;:&quot;Tysklind&quot;,&quot;given&quot;:&quot;Mats&quot;,&quot;parse-names&quot;:false,&quot;dropping-particle&quot;:&quot;&quot;,&quot;non-dropping-particle&quot;:&quot;&quot;},{&quot;family&quot;:&quot;Upadhyayula&quot;,&quot;given&quot;:&quot;Venkata K.K.&quot;,&quot;parse-names&quot;:false,&quot;dropping-particle&quot;:&quot;&quot;,&quot;non-dropping-particle&quot;:&quot;&quot;}],&quot;container-title&quot;:&quot;Environmental Pollution&quot;,&quot;DOI&quot;:&quot;10.1016/j.envpol.2020.114990&quot;,&quot;ISSN&quot;:&quot;18736424&quot;,&quot;PMID&quot;:&quot;32585398&quot;,&quot;issued&quot;:{&quot;date-parts&quot;:[[2020,10,1]]},&quot;abstract&quot;:&quot;Increasing demand for biofuel production and global competition for the use of natural resources are key factors in finding new and environmentally safe routes for methanol production. In the present study, life cycle assessment was used to analyse the potential environmental impact and environmental cost of a novel methanol production process from wood compared to a conventional processes. Both the novel and the conventional process were divided into three stages: pre-treatment, gasification, and syngas cleaning and methanol synthesis. The environmental impacts were assessed and compared using Simapro 9 (ecoinvent 3.5 database) and the ReCiPe 2016 (World-H) midpoint method. The results, expressed per tonne methanol, showed that the impact categories of global warming potential (GWP) and marine ecotoxicity potential were lower in the novel process in comparison to the conventional process (48.2 kg CO2 eq. vs. 63.1 kg CO2 eq., and 4.55 kg 1,4-DCB vs. 6.35 kg 1,4-DCB respectively). However, the novel process had a higher environmental impact in the pre-treatment stage. The results of the sensitivity analysis showed that the GWP of the novel process increased from 48.2 kg CO2 eq. to 216 kg CO2 eq. due to the replacement of Na2CO3 by K2CO3. The human toxicity impact categories showed significant impact on environmental cost. These findings will help relevant industries to reduce their environmental impact and improve the production efficiency of methanol from wood.&quot;,&quot;publisher&quot;:&quot;Elsevier Ltd&quot;,&quot;volume&quot;:&quot;265&quot;,&quot;container-title-short&quot;:&quot;&quot;},&quot;isTemporary&quot;:false},{&quot;id&quot;:&quot;f284895f-0d52-3c53-9c78-a83e0f8c0c23&quot;,&quot;itemData&quot;:{&quot;type&quot;:&quot;article-journal&quot;,&quot;id&quot;:&quot;f284895f-0d52-3c53-9c78-a83e0f8c0c23&quot;,&quot;title&quot;:&quot;Utilization of CO2 in renewable DME fuel production: A life cycle analysis (LCA)-based case study in China&quot;,&quot;author&quot;:[{&quot;family&quot;:&quot;Tomatis&quot;,&quot;given&quot;:&quot;Marco&quot;,&quot;parse-names&quot;:false,&quot;dropping-particle&quot;:&quot;&quot;,&quot;non-dropping-particle&quot;:&quot;&quot;},{&quot;family&quot;:&quot;Mahmud Parvez&quot;,&quot;given&quot;:&quot;Ashak&quot;,&quot;parse-names&quot;:false,&quot;dropping-particle&quot;:&quot;&quot;,&quot;non-dropping-particle&quot;:&quot;&quot;},{&quot;family&quot;:&quot;Afzal&quot;,&quot;given&quot;:&quot;Muhammad T.&quot;,&quot;parse-names&quot;:false,&quot;dropping-particle&quot;:&quot;&quot;,&quot;non-dropping-particle&quot;:&quot;&quot;},{&quot;family&quot;:&quot;Mareta&quot;,&quot;given&quot;:&quot;Sannia&quot;,&quot;parse-names&quot;:false,&quot;dropping-particle&quot;:&quot;&quot;,&quot;non-dropping-particle&quot;:&quot;&quot;},{&quot;family&quot;:&quot;Wu&quot;,&quot;given&quot;:&quot;Tao&quot;,&quot;parse-names&quot;:false,&quot;dropping-particle&quot;:&quot;&quot;,&quot;non-dropping-particle&quot;:&quot;&quot;},{&quot;family&quot;:&quot;He&quot;,&quot;given&quot;:&quot;Jun&quot;,&quot;parse-names&quot;:false,&quot;dropping-particle&quot;:&quot;&quot;,&quot;non-dropping-particle&quot;:&quot;&quot;},{&quot;family&quot;:&quot;He&quot;,&quot;given&quot;:&quot;Tianbiao&quot;,&quot;parse-names&quot;:false,&quot;dropping-particle&quot;:&quot;&quot;,&quot;non-dropping-particle&quot;:&quot;&quot;}],&quot;container-title&quot;:&quot;Fuel&quot;,&quot;DOI&quot;:&quot;10.1016/j.fuel.2019.115627&quot;,&quot;ISSN&quot;:&quot;00162361&quot;,&quot;issued&quot;:{&quot;date-parts&quot;:[[2019,10,15]]},&quot;abstract&quot;:&quot;This work aimed to evaluate the environmental performance of single-step dimethyl ether (DME) production system through CO2-enhanced gasification of gumwood. The proposed CO2-enhanced gasification based bio-DME production process was compared systematically with the conventional approach in terms of life cycle assessment (LCA) impacts by using SimaPro software. Overall, the LCA results revealed that bio-DME fuel produced from CO2-enhanced process significantly reduced the burden on climate change, toxicity and eco-toxicity by at least 20%. This decrement was mostly attributed to low feedstock consumption, high-energy recovery and CO2 utilization in the CO2-enhanced process. Over 53% contribution in all impact categories were contributed by the gasifier unit, mainly due to its high energy intensity (over 60% of the total energy requirement). Moreover, the effect of replacing diesel by bio-DME or diesel/DME blend as an automotive fuel was assessed in this study. The scenario of using pure DME resulted on significant reductions of greenhouse gas (GHG) emissions, by 72%, and of its impact on both human health and ecosystem (by 55% and 68%, respectively). The reduction of GHG emissions were caused by the carbon neutrality of bio-DME. Utilization of DME also limited the emissions of carcinogenic particulate such as diesel soot and therefore, decreased the toxicity of traffic emissions. The second scenario was to utilize DME15 (15% DME by wt in diesel) as an automotive fuel. However, only minor decreases, up to 7%, of the environmental impact were observed for DME15 compared to those estimated for pure diesel. Thus, the present study demonstrated that the CO2-enhanced process could greatly reduce GHG emission and environmental burden of DME production compared to the conventional method. Furthermore, bio-DME utilization as fuel for automotive applications can significantly decrease the hazard caused by traffic emissions.&quot;,&quot;publisher&quot;:&quot;Elsevier Ltd&quot;,&quot;volume&quot;:&quot;254&quot;,&quot;container-title-short&quot;:&quot;&quot;},&quot;isTemporary&quot;:false}]},{&quot;citationID&quot;:&quot;MENDELEY_CITATION_d543a051-2ae5-4ada-9964-96b28f0eea22&quot;,&quot;properties&quot;:{&quot;noteIndex&quot;:0},&quot;isEdited&quot;:false,&quot;manualOverride&quot;:{&quot;isManuallyOverridden&quot;:false,&quot;citeprocText&quot;:&quot;[42,43,45,47]&quot;,&quot;manualOverrideText&quot;:&quot;&quot;},&quot;citationTag&quot;:&quot;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&quot;,&quot;citationItems&quot;:[{&quot;id&quot;:&quot;8347d898-3d2c-325a-8d7d-974ab71b6c99&quot;,&quot;itemData&quot;:{&quot;type&quot;:&quot;article-journal&quot;,&quot;id&quot;:&quot;8347d898-3d2c-325a-8d7d-974ab71b6c99&quot;,&quot;title&quot;:&quot;Life cycle analysis of fuel production from fast pyrolysis of biomass&quot;,&quot;author&quot;:[{&quot;family&quot;:&quot;Han&quot;,&quot;given&quot;:&quot;Jeongwoo&quot;,&quot;parse-names&quot;:false,&quot;dropping-particle&quot;:&quot;&quot;,&quot;non-dropping-particle&quot;:&quot;&quot;},{&quot;family&quot;:&quot;Elgowainy&quot;,&quot;given&quot;:&quot;Amgad&quot;,&quot;parse-names&quot;:false,&quot;dropping-particle&quot;:&quot;&quot;,&quot;non-dropping-particle&quot;:&quot;&quot;},{&quot;family&quot;:&quot;Dunn&quot;,&quot;given&quot;:&quot;Jennifer B.&quot;,&quot;parse-names&quot;:false,&quot;dropping-particle&quot;:&quot;&quot;,&quot;non-dropping-particle&quot;:&quot;&quot;},{&quot;family&quot;:&quot;Wang&quot;,&quot;given&quot;:&quot;Michael Q.&quot;,&quot;parse-names&quot;:false,&quot;dropping-particle&quot;:&quot;&quot;,&quot;non-dropping-particle&quot;:&quot;&quot;}],&quot;container-title&quot;:&quot;Bioresource Technology&quot;,&quot;container-title-short&quot;:&quot;Bioresour Technol&quot;,&quot;DOI&quot;:&quot;10.1016/j.biortech.2013.01.141&quot;,&quot;ISSN&quot;:&quot;18732976&quot;,&quot;PMID&quot;:&quot;23454388&quot;,&quot;issued&quot;:{&quot;date-parts&quot;:[[2013]]},&quot;page&quot;:&quot;421-428&quot;,&quot;abstract&quot;:&quot;A well-to-wheels (WTW) analysis of pyrolysis-based gasoline was conducted and compared with petroleum gasoline. To address the variation and uncertainty in the pyrolysis pathways, probability distributions for key parameters were developed with data from literature. The impacts of two different hydrogen sources for pyrolysis oil upgrading and of two bio-char co-product applications were investigated. Reforming fuel gas/natural gas for H2 reduces WTW GHG emissions by 60% (range of 55-64%) compared to the mean of petroleum fuels. Reforming pyrolysis oil for H2 increases the WTW GHG emissions reduction up to 112% (range of 97-126%), but reduces petroleum savings per unit of biomass used due to the dramatic decline in the liquid fuel yield. Thus, the hydrogen source causes a trade-off between GHG reduction per unit fuel output and petroleum displacement per unit biomass used. Soil application of biochar could provide significant carbon sequestration with large uncertainty. © 2013 Elsevier Ltd.&quot;,&quot;publisher&quot;:&quot;Elsevier Ltd&quot;,&quot;volume&quot;:&quot;133&quot;},&quot;isTemporary&quot;:false},{&quot;id&quot;:&quot;e06dc705-696d-3e38-ace2-2e29c7a0d7c7&quot;,&quot;itemData&quot;:{&quot;type&quot;:&quot;article-journal&quot;,&quot;id&quot;:&quot;e06dc705-696d-3e38-ace2-2e29c7a0d7c7&quot;,&quot;title&quot;:&quot;Simulation and life cycle assessment of biofuel production via fast pyrolysis and hydroupgrading&quot;,&quot;author&quot;:[{&quot;family&quot;:&quot;Peters&quot;,&quot;given&quot;:&quot;Jens F.&quot;,&quot;parse-names&quot;:false,&quot;dropping-particle&quot;:&quot;&quot;,&quot;non-dropping-particle&quot;:&quot;&quot;},{&quot;family&quot;:&quot;Iribarren&quot;,&quot;given&quot;:&quot;Diego&quot;,&quot;parse-names&quot;:false,&quot;dropping-particle&quot;:&quot;&quot;,&quot;non-dropping-particle&quot;:&quot;&quot;},{&quot;family&quot;:&quot;Dufour&quot;,&quot;given&quot;:&quot;Javier&quot;,&quot;parse-names&quot;:false,&quot;dropping-particle&quot;:&quot;&quot;,&quot;non-dropping-particle&quot;:&quot;&quot;}],&quot;container-title&quot;:&quot;Fuel&quot;,&quot;DOI&quot;:&quot;10.1016/j.fuel.2014.09.014&quot;,&quot;ISSN&quot;:&quot;00162361&quot;,&quot;issued&quot;:{&quot;date-parts&quot;:[[2015,1,1]]},&quot;page&quot;:&quot;441-456&quot;,&quot;abstract&quot;:&quot;A biofuel process chain based on fast pyrolysis of hybrid poplar and subsequent hydroupgrading of the obtained bio-oil is simulated using Aspen Plus®. The simulation includes the pyrolysis plant and the biorefinery with its hydrotreating, hydrocracking, distillation and steam reforming sections. All parts of the process are modeled with a high level of detail, using 83 model compounds and a kinetic reaction model for the pyrolysis plant. A cross-check with published experimental data is included in order to validate the model. Based on the simulation results, a Life Cycle Assessment (LCA) is conducted for the biofuel products, identifying the processes with the highest contribution to the environmental impacts. The obtained synthetic biofuels are compared with their fossil fuel equivalents in order to quantify their potential environmental benefits. LCA results show greenhouse gas (GHG) savings of 54.5% for the produced fuel mix compared to conventional gasoline and diesel. Electricity consumption is one of the keys for reducing the overall environmental impact, while GHG savings could be enhanced by improving the thermal efficiency of the combustion processes in the plants. The biofuel pathway assessed is found to be an interesting option to produce second-generation biofuels with optimization potential in all phases of the system.&quot;,&quot;publisher&quot;:&quot;Elsevier Ltd&quot;,&quot;volume&quot;:&quot;139&quot;,&quot;container-title-short&quot;:&quot;&quot;},&quot;isTemporary&quot;:false},{&quot;id&quot;:&quot;306aa93f-5762-39d2-8002-2c856b517319&quot;,&quot;itemData&quot;:{&quot;type&quot;:&quot;article-journal&quot;,&quot;id&quot;:&quot;306aa93f-5762-39d2-8002-2c856b517319&quot;,&quot;title&quot;:&quot;Comparative techno-economic analysis of advanced biofuels, biochemicals, and hydrocarbon chemicals via the fast pyrolysis platform&quot;,&quot;author&quot;:[{&quot;family&quot;:&quot;Hu&quot;,&quot;given&quot;:&quot;Wenhao&quot;,&quot;parse-names&quot;:false,&quot;dropping-particle&quot;:&quot;&quot;,&quot;non-dropping-particle&quot;:&quot;&quot;},{&quot;family&quot;:&quot;Dang&quot;,&quot;given&quot;:&quot;Qi&quot;,&quot;parse-names&quot;:false,&quot;dropping-particle&quot;:&quot;&quot;,&quot;non-dropping-particle&quot;:&quot;&quot;},{&quot;family&quot;:&quot;Rover&quot;,&quot;given&quot;:&quot;Marjorie&quot;,&quot;parse-names&quot;:false,&quot;dropping-particle&quot;:&quot;&quot;,&quot;non-dropping-particle&quot;:&quot;&quot;},{&quot;family&quot;:&quot;Brown&quot;,&quot;given&quot;:&quot;Robert C.&quot;,&quot;parse-names&quot;:false,&quot;dropping-particle&quot;:&quot;&quot;,&quot;non-dropping-particle&quot;:&quot;&quot;},{&quot;family&quot;:&quot;Wright&quot;,&quot;given&quot;:&quot;Mark M.&quot;,&quot;parse-names&quot;:false,&quot;dropping-particle&quot;:&quot;&quot;,&quot;non-dropping-particle&quot;:&quot;&quot;}],&quot;container-title&quot;:&quot;Biofuels&quot;,&quot;container-title-short&quot;:&quot;Biofuels&quot;,&quot;DOI&quot;:&quot;10.1080/17597269.2015.1118780&quot;,&quot;ISSN&quot;:&quot;17597277&quot;,&quot;issued&quot;:{&quot;date-parts&quot;:[[2016,1,2]]},&quot;page&quot;:&quot;87-103&quot;,&quot;abstract&quot;:&quot;This study evaluates the techno-economic feasibility of three product portfolios from a biomass fast pyrolysis biorefinery: biofuel, biochemicals, and hydrocarbon chemicals. The biorefinery design is based on the fast pyrolysis and five-stage fractionation system developed by Iowa State University. It can produce drop-in transportation fuels (biofuel scenario); infrastructure materials such as bioasphalt and bio-cement, and dextrose (biochemicals scenario); and hydrocarbon aromatics and olefins (hydrocarbon chemicals scenario). Bio-oil is fractionated into five stage-fractions and upgraded through different pathways based on the chosen portfolio. Minimum product-selling prices (MPSP) are calculated using a 30-year discounted cash flow rate of return analysis spreadsheet. Uncertainty analysis via Monte-Carlo analysis is used to determine the maximum investment cost (MIC) and the net present value (NPV) distribution. We estimate MPSPs of US$3.09/gallon for biofuels, $433.7/MT for biochemicals, and $773.5/MT for hydrocarbon chemicals. The mean MICs are $162 MM, $610 MM, and $366.24 MM, and the net present value distributions are $-243.42±268.9 MM, $503.83±429 MM, and $242.44±30.1. Biofuel, biochemical, and hydrocarbon chemical portfolios have 18%, 100%, and 100% chance that net present values are positive respectively, which indicates that producing biochemicals and hydrocarbon chemicals could be more competitive than producing biofuels alone.&quot;,&quot;publisher&quot;:&quot;Taylor and Francis Ltd.&quot;,&quot;issue&quot;:&quot;1&quot;,&quot;volume&quot;:&quot;7&quot;},&quot;isTemporary&quot;:false},{&quot;id&quot;:&quot;e57933bc-7ad1-3df9-ad53-1b2c73b4f0e1&quot;,&quot;itemData&quot;:{&quot;type&quot;:&quot;article-journal&quot;,&quot;id&quot;:&quot;e57933bc-7ad1-3df9-ad53-1b2c73b4f0e1&quot;,&quot;title&quot;:&quot;Life-Cycle Assessment of Pyrolysis Bio-Oil Production&quot;,&quot;author&quot;:[{&quot;family&quot;:&quot;Steele&quot;,&quot;given&quot;:&quot;Philip&quot;,&quot;parse-names&quot;:false,&quot;dropping-particle&quot;:&quot;&quot;,&quot;non-dropping-particle&quot;:&quot;&quot;},{&quot;family&quot;:&quot;Puettmann Venkata&quot;,&quot;given&quot;:&quot;Maureen E&quot;,&quot;parse-names&quot;:false,&quot;dropping-particle&quot;:&quot;&quot;,&quot;non-dropping-particle&quot;:&quot;&quot;},{&quot;family&quot;:&quot;Penmetsa&quot;,&quot;given&quot;:&quot;Kanthi&quot;,&quot;parse-names&quot;:false,&quot;dropping-particle&quot;:&quot;&quot;,&quot;non-dropping-particle&quot;:&quot;&quot;},{&quot;family&quot;:&quot;Cooper&quot;,&quot;given&quot;:&quot;Jerome E&quot;,&quot;parse-names&quot;:false,&quot;dropping-particle&quot;:&quot;&quot;,&quot;non-dropping-particle&quot;:&quot;&quot;}],&quot;container-title&quot;:&quot;Forest Products Journal&quot;,&quot;container-title-short&quot;:&quot;For Prod J&quot;,&quot;URL&quot;:&quot;http://www.corrim.org&quot;,&quot;issued&quot;:{&quot;date-parts&quot;:[[2012]]},&quot;page&quot;:&quot;326-334&quot;,&quot;abstract&quot;:&quot;As part of the Consortium for Research on Renewable Industrial Materials' Phase I life-cycle assessments of biofuels, life-cycle inventory burdens from the production of bio-oil were developed and compared with measures for residual fuel oil. Bio-oil feedstock was produced using whole southern pine (Pinus taeda) trees, chipped, and converted into bio-oil by fast pyrolysis. Input parameters and mass and energy balances were derived with Aspen. Mass and energy balances were input to SimaPro to determine the environmental performance of bio-oil compared with residual fuel oil as a heating fuel. Equivalent functional units of 1 MJ were used for demonstrating environmental preference in impact categories, such as fossil fuel use and global warming potential. Results showed near carbon neutrality of the bio-oil. Substituting bio-oil for residual fuel oil, based on the relative carbon emissions of the two fuels, estimated a reduction in CO2 emissions by 0.075 kg CO2 per MJ of fuel combustion or a 70 percent reduction in emission over residual fuel oil. The bio-oil production life-cycle stage consumed 92 percent of the total cradle-to-grave energy requirements, while feedstock collection, preparation, and transportation consumed 4 percent each. This model provides a framework to better understand the major factors affecting greenhouse gas emissions related to bio-oil production and conversion to boiler fuel during fast pyrolysis.&quot;,&quot;issue&quot;:&quot;4&quot;,&quot;volume&quot;:&quot;62&quot;},&quot;isTemporary&quot;:false}]},{&quot;citationID&quot;:&quot;MENDELEY_CITATION_b5010d64-f742-494f-9703-8460b09b9ff6&quot;,&quot;properties&quot;:{&quot;noteIndex&quot;:0},&quot;isEdited&quot;:false,&quot;manualOverride&quot;:{&quot;isManuallyOverridden&quot;:false,&quot;citeprocText&quot;:&quot;[42,45]&quot;,&quot;manualOverrideText&quot;:&quot;&quot;},&quot;citationItems&quot;:[{&quot;id&quot;:&quot;e06dc705-696d-3e38-ace2-2e29c7a0d7c7&quot;,&quot;itemData&quot;:{&quot;type&quot;:&quot;article-journal&quot;,&quot;id&quot;:&quot;e06dc705-696d-3e38-ace2-2e29c7a0d7c7&quot;,&quot;title&quot;:&quot;Simulation and life cycle assessment of biofuel production via fast pyrolysis and hydroupgrading&quot;,&quot;author&quot;:[{&quot;family&quot;:&quot;Peters&quot;,&quot;given&quot;:&quot;Jens F.&quot;,&quot;parse-names&quot;:false,&quot;dropping-particle&quot;:&quot;&quot;,&quot;non-dropping-particle&quot;:&quot;&quot;},{&quot;family&quot;:&quot;Iribarren&quot;,&quot;given&quot;:&quot;Diego&quot;,&quot;parse-names&quot;:false,&quot;dropping-particle&quot;:&quot;&quot;,&quot;non-dropping-particle&quot;:&quot;&quot;},{&quot;family&quot;:&quot;Dufour&quot;,&quot;given&quot;:&quot;Javier&quot;,&quot;parse-names&quot;:false,&quot;dropping-particle&quot;:&quot;&quot;,&quot;non-dropping-particle&quot;:&quot;&quot;}],&quot;container-title&quot;:&quot;Fuel&quot;,&quot;DOI&quot;:&quot;10.1016/j.fuel.2014.09.014&quot;,&quot;ISSN&quot;:&quot;00162361&quot;,&quot;issued&quot;:{&quot;date-parts&quot;:[[2015,1,1]]},&quot;page&quot;:&quot;441-456&quot;,&quot;abstract&quot;:&quot;A biofuel process chain based on fast pyrolysis of hybrid poplar and subsequent hydroupgrading of the obtained bio-oil is simulated using Aspen Plus®. The simulation includes the pyrolysis plant and the biorefinery with its hydrotreating, hydrocracking, distillation and steam reforming sections. All parts of the process are modeled with a high level of detail, using 83 model compounds and a kinetic reaction model for the pyrolysis plant. A cross-check with published experimental data is included in order to validate the model. Based on the simulation results, a Life Cycle Assessment (LCA) is conducted for the biofuel products, identifying the processes with the highest contribution to the environmental impacts. The obtained synthetic biofuels are compared with their fossil fuel equivalents in order to quantify their potential environmental benefits. LCA results show greenhouse gas (GHG) savings of 54.5% for the produced fuel mix compared to conventional gasoline and diesel. Electricity consumption is one of the keys for reducing the overall environmental impact, while GHG savings could be enhanced by improving the thermal efficiency of the combustion processes in the plants. The biofuel pathway assessed is found to be an interesting option to produce second-generation biofuels with optimization potential in all phases of the system.&quot;,&quot;publisher&quot;:&quot;Elsevier Ltd&quot;,&quot;volume&quot;:&quot;139&quot;,&quot;container-title-short&quot;:&quot;&quot;},&quot;isTemporary&quot;:false},{&quot;id&quot;:&quot;e57933bc-7ad1-3df9-ad53-1b2c73b4f0e1&quot;,&quot;itemData&quot;:{&quot;type&quot;:&quot;article-journal&quot;,&quot;id&quot;:&quot;e57933bc-7ad1-3df9-ad53-1b2c73b4f0e1&quot;,&quot;title&quot;:&quot;Life-Cycle Assessment of Pyrolysis Bio-Oil Production&quot;,&quot;author&quot;:[{&quot;family&quot;:&quot;Steele&quot;,&quot;given&quot;:&quot;Philip&quot;,&quot;parse-names&quot;:false,&quot;dropping-particle&quot;:&quot;&quot;,&quot;non-dropping-particle&quot;:&quot;&quot;},{&quot;family&quot;:&quot;Puettmann Venkata&quot;,&quot;given&quot;:&quot;Maureen E&quot;,&quot;parse-names&quot;:false,&quot;dropping-particle&quot;:&quot;&quot;,&quot;non-dropping-particle&quot;:&quot;&quot;},{&quot;family&quot;:&quot;Penmetsa&quot;,&quot;given&quot;:&quot;Kanthi&quot;,&quot;parse-names&quot;:false,&quot;dropping-particle&quot;:&quot;&quot;,&quot;non-dropping-particle&quot;:&quot;&quot;},{&quot;family&quot;:&quot;Cooper&quot;,&quot;given&quot;:&quot;Jerome E&quot;,&quot;parse-names&quot;:false,&quot;dropping-particle&quot;:&quot;&quot;,&quot;non-dropping-particle&quot;:&quot;&quot;}],&quot;container-title&quot;:&quot;Forest Products Journal&quot;,&quot;container-title-short&quot;:&quot;For Prod J&quot;,&quot;URL&quot;:&quot;http://www.corrim.org&quot;,&quot;issued&quot;:{&quot;date-parts&quot;:[[2012]]},&quot;page&quot;:&quot;326-334&quot;,&quot;abstract&quot;:&quot;As part of the Consortium for Research on Renewable Industrial Materials' Phase I life-cycle assessments of biofuels, life-cycle inventory burdens from the production of bio-oil were developed and compared with measures for residual fuel oil. Bio-oil feedstock was produced using whole southern pine (Pinus taeda) trees, chipped, and converted into bio-oil by fast pyrolysis. Input parameters and mass and energy balances were derived with Aspen. Mass and energy balances were input to SimaPro to determine the environmental performance of bio-oil compared with residual fuel oil as a heating fuel. Equivalent functional units of 1 MJ were used for demonstrating environmental preference in impact categories, such as fossil fuel use and global warming potential. Results showed near carbon neutrality of the bio-oil. Substituting bio-oil for residual fuel oil, based on the relative carbon emissions of the two fuels, estimated a reduction in CO2 emissions by 0.075 kg CO2 per MJ of fuel combustion or a 70 percent reduction in emission over residual fuel oil. The bio-oil production life-cycle stage consumed 92 percent of the total cradle-to-grave energy requirements, while feedstock collection, preparation, and transportation consumed 4 percent each. This model provides a framework to better understand the major factors affecting greenhouse gas emissions related to bio-oil production and conversion to boiler fuel during fast pyrolysis.&quot;,&quot;issue&quot;:&quot;4&quot;,&quot;volume&quot;:&quot;62&quot;},&quot;isTemporary&quot;:false}],&quot;citationTag&quot;:&quot;MENDELEY_CITATION_v3_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&quot;},{&quot;citationID&quot;:&quot;MENDELEY_CITATION_5aa7511b-cfc1-4897-96fe-3c6d4f4dcde3&quot;,&quot;properties&quot;:{&quot;noteIndex&quot;:0},&quot;isEdited&quot;:false,&quot;manualOverride&quot;:{&quot;isManuallyOverridden&quot;:false,&quot;citeprocText&quot;:&quot;[42–44,47]&quot;,&quot;manualOverrideText&quot;:&quot;&quot;},&quot;citationTag&quot;:&quot;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&quot;,&quot;citationItems&quot;:[{&quot;id&quot;:&quot;306aa93f-5762-39d2-8002-2c856b517319&quot;,&quot;itemData&quot;:{&quot;type&quot;:&quot;article-journal&quot;,&quot;id&quot;:&quot;306aa93f-5762-39d2-8002-2c856b517319&quot;,&quot;title&quot;:&quot;Comparative techno-economic analysis of advanced biofuels, biochemicals, and hydrocarbon chemicals via the fast pyrolysis platform&quot;,&quot;author&quot;:[{&quot;family&quot;:&quot;Hu&quot;,&quot;given&quot;:&quot;Wenhao&quot;,&quot;parse-names&quot;:false,&quot;dropping-particle&quot;:&quot;&quot;,&quot;non-dropping-particle&quot;:&quot;&quot;},{&quot;family&quot;:&quot;Dang&quot;,&quot;given&quot;:&quot;Qi&quot;,&quot;parse-names&quot;:false,&quot;dropping-particle&quot;:&quot;&quot;,&quot;non-dropping-particle&quot;:&quot;&quot;},{&quot;family&quot;:&quot;Rover&quot;,&quot;given&quot;:&quot;Marjorie&quot;,&quot;parse-names&quot;:false,&quot;dropping-particle&quot;:&quot;&quot;,&quot;non-dropping-particle&quot;:&quot;&quot;},{&quot;family&quot;:&quot;Brown&quot;,&quot;given&quot;:&quot;Robert C.&quot;,&quot;parse-names&quot;:false,&quot;dropping-particle&quot;:&quot;&quot;,&quot;non-dropping-particle&quot;:&quot;&quot;},{&quot;family&quot;:&quot;Wright&quot;,&quot;given&quot;:&quot;Mark M.&quot;,&quot;parse-names&quot;:false,&quot;dropping-particle&quot;:&quot;&quot;,&quot;non-dropping-particle&quot;:&quot;&quot;}],&quot;container-title&quot;:&quot;Biofuels&quot;,&quot;container-title-short&quot;:&quot;Biofuels&quot;,&quot;DOI&quot;:&quot;10.1080/17597269.2015.1118780&quot;,&quot;ISSN&quot;:&quot;17597277&quot;,&quot;issued&quot;:{&quot;date-parts&quot;:[[2016,1,2]]},&quot;page&quot;:&quot;87-103&quot;,&quot;abstract&quot;:&quot;This study evaluates the techno-economic feasibility of three product portfolios from a biomass fast pyrolysis biorefinery: biofuel, biochemicals, and hydrocarbon chemicals. The biorefinery design is based on the fast pyrolysis and five-stage fractionation system developed by Iowa State University. It can produce drop-in transportation fuels (biofuel scenario); infrastructure materials such as bioasphalt and bio-cement, and dextrose (biochemicals scenario); and hydrocarbon aromatics and olefins (hydrocarbon chemicals scenario). Bio-oil is fractionated into five stage-fractions and upgraded through different pathways based on the chosen portfolio. Minimum product-selling prices (MPSP) are calculated using a 30-year discounted cash flow rate of return analysis spreadsheet. Uncertainty analysis via Monte-Carlo analysis is used to determine the maximum investment cost (MIC) and the net present value (NPV) distribution. We estimate MPSPs of US$3.09/gallon for biofuels, $433.7/MT for biochemicals, and $773.5/MT for hydrocarbon chemicals. The mean MICs are $162 MM, $610 MM, and $366.24 MM, and the net present value distributions are $-243.42±268.9 MM, $503.83±429 MM, and $242.44±30.1. Biofuel, biochemical, and hydrocarbon chemical portfolios have 18%, 100%, and 100% chance that net present values are positive respectively, which indicates that producing biochemicals and hydrocarbon chemicals could be more competitive than producing biofuels alone.&quot;,&quot;publisher&quot;:&quot;Taylor and Francis Ltd.&quot;,&quot;issue&quot;:&quot;1&quot;,&quot;volume&quot;:&quot;7&quot;},&quot;isTemporary&quot;:false},{&quot;id&quot;:&quot;e06dc705-696d-3e38-ace2-2e29c7a0d7c7&quot;,&quot;itemData&quot;:{&quot;type&quot;:&quot;article-journal&quot;,&quot;id&quot;:&quot;e06dc705-696d-3e38-ace2-2e29c7a0d7c7&quot;,&quot;title&quot;:&quot;Simulation and life cycle assessment of biofuel production via fast pyrolysis and hydroupgrading&quot;,&quot;author&quot;:[{&quot;family&quot;:&quot;Peters&quot;,&quot;given&quot;:&quot;Jens F.&quot;,&quot;parse-names&quot;:false,&quot;dropping-particle&quot;:&quot;&quot;,&quot;non-dropping-particle&quot;:&quot;&quot;},{&quot;family&quot;:&quot;Iribarren&quot;,&quot;given&quot;:&quot;Diego&quot;,&quot;parse-names&quot;:false,&quot;dropping-particle&quot;:&quot;&quot;,&quot;non-dropping-particle&quot;:&quot;&quot;},{&quot;family&quot;:&quot;Dufour&quot;,&quot;given&quot;:&quot;Javier&quot;,&quot;parse-names&quot;:false,&quot;dropping-particle&quot;:&quot;&quot;,&quot;non-dropping-particle&quot;:&quot;&quot;}],&quot;container-title&quot;:&quot;Fuel&quot;,&quot;DOI&quot;:&quot;10.1016/j.fuel.2014.09.014&quot;,&quot;ISSN&quot;:&quot;00162361&quot;,&quot;issued&quot;:{&quot;date-parts&quot;:[[2015,1,1]]},&quot;page&quot;:&quot;441-456&quot;,&quot;abstract&quot;:&quot;A biofuel process chain based on fast pyrolysis of hybrid poplar and subsequent hydroupgrading of the obtained bio-oil is simulated using Aspen Plus®. The simulation includes the pyrolysis plant and the biorefinery with its hydrotreating, hydrocracking, distillation and steam reforming sections. All parts of the process are modeled with a high level of detail, using 83 model compounds and a kinetic reaction model for the pyrolysis plant. A cross-check with published experimental data is included in order to validate the model. Based on the simulation results, a Life Cycle Assessment (LCA) is conducted for the biofuel products, identifying the processes with the highest contribution to the environmental impacts. The obtained synthetic biofuels are compared with their fossil fuel equivalents in order to quantify their potential environmental benefits. LCA results show greenhouse gas (GHG) savings of 54.5% for the produced fuel mix compared to conventional gasoline and diesel. Electricity consumption is one of the keys for reducing the overall environmental impact, while GHG savings could be enhanced by improving the thermal efficiency of the combustion processes in the plants. The biofuel pathway assessed is found to be an interesting option to produce second-generation biofuels with optimization potential in all phases of the system.&quot;,&quot;publisher&quot;:&quot;Elsevier Ltd&quot;,&quot;volume&quot;:&quot;139&quot;,&quot;container-title-short&quot;:&quot;&quot;},&quot;isTemporary&quot;:false},{&quot;id&quot;:&quot;8347d898-3d2c-325a-8d7d-974ab71b6c99&quot;,&quot;itemData&quot;:{&quot;type&quot;:&quot;article-journal&quot;,&quot;id&quot;:&quot;8347d898-3d2c-325a-8d7d-974ab71b6c99&quot;,&quot;title&quot;:&quot;Life cycle analysis of fuel production from fast pyrolysis of biomass&quot;,&quot;author&quot;:[{&quot;family&quot;:&quot;Han&quot;,&quot;given&quot;:&quot;Jeongwoo&quot;,&quot;parse-names&quot;:false,&quot;dropping-particle&quot;:&quot;&quot;,&quot;non-dropping-particle&quot;:&quot;&quot;},{&quot;family&quot;:&quot;Elgowainy&quot;,&quot;given&quot;:&quot;Amgad&quot;,&quot;parse-names&quot;:false,&quot;dropping-particle&quot;:&quot;&quot;,&quot;non-dropping-particle&quot;:&quot;&quot;},{&quot;family&quot;:&quot;Dunn&quot;,&quot;given&quot;:&quot;Jennifer B.&quot;,&quot;parse-names&quot;:false,&quot;dropping-particle&quot;:&quot;&quot;,&quot;non-dropping-particle&quot;:&quot;&quot;},{&quot;family&quot;:&quot;Wang&quot;,&quot;given&quot;:&quot;Michael Q.&quot;,&quot;parse-names&quot;:false,&quot;dropping-particle&quot;:&quot;&quot;,&quot;non-dropping-particle&quot;:&quot;&quot;}],&quot;container-title&quot;:&quot;Bioresource Technology&quot;,&quot;container-title-short&quot;:&quot;Bioresour Technol&quot;,&quot;DOI&quot;:&quot;10.1016/j.biortech.2013.01.141&quot;,&quot;ISSN&quot;:&quot;18732976&quot;,&quot;PMID&quot;:&quot;23454388&quot;,&quot;issued&quot;:{&quot;date-parts&quot;:[[2013]]},&quot;page&quot;:&quot;421-428&quot;,&quot;abstract&quot;:&quot;A well-to-wheels (WTW) analysis of pyrolysis-based gasoline was conducted and compared with petroleum gasoline. To address the variation and uncertainty in the pyrolysis pathways, probability distributions for key parameters were developed with data from literature. The impacts of two different hydrogen sources for pyrolysis oil upgrading and of two bio-char co-product applications were investigated. Reforming fuel gas/natural gas for H2 reduces WTW GHG emissions by 60% (range of 55-64%) compared to the mean of petroleum fuels. Reforming pyrolysis oil for H2 increases the WTW GHG emissions reduction up to 112% (range of 97-126%), but reduces petroleum savings per unit of biomass used due to the dramatic decline in the liquid fuel yield. Thus, the hydrogen source causes a trade-off between GHG reduction per unit fuel output and petroleum displacement per unit biomass used. Soil application of biochar could provide significant carbon sequestration with large uncertainty. © 2013 Elsevier Ltd.&quot;,&quot;publisher&quot;:&quot;Elsevier Ltd&quot;,&quot;volume&quot;:&quot;133&quot;},&quot;isTemporary&quot;:false},{&quot;id&quot;:&quot;9902e263-7764-3555-9be9-9a9d232a6dc0&quot;,&quot;itemData&quot;:{&quot;type&quot;:&quot;report&quot;,&quot;id&quot;:&quot;9902e263-7764-3555-9be9-9a9d232a6dc0&quot;,&quot;title&quot;:&quot;Techno-Economic Analysis of Biomass Fast Pyrolysis to Transportation Fuels&quot;,&quot;author&quot;:[{&quot;family&quot;:&quot;Wright&quot;,&quot;given&quot;:&quot;Mark M&quot;,&quot;parse-names&quot;:false,&quot;dropping-particle&quot;:&quot;&quot;,&quot;non-dropping-particle&quot;:&quot;&quot;},{&quot;family&quot;:&quot;Satrio&quot;,&quot;given&quot;:&quot;Justinus A&quot;,&quot;parse-names&quot;:false,&quot;dropping-particle&quot;:&quot;&quot;,&quot;non-dropping-particle&quot;:&quot;&quot;},{&quot;family&quot;:&quot;Brown&quot;,&quot;given&quot;:&quot;Robert C&quot;,&quot;parse-names&quot;:false,&quot;dropping-particle&quot;:&quot;&quot;,&quot;non-dropping-particle&quot;:&quot;&quot;},{&quot;family&quot;:&quot;Daugaard&quot;,&quot;given&quot;:&quot;Daren E&quot;,&quot;parse-names&quot;:false,&quot;dropping-particle&quot;:&quot;&quot;,&quot;non-dropping-particle&quot;:&quot;&quot;},{&quot;family&quot;:&quot;Hsu&quot;,&quot;given&quot;:&quot;David D&quot;,&quot;parse-names&quot;:false,&quot;dropping-particle&quot;:&quot;&quot;,&quot;non-dropping-particle&quot;:&quot;&quot;}],&quot;URL&quot;:&quot;http://www.osti.gov/bridge&quot;,&quot;issued&quot;:{&quot;date-parts&quot;:[[2010]]},&quot;container-title-short&quot;:&quot;&quot;},&quot;isTemporary&quot;:false}]},{&quot;citationID&quot;:&quot;MENDELEY_CITATION_0131ff69-ba45-4e98-83f9-c592dbb6d1ff&quot;,&quot;properties&quot;:{&quot;noteIndex&quot;:0},&quot;isEdited&quot;:false,&quot;manualOverride&quot;:{&quot;isManuallyOverridden&quot;:false,&quot;citeprocText&quot;:&quot;[32,48]&quot;,&quot;manualOverrideText&quot;:&quot;&quot;},&quot;citationItems&quot;:[{&quot;id&quot;:&quot;d288affb-1af1-353f-ada8-418781367d7a&quot;,&quot;itemData&quot;:{&quot;type&quot;:&quot;article-journal&quot;,&quot;id&quot;:&quot;d288affb-1af1-353f-ada8-418781367d7a&quot;,&quot;title&quot;:&quot;Adoption of biofuels for marine shipping decarbonization: A long-term price and scalability assessment&quot;,&quot;author&quot;:[{&quot;family&quot;:&quot;Tan&quot;,&quot;given&quot;:&quot;Eric C.D.&quot;,&quot;parse-names&quot;:false,&quot;dropping-particle&quot;:&quot;&quot;,&quot;non-dropping-particle&quot;:&quot;&quot;},{&quot;family&quot;:&quot;Harris&quot;,&quot;given&quot;:&quot;Kylee&quot;,&quot;parse-names&quot;:false,&quot;dropping-particle&quot;:&quot;&quot;,&quot;non-dropping-particle&quot;:&quot;&quot;},{&quot;family&quot;:&quot;Tifft&quot;,&quot;given&quot;:&quot;Stephen M.&quot;,&quot;parse-names&quot;:false,&quot;dropping-particle&quot;:&quot;&quot;,&quot;non-dropping-particle&quot;:&quot;&quot;},{&quot;family&quot;:&quot;Steward&quot;,&quot;given&quot;:&quot;Darlene&quot;,&quot;parse-names&quot;:false,&quot;dropping-particle&quot;:&quot;&quot;,&quot;non-dropping-particle&quot;:&quot;&quot;},{&quot;family&quot;:&quot;Kinchin&quot;,&quot;given&quot;:&quot;Christopher&quot;,&quot;parse-names&quot;:false,&quot;dropping-particle&quot;:&quot;&quot;,&quot;non-dropping-particle&quot;:&quot;&quot;},{&quot;family&quot;:&quot;Thompson&quot;,&quot;given&quot;:&quot;Thomas N.&quot;,&quot;parse-names&quot;:false,&quot;dropping-particle&quot;:&quot;&quot;,&quot;non-dropping-particle&quot;:&quot;&quot;}],&quot;container-title&quot;:&quot;Biofuels, Bioproducts and Biorefining&quot;,&quot;DOI&quot;:&quot;10.1002/bbb.2350&quot;,&quot;ISSN&quot;:&quot;19321031&quot;,&quot;issued&quot;:{&quot;date-parts&quot;:[[2022,7,1]]},&quot;page&quot;:&quot;942-961&quot;,&quot;abstract&quot;:&quot;This study assessed the long-term annual biofuel production capacity potential and price in the United States and shed light on the prospect of biofuel adoption for marine propulsion. A linear programming model was developed to assist the projections and provide insightful analyses. The projected long-term (2040) maximum annual capacity of biofuels in the United States is 245 million metric tons (Mt) or 65 billion gallons of heavy fuel oil gallon equivalent (HFOGE) when based on the median feedstock availability. Between 2022 (near-term) and 2040, the potential biofuel capacity increases by over 40%, attributed to increased feedstock availability. At a price range up to $500/t, biodiesel is the main product, and the annual capacity (12 Mt) is limited to feedstock availability constraints. Biodiesel and corn ethanol are the main biofuels at a price range up to $750/t. At a higher price point (above $750/t), the biofuel types and annual capacities increase substantially (218 Mt per year). Biofuels above this price include gasoline-, jet-, and diesel-range blendstocks, as well as bio-methanol, bio-propane, and biogas. This study concludes that the US domestic feedstock availability coupled with advanced conversion technologies can produce substantial amounts of biofuels to achieve a critical mass and be impactful as alternative marine fuels. There is also a need to improve the biofuel price for marine shipping adoption. Policies and economic incentives that provide temporary financial support would help facilitate maritime biofuel adoption. © 2022 Alliance for Sustainable Energy, LLC. Biofuels, Bioproducts and Biorefining published by Society of Industrial Chemistry and John Wiley &amp; Sons Ltd.&quot;,&quot;publisher&quot;:&quot;John Wiley and Sons Ltd&quot;,&quot;issue&quot;:&quot;4&quot;,&quot;volume&quot;:&quot;16&quot;,&quot;container-title-short&quot;:&quot;&quot;},&quot;isTemporary&quot;:false},{&quot;id&quot;:&quot;c8b45050-5cc6-378d-a6b1-b9100d44274e&quot;,&quot;itemData&quot;:{&quot;type&quot;:&quot;webpage&quot;,&quot;id&quot;:&quot;c8b45050-5cc6-378d-a6b1-b9100d44274e&quot;,&quot;title&quot;:&quot;GREET: The Greenhouse Gases, Regulated Emissions, and Energy Use in Transportation Model&quot;,&quot;author&quot;:[{&quot;family&quot;:&quot;Argonne National Laboratory (ANL)&quot;,&quot;given&quot;:&quot;&quot;,&quot;parse-names&quot;:false,&quot;dropping-particle&quot;:&quot;&quot;,&quot;non-dropping-particle&quot;:&quot;&quot;}],&quot;accessed&quot;:{&quot;date-parts&quot;:[[2024,5,2]]},&quot;URL&quot;:&quot;https://greet.anl.gov/&quot;,&quot;issued&quot;:{&quot;date-parts&quot;:[[2024]]},&quot;container-title-short&quot;:&quot;&quot;},&quot;isTemporary&quot;:false}],&quot;citationTag&quot;:&quot;MENDELEY_CITATION_v3_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&quot;},{&quot;citationID&quot;:&quot;MENDELEY_CITATION_cff8c87e-8155-449c-a227-48428e1249f5&quot;,&quot;properties&quot;:{&quot;noteIndex&quot;:0},&quot;isEdited&quot;:false,&quot;manualOverride&quot;:{&quot;isManuallyOverridden&quot;:false,&quot;citeprocText&quot;:&quot;[12]&quot;,&quot;manualOverrideText&quot;:&quot;&quot;},&quot;citationTag&quot;:&quot;MENDELEY_CITATION_v3_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&quot;,&quot;citationItems&quot;:[{&quot;id&quot;:&quot;e71324ef-5c58-3c44-bc11-253cad3b8533&quot;,&quot;itemData&quot;:{&quot;type&quot;:&quot;report&quot;,&quot;id&quot;:&quot;e71324ef-5c58-3c44-bc11-253cad3b8533&quot;,&quot;title&quot;:&quot;Technology Data for Renewable Fuels&quot;,&quot;author&quot;:[{&quot;family&quot;:&quot;Danish Energy Agency&quot;,&quot;given&quot;:&quot;&quot;,&quot;parse-names&quot;:false,&quot;dropping-particle&quot;:&quot;&quot;,&quot;non-dropping-particle&quot;:&quot;&quot;}],&quot;URL&quot;:&quot;http://www.ens.dk/teknologikatalog&quot;,&quot;issued&quot;:{&quot;date-parts&quot;:[[2023,8]]},&quot;container-title-short&quot;:&quot;&quot;},&quot;isTemporary&quot;:false}]},{&quot;citationID&quot;:&quot;MENDELEY_CITATION_e7ef45b3-2aa7-4621-a856-1675a22273f2&quot;,&quot;properties&quot;:{&quot;noteIndex&quot;:0},&quot;isEdited&quot;:false,&quot;manualOverride&quot;:{&quot;isManuallyOverridden&quot;:false,&quot;citeprocText&quot;:&quot;[12]&quot;,&quot;manualOverrideText&quot;:&quot;&quot;},&quot;citationTag&quot;:&quot;MENDELEY_CITATION_v3_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&quot;,&quot;citationItems&quot;:[{&quot;id&quot;:&quot;e71324ef-5c58-3c44-bc11-253cad3b8533&quot;,&quot;itemData&quot;:{&quot;type&quot;:&quot;report&quot;,&quot;id&quot;:&quot;e71324ef-5c58-3c44-bc11-253cad3b8533&quot;,&quot;title&quot;:&quot;Technology Data for Renewable Fuels&quot;,&quot;author&quot;:[{&quot;family&quot;:&quot;Danish Energy Agency&quot;,&quot;given&quot;:&quot;&quot;,&quot;parse-names&quot;:false,&quot;dropping-particle&quot;:&quot;&quot;,&quot;non-dropping-particle&quot;:&quot;&quot;}],&quot;URL&quot;:&quot;http://www.ens.dk/teknologikatalog&quot;,&quot;issued&quot;:{&quot;date-parts&quot;:[[2023,8]]},&quot;container-title-short&quot;:&quot;&quot;},&quot;isTemporary&quot;:false}]},{&quot;citationID&quot;:&quot;MENDELEY_CITATION_85a6e08d-375f-421b-bac4-d8516e03110e&quot;,&quot;properties&quot;:{&quot;noteIndex&quot;:0},&quot;isEdited&quot;:false,&quot;manualOverride&quot;:{&quot;isManuallyOverridden&quot;:false,&quot;citeprocText&quot;:&quot;[49]&quot;,&quot;manualOverrideText&quot;:&quot;&quot;},&quot;citationTag&quot;:&quot;MENDELEY_CITATION_v3_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&quot;,&quot;citationItems&quot;:[{&quot;id&quot;:&quot;1a3bed78-b56b-3a17-bb9c-f10abcabeed3&quot;,&quot;itemData&quot;:{&quot;type&quot;:&quot;article-journal&quot;,&quot;id&quot;:&quot;1a3bed78-b56b-3a17-bb9c-f10abcabeed3&quot;,&quot;title&quot;:&quot;The composition characteristics of different crop straw types and their multivariate analysis and comparison&quot;,&quot;author&quot;:[{&quot;family&quot;:&quot;Wang&quot;,&quot;given&quot;:&quot;Xinlei&quot;,&quot;parse-names&quot;:false,&quot;dropping-particle&quot;:&quot;&quot;,&quot;non-dropping-particle&quot;:&quot;&quot;},{&quot;family&quot;:&quot;Yang&quot;,&quot;given&quot;:&quot;Zengling&quot;,&quot;parse-names&quot;:false,&quot;dropping-particle&quot;:&quot;&quot;,&quot;non-dropping-particle&quot;:&quot;&quot;},{&quot;family&quot;:&quot;Liu&quot;,&quot;given&quot;:&quot;Xian&quot;,&quot;parse-names&quot;:false,&quot;dropping-particle&quot;:&quot;&quot;,&quot;non-dropping-particle&quot;:&quot;&quot;},{&quot;family&quot;:&quot;Huang&quot;,&quot;given&quot;:&quot;Guangqun&quot;,&quot;parse-names&quot;:false,&quot;dropping-particle&quot;:&quot;&quot;,&quot;non-dropping-particle&quot;:&quot;&quot;},{&quot;family&quot;:&quot;Xiao&quot;,&quot;given&quot;:&quot;Weihua&quot;,&quot;parse-names&quot;:false,&quot;dropping-particle&quot;:&quot;&quot;,&quot;non-dropping-particle&quot;:&quot;&quot;},{&quot;family&quot;:&quot;Han&quot;,&quot;given&quot;:&quot;Lujia&quot;,&quot;parse-names&quot;:false,&quot;dropping-particle&quot;:&quot;&quot;,&quot;non-dropping-particle&quot;:&quot;&quot;}],&quot;container-title&quot;:&quot;Waste Management&quot;,&quot;DOI&quot;:&quot;10.1016/j.wasman.2020.05.018&quot;,&quot;ISSN&quot;:&quot;18792456&quot;,&quot;PMID&quot;:&quot;32460108&quot;,&quot;issued&quot;:{&quot;date-parts&quot;:[[2020,6,1]]},&quot;page&quot;:&quot;87-97&quot;,&quot;abstract&quot;:&quot;The heterogeneity and complex composition of crop straw are some of the main obstacles to its scientific and efficient industrial utilization. To thoroughly reveal and identify the composition of different crop straw types and their latent attributes, in this study, 784 straw samples of rice, wheat, corn, rape and cotton were collected. Based on the large sample size, 18 composition characteristics, including chemical composition, proximate composition, ultimate composition, and heating values, were adopted to determine the profiles of the crop straw composition characteristics. Correlation analysis and 7 different types of multivariate analysis were applied and compared. The results indicated that among the 18 characteristics, hemicellulose, water-soluble carbohydrates, crude proteins, phosphorus, fixed carbon, hydrogen, nitrogen, and sulfur had non-normal distributions. Spearman method was a more suitable correlation analysis approach for the crop straw characteristics than Pearson method. The results of the different multivariate analysis methods were reflected in the different classification attributes of water-soluble carbohydrates, phosphorus, hydrogen and sulfur. Non-parametric principal component analysis and non-parametric exploratory factor analysis provided consistent results. The characteristics could be divided into 4 categories of intrinsic associated attributes, namely, (1) lignin, volatile matter, fixed carbon, carbon, hydrogen, higher heating value, and lower heating value; (2) potassium, ash, and sulfur; (3) cellulose, hemicellulose, moisture, and oxygen; and (4) water-soluble carbohydrates, crude proteins, phosphorus, and nitrogen, which exhibited combustion positive, combustion negative, biochemical conversion, and nutritional property, respectively. The study results provide data and methodology support for the development of crop straw utilization strategies.&quot;,&quot;publisher&quot;:&quot;Elsevier Ltd&quot;,&quot;volume&quot;:&quot;110&quot;,&quot;container-title-short&quot;:&quot;&quot;},&quot;isTemporary&quot;:false}]},{&quot;citationID&quot;:&quot;MENDELEY_CITATION_47aceb9b-31c6-4a03-8612-c9cc99e5c196&quot;,&quot;properties&quot;:{&quot;noteIndex&quot;:0},&quot;isEdited&quot;:false,&quot;manualOverride&quot;:{&quot;isManuallyOverridden&quot;:false,&quot;citeprocText&quot;:&quot;[12,50]&quot;,&quot;manualOverrideText&quot;:&quot;&quot;},&quot;citationItems&quot;:[{&quot;id&quot;:&quot;e71324ef-5c58-3c44-bc11-253cad3b8533&quot;,&quot;itemData&quot;:{&quot;type&quot;:&quot;report&quot;,&quot;id&quot;:&quot;e71324ef-5c58-3c44-bc11-253cad3b8533&quot;,&quot;title&quot;:&quot;Technology Data for Renewable Fuels&quot;,&quot;author&quot;:[{&quot;family&quot;:&quot;Danish Energy Agency&quot;,&quot;given&quot;:&quot;&quot;,&quot;parse-names&quot;:false,&quot;dropping-particle&quot;:&quot;&quot;,&quot;non-dropping-particle&quot;:&quot;&quot;}],&quot;URL&quot;:&quot;http://www.ens.dk/teknologikatalog&quot;,&quot;issued&quot;:{&quot;date-parts&quot;:[[2023,8]]},&quot;container-title-short&quot;:&quot;&quot;},&quot;isTemporary&quot;:false},{&quot;id&quot;:&quot;bf00d658-a8cb-33ee-b8a7-db713f3bf74d&quot;,&quot;itemData&quot;:{&quot;type&quot;:&quot;article-journal&quot;,&quot;id&quot;:&quot;bf00d658-a8cb-33ee-b8a7-db713f3bf74d&quot;,&quot;title&quot;:&quot;Techno-economic assessment of upgraded pyrolysis bio-oils for future marine fuels&quot;,&quot;author&quot;:[{&quot;family&quot;:&quot;Letoffet&quot;,&quot;given&quot;:&quot;Antoine&quot;,&quot;parse-names&quot;:false,&quot;dropping-particle&quot;:&quot;&quot;,&quot;non-dropping-particle&quot;:&quot;&quot;},{&quot;family&quot;:&quot;Campion&quot;,&quot;given&quot;:&quot;Nicolas&quot;,&quot;parse-names&quot;:false,&quot;dropping-particle&quot;:&quot;&quot;,&quot;non-dropping-particle&quot;:&quot;&quot;},{&quot;family&quot;:&quot;Böhme&quot;,&quot;given&quot;:&quot;Moritz&quot;,&quot;parse-names&quot;:false,&quot;dropping-particle&quot;:&quot;&quot;,&quot;non-dropping-particle&quot;:&quot;&quot;},{&quot;family&quot;:&quot;Jensen&quot;,&quot;given&quot;:&quot;Claus Dalsgaard&quot;,&quot;parse-names&quot;:false,&quot;dropping-particle&quot;:&quot;&quot;,&quot;non-dropping-particle&quot;:&quot;&quot;},{&quot;family&quot;:&quot;Ahrenfeldt&quot;,&quot;given&quot;:&quot;Jesper&quot;,&quot;parse-names&quot;:false,&quot;dropping-particle&quot;:&quot;&quot;,&quot;non-dropping-particle&quot;:&quot;&quot;},{&quot;family&quot;:&quot;Clausen&quot;,&quot;given&quot;:&quot;Lasse Røngaard&quot;,&quot;parse-names&quot;:false,&quot;dropping-particle&quot;:&quot;&quot;,&quot;non-dropping-particle&quot;:&quot;&quot;}],&quot;container-title&quot;:&quot;Energy Conversion and Management&quot;,&quot;container-title-short&quot;:&quot;Energy Convers Manag&quot;,&quot;DOI&quot;:&quot;10.1016/j.enconman.2024.118225&quot;,&quot;ISSN&quot;:&quot;01968904&quot;,&quot;issued&quot;:{&quot;date-parts&quot;:[[2024,4,15]]},&quot;abstract&quot;:&quot;Power-to-X plants can generate renewable power and convert it into hydrogen or more advanced fuels for hard-to-abate sectors like the maritime industry. Using the Bornholm Energy Island in Denmark as a study case, this study investigates the off-grid production e-bio-fuel as marine fuels. It proposes a production pathway and an analysis method of the oil with a comparison with e-methanol. Production costs, optimal operations and system sizing are derived using an open-source techno-economic linear programming model. The renewable power source considered is a combination of solar photovoltaic and off-shore wind power. Both AEC and SOEC electrolyzer technologies are assessed for hydrogen production. The bio-fuel is produced by slow pyrolysis of straw pellet followed by an upgrading process: hydrodeoxygenation combined with decarboxylation. Due to its novelty, the techno-economic parameters of the upgraded pyrolyzed oil are derived experimentally. Experimental results highlight that the upgrading reaction conditions of 350 °C for 2h with one step of 1h at 150 °C, under 200 bars could effectively provide a fuel with a sufficient quality to meet maritime fuel specifications. It requires a supply of 0.014 kg H2/ kgbiomass. Modeling results shows that a small scale plant constrained by the local availability of CO2 and biomass producing 71.5 GWh of fuel per year (13.3 kton of methanol or 7.9 kton of bio-fuel), reaches production costs of 54.2 €2019/GJmethanol and 19.3 €2019/GJbio−fuel. In a large scale facility, ten times larger, the production costs are reduced to 44.7 €2019/GJmethanol and 18.9 €2019/GJbio−fuel (scaling effects for the methanol pathway). Results show that, when sustainable biomass is available in sufficient quantities, upgraded pyrolysis oil is the cheapest option and the less carbon intensive (especially thanks to the biochar co-product). The pyrolysis unit represents the main costs but co-products revenues such as district heat sale and biochar as a CO2 credit could decrease the costs by a factor three.&quot;,&quot;publisher&quot;:&quot;Elsevier Ltd&quot;,&quot;volume&quot;:&quot;306&quot;},&quot;isTemporary&quot;:false}],&quot;citationTag&quot;:&quot;MENDELEY_CITATION_v3_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&quot;},{&quot;citationID&quot;:&quot;MENDELEY_CITATION_572c45c9-5c42-44b3-9281-9f2c6f86cd6e&quot;,&quot;properties&quot;:{&quot;noteIndex&quot;:0},&quot;isEdited&quot;:false,&quot;manualOverride&quot;:{&quot;isManuallyOverridden&quot;:false,&quot;citeprocText&quot;:&quot;[42,45]&quot;,&quot;manualOverrideText&quot;:&quot;&quot;},&quot;citationItems&quot;:[{&quot;id&quot;:&quot;e06dc705-696d-3e38-ace2-2e29c7a0d7c7&quot;,&quot;itemData&quot;:{&quot;type&quot;:&quot;article-journal&quot;,&quot;id&quot;:&quot;e06dc705-696d-3e38-ace2-2e29c7a0d7c7&quot;,&quot;title&quot;:&quot;Simulation and life cycle assessment of biofuel production via fast pyrolysis and hydroupgrading&quot;,&quot;author&quot;:[{&quot;family&quot;:&quot;Peters&quot;,&quot;given&quot;:&quot;Jens F.&quot;,&quot;parse-names&quot;:false,&quot;dropping-particle&quot;:&quot;&quot;,&quot;non-dropping-particle&quot;:&quot;&quot;},{&quot;family&quot;:&quot;Iribarren&quot;,&quot;given&quot;:&quot;Diego&quot;,&quot;parse-names&quot;:false,&quot;dropping-particle&quot;:&quot;&quot;,&quot;non-dropping-particle&quot;:&quot;&quot;},{&quot;family&quot;:&quot;Dufour&quot;,&quot;given&quot;:&quot;Javier&quot;,&quot;parse-names&quot;:false,&quot;dropping-particle&quot;:&quot;&quot;,&quot;non-dropping-particle&quot;:&quot;&quot;}],&quot;container-title&quot;:&quot;Fuel&quot;,&quot;DOI&quot;:&quot;10.1016/j.fuel.2014.09.014&quot;,&quot;ISSN&quot;:&quot;00162361&quot;,&quot;issued&quot;:{&quot;date-parts&quot;:[[2015,1,1]]},&quot;page&quot;:&quot;441-456&quot;,&quot;abstract&quot;:&quot;A biofuel process chain based on fast pyrolysis of hybrid poplar and subsequent hydroupgrading of the obtained bio-oil is simulated using Aspen Plus®. The simulation includes the pyrolysis plant and the biorefinery with its hydrotreating, hydrocracking, distillation and steam reforming sections. All parts of the process are modeled with a high level of detail, using 83 model compounds and a kinetic reaction model for the pyrolysis plant. A cross-check with published experimental data is included in order to validate the model. Based on the simulation results, a Life Cycle Assessment (LCA) is conducted for the biofuel products, identifying the processes with the highest contribution to the environmental impacts. The obtained synthetic biofuels are compared with their fossil fuel equivalents in order to quantify their potential environmental benefits. LCA results show greenhouse gas (GHG) savings of 54.5% for the produced fuel mix compared to conventional gasoline and diesel. Electricity consumption is one of the keys for reducing the overall environmental impact, while GHG savings could be enhanced by improving the thermal efficiency of the combustion processes in the plants. The biofuel pathway assessed is found to be an interesting option to produce second-generation biofuels with optimization potential in all phases of the system.&quot;,&quot;publisher&quot;:&quot;Elsevier Ltd&quot;,&quot;volume&quot;:&quot;139&quot;,&quot;container-title-short&quot;:&quot;&quot;},&quot;isTemporary&quot;:false},{&quot;id&quot;:&quot;e57933bc-7ad1-3df9-ad53-1b2c73b4f0e1&quot;,&quot;itemData&quot;:{&quot;type&quot;:&quot;article-journal&quot;,&quot;id&quot;:&quot;e57933bc-7ad1-3df9-ad53-1b2c73b4f0e1&quot;,&quot;title&quot;:&quot;Life-Cycle Assessment of Pyrolysis Bio-Oil Production&quot;,&quot;author&quot;:[{&quot;family&quot;:&quot;Steele&quot;,&quot;given&quot;:&quot;Philip&quot;,&quot;parse-names&quot;:false,&quot;dropping-particle&quot;:&quot;&quot;,&quot;non-dropping-particle&quot;:&quot;&quot;},{&quot;family&quot;:&quot;Puettmann Venkata&quot;,&quot;given&quot;:&quot;Maureen E&quot;,&quot;parse-names&quot;:false,&quot;dropping-particle&quot;:&quot;&quot;,&quot;non-dropping-particle&quot;:&quot;&quot;},{&quot;family&quot;:&quot;Penmetsa&quot;,&quot;given&quot;:&quot;Kanthi&quot;,&quot;parse-names&quot;:false,&quot;dropping-particle&quot;:&quot;&quot;,&quot;non-dropping-particle&quot;:&quot;&quot;},{&quot;family&quot;:&quot;Cooper&quot;,&quot;given&quot;:&quot;Jerome E&quot;,&quot;parse-names&quot;:false,&quot;dropping-particle&quot;:&quot;&quot;,&quot;non-dropping-particle&quot;:&quot;&quot;}],&quot;container-title&quot;:&quot;Forest Products Journal&quot;,&quot;container-title-short&quot;:&quot;For Prod J&quot;,&quot;URL&quot;:&quot;http://www.corrim.org&quot;,&quot;issued&quot;:{&quot;date-parts&quot;:[[2012]]},&quot;page&quot;:&quot;326-334&quot;,&quot;abstract&quot;:&quot;As part of the Consortium for Research on Renewable Industrial Materials' Phase I life-cycle assessments of biofuels, life-cycle inventory burdens from the production of bio-oil were developed and compared with measures for residual fuel oil. Bio-oil feedstock was produced using whole southern pine (Pinus taeda) trees, chipped, and converted into bio-oil by fast pyrolysis. Input parameters and mass and energy balances were derived with Aspen. Mass and energy balances were input to SimaPro to determine the environmental performance of bio-oil compared with residual fuel oil as a heating fuel. Equivalent functional units of 1 MJ were used for demonstrating environmental preference in impact categories, such as fossil fuel use and global warming potential. Results showed near carbon neutrality of the bio-oil. Substituting bio-oil for residual fuel oil, based on the relative carbon emissions of the two fuels, estimated a reduction in CO2 emissions by 0.075 kg CO2 per MJ of fuel combustion or a 70 percent reduction in emission over residual fuel oil. The bio-oil production life-cycle stage consumed 92 percent of the total cradle-to-grave energy requirements, while feedstock collection, preparation, and transportation consumed 4 percent each. This model provides a framework to better understand the major factors affecting greenhouse gas emissions related to bio-oil production and conversion to boiler fuel during fast pyrolysis.&quot;,&quot;issue&quot;:&quot;4&quot;,&quot;volume&quot;:&quot;62&quot;},&quot;isTemporary&quot;:false}],&quot;citationTag&quot;:&quot;MENDELEY_CITATION_v3_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&quot;},{&quot;citationID&quot;:&quot;MENDELEY_CITATION_89e736b1-3b3b-40b0-a4d3-dd50cb96e045&quot;,&quot;properties&quot;:{&quot;noteIndex&quot;:0},&quot;isEdited&quot;:false,&quot;manualOverride&quot;:{&quot;isManuallyOverridden&quot;:false,&quot;citeprocText&quot;:&quot;[12,50]&quot;,&quot;manualOverrideText&quot;:&quot;&quot;},&quot;citationItems&quot;:[{&quot;id&quot;:&quot;e71324ef-5c58-3c44-bc11-253cad3b8533&quot;,&quot;itemData&quot;:{&quot;type&quot;:&quot;report&quot;,&quot;id&quot;:&quot;e71324ef-5c58-3c44-bc11-253cad3b8533&quot;,&quot;title&quot;:&quot;Technology Data for Renewable Fuels&quot;,&quot;author&quot;:[{&quot;family&quot;:&quot;Danish Energy Agency&quot;,&quot;given&quot;:&quot;&quot;,&quot;parse-names&quot;:false,&quot;dropping-particle&quot;:&quot;&quot;,&quot;non-dropping-particle&quot;:&quot;&quot;}],&quot;URL&quot;:&quot;http://www.ens.dk/teknologikatalog&quot;,&quot;issued&quot;:{&quot;date-parts&quot;:[[2023,8]]},&quot;container-title-short&quot;:&quot;&quot;},&quot;isTemporary&quot;:false},{&quot;id&quot;:&quot;bf00d658-a8cb-33ee-b8a7-db713f3bf74d&quot;,&quot;itemData&quot;:{&quot;type&quot;:&quot;article-journal&quot;,&quot;id&quot;:&quot;bf00d658-a8cb-33ee-b8a7-db713f3bf74d&quot;,&quot;title&quot;:&quot;Techno-economic assessment of upgraded pyrolysis bio-oils for future marine fuels&quot;,&quot;author&quot;:[{&quot;family&quot;:&quot;Letoffet&quot;,&quot;given&quot;:&quot;Antoine&quot;,&quot;parse-names&quot;:false,&quot;dropping-particle&quot;:&quot;&quot;,&quot;non-dropping-particle&quot;:&quot;&quot;},{&quot;family&quot;:&quot;Campion&quot;,&quot;given&quot;:&quot;Nicolas&quot;,&quot;parse-names&quot;:false,&quot;dropping-particle&quot;:&quot;&quot;,&quot;non-dropping-particle&quot;:&quot;&quot;},{&quot;family&quot;:&quot;Böhme&quot;,&quot;given&quot;:&quot;Moritz&quot;,&quot;parse-names&quot;:false,&quot;dropping-particle&quot;:&quot;&quot;,&quot;non-dropping-particle&quot;:&quot;&quot;},{&quot;family&quot;:&quot;Jensen&quot;,&quot;given&quot;:&quot;Claus Dalsgaard&quot;,&quot;parse-names&quot;:false,&quot;dropping-particle&quot;:&quot;&quot;,&quot;non-dropping-particle&quot;:&quot;&quot;},{&quot;family&quot;:&quot;Ahrenfeldt&quot;,&quot;given&quot;:&quot;Jesper&quot;,&quot;parse-names&quot;:false,&quot;dropping-particle&quot;:&quot;&quot;,&quot;non-dropping-particle&quot;:&quot;&quot;},{&quot;family&quot;:&quot;Clausen&quot;,&quot;given&quot;:&quot;Lasse Røngaard&quot;,&quot;parse-names&quot;:false,&quot;dropping-particle&quot;:&quot;&quot;,&quot;non-dropping-particle&quot;:&quot;&quot;}],&quot;container-title&quot;:&quot;Energy Conversion and Management&quot;,&quot;container-title-short&quot;:&quot;Energy Convers Manag&quot;,&quot;DOI&quot;:&quot;10.1016/j.enconman.2024.118225&quot;,&quot;ISSN&quot;:&quot;01968904&quot;,&quot;issued&quot;:{&quot;date-parts&quot;:[[2024,4,15]]},&quot;abstract&quot;:&quot;Power-to-X plants can generate renewable power and convert it into hydrogen or more advanced fuels for hard-to-abate sectors like the maritime industry. Using the Bornholm Energy Island in Denmark as a study case, this study investigates the off-grid production e-bio-fuel as marine fuels. It proposes a production pathway and an analysis method of the oil with a comparison with e-methanol. Production costs, optimal operations and system sizing are derived using an open-source techno-economic linear programming model. The renewable power source considered is a combination of solar photovoltaic and off-shore wind power. Both AEC and SOEC electrolyzer technologies are assessed for hydrogen production. The bio-fuel is produced by slow pyrolysis of straw pellet followed by an upgrading process: hydrodeoxygenation combined with decarboxylation. Due to its novelty, the techno-economic parameters of the upgraded pyrolyzed oil are derived experimentally. Experimental results highlight that the upgrading reaction conditions of 350 °C for 2h with one step of 1h at 150 °C, under 200 bars could effectively provide a fuel with a sufficient quality to meet maritime fuel specifications. It requires a supply of 0.014 kg H2/ kgbiomass. Modeling results shows that a small scale plant constrained by the local availability of CO2 and biomass producing 71.5 GWh of fuel per year (13.3 kton of methanol or 7.9 kton of bio-fuel), reaches production costs of 54.2 €2019/GJmethanol and 19.3 €2019/GJbio−fuel. In a large scale facility, ten times larger, the production costs are reduced to 44.7 €2019/GJmethanol and 18.9 €2019/GJbio−fuel (scaling effects for the methanol pathway). Results show that, when sustainable biomass is available in sufficient quantities, upgraded pyrolysis oil is the cheapest option and the less carbon intensive (especially thanks to the biochar co-product). The pyrolysis unit represents the main costs but co-products revenues such as district heat sale and biochar as a CO2 credit could decrease the costs by a factor three.&quot;,&quot;publisher&quot;:&quot;Elsevier Ltd&quot;,&quot;volume&quot;:&quot;306&quot;},&quot;isTemporary&quot;:false}],&quot;citationTag&quot;:&quot;MENDELEY_CITATION_v3_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&quot;},{&quot;citationID&quot;:&quot;MENDELEY_CITATION_d40b8309-2ec7-4148-a656-abba59c04b19&quot;,&quot;properties&quot;:{&quot;noteIndex&quot;:0},&quot;isEdited&quot;:false,&quot;manualOverride&quot;:{&quot;isManuallyOverridden&quot;:false,&quot;citeprocText&quot;:&quot;[12,50]&quot;,&quot;manualOverrideText&quot;:&quot;&quot;},&quot;citationItems&quot;:[{&quot;id&quot;:&quot;e71324ef-5c58-3c44-bc11-253cad3b8533&quot;,&quot;itemData&quot;:{&quot;type&quot;:&quot;report&quot;,&quot;id&quot;:&quot;e71324ef-5c58-3c44-bc11-253cad3b8533&quot;,&quot;title&quot;:&quot;Technology Data for Renewable Fuels&quot;,&quot;author&quot;:[{&quot;family&quot;:&quot;Danish Energy Agency&quot;,&quot;given&quot;:&quot;&quot;,&quot;parse-names&quot;:false,&quot;dropping-particle&quot;:&quot;&quot;,&quot;non-dropping-particle&quot;:&quot;&quot;}],&quot;URL&quot;:&quot;http://www.ens.dk/teknologikatalog&quot;,&quot;issued&quot;:{&quot;date-parts&quot;:[[2023,8]]},&quot;container-title-short&quot;:&quot;&quot;},&quot;isTemporary&quot;:false},{&quot;id&quot;:&quot;bf00d658-a8cb-33ee-b8a7-db713f3bf74d&quot;,&quot;itemData&quot;:{&quot;type&quot;:&quot;article-journal&quot;,&quot;id&quot;:&quot;bf00d658-a8cb-33ee-b8a7-db713f3bf74d&quot;,&quot;title&quot;:&quot;Techno-economic assessment of upgraded pyrolysis bio-oils for future marine fuels&quot;,&quot;author&quot;:[{&quot;family&quot;:&quot;Letoffet&quot;,&quot;given&quot;:&quot;Antoine&quot;,&quot;parse-names&quot;:false,&quot;dropping-particle&quot;:&quot;&quot;,&quot;non-dropping-particle&quot;:&quot;&quot;},{&quot;family&quot;:&quot;Campion&quot;,&quot;given&quot;:&quot;Nicolas&quot;,&quot;parse-names&quot;:false,&quot;dropping-particle&quot;:&quot;&quot;,&quot;non-dropping-particle&quot;:&quot;&quot;},{&quot;family&quot;:&quot;Böhme&quot;,&quot;given&quot;:&quot;Moritz&quot;,&quot;parse-names&quot;:false,&quot;dropping-particle&quot;:&quot;&quot;,&quot;non-dropping-particle&quot;:&quot;&quot;},{&quot;family&quot;:&quot;Jensen&quot;,&quot;given&quot;:&quot;Claus Dalsgaard&quot;,&quot;parse-names&quot;:false,&quot;dropping-particle&quot;:&quot;&quot;,&quot;non-dropping-particle&quot;:&quot;&quot;},{&quot;family&quot;:&quot;Ahrenfeldt&quot;,&quot;given&quot;:&quot;Jesper&quot;,&quot;parse-names&quot;:false,&quot;dropping-particle&quot;:&quot;&quot;,&quot;non-dropping-particle&quot;:&quot;&quot;},{&quot;family&quot;:&quot;Clausen&quot;,&quot;given&quot;:&quot;Lasse Røngaard&quot;,&quot;parse-names&quot;:false,&quot;dropping-particle&quot;:&quot;&quot;,&quot;non-dropping-particle&quot;:&quot;&quot;}],&quot;container-title&quot;:&quot;Energy Conversion and Management&quot;,&quot;container-title-short&quot;:&quot;Energy Convers Manag&quot;,&quot;DOI&quot;:&quot;10.1016/j.enconman.2024.118225&quot;,&quot;ISSN&quot;:&quot;01968904&quot;,&quot;issued&quot;:{&quot;date-parts&quot;:[[2024,4,15]]},&quot;abstract&quot;:&quot;Power-to-X plants can generate renewable power and convert it into hydrogen or more advanced fuels for hard-to-abate sectors like the maritime industry. Using the Bornholm Energy Island in Denmark as a study case, this study investigates the off-grid production e-bio-fuel as marine fuels. It proposes a production pathway and an analysis method of the oil with a comparison with e-methanol. Production costs, optimal operations and system sizing are derived using an open-source techno-economic linear programming model. The renewable power source considered is a combination of solar photovoltaic and off-shore wind power. Both AEC and SOEC electrolyzer technologies are assessed for hydrogen production. The bio-fuel is produced by slow pyrolysis of straw pellet followed by an upgrading process: hydrodeoxygenation combined with decarboxylation. Due to its novelty, the techno-economic parameters of the upgraded pyrolyzed oil are derived experimentally. Experimental results highlight that the upgrading reaction conditions of 350 °C for 2h with one step of 1h at 150 °C, under 200 bars could effectively provide a fuel with a sufficient quality to meet maritime fuel specifications. It requires a supply of 0.014 kg H2/ kgbiomass. Modeling results shows that a small scale plant constrained by the local availability of CO2 and biomass producing 71.5 GWh of fuel per year (13.3 kton of methanol or 7.9 kton of bio-fuel), reaches production costs of 54.2 €2019/GJmethanol and 19.3 €2019/GJbio−fuel. In a large scale facility, ten times larger, the production costs are reduced to 44.7 €2019/GJmethanol and 18.9 €2019/GJbio−fuel (scaling effects for the methanol pathway). Results show that, when sustainable biomass is available in sufficient quantities, upgraded pyrolysis oil is the cheapest option and the less carbon intensive (especially thanks to the biochar co-product). The pyrolysis unit represents the main costs but co-products revenues such as district heat sale and biochar as a CO2 credit could decrease the costs by a factor three.&quot;,&quot;publisher&quot;:&quot;Elsevier Ltd&quot;,&quot;volume&quot;:&quot;306&quot;},&quot;isTemporary&quot;:false}],&quot;citationTag&quot;:&quot;MENDELEY_CITATION_v3_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&quot;},{&quot;citationID&quot;:&quot;MENDELEY_CITATION_681910e1-26a0-4bde-bc0a-a1010e9be6d7&quot;,&quot;properties&quot;:{&quot;noteIndex&quot;:0},&quot;isEdited&quot;:false,&quot;manualOverride&quot;:{&quot;isManuallyOverridden&quot;:false,&quot;citeprocText&quot;:&quot;[32,48]&quot;,&quot;manualOverrideText&quot;:&quot;&quot;},&quot;citationItems&quot;:[{&quot;id&quot;:&quot;d288affb-1af1-353f-ada8-418781367d7a&quot;,&quot;itemData&quot;:{&quot;type&quot;:&quot;article-journal&quot;,&quot;id&quot;:&quot;d288affb-1af1-353f-ada8-418781367d7a&quot;,&quot;title&quot;:&quot;Adoption of biofuels for marine shipping decarbonization: A long-term price and scalability assessment&quot;,&quot;author&quot;:[{&quot;family&quot;:&quot;Tan&quot;,&quot;given&quot;:&quot;Eric C.D.&quot;,&quot;parse-names&quot;:false,&quot;dropping-particle&quot;:&quot;&quot;,&quot;non-dropping-particle&quot;:&quot;&quot;},{&quot;family&quot;:&quot;Harris&quot;,&quot;given&quot;:&quot;Kylee&quot;,&quot;parse-names&quot;:false,&quot;dropping-particle&quot;:&quot;&quot;,&quot;non-dropping-particle&quot;:&quot;&quot;},{&quot;family&quot;:&quot;Tifft&quot;,&quot;given&quot;:&quot;Stephen M.&quot;,&quot;parse-names&quot;:false,&quot;dropping-particle&quot;:&quot;&quot;,&quot;non-dropping-particle&quot;:&quot;&quot;},{&quot;family&quot;:&quot;Steward&quot;,&quot;given&quot;:&quot;Darlene&quot;,&quot;parse-names&quot;:false,&quot;dropping-particle&quot;:&quot;&quot;,&quot;non-dropping-particle&quot;:&quot;&quot;},{&quot;family&quot;:&quot;Kinchin&quot;,&quot;given&quot;:&quot;Christopher&quot;,&quot;parse-names&quot;:false,&quot;dropping-particle&quot;:&quot;&quot;,&quot;non-dropping-particle&quot;:&quot;&quot;},{&quot;family&quot;:&quot;Thompson&quot;,&quot;given&quot;:&quot;Thomas N.&quot;,&quot;parse-names&quot;:false,&quot;dropping-particle&quot;:&quot;&quot;,&quot;non-dropping-particle&quot;:&quot;&quot;}],&quot;container-title&quot;:&quot;Biofuels, Bioproducts and Biorefining&quot;,&quot;DOI&quot;:&quot;10.1002/bbb.2350&quot;,&quot;ISSN&quot;:&quot;19321031&quot;,&quot;issued&quot;:{&quot;date-parts&quot;:[[2022,7,1]]},&quot;page&quot;:&quot;942-961&quot;,&quot;abstract&quot;:&quot;This study assessed the long-term annual biofuel production capacity potential and price in the United States and shed light on the prospect of biofuel adoption for marine propulsion. A linear programming model was developed to assist the projections and provide insightful analyses. The projected long-term (2040) maximum annual capacity of biofuels in the United States is 245 million metric tons (Mt) or 65 billion gallons of heavy fuel oil gallon equivalent (HFOGE) when based on the median feedstock availability. Between 2022 (near-term) and 2040, the potential biofuel capacity increases by over 40%, attributed to increased feedstock availability. At a price range up to $500/t, biodiesel is the main product, and the annual capacity (12 Mt) is limited to feedstock availability constraints. Biodiesel and corn ethanol are the main biofuels at a price range up to $750/t. At a higher price point (above $750/t), the biofuel types and annual capacities increase substantially (218 Mt per year). Biofuels above this price include gasoline-, jet-, and diesel-range blendstocks, as well as bio-methanol, bio-propane, and biogas. This study concludes that the US domestic feedstock availability coupled with advanced conversion technologies can produce substantial amounts of biofuels to achieve a critical mass and be impactful as alternative marine fuels. There is also a need to improve the biofuel price for marine shipping adoption. Policies and economic incentives that provide temporary financial support would help facilitate maritime biofuel adoption. © 2022 Alliance for Sustainable Energy, LLC. Biofuels, Bioproducts and Biorefining published by Society of Industrial Chemistry and John Wiley &amp; Sons Ltd.&quot;,&quot;publisher&quot;:&quot;John Wiley and Sons Ltd&quot;,&quot;issue&quot;:&quot;4&quot;,&quot;volume&quot;:&quot;16&quot;,&quot;container-title-short&quot;:&quot;&quot;},&quot;isTemporary&quot;:false},{&quot;id&quot;:&quot;c8b45050-5cc6-378d-a6b1-b9100d44274e&quot;,&quot;itemData&quot;:{&quot;type&quot;:&quot;webpage&quot;,&quot;id&quot;:&quot;c8b45050-5cc6-378d-a6b1-b9100d44274e&quot;,&quot;title&quot;:&quot;GREET: The Greenhouse Gases, Regulated Emissions, and Energy Use in Transportation Model&quot;,&quot;author&quot;:[{&quot;family&quot;:&quot;Argonne National Laboratory (ANL)&quot;,&quot;given&quot;:&quot;&quot;,&quot;parse-names&quot;:false,&quot;dropping-particle&quot;:&quot;&quot;,&quot;non-dropping-particle&quot;:&quot;&quot;}],&quot;accessed&quot;:{&quot;date-parts&quot;:[[2024,5,2]]},&quot;URL&quot;:&quot;https://greet.anl.gov/&quot;,&quot;issued&quot;:{&quot;date-parts&quot;:[[2024]]},&quot;container-title-short&quot;:&quot;&quot;},&quot;isTemporary&quot;:false}],&quot;citationTag&quot;:&quot;MENDELEY_CITATION_v3_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&quot;},{&quot;citationID&quot;:&quot;MENDELEY_CITATION_184de85d-223b-4ab8-a547-55abda788d5f&quot;,&quot;properties&quot;:{&quot;noteIndex&quot;:0},&quot;isEdited&quot;:false,&quot;manualOverride&quot;:{&quot;isManuallyOverridden&quot;:false,&quot;citeprocText&quot;:&quot;[1]&quot;,&quot;manualOverrideText&quot;:&quot;&quot;},&quot;citationTag&quot;:&quot;MENDELEY_CITATION_v3_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&quot;,&quot;citationItems&quot;:[{&quot;id&quot;:&quot;eff0af28-d975-3d69-85f1-d04f68276d00&quot;,&quot;itemData&quot;:{&quot;type&quot;:&quot;article-journal&quot;,&quot;id&quot;:&quot;eff0af28-d975-3d69-85f1-d04f68276d00&quot;,&quot;title&quot;:&quot;The role of hydrogen in the ecological benefits of ultra low sulphur diesel production and use: An LCA benchmark&quot;,&quot;author&quot;:[{&quot;family&quot;:&quot;Olindo&quot;,&quot;given&quot;:&quot;Roberta&quot;,&quot;parse-names&quot;:false,&quot;dropping-particle&quot;:&quot;&quot;,&quot;non-dropping-particle&quot;:&quot;&quot;},{&quot;family&quot;:&quot;Vogtländer&quot;,&quot;given&quot;:&quot;Joost G.&quot;,&quot;parse-names&quot;:false,&quot;dropping-particle&quot;:&quot;&quot;,&quot;non-dropping-particle&quot;:&quot;&quot;}],&quot;container-title&quot;:&quot;Sustainability (Switzerland)&quot;,&quot;DOI&quot;:&quot;10.3390/SU11072184&quot;,&quot;ISSN&quot;:&quot;20711050&quot;,&quot;issued&quot;:{&quot;date-parts&quot;:[[2019]]},&quot;abstract&quot;:&quot;Desulphurization of oil-based fuels is common practice to mitigate the ecological burden to ecosystems and human health of SOx emissions. In many countries, fuels for vehicles are restricted to 10 ppm sulphur. For marine fuels, low sulphur contents are under discussion. The environmental impact of desulphurization processes is, however, quite high: (1) The main current source for industrial hydrogen is Steam Methane Reforming (SMR), with a rather high level of CO2 emissions, (2) the hydrotreating process, especially below 150 ppm, needs a lot of energy. These two issues lead to three research questions: (a) What is the overall net ecological benefit of the current desulphurization practice? (b) At which sulfphur ppm level in the fuel is the additional ecological burden of desulphurization higher than the additional ecological benefit of less SOx pollution from combustion? (c) To what extent can cleaner hydrogen processes improve the ecological benefit of diesel desulphurization? In this paper we use LCA to analyze the processes of hydrotreatment, the recovery of sulphur via amine treating of H2S, and three processes of hydrogen production: SMR without Carbon Capture and Sequestration (CCS), SMR with 53% and 90% CCS, and water electrolysis with two types of renewable energy. The prevention-based eco-costs system is used for the overall comparison of the ecological burden and the ecological benefit. The ReCiPe system was applied as well but appeared not suitable for such a comparison (other damage-based indicators cannot be applied either). The overall conclusion is that (1) the overall net ecological benefit of hydrogen-based Ultra Low Sulphur Diesel is dependent of local conditions, but is remarkably high, (2) desulphurization below 10 ppm is beneficial for big cities, and (3) cleaner production of hydrogen reduces eco-cost by a factor 1.8-3.4.&quot;,&quot;publisher&quot;:&quot;MDPI&quot;,&quot;issue&quot;:&quot;7&quot;,&quot;volume&quot;:&quot;11&quot;,&quot;container-title-short&quot;:&quot;&quot;},&quot;isTemporary&quot;:false}]},{&quot;citationID&quot;:&quot;MENDELEY_CITATION_2e2e7d6a-0b24-49e6-9a0b-18a859ef993b&quot;,&quot;properties&quot;:{&quot;noteIndex&quot;:0},&quot;isEdited&quot;:false,&quot;manualOverride&quot;:{&quot;isManuallyOverridden&quot;:false,&quot;citeprocText&quot;:&quot;[2–4,11]&quot;,&quot;manualOverrideText&quot;:&quot;&quot;},&quot;citationTag&quot;:&quot;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&quot;,&quot;citationItems&quot;:[{&quot;id&quot;:&quot;c69d3550-b1bb-3aa8-9b72-0436179138fe&quot;,&quot;itemData&quot;:{&quot;type&quot;:&quot;article-journal&quot;,&quot;id&quot;:&quot;c69d3550-b1bb-3aa8-9b72-0436179138fe&quot;,&quot;title&quot;:&quot;Blue and green ammonia production: A techno-economic and life cycle assessment perspective&quot;,&quot;author&quot;:[{&quot;family&quot;:&quot;Mayer&quot;,&quot;given&quot;:&quot;Patricia&quot;,&quot;parse-names&quot;:false,&quot;dropping-particle&quot;:&quot;&quot;,&quot;non-dropping-particle&quot;:&quot;&quot;},{&quot;family&quot;:&quot;Ramirez&quot;,&quot;given&quot;:&quot;Adrian&quot;,&quot;parse-names&quot;:false,&quot;dropping-particle&quot;:&quot;&quot;,&quot;non-dropping-particle&quot;:&quot;&quot;},{&quot;family&quot;:&quot;Pezzella&quot;,&quot;given&quot;:&quot;Giuseppe&quot;,&quot;parse-names&quot;:false,&quot;dropping-particle&quot;:&quot;&quot;,&quot;non-dropping-particle&quot;:&quot;&quot;},{&quot;family&quot;:&quot;Winter&quot;,&quot;given&quot;:&quot;Benedikt&quot;,&quot;parse-names&quot;:false,&quot;dropping-particle&quot;:&quot;&quot;,&quot;non-dropping-particle&quot;:&quot;&quot;},{&quot;family&quot;:&quot;Sarathy&quot;,&quot;given&quot;:&quot;S. Mani&quot;,&quot;parse-names&quot;:false,&quot;dropping-particle&quot;:&quot;&quot;,&quot;non-dropping-particle&quot;:&quot;&quot;},{&quot;family&quot;:&quot;Gascon&quot;,&quot;given&quot;:&quot;Jorge&quot;,&quot;parse-names&quot;:false,&quot;dropping-particle&quot;:&quot;&quot;,&quot;non-dropping-particle&quot;:&quot;&quot;},{&quot;family&quot;:&quot;Bardow&quot;,&quot;given&quot;:&quot;André&quot;,&quot;parse-names&quot;:false,&quot;dropping-particle&quot;:&quot;&quot;,&quot;non-dropping-particle&quot;:&quot;&quot;}],&quot;container-title&quot;:&quot;iScience&quot;,&quot;DOI&quot;:&quot;10.1016/j.isci.2023.107389&quot;,&quot;ISSN&quot;:&quot;25890042&quot;,&quot;issued&quot;:{&quot;date-parts&quot;:[[2023,8,18]]},&quot;abstract&quot;:&quot;Blue and green ammonia production have been proposed as low-carbon alternatives to emissions-intensive conventional ammonia production. Although much attention has been given to comparing these alternatives, it is still not clear which process has better environmental and economic performance. We present a techno-economic analysis and full life cycle assessment to compare the economics and environmental impacts of blue and green ammonia production. We address the importance of time horizon in climate change impact comparisons by employing the Technology Warming Potential, showing that methane leakage can exacerbate the climate change impacts of blue ammonia in short time horizons. We represent a constrained renewable electricity availability scenario by comparing the climate change impact mitigation efficiency per kWh of renewable electricity. Our work emphasizes the importance of maintaining low natural gas leakage for sustainability of blue ammonia, and the potential for technological advances to further reduce the environmental impacts of photovoltaics-based green ammonia.&quot;,&quot;publisher&quot;:&quot;Elsevier Inc.&quot;,&quot;issue&quot;:&quot;8&quot;,&quot;volume&quot;:&quot;26&quot;,&quot;container-title-short&quot;:&quot;iScience&quot;},&quot;isTemporary&quot;:false},{&quot;id&quot;:&quot;70c396ec-6de9-3369-b529-6849fe57641a&quot;,&quot;itemData&quot;:{&quot;type&quot;:&quot;article-journal&quot;,&quot;id&quot;:&quot;70c396ec-6de9-3369-b529-6849fe57641a&quot;,&quot;title&quot;:&quot;How can LNG-fuelled ships meet decarbonisation targets? An environmental and economic analysis&quot;,&quot;author&quot;:[{&quot;family&quot;:&quot;Balcombe&quot;,&quot;given&quot;:&quot;Paul&quot;,&quot;parse-names&quot;:false,&quot;dropping-particle&quot;:&quot;&quot;,&quot;non-dropping-particle&quot;:&quot;&quot;},{&quot;family&quot;:&quot;Staffell&quot;,&quot;given&quot;:&quot;Iain&quot;,&quot;parse-names&quot;:false,&quot;dropping-particle&quot;:&quot;&quot;,&quot;non-dropping-particle&quot;:&quot;&quot;},{&quot;family&quot;:&quot;Kerdan&quot;,&quot;given&quot;:&quot;Ivan Garcia&quot;,&quot;parse-names&quot;:false,&quot;dropping-particle&quot;:&quot;&quot;,&quot;non-dropping-particle&quot;:&quot;&quot;},{&quot;family&quot;:&quot;Speirs&quot;,&quot;given&quot;:&quot;Jamie F.&quot;,&quot;parse-names&quot;:false,&quot;dropping-particle&quot;:&quot;&quot;,&quot;non-dropping-particle&quot;:&quot;&quot;},{&quot;family&quot;:&quot;Brandon&quot;,&quot;given&quot;:&quot;Nigel P.&quot;,&quot;parse-names&quot;:false,&quot;dropping-particle&quot;:&quot;&quot;,&quot;non-dropping-particle&quot;:&quot;&quot;},{&quot;family&quot;:&quot;Hawkes&quot;,&quot;given&quot;:&quot;Adam D.&quot;,&quot;parse-names&quot;:false,&quot;dropping-particle&quot;:&quot;&quot;,&quot;non-dropping-particle&quot;:&quot;&quot;}],&quot;container-title&quot;:&quot;Energy&quot;,&quot;DOI&quot;:&quot;10.1016/j.energy.2021.120462&quot;,&quot;ISSN&quot;:&quot;03605442&quot;,&quot;issued&quot;:{&quot;date-parts&quot;:[[2021,7,15]]},&quot;abstract&quot;:&quot;International shipping faces strong challenges with new legally binding air quality regulations and a 50% decarbonisation target by 2050. Liquefied natural gas (LNG) is a widely used alternative to liquid fossil fuels, but methane emissions reduce its overall climate benefit. This study utilises new emissions measurements and supply-chain data to conduct a comprehensive environmental life cycle and cost assessment of LNG as a shipping fuel, compared to heavy fuel oil (HFO), marine diesel oil (MDO), methanol and prospective renewable fuels (hydrogen, ammonia, biogas and biomethanol). LNG gives improved air quality impacts, reduced fuel costs and moderate climate benefits compared to liquid fossil fuels, but with large variation across different LNG engine types. Methane slip from some engines is unacceptably high, whereas the best performing LNG engine offers up to 28% reduction in global warming potential when combined with the best-case LNG supply chain. Total methane emissions must be reduced to 0.8–1.6% to ensure climate benefit is realised across all timescales compared to current liquid fuels. However, it is no longer acceptable to merely match incumbent fuels; progress must be made towards decarbonisation targets. With methane emissions reduced to 0.5% of throughput, energy efficiency must increase 35% to meet a 50% decarbonisation target.&quot;,&quot;publisher&quot;:&quot;Elsevier Ltd&quot;,&quot;volume&quot;:&quot;227&quot;,&quot;container-title-short&quot;:&quot;&quot;},&quot;isTemporary&quot;:false},{&quot;id&quot;:&quot;6dfa52b9-262b-306a-a0eb-03e27d9030c4&quot;,&quot;itemData&quot;:{&quot;type&quot;:&quot;article-journal&quot;,&quot;id&quot;:&quot;6dfa52b9-262b-306a-a0eb-03e27d9030c4&quot;,&quot;title&quot;:&quot;Wells to wheels: Environmental implications of natural gas as a transportation fuel&quot;,&quot;author&quot;:[{&quot;family&quot;:&quot;Cai&quot;,&quot;given&quot;:&quot;Hao&quot;,&quot;parse-names&quot;:false,&quot;dropping-particle&quot;:&quot;&quot;,&quot;non-dropping-particle&quot;:&quot;&quot;},{&quot;family&quot;:&quot;Burnham&quot;,&quot;given&quot;:&quot;Andrew&quot;,&quot;parse-names&quot;:false,&quot;dropping-particle&quot;:&quot;&quot;,&quot;non-dropping-particle&quot;:&quot;&quot;},{&quot;family&quot;:&quot;Chen&quot;,&quot;given&quot;:&quot;Rui&quot;,&quot;parse-names&quot;:false,&quot;dropping-particle&quot;:&quot;&quot;,&quot;non-dropping-particle&quot;:&quot;&quot;},{&quot;family&quot;:&quot;Wang&quot;,&quot;given&quot;:&quot;Michael&quot;,&quot;parse-names&quot;:false,&quot;dropping-particle&quot;:&quot;&quot;,&quot;non-dropping-particle&quot;:&quot;&quot;}],&quot;container-title&quot;:&quot;Energy Policy&quot;,&quot;DOI&quot;:&quot;10.1016/j.enpol.2017.07.041&quot;,&quot;ISSN&quot;:&quot;03014215&quot;,&quot;issued&quot;:{&quot;date-parts&quot;:[[2017]]},&quot;page&quot;:&quot;565-578&quot;,&quot;abstract&quot;:&quot;We assessed freshwater consumption, greenhouse gas (GHG) emissions, and air emissions of using compressed and liquefied natural gas (NG) as transportation fuels by three heavy-duty NG vehicles (NGV) types from a wells-to-wheels (WTW) perspective. We analyzed freshwater consumption for NG production in major U.S. shale gas plays from recent reports and studies. We reviewed recent literature quantifying methane leakage from the NG supply chain and vehicle use to improve the estimates of NGV GHG emissions. Results show that NGVs could reduce freshwater consumption significantly and offer air emissions reduction benefits compared to their diesel counterparts. NGV WTW GHG emissions are largely driven by the vehicle fuel efficiency, as well as methane leakage rates of both the NG supply chain and vehicle end use: we estimate WTW GHG emissions of NGVs to be slightly higher than those of the diesel counterparts given the estimated WTW methane leakage. NGVs utilizing the newest aftertreatment systems have lower WTW and vehicle operation NOx emissions across different duty-cycles and slightly lower WTW PM emissions than their diesel counterparts. We found that the cost-effectiveness of NGVs is impacted by incremental cost of NG storage tanks and the price difference between NG and diesel fuels. These findings for NGVs shed light on their environmental and economic impacts from a WTW holistic point of view.&quot;,&quot;publisher&quot;:&quot;Elsevier Ltd&quot;,&quot;volume&quot;:&quot;109&quot;,&quot;container-title-short&quot;:&quot;Energy Policy&quot;},&quot;isTemporary&quot;:false},{&quot;id&quot;:&quot;8f8cd974-6ff6-336d-b90b-d8e6c521a2f7&quot;,&quot;itemData&quot;:{&quot;type&quot;:&quot;webpage&quot;,&quot;id&quot;:&quot;8f8cd974-6ff6-336d-b90b-d8e6c521a2f7&quot;,&quot;title&quot;:&quot;ecoinvent v3.9.1&quot;,&quot;author&quot;:[{&quot;family&quot;:&quot;ecoinvent&quot;,&quot;given&quot;:&quot;&quot;,&quot;parse-names&quot;:false,&quot;dropping-particle&quot;:&quot;&quot;,&quot;non-dropping-particle&quot;:&quot;&quot;}],&quot;accessed&quot;:{&quot;date-parts&quot;:[[2023,11,22]]},&quot;URL&quot;:&quot;https://ecoinvent.org/the-ecoinvent-database/data-releases/ecoinvent-3-9-1/&quot;,&quot;issued&quot;:{&quot;date-parts&quot;:[[2022]]},&quot;container-title-short&quot;:&quot;&quot;},&quot;isTemporary&quot;:false}]},{&quot;citationID&quot;:&quot;MENDELEY_CITATION_c09c6f13-467a-43a8-a833-727c1483c395&quot;,&quot;properties&quot;:{&quot;noteIndex&quot;:0},&quot;isEdited&quot;:false,&quot;manualOverride&quot;:{&quot;isManuallyOverridden&quot;:false,&quot;citeprocText&quot;:&quot;[1–4,6–11,51–53]&quot;,&quot;manualOverrideText&quot;:&quot;&quot;},&quot;citationTag&quot;:&quot;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&quot;,&quot;citationItems&quot;:[{&quot;id&quot;:&quot;8f8cd974-6ff6-336d-b90b-d8e6c521a2f7&quot;,&quot;itemData&quot;:{&quot;type&quot;:&quot;webpage&quot;,&quot;id&quot;:&quot;8f8cd974-6ff6-336d-b90b-d8e6c521a2f7&quot;,&quot;title&quot;:&quot;ecoinvent v3.9.1&quot;,&quot;author&quot;:[{&quot;family&quot;:&quot;ecoinvent&quot;,&quot;given&quot;:&quot;&quot;,&quot;parse-names&quot;:false,&quot;dropping-particle&quot;:&quot;&quot;,&quot;non-dropping-particle&quot;:&quot;&quot;}],&quot;accessed&quot;:{&quot;date-parts&quot;:[[2023,11,22]]},&quot;URL&quot;:&quot;https://ecoinvent.org/the-ecoinvent-database/data-releases/ecoinvent-3-9-1/&quot;,&quot;issued&quot;:{&quot;date-parts&quot;:[[2022]]},&quot;container-title-short&quot;:&quot;&quot;},&quot;isTemporary&quot;:false},{&quot;id&quot;:&quot;c69d3550-b1bb-3aa8-9b72-0436179138fe&quot;,&quot;itemData&quot;:{&quot;type&quot;:&quot;article-journal&quot;,&quot;id&quot;:&quot;c69d3550-b1bb-3aa8-9b72-0436179138fe&quot;,&quot;title&quot;:&quot;Blue and green ammonia production: A techno-economic and life cycle assessment perspective&quot;,&quot;author&quot;:[{&quot;family&quot;:&quot;Mayer&quot;,&quot;given&quot;:&quot;Patricia&quot;,&quot;parse-names&quot;:false,&quot;dropping-particle&quot;:&quot;&quot;,&quot;non-dropping-particle&quot;:&quot;&quot;},{&quot;family&quot;:&quot;Ramirez&quot;,&quot;given&quot;:&quot;Adrian&quot;,&quot;parse-names&quot;:false,&quot;dropping-particle&quot;:&quot;&quot;,&quot;non-dropping-particle&quot;:&quot;&quot;},{&quot;family&quot;:&quot;Pezzella&quot;,&quot;given&quot;:&quot;Giuseppe&quot;,&quot;parse-names&quot;:false,&quot;dropping-particle&quot;:&quot;&quot;,&quot;non-dropping-particle&quot;:&quot;&quot;},{&quot;family&quot;:&quot;Winter&quot;,&quot;given&quot;:&quot;Benedikt&quot;,&quot;parse-names&quot;:false,&quot;dropping-particle&quot;:&quot;&quot;,&quot;non-dropping-particle&quot;:&quot;&quot;},{&quot;family&quot;:&quot;Sarathy&quot;,&quot;given&quot;:&quot;S. Mani&quot;,&quot;parse-names&quot;:false,&quot;dropping-particle&quot;:&quot;&quot;,&quot;non-dropping-particle&quot;:&quot;&quot;},{&quot;family&quot;:&quot;Gascon&quot;,&quot;given&quot;:&quot;Jorge&quot;,&quot;parse-names&quot;:false,&quot;dropping-particle&quot;:&quot;&quot;,&quot;non-dropping-particle&quot;:&quot;&quot;},{&quot;family&quot;:&quot;Bardow&quot;,&quot;given&quot;:&quot;André&quot;,&quot;parse-names&quot;:false,&quot;dropping-particle&quot;:&quot;&quot;,&quot;non-dropping-particle&quot;:&quot;&quot;}],&quot;container-title&quot;:&quot;iScience&quot;,&quot;DOI&quot;:&quot;10.1016/j.isci.2023.107389&quot;,&quot;ISSN&quot;:&quot;25890042&quot;,&quot;issued&quot;:{&quot;date-parts&quot;:[[2023,8,18]]},&quot;abstract&quot;:&quot;Blue and green ammonia production have been proposed as low-carbon alternatives to emissions-intensive conventional ammonia production. Although much attention has been given to comparing these alternatives, it is still not clear which process has better environmental and economic performance. We present a techno-economic analysis and full life cycle assessment to compare the economics and environmental impacts of blue and green ammonia production. We address the importance of time horizon in climate change impact comparisons by employing the Technology Warming Potential, showing that methane leakage can exacerbate the climate change impacts of blue ammonia in short time horizons. We represent a constrained renewable electricity availability scenario by comparing the climate change impact mitigation efficiency per kWh of renewable electricity. Our work emphasizes the importance of maintaining low natural gas leakage for sustainability of blue ammonia, and the potential for technological advances to further reduce the environmental impacts of photovoltaics-based green ammonia.&quot;,&quot;publisher&quot;:&quot;Elsevier Inc.&quot;,&quot;issue&quot;:&quot;8&quot;,&quot;volume&quot;:&quot;26&quot;,&quot;container-title-short&quot;:&quot;iScience&quot;},&quot;isTemporary&quot;:false},{&quot;id&quot;:&quot;70c396ec-6de9-3369-b529-6849fe57641a&quot;,&quot;itemData&quot;:{&quot;type&quot;:&quot;article-journal&quot;,&quot;id&quot;:&quot;70c396ec-6de9-3369-b529-6849fe57641a&quot;,&quot;title&quot;:&quot;How can LNG-fuelled ships meet decarbonisation targets? An environmental and economic analysis&quot;,&quot;author&quot;:[{&quot;family&quot;:&quot;Balcombe&quot;,&quot;given&quot;:&quot;Paul&quot;,&quot;parse-names&quot;:false,&quot;dropping-particle&quot;:&quot;&quot;,&quot;non-dropping-particle&quot;:&quot;&quot;},{&quot;family&quot;:&quot;Staffell&quot;,&quot;given&quot;:&quot;Iain&quot;,&quot;parse-names&quot;:false,&quot;dropping-particle&quot;:&quot;&quot;,&quot;non-dropping-particle&quot;:&quot;&quot;},{&quot;family&quot;:&quot;Kerdan&quot;,&quot;given&quot;:&quot;Ivan Garcia&quot;,&quot;parse-names&quot;:false,&quot;dropping-particle&quot;:&quot;&quot;,&quot;non-dropping-particle&quot;:&quot;&quot;},{&quot;family&quot;:&quot;Speirs&quot;,&quot;given&quot;:&quot;Jamie F.&quot;,&quot;parse-names&quot;:false,&quot;dropping-particle&quot;:&quot;&quot;,&quot;non-dropping-particle&quot;:&quot;&quot;},{&quot;family&quot;:&quot;Brandon&quot;,&quot;given&quot;:&quot;Nigel P.&quot;,&quot;parse-names&quot;:false,&quot;dropping-particle&quot;:&quot;&quot;,&quot;non-dropping-particle&quot;:&quot;&quot;},{&quot;family&quot;:&quot;Hawkes&quot;,&quot;given&quot;:&quot;Adam D.&quot;,&quot;parse-names&quot;:false,&quot;dropping-particle&quot;:&quot;&quot;,&quot;non-dropping-particle&quot;:&quot;&quot;}],&quot;container-title&quot;:&quot;Energy&quot;,&quot;DOI&quot;:&quot;10.1016/j.energy.2021.120462&quot;,&quot;ISSN&quot;:&quot;03605442&quot;,&quot;issued&quot;:{&quot;date-parts&quot;:[[2021,7,15]]},&quot;abstract&quot;:&quot;International shipping faces strong challenges with new legally binding air quality regulations and a 50% decarbonisation target by 2050. Liquefied natural gas (LNG) is a widely used alternative to liquid fossil fuels, but methane emissions reduce its overall climate benefit. This study utilises new emissions measurements and supply-chain data to conduct a comprehensive environmental life cycle and cost assessment of LNG as a shipping fuel, compared to heavy fuel oil (HFO), marine diesel oil (MDO), methanol and prospective renewable fuels (hydrogen, ammonia, biogas and biomethanol). LNG gives improved air quality impacts, reduced fuel costs and moderate climate benefits compared to liquid fossil fuels, but with large variation across different LNG engine types. Methane slip from some engines is unacceptably high, whereas the best performing LNG engine offers up to 28% reduction in global warming potential when combined with the best-case LNG supply chain. Total methane emissions must be reduced to 0.8–1.6% to ensure climate benefit is realised across all timescales compared to current liquid fuels. However, it is no longer acceptable to merely match incumbent fuels; progress must be made towards decarbonisation targets. With methane emissions reduced to 0.5% of throughput, energy efficiency must increase 35% to meet a 50% decarbonisation target.&quot;,&quot;publisher&quot;:&quot;Elsevier Ltd&quot;,&quot;volume&quot;:&quot;227&quot;,&quot;container-title-short&quot;:&quot;&quot;},&quot;isTemporary&quot;:false},{&quot;id&quot;:&quot;6dfa52b9-262b-306a-a0eb-03e27d9030c4&quot;,&quot;itemData&quot;:{&quot;type&quot;:&quot;article-journal&quot;,&quot;id&quot;:&quot;6dfa52b9-262b-306a-a0eb-03e27d9030c4&quot;,&quot;title&quot;:&quot;Wells to wheels: Environmental implications of natural gas as a transportation fuel&quot;,&quot;author&quot;:[{&quot;family&quot;:&quot;Cai&quot;,&quot;given&quot;:&quot;Hao&quot;,&quot;parse-names&quot;:false,&quot;dropping-particle&quot;:&quot;&quot;,&quot;non-dropping-particle&quot;:&quot;&quot;},{&quot;family&quot;:&quot;Burnham&quot;,&quot;given&quot;:&quot;Andrew&quot;,&quot;parse-names&quot;:false,&quot;dropping-particle&quot;:&quot;&quot;,&quot;non-dropping-particle&quot;:&quot;&quot;},{&quot;family&quot;:&quot;Chen&quot;,&quot;given&quot;:&quot;Rui&quot;,&quot;parse-names&quot;:false,&quot;dropping-particle&quot;:&quot;&quot;,&quot;non-dropping-particle&quot;:&quot;&quot;},{&quot;family&quot;:&quot;Wang&quot;,&quot;given&quot;:&quot;Michael&quot;,&quot;parse-names&quot;:false,&quot;dropping-particle&quot;:&quot;&quot;,&quot;non-dropping-particle&quot;:&quot;&quot;}],&quot;container-title&quot;:&quot;Energy Policy&quot;,&quot;DOI&quot;:&quot;10.1016/j.enpol.2017.07.041&quot;,&quot;ISSN&quot;:&quot;03014215&quot;,&quot;issued&quot;:{&quot;date-parts&quot;:[[2017]]},&quot;page&quot;:&quot;565-578&quot;,&quot;abstract&quot;:&quot;We assessed freshwater consumption, greenhouse gas (GHG) emissions, and air emissions of using compressed and liquefied natural gas (NG) as transportation fuels by three heavy-duty NG vehicles (NGV) types from a wells-to-wheels (WTW) perspective. We analyzed freshwater consumption for NG production in major U.S. shale gas plays from recent reports and studies. We reviewed recent literature quantifying methane leakage from the NG supply chain and vehicle use to improve the estimates of NGV GHG emissions. Results show that NGVs could reduce freshwater consumption significantly and offer air emissions reduction benefits compared to their diesel counterparts. NGV WTW GHG emissions are largely driven by the vehicle fuel efficiency, as well as methane leakage rates of both the NG supply chain and vehicle end use: we estimate WTW GHG emissions of NGVs to be slightly higher than those of the diesel counterparts given the estimated WTW methane leakage. NGVs utilizing the newest aftertreatment systems have lower WTW and vehicle operation NOx emissions across different duty-cycles and slightly lower WTW PM emissions than their diesel counterparts. We found that the cost-effectiveness of NGVs is impacted by incremental cost of NG storage tanks and the price difference between NG and diesel fuels. These findings for NGVs shed light on their environmental and economic impacts from a WTW holistic point of view.&quot;,&quot;publisher&quot;:&quot;Elsevier Ltd&quot;,&quot;volume&quot;:&quot;109&quot;,&quot;container-title-short&quot;:&quot;Energy Policy&quot;},&quot;isTemporary&quot;:false},{&quot;id&quot;:&quot;26c8e359-a42f-3f76-9caa-2df801a0b8cf&quot;,&quot;itemData&quot;:{&quot;type&quot;:&quot;article-journal&quot;,&quot;id&quot;:&quot;26c8e359-a42f-3f76-9caa-2df801a0b8cf&quot;,&quot;title&quot;:&quot;The Environmental Impacts of Carbon Capture Utilization and Storage on the Electricity Sector: A Life Cycle Assessment Comparison between Italy and Poland&quot;,&quot;author&quot;:[{&quot;family&quot;:&quot;Facchino&quot;,&quot;given&quot;:&quot;Marco&quot;,&quot;parse-names&quot;:false,&quot;dropping-particle&quot;:&quot;&quot;,&quot;non-dropping-particle&quot;:&quot;&quot;},{&quot;family&quot;:&quot;Popielak&quot;,&quot;given&quot;:&quot;Paulina&quot;,&quot;parse-names&quot;:false,&quot;dropping-particle&quot;:&quot;&quot;,&quot;non-dropping-particle&quot;:&quot;&quot;},{&quot;family&quot;:&quot;Panowski&quot;,&quot;given&quot;:&quot;Marcin&quot;,&quot;parse-names&quot;:false,&quot;dropping-particle&quot;:&quot;&quot;,&quot;non-dropping-particle&quot;:&quot;&quot;},{&quot;family&quot;:&quot;Wawrzyńczak&quot;,&quot;given&quot;:&quot;Dariusz&quot;,&quot;parse-names&quot;:false,&quot;dropping-particle&quot;:&quot;&quot;,&quot;non-dropping-particle&quot;:&quot;&quot;},{&quot;family&quot;:&quot;Majchrzak-Kucęba&quot;,&quot;given&quot;:&quot;Izabela&quot;,&quot;parse-names&quot;:false,&quot;dropping-particle&quot;:&quot;&quot;,&quot;non-dropping-particle&quot;:&quot;&quot;},{&quot;family&quot;:&quot;Falco&quot;,&quot;given&quot;:&quot;Marcello&quot;,&quot;parse-names&quot;:false,&quot;dropping-particle&quot;:&quot;&quot;,&quot;non-dropping-particle&quot;:&quot;De&quot;}],&quot;container-title&quot;:&quot;Energies&quot;,&quot;DOI&quot;:&quot;10.3390/en15186809&quot;,&quot;ISSN&quot;:&quot;19961073&quot;,&quot;issued&quot;:{&quot;date-parts&quot;:[[2022,9,1]]},&quot;abstract&quot;:&quot;Carbon Capture Utilization and Storage (CCUS) is a set of technologies aimed at capturing carbon dioxide (CO2) emissions from point-source emitters to either store permanently or use as a feedstock to produce chemicals and fuels. In this paper, the potential benefits of CCUS integration into the energy supply sector are evaluated from a Life Cycle Assessment (LCA) perspective by comparing two different routes for the CO2 captured from a natural gas combined cycle (NGCC). Both the complete storage of the captured CO2 and its partial utilization to produce dimethyl ether are investigated. Moreover, the assessment is performed considering the region-specific features of two of the largest CO2 emitters in Europe, namely Italy and Poland. Results shows that the complete storage of the captured CO2 reduces Global Warming Potential (GWP) by ~89% in Italy and ~97%, in Poland. On the other hand, the partial utilization of CO2 to produce dimethyl ether leads to a decrease of ~58% in Italy and ~68% in Poland with respect to a comparable reference entailing conventional dimethyl ether production. A series of environmental trade-offs was determined, with all the investigated categories apart from GWP showing an increase, mainly connected with the higher energy requirements of CCUS processes. These outcomes highlight the need for a holistic-oriented approach in the design of novel implemented configurations to avoid burden shifts throughout the value chain.&quot;,&quot;publisher&quot;:&quot;MDPI&quot;,&quot;issue&quot;:&quot;18&quot;,&quot;volume&quot;:&quot;15&quot;,&quot;container-title-short&quot;:&quot;Energies (Basel)&quot;},&quot;isTemporary&quot;:false},{&quot;id&quot;:&quot;96bfa8b3-ca62-3fec-9fcb-d33018e8b4f7&quot;,&quot;itemData&quot;:{&quot;type&quot;:&quot;article-journal&quot;,&quot;id&quot;:&quot;96bfa8b3-ca62-3fec-9fcb-d33018e8b4f7&quot;,&quot;title&quot;:&quot;Analysis of hydrogen production costs in Steam-Methane Reforming considering integration with electrolysis and CO2 capture&quot;,&quot;author&quot;:[{&quot;family&quot;:&quot;Katebah&quot;,&quot;given&quot;:&quot;Mary&quot;,&quot;parse-names&quot;:false,&quot;dropping-particle&quot;:&quot;&quot;,&quot;non-dropping-particle&quot;:&quot;&quot;},{&quot;family&quot;:&quot;Al-Rawashdeh&quot;,&quot;given&quot;:&quot;Ma'moun&quot;,&quot;parse-names&quot;:false,&quot;dropping-particle&quot;:&quot;&quot;,&quot;non-dropping-particle&quot;:&quot;&quot;},{&quot;family&quot;:&quot;Linke&quot;,&quot;given&quot;:&quot;Patrick&quot;,&quot;parse-names&quot;:false,&quot;dropping-particle&quot;:&quot;&quot;,&quot;non-dropping-particle&quot;:&quot;&quot;}],&quot;container-title&quot;:&quot;Cleaner Engineering and Technology&quot;,&quot;DOI&quot;:&quot;10.1016/j.clet.2022.100552&quot;,&quot;ISSN&quot;:&quot;26667908&quot;,&quot;issued&quot;:{&quot;date-parts&quot;:[[2022,10,1]]},&quot;abstract&quot;:&quot;Global hydrogen production is dominated by the Steam-Methane Reforming (SMR) route, which is associated with significant CO2 emissions and excess process heat. Two paths to lower specific CO2 emissions in SMR hydrogen production are investigated: (1) the integration of CO2 capture and compression for subsequent sequestration or utilization, and (2) the integration of electrolysis for increased hydrogen production. In both cases, the excess process heat is utilized to drive the emissions reduction options. Four different design regimes for integration of carbon capture and compression with the SMR process are identified. Techno-economic analyses are performed to study the effect of CO2 mitigation on hydrogen production costs compared to grey hydrogen production without emissions mitigation options. Integration with electrolysis is shown to be less attractive compared to the proposed heat and power integration schemes for the SMR process with CO2 capture and compression for subsequent sequestration or utilization, which can reduce emissions by 90% with hydrogen production costs increasing only moderately by 13%. This blue hydrogen production is compared in terms of costs and emissions against the emerging alternative production by electrolysis in the context of renewable and fossil electricity generation and electricity mixes while considering life-cycle emissions.&quot;,&quot;publisher&quot;:&quot;Elsevier Ltd&quot;,&quot;volume&quot;:&quot;10&quot;,&quot;container-title-short&quot;:&quot;Clean Eng Technol&quot;},&quot;isTemporary&quot;:false},{&quot;id&quot;:&quot;dc522ca2-d325-32f7-8e37-443d5e862ce7&quot;,&quot;itemData&quot;:{&quot;type&quot;:&quot;article-journal&quot;,&quot;id&quot;:&quot;dc522ca2-d325-32f7-8e37-443d5e862ce7&quot;,&quot;title&quot;:&quot;The role of carbon capture and storage to achieve net-zero energy systems: Trade-offs between economics and the environment&quot;,&quot;author&quot;:[{&quot;family&quot;:&quot;Shu&quot;,&quot;given&quot;:&quot;David Yang&quot;,&quot;parse-names&quot;:false,&quot;dropping-particle&quot;:&quot;&quot;,&quot;non-dropping-particle&quot;:&quot;&quot;},{&quot;family&quot;:&quot;Deutz&quot;,&quot;given&quot;:&quot;Sarah&quot;,&quot;parse-names&quot;:false,&quot;dropping-particle&quot;:&quot;&quot;,&quot;non-dropping-particle&quot;:&quot;&quot;},{&quot;family&quot;:&quot;Winter&quot;,&quot;given&quot;:&quot;Benedikt Alexander&quot;,&quot;parse-names&quot;:false,&quot;dropping-particle&quot;:&quot;&quot;,&quot;non-dropping-particle&quot;:&quot;&quot;},{&quot;family&quot;:&quot;Baumgärtner&quot;,&quot;given&quot;:&quot;Nils&quot;,&quot;parse-names&quot;:false,&quot;dropping-particle&quot;:&quot;&quot;,&quot;non-dropping-particle&quot;:&quot;&quot;},{&quot;family&quot;:&quot;Leenders&quot;,&quot;given&quot;:&quot;Ludger&quot;,&quot;parse-names&quot;:false,&quot;dropping-particle&quot;:&quot;&quot;,&quot;non-dropping-particle&quot;:&quot;&quot;},{&quot;family&quot;:&quot;Bardow&quot;,&quot;given&quot;:&quot;André&quot;,&quot;parse-names&quot;:false,&quot;dropping-particle&quot;:&quot;&quot;,&quot;non-dropping-particle&quot;:&quot;&quot;}],&quot;container-title&quot;:&quot;Renewable and Sustainable Energy Reviews&quot;,&quot;DOI&quot;:&quot;10.1016/j.rser.2023.113246&quot;,&quot;ISSN&quot;:&quot;18790690&quot;,&quot;issued&quot;:{&quot;date-parts&quot;:[[2023,5,1]]},&quot;abstract&quot;:&quot;Carbon capture and storage can both reduce greenhouse gas emissions and provide negative emissions to contribute to the transition to a net-zero society. The contribution of carbon capture and storage has been investigated within cross-sectorial energy system models. However, such models commonly focus on cost and greenhouse gas emissions, while broader environmental impacts are investigated for individual technologies only. Here, we analyze economic and environmental impacts of the transition to net-zero emissions by combining energy system modeling with life-cycle assessment. We focus on the system-wide implications of carbon dioxide storage on economic or environmental impacts. In our investigation of the transition of the German energy system until 2045, net-zero emissions require a minimal amount of carbon capture and storage. However, increasing carbon dioxide storage beyond the minimum amount significantly lowers cost and environmental impacts in up to 13 out of 16 impact categories by avoiding investments into material-intensive technologies, such as power-to-methane or renewable power plants in areas with low generation potential. In scenarios without electricity imports, carbon dioxide storage ranges between 118 Mt to 379 Mt in 2045 with cost increasing by 105 % when carbon dioxide storage is minimized. 84 % of the cost increase is incurred for eliminating the final 23 Mt of carbon dioxide stored. The benefits of applying carbon capture and storage are robust to variations in the amount of renewable electricity imports and residual emissions that require compensation. Hence, the results suggest that carbon capture and storage can offer economic and environmental benefits in the transition to net-zero energy systems beyond greenhouse gas emission mitigation.&quot;,&quot;publisher&quot;:&quot;Elsevier Ltd&quot;,&quot;volume&quot;:&quot;178&quot;,&quot;container-title-short&quot;:&quot;&quot;},&quot;isTemporary&quot;:false},{&quot;id&quot;:&quot;26f9704d-a47d-3a2c-a3ba-52c787576571&quot;,&quot;itemData&quot;:{&quot;type&quot;:&quot;report&quot;,&quot;id&quot;:&quot;26f9704d-a47d-3a2c-a3ba-52c787576571&quot;,&quot;title&quot;:&quot;CO 2 CAPTURE AT GAS FIRED POWER PLANTS&quot;,&quot;author&quot;:[{&quot;family&quot;:&quot;Smith&quot;,&quot;given&quot;:&quot;Neil&quot;,&quot;parse-names&quot;:false,&quot;dropping-particle&quot;:&quot;&quot;,&quot;non-dropping-particle&quot;:&quot;&quot;},{&quot;family&quot;:&quot;Miller&quot;,&quot;given&quot;:&quot;Geoff&quot;,&quot;parse-names&quot;:false,&quot;dropping-particle&quot;:&quot;&quot;,&quot;non-dropping-particle&quot;:&quot;&quot;},{&quot;family&quot;:&quot;Aandi&quot;,&quot;given&quot;:&quot;Indran&quot;,&quot;parse-names&quot;:false,&quot;dropping-particle&quot;:&quot;&quot;,&quot;non-dropping-particle&quot;:&quot;&quot;},{&quot;family&quot;:&quot;Gadsen&quot;,&quot;given&quot;:&quot;Richard&quot;,&quot;parse-names&quot;:false,&quot;dropping-particle&quot;:&quot;&quot;,&quot;non-dropping-particle&quot;:&quot;&quot;}],&quot;URL&quot;:&quot;www.ieaghg.org&quot;,&quot;issued&quot;:{&quot;date-parts&quot;:[[2012]]},&quot;abstract&quot;:&quot;was established in 1974 within the framework of the Organisation for Economic Cooperation and Development (OECD) to implement an international energy programme. The IEA fosters cooperation amongst its 28 member countries and the European Commission, and with the other countries, in order to increase energy security by improved efficiency of energy use, development of alternative energy sources and research, development and demonstration on matters of energy supply and use. This is achieved through a series of collaborative activities, organised under more than 40 Implementing Agreements. These agreements cover more than 200 individual items of research, development and demonstration. IEAGHG is one of these Implementing Agreements. DISCLAIMER This report was prepared as an account of the work sponsored by IEAGHG. The views and opinions of the authors expressed herein do not necessarily reflect those of the IEAGHG, its members, the International Energy Agency, the organisations listed below, nor any employee or persons acting on behalf of any of them. In addition, none of these make any warranty, express or implied, assumes any liability or responsibility for the accuracy, completeness or usefulness of any information, apparatus, product of process disclosed or represents that its use would not infringe privately owned rights, including any parties intellectual property rights. Reference herein to any commercial product, process, service or trade name, trade mark or manufacturer does not necessarily constitute or imply any endorsement, recommendation or any favouring of such products. COPYRIGHT&quot;,&quot;container-title-short&quot;:&quot;&quot;},&quot;isTemporary&quot;:false},{&quot;id&quot;:&quot;e6cbe825-0ba8-3d83-8e07-1ac471794904&quot;,&quot;itemData&quot;:{&quot;type&quot;:&quot;article-journal&quot;,&quot;id&quot;:&quot;e6cbe825-0ba8-3d83-8e07-1ac471794904&quot;,&quot;title&quot;:&quot;Hydrogen production from natural gas and biomethane with carbon capture and storage - A techno-environmental analysis&quot;,&quot;author&quot;:[{&quot;family&quot;:&quot;Antonini&quot;,&quot;given&quot;:&quot;Cristina&quot;,&quot;parse-names&quot;:false,&quot;dropping-particle&quot;:&quot;&quot;,&quot;non-dropping-particle&quot;:&quot;&quot;},{&quot;family&quot;:&quot;Treyer&quot;,&quot;given&quot;:&quot;Karin&quot;,&quot;parse-names&quot;:false,&quot;dropping-particle&quot;:&quot;&quot;,&quot;non-dropping-particle&quot;:&quot;&quot;},{&quot;family&quot;:&quot;Streb&quot;,&quot;given&quot;:&quot;Anne&quot;,&quot;parse-names&quot;:false,&quot;dropping-particle&quot;:&quot;&quot;,&quot;non-dropping-particle&quot;:&quot;&quot;},{&quot;family&quot;:&quot;Spek&quot;,&quot;given&quot;:&quot;Mijndert&quot;,&quot;parse-names&quot;:false,&quot;dropping-particle&quot;:&quot;&quot;,&quot;non-dropping-particle&quot;:&quot;van der&quot;},{&quot;family&quot;:&quot;Bauer&quot;,&quot;given&quot;:&quot;Christian&quot;,&quot;parse-names&quot;:false,&quot;dropping-particle&quot;:&quot;&quot;,&quot;non-dropping-particle&quot;:&quot;&quot;},{&quot;family&quot;:&quot;Mazzotti&quot;,&quot;given&quot;:&quot;Marco&quot;,&quot;parse-names&quot;:false,&quot;dropping-particle&quot;:&quot;&quot;,&quot;non-dropping-particle&quot;:&quot;&quot;}],&quot;container-title&quot;:&quot;Sustainable Energy and Fuels&quot;,&quot;DOI&quot;:&quot;10.1039/d0se00222d&quot;,&quot;ISSN&quot;:&quot;23984902&quot;,&quot;issued&quot;:{&quot;date-parts&quot;:[[2020,6,1]]},&quot;page&quot;:&quot;2967-2986&quot;,&quot;abstract&quot;:&quot;This study presents an integrated techno-environmental assessment of hydrogen production from natural gas and biomethane, combined with CO2capture and storage (CCS). We have included steam methane reforming (SMR) and autothermal reforming (ATR) for syngas production. CO2is captured from the syngas with a novel vacuum pressure swing adsorption (VPSA) process, that combines hydrogen purification and CO2separation in one cycle. As comparison, we have included cases with conventional amine-based technology. We have extended standard attributional Life Cycle Assessment (LCA) following ISO standards with a detailed carbon balance of the biogas production process (viadigestion) and its by-products. The results show that the life-cycle greenhouse gas (GHG) performance of the VPSA and amine-based CO2capture technologies is very similar as a result of comparable energy consumption. The configuration with the highest plant-wide CO2capture rate (almost 100% of produced CO2captured) is autothermal reforming with a two-stage water-gas shift and VPSA CO2capture - because the latter has an inherently high CO2capture rate of 98% or more for the investigated syngas. Depending on the configuration, the addition of CCS to natural gas reforming-based hydrogen production reduces its life-cycle Global Warming Potential by 45-85 percent, while the other environmental life-cycle impacts slightly increase. This brings natural gas-based hydrogen on par with renewable electricity-based hydrogen regarding impacts on climate change. When biomethane is used instead of natural gas, our study shows potential for net negative greenhouse gas emissions,i.e.the net removal of CO2over the life cycle of biowaste-based hydrogen production. In the special case where the biogas digestate is used as agricultural fertiliser, and where a substantial amount of the carbon in the digestate remains in the soil, the biowaste-based hydrogen reaches net-negative life cycle greenhouse gas emissions even without the application of CCS. Addition of CCS to biomethane-based hydrogen production leads to net-negative emissions in all investigated cases.&quot;,&quot;publisher&quot;:&quot;Royal Society of Chemistry&quot;,&quot;issue&quot;:&quot;6&quot;,&quot;volume&quot;:&quot;4&quot;,&quot;container-title-short&quot;:&quot;Sustain Energy Fuels&quot;},&quot;isTemporary&quot;:false},{&quot;id&quot;:&quot;eff0af28-d975-3d69-85f1-d04f68276d00&quot;,&quot;itemData&quot;:{&quot;type&quot;:&quot;article-journal&quot;,&quot;id&quot;:&quot;eff0af28-d975-3d69-85f1-d04f68276d00&quot;,&quot;title&quot;:&quot;The role of hydrogen in the ecological benefits of ultra low sulphur diesel production and use: An LCA benchmark&quot;,&quot;author&quot;:[{&quot;family&quot;:&quot;Olindo&quot;,&quot;given&quot;:&quot;Roberta&quot;,&quot;parse-names&quot;:false,&quot;dropping-particle&quot;:&quot;&quot;,&quot;non-dropping-particle&quot;:&quot;&quot;},{&quot;family&quot;:&quot;Vogtländer&quot;,&quot;given&quot;:&quot;Joost G.&quot;,&quot;parse-names&quot;:false,&quot;dropping-particle&quot;:&quot;&quot;,&quot;non-dropping-particle&quot;:&quot;&quot;}],&quot;container-title&quot;:&quot;Sustainability (Switzerland)&quot;,&quot;DOI&quot;:&quot;10.3390/SU11072184&quot;,&quot;ISSN&quot;:&quot;20711050&quot;,&quot;issued&quot;:{&quot;date-parts&quot;:[[2019]]},&quot;abstract&quot;:&quot;Desulphurization of oil-based fuels is common practice to mitigate the ecological burden to ecosystems and human health of SOx emissions. In many countries, fuels for vehicles are restricted to 10 ppm sulphur. For marine fuels, low sulphur contents are under discussion. The environmental impact of desulphurization processes is, however, quite high: (1) The main current source for industrial hydrogen is Steam Methane Reforming (SMR), with a rather high level of CO2 emissions, (2) the hydrotreating process, especially below 150 ppm, needs a lot of energy. These two issues lead to three research questions: (a) What is the overall net ecological benefit of the current desulphurization practice? (b) At which sulfphur ppm level in the fuel is the additional ecological burden of desulphurization higher than the additional ecological benefit of less SOx pollution from combustion? (c) To what extent can cleaner hydrogen processes improve the ecological benefit of diesel desulphurization? In this paper we use LCA to analyze the processes of hydrotreatment, the recovery of sulphur via amine treating of H2S, and three processes of hydrogen production: SMR without Carbon Capture and Sequestration (CCS), SMR with 53% and 90% CCS, and water electrolysis with two types of renewable energy. The prevention-based eco-costs system is used for the overall comparison of the ecological burden and the ecological benefit. The ReCiPe system was applied as well but appeared not suitable for such a comparison (other damage-based indicators cannot be applied either). The overall conclusion is that (1) the overall net ecological benefit of hydrogen-based Ultra Low Sulphur Diesel is dependent of local conditions, but is remarkably high, (2) desulphurization below 10 ppm is beneficial for big cities, and (3) cleaner production of hydrogen reduces eco-cost by a factor 1.8-3.4.&quot;,&quot;publisher&quot;:&quot;MDPI&quot;,&quot;issue&quot;:&quot;7&quot;,&quot;volume&quot;:&quot;11&quot;,&quot;container-title-short&quot;:&quot;&quot;},&quot;isTemporary&quot;:false},{&quot;id&quot;:&quot;22fcea12-3edd-3cf7-aa2d-e998a1939530&quot;,&quot;itemData&quot;:{&quot;type&quot;:&quot;report&quot;,&quot;id&quot;:&quot;22fcea12-3edd-3cf7-aa2d-e998a1939530&quot;,&quot;title&quot;:&quot;Captura Carbon Dioxide Removal Purchase Application&quot;,&quot;author&quot;:[{&quot;family&quot;:&quot;Captura&quot;,&quot;given&quot;:&quot;&quot;,&quot;parse-names&quot;:false,&quot;dropping-particle&quot;:&quot;&quot;,&quot;non-dropping-particle&quot;:&quot;&quot;}],&quot;issued&quot;:{&quot;date-parts&quot;:[[2022]]},&quot;abstract&quot;:&quot;Brief company or organization description Captura removes atmospheric CO2 by leveraging the ocean, the world's largest carbon absorber, with minimal or zero ocean health impact 1. Project Overview 1 a. Describe how the proposed technology removes CO 2 from the atmosphere, including as many details as possible. Discuss location(s) and scale. Please include figures and system schematics. Tell us why your system is best-in-class, and how you're differentiated from any other organization working on a similar technology. Captura offers low-cost carbon removal by leveraging the world's largest, existing, and natural CO2 absorber and air contactor-the ocean. With minimal impacts on the environment, no absorbents or by-products, and using only renewable electricity and ocean water as inputs, our innovative approach 1 We use \&quot;project\&quot; throughout this template, but note that term is not intended to denote a single facility. The \&quot;project\&quot; being proposed to Frontier could include multiple facilities/locations or potentially all the CDR activities of your company.&quot;,&quot;container-title-short&quot;:&quot;&quot;},&quot;isTemporary&quot;:false},{&quot;id&quot;:&quot;5efe6569-0794-32d6-b1ea-d34cc5c7cd8a&quot;,&quot;itemData&quot;:{&quot;type&quot;:&quot;article-journal&quot;,&quot;id&quot;:&quot;5efe6569-0794-32d6-b1ea-d34cc5c7cd8a&quot;,&quot;title&quot;:&quot;Planetary Boundaries Analysis of Low-Carbon Ammonia Production Routes&quot;,&quot;author&quot;:[{&quot;family&quot;:&quot;D’Angelo&quot;,&quot;given&quot;:&quot;Sebastiano Carlo&quot;,&quot;parse-names&quot;:false,&quot;dropping-particle&quot;:&quot;&quot;,&quot;non-dropping-particle&quot;:&quot;&quot;},{&quot;family&quot;:&quot;Cobo&quot;,&quot;given&quot;:&quot;Selene&quot;,&quot;parse-names&quot;:false,&quot;dropping-particle&quot;:&quot;&quot;,&quot;non-dropping-particle&quot;:&quot;&quot;},{&quot;family&quot;:&quot;Tulus&quot;,&quot;given&quot;:&quot;Victor&quot;,&quot;parse-names&quot;:false,&quot;dropping-particle&quot;:&quot;&quot;,&quot;non-dropping-particle&quot;:&quot;&quot;},{&quot;family&quot;:&quot;Nabera&quot;,&quot;given&quot;:&quot;Abhinandan&quot;,&quot;parse-names&quot;:false,&quot;dropping-particle&quot;:&quot;&quot;,&quot;non-dropping-particle&quot;:&quot;&quot;},{&quot;family&quot;:&quot;Martín&quot;,&quot;given&quot;:&quot;Antonio José&quot;,&quot;parse-names&quot;:false,&quot;dropping-particle&quot;:&quot;&quot;,&quot;non-dropping-particle&quot;:&quot;&quot;},{&quot;family&quot;:&quot;Pérez-Ramírez&quot;,&quot;given&quot;:&quot;Javier&quot;,&quot;parse-names&quot;:false,&quot;dropping-particle&quot;:&quot;&quot;,&quot;non-dropping-particle&quot;:&quot;&quot;},{&quot;family&quot;:&quot;Guillén-Gosálbez&quot;,&quot;given&quot;:&quot;Gonzalo&quot;,&quot;parse-names&quot;:false,&quot;dropping-particle&quot;:&quot;&quot;,&quot;non-dropping-particle&quot;:&quot;&quot;}],&quot;container-title&quot;:&quot;ACS Sustainable Chemistry and Engineering&quot;,&quot;container-title-short&quot;:&quot;ACS Sustain Chem Eng&quot;,&quot;DOI&quot;:&quot;10.1021/acssuschemeng.1c01915&quot;,&quot;ISSN&quot;:&quot;21680485&quot;,&quot;issued&quot;:{&quot;date-parts&quot;:[[2021,7,26]]},&quot;page&quot;:&quot;9740-9749&quot;,&quot;abstract&quot;:&quot;At present, the synthesis of ammonia through the Haber-Bosch (HB) process accounts for 1.2% of the global carbon emissions, representing roughly one-fourth of the global fossil consumption from the chemical industry, which creates a pressing need for alternative low-carbon synthesis routes. Analyzing seven essential planetary boundaries (PBs) for the safe operation of our planet, we find that the standard HB process is unsustainable as it vastly transgresses the climate change PB. In order to identify more responsible strategies from this integrated perspective, we assess the absolute sustainability level of 34 alternative routes where hydrogen (H2) is supplied by steam methane reforming with carbon capture and storage, biomass gasification, or water electrolysis powered by various energy sources. We found that some of these scenarios could substantially reduce the global impact of fossil HB, yet alleviating the impact on climate change could critically exacerbate the impacts on other Earth-system processes. Furthermore, we identify that reducing the cost of electrolytic H2is the main avenue toward the economic appeal of the most sustainable routes. Our work highlights the need to embrace global impacts beyond climate change in the assessment of decarbonization routes of fossil chemicals. This approach enabled us to identify more suitable alternatives and associated challenges toward environmental and economically attractive ammonia synthesis.&quot;,&quot;publisher&quot;:&quot;American Chemical Society&quot;,&quot;issue&quot;:&quot;29&quot;,&quot;volume&quot;:&quot;9&quot;},&quot;isTemporary&quot;:false},{&quot;id&quot;:&quot;24ee743a-fa8a-3c75-b6be-b7ccce7130c7&quot;,&quot;itemData&quot;:{&quot;type&quot;:&quot;article-journal&quot;,&quot;id&quot;:&quot;24ee743a-fa8a-3c75-b6be-b7ccce7130c7&quot;,&quot;title&quot;:&quot;A prospective life cycle assessment of global ammonia decarbonisation scenarios&quot;,&quot;author&quot;:[{&quot;family&quot;:&quot;Boyce&quot;,&quot;given&quot;:&quot;Johanna&quot;,&quot;parse-names&quot;:false,&quot;dropping-particle&quot;:&quot;&quot;,&quot;non-dropping-particle&quot;:&quot;&quot;},{&quot;family&quot;:&quot;Sacchi&quot;,&quot;given&quot;:&quot;Romain&quot;,&quot;parse-names&quot;:false,&quot;dropping-particle&quot;:&quot;&quot;,&quot;non-dropping-particle&quot;:&quot;&quot;},{&quot;family&quot;:&quot;Goetheer&quot;,&quot;given&quot;:&quot;Earl&quot;,&quot;parse-names&quot;:false,&quot;dropping-particle&quot;:&quot;&quot;,&quot;non-dropping-particle&quot;:&quot;&quot;},{&quot;family&quot;:&quot;Steubing&quot;,&quot;given&quot;:&quot;Bernhard&quot;,&quot;parse-names&quot;:false,&quot;dropping-particle&quot;:&quot;&quot;,&quot;non-dropping-particle&quot;:&quot;&quot;}],&quot;container-title&quot;:&quot;Heliyon&quot;,&quot;container-title-short&quot;:&quot;Heliyon&quot;,&quot;DOI&quot;:&quot;10.1016/j.heliyon.2024.e27547&quot;,&quot;ISSN&quot;:&quot;24058440&quot;,&quot;issued&quot;:{&quot;date-parts&quot;:[[2024,3,30]]},&quot;abstract&quot;:&quot;A prospective life cycle assessment was performed for global ammonia production across 26 regions from 2020 to 2050. The analysis was based on the IEA Ammonia Roadmap and IMAGE electricity scenarios model for three climate scenarios related to a mean surface temperature increase of 3.5 °C, 2.0 °C, and 1.5 °C by 2100. Combining these models with a global perspective and new life cycle inventories improves ammonia's robustness, quality, and applicability in prospective life cycle assessments. It reveals that complete decarbonisation of the ammonia industry by 2050 is unlikely from a life cycle perspective because of residual emissions in the supply chain, even in the most ambitious scenario. However, strong policies in the 1.5 °C scenario could significantly reduce climate impacts by up to 70% per kilogram of ammonia. The cumulative greenhouse gas emissions from the ammonia supply chain between 2020 and 2050 are estimated at 24, 21, and 15 gigatonnes CO2-equivalent for the 3.5 °C, 2.0 °C, and 1.5 °C scenarios, respectively. The paper examines challenges in achieving these scenarios, noting that electrolysis-based (yellow) ammonia, contingent on electricity decarbonisation, offers a cleaner production pathway. However, achieving significant GHG reductions is complex, requiring advancements in technologies with lower readiness, like carbon capture and storage and methane pyrolysis. The study also discusses limitations such as the need to reduce urea demand, potential growth in ammonia as a fuel, reliance on CO2 transport and storage, expansion of renewable energy, raw material scarcity, and the longevity of existing plants. It highlights potential shifts in environmental impacts, such as increased land, metal, and mineral use in scenarios with growing renewable electricity and bioenergy with carbon capture and storage.&quot;,&quot;publisher&quot;:&quot;Elsevier Ltd&quot;,&quot;issue&quot;:&quot;6&quot;,&quot;volume&quot;:&quot;10&quot;},&quot;isTemporary&quot;:false}]},{&quot;citationID&quot;:&quot;MENDELEY_CITATION_5bc3c09c-a386-42e5-a965-fbba50115970&quot;,&quot;properties&quot;:{&quot;noteIndex&quot;:0},&quot;isEdited&quot;:false,&quot;manualOverride&quot;:{&quot;isManuallyOverridden&quot;:false,&quot;citeprocText&quot;:&quot;[3,11,13–15,17,18,54–58]&quot;,&quot;manualOverrideText&quot;:&quot;&quot;},&quot;citationTag&quot;:&quot;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&quot;,&quot;citationItems&quot;:[{&quot;id&quot;:&quot;8f47a4bc-21d7-3c2d-8234-2dd046b4d2a4&quot;,&quot;itemData&quot;:{&quot;type&quot;:&quot;article&quot;,&quot;id&quot;:&quot;8f47a4bc-21d7-3c2d-8234-2dd046b4d2a4&quot;,&quot;title&quot;:&quot;Challenges in the use of hydrogen for maritime applications&quot;,&quot;author&quot;:[{&quot;family&quot;:&quot;Hoecke&quot;,&quot;given&quot;:&quot;Laurens&quot;,&quot;parse-names&quot;:false,&quot;dropping-particle&quot;:&quot;&quot;,&quot;non-dropping-particle&quot;:&quot;Van&quot;},{&quot;family&quot;:&quot;Laffineur&quot;,&quot;given&quot;:&quot;Ludovic&quot;,&quot;parse-names&quot;:false,&quot;dropping-particle&quot;:&quot;&quot;,&quot;non-dropping-particle&quot;:&quot;&quot;},{&quot;family&quot;:&quot;Campe&quot;,&quot;given&quot;:&quot;Roy&quot;,&quot;parse-names&quot;:false,&quot;dropping-particle&quot;:&quot;&quot;,&quot;non-dropping-particle&quot;:&quot;&quot;},{&quot;family&quot;:&quot;Perreault&quot;,&quot;given&quot;:&quot;Patrice&quot;,&quot;parse-names&quot;:false,&quot;dropping-particle&quot;:&quot;&quot;,&quot;non-dropping-particle&quot;:&quot;&quot;},{&quot;family&quot;:&quot;Verbruggen&quot;,&quot;given&quot;:&quot;Sammy W.&quot;,&quot;parse-names&quot;:false,&quot;dropping-particle&quot;:&quot;&quot;,&quot;non-dropping-particle&quot;:&quot;&quot;},{&quot;family&quot;:&quot;Lenaerts&quot;,&quot;given&quot;:&quot;Silvia&quot;,&quot;parse-names&quot;:false,&quot;dropping-particle&quot;:&quot;&quot;,&quot;non-dropping-particle&quot;:&quot;&quot;}],&quot;container-title&quot;:&quot;Energy and Environmental Science&quot;,&quot;DOI&quot;:&quot;10.1039/d0ee01545h&quot;,&quot;ISSN&quot;:&quot;17545706&quot;,&quot;issued&quot;:{&quot;date-parts&quot;:[[2021,2,1]]},&quot;page&quot;:&quot;815-843&quot;,&quot;abstract&quot;:&quot;Maritime shipping is a key factor that enables the global economy, however the pressure it exerts on the environment is increasing rapidly. In order to reduce the emissions of harmful greenhouse gasses, the search is on for alternative fuels for the maritime shipping industry. In this work the usefulness of hydrogen and hydrogen carriers is being investigated as a fuel for sea going ships. Due to the low volumetric energy density of hydrogen under standard conditions, the need for efficient storage of this fuel is high. Key processes in the use of hydrogen are discussed, starting with the production of hydrogen from fossil and renewable sources. The focus of this review is different storage methods, and in this work we discuss the storage of hydrogen at high pressure, in liquefied form at cryogenic temperatures and bound to liquid or solid-state carriers. In this work a theoretical introduction to different hydrogen storage methods precedes an analysis of the energy-efficiency and practical storage density of the carriers. In the final section the major challenges and hurdles for the development of hydrogen storage for the maritime industry are discussed. The most likely challenges will be the development of a new bunkering infrastructure and suitable monitoring of the safety to ensure safe operation of these hydrogen carriers on board the ship.&quot;,&quot;publisher&quot;:&quot;Royal Society of Chemistry&quot;,&quot;issue&quot;:&quot;2&quot;,&quot;volume&quot;:&quot;14&quot;,&quot;container-title-short&quot;:&quot;Energy Environ Sci&quot;},&quot;isTemporary&quot;:false},{&quot;id&quot;:&quot;4c9ade8e-40e6-3dd9-9f0e-301bbf45c056&quot;,&quot;itemData&quot;:{&quot;type&quot;:&quot;article&quot;,&quot;id&quot;:&quot;4c9ade8e-40e6-3dd9-9f0e-301bbf45c056&quot;,&quot;title&quot;:&quot;Life cycle assessment of hydrogen production via electrolysis - A review&quot;,&quot;author&quot;:[{&quot;family&quot;:&quot;Bhandari&quot;,&quot;given&quot;:&quot;Ramchandra&quot;,&quot;parse-names&quot;:false,&quot;dropping-particle&quot;:&quot;&quot;,&quot;non-dropping-particle&quot;:&quot;&quot;},{&quot;family&quot;:&quot;Trudewind&quot;,&quot;given&quot;:&quot;Clemens A.&quot;,&quot;parse-names&quot;:false,&quot;dropping-particle&quot;:&quot;&quot;,&quot;non-dropping-particle&quot;:&quot;&quot;},{&quot;family&quot;:&quot;Zapp&quot;,&quot;given&quot;:&quot;Petra&quot;,&quot;parse-names&quot;:false,&quot;dropping-particle&quot;:&quot;&quot;,&quot;non-dropping-particle&quot;:&quot;&quot;}],&quot;container-title&quot;:&quot;Journal of Cleaner Production&quot;,&quot;DOI&quot;:&quot;10.1016/j.jclepro.2013.07.048&quot;,&quot;ISSN&quot;:&quot;09596526&quot;,&quot;issued&quot;:{&quot;date-parts&quot;:[[2014,12,15]]},&quot;page&quot;:&quot;151-163&quot;,&quot;abstract&quot;:&quot;There are several hydrogen production technologies. They range from the most widely used fossil fuel based systems such as natural gas steam methane reforming to the least used renewable energy based systems such as wind electrolysis. Currently almost all the industrial hydrogen need worldwide is produced using fossil fuels. Electrolytic hydrogen production based on electricity generated from renewable resources and hydrogen's energetic use could contribute to the global need for a sustainable energy supply. However, these technologies are also not free from environmental burdens. A life cycle assessment (LCA) helps to identify such impacts considering the entire life cycle of the process chains. This paper reviews twenty-one studies that address the LCA of hydrogen production technologies, a majority of them employing electrolytic technologies. It has been observed that global warming potential (GWP) is the impact category analyzed by almost all the authors. Acidification potential (AP) ranks second. Other categories such as toxicity potential are often not analyzed. The main environmental concern associated with electrolytic hydrogen production is electricity supply. The GWP contribution of the electrolyzer unit is relatively small (e.g. only about 4% in wind based electrolysis including hydrogen production and storage systems). From an LCA perspective, it can be concluded that electrolysis using wind or hydropower generated electricity is one of the best hydrogen production technologies, compared to those using conventional grid electricity mix or fossil fuel feedstocks.&quot;,&quot;publisher&quot;:&quot;Elsevier Ltd&quot;,&quot;volume&quot;:&quot;85&quot;,&quot;container-title-short&quot;:&quot;J Clean Prod&quot;},&quot;isTemporary&quot;:false},{&quot;id&quot;:&quot;4b9632bd-e619-332b-b41c-3964988913cf&quot;,&quot;itemData&quot;:{&quot;type&quot;:&quot;article-journal&quot;,&quot;id&quot;:&quot;4b9632bd-e619-332b-b41c-3964988913cf&quot;,&quot;title&quot;:&quot;Life cycle assessment of H2O electrolysis technologies&quot;,&quot;author&quot;:[{&quot;family&quot;:&quot;Zhao&quot;,&quot;given&quot;:&quot;Guangling&quot;,&quot;parse-names&quot;:false,&quot;dropping-particle&quot;:&quot;&quot;,&quot;non-dropping-particle&quot;:&quot;&quot;},{&quot;family&quot;:&quot;Kraglund&quot;,&quot;given&quot;:&quot;Mikkel Rykær&quot;,&quot;parse-names&quot;:false,&quot;dropping-particle&quot;:&quot;&quot;,&quot;non-dropping-particle&quot;:&quot;&quot;},{&quot;family&quot;:&quot;Frandsen&quot;,&quot;given&quot;:&quot;Henrik Lund&quot;,&quot;parse-names&quot;:false,&quot;dropping-particle&quot;:&quot;&quot;,&quot;non-dropping-particle&quot;:&quot;&quot;},{&quot;family&quot;:&quot;Wulff&quot;,&quot;given&quot;:&quot;Anders Christian&quot;,&quot;parse-names&quot;:false,&quot;dropping-particle&quot;:&quot;&quot;,&quot;non-dropping-particle&quot;:&quot;&quot;},{&quot;family&quot;:&quot;Jensen&quot;,&quot;given&quot;:&quot;Søren Højgaard&quot;,&quot;parse-names&quot;:false,&quot;dropping-particle&quot;:&quot;&quot;,&quot;non-dropping-particle&quot;:&quot;&quot;},{&quot;family&quot;:&quot;Chen&quot;,&quot;given&quot;:&quot;Ming&quot;,&quot;parse-names&quot;:false,&quot;dropping-particle&quot;:&quot;&quot;,&quot;non-dropping-particle&quot;:&quot;&quot;},{&quot;family&quot;:&quot;Graves&quot;,&quot;given&quot;:&quot;Christopher R.&quot;,&quot;parse-names&quot;:false,&quot;dropping-particle&quot;:&quot;&quot;,&quot;non-dropping-particle&quot;:&quot;&quot;}],&quot;container-title&quot;:&quot;International Journal of Hydrogen Energy&quot;,&quot;DOI&quot;:&quot;10.1016/j.ijhydene.2020.05.282&quot;,&quot;ISSN&quot;:&quot;03603199&quot;,&quot;issued&quot;:{&quot;date-parts&quot;:[[2020,9,3]]},&quot;page&quot;:&quot;23765-23781&quot;,&quot;abstract&quot;:&quot;Hydrogen produced from H2O electrolysis works as an energy carrier and helps to overcome the challenges of intermittent renewable energy sources. At present, no comprehensive environmental impact assessment is available for three commercially H2O electrolysis technologies, namely solid oxide electrolysis cell (SOEC), polymer electrolyte membrane electrolysis cell (PEMEC), and alkaline electrolysis cell (AEC). The study aimed to provide potential environmental impacts of the electrolysis technologies based on life cycle assessment. Among the investigated 16 impact categories, the stage of critical material use of three H2O electrolysis stacks was identified as the hotspot of environmental impacts. The critical materials were stainless steel and nickel from SOEC, platinum and iridium from PEMEC, and nickel from AEC. Life cycle impact results from PEMEC stack were much higher than these from SOEC and AEC stacks, while electricity played a more important role in the life cycle impact of hydrogen production. The sensitivity analysis indicated that the most effective approach to reducing potential impacts would be to reduce critical materials use on the current status of electrolysis technologies.&quot;,&quot;publisher&quot;:&quot;Elsevier Ltd&quot;,&quot;issue&quot;:&quot;43&quot;,&quot;volume&quot;:&quot;45&quot;,&quot;container-title-short&quot;:&quot;Int J Hydrogen Energy&quot;},&quot;isTemporary&quot;:false},{&quot;id&quot;:&quot;d2343026-897b-3344-b805-c7ac883e64ea&quot;,&quot;itemData&quot;:{&quot;type&quot;:&quot;article-journal&quot;,&quot;id&quot;:&quot;d2343026-897b-3344-b805-c7ac883e64ea&quot;,&quot;title&quot;:&quot;Life Cycle Assessment of Carbon Dioxide–Based Production of Methane and Methanol and Derived Polymers&quot;,&quot;author&quot;:[{&quot;family&quot;:&quot;Hoppe&quot;,&quot;given&quot;:&quot;Wieland&quot;,&quot;parse-names&quot;:false,&quot;dropping-particle&quot;:&quot;&quot;,&quot;non-dropping-particle&quot;:&quot;&quot;},{&quot;family&quot;:&quot;Thonemann&quot;,&quot;given&quot;:&quot;Nils&quot;,&quot;parse-names&quot;:false,&quot;dropping-particle&quot;:&quot;&quot;,&quot;non-dropping-particle&quot;:&quot;&quot;},{&quot;family&quot;:&quot;Bringezu&quot;,&quot;given&quot;:&quot;Stefan&quot;,&quot;parse-names&quot;:false,&quot;dropping-particle&quot;:&quot;&quot;,&quot;non-dropping-particle&quot;:&quot;&quot;}],&quot;container-title&quot;:&quot;Journal of Industrial Ecology&quot;,&quot;DOI&quot;:&quot;10.1111/jiec.12583&quot;,&quot;ISSN&quot;:&quot;15309290&quot;,&quot;issued&quot;:{&quot;date-parts&quot;:[[2018,4,1]]},&quot;page&quot;:&quot;327-340&quot;,&quot;abstract&quot;:&quot;Previous studies showed that using carbon dioxide (CO2) as a raw material for chemical syntheses may provide an opportunity for achieving greenhouse gas (GHG) savings and a low-carbon economy. Nevertheless, it is not clear whether carbon capture and utilization benefits the environment in terms of resource efficiency. We analyzed the production of methane, methanol, and synthesis gas as basic chemicals and derived polyoxymethylene, polyethylene, and polypropylene as polymers by calculating the output-oriented indicator global warming impact (GWI) and the resource-based indicators raw material input (RMI) and total material requirement (TMR) on a cradle-to-gate basis. As carbon source, we analyzed the capturing of CO2 from air, raw biogas, cement plants, lignite-fired power, and municipal waste incineration plants. Wind power serves as an energy source for hydrogen production. Our data were derived from both industrial processes and process simulations. The results demonstrate that the analyzed CO2-based process chains reduce the amount of GHG emissions in comparison to the conventional ones. At the same time, the CO2-based process chains require an increased amount of (abiotic) resources. This trade-off between decreased GHG emissions and increased resource use is assessed. The decision about whether or not to recycle CO2 into hydrocarbons depends largely on the source and amount of energy used to produce hydrogen.&quot;,&quot;publisher&quot;:&quot;Blackwell Publishing&quot;,&quot;issue&quot;:&quot;2&quot;,&quot;volume&quot;:&quot;22&quot;,&quot;container-title-short&quot;:&quot;J Ind Ecol&quot;},&quot;isTemporary&quot;:false},{&quot;id&quot;:&quot;2903b58e-41a2-3b34-8551-bbeaffe1cc54&quot;,&quot;itemData&quot;:{&quot;type&quot;:&quot;report&quot;,&quot;id&quot;:&quot;2903b58e-41a2-3b34-8551-bbeaffe1cc54&quot;,&quot;title&quot;:&quot;Electricity storage and hydrogen - technologies, costs and impacts on climate change&quot;,&quot;author&quot;:[{&quot;family&quot;:&quot;Bauer&quot;,&quot;given&quot;:&quot;Christian&quot;,&quot;parse-names&quot;:false,&quot;dropping-particle&quot;:&quot;&quot;,&quot;non-dropping-particle&quot;:&quot;&quot;},{&quot;family&quot;:&quot;Desai&quot;,&quot;given&quot;:&quot;Harshil&quot;,&quot;parse-names&quot;:false,&quot;dropping-particle&quot;:&quot;&quot;,&quot;non-dropping-particle&quot;:&quot;&quot;},{&quot;family&quot;:&quot;Heck&quot;,&quot;given&quot;:&quot;Thomas&quot;,&quot;parse-names&quot;:false,&quot;dropping-particle&quot;:&quot;&quot;,&quot;non-dropping-particle&quot;:&quot;&quot;},{&quot;family&quot;:&quot;Sacchi&quot;,&quot;given&quot;:&quot;Romain&quot;,&quot;parse-names&quot;:false,&quot;dropping-particle&quot;:&quot;&quot;,&quot;non-dropping-particle&quot;:&quot;&quot;},{&quot;family&quot;:&quot;Terlouw&quot;,&quot;given&quot;:&quot;Tom&quot;,&quot;parse-names&quot;:false,&quot;dropping-particle&quot;:&quot;&quot;,&quot;non-dropping-particle&quot;:&quot;&quot;},{&quot;family&quot;:&quot;Treyer&quot;,&quot;given&quot;:&quot;Karin&quot;,&quot;parse-names&quot;:false,&quot;dropping-particle&quot;:&quot;&quot;,&quot;non-dropping-particle&quot;:&quot;&quot;},{&quot;family&quot;:&quot;Zhang&quot;,&quot;given&quot;:&quot;Xiaojin&quot;,&quot;parse-names&quot;:false,&quot;dropping-particle&quot;:&quot;&quot;,&quot;non-dropping-particle&quot;:&quot;&quot;}],&quot;issued&quot;:{&quot;date-parts&quot;:[[2022,9,17]]},&quot;publisher-place&quot;:&quot;Bern&quot;,&quot;container-title-short&quot;:&quot;&quot;},&quot;isTemporary&quot;:false},{&quot;id&quot;:&quot;ffa001b1-e49e-392b-952b-88d5996c303e&quot;,&quot;itemData&quot;:{&quot;type&quot;:&quot;article-journal&quot;,&quot;id&quot;:&quot;ffa001b1-e49e-392b-952b-88d5996c303e&quot;,&quot;title&quot;:&quot;Renewable hydrogen imports for the German energy transition – A comparative life cycle assessment&quot;,&quot;author&quot;:[{&quot;family&quot;:&quot;Kolb&quot;,&quot;given&quot;:&quot;Sebastian&quot;,&quot;parse-names&quot;:false,&quot;dropping-particle&quot;:&quot;&quot;,&quot;non-dropping-particle&quot;:&quot;&quot;},{&quot;family&quot;:&quot;Müller&quot;,&quot;given&quot;:&quot;Jakob&quot;,&quot;parse-names&quot;:false,&quot;dropping-particle&quot;:&quot;&quot;,&quot;non-dropping-particle&quot;:&quot;&quot;},{&quot;family&quot;:&quot;Luna-Jaspe&quot;,&quot;given&quot;:&quot;Natalia&quot;,&quot;parse-names&quot;:false,&quot;dropping-particle&quot;:&quot;&quot;,&quot;non-dropping-particle&quot;:&quot;&quot;},{&quot;family&quot;:&quot;Karl&quot;,&quot;given&quot;:&quot;Jürgen&quot;,&quot;parse-names&quot;:false,&quot;dropping-particle&quot;:&quot;&quot;,&quot;non-dropping-particle&quot;:&quot;&quot;}],&quot;container-title&quot;:&quot;Journal of Cleaner Production&quot;,&quot;DOI&quot;:&quot;10.1016/j.jclepro.2022.133289&quot;,&quot;ISSN&quot;:&quot;09596526&quot;,&quot;issued&quot;:{&quot;date-parts&quot;:[[2022,11,1]]},&quot;abstract&quot;:&quot;Hydrogen imports are considered as a promising pillar for the defossilisation of the German energy system. One of the main concerns when discussing hydrogen solutions is its environmental performance, especially with regard to its greenhouse gas emissions. While a large number of life cycle assessments (LCA) helps to thoroughly understand the impacts of domestic hydrogen production, the assessment of international supply chains remains scarce. On that account, this study performs a comparative LCA of liquefied hydrogen imports from Chile, Canada and Morocco to Germany in a cradle-to-gate approach. A scenario and sensitivity analysis allows to analyse the main drivers on the ecological meaningfulness and to derive recommendations for the establishment of renewable hydrogen supply chains. The results show that the import of renewable hydrogen can outperform domestic production in some cases. In the defined base case, the global warming potential of hydrogen delivered to the German gas grid ranges from 1.505 to 2.457 kgCO2eq/kgH2 or 45.2 to 73.7 gCO2eq/kWhH2,LHV for wind-based imports. Domestically produced hydrogen from wind shows emissions of 1.989 kgCO2eq/kgH2 or 59.7 gCO2eq/kWhH2,LHV. Results for hydrogen produced by solar PV range from 3.787 to 4.008 kgCO2eq/kgH2 or 113.6 to 120.3 gCO2eq/kWhH2,LHV for imports (5.195 kgCO2eq/kgH2 or 155.9 gCO2eq/kWhH2,LHV for domestic production). However, while for domestic hydrogen electrolysis is by far the predominant process step, the entire process chain needs to be taken into consideration for importing cases (e.g. the shipping distance and fuel, the electricity source for hydrogen liquefaction).&quot;,&quot;publisher&quot;:&quot;Elsevier Ltd&quot;,&quot;volume&quot;:&quot;373&quot;,&quot;container-title-short&quot;:&quot;J Clean Prod&quot;},&quot;isTemporary&quot;:false},{&quot;id&quot;:&quot;9448ba05-4564-3b43-b077-ff959d4ae81e&quot;,&quot;itemData&quot;:{&quot;type&quot;:&quot;article-journal&quot;,&quot;id&quot;:&quot;9448ba05-4564-3b43-b077-ff959d4ae81e&quot;,&quot;title&quot;:&quot;Life cycle assessment of hydrogen from proton exchange membrane water electrolysis in future energy systems&quot;,&quot;author&quot;:[{&quot;family&quot;:&quot;Bareiß&quot;,&quot;given&quot;:&quot;Kay&quot;,&quot;parse-names&quot;:false,&quot;dropping-particle&quot;:&quot;&quot;,&quot;non-dropping-particle&quot;:&quot;&quot;},{&quot;family&quot;:&quot;la Rua&quot;,&quot;given&quot;:&quot;Cristina&quot;,&quot;parse-names&quot;:false,&quot;dropping-particle&quot;:&quot;&quot;,&quot;non-dropping-particle&quot;:&quot;de&quot;},{&quot;family&quot;:&quot;Möckl&quot;,&quot;given&quot;:&quot;Maximilian&quot;,&quot;parse-names&quot;:false,&quot;dropping-particle&quot;:&quot;&quot;,&quot;non-dropping-particle&quot;:&quot;&quot;},{&quot;family&quot;:&quot;Hamacher&quot;,&quot;given&quot;:&quot;Thomas&quot;,&quot;parse-names&quot;:false,&quot;dropping-particle&quot;:&quot;&quot;,&quot;non-dropping-particle&quot;:&quot;&quot;}],&quot;container-title&quot;:&quot;Applied Energy&quot;,&quot;DOI&quot;:&quot;10.1016/j.apenergy.2019.01.001&quot;,&quot;ISSN&quot;:&quot;03062619&quot;,&quot;issued&quot;:{&quot;date-parts&quot;:[[2019,3,1]]},&quot;page&quot;:&quot;862-872&quot;,&quot;abstract&quot;:&quot;This study discusses the potential of H2 production by proton exchange membrane water electrolysis as an effective option to reduce greenhouse gas emissions in the hydrogen sector. To address this topic, a life cycle assessment is conducted to compare proton exchange membrane water electrolysis versus the reference process - steam methane reforming. As a relevant result we show that hydrogen production via proton exchange membrane water electrolysis is a promising technology to reduce CO2 emissions of the hydrogen sector by up to 75%, if the electrolysis system runs exclusively on electricity generated from renewable energy sources. In a future (2050) base-load operation mode emissions are comparable to the reference system. The results for the global warming potential show a strong reduction of greenhouse gas emissions by 2050. The thoroughly and in-depth modeled components of the electrolyser have negligible influence on impact categories; thus, emissions are mainly determined by the electricity mix. With 2017 electricity mix of Germany, the global warming potential corresponds to 29.5 kg CO2 eq. for each kg of produced hydrogen. Referring to the electricity mix we received from an energy model emissions can be reduced to 11.5 kg CO2 eq. in base-load operation by the year 2050. Using only the 3000 h of excess power from renewables in a year will allow for the reduction of the global warming potential to 3.3 kg CO2 eq. From this result we see that an environmentally friendly electricity mix is crucial for reducing the global warming impact of electrolytic hydrogen.&quot;,&quot;publisher&quot;:&quot;Elsevier Ltd&quot;,&quot;volume&quot;:&quot;237&quot;,&quot;container-title-short&quot;:&quot;Appl Energy&quot;},&quot;isTemporary&quot;:false},{&quot;id&quot;:&quot;ec8676ac-755c-3788-be8d-c88cc46d3f68&quot;,&quot;itemData&quot;:{&quot;type&quot;:&quot;article-journal&quot;,&quot;id&quot;:&quot;ec8676ac-755c-3788-be8d-c88cc46d3f68&quot;,&quot;title&quot;:&quot;Environmental impact categories of hydrogen and ammonia driven transoceanic maritime vehicles: A comparative evaluation&quot;,&quot;author&quot;:[{&quot;family&quot;:&quot;Bicer&quot;,&quot;given&quot;:&quot;Yusuf&quot;,&quot;parse-names&quot;:false,&quot;dropping-particle&quot;:&quot;&quot;,&quot;non-dropping-particle&quot;:&quot;&quot;},{&quot;family&quot;:&quot;Dincer&quot;,&quot;given&quot;:&quot;Ibrahim&quot;,&quot;parse-names&quot;:false,&quot;dropping-particle&quot;:&quot;&quot;,&quot;non-dropping-particle&quot;:&quot;&quot;}],&quot;container-title&quot;:&quot;International Journal of Hydrogen Energy&quot;,&quot;container-title-short&quot;:&quot;Int J Hydrogen Energy&quot;,&quot;DOI&quot;:&quot;10.1016/j.ijhydene.2017.07.110&quot;,&quot;ISSN&quot;:&quot;03603199&quot;,&quot;issued&quot;:{&quot;date-parts&quot;:[[2018,3,1]]},&quot;page&quot;:&quot;4583-4596&quot;,&quot;abstract&quot;:&quot;In this study, carbon-free fuels -ammonia and hydrogen-are proposed to replace heavy fuel oils in the engines of maritime transportation vehicles. Also, it is proposed to use hydrogen and ammonia as dual fuels to quantify the reduction potential of greenhouse gas emissions. An environmental impact assessment of transoceanic tanker and transoceanic freight ship is implemented to explore the impacts of fuel substituting on the environment. In the life cycle analyses, the complete transport life cycle is taken into account from manufacture of transoceanic freight ship and tanker to production, transportation and utilization of hydrogen and ammonia in the maritime vehicles. Several hydrogen and ammonia production routes ranging from municipal waste to geothermal options are considered to comparatively evaluate environmentally benign methods. Besides global warming potential, environmental impact categories of marine sediment ecotoxicity and marine aquatic ecotoxicity are also selected in order to examine the diverse effects on marine environment. Being carbon-neutral fuels, ammonia and hydrogen, yield significantly minor global warming impacts during operation. The ecotoxicity impacts on maritime environment vary based on the production route of hydrogen and ammonia. The results imply that even hydrogen and ammonia are utilized as dual fuels in the engines, the global warming potential is quite lower in comparison with heavy fuel oil driven transoceanic tankers. Geothermal energy sourced hydrogen and ammonia fuelled transoceanic tankers release about 0.98 g and 1.65 g CO2 eq. per tonne-kilometer, respectively whereas current conventional heavy fuel oil tanker releases about 5.33 g/tonne-kilometer CO2 eq. greenhouse gas emissions.&quot;,&quot;publisher&quot;:&quot;Elsevier Ltd&quot;,&quot;issue&quot;:&quot;9&quot;,&quot;volume&quot;:&quot;43&quot;},&quot;isTemporary&quot;:false},{&quot;id&quot;:&quot;c69d3550-b1bb-3aa8-9b72-0436179138fe&quot;,&quot;itemData&quot;:{&quot;type&quot;:&quot;article-journal&quot;,&quot;id&quot;:&quot;c69d3550-b1bb-3aa8-9b72-0436179138fe&quot;,&quot;title&quot;:&quot;Blue and green ammonia production: A techno-economic and life cycle assessment perspective&quot;,&quot;author&quot;:[{&quot;family&quot;:&quot;Mayer&quot;,&quot;given&quot;:&quot;Patricia&quot;,&quot;parse-names&quot;:false,&quot;dropping-particle&quot;:&quot;&quot;,&quot;non-dropping-particle&quot;:&quot;&quot;},{&quot;family&quot;:&quot;Ramirez&quot;,&quot;given&quot;:&quot;Adrian&quot;,&quot;parse-names&quot;:false,&quot;dropping-particle&quot;:&quot;&quot;,&quot;non-dropping-particle&quot;:&quot;&quot;},{&quot;family&quot;:&quot;Pezzella&quot;,&quot;given&quot;:&quot;Giuseppe&quot;,&quot;parse-names&quot;:false,&quot;dropping-particle&quot;:&quot;&quot;,&quot;non-dropping-particle&quot;:&quot;&quot;},{&quot;family&quot;:&quot;Winter&quot;,&quot;given&quot;:&quot;Benedikt&quot;,&quot;parse-names&quot;:false,&quot;dropping-particle&quot;:&quot;&quot;,&quot;non-dropping-particle&quot;:&quot;&quot;},{&quot;family&quot;:&quot;Sarathy&quot;,&quot;given&quot;:&quot;S. Mani&quot;,&quot;parse-names&quot;:false,&quot;dropping-particle&quot;:&quot;&quot;,&quot;non-dropping-particle&quot;:&quot;&quot;},{&quot;family&quot;:&quot;Gascon&quot;,&quot;given&quot;:&quot;Jorge&quot;,&quot;parse-names&quot;:false,&quot;dropping-particle&quot;:&quot;&quot;,&quot;non-dropping-particle&quot;:&quot;&quot;},{&quot;family&quot;:&quot;Bardow&quot;,&quot;given&quot;:&quot;André&quot;,&quot;parse-names&quot;:false,&quot;dropping-particle&quot;:&quot;&quot;,&quot;non-dropping-particle&quot;:&quot;&quot;}],&quot;container-title&quot;:&quot;iScience&quot;,&quot;DOI&quot;:&quot;10.1016/j.isci.2023.107389&quot;,&quot;ISSN&quot;:&quot;25890042&quot;,&quot;issued&quot;:{&quot;date-parts&quot;:[[2023,8,18]]},&quot;abstract&quot;:&quot;Blue and green ammonia production have been proposed as low-carbon alternatives to emissions-intensive conventional ammonia production. Although much attention has been given to comparing these alternatives, it is still not clear which process has better environmental and economic performance. We present a techno-economic analysis and full life cycle assessment to compare the economics and environmental impacts of blue and green ammonia production. We address the importance of time horizon in climate change impact comparisons by employing the Technology Warming Potential, showing that methane leakage can exacerbate the climate change impacts of blue ammonia in short time horizons. We represent a constrained renewable electricity availability scenario by comparing the climate change impact mitigation efficiency per kWh of renewable electricity. Our work emphasizes the importance of maintaining low natural gas leakage for sustainability of blue ammonia, and the potential for technological advances to further reduce the environmental impacts of photovoltaics-based green ammonia.&quot;,&quot;publisher&quot;:&quot;Elsevier Inc.&quot;,&quot;issue&quot;:&quot;8&quot;,&quot;volume&quot;:&quot;26&quot;,&quot;container-title-short&quot;:&quot;iScience&quot;},&quot;isTemporary&quot;:false},{&quot;id&quot;:&quot;b93ab99d-e069-336d-b9a8-b0f74483a025&quot;,&quot;itemData&quot;:{&quot;type&quot;:&quot;article-journal&quot;,&quot;id&quot;:&quot;b93ab99d-e069-336d-b9a8-b0f74483a025&quot;,&quot;title&quot;:&quot;Life-Cycle Assessment and Costing of Fuels and Propulsion Systems in Future Fossil-Free Shipping&quot;,&quot;author&quot;:[{&quot;family&quot;:&quot;Kanchiralla&quot;,&quot;given&quot;:&quot;Fayas Malik&quot;,&quot;parse-names&quot;:false,&quot;dropping-particle&quot;:&quot;&quot;,&quot;non-dropping-particle&quot;:&quot;&quot;},{&quot;family&quot;:&quot;Brynolf&quot;,&quot;given&quot;:&quot;Selma&quot;,&quot;parse-names&quot;:false,&quot;dropping-particle&quot;:&quot;&quot;,&quot;non-dropping-particle&quot;:&quot;&quot;},{&quot;family&quot;:&quot;Malmgren&quot;,&quot;given&quot;:&quot;Elin&quot;,&quot;parse-names&quot;:false,&quot;dropping-particle&quot;:&quot;&quot;,&quot;non-dropping-particle&quot;:&quot;&quot;},{&quot;family&quot;:&quot;Hansson&quot;,&quot;given&quot;:&quot;Julia&quot;,&quot;parse-names&quot;:false,&quot;dropping-particle&quot;:&quot;&quot;,&quot;non-dropping-particle&quot;:&quot;&quot;},{&quot;family&quot;:&quot;Grahn&quot;,&quot;given&quot;:&quot;Maria&quot;,&quot;parse-names&quot;:false,&quot;dropping-particle&quot;:&quot;&quot;,&quot;non-dropping-particle&quot;:&quot;&quot;}],&quot;container-title&quot;:&quot;Environmental Science and Technology&quot;,&quot;DOI&quot;:&quot;10.1021/acs.est.2c03016&quot;,&quot;ISSN&quot;:&quot;15205851&quot;,&quot;PMID&quot;:&quot;35998678&quot;,&quot;issued&quot;:{&quot;date-parts&quot;:[[2022,9,6]]},&quot;page&quot;:&quot;12517-12531&quot;,&quot;abstract&quot;:&quot;Future ships need to operate with low or possibly zero greenhouse gas (GHG) emissions while ensuring low influence on other environmental impacts and that the operation is economically feasible. This study conducts a life-cycle evaluation of potential decarbonization solutions involving selected energy carriers (electrolytic hydrogen, electro-ammonia, electro-methanol, and electricity) in different propulsion system setups (engines, fuel cells, and carbon capture technologies) in terms of environmental impact and costs. The results of the study show that the assessed decarbonization options are promising measures to reduce maritime GHG emissions with low-carbon-intensive electricity. The same order of GHG reduction is shown to be possible independent of the propulsion system and energy carrier used onboard. However, the carbon abatement cost ranges from 300 to 550 €/tCO2eq, and there is a trade-off with environmental impacts such as human toxicity (cancer and non-cancer effects) and freshwater ecotoxicity mainly linked with the wind infrastructure used for electricity production. Electro-ammonia in fuel cells is indicated to be effective in terms of the carbon abatement cost followed by the so-called HyMethShip concept. The higher abatement cost of all options compared to current options indicates that major incentives and policy measures are required to promote the introduction of alternative fuel and propulsion systems.&quot;,&quot;publisher&quot;:&quot;American Chemical Society&quot;,&quot;issue&quot;:&quot;17&quot;,&quot;volume&quot;:&quot;56&quot;,&quot;container-title-short&quot;:&quot;Environ Sci Technol&quot;},&quot;isTemporary&quot;:false},{&quot;id&quot;:&quot;80889166-2955-3a89-b679-2acb6350d659&quot;,&quot;itemData&quot;:{&quot;type&quot;:&quot;chapter&quot;,&quot;id&quot;:&quot;80889166-2955-3a89-b679-2acb6350d659&quot;,&quot;title&quot;:&quot;Life Cycle Assessment of Ammonia Production Methods&quot;,&quot;author&quot;:[{&quot;family&quot;:&quot;Singh&quot;,&quot;given&quot;:&quot;Vishavdeep&quot;,&quot;parse-names&quot;:false,&quot;dropping-particle&quot;:&quot;&quot;,&quot;non-dropping-particle&quot;:&quot;&quot;},{&quot;family&quot;:&quot;Dincer&quot;,&quot;given&quot;:&quot;Ibrahim&quot;,&quot;parse-names&quot;:false,&quot;dropping-particle&quot;:&quot;&quot;,&quot;non-dropping-particle&quot;:&quot;&quot;},{&quot;family&quot;:&quot;Rosen&quot;,&quot;given&quot;:&quot;Marc A.&quot;,&quot;parse-names&quot;:false,&quot;dropping-particle&quot;:&quot;&quot;,&quot;non-dropping-particle&quot;:&quot;&quot;}],&quot;container-title&quot;:&quot;Exergetic, Energetic and Environmental Dimensions&quot;,&quot;DOI&quot;:&quot;10.1016/B978-0-12-813734-5.00053-6&quot;,&quot;ISBN&quot;:&quot;9780128137352&quot;,&quot;issued&quot;:{&quot;date-parts&quot;:[[2018]]},&quot;page&quot;:&quot;935-959&quot;,&quot;abstract&quot;:&quot;A life cycle assessment (LCA) was performed for the production of ammonia to determine the relative performance of various production methods. In total, five methods and seven ammonia pathways were compared for this study. These methods were based on fossil fuels, biomass gasification, and the electrolysis of water using wind and solar photovoltaic collectors. The impact assessment was performed using SimaPro 7, which is widely used software for LCA studies. Two methods were used to analyze the life cycle inventory: CML 2001 and Eco-indicator 99. Outputs of the assessment study were mainly in terms of carbon dioxide equivalent emissions, acidification, eco-toxicity, human toxicity, carcinogens, and abiotic depletion. The investigation found that the global warming potential of steam methane reformation and coal gasification was 3.03 and 3.85kg CO2-eq per kg ammonia produced. The biomass gasification had the least global warming potential of 0.378kg per kg ammonia produced. Abiotic depletion for steam methane reformation was high compared with other methods: 0.0264kg Sb-eq per kg ammonia produced.&quot;,&quot;publisher&quot;:&quot;Elsevier Inc.&quot;,&quot;container-title-short&quot;:&quot;&quot;},&quot;isTemporary&quot;:false},{&quot;id&quot;:&quot;8f8cd974-6ff6-336d-b90b-d8e6c521a2f7&quot;,&quot;itemData&quot;:{&quot;type&quot;:&quot;webpage&quot;,&quot;id&quot;:&quot;8f8cd974-6ff6-336d-b90b-d8e6c521a2f7&quot;,&quot;title&quot;:&quot;ecoinvent v3.9.1&quot;,&quot;author&quot;:[{&quot;family&quot;:&quot;ecoinvent&quot;,&quot;given&quot;:&quot;&quot;,&quot;parse-names&quot;:false,&quot;dropping-particle&quot;:&quot;&quot;,&quot;non-dropping-particle&quot;:&quot;&quot;}],&quot;accessed&quot;:{&quot;date-parts&quot;:[[2023,11,22]]},&quot;URL&quot;:&quot;https://ecoinvent.org/the-ecoinvent-database/data-releases/ecoinvent-3-9-1/&quot;,&quot;issued&quot;:{&quot;date-parts&quot;:[[2022]]},&quot;container-title-short&quot;:&quot;&quot;},&quot;isTemporary&quot;:false}]},{&quot;citationID&quot;:&quot;MENDELEY_CITATION_bcf22b58-c200-4262-a2f8-cbe462409706&quot;,&quot;properties&quot;:{&quot;noteIndex&quot;:0},&quot;isEdited&quot;:false,&quot;manualOverride&quot;:{&quot;isManuallyOverridden&quot;:false,&quot;citeprocText&quot;:&quot;[11,13,14,16–20,35,54–57,59]&quot;,&quot;manualOverrideText&quot;:&quot;&quot;},&quot;citationTag&quot;:&quot;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&quot;,&quot;citationItems&quot;:[{&quot;id&quot;:&quot;8f47a4bc-21d7-3c2d-8234-2dd046b4d2a4&quot;,&quot;itemData&quot;:{&quot;type&quot;:&quot;article&quot;,&quot;id&quot;:&quot;8f47a4bc-21d7-3c2d-8234-2dd046b4d2a4&quot;,&quot;title&quot;:&quot;Challenges in the use of hydrogen for maritime applications&quot;,&quot;author&quot;:[{&quot;family&quot;:&quot;Hoecke&quot;,&quot;given&quot;:&quot;Laurens&quot;,&quot;parse-names&quot;:false,&quot;dropping-particle&quot;:&quot;&quot;,&quot;non-dropping-particle&quot;:&quot;Van&quot;},{&quot;family&quot;:&quot;Laffineur&quot;,&quot;given&quot;:&quot;Ludovic&quot;,&quot;parse-names&quot;:false,&quot;dropping-particle&quot;:&quot;&quot;,&quot;non-dropping-particle&quot;:&quot;&quot;},{&quot;family&quot;:&quot;Campe&quot;,&quot;given&quot;:&quot;Roy&quot;,&quot;parse-names&quot;:false,&quot;dropping-particle&quot;:&quot;&quot;,&quot;non-dropping-particle&quot;:&quot;&quot;},{&quot;family&quot;:&quot;Perreault&quot;,&quot;given&quot;:&quot;Patrice&quot;,&quot;parse-names&quot;:false,&quot;dropping-particle&quot;:&quot;&quot;,&quot;non-dropping-particle&quot;:&quot;&quot;},{&quot;family&quot;:&quot;Verbruggen&quot;,&quot;given&quot;:&quot;Sammy W.&quot;,&quot;parse-names&quot;:false,&quot;dropping-particle&quot;:&quot;&quot;,&quot;non-dropping-particle&quot;:&quot;&quot;},{&quot;family&quot;:&quot;Lenaerts&quot;,&quot;given&quot;:&quot;Silvia&quot;,&quot;parse-names&quot;:false,&quot;dropping-particle&quot;:&quot;&quot;,&quot;non-dropping-particle&quot;:&quot;&quot;}],&quot;container-title&quot;:&quot;Energy and Environmental Science&quot;,&quot;DOI&quot;:&quot;10.1039/d0ee01545h&quot;,&quot;ISSN&quot;:&quot;17545706&quot;,&quot;issued&quot;:{&quot;date-parts&quot;:[[2021,2,1]]},&quot;page&quot;:&quot;815-843&quot;,&quot;abstract&quot;:&quot;Maritime shipping is a key factor that enables the global economy, however the pressure it exerts on the environment is increasing rapidly. In order to reduce the emissions of harmful greenhouse gasses, the search is on for alternative fuels for the maritime shipping industry. In this work the usefulness of hydrogen and hydrogen carriers is being investigated as a fuel for sea going ships. Due to the low volumetric energy density of hydrogen under standard conditions, the need for efficient storage of this fuel is high. Key processes in the use of hydrogen are discussed, starting with the production of hydrogen from fossil and renewable sources. The focus of this review is different storage methods, and in this work we discuss the storage of hydrogen at high pressure, in liquefied form at cryogenic temperatures and bound to liquid or solid-state carriers. In this work a theoretical introduction to different hydrogen storage methods precedes an analysis of the energy-efficiency and practical storage density of the carriers. In the final section the major challenges and hurdles for the development of hydrogen storage for the maritime industry are discussed. The most likely challenges will be the development of a new bunkering infrastructure and suitable monitoring of the safety to ensure safe operation of these hydrogen carriers on board the ship.&quot;,&quot;publisher&quot;:&quot;Royal Society of Chemistry&quot;,&quot;issue&quot;:&quot;2&quot;,&quot;volume&quot;:&quot;14&quot;,&quot;container-title-short&quot;:&quot;Energy Environ Sci&quot;},&quot;isTemporary&quot;:false},{&quot;id&quot;:&quot;4c9ade8e-40e6-3dd9-9f0e-301bbf45c056&quot;,&quot;itemData&quot;:{&quot;type&quot;:&quot;article&quot;,&quot;id&quot;:&quot;4c9ade8e-40e6-3dd9-9f0e-301bbf45c056&quot;,&quot;title&quot;:&quot;Life cycle assessment of hydrogen production via electrolysis - A review&quot;,&quot;author&quot;:[{&quot;family&quot;:&quot;Bhandari&quot;,&quot;given&quot;:&quot;Ramchandra&quot;,&quot;parse-names&quot;:false,&quot;dropping-particle&quot;:&quot;&quot;,&quot;non-dropping-particle&quot;:&quot;&quot;},{&quot;family&quot;:&quot;Trudewind&quot;,&quot;given&quot;:&quot;Clemens A.&quot;,&quot;parse-names&quot;:false,&quot;dropping-particle&quot;:&quot;&quot;,&quot;non-dropping-particle&quot;:&quot;&quot;},{&quot;family&quot;:&quot;Zapp&quot;,&quot;given&quot;:&quot;Petra&quot;,&quot;parse-names&quot;:false,&quot;dropping-particle&quot;:&quot;&quot;,&quot;non-dropping-particle&quot;:&quot;&quot;}],&quot;container-title&quot;:&quot;Journal of Cleaner Production&quot;,&quot;DOI&quot;:&quot;10.1016/j.jclepro.2013.07.048&quot;,&quot;ISSN&quot;:&quot;09596526&quot;,&quot;issued&quot;:{&quot;date-parts&quot;:[[2014,12,15]]},&quot;page&quot;:&quot;151-163&quot;,&quot;abstract&quot;:&quot;There are several hydrogen production technologies. They range from the most widely used fossil fuel based systems such as natural gas steam methane reforming to the least used renewable energy based systems such as wind electrolysis. Currently almost all the industrial hydrogen need worldwide is produced using fossil fuels. Electrolytic hydrogen production based on electricity generated from renewable resources and hydrogen's energetic use could contribute to the global need for a sustainable energy supply. However, these technologies are also not free from environmental burdens. A life cycle assessment (LCA) helps to identify such impacts considering the entire life cycle of the process chains. This paper reviews twenty-one studies that address the LCA of hydrogen production technologies, a majority of them employing electrolytic technologies. It has been observed that global warming potential (GWP) is the impact category analyzed by almost all the authors. Acidification potential (AP) ranks second. Other categories such as toxicity potential are often not analyzed. The main environmental concern associated with electrolytic hydrogen production is electricity supply. The GWP contribution of the electrolyzer unit is relatively small (e.g. only about 4% in wind based electrolysis including hydrogen production and storage systems). From an LCA perspective, it can be concluded that electrolysis using wind or hydropower generated electricity is one of the best hydrogen production technologies, compared to those using conventional grid electricity mix or fossil fuel feedstocks.&quot;,&quot;publisher&quot;:&quot;Elsevier Ltd&quot;,&quot;volume&quot;:&quot;85&quot;,&quot;container-title-short&quot;:&quot;J Clean Prod&quot;},&quot;isTemporary&quot;:false},{&quot;id&quot;:&quot;4b9632bd-e619-332b-b41c-3964988913cf&quot;,&quot;itemData&quot;:{&quot;type&quot;:&quot;article-journal&quot;,&quot;id&quot;:&quot;4b9632bd-e619-332b-b41c-3964988913cf&quot;,&quot;title&quot;:&quot;Life cycle assessment of H2O electrolysis technologies&quot;,&quot;author&quot;:[{&quot;family&quot;:&quot;Zhao&quot;,&quot;given&quot;:&quot;Guangling&quot;,&quot;parse-names&quot;:false,&quot;dropping-particle&quot;:&quot;&quot;,&quot;non-dropping-particle&quot;:&quot;&quot;},{&quot;family&quot;:&quot;Kraglund&quot;,&quot;given&quot;:&quot;Mikkel Rykær&quot;,&quot;parse-names&quot;:false,&quot;dropping-particle&quot;:&quot;&quot;,&quot;non-dropping-particle&quot;:&quot;&quot;},{&quot;family&quot;:&quot;Frandsen&quot;,&quot;given&quot;:&quot;Henrik Lund&quot;,&quot;parse-names&quot;:false,&quot;dropping-particle&quot;:&quot;&quot;,&quot;non-dropping-particle&quot;:&quot;&quot;},{&quot;family&quot;:&quot;Wulff&quot;,&quot;given&quot;:&quot;Anders Christian&quot;,&quot;parse-names&quot;:false,&quot;dropping-particle&quot;:&quot;&quot;,&quot;non-dropping-particle&quot;:&quot;&quot;},{&quot;family&quot;:&quot;Jensen&quot;,&quot;given&quot;:&quot;Søren Højgaard&quot;,&quot;parse-names&quot;:false,&quot;dropping-particle&quot;:&quot;&quot;,&quot;non-dropping-particle&quot;:&quot;&quot;},{&quot;family&quot;:&quot;Chen&quot;,&quot;given&quot;:&quot;Ming&quot;,&quot;parse-names&quot;:false,&quot;dropping-particle&quot;:&quot;&quot;,&quot;non-dropping-particle&quot;:&quot;&quot;},{&quot;family&quot;:&quot;Graves&quot;,&quot;given&quot;:&quot;Christopher R.&quot;,&quot;parse-names&quot;:false,&quot;dropping-particle&quot;:&quot;&quot;,&quot;non-dropping-particle&quot;:&quot;&quot;}],&quot;container-title&quot;:&quot;International Journal of Hydrogen Energy&quot;,&quot;DOI&quot;:&quot;10.1016/j.ijhydene.2020.05.282&quot;,&quot;ISSN&quot;:&quot;03603199&quot;,&quot;issued&quot;:{&quot;date-parts&quot;:[[2020,9,3]]},&quot;page&quot;:&quot;23765-23781&quot;,&quot;abstract&quot;:&quot;Hydrogen produced from H2O electrolysis works as an energy carrier and helps to overcome the challenges of intermittent renewable energy sources. At present, no comprehensive environmental impact assessment is available for three commercially H2O electrolysis technologies, namely solid oxide electrolysis cell (SOEC), polymer electrolyte membrane electrolysis cell (PEMEC), and alkaline electrolysis cell (AEC). The study aimed to provide potential environmental impacts of the electrolysis technologies based on life cycle assessment. Among the investigated 16 impact categories, the stage of critical material use of three H2O electrolysis stacks was identified as the hotspot of environmental impacts. The critical materials were stainless steel and nickel from SOEC, platinum and iridium from PEMEC, and nickel from AEC. Life cycle impact results from PEMEC stack were much higher than these from SOEC and AEC stacks, while electricity played a more important role in the life cycle impact of hydrogen production. The sensitivity analysis indicated that the most effective approach to reducing potential impacts would be to reduce critical materials use on the current status of electrolysis technologies.&quot;,&quot;publisher&quot;:&quot;Elsevier Ltd&quot;,&quot;issue&quot;:&quot;43&quot;,&quot;volume&quot;:&quot;45&quot;,&quot;container-title-short&quot;:&quot;Int J Hydrogen Energy&quot;},&quot;isTemporary&quot;:false},{&quot;id&quot;:&quot;d2343026-897b-3344-b805-c7ac883e64ea&quot;,&quot;itemData&quot;:{&quot;type&quot;:&quot;article-journal&quot;,&quot;id&quot;:&quot;d2343026-897b-3344-b805-c7ac883e64ea&quot;,&quot;title&quot;:&quot;Life Cycle Assessment of Carbon Dioxide–Based Production of Methane and Methanol and Derived Polymers&quot;,&quot;author&quot;:[{&quot;family&quot;:&quot;Hoppe&quot;,&quot;given&quot;:&quot;Wieland&quot;,&quot;parse-names&quot;:false,&quot;dropping-particle&quot;:&quot;&quot;,&quot;non-dropping-particle&quot;:&quot;&quot;},{&quot;family&quot;:&quot;Thonemann&quot;,&quot;given&quot;:&quot;Nils&quot;,&quot;parse-names&quot;:false,&quot;dropping-particle&quot;:&quot;&quot;,&quot;non-dropping-particle&quot;:&quot;&quot;},{&quot;family&quot;:&quot;Bringezu&quot;,&quot;given&quot;:&quot;Stefan&quot;,&quot;parse-names&quot;:false,&quot;dropping-particle&quot;:&quot;&quot;,&quot;non-dropping-particle&quot;:&quot;&quot;}],&quot;container-title&quot;:&quot;Journal of Industrial Ecology&quot;,&quot;DOI&quot;:&quot;10.1111/jiec.12583&quot;,&quot;ISSN&quot;:&quot;15309290&quot;,&quot;issued&quot;:{&quot;date-parts&quot;:[[2018,4,1]]},&quot;page&quot;:&quot;327-340&quot;,&quot;abstract&quot;:&quot;Previous studies showed that using carbon dioxide (CO2) as a raw material for chemical syntheses may provide an opportunity for achieving greenhouse gas (GHG) savings and a low-carbon economy. Nevertheless, it is not clear whether carbon capture and utilization benefits the environment in terms of resource efficiency. We analyzed the production of methane, methanol, and synthesis gas as basic chemicals and derived polyoxymethylene, polyethylene, and polypropylene as polymers by calculating the output-oriented indicator global warming impact (GWI) and the resource-based indicators raw material input (RMI) and total material requirement (TMR) on a cradle-to-gate basis. As carbon source, we analyzed the capturing of CO2 from air, raw biogas, cement plants, lignite-fired power, and municipal waste incineration plants. Wind power serves as an energy source for hydrogen production. Our data were derived from both industrial processes and process simulations. The results demonstrate that the analyzed CO2-based process chains reduce the amount of GHG emissions in comparison to the conventional ones. At the same time, the CO2-based process chains require an increased amount of (abiotic) resources. This trade-off between decreased GHG emissions and increased resource use is assessed. The decision about whether or not to recycle CO2 into hydrocarbons depends largely on the source and amount of energy used to produce hydrogen.&quot;,&quot;publisher&quot;:&quot;Blackwell Publishing&quot;,&quot;issue&quot;:&quot;2&quot;,&quot;volume&quot;:&quot;22&quot;,&quot;container-title-short&quot;:&quot;J Ind Ecol&quot;},&quot;isTemporary&quot;:false},{&quot;id&quot;:&quot;2903b58e-41a2-3b34-8551-bbeaffe1cc54&quot;,&quot;itemData&quot;:{&quot;type&quot;:&quot;report&quot;,&quot;id&quot;:&quot;2903b58e-41a2-3b34-8551-bbeaffe1cc54&quot;,&quot;title&quot;:&quot;Electricity storage and hydrogen - technologies, costs and impacts on climate change&quot;,&quot;author&quot;:[{&quot;family&quot;:&quot;Bauer&quot;,&quot;given&quot;:&quot;Christian&quot;,&quot;parse-names&quot;:false,&quot;dropping-particle&quot;:&quot;&quot;,&quot;non-dropping-particle&quot;:&quot;&quot;},{&quot;family&quot;:&quot;Desai&quot;,&quot;given&quot;:&quot;Harshil&quot;,&quot;parse-names&quot;:false,&quot;dropping-particle&quot;:&quot;&quot;,&quot;non-dropping-particle&quot;:&quot;&quot;},{&quot;family&quot;:&quot;Heck&quot;,&quot;given&quot;:&quot;Thomas&quot;,&quot;parse-names&quot;:false,&quot;dropping-particle&quot;:&quot;&quot;,&quot;non-dropping-particle&quot;:&quot;&quot;},{&quot;family&quot;:&quot;Sacchi&quot;,&quot;given&quot;:&quot;Romain&quot;,&quot;parse-names&quot;:false,&quot;dropping-particle&quot;:&quot;&quot;,&quot;non-dropping-particle&quot;:&quot;&quot;},{&quot;family&quot;:&quot;Terlouw&quot;,&quot;given&quot;:&quot;Tom&quot;,&quot;parse-names&quot;:false,&quot;dropping-particle&quot;:&quot;&quot;,&quot;non-dropping-particle&quot;:&quot;&quot;},{&quot;family&quot;:&quot;Treyer&quot;,&quot;given&quot;:&quot;Karin&quot;,&quot;parse-names&quot;:false,&quot;dropping-particle&quot;:&quot;&quot;,&quot;non-dropping-particle&quot;:&quot;&quot;},{&quot;family&quot;:&quot;Zhang&quot;,&quot;given&quot;:&quot;Xiaojin&quot;,&quot;parse-names&quot;:false,&quot;dropping-particle&quot;:&quot;&quot;,&quot;non-dropping-particle&quot;:&quot;&quot;}],&quot;issued&quot;:{&quot;date-parts&quot;:[[2022,9,17]]},&quot;publisher-place&quot;:&quot;Bern&quot;,&quot;container-title-short&quot;:&quot;&quot;},&quot;isTemporary&quot;:false},{&quot;id&quot;:&quot;ffa001b1-e49e-392b-952b-88d5996c303e&quot;,&quot;itemData&quot;:{&quot;type&quot;:&quot;article-journal&quot;,&quot;id&quot;:&quot;ffa001b1-e49e-392b-952b-88d5996c303e&quot;,&quot;title&quot;:&quot;Renewable hydrogen imports for the German energy transition – A comparative life cycle assessment&quot;,&quot;author&quot;:[{&quot;family&quot;:&quot;Kolb&quot;,&quot;given&quot;:&quot;Sebastian&quot;,&quot;parse-names&quot;:false,&quot;dropping-particle&quot;:&quot;&quot;,&quot;non-dropping-particle&quot;:&quot;&quot;},{&quot;family&quot;:&quot;Müller&quot;,&quot;given&quot;:&quot;Jakob&quot;,&quot;parse-names&quot;:false,&quot;dropping-particle&quot;:&quot;&quot;,&quot;non-dropping-particle&quot;:&quot;&quot;},{&quot;family&quot;:&quot;Luna-Jaspe&quot;,&quot;given&quot;:&quot;Natalia&quot;,&quot;parse-names&quot;:false,&quot;dropping-particle&quot;:&quot;&quot;,&quot;non-dropping-particle&quot;:&quot;&quot;},{&quot;family&quot;:&quot;Karl&quot;,&quot;given&quot;:&quot;Jürgen&quot;,&quot;parse-names&quot;:false,&quot;dropping-particle&quot;:&quot;&quot;,&quot;non-dropping-particle&quot;:&quot;&quot;}],&quot;container-title&quot;:&quot;Journal of Cleaner Production&quot;,&quot;DOI&quot;:&quot;10.1016/j.jclepro.2022.133289&quot;,&quot;ISSN&quot;:&quot;09596526&quot;,&quot;issued&quot;:{&quot;date-parts&quot;:[[2022,11,1]]},&quot;abstract&quot;:&quot;Hydrogen imports are considered as a promising pillar for the defossilisation of the German energy system. One of the main concerns when discussing hydrogen solutions is its environmental performance, especially with regard to its greenhouse gas emissions. While a large number of life cycle assessments (LCA) helps to thoroughly understand the impacts of domestic hydrogen production, the assessment of international supply chains remains scarce. On that account, this study performs a comparative LCA of liquefied hydrogen imports from Chile, Canada and Morocco to Germany in a cradle-to-gate approach. A scenario and sensitivity analysis allows to analyse the main drivers on the ecological meaningfulness and to derive recommendations for the establishment of renewable hydrogen supply chains. The results show that the import of renewable hydrogen can outperform domestic production in some cases. In the defined base case, the global warming potential of hydrogen delivered to the German gas grid ranges from 1.505 to 2.457 kgCO2eq/kgH2 or 45.2 to 73.7 gCO2eq/kWhH2,LHV for wind-based imports. Domestically produced hydrogen from wind shows emissions of 1.989 kgCO2eq/kgH2 or 59.7 gCO2eq/kWhH2,LHV. Results for hydrogen produced by solar PV range from 3.787 to 4.008 kgCO2eq/kgH2 or 113.6 to 120.3 gCO2eq/kWhH2,LHV for imports (5.195 kgCO2eq/kgH2 or 155.9 gCO2eq/kWhH2,LHV for domestic production). However, while for domestic hydrogen electrolysis is by far the predominant process step, the entire process chain needs to be taken into consideration for importing cases (e.g. the shipping distance and fuel, the electricity source for hydrogen liquefaction).&quot;,&quot;publisher&quot;:&quot;Elsevier Ltd&quot;,&quot;volume&quot;:&quot;373&quot;,&quot;container-title-short&quot;:&quot;J Clean Prod&quot;},&quot;isTemporary&quot;:false},{&quot;id&quot;:&quot;9448ba05-4564-3b43-b077-ff959d4ae81e&quot;,&quot;itemData&quot;:{&quot;type&quot;:&quot;article-journal&quot;,&quot;id&quot;:&quot;9448ba05-4564-3b43-b077-ff959d4ae81e&quot;,&quot;title&quot;:&quot;Life cycle assessment of hydrogen from proton exchange membrane water electrolysis in future energy systems&quot;,&quot;author&quot;:[{&quot;family&quot;:&quot;Bareiß&quot;,&quot;given&quot;:&quot;Kay&quot;,&quot;parse-names&quot;:false,&quot;dropping-particle&quot;:&quot;&quot;,&quot;non-dropping-particle&quot;:&quot;&quot;},{&quot;family&quot;:&quot;la Rua&quot;,&quot;given&quot;:&quot;Cristina&quot;,&quot;parse-names&quot;:false,&quot;dropping-particle&quot;:&quot;&quot;,&quot;non-dropping-particle&quot;:&quot;de&quot;},{&quot;family&quot;:&quot;Möckl&quot;,&quot;given&quot;:&quot;Maximilian&quot;,&quot;parse-names&quot;:false,&quot;dropping-particle&quot;:&quot;&quot;,&quot;non-dropping-particle&quot;:&quot;&quot;},{&quot;family&quot;:&quot;Hamacher&quot;,&quot;given&quot;:&quot;Thomas&quot;,&quot;parse-names&quot;:false,&quot;dropping-particle&quot;:&quot;&quot;,&quot;non-dropping-particle&quot;:&quot;&quot;}],&quot;container-title&quot;:&quot;Applied Energy&quot;,&quot;DOI&quot;:&quot;10.1016/j.apenergy.2019.01.001&quot;,&quot;ISSN&quot;:&quot;03062619&quot;,&quot;issued&quot;:{&quot;date-parts&quot;:[[2019,3,1]]},&quot;page&quot;:&quot;862-872&quot;,&quot;abstract&quot;:&quot;This study discusses the potential of H2 production by proton exchange membrane water electrolysis as an effective option to reduce greenhouse gas emissions in the hydrogen sector. To address this topic, a life cycle assessment is conducted to compare proton exchange membrane water electrolysis versus the reference process - steam methane reforming. As a relevant result we show that hydrogen production via proton exchange membrane water electrolysis is a promising technology to reduce CO2 emissions of the hydrogen sector by up to 75%, if the electrolysis system runs exclusively on electricity generated from renewable energy sources. In a future (2050) base-load operation mode emissions are comparable to the reference system. The results for the global warming potential show a strong reduction of greenhouse gas emissions by 2050. The thoroughly and in-depth modeled components of the electrolyser have negligible influence on impact categories; thus, emissions are mainly determined by the electricity mix. With 2017 electricity mix of Germany, the global warming potential corresponds to 29.5 kg CO2 eq. for each kg of produced hydrogen. Referring to the electricity mix we received from an energy model emissions can be reduced to 11.5 kg CO2 eq. in base-load operation by the year 2050. Using only the 3000 h of excess power from renewables in a year will allow for the reduction of the global warming potential to 3.3 kg CO2 eq. From this result we see that an environmentally friendly electricity mix is crucial for reducing the global warming impact of electrolytic hydrogen.&quot;,&quot;publisher&quot;:&quot;Elsevier Ltd&quot;,&quot;volume&quot;:&quot;237&quot;,&quot;container-title-short&quot;:&quot;Appl Energy&quot;},&quot;isTemporary&quot;:false},{&quot;id&quot;:&quot;8f8cd974-6ff6-336d-b90b-d8e6c521a2f7&quot;,&quot;itemData&quot;:{&quot;type&quot;:&quot;webpage&quot;,&quot;id&quot;:&quot;8f8cd974-6ff6-336d-b90b-d8e6c521a2f7&quot;,&quot;title&quot;:&quot;ecoinvent v3.9.1&quot;,&quot;author&quot;:[{&quot;family&quot;:&quot;ecoinvent&quot;,&quot;given&quot;:&quot;&quot;,&quot;parse-names&quot;:false,&quot;dropping-particle&quot;:&quot;&quot;,&quot;non-dropping-particle&quot;:&quot;&quot;}],&quot;accessed&quot;:{&quot;date-parts&quot;:[[2023,11,22]]},&quot;URL&quot;:&quot;https://ecoinvent.org/the-ecoinvent-database/data-releases/ecoinvent-3-9-1/&quot;,&quot;issued&quot;:{&quot;date-parts&quot;:[[2022]]},&quot;container-title-short&quot;:&quot;&quot;},&quot;isTemporary&quot;:false},{&quot;id&quot;:&quot;daa7e623-22fd-3cbb-a494-38d194e89a84&quot;,&quot;itemData&quot;:{&quot;type&quot;:&quot;article-journal&quot;,&quot;id&quot;:&quot;daa7e623-22fd-3cbb-a494-38d194e89a84&quot;,&quot;title&quot;:&quot;Life Cycle Assessment of Direct Air Carbon Capture and Storage with Low-Carbon Energy Sources&quot;,&quot;author&quot;:[{&quot;family&quot;:&quot;Terlouw&quot;,&quot;given&quot;:&quot;Tom&quot;,&quot;parse-names&quot;:false,&quot;dropping-particle&quot;:&quot;&quot;,&quot;non-dropping-particle&quot;:&quot;&quot;},{&quot;family&quot;:&quot;Treyer&quot;,&quot;given&quot;:&quot;Karin&quot;,&quot;parse-names&quot;:false,&quot;dropping-particle&quot;:&quot;&quot;,&quot;non-dropping-particle&quot;:&quot;&quot;},{&quot;family&quot;:&quot;Bauer&quot;,&quot;given&quot;:&quot;Christian&quot;,&quot;parse-names&quot;:false,&quot;dropping-particle&quot;:&quot;&quot;,&quot;non-dropping-particle&quot;:&quot;&quot;},{&quot;family&quot;:&quot;Mazzotti&quot;,&quot;given&quot;:&quot;Marco&quot;,&quot;parse-names&quot;:false,&quot;dropping-particle&quot;:&quot;&quot;,&quot;non-dropping-particle&quot;:&quot;&quot;}],&quot;container-title&quot;:&quot;Environmental Science and Technology&quot;,&quot;DOI&quot;:&quot;10.1021/acs.est.1c03263&quot;,&quot;ISSN&quot;:&quot;15205851&quot;,&quot;PMID&quot;:&quot;34351133&quot;,&quot;issued&quot;:{&quot;date-parts&quot;:[[2021,8,17]]},&quot;page&quot;:&quot;11397-11411&quot;,&quot;abstract&quot;:&quot;Direct air carbon capture and storage (DACCS) is an emerging carbon dioxide removal technology, which has the potential to remove large amounts of CO2 from the atmosphere. We present a comprehensive life cycle assessment of different DACCS systems with low-carbon electricity and heat sources required for the CO2 capture process, both stand-alone and grid-connected system configurations. The results demonstrate negative greenhouse gas (GHG) emissions for all eight selected locations and five system layouts, with the highest GHG removal potential in countries with low-carbon electricity supply and waste heat usage (up to 97%). Autonomous system layouts prove to be a promising alternative, with a GHG removal efficiency of 79-91%, at locations with high solar irradiation to avoid the consumption of fossil fuel-based grid electricity and heat. The analysis of environmental burdens other than GHG emissions shows some trade-offs associated with CO2 removal, especially land transformation for system layouts with photovoltaics (PV) electricity supply. The sensitivity analysis reveals the importance of selecting appropriate locations for grid-coupled system layouts since the deployment of DACCS at geographic locations with CO2-intensive grid electricity mixes leads to net GHG emissions instead of GHG removal today.&quot;,&quot;publisher&quot;:&quot;American Chemical Society&quot;,&quot;issue&quot;:&quot;16&quot;,&quot;volume&quot;:&quot;55&quot;,&quot;container-title-short&quot;:&quot;Environ Sci Technol&quot;},&quot;isTemporary&quot;:false},{&quot;id&quot;:&quot;245f13a4-3478-3b24-b428-a8b8f0e6d357&quot;,&quot;itemData&quot;:{&quot;type&quot;:&quot;article-journal&quot;,&quot;id&quot;:&quot;245f13a4-3478-3b24-b428-a8b8f0e6d357&quot;,&quot;title&quot;:&quot;The environmental performance of a fossil-free ship propulsion system with onboard carbon capture-a life cycle assessment of the HyMethShip concept&quot;,&quot;author&quot;:[{&quot;family&quot;:&quot;Malmgren&quot;,&quot;given&quot;:&quot;Elin&quot;,&quot;parse-names&quot;:false,&quot;dropping-particle&quot;:&quot;&quot;,&quot;non-dropping-particle&quot;:&quot;&quot;},{&quot;family&quot;:&quot;Brynolf&quot;,&quot;given&quot;:&quot;Selma&quot;,&quot;parse-names&quot;:false,&quot;dropping-particle&quot;:&quot;&quot;,&quot;non-dropping-particle&quot;:&quot;&quot;},{&quot;family&quot;:&quot;Fridell&quot;,&quot;given&quot;:&quot;Erik&quot;,&quot;parse-names&quot;:false,&quot;dropping-particle&quot;:&quot;&quot;,&quot;non-dropping-particle&quot;:&quot;&quot;},{&quot;family&quot;:&quot;Grahn&quot;,&quot;given&quot;:&quot;Maria&quot;,&quot;parse-names&quot;:false,&quot;dropping-particle&quot;:&quot;&quot;,&quot;non-dropping-particle&quot;:&quot;&quot;},{&quot;family&quot;:&quot;Andersson&quot;,&quot;given&quot;:&quot;Karin&quot;,&quot;parse-names&quot;:false,&quot;dropping-particle&quot;:&quot;&quot;,&quot;non-dropping-particle&quot;:&quot;&quot;}],&quot;container-title&quot;:&quot;Sustainable Energy and Fuels&quot;,&quot;container-title-short&quot;:&quot;Sustain Energy Fuels&quot;,&quot;DOI&quot;:&quot;10.1039/d1se00105a&quot;,&quot;ISSN&quot;:&quot;23984902&quot;,&quot;issued&quot;:{&quot;date-parts&quot;:[[2021,5,21]]},&quot;page&quot;:&quot;2753-2770&quot;,&quot;abstract&quot;:&quot;The climate impact caused by the shipping industry has increased over the past decades despite attempts to improve the energy efficiency of vessels and lower induced emissions. A tool in reducing climate and other environmental impacts is new low emissions propulsion technologies. These new technologies need to reduce harmful emissions not only in the tailpipe but also over the entire life cycle. This study uses life cycle assessment to investigate the life cycle environmental impact of a propulsion concept currently under development: the HyMethShip concept. The HyMethShip concept combines electro-methanol energy storage, an onboard pre-combustion carbon capture system, and a dual fuel internal combustion engine. The concept aims for an almost closed CO2 loop by installing CO2 capture onboard. The CO2 is unloaded in port and converted into electro-methanol which is used to fuel the ship again. This is made possible by a pre-combustion process converting electro-methanol to hydrogen and CO2. The assessment is conducted from well-to-propeller and focuses on ship operation in the North Sea in 2030. The results indicate that this technology could be an alternative to reduce the climate impact from shipping. The results show a lower impact on acidification, climate change, marine eutrophication, particulate matter, photochemical ozone formation, and terrestrial eutrophication compared to internal combustion engines run on either marine gas oil (0.1% sulphur content), biogenic methanol, fossil methanol, or electro-methanol. Electricity with low climate and environmental impact is likely required to achieve this, and low NOx emissions from combustion processes need to be maintained. A potential trade-off is higher toxicity impacts from the HyMethShip concept compared to most other options, due to metal needs in wind power plants. This journal is&quot;,&quot;publisher&quot;:&quot;Royal Society of Chemistry&quot;,&quot;issue&quot;:&quot;10&quot;,&quot;volume&quot;:&quot;5&quot;},&quot;isTemporary&quot;:false},{&quot;id&quot;:&quot;b93ab99d-e069-336d-b9a8-b0f74483a025&quot;,&quot;itemData&quot;:{&quot;type&quot;:&quot;article-journal&quot;,&quot;id&quot;:&quot;b93ab99d-e069-336d-b9a8-b0f74483a025&quot;,&quot;title&quot;:&quot;Life-Cycle Assessment and Costing of Fuels and Propulsion Systems in Future Fossil-Free Shipping&quot;,&quot;author&quot;:[{&quot;family&quot;:&quot;Kanchiralla&quot;,&quot;given&quot;:&quot;Fayas Malik&quot;,&quot;parse-names&quot;:false,&quot;dropping-particle&quot;:&quot;&quot;,&quot;non-dropping-particle&quot;:&quot;&quot;},{&quot;family&quot;:&quot;Brynolf&quot;,&quot;given&quot;:&quot;Selma&quot;,&quot;parse-names&quot;:false,&quot;dropping-particle&quot;:&quot;&quot;,&quot;non-dropping-particle&quot;:&quot;&quot;},{&quot;family&quot;:&quot;Malmgren&quot;,&quot;given&quot;:&quot;Elin&quot;,&quot;parse-names&quot;:false,&quot;dropping-particle&quot;:&quot;&quot;,&quot;non-dropping-particle&quot;:&quot;&quot;},{&quot;family&quot;:&quot;Hansson&quot;,&quot;given&quot;:&quot;Julia&quot;,&quot;parse-names&quot;:false,&quot;dropping-particle&quot;:&quot;&quot;,&quot;non-dropping-particle&quot;:&quot;&quot;},{&quot;family&quot;:&quot;Grahn&quot;,&quot;given&quot;:&quot;Maria&quot;,&quot;parse-names&quot;:false,&quot;dropping-particle&quot;:&quot;&quot;,&quot;non-dropping-particle&quot;:&quot;&quot;}],&quot;container-title&quot;:&quot;Environmental Science and Technology&quot;,&quot;DOI&quot;:&quot;10.1021/acs.est.2c03016&quot;,&quot;ISSN&quot;:&quot;15205851&quot;,&quot;PMID&quot;:&quot;35998678&quot;,&quot;issued&quot;:{&quot;date-parts&quot;:[[2022,9,6]]},&quot;page&quot;:&quot;12517-12531&quot;,&quot;abstract&quot;:&quot;Future ships need to operate with low or possibly zero greenhouse gas (GHG) emissions while ensuring low influence on other environmental impacts and that the operation is economically feasible. This study conducts a life-cycle evaluation of potential decarbonization solutions involving selected energy carriers (electrolytic hydrogen, electro-ammonia, electro-methanol, and electricity) in different propulsion system setups (engines, fuel cells, and carbon capture technologies) in terms of environmental impact and costs. The results of the study show that the assessed decarbonization options are promising measures to reduce maritime GHG emissions with low-carbon-intensive electricity. The same order of GHG reduction is shown to be possible independent of the propulsion system and energy carrier used onboard. However, the carbon abatement cost ranges from 300 to 550 €/tCO2eq, and there is a trade-off with environmental impacts such as human toxicity (cancer and non-cancer effects) and freshwater ecotoxicity mainly linked with the wind infrastructure used for electricity production. Electro-ammonia in fuel cells is indicated to be effective in terms of the carbon abatement cost followed by the so-called HyMethShip concept. The higher abatement cost of all options compared to current options indicates that major incentives and policy measures are required to promote the introduction of alternative fuel and propulsion systems.&quot;,&quot;publisher&quot;:&quot;American Chemical Society&quot;,&quot;issue&quot;:&quot;17&quot;,&quot;volume&quot;:&quot;56&quot;,&quot;container-title-short&quot;:&quot;Environ Sci Technol&quot;},&quot;isTemporary&quot;:false},{&quot;id&quot;:&quot;37823c6e-fe01-3c20-b8bc-51695c14f3ae&quot;,&quot;itemData&quot;:{&quot;type&quot;:&quot;article-journal&quot;,&quot;id&quot;:&quot;37823c6e-fe01-3c20-b8bc-51695c14f3ae&quot;,&quot;title&quot;:&quot;Life-cycle assessment of an industrial direct air capture process based on temperature–vacuum swing adsorption&quot;,&quot;author&quot;:[{&quot;family&quot;:&quot;Deutz&quot;,&quot;given&quot;:&quot;Sarah&quot;,&quot;parse-names&quot;:false,&quot;dropping-particle&quot;:&quot;&quot;,&quot;non-dropping-particle&quot;:&quot;&quot;},{&quot;family&quot;:&quot;Bardow&quot;,&quot;given&quot;:&quot;André&quot;,&quot;parse-names&quot;:false,&quot;dropping-particle&quot;:&quot;&quot;,&quot;non-dropping-particle&quot;:&quot;&quot;}],&quot;container-title&quot;:&quot;Nature Energy&quot;,&quot;DOI&quot;:&quot;10.1038/s41560-020-00771-9&quot;,&quot;ISSN&quot;:&quot;20587546&quot;,&quot;issued&quot;:{&quot;date-parts&quot;:[[2021,2,1]]},&quot;page&quot;:&quot;203-213&quot;,&quot;abstract&quot;:&quot;Current climate targets require negative carbon dioxide (CO2) emissions. Direct air capture is a promising negative emission technology, but energy and material demands lead to trade-offs with indirect emissions and other environmental impacts. Here, we show by life-cycle assessment that the commercial direct air capture plants in Hinwil and Hellisheiði operated by Climeworks can already achieve negative emissions today, with carbon capture efficiencies of 85.4% and 93.1%. The climate benefits of direct air capture, however, depend strongly on the energy source. When using low-carbon energy, as in Hellisheiði, adsorbent choice and plant construction become more important, inducing up to 45 and 15 gCO2e per kilogram CO2 captured, respectively. Large-scale deployment of direct air capture for 1% of the global annual CO2 emissions would not be limited by material and energy availability. However, the current small-scale production of amines for the adsorbent would need to be scaled up by more than an order of magnitude. Other environmental impacts would increase by less than 0.057% when using wind power and by up to 0.30% for the global electricity mix forecasted for 2050. Energy source and efficiency are essential for direct air capture to enable both negative emissions and low-carbon fuels.&quot;,&quot;publisher&quot;:&quot;Nature Research&quot;,&quot;issue&quot;:&quot;2&quot;,&quot;volume&quot;:&quot;6&quot;,&quot;container-title-short&quot;:&quot;Nat Energy&quot;},&quot;isTemporary&quot;:false},{&quot;id&quot;:&quot;8d26f613-bf60-3c90-a8e9-3359e4bec055&quot;,&quot;itemData&quot;:{&quot;type&quot;:&quot;article-journal&quot;,&quot;id&quot;:&quot;8d26f613-bf60-3c90-a8e9-3359e4bec055&quot;,&quot;title&quot;:&quot;A techno-economic and life cycle assessment for the production of green methanol from CO2: catalyst and process bottlenecks&quot;,&quot;author&quot;:[{&quot;family&quot;:&quot;Cordero-Lanzac&quot;,&quot;given&quot;:&quot;Tomas&quot;,&quot;parse-names&quot;:false,&quot;dropping-particle&quot;:&quot;&quot;,&quot;non-dropping-particle&quot;:&quot;&quot;},{&quot;family&quot;:&quot;Ramirez&quot;,&quot;given&quot;:&quot;Adrian&quot;,&quot;parse-names&quot;:false,&quot;dropping-particle&quot;:&quot;&quot;,&quot;non-dropping-particle&quot;:&quot;&quot;},{&quot;family&quot;:&quot;Navajas&quot;,&quot;given&quot;:&quot;Alberto&quot;,&quot;parse-names&quot;:false,&quot;dropping-particle&quot;:&quot;&quot;,&quot;non-dropping-particle&quot;:&quot;&quot;},{&quot;family&quot;:&quot;Gevers&quot;,&quot;given&quot;:&quot;Lieven&quot;,&quot;parse-names&quot;:false,&quot;dropping-particle&quot;:&quot;&quot;,&quot;non-dropping-particle&quot;:&quot;&quot;},{&quot;family&quot;:&quot;Brunialti&quot;,&quot;given&quot;:&quot;Sirio&quot;,&quot;parse-names&quot;:false,&quot;dropping-particle&quot;:&quot;&quot;,&quot;non-dropping-particle&quot;:&quot;&quot;},{&quot;family&quot;:&quot;Gandía&quot;,&quot;given&quot;:&quot;Luis M.&quot;,&quot;parse-names&quot;:false,&quot;dropping-particle&quot;:&quot;&quot;,&quot;non-dropping-particle&quot;:&quot;&quot;},{&quot;family&quot;:&quot;Aguayo&quot;,&quot;given&quot;:&quot;Andrés T.&quot;,&quot;parse-names&quot;:false,&quot;dropping-particle&quot;:&quot;&quot;,&quot;non-dropping-particle&quot;:&quot;&quot;},{&quot;family&quot;:&quot;Mani Sarathy&quot;,&quot;given&quot;:&quot;S.&quot;,&quot;parse-names&quot;:false,&quot;dropping-particle&quot;:&quot;&quot;,&quot;non-dropping-particle&quot;:&quot;&quot;},{&quot;family&quot;:&quot;Gascon&quot;,&quot;given&quot;:&quot;Jorge&quot;,&quot;parse-names&quot;:false,&quot;dropping-particle&quot;:&quot;&quot;,&quot;non-dropping-particle&quot;:&quot;&quot;}],&quot;container-title&quot;:&quot;Journal of Energy Chemistry&quot;,&quot;DOI&quot;:&quot;10.1016/j.jechem.2021.09.045&quot;,&quot;ISSN&quot;:&quot;20954956&quot;,&quot;issued&quot;:{&quot;date-parts&quot;:[[2022,5,1]]},&quot;page&quot;:&quot;255-266&quot;,&quot;abstract&quot;:&quot;The success of catalytic schemes for the large-scale valorization of CO2 does not only depend on the development of active, selective and stable catalytic materials but also on the overall process design. Here we present a multidisciplinary study (from catalyst to plant and techno-economic/lifecycle analysis) for the production of green methanol from renewable H2 and CO2. We combine an in-depth kinetic analysis of one of the most promising recently reported methanol-synthesis catalysts (InCo) with a thorough process simulation and techno-economic assessment. We then perform a life cycle assessment of the simulated process to gauge the real environmental impact of green methanol production from CO2. Our results indicate that up to 1.75 ton of CO2 can be abated per ton of produced methanol only if renewable energy is used to run the process, while the sensitivity analysis suggest that either rock-bottom H2 prices (1.5 $ kg−1) or severe CO2 taxation (300 $ per ton) are needed for a profitable methanol plant. Besides, we herein highlight and analyze some critical bottlenecks of the process. Especial attention has been paid to the contribution of H2 to the overall plant costs, CH4 trace formation, and purity and costs of raw gases. In addition to providing important information for policy makers and industrialists, directions for catalyst (and therefore process) improvements are outlined.&quot;,&quot;publisher&quot;:&quot;Elsevier B.V.&quot;,&quot;volume&quot;:&quot;68&quot;,&quot;container-title-short&quot;:&quot;&quot;},&quot;isTemporary&quot;:false},{&quot;id&quot;:&quot;646edef2-b735-30f7-ac38-79c30288176e&quot;,&quot;itemData&quot;:{&quot;type&quot;:&quot;article-journal&quot;,&quot;id&quot;:&quot;646edef2-b735-30f7-ac38-79c30288176e&quot;,&quot;title&quot;:&quot;Technoeconomic and Life Cycle Analysis of Synthetic Methanol Production from Hydrogen and Industrial Byproduct CO2&quot;,&quot;author&quot;:[{&quot;family&quot;:&quot;Zang&quot;,&quot;given&quot;:&quot;Guiyan&quot;,&quot;parse-names&quot;:false,&quot;dropping-particle&quot;:&quot;&quot;,&quot;non-dropping-particle&quot;:&quot;&quot;},{&quot;family&quot;:&quot;Sun&quot;,&quot;given&quot;:&quot;Pingping&quot;,&quot;parse-names&quot;:false,&quot;dropping-particle&quot;:&quot;&quot;,&quot;non-dropping-particle&quot;:&quot;&quot;},{&quot;family&quot;:&quot;Elgowainy&quot;,&quot;given&quot;:&quot;Amgad&quot;,&quot;parse-names&quot;:false,&quot;dropping-particle&quot;:&quot;&quot;,&quot;non-dropping-particle&quot;:&quot;&quot;},{&quot;family&quot;:&quot;Wang&quot;,&quot;given&quot;:&quot;Michael&quot;,&quot;parse-names&quot;:false,&quot;dropping-particle&quot;:&quot;&quot;,&quot;non-dropping-particle&quot;:&quot;&quot;}],&quot;container-title&quot;:&quot;Environmental Science and Technology&quot;,&quot;container-title-short&quot;:&quot;Environ Sci Technol&quot;,&quot;DOI&quot;:&quot;10.1021/acs.est.0c08237&quot;,&quot;ISSN&quot;:&quot;15205851&quot;,&quot;PMID&quot;:&quot;33719393&quot;,&quot;issued&quot;:{&quot;date-parts&quot;:[[2021,4,20]]},&quot;page&quot;:&quot;5248-5257&quot;,&quot;abstract&quot;:&quot;CO2 capture and utilization provides an alternative pathway for low-carbon hydrocarbon production. Given the ample supply of high-purity CO2 emitted from ethanol and ammonia plants, this study conducted technoeconomic analysis and environmental life cycle analysis of several systems: integrated methanol-ethanol coproduction, integrated methanol-ammonia coproduction, and stand-alone methanol production systems, using CO2 feedstock from ethanol plants, ammonia plants, and general market CO2 supply. The cradle-to-grave greenhouse gas emissions of methanol produced from the stand-alone methanol, integrated methanol-ethanol, and integrated methanol-ammonia systems are 13.6, 37.9, and 84.6 g CO2-equiv/MJ, respectively, compared to 91.5 g CO2-equiv/MJ of conventional methanol produced from natural gas. The minimum fuel selling price (MFSP) of methanol ($0.61-0.64/kg) is 61-68% higher than the average market methanol price of $0.38/kg, when using a Department of Energy target renewable hydrogen production price of $2.0/kg. The methanol price increases to $1.24-1.28/kg when the hydrogen price is $5.0/kg. Without CO2 abatement credits, the H2 price needs to be within $0.77-0.95/kg for the MFSP of methanol to equal the average methanol market price. With a CO2 credit of $35/MT according to tax credit per metric ton of CO2 captured and used, the methanol price is reduced to $0.56-0.59/kg.&quot;,&quot;publisher&quot;:&quot;American Chemical Society&quot;,&quot;issue&quot;:&quot;8&quot;,&quot;volume&quot;:&quot;55&quot;},&quot;isTemporary&quot;:false}]},{&quot;citationID&quot;:&quot;MENDELEY_CITATION_d1d3aafa-046c-479c-94ef-a11fc7edcb41&quot;,&quot;properties&quot;:{&quot;noteIndex&quot;:0},&quot;isEdited&quot;:false,&quot;manualOverride&quot;:{&quot;isManuallyOverridden&quot;:false,&quot;citeprocText&quot;:&quot;[11,22,23,29]&quot;,&quot;manualOverrideText&quot;:&quot;&quot;},&quot;citationTag&quot;:&quot;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&quot;,&quot;citationItems&quot;:[{&quot;id&quot;:&quot;e96fe01a-5155-3e37-b3b0-456d7119edc1&quot;,&quot;itemData&quot;:{&quot;type&quot;:&quot;article-journal&quot;,&quot;id&quot;:&quot;e96fe01a-5155-3e37-b3b0-456d7119edc1&quot;,&quot;title&quot;:&quot;Flexible methanol and hydrogen production from biomass gasification with negative emissions&quot;,&quot;author&quot;:[{&quot;family&quot;:&quot;Poluzzi&quot;,&quot;given&quot;:&quot;Alessandro&quot;,&quot;parse-names&quot;:false,&quot;dropping-particle&quot;:&quot;&quot;,&quot;non-dropping-particle&quot;:&quot;&quot;},{&quot;family&quot;:&quot;Guandalini&quot;,&quot;given&quot;:&quot;Giulio&quot;,&quot;parse-names&quot;:false,&quot;dropping-particle&quot;:&quot;&quot;,&quot;non-dropping-particle&quot;:&quot;&quot;},{&quot;family&quot;:&quot;Romano&quot;,&quot;given&quot;:&quot;Matteo C.&quot;,&quot;parse-names&quot;:false,&quot;dropping-particle&quot;:&quot;&quot;,&quot;non-dropping-particle&quot;:&quot;&quot;}],&quot;container-title&quot;:&quot;Sustainable Energy and Fuels&quot;,&quot;DOI&quot;:&quot;10.1039/d2se00661h&quot;,&quot;ISSN&quot;:&quot;23984902&quot;,&quot;issued&quot;:{&quot;date-parts&quot;:[[2022,8,2]]},&quot;page&quot;:&quot;3830-3851&quot;,&quot;abstract&quot;:&quot;Bioenergy plants with carbon capture and storage have been recently receiving attention as negative emission technologies. In this work, a techno-economic analysis of bio-methanol and bio-hydrogen production plants coupled with carbon capture and storage is conducted. The plants include different gasification technologies (direct oxygen-blown gasification and indirect gasification) and different CO2 capture processes (pre-combustion MDEA-based and post-combustion MEA-based CO2 capture) from different streams, to achieve increasing CO2 capture rates at increasing marginal costs. Moreover, an assessment of the economic impact of multi-product plants which flexibly produce methanol and hydrogen is carried out. Overall fuel production efficiencies of between 65.1 and 68.1% have been computed in all cases, showing a little dependency of energy efficiency on the gasification technology and the final product. In methanol production plants, a CO2 capture rate of between 26 and 55%, depending on the gasification technology, can be reached via a pre-combustion capture process at a cost of 41-46 € per tCO2. In hydrogen production plants, between 64 and 90% capture efficiency can be reached at a cost of 52-56 € per tCO2. Higher CO2 capture efficiency, resulting in CO2 residual emissions below 2% of the inlet carbon, can be achieved via post-combustion capture with a marginal cost of 98-205 € per tCO2 and an average cost of 47-77 € per tCO2. Flexible methanol-H2 production plants result in the highest capex and the highest LCOF. However, when considering the time-dependent H2 market price, the internal rate of return of flexible methanol-H2 plants is slightly higher or slightly lower than that of the corresponding best single-product plant. On the other hand, multi-product flexible plants are never the worst case scenario despite the highest investment costs, thus offering a potential advantage from the financial risk perspective thanks to lower exposure to market price volatility.&quot;,&quot;publisher&quot;:&quot;Royal Society of Chemistry&quot;,&quot;issue&quot;:&quot;16&quot;,&quot;volume&quot;:&quot;6&quot;,&quot;container-title-short&quot;:&quot;Sustain Energy Fuels&quot;},&quot;isTemporary&quot;:false},{&quot;id&quot;:&quot;42961de5-4395-3729-a830-3a3bf32fbbcc&quot;,&quot;itemData&quot;:{&quot;type&quot;:&quot;article-journal&quot;,&quot;id&quot;:&quot;42961de5-4395-3729-a830-3a3bf32fbbcc&quot;,&quot;title&quot;:&quot;Environmental Impact and Environmental Cost Assessment of Methanol Production from wood biomass&quot;,&quot;author&quot;:[{&quot;family&quot;:&quot;Yadav&quot;,&quot;given&quot;:&quot;Pooja&quot;,&quot;parse-names&quot;:false,&quot;dropping-particle&quot;:&quot;&quot;,&quot;non-dropping-particle&quot;:&quot;&quot;},{&quot;family&quot;:&quot;Athanassiadis&quot;,&quot;given&quot;:&quot;Dimitris&quot;,&quot;parse-names&quot;:false,&quot;dropping-particle&quot;:&quot;&quot;,&quot;non-dropping-particle&quot;:&quot;&quot;},{&quot;family&quot;:&quot;Yacout&quot;,&quot;given&quot;:&quot;Dalia M.M.&quot;,&quot;parse-names&quot;:false,&quot;dropping-particle&quot;:&quot;&quot;,&quot;non-dropping-particle&quot;:&quot;&quot;},{&quot;family&quot;:&quot;Tysklind&quot;,&quot;given&quot;:&quot;Mats&quot;,&quot;parse-names&quot;:false,&quot;dropping-particle&quot;:&quot;&quot;,&quot;non-dropping-particle&quot;:&quot;&quot;},{&quot;family&quot;:&quot;Upadhyayula&quot;,&quot;given&quot;:&quot;Venkata K.K.&quot;,&quot;parse-names&quot;:false,&quot;dropping-particle&quot;:&quot;&quot;,&quot;non-dropping-particle&quot;:&quot;&quot;}],&quot;container-title&quot;:&quot;Environmental Pollution&quot;,&quot;DOI&quot;:&quot;10.1016/j.envpol.2020.114990&quot;,&quot;ISSN&quot;:&quot;18736424&quot;,&quot;PMID&quot;:&quot;32585398&quot;,&quot;issued&quot;:{&quot;date-parts&quot;:[[2020,10,1]]},&quot;abstract&quot;:&quot;Increasing demand for biofuel production and global competition for the use of natural resources are key factors in finding new and environmentally safe routes for methanol production. In the present study, life cycle assessment was used to analyse the potential environmental impact and environmental cost of a novel methanol production process from wood compared to a conventional processes. Both the novel and the conventional process were divided into three stages: pre-treatment, gasification, and syngas cleaning and methanol synthesis. The environmental impacts were assessed and compared using Simapro 9 (ecoinvent 3.5 database) and the ReCiPe 2016 (World-H) midpoint method. The results, expressed per tonne methanol, showed that the impact categories of global warming potential (GWP) and marine ecotoxicity potential were lower in the novel process in comparison to the conventional process (48.2 kg CO2 eq. vs. 63.1 kg CO2 eq., and 4.55 kg 1,4-DCB vs. 6.35 kg 1,4-DCB respectively). However, the novel process had a higher environmental impact in the pre-treatment stage. The results of the sensitivity analysis showed that the GWP of the novel process increased from 48.2 kg CO2 eq. to 216 kg CO2 eq. due to the replacement of Na2CO3 by K2CO3. The human toxicity impact categories showed significant impact on environmental cost. These findings will help relevant industries to reduce their environmental impact and improve the production efficiency of methanol from wood.&quot;,&quot;publisher&quot;:&quot;Elsevier Ltd&quot;,&quot;volume&quot;:&quot;265&quot;,&quot;container-title-short&quot;:&quot;&quot;},&quot;isTemporary&quot;:false},{&quot;id&quot;:&quot;8df8dc29-ac79-37d7-9fad-8283875e5423&quot;,&quot;itemData&quot;:{&quot;type&quot;:&quot;article-journal&quot;,&quot;id&quot;:&quot;8df8dc29-ac79-37d7-9fad-8283875e5423&quot;,&quot;title&quot;:&quot;Environmental assessment of marine fuels: Liquefied natural gas, liquefied biogas, methanol and bio-methanol&quot;,&quot;author&quot;:[{&quot;family&quot;:&quot;Brynolf&quot;,&quot;given&quot;:&quot;Selma&quot;,&quot;parse-names&quot;:false,&quot;dropping-particle&quot;:&quot;&quot;,&quot;non-dropping-particle&quot;:&quot;&quot;},{&quot;family&quot;:&quot;Fridell&quot;,&quot;given&quot;:&quot;Erik&quot;,&quot;parse-names&quot;:false,&quot;dropping-particle&quot;:&quot;&quot;,&quot;non-dropping-particle&quot;:&quot;&quot;},{&quot;family&quot;:&quot;Andersson&quot;,&quot;given&quot;:&quot;Karin&quot;,&quot;parse-names&quot;:false,&quot;dropping-particle&quot;:&quot;&quot;,&quot;non-dropping-particle&quot;:&quot;&quot;}],&quot;container-title&quot;:&quot;Journal of Cleaner Production&quot;,&quot;container-title-short&quot;:&quot;J Clean Prod&quot;,&quot;DOI&quot;:&quot;10.1016/j.jclepro.2014.03.052&quot;,&quot;ISSN&quot;:&quot;09596526&quot;,&quot;issued&quot;:{&quot;date-parts&quot;:[[2014,7,1]]},&quot;page&quot;:&quot;86-95&quot;,&quot;abstract&quot;:&quot;The combined effort of reducing the emissions of sulphur dioxide, nitrogen oxides and greenhouse gases to comply with future regulations and reduce impact on climate change will require a significant change in ship propulsion. One alternative is to change fuels. In this study we compare the life cycle environmental performance of liquefied natural gas (LNG), liquefied biogas (LBG), methanol and bio-methanol. We also highlight a number of important aspects to consider when selecting marine fuels. A transition to use of LNG or methanol produced from natural gas would significantly improve the overall environmental performance. However, the impact on climate change is of the same order of magnitude as with use of heavy fuel oil. It is only the use of LBG and bio-methanol that has the potential to reduce the climate impact. The analysis did not show any significant differences in environmental performance between methane and methanol when produced from the same raw materials, but the performance of the methanol engines are yet to be validated. © 2014 Elsevier Ltd. All rights reserved.&quot;,&quot;publisher&quot;:&quot;Elsevier Ltd&quot;,&quot;volume&quot;:&quot;74&quot;},&quot;isTemporary&quot;:false},{&quot;id&quot;:&quot;8f8cd974-6ff6-336d-b90b-d8e6c521a2f7&quot;,&quot;itemData&quot;:{&quot;type&quot;:&quot;webpage&quot;,&quot;id&quot;:&quot;8f8cd974-6ff6-336d-b90b-d8e6c521a2f7&quot;,&quot;title&quot;:&quot;ecoinvent v3.9.1&quot;,&quot;author&quot;:[{&quot;family&quot;:&quot;ecoinvent&quot;,&quot;given&quot;:&quot;&quot;,&quot;parse-names&quot;:false,&quot;dropping-particle&quot;:&quot;&quot;,&quot;non-dropping-particle&quot;:&quot;&quot;}],&quot;accessed&quot;:{&quot;date-parts&quot;:[[2023,11,22]]},&quot;URL&quot;:&quot;https://ecoinvent.org/the-ecoinvent-database/data-releases/ecoinvent-3-9-1/&quot;,&quot;issued&quot;:{&quot;date-parts&quot;:[[2022]]},&quot;container-title-short&quot;:&quot;&quot;},&quot;isTemporary&quot;:false}]},{&quot;citationID&quot;:&quot;MENDELEY_CITATION_adce0af8-7492-45f7-a7d6-0d18b0905b21&quot;,&quot;properties&quot;:{&quot;noteIndex&quot;:0},&quot;isEdited&quot;:false,&quot;manualOverride&quot;:{&quot;isManuallyOverridden&quot;:false,&quot;citeprocText&quot;:&quot;[11,22,23,29]&quot;,&quot;manualOverrideText&quot;:&quot;&quot;},&quot;citationTag&quot;:&quot;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&quot;,&quot;citationItems&quot;:[{&quot;id&quot;:&quot;e96fe01a-5155-3e37-b3b0-456d7119edc1&quot;,&quot;itemData&quot;:{&quot;type&quot;:&quot;article-journal&quot;,&quot;id&quot;:&quot;e96fe01a-5155-3e37-b3b0-456d7119edc1&quot;,&quot;title&quot;:&quot;Flexible methanol and hydrogen production from biomass gasification with negative emissions&quot;,&quot;author&quot;:[{&quot;family&quot;:&quot;Poluzzi&quot;,&quot;given&quot;:&quot;Alessandro&quot;,&quot;parse-names&quot;:false,&quot;dropping-particle&quot;:&quot;&quot;,&quot;non-dropping-particle&quot;:&quot;&quot;},{&quot;family&quot;:&quot;Guandalini&quot;,&quot;given&quot;:&quot;Giulio&quot;,&quot;parse-names&quot;:false,&quot;dropping-particle&quot;:&quot;&quot;,&quot;non-dropping-particle&quot;:&quot;&quot;},{&quot;family&quot;:&quot;Romano&quot;,&quot;given&quot;:&quot;Matteo C.&quot;,&quot;parse-names&quot;:false,&quot;dropping-particle&quot;:&quot;&quot;,&quot;non-dropping-particle&quot;:&quot;&quot;}],&quot;container-title&quot;:&quot;Sustainable Energy and Fuels&quot;,&quot;DOI&quot;:&quot;10.1039/d2se00661h&quot;,&quot;ISSN&quot;:&quot;23984902&quot;,&quot;issued&quot;:{&quot;date-parts&quot;:[[2022,8,2]]},&quot;page&quot;:&quot;3830-3851&quot;,&quot;abstract&quot;:&quot;Bioenergy plants with carbon capture and storage have been recently receiving attention as negative emission technologies. In this work, a techno-economic analysis of bio-methanol and bio-hydrogen production plants coupled with carbon capture and storage is conducted. The plants include different gasification technologies (direct oxygen-blown gasification and indirect gasification) and different CO2 capture processes (pre-combustion MDEA-based and post-combustion MEA-based CO2 capture) from different streams, to achieve increasing CO2 capture rates at increasing marginal costs. Moreover, an assessment of the economic impact of multi-product plants which flexibly produce methanol and hydrogen is carried out. Overall fuel production efficiencies of between 65.1 and 68.1% have been computed in all cases, showing a little dependency of energy efficiency on the gasification technology and the final product. In methanol production plants, a CO2 capture rate of between 26 and 55%, depending on the gasification technology, can be reached via a pre-combustion capture process at a cost of 41-46 € per tCO2. In hydrogen production plants, between 64 and 90% capture efficiency can be reached at a cost of 52-56 € per tCO2. Higher CO2 capture efficiency, resulting in CO2 residual emissions below 2% of the inlet carbon, can be achieved via post-combustion capture with a marginal cost of 98-205 € per tCO2 and an average cost of 47-77 € per tCO2. Flexible methanol-H2 production plants result in the highest capex and the highest LCOF. However, when considering the time-dependent H2 market price, the internal rate of return of flexible methanol-H2 plants is slightly higher or slightly lower than that of the corresponding best single-product plant. On the other hand, multi-product flexible plants are never the worst case scenario despite the highest investment costs, thus offering a potential advantage from the financial risk perspective thanks to lower exposure to market price volatility.&quot;,&quot;publisher&quot;:&quot;Royal Society of Chemistry&quot;,&quot;issue&quot;:&quot;16&quot;,&quot;volume&quot;:&quot;6&quot;,&quot;container-title-short&quot;:&quot;Sustain Energy Fuels&quot;},&quot;isTemporary&quot;:false},{&quot;id&quot;:&quot;42961de5-4395-3729-a830-3a3bf32fbbcc&quot;,&quot;itemData&quot;:{&quot;type&quot;:&quot;article-journal&quot;,&quot;id&quot;:&quot;42961de5-4395-3729-a830-3a3bf32fbbcc&quot;,&quot;title&quot;:&quot;Environmental Impact and Environmental Cost Assessment of Methanol Production from wood biomass&quot;,&quot;author&quot;:[{&quot;family&quot;:&quot;Yadav&quot;,&quot;given&quot;:&quot;Pooja&quot;,&quot;parse-names&quot;:false,&quot;dropping-particle&quot;:&quot;&quot;,&quot;non-dropping-particle&quot;:&quot;&quot;},{&quot;family&quot;:&quot;Athanassiadis&quot;,&quot;given&quot;:&quot;Dimitris&quot;,&quot;parse-names&quot;:false,&quot;dropping-particle&quot;:&quot;&quot;,&quot;non-dropping-particle&quot;:&quot;&quot;},{&quot;family&quot;:&quot;Yacout&quot;,&quot;given&quot;:&quot;Dalia M.M.&quot;,&quot;parse-names&quot;:false,&quot;dropping-particle&quot;:&quot;&quot;,&quot;non-dropping-particle&quot;:&quot;&quot;},{&quot;family&quot;:&quot;Tysklind&quot;,&quot;given&quot;:&quot;Mats&quot;,&quot;parse-names&quot;:false,&quot;dropping-particle&quot;:&quot;&quot;,&quot;non-dropping-particle&quot;:&quot;&quot;},{&quot;family&quot;:&quot;Upadhyayula&quot;,&quot;given&quot;:&quot;Venkata K.K.&quot;,&quot;parse-names&quot;:false,&quot;dropping-particle&quot;:&quot;&quot;,&quot;non-dropping-particle&quot;:&quot;&quot;}],&quot;container-title&quot;:&quot;Environmental Pollution&quot;,&quot;DOI&quot;:&quot;10.1016/j.envpol.2020.114990&quot;,&quot;ISSN&quot;:&quot;18736424&quot;,&quot;PMID&quot;:&quot;32585398&quot;,&quot;issued&quot;:{&quot;date-parts&quot;:[[2020,10,1]]},&quot;abstract&quot;:&quot;Increasing demand for biofuel production and global competition for the use of natural resources are key factors in finding new and environmentally safe routes for methanol production. In the present study, life cycle assessment was used to analyse the potential environmental impact and environmental cost of a novel methanol production process from wood compared to a conventional processes. Both the novel and the conventional process were divided into three stages: pre-treatment, gasification, and syngas cleaning and methanol synthesis. The environmental impacts were assessed and compared using Simapro 9 (ecoinvent 3.5 database) and the ReCiPe 2016 (World-H) midpoint method. The results, expressed per tonne methanol, showed that the impact categories of global warming potential (GWP) and marine ecotoxicity potential were lower in the novel process in comparison to the conventional process (48.2 kg CO2 eq. vs. 63.1 kg CO2 eq., and 4.55 kg 1,4-DCB vs. 6.35 kg 1,4-DCB respectively). However, the novel process had a higher environmental impact in the pre-treatment stage. The results of the sensitivity analysis showed that the GWP of the novel process increased from 48.2 kg CO2 eq. to 216 kg CO2 eq. due to the replacement of Na2CO3 by K2CO3. The human toxicity impact categories showed significant impact on environmental cost. These findings will help relevant industries to reduce their environmental impact and improve the production efficiency of methanol from wood.&quot;,&quot;publisher&quot;:&quot;Elsevier Ltd&quot;,&quot;volume&quot;:&quot;265&quot;,&quot;container-title-short&quot;:&quot;&quot;},&quot;isTemporary&quot;:false},{&quot;id&quot;:&quot;8df8dc29-ac79-37d7-9fad-8283875e5423&quot;,&quot;itemData&quot;:{&quot;type&quot;:&quot;article-journal&quot;,&quot;id&quot;:&quot;8df8dc29-ac79-37d7-9fad-8283875e5423&quot;,&quot;title&quot;:&quot;Environmental assessment of marine fuels: Liquefied natural gas, liquefied biogas, methanol and bio-methanol&quot;,&quot;author&quot;:[{&quot;family&quot;:&quot;Brynolf&quot;,&quot;given&quot;:&quot;Selma&quot;,&quot;parse-names&quot;:false,&quot;dropping-particle&quot;:&quot;&quot;,&quot;non-dropping-particle&quot;:&quot;&quot;},{&quot;family&quot;:&quot;Fridell&quot;,&quot;given&quot;:&quot;Erik&quot;,&quot;parse-names&quot;:false,&quot;dropping-particle&quot;:&quot;&quot;,&quot;non-dropping-particle&quot;:&quot;&quot;},{&quot;family&quot;:&quot;Andersson&quot;,&quot;given&quot;:&quot;Karin&quot;,&quot;parse-names&quot;:false,&quot;dropping-particle&quot;:&quot;&quot;,&quot;non-dropping-particle&quot;:&quot;&quot;}],&quot;container-title&quot;:&quot;Journal of Cleaner Production&quot;,&quot;container-title-short&quot;:&quot;J Clean Prod&quot;,&quot;DOI&quot;:&quot;10.1016/j.jclepro.2014.03.052&quot;,&quot;ISSN&quot;:&quot;09596526&quot;,&quot;issued&quot;:{&quot;date-parts&quot;:[[2014,7,1]]},&quot;page&quot;:&quot;86-95&quot;,&quot;abstract&quot;:&quot;The combined effort of reducing the emissions of sulphur dioxide, nitrogen oxides and greenhouse gases to comply with future regulations and reduce impact on climate change will require a significant change in ship propulsion. One alternative is to change fuels. In this study we compare the life cycle environmental performance of liquefied natural gas (LNG), liquefied biogas (LBG), methanol and bio-methanol. We also highlight a number of important aspects to consider when selecting marine fuels. A transition to use of LNG or methanol produced from natural gas would significantly improve the overall environmental performance. However, the impact on climate change is of the same order of magnitude as with use of heavy fuel oil. It is only the use of LBG and bio-methanol that has the potential to reduce the climate impact. The analysis did not show any significant differences in environmental performance between methane and methanol when produced from the same raw materials, but the performance of the methanol engines are yet to be validated. © 2014 Elsevier Ltd. All rights reserved.&quot;,&quot;publisher&quot;:&quot;Elsevier Ltd&quot;,&quot;volume&quot;:&quot;74&quot;},&quot;isTemporary&quot;:false},{&quot;id&quot;:&quot;8f8cd974-6ff6-336d-b90b-d8e6c521a2f7&quot;,&quot;itemData&quot;:{&quot;type&quot;:&quot;webpage&quot;,&quot;id&quot;:&quot;8f8cd974-6ff6-336d-b90b-d8e6c521a2f7&quot;,&quot;title&quot;:&quot;ecoinvent v3.9.1&quot;,&quot;author&quot;:[{&quot;family&quot;:&quot;ecoinvent&quot;,&quot;given&quot;:&quot;&quot;,&quot;parse-names&quot;:false,&quot;dropping-particle&quot;:&quot;&quot;,&quot;non-dropping-particle&quot;:&quot;&quot;}],&quot;accessed&quot;:{&quot;date-parts&quot;:[[2023,11,22]]},&quot;URL&quot;:&quot;https://ecoinvent.org/the-ecoinvent-database/data-releases/ecoinvent-3-9-1/&quot;,&quot;issued&quot;:{&quot;date-parts&quot;:[[2022]]},&quot;container-title-short&quot;:&quot;&quot;},&quot;isTemporary&quot;:false}]},{&quot;citationID&quot;:&quot;MENDELEY_CITATION_c3084357-fe62-4ab2-b032-f71da0508ec6&quot;,&quot;properties&quot;:{&quot;noteIndex&quot;:0},&quot;isEdited&quot;:false,&quot;manualOverride&quot;:{&quot;isManuallyOverridden&quot;:false,&quot;citeprocText&quot;:&quot;[11,22,23,29]&quot;,&quot;manualOverrideText&quot;:&quot;&quot;},&quot;citationTag&quot;:&quot;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&quot;,&quot;citationItems&quot;:[{&quot;id&quot;:&quot;e96fe01a-5155-3e37-b3b0-456d7119edc1&quot;,&quot;itemData&quot;:{&quot;type&quot;:&quot;article-journal&quot;,&quot;id&quot;:&quot;e96fe01a-5155-3e37-b3b0-456d7119edc1&quot;,&quot;title&quot;:&quot;Flexible methanol and hydrogen production from biomass gasification with negative emissions&quot;,&quot;author&quot;:[{&quot;family&quot;:&quot;Poluzzi&quot;,&quot;given&quot;:&quot;Alessandro&quot;,&quot;parse-names&quot;:false,&quot;dropping-particle&quot;:&quot;&quot;,&quot;non-dropping-particle&quot;:&quot;&quot;},{&quot;family&quot;:&quot;Guandalini&quot;,&quot;given&quot;:&quot;Giulio&quot;,&quot;parse-names&quot;:false,&quot;dropping-particle&quot;:&quot;&quot;,&quot;non-dropping-particle&quot;:&quot;&quot;},{&quot;family&quot;:&quot;Romano&quot;,&quot;given&quot;:&quot;Matteo C.&quot;,&quot;parse-names&quot;:false,&quot;dropping-particle&quot;:&quot;&quot;,&quot;non-dropping-particle&quot;:&quot;&quot;}],&quot;container-title&quot;:&quot;Sustainable Energy and Fuels&quot;,&quot;DOI&quot;:&quot;10.1039/d2se00661h&quot;,&quot;ISSN&quot;:&quot;23984902&quot;,&quot;issued&quot;:{&quot;date-parts&quot;:[[2022,8,2]]},&quot;page&quot;:&quot;3830-3851&quot;,&quot;abstract&quot;:&quot;Bioenergy plants with carbon capture and storage have been recently receiving attention as negative emission technologies. In this work, a techno-economic analysis of bio-methanol and bio-hydrogen production plants coupled with carbon capture and storage is conducted. The plants include different gasification technologies (direct oxygen-blown gasification and indirect gasification) and different CO2 capture processes (pre-combustion MDEA-based and post-combustion MEA-based CO2 capture) from different streams, to achieve increasing CO2 capture rates at increasing marginal costs. Moreover, an assessment of the economic impact of multi-product plants which flexibly produce methanol and hydrogen is carried out. Overall fuel production efficiencies of between 65.1 and 68.1% have been computed in all cases, showing a little dependency of energy efficiency on the gasification technology and the final product. In methanol production plants, a CO2 capture rate of between 26 and 55%, depending on the gasification technology, can be reached via a pre-combustion capture process at a cost of 41-46 € per tCO2. In hydrogen production plants, between 64 and 90% capture efficiency can be reached at a cost of 52-56 € per tCO2. Higher CO2 capture efficiency, resulting in CO2 residual emissions below 2% of the inlet carbon, can be achieved via post-combustion capture with a marginal cost of 98-205 € per tCO2 and an average cost of 47-77 € per tCO2. Flexible methanol-H2 production plants result in the highest capex and the highest LCOF. However, when considering the time-dependent H2 market price, the internal rate of return of flexible methanol-H2 plants is slightly higher or slightly lower than that of the corresponding best single-product plant. On the other hand, multi-product flexible plants are never the worst case scenario despite the highest investment costs, thus offering a potential advantage from the financial risk perspective thanks to lower exposure to market price volatility.&quot;,&quot;publisher&quot;:&quot;Royal Society of Chemistry&quot;,&quot;issue&quot;:&quot;16&quot;,&quot;volume&quot;:&quot;6&quot;,&quot;container-title-short&quot;:&quot;Sustain Energy Fuels&quot;},&quot;isTemporary&quot;:false},{&quot;id&quot;:&quot;42961de5-4395-3729-a830-3a3bf32fbbcc&quot;,&quot;itemData&quot;:{&quot;type&quot;:&quot;article-journal&quot;,&quot;id&quot;:&quot;42961de5-4395-3729-a830-3a3bf32fbbcc&quot;,&quot;title&quot;:&quot;Environmental Impact and Environmental Cost Assessment of Methanol Production from wood biomass&quot;,&quot;author&quot;:[{&quot;family&quot;:&quot;Yadav&quot;,&quot;given&quot;:&quot;Pooja&quot;,&quot;parse-names&quot;:false,&quot;dropping-particle&quot;:&quot;&quot;,&quot;non-dropping-particle&quot;:&quot;&quot;},{&quot;family&quot;:&quot;Athanassiadis&quot;,&quot;given&quot;:&quot;Dimitris&quot;,&quot;parse-names&quot;:false,&quot;dropping-particle&quot;:&quot;&quot;,&quot;non-dropping-particle&quot;:&quot;&quot;},{&quot;family&quot;:&quot;Yacout&quot;,&quot;given&quot;:&quot;Dalia M.M.&quot;,&quot;parse-names&quot;:false,&quot;dropping-particle&quot;:&quot;&quot;,&quot;non-dropping-particle&quot;:&quot;&quot;},{&quot;family&quot;:&quot;Tysklind&quot;,&quot;given&quot;:&quot;Mats&quot;,&quot;parse-names&quot;:false,&quot;dropping-particle&quot;:&quot;&quot;,&quot;non-dropping-particle&quot;:&quot;&quot;},{&quot;family&quot;:&quot;Upadhyayula&quot;,&quot;given&quot;:&quot;Venkata K.K.&quot;,&quot;parse-names&quot;:false,&quot;dropping-particle&quot;:&quot;&quot;,&quot;non-dropping-particle&quot;:&quot;&quot;}],&quot;container-title&quot;:&quot;Environmental Pollution&quot;,&quot;DOI&quot;:&quot;10.1016/j.envpol.2020.114990&quot;,&quot;ISSN&quot;:&quot;18736424&quot;,&quot;PMID&quot;:&quot;32585398&quot;,&quot;issued&quot;:{&quot;date-parts&quot;:[[2020,10,1]]},&quot;abstract&quot;:&quot;Increasing demand for biofuel production and global competition for the use of natural resources are key factors in finding new and environmentally safe routes for methanol production. In the present study, life cycle assessment was used to analyse the potential environmental impact and environmental cost of a novel methanol production process from wood compared to a conventional processes. Both the novel and the conventional process were divided into three stages: pre-treatment, gasification, and syngas cleaning and methanol synthesis. The environmental impacts were assessed and compared using Simapro 9 (ecoinvent 3.5 database) and the ReCiPe 2016 (World-H) midpoint method. The results, expressed per tonne methanol, showed that the impact categories of global warming potential (GWP) and marine ecotoxicity potential were lower in the novel process in comparison to the conventional process (48.2 kg CO2 eq. vs. 63.1 kg CO2 eq., and 4.55 kg 1,4-DCB vs. 6.35 kg 1,4-DCB respectively). However, the novel process had a higher environmental impact in the pre-treatment stage. The results of the sensitivity analysis showed that the GWP of the novel process increased from 48.2 kg CO2 eq. to 216 kg CO2 eq. due to the replacement of Na2CO3 by K2CO3. The human toxicity impact categories showed significant impact on environmental cost. These findings will help relevant industries to reduce their environmental impact and improve the production efficiency of methanol from wood.&quot;,&quot;publisher&quot;:&quot;Elsevier Ltd&quot;,&quot;volume&quot;:&quot;265&quot;,&quot;container-title-short&quot;:&quot;&quot;},&quot;isTemporary&quot;:false},{&quot;id&quot;:&quot;8df8dc29-ac79-37d7-9fad-8283875e5423&quot;,&quot;itemData&quot;:{&quot;type&quot;:&quot;article-journal&quot;,&quot;id&quot;:&quot;8df8dc29-ac79-37d7-9fad-8283875e5423&quot;,&quot;title&quot;:&quot;Environmental assessment of marine fuels: Liquefied natural gas, liquefied biogas, methanol and bio-methanol&quot;,&quot;author&quot;:[{&quot;family&quot;:&quot;Brynolf&quot;,&quot;given&quot;:&quot;Selma&quot;,&quot;parse-names&quot;:false,&quot;dropping-particle&quot;:&quot;&quot;,&quot;non-dropping-particle&quot;:&quot;&quot;},{&quot;family&quot;:&quot;Fridell&quot;,&quot;given&quot;:&quot;Erik&quot;,&quot;parse-names&quot;:false,&quot;dropping-particle&quot;:&quot;&quot;,&quot;non-dropping-particle&quot;:&quot;&quot;},{&quot;family&quot;:&quot;Andersson&quot;,&quot;given&quot;:&quot;Karin&quot;,&quot;parse-names&quot;:false,&quot;dropping-particle&quot;:&quot;&quot;,&quot;non-dropping-particle&quot;:&quot;&quot;}],&quot;container-title&quot;:&quot;Journal of Cleaner Production&quot;,&quot;container-title-short&quot;:&quot;J Clean Prod&quot;,&quot;DOI&quot;:&quot;10.1016/j.jclepro.2014.03.052&quot;,&quot;ISSN&quot;:&quot;09596526&quot;,&quot;issued&quot;:{&quot;date-parts&quot;:[[2014,7,1]]},&quot;page&quot;:&quot;86-95&quot;,&quot;abstract&quot;:&quot;The combined effort of reducing the emissions of sulphur dioxide, nitrogen oxides and greenhouse gases to comply with future regulations and reduce impact on climate change will require a significant change in ship propulsion. One alternative is to change fuels. In this study we compare the life cycle environmental performance of liquefied natural gas (LNG), liquefied biogas (LBG), methanol and bio-methanol. We also highlight a number of important aspects to consider when selecting marine fuels. A transition to use of LNG or methanol produced from natural gas would significantly improve the overall environmental performance. However, the impact on climate change is of the same order of magnitude as with use of heavy fuel oil. It is only the use of LBG and bio-methanol that has the potential to reduce the climate impact. The analysis did not show any significant differences in environmental performance between methane and methanol when produced from the same raw materials, but the performance of the methanol engines are yet to be validated. © 2014 Elsevier Ltd. All rights reserved.&quot;,&quot;publisher&quot;:&quot;Elsevier Ltd&quot;,&quot;volume&quot;:&quot;74&quot;},&quot;isTemporary&quot;:false},{&quot;id&quot;:&quot;8f8cd974-6ff6-336d-b90b-d8e6c521a2f7&quot;,&quot;itemData&quot;:{&quot;type&quot;:&quot;webpage&quot;,&quot;id&quot;:&quot;8f8cd974-6ff6-336d-b90b-d8e6c521a2f7&quot;,&quot;title&quot;:&quot;ecoinvent v3.9.1&quot;,&quot;author&quot;:[{&quot;family&quot;:&quot;ecoinvent&quot;,&quot;given&quot;:&quot;&quot;,&quot;parse-names&quot;:false,&quot;dropping-particle&quot;:&quot;&quot;,&quot;non-dropping-particle&quot;:&quot;&quot;}],&quot;accessed&quot;:{&quot;date-parts&quot;:[[2023,11,22]]},&quot;URL&quot;:&quot;https://ecoinvent.org/the-ecoinvent-database/data-releases/ecoinvent-3-9-1/&quot;,&quot;issued&quot;:{&quot;date-parts&quot;:[[2022]]},&quot;container-title-short&quot;:&quot;&quot;},&quot;isTemporary&quot;:false}]},{&quot;citationID&quot;:&quot;MENDELEY_CITATION_c2305772-cf0e-467d-9f50-b42b89d162c5&quot;,&quot;properties&quot;:{&quot;noteIndex&quot;:0},&quot;isEdited&quot;:false,&quot;manualOverride&quot;:{&quot;isManuallyOverridden&quot;:false,&quot;citeprocText&quot;:&quot;[12,42–45,47]&quot;,&quot;manualOverrideText&quot;:&quot;&quot;},&quot;citationTag&quot;:&quot;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&quot;,&quot;citationItems&quot;:[{&quot;id&quot;:&quot;8347d898-3d2c-325a-8d7d-974ab71b6c99&quot;,&quot;itemData&quot;:{&quot;type&quot;:&quot;article-journal&quot;,&quot;id&quot;:&quot;8347d898-3d2c-325a-8d7d-974ab71b6c99&quot;,&quot;title&quot;:&quot;Life cycle analysis of fuel production from fast pyrolysis of biomass&quot;,&quot;author&quot;:[{&quot;family&quot;:&quot;Han&quot;,&quot;given&quot;:&quot;Jeongwoo&quot;,&quot;parse-names&quot;:false,&quot;dropping-particle&quot;:&quot;&quot;,&quot;non-dropping-particle&quot;:&quot;&quot;},{&quot;family&quot;:&quot;Elgowainy&quot;,&quot;given&quot;:&quot;Amgad&quot;,&quot;parse-names&quot;:false,&quot;dropping-particle&quot;:&quot;&quot;,&quot;non-dropping-particle&quot;:&quot;&quot;},{&quot;family&quot;:&quot;Dunn&quot;,&quot;given&quot;:&quot;Jennifer B.&quot;,&quot;parse-names&quot;:false,&quot;dropping-particle&quot;:&quot;&quot;,&quot;non-dropping-particle&quot;:&quot;&quot;},{&quot;family&quot;:&quot;Wang&quot;,&quot;given&quot;:&quot;Michael Q.&quot;,&quot;parse-names&quot;:false,&quot;dropping-particle&quot;:&quot;&quot;,&quot;non-dropping-particle&quot;:&quot;&quot;}],&quot;container-title&quot;:&quot;Bioresource Technology&quot;,&quot;DOI&quot;:&quot;10.1016/j.biortech.2013.01.141&quot;,&quot;ISSN&quot;:&quot;18732976&quot;,&quot;PMID&quot;:&quot;23454388&quot;,&quot;issued&quot;:{&quot;date-parts&quot;:[[2013]]},&quot;page&quot;:&quot;421-428&quot;,&quot;abstract&quot;:&quot;A well-to-wheels (WTW) analysis of pyrolysis-based gasoline was conducted and compared with petroleum gasoline. To address the variation and uncertainty in the pyrolysis pathways, probability distributions for key parameters were developed with data from literature. The impacts of two different hydrogen sources for pyrolysis oil upgrading and of two bio-char co-product applications were investigated. Reforming fuel gas/natural gas for H2 reduces WTW GHG emissions by 60% (range of 55-64%) compared to the mean of petroleum fuels. Reforming pyrolysis oil for H2 increases the WTW GHG emissions reduction up to 112% (range of 97-126%), but reduces petroleum savings per unit of biomass used due to the dramatic decline in the liquid fuel yield. Thus, the hydrogen source causes a trade-off between GHG reduction per unit fuel output and petroleum displacement per unit biomass used. Soil application of biochar could provide significant carbon sequestration with large uncertainty. © 2013 Elsevier Ltd.&quot;,&quot;publisher&quot;:&quot;Elsevier Ltd&quot;,&quot;volume&quot;:&quot;133&quot;,&quot;container-title-short&quot;:&quot;Bioresour Technol&quot;},&quot;isTemporary&quot;:false},{&quot;id&quot;:&quot;e06dc705-696d-3e38-ace2-2e29c7a0d7c7&quot;,&quot;itemData&quot;:{&quot;type&quot;:&quot;article-journal&quot;,&quot;id&quot;:&quot;e06dc705-696d-3e38-ace2-2e29c7a0d7c7&quot;,&quot;title&quot;:&quot;Simulation and life cycle assessment of biofuel production via fast pyrolysis and hydroupgrading&quot;,&quot;author&quot;:[{&quot;family&quot;:&quot;Peters&quot;,&quot;given&quot;:&quot;Jens F.&quot;,&quot;parse-names&quot;:false,&quot;dropping-particle&quot;:&quot;&quot;,&quot;non-dropping-particle&quot;:&quot;&quot;},{&quot;family&quot;:&quot;Iribarren&quot;,&quot;given&quot;:&quot;Diego&quot;,&quot;parse-names&quot;:false,&quot;dropping-particle&quot;:&quot;&quot;,&quot;non-dropping-particle&quot;:&quot;&quot;},{&quot;family&quot;:&quot;Dufour&quot;,&quot;given&quot;:&quot;Javier&quot;,&quot;parse-names&quot;:false,&quot;dropping-particle&quot;:&quot;&quot;,&quot;non-dropping-particle&quot;:&quot;&quot;}],&quot;container-title&quot;:&quot;Fuel&quot;,&quot;DOI&quot;:&quot;10.1016/j.fuel.2014.09.014&quot;,&quot;ISSN&quot;:&quot;00162361&quot;,&quot;issued&quot;:{&quot;date-parts&quot;:[[2015,1,1]]},&quot;page&quot;:&quot;441-456&quot;,&quot;abstract&quot;:&quot;A biofuel process chain based on fast pyrolysis of hybrid poplar and subsequent hydroupgrading of the obtained bio-oil is simulated using Aspen Plus®. The simulation includes the pyrolysis plant and the biorefinery with its hydrotreating, hydrocracking, distillation and steam reforming sections. All parts of the process are modeled with a high level of detail, using 83 model compounds and a kinetic reaction model for the pyrolysis plant. A cross-check with published experimental data is included in order to validate the model. Based on the simulation results, a Life Cycle Assessment (LCA) is conducted for the biofuel products, identifying the processes with the highest contribution to the environmental impacts. The obtained synthetic biofuels are compared with their fossil fuel equivalents in order to quantify their potential environmental benefits. LCA results show greenhouse gas (GHG) savings of 54.5% for the produced fuel mix compared to conventional gasoline and diesel. Electricity consumption is one of the keys for reducing the overall environmental impact, while GHG savings could be enhanced by improving the thermal efficiency of the combustion processes in the plants. The biofuel pathway assessed is found to be an interesting option to produce second-generation biofuels with optimization potential in all phases of the system.&quot;,&quot;publisher&quot;:&quot;Elsevier Ltd&quot;,&quot;volume&quot;:&quot;139&quot;,&quot;container-title-short&quot;:&quot;&quot;},&quot;isTemporary&quot;:false},{&quot;id&quot;:&quot;306aa93f-5762-39d2-8002-2c856b517319&quot;,&quot;itemData&quot;:{&quot;type&quot;:&quot;article-journal&quot;,&quot;id&quot;:&quot;306aa93f-5762-39d2-8002-2c856b517319&quot;,&quot;title&quot;:&quot;Comparative techno-economic analysis of advanced biofuels, biochemicals, and hydrocarbon chemicals via the fast pyrolysis platform&quot;,&quot;author&quot;:[{&quot;family&quot;:&quot;Hu&quot;,&quot;given&quot;:&quot;Wenhao&quot;,&quot;parse-names&quot;:false,&quot;dropping-particle&quot;:&quot;&quot;,&quot;non-dropping-particle&quot;:&quot;&quot;},{&quot;family&quot;:&quot;Dang&quot;,&quot;given&quot;:&quot;Qi&quot;,&quot;parse-names&quot;:false,&quot;dropping-particle&quot;:&quot;&quot;,&quot;non-dropping-particle&quot;:&quot;&quot;},{&quot;family&quot;:&quot;Rover&quot;,&quot;given&quot;:&quot;Marjorie&quot;,&quot;parse-names&quot;:false,&quot;dropping-particle&quot;:&quot;&quot;,&quot;non-dropping-particle&quot;:&quot;&quot;},{&quot;family&quot;:&quot;Brown&quot;,&quot;given&quot;:&quot;Robert C.&quot;,&quot;parse-names&quot;:false,&quot;dropping-particle&quot;:&quot;&quot;,&quot;non-dropping-particle&quot;:&quot;&quot;},{&quot;family&quot;:&quot;Wright&quot;,&quot;given&quot;:&quot;Mark M.&quot;,&quot;parse-names&quot;:false,&quot;dropping-particle&quot;:&quot;&quot;,&quot;non-dropping-particle&quot;:&quot;&quot;}],&quot;container-title&quot;:&quot;Biofuels&quot;,&quot;container-title-short&quot;:&quot;Biofuels&quot;,&quot;DOI&quot;:&quot;10.1080/17597269.2015.1118780&quot;,&quot;ISSN&quot;:&quot;17597277&quot;,&quot;issued&quot;:{&quot;date-parts&quot;:[[2016,1,2]]},&quot;page&quot;:&quot;87-103&quot;,&quot;abstract&quot;:&quot;This study evaluates the techno-economic feasibility of three product portfolios from a biomass fast pyrolysis biorefinery: biofuel, biochemicals, and hydrocarbon chemicals. The biorefinery design is based on the fast pyrolysis and five-stage fractionation system developed by Iowa State University. It can produce drop-in transportation fuels (biofuel scenario); infrastructure materials such as bioasphalt and bio-cement, and dextrose (biochemicals scenario); and hydrocarbon aromatics and olefins (hydrocarbon chemicals scenario). Bio-oil is fractionated into five stage-fractions and upgraded through different pathways based on the chosen portfolio. Minimum product-selling prices (MPSP) are calculated using a 30-year discounted cash flow rate of return analysis spreadsheet. Uncertainty analysis via Monte-Carlo analysis is used to determine the maximum investment cost (MIC) and the net present value (NPV) distribution. We estimate MPSPs of US$3.09/gallon for biofuels, $433.7/MT for biochemicals, and $773.5/MT for hydrocarbon chemicals. The mean MICs are $162 MM, $610 MM, and $366.24 MM, and the net present value distributions are $-243.42±268.9 MM, $503.83±429 MM, and $242.44±30.1. Biofuel, biochemical, and hydrocarbon chemical portfolios have 18%, 100%, and 100% chance that net present values are positive respectively, which indicates that producing biochemicals and hydrocarbon chemicals could be more competitive than producing biofuels alone.&quot;,&quot;publisher&quot;:&quot;Taylor and Francis Ltd.&quot;,&quot;issue&quot;:&quot;1&quot;,&quot;volume&quot;:&quot;7&quot;},&quot;isTemporary&quot;:false},{&quot;id&quot;:&quot;e57933bc-7ad1-3df9-ad53-1b2c73b4f0e1&quot;,&quot;itemData&quot;:{&quot;type&quot;:&quot;article-journal&quot;,&quot;id&quot;:&quot;e57933bc-7ad1-3df9-ad53-1b2c73b4f0e1&quot;,&quot;title&quot;:&quot;Life-Cycle Assessment of Pyrolysis Bio-Oil Production&quot;,&quot;author&quot;:[{&quot;family&quot;:&quot;Steele&quot;,&quot;given&quot;:&quot;Philip&quot;,&quot;parse-names&quot;:false,&quot;dropping-particle&quot;:&quot;&quot;,&quot;non-dropping-particle&quot;:&quot;&quot;},{&quot;family&quot;:&quot;Puettmann Venkata&quot;,&quot;given&quot;:&quot;Maureen E&quot;,&quot;parse-names&quot;:false,&quot;dropping-particle&quot;:&quot;&quot;,&quot;non-dropping-particle&quot;:&quot;&quot;},{&quot;family&quot;:&quot;Penmetsa&quot;,&quot;given&quot;:&quot;Kanthi&quot;,&quot;parse-names&quot;:false,&quot;dropping-particle&quot;:&quot;&quot;,&quot;non-dropping-particle&quot;:&quot;&quot;},{&quot;family&quot;:&quot;Cooper&quot;,&quot;given&quot;:&quot;Jerome E&quot;,&quot;parse-names&quot;:false,&quot;dropping-particle&quot;:&quot;&quot;,&quot;non-dropping-particle&quot;:&quot;&quot;}],&quot;container-title&quot;:&quot;Forest Products Journal&quot;,&quot;URL&quot;:&quot;http://www.corrim.org&quot;,&quot;issued&quot;:{&quot;date-parts&quot;:[[2012]]},&quot;page&quot;:&quot;326-334&quot;,&quot;abstract&quot;:&quot;As part of the Consortium for Research on Renewable Industrial Materials' Phase I life-cycle assessments of biofuels, life-cycle inventory burdens from the production of bio-oil were developed and compared with measures for residual fuel oil. Bio-oil feedstock was produced using whole southern pine (Pinus taeda) trees, chipped, and converted into bio-oil by fast pyrolysis. Input parameters and mass and energy balances were derived with Aspen. Mass and energy balances were input to SimaPro to determine the environmental performance of bio-oil compared with residual fuel oil as a heating fuel. Equivalent functional units of 1 MJ were used for demonstrating environmental preference in impact categories, such as fossil fuel use and global warming potential. Results showed near carbon neutrality of the bio-oil. Substituting bio-oil for residual fuel oil, based on the relative carbon emissions of the two fuels, estimated a reduction in CO2 emissions by 0.075 kg CO2 per MJ of fuel combustion or a 70 percent reduction in emission over residual fuel oil. The bio-oil production life-cycle stage consumed 92 percent of the total cradle-to-grave energy requirements, while feedstock collection, preparation, and transportation consumed 4 percent each. This model provides a framework to better understand the major factors affecting greenhouse gas emissions related to bio-oil production and conversion to boiler fuel during fast pyrolysis.&quot;,&quot;issue&quot;:&quot;4&quot;,&quot;volume&quot;:&quot;62&quot;,&quot;container-title-short&quot;:&quot;For Prod J&quot;},&quot;isTemporary&quot;:false},{&quot;id&quot;:&quot;9902e263-7764-3555-9be9-9a9d232a6dc0&quot;,&quot;itemData&quot;:{&quot;type&quot;:&quot;report&quot;,&quot;id&quot;:&quot;9902e263-7764-3555-9be9-9a9d232a6dc0&quot;,&quot;title&quot;:&quot;Techno-Economic Analysis of Biomass Fast Pyrolysis to Transportation Fuels&quot;,&quot;author&quot;:[{&quot;family&quot;:&quot;Wright&quot;,&quot;given&quot;:&quot;Mark M&quot;,&quot;parse-names&quot;:false,&quot;dropping-particle&quot;:&quot;&quot;,&quot;non-dropping-particle&quot;:&quot;&quot;},{&quot;family&quot;:&quot;Satrio&quot;,&quot;given&quot;:&quot;Justinus A&quot;,&quot;parse-names&quot;:false,&quot;dropping-particle&quot;:&quot;&quot;,&quot;non-dropping-particle&quot;:&quot;&quot;},{&quot;family&quot;:&quot;Brown&quot;,&quot;given&quot;:&quot;Robert C&quot;,&quot;parse-names&quot;:false,&quot;dropping-particle&quot;:&quot;&quot;,&quot;non-dropping-particle&quot;:&quot;&quot;},{&quot;family&quot;:&quot;Daugaard&quot;,&quot;given&quot;:&quot;Daren E&quot;,&quot;parse-names&quot;:false,&quot;dropping-particle&quot;:&quot;&quot;,&quot;non-dropping-particle&quot;:&quot;&quot;},{&quot;family&quot;:&quot;Hsu&quot;,&quot;given&quot;:&quot;David D&quot;,&quot;parse-names&quot;:false,&quot;dropping-particle&quot;:&quot;&quot;,&quot;non-dropping-particle&quot;:&quot;&quot;}],&quot;URL&quot;:&quot;http://www.osti.gov/bridge&quot;,&quot;issued&quot;:{&quot;date-parts&quot;:[[2010]]},&quot;container-title-short&quot;:&quot;&quot;},&quot;isTemporary&quot;:false},{&quot;id&quot;:&quot;e71324ef-5c58-3c44-bc11-253cad3b8533&quot;,&quot;itemData&quot;:{&quot;type&quot;:&quot;report&quot;,&quot;id&quot;:&quot;e71324ef-5c58-3c44-bc11-253cad3b8533&quot;,&quot;title&quot;:&quot;Technology Data for Renewable Fuels&quot;,&quot;author&quot;:[{&quot;family&quot;:&quot;Danish Energy Agency&quot;,&quot;given&quot;:&quot;&quot;,&quot;parse-names&quot;:false,&quot;dropping-particle&quot;:&quot;&quot;,&quot;non-dropping-particle&quot;:&quot;&quot;}],&quot;URL&quot;:&quot;http://www.ens.dk/teknologikatalog&quot;,&quot;issued&quot;:{&quot;date-parts&quot;:[[2023,8]]},&quot;container-title-short&quot;:&quot;&quot;},&quot;isTemporary&quot;:false}]},{&quot;citationID&quot;:&quot;MENDELEY_CITATION_11778fa1-dfbb-46ec-9151-e2a0e98cfe6c&quot;,&quot;properties&quot;:{&quot;noteIndex&quot;:0},&quot;isEdited&quot;:false,&quot;manualOverride&quot;:{&quot;isManuallyOverridden&quot;:false,&quot;citeprocText&quot;:&quot;[12,42–44,47]&quot;,&quot;manualOverrideText&quot;:&quot;&quot;},&quot;citationTag&quot;:&quot;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&quot;,&quot;citationItems&quot;:[{&quot;id&quot;:&quot;e06dc705-696d-3e38-ace2-2e29c7a0d7c7&quot;,&quot;itemData&quot;:{&quot;type&quot;:&quot;article-journal&quot;,&quot;id&quot;:&quot;e06dc705-696d-3e38-ace2-2e29c7a0d7c7&quot;,&quot;title&quot;:&quot;Simulation and life cycle assessment of biofuel production via fast pyrolysis and hydroupgrading&quot;,&quot;author&quot;:[{&quot;family&quot;:&quot;Peters&quot;,&quot;given&quot;:&quot;Jens F.&quot;,&quot;parse-names&quot;:false,&quot;dropping-particle&quot;:&quot;&quot;,&quot;non-dropping-particle&quot;:&quot;&quot;},{&quot;family&quot;:&quot;Iribarren&quot;,&quot;given&quot;:&quot;Diego&quot;,&quot;parse-names&quot;:false,&quot;dropping-particle&quot;:&quot;&quot;,&quot;non-dropping-particle&quot;:&quot;&quot;},{&quot;family&quot;:&quot;Dufour&quot;,&quot;given&quot;:&quot;Javier&quot;,&quot;parse-names&quot;:false,&quot;dropping-particle&quot;:&quot;&quot;,&quot;non-dropping-particle&quot;:&quot;&quot;}],&quot;container-title&quot;:&quot;Fuel&quot;,&quot;DOI&quot;:&quot;10.1016/j.fuel.2014.09.014&quot;,&quot;ISSN&quot;:&quot;00162361&quot;,&quot;issued&quot;:{&quot;date-parts&quot;:[[2015,1,1]]},&quot;page&quot;:&quot;441-456&quot;,&quot;abstract&quot;:&quot;A biofuel process chain based on fast pyrolysis of hybrid poplar and subsequent hydroupgrading of the obtained bio-oil is simulated using Aspen Plus®. The simulation includes the pyrolysis plant and the biorefinery with its hydrotreating, hydrocracking, distillation and steam reforming sections. All parts of the process are modeled with a high level of detail, using 83 model compounds and a kinetic reaction model for the pyrolysis plant. A cross-check with published experimental data is included in order to validate the model. Based on the simulation results, a Life Cycle Assessment (LCA) is conducted for the biofuel products, identifying the processes with the highest contribution to the environmental impacts. The obtained synthetic biofuels are compared with their fossil fuel equivalents in order to quantify their potential environmental benefits. LCA results show greenhouse gas (GHG) savings of 54.5% for the produced fuel mix compared to conventional gasoline and diesel. Electricity consumption is one of the keys for reducing the overall environmental impact, while GHG savings could be enhanced by improving the thermal efficiency of the combustion processes in the plants. The biofuel pathway assessed is found to be an interesting option to produce second-generation biofuels with optimization potential in all phases of the system.&quot;,&quot;publisher&quot;:&quot;Elsevier Ltd&quot;,&quot;volume&quot;:&quot;139&quot;,&quot;container-title-short&quot;:&quot;&quot;},&quot;isTemporary&quot;:false},{&quot;id&quot;:&quot;8347d898-3d2c-325a-8d7d-974ab71b6c99&quot;,&quot;itemData&quot;:{&quot;type&quot;:&quot;article-journal&quot;,&quot;id&quot;:&quot;8347d898-3d2c-325a-8d7d-974ab71b6c99&quot;,&quot;title&quot;:&quot;Life cycle analysis of fuel production from fast pyrolysis of biomass&quot;,&quot;author&quot;:[{&quot;family&quot;:&quot;Han&quot;,&quot;given&quot;:&quot;Jeongwoo&quot;,&quot;parse-names&quot;:false,&quot;dropping-particle&quot;:&quot;&quot;,&quot;non-dropping-particle&quot;:&quot;&quot;},{&quot;family&quot;:&quot;Elgowainy&quot;,&quot;given&quot;:&quot;Amgad&quot;,&quot;parse-names&quot;:false,&quot;dropping-particle&quot;:&quot;&quot;,&quot;non-dropping-particle&quot;:&quot;&quot;},{&quot;family&quot;:&quot;Dunn&quot;,&quot;given&quot;:&quot;Jennifer B.&quot;,&quot;parse-names&quot;:false,&quot;dropping-particle&quot;:&quot;&quot;,&quot;non-dropping-particle&quot;:&quot;&quot;},{&quot;family&quot;:&quot;Wang&quot;,&quot;given&quot;:&quot;Michael Q.&quot;,&quot;parse-names&quot;:false,&quot;dropping-particle&quot;:&quot;&quot;,&quot;non-dropping-particle&quot;:&quot;&quot;}],&quot;container-title&quot;:&quot;Bioresource Technology&quot;,&quot;DOI&quot;:&quot;10.1016/j.biortech.2013.01.141&quot;,&quot;ISSN&quot;:&quot;18732976&quot;,&quot;PMID&quot;:&quot;23454388&quot;,&quot;issued&quot;:{&quot;date-parts&quot;:[[2013]]},&quot;page&quot;:&quot;421-428&quot;,&quot;abstract&quot;:&quot;A well-to-wheels (WTW) analysis of pyrolysis-based gasoline was conducted and compared with petroleum gasoline. To address the variation and uncertainty in the pyrolysis pathways, probability distributions for key parameters were developed with data from literature. The impacts of two different hydrogen sources for pyrolysis oil upgrading and of two bio-char co-product applications were investigated. Reforming fuel gas/natural gas for H2 reduces WTW GHG emissions by 60% (range of 55-64%) compared to the mean of petroleum fuels. Reforming pyrolysis oil for H2 increases the WTW GHG emissions reduction up to 112% (range of 97-126%), but reduces petroleum savings per unit of biomass used due to the dramatic decline in the liquid fuel yield. Thus, the hydrogen source causes a trade-off between GHG reduction per unit fuel output and petroleum displacement per unit biomass used. Soil application of biochar could provide significant carbon sequestration with large uncertainty. © 2013 Elsevier Ltd.&quot;,&quot;publisher&quot;:&quot;Elsevier Ltd&quot;,&quot;volume&quot;:&quot;133&quot;,&quot;container-title-short&quot;:&quot;Bioresour Technol&quot;},&quot;isTemporary&quot;:false},{&quot;id&quot;:&quot;306aa93f-5762-39d2-8002-2c856b517319&quot;,&quot;itemData&quot;:{&quot;type&quot;:&quot;article-journal&quot;,&quot;id&quot;:&quot;306aa93f-5762-39d2-8002-2c856b517319&quot;,&quot;title&quot;:&quot;Comparative techno-economic analysis of advanced biofuels, biochemicals, and hydrocarbon chemicals via the fast pyrolysis platform&quot;,&quot;author&quot;:[{&quot;family&quot;:&quot;Hu&quot;,&quot;given&quot;:&quot;Wenhao&quot;,&quot;parse-names&quot;:false,&quot;dropping-particle&quot;:&quot;&quot;,&quot;non-dropping-particle&quot;:&quot;&quot;},{&quot;family&quot;:&quot;Dang&quot;,&quot;given&quot;:&quot;Qi&quot;,&quot;parse-names&quot;:false,&quot;dropping-particle&quot;:&quot;&quot;,&quot;non-dropping-particle&quot;:&quot;&quot;},{&quot;family&quot;:&quot;Rover&quot;,&quot;given&quot;:&quot;Marjorie&quot;,&quot;parse-names&quot;:false,&quot;dropping-particle&quot;:&quot;&quot;,&quot;non-dropping-particle&quot;:&quot;&quot;},{&quot;family&quot;:&quot;Brown&quot;,&quot;given&quot;:&quot;Robert C.&quot;,&quot;parse-names&quot;:false,&quot;dropping-particle&quot;:&quot;&quot;,&quot;non-dropping-particle&quot;:&quot;&quot;},{&quot;family&quot;:&quot;Wright&quot;,&quot;given&quot;:&quot;Mark M.&quot;,&quot;parse-names&quot;:false,&quot;dropping-particle&quot;:&quot;&quot;,&quot;non-dropping-particle&quot;:&quot;&quot;}],&quot;container-title&quot;:&quot;Biofuels&quot;,&quot;container-title-short&quot;:&quot;Biofuels&quot;,&quot;DOI&quot;:&quot;10.1080/17597269.2015.1118780&quot;,&quot;ISSN&quot;:&quot;17597277&quot;,&quot;issued&quot;:{&quot;date-parts&quot;:[[2016,1,2]]},&quot;page&quot;:&quot;87-103&quot;,&quot;abstract&quot;:&quot;This study evaluates the techno-economic feasibility of three product portfolios from a biomass fast pyrolysis biorefinery: biofuel, biochemicals, and hydrocarbon chemicals. The biorefinery design is based on the fast pyrolysis and five-stage fractionation system developed by Iowa State University. It can produce drop-in transportation fuels (biofuel scenario); infrastructure materials such as bioasphalt and bio-cement, and dextrose (biochemicals scenario); and hydrocarbon aromatics and olefins (hydrocarbon chemicals scenario). Bio-oil is fractionated into five stage-fractions and upgraded through different pathways based on the chosen portfolio. Minimum product-selling prices (MPSP) are calculated using a 30-year discounted cash flow rate of return analysis spreadsheet. Uncertainty analysis via Monte-Carlo analysis is used to determine the maximum investment cost (MIC) and the net present value (NPV) distribution. We estimate MPSPs of US$3.09/gallon for biofuels, $433.7/MT for biochemicals, and $773.5/MT for hydrocarbon chemicals. The mean MICs are $162 MM, $610 MM, and $366.24 MM, and the net present value distributions are $-243.42±268.9 MM, $503.83±429 MM, and $242.44±30.1. Biofuel, biochemical, and hydrocarbon chemical portfolios have 18%, 100%, and 100% chance that net present values are positive respectively, which indicates that producing biochemicals and hydrocarbon chemicals could be more competitive than producing biofuels alone.&quot;,&quot;publisher&quot;:&quot;Taylor and Francis Ltd.&quot;,&quot;issue&quot;:&quot;1&quot;,&quot;volume&quot;:&quot;7&quot;},&quot;isTemporary&quot;:false},{&quot;id&quot;:&quot;9902e263-7764-3555-9be9-9a9d232a6dc0&quot;,&quot;itemData&quot;:{&quot;type&quot;:&quot;report&quot;,&quot;id&quot;:&quot;9902e263-7764-3555-9be9-9a9d232a6dc0&quot;,&quot;title&quot;:&quot;Techno-Economic Analysis of Biomass Fast Pyrolysis to Transportation Fuels&quot;,&quot;author&quot;:[{&quot;family&quot;:&quot;Wright&quot;,&quot;given&quot;:&quot;Mark M&quot;,&quot;parse-names&quot;:false,&quot;dropping-particle&quot;:&quot;&quot;,&quot;non-dropping-particle&quot;:&quot;&quot;},{&quot;family&quot;:&quot;Satrio&quot;,&quot;given&quot;:&quot;Justinus A&quot;,&quot;parse-names&quot;:false,&quot;dropping-particle&quot;:&quot;&quot;,&quot;non-dropping-particle&quot;:&quot;&quot;},{&quot;family&quot;:&quot;Brown&quot;,&quot;given&quot;:&quot;Robert C&quot;,&quot;parse-names&quot;:false,&quot;dropping-particle&quot;:&quot;&quot;,&quot;non-dropping-particle&quot;:&quot;&quot;},{&quot;family&quot;:&quot;Daugaard&quot;,&quot;given&quot;:&quot;Daren E&quot;,&quot;parse-names&quot;:false,&quot;dropping-particle&quot;:&quot;&quot;,&quot;non-dropping-particle&quot;:&quot;&quot;},{&quot;family&quot;:&quot;Hsu&quot;,&quot;given&quot;:&quot;David D&quot;,&quot;parse-names&quot;:false,&quot;dropping-particle&quot;:&quot;&quot;,&quot;non-dropping-particle&quot;:&quot;&quot;}],&quot;URL&quot;:&quot;http://www.osti.gov/bridge&quot;,&quot;issued&quot;:{&quot;date-parts&quot;:[[2010]]},&quot;container-title-short&quot;:&quot;&quot;},&quot;isTemporary&quot;:false},{&quot;id&quot;:&quot;e71324ef-5c58-3c44-bc11-253cad3b8533&quot;,&quot;itemData&quot;:{&quot;type&quot;:&quot;report&quot;,&quot;id&quot;:&quot;e71324ef-5c58-3c44-bc11-253cad3b8533&quot;,&quot;title&quot;:&quot;Technology Data for Renewable Fuels&quot;,&quot;author&quot;:[{&quot;family&quot;:&quot;Danish Energy Agency&quot;,&quot;given&quot;:&quot;&quot;,&quot;parse-names&quot;:false,&quot;dropping-particle&quot;:&quot;&quot;,&quot;non-dropping-particle&quot;:&quot;&quot;}],&quot;URL&quot;:&quot;http://www.ens.dk/teknologikatalog&quot;,&quot;issued&quot;:{&quot;date-parts&quot;:[[2023,8]]},&quot;container-title-short&quot;:&quot;&quot;},&quot;isTemporary&quot;:false}]},{&quot;citationID&quot;:&quot;MENDELEY_CITATION_89be3249-bb0d-4484-bbd6-b5688523fd52&quot;,&quot;properties&quot;:{&quot;noteIndex&quot;:0},&quot;isEdited&quot;:false,&quot;manualOverride&quot;:{&quot;isManuallyOverridden&quot;:false,&quot;citeprocText&quot;:&quot;[31,60,61]&quot;,&quot;manualOverrideText&quot;:&quot;&quot;},&quot;citationTag&quot;:&quot;MENDELEY_CITATION_v3_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&quot;,&quot;citationItems&quot;:[{&quot;id&quot;:&quot;69d775a5-78a9-3729-b63b-d69f8a45a0cc&quot;,&quot;itemData&quot;:{&quot;type&quot;:&quot;article-journal&quot;,&quot;id&quot;:&quot;69d775a5-78a9-3729-b63b-d69f8a45a0cc&quot;,&quot;title&quot;:&quot;Assessing the Environmental Impact of Eight Alternative Fuels in International Shipping: A Comparison of Marginal vs. Average Emissions&quot;,&quot;author&quot;:[{&quot;family&quot;:&quot;Krantz&quot;,&quot;given&quot;:&quot;Gustav&quot;,&quot;parse-names&quot;:false,&quot;dropping-particle&quot;:&quot;&quot;,&quot;non-dropping-particle&quot;:&quot;&quot;},{&quot;family&quot;:&quot;Moretti&quot;,&quot;given&quot;:&quot;Christian&quot;,&quot;parse-names&quot;:false,&quot;dropping-particle&quot;:&quot;&quot;,&quot;non-dropping-particle&quot;:&quot;&quot;},{&quot;family&quot;:&quot;Brandão&quot;,&quot;given&quot;:&quot;Miguel&quot;,&quot;parse-names&quot;:false,&quot;dropping-particle&quot;:&quot;&quot;,&quot;non-dropping-particle&quot;:&quot;&quot;},{&quot;family&quot;:&quot;Hedenqvist&quot;,&quot;given&quot;:&quot;Mikael&quot;,&quot;parse-names&quot;:false,&quot;dropping-particle&quot;:&quot;&quot;,&quot;non-dropping-particle&quot;:&quot;&quot;},{&quot;family&quot;:&quot;Nilsson&quot;,&quot;given&quot;:&quot;Fritjof&quot;,&quot;parse-names&quot;:false,&quot;dropping-particle&quot;:&quot;&quot;,&quot;non-dropping-particle&quot;:&quot;&quot;}],&quot;container-title&quot;:&quot;Environments - MDPI&quot;,&quot;DOI&quot;:&quot;10.3390/environments10090155&quot;,&quot;ISSN&quot;:&quot;20763298&quot;,&quot;issued&quot;:{&quot;date-parts&quot;:[[2023,9,1]]},&quot;abstract&quot;:&quot;Global warming and other environmental concerns drive the search for alternative fuels in international shipping. A life-cycle analysis (LCA) can be utilized to assess the environmental impact of different fuels, thereby enabling the identification of the most sustainable alternative among the candidate fuels. However, most LCA studies do not consider marginal emissions, which are important when predicting the effects of large-scale fuel transitions. The research purpose of this study was to assess the marginal emissions of several currently available marine fuels to facilitate the identification of the most promising marine fuel. Thus, marginal and average emissions for eight marine fuels (high-sulfur fuel oil, very-low-sulfur fuel oil, marine gas oil, liquified natural gas, biomethane, biomethanol, fossil methanol, and hydro-treated vegetable oil) were compared in terms of their environmental impact. Non-intuitively, the results indicate that biofuels exhibit equally or higher marginal greenhouse gas emissions than conventionally used fuel oils (162–270 versus 148–174 kg CO2/MJ propulsion), despite their significantly lower average emissions (19–73 vs. 169–175 kg CO2/MJ). This discrepancy is attributed to the current limited availability of climate-efficient biofuels. Consequently, a large-scale shift to biofuels cannot presently yield substantial reductions in the shipping industry’s climate impact. Additional measures, such as optimized trading routes, more energy-efficient ships, and research on more climate-friendly biofuels and electro-fuels, are thus required to significantly reduce the climate footprint of shipping.&quot;,&quot;publisher&quot;:&quot;Multidisciplinary Digital Publishing Institute (MDPI)&quot;,&quot;issue&quot;:&quot;9&quot;,&quot;volume&quot;:&quot;10&quot;,&quot;container-title-short&quot;:&quot;&quot;},&quot;isTemporary&quot;:false},{&quot;id&quot;:&quot;e6781334-12f7-32f2-a84d-6e6175d42b75&quot;,&quot;itemData&quot;:{&quot;type&quot;:&quot;report&quot;,&quot;id&quot;:&quot;e6781334-12f7-32f2-a84d-6e6175d42b75&quot;,&quot;title&quot;:&quot;Accounting for well-to-wake carbon dioxide equivalent emissions in maritime transportation climate policies&quot;,&quot;author&quot;:[{&quot;family&quot;:&quot;Comer&quot;,&quot;given&quot;:&quot;Bryan&quot;,&quot;parse-names&quot;:false,&quot;dropping-particle&quot;:&quot;&quot;,&quot;non-dropping-particle&quot;:&quot;&quot;},{&quot;family&quot;:&quot;Osipova&quot;,&quot;given&quot;:&quot;Liudmila&quot;,&quot;parse-names&quot;:false,&quot;dropping-particle&quot;:&quot;&quot;,&quot;non-dropping-particle&quot;:&quot;&quot;}],&quot;issued&quot;:{&quot;date-parts&quot;:[[2021,3]]},&quot;container-title-short&quot;:&quot;&quot;},&quot;isTemporary&quot;:false},{&quot;id&quot;:&quot;4d013656-e82c-320e-a347-6159ff703961&quot;,&quot;itemData&quot;:{&quot;type&quot;:&quot;article&quot;,&quot;id&quot;:&quot;4d013656-e82c-320e-a347-6159ff703961&quot;,&quot;title&quot;:&quot;GREET 2022&quot;,&quot;author&quot;:[{&quot;family&quot;:&quot;Argonne National Laboratory&quot;,&quot;given&quot;:&quot;&quot;,&quot;parse-names&quot;:false,&quot;dropping-particle&quot;:&quot;&quot;,&quot;non-dropping-particle&quot;:&quot;&quot;}],&quot;issued&quot;:{&quot;date-parts&quot;:[[2022]]},&quot;container-title-short&quot;:&quot;&quot;},&quot;isTemporary&quot;:false}]},{&quot;citationID&quot;:&quot;MENDELEY_CITATION_eb8830c1-c413-497e-a2a6-123624457fba&quot;,&quot;properties&quot;:{&quot;noteIndex&quot;:0},&quot;isEdited&quot;:false,&quot;manualOverride&quot;:{&quot;isManuallyOverridden&quot;:false,&quot;citeprocText&quot;:&quot;[2,28–31,33,34,48,61–70]&quot;,&quot;manualOverrideText&quot;:&quot;&quot;},&quot;citationTag&quot;:&quot;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&quot;,&quot;citationItems&quot;:[{&quot;id&quot;:&quot;d288affb-1af1-353f-ada8-418781367d7a&quot;,&quot;itemData&quot;:{&quot;type&quot;:&quot;article-journal&quot;,&quot;id&quot;:&quot;d288affb-1af1-353f-ada8-418781367d7a&quot;,&quot;title&quot;:&quot;Adoption of biofuels for marine shipping decarbonization: A long-term price and scalability assessment&quot;,&quot;author&quot;:[{&quot;family&quot;:&quot;Tan&quot;,&quot;given&quot;:&quot;Eric C.D.&quot;,&quot;parse-names&quot;:false,&quot;dropping-particle&quot;:&quot;&quot;,&quot;non-dropping-particle&quot;:&quot;&quot;},{&quot;family&quot;:&quot;Harris&quot;,&quot;given&quot;:&quot;Kylee&quot;,&quot;parse-names&quot;:false,&quot;dropping-particle&quot;:&quot;&quot;,&quot;non-dropping-particle&quot;:&quot;&quot;},{&quot;family&quot;:&quot;Tifft&quot;,&quot;given&quot;:&quot;Stephen M.&quot;,&quot;parse-names&quot;:false,&quot;dropping-particle&quot;:&quot;&quot;,&quot;non-dropping-particle&quot;:&quot;&quot;},{&quot;family&quot;:&quot;Steward&quot;,&quot;given&quot;:&quot;Darlene&quot;,&quot;parse-names&quot;:false,&quot;dropping-particle&quot;:&quot;&quot;,&quot;non-dropping-particle&quot;:&quot;&quot;},{&quot;family&quot;:&quot;Kinchin&quot;,&quot;given&quot;:&quot;Christopher&quot;,&quot;parse-names&quot;:false,&quot;dropping-particle&quot;:&quot;&quot;,&quot;non-dropping-particle&quot;:&quot;&quot;},{&quot;family&quot;:&quot;Thompson&quot;,&quot;given&quot;:&quot;Thomas N.&quot;,&quot;parse-names&quot;:false,&quot;dropping-particle&quot;:&quot;&quot;,&quot;non-dropping-particle&quot;:&quot;&quot;}],&quot;container-title&quot;:&quot;Biofuels, Bioproducts and Biorefining&quot;,&quot;DOI&quot;:&quot;10.1002/bbb.2350&quot;,&quot;ISSN&quot;:&quot;19321031&quot;,&quot;issued&quot;:{&quot;date-parts&quot;:[[2022,7,1]]},&quot;page&quot;:&quot;942-961&quot;,&quot;abstract&quot;:&quot;This study assessed the long-term annual biofuel production capacity potential and price in the United States and shed light on the prospect of biofuel adoption for marine propulsion. A linear programming model was developed to assist the projections and provide insightful analyses. The projected long-term (2040) maximum annual capacity of biofuels in the United States is 245 million metric tons (Mt) or 65 billion gallons of heavy fuel oil gallon equivalent (HFOGE) when based on the median feedstock availability. Between 2022 (near-term) and 2040, the potential biofuel capacity increases by over 40%, attributed to increased feedstock availability. At a price range up to $500/t, biodiesel is the main product, and the annual capacity (12 Mt) is limited to feedstock availability constraints. Biodiesel and corn ethanol are the main biofuels at a price range up to $750/t. At a higher price point (above $750/t), the biofuel types and annual capacities increase substantially (218 Mt per year). Biofuels above this price include gasoline-, jet-, and diesel-range blendstocks, as well as bio-methanol, bio-propane, and biogas. This study concludes that the US domestic feedstock availability coupled with advanced conversion technologies can produce substantial amounts of biofuels to achieve a critical mass and be impactful as alternative marine fuels. There is also a need to improve the biofuel price for marine shipping adoption. Policies and economic incentives that provide temporary financial support would help facilitate maritime biofuel adoption. © 2022 Alliance for Sustainable Energy, LLC. Biofuels, Bioproducts and Biorefining published by Society of Industrial Chemistry and John Wiley &amp; Sons Ltd.&quot;,&quot;publisher&quot;:&quot;John Wiley and Sons Ltd&quot;,&quot;issue&quot;:&quot;4&quot;,&quot;volume&quot;:&quot;16&quot;,&quot;container-title-short&quot;:&quot;&quot;},&quot;isTemporary&quot;:false},{&quot;id&quot;:&quot;8df8dc29-ac79-37d7-9fad-8283875e5423&quot;,&quot;itemData&quot;:{&quot;type&quot;:&quot;article-journal&quot;,&quot;id&quot;:&quot;8df8dc29-ac79-37d7-9fad-8283875e5423&quot;,&quot;title&quot;:&quot;Environmental assessment of marine fuels: Liquefied natural gas, liquefied biogas, methanol and bio-methanol&quot;,&quot;author&quot;:[{&quot;family&quot;:&quot;Brynolf&quot;,&quot;given&quot;:&quot;Selma&quot;,&quot;parse-names&quot;:false,&quot;dropping-particle&quot;:&quot;&quot;,&quot;non-dropping-particle&quot;:&quot;&quot;},{&quot;family&quot;:&quot;Fridell&quot;,&quot;given&quot;:&quot;Erik&quot;,&quot;parse-names&quot;:false,&quot;dropping-particle&quot;:&quot;&quot;,&quot;non-dropping-particle&quot;:&quot;&quot;},{&quot;family&quot;:&quot;Andersson&quot;,&quot;given&quot;:&quot;Karin&quot;,&quot;parse-names&quot;:false,&quot;dropping-particle&quot;:&quot;&quot;,&quot;non-dropping-particle&quot;:&quot;&quot;}],&quot;container-title&quot;:&quot;Journal of Cleaner Production&quot;,&quot;container-title-short&quot;:&quot;J Clean Prod&quot;,&quot;DOI&quot;:&quot;10.1016/j.jclepro.2014.03.052&quot;,&quot;ISSN&quot;:&quot;09596526&quot;,&quot;issued&quot;:{&quot;date-parts&quot;:[[2014,7,1]]},&quot;page&quot;:&quot;86-95&quot;,&quot;abstract&quot;:&quot;The combined effort of reducing the emissions of sulphur dioxide, nitrogen oxides and greenhouse gases to comply with future regulations and reduce impact on climate change will require a significant change in ship propulsion. One alternative is to change fuels. In this study we compare the life cycle environmental performance of liquefied natural gas (LNG), liquefied biogas (LBG), methanol and bio-methanol. We also highlight a number of important aspects to consider when selecting marine fuels. A transition to use of LNG or methanol produced from natural gas would significantly improve the overall environmental performance. However, the impact on climate change is of the same order of magnitude as with use of heavy fuel oil. It is only the use of LBG and bio-methanol that has the potential to reduce the climate impact. The analysis did not show any significant differences in environmental performance between methane and methanol when produced from the same raw materials, but the performance of the methanol engines are yet to be validated. © 2014 Elsevier Ltd. All rights reserved.&quot;,&quot;publisher&quot;:&quot;Elsevier Ltd&quot;,&quot;volume&quot;:&quot;74&quot;},&quot;isTemporary&quot;:false},{&quot;id&quot;:&quot;f47d9587-cc83-390d-8b51-da77afa13b17&quot;,&quot;itemData&quot;:{&quot;type&quot;:&quot;article-journal&quot;,&quot;id&quot;:&quot;f47d9587-cc83-390d-8b51-da77afa13b17&quot;,&quot;title&quot;:&quot;Life Cycle Greenhouse Gas Emission Assessment for Using Alternative Marine Fuels: A Very Large Crude Carrier (VLCC) Case Study&quot;,&quot;author&quot;:[{&quot;family&quot;:&quot;Huang&quot;,&quot;given&quot;:&quot;Jinjin&quot;,&quot;parse-names&quot;:false,&quot;dropping-particle&quot;:&quot;&quot;,&quot;non-dropping-particle&quot;:&quot;&quot;},{&quot;family&quot;:&quot;Fan&quot;,&quot;given&quot;:&quot;Hongjun&quot;,&quot;parse-names&quot;:false,&quot;dropping-particle&quot;:&quot;&quot;,&quot;non-dropping-particle&quot;:&quot;&quot;},{&quot;family&quot;:&quot;Xu&quot;,&quot;given&quot;:&quot;Xiangyang&quot;,&quot;parse-names&quot;:false,&quot;dropping-particle&quot;:&quot;&quot;,&quot;non-dropping-particle&quot;:&quot;&quot;},{&quot;family&quot;:&quot;Liu&quot;,&quot;given&quot;:&quot;Zheyu&quot;,&quot;parse-names&quot;:false,&quot;dropping-particle&quot;:&quot;&quot;,&quot;non-dropping-particle&quot;:&quot;&quot;}],&quot;container-title&quot;:&quot;Journal of Marine Science and Engineering&quot;,&quot;container-title-short&quot;:&quot;J Mar Sci Eng&quot;,&quot;DOI&quot;:&quot;10.3390/jmse10121969&quot;,&quot;ISSN&quot;:&quot;20771312&quot;,&quot;issued&quot;:{&quot;date-parts&quot;:[[2022,12,1]]},&quot;abstract&quot;:&quot;The International Maritime Organization (IMO) has set decarbonisation goals for the shipping industry. As a result, shipowners and operators are preparing to use low- or zero-carbon alternative fuels. The greenhouse gas (GHG) emission performances are fundamental for choosing suitable marine fuels. However, the current regulations adopt tank-to-wake (TTW) emission assessment methods that could misrepresent the total climate impacts of fuels. To better understand the well-to-wake (WTW) GHG emission performances, this work applied the life cycle assessment (LCA) method to a very large crude carrier (VLCC) sailing between the Middle East and China to investigate the emissions. The life cycle GHG emission impacts of using alternative fuels, including liquified natural gas (LNG), methanol, and ammonia, were evaluated and compared with using marine gas oil (MGO). The bunkering site of the VLCC was in Zhoushan port, China. The MGO and LNG were imported from overseas, while methanol and ammonia were produced in China. Four production pathways for methanol and three production pathways for ammonia were examined. The results showed that, compared with MGO, using fossil energy-based methanol and ammonia has no positive effect in terms of annual WTW GHG emissions. The emission reduction effects of fuels ranking from highest to lowest were full solar and battery-based methanol, full solar and battery-based ammonia, and LNG. Because marine ammonia-fuelled engines have not been commercialised, laboratory data were used to evaluate the nitrous oxide (N2O) emissions. The GHG emission reduction potential of ammonia can be exploited more effectively if the N2O emitted from engines is captured and disposed of through after-treatment technologies. This paper discussed three scenarios of N2O emission abatement ratios of 30%, 50%, and 90%. The resulting emission reduction effects showed that using full solar and battery-based ammonia with 90% N2O abatement performs better than using full solar and battery-based methanol. The main innovation of this work is realising the LCA GHG emission assessment for a deep-sea ship.&quot;,&quot;publisher&quot;:&quot;MDPI&quot;,&quot;issue&quot;:&quot;12&quot;,&quot;volume&quot;:&quot;10&quot;},&quot;isTemporary&quot;:false},{&quot;id&quot;:&quot;fcff24b2-f269-36f3-8aec-3d05b49b7d76&quot;,&quot;itemData&quot;:{&quot;type&quot;:&quot;article-journal&quot;,&quot;id&quot;:&quot;fcff24b2-f269-36f3-8aec-3d05b49b7d76&quot;,&quot;title&quot;:&quot;Life-cycle cost assessment of alternative marine fuels to reduce the carbon footprint in short-sea shipping: A case study of Croatia&quot;,&quot;author&quot;:[{&quot;family&quot;:&quot;Perčić&quot;,&quot;given&quot;:&quot;Maja&quot;,&quot;parse-names&quot;:false,&quot;dropping-particle&quot;:&quot;&quot;,&quot;non-dropping-particle&quot;:&quot;&quot;},{&quot;family&quot;:&quot;Vladimir&quot;,&quot;given&quot;:&quot;Nikola&quot;,&quot;parse-names&quot;:false,&quot;dropping-particle&quot;:&quot;&quot;,&quot;non-dropping-particle&quot;:&quot;&quot;},{&quot;family&quot;:&quot;Fan&quot;,&quot;given&quot;:&quot;Ailong&quot;,&quot;parse-names&quot;:false,&quot;dropping-particle&quot;:&quot;&quot;,&quot;non-dropping-particle&quot;:&quot;&quot;}],&quot;container-title&quot;:&quot;Applied Energy&quot;,&quot;container-title-short&quot;:&quot;Appl Energy&quot;,&quot;DOI&quot;:&quot;10.1016/j.apenergy.2020.115848&quot;,&quot;ISSN&quot;:&quot;03062619&quot;,&quot;issued&quot;:{&quot;date-parts&quot;:[[2020,12,1]]},&quot;abstract&quot;:&quot;The reduction of emissions generated by internal combustion engines represents one of the most important research topics in the marine sector. This especially refers to carbon dioxide (CO2) which is a major greenhouse gas. This paper deals with the viability of alternative fuels to reduce CO2 emissions in the Croatian short-sea shipping sector over a ship lifetime. The aim of the study is to identify appropriate alternatives to diesel-powered options, taking account of environmental and economic criteria. Besides diesel, which is currently the main marine fuel in Croatia, an analysis was conducted of electricity, methanol, dimethyl ether, natural gas, hydrogen and biodiesel, and the results are illustrated on three different Croatian ro-ro passenger ships, operating on short, moderate and relatively long routes, respectively. Life-Cycle Assessment (LCA) indicated the most environmentally friendly power system configuration with alternative fuel. The investigation from an economical point of view was performed by Life-Cycle Cost Assessment (LCCA) which also considered potential carbon allowance scenarios. The results highlighted an electricity-powered ship as the most ecological as well as the most cost-effective option among those that are investigated, taking account of the real Croatian electricity mix that includes 46% of renewable sources.&quot;,&quot;publisher&quot;:&quot;Elsevier Ltd&quot;,&quot;volume&quot;:&quot;279&quot;},&quot;isTemporary&quot;:false},{&quot;id&quot;:&quot;69d775a5-78a9-3729-b63b-d69f8a45a0cc&quot;,&quot;itemData&quot;:{&quot;type&quot;:&quot;article-journal&quot;,&quot;id&quot;:&quot;69d775a5-78a9-3729-b63b-d69f8a45a0cc&quot;,&quot;title&quot;:&quot;Assessing the Environmental Impact of Eight Alternative Fuels in International Shipping: A Comparison of Marginal vs. Average Emissions&quot;,&quot;author&quot;:[{&quot;family&quot;:&quot;Krantz&quot;,&quot;given&quot;:&quot;Gustav&quot;,&quot;parse-names&quot;:false,&quot;dropping-particle&quot;:&quot;&quot;,&quot;non-dropping-particle&quot;:&quot;&quot;},{&quot;family&quot;:&quot;Moretti&quot;,&quot;given&quot;:&quot;Christian&quot;,&quot;parse-names&quot;:false,&quot;dropping-particle&quot;:&quot;&quot;,&quot;non-dropping-particle&quot;:&quot;&quot;},{&quot;family&quot;:&quot;Brandão&quot;,&quot;given&quot;:&quot;Miguel&quot;,&quot;parse-names&quot;:false,&quot;dropping-particle&quot;:&quot;&quot;,&quot;non-dropping-particle&quot;:&quot;&quot;},{&quot;family&quot;:&quot;Hedenqvist&quot;,&quot;given&quot;:&quot;Mikael&quot;,&quot;parse-names&quot;:false,&quot;dropping-particle&quot;:&quot;&quot;,&quot;non-dropping-particle&quot;:&quot;&quot;},{&quot;family&quot;:&quot;Nilsson&quot;,&quot;given&quot;:&quot;Fritjof&quot;,&quot;parse-names&quot;:false,&quot;dropping-particle&quot;:&quot;&quot;,&quot;non-dropping-particle&quot;:&quot;&quot;}],&quot;container-title&quot;:&quot;Environments - MDPI&quot;,&quot;DOI&quot;:&quot;10.3390/environments10090155&quot;,&quot;ISSN&quot;:&quot;20763298&quot;,&quot;issued&quot;:{&quot;date-parts&quot;:[[2023,9,1]]},&quot;abstract&quot;:&quot;Global warming and other environmental concerns drive the search for alternative fuels in international shipping. A life-cycle analysis (LCA) can be utilized to assess the environmental impact of different fuels, thereby enabling the identification of the most sustainable alternative among the candidate fuels. However, most LCA studies do not consider marginal emissions, which are important when predicting the effects of large-scale fuel transitions. The research purpose of this study was to assess the marginal emissions of several currently available marine fuels to facilitate the identification of the most promising marine fuel. Thus, marginal and average emissions for eight marine fuels (high-sulfur fuel oil, very-low-sulfur fuel oil, marine gas oil, liquified natural gas, biomethane, biomethanol, fossil methanol, and hydro-treated vegetable oil) were compared in terms of their environmental impact. Non-intuitively, the results indicate that biofuels exhibit equally or higher marginal greenhouse gas emissions than conventionally used fuel oils (162–270 versus 148–174 kg CO2/MJ propulsion), despite their significantly lower average emissions (19–73 vs. 169–175 kg CO2/MJ). This discrepancy is attributed to the current limited availability of climate-efficient biofuels. Consequently, a large-scale shift to biofuels cannot presently yield substantial reductions in the shipping industry’s climate impact. Additional measures, such as optimized trading routes, more energy-efficient ships, and research on more climate-friendly biofuels and electro-fuels, are thus required to significantly reduce the climate footprint of shipping.&quot;,&quot;publisher&quot;:&quot;Multidisciplinary Digital Publishing Institute (MDPI)&quot;,&quot;issue&quot;:&quot;9&quot;,&quot;volume&quot;:&quot;10&quot;,&quot;container-title-short&quot;:&quot;&quot;},&quot;isTemporary&quot;:false},{&quot;id&quot;:&quot;4d013656-e82c-320e-a347-6159ff703961&quot;,&quot;itemData&quot;:{&quot;type&quot;:&quot;article&quot;,&quot;id&quot;:&quot;4d013656-e82c-320e-a347-6159ff703961&quot;,&quot;title&quot;:&quot;GREET 2022&quot;,&quot;author&quot;:[{&quot;family&quot;:&quot;Argonne National Laboratory&quot;,&quot;given&quot;:&quot;&quot;,&quot;parse-names&quot;:false,&quot;dropping-particle&quot;:&quot;&quot;,&quot;non-dropping-particle&quot;:&quot;&quot;}],&quot;issued&quot;:{&quot;date-parts&quot;:[[2022]]},&quot;container-title-short&quot;:&quot;&quot;},&quot;isTemporary&quot;:false},{&quot;id&quot;:&quot;4a34cc42-d078-3044-ac08-f5dd7e451840&quot;,&quot;itemData&quot;:{&quot;type&quot;:&quot;article-journal&quot;,&quot;id&quot;:&quot;4a34cc42-d078-3044-ac08-f5dd7e451840&quot;,&quot;title&quot;:&quot;Decarbonizing maritime transport: The importance of engine technology and regulations for LNG to serve as a transition fuel&quot;,&quot;author&quot;:[{&quot;family&quot;:&quot;Lindstad&quot;,&quot;given&quot;:&quot;Elizabeth&quot;,&quot;parse-names&quot;:false,&quot;dropping-particle&quot;:&quot;&quot;,&quot;non-dropping-particle&quot;:&quot;&quot;},{&quot;family&quot;:&quot;Eskeland&quot;,&quot;given&quot;:&quot;Gunnar S.&quot;,&quot;parse-names&quot;:false,&quot;dropping-particle&quot;:&quot;&quot;,&quot;non-dropping-particle&quot;:&quot;&quot;},{&quot;family&quot;:&quot;Rialland&quot;,&quot;given&quot;:&quot;Agathe&quot;,&quot;parse-names&quot;:false,&quot;dropping-particle&quot;:&quot;&quot;,&quot;non-dropping-particle&quot;:&quot;&quot;},{&quot;family&quot;:&quot;Valland&quot;,&quot;given&quot;:&quot;Anders&quot;,&quot;parse-names&quot;:false,&quot;dropping-particle&quot;:&quot;&quot;,&quot;non-dropping-particle&quot;:&quot;&quot;}],&quot;container-title&quot;:&quot;Sustainability (Switzerland)&quot;,&quot;DOI&quot;:&quot;10.3390/su12218793&quot;,&quot;ISSN&quot;:&quot;20711050&quot;,&quot;issued&quot;:{&quot;date-parts&quot;:[[2020,11,1]]},&quot;page&quot;:&quot;1-19&quot;,&quot;abstract&quot;:&quot;Current Greenhous gas emissions (GHG) from maritime transport represent around 3% of global anthropogenic GHG emissions and will have to be cut in half by 2050 to meet Paris agreement goals. Liquefied natural gas (LNG) is by many seen as a potential transition fuel for decarbonizing shipping. Its favorable hydrogen to carbon ratio compared to diesel (marine gas oil, MGO) or bunker fuel (heavy fuel oil, HFO) translates directly into lower carbon emissions per kilowatt produced. However, these gains may be nullified once one includes the higher Well-totank emissions (WTT) of the LNG supply chain and the vessel’s un-combusted methane slip (CH4) from its combustion engine. Previous studies have tended to focus either on greenhouse gas emissions from LNG in a Well-to-wake (WTW) perspective, or on alternative engine technologies and their impact on the vessel’s Tank-to-wake emissions (TTW). This study investigates under what conditions LNG can serve as a transition fuel in the decarbonization of maritime transport, while ensuring the lowest possible additional global warming impact. Transition refers to the process of moving away from fossil fuels towards new and low carbon fuels and engine technologies. Our results show: First, the importance of applying appropriate engine technologies to maximize GHG reductions; Second, that applying best engine technologies is not economically profitable; Third, how regulations could be amended to reward best engine technologies. Importantly, while the GHG reduction of LNG even with best engine technology (dual fuel diesel engine) are limited, ships with these engines can with economically modest modification switch to ammonia produced with renewable energy when it becomes available in sufficient amounts.&quot;,&quot;publisher&quot;:&quot;MDPI&quot;,&quot;issue&quot;:&quot;21&quot;,&quot;volume&quot;:&quot;12&quot;,&quot;container-title-short&quot;:&quot;&quot;},&quot;isTemporary&quot;:false},{&quot;id&quot;:&quot;fcb373c3-0689-3c24-aad9-f4b78430dd82&quot;,&quot;itemData&quot;:{&quot;type&quot;:&quot;article-journal&quot;,&quot;id&quot;:&quot;fcb373c3-0689-3c24-aad9-f4b78430dd82&quot;,&quot;title&quot;:&quot;Demystifying the lifecycle environmental benefits and harms of LNG as marine fuel&quot;,&quot;author&quot;:[{&quot;family&quot;:&quot;Jang&quot;,&quot;given&quot;:&quot;Hayoung&quot;,&quot;parse-names&quot;:false,&quot;dropping-particle&quot;:&quot;&quot;,&quot;non-dropping-particle&quot;:&quot;&quot;},{&quot;family&quot;:&quot;Jeong&quot;,&quot;given&quot;:&quot;Byongug&quot;,&quot;parse-names&quot;:false,&quot;dropping-particle&quot;:&quot;&quot;,&quot;non-dropping-particle&quot;:&quot;&quot;},{&quot;family&quot;:&quot;Zhou&quot;,&quot;given&quot;:&quot;Peilin&quot;,&quot;parse-names&quot;:false,&quot;dropping-particle&quot;:&quot;&quot;,&quot;non-dropping-particle&quot;:&quot;&quot;},{&quot;family&quot;:&quot;Ha&quot;,&quot;given&quot;:&quot;Seungman&quot;,&quot;parse-names&quot;:false,&quot;dropping-particle&quot;:&quot;&quot;,&quot;non-dropping-particle&quot;:&quot;&quot;},{&quot;family&quot;:&quot;Nam&quot;,&quot;given&quot;:&quot;Dong&quot;,&quot;parse-names&quot;:false,&quot;dropping-particle&quot;:&quot;&quot;,&quot;non-dropping-particle&quot;:&quot;&quot;}],&quot;container-title&quot;:&quot;Applied Energy&quot;,&quot;DOI&quot;:&quot;10.1016/j.apenergy.2021.116869&quot;,&quot;ISSN&quot;:&quot;03062619&quot;,&quot;issued&quot;:{&quot;date-parts&quot;:[[2021,6,15]]},&quot;abstract&quot;:&quot;This paper was to answer a fundamental question on whether LNG truly contribute to reducing environmental impacts from shipping activities. Given this, it was intent to determine the holistic association between LNG and environmental impacts. An enhanced method, known as the parametric trend lifecycle assessment, was introduced. To obtain a general observation, the analysis was coupled with the extensive dataset of over 7,000 ships consisting of bulk carriers, container ships, LNG carriers and Ro-Ro ships under various scenarios. Results demystified the environmental strengths and limitations of LNG engines that fell into three representative types: low-speed high-pressure dual-fuel engines, low-speed low-pressure dual-fuel engines, and medium-speed low-pressure dual-fuel engines. The first engine type was confirmed effective compared to diesel fuel, whereas the other two types required further optimization. Research findings also revealed that the operational phase generally contributed twice the global warming effect and about ten times more local pollutants than the production phase. A substantial contribution to the industry could be made by the environmental indicators developed in this paper. They are highly expected to help stakeholders to break through the discrepancy problem raised in previous studies that were so different from case to case that the scope, boundary of analysis, data, and assumptions they used were far away from contributing to standardization. In addition, the proposed approaches taken to develop those indicators are also strongly believed to offer a meaningful insight into future regulatory and decision-making frameworks.&quot;,&quot;publisher&quot;:&quot;Elsevier Ltd&quot;,&quot;volume&quot;:&quot;292&quot;,&quot;container-title-short&quot;:&quot;Appl Energy&quot;},&quot;isTemporary&quot;:false},{&quot;id&quot;:&quot;4c24e000-9f5d-3da1-a78f-f4af06ed7b15&quot;,&quot;itemData&quot;:{&quot;type&quot;:&quot;report&quot;,&quot;id&quot;:&quot;4c24e000-9f5d-3da1-a78f-f4af06ed7b15&quot;,&quot;title&quot;:&quot;Life cycle assessment of marine fuels A comparative study of four fossil fuels for marine propulsion&quot;,&quot;author&quot;:[{&quot;family&quot;:&quot;Bengtsson&quot;,&quot;given&quot;:&quot;Selma&quot;,&quot;parse-names&quot;:false,&quot;dropping-particle&quot;:&quot;&quot;,&quot;non-dropping-particle&quot;:&quot;&quot;},{&quot;family&quot;:&quot;Andersson&quot;,&quot;given&quot;:&quot;Karin&quot;,&quot;parse-names&quot;:false,&quot;dropping-particle&quot;:&quot;&quot;,&quot;non-dropping-particle&quot;:&quot;&quot;},{&quot;family&quot;:&quot;Fridell&quot;,&quot;given&quot;:&quot;Erik&quot;,&quot;parse-names&quot;:false,&quot;dropping-particle&quot;:&quot;&quot;,&quot;non-dropping-particle&quot;:&quot;&quot;}],&quot;ISSN&quot;:&quot;1652-9189&quot;,&quot;issued&quot;:{&quot;date-parts&quot;:[[2011]]},&quot;publisher-place&quot;:&quot;Gothenburg&quot;,&quot;container-title-short&quot;:&quot;&quot;},&quot;isTemporary&quot;:false},{&quot;id&quot;:&quot;dc700ec2-6839-3e0d-9e32-9fbf34c51da2&quot;,&quot;itemData&quot;:{&quot;type&quot;:&quot;article-journal&quot;,&quot;id&quot;:&quot;dc700ec2-6839-3e0d-9e32-9fbf34c51da2&quot;,&quot;title&quot;:&quot;Assessment of full life-cycle air emissions of alternative shipping fuels&quot;,&quot;author&quot;:[{&quot;family&quot;:&quot;Gilbert&quot;,&quot;given&quot;:&quot;Paul&quot;,&quot;parse-names&quot;:false,&quot;dropping-particle&quot;:&quot;&quot;,&quot;non-dropping-particle&quot;:&quot;&quot;},{&quot;family&quot;:&quot;Walsh&quot;,&quot;given&quot;:&quot;Conor&quot;,&quot;parse-names&quot;:false,&quot;dropping-particle&quot;:&quot;&quot;,&quot;non-dropping-particle&quot;:&quot;&quot;},{&quot;family&quot;:&quot;Traut&quot;,&quot;given&quot;:&quot;Michael&quot;,&quot;parse-names&quot;:false,&quot;dropping-particle&quot;:&quot;&quot;,&quot;non-dropping-particle&quot;:&quot;&quot;},{&quot;family&quot;:&quot;Kesieme&quot;,&quot;given&quot;:&quot;Uchenna&quot;,&quot;parse-names&quot;:false,&quot;dropping-particle&quot;:&quot;&quot;,&quot;non-dropping-particle&quot;:&quot;&quot;},{&quot;family&quot;:&quot;Pazouki&quot;,&quot;given&quot;:&quot;Kayvan&quot;,&quot;parse-names&quot;:false,&quot;dropping-particle&quot;:&quot;&quot;,&quot;non-dropping-particle&quot;:&quot;&quot;},{&quot;family&quot;:&quot;Murphy&quot;,&quot;given&quot;:&quot;Alan&quot;,&quot;parse-names&quot;:false,&quot;dropping-particle&quot;:&quot;&quot;,&quot;non-dropping-particle&quot;:&quot;&quot;}],&quot;container-title&quot;:&quot;Journal of Cleaner Production&quot;,&quot;container-title-short&quot;:&quot;J Clean Prod&quot;,&quot;DOI&quot;:&quot;10.1016/j.jclepro.2017.10.165&quot;,&quot;ISSN&quot;:&quot;09596526&quot;,&quot;issued&quot;:{&quot;date-parts&quot;:[[2018,1,20]]},&quot;page&quot;:&quot;855-866&quot;,&quot;abstract&quot;:&quot;There is a need for alternative fuels in the shipping sector for two main motivations: to deliver a reduction in local pollutants and comply with existing regulation; and to mitigate climate change and cut greenhouse gas emissions. However, any alternative fuel must meet a range of criteria to become a viable option. Key among them is the requirement that it can deliver emissions reductions over its full life-cycle. For a set of fuels, comprising both conventional and alternative fuels, together with associated production pathways, this paper presents a life-cycle assessment with respect to six emissions species: local pollutants sulphur oxides, nitrogen oxides, and particulate matter; and greenhouse gases carbon dioxide, methane, and nitrous oxide. While the analysis demonstrates that no widely available fuel exists currently to deliver on both motivations, some alternative fuel options have the potential, if key barriers can be overcome. Hydrogen or other synthetic fuels rely on decarbonisation of both energy input to production and other feedstock materials to deliver reductions in greenhouse gas emissions. Similarly, bio-derived fuels can be an abatement option, but only if it can be ensured that land-use change whilst growing biomass does not impact wider potential savings and the sector is able to compete sufficiently for their use. These examples show that crucial barriers are located upstream in the respective fuel life-cycle and that the way to overcome them may reside beyond the scope of the shipping sector alone.&quot;,&quot;publisher&quot;:&quot;Elsevier Ltd&quot;,&quot;volume&quot;:&quot;172&quot;},&quot;isTemporary&quot;:false},{&quot;id&quot;:&quot;4601fbab-c775-3d24-94de-aabbbaf13785&quot;,&quot;itemData&quot;:{&quot;type&quot;:&quot;article-journal&quot;,&quot;id&quot;:&quot;4601fbab-c775-3d24-94de-aabbbaf13785&quot;,&quot;title&quot;:&quot;Maritime transport in a life cycle perspective: How fuels, vessel types, and operational profiles influence energy demand and greenhouse gas emissions&quot;,&quot;author&quot;:[{&quot;family&quot;:&quot;Seithe&quot;,&quot;given&quot;:&quot;Grusche J.&quot;,&quot;parse-names&quot;:false,&quot;dropping-particle&quot;:&quot;&quot;,&quot;non-dropping-particle&quot;:&quot;&quot;},{&quot;family&quot;:&quot;Bonou&quot;,&quot;given&quot;:&quot;Alexandra&quot;,&quot;parse-names&quot;:false,&quot;dropping-particle&quot;:&quot;&quot;,&quot;non-dropping-particle&quot;:&quot;&quot;},{&quot;family&quot;:&quot;Giannopoulos&quot;,&quot;given&quot;:&quot;Dimitrios&quot;,&quot;parse-names&quot;:false,&quot;dropping-particle&quot;:&quot;&quot;,&quot;non-dropping-particle&quot;:&quot;&quot;},{&quot;family&quot;:&quot;Georgopoulou&quot;,&quot;given&quot;:&quot;Chariklia A.&quot;,&quot;parse-names&quot;:false,&quot;dropping-particle&quot;:&quot;&quot;,&quot;non-dropping-particle&quot;:&quot;&quot;},{&quot;family&quot;:&quot;Founti&quot;,&quot;given&quot;:&quot;Maria&quot;,&quot;parse-names&quot;:false,&quot;dropping-particle&quot;:&quot;&quot;,&quot;non-dropping-particle&quot;:&quot;&quot;}],&quot;container-title&quot;:&quot;Energies&quot;,&quot;container-title-short&quot;:&quot;Energies (Basel)&quot;,&quot;DOI&quot;:&quot;10.3390/en13112739&quot;,&quot;ISSN&quot;:&quot;19961073&quot;,&quot;issued&quot;:{&quot;date-parts&quot;:[[2020,6,1]]},&quot;abstract&quot;:&quot;A \&quot;Well-to-Propeller\&quot; Life Cycle Assessment of maritime transport was performed with a European geographical focus. Four typical types of vessels with specific operational profiles were assessed: a container vessel and a tanker (both with 2-stroke engines), a passenger roll-on/roll-off (Ro-Pax) and a cruise vessel (both with 4-stroke engines). All main engines were dual fuel operated with Heavy Fuel Oil (HFO) or Liquefied Natural Gas (LNG). Alternative onshore and offshore fuel supply chains were considered. Primary energy use and greenhouse gas emissions were assessed. Raw material extraction was found to be the most impactful life cycle stage (~90% of total energy use). Regarding greenhouse gases, liquefaction was the key issue. When transitioning from HFO to LNG, the systems were mainly influenced by a reduction in cargo capacity due to bunkering requirements and methane slip, which depends on the fuel supply chain (onshore has 64% more slip than offshore) and the engine type (4-stroke engines have 20% more slip than 2-stroke engines). The combination of alternative fuel supply chains and specific operational profiles allowed for a complete system assessment. The results demonstrated that multiple opposing drivers affect the environmental performance of maritime transport, a useful insight towards establishing emission abatement strategies.&quot;,&quot;publisher&quot;:&quot;MDPI AG&quot;,&quot;issue&quot;:&quot;11&quot;,&quot;volume&quot;:&quot;13&quot;},&quot;isTemporary&quot;:false},{&quot;id&quot;:&quot;91d917e5-d8db-3edd-b268-1a3bb275442b&quot;,&quot;itemData&quot;:{&quot;type&quot;:&quot;article-journal&quot;,&quot;id&quot;:&quot;91d917e5-d8db-3edd-b268-1a3bb275442b&quot;,&quot;title&quot;:&quot;Natural gas as a ship fuel: Assessment of greenhouse gas and air pollutant reduction potential&quot;,&quot;author&quot;:[{&quot;family&quot;:&quot;Sharafian&quot;,&quot;given&quot;:&quot;Amir&quot;,&quot;parse-names&quot;:false,&quot;dropping-particle&quot;:&quot;&quot;,&quot;non-dropping-particle&quot;:&quot;&quot;},{&quot;family&quot;:&quot;Blomerus&quot;,&quot;given&quot;:&quot;Paul&quot;,&quot;parse-names&quot;:false,&quot;dropping-particle&quot;:&quot;&quot;,&quot;non-dropping-particle&quot;:&quot;&quot;},{&quot;family&quot;:&quot;Mérida&quot;,&quot;given&quot;:&quot;Walter&quot;,&quot;parse-names&quot;:false,&quot;dropping-particle&quot;:&quot;&quot;,&quot;non-dropping-particle&quot;:&quot;&quot;}],&quot;container-title&quot;:&quot;Energy Policy&quot;,&quot;container-title-short&quot;:&quot;Energy Policy&quot;,&quot;DOI&quot;:&quot;10.1016/j.enpol.2019.05.015&quot;,&quot;ISSN&quot;:&quot;03014215&quot;,&quot;issued&quot;:{&quot;date-parts&quot;:[[2019,8,1]]},&quot;page&quot;:&quot;332-346&quot;,&quot;abstract&quot;:&quot;Shipping is a significant contributor to global greenhouse gas (GHG) and air pollutant emissions. This study uses a life cycle assessment to compare emissions from domestic and imported liquefied natural gas (LNG), and heavy-fuel oil (HFO) for marine shipping. The findings show that only high-pressure dual-fuel (HPDF) engines robustly reduce well-to-wake GHG emissions by 10% compared with their HFO-fuelled counterparts. This engine technology is only available for large low-speed engines used in ocean-going vessels (OGVs). For smaller vessels, such as ferries, the current deployment of medium speed low-pressure dual-fuel (MS-LPDF) and lean burn spark ignition (LBSI) gas engines cannot reliably reduce GHG emissions. This is primarily due to the high levels of methane slip from these engines. For air pollution reduction, gas engines are found to be an effective means of reducing nitrogen oxides, sulphur oxides and, particulate matter without any additional engine aftertreatment. The HPDF engines, however, need aftertreatment or exhaust gas recirculation to meet the International Maritime Organization Tier III regulations. Sulphur controls, such as the 2020 act, move to limit sulphur to 0.5% globally. However, this will increase the cost of the HFO used by most OGVs, enhancing the economic case for natural gas fuel.&quot;,&quot;publisher&quot;:&quot;Elsevier Ltd&quot;,&quot;volume&quot;:&quot;131&quot;},&quot;isTemporary&quot;:false},{&quot;id&quot;:&quot;3b30967a-51c9-3b09-9d2c-ca6b19a18949&quot;,&quot;itemData&quot;:{&quot;type&quot;:&quot;article-journal&quot;,&quot;id&quot;:&quot;3b30967a-51c9-3b09-9d2c-ca6b19a18949&quot;,&quot;title&quot;:&quot;Life cycle assessment of alternative ship fuels for coastal ferry operating in republic of Korea&quot;,&quot;author&quot;:[{&quot;family&quot;:&quot;Hwang&quot;,&quot;given&quot;:&quot;Sang Soo&quot;,&quot;parse-names&quot;:false,&quot;dropping-particle&quot;:&quot;&quot;,&quot;non-dropping-particle&quot;:&quot;&quot;},{&quot;family&quot;:&quot;Gil&quot;,&quot;given&quot;:&quot;Sung Jin&quot;,&quot;parse-names&quot;:false,&quot;dropping-particle&quot;:&quot;&quot;,&quot;non-dropping-particle&quot;:&quot;&quot;},{&quot;family&quot;:&quot;Lee&quot;,&quot;given&quot;:&quot;Gang Nam&quot;,&quot;parse-names&quot;:false,&quot;dropping-particle&quot;:&quot;&quot;,&quot;non-dropping-particle&quot;:&quot;&quot;},{&quot;family&quot;:&quot;Won Lee&quot;,&quot;given&quot;:&quot;Ji&quot;,&quot;parse-names&quot;:false,&quot;dropping-particle&quot;:&quot;&quot;,&quot;non-dropping-particle&quot;:&quot;&quot;},{&quot;family&quot;:&quot;Park&quot;,&quot;given&quot;:&quot;Hyun&quot;,&quot;parse-names&quot;:false,&quot;dropping-particle&quot;:&quot;&quot;,&quot;non-dropping-particle&quot;:&quot;&quot;},{&quot;family&quot;:&quot;Jung&quot;,&quot;given&quot;:&quot;Kwang Hyo&quot;,&quot;parse-names&quot;:false,&quot;dropping-particle&quot;:&quot;&quot;,&quot;non-dropping-particle&quot;:&quot;&quot;},{&quot;family&quot;:&quot;Suh&quot;,&quot;given&quot;:&quot;Sung Bu&quot;,&quot;parse-names&quot;:false,&quot;dropping-particle&quot;:&quot;&quot;,&quot;non-dropping-particle&quot;:&quot;&quot;}],&quot;container-title&quot;:&quot;Journal of Marine Science and Engineering&quot;,&quot;container-title-short&quot;:&quot;J Mar Sci Eng&quot;,&quot;DOI&quot;:&quot;10.3390/JMSE8090660&quot;,&quot;ISSN&quot;:&quot;20771312&quot;,&quot;issued&quot;:{&quot;date-parts&quot;:[[2020,9,1]]},&quot;abstract&quot;:&quot;In this study, the environmental impacts of various alternative ship fuels for a coastal ferry were assessed by the life cycle assessment (LCA) analysis. The comparative study was performed with marine gas oil (MGO), natural gas, and hydrogen with various energy sources for a 12,000 gross tonne (GT) coastal ferry operating in the Republic of Korea (ROK). Considering the energy imports of ROK, i.e., MGO from Saudi Arabia and natural gas from Qatar, these countries were chosen to provide the MGO and the natural gas for the LCA. The hydrogen is considered to be produced by steam methane reforming (SMR) from natural gas with hard coal, nuclear energy, renewable energy, and electricity in the ROK model. The lifecycles of the fuels were analyzed in classifications of Well-to- Tank, Tank-to-Wake, and Well-to-Wake phases. The environmental impacts were provided in terms of global warming potential (GWP), acidification potential (AP), photochemical potential (POCP), eutrophication potential (EP), and particulate matter (PM). The results showed that MGO and natural gas cannot be used for ships to meet the International Maritime Organization's (IMO) 2050 GHG regulation. Moreover, it was pointed out that the energy sources in SMR are important contributing factors to emission levels. The paper concludes with suggestions for a hydrogen application plan for ships from small, nearshore ships in order to truly achieve a ship with zero emissions based on the results of this study.&quot;,&quot;publisher&quot;:&quot;MDPI AG&quot;,&quot;issue&quot;:&quot;9&quot;,&quot;volume&quot;:&quot;8&quot;},&quot;isTemporary&quot;:false},{&quot;id&quot;:&quot;70c396ec-6de9-3369-b529-6849fe57641a&quot;,&quot;itemData&quot;:{&quot;type&quot;:&quot;article-journal&quot;,&quot;id&quot;:&quot;70c396ec-6de9-3369-b529-6849fe57641a&quot;,&quot;title&quot;:&quot;How can LNG-fuelled ships meet decarbonisation targets? An environmental and economic analysis&quot;,&quot;author&quot;:[{&quot;family&quot;:&quot;Balcombe&quot;,&quot;given&quot;:&quot;Paul&quot;,&quot;parse-names&quot;:false,&quot;dropping-particle&quot;:&quot;&quot;,&quot;non-dropping-particle&quot;:&quot;&quot;},{&quot;family&quot;:&quot;Staffell&quot;,&quot;given&quot;:&quot;Iain&quot;,&quot;parse-names&quot;:false,&quot;dropping-particle&quot;:&quot;&quot;,&quot;non-dropping-particle&quot;:&quot;&quot;},{&quot;family&quot;:&quot;Kerdan&quot;,&quot;given&quot;:&quot;Ivan Garcia&quot;,&quot;parse-names&quot;:false,&quot;dropping-particle&quot;:&quot;&quot;,&quot;non-dropping-particle&quot;:&quot;&quot;},{&quot;family&quot;:&quot;Speirs&quot;,&quot;given&quot;:&quot;Jamie F.&quot;,&quot;parse-names&quot;:false,&quot;dropping-particle&quot;:&quot;&quot;,&quot;non-dropping-particle&quot;:&quot;&quot;},{&quot;family&quot;:&quot;Brandon&quot;,&quot;given&quot;:&quot;Nigel P.&quot;,&quot;parse-names&quot;:false,&quot;dropping-particle&quot;:&quot;&quot;,&quot;non-dropping-particle&quot;:&quot;&quot;},{&quot;family&quot;:&quot;Hawkes&quot;,&quot;given&quot;:&quot;Adam D.&quot;,&quot;parse-names&quot;:false,&quot;dropping-particle&quot;:&quot;&quot;,&quot;non-dropping-particle&quot;:&quot;&quot;}],&quot;container-title&quot;:&quot;Energy&quot;,&quot;DOI&quot;:&quot;10.1016/j.energy.2021.120462&quot;,&quot;ISSN&quot;:&quot;03605442&quot;,&quot;issued&quot;:{&quot;date-parts&quot;:[[2021,7,15]]},&quot;abstract&quot;:&quot;International shipping faces strong challenges with new legally binding air quality regulations and a 50% decarbonisation target by 2050. Liquefied natural gas (LNG) is a widely used alternative to liquid fossil fuels, but methane emissions reduce its overall climate benefit. This study utilises new emissions measurements and supply-chain data to conduct a comprehensive environmental life cycle and cost assessment of LNG as a shipping fuel, compared to heavy fuel oil (HFO), marine diesel oil (MDO), methanol and prospective renewable fuels (hydrogen, ammonia, biogas and biomethanol). LNG gives improved air quality impacts, reduced fuel costs and moderate climate benefits compared to liquid fossil fuels, but with large variation across different LNG engine types. Methane slip from some engines is unacceptably high, whereas the best performing LNG engine offers up to 28% reduction in global warming potential when combined with the best-case LNG supply chain. Total methane emissions must be reduced to 0.8–1.6% to ensure climate benefit is realised across all timescales compared to current liquid fuels. However, it is no longer acceptable to merely match incumbent fuels; progress must be made towards decarbonisation targets. With methane emissions reduced to 0.5% of throughput, energy efficiency must increase 35% to meet a 50% decarbonisation target.&quot;,&quot;publisher&quot;:&quot;Elsevier Ltd&quot;,&quot;volume&quot;:&quot;227&quot;,&quot;container-title-short&quot;:&quot;&quot;},&quot;isTemporary&quot;:false},{&quot;id&quot;:&quot;dd7dc31d-627a-3dc3-941a-0a4c1dda990e&quot;,&quot;itemData&quot;:{&quot;type&quot;:&quot;article-journal&quot;,&quot;id&quot;:&quot;dd7dc31d-627a-3dc3-941a-0a4c1dda990e&quot;,&quot;title&quot;:&quot;Pollution tradeoffs for conventional and natural gas-based marine fuels&quot;,&quot;author&quot;:[{&quot;family&quot;:&quot;Winebrake&quot;,&quot;given&quot;:&quot;James J.&quot;,&quot;parse-names&quot;:false,&quot;dropping-particle&quot;:&quot;&quot;,&quot;non-dropping-particle&quot;:&quot;&quot;},{&quot;family&quot;:&quot;Corbett&quot;,&quot;given&quot;:&quot;James J.&quot;,&quot;parse-names&quot;:false,&quot;dropping-particle&quot;:&quot;&quot;,&quot;non-dropping-particle&quot;:&quot;&quot;},{&quot;family&quot;:&quot;Umar&quot;,&quot;given&quot;:&quot;Fatima&quot;,&quot;parse-names&quot;:false,&quot;dropping-particle&quot;:&quot;&quot;,&quot;non-dropping-particle&quot;:&quot;&quot;},{&quot;family&quot;:&quot;Yuska&quot;,&quot;given&quot;:&quot;Daniel&quot;,&quot;parse-names&quot;:false,&quot;dropping-particle&quot;:&quot;&quot;,&quot;non-dropping-particle&quot;:&quot;&quot;}],&quot;container-title&quot;:&quot;Sustainability (Switzerland)&quot;,&quot;DOI&quot;:&quot;10.3390/su11082235&quot;,&quot;ISSN&quot;:&quot;20711050&quot;,&quot;issued&quot;:{&quot;date-parts&quot;:[[2019,4,1]]},&quot;abstract&quot;:&quot;This paper presents a life-cycle emissions analysis of conventional and natural gas-based marine transportation in the United States. We apply a total fuel cycle-or \&quot;well-to-propeller\&quot;-analysis that evaluates emissions along the fuel production and delivery pathway, including feedstock extraction, processing, distribution, and use. We compare emissions profiles for methanol, liquefied natural gas, and low sulfur marine fuel in our analysis, with a focus on exploring tradeoffs across the following pollutants: greenhouse gases, particulate matter, sulfur oxides, and nitrogen oxides. For our greenhouse gas analysis, we apply global warming potentials that consider both near-term (20-year) and long-term (100-year) climate forcing impacts. We also conduct uncertainty analysis to evaluate the impacts of methane leakage within the natural gas recovery, processing, and distribution stages of its fuel cycle. Our results indicate that natural-gas based marine fuels can provide significant local environmental benefits compared to distillate fuel; however, these benefits come with a near-term-and possibly long-term-global warming penalty, unless such natural gas-based fuels are derived from renewable feedstock, such as biomass. These results point to the importance of controlling for methane leaks along the natural gas production process and the important role that renewable natural gas can play in the shipping sector. Decision-makers can use these results to inform decisions related to increasing the use of alternative fuels in short sea and coast-wise marine transportation systems.&quot;,&quot;publisher&quot;:&quot;MDPI&quot;,&quot;issue&quot;:&quot;8&quot;,&quot;volume&quot;:&quot;11&quot;,&quot;container-title-short&quot;:&quot;&quot;},&quot;isTemporary&quot;:false},{&quot;id&quot;:&quot;b788b393-825a-3a97-9af8-00a80654ded9&quot;,&quot;itemData&quot;:{&quot;type&quot;:&quot;article-journal&quot;,&quot;id&quot;:&quot;b788b393-825a-3a97-9af8-00a80654ded9&quot;,&quot;title&quot;:&quot;Compliance possibilities for the future ECA regulations through the use of abatement technologies or change of fuels&quot;,&quot;author&quot;:[{&quot;family&quot;:&quot;Brynolf&quot;,&quot;given&quot;:&quot;Selma&quot;,&quot;parse-names&quot;:false,&quot;dropping-particle&quot;:&quot;&quot;,&quot;non-dropping-particle&quot;:&quot;&quot;},{&quot;family&quot;:&quot;Magnusson&quot;,&quot;given&quot;:&quot;M.&quot;,&quot;parse-names&quot;:false,&quot;dropping-particle&quot;:&quot;&quot;,&quot;non-dropping-particle&quot;:&quot;&quot;},{&quot;family&quot;:&quot;Fridell&quot;,&quot;given&quot;:&quot;Erik&quot;,&quot;parse-names&quot;:false,&quot;dropping-particle&quot;:&quot;&quot;,&quot;non-dropping-particle&quot;:&quot;&quot;},{&quot;family&quot;:&quot;Andersson&quot;,&quot;given&quot;:&quot;Karin&quot;,&quot;parse-names&quot;:false,&quot;dropping-particle&quot;:&quot;&quot;,&quot;non-dropping-particle&quot;:&quot;&quot;}],&quot;container-title&quot;:&quot;Transportation Research Part D: Transport and Environment&quot;,&quot;container-title-short&quot;:&quot;Transp Res D Transp Environ&quot;,&quot;DOI&quot;:&quot;10.1016/j.trd.2013.12.001&quot;,&quot;ISSN&quot;:&quot;13619209&quot;,&quot;issued&quot;:{&quot;date-parts&quot;:[[2014]]},&quot;page&quot;:&quot;6-18&quot;,&quot;abstract&quot;:&quot;The upcoming stricter emission control area (ECA) regulations on sulphur and nitrogen oxides (NO.X) emissions from shipping can be handled by different strategies. In this study, three alternatives complying with the ECA regulations for sulphur as well as Tier III for NO.Xare presented and compared using life cycle assessment. None of the three alternatives will significantly reduce the life cycle impact on climate change compared to heavy fuel oil (HFO). However, all alternatives will reduce the impact on particulate matter, photochemical ozone formation, acidification and terrestrial eutrophication potential. The assessment also highlighted two important regulatory aspects. Firstly, the need to regulate the ammonia slip from use of selective catalytic reduction (SCR) and secondly the need to regulate the methane slip from LNG engines. In addition, an analysis of the use of SCR in Swedish waters is presented showing that SCRs have been used on a number of ships already giving significantly reduced NO.Xemissions. © 2013 Elsevier Ltd.&quot;,&quot;publisher&quot;:&quot;Elsevier Ltd&quot;,&quot;volume&quot;:&quot;28&quot;},&quot;isTemporary&quot;:false},{&quot;id&quot;:&quot;4d41fc4d-7afb-3c01-927e-7d3f37caf39a&quot;,&quot;itemData&quot;:{&quot;type&quot;:&quot;article-journal&quot;,&quot;id&quot;:&quot;4d41fc4d-7afb-3c01-927e-7d3f37caf39a&quot;,&quot;title&quot;:&quot;Alternative fuel for sustainable shipping across the Taiwan Strait&quot;,&quot;author&quot;:[{&quot;family&quot;:&quot;Hua&quot;,&quot;given&quot;:&quot;Jian&quot;,&quot;parse-names&quot;:false,&quot;dropping-particle&quot;:&quot;&quot;,&quot;non-dropping-particle&quot;:&quot;&quot;},{&quot;family&quot;:&quot;Wu&quot;,&quot;given&quot;:&quot;Yihusan&quot;,&quot;parse-names&quot;:false,&quot;dropping-particle&quot;:&quot;&quot;,&quot;non-dropping-particle&quot;:&quot;&quot;},{&quot;family&quot;:&quot;Chen&quot;,&quot;given&quot;:&quot;Hsin Ling&quot;,&quot;parse-names&quot;:false,&quot;dropping-particle&quot;:&quot;&quot;,&quot;non-dropping-particle&quot;:&quot;&quot;}],&quot;container-title&quot;:&quot;Transportation Research Part D: Transport and Environment&quot;,&quot;container-title-short&quot;:&quot;Transp Res D Transp Environ&quot;,&quot;DOI&quot;:&quot;10.1016/j.trd.2017.03.015&quot;,&quot;ISSN&quot;:&quot;13619209&quot;,&quot;issued&quot;:{&quot;date-parts&quot;:[[2017,5,1]]},&quot;page&quot;:&quot;254-276&quot;,&quot;abstract&quot;:&quot;We conducted a total fuel life-cycle inventory for atmospheric emissions for two ships operating between Mainland China and Taiwan, comparing the difference that may result from operating on heavy fuel oil (HFO) and on liquefied natural gas (LNG) as fuels. In addition, we assess the global warming impact from these two fueling alternatives. We use a commercially available life-cycle assessment (LCA) software to conduct a life-cycle inventory of airborne emissions from the ship fuel use. Our findings indicate possible improvement in total fuel-life-cycle GHG emissions from the use of LNG as alternative fuel to power ships. While total GHG and CO2 emission reduced, however, methane emissions increased significantly when LNG is used as alternative fuel to power both of our case ships. Both ships exhibit great reduction in the emissions of NOx (38–39%) and CO (42–43%). The reduction is much more remarkable in SO2 (99.8%) and PM10 (97.5%). The weight of emissions from operation stage has become relatively smaller in the whole fuel life-cycle total GHG emissions, when the two ships move to operate on LNG.&quot;,&quot;publisher&quot;:&quot;Elsevier Ltd&quot;,&quot;volume&quot;:&quot;52&quot;},&quot;isTemporary&quot;:false},{&quot;id&quot;:&quot;5a4bf3b2-0013-339b-b16b-dd029f7b2255&quot;,&quot;itemData&quot;:{&quot;type&quot;:&quot;article-journal&quot;,&quot;id&quot;:&quot;5a4bf3b2-0013-339b-b16b-dd029f7b2255&quot;,&quot;title&quot;:&quot;Life Cycle Assessment of Greenhouse Gas Emissions from Marine Fuels: A Case Study of Saudi Crude Oil versus Natural Gas in Different Global Regions&quot;,&quot;author&quot;:[{&quot;family&quot;:&quot;El-Houjeiri&quot;,&quot;given&quot;:&quot;Hassan&quot;,&quot;parse-names&quot;:false,&quot;dropping-particle&quot;:&quot;&quot;,&quot;non-dropping-particle&quot;:&quot;&quot;},{&quot;family&quot;:&quot;Monfort&quot;,&quot;given&quot;:&quot;Jean Christophe&quot;,&quot;parse-names&quot;:false,&quot;dropping-particle&quot;:&quot;&quot;,&quot;non-dropping-particle&quot;:&quot;&quot;},{&quot;family&quot;:&quot;Bouchard&quot;,&quot;given&quot;:&quot;Jessey&quot;,&quot;parse-names&quot;:false,&quot;dropping-particle&quot;:&quot;&quot;,&quot;non-dropping-particle&quot;:&quot;&quot;},{&quot;family&quot;:&quot;Przesmitzki&quot;,&quot;given&quot;:&quot;Steven&quot;,&quot;parse-names&quot;:false,&quot;dropping-particle&quot;:&quot;&quot;,&quot;non-dropping-particle&quot;:&quot;&quot;}],&quot;container-title&quot;:&quot;Journal of Industrial Ecology&quot;,&quot;container-title-short&quot;:&quot;J Ind Ecol&quot;,&quot;DOI&quot;:&quot;10.1111/jiec.12751&quot;,&quot;ISSN&quot;:&quot;15309290&quot;,&quot;issued&quot;:{&quot;date-parts&quot;:[[2019,4,1]]},&quot;page&quot;:&quot;374-388&quot;,&quot;abstract&quot;:&quot;The understanding of the greenhouse gas (GHG) emissions dimension in discussing the future of marine fuels makes it important to advance the current life cycle assessment (LCA) practice in this context. Previous LCA studies of marine fuels rely on general LCA models such as GREET and JEC well-to-wheels study. These models do not fully capture the various methane losses in the fuel supply chain. The primary goal of this LCA study is to compare the GHG emissions of heavy fuel oil and marine gas oil produced from Saudi crude oil to liquefied natural gas (LNG) in different global regions. A sensitivity analysis was performed to show how results may vary with non-Saudi crudes. A secondary goal was to advance LCA of marine fuels by utilizing, for the first time, a set of bottom-up engineering models that enable detailed analysis of specific oil and gas projects worldwide. The results show particular cases where LNG use in marine applications has a significant countereffect in terms of climate change compared to conventional marine fuels produced from a low-carbon-intensity crude oil. When the results are calculated based on a 20- versus 100-year methane global warming potential, LNG appears noncompetitive for climate impact in marine applications.&quot;,&quot;publisher&quot;:&quot;Blackwell Publishing&quot;,&quot;issue&quot;:&quot;2&quot;,&quot;volume&quot;:&quot;23&quot;},&quot;isTemporary&quot;:false}]},{&quot;citationID&quot;:&quot;MENDELEY_CITATION_ec8344a3-c80e-4e32-999f-90c55c29003a&quot;,&quot;properties&quot;:{&quot;noteIndex&quot;:0},&quot;isEdited&quot;:false,&quot;manualOverride&quot;:{&quot;isManuallyOverridden&quot;:false,&quot;citeprocText&quot;:&quot;[18,28,61,71,72]&quot;,&quot;manualOverrideText&quot;:&quot;&quot;},&quot;citationTag&quot;:&quot;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&quot;,&quot;citationItems&quot;:[{&quot;id&quot;:&quot;4d013656-e82c-320e-a347-6159ff703961&quot;,&quot;itemData&quot;:{&quot;type&quot;:&quot;article&quot;,&quot;id&quot;:&quot;4d013656-e82c-320e-a347-6159ff703961&quot;,&quot;title&quot;:&quot;GREET 2022&quot;,&quot;author&quot;:[{&quot;family&quot;:&quot;Argonne National Laboratory&quot;,&quot;given&quot;:&quot;&quot;,&quot;parse-names&quot;:false,&quot;dropping-particle&quot;:&quot;&quot;,&quot;non-dropping-particle&quot;:&quot;&quot;}],&quot;issued&quot;:{&quot;date-parts&quot;:[[2022]]},&quot;container-title-short&quot;:&quot;&quot;},&quot;isTemporary&quot;:false},{&quot;id&quot;:&quot;f47d9587-cc83-390d-8b51-da77afa13b17&quot;,&quot;itemData&quot;:{&quot;type&quot;:&quot;article-journal&quot;,&quot;id&quot;:&quot;f47d9587-cc83-390d-8b51-da77afa13b17&quot;,&quot;title&quot;:&quot;Life Cycle Greenhouse Gas Emission Assessment for Using Alternative Marine Fuels: A Very Large Crude Carrier (VLCC) Case Study&quot;,&quot;author&quot;:[{&quot;family&quot;:&quot;Huang&quot;,&quot;given&quot;:&quot;Jinjin&quot;,&quot;parse-names&quot;:false,&quot;dropping-particle&quot;:&quot;&quot;,&quot;non-dropping-particle&quot;:&quot;&quot;},{&quot;family&quot;:&quot;Fan&quot;,&quot;given&quot;:&quot;Hongjun&quot;,&quot;parse-names&quot;:false,&quot;dropping-particle&quot;:&quot;&quot;,&quot;non-dropping-particle&quot;:&quot;&quot;},{&quot;family&quot;:&quot;Xu&quot;,&quot;given&quot;:&quot;Xiangyang&quot;,&quot;parse-names&quot;:false,&quot;dropping-particle&quot;:&quot;&quot;,&quot;non-dropping-particle&quot;:&quot;&quot;},{&quot;family&quot;:&quot;Liu&quot;,&quot;given&quot;:&quot;Zheyu&quot;,&quot;parse-names&quot;:false,&quot;dropping-particle&quot;:&quot;&quot;,&quot;non-dropping-particle&quot;:&quot;&quot;}],&quot;container-title&quot;:&quot;Journal of Marine Science and Engineering&quot;,&quot;container-title-short&quot;:&quot;J Mar Sci Eng&quot;,&quot;DOI&quot;:&quot;10.3390/jmse10121969&quot;,&quot;ISSN&quot;:&quot;20771312&quot;,&quot;issued&quot;:{&quot;date-parts&quot;:[[2022,12,1]]},&quot;abstract&quot;:&quot;The International Maritime Organization (IMO) has set decarbonisation goals for the shipping industry. As a result, shipowners and operators are preparing to use low- or zero-carbon alternative fuels. The greenhouse gas (GHG) emission performances are fundamental for choosing suitable marine fuels. However, the current regulations adopt tank-to-wake (TTW) emission assessment methods that could misrepresent the total climate impacts of fuels. To better understand the well-to-wake (WTW) GHG emission performances, this work applied the life cycle assessment (LCA) method to a very large crude carrier (VLCC) sailing between the Middle East and China to investigate the emissions. The life cycle GHG emission impacts of using alternative fuels, including liquified natural gas (LNG), methanol, and ammonia, were evaluated and compared with using marine gas oil (MGO). The bunkering site of the VLCC was in Zhoushan port, China. The MGO and LNG were imported from overseas, while methanol and ammonia were produced in China. Four production pathways for methanol and three production pathways for ammonia were examined. The results showed that, compared with MGO, using fossil energy-based methanol and ammonia has no positive effect in terms of annual WTW GHG emissions. The emission reduction effects of fuels ranking from highest to lowest were full solar and battery-based methanol, full solar and battery-based ammonia, and LNG. Because marine ammonia-fuelled engines have not been commercialised, laboratory data were used to evaluate the nitrous oxide (N2O) emissions. The GHG emission reduction potential of ammonia can be exploited more effectively if the N2O emitted from engines is captured and disposed of through after-treatment technologies. This paper discussed three scenarios of N2O emission abatement ratios of 30%, 50%, and 90%. The resulting emission reduction effects showed that using full solar and battery-based ammonia with 90% N2O abatement performs better than using full solar and battery-based methanol. The main innovation of this work is realising the LCA GHG emission assessment for a deep-sea ship.&quot;,&quot;publisher&quot;:&quot;MDPI&quot;,&quot;issue&quot;:&quot;12&quot;,&quot;volume&quot;:&quot;10&quot;},&quot;isTemporary&quot;:false},{&quot;id&quot;:&quot;b93ab99d-e069-336d-b9a8-b0f74483a025&quot;,&quot;itemData&quot;:{&quot;type&quot;:&quot;article-journal&quot;,&quot;id&quot;:&quot;b93ab99d-e069-336d-b9a8-b0f74483a025&quot;,&quot;title&quot;:&quot;Life-Cycle Assessment and Costing of Fuels and Propulsion Systems in Future Fossil-Free Shipping&quot;,&quot;author&quot;:[{&quot;family&quot;:&quot;Kanchiralla&quot;,&quot;given&quot;:&quot;Fayas Malik&quot;,&quot;parse-names&quot;:false,&quot;dropping-particle&quot;:&quot;&quot;,&quot;non-dropping-particle&quot;:&quot;&quot;},{&quot;family&quot;:&quot;Brynolf&quot;,&quot;given&quot;:&quot;Selma&quot;,&quot;parse-names&quot;:false,&quot;dropping-particle&quot;:&quot;&quot;,&quot;non-dropping-particle&quot;:&quot;&quot;},{&quot;family&quot;:&quot;Malmgren&quot;,&quot;given&quot;:&quot;Elin&quot;,&quot;parse-names&quot;:false,&quot;dropping-particle&quot;:&quot;&quot;,&quot;non-dropping-particle&quot;:&quot;&quot;},{&quot;family&quot;:&quot;Hansson&quot;,&quot;given&quot;:&quot;Julia&quot;,&quot;parse-names&quot;:false,&quot;dropping-particle&quot;:&quot;&quot;,&quot;non-dropping-particle&quot;:&quot;&quot;},{&quot;family&quot;:&quot;Grahn&quot;,&quot;given&quot;:&quot;Maria&quot;,&quot;parse-names&quot;:false,&quot;dropping-particle&quot;:&quot;&quot;,&quot;non-dropping-particle&quot;:&quot;&quot;}],&quot;container-title&quot;:&quot;Environmental Science and Technology&quot;,&quot;DOI&quot;:&quot;10.1021/acs.est.2c03016&quot;,&quot;ISSN&quot;:&quot;15205851&quot;,&quot;PMID&quot;:&quot;35998678&quot;,&quot;issued&quot;:{&quot;date-parts&quot;:[[2022,9,6]]},&quot;page&quot;:&quot;12517-12531&quot;,&quot;abstract&quot;:&quot;Future ships need to operate with low or possibly zero greenhouse gas (GHG) emissions while ensuring low influence on other environmental impacts and that the operation is economically feasible. This study conducts a life-cycle evaluation of potential decarbonization solutions involving selected energy carriers (electrolytic hydrogen, electro-ammonia, electro-methanol, and electricity) in different propulsion system setups (engines, fuel cells, and carbon capture technologies) in terms of environmental impact and costs. The results of the study show that the assessed decarbonization options are promising measures to reduce maritime GHG emissions with low-carbon-intensive electricity. The same order of GHG reduction is shown to be possible independent of the propulsion system and energy carrier used onboard. However, the carbon abatement cost ranges from 300 to 550 €/tCO2eq, and there is a trade-off with environmental impacts such as human toxicity (cancer and non-cancer effects) and freshwater ecotoxicity mainly linked with the wind infrastructure used for electricity production. Electro-ammonia in fuel cells is indicated to be effective in terms of the carbon abatement cost followed by the so-called HyMethShip concept. The higher abatement cost of all options compared to current options indicates that major incentives and policy measures are required to promote the introduction of alternative fuel and propulsion systems.&quot;,&quot;publisher&quot;:&quot;American Chemical Society&quot;,&quot;issue&quot;:&quot;17&quot;,&quot;volume&quot;:&quot;56&quot;,&quot;container-title-short&quot;:&quot;Environ Sci Technol&quot;},&quot;isTemporary&quot;:false},{&quot;id&quot;:&quot;3d266e41-10e0-3c49-aecb-5c2c946baff7&quot;,&quot;itemData&quot;:{&quot;type&quot;:&quot;report&quot;,&quot;id&quot;:&quot;3d266e41-10e0-3c49-aecb-5c2c946baff7&quot;,&quot;title&quot;:&quot;1st Life Cycle GHG Emission Study on the Use of Ammonia as Marine Fuel&quot;,&quot;author&quot;:[{&quot;family&quot;:&quot;Schuller&quot;,&quot;given&quot;:&quot;Oliver&quot;,&quot;parse-names&quot;:false,&quot;dropping-particle&quot;:&quot;&quot;,&quot;non-dropping-particle&quot;:&quot;&quot;},{&quot;family&quot;:&quot;Bopp&quot;,&quot;given&quot;:&quot;Julian&quot;,&quot;parse-names&quot;:false,&quot;dropping-particle&quot;:&quot;&quot;,&quot;non-dropping-particle&quot;:&quot;&quot;},{&quot;family&quot;:&quot;Rapp&quot;,&quot;given&quot;:&quot;Jonas&quot;,&quot;parse-names&quot;:false,&quot;dropping-particle&quot;:&quot;&quot;,&quot;non-dropping-particle&quot;:&quot;&quot;}],&quot;issued&quot;:{&quot;date-parts&quot;:[[2024]]},&quot;container-title-short&quot;:&quot;&quot;},&quot;isTemporary&quot;:false},{&quot;id&quot;:&quot;924d698a-39ae-3084-8603-0d2e076d7b32&quot;,&quot;itemData&quot;:{&quot;type&quot;:&quot;article-journal&quot;,&quot;id&quot;:&quot;924d698a-39ae-3084-8603-0d2e076d7b32&quot;,&quot;title&quot;:&quot;The energy consumption and environmental impacts of SCR technology in China&quot;,&quot;author&quot;:[{&quot;family&quot;:&quot;Liang&quot;,&quot;given&quot;:&quot;Zengying&quot;,&quot;parse-names&quot;:false,&quot;dropping-particle&quot;:&quot;&quot;,&quot;non-dropping-particle&quot;:&quot;&quot;},{&quot;family&quot;:&quot;Ma&quot;,&quot;given&quot;:&quot;Xiaoqian&quot;,&quot;parse-names&quot;:false,&quot;dropping-particle&quot;:&quot;&quot;,&quot;non-dropping-particle&quot;:&quot;&quot;},{&quot;family&quot;:&quot;Lin&quot;,&quot;given&quot;:&quot;Hai&quot;,&quot;parse-names&quot;:false,&quot;dropping-particle&quot;:&quot;&quot;,&quot;non-dropping-particle&quot;:&quot;&quot;},{&quot;family&quot;:&quot;Tang&quot;,&quot;given&quot;:&quot;Yuting&quot;,&quot;parse-names&quot;:false,&quot;dropping-particle&quot;:&quot;&quot;,&quot;non-dropping-particle&quot;:&quot;&quot;}],&quot;container-title&quot;:&quot;Applied Energy&quot;,&quot;container-title-short&quot;:&quot;Appl Energy&quot;,&quot;DOI&quot;:&quot;10.1016/j.apenergy.2010.10.010&quot;,&quot;ISSN&quot;:&quot;03062619&quot;,&quot;issued&quot;:{&quot;date-parts&quot;:[[2011]]},&quot;page&quot;:&quot;1120-1129&quot;,&quot;abstract&quot;:&quot;Energy and environment are drawing greater attention today, particularly with the rapid development of the economy and increase consumption of energy in China. At present, coal-fired power plants are mainly responsible for atmospheric air pollution. The selective catalytic reduction (SCR) technology is a highly effective method for NOX control. The present study identified and quantified the energy consumption and the environmental impacts of SCR system throughout the whole life cycle, including production and transportation of manufacturing materials, installation and operation of SCR technology. The analysis was conducted with the utilization of life cycle assessment (LCA) methodology which provided a quantitative basis for assessing potential improvements in the environmental performance of the system. The functional unit of the study was 5454t NOX emission from an existing Chinese pulverized coal power plant for 1year. The current study compared life cycle emissions from two types of de-NOX technologies, namely the SCR technology and the selective non-catalytic reduction (SNCR) technology, and the case that NOX was emitted into atmosphere directly. The results showed that the environmental impact loading resulting from SCR technology (66810 PET2000) was smaller than that of flue gas emitted into atmosphere directly (164121 PET2000) and SNCR technology (105225 PET2000). More importantly, the SCR technology is much more effective at the elimination of acidification and nutrient enrichment than SNCR technology and the case that NOX emitted into atmosphere directly. This SCR technology is more friendly to the environment, and can play an important role in NOX control for coal-fired power plants as well as industrial boilers. © 2010 Elsevier Ltd.&quot;,&quot;publisher&quot;:&quot;Elsevier Ltd&quot;,&quot;issue&quot;:&quot;4&quot;,&quot;volume&quot;:&quot;88&quot;},&quot;isTemporary&quot;:false}]},{&quot;citationID&quot;:&quot;MENDELEY_CITATION_ccaa30ee-34de-4b69-91cb-acd6f00bf8bf&quot;,&quot;properties&quot;:{&quot;noteIndex&quot;:0},&quot;isEdited&quot;:false,&quot;manualOverride&quot;:{&quot;isManuallyOverridden&quot;:false,&quot;citeprocText&quot;:&quot;[2,18,28–31,33–35,61]&quot;,&quot;manualOverrideText&quot;:&quot;&quot;},&quot;citationTag&quot;:&quot;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&quot;,&quot;citationItems&quot;:[{&quot;id&quot;:&quot;b93ab99d-e069-336d-b9a8-b0f74483a025&quot;,&quot;itemData&quot;:{&quot;type&quot;:&quot;article-journal&quot;,&quot;id&quot;:&quot;b93ab99d-e069-336d-b9a8-b0f74483a025&quot;,&quot;title&quot;:&quot;Life-Cycle Assessment and Costing of Fuels and Propulsion Systems in Future Fossil-Free Shipping&quot;,&quot;author&quot;:[{&quot;family&quot;:&quot;Kanchiralla&quot;,&quot;given&quot;:&quot;Fayas Malik&quot;,&quot;parse-names&quot;:false,&quot;dropping-particle&quot;:&quot;&quot;,&quot;non-dropping-particle&quot;:&quot;&quot;},{&quot;family&quot;:&quot;Brynolf&quot;,&quot;given&quot;:&quot;Selma&quot;,&quot;parse-names&quot;:false,&quot;dropping-particle&quot;:&quot;&quot;,&quot;non-dropping-particle&quot;:&quot;&quot;},{&quot;family&quot;:&quot;Malmgren&quot;,&quot;given&quot;:&quot;Elin&quot;,&quot;parse-names&quot;:false,&quot;dropping-particle&quot;:&quot;&quot;,&quot;non-dropping-particle&quot;:&quot;&quot;},{&quot;family&quot;:&quot;Hansson&quot;,&quot;given&quot;:&quot;Julia&quot;,&quot;parse-names&quot;:false,&quot;dropping-particle&quot;:&quot;&quot;,&quot;non-dropping-particle&quot;:&quot;&quot;},{&quot;family&quot;:&quot;Grahn&quot;,&quot;given&quot;:&quot;Maria&quot;,&quot;parse-names&quot;:false,&quot;dropping-particle&quot;:&quot;&quot;,&quot;non-dropping-particle&quot;:&quot;&quot;}],&quot;container-title&quot;:&quot;Environmental Science and Technology&quot;,&quot;DOI&quot;:&quot;10.1021/acs.est.2c03016&quot;,&quot;ISSN&quot;:&quot;15205851&quot;,&quot;PMID&quot;:&quot;35998678&quot;,&quot;issued&quot;:{&quot;date-parts&quot;:[[2022,9,6]]},&quot;page&quot;:&quot;12517-12531&quot;,&quot;abstract&quot;:&quot;Future ships need to operate with low or possibly zero greenhouse gas (GHG) emissions while ensuring low influence on other environmental impacts and that the operation is economically feasible. This study conducts a life-cycle evaluation of potential decarbonization solutions involving selected energy carriers (electrolytic hydrogen, electro-ammonia, electro-methanol, and electricity) in different propulsion system setups (engines, fuel cells, and carbon capture technologies) in terms of environmental impact and costs. The results of the study show that the assessed decarbonization options are promising measures to reduce maritime GHG emissions with low-carbon-intensive electricity. The same order of GHG reduction is shown to be possible independent of the propulsion system and energy carrier used onboard. However, the carbon abatement cost ranges from 300 to 550 €/tCO2eq, and there is a trade-off with environmental impacts such as human toxicity (cancer and non-cancer effects) and freshwater ecotoxicity mainly linked with the wind infrastructure used for electricity production. Electro-ammonia in fuel cells is indicated to be effective in terms of the carbon abatement cost followed by the so-called HyMethShip concept. The higher abatement cost of all options compared to current options indicates that major incentives and policy measures are required to promote the introduction of alternative fuel and propulsion systems.&quot;,&quot;publisher&quot;:&quot;American Chemical Society&quot;,&quot;issue&quot;:&quot;17&quot;,&quot;volume&quot;:&quot;56&quot;,&quot;container-title-short&quot;:&quot;Environ Sci Technol&quot;},&quot;isTemporary&quot;:false},{&quot;id&quot;:&quot;4d013656-e82c-320e-a347-6159ff703961&quot;,&quot;itemData&quot;:{&quot;type&quot;:&quot;article&quot;,&quot;id&quot;:&quot;4d013656-e82c-320e-a347-6159ff703961&quot;,&quot;title&quot;:&quot;GREET 2022&quot;,&quot;author&quot;:[{&quot;family&quot;:&quot;Argonne National Laboratory&quot;,&quot;given&quot;:&quot;&quot;,&quot;parse-names&quot;:false,&quot;dropping-particle&quot;:&quot;&quot;,&quot;non-dropping-particle&quot;:&quot;&quot;}],&quot;issued&quot;:{&quot;date-parts&quot;:[[2022]]},&quot;container-title-short&quot;:&quot;&quot;},&quot;isTemporary&quot;:false},{&quot;id&quot;:&quot;245f13a4-3478-3b24-b428-a8b8f0e6d357&quot;,&quot;itemData&quot;:{&quot;type&quot;:&quot;article-journal&quot;,&quot;id&quot;:&quot;245f13a4-3478-3b24-b428-a8b8f0e6d357&quot;,&quot;title&quot;:&quot;The environmental performance of a fossil-free ship propulsion system with onboard carbon capture-a life cycle assessment of the HyMethShip concept&quot;,&quot;author&quot;:[{&quot;family&quot;:&quot;Malmgren&quot;,&quot;given&quot;:&quot;Elin&quot;,&quot;parse-names&quot;:false,&quot;dropping-particle&quot;:&quot;&quot;,&quot;non-dropping-particle&quot;:&quot;&quot;},{&quot;family&quot;:&quot;Brynolf&quot;,&quot;given&quot;:&quot;Selma&quot;,&quot;parse-names&quot;:false,&quot;dropping-particle&quot;:&quot;&quot;,&quot;non-dropping-particle&quot;:&quot;&quot;},{&quot;family&quot;:&quot;Fridell&quot;,&quot;given&quot;:&quot;Erik&quot;,&quot;parse-names&quot;:false,&quot;dropping-particle&quot;:&quot;&quot;,&quot;non-dropping-particle&quot;:&quot;&quot;},{&quot;family&quot;:&quot;Grahn&quot;,&quot;given&quot;:&quot;Maria&quot;,&quot;parse-names&quot;:false,&quot;dropping-particle&quot;:&quot;&quot;,&quot;non-dropping-particle&quot;:&quot;&quot;},{&quot;family&quot;:&quot;Andersson&quot;,&quot;given&quot;:&quot;Karin&quot;,&quot;parse-names&quot;:false,&quot;dropping-particle&quot;:&quot;&quot;,&quot;non-dropping-particle&quot;:&quot;&quot;}],&quot;container-title&quot;:&quot;Sustainable Energy and Fuels&quot;,&quot;container-title-short&quot;:&quot;Sustain Energy Fuels&quot;,&quot;DOI&quot;:&quot;10.1039/d1se00105a&quot;,&quot;ISSN&quot;:&quot;23984902&quot;,&quot;issued&quot;:{&quot;date-parts&quot;:[[2021,5,21]]},&quot;page&quot;:&quot;2753-2770&quot;,&quot;abstract&quot;:&quot;The climate impact caused by the shipping industry has increased over the past decades despite attempts to improve the energy efficiency of vessels and lower induced emissions. A tool in reducing climate and other environmental impacts is new low emissions propulsion technologies. These new technologies need to reduce harmful emissions not only in the tailpipe but also over the entire life cycle. This study uses life cycle assessment to investigate the life cycle environmental impact of a propulsion concept currently under development: the HyMethShip concept. The HyMethShip concept combines electro-methanol energy storage, an onboard pre-combustion carbon capture system, and a dual fuel internal combustion engine. The concept aims for an almost closed CO2 loop by installing CO2 capture onboard. The CO2 is unloaded in port and converted into electro-methanol which is used to fuel the ship again. This is made possible by a pre-combustion process converting electro-methanol to hydrogen and CO2. The assessment is conducted from well-to-propeller and focuses on ship operation in the North Sea in 2030. The results indicate that this technology could be an alternative to reduce the climate impact from shipping. The results show a lower impact on acidification, climate change, marine eutrophication, particulate matter, photochemical ozone formation, and terrestrial eutrophication compared to internal combustion engines run on either marine gas oil (0.1% sulphur content), biogenic methanol, fossil methanol, or electro-methanol. Electricity with low climate and environmental impact is likely required to achieve this, and low NOx emissions from combustion processes need to be maintained. A potential trade-off is higher toxicity impacts from the HyMethShip concept compared to most other options, due to metal needs in wind power plants. This journal is&quot;,&quot;publisher&quot;:&quot;Royal Society of Chemistry&quot;,&quot;issue&quot;:&quot;10&quot;,&quot;volume&quot;:&quot;5&quot;},&quot;isTemporary&quot;:false},{&quot;id&quot;:&quot;f47d9587-cc83-390d-8b51-da77afa13b17&quot;,&quot;itemData&quot;:{&quot;type&quot;:&quot;article-journal&quot;,&quot;id&quot;:&quot;f47d9587-cc83-390d-8b51-da77afa13b17&quot;,&quot;title&quot;:&quot;Life Cycle Greenhouse Gas Emission Assessment for Using Alternative Marine Fuels: A Very Large Crude Carrier (VLCC) Case Study&quot;,&quot;author&quot;:[{&quot;family&quot;:&quot;Huang&quot;,&quot;given&quot;:&quot;Jinjin&quot;,&quot;parse-names&quot;:false,&quot;dropping-particle&quot;:&quot;&quot;,&quot;non-dropping-particle&quot;:&quot;&quot;},{&quot;family&quot;:&quot;Fan&quot;,&quot;given&quot;:&quot;Hongjun&quot;,&quot;parse-names&quot;:false,&quot;dropping-particle&quot;:&quot;&quot;,&quot;non-dropping-particle&quot;:&quot;&quot;},{&quot;family&quot;:&quot;Xu&quot;,&quot;given&quot;:&quot;Xiangyang&quot;,&quot;parse-names&quot;:false,&quot;dropping-particle&quot;:&quot;&quot;,&quot;non-dropping-particle&quot;:&quot;&quot;},{&quot;family&quot;:&quot;Liu&quot;,&quot;given&quot;:&quot;Zheyu&quot;,&quot;parse-names&quot;:false,&quot;dropping-particle&quot;:&quot;&quot;,&quot;non-dropping-particle&quot;:&quot;&quot;}],&quot;container-title&quot;:&quot;Journal of Marine Science and Engineering&quot;,&quot;container-title-short&quot;:&quot;J Mar Sci Eng&quot;,&quot;DOI&quot;:&quot;10.3390/jmse10121969&quot;,&quot;ISSN&quot;:&quot;20771312&quot;,&quot;issued&quot;:{&quot;date-parts&quot;:[[2022,12,1]]},&quot;abstract&quot;:&quot;The International Maritime Organization (IMO) has set decarbonisation goals for the shipping industry. As a result, shipowners and operators are preparing to use low- or zero-carbon alternative fuels. The greenhouse gas (GHG) emission performances are fundamental for choosing suitable marine fuels. However, the current regulations adopt tank-to-wake (TTW) emission assessment methods that could misrepresent the total climate impacts of fuels. To better understand the well-to-wake (WTW) GHG emission performances, this work applied the life cycle assessment (LCA) method to a very large crude carrier (VLCC) sailing between the Middle East and China to investigate the emissions. The life cycle GHG emission impacts of using alternative fuels, including liquified natural gas (LNG), methanol, and ammonia, were evaluated and compared with using marine gas oil (MGO). The bunkering site of the VLCC was in Zhoushan port, China. The MGO and LNG were imported from overseas, while methanol and ammonia were produced in China. Four production pathways for methanol and three production pathways for ammonia were examined. The results showed that, compared with MGO, using fossil energy-based methanol and ammonia has no positive effect in terms of annual WTW GHG emissions. The emission reduction effects of fuels ranking from highest to lowest were full solar and battery-based methanol, full solar and battery-based ammonia, and LNG. Because marine ammonia-fuelled engines have not been commercialised, laboratory data were used to evaluate the nitrous oxide (N2O) emissions. The GHG emission reduction potential of ammonia can be exploited more effectively if the N2O emitted from engines is captured and disposed of through after-treatment technologies. This paper discussed three scenarios of N2O emission abatement ratios of 30%, 50%, and 90%. The resulting emission reduction effects showed that using full solar and battery-based ammonia with 90% N2O abatement performs better than using full solar and battery-based methanol. The main innovation of this work is realising the LCA GHG emission assessment for a deep-sea ship.&quot;,&quot;publisher&quot;:&quot;MDPI&quot;,&quot;issue&quot;:&quot;12&quot;,&quot;volume&quot;:&quot;10&quot;},&quot;isTemporary&quot;:false},{&quot;id&quot;:&quot;dd7dc31d-627a-3dc3-941a-0a4c1dda990e&quot;,&quot;itemData&quot;:{&quot;type&quot;:&quot;article-journal&quot;,&quot;id&quot;:&quot;dd7dc31d-627a-3dc3-941a-0a4c1dda990e&quot;,&quot;title&quot;:&quot;Pollution tradeoffs for conventional and natural gas-based marine fuels&quot;,&quot;author&quot;:[{&quot;family&quot;:&quot;Winebrake&quot;,&quot;given&quot;:&quot;James J.&quot;,&quot;parse-names&quot;:false,&quot;dropping-particle&quot;:&quot;&quot;,&quot;non-dropping-particle&quot;:&quot;&quot;},{&quot;family&quot;:&quot;Corbett&quot;,&quot;given&quot;:&quot;James J.&quot;,&quot;parse-names&quot;:false,&quot;dropping-particle&quot;:&quot;&quot;,&quot;non-dropping-particle&quot;:&quot;&quot;},{&quot;family&quot;:&quot;Umar&quot;,&quot;given&quot;:&quot;Fatima&quot;,&quot;parse-names&quot;:false,&quot;dropping-particle&quot;:&quot;&quot;,&quot;non-dropping-particle&quot;:&quot;&quot;},{&quot;family&quot;:&quot;Yuska&quot;,&quot;given&quot;:&quot;Daniel&quot;,&quot;parse-names&quot;:false,&quot;dropping-particle&quot;:&quot;&quot;,&quot;non-dropping-particle&quot;:&quot;&quot;}],&quot;container-title&quot;:&quot;Sustainability (Switzerland)&quot;,&quot;DOI&quot;:&quot;10.3390/su11082235&quot;,&quot;ISSN&quot;:&quot;20711050&quot;,&quot;issued&quot;:{&quot;date-parts&quot;:[[2019,4,1]]},&quot;abstract&quot;:&quot;This paper presents a life-cycle emissions analysis of conventional and natural gas-based marine transportation in the United States. We apply a total fuel cycle-or \&quot;well-to-propeller\&quot;-analysis that evaluates emissions along the fuel production and delivery pathway, including feedstock extraction, processing, distribution, and use. We compare emissions profiles for methanol, liquefied natural gas, and low sulfur marine fuel in our analysis, with a focus on exploring tradeoffs across the following pollutants: greenhouse gases, particulate matter, sulfur oxides, and nitrogen oxides. For our greenhouse gas analysis, we apply global warming potentials that consider both near-term (20-year) and long-term (100-year) climate forcing impacts. We also conduct uncertainty analysis to evaluate the impacts of methane leakage within the natural gas recovery, processing, and distribution stages of its fuel cycle. Our results indicate that natural-gas based marine fuels can provide significant local environmental benefits compared to distillate fuel; however, these benefits come with a near-term-and possibly long-term-global warming penalty, unless such natural gas-based fuels are derived from renewable feedstock, such as biomass. These results point to the importance of controlling for methane leaks along the natural gas production process and the important role that renewable natural gas can play in the shipping sector. Decision-makers can use these results to inform decisions related to increasing the use of alternative fuels in short sea and coast-wise marine transportation systems.&quot;,&quot;publisher&quot;:&quot;MDPI&quot;,&quot;issue&quot;:&quot;8&quot;,&quot;volume&quot;:&quot;11&quot;,&quot;container-title-short&quot;:&quot;&quot;},&quot;isTemporary&quot;:false},{&quot;id&quot;:&quot;8df8dc29-ac79-37d7-9fad-8283875e5423&quot;,&quot;itemData&quot;:{&quot;type&quot;:&quot;article-journal&quot;,&quot;id&quot;:&quot;8df8dc29-ac79-37d7-9fad-8283875e5423&quot;,&quot;title&quot;:&quot;Environmental assessment of marine fuels: Liquefied natural gas, liquefied biogas, methanol and bio-methanol&quot;,&quot;author&quot;:[{&quot;family&quot;:&quot;Brynolf&quot;,&quot;given&quot;:&quot;Selma&quot;,&quot;parse-names&quot;:false,&quot;dropping-particle&quot;:&quot;&quot;,&quot;non-dropping-particle&quot;:&quot;&quot;},{&quot;family&quot;:&quot;Fridell&quot;,&quot;given&quot;:&quot;Erik&quot;,&quot;parse-names&quot;:false,&quot;dropping-particle&quot;:&quot;&quot;,&quot;non-dropping-particle&quot;:&quot;&quot;},{&quot;family&quot;:&quot;Andersson&quot;,&quot;given&quot;:&quot;Karin&quot;,&quot;parse-names&quot;:false,&quot;dropping-particle&quot;:&quot;&quot;,&quot;non-dropping-particle&quot;:&quot;&quot;}],&quot;container-title&quot;:&quot;Journal of Cleaner Production&quot;,&quot;container-title-short&quot;:&quot;J Clean Prod&quot;,&quot;DOI&quot;:&quot;10.1016/j.jclepro.2014.03.052&quot;,&quot;ISSN&quot;:&quot;09596526&quot;,&quot;issued&quot;:{&quot;date-parts&quot;:[[2014,7,1]]},&quot;page&quot;:&quot;86-95&quot;,&quot;abstract&quot;:&quot;The combined effort of reducing the emissions of sulphur dioxide, nitrogen oxides and greenhouse gases to comply with future regulations and reduce impact on climate change will require a significant change in ship propulsion. One alternative is to change fuels. In this study we compare the life cycle environmental performance of liquefied natural gas (LNG), liquefied biogas (LBG), methanol and bio-methanol. We also highlight a number of important aspects to consider when selecting marine fuels. A transition to use of LNG or methanol produced from natural gas would significantly improve the overall environmental performance. However, the impact on climate change is of the same order of magnitude as with use of heavy fuel oil. It is only the use of LBG and bio-methanol that has the potential to reduce the climate impact. The analysis did not show any significant differences in environmental performance between methane and methanol when produced from the same raw materials, but the performance of the methanol engines are yet to be validated. © 2014 Elsevier Ltd. All rights reserved.&quot;,&quot;publisher&quot;:&quot;Elsevier Ltd&quot;,&quot;volume&quot;:&quot;74&quot;},&quot;isTemporary&quot;:false},{&quot;id&quot;:&quot;fcff24b2-f269-36f3-8aec-3d05b49b7d76&quot;,&quot;itemData&quot;:{&quot;type&quot;:&quot;article-journal&quot;,&quot;id&quot;:&quot;fcff24b2-f269-36f3-8aec-3d05b49b7d76&quot;,&quot;title&quot;:&quot;Life-cycle cost assessment of alternative marine fuels to reduce the carbon footprint in short-sea shipping: A case study of Croatia&quot;,&quot;author&quot;:[{&quot;family&quot;:&quot;Perčić&quot;,&quot;given&quot;:&quot;Maja&quot;,&quot;parse-names&quot;:false,&quot;dropping-particle&quot;:&quot;&quot;,&quot;non-dropping-particle&quot;:&quot;&quot;},{&quot;family&quot;:&quot;Vladimir&quot;,&quot;given&quot;:&quot;Nikola&quot;,&quot;parse-names&quot;:false,&quot;dropping-particle&quot;:&quot;&quot;,&quot;non-dropping-particle&quot;:&quot;&quot;},{&quot;family&quot;:&quot;Fan&quot;,&quot;given&quot;:&quot;Ailong&quot;,&quot;parse-names&quot;:false,&quot;dropping-particle&quot;:&quot;&quot;,&quot;non-dropping-particle&quot;:&quot;&quot;}],&quot;container-title&quot;:&quot;Applied Energy&quot;,&quot;container-title-short&quot;:&quot;Appl Energy&quot;,&quot;DOI&quot;:&quot;10.1016/j.apenergy.2020.115848&quot;,&quot;ISSN&quot;:&quot;03062619&quot;,&quot;issued&quot;:{&quot;date-parts&quot;:[[2020,12,1]]},&quot;abstract&quot;:&quot;The reduction of emissions generated by internal combustion engines represents one of the most important research topics in the marine sector. This especially refers to carbon dioxide (CO2) which is a major greenhouse gas. This paper deals with the viability of alternative fuels to reduce CO2 emissions in the Croatian short-sea shipping sector over a ship lifetime. The aim of the study is to identify appropriate alternatives to diesel-powered options, taking account of environmental and economic criteria. Besides diesel, which is currently the main marine fuel in Croatia, an analysis was conducted of electricity, methanol, dimethyl ether, natural gas, hydrogen and biodiesel, and the results are illustrated on three different Croatian ro-ro passenger ships, operating on short, moderate and relatively long routes, respectively. Life-Cycle Assessment (LCA) indicated the most environmentally friendly power system configuration with alternative fuel. The investigation from an economical point of view was performed by Life-Cycle Cost Assessment (LCCA) which also considered potential carbon allowance scenarios. The results highlighted an electricity-powered ship as the most ecological as well as the most cost-effective option among those that are investigated, taking account of the real Croatian electricity mix that includes 46% of renewable sources.&quot;,&quot;publisher&quot;:&quot;Elsevier Ltd&quot;,&quot;volume&quot;:&quot;279&quot;},&quot;isTemporary&quot;:false},{&quot;id&quot;:&quot;69d775a5-78a9-3729-b63b-d69f8a45a0cc&quot;,&quot;itemData&quot;:{&quot;type&quot;:&quot;article-journal&quot;,&quot;id&quot;:&quot;69d775a5-78a9-3729-b63b-d69f8a45a0cc&quot;,&quot;title&quot;:&quot;Assessing the Environmental Impact of Eight Alternative Fuels in International Shipping: A Comparison of Marginal vs. Average Emissions&quot;,&quot;author&quot;:[{&quot;family&quot;:&quot;Krantz&quot;,&quot;given&quot;:&quot;Gustav&quot;,&quot;parse-names&quot;:false,&quot;dropping-particle&quot;:&quot;&quot;,&quot;non-dropping-particle&quot;:&quot;&quot;},{&quot;family&quot;:&quot;Moretti&quot;,&quot;given&quot;:&quot;Christian&quot;,&quot;parse-names&quot;:false,&quot;dropping-particle&quot;:&quot;&quot;,&quot;non-dropping-particle&quot;:&quot;&quot;},{&quot;family&quot;:&quot;Brandão&quot;,&quot;given&quot;:&quot;Miguel&quot;,&quot;parse-names&quot;:false,&quot;dropping-particle&quot;:&quot;&quot;,&quot;non-dropping-particle&quot;:&quot;&quot;},{&quot;family&quot;:&quot;Hedenqvist&quot;,&quot;given&quot;:&quot;Mikael&quot;,&quot;parse-names&quot;:false,&quot;dropping-particle&quot;:&quot;&quot;,&quot;non-dropping-particle&quot;:&quot;&quot;},{&quot;family&quot;:&quot;Nilsson&quot;,&quot;given&quot;:&quot;Fritjof&quot;,&quot;parse-names&quot;:false,&quot;dropping-particle&quot;:&quot;&quot;,&quot;non-dropping-particle&quot;:&quot;&quot;}],&quot;container-title&quot;:&quot;Environments - MDPI&quot;,&quot;DOI&quot;:&quot;10.3390/environments10090155&quot;,&quot;ISSN&quot;:&quot;20763298&quot;,&quot;issued&quot;:{&quot;date-parts&quot;:[[2023,9,1]]},&quot;abstract&quot;:&quot;Global warming and other environmental concerns drive the search for alternative fuels in international shipping. A life-cycle analysis (LCA) can be utilized to assess the environmental impact of different fuels, thereby enabling the identification of the most sustainable alternative among the candidate fuels. However, most LCA studies do not consider marginal emissions, which are important when predicting the effects of large-scale fuel transitions. The research purpose of this study was to assess the marginal emissions of several currently available marine fuels to facilitate the identification of the most promising marine fuel. Thus, marginal and average emissions for eight marine fuels (high-sulfur fuel oil, very-low-sulfur fuel oil, marine gas oil, liquified natural gas, biomethane, biomethanol, fossil methanol, and hydro-treated vegetable oil) were compared in terms of their environmental impact. Non-intuitively, the results indicate that biofuels exhibit equally or higher marginal greenhouse gas emissions than conventionally used fuel oils (162–270 versus 148–174 kg CO2/MJ propulsion), despite their significantly lower average emissions (19–73 vs. 169–175 kg CO2/MJ). This discrepancy is attributed to the current limited availability of climate-efficient biofuels. Consequently, a large-scale shift to biofuels cannot presently yield substantial reductions in the shipping industry’s climate impact. Additional measures, such as optimized trading routes, more energy-efficient ships, and research on more climate-friendly biofuels and electro-fuels, are thus required to significantly reduce the climate footprint of shipping.&quot;,&quot;publisher&quot;:&quot;Multidisciplinary Digital Publishing Institute (MDPI)&quot;,&quot;issue&quot;:&quot;9&quot;,&quot;volume&quot;:&quot;10&quot;,&quot;container-title-short&quot;:&quot;&quot;},&quot;isTemporary&quot;:false},{&quot;id&quot;:&quot;dc700ec2-6839-3e0d-9e32-9fbf34c51da2&quot;,&quot;itemData&quot;:{&quot;type&quot;:&quot;article-journal&quot;,&quot;id&quot;:&quot;dc700ec2-6839-3e0d-9e32-9fbf34c51da2&quot;,&quot;title&quot;:&quot;Assessment of full life-cycle air emissions of alternative shipping fuels&quot;,&quot;author&quot;:[{&quot;family&quot;:&quot;Gilbert&quot;,&quot;given&quot;:&quot;Paul&quot;,&quot;parse-names&quot;:false,&quot;dropping-particle&quot;:&quot;&quot;,&quot;non-dropping-particle&quot;:&quot;&quot;},{&quot;family&quot;:&quot;Walsh&quot;,&quot;given&quot;:&quot;Conor&quot;,&quot;parse-names&quot;:false,&quot;dropping-particle&quot;:&quot;&quot;,&quot;non-dropping-particle&quot;:&quot;&quot;},{&quot;family&quot;:&quot;Traut&quot;,&quot;given&quot;:&quot;Michael&quot;,&quot;parse-names&quot;:false,&quot;dropping-particle&quot;:&quot;&quot;,&quot;non-dropping-particle&quot;:&quot;&quot;},{&quot;family&quot;:&quot;Kesieme&quot;,&quot;given&quot;:&quot;Uchenna&quot;,&quot;parse-names&quot;:false,&quot;dropping-particle&quot;:&quot;&quot;,&quot;non-dropping-particle&quot;:&quot;&quot;},{&quot;family&quot;:&quot;Pazouki&quot;,&quot;given&quot;:&quot;Kayvan&quot;,&quot;parse-names&quot;:false,&quot;dropping-particle&quot;:&quot;&quot;,&quot;non-dropping-particle&quot;:&quot;&quot;},{&quot;family&quot;:&quot;Murphy&quot;,&quot;given&quot;:&quot;Alan&quot;,&quot;parse-names&quot;:false,&quot;dropping-particle&quot;:&quot;&quot;,&quot;non-dropping-particle&quot;:&quot;&quot;}],&quot;container-title&quot;:&quot;Journal of Cleaner Production&quot;,&quot;container-title-short&quot;:&quot;J Clean Prod&quot;,&quot;DOI&quot;:&quot;10.1016/j.jclepro.2017.10.165&quot;,&quot;ISSN&quot;:&quot;09596526&quot;,&quot;issued&quot;:{&quot;date-parts&quot;:[[2018,1,20]]},&quot;page&quot;:&quot;855-866&quot;,&quot;abstract&quot;:&quot;There is a need for alternative fuels in the shipping sector for two main motivations: to deliver a reduction in local pollutants and comply with existing regulation; and to mitigate climate change and cut greenhouse gas emissions. However, any alternative fuel must meet a range of criteria to become a viable option. Key among them is the requirement that it can deliver emissions reductions over its full life-cycle. For a set of fuels, comprising both conventional and alternative fuels, together with associated production pathways, this paper presents a life-cycle assessment with respect to six emissions species: local pollutants sulphur oxides, nitrogen oxides, and particulate matter; and greenhouse gases carbon dioxide, methane, and nitrous oxide. While the analysis demonstrates that no widely available fuel exists currently to deliver on both motivations, some alternative fuel options have the potential, if key barriers can be overcome. Hydrogen or other synthetic fuels rely on decarbonisation of both energy input to production and other feedstock materials to deliver reductions in greenhouse gas emissions. Similarly, bio-derived fuels can be an abatement option, but only if it can be ensured that land-use change whilst growing biomass does not impact wider potential savings and the sector is able to compete sufficiently for their use. These examples show that crucial barriers are located upstream in the respective fuel life-cycle and that the way to overcome them may reside beyond the scope of the shipping sector alone.&quot;,&quot;publisher&quot;:&quot;Elsevier Ltd&quot;,&quot;volume&quot;:&quot;172&quot;},&quot;isTemporary&quot;:false},{&quot;id&quot;:&quot;70c396ec-6de9-3369-b529-6849fe57641a&quot;,&quot;itemData&quot;:{&quot;type&quot;:&quot;article-journal&quot;,&quot;id&quot;:&quot;70c396ec-6de9-3369-b529-6849fe57641a&quot;,&quot;title&quot;:&quot;How can LNG-fuelled ships meet decarbonisation targets? An environmental and economic analysis&quot;,&quot;author&quot;:[{&quot;family&quot;:&quot;Balcombe&quot;,&quot;given&quot;:&quot;Paul&quot;,&quot;parse-names&quot;:false,&quot;dropping-particle&quot;:&quot;&quot;,&quot;non-dropping-particle&quot;:&quot;&quot;},{&quot;family&quot;:&quot;Staffell&quot;,&quot;given&quot;:&quot;Iain&quot;,&quot;parse-names&quot;:false,&quot;dropping-particle&quot;:&quot;&quot;,&quot;non-dropping-particle&quot;:&quot;&quot;},{&quot;family&quot;:&quot;Kerdan&quot;,&quot;given&quot;:&quot;Ivan Garcia&quot;,&quot;parse-names&quot;:false,&quot;dropping-particle&quot;:&quot;&quot;,&quot;non-dropping-particle&quot;:&quot;&quot;},{&quot;family&quot;:&quot;Speirs&quot;,&quot;given&quot;:&quot;Jamie F.&quot;,&quot;parse-names&quot;:false,&quot;dropping-particle&quot;:&quot;&quot;,&quot;non-dropping-particle&quot;:&quot;&quot;},{&quot;family&quot;:&quot;Brandon&quot;,&quot;given&quot;:&quot;Nigel P.&quot;,&quot;parse-names&quot;:false,&quot;dropping-particle&quot;:&quot;&quot;,&quot;non-dropping-particle&quot;:&quot;&quot;},{&quot;family&quot;:&quot;Hawkes&quot;,&quot;given&quot;:&quot;Adam D.&quot;,&quot;parse-names&quot;:false,&quot;dropping-particle&quot;:&quot;&quot;,&quot;non-dropping-particle&quot;:&quot;&quot;}],&quot;container-title&quot;:&quot;Energy&quot;,&quot;DOI&quot;:&quot;10.1016/j.energy.2021.120462&quot;,&quot;ISSN&quot;:&quot;03605442&quot;,&quot;issued&quot;:{&quot;date-parts&quot;:[[2021,7,15]]},&quot;abstract&quot;:&quot;International shipping faces strong challenges with new legally binding air quality regulations and a 50% decarbonisation target by 2050. Liquefied natural gas (LNG) is a widely used alternative to liquid fossil fuels, but methane emissions reduce its overall climate benefit. This study utilises new emissions measurements and supply-chain data to conduct a comprehensive environmental life cycle and cost assessment of LNG as a shipping fuel, compared to heavy fuel oil (HFO), marine diesel oil (MDO), methanol and prospective renewable fuels (hydrogen, ammonia, biogas and biomethanol). LNG gives improved air quality impacts, reduced fuel costs and moderate climate benefits compared to liquid fossil fuels, but with large variation across different LNG engine types. Methane slip from some engines is unacceptably high, whereas the best performing LNG engine offers up to 28% reduction in global warming potential when combined with the best-case LNG supply chain. Total methane emissions must be reduced to 0.8–1.6% to ensure climate benefit is realised across all timescales compared to current liquid fuels. However, it is no longer acceptable to merely match incumbent fuels; progress must be made towards decarbonisation targets. With methane emissions reduced to 0.5% of throughput, energy efficiency must increase 35% to meet a 50% decarbonisation target.&quot;,&quot;publisher&quot;:&quot;Elsevier Ltd&quot;,&quot;volume&quot;:&quot;227&quot;,&quot;container-title-short&quot;:&quot;&quot;},&quot;isTemporary&quot;:false}]},{&quot;citationID&quot;:&quot;MENDELEY_CITATION_6bd72e1c-4b24-44f2-bb85-9ed0a2bbee79&quot;,&quot;properties&quot;:{&quot;noteIndex&quot;:0},&quot;isEdited&quot;:false,&quot;manualOverride&quot;:{&quot;isManuallyOverridden&quot;:false,&quot;citeprocText&quot;:&quot;[39,61]&quot;,&quot;manualOverrideText&quot;:&quot;&quot;},&quot;citationTag&quot;:&quot;MENDELEY_CITATION_v3_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&quot;,&quot;citationItems&quot;:[{&quot;id&quot;:&quot;b93689dd-80ea-3cf1-a02b-319ddfb7fa69&quot;,&quot;itemData&quot;:{&quot;type&quot;:&quot;article-journal&quot;,&quot;id&quot;:&quot;b93689dd-80ea-3cf1-a02b-319ddfb7fa69&quot;,&quot;title&quot;:&quot;Comparative Life Cycle Assessment of Alternative Marine Fuels&quot;,&quot;author&quot;:[{&quot;family&quot;:&quot;Zincir&quot;,&quot;given&quot;:&quot;Bugra Arda&quot;,&quot;parse-names&quot;:false,&quot;dropping-particle&quot;:&quot;&quot;,&quot;non-dropping-particle&quot;:&quot;&quot;},{&quot;family&quot;:&quot;Arslanoglu&quot;,&quot;given&quot;:&quot;Yasin&quot;,&quot;parse-names&quot;:false,&quot;dropping-particle&quot;:&quot;&quot;,&quot;non-dropping-particle&quot;:&quot;&quot;}],&quot;container-title&quot;:&quot;Fuel&quot;,&quot;DOI&quot;:&quot;10.1016/j.fuel.2023.129995&quot;,&quot;ISSN&quot;:&quot;00162361&quot;,&quot;issued&quot;:{&quot;date-parts&quot;:[[2024,2,15]]},&quot;abstract&quot;:&quot;With the stricter rules introduced by the policymakers in maritime transportation, harmful emissions are aimed to be mitigated. Consequently, studies on alternative fuels have emerged, and different methods had adopted to evaluate fuel choices. Within this context, a well-to-wake life cycle assessment method is used to determine the environmental impacts of the fuel options. Included fuels in the study are ammonia, biodiesel, Dimethyl ether, electro Fischer Tropsch diesel fuel, electro methanol, Fischer Tropsch diesel fuel, hydrogen, liquefied natural gas, liquefied petroleum gas, marine diesel oil, marine gas oil, marine bio-oil, methanol, pyrolysis oil, renewable diesel, straight vegetable oil, and ultra-low sulfur heavy fuel oil. The paper aims to evaluate the fuels according to the 2050 strategy of the International Maritime Organization. Hence, black carbon, carbon monoxide, carbon dioxide, nitrous oxide, nitrogen oxide, sulfur oxide, particulate matter, methane, and volatile organic compounds are considered emissions. During the study, an ocean tanker model available in the GREET Model 2022 was used for life cycle inventory analysis, and life cycle assessment was conducted by Environmental Footprint Method 3.0, which is included in the OpenLCA. The assessment was carried out according to climate change, acidification, freshwater ecotoxicity, marine eutrophication, terrestrial eutrophication, non-cancer human toxicity, particulate matter, and photochemical ozone formation criteria. The results show that out of eight criteria, marine bio-oil became the most dominant choice due to the consumption of CO2 and methane while producing and low emission generation during combustion.&quot;,&quot;publisher&quot;:&quot;Elsevier Ltd&quot;,&quot;volume&quot;:&quot;358&quot;,&quot;container-title-short&quot;:&quot;&quot;},&quot;isTemporary&quot;:false},{&quot;id&quot;:&quot;4d013656-e82c-320e-a347-6159ff703961&quot;,&quot;itemData&quot;:{&quot;type&quot;:&quot;article&quot;,&quot;id&quot;:&quot;4d013656-e82c-320e-a347-6159ff703961&quot;,&quot;title&quot;:&quot;GREET 2022&quot;,&quot;author&quot;:[{&quot;family&quot;:&quot;Argonne National Laboratory&quot;,&quot;given&quot;:&quot;&quot;,&quot;parse-names&quot;:false,&quot;dropping-particle&quot;:&quot;&quot;,&quot;non-dropping-particle&quot;:&quot;&quot;}],&quot;issued&quot;:{&quot;date-parts&quot;:[[2022]]},&quot;container-title-short&quot;:&quot;&quot;},&quot;isTemporary&quot;:false}]},{&quot;citationID&quot;:&quot;MENDELEY_CITATION_581e1aa3-3d6b-44dc-8135-532fcd3e686e&quot;,&quot;properties&quot;:{&quot;noteIndex&quot;:0},&quot;isEdited&quot;:false,&quot;manualOverride&quot;:{&quot;isManuallyOverridden&quot;:false,&quot;citeprocText&quot;:&quot;[61,73,74]&quot;,&quot;manualOverrideText&quot;:&quot;&quot;},&quot;citationTag&quot;:&quot;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&quot;,&quot;citationItems&quot;:[{&quot;id&quot;:&quot;019cf68a-1386-356b-a2e2-f7af29e92884&quot;,&quot;itemData&quot;:{&quot;type&quot;:&quot;article-journal&quot;,&quot;id&quot;:&quot;019cf68a-1386-356b-a2e2-f7af29e92884&quot;,&quot;title&quot;:&quot;Biofuel Options for Marine Applications: Technoeconomic and Life-Cycle Analyses&quot;,&quot;author&quot;:[{&quot;family&quot;:&quot;Tan&quot;,&quot;given&quot;:&quot;Eric C.D.&quot;,&quot;parse-names&quot;:false,&quot;dropping-particle&quot;:&quot;&quot;,&quot;non-dropping-particle&quot;:&quot;&quot;},{&quot;family&quot;:&quot;Hawkins&quot;,&quot;given&quot;:&quot;Troy R.&quot;,&quot;parse-names&quot;:false,&quot;dropping-particle&quot;:&quot;&quot;,&quot;non-dropping-particle&quot;:&quot;&quot;},{&quot;family&quot;:&quot;Lee&quot;,&quot;given&quot;:&quot;Uisung&quot;,&quot;parse-names&quot;:false,&quot;dropping-particle&quot;:&quot;&quot;,&quot;non-dropping-particle&quot;:&quot;&quot;},{&quot;family&quot;:&quot;Tao&quot;,&quot;given&quot;:&quot;Ling&quot;,&quot;parse-names&quot;:false,&quot;dropping-particle&quot;:&quot;&quot;,&quot;non-dropping-particle&quot;:&quot;&quot;},{&quot;family&quot;:&quot;Meyer&quot;,&quot;given&quot;:&quot;Pimphan A.&quot;,&quot;parse-names&quot;:false,&quot;dropping-particle&quot;:&quot;&quot;,&quot;non-dropping-particle&quot;:&quot;&quot;},{&quot;family&quot;:&quot;Wang&quot;,&quot;given&quot;:&quot;Michael&quot;,&quot;parse-names&quot;:false,&quot;dropping-particle&quot;:&quot;&quot;,&quot;non-dropping-particle&quot;:&quot;&quot;},{&quot;family&quot;:&quot;Thompson&quot;,&quot;given&quot;:&quot;Tom&quot;,&quot;parse-names&quot;:false,&quot;dropping-particle&quot;:&quot;&quot;,&quot;non-dropping-particle&quot;:&quot;&quot;}],&quot;container-title&quot;:&quot;Environmental Science and Technology&quot;,&quot;container-title-short&quot;:&quot;Environ Sci Technol&quot;,&quot;DOI&quot;:&quot;10.1021/acs.est.0c06141&quot;,&quot;ISSN&quot;:&quot;15205851&quot;,&quot;PMID&quot;:&quot;33998807&quot;,&quot;issued&quot;:{&quot;date-parts&quot;:[[2021,6,1]]},&quot;page&quot;:&quot;7561-7570&quot;,&quot;abstract&quot;:&quot;This study performed technoeconomic and life-cycle analyses to assess the economic feasibility and emission benefits and tradeoffs of various biofuel production pathways as an alternative to conventional marine fuels. We analyzed production pathways for (1) Fischer-Tropsch diesel from biomass and cofeeding biomass with natural gas or coal, (2) renewable diesel via hydroprocessed esters and fatty acids from yellow grease and cofeeding yellow grease with heavy oil, and (3) bio-oil via fast pyrolysis of low-ash woody feedstock. We also developed a new version of the Greenhouse gases, Regulated Emissions, and Energy use in Transportation (GREET) marine fuel module for the estimation of life-cycle greenhouse gas (GHG) and criteria air pollutant (CAP) emissions of conventional and biobased marine fuels. The alternative fuels considered have a minimum fuel selling price between 2.36 and 4.58 $/heavy fuel oil gallon equivalent (HFOGE), and all exhibit improved life-cycle GHG emissions compared to heavy fuel oil (HFO), with reductions ranging from 40 to 93%. The alternative fuels also exhibit reductions in sulfur oxides and particulate matter emissions. Additionally, when compared with marine gas oil and liquified natural gas, they perform favorably across most emission categories except for cases where carbon and sulfur emissions are increased by the cofed fossil feedstocks. The pyrolysis bio-oil offers the most promising marginal CO2 abatement cost at less than $100/tonne CO2e for HFO prices &gt;$1.09/HFOGE followed by Fischer-Tropsch diesel from biomass and natural gas pathways, which fall below $100/tonne CO2e for HFO prices &gt;$2.25/HFOGE. Pathways that cofeed fossil feedstocks with biomass do not perform as well for marginal CO2 abatement cost, particularly at low HFO prices. This study indicates that biofuels could be a cost-effective means of reducing GHG, sulfur oxide, and particulate matter emissions from the maritime shipping industry and that cofeeding biomass with natural gas could be a practical approach to smooth a transition to biofuels by reducing alternative fuel costs while still lowering GHG emissions, although marginal CO2 abatement costs are less favorable for the fossil cofeed pathways.&quot;,&quot;publisher&quot;:&quot;American Chemical Society&quot;,&quot;issue&quot;:&quot;11&quot;,&quot;volume&quot;:&quot;55&quot;},&quot;isTemporary&quot;:false},{&quot;id&quot;:&quot;eb9d7d8a-b3f1-3cb4-8a45-cbf6be1ac535&quot;,&quot;itemData&quot;:{&quot;type&quot;:&quot;article-journal&quot;,&quot;id&quot;:&quot;eb9d7d8a-b3f1-3cb4-8a45-cbf6be1ac535&quot;,&quot;title&quot;:&quot;Lignocellulosic marine biofuel: Technoeconomic and environmental assessment for production in Brazil and Sweden&quot;,&quot;author&quot;:[{&quot;family&quot;:&quot;Tanzer&quot;,&quot;given&quot;:&quot;Samantha Eleanor&quot;,&quot;parse-names&quot;:false,&quot;dropping-particle&quot;:&quot;&quot;,&quot;non-dropping-particle&quot;:&quot;&quot;},{&quot;family&quot;:&quot;Posada&quot;,&quot;given&quot;:&quot;John&quot;,&quot;parse-names&quot;:false,&quot;dropping-particle&quot;:&quot;&quot;,&quot;non-dropping-particle&quot;:&quot;&quot;},{&quot;family&quot;:&quot;Geraedts&quot;,&quot;given&quot;:&quot;S.&quot;,&quot;parse-names&quot;:false,&quot;dropping-particle&quot;:&quot;&quot;,&quot;non-dropping-particle&quot;:&quot;&quot;},{&quot;family&quot;:&quot;Ramírez&quot;,&quot;given&quot;:&quot;Andrea&quot;,&quot;parse-names&quot;:false,&quot;dropping-particle&quot;:&quot;&quot;,&quot;non-dropping-particle&quot;:&quot;&quot;}],&quot;container-title&quot;:&quot;Journal of Cleaner Production&quot;,&quot;container-title-short&quot;:&quot;J Clean Prod&quot;,&quot;DOI&quot;:&quot;10.1016/j.jclepro.2019.117845&quot;,&quot;ISSN&quot;:&quot;09596526&quot;,&quot;issued&quot;:{&quot;date-parts&quot;:[[2019,12,1]]},&quot;abstract&quot;:&quot;The impending restrictions on the sulfur content and greenhouse gas emissions of marine fuels represent a challenge for the maritime shipping industry and an opportunity for alternative fuels that may have lower environmental impacts but are not currently economically competitive. This study developed an integrated screening model to compare the technological, economic, and environmental performance of 33 “drop-in” marine biofuel blendstock supply chains, considering nine agroforestry residues and three thermochemical technologies. The biofuel production was modeled for 500 tonne per day “first-of-a-kind” biorefineries to reflect near-term production. Supply chains were modeled for biofuel production in both Brazil and Sweden to explore the impact of regional differences on the biofuels’ break-even prices and their life cycle emissions of greenhouse gases, SO2, and NOX. This study indicates that in the immediate term, marine biofuels from lignocellulosic feedstocks may have a minimum fuel selling price three or more times higher than current fossil marine fuel prices. Biofuels made from agricultural residues saw a 40–100 kg/GJ decrease in life cycle GHG emissions, but forestry residue emissions depended highly on biogenic carbon dioxide accounting. SO2, and NOX emissions were dominated primarily by combustion, which for SO2 were estimated to be much lower than fossil fuels, due to the negligible sulfur content of the biomass. Overall, no single biofuel was a clear winner in terms of economic and environmental performance in the model, but space is opened for deeper research, as the new regulations come into effect.&quot;,&quot;publisher&quot;:&quot;Elsevier Ltd&quot;,&quot;volume&quot;:&quot;239&quot;},&quot;isTemporary&quot;:false},{&quot;id&quot;:&quot;4d013656-e82c-320e-a347-6159ff703961&quot;,&quot;itemData&quot;:{&quot;type&quot;:&quot;article&quot;,&quot;id&quot;:&quot;4d013656-e82c-320e-a347-6159ff703961&quot;,&quot;title&quot;:&quot;GREET 2022&quot;,&quot;author&quot;:[{&quot;family&quot;:&quot;Argonne National Laboratory&quot;,&quot;given&quot;:&quot;&quot;,&quot;parse-names&quot;:false,&quot;dropping-particle&quot;:&quot;&quot;,&quot;non-dropping-particle&quot;:&quot;&quot;}],&quot;issued&quot;:{&quot;date-parts&quot;:[[2022]]},&quot;container-title-short&quot;:&quot;&quot;},&quot;isTemporary&quot;:false}]},{&quot;citationID&quot;:&quot;MENDELEY_CITATION_0daf5a4c-b3b6-4244-abdf-d7c09facd875&quot;,&quot;properties&quot;:{&quot;noteIndex&quot;:0},&quot;isEdited&quot;:false,&quot;manualOverride&quot;:{&quot;isManuallyOverridden&quot;:false,&quot;citeprocText&quot;:&quot;[75]&quot;,&quot;manualOverrideText&quot;:&quot;&quot;},&quot;citationTag&quot;:&quot;MENDELEY_CITATION_v3_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&quot;,&quot;citationItems&quot;:[{&quot;id&quot;:&quot;90ed4ea3-0652-3084-91e6-ebb829822b0e&quot;,&quot;itemData&quot;:{&quot;type&quot;:&quot;report&quot;,&quot;id&quot;:&quot;90ed4ea3-0652-3084-91e6-ebb829822b0e&quot;,&quot;title&quot;:&quot;STREAM Freight Transport 2020: Emissions of freight transport modes&quot;,&quot;author&quot;:[{&quot;family&quot;:&quot;Klein&quot;,&quot;given&quot;:&quot;Anne&quot;,&quot;parse-names&quot;:false,&quot;dropping-particle&quot;:&quot;&quot;,&quot;non-dropping-particle&quot;:&quot;&quot;},{&quot;family&quot;:&quot;Hilster&quot;,&quot;given&quot;:&quot;Denise&quot;,&quot;parse-names&quot;:false,&quot;dropping-particle&quot;:&quot;&quot;,&quot;non-dropping-particle&quot;:&quot;&quot;},{&quot;family&quot;:&quot;Scholten&quot;,&quot;given&quot;:&quot;Peter&quot;,&quot;parse-names&quot;:false,&quot;dropping-particle&quot;:&quot;&quot;,&quot;non-dropping-particle&quot;:&quot;&quot;},{&quot;family&quot;:&quot;Wijngaarden&quot;,&quot;given&quot;:&quot;Lisanne&quot;,&quot;parse-names&quot;:false,&quot;dropping-particle&quot;:&quot;&quot;,&quot;non-dropping-particle&quot;:&quot;Van&quot;},{&quot;family&quot;:&quot;Tol&quot;,&quot;given&quot;:&quot;Eric&quot;,&quot;parse-names&quot;:false,&quot;dropping-particle&quot;:&quot;&quot;,&quot;non-dropping-particle&quot;:&quot;&quot;},{&quot;family&quot;:&quot;Otten&quot;,&quot;given&quot;:&quot;Matthijs&quot;,&quot;parse-names&quot;:false,&quot;dropping-particle&quot;:&quot;&quot;,&quot;non-dropping-particle&quot;:&quot;&quot;}],&quot;URL&quot;:&quot;www.cedelft.eu&quot;,&quot;issued&quot;:{&quot;date-parts&quot;:[[2021,2]]},&quot;publisher-place&quot;:&quot;Delft&quot;,&quot;volume&quot;:&quot;2&quot;,&quot;container-title-short&quot;:&quot;&quot;},&quot;isTemporary&quot;:false}]},{&quot;citationID&quot;:&quot;MENDELEY_CITATION_924d62f1-acf8-4dad-9cea-bc144fa44b2e&quot;,&quot;properties&quot;:{&quot;noteIndex&quot;:0},&quot;isEdited&quot;:false,&quot;manualOverride&quot;:{&quot;isManuallyOverridden&quot;:false,&quot;citeprocText&quot;:&quot;[29,64,76,77]&quot;,&quot;manualOverrideText&quot;:&quot;&quot;},&quot;citationItems&quot;:[{&quot;id&quot;:&quot;4c24e000-9f5d-3da1-a78f-f4af06ed7b15&quot;,&quot;itemData&quot;:{&quot;type&quot;:&quot;report&quot;,&quot;id&quot;:&quot;4c24e000-9f5d-3da1-a78f-f4af06ed7b15&quot;,&quot;title&quot;:&quot;Life cycle assessment of marine fuels A comparative study of four fossil fuels for marine propulsion&quot;,&quot;author&quot;:[{&quot;family&quot;:&quot;Bengtsson&quot;,&quot;given&quot;:&quot;Selma&quot;,&quot;parse-names&quot;:false,&quot;dropping-particle&quot;:&quot;&quot;,&quot;non-dropping-particle&quot;:&quot;&quot;},{&quot;family&quot;:&quot;Andersson&quot;,&quot;given&quot;:&quot;Karin&quot;,&quot;parse-names&quot;:false,&quot;dropping-particle&quot;:&quot;&quot;,&quot;non-dropping-particle&quot;:&quot;&quot;},{&quot;family&quot;:&quot;Fridell&quot;,&quot;given&quot;:&quot;Erik&quot;,&quot;parse-names&quot;:false,&quot;dropping-particle&quot;:&quot;&quot;,&quot;non-dropping-particle&quot;:&quot;&quot;}],&quot;ISSN&quot;:&quot;1652-9189&quot;,&quot;issued&quot;:{&quot;date-parts&quot;:[[2011]]},&quot;publisher-place&quot;:&quot;Gothenburg&quot;,&quot;container-title-short&quot;:&quot;&quot;},&quot;isTemporary&quot;:false},{&quot;id&quot;:&quot;8df8dc29-ac79-37d7-9fad-8283875e5423&quot;,&quot;itemData&quot;:{&quot;type&quot;:&quot;article-journal&quot;,&quot;id&quot;:&quot;8df8dc29-ac79-37d7-9fad-8283875e5423&quot;,&quot;title&quot;:&quot;Environmental assessment of marine fuels: Liquefied natural gas, liquefied biogas, methanol and bio-methanol&quot;,&quot;author&quot;:[{&quot;family&quot;:&quot;Brynolf&quot;,&quot;given&quot;:&quot;Selma&quot;,&quot;parse-names&quot;:false,&quot;dropping-particle&quot;:&quot;&quot;,&quot;non-dropping-particle&quot;:&quot;&quot;},{&quot;family&quot;:&quot;Fridell&quot;,&quot;given&quot;:&quot;Erik&quot;,&quot;parse-names&quot;:false,&quot;dropping-particle&quot;:&quot;&quot;,&quot;non-dropping-particle&quot;:&quot;&quot;},{&quot;family&quot;:&quot;Andersson&quot;,&quot;given&quot;:&quot;Karin&quot;,&quot;parse-names&quot;:false,&quot;dropping-particle&quot;:&quot;&quot;,&quot;non-dropping-particle&quot;:&quot;&quot;}],&quot;container-title&quot;:&quot;Journal of Cleaner Production&quot;,&quot;container-title-short&quot;:&quot;J Clean Prod&quot;,&quot;DOI&quot;:&quot;10.1016/j.jclepro.2014.03.052&quot;,&quot;ISSN&quot;:&quot;09596526&quot;,&quot;issued&quot;:{&quot;date-parts&quot;:[[2014,7,1]]},&quot;page&quot;:&quot;86-95&quot;,&quot;abstract&quot;:&quot;The combined effort of reducing the emissions of sulphur dioxide, nitrogen oxides and greenhouse gases to comply with future regulations and reduce impact on climate change will require a significant change in ship propulsion. One alternative is to change fuels. In this study we compare the life cycle environmental performance of liquefied natural gas (LNG), liquefied biogas (LBG), methanol and bio-methanol. We also highlight a number of important aspects to consider when selecting marine fuels. A transition to use of LNG or methanol produced from natural gas would significantly improve the overall environmental performance. However, the impact on climate change is of the same order of magnitude as with use of heavy fuel oil. It is only the use of LBG and bio-methanol that has the potential to reduce the climate impact. The analysis did not show any significant differences in environmental performance between methane and methanol when produced from the same raw materials, but the performance of the methanol engines are yet to be validated. © 2014 Elsevier Ltd. All rights reserved.&quot;,&quot;publisher&quot;:&quot;Elsevier Ltd&quot;,&quot;volume&quot;:&quot;74&quot;},&quot;isTemporary&quot;:false},{&quot;id&quot;:&quot;0ce35c1d-65bd-3124-bf7b-306685655fbd&quot;,&quot;itemData&quot;:{&quot;type&quot;:&quot;article-journal&quot;,&quot;id&quot;:&quot;0ce35c1d-65bd-3124-bf7b-306685655fbd&quot;,&quot;title&quot;:&quot;Ammonia-powered ships: Concept design and feasibility assessment of powertrain systems for a sustainable approach in maritime industry&quot;,&quot;author&quot;:[{&quot;family&quot;:&quot;Micco&quot;,&quot;given&quot;:&quot;S.&quot;,&quot;parse-names&quot;:false,&quot;dropping-particle&quot;:&quot;&quot;,&quot;non-dropping-particle&quot;:&quot;Di&quot;},{&quot;family&quot;:&quot;Cigolotti&quot;,&quot;given&quot;:&quot;V.&quot;,&quot;parse-names&quot;:false,&quot;dropping-particle&quot;:&quot;&quot;,&quot;non-dropping-particle&quot;:&quot;&quot;},{&quot;family&quot;:&quot;Mastropasqua&quot;,&quot;given&quot;:&quot;L.&quot;,&quot;parse-names&quot;:false,&quot;dropping-particle&quot;:&quot;&quot;,&quot;non-dropping-particle&quot;:&quot;&quot;},{&quot;family&quot;:&quot;Brouwer&quot;,&quot;given&quot;:&quot;J.&quot;,&quot;parse-names&quot;:false,&quot;dropping-particle&quot;:&quot;&quot;,&quot;non-dropping-particle&quot;:&quot;&quot;},{&quot;family&quot;:&quot;Minutillo&quot;,&quot;given&quot;:&quot;M.&quot;,&quot;parse-names&quot;:false,&quot;dropping-particle&quot;:&quot;&quot;,&quot;non-dropping-particle&quot;:&quot;&quot;}],&quot;container-title&quot;:&quot;Energy Conversion and Management: X&quot;,&quot;DOI&quot;:&quot;10.1016/j.ecmx.2024.100539&quot;,&quot;ISSN&quot;:&quot;25901745&quot;,&quot;URL&quot;:&quot;https://linkinghub.elsevier.com/retrieve/pii/S2590174524000175&quot;,&quot;issued&quot;:{&quot;date-parts&quot;:[[2024,4]]},&quot;page&quot;:&quot;100539&quot;,&quot;volume&quot;:&quot;22&quot;,&quot;container-title-short&quot;:&quot;&quot;},&quot;isTemporary&quot;:false},{&quot;id&quot;:&quot;4e0fb534-76ae-3345-b8c9-d62abc3edf80&quot;,&quot;itemData&quot;:{&quot;type&quot;:&quot;article-journal&quot;,&quot;id&quot;:&quot;4e0fb534-76ae-3345-b8c9-d62abc3edf80&quot;,&quot;title&quot;:&quot;Route to zero emission shipping: Hydrogen, ammonia or methanol?&quot;,&quot;author&quot;:[{&quot;family&quot;:&quot;McKinlay&quot;,&quot;given&quot;:&quot;Charles J.&quot;,&quot;parse-names&quot;:false,&quot;dropping-particle&quot;:&quot;&quot;,&quot;non-dropping-particle&quot;:&quot;&quot;},{&quot;family&quot;:&quot;Turnock&quot;,&quot;given&quot;:&quot;Stephen R.&quot;,&quot;parse-names&quot;:false,&quot;dropping-particle&quot;:&quot;&quot;,&quot;non-dropping-particle&quot;:&quot;&quot;},{&quot;family&quot;:&quot;Hudson&quot;,&quot;given&quot;:&quot;Dominic A.&quot;,&quot;parse-names&quot;:false,&quot;dropping-particle&quot;:&quot;&quot;,&quot;non-dropping-particle&quot;:&quot;&quot;}],&quot;container-title&quot;:&quot;International Journal of Hydrogen Energy&quot;,&quot;container-title-short&quot;:&quot;Int J Hydrogen Energy&quot;,&quot;DOI&quot;:&quot;10.1016/j.ijhydene.2021.06.066&quot;,&quot;ISSN&quot;:&quot;03603199&quot;,&quot;issued&quot;:{&quot;date-parts&quot;:[[2021,8,10]]},&quot;page&quot;:&quot;28282-28297&quot;,&quot;abstract&quot;:&quot;To achieve climate change targets, new ship orders should be capable of delivering zero emission propulsion from 2025. The pathway towards this is unclear and requires significant investment. This study analyses the engineering considerations of the storage of alternative fuels on board large scale international vessels, with a particular focus on ammonia, hydrogen and methanol. Analysis of raw shipping data shows the maximum expected propulsion demand per voyage was 9270 MWh. The volume and mass requirements for alternative fuels to deliver this are projected and compared to three further methods for estimating fuel storage considering: storage infrastructure; desired design range; both. This shows that a reduction of fuel storage quantities to closer to actual expected usage results in more realistic storage requirements. Also, hydrogen has a perceived low volumetric energy density, however the calculated volume required (6500 m3 for liquid storage) is not sufficiently high to be considered inviable.&quot;,&quot;publisher&quot;:&quot;Elsevier Ltd&quot;,&quot;issue&quot;:&quot;55&quot;,&quot;volume&quot;:&quot;46&quot;},&quot;isTemporary&quot;:false}],&quot;citationTag&quot;:&quot;MENDELEY_CITATION_v3_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&quot;},{&quot;citationID&quot;:&quot;MENDELEY_CITATION_2a5e63a0-8850-4371-9fb9-c27effedd9fc&quot;,&quot;properties&quot;:{&quot;noteIndex&quot;:0},&quot;isEdited&quot;:false,&quot;manualOverride&quot;:{&quot;isManuallyOverridden&quot;:false,&quot;citeprocText&quot;:&quot;[23,26,27]&quot;,&quot;manualOverrideText&quot;:&quot;&quot;},&quot;citationTag&quot;:&quot;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&quot;,&quot;citationItems&quot;:[{&quot;id&quot;:&quot;4f8b3a5a-2c29-322b-8cfc-c2120125ba46&quot;,&quot;itemData&quot;:{&quot;type&quot;:&quot;article-journal&quot;,&quot;id&quot;:&quot;4f8b3a5a-2c29-322b-8cfc-c2120125ba46&quot;,&quot;title&quot;:&quot;Technical and environmental assessment of forestry residues valorisation via fast pyrolysis in Ireland&quot;,&quot;author&quot;:[{&quot;family&quot;:&quot;Costa&quot;,&quot;given&quot;:&quot;Tamíris Pacheco&quot;,&quot;parse-names&quot;:false,&quot;dropping-particle&quot;:&quot;&quot;,&quot;non-dropping-particle&quot;:&quot;da&quot;},{&quot;family&quot;:&quot;Murphy&quot;,&quot;given&quot;:&quot;Fionnuala&quot;,&quot;parse-names&quot;:false,&quot;dropping-particle&quot;:&quot;&quot;,&quot;non-dropping-particle&quot;:&quot;&quot;},{&quot;family&quot;:&quot;Roldan&quot;,&quot;given&quot;:&quot;Rocio&quot;,&quot;parse-names&quot;:false,&quot;dropping-particle&quot;:&quot;&quot;,&quot;non-dropping-particle&quot;:&quot;&quot;},{&quot;family&quot;:&quot;Mediboyina&quot;,&quot;given&quot;:&quot;Maneesh Kumar&quot;,&quot;parse-names&quot;:false,&quot;dropping-particle&quot;:&quot;&quot;,&quot;non-dropping-particle&quot;:&quot;&quot;},{&quot;family&quot;:&quot;Chen&quot;,&quot;given&quot;:&quot;Wenhao&quot;,&quot;parse-names&quot;:false,&quot;dropping-particle&quot;:&quot;&quot;,&quot;non-dropping-particle&quot;:&quot;&quot;},{&quot;family&quot;:&quot;Sweeney&quot;,&quot;given&quot;:&quot;Joseph&quot;,&quot;parse-names&quot;:false,&quot;dropping-particle&quot;:&quot;&quot;,&quot;non-dropping-particle&quot;:&quot;&quot;},{&quot;family&quot;:&quot;Capareda&quot;,&quot;given&quot;:&quot;Sergio&quot;,&quot;parse-names&quot;:false,&quot;dropping-particle&quot;:&quot;&quot;,&quot;non-dropping-particle&quot;:&quot;&quot;},{&quot;family&quot;:&quot;Holden&quot;,&quot;given&quot;:&quot;Nicholas M.&quot;,&quot;parse-names&quot;:false,&quot;dropping-particle&quot;:&quot;&quot;,&quot;non-dropping-particle&quot;:&quot;&quot;}],&quot;container-title&quot;:&quot;Biomass and Bioenergy&quot;,&quot;DOI&quot;:&quot;10.1016/j.biombioe.2023.106766&quot;,&quot;ISSN&quot;:&quot;18732909&quot;,&quot;issued&quot;:{&quot;date-parts&quot;:[[2023,6,1]]},&quot;abstract&quot;:&quot;The valorisation of forestry residues is gaining interest due to the increasing concerns over climate change and resource scarcity. They are considered important renewable resources of feedstocks to produce energy and other derived bioproducts. However, a holistic technical and environmental analysis of the valorisation of these residues via fast pyrolysis considering different forest residue alternatives and pyrolysis operational conditions is still lacking in the literature. For this reason, this study evaluated the production of bio-oil, synthesis gas and biochar using spruce, pine, and larch residues in three particle ranges and at three pyrolysis temperatures. Based on the experimental results, a virtual model was developed for the most appropriate forestry residues and operational conditions. The experimental process selected for further life cycle assessment (LCA) was the production of bio-oil from larch at a pyrolysis reaction temperature of 300 °C due to its superior bio-oil production. The results in the main impact categories presented better impact parameters than other conversion pathways found in the literature. However, the study likewise established one critical fact from adopting the pyrolysis process: the extensive heat energy requirements. The pyrolysis process is indeed relatively energy-intensive in terms of external heat consumption. However, syngas production could supply the conversion process's heat requirement by concurrent reuse. In addition, the excess energy in the form of biochar could offset the required electrical energy of the process. Hence, for the pyrolysis process to be sustainable, syngas energy must be used on-site, while biochar is used as co-firing fuel for electricity production.&quot;,&quot;publisher&quot;:&quot;Elsevier Ltd&quot;,&quot;volume&quot;:&quot;173&quot;,&quot;container-title-short&quot;:&quot;Biomass Bioenergy&quot;},&quot;isTemporary&quot;:false},{&quot;id&quot;:&quot;42961de5-4395-3729-a830-3a3bf32fbbcc&quot;,&quot;itemData&quot;:{&quot;type&quot;:&quot;article-journal&quot;,&quot;id&quot;:&quot;42961de5-4395-3729-a830-3a3bf32fbbcc&quot;,&quot;title&quot;:&quot;Environmental Impact and Environmental Cost Assessment of Methanol Production from wood biomass&quot;,&quot;author&quot;:[{&quot;family&quot;:&quot;Yadav&quot;,&quot;given&quot;:&quot;Pooja&quot;,&quot;parse-names&quot;:false,&quot;dropping-particle&quot;:&quot;&quot;,&quot;non-dropping-particle&quot;:&quot;&quot;},{&quot;family&quot;:&quot;Athanassiadis&quot;,&quot;given&quot;:&quot;Dimitris&quot;,&quot;parse-names&quot;:false,&quot;dropping-particle&quot;:&quot;&quot;,&quot;non-dropping-particle&quot;:&quot;&quot;},{&quot;family&quot;:&quot;Yacout&quot;,&quot;given&quot;:&quot;Dalia M.M.&quot;,&quot;parse-names&quot;:false,&quot;dropping-particle&quot;:&quot;&quot;,&quot;non-dropping-particle&quot;:&quot;&quot;},{&quot;family&quot;:&quot;Tysklind&quot;,&quot;given&quot;:&quot;Mats&quot;,&quot;parse-names&quot;:false,&quot;dropping-particle&quot;:&quot;&quot;,&quot;non-dropping-particle&quot;:&quot;&quot;},{&quot;family&quot;:&quot;Upadhyayula&quot;,&quot;given&quot;:&quot;Venkata K.K.&quot;,&quot;parse-names&quot;:false,&quot;dropping-particle&quot;:&quot;&quot;,&quot;non-dropping-particle&quot;:&quot;&quot;}],&quot;container-title&quot;:&quot;Environmental Pollution&quot;,&quot;DOI&quot;:&quot;10.1016/j.envpol.2020.114990&quot;,&quot;ISSN&quot;:&quot;18736424&quot;,&quot;PMID&quot;:&quot;32585398&quot;,&quot;issued&quot;:{&quot;date-parts&quot;:[[2020,10,1]]},&quot;abstract&quot;:&quot;Increasing demand for biofuel production and global competition for the use of natural resources are key factors in finding new and environmentally safe routes for methanol production. In the present study, life cycle assessment was used to analyse the potential environmental impact and environmental cost of a novel methanol production process from wood compared to a conventional processes. Both the novel and the conventional process were divided into three stages: pre-treatment, gasification, and syngas cleaning and methanol synthesis. The environmental impacts were assessed and compared using Simapro 9 (ecoinvent 3.5 database) and the ReCiPe 2016 (World-H) midpoint method. The results, expressed per tonne methanol, showed that the impact categories of global warming potential (GWP) and marine ecotoxicity potential were lower in the novel process in comparison to the conventional process (48.2 kg CO2 eq. vs. 63.1 kg CO2 eq., and 4.55 kg 1,4-DCB vs. 6.35 kg 1,4-DCB respectively). However, the novel process had a higher environmental impact in the pre-treatment stage. The results of the sensitivity analysis showed that the GWP of the novel process increased from 48.2 kg CO2 eq. to 216 kg CO2 eq. due to the replacement of Na2CO3 by K2CO3. The human toxicity impact categories showed significant impact on environmental cost. These findings will help relevant industries to reduce their environmental impact and improve the production efficiency of methanol from wood.&quot;,&quot;publisher&quot;:&quot;Elsevier Ltd&quot;,&quot;volume&quot;:&quot;265&quot;,&quot;container-title-short&quot;:&quot;&quot;},&quot;isTemporary&quot;:false},{&quot;id&quot;:&quot;f284895f-0d52-3c53-9c78-a83e0f8c0c23&quot;,&quot;itemData&quot;:{&quot;type&quot;:&quot;article-journal&quot;,&quot;id&quot;:&quot;f284895f-0d52-3c53-9c78-a83e0f8c0c23&quot;,&quot;title&quot;:&quot;Utilization of CO2 in renewable DME fuel production: A life cycle analysis (LCA)-based case study in China&quot;,&quot;author&quot;:[{&quot;family&quot;:&quot;Tomatis&quot;,&quot;given&quot;:&quot;Marco&quot;,&quot;parse-names&quot;:false,&quot;dropping-particle&quot;:&quot;&quot;,&quot;non-dropping-particle&quot;:&quot;&quot;},{&quot;family&quot;:&quot;Mahmud Parvez&quot;,&quot;given&quot;:&quot;Ashak&quot;,&quot;parse-names&quot;:false,&quot;dropping-particle&quot;:&quot;&quot;,&quot;non-dropping-particle&quot;:&quot;&quot;},{&quot;family&quot;:&quot;Afzal&quot;,&quot;given&quot;:&quot;Muhammad T.&quot;,&quot;parse-names&quot;:false,&quot;dropping-particle&quot;:&quot;&quot;,&quot;non-dropping-particle&quot;:&quot;&quot;},{&quot;family&quot;:&quot;Mareta&quot;,&quot;given&quot;:&quot;Sannia&quot;,&quot;parse-names&quot;:false,&quot;dropping-particle&quot;:&quot;&quot;,&quot;non-dropping-particle&quot;:&quot;&quot;},{&quot;family&quot;:&quot;Wu&quot;,&quot;given&quot;:&quot;Tao&quot;,&quot;parse-names&quot;:false,&quot;dropping-particle&quot;:&quot;&quot;,&quot;non-dropping-particle&quot;:&quot;&quot;},{&quot;family&quot;:&quot;He&quot;,&quot;given&quot;:&quot;Jun&quot;,&quot;parse-names&quot;:false,&quot;dropping-particle&quot;:&quot;&quot;,&quot;non-dropping-particle&quot;:&quot;&quot;},{&quot;family&quot;:&quot;He&quot;,&quot;given&quot;:&quot;Tianbiao&quot;,&quot;parse-names&quot;:false,&quot;dropping-particle&quot;:&quot;&quot;,&quot;non-dropping-particle&quot;:&quot;&quot;}],&quot;container-title&quot;:&quot;Fuel&quot;,&quot;DOI&quot;:&quot;10.1016/j.fuel.2019.115627&quot;,&quot;ISSN&quot;:&quot;00162361&quot;,&quot;issued&quot;:{&quot;date-parts&quot;:[[2019,10,15]]},&quot;abstract&quot;:&quot;This work aimed to evaluate the environmental performance of single-step dimethyl ether (DME) production system through CO2-enhanced gasification of gumwood. The proposed CO2-enhanced gasification based bio-DME production process was compared systematically with the conventional approach in terms of life cycle assessment (LCA) impacts by using SimaPro software. Overall, the LCA results revealed that bio-DME fuel produced from CO2-enhanced process significantly reduced the burden on climate change, toxicity and eco-toxicity by at least 20%. This decrement was mostly attributed to low feedstock consumption, high-energy recovery and CO2 utilization in the CO2-enhanced process. Over 53% contribution in all impact categories were contributed by the gasifier unit, mainly due to its high energy intensity (over 60% of the total energy requirement). Moreover, the effect of replacing diesel by bio-DME or diesel/DME blend as an automotive fuel was assessed in this study. The scenario of using pure DME resulted on significant reductions of greenhouse gas (GHG) emissions, by 72%, and of its impact on both human health and ecosystem (by 55% and 68%, respectively). The reduction of GHG emissions were caused by the carbon neutrality of bio-DME. Utilization of DME also limited the emissions of carcinogenic particulate such as diesel soot and therefore, decreased the toxicity of traffic emissions. The second scenario was to utilize DME15 (15% DME by wt in diesel) as an automotive fuel. However, only minor decreases, up to 7%, of the environmental impact were observed for DME15 compared to those estimated for pure diesel. Thus, the present study demonstrated that the CO2-enhanced process could greatly reduce GHG emission and environmental burden of DME production compared to the conventional method. Furthermore, bio-DME utilization as fuel for automotive applications can significantly decrease the hazard caused by traffic emissions.&quot;,&quot;publisher&quot;:&quot;Elsevier Ltd&quot;,&quot;volume&quot;:&quot;254&quot;,&quot;container-title-short&quot;:&quot;&quot;},&quot;isTemporary&quot;:false}]},{&quot;citationID&quot;:&quot;MENDELEY_CITATION_93d4cc68-9f68-4f4f-b985-cc996631f678&quot;,&quot;properties&quot;:{&quot;noteIndex&quot;:0},&quot;isEdited&quot;:false,&quot;manualOverride&quot;:{&quot;isManuallyOverridden&quot;:false,&quot;citeprocText&quot;:&quot;[49]&quot;,&quot;manualOverrideText&quot;:&quot;&quot;},&quot;citationTag&quot;:&quot;MENDELEY_CITATION_v3_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&quot;,&quot;citationItems&quot;:[{&quot;id&quot;:&quot;1a3bed78-b56b-3a17-bb9c-f10abcabeed3&quot;,&quot;itemData&quot;:{&quot;type&quot;:&quot;article-journal&quot;,&quot;id&quot;:&quot;1a3bed78-b56b-3a17-bb9c-f10abcabeed3&quot;,&quot;title&quot;:&quot;The composition characteristics of different crop straw types and their multivariate analysis and comparison&quot;,&quot;author&quot;:[{&quot;family&quot;:&quot;Wang&quot;,&quot;given&quot;:&quot;Xinlei&quot;,&quot;parse-names&quot;:false,&quot;dropping-particle&quot;:&quot;&quot;,&quot;non-dropping-particle&quot;:&quot;&quot;},{&quot;family&quot;:&quot;Yang&quot;,&quot;given&quot;:&quot;Zengling&quot;,&quot;parse-names&quot;:false,&quot;dropping-particle&quot;:&quot;&quot;,&quot;non-dropping-particle&quot;:&quot;&quot;},{&quot;family&quot;:&quot;Liu&quot;,&quot;given&quot;:&quot;Xian&quot;,&quot;parse-names&quot;:false,&quot;dropping-particle&quot;:&quot;&quot;,&quot;non-dropping-particle&quot;:&quot;&quot;},{&quot;family&quot;:&quot;Huang&quot;,&quot;given&quot;:&quot;Guangqun&quot;,&quot;parse-names&quot;:false,&quot;dropping-particle&quot;:&quot;&quot;,&quot;non-dropping-particle&quot;:&quot;&quot;},{&quot;family&quot;:&quot;Xiao&quot;,&quot;given&quot;:&quot;Weihua&quot;,&quot;parse-names&quot;:false,&quot;dropping-particle&quot;:&quot;&quot;,&quot;non-dropping-particle&quot;:&quot;&quot;},{&quot;family&quot;:&quot;Han&quot;,&quot;given&quot;:&quot;Lujia&quot;,&quot;parse-names&quot;:false,&quot;dropping-particle&quot;:&quot;&quot;,&quot;non-dropping-particle&quot;:&quot;&quot;}],&quot;container-title&quot;:&quot;Waste Management&quot;,&quot;DOI&quot;:&quot;10.1016/j.wasman.2020.05.018&quot;,&quot;ISSN&quot;:&quot;18792456&quot;,&quot;PMID&quot;:&quot;32460108&quot;,&quot;issued&quot;:{&quot;date-parts&quot;:[[2020,6,1]]},&quot;page&quot;:&quot;87-97&quot;,&quot;abstract&quot;:&quot;The heterogeneity and complex composition of crop straw are some of the main obstacles to its scientific and efficient industrial utilization. To thoroughly reveal and identify the composition of different crop straw types and their latent attributes, in this study, 784 straw samples of rice, wheat, corn, rape and cotton were collected. Based on the large sample size, 18 composition characteristics, including chemical composition, proximate composition, ultimate composition, and heating values, were adopted to determine the profiles of the crop straw composition characteristics. Correlation analysis and 7 different types of multivariate analysis were applied and compared. The results indicated that among the 18 characteristics, hemicellulose, water-soluble carbohydrates, crude proteins, phosphorus, fixed carbon, hydrogen, nitrogen, and sulfur had non-normal distributions. Spearman method was a more suitable correlation analysis approach for the crop straw characteristics than Pearson method. The results of the different multivariate analysis methods were reflected in the different classification attributes of water-soluble carbohydrates, phosphorus, hydrogen and sulfur. Non-parametric principal component analysis and non-parametric exploratory factor analysis provided consistent results. The characteristics could be divided into 4 categories of intrinsic associated attributes, namely, (1) lignin, volatile matter, fixed carbon, carbon, hydrogen, higher heating value, and lower heating value; (2) potassium, ash, and sulfur; (3) cellulose, hemicellulose, moisture, and oxygen; and (4) water-soluble carbohydrates, crude proteins, phosphorus, and nitrogen, which exhibited combustion positive, combustion negative, biochemical conversion, and nutritional property, respectively. The study results provide data and methodology support for the development of crop straw utilization strategies.&quot;,&quot;publisher&quot;:&quot;Elsevier Ltd&quot;,&quot;volume&quot;:&quot;110&quot;,&quot;container-title-short&quot;:&quot;&quot;},&quot;isTemporary&quot;:false}]},{&quot;citationID&quot;:&quot;MENDELEY_CITATION_e0dc5ef8-4fa9-46cb-a23a-22b499386858&quot;,&quot;properties&quot;:{&quot;noteIndex&quot;:0},&quot;isEdited&quot;:false,&quot;manualOverride&quot;:{&quot;isManuallyOverridden&quot;:false,&quot;citeprocText&quot;:&quot;[78]&quot;,&quot;manualOverrideText&quot;:&quot;&quot;},&quot;citationTag&quot;:&quot;MENDELEY_CITATION_v3_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&quot;,&quot;citationItems&quot;:[{&quot;id&quot;:&quot;2aee93e1-8592-3698-8eb8-4b1000554281&quot;,&quot;itemData&quot;:{&quot;type&quot;:&quot;article-journal&quot;,&quot;id&quot;:&quot;2aee93e1-8592-3698-8eb8-4b1000554281&quot;,&quot;title&quot;:&quot;An approach to include soil carbon changes in life cycle assessments&quot;,&quot;author&quot;:[{&quot;family&quot;:&quot;Petersen&quot;,&quot;given&quot;:&quot;Bjørn Molt&quot;,&quot;parse-names&quot;:false,&quot;dropping-particle&quot;:&quot;&quot;,&quot;non-dropping-particle&quot;:&quot;&quot;},{&quot;family&quot;:&quot;Knudsen&quot;,&quot;given&quot;:&quot;Marie Trydeman&quot;,&quot;parse-names&quot;:false,&quot;dropping-particle&quot;:&quot;&quot;,&quot;non-dropping-particle&quot;:&quot;&quot;},{&quot;family&quot;:&quot;Hermansen&quot;,&quot;given&quot;:&quot;John Erik&quot;,&quot;parse-names&quot;:false,&quot;dropping-particle&quot;:&quot;&quot;,&quot;non-dropping-particle&quot;:&quot;&quot;},{&quot;family&quot;:&quot;Halberg&quot;,&quot;given&quot;:&quot;Niels&quot;,&quot;parse-names&quot;:false,&quot;dropping-particle&quot;:&quot;&quot;,&quot;non-dropping-particle&quot;:&quot;&quot;}],&quot;container-title&quot;:&quot;Journal of Cleaner Production&quot;,&quot;container-title-short&quot;:&quot;J Clean Prod&quot;,&quot;DOI&quot;:&quot;10.1016/j.jclepro.2013.03.007&quot;,&quot;ISSN&quot;:&quot;09596526&quot;,&quot;issued&quot;:{&quot;date-parts&quot;:[[2013]]},&quot;page&quot;:&quot;217-224&quot;,&quot;abstract&quot;:&quot;Globally, soil carbon sequestration is expected to hold a major potential to mitigate agricultural greenhouse gas emissions. However, the majority of life cycle assessments (LCA) of agricultural products have not included possible changes in soil carbon sequestration. In the present study, a method to estimate carbon sequestration to be included in LCA is suggested and applied to two examples where the inclusion of carbon sequestration is especially relevant: 1) Bioenergy: removal of straw from a Danish soil for energy purposes and 2) Organic versus conventional farming: comparative study of soybean production in China. The suggested approach considers the time of the soil CO2 emissions for the LCA by including the Bern Carbon Cycle Model. Time perspectives of 20, 100 and 200 years are used and a soil depth of 0-100 cm is considered. The application of the suggested method showed that the results were comparable to the IPCC 2006 tier 1 approach in a time perspective of 20 year, where after the suggested methodology showed a continued soil carbon change toward a new steady state. The suggested method estimated a carbon sequestration for the first example when storing straw in the soil instead of using it for bioenergy of 54, 97 and 213 kg C t-1 straw C in a 200, 100 and 20 years perspective, respectively. For the conversion from conventional to organic soybean production, a difference of 32, 60 or 143 kg soil C ha-1 yr-1 in a 200, 100 or 20 years perspective, respectively was found. The study indicated that soil carbon changes included in an LCA can constitute a major contribution to the total greenhouse gas emissions per crop unit for plant products. The suggested approach takes into account the temporal aspects of soil carbon changes by combining the degradation and emissions of CO 2 from the soil and the following decline in the atmosphere. Furthermore, the results from the present study highlights that the choice of the time perspective has a huge impact on the results used for the LCA. For comparability with the calculation of the global warming potential in LCA, it is suggested to use a time perspective of 100 years when using the suggested approach for soil carbon changes in LCA. © 2013 Elsevier Ltd. All rights reserved.&quot;,&quot;volume&quot;:&quot;52&quot;},&quot;isTemporary&quot;:false}]},{&quot;citationID&quot;:&quot;MENDELEY_CITATION_a957d8e5-1597-4c90-9d7d-fd096c81e39d&quot;,&quot;properties&quot;:{&quot;noteIndex&quot;:0},&quot;isEdited&quot;:false,&quot;manualOverride&quot;:{&quot;isManuallyOverridden&quot;:false,&quot;citeprocText&quot;:&quot;[79]&quot;,&quot;manualOverrideText&quot;:&quot;&quot;},&quot;citationTag&quot;:&quot;MENDELEY_CITATION_v3_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&quot;,&quot;citationItems&quot;:[{&quot;id&quot;:&quot;8d6ec400-e330-3530-9a88-ca1af3dab990&quot;,&quot;itemData&quot;:{&quot;type&quot;:&quot;article-journal&quot;,&quot;id&quot;:&quot;8d6ec400-e330-3530-9a88-ca1af3dab990&quot;,&quot;title&quot;:&quot;Environmental implications of the use of agro-industrial residues for biorefineries: application of a deterministic model for indirect land-use changes&quot;,&quot;author&quot;:[{&quot;family&quot;:&quot;Tonini&quot;,&quot;given&quot;:&quot;Davide&quot;,&quot;parse-names&quot;:false,&quot;dropping-particle&quot;:&quot;&quot;,&quot;non-dropping-particle&quot;:&quot;&quot;},{&quot;family&quot;:&quot;Hamelin&quot;,&quot;given&quot;:&quot;Lorie&quot;,&quot;parse-names&quot;:false,&quot;dropping-particle&quot;:&quot;&quot;,&quot;non-dropping-particle&quot;:&quot;&quot;},{&quot;family&quot;:&quot;Astrup&quot;,&quot;given&quot;:&quot;Thomas F.&quot;,&quot;parse-names&quot;:false,&quot;dropping-particle&quot;:&quot;&quot;,&quot;non-dropping-particle&quot;:&quot;&quot;}],&quot;container-title&quot;:&quot;GCB Bioenergy&quot;,&quot;DOI&quot;:&quot;10.1111/gcbb.12290&quot;,&quot;ISSN&quot;:&quot;17571707&quot;,&quot;issued&quot;:{&quot;date-parts&quot;:[[2016,7,1]]},&quot;page&quot;:&quot;690-706&quot;,&quot;abstract&quot;:&quot;Biorefining agro-industrial biomass residues for bioenergy production represents an opportunity for both sustainable energy supply and greenhouse gas (GHG) emissions mitigation. Yet, is bioenergy the most sustainable use for these residues? To assess the importance of the alternative use of these residues, a consequential life cycle assessment (LCA) of 32 energy-focused biorefinery scenarios was performed based on eight selected agro-industrial residues and four conversion pathways (two involving bioethanol and two biogas). To specifically address indirect land-use changes (iLUC) induced by the competing feed/food sector, a deterministic iLUC model, addressing global impacts, was developed. A dedicated biochemical model was developed to establish detailed mass, energy, and substance balances for each biomass conversion pathway, as input to the LCA. The results demonstrated that, even for residual biomass, environmental savings from fossil fuel displacement can be completely outbalanced by iLUC, depending on the feed value of the biomass residue. This was the case of industrial residues (e.g. whey and beet molasses) in most of the scenarios assessed. Overall, the GHGs from iLUC impacts were quantified to 4.1 t CO2-eq.ha−1demanded yr−1 corresponding to 1.2–1.4 t CO2-eq. t−1 dry biomass diverted from feed to energy market. Only, bioenergy from straw and wild grass was shown to perform better than the alternative use, as no competition with the feed sector was involved. Biogas for heat and power production was the best performing pathway, in a short-term context. Focusing on transport fuels, bioethanol was generally preferable to biomethane considering conventional biogas upgrading technologies. Based on the results, agro-industrial residues cannot be considered burden-free simply because they are a residual biomass and careful accounting of alternative utilization is a prerequisite to assess the sustainability of a given use. In this endeavor, the iLUC factors and biochemical model proposed herein can be used as templates and directly applied to any bioenergy consequential study involving demand for arable land.&quot;,&quot;publisher&quot;:&quot;Blackwell Publishing Ltd&quot;,&quot;issue&quot;:&quot;4&quot;,&quot;volume&quot;:&quot;8&quot;,&quot;container-title-short&quot;:&quot;&quot;},&quot;isTemporary&quot;:false}]},{&quot;citationID&quot;:&quot;MENDELEY_CITATION_a89d9e54-0b7f-476b-9a34-8ce71bf30618&quot;,&quot;properties&quot;:{&quot;noteIndex&quot;:0},&quot;isEdited&quot;:false,&quot;manualOverride&quot;:{&quot;isManuallyOverridden&quot;:false,&quot;citeprocText&quot;:&quot;[80]&quot;,&quot;manualOverrideText&quot;:&quot;&quot;},&quot;citationTag&quot;:&quot;MENDELEY_CITATION_v3_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&quot;,&quot;citationItems&quot;:[{&quot;id&quot;:&quot;5dcfeba9-8f48-3912-a660-846c6e4afe8e&quot;,&quot;itemData&quot;:{&quot;type&quot;:&quot;report&quot;,&quot;id&quot;:&quot;5dcfeba9-8f48-3912-a660-846c6e4afe8e&quot;,&quot;title&quot;:&quot;LCA screening of biofuels - iLUC, biomass manipulation and soil carbon&quot;,&quot;author&quot;:[{&quot;family&quot;:&quot;Schmidt&quot;,&quot;given&quot;:&quot;Jannick H&quot;,&quot;parse-names&quot;:false,&quot;dropping-particle&quot;:&quot;&quot;,&quot;non-dropping-particle&quot;:&quot;&quot;},{&quot;family&quot;:&quot;Brandão&quot;,&quot;given&quot;:&quot;Miguel&quot;,&quot;parse-names&quot;:false,&quot;dropping-particle&quot;:&quot;&quot;,&quot;non-dropping-particle&quot;:&quot;&quot;}],&quot;issued&quot;:{&quot;date-parts&quot;:[[2013]]},&quot;container-title-short&quot;:&quot;&quot;},&quot;isTemporary&quot;:false}]},{&quot;citationID&quot;:&quot;MENDELEY_CITATION_e713f385-ce68-49eb-8e31-d0c551397877&quot;,&quot;properties&quot;:{&quot;noteIndex&quot;:0},&quot;isEdited&quot;:false,&quot;manualOverride&quot;:{&quot;isManuallyOverridden&quot;:false,&quot;citeprocText&quot;:&quot;[81]&quot;,&quot;manualOverrideText&quot;:&quot;&quot;},&quot;citationTag&quot;:&quot;MENDELEY_CITATION_v3_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&quot;,&quot;citationItems&quot;:[{&quot;id&quot;:&quot;55689612-6277-36c0-ac6f-c4dbad6056b2&quot;,&quot;itemData&quot;:{&quot;type&quot;:&quot;article-journal&quot;,&quot;id&quot;:&quot;55689612-6277-36c0-ac6f-c4dbad6056b2&quot;,&quot;title&quot;:&quot;GHG emission factors for bioelectricity, biomethane, and bioethanol quantified for 24 biomass substrates with consequential life-cycle assessment&quot;,&quot;author&quot;:[{&quot;family&quot;:&quot;Tonini&quot;,&quot;given&quot;:&quot;Davide&quot;,&quot;parse-names&quot;:false,&quot;dropping-particle&quot;:&quot;&quot;,&quot;non-dropping-particle&quot;:&quot;&quot;},{&quot;family&quot;:&quot;Hamelin&quot;,&quot;given&quot;:&quot;Lorie&quot;,&quot;parse-names&quot;:false,&quot;dropping-particle&quot;:&quot;&quot;,&quot;non-dropping-particle&quot;:&quot;&quot;},{&quot;family&quot;:&quot;Alvarado-Morales&quot;,&quot;given&quot;:&quot;Merlin&quot;,&quot;parse-names&quot;:false,&quot;dropping-particle&quot;:&quot;&quot;,&quot;non-dropping-particle&quot;:&quot;&quot;},{&quot;family&quot;:&quot;Astrup&quot;,&quot;given&quot;:&quot;Thomas Fruergaard&quot;,&quot;parse-names&quot;:false,&quot;dropping-particle&quot;:&quot;&quot;,&quot;non-dropping-particle&quot;:&quot;&quot;}],&quot;container-title&quot;:&quot;Bioresource Technology&quot;,&quot;DOI&quot;:&quot;10.1016/j.biortech.2016.02.052&quot;,&quot;ISSN&quot;:&quot;18732976&quot;,&quot;PMID&quot;:&quot;26938807&quot;,&quot;issued&quot;:{&quot;date-parts&quot;:[[2016,5,1]]},&quot;page&quot;:&quot;123-133&quot;,&quot;abstract&quot;:&quot;Greenhouse gas (GHG) emission savings from biofuels dramatically depend upon the source of energy displaced and the effects induced outside the energy sector, for instance land-use changes (LUC). Using consequential life-cycle assessment and including LUC effects, this study provides GHG emission factors (EFs) for bioelectricity, biomethane, and bioethanol produced from twenty-four biomasses (from dedicated crops to residues of different origin) under a fossil and a non-fossil energy system. Accounting for numerous variations in the pathways, a total of 554 GHG EFs were quantified. The results showed that, important GHG savings were obtained with residues and seaweed, both under fossil and non-fossil energy systems. For high-yield perennial crops (e.g. willow and Miscanthus), GHG savings were achieved only under fossil energy systems. Biofuels from annual crops and residues that are today used in the feed sector should be discouraged, as LUC GHG emissions exceeded any GHG savings from displacing conventional energy sources.&quot;,&quot;publisher&quot;:&quot;Elsevier Ltd&quot;,&quot;volume&quot;:&quot;208&quot;,&quot;container-title-short&quot;:&quot;Bioresour Technol&quot;},&quot;isTemporary&quot;:false}]},{&quot;citationID&quot;:&quot;MENDELEY_CITATION_8122e582-a4f8-4789-8b2a-03fe66ed164e&quot;,&quot;properties&quot;:{&quot;noteIndex&quot;:0},&quot;isEdited&quot;:false,&quot;manualOverride&quot;:{&quot;isManuallyOverridden&quot;:false,&quot;citeprocText&quot;:&quot;[81]&quot;,&quot;manualOverrideText&quot;:&quot;&quot;},&quot;citationTag&quot;:&quot;MENDELEY_CITATION_v3_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&quot;,&quot;citationItems&quot;:[{&quot;id&quot;:&quot;55689612-6277-36c0-ac6f-c4dbad6056b2&quot;,&quot;itemData&quot;:{&quot;type&quot;:&quot;article-journal&quot;,&quot;id&quot;:&quot;55689612-6277-36c0-ac6f-c4dbad6056b2&quot;,&quot;title&quot;:&quot;GHG emission factors for bioelectricity, biomethane, and bioethanol quantified for 24 biomass substrates with consequential life-cycle assessment&quot;,&quot;author&quot;:[{&quot;family&quot;:&quot;Tonini&quot;,&quot;given&quot;:&quot;Davide&quot;,&quot;parse-names&quot;:false,&quot;dropping-particle&quot;:&quot;&quot;,&quot;non-dropping-particle&quot;:&quot;&quot;},{&quot;family&quot;:&quot;Hamelin&quot;,&quot;given&quot;:&quot;Lorie&quot;,&quot;parse-names&quot;:false,&quot;dropping-particle&quot;:&quot;&quot;,&quot;non-dropping-particle&quot;:&quot;&quot;},{&quot;family&quot;:&quot;Alvarado-Morales&quot;,&quot;given&quot;:&quot;Merlin&quot;,&quot;parse-names&quot;:false,&quot;dropping-particle&quot;:&quot;&quot;,&quot;non-dropping-particle&quot;:&quot;&quot;},{&quot;family&quot;:&quot;Astrup&quot;,&quot;given&quot;:&quot;Thomas Fruergaard&quot;,&quot;parse-names&quot;:false,&quot;dropping-particle&quot;:&quot;&quot;,&quot;non-dropping-particle&quot;:&quot;&quot;}],&quot;container-title&quot;:&quot;Bioresource Technology&quot;,&quot;DOI&quot;:&quot;10.1016/j.biortech.2016.02.052&quot;,&quot;ISSN&quot;:&quot;18732976&quot;,&quot;PMID&quot;:&quot;26938807&quot;,&quot;issued&quot;:{&quot;date-parts&quot;:[[2016,5,1]]},&quot;page&quot;:&quot;123-133&quot;,&quot;abstract&quot;:&quot;Greenhouse gas (GHG) emission savings from biofuels dramatically depend upon the source of energy displaced and the effects induced outside the energy sector, for instance land-use changes (LUC). Using consequential life-cycle assessment and including LUC effects, this study provides GHG emission factors (EFs) for bioelectricity, biomethane, and bioethanol produced from twenty-four biomasses (from dedicated crops to residues of different origin) under a fossil and a non-fossil energy system. Accounting for numerous variations in the pathways, a total of 554 GHG EFs were quantified. The results showed that, important GHG savings were obtained with residues and seaweed, both under fossil and non-fossil energy systems. For high-yield perennial crops (e.g. willow and Miscanthus), GHG savings were achieved only under fossil energy systems. Biofuels from annual crops and residues that are today used in the feed sector should be discouraged, as LUC GHG emissions exceeded any GHG savings from displacing conventional energy sources.&quot;,&quot;publisher&quot;:&quot;Elsevier Ltd&quot;,&quot;volume&quot;:&quot;208&quot;,&quot;container-title-short&quot;:&quot;Bioresour Technol&quot;},&quot;isTemporary&quot;:false}]},{&quot;citationID&quot;:&quot;MENDELEY_CITATION_e3a958c5-f38f-4dce-bb05-cec3db693029&quot;,&quot;properties&quot;:{&quot;noteIndex&quot;:0},&quot;isEdited&quot;:false,&quot;manualOverride&quot;:{&quot;isManuallyOverridden&quot;:false,&quot;citeprocText&quot;:&quot;[80]&quot;,&quot;manualOverrideText&quot;:&quot;&quot;},&quot;citationTag&quot;:&quot;MENDELEY_CITATION_v3_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&quot;,&quot;citationItems&quot;:[{&quot;id&quot;:&quot;5dcfeba9-8f48-3912-a660-846c6e4afe8e&quot;,&quot;itemData&quot;:{&quot;type&quot;:&quot;report&quot;,&quot;id&quot;:&quot;5dcfeba9-8f48-3912-a660-846c6e4afe8e&quot;,&quot;title&quot;:&quot;LCA screening of biofuels - iLUC, biomass manipulation and soil carbon&quot;,&quot;author&quot;:[{&quot;family&quot;:&quot;Schmidt&quot;,&quot;given&quot;:&quot;Jannick H&quot;,&quot;parse-names&quot;:false,&quot;dropping-particle&quot;:&quot;&quot;,&quot;non-dropping-particle&quot;:&quot;&quot;},{&quot;family&quot;:&quot;Brandão&quot;,&quot;given&quot;:&quot;Miguel&quot;,&quot;parse-names&quot;:false,&quot;dropping-particle&quot;:&quot;&quot;,&quot;non-dropping-particle&quot;:&quot;&quot;}],&quot;issued&quot;:{&quot;date-parts&quot;:[[2013]]},&quot;container-title-short&quot;:&quot;&quot;},&quot;isTemporary&quot;:false}]},{&quot;citationID&quot;:&quot;MENDELEY_CITATION_08178c31-16b1-4c05-b03a-0fa9b7f47785&quot;,&quot;properties&quot;:{&quot;noteIndex&quot;:0},&quot;isEdited&quot;:false,&quot;manualOverride&quot;:{&quot;isManuallyOverridden&quot;:false,&quot;citeprocText&quot;:&quot;[80]&quot;,&quot;manualOverrideText&quot;:&quot;&quot;},&quot;citationTag&quot;:&quot;MENDELEY_CITATION_v3_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&quot;,&quot;citationItems&quot;:[{&quot;id&quot;:&quot;5dcfeba9-8f48-3912-a660-846c6e4afe8e&quot;,&quot;itemData&quot;:{&quot;type&quot;:&quot;report&quot;,&quot;id&quot;:&quot;5dcfeba9-8f48-3912-a660-846c6e4afe8e&quot;,&quot;title&quot;:&quot;LCA screening of biofuels - iLUC, biomass manipulation and soil carbon&quot;,&quot;author&quot;:[{&quot;family&quot;:&quot;Schmidt&quot;,&quot;given&quot;:&quot;Jannick H&quot;,&quot;parse-names&quot;:false,&quot;dropping-particle&quot;:&quot;&quot;,&quot;non-dropping-particle&quot;:&quot;&quot;},{&quot;family&quot;:&quot;Brandão&quot;,&quot;given&quot;:&quot;Miguel&quot;,&quot;parse-names&quot;:false,&quot;dropping-particle&quot;:&quot;&quot;,&quot;non-dropping-particle&quot;:&quot;&quot;}],&quot;issued&quot;:{&quot;date-parts&quot;:[[2013]]},&quot;container-title-short&quot;:&quot;&quot;},&quot;isTemporary&quot;:false}]},{&quot;citationID&quot;:&quot;MENDELEY_CITATION_162e6c60-1a4b-49e3-abda-20c038c0a486&quot;,&quot;properties&quot;:{&quot;noteIndex&quot;:0},&quot;isEdited&quot;:false,&quot;manualOverride&quot;:{&quot;isManuallyOverridden&quot;:false,&quot;citeprocText&quot;:&quot;[82]&quot;,&quot;manualOverrideText&quot;:&quot;&quot;},&quot;citationTag&quot;:&quot;MENDELEY_CITATION_v3_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&quot;,&quot;citationItems&quot;:[{&quot;id&quot;:&quot;95924d9e-35d1-3d74-8e7c-664008e9a3ca&quot;,&quot;itemData&quot;:{&quot;type&quot;:&quot;article-journal&quot;,&quot;id&quot;:&quot;95924d9e-35d1-3d74-8e7c-664008e9a3ca&quot;,&quot;title&quot;:&quot;Climate-effective use of straw in the EU bioeconomy—comparing avoided and delayed emissions in the agricultural, energy and construction sectors&quot;,&quot;author&quot;:[{&quot;family&quot;:&quot;Phan-Huy&quot;,&quot;given&quot;:&quot;Catherine&quot;,&quot;parse-names&quot;:false,&quot;dropping-particle&quot;:&quot;&quot;,&quot;non-dropping-particle&quot;:&quot;&quot;},{&quot;family&quot;:&quot;Göswein&quot;,&quot;given&quot;:&quot;Verena&quot;,&quot;parse-names&quot;:false,&quot;dropping-particle&quot;:&quot;&quot;,&quot;non-dropping-particle&quot;:&quot;&quot;},{&quot;family&quot;:&quot;Habert&quot;,&quot;given&quot;:&quot;Guillaume&quot;,&quot;parse-names&quot;:false,&quot;dropping-particle&quot;:&quot;&quot;,&quot;non-dropping-particle&quot;:&quot;&quot;}],&quot;container-title&quot;:&quot;Environmental Research Letters&quot;,&quot;DOI&quot;:&quot;10.1088/1748-9326/ad0517&quot;,&quot;ISSN&quot;:&quot;17489326&quot;,&quot;issued&quot;:{&quot;date-parts&quot;:[[2023,12,1]]},&quot;abstract&quot;:&quot;A transformation towards a bioeconomy is needed to reduce the environmental impacts and resource requirements of different industries. However, considering the finiteness of land and biomass, such a transition requires strategizing resource and land allocation towards activities that yield maximum environmental benefit. This paper aims to develop a resource-based comparative indicator between economic sectors to enable optimal use of biobased resources. A new methodology is proposed to analyze the climate effectiveness of using straw in the agricultural, energy and construction sectors. For this purpose, avoided and delayed emissions are analyzed for different use cases of straw and then compared. Considering only avoided emissions, the use of straw as a feedstock for bioelectricity has the highest climate effectiveness (930 kg CO2 eq./tstraw). Considering only temporal carbon storage, straw-based insulation in buildings has the highest climate effectiveness (881 kg CO2 eq./tstraw). Combining avoided and delayed emissions, the use of straw-based insulation has the highest climate effectiveness (1344 kg CO2 eq./tstraw). Today EU-Policies incentives the use of straw in the agricultural sector and the energy sector, neglecting the benefit from its use in the construction sector. The results can support policymakers’ trans-sectoral incentives, where agriculture by-products are diverted towards the use of biomass that most boost economic activities and trigger maximum environmental benefit, given the local circumstances.&quot;,&quot;publisher&quot;:&quot;Institute of Physics&quot;,&quot;issue&quot;:&quot;12&quot;,&quot;volume&quot;:&quot;18&quot;,&quot;container-title-short&quot;:&quot;&quot;},&quot;isTemporary&quot;:false}]},{&quot;citationID&quot;:&quot;MENDELEY_CITATION_f6be95c3-b985-4e10-b5b7-26b64ff7c982&quot;,&quot;properties&quot;:{&quot;noteIndex&quot;:0},&quot;isEdited&quot;:false,&quot;manualOverride&quot;:{&quot;isManuallyOverridden&quot;:false,&quot;citeprocText&quot;:&quot;[83]&quot;,&quot;manualOverrideText&quot;:&quot;&quot;},&quot;citationTag&quot;:&quot;MENDELEY_CITATION_v3_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&quot;,&quot;citationItems&quot;:[{&quot;id&quot;:&quot;4ed32d62-32cd-353d-8da9-0eb395d65d1b&quot;,&quot;itemData&quot;:{&quot;type&quot;:&quot;article-journal&quot;,&quot;id&quot;:&quot;4ed32d62-32cd-353d-8da9-0eb395d65d1b&quot;,&quot;title&quot;:&quot;Life Cycle Assessment of district heat production in a straw fired CHP plant&quot;,&quot;author&quot;:[{&quot;family&quot;:&quot;Parajuli&quot;,&quot;given&quot;:&quot;Ranjan&quot;,&quot;parse-names&quot;:false,&quot;dropping-particle&quot;:&quot;&quot;,&quot;non-dropping-particle&quot;:&quot;&quot;},{&quot;family&quot;:&quot;Løkke&quot;,&quot;given&quot;:&quot;Søren&quot;,&quot;parse-names&quot;:false,&quot;dropping-particle&quot;:&quot;&quot;,&quot;non-dropping-particle&quot;:&quot;&quot;},{&quot;family&quot;:&quot;Østergaard&quot;,&quot;given&quot;:&quot;Poul Alberg&quot;,&quot;parse-names&quot;:false,&quot;dropping-particle&quot;:&quot;&quot;,&quot;non-dropping-particle&quot;:&quot;&quot;},{&quot;family&quot;:&quot;Knudsen&quot;,&quot;given&quot;:&quot;Marie Trydeman&quot;,&quot;parse-names&quot;:false,&quot;dropping-particle&quot;:&quot;&quot;,&quot;non-dropping-particle&quot;:&quot;&quot;},{&quot;family&quot;:&quot;Schmidt&quot;,&quot;given&quot;:&quot;Jannick H.&quot;,&quot;parse-names&quot;:false,&quot;dropping-particle&quot;:&quot;&quot;,&quot;non-dropping-particle&quot;:&quot;&quot;},{&quot;family&quot;:&quot;Dalgaard&quot;,&quot;given&quot;:&quot;Tommy&quot;,&quot;parse-names&quot;:false,&quot;dropping-particle&quot;:&quot;&quot;,&quot;non-dropping-particle&quot;:&quot;&quot;}],&quot;container-title&quot;:&quot;Biomass and Bioenergy&quot;,&quot;container-title-short&quot;:&quot;Biomass Bioenergy&quot;,&quot;DOI&quot;:&quot;10.1016/j.biombioe.2014.06.005&quot;,&quot;ISSN&quot;:&quot;09619534&quot;,&quot;issued&quot;:{&quot;date-parts&quot;:[[2014]]},&quot;page&quot;:&quot;115-134&quot;,&quot;abstract&quot;:&quot;Due to concerns about the sustainability of the energy sector, conversion of biomass to energy is increasing its hold globally. Life Cycle Impact Assessment (LCIA) is being adopted as an analytical tool to assess the environmental impacts in the entire cycle of biomass production and conversions to different products. This study deals with the LCIA of straw conversion to district heat in a Combined Heat and Power (CHP) plant and in a district heating boiler (producing heat only). Environmental impact categories are Global Warming Potential (GWP), Acidification Potential (AP), aquatic and terrestrial Eutrophication Potential (EP) and Non-Renewable Energy (NRE) use. In the case of CHP, the co-produced electricity is assumed to displace the marginal Danish electricity mix. The current study showed that straw fired in the CHP plant would lead to a GWP of -187gCO2-eq, AP 0.01m2UES (un-protected ecosystem), aquatic EP 0.16gNO3-eq, terrestrial EP 0.008m2UES, and NRE use -0.14MJ-primary per 1MJ heat production. Straw conversion to heat in the CHP plant showed better environmental performances compared to the district heating boiler. Furthermore, removing straw from the field is related to the consequence e.g. decline in soil carbon sequestration, limiting soil nutrient availability, and when compared with natural gas the conversion of straw to heat would lead to a higher aquatic and terrestrial EP and AP. The study also outlays spaces for the detail sustainability assessment of straw conversion in a biorefinery and compare with the current study. © 2014 Elsevier Ltd.&quot;,&quot;publisher&quot;:&quot;Elsevier Ltd&quot;,&quot;volume&quot;:&quot;68&quot;},&quot;isTemporary&quot;:false}]},{&quot;citationID&quot;:&quot;MENDELEY_CITATION_6f534db1-8695-481b-b796-090b8b0c1842&quot;,&quot;properties&quot;:{&quot;noteIndex&quot;:0},&quot;isEdited&quot;:false,&quot;manualOverride&quot;:{&quot;isManuallyOverridden&quot;:false,&quot;citeprocText&quot;:&quot;[84]&quot;,&quot;manualOverrideText&quot;:&quot;&quot;},&quot;citationTag&quot;:&quot;MENDELEY_CITATION_v3_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&quot;,&quot;citationItems&quot;:[{&quot;id&quot;:&quot;2fa3a304-74df-3f20-a779-60d00e45a3d6&quot;,&quot;itemData&quot;:{&quot;type&quot;:&quot;article-journal&quot;,&quot;id&quot;:&quot;2fa3a304-74df-3f20-a779-60d00e45a3d6&quot;,&quot;title&quot;:&quot;The ecoinvent database version 3 (part I): overview and methodology&quot;,&quot;author&quot;:[{&quot;family&quot;:&quot;Wernet&quot;,&quot;given&quot;:&quot;Gregor&quot;,&quot;parse-names&quot;:false,&quot;dropping-particle&quot;:&quot;&quot;,&quot;non-dropping-particle&quot;:&quot;&quot;},{&quot;family&quot;:&quot;Bauer&quot;,&quot;given&quot;:&quot;Christian&quot;,&quot;parse-names&quot;:false,&quot;dropping-particle&quot;:&quot;&quot;,&quot;non-dropping-particle&quot;:&quot;&quot;},{&quot;family&quot;:&quot;Steubing&quot;,&quot;given&quot;:&quot;Bernhard&quot;,&quot;parse-names&quot;:false,&quot;dropping-particle&quot;:&quot;&quot;,&quot;non-dropping-particle&quot;:&quot;&quot;},{&quot;family&quot;:&quot;Reinhard&quot;,&quot;given&quot;:&quot;Jürgen&quot;,&quot;parse-names&quot;:false,&quot;dropping-particle&quot;:&quot;&quot;,&quot;non-dropping-particle&quot;:&quot;&quot;},{&quot;family&quot;:&quot;Moreno-Ruiz&quot;,&quot;given&quot;:&quot;Emilia&quot;,&quot;parse-names&quot;:false,&quot;dropping-particle&quot;:&quot;&quot;,&quot;non-dropping-particle&quot;:&quot;&quot;},{&quot;family&quot;:&quot;Weidema&quot;,&quot;given&quot;:&quot;Bo&quot;,&quot;parse-names&quot;:false,&quot;dropping-particle&quot;:&quot;&quot;,&quot;non-dropping-particle&quot;:&quot;&quot;}],&quot;container-title&quot;:&quot;International Journal of Life Cycle Assessment&quot;,&quot;DOI&quot;:&quot;10.1007/s11367-016-1087-8&quot;,&quot;ISSN&quot;:&quot;16147502&quot;,&quot;issued&quot;:{&quot;date-parts&quot;:[[2016,9,1]]},&quot;page&quot;:&quot;1218-1230&quot;,&quot;abstract&quot;:&quot;Purpose: Good background data are an important requirement in LCA. Practitioners generally make use of LCI databases for such data, and the ecoinvent database is the largest transparent unit-process LCI database worldwide. Since its first release in 2003, it has been continuously updated, and version 3 was published in 2013. The release of version 3 introduced several significant methodological and technological improvements, besides a large number of new and updated datasets. The aim was to expand the content of the database, set the foundation for a truly global database, support regionalized LCIA, offer multiple system models, allow for easier integration of data from different regions, and reduce maintenance efforts. This article describes the methodological developments. Methods: Modeling choices and raw data were separated in version 3, which enables the application of different sets of modeling choices, or system models, to the same raw data with little effort. This includes one system model for Consequential LCA. Flow properties were added to all exchanges in the database, giving more information on the inventory and allowing a fast calculation of mass and other balances. With version 3.1, the database is generally water-balanced, and water use and consumption can be determined. Consumption mixes called market datasets were consistently added to the database, and global background data was added, often as an extrapolation from regional data. Results and discussion: In combination with hundreds of new unit processes from regions outside Europe, these changes lead to an improved modeling of global supply chains, and a more realistic distribution of impacts in regionalized LCIA. The new mixes also facilitate further regionalization due to the availability of background data for all regions. Conclusions: With version 3, the ecoinvent database substantially expands the goals and scopes of LCA studies it can support. The new system models allow new, different studies to be performed. Global supply chains and market datasets significantly increase the relevance of the database outside of Europe, and regionalized LCA is supported by the data. Datasets are more transparent, include more information, and support, e.g., water balances. The developments also support easier collaboration with other database initiatives, as demonstrated by a first successful collaboration with a data project in Québec. Version 3 has set the foundation for expanding ecoinvent from a mostly regional into a truly global database and offers many new insights beyond the thousands of new and updated datasets it also introduced.&quot;,&quot;publisher&quot;:&quot;Springer Verlag&quot;,&quot;issue&quot;:&quot;9&quot;,&quot;volume&quot;:&quot;21&quot;,&quot;container-title-short&quot;:&quot;&quot;},&quot;isTemporary&quot;:false}]},{&quot;citationID&quot;:&quot;MENDELEY_CITATION_d758a77c-0a1f-4d8c-9894-fb91aeed0795&quot;,&quot;properties&quot;:{&quot;noteIndex&quot;:0},&quot;isEdited&quot;:false,&quot;manualOverride&quot;:{&quot;isManuallyOverridden&quot;:false,&quot;citeprocText&quot;:&quot;[84]&quot;,&quot;manualOverrideText&quot;:&quot;&quot;},&quot;citationTag&quot;:&quot;MENDELEY_CITATION_v3_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&quot;,&quot;citationItems&quot;:[{&quot;id&quot;:&quot;2fa3a304-74df-3f20-a779-60d00e45a3d6&quot;,&quot;itemData&quot;:{&quot;type&quot;:&quot;article-journal&quot;,&quot;id&quot;:&quot;2fa3a304-74df-3f20-a779-60d00e45a3d6&quot;,&quot;title&quot;:&quot;The ecoinvent database version 3 (part I): overview and methodology&quot;,&quot;author&quot;:[{&quot;family&quot;:&quot;Wernet&quot;,&quot;given&quot;:&quot;Gregor&quot;,&quot;parse-names&quot;:false,&quot;dropping-particle&quot;:&quot;&quot;,&quot;non-dropping-particle&quot;:&quot;&quot;},{&quot;family&quot;:&quot;Bauer&quot;,&quot;given&quot;:&quot;Christian&quot;,&quot;parse-names&quot;:false,&quot;dropping-particle&quot;:&quot;&quot;,&quot;non-dropping-particle&quot;:&quot;&quot;},{&quot;family&quot;:&quot;Steubing&quot;,&quot;given&quot;:&quot;Bernhard&quot;,&quot;parse-names&quot;:false,&quot;dropping-particle&quot;:&quot;&quot;,&quot;non-dropping-particle&quot;:&quot;&quot;},{&quot;family&quot;:&quot;Reinhard&quot;,&quot;given&quot;:&quot;Jürgen&quot;,&quot;parse-names&quot;:false,&quot;dropping-particle&quot;:&quot;&quot;,&quot;non-dropping-particle&quot;:&quot;&quot;},{&quot;family&quot;:&quot;Moreno-Ruiz&quot;,&quot;given&quot;:&quot;Emilia&quot;,&quot;parse-names&quot;:false,&quot;dropping-particle&quot;:&quot;&quot;,&quot;non-dropping-particle&quot;:&quot;&quot;},{&quot;family&quot;:&quot;Weidema&quot;,&quot;given&quot;:&quot;Bo&quot;,&quot;parse-names&quot;:false,&quot;dropping-particle&quot;:&quot;&quot;,&quot;non-dropping-particle&quot;:&quot;&quot;}],&quot;container-title&quot;:&quot;International Journal of Life Cycle Assessment&quot;,&quot;DOI&quot;:&quot;10.1007/s11367-016-1087-8&quot;,&quot;ISSN&quot;:&quot;16147502&quot;,&quot;issued&quot;:{&quot;date-parts&quot;:[[2016,9,1]]},&quot;page&quot;:&quot;1218-1230&quot;,&quot;abstract&quot;:&quot;Purpose: Good background data are an important requirement in LCA. Practitioners generally make use of LCI databases for such data, and the ecoinvent database is the largest transparent unit-process LCI database worldwide. Since its first release in 2003, it has been continuously updated, and version 3 was published in 2013. The release of version 3 introduced several significant methodological and technological improvements, besides a large number of new and updated datasets. The aim was to expand the content of the database, set the foundation for a truly global database, support regionalized LCIA, offer multiple system models, allow for easier integration of data from different regions, and reduce maintenance efforts. This article describes the methodological developments. Methods: Modeling choices and raw data were separated in version 3, which enables the application of different sets of modeling choices, or system models, to the same raw data with little effort. This includes one system model for Consequential LCA. Flow properties were added to all exchanges in the database, giving more information on the inventory and allowing a fast calculation of mass and other balances. With version 3.1, the database is generally water-balanced, and water use and consumption can be determined. Consumption mixes called market datasets were consistently added to the database, and global background data was added, often as an extrapolation from regional data. Results and discussion: In combination with hundreds of new unit processes from regions outside Europe, these changes lead to an improved modeling of global supply chains, and a more realistic distribution of impacts in regionalized LCIA. The new mixes also facilitate further regionalization due to the availability of background data for all regions. Conclusions: With version 3, the ecoinvent database substantially expands the goals and scopes of LCA studies it can support. The new system models allow new, different studies to be performed. Global supply chains and market datasets significantly increase the relevance of the database outside of Europe, and regionalized LCA is supported by the data. Datasets are more transparent, include more information, and support, e.g., water balances. The developments also support easier collaboration with other database initiatives, as demonstrated by a first successful collaboration with a data project in Québec. Version 3 has set the foundation for expanding ecoinvent from a mostly regional into a truly global database and offers many new insights beyond the thousands of new and updated datasets it also introduced.&quot;,&quot;publisher&quot;:&quot;Springer Verlag&quot;,&quot;issue&quot;:&quot;9&quot;,&quot;volume&quot;:&quot;21&quot;,&quot;container-title-short&quot;:&quot;&quot;},&quot;isTemporary&quot;:false}]},{&quot;citationID&quot;:&quot;MENDELEY_CITATION_631a8a17-5758-4f29-9951-7ebcb4dd02ef&quot;,&quot;properties&quot;:{&quot;noteIndex&quot;:0},&quot;isEdited&quot;:false,&quot;manualOverride&quot;:{&quot;isManuallyOverridden&quot;:false,&quot;citeprocText&quot;:&quot;[81]&quot;,&quot;manualOverrideText&quot;:&quot;&quot;},&quot;citationTag&quot;:&quot;MENDELEY_CITATION_v3_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&quot;,&quot;citationItems&quot;:[{&quot;id&quot;:&quot;55689612-6277-36c0-ac6f-c4dbad6056b2&quot;,&quot;itemData&quot;:{&quot;type&quot;:&quot;article-journal&quot;,&quot;id&quot;:&quot;55689612-6277-36c0-ac6f-c4dbad6056b2&quot;,&quot;title&quot;:&quot;GHG emission factors for bioelectricity, biomethane, and bioethanol quantified for 24 biomass substrates with consequential life-cycle assessment&quot;,&quot;author&quot;:[{&quot;family&quot;:&quot;Tonini&quot;,&quot;given&quot;:&quot;Davide&quot;,&quot;parse-names&quot;:false,&quot;dropping-particle&quot;:&quot;&quot;,&quot;non-dropping-particle&quot;:&quot;&quot;},{&quot;family&quot;:&quot;Hamelin&quot;,&quot;given&quot;:&quot;Lorie&quot;,&quot;parse-names&quot;:false,&quot;dropping-particle&quot;:&quot;&quot;,&quot;non-dropping-particle&quot;:&quot;&quot;},{&quot;family&quot;:&quot;Alvarado-Morales&quot;,&quot;given&quot;:&quot;Merlin&quot;,&quot;parse-names&quot;:false,&quot;dropping-particle&quot;:&quot;&quot;,&quot;non-dropping-particle&quot;:&quot;&quot;},{&quot;family&quot;:&quot;Astrup&quot;,&quot;given&quot;:&quot;Thomas Fruergaard&quot;,&quot;parse-names&quot;:false,&quot;dropping-particle&quot;:&quot;&quot;,&quot;non-dropping-particle&quot;:&quot;&quot;}],&quot;container-title&quot;:&quot;Bioresource Technology&quot;,&quot;DOI&quot;:&quot;10.1016/j.biortech.2016.02.052&quot;,&quot;ISSN&quot;:&quot;18732976&quot;,&quot;PMID&quot;:&quot;26938807&quot;,&quot;issued&quot;:{&quot;date-parts&quot;:[[2016,5,1]]},&quot;page&quot;:&quot;123-133&quot;,&quot;abstract&quot;:&quot;Greenhouse gas (GHG) emission savings from biofuels dramatically depend upon the source of energy displaced and the effects induced outside the energy sector, for instance land-use changes (LUC). Using consequential life-cycle assessment and including LUC effects, this study provides GHG emission factors (EFs) for bioelectricity, biomethane, and bioethanol produced from twenty-four biomasses (from dedicated crops to residues of different origin) under a fossil and a non-fossil energy system. Accounting for numerous variations in the pathways, a total of 554 GHG EFs were quantified. The results showed that, important GHG savings were obtained with residues and seaweed, both under fossil and non-fossil energy systems. For high-yield perennial crops (e.g. willow and Miscanthus), GHG savings were achieved only under fossil energy systems. Biofuels from annual crops and residues that are today used in the feed sector should be discouraged, as LUC GHG emissions exceeded any GHG savings from displacing conventional energy sources.&quot;,&quot;publisher&quot;:&quot;Elsevier Ltd&quot;,&quot;volume&quot;:&quot;208&quot;,&quot;container-title-short&quot;:&quot;Bioresour Technol&quot;},&quot;isTemporary&quot;:false}]},{&quot;citationID&quot;:&quot;MENDELEY_CITATION_42c20959-4102-4891-9062-b2804343732e&quot;,&quot;properties&quot;:{&quot;noteIndex&quot;:0},&quot;isEdited&quot;:false,&quot;manualOverride&quot;:{&quot;isManuallyOverridden&quot;:false,&quot;citeprocText&quot;:&quot;[81]&quot;,&quot;manualOverrideText&quot;:&quot;&quot;},&quot;citationTag&quot;:&quot;MENDELEY_CITATION_v3_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&quot;,&quot;citationItems&quot;:[{&quot;id&quot;:&quot;55689612-6277-36c0-ac6f-c4dbad6056b2&quot;,&quot;itemData&quot;:{&quot;type&quot;:&quot;article-journal&quot;,&quot;id&quot;:&quot;55689612-6277-36c0-ac6f-c4dbad6056b2&quot;,&quot;title&quot;:&quot;GHG emission factors for bioelectricity, biomethane, and bioethanol quantified for 24 biomass substrates with consequential life-cycle assessment&quot;,&quot;author&quot;:[{&quot;family&quot;:&quot;Tonini&quot;,&quot;given&quot;:&quot;Davide&quot;,&quot;parse-names&quot;:false,&quot;dropping-particle&quot;:&quot;&quot;,&quot;non-dropping-particle&quot;:&quot;&quot;},{&quot;family&quot;:&quot;Hamelin&quot;,&quot;given&quot;:&quot;Lorie&quot;,&quot;parse-names&quot;:false,&quot;dropping-particle&quot;:&quot;&quot;,&quot;non-dropping-particle&quot;:&quot;&quot;},{&quot;family&quot;:&quot;Alvarado-Morales&quot;,&quot;given&quot;:&quot;Merlin&quot;,&quot;parse-names&quot;:false,&quot;dropping-particle&quot;:&quot;&quot;,&quot;non-dropping-particle&quot;:&quot;&quot;},{&quot;family&quot;:&quot;Astrup&quot;,&quot;given&quot;:&quot;Thomas Fruergaard&quot;,&quot;parse-names&quot;:false,&quot;dropping-particle&quot;:&quot;&quot;,&quot;non-dropping-particle&quot;:&quot;&quot;}],&quot;container-title&quot;:&quot;Bioresource Technology&quot;,&quot;DOI&quot;:&quot;10.1016/j.biortech.2016.02.052&quot;,&quot;ISSN&quot;:&quot;18732976&quot;,&quot;PMID&quot;:&quot;26938807&quot;,&quot;issued&quot;:{&quot;date-parts&quot;:[[2016,5,1]]},&quot;page&quot;:&quot;123-133&quot;,&quot;abstract&quot;:&quot;Greenhouse gas (GHG) emission savings from biofuels dramatically depend upon the source of energy displaced and the effects induced outside the energy sector, for instance land-use changes (LUC). Using consequential life-cycle assessment and including LUC effects, this study provides GHG emission factors (EFs) for bioelectricity, biomethane, and bioethanol produced from twenty-four biomasses (from dedicated crops to residues of different origin) under a fossil and a non-fossil energy system. Accounting for numerous variations in the pathways, a total of 554 GHG EFs were quantified. The results showed that, important GHG savings were obtained with residues and seaweed, both under fossil and non-fossil energy systems. For high-yield perennial crops (e.g. willow and Miscanthus), GHG savings were achieved only under fossil energy systems. Biofuels from annual crops and residues that are today used in the feed sector should be discouraged, as LUC GHG emissions exceeded any GHG savings from displacing conventional energy sources.&quot;,&quot;publisher&quot;:&quot;Elsevier Ltd&quot;,&quot;volume&quot;:&quot;208&quot;,&quot;container-title-short&quot;:&quot;Bioresour Technol&quot;},&quot;isTemporary&quot;:false}]},{&quot;citationID&quot;:&quot;MENDELEY_CITATION_8d551e0c-7904-4c3e-94f0-2cf4f38ead7d&quot;,&quot;properties&quot;:{&quot;noteIndex&quot;:0},&quot;isEdited&quot;:false,&quot;manualOverride&quot;:{&quot;isManuallyOverridden&quot;:false,&quot;citeprocText&quot;:&quot;[83]&quot;,&quot;manualOverrideText&quot;:&quot;&quot;},&quot;citationTag&quot;:&quot;MENDELEY_CITATION_v3_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&quot;,&quot;citationItems&quot;:[{&quot;id&quot;:&quot;4ed32d62-32cd-353d-8da9-0eb395d65d1b&quot;,&quot;itemData&quot;:{&quot;type&quot;:&quot;article-journal&quot;,&quot;id&quot;:&quot;4ed32d62-32cd-353d-8da9-0eb395d65d1b&quot;,&quot;title&quot;:&quot;Life Cycle Assessment of district heat production in a straw fired CHP plant&quot;,&quot;author&quot;:[{&quot;family&quot;:&quot;Parajuli&quot;,&quot;given&quot;:&quot;Ranjan&quot;,&quot;parse-names&quot;:false,&quot;dropping-particle&quot;:&quot;&quot;,&quot;non-dropping-particle&quot;:&quot;&quot;},{&quot;family&quot;:&quot;Løkke&quot;,&quot;given&quot;:&quot;Søren&quot;,&quot;parse-names&quot;:false,&quot;dropping-particle&quot;:&quot;&quot;,&quot;non-dropping-particle&quot;:&quot;&quot;},{&quot;family&quot;:&quot;Østergaard&quot;,&quot;given&quot;:&quot;Poul Alberg&quot;,&quot;parse-names&quot;:false,&quot;dropping-particle&quot;:&quot;&quot;,&quot;non-dropping-particle&quot;:&quot;&quot;},{&quot;family&quot;:&quot;Knudsen&quot;,&quot;given&quot;:&quot;Marie Trydeman&quot;,&quot;parse-names&quot;:false,&quot;dropping-particle&quot;:&quot;&quot;,&quot;non-dropping-particle&quot;:&quot;&quot;},{&quot;family&quot;:&quot;Schmidt&quot;,&quot;given&quot;:&quot;Jannick H.&quot;,&quot;parse-names&quot;:false,&quot;dropping-particle&quot;:&quot;&quot;,&quot;non-dropping-particle&quot;:&quot;&quot;},{&quot;family&quot;:&quot;Dalgaard&quot;,&quot;given&quot;:&quot;Tommy&quot;,&quot;parse-names&quot;:false,&quot;dropping-particle&quot;:&quot;&quot;,&quot;non-dropping-particle&quot;:&quot;&quot;}],&quot;container-title&quot;:&quot;Biomass and Bioenergy&quot;,&quot;container-title-short&quot;:&quot;Biomass Bioenergy&quot;,&quot;DOI&quot;:&quot;10.1016/j.biombioe.2014.06.005&quot;,&quot;ISSN&quot;:&quot;09619534&quot;,&quot;issued&quot;:{&quot;date-parts&quot;:[[2014]]},&quot;page&quot;:&quot;115-134&quot;,&quot;abstract&quot;:&quot;Due to concerns about the sustainability of the energy sector, conversion of biomass to energy is increasing its hold globally. Life Cycle Impact Assessment (LCIA) is being adopted as an analytical tool to assess the environmental impacts in the entire cycle of biomass production and conversions to different products. This study deals with the LCIA of straw conversion to district heat in a Combined Heat and Power (CHP) plant and in a district heating boiler (producing heat only). Environmental impact categories are Global Warming Potential (GWP), Acidification Potential (AP), aquatic and terrestrial Eutrophication Potential (EP) and Non-Renewable Energy (NRE) use. In the case of CHP, the co-produced electricity is assumed to displace the marginal Danish electricity mix. The current study showed that straw fired in the CHP plant would lead to a GWP of -187gCO2-eq, AP 0.01m2UES (un-protected ecosystem), aquatic EP 0.16gNO3-eq, terrestrial EP 0.008m2UES, and NRE use -0.14MJ-primary per 1MJ heat production. Straw conversion to heat in the CHP plant showed better environmental performances compared to the district heating boiler. Furthermore, removing straw from the field is related to the consequence e.g. decline in soil carbon sequestration, limiting soil nutrient availability, and when compared with natural gas the conversion of straw to heat would lead to a higher aquatic and terrestrial EP and AP. The study also outlays spaces for the detail sustainability assessment of straw conversion in a biorefinery and compare with the current study. © 2014 Elsevier Ltd.&quot;,&quot;publisher&quot;:&quot;Elsevier Ltd&quot;,&quot;volume&quot;:&quot;68&quot;},&quot;isTemporary&quot;:false}]},{&quot;citationID&quot;:&quot;MENDELEY_CITATION_acdad14e-e5e7-42a9-aeb4-38ecb96b3141&quot;,&quot;properties&quot;:{&quot;noteIndex&quot;:0},&quot;isEdited&quot;:false,&quot;manualOverride&quot;:{&quot;isManuallyOverridden&quot;:false,&quot;citeprocText&quot;:&quot;[42,46,85,86]&quot;,&quot;manualOverrideText&quot;:&quot;&quot;},&quot;citationTag&quot;:&quot;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&quot;,&quot;citationItems&quot;:[{&quot;id&quot;:&quot;11f53289-355e-30bf-a52b-829813703af0&quot;,&quot;itemData&quot;:{&quot;type&quot;:&quot;article&quot;,&quot;id&quot;:&quot;11f53289-355e-30bf-a52b-829813703af0&quot;,&quot;title&quot;:&quot;Waste to energy: A review of biochar production with emphasis on mathematical modelling and its applications&quot;,&quot;author&quot;:[{&quot;family&quot;:&quot;Ganesapillai&quot;,&quot;given&quot;:&quot;Mahesh&quot;,&quot;parse-names&quot;:false,&quot;dropping-particle&quot;:&quot;&quot;,&quot;non-dropping-particle&quot;:&quot;&quot;},{&quot;family&quot;:&quot;Mehta&quot;,&quot;given&quot;:&quot;Rishabh&quot;,&quot;parse-names&quot;:false,&quot;dropping-particle&quot;:&quot;&quot;,&quot;non-dropping-particle&quot;:&quot;&quot;},{&quot;family&quot;:&quot;Tiwari&quot;,&quot;given&quot;:&quot;Aditya&quot;,&quot;parse-names&quot;:false,&quot;dropping-particle&quot;:&quot;&quot;,&quot;non-dropping-particle&quot;:&quot;&quot;},{&quot;family&quot;:&quot;Sinha&quot;,&quot;given&quot;:&quot;Aritro&quot;,&quot;parse-names&quot;:false,&quot;dropping-particle&quot;:&quot;&quot;,&quot;non-dropping-particle&quot;:&quot;&quot;},{&quot;family&quot;:&quot;Bakshi&quot;,&quot;given&quot;:&quot;Harshdeep Singh&quot;,&quot;parse-names&quot;:false,&quot;dropping-particle&quot;:&quot;&quot;,&quot;non-dropping-particle&quot;:&quot;&quot;},{&quot;family&quot;:&quot;Chellappa&quot;,&quot;given&quot;:&quot;Vijayalakshmi&quot;,&quot;parse-names&quot;:false,&quot;dropping-particle&quot;:&quot;&quot;,&quot;non-dropping-particle&quot;:&quot;&quot;},{&quot;family&quot;:&quot;Drewnowski&quot;,&quot;given&quot;:&quot;Jakub&quot;,&quot;parse-names&quot;:false,&quot;dropping-particle&quot;:&quot;&quot;,&quot;non-dropping-particle&quot;:&quot;&quot;}],&quot;container-title&quot;:&quot;Heliyon&quot;,&quot;container-title-short&quot;:&quot;Heliyon&quot;,&quot;DOI&quot;:&quot;10.1016/j.heliyon.2023.e14873&quot;,&quot;ISSN&quot;:&quot;24058440&quot;,&quot;issued&quot;:{&quot;date-parts&quot;:[[2023,4,1]]},&quot;abstract&quot;:&quot;United Nations charter to build a sustainable future has paved the way for the introduction of the Sustainability Development Goals (SDGs) at a global forum. In particular, SDG 11 is aligned with the idea of developing cities and communities that provide quality human life, by attaining net-zero discharge and self-sustainability. In line with the efforts of the global community, biochar has emerged as a viable solution due to its ability to convert waste into value. Finding applications in a spectrum of domains, biochar is being studied for use as an adsorbent, a co-catalyst to promote industrial-grade reactions and as a feed for fuel cells. Moreover, the inclusion of biochar as a soil enhancement material advocates the implementation of closed-loop nutrient cycles. Hence, it is imperative to have a proper understanding of the biomass characteristics, the hydrothermal treatment and the process parameters to be adopted for the production of char in order to identify biomass feedstock based on the application. The current work provides insight into the key factors and conditions employed for the production of biochar based on the plethora of applications. In order build a basic framework to aid in the production of char, the development of a statistical correlation was undertaken to determine the feed and optimum process parameters for the production of biochar based on its applications.&quot;,&quot;publisher&quot;:&quot;Elsevier Ltd&quot;,&quot;issue&quot;:&quot;4&quot;,&quot;volume&quot;:&quot;9&quot;},&quot;isTemporary&quot;:false},{&quot;id&quot;:&quot;e06dc705-696d-3e38-ace2-2e29c7a0d7c7&quot;,&quot;itemData&quot;:{&quot;type&quot;:&quot;article-journal&quot;,&quot;id&quot;:&quot;e06dc705-696d-3e38-ace2-2e29c7a0d7c7&quot;,&quot;title&quot;:&quot;Simulation and life cycle assessment of biofuel production via fast pyrolysis and hydroupgrading&quot;,&quot;author&quot;:[{&quot;family&quot;:&quot;Peters&quot;,&quot;given&quot;:&quot;Jens F.&quot;,&quot;parse-names&quot;:false,&quot;dropping-particle&quot;:&quot;&quot;,&quot;non-dropping-particle&quot;:&quot;&quot;},{&quot;family&quot;:&quot;Iribarren&quot;,&quot;given&quot;:&quot;Diego&quot;,&quot;parse-names&quot;:false,&quot;dropping-particle&quot;:&quot;&quot;,&quot;non-dropping-particle&quot;:&quot;&quot;},{&quot;family&quot;:&quot;Dufour&quot;,&quot;given&quot;:&quot;Javier&quot;,&quot;parse-names&quot;:false,&quot;dropping-particle&quot;:&quot;&quot;,&quot;non-dropping-particle&quot;:&quot;&quot;}],&quot;container-title&quot;:&quot;Fuel&quot;,&quot;DOI&quot;:&quot;10.1016/j.fuel.2014.09.014&quot;,&quot;ISSN&quot;:&quot;00162361&quot;,&quot;issued&quot;:{&quot;date-parts&quot;:[[2015,1,1]]},&quot;page&quot;:&quot;441-456&quot;,&quot;abstract&quot;:&quot;A biofuel process chain based on fast pyrolysis of hybrid poplar and subsequent hydroupgrading of the obtained bio-oil is simulated using Aspen Plus®. The simulation includes the pyrolysis plant and the biorefinery with its hydrotreating, hydrocracking, distillation and steam reforming sections. All parts of the process are modeled with a high level of detail, using 83 model compounds and a kinetic reaction model for the pyrolysis plant. A cross-check with published experimental data is included in order to validate the model. Based on the simulation results, a Life Cycle Assessment (LCA) is conducted for the biofuel products, identifying the processes with the highest contribution to the environmental impacts. The obtained synthetic biofuels are compared with their fossil fuel equivalents in order to quantify their potential environmental benefits. LCA results show greenhouse gas (GHG) savings of 54.5% for the produced fuel mix compared to conventional gasoline and diesel. Electricity consumption is one of the keys for reducing the overall environmental impact, while GHG savings could be enhanced by improving the thermal efficiency of the combustion processes in the plants. The biofuel pathway assessed is found to be an interesting option to produce second-generation biofuels with optimization potential in all phases of the system.&quot;,&quot;publisher&quot;:&quot;Elsevier Ltd&quot;,&quot;volume&quot;:&quot;139&quot;,&quot;container-title-short&quot;:&quot;&quot;},&quot;isTemporary&quot;:false},{&quot;id&quot;:&quot;db077cce-aa89-3731-a611-a09b3dc7912d&quot;,&quot;itemData&quot;:{&quot;type&quot;:&quot;article-journal&quot;,&quot;id&quot;:&quot;db077cce-aa89-3731-a611-a09b3dc7912d&quot;,&quot;title&quot;:&quot;Life cycle assessment of pyrolysis oil applications&quot;,&quot;author&quot;:[{&quot;family&quot;:&quot;Peters&quot;,&quot;given&quot;:&quot;Jens F.&quot;,&quot;parse-names&quot;:false,&quot;dropping-particle&quot;:&quot;&quot;,&quot;non-dropping-particle&quot;:&quot;&quot;},{&quot;family&quot;:&quot;Iribarren&quot;,&quot;given&quot;:&quot;Diego&quot;,&quot;parse-names&quot;:false,&quot;dropping-particle&quot;:&quot;&quot;,&quot;non-dropping-particle&quot;:&quot;&quot;},{&quot;family&quot;:&quot;Dufour&quot;,&quot;given&quot;:&quot;Javier&quot;,&quot;parse-names&quot;:false,&quot;dropping-particle&quot;:&quot;&quot;,&quot;non-dropping-particle&quot;:&quot;&quot;}],&quot;container-title&quot;:&quot;Biomass Conversion and Biorefinery&quot;,&quot;DOI&quot;:&quot;10.1007/s13399-014-0120-z&quot;,&quot;ISSN&quot;:&quot;21906823&quot;,&quot;issued&quot;:{&quot;date-parts&quot;:[[2015]]},&quot;abstract&quot;:&quot;In this study, different alternatives of bio-oil use are evaluated through life cycle assessment. Bio-oil is produced via fast pyrolysis of hybrid poplar and used as a fuel for cogeneration in a district heating plant, for co-combustion in a coal power plant, or as feedstock for its upgrading via hydrotreating in biorefineries. For the latter, two different configurations are assessed: one with the pyrolysis plant integrated in the biorefinery and another with several decentralized pyrolysis plants that deliver bio-oil to a central biorefinery. Process data are obtained by simulation in Aspen Plus®. The assessment follows an avoided burden approach, with all products of the processes replacing equivalent conventional products. Although the cogeneration option shows the highest life cycle energy savings, co-combustion in coal power plants (substituting coal) shows the best results in most of the assessed categories. The two biorefinery options generally score worse than direct combustion. When compared against each other, the main difference in their environmental impact arises from the use of the co-produced char, while transport distances have little influence. In order to assess the influence of the assumptions concerning the substituted products, alternative utilizations of the products are further investigated. The environmental performance of the assessed processes is found to be highly conditioned by the use assumed for the products.&quot;,&quot;publisher&quot;:&quot;Springer Verlag&quot;,&quot;issue&quot;:&quot;1&quot;,&quot;volume&quot;:&quot;5&quot;,&quot;container-title-short&quot;:&quot;Biomass Convers Biorefin&quot;},&quot;isTemporary&quot;:false},{&quot;id&quot;:&quot;14f02f03-82f2-39a0-a77b-dd3138ab949a&quot;,&quot;itemData&quot;:{&quot;type&quot;:&quot;article-journal&quot;,&quot;id&quot;:&quot;14f02f03-82f2-39a0-a77b-dd3138ab949a&quot;,&quot;title&quot;:&quot;Framework for consequential life cycle assessment of pyrolysis biorefineries: A case study for the conversion of primary forestry residues&quot;,&quot;author&quot;:[{&quot;family&quot;:&quot;Brassard&quot;,&quot;given&quot;:&quot;P.&quot;,&quot;parse-names&quot;:false,&quot;dropping-particle&quot;:&quot;&quot;,&quot;non-dropping-particle&quot;:&quot;&quot;},{&quot;family&quot;:&quot;Godbout&quot;,&quot;given&quot;:&quot;S.&quot;,&quot;parse-names&quot;:false,&quot;dropping-particle&quot;:&quot;&quot;,&quot;non-dropping-particle&quot;:&quot;&quot;},{&quot;family&quot;:&quot;Hamelin&quot;,&quot;given&quot;:&quot;L.&quot;,&quot;parse-names&quot;:false,&quot;dropping-particle&quot;:&quot;&quot;,&quot;non-dropping-particle&quot;:&quot;&quot;}],&quot;container-title&quot;:&quot;Renewable and Sustainable Energy Reviews&quot;,&quot;DOI&quot;:&quot;10.1016/j.rser.2020.110549&quot;,&quot;ISSN&quot;:&quot;18790690&quot;,&quot;issued&quot;:{&quot;date-parts&quot;:[[2021,3,1]]},&quot;abstract&quot;:&quot;In an endeavor towards GHG neutrality, alternatives to fossil carbon resources are explored, such as the use of biomass carbon. Pyrolysis, a thermochemical process that can convert residual biomasses into liquid (bio-oil), solid (biochar) and gaseous (non-condensable gases) products is gaining increased attention, as it both supplies alternatives to fossil carbon while potentially inducing so-called negative emissions through the biochar. Yet, the pyrolysis technical and environmental performance is heavily dependent upon process operational parameters and biomass types. In the perspective of national strategic bioeconomy planning, this study presents an easily replicable consequential life cycle assessment (LCA) framework to quantify the environmental performance of a pyrolysis biorefinery where process conditions are documented, and boundaries expanded to consider the current use of the residual biomass. Results obtained from this method are intended to provide insights for evidence-based decision making towards investments in the low fossil carbon future. The proposed LCA framework was applied to a national case study for the use of primary forestry residues (PFR). Results showed that as compared to the reference scenario in which PFR are left on soil to decay, pyrolysing PFR to biocrude oil, wood vinegar, biochar and gas presents trade-offs in six out of the 16 impact categories studied. These results highlighted that the biomass feedstock supply, the pyrolysis technology, the co-products yields, properties and uses, as well as the choice of marginal technologies have an influence on the environmental performance of pyrolysis biorefineries.&quot;,&quot;publisher&quot;:&quot;Elsevier Ltd&quot;,&quot;volume&quot;:&quot;138&quot;,&quot;container-title-short&quot;:&quot;&quot;},&quot;isTemporary&quot;:false}]},{&quot;citationID&quot;:&quot;MENDELEY_CITATION_3a2a3e1b-dc94-4384-95fb-92e69e5a8400&quot;,&quot;properties&quot;:{&quot;noteIndex&quot;:0},&quot;isEdited&quot;:false,&quot;manualOverride&quot;:{&quot;isManuallyOverridden&quot;:false,&quot;citeprocText&quot;:&quot;[46,85]&quot;,&quot;manualOverrideText&quot;:&quot;&quot;},&quot;citationTag&quot;:&quot;MENDELEY_CITATION_v3_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&quot;,&quot;citationItems&quot;:[{&quot;id&quot;:&quot;db077cce-aa89-3731-a611-a09b3dc7912d&quot;,&quot;itemData&quot;:{&quot;type&quot;:&quot;article-journal&quot;,&quot;id&quot;:&quot;db077cce-aa89-3731-a611-a09b3dc7912d&quot;,&quot;title&quot;:&quot;Life cycle assessment of pyrolysis oil applications&quot;,&quot;author&quot;:[{&quot;family&quot;:&quot;Peters&quot;,&quot;given&quot;:&quot;Jens F.&quot;,&quot;parse-names&quot;:false,&quot;dropping-particle&quot;:&quot;&quot;,&quot;non-dropping-particle&quot;:&quot;&quot;},{&quot;family&quot;:&quot;Iribarren&quot;,&quot;given&quot;:&quot;Diego&quot;,&quot;parse-names&quot;:false,&quot;dropping-particle&quot;:&quot;&quot;,&quot;non-dropping-particle&quot;:&quot;&quot;},{&quot;family&quot;:&quot;Dufour&quot;,&quot;given&quot;:&quot;Javier&quot;,&quot;parse-names&quot;:false,&quot;dropping-particle&quot;:&quot;&quot;,&quot;non-dropping-particle&quot;:&quot;&quot;}],&quot;container-title&quot;:&quot;Biomass Conversion and Biorefinery&quot;,&quot;DOI&quot;:&quot;10.1007/s13399-014-0120-z&quot;,&quot;ISSN&quot;:&quot;21906823&quot;,&quot;issued&quot;:{&quot;date-parts&quot;:[[2015]]},&quot;abstract&quot;:&quot;In this study, different alternatives of bio-oil use are evaluated through life cycle assessment. Bio-oil is produced via fast pyrolysis of hybrid poplar and used as a fuel for cogeneration in a district heating plant, for co-combustion in a coal power plant, or as feedstock for its upgrading via hydrotreating in biorefineries. For the latter, two different configurations are assessed: one with the pyrolysis plant integrated in the biorefinery and another with several decentralized pyrolysis plants that deliver bio-oil to a central biorefinery. Process data are obtained by simulation in Aspen Plus®. The assessment follows an avoided burden approach, with all products of the processes replacing equivalent conventional products. Although the cogeneration option shows the highest life cycle energy savings, co-combustion in coal power plants (substituting coal) shows the best results in most of the assessed categories. The two biorefinery options generally score worse than direct combustion. When compared against each other, the main difference in their environmental impact arises from the use of the co-produced char, while transport distances have little influence. In order to assess the influence of the assumptions concerning the substituted products, alternative utilizations of the products are further investigated. The environmental performance of the assessed processes is found to be highly conditioned by the use assumed for the products.&quot;,&quot;publisher&quot;:&quot;Springer Verlag&quot;,&quot;issue&quot;:&quot;1&quot;,&quot;volume&quot;:&quot;5&quot;,&quot;container-title-short&quot;:&quot;Biomass Convers Biorefin&quot;},&quot;isTemporary&quot;:false},{&quot;id&quot;:&quot;11f53289-355e-30bf-a52b-829813703af0&quot;,&quot;itemData&quot;:{&quot;type&quot;:&quot;article&quot;,&quot;id&quot;:&quot;11f53289-355e-30bf-a52b-829813703af0&quot;,&quot;title&quot;:&quot;Waste to energy: A review of biochar production with emphasis on mathematical modelling and its applications&quot;,&quot;author&quot;:[{&quot;family&quot;:&quot;Ganesapillai&quot;,&quot;given&quot;:&quot;Mahesh&quot;,&quot;parse-names&quot;:false,&quot;dropping-particle&quot;:&quot;&quot;,&quot;non-dropping-particle&quot;:&quot;&quot;},{&quot;family&quot;:&quot;Mehta&quot;,&quot;given&quot;:&quot;Rishabh&quot;,&quot;parse-names&quot;:false,&quot;dropping-particle&quot;:&quot;&quot;,&quot;non-dropping-particle&quot;:&quot;&quot;},{&quot;family&quot;:&quot;Tiwari&quot;,&quot;given&quot;:&quot;Aditya&quot;,&quot;parse-names&quot;:false,&quot;dropping-particle&quot;:&quot;&quot;,&quot;non-dropping-particle&quot;:&quot;&quot;},{&quot;family&quot;:&quot;Sinha&quot;,&quot;given&quot;:&quot;Aritro&quot;,&quot;parse-names&quot;:false,&quot;dropping-particle&quot;:&quot;&quot;,&quot;non-dropping-particle&quot;:&quot;&quot;},{&quot;family&quot;:&quot;Bakshi&quot;,&quot;given&quot;:&quot;Harshdeep Singh&quot;,&quot;parse-names&quot;:false,&quot;dropping-particle&quot;:&quot;&quot;,&quot;non-dropping-particle&quot;:&quot;&quot;},{&quot;family&quot;:&quot;Chellappa&quot;,&quot;given&quot;:&quot;Vijayalakshmi&quot;,&quot;parse-names&quot;:false,&quot;dropping-particle&quot;:&quot;&quot;,&quot;non-dropping-particle&quot;:&quot;&quot;},{&quot;family&quot;:&quot;Drewnowski&quot;,&quot;given&quot;:&quot;Jakub&quot;,&quot;parse-names&quot;:false,&quot;dropping-particle&quot;:&quot;&quot;,&quot;non-dropping-particle&quot;:&quot;&quot;}],&quot;container-title&quot;:&quot;Heliyon&quot;,&quot;container-title-short&quot;:&quot;Heliyon&quot;,&quot;DOI&quot;:&quot;10.1016/j.heliyon.2023.e14873&quot;,&quot;ISSN&quot;:&quot;24058440&quot;,&quot;issued&quot;:{&quot;date-parts&quot;:[[2023,4,1]]},&quot;abstract&quot;:&quot;United Nations charter to build a sustainable future has paved the way for the introduction of the Sustainability Development Goals (SDGs) at a global forum. In particular, SDG 11 is aligned with the idea of developing cities and communities that provide quality human life, by attaining net-zero discharge and self-sustainability. In line with the efforts of the global community, biochar has emerged as a viable solution due to its ability to convert waste into value. Finding applications in a spectrum of domains, biochar is being studied for use as an adsorbent, a co-catalyst to promote industrial-grade reactions and as a feed for fuel cells. Moreover, the inclusion of biochar as a soil enhancement material advocates the implementation of closed-loop nutrient cycles. Hence, it is imperative to have a proper understanding of the biomass characteristics, the hydrothermal treatment and the process parameters to be adopted for the production of char in order to identify biomass feedstock based on the application. The current work provides insight into the key factors and conditions employed for the production of biochar based on the plethora of applications. In order build a basic framework to aid in the production of char, the development of a statistical correlation was undertaken to determine the feed and optimum process parameters for the production of biochar based on its applications.&quot;,&quot;publisher&quot;:&quot;Elsevier Ltd&quot;,&quot;issue&quot;:&quot;4&quot;,&quot;volume&quot;:&quot;9&quot;},&quot;isTemporary&quot;:false}]},{&quot;citationID&quot;:&quot;MENDELEY_CITATION_8a7e2102-f1b0-4157-bd7c-e0c818a6dc9f&quot;,&quot;properties&quot;:{&quot;noteIndex&quot;:0},&quot;isEdited&quot;:false,&quot;manualOverride&quot;:{&quot;isManuallyOverridden&quot;:false,&quot;citeprocText&quot;:&quot;[86]&quot;,&quot;manualOverrideText&quot;:&quot;&quot;},&quot;citationTag&quot;:&quot;MENDELEY_CITATION_v3_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&quot;,&quot;citationItems&quot;:[{&quot;id&quot;:&quot;14f02f03-82f2-39a0-a77b-dd3138ab949a&quot;,&quot;itemData&quot;:{&quot;type&quot;:&quot;article-journal&quot;,&quot;id&quot;:&quot;14f02f03-82f2-39a0-a77b-dd3138ab949a&quot;,&quot;title&quot;:&quot;Framework for consequential life cycle assessment of pyrolysis biorefineries: A case study for the conversion of primary forestry residues&quot;,&quot;author&quot;:[{&quot;family&quot;:&quot;Brassard&quot;,&quot;given&quot;:&quot;P.&quot;,&quot;parse-names&quot;:false,&quot;dropping-particle&quot;:&quot;&quot;,&quot;non-dropping-particle&quot;:&quot;&quot;},{&quot;family&quot;:&quot;Godbout&quot;,&quot;given&quot;:&quot;S.&quot;,&quot;parse-names&quot;:false,&quot;dropping-particle&quot;:&quot;&quot;,&quot;non-dropping-particle&quot;:&quot;&quot;},{&quot;family&quot;:&quot;Hamelin&quot;,&quot;given&quot;:&quot;L.&quot;,&quot;parse-names&quot;:false,&quot;dropping-particle&quot;:&quot;&quot;,&quot;non-dropping-particle&quot;:&quot;&quot;}],&quot;container-title&quot;:&quot;Renewable and Sustainable Energy Reviews&quot;,&quot;DOI&quot;:&quot;10.1016/j.rser.2020.110549&quot;,&quot;ISSN&quot;:&quot;18790690&quot;,&quot;issued&quot;:{&quot;date-parts&quot;:[[2021,3,1]]},&quot;abstract&quot;:&quot;In an endeavor towards GHG neutrality, alternatives to fossil carbon resources are explored, such as the use of biomass carbon. Pyrolysis, a thermochemical process that can convert residual biomasses into liquid (bio-oil), solid (biochar) and gaseous (non-condensable gases) products is gaining increased attention, as it both supplies alternatives to fossil carbon while potentially inducing so-called negative emissions through the biochar. Yet, the pyrolysis technical and environmental performance is heavily dependent upon process operational parameters and biomass types. In the perspective of national strategic bioeconomy planning, this study presents an easily replicable consequential life cycle assessment (LCA) framework to quantify the environmental performance of a pyrolysis biorefinery where process conditions are documented, and boundaries expanded to consider the current use of the residual biomass. Results obtained from this method are intended to provide insights for evidence-based decision making towards investments in the low fossil carbon future. The proposed LCA framework was applied to a national case study for the use of primary forestry residues (PFR). Results showed that as compared to the reference scenario in which PFR are left on soil to decay, pyrolysing PFR to biocrude oil, wood vinegar, biochar and gas presents trade-offs in six out of the 16 impact categories studied. These results highlighted that the biomass feedstock supply, the pyrolysis technology, the co-products yields, properties and uses, as well as the choice of marginal technologies have an influence on the environmental performance of pyrolysis biorefineries.&quot;,&quot;publisher&quot;:&quot;Elsevier Ltd&quot;,&quot;volume&quot;:&quot;138&quot;,&quot;container-title-short&quot;:&quot;&quot;},&quot;isTemporary&quot;:false}]},{&quot;citationID&quot;:&quot;MENDELEY_CITATION_6f3156d9-4483-405a-9873-aed6507d844b&quot;,&quot;properties&quot;:{&quot;noteIndex&quot;:0},&quot;isEdited&quot;:false,&quot;manualOverride&quot;:{&quot;isManuallyOverridden&quot;:false,&quot;citeprocText&quot;:&quot;[87,88]&quot;,&quot;manualOverrideText&quot;:&quot;&quot;},&quot;citationTag&quot;:&quot;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&quot;,&quot;citationItems&quot;:[{&quot;id&quot;:&quot;31e161d1-ef90-3d03-87d6-6ec94aafd899&quot;,&quot;itemData&quot;:{&quot;type&quot;:&quot;article-journal&quot;,&quot;id&quot;:&quot;31e161d1-ef90-3d03-87d6-6ec94aafd899&quot;,&quot;title&quot;:&quot;Life cycle assessment of urban uses of biochar and case study in Uppsala, Sweden&quot;,&quot;author&quot;:[{&quot;family&quot;:&quot;Azzi&quot;,&quot;given&quot;:&quot;Elias S.&quot;,&quot;parse-names&quot;:false,&quot;dropping-particle&quot;:&quot;&quot;,&quot;non-dropping-particle&quot;:&quot;&quot;},{&quot;family&quot;:&quot;Karltun&quot;,&quot;given&quot;:&quot;Erik&quot;,&quot;parse-names&quot;:false,&quot;dropping-particle&quot;:&quot;&quot;,&quot;non-dropping-particle&quot;:&quot;&quot;},{&quot;family&quot;:&quot;Sundberg&quot;,&quot;given&quot;:&quot;Cecilia&quot;,&quot;parse-names&quot;:false,&quot;dropping-particle&quot;:&quot;&quot;,&quot;non-dropping-particle&quot;:&quot;&quot;}],&quot;container-title&quot;:&quot;Biochar&quot;,&quot;DOI&quot;:&quot;10.1007/s42773-022-00144-3&quot;,&quot;ISSN&quot;:&quot;25247867&quot;,&quot;issued&quot;:{&quot;date-parts&quot;:[[2022,12,1]]},&quot;abstract&quot;:&quot;Biochar is a material derived from biomass pyrolysis that is used in urban applications. The environmental impacts of new biochar products have however not been assessed. Here, the life cycle assessments of 5 biochar products (tree planting, green roofs, landscaping soil, charcrete, and biofilm carrier) were performed for 7 biochar supply-chains in 2 energy contexts. The biochar products were benchmarked against reference products and oxidative use of biochar for steel production. Biochar demand was then estimated, using dynamic material flow analysis, for a new city district in Uppsala, Sweden. In a decarbonised energy system and with high biochar stability, all biochar products showed better climate performance than the reference products, and most applications outperformed biomass use for decarbonising steel production. The climate benefits of using biochar ranged from − 1.4 to − 0.11 tonne CO2-eq tonne−1 biochar in a decarbonised energy system. In other environmental impact categories, biochar products had either higher or lower impacts than the reference products, depending on biochar supply chain and material substituted, with trade-offs between sectors and impact categories. However, several use-phase effects of biochar were not included in the assessment due to knowledge limitations. In Uppsala’s new district, estimated biochar demand was around 1700 m3 year−1 during the 25 years of construction. By 2100, 23% of this biochar accumulated in landfill, raising questions about end-of-life management of biochar-containing products. Overall, in a post-fossil economy, biochar can be a carbon dioxide removal technology with benefits, but biochar applications must be designed to maximise co-benefits.&quot;,&quot;publisher&quot;:&quot;Springer&quot;,&quot;issue&quot;:&quot;1&quot;,&quot;volume&quot;:&quot;4&quot;,&quot;container-title-short&quot;:&quot;&quot;},&quot;isTemporary&quot;:false},{&quot;id&quot;:&quot;5cf6736d-543a-3fe4-a565-965a6e2cbd2a&quot;,&quot;itemData&quot;:{&quot;type&quot;:&quot;article-journal&quot;,&quot;id&quot;:&quot;5cf6736d-543a-3fe4-a565-965a6e2cbd2a&quot;,&quot;title&quot;:&quot;Slow pyrolysis as a platform for negative emissions technology: An integration of machine learning models, life cycle assessment, and economic analysis&quot;,&quot;author&quot;:[{&quot;family&quot;:&quot;Cheng&quot;,&quot;given&quot;:&quot;Fangwei&quot;,&quot;parse-names&quot;:false,&quot;dropping-particle&quot;:&quot;&quot;,&quot;non-dropping-particle&quot;:&quot;&quot;},{&quot;family&quot;:&quot;Luo&quot;,&quot;given&quot;:&quot;Hongxi&quot;,&quot;parse-names&quot;:false,&quot;dropping-particle&quot;:&quot;&quot;,&quot;non-dropping-particle&quot;:&quot;&quot;},{&quot;family&quot;:&quot;Colosi&quot;,&quot;given&quot;:&quot;Lisa M.&quot;,&quot;parse-names&quot;:false,&quot;dropping-particle&quot;:&quot;&quot;,&quot;non-dropping-particle&quot;:&quot;&quot;}],&quot;container-title&quot;:&quot;Energy Conversion and Management&quot;,&quot;container-title-short&quot;:&quot;Energy Convers Manag&quot;,&quot;DOI&quot;:&quot;10.1016/j.enconman.2020.113258&quot;,&quot;ISSN&quot;:&quot;01968904&quot;,&quot;issued&quot;:{&quot;date-parts&quot;:[[2020,11,1]]},&quot;abstract&quot;:&quot;Biochar sequestration has gained increasing attention as a negative emissions technology to mitigate climate change. Although pyrolysis is a commercial technology, comprehensive environmental and economic assessments have been difficult to perform since biochar can be produced from a wide range of feedstocks and pyrolysis conditions. Many researchers have evaluated the environmental and economic impacts of biochar-based CO2 sequestration systems. However, most studies either worked on a single type of biomass under varying pyrolysis conditions or multiple feedstocks under the same pyrolysis conditions. To address this knowledge gap, we evaluated the energy, climate change, and economic performance of slow pyrolysis of multiple feedstocks under various processing conditions via the integration of machine learning approaches, life cycle assessment (LCA), and economic analysis. Machine learning models (i.e., random forest) were developed by fitting existing laboratory data. The models were then used to predict the yields and characteristics of biochar produced from slow pyrolysis of different feedstocks under designed processing conditions. The results were further integrated with LCA and economic analysis to compute three important metrics: energy return on investment (EROI), net global warming potential (GWP), and minimum product selling price (MPSP). The results indicate that random forest models offer good prediction accuracy for laboratory-scale (R2 = 0.78–0.87) and pilot-scale pyrolysis data (R2 = 0.45–0.65). LCA and economic analyses reveal that feedstock characteristics and pyrolysis temperature affect energy, climate change, and financial performance. Our results demonstrate slow pyrolysis of crop residues and woody wastes holds promise as an energy-producing negative emissions technology, with EROI values from 1.9 to 3.6 (without substitution) and 2.4 to 4.3 (with substitution), and GWP values from −470 kg CO2 eq/t to −200 kg CO2 eq/t (without substitution) and −1050 kg CO2 eq/t to −770 kg CO2 eq/t (with substitution). The MSPS values evaluated in this study range from $774–1256/t, depending on temperature and feedstocks. A tradeoff between environmental and economic performance is observed. The best overall energy and climate change performances are achieved via pyrolysis of lignocellulosic biomass at high temperature, while the best MPSP is achieved with the pyrolysis of sludge at low temperature.&quot;,&quot;publisher&quot;:&quot;Elsevier Ltd&quot;,&quot;volume&quot;:&quot;223&quot;},&quot;isTemporary&quot;:false}]},{&quot;citationID&quot;:&quot;MENDELEY_CITATION_7ae75665-e454-4889-831a-9ecbd3e23625&quot;,&quot;properties&quot;:{&quot;noteIndex&quot;:0},&quot;isEdited&quot;:false,&quot;manualOverride&quot;:{&quot;isManuallyOverridden&quot;:false,&quot;citeprocText&quot;:&quot;[11]&quot;,&quot;manualOverrideText&quot;:&quot;&quot;},&quot;citationTag&quot;:&quot;MENDELEY_CITATION_v3_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&quot;,&quot;citationItems&quot;:[{&quot;id&quot;:&quot;8f8cd974-6ff6-336d-b90b-d8e6c521a2f7&quot;,&quot;itemData&quot;:{&quot;type&quot;:&quot;webpage&quot;,&quot;id&quot;:&quot;8f8cd974-6ff6-336d-b90b-d8e6c521a2f7&quot;,&quot;title&quot;:&quot;ecoinvent v3.9.1&quot;,&quot;author&quot;:[{&quot;family&quot;:&quot;ecoinvent&quot;,&quot;given&quot;:&quot;&quot;,&quot;parse-names&quot;:false,&quot;dropping-particle&quot;:&quot;&quot;,&quot;non-dropping-particle&quot;:&quot;&quot;}],&quot;accessed&quot;:{&quot;date-parts&quot;:[[2023,11,22]]},&quot;URL&quot;:&quot;https://ecoinvent.org/the-ecoinvent-database/data-releases/ecoinvent-3-9-1/&quot;,&quot;issued&quot;:{&quot;date-parts&quot;:[[2022]]},&quot;container-title-short&quot;:&quot;&quot;},&quot;isTemporary&quot;:false}]}]"/>
    <we:property name="MENDELEY_CITATIONS_LOCALE_CODE" value="&quot;en-US&quot;"/>
    <we:property name="MENDELEY_CITATIONS_STYLE" value="{&quot;id&quot;:&quot;https://www.zotero.org/styles/applied-energy&quot;,&quot;title&quot;:&quot;Applied Energy&quot;,&quot;format&quot;:&quot;numeric&quot;,&quot;defaultLocale&quot;:&quot;en-US&quot;,&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0e483bf-d3f1-4d56-baf7-9d90b346d9aa">
  <we:reference id="f78a3046-9e99-4300-aa2b-5814002b01a2" version="1.55.1.0" store="excatalog" storeType="excatalog"/>
  <we:alternateReferences>
    <we:reference id="WA104382081" version="1.55.1.0" store="da-DK" storeType="omex"/>
  </we:alternateReferences>
  <we:properties>
    <we:property name="MENDELEY_CITATIONS" value="[{&quot;citationID&quot;:&quot;MENDELEY_CITATION_9f762814-3752-48bb-9a36-af48ff6b022b&quot;,&quot;properties&quot;:{&quot;noteIndex&quot;:0},&quot;isEdited&quot;:false,&quot;manualOverride&quot;:{&quot;isManuallyOverridden&quot;:false,&quot;citeprocText&quot;:&quot;(Bengtsson et al., 2011a)&quot;,&quot;manualOverrideText&quot;:&quot;&quot;},&quot;citationTag&quot;:&quot;MENDELEY_CITATION_v3_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&quot;,&quot;citationItems&quot;:[{&quot;id&quot;:&quot;204de95a-aba6-3778-b27c-e5c3fd369bb3&quot;,&quot;itemData&quot;:{&quot;type&quot;:&quot;article-journal&quot;,&quot;id&quot;:&quot;204de95a-aba6-3778-b27c-e5c3fd369bb3&quot;,&quot;title&quot;:&quot;A comparative life cycle assessment of marine fuels: Liquefied natural gas and three other fossil fuels&quot;,&quot;author&quot;:[{&quot;family&quot;:&quot;Bengtsson&quot;,&quot;given&quot;:&quot;S.&quot;,&quot;parse-names&quot;:false,&quot;dropping-particle&quot;:&quot;&quot;,&quot;non-dropping-particle&quot;:&quot;&quot;},{&quot;family&quot;:&quot;Andersson&quot;,&quot;given&quot;:&quot;K.&quot;,&quot;parse-names&quot;:false,&quot;dropping-particle&quot;:&quot;&quot;,&quot;non-dropping-particle&quot;:&quot;&quot;},{&quot;family&quot;:&quot;Fridell&quot;,&quot;given&quot;:&quot;E.&quot;,&quot;parse-names&quot;:false,&quot;dropping-particle&quot;:&quot;&quot;,&quot;non-dropping-particle&quot;:&quot;&quot;}],&quot;container-title&quot;:&quot;Proceedings of the Institution of Mechanical Engineers Part M: Journal of Engineering for the Maritime Environment&quot;,&quot;DOI&quot;:&quot;10.1177/1475090211402136&quot;,&quot;ISSN&quot;:&quot;14750902&quot;,&quot;issued&quot;:{&quot;date-parts&quot;:[[2011,5]]},&quot;page&quot;:&quot;97-110&quot;,&quot;abstract&quot;:&quot;Air emissions from shipping have received attention in recent years and the shipping industry is striving for solutions to reduce their emissions and to comply with stricter regulations. Strategies to reduce emissions can consist of a fuel switch, engine changes, or end-ofpipe technologies, but they do not necessarily imply reduced life cycle emissions. The present paper assesses the environmental performance of marine fuels from well-to-propeller using life cycle assessment (LCA). Four fossil fuels are compared: heavy fuel oil (HFO), marine gas oil, gas-to-liquid (GTL) fuel, and liquefied natural gas (LNG), combined with two exhaust abatement techniques: open-loop scrubber and selective catalytic reduction. LNG and other alternatives that comply with the SECA 2015 and Tier III NOx requirements give decreased acidification and eutrophication potentials with 78-90 per cent in a life cycle perspective compared with HFO. In contrast, the use of LNG does not decrease the global warming potential by more than 8-20 per cent, the amount depending mainly on the magnitude of the methane slip from the gas engine. None of the fossil fuels scrutinized here would decrease the greenhouse gas emissions significantly from a life cycle perspective. The study supports the need for LCA when evaluating the environmental impact of a fuel change, e.g. it is found that the highest global warming potential during the whole life cycle is connected to the alternatives with GTL fuel.&quot;,&quot;issue&quot;:&quot;2&quot;,&quot;volume&quot;:&quot;225&quot;,&quot;container-title-short&quot;:&quot;&quot;},&quot;isTemporary&quot;:false}]},{&quot;citationID&quot;:&quot;MENDELEY_CITATION_eea89c09-e831-4d95-a348-ff16fe864d57&quot;,&quot;properties&quot;:{&quot;noteIndex&quot;:0},&quot;isEdited&quot;:false,&quot;manualOverride&quot;:{&quot;isManuallyOverridden&quot;:false,&quot;citeprocText&quot;:&quot;(DNV, 2023; International Maritime Organization (IMO), 2023)&quot;,&quot;manualOverrideText&quot;:&quot;&quot;},&quot;citationTag&quot;:&quot;MENDELEY_CITATION_v3_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&quot;,&quot;citationItems&quot;:[{&quot;id&quot;:&quot;bd8de07e-ffcb-327b-86af-68cab29986a5&quot;,&quot;itemData&quot;:{&quot;type&quot;:&quot;report&quot;,&quot;id&quot;:&quot;bd8de07e-ffcb-327b-86af-68cab29986a5&quot;,&quot;title&quot;:&quot;Energy Transition Outlook 2023 – Maritime Forecast to 2050&quot;,&quot;author&quot;:[{&quot;family&quot;:&quot;DNV&quot;,&quot;given&quot;:&quot;&quot;,&quot;parse-names&quot;:false,&quot;dropping-particle&quot;:&quot;&quot;,&quot;non-dropping-particle&quot;:&quot;&quot;}],&quot;issued&quot;:{&quot;date-parts&quot;:[[2023]]},&quot;container-title-short&quot;:&quot;&quot;},&quot;isTemporary&quot;:false},{&quot;id&quot;:&quot;b9e85261-dfea-3240-8a0e-a79982aae5ac&quot;,&quot;itemData&quot;:{&quot;type&quot;:&quot;report&quot;,&quot;id&quot;:&quot;b9e85261-dfea-3240-8a0e-a79982aae5ac&quot;,&quot;title&quot;:&quot;2023 IMO Strategy on Reduction of GHG Emissions from Ships - Annex 15&quot;,&quot;author&quot;:[{&quot;family&quot;:&quot;International Maritime Organization (IMO)&quot;,&quot;given&quot;:&quot;&quot;,&quot;parse-names&quot;:false,&quot;dropping-particle&quot;:&quot;&quot;,&quot;non-dropping-particle&quot;:&quot;&quot;}],&quot;issued&quot;:{&quot;date-parts&quot;:[[2023,6,7]]},&quot;container-title-short&quot;:&quot;&quot;},&quot;isTemporary&quot;:false}]},{&quot;citationID&quot;:&quot;MENDELEY_CITATION_b2097b23-5141-488c-93ff-aa73bbbae589&quot;,&quot;properties&quot;:{&quot;noteIndex&quot;:0},&quot;isEdited&quot;:false,&quot;manualOverride&quot;:{&quot;isManuallyOverridden&quot;:false,&quot;citeprocText&quot;:&quot;(DNV, 2023)&quot;,&quot;manualOverrideText&quot;:&quot;&quot;},&quot;citationTag&quot;:&quot;MENDELEY_CITATION_v3_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&quot;,&quot;citationItems&quot;:[{&quot;id&quot;:&quot;bd8de07e-ffcb-327b-86af-68cab29986a5&quot;,&quot;itemData&quot;:{&quot;type&quot;:&quot;report&quot;,&quot;id&quot;:&quot;bd8de07e-ffcb-327b-86af-68cab29986a5&quot;,&quot;title&quot;:&quot;Energy Transition Outlook 2023 – Maritime Forecast to 2050&quot;,&quot;author&quot;:[{&quot;family&quot;:&quot;DNV&quot;,&quot;given&quot;:&quot;&quot;,&quot;parse-names&quot;:false,&quot;dropping-particle&quot;:&quot;&quot;,&quot;non-dropping-particle&quot;:&quot;&quot;}],&quot;issued&quot;:{&quot;date-parts&quot;:[[2023]]},&quot;container-title-short&quot;:&quot;&quot;},&quot;isTemporary&quot;:false}]},{&quot;citationID&quot;:&quot;MENDELEY_CITATION_d8847f32-699b-4e2c-8299-ebe2d522beab&quot;,&quot;properties&quot;:{&quot;noteIndex&quot;:0},&quot;isEdited&quot;:false,&quot;manualOverride&quot;:{&quot;isManuallyOverridden&quot;:false,&quot;citeprocText&quot;:&quot;(Van Dyk et al., 2019)&quot;,&quot;manualOverrideText&quot;:&quot;&quot;},&quot;citationTag&quot;:&quot;MENDELEY_CITATION_v3_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&quot;,&quot;citationItems&quot;:[{&quot;id&quot;:&quot;9de2f631-9efa-37b5-86cc-3204ac37d86a&quot;,&quot;itemData&quot;:{&quot;type&quot;:&quot;book&quot;,&quot;id&quot;:&quot;9de2f631-9efa-37b5-86cc-3204ac37d86a&quot;,&quot;title&quot;:&quot;'DROP-IN' BIOFUELS: The key role that co-processing will play in its production&quot;,&quot;author&quot;:[{&quot;family&quot;:&quot;Dyk&quot;,&quot;given&quot;:&quot;Susan&quot;,&quot;parse-names&quot;:false,&quot;dropping-particle&quot;:&quot;&quot;,&quot;non-dropping-particle&quot;:&quot;Van&quot;},{&quot;family&quot;:&quot;Su&quot;,&quot;given&quot;:&quot;Jianping&quot;,&quot;parse-names&quot;:false,&quot;dropping-particle&quot;:&quot;&quot;,&quot;non-dropping-particle&quot;:&quot;&quot;},{&quot;family&quot;:&quot;Mcmillan&quot;,&quot;given&quot;:&quot;James D&quot;,&quot;parse-names&quot;:false,&quot;dropping-particle&quot;:&quot;&quot;,&quot;non-dropping-particle&quot;:&quot;&quot;},{&quot;family&quot;:&quot;John&quot;,&quot;given&quot;:&quot;Jack (&quot;,&quot;parse-names&quot;:false,&quot;dropping-particle&quot;:&quot;&quot;,&quot;non-dropping-particle&quot;:&quot;&quot;},{&quot;family&quot;:&quot;Saddler&quot;,&quot;given&quot;:&quot;) N&quot;,&quot;parse-names&quot;:false,&quot;dropping-particle&quot;:&quot;&quot;,&quot;non-dropping-particle&quot;:&quot;&quot;}],&quot;ISBN&quot;:&quot;978-1-910154-61-8&quot;,&quot;issued&quot;:{&quot;date-parts&quot;:[[2019]]},&quot;container-title-short&quot;:&quot;&quot;},&quot;isTemporary&quot;:false}]},{&quot;citationID&quot;:&quot;MENDELEY_CITATION_3acc1cbb-f4ca-47f6-a0fd-29964e0e034e&quot;,&quot;properties&quot;:{&quot;noteIndex&quot;:0},&quot;isEdited&quot;:false,&quot;manualOverride&quot;:{&quot;isManuallyOverridden&quot;:false,&quot;citeprocText&quot;:&quot;(Tonini, Hamelin, &amp;#38; Astrup, 2016)&quot;,&quot;manualOverrideText&quot;:&quot;&quot;},&quot;citationTag&quot;:&quot;MENDELEY_CITATION_v3_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&quot;,&quot;citationItems&quot;:[{&quot;id&quot;:&quot;8d6ec400-e330-3530-9a88-ca1af3dab990&quot;,&quot;itemData&quot;:{&quot;type&quot;:&quot;article-journal&quot;,&quot;id&quot;:&quot;8d6ec400-e330-3530-9a88-ca1af3dab990&quot;,&quot;title&quot;:&quot;Environmental implications of the use of agro-industrial residues for biorefineries: application of a deterministic model for indirect land-use changes&quot;,&quot;author&quot;:[{&quot;family&quot;:&quot;Tonini&quot;,&quot;given&quot;:&quot;Davide&quot;,&quot;parse-names&quot;:false,&quot;dropping-particle&quot;:&quot;&quot;,&quot;non-dropping-particle&quot;:&quot;&quot;},{&quot;family&quot;:&quot;Hamelin&quot;,&quot;given&quot;:&quot;Lorie&quot;,&quot;parse-names&quot;:false,&quot;dropping-particle&quot;:&quot;&quot;,&quot;non-dropping-particle&quot;:&quot;&quot;},{&quot;family&quot;:&quot;Astrup&quot;,&quot;given&quot;:&quot;Thomas F.&quot;,&quot;parse-names&quot;:false,&quot;dropping-particle&quot;:&quot;&quot;,&quot;non-dropping-particle&quot;:&quot;&quot;}],&quot;container-title&quot;:&quot;GCB Bioenergy&quot;,&quot;DOI&quot;:&quot;10.1111/gcbb.12290&quot;,&quot;ISSN&quot;:&quot;17571707&quot;,&quot;issued&quot;:{&quot;date-parts&quot;:[[2016,7,1]]},&quot;page&quot;:&quot;690-706&quot;,&quot;abstract&quot;:&quot;Biorefining agro-industrial biomass residues for bioenergy production represents an opportunity for both sustainable energy supply and greenhouse gas (GHG) emissions mitigation. Yet, is bioenergy the most sustainable use for these residues? To assess the importance of the alternative use of these residues, a consequential life cycle assessment (LCA) of 32 energy-focused biorefinery scenarios was performed based on eight selected agro-industrial residues and four conversion pathways (two involving bioethanol and two biogas). To specifically address indirect land-use changes (iLUC) induced by the competing feed/food sector, a deterministic iLUC model, addressing global impacts, was developed. A dedicated biochemical model was developed to establish detailed mass, energy, and substance balances for each biomass conversion pathway, as input to the LCA. The results demonstrated that, even for residual biomass, environmental savings from fossil fuel displacement can be completely outbalanced by iLUC, depending on the feed value of the biomass residue. This was the case of industrial residues (e.g. whey and beet molasses) in most of the scenarios assessed. Overall, the GHGs from iLUC impacts were quantified to 4.1 t CO2-eq.ha−1demanded yr−1 corresponding to 1.2–1.4 t CO2-eq. t−1 dry biomass diverted from feed to energy market. Only, bioenergy from straw and wild grass was shown to perform better than the alternative use, as no competition with the feed sector was involved. Biogas for heat and power production was the best performing pathway, in a short-term context. Focusing on transport fuels, bioethanol was generally preferable to biomethane considering conventional biogas upgrading technologies. Based on the results, agro-industrial residues cannot be considered burden-free simply because they are a residual biomass and careful accounting of alternative utilization is a prerequisite to assess the sustainability of a given use. In this endeavor, the iLUC factors and biochemical model proposed herein can be used as templates and directly applied to any bioenergy consequential study involving demand for arable land.&quot;,&quot;publisher&quot;:&quot;Blackwell Publishing Ltd&quot;,&quot;issue&quot;:&quot;4&quot;,&quot;volume&quot;:&quot;8&quot;,&quot;container-title-short&quot;:&quot;&quot;},&quot;isTemporary&quot;:false}]},{&quot;citationID&quot;:&quot;MENDELEY_CITATION_9fc813d7-d581-48d9-a07a-857ad56712ad&quot;,&quot;properties&quot;:{&quot;noteIndex&quot;:0},&quot;isEdited&quot;:false,&quot;manualOverride&quot;:{&quot;isManuallyOverridden&quot;:false,&quot;citeprocText&quot;:&quot;(European Commission (EC), 2023)&quot;,&quot;manualOverrideText&quot;:&quot;&quot;},&quot;citationTag&quot;:&quot;MENDELEY_CITATION_v3_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&quot;,&quot;citationItems&quot;:[{&quot;id&quot;:&quot;93269f54-f52c-38c9-8ee4-7b99d0ccf4d6&quot;,&quot;itemData&quot;:{&quot;type&quot;:&quot;webpage&quot;,&quot;id&quot;:&quot;93269f54-f52c-38c9-8ee4-7b99d0ccf4d6&quot;,&quot;title&quot;:&quot;Renewable Energy Directive&quot;,&quot;author&quot;:[{&quot;family&quot;:&quot;European Commission (EC)&quot;,&quot;given&quot;:&quot;&quot;,&quot;parse-names&quot;:false,&quot;dropping-particle&quot;:&quot;&quot;,&quot;non-dropping-particle&quot;:&quot;&quot;}],&quot;accessed&quot;:{&quot;date-parts&quot;:[[2023,11,22]]},&quot;URL&quot;:&quot;https://energy.ec.europa.eu/topics/renewable-energy/renewable-energy-directive-targets-and-rules/renewable-energy-directive_en&quot;,&quot;issued&quot;:{&quot;date-parts&quot;:[[2023]]},&quot;container-title-short&quot;:&quot;&quot;},&quot;isTemporary&quot;:false}]},{&quot;citationID&quot;:&quot;MENDELEY_CITATION_8ef9c8b8-b0d9-487a-88ed-f582f5877a19&quot;,&quot;properties&quot;:{&quot;noteIndex&quot;:0},&quot;isEdited&quot;:false,&quot;manualOverride&quot;:{&quot;isManuallyOverridden&quot;:false,&quot;citeprocText&quot;:&quot;(California Air Resources Board, 2023)&quot;,&quot;manualOverrideText&quot;:&quot;&quot;},&quot;citationTag&quot;:&quot;MENDELEY_CITATION_v3_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&quot;,&quot;citationItems&quot;:[{&quot;id&quot;:&quot;3aed292c-0712-3af6-9cc9-3c682744ca58&quot;,&quot;itemData&quot;:{&quot;type&quot;:&quot;webpage&quot;,&quot;id&quot;:&quot;3aed292c-0712-3af6-9cc9-3c682744ca58&quot;,&quot;title&quot;:&quot;LCFS Pathway Certified Carbon Intensities&quot;,&quot;author&quot;:[{&quot;family&quot;:&quot;California Air Resources Board&quot;,&quot;given&quot;:&quot;&quot;,&quot;parse-names&quot;:false,&quot;dropping-particle&quot;:&quot;&quot;,&quot;non-dropping-particle&quot;:&quot;&quot;}],&quot;accessed&quot;:{&quot;date-parts&quot;:[[2023,11,28]]},&quot;URL&quot;:&quot;https://ww2.arb.ca.gov/resources/documents/lcfs-pathway-certified-carbon-intensities&quot;,&quot;issued&quot;:{&quot;date-parts&quot;:[[2023]]},&quot;container-title-short&quot;:&quot;&quot;},&quot;isTemporary&quot;:false}]},{&quot;citationID&quot;:&quot;MENDELEY_CITATION_486356f8-3926-4cf4-90a6-b3f043bb4116&quot;,&quot;properties&quot;:{&quot;noteIndex&quot;:0},&quot;isEdited&quot;:false,&quot;manualOverride&quot;:{&quot;isManuallyOverridden&quot;:false,&quot;citeprocText&quot;:&quot;(ICAO, 2023)&quot;,&quot;manualOverrideText&quot;:&quot;&quot;},&quot;citationTag&quot;:&quot;MENDELEY_CITATION_v3_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&quot;,&quot;citationItems&quot;:[{&quot;id&quot;:&quot;c4eb1232-6886-3c2b-90a4-44006e2bed87&quot;,&quot;itemData&quot;:{&quot;type&quot;:&quot;webpage&quot;,&quot;id&quot;:&quot;c4eb1232-6886-3c2b-90a4-44006e2bed87&quot;,&quot;title&quot;:&quot;Carbon Offsetting and Reduction Scheme for International Aviation (CORSIA)&quot;,&quot;author&quot;:[{&quot;family&quot;:&quot;ICAO&quot;,&quot;given&quot;:&quot;&quot;,&quot;parse-names&quot;:false,&quot;dropping-particle&quot;:&quot;&quot;,&quot;non-dropping-particle&quot;:&quot;&quot;}],&quot;issued&quot;:{&quot;date-parts&quot;:[[2023]]},&quot;container-title-short&quot;:&quot;&quot;},&quot;isTemporary&quot;:false}]},{&quot;citationID&quot;:&quot;MENDELEY_CITATION_3fcd223c-9d1b-4f6f-a245-836d1f27244d&quot;,&quot;properties&quot;:{&quot;noteIndex&quot;:0},&quot;isEdited&quot;:false,&quot;manualOverride&quot;:{&quot;isManuallyOverridden&quot;:false,&quot;citeprocText&quot;:&quot;(Klein et al., 2021)&quot;,&quot;manualOverrideText&quot;:&quot;&quot;},&quot;citationTag&quot;:&quot;MENDELEY_CITATION_v3_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&quot;,&quot;citationItems&quot;:[{&quot;id&quot;:&quot;90ed4ea3-0652-3084-91e6-ebb829822b0e&quot;,&quot;itemData&quot;:{&quot;type&quot;:&quot;report&quot;,&quot;id&quot;:&quot;90ed4ea3-0652-3084-91e6-ebb829822b0e&quot;,&quot;title&quot;:&quot;STREAM Freight Transport 2020: Emissions of freight transport modes&quot;,&quot;author&quot;:[{&quot;family&quot;:&quot;Klein&quot;,&quot;given&quot;:&quot;Anne&quot;,&quot;parse-names&quot;:false,&quot;dropping-particle&quot;:&quot;&quot;,&quot;non-dropping-particle&quot;:&quot;&quot;},{&quot;family&quot;:&quot;Hilster&quot;,&quot;given&quot;:&quot;Denise&quot;,&quot;parse-names&quot;:false,&quot;dropping-particle&quot;:&quot;&quot;,&quot;non-dropping-particle&quot;:&quot;&quot;},{&quot;family&quot;:&quot;Scholten&quot;,&quot;given&quot;:&quot;Peter&quot;,&quot;parse-names&quot;:false,&quot;dropping-particle&quot;:&quot;&quot;,&quot;non-dropping-particle&quot;:&quot;&quot;},{&quot;family&quot;:&quot;Wijngaarden&quot;,&quot;given&quot;:&quot;Lisanne&quot;,&quot;parse-names&quot;:false,&quot;dropping-particle&quot;:&quot;&quot;,&quot;non-dropping-particle&quot;:&quot;Van&quot;},{&quot;family&quot;:&quot;Tol&quot;,&quot;given&quot;:&quot;Eric&quot;,&quot;parse-names&quot;:false,&quot;dropping-particle&quot;:&quot;&quot;,&quot;non-dropping-particle&quot;:&quot;&quot;},{&quot;family&quot;:&quot;Otten&quot;,&quot;given&quot;:&quot;Matthijs&quot;,&quot;parse-names&quot;:false,&quot;dropping-particle&quot;:&quot;&quot;,&quot;non-dropping-particle&quot;:&quot;&quot;}],&quot;URL&quot;:&quot;www.cedelft.eu&quot;,&quot;issued&quot;:{&quot;date-parts&quot;:[[2021,2]]},&quot;publisher-place&quot;:&quot;Delft&quot;,&quot;volume&quot;:&quot;2&quot;,&quot;container-title-short&quot;:&quot;&quot;},&quot;isTemporary&quot;:false}]},{&quot;citationID&quot;:&quot;MENDELEY_CITATION_c4a1324d-8f97-483e-891c-ac16781187ae&quot;,&quot;properties&quot;:{&quot;noteIndex&quot;:0},&quot;isEdited&quot;:false,&quot;manualOverride&quot;:{&quot;isManuallyOverridden&quot;:false,&quot;citeprocText&quot;:&quot;(Bengtsson et al., 2011b)&quot;,&quot;manualOverrideText&quot;:&quot;&quot;},&quot;citationTag&quot;:&quot;MENDELEY_CITATION_v3_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&quot;,&quot;citationItems&quot;:[{&quot;id&quot;:&quot;4c24e000-9f5d-3da1-a78f-f4af06ed7b15&quot;,&quot;itemData&quot;:{&quot;type&quot;:&quot;report&quot;,&quot;id&quot;:&quot;4c24e000-9f5d-3da1-a78f-f4af06ed7b15&quot;,&quot;title&quot;:&quot;Life cycle assessment of marine fuels A comparative study of four fossil fuels for marine propulsion&quot;,&quot;author&quot;:[{&quot;family&quot;:&quot;Bengtsson&quot;,&quot;given&quot;:&quot;Selma&quot;,&quot;parse-names&quot;:false,&quot;dropping-particle&quot;:&quot;&quot;,&quot;non-dropping-particle&quot;:&quot;&quot;},{&quot;family&quot;:&quot;Andersson&quot;,&quot;given&quot;:&quot;Karin&quot;,&quot;parse-names&quot;:false,&quot;dropping-particle&quot;:&quot;&quot;,&quot;non-dropping-particle&quot;:&quot;&quot;},{&quot;family&quot;:&quot;Fridell&quot;,&quot;given&quot;:&quot;Erik&quot;,&quot;parse-names&quot;:false,&quot;dropping-particle&quot;:&quot;&quot;,&quot;non-dropping-particle&quot;:&quot;&quot;}],&quot;ISSN&quot;:&quot;1652-9189&quot;,&quot;issued&quot;:{&quot;date-parts&quot;:[[2011]]},&quot;publisher-place&quot;:&quot;Gothenburg&quot;,&quot;container-title-short&quot;:&quot;&quot;},&quot;isTemporary&quot;:false}]},{&quot;citationID&quot;:&quot;MENDELEY_CITATION_91b41f9d-b4b4-418b-8902-200f573210a8&quot;,&quot;properties&quot;:{&quot;noteIndex&quot;:0},&quot;isEdited&quot;:false,&quot;manualOverride&quot;:{&quot;isManuallyOverridden&quot;:false,&quot;citeprocText&quot;:&quot;(Ecoinvent, 2022)&quot;,&quot;manualOverrideText&quot;:&quot;&quot;},&quot;citationTag&quot;:&quot;MENDELEY_CITATION_v3_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&quot;,&quot;citationItems&quot;:[{&quot;id&quot;:&quot;8f8cd974-6ff6-336d-b90b-d8e6c521a2f7&quot;,&quot;itemData&quot;:{&quot;type&quot;:&quot;webpage&quot;,&quot;id&quot;:&quot;8f8cd974-6ff6-336d-b90b-d8e6c521a2f7&quot;,&quot;title&quot;:&quot;ecoinvent v3.9.1&quot;,&quot;author&quot;:[{&quot;family&quot;:&quot;Ecoinvent&quot;,&quot;given&quot;:&quot;&quot;,&quot;parse-names&quot;:false,&quot;dropping-particle&quot;:&quot;&quot;,&quot;non-dropping-particle&quot;:&quot;&quot;}],&quot;accessed&quot;:{&quot;date-parts&quot;:[[2023,11,22]]},&quot;URL&quot;:&quot;https://ecoinvent.org/the-ecoinvent-database/data-releases/ecoinvent-3-9-1/&quot;,&quot;issued&quot;:{&quot;date-parts&quot;:[[2022]]},&quot;container-title-short&quot;:&quot;&quot;},&quot;isTemporary&quot;:false}]},{&quot;citationID&quot;:&quot;MENDELEY_CITATION_b77007dc-9752-4798-8700-97af7ab15875&quot;,&quot;properties&quot;:{&quot;noteIndex&quot;:0},&quot;isEdited&quot;:false,&quot;manualOverride&quot;:{&quot;isManuallyOverridden&quot;:false,&quot;citeprocText&quot;:&quot;(da Costa et al., 2023; Wang et al., 2020)&quot;,&quot;manualOverrideText&quot;:&quot;&quot;},&quot;citationTag&quot;:&quot;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&quot;,&quot;citationItems&quot;:[{&quot;id&quot;:&quot;4f8b3a5a-2c29-322b-8cfc-c2120125ba46&quot;,&quot;itemData&quot;:{&quot;type&quot;:&quot;article-journal&quot;,&quot;id&quot;:&quot;4f8b3a5a-2c29-322b-8cfc-c2120125ba46&quot;,&quot;title&quot;:&quot;Technical and environmental assessment of forestry residues valorisation via fast pyrolysis in Ireland&quot;,&quot;author&quot;:[{&quot;family&quot;:&quot;Costa&quot;,&quot;given&quot;:&quot;Tamíris Pacheco&quot;,&quot;parse-names&quot;:false,&quot;dropping-particle&quot;:&quot;&quot;,&quot;non-dropping-particle&quot;:&quot;da&quot;},{&quot;family&quot;:&quot;Murphy&quot;,&quot;given&quot;:&quot;Fionnuala&quot;,&quot;parse-names&quot;:false,&quot;dropping-particle&quot;:&quot;&quot;,&quot;non-dropping-particle&quot;:&quot;&quot;},{&quot;family&quot;:&quot;Roldan&quot;,&quot;given&quot;:&quot;Rocio&quot;,&quot;parse-names&quot;:false,&quot;dropping-particle&quot;:&quot;&quot;,&quot;non-dropping-particle&quot;:&quot;&quot;},{&quot;family&quot;:&quot;Mediboyina&quot;,&quot;given&quot;:&quot;Maneesh Kumar&quot;,&quot;parse-names&quot;:false,&quot;dropping-particle&quot;:&quot;&quot;,&quot;non-dropping-particle&quot;:&quot;&quot;},{&quot;family&quot;:&quot;Chen&quot;,&quot;given&quot;:&quot;Wenhao&quot;,&quot;parse-names&quot;:false,&quot;dropping-particle&quot;:&quot;&quot;,&quot;non-dropping-particle&quot;:&quot;&quot;},{&quot;family&quot;:&quot;Sweeney&quot;,&quot;given&quot;:&quot;Joseph&quot;,&quot;parse-names&quot;:false,&quot;dropping-particle&quot;:&quot;&quot;,&quot;non-dropping-particle&quot;:&quot;&quot;},{&quot;family&quot;:&quot;Capareda&quot;,&quot;given&quot;:&quot;Sergio&quot;,&quot;parse-names&quot;:false,&quot;dropping-particle&quot;:&quot;&quot;,&quot;non-dropping-particle&quot;:&quot;&quot;},{&quot;family&quot;:&quot;Holden&quot;,&quot;given&quot;:&quot;Nicholas M.&quot;,&quot;parse-names&quot;:false,&quot;dropping-particle&quot;:&quot;&quot;,&quot;non-dropping-particle&quot;:&quot;&quot;}],&quot;container-title&quot;:&quot;Biomass and Bioenergy&quot;,&quot;DOI&quot;:&quot;10.1016/j.biombioe.2023.106766&quot;,&quot;ISSN&quot;:&quot;18732909&quot;,&quot;issued&quot;:{&quot;date-parts&quot;:[[2023,6,1]]},&quot;abstract&quot;:&quot;The valorisation of forestry residues is gaining interest due to the increasing concerns over climate change and resource scarcity. They are considered important renewable resources of feedstocks to produce energy and other derived bioproducts. However, a holistic technical and environmental analysis of the valorisation of these residues via fast pyrolysis considering different forest residue alternatives and pyrolysis operational conditions is still lacking in the literature. For this reason, this study evaluated the production of bio-oil, synthesis gas and biochar using spruce, pine, and larch residues in three particle ranges and at three pyrolysis temperatures. Based on the experimental results, a virtual model was developed for the most appropriate forestry residues and operational conditions. The experimental process selected for further life cycle assessment (LCA) was the production of bio-oil from larch at a pyrolysis reaction temperature of 300 °C due to its superior bio-oil production. The results in the main impact categories presented better impact parameters than other conversion pathways found in the literature. However, the study likewise established one critical fact from adopting the pyrolysis process: the extensive heat energy requirements. The pyrolysis process is indeed relatively energy-intensive in terms of external heat consumption. However, syngas production could supply the conversion process's heat requirement by concurrent reuse. In addition, the excess energy in the form of biochar could offset the required electrical energy of the process. Hence, for the pyrolysis process to be sustainable, syngas energy must be used on-site, while biochar is used as co-firing fuel for electricity production.&quot;,&quot;publisher&quot;:&quot;Elsevier Ltd&quot;,&quot;volume&quot;:&quot;173&quot;,&quot;container-title-short&quot;:&quot;Biomass Bioenergy&quot;},&quot;isTemporary&quot;:false},{&quot;id&quot;:&quot;1a3bed78-b56b-3a17-bb9c-f10abcabeed3&quot;,&quot;itemData&quot;:{&quot;type&quot;:&quot;article-journal&quot;,&quot;id&quot;:&quot;1a3bed78-b56b-3a17-bb9c-f10abcabeed3&quot;,&quot;title&quot;:&quot;The composition characteristics of different crop straw types and their multivariate analysis and comparison&quot;,&quot;author&quot;:[{&quot;family&quot;:&quot;Wang&quot;,&quot;given&quot;:&quot;Xinlei&quot;,&quot;parse-names&quot;:false,&quot;dropping-particle&quot;:&quot;&quot;,&quot;non-dropping-particle&quot;:&quot;&quot;},{&quot;family&quot;:&quot;Yang&quot;,&quot;given&quot;:&quot;Zengling&quot;,&quot;parse-names&quot;:false,&quot;dropping-particle&quot;:&quot;&quot;,&quot;non-dropping-particle&quot;:&quot;&quot;},{&quot;family&quot;:&quot;Liu&quot;,&quot;given&quot;:&quot;Xian&quot;,&quot;parse-names&quot;:false,&quot;dropping-particle&quot;:&quot;&quot;,&quot;non-dropping-particle&quot;:&quot;&quot;},{&quot;family&quot;:&quot;Huang&quot;,&quot;given&quot;:&quot;Guangqun&quot;,&quot;parse-names&quot;:false,&quot;dropping-particle&quot;:&quot;&quot;,&quot;non-dropping-particle&quot;:&quot;&quot;},{&quot;family&quot;:&quot;Xiao&quot;,&quot;given&quot;:&quot;Weihua&quot;,&quot;parse-names&quot;:false,&quot;dropping-particle&quot;:&quot;&quot;,&quot;non-dropping-particle&quot;:&quot;&quot;},{&quot;family&quot;:&quot;Han&quot;,&quot;given&quot;:&quot;Lujia&quot;,&quot;parse-names&quot;:false,&quot;dropping-particle&quot;:&quot;&quot;,&quot;non-dropping-particle&quot;:&quot;&quot;}],&quot;container-title&quot;:&quot;Waste Management&quot;,&quot;DOI&quot;:&quot;10.1016/j.wasman.2020.05.018&quot;,&quot;ISSN&quot;:&quot;18792456&quot;,&quot;PMID&quot;:&quot;32460108&quot;,&quot;issued&quot;:{&quot;date-parts&quot;:[[2020,6,1]]},&quot;page&quot;:&quot;87-97&quot;,&quot;abstract&quot;:&quot;The heterogeneity and complex composition of crop straw are some of the main obstacles to its scientific and efficient industrial utilization. To thoroughly reveal and identify the composition of different crop straw types and their latent attributes, in this study, 784 straw samples of rice, wheat, corn, rape and cotton were collected. Based on the large sample size, 18 composition characteristics, including chemical composition, proximate composition, ultimate composition, and heating values, were adopted to determine the profiles of the crop straw composition characteristics. Correlation analysis and 7 different types of multivariate analysis were applied and compared. The results indicated that among the 18 characteristics, hemicellulose, water-soluble carbohydrates, crude proteins, phosphorus, fixed carbon, hydrogen, nitrogen, and sulfur had non-normal distributions. Spearman method was a more suitable correlation analysis approach for the crop straw characteristics than Pearson method. The results of the different multivariate analysis methods were reflected in the different classification attributes of water-soluble carbohydrates, phosphorus, hydrogen and sulfur. Non-parametric principal component analysis and non-parametric exploratory factor analysis provided consistent results. The characteristics could be divided into 4 categories of intrinsic associated attributes, namely, (1) lignin, volatile matter, fixed carbon, carbon, hydrogen, higher heating value, and lower heating value; (2) potassium, ash, and sulfur; (3) cellulose, hemicellulose, moisture, and oxygen; and (4) water-soluble carbohydrates, crude proteins, phosphorus, and nitrogen, which exhibited combustion positive, combustion negative, biochemical conversion, and nutritional property, respectively. The study results provide data and methodology support for the development of crop straw utilization strategies.&quot;,&quot;publisher&quot;:&quot;Elsevier Ltd&quot;,&quot;volume&quot;:&quot;110&quot;,&quot;container-title-short&quot;:&quot;&quot;},&quot;isTemporary&quot;:false}]},{&quot;citationID&quot;:&quot;MENDELEY_CITATION_8d0b9e37-f3d2-4dfc-b3f6-186329d2e49c&quot;,&quot;properties&quot;:{&quot;noteIndex&quot;:0},&quot;isEdited&quot;:false,&quot;manualOverride&quot;:{&quot;isManuallyOverridden&quot;:false,&quot;citeprocText&quot;:&quot;(Tonini, Hamelin, &amp;#38; Astrup, 2016; Tonini, Hamelin, Alvarado-Morales, et al., 2016; Valin et al., 2015)&quot;,&quot;manualOverrideText&quot;:&quot;&quot;},&quot;citationTag&quot;:&quot;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&quot;,&quot;citationItems&quot;:[{&quot;id&quot;:&quot;8d6ec400-e330-3530-9a88-ca1af3dab990&quot;,&quot;itemData&quot;:{&quot;type&quot;:&quot;article-journal&quot;,&quot;id&quot;:&quot;8d6ec400-e330-3530-9a88-ca1af3dab990&quot;,&quot;title&quot;:&quot;Environmental implications of the use of agro-industrial residues for biorefineries: application of a deterministic model for indirect land-use changes&quot;,&quot;author&quot;:[{&quot;family&quot;:&quot;Tonini&quot;,&quot;given&quot;:&quot;Davide&quot;,&quot;parse-names&quot;:false,&quot;dropping-particle&quot;:&quot;&quot;,&quot;non-dropping-particle&quot;:&quot;&quot;},{&quot;family&quot;:&quot;Hamelin&quot;,&quot;given&quot;:&quot;Lorie&quot;,&quot;parse-names&quot;:false,&quot;dropping-particle&quot;:&quot;&quot;,&quot;non-dropping-particle&quot;:&quot;&quot;},{&quot;family&quot;:&quot;Astrup&quot;,&quot;given&quot;:&quot;Thomas F.&quot;,&quot;parse-names&quot;:false,&quot;dropping-particle&quot;:&quot;&quot;,&quot;non-dropping-particle&quot;:&quot;&quot;}],&quot;container-title&quot;:&quot;GCB Bioenergy&quot;,&quot;DOI&quot;:&quot;10.1111/gcbb.12290&quot;,&quot;ISSN&quot;:&quot;17571707&quot;,&quot;issued&quot;:{&quot;date-parts&quot;:[[2016,7,1]]},&quot;page&quot;:&quot;690-706&quot;,&quot;abstract&quot;:&quot;Biorefining agro-industrial biomass residues for bioenergy production represents an opportunity for both sustainable energy supply and greenhouse gas (GHG) emissions mitigation. Yet, is bioenergy the most sustainable use for these residues? To assess the importance of the alternative use of these residues, a consequential life cycle assessment (LCA) of 32 energy-focused biorefinery scenarios was performed based on eight selected agro-industrial residues and four conversion pathways (two involving bioethanol and two biogas). To specifically address indirect land-use changes (iLUC) induced by the competing feed/food sector, a deterministic iLUC model, addressing global impacts, was developed. A dedicated biochemical model was developed to establish detailed mass, energy, and substance balances for each biomass conversion pathway, as input to the LCA. The results demonstrated that, even for residual biomass, environmental savings from fossil fuel displacement can be completely outbalanced by iLUC, depending on the feed value of the biomass residue. This was the case of industrial residues (e.g. whey and beet molasses) in most of the scenarios assessed. Overall, the GHGs from iLUC impacts were quantified to 4.1 t CO2-eq.ha−1demanded yr−1 corresponding to 1.2–1.4 t CO2-eq. t−1 dry biomass diverted from feed to energy market. Only, bioenergy from straw and wild grass was shown to perform better than the alternative use, as no competition with the feed sector was involved. Biogas for heat and power production was the best performing pathway, in a short-term context. Focusing on transport fuels, bioethanol was generally preferable to biomethane considering conventional biogas upgrading technologies. Based on the results, agro-industrial residues cannot be considered burden-free simply because they are a residual biomass and careful accounting of alternative utilization is a prerequisite to assess the sustainability of a given use. In this endeavor, the iLUC factors and biochemical model proposed herein can be used as templates and directly applied to any bioenergy consequential study involving demand for arable land.&quot;,&quot;publisher&quot;:&quot;Blackwell Publishing Ltd&quot;,&quot;issue&quot;:&quot;4&quot;,&quot;volume&quot;:&quot;8&quot;,&quot;container-title-short&quot;:&quot;&quot;},&quot;isTemporary&quot;:false},{&quot;id&quot;:&quot;cbbc07d7-cc4f-3b20-90ca-06d1137e57b7&quot;,&quot;itemData&quot;:{&quot;type&quot;:&quot;report&quot;,&quot;id&quot;:&quot;cbbc07d7-cc4f-3b20-90ca-06d1137e57b7&quot;,&quot;title&quot;:&quot;The land use change impact of biofuels consumed in the EU&quot;,&quot;author&quot;:[{&quot;family&quot;:&quot;Valin&quot;,&quot;given&quot;:&quot;Hugo&quot;,&quot;parse-names&quot;:false,&quot;dropping-particle&quot;:&quot;&quot;,&quot;non-dropping-particle&quot;:&quot;&quot;},{&quot;family&quot;:&quot;Peters&quot;,&quot;given&quot;:&quot;Daan&quot;,&quot;parse-names&quot;:false,&quot;dropping-particle&quot;:&quot;&quot;,&quot;non-dropping-particle&quot;:&quot;&quot;},{&quot;family&quot;:&quot;Berg&quot;,&quot;given&quot;:&quot;Maarten&quot;,&quot;parse-names&quot;:false,&quot;dropping-particle&quot;:&quot;&quot;,&quot;non-dropping-particle&quot;:&quot;van den&quot;},{&quot;family&quot;:&quot;Frank&quot;,&quot;given&quot;:&quot;Stefan&quot;,&quot;parse-names&quot;:false,&quot;dropping-particle&quot;:&quot;&quot;,&quot;non-dropping-particle&quot;:&quot;&quot;},{&quot;family&quot;:&quot;Havlik&quot;,&quot;given&quot;:&quot;Petr&quot;,&quot;parse-names&quot;:false,&quot;dropping-particle&quot;:&quot;&quot;,&quot;non-dropping-particle&quot;:&quot;&quot;},{&quot;family&quot;:&quot;Forsell&quot;,&quot;given&quot;:&quot;Nicklas&quot;,&quot;parse-names&quot;:false,&quot;dropping-particle&quot;:&quot;&quot;,&quot;non-dropping-particle&quot;:&quot;&quot;},{&quot;family&quot;:&quot;Hamelinck&quot;,&quot;given&quot;:&quot;Carlo&quot;,&quot;parse-names&quot;:false,&quot;dropping-particle&quot;:&quot;&quot;,&quot;non-dropping-particle&quot;:&quot;&quot;}],&quot;accessed&quot;:{&quot;date-parts&quot;:[[2024,1,16]]},&quot;URL&quot;:&quot;https://energy.ec.europa.eu/system/files/2016-03/Final%2520Report_GLOBIOM_publication_0.pdf&quot;,&quot;issued&quot;:{&quot;date-parts&quot;:[[2015,8,27]]},&quot;container-title-short&quot;:&quot;&quot;},&quot;isTemporary&quot;:false},{&quot;id&quot;:&quot;55689612-6277-36c0-ac6f-c4dbad6056b2&quot;,&quot;itemData&quot;:{&quot;type&quot;:&quot;article-journal&quot;,&quot;id&quot;:&quot;55689612-6277-36c0-ac6f-c4dbad6056b2&quot;,&quot;title&quot;:&quot;GHG emission factors for bioelectricity, biomethane, and bioethanol quantified for 24 biomass substrates with consequential life-cycle assessment&quot;,&quot;author&quot;:[{&quot;family&quot;:&quot;Tonini&quot;,&quot;given&quot;:&quot;Davide&quot;,&quot;parse-names&quot;:false,&quot;dropping-particle&quot;:&quot;&quot;,&quot;non-dropping-particle&quot;:&quot;&quot;},{&quot;family&quot;:&quot;Hamelin&quot;,&quot;given&quot;:&quot;Lorie&quot;,&quot;parse-names&quot;:false,&quot;dropping-particle&quot;:&quot;&quot;,&quot;non-dropping-particle&quot;:&quot;&quot;},{&quot;family&quot;:&quot;Alvarado-Morales&quot;,&quot;given&quot;:&quot;Merlin&quot;,&quot;parse-names&quot;:false,&quot;dropping-particle&quot;:&quot;&quot;,&quot;non-dropping-particle&quot;:&quot;&quot;},{&quot;family&quot;:&quot;Astrup&quot;,&quot;given&quot;:&quot;Thomas Fruergaard&quot;,&quot;parse-names&quot;:false,&quot;dropping-particle&quot;:&quot;&quot;,&quot;non-dropping-particle&quot;:&quot;&quot;}],&quot;container-title&quot;:&quot;Bioresource Technology&quot;,&quot;DOI&quot;:&quot;10.1016/j.biortech.2016.02.052&quot;,&quot;ISSN&quot;:&quot;18732976&quot;,&quot;PMID&quot;:&quot;26938807&quot;,&quot;issued&quot;:{&quot;date-parts&quot;:[[2016,5,1]]},&quot;page&quot;:&quot;123-133&quot;,&quot;abstract&quot;:&quot;Greenhouse gas (GHG) emission savings from biofuels dramatically depend upon the source of energy displaced and the effects induced outside the energy sector, for instance land-use changes (LUC). Using consequential life-cycle assessment and including LUC effects, this study provides GHG emission factors (EFs) for bioelectricity, biomethane, and bioethanol produced from twenty-four biomasses (from dedicated crops to residues of different origin) under a fossil and a non-fossil energy system. Accounting for numerous variations in the pathways, a total of 554 GHG EFs were quantified. The results showed that, important GHG savings were obtained with residues and seaweed, both under fossil and non-fossil energy systems. For high-yield perennial crops (e.g. willow and Miscanthus), GHG savings were achieved only under fossil energy systems. Biofuels from annual crops and residues that are today used in the feed sector should be discouraged, as LUC GHG emissions exceeded any GHG savings from displacing conventional energy sources.&quot;,&quot;publisher&quot;:&quot;Elsevier Ltd&quot;,&quot;volume&quot;:&quot;208&quot;,&quot;container-title-short&quot;:&quot;Bioresour Technol&quot;},&quot;isTemporary&quot;:false}]},{&quot;citationID&quot;:&quot;MENDELEY_CITATION_dc1caba4-d3ad-42ff-b8f5-c53ed7f32c68&quot;,&quot;properties&quot;:{&quot;noteIndex&quot;:0},&quot;isEdited&quot;:false,&quot;manualOverride&quot;:{&quot;isManuallyOverridden&quot;:false,&quot;citeprocText&quot;:&quot;(Repo et al., 2015; Valin et al., 2015)&quot;,&quot;manualOverrideText&quot;:&quot;&quot;},&quot;citationTag&quot;:&quot;MENDELEY_CITATION_v3_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&quot;,&quot;citationItems&quot;:[{&quot;id&quot;:&quot;cbbc07d7-cc4f-3b20-90ca-06d1137e57b7&quot;,&quot;itemData&quot;:{&quot;type&quot;:&quot;report&quot;,&quot;id&quot;:&quot;cbbc07d7-cc4f-3b20-90ca-06d1137e57b7&quot;,&quot;title&quot;:&quot;The land use change impact of biofuels consumed in the EU&quot;,&quot;author&quot;:[{&quot;family&quot;:&quot;Valin&quot;,&quot;given&quot;:&quot;Hugo&quot;,&quot;parse-names&quot;:false,&quot;dropping-particle&quot;:&quot;&quot;,&quot;non-dropping-particle&quot;:&quot;&quot;},{&quot;family&quot;:&quot;Peters&quot;,&quot;given&quot;:&quot;Daan&quot;,&quot;parse-names&quot;:false,&quot;dropping-particle&quot;:&quot;&quot;,&quot;non-dropping-particle&quot;:&quot;&quot;},{&quot;family&quot;:&quot;Berg&quot;,&quot;given&quot;:&quot;Maarten&quot;,&quot;parse-names&quot;:false,&quot;dropping-particle&quot;:&quot;&quot;,&quot;non-dropping-particle&quot;:&quot;van den&quot;},{&quot;family&quot;:&quot;Frank&quot;,&quot;given&quot;:&quot;Stefan&quot;,&quot;parse-names&quot;:false,&quot;dropping-particle&quot;:&quot;&quot;,&quot;non-dropping-particle&quot;:&quot;&quot;},{&quot;family&quot;:&quot;Havlik&quot;,&quot;given&quot;:&quot;Petr&quot;,&quot;parse-names&quot;:false,&quot;dropping-particle&quot;:&quot;&quot;,&quot;non-dropping-particle&quot;:&quot;&quot;},{&quot;family&quot;:&quot;Forsell&quot;,&quot;given&quot;:&quot;Nicklas&quot;,&quot;parse-names&quot;:false,&quot;dropping-particle&quot;:&quot;&quot;,&quot;non-dropping-particle&quot;:&quot;&quot;},{&quot;family&quot;:&quot;Hamelinck&quot;,&quot;given&quot;:&quot;Carlo&quot;,&quot;parse-names&quot;:false,&quot;dropping-particle&quot;:&quot;&quot;,&quot;non-dropping-particle&quot;:&quot;&quot;}],&quot;accessed&quot;:{&quot;date-parts&quot;:[[2024,1,16]]},&quot;URL&quot;:&quot;https://energy.ec.europa.eu/system/files/2016-03/Final%2520Report_GLOBIOM_publication_0.pdf&quot;,&quot;issued&quot;:{&quot;date-parts&quot;:[[2015,8,27]]},&quot;container-title-short&quot;:&quot;&quot;},&quot;isTemporary&quot;:false},{&quot;id&quot;:&quot;e031ae82-519e-39b2-b307-a9e3b0896efe&quot;,&quot;itemData&quot;:{&quot;type&quot;:&quot;article-journal&quot;,&quot;id&quot;:&quot;e031ae82-519e-39b2-b307-a9e3b0896efe&quot;,&quot;title&quot;:&quot;Sustainability of forest bioenergy in Europe: Land-use-related carbon dioxide emissions of forest harvest residues&quot;,&quot;author&quot;:[{&quot;family&quot;:&quot;Repo&quot;,&quot;given&quot;:&quot;Anna&quot;,&quot;parse-names&quot;:false,&quot;dropping-particle&quot;:&quot;&quot;,&quot;non-dropping-particle&quot;:&quot;&quot;},{&quot;family&quot;:&quot;Böttcher&quot;,&quot;given&quot;:&quot;Hannes&quot;,&quot;parse-names&quot;:false,&quot;dropping-particle&quot;:&quot;&quot;,&quot;non-dropping-particle&quot;:&quot;&quot;},{&quot;family&quot;:&quot;Kindermann&quot;,&quot;given&quot;:&quot;Georg&quot;,&quot;parse-names&quot;:false,&quot;dropping-particle&quot;:&quot;&quot;,&quot;non-dropping-particle&quot;:&quot;&quot;},{&quot;family&quot;:&quot;Liski&quot;,&quot;given&quot;:&quot;Jari&quot;,&quot;parse-names&quot;:false,&quot;dropping-particle&quot;:&quot;&quot;,&quot;non-dropping-particle&quot;:&quot;&quot;}],&quot;container-title&quot;:&quot;GCB Bioenergy&quot;,&quot;DOI&quot;:&quot;10.1111/gcbb.12179&quot;,&quot;ISSN&quot;:&quot;17571707&quot;,&quot;issued&quot;:{&quot;date-parts&quot;:[[2015,7,1]]},&quot;page&quot;:&quot;877-887&quot;,&quot;abstract&quot;:&quot;Increasing bioenergy production from forest harvest residues decreases litter input to the soil and can thus reduce the carbon stock and sink of forests. This effect may negate greenhouse gas savings obtained by using bioenergy. We used a spatially explicit modelling framework to assess the reduction in the forest litter and soil carbon stocks across Europe, assuming that a sustainable potential of bioenergy from forest harvest residues is taken into use. The forest harvest residue removal reduced the carbon stocks of litter and soil on average by 3% over the period from 2016 to 2100. The reduction was small compared to the size of the carbon stocks but significant in comparison to the amount of energy produced from the residues. As a result of these land-use-related emissions, bioenergy production from forest harvest residues would need to be continued for 60-80 years to achieve a 60% carbon dioxide (CO2) emission reduction in heat and power generation compared to the fossil fuels it replaces in most European countries. The emission reductions achieved and their timings varied among countries because of differences in the litter and soil carbon loss. Our results show that extending the current sustainability requirements for bioliquids and biofuels to solid bioenergy does not guarantee efficient reductions in greenhouse gas emissions in the short-term. In the longer-term, bioenergy from forest harvest residues may pave the way to low-emission energy systems.&quot;,&quot;publisher&quot;:&quot;Blackwell Publishing Ltd&quot;,&quot;issue&quot;:&quot;4&quot;,&quot;volume&quot;:&quot;7&quot;,&quot;container-title-short&quot;:&quot;&quot;},&quot;isTemporary&quot;:false}]},{&quot;citationID&quot;:&quot;MENDELEY_CITATION_e166fcc1-27b8-414f-8cb7-6df4ad807a55&quot;,&quot;properties&quot;:{&quot;noteIndex&quot;:0},&quot;isEdited&quot;:false,&quot;manualOverride&quot;:{&quot;isManuallyOverridden&quot;:false,&quot;citeprocText&quot;:&quot;(Schmidt &amp;#38; Brandão, 2013)&quot;,&quot;manualOverrideText&quot;:&quot;&quot;},&quot;citationTag&quot;:&quot;MENDELEY_CITATION_v3_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&quot;,&quot;citationItems&quot;:[{&quot;id&quot;:&quot;5dcfeba9-8f48-3912-a660-846c6e4afe8e&quot;,&quot;itemData&quot;:{&quot;type&quot;:&quot;report&quot;,&quot;id&quot;:&quot;5dcfeba9-8f48-3912-a660-846c6e4afe8e&quot;,&quot;title&quot;:&quot;LCA screening of biofuels - iLUC, biomass manipulation and soil carbon&quot;,&quot;author&quot;:[{&quot;family&quot;:&quot;Schmidt&quot;,&quot;given&quot;:&quot;Jannick H&quot;,&quot;parse-names&quot;:false,&quot;dropping-particle&quot;:&quot;&quot;,&quot;non-dropping-particle&quot;:&quot;&quot;},{&quot;family&quot;:&quot;Brandão&quot;,&quot;given&quot;:&quot;Miguel&quot;,&quot;parse-names&quot;:false,&quot;dropping-particle&quot;:&quot;&quot;,&quot;non-dropping-particle&quot;:&quot;&quot;}],&quot;issued&quot;:{&quot;date-parts&quot;:[[2013]]},&quot;container-title-short&quot;:&quot;&quot;},&quot;isTemporary&quot;:false}]},{&quot;citationID&quot;:&quot;MENDELEY_CITATION_24b74c94-93f0-4118-88ac-af8f9e0147a6&quot;,&quot;properties&quot;:{&quot;noteIndex&quot;:0},&quot;isEdited&quot;:false,&quot;manualOverride&quot;:{&quot;isManuallyOverridden&quot;:false,&quot;citeprocText&quot;:&quot;(Repo et al., 2015)&quot;,&quot;manualOverrideText&quot;:&quot;&quot;},&quot;citationTag&quot;:&quot;MENDELEY_CITATION_v3_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&quot;,&quot;citationItems&quot;:[{&quot;id&quot;:&quot;e031ae82-519e-39b2-b307-a9e3b0896efe&quot;,&quot;itemData&quot;:{&quot;type&quot;:&quot;article-journal&quot;,&quot;id&quot;:&quot;e031ae82-519e-39b2-b307-a9e3b0896efe&quot;,&quot;title&quot;:&quot;Sustainability of forest bioenergy in Europe: Land-use-related carbon dioxide emissions of forest harvest residues&quot;,&quot;author&quot;:[{&quot;family&quot;:&quot;Repo&quot;,&quot;given&quot;:&quot;Anna&quot;,&quot;parse-names&quot;:false,&quot;dropping-particle&quot;:&quot;&quot;,&quot;non-dropping-particle&quot;:&quot;&quot;},{&quot;family&quot;:&quot;Böttcher&quot;,&quot;given&quot;:&quot;Hannes&quot;,&quot;parse-names&quot;:false,&quot;dropping-particle&quot;:&quot;&quot;,&quot;non-dropping-particle&quot;:&quot;&quot;},{&quot;family&quot;:&quot;Kindermann&quot;,&quot;given&quot;:&quot;Georg&quot;,&quot;parse-names&quot;:false,&quot;dropping-particle&quot;:&quot;&quot;,&quot;non-dropping-particle&quot;:&quot;&quot;},{&quot;family&quot;:&quot;Liski&quot;,&quot;given&quot;:&quot;Jari&quot;,&quot;parse-names&quot;:false,&quot;dropping-particle&quot;:&quot;&quot;,&quot;non-dropping-particle&quot;:&quot;&quot;}],&quot;container-title&quot;:&quot;GCB Bioenergy&quot;,&quot;DOI&quot;:&quot;10.1111/gcbb.12179&quot;,&quot;ISSN&quot;:&quot;17571707&quot;,&quot;issued&quot;:{&quot;date-parts&quot;:[[2015,7,1]]},&quot;page&quot;:&quot;877-887&quot;,&quot;abstract&quot;:&quot;Increasing bioenergy production from forest harvest residues decreases litter input to the soil and can thus reduce the carbon stock and sink of forests. This effect may negate greenhouse gas savings obtained by using bioenergy. We used a spatially explicit modelling framework to assess the reduction in the forest litter and soil carbon stocks across Europe, assuming that a sustainable potential of bioenergy from forest harvest residues is taken into use. The forest harvest residue removal reduced the carbon stocks of litter and soil on average by 3% over the period from 2016 to 2100. The reduction was small compared to the size of the carbon stocks but significant in comparison to the amount of energy produced from the residues. As a result of these land-use-related emissions, bioenergy production from forest harvest residues would need to be continued for 60-80 years to achieve a 60% carbon dioxide (CO2) emission reduction in heat and power generation compared to the fossil fuels it replaces in most European countries. The emission reductions achieved and their timings varied among countries because of differences in the litter and soil carbon loss. Our results show that extending the current sustainability requirements for bioliquids and biofuels to solid bioenergy does not guarantee efficient reductions in greenhouse gas emissions in the short-term. In the longer-term, bioenergy from forest harvest residues may pave the way to low-emission energy systems.&quot;,&quot;publisher&quot;:&quot;Blackwell Publishing Ltd&quot;,&quot;issue&quot;:&quot;4&quot;,&quot;volume&quot;:&quot;7&quot;,&quot;container-title-short&quot;:&quot;&quot;},&quot;isTemporary&quot;:false}]},{&quot;citationID&quot;:&quot;MENDELEY_CITATION_da891fdb-41ee-42b0-a852-e0670693644e&quot;,&quot;properties&quot;:{&quot;noteIndex&quot;:0},&quot;isEdited&quot;:false,&quot;manualOverride&quot;:{&quot;isManuallyOverridden&quot;:false,&quot;citeprocText&quot;:&quot;(Petersen et al., 2013)&quot;,&quot;manualOverrideText&quot;:&quot;&quot;},&quot;citationTag&quot;:&quot;MENDELEY_CITATION_v3_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&quot;,&quot;citationItems&quot;:[{&quot;id&quot;:&quot;2aee93e1-8592-3698-8eb8-4b1000554281&quot;,&quot;itemData&quot;:{&quot;type&quot;:&quot;article-journal&quot;,&quot;id&quot;:&quot;2aee93e1-8592-3698-8eb8-4b1000554281&quot;,&quot;title&quot;:&quot;An approach to include soil carbon changes in life cycle assessments&quot;,&quot;author&quot;:[{&quot;family&quot;:&quot;Petersen&quot;,&quot;given&quot;:&quot;Bjørn Molt&quot;,&quot;parse-names&quot;:false,&quot;dropping-particle&quot;:&quot;&quot;,&quot;non-dropping-particle&quot;:&quot;&quot;},{&quot;family&quot;:&quot;Knudsen&quot;,&quot;given&quot;:&quot;Marie Trydeman&quot;,&quot;parse-names&quot;:false,&quot;dropping-particle&quot;:&quot;&quot;,&quot;non-dropping-particle&quot;:&quot;&quot;},{&quot;family&quot;:&quot;Hermansen&quot;,&quot;given&quot;:&quot;John Erik&quot;,&quot;parse-names&quot;:false,&quot;dropping-particle&quot;:&quot;&quot;,&quot;non-dropping-particle&quot;:&quot;&quot;},{&quot;family&quot;:&quot;Halberg&quot;,&quot;given&quot;:&quot;Niels&quot;,&quot;parse-names&quot;:false,&quot;dropping-particle&quot;:&quot;&quot;,&quot;non-dropping-particle&quot;:&quot;&quot;}],&quot;container-title&quot;:&quot;Journal of Cleaner Production&quot;,&quot;DOI&quot;:&quot;10.1016/j.jclepro.2013.03.007&quot;,&quot;ISSN&quot;:&quot;09596526&quot;,&quot;issued&quot;:{&quot;date-parts&quot;:[[2013]]},&quot;page&quot;:&quot;217-224&quot;,&quot;abstract&quot;:&quot;Globally, soil carbon sequestration is expected to hold a major potential to mitigate agricultural greenhouse gas emissions. However, the majority of life cycle assessments (LCA) of agricultural products have not included possible changes in soil carbon sequestration. In the present study, a method to estimate carbon sequestration to be included in LCA is suggested and applied to two examples where the inclusion of carbon sequestration is especially relevant: 1) Bioenergy: removal of straw from a Danish soil for energy purposes and 2) Organic versus conventional farming: comparative study of soybean production in China. The suggested approach considers the time of the soil CO2 emissions for the LCA by including the Bern Carbon Cycle Model. Time perspectives of 20, 100 and 200 years are used and a soil depth of 0-100 cm is considered. The application of the suggested method showed that the results were comparable to the IPCC 2006 tier 1 approach in a time perspective of 20 year, where after the suggested methodology showed a continued soil carbon change toward a new steady state. The suggested method estimated a carbon sequestration for the first example when storing straw in the soil instead of using it for bioenergy of 54, 97 and 213 kg C t-1 straw C in a 200, 100 and 20 years perspective, respectively. For the conversion from conventional to organic soybean production, a difference of 32, 60 or 143 kg soil C ha-1 yr-1 in a 200, 100 or 20 years perspective, respectively was found. The study indicated that soil carbon changes included in an LCA can constitute a major contribution to the total greenhouse gas emissions per crop unit for plant products. The suggested approach takes into account the temporal aspects of soil carbon changes by combining the degradation and emissions of CO 2 from the soil and the following decline in the atmosphere. Furthermore, the results from the present study highlights that the choice of the time perspective has a huge impact on the results used for the LCA. For comparability with the calculation of the global warming potential in LCA, it is suggested to use a time perspective of 100 years when using the suggested approach for soil carbon changes in LCA. © 2013 Elsevier Ltd. All rights reserved.&quot;,&quot;volume&quot;:&quot;52&quot;,&quot;container-title-short&quot;:&quot;J Clean Prod&quot;},&quot;isTemporary&quot;:false}]},{&quot;citationID&quot;:&quot;MENDELEY_CITATION_09f1c6ae-d07b-4596-9fd3-d7c8629174af&quot;,&quot;properties&quot;:{&quot;noteIndex&quot;:0},&quot;isEdited&quot;:false,&quot;manualOverride&quot;:{&quot;isManuallyOverridden&quot;:false,&quot;citeprocText&quot;:&quot;(Tonini, Hamelin, &amp;#38; Astrup, 2016)&quot;,&quot;manualOverrideText&quot;:&quot;&quot;},&quot;citationTag&quot;:&quot;MENDELEY_CITATION_v3_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&quot;,&quot;citationItems&quot;:[{&quot;id&quot;:&quot;8d6ec400-e330-3530-9a88-ca1af3dab990&quot;,&quot;itemData&quot;:{&quot;type&quot;:&quot;article-journal&quot;,&quot;id&quot;:&quot;8d6ec400-e330-3530-9a88-ca1af3dab990&quot;,&quot;title&quot;:&quot;Environmental implications of the use of agro-industrial residues for biorefineries: application of a deterministic model for indirect land-use changes&quot;,&quot;author&quot;:[{&quot;family&quot;:&quot;Tonini&quot;,&quot;given&quot;:&quot;Davide&quot;,&quot;parse-names&quot;:false,&quot;dropping-particle&quot;:&quot;&quot;,&quot;non-dropping-particle&quot;:&quot;&quot;},{&quot;family&quot;:&quot;Hamelin&quot;,&quot;given&quot;:&quot;Lorie&quot;,&quot;parse-names&quot;:false,&quot;dropping-particle&quot;:&quot;&quot;,&quot;non-dropping-particle&quot;:&quot;&quot;},{&quot;family&quot;:&quot;Astrup&quot;,&quot;given&quot;:&quot;Thomas F.&quot;,&quot;parse-names&quot;:false,&quot;dropping-particle&quot;:&quot;&quot;,&quot;non-dropping-particle&quot;:&quot;&quot;}],&quot;container-title&quot;:&quot;GCB Bioenergy&quot;,&quot;DOI&quot;:&quot;10.1111/gcbb.12290&quot;,&quot;ISSN&quot;:&quot;17571707&quot;,&quot;issued&quot;:{&quot;date-parts&quot;:[[2016,7,1]]},&quot;page&quot;:&quot;690-706&quot;,&quot;abstract&quot;:&quot;Biorefining agro-industrial biomass residues for bioenergy production represents an opportunity for both sustainable energy supply and greenhouse gas (GHG) emissions mitigation. Yet, is bioenergy the most sustainable use for these residues? To assess the importance of the alternative use of these residues, a consequential life cycle assessment (LCA) of 32 energy-focused biorefinery scenarios was performed based on eight selected agro-industrial residues and four conversion pathways (two involving bioethanol and two biogas). To specifically address indirect land-use changes (iLUC) induced by the competing feed/food sector, a deterministic iLUC model, addressing global impacts, was developed. A dedicated biochemical model was developed to establish detailed mass, energy, and substance balances for each biomass conversion pathway, as input to the LCA. The results demonstrated that, even for residual biomass, environmental savings from fossil fuel displacement can be completely outbalanced by iLUC, depending on the feed value of the biomass residue. This was the case of industrial residues (e.g. whey and beet molasses) in most of the scenarios assessed. Overall, the GHGs from iLUC impacts were quantified to 4.1 t CO2-eq.ha−1demanded yr−1 corresponding to 1.2–1.4 t CO2-eq. t−1 dry biomass diverted from feed to energy market. Only, bioenergy from straw and wild grass was shown to perform better than the alternative use, as no competition with the feed sector was involved. Biogas for heat and power production was the best performing pathway, in a short-term context. Focusing on transport fuels, bioethanol was generally preferable to biomethane considering conventional biogas upgrading technologies. Based on the results, agro-industrial residues cannot be considered burden-free simply because they are a residual biomass and careful accounting of alternative utilization is a prerequisite to assess the sustainability of a given use. In this endeavor, the iLUC factors and biochemical model proposed herein can be used as templates and directly applied to any bioenergy consequential study involving demand for arable land.&quot;,&quot;publisher&quot;:&quot;Blackwell Publishing Ltd&quot;,&quot;issue&quot;:&quot;4&quot;,&quot;volume&quot;:&quot;8&quot;,&quot;container-title-short&quot;:&quot;&quot;},&quot;isTemporary&quot;:false}]},{&quot;citationID&quot;:&quot;MENDELEY_CITATION_24901b21-23b3-4136-896c-b18610f29e8f&quot;,&quot;properties&quot;:{&quot;noteIndex&quot;:0},&quot;isEdited&quot;:false,&quot;manualOverride&quot;:{&quot;isManuallyOverridden&quot;:false,&quot;citeprocText&quot;:&quot;(Tonini, Hamelin, &amp;#38; Astrup, 2016)&quot;,&quot;manualOverrideText&quot;:&quot;&quot;},&quot;citationTag&quot;:&quot;MENDELEY_CITATION_v3_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&quot;,&quot;citationItems&quot;:[{&quot;id&quot;:&quot;8d6ec400-e330-3530-9a88-ca1af3dab990&quot;,&quot;itemData&quot;:{&quot;type&quot;:&quot;article-journal&quot;,&quot;id&quot;:&quot;8d6ec400-e330-3530-9a88-ca1af3dab990&quot;,&quot;title&quot;:&quot;Environmental implications of the use of agro-industrial residues for biorefineries: application of a deterministic model for indirect land-use changes&quot;,&quot;author&quot;:[{&quot;family&quot;:&quot;Tonini&quot;,&quot;given&quot;:&quot;Davide&quot;,&quot;parse-names&quot;:false,&quot;dropping-particle&quot;:&quot;&quot;,&quot;non-dropping-particle&quot;:&quot;&quot;},{&quot;family&quot;:&quot;Hamelin&quot;,&quot;given&quot;:&quot;Lorie&quot;,&quot;parse-names&quot;:false,&quot;dropping-particle&quot;:&quot;&quot;,&quot;non-dropping-particle&quot;:&quot;&quot;},{&quot;family&quot;:&quot;Astrup&quot;,&quot;given&quot;:&quot;Thomas F.&quot;,&quot;parse-names&quot;:false,&quot;dropping-particle&quot;:&quot;&quot;,&quot;non-dropping-particle&quot;:&quot;&quot;}],&quot;container-title&quot;:&quot;GCB Bioenergy&quot;,&quot;DOI&quot;:&quot;10.1111/gcbb.12290&quot;,&quot;ISSN&quot;:&quot;17571707&quot;,&quot;issued&quot;:{&quot;date-parts&quot;:[[2016,7,1]]},&quot;page&quot;:&quot;690-706&quot;,&quot;abstract&quot;:&quot;Biorefining agro-industrial biomass residues for bioenergy production represents an opportunity for both sustainable energy supply and greenhouse gas (GHG) emissions mitigation. Yet, is bioenergy the most sustainable use for these residues? To assess the importance of the alternative use of these residues, a consequential life cycle assessment (LCA) of 32 energy-focused biorefinery scenarios was performed based on eight selected agro-industrial residues and four conversion pathways (two involving bioethanol and two biogas). To specifically address indirect land-use changes (iLUC) induced by the competing feed/food sector, a deterministic iLUC model, addressing global impacts, was developed. A dedicated biochemical model was developed to establish detailed mass, energy, and substance balances for each biomass conversion pathway, as input to the LCA. The results demonstrated that, even for residual biomass, environmental savings from fossil fuel displacement can be completely outbalanced by iLUC, depending on the feed value of the biomass residue. This was the case of industrial residues (e.g. whey and beet molasses) in most of the scenarios assessed. Overall, the GHGs from iLUC impacts were quantified to 4.1 t CO2-eq.ha−1demanded yr−1 corresponding to 1.2–1.4 t CO2-eq. t−1 dry biomass diverted from feed to energy market. Only, bioenergy from straw and wild grass was shown to perform better than the alternative use, as no competition with the feed sector was involved. Biogas for heat and power production was the best performing pathway, in a short-term context. Focusing on transport fuels, bioethanol was generally preferable to biomethane considering conventional biogas upgrading technologies. Based on the results, agro-industrial residues cannot be considered burden-free simply because they are a residual biomass and careful accounting of alternative utilization is a prerequisite to assess the sustainability of a given use. In this endeavor, the iLUC factors and biochemical model proposed herein can be used as templates and directly applied to any bioenergy consequential study involving demand for arable land.&quot;,&quot;publisher&quot;:&quot;Blackwell Publishing Ltd&quot;,&quot;issue&quot;:&quot;4&quot;,&quot;volume&quot;:&quot;8&quot;,&quot;container-title-short&quot;:&quot;&quot;},&quot;isTemporary&quot;:false}]},{&quot;citationID&quot;:&quot;MENDELEY_CITATION_0a2cb27b-fcf9-4a46-8a5b-8d6b46dc2b79&quot;,&quot;properties&quot;:{&quot;noteIndex&quot;:0},&quot;isEdited&quot;:false,&quot;manualOverride&quot;:{&quot;isManuallyOverridden&quot;:false,&quot;citeprocText&quot;:&quot;(Valin et al., 2015)&quot;,&quot;manualOverrideText&quot;:&quot;&quot;},&quot;citationTag&quot;:&quot;MENDELEY_CITATION_v3_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&quot;,&quot;citationItems&quot;:[{&quot;id&quot;:&quot;cbbc07d7-cc4f-3b20-90ca-06d1137e57b7&quot;,&quot;itemData&quot;:{&quot;type&quot;:&quot;report&quot;,&quot;id&quot;:&quot;cbbc07d7-cc4f-3b20-90ca-06d1137e57b7&quot;,&quot;title&quot;:&quot;The land use change impact of biofuels consumed in the EU&quot;,&quot;author&quot;:[{&quot;family&quot;:&quot;Valin&quot;,&quot;given&quot;:&quot;Hugo&quot;,&quot;parse-names&quot;:false,&quot;dropping-particle&quot;:&quot;&quot;,&quot;non-dropping-particle&quot;:&quot;&quot;},{&quot;family&quot;:&quot;Peters&quot;,&quot;given&quot;:&quot;Daan&quot;,&quot;parse-names&quot;:false,&quot;dropping-particle&quot;:&quot;&quot;,&quot;non-dropping-particle&quot;:&quot;&quot;},{&quot;family&quot;:&quot;Berg&quot;,&quot;given&quot;:&quot;Maarten&quot;,&quot;parse-names&quot;:false,&quot;dropping-particle&quot;:&quot;&quot;,&quot;non-dropping-particle&quot;:&quot;van den&quot;},{&quot;family&quot;:&quot;Frank&quot;,&quot;given&quot;:&quot;Stefan&quot;,&quot;parse-names&quot;:false,&quot;dropping-particle&quot;:&quot;&quot;,&quot;non-dropping-particle&quot;:&quot;&quot;},{&quot;family&quot;:&quot;Havlik&quot;,&quot;given&quot;:&quot;Petr&quot;,&quot;parse-names&quot;:false,&quot;dropping-particle&quot;:&quot;&quot;,&quot;non-dropping-particle&quot;:&quot;&quot;},{&quot;family&quot;:&quot;Forsell&quot;,&quot;given&quot;:&quot;Nicklas&quot;,&quot;parse-names&quot;:false,&quot;dropping-particle&quot;:&quot;&quot;,&quot;non-dropping-particle&quot;:&quot;&quot;},{&quot;family&quot;:&quot;Hamelinck&quot;,&quot;given&quot;:&quot;Carlo&quot;,&quot;parse-names&quot;:false,&quot;dropping-particle&quot;:&quot;&quot;,&quot;non-dropping-particle&quot;:&quot;&quot;}],&quot;accessed&quot;:{&quot;date-parts&quot;:[[2024,1,16]]},&quot;URL&quot;:&quot;https://energy.ec.europa.eu/system/files/2016-03/Final%2520Report_GLOBIOM_publication_0.pdf&quot;,&quot;issued&quot;:{&quot;date-parts&quot;:[[2015,8,27]]},&quot;container-title-short&quot;:&quot;&quot;},&quot;isTemporary&quot;:false}]},{&quot;citationID&quot;:&quot;MENDELEY_CITATION_efa62c3a-afb3-4ba7-a1de-ba418028c8c0&quot;,&quot;properties&quot;:{&quot;noteIndex&quot;:0},&quot;isEdited&quot;:false,&quot;manualOverride&quot;:{&quot;isManuallyOverridden&quot;:false,&quot;citeprocText&quot;:&quot;(da Costa et al., 2023; Tomatis et al., 2019)&quot;,&quot;manualOverrideText&quot;:&quot;&quot;},&quot;citationTag&quot;:&quot;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&quot;,&quot;citationItems&quot;:[{&quot;id&quot;:&quot;4f8b3a5a-2c29-322b-8cfc-c2120125ba46&quot;,&quot;itemData&quot;:{&quot;type&quot;:&quot;article-journal&quot;,&quot;id&quot;:&quot;4f8b3a5a-2c29-322b-8cfc-c2120125ba46&quot;,&quot;title&quot;:&quot;Technical and environmental assessment of forestry residues valorisation via fast pyrolysis in Ireland&quot;,&quot;author&quot;:[{&quot;family&quot;:&quot;Costa&quot;,&quot;given&quot;:&quot;Tamíris Pacheco&quot;,&quot;parse-names&quot;:false,&quot;dropping-particle&quot;:&quot;&quot;,&quot;non-dropping-particle&quot;:&quot;da&quot;},{&quot;family&quot;:&quot;Murphy&quot;,&quot;given&quot;:&quot;Fionnuala&quot;,&quot;parse-names&quot;:false,&quot;dropping-particle&quot;:&quot;&quot;,&quot;non-dropping-particle&quot;:&quot;&quot;},{&quot;family&quot;:&quot;Roldan&quot;,&quot;given&quot;:&quot;Rocio&quot;,&quot;parse-names&quot;:false,&quot;dropping-particle&quot;:&quot;&quot;,&quot;non-dropping-particle&quot;:&quot;&quot;},{&quot;family&quot;:&quot;Mediboyina&quot;,&quot;given&quot;:&quot;Maneesh Kumar&quot;,&quot;parse-names&quot;:false,&quot;dropping-particle&quot;:&quot;&quot;,&quot;non-dropping-particle&quot;:&quot;&quot;},{&quot;family&quot;:&quot;Chen&quot;,&quot;given&quot;:&quot;Wenhao&quot;,&quot;parse-names&quot;:false,&quot;dropping-particle&quot;:&quot;&quot;,&quot;non-dropping-particle&quot;:&quot;&quot;},{&quot;family&quot;:&quot;Sweeney&quot;,&quot;given&quot;:&quot;Joseph&quot;,&quot;parse-names&quot;:false,&quot;dropping-particle&quot;:&quot;&quot;,&quot;non-dropping-particle&quot;:&quot;&quot;},{&quot;family&quot;:&quot;Capareda&quot;,&quot;given&quot;:&quot;Sergio&quot;,&quot;parse-names&quot;:false,&quot;dropping-particle&quot;:&quot;&quot;,&quot;non-dropping-particle&quot;:&quot;&quot;},{&quot;family&quot;:&quot;Holden&quot;,&quot;given&quot;:&quot;Nicholas M.&quot;,&quot;parse-names&quot;:false,&quot;dropping-particle&quot;:&quot;&quot;,&quot;non-dropping-particle&quot;:&quot;&quot;}],&quot;container-title&quot;:&quot;Biomass and Bioenergy&quot;,&quot;DOI&quot;:&quot;10.1016/j.biombioe.2023.106766&quot;,&quot;ISSN&quot;:&quot;18732909&quot;,&quot;issued&quot;:{&quot;date-parts&quot;:[[2023,6,1]]},&quot;abstract&quot;:&quot;The valorisation of forestry residues is gaining interest due to the increasing concerns over climate change and resource scarcity. They are considered important renewable resources of feedstocks to produce energy and other derived bioproducts. However, a holistic technical and environmental analysis of the valorisation of these residues via fast pyrolysis considering different forest residue alternatives and pyrolysis operational conditions is still lacking in the literature. For this reason, this study evaluated the production of bio-oil, synthesis gas and biochar using spruce, pine, and larch residues in three particle ranges and at three pyrolysis temperatures. Based on the experimental results, a virtual model was developed for the most appropriate forestry residues and operational conditions. The experimental process selected for further life cycle assessment (LCA) was the production of bio-oil from larch at a pyrolysis reaction temperature of 300 °C due to its superior bio-oil production. The results in the main impact categories presented better impact parameters than other conversion pathways found in the literature. However, the study likewise established one critical fact from adopting the pyrolysis process: the extensive heat energy requirements. The pyrolysis process is indeed relatively energy-intensive in terms of external heat consumption. However, syngas production could supply the conversion process's heat requirement by concurrent reuse. In addition, the excess energy in the form of biochar could offset the required electrical energy of the process. Hence, for the pyrolysis process to be sustainable, syngas energy must be used on-site, while biochar is used as co-firing fuel for electricity production.&quot;,&quot;publisher&quot;:&quot;Elsevier Ltd&quot;,&quot;volume&quot;:&quot;173&quot;,&quot;container-title-short&quot;:&quot;Biomass Bioenergy&quot;},&quot;isTemporary&quot;:false},{&quot;id&quot;:&quot;f284895f-0d52-3c53-9c78-a83e0f8c0c23&quot;,&quot;itemData&quot;:{&quot;type&quot;:&quot;article-journal&quot;,&quot;id&quot;:&quot;f284895f-0d52-3c53-9c78-a83e0f8c0c23&quot;,&quot;title&quot;:&quot;Utilization of CO2 in renewable DME fuel production: A life cycle analysis (LCA)-based case study in China&quot;,&quot;author&quot;:[{&quot;family&quot;:&quot;Tomatis&quot;,&quot;given&quot;:&quot;Marco&quot;,&quot;parse-names&quot;:false,&quot;dropping-particle&quot;:&quot;&quot;,&quot;non-dropping-particle&quot;:&quot;&quot;},{&quot;family&quot;:&quot;Mahmud Parvez&quot;,&quot;given&quot;:&quot;Ashak&quot;,&quot;parse-names&quot;:false,&quot;dropping-particle&quot;:&quot;&quot;,&quot;non-dropping-particle&quot;:&quot;&quot;},{&quot;family&quot;:&quot;Afzal&quot;,&quot;given&quot;:&quot;Muhammad T.&quot;,&quot;parse-names&quot;:false,&quot;dropping-particle&quot;:&quot;&quot;,&quot;non-dropping-particle&quot;:&quot;&quot;},{&quot;family&quot;:&quot;Mareta&quot;,&quot;given&quot;:&quot;Sannia&quot;,&quot;parse-names&quot;:false,&quot;dropping-particle&quot;:&quot;&quot;,&quot;non-dropping-particle&quot;:&quot;&quot;},{&quot;family&quot;:&quot;Wu&quot;,&quot;given&quot;:&quot;Tao&quot;,&quot;parse-names&quot;:false,&quot;dropping-particle&quot;:&quot;&quot;,&quot;non-dropping-particle&quot;:&quot;&quot;},{&quot;family&quot;:&quot;He&quot;,&quot;given&quot;:&quot;Jun&quot;,&quot;parse-names&quot;:false,&quot;dropping-particle&quot;:&quot;&quot;,&quot;non-dropping-particle&quot;:&quot;&quot;},{&quot;family&quot;:&quot;He&quot;,&quot;given&quot;:&quot;Tianbiao&quot;,&quot;parse-names&quot;:false,&quot;dropping-particle&quot;:&quot;&quot;,&quot;non-dropping-particle&quot;:&quot;&quot;}],&quot;container-title&quot;:&quot;Fuel&quot;,&quot;DOI&quot;:&quot;10.1016/j.fuel.2019.115627&quot;,&quot;ISSN&quot;:&quot;00162361&quot;,&quot;issued&quot;:{&quot;date-parts&quot;:[[2019,10,15]]},&quot;abstract&quot;:&quot;This work aimed to evaluate the environmental performance of single-step dimethyl ether (DME) production system through CO2-enhanced gasification of gumwood. The proposed CO2-enhanced gasification based bio-DME production process was compared systematically with the conventional approach in terms of life cycle assessment (LCA) impacts by using SimaPro software. Overall, the LCA results revealed that bio-DME fuel produced from CO2-enhanced process significantly reduced the burden on climate change, toxicity and eco-toxicity by at least 20%. This decrement was mostly attributed to low feedstock consumption, high-energy recovery and CO2 utilization in the CO2-enhanced process. Over 53% contribution in all impact categories were contributed by the gasifier unit, mainly due to its high energy intensity (over 60% of the total energy requirement). Moreover, the effect of replacing diesel by bio-DME or diesel/DME blend as an automotive fuel was assessed in this study. The scenario of using pure DME resulted on significant reductions of greenhouse gas (GHG) emissions, by 72%, and of its impact on both human health and ecosystem (by 55% and 68%, respectively). The reduction of GHG emissions were caused by the carbon neutrality of bio-DME. Utilization of DME also limited the emissions of carcinogenic particulate such as diesel soot and therefore, decreased the toxicity of traffic emissions. The second scenario was to utilize DME15 (15% DME by wt in diesel) as an automotive fuel. However, only minor decreases, up to 7%, of the environmental impact were observed for DME15 compared to those estimated for pure diesel. Thus, the present study demonstrated that the CO2-enhanced process could greatly reduce GHG emission and environmental burden of DME production compared to the conventional method. Furthermore, bio-DME utilization as fuel for automotive applications can significantly decrease the hazard caused by traffic emissions.&quot;,&quot;publisher&quot;:&quot;Elsevier Ltd&quot;,&quot;volume&quot;:&quot;254&quot;,&quot;container-title-short&quot;:&quot;&quot;},&quot;isTemporary&quot;:false}]},{&quot;citationID&quot;:&quot;MENDELEY_CITATION_aff72e7e-e7b1-4f8e-9109-13145d5d5a89&quot;,&quot;properties&quot;:{&quot;noteIndex&quot;:0},&quot;isEdited&quot;:false,&quot;manualOverride&quot;:{&quot;isManuallyOverridden&quot;:false,&quot;citeprocText&quot;:&quot;(Bussa et al., 2023)&quot;,&quot;manualOverrideText&quot;:&quot;&quot;},&quot;citationTag&quot;:&quot;MENDELEY_CITATION_v3_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&quot;,&quot;citationItems&quot;:[{&quot;id&quot;:&quot;4e039598-0737-37b2-915b-9bfb40ccc626&quot;,&quot;itemData&quot;:{&quot;type&quot;:&quot;report&quot;,&quot;id&quot;:&quot;4e039598-0737-37b2-915b-9bfb40ccc626&quot;,&quot;title&quot;:&quot;Life cycle inventories for long-distance transport and distribution of natural gas&quot;,&quot;author&quot;:[{&quot;family&quot;:&quot;Bussa&quot;,&quot;given&quot;:&quot;Maresa&quot;,&quot;parse-names&quot;:false,&quot;dropping-particle&quot;:&quot;&quot;,&quot;non-dropping-particle&quot;:&quot;&quot;},{&quot;family&quot;:&quot;Jungbluth&quot;,&quot;given&quot;:&quot;Niels&quot;,&quot;parse-names&quot;:false,&quot;dropping-particle&quot;:&quot;&quot;,&quot;non-dropping-particle&quot;:&quot;&quot;},{&quot;family&quot;:&quot;Meili&quot;,&quot;given&quot;:&quot;Christoph&quot;,&quot;parse-names&quot;:false,&quot;dropping-particle&quot;:&quot;&quot;,&quot;non-dropping-particle&quot;:&quot;&quot;}],&quot;URL&quot;:&quot;http://esu-services.ch/data/public-lci-re-&quot;,&quot;issued&quot;:{&quot;date-parts&quot;:[[2023,11,21]]},&quot;publisher-place&quot;:&quot;Schaffhausen&quot;,&quot;container-title-short&quot;:&quot;&quot;},&quot;isTemporary&quot;:false}]},{&quot;citationID&quot;:&quot;MENDELEY_CITATION_1f16afaa-de70-441f-9a9e-2b73a4d23747&quot;,&quot;properties&quot;:{&quot;noteIndex&quot;:0},&quot;isEdited&quot;:false,&quot;manualOverride&quot;:{&quot;isManuallyOverridden&quot;:false,&quot;citeprocText&quot;:&quot;(Meili et al., 2023)&quot;,&quot;manualOverrideText&quot;:&quot;&quot;},&quot;citationTag&quot;:&quot;MENDELEY_CITATION_v3_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&quot;,&quot;citationItems&quot;:[{&quot;id&quot;:&quot;42184da8-e648-3499-9b90-b3f7bf2a9ce0&quot;,&quot;itemData&quot;:{&quot;type&quot;:&quot;report&quot;,&quot;id&quot;:&quot;42184da8-e648-3499-9b90-b3f7bf2a9ce0&quot;,&quot;title&quot;:&quot;Life cycle inventories of long-distance transport of crude oil&quot;,&quot;author&quot;:[{&quot;family&quot;:&quot;Meili&quot;,&quot;given&quot;:&quot;Christoph&quot;,&quot;parse-names&quot;:false,&quot;dropping-particle&quot;:&quot;&quot;,&quot;non-dropping-particle&quot;:&quot;&quot;},{&quot;family&quot;:&quot;Jungbluth&quot;,&quot;given&quot;:&quot;Niels&quot;,&quot;parse-names&quot;:false,&quot;dropping-particle&quot;:&quot;&quot;,&quot;non-dropping-particle&quot;:&quot;&quot;},{&quot;family&quot;:&quot;Bussa&quot;,&quot;given&quot;:&quot;Maresa&quot;,&quot;parse-names&quot;:false,&quot;dropping-particle&quot;:&quot;&quot;,&quot;non-dropping-particle&quot;:&quot;&quot;}],&quot;URL&quot;:&quot;www.esu-services.ch&quot;,&quot;issued&quot;:{&quot;date-parts&quot;:[[2023]]},&quot;publisher-place&quot;:&quot;Schaffhausen&quot;,&quot;container-title-short&quot;:&quot;&quot;},&quot;isTemporary&quot;:false}]},{&quot;citationID&quot;:&quot;MENDELEY_CITATION_397c07f2-0802-4d27-a65e-8267063d310b&quot;,&quot;properties&quot;:{&quot;noteIndex&quot;:0},&quot;isEdited&quot;:false,&quot;manualOverride&quot;:{&quot;isManuallyOverridden&quot;:false,&quot;citeprocText&quot;:&quot;(Mayer et al., 2023; Shu et al., 2023)&quot;,&quot;manualOverrideText&quot;:&quot;&quot;},&quot;citationTag&quot;:&quot;MENDELEY_CITATION_v3_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&quot;,&quot;citationItems&quot;:[{&quot;id&quot;:&quot;dc522ca2-d325-32f7-8e37-443d5e862ce7&quot;,&quot;itemData&quot;:{&quot;type&quot;:&quot;article-journal&quot;,&quot;id&quot;:&quot;dc522ca2-d325-32f7-8e37-443d5e862ce7&quot;,&quot;title&quot;:&quot;The role of carbon capture and storage to achieve net-zero energy systems: Trade-offs between economics and the environment&quot;,&quot;author&quot;:[{&quot;family&quot;:&quot;Shu&quot;,&quot;given&quot;:&quot;David Yang&quot;,&quot;parse-names&quot;:false,&quot;dropping-particle&quot;:&quot;&quot;,&quot;non-dropping-particle&quot;:&quot;&quot;},{&quot;family&quot;:&quot;Deutz&quot;,&quot;given&quot;:&quot;Sarah&quot;,&quot;parse-names&quot;:false,&quot;dropping-particle&quot;:&quot;&quot;,&quot;non-dropping-particle&quot;:&quot;&quot;},{&quot;family&quot;:&quot;Winter&quot;,&quot;given&quot;:&quot;Benedikt Alexander&quot;,&quot;parse-names&quot;:false,&quot;dropping-particle&quot;:&quot;&quot;,&quot;non-dropping-particle&quot;:&quot;&quot;},{&quot;family&quot;:&quot;Baumgärtner&quot;,&quot;given&quot;:&quot;Nils&quot;,&quot;parse-names&quot;:false,&quot;dropping-particle&quot;:&quot;&quot;,&quot;non-dropping-particle&quot;:&quot;&quot;},{&quot;family&quot;:&quot;Leenders&quot;,&quot;given&quot;:&quot;Ludger&quot;,&quot;parse-names&quot;:false,&quot;dropping-particle&quot;:&quot;&quot;,&quot;non-dropping-particle&quot;:&quot;&quot;},{&quot;family&quot;:&quot;Bardow&quot;,&quot;given&quot;:&quot;André&quot;,&quot;parse-names&quot;:false,&quot;dropping-particle&quot;:&quot;&quot;,&quot;non-dropping-particle&quot;:&quot;&quot;}],&quot;container-title&quot;:&quot;Renewable and Sustainable Energy Reviews&quot;,&quot;DOI&quot;:&quot;10.1016/j.rser.2023.113246&quot;,&quot;ISSN&quot;:&quot;18790690&quot;,&quot;issued&quot;:{&quot;date-parts&quot;:[[2023,5,1]]},&quot;abstract&quot;:&quot;Carbon capture and storage can both reduce greenhouse gas emissions and provide negative emissions to contribute to the transition to a net-zero society. The contribution of carbon capture and storage has been investigated within cross-sectorial energy system models. However, such models commonly focus on cost and greenhouse gas emissions, while broader environmental impacts are investigated for individual technologies only. Here, we analyze economic and environmental impacts of the transition to net-zero emissions by combining energy system modeling with life-cycle assessment. We focus on the system-wide implications of carbon dioxide storage on economic or environmental impacts. In our investigation of the transition of the German energy system until 2045, net-zero emissions require a minimal amount of carbon capture and storage. However, increasing carbon dioxide storage beyond the minimum amount significantly lowers cost and environmental impacts in up to 13 out of 16 impact categories by avoiding investments into material-intensive technologies, such as power-to-methane or renewable power plants in areas with low generation potential. In scenarios without electricity imports, carbon dioxide storage ranges between 118 Mt to 379 Mt in 2045 with cost increasing by 105 % when carbon dioxide storage is minimized. 84 % of the cost increase is incurred for eliminating the final 23 Mt of carbon dioxide stored. The benefits of applying carbon capture and storage are robust to variations in the amount of renewable electricity imports and residual emissions that require compensation. Hence, the results suggest that carbon capture and storage can offer economic and environmental benefits in the transition to net-zero energy systems beyond greenhouse gas emission mitigation.&quot;,&quot;publisher&quot;:&quot;Elsevier Ltd&quot;,&quot;volume&quot;:&quot;178&quot;,&quot;container-title-short&quot;:&quot;&quot;},&quot;isTemporary&quot;:false},{&quot;id&quot;:&quot;c69d3550-b1bb-3aa8-9b72-0436179138fe&quot;,&quot;itemData&quot;:{&quot;type&quot;:&quot;article-journal&quot;,&quot;id&quot;:&quot;c69d3550-b1bb-3aa8-9b72-0436179138fe&quot;,&quot;title&quot;:&quot;Blue and green ammonia production: A techno-economic and life cycle assessment perspective&quot;,&quot;author&quot;:[{&quot;family&quot;:&quot;Mayer&quot;,&quot;given&quot;:&quot;Patricia&quot;,&quot;parse-names&quot;:false,&quot;dropping-particle&quot;:&quot;&quot;,&quot;non-dropping-particle&quot;:&quot;&quot;},{&quot;family&quot;:&quot;Ramirez&quot;,&quot;given&quot;:&quot;Adrian&quot;,&quot;parse-names&quot;:false,&quot;dropping-particle&quot;:&quot;&quot;,&quot;non-dropping-particle&quot;:&quot;&quot;},{&quot;family&quot;:&quot;Pezzella&quot;,&quot;given&quot;:&quot;Giuseppe&quot;,&quot;parse-names&quot;:false,&quot;dropping-particle&quot;:&quot;&quot;,&quot;non-dropping-particle&quot;:&quot;&quot;},{&quot;family&quot;:&quot;Winter&quot;,&quot;given&quot;:&quot;Benedikt&quot;,&quot;parse-names&quot;:false,&quot;dropping-particle&quot;:&quot;&quot;,&quot;non-dropping-particle&quot;:&quot;&quot;},{&quot;family&quot;:&quot;Sarathy&quot;,&quot;given&quot;:&quot;S. Mani&quot;,&quot;parse-names&quot;:false,&quot;dropping-particle&quot;:&quot;&quot;,&quot;non-dropping-particle&quot;:&quot;&quot;},{&quot;family&quot;:&quot;Gascon&quot;,&quot;given&quot;:&quot;Jorge&quot;,&quot;parse-names&quot;:false,&quot;dropping-particle&quot;:&quot;&quot;,&quot;non-dropping-particle&quot;:&quot;&quot;},{&quot;family&quot;:&quot;Bardow&quot;,&quot;given&quot;:&quot;André&quot;,&quot;parse-names&quot;:false,&quot;dropping-particle&quot;:&quot;&quot;,&quot;non-dropping-particle&quot;:&quot;&quot;}],&quot;container-title&quot;:&quot;iScience&quot;,&quot;DOI&quot;:&quot;10.1016/j.isci.2023.107389&quot;,&quot;ISSN&quot;:&quot;25890042&quot;,&quot;issued&quot;:{&quot;date-parts&quot;:[[2023,8,18]]},&quot;abstract&quot;:&quot;Blue and green ammonia production have been proposed as low-carbon alternatives to emissions-intensive conventional ammonia production. Although much attention has been given to comparing these alternatives, it is still not clear which process has better environmental and economic performance. We present a techno-economic analysis and full life cycle assessment to compare the economics and environmental impacts of blue and green ammonia production. We address the importance of time horizon in climate change impact comparisons by employing the Technology Warming Potential, showing that methane leakage can exacerbate the climate change impacts of blue ammonia in short time horizons. We represent a constrained renewable electricity availability scenario by comparing the climate change impact mitigation efficiency per kWh of renewable electricity. Our work emphasizes the importance of maintaining low natural gas leakage for sustainability of blue ammonia, and the potential for technological advances to further reduce the environmental impacts of photovoltaics-based green ammonia.&quot;,&quot;publisher&quot;:&quot;Elsevier Inc.&quot;,&quot;issue&quot;:&quot;8&quot;,&quot;volume&quot;:&quot;26&quot;,&quot;container-title-short&quot;:&quot;iScience&quot;},&quot;isTemporary&quot;:false}]},{&quot;citationID&quot;:&quot;MENDELEY_CITATION_b8a89927-898e-4e51-8ab8-51254d979d30&quot;,&quot;properties&quot;:{&quot;noteIndex&quot;:0},&quot;isEdited&quot;:false,&quot;manualOverride&quot;:{&quot;isManuallyOverridden&quot;:false,&quot;citeprocText&quot;:&quot;(Balcombe et al., 2021; Jang et al., 2021; Mayer et al., 2023)&quot;,&quot;manualOverrideText&quot;:&quot;&quot;},&quot;citationTag&quot;:&quot;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&quot;,&quot;citationItems&quot;:[{&quot;id&quot;:&quot;70c396ec-6de9-3369-b529-6849fe57641a&quot;,&quot;itemData&quot;:{&quot;type&quot;:&quot;article-journal&quot;,&quot;id&quot;:&quot;70c396ec-6de9-3369-b529-6849fe57641a&quot;,&quot;title&quot;:&quot;How can LNG-fuelled ships meet decarbonisation targets? An environmental and economic analysis&quot;,&quot;author&quot;:[{&quot;family&quot;:&quot;Balcombe&quot;,&quot;given&quot;:&quot;Paul&quot;,&quot;parse-names&quot;:false,&quot;dropping-particle&quot;:&quot;&quot;,&quot;non-dropping-particle&quot;:&quot;&quot;},{&quot;family&quot;:&quot;Staffell&quot;,&quot;given&quot;:&quot;Iain&quot;,&quot;parse-names&quot;:false,&quot;dropping-particle&quot;:&quot;&quot;,&quot;non-dropping-particle&quot;:&quot;&quot;},{&quot;family&quot;:&quot;Kerdan&quot;,&quot;given&quot;:&quot;Ivan Garcia&quot;,&quot;parse-names&quot;:false,&quot;dropping-particle&quot;:&quot;&quot;,&quot;non-dropping-particle&quot;:&quot;&quot;},{&quot;family&quot;:&quot;Speirs&quot;,&quot;given&quot;:&quot;Jamie F.&quot;,&quot;parse-names&quot;:false,&quot;dropping-particle&quot;:&quot;&quot;,&quot;non-dropping-particle&quot;:&quot;&quot;},{&quot;family&quot;:&quot;Brandon&quot;,&quot;given&quot;:&quot;Nigel P.&quot;,&quot;parse-names&quot;:false,&quot;dropping-particle&quot;:&quot;&quot;,&quot;non-dropping-particle&quot;:&quot;&quot;},{&quot;family&quot;:&quot;Hawkes&quot;,&quot;given&quot;:&quot;Adam D.&quot;,&quot;parse-names&quot;:false,&quot;dropping-particle&quot;:&quot;&quot;,&quot;non-dropping-particle&quot;:&quot;&quot;}],&quot;container-title&quot;:&quot;Energy&quot;,&quot;DOI&quot;:&quot;10.1016/j.energy.2021.120462&quot;,&quot;ISSN&quot;:&quot;03605442&quot;,&quot;issued&quot;:{&quot;date-parts&quot;:[[2021,7,15]]},&quot;abstract&quot;:&quot;International shipping faces strong challenges with new legally binding air quality regulations and a 50% decarbonisation target by 2050. Liquefied natural gas (LNG) is a widely used alternative to liquid fossil fuels, but methane emissions reduce its overall climate benefit. This study utilises new emissions measurements and supply-chain data to conduct a comprehensive environmental life cycle and cost assessment of LNG as a shipping fuel, compared to heavy fuel oil (HFO), marine diesel oil (MDO), methanol and prospective renewable fuels (hydrogen, ammonia, biogas and biomethanol). LNG gives improved air quality impacts, reduced fuel costs and moderate climate benefits compared to liquid fossil fuels, but with large variation across different LNG engine types. Methane slip from some engines is unacceptably high, whereas the best performing LNG engine offers up to 28% reduction in global warming potential when combined with the best-case LNG supply chain. Total methane emissions must be reduced to 0.8–1.6% to ensure climate benefit is realised across all timescales compared to current liquid fuels. However, it is no longer acceptable to merely match incumbent fuels; progress must be made towards decarbonisation targets. With methane emissions reduced to 0.5% of throughput, energy efficiency must increase 35% to meet a 50% decarbonisation target.&quot;,&quot;publisher&quot;:&quot;Elsevier Ltd&quot;,&quot;volume&quot;:&quot;227&quot;,&quot;container-title-short&quot;:&quot;&quot;},&quot;isTemporary&quot;:false},{&quot;id&quot;:&quot;c69d3550-b1bb-3aa8-9b72-0436179138fe&quot;,&quot;itemData&quot;:{&quot;type&quot;:&quot;article-journal&quot;,&quot;id&quot;:&quot;c69d3550-b1bb-3aa8-9b72-0436179138fe&quot;,&quot;title&quot;:&quot;Blue and green ammonia production: A techno-economic and life cycle assessment perspective&quot;,&quot;author&quot;:[{&quot;family&quot;:&quot;Mayer&quot;,&quot;given&quot;:&quot;Patricia&quot;,&quot;parse-names&quot;:false,&quot;dropping-particle&quot;:&quot;&quot;,&quot;non-dropping-particle&quot;:&quot;&quot;},{&quot;family&quot;:&quot;Ramirez&quot;,&quot;given&quot;:&quot;Adrian&quot;,&quot;parse-names&quot;:false,&quot;dropping-particle&quot;:&quot;&quot;,&quot;non-dropping-particle&quot;:&quot;&quot;},{&quot;family&quot;:&quot;Pezzella&quot;,&quot;given&quot;:&quot;Giuseppe&quot;,&quot;parse-names&quot;:false,&quot;dropping-particle&quot;:&quot;&quot;,&quot;non-dropping-particle&quot;:&quot;&quot;},{&quot;family&quot;:&quot;Winter&quot;,&quot;given&quot;:&quot;Benedikt&quot;,&quot;parse-names&quot;:false,&quot;dropping-particle&quot;:&quot;&quot;,&quot;non-dropping-particle&quot;:&quot;&quot;},{&quot;family&quot;:&quot;Sarathy&quot;,&quot;given&quot;:&quot;S. Mani&quot;,&quot;parse-names&quot;:false,&quot;dropping-particle&quot;:&quot;&quot;,&quot;non-dropping-particle&quot;:&quot;&quot;},{&quot;family&quot;:&quot;Gascon&quot;,&quot;given&quot;:&quot;Jorge&quot;,&quot;parse-names&quot;:false,&quot;dropping-particle&quot;:&quot;&quot;,&quot;non-dropping-particle&quot;:&quot;&quot;},{&quot;family&quot;:&quot;Bardow&quot;,&quot;given&quot;:&quot;André&quot;,&quot;parse-names&quot;:false,&quot;dropping-particle&quot;:&quot;&quot;,&quot;non-dropping-particle&quot;:&quot;&quot;}],&quot;container-title&quot;:&quot;iScience&quot;,&quot;DOI&quot;:&quot;10.1016/j.isci.2023.107389&quot;,&quot;ISSN&quot;:&quot;25890042&quot;,&quot;issued&quot;:{&quot;date-parts&quot;:[[2023,8,18]]},&quot;abstract&quot;:&quot;Blue and green ammonia production have been proposed as low-carbon alternatives to emissions-intensive conventional ammonia production. Although much attention has been given to comparing these alternatives, it is still not clear which process has better environmental and economic performance. We present a techno-economic analysis and full life cycle assessment to compare the economics and environmental impacts of blue and green ammonia production. We address the importance of time horizon in climate change impact comparisons by employing the Technology Warming Potential, showing that methane leakage can exacerbate the climate change impacts of blue ammonia in short time horizons. We represent a constrained renewable electricity availability scenario by comparing the climate change impact mitigation efficiency per kWh of renewable electricity. Our work emphasizes the importance of maintaining low natural gas leakage for sustainability of blue ammonia, and the potential for technological advances to further reduce the environmental impacts of photovoltaics-based green ammonia.&quot;,&quot;publisher&quot;:&quot;Elsevier Inc.&quot;,&quot;issue&quot;:&quot;8&quot;,&quot;volume&quot;:&quot;26&quot;,&quot;container-title-short&quot;:&quot;iScience&quot;},&quot;isTemporary&quot;:false},{&quot;id&quot;:&quot;fcb373c3-0689-3c24-aad9-f4b78430dd82&quot;,&quot;itemData&quot;:{&quot;type&quot;:&quot;article-journal&quot;,&quot;id&quot;:&quot;fcb373c3-0689-3c24-aad9-f4b78430dd82&quot;,&quot;title&quot;:&quot;Demystifying the lifecycle environmental benefits and harms of LNG as marine fuel&quot;,&quot;author&quot;:[{&quot;family&quot;:&quot;Jang&quot;,&quot;given&quot;:&quot;Hayoung&quot;,&quot;parse-names&quot;:false,&quot;dropping-particle&quot;:&quot;&quot;,&quot;non-dropping-particle&quot;:&quot;&quot;},{&quot;family&quot;:&quot;Jeong&quot;,&quot;given&quot;:&quot;Byongug&quot;,&quot;parse-names&quot;:false,&quot;dropping-particle&quot;:&quot;&quot;,&quot;non-dropping-particle&quot;:&quot;&quot;},{&quot;family&quot;:&quot;Zhou&quot;,&quot;given&quot;:&quot;Peilin&quot;,&quot;parse-names&quot;:false,&quot;dropping-particle&quot;:&quot;&quot;,&quot;non-dropping-particle&quot;:&quot;&quot;},{&quot;family&quot;:&quot;Ha&quot;,&quot;given&quot;:&quot;Seungman&quot;,&quot;parse-names&quot;:false,&quot;dropping-particle&quot;:&quot;&quot;,&quot;non-dropping-particle&quot;:&quot;&quot;},{&quot;family&quot;:&quot;Nam&quot;,&quot;given&quot;:&quot;Dong&quot;,&quot;parse-names&quot;:false,&quot;dropping-particle&quot;:&quot;&quot;,&quot;non-dropping-particle&quot;:&quot;&quot;}],&quot;container-title&quot;:&quot;Applied Energy&quot;,&quot;DOI&quot;:&quot;10.1016/j.apenergy.2021.116869&quot;,&quot;ISSN&quot;:&quot;03062619&quot;,&quot;issued&quot;:{&quot;date-parts&quot;:[[2021,6,15]]},&quot;abstract&quot;:&quot;This paper was to answer a fundamental question on whether LNG truly contribute to reducing environmental impacts from shipping activities. Given this, it was intent to determine the holistic association between LNG and environmental impacts. An enhanced method, known as the parametric trend lifecycle assessment, was introduced. To obtain a general observation, the analysis was coupled with the extensive dataset of over 7,000 ships consisting of bulk carriers, container ships, LNG carriers and Ro-Ro ships under various scenarios. Results demystified the environmental strengths and limitations of LNG engines that fell into three representative types: low-speed high-pressure dual-fuel engines, low-speed low-pressure dual-fuel engines, and medium-speed low-pressure dual-fuel engines. The first engine type was confirmed effective compared to diesel fuel, whereas the other two types required further optimization. Research findings also revealed that the operational phase generally contributed twice the global warming effect and about ten times more local pollutants than the production phase. A substantial contribution to the industry could be made by the environmental indicators developed in this paper. They are highly expected to help stakeholders to break through the discrepancy problem raised in previous studies that were so different from case to case that the scope, boundary of analysis, data, and assumptions they used were far away from contributing to standardization. In addition, the proposed approaches taken to develop those indicators are also strongly believed to offer a meaningful insight into future regulatory and decision-making frameworks.&quot;,&quot;publisher&quot;:&quot;Elsevier Ltd&quot;,&quot;volume&quot;:&quot;292&quot;,&quot;container-title-short&quot;:&quot;Appl Energy&quot;},&quot;isTemporary&quot;:false}]},{&quot;citationID&quot;:&quot;MENDELEY_CITATION_935dd1f7-5d3b-4fe7-a339-5d26c89d5430&quot;,&quot;properties&quot;:{&quot;noteIndex&quot;:0},&quot;isEdited&quot;:false,&quot;manualOverride&quot;:{&quot;isManuallyOverridden&quot;:false,&quot;citeprocText&quot;:&quot;(Shu et al., 2023)&quot;,&quot;manualOverrideText&quot;:&quot;&quot;},&quot;citationTag&quot;:&quot;MENDELEY_CITATION_v3_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&quot;,&quot;citationItems&quot;:[{&quot;id&quot;:&quot;dc522ca2-d325-32f7-8e37-443d5e862ce7&quot;,&quot;itemData&quot;:{&quot;type&quot;:&quot;article-journal&quot;,&quot;id&quot;:&quot;dc522ca2-d325-32f7-8e37-443d5e862ce7&quot;,&quot;title&quot;:&quot;The role of carbon capture and storage to achieve net-zero energy systems: Trade-offs between economics and the environment&quot;,&quot;author&quot;:[{&quot;family&quot;:&quot;Shu&quot;,&quot;given&quot;:&quot;David Yang&quot;,&quot;parse-names&quot;:false,&quot;dropping-particle&quot;:&quot;&quot;,&quot;non-dropping-particle&quot;:&quot;&quot;},{&quot;family&quot;:&quot;Deutz&quot;,&quot;given&quot;:&quot;Sarah&quot;,&quot;parse-names&quot;:false,&quot;dropping-particle&quot;:&quot;&quot;,&quot;non-dropping-particle&quot;:&quot;&quot;},{&quot;family&quot;:&quot;Winter&quot;,&quot;given&quot;:&quot;Benedikt Alexander&quot;,&quot;parse-names&quot;:false,&quot;dropping-particle&quot;:&quot;&quot;,&quot;non-dropping-particle&quot;:&quot;&quot;},{&quot;family&quot;:&quot;Baumgärtner&quot;,&quot;given&quot;:&quot;Nils&quot;,&quot;parse-names&quot;:false,&quot;dropping-particle&quot;:&quot;&quot;,&quot;non-dropping-particle&quot;:&quot;&quot;},{&quot;family&quot;:&quot;Leenders&quot;,&quot;given&quot;:&quot;Ludger&quot;,&quot;parse-names&quot;:false,&quot;dropping-particle&quot;:&quot;&quot;,&quot;non-dropping-particle&quot;:&quot;&quot;},{&quot;family&quot;:&quot;Bardow&quot;,&quot;given&quot;:&quot;André&quot;,&quot;parse-names&quot;:false,&quot;dropping-particle&quot;:&quot;&quot;,&quot;non-dropping-particle&quot;:&quot;&quot;}],&quot;container-title&quot;:&quot;Renewable and Sustainable Energy Reviews&quot;,&quot;DOI&quot;:&quot;10.1016/j.rser.2023.113246&quot;,&quot;ISSN&quot;:&quot;18790690&quot;,&quot;issued&quot;:{&quot;date-parts&quot;:[[2023,5,1]]},&quot;abstract&quot;:&quot;Carbon capture and storage can both reduce greenhouse gas emissions and provide negative emissions to contribute to the transition to a net-zero society. The contribution of carbon capture and storage has been investigated within cross-sectorial energy system models. However, such models commonly focus on cost and greenhouse gas emissions, while broader environmental impacts are investigated for individual technologies only. Here, we analyze economic and environmental impacts of the transition to net-zero emissions by combining energy system modeling with life-cycle assessment. We focus on the system-wide implications of carbon dioxide storage on economic or environmental impacts. In our investigation of the transition of the German energy system until 2045, net-zero emissions require a minimal amount of carbon capture and storage. However, increasing carbon dioxide storage beyond the minimum amount significantly lowers cost and environmental impacts in up to 13 out of 16 impact categories by avoiding investments into material-intensive technologies, such as power-to-methane or renewable power plants in areas with low generation potential. In scenarios without electricity imports, carbon dioxide storage ranges between 118 Mt to 379 Mt in 2045 with cost increasing by 105 % when carbon dioxide storage is minimized. 84 % of the cost increase is incurred for eliminating the final 23 Mt of carbon dioxide stored. The benefits of applying carbon capture and storage are robust to variations in the amount of renewable electricity imports and residual emissions that require compensation. Hence, the results suggest that carbon capture and storage can offer economic and environmental benefits in the transition to net-zero energy systems beyond greenhouse gas emission mitigation.&quot;,&quot;publisher&quot;:&quot;Elsevier Ltd&quot;,&quot;volume&quot;:&quot;178&quot;,&quot;container-title-short&quot;:&quot;&quot;},&quot;isTemporary&quot;:false}]},{&quot;citationID&quot;:&quot;MENDELEY_CITATION_21e08073-f9c8-4207-9024-593e58ea36c0&quot;,&quot;properties&quot;:{&quot;noteIndex&quot;:0},&quot;isEdited&quot;:false,&quot;manualOverride&quot;:{&quot;isManuallyOverridden&quot;:false,&quot;citeprocText&quot;:&quot;(Ecoinvent, 2022)&quot;,&quot;manualOverrideText&quot;:&quot;&quot;},&quot;citationTag&quot;:&quot;MENDELEY_CITATION_v3_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&quot;,&quot;citationItems&quot;:[{&quot;id&quot;:&quot;8f8cd974-6ff6-336d-b90b-d8e6c521a2f7&quot;,&quot;itemData&quot;:{&quot;type&quot;:&quot;webpage&quot;,&quot;id&quot;:&quot;8f8cd974-6ff6-336d-b90b-d8e6c521a2f7&quot;,&quot;title&quot;:&quot;ecoinvent v3.9.1&quot;,&quot;author&quot;:[{&quot;family&quot;:&quot;Ecoinvent&quot;,&quot;given&quot;:&quot;&quot;,&quot;parse-names&quot;:false,&quot;dropping-particle&quot;:&quot;&quot;,&quot;non-dropping-particle&quot;:&quot;&quot;}],&quot;accessed&quot;:{&quot;date-parts&quot;:[[2023,11,22]]},&quot;URL&quot;:&quot;https://ecoinvent.org/the-ecoinvent-database/data-releases/ecoinvent-3-9-1/&quot;,&quot;issued&quot;:{&quot;date-parts&quot;:[[2022]]},&quot;container-title-short&quot;:&quot;&quot;},&quot;isTemporary&quot;:false}]},{&quot;citationID&quot;:&quot;MENDELEY_CITATION_44462b35-e9d6-4bcd-8f4f-6d49837be11e&quot;,&quot;properties&quot;:{&quot;noteIndex&quot;:0},&quot;isEdited&quot;:false,&quot;manualOverride&quot;:{&quot;isManuallyOverridden&quot;:false,&quot;citeprocText&quot;:&quot;(Ecoinvent, 2022)&quot;,&quot;manualOverrideText&quot;:&quot;&quot;},&quot;citationTag&quot;:&quot;MENDELEY_CITATION_v3_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&quot;,&quot;citationItems&quot;:[{&quot;id&quot;:&quot;8f8cd974-6ff6-336d-b90b-d8e6c521a2f7&quot;,&quot;itemData&quot;:{&quot;type&quot;:&quot;webpage&quot;,&quot;id&quot;:&quot;8f8cd974-6ff6-336d-b90b-d8e6c521a2f7&quot;,&quot;title&quot;:&quot;ecoinvent v3.9.1&quot;,&quot;author&quot;:[{&quot;family&quot;:&quot;Ecoinvent&quot;,&quot;given&quot;:&quot;&quot;,&quot;parse-names&quot;:false,&quot;dropping-particle&quot;:&quot;&quot;,&quot;non-dropping-particle&quot;:&quot;&quot;}],&quot;accessed&quot;:{&quot;date-parts&quot;:[[2023,11,22]]},&quot;URL&quot;:&quot;https://ecoinvent.org/the-ecoinvent-database/data-releases/ecoinvent-3-9-1/&quot;,&quot;issued&quot;:{&quot;date-parts&quot;:[[2022]]},&quot;container-title-short&quot;:&quot;&quot;},&quot;isTemporary&quot;:false}]},{&quot;citationID&quot;:&quot;MENDELEY_CITATION_00b9e671-54ca-46f2-b0bd-c9383715c07c&quot;,&quot;properties&quot;:{&quot;noteIndex&quot;:0},&quot;isEdited&quot;:false,&quot;manualOverride&quot;:{&quot;isManuallyOverridden&quot;:false,&quot;citeprocText&quot;:&quot;(Cai &amp;#38; Wang, 2014)&quot;,&quot;manualOverrideText&quot;:&quot;&quot;},&quot;citationTag&quot;:&quot;MENDELEY_CITATION_v3_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&quot;,&quot;citationItems&quot;:[{&quot;id&quot;:&quot;9d096bcf-da8d-3227-8db6-a21e02f0493b&quot;,&quot;itemData&quot;:{&quot;type&quot;:&quot;report&quot;,&quot;id&quot;:&quot;9d096bcf-da8d-3227-8db6-a21e02f0493b&quot;,&quot;title&quot;:&quot;Estimation of Emission Factors of Particulate Black Carbon and Organic Carbon from Stationary, Mobile, and Non-point Sources in the United States for Incorporation into GREET&quot;,&quot;author&quot;:[{&quot;family&quot;:&quot;Cai&quot;,&quot;given&quot;:&quot;H.&quot;,&quot;parse-names&quot;:false,&quot;dropping-particle&quot;:&quot;&quot;,&quot;non-dropping-particle&quot;:&quot;&quot;},{&quot;family&quot;:&quot;Wang&quot;,&quot;given&quot;:&quot;M.Q.&quot;,&quot;parse-names&quot;:false,&quot;dropping-particle&quot;:&quot;&quot;,&quot;non-dropping-particle&quot;:&quot;&quot;}],&quot;issued&quot;:{&quot;date-parts&quot;:[[2014,5]]},&quot;publisher-place&quot;:&quot;Chicago&quot;,&quot;number-of-pages&quot;:&quot;1-29&quot;,&quot;container-title-short&quot;:&quot;&quot;},&quot;isTemporary&quot;:false}]},{&quot;citationID&quot;:&quot;MENDELEY_CITATION_14a8a650-2e90-489a-be48-789889b2ab20&quot;,&quot;properties&quot;:{&quot;noteIndex&quot;:0},&quot;isEdited&quot;:false,&quot;manualOverride&quot;:{&quot;isManuallyOverridden&quot;:false,&quot;citeprocText&quot;:&quot;(Comer et al., 2024; Jang et al., 2021; Ushakov et al., 2019)&quot;,&quot;manualOverrideText&quot;:&quot;&quot;},&quot;citationTag&quot;:&quot;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&quot;,&quot;citationItems&quot;:[{&quot;id&quot;:&quot;981e41d1-6ce8-3f50-ac09-25c7cd9279ad&quot;,&quot;itemData&quot;:{&quot;type&quot;:&quot;report&quot;,&quot;id&quot;:&quot;981e41d1-6ce8-3f50-ac09-25c7cd9279ad&quot;,&quot;title&quot;:&quot;FUGITIVE AND UNBURNED METHANE EMISSIONS FROM SHIPS (FUMES): Characterizing methane emissions from LNG-fueled ships using drones, helicopters, and onboard measurements&quot;,&quot;author&quot;:[{&quot;family&quot;:&quot;Comer&quot;,&quot;given&quot;:&quot;Bryan&quot;,&quot;parse-names&quot;:false,&quot;dropping-particle&quot;:&quot;&quot;,&quot;non-dropping-particle&quot;:&quot;&quot;},{&quot;family&quot;:&quot;Beecken&quot;,&quot;given&quot;:&quot;Jörg&quot;,&quot;parse-names&quot;:false,&quot;dropping-particle&quot;:&quot;&quot;,&quot;non-dropping-particle&quot;:&quot;&quot;},{&quot;family&quot;:&quot;Vermeulen&quot;,&quot;given&quot;:&quot;Robin&quot;,&quot;parse-names&quot;:false,&quot;dropping-particle&quot;:&quot;&quot;,&quot;non-dropping-particle&quot;:&quot;&quot;},{&quot;family&quot;:&quot;Sturrup&quot;,&quot;given&quot;:&quot;Elise&quot;,&quot;parse-names&quot;:false,&quot;dropping-particle&quot;:&quot;&quot;,&quot;non-dropping-particle&quot;:&quot;&quot;},{&quot;family&quot;:&quot;Paschinger&quot;,&quot;given&quot;:&quot;Pierre&quot;,&quot;parse-names&quot;:false,&quot;dropping-particle&quot;:&quot;&quot;,&quot;non-dropping-particle&quot;:&quot;&quot;},{&quot;family&quot;:&quot;Osipova&quot;,&quot;given&quot;:&quot;Liudmila&quot;,&quot;parse-names&quot;:false,&quot;dropping-particle&quot;:&quot;&quot;,&quot;non-dropping-particle&quot;:&quot;&quot;},{&quot;family&quot;:&quot;Gore&quot;,&quot;given&quot;:&quot;Ketan&quot;,&quot;parse-names&quot;:false,&quot;dropping-particle&quot;:&quot;&quot;,&quot;non-dropping-particle&quot;:&quot;&quot;},{&quot;family&quot;:&quot;Delahaye&quot;,&quot;given&quot;:&quot;Ann&quot;,&quot;parse-names&quot;:false,&quot;dropping-particle&quot;:&quot;&quot;,&quot;non-dropping-particle&quot;:&quot;&quot;},{&quot;family&quot;:&quot;Verhagen&quot;,&quot;given&quot;:&quot;Vincent&quot;,&quot;parse-names&quot;:false,&quot;dropping-particle&quot;:&quot;&quot;,&quot;non-dropping-particle&quot;:&quot;&quot;},{&quot;family&quot;:&quot;Knudsen&quot;,&quot;given&quot;:&quot;Bettina&quot;,&quot;parse-names&quot;:false,&quot;dropping-particle&quot;:&quot;&quot;,&quot;non-dropping-particle&quot;:&quot;&quot;},{&quot;family&quot;:&quot;Knudsen&quot;,&quot;given&quot;:&quot;Jon&quot;,&quot;parse-names&quot;:false,&quot;dropping-particle&quot;:&quot;&quot;,&quot;non-dropping-particle&quot;:&quot;&quot;},{&quot;family&quot;:&quot;Verbeek&quot;,&quot;given&quot;:&quot;Ruud&quot;,&quot;parse-names&quot;:false,&quot;dropping-particle&quot;:&quot;&quot;,&quot;non-dropping-particle&quot;:&quot;&quot;}],&quot;URL&quot;:&quot;www.theicct.org&quot;,&quot;issued&quot;:{&quot;date-parts&quot;:[[2024,1]]},&quot;publisher-place&quot;:&quot;Washington DC&quot;,&quot;container-title-short&quot;:&quot;&quot;},&quot;isTemporary&quot;:false},{&quot;id&quot;:&quot;fcb373c3-0689-3c24-aad9-f4b78430dd82&quot;,&quot;itemData&quot;:{&quot;type&quot;:&quot;article-journal&quot;,&quot;id&quot;:&quot;fcb373c3-0689-3c24-aad9-f4b78430dd82&quot;,&quot;title&quot;:&quot;Demystifying the lifecycle environmental benefits and harms of LNG as marine fuel&quot;,&quot;author&quot;:[{&quot;family&quot;:&quot;Jang&quot;,&quot;given&quot;:&quot;Hayoung&quot;,&quot;parse-names&quot;:false,&quot;dropping-particle&quot;:&quot;&quot;,&quot;non-dropping-particle&quot;:&quot;&quot;},{&quot;family&quot;:&quot;Jeong&quot;,&quot;given&quot;:&quot;Byongug&quot;,&quot;parse-names&quot;:false,&quot;dropping-particle&quot;:&quot;&quot;,&quot;non-dropping-particle&quot;:&quot;&quot;},{&quot;family&quot;:&quot;Zhou&quot;,&quot;given&quot;:&quot;Peilin&quot;,&quot;parse-names&quot;:false,&quot;dropping-particle&quot;:&quot;&quot;,&quot;non-dropping-particle&quot;:&quot;&quot;},{&quot;family&quot;:&quot;Ha&quot;,&quot;given&quot;:&quot;Seungman&quot;,&quot;parse-names&quot;:false,&quot;dropping-particle&quot;:&quot;&quot;,&quot;non-dropping-particle&quot;:&quot;&quot;},{&quot;family&quot;:&quot;Nam&quot;,&quot;given&quot;:&quot;Dong&quot;,&quot;parse-names&quot;:false,&quot;dropping-particle&quot;:&quot;&quot;,&quot;non-dropping-particle&quot;:&quot;&quot;}],&quot;container-title&quot;:&quot;Applied Energy&quot;,&quot;DOI&quot;:&quot;10.1016/j.apenergy.2021.116869&quot;,&quot;ISSN&quot;:&quot;03062619&quot;,&quot;issued&quot;:{&quot;date-parts&quot;:[[2021,6,15]]},&quot;abstract&quot;:&quot;This paper was to answer a fundamental question on whether LNG truly contribute to reducing environmental impacts from shipping activities. Given this, it was intent to determine the holistic association between LNG and environmental impacts. An enhanced method, known as the parametric trend lifecycle assessment, was introduced. To obtain a general observation, the analysis was coupled with the extensive dataset of over 7,000 ships consisting of bulk carriers, container ships, LNG carriers and Ro-Ro ships under various scenarios. Results demystified the environmental strengths and limitations of LNG engines that fell into three representative types: low-speed high-pressure dual-fuel engines, low-speed low-pressure dual-fuel engines, and medium-speed low-pressure dual-fuel engines. The first engine type was confirmed effective compared to diesel fuel, whereas the other two types required further optimization. Research findings also revealed that the operational phase generally contributed twice the global warming effect and about ten times more local pollutants than the production phase. A substantial contribution to the industry could be made by the environmental indicators developed in this paper. They are highly expected to help stakeholders to break through the discrepancy problem raised in previous studies that were so different from case to case that the scope, boundary of analysis, data, and assumptions they used were far away from contributing to standardization. In addition, the proposed approaches taken to develop those indicators are also strongly believed to offer a meaningful insight into future regulatory and decision-making frameworks.&quot;,&quot;publisher&quot;:&quot;Elsevier Ltd&quot;,&quot;volume&quot;:&quot;292&quot;,&quot;container-title-short&quot;:&quot;Appl Energy&quot;},&quot;isTemporary&quot;:false},{&quot;id&quot;:&quot;c659b1dd-c84e-3dbb-b020-4785acb14c15&quot;,&quot;itemData&quot;:{&quot;type&quot;:&quot;article&quot;,&quot;id&quot;:&quot;c659b1dd-c84e-3dbb-b020-4785acb14c15&quot;,&quot;title&quot;:&quot;Methane slip from gas fuelled ships: a comprehensive summary based on measurement data&quot;,&quot;author&quot;:[{&quot;family&quot;:&quot;Ushakov&quot;,&quot;given&quot;:&quot;Sergey&quot;,&quot;parse-names&quot;:false,&quot;dropping-particle&quot;:&quot;&quot;,&quot;non-dropping-particle&quot;:&quot;&quot;},{&quot;family&quot;:&quot;Stenersen&quot;,&quot;given&quot;:&quot;Dag&quot;,&quot;parse-names&quot;:false,&quot;dropping-particle&quot;:&quot;&quot;,&quot;non-dropping-particle&quot;:&quot;&quot;},{&quot;family&quot;:&quot;Einang&quot;,&quot;given&quot;:&quot;Per Magne&quot;,&quot;parse-names&quot;:false,&quot;dropping-particle&quot;:&quot;&quot;,&quot;non-dropping-particle&quot;:&quot;&quot;}],&quot;container-title&quot;:&quot;Journal of Marine Science and Technology (Japan)&quot;,&quot;DOI&quot;:&quot;10.1007/s00773-018-00622-z&quot;,&quot;ISSN&quot;:&quot;09484280&quot;,&quot;issued&quot;:{&quot;date-parts&quot;:[[2019,12,1]]},&quot;page&quot;:&quot;1308-1325&quot;,&quot;abstract&quot;:&quot;Strict NO x emission regulations set for marine vessels by Tier III standard make ship owners/operators finding new efficient methods fulfilling these requirements. Utilization of LNG as main fuel at the moment is one of the most promising solutions with lean burn spark ignited (LBSI) engines and low pressure dual fuel (LPDF) ones being of primary choice. Technology provides not only low NO x levels, but also allows to reduce operational costs due to LNG currently being a cheaper fuel. The main drawback of low-pressure gas engines is rather high levels of methane slip, especially at low loads, as a result of poor fuel utilization due to low operational fuel–air ratios. Nevertheless, there are no standards that directly regulate methane slip for marine gas engines, but the topic starts to receive more and more attention due to the concerns associated with environmental effect of methane as well as due to ship operators analyzing ship data more thoroughly revealing substantial increase in gas fuel consumption at low loads. Presented study summarizes all gas engine technologies that are available for the maritime sector considering their current status and maturity and present a comprehensive measurement data summary for the main groups, namely LBSI and LPDF engines. The measurement data pool consists of both on-board and test-bed emission data revealing an interesting moments such as possible “overtuning” of engines for low NO x resulting in excessive levels of methane slip, importance of on-board measurements due to their more realistic nature, utilization of non-perfections, such as fixed emission weight factors for loads, and in Tier III regulations. The article also quantitatively indicates the progress in gas technology development and provides updated specific emission factors for the considered gas engine types.&quot;,&quot;publisher&quot;:&quot;Springer&quot;,&quot;issue&quot;:&quot;4&quot;,&quot;volume&quot;:&quot;24&quot;,&quot;container-title-short&quot;:&quot;&quot;},&quot;isTemporary&quot;:false}]},{&quot;citationID&quot;:&quot;MENDELEY_CITATION_42f6bd22-b827-4d92-9749-a3c7f21c7422&quot;,&quot;properties&quot;:{&quot;noteIndex&quot;:0},&quot;isEdited&quot;:false,&quot;manualOverride&quot;:{&quot;isManuallyOverridden&quot;:false,&quot;citeprocText&quot;:&quot;(Jang et al., 2021)&quot;,&quot;manualOverrideText&quot;:&quot;&quot;},&quot;citationTag&quot;:&quot;MENDELEY_CITATION_v3_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&quot;,&quot;citationItems&quot;:[{&quot;id&quot;:&quot;fcb373c3-0689-3c24-aad9-f4b78430dd82&quot;,&quot;itemData&quot;:{&quot;type&quot;:&quot;article-journal&quot;,&quot;id&quot;:&quot;fcb373c3-0689-3c24-aad9-f4b78430dd82&quot;,&quot;title&quot;:&quot;Demystifying the lifecycle environmental benefits and harms of LNG as marine fuel&quot;,&quot;author&quot;:[{&quot;family&quot;:&quot;Jang&quot;,&quot;given&quot;:&quot;Hayoung&quot;,&quot;parse-names&quot;:false,&quot;dropping-particle&quot;:&quot;&quot;,&quot;non-dropping-particle&quot;:&quot;&quot;},{&quot;family&quot;:&quot;Jeong&quot;,&quot;given&quot;:&quot;Byongug&quot;,&quot;parse-names&quot;:false,&quot;dropping-particle&quot;:&quot;&quot;,&quot;non-dropping-particle&quot;:&quot;&quot;},{&quot;family&quot;:&quot;Zhou&quot;,&quot;given&quot;:&quot;Peilin&quot;,&quot;parse-names&quot;:false,&quot;dropping-particle&quot;:&quot;&quot;,&quot;non-dropping-particle&quot;:&quot;&quot;},{&quot;family&quot;:&quot;Ha&quot;,&quot;given&quot;:&quot;Seungman&quot;,&quot;parse-names&quot;:false,&quot;dropping-particle&quot;:&quot;&quot;,&quot;non-dropping-particle&quot;:&quot;&quot;},{&quot;family&quot;:&quot;Nam&quot;,&quot;given&quot;:&quot;Dong&quot;,&quot;parse-names&quot;:false,&quot;dropping-particle&quot;:&quot;&quot;,&quot;non-dropping-particle&quot;:&quot;&quot;}],&quot;container-title&quot;:&quot;Applied Energy&quot;,&quot;DOI&quot;:&quot;10.1016/j.apenergy.2021.116869&quot;,&quot;ISSN&quot;:&quot;03062619&quot;,&quot;issued&quot;:{&quot;date-parts&quot;:[[2021,6,15]]},&quot;abstract&quot;:&quot;This paper was to answer a fundamental question on whether LNG truly contribute to reducing environmental impacts from shipping activities. Given this, it was intent to determine the holistic association between LNG and environmental impacts. An enhanced method, known as the parametric trend lifecycle assessment, was introduced. To obtain a general observation, the analysis was coupled with the extensive dataset of over 7,000 ships consisting of bulk carriers, container ships, LNG carriers and Ro-Ro ships under various scenarios. Results demystified the environmental strengths and limitations of LNG engines that fell into three representative types: low-speed high-pressure dual-fuel engines, low-speed low-pressure dual-fuel engines, and medium-speed low-pressure dual-fuel engines. The first engine type was confirmed effective compared to diesel fuel, whereas the other two types required further optimization. Research findings also revealed that the operational phase generally contributed twice the global warming effect and about ten times more local pollutants than the production phase. A substantial contribution to the industry could be made by the environmental indicators developed in this paper. They are highly expected to help stakeholders to break through the discrepancy problem raised in previous studies that were so different from case to case that the scope, boundary of analysis, data, and assumptions they used were far away from contributing to standardization. In addition, the proposed approaches taken to develop those indicators are also strongly believed to offer a meaningful insight into future regulatory and decision-making frameworks.&quot;,&quot;publisher&quot;:&quot;Elsevier Ltd&quot;,&quot;volume&quot;:&quot;292&quot;,&quot;container-title-short&quot;:&quot;Appl Energy&quot;},&quot;isTemporary&quot;:false}]},{&quot;citationID&quot;:&quot;MENDELEY_CITATION_2657e02b-c769-42c5-a177-c49cc3f7f73f&quot;,&quot;properties&quot;:{&quot;noteIndex&quot;:0},&quot;isEdited&quot;:false,&quot;manualOverride&quot;:{&quot;isManuallyOverridden&quot;:false,&quot;citeprocText&quot;:&quot;(Comer et al., 2024)&quot;,&quot;manualOverrideText&quot;:&quot;&quot;},&quot;citationTag&quot;:&quot;MENDELEY_CITATION_v3_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&quot;,&quot;citationItems&quot;:[{&quot;id&quot;:&quot;981e41d1-6ce8-3f50-ac09-25c7cd9279ad&quot;,&quot;itemData&quot;:{&quot;type&quot;:&quot;report&quot;,&quot;id&quot;:&quot;981e41d1-6ce8-3f50-ac09-25c7cd9279ad&quot;,&quot;title&quot;:&quot;FUGITIVE AND UNBURNED METHANE EMISSIONS FROM SHIPS (FUMES): Characterizing methane emissions from LNG-fueled ships using drones, helicopters, and onboard measurements&quot;,&quot;author&quot;:[{&quot;family&quot;:&quot;Comer&quot;,&quot;given&quot;:&quot;Bryan&quot;,&quot;parse-names&quot;:false,&quot;dropping-particle&quot;:&quot;&quot;,&quot;non-dropping-particle&quot;:&quot;&quot;},{&quot;family&quot;:&quot;Beecken&quot;,&quot;given&quot;:&quot;Jörg&quot;,&quot;parse-names&quot;:false,&quot;dropping-particle&quot;:&quot;&quot;,&quot;non-dropping-particle&quot;:&quot;&quot;},{&quot;family&quot;:&quot;Vermeulen&quot;,&quot;given&quot;:&quot;Robin&quot;,&quot;parse-names&quot;:false,&quot;dropping-particle&quot;:&quot;&quot;,&quot;non-dropping-particle&quot;:&quot;&quot;},{&quot;family&quot;:&quot;Sturrup&quot;,&quot;given&quot;:&quot;Elise&quot;,&quot;parse-names&quot;:false,&quot;dropping-particle&quot;:&quot;&quot;,&quot;non-dropping-particle&quot;:&quot;&quot;},{&quot;family&quot;:&quot;Paschinger&quot;,&quot;given&quot;:&quot;Pierre&quot;,&quot;parse-names&quot;:false,&quot;dropping-particle&quot;:&quot;&quot;,&quot;non-dropping-particle&quot;:&quot;&quot;},{&quot;family&quot;:&quot;Osipova&quot;,&quot;given&quot;:&quot;Liudmila&quot;,&quot;parse-names&quot;:false,&quot;dropping-particle&quot;:&quot;&quot;,&quot;non-dropping-particle&quot;:&quot;&quot;},{&quot;family&quot;:&quot;Gore&quot;,&quot;given&quot;:&quot;Ketan&quot;,&quot;parse-names&quot;:false,&quot;dropping-particle&quot;:&quot;&quot;,&quot;non-dropping-particle&quot;:&quot;&quot;},{&quot;family&quot;:&quot;Delahaye&quot;,&quot;given&quot;:&quot;Ann&quot;,&quot;parse-names&quot;:false,&quot;dropping-particle&quot;:&quot;&quot;,&quot;non-dropping-particle&quot;:&quot;&quot;},{&quot;family&quot;:&quot;Verhagen&quot;,&quot;given&quot;:&quot;Vincent&quot;,&quot;parse-names&quot;:false,&quot;dropping-particle&quot;:&quot;&quot;,&quot;non-dropping-particle&quot;:&quot;&quot;},{&quot;family&quot;:&quot;Knudsen&quot;,&quot;given&quot;:&quot;Bettina&quot;,&quot;parse-names&quot;:false,&quot;dropping-particle&quot;:&quot;&quot;,&quot;non-dropping-particle&quot;:&quot;&quot;},{&quot;family&quot;:&quot;Knudsen&quot;,&quot;given&quot;:&quot;Jon&quot;,&quot;parse-names&quot;:false,&quot;dropping-particle&quot;:&quot;&quot;,&quot;non-dropping-particle&quot;:&quot;&quot;},{&quot;family&quot;:&quot;Verbeek&quot;,&quot;given&quot;:&quot;Ruud&quot;,&quot;parse-names&quot;:false,&quot;dropping-particle&quot;:&quot;&quot;,&quot;non-dropping-particle&quot;:&quot;&quot;}],&quot;URL&quot;:&quot;www.theicct.org&quot;,&quot;issued&quot;:{&quot;date-parts&quot;:[[2024,1]]},&quot;publisher-place&quot;:&quot;Washington DC&quot;,&quot;container-title-short&quot;:&quot;&quot;},&quot;isTemporary&quot;:false}]},{&quot;citationID&quot;:&quot;MENDELEY_CITATION_0258f02d-76ab-4065-a480-b11ffa8a8c38&quot;,&quot;properties&quot;:{&quot;noteIndex&quot;:0},&quot;isEdited&quot;:false,&quot;manualOverride&quot;:{&quot;isManuallyOverridden&quot;:false,&quot;citeprocText&quot;:&quot;(Olindo &amp;#38; Vogtländer, 2019)&quot;,&quot;manualOverrideText&quot;:&quot;&quot;},&quot;citationTag&quot;:&quot;MENDELEY_CITATION_v3_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&quot;,&quot;citationItems&quot;:[{&quot;id&quot;:&quot;eff0af28-d975-3d69-85f1-d04f68276d00&quot;,&quot;itemData&quot;:{&quot;type&quot;:&quot;article-journal&quot;,&quot;id&quot;:&quot;eff0af28-d975-3d69-85f1-d04f68276d00&quot;,&quot;title&quot;:&quot;The role of hydrogen in the ecological benefits of ultra low sulphur diesel production and use: An LCA benchmark&quot;,&quot;author&quot;:[{&quot;family&quot;:&quot;Olindo&quot;,&quot;given&quot;:&quot;Roberta&quot;,&quot;parse-names&quot;:false,&quot;dropping-particle&quot;:&quot;&quot;,&quot;non-dropping-particle&quot;:&quot;&quot;},{&quot;family&quot;:&quot;Vogtländer&quot;,&quot;given&quot;:&quot;Joost G.&quot;,&quot;parse-names&quot;:false,&quot;dropping-particle&quot;:&quot;&quot;,&quot;non-dropping-particle&quot;:&quot;&quot;}],&quot;container-title&quot;:&quot;Sustainability (Switzerland)&quot;,&quot;DOI&quot;:&quot;10.3390/SU11072184&quot;,&quot;ISSN&quot;:&quot;20711050&quot;,&quot;issued&quot;:{&quot;date-parts&quot;:[[2019]]},&quot;abstract&quot;:&quot;Desulphurization of oil-based fuels is common practice to mitigate the ecological burden to ecosystems and human health of SOx emissions. In many countries, fuels for vehicles are restricted to 10 ppm sulphur. For marine fuels, low sulphur contents are under discussion. The environmental impact of desulphurization processes is, however, quite high: (1) The main current source for industrial hydrogen is Steam Methane Reforming (SMR), with a rather high level of CO2 emissions, (2) the hydrotreating process, especially below 150 ppm, needs a lot of energy. These two issues lead to three research questions: (a) What is the overall net ecological benefit of the current desulphurization practice? (b) At which sulfphur ppm level in the fuel is the additional ecological burden of desulphurization higher than the additional ecological benefit of less SOx pollution from combustion? (c) To what extent can cleaner hydrogen processes improve the ecological benefit of diesel desulphurization? In this paper we use LCA to analyze the processes of hydrotreatment, the recovery of sulphur via amine treating of H2S, and three processes of hydrogen production: SMR without Carbon Capture and Sequestration (CCS), SMR with 53% and 90% CCS, and water electrolysis with two types of renewable energy. The prevention-based eco-costs system is used for the overall comparison of the ecological burden and the ecological benefit. The ReCiPe system was applied as well but appeared not suitable for such a comparison (other damage-based indicators cannot be applied either). The overall conclusion is that (1) the overall net ecological benefit of hydrogen-based Ultra Low Sulphur Diesel is dependent of local conditions, but is remarkably high, (2) desulphurization below 10 ppm is beneficial for big cities, and (3) cleaner production of hydrogen reduces eco-cost by a factor 1.8-3.4.&quot;,&quot;publisher&quot;:&quot;MDPI&quot;,&quot;issue&quot;:&quot;7&quot;,&quot;volume&quot;:&quot;11&quot;,&quot;container-title-short&quot;:&quot;&quot;},&quot;isTemporary&quot;:false}]},{&quot;citationID&quot;:&quot;MENDELEY_CITATION_6fad0547-b862-4442-ba0e-d88474503472&quot;,&quot;properties&quot;:{&quot;noteIndex&quot;:0},&quot;isEdited&quot;:false,&quot;manualOverride&quot;:{&quot;isManuallyOverridden&quot;:false,&quot;citeprocText&quot;:&quot;(Ecoinvent, 2022)&quot;,&quot;manualOverrideText&quot;:&quot;&quot;},&quot;citationTag&quot;:&quot;MENDELEY_CITATION_v3_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&quot;,&quot;citationItems&quot;:[{&quot;id&quot;:&quot;8f8cd974-6ff6-336d-b90b-d8e6c521a2f7&quot;,&quot;itemData&quot;:{&quot;type&quot;:&quot;webpage&quot;,&quot;id&quot;:&quot;8f8cd974-6ff6-336d-b90b-d8e6c521a2f7&quot;,&quot;title&quot;:&quot;ecoinvent v3.9.1&quot;,&quot;author&quot;:[{&quot;family&quot;:&quot;Ecoinvent&quot;,&quot;given&quot;:&quot;&quot;,&quot;parse-names&quot;:false,&quot;dropping-particle&quot;:&quot;&quot;,&quot;non-dropping-particle&quot;:&quot;&quot;}],&quot;accessed&quot;:{&quot;date-parts&quot;:[[2023,11,22]]},&quot;URL&quot;:&quot;https://ecoinvent.org/the-ecoinvent-database/data-releases/ecoinvent-3-9-1/&quot;,&quot;issued&quot;:{&quot;date-parts&quot;:[[2022]]},&quot;container-title-short&quot;:&quot;&quot;},&quot;isTemporary&quot;:false}]},{&quot;citationID&quot;:&quot;MENDELEY_CITATION_815909f3-efb7-4faa-a391-c68bba3aa9e5&quot;,&quot;properties&quot;:{&quot;noteIndex&quot;:0},&quot;isEdited&quot;:false,&quot;manualOverride&quot;:{&quot;isManuallyOverridden&quot;:false,&quot;citeprocText&quot;:&quot;(Olindo &amp;#38; Vogtländer, 2019)&quot;,&quot;manualOverrideText&quot;:&quot;&quot;},&quot;citationTag&quot;:&quot;MENDELEY_CITATION_v3_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&quot;,&quot;citationItems&quot;:[{&quot;id&quot;:&quot;eff0af28-d975-3d69-85f1-d04f68276d00&quot;,&quot;itemData&quot;:{&quot;type&quot;:&quot;article-journal&quot;,&quot;id&quot;:&quot;eff0af28-d975-3d69-85f1-d04f68276d00&quot;,&quot;title&quot;:&quot;The role of hydrogen in the ecological benefits of ultra low sulphur diesel production and use: An LCA benchmark&quot;,&quot;author&quot;:[{&quot;family&quot;:&quot;Olindo&quot;,&quot;given&quot;:&quot;Roberta&quot;,&quot;parse-names&quot;:false,&quot;dropping-particle&quot;:&quot;&quot;,&quot;non-dropping-particle&quot;:&quot;&quot;},{&quot;family&quot;:&quot;Vogtländer&quot;,&quot;given&quot;:&quot;Joost G.&quot;,&quot;parse-names&quot;:false,&quot;dropping-particle&quot;:&quot;&quot;,&quot;non-dropping-particle&quot;:&quot;&quot;}],&quot;container-title&quot;:&quot;Sustainability (Switzerland)&quot;,&quot;DOI&quot;:&quot;10.3390/SU11072184&quot;,&quot;ISSN&quot;:&quot;20711050&quot;,&quot;issued&quot;:{&quot;date-parts&quot;:[[2019]]},&quot;abstract&quot;:&quot;Desulphurization of oil-based fuels is common practice to mitigate the ecological burden to ecosystems and human health of SOx emissions. In many countries, fuels for vehicles are restricted to 10 ppm sulphur. For marine fuels, low sulphur contents are under discussion. The environmental impact of desulphurization processes is, however, quite high: (1) The main current source for industrial hydrogen is Steam Methane Reforming (SMR), with a rather high level of CO2 emissions, (2) the hydrotreating process, especially below 150 ppm, needs a lot of energy. These two issues lead to three research questions: (a) What is the overall net ecological benefit of the current desulphurization practice? (b) At which sulfphur ppm level in the fuel is the additional ecological burden of desulphurization higher than the additional ecological benefit of less SOx pollution from combustion? (c) To what extent can cleaner hydrogen processes improve the ecological benefit of diesel desulphurization? In this paper we use LCA to analyze the processes of hydrotreatment, the recovery of sulphur via amine treating of H2S, and three processes of hydrogen production: SMR without Carbon Capture and Sequestration (CCS), SMR with 53% and 90% CCS, and water electrolysis with two types of renewable energy. The prevention-based eco-costs system is used for the overall comparison of the ecological burden and the ecological benefit. The ReCiPe system was applied as well but appeared not suitable for such a comparison (other damage-based indicators cannot be applied either). The overall conclusion is that (1) the overall net ecological benefit of hydrogen-based Ultra Low Sulphur Diesel is dependent of local conditions, but is remarkably high, (2) desulphurization below 10 ppm is beneficial for big cities, and (3) cleaner production of hydrogen reduces eco-cost by a factor 1.8-3.4.&quot;,&quot;publisher&quot;:&quot;MDPI&quot;,&quot;issue&quot;:&quot;7&quot;,&quot;volume&quot;:&quot;11&quot;,&quot;container-title-short&quot;:&quot;&quot;},&quot;isTemporary&quot;:false}]},{&quot;citationID&quot;:&quot;MENDELEY_CITATION_7d076dde-29c4-4ad1-9780-b42271d41276&quot;,&quot;properties&quot;:{&quot;noteIndex&quot;:0},&quot;isEdited&quot;:false,&quot;manualOverride&quot;:{&quot;isManuallyOverridden&quot;:false,&quot;citeprocText&quot;:&quot;(Ecoinvent, 2022)&quot;,&quot;manualOverrideText&quot;:&quot;&quot;},&quot;citationTag&quot;:&quot;MENDELEY_CITATION_v3_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&quot;,&quot;citationItems&quot;:[{&quot;id&quot;:&quot;8f8cd974-6ff6-336d-b90b-d8e6c521a2f7&quot;,&quot;itemData&quot;:{&quot;type&quot;:&quot;webpage&quot;,&quot;id&quot;:&quot;8f8cd974-6ff6-336d-b90b-d8e6c521a2f7&quot;,&quot;title&quot;:&quot;ecoinvent v3.9.1&quot;,&quot;author&quot;:[{&quot;family&quot;:&quot;Ecoinvent&quot;,&quot;given&quot;:&quot;&quot;,&quot;parse-names&quot;:false,&quot;dropping-particle&quot;:&quot;&quot;,&quot;non-dropping-particle&quot;:&quot;&quot;}],&quot;accessed&quot;:{&quot;date-parts&quot;:[[2023,11,22]]},&quot;URL&quot;:&quot;https://ecoinvent.org/the-ecoinvent-database/data-releases/ecoinvent-3-9-1/&quot;,&quot;issued&quot;:{&quot;date-parts&quot;:[[2022]]},&quot;container-title-short&quot;:&quot;&quot;},&quot;isTemporary&quot;:false}]},{&quot;citationID&quot;:&quot;MENDELEY_CITATION_8a6d6f23-c5ac-4b83-ac79-39836139d252&quot;,&quot;properties&quot;:{&quot;noteIndex&quot;:0},&quot;isEdited&quot;:false,&quot;manualOverride&quot;:{&quot;isManuallyOverridden&quot;:false,&quot;citeprocText&quot;:&quot;(Balcombe et al., 2021; Cai et al., 2017; Mayer et al., 2023)&quot;,&quot;manualOverrideText&quot;:&quot;&quot;},&quot;citationTag&quot;:&quot;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&quot;,&quot;citationItems&quot;:[{&quot;id&quot;:&quot;70c396ec-6de9-3369-b529-6849fe57641a&quot;,&quot;itemData&quot;:{&quot;type&quot;:&quot;article-journal&quot;,&quot;id&quot;:&quot;70c396ec-6de9-3369-b529-6849fe57641a&quot;,&quot;title&quot;:&quot;How can LNG-fuelled ships meet decarbonisation targets? An environmental and economic analysis&quot;,&quot;author&quot;:[{&quot;family&quot;:&quot;Balcombe&quot;,&quot;given&quot;:&quot;Paul&quot;,&quot;parse-names&quot;:false,&quot;dropping-particle&quot;:&quot;&quot;,&quot;non-dropping-particle&quot;:&quot;&quot;},{&quot;family&quot;:&quot;Staffell&quot;,&quot;given&quot;:&quot;Iain&quot;,&quot;parse-names&quot;:false,&quot;dropping-particle&quot;:&quot;&quot;,&quot;non-dropping-particle&quot;:&quot;&quot;},{&quot;family&quot;:&quot;Kerdan&quot;,&quot;given&quot;:&quot;Ivan Garcia&quot;,&quot;parse-names&quot;:false,&quot;dropping-particle&quot;:&quot;&quot;,&quot;non-dropping-particle&quot;:&quot;&quot;},{&quot;family&quot;:&quot;Speirs&quot;,&quot;given&quot;:&quot;Jamie F.&quot;,&quot;parse-names&quot;:false,&quot;dropping-particle&quot;:&quot;&quot;,&quot;non-dropping-particle&quot;:&quot;&quot;},{&quot;family&quot;:&quot;Brandon&quot;,&quot;given&quot;:&quot;Nigel P.&quot;,&quot;parse-names&quot;:false,&quot;dropping-particle&quot;:&quot;&quot;,&quot;non-dropping-particle&quot;:&quot;&quot;},{&quot;family&quot;:&quot;Hawkes&quot;,&quot;given&quot;:&quot;Adam D.&quot;,&quot;parse-names&quot;:false,&quot;dropping-particle&quot;:&quot;&quot;,&quot;non-dropping-particle&quot;:&quot;&quot;}],&quot;container-title&quot;:&quot;Energy&quot;,&quot;DOI&quot;:&quot;10.1016/j.energy.2021.120462&quot;,&quot;ISSN&quot;:&quot;03605442&quot;,&quot;issued&quot;:{&quot;date-parts&quot;:[[2021,7,15]]},&quot;abstract&quot;:&quot;International shipping faces strong challenges with new legally binding air quality regulations and a 50% decarbonisation target by 2050. Liquefied natural gas (LNG) is a widely used alternative to liquid fossil fuels, but methane emissions reduce its overall climate benefit. This study utilises new emissions measurements and supply-chain data to conduct a comprehensive environmental life cycle and cost assessment of LNG as a shipping fuel, compared to heavy fuel oil (HFO), marine diesel oil (MDO), methanol and prospective renewable fuels (hydrogen, ammonia, biogas and biomethanol). LNG gives improved air quality impacts, reduced fuel costs and moderate climate benefits compared to liquid fossil fuels, but with large variation across different LNG engine types. Methane slip from some engines is unacceptably high, whereas the best performing LNG engine offers up to 28% reduction in global warming potential when combined with the best-case LNG supply chain. Total methane emissions must be reduced to 0.8–1.6% to ensure climate benefit is realised across all timescales compared to current liquid fuels. However, it is no longer acceptable to merely match incumbent fuels; progress must be made towards decarbonisation targets. With methane emissions reduced to 0.5% of throughput, energy efficiency must increase 35% to meet a 50% decarbonisation target.&quot;,&quot;publisher&quot;:&quot;Elsevier Ltd&quot;,&quot;volume&quot;:&quot;227&quot;,&quot;container-title-short&quot;:&quot;&quot;},&quot;isTemporary&quot;:false},{&quot;id&quot;:&quot;c69d3550-b1bb-3aa8-9b72-0436179138fe&quot;,&quot;itemData&quot;:{&quot;type&quot;:&quot;article-journal&quot;,&quot;id&quot;:&quot;c69d3550-b1bb-3aa8-9b72-0436179138fe&quot;,&quot;title&quot;:&quot;Blue and green ammonia production: A techno-economic and life cycle assessment perspective&quot;,&quot;author&quot;:[{&quot;family&quot;:&quot;Mayer&quot;,&quot;given&quot;:&quot;Patricia&quot;,&quot;parse-names&quot;:false,&quot;dropping-particle&quot;:&quot;&quot;,&quot;non-dropping-particle&quot;:&quot;&quot;},{&quot;family&quot;:&quot;Ramirez&quot;,&quot;given&quot;:&quot;Adrian&quot;,&quot;parse-names&quot;:false,&quot;dropping-particle&quot;:&quot;&quot;,&quot;non-dropping-particle&quot;:&quot;&quot;},{&quot;family&quot;:&quot;Pezzella&quot;,&quot;given&quot;:&quot;Giuseppe&quot;,&quot;parse-names&quot;:false,&quot;dropping-particle&quot;:&quot;&quot;,&quot;non-dropping-particle&quot;:&quot;&quot;},{&quot;family&quot;:&quot;Winter&quot;,&quot;given&quot;:&quot;Benedikt&quot;,&quot;parse-names&quot;:false,&quot;dropping-particle&quot;:&quot;&quot;,&quot;non-dropping-particle&quot;:&quot;&quot;},{&quot;family&quot;:&quot;Sarathy&quot;,&quot;given&quot;:&quot;S. Mani&quot;,&quot;parse-names&quot;:false,&quot;dropping-particle&quot;:&quot;&quot;,&quot;non-dropping-particle&quot;:&quot;&quot;},{&quot;family&quot;:&quot;Gascon&quot;,&quot;given&quot;:&quot;Jorge&quot;,&quot;parse-names&quot;:false,&quot;dropping-particle&quot;:&quot;&quot;,&quot;non-dropping-particle&quot;:&quot;&quot;},{&quot;family&quot;:&quot;Bardow&quot;,&quot;given&quot;:&quot;André&quot;,&quot;parse-names&quot;:false,&quot;dropping-particle&quot;:&quot;&quot;,&quot;non-dropping-particle&quot;:&quot;&quot;}],&quot;container-title&quot;:&quot;iScience&quot;,&quot;DOI&quot;:&quot;10.1016/j.isci.2023.107389&quot;,&quot;ISSN&quot;:&quot;25890042&quot;,&quot;issued&quot;:{&quot;date-parts&quot;:[[2023,8,18]]},&quot;abstract&quot;:&quot;Blue and green ammonia production have been proposed as low-carbon alternatives to emissions-intensive conventional ammonia production. Although much attention has been given to comparing these alternatives, it is still not clear which process has better environmental and economic performance. We present a techno-economic analysis and full life cycle assessment to compare the economics and environmental impacts of blue and green ammonia production. We address the importance of time horizon in climate change impact comparisons by employing the Technology Warming Potential, showing that methane leakage can exacerbate the climate change impacts of blue ammonia in short time horizons. We represent a constrained renewable electricity availability scenario by comparing the climate change impact mitigation efficiency per kWh of renewable electricity. Our work emphasizes the importance of maintaining low natural gas leakage for sustainability of blue ammonia, and the potential for technological advances to further reduce the environmental impacts of photovoltaics-based green ammonia.&quot;,&quot;publisher&quot;:&quot;Elsevier Inc.&quot;,&quot;issue&quot;:&quot;8&quot;,&quot;volume&quot;:&quot;26&quot;,&quot;container-title-short&quot;:&quot;iScience&quot;},&quot;isTemporary&quot;:false},{&quot;id&quot;:&quot;6dfa52b9-262b-306a-a0eb-03e27d9030c4&quot;,&quot;itemData&quot;:{&quot;type&quot;:&quot;article-journal&quot;,&quot;id&quot;:&quot;6dfa52b9-262b-306a-a0eb-03e27d9030c4&quot;,&quot;title&quot;:&quot;Wells to wheels: Environmental implications of natural gas as a transportation fuel&quot;,&quot;author&quot;:[{&quot;family&quot;:&quot;Cai&quot;,&quot;given&quot;:&quot;Hao&quot;,&quot;parse-names&quot;:false,&quot;dropping-particle&quot;:&quot;&quot;,&quot;non-dropping-particle&quot;:&quot;&quot;},{&quot;family&quot;:&quot;Burnham&quot;,&quot;given&quot;:&quot;Andrew&quot;,&quot;parse-names&quot;:false,&quot;dropping-particle&quot;:&quot;&quot;,&quot;non-dropping-particle&quot;:&quot;&quot;},{&quot;family&quot;:&quot;Chen&quot;,&quot;given&quot;:&quot;Rui&quot;,&quot;parse-names&quot;:false,&quot;dropping-particle&quot;:&quot;&quot;,&quot;non-dropping-particle&quot;:&quot;&quot;},{&quot;family&quot;:&quot;Wang&quot;,&quot;given&quot;:&quot;Michael&quot;,&quot;parse-names&quot;:false,&quot;dropping-particle&quot;:&quot;&quot;,&quot;non-dropping-particle&quot;:&quot;&quot;}],&quot;container-title&quot;:&quot;Energy Policy&quot;,&quot;DOI&quot;:&quot;10.1016/j.enpol.2017.07.041&quot;,&quot;ISSN&quot;:&quot;03014215&quot;,&quot;issued&quot;:{&quot;date-parts&quot;:[[2017]]},&quot;page&quot;:&quot;565-578&quot;,&quot;abstract&quot;:&quot;We assessed freshwater consumption, greenhouse gas (GHG) emissions, and air emissions of using compressed and liquefied natural gas (NG) as transportation fuels by three heavy-duty NG vehicles (NGV) types from a wells-to-wheels (WTW) perspective. We analyzed freshwater consumption for NG production in major U.S. shale gas plays from recent reports and studies. We reviewed recent literature quantifying methane leakage from the NG supply chain and vehicle use to improve the estimates of NGV GHG emissions. Results show that NGVs could reduce freshwater consumption significantly and offer air emissions reduction benefits compared to their diesel counterparts. NGV WTW GHG emissions are largely driven by the vehicle fuel efficiency, as well as methane leakage rates of both the NG supply chain and vehicle end use: we estimate WTW GHG emissions of NGVs to be slightly higher than those of the diesel counterparts given the estimated WTW methane leakage. NGVs utilizing the newest aftertreatment systems have lower WTW and vehicle operation NOx emissions across different duty-cycles and slightly lower WTW PM emissions than their diesel counterparts. We found that the cost-effectiveness of NGVs is impacted by incremental cost of NG storage tanks and the price difference between NG and diesel fuels. These findings for NGVs shed light on their environmental and economic impacts from a WTW holistic point of view.&quot;,&quot;publisher&quot;:&quot;Elsevier Ltd&quot;,&quot;volume&quot;:&quot;109&quot;,&quot;container-title-short&quot;:&quot;Energy Policy&quot;},&quot;isTemporary&quot;:false}]},{&quot;citationID&quot;:&quot;MENDELEY_CITATION_9dc12b37-0428-43cd-b4da-2a6789154db5&quot;,&quot;properties&quot;:{&quot;noteIndex&quot;:0},&quot;isEdited&quot;:false,&quot;manualOverride&quot;:{&quot;isManuallyOverridden&quot;:false,&quot;citeprocText&quot;:&quot;(Danish Energy Agency, 2023)&quot;,&quot;manualOverrideText&quot;:&quot;&quot;},&quot;citationTag&quot;:&quot;MENDELEY_CITATION_v3_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&quot;,&quot;citationItems&quot;:[{&quot;id&quot;:&quot;e71324ef-5c58-3c44-bc11-253cad3b8533&quot;,&quot;itemData&quot;:{&quot;type&quot;:&quot;report&quot;,&quot;id&quot;:&quot;e71324ef-5c58-3c44-bc11-253cad3b8533&quot;,&quot;title&quot;:&quot;Technology Data for Renewable Fuels&quot;,&quot;author&quot;:[{&quot;family&quot;:&quot;Danish Energy Agency&quot;,&quot;given&quot;:&quot;&quot;,&quot;parse-names&quot;:false,&quot;dropping-particle&quot;:&quot;&quot;,&quot;non-dropping-particle&quot;:&quot;&quot;}],&quot;URL&quot;:&quot;http://www.ens.dk/teknologikatalog&quot;,&quot;issued&quot;:{&quot;date-parts&quot;:[[2023,8]]},&quot;container-title-short&quot;:&quot;&quot;},&quot;isTemporary&quot;:false}]},{&quot;citationID&quot;:&quot;MENDELEY_CITATION_6b054e06-f985-437e-9f32-ff26d6f589e4&quot;,&quot;properties&quot;:{&quot;noteIndex&quot;:0},&quot;isEdited&quot;:false,&quot;manualOverride&quot;:{&quot;isManuallyOverridden&quot;:false,&quot;citeprocText&quot;:&quot;(Han et al., 2013; Peters et al., 2015b; Wright et al., 2010)&quot;,&quot;manualOverrideText&quot;:&quot;&quot;},&quot;citationTag&quot;:&quot;MENDELEY_CITATION_v3_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&quot;,&quot;citationItems&quot;:[{&quot;id&quot;:&quot;e06dc705-696d-3e38-ace2-2e29c7a0d7c7&quot;,&quot;itemData&quot;:{&quot;type&quot;:&quot;article-journal&quot;,&quot;id&quot;:&quot;e06dc705-696d-3e38-ace2-2e29c7a0d7c7&quot;,&quot;title&quot;:&quot;Simulation and life cycle assessment of biofuel production via fast pyrolysis and hydroupgrading&quot;,&quot;author&quot;:[{&quot;family&quot;:&quot;Peters&quot;,&quot;given&quot;:&quot;Jens F.&quot;,&quot;parse-names&quot;:false,&quot;dropping-particle&quot;:&quot;&quot;,&quot;non-dropping-particle&quot;:&quot;&quot;},{&quot;family&quot;:&quot;Iribarren&quot;,&quot;given&quot;:&quot;Diego&quot;,&quot;parse-names&quot;:false,&quot;dropping-particle&quot;:&quot;&quot;,&quot;non-dropping-particle&quot;:&quot;&quot;},{&quot;family&quot;:&quot;Dufour&quot;,&quot;given&quot;:&quot;Javier&quot;,&quot;parse-names&quot;:false,&quot;dropping-particle&quot;:&quot;&quot;,&quot;non-dropping-particle&quot;:&quot;&quot;}],&quot;container-title&quot;:&quot;Fuel&quot;,&quot;DOI&quot;:&quot;10.1016/j.fuel.2014.09.014&quot;,&quot;ISSN&quot;:&quot;00162361&quot;,&quot;issued&quot;:{&quot;date-parts&quot;:[[2015,1,1]]},&quot;page&quot;:&quot;441-456&quot;,&quot;abstract&quot;:&quot;A biofuel process chain based on fast pyrolysis of hybrid poplar and subsequent hydroupgrading of the obtained bio-oil is simulated using Aspen Plus®. The simulation includes the pyrolysis plant and the biorefinery with its hydrotreating, hydrocracking, distillation and steam reforming sections. All parts of the process are modeled with a high level of detail, using 83 model compounds and a kinetic reaction model for the pyrolysis plant. A cross-check with published experimental data is included in order to validate the model. Based on the simulation results, a Life Cycle Assessment (LCA) is conducted for the biofuel products, identifying the processes with the highest contribution to the environmental impacts. The obtained synthetic biofuels are compared with their fossil fuel equivalents in order to quantify their potential environmental benefits. LCA results show greenhouse gas (GHG) savings of 54.5% for the produced fuel mix compared to conventional gasoline and diesel. Electricity consumption is one of the keys for reducing the overall environmental impact, while GHG savings could be enhanced by improving the thermal efficiency of the combustion processes in the plants. The biofuel pathway assessed is found to be an interesting option to produce second-generation biofuels with optimization potential in all phases of the system.&quot;,&quot;publisher&quot;:&quot;Elsevier Ltd&quot;,&quot;volume&quot;:&quot;139&quot;,&quot;container-title-short&quot;:&quot;&quot;},&quot;isTemporary&quot;:false},{&quot;id&quot;:&quot;8347d898-3d2c-325a-8d7d-974ab71b6c99&quot;,&quot;itemData&quot;:{&quot;type&quot;:&quot;article-journal&quot;,&quot;id&quot;:&quot;8347d898-3d2c-325a-8d7d-974ab71b6c99&quot;,&quot;title&quot;:&quot;Life cycle analysis of fuel production from fast pyrolysis of biomass&quot;,&quot;author&quot;:[{&quot;family&quot;:&quot;Han&quot;,&quot;given&quot;:&quot;Jeongwoo&quot;,&quot;parse-names&quot;:false,&quot;dropping-particle&quot;:&quot;&quot;,&quot;non-dropping-particle&quot;:&quot;&quot;},{&quot;family&quot;:&quot;Elgowainy&quot;,&quot;given&quot;:&quot;Amgad&quot;,&quot;parse-names&quot;:false,&quot;dropping-particle&quot;:&quot;&quot;,&quot;non-dropping-particle&quot;:&quot;&quot;},{&quot;family&quot;:&quot;Dunn&quot;,&quot;given&quot;:&quot;Jennifer B.&quot;,&quot;parse-names&quot;:false,&quot;dropping-particle&quot;:&quot;&quot;,&quot;non-dropping-particle&quot;:&quot;&quot;},{&quot;family&quot;:&quot;Wang&quot;,&quot;given&quot;:&quot;Michael Q.&quot;,&quot;parse-names&quot;:false,&quot;dropping-particle&quot;:&quot;&quot;,&quot;non-dropping-particle&quot;:&quot;&quot;}],&quot;container-title&quot;:&quot;Bioresource Technology&quot;,&quot;DOI&quot;:&quot;10.1016/j.biortech.2013.01.141&quot;,&quot;ISSN&quot;:&quot;18732976&quot;,&quot;PMID&quot;:&quot;23454388&quot;,&quot;issued&quot;:{&quot;date-parts&quot;:[[2013]]},&quot;page&quot;:&quot;421-428&quot;,&quot;abstract&quot;:&quot;A well-to-wheels (WTW) analysis of pyrolysis-based gasoline was conducted and compared with petroleum gasoline. To address the variation and uncertainty in the pyrolysis pathways, probability distributions for key parameters were developed with data from literature. The impacts of two different hydrogen sources for pyrolysis oil upgrading and of two bio-char co-product applications were investigated. Reforming fuel gas/natural gas for H2 reduces WTW GHG emissions by 60% (range of 55-64%) compared to the mean of petroleum fuels. Reforming pyrolysis oil for H2 increases the WTW GHG emissions reduction up to 112% (range of 97-126%), but reduces petroleum savings per unit of biomass used due to the dramatic decline in the liquid fuel yield. Thus, the hydrogen source causes a trade-off between GHG reduction per unit fuel output and petroleum displacement per unit biomass used. Soil application of biochar could provide significant carbon sequestration with large uncertainty. © 2013 Elsevier Ltd.&quot;,&quot;publisher&quot;:&quot;Elsevier Ltd&quot;,&quot;volume&quot;:&quot;133&quot;,&quot;container-title-short&quot;:&quot;Bioresour Technol&quot;},&quot;isTemporary&quot;:false},{&quot;id&quot;:&quot;9902e263-7764-3555-9be9-9a9d232a6dc0&quot;,&quot;itemData&quot;:{&quot;type&quot;:&quot;report&quot;,&quot;id&quot;:&quot;9902e263-7764-3555-9be9-9a9d232a6dc0&quot;,&quot;title&quot;:&quot;Techno-Economic Analysis of Biomass Fast Pyrolysis to Transportation Fuels&quot;,&quot;author&quot;:[{&quot;family&quot;:&quot;Wright&quot;,&quot;given&quot;:&quot;Mark M&quot;,&quot;parse-names&quot;:false,&quot;dropping-particle&quot;:&quot;&quot;,&quot;non-dropping-particle&quot;:&quot;&quot;},{&quot;family&quot;:&quot;Satrio&quot;,&quot;given&quot;:&quot;Justinus A&quot;,&quot;parse-names&quot;:false,&quot;dropping-particle&quot;:&quot;&quot;,&quot;non-dropping-particle&quot;:&quot;&quot;},{&quot;family&quot;:&quot;Brown&quot;,&quot;given&quot;:&quot;Robert C&quot;,&quot;parse-names&quot;:false,&quot;dropping-particle&quot;:&quot;&quot;,&quot;non-dropping-particle&quot;:&quot;&quot;},{&quot;family&quot;:&quot;Daugaard&quot;,&quot;given&quot;:&quot;Daren E&quot;,&quot;parse-names&quot;:false,&quot;dropping-particle&quot;:&quot;&quot;,&quot;non-dropping-particle&quot;:&quot;&quot;},{&quot;family&quot;:&quot;Hsu&quot;,&quot;given&quot;:&quot;David D&quot;,&quot;parse-names&quot;:false,&quot;dropping-particle&quot;:&quot;&quot;,&quot;non-dropping-particle&quot;:&quot;&quot;}],&quot;URL&quot;:&quot;http://www.osti.gov/bridge&quot;,&quot;issued&quot;:{&quot;date-parts&quot;:[[2010]]},&quot;container-title-short&quot;:&quot;&quot;},&quot;isTemporary&quot;:false}]},{&quot;citationID&quot;:&quot;MENDELEY_CITATION_7f091c0a-f47f-4862-a725-5b42ab53347f&quot;,&quot;properties&quot;:{&quot;noteIndex&quot;:0},&quot;isEdited&quot;:false,&quot;manualOverride&quot;:{&quot;isManuallyOverridden&quot;:false,&quot;citeprocText&quot;:&quot;(Peters et al., 2015b; Steele et al., 2012; Wright et al., 2010)&quot;,&quot;manualOverrideText&quot;:&quot;&quot;},&quot;citationTag&quot;:&quot;MENDELEY_CITATION_v3_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&quot;,&quot;citationItems&quot;:[{&quot;id&quot;:&quot;e06dc705-696d-3e38-ace2-2e29c7a0d7c7&quot;,&quot;itemData&quot;:{&quot;type&quot;:&quot;article-journal&quot;,&quot;id&quot;:&quot;e06dc705-696d-3e38-ace2-2e29c7a0d7c7&quot;,&quot;title&quot;:&quot;Simulation and life cycle assessment of biofuel production via fast pyrolysis and hydroupgrading&quot;,&quot;author&quot;:[{&quot;family&quot;:&quot;Peters&quot;,&quot;given&quot;:&quot;Jens F.&quot;,&quot;parse-names&quot;:false,&quot;dropping-particle&quot;:&quot;&quot;,&quot;non-dropping-particle&quot;:&quot;&quot;},{&quot;family&quot;:&quot;Iribarren&quot;,&quot;given&quot;:&quot;Diego&quot;,&quot;parse-names&quot;:false,&quot;dropping-particle&quot;:&quot;&quot;,&quot;non-dropping-particle&quot;:&quot;&quot;},{&quot;family&quot;:&quot;Dufour&quot;,&quot;given&quot;:&quot;Javier&quot;,&quot;parse-names&quot;:false,&quot;dropping-particle&quot;:&quot;&quot;,&quot;non-dropping-particle&quot;:&quot;&quot;}],&quot;container-title&quot;:&quot;Fuel&quot;,&quot;DOI&quot;:&quot;10.1016/j.fuel.2014.09.014&quot;,&quot;ISSN&quot;:&quot;00162361&quot;,&quot;issued&quot;:{&quot;date-parts&quot;:[[2015,1,1]]},&quot;page&quot;:&quot;441-456&quot;,&quot;abstract&quot;:&quot;A biofuel process chain based on fast pyrolysis of hybrid poplar and subsequent hydroupgrading of the obtained bio-oil is simulated using Aspen Plus®. The simulation includes the pyrolysis plant and the biorefinery with its hydrotreating, hydrocracking, distillation and steam reforming sections. All parts of the process are modeled with a high level of detail, using 83 model compounds and a kinetic reaction model for the pyrolysis plant. A cross-check with published experimental data is included in order to validate the model. Based on the simulation results, a Life Cycle Assessment (LCA) is conducted for the biofuel products, identifying the processes with the highest contribution to the environmental impacts. The obtained synthetic biofuels are compared with their fossil fuel equivalents in order to quantify their potential environmental benefits. LCA results show greenhouse gas (GHG) savings of 54.5% for the produced fuel mix compared to conventional gasoline and diesel. Electricity consumption is one of the keys for reducing the overall environmental impact, while GHG savings could be enhanced by improving the thermal efficiency of the combustion processes in the plants. The biofuel pathway assessed is found to be an interesting option to produce second-generation biofuels with optimization potential in all phases of the system.&quot;,&quot;publisher&quot;:&quot;Elsevier Ltd&quot;,&quot;volume&quot;:&quot;139&quot;,&quot;container-title-short&quot;:&quot;&quot;},&quot;isTemporary&quot;:false},{&quot;id&quot;:&quot;9902e263-7764-3555-9be9-9a9d232a6dc0&quot;,&quot;itemData&quot;:{&quot;type&quot;:&quot;report&quot;,&quot;id&quot;:&quot;9902e263-7764-3555-9be9-9a9d232a6dc0&quot;,&quot;title&quot;:&quot;Techno-Economic Analysis of Biomass Fast Pyrolysis to Transportation Fuels&quot;,&quot;author&quot;:[{&quot;family&quot;:&quot;Wright&quot;,&quot;given&quot;:&quot;Mark M&quot;,&quot;parse-names&quot;:false,&quot;dropping-particle&quot;:&quot;&quot;,&quot;non-dropping-particle&quot;:&quot;&quot;},{&quot;family&quot;:&quot;Satrio&quot;,&quot;given&quot;:&quot;Justinus A&quot;,&quot;parse-names&quot;:false,&quot;dropping-particle&quot;:&quot;&quot;,&quot;non-dropping-particle&quot;:&quot;&quot;},{&quot;family&quot;:&quot;Brown&quot;,&quot;given&quot;:&quot;Robert C&quot;,&quot;parse-names&quot;:false,&quot;dropping-particle&quot;:&quot;&quot;,&quot;non-dropping-particle&quot;:&quot;&quot;},{&quot;family&quot;:&quot;Daugaard&quot;,&quot;given&quot;:&quot;Daren E&quot;,&quot;parse-names&quot;:false,&quot;dropping-particle&quot;:&quot;&quot;,&quot;non-dropping-particle&quot;:&quot;&quot;},{&quot;family&quot;:&quot;Hsu&quot;,&quot;given&quot;:&quot;David D&quot;,&quot;parse-names&quot;:false,&quot;dropping-particle&quot;:&quot;&quot;,&quot;non-dropping-particle&quot;:&quot;&quot;}],&quot;URL&quot;:&quot;http://www.osti.gov/bridge&quot;,&quot;issued&quot;:{&quot;date-parts&quot;:[[2010]]},&quot;container-title-short&quot;:&quot;&quot;},&quot;isTemporary&quot;:false},{&quot;id&quot;:&quot;e57933bc-7ad1-3df9-ad53-1b2c73b4f0e1&quot;,&quot;itemData&quot;:{&quot;type&quot;:&quot;article-journal&quot;,&quot;id&quot;:&quot;e57933bc-7ad1-3df9-ad53-1b2c73b4f0e1&quot;,&quot;title&quot;:&quot;Life-Cycle Assessment of Pyrolysis Bio-Oil Production&quot;,&quot;author&quot;:[{&quot;family&quot;:&quot;Steele&quot;,&quot;given&quot;:&quot;Philip&quot;,&quot;parse-names&quot;:false,&quot;dropping-particle&quot;:&quot;&quot;,&quot;non-dropping-particle&quot;:&quot;&quot;},{&quot;family&quot;:&quot;Puettmann Venkata&quot;,&quot;given&quot;:&quot;Maureen E&quot;,&quot;parse-names&quot;:false,&quot;dropping-particle&quot;:&quot;&quot;,&quot;non-dropping-particle&quot;:&quot;&quot;},{&quot;family&quot;:&quot;Penmetsa&quot;,&quot;given&quot;:&quot;Kanthi&quot;,&quot;parse-names&quot;:false,&quot;dropping-particle&quot;:&quot;&quot;,&quot;non-dropping-particle&quot;:&quot;&quot;},{&quot;family&quot;:&quot;Cooper&quot;,&quot;given&quot;:&quot;Jerome E&quot;,&quot;parse-names&quot;:false,&quot;dropping-particle&quot;:&quot;&quot;,&quot;non-dropping-particle&quot;:&quot;&quot;}],&quot;container-title&quot;:&quot;Forest Products Journal&quot;,&quot;URL&quot;:&quot;http://www.corrim.org&quot;,&quot;issued&quot;:{&quot;date-parts&quot;:[[2012]]},&quot;page&quot;:&quot;326-334&quot;,&quot;abstract&quot;:&quot;As part of the Consortium for Research on Renewable Industrial Materials' Phase I life-cycle assessments of biofuels, life-cycle inventory burdens from the production of bio-oil were developed and compared with measures for residual fuel oil. Bio-oil feedstock was produced using whole southern pine (Pinus taeda) trees, chipped, and converted into bio-oil by fast pyrolysis. Input parameters and mass and energy balances were derived with Aspen. Mass and energy balances were input to SimaPro to determine the environmental performance of bio-oil compared with residual fuel oil as a heating fuel. Equivalent functional units of 1 MJ were used for demonstrating environmental preference in impact categories, such as fossil fuel use and global warming potential. Results showed near carbon neutrality of the bio-oil. Substituting bio-oil for residual fuel oil, based on the relative carbon emissions of the two fuels, estimated a reduction in CO2 emissions by 0.075 kg CO2 per MJ of fuel combustion or a 70 percent reduction in emission over residual fuel oil. The bio-oil production life-cycle stage consumed 92 percent of the total cradle-to-grave energy requirements, while feedstock collection, preparation, and transportation consumed 4 percent each. This model provides a framework to better understand the major factors affecting greenhouse gas emissions related to bio-oil production and conversion to boiler fuel during fast pyrolysis.&quot;,&quot;issue&quot;:&quot;4&quot;,&quot;volume&quot;:&quot;62&quot;,&quot;container-title-short&quot;:&quot;For Prod J&quot;},&quot;isTemporary&quot;:false}]},{&quot;citationID&quot;:&quot;MENDELEY_CITATION_2ed74d20-c4fd-4594-a652-2f1d3a57c55e&quot;,&quot;properties&quot;:{&quot;noteIndex&quot;:0},&quot;isEdited&quot;:false,&quot;manualOverride&quot;:{&quot;isManuallyOverridden&quot;:false,&quot;citeprocText&quot;:&quot;(Steele et al., 2012)&quot;,&quot;manualOverrideText&quot;:&quot;&quot;},&quot;citationTag&quot;:&quot;MENDELEY_CITATION_v3_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&quot;,&quot;citationItems&quot;:[{&quot;id&quot;:&quot;e57933bc-7ad1-3df9-ad53-1b2c73b4f0e1&quot;,&quot;itemData&quot;:{&quot;type&quot;:&quot;article-journal&quot;,&quot;id&quot;:&quot;e57933bc-7ad1-3df9-ad53-1b2c73b4f0e1&quot;,&quot;title&quot;:&quot;Life-Cycle Assessment of Pyrolysis Bio-Oil Production&quot;,&quot;author&quot;:[{&quot;family&quot;:&quot;Steele&quot;,&quot;given&quot;:&quot;Philip&quot;,&quot;parse-names&quot;:false,&quot;dropping-particle&quot;:&quot;&quot;,&quot;non-dropping-particle&quot;:&quot;&quot;},{&quot;family&quot;:&quot;Puettmann Venkata&quot;,&quot;given&quot;:&quot;Maureen E&quot;,&quot;parse-names&quot;:false,&quot;dropping-particle&quot;:&quot;&quot;,&quot;non-dropping-particle&quot;:&quot;&quot;},{&quot;family&quot;:&quot;Penmetsa&quot;,&quot;given&quot;:&quot;Kanthi&quot;,&quot;parse-names&quot;:false,&quot;dropping-particle&quot;:&quot;&quot;,&quot;non-dropping-particle&quot;:&quot;&quot;},{&quot;family&quot;:&quot;Cooper&quot;,&quot;given&quot;:&quot;Jerome E&quot;,&quot;parse-names&quot;:false,&quot;dropping-particle&quot;:&quot;&quot;,&quot;non-dropping-particle&quot;:&quot;&quot;}],&quot;container-title&quot;:&quot;Forest Products Journal&quot;,&quot;URL&quot;:&quot;http://www.corrim.org&quot;,&quot;issued&quot;:{&quot;date-parts&quot;:[[2012]]},&quot;page&quot;:&quot;326-334&quot;,&quot;abstract&quot;:&quot;As part of the Consortium for Research on Renewable Industrial Materials' Phase I life-cycle assessments of biofuels, life-cycle inventory burdens from the production of bio-oil were developed and compared with measures for residual fuel oil. Bio-oil feedstock was produced using whole southern pine (Pinus taeda) trees, chipped, and converted into bio-oil by fast pyrolysis. Input parameters and mass and energy balances were derived with Aspen. Mass and energy balances were input to SimaPro to determine the environmental performance of bio-oil compared with residual fuel oil as a heating fuel. Equivalent functional units of 1 MJ were used for demonstrating environmental preference in impact categories, such as fossil fuel use and global warming potential. Results showed near carbon neutrality of the bio-oil. Substituting bio-oil for residual fuel oil, based on the relative carbon emissions of the two fuels, estimated a reduction in CO2 emissions by 0.075 kg CO2 per MJ of fuel combustion or a 70 percent reduction in emission over residual fuel oil. The bio-oil production life-cycle stage consumed 92 percent of the total cradle-to-grave energy requirements, while feedstock collection, preparation, and transportation consumed 4 percent each. This model provides a framework to better understand the major factors affecting greenhouse gas emissions related to bio-oil production and conversion to boiler fuel during fast pyrolysis.&quot;,&quot;issue&quot;:&quot;4&quot;,&quot;volume&quot;:&quot;62&quot;,&quot;container-title-short&quot;:&quot;For Prod J&quot;},&quot;isTemporary&quot;:false}]},{&quot;citationID&quot;:&quot;MENDELEY_CITATION_cc5e66a1-ed23-40ed-86bf-e56873fde620&quot;,&quot;properties&quot;:{&quot;noteIndex&quot;:0},&quot;isEdited&quot;:false,&quot;manualOverride&quot;:{&quot;isManuallyOverridden&quot;:false,&quot;citeprocText&quot;:&quot;(da Costa et al., 2023)&quot;,&quot;manualOverrideText&quot;:&quot;&quot;},&quot;citationTag&quot;:&quot;MENDELEY_CITATION_v3_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&quot;,&quot;citationItems&quot;:[{&quot;id&quot;:&quot;4f8b3a5a-2c29-322b-8cfc-c2120125ba46&quot;,&quot;itemData&quot;:{&quot;type&quot;:&quot;article-journal&quot;,&quot;id&quot;:&quot;4f8b3a5a-2c29-322b-8cfc-c2120125ba46&quot;,&quot;title&quot;:&quot;Technical and environmental assessment of forestry residues valorisation via fast pyrolysis in Ireland&quot;,&quot;author&quot;:[{&quot;family&quot;:&quot;Costa&quot;,&quot;given&quot;:&quot;Tamíris Pacheco&quot;,&quot;parse-names&quot;:false,&quot;dropping-particle&quot;:&quot;&quot;,&quot;non-dropping-particle&quot;:&quot;da&quot;},{&quot;family&quot;:&quot;Murphy&quot;,&quot;given&quot;:&quot;Fionnuala&quot;,&quot;parse-names&quot;:false,&quot;dropping-particle&quot;:&quot;&quot;,&quot;non-dropping-particle&quot;:&quot;&quot;},{&quot;family&quot;:&quot;Roldan&quot;,&quot;given&quot;:&quot;Rocio&quot;,&quot;parse-names&quot;:false,&quot;dropping-particle&quot;:&quot;&quot;,&quot;non-dropping-particle&quot;:&quot;&quot;},{&quot;family&quot;:&quot;Mediboyina&quot;,&quot;given&quot;:&quot;Maneesh Kumar&quot;,&quot;parse-names&quot;:false,&quot;dropping-particle&quot;:&quot;&quot;,&quot;non-dropping-particle&quot;:&quot;&quot;},{&quot;family&quot;:&quot;Chen&quot;,&quot;given&quot;:&quot;Wenhao&quot;,&quot;parse-names&quot;:false,&quot;dropping-particle&quot;:&quot;&quot;,&quot;non-dropping-particle&quot;:&quot;&quot;},{&quot;family&quot;:&quot;Sweeney&quot;,&quot;given&quot;:&quot;Joseph&quot;,&quot;parse-names&quot;:false,&quot;dropping-particle&quot;:&quot;&quot;,&quot;non-dropping-particle&quot;:&quot;&quot;},{&quot;family&quot;:&quot;Capareda&quot;,&quot;given&quot;:&quot;Sergio&quot;,&quot;parse-names&quot;:false,&quot;dropping-particle&quot;:&quot;&quot;,&quot;non-dropping-particle&quot;:&quot;&quot;},{&quot;family&quot;:&quot;Holden&quot;,&quot;given&quot;:&quot;Nicholas M.&quot;,&quot;parse-names&quot;:false,&quot;dropping-particle&quot;:&quot;&quot;,&quot;non-dropping-particle&quot;:&quot;&quot;}],&quot;container-title&quot;:&quot;Biomass and Bioenergy&quot;,&quot;DOI&quot;:&quot;10.1016/j.biombioe.2023.106766&quot;,&quot;ISSN&quot;:&quot;18732909&quot;,&quot;issued&quot;:{&quot;date-parts&quot;:[[2023,6,1]]},&quot;abstract&quot;:&quot;The valorisation of forestry residues is gaining interest due to the increasing concerns over climate change and resource scarcity. They are considered important renewable resources of feedstocks to produce energy and other derived bioproducts. However, a holistic technical and environmental analysis of the valorisation of these residues via fast pyrolysis considering different forest residue alternatives and pyrolysis operational conditions is still lacking in the literature. For this reason, this study evaluated the production of bio-oil, synthesis gas and biochar using spruce, pine, and larch residues in three particle ranges and at three pyrolysis temperatures. Based on the experimental results, a virtual model was developed for the most appropriate forestry residues and operational conditions. The experimental process selected for further life cycle assessment (LCA) was the production of bio-oil from larch at a pyrolysis reaction temperature of 300 °C due to its superior bio-oil production. The results in the main impact categories presented better impact parameters than other conversion pathways found in the literature. However, the study likewise established one critical fact from adopting the pyrolysis process: the extensive heat energy requirements. The pyrolysis process is indeed relatively energy-intensive in terms of external heat consumption. However, syngas production could supply the conversion process's heat requirement by concurrent reuse. In addition, the excess energy in the form of biochar could offset the required electrical energy of the process. Hence, for the pyrolysis process to be sustainable, syngas energy must be used on-site, while biochar is used as co-firing fuel for electricity production.&quot;,&quot;publisher&quot;:&quot;Elsevier Ltd&quot;,&quot;volume&quot;:&quot;173&quot;,&quot;container-title-short&quot;:&quot;Biomass Bioenergy&quot;},&quot;isTemporary&quot;:false}]},{&quot;citationID&quot;:&quot;MENDELEY_CITATION_fe74219c-3ca9-4369-a435-a5873ad9463c&quot;,&quot;properties&quot;:{&quot;noteIndex&quot;:0},&quot;isEdited&quot;:false,&quot;manualOverride&quot;:{&quot;isManuallyOverridden&quot;:false,&quot;citeprocText&quot;:&quot;(Peters et al., 2015a)&quot;,&quot;manualOverrideText&quot;:&quot;&quot;},&quot;citationTag&quot;:&quot;MENDELEY_CITATION_v3_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&quot;,&quot;citationItems&quot;:[{&quot;id&quot;:&quot;db077cce-aa89-3731-a611-a09b3dc7912d&quot;,&quot;itemData&quot;:{&quot;type&quot;:&quot;article-journal&quot;,&quot;id&quot;:&quot;db077cce-aa89-3731-a611-a09b3dc7912d&quot;,&quot;title&quot;:&quot;Life cycle assessment of pyrolysis oil applications&quot;,&quot;author&quot;:[{&quot;family&quot;:&quot;Peters&quot;,&quot;given&quot;:&quot;Jens F.&quot;,&quot;parse-names&quot;:false,&quot;dropping-particle&quot;:&quot;&quot;,&quot;non-dropping-particle&quot;:&quot;&quot;},{&quot;family&quot;:&quot;Iribarren&quot;,&quot;given&quot;:&quot;Diego&quot;,&quot;parse-names&quot;:false,&quot;dropping-particle&quot;:&quot;&quot;,&quot;non-dropping-particle&quot;:&quot;&quot;},{&quot;family&quot;:&quot;Dufour&quot;,&quot;given&quot;:&quot;Javier&quot;,&quot;parse-names&quot;:false,&quot;dropping-particle&quot;:&quot;&quot;,&quot;non-dropping-particle&quot;:&quot;&quot;}],&quot;container-title&quot;:&quot;Biomass Conversion and Biorefinery&quot;,&quot;DOI&quot;:&quot;10.1007/s13399-014-0120-z&quot;,&quot;ISSN&quot;:&quot;21906823&quot;,&quot;issued&quot;:{&quot;date-parts&quot;:[[2015]]},&quot;abstract&quot;:&quot;In this study, different alternatives of bio-oil use are evaluated through life cycle assessment. Bio-oil is produced via fast pyrolysis of hybrid poplar and used as a fuel for cogeneration in a district heating plant, for co-combustion in a coal power plant, or as feedstock for its upgrading via hydrotreating in biorefineries. For the latter, two different configurations are assessed: one with the pyrolysis plant integrated in the biorefinery and another with several decentralized pyrolysis plants that deliver bio-oil to a central biorefinery. Process data are obtained by simulation in Aspen Plus®. The assessment follows an avoided burden approach, with all products of the processes replacing equivalent conventional products. Although the cogeneration option shows the highest life cycle energy savings, co-combustion in coal power plants (substituting coal) shows the best results in most of the assessed categories. The two biorefinery options generally score worse than direct combustion. When compared against each other, the main difference in their environmental impact arises from the use of the co-produced char, while transport distances have little influence. In order to assess the influence of the assumptions concerning the substituted products, alternative utilizations of the products are further investigated. The environmental performance of the assessed processes is found to be highly conditioned by the use assumed for the products.&quot;,&quot;publisher&quot;:&quot;Springer Verlag&quot;,&quot;issue&quot;:&quot;1&quot;,&quot;volume&quot;:&quot;5&quot;,&quot;container-title-short&quot;:&quot;Biomass Convers Biorefin&quot;},&quot;isTemporary&quot;:false}]},{&quot;citationID&quot;:&quot;MENDELEY_CITATION_e95ff62b-9fc7-45e8-945b-35ff5bddfdf0&quot;,&quot;properties&quot;:{&quot;noteIndex&quot;:0},&quot;isEdited&quot;:false,&quot;manualOverride&quot;:{&quot;isManuallyOverridden&quot;:false,&quot;citeprocText&quot;:&quot;(Ecoinvent, 2022)&quot;,&quot;manualOverrideText&quot;:&quot;&quot;},&quot;citationTag&quot;:&quot;MENDELEY_CITATION_v3_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&quot;,&quot;citationItems&quot;:[{&quot;id&quot;:&quot;8f8cd974-6ff6-336d-b90b-d8e6c521a2f7&quot;,&quot;itemData&quot;:{&quot;type&quot;:&quot;webpage&quot;,&quot;id&quot;:&quot;8f8cd974-6ff6-336d-b90b-d8e6c521a2f7&quot;,&quot;title&quot;:&quot;ecoinvent v3.9.1&quot;,&quot;author&quot;:[{&quot;family&quot;:&quot;Ecoinvent&quot;,&quot;given&quot;:&quot;&quot;,&quot;parse-names&quot;:false,&quot;dropping-particle&quot;:&quot;&quot;,&quot;non-dropping-particle&quot;:&quot;&quot;}],&quot;accessed&quot;:{&quot;date-parts&quot;:[[2023,11,22]]},&quot;URL&quot;:&quot;https://ecoinvent.org/the-ecoinvent-database/data-releases/ecoinvent-3-9-1/&quot;,&quot;issued&quot;:{&quot;date-parts&quot;:[[2022]]},&quot;container-title-short&quot;:&quot;&quot;},&quot;isTemporary&quot;:false}]},{&quot;citationID&quot;:&quot;MENDELEY_CITATION_cff8c87e-8155-449c-a227-48428e1249f5&quot;,&quot;properties&quot;:{&quot;noteIndex&quot;:0},&quot;isEdited&quot;:false,&quot;manualOverride&quot;:{&quot;isManuallyOverridden&quot;:false,&quot;citeprocText&quot;:&quot;(Danish Energy Agency, 2023)&quot;,&quot;manualOverrideText&quot;:&quot;&quot;},&quot;citationTag&quot;:&quot;MENDELEY_CITATION_v3_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&quot;,&quot;citationItems&quot;:[{&quot;id&quot;:&quot;e71324ef-5c58-3c44-bc11-253cad3b8533&quot;,&quot;itemData&quot;:{&quot;type&quot;:&quot;report&quot;,&quot;id&quot;:&quot;e71324ef-5c58-3c44-bc11-253cad3b8533&quot;,&quot;title&quot;:&quot;Technology Data for Renewable Fuels&quot;,&quot;author&quot;:[{&quot;family&quot;:&quot;Danish Energy Agency&quot;,&quot;given&quot;:&quot;&quot;,&quot;parse-names&quot;:false,&quot;dropping-particle&quot;:&quot;&quot;,&quot;non-dropping-particle&quot;:&quot;&quot;}],&quot;URL&quot;:&quot;http://www.ens.dk/teknologikatalog&quot;,&quot;issued&quot;:{&quot;date-parts&quot;:[[2023,8]]},&quot;container-title-short&quot;:&quot;&quot;},&quot;isTemporary&quot;:false}]},{&quot;citationID&quot;:&quot;MENDELEY_CITATION_e7ef45b3-2aa7-4621-a856-1675a22273f2&quot;,&quot;properties&quot;:{&quot;noteIndex&quot;:0},&quot;isEdited&quot;:false,&quot;manualOverride&quot;:{&quot;isManuallyOverridden&quot;:false,&quot;citeprocText&quot;:&quot;(Danish Energy Agency, 2023)&quot;,&quot;manualOverrideText&quot;:&quot;&quot;},&quot;citationTag&quot;:&quot;MENDELEY_CITATION_v3_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&quot;,&quot;citationItems&quot;:[{&quot;id&quot;:&quot;e71324ef-5c58-3c44-bc11-253cad3b8533&quot;,&quot;itemData&quot;:{&quot;type&quot;:&quot;report&quot;,&quot;id&quot;:&quot;e71324ef-5c58-3c44-bc11-253cad3b8533&quot;,&quot;title&quot;:&quot;Technology Data for Renewable Fuels&quot;,&quot;author&quot;:[{&quot;family&quot;:&quot;Danish Energy Agency&quot;,&quot;given&quot;:&quot;&quot;,&quot;parse-names&quot;:false,&quot;dropping-particle&quot;:&quot;&quot;,&quot;non-dropping-particle&quot;:&quot;&quot;}],&quot;URL&quot;:&quot;http://www.ens.dk/teknologikatalog&quot;,&quot;issued&quot;:{&quot;date-parts&quot;:[[2023,8]]},&quot;container-title-short&quot;:&quot;&quot;},&quot;isTemporary&quot;:false}]},{&quot;citationID&quot;:&quot;MENDELEY_CITATION_0b04eb1c-5251-417e-8581-d28609388fc5&quot;,&quot;properties&quot;:{&quot;noteIndex&quot;:0},&quot;isEdited&quot;:false,&quot;manualOverride&quot;:{&quot;isManuallyOverridden&quot;:false,&quot;citeprocText&quot;:&quot;(Poluzzi et al., 2022; Yadav et al., 2020)&quot;,&quot;manualOverrideText&quot;:&quot;&quot;},&quot;citationTag&quot;:&quot;MENDELEY_CITATION_v3_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&quot;,&quot;citationItems&quot;:[{&quot;id&quot;:&quot;e96fe01a-5155-3e37-b3b0-456d7119edc1&quot;,&quot;itemData&quot;:{&quot;type&quot;:&quot;article-journal&quot;,&quot;id&quot;:&quot;e96fe01a-5155-3e37-b3b0-456d7119edc1&quot;,&quot;title&quot;:&quot;Flexible methanol and hydrogen production from biomass gasification with negative emissions&quot;,&quot;author&quot;:[{&quot;family&quot;:&quot;Poluzzi&quot;,&quot;given&quot;:&quot;Alessandro&quot;,&quot;parse-names&quot;:false,&quot;dropping-particle&quot;:&quot;&quot;,&quot;non-dropping-particle&quot;:&quot;&quot;},{&quot;family&quot;:&quot;Guandalini&quot;,&quot;given&quot;:&quot;Giulio&quot;,&quot;parse-names&quot;:false,&quot;dropping-particle&quot;:&quot;&quot;,&quot;non-dropping-particle&quot;:&quot;&quot;},{&quot;family&quot;:&quot;Romano&quot;,&quot;given&quot;:&quot;Matteo C.&quot;,&quot;parse-names&quot;:false,&quot;dropping-particle&quot;:&quot;&quot;,&quot;non-dropping-particle&quot;:&quot;&quot;}],&quot;container-title&quot;:&quot;Sustainable Energy and Fuels&quot;,&quot;DOI&quot;:&quot;10.1039/d2se00661h&quot;,&quot;ISSN&quot;:&quot;23984902&quot;,&quot;issued&quot;:{&quot;date-parts&quot;:[[2022,8,2]]},&quot;page&quot;:&quot;3830-3851&quot;,&quot;abstract&quot;:&quot;Bioenergy plants with carbon capture and storage have been recently receiving attention as negative emission technologies. In this work, a techno-economic analysis of bio-methanol and bio-hydrogen production plants coupled with carbon capture and storage is conducted. The plants include different gasification technologies (direct oxygen-blown gasification and indirect gasification) and different CO2 capture processes (pre-combustion MDEA-based and post-combustion MEA-based CO2 capture) from different streams, to achieve increasing CO2 capture rates at increasing marginal costs. Moreover, an assessment of the economic impact of multi-product plants which flexibly produce methanol and hydrogen is carried out. Overall fuel production efficiencies of between 65.1 and 68.1% have been computed in all cases, showing a little dependency of energy efficiency on the gasification technology and the final product. In methanol production plants, a CO2 capture rate of between 26 and 55%, depending on the gasification technology, can be reached via a pre-combustion capture process at a cost of 41-46 € per tCO2. In hydrogen production plants, between 64 and 90% capture efficiency can be reached at a cost of 52-56 € per tCO2. Higher CO2 capture efficiency, resulting in CO2 residual emissions below 2% of the inlet carbon, can be achieved via post-combustion capture with a marginal cost of 98-205 € per tCO2 and an average cost of 47-77 € per tCO2. Flexible methanol-H2 production plants result in the highest capex and the highest LCOF. However, when considering the time-dependent H2 market price, the internal rate of return of flexible methanol-H2 plants is slightly higher or slightly lower than that of the corresponding best single-product plant. On the other hand, multi-product flexible plants are never the worst case scenario despite the highest investment costs, thus offering a potential advantage from the financial risk perspective thanks to lower exposure to market price volatility.&quot;,&quot;publisher&quot;:&quot;Royal Society of Chemistry&quot;,&quot;issue&quot;:&quot;16&quot;,&quot;volume&quot;:&quot;6&quot;,&quot;container-title-short&quot;:&quot;Sustain Energy Fuels&quot;},&quot;isTemporary&quot;:false},{&quot;id&quot;:&quot;42961de5-4395-3729-a830-3a3bf32fbbcc&quot;,&quot;itemData&quot;:{&quot;type&quot;:&quot;article-journal&quot;,&quot;id&quot;:&quot;42961de5-4395-3729-a830-3a3bf32fbbcc&quot;,&quot;title&quot;:&quot;Environmental Impact and Environmental Cost Assessment of Methanol Production from wood biomass&quot;,&quot;author&quot;:[{&quot;family&quot;:&quot;Yadav&quot;,&quot;given&quot;:&quot;Pooja&quot;,&quot;parse-names&quot;:false,&quot;dropping-particle&quot;:&quot;&quot;,&quot;non-dropping-particle&quot;:&quot;&quot;},{&quot;family&quot;:&quot;Athanassiadis&quot;,&quot;given&quot;:&quot;Dimitris&quot;,&quot;parse-names&quot;:false,&quot;dropping-particle&quot;:&quot;&quot;,&quot;non-dropping-particle&quot;:&quot;&quot;},{&quot;family&quot;:&quot;Yacout&quot;,&quot;given&quot;:&quot;Dalia M.M.&quot;,&quot;parse-names&quot;:false,&quot;dropping-particle&quot;:&quot;&quot;,&quot;non-dropping-particle&quot;:&quot;&quot;},{&quot;family&quot;:&quot;Tysklind&quot;,&quot;given&quot;:&quot;Mats&quot;,&quot;parse-names&quot;:false,&quot;dropping-particle&quot;:&quot;&quot;,&quot;non-dropping-particle&quot;:&quot;&quot;},{&quot;family&quot;:&quot;Upadhyayula&quot;,&quot;given&quot;:&quot;Venkata K.K.&quot;,&quot;parse-names&quot;:false,&quot;dropping-particle&quot;:&quot;&quot;,&quot;non-dropping-particle&quot;:&quot;&quot;}],&quot;container-title&quot;:&quot;Environmental Pollution&quot;,&quot;DOI&quot;:&quot;10.1016/j.envpol.2020.114990&quot;,&quot;ISSN&quot;:&quot;18736424&quot;,&quot;PMID&quot;:&quot;32585398&quot;,&quot;issued&quot;:{&quot;date-parts&quot;:[[2020,10,1]]},&quot;abstract&quot;:&quot;Increasing demand for biofuel production and global competition for the use of natural resources are key factors in finding new and environmentally safe routes for methanol production. In the present study, life cycle assessment was used to analyse the potential environmental impact and environmental cost of a novel methanol production process from wood compared to a conventional processes. Both the novel and the conventional process were divided into three stages: pre-treatment, gasification, and syngas cleaning and methanol synthesis. The environmental impacts were assessed and compared using Simapro 9 (ecoinvent 3.5 database) and the ReCiPe 2016 (World-H) midpoint method. The results, expressed per tonne methanol, showed that the impact categories of global warming potential (GWP) and marine ecotoxicity potential were lower in the novel process in comparison to the conventional process (48.2 kg CO2 eq. vs. 63.1 kg CO2 eq., and 4.55 kg 1,4-DCB vs. 6.35 kg 1,4-DCB respectively). However, the novel process had a higher environmental impact in the pre-treatment stage. The results of the sensitivity analysis showed that the GWP of the novel process increased from 48.2 kg CO2 eq. to 216 kg CO2 eq. due to the replacement of Na2CO3 by K2CO3. The human toxicity impact categories showed significant impact on environmental cost. These findings will help relevant industries to reduce their environmental impact and improve the production efficiency of methanol from wood.&quot;,&quot;publisher&quot;:&quot;Elsevier Ltd&quot;,&quot;volume&quot;:&quot;265&quot;,&quot;container-title-short&quot;:&quot;&quot;},&quot;isTemporary&quot;:false}]},{&quot;citationID&quot;:&quot;MENDELEY_CITATION_afba8440-c356-48eb-b9fd-6a16ed14405f&quot;,&quot;properties&quot;:{&quot;noteIndex&quot;:0},&quot;isEdited&quot;:false,&quot;manualOverride&quot;:{&quot;isManuallyOverridden&quot;:false,&quot;citeprocText&quot;:&quot;(Neubauer &amp;#38; Liu, 2013)&quot;,&quot;manualOverrideText&quot;:&quot;&quot;},&quot;citationTag&quot;:&quot;MENDELEY_CITATION_v3_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&quot;,&quot;citationItems&quot;:[{&quot;id&quot;:&quot;9e335a0e-4900-333f-a281-4ba6001fd960&quot;,&quot;itemData&quot;:{&quot;type&quot;:&quot;chapter&quot;,&quot;id&quot;:&quot;9e335a0e-4900-333f-a281-4ba6001fd960&quot;,&quot;title&quot;:&quot;Biomass gasification&quot;,&quot;author&quot;:[{&quot;family&quot;:&quot;Neubauer&quot;,&quot;given&quot;:&quot;Y.&quot;,&quot;parse-names&quot;:false,&quot;dropping-particle&quot;:&quot;&quot;,&quot;non-dropping-particle&quot;:&quot;&quot;},{&quot;family&quot;:&quot;Liu&quot;,&quot;given&quot;:&quot;H.&quot;,&quot;parse-names&quot;:false,&quot;dropping-particle&quot;:&quot;&quot;,&quot;non-dropping-particle&quot;:&quot;&quot;}],&quot;container-title&quot;:&quot;Biomass Combustion Science, Technology and Engineering&quot;,&quot;DOI&quot;:&quot;10.1533/9780857097439.2.106&quot;,&quot;ISBN&quot;:&quot;9780857091314&quot;,&quot;issued&quot;:{&quot;date-parts&quot;:[[2013]]},&quot;page&quot;:&quot;106-129&quot;,&quot;abstract&quot;:&quot;The gasification of biomass promises plentiful options for efficient feedstock utilization. Often, the main goal is the provision of energy in the form of heat or power (or cooling) by burning the combustible gases. Another goal of biomass gasification is the generation of synthesis gases for further catalytic synthesis into base chemicals or storable energy carriers such as liquid fuels (methanol, mixed alcohols, Fischer-Tropsch liquids and dimethyl ether) or gaseous fuels such as substitute natural gas (SNG) or hydrogen. This chapter describes the fundamentals of gasification, technological developments and future trends for different sizes of plants and gives an overview of the process chains incorporating biomass gasification. © 2013 Woodhead Publishing Limited All rights reserved.&quot;,&quot;publisher&quot;:&quot;Elsevier Inc.&quot;,&quot;container-title-short&quot;:&quot;&quot;},&quot;isTemporary&quot;:false}]},{&quot;citationID&quot;:&quot;MENDELEY_CITATION_ee3f7f26-2b8a-401b-8322-a54c31cbd499&quot;,&quot;properties&quot;:{&quot;noteIndex&quot;:0},&quot;isEdited&quot;:false,&quot;manualOverride&quot;:{&quot;isManuallyOverridden&quot;:false,&quot;citeprocText&quot;:&quot;(Poluzzi et al., 2022)&quot;,&quot;manualOverrideText&quot;:&quot;&quot;},&quot;citationTag&quot;:&quot;MENDELEY_CITATION_v3_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&quot;,&quot;citationItems&quot;:[{&quot;id&quot;:&quot;e96fe01a-5155-3e37-b3b0-456d7119edc1&quot;,&quot;itemData&quot;:{&quot;type&quot;:&quot;article-journal&quot;,&quot;id&quot;:&quot;e96fe01a-5155-3e37-b3b0-456d7119edc1&quot;,&quot;title&quot;:&quot;Flexible methanol and hydrogen production from biomass gasification with negative emissions&quot;,&quot;author&quot;:[{&quot;family&quot;:&quot;Poluzzi&quot;,&quot;given&quot;:&quot;Alessandro&quot;,&quot;parse-names&quot;:false,&quot;dropping-particle&quot;:&quot;&quot;,&quot;non-dropping-particle&quot;:&quot;&quot;},{&quot;family&quot;:&quot;Guandalini&quot;,&quot;given&quot;:&quot;Giulio&quot;,&quot;parse-names&quot;:false,&quot;dropping-particle&quot;:&quot;&quot;,&quot;non-dropping-particle&quot;:&quot;&quot;},{&quot;family&quot;:&quot;Romano&quot;,&quot;given&quot;:&quot;Matteo C.&quot;,&quot;parse-names&quot;:false,&quot;dropping-particle&quot;:&quot;&quot;,&quot;non-dropping-particle&quot;:&quot;&quot;}],&quot;container-title&quot;:&quot;Sustainable Energy and Fuels&quot;,&quot;DOI&quot;:&quot;10.1039/d2se00661h&quot;,&quot;ISSN&quot;:&quot;23984902&quot;,&quot;issued&quot;:{&quot;date-parts&quot;:[[2022,8,2]]},&quot;page&quot;:&quot;3830-3851&quot;,&quot;abstract&quot;:&quot;Bioenergy plants with carbon capture and storage have been recently receiving attention as negative emission technologies. In this work, a techno-economic analysis of bio-methanol and bio-hydrogen production plants coupled with carbon capture and storage is conducted. The plants include different gasification technologies (direct oxygen-blown gasification and indirect gasification) and different CO2 capture processes (pre-combustion MDEA-based and post-combustion MEA-based CO2 capture) from different streams, to achieve increasing CO2 capture rates at increasing marginal costs. Moreover, an assessment of the economic impact of multi-product plants which flexibly produce methanol and hydrogen is carried out. Overall fuel production efficiencies of between 65.1 and 68.1% have been computed in all cases, showing a little dependency of energy efficiency on the gasification technology and the final product. In methanol production plants, a CO2 capture rate of between 26 and 55%, depending on the gasification technology, can be reached via a pre-combustion capture process at a cost of 41-46 € per tCO2. In hydrogen production plants, between 64 and 90% capture efficiency can be reached at a cost of 52-56 € per tCO2. Higher CO2 capture efficiency, resulting in CO2 residual emissions below 2% of the inlet carbon, can be achieved via post-combustion capture with a marginal cost of 98-205 € per tCO2 and an average cost of 47-77 € per tCO2. Flexible methanol-H2 production plants result in the highest capex and the highest LCOF. However, when considering the time-dependent H2 market price, the internal rate of return of flexible methanol-H2 plants is slightly higher or slightly lower than that of the corresponding best single-product plant. On the other hand, multi-product flexible plants are never the worst case scenario despite the highest investment costs, thus offering a potential advantage from the financial risk perspective thanks to lower exposure to market price volatility.&quot;,&quot;publisher&quot;:&quot;Royal Society of Chemistry&quot;,&quot;issue&quot;:&quot;16&quot;,&quot;volume&quot;:&quot;6&quot;,&quot;container-title-short&quot;:&quot;Sustain Energy Fuels&quot;},&quot;isTemporary&quot;:false}]},{&quot;citationID&quot;:&quot;MENDELEY_CITATION_a77e7ca9-2bc2-41f4-8921-cfcb27976277&quot;,&quot;properties&quot;:{&quot;noteIndex&quot;:0},&quot;isEdited&quot;:false,&quot;manualOverride&quot;:{&quot;isManuallyOverridden&quot;:false,&quot;citeprocText&quot;:&quot;(International Renewable Energy Agency, 2013)&quot;,&quot;manualOverrideText&quot;:&quot;&quot;},&quot;citationTag&quot;:&quot;MENDELEY_CITATION_v3_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&quot;,&quot;citationItems&quot;:[{&quot;id&quot;:&quot;e9ffe4c0-2c2a-33ad-bb68-b3fa92a04924&quot;,&quot;itemData&quot;:{&quot;type&quot;:&quot;report&quot;,&quot;id&quot;:&quot;e9ffe4c0-2c2a-33ad-bb68-b3fa92a04924&quot;,&quot;title&quot;:&quot;Technology Brief: Production of Bio-methanol&quot;,&quot;author&quot;:[{&quot;family&quot;:&quot;International Renewable Energy Agency&quot;,&quot;given&quot;:&quot;&quot;,&quot;parse-names&quot;:false,&quot;dropping-particle&quot;:&quot;&quot;,&quot;non-dropping-particle&quot;:&quot;&quot;}],&quot;URL&quot;:&quot;www.etsap.org-www.irena.org&quot;,&quot;issued&quot;:{&quot;date-parts&quot;:[[2013]]},&quot;container-title-short&quot;:&quot;&quot;},&quot;isTemporary&quot;:false}]},{&quot;citationID&quot;:&quot;MENDELEY_CITATION_6306b899-b441-4f20-9cee-428ed614175b&quot;,&quot;properties&quot;:{&quot;noteIndex&quot;:0},&quot;isEdited&quot;:false,&quot;manualOverride&quot;:{&quot;isManuallyOverridden&quot;:false,&quot;citeprocText&quot;:&quot;(Putrasari &amp;#38; Lim, 2022; Styring et al., 2021; Tomatis et al., 2019)&quot;,&quot;manualOverrideText&quot;:&quot;&quot;},&quot;citationTag&quot;:&quot;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&quot;,&quot;citationItems&quot;:[{&quot;id&quot;:&quot;c161d54a-bc14-3177-ac1e-0ddef43e2615&quot;,&quot;itemData&quot;:{&quot;type&quot;:&quot;article&quot;,&quot;id&quot;:&quot;c161d54a-bc14-3177-ac1e-0ddef43e2615&quot;,&quot;title&quot;:&quot;Dimethyl Ether as the Next Generation Fuel to Control Nitrogen Oxides and Particulate Matter Emissions from Internal Combustion Engines: A Review&quot;,&quot;author&quot;:[{&quot;family&quot;:&quot;Putrasari&quot;,&quot;given&quot;:&quot;Yanuandri&quot;,&quot;parse-names&quot;:false,&quot;dropping-particle&quot;:&quot;&quot;,&quot;non-dropping-particle&quot;:&quot;&quot;},{&quot;family&quot;:&quot;Lim&quot;,&quot;given&quot;:&quot;Ocktaeck&quot;,&quot;parse-names&quot;:false,&quot;dropping-particle&quot;:&quot;&quot;,&quot;non-dropping-particle&quot;:&quot;&quot;}],&quot;container-title&quot;:&quot;ACS Omega&quot;,&quot;DOI&quot;:&quot;10.1021/acsomega.1c03885&quot;,&quot;ISSN&quot;:&quot;24701343&quot;,&quot;issued&quot;:{&quot;date-parts&quot;:[[2022,1,11]]},&quot;page&quot;:&quot;32-37&quot;,&quot;abstract&quot;:&quot;Dimethyl ether (DME) is a new generation fuel produced from natural gas and coal. This fuel can be used directly to a conventional internal combustion (IC) engine without any significant modifications. The main advantage of DME combustion in IC engines is the low NOx and particulate emissions compared with the fossil liquid fuel. Thus, the usage of DME in IC engines is potentially to improve engine efficiency and reduce emissions in the future with minimum attempts. This paper offers a comprehensive review of some topics related to DME as an alternative fuel for IC engines and efforts to increase its utilization to meet high efficiency and low emissions regulations in the future.&quot;,&quot;publisher&quot;:&quot;American Chemical Society&quot;,&quot;issue&quot;:&quot;1&quot;,&quot;volume&quot;:&quot;7&quot;,&quot;container-title-short&quot;:&quot;ACS Omega&quot;},&quot;isTemporary&quot;:false},{&quot;id&quot;:&quot;f284895f-0d52-3c53-9c78-a83e0f8c0c23&quot;,&quot;itemData&quot;:{&quot;type&quot;:&quot;article-journal&quot;,&quot;id&quot;:&quot;f284895f-0d52-3c53-9c78-a83e0f8c0c23&quot;,&quot;title&quot;:&quot;Utilization of CO2 in renewable DME fuel production: A life cycle analysis (LCA)-based case study in China&quot;,&quot;author&quot;:[{&quot;family&quot;:&quot;Tomatis&quot;,&quot;given&quot;:&quot;Marco&quot;,&quot;parse-names&quot;:false,&quot;dropping-particle&quot;:&quot;&quot;,&quot;non-dropping-particle&quot;:&quot;&quot;},{&quot;family&quot;:&quot;Mahmud Parvez&quot;,&quot;given&quot;:&quot;Ashak&quot;,&quot;parse-names&quot;:false,&quot;dropping-particle&quot;:&quot;&quot;,&quot;non-dropping-particle&quot;:&quot;&quot;},{&quot;family&quot;:&quot;Afzal&quot;,&quot;given&quot;:&quot;Muhammad T.&quot;,&quot;parse-names&quot;:false,&quot;dropping-particle&quot;:&quot;&quot;,&quot;non-dropping-particle&quot;:&quot;&quot;},{&quot;family&quot;:&quot;Mareta&quot;,&quot;given&quot;:&quot;Sannia&quot;,&quot;parse-names&quot;:false,&quot;dropping-particle&quot;:&quot;&quot;,&quot;non-dropping-particle&quot;:&quot;&quot;},{&quot;family&quot;:&quot;Wu&quot;,&quot;given&quot;:&quot;Tao&quot;,&quot;parse-names&quot;:false,&quot;dropping-particle&quot;:&quot;&quot;,&quot;non-dropping-particle&quot;:&quot;&quot;},{&quot;family&quot;:&quot;He&quot;,&quot;given&quot;:&quot;Jun&quot;,&quot;parse-names&quot;:false,&quot;dropping-particle&quot;:&quot;&quot;,&quot;non-dropping-particle&quot;:&quot;&quot;},{&quot;family&quot;:&quot;He&quot;,&quot;given&quot;:&quot;Tianbiao&quot;,&quot;parse-names&quot;:false,&quot;dropping-particle&quot;:&quot;&quot;,&quot;non-dropping-particle&quot;:&quot;&quot;}],&quot;container-title&quot;:&quot;Fuel&quot;,&quot;DOI&quot;:&quot;10.1016/j.fuel.2019.115627&quot;,&quot;ISSN&quot;:&quot;00162361&quot;,&quot;issued&quot;:{&quot;date-parts&quot;:[[2019,10,15]]},&quot;abstract&quot;:&quot;This work aimed to evaluate the environmental performance of single-step dimethyl ether (DME) production system through CO2-enhanced gasification of gumwood. The proposed CO2-enhanced gasification based bio-DME production process was compared systematically with the conventional approach in terms of life cycle assessment (LCA) impacts by using SimaPro software. Overall, the LCA results revealed that bio-DME fuel produced from CO2-enhanced process significantly reduced the burden on climate change, toxicity and eco-toxicity by at least 20%. This decrement was mostly attributed to low feedstock consumption, high-energy recovery and CO2 utilization in the CO2-enhanced process. Over 53% contribution in all impact categories were contributed by the gasifier unit, mainly due to its high energy intensity (over 60% of the total energy requirement). Moreover, the effect of replacing diesel by bio-DME or diesel/DME blend as an automotive fuel was assessed in this study. The scenario of using pure DME resulted on significant reductions of greenhouse gas (GHG) emissions, by 72%, and of its impact on both human health and ecosystem (by 55% and 68%, respectively). The reduction of GHG emissions were caused by the carbon neutrality of bio-DME. Utilization of DME also limited the emissions of carcinogenic particulate such as diesel soot and therefore, decreased the toxicity of traffic emissions. The second scenario was to utilize DME15 (15% DME by wt in diesel) as an automotive fuel. However, only minor decreases, up to 7%, of the environmental impact were observed for DME15 compared to those estimated for pure diesel. Thus, the present study demonstrated that the CO2-enhanced process could greatly reduce GHG emission and environmental burden of DME production compared to the conventional method. Furthermore, bio-DME utilization as fuel for automotive applications can significantly decrease the hazard caused by traffic emissions.&quot;,&quot;publisher&quot;:&quot;Elsevier Ltd&quot;,&quot;volume&quot;:&quot;254&quot;,&quot;container-title-short&quot;:&quot;&quot;},&quot;isTemporary&quot;:false},{&quot;id&quot;:&quot;b9b36c12-f7d7-33d4-bc14-d2ec7b6f7d01&quot;,&quot;itemData&quot;:{&quot;type&quot;:&quot;article&quot;,&quot;id&quot;:&quot;b9b36c12-f7d7-33d4-bc14-d2ec7b6f7d01&quot;,&quot;title&quot;:&quot;Synthetic Fuels Based on Dimethyl Ether as a Future Non-Fossil Fuel for Road Transport From Sustainable Feedstocks&quot;,&quot;author&quot;:[{&quot;family&quot;:&quot;Styring&quot;,&quot;given&quot;:&quot;Peter&quot;,&quot;parse-names&quot;:false,&quot;dropping-particle&quot;:&quot;&quot;,&quot;non-dropping-particle&quot;:&quot;&quot;},{&quot;family&quot;:&quot;Dowson&quot;,&quot;given&quot;:&quot;George R.M.&quot;,&quot;parse-names&quot;:false,&quot;dropping-particle&quot;:&quot;&quot;,&quot;non-dropping-particle&quot;:&quot;&quot;},{&quot;family&quot;:&quot;Tozer&quot;,&quot;given&quot;:&quot;Isabel O.&quot;,&quot;parse-names&quot;:false,&quot;dropping-particle&quot;:&quot;&quot;,&quot;non-dropping-particle&quot;:&quot;&quot;}],&quot;container-title&quot;:&quot;Frontiers in Energy Research&quot;,&quot;DOI&quot;:&quot;10.3389/fenrg.2021.663331&quot;,&quot;ISSN&quot;:&quot;2296598X&quot;,&quot;issued&quot;:{&quot;date-parts&quot;:[[2021,5,28]]},&quot;abstract&quot;:&quot;In this review we consider the important future of the synthetic fuel, dimethyl ether (DME). We compare DME to two alternatives [oxymethylene ether (OMEx) and synthetic diesel through Fischer-Tropsch (FT) reactions]. Finally, we explore a range of methodologies and processes for the synthesis of DME. DME is an alternative diesel fuel for use in compression ignition (CI) engines and may be produced from a range of waste feedstocks, thereby avoiding new fossil carbon from entering the supply chain. DME is characterised by low CO2, low NOx and low particulate matter (PM) emissions. Its high cetane number means it can be used in CI engines with minimal modifications. The key to creating a circular fuels economy is integrating multiple waste streams into an economically and environmentally sustainable supply chain. Therefore, we also consider the availability and nature of low-carbon fuels and hydrogen production. Reliable carbon dioxide sources are also essential if CO2 utilisation processes are to become commercially viable. The location of DME plants will depend on the local ecosystems and ideally should be co-located on or near waste emitters and low-carbon energy sources. Alternative liquid fuels are considered interesting in the medium term, while renewable electricity and hydrogen are considered as reliable long-term solutions for the future transport sector. DME may be considered as a circular hydrogen carrier which will also be able to store energy for use at times of low renewable power generation. The chemistry of the individual steps within the supply chain is generally well known and usually relies on the use of cheap and Earth-abundant metal catalysts. The thermodynamics of these processes are also well-characterised. So overcoming the challenge now relies on the expertise of chemical engineers to put the fundamentals into commercial practice. It is important that a whole systems approach is adopted as interventions can have detrimental unintended consequences unless close monitoring is applied. This review shows that while DME production has been achieved and shows great promise, there is considerable effort needed if we are to reach true net zero emissions in the transport sector, particularly long-haul road use, in the require timescales.&quot;,&quot;publisher&quot;:&quot;Frontiers Media S.A.&quot;,&quot;volume&quot;:&quot;9&quot;,&quot;container-title-short&quot;:&quot;Front Energy Res&quot;},&quot;isTemporary&quot;:false}]},{&quot;citationID&quot;:&quot;MENDELEY_CITATION_4ca7dd09-c649-4cf2-9d66-681d4280eb0a&quot;,&quot;properties&quot;:{&quot;noteIndex&quot;:0},&quot;isEdited&quot;:false,&quot;manualOverride&quot;:{&quot;isManuallyOverridden&quot;:false,&quot;citeprocText&quot;:&quot;(Dieterich et al., 2020; Putrasari &amp;#38; Lim, 2022; Styring et al., 2021; Tomatis et al., 2019)&quot;,&quot;manualOverrideText&quot;:&quot;&quot;},&quot;citationTag&quot;:&quot;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&quot;,&quot;citationItems&quot;:[{&quot;id&quot;:&quot;b9b36c12-f7d7-33d4-bc14-d2ec7b6f7d01&quot;,&quot;itemData&quot;:{&quot;type&quot;:&quot;article&quot;,&quot;id&quot;:&quot;b9b36c12-f7d7-33d4-bc14-d2ec7b6f7d01&quot;,&quot;title&quot;:&quot;Synthetic Fuels Based on Dimethyl Ether as a Future Non-Fossil Fuel for Road Transport From Sustainable Feedstocks&quot;,&quot;author&quot;:[{&quot;family&quot;:&quot;Styring&quot;,&quot;given&quot;:&quot;Peter&quot;,&quot;parse-names&quot;:false,&quot;dropping-particle&quot;:&quot;&quot;,&quot;non-dropping-particle&quot;:&quot;&quot;},{&quot;family&quot;:&quot;Dowson&quot;,&quot;given&quot;:&quot;George R.M.&quot;,&quot;parse-names&quot;:false,&quot;dropping-particle&quot;:&quot;&quot;,&quot;non-dropping-particle&quot;:&quot;&quot;},{&quot;family&quot;:&quot;Tozer&quot;,&quot;given&quot;:&quot;Isabel O.&quot;,&quot;parse-names&quot;:false,&quot;dropping-particle&quot;:&quot;&quot;,&quot;non-dropping-particle&quot;:&quot;&quot;}],&quot;container-title&quot;:&quot;Frontiers in Energy Research&quot;,&quot;DOI&quot;:&quot;10.3389/fenrg.2021.663331&quot;,&quot;ISSN&quot;:&quot;2296598X&quot;,&quot;issued&quot;:{&quot;date-parts&quot;:[[2021,5,28]]},&quot;abstract&quot;:&quot;In this review we consider the important future of the synthetic fuel, dimethyl ether (DME). We compare DME to two alternatives [oxymethylene ether (OMEx) and synthetic diesel through Fischer-Tropsch (FT) reactions]. Finally, we explore a range of methodologies and processes for the synthesis of DME. DME is an alternative diesel fuel for use in compression ignition (CI) engines and may be produced from a range of waste feedstocks, thereby avoiding new fossil carbon from entering the supply chain. DME is characterised by low CO2, low NOx and low particulate matter (PM) emissions. Its high cetane number means it can be used in CI engines with minimal modifications. The key to creating a circular fuels economy is integrating multiple waste streams into an economically and environmentally sustainable supply chain. Therefore, we also consider the availability and nature of low-carbon fuels and hydrogen production. Reliable carbon dioxide sources are also essential if CO2 utilisation processes are to become commercially viable. The location of DME plants will depend on the local ecosystems and ideally should be co-located on or near waste emitters and low-carbon energy sources. Alternative liquid fuels are considered interesting in the medium term, while renewable electricity and hydrogen are considered as reliable long-term solutions for the future transport sector. DME may be considered as a circular hydrogen carrier which will also be able to store energy for use at times of low renewable power generation. The chemistry of the individual steps within the supply chain is generally well known and usually relies on the use of cheap and Earth-abundant metal catalysts. The thermodynamics of these processes are also well-characterised. So overcoming the challenge now relies on the expertise of chemical engineers to put the fundamentals into commercial practice. It is important that a whole systems approach is adopted as interventions can have detrimental unintended consequences unless close monitoring is applied. This review shows that while DME production has been achieved and shows great promise, there is considerable effort needed if we are to reach true net zero emissions in the transport sector, particularly long-haul road use, in the require timescales.&quot;,&quot;publisher&quot;:&quot;Frontiers Media S.A.&quot;,&quot;volume&quot;:&quot;9&quot;,&quot;container-title-short&quot;:&quot;Front Energy Res&quot;},&quot;isTemporary&quot;:false},{&quot;id&quot;:&quot;c161d54a-bc14-3177-ac1e-0ddef43e2615&quot;,&quot;itemData&quot;:{&quot;type&quot;:&quot;article&quot;,&quot;id&quot;:&quot;c161d54a-bc14-3177-ac1e-0ddef43e2615&quot;,&quot;title&quot;:&quot;Dimethyl Ether as the Next Generation Fuel to Control Nitrogen Oxides and Particulate Matter Emissions from Internal Combustion Engines: A Review&quot;,&quot;author&quot;:[{&quot;family&quot;:&quot;Putrasari&quot;,&quot;given&quot;:&quot;Yanuandri&quot;,&quot;parse-names&quot;:false,&quot;dropping-particle&quot;:&quot;&quot;,&quot;non-dropping-particle&quot;:&quot;&quot;},{&quot;family&quot;:&quot;Lim&quot;,&quot;given&quot;:&quot;Ocktaeck&quot;,&quot;parse-names&quot;:false,&quot;dropping-particle&quot;:&quot;&quot;,&quot;non-dropping-particle&quot;:&quot;&quot;}],&quot;container-title&quot;:&quot;ACS Omega&quot;,&quot;DOI&quot;:&quot;10.1021/acsomega.1c03885&quot;,&quot;ISSN&quot;:&quot;24701343&quot;,&quot;issued&quot;:{&quot;date-parts&quot;:[[2022,1,11]]},&quot;page&quot;:&quot;32-37&quot;,&quot;abstract&quot;:&quot;Dimethyl ether (DME) is a new generation fuel produced from natural gas and coal. This fuel can be used directly to a conventional internal combustion (IC) engine without any significant modifications. The main advantage of DME combustion in IC engines is the low NOx and particulate emissions compared with the fossil liquid fuel. Thus, the usage of DME in IC engines is potentially to improve engine efficiency and reduce emissions in the future with minimum attempts. This paper offers a comprehensive review of some topics related to DME as an alternative fuel for IC engines and efforts to increase its utilization to meet high efficiency and low emissions regulations in the future.&quot;,&quot;publisher&quot;:&quot;American Chemical Society&quot;,&quot;issue&quot;:&quot;1&quot;,&quot;volume&quot;:&quot;7&quot;,&quot;container-title-short&quot;:&quot;ACS Omega&quot;},&quot;isTemporary&quot;:false},{&quot;id&quot;:&quot;f284895f-0d52-3c53-9c78-a83e0f8c0c23&quot;,&quot;itemData&quot;:{&quot;type&quot;:&quot;article-journal&quot;,&quot;id&quot;:&quot;f284895f-0d52-3c53-9c78-a83e0f8c0c23&quot;,&quot;title&quot;:&quot;Utilization of CO2 in renewable DME fuel production: A life cycle analysis (LCA)-based case study in China&quot;,&quot;author&quot;:[{&quot;family&quot;:&quot;Tomatis&quot;,&quot;given&quot;:&quot;Marco&quot;,&quot;parse-names&quot;:false,&quot;dropping-particle&quot;:&quot;&quot;,&quot;non-dropping-particle&quot;:&quot;&quot;},{&quot;family&quot;:&quot;Mahmud Parvez&quot;,&quot;given&quot;:&quot;Ashak&quot;,&quot;parse-names&quot;:false,&quot;dropping-particle&quot;:&quot;&quot;,&quot;non-dropping-particle&quot;:&quot;&quot;},{&quot;family&quot;:&quot;Afzal&quot;,&quot;given&quot;:&quot;Muhammad T.&quot;,&quot;parse-names&quot;:false,&quot;dropping-particle&quot;:&quot;&quot;,&quot;non-dropping-particle&quot;:&quot;&quot;},{&quot;family&quot;:&quot;Mareta&quot;,&quot;given&quot;:&quot;Sannia&quot;,&quot;parse-names&quot;:false,&quot;dropping-particle&quot;:&quot;&quot;,&quot;non-dropping-particle&quot;:&quot;&quot;},{&quot;family&quot;:&quot;Wu&quot;,&quot;given&quot;:&quot;Tao&quot;,&quot;parse-names&quot;:false,&quot;dropping-particle&quot;:&quot;&quot;,&quot;non-dropping-particle&quot;:&quot;&quot;},{&quot;family&quot;:&quot;He&quot;,&quot;given&quot;:&quot;Jun&quot;,&quot;parse-names&quot;:false,&quot;dropping-particle&quot;:&quot;&quot;,&quot;non-dropping-particle&quot;:&quot;&quot;},{&quot;family&quot;:&quot;He&quot;,&quot;given&quot;:&quot;Tianbiao&quot;,&quot;parse-names&quot;:false,&quot;dropping-particle&quot;:&quot;&quot;,&quot;non-dropping-particle&quot;:&quot;&quot;}],&quot;container-title&quot;:&quot;Fuel&quot;,&quot;DOI&quot;:&quot;10.1016/j.fuel.2019.115627&quot;,&quot;ISSN&quot;:&quot;00162361&quot;,&quot;issued&quot;:{&quot;date-parts&quot;:[[2019,10,15]]},&quot;abstract&quot;:&quot;This work aimed to evaluate the environmental performance of single-step dimethyl ether (DME) production system through CO2-enhanced gasification of gumwood. The proposed CO2-enhanced gasification based bio-DME production process was compared systematically with the conventional approach in terms of life cycle assessment (LCA) impacts by using SimaPro software. Overall, the LCA results revealed that bio-DME fuel produced from CO2-enhanced process significantly reduced the burden on climate change, toxicity and eco-toxicity by at least 20%. This decrement was mostly attributed to low feedstock consumption, high-energy recovery and CO2 utilization in the CO2-enhanced process. Over 53% contribution in all impact categories were contributed by the gasifier unit, mainly due to its high energy intensity (over 60% of the total energy requirement). Moreover, the effect of replacing diesel by bio-DME or diesel/DME blend as an automotive fuel was assessed in this study. The scenario of using pure DME resulted on significant reductions of greenhouse gas (GHG) emissions, by 72%, and of its impact on both human health and ecosystem (by 55% and 68%, respectively). The reduction of GHG emissions were caused by the carbon neutrality of bio-DME. Utilization of DME also limited the emissions of carcinogenic particulate such as diesel soot and therefore, decreased the toxicity of traffic emissions. The second scenario was to utilize DME15 (15% DME by wt in diesel) as an automotive fuel. However, only minor decreases, up to 7%, of the environmental impact were observed for DME15 compared to those estimated for pure diesel. Thus, the present study demonstrated that the CO2-enhanced process could greatly reduce GHG emission and environmental burden of DME production compared to the conventional method. Furthermore, bio-DME utilization as fuel for automotive applications can significantly decrease the hazard caused by traffic emissions.&quot;,&quot;publisher&quot;:&quot;Elsevier Ltd&quot;,&quot;volume&quot;:&quot;254&quot;,&quot;container-title-short&quot;:&quot;&quot;},&quot;isTemporary&quot;:false},{&quot;id&quot;:&quot;5f564554-813a-3b62-bf4c-4f5fd83ca0ba&quot;,&quot;itemData&quot;:{&quot;type&quot;:&quot;article&quot;,&quot;id&quot;:&quot;5f564554-813a-3b62-bf4c-4f5fd83ca0ba&quot;,&quot;title&quot;:&quot;Power-to-liquid via synthesis of methanol, DME or Fischer–Tropsch-fuels: a review&quot;,&quot;author&quot;:[{&quot;family&quot;:&quot;Dieterich&quot;,&quot;given&quot;:&quot;Vincent&quot;,&quot;parse-names&quot;:false,&quot;dropping-particle&quot;:&quot;&quot;,&quot;non-dropping-particle&quot;:&quot;&quot;},{&quot;family&quot;:&quot;Buttler&quot;,&quot;given&quot;:&quot;Alexander&quot;,&quot;parse-names&quot;:false,&quot;dropping-particle&quot;:&quot;&quot;,&quot;non-dropping-particle&quot;:&quot;&quot;},{&quot;family&quot;:&quot;Hanel&quot;,&quot;given&quot;:&quot;Andreas&quot;,&quot;parse-names&quot;:false,&quot;dropping-particle&quot;:&quot;&quot;,&quot;non-dropping-particle&quot;:&quot;&quot;},{&quot;family&quot;:&quot;Spliethoff&quot;,&quot;given&quot;:&quot;Hartmut&quot;,&quot;parse-names&quot;:false,&quot;dropping-particle&quot;:&quot;&quot;,&quot;non-dropping-particle&quot;:&quot;&quot;},{&quot;family&quot;:&quot;Fendt&quot;,&quot;given&quot;:&quot;Sebastian&quot;,&quot;parse-names&quot;:false,&quot;dropping-particle&quot;:&quot;&quot;,&quot;non-dropping-particle&quot;:&quot;&quot;}],&quot;container-title&quot;:&quot;Energy and Environmental Science&quot;,&quot;DOI&quot;:&quot;10.1039/d0ee01187h&quot;,&quot;ISSN&quot;:&quot;17545706&quot;,&quot;issued&quot;:{&quot;date-parts&quot;:[[2020,10,1]]},&quot;page&quot;:&quot;3207-3252&quot;,&quot;abstract&quot;:&quot;The conversion of H2 and CO2 to liquid fuels via Power-to-Liquid (PtL) processes is gaining attention. With their higher energy densities compared to gases, the use of synthetic liquid fuels is particularly interesting in hard-to-abate sectors for which decarbonisation is difficult. However, PtL poses new challenges for the synthesis: away from syngas-based, continuously run, large-scale plants towards more flexible, small-scale concepts with direct CO2-utilisation. This review provides an overview of state of the art synthesis technologies as well as current developments and pilot plants for the most prominent PtL routes for methanol, DME and Fischer-Tropsch-fuels. It should serve as a benchmark for future concepts, guide researchers in their process development and allow a technological evaluation of alternative reactor designs. In the case of power-to-methanol and power-to-FT-fuels, several pilot plants have been realised and the first commercial scale plants are planned or already in operation. In comparison power-to-DME is much less investigated and in an earlier stage of development. For methanol the direct CO2 hydrogenation offers advantages through less by-product formation and lower heat development. However, increased water formation and lower equilibrium conversion necessitate new catalysts and reactor designs. While DME synthesis offers benefits with regards to energy efficiency, operational experience from laboratory tests and pilot plants is still missing. Furthermore, four major process routes for power-to-DME are possible, requiring additional research to determine the optimal concept. In the case of Fischer-Tropsch synthesis, catalysts for direct CO2 utilisation are still in an early stage. Consequently, today's Fischer-Tropsch-based PtL requires a shift to syngas, benefiting from advances in co-electrolysis and reverse water-gas shift reactor design.&quot;,&quot;publisher&quot;:&quot;Royal Society of Chemistry&quot;,&quot;issue&quot;:&quot;10&quot;,&quot;volume&quot;:&quot;13&quot;,&quot;container-title-short&quot;:&quot;Energy Environ Sci&quot;},&quot;isTemporary&quot;:false}]},{&quot;citationID&quot;:&quot;MENDELEY_CITATION_ca928195-f439-4bf0-a74d-a75b60ad851d&quot;,&quot;properties&quot;:{&quot;noteIndex&quot;:0},&quot;isEdited&quot;:false,&quot;manualOverride&quot;:{&quot;isManuallyOverridden&quot;:false,&quot;citeprocText&quot;:&quot;(Putrasari &amp;#38; Lim, 2022; Zincir &amp;#38; Arslanoglu, 2024)&quot;,&quot;manualOverrideText&quot;:&quot;&quot;},&quot;citationTag&quot;:&quot;MENDELEY_CITATION_v3_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&quot;,&quot;citationItems&quot;:[{&quot;id&quot;:&quot;c161d54a-bc14-3177-ac1e-0ddef43e2615&quot;,&quot;itemData&quot;:{&quot;type&quot;:&quot;article&quot;,&quot;id&quot;:&quot;c161d54a-bc14-3177-ac1e-0ddef43e2615&quot;,&quot;title&quot;:&quot;Dimethyl Ether as the Next Generation Fuel to Control Nitrogen Oxides and Particulate Matter Emissions from Internal Combustion Engines: A Review&quot;,&quot;author&quot;:[{&quot;family&quot;:&quot;Putrasari&quot;,&quot;given&quot;:&quot;Yanuandri&quot;,&quot;parse-names&quot;:false,&quot;dropping-particle&quot;:&quot;&quot;,&quot;non-dropping-particle&quot;:&quot;&quot;},{&quot;family&quot;:&quot;Lim&quot;,&quot;given&quot;:&quot;Ocktaeck&quot;,&quot;parse-names&quot;:false,&quot;dropping-particle&quot;:&quot;&quot;,&quot;non-dropping-particle&quot;:&quot;&quot;}],&quot;container-title&quot;:&quot;ACS Omega&quot;,&quot;DOI&quot;:&quot;10.1021/acsomega.1c03885&quot;,&quot;ISSN&quot;:&quot;24701343&quot;,&quot;issued&quot;:{&quot;date-parts&quot;:[[2022,1,11]]},&quot;page&quot;:&quot;32-37&quot;,&quot;abstract&quot;:&quot;Dimethyl ether (DME) is a new generation fuel produced from natural gas and coal. This fuel can be used directly to a conventional internal combustion (IC) engine without any significant modifications. The main advantage of DME combustion in IC engines is the low NOx and particulate emissions compared with the fossil liquid fuel. Thus, the usage of DME in IC engines is potentially to improve engine efficiency and reduce emissions in the future with minimum attempts. This paper offers a comprehensive review of some topics related to DME as an alternative fuel for IC engines and efforts to increase its utilization to meet high efficiency and low emissions regulations in the future.&quot;,&quot;publisher&quot;:&quot;American Chemical Society&quot;,&quot;issue&quot;:&quot;1&quot;,&quot;volume&quot;:&quot;7&quot;,&quot;container-title-short&quot;:&quot;ACS Omega&quot;},&quot;isTemporary&quot;:false},{&quot;id&quot;:&quot;b93689dd-80ea-3cf1-a02b-319ddfb7fa69&quot;,&quot;itemData&quot;:{&quot;type&quot;:&quot;article-journal&quot;,&quot;id&quot;:&quot;b93689dd-80ea-3cf1-a02b-319ddfb7fa69&quot;,&quot;title&quot;:&quot;Comparative Life Cycle Assessment of Alternative Marine Fuels&quot;,&quot;author&quot;:[{&quot;family&quot;:&quot;Zincir&quot;,&quot;given&quot;:&quot;Bugra Arda&quot;,&quot;parse-names&quot;:false,&quot;dropping-particle&quot;:&quot;&quot;,&quot;non-dropping-particle&quot;:&quot;&quot;},{&quot;family&quot;:&quot;Arslanoglu&quot;,&quot;given&quot;:&quot;Yasin&quot;,&quot;parse-names&quot;:false,&quot;dropping-particle&quot;:&quot;&quot;,&quot;non-dropping-particle&quot;:&quot;&quot;}],&quot;container-title&quot;:&quot;Fuel&quot;,&quot;DOI&quot;:&quot;10.1016/j.fuel.2023.129995&quot;,&quot;ISSN&quot;:&quot;00162361&quot;,&quot;issued&quot;:{&quot;date-parts&quot;:[[2024,2,15]]},&quot;abstract&quot;:&quot;With the stricter rules introduced by the policymakers in maritime transportation, harmful emissions are aimed to be mitigated. Consequently, studies on alternative fuels have emerged, and different methods had adopted to evaluate fuel choices. Within this context, a well-to-wake life cycle assessment method is used to determine the environmental impacts of the fuel options. Included fuels in the study are ammonia, biodiesel, Dimethyl ether, electro Fischer Tropsch diesel fuel, electro methanol, Fischer Tropsch diesel fuel, hydrogen, liquefied natural gas, liquefied petroleum gas, marine diesel oil, marine gas oil, marine bio-oil, methanol, pyrolysis oil, renewable diesel, straight vegetable oil, and ultra-low sulfur heavy fuel oil. The paper aims to evaluate the fuels according to the 2050 strategy of the International Maritime Organization. Hence, black carbon, carbon monoxide, carbon dioxide, nitrous oxide, nitrogen oxide, sulfur oxide, particulate matter, methane, and volatile organic compounds are considered emissions. During the study, an ocean tanker model available in the GREET Model 2022 was used for life cycle inventory analysis, and life cycle assessment was conducted by Environmental Footprint Method 3.0, which is included in the OpenLCA. The assessment was carried out according to climate change, acidification, freshwater ecotoxicity, marine eutrophication, terrestrial eutrophication, non-cancer human toxicity, particulate matter, and photochemical ozone formation criteria. The results show that out of eight criteria, marine bio-oil became the most dominant choice due to the consumption of CO2 and methane while producing and low emission generation during combustion.&quot;,&quot;publisher&quot;:&quot;Elsevier Ltd&quot;,&quot;volume&quot;:&quot;358&quot;,&quot;container-title-short&quot;:&quot;&quot;},&quot;isTemporary&quot;:false}]},{&quot;citationID&quot;:&quot;MENDELEY_CITATION_9973818d-95f6-4dc9-ac5b-316aaa04db11&quot;,&quot;properties&quot;:{&quot;noteIndex&quot;:0},&quot;isEdited&quot;:false,&quot;manualOverride&quot;:{&quot;isManuallyOverridden&quot;:false,&quot;citeprocText&quot;:&quot;(Clausen et al., 2010; Tomatis et al., 2019)&quot;,&quot;manualOverrideText&quot;:&quot;&quot;},&quot;citationTag&quot;:&quot;MENDELEY_CITATION_v3_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&quot;,&quot;citationItems&quot;:[{&quot;id&quot;:&quot;f284895f-0d52-3c53-9c78-a83e0f8c0c23&quot;,&quot;itemData&quot;:{&quot;type&quot;:&quot;article-journal&quot;,&quot;id&quot;:&quot;f284895f-0d52-3c53-9c78-a83e0f8c0c23&quot;,&quot;title&quot;:&quot;Utilization of CO2 in renewable DME fuel production: A life cycle analysis (LCA)-based case study in China&quot;,&quot;author&quot;:[{&quot;family&quot;:&quot;Tomatis&quot;,&quot;given&quot;:&quot;Marco&quot;,&quot;parse-names&quot;:false,&quot;dropping-particle&quot;:&quot;&quot;,&quot;non-dropping-particle&quot;:&quot;&quot;},{&quot;family&quot;:&quot;Mahmud Parvez&quot;,&quot;given&quot;:&quot;Ashak&quot;,&quot;parse-names&quot;:false,&quot;dropping-particle&quot;:&quot;&quot;,&quot;non-dropping-particle&quot;:&quot;&quot;},{&quot;family&quot;:&quot;Afzal&quot;,&quot;given&quot;:&quot;Muhammad T.&quot;,&quot;parse-names&quot;:false,&quot;dropping-particle&quot;:&quot;&quot;,&quot;non-dropping-particle&quot;:&quot;&quot;},{&quot;family&quot;:&quot;Mareta&quot;,&quot;given&quot;:&quot;Sannia&quot;,&quot;parse-names&quot;:false,&quot;dropping-particle&quot;:&quot;&quot;,&quot;non-dropping-particle&quot;:&quot;&quot;},{&quot;family&quot;:&quot;Wu&quot;,&quot;given&quot;:&quot;Tao&quot;,&quot;parse-names&quot;:false,&quot;dropping-particle&quot;:&quot;&quot;,&quot;non-dropping-particle&quot;:&quot;&quot;},{&quot;family&quot;:&quot;He&quot;,&quot;given&quot;:&quot;Jun&quot;,&quot;parse-names&quot;:false,&quot;dropping-particle&quot;:&quot;&quot;,&quot;non-dropping-particle&quot;:&quot;&quot;},{&quot;family&quot;:&quot;He&quot;,&quot;given&quot;:&quot;Tianbiao&quot;,&quot;parse-names&quot;:false,&quot;dropping-particle&quot;:&quot;&quot;,&quot;non-dropping-particle&quot;:&quot;&quot;}],&quot;container-title&quot;:&quot;Fuel&quot;,&quot;DOI&quot;:&quot;10.1016/j.fuel.2019.115627&quot;,&quot;ISSN&quot;:&quot;00162361&quot;,&quot;issued&quot;:{&quot;date-parts&quot;:[[2019,10,15]]},&quot;abstract&quot;:&quot;This work aimed to evaluate the environmental performance of single-step dimethyl ether (DME) production system through CO2-enhanced gasification of gumwood. The proposed CO2-enhanced gasification based bio-DME production process was compared systematically with the conventional approach in terms of life cycle assessment (LCA) impacts by using SimaPro software. Overall, the LCA results revealed that bio-DME fuel produced from CO2-enhanced process significantly reduced the burden on climate change, toxicity and eco-toxicity by at least 20%. This decrement was mostly attributed to low feedstock consumption, high-energy recovery and CO2 utilization in the CO2-enhanced process. Over 53% contribution in all impact categories were contributed by the gasifier unit, mainly due to its high energy intensity (over 60% of the total energy requirement). Moreover, the effect of replacing diesel by bio-DME or diesel/DME blend as an automotive fuel was assessed in this study. The scenario of using pure DME resulted on significant reductions of greenhouse gas (GHG) emissions, by 72%, and of its impact on both human health and ecosystem (by 55% and 68%, respectively). The reduction of GHG emissions were caused by the carbon neutrality of bio-DME. Utilization of DME also limited the emissions of carcinogenic particulate such as diesel soot and therefore, decreased the toxicity of traffic emissions. The second scenario was to utilize DME15 (15% DME by wt in diesel) as an automotive fuel. However, only minor decreases, up to 7%, of the environmental impact were observed for DME15 compared to those estimated for pure diesel. Thus, the present study demonstrated that the CO2-enhanced process could greatly reduce GHG emission and environmental burden of DME production compared to the conventional method. Furthermore, bio-DME utilization as fuel for automotive applications can significantly decrease the hazard caused by traffic emissions.&quot;,&quot;publisher&quot;:&quot;Elsevier Ltd&quot;,&quot;volume&quot;:&quot;254&quot;,&quot;container-title-short&quot;:&quot;&quot;},&quot;isTemporary&quot;:false},{&quot;id&quot;:&quot;2f8d42ef-72d2-3c07-93cc-68014e778dc6&quot;,&quot;itemData&quot;:{&quot;type&quot;:&quot;article-journal&quot;,&quot;id&quot;:&quot;2f8d42ef-72d2-3c07-93cc-68014e778dc6&quot;,&quot;title&quot;:&quot;Technoeconomic analysis of a low CO2 emission dimethyl ether (DME) plant based on gasification of torrefied biomass&quot;,&quot;author&quot;:[{&quot;family&quot;:&quot;Clausen&quot;,&quot;given&quot;:&quot;Lasse R.&quot;,&quot;parse-names&quot;:false,&quot;dropping-particle&quot;:&quot;&quot;,&quot;non-dropping-particle&quot;:&quot;&quot;},{&quot;family&quot;:&quot;Elmegaard&quot;,&quot;given&quot;:&quot;Brian&quot;,&quot;parse-names&quot;:false,&quot;dropping-particle&quot;:&quot;&quot;,&quot;non-dropping-particle&quot;:&quot;&quot;},{&quot;family&quot;:&quot;Houbak&quot;,&quot;given&quot;:&quot;Niels&quot;,&quot;parse-names&quot;:false,&quot;dropping-particle&quot;:&quot;&quot;,&quot;non-dropping-particle&quot;:&quot;&quot;}],&quot;container-title&quot;:&quot;Energy&quot;,&quot;DOI&quot;:&quot;10.1016/j.energy.2010.09.004&quot;,&quot;ISSN&quot;:&quot;03605442&quot;,&quot;issued&quot;:{&quot;date-parts&quot;:[[2010]]},&quot;page&quot;:&quot;4831-4842&quot;,&quot;abstract&quot;:&quot;Two models of a dimethyl ether (DME) fuel production plant were designed and analyzed in DNA and Aspen Plus. The plants produce DME by either recycle (RC) or once through (OT) catalytic conversion of a syngas generated by gasification of torrefied woody biomass. Torrefication is a mild pyrolysis process that takes place at 200-300°C. Torrefied biomass has properties similar to coal, which enables the use of commercially available coal gasification processing equipment. The DME plants are designed with focus on lowering the total CO2 emissions from the plants; this includes e.g. a recycle of a CO2 rich stream to a CO2 capture plant, which is used in the conditioning of the syngas.The plant models predict energy efficiencies from torrefied biomass to DME of 66% (RC) and 48% (OT) (LHV). If the exported electricity is included, the efficiencies are 71% (RC) and 64% (OT). When accounting for energy loss in torrefaction, the total efficiencies are reduced to 64% (RC) and 58% (OT). The two plants produce DME at an estimated cost of $11.9/GJLHV (RC) and $12.9/GJLHV (OT). If a credit is given for storing the CO2 captured, the future costs may become as low as $5.4/GJLHV (RC) and $3.1/GJLHV (OT). © 2010 Elsevier Ltd.&quot;,&quot;publisher&quot;:&quot;Elsevier Ltd&quot;,&quot;issue&quot;:&quot;12&quot;,&quot;volume&quot;:&quot;35&quot;,&quot;container-title-short&quot;:&quot;&quot;},&quot;isTemporary&quot;:false}]},{&quot;citationID&quot;:&quot;MENDELEY_CITATION_cc3f4f23-73e4-4701-8041-1a413c951fb3&quot;,&quot;properties&quot;:{&quot;noteIndex&quot;:0},&quot;isEdited&quot;:false,&quot;manualOverride&quot;:{&quot;isManuallyOverridden&quot;:false,&quot;citeprocText&quot;:&quot;(Matzen &amp;#38; Demirel, 2016)&quot;,&quot;manualOverrideText&quot;:&quot;&quot;},&quot;citationTag&quot;:&quot;MENDELEY_CITATION_v3_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&quot;,&quot;citationItems&quot;:[{&quot;id&quot;:&quot;2f17edc5-021f-3b11-b60f-6fb3a1a5faac&quot;,&quot;itemData&quot;:{&quot;type&quot;:&quot;article-journal&quot;,&quot;id&quot;:&quot;2f17edc5-021f-3b11-b60f-6fb3a1a5faac&quot;,&quot;title&quot;:&quot;Methanol and dimethyl ether from renewable hydrogen and carbon dioxide: Alternative fuels production and life-cycle assessment&quot;,&quot;author&quot;:[{&quot;family&quot;:&quot;Matzen&quot;,&quot;given&quot;:&quot;Michael&quot;,&quot;parse-names&quot;:false,&quot;dropping-particle&quot;:&quot;&quot;,&quot;non-dropping-particle&quot;:&quot;&quot;},{&quot;family&quot;:&quot;Demirel&quot;,&quot;given&quot;:&quot;Yaşar&quot;,&quot;parse-names&quot;:false,&quot;dropping-particle&quot;:&quot;&quot;,&quot;non-dropping-particle&quot;:&quot;&quot;}],&quot;container-title&quot;:&quot;Journal of Cleaner Production&quot;,&quot;DOI&quot;:&quot;10.1016/j.jclepro.2016.08.163&quot;,&quot;ISSN&quot;:&quot;09596526&quot;,&quot;issued&quot;:{&quot;date-parts&quot;:[[2016,12,15]]},&quot;page&quot;:&quot;1068-1077&quot;,&quot;abstract&quot;:&quot;In this work we investigate two renewably based alternative fuels; methanol and dimethyl ether. The ultimate feedstocks for production are wind-based electrolytic hydrogen and carbon dioxide captured from an ethanol fermentation process. Dimethyl ether production was modeled in ASPEN Plus using a previously simulated methanol production facility. The facilities use 18.6 metric tons (mt) of H2 and 138.4 mt CO2 per day. Methanol is produced at a rate 96.7 mt/day (99.5 wt%) and dimethyl ether is produced at a rate of 68.5 mt/day (99.6 wt%). A full comparative life-cycle assessment (cradle-to-grave) of both fuels was conducted to investigate their feasibility and sustainability. Renewable methanol and dimethyl ether results were independently compared and this renewable process was also compared to conventional production routes. Results show that production of dimethyl ether impacts the environment more than methanol production. However the combustion of methanol fuel evens out many of the emissions metrics compared to dimethyl ether. The largest environmental impact was found to be related to the fuel production stage for both fuels. Both biofuels were shown to be comparable to biomass-based gasification fuel production routes. Methanol and dimethyl ether from CO2 hydrogenation were shown outperform conventional petroleum based fuels, reducing greenhouse gas emissions 82–86%, minimizing other criteria pollutants (SOx, NOx, etc.) and reducing fossil fuel depletion by 82–91%. The inclusion of environmental impacts in feasibility analyses is of great importance in order to improve sustainable living practices. The results found here highlight the favorable feasibility of renewably produced methanol and dimethyl ether as alternative fuels.&quot;,&quot;publisher&quot;:&quot;Elsevier Ltd&quot;,&quot;volume&quot;:&quot;139&quot;,&quot;container-title-short&quot;:&quot;J Clean Prod&quot;},&quot;isTemporary&quot;:false}]},{&quot;citationID&quot;:&quot;MENDELEY_CITATION_8cc34d84-0cc7-4aba-bdce-1fed9f8f8abc&quot;,&quot;properties&quot;:{&quot;noteIndex&quot;:0},&quot;isEdited&quot;:false,&quot;manualOverride&quot;:{&quot;isManuallyOverridden&quot;:false,&quot;citeprocText&quot;:&quot;(Tomatis et al., 2019)&quot;,&quot;manualOverrideText&quot;:&quot;&quot;},&quot;citationTag&quot;:&quot;MENDELEY_CITATION_v3_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&quot;,&quot;citationItems&quot;:[{&quot;id&quot;:&quot;f284895f-0d52-3c53-9c78-a83e0f8c0c23&quot;,&quot;itemData&quot;:{&quot;type&quot;:&quot;article-journal&quot;,&quot;id&quot;:&quot;f284895f-0d52-3c53-9c78-a83e0f8c0c23&quot;,&quot;title&quot;:&quot;Utilization of CO2 in renewable DME fuel production: A life cycle analysis (LCA)-based case study in China&quot;,&quot;author&quot;:[{&quot;family&quot;:&quot;Tomatis&quot;,&quot;given&quot;:&quot;Marco&quot;,&quot;parse-names&quot;:false,&quot;dropping-particle&quot;:&quot;&quot;,&quot;non-dropping-particle&quot;:&quot;&quot;},{&quot;family&quot;:&quot;Mahmud Parvez&quot;,&quot;given&quot;:&quot;Ashak&quot;,&quot;parse-names&quot;:false,&quot;dropping-particle&quot;:&quot;&quot;,&quot;non-dropping-particle&quot;:&quot;&quot;},{&quot;family&quot;:&quot;Afzal&quot;,&quot;given&quot;:&quot;Muhammad T.&quot;,&quot;parse-names&quot;:false,&quot;dropping-particle&quot;:&quot;&quot;,&quot;non-dropping-particle&quot;:&quot;&quot;},{&quot;family&quot;:&quot;Mareta&quot;,&quot;given&quot;:&quot;Sannia&quot;,&quot;parse-names&quot;:false,&quot;dropping-particle&quot;:&quot;&quot;,&quot;non-dropping-particle&quot;:&quot;&quot;},{&quot;family&quot;:&quot;Wu&quot;,&quot;given&quot;:&quot;Tao&quot;,&quot;parse-names&quot;:false,&quot;dropping-particle&quot;:&quot;&quot;,&quot;non-dropping-particle&quot;:&quot;&quot;},{&quot;family&quot;:&quot;He&quot;,&quot;given&quot;:&quot;Jun&quot;,&quot;parse-names&quot;:false,&quot;dropping-particle&quot;:&quot;&quot;,&quot;non-dropping-particle&quot;:&quot;&quot;},{&quot;family&quot;:&quot;He&quot;,&quot;given&quot;:&quot;Tianbiao&quot;,&quot;parse-names&quot;:false,&quot;dropping-particle&quot;:&quot;&quot;,&quot;non-dropping-particle&quot;:&quot;&quot;}],&quot;container-title&quot;:&quot;Fuel&quot;,&quot;DOI&quot;:&quot;10.1016/j.fuel.2019.115627&quot;,&quot;ISSN&quot;:&quot;00162361&quot;,&quot;issued&quot;:{&quot;date-parts&quot;:[[2019,10,15]]},&quot;abstract&quot;:&quot;This work aimed to evaluate the environmental performance of single-step dimethyl ether (DME) production system through CO2-enhanced gasification of gumwood. The proposed CO2-enhanced gasification based bio-DME production process was compared systematically with the conventional approach in terms of life cycle assessment (LCA) impacts by using SimaPro software. Overall, the LCA results revealed that bio-DME fuel produced from CO2-enhanced process significantly reduced the burden on climate change, toxicity and eco-toxicity by at least 20%. This decrement was mostly attributed to low feedstock consumption, high-energy recovery and CO2 utilization in the CO2-enhanced process. Over 53% contribution in all impact categories were contributed by the gasifier unit, mainly due to its high energy intensity (over 60% of the total energy requirement). Moreover, the effect of replacing diesel by bio-DME or diesel/DME blend as an automotive fuel was assessed in this study. The scenario of using pure DME resulted on significant reductions of greenhouse gas (GHG) emissions, by 72%, and of its impact on both human health and ecosystem (by 55% and 68%, respectively). The reduction of GHG emissions were caused by the carbon neutrality of bio-DME. Utilization of DME also limited the emissions of carcinogenic particulate such as diesel soot and therefore, decreased the toxicity of traffic emissions. The second scenario was to utilize DME15 (15% DME by wt in diesel) as an automotive fuel. However, only minor decreases, up to 7%, of the environmental impact were observed for DME15 compared to those estimated for pure diesel. Thus, the present study demonstrated that the CO2-enhanced process could greatly reduce GHG emission and environmental burden of DME production compared to the conventional method. Furthermore, bio-DME utilization as fuel for automotive applications can significantly decrease the hazard caused by traffic emissions.&quot;,&quot;publisher&quot;:&quot;Elsevier Ltd&quot;,&quot;volume&quot;:&quot;254&quot;,&quot;container-title-short&quot;:&quot;&quot;},&quot;isTemporary&quot;:false}]},{&quot;citationID&quot;:&quot;MENDELEY_CITATION_2a06e4a1-e4e9-45e3-bd4c-4fcac8600d46&quot;,&quot;properties&quot;:{&quot;noteIndex&quot;:0},&quot;isEdited&quot;:false,&quot;manualOverride&quot;:{&quot;isManuallyOverridden&quot;:false,&quot;citeprocText&quot;:&quot;(Clausen et al., 2010; Matzen &amp;#38; Demirel, 2016; Tomatis et al., 2019)&quot;,&quot;manualOverrideText&quot;:&quot;&quot;},&quot;citationTag&quot;:&quot;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&quot;,&quot;citationItems&quot;:[{&quot;id&quot;:&quot;2f8d42ef-72d2-3c07-93cc-68014e778dc6&quot;,&quot;itemData&quot;:{&quot;type&quot;:&quot;article-journal&quot;,&quot;id&quot;:&quot;2f8d42ef-72d2-3c07-93cc-68014e778dc6&quot;,&quot;title&quot;:&quot;Technoeconomic analysis of a low CO2 emission dimethyl ether (DME) plant based on gasification of torrefied biomass&quot;,&quot;author&quot;:[{&quot;family&quot;:&quot;Clausen&quot;,&quot;given&quot;:&quot;Lasse R.&quot;,&quot;parse-names&quot;:false,&quot;dropping-particle&quot;:&quot;&quot;,&quot;non-dropping-particle&quot;:&quot;&quot;},{&quot;family&quot;:&quot;Elmegaard&quot;,&quot;given&quot;:&quot;Brian&quot;,&quot;parse-names&quot;:false,&quot;dropping-particle&quot;:&quot;&quot;,&quot;non-dropping-particle&quot;:&quot;&quot;},{&quot;family&quot;:&quot;Houbak&quot;,&quot;given&quot;:&quot;Niels&quot;,&quot;parse-names&quot;:false,&quot;dropping-particle&quot;:&quot;&quot;,&quot;non-dropping-particle&quot;:&quot;&quot;}],&quot;container-title&quot;:&quot;Energy&quot;,&quot;DOI&quot;:&quot;10.1016/j.energy.2010.09.004&quot;,&quot;ISSN&quot;:&quot;03605442&quot;,&quot;issued&quot;:{&quot;date-parts&quot;:[[2010]]},&quot;page&quot;:&quot;4831-4842&quot;,&quot;abstract&quot;:&quot;Two models of a dimethyl ether (DME) fuel production plant were designed and analyzed in DNA and Aspen Plus. The plants produce DME by either recycle (RC) or once through (OT) catalytic conversion of a syngas generated by gasification of torrefied woody biomass. Torrefication is a mild pyrolysis process that takes place at 200-300°C. Torrefied biomass has properties similar to coal, which enables the use of commercially available coal gasification processing equipment. The DME plants are designed with focus on lowering the total CO2 emissions from the plants; this includes e.g. a recycle of a CO2 rich stream to a CO2 capture plant, which is used in the conditioning of the syngas.The plant models predict energy efficiencies from torrefied biomass to DME of 66% (RC) and 48% (OT) (LHV). If the exported electricity is included, the efficiencies are 71% (RC) and 64% (OT). When accounting for energy loss in torrefaction, the total efficiencies are reduced to 64% (RC) and 58% (OT). The two plants produce DME at an estimated cost of $11.9/GJLHV (RC) and $12.9/GJLHV (OT). If a credit is given for storing the CO2 captured, the future costs may become as low as $5.4/GJLHV (RC) and $3.1/GJLHV (OT). © 2010 Elsevier Ltd.&quot;,&quot;publisher&quot;:&quot;Elsevier Ltd&quot;,&quot;issue&quot;:&quot;12&quot;,&quot;volume&quot;:&quot;35&quot;,&quot;container-title-short&quot;:&quot;&quot;},&quot;isTemporary&quot;:false},{&quot;id&quot;:&quot;2f17edc5-021f-3b11-b60f-6fb3a1a5faac&quot;,&quot;itemData&quot;:{&quot;type&quot;:&quot;article-journal&quot;,&quot;id&quot;:&quot;2f17edc5-021f-3b11-b60f-6fb3a1a5faac&quot;,&quot;title&quot;:&quot;Methanol and dimethyl ether from renewable hydrogen and carbon dioxide: Alternative fuels production and life-cycle assessment&quot;,&quot;author&quot;:[{&quot;family&quot;:&quot;Matzen&quot;,&quot;given&quot;:&quot;Michael&quot;,&quot;parse-names&quot;:false,&quot;dropping-particle&quot;:&quot;&quot;,&quot;non-dropping-particle&quot;:&quot;&quot;},{&quot;family&quot;:&quot;Demirel&quot;,&quot;given&quot;:&quot;Yaşar&quot;,&quot;parse-names&quot;:false,&quot;dropping-particle&quot;:&quot;&quot;,&quot;non-dropping-particle&quot;:&quot;&quot;}],&quot;container-title&quot;:&quot;Journal of Cleaner Production&quot;,&quot;DOI&quot;:&quot;10.1016/j.jclepro.2016.08.163&quot;,&quot;ISSN&quot;:&quot;09596526&quot;,&quot;issued&quot;:{&quot;date-parts&quot;:[[2016,12,15]]},&quot;page&quot;:&quot;1068-1077&quot;,&quot;abstract&quot;:&quot;In this work we investigate two renewably based alternative fuels; methanol and dimethyl ether. The ultimate feedstocks for production are wind-based electrolytic hydrogen and carbon dioxide captured from an ethanol fermentation process. Dimethyl ether production was modeled in ASPEN Plus using a previously simulated methanol production facility. The facilities use 18.6 metric tons (mt) of H2 and 138.4 mt CO2 per day. Methanol is produced at a rate 96.7 mt/day (99.5 wt%) and dimethyl ether is produced at a rate of 68.5 mt/day (99.6 wt%). A full comparative life-cycle assessment (cradle-to-grave) of both fuels was conducted to investigate their feasibility and sustainability. Renewable methanol and dimethyl ether results were independently compared and this renewable process was also compared to conventional production routes. Results show that production of dimethyl ether impacts the environment more than methanol production. However the combustion of methanol fuel evens out many of the emissions metrics compared to dimethyl ether. The largest environmental impact was found to be related to the fuel production stage for both fuels. Both biofuels were shown to be comparable to biomass-based gasification fuel production routes. Methanol and dimethyl ether from CO2 hydrogenation were shown outperform conventional petroleum based fuels, reducing greenhouse gas emissions 82–86%, minimizing other criteria pollutants (SOx, NOx, etc.) and reducing fossil fuel depletion by 82–91%. The inclusion of environmental impacts in feasibility analyses is of great importance in order to improve sustainable living practices. The results found here highlight the favorable feasibility of renewably produced methanol and dimethyl ether as alternative fuels.&quot;,&quot;publisher&quot;:&quot;Elsevier Ltd&quot;,&quot;volume&quot;:&quot;139&quot;,&quot;container-title-short&quot;:&quot;J Clean Prod&quot;},&quot;isTemporary&quot;:false},{&quot;id&quot;:&quot;f284895f-0d52-3c53-9c78-a83e0f8c0c23&quot;,&quot;itemData&quot;:{&quot;type&quot;:&quot;article-journal&quot;,&quot;id&quot;:&quot;f284895f-0d52-3c53-9c78-a83e0f8c0c23&quot;,&quot;title&quot;:&quot;Utilization of CO2 in renewable DME fuel production: A life cycle analysis (LCA)-based case study in China&quot;,&quot;author&quot;:[{&quot;family&quot;:&quot;Tomatis&quot;,&quot;given&quot;:&quot;Marco&quot;,&quot;parse-names&quot;:false,&quot;dropping-particle&quot;:&quot;&quot;,&quot;non-dropping-particle&quot;:&quot;&quot;},{&quot;family&quot;:&quot;Mahmud Parvez&quot;,&quot;given&quot;:&quot;Ashak&quot;,&quot;parse-names&quot;:false,&quot;dropping-particle&quot;:&quot;&quot;,&quot;non-dropping-particle&quot;:&quot;&quot;},{&quot;family&quot;:&quot;Afzal&quot;,&quot;given&quot;:&quot;Muhammad T.&quot;,&quot;parse-names&quot;:false,&quot;dropping-particle&quot;:&quot;&quot;,&quot;non-dropping-particle&quot;:&quot;&quot;},{&quot;family&quot;:&quot;Mareta&quot;,&quot;given&quot;:&quot;Sannia&quot;,&quot;parse-names&quot;:false,&quot;dropping-particle&quot;:&quot;&quot;,&quot;non-dropping-particle&quot;:&quot;&quot;},{&quot;family&quot;:&quot;Wu&quot;,&quot;given&quot;:&quot;Tao&quot;,&quot;parse-names&quot;:false,&quot;dropping-particle&quot;:&quot;&quot;,&quot;non-dropping-particle&quot;:&quot;&quot;},{&quot;family&quot;:&quot;He&quot;,&quot;given&quot;:&quot;Jun&quot;,&quot;parse-names&quot;:false,&quot;dropping-particle&quot;:&quot;&quot;,&quot;non-dropping-particle&quot;:&quot;&quot;},{&quot;family&quot;:&quot;He&quot;,&quot;given&quot;:&quot;Tianbiao&quot;,&quot;parse-names&quot;:false,&quot;dropping-particle&quot;:&quot;&quot;,&quot;non-dropping-particle&quot;:&quot;&quot;}],&quot;container-title&quot;:&quot;Fuel&quot;,&quot;DOI&quot;:&quot;10.1016/j.fuel.2019.115627&quot;,&quot;ISSN&quot;:&quot;00162361&quot;,&quot;issued&quot;:{&quot;date-parts&quot;:[[2019,10,15]]},&quot;abstract&quot;:&quot;This work aimed to evaluate the environmental performance of single-step dimethyl ether (DME) production system through CO2-enhanced gasification of gumwood. The proposed CO2-enhanced gasification based bio-DME production process was compared systematically with the conventional approach in terms of life cycle assessment (LCA) impacts by using SimaPro software. Overall, the LCA results revealed that bio-DME fuel produced from CO2-enhanced process significantly reduced the burden on climate change, toxicity and eco-toxicity by at least 20%. This decrement was mostly attributed to low feedstock consumption, high-energy recovery and CO2 utilization in the CO2-enhanced process. Over 53% contribution in all impact categories were contributed by the gasifier unit, mainly due to its high energy intensity (over 60% of the total energy requirement). Moreover, the effect of replacing diesel by bio-DME or diesel/DME blend as an automotive fuel was assessed in this study. The scenario of using pure DME resulted on significant reductions of greenhouse gas (GHG) emissions, by 72%, and of its impact on both human health and ecosystem (by 55% and 68%, respectively). The reduction of GHG emissions were caused by the carbon neutrality of bio-DME. Utilization of DME also limited the emissions of carcinogenic particulate such as diesel soot and therefore, decreased the toxicity of traffic emissions. The second scenario was to utilize DME15 (15% DME by wt in diesel) as an automotive fuel. However, only minor decreases, up to 7%, of the environmental impact were observed for DME15 compared to those estimated for pure diesel. Thus, the present study demonstrated that the CO2-enhanced process could greatly reduce GHG emission and environmental burden of DME production compared to the conventional method. Furthermore, bio-DME utilization as fuel for automotive applications can significantly decrease the hazard caused by traffic emissions.&quot;,&quot;publisher&quot;:&quot;Elsevier Ltd&quot;,&quot;volume&quot;:&quot;254&quot;,&quot;container-title-short&quot;:&quot;&quot;},&quot;isTemporary&quot;:false}]},{&quot;citationID&quot;:&quot;MENDELEY_CITATION_2690ece1-bd06-4205-abde-100fbbbe75dc&quot;,&quot;properties&quot;:{&quot;noteIndex&quot;:0},&quot;isEdited&quot;:false,&quot;manualOverride&quot;:{&quot;isManuallyOverridden&quot;:false,&quot;citeprocText&quot;:&quot;(Arcoumanis et al., 2008; Ying et al., 2008)&quot;,&quot;manualOverrideText&quot;:&quot;&quot;},&quot;citationTag&quot;:&quot;MENDELEY_CITATION_v3_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&quot;,&quot;citationItems&quot;:[{&quot;id&quot;:&quot;52481f2c-5b60-35bb-8a1e-f8a3cfd5cf20&quot;,&quot;itemData&quot;:{&quot;type&quot;:&quot;article-journal&quot;,&quot;id&quot;:&quot;52481f2c-5b60-35bb-8a1e-f8a3cfd5cf20&quot;,&quot;title&quot;:&quot;Study on the application of DME/diesel blends in a diesel engine&quot;,&quot;author&quot;:[{&quot;family&quot;:&quot;Ying&quot;,&quot;given&quot;:&quot;Wang&quot;,&quot;parse-names&quot;:false,&quot;dropping-particle&quot;:&quot;&quot;,&quot;non-dropping-particle&quot;:&quot;&quot;},{&quot;family&quot;:&quot;Genbao&quot;,&quot;given&quot;:&quot;Li&quot;,&quot;parse-names&quot;:false,&quot;dropping-particle&quot;:&quot;&quot;,&quot;non-dropping-particle&quot;:&quot;&quot;},{&quot;family&quot;:&quot;Wei&quot;,&quot;given&quot;:&quot;Zhu&quot;,&quot;parse-names&quot;:false,&quot;dropping-particle&quot;:&quot;&quot;,&quot;non-dropping-particle&quot;:&quot;&quot;},{&quot;family&quot;:&quot;Longbao&quot;,&quot;given&quot;:&quot;Zhou&quot;,&quot;parse-names&quot;:false,&quot;dropping-particle&quot;:&quot;&quot;,&quot;non-dropping-particle&quot;:&quot;&quot;}],&quot;container-title&quot;:&quot;Fuel Processing Technology&quot;,&quot;DOI&quot;:&quot;10.1016/j.fuproc.2008.05.023&quot;,&quot;ISSN&quot;:&quot;03783820&quot;,&quot;issued&quot;:{&quot;date-parts&quot;:[[2008,12]]},&quot;page&quot;:&quot;1272-1280&quot;,&quot;abstract&quot;:&quot;In this paper fuels, based on various DME to diesel ratios are investigated. Physical and chemical properties of DME and diesel display mutual solubility at any ratio. The vapor pressure of DME/diesel blends is lower than that of pure DME at the same temperatures and it decreases with an increase of diesel mass fraction in blends, which is beneficial to the elimination of vapor lock in the fuel supply system on CI engines. Performance, emission and other features of three kinds of DME/diesel blend fuels and diesels are evaluated in a four-cylinder test engine. By taking relative advantages of DME and diesel, the DME/diesel blends could achieve satisfactory properties in lubricity and atomization, which contributed to improvements in spray and combustion characteristics. Simultaneously, smoke emission could be reduced significantly with a little penalty on CO and HC emissions for DME/diesel blended engine at high loads, in comparison to diesel engine. NOx emissions of the engine powered by DME/diesel blends are decreased somewhat. Moreover, the power output would be improved a little and NOx emission could be reduced further if the fuel supply advance angle is retarded appropriately. © 2008 Elsevier B.V. All rights reserved.&quot;,&quot;issue&quot;:&quot;12&quot;,&quot;volume&quot;:&quot;89&quot;,&quot;container-title-short&quot;:&quot;&quot;},&quot;isTemporary&quot;:false},{&quot;id&quot;:&quot;75dd5220-b5cf-3dae-9c02-788f8ef49034&quot;,&quot;itemData&quot;:{&quot;type&quot;:&quot;article&quot;,&quot;id&quot;:&quot;75dd5220-b5cf-3dae-9c02-788f8ef49034&quot;,&quot;title&quot;:&quot;The potential of di-methyl ether (DME) as an alternative fuel for compression-ignition engines: A review&quot;,&quot;author&quot;:[{&quot;family&quot;:&quot;Arcoumanis&quot;,&quot;given&quot;:&quot;Constantine&quot;,&quot;parse-names&quot;:false,&quot;dropping-particle&quot;:&quot;&quot;,&quot;non-dropping-particle&quot;:&quot;&quot;},{&quot;family&quot;:&quot;Bae&quot;,&quot;given&quot;:&quot;Choongsik&quot;,&quot;parse-names&quot;:false,&quot;dropping-particle&quot;:&quot;&quot;,&quot;non-dropping-particle&quot;:&quot;&quot;},{&quot;family&quot;:&quot;Crookes&quot;,&quot;given&quot;:&quot;Roy&quot;,&quot;parse-names&quot;:false,&quot;dropping-particle&quot;:&quot;&quot;,&quot;non-dropping-particle&quot;:&quot;&quot;},{&quot;family&quot;:&quot;Kinoshita&quot;,&quot;given&quot;:&quot;Eiji&quot;,&quot;parse-names&quot;:false,&quot;dropping-particle&quot;:&quot;&quot;,&quot;non-dropping-particle&quot;:&quot;&quot;}],&quot;container-title&quot;:&quot;Fuel&quot;,&quot;DOI&quot;:&quot;10.1016/j.fuel.2007.06.007&quot;,&quot;ISSN&quot;:&quot;00162361&quot;,&quot;issued&quot;:{&quot;date-parts&quot;:[[2008,6]]},&quot;page&quot;:&quot;1014-1030&quot;,&quot;abstract&quot;:&quot;This paper reviews the properties and application of di-methyl ether (DME) as a candidate fuel for compression-ignition engines. DME is produced by the conversion of various feedstock such as natural gas, coal, oil residues and bio-mass. To determine the technical feasibility of DME, the review compares its key properties with those of diesel fuel that are relevant to this application. DME's diesel engine-compatible properties are its high cetane number and low auto-ignition temperature. In addition, its simple chemical structure and high oxygen content result in soot-free combustion in engines. Fuel injection of DME can be achieved through both conventional mechanical and current common-rail systems but requires slight modification of the standard system to prevent corrosion and overcome low lubricity. The spray characteristics of DME enable its application to compression-ignition engines despite some differences in its properties such as easier evaporation and lower density. Overall, the low particulate matter production of DME provides adequate justification for its consideration as a candidate fuel in compression-ignition engines. Recent research and development shows comparable output performance to a diesel fuel led engine but with lower particulate emissions. NOx emissions from DME-fuelled engines can meet future regulations with high exhaust gas recirculation in combination with a lean NOx trap. Although more development work has focused on medium or heavy-duty engines, this paper provides a comprehensive review of the technical feasibility of DME as a candidate fuel for environmentally-friendly compression-ignition engines independent of size or application. © 2007 Elsevier Ltd. All rights reserved.&quot;,&quot;issue&quot;:&quot;7&quot;,&quot;volume&quot;:&quot;87&quot;,&quot;container-title-short&quot;:&quot;&quot;},&quot;isTemporary&quot;:false}]},{&quot;citationID&quot;:&quot;MENDELEY_CITATION_31259ff3-4a1b-4493-97ee-494c1231fc8f&quot;,&quot;properties&quot;:{&quot;noteIndex&quot;:0},&quot;isEdited&quot;:false,&quot;manualOverride&quot;:{&quot;isManuallyOverridden&quot;:false,&quot;citeprocText&quot;:&quot;(Tomatis et al., 2019)&quot;,&quot;manualOverrideText&quot;:&quot;&quot;},&quot;citationTag&quot;:&quot;MENDELEY_CITATION_v3_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&quot;,&quot;citationItems&quot;:[{&quot;id&quot;:&quot;f284895f-0d52-3c53-9c78-a83e0f8c0c23&quot;,&quot;itemData&quot;:{&quot;type&quot;:&quot;article-journal&quot;,&quot;id&quot;:&quot;f284895f-0d52-3c53-9c78-a83e0f8c0c23&quot;,&quot;title&quot;:&quot;Utilization of CO2 in renewable DME fuel production: A life cycle analysis (LCA)-based case study in China&quot;,&quot;author&quot;:[{&quot;family&quot;:&quot;Tomatis&quot;,&quot;given&quot;:&quot;Marco&quot;,&quot;parse-names&quot;:false,&quot;dropping-particle&quot;:&quot;&quot;,&quot;non-dropping-particle&quot;:&quot;&quot;},{&quot;family&quot;:&quot;Mahmud Parvez&quot;,&quot;given&quot;:&quot;Ashak&quot;,&quot;parse-names&quot;:false,&quot;dropping-particle&quot;:&quot;&quot;,&quot;non-dropping-particle&quot;:&quot;&quot;},{&quot;family&quot;:&quot;Afzal&quot;,&quot;given&quot;:&quot;Muhammad T.&quot;,&quot;parse-names&quot;:false,&quot;dropping-particle&quot;:&quot;&quot;,&quot;non-dropping-particle&quot;:&quot;&quot;},{&quot;family&quot;:&quot;Mareta&quot;,&quot;given&quot;:&quot;Sannia&quot;,&quot;parse-names&quot;:false,&quot;dropping-particle&quot;:&quot;&quot;,&quot;non-dropping-particle&quot;:&quot;&quot;},{&quot;family&quot;:&quot;Wu&quot;,&quot;given&quot;:&quot;Tao&quot;,&quot;parse-names&quot;:false,&quot;dropping-particle&quot;:&quot;&quot;,&quot;non-dropping-particle&quot;:&quot;&quot;},{&quot;family&quot;:&quot;He&quot;,&quot;given&quot;:&quot;Jun&quot;,&quot;parse-names&quot;:false,&quot;dropping-particle&quot;:&quot;&quot;,&quot;non-dropping-particle&quot;:&quot;&quot;},{&quot;family&quot;:&quot;He&quot;,&quot;given&quot;:&quot;Tianbiao&quot;,&quot;parse-names&quot;:false,&quot;dropping-particle&quot;:&quot;&quot;,&quot;non-dropping-particle&quot;:&quot;&quot;}],&quot;container-title&quot;:&quot;Fuel&quot;,&quot;DOI&quot;:&quot;10.1016/j.fuel.2019.115627&quot;,&quot;ISSN&quot;:&quot;00162361&quot;,&quot;issued&quot;:{&quot;date-parts&quot;:[[2019,10,15]]},&quot;abstract&quot;:&quot;This work aimed to evaluate the environmental performance of single-step dimethyl ether (DME) production system through CO2-enhanced gasification of gumwood. The proposed CO2-enhanced gasification based bio-DME production process was compared systematically with the conventional approach in terms of life cycle assessment (LCA) impacts by using SimaPro software. Overall, the LCA results revealed that bio-DME fuel produced from CO2-enhanced process significantly reduced the burden on climate change, toxicity and eco-toxicity by at least 20%. This decrement was mostly attributed to low feedstock consumption, high-energy recovery and CO2 utilization in the CO2-enhanced process. Over 53% contribution in all impact categories were contributed by the gasifier unit, mainly due to its high energy intensity (over 60% of the total energy requirement). Moreover, the effect of replacing diesel by bio-DME or diesel/DME blend as an automotive fuel was assessed in this study. The scenario of using pure DME resulted on significant reductions of greenhouse gas (GHG) emissions, by 72%, and of its impact on both human health and ecosystem (by 55% and 68%, respectively). The reduction of GHG emissions were caused by the carbon neutrality of bio-DME. Utilization of DME also limited the emissions of carcinogenic particulate such as diesel soot and therefore, decreased the toxicity of traffic emissions. The second scenario was to utilize DME15 (15% DME by wt in diesel) as an automotive fuel. However, only minor decreases, up to 7%, of the environmental impact were observed for DME15 compared to those estimated for pure diesel. Thus, the present study demonstrated that the CO2-enhanced process could greatly reduce GHG emission and environmental burden of DME production compared to the conventional method. Furthermore, bio-DME utilization as fuel for automotive applications can significantly decrease the hazard caused by traffic emissions.&quot;,&quot;publisher&quot;:&quot;Elsevier Ltd&quot;,&quot;volume&quot;:&quot;254&quot;,&quot;container-title-short&quot;:&quot;&quot;},&quot;isTemporary&quot;:false}]},{&quot;citationID&quot;:&quot;MENDELEY_CITATION_2566b8a7-70f1-4296-8b25-84c563e0bd4f&quot;,&quot;properties&quot;:{&quot;noteIndex&quot;:0},&quot;isEdited&quot;:false,&quot;manualOverride&quot;:{&quot;isManuallyOverridden&quot;:false,&quot;citeprocText&quot;:&quot;(Styring et al., 2021)&quot;,&quot;manualOverrideText&quot;:&quot;&quot;},&quot;citationTag&quot;:&quot;MENDELEY_CITATION_v3_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&quot;,&quot;citationItems&quot;:[{&quot;id&quot;:&quot;b9b36c12-f7d7-33d4-bc14-d2ec7b6f7d01&quot;,&quot;itemData&quot;:{&quot;type&quot;:&quot;article&quot;,&quot;id&quot;:&quot;b9b36c12-f7d7-33d4-bc14-d2ec7b6f7d01&quot;,&quot;title&quot;:&quot;Synthetic Fuels Based on Dimethyl Ether as a Future Non-Fossil Fuel for Road Transport From Sustainable Feedstocks&quot;,&quot;author&quot;:[{&quot;family&quot;:&quot;Styring&quot;,&quot;given&quot;:&quot;Peter&quot;,&quot;parse-names&quot;:false,&quot;dropping-particle&quot;:&quot;&quot;,&quot;non-dropping-particle&quot;:&quot;&quot;},{&quot;family&quot;:&quot;Dowson&quot;,&quot;given&quot;:&quot;George R.M.&quot;,&quot;parse-names&quot;:false,&quot;dropping-particle&quot;:&quot;&quot;,&quot;non-dropping-particle&quot;:&quot;&quot;},{&quot;family&quot;:&quot;Tozer&quot;,&quot;given&quot;:&quot;Isabel O.&quot;,&quot;parse-names&quot;:false,&quot;dropping-particle&quot;:&quot;&quot;,&quot;non-dropping-particle&quot;:&quot;&quot;}],&quot;container-title&quot;:&quot;Frontiers in Energy Research&quot;,&quot;DOI&quot;:&quot;10.3389/fenrg.2021.663331&quot;,&quot;ISSN&quot;:&quot;2296598X&quot;,&quot;issued&quot;:{&quot;date-parts&quot;:[[2021,5,28]]},&quot;abstract&quot;:&quot;In this review we consider the important future of the synthetic fuel, dimethyl ether (DME). We compare DME to two alternatives [oxymethylene ether (OMEx) and synthetic diesel through Fischer-Tropsch (FT) reactions]. Finally, we explore a range of methodologies and processes for the synthesis of DME. DME is an alternative diesel fuel for use in compression ignition (CI) engines and may be produced from a range of waste feedstocks, thereby avoiding new fossil carbon from entering the supply chain. DME is characterised by low CO2, low NOx and low particulate matter (PM) emissions. Its high cetane number means it can be used in CI engines with minimal modifications. The key to creating a circular fuels economy is integrating multiple waste streams into an economically and environmentally sustainable supply chain. Therefore, we also consider the availability and nature of low-carbon fuels and hydrogen production. Reliable carbon dioxide sources are also essential if CO2 utilisation processes are to become commercially viable. The location of DME plants will depend on the local ecosystems and ideally should be co-located on or near waste emitters and low-carbon energy sources. Alternative liquid fuels are considered interesting in the medium term, while renewable electricity and hydrogen are considered as reliable long-term solutions for the future transport sector. DME may be considered as a circular hydrogen carrier which will also be able to store energy for use at times of low renewable power generation. The chemistry of the individual steps within the supply chain is generally well known and usually relies on the use of cheap and Earth-abundant metal catalysts. The thermodynamics of these processes are also well-characterised. So overcoming the challenge now relies on the expertise of chemical engineers to put the fundamentals into commercial practice. It is important that a whole systems approach is adopted as interventions can have detrimental unintended consequences unless close monitoring is applied. This review shows that while DME production has been achieved and shows great promise, there is considerable effort needed if we are to reach true net zero emissions in the transport sector, particularly long-haul road use, in the require timescales.&quot;,&quot;publisher&quot;:&quot;Frontiers Media S.A.&quot;,&quot;volume&quot;:&quot;9&quot;,&quot;container-title-short&quot;:&quot;Front Energy Res&quot;},&quot;isTemporary&quot;:false}]},{&quot;citationID&quot;:&quot;MENDELEY_CITATION_36a523a9-61b1-4bd9-b6f9-142600709fd7&quot;,&quot;properties&quot;:{&quot;noteIndex&quot;:0},&quot;isEdited&quot;:false,&quot;manualOverride&quot;:{&quot;isManuallyOverridden&quot;:false,&quot;citeprocText&quot;:&quot;(Arcoumanis et al., 2008)&quot;,&quot;manualOverrideText&quot;:&quot;&quot;},&quot;citationTag&quot;:&quot;MENDELEY_CITATION_v3_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&quot;,&quot;citationItems&quot;:[{&quot;id&quot;:&quot;75dd5220-b5cf-3dae-9c02-788f8ef49034&quot;,&quot;itemData&quot;:{&quot;type&quot;:&quot;article&quot;,&quot;id&quot;:&quot;75dd5220-b5cf-3dae-9c02-788f8ef49034&quot;,&quot;title&quot;:&quot;The potential of di-methyl ether (DME) as an alternative fuel for compression-ignition engines: A review&quot;,&quot;author&quot;:[{&quot;family&quot;:&quot;Arcoumanis&quot;,&quot;given&quot;:&quot;Constantine&quot;,&quot;parse-names&quot;:false,&quot;dropping-particle&quot;:&quot;&quot;,&quot;non-dropping-particle&quot;:&quot;&quot;},{&quot;family&quot;:&quot;Bae&quot;,&quot;given&quot;:&quot;Choongsik&quot;,&quot;parse-names&quot;:false,&quot;dropping-particle&quot;:&quot;&quot;,&quot;non-dropping-particle&quot;:&quot;&quot;},{&quot;family&quot;:&quot;Crookes&quot;,&quot;given&quot;:&quot;Roy&quot;,&quot;parse-names&quot;:false,&quot;dropping-particle&quot;:&quot;&quot;,&quot;non-dropping-particle&quot;:&quot;&quot;},{&quot;family&quot;:&quot;Kinoshita&quot;,&quot;given&quot;:&quot;Eiji&quot;,&quot;parse-names&quot;:false,&quot;dropping-particle&quot;:&quot;&quot;,&quot;non-dropping-particle&quot;:&quot;&quot;}],&quot;container-title&quot;:&quot;Fuel&quot;,&quot;DOI&quot;:&quot;10.1016/j.fuel.2007.06.007&quot;,&quot;ISSN&quot;:&quot;00162361&quot;,&quot;issued&quot;:{&quot;date-parts&quot;:[[2008,6]]},&quot;page&quot;:&quot;1014-1030&quot;,&quot;abstract&quot;:&quot;This paper reviews the properties and application of di-methyl ether (DME) as a candidate fuel for compression-ignition engines. DME is produced by the conversion of various feedstock such as natural gas, coal, oil residues and bio-mass. To determine the technical feasibility of DME, the review compares its key properties with those of diesel fuel that are relevant to this application. DME's diesel engine-compatible properties are its high cetane number and low auto-ignition temperature. In addition, its simple chemical structure and high oxygen content result in soot-free combustion in engines. Fuel injection of DME can be achieved through both conventional mechanical and current common-rail systems but requires slight modification of the standard system to prevent corrosion and overcome low lubricity. The spray characteristics of DME enable its application to compression-ignition engines despite some differences in its properties such as easier evaporation and lower density. Overall, the low particulate matter production of DME provides adequate justification for its consideration as a candidate fuel in compression-ignition engines. Recent research and development shows comparable output performance to a diesel fuel led engine but with lower particulate emissions. NOx emissions from DME-fuelled engines can meet future regulations with high exhaust gas recirculation in combination with a lean NOx trap. Although more development work has focused on medium or heavy-duty engines, this paper provides a comprehensive review of the technical feasibility of DME as a candidate fuel for environmentally-friendly compression-ignition engines independent of size or application. © 2007 Elsevier Ltd. All rights reserved.&quot;,&quot;issue&quot;:&quot;7&quot;,&quot;volume&quot;:&quot;87&quot;,&quot;container-title-short&quot;:&quot;&quot;},&quot;isTemporary&quot;:false}]},{&quot;citationID&quot;:&quot;MENDELEY_CITATION_c5103bef-4af7-4b51-9479-8cb64e9d7438&quot;,&quot;properties&quot;:{&quot;noteIndex&quot;:0},&quot;isEdited&quot;:false,&quot;manualOverride&quot;:{&quot;isManuallyOverridden&quot;:false,&quot;citeprocText&quot;:&quot;(Bauer et al., 2022; Bhandari et al., 2014; Hoppe et al., 2018; International Energy Agency (IEA), 2019; Kolb et al., 2022; Van Hoecke et al., 2021; Zhao et al., 2020)&quot;,&quot;manualOverrideText&quot;:&quot;&quot;},&quot;citationTag&quot;:&quot;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&quot;,&quot;citationItems&quot;:[{&quot;id&quot;:&quot;8f47a4bc-21d7-3c2d-8234-2dd046b4d2a4&quot;,&quot;itemData&quot;:{&quot;type&quot;:&quot;article&quot;,&quot;id&quot;:&quot;8f47a4bc-21d7-3c2d-8234-2dd046b4d2a4&quot;,&quot;title&quot;:&quot;Challenges in the use of hydrogen for maritime applications&quot;,&quot;author&quot;:[{&quot;family&quot;:&quot;Hoecke&quot;,&quot;given&quot;:&quot;Laurens&quot;,&quot;parse-names&quot;:false,&quot;dropping-particle&quot;:&quot;&quot;,&quot;non-dropping-particle&quot;:&quot;Van&quot;},{&quot;family&quot;:&quot;Laffineur&quot;,&quot;given&quot;:&quot;Ludovic&quot;,&quot;parse-names&quot;:false,&quot;dropping-particle&quot;:&quot;&quot;,&quot;non-dropping-particle&quot;:&quot;&quot;},{&quot;family&quot;:&quot;Campe&quot;,&quot;given&quot;:&quot;Roy&quot;,&quot;parse-names&quot;:false,&quot;dropping-particle&quot;:&quot;&quot;,&quot;non-dropping-particle&quot;:&quot;&quot;},{&quot;family&quot;:&quot;Perreault&quot;,&quot;given&quot;:&quot;Patrice&quot;,&quot;parse-names&quot;:false,&quot;dropping-particle&quot;:&quot;&quot;,&quot;non-dropping-particle&quot;:&quot;&quot;},{&quot;family&quot;:&quot;Verbruggen&quot;,&quot;given&quot;:&quot;Sammy W.&quot;,&quot;parse-names&quot;:false,&quot;dropping-particle&quot;:&quot;&quot;,&quot;non-dropping-particle&quot;:&quot;&quot;},{&quot;family&quot;:&quot;Lenaerts&quot;,&quot;given&quot;:&quot;Silvia&quot;,&quot;parse-names&quot;:false,&quot;dropping-particle&quot;:&quot;&quot;,&quot;non-dropping-particle&quot;:&quot;&quot;}],&quot;container-title&quot;:&quot;Energy and Environmental Science&quot;,&quot;DOI&quot;:&quot;10.1039/d0ee01545h&quot;,&quot;ISSN&quot;:&quot;17545706&quot;,&quot;issued&quot;:{&quot;date-parts&quot;:[[2021,2,1]]},&quot;page&quot;:&quot;815-843&quot;,&quot;abstract&quot;:&quot;Maritime shipping is a key factor that enables the global economy, however the pressure it exerts on the environment is increasing rapidly. In order to reduce the emissions of harmful greenhouse gasses, the search is on for alternative fuels for the maritime shipping industry. In this work the usefulness of hydrogen and hydrogen carriers is being investigated as a fuel for sea going ships. Due to the low volumetric energy density of hydrogen under standard conditions, the need for efficient storage of this fuel is high. Key processes in the use of hydrogen are discussed, starting with the production of hydrogen from fossil and renewable sources. The focus of this review is different storage methods, and in this work we discuss the storage of hydrogen at high pressure, in liquefied form at cryogenic temperatures and bound to liquid or solid-state carriers. In this work a theoretical introduction to different hydrogen storage methods precedes an analysis of the energy-efficiency and practical storage density of the carriers. In the final section the major challenges and hurdles for the development of hydrogen storage for the maritime industry are discussed. The most likely challenges will be the development of a new bunkering infrastructure and suitable monitoring of the safety to ensure safe operation of these hydrogen carriers on board the ship.&quot;,&quot;publisher&quot;:&quot;Royal Society of Chemistry&quot;,&quot;issue&quot;:&quot;2&quot;,&quot;volume&quot;:&quot;14&quot;,&quot;container-title-short&quot;:&quot;Energy Environ Sci&quot;},&quot;isTemporary&quot;:false},{&quot;id&quot;:&quot;2903b58e-41a2-3b34-8551-bbeaffe1cc54&quot;,&quot;itemData&quot;:{&quot;type&quot;:&quot;report&quot;,&quot;id&quot;:&quot;2903b58e-41a2-3b34-8551-bbeaffe1cc54&quot;,&quot;title&quot;:&quot;Electricity storage and hydrogen - technologies, costs and impacts on climate change&quot;,&quot;author&quot;:[{&quot;family&quot;:&quot;Bauer&quot;,&quot;given&quot;:&quot;Christian&quot;,&quot;parse-names&quot;:false,&quot;dropping-particle&quot;:&quot;&quot;,&quot;non-dropping-particle&quot;:&quot;&quot;},{&quot;family&quot;:&quot;Desai&quot;,&quot;given&quot;:&quot;Harshil&quot;,&quot;parse-names&quot;:false,&quot;dropping-particle&quot;:&quot;&quot;,&quot;non-dropping-particle&quot;:&quot;&quot;},{&quot;family&quot;:&quot;Heck&quot;,&quot;given&quot;:&quot;Thomas&quot;,&quot;parse-names&quot;:false,&quot;dropping-particle&quot;:&quot;&quot;,&quot;non-dropping-particle&quot;:&quot;&quot;},{&quot;family&quot;:&quot;Sacchi&quot;,&quot;given&quot;:&quot;Romain&quot;,&quot;parse-names&quot;:false,&quot;dropping-particle&quot;:&quot;&quot;,&quot;non-dropping-particle&quot;:&quot;&quot;},{&quot;family&quot;:&quot;Terlouw&quot;,&quot;given&quot;:&quot;Tom&quot;,&quot;parse-names&quot;:false,&quot;dropping-particle&quot;:&quot;&quot;,&quot;non-dropping-particle&quot;:&quot;&quot;},{&quot;family&quot;:&quot;Treyer&quot;,&quot;given&quot;:&quot;Karin&quot;,&quot;parse-names&quot;:false,&quot;dropping-particle&quot;:&quot;&quot;,&quot;non-dropping-particle&quot;:&quot;&quot;},{&quot;family&quot;:&quot;Zhang&quot;,&quot;given&quot;:&quot;Xiaojin&quot;,&quot;parse-names&quot;:false,&quot;dropping-particle&quot;:&quot;&quot;,&quot;non-dropping-particle&quot;:&quot;&quot;}],&quot;issued&quot;:{&quot;date-parts&quot;:[[2022,9,17]]},&quot;publisher-place&quot;:&quot;Bern&quot;,&quot;container-title-short&quot;:&quot;&quot;},&quot;isTemporary&quot;:false},{&quot;id&quot;:&quot;4c9ade8e-40e6-3dd9-9f0e-301bbf45c056&quot;,&quot;itemData&quot;:{&quot;type&quot;:&quot;article&quot;,&quot;id&quot;:&quot;4c9ade8e-40e6-3dd9-9f0e-301bbf45c056&quot;,&quot;title&quot;:&quot;Life cycle assessment of hydrogen production via electrolysis - A review&quot;,&quot;author&quot;:[{&quot;family&quot;:&quot;Bhandari&quot;,&quot;given&quot;:&quot;Ramchandra&quot;,&quot;parse-names&quot;:false,&quot;dropping-particle&quot;:&quot;&quot;,&quot;non-dropping-particle&quot;:&quot;&quot;},{&quot;family&quot;:&quot;Trudewind&quot;,&quot;given&quot;:&quot;Clemens A.&quot;,&quot;parse-names&quot;:false,&quot;dropping-particle&quot;:&quot;&quot;,&quot;non-dropping-particle&quot;:&quot;&quot;},{&quot;family&quot;:&quot;Zapp&quot;,&quot;given&quot;:&quot;Petra&quot;,&quot;parse-names&quot;:false,&quot;dropping-particle&quot;:&quot;&quot;,&quot;non-dropping-particle&quot;:&quot;&quot;}],&quot;container-title&quot;:&quot;Journal of Cleaner Production&quot;,&quot;DOI&quot;:&quot;10.1016/j.jclepro.2013.07.048&quot;,&quot;ISSN&quot;:&quot;09596526&quot;,&quot;issued&quot;:{&quot;date-parts&quot;:[[2014,12,15]]},&quot;page&quot;:&quot;151-163&quot;,&quot;abstract&quot;:&quot;There are several hydrogen production technologies. They range from the most widely used fossil fuel based systems such as natural gas steam methane reforming to the least used renewable energy based systems such as wind electrolysis. Currently almost all the industrial hydrogen need worldwide is produced using fossil fuels. Electrolytic hydrogen production based on electricity generated from renewable resources and hydrogen's energetic use could contribute to the global need for a sustainable energy supply. However, these technologies are also not free from environmental burdens. A life cycle assessment (LCA) helps to identify such impacts considering the entire life cycle of the process chains. This paper reviews twenty-one studies that address the LCA of hydrogen production technologies, a majority of them employing electrolytic technologies. It has been observed that global warming potential (GWP) is the impact category analyzed by almost all the authors. Acidification potential (AP) ranks second. Other categories such as toxicity potential are often not analyzed. The main environmental concern associated with electrolytic hydrogen production is electricity supply. The GWP contribution of the electrolyzer unit is relatively small (e.g. only about 4% in wind based electrolysis including hydrogen production and storage systems). From an LCA perspective, it can be concluded that electrolysis using wind or hydropower generated electricity is one of the best hydrogen production technologies, compared to those using conventional grid electricity mix or fossil fuel feedstocks.&quot;,&quot;publisher&quot;:&quot;Elsevier Ltd&quot;,&quot;volume&quot;:&quot;85&quot;,&quot;container-title-short&quot;:&quot;J Clean Prod&quot;},&quot;isTemporary&quot;:false},{&quot;id&quot;:&quot;4b9632bd-e619-332b-b41c-3964988913cf&quot;,&quot;itemData&quot;:{&quot;type&quot;:&quot;article-journal&quot;,&quot;id&quot;:&quot;4b9632bd-e619-332b-b41c-3964988913cf&quot;,&quot;title&quot;:&quot;Life cycle assessment of H2O electrolysis technologies&quot;,&quot;author&quot;:[{&quot;family&quot;:&quot;Zhao&quot;,&quot;given&quot;:&quot;Guangling&quot;,&quot;parse-names&quot;:false,&quot;dropping-particle&quot;:&quot;&quot;,&quot;non-dropping-particle&quot;:&quot;&quot;},{&quot;family&quot;:&quot;Kraglund&quot;,&quot;given&quot;:&quot;Mikkel Rykær&quot;,&quot;parse-names&quot;:false,&quot;dropping-particle&quot;:&quot;&quot;,&quot;non-dropping-particle&quot;:&quot;&quot;},{&quot;family&quot;:&quot;Frandsen&quot;,&quot;given&quot;:&quot;Henrik Lund&quot;,&quot;parse-names&quot;:false,&quot;dropping-particle&quot;:&quot;&quot;,&quot;non-dropping-particle&quot;:&quot;&quot;},{&quot;family&quot;:&quot;Wulff&quot;,&quot;given&quot;:&quot;Anders Christian&quot;,&quot;parse-names&quot;:false,&quot;dropping-particle&quot;:&quot;&quot;,&quot;non-dropping-particle&quot;:&quot;&quot;},{&quot;family&quot;:&quot;Jensen&quot;,&quot;given&quot;:&quot;Søren Højgaard&quot;,&quot;parse-names&quot;:false,&quot;dropping-particle&quot;:&quot;&quot;,&quot;non-dropping-particle&quot;:&quot;&quot;},{&quot;family&quot;:&quot;Chen&quot;,&quot;given&quot;:&quot;Ming&quot;,&quot;parse-names&quot;:false,&quot;dropping-particle&quot;:&quot;&quot;,&quot;non-dropping-particle&quot;:&quot;&quot;},{&quot;family&quot;:&quot;Graves&quot;,&quot;given&quot;:&quot;Christopher R.&quot;,&quot;parse-names&quot;:false,&quot;dropping-particle&quot;:&quot;&quot;,&quot;non-dropping-particle&quot;:&quot;&quot;}],&quot;container-title&quot;:&quot;International Journal of Hydrogen Energy&quot;,&quot;DOI&quot;:&quot;10.1016/j.ijhydene.2020.05.282&quot;,&quot;ISSN&quot;:&quot;03603199&quot;,&quot;issued&quot;:{&quot;date-parts&quot;:[[2020,9,3]]},&quot;page&quot;:&quot;23765-23781&quot;,&quot;abstract&quot;:&quot;Hydrogen produced from H2O electrolysis works as an energy carrier and helps to overcome the challenges of intermittent renewable energy sources. At present, no comprehensive environmental impact assessment is available for three commercially H2O electrolysis technologies, namely solid oxide electrolysis cell (SOEC), polymer electrolyte membrane electrolysis cell (PEMEC), and alkaline electrolysis cell (AEC). The study aimed to provide potential environmental impacts of the electrolysis technologies based on life cycle assessment. Among the investigated 16 impact categories, the stage of critical material use of three H2O electrolysis stacks was identified as the hotspot of environmental impacts. The critical materials were stainless steel and nickel from SOEC, platinum and iridium from PEMEC, and nickel from AEC. Life cycle impact results from PEMEC stack were much higher than these from SOEC and AEC stacks, while electricity played a more important role in the life cycle impact of hydrogen production. The sensitivity analysis indicated that the most effective approach to reducing potential impacts would be to reduce critical materials use on the current status of electrolysis technologies.&quot;,&quot;publisher&quot;:&quot;Elsevier Ltd&quot;,&quot;issue&quot;:&quot;43&quot;,&quot;volume&quot;:&quot;45&quot;,&quot;container-title-short&quot;:&quot;Int J Hydrogen Energy&quot;},&quot;isTemporary&quot;:false},{&quot;id&quot;:&quot;d2343026-897b-3344-b805-c7ac883e64ea&quot;,&quot;itemData&quot;:{&quot;type&quot;:&quot;article-journal&quot;,&quot;id&quot;:&quot;d2343026-897b-3344-b805-c7ac883e64ea&quot;,&quot;title&quot;:&quot;Life Cycle Assessment of Carbon Dioxide–Based Production of Methane and Methanol and Derived Polymers&quot;,&quot;author&quot;:[{&quot;family&quot;:&quot;Hoppe&quot;,&quot;given&quot;:&quot;Wieland&quot;,&quot;parse-names&quot;:false,&quot;dropping-particle&quot;:&quot;&quot;,&quot;non-dropping-particle&quot;:&quot;&quot;},{&quot;family&quot;:&quot;Thonemann&quot;,&quot;given&quot;:&quot;Nils&quot;,&quot;parse-names&quot;:false,&quot;dropping-particle&quot;:&quot;&quot;,&quot;non-dropping-particle&quot;:&quot;&quot;},{&quot;family&quot;:&quot;Bringezu&quot;,&quot;given&quot;:&quot;Stefan&quot;,&quot;parse-names&quot;:false,&quot;dropping-particle&quot;:&quot;&quot;,&quot;non-dropping-particle&quot;:&quot;&quot;}],&quot;container-title&quot;:&quot;Journal of Industrial Ecology&quot;,&quot;DOI&quot;:&quot;10.1111/jiec.12583&quot;,&quot;ISSN&quot;:&quot;15309290&quot;,&quot;issued&quot;:{&quot;date-parts&quot;:[[2018,4,1]]},&quot;page&quot;:&quot;327-340&quot;,&quot;abstract&quot;:&quot;Previous studies showed that using carbon dioxide (CO2) as a raw material for chemical syntheses may provide an opportunity for achieving greenhouse gas (GHG) savings and a low-carbon economy. Nevertheless, it is not clear whether carbon capture and utilization benefits the environment in terms of resource efficiency. We analyzed the production of methane, methanol, and synthesis gas as basic chemicals and derived polyoxymethylene, polyethylene, and polypropylene as polymers by calculating the output-oriented indicator global warming impact (GWI) and the resource-based indicators raw material input (RMI) and total material requirement (TMR) on a cradle-to-gate basis. As carbon source, we analyzed the capturing of CO2 from air, raw biogas, cement plants, lignite-fired power, and municipal waste incineration plants. Wind power serves as an energy source for hydrogen production. Our data were derived from both industrial processes and process simulations. The results demonstrate that the analyzed CO2-based process chains reduce the amount of GHG emissions in comparison to the conventional ones. At the same time, the CO2-based process chains require an increased amount of (abiotic) resources. This trade-off between decreased GHG emissions and increased resource use is assessed. The decision about whether or not to recycle CO2 into hydrocarbons depends largely on the source and amount of energy used to produce hydrogen.&quot;,&quot;publisher&quot;:&quot;Blackwell Publishing&quot;,&quot;issue&quot;:&quot;2&quot;,&quot;volume&quot;:&quot;22&quot;,&quot;container-title-short&quot;:&quot;J Ind Ecol&quot;},&quot;isTemporary&quot;:false},{&quot;id&quot;:&quot;7f434398-2269-3f03-b282-64afaa2e9c00&quot;,&quot;itemData&quot;:{&quot;type&quot;:&quot;book&quot;,&quot;id&quot;:&quot;7f434398-2269-3f03-b282-64afaa2e9c00&quot;,&quot;title&quot;:&quot;The Future of Hydrogen&quot;,&quot;author&quot;:[{&quot;family&quot;:&quot;International Energy Agency (IEA)&quot;,&quot;given&quot;:&quot;&quot;,&quot;parse-names&quot;:false,&quot;dropping-particle&quot;:&quot;&quot;,&quot;non-dropping-particle&quot;:&quot;&quot;}],&quot;accessed&quot;:{&quot;date-parts&quot;:[[2023,9,20]]},&quot;DOI&quot;:&quot;10.1787/1e0514c4-en&quot;,&quot;ISBN&quot;:&quot;9789264418738&quot;,&quot;URL&quot;:&quot;https://www.oecd-ilibrary.org/energy/the-future-of-hydrogen_1e0514c4-en&quot;,&quot;issued&quot;:{&quot;date-parts&quot;:[[2019,6,18]]},&quot;publisher&quot;:&quot;OECD&quot;,&quot;container-title-short&quot;:&quot;&quot;},&quot;isTemporary&quot;:false},{&quot;id&quot;:&quot;ffa001b1-e49e-392b-952b-88d5996c303e&quot;,&quot;itemData&quot;:{&quot;type&quot;:&quot;article-journal&quot;,&quot;id&quot;:&quot;ffa001b1-e49e-392b-952b-88d5996c303e&quot;,&quot;title&quot;:&quot;Renewable hydrogen imports for the German energy transition – A comparative life cycle assessment&quot;,&quot;author&quot;:[{&quot;family&quot;:&quot;Kolb&quot;,&quot;given&quot;:&quot;Sebastian&quot;,&quot;parse-names&quot;:false,&quot;dropping-particle&quot;:&quot;&quot;,&quot;non-dropping-particle&quot;:&quot;&quot;},{&quot;family&quot;:&quot;Müller&quot;,&quot;given&quot;:&quot;Jakob&quot;,&quot;parse-names&quot;:false,&quot;dropping-particle&quot;:&quot;&quot;,&quot;non-dropping-particle&quot;:&quot;&quot;},{&quot;family&quot;:&quot;Luna-Jaspe&quot;,&quot;given&quot;:&quot;Natalia&quot;,&quot;parse-names&quot;:false,&quot;dropping-particle&quot;:&quot;&quot;,&quot;non-dropping-particle&quot;:&quot;&quot;},{&quot;family&quot;:&quot;Karl&quot;,&quot;given&quot;:&quot;Jürgen&quot;,&quot;parse-names&quot;:false,&quot;dropping-particle&quot;:&quot;&quot;,&quot;non-dropping-particle&quot;:&quot;&quot;}],&quot;container-title&quot;:&quot;Journal of Cleaner Production&quot;,&quot;DOI&quot;:&quot;10.1016/j.jclepro.2022.133289&quot;,&quot;ISSN&quot;:&quot;09596526&quot;,&quot;issued&quot;:{&quot;date-parts&quot;:[[2022,11,1]]},&quot;abstract&quot;:&quot;Hydrogen imports are considered as a promising pillar for the defossilisation of the German energy system. One of the main concerns when discussing hydrogen solutions is its environmental performance, especially with regard to its greenhouse gas emissions. While a large number of life cycle assessments (LCA) helps to thoroughly understand the impacts of domestic hydrogen production, the assessment of international supply chains remains scarce. On that account, this study performs a comparative LCA of liquefied hydrogen imports from Chile, Canada and Morocco to Germany in a cradle-to-gate approach. A scenario and sensitivity analysis allows to analyse the main drivers on the ecological meaningfulness and to derive recommendations for the establishment of renewable hydrogen supply chains. The results show that the import of renewable hydrogen can outperform domestic production in some cases. In the defined base case, the global warming potential of hydrogen delivered to the German gas grid ranges from 1.505 to 2.457 kgCO2eq/kgH2 or 45.2 to 73.7 gCO2eq/kWhH2,LHV for wind-based imports. Domestically produced hydrogen from wind shows emissions of 1.989 kgCO2eq/kgH2 or 59.7 gCO2eq/kWhH2,LHV. Results for hydrogen produced by solar PV range from 3.787 to 4.008 kgCO2eq/kgH2 or 113.6 to 120.3 gCO2eq/kWhH2,LHV for imports (5.195 kgCO2eq/kgH2 or 155.9 gCO2eq/kWhH2,LHV for domestic production). However, while for domestic hydrogen electrolysis is by far the predominant process step, the entire process chain needs to be taken into consideration for importing cases (e.g. the shipping distance and fuel, the electricity source for hydrogen liquefaction).&quot;,&quot;publisher&quot;:&quot;Elsevier Ltd&quot;,&quot;volume&quot;:&quot;373&quot;,&quot;container-title-short&quot;:&quot;J Clean Prod&quot;},&quot;isTemporary&quot;:false}]},{&quot;citationID&quot;:&quot;MENDELEY_CITATION_c2eceeaf-92f8-4827-94de-584ba4dd2c78&quot;,&quot;properties&quot;:{&quot;noteIndex&quot;:0},&quot;isEdited&quot;:false,&quot;manualOverride&quot;:{&quot;isManuallyOverridden&quot;:false,&quot;citeprocText&quot;:&quot;(Danish Energy Agency, 2023)&quot;,&quot;manualOverrideText&quot;:&quot;&quot;},&quot;citationTag&quot;:&quot;MENDELEY_CITATION_v3_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&quot;,&quot;citationItems&quot;:[{&quot;id&quot;:&quot;e71324ef-5c58-3c44-bc11-253cad3b8533&quot;,&quot;itemData&quot;:{&quot;type&quot;:&quot;report&quot;,&quot;id&quot;:&quot;e71324ef-5c58-3c44-bc11-253cad3b8533&quot;,&quot;title&quot;:&quot;Technology Data for Renewable Fuels&quot;,&quot;author&quot;:[{&quot;family&quot;:&quot;Danish Energy Agency&quot;,&quot;given&quot;:&quot;&quot;,&quot;parse-names&quot;:false,&quot;dropping-particle&quot;:&quot;&quot;,&quot;non-dropping-particle&quot;:&quot;&quot;}],&quot;URL&quot;:&quot;http://www.ens.dk/teknologikatalog&quot;,&quot;issued&quot;:{&quot;date-parts&quot;:[[2023,8]]},&quot;container-title-short&quot;:&quot;&quot;},&quot;isTemporary&quot;:false}]},{&quot;citationID&quot;:&quot;MENDELEY_CITATION_20e4d32c-a97a-4267-b2ef-7dad49da0b2b&quot;,&quot;properties&quot;:{&quot;noteIndex&quot;:0},&quot;isEdited&quot;:false,&quot;manualOverride&quot;:{&quot;isManuallyOverridden&quot;:false,&quot;citeprocText&quot;:&quot;(Bareiß et al., 2019; Mayer et al., 2023; Zhao et al., 2020)&quot;,&quot;manualOverrideText&quot;:&quot;&quot;},&quot;citationTag&quot;:&quot;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&quot;,&quot;citationItems&quot;:[{&quot;id&quot;:&quot;c69d3550-b1bb-3aa8-9b72-0436179138fe&quot;,&quot;itemData&quot;:{&quot;type&quot;:&quot;article-journal&quot;,&quot;id&quot;:&quot;c69d3550-b1bb-3aa8-9b72-0436179138fe&quot;,&quot;title&quot;:&quot;Blue and green ammonia production: A techno-economic and life cycle assessment perspective&quot;,&quot;author&quot;:[{&quot;family&quot;:&quot;Mayer&quot;,&quot;given&quot;:&quot;Patricia&quot;,&quot;parse-names&quot;:false,&quot;dropping-particle&quot;:&quot;&quot;,&quot;non-dropping-particle&quot;:&quot;&quot;},{&quot;family&quot;:&quot;Ramirez&quot;,&quot;given&quot;:&quot;Adrian&quot;,&quot;parse-names&quot;:false,&quot;dropping-particle&quot;:&quot;&quot;,&quot;non-dropping-particle&quot;:&quot;&quot;},{&quot;family&quot;:&quot;Pezzella&quot;,&quot;given&quot;:&quot;Giuseppe&quot;,&quot;parse-names&quot;:false,&quot;dropping-particle&quot;:&quot;&quot;,&quot;non-dropping-particle&quot;:&quot;&quot;},{&quot;family&quot;:&quot;Winter&quot;,&quot;given&quot;:&quot;Benedikt&quot;,&quot;parse-names&quot;:false,&quot;dropping-particle&quot;:&quot;&quot;,&quot;non-dropping-particle&quot;:&quot;&quot;},{&quot;family&quot;:&quot;Sarathy&quot;,&quot;given&quot;:&quot;S. Mani&quot;,&quot;parse-names&quot;:false,&quot;dropping-particle&quot;:&quot;&quot;,&quot;non-dropping-particle&quot;:&quot;&quot;},{&quot;family&quot;:&quot;Gascon&quot;,&quot;given&quot;:&quot;Jorge&quot;,&quot;parse-names&quot;:false,&quot;dropping-particle&quot;:&quot;&quot;,&quot;non-dropping-particle&quot;:&quot;&quot;},{&quot;family&quot;:&quot;Bardow&quot;,&quot;given&quot;:&quot;André&quot;,&quot;parse-names&quot;:false,&quot;dropping-particle&quot;:&quot;&quot;,&quot;non-dropping-particle&quot;:&quot;&quot;}],&quot;container-title&quot;:&quot;iScience&quot;,&quot;DOI&quot;:&quot;10.1016/j.isci.2023.107389&quot;,&quot;ISSN&quot;:&quot;25890042&quot;,&quot;issued&quot;:{&quot;date-parts&quot;:[[2023,8,18]]},&quot;abstract&quot;:&quot;Blue and green ammonia production have been proposed as low-carbon alternatives to emissions-intensive conventional ammonia production. Although much attention has been given to comparing these alternatives, it is still not clear which process has better environmental and economic performance. We present a techno-economic analysis and full life cycle assessment to compare the economics and environmental impacts of blue and green ammonia production. We address the importance of time horizon in climate change impact comparisons by employing the Technology Warming Potential, showing that methane leakage can exacerbate the climate change impacts of blue ammonia in short time horizons. We represent a constrained renewable electricity availability scenario by comparing the climate change impact mitigation efficiency per kWh of renewable electricity. Our work emphasizes the importance of maintaining low natural gas leakage for sustainability of blue ammonia, and the potential for technological advances to further reduce the environmental impacts of photovoltaics-based green ammonia.&quot;,&quot;publisher&quot;:&quot;Elsevier Inc.&quot;,&quot;issue&quot;:&quot;8&quot;,&quot;volume&quot;:&quot;26&quot;,&quot;container-title-short&quot;:&quot;iScience&quot;},&quot;isTemporary&quot;:false},{&quot;id&quot;:&quot;9448ba05-4564-3b43-b077-ff959d4ae81e&quot;,&quot;itemData&quot;:{&quot;type&quot;:&quot;article-journal&quot;,&quot;id&quot;:&quot;9448ba05-4564-3b43-b077-ff959d4ae81e&quot;,&quot;title&quot;:&quot;Life cycle assessment of hydrogen from proton exchange membrane water electrolysis in future energy systems&quot;,&quot;author&quot;:[{&quot;family&quot;:&quot;Bareiß&quot;,&quot;given&quot;:&quot;Kay&quot;,&quot;parse-names&quot;:false,&quot;dropping-particle&quot;:&quot;&quot;,&quot;non-dropping-particle&quot;:&quot;&quot;},{&quot;family&quot;:&quot;la Rua&quot;,&quot;given&quot;:&quot;Cristina&quot;,&quot;parse-names&quot;:false,&quot;dropping-particle&quot;:&quot;&quot;,&quot;non-dropping-particle&quot;:&quot;de&quot;},{&quot;family&quot;:&quot;Möckl&quot;,&quot;given&quot;:&quot;Maximilian&quot;,&quot;parse-names&quot;:false,&quot;dropping-particle&quot;:&quot;&quot;,&quot;non-dropping-particle&quot;:&quot;&quot;},{&quot;family&quot;:&quot;Hamacher&quot;,&quot;given&quot;:&quot;Thomas&quot;,&quot;parse-names&quot;:false,&quot;dropping-particle&quot;:&quot;&quot;,&quot;non-dropping-particle&quot;:&quot;&quot;}],&quot;container-title&quot;:&quot;Applied Energy&quot;,&quot;DOI&quot;:&quot;10.1016/j.apenergy.2019.01.001&quot;,&quot;ISSN&quot;:&quot;03062619&quot;,&quot;issued&quot;:{&quot;date-parts&quot;:[[2019,3,1]]},&quot;page&quot;:&quot;862-872&quot;,&quot;abstract&quot;:&quot;This study discusses the potential of H2 production by proton exchange membrane water electrolysis as an effective option to reduce greenhouse gas emissions in the hydrogen sector. To address this topic, a life cycle assessment is conducted to compare proton exchange membrane water electrolysis versus the reference process - steam methane reforming. As a relevant result we show that hydrogen production via proton exchange membrane water electrolysis is a promising technology to reduce CO2 emissions of the hydrogen sector by up to 75%, if the electrolysis system runs exclusively on electricity generated from renewable energy sources. In a future (2050) base-load operation mode emissions are comparable to the reference system. The results for the global warming potential show a strong reduction of greenhouse gas emissions by 2050. The thoroughly and in-depth modeled components of the electrolyser have negligible influence on impact categories; thus, emissions are mainly determined by the electricity mix. With 2017 electricity mix of Germany, the global warming potential corresponds to 29.5 kg CO2 eq. for each kg of produced hydrogen. Referring to the electricity mix we received from an energy model emissions can be reduced to 11.5 kg CO2 eq. in base-load operation by the year 2050. Using only the 3000 h of excess power from renewables in a year will allow for the reduction of the global warming potential to 3.3 kg CO2 eq. From this result we see that an environmentally friendly electricity mix is crucial for reducing the global warming impact of electrolytic hydrogen.&quot;,&quot;publisher&quot;:&quot;Elsevier Ltd&quot;,&quot;volume&quot;:&quot;237&quot;,&quot;container-title-short&quot;:&quot;Appl Energy&quot;},&quot;isTemporary&quot;:false},{&quot;id&quot;:&quot;4b9632bd-e619-332b-b41c-3964988913cf&quot;,&quot;itemData&quot;:{&quot;type&quot;:&quot;article-journal&quot;,&quot;id&quot;:&quot;4b9632bd-e619-332b-b41c-3964988913cf&quot;,&quot;title&quot;:&quot;Life cycle assessment of H2O electrolysis technologies&quot;,&quot;author&quot;:[{&quot;family&quot;:&quot;Zhao&quot;,&quot;given&quot;:&quot;Guangling&quot;,&quot;parse-names&quot;:false,&quot;dropping-particle&quot;:&quot;&quot;,&quot;non-dropping-particle&quot;:&quot;&quot;},{&quot;family&quot;:&quot;Kraglund&quot;,&quot;given&quot;:&quot;Mikkel Rykær&quot;,&quot;parse-names&quot;:false,&quot;dropping-particle&quot;:&quot;&quot;,&quot;non-dropping-particle&quot;:&quot;&quot;},{&quot;family&quot;:&quot;Frandsen&quot;,&quot;given&quot;:&quot;Henrik Lund&quot;,&quot;parse-names&quot;:false,&quot;dropping-particle&quot;:&quot;&quot;,&quot;non-dropping-particle&quot;:&quot;&quot;},{&quot;family&quot;:&quot;Wulff&quot;,&quot;given&quot;:&quot;Anders Christian&quot;,&quot;parse-names&quot;:false,&quot;dropping-particle&quot;:&quot;&quot;,&quot;non-dropping-particle&quot;:&quot;&quot;},{&quot;family&quot;:&quot;Jensen&quot;,&quot;given&quot;:&quot;Søren Højgaard&quot;,&quot;parse-names&quot;:false,&quot;dropping-particle&quot;:&quot;&quot;,&quot;non-dropping-particle&quot;:&quot;&quot;},{&quot;family&quot;:&quot;Chen&quot;,&quot;given&quot;:&quot;Ming&quot;,&quot;parse-names&quot;:false,&quot;dropping-particle&quot;:&quot;&quot;,&quot;non-dropping-particle&quot;:&quot;&quot;},{&quot;family&quot;:&quot;Graves&quot;,&quot;given&quot;:&quot;Christopher R.&quot;,&quot;parse-names&quot;:false,&quot;dropping-particle&quot;:&quot;&quot;,&quot;non-dropping-particle&quot;:&quot;&quot;}],&quot;container-title&quot;:&quot;International Journal of Hydrogen Energy&quot;,&quot;DOI&quot;:&quot;10.1016/j.ijhydene.2020.05.282&quot;,&quot;ISSN&quot;:&quot;03603199&quot;,&quot;issued&quot;:{&quot;date-parts&quot;:[[2020,9,3]]},&quot;page&quot;:&quot;23765-23781&quot;,&quot;abstract&quot;:&quot;Hydrogen produced from H2O electrolysis works as an energy carrier and helps to overcome the challenges of intermittent renewable energy sources. At present, no comprehensive environmental impact assessment is available for three commercially H2O electrolysis technologies, namely solid oxide electrolysis cell (SOEC), polymer electrolyte membrane electrolysis cell (PEMEC), and alkaline electrolysis cell (AEC). The study aimed to provide potential environmental impacts of the electrolysis technologies based on life cycle assessment. Among the investigated 16 impact categories, the stage of critical material use of three H2O electrolysis stacks was identified as the hotspot of environmental impacts. The critical materials were stainless steel and nickel from SOEC, platinum and iridium from PEMEC, and nickel from AEC. Life cycle impact results from PEMEC stack were much higher than these from SOEC and AEC stacks, while electricity played a more important role in the life cycle impact of hydrogen production. The sensitivity analysis indicated that the most effective approach to reducing potential impacts would be to reduce critical materials use on the current status of electrolysis technologies.&quot;,&quot;publisher&quot;:&quot;Elsevier Ltd&quot;,&quot;issue&quot;:&quot;43&quot;,&quot;volume&quot;:&quot;45&quot;,&quot;container-title-short&quot;:&quot;Int J Hydrogen Energy&quot;},&quot;isTemporary&quot;:false}]},{&quot;citationID&quot;:&quot;MENDELEY_CITATION_807ba52c-c05f-4048-aa9a-d2c9a0d03e33&quot;,&quot;properties&quot;:{&quot;noteIndex&quot;:0},&quot;isEdited&quot;:false,&quot;manualOverride&quot;:{&quot;isManuallyOverridden&quot;:false,&quot;citeprocText&quot;:&quot;(Cordero-Lanzac et al., 2022; Deutz &amp;#38; Bardow, 2021; Hoppe et al., 2018; Kanchiralla et al., 2022; Terlouw et al., 2021)&quot;,&quot;manualOverrideText&quot;:&quot;&quot;},&quot;citationTag&quot;:&quot;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&quot;,&quot;citationItems&quot;:[{&quot;id&quot;:&quot;daa7e623-22fd-3cbb-a494-38d194e89a84&quot;,&quot;itemData&quot;:{&quot;type&quot;:&quot;article-journal&quot;,&quot;id&quot;:&quot;daa7e623-22fd-3cbb-a494-38d194e89a84&quot;,&quot;title&quot;:&quot;Life Cycle Assessment of Direct Air Carbon Capture and Storage with Low-Carbon Energy Sources&quot;,&quot;author&quot;:[{&quot;family&quot;:&quot;Terlouw&quot;,&quot;given&quot;:&quot;Tom&quot;,&quot;parse-names&quot;:false,&quot;dropping-particle&quot;:&quot;&quot;,&quot;non-dropping-particle&quot;:&quot;&quot;},{&quot;family&quot;:&quot;Treyer&quot;,&quot;given&quot;:&quot;Karin&quot;,&quot;parse-names&quot;:false,&quot;dropping-particle&quot;:&quot;&quot;,&quot;non-dropping-particle&quot;:&quot;&quot;},{&quot;family&quot;:&quot;Bauer&quot;,&quot;given&quot;:&quot;Christian&quot;,&quot;parse-names&quot;:false,&quot;dropping-particle&quot;:&quot;&quot;,&quot;non-dropping-particle&quot;:&quot;&quot;},{&quot;family&quot;:&quot;Mazzotti&quot;,&quot;given&quot;:&quot;Marco&quot;,&quot;parse-names&quot;:false,&quot;dropping-particle&quot;:&quot;&quot;,&quot;non-dropping-particle&quot;:&quot;&quot;}],&quot;container-title&quot;:&quot;Environmental Science and Technology&quot;,&quot;DOI&quot;:&quot;10.1021/acs.est.1c03263&quot;,&quot;ISSN&quot;:&quot;15205851&quot;,&quot;PMID&quot;:&quot;34351133&quot;,&quot;issued&quot;:{&quot;date-parts&quot;:[[2021,8,17]]},&quot;page&quot;:&quot;11397-11411&quot;,&quot;abstract&quot;:&quot;Direct air carbon capture and storage (DACCS) is an emerging carbon dioxide removal technology, which has the potential to remove large amounts of CO2 from the atmosphere. We present a comprehensive life cycle assessment of different DACCS systems with low-carbon electricity and heat sources required for the CO2 capture process, both stand-alone and grid-connected system configurations. The results demonstrate negative greenhouse gas (GHG) emissions for all eight selected locations and five system layouts, with the highest GHG removal potential in countries with low-carbon electricity supply and waste heat usage (up to 97%). Autonomous system layouts prove to be a promising alternative, with a GHG removal efficiency of 79-91%, at locations with high solar irradiation to avoid the consumption of fossil fuel-based grid electricity and heat. The analysis of environmental burdens other than GHG emissions shows some trade-offs associated with CO2 removal, especially land transformation for system layouts with photovoltaics (PV) electricity supply. The sensitivity analysis reveals the importance of selecting appropriate locations for grid-coupled system layouts since the deployment of DACCS at geographic locations with CO2-intensive grid electricity mixes leads to net GHG emissions instead of GHG removal today.&quot;,&quot;publisher&quot;:&quot;American Chemical Society&quot;,&quot;issue&quot;:&quot;16&quot;,&quot;volume&quot;:&quot;55&quot;,&quot;container-title-short&quot;:&quot;Environ Sci Technol&quot;},&quot;isTemporary&quot;:false},{&quot;id&quot;:&quot;d2343026-897b-3344-b805-c7ac883e64ea&quot;,&quot;itemData&quot;:{&quot;type&quot;:&quot;article-journal&quot;,&quot;id&quot;:&quot;d2343026-897b-3344-b805-c7ac883e64ea&quot;,&quot;title&quot;:&quot;Life Cycle Assessment of Carbon Dioxide–Based Production of Methane and Methanol and Derived Polymers&quot;,&quot;author&quot;:[{&quot;family&quot;:&quot;Hoppe&quot;,&quot;given&quot;:&quot;Wieland&quot;,&quot;parse-names&quot;:false,&quot;dropping-particle&quot;:&quot;&quot;,&quot;non-dropping-particle&quot;:&quot;&quot;},{&quot;family&quot;:&quot;Thonemann&quot;,&quot;given&quot;:&quot;Nils&quot;,&quot;parse-names&quot;:false,&quot;dropping-particle&quot;:&quot;&quot;,&quot;non-dropping-particle&quot;:&quot;&quot;},{&quot;family&quot;:&quot;Bringezu&quot;,&quot;given&quot;:&quot;Stefan&quot;,&quot;parse-names&quot;:false,&quot;dropping-particle&quot;:&quot;&quot;,&quot;non-dropping-particle&quot;:&quot;&quot;}],&quot;container-title&quot;:&quot;Journal of Industrial Ecology&quot;,&quot;DOI&quot;:&quot;10.1111/jiec.12583&quot;,&quot;ISSN&quot;:&quot;15309290&quot;,&quot;issued&quot;:{&quot;date-parts&quot;:[[2018,4,1]]},&quot;page&quot;:&quot;327-340&quot;,&quot;abstract&quot;:&quot;Previous studies showed that using carbon dioxide (CO2) as a raw material for chemical syntheses may provide an opportunity for achieving greenhouse gas (GHG) savings and a low-carbon economy. Nevertheless, it is not clear whether carbon capture and utilization benefits the environment in terms of resource efficiency. We analyzed the production of methane, methanol, and synthesis gas as basic chemicals and derived polyoxymethylene, polyethylene, and polypropylene as polymers by calculating the output-oriented indicator global warming impact (GWI) and the resource-based indicators raw material input (RMI) and total material requirement (TMR) on a cradle-to-gate basis. As carbon source, we analyzed the capturing of CO2 from air, raw biogas, cement plants, lignite-fired power, and municipal waste incineration plants. Wind power serves as an energy source for hydrogen production. Our data were derived from both industrial processes and process simulations. The results demonstrate that the analyzed CO2-based process chains reduce the amount of GHG emissions in comparison to the conventional ones. At the same time, the CO2-based process chains require an increased amount of (abiotic) resources. This trade-off between decreased GHG emissions and increased resource use is assessed. The decision about whether or not to recycle CO2 into hydrocarbons depends largely on the source and amount of energy used to produce hydrogen.&quot;,&quot;publisher&quot;:&quot;Blackwell Publishing&quot;,&quot;issue&quot;:&quot;2&quot;,&quot;volume&quot;:&quot;22&quot;,&quot;container-title-short&quot;:&quot;J Ind Ecol&quot;},&quot;isTemporary&quot;:false},{&quot;id&quot;:&quot;b93ab99d-e069-336d-b9a8-b0f74483a025&quot;,&quot;itemData&quot;:{&quot;type&quot;:&quot;article-journal&quot;,&quot;id&quot;:&quot;b93ab99d-e069-336d-b9a8-b0f74483a025&quot;,&quot;title&quot;:&quot;Life-Cycle Assessment and Costing of Fuels and Propulsion Systems in Future Fossil-Free Shipping&quot;,&quot;author&quot;:[{&quot;family&quot;:&quot;Kanchiralla&quot;,&quot;given&quot;:&quot;Fayas Malik&quot;,&quot;parse-names&quot;:false,&quot;dropping-particle&quot;:&quot;&quot;,&quot;non-dropping-particle&quot;:&quot;&quot;},{&quot;family&quot;:&quot;Brynolf&quot;,&quot;given&quot;:&quot;Selma&quot;,&quot;parse-names&quot;:false,&quot;dropping-particle&quot;:&quot;&quot;,&quot;non-dropping-particle&quot;:&quot;&quot;},{&quot;family&quot;:&quot;Malmgren&quot;,&quot;given&quot;:&quot;Elin&quot;,&quot;parse-names&quot;:false,&quot;dropping-particle&quot;:&quot;&quot;,&quot;non-dropping-particle&quot;:&quot;&quot;},{&quot;family&quot;:&quot;Hansson&quot;,&quot;given&quot;:&quot;Julia&quot;,&quot;parse-names&quot;:false,&quot;dropping-particle&quot;:&quot;&quot;,&quot;non-dropping-particle&quot;:&quot;&quot;},{&quot;family&quot;:&quot;Grahn&quot;,&quot;given&quot;:&quot;Maria&quot;,&quot;parse-names&quot;:false,&quot;dropping-particle&quot;:&quot;&quot;,&quot;non-dropping-particle&quot;:&quot;&quot;}],&quot;container-title&quot;:&quot;Environmental Science and Technology&quot;,&quot;DOI&quot;:&quot;10.1021/acs.est.2c03016&quot;,&quot;ISSN&quot;:&quot;15205851&quot;,&quot;PMID&quot;:&quot;35998678&quot;,&quot;issued&quot;:{&quot;date-parts&quot;:[[2022,9,6]]},&quot;page&quot;:&quot;12517-12531&quot;,&quot;abstract&quot;:&quot;Future ships need to operate with low or possibly zero greenhouse gas (GHG) emissions while ensuring low influence on other environmental impacts and that the operation is economically feasible. This study conducts a life-cycle evaluation of potential decarbonization solutions involving selected energy carriers (electrolytic hydrogen, electro-ammonia, electro-methanol, and electricity) in different propulsion system setups (engines, fuel cells, and carbon capture technologies) in terms of environmental impact and costs. The results of the study show that the assessed decarbonization options are promising measures to reduce maritime GHG emissions with low-carbon-intensive electricity. The same order of GHG reduction is shown to be possible independent of the propulsion system and energy carrier used onboard. However, the carbon abatement cost ranges from 300 to 550 €/tCO2eq, and there is a trade-off with environmental impacts such as human toxicity (cancer and non-cancer effects) and freshwater ecotoxicity mainly linked with the wind infrastructure used for electricity production. Electro-ammonia in fuel cells is indicated to be effective in terms of the carbon abatement cost followed by the so-called HyMethShip concept. The higher abatement cost of all options compared to current options indicates that major incentives and policy measures are required to promote the introduction of alternative fuel and propulsion systems.&quot;,&quot;publisher&quot;:&quot;American Chemical Society&quot;,&quot;issue&quot;:&quot;17&quot;,&quot;volume&quot;:&quot;56&quot;,&quot;container-title-short&quot;:&quot;Environ Sci Technol&quot;},&quot;isTemporary&quot;:false},{&quot;id&quot;:&quot;37823c6e-fe01-3c20-b8bc-51695c14f3ae&quot;,&quot;itemData&quot;:{&quot;type&quot;:&quot;article-journal&quot;,&quot;id&quot;:&quot;37823c6e-fe01-3c20-b8bc-51695c14f3ae&quot;,&quot;title&quot;:&quot;Life-cycle assessment of an industrial direct air capture process based on temperature–vacuum swing adsorption&quot;,&quot;author&quot;:[{&quot;family&quot;:&quot;Deutz&quot;,&quot;given&quot;:&quot;Sarah&quot;,&quot;parse-names&quot;:false,&quot;dropping-particle&quot;:&quot;&quot;,&quot;non-dropping-particle&quot;:&quot;&quot;},{&quot;family&quot;:&quot;Bardow&quot;,&quot;given&quot;:&quot;André&quot;,&quot;parse-names&quot;:false,&quot;dropping-particle&quot;:&quot;&quot;,&quot;non-dropping-particle&quot;:&quot;&quot;}],&quot;container-title&quot;:&quot;Nature Energy&quot;,&quot;DOI&quot;:&quot;10.1038/s41560-020-00771-9&quot;,&quot;ISSN&quot;:&quot;20587546&quot;,&quot;issued&quot;:{&quot;date-parts&quot;:[[2021,2,1]]},&quot;page&quot;:&quot;203-213&quot;,&quot;abstract&quot;:&quot;Current climate targets require negative carbon dioxide (CO2) emissions. Direct air capture is a promising negative emission technology, but energy and material demands lead to trade-offs with indirect emissions and other environmental impacts. Here, we show by life-cycle assessment that the commercial direct air capture plants in Hinwil and Hellisheiði operated by Climeworks can already achieve negative emissions today, with carbon capture efficiencies of 85.4% and 93.1%. The climate benefits of direct air capture, however, depend strongly on the energy source. When using low-carbon energy, as in Hellisheiði, adsorbent choice and plant construction become more important, inducing up to 45 and 15 gCO2e per kilogram CO2 captured, respectively. Large-scale deployment of direct air capture for 1% of the global annual CO2 emissions would not be limited by material and energy availability. However, the current small-scale production of amines for the adsorbent would need to be scaled up by more than an order of magnitude. Other environmental impacts would increase by less than 0.057% when using wind power and by up to 0.30% for the global electricity mix forecasted for 2050. Energy source and efficiency are essential for direct air capture to enable both negative emissions and low-carbon fuels.&quot;,&quot;publisher&quot;:&quot;Nature Research&quot;,&quot;issue&quot;:&quot;2&quot;,&quot;volume&quot;:&quot;6&quot;,&quot;container-title-short&quot;:&quot;Nat Energy&quot;},&quot;isTemporary&quot;:false},{&quot;id&quot;:&quot;8d26f613-bf60-3c90-a8e9-3359e4bec055&quot;,&quot;itemData&quot;:{&quot;type&quot;:&quot;article-journal&quot;,&quot;id&quot;:&quot;8d26f613-bf60-3c90-a8e9-3359e4bec055&quot;,&quot;title&quot;:&quot;A techno-economic and life cycle assessment for the production of green methanol from CO2: catalyst and process bottlenecks&quot;,&quot;author&quot;:[{&quot;family&quot;:&quot;Cordero-Lanzac&quot;,&quot;given&quot;:&quot;Tomas&quot;,&quot;parse-names&quot;:false,&quot;dropping-particle&quot;:&quot;&quot;,&quot;non-dropping-particle&quot;:&quot;&quot;},{&quot;family&quot;:&quot;Ramirez&quot;,&quot;given&quot;:&quot;Adrian&quot;,&quot;parse-names&quot;:false,&quot;dropping-particle&quot;:&quot;&quot;,&quot;non-dropping-particle&quot;:&quot;&quot;},{&quot;family&quot;:&quot;Navajas&quot;,&quot;given&quot;:&quot;Alberto&quot;,&quot;parse-names&quot;:false,&quot;dropping-particle&quot;:&quot;&quot;,&quot;non-dropping-particle&quot;:&quot;&quot;},{&quot;family&quot;:&quot;Gevers&quot;,&quot;given&quot;:&quot;Lieven&quot;,&quot;parse-names&quot;:false,&quot;dropping-particle&quot;:&quot;&quot;,&quot;non-dropping-particle&quot;:&quot;&quot;},{&quot;family&quot;:&quot;Brunialti&quot;,&quot;given&quot;:&quot;Sirio&quot;,&quot;parse-names&quot;:false,&quot;dropping-particle&quot;:&quot;&quot;,&quot;non-dropping-particle&quot;:&quot;&quot;},{&quot;family&quot;:&quot;Gandía&quot;,&quot;given&quot;:&quot;Luis M.&quot;,&quot;parse-names&quot;:false,&quot;dropping-particle&quot;:&quot;&quot;,&quot;non-dropping-particle&quot;:&quot;&quot;},{&quot;family&quot;:&quot;Aguayo&quot;,&quot;given&quot;:&quot;Andrés T.&quot;,&quot;parse-names&quot;:false,&quot;dropping-particle&quot;:&quot;&quot;,&quot;non-dropping-particle&quot;:&quot;&quot;},{&quot;family&quot;:&quot;Mani Sarathy&quot;,&quot;given&quot;:&quot;S.&quot;,&quot;parse-names&quot;:false,&quot;dropping-particle&quot;:&quot;&quot;,&quot;non-dropping-particle&quot;:&quot;&quot;},{&quot;family&quot;:&quot;Gascon&quot;,&quot;given&quot;:&quot;Jorge&quot;,&quot;parse-names&quot;:false,&quot;dropping-particle&quot;:&quot;&quot;,&quot;non-dropping-particle&quot;:&quot;&quot;}],&quot;container-title&quot;:&quot;Journal of Energy Chemistry&quot;,&quot;DOI&quot;:&quot;10.1016/j.jechem.2021.09.045&quot;,&quot;ISSN&quot;:&quot;20954956&quot;,&quot;issued&quot;:{&quot;date-parts&quot;:[[2022,5,1]]},&quot;page&quot;:&quot;255-266&quot;,&quot;abstract&quot;:&quot;The success of catalytic schemes for the large-scale valorization of CO2 does not only depend on the development of active, selective and stable catalytic materials but also on the overall process design. Here we present a multidisciplinary study (from catalyst to plant and techno-economic/lifecycle analysis) for the production of green methanol from renewable H2 and CO2. We combine an in-depth kinetic analysis of one of the most promising recently reported methanol-synthesis catalysts (InCo) with a thorough process simulation and techno-economic assessment. We then perform a life cycle assessment of the simulated process to gauge the real environmental impact of green methanol production from CO2. Our results indicate that up to 1.75 ton of CO2 can be abated per ton of produced methanol only if renewable energy is used to run the process, while the sensitivity analysis suggest that either rock-bottom H2 prices (1.5 $ kg−1) or severe CO2 taxation (300 $ per ton) are needed for a profitable methanol plant. Besides, we herein highlight and analyze some critical bottlenecks of the process. Especial attention has been paid to the contribution of H2 to the overall plant costs, CH4 trace formation, and purity and costs of raw gases. In addition to providing important information for policy makers and industrialists, directions for catalyst (and therefore process) improvements are outlined.&quot;,&quot;publisher&quot;:&quot;Elsevier B.V.&quot;,&quot;volume&quot;:&quot;68&quot;,&quot;container-title-short&quot;:&quot;&quot;},&quot;isTemporary&quot;:false}]},{&quot;citationID&quot;:&quot;MENDELEY_CITATION_2eddaf06-7e8e-46f1-a232-ef8ea32e3fc1&quot;,&quot;properties&quot;:{&quot;noteIndex&quot;:0},&quot;isEdited&quot;:false,&quot;manualOverride&quot;:{&quot;isManuallyOverridden&quot;:false,&quot;citeprocText&quot;:&quot;(de Jonge et al., 2019)&quot;,&quot;manualOverrideText&quot;:&quot;&quot;},&quot;citationTag&quot;:&quot;MENDELEY_CITATION_v3_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&quot;,&quot;citationItems&quot;:[{&quot;id&quot;:&quot;ba023b2f-cb44-3ee4-8db7-cf876680a3c9&quot;,&quot;itemData&quot;:{&quot;type&quot;:&quot;article-journal&quot;,&quot;id&quot;:&quot;ba023b2f-cb44-3ee4-8db7-cf876680a3c9&quot;,&quot;title&quot;:&quot;Life cycle carbon efficiency of Direct Air Capture systems with strong hydroxide sorbents&quot;,&quot;author&quot;:[{&quot;family&quot;:&quot;Jonge&quot;,&quot;given&quot;:&quot;Melinda M.J.&quot;,&quot;parse-names&quot;:false,&quot;dropping-particle&quot;:&quot;&quot;,&quot;non-dropping-particle&quot;:&quot;de&quot;},{&quot;family&quot;:&quot;Daemen&quot;,&quot;given&quot;:&quot;Juul&quot;,&quot;parse-names&quot;:false,&quot;dropping-particle&quot;:&quot;&quot;,&quot;non-dropping-particle&quot;:&quot;&quot;},{&quot;family&quot;:&quot;Loriaux&quot;,&quot;given&quot;:&quot;Jessica M.&quot;,&quot;parse-names&quot;:false,&quot;dropping-particle&quot;:&quot;&quot;,&quot;non-dropping-particle&quot;:&quot;&quot;},{&quot;family&quot;:&quot;Steinmann&quot;,&quot;given&quot;:&quot;Zoran J.N.&quot;,&quot;parse-names&quot;:false,&quot;dropping-particle&quot;:&quot;&quot;,&quot;non-dropping-particle&quot;:&quot;&quot;},{&quot;family&quot;:&quot;Huijbregts&quot;,&quot;given&quot;:&quot;Mark A.J.&quot;,&quot;parse-names&quot;:false,&quot;dropping-particle&quot;:&quot;&quot;,&quot;non-dropping-particle&quot;:&quot;&quot;}],&quot;container-title&quot;:&quot;International Journal of Greenhouse Gas Control&quot;,&quot;DOI&quot;:&quot;10.1016/j.ijggc.2018.11.011&quot;,&quot;ISSN&quot;:&quot;17505836&quot;,&quot;issued&quot;:{&quot;date-parts&quot;:[[2019,1,1]]},&quot;page&quot;:&quot;25-31&quot;,&quot;abstract&quot;:&quot;Direct Air Capture (DAC) of carbon dioxide (CO2) from ambient air has the potential to combat climate change. DAC systems capture CO2 using a sorbent material and compress it for storage. In this study, we calculated the life cycle carbon efficiency (Ec) of a DAC system which equals the net amount of carbon stored per amount of carbon captured from capture to geological storage. We included greenhouse gas (GHG) emissions during construction of the necessary facilities as well as GHG emissions from energy, water and chemicals needed during operations. The system we analysed includes a hydroxide solution as sorbent material and utilizes the pelletized variant of the Kraft process to regenerate the sorbent and separate the CO2. To our knowledge, the potential climate benefit over the full life cycle of this DAC system has not been fully investigated up to now. Using the baseline scenario, we obtained a positive Ec of 62%. For the optimistic and pessimistic scenarios, we found a Ec of 93% and 10%, respectively. We conclude that this type of DAC system may be a feasible option to help keep limit global temperature increases to well below 2 °C.&quot;,&quot;publisher&quot;:&quot;Elsevier Ltd&quot;,&quot;volume&quot;:&quot;80&quot;,&quot;container-title-short&quot;:&quot;&quot;},&quot;isTemporary&quot;:false}]},{&quot;citationID&quot;:&quot;MENDELEY_CITATION_bef1e8ac-6ef0-416d-9b3e-5385c9cb03db&quot;,&quot;properties&quot;:{&quot;noteIndex&quot;:0},&quot;isEdited&quot;:false,&quot;manualOverride&quot;:{&quot;isManuallyOverridden&quot;:false,&quot;citeprocText&quot;:&quot;(Aleta et al., 2023; Kim et al., 2023; Vibbert &amp;#38; Park, 2022)&quot;,&quot;manualOverrideText&quot;:&quot;&quot;},&quot;citationTag&quot;:&quot;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&quot;,&quot;citationItems&quot;:[{&quot;id&quot;:&quot;c4d02ec7-2ff9-3a1e-8f53-fc33888e4037&quot;,&quot;itemData&quot;:{&quot;type&quot;:&quot;article-journal&quot;,&quot;id&quot;:&quot;c4d02ec7-2ff9-3a1e-8f53-fc33888e4037&quot;,&quot;title&quot;:&quot;Carbon dioxide removal from the oceans: Carbon dioxide emission and techno-economic analyses of producing renewable synthetic methane&quot;,&quot;author&quot;:[{&quot;family&quot;:&quot;Kim&quot;,&quot;given&quot;:&quot;Ayeon&quot;,&quot;parse-names&quot;:false,&quot;dropping-particle&quot;:&quot;&quot;,&quot;non-dropping-particle&quot;:&quot;&quot;},{&quot;family&quot;:&quot;Kim&quot;,&quot;given&quot;:&quot;Heehyang&quot;,&quot;parse-names&quot;:false,&quot;dropping-particle&quot;:&quot;&quot;,&quot;non-dropping-particle&quot;:&quot;&quot;},{&quot;family&quot;:&quot;Chaniago&quot;,&quot;given&quot;:&quot;Yus Donald&quot;,&quot;parse-names&quot;:false,&quot;dropping-particle&quot;:&quot;&quot;,&quot;non-dropping-particle&quot;:&quot;&quot;},{&quot;family&quot;:&quot;Lim&quot;,&quot;given&quot;:&quot;Hankwon&quot;,&quot;parse-names&quot;:false,&quot;dropping-particle&quot;:&quot;&quot;,&quot;non-dropping-particle&quot;:&quot;&quot;}],&quot;container-title&quot;:&quot;Sustainable Production and Consumption&quot;,&quot;DOI&quot;:&quot;10.1016/j.spc.2023.07.019&quot;,&quot;ISSN&quot;:&quot;23525509&quot;,&quot;issued&quot;:{&quot;date-parts&quot;:[[2023,10,1]]},&quot;page&quot;:&quot;21-35&quot;,&quot;abstract&quot;:&quot;The capture of carbon dioxide from ocean water and utilizing the captured carbon as a stock for carbon-neutral renewable methane production may reduce a considerable amount of carbon in the atmosphere. However, given the lack of comprehensive analyses to reveal the potential, the examination proceeded through techno-economic and carbon dioxide emission analyses with several possible options of carbon dioxide extraction, location, electricity sources, and transport media. Through the economic analysis, the unit methane supply costs range from 3.5 to 7.5 $ kgCH4−1 according to the different options, and the majority of the total cost is found to be the electrolysis for generating hydrogen. The results of the emission analysis indicate cumulative emissions of the considered pathways which are highly negative values of around −80,000 tonCO2 y−1 due to the utilization of carbon by extraction. However, the utilization of synthesized methane in the natural gas power plant makes the final cumulative emission amount become highly positive values of more than 70,000 tonCO2 y−1. Here, the required capture rates in the power plant are suggested for the respective pathways to achieve carbon neutrality. A capture rate of 54.44 % is required for the pathway using column and OTEC, while 77.62 % is required for the pathway using BPMED and PV. Thus, given that it could be verified that the suggested pathways are competitive in the environmental aspect if the carbon capture in the utilization plant is possible, which can take advantage of the rate less than the common existing rate, a significant reduction in the cost, especially the levelized cost of electricity, will be crucial for the pathways to attaining competitiveness in the economic aspect as well.&quot;,&quot;publisher&quot;:&quot;Elsevier B.V.&quot;,&quot;volume&quot;:&quot;41&quot;,&quot;container-title-short&quot;:&quot;Sustain Prod Consum&quot;},&quot;isTemporary&quot;:false},{&quot;id&quot;:&quot;9da7aac5-e839-307a-882c-68048f1bdd53&quot;,&quot;itemData&quot;:{&quot;type&quot;:&quot;article-journal&quot;,&quot;id&quot;:&quot;9da7aac5-e839-307a-882c-68048f1bdd53&quot;,&quot;title&quot;:&quot;Direct ocean capture: the emergence of electrochemical processes for oceanic carbon removal&quot;,&quot;author&quot;:[{&quot;family&quot;:&quot;Aleta&quot;,&quot;given&quot;:&quot;Prince&quot;,&quot;parse-names&quot;:false,&quot;dropping-particle&quot;:&quot;&quot;,&quot;non-dropping-particle&quot;:&quot;&quot;},{&quot;family&quot;:&quot;Refaie&quot;,&quot;given&quot;:&quot;Abdelrahman&quot;,&quot;parse-names&quot;:false,&quot;dropping-particle&quot;:&quot;&quot;,&quot;non-dropping-particle&quot;:&quot;&quot;},{&quot;family&quot;:&quot;Afshari&quot;,&quot;given&quot;:&quot;Mohsen&quot;,&quot;parse-names&quot;:false,&quot;dropping-particle&quot;:&quot;&quot;,&quot;non-dropping-particle&quot;:&quot;&quot;},{&quot;family&quot;:&quot;Hassan&quot;,&quot;given&quot;:&quot;Ahmad&quot;,&quot;parse-names&quot;:false,&quot;dropping-particle&quot;:&quot;&quot;,&quot;non-dropping-particle&quot;:&quot;&quot;},{&quot;family&quot;:&quot;Rahimi&quot;,&quot;given&quot;:&quot;Mohammad&quot;,&quot;parse-names&quot;:false,&quot;dropping-particle&quot;:&quot;&quot;,&quot;non-dropping-particle&quot;:&quot;&quot;}],&quot;container-title&quot;:&quot;Energy and Environmental Science&quot;,&quot;DOI&quot;:&quot;10.1039/d3ee01471a&quot;,&quot;ISSN&quot;:&quot;17545706&quot;,&quot;issued&quot;:{&quot;date-parts&quot;:[[2023,8,21]]},&quot;abstract&quot;:&quot;The urgent need for effective climate change mitigation has spurred the exploration of various negative emission technologies (NETs). Here, we investigate recent advancements and challenges in electrochemical direct ocean capture (eDOC) of carbon dioxide (CO2), a promising NET for oceanic carbon removal. We analyze different eDOC strategies, focusing on pH swing as the primary mechanism for ocean dissolved inorganic carbon removal, and examine techno-economic challenges, such as achieving industrially preferred current densities and reducing overall costs. Early designs have relied on bipolar membrane electrodialysis, while recent developments have eliminated the need for membranes entirely. We compare different approaches, highlighting the limitations of current eDOC systems. Our study provides insights into the optimization of eDOC systems, suggesting further research is needed to improve system efficiency and address design bottlenecks for large-scale deployment. Ultimately, these advancements will play a crucial role in realizing the full potential of eDOC as an economically viable and environmentally sustainable NET for mitigating climate change.&quot;,&quot;publisher&quot;:&quot;Royal Society of Chemistry&quot;,&quot;container-title-short&quot;:&quot;Energy Environ Sci&quot;},&quot;isTemporary&quot;:false},{&quot;id&quot;:&quot;d6a37350-3dbf-3b45-bd6e-ed541997167d&quot;,&quot;itemData&quot;:{&quot;type&quot;:&quot;article-journal&quot;,&quot;id&quot;:&quot;d6a37350-3dbf-3b45-bd6e-ed541997167d&quot;,&quot;title&quot;:&quot;Harvesting, storing, and converting carbon from the ocean to create a new carbon economy: Challenges and opportunities&quot;,&quot;author&quot;:[{&quot;family&quot;:&quot;Vibbert&quot;,&quot;given&quot;:&quot;Hunter B.&quot;,&quot;parse-names&quot;:false,&quot;dropping-particle&quot;:&quot;&quot;,&quot;non-dropping-particle&quot;:&quot;&quot;},{&quot;family&quot;:&quot;Park&quot;,&quot;given&quot;:&quot;Ah Hyung Alissa&quot;,&quot;parse-names&quot;:false,&quot;dropping-particle&quot;:&quot;&quot;,&quot;non-dropping-particle&quot;:&quot;&quot;}],&quot;container-title&quot;:&quot;Frontiers in Energy Research&quot;,&quot;DOI&quot;:&quot;10.3389/fenrg.2022.999307&quot;,&quot;ISSN&quot;:&quot;2296598X&quot;,&quot;issued&quot;:{&quot;date-parts&quot;:[[2022,9,21]]},&quot;abstract&quot;:&quot;Ever-increasing anthropogenic CO2 emissions have required us to develop carbon capture, utilization, and storage (CCUS) technologies, and in order to address climate change, these options should be at scale. In addition to engineered systems of CO2 capture from power plants and chemical processes, there are emerging approaches that include the Earth (i.e., air, Earth, and ocean) within its system boundary. Since oceans constitute the largest natural sink of CO2, technologies that can enhance carbon storage in the ocean are highly desired. Here, we discuss alkalinity enhancement and biologically inspired CO2 hydration reactions that can shift the equilibrium of ocean water to pump more carbon into this natural sink. Further, we highlight recent work that can harvest and convert CO2 captured by the ocean into chemicals, fuels, and materials using renewable energy such as off-shore wind. Through these emerging and innovative technologies, organic and inorganic carbon from ocean-based solutions can replace fossil-derived carbon and create a new carbon economy. It is critical to develop these ocean-based CCUS technologies without unintended environmental or ecological consequences, which will create a new engineered carbon cycle that is in harmony with the Earth’s system.&quot;,&quot;publisher&quot;:&quot;Frontiers Media S.A.&quot;,&quot;volume&quot;:&quot;10&quot;,&quot;container-title-short&quot;:&quot;Front Energy Res&quot;},&quot;isTemporary&quot;:false}]},{&quot;citationID&quot;:&quot;MENDELEY_CITATION_54a0e63f-5327-470d-8133-767fff0fa915&quot;,&quot;properties&quot;:{&quot;noteIndex&quot;:0},&quot;isEdited&quot;:false,&quot;manualOverride&quot;:{&quot;isManuallyOverridden&quot;:false,&quot;citeprocText&quot;:&quot;(Aleta et al., 2023)&quot;,&quot;manualOverrideText&quot;:&quot;&quot;},&quot;citationTag&quot;:&quot;MENDELEY_CITATION_v3_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&quot;,&quot;citationItems&quot;:[{&quot;id&quot;:&quot;9da7aac5-e839-307a-882c-68048f1bdd53&quot;,&quot;itemData&quot;:{&quot;type&quot;:&quot;article-journal&quot;,&quot;id&quot;:&quot;9da7aac5-e839-307a-882c-68048f1bdd53&quot;,&quot;title&quot;:&quot;Direct ocean capture: the emergence of electrochemical processes for oceanic carbon removal&quot;,&quot;author&quot;:[{&quot;family&quot;:&quot;Aleta&quot;,&quot;given&quot;:&quot;Prince&quot;,&quot;parse-names&quot;:false,&quot;dropping-particle&quot;:&quot;&quot;,&quot;non-dropping-particle&quot;:&quot;&quot;},{&quot;family&quot;:&quot;Refaie&quot;,&quot;given&quot;:&quot;Abdelrahman&quot;,&quot;parse-names&quot;:false,&quot;dropping-particle&quot;:&quot;&quot;,&quot;non-dropping-particle&quot;:&quot;&quot;},{&quot;family&quot;:&quot;Afshari&quot;,&quot;given&quot;:&quot;Mohsen&quot;,&quot;parse-names&quot;:false,&quot;dropping-particle&quot;:&quot;&quot;,&quot;non-dropping-particle&quot;:&quot;&quot;},{&quot;family&quot;:&quot;Hassan&quot;,&quot;given&quot;:&quot;Ahmad&quot;,&quot;parse-names&quot;:false,&quot;dropping-particle&quot;:&quot;&quot;,&quot;non-dropping-particle&quot;:&quot;&quot;},{&quot;family&quot;:&quot;Rahimi&quot;,&quot;given&quot;:&quot;Mohammad&quot;,&quot;parse-names&quot;:false,&quot;dropping-particle&quot;:&quot;&quot;,&quot;non-dropping-particle&quot;:&quot;&quot;}],&quot;container-title&quot;:&quot;Energy and Environmental Science&quot;,&quot;DOI&quot;:&quot;10.1039/d3ee01471a&quot;,&quot;ISSN&quot;:&quot;17545706&quot;,&quot;issued&quot;:{&quot;date-parts&quot;:[[2023,8,21]]},&quot;abstract&quot;:&quot;The urgent need for effective climate change mitigation has spurred the exploration of various negative emission technologies (NETs). Here, we investigate recent advancements and challenges in electrochemical direct ocean capture (eDOC) of carbon dioxide (CO2), a promising NET for oceanic carbon removal. We analyze different eDOC strategies, focusing on pH swing as the primary mechanism for ocean dissolved inorganic carbon removal, and examine techno-economic challenges, such as achieving industrially preferred current densities and reducing overall costs. Early designs have relied on bipolar membrane electrodialysis, while recent developments have eliminated the need for membranes entirely. We compare different approaches, highlighting the limitations of current eDOC systems. Our study provides insights into the optimization of eDOC systems, suggesting further research is needed to improve system efficiency and address design bottlenecks for large-scale deployment. Ultimately, these advancements will play a crucial role in realizing the full potential of eDOC as an economically viable and environmentally sustainable NET for mitigating climate change.&quot;,&quot;publisher&quot;:&quot;Royal Society of Chemistry&quot;,&quot;container-title-short&quot;:&quot;Energy Environ Sci&quot;},&quot;isTemporary&quot;:false}]},{&quot;citationID&quot;:&quot;MENDELEY_CITATION_639dc175-b039-405f-ab56-2ef4fab9a32b&quot;,&quot;properties&quot;:{&quot;noteIndex&quot;:0},&quot;isEdited&quot;:false,&quot;manualOverride&quot;:{&quot;isManuallyOverridden&quot;:false,&quot;citeprocText&quot;:&quot;(Aleta et al., 2023; Digdaya et al., 2020; Willauer et al., 2017)&quot;,&quot;manualOverrideText&quot;:&quot;&quot;},&quot;citationTag&quot;:&quot;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&quot;,&quot;citationItems&quot;:[{&quot;id&quot;:&quot;1313a360-76a0-3413-ab29-f207b082a357&quot;,&quot;itemData&quot;:{&quot;type&quot;:&quot;article-journal&quot;,&quot;id&quot;:&quot;1313a360-76a0-3413-ab29-f207b082a357&quot;,&quot;title&quot;:&quot;Development of an Electrolytic Cation Exchange Module for the Simultaneous Extraction of Carbon Dioxide and Hydrogen Gas from Natural Seawater&quot;,&quot;author&quot;:[{&quot;family&quot;:&quot;Willauer&quot;,&quot;given&quot;:&quot;Heather D.&quot;,&quot;parse-names&quot;:false,&quot;dropping-particle&quot;:&quot;&quot;,&quot;non-dropping-particle&quot;:&quot;&quot;},{&quot;family&quot;:&quot;DiMascio&quot;,&quot;given&quot;:&quot;Felice&quot;,&quot;parse-names&quot;:false,&quot;dropping-particle&quot;:&quot;&quot;,&quot;non-dropping-particle&quot;:&quot;&quot;},{&quot;family&quot;:&quot;Hardy&quot;,&quot;given&quot;:&quot;Dennis R.&quot;,&quot;parse-names&quot;:false,&quot;dropping-particle&quot;:&quot;&quot;,&quot;non-dropping-particle&quot;:&quot;&quot;},{&quot;family&quot;:&quot;Williams&quot;,&quot;given&quot;:&quot;Frederick W.&quot;,&quot;parse-names&quot;:false,&quot;dropping-particle&quot;:&quot;&quot;,&quot;non-dropping-particle&quot;:&quot;&quot;}],&quot;container-title&quot;:&quot;Energy and Fuels&quot;,&quot;DOI&quot;:&quot;10.1021/acs.energyfuels.6b02586&quot;,&quot;ISSN&quot;:&quot;15205029&quot;,&quot;issued&quot;:{&quot;date-parts&quot;:[[2017,2,16]]},&quot;page&quot;:&quot;1723-1730&quot;,&quot;abstract&quot;:&quot;An electrolytic cation exchange process has been developed to extract large quantities of carbon dioxide (CO2) from natural seawater where it is in the form of bicarbonate and carbonate, and to simultaneously produce H2 gas in quantities and ratios (3:1 H2 to CO2) intended for future synthesis of hydrocarbons. During the early stages of development, optimizing the energy efficiency and CO2 production efficiency of the process is key to its future practical implementation. Both efficiencies are impacted specifically by the amount of time needed to re-establish equilibrium conditions in the module after a polarity reversal. Three electrolytic cation exchange module (E-CEM) configurations were tested and evaluated to determine the parameters that had the most significant effects on shortening the re-equilibration times after polarity reversal. From these evaluations, a new fourth custom E-CEM was designed, built, and tested that lowered seawater pH 65% faster so that carbonate and bicarbonate in the seawater were re-equilibrated to CO2 gas for recovery and the electrical resistance was reduced by 31%. These results are important for the future scale-up and implementation of such a process.&quot;,&quot;publisher&quot;:&quot;American Chemical Society&quot;,&quot;issue&quot;:&quot;2&quot;,&quot;volume&quot;:&quot;31&quot;,&quot;container-title-short&quot;:&quot;&quot;},&quot;isTemporary&quot;:false},{&quot;id&quot;:&quot;7f325fdb-f3d4-37e6-a493-d2f8d64dfce2&quot;,&quot;itemData&quot;:{&quot;type&quot;:&quot;article-journal&quot;,&quot;id&quot;:&quot;7f325fdb-f3d4-37e6-a493-d2f8d64dfce2&quot;,&quot;title&quot;:&quot;A direct coupled electrochemical system for capture and conversion of CO2 from oceanwater&quot;,&quot;author&quot;:[{&quot;family&quot;:&quot;Digdaya&quot;,&quot;given&quot;:&quot;Ibadillah A.&quot;,&quot;parse-names&quot;:false,&quot;dropping-particle&quot;:&quot;&quot;,&quot;non-dropping-particle&quot;:&quot;&quot;},{&quot;family&quot;:&quot;Sullivan&quot;,&quot;given&quot;:&quot;Ian&quot;,&quot;parse-names&quot;:false,&quot;dropping-particle&quot;:&quot;&quot;,&quot;non-dropping-particle&quot;:&quot;&quot;},{&quot;family&quot;:&quot;Lin&quot;,&quot;given&quot;:&quot;Meng&quot;,&quot;parse-names&quot;:false,&quot;dropping-particle&quot;:&quot;&quot;,&quot;non-dropping-particle&quot;:&quot;&quot;},{&quot;family&quot;:&quot;Han&quot;,&quot;given&quot;:&quot;Lihao&quot;,&quot;parse-names&quot;:false,&quot;dropping-particle&quot;:&quot;&quot;,&quot;non-dropping-particle&quot;:&quot;&quot;},{&quot;family&quot;:&quot;Cheng&quot;,&quot;given&quot;:&quot;Wen Hui&quot;,&quot;parse-names&quot;:false,&quot;dropping-particle&quot;:&quot;&quot;,&quot;non-dropping-particle&quot;:&quot;&quot;},{&quot;family&quot;:&quot;Atwater&quot;,&quot;given&quot;:&quot;Harry A.&quot;,&quot;parse-names&quot;:false,&quot;dropping-particle&quot;:&quot;&quot;,&quot;non-dropping-particle&quot;:&quot;&quot;},{&quot;family&quot;:&quot;Xiang&quot;,&quot;given&quot;:&quot;Chengxiang&quot;,&quot;parse-names&quot;:false,&quot;dropping-particle&quot;:&quot;&quot;,&quot;non-dropping-particle&quot;:&quot;&quot;}],&quot;container-title&quot;:&quot;Nature Communications&quot;,&quot;DOI&quot;:&quot;10.1038/s41467-020-18232-y&quot;,&quot;ISSN&quot;:&quot;20411723&quot;,&quot;PMID&quot;:&quot;32887872&quot;,&quot;issued&quot;:{&quot;date-parts&quot;:[[2020,12,1]]},&quot;abstract&quot;:&quot;Capture and conversion of CO2 from oceanwater can lead to net-negative emissions and can provide carbon source for synthetic fuels and chemical feedstocks at the gigaton per year scale. Here, we report a direct coupled, proof-of-concept electrochemical system that uses a bipolar membrane electrodialysis (BPMED) cell and a vapor-fed CO2 reduction (CO2R) cell to capture and convert CO2 from oceanwater. The BPMED cell replaces the commonly used water-splitting reaction with one-electron, reversible redox couples at the electrodes and demonstrates the ability to capture CO2 at an electrochemical energy consumption of 155.4 kJ mol−1 or 0.98 kWh kg−1 of CO2 and a CO2 capture efficiency of 71%. The direct coupled, vapor-fed CO2R cell yields a total Faradaic efficiency of up to 95% for electrochemical CO2 reduction to CO. The proof-of-concept system provides a unique technological pathway for CO2 capture and conversion from oceanwater with only electrochemical processes.&quot;,&quot;publisher&quot;:&quot;Nature Research&quot;,&quot;issue&quot;:&quot;1&quot;,&quot;volume&quot;:&quot;11&quot;,&quot;container-title-short&quot;:&quot;Nat Commun&quot;},&quot;isTemporary&quot;:false},{&quot;id&quot;:&quot;9da7aac5-e839-307a-882c-68048f1bdd53&quot;,&quot;itemData&quot;:{&quot;type&quot;:&quot;article-journal&quot;,&quot;id&quot;:&quot;9da7aac5-e839-307a-882c-68048f1bdd53&quot;,&quot;title&quot;:&quot;Direct ocean capture: the emergence of electrochemical processes for oceanic carbon removal&quot;,&quot;author&quot;:[{&quot;family&quot;:&quot;Aleta&quot;,&quot;given&quot;:&quot;Prince&quot;,&quot;parse-names&quot;:false,&quot;dropping-particle&quot;:&quot;&quot;,&quot;non-dropping-particle&quot;:&quot;&quot;},{&quot;family&quot;:&quot;Refaie&quot;,&quot;given&quot;:&quot;Abdelrahman&quot;,&quot;parse-names&quot;:false,&quot;dropping-particle&quot;:&quot;&quot;,&quot;non-dropping-particle&quot;:&quot;&quot;},{&quot;family&quot;:&quot;Afshari&quot;,&quot;given&quot;:&quot;Mohsen&quot;,&quot;parse-names&quot;:false,&quot;dropping-particle&quot;:&quot;&quot;,&quot;non-dropping-particle&quot;:&quot;&quot;},{&quot;family&quot;:&quot;Hassan&quot;,&quot;given&quot;:&quot;Ahmad&quot;,&quot;parse-names&quot;:false,&quot;dropping-particle&quot;:&quot;&quot;,&quot;non-dropping-particle&quot;:&quot;&quot;},{&quot;family&quot;:&quot;Rahimi&quot;,&quot;given&quot;:&quot;Mohammad&quot;,&quot;parse-names&quot;:false,&quot;dropping-particle&quot;:&quot;&quot;,&quot;non-dropping-particle&quot;:&quot;&quot;}],&quot;container-title&quot;:&quot;Energy and Environmental Science&quot;,&quot;DOI&quot;:&quot;10.1039/d3ee01471a&quot;,&quot;ISSN&quot;:&quot;17545706&quot;,&quot;issued&quot;:{&quot;date-parts&quot;:[[2023,8,21]]},&quot;abstract&quot;:&quot;The urgent need for effective climate change mitigation has spurred the exploration of various negative emission technologies (NETs). Here, we investigate recent advancements and challenges in electrochemical direct ocean capture (eDOC) of carbon dioxide (CO2), a promising NET for oceanic carbon removal. We analyze different eDOC strategies, focusing on pH swing as the primary mechanism for ocean dissolved inorganic carbon removal, and examine techno-economic challenges, such as achieving industrially preferred current densities and reducing overall costs. Early designs have relied on bipolar membrane electrodialysis, while recent developments have eliminated the need for membranes entirely. We compare different approaches, highlighting the limitations of current eDOC systems. Our study provides insights into the optimization of eDOC systems, suggesting further research is needed to improve system efficiency and address design bottlenecks for large-scale deployment. Ultimately, these advancements will play a crucial role in realizing the full potential of eDOC as an economically viable and environmentally sustainable NET for mitigating climate change.&quot;,&quot;publisher&quot;:&quot;Royal Society of Chemistry&quot;,&quot;container-title-short&quot;:&quot;Energy Environ Sci&quot;},&quot;isTemporary&quot;:false}]},{&quot;citationID&quot;:&quot;MENDELEY_CITATION_44cd38fc-ed5b-432c-b53b-204216527d53&quot;,&quot;properties&quot;:{&quot;noteIndex&quot;:0},&quot;isEdited&quot;:false,&quot;manualOverride&quot;:{&quot;isManuallyOverridden&quot;:false,&quot;citeprocText&quot;:&quot;(Aleta et al., 2023)&quot;,&quot;manualOverrideText&quot;:&quot;&quot;},&quot;citationTag&quot;:&quot;MENDELEY_CITATION_v3_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&quot;,&quot;citationItems&quot;:[{&quot;id&quot;:&quot;9da7aac5-e839-307a-882c-68048f1bdd53&quot;,&quot;itemData&quot;:{&quot;type&quot;:&quot;article-journal&quot;,&quot;id&quot;:&quot;9da7aac5-e839-307a-882c-68048f1bdd53&quot;,&quot;title&quot;:&quot;Direct ocean capture: the emergence of electrochemical processes for oceanic carbon removal&quot;,&quot;author&quot;:[{&quot;family&quot;:&quot;Aleta&quot;,&quot;given&quot;:&quot;Prince&quot;,&quot;parse-names&quot;:false,&quot;dropping-particle&quot;:&quot;&quot;,&quot;non-dropping-particle&quot;:&quot;&quot;},{&quot;family&quot;:&quot;Refaie&quot;,&quot;given&quot;:&quot;Abdelrahman&quot;,&quot;parse-names&quot;:false,&quot;dropping-particle&quot;:&quot;&quot;,&quot;non-dropping-particle&quot;:&quot;&quot;},{&quot;family&quot;:&quot;Afshari&quot;,&quot;given&quot;:&quot;Mohsen&quot;,&quot;parse-names&quot;:false,&quot;dropping-particle&quot;:&quot;&quot;,&quot;non-dropping-particle&quot;:&quot;&quot;},{&quot;family&quot;:&quot;Hassan&quot;,&quot;given&quot;:&quot;Ahmad&quot;,&quot;parse-names&quot;:false,&quot;dropping-particle&quot;:&quot;&quot;,&quot;non-dropping-particle&quot;:&quot;&quot;},{&quot;family&quot;:&quot;Rahimi&quot;,&quot;given&quot;:&quot;Mohammad&quot;,&quot;parse-names&quot;:false,&quot;dropping-particle&quot;:&quot;&quot;,&quot;non-dropping-particle&quot;:&quot;&quot;}],&quot;container-title&quot;:&quot;Energy and Environmental Science&quot;,&quot;DOI&quot;:&quot;10.1039/d3ee01471a&quot;,&quot;ISSN&quot;:&quot;17545706&quot;,&quot;issued&quot;:{&quot;date-parts&quot;:[[2023,8,21]]},&quot;abstract&quot;:&quot;The urgent need for effective climate change mitigation has spurred the exploration of various negative emission technologies (NETs). Here, we investigate recent advancements and challenges in electrochemical direct ocean capture (eDOC) of carbon dioxide (CO2), a promising NET for oceanic carbon removal. We analyze different eDOC strategies, focusing on pH swing as the primary mechanism for ocean dissolved inorganic carbon removal, and examine techno-economic challenges, such as achieving industrially preferred current densities and reducing overall costs. Early designs have relied on bipolar membrane electrodialysis, while recent developments have eliminated the need for membranes entirely. We compare different approaches, highlighting the limitations of current eDOC systems. Our study provides insights into the optimization of eDOC systems, suggesting further research is needed to improve system efficiency and address design bottlenecks for large-scale deployment. Ultimately, these advancements will play a crucial role in realizing the full potential of eDOC as an economically viable and environmentally sustainable NET for mitigating climate change.&quot;,&quot;publisher&quot;:&quot;Royal Society of Chemistry&quot;,&quot;container-title-short&quot;:&quot;Energy Environ Sci&quot;},&quot;isTemporary&quot;:false}]},{&quot;citationID&quot;:&quot;MENDELEY_CITATION_c4923d30-5f75-4dc8-9d30-a57f3435b6ea&quot;,&quot;properties&quot;:{&quot;noteIndex&quot;:0},&quot;isEdited&quot;:false,&quot;manualOverride&quot;:{&quot;isManuallyOverridden&quot;:false,&quot;citeprocText&quot;:&quot;(Mayer et al., 2023; Park et al., 2023)&quot;,&quot;manualOverrideText&quot;:&quot;&quot;},&quot;citationTag&quot;:&quot;MENDELEY_CITATION_v3_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&quot;,&quot;citationItems&quot;:[{&quot;id&quot;:&quot;c69d3550-b1bb-3aa8-9b72-0436179138fe&quot;,&quot;itemData&quot;:{&quot;type&quot;:&quot;article-journal&quot;,&quot;id&quot;:&quot;c69d3550-b1bb-3aa8-9b72-0436179138fe&quot;,&quot;title&quot;:&quot;Blue and green ammonia production: A techno-economic and life cycle assessment perspective&quot;,&quot;author&quot;:[{&quot;family&quot;:&quot;Mayer&quot;,&quot;given&quot;:&quot;Patricia&quot;,&quot;parse-names&quot;:false,&quot;dropping-particle&quot;:&quot;&quot;,&quot;non-dropping-particle&quot;:&quot;&quot;},{&quot;family&quot;:&quot;Ramirez&quot;,&quot;given&quot;:&quot;Adrian&quot;,&quot;parse-names&quot;:false,&quot;dropping-particle&quot;:&quot;&quot;,&quot;non-dropping-particle&quot;:&quot;&quot;},{&quot;family&quot;:&quot;Pezzella&quot;,&quot;given&quot;:&quot;Giuseppe&quot;,&quot;parse-names&quot;:false,&quot;dropping-particle&quot;:&quot;&quot;,&quot;non-dropping-particle&quot;:&quot;&quot;},{&quot;family&quot;:&quot;Winter&quot;,&quot;given&quot;:&quot;Benedikt&quot;,&quot;parse-names&quot;:false,&quot;dropping-particle&quot;:&quot;&quot;,&quot;non-dropping-particle&quot;:&quot;&quot;},{&quot;family&quot;:&quot;Sarathy&quot;,&quot;given&quot;:&quot;S. Mani&quot;,&quot;parse-names&quot;:false,&quot;dropping-particle&quot;:&quot;&quot;,&quot;non-dropping-particle&quot;:&quot;&quot;},{&quot;family&quot;:&quot;Gascon&quot;,&quot;given&quot;:&quot;Jorge&quot;,&quot;parse-names&quot;:false,&quot;dropping-particle&quot;:&quot;&quot;,&quot;non-dropping-particle&quot;:&quot;&quot;},{&quot;family&quot;:&quot;Bardow&quot;,&quot;given&quot;:&quot;André&quot;,&quot;parse-names&quot;:false,&quot;dropping-particle&quot;:&quot;&quot;,&quot;non-dropping-particle&quot;:&quot;&quot;}],&quot;container-title&quot;:&quot;iScience&quot;,&quot;DOI&quot;:&quot;10.1016/j.isci.2023.107389&quot;,&quot;ISSN&quot;:&quot;25890042&quot;,&quot;issued&quot;:{&quot;date-parts&quot;:[[2023,8,18]]},&quot;abstract&quot;:&quot;Blue and green ammonia production have been proposed as low-carbon alternatives to emissions-intensive conventional ammonia production. Although much attention has been given to comparing these alternatives, it is still not clear which process has better environmental and economic performance. We present a techno-economic analysis and full life cycle assessment to compare the economics and environmental impacts of blue and green ammonia production. We address the importance of time horizon in climate change impact comparisons by employing the Technology Warming Potential, showing that methane leakage can exacerbate the climate change impacts of blue ammonia in short time horizons. We represent a constrained renewable electricity availability scenario by comparing the climate change impact mitigation efficiency per kWh of renewable electricity. Our work emphasizes the importance of maintaining low natural gas leakage for sustainability of blue ammonia, and the potential for technological advances to further reduce the environmental impacts of photovoltaics-based green ammonia.&quot;,&quot;publisher&quot;:&quot;Elsevier Inc.&quot;,&quot;issue&quot;:&quot;8&quot;,&quot;volume&quot;:&quot;26&quot;,&quot;container-title-short&quot;:&quot;iScience&quot;},&quot;isTemporary&quot;:false},{&quot;id&quot;:&quot;6403af45-9320-3a99-ad91-f0e9212510a6&quot;,&quot;itemData&quot;:{&quot;type&quot;:&quot;article-journal&quot;,&quot;id&quot;:&quot;6403af45-9320-3a99-ad91-f0e9212510a6&quot;,&quot;title&quot;:&quot;Techno-economic analysis of green and blue hybrid processes for ammonia production&quot;,&quot;author&quot;:[{&quot;family&quot;:&quot;Park&quot;,&quot;given&quot;:&quot;Sungjun&quot;,&quot;parse-names&quot;:false,&quot;dropping-particle&quot;:&quot;&quot;,&quot;non-dropping-particle&quot;:&quot;&quot;},{&quot;family&quot;:&quot;Shin&quot;,&quot;given&quot;:&quot;Yonghyeon&quot;,&quot;parse-names&quot;:false,&quot;dropping-particle&quot;:&quot;&quot;,&quot;non-dropping-particle&quot;:&quot;&quot;},{&quot;family&quot;:&quot;Jeong&quot;,&quot;given&quot;:&quot;Eunha&quot;,&quot;parse-names&quot;:false,&quot;dropping-particle&quot;:&quot;&quot;,&quot;non-dropping-particle&quot;:&quot;&quot;},{&quot;family&quot;:&quot;Han&quot;,&quot;given&quot;:&quot;Myungwan&quot;,&quot;parse-names&quot;:false,&quot;dropping-particle&quot;:&quot;&quot;,&quot;non-dropping-particle&quot;:&quot;&quot;}],&quot;container-title&quot;:&quot;Korean Journal of Chemical Engineering&quot;,&quot;DOI&quot;:&quot;10.1007/s11814-023-1520-1&quot;,&quot;ISSN&quot;:&quot;19757220&quot;,&quot;issued&quot;:{&quot;date-parts&quot;:[[2023,11,1]]},&quot;abstract&quot;:&quot;In a blue ammonia plant, hydrogen required for ammonia synthesis is traditionally produced through steam reforming. This process is cost competitive but has the drawbacks of high CO2 emissions and excessive energy consumption. On the other hand, in a green ammonia plant, hydrogen production through water electrolysis avoids CO2 emissions and utilizes renewable energy sources. However, high stack costs and electricity prices degrades the economic viability of the process. Recognizing the potential benefits of both green and blue ammonia production methods, novel hybrid processes have been proposed to integrate these approaches. A thermoneutral tri-reformer has been introduced as a replacement for the energy-intensive steam reforming process, offering a means to eliminate CO2 emissions. In the green ammonia process, hydrogen generated by a water electrolyzer, along with nitrogen obtained from an air separation unit (ASU), are employed for ammonia synthesis. However, the high-purity oxygen produced as a byproduct from the electrolyzer and ASU has not been utilized thus far. This oxygen can be fed into the tri-reformer to produce blue hydrogen or syngas. To evaluate the technical and economic advantages resulting from the integration of these systems, a techno-economic assessment was conducted on these hybrid processes as well as conventional ones in the literature [3]. The results demonstrate that the proposed processes exhibit superior economic performance compared to conventional approaches, highlighting the potential benefits of system integration.&quot;,&quot;publisher&quot;:&quot;Springer&quot;,&quot;container-title-short&quot;:&quot;&quot;},&quot;isTemporary&quot;:false}]},{&quot;citationID&quot;:&quot;MENDELEY_CITATION_5dd659ba-5b22-46e6-91a9-d518751d0b30&quot;,&quot;properties&quot;:{&quot;noteIndex&quot;:0},&quot;isEdited&quot;:false,&quot;manualOverride&quot;:{&quot;isManuallyOverridden&quot;:false,&quot;citeprocText&quot;:&quot;(Antonini et al., 2020; Facchino et al., 2022; Katebah et al., 2022; Mayer et al., 2023; Shu et al., 2023; Smith et al., 2012)&quot;,&quot;manualOverrideText&quot;:&quot;&quot;},&quot;citationTag&quot;:&quot;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&quot;,&quot;citationItems&quot;:[{&quot;id&quot;:&quot;e6cbe825-0ba8-3d83-8e07-1ac471794904&quot;,&quot;itemData&quot;:{&quot;type&quot;:&quot;article-journal&quot;,&quot;id&quot;:&quot;e6cbe825-0ba8-3d83-8e07-1ac471794904&quot;,&quot;title&quot;:&quot;Hydrogen production from natural gas and biomethane with carbon capture and storage - A techno-environmental analysis&quot;,&quot;author&quot;:[{&quot;family&quot;:&quot;Antonini&quot;,&quot;given&quot;:&quot;Cristina&quot;,&quot;parse-names&quot;:false,&quot;dropping-particle&quot;:&quot;&quot;,&quot;non-dropping-particle&quot;:&quot;&quot;},{&quot;family&quot;:&quot;Treyer&quot;,&quot;given&quot;:&quot;Karin&quot;,&quot;parse-names&quot;:false,&quot;dropping-particle&quot;:&quot;&quot;,&quot;non-dropping-particle&quot;:&quot;&quot;},{&quot;family&quot;:&quot;Streb&quot;,&quot;given&quot;:&quot;Anne&quot;,&quot;parse-names&quot;:false,&quot;dropping-particle&quot;:&quot;&quot;,&quot;non-dropping-particle&quot;:&quot;&quot;},{&quot;family&quot;:&quot;Spek&quot;,&quot;given&quot;:&quot;Mijndert&quot;,&quot;parse-names&quot;:false,&quot;dropping-particle&quot;:&quot;&quot;,&quot;non-dropping-particle&quot;:&quot;van der&quot;},{&quot;family&quot;:&quot;Bauer&quot;,&quot;given&quot;:&quot;Christian&quot;,&quot;parse-names&quot;:false,&quot;dropping-particle&quot;:&quot;&quot;,&quot;non-dropping-particle&quot;:&quot;&quot;},{&quot;family&quot;:&quot;Mazzotti&quot;,&quot;given&quot;:&quot;Marco&quot;,&quot;parse-names&quot;:false,&quot;dropping-particle&quot;:&quot;&quot;,&quot;non-dropping-particle&quot;:&quot;&quot;}],&quot;container-title&quot;:&quot;Sustainable Energy and Fuels&quot;,&quot;DOI&quot;:&quot;10.1039/d0se00222d&quot;,&quot;ISSN&quot;:&quot;23984902&quot;,&quot;issued&quot;:{&quot;date-parts&quot;:[[2020,6,1]]},&quot;page&quot;:&quot;2967-2986&quot;,&quot;abstract&quot;:&quot;This study presents an integrated techno-environmental assessment of hydrogen production from natural gas and biomethane, combined with CO2capture and storage (CCS). We have included steam methane reforming (SMR) and autothermal reforming (ATR) for syngas production. CO2is captured from the syngas with a novel vacuum pressure swing adsorption (VPSA) process, that combines hydrogen purification and CO2separation in one cycle. As comparison, we have included cases with conventional amine-based technology. We have extended standard attributional Life Cycle Assessment (LCA) following ISO standards with a detailed carbon balance of the biogas production process (viadigestion) and its by-products. The results show that the life-cycle greenhouse gas (GHG) performance of the VPSA and amine-based CO2capture technologies is very similar as a result of comparable energy consumption. The configuration with the highest plant-wide CO2capture rate (almost 100% of produced CO2captured) is autothermal reforming with a two-stage water-gas shift and VPSA CO2capture - because the latter has an inherently high CO2capture rate of 98% or more for the investigated syngas. Depending on the configuration, the addition of CCS to natural gas reforming-based hydrogen production reduces its life-cycle Global Warming Potential by 45-85 percent, while the other environmental life-cycle impacts slightly increase. This brings natural gas-based hydrogen on par with renewable electricity-based hydrogen regarding impacts on climate change. When biomethane is used instead of natural gas, our study shows potential for net negative greenhouse gas emissions,i.e.the net removal of CO2over the life cycle of biowaste-based hydrogen production. In the special case where the biogas digestate is used as agricultural fertiliser, and where a substantial amount of the carbon in the digestate remains in the soil, the biowaste-based hydrogen reaches net-negative life cycle greenhouse gas emissions even without the application of CCS. Addition of CCS to biomethane-based hydrogen production leads to net-negative emissions in all investigated cases.&quot;,&quot;publisher&quot;:&quot;Royal Society of Chemistry&quot;,&quot;issue&quot;:&quot;6&quot;,&quot;volume&quot;:&quot;4&quot;,&quot;container-title-short&quot;:&quot;Sustain Energy Fuels&quot;},&quot;isTemporary&quot;:false},{&quot;id&quot;:&quot;dc522ca2-d325-32f7-8e37-443d5e862ce7&quot;,&quot;itemData&quot;:{&quot;type&quot;:&quot;article-journal&quot;,&quot;id&quot;:&quot;dc522ca2-d325-32f7-8e37-443d5e862ce7&quot;,&quot;title&quot;:&quot;The role of carbon capture and storage to achieve net-zero energy systems: Trade-offs between economics and the environment&quot;,&quot;author&quot;:[{&quot;family&quot;:&quot;Shu&quot;,&quot;given&quot;:&quot;David Yang&quot;,&quot;parse-names&quot;:false,&quot;dropping-particle&quot;:&quot;&quot;,&quot;non-dropping-particle&quot;:&quot;&quot;},{&quot;family&quot;:&quot;Deutz&quot;,&quot;given&quot;:&quot;Sarah&quot;,&quot;parse-names&quot;:false,&quot;dropping-particle&quot;:&quot;&quot;,&quot;non-dropping-particle&quot;:&quot;&quot;},{&quot;family&quot;:&quot;Winter&quot;,&quot;given&quot;:&quot;Benedikt Alexander&quot;,&quot;parse-names&quot;:false,&quot;dropping-particle&quot;:&quot;&quot;,&quot;non-dropping-particle&quot;:&quot;&quot;},{&quot;family&quot;:&quot;Baumgärtner&quot;,&quot;given&quot;:&quot;Nils&quot;,&quot;parse-names&quot;:false,&quot;dropping-particle&quot;:&quot;&quot;,&quot;non-dropping-particle&quot;:&quot;&quot;},{&quot;family&quot;:&quot;Leenders&quot;,&quot;given&quot;:&quot;Ludger&quot;,&quot;parse-names&quot;:false,&quot;dropping-particle&quot;:&quot;&quot;,&quot;non-dropping-particle&quot;:&quot;&quot;},{&quot;family&quot;:&quot;Bardow&quot;,&quot;given&quot;:&quot;André&quot;,&quot;parse-names&quot;:false,&quot;dropping-particle&quot;:&quot;&quot;,&quot;non-dropping-particle&quot;:&quot;&quot;}],&quot;container-title&quot;:&quot;Renewable and Sustainable Energy Reviews&quot;,&quot;DOI&quot;:&quot;10.1016/j.rser.2023.113246&quot;,&quot;ISSN&quot;:&quot;18790690&quot;,&quot;issued&quot;:{&quot;date-parts&quot;:[[2023,5,1]]},&quot;abstract&quot;:&quot;Carbon capture and storage can both reduce greenhouse gas emissions and provide negative emissions to contribute to the transition to a net-zero society. The contribution of carbon capture and storage has been investigated within cross-sectorial energy system models. However, such models commonly focus on cost and greenhouse gas emissions, while broader environmental impacts are investigated for individual technologies only. Here, we analyze economic and environmental impacts of the transition to net-zero emissions by combining energy system modeling with life-cycle assessment. We focus on the system-wide implications of carbon dioxide storage on economic or environmental impacts. In our investigation of the transition of the German energy system until 2045, net-zero emissions require a minimal amount of carbon capture and storage. However, increasing carbon dioxide storage beyond the minimum amount significantly lowers cost and environmental impacts in up to 13 out of 16 impact categories by avoiding investments into material-intensive technologies, such as power-to-methane or renewable power plants in areas with low generation potential. In scenarios without electricity imports, carbon dioxide storage ranges between 118 Mt to 379 Mt in 2045 with cost increasing by 105 % when carbon dioxide storage is minimized. 84 % of the cost increase is incurred for eliminating the final 23 Mt of carbon dioxide stored. The benefits of applying carbon capture and storage are robust to variations in the amount of renewable electricity imports and residual emissions that require compensation. Hence, the results suggest that carbon capture and storage can offer economic and environmental benefits in the transition to net-zero energy systems beyond greenhouse gas emission mitigation.&quot;,&quot;publisher&quot;:&quot;Elsevier Ltd&quot;,&quot;volume&quot;:&quot;178&quot;,&quot;container-title-short&quot;:&quot;&quot;},&quot;isTemporary&quot;:false},{&quot;id&quot;:&quot;c69d3550-b1bb-3aa8-9b72-0436179138fe&quot;,&quot;itemData&quot;:{&quot;type&quot;:&quot;article-journal&quot;,&quot;id&quot;:&quot;c69d3550-b1bb-3aa8-9b72-0436179138fe&quot;,&quot;title&quot;:&quot;Blue and green ammonia production: A techno-economic and life cycle assessment perspective&quot;,&quot;author&quot;:[{&quot;family&quot;:&quot;Mayer&quot;,&quot;given&quot;:&quot;Patricia&quot;,&quot;parse-names&quot;:false,&quot;dropping-particle&quot;:&quot;&quot;,&quot;non-dropping-particle&quot;:&quot;&quot;},{&quot;family&quot;:&quot;Ramirez&quot;,&quot;given&quot;:&quot;Adrian&quot;,&quot;parse-names&quot;:false,&quot;dropping-particle&quot;:&quot;&quot;,&quot;non-dropping-particle&quot;:&quot;&quot;},{&quot;family&quot;:&quot;Pezzella&quot;,&quot;given&quot;:&quot;Giuseppe&quot;,&quot;parse-names&quot;:false,&quot;dropping-particle&quot;:&quot;&quot;,&quot;non-dropping-particle&quot;:&quot;&quot;},{&quot;family&quot;:&quot;Winter&quot;,&quot;given&quot;:&quot;Benedikt&quot;,&quot;parse-names&quot;:false,&quot;dropping-particle&quot;:&quot;&quot;,&quot;non-dropping-particle&quot;:&quot;&quot;},{&quot;family&quot;:&quot;Sarathy&quot;,&quot;given&quot;:&quot;S. Mani&quot;,&quot;parse-names&quot;:false,&quot;dropping-particle&quot;:&quot;&quot;,&quot;non-dropping-particle&quot;:&quot;&quot;},{&quot;family&quot;:&quot;Gascon&quot;,&quot;given&quot;:&quot;Jorge&quot;,&quot;parse-names&quot;:false,&quot;dropping-particle&quot;:&quot;&quot;,&quot;non-dropping-particle&quot;:&quot;&quot;},{&quot;family&quot;:&quot;Bardow&quot;,&quot;given&quot;:&quot;André&quot;,&quot;parse-names&quot;:false,&quot;dropping-particle&quot;:&quot;&quot;,&quot;non-dropping-particle&quot;:&quot;&quot;}],&quot;container-title&quot;:&quot;iScience&quot;,&quot;DOI&quot;:&quot;10.1016/j.isci.2023.107389&quot;,&quot;ISSN&quot;:&quot;25890042&quot;,&quot;issued&quot;:{&quot;date-parts&quot;:[[2023,8,18]]},&quot;abstract&quot;:&quot;Blue and green ammonia production have been proposed as low-carbon alternatives to emissions-intensive conventional ammonia production. Although much attention has been given to comparing these alternatives, it is still not clear which process has better environmental and economic performance. We present a techno-economic analysis and full life cycle assessment to compare the economics and environmental impacts of blue and green ammonia production. We address the importance of time horizon in climate change impact comparisons by employing the Technology Warming Potential, showing that methane leakage can exacerbate the climate change impacts of blue ammonia in short time horizons. We represent a constrained renewable electricity availability scenario by comparing the climate change impact mitigation efficiency per kWh of renewable electricity. Our work emphasizes the importance of maintaining low natural gas leakage for sustainability of blue ammonia, and the potential for technological advances to further reduce the environmental impacts of photovoltaics-based green ammonia.&quot;,&quot;publisher&quot;:&quot;Elsevier Inc.&quot;,&quot;issue&quot;:&quot;8&quot;,&quot;volume&quot;:&quot;26&quot;,&quot;container-title-short&quot;:&quot;iScience&quot;},&quot;isTemporary&quot;:false},{&quot;id&quot;:&quot;26c8e359-a42f-3f76-9caa-2df801a0b8cf&quot;,&quot;itemData&quot;:{&quot;type&quot;:&quot;article-journal&quot;,&quot;id&quot;:&quot;26c8e359-a42f-3f76-9caa-2df801a0b8cf&quot;,&quot;title&quot;:&quot;The Environmental Impacts of Carbon Capture Utilization and Storage on the Electricity Sector: A Life Cycle Assessment Comparison between Italy and Poland&quot;,&quot;author&quot;:[{&quot;family&quot;:&quot;Facchino&quot;,&quot;given&quot;:&quot;Marco&quot;,&quot;parse-names&quot;:false,&quot;dropping-particle&quot;:&quot;&quot;,&quot;non-dropping-particle&quot;:&quot;&quot;},{&quot;family&quot;:&quot;Popielak&quot;,&quot;given&quot;:&quot;Paulina&quot;,&quot;parse-names&quot;:false,&quot;dropping-particle&quot;:&quot;&quot;,&quot;non-dropping-particle&quot;:&quot;&quot;},{&quot;family&quot;:&quot;Panowski&quot;,&quot;given&quot;:&quot;Marcin&quot;,&quot;parse-names&quot;:false,&quot;dropping-particle&quot;:&quot;&quot;,&quot;non-dropping-particle&quot;:&quot;&quot;},{&quot;family&quot;:&quot;Wawrzyńczak&quot;,&quot;given&quot;:&quot;Dariusz&quot;,&quot;parse-names&quot;:false,&quot;dropping-particle&quot;:&quot;&quot;,&quot;non-dropping-particle&quot;:&quot;&quot;},{&quot;family&quot;:&quot;Majchrzak-Kucęba&quot;,&quot;given&quot;:&quot;Izabela&quot;,&quot;parse-names&quot;:false,&quot;dropping-particle&quot;:&quot;&quot;,&quot;non-dropping-particle&quot;:&quot;&quot;},{&quot;family&quot;:&quot;Falco&quot;,&quot;given&quot;:&quot;Marcello&quot;,&quot;parse-names&quot;:false,&quot;dropping-particle&quot;:&quot;&quot;,&quot;non-dropping-particle&quot;:&quot;De&quot;}],&quot;container-title&quot;:&quot;Energies&quot;,&quot;DOI&quot;:&quot;10.3390/en15186809&quot;,&quot;ISSN&quot;:&quot;19961073&quot;,&quot;issued&quot;:{&quot;date-parts&quot;:[[2022,9,1]]},&quot;abstract&quot;:&quot;Carbon Capture Utilization and Storage (CCUS) is a set of technologies aimed at capturing carbon dioxide (CO2) emissions from point-source emitters to either store permanently or use as a feedstock to produce chemicals and fuels. In this paper, the potential benefits of CCUS integration into the energy supply sector are evaluated from a Life Cycle Assessment (LCA) perspective by comparing two different routes for the CO2 captured from a natural gas combined cycle (NGCC). Both the complete storage of the captured CO2 and its partial utilization to produce dimethyl ether are investigated. Moreover, the assessment is performed considering the region-specific features of two of the largest CO2 emitters in Europe, namely Italy and Poland. Results shows that the complete storage of the captured CO2 reduces Global Warming Potential (GWP) by ~89% in Italy and ~97%, in Poland. On the other hand, the partial utilization of CO2 to produce dimethyl ether leads to a decrease of ~58% in Italy and ~68% in Poland with respect to a comparable reference entailing conventional dimethyl ether production. A series of environmental trade-offs was determined, with all the investigated categories apart from GWP showing an increase, mainly connected with the higher energy requirements of CCUS processes. These outcomes highlight the need for a holistic-oriented approach in the design of novel implemented configurations to avoid burden shifts throughout the value chain.&quot;,&quot;publisher&quot;:&quot;MDPI&quot;,&quot;issue&quot;:&quot;18&quot;,&quot;volume&quot;:&quot;15&quot;,&quot;container-title-short&quot;:&quot;Energies (Basel)&quot;},&quot;isTemporary&quot;:false},{&quot;id&quot;:&quot;26f9704d-a47d-3a2c-a3ba-52c787576571&quot;,&quot;itemData&quot;:{&quot;type&quot;:&quot;report&quot;,&quot;id&quot;:&quot;26f9704d-a47d-3a2c-a3ba-52c787576571&quot;,&quot;title&quot;:&quot;CO 2 CAPTURE AT GAS FIRED POWER PLANTS&quot;,&quot;author&quot;:[{&quot;family&quot;:&quot;Smith&quot;,&quot;given&quot;:&quot;Neil&quot;,&quot;parse-names&quot;:false,&quot;dropping-particle&quot;:&quot;&quot;,&quot;non-dropping-particle&quot;:&quot;&quot;},{&quot;family&quot;:&quot;Miller&quot;,&quot;given&quot;:&quot;Geoff&quot;,&quot;parse-names&quot;:false,&quot;dropping-particle&quot;:&quot;&quot;,&quot;non-dropping-particle&quot;:&quot;&quot;},{&quot;family&quot;:&quot;Aandi&quot;,&quot;given&quot;:&quot;Indran&quot;,&quot;parse-names&quot;:false,&quot;dropping-particle&quot;:&quot;&quot;,&quot;non-dropping-particle&quot;:&quot;&quot;},{&quot;family&quot;:&quot;Gadsen&quot;,&quot;given&quot;:&quot;Richard&quot;,&quot;parse-names&quot;:false,&quot;dropping-particle&quot;:&quot;&quot;,&quot;non-dropping-particle&quot;:&quot;&quot;}],&quot;URL&quot;:&quot;www.ieaghg.org&quot;,&quot;issued&quot;:{&quot;date-parts&quot;:[[2012]]},&quot;abstract&quot;:&quot;was established in 1974 within the framework of the Organisation for Economic Cooperation and Development (OECD) to implement an international energy programme. The IEA fosters cooperation amongst its 28 member countries and the European Commission, and with the other countries, in order to increase energy security by improved efficiency of energy use, development of alternative energy sources and research, development and demonstration on matters of energy supply and use. This is achieved through a series of collaborative activities, organised under more than 40 Implementing Agreements. These agreements cover more than 200 individual items of research, development and demonstration. IEAGHG is one of these Implementing Agreements. DISCLAIMER This report was prepared as an account of the work sponsored by IEAGHG. The views and opinions of the authors expressed herein do not necessarily reflect those of the IEAGHG, its members, the International Energy Agency, the organisations listed below, nor any employee or persons acting on behalf of any of them. In addition, none of these make any warranty, express or implied, assumes any liability or responsibility for the accuracy, completeness or usefulness of any information, apparatus, product of process disclosed or represents that its use would not infringe privately owned rights, including any parties intellectual property rights. Reference herein to any commercial product, process, service or trade name, trade mark or manufacturer does not necessarily constitute or imply any endorsement, recommendation or any favouring of such products. COPYRIGHT&quot;,&quot;container-title-short&quot;:&quot;&quot;},&quot;isTemporary&quot;:false},{&quot;id&quot;:&quot;96bfa8b3-ca62-3fec-9fcb-d33018e8b4f7&quot;,&quot;itemData&quot;:{&quot;type&quot;:&quot;article-journal&quot;,&quot;id&quot;:&quot;96bfa8b3-ca62-3fec-9fcb-d33018e8b4f7&quot;,&quot;title&quot;:&quot;Analysis of hydrogen production costs in Steam-Methane Reforming considering integration with electrolysis and CO2 capture&quot;,&quot;author&quot;:[{&quot;family&quot;:&quot;Katebah&quot;,&quot;given&quot;:&quot;Mary&quot;,&quot;parse-names&quot;:false,&quot;dropping-particle&quot;:&quot;&quot;,&quot;non-dropping-particle&quot;:&quot;&quot;},{&quot;family&quot;:&quot;Al-Rawashdeh&quot;,&quot;given&quot;:&quot;Ma'moun&quot;,&quot;parse-names&quot;:false,&quot;dropping-particle&quot;:&quot;&quot;,&quot;non-dropping-particle&quot;:&quot;&quot;},{&quot;family&quot;:&quot;Linke&quot;,&quot;given&quot;:&quot;Patrick&quot;,&quot;parse-names&quot;:false,&quot;dropping-particle&quot;:&quot;&quot;,&quot;non-dropping-particle&quot;:&quot;&quot;}],&quot;container-title&quot;:&quot;Cleaner Engineering and Technology&quot;,&quot;DOI&quot;:&quot;10.1016/j.clet.2022.100552&quot;,&quot;ISSN&quot;:&quot;26667908&quot;,&quot;issued&quot;:{&quot;date-parts&quot;:[[2022,10,1]]},&quot;abstract&quot;:&quot;Global hydrogen production is dominated by the Steam-Methane Reforming (SMR) route, which is associated with significant CO2 emissions and excess process heat. Two paths to lower specific CO2 emissions in SMR hydrogen production are investigated: (1) the integration of CO2 capture and compression for subsequent sequestration or utilization, and (2) the integration of electrolysis for increased hydrogen production. In both cases, the excess process heat is utilized to drive the emissions reduction options. Four different design regimes for integration of carbon capture and compression with the SMR process are identified. Techno-economic analyses are performed to study the effect of CO2 mitigation on hydrogen production costs compared to grey hydrogen production without emissions mitigation options. Integration with electrolysis is shown to be less attractive compared to the proposed heat and power integration schemes for the SMR process with CO2 capture and compression for subsequent sequestration or utilization, which can reduce emissions by 90% with hydrogen production costs increasing only moderately by 13%. This blue hydrogen production is compared in terms of costs and emissions against the emerging alternative production by electrolysis in the context of renewable and fossil electricity generation and electricity mixes while considering life-cycle emissions.&quot;,&quot;publisher&quot;:&quot;Elsevier Ltd&quot;,&quot;volume&quot;:&quot;10&quot;,&quot;container-title-short&quot;:&quot;Clean Eng Technol&quot;},&quot;isTemporary&quot;:false}]},{&quot;citationID&quot;:&quot;MENDELEY_CITATION_68fcdde0-5664-4ec2-8444-f46c6a8952d4&quot;,&quot;properties&quot;:{&quot;noteIndex&quot;:0},&quot;isEdited&quot;:false,&quot;manualOverride&quot;:{&quot;isManuallyOverridden&quot;:false,&quot;citeprocText&quot;:&quot;(Ecoinvent, 2022)&quot;,&quot;manualOverrideText&quot;:&quot;&quot;},&quot;citationTag&quot;:&quot;MENDELEY_CITATION_v3_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&quot;,&quot;citationItems&quot;:[{&quot;id&quot;:&quot;8f8cd974-6ff6-336d-b90b-d8e6c521a2f7&quot;,&quot;itemData&quot;:{&quot;type&quot;:&quot;webpage&quot;,&quot;id&quot;:&quot;8f8cd974-6ff6-336d-b90b-d8e6c521a2f7&quot;,&quot;title&quot;:&quot;ecoinvent v3.9.1&quot;,&quot;author&quot;:[{&quot;family&quot;:&quot;Ecoinvent&quot;,&quot;given&quot;:&quot;&quot;,&quot;parse-names&quot;:false,&quot;dropping-particle&quot;:&quot;&quot;,&quot;non-dropping-particle&quot;:&quot;&quot;}],&quot;accessed&quot;:{&quot;date-parts&quot;:[[2023,11,22]]},&quot;URL&quot;:&quot;https://ecoinvent.org/the-ecoinvent-database/data-releases/ecoinvent-3-9-1/&quot;,&quot;issued&quot;:{&quot;date-parts&quot;:[[2022]]},&quot;container-title-short&quot;:&quot;&quot;},&quot;isTemporary&quot;:false}]},{&quot;citationID&quot;:&quot;MENDELEY_CITATION_dfb28f5b-28af-4535-9843-7ff0750f35d6&quot;,&quot;properties&quot;:{&quot;noteIndex&quot;:0},&quot;isEdited&quot;:false,&quot;manualOverride&quot;:{&quot;isManuallyOverridden&quot;:false,&quot;citeprocText&quot;:&quot;(Mayer et al., 2023; Park et al., 2023; Singh et al., 2018)&quot;,&quot;manualOverrideText&quot;:&quot;&quot;},&quot;citationTag&quot;:&quot;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&quot;,&quot;citationItems&quot;:[{&quot;id&quot;:&quot;80889166-2955-3a89-b679-2acb6350d659&quot;,&quot;itemData&quot;:{&quot;type&quot;:&quot;chapter&quot;,&quot;id&quot;:&quot;80889166-2955-3a89-b679-2acb6350d659&quot;,&quot;title&quot;:&quot;Life Cycle Assessment of Ammonia Production Methods&quot;,&quot;author&quot;:[{&quot;family&quot;:&quot;Singh&quot;,&quot;given&quot;:&quot;Vishavdeep&quot;,&quot;parse-names&quot;:false,&quot;dropping-particle&quot;:&quot;&quot;,&quot;non-dropping-particle&quot;:&quot;&quot;},{&quot;family&quot;:&quot;Dincer&quot;,&quot;given&quot;:&quot;Ibrahim&quot;,&quot;parse-names&quot;:false,&quot;dropping-particle&quot;:&quot;&quot;,&quot;non-dropping-particle&quot;:&quot;&quot;},{&quot;family&quot;:&quot;Rosen&quot;,&quot;given&quot;:&quot;Marc A.&quot;,&quot;parse-names&quot;:false,&quot;dropping-particle&quot;:&quot;&quot;,&quot;non-dropping-particle&quot;:&quot;&quot;}],&quot;container-title&quot;:&quot;Exergetic, Energetic and Environmental Dimensions&quot;,&quot;DOI&quot;:&quot;10.1016/B978-0-12-813734-5.00053-6&quot;,&quot;ISBN&quot;:&quot;9780128137352&quot;,&quot;issued&quot;:{&quot;date-parts&quot;:[[2018]]},&quot;page&quot;:&quot;935-959&quot;,&quot;abstract&quot;:&quot;A life cycle assessment (LCA) was performed for the production of ammonia to determine the relative performance of various production methods. In total, five methods and seven ammonia pathways were compared for this study. These methods were based on fossil fuels, biomass gasification, and the electrolysis of water using wind and solar photovoltaic collectors. The impact assessment was performed using SimaPro 7, which is widely used software for LCA studies. Two methods were used to analyze the life cycle inventory: CML 2001 and Eco-indicator 99. Outputs of the assessment study were mainly in terms of carbon dioxide equivalent emissions, acidification, eco-toxicity, human toxicity, carcinogens, and abiotic depletion. The investigation found that the global warming potential of steam methane reformation and coal gasification was 3.03 and 3.85kg CO2-eq per kg ammonia produced. The biomass gasification had the least global warming potential of 0.378kg per kg ammonia produced. Abiotic depletion for steam methane reformation was high compared with other methods: 0.0264kg Sb-eq per kg ammonia produced.&quot;,&quot;publisher&quot;:&quot;Elsevier Inc.&quot;,&quot;container-title-short&quot;:&quot;&quot;},&quot;isTemporary&quot;:false},{&quot;id&quot;:&quot;6403af45-9320-3a99-ad91-f0e9212510a6&quot;,&quot;itemData&quot;:{&quot;type&quot;:&quot;article-journal&quot;,&quot;id&quot;:&quot;6403af45-9320-3a99-ad91-f0e9212510a6&quot;,&quot;title&quot;:&quot;Techno-economic analysis of green and blue hybrid processes for ammonia production&quot;,&quot;author&quot;:[{&quot;family&quot;:&quot;Park&quot;,&quot;given&quot;:&quot;Sungjun&quot;,&quot;parse-names&quot;:false,&quot;dropping-particle&quot;:&quot;&quot;,&quot;non-dropping-particle&quot;:&quot;&quot;},{&quot;family&quot;:&quot;Shin&quot;,&quot;given&quot;:&quot;Yonghyeon&quot;,&quot;parse-names&quot;:false,&quot;dropping-particle&quot;:&quot;&quot;,&quot;non-dropping-particle&quot;:&quot;&quot;},{&quot;family&quot;:&quot;Jeong&quot;,&quot;given&quot;:&quot;Eunha&quot;,&quot;parse-names&quot;:false,&quot;dropping-particle&quot;:&quot;&quot;,&quot;non-dropping-particle&quot;:&quot;&quot;},{&quot;family&quot;:&quot;Han&quot;,&quot;given&quot;:&quot;Myungwan&quot;,&quot;parse-names&quot;:false,&quot;dropping-particle&quot;:&quot;&quot;,&quot;non-dropping-particle&quot;:&quot;&quot;}],&quot;container-title&quot;:&quot;Korean Journal of Chemical Engineering&quot;,&quot;DOI&quot;:&quot;10.1007/s11814-023-1520-1&quot;,&quot;ISSN&quot;:&quot;19757220&quot;,&quot;issued&quot;:{&quot;date-parts&quot;:[[2023,11,1]]},&quot;abstract&quot;:&quot;In a blue ammonia plant, hydrogen required for ammonia synthesis is traditionally produced through steam reforming. This process is cost competitive but has the drawbacks of high CO2 emissions and excessive energy consumption. On the other hand, in a green ammonia plant, hydrogen production through water electrolysis avoids CO2 emissions and utilizes renewable energy sources. However, high stack costs and electricity prices degrades the economic viability of the process. Recognizing the potential benefits of both green and blue ammonia production methods, novel hybrid processes have been proposed to integrate these approaches. A thermoneutral tri-reformer has been introduced as a replacement for the energy-intensive steam reforming process, offering a means to eliminate CO2 emissions. In the green ammonia process, hydrogen generated by a water electrolyzer, along with nitrogen obtained from an air separation unit (ASU), are employed for ammonia synthesis. However, the high-purity oxygen produced as a byproduct from the electrolyzer and ASU has not been utilized thus far. This oxygen can be fed into the tri-reformer to produce blue hydrogen or syngas. To evaluate the technical and economic advantages resulting from the integration of these systems, a techno-economic assessment was conducted on these hybrid processes as well as conventional ones in the literature [3]. The results demonstrate that the proposed processes exhibit superior economic performance compared to conventional approaches, highlighting the potential benefits of system integration.&quot;,&quot;publisher&quot;:&quot;Springer&quot;,&quot;container-title-short&quot;:&quot;&quot;},&quot;isTemporary&quot;:false},{&quot;id&quot;:&quot;c69d3550-b1bb-3aa8-9b72-0436179138fe&quot;,&quot;itemData&quot;:{&quot;type&quot;:&quot;article-journal&quot;,&quot;id&quot;:&quot;c69d3550-b1bb-3aa8-9b72-0436179138fe&quot;,&quot;title&quot;:&quot;Blue and green ammonia production: A techno-economic and life cycle assessment perspective&quot;,&quot;author&quot;:[{&quot;family&quot;:&quot;Mayer&quot;,&quot;given&quot;:&quot;Patricia&quot;,&quot;parse-names&quot;:false,&quot;dropping-particle&quot;:&quot;&quot;,&quot;non-dropping-particle&quot;:&quot;&quot;},{&quot;family&quot;:&quot;Ramirez&quot;,&quot;given&quot;:&quot;Adrian&quot;,&quot;parse-names&quot;:false,&quot;dropping-particle&quot;:&quot;&quot;,&quot;non-dropping-particle&quot;:&quot;&quot;},{&quot;family&quot;:&quot;Pezzella&quot;,&quot;given&quot;:&quot;Giuseppe&quot;,&quot;parse-names&quot;:false,&quot;dropping-particle&quot;:&quot;&quot;,&quot;non-dropping-particle&quot;:&quot;&quot;},{&quot;family&quot;:&quot;Winter&quot;,&quot;given&quot;:&quot;Benedikt&quot;,&quot;parse-names&quot;:false,&quot;dropping-particle&quot;:&quot;&quot;,&quot;non-dropping-particle&quot;:&quot;&quot;},{&quot;family&quot;:&quot;Sarathy&quot;,&quot;given&quot;:&quot;S. Mani&quot;,&quot;parse-names&quot;:false,&quot;dropping-particle&quot;:&quot;&quot;,&quot;non-dropping-particle&quot;:&quot;&quot;},{&quot;family&quot;:&quot;Gascon&quot;,&quot;given&quot;:&quot;Jorge&quot;,&quot;parse-names&quot;:false,&quot;dropping-particle&quot;:&quot;&quot;,&quot;non-dropping-particle&quot;:&quot;&quot;},{&quot;family&quot;:&quot;Bardow&quot;,&quot;given&quot;:&quot;André&quot;,&quot;parse-names&quot;:false,&quot;dropping-particle&quot;:&quot;&quot;,&quot;non-dropping-particle&quot;:&quot;&quot;}],&quot;container-title&quot;:&quot;iScience&quot;,&quot;DOI&quot;:&quot;10.1016/j.isci.2023.107389&quot;,&quot;ISSN&quot;:&quot;25890042&quot;,&quot;issued&quot;:{&quot;date-parts&quot;:[[2023,8,18]]},&quot;abstract&quot;:&quot;Blue and green ammonia production have been proposed as low-carbon alternatives to emissions-intensive conventional ammonia production. Although much attention has been given to comparing these alternatives, it is still not clear which process has better environmental and economic performance. We present a techno-economic analysis and full life cycle assessment to compare the economics and environmental impacts of blue and green ammonia production. We address the importance of time horizon in climate change impact comparisons by employing the Technology Warming Potential, showing that methane leakage can exacerbate the climate change impacts of blue ammonia in short time horizons. We represent a constrained renewable electricity availability scenario by comparing the climate change impact mitigation efficiency per kWh of renewable electricity. Our work emphasizes the importance of maintaining low natural gas leakage for sustainability of blue ammonia, and the potential for technological advances to further reduce the environmental impacts of photovoltaics-based green ammonia.&quot;,&quot;publisher&quot;:&quot;Elsevier Inc.&quot;,&quot;issue&quot;:&quot;8&quot;,&quot;volume&quot;:&quot;26&quot;,&quot;container-title-short&quot;:&quot;iScience&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927ACD7892270F4497DE55D5CA7B60FB" ma:contentTypeVersion="15" ma:contentTypeDescription="Opret et nyt dokument." ma:contentTypeScope="" ma:versionID="c9c1026072244987adaa276dd14b4dc1">
  <xsd:schema xmlns:xsd="http://www.w3.org/2001/XMLSchema" xmlns:xs="http://www.w3.org/2001/XMLSchema" xmlns:p="http://schemas.microsoft.com/office/2006/metadata/properties" xmlns:ns2="2ccbccac-4233-4f22-990a-e3e24a84f89a" xmlns:ns3="53f45b00-2b36-4e38-997d-54cb044e07fd" targetNamespace="http://schemas.microsoft.com/office/2006/metadata/properties" ma:root="true" ma:fieldsID="c78fd198d329aabfa1fe9a40b185da52" ns2:_="" ns3:_="">
    <xsd:import namespace="2ccbccac-4233-4f22-990a-e3e24a84f89a"/>
    <xsd:import namespace="53f45b00-2b36-4e38-997d-54cb044e07f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LengthInSeconds" minOccurs="0"/>
                <xsd:element ref="ns2:MediaServiceDateTaken" minOccurs="0"/>
                <xsd:element ref="ns2:lcf76f155ced4ddcb4097134ff3c332f" minOccurs="0"/>
                <xsd:element ref="ns3:TaxCatchAll" minOccurs="0"/>
                <xsd:element ref="ns2:MediaServiceOCR" minOccurs="0"/>
                <xsd:element ref="ns2:MediaServiceLocation"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cbccac-4233-4f22-990a-e3e24a84f8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lcf76f155ced4ddcb4097134ff3c332f" ma:index="16" nillable="true" ma:taxonomy="true" ma:internalName="lcf76f155ced4ddcb4097134ff3c332f" ma:taxonomyFieldName="MediaServiceImageTags" ma:displayName="Billedmærker" ma:readOnly="false" ma:fieldId="{5cf76f15-5ced-4ddc-b409-7134ff3c332f}" ma:taxonomyMulti="true" ma:sspId="b2102423-6c9a-45d0-aa71-0069027da28d"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dexed="true"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3f45b00-2b36-4e38-997d-54cb044e07f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ca6b0f9-7422-41a4-940f-75f735b0af79}" ma:internalName="TaxCatchAll" ma:showField="CatchAllData" ma:web="53f45b00-2b36-4e38-997d-54cb044e07fd">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53f45b00-2b36-4e38-997d-54cb044e07fd" xsi:nil="true"/>
    <lcf76f155ced4ddcb4097134ff3c332f xmlns="2ccbccac-4233-4f22-990a-e3e24a84f89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CC9FCD1-B316-4590-96C7-33842C16E451}">
  <ds:schemaRefs>
    <ds:schemaRef ds:uri="http://schemas.openxmlformats.org/officeDocument/2006/bibliography"/>
  </ds:schemaRefs>
</ds:datastoreItem>
</file>

<file path=customXml/itemProps2.xml><?xml version="1.0" encoding="utf-8"?>
<ds:datastoreItem xmlns:ds="http://schemas.openxmlformats.org/officeDocument/2006/customXml" ds:itemID="{F17794D1-843D-421D-AD40-C33FAAE79D16}">
  <ds:schemaRefs>
    <ds:schemaRef ds:uri="http://schemas.microsoft.com/sharepoint/v3/contenttype/forms"/>
  </ds:schemaRefs>
</ds:datastoreItem>
</file>

<file path=customXml/itemProps3.xml><?xml version="1.0" encoding="utf-8"?>
<ds:datastoreItem xmlns:ds="http://schemas.openxmlformats.org/officeDocument/2006/customXml" ds:itemID="{2BD4D80F-D46B-4F41-9BD1-7B80C2EF43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cbccac-4233-4f22-990a-e3e24a84f89a"/>
    <ds:schemaRef ds:uri="53f45b00-2b36-4e38-997d-54cb044e07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8C49B9-8B44-4B01-BD38-EBD2216211BD}">
  <ds:schemaRefs>
    <ds:schemaRef ds:uri="http://schemas.microsoft.com/office/2006/metadata/properties"/>
    <ds:schemaRef ds:uri="http://schemas.microsoft.com/office/infopath/2007/PartnerControls"/>
    <ds:schemaRef ds:uri="53f45b00-2b36-4e38-997d-54cb044e07fd"/>
    <ds:schemaRef ds:uri="2ccbccac-4233-4f22-990a-e3e24a84f89a"/>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37</Pages>
  <Words>8279</Words>
  <Characters>50504</Characters>
  <Application>Microsoft Office Word</Application>
  <DocSecurity>0</DocSecurity>
  <Lines>420</Lines>
  <Paragraphs>117</Paragraphs>
  <ScaleCrop>false</ScaleCrop>
  <HeadingPairs>
    <vt:vector size="2" baseType="variant">
      <vt:variant>
        <vt:lpstr>Title</vt:lpstr>
      </vt:variant>
      <vt:variant>
        <vt:i4>1</vt:i4>
      </vt:variant>
    </vt:vector>
  </HeadingPairs>
  <TitlesOfParts>
    <vt:vector size="1" baseType="lpstr">
      <vt:lpstr/>
    </vt:vector>
  </TitlesOfParts>
  <Company>DTU</Company>
  <LinksUpToDate>false</LinksUpToDate>
  <CharactersWithSpaces>58666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Roux</dc:creator>
  <cp:keywords/>
  <dc:description/>
  <cp:lastModifiedBy>Megan Roux</cp:lastModifiedBy>
  <cp:revision>6</cp:revision>
  <dcterms:created xsi:type="dcterms:W3CDTF">2025-01-18T18:20:00Z</dcterms:created>
  <dcterms:modified xsi:type="dcterms:W3CDTF">2025-01-18T18:29:00Z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0x010100927ACD7892270F4497DE55D5CA7B60FB</vt:lpwstr>
  </property>
  <property fmtid="{D5CDD505-2E9C-101B-9397-08002B2CF9AE}" pid="3" name="MediaServiceImageTags">
    <vt:lpwstr/>
  </property>
</Properties>
</file>